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p>
    <w:p>
      <w:pPr>
        <w:pStyle w:val="style0"/>
        <w:rPr>
          <w:lang w:val="en-US"/>
        </w:rPr>
      </w:pPr>
    </w:p>
    <w:p>
      <w:pPr>
        <w:pStyle w:val="style0"/>
        <w:rPr>
          <w:lang w:val="en-US"/>
        </w:rPr>
      </w:pPr>
      <w:r>
        <w:rPr/>
        <w:drawing>
          <wp:inline distL="114300" distT="0" distB="0" distR="114300">
            <wp:extent cx="5484543" cy="2523027"/>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2" cstate="print"/>
                    <a:srcRect l="0" t="0" r="0" b="0"/>
                    <a:stretch/>
                  </pic:blipFill>
                  <pic:spPr>
                    <a:xfrm rot="0">
                      <a:off x="0" y="0"/>
                      <a:ext cx="5484543" cy="2523027"/>
                    </a:xfrm>
                    <a:prstGeom prst="rect"/>
                  </pic:spPr>
                </pic:pic>
              </a:graphicData>
            </a:graphic>
          </wp:inline>
        </w:drawing>
      </w:r>
    </w:p>
    <w:p>
      <w:pPr>
        <w:pStyle w:val="style0"/>
        <w:rPr>
          <w:lang w:val="en-US"/>
        </w:rPr>
      </w:pPr>
    </w:p>
    <w:p>
      <w:pPr>
        <w:pStyle w:val="style0"/>
        <w:jc w:val="center"/>
        <w:rPr>
          <w:lang w:val="en-US"/>
        </w:rPr>
      </w:pPr>
      <w:r>
        <w:rPr>
          <w:b/>
          <w:bCs/>
          <w:sz w:val="52"/>
          <w:szCs w:val="52"/>
          <w:u w:val="single"/>
          <w:lang w:val="en-US"/>
        </w:rPr>
        <w:t>The Open Source Audit</w:t>
      </w:r>
    </w:p>
    <w:p>
      <w:pPr>
        <w:pStyle w:val="style0"/>
        <w:jc w:val="center"/>
        <w:rPr>
          <w:b/>
          <w:bCs/>
          <w:lang w:val="en-US"/>
        </w:rPr>
      </w:pPr>
      <w:r>
        <w:rPr>
          <w:b/>
          <w:bCs/>
          <w:lang w:val="en-US"/>
        </w:rPr>
        <w:t>A Capstone Project for OSS NGMC Course</w:t>
      </w:r>
    </w:p>
    <w:p>
      <w:pPr>
        <w:pStyle w:val="style0"/>
        <w:jc w:val="center"/>
        <w:rPr>
          <w:b/>
          <w:bCs/>
          <w:lang w:val="en-US"/>
        </w:rPr>
      </w:pPr>
      <w:r>
        <w:rPr>
          <w:b/>
          <w:bCs/>
          <w:lang w:val="en-US"/>
        </w:rPr>
        <w:t xml:space="preserve">Course: Open Source Software </w:t>
      </w:r>
    </w:p>
    <w:p>
      <w:pPr>
        <w:pStyle w:val="style0"/>
        <w:jc w:val="center"/>
        <w:rPr>
          <w:b/>
          <w:bCs/>
          <w:u w:val="single"/>
          <w:lang w:val="en-US"/>
        </w:rPr>
      </w:pPr>
      <w:r>
        <w:rPr>
          <w:b/>
          <w:bCs/>
          <w:u w:val="single"/>
          <w:lang w:val="en-US"/>
        </w:rPr>
        <w:t xml:space="preserve">Title: Linux Audit Failed Login Detector </w:t>
      </w:r>
    </w:p>
    <w:p>
      <w:pPr>
        <w:pStyle w:val="style0"/>
        <w:jc w:val="center"/>
        <w:rPr>
          <w:b/>
          <w:bCs/>
          <w:lang w:val="en-US"/>
        </w:rPr>
      </w:pPr>
    </w:p>
    <w:p>
      <w:pPr>
        <w:pStyle w:val="style0"/>
        <w:jc w:val="center"/>
        <w:rPr>
          <w:b/>
          <w:bCs/>
          <w:lang w:val="en-US"/>
        </w:rPr>
      </w:pPr>
      <w:r>
        <w:rPr>
          <w:b/>
          <w:bCs/>
          <w:lang w:val="en-US"/>
        </w:rPr>
        <w:t xml:space="preserve">Name- Sneha Mukherjee </w:t>
      </w:r>
    </w:p>
    <w:p>
      <w:pPr>
        <w:pStyle w:val="style0"/>
        <w:jc w:val="center"/>
        <w:rPr>
          <w:b/>
          <w:bCs/>
          <w:lang w:val="en-US"/>
        </w:rPr>
      </w:pPr>
      <w:r>
        <w:rPr>
          <w:b/>
          <w:bCs/>
          <w:lang w:val="en-US"/>
        </w:rPr>
        <w:t>Registration number - 24BHI10048</w:t>
      </w:r>
    </w:p>
    <w:p>
      <w:pPr>
        <w:pStyle w:val="style0"/>
        <w:jc w:val="center"/>
        <w:rPr>
          <w:b/>
          <w:bCs/>
          <w:lang w:val="en-US"/>
        </w:rPr>
      </w:pPr>
      <w:r>
        <w:rPr>
          <w:b/>
          <w:bCs/>
          <w:lang w:val="en-US"/>
        </w:rPr>
        <w:t>Slot- E11</w:t>
      </w:r>
    </w:p>
    <w:p>
      <w:pPr>
        <w:pStyle w:val="style0"/>
        <w:jc w:val="center"/>
        <w:rPr>
          <w:b/>
          <w:bCs/>
          <w:lang w:val="en-US"/>
        </w:rPr>
      </w:pPr>
      <w:r>
        <w:rPr>
          <w:b/>
          <w:bCs/>
          <w:lang w:val="en-US"/>
        </w:rPr>
        <w:t>Date of Submission - 28/03/2026</w:t>
      </w:r>
    </w:p>
    <w:p>
      <w:pPr>
        <w:pStyle w:val="style0"/>
        <w:jc w:val="center"/>
        <w:rPr>
          <w:b/>
          <w:bCs/>
          <w:lang w:val="en-US"/>
        </w:rPr>
      </w:pPr>
      <w:r>
        <w:rPr>
          <w:b/>
          <w:bCs/>
          <w:lang w:val="en-US"/>
        </w:rPr>
        <w:t>GitHub: Sneha24BHI10048VITB/linux-audit-failed-login-detector</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b/>
          <w:bCs/>
          <w:sz w:val="40"/>
          <w:szCs w:val="40"/>
          <w:u w:val="single"/>
          <w:lang w:val="en-US"/>
        </w:rPr>
      </w:pPr>
      <w:r>
        <w:rPr>
          <w:b/>
          <w:bCs/>
          <w:sz w:val="40"/>
          <w:szCs w:val="40"/>
          <w:u w:val="single"/>
          <w:lang w:val="en-US"/>
        </w:rPr>
        <w:t xml:space="preserve">Introduction </w:t>
      </w:r>
    </w:p>
    <w:p>
      <w:pPr>
        <w:pStyle w:val="style0"/>
        <w:rPr>
          <w:sz w:val="28"/>
          <w:szCs w:val="28"/>
          <w:lang w:val="en-US"/>
        </w:rPr>
      </w:pPr>
      <w:r>
        <w:rPr>
          <w:sz w:val="28"/>
          <w:szCs w:val="28"/>
          <w:lang w:val="en-US"/>
        </w:rPr>
        <w:t>The Linux Audit Failed Login Detector is a real-time security monitoring utility designed to bridge the gap between static Linux system logs and instant administrative awareness. By monitoring the lastb command (which tracks failed login attempts in /var/log/btmp), this script identifies potential brute-force attacks as they happen and dispatches alerts via Gotify, Email (SMTP), and ntfy.</w:t>
      </w:r>
    </w:p>
    <w:p>
      <w:pPr>
        <w:pStyle w:val="style0"/>
        <w:rPr>
          <w:b/>
          <w:bCs/>
          <w:sz w:val="40"/>
          <w:szCs w:val="40"/>
          <w:u w:val="single"/>
          <w:lang w:val="en-US"/>
        </w:rPr>
      </w:pPr>
    </w:p>
    <w:p>
      <w:pPr>
        <w:pStyle w:val="style0"/>
        <w:rPr>
          <w:b/>
          <w:bCs/>
          <w:sz w:val="40"/>
          <w:szCs w:val="40"/>
          <w:u w:val="single"/>
          <w:lang w:val="en-US"/>
        </w:rPr>
      </w:pPr>
      <w:r>
        <w:rPr>
          <w:b/>
          <w:bCs/>
          <w:sz w:val="40"/>
          <w:szCs w:val="40"/>
          <w:u w:val="single"/>
          <w:lang w:val="en-US"/>
        </w:rPr>
        <w:t>Features</w:t>
      </w:r>
    </w:p>
    <w:p>
      <w:pPr>
        <w:pStyle w:val="style0"/>
        <w:rPr>
          <w:sz w:val="28"/>
          <w:szCs w:val="28"/>
          <w:lang w:val="en-US"/>
        </w:rPr>
      </w:pPr>
      <w:r>
        <w:rPr>
          <w:b/>
          <w:bCs/>
          <w:sz w:val="32"/>
          <w:szCs w:val="32"/>
          <w:u w:val="dotted"/>
          <w:lang w:val="en-US"/>
        </w:rPr>
        <w:t>Real-Time Monitoring:</w:t>
      </w:r>
      <w:r>
        <w:rPr>
          <w:sz w:val="28"/>
          <w:szCs w:val="28"/>
          <w:lang w:val="en-US"/>
        </w:rPr>
        <w:t xml:space="preserve"> Polls system logs every 60 seconds to detect new unauthorized access attempts.</w:t>
      </w:r>
    </w:p>
    <w:p>
      <w:pPr>
        <w:pStyle w:val="style0"/>
        <w:rPr>
          <w:b/>
          <w:bCs/>
          <w:sz w:val="28"/>
          <w:szCs w:val="28"/>
          <w:lang w:val="en-US"/>
        </w:rPr>
      </w:pPr>
    </w:p>
    <w:p>
      <w:pPr>
        <w:pStyle w:val="style0"/>
        <w:rPr>
          <w:sz w:val="28"/>
          <w:szCs w:val="28"/>
          <w:lang w:val="en-US"/>
        </w:rPr>
      </w:pPr>
      <w:r>
        <w:rPr>
          <w:b/>
          <w:bCs/>
          <w:sz w:val="32"/>
          <w:szCs w:val="32"/>
          <w:u w:val="dotted"/>
          <w:lang w:val="en-US"/>
        </w:rPr>
        <w:t>Multi-Channel Alerting</w:t>
      </w:r>
      <w:r>
        <w:rPr>
          <w:sz w:val="32"/>
          <w:szCs w:val="32"/>
          <w:u w:val="dotted"/>
          <w:lang w:val="en-US"/>
        </w:rPr>
        <w:t xml:space="preserve">: </w:t>
      </w:r>
      <w:r>
        <w:rPr>
          <w:sz w:val="28"/>
          <w:szCs w:val="28"/>
          <w:lang w:val="en-US"/>
        </w:rPr>
        <w:t>Supports simultaneous notifications across mobile (Gotify/ntfy) and desktop (Email).</w:t>
      </w:r>
    </w:p>
    <w:p>
      <w:pPr>
        <w:pStyle w:val="style0"/>
        <w:rPr>
          <w:sz w:val="28"/>
          <w:szCs w:val="28"/>
          <w:u w:val="dotted"/>
          <w:lang w:val="en-US"/>
        </w:rPr>
      </w:pPr>
    </w:p>
    <w:p>
      <w:pPr>
        <w:pStyle w:val="style0"/>
        <w:rPr>
          <w:sz w:val="28"/>
          <w:szCs w:val="28"/>
          <w:lang w:val="en-US"/>
        </w:rPr>
      </w:pPr>
      <w:r>
        <w:rPr>
          <w:b/>
          <w:bCs/>
          <w:sz w:val="32"/>
          <w:szCs w:val="32"/>
          <w:u w:val="dotted"/>
          <w:lang w:val="en-US"/>
        </w:rPr>
        <w:t>State Persistence:</w:t>
      </w:r>
      <w:r>
        <w:rPr>
          <w:sz w:val="28"/>
          <w:szCs w:val="28"/>
          <w:lang w:val="en-US"/>
        </w:rPr>
        <w:t xml:space="preserve"> Intelligently tracks the last reported login to prevent duplicate or spam notifications.</w:t>
      </w:r>
    </w:p>
    <w:p>
      <w:pPr>
        <w:pStyle w:val="style0"/>
        <w:rPr>
          <w:sz w:val="28"/>
          <w:szCs w:val="28"/>
          <w:lang w:val="en-US"/>
        </w:rPr>
      </w:pPr>
    </w:p>
    <w:p>
      <w:pPr>
        <w:pStyle w:val="style0"/>
        <w:rPr>
          <w:sz w:val="28"/>
          <w:szCs w:val="28"/>
          <w:lang w:val="en-US"/>
        </w:rPr>
      </w:pPr>
      <w:r>
        <w:rPr>
          <w:b/>
          <w:bCs/>
          <w:sz w:val="32"/>
          <w:szCs w:val="32"/>
          <w:u w:val="dotted"/>
          <w:lang w:val="en-US"/>
        </w:rPr>
        <w:t xml:space="preserve">Lightweight Footprint: </w:t>
      </w:r>
      <w:r>
        <w:rPr>
          <w:sz w:val="28"/>
          <w:szCs w:val="28"/>
          <w:lang w:val="en-US"/>
        </w:rPr>
        <w:t>Minimal CPU/RAM usage, making it ideal for background execution on servers.</w:t>
      </w:r>
    </w:p>
    <w:p>
      <w:pPr>
        <w:pStyle w:val="style0"/>
        <w:rPr>
          <w:sz w:val="28"/>
          <w:szCs w:val="28"/>
          <w:lang w:val="en-US"/>
        </w:rPr>
      </w:pPr>
    </w:p>
    <w:p>
      <w:pPr>
        <w:pStyle w:val="style0"/>
        <w:rPr>
          <w:sz w:val="28"/>
          <w:szCs w:val="28"/>
          <w:lang w:val="en-US"/>
        </w:rPr>
      </w:pPr>
    </w:p>
    <w:p>
      <w:pPr>
        <w:pStyle w:val="style0"/>
        <w:rPr>
          <w:sz w:val="28"/>
          <w:szCs w:val="28"/>
          <w:lang w:val="en-US"/>
        </w:rPr>
      </w:pPr>
    </w:p>
    <w:p>
      <w:pPr>
        <w:pStyle w:val="style0"/>
        <w:rPr>
          <w:sz w:val="28"/>
          <w:szCs w:val="28"/>
          <w:lang w:val="en-US"/>
        </w:rPr>
      </w:pPr>
    </w:p>
    <w:p>
      <w:pPr>
        <w:pStyle w:val="style0"/>
        <w:rPr>
          <w:sz w:val="28"/>
          <w:szCs w:val="28"/>
          <w:lang w:val="en-US"/>
        </w:rPr>
      </w:pPr>
    </w:p>
    <w:p>
      <w:pPr>
        <w:pStyle w:val="style0"/>
        <w:rPr>
          <w:sz w:val="28"/>
          <w:szCs w:val="28"/>
          <w:lang w:val="en-US"/>
        </w:rPr>
      </w:pPr>
    </w:p>
    <w:p>
      <w:pPr>
        <w:pStyle w:val="style0"/>
        <w:rPr>
          <w:b/>
          <w:bCs/>
          <w:sz w:val="40"/>
          <w:szCs w:val="40"/>
          <w:u w:val="single"/>
          <w:lang w:val="en-US"/>
        </w:rPr>
      </w:pPr>
      <w:r>
        <w:rPr>
          <w:b/>
          <w:bCs/>
          <w:sz w:val="40"/>
          <w:szCs w:val="40"/>
          <w:u w:val="single"/>
          <w:lang w:val="en-US"/>
        </w:rPr>
        <w:t>Prerequisites</w:t>
      </w:r>
    </w:p>
    <w:p>
      <w:pPr>
        <w:pStyle w:val="style0"/>
        <w:rPr>
          <w:sz w:val="28"/>
          <w:szCs w:val="28"/>
          <w:lang w:val="en-US"/>
        </w:rPr>
      </w:pPr>
      <w:r>
        <w:rPr>
          <w:sz w:val="28"/>
          <w:szCs w:val="28"/>
          <w:lang w:val="en-US"/>
        </w:rPr>
        <w:t>Before setting up the project, ensure your Linux environment meets the following requirements:</w:t>
      </w:r>
    </w:p>
    <w:p>
      <w:pPr>
        <w:pStyle w:val="style0"/>
        <w:rPr>
          <w:sz w:val="28"/>
          <w:szCs w:val="28"/>
          <w:lang w:val="en-US"/>
        </w:rPr>
      </w:pPr>
      <w:r>
        <w:rPr>
          <w:b/>
          <w:bCs/>
          <w:sz w:val="32"/>
          <w:szCs w:val="32"/>
          <w:u w:val="dotted"/>
          <w:lang w:val="en-US"/>
        </w:rPr>
        <w:t>Operating System:</w:t>
      </w:r>
      <w:r>
        <w:rPr>
          <w:sz w:val="28"/>
          <w:szCs w:val="28"/>
          <w:lang w:val="en-US"/>
        </w:rPr>
        <w:t xml:space="preserve"> Any Linux distribution with util-linux installed (provides the lastb command).</w:t>
      </w:r>
    </w:p>
    <w:p>
      <w:pPr>
        <w:pStyle w:val="style0"/>
        <w:rPr>
          <w:sz w:val="28"/>
          <w:szCs w:val="28"/>
          <w:lang w:val="en-US"/>
        </w:rPr>
      </w:pPr>
      <w:r>
        <w:rPr>
          <w:b/>
          <w:bCs/>
          <w:sz w:val="32"/>
          <w:szCs w:val="32"/>
          <w:u w:val="dotted"/>
          <w:lang w:val="en-US"/>
        </w:rPr>
        <w:t>Permissions</w:t>
      </w:r>
      <w:r>
        <w:rPr>
          <w:sz w:val="28"/>
          <w:szCs w:val="28"/>
          <w:lang w:val="en-US"/>
        </w:rPr>
        <w:t>: Root or Sudo access is required to read /var/log/btmp.</w:t>
      </w:r>
    </w:p>
    <w:p>
      <w:pPr>
        <w:pStyle w:val="style0"/>
        <w:rPr>
          <w:sz w:val="28"/>
          <w:szCs w:val="28"/>
          <w:lang w:val="en-US"/>
        </w:rPr>
      </w:pPr>
      <w:r>
        <w:rPr>
          <w:b/>
          <w:bCs/>
          <w:sz w:val="32"/>
          <w:szCs w:val="32"/>
          <w:u w:val="dotted"/>
          <w:lang w:val="en-US"/>
        </w:rPr>
        <w:t>Python Version:</w:t>
      </w:r>
      <w:r>
        <w:rPr>
          <w:sz w:val="28"/>
          <w:szCs w:val="28"/>
          <w:lang w:val="en-US"/>
        </w:rPr>
        <w:t xml:space="preserve"> Python 3.6 or higher.</w:t>
      </w:r>
    </w:p>
    <w:p>
      <w:pPr>
        <w:pStyle w:val="style0"/>
        <w:rPr>
          <w:sz w:val="28"/>
          <w:szCs w:val="28"/>
          <w:lang w:val="en-US"/>
        </w:rPr>
      </w:pPr>
      <w:r>
        <w:rPr>
          <w:b/>
          <w:bCs/>
          <w:sz w:val="32"/>
          <w:szCs w:val="32"/>
          <w:u w:val="dotted"/>
          <w:lang w:val="en-US"/>
        </w:rPr>
        <w:t>Dependencies:</w:t>
      </w:r>
      <w:r>
        <w:rPr>
          <w:sz w:val="28"/>
          <w:szCs w:val="28"/>
          <w:lang w:val="en-US"/>
        </w:rPr>
        <w:t xml:space="preserve"> The requests library for API communication.</w:t>
      </w:r>
    </w:p>
    <w:p>
      <w:pPr>
        <w:pStyle w:val="style0"/>
        <w:rPr>
          <w:b/>
          <w:bCs/>
          <w:sz w:val="40"/>
          <w:szCs w:val="40"/>
          <w:u w:val="single"/>
          <w:lang w:val="en-US"/>
        </w:rPr>
      </w:pPr>
    </w:p>
    <w:p>
      <w:pPr>
        <w:pStyle w:val="style0"/>
        <w:rPr>
          <w:b/>
          <w:bCs/>
          <w:sz w:val="40"/>
          <w:szCs w:val="40"/>
          <w:u w:val="single"/>
          <w:lang w:val="en-US"/>
        </w:rPr>
      </w:pPr>
    </w:p>
    <w:p>
      <w:pPr>
        <w:pStyle w:val="style0"/>
        <w:rPr>
          <w:b/>
          <w:bCs/>
          <w:sz w:val="40"/>
          <w:szCs w:val="40"/>
          <w:u w:val="single"/>
          <w:lang w:val="en-US"/>
        </w:rPr>
      </w:pPr>
    </w:p>
    <w:p>
      <w:pPr>
        <w:pStyle w:val="style0"/>
        <w:rPr>
          <w:b/>
          <w:bCs/>
          <w:sz w:val="40"/>
          <w:szCs w:val="40"/>
          <w:u w:val="single"/>
          <w:lang w:val="en-US"/>
        </w:rPr>
      </w:pPr>
    </w:p>
    <w:p>
      <w:pPr>
        <w:pStyle w:val="style0"/>
        <w:rPr>
          <w:b/>
          <w:bCs/>
          <w:sz w:val="40"/>
          <w:szCs w:val="40"/>
          <w:u w:val="single"/>
          <w:lang w:val="en-US"/>
        </w:rPr>
      </w:pPr>
    </w:p>
    <w:p>
      <w:pPr>
        <w:pStyle w:val="style0"/>
        <w:rPr>
          <w:b/>
          <w:bCs/>
          <w:sz w:val="40"/>
          <w:szCs w:val="40"/>
          <w:u w:val="single"/>
          <w:lang w:val="en-US"/>
        </w:rPr>
      </w:pPr>
      <w:r>
        <w:rPr>
          <w:b/>
          <w:bCs/>
          <w:sz w:val="40"/>
          <w:szCs w:val="40"/>
          <w:u w:val="single"/>
          <w:lang w:val="en-US"/>
        </w:rPr>
        <w:t>License</w:t>
      </w:r>
    </w:p>
    <w:p>
      <w:pPr>
        <w:pStyle w:val="style0"/>
        <w:rPr>
          <w:sz w:val="28"/>
          <w:szCs w:val="28"/>
          <w:lang w:val="en-US"/>
        </w:rPr>
      </w:pPr>
      <w:r>
        <w:rPr>
          <w:sz w:val="28"/>
          <w:szCs w:val="28"/>
          <w:lang w:val="en-US"/>
        </w:rPr>
        <w:t>This project is licensed under the MIT License — feel free to use, modify, and distribute it as part of the Open Source community initiative.</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jc w:val="both"/>
        <w:rPr>
          <w:b/>
          <w:bCs/>
          <w:sz w:val="44"/>
          <w:szCs w:val="44"/>
          <w:u w:val="single"/>
        </w:rPr>
      </w:pPr>
      <w:r>
        <w:rPr>
          <w:b/>
          <w:bCs/>
          <w:sz w:val="40"/>
          <w:szCs w:val="40"/>
          <w:u w:val="single"/>
        </w:rPr>
        <w:t>Part A — Origin and Philosophy</w:t>
      </w:r>
    </w:p>
    <w:p>
      <w:pPr>
        <w:pStyle w:val="style0"/>
        <w:jc w:val="both"/>
        <w:rPr>
          <w:b/>
          <w:bCs/>
          <w:sz w:val="28"/>
          <w:szCs w:val="28"/>
          <w:u w:val="dotted"/>
        </w:rPr>
      </w:pPr>
      <w:r>
        <w:rPr>
          <w:b/>
          <w:bCs/>
          <w:sz w:val="32"/>
          <w:szCs w:val="32"/>
          <w:u w:val="dotted"/>
        </w:rPr>
        <w:t>A1. The problem this software was created to solve</w:t>
      </w:r>
    </w:p>
    <w:p>
      <w:pPr>
        <w:pStyle w:val="style0"/>
        <w:jc w:val="both"/>
        <w:rPr/>
      </w:pPr>
      <w:r>
        <w:t xml:space="preserve">Before this software existed, monitoring failed login attempts on a Linux system was a reactive, manual task. System administrators had to manually run the </w:t>
      </w:r>
      <w:r>
        <w:t>lastb</w:t>
      </w:r>
      <w:r>
        <w:t xml:space="preserve"> command or grep through massive /var/log/auth.log files to see if a brute-force attack was underway. By the time an admin noticed the logs, a server could already be compromised.</w:t>
      </w:r>
    </w:p>
    <w:p>
      <w:pPr>
        <w:pStyle w:val="style0"/>
        <w:jc w:val="both"/>
        <w:rPr/>
      </w:pPr>
      <w:r>
        <w:t>The creator (Sneha24BHI10048VITB) decided to build this tool to bridge the gap between system logs and instant awareness. Existing proprietary solutions for enterprise monitoring are often heavy, expensive, and complex to configure. This project was built to be a lightweight, "transparent" script that gives users total control over where their security data is sent (</w:t>
      </w:r>
      <w:r>
        <w:t>Gotify</w:t>
      </w:r>
      <w:r>
        <w:t xml:space="preserve">, Email, or </w:t>
      </w:r>
      <w:r>
        <w:t>ntfy</w:t>
      </w:r>
      <w:r>
        <w:t>) without relying on a third-party proprietary dashboard.</w:t>
      </w:r>
    </w:p>
    <w:p>
      <w:pPr>
        <w:pStyle w:val="style0"/>
        <w:jc w:val="both"/>
        <w:rPr>
          <w:b/>
          <w:bCs/>
          <w:sz w:val="32"/>
          <w:szCs w:val="32"/>
          <w:u w:val="dotted"/>
        </w:rPr>
      </w:pPr>
      <w:r>
        <w:rPr>
          <w:b/>
          <w:bCs/>
          <w:sz w:val="32"/>
          <w:szCs w:val="32"/>
          <w:u w:val="dotted"/>
        </w:rPr>
        <w:t>A2. The License — What it actually says</w:t>
      </w:r>
    </w:p>
    <w:p>
      <w:pPr>
        <w:pStyle w:val="style0"/>
        <w:jc w:val="both"/>
        <w:rPr/>
      </w:pPr>
      <w:r>
        <w:t>This project is shared on GitHub, following the spirit of the MIT License (or similar permissive OSS licenses).</w:t>
      </w:r>
    </w:p>
    <w:p>
      <w:pPr>
        <w:pStyle w:val="style0"/>
        <w:numPr>
          <w:ilvl w:val="0"/>
          <w:numId w:val="1"/>
        </w:numPr>
        <w:jc w:val="both"/>
        <w:rPr/>
      </w:pPr>
      <w:r>
        <w:rPr>
          <w:b/>
          <w:bCs/>
          <w:sz w:val="28"/>
          <w:szCs w:val="28"/>
          <w:u w:val="wave"/>
        </w:rPr>
        <w:t>The Four Freedoms</w:t>
      </w:r>
      <w:r>
        <w:rPr>
          <w:b/>
          <w:bCs/>
        </w:rPr>
        <w:t>:</w:t>
      </w:r>
      <w:r>
        <w:t xml:space="preserve"> This software grants the freedom to run the program, study how it works (by reading main.py), redistribute copies, and improve it (such as adding the Telegram integration mentioned in the roadmap).</w:t>
      </w:r>
    </w:p>
    <w:p>
      <w:pPr>
        <w:pStyle w:val="style0"/>
        <w:numPr>
          <w:ilvl w:val="0"/>
          <w:numId w:val="1"/>
        </w:numPr>
        <w:jc w:val="both"/>
        <w:rPr/>
      </w:pPr>
      <w:r>
        <w:rPr>
          <w:b/>
          <w:bCs/>
          <w:sz w:val="28"/>
          <w:szCs w:val="28"/>
          <w:u w:val="wave"/>
        </w:rPr>
        <w:t>Commercial Use:</w:t>
      </w:r>
      <w:r>
        <w:t xml:space="preserve"> A company </w:t>
      </w:r>
      <w:r>
        <w:rPr>
          <w:i/>
          <w:iCs/>
        </w:rPr>
        <w:t>can</w:t>
      </w:r>
      <w:r>
        <w:t xml:space="preserve"> take this script, modify it, and use it in their internal infrastructure without being forced to share their internal configuration, which is a key difference between permissive licenses and the GPL.</w:t>
      </w:r>
    </w:p>
    <w:p>
      <w:pPr>
        <w:pStyle w:val="style0"/>
        <w:numPr>
          <w:ilvl w:val="0"/>
          <w:numId w:val="1"/>
        </w:numPr>
        <w:jc w:val="both"/>
        <w:rPr>
          <w:sz w:val="24"/>
          <w:szCs w:val="24"/>
        </w:rPr>
      </w:pPr>
      <w:r>
        <w:rPr>
          <w:b/>
          <w:bCs/>
          <w:sz w:val="28"/>
          <w:szCs w:val="28"/>
          <w:u w:val="wave"/>
        </w:rPr>
        <w:t>GPL vs. MIT:</w:t>
      </w:r>
      <w:r>
        <w:t xml:space="preserve"> If this were GPL, any "derivative work" would also have to be open-source. MIT is more flexible, allowing for broader adoption in both community and private secto</w:t>
      </w:r>
      <w:r>
        <w:rPr>
          <w:sz w:val="24"/>
          <w:szCs w:val="24"/>
        </w:rPr>
        <w:t>rs.</w:t>
      </w:r>
    </w:p>
    <w:p>
      <w:pPr>
        <w:pStyle w:val="style0"/>
        <w:jc w:val="both"/>
        <w:rPr>
          <w:b/>
          <w:bCs/>
          <w:sz w:val="32"/>
          <w:szCs w:val="32"/>
          <w:u w:val="dotted"/>
        </w:rPr>
      </w:pPr>
    </w:p>
    <w:p>
      <w:pPr>
        <w:pStyle w:val="style0"/>
        <w:jc w:val="both"/>
        <w:rPr>
          <w:b/>
          <w:bCs/>
          <w:sz w:val="32"/>
          <w:szCs w:val="32"/>
          <w:u w:val="dotted"/>
        </w:rPr>
      </w:pPr>
    </w:p>
    <w:p>
      <w:pPr>
        <w:pStyle w:val="style0"/>
        <w:jc w:val="both"/>
        <w:rPr>
          <w:b/>
          <w:bCs/>
          <w:sz w:val="32"/>
          <w:szCs w:val="32"/>
          <w:u w:val="dotted"/>
        </w:rPr>
      </w:pPr>
    </w:p>
    <w:p>
      <w:pPr>
        <w:pStyle w:val="style0"/>
        <w:jc w:val="both"/>
        <w:rPr>
          <w:b/>
          <w:bCs/>
          <w:sz w:val="32"/>
          <w:szCs w:val="32"/>
          <w:u w:val="dotted"/>
        </w:rPr>
      </w:pPr>
    </w:p>
    <w:p>
      <w:pPr>
        <w:pStyle w:val="style0"/>
        <w:jc w:val="both"/>
        <w:rPr>
          <w:b/>
          <w:bCs/>
          <w:sz w:val="32"/>
          <w:szCs w:val="32"/>
          <w:u w:val="dotted"/>
        </w:rPr>
      </w:pPr>
    </w:p>
    <w:p>
      <w:pPr>
        <w:pStyle w:val="style0"/>
        <w:jc w:val="both"/>
        <w:rPr>
          <w:b/>
          <w:bCs/>
          <w:sz w:val="32"/>
          <w:szCs w:val="32"/>
          <w:u w:val="dotted"/>
        </w:rPr>
      </w:pPr>
      <w:r>
        <w:rPr>
          <w:b/>
          <w:bCs/>
          <w:sz w:val="32"/>
          <w:szCs w:val="32"/>
          <w:u w:val="dotted"/>
        </w:rPr>
        <w:t>A3. The Ethics of Open Source</w:t>
      </w:r>
    </w:p>
    <w:p>
      <w:pPr>
        <w:pStyle w:val="style0"/>
        <w:jc w:val="both"/>
        <w:rPr/>
      </w:pPr>
      <w:r>
        <w:rPr>
          <w:b/>
          <w:bCs/>
        </w:rPr>
        <w:t>Should all software be open source?</w:t>
      </w:r>
      <w:r>
        <w:t xml:space="preserve"> In the context of security tools like this detector, open source is an ethical necessity. Closed-source security software requires "blind trust." By making this detector open-source, any user can verify that the script isn't secretly sending their login data to a malicious server.</w:t>
      </w:r>
    </w:p>
    <w:p>
      <w:pPr>
        <w:pStyle w:val="style0"/>
        <w:jc w:val="both"/>
        <w:rPr>
          <w:b/>
          <w:bCs/>
        </w:rPr>
      </w:pPr>
      <w:r>
        <w:t xml:space="preserve">Building on the "shoulders of giants" applies here perfectly: this script uses the existing </w:t>
      </w:r>
      <w:r>
        <w:t>lastb</w:t>
      </w:r>
      <w:r>
        <w:t xml:space="preserve"> binary (part of the GNU standard tools) and Python’s </w:t>
      </w:r>
      <w:r>
        <w:t>smtplib</w:t>
      </w:r>
      <w:r>
        <w:t>. It doesn't reinvent the wheel; it connects existing open-source pillars to create new value.</w:t>
      </w:r>
    </w:p>
    <w:p>
      <w:pPr>
        <w:pStyle w:val="style0"/>
        <w:jc w:val="both"/>
        <w:rPr>
          <w:b/>
          <w:bCs/>
          <w:sz w:val="40"/>
          <w:szCs w:val="40"/>
          <w:u w:val="single"/>
        </w:rPr>
      </w:pPr>
    </w:p>
    <w:p>
      <w:pPr>
        <w:pStyle w:val="style0"/>
        <w:jc w:val="both"/>
        <w:rPr>
          <w:b/>
          <w:bCs/>
          <w:sz w:val="40"/>
          <w:szCs w:val="40"/>
          <w:u w:val="single"/>
        </w:rPr>
      </w:pPr>
      <w:r>
        <w:rPr>
          <w:b/>
          <w:bCs/>
          <w:sz w:val="40"/>
          <w:szCs w:val="40"/>
          <w:u w:val="single"/>
        </w:rPr>
        <w:t>Part B — Linux Footprint</w:t>
      </w:r>
    </w:p>
    <w:p>
      <w:pPr>
        <w:pStyle w:val="style0"/>
        <w:numPr>
          <w:ilvl w:val="0"/>
          <w:numId w:val="12"/>
        </w:numPr>
        <w:jc w:val="both"/>
        <w:rPr/>
      </w:pPr>
      <w:r>
        <w:rPr>
          <w:b/>
          <w:bCs/>
          <w:sz w:val="32"/>
          <w:szCs w:val="32"/>
          <w:u w:val="dotted"/>
        </w:rPr>
        <w:t>Installation Method:</w:t>
      </w:r>
      <w:r>
        <w:rPr>
          <w:sz w:val="32"/>
          <w:szCs w:val="32"/>
          <w:u w:val="dotted"/>
        </w:rPr>
        <w:t xml:space="preserve"> </w:t>
      </w:r>
      <w:r>
        <w:t xml:space="preserve">Available via GitHub cloning. Requires pip for the </w:t>
      </w:r>
      <w:r>
        <w:t>requests</w:t>
      </w:r>
      <w:r>
        <w:t xml:space="preserve"> library.</w:t>
      </w:r>
    </w:p>
    <w:p>
      <w:pPr>
        <w:pStyle w:val="style0"/>
        <w:numPr>
          <w:ilvl w:val="0"/>
          <w:numId w:val="12"/>
        </w:numPr>
        <w:jc w:val="both"/>
        <w:rPr>
          <w:sz w:val="32"/>
          <w:szCs w:val="32"/>
          <w:u w:val="dotted"/>
        </w:rPr>
      </w:pPr>
      <w:r>
        <w:rPr>
          <w:b/>
          <w:bCs/>
          <w:sz w:val="32"/>
          <w:szCs w:val="32"/>
          <w:u w:val="dotted"/>
        </w:rPr>
        <w:t>Key Directories:</w:t>
      </w:r>
    </w:p>
    <w:p>
      <w:pPr>
        <w:pStyle w:val="style0"/>
        <w:numPr>
          <w:ilvl w:val="1"/>
          <w:numId w:val="12"/>
        </w:numPr>
        <w:jc w:val="both"/>
        <w:rPr/>
      </w:pPr>
      <w:r>
        <w:rPr>
          <w:b/>
          <w:bCs/>
        </w:rPr>
        <w:t>Binary/Script:</w:t>
      </w:r>
      <w:r>
        <w:t xml:space="preserve"> /</w:t>
      </w:r>
      <w:r>
        <w:t>usr</w:t>
      </w:r>
      <w:r>
        <w:t>/local/bin/ (if moved for global execution).</w:t>
      </w:r>
    </w:p>
    <w:p>
      <w:pPr>
        <w:pStyle w:val="style0"/>
        <w:numPr>
          <w:ilvl w:val="1"/>
          <w:numId w:val="12"/>
        </w:numPr>
        <w:jc w:val="both"/>
        <w:rPr/>
      </w:pPr>
      <w:r>
        <w:rPr>
          <w:b/>
          <w:bCs/>
        </w:rPr>
        <w:t>Config:</w:t>
      </w:r>
      <w:r>
        <w:t xml:space="preserve"> config.ini in the local project folder.</w:t>
      </w:r>
    </w:p>
    <w:p>
      <w:pPr>
        <w:pStyle w:val="style0"/>
        <w:numPr>
          <w:ilvl w:val="1"/>
          <w:numId w:val="12"/>
        </w:numPr>
        <w:jc w:val="both"/>
        <w:rPr/>
      </w:pPr>
      <w:r>
        <w:rPr>
          <w:b/>
          <w:bCs/>
        </w:rPr>
        <w:t>System Source:</w:t>
      </w:r>
      <w:r>
        <w:t xml:space="preserve"> Reads from /var/log/</w:t>
      </w:r>
      <w:r>
        <w:t>btmp</w:t>
      </w:r>
      <w:r>
        <w:t xml:space="preserve"> (via the </w:t>
      </w:r>
      <w:r>
        <w:t>lastb</w:t>
      </w:r>
      <w:r>
        <w:t xml:space="preserve"> command).</w:t>
      </w:r>
    </w:p>
    <w:p>
      <w:pPr>
        <w:pStyle w:val="style0"/>
        <w:numPr>
          <w:ilvl w:val="0"/>
          <w:numId w:val="12"/>
        </w:numPr>
        <w:jc w:val="both"/>
        <w:rPr/>
      </w:pPr>
      <w:r>
        <w:rPr>
          <w:b/>
          <w:bCs/>
          <w:sz w:val="32"/>
          <w:szCs w:val="32"/>
          <w:u w:val="dotted"/>
        </w:rPr>
        <w:t>User and Group:</w:t>
      </w:r>
      <w:r>
        <w:t xml:space="preserve"> Must run as </w:t>
      </w:r>
      <w:r>
        <w:rPr>
          <w:b/>
          <w:bCs/>
        </w:rPr>
        <w:t>root (</w:t>
      </w:r>
      <w:r>
        <w:rPr>
          <w:b/>
          <w:bCs/>
        </w:rPr>
        <w:t>sudo</w:t>
      </w:r>
      <w:r>
        <w:rPr>
          <w:b/>
          <w:bCs/>
        </w:rPr>
        <w:t>)</w:t>
      </w:r>
      <w:r>
        <w:t>. This is a security requirement because /var/log/</w:t>
      </w:r>
      <w:r>
        <w:t>btmp</w:t>
      </w:r>
      <w:r>
        <w:t xml:space="preserve"> (which stores failed logins) is not readable by standard users to prevent sensitive information disclosure.</w:t>
      </w:r>
    </w:p>
    <w:p>
      <w:pPr>
        <w:pStyle w:val="style0"/>
        <w:numPr>
          <w:ilvl w:val="0"/>
          <w:numId w:val="12"/>
        </w:numPr>
        <w:jc w:val="both"/>
        <w:rPr/>
      </w:pPr>
      <w:r>
        <w:rPr>
          <w:b/>
          <w:bCs/>
          <w:sz w:val="32"/>
          <w:szCs w:val="32"/>
          <w:u w:val="dotted"/>
        </w:rPr>
        <w:t>Service Management:</w:t>
      </w:r>
      <w:r>
        <w:t xml:space="preserve"> Can be managed as a </w:t>
      </w:r>
      <w:r>
        <w:t>systemd</w:t>
      </w:r>
      <w:r>
        <w:t xml:space="preserve"> service:</w:t>
      </w:r>
    </w:p>
    <w:p>
      <w:pPr>
        <w:pStyle w:val="style0"/>
        <w:jc w:val="both"/>
        <w:rPr/>
      </w:pPr>
      <w:r>
        <w:t>sudo</w:t>
      </w:r>
      <w:r>
        <w:t xml:space="preserve"> </w:t>
      </w:r>
      <w:r>
        <w:t>systemctl</w:t>
      </w:r>
      <w:r>
        <w:t xml:space="preserve"> start failed-login-detector</w:t>
      </w:r>
    </w:p>
    <w:p>
      <w:pPr>
        <w:pStyle w:val="style0"/>
        <w:numPr>
          <w:ilvl w:val="0"/>
          <w:numId w:val="12"/>
        </w:numPr>
        <w:jc w:val="both"/>
        <w:rPr/>
      </w:pPr>
      <w:r>
        <w:rPr>
          <w:b/>
          <w:bCs/>
          <w:sz w:val="32"/>
          <w:szCs w:val="32"/>
          <w:u w:val="dotted"/>
        </w:rPr>
        <w:t>Update Model:</w:t>
      </w:r>
      <w:r>
        <w:t xml:space="preserve"> Community-driven via GitHub Pull Requests.</w:t>
      </w:r>
    </w:p>
    <w:p>
      <w:pPr>
        <w:pStyle w:val="style0"/>
        <w:jc w:val="both"/>
        <w:rPr>
          <w:b/>
          <w:bCs/>
          <w:sz w:val="40"/>
          <w:szCs w:val="40"/>
          <w:u w:val="single"/>
        </w:rPr>
      </w:pPr>
    </w:p>
    <w:p>
      <w:pPr>
        <w:pStyle w:val="style0"/>
        <w:jc w:val="both"/>
        <w:rPr>
          <w:b/>
          <w:bCs/>
          <w:sz w:val="40"/>
          <w:szCs w:val="40"/>
          <w:u w:val="single"/>
        </w:rPr>
      </w:pPr>
    </w:p>
    <w:p>
      <w:pPr>
        <w:pStyle w:val="style0"/>
        <w:jc w:val="both"/>
        <w:rPr>
          <w:b/>
          <w:bCs/>
          <w:sz w:val="40"/>
          <w:szCs w:val="40"/>
          <w:u w:val="single"/>
        </w:rPr>
      </w:pPr>
    </w:p>
    <w:p>
      <w:pPr>
        <w:pStyle w:val="style0"/>
        <w:jc w:val="both"/>
        <w:rPr>
          <w:b/>
          <w:bCs/>
          <w:sz w:val="40"/>
          <w:szCs w:val="40"/>
          <w:u w:val="single"/>
        </w:rPr>
      </w:pPr>
    </w:p>
    <w:p>
      <w:pPr>
        <w:pStyle w:val="style0"/>
        <w:jc w:val="both"/>
        <w:rPr>
          <w:b/>
          <w:bCs/>
          <w:sz w:val="40"/>
          <w:szCs w:val="40"/>
          <w:u w:val="single"/>
        </w:rPr>
      </w:pPr>
      <w:r>
        <w:rPr>
          <w:b/>
          <w:bCs/>
          <w:sz w:val="40"/>
          <w:szCs w:val="40"/>
          <w:u w:val="single"/>
        </w:rPr>
        <w:t>Part C — The FOSS Ecosystem</w:t>
      </w:r>
    </w:p>
    <w:p>
      <w:pPr>
        <w:pStyle w:val="style0"/>
        <w:numPr>
          <w:ilvl w:val="0"/>
          <w:numId w:val="13"/>
        </w:numPr>
        <w:jc w:val="both"/>
        <w:rPr/>
      </w:pPr>
      <w:r>
        <w:rPr>
          <w:b/>
          <w:bCs/>
          <w:sz w:val="32"/>
          <w:szCs w:val="32"/>
          <w:u w:val="dotted"/>
        </w:rPr>
        <w:t>Dependencies:</w:t>
      </w:r>
      <w:r>
        <w:t xml:space="preserve"> Python 3, requests (HTTP library), </w:t>
      </w:r>
      <w:r>
        <w:t>smtplib</w:t>
      </w:r>
      <w:r>
        <w:t xml:space="preserve"> (Email), and the util-</w:t>
      </w:r>
      <w:r>
        <w:t>linux</w:t>
      </w:r>
      <w:r>
        <w:t xml:space="preserve"> package (which provides </w:t>
      </w:r>
      <w:r>
        <w:t>lastb</w:t>
      </w:r>
      <w:r>
        <w:t>).</w:t>
      </w:r>
    </w:p>
    <w:p>
      <w:pPr>
        <w:pStyle w:val="style0"/>
        <w:numPr>
          <w:ilvl w:val="0"/>
          <w:numId w:val="13"/>
        </w:numPr>
        <w:jc w:val="both"/>
        <w:rPr/>
      </w:pPr>
      <w:r>
        <w:rPr>
          <w:b/>
          <w:bCs/>
          <w:sz w:val="32"/>
          <w:szCs w:val="32"/>
          <w:u w:val="dotted"/>
        </w:rPr>
        <w:t>Inspired By:</w:t>
      </w:r>
      <w:r>
        <w:t xml:space="preserve"> Inspired by the philosophy of </w:t>
      </w:r>
      <w:r>
        <w:rPr>
          <w:b/>
          <w:bCs/>
        </w:rPr>
        <w:t>Fail2Ban</w:t>
      </w:r>
      <w:r>
        <w:t>, but focused on "Notification-First" rather than "Blocking-First."</w:t>
      </w:r>
    </w:p>
    <w:p>
      <w:pPr>
        <w:pStyle w:val="style0"/>
        <w:numPr>
          <w:ilvl w:val="0"/>
          <w:numId w:val="13"/>
        </w:numPr>
        <w:jc w:val="both"/>
        <w:rPr/>
      </w:pPr>
      <w:r>
        <w:rPr>
          <w:b/>
          <w:bCs/>
          <w:sz w:val="32"/>
          <w:szCs w:val="32"/>
          <w:u w:val="dotted"/>
        </w:rPr>
        <w:t xml:space="preserve">Community: </w:t>
      </w:r>
      <w:r>
        <w:t>Hosted on GitHub; allows for issue tracking and community forks.</w:t>
      </w:r>
    </w:p>
    <w:p>
      <w:pPr>
        <w:pStyle w:val="style0"/>
        <w:jc w:val="both"/>
        <w:rPr>
          <w:b/>
          <w:bCs/>
          <w:sz w:val="40"/>
          <w:szCs w:val="40"/>
          <w:u w:val="single"/>
        </w:rPr>
      </w:pPr>
      <w:r>
        <w:rPr>
          <w:b/>
          <w:bCs/>
          <w:sz w:val="40"/>
          <w:szCs w:val="40"/>
          <w:u w:val="single"/>
        </w:rPr>
        <w:t>Part D — Open Source vs. Proprietary</w:t>
      </w:r>
    </w:p>
    <w:tbl>
      <w:tblPr>
        <w:tblStyle w:val="style154"/>
        <w:tblW w:w="0" w:type="auto"/>
        <w:tblLook w:val="04A0" w:firstRow="1" w:lastRow="0" w:firstColumn="1" w:lastColumn="0" w:noHBand="0" w:noVBand="1"/>
      </w:tblPr>
      <w:tblGrid>
        <w:gridCol w:w="1897"/>
        <w:gridCol w:w="3282"/>
        <w:gridCol w:w="3846"/>
      </w:tblGrid>
      <w:tr>
        <w:trPr/>
        <w:tc>
          <w:tcPr>
            <w:tcW w:w="0" w:type="auto"/>
            <w:tcBorders/>
            <w:vAlign w:val="center"/>
            <w:hideMark/>
          </w:tcPr>
          <w:p>
            <w:pPr>
              <w:pStyle w:val="style0"/>
              <w:spacing w:after="160" w:lineRule="auto" w:line="278"/>
              <w:jc w:val="center"/>
              <w:rPr/>
            </w:pPr>
            <w:r>
              <w:rPr>
                <w:b/>
                <w:bCs/>
              </w:rPr>
              <w:t>Dimension</w:t>
            </w:r>
          </w:p>
        </w:tc>
        <w:tc>
          <w:tcPr>
            <w:tcW w:w="0" w:type="auto"/>
            <w:tcBorders/>
            <w:vAlign w:val="center"/>
            <w:hideMark/>
          </w:tcPr>
          <w:p>
            <w:pPr>
              <w:pStyle w:val="style0"/>
              <w:spacing w:after="160" w:lineRule="auto" w:line="278"/>
              <w:jc w:val="center"/>
              <w:rPr/>
            </w:pPr>
            <w:r>
              <w:rPr>
                <w:b/>
                <w:bCs/>
              </w:rPr>
              <w:t>Open Source (This Project)</w:t>
            </w:r>
          </w:p>
        </w:tc>
        <w:tc>
          <w:tcPr>
            <w:tcW w:w="0" w:type="auto"/>
            <w:tcBorders/>
            <w:vAlign w:val="center"/>
            <w:hideMark/>
          </w:tcPr>
          <w:p>
            <w:pPr>
              <w:pStyle w:val="style0"/>
              <w:spacing w:after="160" w:lineRule="auto" w:line="278"/>
              <w:jc w:val="center"/>
              <w:rPr/>
            </w:pPr>
            <w:r>
              <w:rPr>
                <w:b/>
                <w:bCs/>
              </w:rPr>
              <w:t>Proprietary Alternative (e.g., Datadog/Splunk)</w:t>
            </w:r>
          </w:p>
        </w:tc>
      </w:tr>
      <w:tr>
        <w:tblPrEx/>
        <w:trPr/>
        <w:tc>
          <w:tcPr>
            <w:tcW w:w="0" w:type="auto"/>
            <w:tcBorders/>
            <w:vAlign w:val="center"/>
            <w:hideMark/>
          </w:tcPr>
          <w:p>
            <w:pPr>
              <w:pStyle w:val="style0"/>
              <w:spacing w:after="160" w:lineRule="auto" w:line="278"/>
              <w:jc w:val="center"/>
              <w:rPr/>
            </w:pPr>
            <w:r>
              <w:rPr>
                <w:b/>
                <w:bCs/>
              </w:rPr>
              <w:t>Cost</w:t>
            </w:r>
          </w:p>
        </w:tc>
        <w:tc>
          <w:tcPr>
            <w:tcW w:w="0" w:type="auto"/>
            <w:tcBorders/>
            <w:vAlign w:val="center"/>
            <w:hideMark/>
          </w:tcPr>
          <w:p>
            <w:pPr>
              <w:pStyle w:val="style0"/>
              <w:spacing w:after="160" w:lineRule="auto" w:line="278"/>
              <w:rPr/>
            </w:pPr>
            <w:r>
              <w:t>$0 (Free)</w:t>
            </w:r>
          </w:p>
        </w:tc>
        <w:tc>
          <w:tcPr>
            <w:tcW w:w="0" w:type="auto"/>
            <w:tcBorders/>
            <w:vAlign w:val="center"/>
            <w:hideMark/>
          </w:tcPr>
          <w:p>
            <w:pPr>
              <w:pStyle w:val="style0"/>
              <w:spacing w:after="160" w:lineRule="auto" w:line="278"/>
              <w:rPr/>
            </w:pPr>
            <w:r>
              <w:t>Expensive monthly subscriptions</w:t>
            </w:r>
          </w:p>
        </w:tc>
      </w:tr>
      <w:tr>
        <w:tblPrEx/>
        <w:trPr/>
        <w:tc>
          <w:tcPr>
            <w:tcW w:w="0" w:type="auto"/>
            <w:tcBorders/>
            <w:vAlign w:val="center"/>
            <w:hideMark/>
          </w:tcPr>
          <w:p>
            <w:pPr>
              <w:pStyle w:val="style0"/>
              <w:spacing w:after="160" w:lineRule="auto" w:line="278"/>
              <w:jc w:val="center"/>
              <w:rPr/>
            </w:pPr>
            <w:r>
              <w:rPr>
                <w:b/>
                <w:bCs/>
              </w:rPr>
              <w:t>Security</w:t>
            </w:r>
          </w:p>
        </w:tc>
        <w:tc>
          <w:tcPr>
            <w:tcW w:w="0" w:type="auto"/>
            <w:tcBorders/>
            <w:vAlign w:val="center"/>
            <w:hideMark/>
          </w:tcPr>
          <w:p>
            <w:pPr>
              <w:pStyle w:val="style0"/>
              <w:spacing w:after="160" w:lineRule="auto" w:line="278"/>
              <w:rPr/>
            </w:pPr>
            <w:r>
              <w:t>Auditable; anyone can read the code.</w:t>
            </w:r>
          </w:p>
        </w:tc>
        <w:tc>
          <w:tcPr>
            <w:tcW w:w="0" w:type="auto"/>
            <w:tcBorders/>
            <w:vAlign w:val="center"/>
            <w:hideMark/>
          </w:tcPr>
          <w:p>
            <w:pPr>
              <w:pStyle w:val="style0"/>
              <w:spacing w:after="160" w:lineRule="auto" w:line="278"/>
              <w:rPr/>
            </w:pPr>
            <w:r>
              <w:t>"Black box"; must trust the vendor.</w:t>
            </w:r>
          </w:p>
        </w:tc>
      </w:tr>
      <w:tr>
        <w:tblPrEx/>
        <w:trPr/>
        <w:tc>
          <w:tcPr>
            <w:tcW w:w="0" w:type="auto"/>
            <w:tcBorders/>
            <w:vAlign w:val="center"/>
            <w:hideMark/>
          </w:tcPr>
          <w:p>
            <w:pPr>
              <w:pStyle w:val="style0"/>
              <w:spacing w:after="160" w:lineRule="auto" w:line="278"/>
              <w:jc w:val="center"/>
              <w:rPr/>
            </w:pPr>
            <w:r>
              <w:rPr>
                <w:b/>
                <w:bCs/>
              </w:rPr>
              <w:t>Support</w:t>
            </w:r>
          </w:p>
        </w:tc>
        <w:tc>
          <w:tcPr>
            <w:tcW w:w="0" w:type="auto"/>
            <w:tcBorders/>
            <w:vAlign w:val="center"/>
            <w:hideMark/>
          </w:tcPr>
          <w:p>
            <w:pPr>
              <w:pStyle w:val="style0"/>
              <w:spacing w:after="160" w:lineRule="auto" w:line="278"/>
              <w:rPr/>
            </w:pPr>
            <w:r>
              <w:t>Community-based / Self-fix.</w:t>
            </w:r>
          </w:p>
        </w:tc>
        <w:tc>
          <w:tcPr>
            <w:tcW w:w="0" w:type="auto"/>
            <w:tcBorders/>
            <w:vAlign w:val="center"/>
            <w:hideMark/>
          </w:tcPr>
          <w:p>
            <w:pPr>
              <w:pStyle w:val="style0"/>
              <w:spacing w:after="160" w:lineRule="auto" w:line="278"/>
              <w:rPr/>
            </w:pPr>
            <w:r>
              <w:t>Professional 24/7 support desks.</w:t>
            </w:r>
          </w:p>
        </w:tc>
      </w:tr>
      <w:tr>
        <w:tblPrEx/>
        <w:trPr/>
        <w:tc>
          <w:tcPr>
            <w:tcW w:w="0" w:type="auto"/>
            <w:tcBorders/>
            <w:vAlign w:val="center"/>
            <w:hideMark/>
          </w:tcPr>
          <w:p>
            <w:pPr>
              <w:pStyle w:val="style0"/>
              <w:spacing w:after="160" w:lineRule="auto" w:line="278"/>
              <w:jc w:val="center"/>
              <w:rPr/>
            </w:pPr>
            <w:r>
              <w:rPr>
                <w:b/>
                <w:bCs/>
              </w:rPr>
              <w:t>Freedom to Modify</w:t>
            </w:r>
          </w:p>
        </w:tc>
        <w:tc>
          <w:tcPr>
            <w:tcW w:w="0" w:type="auto"/>
            <w:tcBorders/>
            <w:vAlign w:val="center"/>
            <w:hideMark/>
          </w:tcPr>
          <w:p>
            <w:pPr>
              <w:pStyle w:val="style0"/>
              <w:spacing w:after="160" w:lineRule="auto" w:line="278"/>
              <w:rPr/>
            </w:pPr>
            <w:r>
              <w:t>Fully customizable (e.g., add Telegram).</w:t>
            </w:r>
          </w:p>
        </w:tc>
        <w:tc>
          <w:tcPr>
            <w:tcW w:w="0" w:type="auto"/>
            <w:tcBorders/>
            <w:vAlign w:val="center"/>
            <w:hideMark/>
          </w:tcPr>
          <w:p>
            <w:pPr>
              <w:pStyle w:val="style0"/>
              <w:spacing w:after="160" w:lineRule="auto" w:line="278"/>
              <w:rPr/>
            </w:pPr>
            <w:r>
              <w:t>Restricted by License Agreement (EULA).</w:t>
            </w:r>
          </w:p>
        </w:tc>
      </w:tr>
      <w:tr>
        <w:tblPrEx/>
        <w:trPr/>
        <w:tc>
          <w:tcPr>
            <w:tcW w:w="0" w:type="auto"/>
            <w:tcBorders/>
            <w:vAlign w:val="center"/>
            <w:hideMark/>
          </w:tcPr>
          <w:p>
            <w:pPr>
              <w:pStyle w:val="style0"/>
              <w:spacing w:after="160" w:lineRule="auto" w:line="278"/>
              <w:jc w:val="center"/>
              <w:rPr/>
            </w:pPr>
            <w:r>
              <w:rPr>
                <w:b/>
                <w:bCs/>
              </w:rPr>
              <w:t>Control</w:t>
            </w:r>
          </w:p>
        </w:tc>
        <w:tc>
          <w:tcPr>
            <w:tcW w:w="0" w:type="auto"/>
            <w:tcBorders/>
            <w:vAlign w:val="center"/>
            <w:hideMark/>
          </w:tcPr>
          <w:p>
            <w:pPr>
              <w:pStyle w:val="style0"/>
              <w:spacing w:after="160" w:lineRule="auto" w:line="278"/>
              <w:rPr/>
            </w:pPr>
            <w:r>
              <w:t>Data stays on your servers.</w:t>
            </w:r>
          </w:p>
        </w:tc>
        <w:tc>
          <w:tcPr>
            <w:tcW w:w="0" w:type="auto"/>
            <w:tcBorders/>
            <w:vAlign w:val="center"/>
            <w:hideMark/>
          </w:tcPr>
          <w:p>
            <w:pPr>
              <w:pStyle w:val="style0"/>
              <w:spacing w:after="160" w:lineRule="auto" w:line="278"/>
              <w:rPr/>
            </w:pPr>
            <w:r>
              <w:t>Data is often uploaded to the vendor's cloud.</w:t>
            </w:r>
          </w:p>
        </w:tc>
      </w:tr>
    </w:tbl>
    <w:p>
      <w:pPr>
        <w:pStyle w:val="style0"/>
        <w:rPr>
          <w:b/>
          <w:bCs/>
        </w:rPr>
      </w:pPr>
    </w:p>
    <w:p>
      <w:pPr>
        <w:pStyle w:val="style0"/>
        <w:rPr>
          <w:b/>
          <w:bCs/>
        </w:rPr>
      </w:pPr>
    </w:p>
    <w:p>
      <w:pPr>
        <w:pStyle w:val="style0"/>
        <w:rPr>
          <w:b/>
          <w:bCs/>
        </w:rPr>
      </w:pPr>
    </w:p>
    <w:p>
      <w:pPr>
        <w:pStyle w:val="style0"/>
        <w:rPr>
          <w:b/>
          <w:bCs/>
        </w:rPr>
      </w:pPr>
    </w:p>
    <w:p>
      <w:pPr>
        <w:pStyle w:val="style0"/>
        <w:rPr>
          <w:b/>
          <w:bCs/>
        </w:rPr>
      </w:pPr>
    </w:p>
    <w:p>
      <w:pPr>
        <w:pStyle w:val="style0"/>
        <w:rPr>
          <w:b/>
          <w:bCs/>
          <w:sz w:val="40"/>
          <w:szCs w:val="40"/>
          <w:u w:val="single"/>
        </w:rPr>
      </w:pPr>
      <w:r>
        <w:rPr>
          <w:b/>
          <w:bCs/>
          <w:sz w:val="40"/>
          <w:szCs w:val="40"/>
          <w:u w:val="single"/>
        </w:rPr>
        <w:t>Part E — Shell Script Tasks</w:t>
      </w:r>
    </w:p>
    <w:p>
      <w:pPr>
        <w:pStyle w:val="style0"/>
        <w:rPr>
          <w:lang w:val="en-US"/>
        </w:rPr>
      </w:pPr>
      <w:r>
        <w:rPr>
          <w:i/>
          <w:iCs/>
        </w:rPr>
        <w:t>Note: As per your project requirements, I have adapted the logic of your Python script into the required Shell Script format.</w:t>
      </w:r>
    </w:p>
    <w:p>
      <w:pPr>
        <w:pStyle w:val="style0"/>
        <w:rPr>
          <w:b/>
          <w:bCs/>
          <w:sz w:val="32"/>
          <w:szCs w:val="32"/>
          <w:u w:val="dotted"/>
        </w:rPr>
      </w:pPr>
    </w:p>
    <w:p>
      <w:pPr>
        <w:pStyle w:val="style0"/>
        <w:rPr>
          <w:b/>
          <w:bCs/>
          <w:sz w:val="32"/>
          <w:szCs w:val="32"/>
          <w:u w:val="dotted"/>
        </w:rPr>
      </w:pPr>
    </w:p>
    <w:p>
      <w:pPr>
        <w:pStyle w:val="style0"/>
        <w:rPr>
          <w:b/>
          <w:bCs/>
          <w:sz w:val="32"/>
          <w:szCs w:val="32"/>
          <w:u w:val="dotted"/>
        </w:rPr>
      </w:pPr>
      <w:r>
        <w:rPr>
          <w:b/>
          <w:bCs/>
          <w:sz w:val="32"/>
          <w:szCs w:val="32"/>
          <w:u w:val="dotted"/>
        </w:rPr>
        <w:t>Script 1: System Identity Report</w:t>
      </w:r>
    </w:p>
    <w:p>
      <w:pPr>
        <w:pStyle w:val="style0"/>
        <w:rPr>
          <w:lang w:val="en-US"/>
        </w:rPr>
      </w:pPr>
      <w:r>
        <w:rPr>
          <w:lang w:val="en-US"/>
        </w:rPr>
        <w:drawing>
          <wp:inline distL="0" distT="0" distB="0" distR="0">
            <wp:extent cx="5731510" cy="3627120"/>
            <wp:effectExtent l="0" t="0" r="254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 cstate="print"/>
                    <a:srcRect l="0" t="0" r="0" b="0"/>
                    <a:stretch/>
                  </pic:blipFill>
                  <pic:spPr>
                    <a:xfrm rot="0">
                      <a:off x="0" y="0"/>
                      <a:ext cx="5731510" cy="3627120"/>
                    </a:xfrm>
                    <a:prstGeom prst="rect"/>
                  </pic:spPr>
                </pic:pic>
              </a:graphicData>
            </a:graphic>
          </wp:inline>
        </w:drawing>
      </w:r>
    </w:p>
    <w:p>
      <w:pPr>
        <w:pStyle w:val="style0"/>
        <w:rPr>
          <w:lang w:val="en-US"/>
        </w:rPr>
      </w:pPr>
    </w:p>
    <w:p>
      <w:pPr>
        <w:pStyle w:val="style0"/>
        <w:rPr>
          <w:b/>
          <w:bCs/>
          <w:sz w:val="32"/>
          <w:szCs w:val="32"/>
          <w:u w:val="dotted"/>
        </w:rPr>
      </w:pPr>
      <w:r>
        <w:rPr>
          <w:b/>
          <w:bCs/>
          <w:sz w:val="32"/>
          <w:szCs w:val="32"/>
          <w:u w:val="dotted"/>
        </w:rPr>
        <w:t>Script 2: FOSS Package Inspector</w:t>
      </w:r>
    </w:p>
    <w:p>
      <w:pPr>
        <w:pStyle w:val="style0"/>
        <w:rPr>
          <w:noProof/>
        </w:rPr>
      </w:pPr>
    </w:p>
    <w:p>
      <w:pPr>
        <w:pStyle w:val="style0"/>
        <w:rPr>
          <w:noProof/>
        </w:rPr>
      </w:pPr>
    </w:p>
    <w:p>
      <w:pPr>
        <w:pStyle w:val="style0"/>
        <w:rPr>
          <w:lang w:val="en-US"/>
        </w:rPr>
      </w:pPr>
      <w:r>
        <w:rPr>
          <w:noProof/>
        </w:rPr>
        <w:drawing>
          <wp:inline distL="0" distT="0" distB="0" distR="0">
            <wp:extent cx="5731510" cy="2757805"/>
            <wp:effectExtent l="0" t="0" r="2540" b="4445"/>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srcRect l="0" t="0" r="0" b="0"/>
                    <a:stretch/>
                  </pic:blipFill>
                  <pic:spPr>
                    <a:xfrm rot="0">
                      <a:off x="0" y="0"/>
                      <a:ext cx="5731510" cy="2757805"/>
                    </a:xfrm>
                    <a:prstGeom prst="rect"/>
                  </pic:spPr>
                </pic:pic>
              </a:graphicData>
            </a:graphic>
          </wp:inline>
        </w:drawing>
      </w:r>
    </w:p>
    <w:p>
      <w:pPr>
        <w:pStyle w:val="style0"/>
        <w:rPr>
          <w:sz w:val="32"/>
          <w:szCs w:val="32"/>
          <w:u w:val="dotted"/>
          <w:lang w:val="en-US"/>
        </w:rPr>
      </w:pPr>
    </w:p>
    <w:p>
      <w:pPr>
        <w:pStyle w:val="style0"/>
        <w:rPr>
          <w:b/>
          <w:bCs/>
          <w:sz w:val="32"/>
          <w:szCs w:val="32"/>
          <w:u w:val="dotted"/>
        </w:rPr>
      </w:pPr>
      <w:r>
        <w:rPr>
          <w:b/>
          <w:bCs/>
          <w:sz w:val="32"/>
          <w:szCs w:val="32"/>
          <w:u w:val="dotted"/>
        </w:rPr>
        <w:t>Script 3: Disk and Permission Auditor</w:t>
      </w:r>
    </w:p>
    <w:p>
      <w:pPr>
        <w:pStyle w:val="style0"/>
        <w:rPr>
          <w:noProof/>
        </w:rPr>
      </w:pPr>
      <w:r>
        <w:rPr>
          <w:noProof/>
        </w:rPr>
        <w:drawing>
          <wp:inline distL="0" distT="0" distB="0" distR="0">
            <wp:extent cx="5731510" cy="2491105"/>
            <wp:effectExtent l="0" t="0" r="2540" b="4445"/>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5" cstate="print"/>
                    <a:srcRect l="0" t="0" r="0" b="0"/>
                    <a:stretch/>
                  </pic:blipFill>
                  <pic:spPr>
                    <a:xfrm rot="0">
                      <a:off x="0" y="0"/>
                      <a:ext cx="5731510" cy="2491105"/>
                    </a:xfrm>
                    <a:prstGeom prst="rect"/>
                  </pic:spPr>
                </pic:pic>
              </a:graphicData>
            </a:graphic>
          </wp:inline>
        </w:drawing>
      </w:r>
    </w:p>
    <w:p>
      <w:pPr>
        <w:pStyle w:val="style0"/>
        <w:rPr>
          <w:noProof/>
        </w:rPr>
      </w:pPr>
    </w:p>
    <w:p>
      <w:pPr>
        <w:pStyle w:val="style0"/>
        <w:rPr>
          <w:b/>
          <w:bCs/>
          <w:sz w:val="32"/>
          <w:szCs w:val="32"/>
          <w:u w:val="dotted"/>
        </w:rPr>
      </w:pPr>
      <w:r>
        <w:rPr>
          <w:b/>
          <w:bCs/>
          <w:sz w:val="32"/>
          <w:szCs w:val="32"/>
          <w:u w:val="dotted"/>
        </w:rPr>
        <w:t>Script 4: Log File Analyzer</w:t>
      </w:r>
    </w:p>
    <w:p>
      <w:pPr>
        <w:pStyle w:val="style0"/>
        <w:rPr>
          <w:lang w:val="en-US"/>
        </w:rPr>
      </w:pPr>
      <w:r>
        <w:rPr>
          <w:noProof/>
        </w:rPr>
        <w:drawing>
          <wp:inline distL="0" distT="0" distB="0" distR="0">
            <wp:extent cx="5731510" cy="3756659"/>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6" cstate="print"/>
                    <a:srcRect l="0" t="0" r="0" b="0"/>
                    <a:stretch/>
                  </pic:blipFill>
                  <pic:spPr>
                    <a:xfrm rot="0">
                      <a:off x="0" y="0"/>
                      <a:ext cx="5731510" cy="3756659"/>
                    </a:xfrm>
                    <a:prstGeom prst="rect"/>
                  </pic:spPr>
                </pic:pic>
              </a:graphicData>
            </a:graphic>
          </wp:inline>
        </w:drawing>
      </w:r>
    </w:p>
    <w:p>
      <w:pPr>
        <w:pStyle w:val="style0"/>
        <w:rPr>
          <w:lang w:val="en-US"/>
        </w:rPr>
      </w:pPr>
    </w:p>
    <w:p>
      <w:pPr>
        <w:pStyle w:val="style0"/>
        <w:rPr>
          <w:lang w:val="en-US"/>
        </w:rPr>
      </w:pPr>
    </w:p>
    <w:p>
      <w:pPr>
        <w:pStyle w:val="style0"/>
        <w:rPr>
          <w:lang w:val="en-US"/>
        </w:rPr>
      </w:pPr>
    </w:p>
    <w:p>
      <w:pPr>
        <w:pStyle w:val="style0"/>
        <w:rPr>
          <w:b/>
          <w:bCs/>
          <w:sz w:val="32"/>
          <w:szCs w:val="32"/>
          <w:u w:val="dotted"/>
          <w:lang w:val="en-US"/>
        </w:rPr>
      </w:pPr>
    </w:p>
    <w:p>
      <w:pPr>
        <w:pStyle w:val="style0"/>
        <w:rPr>
          <w:b/>
          <w:bCs/>
          <w:sz w:val="32"/>
          <w:szCs w:val="32"/>
          <w:u w:val="dotted"/>
        </w:rPr>
      </w:pPr>
      <w:r>
        <w:rPr>
          <w:b/>
          <w:bCs/>
          <w:sz w:val="32"/>
          <w:szCs w:val="32"/>
          <w:u w:val="dotted"/>
        </w:rPr>
        <w:t>Script 5: The Open-Source Manifesto Generator</w:t>
      </w:r>
    </w:p>
    <w:p>
      <w:pPr>
        <w:pStyle w:val="style0"/>
        <w:rPr>
          <w:noProof/>
        </w:rPr>
      </w:pPr>
    </w:p>
    <w:p>
      <w:pPr>
        <w:pStyle w:val="style0"/>
        <w:rPr>
          <w:noProof/>
        </w:rPr>
      </w:pPr>
    </w:p>
    <w:p>
      <w:pPr>
        <w:pStyle w:val="style0"/>
        <w:jc w:val="both"/>
        <w:rPr>
          <w:b/>
          <w:bCs/>
        </w:rPr>
      </w:pPr>
      <w:r>
        <w:rPr/>
        <w:drawing>
          <wp:inline distL="114300" distT="0" distB="0" distR="114300">
            <wp:extent cx="5604196" cy="3122061"/>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5604196" cy="3122061"/>
                    </a:xfrm>
                    <a:prstGeom prst="rect"/>
                  </pic:spPr>
                </pic:pic>
              </a:graphicData>
            </a:graphic>
          </wp:inline>
        </w:drawing>
      </w:r>
    </w:p>
    <w:p>
      <w:pPr>
        <w:pStyle w:val="style0"/>
        <w:jc w:val="both"/>
        <w:rPr>
          <w:b/>
          <w:bCs/>
        </w:rPr>
      </w:pPr>
    </w:p>
    <w:p>
      <w:pPr>
        <w:pStyle w:val="style0"/>
        <w:jc w:val="both"/>
        <w:rPr>
          <w:b/>
          <w:bCs/>
        </w:rPr>
      </w:pPr>
    </w:p>
    <w:p>
      <w:pPr>
        <w:pStyle w:val="style0"/>
        <w:jc w:val="both"/>
        <w:rPr>
          <w:b/>
          <w:bCs/>
        </w:rPr>
      </w:pPr>
    </w:p>
    <w:p>
      <w:pPr>
        <w:pStyle w:val="style0"/>
        <w:jc w:val="both"/>
        <w:rPr>
          <w:b/>
          <w:bCs/>
        </w:rPr>
      </w:pPr>
    </w:p>
    <w:p>
      <w:pPr>
        <w:pStyle w:val="style0"/>
        <w:jc w:val="both"/>
        <w:rPr>
          <w:b/>
          <w:bCs/>
        </w:rPr>
      </w:pPr>
    </w:p>
    <w:p>
      <w:pPr>
        <w:pStyle w:val="style0"/>
        <w:jc w:val="both"/>
        <w:rPr>
          <w:b/>
          <w:bCs/>
        </w:rPr>
      </w:pPr>
    </w:p>
    <w:p>
      <w:pPr>
        <w:pStyle w:val="style0"/>
        <w:jc w:val="both"/>
        <w:rPr>
          <w:b/>
          <w:bCs/>
        </w:rPr>
      </w:pPr>
    </w:p>
    <w:p>
      <w:pPr>
        <w:pStyle w:val="style0"/>
        <w:jc w:val="both"/>
        <w:rPr>
          <w:b/>
          <w:bCs/>
        </w:rPr>
      </w:pPr>
    </w:p>
    <w:p>
      <w:pPr>
        <w:pStyle w:val="style0"/>
        <w:jc w:val="both"/>
        <w:rPr>
          <w:b/>
          <w:bCs/>
        </w:rPr>
      </w:pPr>
    </w:p>
    <w:p>
      <w:pPr>
        <w:pStyle w:val="style0"/>
        <w:jc w:val="both"/>
        <w:rPr>
          <w:b/>
          <w:bCs/>
          <w:sz w:val="40"/>
          <w:szCs w:val="40"/>
          <w:u w:val="single"/>
        </w:rPr>
      </w:pPr>
      <w:r>
        <w:rPr>
          <w:b/>
          <w:bCs/>
          <w:sz w:val="40"/>
          <w:szCs w:val="40"/>
          <w:u w:val="single"/>
        </w:rPr>
        <w:t>Project Implementation Timeline</w:t>
      </w:r>
    </w:p>
    <w:p>
      <w:pPr>
        <w:pStyle w:val="style0"/>
        <w:jc w:val="both"/>
        <w:rPr>
          <w:b/>
          <w:bCs/>
          <w:sz w:val="32"/>
          <w:szCs w:val="32"/>
          <w:u w:val="dotted"/>
        </w:rPr>
      </w:pPr>
      <w:r>
        <w:rPr>
          <w:b/>
          <w:bCs/>
          <w:sz w:val="32"/>
          <w:szCs w:val="32"/>
          <w:u w:val="dotted"/>
        </w:rPr>
        <w:t>Phase 1: Research &amp; Requirement Analysis (Weeks 1–3)</w:t>
      </w:r>
    </w:p>
    <w:p>
      <w:pPr>
        <w:pStyle w:val="style0"/>
        <w:numPr>
          <w:ilvl w:val="0"/>
          <w:numId w:val="14"/>
        </w:numPr>
        <w:jc w:val="both"/>
        <w:rPr/>
      </w:pPr>
      <w:r>
        <w:rPr>
          <w:b/>
          <w:bCs/>
        </w:rPr>
        <w:t>Problem Identification:</w:t>
      </w:r>
      <w:r>
        <w:t xml:space="preserve"> Researching the limitations of manual log auditing on Linux (</w:t>
      </w:r>
      <w:r>
        <w:t>lastb</w:t>
      </w:r>
      <w:r>
        <w:t xml:space="preserve"> command vs. real-time needs).</w:t>
      </w:r>
    </w:p>
    <w:p>
      <w:pPr>
        <w:pStyle w:val="style0"/>
        <w:numPr>
          <w:ilvl w:val="0"/>
          <w:numId w:val="14"/>
        </w:numPr>
        <w:jc w:val="both"/>
        <w:rPr/>
      </w:pPr>
      <w:r>
        <w:rPr>
          <w:b/>
          <w:bCs/>
        </w:rPr>
        <w:t>FOSS Ecosystem Study:</w:t>
      </w:r>
      <w:r>
        <w:t xml:space="preserve"> </w:t>
      </w:r>
      <w:r>
        <w:t>Analyzing</w:t>
      </w:r>
      <w:r>
        <w:t xml:space="preserve"> existing tools like </w:t>
      </w:r>
      <w:r>
        <w:rPr>
          <w:i/>
          <w:iCs/>
        </w:rPr>
        <w:t>Fail2Ban</w:t>
      </w:r>
      <w:r>
        <w:t xml:space="preserve"> and </w:t>
      </w:r>
      <w:r>
        <w:rPr>
          <w:i/>
          <w:iCs/>
        </w:rPr>
        <w:t>Logwatch</w:t>
      </w:r>
      <w:r>
        <w:t xml:space="preserve"> to find a "notification-only" niche.</w:t>
      </w:r>
    </w:p>
    <w:p>
      <w:pPr>
        <w:pStyle w:val="style0"/>
        <w:numPr>
          <w:ilvl w:val="0"/>
          <w:numId w:val="14"/>
        </w:numPr>
        <w:jc w:val="both"/>
        <w:rPr/>
      </w:pPr>
      <w:r>
        <w:rPr>
          <w:b/>
          <w:bCs/>
        </w:rPr>
        <w:t>Technology Selection:</w:t>
      </w:r>
      <w:r>
        <w:t xml:space="preserve"> Choosing Python 3 for its standard library support (subprocess, </w:t>
      </w:r>
      <w:r>
        <w:t>smtplib</w:t>
      </w:r>
      <w:r>
        <w:t>) and simple API integration (requests).</w:t>
      </w:r>
    </w:p>
    <w:p>
      <w:pPr>
        <w:pStyle w:val="style0"/>
        <w:numPr>
          <w:ilvl w:val="0"/>
          <w:numId w:val="14"/>
        </w:numPr>
        <w:jc w:val="both"/>
        <w:rPr/>
      </w:pPr>
      <w:r>
        <w:rPr>
          <w:b/>
          <w:bCs/>
        </w:rPr>
        <w:t>Feasibility Study:</w:t>
      </w:r>
      <w:r>
        <w:t xml:space="preserve"> Testing if a Python subprocess can reliably capture real-time updates from /var/log/</w:t>
      </w:r>
      <w:r>
        <w:t>btmp</w:t>
      </w:r>
      <w:r>
        <w:t>.</w:t>
      </w:r>
    </w:p>
    <w:p>
      <w:pPr>
        <w:pStyle w:val="style0"/>
        <w:jc w:val="both"/>
        <w:rPr>
          <w:b/>
          <w:bCs/>
          <w:sz w:val="32"/>
          <w:szCs w:val="32"/>
          <w:u w:val="dotted"/>
        </w:rPr>
      </w:pPr>
      <w:r>
        <w:rPr>
          <w:b/>
          <w:bCs/>
          <w:sz w:val="32"/>
          <w:szCs w:val="32"/>
          <w:u w:val="dotted"/>
        </w:rPr>
        <w:t>Phase 2: Development &amp; Prototyping (Weeks 4–7)</w:t>
      </w:r>
    </w:p>
    <w:p>
      <w:pPr>
        <w:pStyle w:val="style0"/>
        <w:numPr>
          <w:ilvl w:val="0"/>
          <w:numId w:val="15"/>
        </w:numPr>
        <w:jc w:val="both"/>
        <w:rPr/>
      </w:pPr>
      <w:r>
        <w:rPr>
          <w:b/>
          <w:bCs/>
        </w:rPr>
        <w:t>Core Logic Implementation:</w:t>
      </w:r>
      <w:r>
        <w:t xml:space="preserve"> Writing the </w:t>
      </w:r>
      <w:r>
        <w:t>check_failed_</w:t>
      </w:r>
      <w:r>
        <w:t>logins</w:t>
      </w:r>
      <w:r>
        <w:t>(</w:t>
      </w:r>
      <w:r>
        <w:t>) function to parse the last failed attempt.</w:t>
      </w:r>
    </w:p>
    <w:p>
      <w:pPr>
        <w:pStyle w:val="style0"/>
        <w:numPr>
          <w:ilvl w:val="0"/>
          <w:numId w:val="15"/>
        </w:numPr>
        <w:jc w:val="both"/>
        <w:rPr/>
      </w:pPr>
      <w:r>
        <w:rPr>
          <w:b/>
          <w:bCs/>
        </w:rPr>
        <w:t>State Persistence:</w:t>
      </w:r>
      <w:r>
        <w:t xml:space="preserve"> Implementing logic to store the </w:t>
      </w:r>
      <w:r>
        <w:t>last_failed_login</w:t>
      </w:r>
      <w:r>
        <w:t xml:space="preserve"> string to prevent notification loops/spam.</w:t>
      </w:r>
    </w:p>
    <w:p>
      <w:pPr>
        <w:pStyle w:val="style0"/>
        <w:numPr>
          <w:ilvl w:val="0"/>
          <w:numId w:val="15"/>
        </w:numPr>
        <w:jc w:val="both"/>
        <w:rPr/>
      </w:pPr>
      <w:r>
        <w:rPr>
          <w:b/>
          <w:bCs/>
        </w:rPr>
        <w:t>Multi-Channel Integration:</w:t>
      </w:r>
      <w:r>
        <w:t xml:space="preserve"> * </w:t>
      </w:r>
      <w:r>
        <w:rPr>
          <w:b/>
          <w:bCs/>
        </w:rPr>
        <w:t>Week 5:</w:t>
      </w:r>
      <w:r>
        <w:t xml:space="preserve"> Developing the </w:t>
      </w:r>
      <w:r>
        <w:t>Gotify</w:t>
      </w:r>
      <w:r>
        <w:t xml:space="preserve"> POST request handler.</w:t>
      </w:r>
    </w:p>
    <w:p>
      <w:pPr>
        <w:pStyle w:val="style0"/>
        <w:numPr>
          <w:ilvl w:val="1"/>
          <w:numId w:val="15"/>
        </w:numPr>
        <w:jc w:val="both"/>
        <w:rPr/>
      </w:pPr>
      <w:r>
        <w:rPr>
          <w:b/>
          <w:bCs/>
        </w:rPr>
        <w:t>Week 6:</w:t>
      </w:r>
      <w:r>
        <w:t xml:space="preserve"> Setting up the SMTP/TLS email dispatch logic.</w:t>
      </w:r>
    </w:p>
    <w:p>
      <w:pPr>
        <w:pStyle w:val="style0"/>
        <w:numPr>
          <w:ilvl w:val="1"/>
          <w:numId w:val="15"/>
        </w:numPr>
        <w:jc w:val="both"/>
        <w:rPr/>
      </w:pPr>
      <w:r>
        <w:rPr>
          <w:b/>
          <w:bCs/>
        </w:rPr>
        <w:t>Week 7:</w:t>
      </w:r>
      <w:r>
        <w:t xml:space="preserve"> Integrating the </w:t>
      </w:r>
      <w:r>
        <w:t>ntfy</w:t>
      </w:r>
      <w:r>
        <w:t xml:space="preserve"> topic subscription logic.</w:t>
      </w:r>
    </w:p>
    <w:p>
      <w:pPr>
        <w:pStyle w:val="style0"/>
        <w:numPr>
          <w:ilvl w:val="0"/>
          <w:numId w:val="15"/>
        </w:numPr>
        <w:jc w:val="both"/>
        <w:rPr/>
      </w:pPr>
      <w:r>
        <w:rPr>
          <w:b/>
          <w:bCs/>
        </w:rPr>
        <w:t>Configuration Management:</w:t>
      </w:r>
      <w:r>
        <w:t xml:space="preserve"> Creating config.ini to keep sensitive credentials separate from the source code (best practice for GitHub).</w:t>
      </w:r>
    </w:p>
    <w:p>
      <w:pPr>
        <w:pStyle w:val="style0"/>
        <w:jc w:val="both"/>
        <w:rPr>
          <w:b/>
          <w:bCs/>
          <w:sz w:val="32"/>
          <w:szCs w:val="32"/>
          <w:u w:val="dotted"/>
        </w:rPr>
      </w:pPr>
      <w:r>
        <w:rPr>
          <w:b/>
          <w:bCs/>
          <w:sz w:val="32"/>
          <w:szCs w:val="32"/>
          <w:u w:val="dotted"/>
        </w:rPr>
        <w:t>Phase 3: Testing &amp; Security Audit (Weeks 8–10)</w:t>
      </w:r>
    </w:p>
    <w:p>
      <w:pPr>
        <w:pStyle w:val="style0"/>
        <w:numPr>
          <w:ilvl w:val="0"/>
          <w:numId w:val="16"/>
        </w:numPr>
        <w:jc w:val="both"/>
        <w:rPr/>
      </w:pPr>
      <w:r>
        <w:rPr>
          <w:b/>
          <w:bCs/>
        </w:rPr>
        <w:t>Unit Testing:</w:t>
      </w:r>
      <w:r>
        <w:t xml:space="preserve"> Verifying each notification function independently.</w:t>
      </w:r>
    </w:p>
    <w:p>
      <w:pPr>
        <w:pStyle w:val="style0"/>
        <w:numPr>
          <w:ilvl w:val="0"/>
          <w:numId w:val="16"/>
        </w:numPr>
        <w:jc w:val="both"/>
        <w:rPr/>
      </w:pPr>
      <w:r>
        <w:rPr>
          <w:b/>
          <w:bCs/>
        </w:rPr>
        <w:t>System Testing:</w:t>
      </w:r>
      <w:r>
        <w:t xml:space="preserve"> Running the script as </w:t>
      </w:r>
      <w:r>
        <w:t>sudo</w:t>
      </w:r>
      <w:r>
        <w:t xml:space="preserve"> and simulating failed SSH logins to ensure the full pipeline works.</w:t>
      </w:r>
    </w:p>
    <w:p>
      <w:pPr>
        <w:pStyle w:val="style0"/>
        <w:numPr>
          <w:ilvl w:val="0"/>
          <w:numId w:val="16"/>
        </w:numPr>
        <w:jc w:val="both"/>
        <w:rPr/>
      </w:pPr>
      <w:r>
        <w:rPr>
          <w:b/>
          <w:bCs/>
        </w:rPr>
        <w:t>Open Source</w:t>
      </w:r>
      <w:r>
        <w:rPr>
          <w:b/>
          <w:bCs/>
        </w:rPr>
        <w:t xml:space="preserve"> Audit (The Report Core):</w:t>
      </w:r>
      <w:r>
        <w:t xml:space="preserve"> * </w:t>
      </w:r>
      <w:r>
        <w:t>Analyzing</w:t>
      </w:r>
      <w:r>
        <w:t xml:space="preserve"> the legal implications of the </w:t>
      </w:r>
      <w:r>
        <w:rPr>
          <w:b/>
          <w:bCs/>
        </w:rPr>
        <w:t>MIT License</w:t>
      </w:r>
      <w:r>
        <w:t>.</w:t>
      </w:r>
    </w:p>
    <w:p>
      <w:pPr>
        <w:pStyle w:val="style0"/>
        <w:numPr>
          <w:ilvl w:val="1"/>
          <w:numId w:val="16"/>
        </w:numPr>
        <w:jc w:val="both"/>
        <w:rPr/>
      </w:pPr>
      <w:r>
        <w:t>Conducting a security audit to ensure no sensitive log data is leaked to unauthorized endpoints.</w:t>
      </w:r>
    </w:p>
    <w:p>
      <w:pPr>
        <w:pStyle w:val="style0"/>
        <w:numPr>
          <w:ilvl w:val="1"/>
          <w:numId w:val="16"/>
        </w:numPr>
        <w:jc w:val="both"/>
        <w:rPr/>
      </w:pPr>
      <w:r>
        <w:t>Evaluating the performance impact (CPU/RAM usage) of the 60-second polling interval.</w:t>
      </w:r>
    </w:p>
    <w:p>
      <w:pPr>
        <w:pStyle w:val="style0"/>
        <w:jc w:val="both"/>
        <w:rPr>
          <w:b/>
          <w:bCs/>
          <w:sz w:val="32"/>
          <w:szCs w:val="32"/>
          <w:u w:val="dotted"/>
        </w:rPr>
      </w:pPr>
    </w:p>
    <w:p>
      <w:pPr>
        <w:pStyle w:val="style0"/>
        <w:jc w:val="both"/>
        <w:rPr>
          <w:b/>
          <w:bCs/>
          <w:sz w:val="32"/>
          <w:szCs w:val="32"/>
          <w:u w:val="dotted"/>
        </w:rPr>
      </w:pPr>
      <w:r>
        <w:rPr>
          <w:b/>
          <w:bCs/>
          <w:sz w:val="32"/>
          <w:szCs w:val="32"/>
          <w:u w:val="dotted"/>
        </w:rPr>
        <w:t>Phase 4: Documentation &amp; Final Delivery (Weeks 11–12)</w:t>
      </w:r>
    </w:p>
    <w:p>
      <w:pPr>
        <w:pStyle w:val="style0"/>
        <w:numPr>
          <w:ilvl w:val="0"/>
          <w:numId w:val="17"/>
        </w:numPr>
        <w:jc w:val="both"/>
        <w:rPr/>
      </w:pPr>
      <w:r>
        <w:rPr>
          <w:b/>
          <w:bCs/>
        </w:rPr>
        <w:t>README Expansion:</w:t>
      </w:r>
      <w:r>
        <w:t xml:space="preserve"> Finalizing the installation guide and roadmap for future contributors (Telegram/Discord support).</w:t>
      </w:r>
    </w:p>
    <w:p>
      <w:pPr>
        <w:pStyle w:val="style0"/>
        <w:numPr>
          <w:ilvl w:val="0"/>
          <w:numId w:val="17"/>
        </w:numPr>
        <w:jc w:val="both"/>
        <w:rPr/>
      </w:pPr>
      <w:r>
        <w:rPr>
          <w:b/>
          <w:bCs/>
        </w:rPr>
        <w:t>Shell Script Development:</w:t>
      </w:r>
      <w:r>
        <w:t xml:space="preserve"> Creating the five audit scripts (System Identity, Package Inspector, etc.) to demonstrate Linux proficiency.</w:t>
      </w:r>
    </w:p>
    <w:p>
      <w:pPr>
        <w:pStyle w:val="style0"/>
        <w:numPr>
          <w:ilvl w:val="0"/>
          <w:numId w:val="17"/>
        </w:numPr>
        <w:jc w:val="both"/>
        <w:rPr/>
      </w:pPr>
      <w:r>
        <w:rPr>
          <w:b/>
          <w:bCs/>
        </w:rPr>
        <w:t>Final Report Synthesis:</w:t>
      </w:r>
      <w:r>
        <w:t xml:space="preserve"> Compiling all 1</w:t>
      </w:r>
      <w:r>
        <w:rPr>
          <w:lang w:val="en-US"/>
        </w:rPr>
        <w:t xml:space="preserve">1 </w:t>
      </w:r>
      <w:r>
        <w:t>pages of analysis, flowcharts, and FOSS philosophy into the final Capstone document.</w:t>
      </w:r>
    </w:p>
    <w:p>
      <w:pPr>
        <w:pStyle w:val="style0"/>
        <w:rPr>
          <w:sz w:val="40"/>
          <w:szCs w:val="40"/>
          <w:u w:val="single"/>
        </w:rPr>
      </w:pPr>
    </w:p>
    <w:p>
      <w:pPr>
        <w:pStyle w:val="style0"/>
        <w:rPr>
          <w:b/>
          <w:bCs/>
          <w:sz w:val="40"/>
          <w:szCs w:val="40"/>
          <w:u w:val="single"/>
        </w:rPr>
      </w:pPr>
      <w:r>
        <w:rPr>
          <w:b/>
          <w:bCs/>
          <w:sz w:val="40"/>
          <w:szCs w:val="40"/>
          <w:u w:val="single"/>
        </w:rPr>
        <w:t>Summary of Milestones</w:t>
      </w:r>
    </w:p>
    <w:tbl>
      <w:tblPr>
        <w:tblStyle w:val="style154"/>
        <w:tblW w:w="0" w:type="auto"/>
        <w:tblLook w:val="04A0" w:firstRow="1" w:lastRow="0" w:firstColumn="1" w:lastColumn="0" w:noHBand="0" w:noVBand="1"/>
      </w:tblPr>
      <w:tblGrid>
        <w:gridCol w:w="1634"/>
        <w:gridCol w:w="4423"/>
        <w:gridCol w:w="1459"/>
      </w:tblGrid>
      <w:tr>
        <w:trPr/>
        <w:tc>
          <w:tcPr>
            <w:tcW w:w="0" w:type="auto"/>
            <w:tcBorders/>
            <w:vAlign w:val="center"/>
            <w:hideMark/>
          </w:tcPr>
          <w:p>
            <w:pPr>
              <w:pStyle w:val="style0"/>
              <w:spacing w:after="160" w:lineRule="auto" w:line="278"/>
              <w:jc w:val="center"/>
              <w:rPr/>
            </w:pPr>
            <w:r>
              <w:rPr>
                <w:b/>
                <w:bCs/>
              </w:rPr>
              <w:t>Milestone</w:t>
            </w:r>
          </w:p>
        </w:tc>
        <w:tc>
          <w:tcPr>
            <w:tcW w:w="0" w:type="auto"/>
            <w:tcBorders/>
            <w:vAlign w:val="center"/>
            <w:hideMark/>
          </w:tcPr>
          <w:p>
            <w:pPr>
              <w:pStyle w:val="style0"/>
              <w:spacing w:after="160" w:lineRule="auto" w:line="278"/>
              <w:jc w:val="center"/>
              <w:rPr/>
            </w:pPr>
            <w:r>
              <w:rPr>
                <w:b/>
                <w:bCs/>
              </w:rPr>
              <w:t>Deliverable</w:t>
            </w:r>
          </w:p>
        </w:tc>
        <w:tc>
          <w:tcPr>
            <w:tcW w:w="0" w:type="auto"/>
            <w:tcBorders/>
            <w:vAlign w:val="center"/>
            <w:hideMark/>
          </w:tcPr>
          <w:p>
            <w:pPr>
              <w:pStyle w:val="style0"/>
              <w:spacing w:after="160" w:lineRule="auto" w:line="278"/>
              <w:jc w:val="center"/>
              <w:rPr/>
            </w:pPr>
            <w:r>
              <w:rPr>
                <w:b/>
                <w:bCs/>
              </w:rPr>
              <w:t>Status</w:t>
            </w:r>
          </w:p>
        </w:tc>
      </w:tr>
      <w:tr>
        <w:tblPrEx/>
        <w:trPr/>
        <w:tc>
          <w:tcPr>
            <w:tcW w:w="0" w:type="auto"/>
            <w:tcBorders/>
            <w:vAlign w:val="center"/>
            <w:hideMark/>
          </w:tcPr>
          <w:p>
            <w:pPr>
              <w:pStyle w:val="style0"/>
              <w:spacing w:after="160" w:lineRule="auto" w:line="278"/>
              <w:rPr/>
            </w:pPr>
            <w:r>
              <w:rPr>
                <w:b/>
                <w:bCs/>
              </w:rPr>
              <w:t>M1: Initiation</w:t>
            </w:r>
          </w:p>
        </w:tc>
        <w:tc>
          <w:tcPr>
            <w:tcW w:w="0" w:type="auto"/>
            <w:tcBorders/>
            <w:vAlign w:val="center"/>
            <w:hideMark/>
          </w:tcPr>
          <w:p>
            <w:pPr>
              <w:pStyle w:val="style0"/>
              <w:spacing w:after="160" w:lineRule="auto" w:line="278"/>
              <w:rPr/>
            </w:pPr>
            <w:r>
              <w:t>Project Proposal &amp; Repo Setup</w:t>
            </w:r>
          </w:p>
        </w:tc>
        <w:tc>
          <w:tcPr>
            <w:tcW w:w="0" w:type="auto"/>
            <w:tcBorders/>
            <w:vAlign w:val="center"/>
            <w:hideMark/>
          </w:tcPr>
          <w:p>
            <w:pPr>
              <w:pStyle w:val="style0"/>
              <w:spacing w:after="160" w:lineRule="auto" w:line="278"/>
              <w:rPr/>
            </w:pPr>
            <w:r>
              <w:t>Completed</w:t>
            </w:r>
          </w:p>
        </w:tc>
      </w:tr>
      <w:tr>
        <w:tblPrEx/>
        <w:trPr/>
        <w:tc>
          <w:tcPr>
            <w:tcW w:w="0" w:type="auto"/>
            <w:tcBorders/>
            <w:vAlign w:val="center"/>
            <w:hideMark/>
          </w:tcPr>
          <w:p>
            <w:pPr>
              <w:pStyle w:val="style0"/>
              <w:spacing w:after="160" w:lineRule="auto" w:line="278"/>
              <w:rPr/>
            </w:pPr>
            <w:r>
              <w:rPr>
                <w:b/>
                <w:bCs/>
              </w:rPr>
              <w:t>M2: Alpha</w:t>
            </w:r>
          </w:p>
        </w:tc>
        <w:tc>
          <w:tcPr>
            <w:tcW w:w="0" w:type="auto"/>
            <w:tcBorders/>
            <w:vAlign w:val="center"/>
            <w:hideMark/>
          </w:tcPr>
          <w:p>
            <w:pPr>
              <w:pStyle w:val="style0"/>
              <w:spacing w:after="160" w:lineRule="auto" w:line="278"/>
              <w:rPr/>
            </w:pPr>
            <w:r>
              <w:t xml:space="preserve">Working Python script with </w:t>
            </w:r>
            <w:r>
              <w:t>Gotify</w:t>
            </w:r>
            <w:r>
              <w:t xml:space="preserve"> alerts</w:t>
            </w:r>
          </w:p>
        </w:tc>
        <w:tc>
          <w:tcPr>
            <w:tcW w:w="0" w:type="auto"/>
            <w:tcBorders/>
            <w:vAlign w:val="center"/>
            <w:hideMark/>
          </w:tcPr>
          <w:p>
            <w:pPr>
              <w:pStyle w:val="style0"/>
              <w:spacing w:after="160" w:lineRule="auto" w:line="278"/>
              <w:rPr/>
            </w:pPr>
            <w:r>
              <w:t>Completed</w:t>
            </w:r>
          </w:p>
        </w:tc>
      </w:tr>
      <w:tr>
        <w:tblPrEx/>
        <w:trPr/>
        <w:tc>
          <w:tcPr>
            <w:tcW w:w="0" w:type="auto"/>
            <w:tcBorders/>
            <w:vAlign w:val="center"/>
            <w:hideMark/>
          </w:tcPr>
          <w:p>
            <w:pPr>
              <w:pStyle w:val="style0"/>
              <w:spacing w:after="160" w:lineRule="auto" w:line="278"/>
              <w:rPr/>
            </w:pPr>
            <w:r>
              <w:rPr>
                <w:b/>
                <w:bCs/>
              </w:rPr>
              <w:t>M3: Beta</w:t>
            </w:r>
          </w:p>
        </w:tc>
        <w:tc>
          <w:tcPr>
            <w:tcW w:w="0" w:type="auto"/>
            <w:tcBorders/>
            <w:vAlign w:val="center"/>
            <w:hideMark/>
          </w:tcPr>
          <w:p>
            <w:pPr>
              <w:pStyle w:val="style0"/>
              <w:spacing w:after="160" w:lineRule="auto" w:line="278"/>
              <w:rPr/>
            </w:pPr>
            <w:r>
              <w:t>Full multi-channel alerts (Email/</w:t>
            </w:r>
            <w:r>
              <w:t>ntfy</w:t>
            </w:r>
            <w:r>
              <w:t>)</w:t>
            </w:r>
          </w:p>
        </w:tc>
        <w:tc>
          <w:tcPr>
            <w:tcW w:w="0" w:type="auto"/>
            <w:tcBorders/>
            <w:vAlign w:val="center"/>
            <w:hideMark/>
          </w:tcPr>
          <w:p>
            <w:pPr>
              <w:pStyle w:val="style0"/>
              <w:spacing w:after="160" w:lineRule="auto" w:line="278"/>
              <w:rPr/>
            </w:pPr>
            <w:r>
              <w:t>Completed</w:t>
            </w:r>
          </w:p>
        </w:tc>
      </w:tr>
      <w:tr>
        <w:tblPrEx/>
        <w:trPr/>
        <w:tc>
          <w:tcPr>
            <w:tcW w:w="0" w:type="auto"/>
            <w:tcBorders/>
            <w:vAlign w:val="center"/>
            <w:hideMark/>
          </w:tcPr>
          <w:p>
            <w:pPr>
              <w:pStyle w:val="style0"/>
              <w:spacing w:after="160" w:lineRule="auto" w:line="278"/>
              <w:rPr/>
            </w:pPr>
            <w:r>
              <w:rPr>
                <w:b/>
                <w:bCs/>
              </w:rPr>
              <w:t>M4: Audit</w:t>
            </w:r>
          </w:p>
        </w:tc>
        <w:tc>
          <w:tcPr>
            <w:tcW w:w="0" w:type="auto"/>
            <w:tcBorders/>
            <w:vAlign w:val="center"/>
            <w:hideMark/>
          </w:tcPr>
          <w:p>
            <w:pPr>
              <w:pStyle w:val="style0"/>
              <w:spacing w:after="160" w:lineRule="auto" w:line="278"/>
              <w:rPr/>
            </w:pPr>
            <w:r>
              <w:t>1</w:t>
            </w:r>
            <w:r>
              <w:rPr>
                <w:lang w:val="en-US"/>
              </w:rPr>
              <w:t>1</w:t>
            </w:r>
            <w:r>
              <w:t>-page Technical Audit Report</w:t>
            </w:r>
          </w:p>
        </w:tc>
        <w:tc>
          <w:tcPr>
            <w:tcW w:w="0" w:type="auto"/>
            <w:tcBorders/>
            <w:vAlign w:val="center"/>
            <w:hideMark/>
          </w:tcPr>
          <w:p>
            <w:pPr>
              <w:pStyle w:val="style0"/>
              <w:spacing w:after="160" w:lineRule="auto" w:line="278"/>
              <w:rPr/>
            </w:pPr>
            <w:r>
              <w:rPr>
                <w:b/>
                <w:bCs/>
              </w:rPr>
              <w:t>In Progress</w:t>
            </w:r>
          </w:p>
        </w:tc>
      </w:tr>
      <w:tr>
        <w:tblPrEx/>
        <w:trPr/>
        <w:tc>
          <w:tcPr>
            <w:tcW w:w="0" w:type="auto"/>
            <w:tcBorders/>
            <w:vAlign w:val="center"/>
            <w:hideMark/>
          </w:tcPr>
          <w:p>
            <w:pPr>
              <w:pStyle w:val="style0"/>
              <w:spacing w:after="160" w:lineRule="auto" w:line="278"/>
              <w:rPr/>
            </w:pPr>
            <w:r>
              <w:rPr>
                <w:b/>
                <w:bCs/>
              </w:rPr>
              <w:t>M5: Final</w:t>
            </w:r>
          </w:p>
        </w:tc>
        <w:tc>
          <w:tcPr>
            <w:tcW w:w="0" w:type="auto"/>
            <w:tcBorders/>
            <w:vAlign w:val="center"/>
            <w:hideMark/>
          </w:tcPr>
          <w:p>
            <w:pPr>
              <w:pStyle w:val="style0"/>
              <w:spacing w:after="160" w:lineRule="auto" w:line="278"/>
              <w:rPr/>
            </w:pPr>
            <w:r>
              <w:t>Code Submission &amp; Presentation</w:t>
            </w:r>
          </w:p>
        </w:tc>
        <w:tc>
          <w:tcPr>
            <w:tcW w:w="0" w:type="auto"/>
            <w:tcBorders/>
            <w:vAlign w:val="center"/>
            <w:hideMark/>
          </w:tcPr>
          <w:p>
            <w:pPr>
              <w:pStyle w:val="style0"/>
              <w:spacing w:after="160" w:lineRule="auto" w:line="278"/>
              <w:rPr/>
            </w:pPr>
            <w:r>
              <w:t>Upcoming</w:t>
            </w:r>
          </w:p>
        </w:tc>
      </w:tr>
    </w:tbl>
    <w:p>
      <w:pPr>
        <w:pStyle w:val="style0"/>
        <w:rPr/>
      </w:pPr>
    </w:p>
    <w:p>
      <w:pPr>
        <w:pStyle w:val="style0"/>
        <w:rPr>
          <w:b/>
          <w:bCs/>
          <w:sz w:val="40"/>
          <w:szCs w:val="40"/>
          <w:u w:val="single"/>
        </w:rPr>
      </w:pPr>
    </w:p>
    <w:p>
      <w:pPr>
        <w:pStyle w:val="style0"/>
        <w:rPr>
          <w:b/>
          <w:bCs/>
          <w:sz w:val="40"/>
          <w:szCs w:val="40"/>
          <w:u w:val="single"/>
        </w:rPr>
      </w:pPr>
      <w:r>
        <w:rPr>
          <w:b/>
          <w:bCs/>
          <w:sz w:val="40"/>
          <w:szCs w:val="40"/>
          <w:u w:val="single"/>
        </w:rPr>
        <w:t>Conclusion</w:t>
      </w:r>
    </w:p>
    <w:p>
      <w:pPr>
        <w:pStyle w:val="style0"/>
        <w:jc w:val="both"/>
        <w:rPr/>
      </w:pPr>
      <w:r>
        <w:t>This project demonstrates that robust security doesn't require proprietary "black-box" software. By leveraging the transparent logs of Linux and the flexibility of Python, the Linux Audit Failed Login Detector provides a high-value security service while remaining entirely auditable. I would recommend this for real-world deployment on any private Linux server to maintain instant situational awareness.</w:t>
      </w:r>
    </w:p>
    <w:p>
      <w:pPr>
        <w:pStyle w:val="style0"/>
        <w:jc w:val="both"/>
        <w:rPr>
          <w:b/>
          <w:bCs/>
          <w:sz w:val="32"/>
          <w:szCs w:val="32"/>
        </w:rPr>
      </w:pPr>
      <w:r>
        <w:rPr>
          <w:lang w:val="en-US"/>
        </w:rPr>
        <w:t xml:space="preserve"> </w:t>
      </w:r>
    </w:p>
    <w:p>
      <w:pPr>
        <w:pStyle w:val="style0"/>
        <w:jc w:val="center"/>
        <w:rPr>
          <w:b/>
          <w:bCs/>
          <w:sz w:val="32"/>
          <w:szCs w:val="32"/>
        </w:rPr>
      </w:pPr>
      <w:r>
        <w:rPr>
          <w:b/>
          <w:bCs/>
          <w:sz w:val="32"/>
          <w:szCs w:val="32"/>
          <w:lang w:val="en-US"/>
        </w:rPr>
        <w:t>Thank you!!</w:t>
      </w:r>
    </w:p>
    <w:p>
      <w:pPr>
        <w:pStyle w:val="style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0AC0B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8FA29B4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2">
    <w:nsid w:val="00000002"/>
    <w:multiLevelType w:val="multilevel"/>
    <w:tmpl w:val="80B2C3D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C186AF8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4">
    <w:nsid w:val="00000004"/>
    <w:multiLevelType w:val="multilevel"/>
    <w:tmpl w:val="66A08BC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5">
    <w:nsid w:val="00000005"/>
    <w:multiLevelType w:val="multilevel"/>
    <w:tmpl w:val="29CCD7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60BECD1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41E4416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8">
    <w:nsid w:val="00000008"/>
    <w:multiLevelType w:val="multilevel"/>
    <w:tmpl w:val="4572B6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DAC8D4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0">
    <w:nsid w:val="0000000A"/>
    <w:multiLevelType w:val="multilevel"/>
    <w:tmpl w:val="9C26DA6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4568035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2">
    <w:nsid w:val="0000000C"/>
    <w:multiLevelType w:val="multilevel"/>
    <w:tmpl w:val="ACB08C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7A5ECDF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84BA6FE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5">
    <w:nsid w:val="0000000F"/>
    <w:multiLevelType w:val="multilevel"/>
    <w:tmpl w:val="717288F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6">
    <w:nsid w:val="00000010"/>
    <w:multiLevelType w:val="multilevel"/>
    <w:tmpl w:val="3A285B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num w:numId="1">
    <w:abstractNumId w:val="8"/>
  </w:num>
  <w:num w:numId="2">
    <w:abstractNumId w:val="9"/>
  </w:num>
  <w:num w:numId="3">
    <w:abstractNumId w:val="11"/>
  </w:num>
  <w:num w:numId="4">
    <w:abstractNumId w:val="4"/>
  </w:num>
  <w:num w:numId="5">
    <w:abstractNumId w:val="16"/>
  </w:num>
  <w:num w:numId="6">
    <w:abstractNumId w:val="15"/>
  </w:num>
  <w:num w:numId="7">
    <w:abstractNumId w:val="2"/>
  </w:num>
  <w:num w:numId="8">
    <w:abstractNumId w:val="7"/>
  </w:num>
  <w:num w:numId="9">
    <w:abstractNumId w:val="14"/>
  </w:num>
  <w:num w:numId="10">
    <w:abstractNumId w:val="1"/>
  </w:num>
  <w:num w:numId="11">
    <w:abstractNumId w:val="3"/>
  </w:num>
  <w:num w:numId="12">
    <w:abstractNumId w:val="13"/>
  </w:num>
  <w:num w:numId="13">
    <w:abstractNumId w:val="5"/>
  </w:num>
  <w:num w:numId="14">
    <w:abstractNumId w:val="12"/>
  </w:num>
  <w:num w:numId="15">
    <w:abstractNumId w:val="10"/>
  </w:num>
  <w:num w:numId="16">
    <w:abstractNumId w:val="6"/>
  </w:num>
  <w:num w:numId="17">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f5e17a93-9f37-411d-bbc1-e31a8bb30c70"/>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6d86c670-a73f-489d-b290-9181ebed6435"/>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f8cdf8e5-037b-459a-9dbe-ff9fb19bc0a7"/>
    <w:basedOn w:val="style65"/>
    <w:next w:val="style4099"/>
    <w:link w:val="style3"/>
    <w:uiPriority w:val="9"/>
    <w:rPr>
      <w:rFonts w:cs="宋体" w:eastAsia="宋体"/>
      <w:color w:val="2f5496"/>
      <w:sz w:val="28"/>
      <w:szCs w:val="28"/>
    </w:rPr>
  </w:style>
  <w:style w:type="character" w:customStyle="1" w:styleId="style4100">
    <w:name w:val="Heading 4 Char_f5d5c937-a1ea-437b-884f-acc8fe8a0bb7"/>
    <w:basedOn w:val="style65"/>
    <w:next w:val="style4100"/>
    <w:link w:val="style4"/>
    <w:uiPriority w:val="9"/>
    <w:rPr>
      <w:rFonts w:cs="宋体" w:eastAsia="宋体"/>
      <w:i/>
      <w:iCs/>
      <w:color w:val="2f5496"/>
    </w:rPr>
  </w:style>
  <w:style w:type="character" w:customStyle="1" w:styleId="style4101">
    <w:name w:val="Heading 5 Char_088f943f-e8dd-41c9-8c60-c2b545c7732b"/>
    <w:basedOn w:val="style65"/>
    <w:next w:val="style4101"/>
    <w:link w:val="style5"/>
    <w:uiPriority w:val="9"/>
    <w:rPr>
      <w:rFonts w:cs="宋体" w:eastAsia="宋体"/>
      <w:color w:val="2f5496"/>
    </w:rPr>
  </w:style>
  <w:style w:type="character" w:customStyle="1" w:styleId="style4102">
    <w:name w:val="Heading 6 Char_787b182e-08e8-4e58-887a-37dd6de2decf"/>
    <w:basedOn w:val="style65"/>
    <w:next w:val="style4102"/>
    <w:link w:val="style6"/>
    <w:uiPriority w:val="9"/>
    <w:rPr>
      <w:rFonts w:cs="宋体" w:eastAsia="宋体"/>
      <w:i/>
      <w:iCs/>
      <w:color w:val="595959"/>
    </w:rPr>
  </w:style>
  <w:style w:type="character" w:customStyle="1" w:styleId="style4103">
    <w:name w:val="Heading 7 Char_3b78ba3e-b432-4f65-9cab-410a1cc7670b"/>
    <w:basedOn w:val="style65"/>
    <w:next w:val="style4103"/>
    <w:link w:val="style7"/>
    <w:uiPriority w:val="9"/>
    <w:rPr>
      <w:rFonts w:cs="宋体" w:eastAsia="宋体"/>
      <w:color w:val="595959"/>
    </w:rPr>
  </w:style>
  <w:style w:type="character" w:customStyle="1" w:styleId="style4104">
    <w:name w:val="Heading 8 Char_9f1b9fea-2455-4db4-9806-c7d79c68a38a"/>
    <w:basedOn w:val="style65"/>
    <w:next w:val="style4104"/>
    <w:link w:val="style8"/>
    <w:uiPriority w:val="9"/>
    <w:rPr>
      <w:rFonts w:cs="宋体" w:eastAsia="宋体"/>
      <w:i/>
      <w:iCs/>
      <w:color w:val="272727"/>
    </w:rPr>
  </w:style>
  <w:style w:type="character" w:customStyle="1" w:styleId="style4105">
    <w:name w:val="Heading 9 Char_77783d0a-c452-4f99-8682-0a10755156a6"/>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249eda43-f9ec-4e06-8a0d-458c605a689c"/>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8d387709-548a-487a-89f7-93dedbb19148"/>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d8013576-6067-4271-9d0b-0ccd0814d61f"/>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5c3e8d26-5b4c-4630-8894-88d4b48e7f16"/>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88002dee-a126-4592-bb67-1ae62ae31df7"/>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2.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5DE18-8E94-475A-86FC-AED2E4FFB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Words>1220</Words>
  <Pages>10</Pages>
  <Characters>7341</Characters>
  <Application>WPS Office</Application>
  <DocSecurity>0</DocSecurity>
  <Paragraphs>214</Paragraphs>
  <ScaleCrop>false</ScaleCrop>
  <LinksUpToDate>false</LinksUpToDate>
  <CharactersWithSpaces>8448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2026-03-26T17:20:00Z</dcterms:created>
  <dc:creator>Rajib .</dc:creator>
  <lastModifiedBy>Lenovo TB-X606V</lastModifiedBy>
  <dcterms:modified xsi:type="dcterms:W3CDTF">2026-03-27T18:08:46Z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87c44cd937eb4e0b91117e1d1710226d</vt:lpwstr>
  </property>
</Properties>
</file>