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Operating System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70%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   21/30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747" w:dyaOrig="4211">
          <v:rect xmlns:o="urn:schemas-microsoft-com:office:office" xmlns:v="urn:schemas-microsoft-com:vml" id="rectole0000000000" style="width:437.350000pt;height:21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course in Ebox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04-06-2020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4414">
          <v:rect xmlns:o="urn:schemas-microsoft-com:office:office" xmlns:v="urn:schemas-microsoft-com:vml" id="rectole0000000001" style="width:437.350000pt;height:22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Pro1(python)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Take two strings, return a string of the form short+long+short, with the shorter string on the outsides and the longer string on the inside. The strings will not be the same length, but they may be empty (length 0).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Pro2(java)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Java program to implement Queue Using Array And Class.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Pro3(python)</w:t>
            </w: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24292E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24292E"/>
                <w:spacing w:val="0"/>
                <w:position w:val="0"/>
                <w:sz w:val="24"/>
                <w:shd w:fill="FFFFFF" w:val="clear"/>
              </w:rPr>
              <w:t xml:space="preserve">Python Program to Accept a Hyphen Separated Sequence of Words as Input and Print the Words in a Hyphen-Separated Sequence after Sorting them Alphabetically.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prog1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896" w:dyaOrig="3097">
          <v:rect xmlns:o="urn:schemas-microsoft-com:office:office" xmlns:v="urn:schemas-microsoft-com:vml" id="rectole0000000004" style="width:394.800000pt;height:154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prog2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0"/>
          <w:shd w:fill="auto" w:val="clear"/>
        </w:rPr>
      </w:pPr>
      <w:r>
        <w:object w:dxaOrig="10184" w:dyaOrig="6559">
          <v:rect xmlns:o="urn:schemas-microsoft-com:office:office" xmlns:v="urn:schemas-microsoft-com:vml" id="rectole0000000005" style="width:509.200000pt;height:32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44" w:dyaOrig="5993">
          <v:rect xmlns:o="urn:schemas-microsoft-com:office:office" xmlns:v="urn:schemas-microsoft-com:vml" id="rectole0000000006" style="width:512.200000pt;height:29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25" w:dyaOrig="8038">
          <v:rect xmlns:o="urn:schemas-microsoft-com:office:office" xmlns:v="urn:schemas-microsoft-com:vml" id="rectole0000000007" style="width:511.250000pt;height:40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prog3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9921" w:dyaOrig="1923">
          <v:rect xmlns:o="urn:schemas-microsoft-com:office:office" xmlns:v="urn:schemas-microsoft-com:vml" id="rectole0000000008" style="width:496.050000pt;height:96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