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4C4B7" w14:textId="0C6D2570" w:rsidR="00680F21" w:rsidRDefault="0005647B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5647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Remove the Characters of Odd Index Values in a String</w:t>
      </w:r>
      <w:r w:rsidRPr="0005647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166E9585" w14:textId="77777777" w:rsidR="0005647B" w:rsidRPr="0005647B" w:rsidRDefault="0005647B" w:rsidP="0005647B">
      <w:pPr>
        <w:rPr>
          <w:rFonts w:ascii="Times New Roman" w:hAnsi="Times New Roman" w:cs="Times New Roman"/>
          <w:sz w:val="24"/>
          <w:szCs w:val="24"/>
        </w:rPr>
      </w:pPr>
      <w:r w:rsidRPr="0005647B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05647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5647B">
        <w:rPr>
          <w:rFonts w:ascii="Times New Roman" w:hAnsi="Times New Roman" w:cs="Times New Roman"/>
          <w:sz w:val="24"/>
          <w:szCs w:val="24"/>
        </w:rPr>
        <w:t>"Enter The String: ")</w:t>
      </w:r>
    </w:p>
    <w:p w14:paraId="5241E9CA" w14:textId="3A88EE5E" w:rsidR="0005647B" w:rsidRDefault="0005647B" w:rsidP="000564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647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5647B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05647B">
        <w:rPr>
          <w:rFonts w:ascii="Times New Roman" w:hAnsi="Times New Roman" w:cs="Times New Roman"/>
          <w:sz w:val="24"/>
          <w:szCs w:val="24"/>
        </w:rPr>
        <w:t xml:space="preserve"> String Without Characters Of Odd Index Values: {s[::2]}')</w:t>
      </w:r>
    </w:p>
    <w:p w14:paraId="322D519C" w14:textId="7FE63786" w:rsidR="0005647B" w:rsidRDefault="0005647B" w:rsidP="00056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64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ED17E6" w14:textId="080DD863" w:rsidR="0005647B" w:rsidRPr="0005647B" w:rsidRDefault="0005647B" w:rsidP="000564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7954D917" wp14:editId="4767D8B2">
            <wp:extent cx="47529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47B" w:rsidRPr="0005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7B"/>
    <w:rsid w:val="0005647B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09DB"/>
  <w15:chartTrackingRefBased/>
  <w15:docId w15:val="{44547C65-D69B-435F-9F7F-0BC181F8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6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2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2020-06-15T13:58:00Z</dcterms:created>
  <dcterms:modified xsi:type="dcterms:W3CDTF">2020-06-15T14:03:00Z</dcterms:modified>
</cp:coreProperties>
</file>