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IPTables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iptables firewall is used to manage packet filtering and NAT rules. IPTables comes with all Linux distributions. By configuring the IPTables, we can manage the firewall rules.</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Structure o</w:t>
      </w:r>
      <w:r w:rsidDel="00000000" w:rsidR="00000000" w:rsidRPr="00000000">
        <w:rPr>
          <w:smallCaps w:val="0"/>
          <w:rtl w:val="0"/>
        </w:rPr>
        <w:t xml:space="preserve">f</w:t>
      </w:r>
      <w:r w:rsidDel="00000000" w:rsidR="00000000" w:rsidRPr="00000000">
        <w:rPr>
          <w:rFonts w:ascii="Times New Roman" w:cs="Times New Roman" w:eastAsia="Times New Roman" w:hAnsi="Times New Roman"/>
          <w:smallCaps w:val="0"/>
          <w:rtl w:val="0"/>
        </w:rPr>
        <w:t xml:space="preserve"> IPTables: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structure is: iptables -&gt; Tables -&gt; Chains -&gt; Rules.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1"/>
        <w:tblW w:w="11469.0" w:type="dxa"/>
        <w:jc w:val="left"/>
        <w:tblInd w:w="2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460"/>
        <w:gridCol w:w="1980"/>
        <w:gridCol w:w="6204.000000000001"/>
        <w:tblGridChange w:id="0">
          <w:tblGrid>
            <w:gridCol w:w="825"/>
            <w:gridCol w:w="2460"/>
            <w:gridCol w:w="1980"/>
            <w:gridCol w:w="6204.000000000001"/>
          </w:tblGrid>
        </w:tblGridChange>
      </w:tblGrid>
      <w:tr>
        <w:tc>
          <w:tcPr>
            <w:shd w:fill="auto" w:val="clear"/>
            <w:tcMar>
              <w:top w:w="28.0" w:type="dxa"/>
              <w:left w:w="28.0" w:type="dxa"/>
              <w:bottom w:w="28.0" w:type="dxa"/>
              <w:right w:w="28.0" w:type="dxa"/>
            </w:tcM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Table</w:t>
            </w:r>
          </w:p>
        </w:tc>
        <w:tc>
          <w:tcPr>
            <w:shd w:fill="auto" w:val="clear"/>
            <w:tcMar>
              <w:top w:w="28.0" w:type="dxa"/>
              <w:left w:w="28.0" w:type="dxa"/>
              <w:bottom w:w="28.0" w:type="dxa"/>
              <w:right w:w="28.0" w:type="dxa"/>
            </w:tcM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Table Function</w:t>
            </w:r>
          </w:p>
        </w:tc>
        <w:tc>
          <w:tcPr>
            <w:shd w:fill="auto" w:val="clear"/>
            <w:tcMar>
              <w:top w:w="28.0" w:type="dxa"/>
              <w:left w:w="28.0" w:type="dxa"/>
              <w:bottom w:w="28.0" w:type="dxa"/>
              <w:right w:w="28.0" w:type="dxa"/>
            </w:tcM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Chain</w:t>
            </w:r>
          </w:p>
        </w:tc>
        <w:tc>
          <w:tcPr>
            <w:shd w:fill="auto" w:val="clear"/>
            <w:tcMar>
              <w:top w:w="28.0" w:type="dxa"/>
              <w:left w:w="28.0" w:type="dxa"/>
              <w:bottom w:w="28.0" w:type="dxa"/>
              <w:right w:w="28.0" w:type="dxa"/>
            </w:tcM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Chain Function</w:t>
            </w:r>
          </w:p>
        </w:tc>
      </w:tr>
      <w:tr>
        <w:tc>
          <w:tcPr>
            <w:shd w:fill="auto" w:val="clear"/>
            <w:tcMar>
              <w:top w:w="28.0" w:type="dxa"/>
              <w:left w:w="28.0" w:type="dxa"/>
              <w:bottom w:w="28.0" w:type="dxa"/>
              <w:right w:w="28.0" w:type="dxa"/>
            </w:tcM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Filter</w:t>
            </w:r>
          </w:p>
        </w:tc>
        <w:tc>
          <w:tcPr>
            <w:shd w:fill="auto" w:val="clear"/>
            <w:tcMar>
              <w:top w:w="28.0" w:type="dxa"/>
              <w:left w:w="28.0" w:type="dxa"/>
              <w:bottom w:w="28.0" w:type="dxa"/>
              <w:right w:w="28.0" w:type="dxa"/>
            </w:tcM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Packet filtering(Default)</w:t>
            </w:r>
          </w:p>
        </w:tc>
        <w:tc>
          <w:tcPr>
            <w:shd w:fill="auto" w:val="clear"/>
            <w:tcMar>
              <w:top w:w="28.0" w:type="dxa"/>
              <w:left w:w="28.0" w:type="dxa"/>
              <w:bottom w:w="28.0" w:type="dxa"/>
              <w:right w:w="28.0" w:type="dxa"/>
            </w:tcM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INPUT</w:t>
            </w:r>
          </w:p>
        </w:tc>
        <w:tc>
          <w:tcPr>
            <w:shd w:fill="auto" w:val="clear"/>
            <w:tcMar>
              <w:top w:w="28.0" w:type="dxa"/>
              <w:left w:w="28.0" w:type="dxa"/>
              <w:bottom w:w="28.0" w:type="dxa"/>
              <w:right w:w="28.0" w:type="dxa"/>
            </w:tcM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Incoming to firewall. For packets coming to the local server.</w:t>
            </w:r>
          </w:p>
        </w:tc>
      </w:tr>
      <w:tr>
        <w:tc>
          <w:tcPr>
            <w:shd w:fill="auto" w:val="clear"/>
            <w:tcMar>
              <w:top w:w="28.0" w:type="dxa"/>
              <w:left w:w="28.0" w:type="dxa"/>
              <w:bottom w:w="28.0" w:type="dxa"/>
              <w:right w:w="28.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OUTPUT</w:t>
            </w:r>
          </w:p>
        </w:tc>
        <w:tc>
          <w:tcPr>
            <w:shd w:fill="auto" w:val="clear"/>
            <w:tcMar>
              <w:top w:w="28.0" w:type="dxa"/>
              <w:left w:w="28.0" w:type="dxa"/>
              <w:bottom w:w="28.0" w:type="dxa"/>
              <w:right w:w="28.0" w:type="dxa"/>
            </w:tcM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Filters packets originating from the firewall</w:t>
            </w:r>
          </w:p>
        </w:tc>
      </w:tr>
      <w:tr>
        <w:tc>
          <w:tcPr>
            <w:shd w:fill="auto" w:val="clear"/>
            <w:tcMar>
              <w:top w:w="28.0" w:type="dxa"/>
              <w:left w:w="28.0" w:type="dxa"/>
              <w:bottom w:w="28.0" w:type="dxa"/>
              <w:right w:w="28.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FORWARD</w:t>
            </w:r>
          </w:p>
        </w:tc>
        <w:tc>
          <w:tcPr>
            <w:shd w:fill="auto" w:val="clear"/>
            <w:tcMar>
              <w:top w:w="28.0" w:type="dxa"/>
              <w:left w:w="28.0" w:type="dxa"/>
              <w:bottom w:w="28.0" w:type="dxa"/>
              <w:right w:w="28.0" w:type="dxa"/>
            </w:tcM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Packet for another NIC on the local server. For packets routed through the local server.</w:t>
            </w:r>
          </w:p>
        </w:tc>
      </w:tr>
      <w:tr>
        <w:tc>
          <w:tcPr>
            <w:shd w:fill="auto" w:val="clear"/>
            <w:tcMar>
              <w:top w:w="28.0" w:type="dxa"/>
              <w:left w:w="28.0" w:type="dxa"/>
              <w:bottom w:w="28.0" w:type="dxa"/>
              <w:right w:w="28.0" w:type="dxa"/>
            </w:tcM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Nat</w:t>
            </w:r>
          </w:p>
        </w:tc>
        <w:tc>
          <w:tcPr>
            <w:shd w:fill="auto" w:val="clear"/>
            <w:tcMar>
              <w:top w:w="28.0" w:type="dxa"/>
              <w:left w:w="28.0" w:type="dxa"/>
              <w:bottom w:w="28.0" w:type="dxa"/>
              <w:right w:w="28.0" w:type="dxa"/>
            </w:tcM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Network Address Translation</w:t>
            </w:r>
          </w:p>
        </w:tc>
        <w:tc>
          <w:tcPr>
            <w:shd w:fill="auto" w:val="clear"/>
            <w:tcMar>
              <w:top w:w="28.0" w:type="dxa"/>
              <w:left w:w="28.0" w:type="dxa"/>
              <w:bottom w:w="28.0" w:type="dxa"/>
              <w:right w:w="28.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PREROUTING</w:t>
            </w:r>
          </w:p>
        </w:tc>
        <w:tc>
          <w:tcPr>
            <w:shd w:fill="auto" w:val="clear"/>
            <w:tcMar>
              <w:top w:w="28.0" w:type="dxa"/>
              <w:left w:w="28.0" w:type="dxa"/>
              <w:bottom w:w="28.0" w:type="dxa"/>
              <w:right w:w="28.0" w:type="dxa"/>
            </w:tcM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Packets will enter this chain before a routing decision is made.</w:t>
            </w:r>
          </w:p>
        </w:tc>
      </w:tr>
      <w:tr>
        <w:tc>
          <w:tcPr>
            <w:shd w:fill="auto" w:val="clear"/>
            <w:tcMar>
              <w:top w:w="28.0" w:type="dxa"/>
              <w:left w:w="28.0" w:type="dxa"/>
              <w:bottom w:w="28.0" w:type="dxa"/>
              <w:right w:w="28.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POSTROUTING</w:t>
            </w:r>
          </w:p>
        </w:tc>
        <w:tc>
          <w:tcPr>
            <w:shd w:fill="auto" w:val="clear"/>
            <w:tcMar>
              <w:top w:w="28.0" w:type="dxa"/>
              <w:left w:w="28.0" w:type="dxa"/>
              <w:bottom w:w="28.0" w:type="dxa"/>
              <w:right w:w="28.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Routing decision has been made. Packets enter this chain just before handing them off to the hardware.</w:t>
            </w:r>
          </w:p>
        </w:tc>
      </w:tr>
      <w:tr>
        <w:tc>
          <w:tcPr>
            <w:shd w:fill="auto" w:val="clear"/>
            <w:tcMar>
              <w:top w:w="28.0" w:type="dxa"/>
              <w:left w:w="28.0" w:type="dxa"/>
              <w:bottom w:w="28.0" w:type="dxa"/>
              <w:right w:w="28.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OUTPUT</w:t>
            </w:r>
          </w:p>
        </w:tc>
        <w:tc>
          <w:tcPr>
            <w:shd w:fill="auto" w:val="clear"/>
            <w:tcMar>
              <w:top w:w="28.0" w:type="dxa"/>
              <w:left w:w="28.0" w:type="dxa"/>
              <w:bottom w:w="28.0" w:type="dxa"/>
              <w:right w:w="28.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NAT for locally generated packets on the firewall.</w:t>
            </w:r>
          </w:p>
        </w:tc>
      </w:tr>
      <w:tr>
        <w:tc>
          <w:tcPr>
            <w:shd w:fill="auto" w:val="clear"/>
            <w:tcMar>
              <w:top w:w="28.0" w:type="dxa"/>
              <w:left w:w="28.0" w:type="dxa"/>
              <w:bottom w:w="28.0" w:type="dxa"/>
              <w:right w:w="28.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Mangle</w:t>
            </w:r>
          </w:p>
        </w:tc>
        <w:tc>
          <w:tcPr>
            <w:shd w:fill="auto" w:val="clear"/>
            <w:tcMar>
              <w:top w:w="28.0" w:type="dxa"/>
              <w:left w:w="28.0" w:type="dxa"/>
              <w:bottom w:w="28.0" w:type="dxa"/>
              <w:right w:w="28.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TCP header modification</w:t>
            </w:r>
          </w:p>
        </w:tc>
        <w:tc>
          <w:tcPr>
            <w:shd w:fill="auto" w:val="clear"/>
            <w:tcMar>
              <w:top w:w="28.0" w:type="dxa"/>
              <w:left w:w="28.0" w:type="dxa"/>
              <w:bottom w:w="28.0" w:type="dxa"/>
              <w:right w:w="28.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PREROUTING, POSTROUTING,</w:t>
              <w:br w:type="textWrapping"/>
              <w:t xml:space="preserve">OUTPUT, INPUT,</w:t>
              <w:br w:type="textWrapping"/>
              <w:t xml:space="preserve">FORWARD</w:t>
            </w:r>
          </w:p>
        </w:tc>
        <w:tc>
          <w:tcPr>
            <w:shd w:fill="auto" w:val="clear"/>
            <w:tcMar>
              <w:top w:w="28.0" w:type="dxa"/>
              <w:left w:w="28.0" w:type="dxa"/>
              <w:bottom w:w="28.0" w:type="dxa"/>
              <w:right w:w="28.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Modification of the TCP packet quality of service bits before routing occurs.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IPTABLES RULES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Following are the key points to remember for the iptables rules.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Rules contain a criteria and a target.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If the criteria is matched, it goes to the rules specified in the target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If the criteria is not matached, it moves on to the next rule.</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Target Values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Following are the possible special values that you can specify in the target.</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ACCEPT – Firewall will accept the packet.</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DROP – Firewall will drop the packet.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QUEUE – Firewall will pass the packet to the userspace.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RETURN – Firewall will stop executing the next set of rules in the current chain for this packet. The control will be returned to the calling chain.</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IPTables commands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rules in the iptables –list command output contains the following fields: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num – Rule number within the particular chain</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target – Special target variable that we discussed above</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prot – Protocols. tcp, udp, icmp, etc.,</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opt – Special options for that specific rule.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source – Source ip-address of the packet</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07" w:hanging="283"/>
      </w:pPr>
      <w:r w:rsidDel="00000000" w:rsidR="00000000" w:rsidRPr="00000000">
        <w:rPr>
          <w:smallCaps w:val="0"/>
          <w:rtl w:val="0"/>
        </w:rPr>
        <w:t xml:space="preserve">destination – Destination ip-address for the packet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If you do iptables –list (or) service iptables status, you’ll see all the available firewall rules on your system. The following iptable example shows that there are no firewall rules defined on this system. As you see, it displays the default input table, with the default input chain, forward chain, and output chain.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iptables -t filter --list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Chain INPUT (policy ACCEPT)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target     prot opt source               destination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Chain FORWARD (policy ACCEPT)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target     prot opt source               destination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Chain OUTPUT (policy ACCEPT)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target     prot opt source               destination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Do the following to view the mangle table.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iptables -t mangle --list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Do the following to view the nat table.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iptables -t nat --list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Do the following to view the raw table.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iptables -t raw --list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iptables --list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Chain INPUT (policy ACCEPT)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num  target     prot opt source               destination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RH-Firewall-1-INPUT  all  --  0.0.0.0/0            0.0.0.0/0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Chain FORWARD (policy ACCEPT)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num  target     prot opt source               destination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RH-Firewall-1-INPUT  all  --  0.0.0.0/0            0.0.0.0/0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Chain OUTPUT (policy ACCEPT)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num  target     prot opt source               destination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Chain RH-Firewall-1-INPUT (2 references)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num  target     prot opt source               destination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ACCEPT     all  --  0.0.0.0/0            0.0.0.0/0</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ACCEPT     icmp --  0.0.0.0/0            0.0.0.0/0           icmp type 255</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    ACCEPT     esp  --  0.0.0.0/0            0.0.0.0/0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    ACCEPT     ah   --  0.0.0.0/0            0.0.0.0/0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5    ACCEPT     udp  --  0.0.0.0/0            224.0.0.251         udp dpt:5353</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6    ACCEPT     udp  --  0.0.0.0/0            0.0.0.0/0           udp dpt:631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7    ACCEPT     tcp  --  0.0.0.0/0            0.0.0.0/0           tcp dpt:631</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8    ACCEPT     all  --  0.0.0.0/0            0.0.0.0/0           state RELATED,ESTABLISHED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9    ACCEPT     tcp  --  0.0.0.0/0            0.0.0.0/0           state NEW tcp dpt:22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10   REJECT     all  --  0.0.0.0/0            0.0.0.0/0           reject-with icmp-host-prohibited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IPTables Rules understanding:</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Rule-38444</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IPV6 must implement DENY-ALL, ALLOW-BY-EXCEPTION Policy for inbound packets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Steps: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Check if TPV6 is enabled or not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Check deny-all policy for inbound packets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Fixrule: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Set the DENY-ALL POLICY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Rule-38513</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Same as above but for IPV4</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Rule-38546</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Must not be bound to any network stack</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Steps: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Check if IPV6 is enabled or not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Check the server status and/or modprobe to verify if its bound to any network stack</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Rule-38513</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Check the IPV4 firewell status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Rule-38549</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Same as above but for IPV6 firewall status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Rule-38686</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Local firwall must implement the DENY-ALL, ALLOW-BY-EXCEPTION Policy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Rule-38512</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operating system must prevent public IPv4 access into an organizations internal networks, except as appropriately mediated by managed interfaces employing boundary protection devices.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Rule for Incomming Public IPV4 access: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First verify the firewall is active,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Verify the IPV4 is enabled and deny all policy is set by default for Public IPV4</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 Configure a set of interfaces(SNAT the public IP to private IP) to allow incomming traffic,</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3.1) Check if IP forwarding is enabled or not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Enable IP forwarding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The first is easy, check the contents of /proc/sys/net/ipv4/ip_forward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cat /proc/sys/net/ipv4/ip_forward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 output of 0 indicates IP forwarding is disabled, a value of 1 indicates IP forwarding is enabled.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If it is disabled, edit /etc/sysctl.conf with a text editor and change the value of net.ipv4.ip_forward to 1. After making the change, do a</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/etc/init.d/network restart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iptables -t nat -A POSTROUTING -s 192.168.1.101/32 -j SNAT –to-source 10.10.10.99</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service iptables save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 Verify the traffic is accepted from the whitelisted Public IP'S and blocked on other</w:t>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Rule-38553</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Same as above, but for IPV6</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Rule-38551</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operating system must connect to external networks or information systems only through managed IPv6 interfaces consisting of boundary protection devices arranged in accordance with an organizational security architecture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is rule for Outgoing Public IPV6 access: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First verify the firewall is active,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Configure a set of IP's for out going traffic,</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sudo iptables -A OUTPUT -d google.com -j ACCEPT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sudo iptables -A OUTPUT -d facebook.com -j DROP</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Verify the traffic is sent only on the configured IP's and blocked on other interfaces, 5) Verfiy that the rule is applied according to the order mentioned ((i.e if first its set to DROP and then ACCEPT, it should DROP by default)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ping  google.com</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ping  facebook.com</w:t>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Rule-38560</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Same as above but for IPV4</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u w:val="single"/>
        </w:rPr>
      </w:pPr>
      <w:r w:rsidDel="00000000" w:rsidR="00000000" w:rsidRPr="00000000">
        <w:rPr>
          <w:smallCaps w:val="0"/>
          <w:rtl w:val="0"/>
        </w:rPr>
        <w:t xml:space="preserve">Steps to ru</w:t>
      </w:r>
      <w:r w:rsidDel="00000000" w:rsidR="00000000" w:rsidRPr="00000000">
        <w:rPr>
          <w:rFonts w:ascii="Times New Roman" w:cs="Times New Roman" w:eastAsia="Times New Roman" w:hAnsi="Times New Roman"/>
          <w:smallCaps w:val="0"/>
          <w:u w:val="single"/>
          <w:rtl w:val="0"/>
        </w:rPr>
        <w:t xml:space="preserve">n the IPTables test in local: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Goto the raxak code directory.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&gt;&gt; cd ~/RAXAK/Server1/raxak1</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Start the localhost cloudraxak server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 ./gstart.sh -f</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rm: cannot remove ‘/tmp/gunicorn.pid’: No such file or directory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[2016-07-20 09:35:50 +0000] [5017] [INFO] Starting gunicorn 19.3.0</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[2016-07-20 09:35:50 +0000] [5017] [INFO] Listening at: http://0.0.0.0:8080 (5017)</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[2016-07-20 09:35:50 +0000] [5017] [INFO] Using worker: sync</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[2016-07-20 09:35:50 +0000] [5022] [INFO] Booting worker with pid: 5022</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Rules loaded from an xml file = U_Ubuntu_6_V1R2_Manual-xccdf.xml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DISA - Mission Critical Classified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PCI-DSS Compliance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Demonstration Profile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Undo Demonstration Profile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Boot-TXT for OpenStack Controller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PCI for OpenStack Controller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Rules loaded from an xml file = U_RedHat_6_V1R2_Manual-xccdf.xml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DISA - Mission Critical Classified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PCI-DSS Compliance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Demonstration Profile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Undo Demonstration Profile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Boot-TXT for OpenStack Controller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PCI for OpenStack Controller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Rules loaded from an xml file = U_Apache_2.2_Unix_V1R2_Manual-xccdf.xml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I - Mission Critical Classified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Demonstration Profile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Reset to Factory Default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I - Mission Critical Public</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I - Mission Critical Sensitive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II - Mission Support Classified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II - Mission Support Public</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II - Mission Support Sensitive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III - Administrative Classified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III - Administrative Public</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Profile: III - Administrative Sensitive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Merging lastruninfo from old to new key structure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Authorized users of HP Demo['seshmurthy@cloudraxak.com', 'prasanna@cloudraxak.com']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Initializing flask, setting key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Cleaning up residual tunnels if any: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Valid servers ['cloud-raxak-server']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MWPYT106 is not a known server: No user validation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cloudraxak: enroll: GTestUser:{'ip': '0.0.0.0', 'login': 'Local Auth', 'user': 'GTestUser', 'firstname': 'GTestUser', 'email': 'GTestUser@cloudraxak.com'}</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cloudraxak: enroll: Overwriting GTestUser with {"ip": "0.0.0.0", "login": "Local Auth", "user": "GTestUser", "firstname": "GTestUser", "email": "GTestUser@cloudraxak.com"}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cloudraxak: enroll: Returning OK</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cloudraxak: checking user existance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Email ID - raxak@cloudraxak.com already registered.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Running version: debian/b47fb5d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 another terminal, run the test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./testRule.sh -c sneha@192.168.0.131 38444</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Following is the sample Output for V-38444 check rule and fix rule.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Remote: executing checkRule38444</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Checking if IPv6 module is enabled.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 sysctl -a | grep 'disable_ipv6 = 0'</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net.ipv6.conf.all.disable_ipv6 = 0</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net.ipv6.conf.br0.disable_ipv6 = 0</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net.ipv6.conf.default.disable_ipv6 = 0</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net.ipv6.conf.lo.disable_ipv6 = 0</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net.ipv6.conf.vnet0.disable_ipv6 = 0</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IPV6 module is enabled, need to enable firewall.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Checking the deny-all policy for inbound packets.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 ip6tables -L INPUT | head -1</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Chain INPUT (policy ACCEPT)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IPV6 firewall is not configured to deny-all policy for inbounds packets,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hence it is recommended to fix it manually.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Remote: finished executing</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Rule: V-38444 needs manual intervention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closeLink: sneha@192.168.0.131 needs a tunnel. Closing any open routes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cloudraxak: [2, None, None]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wsgi: 2</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V-38444 FIXRULE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Remote: executing fixRule38444</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Please fix it manually.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Remote: finished executing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Re-verifying remediation status of Rule: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Remote: executing checkRule38444</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Checking if IPv6 module is enabled.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 sysctl -a | grep 'disable_ipv6 = 0'</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net.ipv6.conf.all.disable_ipv6 = 0</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net.ipv6.conf.br0.disable_ipv6 = 0</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net.ipv6.conf.default.disable_ipv6 = 0</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net.ipv6.conf.lo.disable_ipv6 = 0</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net.ipv6.conf.vnet0.disable_ipv6 = 0</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IPV6 module is enabled, need to enable firewall.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Checking the deny-all policy for inbound packets.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 ip6tables -L INPUT | head -1</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&gt; Chain INPUT (policy ACCEPT)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IPV6 firewall is not configured to deny-all policy for inbounds packets,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hence it is recommended to fix it manually.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Remote: finished executing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Rule: checkRule38444 needs manual intervention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Console :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closeLink: sneha@192.168.0.131 needs a tunnel. Closing any open routes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smallCaps w:val="0"/>
          <w:shd w:fill="auto" w:val="clear"/>
          <w:rtl w:val="0"/>
        </w:rPr>
        <w:t xml:space="preserve">cloudraxak: [2, None, None]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mallCaps w:val="0"/>
          <w:shd w:fill="auto" w:val="clear"/>
        </w:rPr>
      </w:pPr>
      <w:r w:rsidDel="00000000" w:rsidR="00000000" w:rsidRPr="00000000">
        <w:rPr>
          <w:rtl w:val="0"/>
        </w:rPr>
      </w:r>
    </w:p>
    <w:p w:rsidR="00000000" w:rsidDel="00000000" w:rsidP="00000000" w:rsidRDefault="00000000" w:rsidRPr="00000000" w14:paraId="0000010A">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smallCaps w:val="0"/>
          <w:shd w:fill="auto" w:val="clear"/>
        </w:rPr>
      </w:pPr>
      <w:r w:rsidDel="00000000" w:rsidR="00000000" w:rsidRPr="00000000">
        <w:rPr>
          <w:rtl w:val="0"/>
        </w:rPr>
      </w:r>
    </w:p>
    <w:p w:rsidR="00000000" w:rsidDel="00000000" w:rsidP="00000000" w:rsidRDefault="00000000" w:rsidRPr="00000000" w14:paraId="0000010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smallCaps w:val="0"/>
          <w:shd w:fill="auto" w:val="clear"/>
        </w:rPr>
      </w:pPr>
      <w:r w:rsidDel="00000000" w:rsidR="00000000" w:rsidRPr="00000000">
        <w:rPr>
          <w:rtl w:val="0"/>
        </w:rPr>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707"/>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14" w:hanging="1414"/>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2121" w:hanging="2121"/>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28" w:hanging="2828"/>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535" w:hanging="3535"/>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242" w:hanging="4242"/>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949" w:hanging="4949"/>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656" w:hanging="5656"/>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363" w:hanging="6363"/>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07" w:hanging="707"/>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14" w:hanging="1414"/>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2121" w:hanging="2121"/>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28" w:hanging="2828"/>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535" w:hanging="3535"/>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242" w:hanging="4242"/>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949" w:hanging="4949"/>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656" w:hanging="5656"/>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363" w:hanging="6363"/>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07" w:hanging="707"/>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14" w:hanging="1414"/>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2121" w:hanging="2121"/>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28" w:hanging="2828"/>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535" w:hanging="3535"/>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242" w:hanging="4242"/>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949" w:hanging="4949"/>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656" w:hanging="5656"/>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363" w:hanging="6363"/>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Verdana" w:cs="Verdana" w:eastAsia="Verdana" w:hAnsi="Verdana"/>
      <w:b w:val="1"/>
      <w:smallCaps w:val="0"/>
      <w:sz w:val="36"/>
      <w:szCs w:val="36"/>
    </w:rPr>
  </w:style>
  <w:style w:type="paragraph" w:styleId="Heading2">
    <w:name w:val="heading 2"/>
    <w:basedOn w:val="Normal"/>
    <w:next w:val="Normal"/>
    <w:pPr>
      <w:keepNext w:val="1"/>
      <w:spacing w:after="120" w:before="200" w:lineRule="auto"/>
    </w:pPr>
    <w:rPr>
      <w:rFonts w:ascii="Verdana" w:cs="Verdana" w:eastAsia="Verdana" w:hAnsi="Verdana"/>
      <w:b w:val="1"/>
      <w:smallCaps w:val="0"/>
      <w:sz w:val="32"/>
      <w:szCs w:val="32"/>
    </w:rPr>
  </w:style>
  <w:style w:type="paragraph" w:styleId="Heading3">
    <w:name w:val="heading 3"/>
    <w:basedOn w:val="Normal"/>
    <w:next w:val="Normal"/>
    <w:pPr>
      <w:keepNext w:val="1"/>
      <w:spacing w:after="120" w:before="140" w:lineRule="auto"/>
    </w:pPr>
    <w:rPr>
      <w:b w:val="1"/>
      <w:smallCaps w:val="0"/>
      <w:color w:val="808080"/>
      <w:sz w:val="28"/>
      <w:szCs w:val="28"/>
    </w:rPr>
  </w:style>
  <w:style w:type="paragraph" w:styleId="Heading4">
    <w:name w:val="heading 4"/>
    <w:basedOn w:val="Normal"/>
    <w:next w:val="Normal"/>
    <w:pPr>
      <w:keepNext w:val="1"/>
      <w:spacing w:after="60" w:before="240" w:lineRule="auto"/>
    </w:pPr>
    <w:rPr>
      <w:b w:val="1"/>
      <w:smallCaps w:val="0"/>
      <w:sz w:val="28"/>
      <w:szCs w:val="28"/>
    </w:rPr>
  </w:style>
  <w:style w:type="paragraph" w:styleId="Heading5">
    <w:name w:val="heading 5"/>
    <w:basedOn w:val="Normal"/>
    <w:next w:val="Normal"/>
    <w:pPr>
      <w:spacing w:after="60" w:before="240" w:lineRule="auto"/>
    </w:pPr>
    <w:rPr>
      <w:b w:val="1"/>
      <w:i w:val="1"/>
      <w:smallCaps w:val="0"/>
      <w:sz w:val="26"/>
      <w:szCs w:val="26"/>
    </w:rPr>
  </w:style>
  <w:style w:type="paragraph" w:styleId="Heading6">
    <w:name w:val="heading 6"/>
    <w:basedOn w:val="Normal"/>
    <w:next w:val="Normal"/>
    <w:pPr>
      <w:spacing w:after="60" w:before="240" w:lineRule="auto"/>
    </w:pPr>
    <w:rPr>
      <w:b w:val="1"/>
      <w:smallCaps w:val="0"/>
      <w:sz w:val="22"/>
      <w:szCs w:val="22"/>
    </w:rPr>
  </w:style>
  <w:style w:type="paragraph" w:styleId="Title">
    <w:name w:val="Title"/>
    <w:basedOn w:val="Normal"/>
    <w:next w:val="Normal"/>
    <w:pPr>
      <w:keepNext w:val="1"/>
      <w:spacing w:after="120" w:before="240" w:lineRule="auto"/>
      <w:jc w:val="center"/>
    </w:pPr>
    <w:rPr>
      <w:rFonts w:ascii="Verdana" w:cs="Verdana" w:eastAsia="Verdana" w:hAnsi="Verdana"/>
      <w:b w:val="1"/>
      <w:smallCaps w:val="0"/>
      <w:sz w:val="56"/>
      <w:szCs w:val="56"/>
    </w:rPr>
  </w:style>
  <w:style w:type="paragraph" w:styleId="Subtitle">
    <w:name w:val="Subtitle"/>
    <w:basedOn w:val="Normal"/>
    <w:next w:val="Normal"/>
    <w:pPr>
      <w:keepNext w:val="1"/>
      <w:spacing w:after="120" w:before="60" w:lineRule="auto"/>
      <w:jc w:val="center"/>
    </w:pPr>
    <w:rPr>
      <w:rFonts w:ascii="Verdana" w:cs="Verdana" w:eastAsia="Verdana" w:hAnsi="Verdana"/>
      <w:smallCaps w:val="0"/>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