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5A94" w14:textId="77777777" w:rsidR="00855281" w:rsidRDefault="002F1217">
      <w:pPr>
        <w:jc w:val="center"/>
        <w:rPr>
          <w:b/>
        </w:rPr>
      </w:pPr>
      <w:bookmarkStart w:id="0" w:name="_GoBack"/>
      <w:bookmarkEnd w:id="0"/>
      <w:r>
        <w:rPr>
          <w:b/>
        </w:rPr>
        <w:t xml:space="preserve">EFFECTS ON MINIMUM WAGE ON EMPLOYMENT AND CRIME: </w:t>
      </w:r>
    </w:p>
    <w:p w14:paraId="73C5B63B" w14:textId="77777777" w:rsidR="00855281" w:rsidRDefault="002F1217">
      <w:pPr>
        <w:jc w:val="center"/>
        <w:rPr>
          <w:b/>
        </w:rPr>
      </w:pPr>
      <w:r>
        <w:rPr>
          <w:b/>
        </w:rPr>
        <w:t>A STUDY FOR THE UNITED STATES</w:t>
      </w:r>
    </w:p>
    <w:p w14:paraId="02ECE6CE" w14:textId="77777777" w:rsidR="00855281" w:rsidRDefault="00855281">
      <w:pPr>
        <w:jc w:val="center"/>
        <w:rPr>
          <w:b/>
        </w:rPr>
      </w:pPr>
    </w:p>
    <w:p w14:paraId="555F1991" w14:textId="77777777" w:rsidR="00855281" w:rsidRDefault="002F1217">
      <w:pPr>
        <w:jc w:val="center"/>
        <w:rPr>
          <w:b/>
        </w:rPr>
      </w:pPr>
      <w:r>
        <w:rPr>
          <w:b/>
        </w:rPr>
        <w:t>Summary of Major Findings</w:t>
      </w:r>
    </w:p>
    <w:p w14:paraId="3C64BA60" w14:textId="77777777" w:rsidR="00855281" w:rsidRDefault="00855281">
      <w:pPr>
        <w:rPr>
          <w:b/>
        </w:rPr>
      </w:pPr>
    </w:p>
    <w:p w14:paraId="7F4ED887" w14:textId="77777777" w:rsidR="00855281" w:rsidRDefault="002F1217">
      <w:pPr>
        <w:jc w:val="center"/>
        <w:rPr>
          <w:b/>
        </w:rPr>
      </w:pPr>
      <w:r>
        <w:rPr>
          <w:b/>
        </w:rPr>
        <w:t>(Authors: Sneha Kumari, Polina Zasheva, Will Payne)</w:t>
      </w:r>
    </w:p>
    <w:p w14:paraId="0ED5A337" w14:textId="77777777" w:rsidR="00855281" w:rsidRDefault="00855281"/>
    <w:p w14:paraId="34E3254F" w14:textId="77777777" w:rsidR="00855281" w:rsidRDefault="002F1217">
      <w:pPr>
        <w:rPr>
          <w:sz w:val="20"/>
          <w:szCs w:val="20"/>
        </w:rPr>
      </w:pPr>
      <w:r>
        <w:rPr>
          <w:b/>
          <w:sz w:val="20"/>
          <w:szCs w:val="20"/>
        </w:rPr>
        <w:t>Motivation and Summary:</w:t>
      </w:r>
    </w:p>
    <w:p w14:paraId="091B279C" w14:textId="77777777" w:rsidR="00855281" w:rsidRDefault="002F1217">
      <w:pPr>
        <w:jc w:val="both"/>
        <w:rPr>
          <w:sz w:val="20"/>
          <w:szCs w:val="20"/>
        </w:rPr>
      </w:pPr>
      <w:r>
        <w:rPr>
          <w:sz w:val="20"/>
          <w:szCs w:val="20"/>
        </w:rPr>
        <w:t xml:space="preserve">The debate about the effect increases in the minimum wage have on employment is ongoing. Some studies find either no or only a small effect while others find significant effects. A </w:t>
      </w:r>
      <w:hyperlink r:id="rId7">
        <w:r>
          <w:rPr>
            <w:color w:val="1155CC"/>
            <w:sz w:val="20"/>
            <w:szCs w:val="20"/>
            <w:u w:val="single"/>
          </w:rPr>
          <w:t xml:space="preserve">study </w:t>
        </w:r>
      </w:hyperlink>
      <w:r>
        <w:rPr>
          <w:sz w:val="20"/>
          <w:szCs w:val="20"/>
        </w:rPr>
        <w:t>recently published by the American Economic Association Provides new evidence that increases in minimum wage reduce employment in the long run. The goal of this research is to review 8 years of historic data across the entire Uni</w:t>
      </w:r>
      <w:r>
        <w:rPr>
          <w:sz w:val="20"/>
          <w:szCs w:val="20"/>
        </w:rPr>
        <w:t xml:space="preserve">ted States and arrive at our own understanding of the impacts of minimum wage on the overall economic profile of the country. </w:t>
      </w:r>
    </w:p>
    <w:p w14:paraId="71CB5254" w14:textId="77777777" w:rsidR="00855281" w:rsidRDefault="00855281">
      <w:pPr>
        <w:jc w:val="both"/>
        <w:rPr>
          <w:sz w:val="20"/>
          <w:szCs w:val="20"/>
        </w:rPr>
      </w:pPr>
    </w:p>
    <w:p w14:paraId="2022455F" w14:textId="77777777" w:rsidR="00855281" w:rsidRDefault="002F1217">
      <w:pPr>
        <w:jc w:val="both"/>
        <w:rPr>
          <w:b/>
          <w:sz w:val="20"/>
          <w:szCs w:val="20"/>
        </w:rPr>
      </w:pPr>
      <w:r>
        <w:rPr>
          <w:b/>
          <w:sz w:val="20"/>
          <w:szCs w:val="20"/>
        </w:rPr>
        <w:t xml:space="preserve">Hypotheses: </w:t>
      </w:r>
    </w:p>
    <w:p w14:paraId="5DCC13DE" w14:textId="77777777" w:rsidR="00855281" w:rsidRDefault="002F1217">
      <w:pPr>
        <w:jc w:val="both"/>
        <w:rPr>
          <w:sz w:val="20"/>
          <w:szCs w:val="20"/>
        </w:rPr>
      </w:pPr>
      <w:r>
        <w:rPr>
          <w:sz w:val="20"/>
          <w:szCs w:val="20"/>
        </w:rPr>
        <w:t xml:space="preserve">We set out to test three related hypotheses regarding the US economy: </w:t>
      </w:r>
    </w:p>
    <w:p w14:paraId="79231AFD" w14:textId="77777777" w:rsidR="00855281" w:rsidRDefault="002F1217">
      <w:pPr>
        <w:numPr>
          <w:ilvl w:val="0"/>
          <w:numId w:val="4"/>
        </w:numPr>
        <w:jc w:val="both"/>
        <w:rPr>
          <w:sz w:val="20"/>
          <w:szCs w:val="20"/>
        </w:rPr>
      </w:pPr>
      <w:r>
        <w:rPr>
          <w:sz w:val="20"/>
          <w:szCs w:val="20"/>
        </w:rPr>
        <w:t>Higher minimum wage has the potential to inc</w:t>
      </w:r>
      <w:r>
        <w:rPr>
          <w:sz w:val="20"/>
          <w:szCs w:val="20"/>
        </w:rPr>
        <w:t>rease unemployment over time</w:t>
      </w:r>
    </w:p>
    <w:p w14:paraId="52CF58F7" w14:textId="77777777" w:rsidR="00855281" w:rsidRDefault="002F1217">
      <w:pPr>
        <w:numPr>
          <w:ilvl w:val="0"/>
          <w:numId w:val="4"/>
        </w:numPr>
        <w:jc w:val="both"/>
        <w:rPr>
          <w:sz w:val="20"/>
          <w:szCs w:val="20"/>
        </w:rPr>
      </w:pPr>
      <w:r>
        <w:rPr>
          <w:sz w:val="20"/>
          <w:szCs w:val="20"/>
        </w:rPr>
        <w:t>Higher minimum wage has a short term impact on CPI which eventually levels off as unemployment rises</w:t>
      </w:r>
    </w:p>
    <w:p w14:paraId="7794DBB6" w14:textId="77777777" w:rsidR="00855281" w:rsidRDefault="002F1217">
      <w:pPr>
        <w:numPr>
          <w:ilvl w:val="0"/>
          <w:numId w:val="4"/>
        </w:numPr>
        <w:jc w:val="both"/>
        <w:rPr>
          <w:sz w:val="20"/>
          <w:szCs w:val="20"/>
        </w:rPr>
      </w:pPr>
      <w:r>
        <w:rPr>
          <w:sz w:val="20"/>
          <w:szCs w:val="20"/>
        </w:rPr>
        <w:t xml:space="preserve">Because of increased unemployment, crime rates will also go up over time. </w:t>
      </w:r>
    </w:p>
    <w:p w14:paraId="24BDC91C" w14:textId="77777777" w:rsidR="00855281" w:rsidRDefault="00855281">
      <w:pPr>
        <w:jc w:val="both"/>
        <w:rPr>
          <w:sz w:val="20"/>
          <w:szCs w:val="20"/>
        </w:rPr>
      </w:pPr>
    </w:p>
    <w:p w14:paraId="1FD8F18B" w14:textId="77777777" w:rsidR="00855281" w:rsidRDefault="002F1217">
      <w:pPr>
        <w:jc w:val="both"/>
        <w:rPr>
          <w:sz w:val="20"/>
          <w:szCs w:val="20"/>
        </w:rPr>
      </w:pPr>
      <w:r>
        <w:rPr>
          <w:sz w:val="20"/>
          <w:szCs w:val="20"/>
        </w:rPr>
        <w:t>Out assumptions were based on a number of academic</w:t>
      </w:r>
      <w:r>
        <w:rPr>
          <w:sz w:val="20"/>
          <w:szCs w:val="20"/>
        </w:rPr>
        <w:t xml:space="preserve"> publications describing impact of minimum wage on the economy (</w:t>
      </w:r>
      <w:hyperlink r:id="rId8">
        <w:r>
          <w:rPr>
            <w:color w:val="1155CC"/>
            <w:sz w:val="20"/>
            <w:szCs w:val="20"/>
            <w:u w:val="single"/>
          </w:rPr>
          <w:t>click here for bibliography</w:t>
        </w:r>
      </w:hyperlink>
      <w:r>
        <w:rPr>
          <w:sz w:val="20"/>
          <w:szCs w:val="20"/>
        </w:rPr>
        <w:t xml:space="preserve">)  </w:t>
      </w:r>
    </w:p>
    <w:p w14:paraId="60B72814" w14:textId="77777777" w:rsidR="00855281" w:rsidRDefault="00855281">
      <w:pPr>
        <w:jc w:val="both"/>
        <w:rPr>
          <w:sz w:val="20"/>
          <w:szCs w:val="20"/>
        </w:rPr>
      </w:pPr>
    </w:p>
    <w:p w14:paraId="6D896526" w14:textId="77777777" w:rsidR="00855281" w:rsidRDefault="002F1217">
      <w:pPr>
        <w:jc w:val="both"/>
        <w:rPr>
          <w:b/>
          <w:sz w:val="20"/>
          <w:szCs w:val="20"/>
        </w:rPr>
      </w:pPr>
      <w:r>
        <w:rPr>
          <w:b/>
          <w:sz w:val="20"/>
          <w:szCs w:val="20"/>
        </w:rPr>
        <w:t xml:space="preserve">Questions guiding our research: </w:t>
      </w:r>
    </w:p>
    <w:p w14:paraId="4AFA537F" w14:textId="77777777" w:rsidR="00855281" w:rsidRDefault="002F1217">
      <w:pPr>
        <w:numPr>
          <w:ilvl w:val="0"/>
          <w:numId w:val="6"/>
        </w:numPr>
        <w:jc w:val="both"/>
        <w:rPr>
          <w:sz w:val="20"/>
          <w:szCs w:val="20"/>
        </w:rPr>
      </w:pPr>
      <w:r>
        <w:rPr>
          <w:sz w:val="20"/>
          <w:szCs w:val="20"/>
        </w:rPr>
        <w:t>What is the</w:t>
      </w:r>
      <w:r>
        <w:rPr>
          <w:sz w:val="20"/>
          <w:szCs w:val="20"/>
        </w:rPr>
        <w:t xml:space="preserve"> relationship between employment and crime?</w:t>
      </w:r>
    </w:p>
    <w:p w14:paraId="0062102C" w14:textId="77777777" w:rsidR="00855281" w:rsidRDefault="002F1217">
      <w:pPr>
        <w:numPr>
          <w:ilvl w:val="1"/>
          <w:numId w:val="6"/>
        </w:numPr>
        <w:jc w:val="both"/>
        <w:rPr>
          <w:sz w:val="20"/>
          <w:szCs w:val="20"/>
        </w:rPr>
      </w:pPr>
      <w:r>
        <w:rPr>
          <w:sz w:val="20"/>
          <w:szCs w:val="20"/>
        </w:rPr>
        <w:t>Does this relationship vary by state, region, or is it consistent across the entire United States?</w:t>
      </w:r>
    </w:p>
    <w:p w14:paraId="4D132414" w14:textId="77777777" w:rsidR="00855281" w:rsidRDefault="002F1217">
      <w:pPr>
        <w:numPr>
          <w:ilvl w:val="0"/>
          <w:numId w:val="6"/>
        </w:numPr>
        <w:jc w:val="both"/>
        <w:rPr>
          <w:sz w:val="20"/>
          <w:szCs w:val="20"/>
        </w:rPr>
      </w:pPr>
      <w:r>
        <w:rPr>
          <w:sz w:val="20"/>
          <w:szCs w:val="20"/>
        </w:rPr>
        <w:t>Did minimum wage increase, decrease, or remain the same across the time frame of our data set?</w:t>
      </w:r>
    </w:p>
    <w:p w14:paraId="725BE0AA" w14:textId="77777777" w:rsidR="00855281" w:rsidRDefault="002F1217">
      <w:pPr>
        <w:numPr>
          <w:ilvl w:val="0"/>
          <w:numId w:val="6"/>
        </w:numPr>
        <w:jc w:val="both"/>
        <w:rPr>
          <w:sz w:val="20"/>
          <w:szCs w:val="20"/>
        </w:rPr>
      </w:pPr>
      <w:r>
        <w:rPr>
          <w:sz w:val="20"/>
          <w:szCs w:val="20"/>
        </w:rPr>
        <w:t>Did changes in min</w:t>
      </w:r>
      <w:r>
        <w:rPr>
          <w:sz w:val="20"/>
          <w:szCs w:val="20"/>
        </w:rPr>
        <w:t>imum wage impact employment and subsequently crime?</w:t>
      </w:r>
    </w:p>
    <w:p w14:paraId="49C6DA56" w14:textId="77777777" w:rsidR="00855281" w:rsidRDefault="00855281">
      <w:pPr>
        <w:jc w:val="both"/>
        <w:rPr>
          <w:sz w:val="20"/>
          <w:szCs w:val="20"/>
        </w:rPr>
      </w:pPr>
    </w:p>
    <w:p w14:paraId="6CB2E364" w14:textId="77777777" w:rsidR="00855281" w:rsidRDefault="002F1217">
      <w:pPr>
        <w:jc w:val="both"/>
        <w:rPr>
          <w:sz w:val="20"/>
          <w:szCs w:val="20"/>
        </w:rPr>
      </w:pPr>
      <w:r>
        <w:rPr>
          <w:b/>
          <w:sz w:val="20"/>
          <w:szCs w:val="20"/>
        </w:rPr>
        <w:t>Data and Methodology:</w:t>
      </w:r>
      <w:r>
        <w:rPr>
          <w:sz w:val="20"/>
          <w:szCs w:val="20"/>
        </w:rPr>
        <w:t xml:space="preserve"> </w:t>
      </w:r>
    </w:p>
    <w:p w14:paraId="25CA5E7A" w14:textId="77777777" w:rsidR="00855281" w:rsidRDefault="002F1217">
      <w:pPr>
        <w:jc w:val="both"/>
        <w:rPr>
          <w:sz w:val="20"/>
          <w:szCs w:val="20"/>
        </w:rPr>
      </w:pPr>
      <w:r>
        <w:rPr>
          <w:sz w:val="20"/>
          <w:szCs w:val="20"/>
        </w:rPr>
        <w:t>We found data on Minimum Wage, Consumer Price Index, Unemployment, and Crime over 8 years (2009-2017) and across all 50 states</w:t>
      </w:r>
    </w:p>
    <w:p w14:paraId="5F973E91" w14:textId="77777777" w:rsidR="00855281" w:rsidRDefault="002F1217">
      <w:pPr>
        <w:numPr>
          <w:ilvl w:val="0"/>
          <w:numId w:val="1"/>
        </w:numPr>
        <w:jc w:val="both"/>
        <w:rPr>
          <w:sz w:val="20"/>
          <w:szCs w:val="20"/>
        </w:rPr>
      </w:pPr>
      <w:hyperlink r:id="rId9">
        <w:r>
          <w:rPr>
            <w:color w:val="1155CC"/>
            <w:sz w:val="20"/>
            <w:szCs w:val="20"/>
            <w:u w:val="single"/>
          </w:rPr>
          <w:t>Kaggle: US Minimum Wage By State</w:t>
        </w:r>
      </w:hyperlink>
    </w:p>
    <w:p w14:paraId="48482F1F" w14:textId="77777777" w:rsidR="00855281" w:rsidRDefault="002F1217">
      <w:pPr>
        <w:numPr>
          <w:ilvl w:val="0"/>
          <w:numId w:val="1"/>
        </w:numPr>
        <w:jc w:val="both"/>
        <w:rPr>
          <w:sz w:val="20"/>
          <w:szCs w:val="20"/>
        </w:rPr>
      </w:pPr>
      <w:hyperlink r:id="rId10">
        <w:r>
          <w:rPr>
            <w:color w:val="1155CC"/>
            <w:sz w:val="20"/>
            <w:szCs w:val="20"/>
            <w:u w:val="single"/>
          </w:rPr>
          <w:t xml:space="preserve">National Conference of State Legislatures: State Unemployment Rates </w:t>
        </w:r>
      </w:hyperlink>
    </w:p>
    <w:p w14:paraId="14448810" w14:textId="77777777" w:rsidR="00855281" w:rsidRDefault="002F1217">
      <w:pPr>
        <w:numPr>
          <w:ilvl w:val="0"/>
          <w:numId w:val="1"/>
        </w:numPr>
        <w:jc w:val="both"/>
        <w:rPr>
          <w:sz w:val="20"/>
          <w:szCs w:val="20"/>
        </w:rPr>
      </w:pPr>
      <w:hyperlink r:id="rId11">
        <w:r>
          <w:rPr>
            <w:color w:val="1155CC"/>
            <w:sz w:val="20"/>
            <w:szCs w:val="20"/>
            <w:u w:val="single"/>
          </w:rPr>
          <w:t>Uniform Crime Reporting Statistics</w:t>
        </w:r>
      </w:hyperlink>
    </w:p>
    <w:p w14:paraId="24249273" w14:textId="77777777" w:rsidR="00855281" w:rsidRDefault="002F1217">
      <w:pPr>
        <w:jc w:val="both"/>
        <w:rPr>
          <w:sz w:val="20"/>
          <w:szCs w:val="20"/>
        </w:rPr>
      </w:pPr>
      <w:r>
        <w:rPr>
          <w:sz w:val="20"/>
          <w:szCs w:val="20"/>
        </w:rPr>
        <w:t xml:space="preserve"> </w:t>
      </w:r>
    </w:p>
    <w:p w14:paraId="2A1307F1" w14:textId="77777777" w:rsidR="00855281" w:rsidRDefault="002F1217">
      <w:pPr>
        <w:jc w:val="both"/>
        <w:rPr>
          <w:b/>
          <w:sz w:val="20"/>
          <w:szCs w:val="20"/>
        </w:rPr>
      </w:pPr>
      <w:r>
        <w:rPr>
          <w:b/>
          <w:sz w:val="20"/>
          <w:szCs w:val="20"/>
        </w:rPr>
        <w:t xml:space="preserve">Summary of Findings: </w:t>
      </w:r>
    </w:p>
    <w:p w14:paraId="37246AF0" w14:textId="77777777" w:rsidR="00855281" w:rsidRDefault="002F1217">
      <w:pPr>
        <w:numPr>
          <w:ilvl w:val="0"/>
          <w:numId w:val="2"/>
        </w:numPr>
        <w:jc w:val="both"/>
        <w:rPr>
          <w:b/>
          <w:sz w:val="20"/>
          <w:szCs w:val="20"/>
        </w:rPr>
      </w:pPr>
      <w:r>
        <w:rPr>
          <w:b/>
          <w:sz w:val="20"/>
          <w:szCs w:val="20"/>
        </w:rPr>
        <w:t>What is the observed relationship between employment and crime?</w:t>
      </w:r>
    </w:p>
    <w:p w14:paraId="0B27507C" w14:textId="77777777" w:rsidR="00855281" w:rsidRDefault="002F1217">
      <w:pPr>
        <w:numPr>
          <w:ilvl w:val="1"/>
          <w:numId w:val="2"/>
        </w:numPr>
        <w:jc w:val="both"/>
        <w:rPr>
          <w:sz w:val="20"/>
          <w:szCs w:val="20"/>
        </w:rPr>
      </w:pPr>
      <w:r>
        <w:rPr>
          <w:sz w:val="20"/>
          <w:szCs w:val="20"/>
        </w:rPr>
        <w:t>Overall, as employment decreases, we see a d</w:t>
      </w:r>
      <w:r>
        <w:rPr>
          <w:sz w:val="20"/>
          <w:szCs w:val="20"/>
        </w:rPr>
        <w:t>ecrease in crime rates</w:t>
      </w:r>
    </w:p>
    <w:p w14:paraId="7E47499C" w14:textId="77777777" w:rsidR="00855281" w:rsidRDefault="002F1217">
      <w:pPr>
        <w:numPr>
          <w:ilvl w:val="1"/>
          <w:numId w:val="2"/>
        </w:numPr>
        <w:jc w:val="both"/>
        <w:rPr>
          <w:sz w:val="20"/>
          <w:szCs w:val="20"/>
        </w:rPr>
      </w:pPr>
      <w:r>
        <w:rPr>
          <w:sz w:val="20"/>
          <w:szCs w:val="20"/>
        </w:rPr>
        <w:t>2014 demonstrates demonstrates the biggest drop in unemployment rates which is consistent with the tail end of the great recession from 2009</w:t>
      </w:r>
    </w:p>
    <w:p w14:paraId="0FDFD817" w14:textId="77777777" w:rsidR="00855281" w:rsidRDefault="00855281">
      <w:pPr>
        <w:jc w:val="both"/>
      </w:pPr>
    </w:p>
    <w:tbl>
      <w:tblPr>
        <w:tblStyle w:val="a"/>
        <w:tblW w:w="6390" w:type="dxa"/>
        <w:tblInd w:w="1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tblGrid>
      <w:tr w:rsidR="00855281" w14:paraId="38DD2DBD" w14:textId="77777777">
        <w:tc>
          <w:tcPr>
            <w:tcW w:w="6390" w:type="dxa"/>
            <w:shd w:val="clear" w:color="auto" w:fill="000000"/>
            <w:tcMar>
              <w:top w:w="100" w:type="dxa"/>
              <w:left w:w="100" w:type="dxa"/>
              <w:bottom w:w="100" w:type="dxa"/>
              <w:right w:w="100" w:type="dxa"/>
            </w:tcMar>
          </w:tcPr>
          <w:p w14:paraId="1971ABEC" w14:textId="77777777" w:rsidR="00855281" w:rsidRDefault="002F1217">
            <w:pPr>
              <w:widowControl w:val="0"/>
              <w:pBdr>
                <w:top w:val="nil"/>
                <w:left w:val="nil"/>
                <w:bottom w:val="nil"/>
                <w:right w:val="nil"/>
                <w:between w:val="nil"/>
              </w:pBdr>
              <w:spacing w:line="240" w:lineRule="auto"/>
              <w:rPr>
                <w:b/>
                <w:color w:val="FFFFFF"/>
              </w:rPr>
            </w:pPr>
            <w:r>
              <w:rPr>
                <w:b/>
                <w:color w:val="FFFFFF"/>
              </w:rPr>
              <w:t>Figure 1: Employment and Crime</w:t>
            </w:r>
          </w:p>
        </w:tc>
      </w:tr>
      <w:tr w:rsidR="00855281" w14:paraId="17D505F7" w14:textId="77777777">
        <w:tc>
          <w:tcPr>
            <w:tcW w:w="6390" w:type="dxa"/>
            <w:shd w:val="clear" w:color="auto" w:fill="auto"/>
            <w:tcMar>
              <w:top w:w="100" w:type="dxa"/>
              <w:left w:w="100" w:type="dxa"/>
              <w:bottom w:w="100" w:type="dxa"/>
              <w:right w:w="100" w:type="dxa"/>
            </w:tcMar>
          </w:tcPr>
          <w:p w14:paraId="18307D8F" w14:textId="77777777" w:rsidR="00855281" w:rsidRDefault="002F1217">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46788FBA" wp14:editId="1A2EACA3">
                  <wp:extent cx="3614738" cy="27336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14738" cy="2733675"/>
                          </a:xfrm>
                          <a:prstGeom prst="rect">
                            <a:avLst/>
                          </a:prstGeom>
                          <a:ln/>
                        </pic:spPr>
                      </pic:pic>
                    </a:graphicData>
                  </a:graphic>
                </wp:inline>
              </w:drawing>
            </w:r>
          </w:p>
          <w:p w14:paraId="174D9EE2" w14:textId="77777777" w:rsidR="00855281" w:rsidRDefault="002F1217">
            <w:pPr>
              <w:widowControl w:val="0"/>
              <w:spacing w:line="240" w:lineRule="auto"/>
              <w:rPr>
                <w:sz w:val="20"/>
                <w:szCs w:val="20"/>
              </w:rPr>
            </w:pPr>
            <w:r>
              <w:rPr>
                <w:sz w:val="20"/>
                <w:szCs w:val="20"/>
              </w:rPr>
              <w:t>If we explore unemployment across the US to the Total Crime Index, we see a generally positive relationship – as unemployment increases, the overall crime rates also increase.  That trend is consistent across all years we explored – 2009 to 2014.  The colo</w:t>
            </w:r>
            <w:r>
              <w:rPr>
                <w:sz w:val="20"/>
                <w:szCs w:val="20"/>
              </w:rPr>
              <w:t>r coding below represents each year in our data</w:t>
            </w:r>
          </w:p>
        </w:tc>
      </w:tr>
    </w:tbl>
    <w:p w14:paraId="6252A19B" w14:textId="77777777" w:rsidR="00855281" w:rsidRDefault="00855281">
      <w:pPr>
        <w:jc w:val="both"/>
      </w:pPr>
    </w:p>
    <w:p w14:paraId="170E9F16" w14:textId="77777777" w:rsidR="00855281" w:rsidRDefault="00855281">
      <w:pPr>
        <w:jc w:val="both"/>
      </w:pPr>
    </w:p>
    <w:tbl>
      <w:tblPr>
        <w:tblStyle w:val="a0"/>
        <w:tblW w:w="99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855281" w14:paraId="59F0815F" w14:textId="77777777">
        <w:tc>
          <w:tcPr>
            <w:tcW w:w="9900" w:type="dxa"/>
            <w:shd w:val="clear" w:color="auto" w:fill="000000"/>
            <w:tcMar>
              <w:top w:w="100" w:type="dxa"/>
              <w:left w:w="100" w:type="dxa"/>
              <w:bottom w:w="100" w:type="dxa"/>
              <w:right w:w="100" w:type="dxa"/>
            </w:tcMar>
          </w:tcPr>
          <w:p w14:paraId="26F9D86C" w14:textId="77777777" w:rsidR="00855281" w:rsidRDefault="002F1217">
            <w:pPr>
              <w:widowControl w:val="0"/>
              <w:pBdr>
                <w:top w:val="nil"/>
                <w:left w:val="nil"/>
                <w:bottom w:val="nil"/>
                <w:right w:val="nil"/>
                <w:between w:val="nil"/>
              </w:pBdr>
              <w:spacing w:line="240" w:lineRule="auto"/>
              <w:rPr>
                <w:b/>
                <w:color w:val="FFFFFF"/>
              </w:rPr>
            </w:pPr>
            <w:r>
              <w:rPr>
                <w:b/>
                <w:color w:val="FFFFFF"/>
              </w:rPr>
              <w:t>Figure 2: Employment and Crime By Year</w:t>
            </w:r>
          </w:p>
        </w:tc>
      </w:tr>
      <w:tr w:rsidR="00855281" w14:paraId="5090D9DB" w14:textId="77777777">
        <w:tc>
          <w:tcPr>
            <w:tcW w:w="9900" w:type="dxa"/>
            <w:shd w:val="clear" w:color="auto" w:fill="auto"/>
            <w:tcMar>
              <w:top w:w="100" w:type="dxa"/>
              <w:left w:w="100" w:type="dxa"/>
              <w:bottom w:w="100" w:type="dxa"/>
              <w:right w:w="100" w:type="dxa"/>
            </w:tcMar>
          </w:tcPr>
          <w:p w14:paraId="7AA0070E" w14:textId="77777777" w:rsidR="00855281" w:rsidRDefault="002F1217">
            <w:pPr>
              <w:widowControl w:val="0"/>
              <w:pBdr>
                <w:top w:val="nil"/>
                <w:left w:val="nil"/>
                <w:bottom w:val="nil"/>
                <w:right w:val="nil"/>
                <w:between w:val="nil"/>
              </w:pBdr>
              <w:spacing w:line="240" w:lineRule="auto"/>
            </w:pPr>
            <w:r>
              <w:rPr>
                <w:noProof/>
              </w:rPr>
              <w:drawing>
                <wp:inline distT="114300" distB="114300" distL="114300" distR="114300" wp14:anchorId="0BA1A96F" wp14:editId="53EDADFD">
                  <wp:extent cx="3086100" cy="23574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86100" cy="2357438"/>
                          </a:xfrm>
                          <a:prstGeom prst="rect">
                            <a:avLst/>
                          </a:prstGeom>
                          <a:ln/>
                        </pic:spPr>
                      </pic:pic>
                    </a:graphicData>
                  </a:graphic>
                </wp:inline>
              </w:drawing>
            </w:r>
            <w:r>
              <w:rPr>
                <w:noProof/>
              </w:rPr>
              <w:drawing>
                <wp:inline distT="114300" distB="114300" distL="114300" distR="114300" wp14:anchorId="60389242" wp14:editId="754FD586">
                  <wp:extent cx="2790825" cy="233838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90825" cy="2338388"/>
                          </a:xfrm>
                          <a:prstGeom prst="rect">
                            <a:avLst/>
                          </a:prstGeom>
                          <a:ln/>
                        </pic:spPr>
                      </pic:pic>
                    </a:graphicData>
                  </a:graphic>
                </wp:inline>
              </w:drawing>
            </w:r>
          </w:p>
          <w:p w14:paraId="683B935A" w14:textId="77777777" w:rsidR="00855281" w:rsidRDefault="002F1217">
            <w:pPr>
              <w:widowControl w:val="0"/>
              <w:spacing w:line="240" w:lineRule="auto"/>
              <w:jc w:val="both"/>
              <w:rPr>
                <w:sz w:val="18"/>
                <w:szCs w:val="18"/>
              </w:rPr>
            </w:pPr>
            <w:r>
              <w:rPr>
                <w:sz w:val="18"/>
                <w:szCs w:val="18"/>
              </w:rPr>
              <w:t>By year, crime rates remained consistent with a very slight decline YOY and a bigger decline in 2014.  That’s consistent with the decline in Unemployment Rates YOY, when in 2014 we saw the largest decline in the UI. These findings are consistent with our i</w:t>
            </w:r>
            <w:r>
              <w:rPr>
                <w:sz w:val="18"/>
                <w:szCs w:val="18"/>
              </w:rPr>
              <w:t>nitial hypotheses that unemployment and crime move in the same general direction</w:t>
            </w:r>
          </w:p>
        </w:tc>
      </w:tr>
    </w:tbl>
    <w:p w14:paraId="6002918E" w14:textId="77777777" w:rsidR="00855281" w:rsidRDefault="00855281">
      <w:pPr>
        <w:jc w:val="both"/>
      </w:pPr>
    </w:p>
    <w:p w14:paraId="5D96DD1C" w14:textId="77777777" w:rsidR="00855281" w:rsidRDefault="00855281">
      <w:pPr>
        <w:jc w:val="both"/>
      </w:pPr>
    </w:p>
    <w:p w14:paraId="7FAD63EB" w14:textId="77777777" w:rsidR="00855281" w:rsidRDefault="002F1217">
      <w:pPr>
        <w:numPr>
          <w:ilvl w:val="0"/>
          <w:numId w:val="3"/>
        </w:numPr>
        <w:jc w:val="both"/>
        <w:rPr>
          <w:b/>
        </w:rPr>
      </w:pPr>
      <w:r>
        <w:rPr>
          <w:b/>
        </w:rPr>
        <w:t>Does this relationship vary by state, region, or is it consistent across the entire United States?</w:t>
      </w:r>
    </w:p>
    <w:p w14:paraId="39DF2C07" w14:textId="77777777" w:rsidR="00855281" w:rsidRDefault="002F1217">
      <w:pPr>
        <w:numPr>
          <w:ilvl w:val="1"/>
          <w:numId w:val="3"/>
        </w:numPr>
        <w:spacing w:line="288" w:lineRule="auto"/>
        <w:jc w:val="both"/>
        <w:rPr>
          <w:sz w:val="20"/>
          <w:szCs w:val="20"/>
        </w:rPr>
      </w:pPr>
      <w:r>
        <w:rPr>
          <w:sz w:val="20"/>
          <w:szCs w:val="20"/>
        </w:rPr>
        <w:lastRenderedPageBreak/>
        <w:t>In general, Crime and Unemployment move in the same direction though not proportionally which leads us to believe that though the two events may happen simul</w:t>
      </w:r>
      <w:r>
        <w:rPr>
          <w:sz w:val="20"/>
          <w:szCs w:val="20"/>
        </w:rPr>
        <w:t xml:space="preserve">taneously, there is more than one factor that drive crime rates – this is especially evident as we break up our data at a more granular level (by state).  </w:t>
      </w:r>
    </w:p>
    <w:p w14:paraId="41A8D38C" w14:textId="77777777" w:rsidR="00855281" w:rsidRDefault="002F1217">
      <w:pPr>
        <w:numPr>
          <w:ilvl w:val="1"/>
          <w:numId w:val="3"/>
        </w:numPr>
        <w:spacing w:line="288" w:lineRule="auto"/>
        <w:jc w:val="both"/>
        <w:rPr>
          <w:sz w:val="20"/>
          <w:szCs w:val="20"/>
        </w:rPr>
      </w:pPr>
      <w:r>
        <w:rPr>
          <w:sz w:val="20"/>
          <w:szCs w:val="20"/>
        </w:rPr>
        <w:t xml:space="preserve">By state, we expected to see that states which stood out as having higher than average unemployment </w:t>
      </w:r>
      <w:r>
        <w:rPr>
          <w:sz w:val="20"/>
          <w:szCs w:val="20"/>
        </w:rPr>
        <w:t>rates would also see high crime instances.</w:t>
      </w:r>
    </w:p>
    <w:p w14:paraId="04C874E2" w14:textId="77777777" w:rsidR="00855281" w:rsidRDefault="002F1217">
      <w:pPr>
        <w:numPr>
          <w:ilvl w:val="2"/>
          <w:numId w:val="3"/>
        </w:numPr>
        <w:spacing w:line="288" w:lineRule="auto"/>
        <w:jc w:val="both"/>
        <w:rPr>
          <w:sz w:val="20"/>
          <w:szCs w:val="20"/>
        </w:rPr>
      </w:pPr>
      <w:r>
        <w:rPr>
          <w:sz w:val="20"/>
          <w:szCs w:val="20"/>
        </w:rPr>
        <w:t>We found that not to be the case at the individual state level but rather on the aggregate (across the country).</w:t>
      </w:r>
    </w:p>
    <w:p w14:paraId="1938BF78" w14:textId="77777777" w:rsidR="00855281" w:rsidRDefault="002F1217">
      <w:pPr>
        <w:numPr>
          <w:ilvl w:val="2"/>
          <w:numId w:val="3"/>
        </w:numPr>
        <w:spacing w:after="120" w:line="288" w:lineRule="auto"/>
        <w:jc w:val="both"/>
        <w:rPr>
          <w:sz w:val="20"/>
          <w:szCs w:val="20"/>
        </w:rPr>
      </w:pPr>
      <w:r>
        <w:rPr>
          <w:sz w:val="20"/>
          <w:szCs w:val="20"/>
        </w:rPr>
        <w:t xml:space="preserve">In other words, on average, as unemployment rises, so does crime, however that is not consistent in </w:t>
      </w:r>
      <w:r>
        <w:rPr>
          <w:sz w:val="20"/>
          <w:szCs w:val="20"/>
        </w:rPr>
        <w:t xml:space="preserve">state by state comparisons. </w:t>
      </w:r>
    </w:p>
    <w:p w14:paraId="31162F5E" w14:textId="77777777" w:rsidR="00855281" w:rsidRDefault="00855281">
      <w:pPr>
        <w:jc w:val="both"/>
        <w:rPr>
          <w:sz w:val="20"/>
          <w:szCs w:val="20"/>
        </w:rPr>
      </w:pPr>
    </w:p>
    <w:tbl>
      <w:tblPr>
        <w:tblStyle w:val="a1"/>
        <w:tblW w:w="1029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90"/>
      </w:tblGrid>
      <w:tr w:rsidR="00855281" w14:paraId="6E79C241" w14:textId="77777777">
        <w:tc>
          <w:tcPr>
            <w:tcW w:w="10290" w:type="dxa"/>
            <w:shd w:val="clear" w:color="auto" w:fill="000000"/>
            <w:tcMar>
              <w:top w:w="100" w:type="dxa"/>
              <w:left w:w="100" w:type="dxa"/>
              <w:bottom w:w="100" w:type="dxa"/>
              <w:right w:w="100" w:type="dxa"/>
            </w:tcMar>
          </w:tcPr>
          <w:p w14:paraId="3B23FBA5" w14:textId="77777777" w:rsidR="00855281" w:rsidRDefault="002F1217">
            <w:pPr>
              <w:widowControl w:val="0"/>
              <w:pBdr>
                <w:top w:val="nil"/>
                <w:left w:val="nil"/>
                <w:bottom w:val="nil"/>
                <w:right w:val="nil"/>
                <w:between w:val="nil"/>
              </w:pBdr>
              <w:spacing w:line="240" w:lineRule="auto"/>
              <w:rPr>
                <w:b/>
                <w:color w:val="FFFFFF"/>
                <w:sz w:val="20"/>
                <w:szCs w:val="20"/>
              </w:rPr>
            </w:pPr>
            <w:r>
              <w:rPr>
                <w:b/>
                <w:color w:val="FFFFFF"/>
                <w:sz w:val="20"/>
                <w:szCs w:val="20"/>
              </w:rPr>
              <w:t xml:space="preserve">Figure 3: Crime and Employment by State </w:t>
            </w:r>
          </w:p>
        </w:tc>
      </w:tr>
      <w:tr w:rsidR="00855281" w14:paraId="4390A418" w14:textId="77777777">
        <w:tc>
          <w:tcPr>
            <w:tcW w:w="10290" w:type="dxa"/>
            <w:shd w:val="clear" w:color="auto" w:fill="auto"/>
            <w:tcMar>
              <w:top w:w="100" w:type="dxa"/>
              <w:left w:w="100" w:type="dxa"/>
              <w:bottom w:w="100" w:type="dxa"/>
              <w:right w:w="100" w:type="dxa"/>
            </w:tcMar>
          </w:tcPr>
          <w:p w14:paraId="501E253C" w14:textId="77777777" w:rsidR="00855281" w:rsidRDefault="002F1217">
            <w:pPr>
              <w:widowControl w:val="0"/>
              <w:pBdr>
                <w:top w:val="nil"/>
                <w:left w:val="nil"/>
                <w:bottom w:val="nil"/>
                <w:right w:val="nil"/>
                <w:between w:val="nil"/>
              </w:pBdr>
              <w:spacing w:line="240" w:lineRule="auto"/>
              <w:rPr>
                <w:sz w:val="20"/>
                <w:szCs w:val="20"/>
              </w:rPr>
            </w:pPr>
            <w:r>
              <w:rPr>
                <w:noProof/>
                <w:sz w:val="20"/>
                <w:szCs w:val="20"/>
              </w:rPr>
              <w:drawing>
                <wp:inline distT="114300" distB="114300" distL="114300" distR="114300" wp14:anchorId="12BF76EF" wp14:editId="56426F09">
                  <wp:extent cx="3267075" cy="29289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267075" cy="2928938"/>
                          </a:xfrm>
                          <a:prstGeom prst="rect">
                            <a:avLst/>
                          </a:prstGeom>
                          <a:ln/>
                        </pic:spPr>
                      </pic:pic>
                    </a:graphicData>
                  </a:graphic>
                </wp:inline>
              </w:drawing>
            </w:r>
            <w:r>
              <w:rPr>
                <w:noProof/>
                <w:sz w:val="20"/>
                <w:szCs w:val="20"/>
              </w:rPr>
              <w:drawing>
                <wp:inline distT="114300" distB="114300" distL="114300" distR="114300" wp14:anchorId="4DAA9FA9" wp14:editId="25BBE5BF">
                  <wp:extent cx="2952750" cy="30432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952750" cy="3043238"/>
                          </a:xfrm>
                          <a:prstGeom prst="rect">
                            <a:avLst/>
                          </a:prstGeom>
                          <a:ln/>
                        </pic:spPr>
                      </pic:pic>
                    </a:graphicData>
                  </a:graphic>
                </wp:inline>
              </w:drawing>
            </w:r>
          </w:p>
          <w:p w14:paraId="2F873EBF" w14:textId="77777777" w:rsidR="00855281" w:rsidRDefault="00855281">
            <w:pPr>
              <w:widowControl w:val="0"/>
              <w:pBdr>
                <w:top w:val="nil"/>
                <w:left w:val="nil"/>
                <w:bottom w:val="nil"/>
                <w:right w:val="nil"/>
                <w:between w:val="nil"/>
              </w:pBdr>
              <w:spacing w:line="240" w:lineRule="auto"/>
              <w:rPr>
                <w:sz w:val="20"/>
                <w:szCs w:val="20"/>
              </w:rPr>
            </w:pPr>
          </w:p>
          <w:p w14:paraId="727EF7F4" w14:textId="77777777" w:rsidR="00855281" w:rsidRDefault="002F1217">
            <w:pPr>
              <w:widowControl w:val="0"/>
              <w:spacing w:line="240" w:lineRule="auto"/>
              <w:rPr>
                <w:sz w:val="20"/>
                <w:szCs w:val="20"/>
              </w:rPr>
            </w:pPr>
            <w:r>
              <w:rPr>
                <w:sz w:val="20"/>
                <w:szCs w:val="20"/>
              </w:rPr>
              <w:t xml:space="preserve">Some of the states with highest unemployment rates between 2009 and 2014 are Nevada, Michigan, California.  Those states don’t particularly stand out as having the highest Crime Rates. </w:t>
            </w:r>
          </w:p>
          <w:p w14:paraId="0BFB524A" w14:textId="77777777" w:rsidR="00855281" w:rsidRDefault="00855281">
            <w:pPr>
              <w:widowControl w:val="0"/>
              <w:pBdr>
                <w:top w:val="nil"/>
                <w:left w:val="nil"/>
                <w:bottom w:val="nil"/>
                <w:right w:val="nil"/>
                <w:between w:val="nil"/>
              </w:pBdr>
              <w:spacing w:line="240" w:lineRule="auto"/>
              <w:rPr>
                <w:sz w:val="20"/>
                <w:szCs w:val="20"/>
              </w:rPr>
            </w:pPr>
          </w:p>
        </w:tc>
      </w:tr>
    </w:tbl>
    <w:p w14:paraId="1EF403F0" w14:textId="77777777" w:rsidR="00855281" w:rsidRDefault="00855281">
      <w:pPr>
        <w:ind w:left="1440"/>
        <w:jc w:val="both"/>
        <w:rPr>
          <w:sz w:val="20"/>
          <w:szCs w:val="20"/>
        </w:rPr>
      </w:pPr>
    </w:p>
    <w:p w14:paraId="1247D227" w14:textId="77777777" w:rsidR="00855281" w:rsidRDefault="00855281">
      <w:pPr>
        <w:jc w:val="both"/>
        <w:rPr>
          <w:sz w:val="20"/>
          <w:szCs w:val="20"/>
        </w:rPr>
      </w:pPr>
    </w:p>
    <w:p w14:paraId="6855CBFA" w14:textId="77777777" w:rsidR="00855281" w:rsidRDefault="002F1217">
      <w:pPr>
        <w:numPr>
          <w:ilvl w:val="0"/>
          <w:numId w:val="8"/>
        </w:numPr>
        <w:jc w:val="both"/>
        <w:rPr>
          <w:b/>
          <w:sz w:val="20"/>
          <w:szCs w:val="20"/>
        </w:rPr>
      </w:pPr>
      <w:r>
        <w:rPr>
          <w:b/>
          <w:sz w:val="20"/>
          <w:szCs w:val="20"/>
        </w:rPr>
        <w:t>Did minimum wage increase, decrease, or remain the same across the time frame of our data set?</w:t>
      </w:r>
    </w:p>
    <w:p w14:paraId="3E7F1D4C" w14:textId="77777777" w:rsidR="00855281" w:rsidRDefault="002F1217">
      <w:pPr>
        <w:ind w:left="720"/>
        <w:jc w:val="both"/>
        <w:rPr>
          <w:sz w:val="20"/>
          <w:szCs w:val="20"/>
        </w:rPr>
      </w:pPr>
      <w:r>
        <w:rPr>
          <w:sz w:val="20"/>
          <w:szCs w:val="20"/>
        </w:rPr>
        <w:t>Overall, between 2009 and 2017, average unemployment decreased significantly, through in some states, such as Puerto Rico, it remained noticeably higher than the</w:t>
      </w:r>
      <w:r>
        <w:rPr>
          <w:sz w:val="20"/>
          <w:szCs w:val="20"/>
        </w:rPr>
        <w:t xml:space="preserve"> national trend</w:t>
      </w:r>
    </w:p>
    <w:p w14:paraId="2D93C088" w14:textId="77777777" w:rsidR="00855281" w:rsidRDefault="00855281">
      <w:pPr>
        <w:ind w:left="720"/>
        <w:jc w:val="both"/>
        <w:rPr>
          <w:b/>
          <w:sz w:val="20"/>
          <w:szCs w:val="20"/>
        </w:rPr>
      </w:pPr>
    </w:p>
    <w:p w14:paraId="184DE5AB" w14:textId="77777777" w:rsidR="00855281" w:rsidRDefault="00855281">
      <w:pPr>
        <w:ind w:left="720"/>
        <w:jc w:val="both"/>
        <w:rPr>
          <w:b/>
          <w:sz w:val="20"/>
          <w:szCs w:val="20"/>
        </w:rPr>
      </w:pPr>
    </w:p>
    <w:p w14:paraId="7F7096CD" w14:textId="77777777" w:rsidR="00855281" w:rsidRDefault="00855281">
      <w:pPr>
        <w:jc w:val="both"/>
        <w:rPr>
          <w:b/>
          <w:sz w:val="20"/>
          <w:szCs w:val="20"/>
        </w:rPr>
      </w:pPr>
    </w:p>
    <w:tbl>
      <w:tblPr>
        <w:tblStyle w:val="a2"/>
        <w:tblW w:w="8055" w:type="dxa"/>
        <w:tblInd w:w="1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tblGrid>
      <w:tr w:rsidR="00855281" w14:paraId="0F0F2183" w14:textId="77777777">
        <w:tc>
          <w:tcPr>
            <w:tcW w:w="8055" w:type="dxa"/>
            <w:shd w:val="clear" w:color="auto" w:fill="000000"/>
            <w:tcMar>
              <w:top w:w="100" w:type="dxa"/>
              <w:left w:w="100" w:type="dxa"/>
              <w:bottom w:w="100" w:type="dxa"/>
              <w:right w:w="100" w:type="dxa"/>
            </w:tcMar>
          </w:tcPr>
          <w:p w14:paraId="1D5633D5" w14:textId="77777777" w:rsidR="00855281" w:rsidRDefault="002F1217">
            <w:pPr>
              <w:widowControl w:val="0"/>
              <w:pBdr>
                <w:top w:val="nil"/>
                <w:left w:val="nil"/>
                <w:bottom w:val="nil"/>
                <w:right w:val="nil"/>
                <w:between w:val="nil"/>
              </w:pBdr>
              <w:spacing w:line="240" w:lineRule="auto"/>
              <w:rPr>
                <w:b/>
                <w:color w:val="FFFFFF"/>
                <w:sz w:val="20"/>
                <w:szCs w:val="20"/>
              </w:rPr>
            </w:pPr>
            <w:r>
              <w:rPr>
                <w:b/>
                <w:color w:val="FFFFFF"/>
                <w:sz w:val="20"/>
                <w:szCs w:val="20"/>
              </w:rPr>
              <w:t>Figure 4: Unemployment Over Time</w:t>
            </w:r>
          </w:p>
        </w:tc>
      </w:tr>
      <w:tr w:rsidR="00855281" w14:paraId="611CF72A" w14:textId="77777777">
        <w:tc>
          <w:tcPr>
            <w:tcW w:w="8055" w:type="dxa"/>
            <w:shd w:val="clear" w:color="auto" w:fill="auto"/>
            <w:tcMar>
              <w:top w:w="100" w:type="dxa"/>
              <w:left w:w="100" w:type="dxa"/>
              <w:bottom w:w="100" w:type="dxa"/>
              <w:right w:w="100" w:type="dxa"/>
            </w:tcMar>
          </w:tcPr>
          <w:p w14:paraId="52855BBB" w14:textId="77777777" w:rsidR="00855281" w:rsidRDefault="002F1217">
            <w:pPr>
              <w:widowControl w:val="0"/>
              <w:pBdr>
                <w:top w:val="nil"/>
                <w:left w:val="nil"/>
                <w:bottom w:val="nil"/>
                <w:right w:val="nil"/>
                <w:between w:val="nil"/>
              </w:pBdr>
              <w:spacing w:line="240" w:lineRule="auto"/>
              <w:rPr>
                <w:b/>
                <w:sz w:val="20"/>
                <w:szCs w:val="20"/>
              </w:rPr>
            </w:pPr>
            <w:r>
              <w:rPr>
                <w:b/>
                <w:noProof/>
                <w:sz w:val="20"/>
                <w:szCs w:val="20"/>
              </w:rPr>
              <w:lastRenderedPageBreak/>
              <w:drawing>
                <wp:inline distT="114300" distB="114300" distL="114300" distR="114300" wp14:anchorId="34699193" wp14:editId="51028F4A">
                  <wp:extent cx="5081588" cy="2419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81588" cy="2419350"/>
                          </a:xfrm>
                          <a:prstGeom prst="rect">
                            <a:avLst/>
                          </a:prstGeom>
                          <a:ln/>
                        </pic:spPr>
                      </pic:pic>
                    </a:graphicData>
                  </a:graphic>
                </wp:inline>
              </w:drawing>
            </w:r>
          </w:p>
        </w:tc>
      </w:tr>
    </w:tbl>
    <w:p w14:paraId="2F42E51E" w14:textId="77777777" w:rsidR="00855281" w:rsidRDefault="00855281">
      <w:pPr>
        <w:ind w:left="720"/>
        <w:jc w:val="both"/>
        <w:rPr>
          <w:b/>
          <w:sz w:val="20"/>
          <w:szCs w:val="20"/>
        </w:rPr>
      </w:pPr>
    </w:p>
    <w:p w14:paraId="345C8817" w14:textId="77777777" w:rsidR="00855281" w:rsidRDefault="00855281">
      <w:pPr>
        <w:jc w:val="both"/>
        <w:rPr>
          <w:sz w:val="20"/>
          <w:szCs w:val="20"/>
        </w:rPr>
      </w:pPr>
    </w:p>
    <w:p w14:paraId="5CDDAC2D" w14:textId="77777777" w:rsidR="00855281" w:rsidRDefault="002F1217">
      <w:pPr>
        <w:numPr>
          <w:ilvl w:val="0"/>
          <w:numId w:val="7"/>
        </w:numPr>
        <w:jc w:val="both"/>
        <w:rPr>
          <w:b/>
          <w:sz w:val="20"/>
          <w:szCs w:val="20"/>
        </w:rPr>
      </w:pPr>
      <w:r>
        <w:rPr>
          <w:b/>
          <w:sz w:val="20"/>
          <w:szCs w:val="20"/>
        </w:rPr>
        <w:t>Did changes in minimum wage impact employment and subsequently crime?</w:t>
      </w:r>
    </w:p>
    <w:p w14:paraId="3F2321AD" w14:textId="77777777" w:rsidR="00855281" w:rsidRDefault="00855281">
      <w:pPr>
        <w:ind w:left="720"/>
        <w:jc w:val="both"/>
        <w:rPr>
          <w:sz w:val="20"/>
          <w:szCs w:val="20"/>
        </w:rPr>
      </w:pPr>
    </w:p>
    <w:p w14:paraId="41CFAFD5" w14:textId="77777777" w:rsidR="00855281" w:rsidRDefault="002F1217">
      <w:pPr>
        <w:ind w:left="720"/>
        <w:jc w:val="both"/>
        <w:rPr>
          <w:sz w:val="20"/>
          <w:szCs w:val="20"/>
        </w:rPr>
      </w:pPr>
      <w:r>
        <w:rPr>
          <w:sz w:val="20"/>
          <w:szCs w:val="20"/>
        </w:rPr>
        <w:t>It depends. States with historically high crime rates see bigger drops in crime as unemployment decreases compared to states with historically lower crime rates. This could indicate that there are other (potentially more impactful) factors on crime than un</w:t>
      </w:r>
      <w:r>
        <w:rPr>
          <w:sz w:val="20"/>
          <w:szCs w:val="20"/>
        </w:rPr>
        <w:t xml:space="preserve">employment. Within the 8 year time frame we studied, increases in minimum wage did not seem to have an adverse (negative) effect on unemployment. Unemployment dropped noticeably and consistently YOY while minimum wage rates remained the same and increased </w:t>
      </w:r>
      <w:r>
        <w:rPr>
          <w:sz w:val="20"/>
          <w:szCs w:val="20"/>
        </w:rPr>
        <w:t xml:space="preserve">slightly. </w:t>
      </w:r>
    </w:p>
    <w:p w14:paraId="57994AE1" w14:textId="77777777" w:rsidR="00855281" w:rsidRDefault="00855281">
      <w:pPr>
        <w:ind w:left="720"/>
        <w:jc w:val="both"/>
        <w:rPr>
          <w:sz w:val="20"/>
          <w:szCs w:val="20"/>
        </w:rPr>
      </w:pPr>
    </w:p>
    <w:tbl>
      <w:tblPr>
        <w:tblStyle w:val="a3"/>
        <w:tblW w:w="6960" w:type="dxa"/>
        <w:tblInd w:w="1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tblGrid>
      <w:tr w:rsidR="00855281" w14:paraId="102E884F" w14:textId="77777777">
        <w:tc>
          <w:tcPr>
            <w:tcW w:w="696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EDA8509" w14:textId="77777777" w:rsidR="00855281" w:rsidRDefault="002F1217">
            <w:pPr>
              <w:widowControl w:val="0"/>
              <w:pBdr>
                <w:top w:val="nil"/>
                <w:left w:val="nil"/>
                <w:bottom w:val="nil"/>
                <w:right w:val="nil"/>
                <w:between w:val="nil"/>
              </w:pBdr>
              <w:spacing w:line="240" w:lineRule="auto"/>
              <w:rPr>
                <w:b/>
                <w:color w:val="FFFFFF"/>
                <w:sz w:val="20"/>
                <w:szCs w:val="20"/>
              </w:rPr>
            </w:pPr>
            <w:r>
              <w:rPr>
                <w:b/>
                <w:color w:val="FFFFFF"/>
                <w:sz w:val="20"/>
                <w:szCs w:val="20"/>
              </w:rPr>
              <w:t>Figure 5: Crime and Minimum Wage by State (High Crime)</w:t>
            </w:r>
          </w:p>
        </w:tc>
      </w:tr>
      <w:tr w:rsidR="00855281" w14:paraId="6A113B80" w14:textId="77777777">
        <w:trPr>
          <w:trHeight w:val="3220"/>
        </w:trPr>
        <w:tc>
          <w:tcPr>
            <w:tcW w:w="6960" w:type="dxa"/>
            <w:tcBorders>
              <w:top w:val="single" w:sz="8" w:space="0" w:color="FFFFFF"/>
            </w:tcBorders>
            <w:shd w:val="clear" w:color="auto" w:fill="auto"/>
            <w:tcMar>
              <w:top w:w="100" w:type="dxa"/>
              <w:left w:w="100" w:type="dxa"/>
              <w:bottom w:w="100" w:type="dxa"/>
              <w:right w:w="100" w:type="dxa"/>
            </w:tcMar>
          </w:tcPr>
          <w:p w14:paraId="642FF099" w14:textId="77777777" w:rsidR="00855281" w:rsidRDefault="002F1217">
            <w:pPr>
              <w:widowControl w:val="0"/>
              <w:pBdr>
                <w:top w:val="nil"/>
                <w:left w:val="nil"/>
                <w:bottom w:val="nil"/>
                <w:right w:val="nil"/>
                <w:between w:val="nil"/>
              </w:pBdr>
              <w:spacing w:line="240" w:lineRule="auto"/>
              <w:rPr>
                <w:sz w:val="20"/>
                <w:szCs w:val="20"/>
              </w:rPr>
            </w:pPr>
            <w:r>
              <w:rPr>
                <w:noProof/>
                <w:sz w:val="20"/>
                <w:szCs w:val="20"/>
              </w:rPr>
              <w:drawing>
                <wp:inline distT="114300" distB="114300" distL="114300" distR="114300" wp14:anchorId="6A3FF062" wp14:editId="31F5CC06">
                  <wp:extent cx="4133850" cy="24431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133850" cy="2443163"/>
                          </a:xfrm>
                          <a:prstGeom prst="rect">
                            <a:avLst/>
                          </a:prstGeom>
                          <a:ln/>
                        </pic:spPr>
                      </pic:pic>
                    </a:graphicData>
                  </a:graphic>
                </wp:inline>
              </w:drawing>
            </w:r>
          </w:p>
          <w:p w14:paraId="1E2E1CBD" w14:textId="77777777" w:rsidR="00855281" w:rsidRDefault="002F1217">
            <w:pPr>
              <w:widowControl w:val="0"/>
              <w:spacing w:line="240" w:lineRule="auto"/>
              <w:rPr>
                <w:sz w:val="20"/>
                <w:szCs w:val="20"/>
              </w:rPr>
            </w:pPr>
            <w:r>
              <w:rPr>
                <w:sz w:val="20"/>
                <w:szCs w:val="20"/>
              </w:rPr>
              <w:t>States with historically high crime rates experience high drop in crime for small decreases in unemployment compared to states with more moderate and low levels of crime</w:t>
            </w:r>
          </w:p>
        </w:tc>
      </w:tr>
    </w:tbl>
    <w:p w14:paraId="32248A39" w14:textId="77777777" w:rsidR="00855281" w:rsidRDefault="00855281">
      <w:pPr>
        <w:ind w:left="720"/>
        <w:jc w:val="both"/>
        <w:rPr>
          <w:sz w:val="20"/>
          <w:szCs w:val="20"/>
        </w:rPr>
      </w:pPr>
    </w:p>
    <w:tbl>
      <w:tblPr>
        <w:tblStyle w:val="a4"/>
        <w:tblW w:w="1068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0"/>
      </w:tblGrid>
      <w:tr w:rsidR="00855281" w14:paraId="6ACAB7A1" w14:textId="77777777">
        <w:tc>
          <w:tcPr>
            <w:tcW w:w="10680" w:type="dxa"/>
            <w:shd w:val="clear" w:color="auto" w:fill="000000"/>
            <w:tcMar>
              <w:top w:w="100" w:type="dxa"/>
              <w:left w:w="100" w:type="dxa"/>
              <w:bottom w:w="100" w:type="dxa"/>
              <w:right w:w="100" w:type="dxa"/>
            </w:tcMar>
          </w:tcPr>
          <w:p w14:paraId="3ED775B0" w14:textId="77777777" w:rsidR="00855281" w:rsidRDefault="002F1217">
            <w:pPr>
              <w:widowControl w:val="0"/>
              <w:pBdr>
                <w:top w:val="nil"/>
                <w:left w:val="nil"/>
                <w:bottom w:val="nil"/>
                <w:right w:val="nil"/>
                <w:between w:val="nil"/>
              </w:pBdr>
              <w:spacing w:line="240" w:lineRule="auto"/>
              <w:rPr>
                <w:b/>
                <w:color w:val="FFFFFF"/>
                <w:sz w:val="20"/>
                <w:szCs w:val="20"/>
              </w:rPr>
            </w:pPr>
            <w:r>
              <w:rPr>
                <w:b/>
                <w:color w:val="FFFFFF"/>
                <w:sz w:val="20"/>
                <w:szCs w:val="20"/>
              </w:rPr>
              <w:t>Figure 6: Crime and Minimum Wage By State (medium and low crime)</w:t>
            </w:r>
          </w:p>
        </w:tc>
      </w:tr>
      <w:tr w:rsidR="00855281" w14:paraId="098E310D" w14:textId="77777777">
        <w:tc>
          <w:tcPr>
            <w:tcW w:w="10680" w:type="dxa"/>
            <w:shd w:val="clear" w:color="auto" w:fill="auto"/>
            <w:tcMar>
              <w:top w:w="100" w:type="dxa"/>
              <w:left w:w="100" w:type="dxa"/>
              <w:bottom w:w="100" w:type="dxa"/>
              <w:right w:w="100" w:type="dxa"/>
            </w:tcMar>
          </w:tcPr>
          <w:p w14:paraId="7DF37B65" w14:textId="77777777" w:rsidR="00855281" w:rsidRDefault="002F1217">
            <w:pPr>
              <w:widowControl w:val="0"/>
              <w:pBdr>
                <w:top w:val="nil"/>
                <w:left w:val="nil"/>
                <w:bottom w:val="nil"/>
                <w:right w:val="nil"/>
                <w:between w:val="nil"/>
              </w:pBdr>
              <w:spacing w:line="240" w:lineRule="auto"/>
              <w:rPr>
                <w:sz w:val="20"/>
                <w:szCs w:val="20"/>
              </w:rPr>
            </w:pPr>
            <w:r>
              <w:rPr>
                <w:noProof/>
                <w:sz w:val="20"/>
                <w:szCs w:val="20"/>
              </w:rPr>
              <w:lastRenderedPageBreak/>
              <w:drawing>
                <wp:inline distT="114300" distB="114300" distL="114300" distR="114300" wp14:anchorId="3DA0D5A6" wp14:editId="5E31287B">
                  <wp:extent cx="3400425" cy="27289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400425" cy="2728913"/>
                          </a:xfrm>
                          <a:prstGeom prst="rect">
                            <a:avLst/>
                          </a:prstGeom>
                          <a:ln/>
                        </pic:spPr>
                      </pic:pic>
                    </a:graphicData>
                  </a:graphic>
                </wp:inline>
              </w:drawing>
            </w:r>
            <w:r>
              <w:rPr>
                <w:noProof/>
                <w:sz w:val="20"/>
                <w:szCs w:val="20"/>
              </w:rPr>
              <w:drawing>
                <wp:inline distT="114300" distB="114300" distL="114300" distR="114300" wp14:anchorId="1EEAD518" wp14:editId="31FDCE77">
                  <wp:extent cx="3000375" cy="26146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00375" cy="2614613"/>
                          </a:xfrm>
                          <a:prstGeom prst="rect">
                            <a:avLst/>
                          </a:prstGeom>
                          <a:ln/>
                        </pic:spPr>
                      </pic:pic>
                    </a:graphicData>
                  </a:graphic>
                </wp:inline>
              </w:drawing>
            </w:r>
          </w:p>
          <w:p w14:paraId="00D1BEB7" w14:textId="77777777" w:rsidR="00855281" w:rsidRDefault="002F1217">
            <w:pPr>
              <w:widowControl w:val="0"/>
              <w:spacing w:line="240" w:lineRule="auto"/>
              <w:rPr>
                <w:sz w:val="20"/>
                <w:szCs w:val="20"/>
              </w:rPr>
            </w:pPr>
            <w:r>
              <w:rPr>
                <w:sz w:val="20"/>
                <w:szCs w:val="20"/>
              </w:rPr>
              <w:t>States with historically high crime rates experience high drop in crime for small decreases in unemployment compared to states with more moderate and low levels of crime</w:t>
            </w:r>
          </w:p>
        </w:tc>
      </w:tr>
    </w:tbl>
    <w:p w14:paraId="2EFC668A" w14:textId="77777777" w:rsidR="00855281" w:rsidRDefault="00855281">
      <w:pPr>
        <w:ind w:left="720"/>
        <w:jc w:val="both"/>
        <w:rPr>
          <w:sz w:val="20"/>
          <w:szCs w:val="20"/>
        </w:rPr>
      </w:pPr>
    </w:p>
    <w:p w14:paraId="23F67E8F" w14:textId="77777777" w:rsidR="00855281" w:rsidRDefault="00855281">
      <w:pPr>
        <w:ind w:left="720"/>
        <w:jc w:val="both"/>
        <w:rPr>
          <w:sz w:val="20"/>
          <w:szCs w:val="20"/>
        </w:rPr>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55281" w14:paraId="43FBDF8C" w14:textId="77777777">
        <w:tc>
          <w:tcPr>
            <w:tcW w:w="8640" w:type="dxa"/>
            <w:shd w:val="clear" w:color="auto" w:fill="000000"/>
            <w:tcMar>
              <w:top w:w="100" w:type="dxa"/>
              <w:left w:w="100" w:type="dxa"/>
              <w:bottom w:w="100" w:type="dxa"/>
              <w:right w:w="100" w:type="dxa"/>
            </w:tcMar>
          </w:tcPr>
          <w:p w14:paraId="4261FB8B" w14:textId="77777777" w:rsidR="00855281" w:rsidRDefault="002F1217">
            <w:pPr>
              <w:widowControl w:val="0"/>
              <w:pBdr>
                <w:top w:val="nil"/>
                <w:left w:val="nil"/>
                <w:bottom w:val="nil"/>
                <w:right w:val="nil"/>
                <w:between w:val="nil"/>
              </w:pBdr>
              <w:spacing w:line="240" w:lineRule="auto"/>
              <w:rPr>
                <w:b/>
                <w:color w:val="FFFFFF"/>
                <w:sz w:val="20"/>
                <w:szCs w:val="20"/>
              </w:rPr>
            </w:pPr>
            <w:r>
              <w:rPr>
                <w:b/>
                <w:color w:val="FFFFFF"/>
                <w:sz w:val="20"/>
                <w:szCs w:val="20"/>
              </w:rPr>
              <w:t>Figure 7: Crime and Minimum Wage By State (Very Low Crime States)</w:t>
            </w:r>
          </w:p>
        </w:tc>
      </w:tr>
      <w:tr w:rsidR="00855281" w14:paraId="3D543135" w14:textId="77777777">
        <w:tc>
          <w:tcPr>
            <w:tcW w:w="8640" w:type="dxa"/>
            <w:shd w:val="clear" w:color="auto" w:fill="auto"/>
            <w:tcMar>
              <w:top w:w="100" w:type="dxa"/>
              <w:left w:w="100" w:type="dxa"/>
              <w:bottom w:w="100" w:type="dxa"/>
              <w:right w:w="100" w:type="dxa"/>
            </w:tcMar>
          </w:tcPr>
          <w:p w14:paraId="30BBCA23" w14:textId="77777777" w:rsidR="00855281" w:rsidRDefault="002F1217">
            <w:pPr>
              <w:widowControl w:val="0"/>
              <w:pBdr>
                <w:top w:val="nil"/>
                <w:left w:val="nil"/>
                <w:bottom w:val="nil"/>
                <w:right w:val="nil"/>
                <w:between w:val="nil"/>
              </w:pBdr>
              <w:spacing w:line="240" w:lineRule="auto"/>
              <w:rPr>
                <w:sz w:val="20"/>
                <w:szCs w:val="20"/>
              </w:rPr>
            </w:pPr>
            <w:r>
              <w:rPr>
                <w:noProof/>
                <w:sz w:val="20"/>
                <w:szCs w:val="20"/>
              </w:rPr>
              <w:drawing>
                <wp:inline distT="114300" distB="114300" distL="114300" distR="114300" wp14:anchorId="70E66F6A" wp14:editId="534D1A96">
                  <wp:extent cx="5272088" cy="3048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272088" cy="3048000"/>
                          </a:xfrm>
                          <a:prstGeom prst="rect">
                            <a:avLst/>
                          </a:prstGeom>
                          <a:ln/>
                        </pic:spPr>
                      </pic:pic>
                    </a:graphicData>
                  </a:graphic>
                </wp:inline>
              </w:drawing>
            </w:r>
            <w:r>
              <w:rPr>
                <w:sz w:val="20"/>
                <w:szCs w:val="20"/>
              </w:rPr>
              <w:t>States which have historically experienced very low crime rates, the impact of decreased unemployment in crime is minimal and almost unnoticed</w:t>
            </w:r>
          </w:p>
          <w:p w14:paraId="2F46771C" w14:textId="77777777" w:rsidR="00855281" w:rsidRDefault="00855281">
            <w:pPr>
              <w:widowControl w:val="0"/>
              <w:pBdr>
                <w:top w:val="nil"/>
                <w:left w:val="nil"/>
                <w:bottom w:val="nil"/>
                <w:right w:val="nil"/>
                <w:between w:val="nil"/>
              </w:pBdr>
              <w:spacing w:line="240" w:lineRule="auto"/>
              <w:rPr>
                <w:sz w:val="20"/>
                <w:szCs w:val="20"/>
              </w:rPr>
            </w:pPr>
          </w:p>
        </w:tc>
      </w:tr>
    </w:tbl>
    <w:p w14:paraId="61F09565" w14:textId="77777777" w:rsidR="00855281" w:rsidRDefault="00855281">
      <w:pPr>
        <w:ind w:left="720"/>
        <w:jc w:val="both"/>
        <w:rPr>
          <w:sz w:val="20"/>
          <w:szCs w:val="20"/>
        </w:rPr>
      </w:pPr>
    </w:p>
    <w:p w14:paraId="65A0270B" w14:textId="77777777" w:rsidR="00855281" w:rsidRDefault="002F1217">
      <w:pPr>
        <w:jc w:val="both"/>
        <w:rPr>
          <w:b/>
          <w:sz w:val="20"/>
          <w:szCs w:val="20"/>
        </w:rPr>
      </w:pPr>
      <w:r>
        <w:rPr>
          <w:b/>
          <w:sz w:val="20"/>
          <w:szCs w:val="20"/>
        </w:rPr>
        <w:t xml:space="preserve">Discussion: </w:t>
      </w:r>
    </w:p>
    <w:p w14:paraId="4C06CBA7" w14:textId="77777777" w:rsidR="00855281" w:rsidRDefault="002F1217">
      <w:pPr>
        <w:spacing w:before="200" w:after="120" w:line="288" w:lineRule="auto"/>
        <w:jc w:val="both"/>
        <w:rPr>
          <w:sz w:val="20"/>
          <w:szCs w:val="20"/>
        </w:rPr>
      </w:pPr>
      <w:r>
        <w:rPr>
          <w:sz w:val="20"/>
          <w:szCs w:val="20"/>
        </w:rPr>
        <w:t xml:space="preserve">One of our initial hypotheses was that </w:t>
      </w:r>
      <w:r>
        <w:rPr>
          <w:i/>
          <w:sz w:val="20"/>
          <w:szCs w:val="20"/>
        </w:rPr>
        <w:t xml:space="preserve">because of increased unemployment, crime rates will also go up over time. </w:t>
      </w:r>
      <w:r>
        <w:rPr>
          <w:sz w:val="20"/>
          <w:szCs w:val="20"/>
        </w:rPr>
        <w:t xml:space="preserve">After analyzing our data, we determined that indeed crime rate and unemployment move in the </w:t>
      </w:r>
      <w:r>
        <w:rPr>
          <w:sz w:val="20"/>
          <w:szCs w:val="20"/>
        </w:rPr>
        <w:lastRenderedPageBreak/>
        <w:t>same direction consistently where as unemployment d</w:t>
      </w:r>
      <w:r>
        <w:rPr>
          <w:sz w:val="20"/>
          <w:szCs w:val="20"/>
        </w:rPr>
        <w:t xml:space="preserve">ecreases crime rates also decrease. However, we don’t have enough supporting evidence to establish causality. We would reframe the hypothesis to emphasize that though there is a positive relationship between the two, crime is not necessarily depended upon </w:t>
      </w:r>
      <w:r>
        <w:rPr>
          <w:sz w:val="20"/>
          <w:szCs w:val="20"/>
        </w:rPr>
        <w:t>or determined by  unemployment.  In states with historically high crime rates, the effect of decreased unemployment on crime is much more noticeable than in states with lower crime. Minimum wage did not change drastically in the selected time period howeve</w:t>
      </w:r>
      <w:r>
        <w:rPr>
          <w:sz w:val="20"/>
          <w:szCs w:val="20"/>
        </w:rPr>
        <w:t xml:space="preserve">r, unemployment decreased drastically which had a positive impact on CPI.  Our findings are heavily impacted by the recessions and post recession dynamics of the selected time-period. </w:t>
      </w:r>
    </w:p>
    <w:p w14:paraId="3BBFACC5" w14:textId="77777777" w:rsidR="00855281" w:rsidRDefault="002F1217">
      <w:pPr>
        <w:spacing w:before="200" w:after="120" w:line="288" w:lineRule="auto"/>
        <w:jc w:val="both"/>
        <w:rPr>
          <w:b/>
          <w:sz w:val="20"/>
          <w:szCs w:val="20"/>
        </w:rPr>
      </w:pPr>
      <w:r>
        <w:rPr>
          <w:b/>
          <w:sz w:val="20"/>
          <w:szCs w:val="20"/>
        </w:rPr>
        <w:t>Post Mortem</w:t>
      </w:r>
    </w:p>
    <w:p w14:paraId="4353D902" w14:textId="77777777" w:rsidR="00855281" w:rsidRDefault="002F1217">
      <w:pPr>
        <w:spacing w:before="200" w:after="120" w:line="288" w:lineRule="auto"/>
        <w:jc w:val="both"/>
        <w:rPr>
          <w:sz w:val="20"/>
          <w:szCs w:val="20"/>
        </w:rPr>
      </w:pPr>
      <w:r>
        <w:rPr>
          <w:sz w:val="20"/>
          <w:szCs w:val="20"/>
        </w:rPr>
        <w:t>Our data was focused on the period between the height of th</w:t>
      </w:r>
      <w:r>
        <w:rPr>
          <w:sz w:val="20"/>
          <w:szCs w:val="20"/>
        </w:rPr>
        <w:t>e Great Recession and immediately after it. Some of our findings may be biased as a result of that. Several things will be interesting to explore further:</w:t>
      </w:r>
    </w:p>
    <w:p w14:paraId="02B8FA98" w14:textId="77777777" w:rsidR="00855281" w:rsidRDefault="002F1217">
      <w:pPr>
        <w:numPr>
          <w:ilvl w:val="0"/>
          <w:numId w:val="5"/>
        </w:numPr>
        <w:spacing w:before="200" w:line="288" w:lineRule="auto"/>
        <w:jc w:val="both"/>
        <w:rPr>
          <w:sz w:val="20"/>
          <w:szCs w:val="20"/>
        </w:rPr>
      </w:pPr>
      <w:r>
        <w:rPr>
          <w:sz w:val="20"/>
          <w:szCs w:val="20"/>
        </w:rPr>
        <w:t xml:space="preserve">Would our results remain consistent if we were to expand our time frame to include data </w:t>
      </w:r>
      <w:r>
        <w:rPr>
          <w:b/>
          <w:sz w:val="20"/>
          <w:szCs w:val="20"/>
          <w:u w:val="single"/>
        </w:rPr>
        <w:t>before</w:t>
      </w:r>
      <w:r>
        <w:rPr>
          <w:sz w:val="20"/>
          <w:szCs w:val="20"/>
        </w:rPr>
        <w:t>, durin</w:t>
      </w:r>
      <w:r>
        <w:rPr>
          <w:sz w:val="20"/>
          <w:szCs w:val="20"/>
        </w:rPr>
        <w:t>g, and after a major recession?</w:t>
      </w:r>
    </w:p>
    <w:p w14:paraId="0D725D08" w14:textId="77777777" w:rsidR="00855281" w:rsidRDefault="002F1217">
      <w:pPr>
        <w:numPr>
          <w:ilvl w:val="0"/>
          <w:numId w:val="5"/>
        </w:numPr>
        <w:spacing w:line="288" w:lineRule="auto"/>
        <w:jc w:val="both"/>
        <w:rPr>
          <w:sz w:val="20"/>
          <w:szCs w:val="20"/>
        </w:rPr>
      </w:pPr>
      <w:r>
        <w:rPr>
          <w:sz w:val="20"/>
          <w:szCs w:val="20"/>
        </w:rPr>
        <w:t>Do economic recessions and the unemployment generated as a result of them have a vastly different impact on crime compared to the unemployment during stable economic conditions?</w:t>
      </w:r>
    </w:p>
    <w:p w14:paraId="7767BE24" w14:textId="77777777" w:rsidR="00855281" w:rsidRDefault="002F1217">
      <w:pPr>
        <w:numPr>
          <w:ilvl w:val="0"/>
          <w:numId w:val="5"/>
        </w:numPr>
        <w:spacing w:after="120" w:line="288" w:lineRule="auto"/>
        <w:jc w:val="both"/>
        <w:rPr>
          <w:sz w:val="20"/>
          <w:szCs w:val="20"/>
        </w:rPr>
      </w:pPr>
      <w:r>
        <w:rPr>
          <w:sz w:val="20"/>
          <w:szCs w:val="20"/>
        </w:rPr>
        <w:t>How do our findings compare to similar economi</w:t>
      </w:r>
      <w:r>
        <w:rPr>
          <w:sz w:val="20"/>
          <w:szCs w:val="20"/>
        </w:rPr>
        <w:t>c conditions that happened in the past? Specifically, if we were to explore crime and unemployment around the 30s and 40s (during the Great Depression), would our findings be similar to what we observed during and immediately after the great recession?</w:t>
      </w:r>
    </w:p>
    <w:p w14:paraId="61F671CC" w14:textId="77777777" w:rsidR="00855281" w:rsidRDefault="00855281">
      <w:pPr>
        <w:jc w:val="both"/>
        <w:rPr>
          <w:sz w:val="20"/>
          <w:szCs w:val="20"/>
        </w:rPr>
      </w:pPr>
    </w:p>
    <w:sectPr w:rsidR="00855281">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D47C3" w14:textId="77777777" w:rsidR="002F1217" w:rsidRDefault="002F1217">
      <w:pPr>
        <w:spacing w:line="240" w:lineRule="auto"/>
      </w:pPr>
      <w:r>
        <w:separator/>
      </w:r>
    </w:p>
  </w:endnote>
  <w:endnote w:type="continuationSeparator" w:id="0">
    <w:p w14:paraId="316A92AC" w14:textId="77777777" w:rsidR="002F1217" w:rsidRDefault="002F1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0C78C" w14:textId="77777777" w:rsidR="00855281" w:rsidRDefault="002F1217">
    <w:pPr>
      <w:jc w:val="right"/>
    </w:pPr>
    <w:r>
      <w:fldChar w:fldCharType="begin"/>
    </w:r>
    <w:r>
      <w:instrText>PAGE</w:instrText>
    </w:r>
    <w:r w:rsidR="00D217BC">
      <w:fldChar w:fldCharType="separate"/>
    </w:r>
    <w:r w:rsidR="00D217B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BE830" w14:textId="77777777" w:rsidR="002F1217" w:rsidRDefault="002F1217">
      <w:pPr>
        <w:spacing w:line="240" w:lineRule="auto"/>
      </w:pPr>
      <w:r>
        <w:separator/>
      </w:r>
    </w:p>
  </w:footnote>
  <w:footnote w:type="continuationSeparator" w:id="0">
    <w:p w14:paraId="423CE2E0" w14:textId="77777777" w:rsidR="002F1217" w:rsidRDefault="002F1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4438F" w14:textId="77777777" w:rsidR="00855281" w:rsidRDefault="00855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D7"/>
    <w:multiLevelType w:val="multilevel"/>
    <w:tmpl w:val="794269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627D78"/>
    <w:multiLevelType w:val="multilevel"/>
    <w:tmpl w:val="7E0C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F2D76"/>
    <w:multiLevelType w:val="multilevel"/>
    <w:tmpl w:val="8924C1A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B61DAB"/>
    <w:multiLevelType w:val="multilevel"/>
    <w:tmpl w:val="E54AC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A2C32"/>
    <w:multiLevelType w:val="multilevel"/>
    <w:tmpl w:val="86EC6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3D495A"/>
    <w:multiLevelType w:val="multilevel"/>
    <w:tmpl w:val="A88A4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B00FBD"/>
    <w:multiLevelType w:val="multilevel"/>
    <w:tmpl w:val="E1EE1F7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777CEC"/>
    <w:multiLevelType w:val="multilevel"/>
    <w:tmpl w:val="5A10A4CC"/>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7"/>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81"/>
    <w:rsid w:val="002F1217"/>
    <w:rsid w:val="00482184"/>
    <w:rsid w:val="00855281"/>
    <w:rsid w:val="00D2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0B413"/>
  <w15:docId w15:val="{C137EA09-DBFF-2648-8963-D98539BF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217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7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D24Vd2OR2OWDq1c5VfYlbUbcKDtK9NntHIJ-DUsYTxo/edit?usp=sharin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aeaweb.org/research/charts/labor-demand-minimum-wage-impact-job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rdatatool.gov/Search/Crime/State/StatebyState.cfm?NoVariables=Y&amp;CFID=342168921&amp;CFTOKEN=88550c15a1421821-C4E4BBD1-941D-A466-81A627C92009886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ncsl.org/research/labor-and-employment/2012-state-unemployment-rates.asp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kaggle.com/lislejoem/us-minimum-wage-by-state-from-1968-to-2017"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Zasheva</cp:lastModifiedBy>
  <cp:revision>2</cp:revision>
  <dcterms:created xsi:type="dcterms:W3CDTF">2019-04-01T11:41:00Z</dcterms:created>
  <dcterms:modified xsi:type="dcterms:W3CDTF">2019-04-01T11:41:00Z</dcterms:modified>
</cp:coreProperties>
</file>