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11EDF">
      <w:pPr>
        <w:pStyle w:val="36"/>
        <w:rPr>
          <w:rFonts w:hint="default"/>
          <w:lang w:val="en-US"/>
        </w:rPr>
      </w:pPr>
      <w:r>
        <w:t>Retail Sales Performance Analysis Dashboard</w:t>
      </w:r>
      <w:r>
        <w:rPr>
          <w:rFonts w:hint="default"/>
          <w:lang w:val="en-US"/>
        </w:rPr>
        <w:t xml:space="preserve"> Report</w:t>
      </w:r>
      <w:bookmarkStart w:id="0" w:name="_GoBack"/>
      <w:bookmarkEnd w:id="0"/>
    </w:p>
    <w:p w14:paraId="3095C612">
      <w:pPr>
        <w:pStyle w:val="2"/>
      </w:pPr>
      <w:r>
        <w:t>Executive Summary</w:t>
      </w:r>
    </w:p>
    <w:p w14:paraId="7702F7FC">
      <w:r>
        <w:t>This project focuses on the analysis of retail sales data using Microsoft Excel to evaluate business performance across products, outlets, and geographical locations. An interactive dashboard was developed to monitor KPIs, identify sales trends, and support data-driven decision making.</w:t>
      </w:r>
    </w:p>
    <w:p w14:paraId="6AA59A5D">
      <w:pPr>
        <w:pStyle w:val="2"/>
      </w:pPr>
      <w:r>
        <w:t>Project Objective</w:t>
      </w:r>
    </w:p>
    <w:p w14:paraId="7DE62CDD">
      <w:r>
        <w:t>To analyze sales performance, identify high-performing products and outlets, evaluate regional trends, and generate business recommendations that improve operational efficiency and revenue growth.</w:t>
      </w:r>
    </w:p>
    <w:p w14:paraId="73539AB4">
      <w:pPr>
        <w:pStyle w:val="2"/>
      </w:pPr>
      <w:r>
        <w:t>Business Problem</w:t>
      </w:r>
    </w:p>
    <w:p w14:paraId="6E109CC6">
      <w:r>
        <w:t>Organizations need visibility into sales performance and customer demand patterns to optimize inventory, improve outlet performance, and support strategic expansion decisions.</w:t>
      </w:r>
    </w:p>
    <w:p w14:paraId="4DF3A55D">
      <w:pPr>
        <w:pStyle w:val="2"/>
      </w:pPr>
      <w:r>
        <w:t>Tool Used</w:t>
      </w:r>
    </w:p>
    <w:p w14:paraId="2F6B39EC">
      <w:r>
        <w:t>Microsoft Excel</w:t>
      </w:r>
    </w:p>
    <w:p w14:paraId="62561B53">
      <w:pPr>
        <w:pStyle w:val="2"/>
      </w:pPr>
      <w:r>
        <w:t>Excel Features Used</w:t>
      </w:r>
    </w:p>
    <w:p w14:paraId="0BA5A488">
      <w:r>
        <w:t>Pivot Tables, Pivot Charts, Slicers, Conditional Formatting, KPI Cards, SUM, AVERAGE, COUNT, COUNTIF, SUMIF, Data Validation, and Dashboard Design.</w:t>
      </w:r>
    </w:p>
    <w:p w14:paraId="37877803">
      <w:pPr>
        <w:pStyle w:val="2"/>
      </w:pPr>
      <w:r>
        <w:t>Dataset Overview</w:t>
      </w:r>
    </w:p>
    <w:p w14:paraId="4FE0E714">
      <w:r>
        <w:t>The dataset contains over 8,500 retail sales records including product categories, outlet information, sales values, ratings, outlet sizes, and location types.</w:t>
      </w:r>
    </w:p>
    <w:p w14:paraId="7384BDC6">
      <w:pPr>
        <w:pStyle w:val="2"/>
      </w:pPr>
      <w:r>
        <w:t>Data Cleaning and Preparation</w:t>
      </w:r>
    </w:p>
    <w:p w14:paraId="26D2B508">
      <w:r>
        <w:t>Removed duplicate records, handled missing values, standardized category names, validated numerical fields, and ensured data consistency before analysis.</w:t>
      </w:r>
    </w:p>
    <w:p w14:paraId="25DF0D7F">
      <w:pPr>
        <w:pStyle w:val="2"/>
      </w:pPr>
      <w:r>
        <w:t>Key Performance Indicators (KPIs)</w:t>
      </w:r>
    </w:p>
    <w:p w14:paraId="5106A62B">
      <w:r>
        <w:t>Total Sales, Average Sales, Number of Items Sold, and Average Customer Rating.</w:t>
      </w:r>
    </w:p>
    <w:p w14:paraId="7ED0888F">
      <w:pPr>
        <w:pStyle w:val="2"/>
      </w:pPr>
      <w:r>
        <w:t>Analysis Performed</w:t>
      </w:r>
    </w:p>
    <w:p w14:paraId="25423141">
      <w:r>
        <w:t>Sales by Product Category, Outlet Type Analysis, Outlet Size Analysis, Regional Sales Analysis, Rating Analysis, and Performance Comparison.</w:t>
      </w:r>
    </w:p>
    <w:p w14:paraId="396A0581">
      <w:pPr>
        <w:pStyle w:val="2"/>
      </w:pPr>
      <w:r>
        <w:t>Key Insights</w:t>
      </w:r>
    </w:p>
    <w:p w14:paraId="36D9820B">
      <w:r>
        <w:t>Low-fat products generated higher revenue. Fruits &amp; Vegetables emerged as a top-performing category. Tier 3 locations delivered the highest sales. Medium-sized outlets outperformed other outlet sizes. Supermarket Type 1 generated the highest overall revenue.</w:t>
      </w:r>
    </w:p>
    <w:p w14:paraId="05F3D92A">
      <w:pPr>
        <w:pStyle w:val="2"/>
      </w:pPr>
      <w:r>
        <w:t>Business Recommendations</w:t>
      </w:r>
    </w:p>
    <w:p w14:paraId="20B23348">
      <w:r>
        <w:t>Increase inventory for high-performing categories, expand in high-growth regions, focus on successful outlet formats, and use sales insights to improve planning and resource allocation.</w:t>
      </w:r>
    </w:p>
    <w:p w14:paraId="4A4AFD30">
      <w:pPr>
        <w:pStyle w:val="2"/>
      </w:pPr>
      <w:r>
        <w:t>Business Impact</w:t>
      </w:r>
    </w:p>
    <w:p w14:paraId="46C0A07B">
      <w:r>
        <w:t>The dashboard enables stakeholders to quickly monitor performance, identify opportunities, and make informed business decisions based on data.</w:t>
      </w:r>
    </w:p>
    <w:p w14:paraId="70B792F1">
      <w:pPr>
        <w:pStyle w:val="2"/>
      </w:pPr>
      <w:r>
        <w:t>Skills Demonstrated</w:t>
      </w:r>
    </w:p>
    <w:p w14:paraId="7AB0CC75">
      <w:r>
        <w:t>Data Analysis, Business Intelligence, Dashboard Development, KPI Reporting, Data Visualization, Sales Analysis, Data Cleaning, and Microsoft Excel.</w:t>
      </w:r>
    </w:p>
    <w:p w14:paraId="0ABBA13B">
      <w:pPr>
        <w:pStyle w:val="2"/>
      </w:pPr>
      <w:r>
        <w:t>Future Enhancements</w:t>
      </w:r>
    </w:p>
    <w:p w14:paraId="18F7D82D">
      <w:r>
        <w:t>Profitability Analysis, Forecasting, Automated Reporting, Inventory Optimization, and Customer Segmentation.</w:t>
      </w:r>
    </w:p>
    <w:p w14:paraId="2170E6D7">
      <w:pPr>
        <w:pStyle w:val="2"/>
      </w:pPr>
      <w:r>
        <w:t>Conclusion</w:t>
      </w:r>
    </w:p>
    <w:p w14:paraId="616E2FEF">
      <w:r>
        <w:t>This project demonstrates the use of Microsoft Excel as a business intelligence tool to transform raw data into actionable insights that support strategic decision making.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5F5B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343</Words>
  <Characters>2390</Characters>
  <Lines>0</Lines>
  <Paragraphs>0</Paragraphs>
  <TotalTime>0</TotalTime>
  <ScaleCrop>false</ScaleCrop>
  <LinksUpToDate>false</LinksUpToDate>
  <CharactersWithSpaces>2702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Nitin</cp:lastModifiedBy>
  <dcterms:modified xsi:type="dcterms:W3CDTF">2026-06-12T16:04:41Z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eyJoZGlkIjoiZmI2OTU0ODVlMWUxMWJjNmJlMWQxZDMyMWUzMDRhYzQifQ==</vt:lpwstr>
  </property>
  <property fmtid="{D5CDD505-2E9C-101B-9397-08002B2CF9AE}" pid="3" name="KSOProductBuildVer">
    <vt:lpwstr>1033-12.1.0.26372</vt:lpwstr>
  </property>
  <property fmtid="{D5CDD505-2E9C-101B-9397-08002B2CF9AE}" pid="4" name="ICV">
    <vt:lpwstr>77FCFB2889BB4714ADC9D3587182E024_12</vt:lpwstr>
  </property>
</Properties>
</file>