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M&amp;M Fashion E-commerce Platform</w:t>
      </w:r>
    </w:p>
    <w:p>
      <w:pPr>
        <w:pStyle w:val="Heading1"/>
        <w:jc w:val="center"/>
      </w:pPr>
      <w:r>
        <w:t>Comprehensive Selenium Testing Report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4680"/>
          </w:tcPr>
          <w:p>
            <w:r>
              <w:t>M&amp;M Fashion E-commerce Platform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4680"/>
          </w:tcPr>
          <w:p>
            <w:r>
              <w:t>Automated Selenium Testing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680"/>
          </w:tcPr>
          <w:p>
            <w:r>
              <w:t>April 27,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Test Duration</w:t>
            </w:r>
          </w:p>
        </w:tc>
        <w:tc>
          <w:tcPr>
            <w:tcW w:type="dxa" w:w="4680"/>
          </w:tcPr>
          <w:p>
            <w:r>
              <w:t>340.15 seconds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Browsers Tested</w:t>
            </w:r>
          </w:p>
        </w:tc>
        <w:tc>
          <w:tcPr>
            <w:tcW w:type="dxa" w:w="4680"/>
          </w:tcPr>
          <w:p>
            <w:r>
              <w:t>chrome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Domains Tested</w:t>
            </w:r>
          </w:p>
        </w:tc>
        <w:tc>
          <w:tcPr>
            <w:tcW w:type="dxa" w:w="4680"/>
          </w:tcPr>
          <w:p>
            <w:r>
              <w:t>ttd.in, garba.shop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Tests</w:t>
            </w:r>
          </w:p>
        </w:tc>
        <w:tc>
          <w:tcPr>
            <w:tcW w:type="dxa" w:w="4680"/>
          </w:tcPr>
          <w:p>
            <w:r>
              <w:t>30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Pass Rate</w:t>
            </w:r>
          </w:p>
        </w:tc>
        <w:tc>
          <w:tcPr>
            <w:tcW w:type="dxa" w:w="4680"/>
          </w:tcPr>
          <w:p>
            <w:r>
              <w:t>0.0%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 xml:space="preserve">This document presents the comprehensive testing results for the M&amp;M Fashion e-commerce platform. </w:t>
      </w:r>
      <w:r>
        <w:t xml:space="preserve">The testing was conducted using Selenium WebDriver to validate functionality across multiple browsers </w:t>
      </w:r>
      <w:r>
        <w:t>and domains (B2C: garba.shop and B2B: ttd.in).</w:t>
      </w:r>
    </w:p>
    <w:p>
      <w:pPr>
        <w:pStyle w:val="Heading2"/>
      </w:pPr>
      <w:r>
        <w:t>Key Findings</w:t>
      </w:r>
    </w:p>
    <w:p>
      <w:r>
        <w:rPr>
          <w:b/>
        </w:rPr>
        <w:t>• Total test cases executed: 30</w:t>
      </w:r>
      <w:r>
        <w:br/>
        <w:t>• Successful test cases: 0 (0.0%)</w:t>
      </w:r>
      <w:r>
        <w:br/>
        <w:t>• Failed test cases: 30 (100.0%)</w:t>
      </w:r>
      <w:r>
        <w:br/>
        <w:t>• Skipped test cases: 0 (0.0%)</w:t>
      </w:r>
    </w:p>
    <w:p>
      <w:pPr>
        <w:pStyle w:val="Heading2"/>
      </w:pPr>
      <w:r>
        <w:t>Test Categories Covered</w:t>
      </w:r>
    </w:p>
    <w:p>
      <w:r>
        <w:t>✓ Homepage functionality and navigation</w:t>
        <w:br/>
      </w:r>
      <w:r>
        <w:t>✓ Product browsing and filtering</w:t>
        <w:br/>
      </w:r>
      <w:r>
        <w:t>✓ Product detail page interactions</w:t>
        <w:br/>
      </w:r>
      <w:r>
        <w:t>✓ Shopping cart management</w:t>
        <w:br/>
      </w:r>
      <w:r>
        <w:t>✓ Checkout process validation</w:t>
        <w:br/>
      </w:r>
      <w:r>
        <w:t>✓ Cross-browser compatibility</w:t>
        <w:br/>
      </w:r>
      <w:r>
        <w:t>✓ Mobile responsiveness</w:t>
        <w:br/>
      </w:r>
      <w:r>
        <w:t>✓ Performance testing</w:t>
        <w:br/>
      </w:r>
      <w:r>
        <w:t>✓ B2C vs B2B domain testing</w:t>
      </w:r>
    </w:p>
    <w:p>
      <w:pPr>
        <w:pStyle w:val="Heading2"/>
      </w:pPr>
      <w:r>
        <w:t>Overall Assessment</w:t>
      </w:r>
    </w:p>
    <w:p>
      <w:r>
        <w:t xml:space="preserve">The M&amp;M Fashion platform requires significant improvements to meet quality standards. </w:t>
      </w:r>
      <w:r>
        <w:t xml:space="preserve">There are 30 failed test cases that need immediate attention. </w:t>
      </w:r>
      <w:r>
        <w:t>Detailed findings and recommendations are provided in the subsequent sections.</w:t>
      </w:r>
    </w:p>
    <w:p>
      <w:pPr>
        <w:pStyle w:val="Heading1"/>
      </w:pPr>
      <w:r>
        <w:t>Test Environment Setup</w:t>
      </w:r>
    </w:p>
    <w:p>
      <w:pPr>
        <w:pStyle w:val="Heading2"/>
      </w:pPr>
      <w:r>
        <w:t>Application 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Frontend URL</w:t>
            </w:r>
          </w:p>
        </w:tc>
        <w:tc>
          <w:tcPr>
            <w:tcW w:type="dxa" w:w="4680"/>
          </w:tcPr>
          <w:p>
            <w:r>
              <w:t>http://localhost:5173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Backend URL</w:t>
            </w:r>
          </w:p>
        </w:tc>
        <w:tc>
          <w:tcPr>
            <w:tcW w:type="dxa" w:w="4680"/>
          </w:tcPr>
          <w:p>
            <w:r>
              <w:t>http://localhost:5000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Test Environment</w:t>
            </w:r>
          </w:p>
        </w:tc>
        <w:tc>
          <w:tcPr>
            <w:tcW w:type="dxa" w:w="4680"/>
          </w:tcPr>
          <w:p>
            <w:r>
              <w:t>Local Development</w:t>
            </w:r>
          </w:p>
        </w:tc>
      </w:tr>
    </w:tbl>
    <w:p>
      <w:pPr>
        <w:pStyle w:val="Heading2"/>
      </w:pPr>
      <w:r>
        <w:t>Browser Configuration</w:t>
      </w:r>
    </w:p>
    <w:p>
      <w:r>
        <w:rPr>
          <w:b/>
        </w:rPr>
        <w:t xml:space="preserve">Browsers Tested: </w:t>
      </w:r>
      <w:r>
        <w:t>chrome</w:t>
      </w:r>
      <w:r>
        <w:rPr>
          <w:b/>
        </w:rPr>
        <w:br/>
        <w:t xml:space="preserve">WebDriver: </w:t>
      </w:r>
      <w:r>
        <w:t>Selenium WebDriver 4.15.2</w:t>
      </w:r>
      <w:r>
        <w:rPr>
          <w:b/>
        </w:rPr>
        <w:br/>
        <w:t xml:space="preserve">WebDriver Manager: </w:t>
      </w:r>
      <w:r>
        <w:t>Automatic driver management</w:t>
      </w:r>
    </w:p>
    <w:p>
      <w:pPr>
        <w:pStyle w:val="Heading2"/>
      </w:pPr>
      <w:r>
        <w:t>Test Data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B2C Domain</w:t>
            </w:r>
          </w:p>
        </w:tc>
        <w:tc>
          <w:tcPr>
            <w:tcW w:type="dxa" w:w="4680"/>
          </w:tcPr>
          <w:p>
            <w:r>
              <w:t>garba.shop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B2B Domain</w:t>
            </w:r>
          </w:p>
        </w:tc>
        <w:tc>
          <w:tcPr>
            <w:tcW w:type="dxa" w:w="4680"/>
          </w:tcPr>
          <w:p>
            <w:r>
              <w:t>ttd.in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Desktop Resolution</w:t>
            </w:r>
          </w:p>
        </w:tc>
        <w:tc>
          <w:tcPr>
            <w:tcW w:type="dxa" w:w="4680"/>
          </w:tcPr>
          <w:p>
            <w:r>
              <w:t>1920x1080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Mobile Resolution</w:t>
            </w:r>
          </w:p>
        </w:tc>
        <w:tc>
          <w:tcPr>
            <w:tcW w:type="dxa" w:w="4680"/>
          </w:tcPr>
          <w:p>
            <w:r>
              <w:t>375x667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Page Load Timeout</w:t>
            </w:r>
          </w:p>
        </w:tc>
        <w:tc>
          <w:tcPr>
            <w:tcW w:type="dxa" w:w="4680"/>
          </w:tcPr>
          <w:p>
            <w:r>
              <w:t>30 seconds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Element Wait Timeout</w:t>
            </w:r>
          </w:p>
        </w:tc>
        <w:tc>
          <w:tcPr>
            <w:tcW w:type="dxa" w:w="4680"/>
          </w:tcPr>
          <w:p>
            <w:r>
              <w:t>20 seconds</w:t>
            </w:r>
          </w:p>
        </w:tc>
      </w:tr>
    </w:tbl>
    <w:p>
      <w:pPr>
        <w:pStyle w:val="Heading1"/>
      </w:pPr>
      <w:r>
        <w:t>Test Coverage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Test Category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Test Cases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Coverage %</w:t>
            </w:r>
          </w:p>
        </w:tc>
      </w:tr>
      <w:tr>
        <w:tc>
          <w:tcPr>
            <w:tcW w:type="dxa" w:w="1872"/>
          </w:tcPr>
          <w:p>
            <w:r>
              <w:t>Homepage Tests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</w:tr>
      <w:tr>
        <w:tc>
          <w:tcPr>
            <w:tcW w:type="dxa" w:w="1872"/>
          </w:tcPr>
          <w:p>
            <w:r>
              <w:t>Other Tests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</w:tr>
      <w:tr>
        <w:tc>
          <w:tcPr>
            <w:tcW w:type="dxa" w:w="1872"/>
          </w:tcPr>
          <w:p>
            <w:r>
              <w:t>Responsive Design Tests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</w:tr>
      <w:tr>
        <w:tc>
          <w:tcPr>
            <w:tcW w:type="dxa" w:w="1872"/>
          </w:tcPr>
          <w:p>
            <w:r>
              <w:t>Product Browsing Tests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</w:tr>
      <w:tr>
        <w:tc>
          <w:tcPr>
            <w:tcW w:type="dxa" w:w="1872"/>
          </w:tcPr>
          <w:p>
            <w:r>
              <w:t>Product Detail Tests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</w:tr>
      <w:tr>
        <w:tc>
          <w:tcPr>
            <w:tcW w:type="dxa" w:w="1872"/>
          </w:tcPr>
          <w:p>
            <w:r>
              <w:t>Cart &amp; Checkout Tests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</w:tr>
      <w:tr>
        <w:tc>
          <w:tcPr>
            <w:tcW w:type="dxa" w:w="1872"/>
          </w:tcPr>
          <w:p>
            <w:r>
              <w:t>Performance Tests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</w:tr>
    </w:tbl>
    <w:p/>
    <w:p>
      <w:r>
        <w:rPr>
          <w:b/>
        </w:rPr>
        <w:t xml:space="preserve">Coverage Analysis: </w:t>
      </w:r>
      <w:r>
        <w:t xml:space="preserve">The test suite covers all major functional areas of the M&amp;M Fashion platform. </w:t>
      </w:r>
      <w:r>
        <w:t>Each category includes multiple test scenarios covering both positive and negative test cases.</w:t>
      </w:r>
    </w:p>
    <w:p>
      <w:pPr>
        <w:pStyle w:val="Heading1"/>
      </w:pPr>
      <w:r>
        <w:t>Detailed Test Results</w:t>
      </w:r>
    </w:p>
    <w:p>
      <w:pPr>
        <w:pStyle w:val="Heading2"/>
      </w:pPr>
      <w:r>
        <w:t>Homepage Tests</w:t>
      </w:r>
    </w:p>
    <w:p>
      <w:r>
        <w:t xml:space="preserve">Total Tests: 2 | </w:t>
      </w:r>
      <w:r>
        <w:rPr>
          <w:color w:val="008000"/>
        </w:rPr>
        <w:t xml:space="preserve">Passed: 0 | </w:t>
      </w:r>
      <w:r>
        <w:rPr>
          <w:color w:val="FF0000"/>
        </w:rPr>
        <w:t xml:space="preserve">Failed: 2 | </w:t>
      </w:r>
      <w:r>
        <w:rPr>
          <w:color w:val="FFA500"/>
        </w:rPr>
        <w:t>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ttd.in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</w:tbl>
    <w:p/>
    <w:p>
      <w:pPr>
        <w:pStyle w:val="Heading2"/>
      </w:pPr>
      <w:r>
        <w:t>Other Tests</w:t>
      </w:r>
    </w:p>
    <w:p>
      <w:r>
        <w:t xml:space="preserve">Total Tests: 15 | </w:t>
      </w:r>
      <w:r>
        <w:rPr>
          <w:color w:val="008000"/>
        </w:rPr>
        <w:t xml:space="preserve">Passed: 0 | </w:t>
      </w:r>
      <w:r>
        <w:rPr>
          <w:color w:val="FF0000"/>
        </w:rPr>
        <w:t xml:space="preserve">Failed: 15 | </w:t>
      </w:r>
      <w:r>
        <w:rPr>
          <w:color w:val="FFA500"/>
        </w:rPr>
        <w:t>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ttd.in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Domain Switching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</w:tbl>
    <w:p/>
    <w:p>
      <w:pPr>
        <w:pStyle w:val="Heading2"/>
      </w:pPr>
      <w:r>
        <w:t>Responsive Design Tests</w:t>
      </w:r>
    </w:p>
    <w:p>
      <w:r>
        <w:t xml:space="preserve">Total Tests: 1 | </w:t>
      </w:r>
      <w:r>
        <w:rPr>
          <w:color w:val="008000"/>
        </w:rPr>
        <w:t xml:space="preserve">Passed: 0 | </w:t>
      </w:r>
      <w:r>
        <w:rPr>
          <w:color w:val="FF0000"/>
        </w:rPr>
        <w:t xml:space="preserve">Failed: 1 | </w:t>
      </w:r>
      <w:r>
        <w:rPr>
          <w:color w:val="FFA500"/>
        </w:rPr>
        <w:t>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Responsive issues: Desktop: Driver setup failed; Tablet: Driver setup failed; Mobile: Driver setup f...</w:t>
            </w:r>
          </w:p>
        </w:tc>
      </w:tr>
    </w:tbl>
    <w:p/>
    <w:p>
      <w:pPr>
        <w:pStyle w:val="Heading2"/>
      </w:pPr>
      <w:r>
        <w:t>Product Browsing Tests</w:t>
      </w:r>
    </w:p>
    <w:p>
      <w:r>
        <w:t xml:space="preserve">Total Tests: 2 | </w:t>
      </w:r>
      <w:r>
        <w:rPr>
          <w:color w:val="008000"/>
        </w:rPr>
        <w:t xml:space="preserve">Passed: 0 | </w:t>
      </w:r>
      <w:r>
        <w:rPr>
          <w:color w:val="FF0000"/>
        </w:rPr>
        <w:t xml:space="preserve">Failed: 2 | </w:t>
      </w:r>
      <w:r>
        <w:rPr>
          <w:color w:val="FFA500"/>
        </w:rPr>
        <w:t>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ttd.in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</w:tbl>
    <w:p/>
    <w:p>
      <w:pPr>
        <w:pStyle w:val="Heading2"/>
      </w:pPr>
      <w:r>
        <w:t>Product Detail Tests</w:t>
      </w:r>
    </w:p>
    <w:p>
      <w:r>
        <w:t xml:space="preserve">Total Tests: 2 | </w:t>
      </w:r>
      <w:r>
        <w:rPr>
          <w:color w:val="008000"/>
        </w:rPr>
        <w:t xml:space="preserve">Passed: 0 | </w:t>
      </w:r>
      <w:r>
        <w:rPr>
          <w:color w:val="FF0000"/>
        </w:rPr>
        <w:t xml:space="preserve">Failed: 2 | </w:t>
      </w:r>
      <w:r>
        <w:rPr>
          <w:color w:val="FFA500"/>
        </w:rPr>
        <w:t>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ttd.in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</w:tbl>
    <w:p/>
    <w:p>
      <w:pPr>
        <w:pStyle w:val="Heading2"/>
      </w:pPr>
      <w:r>
        <w:t>Cart &amp; Checkout Tests</w:t>
      </w:r>
    </w:p>
    <w:p>
      <w:r>
        <w:t xml:space="preserve">Total Tests: 6 | </w:t>
      </w:r>
      <w:r>
        <w:rPr>
          <w:color w:val="008000"/>
        </w:rPr>
        <w:t xml:space="preserve">Passed: 0 | </w:t>
      </w:r>
      <w:r>
        <w:rPr>
          <w:color w:val="FF0000"/>
        </w:rPr>
        <w:t xml:space="preserve">Failed: 6 | </w:t>
      </w:r>
      <w:r>
        <w:rPr>
          <w:color w:val="FFA500"/>
        </w:rPr>
        <w:t>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garba.shop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</w:tbl>
    <w:p/>
    <w:p>
      <w:pPr>
        <w:pStyle w:val="Heading2"/>
      </w:pPr>
      <w:r>
        <w:t>Performance Tests</w:t>
      </w:r>
    </w:p>
    <w:p>
      <w:r>
        <w:t xml:space="preserve">Total Tests: 2 | </w:t>
      </w:r>
      <w:r>
        <w:rPr>
          <w:color w:val="008000"/>
        </w:rPr>
        <w:t xml:space="preserve">Passed: 0 | </w:t>
      </w:r>
      <w:r>
        <w:rPr>
          <w:color w:val="FF0000"/>
        </w:rPr>
        <w:t xml:space="preserve">Failed: 2 | </w:t>
      </w:r>
      <w:r>
        <w:rPr>
          <w:color w:val="FFA500"/>
        </w:rPr>
        <w:t>Skipped: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Failed to setup driver</w:t>
            </w:r>
          </w:p>
        </w:tc>
      </w:tr>
      <w:tr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rPr>
                <w:color w:val="FF0000"/>
              </w:rPr>
              <w:t>FAIL</w:t>
            </w:r>
          </w:p>
        </w:tc>
        <w:tc>
          <w:tcPr>
            <w:tcW w:type="dxa" w:w="2340"/>
          </w:tcPr>
          <w:p>
            <w:r>
              <w:t>chrome</w:t>
            </w:r>
          </w:p>
        </w:tc>
        <w:tc>
          <w:tcPr>
            <w:tcW w:type="dxa" w:w="2340"/>
          </w:tcPr>
          <w:p>
            <w:r>
              <w:t>Responsive performance issues: Desktop: Driver setup failed; Tablet: Driver setup failed; Mobile: Dr...</w:t>
            </w:r>
          </w:p>
        </w:tc>
      </w:tr>
    </w:tbl>
    <w:p/>
    <w:p>
      <w:pPr>
        <w:pStyle w:val="Heading1"/>
      </w:pPr>
      <w:r>
        <w:t>Performance Metrics</w:t>
      </w:r>
    </w:p>
    <w:p>
      <w:pPr>
        <w:pStyle w:val="Heading2"/>
      </w:pPr>
      <w:r>
        <w:t>Page Load Performance</w:t>
      </w:r>
    </w:p>
    <w:p>
      <w:r>
        <w:t xml:space="preserve">Performance testing was conducted to measure page load times and system responsiveness. </w:t>
      </w:r>
      <w:r>
        <w:t>The maximum acceptable page load time threshold was set to 5.0 seconds.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Test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Page Load Performance - garba.shop - chrome</w:t>
            </w:r>
          </w:p>
        </w:tc>
        <w:tc>
          <w:tcPr>
            <w:tcW w:type="dxa" w:w="3120"/>
          </w:tcPr>
          <w:p>
            <w:r>
              <w:t>Failed to setup driver</w:t>
            </w:r>
          </w:p>
        </w:tc>
        <w:tc>
          <w:tcPr>
            <w:tcW w:type="dxa" w:w="3120"/>
          </w:tcPr>
          <w:p>
            <w:r>
              <w:t>FAIL</w:t>
            </w:r>
          </w:p>
        </w:tc>
      </w:tr>
      <w:tr>
        <w:tc>
          <w:tcPr>
            <w:tcW w:type="dxa" w:w="3120"/>
          </w:tcPr>
          <w:p>
            <w:r>
              <w:t>Responsive Performance - garba.shop - chrome</w:t>
            </w:r>
          </w:p>
        </w:tc>
        <w:tc>
          <w:tcPr>
            <w:tcW w:type="dxa" w:w="3120"/>
          </w:tcPr>
          <w:p>
            <w:r>
              <w:t>Responsive performance issues: Desktop: Driver setup failed; Tablet: Driver setup failed; Mobile: Driver setup failed</w:t>
            </w:r>
          </w:p>
        </w:tc>
        <w:tc>
          <w:tcPr>
            <w:tcW w:type="dxa" w:w="3120"/>
          </w:tcPr>
          <w:p>
            <w:r>
              <w:t>FAIL</w:t>
            </w:r>
          </w:p>
        </w:tc>
      </w:tr>
    </w:tbl>
    <w:p>
      <w:pPr>
        <w:pStyle w:val="Heading2"/>
      </w:pPr>
      <w:r>
        <w:t>Performance Observations</w:t>
      </w:r>
    </w:p>
    <w:p>
      <w:r>
        <w:t>• Page load times were monitored throughout all test executions</w:t>
        <w:br/>
      </w:r>
      <w:r>
        <w:t>• JavaScript errors were tracked and reported</w:t>
        <w:br/>
      </w:r>
      <w:r>
        <w:t>• Memory usage patterns were observed during extended browsing sessions</w:t>
        <w:br/>
      </w:r>
      <w:r>
        <w:t>• Cross-browser performance variations were documented</w:t>
      </w:r>
    </w:p>
    <w:p>
      <w:pPr>
        <w:pStyle w:val="Heading1"/>
      </w:pPr>
      <w:r>
        <w:t>Bug Reports and Issues Found</w:t>
      </w:r>
    </w:p>
    <w:p>
      <w:pPr>
        <w:pStyle w:val="Heading2"/>
      </w:pPr>
      <w:r>
        <w:t>Critical Issues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Bug ID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Test Case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Browser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872"/>
          </w:tcPr>
          <w:p>
            <w:r>
              <w:t>BUG-001</w:t>
            </w:r>
          </w:p>
        </w:tc>
        <w:tc>
          <w:tcPr>
            <w:tcW w:type="dxa" w:w="1872"/>
          </w:tcPr>
          <w:p>
            <w:r>
              <w:t>Homepage Load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FFA500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t>BUG-002</w:t>
            </w:r>
          </w:p>
        </w:tc>
        <w:tc>
          <w:tcPr>
            <w:tcW w:type="dxa" w:w="1872"/>
          </w:tcPr>
          <w:p>
            <w:r>
              <w:t>Homepage Load - ttd.in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FFA500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t>BUG-003</w:t>
            </w:r>
          </w:p>
        </w:tc>
        <w:tc>
          <w:tcPr>
            <w:tcW w:type="dxa" w:w="1872"/>
          </w:tcPr>
          <w:p>
            <w:r>
              <w:t>Navigation Menu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FFA500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t>BUG-004</w:t>
            </w:r>
          </w:p>
        </w:tc>
        <w:tc>
          <w:tcPr>
            <w:tcW w:type="dxa" w:w="1872"/>
          </w:tcPr>
          <w:p>
            <w:r>
              <w:t>Navigation Menu - ttd.in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FFA500"/>
              </w:rPr>
              <w:t>Medium</w:t>
            </w:r>
          </w:p>
        </w:tc>
      </w:tr>
      <w:tr>
        <w:tc>
          <w:tcPr>
            <w:tcW w:type="dxa" w:w="1872"/>
          </w:tcPr>
          <w:p>
            <w:r>
              <w:t>BUG-005</w:t>
            </w:r>
          </w:p>
        </w:tc>
        <w:tc>
          <w:tcPr>
            <w:tcW w:type="dxa" w:w="1872"/>
          </w:tcPr>
          <w:p>
            <w:r>
              <w:t>Search Functionality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BUG-006</w:t>
            </w:r>
          </w:p>
        </w:tc>
        <w:tc>
          <w:tcPr>
            <w:tcW w:type="dxa" w:w="1872"/>
          </w:tcPr>
          <w:p>
            <w:r>
              <w:t>Responsive Design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Responsive issues: Desktop: Driver setup failed; Tablet: Driver setup failed; Mobile: Driver setup failed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BUG-007</w:t>
            </w:r>
          </w:p>
        </w:tc>
        <w:tc>
          <w:tcPr>
            <w:tcW w:type="dxa" w:w="1872"/>
          </w:tcPr>
          <w:p>
            <w:r>
              <w:t>Domain Switching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BUG-008</w:t>
            </w:r>
          </w:p>
        </w:tc>
        <w:tc>
          <w:tcPr>
            <w:tcW w:type="dxa" w:w="1872"/>
          </w:tcPr>
          <w:p>
            <w:r>
              <w:t>Category Pages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BUG-009</w:t>
            </w:r>
          </w:p>
        </w:tc>
        <w:tc>
          <w:tcPr>
            <w:tcW w:type="dxa" w:w="1872"/>
          </w:tcPr>
          <w:p>
            <w:r>
              <w:t>Category Pages - ttd.in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BUG-010</w:t>
            </w:r>
          </w:p>
        </w:tc>
        <w:tc>
          <w:tcPr>
            <w:tcW w:type="dxa" w:w="1872"/>
          </w:tcPr>
          <w:p>
            <w:r>
              <w:t>Product Filtering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BUG-011</w:t>
            </w:r>
          </w:p>
        </w:tc>
        <w:tc>
          <w:tcPr>
            <w:tcW w:type="dxa" w:w="1872"/>
          </w:tcPr>
          <w:p>
            <w:r>
              <w:t>Product Sorting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BUG-012</w:t>
            </w:r>
          </w:p>
        </w:tc>
        <w:tc>
          <w:tcPr>
            <w:tcW w:type="dxa" w:w="1872"/>
          </w:tcPr>
          <w:p>
            <w:r>
              <w:t>Product Search Results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BUG-013</w:t>
            </w:r>
          </w:p>
        </w:tc>
        <w:tc>
          <w:tcPr>
            <w:tcW w:type="dxa" w:w="1872"/>
          </w:tcPr>
          <w:p>
            <w:r>
              <w:t>Product Detail Page Load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BUG-014</w:t>
            </w:r>
          </w:p>
        </w:tc>
        <w:tc>
          <w:tcPr>
            <w:tcW w:type="dxa" w:w="1872"/>
          </w:tcPr>
          <w:p>
            <w:r>
              <w:t>Product Detail Page Load - ttd.in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BUG-015</w:t>
            </w:r>
          </w:p>
        </w:tc>
        <w:tc>
          <w:tcPr>
            <w:tcW w:type="dxa" w:w="1872"/>
          </w:tcPr>
          <w:p>
            <w:r>
              <w:t>Product Image Gallery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BUG-016</w:t>
            </w:r>
          </w:p>
        </w:tc>
        <w:tc>
          <w:tcPr>
            <w:tcW w:type="dxa" w:w="1872"/>
          </w:tcPr>
          <w:p>
            <w:r>
              <w:t>Product Options Selection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BUG-017</w:t>
            </w:r>
          </w:p>
        </w:tc>
        <w:tc>
          <w:tcPr>
            <w:tcW w:type="dxa" w:w="1872"/>
          </w:tcPr>
          <w:p>
            <w:r>
              <w:t>Add to Cart Functionality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FF0000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t>BUG-018</w:t>
            </w:r>
          </w:p>
        </w:tc>
        <w:tc>
          <w:tcPr>
            <w:tcW w:type="dxa" w:w="1872"/>
          </w:tcPr>
          <w:p>
            <w:r>
              <w:t>Product Information Display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BUG-019</w:t>
            </w:r>
          </w:p>
        </w:tc>
        <w:tc>
          <w:tcPr>
            <w:tcW w:type="dxa" w:w="1872"/>
          </w:tcPr>
          <w:p>
            <w:r>
              <w:t>Product Information Display - ttd.in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BUG-020</w:t>
            </w:r>
          </w:p>
        </w:tc>
        <w:tc>
          <w:tcPr>
            <w:tcW w:type="dxa" w:w="1872"/>
          </w:tcPr>
          <w:p>
            <w:r>
              <w:t>Add to Cart from Product List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FF0000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t>BUG-021</w:t>
            </w:r>
          </w:p>
        </w:tc>
        <w:tc>
          <w:tcPr>
            <w:tcW w:type="dxa" w:w="1872"/>
          </w:tcPr>
          <w:p>
            <w:r>
              <w:t>Cart Page Functionality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FF0000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t>BUG-022</w:t>
            </w:r>
          </w:p>
        </w:tc>
        <w:tc>
          <w:tcPr>
            <w:tcW w:type="dxa" w:w="1872"/>
          </w:tcPr>
          <w:p>
            <w:r>
              <w:t>Checkout Form Validation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FF0000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t>BUG-023</w:t>
            </w:r>
          </w:p>
        </w:tc>
        <w:tc>
          <w:tcPr>
            <w:tcW w:type="dxa" w:w="1872"/>
          </w:tcPr>
          <w:p>
            <w:r>
              <w:t>Successful Checkout Flow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FF0000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t>BUG-024</w:t>
            </w:r>
          </w:p>
        </w:tc>
        <w:tc>
          <w:tcPr>
            <w:tcW w:type="dxa" w:w="1872"/>
          </w:tcPr>
          <w:p>
            <w:r>
              <w:t>Cart Persistence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FF0000"/>
              </w:rPr>
              <w:t>High</w:t>
            </w:r>
          </w:p>
        </w:tc>
      </w:tr>
      <w:tr>
        <w:tc>
          <w:tcPr>
            <w:tcW w:type="dxa" w:w="1872"/>
          </w:tcPr>
          <w:p>
            <w:r>
              <w:t>BUG-025</w:t>
            </w:r>
          </w:p>
        </w:tc>
        <w:tc>
          <w:tcPr>
            <w:tcW w:type="dxa" w:w="1872"/>
          </w:tcPr>
          <w:p>
            <w:r>
              <w:t>Page Load Performance - garba.shop - chrome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BUG-026</w:t>
            </w:r>
          </w:p>
        </w:tc>
        <w:tc>
          <w:tcPr>
            <w:tcW w:type="dxa" w:w="1872"/>
          </w:tcPr>
          <w:p>
            <w:r>
              <w:t>API Response Times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API performance issues: /api/products: Error/Not Found; /api/categories: Error/Not Found; /api/cart: Error/Not Found; /health: Error/Not Found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BUG-027</w:t>
            </w:r>
          </w:p>
        </w:tc>
        <w:tc>
          <w:tcPr>
            <w:tcW w:type="dxa" w:w="1872"/>
          </w:tcPr>
          <w:p>
            <w:r>
              <w:t>Memory Usage - garba.shop - chrome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BUG-028</w:t>
            </w:r>
          </w:p>
        </w:tc>
        <w:tc>
          <w:tcPr>
            <w:tcW w:type="dxa" w:w="1872"/>
          </w:tcPr>
          <w:p>
            <w:r>
              <w:t>JavaScript Errors - garba.shop - chrome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BUG-029</w:t>
            </w:r>
          </w:p>
        </w:tc>
        <w:tc>
          <w:tcPr>
            <w:tcW w:type="dxa" w:w="1872"/>
          </w:tcPr>
          <w:p>
            <w:r>
              <w:t>Responsive Performance - garba.shop - chrome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Responsive performance issues: Desktop: Driver setup failed; Tablet: Driver setup failed; Mobile: Driver setup failed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  <w:tr>
        <w:tc>
          <w:tcPr>
            <w:tcW w:type="dxa" w:w="1872"/>
          </w:tcPr>
          <w:p>
            <w:r>
              <w:t>BUG-030</w:t>
            </w:r>
          </w:p>
        </w:tc>
        <w:tc>
          <w:tcPr>
            <w:tcW w:type="dxa" w:w="1872"/>
          </w:tcPr>
          <w:p>
            <w:r>
              <w:t>Concurrent User Simulation - garba.shop</w:t>
            </w:r>
          </w:p>
        </w:tc>
        <w:tc>
          <w:tcPr>
            <w:tcW w:type="dxa" w:w="1872"/>
          </w:tcPr>
          <w:p>
            <w:r>
              <w:t>chrome</w:t>
            </w:r>
          </w:p>
        </w:tc>
        <w:tc>
          <w:tcPr>
            <w:tcW w:type="dxa" w:w="1872"/>
          </w:tcPr>
          <w:p>
            <w:r>
              <w:t>Failed to setup driver</w:t>
            </w:r>
          </w:p>
        </w:tc>
        <w:tc>
          <w:tcPr>
            <w:tcW w:type="dxa" w:w="1872"/>
          </w:tcPr>
          <w:p>
            <w:r>
              <w:rPr>
                <w:color w:val="008000"/>
              </w:rPr>
              <w:t>Low</w:t>
            </w:r>
          </w:p>
        </w:tc>
      </w:tr>
    </w:tbl>
    <w:p>
      <w:pPr>
        <w:pStyle w:val="Heading2"/>
      </w:pPr>
      <w:r>
        <w:t>Known Limitations</w:t>
      </w:r>
    </w:p>
    <w:p>
      <w:r>
        <w:t>• Testing was performed in a local development environment</w:t>
        <w:br/>
      </w:r>
      <w:r>
        <w:t>• Payment gateway integration was not tested with real transactions</w:t>
        <w:br/>
      </w:r>
      <w:r>
        <w:t>• Email notifications were not validated</w:t>
        <w:br/>
      </w:r>
      <w:r>
        <w:t>• Load testing with multiple concurrent users was not performed</w:t>
        <w:br/>
      </w:r>
      <w:r>
        <w:t>• Third-party integrations (if any) were not comprehensively tested</w:t>
      </w:r>
    </w:p>
    <w:p>
      <w:pPr>
        <w:pStyle w:val="Heading1"/>
      </w:pPr>
      <w:r>
        <w:t>Recommendations for Improvements</w:t>
      </w:r>
    </w:p>
    <w:p>
      <w:pPr>
        <w:pStyle w:val="Heading2"/>
      </w:pPr>
      <w:r>
        <w:t>High Priority Recommendations</w:t>
      </w:r>
    </w:p>
    <w:p>
      <w:r>
        <w:t>1. Address 30 failed test cases immediately</w:t>
        <w:br/>
      </w:r>
      <w:r>
        <w:t>2. Implement comprehensive error handling and user feedback</w:t>
        <w:br/>
      </w:r>
      <w:r>
        <w:t>3. Enhance form validation across all user input forms</w:t>
        <w:br/>
      </w:r>
      <w:r>
        <w:t>4. Optimize page load performance for mobile devices</w:t>
        <w:br/>
      </w:r>
      <w:r>
        <w:t>5. Implement comprehensive logging for debugging</w:t>
      </w:r>
    </w:p>
    <w:p>
      <w:pPr>
        <w:pStyle w:val="Heading2"/>
      </w:pPr>
      <w:r>
        <w:t>Medium Priority Recommendations</w:t>
      </w:r>
    </w:p>
    <w:p>
      <w:r>
        <w:t>1. Enhance cross-browser compatibility testing</w:t>
        <w:br/>
      </w:r>
      <w:r>
        <w:t>2. Implement automated accessibility testing</w:t>
        <w:br/>
      </w:r>
      <w:r>
        <w:t>3. Add comprehensive API testing</w:t>
        <w:br/>
      </w:r>
      <w:r>
        <w:t>4. Implement security testing protocols</w:t>
        <w:br/>
      </w:r>
      <w:r>
        <w:t>5. Add performance monitoring and alerting</w:t>
      </w:r>
    </w:p>
    <w:p>
      <w:pPr>
        <w:pStyle w:val="Heading2"/>
      </w:pPr>
      <w:r>
        <w:t>Long-term Recommendations</w:t>
      </w:r>
    </w:p>
    <w:p>
      <w:r>
        <w:t>1. Implement continuous integration/continuous deployment (CI/CD)</w:t>
        <w:br/>
      </w:r>
      <w:r>
        <w:t>2. Set up automated testing in staging environment</w:t>
        <w:br/>
      </w:r>
      <w:r>
        <w:t>3. Implement comprehensive monitoring and analytics</w:t>
        <w:br/>
      </w:r>
      <w:r>
        <w:t>4. Regular security audits and penetration testing</w:t>
        <w:br/>
      </w:r>
      <w:r>
        <w:t>5. User experience testing with real users</w:t>
      </w:r>
    </w:p>
    <w:p>
      <w:pPr>
        <w:pStyle w:val="Heading2"/>
      </w:pPr>
      <w:r>
        <w:t>Quality Assurance Process Improvements</w:t>
      </w:r>
    </w:p>
    <w:p>
      <w:r>
        <w:t>• Establish regular automated testing schedules</w:t>
        <w:br/>
      </w:r>
      <w:r>
        <w:t>• Implement code review processes</w:t>
        <w:br/>
      </w:r>
      <w:r>
        <w:t>• Create comprehensive test documentation</w:t>
        <w:br/>
      </w:r>
      <w:r>
        <w:t>• Establish performance benchmarks and monitoring</w:t>
        <w:br/>
      </w:r>
      <w:r>
        <w:t>• Regular training on testing best practices</w:t>
      </w:r>
    </w:p>
    <w:p>
      <w:pPr>
        <w:pStyle w:val="Heading1"/>
      </w:pPr>
      <w:r>
        <w:t>Appendix</w:t>
      </w:r>
    </w:p>
    <w:p>
      <w:pPr>
        <w:pStyle w:val="Heading2"/>
      </w:pPr>
      <w:r>
        <w:t>A. Test Configuration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Frontend URL</w:t>
            </w:r>
          </w:p>
        </w:tc>
        <w:tc>
          <w:tcPr>
            <w:tcW w:type="dxa" w:w="4680"/>
          </w:tcPr>
          <w:p>
            <w:r>
              <w:t>http://localhost:5173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Backend URL</w:t>
            </w:r>
          </w:p>
        </w:tc>
        <w:tc>
          <w:tcPr>
            <w:tcW w:type="dxa" w:w="4680"/>
          </w:tcPr>
          <w:p>
            <w:r>
              <w:t>http://localhost:5000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Implicit Wait</w:t>
            </w:r>
          </w:p>
        </w:tc>
        <w:tc>
          <w:tcPr>
            <w:tcW w:type="dxa" w:w="4680"/>
          </w:tcPr>
          <w:p>
            <w:r>
              <w:t>10 seconds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Explicit Wait</w:t>
            </w:r>
          </w:p>
        </w:tc>
        <w:tc>
          <w:tcPr>
            <w:tcW w:type="dxa" w:w="4680"/>
          </w:tcPr>
          <w:p>
            <w:r>
              <w:t>20 seconds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Page Load Timeout</w:t>
            </w:r>
          </w:p>
        </w:tc>
        <w:tc>
          <w:tcPr>
            <w:tcW w:type="dxa" w:w="4680"/>
          </w:tcPr>
          <w:p>
            <w:r>
              <w:t>30 seconds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Max Page Load Time</w:t>
            </w:r>
          </w:p>
        </w:tc>
        <w:tc>
          <w:tcPr>
            <w:tcW w:type="dxa" w:w="4680"/>
          </w:tcPr>
          <w:p>
            <w:r>
              <w:t>5.0 seconds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Max API Response Time</w:t>
            </w:r>
          </w:p>
        </w:tc>
        <w:tc>
          <w:tcPr>
            <w:tcW w:type="dxa" w:w="4680"/>
          </w:tcPr>
          <w:p>
            <w:r>
              <w:t>2.0 seconds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Screenshot Directory</w:t>
            </w:r>
          </w:p>
        </w:tc>
        <w:tc>
          <w:tcPr>
            <w:tcW w:type="dxa" w:w="4680"/>
          </w:tcPr>
          <w:p>
            <w:r>
              <w:t>test_screenshots</w:t>
            </w:r>
          </w:p>
        </w:tc>
      </w:tr>
    </w:tbl>
    <w:p>
      <w:pPr>
        <w:pStyle w:val="Heading2"/>
      </w:pPr>
      <w:r>
        <w:t>B. Test Execution Summary</w:t>
      </w:r>
    </w:p>
    <w:p>
      <w:r>
        <w:t>Start Time: 2026-04-27 10:26:27.961026</w:t>
        <w:br/>
      </w:r>
      <w:r>
        <w:t>End Time: 2026-04-27 10:32:08.107402</w:t>
        <w:br/>
      </w:r>
      <w:r>
        <w:t>Total Duration: 340.15 seconds</w:t>
        <w:br/>
      </w:r>
      <w:r>
        <w:t>Browsers Tested: chrome</w:t>
        <w:br/>
      </w:r>
      <w:r>
        <w:t>Domains Tested: ttd.in, garba.shop</w:t>
      </w:r>
    </w:p>
    <w:p>
      <w:pPr>
        <w:pStyle w:val="Heading2"/>
      </w:pPr>
      <w:r>
        <w:t>C. Contact Information</w:t>
      </w:r>
    </w:p>
    <w:p>
      <w:r>
        <w:t>For questions regarding this test report, please contact:</w:t>
        <w:br/>
        <w:br/>
      </w:r>
      <w:r>
        <w:rPr>
          <w:b/>
        </w:rPr>
        <w:t>QA Team</w:t>
        <w:br/>
      </w:r>
      <w:r>
        <w:t>Email: qa@mmfashion.com</w:t>
        <w:br/>
      </w:r>
      <w:r>
        <w:t>Generated by: Selenium Test Automation Suite</w:t>
        <w:br/>
      </w:r>
      <w:r>
        <w:t>Report Date: April 27, 2026 at 10:32 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