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16E09C4" wp14:paraId="5E5787A5" wp14:textId="0CBC4F44">
      <w:pPr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516E09C4" w:rsidR="6BA32F80">
        <w:rPr>
          <w:rFonts w:ascii="Calibri" w:hAnsi="Calibri" w:eastAsia="Calibri" w:cs="Calibri"/>
          <w:sz w:val="28"/>
          <w:szCs w:val="28"/>
        </w:rPr>
        <w:t xml:space="preserve">                                   </w:t>
      </w:r>
      <w:r w:rsidRPr="516E09C4" w:rsidR="6BA32F80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 xml:space="preserve"> Standalone </w:t>
      </w:r>
    </w:p>
    <w:p w:rsidR="7A71AE8C" w:rsidP="516E09C4" w:rsidRDefault="7A71AE8C" w14:paraId="3D3A7634" w14:textId="31B8CECB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516E09C4" w:rsidR="7A71AE8C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Definition</w:t>
      </w:r>
    </w:p>
    <w:p w:rsidR="0ED6414E" w:rsidP="516E09C4" w:rsidRDefault="0ED6414E" w14:paraId="53552F8D" w14:textId="4A20840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 standalone application, also known as a desktop </w:t>
      </w: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application,</w:t>
      </w: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is a software program designed in such a way that to run this software program, users </w:t>
      </w: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don’t</w:t>
      </w: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need an internet connection or any server access.</w:t>
      </w:r>
    </w:p>
    <w:p w:rsidR="0ED6414E" w:rsidP="516E09C4" w:rsidRDefault="0ED6414E" w14:paraId="2B5117D1" w14:textId="1D6EC00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Web-based applications need an internet connection, servers, and any </w:t>
      </w: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additional</w:t>
      </w: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resources to run but standalone applications do not require any </w:t>
      </w: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additional</w:t>
      </w: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resources </w:t>
      </w: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su</w:t>
      </w:r>
      <w:r w:rsidRPr="516E09C4" w:rsidR="0ED64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ch as an internet connection, server, etc.</w:t>
      </w:r>
    </w:p>
    <w:p w:rsidR="1D03E827" w:rsidP="516E09C4" w:rsidRDefault="1D03E827" w14:paraId="0EA60191" w14:textId="2A57A8B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516E09C4" w:rsidR="1D03E8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Where </w:t>
      </w:r>
      <w:r w:rsidRPr="516E09C4" w:rsidR="1D03E8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Standalo</w:t>
      </w:r>
      <w:r w:rsidRPr="516E09C4" w:rsidR="1D03E8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ne will be used </w:t>
      </w:r>
    </w:p>
    <w:p w:rsidR="1D03E827" w:rsidP="516E09C4" w:rsidRDefault="1D03E827" w14:paraId="50AE0898" w14:textId="621758A8">
      <w:pPr>
        <w:pStyle w:val="ListParagraph"/>
        <w:numPr>
          <w:ilvl w:val="0"/>
          <w:numId w:val="4"/>
        </w:numPr>
        <w:spacing w:before="0" w:beforeAutospacing="off" w:after="15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1D03E8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</w:t>
      </w:r>
      <w:r w:rsidRPr="516E09C4" w:rsidR="1D03E82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A standalone application is used when a user wants to perform any specific task on a local machine, without the requirement of an internet connection to the system. </w:t>
      </w:r>
    </w:p>
    <w:p w:rsidR="1D03E827" w:rsidP="516E09C4" w:rsidRDefault="1D03E827" w14:paraId="464906F6" w14:textId="66E37183">
      <w:pPr>
        <w:pStyle w:val="ListParagraph"/>
        <w:numPr>
          <w:ilvl w:val="0"/>
          <w:numId w:val="4"/>
        </w:numPr>
        <w:spacing w:before="0" w:beforeAutospacing="off" w:after="15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1D03E827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Desktop software, Mobile apps, Gaming Applications, Industrial control systems Medical Devices, etc. are some examples where standalone applications are developed </w:t>
      </w:r>
      <w:r w:rsidRPr="516E09C4" w:rsidR="1D03E827">
        <w:rPr>
          <w:rFonts w:ascii="Calibri" w:hAnsi="Calibri" w:eastAsia="Calibri" w:cs="Calibri"/>
          <w:noProof w:val="0"/>
          <w:sz w:val="28"/>
          <w:szCs w:val="28"/>
          <w:lang w:val="en-GB"/>
        </w:rPr>
        <w:t>frequently</w:t>
      </w:r>
      <w:r w:rsidRPr="516E09C4" w:rsidR="1D03E827">
        <w:rPr>
          <w:rFonts w:ascii="Calibri" w:hAnsi="Calibri" w:eastAsia="Calibri" w:cs="Calibri"/>
          <w:noProof w:val="0"/>
          <w:sz w:val="28"/>
          <w:szCs w:val="28"/>
          <w:lang w:val="en-GB"/>
        </w:rPr>
        <w:t>.</w:t>
      </w:r>
    </w:p>
    <w:p w:rsidR="24B200FD" w:rsidP="516E09C4" w:rsidRDefault="24B200FD" w14:paraId="23817418" w14:textId="7969106D">
      <w:pPr>
        <w:pStyle w:val="Normal"/>
        <w:spacing w:before="0" w:beforeAutospacing="off" w:after="15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516E09C4" w:rsidR="24B200F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 xml:space="preserve">Features of standalone </w:t>
      </w:r>
    </w:p>
    <w:p w:rsidR="24B200FD" w:rsidP="516E09C4" w:rsidRDefault="24B200FD" w14:paraId="596642AC" w14:textId="5DEC0B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24B200F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Offline functionality: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If the user uses standalone 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>applications,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then do not require an internet connection to run it, which makes them ideal for users who may not have a stable internet connection.</w:t>
      </w:r>
    </w:p>
    <w:p w:rsidR="24B200FD" w:rsidP="516E09C4" w:rsidRDefault="24B200FD" w14:paraId="0F1BF8B2" w14:textId="36D51A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24B200F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 xml:space="preserve">Better performance: 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>Standalone applications directly run on the user’s device without the need for an internet connection, and because of that standalone application provides faster performance and a better user experience.</w:t>
      </w:r>
    </w:p>
    <w:p w:rsidR="24B200FD" w:rsidP="516E09C4" w:rsidRDefault="24B200FD" w14:paraId="400679CF" w14:textId="23C3EF8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24B200F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Greater control: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Standalone applications do not depend on outside servers to store their data, so users have more control over their data when using the standalone applications.</w:t>
      </w:r>
    </w:p>
    <w:p w:rsidR="24B200FD" w:rsidP="516E09C4" w:rsidRDefault="24B200FD" w14:paraId="2F60A48A" w14:textId="5354D74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24B200F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Simple distribution:</w:t>
      </w:r>
      <w:r w:rsidRPr="516E09C4" w:rsidR="24B200F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 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These applications can easily make available to 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>many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users using the app store or any other platforms</w:t>
      </w:r>
    </w:p>
    <w:p w:rsidR="24B200FD" w:rsidP="516E09C4" w:rsidRDefault="24B200FD" w14:paraId="4A6A733F" w14:textId="5A0F75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24B200F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Cost-effectiveness: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Standalone applications run on the local machines of users and do not require any server to store the data. 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>So,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these types of applications are less expensive and easy to design and 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>operate</w:t>
      </w:r>
      <w:r w:rsidRPr="516E09C4" w:rsidR="24B200FD">
        <w:rPr>
          <w:rFonts w:ascii="Calibri" w:hAnsi="Calibri" w:eastAsia="Calibri" w:cs="Calibri"/>
          <w:noProof w:val="0"/>
          <w:sz w:val="28"/>
          <w:szCs w:val="28"/>
          <w:lang w:val="en-GB"/>
        </w:rPr>
        <w:t>.</w:t>
      </w:r>
    </w:p>
    <w:p w:rsidR="516E09C4" w:rsidP="516E09C4" w:rsidRDefault="516E09C4" w14:paraId="5BDF9D53" w14:textId="24271B44">
      <w:pPr>
        <w:pStyle w:val="Normal"/>
        <w:spacing w:before="0" w:beforeAutospacing="off" w:after="15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516E09C4" w:rsidP="516E09C4" w:rsidRDefault="516E09C4" w14:paraId="640BF5F4" w14:textId="333A0D40">
      <w:pPr>
        <w:pStyle w:val="Normal"/>
        <w:spacing w:before="0" w:beforeAutospacing="off" w:after="15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GB"/>
        </w:rPr>
      </w:pPr>
    </w:p>
    <w:p w:rsidR="42A958C7" w:rsidP="516E09C4" w:rsidRDefault="42A958C7" w14:paraId="76DA9ABF" w14:textId="15D45050">
      <w:pPr>
        <w:pStyle w:val="Normal"/>
        <w:spacing w:before="0" w:beforeAutospacing="off" w:after="15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516E09C4" w:rsidR="42A958C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Difference between standalone and client server applications</w:t>
      </w:r>
    </w:p>
    <w:p w:rsidR="75740BFC" w:rsidP="516E09C4" w:rsidRDefault="75740BFC" w14:paraId="6DA9AC71" w14:textId="39D6CE42">
      <w:pPr>
        <w:pStyle w:val="Normal"/>
        <w:spacing w:before="0" w:beforeAutospacing="off" w:after="15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516E09C4" w:rsidR="75740BF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Standalone</w:t>
      </w:r>
    </w:p>
    <w:p w:rsidR="75740BFC" w:rsidP="516E09C4" w:rsidRDefault="75740BFC" w14:paraId="47E272B9" w14:textId="0C31C1F2">
      <w:pPr>
        <w:pStyle w:val="ListParagraph"/>
        <w:numPr>
          <w:ilvl w:val="0"/>
          <w:numId w:val="5"/>
        </w:numPr>
        <w:spacing w:before="0" w:beforeAutospacing="off" w:after="150" w:afterAutospacing="off"/>
        <w:rPr/>
      </w:pP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The standalone application is also known as a desktop application.</w:t>
      </w:r>
    </w:p>
    <w:p w:rsidR="75740BFC" w:rsidP="516E09C4" w:rsidRDefault="75740BFC" w14:paraId="5A635546" w14:textId="28631AF7">
      <w:pPr>
        <w:pStyle w:val="ListParagraph"/>
        <w:numPr>
          <w:ilvl w:val="0"/>
          <w:numId w:val="5"/>
        </w:numPr>
        <w:spacing w:before="0" w:beforeAutospacing="off" w:after="150" w:afterAutospacing="off"/>
        <w:rPr/>
      </w:pP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To run the standalone application, a network or internet connection is not </w:t>
      </w: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required</w:t>
      </w: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.</w:t>
      </w:r>
    </w:p>
    <w:p w:rsidR="75740BFC" w:rsidP="516E09C4" w:rsidRDefault="75740BFC" w14:paraId="7AA1EE83" w14:textId="06636CCA">
      <w:pPr>
        <w:pStyle w:val="ListParagraph"/>
        <w:numPr>
          <w:ilvl w:val="0"/>
          <w:numId w:val="5"/>
        </w:numPr>
        <w:spacing w:before="0" w:beforeAutospacing="off" w:after="150" w:afterAutospacing="off"/>
        <w:rPr/>
      </w:pP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The standalone user’s applications can run on a single local machine.</w:t>
      </w:r>
    </w:p>
    <w:p w:rsidR="75740BFC" w:rsidP="516E09C4" w:rsidRDefault="75740BFC" w14:paraId="26EB9671" w14:textId="4FE8DA33">
      <w:pPr>
        <w:pStyle w:val="ListParagraph"/>
        <w:numPr>
          <w:ilvl w:val="0"/>
          <w:numId w:val="5"/>
        </w:numPr>
        <w:spacing w:before="0" w:beforeAutospacing="off" w:after="150" w:afterAutospacing="off"/>
        <w:rPr/>
      </w:pP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A single user can use Standalone Application tools and features</w:t>
      </w:r>
    </w:p>
    <w:p w:rsidR="75740BFC" w:rsidP="516E09C4" w:rsidRDefault="75740BFC" w14:paraId="1DD66B7E" w14:textId="3FE5ACAD">
      <w:pPr>
        <w:pStyle w:val="ListParagraph"/>
        <w:numPr>
          <w:ilvl w:val="0"/>
          <w:numId w:val="5"/>
        </w:numPr>
        <w:spacing w:before="0" w:beforeAutospacing="off" w:after="15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Standalone applications may be preferred for their simplicity, ease of use, and offline functionality</w:t>
      </w:r>
    </w:p>
    <w:p w:rsidR="75740BFC" w:rsidP="516E09C4" w:rsidRDefault="75740BFC" w14:paraId="760A1110" w14:textId="4D7F3D86">
      <w:pPr>
        <w:pStyle w:val="Normal"/>
        <w:spacing w:before="0" w:beforeAutospacing="off" w:after="15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516E09C4" w:rsidR="75740BF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 xml:space="preserve">Client server </w:t>
      </w:r>
    </w:p>
    <w:p w:rsidR="75740BFC" w:rsidP="516E09C4" w:rsidRDefault="75740BFC" w14:paraId="171AF862" w14:textId="2E0F2D3D">
      <w:pPr>
        <w:pStyle w:val="ListParagraph"/>
        <w:numPr>
          <w:ilvl w:val="0"/>
          <w:numId w:val="6"/>
        </w:numPr>
        <w:spacing w:before="0" w:beforeAutospacing="off" w:after="15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Client-Server application is also known as network applications, distributed applications</w:t>
      </w:r>
    </w:p>
    <w:p w:rsidR="75740BFC" w:rsidP="516E09C4" w:rsidRDefault="75740BFC" w14:paraId="271618B5" w14:textId="3114E495">
      <w:pPr>
        <w:pStyle w:val="ListParagraph"/>
        <w:numPr>
          <w:ilvl w:val="0"/>
          <w:numId w:val="6"/>
        </w:numPr>
        <w:spacing w:before="0" w:beforeAutospacing="off" w:after="15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To run the Client-Server application, a network or internet connection is </w:t>
      </w: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required</w:t>
      </w: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.</w:t>
      </w:r>
    </w:p>
    <w:p w:rsidR="75740BFC" w:rsidP="516E09C4" w:rsidRDefault="75740BFC" w14:paraId="6FF22826" w14:textId="35F89E58">
      <w:pPr>
        <w:pStyle w:val="ListParagraph"/>
        <w:numPr>
          <w:ilvl w:val="0"/>
          <w:numId w:val="6"/>
        </w:numPr>
        <w:spacing w:before="0" w:beforeAutospacing="off" w:after="15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The client-Server application can run on any machine which has an internet connection.</w:t>
      </w:r>
    </w:p>
    <w:p w:rsidR="75740BFC" w:rsidP="516E09C4" w:rsidRDefault="75740BFC" w14:paraId="6E249FCD" w14:textId="734CD2D8">
      <w:pPr>
        <w:pStyle w:val="ListParagraph"/>
        <w:numPr>
          <w:ilvl w:val="0"/>
          <w:numId w:val="6"/>
        </w:numPr>
        <w:spacing w:before="0" w:beforeAutospacing="off" w:after="15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Multiple users/clients can use Client-Server Applications.</w:t>
      </w:r>
    </w:p>
    <w:p w:rsidR="75740BFC" w:rsidP="516E09C4" w:rsidRDefault="75740BFC" w14:paraId="3165591A" w14:textId="665B0104">
      <w:pPr>
        <w:pStyle w:val="ListParagraph"/>
        <w:numPr>
          <w:ilvl w:val="0"/>
          <w:numId w:val="6"/>
        </w:numPr>
        <w:spacing w:before="0" w:beforeAutospacing="off" w:after="15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75740BFC">
        <w:rPr>
          <w:rFonts w:ascii="Calibri" w:hAnsi="Calibri" w:eastAsia="Calibri" w:cs="Calibri"/>
          <w:noProof w:val="0"/>
          <w:sz w:val="28"/>
          <w:szCs w:val="28"/>
          <w:lang w:val="en-GB"/>
        </w:rPr>
        <w:t>Efficient in scalability, flexibility, and ability to provide shared resources to multiple clients.</w:t>
      </w:r>
    </w:p>
    <w:p w:rsidR="75740BFC" w:rsidP="516E09C4" w:rsidRDefault="75740BFC" w14:paraId="56BCD79B" w14:textId="65C2D0E7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516E09C4" w:rsidR="75740B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Conclusion:</w:t>
      </w:r>
    </w:p>
    <w:p w:rsidR="75740BFC" w:rsidP="516E09C4" w:rsidRDefault="75740BFC" w14:paraId="548B6471" w14:textId="2D659AE3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75740B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standalone applications are a type of software program that is designed to run on a single computer or local machine of the user, without the need for a server or internet connection. </w:t>
      </w:r>
    </w:p>
    <w:p w:rsidR="75740BFC" w:rsidP="516E09C4" w:rsidRDefault="75740BFC" w14:paraId="15229E62" w14:textId="0891B4E7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75740B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This application provides </w:t>
      </w:r>
      <w:r w:rsidRPr="516E09C4" w:rsidR="75740B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several</w:t>
      </w:r>
      <w:r w:rsidRPr="516E09C4" w:rsidR="75740B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benefits, such as offline capabilities and greater customization.</w:t>
      </w:r>
    </w:p>
    <w:p w:rsidR="4CB216D8" w:rsidP="516E09C4" w:rsidRDefault="4CB216D8" w14:paraId="52EEA0E8" w14:textId="5BE8118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516E09C4" w:rsidR="4CB216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Installation of standalone</w:t>
      </w:r>
      <w:r w:rsidRPr="516E09C4" w:rsidR="3667C8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tool </w:t>
      </w:r>
    </w:p>
    <w:p w:rsidR="3667C8CC" w:rsidP="516E09C4" w:rsidRDefault="3667C8CC" w14:paraId="1F2DA6AC" w14:textId="0700B1C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516E09C4" w:rsidR="3667C8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Osquery</w:t>
      </w:r>
      <w:r w:rsidRPr="516E09C4" w:rsidR="3667C8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:</w:t>
      </w:r>
    </w:p>
    <w:p w:rsidR="019D85FB" w:rsidP="516E09C4" w:rsidRDefault="019D85FB" w14:paraId="45AB483F" w14:textId="5C2724C9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019D85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Osquery</w:t>
      </w:r>
      <w:r w:rsidRPr="516E09C4" w:rsidR="019D85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is an open-source tool that allows you to query and </w:t>
      </w:r>
      <w:r w:rsidRPr="516E09C4" w:rsidR="019D85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monitor</w:t>
      </w:r>
      <w:r w:rsidRPr="516E09C4" w:rsidR="019D85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various aspects of your computer system using SQL-like queries.</w:t>
      </w:r>
    </w:p>
    <w:p w:rsidR="019D85FB" w:rsidP="516E09C4" w:rsidRDefault="019D85FB" w14:paraId="3DBCDEEE" w14:textId="7DEEEBB6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019D85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When used as a standalone tool, </w:t>
      </w:r>
      <w:r w:rsidRPr="516E09C4" w:rsidR="019D85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osquery</w:t>
      </w:r>
      <w:r w:rsidRPr="516E09C4" w:rsidR="019D85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provides a command-line interface (</w:t>
      </w:r>
      <w:r w:rsidRPr="516E09C4" w:rsidR="019D85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osqueryi</w:t>
      </w:r>
      <w:r w:rsidRPr="516E09C4" w:rsidR="019D85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) that allows users to interactively run queries against their system.</w:t>
      </w:r>
    </w:p>
    <w:p w:rsidR="40426B2C" w:rsidP="516E09C4" w:rsidRDefault="40426B2C" w14:paraId="18B70DDA" w14:textId="1CD3EBD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516E09C4" w:rsidR="40426B2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How it Works in Standalone</w:t>
      </w:r>
      <w:r w:rsidRPr="516E09C4" w:rsidR="40426B2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:</w:t>
      </w:r>
    </w:p>
    <w:p w:rsidR="40426B2C" w:rsidP="516E09C4" w:rsidRDefault="40426B2C" w14:paraId="25E92AEF" w14:textId="0642CB5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>operates</w:t>
      </w: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by querying system information using a SQL-like syntax.</w:t>
      </w:r>
    </w:p>
    <w:p w:rsidR="40426B2C" w:rsidP="516E09C4" w:rsidRDefault="40426B2C" w14:paraId="3F5F8A98" w14:textId="0A335B6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Users interact with </w:t>
      </w: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through the command-line interface (</w:t>
      </w: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>osqueryi</w:t>
      </w: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>).</w:t>
      </w:r>
    </w:p>
    <w:p w:rsidR="40426B2C" w:rsidP="516E09C4" w:rsidRDefault="40426B2C" w14:paraId="2E9A7CED" w14:textId="094B4F0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>Queries are executed against virtual tables representing different system aspects such as processes, hardware, software, network connections, etc.</w:t>
      </w:r>
    </w:p>
    <w:p w:rsidR="40426B2C" w:rsidP="516E09C4" w:rsidRDefault="40426B2C" w14:paraId="3A307787" w14:textId="0442C42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retrieves system information in real-time and presents it in a structured format that is easy to query and </w:t>
      </w: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>analyze</w:t>
      </w:r>
      <w:r w:rsidRPr="516E09C4" w:rsidR="40426B2C">
        <w:rPr>
          <w:rFonts w:ascii="Calibri" w:hAnsi="Calibri" w:eastAsia="Calibri" w:cs="Calibri"/>
          <w:noProof w:val="0"/>
          <w:sz w:val="28"/>
          <w:szCs w:val="28"/>
          <w:lang w:val="en-GB"/>
        </w:rPr>
        <w:t>.</w:t>
      </w:r>
    </w:p>
    <w:p w:rsidR="013D7424" w:rsidP="516E09C4" w:rsidRDefault="013D7424" w14:paraId="4BD3573A" w14:textId="7E5D7534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Advantages</w:t>
      </w: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:</w:t>
      </w:r>
    </w:p>
    <w:p w:rsidR="013D7424" w:rsidP="516E09C4" w:rsidRDefault="013D7424" w14:paraId="366521A9" w14:textId="4DD131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Unified Interface: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provides a unified interface for querying and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monitoring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various aspects of the system, regardless of the underlying operating system or environment.</w:t>
      </w:r>
    </w:p>
    <w:p w:rsidR="013D7424" w:rsidP="516E09C4" w:rsidRDefault="013D7424" w14:paraId="0C7656BE" w14:textId="35B304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 xml:space="preserve">Flexibility: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Users can write custom queries to retrieve specific system information tailored to their needs.</w:t>
      </w:r>
    </w:p>
    <w:p w:rsidR="013D7424" w:rsidP="516E09C4" w:rsidRDefault="013D7424" w14:paraId="61D5B784" w14:textId="1563F8A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 xml:space="preserve">Real-time Monitoring: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provides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real-time monitoring capabilities, allowing users to continuously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monitor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system activity and respond to events promptly.</w:t>
      </w:r>
    </w:p>
    <w:p w:rsidR="013D7424" w:rsidP="516E09C4" w:rsidRDefault="013D7424" w14:paraId="2BA8E321" w14:textId="5EA3DD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Open-source: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is open-source software, which means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it's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freely available, and users can inspect,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modify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, and contribute to the codebase.</w:t>
      </w:r>
    </w:p>
    <w:p w:rsidR="013D7424" w:rsidP="516E09C4" w:rsidRDefault="013D7424" w14:paraId="1B9F22F1" w14:textId="2A17523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8"/>
          <w:szCs w:val="28"/>
          <w:u w:val="single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Features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u w:val="single"/>
          <w:lang w:val="en-GB"/>
        </w:rPr>
        <w:t>:</w:t>
      </w:r>
    </w:p>
    <w:p w:rsidR="013D7424" w:rsidP="516E09C4" w:rsidRDefault="013D7424" w14:paraId="34FE7DF4" w14:textId="51C0D0E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 xml:space="preserve">Query Language: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uses a SQL-like query language to retrieve system information.</w:t>
      </w:r>
    </w:p>
    <w:p w:rsidR="013D7424" w:rsidP="516E09C4" w:rsidRDefault="013D7424" w14:paraId="23D0DA9C" w14:textId="44A2EC4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 xml:space="preserve">Virtual Tables: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represents system information as virtual tables, making it easy to query and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analyze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.</w:t>
      </w:r>
    </w:p>
    <w:p w:rsidR="013D7424" w:rsidP="516E09C4" w:rsidRDefault="013D7424" w14:paraId="13061FE6" w14:textId="17B53E1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Scheduled Queries: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allows users to schedule queries to run at predefined intervals and output the results to various destinations.</w:t>
      </w:r>
    </w:p>
    <w:p w:rsidR="013D7424" w:rsidP="516E09C4" w:rsidRDefault="013D7424" w14:paraId="7431373A" w14:textId="065B516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Extension Framework: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provides an extension framework for writing custom plugins to extend its capabilities.</w:t>
      </w:r>
    </w:p>
    <w:p w:rsidR="013D7424" w:rsidP="516E09C4" w:rsidRDefault="013D7424" w14:paraId="5CEC8D40" w14:textId="4BF9587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>Logging and Monitoring: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supports logging and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monitoring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functionality, allowing users to record query results, errors, and events.</w:t>
      </w:r>
    </w:p>
    <w:p w:rsidR="013D7424" w:rsidP="516E09C4" w:rsidRDefault="013D7424" w14:paraId="0AFFF57E" w14:textId="6BA62BE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GB"/>
        </w:rPr>
        <w:t xml:space="preserve">Cross-platform Support: 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>Osquery</w:t>
      </w:r>
      <w:r w:rsidRPr="516E09C4" w:rsidR="013D7424">
        <w:rPr>
          <w:rFonts w:ascii="Calibri" w:hAnsi="Calibri" w:eastAsia="Calibri" w:cs="Calibri"/>
          <w:noProof w:val="0"/>
          <w:sz w:val="28"/>
          <w:szCs w:val="28"/>
          <w:lang w:val="en-GB"/>
        </w:rPr>
        <w:t xml:space="preserve"> supports multiple operating systems, including Linux, macOS, Windows, and FreeBSD.</w:t>
      </w:r>
    </w:p>
    <w:p w:rsidR="013D7424" w:rsidP="516E09C4" w:rsidRDefault="013D7424" w14:paraId="46343EA2" w14:textId="7F492C8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Conclusion:</w:t>
      </w:r>
    </w:p>
    <w:p w:rsidR="013D7424" w:rsidP="516E09C4" w:rsidRDefault="013D7424" w14:paraId="1564C50D" w14:textId="63B4583B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osquery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as a standalone tool provides a powerful and flexible solution for querying and monitoring system information, making it a valuable tool for system administrators, security professionals, and anyone else who needs to gain insights into their computer systems.</w:t>
      </w:r>
    </w:p>
    <w:p w:rsidR="013D7424" w:rsidP="516E09C4" w:rsidRDefault="013D7424" w14:paraId="50089B11" w14:textId="37DC9616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516E09C4" w:rsidR="013D7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Commands to install </w:t>
      </w:r>
      <w:r w:rsidRPr="516E09C4" w:rsidR="013D7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osquery</w:t>
      </w:r>
      <w:r w:rsidRPr="516E09C4" w:rsidR="013D7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standalone </w:t>
      </w:r>
      <w:r w:rsidRPr="516E09C4" w:rsidR="013D7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tool:</w:t>
      </w:r>
    </w:p>
    <w:p w:rsidR="013D7424" w:rsidP="516E09C4" w:rsidRDefault="013D7424" w14:paraId="04561E1B" w14:textId="5BE49426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export OSQUERY_KEY=1484120AC4E9F8A1A577AEEE97A80C63C9D8B80B</w:t>
      </w:r>
    </w:p>
    <w:p w:rsidR="013D7424" w:rsidP="516E09C4" w:rsidRDefault="013D7424" w14:paraId="5D6CE8D9" w14:textId="532A733F">
      <w:pPr>
        <w:pStyle w:val="ListParagraph"/>
        <w:numPr>
          <w:ilvl w:val="0"/>
          <w:numId w:val="11"/>
        </w:numPr>
        <w:rPr/>
      </w:pP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s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udo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apt-key adv --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keyserver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hkp://keyserver.ubuntu.com:80 --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recv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-keys $OSQUERY_KEY</w:t>
      </w:r>
    </w:p>
    <w:p w:rsidR="013D7424" w:rsidP="516E09C4" w:rsidRDefault="013D7424" w14:paraId="05FA4AF1" w14:textId="339583C5">
      <w:pPr>
        <w:pStyle w:val="ListParagraph"/>
        <w:numPr>
          <w:ilvl w:val="0"/>
          <w:numId w:val="11"/>
        </w:numPr>
        <w:rPr/>
      </w:pP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sudo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add-apt-repository 'deb [arch=amd64] 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https://pkg.osquery.io/deb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deb main'</w:t>
      </w:r>
    </w:p>
    <w:p w:rsidR="013D7424" w:rsidP="516E09C4" w:rsidRDefault="013D7424" w14:paraId="375E6E4A" w14:textId="4BB0FAFA">
      <w:pPr>
        <w:pStyle w:val="ListParagraph"/>
        <w:numPr>
          <w:ilvl w:val="0"/>
          <w:numId w:val="11"/>
        </w:numPr>
        <w:rPr/>
      </w:pP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sudo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apt-get update</w:t>
      </w:r>
    </w:p>
    <w:p w:rsidR="013D7424" w:rsidP="516E09C4" w:rsidRDefault="013D7424" w14:paraId="5E483615" w14:textId="664B049E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sudo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apt-get install </w:t>
      </w: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osquery</w:t>
      </w:r>
    </w:p>
    <w:p w:rsidR="013D7424" w:rsidP="516E09C4" w:rsidRDefault="013D7424" w14:paraId="179B9E3E" w14:textId="35190D0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013D74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Give these commands in the root directory in terminal </w:t>
      </w:r>
    </w:p>
    <w:p w:rsidR="013D7424" w:rsidP="516E09C4" w:rsidRDefault="013D7424" w14:paraId="4D00FDFD" w14:textId="7FD7452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="013D7424">
        <w:drawing>
          <wp:inline wp14:editId="0E51E5C3" wp14:anchorId="7EA2EAE4">
            <wp:extent cx="5724524" cy="3219450"/>
            <wp:effectExtent l="0" t="0" r="0" b="0"/>
            <wp:docPr id="1316093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d5778051c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E09C4" w:rsidP="516E09C4" w:rsidRDefault="516E09C4" w14:paraId="5A3F3EAA" w14:textId="7B6C04C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516E09C4" w:rsidP="516E09C4" w:rsidRDefault="516E09C4" w14:paraId="486540D4" w14:textId="719DDA5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1048E649" w:rsidP="516E09C4" w:rsidRDefault="1048E649" w14:paraId="100B24E3" w14:textId="30D8F34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="1048E649">
        <w:drawing>
          <wp:inline wp14:editId="2F5A5F71" wp14:anchorId="422A68E6">
            <wp:extent cx="5724524" cy="3219450"/>
            <wp:effectExtent l="0" t="0" r="0" b="0"/>
            <wp:docPr id="499292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3a15fcbc5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48E649">
        <w:drawing>
          <wp:inline wp14:editId="26DC41E0" wp14:anchorId="126279C3">
            <wp:extent cx="5724524" cy="3219450"/>
            <wp:effectExtent l="0" t="0" r="0" b="0"/>
            <wp:docPr id="27377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d920d4d89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8E649" w:rsidP="516E09C4" w:rsidRDefault="1048E649" w14:paraId="3A351DC3" w14:textId="260F8C9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1048E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After this command give </w:t>
      </w:r>
    </w:p>
    <w:p w:rsidR="1048E649" w:rsidP="516E09C4" w:rsidRDefault="1048E649" w14:paraId="0B3006D4" w14:textId="7BB867E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1048E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sudo</w:t>
      </w:r>
      <w:r w:rsidRPr="516E09C4" w:rsidR="1048E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</w:t>
      </w:r>
      <w:r w:rsidRPr="516E09C4" w:rsidR="1048E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dpkg</w:t>
      </w:r>
      <w:r w:rsidRPr="516E09C4" w:rsidR="1048E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-</w:t>
      </w:r>
      <w:r w:rsidRPr="516E09C4" w:rsidR="1048E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i</w:t>
      </w:r>
      <w:r w:rsidRPr="516E09C4" w:rsidR="1048E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osquery_5.11.0-1.linux_arm64.deb</w:t>
      </w:r>
    </w:p>
    <w:p w:rsidR="1048E649" w:rsidP="516E09C4" w:rsidRDefault="1048E649" w14:paraId="7D7C3F90" w14:textId="73485A3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1048E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sudo</w:t>
      </w:r>
      <w:r w:rsidRPr="516E09C4" w:rsidR="1048E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osqueryi</w:t>
      </w:r>
    </w:p>
    <w:p w:rsidR="1048E649" w:rsidP="516E09C4" w:rsidRDefault="1048E649" w14:paraId="5D4807F0" w14:textId="5034F27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516E09C4" w:rsidR="1048E6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SELECT * FROM uptime; </w:t>
      </w:r>
    </w:p>
    <w:p w:rsidR="1048E649" w:rsidP="516E09C4" w:rsidRDefault="1048E649" w14:paraId="37CFE886" w14:textId="3EA66BC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="1048E649">
        <w:drawing>
          <wp:inline wp14:editId="12E0E9EE" wp14:anchorId="0225B653">
            <wp:extent cx="5724524" cy="3219450"/>
            <wp:effectExtent l="0" t="0" r="0" b="0"/>
            <wp:docPr id="99676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9d7a58834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BEB76" w:rsidP="516E09C4" w:rsidRDefault="764BEB76" w14:paraId="7060A5F7" w14:textId="2AADB0C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="764BEB76">
        <w:drawing>
          <wp:inline wp14:editId="038BF4B9" wp14:anchorId="687F5ACE">
            <wp:extent cx="5724524" cy="3219450"/>
            <wp:effectExtent l="0" t="0" r="0" b="0"/>
            <wp:docPr id="164042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63a0a2b81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lf4TNjsbsSImA" int2:id="gaytLyAY">
      <int2:state int2:type="AugLoop_Text_Critique" int2:value="Rejected"/>
    </int2:textHash>
    <int2:textHash int2:hashCode="OzzqerW2WYJYNg" int2:id="eOat5G6c">
      <int2:state int2:type="AugLoop_Text_Critique" int2:value="Rejected"/>
    </int2:textHash>
    <int2:textHash int2:hashCode="ucPHatrfakzHAc" int2:id="3DoUxS2e">
      <int2:state int2:type="AugLoop_Text_Critique" int2:value="Rejected"/>
    </int2:textHash>
    <int2:textHash int2:hashCode="g2xibVLz+y6lQ6" int2:id="SunYUa31">
      <int2:state int2:type="AugLoop_Text_Critique" int2:value="Rejected"/>
    </int2:textHash>
    <int2:textHash int2:hashCode="mb7mj86O6E6B1n" int2:id="vDGJgLl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9ac0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bbc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c369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cfcb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255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e23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70a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cd3e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622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8f6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2ff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57BDF"/>
    <w:rsid w:val="007BB84B"/>
    <w:rsid w:val="013D7424"/>
    <w:rsid w:val="019D85FB"/>
    <w:rsid w:val="01A727D2"/>
    <w:rsid w:val="0415A543"/>
    <w:rsid w:val="08E91666"/>
    <w:rsid w:val="0904D296"/>
    <w:rsid w:val="0C64E4C9"/>
    <w:rsid w:val="0ED6414E"/>
    <w:rsid w:val="1048E649"/>
    <w:rsid w:val="12C4DD39"/>
    <w:rsid w:val="18B57BDF"/>
    <w:rsid w:val="1922E3E6"/>
    <w:rsid w:val="1D03E827"/>
    <w:rsid w:val="20A66C48"/>
    <w:rsid w:val="23B59B99"/>
    <w:rsid w:val="24B200FD"/>
    <w:rsid w:val="258FDD9F"/>
    <w:rsid w:val="289855D0"/>
    <w:rsid w:val="33BA848C"/>
    <w:rsid w:val="355654ED"/>
    <w:rsid w:val="365AF48B"/>
    <w:rsid w:val="3667C8CC"/>
    <w:rsid w:val="3FE90CA0"/>
    <w:rsid w:val="3FF855B4"/>
    <w:rsid w:val="40426B2C"/>
    <w:rsid w:val="40990794"/>
    <w:rsid w:val="42A958C7"/>
    <w:rsid w:val="46679738"/>
    <w:rsid w:val="47F41E85"/>
    <w:rsid w:val="4CB216D8"/>
    <w:rsid w:val="4D778A9C"/>
    <w:rsid w:val="4EA9BF34"/>
    <w:rsid w:val="516E09C4"/>
    <w:rsid w:val="5189C5F4"/>
    <w:rsid w:val="533EBEB2"/>
    <w:rsid w:val="565D3717"/>
    <w:rsid w:val="57F90778"/>
    <w:rsid w:val="5F56B595"/>
    <w:rsid w:val="633BBA1F"/>
    <w:rsid w:val="69B2E929"/>
    <w:rsid w:val="6ADD303B"/>
    <w:rsid w:val="6BA32F80"/>
    <w:rsid w:val="6C21669A"/>
    <w:rsid w:val="6DD6012C"/>
    <w:rsid w:val="6E5175BF"/>
    <w:rsid w:val="70609C52"/>
    <w:rsid w:val="710DA1EE"/>
    <w:rsid w:val="75740BFC"/>
    <w:rsid w:val="764BEB76"/>
    <w:rsid w:val="76916C31"/>
    <w:rsid w:val="76D53430"/>
    <w:rsid w:val="79A7FE86"/>
    <w:rsid w:val="7A71AE8C"/>
    <w:rsid w:val="7C46D378"/>
    <w:rsid w:val="7CF5F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CE97"/>
  <w15:chartTrackingRefBased/>
  <w15:docId w15:val="{58F219BE-81DD-4DCB-A8DA-30E2B4780A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26d5778051c4030" /><Relationship Type="http://schemas.openxmlformats.org/officeDocument/2006/relationships/image" Target="/media/image2.png" Id="R9883a15fcbc54ca4" /><Relationship Type="http://schemas.openxmlformats.org/officeDocument/2006/relationships/image" Target="/media/image3.png" Id="Rb35d920d4d8943d0" /><Relationship Type="http://schemas.openxmlformats.org/officeDocument/2006/relationships/image" Target="/media/image4.png" Id="R6009d7a588344718" /><Relationship Type="http://schemas.openxmlformats.org/officeDocument/2006/relationships/image" Target="/media/image5.png" Id="R59363a0a2b81486f" /><Relationship Type="http://schemas.microsoft.com/office/2020/10/relationships/intelligence" Target="/word/intelligence2.xml" Id="Re445ab26af83412c" /><Relationship Type="http://schemas.openxmlformats.org/officeDocument/2006/relationships/numbering" Target="/word/numbering.xml" Id="R07a607b6f8a84e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 Reshmi  MK</dc:creator>
  <keywords/>
  <dc:description/>
  <lastModifiedBy>Sneha Reshmi  MK</lastModifiedBy>
  <revision>2</revision>
  <dcterms:created xsi:type="dcterms:W3CDTF">2024-04-22T04:51:09.1689456Z</dcterms:created>
  <dcterms:modified xsi:type="dcterms:W3CDTF">2024-04-22T08:28:21.1206948Z</dcterms:modified>
</coreProperties>
</file>