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color w:val="auto"/>
          <w:sz w:val="22"/>
          <w:szCs w:val="20"/>
          <w:lang w:val="nl-NL"/>
        </w:rPr>
        <w:id w:val="176543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EE6BD" w14:textId="77777777" w:rsidR="00382906" w:rsidRPr="00C17864" w:rsidRDefault="00F91514">
          <w:pPr>
            <w:pStyle w:val="TOCHeading"/>
          </w:pPr>
          <w:r w:rsidRPr="00C17864">
            <w:t>Table of Contents</w:t>
          </w:r>
        </w:p>
        <w:p w14:paraId="0B3C7BE4" w14:textId="355EA172" w:rsidR="001F1386" w:rsidRDefault="00F91514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r w:rsidRPr="00C17864">
            <w:rPr>
              <w:lang w:val="en-US"/>
            </w:rPr>
            <w:fldChar w:fldCharType="begin"/>
          </w:r>
          <w:r w:rsidRPr="00C17864">
            <w:rPr>
              <w:lang w:val="en-US"/>
            </w:rPr>
            <w:instrText xml:space="preserve"> TOC \o "1-3" \h \z \u </w:instrText>
          </w:r>
          <w:r w:rsidRPr="00C17864">
            <w:rPr>
              <w:lang w:val="en-US"/>
            </w:rPr>
            <w:fldChar w:fldCharType="separate"/>
          </w:r>
          <w:hyperlink w:anchor="_Toc121313937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1.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Purpose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_Toc121313937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1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2A6998D8" w14:textId="3789FE69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38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2.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Scope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_Toc121313938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1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30196718" w14:textId="3643E263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39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3.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Terminology &amp; Abbreviations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_Toc121313939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1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5994C847" w14:textId="5448A79B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40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4.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Requirements Traces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_Toc121313940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1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3BD42D5A" w14:textId="2EE99DA4" w:rsidR="001F1386" w:rsidRDefault="00000000">
          <w:pPr>
            <w:pStyle w:val="TOC2"/>
            <w:tabs>
              <w:tab w:val="left" w:pos="1985"/>
            </w:tabs>
            <w:rPr>
              <w:rFonts w:eastAsiaTheme="minorEastAsia" w:cstheme="minorBidi"/>
              <w:bCs w:val="0"/>
              <w:noProof/>
              <w:szCs w:val="22"/>
              <w:lang w:val="en-US"/>
            </w:rPr>
          </w:pPr>
          <w:hyperlink w:anchor="_Toc121313941" w:history="1">
            <w:r w:rsidR="001F1386" w:rsidRPr="00A118D0">
              <w:rPr>
                <w:rStyle w:val="Hyperlink"/>
                <w:rFonts w:eastAsiaTheme="minorHAnsi"/>
                <w:noProof/>
              </w:rPr>
              <w:t>4.1</w:t>
            </w:r>
            <w:r w:rsidR="001F1386">
              <w:rPr>
                <w:rFonts w:eastAsiaTheme="minorEastAsia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/>
                <w:noProof/>
              </w:rPr>
              <w:t>SRS Requirements to Requirements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_Toc121313941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1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55DC9C34" w14:textId="6DF21B29" w:rsidR="001F1386" w:rsidRDefault="00000000">
          <w:pPr>
            <w:pStyle w:val="TOC2"/>
            <w:tabs>
              <w:tab w:val="left" w:pos="1985"/>
            </w:tabs>
            <w:rPr>
              <w:rFonts w:eastAsiaTheme="minorEastAsia" w:cstheme="minorBidi"/>
              <w:bCs w:val="0"/>
              <w:noProof/>
              <w:szCs w:val="22"/>
              <w:lang w:val="en-US"/>
            </w:rPr>
          </w:pPr>
          <w:hyperlink w:anchor="_Toc121313942" w:history="1">
            <w:r w:rsidR="001F1386" w:rsidRPr="00A118D0">
              <w:rPr>
                <w:rStyle w:val="Hyperlink"/>
                <w:rFonts w:eastAsiaTheme="minorHAnsi"/>
                <w:noProof/>
              </w:rPr>
              <w:t>4.2</w:t>
            </w:r>
            <w:r w:rsidR="001F1386">
              <w:rPr>
                <w:rFonts w:eastAsiaTheme="minorEastAsia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/>
                <w:noProof/>
              </w:rPr>
              <w:t>SRS Requirements  to  Test Protocols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_Toc121313942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2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0B614DD0" w14:textId="6FCF6FF0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43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5.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References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_Toc121313943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2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2EF2CCA7" w14:textId="224AE392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44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6.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Legend of column headers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_Toc121313944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3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33A1DCF7" w14:textId="49862F6F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45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7.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Document Revision History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_Toc121313945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3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63A6AF58" w14:textId="42A92A02" w:rsidR="001F1386" w:rsidRDefault="00000000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/>
            </w:rPr>
          </w:pPr>
          <w:hyperlink w:anchor="_Toc121313946" w:history="1"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8.</w:t>
            </w:r>
            <w:r w:rsidR="001F1386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/>
              </w:rPr>
              <w:tab/>
            </w:r>
            <w:r w:rsidR="001F1386" w:rsidRPr="00A118D0">
              <w:rPr>
                <w:rStyle w:val="Hyperlink"/>
                <w:rFonts w:eastAsiaTheme="minorHAnsi" w:cstheme="minorHAnsi"/>
                <w:noProof/>
                <w:kern w:val="28"/>
              </w:rPr>
              <w:t>Open Issues</w:t>
            </w:r>
            <w:r w:rsidR="001F1386">
              <w:rPr>
                <w:noProof/>
                <w:webHidden/>
              </w:rPr>
              <w:tab/>
            </w:r>
            <w:r w:rsidR="001F1386">
              <w:rPr>
                <w:noProof/>
                <w:webHidden/>
              </w:rPr>
              <w:fldChar w:fldCharType="begin"/>
            </w:r>
            <w:r w:rsidR="001F1386">
              <w:rPr>
                <w:noProof/>
                <w:webHidden/>
              </w:rPr>
              <w:instrText xml:space="preserve"> PAGEREF _Toc121313946 \h </w:instrText>
            </w:r>
            <w:r w:rsidR="001F1386">
              <w:rPr>
                <w:noProof/>
                <w:webHidden/>
              </w:rPr>
            </w:r>
            <w:r w:rsidR="001F1386">
              <w:rPr>
                <w:noProof/>
                <w:webHidden/>
              </w:rPr>
              <w:fldChar w:fldCharType="separate"/>
            </w:r>
            <w:r w:rsidR="001F1386">
              <w:rPr>
                <w:noProof/>
                <w:webHidden/>
              </w:rPr>
              <w:t>4</w:t>
            </w:r>
            <w:r w:rsidR="001F1386">
              <w:rPr>
                <w:noProof/>
                <w:webHidden/>
              </w:rPr>
              <w:fldChar w:fldCharType="end"/>
            </w:r>
          </w:hyperlink>
        </w:p>
        <w:p w14:paraId="37191990" w14:textId="0CA1A4FA" w:rsidR="00C24FB8" w:rsidRPr="00C17864" w:rsidRDefault="00F91514" w:rsidP="007C3000">
          <w:pPr>
            <w:rPr>
              <w:b/>
              <w:bCs/>
              <w:noProof/>
              <w:lang w:val="en-US"/>
            </w:rPr>
          </w:pPr>
          <w:r w:rsidRPr="00C17864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8F66973" w14:textId="77777777" w:rsidR="007C3000" w:rsidRPr="00C17864" w:rsidRDefault="00F91514" w:rsidP="00695504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0" w:name="_Toc256000000"/>
      <w:bookmarkStart w:id="1" w:name="_Toc16427796"/>
      <w:bookmarkStart w:id="2" w:name="_Toc121313937"/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Purpose</w:t>
      </w:r>
      <w:bookmarkEnd w:id="0"/>
      <w:bookmarkEnd w:id="1"/>
      <w:bookmarkEnd w:id="2"/>
    </w:p>
    <w:p w14:paraId="00384D34" w14:textId="41673929" w:rsidR="00D668E1" w:rsidRPr="00C17864" w:rsidRDefault="00F91514" w:rsidP="00D668E1">
      <w:pPr>
        <w:rPr>
          <w:rFonts w:ascii="Calibri" w:hAnsi="Calibri" w:cs="Calibri"/>
          <w:szCs w:val="22"/>
          <w:lang w:val="en-US"/>
        </w:rPr>
      </w:pPr>
      <w:r w:rsidRPr="00C17864">
        <w:rPr>
          <w:rFonts w:ascii="Calibri" w:hAnsi="Calibri" w:cs="Calibri"/>
          <w:szCs w:val="22"/>
          <w:lang w:val="en-US"/>
        </w:rPr>
        <w:t>This document list</w:t>
      </w:r>
      <w:r w:rsidR="003F0F1E">
        <w:rPr>
          <w:rFonts w:ascii="Calibri" w:hAnsi="Calibri" w:cs="Calibri"/>
          <w:szCs w:val="22"/>
          <w:lang w:val="en-US"/>
        </w:rPr>
        <w:t>s</w:t>
      </w:r>
      <w:r w:rsidRPr="00C17864">
        <w:rPr>
          <w:rFonts w:ascii="Calibri" w:hAnsi="Calibri" w:cs="Calibri"/>
          <w:szCs w:val="22"/>
          <w:lang w:val="en-US"/>
        </w:rPr>
        <w:t xml:space="preserve"> traces from requirements to verification test protocols.</w:t>
      </w:r>
    </w:p>
    <w:p w14:paraId="0AF67100" w14:textId="77777777" w:rsidR="007C3000" w:rsidRPr="00C17864" w:rsidRDefault="00F91514" w:rsidP="00695504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3" w:name="_Toc256000001"/>
      <w:bookmarkStart w:id="4" w:name="_Toc16427797"/>
      <w:bookmarkStart w:id="5" w:name="_Toc121313938"/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Scope</w:t>
      </w:r>
      <w:bookmarkEnd w:id="3"/>
      <w:bookmarkEnd w:id="4"/>
      <w:bookmarkEnd w:id="5"/>
    </w:p>
    <w:p w14:paraId="2F39915A" w14:textId="378CEB3E" w:rsidR="007C3000" w:rsidRDefault="00D13AF2" w:rsidP="00D13AF2">
      <w:pPr>
        <w:rPr>
          <w:rFonts w:ascii="Calibri" w:hAnsi="Calibri" w:cs="Calibri"/>
          <w:szCs w:val="22"/>
          <w:lang w:val="en-US"/>
        </w:rPr>
      </w:pPr>
      <w:r w:rsidRPr="00D13AF2">
        <w:rPr>
          <w:rFonts w:ascii="Calibri" w:hAnsi="Calibri" w:cs="Calibri"/>
          <w:szCs w:val="22"/>
          <w:lang w:val="en-US"/>
        </w:rPr>
        <w:t>The attachment to this document [REF-</w:t>
      </w:r>
      <w:r w:rsidR="00124296">
        <w:rPr>
          <w:rFonts w:ascii="Calibri" w:hAnsi="Calibri" w:cs="Calibri"/>
          <w:szCs w:val="22"/>
          <w:lang w:val="en-US"/>
        </w:rPr>
        <w:t>0</w:t>
      </w:r>
      <w:r w:rsidR="007074EA">
        <w:rPr>
          <w:rFonts w:ascii="Calibri" w:hAnsi="Calibri" w:cs="Calibri"/>
          <w:szCs w:val="22"/>
          <w:lang w:val="en-US"/>
        </w:rPr>
        <w:t>3</w:t>
      </w:r>
      <w:r w:rsidRPr="00D13AF2">
        <w:rPr>
          <w:rFonts w:ascii="Calibri" w:hAnsi="Calibri" w:cs="Calibri"/>
          <w:szCs w:val="22"/>
          <w:lang w:val="en-US"/>
        </w:rPr>
        <w:t xml:space="preserve">] gives per row the traceability between the requirement tag, the </w:t>
      </w:r>
      <w:r w:rsidR="0002523A">
        <w:rPr>
          <w:rFonts w:ascii="Calibri" w:hAnsi="Calibri" w:cs="Calibri"/>
          <w:szCs w:val="22"/>
          <w:lang w:val="en-US"/>
        </w:rPr>
        <w:t xml:space="preserve">test </w:t>
      </w:r>
      <w:r w:rsidR="00C771DF" w:rsidRPr="00D13AF2">
        <w:rPr>
          <w:rFonts w:ascii="Calibri" w:hAnsi="Calibri" w:cs="Calibri"/>
          <w:szCs w:val="22"/>
          <w:lang w:val="en-US"/>
        </w:rPr>
        <w:t>result,</w:t>
      </w:r>
      <w:r w:rsidRPr="00D13AF2">
        <w:rPr>
          <w:rFonts w:ascii="Calibri" w:hAnsi="Calibri" w:cs="Calibri"/>
          <w:szCs w:val="22"/>
          <w:lang w:val="en-US"/>
        </w:rPr>
        <w:t xml:space="preserve"> and the test record(s) and if applicable a justification and/ or remarks.</w:t>
      </w:r>
    </w:p>
    <w:p w14:paraId="4E89EA65" w14:textId="77777777" w:rsidR="00437CEE" w:rsidRPr="00C17864" w:rsidRDefault="00F91514" w:rsidP="00695504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6" w:name="_Toc256000002"/>
      <w:bookmarkStart w:id="7" w:name="_Toc16427798"/>
      <w:bookmarkStart w:id="8" w:name="_Toc121313939"/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Terminology &amp; Abbreviations</w:t>
      </w:r>
      <w:bookmarkEnd w:id="6"/>
      <w:bookmarkEnd w:id="7"/>
      <w:bookmarkEnd w:id="8"/>
    </w:p>
    <w:p w14:paraId="2FBCB229" w14:textId="3681E564" w:rsidR="007C3000" w:rsidRPr="00C17864" w:rsidRDefault="00D13AF2" w:rsidP="00437CEE">
      <w:pPr>
        <w:rPr>
          <w:rFonts w:ascii="Calibri" w:hAnsi="Calibri" w:cs="Calibri"/>
          <w:color w:val="CC0066"/>
          <w:szCs w:val="22"/>
          <w:lang w:val="en-US"/>
        </w:rPr>
      </w:pPr>
      <w:r>
        <w:rPr>
          <w:rFonts w:ascii="Calibri" w:hAnsi="Calibri" w:cs="Calibri"/>
          <w:szCs w:val="22"/>
          <w:lang w:val="en-US"/>
        </w:rPr>
        <w:t>This table contains the d</w:t>
      </w:r>
      <w:r w:rsidR="00F91514" w:rsidRPr="00D13AF2">
        <w:rPr>
          <w:rFonts w:ascii="Calibri" w:hAnsi="Calibri" w:cs="Calibri"/>
          <w:szCs w:val="22"/>
          <w:lang w:val="en-US"/>
        </w:rPr>
        <w:t>efinitions and abbreviations used in this template</w:t>
      </w:r>
      <w:r w:rsidRPr="00D13AF2">
        <w:rPr>
          <w:rFonts w:ascii="Calibri" w:hAnsi="Calibri" w:cs="Calibri"/>
          <w:szCs w:val="22"/>
          <w:lang w:val="en-US"/>
        </w:rPr>
        <w:t xml:space="preserve"> and in the attachment [REF-</w:t>
      </w:r>
      <w:r w:rsidR="00557F76">
        <w:rPr>
          <w:rFonts w:ascii="Calibri" w:hAnsi="Calibri" w:cs="Calibri"/>
          <w:szCs w:val="22"/>
          <w:lang w:val="en-US"/>
        </w:rPr>
        <w:t>0</w:t>
      </w:r>
      <w:r w:rsidR="00124296">
        <w:rPr>
          <w:rFonts w:ascii="Calibri" w:hAnsi="Calibri" w:cs="Calibri"/>
          <w:szCs w:val="22"/>
          <w:lang w:val="en-US"/>
        </w:rPr>
        <w:t>3</w:t>
      </w:r>
      <w:r w:rsidRPr="00D13AF2">
        <w:rPr>
          <w:rFonts w:ascii="Calibri" w:hAnsi="Calibri" w:cs="Calibri"/>
          <w:szCs w:val="22"/>
          <w:lang w:val="en-US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066"/>
        <w:gridCol w:w="7166"/>
      </w:tblGrid>
      <w:tr w:rsidR="00C24FB8" w14:paraId="7D794FD3" w14:textId="77777777" w:rsidTr="00EC3C23">
        <w:trPr>
          <w:tblHeader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A92E" w14:textId="77777777" w:rsidR="00437CEE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Terminology &amp; Abbreviations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4531" w14:textId="77777777" w:rsidR="00437CEE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Description/Definition</w:t>
            </w:r>
          </w:p>
        </w:tc>
      </w:tr>
      <w:tr w:rsidR="00157F43" w:rsidRPr="00283255" w14:paraId="7132F975" w14:textId="77777777" w:rsidTr="00E6554A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F67C0" w14:textId="0E678C3B" w:rsidR="00157F43" w:rsidRPr="00D13AF2" w:rsidRDefault="00157F43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DICOM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E2A8" w14:textId="7AAB9827" w:rsidR="00157F43" w:rsidRPr="00D13AF2" w:rsidRDefault="00A662D5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A662D5">
              <w:rPr>
                <w:rFonts w:asciiTheme="minorHAnsi" w:hAnsiTheme="minorHAnsi" w:cstheme="minorHAnsi"/>
                <w:sz w:val="22"/>
                <w:szCs w:val="22"/>
              </w:rPr>
              <w:t>Digital Imaging and Communications in Medicine</w:t>
            </w:r>
          </w:p>
        </w:tc>
      </w:tr>
      <w:tr w:rsidR="00480C5B" w:rsidRPr="00283255" w14:paraId="3DEF4E7B" w14:textId="77777777" w:rsidTr="00E6554A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9D85" w14:textId="10CC6653" w:rsidR="00480C5B" w:rsidRDefault="00480C5B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0D9C5" w14:textId="046BD095" w:rsidR="00480C5B" w:rsidRPr="00EF059B" w:rsidRDefault="00EF059B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Deut</w:t>
            </w:r>
            <w:r w:rsidR="00D4654E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sches Institut für Normung </w:t>
            </w:r>
            <w:r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(</w:t>
            </w:r>
            <w:r w:rsidR="00430E35" w:rsidRPr="00EF059B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German Institute for Standardi</w:t>
            </w:r>
            <w:r w:rsidR="00D26EDE" w:rsidRPr="00EF059B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zation</w:t>
            </w:r>
            <w:r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)</w:t>
            </w:r>
            <w:r w:rsidRPr="00EF059B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 </w:t>
            </w:r>
          </w:p>
        </w:tc>
      </w:tr>
      <w:tr w:rsidR="00EF02C9" w:rsidRPr="00283255" w14:paraId="321C9718" w14:textId="77777777" w:rsidTr="00E6554A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7052" w14:textId="747FAACB" w:rsidR="00EF02C9" w:rsidRDefault="00EF02C9" w:rsidP="00EF02C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668F9">
              <w:t>IEC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7D4D4" w14:textId="7B7D6441" w:rsidR="00EF02C9" w:rsidRPr="00090601" w:rsidRDefault="00EF02C9" w:rsidP="00EF02C9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668F9">
              <w:t>International Electrotechnical Commission</w:t>
            </w:r>
          </w:p>
        </w:tc>
      </w:tr>
      <w:tr w:rsidR="0082386C" w:rsidRPr="000B7BED" w14:paraId="3B77C10A" w14:textId="77777777" w:rsidTr="00E6554A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E353" w14:textId="34D4F3B9" w:rsidR="0082386C" w:rsidRPr="00D13AF2" w:rsidRDefault="0082386C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IHE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7C185" w14:textId="6B2CECC8" w:rsidR="0082386C" w:rsidRPr="00D13AF2" w:rsidRDefault="00AA5848" w:rsidP="00D13AF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Integrating the Healthcare Enterprise</w:t>
            </w:r>
          </w:p>
        </w:tc>
      </w:tr>
      <w:tr w:rsidR="00F97847" w:rsidRPr="000B7BED" w14:paraId="2DF799ED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0A0F9" w14:textId="7006D2AD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SRS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C5B4E" w14:textId="50CD279D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Requirements Specification</w:t>
            </w:r>
          </w:p>
        </w:tc>
      </w:tr>
      <w:tr w:rsidR="00FB3BAF" w:rsidRPr="000B7BED" w14:paraId="7859820F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2391D" w14:textId="5BA9A21E" w:rsidR="00FB3BAF" w:rsidRDefault="00FB3BAF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dRMM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F875" w14:textId="7FAB5B3D" w:rsidR="00FB3BAF" w:rsidRDefault="00F55BCC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2445AB">
              <w:rPr>
                <w:rFonts w:asciiTheme="minorHAnsi" w:hAnsiTheme="minorHAnsi" w:cstheme="minorHAnsi"/>
                <w:sz w:val="22"/>
                <w:szCs w:val="22"/>
              </w:rPr>
              <w:t>detailed Risk Management Matrix</w:t>
            </w:r>
          </w:p>
        </w:tc>
      </w:tr>
      <w:tr w:rsidR="00B91DF3" w:rsidRPr="000B7BED" w14:paraId="004831EC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FD24" w14:textId="597A2AC6" w:rsidR="00B91DF3" w:rsidRDefault="00B91DF3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tag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8169C" w14:textId="79D6FD9C" w:rsidR="00B91DF3" w:rsidRDefault="00090601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B91DF3" w:rsidRPr="00B91DF3">
              <w:rPr>
                <w:rFonts w:asciiTheme="minorHAnsi" w:hAnsiTheme="minorHAnsi" w:cstheme="minorHAnsi"/>
                <w:sz w:val="22"/>
                <w:szCs w:val="22"/>
              </w:rPr>
              <w:t>nique identifiable item</w:t>
            </w:r>
          </w:p>
        </w:tc>
      </w:tr>
      <w:tr w:rsidR="00F97847" w:rsidRPr="000B7BED" w14:paraId="65C965F4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AA3A" w14:textId="69759A1C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TM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6A22" w14:textId="5FA60979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Environment Traceability Matrix</w:t>
            </w:r>
          </w:p>
        </w:tc>
      </w:tr>
      <w:tr w:rsidR="00480C5B" w:rsidRPr="000B7BED" w14:paraId="0AE3B722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C7908" w14:textId="2D0A4126" w:rsidR="00480C5B" w:rsidRDefault="00480C5B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TRF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D76A" w14:textId="7D28CF72" w:rsidR="00480C5B" w:rsidRDefault="00B46D48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Report Form</w:t>
            </w:r>
          </w:p>
        </w:tc>
      </w:tr>
      <w:tr w:rsidR="00F97847" w:rsidRPr="000B7BED" w14:paraId="1EF9F84F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F3C1" w14:textId="6F01F4CE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TTM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5FDE5" w14:textId="0177E133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Traceability Matrix</w:t>
            </w:r>
          </w:p>
        </w:tc>
      </w:tr>
      <w:tr w:rsidR="00FB3BAF" w:rsidRPr="000B7BED" w14:paraId="43257368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B2DAB" w14:textId="68CFBDCD" w:rsidR="00FB3BAF" w:rsidRDefault="00FB3BAF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UID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3E8C3" w14:textId="115C8A87" w:rsidR="00FB3BAF" w:rsidRDefault="00966738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2445AB">
              <w:rPr>
                <w:rFonts w:asciiTheme="minorHAnsi" w:hAnsiTheme="minorHAnsi" w:cstheme="minorHAnsi"/>
                <w:sz w:val="22"/>
                <w:szCs w:val="22"/>
              </w:rPr>
              <w:t>User Interaction Design</w:t>
            </w:r>
          </w:p>
        </w:tc>
      </w:tr>
      <w:tr w:rsidR="00F97847" w:rsidRPr="00283255" w14:paraId="55537AC3" w14:textId="77777777" w:rsidTr="00D13AF2">
        <w:trPr>
          <w:cantSplit/>
        </w:trPr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4E8C" w14:textId="04764DBB" w:rsidR="00F97847" w:rsidRDefault="00F97847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WEEE</w:t>
            </w:r>
          </w:p>
        </w:tc>
        <w:tc>
          <w:tcPr>
            <w:tcW w:w="3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F9FE" w14:textId="608BB80F" w:rsidR="00F97847" w:rsidRDefault="004B2805" w:rsidP="00F9784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Waste Electrical and Electric Equipment directive</w:t>
            </w:r>
          </w:p>
        </w:tc>
      </w:tr>
    </w:tbl>
    <w:p w14:paraId="1FC09811" w14:textId="58E88FAF" w:rsidR="007524E2" w:rsidRPr="00D13AF2" w:rsidRDefault="00F91514" w:rsidP="007524E2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9" w:name="_Toc256000003"/>
      <w:bookmarkStart w:id="10" w:name="_Toc16427799"/>
      <w:bookmarkStart w:id="11" w:name="_Toc121313940"/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Requirements Traces</w:t>
      </w:r>
      <w:bookmarkEnd w:id="9"/>
      <w:bookmarkEnd w:id="10"/>
      <w:bookmarkEnd w:id="11"/>
    </w:p>
    <w:p w14:paraId="3A96848A" w14:textId="010CA7CE" w:rsidR="007524E2" w:rsidRPr="00C17864" w:rsidRDefault="00F91514" w:rsidP="007524E2">
      <w:pPr>
        <w:pStyle w:val="Heading2"/>
        <w:rPr>
          <w:rFonts w:eastAsiaTheme="minorHAnsi"/>
          <w:b w:val="0"/>
          <w:color w:val="0070C0"/>
          <w:lang w:eastAsia="en-US"/>
        </w:rPr>
      </w:pPr>
      <w:bookmarkStart w:id="12" w:name="_Toc121313941"/>
      <w:bookmarkStart w:id="13" w:name="_Toc256000004"/>
      <w:bookmarkStart w:id="14" w:name="_Toc16427800"/>
      <w:r w:rsidRPr="00C17864">
        <w:rPr>
          <w:rFonts w:eastAsiaTheme="minorHAnsi"/>
          <w:b w:val="0"/>
          <w:color w:val="0070C0"/>
          <w:lang w:eastAsia="en-US"/>
        </w:rPr>
        <w:t>4.1</w:t>
      </w:r>
      <w:r w:rsidRPr="00C17864">
        <w:rPr>
          <w:rFonts w:eastAsiaTheme="minorHAnsi"/>
          <w:b w:val="0"/>
          <w:color w:val="0070C0"/>
          <w:lang w:eastAsia="en-US"/>
        </w:rPr>
        <w:tab/>
      </w:r>
      <w:r w:rsidR="00C42185">
        <w:rPr>
          <w:rFonts w:eastAsiaTheme="minorHAnsi"/>
          <w:b w:val="0"/>
          <w:color w:val="0070C0"/>
          <w:lang w:eastAsia="en-US"/>
        </w:rPr>
        <w:t xml:space="preserve">SRS </w:t>
      </w:r>
      <w:r w:rsidRPr="00C17864">
        <w:rPr>
          <w:rFonts w:eastAsiaTheme="minorHAnsi"/>
          <w:b w:val="0"/>
          <w:color w:val="0070C0"/>
          <w:lang w:eastAsia="en-US"/>
        </w:rPr>
        <w:t>Requirements</w:t>
      </w:r>
      <w:r w:rsidR="00C42185">
        <w:rPr>
          <w:rFonts w:eastAsiaTheme="minorHAnsi"/>
          <w:b w:val="0"/>
          <w:color w:val="0070C0"/>
          <w:lang w:eastAsia="en-US"/>
        </w:rPr>
        <w:t xml:space="preserve"> </w:t>
      </w:r>
      <w:r w:rsidR="00C17864" w:rsidRPr="00C17864">
        <w:rPr>
          <w:rFonts w:eastAsiaTheme="minorHAnsi"/>
          <w:b w:val="0"/>
          <w:color w:val="0070C0"/>
          <w:lang w:eastAsia="en-US"/>
        </w:rPr>
        <w:t>to Requirements</w:t>
      </w:r>
      <w:bookmarkEnd w:id="12"/>
      <w:r w:rsidRPr="00C17864">
        <w:rPr>
          <w:rFonts w:eastAsiaTheme="minorHAnsi"/>
          <w:b w:val="0"/>
          <w:color w:val="0070C0"/>
          <w:lang w:eastAsia="en-US"/>
        </w:rPr>
        <w:t xml:space="preserve"> </w:t>
      </w:r>
      <w:bookmarkEnd w:id="13"/>
      <w:bookmarkEnd w:id="14"/>
    </w:p>
    <w:p w14:paraId="6C1D318C" w14:textId="5C1FA360" w:rsidR="007524E2" w:rsidRPr="00C17864" w:rsidRDefault="00C42185" w:rsidP="007524E2">
      <w:pPr>
        <w:rPr>
          <w:rFonts w:ascii="Calibri" w:hAnsi="Calibri" w:cs="Calibri"/>
          <w:szCs w:val="22"/>
          <w:lang w:val="en-US"/>
        </w:rPr>
      </w:pPr>
      <w:r>
        <w:rPr>
          <w:rFonts w:ascii="Calibri" w:hAnsi="Calibri" w:cs="Calibri"/>
          <w:szCs w:val="22"/>
          <w:lang w:val="en-US"/>
        </w:rPr>
        <w:t xml:space="preserve">This traceability document will not provide traceability from SRS requirements </w:t>
      </w:r>
      <w:r w:rsidR="00295FD2">
        <w:rPr>
          <w:rFonts w:ascii="Calibri" w:hAnsi="Calibri" w:cs="Calibri"/>
          <w:szCs w:val="22"/>
          <w:lang w:val="en-US"/>
        </w:rPr>
        <w:t>[</w:t>
      </w:r>
      <w:r w:rsidR="00E21447">
        <w:rPr>
          <w:rFonts w:ascii="Calibri" w:hAnsi="Calibri" w:cs="Calibri"/>
          <w:szCs w:val="22"/>
          <w:lang w:val="en-US"/>
        </w:rPr>
        <w:t>REF</w:t>
      </w:r>
      <w:r w:rsidR="00295FD2">
        <w:rPr>
          <w:rFonts w:ascii="Calibri" w:hAnsi="Calibri" w:cs="Calibri"/>
          <w:szCs w:val="22"/>
          <w:lang w:val="en-US"/>
        </w:rPr>
        <w:t>-0</w:t>
      </w:r>
      <w:r w:rsidR="005567FC">
        <w:rPr>
          <w:rFonts w:ascii="Calibri" w:hAnsi="Calibri" w:cs="Calibri"/>
          <w:szCs w:val="22"/>
          <w:lang w:val="en-US"/>
        </w:rPr>
        <w:t>2</w:t>
      </w:r>
      <w:r w:rsidR="00295FD2">
        <w:rPr>
          <w:rFonts w:ascii="Calibri" w:hAnsi="Calibri" w:cs="Calibri"/>
          <w:szCs w:val="22"/>
          <w:lang w:val="en-US"/>
        </w:rPr>
        <w:t xml:space="preserve">] </w:t>
      </w:r>
      <w:r>
        <w:rPr>
          <w:rFonts w:ascii="Calibri" w:hAnsi="Calibri" w:cs="Calibri"/>
          <w:szCs w:val="22"/>
          <w:lang w:val="en-US"/>
        </w:rPr>
        <w:t xml:space="preserve">to other system related requirements. </w:t>
      </w:r>
    </w:p>
    <w:p w14:paraId="3702B4E2" w14:textId="77777777" w:rsidR="007524E2" w:rsidRPr="00C17864" w:rsidRDefault="007524E2" w:rsidP="00437CEE">
      <w:pPr>
        <w:rPr>
          <w:rFonts w:ascii="Calibri" w:hAnsi="Calibri" w:cs="Calibri"/>
          <w:szCs w:val="22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6"/>
        <w:gridCol w:w="2319"/>
        <w:gridCol w:w="2738"/>
        <w:gridCol w:w="2099"/>
      </w:tblGrid>
      <w:tr w:rsidR="00C24FB8" w14:paraId="5CADDA0B" w14:textId="77777777" w:rsidTr="007524E2">
        <w:trPr>
          <w:trHeight w:val="336"/>
          <w:tblHeader/>
        </w:trPr>
        <w:tc>
          <w:tcPr>
            <w:tcW w:w="2380" w:type="pct"/>
            <w:gridSpan w:val="2"/>
          </w:tcPr>
          <w:p w14:paraId="7DE200AA" w14:textId="35782C3A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b/>
                <w:sz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</w:rPr>
              <w:t>Requirements</w:t>
            </w:r>
            <w:r w:rsidR="00C42185">
              <w:rPr>
                <w:rFonts w:asciiTheme="minorHAnsi" w:hAnsiTheme="minorHAnsi" w:cstheme="minorHAnsi"/>
                <w:b/>
                <w:sz w:val="22"/>
              </w:rPr>
              <w:t xml:space="preserve"> SRS</w:t>
            </w:r>
          </w:p>
        </w:tc>
        <w:tc>
          <w:tcPr>
            <w:tcW w:w="2620" w:type="pct"/>
            <w:gridSpan w:val="2"/>
          </w:tcPr>
          <w:p w14:paraId="62406D4C" w14:textId="06BE6B4D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b/>
                <w:sz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</w:rPr>
              <w:t>Requirements</w:t>
            </w:r>
          </w:p>
        </w:tc>
      </w:tr>
      <w:tr w:rsidR="00C24FB8" w14:paraId="5C1E7CFA" w14:textId="77777777" w:rsidTr="007524E2">
        <w:trPr>
          <w:cantSplit/>
          <w:trHeight w:val="109"/>
        </w:trPr>
        <w:tc>
          <w:tcPr>
            <w:tcW w:w="1124" w:type="pct"/>
          </w:tcPr>
          <w:p w14:paraId="1492C53F" w14:textId="77777777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C17864">
              <w:rPr>
                <w:rFonts w:asciiTheme="minorHAnsi" w:hAnsiTheme="minorHAnsi" w:cstheme="minorHAnsi"/>
                <w:sz w:val="22"/>
              </w:rPr>
              <w:t>Doc. Ref.</w:t>
            </w:r>
          </w:p>
        </w:tc>
        <w:tc>
          <w:tcPr>
            <w:tcW w:w="1256" w:type="pct"/>
          </w:tcPr>
          <w:p w14:paraId="5DA5AEEB" w14:textId="77777777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C17864">
              <w:rPr>
                <w:rFonts w:asciiTheme="minorHAnsi" w:hAnsiTheme="minorHAnsi" w:cstheme="minorHAnsi"/>
                <w:sz w:val="22"/>
              </w:rPr>
              <w:t>ID</w:t>
            </w:r>
          </w:p>
        </w:tc>
        <w:tc>
          <w:tcPr>
            <w:tcW w:w="1483" w:type="pct"/>
          </w:tcPr>
          <w:p w14:paraId="38344D94" w14:textId="77777777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C17864">
              <w:rPr>
                <w:rFonts w:asciiTheme="minorHAnsi" w:hAnsiTheme="minorHAnsi" w:cstheme="minorHAnsi"/>
                <w:sz w:val="22"/>
              </w:rPr>
              <w:t>Doc. Ref.</w:t>
            </w:r>
          </w:p>
        </w:tc>
        <w:tc>
          <w:tcPr>
            <w:tcW w:w="1137" w:type="pct"/>
          </w:tcPr>
          <w:p w14:paraId="4991094C" w14:textId="77777777" w:rsidR="007524E2" w:rsidRPr="00C17864" w:rsidRDefault="00F91514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C17864">
              <w:rPr>
                <w:rFonts w:asciiTheme="minorHAnsi" w:hAnsiTheme="minorHAnsi" w:cstheme="minorHAnsi"/>
                <w:sz w:val="22"/>
              </w:rPr>
              <w:t>ID</w:t>
            </w:r>
          </w:p>
        </w:tc>
      </w:tr>
      <w:tr w:rsidR="00C24FB8" w14:paraId="45681973" w14:textId="77777777" w:rsidTr="007524E2">
        <w:trPr>
          <w:cantSplit/>
          <w:trHeight w:val="255"/>
        </w:trPr>
        <w:tc>
          <w:tcPr>
            <w:tcW w:w="1124" w:type="pct"/>
          </w:tcPr>
          <w:p w14:paraId="18AD70E5" w14:textId="59BFA5DF" w:rsidR="007524E2" w:rsidRPr="00C17864" w:rsidRDefault="00D13AF2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256" w:type="pct"/>
          </w:tcPr>
          <w:p w14:paraId="50D0AE26" w14:textId="688E9BAB" w:rsidR="007524E2" w:rsidRPr="00C17864" w:rsidRDefault="00D13AF2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483" w:type="pct"/>
          </w:tcPr>
          <w:p w14:paraId="70B5C10B" w14:textId="3476EC4E" w:rsidR="007524E2" w:rsidRPr="00C17864" w:rsidRDefault="00D13AF2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137" w:type="pct"/>
          </w:tcPr>
          <w:p w14:paraId="07BBA9A7" w14:textId="297F593C" w:rsidR="007524E2" w:rsidRPr="00C17864" w:rsidRDefault="00D13AF2" w:rsidP="007524E2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</w:tr>
    </w:tbl>
    <w:p w14:paraId="1CFB6742" w14:textId="77777777" w:rsidR="007524E2" w:rsidRPr="00C17864" w:rsidRDefault="007524E2" w:rsidP="007524E2">
      <w:pPr>
        <w:rPr>
          <w:rFonts w:ascii="Calibri" w:hAnsi="Calibri" w:cs="Calibri"/>
          <w:szCs w:val="22"/>
          <w:lang w:val="en-US"/>
        </w:rPr>
      </w:pPr>
    </w:p>
    <w:p w14:paraId="73B50659" w14:textId="4A882D6F" w:rsidR="007524E2" w:rsidRPr="00C17864" w:rsidRDefault="00F91514" w:rsidP="007524E2">
      <w:pPr>
        <w:pStyle w:val="Heading2"/>
        <w:rPr>
          <w:rFonts w:eastAsiaTheme="minorHAnsi"/>
          <w:b w:val="0"/>
          <w:color w:val="0070C0"/>
          <w:lang w:eastAsia="en-US"/>
        </w:rPr>
      </w:pPr>
      <w:bookmarkStart w:id="15" w:name="_Toc256000005"/>
      <w:bookmarkStart w:id="16" w:name="_Toc16427801"/>
      <w:bookmarkStart w:id="17" w:name="_Toc121313942"/>
      <w:r w:rsidRPr="00C17864">
        <w:rPr>
          <w:rFonts w:eastAsiaTheme="minorHAnsi"/>
          <w:b w:val="0"/>
          <w:color w:val="0070C0"/>
          <w:lang w:eastAsia="en-US"/>
        </w:rPr>
        <w:lastRenderedPageBreak/>
        <w:t>4.2</w:t>
      </w:r>
      <w:r w:rsidRPr="00C17864">
        <w:rPr>
          <w:rFonts w:eastAsiaTheme="minorHAnsi"/>
          <w:b w:val="0"/>
          <w:color w:val="0070C0"/>
          <w:lang w:eastAsia="en-US"/>
        </w:rPr>
        <w:tab/>
      </w:r>
      <w:r w:rsidR="00C42185">
        <w:rPr>
          <w:rFonts w:eastAsiaTheme="minorHAnsi"/>
          <w:b w:val="0"/>
          <w:color w:val="0070C0"/>
          <w:lang w:eastAsia="en-US"/>
        </w:rPr>
        <w:t xml:space="preserve">SRS </w:t>
      </w:r>
      <w:r w:rsidRPr="00C17864">
        <w:rPr>
          <w:rFonts w:eastAsiaTheme="minorHAnsi"/>
          <w:b w:val="0"/>
          <w:color w:val="0070C0"/>
          <w:lang w:eastAsia="en-US"/>
        </w:rPr>
        <w:t>Requirements  to  Test Protocols</w:t>
      </w:r>
      <w:bookmarkEnd w:id="15"/>
      <w:bookmarkEnd w:id="16"/>
      <w:bookmarkEnd w:id="17"/>
      <w:r w:rsidRPr="00C17864">
        <w:rPr>
          <w:rFonts w:eastAsiaTheme="minorHAnsi"/>
          <w:b w:val="0"/>
          <w:color w:val="0070C0"/>
          <w:lang w:eastAsia="en-US"/>
        </w:rPr>
        <w:t xml:space="preserve"> </w:t>
      </w:r>
    </w:p>
    <w:p w14:paraId="703F97DD" w14:textId="1360BCF9" w:rsidR="009D39FF" w:rsidRDefault="00064F05" w:rsidP="009D39FF">
      <w:pPr>
        <w:rPr>
          <w:rFonts w:ascii="Calibri" w:hAnsi="Calibri" w:cs="Calibri"/>
          <w:noProof/>
          <w:szCs w:val="22"/>
          <w:lang w:val="en-US"/>
        </w:rPr>
      </w:pPr>
      <w:r>
        <w:rPr>
          <w:rFonts w:ascii="Calibri" w:hAnsi="Calibri" w:cs="Calibri"/>
          <w:szCs w:val="22"/>
          <w:lang w:val="en-US"/>
        </w:rPr>
        <w:t>The</w:t>
      </w:r>
      <w:r w:rsidR="006815C2">
        <w:rPr>
          <w:rFonts w:ascii="Calibri" w:hAnsi="Calibri" w:cs="Calibri"/>
          <w:szCs w:val="22"/>
          <w:lang w:val="en-US"/>
        </w:rPr>
        <w:t xml:space="preserve"> </w:t>
      </w:r>
      <w:r w:rsidR="006D04A8">
        <w:rPr>
          <w:rFonts w:ascii="Calibri" w:hAnsi="Calibri" w:cs="Calibri"/>
          <w:szCs w:val="22"/>
          <w:lang w:val="en-US"/>
        </w:rPr>
        <w:t>traceability f</w:t>
      </w:r>
      <w:r w:rsidR="00735DEB">
        <w:rPr>
          <w:rFonts w:ascii="Calibri" w:hAnsi="Calibri" w:cs="Calibri"/>
          <w:szCs w:val="22"/>
          <w:lang w:val="en-US"/>
        </w:rPr>
        <w:t>r</w:t>
      </w:r>
      <w:r w:rsidR="006D04A8">
        <w:rPr>
          <w:rFonts w:ascii="Calibri" w:hAnsi="Calibri" w:cs="Calibri"/>
          <w:szCs w:val="22"/>
          <w:lang w:val="en-US"/>
        </w:rPr>
        <w:t>om</w:t>
      </w:r>
      <w:r w:rsidR="00C42185">
        <w:rPr>
          <w:rFonts w:ascii="Calibri" w:hAnsi="Calibri" w:cs="Calibri"/>
          <w:szCs w:val="22"/>
          <w:lang w:val="en-US"/>
        </w:rPr>
        <w:t xml:space="preserve"> SRS requirements </w:t>
      </w:r>
      <w:r w:rsidR="00295FD2">
        <w:rPr>
          <w:rFonts w:ascii="Calibri" w:hAnsi="Calibri" w:cs="Calibri"/>
          <w:szCs w:val="22"/>
          <w:lang w:val="en-US"/>
        </w:rPr>
        <w:t>[REF-0</w:t>
      </w:r>
      <w:r w:rsidR="007074EA">
        <w:rPr>
          <w:rFonts w:ascii="Calibri" w:hAnsi="Calibri" w:cs="Calibri"/>
          <w:szCs w:val="22"/>
          <w:lang w:val="en-US"/>
        </w:rPr>
        <w:t>2</w:t>
      </w:r>
      <w:r w:rsidR="00295FD2">
        <w:rPr>
          <w:rFonts w:ascii="Calibri" w:hAnsi="Calibri" w:cs="Calibri"/>
          <w:szCs w:val="22"/>
          <w:lang w:val="en-US"/>
        </w:rPr>
        <w:t xml:space="preserve">] </w:t>
      </w:r>
      <w:r w:rsidR="00C42185">
        <w:rPr>
          <w:rFonts w:ascii="Calibri" w:hAnsi="Calibri" w:cs="Calibri"/>
          <w:szCs w:val="22"/>
          <w:lang w:val="en-US"/>
        </w:rPr>
        <w:t xml:space="preserve">to Test Protocols </w:t>
      </w:r>
      <w:r w:rsidR="007074EA">
        <w:rPr>
          <w:rFonts w:ascii="Calibri" w:hAnsi="Calibri" w:cs="Calibri"/>
          <w:szCs w:val="22"/>
          <w:lang w:val="en-US"/>
        </w:rPr>
        <w:t>is document</w:t>
      </w:r>
      <w:r>
        <w:rPr>
          <w:rFonts w:ascii="Calibri" w:hAnsi="Calibri" w:cs="Calibri"/>
          <w:szCs w:val="22"/>
          <w:lang w:val="en-US"/>
        </w:rPr>
        <w:t>ed</w:t>
      </w:r>
      <w:r w:rsidR="007074EA">
        <w:rPr>
          <w:rFonts w:ascii="Calibri" w:hAnsi="Calibri" w:cs="Calibri"/>
          <w:szCs w:val="22"/>
          <w:lang w:val="en-US"/>
        </w:rPr>
        <w:t xml:space="preserve"> in the attachment</w:t>
      </w:r>
      <w:r w:rsidR="00C42185">
        <w:rPr>
          <w:rFonts w:ascii="Calibri" w:hAnsi="Calibri" w:cs="Calibri"/>
          <w:szCs w:val="22"/>
          <w:lang w:val="en-US"/>
        </w:rPr>
        <w:t xml:space="preserve"> [REF-</w:t>
      </w:r>
      <w:r w:rsidR="007074EA">
        <w:rPr>
          <w:rFonts w:ascii="Calibri" w:hAnsi="Calibri" w:cs="Calibri"/>
          <w:szCs w:val="22"/>
          <w:lang w:val="en-US"/>
        </w:rPr>
        <w:t>3</w:t>
      </w:r>
      <w:r w:rsidR="00C42185">
        <w:rPr>
          <w:rFonts w:ascii="Calibri" w:hAnsi="Calibri" w:cs="Calibri"/>
          <w:szCs w:val="22"/>
          <w:lang w:val="en-US"/>
        </w:rPr>
        <w:t>].</w:t>
      </w:r>
      <w:r w:rsidR="00F40BD5">
        <w:rPr>
          <w:rFonts w:ascii="Calibri" w:hAnsi="Calibri" w:cs="Calibri"/>
          <w:szCs w:val="22"/>
          <w:lang w:val="en-US"/>
        </w:rPr>
        <w:t xml:space="preserve"> </w:t>
      </w:r>
      <w:r w:rsidR="009D39FF">
        <w:rPr>
          <w:rFonts w:ascii="Calibri" w:hAnsi="Calibri" w:cs="Calibri"/>
          <w:noProof/>
          <w:szCs w:val="22"/>
          <w:lang w:val="en-US"/>
        </w:rPr>
        <w:t>Following evidence is provided:</w:t>
      </w:r>
    </w:p>
    <w:p w14:paraId="0C633750" w14:textId="2F6D559F" w:rsidR="009D39FF" w:rsidRDefault="009D39FF" w:rsidP="009D39FF">
      <w:pPr>
        <w:pStyle w:val="ListParagraph"/>
        <w:numPr>
          <w:ilvl w:val="0"/>
          <w:numId w:val="15"/>
        </w:numPr>
        <w:rPr>
          <w:rFonts w:ascii="Calibri" w:hAnsi="Calibri" w:cs="Calibri"/>
          <w:noProof/>
          <w:szCs w:val="22"/>
          <w:lang w:val="en-US"/>
        </w:rPr>
      </w:pPr>
      <w:r>
        <w:rPr>
          <w:rFonts w:ascii="Calibri" w:hAnsi="Calibri" w:cs="Calibri"/>
          <w:noProof/>
          <w:szCs w:val="22"/>
          <w:lang w:val="en-US"/>
        </w:rPr>
        <w:t>New and regression evidence.</w:t>
      </w:r>
      <w:r>
        <w:rPr>
          <w:rFonts w:ascii="Calibri" w:hAnsi="Calibri" w:cs="Calibri"/>
          <w:noProof/>
          <w:szCs w:val="22"/>
          <w:lang w:val="en-US"/>
        </w:rPr>
        <w:br/>
      </w:r>
      <w:r w:rsidRPr="00EC1586">
        <w:rPr>
          <w:rFonts w:ascii="Calibri" w:hAnsi="Calibri" w:cs="Calibri"/>
          <w:szCs w:val="22"/>
          <w:lang w:val="en-US"/>
        </w:rPr>
        <w:t xml:space="preserve">The SRS tags </w:t>
      </w:r>
      <w:r w:rsidRPr="00EC1586">
        <w:rPr>
          <w:rFonts w:ascii="Calibri" w:hAnsi="Calibri" w:cs="Calibri"/>
          <w:noProof/>
          <w:szCs w:val="22"/>
          <w:lang w:val="en-US"/>
        </w:rPr>
        <w:t xml:space="preserve">that need </w:t>
      </w:r>
      <w:r w:rsidRPr="00EC1586">
        <w:rPr>
          <w:rFonts w:ascii="Calibri" w:hAnsi="Calibri" w:cs="Calibri"/>
          <w:szCs w:val="22"/>
          <w:lang w:val="en-US"/>
        </w:rPr>
        <w:t xml:space="preserve">to be covered are </w:t>
      </w:r>
      <w:r w:rsidRPr="00EC1586">
        <w:rPr>
          <w:rFonts w:ascii="Calibri" w:hAnsi="Calibri" w:cs="Calibri"/>
          <w:noProof/>
          <w:szCs w:val="22"/>
          <w:lang w:val="en-US"/>
        </w:rPr>
        <w:t>defined i</w:t>
      </w:r>
      <w:r w:rsidRPr="00EC1586">
        <w:rPr>
          <w:rFonts w:ascii="Calibri" w:hAnsi="Calibri" w:cs="Calibri"/>
          <w:szCs w:val="22"/>
          <w:lang w:val="en-US"/>
        </w:rPr>
        <w:t xml:space="preserve">n the Product Verification </w:t>
      </w:r>
      <w:r w:rsidR="00774E96">
        <w:rPr>
          <w:rFonts w:ascii="Calibri" w:hAnsi="Calibri" w:cs="Calibri"/>
          <w:szCs w:val="22"/>
          <w:lang w:val="en-US"/>
        </w:rPr>
        <w:t>Plan</w:t>
      </w:r>
      <w:r w:rsidRPr="00EC1586">
        <w:rPr>
          <w:rFonts w:ascii="Calibri" w:hAnsi="Calibri" w:cs="Calibri"/>
          <w:szCs w:val="22"/>
          <w:lang w:val="en-US"/>
        </w:rPr>
        <w:t xml:space="preserve"> [REF-01]</w:t>
      </w:r>
      <w:r w:rsidRPr="00EC1586">
        <w:rPr>
          <w:rFonts w:ascii="Calibri" w:hAnsi="Calibri" w:cs="Calibri"/>
          <w:noProof/>
          <w:szCs w:val="22"/>
          <w:lang w:val="en-US"/>
        </w:rPr>
        <w:t>.</w:t>
      </w:r>
    </w:p>
    <w:p w14:paraId="460B00FC" w14:textId="140398B0" w:rsidR="007524E2" w:rsidRPr="009D39FF" w:rsidRDefault="009D39FF" w:rsidP="009D39FF">
      <w:pPr>
        <w:pStyle w:val="ListParagraph"/>
        <w:numPr>
          <w:ilvl w:val="0"/>
          <w:numId w:val="15"/>
        </w:numPr>
        <w:rPr>
          <w:rFonts w:ascii="Calibri" w:hAnsi="Calibri" w:cs="Calibri"/>
          <w:noProof/>
          <w:szCs w:val="22"/>
          <w:lang w:val="en-US"/>
        </w:rPr>
      </w:pPr>
      <w:r w:rsidRPr="009D39FF">
        <w:rPr>
          <w:rFonts w:ascii="Calibri" w:hAnsi="Calibri" w:cs="Calibri"/>
          <w:noProof/>
          <w:szCs w:val="22"/>
          <w:lang w:val="en-US"/>
        </w:rPr>
        <w:t>Re-used test evidence.</w:t>
      </w:r>
      <w:r w:rsidRPr="009D39FF">
        <w:rPr>
          <w:rFonts w:ascii="Calibri" w:hAnsi="Calibri" w:cs="Calibri"/>
          <w:noProof/>
          <w:szCs w:val="22"/>
          <w:lang w:val="en-US"/>
        </w:rPr>
        <w:br/>
        <w:t xml:space="preserve">Test evidence is "re-used" when the </w:t>
      </w:r>
      <w:r w:rsidRPr="009D39FF">
        <w:rPr>
          <w:rFonts w:ascii="Calibri" w:hAnsi="Calibri" w:cs="Calibri"/>
          <w:szCs w:val="22"/>
          <w:lang w:val="en-US"/>
        </w:rPr>
        <w:t>SRS ta</w:t>
      </w:r>
      <w:r w:rsidRPr="009D39FF">
        <w:rPr>
          <w:rFonts w:ascii="Calibri" w:hAnsi="Calibri" w:cs="Calibri"/>
          <w:noProof/>
          <w:szCs w:val="22"/>
          <w:lang w:val="en-US"/>
        </w:rPr>
        <w:t>g</w:t>
      </w:r>
      <w:r w:rsidRPr="009D39FF">
        <w:rPr>
          <w:rFonts w:ascii="Calibri" w:hAnsi="Calibri" w:cs="Calibri"/>
          <w:szCs w:val="22"/>
          <w:lang w:val="en-US"/>
        </w:rPr>
        <w:t xml:space="preserve"> and </w:t>
      </w:r>
      <w:r w:rsidRPr="009D39FF">
        <w:rPr>
          <w:rFonts w:ascii="Calibri" w:hAnsi="Calibri" w:cs="Calibri"/>
          <w:noProof/>
          <w:szCs w:val="22"/>
          <w:lang w:val="en-US"/>
        </w:rPr>
        <w:t xml:space="preserve">its </w:t>
      </w:r>
      <w:r w:rsidRPr="009D39FF">
        <w:rPr>
          <w:rFonts w:ascii="Calibri" w:hAnsi="Calibri" w:cs="Calibri"/>
          <w:szCs w:val="22"/>
          <w:lang w:val="en-US"/>
        </w:rPr>
        <w:t xml:space="preserve">implementation </w:t>
      </w:r>
      <w:r w:rsidRPr="009D39FF">
        <w:rPr>
          <w:rFonts w:ascii="Calibri" w:hAnsi="Calibri" w:cs="Calibri"/>
          <w:noProof/>
          <w:szCs w:val="22"/>
          <w:lang w:val="en-US"/>
        </w:rPr>
        <w:t>is not impacted by any  product change implemented in Azurion R3.0 and therefor did not require any new test.</w:t>
      </w:r>
      <w:r w:rsidRPr="009D39FF">
        <w:rPr>
          <w:rFonts w:ascii="Calibri" w:hAnsi="Calibri" w:cs="Calibri"/>
          <w:szCs w:val="22"/>
          <w:lang w:val="en-US"/>
        </w:rPr>
        <w:t xml:space="preserve">   </w:t>
      </w:r>
    </w:p>
    <w:p w14:paraId="123BE409" w14:textId="0D59AD72" w:rsidR="003D6488" w:rsidRDefault="00F91514" w:rsidP="00BB0A60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18" w:name="_Toc256000006"/>
      <w:bookmarkStart w:id="19" w:name="_Toc16427802"/>
      <w:bookmarkStart w:id="20" w:name="_Toc121313943"/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References</w:t>
      </w:r>
      <w:bookmarkEnd w:id="18"/>
      <w:bookmarkEnd w:id="19"/>
      <w:bookmarkEnd w:id="20"/>
    </w:p>
    <w:p w14:paraId="1B705F6C" w14:textId="3BF25982" w:rsidR="006B18AF" w:rsidRPr="006B18AF" w:rsidRDefault="006B18AF" w:rsidP="006B18AF">
      <w:pPr>
        <w:rPr>
          <w:rFonts w:eastAsiaTheme="minorHAnsi"/>
          <w:lang w:val="en-US"/>
        </w:rPr>
      </w:pPr>
      <w:r w:rsidRPr="006B18AF">
        <w:rPr>
          <w:rFonts w:eastAsiaTheme="minorHAnsi"/>
          <w:lang w:val="en-US"/>
        </w:rPr>
        <w:t>Below find the list of references used in both this document and its attachment [REF-0</w:t>
      </w:r>
      <w:r>
        <w:rPr>
          <w:rFonts w:eastAsiaTheme="minorHAnsi"/>
          <w:lang w:val="en-US"/>
        </w:rPr>
        <w:t>3</w:t>
      </w:r>
      <w:r w:rsidRPr="006B18AF">
        <w:rPr>
          <w:rFonts w:eastAsiaTheme="minorHAnsi"/>
          <w:lang w:val="en-US"/>
        </w:rPr>
        <w:t>]: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5"/>
        <w:gridCol w:w="5039"/>
        <w:gridCol w:w="2218"/>
      </w:tblGrid>
      <w:tr w:rsidR="00C24FB8" w14:paraId="1A4A747F" w14:textId="77777777" w:rsidTr="00D841B3">
        <w:trPr>
          <w:cantSplit/>
          <w:tblHeader/>
        </w:trPr>
        <w:tc>
          <w:tcPr>
            <w:tcW w:w="1070" w:type="pct"/>
          </w:tcPr>
          <w:p w14:paraId="1EA7DFB3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Reference Number</w:t>
            </w:r>
          </w:p>
        </w:tc>
        <w:tc>
          <w:tcPr>
            <w:tcW w:w="2729" w:type="pct"/>
          </w:tcPr>
          <w:p w14:paraId="293D92DF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Document Title</w:t>
            </w:r>
          </w:p>
        </w:tc>
        <w:tc>
          <w:tcPr>
            <w:tcW w:w="1201" w:type="pct"/>
          </w:tcPr>
          <w:p w14:paraId="3A383B5F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Document ID</w:t>
            </w:r>
          </w:p>
        </w:tc>
      </w:tr>
      <w:tr w:rsidR="00E34DD6" w:rsidRPr="00A07393" w14:paraId="0614D368" w14:textId="77777777" w:rsidTr="00D841B3">
        <w:trPr>
          <w:cantSplit/>
          <w:tblHeader/>
        </w:trPr>
        <w:tc>
          <w:tcPr>
            <w:tcW w:w="1070" w:type="pct"/>
          </w:tcPr>
          <w:p w14:paraId="06964AF6" w14:textId="07A1A049" w:rsidR="00E34DD6" w:rsidRPr="00A07393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[REF-01]</w:t>
            </w:r>
          </w:p>
        </w:tc>
        <w:tc>
          <w:tcPr>
            <w:tcW w:w="2729" w:type="pct"/>
          </w:tcPr>
          <w:p w14:paraId="4EC66B59" w14:textId="661FF487" w:rsidR="00E34DD6" w:rsidRPr="00A07393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A07393">
              <w:rPr>
                <w:rFonts w:asciiTheme="minorHAnsi" w:hAnsiTheme="minorHAnsi" w:cstheme="minorHAnsi"/>
                <w:sz w:val="22"/>
                <w:szCs w:val="22"/>
              </w:rPr>
              <w:t>Product Verification Plan Azurion R3.0</w:t>
            </w:r>
          </w:p>
        </w:tc>
        <w:tc>
          <w:tcPr>
            <w:tcW w:w="1201" w:type="pct"/>
          </w:tcPr>
          <w:p w14:paraId="2D112713" w14:textId="25C2CCC3" w:rsidR="00E34DD6" w:rsidRPr="00A07393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F6694C">
              <w:rPr>
                <w:rFonts w:asciiTheme="minorHAnsi" w:hAnsiTheme="minorHAnsi" w:cstheme="minorHAnsi"/>
                <w:sz w:val="22"/>
                <w:szCs w:val="22"/>
              </w:rPr>
              <w:t>DHF3</w:t>
            </w:r>
            <w:r w:rsidR="00FB0FAC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  <w:r w:rsidRPr="00F6694C">
              <w:rPr>
                <w:rFonts w:asciiTheme="minorHAnsi" w:hAnsiTheme="minorHAnsi" w:cstheme="minorHAnsi"/>
                <w:sz w:val="22"/>
                <w:szCs w:val="22"/>
              </w:rPr>
              <w:t>356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Rev </w:t>
            </w:r>
            <w:r w:rsidR="00054899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</w:tr>
      <w:tr w:rsidR="00E34DD6" w14:paraId="07B51927" w14:textId="77777777" w:rsidTr="00D841B3">
        <w:trPr>
          <w:cantSplit/>
        </w:trPr>
        <w:tc>
          <w:tcPr>
            <w:tcW w:w="1070" w:type="pct"/>
          </w:tcPr>
          <w:p w14:paraId="3563DC77" w14:textId="244A1319" w:rsidR="00E34DD6" w:rsidRPr="00C17864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[REF-02]</w:t>
            </w:r>
          </w:p>
        </w:tc>
        <w:tc>
          <w:tcPr>
            <w:tcW w:w="2729" w:type="pct"/>
          </w:tcPr>
          <w:p w14:paraId="530DA123" w14:textId="36478840" w:rsidR="00E34DD6" w:rsidRPr="00C17864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4397E">
              <w:rPr>
                <w:rFonts w:asciiTheme="minorHAnsi" w:hAnsiTheme="minorHAnsi" w:cstheme="minorHAnsi"/>
                <w:sz w:val="22"/>
                <w:szCs w:val="22"/>
              </w:rPr>
              <w:t>SRS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397E">
              <w:rPr>
                <w:rFonts w:asciiTheme="minorHAnsi" w:hAnsiTheme="minorHAnsi" w:cstheme="minorHAnsi"/>
                <w:sz w:val="22"/>
                <w:szCs w:val="22"/>
              </w:rPr>
              <w:t>Azurion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397E">
              <w:rPr>
                <w:rFonts w:asciiTheme="minorHAnsi" w:hAnsiTheme="minorHAnsi" w:cstheme="minorHAnsi"/>
                <w:sz w:val="22"/>
                <w:szCs w:val="22"/>
              </w:rPr>
              <w:t>R3.0</w:t>
            </w:r>
          </w:p>
        </w:tc>
        <w:tc>
          <w:tcPr>
            <w:tcW w:w="1201" w:type="pct"/>
          </w:tcPr>
          <w:p w14:paraId="4CEBA8BC" w14:textId="4B64F224" w:rsidR="00E34DD6" w:rsidRPr="00C17864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4397E">
              <w:rPr>
                <w:rFonts w:asciiTheme="minorHAnsi" w:hAnsiTheme="minorHAnsi" w:cstheme="minorHAnsi"/>
                <w:sz w:val="22"/>
                <w:szCs w:val="22"/>
              </w:rPr>
              <w:t>DHF334523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Rev </w:t>
            </w:r>
            <w:r w:rsidR="00054899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</w:tr>
      <w:tr w:rsidR="00E34DD6" w14:paraId="629F48B7" w14:textId="77777777" w:rsidTr="00D841B3">
        <w:trPr>
          <w:cantSplit/>
        </w:trPr>
        <w:tc>
          <w:tcPr>
            <w:tcW w:w="1070" w:type="pct"/>
          </w:tcPr>
          <w:p w14:paraId="7384575B" w14:textId="3EA7588F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[REF-03]</w:t>
            </w:r>
          </w:p>
        </w:tc>
        <w:tc>
          <w:tcPr>
            <w:tcW w:w="2729" w:type="pct"/>
          </w:tcPr>
          <w:p w14:paraId="371831AC" w14:textId="1BEDA906" w:rsidR="00E34DD6" w:rsidRPr="0054397E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TestTraceabilityMatrix SRS Azurion R3.0 – Attachment: TestTraceabilityMatrix</w:t>
            </w:r>
            <w:r w:rsidR="002A54E9">
              <w:rPr>
                <w:rFonts w:asciiTheme="minorHAnsi" w:hAnsiTheme="minorHAnsi" w:cstheme="minorHAnsi"/>
                <w:sz w:val="22"/>
                <w:szCs w:val="22"/>
              </w:rPr>
              <w:t xml:space="preserve"> SRS</w:t>
            </w:r>
            <w:r w:rsidR="00AB6DB6">
              <w:rPr>
                <w:rFonts w:asciiTheme="minorHAnsi" w:hAnsiTheme="minorHAnsi" w:cstheme="minorHAnsi"/>
                <w:sz w:val="22"/>
                <w:szCs w:val="22"/>
              </w:rPr>
              <w:t xml:space="preserve"> Azurion R3.0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.xlsx</w:t>
            </w:r>
          </w:p>
        </w:tc>
        <w:tc>
          <w:tcPr>
            <w:tcW w:w="1201" w:type="pct"/>
          </w:tcPr>
          <w:p w14:paraId="363677D0" w14:textId="7A0F1C80" w:rsidR="00E34DD6" w:rsidRPr="0054397E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DHF346502 Rev </w:t>
            </w:r>
            <w:r w:rsidR="005567F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</w:tr>
      <w:tr w:rsidR="00E34DD6" w14:paraId="1BBDFC70" w14:textId="77777777" w:rsidTr="00D841B3">
        <w:trPr>
          <w:cantSplit/>
        </w:trPr>
        <w:tc>
          <w:tcPr>
            <w:tcW w:w="1070" w:type="pct"/>
          </w:tcPr>
          <w:p w14:paraId="71437EF9" w14:textId="70AAAF64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[REF-04]</w:t>
            </w:r>
          </w:p>
        </w:tc>
        <w:tc>
          <w:tcPr>
            <w:tcW w:w="2729" w:type="pct"/>
          </w:tcPr>
          <w:p w14:paraId="456B16A9" w14:textId="66DBCBF8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A84141">
              <w:rPr>
                <w:rFonts w:asciiTheme="minorHAnsi" w:hAnsiTheme="minorHAnsi" w:cstheme="minorHAnsi"/>
                <w:sz w:val="22"/>
                <w:szCs w:val="22"/>
              </w:rPr>
              <w:t>TE TM Azurion R3.0</w:t>
            </w:r>
          </w:p>
        </w:tc>
        <w:tc>
          <w:tcPr>
            <w:tcW w:w="1201" w:type="pct"/>
          </w:tcPr>
          <w:p w14:paraId="38512324" w14:textId="033923C8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6A2A3C">
              <w:rPr>
                <w:rFonts w:asciiTheme="minorHAnsi" w:hAnsiTheme="minorHAnsi" w:cstheme="minorHAnsi"/>
                <w:sz w:val="22"/>
                <w:szCs w:val="22"/>
              </w:rPr>
              <w:t>DHF375003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Rev </w:t>
            </w:r>
            <w:r w:rsidR="0005489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</w:tr>
      <w:tr w:rsidR="00E34DD6" w14:paraId="2ED475B2" w14:textId="77777777" w:rsidTr="00D841B3">
        <w:trPr>
          <w:cantSplit/>
        </w:trPr>
        <w:tc>
          <w:tcPr>
            <w:tcW w:w="1070" w:type="pct"/>
          </w:tcPr>
          <w:p w14:paraId="40247187" w14:textId="24439917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[REF-05]</w:t>
            </w:r>
          </w:p>
        </w:tc>
        <w:tc>
          <w:tcPr>
            <w:tcW w:w="2729" w:type="pct"/>
          </w:tcPr>
          <w:p w14:paraId="51241EE2" w14:textId="2B68B7B0" w:rsidR="00E34DD6" w:rsidRPr="00A84141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TTM UID Azurion R3.0</w:t>
            </w:r>
          </w:p>
        </w:tc>
        <w:tc>
          <w:tcPr>
            <w:tcW w:w="1201" w:type="pct"/>
          </w:tcPr>
          <w:p w14:paraId="71C1B1F2" w14:textId="081AC1C8" w:rsidR="00E34DD6" w:rsidRPr="006A2A3C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B7061F">
              <w:rPr>
                <w:rFonts w:asciiTheme="minorHAnsi" w:hAnsiTheme="minorHAnsi" w:cstheme="minorHAnsi"/>
                <w:sz w:val="22"/>
                <w:szCs w:val="22"/>
              </w:rPr>
              <w:t>DHF354251 Rev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489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</w:tr>
      <w:tr w:rsidR="00E34DD6" w14:paraId="27C944F0" w14:textId="77777777" w:rsidTr="00D841B3">
        <w:trPr>
          <w:cantSplit/>
        </w:trPr>
        <w:tc>
          <w:tcPr>
            <w:tcW w:w="1070" w:type="pct"/>
          </w:tcPr>
          <w:p w14:paraId="36C63A31" w14:textId="620B3B73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[REF-06]</w:t>
            </w:r>
          </w:p>
        </w:tc>
        <w:tc>
          <w:tcPr>
            <w:tcW w:w="2729" w:type="pct"/>
          </w:tcPr>
          <w:p w14:paraId="6DB32C2F" w14:textId="49DE4C96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TTM dRMM Azurion R3.0</w:t>
            </w:r>
          </w:p>
        </w:tc>
        <w:tc>
          <w:tcPr>
            <w:tcW w:w="1201" w:type="pct"/>
          </w:tcPr>
          <w:p w14:paraId="0DB304BB" w14:textId="47B3F1B4" w:rsidR="00E34DD6" w:rsidRPr="001C285B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C285B">
              <w:rPr>
                <w:rFonts w:asciiTheme="minorHAnsi" w:hAnsiTheme="minorHAnsi" w:cstheme="minorHAnsi"/>
                <w:sz w:val="22"/>
                <w:szCs w:val="22"/>
              </w:rPr>
              <w:t xml:space="preserve"> Rev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67FC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</w:tr>
      <w:tr w:rsidR="00E34DD6" w14:paraId="61014232" w14:textId="77777777" w:rsidTr="00D841B3">
        <w:trPr>
          <w:cantSplit/>
        </w:trPr>
        <w:tc>
          <w:tcPr>
            <w:tcW w:w="1070" w:type="pct"/>
          </w:tcPr>
          <w:p w14:paraId="69315EC3" w14:textId="374B4AAA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[REF-07]</w:t>
            </w:r>
          </w:p>
        </w:tc>
        <w:tc>
          <w:tcPr>
            <w:tcW w:w="2729" w:type="pct"/>
          </w:tcPr>
          <w:p w14:paraId="260D5FF1" w14:textId="230CE075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DICOM Conformance Statement Azurion R3.0</w:t>
            </w:r>
          </w:p>
        </w:tc>
        <w:tc>
          <w:tcPr>
            <w:tcW w:w="1201" w:type="pct"/>
          </w:tcPr>
          <w:p w14:paraId="6A26791D" w14:textId="2183824C" w:rsidR="00E34DD6" w:rsidRPr="00B7061F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64247B">
              <w:rPr>
                <w:rFonts w:asciiTheme="minorHAnsi" w:hAnsiTheme="minorHAnsi" w:cstheme="minorHAnsi"/>
                <w:sz w:val="22"/>
                <w:szCs w:val="22"/>
              </w:rPr>
              <w:t>D000720013 Rev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4899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E34DD6" w14:paraId="1E94CBE5" w14:textId="77777777" w:rsidTr="00D841B3">
        <w:trPr>
          <w:cantSplit/>
        </w:trPr>
        <w:tc>
          <w:tcPr>
            <w:tcW w:w="1070" w:type="pct"/>
          </w:tcPr>
          <w:p w14:paraId="4BE3FF22" w14:textId="5E299FDD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[REF-08]</w:t>
            </w:r>
          </w:p>
        </w:tc>
        <w:tc>
          <w:tcPr>
            <w:tcW w:w="2729" w:type="pct"/>
          </w:tcPr>
          <w:p w14:paraId="04BF94D2" w14:textId="310828EF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IHE Statement Azurion R3.0</w:t>
            </w:r>
          </w:p>
        </w:tc>
        <w:tc>
          <w:tcPr>
            <w:tcW w:w="1201" w:type="pct"/>
          </w:tcPr>
          <w:p w14:paraId="44BCEB1F" w14:textId="5C59E768" w:rsidR="00E34DD6" w:rsidRPr="0064247B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667F8">
              <w:rPr>
                <w:rFonts w:asciiTheme="minorHAnsi" w:hAnsiTheme="minorHAnsi" w:cstheme="minorHAnsi"/>
                <w:sz w:val="22"/>
                <w:szCs w:val="22"/>
              </w:rPr>
              <w:t>D000720014 Rev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67F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  <w:tr w:rsidR="00E34DD6" w14:paraId="30109984" w14:textId="77777777" w:rsidTr="00D841B3">
        <w:trPr>
          <w:cantSplit/>
        </w:trPr>
        <w:tc>
          <w:tcPr>
            <w:tcW w:w="1070" w:type="pct"/>
          </w:tcPr>
          <w:p w14:paraId="4992B360" w14:textId="1B79C033" w:rsidR="00E34DD6" w:rsidRPr="00C17864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[REF-09]</w:t>
            </w:r>
          </w:p>
        </w:tc>
        <w:tc>
          <w:tcPr>
            <w:tcW w:w="2729" w:type="pct"/>
          </w:tcPr>
          <w:p w14:paraId="1BF84B49" w14:textId="4647A72D" w:rsidR="00E34DD6" w:rsidRPr="00F13A48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recycling passport Azurion R3.0</w:t>
            </w:r>
          </w:p>
        </w:tc>
        <w:tc>
          <w:tcPr>
            <w:tcW w:w="1201" w:type="pct"/>
          </w:tcPr>
          <w:p w14:paraId="1F6CE818" w14:textId="2D2DC063" w:rsidR="00E34DD6" w:rsidRPr="00ED0EF0" w:rsidRDefault="00ED0EF0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ED0EF0">
              <w:rPr>
                <w:rFonts w:asciiTheme="minorHAnsi" w:hAnsiTheme="minorHAnsi" w:cstheme="minorHAnsi"/>
                <w:sz w:val="22"/>
                <w:szCs w:val="22"/>
              </w:rPr>
              <w:t>D001235868 Rev B</w:t>
            </w:r>
          </w:p>
        </w:tc>
      </w:tr>
      <w:tr w:rsidR="00E34DD6" w:rsidRPr="00D13D11" w14:paraId="26C8763A" w14:textId="77777777" w:rsidTr="00D841B3">
        <w:trPr>
          <w:cantSplit/>
        </w:trPr>
        <w:tc>
          <w:tcPr>
            <w:tcW w:w="1070" w:type="pct"/>
          </w:tcPr>
          <w:p w14:paraId="48CC8DA1" w14:textId="2DE9983E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[REF-10]</w:t>
            </w:r>
          </w:p>
        </w:tc>
        <w:tc>
          <w:tcPr>
            <w:tcW w:w="2729" w:type="pct"/>
          </w:tcPr>
          <w:p w14:paraId="6A623F63" w14:textId="444EC44D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D13D11">
              <w:rPr>
                <w:rFonts w:asciiTheme="minorHAnsi" w:hAnsiTheme="minorHAnsi" w:cstheme="minorHAnsi"/>
                <w:sz w:val="22"/>
                <w:szCs w:val="22"/>
              </w:rPr>
              <w:t>est report- Modulys 200kva iec/40kva ul, </w:t>
            </w:r>
          </w:p>
        </w:tc>
        <w:tc>
          <w:tcPr>
            <w:tcW w:w="1201" w:type="pct"/>
          </w:tcPr>
          <w:p w14:paraId="5626BA5D" w14:textId="68DD8E61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65449D">
              <w:rPr>
                <w:rFonts w:asciiTheme="minorHAnsi" w:hAnsiTheme="minorHAnsi" w:cstheme="minorHAnsi"/>
                <w:sz w:val="22"/>
                <w:szCs w:val="22"/>
              </w:rPr>
              <w:t>DHF354069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Rev 00</w:t>
            </w:r>
          </w:p>
        </w:tc>
      </w:tr>
      <w:tr w:rsidR="00E34DD6" w:rsidRPr="00D13D11" w14:paraId="783CA67C" w14:textId="77777777" w:rsidTr="00D841B3">
        <w:trPr>
          <w:cantSplit/>
        </w:trPr>
        <w:tc>
          <w:tcPr>
            <w:tcW w:w="1070" w:type="pct"/>
          </w:tcPr>
          <w:p w14:paraId="765275BA" w14:textId="20A620EE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[REF-11]</w:t>
            </w:r>
          </w:p>
        </w:tc>
        <w:tc>
          <w:tcPr>
            <w:tcW w:w="2729" w:type="pct"/>
          </w:tcPr>
          <w:p w14:paraId="547B6352" w14:textId="65EE5EC0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6053A">
              <w:rPr>
                <w:rFonts w:asciiTheme="minorHAnsi" w:hAnsiTheme="minorHAnsi" w:cstheme="minorHAnsi"/>
                <w:sz w:val="22"/>
                <w:szCs w:val="22"/>
              </w:rPr>
              <w:t>Verification Report Certeray</w:t>
            </w:r>
          </w:p>
        </w:tc>
        <w:tc>
          <w:tcPr>
            <w:tcW w:w="1201" w:type="pct"/>
          </w:tcPr>
          <w:p w14:paraId="1C9E1948" w14:textId="4BD84CC0" w:rsidR="00E34DD6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53781">
              <w:rPr>
                <w:rFonts w:asciiTheme="minorHAnsi" w:hAnsiTheme="minorHAnsi" w:cstheme="minorHAnsi"/>
                <w:sz w:val="22"/>
                <w:szCs w:val="22"/>
              </w:rPr>
              <w:t>GTC-DAT-0210-18 (OVR EVR)</w:t>
            </w:r>
          </w:p>
        </w:tc>
      </w:tr>
      <w:tr w:rsidR="00E34DD6" w:rsidRPr="00815EB5" w14:paraId="44395844" w14:textId="77777777" w:rsidTr="003262D4">
        <w:trPr>
          <w:cantSplit/>
          <w:trHeight w:val="42"/>
        </w:trPr>
        <w:tc>
          <w:tcPr>
            <w:tcW w:w="1070" w:type="pct"/>
          </w:tcPr>
          <w:p w14:paraId="0778B11C" w14:textId="55E400B7" w:rsidR="00E34DD6" w:rsidRPr="00815EB5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[REF-12]</w:t>
            </w:r>
          </w:p>
        </w:tc>
        <w:tc>
          <w:tcPr>
            <w:tcW w:w="2729" w:type="pct"/>
          </w:tcPr>
          <w:p w14:paraId="3C2F26F6" w14:textId="7B55AFA7" w:rsidR="00E34DD6" w:rsidRPr="00815EB5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DIN-1A Raumklasse-1A report Rembrandt</w:t>
            </w:r>
          </w:p>
        </w:tc>
        <w:tc>
          <w:tcPr>
            <w:tcW w:w="1201" w:type="pct"/>
          </w:tcPr>
          <w:p w14:paraId="77F67026" w14:textId="16AC0B10" w:rsidR="00E34DD6" w:rsidRPr="00815EB5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DHF333110 Rev A</w:t>
            </w:r>
          </w:p>
        </w:tc>
      </w:tr>
      <w:tr w:rsidR="00E34DD6" w:rsidRPr="00815EB5" w14:paraId="73786D5C" w14:textId="77777777" w:rsidTr="00D841B3">
        <w:trPr>
          <w:cantSplit/>
        </w:trPr>
        <w:tc>
          <w:tcPr>
            <w:tcW w:w="1070" w:type="pct"/>
          </w:tcPr>
          <w:p w14:paraId="788F26DC" w14:textId="3819BE57" w:rsidR="00E34DD6" w:rsidRPr="00815EB5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1" w:name="_Hlk129009952"/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[REF-13]</w:t>
            </w:r>
          </w:p>
        </w:tc>
        <w:tc>
          <w:tcPr>
            <w:tcW w:w="2729" w:type="pct"/>
          </w:tcPr>
          <w:p w14:paraId="26D2BA23" w14:textId="7B4EB702" w:rsidR="00E34DD6" w:rsidRPr="00815EB5" w:rsidRDefault="00E34DD6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TRF IEC 60601-1 Azurion R3.0</w:t>
            </w:r>
          </w:p>
        </w:tc>
        <w:tc>
          <w:tcPr>
            <w:tcW w:w="1201" w:type="pct"/>
          </w:tcPr>
          <w:p w14:paraId="7D3BA00F" w14:textId="034A06A1" w:rsidR="00E34DD6" w:rsidRPr="00815EB5" w:rsidRDefault="00ED0EF0" w:rsidP="00E34DD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D001331205 Rev B</w:t>
            </w:r>
          </w:p>
        </w:tc>
      </w:tr>
      <w:bookmarkEnd w:id="21"/>
      <w:tr w:rsidR="00B755CE" w:rsidRPr="00815EB5" w14:paraId="22297334" w14:textId="77777777" w:rsidTr="00D841B3">
        <w:trPr>
          <w:cantSplit/>
        </w:trPr>
        <w:tc>
          <w:tcPr>
            <w:tcW w:w="1070" w:type="pct"/>
          </w:tcPr>
          <w:p w14:paraId="290CB877" w14:textId="5F89CD1D" w:rsidR="00B755CE" w:rsidRPr="00815EB5" w:rsidRDefault="00B755CE" w:rsidP="0038290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[REF-1</w:t>
            </w:r>
            <w:r w:rsidR="00E34DD6" w:rsidRPr="00815EB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2729" w:type="pct"/>
          </w:tcPr>
          <w:p w14:paraId="680D7310" w14:textId="742C1748" w:rsidR="0077017F" w:rsidRPr="00815EB5" w:rsidRDefault="008F1FB2" w:rsidP="0038290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Product security vulnerability scan report</w:t>
            </w:r>
          </w:p>
        </w:tc>
        <w:tc>
          <w:tcPr>
            <w:tcW w:w="1201" w:type="pct"/>
          </w:tcPr>
          <w:p w14:paraId="670411BD" w14:textId="33C3F071" w:rsidR="00B755CE" w:rsidRPr="00815EB5" w:rsidRDefault="008F1FB2" w:rsidP="0038290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Style w:val="ui-provider"/>
                <w:rFonts w:asciiTheme="minorHAnsi" w:hAnsiTheme="minorHAnsi" w:cstheme="minorHAnsi"/>
                <w:sz w:val="22"/>
                <w:szCs w:val="22"/>
              </w:rPr>
              <w:t>D001283021</w:t>
            </w: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0BB6" w:rsidRPr="00815EB5">
              <w:rPr>
                <w:rFonts w:asciiTheme="minorHAnsi" w:hAnsiTheme="minorHAnsi" w:cstheme="minorHAnsi"/>
                <w:sz w:val="22"/>
                <w:szCs w:val="22"/>
              </w:rPr>
              <w:t>Rev</w:t>
            </w:r>
            <w:r w:rsidR="00BE11CB" w:rsidRPr="00815E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0BB6" w:rsidRPr="00815EB5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  <w:tr w:rsidR="00815EB5" w:rsidRPr="00815EB5" w14:paraId="5D938A58" w14:textId="77777777" w:rsidTr="00D841B3">
        <w:trPr>
          <w:cantSplit/>
        </w:trPr>
        <w:tc>
          <w:tcPr>
            <w:tcW w:w="1070" w:type="pct"/>
          </w:tcPr>
          <w:p w14:paraId="74994D0A" w14:textId="739B601B" w:rsidR="00815EB5" w:rsidRPr="00815EB5" w:rsidRDefault="00815EB5" w:rsidP="0038290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[REF-15]</w:t>
            </w:r>
          </w:p>
        </w:tc>
        <w:tc>
          <w:tcPr>
            <w:tcW w:w="2729" w:type="pct"/>
          </w:tcPr>
          <w:p w14:paraId="382D6F9F" w14:textId="5AF326AA" w:rsidR="00815EB5" w:rsidRPr="00815EB5" w:rsidRDefault="00815EB5" w:rsidP="00382906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System Certification Azurion R3.0</w:t>
            </w:r>
          </w:p>
        </w:tc>
        <w:tc>
          <w:tcPr>
            <w:tcW w:w="1201" w:type="pct"/>
          </w:tcPr>
          <w:p w14:paraId="421FEB52" w14:textId="31F315B0" w:rsidR="00815EB5" w:rsidRPr="00815EB5" w:rsidRDefault="004F6715" w:rsidP="00382906">
            <w:pPr>
              <w:pStyle w:val="NoSpacing"/>
              <w:rPr>
                <w:rStyle w:val="ui-provider"/>
                <w:rFonts w:asciiTheme="minorHAnsi" w:hAnsiTheme="minorHAnsi" w:cstheme="minorHAnsi"/>
                <w:sz w:val="22"/>
                <w:szCs w:val="22"/>
              </w:rPr>
            </w:pPr>
            <w:r w:rsidRPr="00351582">
              <w:rPr>
                <w:rStyle w:val="ui-provider"/>
                <w:rFonts w:asciiTheme="minorHAnsi" w:hAnsiTheme="minorHAnsi" w:cstheme="minorHAnsi"/>
                <w:sz w:val="22"/>
                <w:szCs w:val="22"/>
              </w:rPr>
              <w:t>AE</w:t>
            </w:r>
            <w:r>
              <w:rPr>
                <w:rStyle w:val="ui-provider"/>
              </w:rPr>
              <w:t xml:space="preserve"> </w:t>
            </w:r>
            <w:r w:rsidR="00815EB5" w:rsidRPr="00815EB5">
              <w:rPr>
                <w:rStyle w:val="ui-provider"/>
                <w:rFonts w:asciiTheme="minorHAnsi" w:hAnsiTheme="minorHAnsi" w:cstheme="minorHAnsi"/>
                <w:sz w:val="22"/>
                <w:szCs w:val="22"/>
              </w:rPr>
              <w:t>08714891</w:t>
            </w:r>
          </w:p>
        </w:tc>
      </w:tr>
    </w:tbl>
    <w:p w14:paraId="22582BB2" w14:textId="77777777" w:rsidR="00091FCB" w:rsidRDefault="00091FCB">
      <w:pPr>
        <w:rPr>
          <w:rFonts w:eastAsiaTheme="minorHAnsi" w:cstheme="minorHAnsi"/>
          <w:color w:val="0070C0"/>
          <w:kern w:val="28"/>
          <w:sz w:val="24"/>
          <w:szCs w:val="24"/>
          <w:lang w:val="en-US"/>
        </w:rPr>
      </w:pPr>
      <w:bookmarkStart w:id="22" w:name="_Toc121215129"/>
      <w:bookmarkStart w:id="23" w:name="_Toc256000007"/>
      <w:bookmarkStart w:id="24" w:name="_Toc16427803"/>
      <w:r>
        <w:rPr>
          <w:rFonts w:eastAsiaTheme="minorHAnsi" w:cstheme="minorHAnsi"/>
          <w:bCs/>
          <w:kern w:val="28"/>
          <w:sz w:val="24"/>
          <w:szCs w:val="24"/>
        </w:rPr>
        <w:br w:type="page"/>
      </w:r>
    </w:p>
    <w:p w14:paraId="1E3D0DD4" w14:textId="11270E31" w:rsidR="00411045" w:rsidRDefault="00033CEB" w:rsidP="00411045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25" w:name="_Toc121313944"/>
      <w:r w:rsidRPr="00145286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lastRenderedPageBreak/>
        <w:t>Legend of column</w:t>
      </w:r>
      <w:r w:rsidR="007B79B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 xml:space="preserve"> headers</w:t>
      </w:r>
      <w:bookmarkEnd w:id="25"/>
    </w:p>
    <w:bookmarkEnd w:id="22"/>
    <w:p w14:paraId="45CC3CB4" w14:textId="47419A95" w:rsidR="00B503A0" w:rsidRDefault="00B503A0" w:rsidP="00B503A0">
      <w:pPr>
        <w:rPr>
          <w:lang w:val="en-US"/>
        </w:rPr>
      </w:pPr>
    </w:p>
    <w:p w14:paraId="3AD43420" w14:textId="48DA4521" w:rsidR="00B503A0" w:rsidRDefault="005A72DE" w:rsidP="00B503A0">
      <w:pPr>
        <w:rPr>
          <w:rFonts w:ascii="Calibri" w:hAnsi="Calibri" w:cs="Calibri"/>
          <w:szCs w:val="22"/>
          <w:lang w:val="en-US"/>
        </w:rPr>
      </w:pPr>
      <w:r>
        <w:rPr>
          <w:lang w:val="en-US"/>
        </w:rPr>
        <w:t xml:space="preserve">The table below contains the legend of the column headers </w:t>
      </w:r>
      <w:r w:rsidR="001F1386">
        <w:rPr>
          <w:lang w:val="en-US"/>
        </w:rPr>
        <w:t>used in the TAB “</w:t>
      </w:r>
      <w:r w:rsidR="001F1386" w:rsidRPr="001F1386">
        <w:rPr>
          <w:rFonts w:ascii="Calibri" w:hAnsi="Calibri" w:cs="Calibri"/>
          <w:szCs w:val="22"/>
          <w:lang w:val="en-US"/>
        </w:rPr>
        <w:t>TTM(Automated)-0</w:t>
      </w:r>
      <w:r w:rsidR="001F1386">
        <w:rPr>
          <w:rFonts w:ascii="Calibri" w:hAnsi="Calibri" w:cs="Calibri"/>
          <w:szCs w:val="22"/>
          <w:lang w:val="en-US"/>
        </w:rPr>
        <w:t>”.</w:t>
      </w:r>
    </w:p>
    <w:p w14:paraId="789AE9C9" w14:textId="21752024" w:rsidR="001F1386" w:rsidRPr="001F1386" w:rsidRDefault="001F1386" w:rsidP="00B503A0">
      <w:pPr>
        <w:rPr>
          <w:lang w:val="en-US"/>
        </w:rPr>
      </w:pPr>
      <w:r>
        <w:rPr>
          <w:rFonts w:ascii="Calibri" w:hAnsi="Calibri" w:cs="Calibri"/>
          <w:szCs w:val="22"/>
          <w:lang w:val="en-US"/>
        </w:rPr>
        <w:t>See [REF-0</w:t>
      </w:r>
      <w:r w:rsidR="00124296">
        <w:rPr>
          <w:rFonts w:ascii="Calibri" w:hAnsi="Calibri" w:cs="Calibri"/>
          <w:szCs w:val="22"/>
          <w:lang w:val="en-US"/>
        </w:rPr>
        <w:t>3</w:t>
      </w:r>
      <w:r>
        <w:rPr>
          <w:rFonts w:ascii="Calibri" w:hAnsi="Calibri" w:cs="Calibri"/>
          <w:szCs w:val="22"/>
          <w:lang w:val="en-US"/>
        </w:rPr>
        <w:t>].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261"/>
        <w:gridCol w:w="6597"/>
      </w:tblGrid>
      <w:tr w:rsidR="00E9386F" w:rsidRPr="00283255" w14:paraId="5A0473F0" w14:textId="77777777" w:rsidTr="00B12046">
        <w:trPr>
          <w:trHeight w:val="390"/>
        </w:trPr>
        <w:tc>
          <w:tcPr>
            <w:tcW w:w="2515" w:type="dxa"/>
            <w:gridSpan w:val="2"/>
            <w:shd w:val="clear" w:color="auto" w:fill="auto"/>
            <w:noWrap/>
            <w:vAlign w:val="center"/>
          </w:tcPr>
          <w:p w14:paraId="09B70AC0" w14:textId="14F80F25" w:rsidR="00CC37CA" w:rsidRPr="00145286" w:rsidRDefault="00E9386F" w:rsidP="00E9386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Requirement Tag</w:t>
            </w:r>
          </w:p>
        </w:tc>
        <w:tc>
          <w:tcPr>
            <w:tcW w:w="6705" w:type="dxa"/>
            <w:shd w:val="clear" w:color="auto" w:fill="auto"/>
          </w:tcPr>
          <w:p w14:paraId="4E2419F4" w14:textId="448B1670" w:rsidR="00E9386F" w:rsidRPr="00795271" w:rsidRDefault="00795271" w:rsidP="00D53DE0">
            <w:pPr>
              <w:rPr>
                <w:rFonts w:ascii="Arial" w:hAnsi="Arial" w:cs="Arial"/>
                <w:sz w:val="20"/>
                <w:lang w:val="en-US"/>
              </w:rPr>
            </w:pPr>
            <w:r w:rsidRPr="00795271">
              <w:rPr>
                <w:rFonts w:cstheme="minorHAnsi"/>
                <w:szCs w:val="22"/>
                <w:lang w:val="en-US"/>
              </w:rPr>
              <w:t>Define the tag name of the SRS requirement as retrieved from the System Requirements Specification document ("References" sheet).</w:t>
            </w:r>
          </w:p>
        </w:tc>
      </w:tr>
      <w:tr w:rsidR="00F66B09" w:rsidRPr="00283255" w14:paraId="1D0F6F81" w14:textId="77777777" w:rsidTr="00B12046">
        <w:trPr>
          <w:trHeight w:val="390"/>
        </w:trPr>
        <w:tc>
          <w:tcPr>
            <w:tcW w:w="2515" w:type="dxa"/>
            <w:gridSpan w:val="2"/>
            <w:shd w:val="clear" w:color="auto" w:fill="auto"/>
            <w:noWrap/>
            <w:vAlign w:val="center"/>
          </w:tcPr>
          <w:p w14:paraId="2B7CE067" w14:textId="447F7CBB" w:rsidR="00F66B09" w:rsidRDefault="00F66B09" w:rsidP="00E9386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Change</w:t>
            </w:r>
          </w:p>
        </w:tc>
        <w:tc>
          <w:tcPr>
            <w:tcW w:w="6705" w:type="dxa"/>
            <w:shd w:val="clear" w:color="auto" w:fill="auto"/>
          </w:tcPr>
          <w:p w14:paraId="434034FF" w14:textId="77777777" w:rsidR="009627B8" w:rsidRDefault="00795271" w:rsidP="009627B8">
            <w:pPr>
              <w:rPr>
                <w:rFonts w:cstheme="minorHAnsi"/>
                <w:szCs w:val="22"/>
                <w:lang w:val="en-US"/>
              </w:rPr>
            </w:pPr>
            <w:r w:rsidRPr="009627B8">
              <w:rPr>
                <w:rFonts w:cstheme="minorHAnsi"/>
                <w:szCs w:val="22"/>
                <w:lang w:val="en-US"/>
              </w:rPr>
              <w:t>Use the information from the test plan to indicate that the change to the requirement is a:</w:t>
            </w:r>
          </w:p>
          <w:p w14:paraId="18EB2D9F" w14:textId="77777777" w:rsidR="00A82E43" w:rsidRPr="00A82E43" w:rsidRDefault="007718DA" w:rsidP="00A82E4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9627B8">
              <w:rPr>
                <w:rFonts w:cstheme="minorHAnsi"/>
                <w:szCs w:val="22"/>
                <w:lang w:val="en-US"/>
              </w:rPr>
              <w:t>“</w:t>
            </w:r>
            <w:r w:rsidR="00795271" w:rsidRPr="009627B8">
              <w:rPr>
                <w:rFonts w:cstheme="minorHAnsi"/>
                <w:szCs w:val="22"/>
                <w:lang w:val="en-US"/>
              </w:rPr>
              <w:t>Major</w:t>
            </w:r>
            <w:r w:rsidRPr="009627B8">
              <w:rPr>
                <w:rFonts w:cstheme="minorHAnsi"/>
                <w:szCs w:val="22"/>
                <w:lang w:val="en-US"/>
              </w:rPr>
              <w:t>”</w:t>
            </w:r>
            <w:r w:rsidR="00795271" w:rsidRPr="009627B8">
              <w:rPr>
                <w:rFonts w:cstheme="minorHAnsi"/>
                <w:szCs w:val="22"/>
                <w:lang w:val="en-US"/>
              </w:rPr>
              <w:t xml:space="preserve"> </w:t>
            </w:r>
            <w:r w:rsidR="00AD3E26" w:rsidRPr="009627B8">
              <w:rPr>
                <w:rFonts w:cstheme="minorHAnsi"/>
                <w:szCs w:val="22"/>
                <w:lang w:val="en-US"/>
              </w:rPr>
              <w:t xml:space="preserve">indicating Major </w:t>
            </w:r>
            <w:r w:rsidR="00795271" w:rsidRPr="009627B8">
              <w:rPr>
                <w:rFonts w:cstheme="minorHAnsi"/>
                <w:szCs w:val="22"/>
                <w:lang w:val="en-US"/>
              </w:rPr>
              <w:t xml:space="preserve">change </w:t>
            </w:r>
            <w:r w:rsidR="009627B8" w:rsidRPr="009627B8">
              <w:rPr>
                <w:rFonts w:cstheme="minorHAnsi"/>
                <w:szCs w:val="22"/>
                <w:lang w:val="en-US"/>
              </w:rPr>
              <w:t xml:space="preserve">compared </w:t>
            </w:r>
            <w:r w:rsidR="00795271" w:rsidRPr="009627B8">
              <w:rPr>
                <w:rFonts w:cstheme="minorHAnsi"/>
                <w:szCs w:val="22"/>
                <w:lang w:val="en-US"/>
              </w:rPr>
              <w:t>to the predecessor</w:t>
            </w:r>
          </w:p>
          <w:p w14:paraId="7B6683FA" w14:textId="77777777" w:rsidR="00A82E43" w:rsidRPr="00A82E43" w:rsidRDefault="003504A0" w:rsidP="00A82E4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9627B8">
              <w:rPr>
                <w:rFonts w:cstheme="minorHAnsi"/>
                <w:szCs w:val="22"/>
                <w:lang w:val="en-US"/>
              </w:rPr>
              <w:t>“</w:t>
            </w:r>
            <w:r w:rsidR="00795271" w:rsidRPr="009627B8">
              <w:rPr>
                <w:rFonts w:cstheme="minorHAnsi"/>
                <w:szCs w:val="22"/>
                <w:lang w:val="en-US"/>
              </w:rPr>
              <w:t>Minor</w:t>
            </w:r>
            <w:r w:rsidRPr="009627B8">
              <w:rPr>
                <w:rFonts w:cstheme="minorHAnsi"/>
                <w:szCs w:val="22"/>
                <w:lang w:val="en-US"/>
              </w:rPr>
              <w:t>”</w:t>
            </w:r>
            <w:r w:rsidR="00795271" w:rsidRPr="009627B8">
              <w:rPr>
                <w:rFonts w:cstheme="minorHAnsi"/>
                <w:szCs w:val="22"/>
                <w:lang w:val="en-US"/>
              </w:rPr>
              <w:t xml:space="preserve"> </w:t>
            </w:r>
            <w:r w:rsidR="00AD3E26" w:rsidRPr="009627B8">
              <w:rPr>
                <w:rFonts w:cstheme="minorHAnsi"/>
                <w:szCs w:val="22"/>
                <w:lang w:val="en-US"/>
              </w:rPr>
              <w:t xml:space="preserve">indicating Minor </w:t>
            </w:r>
            <w:r w:rsidR="00795271" w:rsidRPr="009627B8">
              <w:rPr>
                <w:rFonts w:cstheme="minorHAnsi"/>
                <w:szCs w:val="22"/>
                <w:lang w:val="en-US"/>
              </w:rPr>
              <w:t xml:space="preserve">change </w:t>
            </w:r>
            <w:r w:rsidR="00AD3E26" w:rsidRPr="009627B8">
              <w:rPr>
                <w:rFonts w:cstheme="minorHAnsi"/>
                <w:szCs w:val="22"/>
                <w:lang w:val="en-US"/>
              </w:rPr>
              <w:t xml:space="preserve">compared </w:t>
            </w:r>
            <w:r w:rsidR="00795271" w:rsidRPr="009627B8">
              <w:rPr>
                <w:rFonts w:cstheme="minorHAnsi"/>
                <w:szCs w:val="22"/>
                <w:lang w:val="en-US"/>
              </w:rPr>
              <w:t>to the predecessor</w:t>
            </w:r>
          </w:p>
          <w:p w14:paraId="70B9A582" w14:textId="294C9E6D" w:rsidR="00F66B09" w:rsidRPr="009627B8" w:rsidRDefault="003504A0" w:rsidP="00A82E4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lang w:val="en-US"/>
              </w:rPr>
            </w:pPr>
            <w:r w:rsidRPr="009627B8">
              <w:rPr>
                <w:rFonts w:cstheme="minorHAnsi"/>
                <w:szCs w:val="22"/>
                <w:lang w:val="en-US"/>
              </w:rPr>
              <w:t xml:space="preserve">“-“ indicating </w:t>
            </w:r>
            <w:r w:rsidR="009627B8" w:rsidRPr="009627B8">
              <w:rPr>
                <w:rFonts w:cstheme="minorHAnsi"/>
                <w:szCs w:val="22"/>
                <w:lang w:val="en-US"/>
              </w:rPr>
              <w:t>No</w:t>
            </w:r>
            <w:r w:rsidR="00795271" w:rsidRPr="009627B8">
              <w:rPr>
                <w:rFonts w:cstheme="minorHAnsi"/>
                <w:szCs w:val="22"/>
                <w:lang w:val="en-US"/>
              </w:rPr>
              <w:t xml:space="preserve"> change </w:t>
            </w:r>
            <w:r w:rsidR="009627B8" w:rsidRPr="009627B8">
              <w:rPr>
                <w:rFonts w:cstheme="minorHAnsi"/>
                <w:szCs w:val="22"/>
                <w:lang w:val="en-US"/>
              </w:rPr>
              <w:t xml:space="preserve">compared </w:t>
            </w:r>
            <w:r w:rsidR="00795271" w:rsidRPr="009627B8">
              <w:rPr>
                <w:rFonts w:cstheme="minorHAnsi"/>
                <w:szCs w:val="22"/>
                <w:lang w:val="en-US"/>
              </w:rPr>
              <w:t>to the predecessor</w:t>
            </w:r>
          </w:p>
        </w:tc>
      </w:tr>
      <w:tr w:rsidR="00795271" w:rsidRPr="00283255" w14:paraId="7C4F1720" w14:textId="77777777" w:rsidTr="00B12046">
        <w:trPr>
          <w:trHeight w:val="390"/>
        </w:trPr>
        <w:tc>
          <w:tcPr>
            <w:tcW w:w="2515" w:type="dxa"/>
            <w:gridSpan w:val="2"/>
            <w:shd w:val="clear" w:color="auto" w:fill="auto"/>
            <w:noWrap/>
            <w:vAlign w:val="center"/>
          </w:tcPr>
          <w:p w14:paraId="29230470" w14:textId="6918A6C6" w:rsidR="00795271" w:rsidRDefault="00795271" w:rsidP="0079527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Requirement Doc ID</w:t>
            </w:r>
          </w:p>
        </w:tc>
        <w:tc>
          <w:tcPr>
            <w:tcW w:w="6705" w:type="dxa"/>
            <w:shd w:val="clear" w:color="auto" w:fill="auto"/>
          </w:tcPr>
          <w:p w14:paraId="3F6E0F55" w14:textId="607CE726" w:rsidR="00795271" w:rsidRPr="00145286" w:rsidRDefault="00795271" w:rsidP="00795271">
            <w:pPr>
              <w:rPr>
                <w:rFonts w:ascii="Arial" w:hAnsi="Arial" w:cs="Arial"/>
                <w:sz w:val="20"/>
                <w:lang w:val="en-US"/>
              </w:rPr>
            </w:pPr>
            <w:r w:rsidRPr="00795271">
              <w:rPr>
                <w:rFonts w:cstheme="minorHAnsi"/>
                <w:szCs w:val="22"/>
                <w:lang w:val="en-US"/>
              </w:rPr>
              <w:t>Define the document ID / reference ("References" sheet) of the System or Software Requirements Specification containing the related Requirement Tag.</w:t>
            </w:r>
          </w:p>
        </w:tc>
      </w:tr>
      <w:tr w:rsidR="00091FCB" w:rsidRPr="00283255" w14:paraId="6AA8BA3B" w14:textId="77777777" w:rsidTr="00B12046">
        <w:trPr>
          <w:trHeight w:val="765"/>
        </w:trPr>
        <w:tc>
          <w:tcPr>
            <w:tcW w:w="1362" w:type="dxa"/>
            <w:vMerge w:val="restart"/>
            <w:shd w:val="clear" w:color="auto" w:fill="auto"/>
            <w:noWrap/>
            <w:vAlign w:val="center"/>
            <w:hideMark/>
          </w:tcPr>
          <w:p w14:paraId="33464AA8" w14:textId="4BE0DD14" w:rsidR="00091FCB" w:rsidRPr="00145286" w:rsidRDefault="002904EE" w:rsidP="00091FCB">
            <w:pPr>
              <w:rPr>
                <w:rFonts w:ascii="Arial" w:hAnsi="Arial" w:cs="Arial"/>
                <w:sz w:val="20"/>
                <w:lang w:val="en-US"/>
              </w:rPr>
            </w:pPr>
            <w:r w:rsidRPr="002904EE">
              <w:rPr>
                <w:rFonts w:ascii="Arial" w:hAnsi="Arial" w:cs="Arial"/>
                <w:sz w:val="20"/>
                <w:lang w:val="en-US"/>
              </w:rPr>
              <w:t>Requirement Covered By Test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2AAAD371" w14:textId="674F808A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</w:t>
            </w:r>
          </w:p>
        </w:tc>
        <w:tc>
          <w:tcPr>
            <w:tcW w:w="6705" w:type="dxa"/>
            <w:shd w:val="clear" w:color="auto" w:fill="auto"/>
          </w:tcPr>
          <w:p w14:paraId="767E69AB" w14:textId="70032651" w:rsidR="00091FCB" w:rsidRPr="00F56BF4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 w:rsidRPr="00C55F4F">
              <w:rPr>
                <w:rFonts w:cstheme="minorHAnsi"/>
                <w:szCs w:val="22"/>
                <w:lang w:val="en-US"/>
              </w:rPr>
              <w:t>Define the Test Protocol Name as specified in the test protocol document (i.e. TC_xx and/or name).</w:t>
            </w:r>
          </w:p>
        </w:tc>
      </w:tr>
      <w:tr w:rsidR="00091FCB" w:rsidRPr="00283255" w14:paraId="0972B5ED" w14:textId="77777777" w:rsidTr="00B12046">
        <w:trPr>
          <w:trHeight w:val="765"/>
        </w:trPr>
        <w:tc>
          <w:tcPr>
            <w:tcW w:w="1362" w:type="dxa"/>
            <w:vMerge/>
            <w:shd w:val="clear" w:color="auto" w:fill="auto"/>
            <w:noWrap/>
            <w:vAlign w:val="center"/>
          </w:tcPr>
          <w:p w14:paraId="66B99514" w14:textId="77777777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78990E2F" w14:textId="6E131327" w:rsidR="00091FCB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Last Result</w:t>
            </w:r>
          </w:p>
        </w:tc>
        <w:tc>
          <w:tcPr>
            <w:tcW w:w="6705" w:type="dxa"/>
            <w:shd w:val="clear" w:color="auto" w:fill="auto"/>
          </w:tcPr>
          <w:p w14:paraId="01C9977A" w14:textId="77777777" w:rsidR="007A1B08" w:rsidRDefault="00091FCB" w:rsidP="007A1B08">
            <w:pPr>
              <w:rPr>
                <w:rFonts w:cstheme="minorHAnsi"/>
                <w:szCs w:val="22"/>
                <w:lang w:val="en-US"/>
              </w:rPr>
            </w:pPr>
            <w:r w:rsidRPr="007A1B08">
              <w:rPr>
                <w:rFonts w:cstheme="minorHAnsi"/>
                <w:szCs w:val="22"/>
                <w:lang w:val="en-US"/>
              </w:rPr>
              <w:t>Intermediate State:</w:t>
            </w:r>
            <w:r w:rsidRPr="007A1B08">
              <w:rPr>
                <w:rFonts w:cstheme="minorHAnsi"/>
                <w:szCs w:val="22"/>
                <w:lang w:val="en-US"/>
              </w:rPr>
              <w:br/>
              <w:t>Blocked: During execution of a test a blocking issue is encountered (i.e. availability of the test environment), which is blocking the execution.</w:t>
            </w:r>
          </w:p>
          <w:p w14:paraId="1F61F5D9" w14:textId="16DA14D6" w:rsidR="007A1B08" w:rsidRDefault="007A1B08" w:rsidP="007A1B0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“</w:t>
            </w:r>
            <w:r w:rsidR="00091FCB" w:rsidRPr="007A1B08">
              <w:rPr>
                <w:rFonts w:cstheme="minorHAnsi"/>
                <w:szCs w:val="22"/>
                <w:lang w:val="en-US"/>
              </w:rPr>
              <w:t>No Run</w:t>
            </w:r>
            <w:r>
              <w:rPr>
                <w:rFonts w:cstheme="minorHAnsi"/>
                <w:szCs w:val="22"/>
                <w:lang w:val="en-US"/>
              </w:rPr>
              <w:t>”</w:t>
            </w:r>
            <w:r w:rsidR="00091FCB" w:rsidRPr="007A1B08">
              <w:rPr>
                <w:rFonts w:cstheme="minorHAnsi"/>
                <w:szCs w:val="22"/>
                <w:lang w:val="en-US"/>
              </w:rPr>
              <w:t>: Test protocol is not executed yet</w:t>
            </w:r>
          </w:p>
          <w:p w14:paraId="16540CCF" w14:textId="77777777" w:rsidR="007A1B08" w:rsidRDefault="00091FCB" w:rsidP="007A1B08">
            <w:pPr>
              <w:rPr>
                <w:rFonts w:cstheme="minorHAnsi"/>
                <w:szCs w:val="22"/>
                <w:lang w:val="en-US"/>
              </w:rPr>
            </w:pPr>
            <w:r w:rsidRPr="007A1B08">
              <w:rPr>
                <w:rFonts w:cstheme="minorHAnsi"/>
                <w:szCs w:val="22"/>
                <w:lang w:val="en-US"/>
              </w:rPr>
              <w:t>End State at authorization of this document:</w:t>
            </w:r>
          </w:p>
          <w:p w14:paraId="79DD005F" w14:textId="7E1298F1" w:rsidR="007A1B08" w:rsidRPr="007A1B08" w:rsidRDefault="007A1B08" w:rsidP="007A1B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“</w:t>
            </w:r>
            <w:r w:rsidR="00091FCB" w:rsidRPr="007A1B08">
              <w:rPr>
                <w:rFonts w:cstheme="minorHAnsi"/>
                <w:szCs w:val="22"/>
                <w:lang w:val="en-US"/>
              </w:rPr>
              <w:t>Failed</w:t>
            </w:r>
            <w:r>
              <w:rPr>
                <w:rFonts w:cstheme="minorHAnsi"/>
                <w:szCs w:val="22"/>
                <w:lang w:val="en-US"/>
              </w:rPr>
              <w:t>”</w:t>
            </w:r>
            <w:r w:rsidR="00091FCB" w:rsidRPr="007A1B08">
              <w:rPr>
                <w:rFonts w:cstheme="minorHAnsi"/>
                <w:szCs w:val="22"/>
                <w:lang w:val="en-US"/>
              </w:rPr>
              <w:t>: A nonconformity is observed during the execution of the test protocol and a Development Problem is submitted.</w:t>
            </w:r>
          </w:p>
          <w:p w14:paraId="30D5E148" w14:textId="6924FEA0" w:rsidR="007A1B08" w:rsidRPr="007A1B08" w:rsidRDefault="00162D7F" w:rsidP="007A1B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“</w:t>
            </w:r>
            <w:r w:rsidR="00091FCB" w:rsidRPr="007A1B08">
              <w:rPr>
                <w:rFonts w:cstheme="minorHAnsi"/>
                <w:szCs w:val="22"/>
                <w:lang w:val="en-US"/>
              </w:rPr>
              <w:t>N/A</w:t>
            </w:r>
            <w:r>
              <w:rPr>
                <w:rFonts w:cstheme="minorHAnsi"/>
                <w:szCs w:val="22"/>
                <w:lang w:val="en-US"/>
              </w:rPr>
              <w:t>”</w:t>
            </w:r>
            <w:r w:rsidR="00091FCB" w:rsidRPr="007A1B08">
              <w:rPr>
                <w:rFonts w:cstheme="minorHAnsi"/>
                <w:szCs w:val="22"/>
                <w:lang w:val="en-US"/>
              </w:rPr>
              <w:t>: No execution of Test Protocol is required, thus no result.</w:t>
            </w:r>
          </w:p>
          <w:p w14:paraId="22C20CD3" w14:textId="111FEB1B" w:rsidR="00091FCB" w:rsidRPr="007A1B08" w:rsidRDefault="00162D7F" w:rsidP="007A1B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“</w:t>
            </w:r>
            <w:r w:rsidR="00091FCB" w:rsidRPr="007A1B08">
              <w:rPr>
                <w:rFonts w:cstheme="minorHAnsi"/>
                <w:szCs w:val="22"/>
                <w:lang w:val="en-US"/>
              </w:rPr>
              <w:t>Passed</w:t>
            </w:r>
            <w:r>
              <w:rPr>
                <w:rFonts w:cstheme="minorHAnsi"/>
                <w:szCs w:val="22"/>
                <w:lang w:val="en-US"/>
              </w:rPr>
              <w:t>”</w:t>
            </w:r>
            <w:r w:rsidR="00091FCB" w:rsidRPr="007A1B08">
              <w:rPr>
                <w:rFonts w:cstheme="minorHAnsi"/>
                <w:szCs w:val="22"/>
                <w:lang w:val="en-US"/>
              </w:rPr>
              <w:t>: Test protocol is executed successfully, meaning SRS requirement is covered.</w:t>
            </w:r>
          </w:p>
        </w:tc>
      </w:tr>
      <w:tr w:rsidR="00091FCB" w:rsidRPr="00283255" w14:paraId="65B19A0D" w14:textId="77777777" w:rsidTr="00B12046">
        <w:trPr>
          <w:trHeight w:val="510"/>
        </w:trPr>
        <w:tc>
          <w:tcPr>
            <w:tcW w:w="1362" w:type="dxa"/>
            <w:vMerge/>
            <w:shd w:val="clear" w:color="auto" w:fill="auto"/>
            <w:noWrap/>
            <w:vAlign w:val="center"/>
            <w:hideMark/>
          </w:tcPr>
          <w:p w14:paraId="65FD660A" w14:textId="77777777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45406A18" w14:textId="43457350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Remarks</w:t>
            </w:r>
          </w:p>
        </w:tc>
        <w:tc>
          <w:tcPr>
            <w:tcW w:w="6705" w:type="dxa"/>
            <w:shd w:val="clear" w:color="auto" w:fill="auto"/>
            <w:hideMark/>
          </w:tcPr>
          <w:p w14:paraId="5332FA1A" w14:textId="759FA54B" w:rsidR="00091FCB" w:rsidRPr="00F56BF4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 w:rsidRPr="00F56BF4">
              <w:rPr>
                <w:rFonts w:cstheme="minorHAnsi"/>
                <w:szCs w:val="22"/>
                <w:lang w:val="en-US"/>
              </w:rPr>
              <w:t>In case the test result is Passed based on re-used test evidence write down "Re-use", see impact analysis in the applicable test plan.</w:t>
            </w:r>
            <w:r w:rsidRPr="00F56BF4">
              <w:rPr>
                <w:rFonts w:cstheme="minorHAnsi"/>
                <w:szCs w:val="22"/>
                <w:lang w:val="en-US"/>
              </w:rPr>
              <w:br/>
              <w:t>In all other cases use '-' or additional remarks.</w:t>
            </w:r>
          </w:p>
        </w:tc>
      </w:tr>
      <w:tr w:rsidR="00091FCB" w:rsidRPr="00283255" w14:paraId="1DF28794" w14:textId="77777777" w:rsidTr="00B12046">
        <w:trPr>
          <w:trHeight w:val="70"/>
        </w:trPr>
        <w:tc>
          <w:tcPr>
            <w:tcW w:w="1362" w:type="dxa"/>
            <w:vMerge/>
            <w:shd w:val="clear" w:color="auto" w:fill="auto"/>
            <w:noWrap/>
            <w:vAlign w:val="center"/>
          </w:tcPr>
          <w:p w14:paraId="20EE1176" w14:textId="77777777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6820A8F7" w14:textId="1B56A4BD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Justification</w:t>
            </w:r>
          </w:p>
        </w:tc>
        <w:tc>
          <w:tcPr>
            <w:tcW w:w="6705" w:type="dxa"/>
            <w:shd w:val="clear" w:color="auto" w:fill="auto"/>
          </w:tcPr>
          <w:p w14:paraId="43E4B457" w14:textId="77777777" w:rsidR="00091FCB" w:rsidRDefault="00091FCB" w:rsidP="00091FCB">
            <w:pPr>
              <w:rPr>
                <w:rFonts w:cstheme="minorHAnsi"/>
                <w:szCs w:val="22"/>
                <w:lang w:val="en-US"/>
              </w:rPr>
            </w:pPr>
            <w:r w:rsidRPr="00F56BF4">
              <w:rPr>
                <w:rFonts w:cstheme="minorHAnsi"/>
                <w:szCs w:val="22"/>
                <w:lang w:val="en-US"/>
              </w:rPr>
              <w:t xml:space="preserve">Define the justification when the result has not the result Passed. </w:t>
            </w:r>
            <w:r w:rsidRPr="00F56BF4">
              <w:rPr>
                <w:rFonts w:cstheme="minorHAnsi"/>
                <w:szCs w:val="22"/>
                <w:lang w:val="en-US"/>
              </w:rPr>
              <w:br/>
              <w:t>When result “Passed” or “No Run” fill in '-'.</w:t>
            </w:r>
          </w:p>
          <w:p w14:paraId="47FF0869" w14:textId="464A4424" w:rsidR="00D70EB8" w:rsidRPr="00735FC0" w:rsidRDefault="00E405CA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When the result is “Re-used</w:t>
            </w:r>
            <w:r w:rsidR="008C4D95">
              <w:rPr>
                <w:rFonts w:cstheme="minorHAnsi"/>
                <w:szCs w:val="22"/>
                <w:lang w:val="en-US"/>
              </w:rPr>
              <w:t xml:space="preserve">” </w:t>
            </w:r>
            <w:r w:rsidR="00601856">
              <w:rPr>
                <w:rFonts w:cstheme="minorHAnsi"/>
                <w:szCs w:val="22"/>
                <w:lang w:val="en-US"/>
              </w:rPr>
              <w:t>fill in “-“</w:t>
            </w:r>
            <w:r w:rsidR="00E37525">
              <w:rPr>
                <w:rFonts w:cstheme="minorHAnsi"/>
                <w:szCs w:val="22"/>
                <w:lang w:val="en-US"/>
              </w:rPr>
              <w:t xml:space="preserve">; </w:t>
            </w:r>
            <w:r w:rsidR="00E37525">
              <w:rPr>
                <w:rFonts w:ascii="Calibri" w:hAnsi="Calibri" w:cs="Calibri"/>
                <w:szCs w:val="22"/>
                <w:lang w:val="en-US"/>
              </w:rPr>
              <w:t>SRS tags and the related implementation that have not changed the current test evidence is Re-used, no additional tests are required.</w:t>
            </w:r>
          </w:p>
        </w:tc>
      </w:tr>
      <w:tr w:rsidR="00091FCB" w:rsidRPr="00283255" w14:paraId="6C149C53" w14:textId="77777777" w:rsidTr="00B12046">
        <w:trPr>
          <w:trHeight w:val="427"/>
        </w:trPr>
        <w:tc>
          <w:tcPr>
            <w:tcW w:w="1362" w:type="dxa"/>
            <w:vMerge w:val="restart"/>
            <w:shd w:val="clear" w:color="auto" w:fill="auto"/>
            <w:noWrap/>
            <w:vAlign w:val="center"/>
            <w:hideMark/>
          </w:tcPr>
          <w:p w14:paraId="4261DA5F" w14:textId="76CB8184" w:rsidR="00091FCB" w:rsidRDefault="00091FCB" w:rsidP="00B1204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Test Document ID Test Protocol Collection</w:t>
            </w:r>
          </w:p>
          <w:p w14:paraId="3F034AE6" w14:textId="77777777" w:rsidR="00091FCB" w:rsidRPr="00145286" w:rsidRDefault="00091FCB" w:rsidP="00B1204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7C5D31F7" w14:textId="134427EB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Doc ID</w:t>
            </w:r>
          </w:p>
        </w:tc>
        <w:tc>
          <w:tcPr>
            <w:tcW w:w="6705" w:type="dxa"/>
            <w:shd w:val="clear" w:color="auto" w:fill="auto"/>
            <w:hideMark/>
          </w:tcPr>
          <w:p w14:paraId="7CECDB3D" w14:textId="3A51294A" w:rsidR="00091FCB" w:rsidRPr="00B12046" w:rsidRDefault="00091FCB" w:rsidP="00091FCB">
            <w:pPr>
              <w:rPr>
                <w:rFonts w:cstheme="minorHAnsi"/>
                <w:szCs w:val="22"/>
                <w:lang w:val="en-US"/>
              </w:rPr>
            </w:pPr>
            <w:r w:rsidRPr="00DC453F">
              <w:rPr>
                <w:rFonts w:cstheme="minorHAnsi"/>
                <w:szCs w:val="22"/>
                <w:lang w:val="en-US"/>
              </w:rPr>
              <w:t>Direct reference to the Document Identification of the Test Protocol and</w:t>
            </w:r>
            <w:r w:rsidRPr="00DC453F">
              <w:rPr>
                <w:rFonts w:cstheme="minorHAnsi"/>
                <w:szCs w:val="22"/>
                <w:lang w:val="en-US"/>
              </w:rPr>
              <w:br/>
              <w:t>Test Record with Revision ID.</w:t>
            </w:r>
          </w:p>
          <w:p w14:paraId="1E52DDD3" w14:textId="0726F760" w:rsidR="00091FCB" w:rsidRPr="00DC453F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91FCB" w:rsidRPr="00283255" w14:paraId="7ACE6531" w14:textId="77777777" w:rsidTr="00B12046">
        <w:trPr>
          <w:trHeight w:val="499"/>
        </w:trPr>
        <w:tc>
          <w:tcPr>
            <w:tcW w:w="1362" w:type="dxa"/>
            <w:vMerge/>
            <w:shd w:val="clear" w:color="auto" w:fill="auto"/>
            <w:noWrap/>
            <w:vAlign w:val="center"/>
            <w:hideMark/>
          </w:tcPr>
          <w:p w14:paraId="6DBE1097" w14:textId="77777777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2F8F5530" w14:textId="5A08931D" w:rsidR="00091FCB" w:rsidRPr="00145286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Document Short Title</w:t>
            </w:r>
          </w:p>
        </w:tc>
        <w:tc>
          <w:tcPr>
            <w:tcW w:w="6705" w:type="dxa"/>
            <w:shd w:val="clear" w:color="auto" w:fill="auto"/>
            <w:hideMark/>
          </w:tcPr>
          <w:p w14:paraId="4E9B01DB" w14:textId="77777777" w:rsidR="00091FCB" w:rsidRDefault="00091FCB" w:rsidP="00091FCB">
            <w:pPr>
              <w:rPr>
                <w:rFonts w:cstheme="minorHAnsi"/>
                <w:szCs w:val="22"/>
                <w:lang w:val="en-US"/>
              </w:rPr>
            </w:pPr>
            <w:r w:rsidRPr="00DC453F">
              <w:rPr>
                <w:rFonts w:cstheme="minorHAnsi"/>
                <w:szCs w:val="22"/>
                <w:lang w:val="en-US"/>
              </w:rPr>
              <w:t>Document Short Title of the Test Protocol and Test Record.</w:t>
            </w:r>
          </w:p>
          <w:p w14:paraId="12C8F842" w14:textId="77777777" w:rsidR="00091FCB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28C3CE4F" w14:textId="25A3AA4C" w:rsidR="00091FCB" w:rsidRPr="00DC453F" w:rsidRDefault="00091FCB" w:rsidP="00091FC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4A76FC8F" w14:textId="77777777" w:rsidR="00402A0A" w:rsidRPr="00402A0A" w:rsidRDefault="00402A0A" w:rsidP="00402A0A">
      <w:pPr>
        <w:pStyle w:val="Heading1"/>
        <w:spacing w:after="60"/>
        <w:ind w:left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26" w:name="_Toc121313945"/>
      <w:r w:rsidRPr="00402A0A">
        <w:rPr>
          <w:rFonts w:eastAsiaTheme="minorHAnsi" w:cstheme="minorHAnsi"/>
          <w:kern w:val="28"/>
          <w:sz w:val="24"/>
          <w:szCs w:val="24"/>
        </w:rPr>
        <w:br w:type="page"/>
      </w:r>
    </w:p>
    <w:p w14:paraId="07DE2AA8" w14:textId="3083C706" w:rsidR="00BB0A60" w:rsidRPr="00C17864" w:rsidRDefault="00F91514" w:rsidP="00695504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r w:rsidRPr="00C17864">
        <w:rPr>
          <w:rFonts w:eastAsiaTheme="minorHAnsi" w:cstheme="minorHAnsi"/>
          <w:bCs w:val="0"/>
          <w:kern w:val="28"/>
          <w:sz w:val="24"/>
          <w:szCs w:val="24"/>
          <w:lang w:eastAsia="en-US"/>
        </w:rPr>
        <w:lastRenderedPageBreak/>
        <w:t>Document Revision History</w:t>
      </w:r>
      <w:bookmarkEnd w:id="23"/>
      <w:bookmarkEnd w:id="24"/>
      <w:bookmarkEnd w:id="26"/>
    </w:p>
    <w:p w14:paraId="7117305E" w14:textId="77777777" w:rsidR="00BB0A60" w:rsidRPr="00C17864" w:rsidRDefault="00BB0A60" w:rsidP="00BB0A60">
      <w:pPr>
        <w:rPr>
          <w:rFonts w:ascii="Calibri" w:hAnsi="Calibri" w:cs="Calibri"/>
          <w:szCs w:val="22"/>
          <w:lang w:val="en-US"/>
        </w:rPr>
      </w:pPr>
    </w:p>
    <w:tbl>
      <w:tblPr>
        <w:tblStyle w:val="TableGrid"/>
        <w:tblW w:w="5000" w:type="pct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1800"/>
        <w:gridCol w:w="4531"/>
        <w:gridCol w:w="836"/>
      </w:tblGrid>
      <w:tr w:rsidR="00C24FB8" w14:paraId="0148BAE3" w14:textId="77777777" w:rsidTr="00BD50A1">
        <w:trPr>
          <w:cantSplit/>
          <w:tblHeader/>
        </w:trPr>
        <w:tc>
          <w:tcPr>
            <w:tcW w:w="582" w:type="pct"/>
          </w:tcPr>
          <w:p w14:paraId="21A76EFA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Revision</w:t>
            </w:r>
          </w:p>
        </w:tc>
        <w:tc>
          <w:tcPr>
            <w:tcW w:w="536" w:type="pct"/>
          </w:tcPr>
          <w:p w14:paraId="2F5924CB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Release Date</w:t>
            </w:r>
          </w:p>
        </w:tc>
        <w:tc>
          <w:tcPr>
            <w:tcW w:w="975" w:type="pct"/>
          </w:tcPr>
          <w:p w14:paraId="09E54D86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2454" w:type="pct"/>
          </w:tcPr>
          <w:p w14:paraId="3CDBD5FC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Description of changes </w:t>
            </w:r>
          </w:p>
        </w:tc>
        <w:tc>
          <w:tcPr>
            <w:tcW w:w="453" w:type="pct"/>
          </w:tcPr>
          <w:p w14:paraId="58AD0940" w14:textId="77777777" w:rsidR="00BB0A60" w:rsidRPr="00C17864" w:rsidRDefault="00F91514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7864">
              <w:rPr>
                <w:rFonts w:asciiTheme="minorHAnsi" w:hAnsiTheme="minorHAnsi" w:cstheme="minorHAnsi"/>
                <w:b/>
                <w:sz w:val="22"/>
                <w:szCs w:val="22"/>
              </w:rPr>
              <w:t>CR / Reason</w:t>
            </w:r>
          </w:p>
        </w:tc>
      </w:tr>
      <w:tr w:rsidR="00C24FB8" w14:paraId="0B9E7967" w14:textId="77777777" w:rsidTr="00BD50A1">
        <w:trPr>
          <w:cantSplit/>
        </w:trPr>
        <w:tc>
          <w:tcPr>
            <w:tcW w:w="582" w:type="pct"/>
          </w:tcPr>
          <w:p w14:paraId="5E3659C0" w14:textId="443EBEF5" w:rsidR="00BB0A60" w:rsidRPr="00DF7E3B" w:rsidRDefault="00EC389F" w:rsidP="00382906">
            <w:pPr>
              <w:pStyle w:val="NoSpac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F7E3B">
              <w:rPr>
                <w:rFonts w:asciiTheme="minorHAnsi" w:hAnsiTheme="minorHAnsi" w:cstheme="minorHAnsi"/>
                <w:bCs/>
                <w:sz w:val="22"/>
                <w:szCs w:val="22"/>
              </w:rPr>
              <w:t>00</w:t>
            </w:r>
          </w:p>
        </w:tc>
        <w:tc>
          <w:tcPr>
            <w:tcW w:w="536" w:type="pct"/>
          </w:tcPr>
          <w:p w14:paraId="661DF8EF" w14:textId="3CDA5200" w:rsidR="00BB0A60" w:rsidRPr="00C17864" w:rsidRDefault="00C42185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EE2F92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4116">
              <w:rPr>
                <w:rFonts w:asciiTheme="minorHAnsi" w:hAnsiTheme="minorHAnsi" w:cstheme="minorHAnsi"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85C6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C411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975" w:type="pct"/>
          </w:tcPr>
          <w:p w14:paraId="26E3DA7E" w14:textId="0EBCFCC8" w:rsidR="00BB0A60" w:rsidRPr="000B7BED" w:rsidRDefault="00EE2F92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lang w:val="nl-NL"/>
              </w:rPr>
            </w:pPr>
            <w:r w:rsidRPr="000B7BED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A.J. van den Berg</w:t>
            </w:r>
          </w:p>
        </w:tc>
        <w:tc>
          <w:tcPr>
            <w:tcW w:w="2454" w:type="pct"/>
          </w:tcPr>
          <w:p w14:paraId="0E41DC4F" w14:textId="48133C5B" w:rsidR="00BB0A60" w:rsidRPr="00C17864" w:rsidRDefault="00C42185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version</w:t>
            </w:r>
          </w:p>
        </w:tc>
        <w:tc>
          <w:tcPr>
            <w:tcW w:w="453" w:type="pct"/>
          </w:tcPr>
          <w:p w14:paraId="0FAD6F96" w14:textId="6F65FF31" w:rsidR="00BB0A60" w:rsidRPr="00C17864" w:rsidRDefault="00C42185" w:rsidP="0038290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C389F" w14:paraId="1BC5F4CD" w14:textId="77777777" w:rsidTr="00BD50A1">
        <w:trPr>
          <w:cantSplit/>
        </w:trPr>
        <w:tc>
          <w:tcPr>
            <w:tcW w:w="582" w:type="pct"/>
          </w:tcPr>
          <w:p w14:paraId="46F6998E" w14:textId="5B73B3DC" w:rsidR="00EC389F" w:rsidRPr="00DF7E3B" w:rsidRDefault="00EC389F" w:rsidP="00EC389F">
            <w:pPr>
              <w:pStyle w:val="NoSpac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F7E3B">
              <w:rPr>
                <w:rFonts w:asciiTheme="minorHAnsi" w:hAnsiTheme="minorHAnsi" w:cstheme="minorHAnsi"/>
                <w:bCs/>
                <w:sz w:val="22"/>
                <w:szCs w:val="22"/>
              </w:rPr>
              <w:t>A</w:t>
            </w:r>
          </w:p>
        </w:tc>
        <w:tc>
          <w:tcPr>
            <w:tcW w:w="536" w:type="pct"/>
          </w:tcPr>
          <w:p w14:paraId="7D6DB1A0" w14:textId="6D236083" w:rsidR="00EC389F" w:rsidRDefault="00EC389F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2022 Dec 0</w:t>
            </w:r>
            <w:r w:rsidR="0028325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975" w:type="pct"/>
          </w:tcPr>
          <w:p w14:paraId="74444D8B" w14:textId="0D46A8DA" w:rsidR="00EC389F" w:rsidRDefault="00EC389F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Philip Brouwers</w:t>
            </w:r>
          </w:p>
        </w:tc>
        <w:tc>
          <w:tcPr>
            <w:tcW w:w="2454" w:type="pct"/>
          </w:tcPr>
          <w:p w14:paraId="41124C9D" w14:textId="7F5ACF89" w:rsidR="00F23953" w:rsidRDefault="00F23953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Change: </w:t>
            </w:r>
            <w:r w:rsidR="00FA5556" w:rsidRPr="00FA5556">
              <w:rPr>
                <w:rFonts w:asciiTheme="minorHAnsi" w:hAnsiTheme="minorHAnsi" w:cstheme="minorHAnsi"/>
                <w:sz w:val="22"/>
                <w:szCs w:val="22"/>
              </w:rPr>
              <w:t>Converted to latest template</w:t>
            </w:r>
            <w:r w:rsidR="00FA555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030E83" w14:textId="3CC08746" w:rsidR="00EC389F" w:rsidRDefault="00901B28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01B28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Change: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15C4">
              <w:rPr>
                <w:rFonts w:asciiTheme="minorHAnsi" w:hAnsiTheme="minorHAnsi" w:cstheme="minorHAnsi"/>
                <w:sz w:val="22"/>
                <w:szCs w:val="22"/>
              </w:rPr>
              <w:t xml:space="preserve">SRS tags were incomplete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have been added.</w:t>
            </w:r>
          </w:p>
          <w:p w14:paraId="7B5FC89A" w14:textId="0FBF6634" w:rsidR="00901B28" w:rsidRDefault="00901B28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FA555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Ch</w:t>
            </w:r>
            <w:r w:rsidR="008F5F65" w:rsidRPr="00FA555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</w:t>
            </w:r>
            <w:r w:rsidRPr="00FA555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nge: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Added </w:t>
            </w:r>
            <w:r w:rsidR="008F5F65">
              <w:rPr>
                <w:rFonts w:asciiTheme="minorHAnsi" w:hAnsiTheme="minorHAnsi" w:cstheme="minorHAnsi"/>
                <w:sz w:val="22"/>
                <w:szCs w:val="22"/>
              </w:rPr>
              <w:t xml:space="preserve">generated </w:t>
            </w:r>
            <w:r w:rsidR="00F23953">
              <w:rPr>
                <w:rFonts w:asciiTheme="minorHAnsi" w:hAnsiTheme="minorHAnsi" w:cstheme="minorHAnsi"/>
                <w:sz w:val="22"/>
                <w:szCs w:val="22"/>
              </w:rPr>
              <w:t>TTM from Windchill RV&amp;S</w:t>
            </w:r>
          </w:p>
        </w:tc>
        <w:tc>
          <w:tcPr>
            <w:tcW w:w="453" w:type="pct"/>
          </w:tcPr>
          <w:p w14:paraId="249FA692" w14:textId="268A80FA" w:rsidR="00EC389F" w:rsidRDefault="00EC389F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332A7" w14:paraId="0296FCC4" w14:textId="77777777" w:rsidTr="00BD50A1">
        <w:trPr>
          <w:cantSplit/>
        </w:trPr>
        <w:tc>
          <w:tcPr>
            <w:tcW w:w="582" w:type="pct"/>
          </w:tcPr>
          <w:p w14:paraId="1A5335C2" w14:textId="756B99A8" w:rsidR="00C332A7" w:rsidRPr="00DF7E3B" w:rsidRDefault="00C332A7" w:rsidP="00EC389F">
            <w:pPr>
              <w:pStyle w:val="NoSpac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F7E3B">
              <w:rPr>
                <w:rFonts w:asciiTheme="minorHAnsi" w:hAnsiTheme="minorHAnsi" w:cstheme="minorHAnsi"/>
                <w:bCs/>
                <w:sz w:val="22"/>
                <w:szCs w:val="22"/>
              </w:rPr>
              <w:t>B</w:t>
            </w:r>
          </w:p>
        </w:tc>
        <w:tc>
          <w:tcPr>
            <w:tcW w:w="536" w:type="pct"/>
          </w:tcPr>
          <w:p w14:paraId="054224C7" w14:textId="3FFF2211" w:rsidR="00C332A7" w:rsidRDefault="00C332A7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2023 Mar </w:t>
            </w:r>
            <w:r w:rsidR="00D06F5F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975" w:type="pct"/>
          </w:tcPr>
          <w:p w14:paraId="55899CD7" w14:textId="63E6DF08" w:rsidR="00C332A7" w:rsidRDefault="00C332A7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Ariane Mulder</w:t>
            </w:r>
          </w:p>
        </w:tc>
        <w:tc>
          <w:tcPr>
            <w:tcW w:w="2454" w:type="pct"/>
          </w:tcPr>
          <w:p w14:paraId="67804DC5" w14:textId="77777777" w:rsidR="00C332A7" w:rsidRDefault="00C332A7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for end of SVER:</w:t>
            </w:r>
          </w:p>
          <w:p w14:paraId="1CF5D6A0" w14:textId="77777777" w:rsidR="00C332A7" w:rsidRDefault="00C332A7" w:rsidP="00C332A7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Regenerated TTM from Windchill RV&amp;S to include test results.</w:t>
            </w:r>
          </w:p>
          <w:p w14:paraId="1B52C6F0" w14:textId="151EAA82" w:rsidR="00BD50A1" w:rsidRPr="00C332A7" w:rsidRDefault="00BC10BB" w:rsidP="00C332A7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BC10BB">
              <w:rPr>
                <w:rFonts w:asciiTheme="minorHAnsi" w:hAnsiTheme="minorHAnsi" w:cstheme="minorHAnsi"/>
                <w:sz w:val="22"/>
                <w:szCs w:val="22"/>
              </w:rPr>
              <w:t>pen issue regarding mis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BC10BB">
              <w:rPr>
                <w:rFonts w:asciiTheme="minorHAnsi" w:hAnsiTheme="minorHAnsi" w:cstheme="minorHAnsi"/>
                <w:sz w:val="22"/>
                <w:szCs w:val="22"/>
              </w:rPr>
              <w:t>ing bump and vibration tests for Larc3 reported in rev A of this document is solved, evidence is added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</w:t>
            </w:r>
            <w:r w:rsidRPr="00BC10BB">
              <w:rPr>
                <w:rFonts w:asciiTheme="minorHAnsi" w:hAnsiTheme="minorHAnsi" w:cstheme="minorHAnsi"/>
                <w:sz w:val="22"/>
                <w:szCs w:val="22"/>
              </w:rPr>
              <w:t xml:space="preserve"> TC_SRS.Allura.Phys.MechanicalEnvironmentalConditions.</w:t>
            </w:r>
          </w:p>
        </w:tc>
        <w:tc>
          <w:tcPr>
            <w:tcW w:w="453" w:type="pct"/>
          </w:tcPr>
          <w:p w14:paraId="51A6AF11" w14:textId="0072BD1D" w:rsidR="00C332A7" w:rsidRDefault="002F55A0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DF7E3B" w14:paraId="3992B585" w14:textId="77777777" w:rsidTr="00BD50A1">
        <w:trPr>
          <w:cantSplit/>
        </w:trPr>
        <w:tc>
          <w:tcPr>
            <w:tcW w:w="582" w:type="pct"/>
          </w:tcPr>
          <w:p w14:paraId="6B320BF7" w14:textId="4C4A8423" w:rsidR="00DF7E3B" w:rsidRPr="00DF7E3B" w:rsidRDefault="00DF7E3B" w:rsidP="00EC389F">
            <w:pPr>
              <w:pStyle w:val="NoSpac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F7E3B">
              <w:rPr>
                <w:rFonts w:asciiTheme="minorHAnsi" w:hAnsiTheme="minorHAnsi" w:cstheme="minorHAnsi"/>
                <w:bCs/>
                <w:sz w:val="22"/>
                <w:szCs w:val="22"/>
              </w:rPr>
              <w:t>C</w:t>
            </w:r>
          </w:p>
        </w:tc>
        <w:tc>
          <w:tcPr>
            <w:tcW w:w="536" w:type="pct"/>
          </w:tcPr>
          <w:p w14:paraId="7A01F2F8" w14:textId="65B1F5D2" w:rsidR="00DF7E3B" w:rsidRDefault="00DF7E3B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2023 Sep 12</w:t>
            </w:r>
          </w:p>
        </w:tc>
        <w:tc>
          <w:tcPr>
            <w:tcW w:w="975" w:type="pct"/>
          </w:tcPr>
          <w:p w14:paraId="37D31831" w14:textId="688A6382" w:rsidR="00DF7E3B" w:rsidRDefault="00DF7E3B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Wilbert Mos</w:t>
            </w:r>
          </w:p>
        </w:tc>
        <w:tc>
          <w:tcPr>
            <w:tcW w:w="2454" w:type="pct"/>
          </w:tcPr>
          <w:p w14:paraId="3DF55712" w14:textId="355D53A0" w:rsidR="009F3A5C" w:rsidRDefault="009F3A5C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 references to latest released revisions.</w:t>
            </w:r>
          </w:p>
          <w:p w14:paraId="67FFEDE2" w14:textId="27247DA8" w:rsidR="00DF7E3B" w:rsidRDefault="00DF7E3B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Resolved Open Issue:</w:t>
            </w:r>
          </w:p>
          <w:p w14:paraId="6F30640B" w14:textId="2F4F17D1" w:rsidR="00DF7E3B" w:rsidRDefault="00DF7E3B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Added evidence for</w:t>
            </w:r>
          </w:p>
          <w:p w14:paraId="6055E40C" w14:textId="77777777" w:rsidR="00DF7E3B" w:rsidRDefault="00DF7E3B" w:rsidP="00DF7E3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SRS.Allura.SLS.structural-integrity</w:t>
            </w:r>
          </w:p>
          <w:p w14:paraId="5A1A7E3E" w14:textId="77777777" w:rsidR="00DF7E3B" w:rsidRPr="00DF7E3B" w:rsidRDefault="00DF7E3B" w:rsidP="00DF7E3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SRS.Allura.Phys.ClimaticEnvironmentalConditions</w:t>
            </w:r>
          </w:p>
          <w:p w14:paraId="456A0137" w14:textId="77777777" w:rsidR="00DF7E3B" w:rsidRPr="00DF7E3B" w:rsidRDefault="00DF7E3B" w:rsidP="00DF7E3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SRS.Allura.Phys.ElectromagneticCompatibility(EMC)</w:t>
            </w:r>
          </w:p>
          <w:p w14:paraId="0EBD7C04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SRS.Allura.Phys.Noise</w:t>
            </w:r>
          </w:p>
          <w:p w14:paraId="164B618C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SRS.Allura.Phys.Cleanability</w:t>
            </w:r>
          </w:p>
          <w:p w14:paraId="64EA0542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SRS.Allura.SLS.patient-contamin-airborne</w:t>
            </w:r>
          </w:p>
          <w:p w14:paraId="00D8A72C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SRS.Allura.SLS.electr-shock-prev-staff-patient</w:t>
            </w:r>
          </w:p>
          <w:p w14:paraId="1291EF92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SRS.Allura.SLS.safe-surfaces</w:t>
            </w:r>
          </w:p>
          <w:p w14:paraId="03A06A71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SRS.Allura.SLS.acoustic-noise</w:t>
            </w:r>
          </w:p>
          <w:p w14:paraId="3C202B15" w14:textId="77777777" w:rsidR="00DF7E3B" w:rsidRDefault="00DF7E3B" w:rsidP="00DF7E3B">
            <w:pPr>
              <w:rPr>
                <w:rFonts w:cstheme="minorHAnsi"/>
                <w:bCs/>
                <w:szCs w:val="22"/>
              </w:rPr>
            </w:pPr>
            <w:r w:rsidRPr="00085ABC">
              <w:rPr>
                <w:rFonts w:cstheme="minorHAnsi"/>
                <w:bCs/>
                <w:szCs w:val="22"/>
              </w:rPr>
              <w:t>SRS.Allura.SLS.thermal-safety</w:t>
            </w:r>
          </w:p>
          <w:p w14:paraId="3853F2A2" w14:textId="3921A566" w:rsidR="00DF7E3B" w:rsidRPr="00DF7E3B" w:rsidRDefault="00DF7E3B" w:rsidP="00DF7E3B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DF7E3B">
              <w:rPr>
                <w:rFonts w:cstheme="minorHAnsi"/>
                <w:bCs/>
                <w:szCs w:val="22"/>
                <w:lang w:val="nl-NL"/>
              </w:rPr>
              <w:t>SRS.Allura.SLS.ECO.ProductLabeling</w:t>
            </w:r>
          </w:p>
        </w:tc>
        <w:tc>
          <w:tcPr>
            <w:tcW w:w="453" w:type="pct"/>
          </w:tcPr>
          <w:p w14:paraId="078FFABC" w14:textId="6E2E7064" w:rsidR="00DF7E3B" w:rsidRPr="00DF7E3B" w:rsidRDefault="00DF7E3B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-</w:t>
            </w:r>
          </w:p>
        </w:tc>
      </w:tr>
      <w:tr w:rsidR="00815EB5" w14:paraId="7385E05E" w14:textId="77777777" w:rsidTr="00BD50A1">
        <w:trPr>
          <w:cantSplit/>
        </w:trPr>
        <w:tc>
          <w:tcPr>
            <w:tcW w:w="582" w:type="pct"/>
          </w:tcPr>
          <w:p w14:paraId="6E997A94" w14:textId="71FD64F7" w:rsidR="00815EB5" w:rsidRPr="00DF7E3B" w:rsidRDefault="00815EB5" w:rsidP="00EC389F">
            <w:pPr>
              <w:pStyle w:val="NoSpac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</w:t>
            </w:r>
          </w:p>
        </w:tc>
        <w:tc>
          <w:tcPr>
            <w:tcW w:w="536" w:type="pct"/>
          </w:tcPr>
          <w:p w14:paraId="11007FF9" w14:textId="2D39B684" w:rsidR="00815EB5" w:rsidRDefault="00815EB5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023 Sep 29</w:t>
            </w:r>
          </w:p>
        </w:tc>
        <w:tc>
          <w:tcPr>
            <w:tcW w:w="975" w:type="pct"/>
          </w:tcPr>
          <w:p w14:paraId="5B3A1ED7" w14:textId="0830FFF8" w:rsidR="00815EB5" w:rsidRDefault="00815EB5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>
              <w:rPr>
                <w:rFonts w:cstheme="minorHAnsi"/>
                <w:szCs w:val="22"/>
              </w:rPr>
              <w:t>ilbert Mos</w:t>
            </w:r>
          </w:p>
        </w:tc>
        <w:tc>
          <w:tcPr>
            <w:tcW w:w="2454" w:type="pct"/>
          </w:tcPr>
          <w:p w14:paraId="5FBDFE76" w14:textId="0CC7EFEE" w:rsidR="00815EB5" w:rsidRDefault="00815EB5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SRS.Allura.SLS.ListOfApplicableStandards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:a</w:t>
            </w:r>
            <w:r>
              <w:rPr>
                <w:rFonts w:cstheme="minorHAnsi"/>
                <w:szCs w:val="22"/>
              </w:rPr>
              <w:t xml:space="preserve">dd reference to AE </w:t>
            </w:r>
            <w:r w:rsidRPr="00736348">
              <w:rPr>
                <w:rFonts w:cs="Arial"/>
                <w:color w:val="000000"/>
              </w:rPr>
              <w:t>08714891</w:t>
            </w:r>
            <w:r>
              <w:rPr>
                <w:rFonts w:cs="Arial"/>
                <w:color w:val="000000"/>
              </w:rPr>
              <w:t xml:space="preserve"> for </w:t>
            </w: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>Sys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cstheme="minorHAnsi"/>
                <w:szCs w:val="22"/>
              </w:rPr>
              <w:t>em</w:t>
            </w:r>
            <w:r w:rsidRPr="00815EB5">
              <w:rPr>
                <w:rFonts w:asciiTheme="minorHAnsi" w:hAnsiTheme="minorHAnsi" w:cstheme="minorHAnsi"/>
                <w:sz w:val="22"/>
                <w:szCs w:val="22"/>
              </w:rPr>
              <w:t xml:space="preserve"> Certification Azurion R3.0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evidence.</w:t>
            </w:r>
          </w:p>
        </w:tc>
        <w:tc>
          <w:tcPr>
            <w:tcW w:w="453" w:type="pct"/>
          </w:tcPr>
          <w:p w14:paraId="16D7E556" w14:textId="517E6199" w:rsidR="00815EB5" w:rsidRDefault="00815EB5" w:rsidP="00EC389F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-</w:t>
            </w:r>
          </w:p>
        </w:tc>
      </w:tr>
    </w:tbl>
    <w:p w14:paraId="6148CFEE" w14:textId="719C5C57" w:rsidR="0085492B" w:rsidRPr="00DF7E3B" w:rsidRDefault="0085492B" w:rsidP="00BB0A60">
      <w:pPr>
        <w:rPr>
          <w:rFonts w:ascii="Calibri" w:hAnsi="Calibri" w:cs="Calibri"/>
          <w:szCs w:val="22"/>
        </w:rPr>
      </w:pPr>
    </w:p>
    <w:p w14:paraId="796CDE8D" w14:textId="2F3D784B" w:rsidR="00491582" w:rsidRPr="00C17864" w:rsidRDefault="00491582" w:rsidP="00491582">
      <w:pPr>
        <w:pStyle w:val="Heading1"/>
        <w:numPr>
          <w:ilvl w:val="0"/>
          <w:numId w:val="2"/>
        </w:numPr>
        <w:tabs>
          <w:tab w:val="num" w:pos="432"/>
        </w:tabs>
        <w:spacing w:after="60"/>
        <w:ind w:left="432" w:hanging="432"/>
        <w:rPr>
          <w:rFonts w:eastAsiaTheme="minorHAnsi" w:cstheme="minorHAnsi"/>
          <w:bCs w:val="0"/>
          <w:kern w:val="28"/>
          <w:sz w:val="24"/>
          <w:szCs w:val="24"/>
          <w:lang w:eastAsia="en-US"/>
        </w:rPr>
      </w:pPr>
      <w:bookmarkStart w:id="27" w:name="_Toc121313946"/>
      <w:r>
        <w:rPr>
          <w:rFonts w:eastAsiaTheme="minorHAnsi" w:cstheme="minorHAnsi"/>
          <w:bCs w:val="0"/>
          <w:kern w:val="28"/>
          <w:sz w:val="24"/>
          <w:szCs w:val="24"/>
          <w:lang w:eastAsia="en-US"/>
        </w:rPr>
        <w:t>Open Issues</w:t>
      </w:r>
      <w:bookmarkEnd w:id="27"/>
    </w:p>
    <w:p w14:paraId="60A2CED7" w14:textId="26225C1A" w:rsidR="00491582" w:rsidRPr="00C17864" w:rsidRDefault="00DF7E3B" w:rsidP="00491582">
      <w:pPr>
        <w:rPr>
          <w:rFonts w:ascii="Calibri" w:hAnsi="Calibri" w:cs="Calibri"/>
          <w:szCs w:val="22"/>
          <w:lang w:val="en-US"/>
        </w:rPr>
      </w:pPr>
      <w:r>
        <w:rPr>
          <w:rFonts w:ascii="Calibri" w:hAnsi="Calibri" w:cs="Calibri"/>
          <w:szCs w:val="22"/>
          <w:lang w:val="en-US"/>
        </w:rPr>
        <w:t>None.</w:t>
      </w:r>
    </w:p>
    <w:p w14:paraId="18795AC5" w14:textId="77777777" w:rsidR="00491582" w:rsidRPr="00ED0EF0" w:rsidRDefault="00491582" w:rsidP="00491582">
      <w:pPr>
        <w:rPr>
          <w:rFonts w:ascii="Calibri" w:hAnsi="Calibri" w:cs="Calibri"/>
          <w:szCs w:val="22"/>
        </w:rPr>
      </w:pPr>
    </w:p>
    <w:p w14:paraId="168F6973" w14:textId="77777777" w:rsidR="00491582" w:rsidRPr="00ED0EF0" w:rsidRDefault="00491582" w:rsidP="00BB0A60">
      <w:pPr>
        <w:rPr>
          <w:rFonts w:ascii="Calibri" w:hAnsi="Calibri" w:cs="Calibri"/>
          <w:szCs w:val="22"/>
        </w:rPr>
      </w:pPr>
    </w:p>
    <w:sectPr w:rsidR="00491582" w:rsidRPr="00ED0EF0" w:rsidSect="007C3000">
      <w:headerReference w:type="default" r:id="rId12"/>
      <w:footerReference w:type="default" r:id="rId13"/>
      <w:endnotePr>
        <w:numFmt w:val="decimal"/>
        <w:numRestart w:val="eachSect"/>
      </w:endnotePr>
      <w:pgSz w:w="11906" w:h="16838" w:code="9"/>
      <w:pgMar w:top="958" w:right="1134" w:bottom="1134" w:left="1530" w:header="709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1FE4" w14:textId="77777777" w:rsidR="00F458BE" w:rsidRDefault="00F458BE">
      <w:r>
        <w:separator/>
      </w:r>
    </w:p>
  </w:endnote>
  <w:endnote w:type="continuationSeparator" w:id="0">
    <w:p w14:paraId="160DD608" w14:textId="77777777" w:rsidR="00F458BE" w:rsidRDefault="00F4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4F0F" w14:textId="77777777" w:rsidR="000363EB" w:rsidRPr="000009C3" w:rsidRDefault="00F91514" w:rsidP="007C3000">
    <w:pPr>
      <w:jc w:val="right"/>
      <w:rPr>
        <w:rFonts w:ascii="Calibri" w:hAnsi="Calibri" w:cs="Calibri"/>
        <w:color w:val="7F7F7F"/>
        <w:sz w:val="18"/>
        <w:szCs w:val="18"/>
        <w:lang w:val="en-US"/>
      </w:rPr>
    </w:pPr>
    <w:r w:rsidRPr="000009C3">
      <w:rPr>
        <w:rFonts w:ascii="Calibri" w:hAnsi="Calibri" w:cs="Calibri"/>
        <w:color w:val="7F7F7F"/>
        <w:sz w:val="18"/>
        <w:szCs w:val="18"/>
        <w:lang w:val="en-US"/>
      </w:rPr>
      <w:t xml:space="preserve">Page </w: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begin"/>
    </w:r>
    <w:r w:rsidRPr="000009C3">
      <w:rPr>
        <w:rFonts w:ascii="Calibri" w:hAnsi="Calibri" w:cs="Calibri"/>
        <w:color w:val="7F7F7F"/>
        <w:sz w:val="18"/>
        <w:szCs w:val="18"/>
        <w:lang w:val="en-US"/>
      </w:rPr>
      <w:instrText xml:space="preserve"> PAGE  \* Arabic  \* MERGEFORMAT </w:instrTex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separate"/>
    </w:r>
    <w:r w:rsidR="00FD323D">
      <w:rPr>
        <w:rFonts w:ascii="Calibri" w:hAnsi="Calibri" w:cs="Calibri"/>
        <w:noProof/>
        <w:color w:val="7F7F7F"/>
        <w:sz w:val="18"/>
        <w:szCs w:val="18"/>
        <w:lang w:val="en-US"/>
      </w:rPr>
      <w:t>4</w: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end"/>
    </w:r>
    <w:r w:rsidRPr="000009C3">
      <w:rPr>
        <w:rFonts w:ascii="Calibri" w:hAnsi="Calibri" w:cs="Calibri"/>
        <w:color w:val="7F7F7F"/>
        <w:sz w:val="18"/>
        <w:szCs w:val="18"/>
        <w:lang w:val="en-US"/>
      </w:rPr>
      <w:t xml:space="preserve"> of </w: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begin"/>
    </w:r>
    <w:r w:rsidRPr="000009C3">
      <w:rPr>
        <w:rFonts w:ascii="Calibri" w:hAnsi="Calibri" w:cs="Calibri"/>
        <w:color w:val="7F7F7F"/>
        <w:sz w:val="18"/>
        <w:szCs w:val="18"/>
        <w:lang w:val="en-US"/>
      </w:rPr>
      <w:instrText xml:space="preserve"> NUMPAGES  \* Arabic  \* MERGEFORMAT </w:instrTex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separate"/>
    </w:r>
    <w:r w:rsidR="00FD323D">
      <w:rPr>
        <w:rFonts w:ascii="Calibri" w:hAnsi="Calibri" w:cs="Calibri"/>
        <w:noProof/>
        <w:color w:val="7F7F7F"/>
        <w:sz w:val="18"/>
        <w:szCs w:val="18"/>
        <w:lang w:val="en-US"/>
      </w:rPr>
      <w:t>4</w:t>
    </w:r>
    <w:r w:rsidRPr="000009C3">
      <w:rPr>
        <w:rFonts w:ascii="Calibri" w:hAnsi="Calibri" w:cs="Calibri"/>
        <w:color w:val="7F7F7F"/>
        <w:sz w:val="18"/>
        <w:szCs w:val="18"/>
        <w:lang w:val="en-US"/>
      </w:rPr>
      <w:fldChar w:fldCharType="end"/>
    </w:r>
  </w:p>
  <w:p w14:paraId="4629AC38" w14:textId="77777777" w:rsidR="000363EB" w:rsidRDefault="000363EB">
    <w:pPr>
      <w:pStyle w:val="Footer"/>
      <w:jc w:val="right"/>
    </w:pPr>
  </w:p>
  <w:p w14:paraId="47C0BBE8" w14:textId="77777777" w:rsidR="000363EB" w:rsidRPr="00591F78" w:rsidRDefault="000363EB" w:rsidP="00D92E60">
    <w:pPr>
      <w:rPr>
        <w:rFonts w:cstheme="minorHAnsi"/>
        <w:color w:val="BFBFBF" w:themeColor="background1" w:themeShade="BF"/>
        <w:sz w:val="18"/>
        <w:szCs w:val="18"/>
        <w:shd w:val="clear" w:color="000000" w:fil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564C" w14:textId="77777777" w:rsidR="00F458BE" w:rsidRDefault="00F458BE">
      <w:r>
        <w:separator/>
      </w:r>
    </w:p>
  </w:footnote>
  <w:footnote w:type="continuationSeparator" w:id="0">
    <w:p w14:paraId="1FFE9C36" w14:textId="77777777" w:rsidR="00F458BE" w:rsidRDefault="00F45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3"/>
      <w:gridCol w:w="3999"/>
      <w:gridCol w:w="2330"/>
    </w:tblGrid>
    <w:tr w:rsidR="00C24FB8" w14:paraId="0878338F" w14:textId="77777777" w:rsidTr="00125948">
      <w:tc>
        <w:tcPr>
          <w:tcW w:w="3969" w:type="dxa"/>
        </w:tcPr>
        <w:p w14:paraId="153AC950" w14:textId="77777777" w:rsidR="000363EB" w:rsidRPr="00591F78" w:rsidRDefault="00F91514" w:rsidP="009F461F">
          <w:pPr>
            <w:pStyle w:val="Header"/>
            <w:tabs>
              <w:tab w:val="clear" w:pos="4320"/>
              <w:tab w:val="clear" w:pos="8640"/>
              <w:tab w:val="right" w:pos="4912"/>
            </w:tabs>
            <w:rPr>
              <w:color w:val="BFBFBF" w:themeColor="background1" w:themeShade="BF"/>
            </w:rPr>
          </w:pPr>
          <w:r w:rsidRPr="00591F78">
            <w:rPr>
              <w:rFonts w:cs="Calibri"/>
              <w:noProof/>
              <w:color w:val="BFBFBF" w:themeColor="background1" w:themeShade="BF"/>
              <w:lang w:val="en-US"/>
            </w:rPr>
            <w:drawing>
              <wp:inline distT="0" distB="0" distL="0" distR="0" wp14:anchorId="42FDCB2F" wp14:editId="1D68918F">
                <wp:extent cx="896400" cy="162000"/>
                <wp:effectExtent l="0" t="0" r="0" b="9525"/>
                <wp:docPr id="30" name="Picture 30" descr="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240014" name="Picture 34" descr="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</w:tcPr>
        <w:p w14:paraId="0B49BA1D" w14:textId="77777777" w:rsidR="000363EB" w:rsidRPr="00591F78" w:rsidRDefault="000363EB" w:rsidP="00D31F95">
          <w:pPr>
            <w:pStyle w:val="Header"/>
            <w:tabs>
              <w:tab w:val="clear" w:pos="4320"/>
              <w:tab w:val="clear" w:pos="8640"/>
              <w:tab w:val="right" w:pos="14742"/>
            </w:tabs>
            <w:rPr>
              <w:color w:val="BFBFBF" w:themeColor="background1" w:themeShade="BF"/>
            </w:rPr>
          </w:pPr>
        </w:p>
      </w:tc>
      <w:tc>
        <w:tcPr>
          <w:tcW w:w="3963" w:type="dxa"/>
        </w:tcPr>
        <w:p w14:paraId="267598EB" w14:textId="77777777" w:rsidR="000363EB" w:rsidRPr="00591F78" w:rsidRDefault="000363EB" w:rsidP="00820EF1">
          <w:pPr>
            <w:pStyle w:val="Header"/>
            <w:tabs>
              <w:tab w:val="clear" w:pos="4320"/>
              <w:tab w:val="clear" w:pos="8640"/>
              <w:tab w:val="right" w:pos="14742"/>
            </w:tabs>
            <w:jc w:val="right"/>
            <w:rPr>
              <w:color w:val="BFBFBF" w:themeColor="background1" w:themeShade="BF"/>
              <w:lang w:val="en-US"/>
            </w:rPr>
          </w:pPr>
        </w:p>
      </w:tc>
    </w:tr>
  </w:tbl>
  <w:p w14:paraId="065EB3AB" w14:textId="77777777" w:rsidR="000363EB" w:rsidRPr="00591F78" w:rsidRDefault="00F91514" w:rsidP="009F461F">
    <w:pPr>
      <w:rPr>
        <w:color w:val="BFBFBF" w:themeColor="background1" w:themeShade="BF"/>
        <w:lang w:val="en-US"/>
      </w:rPr>
    </w:pP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</w:r>
    <w:r w:rsidRPr="00591F78">
      <w:rPr>
        <w:color w:val="BFBFBF" w:themeColor="background1" w:themeShade="BF"/>
        <w:lang w:val="en-US"/>
      </w:rPr>
      <w:tab/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5EC"/>
    <w:multiLevelType w:val="hybridMultilevel"/>
    <w:tmpl w:val="8166C28C"/>
    <w:lvl w:ilvl="0" w:tplc="B044B69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F738A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626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34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48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4AA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63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48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DED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132"/>
    <w:multiLevelType w:val="hybridMultilevel"/>
    <w:tmpl w:val="8646B35E"/>
    <w:lvl w:ilvl="0" w:tplc="9CFA94C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C1D69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A8F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04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CE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6E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B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8F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ADA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6A81"/>
    <w:multiLevelType w:val="hybridMultilevel"/>
    <w:tmpl w:val="FCEC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8288A"/>
    <w:multiLevelType w:val="hybridMultilevel"/>
    <w:tmpl w:val="43E4EABA"/>
    <w:lvl w:ilvl="0" w:tplc="000AD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20152">
      <w:start w:val="1"/>
      <w:numFmt w:val="lowerLetter"/>
      <w:lvlText w:val="%2."/>
      <w:lvlJc w:val="left"/>
      <w:pPr>
        <w:ind w:left="1440" w:hanging="360"/>
      </w:pPr>
    </w:lvl>
    <w:lvl w:ilvl="2" w:tplc="DE863EF4" w:tentative="1">
      <w:start w:val="1"/>
      <w:numFmt w:val="lowerRoman"/>
      <w:lvlText w:val="%3."/>
      <w:lvlJc w:val="right"/>
      <w:pPr>
        <w:ind w:left="2160" w:hanging="180"/>
      </w:pPr>
    </w:lvl>
    <w:lvl w:ilvl="3" w:tplc="7C66F6AE" w:tentative="1">
      <w:start w:val="1"/>
      <w:numFmt w:val="decimal"/>
      <w:lvlText w:val="%4."/>
      <w:lvlJc w:val="left"/>
      <w:pPr>
        <w:ind w:left="2880" w:hanging="360"/>
      </w:pPr>
    </w:lvl>
    <w:lvl w:ilvl="4" w:tplc="23CA5DC2" w:tentative="1">
      <w:start w:val="1"/>
      <w:numFmt w:val="lowerLetter"/>
      <w:lvlText w:val="%5."/>
      <w:lvlJc w:val="left"/>
      <w:pPr>
        <w:ind w:left="3600" w:hanging="360"/>
      </w:pPr>
    </w:lvl>
    <w:lvl w:ilvl="5" w:tplc="66728C94" w:tentative="1">
      <w:start w:val="1"/>
      <w:numFmt w:val="lowerRoman"/>
      <w:lvlText w:val="%6."/>
      <w:lvlJc w:val="right"/>
      <w:pPr>
        <w:ind w:left="4320" w:hanging="180"/>
      </w:pPr>
    </w:lvl>
    <w:lvl w:ilvl="6" w:tplc="813A13BC" w:tentative="1">
      <w:start w:val="1"/>
      <w:numFmt w:val="decimal"/>
      <w:lvlText w:val="%7."/>
      <w:lvlJc w:val="left"/>
      <w:pPr>
        <w:ind w:left="5040" w:hanging="360"/>
      </w:pPr>
    </w:lvl>
    <w:lvl w:ilvl="7" w:tplc="848EE46E" w:tentative="1">
      <w:start w:val="1"/>
      <w:numFmt w:val="lowerLetter"/>
      <w:lvlText w:val="%8."/>
      <w:lvlJc w:val="left"/>
      <w:pPr>
        <w:ind w:left="5760" w:hanging="360"/>
      </w:pPr>
    </w:lvl>
    <w:lvl w:ilvl="8" w:tplc="DFD21C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8281A"/>
    <w:multiLevelType w:val="hybridMultilevel"/>
    <w:tmpl w:val="4FFC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03FF6"/>
    <w:multiLevelType w:val="hybridMultilevel"/>
    <w:tmpl w:val="E1865DC8"/>
    <w:lvl w:ilvl="0" w:tplc="878C6F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D340F"/>
    <w:multiLevelType w:val="hybridMultilevel"/>
    <w:tmpl w:val="B62086EE"/>
    <w:lvl w:ilvl="0" w:tplc="80D4CE86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9202E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ED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66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68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44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60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27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6B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77465"/>
    <w:multiLevelType w:val="hybridMultilevel"/>
    <w:tmpl w:val="50D2EE18"/>
    <w:lvl w:ilvl="0" w:tplc="D11CD200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BFB86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DEE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A7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C1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527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4D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EF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C7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02405"/>
    <w:multiLevelType w:val="hybridMultilevel"/>
    <w:tmpl w:val="F9B8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7063A"/>
    <w:multiLevelType w:val="hybridMultilevel"/>
    <w:tmpl w:val="322059A6"/>
    <w:lvl w:ilvl="0" w:tplc="3522C3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C8326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7208F50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B84C8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D767A9A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C0A918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550310C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3C47A9E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643E21F0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C1F2330"/>
    <w:multiLevelType w:val="hybridMultilevel"/>
    <w:tmpl w:val="A9EC484A"/>
    <w:lvl w:ilvl="0" w:tplc="F8461C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46265"/>
    <w:multiLevelType w:val="hybridMultilevel"/>
    <w:tmpl w:val="30A6B1A2"/>
    <w:lvl w:ilvl="0" w:tplc="BEA2EFA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57967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0A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ED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3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A9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9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C8B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56A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E30B5"/>
    <w:multiLevelType w:val="hybridMultilevel"/>
    <w:tmpl w:val="A3AA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F787E"/>
    <w:multiLevelType w:val="hybridMultilevel"/>
    <w:tmpl w:val="8D0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72529"/>
    <w:multiLevelType w:val="hybridMultilevel"/>
    <w:tmpl w:val="922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61594">
    <w:abstractNumId w:val="9"/>
  </w:num>
  <w:num w:numId="2" w16cid:durableId="1120612004">
    <w:abstractNumId w:val="3"/>
  </w:num>
  <w:num w:numId="3" w16cid:durableId="981351782">
    <w:abstractNumId w:val="0"/>
  </w:num>
  <w:num w:numId="4" w16cid:durableId="1576164231">
    <w:abstractNumId w:val="11"/>
  </w:num>
  <w:num w:numId="5" w16cid:durableId="1153064104">
    <w:abstractNumId w:val="7"/>
  </w:num>
  <w:num w:numId="6" w16cid:durableId="860819546">
    <w:abstractNumId w:val="1"/>
  </w:num>
  <w:num w:numId="7" w16cid:durableId="165437328">
    <w:abstractNumId w:val="6"/>
  </w:num>
  <w:num w:numId="8" w16cid:durableId="1199247379">
    <w:abstractNumId w:val="14"/>
  </w:num>
  <w:num w:numId="9" w16cid:durableId="1328553835">
    <w:abstractNumId w:val="12"/>
  </w:num>
  <w:num w:numId="10" w16cid:durableId="443382833">
    <w:abstractNumId w:val="10"/>
  </w:num>
  <w:num w:numId="11" w16cid:durableId="1626622812">
    <w:abstractNumId w:val="13"/>
  </w:num>
  <w:num w:numId="12" w16cid:durableId="734546714">
    <w:abstractNumId w:val="8"/>
  </w:num>
  <w:num w:numId="13" w16cid:durableId="2077047736">
    <w:abstractNumId w:val="5"/>
  </w:num>
  <w:num w:numId="14" w16cid:durableId="2108039107">
    <w:abstractNumId w:val="4"/>
  </w:num>
  <w:num w:numId="15" w16cid:durableId="160669136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29"/>
    <w:rsid w:val="000009C3"/>
    <w:rsid w:val="00000A09"/>
    <w:rsid w:val="00003AB4"/>
    <w:rsid w:val="00005576"/>
    <w:rsid w:val="0000715C"/>
    <w:rsid w:val="000076BB"/>
    <w:rsid w:val="000078BE"/>
    <w:rsid w:val="0001084E"/>
    <w:rsid w:val="000112E4"/>
    <w:rsid w:val="00011D99"/>
    <w:rsid w:val="000120C2"/>
    <w:rsid w:val="00012E84"/>
    <w:rsid w:val="00013067"/>
    <w:rsid w:val="000154E0"/>
    <w:rsid w:val="00016377"/>
    <w:rsid w:val="0001660F"/>
    <w:rsid w:val="00020455"/>
    <w:rsid w:val="00021784"/>
    <w:rsid w:val="00022ADB"/>
    <w:rsid w:val="0002523A"/>
    <w:rsid w:val="000273D4"/>
    <w:rsid w:val="0003098D"/>
    <w:rsid w:val="00032183"/>
    <w:rsid w:val="00032DEE"/>
    <w:rsid w:val="00032E6A"/>
    <w:rsid w:val="0003362E"/>
    <w:rsid w:val="000337FD"/>
    <w:rsid w:val="00033CEB"/>
    <w:rsid w:val="00034130"/>
    <w:rsid w:val="00034CE3"/>
    <w:rsid w:val="000360D7"/>
    <w:rsid w:val="000363EB"/>
    <w:rsid w:val="00037F03"/>
    <w:rsid w:val="000413AF"/>
    <w:rsid w:val="00041CC2"/>
    <w:rsid w:val="000438DA"/>
    <w:rsid w:val="00044D9F"/>
    <w:rsid w:val="00045BD6"/>
    <w:rsid w:val="00050258"/>
    <w:rsid w:val="000522BE"/>
    <w:rsid w:val="000523C0"/>
    <w:rsid w:val="000531B2"/>
    <w:rsid w:val="000533BC"/>
    <w:rsid w:val="00053CCC"/>
    <w:rsid w:val="00053F6A"/>
    <w:rsid w:val="00054899"/>
    <w:rsid w:val="00055C00"/>
    <w:rsid w:val="00056067"/>
    <w:rsid w:val="000600FA"/>
    <w:rsid w:val="00062166"/>
    <w:rsid w:val="0006399B"/>
    <w:rsid w:val="00064F05"/>
    <w:rsid w:val="00066334"/>
    <w:rsid w:val="000667F8"/>
    <w:rsid w:val="00070A16"/>
    <w:rsid w:val="00073673"/>
    <w:rsid w:val="00073E96"/>
    <w:rsid w:val="0007662E"/>
    <w:rsid w:val="00077EB0"/>
    <w:rsid w:val="00081986"/>
    <w:rsid w:val="00082939"/>
    <w:rsid w:val="000842A4"/>
    <w:rsid w:val="00085ABC"/>
    <w:rsid w:val="00085B23"/>
    <w:rsid w:val="0008788F"/>
    <w:rsid w:val="00090213"/>
    <w:rsid w:val="000903E0"/>
    <w:rsid w:val="00090601"/>
    <w:rsid w:val="00091E90"/>
    <w:rsid w:val="00091FCB"/>
    <w:rsid w:val="00091FE9"/>
    <w:rsid w:val="00092F59"/>
    <w:rsid w:val="00094676"/>
    <w:rsid w:val="00094ECF"/>
    <w:rsid w:val="000968BB"/>
    <w:rsid w:val="000A144B"/>
    <w:rsid w:val="000A464B"/>
    <w:rsid w:val="000B1A5B"/>
    <w:rsid w:val="000B2963"/>
    <w:rsid w:val="000B5D12"/>
    <w:rsid w:val="000B6A1B"/>
    <w:rsid w:val="000B748A"/>
    <w:rsid w:val="000B75CE"/>
    <w:rsid w:val="000B7BED"/>
    <w:rsid w:val="000C3C2F"/>
    <w:rsid w:val="000C3CEF"/>
    <w:rsid w:val="000C6ED8"/>
    <w:rsid w:val="000C76C4"/>
    <w:rsid w:val="000C7708"/>
    <w:rsid w:val="000D0AFA"/>
    <w:rsid w:val="000D433C"/>
    <w:rsid w:val="000E1150"/>
    <w:rsid w:val="000E1397"/>
    <w:rsid w:val="000E147C"/>
    <w:rsid w:val="000E1860"/>
    <w:rsid w:val="000E1DDD"/>
    <w:rsid w:val="000E3171"/>
    <w:rsid w:val="000E3E80"/>
    <w:rsid w:val="000E49BC"/>
    <w:rsid w:val="000F1DC0"/>
    <w:rsid w:val="000F21D7"/>
    <w:rsid w:val="000F3CA1"/>
    <w:rsid w:val="000F5660"/>
    <w:rsid w:val="000F634F"/>
    <w:rsid w:val="000F6621"/>
    <w:rsid w:val="000F671B"/>
    <w:rsid w:val="000F6FF1"/>
    <w:rsid w:val="00100F46"/>
    <w:rsid w:val="00102429"/>
    <w:rsid w:val="00103E6E"/>
    <w:rsid w:val="00106602"/>
    <w:rsid w:val="001068F2"/>
    <w:rsid w:val="00107A64"/>
    <w:rsid w:val="00112332"/>
    <w:rsid w:val="00113374"/>
    <w:rsid w:val="00115D20"/>
    <w:rsid w:val="0012289F"/>
    <w:rsid w:val="00124296"/>
    <w:rsid w:val="00125948"/>
    <w:rsid w:val="0012733C"/>
    <w:rsid w:val="001273B0"/>
    <w:rsid w:val="00127C85"/>
    <w:rsid w:val="00130E3C"/>
    <w:rsid w:val="00134906"/>
    <w:rsid w:val="00141538"/>
    <w:rsid w:val="00142B63"/>
    <w:rsid w:val="00143005"/>
    <w:rsid w:val="0014349D"/>
    <w:rsid w:val="001435E5"/>
    <w:rsid w:val="001444D8"/>
    <w:rsid w:val="00145F05"/>
    <w:rsid w:val="00146846"/>
    <w:rsid w:val="00146893"/>
    <w:rsid w:val="00151076"/>
    <w:rsid w:val="001516D1"/>
    <w:rsid w:val="00151865"/>
    <w:rsid w:val="00151F9B"/>
    <w:rsid w:val="00152582"/>
    <w:rsid w:val="00152DAD"/>
    <w:rsid w:val="00154BA5"/>
    <w:rsid w:val="00155123"/>
    <w:rsid w:val="00157F43"/>
    <w:rsid w:val="0016217D"/>
    <w:rsid w:val="00162D7F"/>
    <w:rsid w:val="00164F27"/>
    <w:rsid w:val="0016570D"/>
    <w:rsid w:val="00165C58"/>
    <w:rsid w:val="001713EC"/>
    <w:rsid w:val="001736BE"/>
    <w:rsid w:val="00176DD7"/>
    <w:rsid w:val="0017701C"/>
    <w:rsid w:val="00177031"/>
    <w:rsid w:val="0017749F"/>
    <w:rsid w:val="001779BB"/>
    <w:rsid w:val="001831A3"/>
    <w:rsid w:val="001864D0"/>
    <w:rsid w:val="00186859"/>
    <w:rsid w:val="00186B31"/>
    <w:rsid w:val="00186FB3"/>
    <w:rsid w:val="00187168"/>
    <w:rsid w:val="0019165D"/>
    <w:rsid w:val="001933D4"/>
    <w:rsid w:val="00195903"/>
    <w:rsid w:val="001A2DE5"/>
    <w:rsid w:val="001A5805"/>
    <w:rsid w:val="001A65F7"/>
    <w:rsid w:val="001A74FE"/>
    <w:rsid w:val="001A75F1"/>
    <w:rsid w:val="001A7A29"/>
    <w:rsid w:val="001A7F10"/>
    <w:rsid w:val="001B0A29"/>
    <w:rsid w:val="001B27B2"/>
    <w:rsid w:val="001B74BF"/>
    <w:rsid w:val="001C12DD"/>
    <w:rsid w:val="001C285B"/>
    <w:rsid w:val="001C5C2B"/>
    <w:rsid w:val="001C709C"/>
    <w:rsid w:val="001D0138"/>
    <w:rsid w:val="001D1E85"/>
    <w:rsid w:val="001D2CF7"/>
    <w:rsid w:val="001D6E7E"/>
    <w:rsid w:val="001D7110"/>
    <w:rsid w:val="001E085B"/>
    <w:rsid w:val="001E27D1"/>
    <w:rsid w:val="001E57CF"/>
    <w:rsid w:val="001E5B8F"/>
    <w:rsid w:val="001E76C6"/>
    <w:rsid w:val="001F1386"/>
    <w:rsid w:val="001F33E9"/>
    <w:rsid w:val="001F5582"/>
    <w:rsid w:val="001F6958"/>
    <w:rsid w:val="001F74C1"/>
    <w:rsid w:val="00205231"/>
    <w:rsid w:val="002054D5"/>
    <w:rsid w:val="002059F1"/>
    <w:rsid w:val="00205BB7"/>
    <w:rsid w:val="00206711"/>
    <w:rsid w:val="002070DF"/>
    <w:rsid w:val="0021073D"/>
    <w:rsid w:val="002119DB"/>
    <w:rsid w:val="0021689E"/>
    <w:rsid w:val="0021698D"/>
    <w:rsid w:val="00217677"/>
    <w:rsid w:val="00227096"/>
    <w:rsid w:val="00227914"/>
    <w:rsid w:val="00230DBB"/>
    <w:rsid w:val="0023522D"/>
    <w:rsid w:val="002353DB"/>
    <w:rsid w:val="00236298"/>
    <w:rsid w:val="00237968"/>
    <w:rsid w:val="002405CA"/>
    <w:rsid w:val="00242C22"/>
    <w:rsid w:val="00243CED"/>
    <w:rsid w:val="00244086"/>
    <w:rsid w:val="002446ED"/>
    <w:rsid w:val="002500B4"/>
    <w:rsid w:val="002559BC"/>
    <w:rsid w:val="0026194D"/>
    <w:rsid w:val="002622AF"/>
    <w:rsid w:val="002657E0"/>
    <w:rsid w:val="00267D31"/>
    <w:rsid w:val="00267E52"/>
    <w:rsid w:val="002735CC"/>
    <w:rsid w:val="00274C2C"/>
    <w:rsid w:val="00275C32"/>
    <w:rsid w:val="002778DB"/>
    <w:rsid w:val="002808C9"/>
    <w:rsid w:val="002822C1"/>
    <w:rsid w:val="002827DD"/>
    <w:rsid w:val="00283255"/>
    <w:rsid w:val="002834DF"/>
    <w:rsid w:val="00287047"/>
    <w:rsid w:val="002904EE"/>
    <w:rsid w:val="002912D5"/>
    <w:rsid w:val="00292D18"/>
    <w:rsid w:val="002942CE"/>
    <w:rsid w:val="00295FD2"/>
    <w:rsid w:val="002A0416"/>
    <w:rsid w:val="002A0B68"/>
    <w:rsid w:val="002A1350"/>
    <w:rsid w:val="002A4398"/>
    <w:rsid w:val="002A54E9"/>
    <w:rsid w:val="002B0531"/>
    <w:rsid w:val="002B5B76"/>
    <w:rsid w:val="002C0049"/>
    <w:rsid w:val="002C00E9"/>
    <w:rsid w:val="002C077F"/>
    <w:rsid w:val="002C0E88"/>
    <w:rsid w:val="002C12BD"/>
    <w:rsid w:val="002C2A90"/>
    <w:rsid w:val="002C3122"/>
    <w:rsid w:val="002C339C"/>
    <w:rsid w:val="002C34ED"/>
    <w:rsid w:val="002C4C49"/>
    <w:rsid w:val="002C5660"/>
    <w:rsid w:val="002C7792"/>
    <w:rsid w:val="002D16F5"/>
    <w:rsid w:val="002D1F1D"/>
    <w:rsid w:val="002D4964"/>
    <w:rsid w:val="002D52C2"/>
    <w:rsid w:val="002D5F81"/>
    <w:rsid w:val="002D657C"/>
    <w:rsid w:val="002D6D49"/>
    <w:rsid w:val="002E1D59"/>
    <w:rsid w:val="002E1E96"/>
    <w:rsid w:val="002E323F"/>
    <w:rsid w:val="002E49E7"/>
    <w:rsid w:val="002F0EF5"/>
    <w:rsid w:val="002F4471"/>
    <w:rsid w:val="002F55A0"/>
    <w:rsid w:val="002F5893"/>
    <w:rsid w:val="002F6E84"/>
    <w:rsid w:val="00302E6D"/>
    <w:rsid w:val="00305D98"/>
    <w:rsid w:val="00305E69"/>
    <w:rsid w:val="00307038"/>
    <w:rsid w:val="00310B00"/>
    <w:rsid w:val="00311894"/>
    <w:rsid w:val="00311A97"/>
    <w:rsid w:val="0031273A"/>
    <w:rsid w:val="00313DA9"/>
    <w:rsid w:val="00315673"/>
    <w:rsid w:val="00315FD8"/>
    <w:rsid w:val="0032031D"/>
    <w:rsid w:val="0032064B"/>
    <w:rsid w:val="00321432"/>
    <w:rsid w:val="00321890"/>
    <w:rsid w:val="0032398D"/>
    <w:rsid w:val="003249FE"/>
    <w:rsid w:val="00324EBD"/>
    <w:rsid w:val="003253B4"/>
    <w:rsid w:val="00325DDD"/>
    <w:rsid w:val="003262D4"/>
    <w:rsid w:val="00334CFE"/>
    <w:rsid w:val="003366CC"/>
    <w:rsid w:val="0033698C"/>
    <w:rsid w:val="00337F68"/>
    <w:rsid w:val="00340743"/>
    <w:rsid w:val="00341214"/>
    <w:rsid w:val="0034210E"/>
    <w:rsid w:val="003432C1"/>
    <w:rsid w:val="003449B5"/>
    <w:rsid w:val="0034620E"/>
    <w:rsid w:val="003472A1"/>
    <w:rsid w:val="00347FEE"/>
    <w:rsid w:val="00350102"/>
    <w:rsid w:val="003504A0"/>
    <w:rsid w:val="00351582"/>
    <w:rsid w:val="00351A13"/>
    <w:rsid w:val="0035267D"/>
    <w:rsid w:val="003529F1"/>
    <w:rsid w:val="00352CE4"/>
    <w:rsid w:val="00365643"/>
    <w:rsid w:val="003663DD"/>
    <w:rsid w:val="00366489"/>
    <w:rsid w:val="00367E4D"/>
    <w:rsid w:val="00370BA6"/>
    <w:rsid w:val="00371365"/>
    <w:rsid w:val="003717E6"/>
    <w:rsid w:val="003723A6"/>
    <w:rsid w:val="003729B4"/>
    <w:rsid w:val="00373C10"/>
    <w:rsid w:val="00373EE9"/>
    <w:rsid w:val="00374E48"/>
    <w:rsid w:val="00377BC6"/>
    <w:rsid w:val="00377D9F"/>
    <w:rsid w:val="00380A0C"/>
    <w:rsid w:val="00380A4B"/>
    <w:rsid w:val="00380CF8"/>
    <w:rsid w:val="003814DE"/>
    <w:rsid w:val="00381C05"/>
    <w:rsid w:val="00382906"/>
    <w:rsid w:val="00382B86"/>
    <w:rsid w:val="003834A8"/>
    <w:rsid w:val="003877C4"/>
    <w:rsid w:val="003902AB"/>
    <w:rsid w:val="003905A6"/>
    <w:rsid w:val="0039066D"/>
    <w:rsid w:val="0039605B"/>
    <w:rsid w:val="003978CE"/>
    <w:rsid w:val="00397B54"/>
    <w:rsid w:val="003A17B7"/>
    <w:rsid w:val="003A2932"/>
    <w:rsid w:val="003A2CFA"/>
    <w:rsid w:val="003A2D17"/>
    <w:rsid w:val="003A4DE3"/>
    <w:rsid w:val="003A72FF"/>
    <w:rsid w:val="003A77B6"/>
    <w:rsid w:val="003A7F1E"/>
    <w:rsid w:val="003B1A8D"/>
    <w:rsid w:val="003B711C"/>
    <w:rsid w:val="003C1267"/>
    <w:rsid w:val="003C6086"/>
    <w:rsid w:val="003C7629"/>
    <w:rsid w:val="003C77CD"/>
    <w:rsid w:val="003C7B7C"/>
    <w:rsid w:val="003C7F41"/>
    <w:rsid w:val="003D123A"/>
    <w:rsid w:val="003D6488"/>
    <w:rsid w:val="003E3A36"/>
    <w:rsid w:val="003E4EBC"/>
    <w:rsid w:val="003E56E0"/>
    <w:rsid w:val="003E5CE4"/>
    <w:rsid w:val="003F0F1E"/>
    <w:rsid w:val="003F231E"/>
    <w:rsid w:val="003F2B00"/>
    <w:rsid w:val="003F5187"/>
    <w:rsid w:val="003F558C"/>
    <w:rsid w:val="003F6864"/>
    <w:rsid w:val="003F7E7D"/>
    <w:rsid w:val="00402A0A"/>
    <w:rsid w:val="00411045"/>
    <w:rsid w:val="00413910"/>
    <w:rsid w:val="00413FC0"/>
    <w:rsid w:val="00417A42"/>
    <w:rsid w:val="00421289"/>
    <w:rsid w:val="00425B1E"/>
    <w:rsid w:val="004263A3"/>
    <w:rsid w:val="00430D5A"/>
    <w:rsid w:val="00430E35"/>
    <w:rsid w:val="00433721"/>
    <w:rsid w:val="00437CEE"/>
    <w:rsid w:val="004400A9"/>
    <w:rsid w:val="00443B41"/>
    <w:rsid w:val="00445577"/>
    <w:rsid w:val="0044713F"/>
    <w:rsid w:val="00447B28"/>
    <w:rsid w:val="00451358"/>
    <w:rsid w:val="00454712"/>
    <w:rsid w:val="00454BE3"/>
    <w:rsid w:val="00454EAA"/>
    <w:rsid w:val="0045717C"/>
    <w:rsid w:val="00466002"/>
    <w:rsid w:val="00467EAF"/>
    <w:rsid w:val="00480C5B"/>
    <w:rsid w:val="004833E1"/>
    <w:rsid w:val="00485C67"/>
    <w:rsid w:val="00486121"/>
    <w:rsid w:val="00491582"/>
    <w:rsid w:val="00491AD8"/>
    <w:rsid w:val="00497567"/>
    <w:rsid w:val="00497B72"/>
    <w:rsid w:val="004A1101"/>
    <w:rsid w:val="004A1DD8"/>
    <w:rsid w:val="004A36D7"/>
    <w:rsid w:val="004A36F7"/>
    <w:rsid w:val="004A4C1B"/>
    <w:rsid w:val="004A5E5D"/>
    <w:rsid w:val="004A602A"/>
    <w:rsid w:val="004A7EF7"/>
    <w:rsid w:val="004B041C"/>
    <w:rsid w:val="004B0573"/>
    <w:rsid w:val="004B0B06"/>
    <w:rsid w:val="004B10E4"/>
    <w:rsid w:val="004B276A"/>
    <w:rsid w:val="004B2805"/>
    <w:rsid w:val="004B3787"/>
    <w:rsid w:val="004B41E6"/>
    <w:rsid w:val="004B6004"/>
    <w:rsid w:val="004B6270"/>
    <w:rsid w:val="004B6C79"/>
    <w:rsid w:val="004C0037"/>
    <w:rsid w:val="004C0B04"/>
    <w:rsid w:val="004C0E1D"/>
    <w:rsid w:val="004C24AD"/>
    <w:rsid w:val="004C7811"/>
    <w:rsid w:val="004D0290"/>
    <w:rsid w:val="004D3C85"/>
    <w:rsid w:val="004D4B81"/>
    <w:rsid w:val="004D610E"/>
    <w:rsid w:val="004D6AF0"/>
    <w:rsid w:val="004E0C6B"/>
    <w:rsid w:val="004E11F2"/>
    <w:rsid w:val="004E1231"/>
    <w:rsid w:val="004E2C29"/>
    <w:rsid w:val="004E38A2"/>
    <w:rsid w:val="004E3D82"/>
    <w:rsid w:val="004E4DF2"/>
    <w:rsid w:val="004E5058"/>
    <w:rsid w:val="004F0D15"/>
    <w:rsid w:val="004F17D3"/>
    <w:rsid w:val="004F1CC3"/>
    <w:rsid w:val="004F2B4D"/>
    <w:rsid w:val="004F39C0"/>
    <w:rsid w:val="004F3FFA"/>
    <w:rsid w:val="004F4053"/>
    <w:rsid w:val="004F4174"/>
    <w:rsid w:val="004F6582"/>
    <w:rsid w:val="004F6715"/>
    <w:rsid w:val="004F6CA2"/>
    <w:rsid w:val="00501099"/>
    <w:rsid w:val="00501FB5"/>
    <w:rsid w:val="00502A55"/>
    <w:rsid w:val="00502C6F"/>
    <w:rsid w:val="00502E24"/>
    <w:rsid w:val="00503858"/>
    <w:rsid w:val="00505690"/>
    <w:rsid w:val="0050633B"/>
    <w:rsid w:val="00507282"/>
    <w:rsid w:val="00510EDD"/>
    <w:rsid w:val="00512326"/>
    <w:rsid w:val="00512BCB"/>
    <w:rsid w:val="00513A9C"/>
    <w:rsid w:val="00514A2E"/>
    <w:rsid w:val="00515083"/>
    <w:rsid w:val="0051612A"/>
    <w:rsid w:val="0051647D"/>
    <w:rsid w:val="00516845"/>
    <w:rsid w:val="00522540"/>
    <w:rsid w:val="005242A3"/>
    <w:rsid w:val="0052433A"/>
    <w:rsid w:val="00524AB3"/>
    <w:rsid w:val="00524F5E"/>
    <w:rsid w:val="00531BF8"/>
    <w:rsid w:val="005332DB"/>
    <w:rsid w:val="005337BD"/>
    <w:rsid w:val="00534361"/>
    <w:rsid w:val="005345DF"/>
    <w:rsid w:val="0053493F"/>
    <w:rsid w:val="00534EEF"/>
    <w:rsid w:val="005369E6"/>
    <w:rsid w:val="00536CD7"/>
    <w:rsid w:val="005401AA"/>
    <w:rsid w:val="00540B17"/>
    <w:rsid w:val="00541107"/>
    <w:rsid w:val="00542157"/>
    <w:rsid w:val="0054397E"/>
    <w:rsid w:val="005441B8"/>
    <w:rsid w:val="00545FEE"/>
    <w:rsid w:val="005472BF"/>
    <w:rsid w:val="0055039C"/>
    <w:rsid w:val="0055276A"/>
    <w:rsid w:val="00552BF5"/>
    <w:rsid w:val="005543C1"/>
    <w:rsid w:val="0055569A"/>
    <w:rsid w:val="00555789"/>
    <w:rsid w:val="005567FC"/>
    <w:rsid w:val="00557F76"/>
    <w:rsid w:val="0056053A"/>
    <w:rsid w:val="0056126E"/>
    <w:rsid w:val="005618FD"/>
    <w:rsid w:val="00564C00"/>
    <w:rsid w:val="00567E32"/>
    <w:rsid w:val="00570B54"/>
    <w:rsid w:val="00570FBE"/>
    <w:rsid w:val="00573761"/>
    <w:rsid w:val="005777E6"/>
    <w:rsid w:val="00580045"/>
    <w:rsid w:val="00581CC9"/>
    <w:rsid w:val="00583363"/>
    <w:rsid w:val="00586317"/>
    <w:rsid w:val="00586B92"/>
    <w:rsid w:val="00587B63"/>
    <w:rsid w:val="00587D17"/>
    <w:rsid w:val="00590843"/>
    <w:rsid w:val="00591013"/>
    <w:rsid w:val="005915A9"/>
    <w:rsid w:val="00591F78"/>
    <w:rsid w:val="005920C6"/>
    <w:rsid w:val="00592950"/>
    <w:rsid w:val="00594693"/>
    <w:rsid w:val="005952B7"/>
    <w:rsid w:val="005A0918"/>
    <w:rsid w:val="005A1BCC"/>
    <w:rsid w:val="005A36DA"/>
    <w:rsid w:val="005A41F6"/>
    <w:rsid w:val="005A4835"/>
    <w:rsid w:val="005A53BC"/>
    <w:rsid w:val="005A5C0D"/>
    <w:rsid w:val="005A6851"/>
    <w:rsid w:val="005A72DE"/>
    <w:rsid w:val="005B05E1"/>
    <w:rsid w:val="005B6135"/>
    <w:rsid w:val="005B73EE"/>
    <w:rsid w:val="005C0B36"/>
    <w:rsid w:val="005C1767"/>
    <w:rsid w:val="005C439C"/>
    <w:rsid w:val="005C7001"/>
    <w:rsid w:val="005D195B"/>
    <w:rsid w:val="005D2A67"/>
    <w:rsid w:val="005D3F88"/>
    <w:rsid w:val="005D6294"/>
    <w:rsid w:val="005D7623"/>
    <w:rsid w:val="005E2809"/>
    <w:rsid w:val="005E2F58"/>
    <w:rsid w:val="005E47E1"/>
    <w:rsid w:val="005E55D1"/>
    <w:rsid w:val="005E6486"/>
    <w:rsid w:val="005E7774"/>
    <w:rsid w:val="005E7921"/>
    <w:rsid w:val="005F2498"/>
    <w:rsid w:val="005F4D2A"/>
    <w:rsid w:val="005F4FF8"/>
    <w:rsid w:val="005F707A"/>
    <w:rsid w:val="005F7580"/>
    <w:rsid w:val="00601856"/>
    <w:rsid w:val="00601C9C"/>
    <w:rsid w:val="00603276"/>
    <w:rsid w:val="0060541E"/>
    <w:rsid w:val="00605DA0"/>
    <w:rsid w:val="00607953"/>
    <w:rsid w:val="00607AD8"/>
    <w:rsid w:val="00612630"/>
    <w:rsid w:val="006130AB"/>
    <w:rsid w:val="00613738"/>
    <w:rsid w:val="006143EF"/>
    <w:rsid w:val="00616808"/>
    <w:rsid w:val="00617BA9"/>
    <w:rsid w:val="00617F91"/>
    <w:rsid w:val="00621A4D"/>
    <w:rsid w:val="00622E82"/>
    <w:rsid w:val="00624BE7"/>
    <w:rsid w:val="00626013"/>
    <w:rsid w:val="0062622C"/>
    <w:rsid w:val="00626ABC"/>
    <w:rsid w:val="006304D0"/>
    <w:rsid w:val="00631C0F"/>
    <w:rsid w:val="00632529"/>
    <w:rsid w:val="00632D7E"/>
    <w:rsid w:val="00632E11"/>
    <w:rsid w:val="00637B2D"/>
    <w:rsid w:val="00640536"/>
    <w:rsid w:val="0064247B"/>
    <w:rsid w:val="00642A4E"/>
    <w:rsid w:val="006439D1"/>
    <w:rsid w:val="00644CBE"/>
    <w:rsid w:val="00651D00"/>
    <w:rsid w:val="00652795"/>
    <w:rsid w:val="00653A93"/>
    <w:rsid w:val="00653DB2"/>
    <w:rsid w:val="0065449D"/>
    <w:rsid w:val="00655715"/>
    <w:rsid w:val="00655A25"/>
    <w:rsid w:val="00655CA2"/>
    <w:rsid w:val="00657A49"/>
    <w:rsid w:val="00662B02"/>
    <w:rsid w:val="00662CBA"/>
    <w:rsid w:val="00662E82"/>
    <w:rsid w:val="006635E4"/>
    <w:rsid w:val="006650DF"/>
    <w:rsid w:val="00666371"/>
    <w:rsid w:val="00666B10"/>
    <w:rsid w:val="00667454"/>
    <w:rsid w:val="006678F9"/>
    <w:rsid w:val="006719D7"/>
    <w:rsid w:val="0067255B"/>
    <w:rsid w:val="00672A34"/>
    <w:rsid w:val="00673074"/>
    <w:rsid w:val="00673DEA"/>
    <w:rsid w:val="00673FBC"/>
    <w:rsid w:val="006815C2"/>
    <w:rsid w:val="00682ED7"/>
    <w:rsid w:val="00683A0C"/>
    <w:rsid w:val="00684926"/>
    <w:rsid w:val="00684C91"/>
    <w:rsid w:val="006862D4"/>
    <w:rsid w:val="006902D0"/>
    <w:rsid w:val="00694077"/>
    <w:rsid w:val="006943BB"/>
    <w:rsid w:val="00695504"/>
    <w:rsid w:val="00696376"/>
    <w:rsid w:val="006A2A3C"/>
    <w:rsid w:val="006A3132"/>
    <w:rsid w:val="006A4E42"/>
    <w:rsid w:val="006A539D"/>
    <w:rsid w:val="006A69C6"/>
    <w:rsid w:val="006B0904"/>
    <w:rsid w:val="006B18AF"/>
    <w:rsid w:val="006B4406"/>
    <w:rsid w:val="006B446F"/>
    <w:rsid w:val="006B4AA3"/>
    <w:rsid w:val="006B7D41"/>
    <w:rsid w:val="006C5CF9"/>
    <w:rsid w:val="006C64BE"/>
    <w:rsid w:val="006C6BE1"/>
    <w:rsid w:val="006C7FA6"/>
    <w:rsid w:val="006D04A8"/>
    <w:rsid w:val="006D08B4"/>
    <w:rsid w:val="006D1F71"/>
    <w:rsid w:val="006D57EE"/>
    <w:rsid w:val="006D65F2"/>
    <w:rsid w:val="006E1023"/>
    <w:rsid w:val="006E1849"/>
    <w:rsid w:val="006E2AD9"/>
    <w:rsid w:val="006E51A4"/>
    <w:rsid w:val="006F0AE4"/>
    <w:rsid w:val="006F1368"/>
    <w:rsid w:val="006F20BA"/>
    <w:rsid w:val="006F2DA1"/>
    <w:rsid w:val="006F3006"/>
    <w:rsid w:val="006F32CC"/>
    <w:rsid w:val="006F44B2"/>
    <w:rsid w:val="007008B8"/>
    <w:rsid w:val="007024A8"/>
    <w:rsid w:val="00706179"/>
    <w:rsid w:val="007074EA"/>
    <w:rsid w:val="00707FE6"/>
    <w:rsid w:val="00712FE9"/>
    <w:rsid w:val="00713505"/>
    <w:rsid w:val="00714097"/>
    <w:rsid w:val="007155D8"/>
    <w:rsid w:val="00716B14"/>
    <w:rsid w:val="00716DD5"/>
    <w:rsid w:val="007203FB"/>
    <w:rsid w:val="007234AA"/>
    <w:rsid w:val="007254FD"/>
    <w:rsid w:val="007304B1"/>
    <w:rsid w:val="00730DD2"/>
    <w:rsid w:val="007315CB"/>
    <w:rsid w:val="00731AA2"/>
    <w:rsid w:val="00731B7D"/>
    <w:rsid w:val="00732119"/>
    <w:rsid w:val="007323F9"/>
    <w:rsid w:val="007338FD"/>
    <w:rsid w:val="007348E5"/>
    <w:rsid w:val="00735948"/>
    <w:rsid w:val="00735DEB"/>
    <w:rsid w:val="00735FC0"/>
    <w:rsid w:val="00736977"/>
    <w:rsid w:val="00740B3A"/>
    <w:rsid w:val="00741087"/>
    <w:rsid w:val="00744EA2"/>
    <w:rsid w:val="00745AFB"/>
    <w:rsid w:val="00746CED"/>
    <w:rsid w:val="00750848"/>
    <w:rsid w:val="00750B35"/>
    <w:rsid w:val="007510C1"/>
    <w:rsid w:val="007524E2"/>
    <w:rsid w:val="0075389C"/>
    <w:rsid w:val="00753B40"/>
    <w:rsid w:val="00754C08"/>
    <w:rsid w:val="0075529E"/>
    <w:rsid w:val="0076053C"/>
    <w:rsid w:val="007606D1"/>
    <w:rsid w:val="00761400"/>
    <w:rsid w:val="00761609"/>
    <w:rsid w:val="007633C8"/>
    <w:rsid w:val="00764CD9"/>
    <w:rsid w:val="00765433"/>
    <w:rsid w:val="00765D73"/>
    <w:rsid w:val="0077017F"/>
    <w:rsid w:val="0077175F"/>
    <w:rsid w:val="007718DA"/>
    <w:rsid w:val="00774110"/>
    <w:rsid w:val="00774E96"/>
    <w:rsid w:val="0077514E"/>
    <w:rsid w:val="00780612"/>
    <w:rsid w:val="00785F52"/>
    <w:rsid w:val="00785F56"/>
    <w:rsid w:val="00790088"/>
    <w:rsid w:val="007919CF"/>
    <w:rsid w:val="00792209"/>
    <w:rsid w:val="007929FA"/>
    <w:rsid w:val="00794835"/>
    <w:rsid w:val="00795271"/>
    <w:rsid w:val="00795E4A"/>
    <w:rsid w:val="007A10BE"/>
    <w:rsid w:val="007A1B08"/>
    <w:rsid w:val="007A211F"/>
    <w:rsid w:val="007A332B"/>
    <w:rsid w:val="007A34CF"/>
    <w:rsid w:val="007A6A6F"/>
    <w:rsid w:val="007B0239"/>
    <w:rsid w:val="007B3E49"/>
    <w:rsid w:val="007B3E5A"/>
    <w:rsid w:val="007B4CB7"/>
    <w:rsid w:val="007B5126"/>
    <w:rsid w:val="007B6ABF"/>
    <w:rsid w:val="007B76EF"/>
    <w:rsid w:val="007B79B4"/>
    <w:rsid w:val="007B7E4F"/>
    <w:rsid w:val="007C3000"/>
    <w:rsid w:val="007C35FB"/>
    <w:rsid w:val="007C514A"/>
    <w:rsid w:val="007C5B04"/>
    <w:rsid w:val="007C6CE1"/>
    <w:rsid w:val="007D6BBD"/>
    <w:rsid w:val="007D7154"/>
    <w:rsid w:val="007E14DB"/>
    <w:rsid w:val="007E2B11"/>
    <w:rsid w:val="007E2D7E"/>
    <w:rsid w:val="007E43BA"/>
    <w:rsid w:val="007E4947"/>
    <w:rsid w:val="007F0B07"/>
    <w:rsid w:val="007F145B"/>
    <w:rsid w:val="007F2A28"/>
    <w:rsid w:val="007F4277"/>
    <w:rsid w:val="007F4750"/>
    <w:rsid w:val="007F4E83"/>
    <w:rsid w:val="007F5CA3"/>
    <w:rsid w:val="007F5DDF"/>
    <w:rsid w:val="007F6397"/>
    <w:rsid w:val="008113C1"/>
    <w:rsid w:val="00811A6B"/>
    <w:rsid w:val="00813803"/>
    <w:rsid w:val="00815EB5"/>
    <w:rsid w:val="00820EF1"/>
    <w:rsid w:val="00821981"/>
    <w:rsid w:val="00822484"/>
    <w:rsid w:val="008230C0"/>
    <w:rsid w:val="0082386C"/>
    <w:rsid w:val="008279F5"/>
    <w:rsid w:val="00830196"/>
    <w:rsid w:val="00832429"/>
    <w:rsid w:val="00834CE6"/>
    <w:rsid w:val="00835935"/>
    <w:rsid w:val="00837278"/>
    <w:rsid w:val="00837EB7"/>
    <w:rsid w:val="00842279"/>
    <w:rsid w:val="00842B46"/>
    <w:rsid w:val="00842DFD"/>
    <w:rsid w:val="00845142"/>
    <w:rsid w:val="00846857"/>
    <w:rsid w:val="00847B57"/>
    <w:rsid w:val="00847BC0"/>
    <w:rsid w:val="00847BC1"/>
    <w:rsid w:val="00850B1E"/>
    <w:rsid w:val="008519E4"/>
    <w:rsid w:val="008527B2"/>
    <w:rsid w:val="0085328E"/>
    <w:rsid w:val="00853394"/>
    <w:rsid w:val="00854157"/>
    <w:rsid w:val="0085492B"/>
    <w:rsid w:val="008549FC"/>
    <w:rsid w:val="00856304"/>
    <w:rsid w:val="00857B72"/>
    <w:rsid w:val="00861986"/>
    <w:rsid w:val="00861A6D"/>
    <w:rsid w:val="00863743"/>
    <w:rsid w:val="008638C8"/>
    <w:rsid w:val="00863AA6"/>
    <w:rsid w:val="00867378"/>
    <w:rsid w:val="008676FB"/>
    <w:rsid w:val="00867AE5"/>
    <w:rsid w:val="008707FA"/>
    <w:rsid w:val="0087131E"/>
    <w:rsid w:val="00872378"/>
    <w:rsid w:val="00872C84"/>
    <w:rsid w:val="008743C8"/>
    <w:rsid w:val="00875BDA"/>
    <w:rsid w:val="00875DFD"/>
    <w:rsid w:val="00882655"/>
    <w:rsid w:val="00882DEB"/>
    <w:rsid w:val="008847C2"/>
    <w:rsid w:val="008901A5"/>
    <w:rsid w:val="00891E56"/>
    <w:rsid w:val="008938E0"/>
    <w:rsid w:val="008969C6"/>
    <w:rsid w:val="00896B47"/>
    <w:rsid w:val="008971C5"/>
    <w:rsid w:val="008A09A6"/>
    <w:rsid w:val="008A1C69"/>
    <w:rsid w:val="008A207A"/>
    <w:rsid w:val="008A21D6"/>
    <w:rsid w:val="008A327D"/>
    <w:rsid w:val="008A5748"/>
    <w:rsid w:val="008A617C"/>
    <w:rsid w:val="008A7363"/>
    <w:rsid w:val="008B45B6"/>
    <w:rsid w:val="008B4A1C"/>
    <w:rsid w:val="008B4FF9"/>
    <w:rsid w:val="008B5A06"/>
    <w:rsid w:val="008B5CBD"/>
    <w:rsid w:val="008B5ED2"/>
    <w:rsid w:val="008B5F28"/>
    <w:rsid w:val="008B6161"/>
    <w:rsid w:val="008B6ED3"/>
    <w:rsid w:val="008B71D8"/>
    <w:rsid w:val="008C2614"/>
    <w:rsid w:val="008C4D95"/>
    <w:rsid w:val="008C660B"/>
    <w:rsid w:val="008D163E"/>
    <w:rsid w:val="008D1ADD"/>
    <w:rsid w:val="008D2428"/>
    <w:rsid w:val="008D24CC"/>
    <w:rsid w:val="008D2E86"/>
    <w:rsid w:val="008E161B"/>
    <w:rsid w:val="008E5162"/>
    <w:rsid w:val="008E5D04"/>
    <w:rsid w:val="008E73E1"/>
    <w:rsid w:val="008E76F9"/>
    <w:rsid w:val="008F1FB2"/>
    <w:rsid w:val="008F268C"/>
    <w:rsid w:val="008F3777"/>
    <w:rsid w:val="008F40C2"/>
    <w:rsid w:val="008F4114"/>
    <w:rsid w:val="008F428B"/>
    <w:rsid w:val="008F5F65"/>
    <w:rsid w:val="00901B28"/>
    <w:rsid w:val="009027A1"/>
    <w:rsid w:val="00903513"/>
    <w:rsid w:val="00906467"/>
    <w:rsid w:val="009106F6"/>
    <w:rsid w:val="00912E4A"/>
    <w:rsid w:val="00913844"/>
    <w:rsid w:val="009148F3"/>
    <w:rsid w:val="00921390"/>
    <w:rsid w:val="00922614"/>
    <w:rsid w:val="00922CDB"/>
    <w:rsid w:val="0092781B"/>
    <w:rsid w:val="0093380B"/>
    <w:rsid w:val="00937253"/>
    <w:rsid w:val="00940970"/>
    <w:rsid w:val="0094594B"/>
    <w:rsid w:val="0094603C"/>
    <w:rsid w:val="009466C8"/>
    <w:rsid w:val="00946A41"/>
    <w:rsid w:val="00947E03"/>
    <w:rsid w:val="009506F5"/>
    <w:rsid w:val="009531E4"/>
    <w:rsid w:val="00953781"/>
    <w:rsid w:val="009543C4"/>
    <w:rsid w:val="009565C6"/>
    <w:rsid w:val="00960556"/>
    <w:rsid w:val="00961043"/>
    <w:rsid w:val="009627B8"/>
    <w:rsid w:val="00963868"/>
    <w:rsid w:val="009663F4"/>
    <w:rsid w:val="00966603"/>
    <w:rsid w:val="00966738"/>
    <w:rsid w:val="009703A2"/>
    <w:rsid w:val="00970ABE"/>
    <w:rsid w:val="009719D4"/>
    <w:rsid w:val="00974A0B"/>
    <w:rsid w:val="009753B3"/>
    <w:rsid w:val="00975BC3"/>
    <w:rsid w:val="00977A7B"/>
    <w:rsid w:val="00981443"/>
    <w:rsid w:val="00981804"/>
    <w:rsid w:val="00983652"/>
    <w:rsid w:val="0098544E"/>
    <w:rsid w:val="00985E97"/>
    <w:rsid w:val="009906D8"/>
    <w:rsid w:val="00993113"/>
    <w:rsid w:val="00994CE3"/>
    <w:rsid w:val="00996D37"/>
    <w:rsid w:val="009A31F8"/>
    <w:rsid w:val="009A703B"/>
    <w:rsid w:val="009B2356"/>
    <w:rsid w:val="009B2CB3"/>
    <w:rsid w:val="009B3821"/>
    <w:rsid w:val="009B6D9E"/>
    <w:rsid w:val="009C119C"/>
    <w:rsid w:val="009C2396"/>
    <w:rsid w:val="009C4116"/>
    <w:rsid w:val="009D12F0"/>
    <w:rsid w:val="009D1846"/>
    <w:rsid w:val="009D191C"/>
    <w:rsid w:val="009D1928"/>
    <w:rsid w:val="009D1F23"/>
    <w:rsid w:val="009D2BEC"/>
    <w:rsid w:val="009D3666"/>
    <w:rsid w:val="009D39FF"/>
    <w:rsid w:val="009D7822"/>
    <w:rsid w:val="009E1CDE"/>
    <w:rsid w:val="009E2327"/>
    <w:rsid w:val="009E2E54"/>
    <w:rsid w:val="009E7B70"/>
    <w:rsid w:val="009F1F58"/>
    <w:rsid w:val="009F2087"/>
    <w:rsid w:val="009F31FD"/>
    <w:rsid w:val="009F3A5C"/>
    <w:rsid w:val="009F3A85"/>
    <w:rsid w:val="009F461F"/>
    <w:rsid w:val="009F517A"/>
    <w:rsid w:val="009F6EF9"/>
    <w:rsid w:val="009F7EDF"/>
    <w:rsid w:val="00A005E1"/>
    <w:rsid w:val="00A01090"/>
    <w:rsid w:val="00A0161D"/>
    <w:rsid w:val="00A02CC4"/>
    <w:rsid w:val="00A03753"/>
    <w:rsid w:val="00A04551"/>
    <w:rsid w:val="00A04B0D"/>
    <w:rsid w:val="00A06796"/>
    <w:rsid w:val="00A07393"/>
    <w:rsid w:val="00A07B49"/>
    <w:rsid w:val="00A13B56"/>
    <w:rsid w:val="00A1404F"/>
    <w:rsid w:val="00A14A67"/>
    <w:rsid w:val="00A14FD8"/>
    <w:rsid w:val="00A20210"/>
    <w:rsid w:val="00A23557"/>
    <w:rsid w:val="00A23A5B"/>
    <w:rsid w:val="00A2419D"/>
    <w:rsid w:val="00A30C0B"/>
    <w:rsid w:val="00A30EFD"/>
    <w:rsid w:val="00A33BFA"/>
    <w:rsid w:val="00A33CB0"/>
    <w:rsid w:val="00A346B7"/>
    <w:rsid w:val="00A41AF5"/>
    <w:rsid w:val="00A429B2"/>
    <w:rsid w:val="00A44453"/>
    <w:rsid w:val="00A444F9"/>
    <w:rsid w:val="00A46A10"/>
    <w:rsid w:val="00A4729B"/>
    <w:rsid w:val="00A478E2"/>
    <w:rsid w:val="00A52CF5"/>
    <w:rsid w:val="00A57703"/>
    <w:rsid w:val="00A6091B"/>
    <w:rsid w:val="00A61012"/>
    <w:rsid w:val="00A651E9"/>
    <w:rsid w:val="00A662D5"/>
    <w:rsid w:val="00A7111A"/>
    <w:rsid w:val="00A7143A"/>
    <w:rsid w:val="00A721F5"/>
    <w:rsid w:val="00A730B3"/>
    <w:rsid w:val="00A74BF3"/>
    <w:rsid w:val="00A756FB"/>
    <w:rsid w:val="00A77696"/>
    <w:rsid w:val="00A77F63"/>
    <w:rsid w:val="00A82AC3"/>
    <w:rsid w:val="00A82E43"/>
    <w:rsid w:val="00A84141"/>
    <w:rsid w:val="00A86516"/>
    <w:rsid w:val="00A86B70"/>
    <w:rsid w:val="00A86F2B"/>
    <w:rsid w:val="00A8706E"/>
    <w:rsid w:val="00A8773B"/>
    <w:rsid w:val="00A93C0E"/>
    <w:rsid w:val="00A94EFF"/>
    <w:rsid w:val="00A950FD"/>
    <w:rsid w:val="00A95CCB"/>
    <w:rsid w:val="00A97EA9"/>
    <w:rsid w:val="00AA1BAF"/>
    <w:rsid w:val="00AA5848"/>
    <w:rsid w:val="00AA6E32"/>
    <w:rsid w:val="00AB2B88"/>
    <w:rsid w:val="00AB44A7"/>
    <w:rsid w:val="00AB4793"/>
    <w:rsid w:val="00AB606E"/>
    <w:rsid w:val="00AB6343"/>
    <w:rsid w:val="00AB6DB6"/>
    <w:rsid w:val="00AC0475"/>
    <w:rsid w:val="00AC0EA6"/>
    <w:rsid w:val="00AC2369"/>
    <w:rsid w:val="00AC2CFD"/>
    <w:rsid w:val="00AC4F12"/>
    <w:rsid w:val="00AC69FC"/>
    <w:rsid w:val="00AC7ADF"/>
    <w:rsid w:val="00AD0233"/>
    <w:rsid w:val="00AD15C5"/>
    <w:rsid w:val="00AD1E9D"/>
    <w:rsid w:val="00AD1ED7"/>
    <w:rsid w:val="00AD2682"/>
    <w:rsid w:val="00AD3E26"/>
    <w:rsid w:val="00AD40CF"/>
    <w:rsid w:val="00AD415B"/>
    <w:rsid w:val="00AE0B9B"/>
    <w:rsid w:val="00AE0D9B"/>
    <w:rsid w:val="00AE265F"/>
    <w:rsid w:val="00AE307C"/>
    <w:rsid w:val="00AE4B21"/>
    <w:rsid w:val="00AE5098"/>
    <w:rsid w:val="00AE7463"/>
    <w:rsid w:val="00AF0ACC"/>
    <w:rsid w:val="00AF13CF"/>
    <w:rsid w:val="00AF1E8F"/>
    <w:rsid w:val="00AF2BB0"/>
    <w:rsid w:val="00AF3517"/>
    <w:rsid w:val="00AF5A85"/>
    <w:rsid w:val="00B03421"/>
    <w:rsid w:val="00B0392D"/>
    <w:rsid w:val="00B04FB1"/>
    <w:rsid w:val="00B05B50"/>
    <w:rsid w:val="00B05D3F"/>
    <w:rsid w:val="00B06952"/>
    <w:rsid w:val="00B113DC"/>
    <w:rsid w:val="00B11E0A"/>
    <w:rsid w:val="00B12046"/>
    <w:rsid w:val="00B12A10"/>
    <w:rsid w:val="00B1527B"/>
    <w:rsid w:val="00B15374"/>
    <w:rsid w:val="00B22673"/>
    <w:rsid w:val="00B22DCF"/>
    <w:rsid w:val="00B24655"/>
    <w:rsid w:val="00B27988"/>
    <w:rsid w:val="00B36D96"/>
    <w:rsid w:val="00B42454"/>
    <w:rsid w:val="00B42D23"/>
    <w:rsid w:val="00B453FE"/>
    <w:rsid w:val="00B457B4"/>
    <w:rsid w:val="00B4665F"/>
    <w:rsid w:val="00B46D48"/>
    <w:rsid w:val="00B503A0"/>
    <w:rsid w:val="00B50559"/>
    <w:rsid w:val="00B5132F"/>
    <w:rsid w:val="00B51D80"/>
    <w:rsid w:val="00B53164"/>
    <w:rsid w:val="00B547C6"/>
    <w:rsid w:val="00B554D1"/>
    <w:rsid w:val="00B561A3"/>
    <w:rsid w:val="00B61CD5"/>
    <w:rsid w:val="00B634D6"/>
    <w:rsid w:val="00B7061F"/>
    <w:rsid w:val="00B70D61"/>
    <w:rsid w:val="00B71095"/>
    <w:rsid w:val="00B71B05"/>
    <w:rsid w:val="00B733B2"/>
    <w:rsid w:val="00B73C2E"/>
    <w:rsid w:val="00B73D31"/>
    <w:rsid w:val="00B747D3"/>
    <w:rsid w:val="00B755CE"/>
    <w:rsid w:val="00B759DA"/>
    <w:rsid w:val="00B76C70"/>
    <w:rsid w:val="00B83AE2"/>
    <w:rsid w:val="00B83D3D"/>
    <w:rsid w:val="00B8416D"/>
    <w:rsid w:val="00B84401"/>
    <w:rsid w:val="00B84B7D"/>
    <w:rsid w:val="00B86F03"/>
    <w:rsid w:val="00B91DF3"/>
    <w:rsid w:val="00B92A5E"/>
    <w:rsid w:val="00B9520A"/>
    <w:rsid w:val="00B954BF"/>
    <w:rsid w:val="00B9595D"/>
    <w:rsid w:val="00B96B95"/>
    <w:rsid w:val="00B977D5"/>
    <w:rsid w:val="00BA0967"/>
    <w:rsid w:val="00BA1992"/>
    <w:rsid w:val="00BA1E8A"/>
    <w:rsid w:val="00BA3CDE"/>
    <w:rsid w:val="00BA4D69"/>
    <w:rsid w:val="00BA72BC"/>
    <w:rsid w:val="00BA7358"/>
    <w:rsid w:val="00BB0A60"/>
    <w:rsid w:val="00BB30CD"/>
    <w:rsid w:val="00BB394D"/>
    <w:rsid w:val="00BB5E30"/>
    <w:rsid w:val="00BC0B6A"/>
    <w:rsid w:val="00BC10BB"/>
    <w:rsid w:val="00BC1574"/>
    <w:rsid w:val="00BC276D"/>
    <w:rsid w:val="00BC5173"/>
    <w:rsid w:val="00BC53A6"/>
    <w:rsid w:val="00BC69D1"/>
    <w:rsid w:val="00BC6B27"/>
    <w:rsid w:val="00BC7D21"/>
    <w:rsid w:val="00BD0316"/>
    <w:rsid w:val="00BD0F99"/>
    <w:rsid w:val="00BD4607"/>
    <w:rsid w:val="00BD4E9E"/>
    <w:rsid w:val="00BD50A1"/>
    <w:rsid w:val="00BD692B"/>
    <w:rsid w:val="00BD6CFB"/>
    <w:rsid w:val="00BE11CB"/>
    <w:rsid w:val="00BE2661"/>
    <w:rsid w:val="00BE3245"/>
    <w:rsid w:val="00BE46EF"/>
    <w:rsid w:val="00BE4C02"/>
    <w:rsid w:val="00BE547D"/>
    <w:rsid w:val="00BE6D48"/>
    <w:rsid w:val="00BE7364"/>
    <w:rsid w:val="00BF2746"/>
    <w:rsid w:val="00BF4397"/>
    <w:rsid w:val="00C0330F"/>
    <w:rsid w:val="00C0354B"/>
    <w:rsid w:val="00C0378E"/>
    <w:rsid w:val="00C03E40"/>
    <w:rsid w:val="00C040DD"/>
    <w:rsid w:val="00C12D3E"/>
    <w:rsid w:val="00C16649"/>
    <w:rsid w:val="00C17691"/>
    <w:rsid w:val="00C17864"/>
    <w:rsid w:val="00C215C4"/>
    <w:rsid w:val="00C22B9B"/>
    <w:rsid w:val="00C2329A"/>
    <w:rsid w:val="00C24B30"/>
    <w:rsid w:val="00C24D39"/>
    <w:rsid w:val="00C24FB8"/>
    <w:rsid w:val="00C27140"/>
    <w:rsid w:val="00C27F74"/>
    <w:rsid w:val="00C332A7"/>
    <w:rsid w:val="00C34450"/>
    <w:rsid w:val="00C42185"/>
    <w:rsid w:val="00C421D7"/>
    <w:rsid w:val="00C43E2C"/>
    <w:rsid w:val="00C44945"/>
    <w:rsid w:val="00C51592"/>
    <w:rsid w:val="00C5404C"/>
    <w:rsid w:val="00C541DA"/>
    <w:rsid w:val="00C55F4F"/>
    <w:rsid w:val="00C57CD7"/>
    <w:rsid w:val="00C6063B"/>
    <w:rsid w:val="00C6075F"/>
    <w:rsid w:val="00C6099A"/>
    <w:rsid w:val="00C6118D"/>
    <w:rsid w:val="00C63839"/>
    <w:rsid w:val="00C65D33"/>
    <w:rsid w:val="00C66025"/>
    <w:rsid w:val="00C66069"/>
    <w:rsid w:val="00C670D1"/>
    <w:rsid w:val="00C67DF1"/>
    <w:rsid w:val="00C70D03"/>
    <w:rsid w:val="00C71829"/>
    <w:rsid w:val="00C7279A"/>
    <w:rsid w:val="00C75FCD"/>
    <w:rsid w:val="00C771DF"/>
    <w:rsid w:val="00C8460F"/>
    <w:rsid w:val="00C84F9F"/>
    <w:rsid w:val="00C86414"/>
    <w:rsid w:val="00C86E26"/>
    <w:rsid w:val="00C90BB6"/>
    <w:rsid w:val="00C90BCD"/>
    <w:rsid w:val="00C90C08"/>
    <w:rsid w:val="00C960FE"/>
    <w:rsid w:val="00C96619"/>
    <w:rsid w:val="00C97116"/>
    <w:rsid w:val="00CA0141"/>
    <w:rsid w:val="00CA0C67"/>
    <w:rsid w:val="00CA1093"/>
    <w:rsid w:val="00CA36F5"/>
    <w:rsid w:val="00CA3E80"/>
    <w:rsid w:val="00CA4F35"/>
    <w:rsid w:val="00CA57F2"/>
    <w:rsid w:val="00CA5D9F"/>
    <w:rsid w:val="00CA660F"/>
    <w:rsid w:val="00CB1AA2"/>
    <w:rsid w:val="00CB4FCB"/>
    <w:rsid w:val="00CB66D5"/>
    <w:rsid w:val="00CB7658"/>
    <w:rsid w:val="00CC12BB"/>
    <w:rsid w:val="00CC309B"/>
    <w:rsid w:val="00CC3714"/>
    <w:rsid w:val="00CC37CA"/>
    <w:rsid w:val="00CC5CDD"/>
    <w:rsid w:val="00CC5F90"/>
    <w:rsid w:val="00CC6D0D"/>
    <w:rsid w:val="00CC7B3B"/>
    <w:rsid w:val="00CC7B78"/>
    <w:rsid w:val="00CD0D3E"/>
    <w:rsid w:val="00CD1159"/>
    <w:rsid w:val="00CD1767"/>
    <w:rsid w:val="00CD2F0E"/>
    <w:rsid w:val="00CD3AF3"/>
    <w:rsid w:val="00CD459A"/>
    <w:rsid w:val="00CD6156"/>
    <w:rsid w:val="00CE0D45"/>
    <w:rsid w:val="00CE0F05"/>
    <w:rsid w:val="00CE4FBE"/>
    <w:rsid w:val="00CE7218"/>
    <w:rsid w:val="00CF1329"/>
    <w:rsid w:val="00CF56D3"/>
    <w:rsid w:val="00CF609F"/>
    <w:rsid w:val="00CF6AA4"/>
    <w:rsid w:val="00CF6D0F"/>
    <w:rsid w:val="00D005A9"/>
    <w:rsid w:val="00D00902"/>
    <w:rsid w:val="00D02403"/>
    <w:rsid w:val="00D02999"/>
    <w:rsid w:val="00D02F18"/>
    <w:rsid w:val="00D05E4B"/>
    <w:rsid w:val="00D06240"/>
    <w:rsid w:val="00D0653B"/>
    <w:rsid w:val="00D06F5F"/>
    <w:rsid w:val="00D07D41"/>
    <w:rsid w:val="00D122B0"/>
    <w:rsid w:val="00D13AF2"/>
    <w:rsid w:val="00D13D11"/>
    <w:rsid w:val="00D16C1A"/>
    <w:rsid w:val="00D209C7"/>
    <w:rsid w:val="00D21CA5"/>
    <w:rsid w:val="00D22751"/>
    <w:rsid w:val="00D23209"/>
    <w:rsid w:val="00D2344F"/>
    <w:rsid w:val="00D24131"/>
    <w:rsid w:val="00D26EDE"/>
    <w:rsid w:val="00D27240"/>
    <w:rsid w:val="00D278F4"/>
    <w:rsid w:val="00D31F95"/>
    <w:rsid w:val="00D3223D"/>
    <w:rsid w:val="00D325A8"/>
    <w:rsid w:val="00D32947"/>
    <w:rsid w:val="00D335C2"/>
    <w:rsid w:val="00D33FB6"/>
    <w:rsid w:val="00D3705A"/>
    <w:rsid w:val="00D377A0"/>
    <w:rsid w:val="00D407C2"/>
    <w:rsid w:val="00D40DEA"/>
    <w:rsid w:val="00D42542"/>
    <w:rsid w:val="00D441E4"/>
    <w:rsid w:val="00D44E1D"/>
    <w:rsid w:val="00D44FE2"/>
    <w:rsid w:val="00D4654E"/>
    <w:rsid w:val="00D47936"/>
    <w:rsid w:val="00D47F51"/>
    <w:rsid w:val="00D51277"/>
    <w:rsid w:val="00D5146A"/>
    <w:rsid w:val="00D57A46"/>
    <w:rsid w:val="00D6076A"/>
    <w:rsid w:val="00D631C4"/>
    <w:rsid w:val="00D63591"/>
    <w:rsid w:val="00D6396B"/>
    <w:rsid w:val="00D640AD"/>
    <w:rsid w:val="00D661C0"/>
    <w:rsid w:val="00D668E1"/>
    <w:rsid w:val="00D671D9"/>
    <w:rsid w:val="00D67ADD"/>
    <w:rsid w:val="00D70427"/>
    <w:rsid w:val="00D70EB8"/>
    <w:rsid w:val="00D720DC"/>
    <w:rsid w:val="00D72A67"/>
    <w:rsid w:val="00D77B6F"/>
    <w:rsid w:val="00D80787"/>
    <w:rsid w:val="00D80CC1"/>
    <w:rsid w:val="00D82199"/>
    <w:rsid w:val="00D82C21"/>
    <w:rsid w:val="00D841B3"/>
    <w:rsid w:val="00D92E60"/>
    <w:rsid w:val="00D93E58"/>
    <w:rsid w:val="00D95FAA"/>
    <w:rsid w:val="00D967F4"/>
    <w:rsid w:val="00DA10B4"/>
    <w:rsid w:val="00DA1E97"/>
    <w:rsid w:val="00DA2E05"/>
    <w:rsid w:val="00DA3D0B"/>
    <w:rsid w:val="00DA4157"/>
    <w:rsid w:val="00DA7058"/>
    <w:rsid w:val="00DB55FE"/>
    <w:rsid w:val="00DB66DA"/>
    <w:rsid w:val="00DC0FA3"/>
    <w:rsid w:val="00DC36DF"/>
    <w:rsid w:val="00DC453F"/>
    <w:rsid w:val="00DC4684"/>
    <w:rsid w:val="00DC4A58"/>
    <w:rsid w:val="00DC5261"/>
    <w:rsid w:val="00DC597A"/>
    <w:rsid w:val="00DC706C"/>
    <w:rsid w:val="00DC7BBD"/>
    <w:rsid w:val="00DD33A4"/>
    <w:rsid w:val="00DD48C3"/>
    <w:rsid w:val="00DD6DF4"/>
    <w:rsid w:val="00DE08F0"/>
    <w:rsid w:val="00DE10C8"/>
    <w:rsid w:val="00DE28E3"/>
    <w:rsid w:val="00DE508A"/>
    <w:rsid w:val="00DE57F7"/>
    <w:rsid w:val="00DE5CBD"/>
    <w:rsid w:val="00DE7D37"/>
    <w:rsid w:val="00DF0053"/>
    <w:rsid w:val="00DF1C94"/>
    <w:rsid w:val="00DF3531"/>
    <w:rsid w:val="00DF4ACD"/>
    <w:rsid w:val="00DF7E3B"/>
    <w:rsid w:val="00E011AB"/>
    <w:rsid w:val="00E022EE"/>
    <w:rsid w:val="00E04929"/>
    <w:rsid w:val="00E05067"/>
    <w:rsid w:val="00E0588D"/>
    <w:rsid w:val="00E05F33"/>
    <w:rsid w:val="00E06237"/>
    <w:rsid w:val="00E06288"/>
    <w:rsid w:val="00E068CF"/>
    <w:rsid w:val="00E113A5"/>
    <w:rsid w:val="00E11B69"/>
    <w:rsid w:val="00E14D35"/>
    <w:rsid w:val="00E20B21"/>
    <w:rsid w:val="00E21447"/>
    <w:rsid w:val="00E2323F"/>
    <w:rsid w:val="00E237ED"/>
    <w:rsid w:val="00E23867"/>
    <w:rsid w:val="00E252C6"/>
    <w:rsid w:val="00E27D4A"/>
    <w:rsid w:val="00E27EFD"/>
    <w:rsid w:val="00E337F1"/>
    <w:rsid w:val="00E33C95"/>
    <w:rsid w:val="00E34DD6"/>
    <w:rsid w:val="00E367BB"/>
    <w:rsid w:val="00E37525"/>
    <w:rsid w:val="00E377C1"/>
    <w:rsid w:val="00E4028F"/>
    <w:rsid w:val="00E405CA"/>
    <w:rsid w:val="00E429E6"/>
    <w:rsid w:val="00E42EE4"/>
    <w:rsid w:val="00E43221"/>
    <w:rsid w:val="00E432DE"/>
    <w:rsid w:val="00E4499A"/>
    <w:rsid w:val="00E46326"/>
    <w:rsid w:val="00E50A4E"/>
    <w:rsid w:val="00E515D6"/>
    <w:rsid w:val="00E51A1D"/>
    <w:rsid w:val="00E52462"/>
    <w:rsid w:val="00E53100"/>
    <w:rsid w:val="00E542B3"/>
    <w:rsid w:val="00E5445B"/>
    <w:rsid w:val="00E55751"/>
    <w:rsid w:val="00E60552"/>
    <w:rsid w:val="00E612D2"/>
    <w:rsid w:val="00E61341"/>
    <w:rsid w:val="00E624F8"/>
    <w:rsid w:val="00E6554A"/>
    <w:rsid w:val="00E65DD2"/>
    <w:rsid w:val="00E65EFA"/>
    <w:rsid w:val="00E673AA"/>
    <w:rsid w:val="00E67B42"/>
    <w:rsid w:val="00E71970"/>
    <w:rsid w:val="00E74733"/>
    <w:rsid w:val="00E76F79"/>
    <w:rsid w:val="00E84703"/>
    <w:rsid w:val="00E848D6"/>
    <w:rsid w:val="00E86324"/>
    <w:rsid w:val="00E864BD"/>
    <w:rsid w:val="00E8689F"/>
    <w:rsid w:val="00E90272"/>
    <w:rsid w:val="00E9386F"/>
    <w:rsid w:val="00E94945"/>
    <w:rsid w:val="00E96648"/>
    <w:rsid w:val="00EA1106"/>
    <w:rsid w:val="00EA156E"/>
    <w:rsid w:val="00EA2AD2"/>
    <w:rsid w:val="00EA51F9"/>
    <w:rsid w:val="00EA7DB4"/>
    <w:rsid w:val="00EB006D"/>
    <w:rsid w:val="00EB1F9F"/>
    <w:rsid w:val="00EB7195"/>
    <w:rsid w:val="00EC0D37"/>
    <w:rsid w:val="00EC15F7"/>
    <w:rsid w:val="00EC3397"/>
    <w:rsid w:val="00EC3837"/>
    <w:rsid w:val="00EC389F"/>
    <w:rsid w:val="00EC3C23"/>
    <w:rsid w:val="00EC6C9C"/>
    <w:rsid w:val="00EC740B"/>
    <w:rsid w:val="00ED03EC"/>
    <w:rsid w:val="00ED0903"/>
    <w:rsid w:val="00ED0EF0"/>
    <w:rsid w:val="00ED183D"/>
    <w:rsid w:val="00ED3C30"/>
    <w:rsid w:val="00ED6051"/>
    <w:rsid w:val="00EE1040"/>
    <w:rsid w:val="00EE15F1"/>
    <w:rsid w:val="00EE1672"/>
    <w:rsid w:val="00EE2F92"/>
    <w:rsid w:val="00EE32E9"/>
    <w:rsid w:val="00EE513F"/>
    <w:rsid w:val="00EE564A"/>
    <w:rsid w:val="00EE589E"/>
    <w:rsid w:val="00EE5D08"/>
    <w:rsid w:val="00EE6512"/>
    <w:rsid w:val="00EE693B"/>
    <w:rsid w:val="00EE7CBE"/>
    <w:rsid w:val="00EE7D72"/>
    <w:rsid w:val="00EF02C9"/>
    <w:rsid w:val="00EF059B"/>
    <w:rsid w:val="00EF2A24"/>
    <w:rsid w:val="00EF3FD6"/>
    <w:rsid w:val="00EF7776"/>
    <w:rsid w:val="00F00556"/>
    <w:rsid w:val="00F020D4"/>
    <w:rsid w:val="00F0386A"/>
    <w:rsid w:val="00F04479"/>
    <w:rsid w:val="00F06D27"/>
    <w:rsid w:val="00F10145"/>
    <w:rsid w:val="00F10E54"/>
    <w:rsid w:val="00F11056"/>
    <w:rsid w:val="00F132D6"/>
    <w:rsid w:val="00F13A48"/>
    <w:rsid w:val="00F209BD"/>
    <w:rsid w:val="00F20CA1"/>
    <w:rsid w:val="00F218FE"/>
    <w:rsid w:val="00F23953"/>
    <w:rsid w:val="00F23F19"/>
    <w:rsid w:val="00F2497B"/>
    <w:rsid w:val="00F25B6C"/>
    <w:rsid w:val="00F27169"/>
    <w:rsid w:val="00F27286"/>
    <w:rsid w:val="00F30505"/>
    <w:rsid w:val="00F33678"/>
    <w:rsid w:val="00F33712"/>
    <w:rsid w:val="00F35B77"/>
    <w:rsid w:val="00F36B41"/>
    <w:rsid w:val="00F36E8E"/>
    <w:rsid w:val="00F4020A"/>
    <w:rsid w:val="00F40526"/>
    <w:rsid w:val="00F40BD5"/>
    <w:rsid w:val="00F41082"/>
    <w:rsid w:val="00F41C61"/>
    <w:rsid w:val="00F43735"/>
    <w:rsid w:val="00F4384F"/>
    <w:rsid w:val="00F44C4C"/>
    <w:rsid w:val="00F458BE"/>
    <w:rsid w:val="00F468A9"/>
    <w:rsid w:val="00F472B4"/>
    <w:rsid w:val="00F500D1"/>
    <w:rsid w:val="00F50F3C"/>
    <w:rsid w:val="00F511D6"/>
    <w:rsid w:val="00F53016"/>
    <w:rsid w:val="00F53798"/>
    <w:rsid w:val="00F53BAB"/>
    <w:rsid w:val="00F553F1"/>
    <w:rsid w:val="00F55BCC"/>
    <w:rsid w:val="00F565A1"/>
    <w:rsid w:val="00F56BF4"/>
    <w:rsid w:val="00F608CD"/>
    <w:rsid w:val="00F623A0"/>
    <w:rsid w:val="00F63028"/>
    <w:rsid w:val="00F63AC3"/>
    <w:rsid w:val="00F6562F"/>
    <w:rsid w:val="00F6694C"/>
    <w:rsid w:val="00F66B09"/>
    <w:rsid w:val="00F67C0B"/>
    <w:rsid w:val="00F717B9"/>
    <w:rsid w:val="00F73191"/>
    <w:rsid w:val="00F736A0"/>
    <w:rsid w:val="00F73B35"/>
    <w:rsid w:val="00F751D3"/>
    <w:rsid w:val="00F771B4"/>
    <w:rsid w:val="00F77C60"/>
    <w:rsid w:val="00F823A5"/>
    <w:rsid w:val="00F832FF"/>
    <w:rsid w:val="00F83AEB"/>
    <w:rsid w:val="00F8553A"/>
    <w:rsid w:val="00F87A61"/>
    <w:rsid w:val="00F906E3"/>
    <w:rsid w:val="00F91514"/>
    <w:rsid w:val="00F94992"/>
    <w:rsid w:val="00F94B4E"/>
    <w:rsid w:val="00F96A47"/>
    <w:rsid w:val="00F96E02"/>
    <w:rsid w:val="00F97847"/>
    <w:rsid w:val="00FA31D4"/>
    <w:rsid w:val="00FA5556"/>
    <w:rsid w:val="00FA5CA0"/>
    <w:rsid w:val="00FA6280"/>
    <w:rsid w:val="00FA667B"/>
    <w:rsid w:val="00FA7D5B"/>
    <w:rsid w:val="00FB0FAC"/>
    <w:rsid w:val="00FB2197"/>
    <w:rsid w:val="00FB3BAF"/>
    <w:rsid w:val="00FB4156"/>
    <w:rsid w:val="00FB5B6F"/>
    <w:rsid w:val="00FB7A22"/>
    <w:rsid w:val="00FC3E7D"/>
    <w:rsid w:val="00FC3F17"/>
    <w:rsid w:val="00FC4B26"/>
    <w:rsid w:val="00FC656C"/>
    <w:rsid w:val="00FD323D"/>
    <w:rsid w:val="00FD68C0"/>
    <w:rsid w:val="00FD77AE"/>
    <w:rsid w:val="00FD7F56"/>
    <w:rsid w:val="00FE0A2D"/>
    <w:rsid w:val="00FF311A"/>
    <w:rsid w:val="00FF3196"/>
    <w:rsid w:val="00FF38E1"/>
    <w:rsid w:val="00FF42EB"/>
    <w:rsid w:val="00FF5135"/>
    <w:rsid w:val="00FF62A1"/>
    <w:rsid w:val="00FF6B09"/>
    <w:rsid w:val="00FF71C1"/>
    <w:rsid w:val="00FF768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3AA64"/>
  <w15:docId w15:val="{DC78C468-3848-428D-A93B-C95E7D5F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5D1"/>
    <w:rPr>
      <w:rFonts w:asciiTheme="minorHAnsi" w:hAnsiTheme="minorHAnsi"/>
      <w:sz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3E1"/>
    <w:pPr>
      <w:keepNext/>
      <w:spacing w:before="240" w:after="240"/>
      <w:outlineLvl w:val="0"/>
    </w:pPr>
    <w:rPr>
      <w:rFonts w:cs="Arial"/>
      <w:bCs/>
      <w:color w:val="0070C0"/>
      <w:kern w:val="32"/>
      <w:sz w:val="28"/>
      <w:szCs w:val="32"/>
      <w:lang w:val="en-US" w:eastAsia="nl-NL"/>
    </w:rPr>
  </w:style>
  <w:style w:type="paragraph" w:styleId="Heading2">
    <w:name w:val="heading 2"/>
    <w:basedOn w:val="Normal"/>
    <w:next w:val="Normal"/>
    <w:uiPriority w:val="9"/>
    <w:qFormat/>
    <w:rsid w:val="004833E1"/>
    <w:pPr>
      <w:keepNext/>
      <w:spacing w:before="240" w:after="240"/>
      <w:outlineLvl w:val="1"/>
    </w:pPr>
    <w:rPr>
      <w:rFonts w:eastAsiaTheme="majorEastAsia" w:cs="Arial"/>
      <w:b/>
      <w:bCs/>
      <w:iCs/>
      <w:sz w:val="24"/>
      <w:szCs w:val="24"/>
      <w:lang w:val="en-US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33E1"/>
    <w:pPr>
      <w:keepNext/>
      <w:spacing w:before="240" w:after="240"/>
      <w:outlineLvl w:val="2"/>
    </w:pPr>
    <w:rPr>
      <w:rFonts w:ascii="Calibri" w:eastAsiaTheme="majorEastAsia" w:hAnsi="Calibri" w:cs="Arial"/>
      <w:b/>
      <w:bCs/>
      <w:sz w:val="24"/>
      <w:szCs w:val="24"/>
      <w:lang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3E1"/>
    <w:pPr>
      <w:keepNext/>
      <w:keepLines/>
      <w:spacing w:before="240" w:after="240"/>
      <w:outlineLvl w:val="3"/>
    </w:pPr>
    <w:rPr>
      <w:rFonts w:eastAsiaTheme="majorEastAsia" w:cstheme="majorBidi"/>
      <w:b/>
      <w:iCs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rsid w:val="000B75CE"/>
    <w:pPr>
      <w:spacing w:before="120" w:after="120"/>
      <w:outlineLvl w:val="6"/>
    </w:pPr>
    <w:rPr>
      <w:rFonts w:ascii="Calibri" w:hAnsi="Calibr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3"/>
    <w:next w:val="Normal"/>
    <w:autoRedefine/>
    <w:uiPriority w:val="39"/>
    <w:rsid w:val="00567E32"/>
    <w:pPr>
      <w:ind w:left="1985"/>
    </w:pPr>
  </w:style>
  <w:style w:type="paragraph" w:styleId="TOC3">
    <w:name w:val="toc 3"/>
    <w:basedOn w:val="Normal"/>
    <w:next w:val="Normal"/>
    <w:autoRedefine/>
    <w:uiPriority w:val="39"/>
    <w:rsid w:val="003902AB"/>
    <w:pPr>
      <w:tabs>
        <w:tab w:val="right" w:leader="dot" w:pos="13608"/>
      </w:tabs>
      <w:ind w:left="1701" w:right="1138"/>
    </w:pPr>
    <w:rPr>
      <w:rFonts w:cstheme="minorHAnsi"/>
    </w:rPr>
  </w:style>
  <w:style w:type="paragraph" w:styleId="TOAHeading">
    <w:name w:val="toa heading"/>
    <w:basedOn w:val="Normal"/>
    <w:next w:val="Normal"/>
    <w:semiHidden/>
    <w:rsid w:val="003729B4"/>
    <w:pPr>
      <w:tabs>
        <w:tab w:val="right" w:pos="9360"/>
      </w:tabs>
      <w:suppressAutoHyphens/>
    </w:pPr>
  </w:style>
  <w:style w:type="paragraph" w:styleId="Header">
    <w:name w:val="header"/>
    <w:basedOn w:val="Normal"/>
    <w:link w:val="HeaderChar"/>
    <w:uiPriority w:val="99"/>
    <w:rsid w:val="003729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9B4"/>
    <w:pPr>
      <w:tabs>
        <w:tab w:val="center" w:pos="4320"/>
        <w:tab w:val="right" w:pos="8640"/>
      </w:tabs>
    </w:pPr>
  </w:style>
  <w:style w:type="character" w:styleId="PageNumber">
    <w:name w:val="page number"/>
    <w:rsid w:val="00912E4A"/>
    <w:rPr>
      <w:rFonts w:ascii="Arial" w:hAnsi="Arial"/>
      <w:sz w:val="16"/>
    </w:rPr>
  </w:style>
  <w:style w:type="paragraph" w:customStyle="1" w:styleId="ArisHeader">
    <w:name w:val="Aris#Header"/>
    <w:basedOn w:val="Normal"/>
    <w:next w:val="Normal"/>
    <w:rsid w:val="00832429"/>
    <w:pPr>
      <w:spacing w:after="60"/>
      <w:ind w:right="-2364"/>
    </w:pPr>
    <w:rPr>
      <w:rFonts w:ascii="Verdana" w:hAnsi="Verdana"/>
      <w:b/>
      <w:noProof/>
      <w:color w:val="FF0000"/>
      <w:szCs w:val="16"/>
      <w:lang w:val="en-US"/>
    </w:rPr>
  </w:style>
  <w:style w:type="paragraph" w:customStyle="1" w:styleId="ArisTableDef">
    <w:name w:val="Aris#TableDef"/>
    <w:basedOn w:val="Normal"/>
    <w:qFormat/>
    <w:rsid w:val="005E55D1"/>
    <w:rPr>
      <w:rFonts w:ascii="Verdana" w:hAnsi="Verdana" w:cs="Arial"/>
      <w:color w:val="FF0000"/>
      <w:sz w:val="16"/>
      <w:szCs w:val="18"/>
      <w:lang w:val="en-US"/>
    </w:rPr>
  </w:style>
  <w:style w:type="character" w:styleId="Hyperlink">
    <w:name w:val="Hyperlink"/>
    <w:basedOn w:val="DefaultParagraphFont"/>
    <w:uiPriority w:val="99"/>
    <w:rsid w:val="003C77CD"/>
    <w:rPr>
      <w:rFonts w:asciiTheme="minorHAnsi" w:hAnsiTheme="minorHAnsi"/>
      <w:color w:val="auto"/>
      <w:sz w:val="22"/>
      <w:u w:val="none"/>
    </w:rPr>
  </w:style>
  <w:style w:type="paragraph" w:customStyle="1" w:styleId="ArisModelDef">
    <w:name w:val="Aris#ModelDef"/>
    <w:basedOn w:val="Normal"/>
    <w:rsid w:val="00ED03EC"/>
    <w:pPr>
      <w:outlineLvl w:val="0"/>
    </w:pPr>
    <w:rPr>
      <w:rFonts w:ascii="Verdana" w:hAnsi="Verdana"/>
      <w:color w:val="0000FF"/>
    </w:rPr>
  </w:style>
  <w:style w:type="paragraph" w:styleId="TOC1">
    <w:name w:val="toc 1"/>
    <w:basedOn w:val="Normal"/>
    <w:next w:val="Normal"/>
    <w:autoRedefine/>
    <w:uiPriority w:val="39"/>
    <w:rsid w:val="003902AB"/>
    <w:pPr>
      <w:tabs>
        <w:tab w:val="right" w:leader="dot" w:pos="13608"/>
      </w:tabs>
      <w:ind w:left="1134" w:right="1138"/>
    </w:pPr>
    <w:rPr>
      <w:rFonts w:ascii="Calibri" w:hAnsi="Calibri"/>
      <w:bCs/>
      <w:szCs w:val="24"/>
    </w:rPr>
  </w:style>
  <w:style w:type="paragraph" w:customStyle="1" w:styleId="ArisTableHeadDef">
    <w:name w:val="Aris#TableHeadDef"/>
    <w:basedOn w:val="Normal"/>
    <w:next w:val="Normal"/>
    <w:rsid w:val="007C5B04"/>
    <w:rPr>
      <w:color w:val="FF00FF"/>
    </w:rPr>
  </w:style>
  <w:style w:type="paragraph" w:customStyle="1" w:styleId="ARISTableHeader">
    <w:name w:val="ARIS#TableHeader"/>
    <w:basedOn w:val="Normal"/>
    <w:next w:val="Normal"/>
    <w:rsid w:val="00AE7463"/>
  </w:style>
  <w:style w:type="paragraph" w:styleId="Index2">
    <w:name w:val="index 2"/>
    <w:basedOn w:val="Normal"/>
    <w:next w:val="Normal"/>
    <w:autoRedefine/>
    <w:semiHidden/>
    <w:rsid w:val="00DA7058"/>
    <w:pPr>
      <w:ind w:left="400" w:hanging="2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0A144B"/>
    <w:pPr>
      <w:ind w:left="2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A7058"/>
    <w:pPr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A7058"/>
    <w:pPr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A7058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A7058"/>
    <w:pPr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A7058"/>
    <w:pPr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A7058"/>
    <w:pPr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A7058"/>
    <w:pPr>
      <w:ind w:left="18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DA7058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BalloonText">
    <w:name w:val="Balloon Text"/>
    <w:basedOn w:val="Normal"/>
    <w:semiHidden/>
    <w:rsid w:val="00D967F4"/>
    <w:rPr>
      <w:rFonts w:ascii="Tahoma" w:hAnsi="Tahoma" w:cs="Tahoma"/>
      <w:szCs w:val="16"/>
    </w:rPr>
  </w:style>
  <w:style w:type="paragraph" w:customStyle="1" w:styleId="Normal2">
    <w:name w:val="Normal 2"/>
    <w:basedOn w:val="Normal"/>
    <w:rsid w:val="007234AA"/>
    <w:pPr>
      <w:spacing w:after="120" w:line="276" w:lineRule="auto"/>
      <w:ind w:left="850"/>
      <w:jc w:val="both"/>
    </w:pPr>
    <w:rPr>
      <w:rFonts w:ascii="Verdana" w:hAnsi="Verdana"/>
      <w:szCs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323F"/>
    <w:pPr>
      <w:keepLines/>
      <w:spacing w:line="259" w:lineRule="auto"/>
      <w:outlineLvl w:val="9"/>
    </w:pPr>
    <w:rPr>
      <w:rFonts w:eastAsiaTheme="majorEastAsia" w:cstheme="majorBidi"/>
      <w:bCs w:val="0"/>
      <w:kern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19DB"/>
    <w:rPr>
      <w:rFonts w:ascii="Arial" w:hAnsi="Arial"/>
      <w:sz w:val="16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2119DB"/>
    <w:rPr>
      <w:rFonts w:ascii="Arial" w:hAnsi="Arial"/>
      <w:sz w:val="16"/>
      <w:lang w:val="nl-NL"/>
    </w:rPr>
  </w:style>
  <w:style w:type="paragraph" w:styleId="Title">
    <w:name w:val="Title"/>
    <w:basedOn w:val="Normal"/>
    <w:next w:val="Normal"/>
    <w:link w:val="TitleChar"/>
    <w:qFormat/>
    <w:rsid w:val="003472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72A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3902AB"/>
    <w:pPr>
      <w:tabs>
        <w:tab w:val="right" w:leader="dot" w:pos="13608"/>
      </w:tabs>
      <w:ind w:left="1418" w:right="1138"/>
    </w:pPr>
    <w:rPr>
      <w:rFonts w:cstheme="minorHAnsi"/>
      <w:bCs/>
    </w:rPr>
  </w:style>
  <w:style w:type="paragraph" w:styleId="TOC5">
    <w:name w:val="toc 5"/>
    <w:basedOn w:val="Normal"/>
    <w:next w:val="Normal"/>
    <w:autoRedefine/>
    <w:unhideWhenUsed/>
    <w:rsid w:val="006F32CC"/>
    <w:pPr>
      <w:ind w:left="4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nhideWhenUsed/>
    <w:rsid w:val="006F32CC"/>
    <w:pPr>
      <w:ind w:left="64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nhideWhenUsed/>
    <w:rsid w:val="006F32CC"/>
    <w:pPr>
      <w:ind w:left="80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nhideWhenUsed/>
    <w:rsid w:val="006F32CC"/>
    <w:pPr>
      <w:ind w:left="96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nhideWhenUsed/>
    <w:rsid w:val="006F32CC"/>
    <w:pPr>
      <w:ind w:left="1120"/>
    </w:pPr>
    <w:rPr>
      <w:rFonts w:cstheme="minorHAnsi"/>
      <w:sz w:val="20"/>
    </w:rPr>
  </w:style>
  <w:style w:type="character" w:styleId="PlaceholderText">
    <w:name w:val="Placeholder Text"/>
    <w:basedOn w:val="DefaultParagraphFont"/>
    <w:uiPriority w:val="99"/>
    <w:semiHidden/>
    <w:rsid w:val="00AF13CF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4833E1"/>
    <w:rPr>
      <w:rFonts w:asciiTheme="minorHAnsi" w:eastAsiaTheme="majorEastAsia" w:hAnsiTheme="minorHAnsi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A109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67D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7D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7DF1"/>
    <w:rPr>
      <w:rFonts w:ascii="Arial" w:hAnsi="Arial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7DF1"/>
    <w:rPr>
      <w:rFonts w:ascii="Arial" w:hAnsi="Arial"/>
      <w:b/>
      <w:bCs/>
      <w:lang w:val="nl-NL"/>
    </w:rPr>
  </w:style>
  <w:style w:type="paragraph" w:styleId="Subtitle">
    <w:name w:val="Subtitle"/>
    <w:basedOn w:val="Normal"/>
    <w:next w:val="Normal"/>
    <w:link w:val="SubtitleChar"/>
    <w:qFormat/>
    <w:rsid w:val="00740B3A"/>
    <w:pPr>
      <w:numPr>
        <w:ilvl w:val="1"/>
      </w:numPr>
    </w:pPr>
    <w:rPr>
      <w:rFonts w:asciiTheme="majorHAnsi" w:eastAsiaTheme="majorEastAsia" w:hAnsiTheme="majorHAnsi" w:cstheme="majorBidi"/>
      <w:i/>
      <w:iCs/>
      <w:color w:val="0066A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40B3A"/>
    <w:rPr>
      <w:rFonts w:asciiTheme="majorHAnsi" w:eastAsiaTheme="majorEastAsia" w:hAnsiTheme="majorHAnsi" w:cstheme="majorBidi"/>
      <w:i/>
      <w:iCs/>
      <w:color w:val="0066A1" w:themeColor="accent1"/>
      <w:spacing w:val="15"/>
      <w:sz w:val="24"/>
      <w:szCs w:val="24"/>
      <w:lang w:val="nl-NL"/>
    </w:rPr>
  </w:style>
  <w:style w:type="character" w:customStyle="1" w:styleId="Heading3Char">
    <w:name w:val="Heading 3 Char"/>
    <w:basedOn w:val="DefaultParagraphFont"/>
    <w:link w:val="Heading3"/>
    <w:rsid w:val="004833E1"/>
    <w:rPr>
      <w:rFonts w:ascii="Calibri" w:eastAsiaTheme="majorEastAsia" w:hAnsi="Calibri" w:cs="Arial"/>
      <w:b/>
      <w:bCs/>
      <w:sz w:val="24"/>
      <w:szCs w:val="24"/>
      <w:lang w:val="nl-NL" w:eastAsia="nl-NL"/>
    </w:rPr>
  </w:style>
  <w:style w:type="paragraph" w:styleId="NoSpacing">
    <w:name w:val="No Spacing"/>
    <w:basedOn w:val="Normal"/>
    <w:uiPriority w:val="1"/>
    <w:qFormat/>
    <w:rsid w:val="00437CEE"/>
    <w:rPr>
      <w:rFonts w:ascii="Arial" w:eastAsiaTheme="minorHAnsi" w:hAnsi="Arial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E97"/>
    <w:rPr>
      <w:rFonts w:asciiTheme="minorHAnsi" w:hAnsiTheme="minorHAnsi" w:cs="Arial"/>
      <w:bCs/>
      <w:color w:val="0070C0"/>
      <w:kern w:val="32"/>
      <w:sz w:val="28"/>
      <w:szCs w:val="32"/>
      <w:lang w:eastAsia="nl-NL"/>
    </w:rPr>
  </w:style>
  <w:style w:type="character" w:customStyle="1" w:styleId="ui-provider">
    <w:name w:val="ui-provider"/>
    <w:basedOn w:val="DefaultParagraphFont"/>
    <w:rsid w:val="008F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99141\Downloads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Philips Colors 3.0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66A1"/>
      </a:accent1>
      <a:accent2>
        <a:srgbClr val="1E9D8B"/>
      </a:accent2>
      <a:accent3>
        <a:srgbClr val="5B8F22"/>
      </a:accent3>
      <a:accent4>
        <a:srgbClr val="E98300"/>
      </a:accent4>
      <a:accent5>
        <a:srgbClr val="EC4371"/>
      </a:accent5>
      <a:accent6>
        <a:srgbClr val="9E2DB1"/>
      </a:accent6>
      <a:hlink>
        <a:srgbClr val="0089C4"/>
      </a:hlink>
      <a:folHlink>
        <a:srgbClr val="631D7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A94B4AD29934B92131E65525DD483" ma:contentTypeVersion="5" ma:contentTypeDescription="Create a new document." ma:contentTypeScope="" ma:versionID="4044105a99fb52e1b92a295f8f7461a3">
  <xsd:schema xmlns:xsd="http://www.w3.org/2001/XMLSchema" xmlns:xs="http://www.w3.org/2001/XMLSchema" xmlns:p="http://schemas.microsoft.com/office/2006/metadata/properties" xmlns:ns2="74f9b024-5703-4049-b82f-168a5fd633fb" xmlns:ns3="51a52b5a-d67b-41ee-bbbc-a78c3417cba0" targetNamespace="http://schemas.microsoft.com/office/2006/metadata/properties" ma:root="true" ma:fieldsID="0bf30d74062a8de0d84b815f9aadf0a6" ns2:_="" ns3:_="">
    <xsd:import namespace="74f9b024-5703-4049-b82f-168a5fd633fb"/>
    <xsd:import namespace="51a52b5a-d67b-41ee-bbbc-a78c3417c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9b024-5703-4049-b82f-168a5fd63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52b5a-d67b-41ee-bbbc-a78c3417cba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e40374fb-a6cc-4854-989f-c1d94a7967ee" ContentTypeId="0x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f9b024-5703-4049-b82f-168a5fd633fb" xsi:nil="true"/>
  </documentManagement>
</p:properties>
</file>

<file path=customXml/itemProps1.xml><?xml version="1.0" encoding="utf-8"?>
<ds:datastoreItem xmlns:ds="http://schemas.openxmlformats.org/officeDocument/2006/customXml" ds:itemID="{094BF63E-8697-4774-B59E-D7C5AB5C4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338B1-E1D9-4057-B570-B3E346100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9b024-5703-4049-b82f-168a5fd633fb"/>
    <ds:schemaRef ds:uri="51a52b5a-d67b-41ee-bbbc-a78c3417c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841B7-961E-4909-BE6A-3F414C61D88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679D502-BB66-4A33-B9A2-1E08DB2B1DF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D947C5-5013-47EF-87CD-E2A1CC990A00}">
  <ds:schemaRefs>
    <ds:schemaRef ds:uri="http://schemas.microsoft.com/office/2006/metadata/properties"/>
    <ds:schemaRef ds:uri="http://schemas.microsoft.com/office/infopath/2007/PartnerControls"/>
    <ds:schemaRef ds:uri="74f9b024-5703-4049-b82f-168a5fd633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7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traceability matrix</vt:lpstr>
    </vt:vector>
  </TitlesOfParts>
  <Company>Philips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creator>Philips;rene.duijve@philips.com</dc:creator>
  <cp:lastModifiedBy>Mishra, Nishant</cp:lastModifiedBy>
  <cp:revision>10</cp:revision>
  <cp:lastPrinted>2008-10-31T16:37:00Z</cp:lastPrinted>
  <dcterms:created xsi:type="dcterms:W3CDTF">2023-12-06T10:00:00Z</dcterms:created>
  <dcterms:modified xsi:type="dcterms:W3CDTF">2024-07-29T09:37:00Z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filetime>2019-10-14T02:00:00Z</vt:filetime>
  </property>
  <property fmtid="{D5CDD505-2E9C-101B-9397-08002B2CF9AE}" pid="3" name="ContentTypeId">
    <vt:lpwstr>0x0101004ADA94B4AD29934B92131E65525DD483</vt:lpwstr>
  </property>
  <property fmtid="{D5CDD505-2E9C-101B-9397-08002B2CF9AE}" pid="4" name="Document Id">
    <vt:lpwstr>PE_001526</vt:lpwstr>
  </property>
  <property fmtid="{D5CDD505-2E9C-101B-9397-08002B2CF9AE}" pid="5" name="Status">
    <vt:lpwstr>Approved</vt:lpwstr>
  </property>
  <property fmtid="{D5CDD505-2E9C-101B-9397-08002B2CF9AE}" pid="6" name="Template Id">
    <vt:lpwstr>PE_001526</vt:lpwstr>
  </property>
  <property fmtid="{D5CDD505-2E9C-101B-9397-08002B2CF9AE}" pid="7" name="Template version">
    <vt:lpwstr>8</vt:lpwstr>
  </property>
  <property fmtid="{D5CDD505-2E9C-101B-9397-08002B2CF9AE}" pid="8" name="Version">
    <vt:lpwstr>8</vt:lpwstr>
  </property>
</Properties>
</file>