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F5E0E" w14:textId="1EB8BDD4" w:rsidR="00DD75A6" w:rsidRDefault="00350513" w:rsidP="007F120C">
      <w:r>
        <w:tab/>
      </w:r>
    </w:p>
    <w:p w14:paraId="265010F0" w14:textId="192135D8" w:rsidR="00DD75A6" w:rsidRDefault="00DD75A6" w:rsidP="007F120C"/>
    <w:p w14:paraId="4BD0B24E" w14:textId="452D9E3F" w:rsidR="00DD75A6" w:rsidRDefault="00DD75A6" w:rsidP="007F120C"/>
    <w:p w14:paraId="021CA38B" w14:textId="1704DFFB" w:rsidR="00DD75A6" w:rsidRDefault="00DD75A6" w:rsidP="007F120C"/>
    <w:p w14:paraId="31116B30" w14:textId="29BBCC15" w:rsidR="00DD75A6" w:rsidRDefault="00DD75A6" w:rsidP="007F120C"/>
    <w:p w14:paraId="24910B49" w14:textId="32FCECD7" w:rsidR="00DD75A6" w:rsidRDefault="00DD75A6" w:rsidP="007F120C"/>
    <w:p w14:paraId="2C16BD3D" w14:textId="72E0EB56" w:rsidR="00DD75A6" w:rsidRDefault="00DD75A6" w:rsidP="007F120C"/>
    <w:p w14:paraId="39B1321C" w14:textId="70B249B0" w:rsidR="00DD75A6" w:rsidRDefault="00DD75A6" w:rsidP="007F120C"/>
    <w:p w14:paraId="02C1C812" w14:textId="17D6EDF8" w:rsidR="00DD75A6" w:rsidRDefault="00DD75A6" w:rsidP="007F120C"/>
    <w:p w14:paraId="2B740435" w14:textId="6846E8CF" w:rsidR="00DD75A6" w:rsidRDefault="00DD75A6" w:rsidP="007F120C"/>
    <w:p w14:paraId="035E2FA9" w14:textId="7624F56C" w:rsidR="00DD75A6" w:rsidRDefault="00DD75A6" w:rsidP="007F120C"/>
    <w:p w14:paraId="02E82F2B" w14:textId="46CCEADD" w:rsidR="00DD75A6" w:rsidRDefault="00DD75A6" w:rsidP="007F120C"/>
    <w:p w14:paraId="3E5B0C08" w14:textId="16A15BED" w:rsidR="00DD75A6" w:rsidRDefault="00DD75A6" w:rsidP="007F120C"/>
    <w:p w14:paraId="47505A81" w14:textId="29CE4802" w:rsidR="00DD75A6" w:rsidRDefault="00DD75A6" w:rsidP="007F120C"/>
    <w:p w14:paraId="69AD4BDE" w14:textId="3CE880CF" w:rsidR="00DD75A6" w:rsidRDefault="00DD75A6" w:rsidP="007F120C"/>
    <w:p w14:paraId="3EA25F43" w14:textId="7770C0C4" w:rsidR="00DD75A6" w:rsidRDefault="00DD75A6" w:rsidP="007F120C"/>
    <w:p w14:paraId="3BA00867" w14:textId="28C961D2" w:rsidR="00DD75A6" w:rsidRDefault="00DD75A6" w:rsidP="007F120C"/>
    <w:p w14:paraId="50BA87C9" w14:textId="34508F50" w:rsidR="00DD75A6" w:rsidRDefault="00DD75A6" w:rsidP="007F120C"/>
    <w:p w14:paraId="1196ACC2" w14:textId="46001163" w:rsidR="00DD75A6" w:rsidRDefault="00DD75A6" w:rsidP="007F120C"/>
    <w:p w14:paraId="0BA7D191" w14:textId="7C488E66" w:rsidR="00DD75A6" w:rsidRDefault="00DD75A6" w:rsidP="007F120C"/>
    <w:p w14:paraId="068BDF7C" w14:textId="4F61D089" w:rsidR="00DD75A6" w:rsidRDefault="00DD75A6" w:rsidP="007F120C"/>
    <w:p w14:paraId="7689E575" w14:textId="1E7EE497" w:rsidR="00DD75A6" w:rsidRDefault="00DD75A6" w:rsidP="007F120C"/>
    <w:p w14:paraId="05144841" w14:textId="75B9A93E" w:rsidR="00DD75A6" w:rsidRDefault="00DD75A6" w:rsidP="007F120C"/>
    <w:p w14:paraId="6E9EA2C3" w14:textId="7FBCDD86" w:rsidR="00DD75A6" w:rsidRDefault="00DD75A6" w:rsidP="007F120C"/>
    <w:p w14:paraId="0B8B689A" w14:textId="1A14B173" w:rsidR="00DD75A6" w:rsidRDefault="00DD75A6" w:rsidP="007F120C"/>
    <w:p w14:paraId="26E83C68" w14:textId="77777777" w:rsidR="00DD75A6" w:rsidRDefault="00DD75A6" w:rsidP="007F120C"/>
    <w:p w14:paraId="7F5F5B04" w14:textId="5B9BA782" w:rsidR="00DD75A6" w:rsidRDefault="00DD75A6" w:rsidP="007F120C"/>
    <w:p w14:paraId="7D760382" w14:textId="03D437D2" w:rsidR="00DD75A6" w:rsidRDefault="00DD75A6" w:rsidP="007F120C"/>
    <w:p w14:paraId="7F6E3586" w14:textId="77777777" w:rsidR="00DD75A6" w:rsidRPr="00643D43" w:rsidRDefault="00DD75A6" w:rsidP="007F120C"/>
    <w:p w14:paraId="0DA5515E" w14:textId="77777777" w:rsidR="00286C5B" w:rsidRPr="00643D43" w:rsidRDefault="00286C5B" w:rsidP="007F120C"/>
    <w:tbl>
      <w:tblPr>
        <w:tblW w:w="5000" w:type="pct"/>
        <w:tblLook w:val="0000" w:firstRow="0" w:lastRow="0" w:firstColumn="0" w:lastColumn="0" w:noHBand="0" w:noVBand="0"/>
      </w:tblPr>
      <w:tblGrid>
        <w:gridCol w:w="3377"/>
        <w:gridCol w:w="7092"/>
      </w:tblGrid>
      <w:tr w:rsidR="007F120C" w:rsidRPr="00643D43" w14:paraId="258775BC" w14:textId="77777777" w:rsidTr="00243752">
        <w:trPr>
          <w:cantSplit/>
        </w:trPr>
        <w:tc>
          <w:tcPr>
            <w:tcW w:w="1613" w:type="pct"/>
          </w:tcPr>
          <w:p w14:paraId="1A2F3727" w14:textId="77777777" w:rsidR="007F120C" w:rsidRPr="00643D43" w:rsidRDefault="007F120C" w:rsidP="00AE1DE4">
            <w:r w:rsidRPr="00643D43">
              <w:t xml:space="preserve">Author: </w:t>
            </w:r>
          </w:p>
        </w:tc>
        <w:tc>
          <w:tcPr>
            <w:tcW w:w="3387" w:type="pct"/>
          </w:tcPr>
          <w:p w14:paraId="206388E5" w14:textId="62D613F9" w:rsidR="007F120C" w:rsidRPr="00643D43" w:rsidRDefault="00DD75A6" w:rsidP="00DD75A6">
            <w:pPr>
              <w:rPr>
                <w:color w:val="000000" w:themeColor="text1"/>
              </w:rPr>
            </w:pPr>
            <w:r>
              <w:rPr>
                <w:rFonts w:cs="Arial"/>
                <w:color w:val="000000" w:themeColor="text1"/>
              </w:rPr>
              <w:t>Jaswinder Kaur</w:t>
            </w:r>
          </w:p>
        </w:tc>
      </w:tr>
      <w:tr w:rsidR="007F120C" w:rsidRPr="00643D43" w14:paraId="02BADB7B" w14:textId="77777777" w:rsidTr="00243752">
        <w:trPr>
          <w:cantSplit/>
        </w:trPr>
        <w:tc>
          <w:tcPr>
            <w:tcW w:w="1613" w:type="pct"/>
          </w:tcPr>
          <w:p w14:paraId="58BC7E25" w14:textId="77777777" w:rsidR="007F120C" w:rsidRPr="00643D43" w:rsidRDefault="007F120C" w:rsidP="00AE1DE4"/>
        </w:tc>
        <w:tc>
          <w:tcPr>
            <w:tcW w:w="3387" w:type="pct"/>
          </w:tcPr>
          <w:p w14:paraId="52402AE8" w14:textId="44E682B0" w:rsidR="007F120C" w:rsidRPr="00643D43" w:rsidRDefault="00C45AAC" w:rsidP="00DD75A6">
            <w:r w:rsidRPr="00643D43">
              <w:t xml:space="preserve">R&amp;D: </w:t>
            </w:r>
            <w:r w:rsidR="009D4049" w:rsidRPr="00643D43">
              <w:t xml:space="preserve">System </w:t>
            </w:r>
            <w:r w:rsidRPr="00643D43">
              <w:t>Test Designer</w:t>
            </w:r>
            <w:r w:rsidR="00E21696" w:rsidRPr="00643D43">
              <w:br/>
            </w:r>
          </w:p>
        </w:tc>
      </w:tr>
      <w:tr w:rsidR="009D4049" w:rsidRPr="00643D43" w14:paraId="43FD7EA3" w14:textId="77777777" w:rsidTr="00243752">
        <w:trPr>
          <w:cantSplit/>
        </w:trPr>
        <w:tc>
          <w:tcPr>
            <w:tcW w:w="1613" w:type="pct"/>
          </w:tcPr>
          <w:p w14:paraId="55829EF3" w14:textId="77777777" w:rsidR="009D4049" w:rsidRPr="00643D43" w:rsidRDefault="009D4049" w:rsidP="009D4049"/>
        </w:tc>
        <w:tc>
          <w:tcPr>
            <w:tcW w:w="3387" w:type="pct"/>
          </w:tcPr>
          <w:p w14:paraId="0F18C300" w14:textId="1AA71E4F" w:rsidR="009D4049" w:rsidRPr="00643D43" w:rsidRDefault="009D4049" w:rsidP="00E21696">
            <w:pPr>
              <w:pStyle w:val="Guidance"/>
              <w:rPr>
                <w:color w:val="000000" w:themeColor="text1"/>
              </w:rPr>
            </w:pPr>
          </w:p>
        </w:tc>
      </w:tr>
      <w:tr w:rsidR="009D4049" w:rsidRPr="00643D43" w14:paraId="0FC4C006" w14:textId="77777777" w:rsidTr="00243752">
        <w:trPr>
          <w:cantSplit/>
        </w:trPr>
        <w:tc>
          <w:tcPr>
            <w:tcW w:w="1613" w:type="pct"/>
          </w:tcPr>
          <w:p w14:paraId="6EF0106C" w14:textId="77777777" w:rsidR="009D4049" w:rsidRPr="00643D43" w:rsidRDefault="009D4049" w:rsidP="009D4049"/>
        </w:tc>
        <w:tc>
          <w:tcPr>
            <w:tcW w:w="3387" w:type="pct"/>
          </w:tcPr>
          <w:p w14:paraId="0AB2FDF1" w14:textId="77777777" w:rsidR="009D4049" w:rsidRPr="00643D43" w:rsidRDefault="009D4049" w:rsidP="009D4049"/>
        </w:tc>
      </w:tr>
      <w:tr w:rsidR="009D4049" w:rsidRPr="00643D43" w14:paraId="05F865F6" w14:textId="77777777" w:rsidTr="00243752">
        <w:trPr>
          <w:cantSplit/>
        </w:trPr>
        <w:tc>
          <w:tcPr>
            <w:tcW w:w="1613" w:type="pct"/>
          </w:tcPr>
          <w:p w14:paraId="0A0765DF" w14:textId="77777777" w:rsidR="009D4049" w:rsidRPr="00643D43" w:rsidRDefault="009D4049" w:rsidP="009D4049">
            <w:r w:rsidRPr="00643D43">
              <w:t xml:space="preserve">Department: </w:t>
            </w:r>
          </w:p>
        </w:tc>
        <w:tc>
          <w:tcPr>
            <w:tcW w:w="3387" w:type="pct"/>
          </w:tcPr>
          <w:p w14:paraId="58DBDE9F" w14:textId="52AADA4F" w:rsidR="009D4049" w:rsidRPr="00643D43" w:rsidRDefault="00DD75A6" w:rsidP="009D4049">
            <w:pPr>
              <w:rPr>
                <w:color w:val="000000" w:themeColor="text1"/>
              </w:rPr>
            </w:pPr>
            <w:r>
              <w:t>Research &amp; Development</w:t>
            </w:r>
          </w:p>
        </w:tc>
      </w:tr>
    </w:tbl>
    <w:p w14:paraId="337CF7C8" w14:textId="547E5BF9" w:rsidR="00BF71FF" w:rsidRDefault="00BF71FF" w:rsidP="00BF71FF">
      <w:bookmarkStart w:id="0" w:name="_Toc392745942"/>
      <w:bookmarkStart w:id="1" w:name="_Toc392753058"/>
    </w:p>
    <w:p w14:paraId="0E9B4750" w14:textId="77777777" w:rsidR="00BF71FF" w:rsidRDefault="00BF71FF" w:rsidP="00BF71FF"/>
    <w:p w14:paraId="46D03A00" w14:textId="33392CEB" w:rsidR="004C39A1" w:rsidRPr="00643D43" w:rsidRDefault="001638E3" w:rsidP="00C450C3">
      <w:pPr>
        <w:pStyle w:val="Heading1"/>
        <w:pageBreakBefore w:val="0"/>
        <w:numPr>
          <w:ilvl w:val="0"/>
          <w:numId w:val="0"/>
        </w:numPr>
        <w:ind w:left="1134" w:hanging="1134"/>
      </w:pPr>
      <w:bookmarkStart w:id="2" w:name="_Toc131682612"/>
      <w:r w:rsidRPr="00643D43">
        <w:t>Approval</w:t>
      </w:r>
      <w:bookmarkEnd w:id="0"/>
      <w:bookmarkEnd w:id="1"/>
      <w:bookmarkEnd w:id="2"/>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00" w:firstRow="0" w:lastRow="0" w:firstColumn="0" w:lastColumn="0" w:noHBand="0" w:noVBand="0"/>
      </w:tblPr>
      <w:tblGrid>
        <w:gridCol w:w="3533"/>
        <w:gridCol w:w="6926"/>
      </w:tblGrid>
      <w:tr w:rsidR="000C734C" w:rsidRPr="00643D43" w14:paraId="78307AA6" w14:textId="77777777" w:rsidTr="000C734C">
        <w:trPr>
          <w:cantSplit/>
          <w:tblHeader/>
        </w:trPr>
        <w:tc>
          <w:tcPr>
            <w:tcW w:w="1689" w:type="pct"/>
            <w:vAlign w:val="center"/>
          </w:tcPr>
          <w:p w14:paraId="3D4DEF49" w14:textId="77777777" w:rsidR="000C734C" w:rsidRPr="00643D43" w:rsidRDefault="000C734C" w:rsidP="00434C5C">
            <w:pPr>
              <w:keepNext/>
              <w:rPr>
                <w:b/>
              </w:rPr>
            </w:pPr>
            <w:r w:rsidRPr="00643D43">
              <w:rPr>
                <w:b/>
              </w:rPr>
              <w:t>Role</w:t>
            </w:r>
          </w:p>
        </w:tc>
        <w:tc>
          <w:tcPr>
            <w:tcW w:w="3311" w:type="pct"/>
            <w:vAlign w:val="center"/>
          </w:tcPr>
          <w:p w14:paraId="71E1A2D3" w14:textId="77777777" w:rsidR="000C734C" w:rsidRPr="00643D43" w:rsidRDefault="000C734C" w:rsidP="00377340">
            <w:pPr>
              <w:keepNext/>
              <w:rPr>
                <w:sz w:val="16"/>
                <w:szCs w:val="16"/>
              </w:rPr>
            </w:pPr>
          </w:p>
        </w:tc>
      </w:tr>
      <w:tr w:rsidR="000C734C" w:rsidRPr="00643D43" w14:paraId="6210E14F" w14:textId="77777777" w:rsidTr="000C734C">
        <w:trPr>
          <w:cantSplit/>
          <w:trHeight w:hRule="exact" w:val="851"/>
        </w:trPr>
        <w:tc>
          <w:tcPr>
            <w:tcW w:w="1689" w:type="pct"/>
            <w:vAlign w:val="center"/>
          </w:tcPr>
          <w:p w14:paraId="76DE3833" w14:textId="77777777" w:rsidR="000C734C" w:rsidRPr="00643D43" w:rsidRDefault="000C734C" w:rsidP="00C45AAC">
            <w:pPr>
              <w:keepNext/>
              <w:rPr>
                <w:rFonts w:cs="Arial"/>
              </w:rPr>
            </w:pPr>
            <w:r w:rsidRPr="00643D43">
              <w:rPr>
                <w:rFonts w:cs="Arial"/>
              </w:rPr>
              <w:t>R&amp;D Department Manager VE</w:t>
            </w:r>
          </w:p>
          <w:p w14:paraId="461EED25" w14:textId="77777777" w:rsidR="000C734C" w:rsidRPr="00643D43" w:rsidRDefault="000C734C" w:rsidP="00C45AAC"/>
        </w:tc>
        <w:tc>
          <w:tcPr>
            <w:tcW w:w="3311" w:type="pct"/>
            <w:vAlign w:val="center"/>
          </w:tcPr>
          <w:p w14:paraId="2B7C7E95" w14:textId="77777777" w:rsidR="000C734C" w:rsidRPr="00643D43" w:rsidRDefault="000C734C" w:rsidP="00C45AAC">
            <w:pPr>
              <w:keepNext/>
              <w:rPr>
                <w:color w:val="800080"/>
              </w:rPr>
            </w:pPr>
          </w:p>
        </w:tc>
      </w:tr>
      <w:tr w:rsidR="000C734C" w:rsidRPr="00643D43" w14:paraId="7953BDD6" w14:textId="77777777" w:rsidTr="000C734C">
        <w:trPr>
          <w:cantSplit/>
          <w:trHeight w:hRule="exact" w:val="851"/>
        </w:trPr>
        <w:tc>
          <w:tcPr>
            <w:tcW w:w="1689" w:type="pct"/>
            <w:vAlign w:val="center"/>
          </w:tcPr>
          <w:p w14:paraId="3CA082F8" w14:textId="2986EBB9" w:rsidR="000C734C" w:rsidRPr="00643D43" w:rsidRDefault="000C734C" w:rsidP="00C45AAC">
            <w:pPr>
              <w:keepNext/>
              <w:rPr>
                <w:rFonts w:cs="Arial"/>
              </w:rPr>
            </w:pPr>
            <w:r w:rsidRPr="00643D43">
              <w:rPr>
                <w:rFonts w:cs="Arial"/>
              </w:rPr>
              <w:t>GEN: Project Manager</w:t>
            </w:r>
          </w:p>
          <w:p w14:paraId="7F49BCF4" w14:textId="0CB6F197" w:rsidR="000C734C" w:rsidRPr="00643D43" w:rsidRDefault="000C734C" w:rsidP="000C734C">
            <w:pPr>
              <w:keepNext/>
            </w:pPr>
          </w:p>
        </w:tc>
        <w:tc>
          <w:tcPr>
            <w:tcW w:w="3311" w:type="pct"/>
            <w:vAlign w:val="center"/>
          </w:tcPr>
          <w:p w14:paraId="4AE2C95C" w14:textId="4981E2E5" w:rsidR="000C734C" w:rsidRPr="00643D43" w:rsidRDefault="000C734C" w:rsidP="002D3726">
            <w:pPr>
              <w:keepNext/>
              <w:rPr>
                <w:color w:val="800080"/>
              </w:rPr>
            </w:pPr>
          </w:p>
        </w:tc>
      </w:tr>
      <w:tr w:rsidR="000C734C" w:rsidRPr="00643D43" w14:paraId="19B2C074" w14:textId="77777777" w:rsidTr="000C734C">
        <w:trPr>
          <w:cantSplit/>
          <w:trHeight w:hRule="exact" w:val="851"/>
        </w:trPr>
        <w:tc>
          <w:tcPr>
            <w:tcW w:w="1689" w:type="pct"/>
            <w:vAlign w:val="center"/>
          </w:tcPr>
          <w:p w14:paraId="1CA6BEC5" w14:textId="77777777" w:rsidR="000C734C" w:rsidRPr="00643D43" w:rsidRDefault="000C734C" w:rsidP="002D3726">
            <w:pPr>
              <w:keepNext/>
              <w:rPr>
                <w:rFonts w:cs="Arial"/>
              </w:rPr>
            </w:pPr>
            <w:r w:rsidRPr="00643D43">
              <w:rPr>
                <w:rFonts w:cs="Arial"/>
              </w:rPr>
              <w:t>Q&amp;R: Dev QA Officer</w:t>
            </w:r>
          </w:p>
          <w:p w14:paraId="43F14124" w14:textId="77777777" w:rsidR="000C734C" w:rsidRPr="00643D43" w:rsidRDefault="000C734C" w:rsidP="002D3726"/>
        </w:tc>
        <w:tc>
          <w:tcPr>
            <w:tcW w:w="3311" w:type="pct"/>
            <w:vAlign w:val="center"/>
          </w:tcPr>
          <w:p w14:paraId="195CD70D" w14:textId="77777777" w:rsidR="000C734C" w:rsidRPr="00643D43" w:rsidRDefault="000C734C" w:rsidP="002D3726">
            <w:pPr>
              <w:keepNext/>
              <w:rPr>
                <w:color w:val="800080"/>
              </w:rPr>
            </w:pPr>
            <w:r w:rsidRPr="00643D43">
              <w:rPr>
                <w:sz w:val="16"/>
                <w:szCs w:val="16"/>
              </w:rPr>
              <w:t>(approval via electronic signature in document management tool)</w:t>
            </w:r>
          </w:p>
        </w:tc>
      </w:tr>
    </w:tbl>
    <w:p w14:paraId="511DC202" w14:textId="77777777" w:rsidR="00286C5B" w:rsidRPr="00643D43" w:rsidRDefault="00286C5B" w:rsidP="00286C5B"/>
    <w:p w14:paraId="7DA8B7A4" w14:textId="77777777" w:rsidR="00394ADC" w:rsidRPr="00643D43" w:rsidRDefault="00394ADC">
      <w:r w:rsidRPr="00643D43">
        <w:br w:type="page"/>
      </w:r>
    </w:p>
    <w:p w14:paraId="4C9A0484" w14:textId="77777777" w:rsidR="00C57E4B" w:rsidRPr="00C450C3" w:rsidRDefault="0057566E" w:rsidP="00C450C3">
      <w:pPr>
        <w:pStyle w:val="Heading1"/>
        <w:pageBreakBefore w:val="0"/>
        <w:numPr>
          <w:ilvl w:val="0"/>
          <w:numId w:val="0"/>
        </w:numPr>
        <w:ind w:left="1134" w:hanging="1134"/>
      </w:pPr>
      <w:bookmarkStart w:id="3" w:name="_Toc228603448"/>
      <w:bookmarkStart w:id="4" w:name="_Toc131682613"/>
      <w:r w:rsidRPr="00C450C3">
        <w:lastRenderedPageBreak/>
        <w:t xml:space="preserve">Revision </w:t>
      </w:r>
      <w:r w:rsidR="00E3617F" w:rsidRPr="00C450C3">
        <w:t>History</w:t>
      </w:r>
      <w:bookmarkEnd w:id="3"/>
      <w:bookmarkEnd w:id="4"/>
    </w:p>
    <w:tbl>
      <w:tblPr>
        <w:tblW w:w="46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1526"/>
        <w:gridCol w:w="895"/>
        <w:gridCol w:w="5894"/>
      </w:tblGrid>
      <w:tr w:rsidR="00DD75A6" w:rsidRPr="00173DA4" w14:paraId="429D1117" w14:textId="77777777" w:rsidTr="006B2E8F">
        <w:trPr>
          <w:cantSplit/>
          <w:tblHeader/>
        </w:trPr>
        <w:tc>
          <w:tcPr>
            <w:tcW w:w="760" w:type="pct"/>
          </w:tcPr>
          <w:p w14:paraId="7892056A" w14:textId="77777777" w:rsidR="00DD75A6" w:rsidRPr="00173DA4" w:rsidRDefault="00DD75A6" w:rsidP="00BB1FBF">
            <w:pPr>
              <w:rPr>
                <w:b/>
              </w:rPr>
            </w:pPr>
            <w:bookmarkStart w:id="5" w:name="_Toc228603449"/>
            <w:r w:rsidRPr="00173DA4">
              <w:rPr>
                <w:b/>
              </w:rPr>
              <w:t>Revision Date</w:t>
            </w:r>
          </w:p>
        </w:tc>
        <w:tc>
          <w:tcPr>
            <w:tcW w:w="778" w:type="pct"/>
          </w:tcPr>
          <w:p w14:paraId="14E6A301" w14:textId="77777777" w:rsidR="00DD75A6" w:rsidRPr="00173DA4" w:rsidRDefault="00DD75A6" w:rsidP="00BB1FBF">
            <w:pPr>
              <w:rPr>
                <w:b/>
              </w:rPr>
            </w:pPr>
            <w:r w:rsidRPr="00173DA4">
              <w:rPr>
                <w:b/>
              </w:rPr>
              <w:t>Author</w:t>
            </w:r>
          </w:p>
        </w:tc>
        <w:tc>
          <w:tcPr>
            <w:tcW w:w="456" w:type="pct"/>
          </w:tcPr>
          <w:p w14:paraId="6F081BA0" w14:textId="77777777" w:rsidR="00DD75A6" w:rsidRPr="00173DA4" w:rsidRDefault="00DD75A6" w:rsidP="00BB1FBF">
            <w:pPr>
              <w:rPr>
                <w:b/>
              </w:rPr>
            </w:pPr>
            <w:r w:rsidRPr="00173DA4">
              <w:rPr>
                <w:b/>
              </w:rPr>
              <w:t>Source</w:t>
            </w:r>
          </w:p>
        </w:tc>
        <w:tc>
          <w:tcPr>
            <w:tcW w:w="3005" w:type="pct"/>
          </w:tcPr>
          <w:p w14:paraId="2518C728" w14:textId="77777777" w:rsidR="00DD75A6" w:rsidRPr="00173DA4" w:rsidRDefault="00DD75A6" w:rsidP="00BB1FBF">
            <w:pPr>
              <w:rPr>
                <w:b/>
              </w:rPr>
            </w:pPr>
            <w:r w:rsidRPr="00173DA4">
              <w:rPr>
                <w:b/>
              </w:rPr>
              <w:t>Changes/Comments</w:t>
            </w:r>
          </w:p>
        </w:tc>
      </w:tr>
      <w:tr w:rsidR="00DD75A6" w:rsidRPr="00173DA4" w14:paraId="1E7C86FD" w14:textId="77777777" w:rsidTr="006B2E8F">
        <w:trPr>
          <w:cantSplit/>
        </w:trPr>
        <w:tc>
          <w:tcPr>
            <w:tcW w:w="760" w:type="pct"/>
          </w:tcPr>
          <w:p w14:paraId="1EA564BE" w14:textId="77777777" w:rsidR="00DD75A6" w:rsidRPr="00173DA4" w:rsidRDefault="00DD75A6" w:rsidP="00BB1FBF">
            <w:r>
              <w:rPr>
                <w:rFonts w:cs="Arial"/>
              </w:rPr>
              <w:t>2019 Oct</w:t>
            </w:r>
            <w:r w:rsidRPr="00173DA4">
              <w:rPr>
                <w:rFonts w:cs="Arial"/>
              </w:rPr>
              <w:t xml:space="preserve"> 07</w:t>
            </w:r>
          </w:p>
        </w:tc>
        <w:tc>
          <w:tcPr>
            <w:tcW w:w="778" w:type="pct"/>
          </w:tcPr>
          <w:p w14:paraId="4A168824" w14:textId="77777777" w:rsidR="00DD75A6" w:rsidRPr="00063CF1" w:rsidRDefault="00DD75A6" w:rsidP="00BB1FBF">
            <w:pPr>
              <w:rPr>
                <w:rFonts w:cs="Arial"/>
                <w:lang w:val="nl-NL"/>
              </w:rPr>
            </w:pPr>
            <w:r w:rsidRPr="00063CF1">
              <w:rPr>
                <w:rFonts w:cs="Arial"/>
                <w:lang w:val="nl-NL"/>
              </w:rPr>
              <w:t>A.J. van den Berg</w:t>
            </w:r>
          </w:p>
          <w:p w14:paraId="5D71B2FB" w14:textId="77777777" w:rsidR="00DD75A6" w:rsidRPr="00063CF1" w:rsidRDefault="00DD75A6" w:rsidP="00BB1FBF">
            <w:pPr>
              <w:rPr>
                <w:lang w:val="nl-NL"/>
              </w:rPr>
            </w:pPr>
            <w:r w:rsidRPr="00063CF1">
              <w:rPr>
                <w:rFonts w:cs="Arial"/>
                <w:lang w:val="nl-NL"/>
              </w:rPr>
              <w:t>W. Mos</w:t>
            </w:r>
          </w:p>
        </w:tc>
        <w:tc>
          <w:tcPr>
            <w:tcW w:w="456" w:type="pct"/>
          </w:tcPr>
          <w:p w14:paraId="6DEC2238" w14:textId="77777777" w:rsidR="00DD75A6" w:rsidRPr="00173DA4" w:rsidRDefault="00DD75A6" w:rsidP="00BB1FBF">
            <w:r w:rsidRPr="00173DA4">
              <w:rPr>
                <w:rFonts w:cs="Arial"/>
              </w:rPr>
              <w:t>D-371822</w:t>
            </w:r>
          </w:p>
        </w:tc>
        <w:tc>
          <w:tcPr>
            <w:tcW w:w="3005" w:type="pct"/>
          </w:tcPr>
          <w:p w14:paraId="16E9B2C9" w14:textId="77777777" w:rsidR="00DD75A6" w:rsidRPr="00173DA4" w:rsidRDefault="00DD75A6" w:rsidP="00BB1FBF">
            <w:pPr>
              <w:pStyle w:val="Guidance"/>
            </w:pPr>
            <w:r w:rsidRPr="00173DA4">
              <w:rPr>
                <w:rFonts w:cs="Arial"/>
                <w:color w:val="auto"/>
              </w:rPr>
              <w:t>Initial version of this document, reworked with review comments.</w:t>
            </w:r>
          </w:p>
        </w:tc>
      </w:tr>
      <w:tr w:rsidR="00DD75A6" w:rsidRPr="00173DA4" w14:paraId="7C76766B" w14:textId="77777777" w:rsidTr="006B2E8F">
        <w:trPr>
          <w:cantSplit/>
        </w:trPr>
        <w:tc>
          <w:tcPr>
            <w:tcW w:w="760" w:type="pct"/>
          </w:tcPr>
          <w:p w14:paraId="2A5353B4" w14:textId="77777777" w:rsidR="00DD75A6" w:rsidRPr="00173DA4" w:rsidRDefault="00DD75A6" w:rsidP="00BB1FBF">
            <w:r w:rsidRPr="00173DA4">
              <w:rPr>
                <w:rFonts w:cs="Arial"/>
              </w:rPr>
              <w:t>2020 July 22</w:t>
            </w:r>
          </w:p>
        </w:tc>
        <w:tc>
          <w:tcPr>
            <w:tcW w:w="778" w:type="pct"/>
          </w:tcPr>
          <w:p w14:paraId="59BEF848" w14:textId="77777777" w:rsidR="00DD75A6" w:rsidRPr="00063CF1" w:rsidRDefault="00DD75A6" w:rsidP="00BB1FBF">
            <w:pPr>
              <w:rPr>
                <w:rFonts w:cs="Arial"/>
                <w:lang w:val="nl-NL"/>
              </w:rPr>
            </w:pPr>
            <w:r w:rsidRPr="00063CF1">
              <w:rPr>
                <w:rFonts w:cs="Arial"/>
                <w:lang w:val="nl-NL"/>
              </w:rPr>
              <w:t>A.J. van den Berg</w:t>
            </w:r>
          </w:p>
          <w:p w14:paraId="0E47BE79" w14:textId="77777777" w:rsidR="00DD75A6" w:rsidRPr="00063CF1" w:rsidRDefault="00DD75A6" w:rsidP="00BB1FBF">
            <w:pPr>
              <w:rPr>
                <w:lang w:val="nl-NL"/>
              </w:rPr>
            </w:pPr>
            <w:r w:rsidRPr="00063CF1">
              <w:rPr>
                <w:rFonts w:cs="Arial"/>
                <w:lang w:val="nl-NL"/>
              </w:rPr>
              <w:t xml:space="preserve">Jaswinder Kaur </w:t>
            </w:r>
          </w:p>
        </w:tc>
        <w:tc>
          <w:tcPr>
            <w:tcW w:w="456" w:type="pct"/>
          </w:tcPr>
          <w:p w14:paraId="7162D30A" w14:textId="77777777" w:rsidR="00DD75A6" w:rsidRPr="00173DA4" w:rsidRDefault="00DD75A6" w:rsidP="00BB1FBF">
            <w:r w:rsidRPr="00173DA4">
              <w:rPr>
                <w:rFonts w:cs="Arial"/>
              </w:rPr>
              <w:t>D-417511</w:t>
            </w:r>
          </w:p>
        </w:tc>
        <w:tc>
          <w:tcPr>
            <w:tcW w:w="3005" w:type="pct"/>
          </w:tcPr>
          <w:p w14:paraId="7747117A" w14:textId="77777777" w:rsidR="00DD75A6" w:rsidRPr="00173DA4" w:rsidRDefault="00DD75A6" w:rsidP="00BB1FBF">
            <w:r w:rsidRPr="00173DA4">
              <w:rPr>
                <w:rFonts w:cs="Arial"/>
              </w:rPr>
              <w:t>Migrated to XCT-0308515 rev.17, and updated content with regards to the current content of the PUMA project.</w:t>
            </w:r>
          </w:p>
        </w:tc>
      </w:tr>
      <w:tr w:rsidR="00DD75A6" w:rsidRPr="00173DA4" w14:paraId="61CC5F3C" w14:textId="77777777" w:rsidTr="006B2E8F">
        <w:trPr>
          <w:cantSplit/>
        </w:trPr>
        <w:tc>
          <w:tcPr>
            <w:tcW w:w="760" w:type="pct"/>
          </w:tcPr>
          <w:p w14:paraId="67A9E5DF" w14:textId="77777777" w:rsidR="00DD75A6" w:rsidRPr="00173DA4" w:rsidRDefault="00DD75A6" w:rsidP="00BB1FBF">
            <w:r w:rsidRPr="00173DA4">
              <w:rPr>
                <w:rFonts w:cs="Arial"/>
              </w:rPr>
              <w:t xml:space="preserve">2021 </w:t>
            </w:r>
            <w:r>
              <w:rPr>
                <w:rFonts w:cs="Arial"/>
              </w:rPr>
              <w:t>Mar 15</w:t>
            </w:r>
          </w:p>
        </w:tc>
        <w:tc>
          <w:tcPr>
            <w:tcW w:w="778" w:type="pct"/>
          </w:tcPr>
          <w:p w14:paraId="7BE497B7" w14:textId="77777777" w:rsidR="00DD75A6" w:rsidRPr="00173DA4" w:rsidRDefault="00DD75A6" w:rsidP="00BB1FBF">
            <w:r w:rsidRPr="00173DA4">
              <w:rPr>
                <w:rFonts w:cs="Arial"/>
              </w:rPr>
              <w:t>Jaswinder Kaur</w:t>
            </w:r>
          </w:p>
        </w:tc>
        <w:tc>
          <w:tcPr>
            <w:tcW w:w="456" w:type="pct"/>
          </w:tcPr>
          <w:p w14:paraId="0B9D436A" w14:textId="46600B28" w:rsidR="00DD75A6" w:rsidRPr="00173DA4" w:rsidRDefault="00DD75A6" w:rsidP="00BB1FBF">
            <w:r>
              <w:t>A</w:t>
            </w:r>
          </w:p>
        </w:tc>
        <w:tc>
          <w:tcPr>
            <w:tcW w:w="3005" w:type="pct"/>
          </w:tcPr>
          <w:p w14:paraId="2B2FFDC5" w14:textId="77777777" w:rsidR="00DD75A6" w:rsidRPr="00173DA4" w:rsidRDefault="00DD75A6" w:rsidP="00BB1FBF">
            <w:pPr>
              <w:rPr>
                <w:rFonts w:cs="Arial"/>
              </w:rPr>
            </w:pPr>
            <w:r w:rsidRPr="00173DA4">
              <w:rPr>
                <w:rFonts w:cs="Arial"/>
              </w:rPr>
              <w:t>Closed Open Issues OI_006, OI_007, OI_008 and OI_009. Migrated to latest template</w:t>
            </w:r>
            <w:r w:rsidRPr="00173DA4">
              <w:t xml:space="preserve"> </w:t>
            </w:r>
            <w:r w:rsidRPr="00173DA4">
              <w:rPr>
                <w:rFonts w:cs="Arial"/>
              </w:rPr>
              <w:t>XCN-2000789 rev.01.</w:t>
            </w:r>
          </w:p>
          <w:p w14:paraId="6B27343F" w14:textId="77777777" w:rsidR="00DD75A6" w:rsidRDefault="00DD75A6" w:rsidP="00BB1FBF">
            <w:pPr>
              <w:rPr>
                <w:rFonts w:cs="Arial"/>
              </w:rPr>
            </w:pPr>
            <w:r w:rsidRPr="00173DA4">
              <w:rPr>
                <w:rFonts w:cs="Arial"/>
              </w:rPr>
              <w:t xml:space="preserve">Updated </w:t>
            </w:r>
            <w:r>
              <w:rPr>
                <w:rFonts w:cs="Arial"/>
              </w:rPr>
              <w:t>Chapter</w:t>
            </w:r>
            <w:r w:rsidRPr="00173DA4">
              <w:rPr>
                <w:rFonts w:cs="Arial"/>
              </w:rPr>
              <w:t xml:space="preserve"> 4.1.3,7 and 8 for Maximizer and FCO scope.</w:t>
            </w:r>
          </w:p>
          <w:p w14:paraId="5A0C523E" w14:textId="77777777" w:rsidR="00DD75A6" w:rsidRDefault="00DD75A6" w:rsidP="00BB1FBF">
            <w:pPr>
              <w:rPr>
                <w:rFonts w:cs="Arial"/>
              </w:rPr>
            </w:pPr>
            <w:r>
              <w:rPr>
                <w:rFonts w:cs="Arial"/>
              </w:rPr>
              <w:t>Clerical update in Chapter 5 to mention use of acceptance tests.</w:t>
            </w:r>
          </w:p>
          <w:p w14:paraId="25BBEA05" w14:textId="77777777" w:rsidR="00DD75A6" w:rsidRDefault="00DD75A6" w:rsidP="00BB1FBF">
            <w:pPr>
              <w:rPr>
                <w:rFonts w:cs="Arial"/>
              </w:rPr>
            </w:pPr>
          </w:p>
          <w:p w14:paraId="350D7EF5" w14:textId="77777777" w:rsidR="00DD75A6" w:rsidRPr="00173DA4" w:rsidRDefault="00DD75A6" w:rsidP="00BB1FBF">
            <w:r>
              <w:rPr>
                <w:rFonts w:cs="Arial"/>
              </w:rPr>
              <w:t>Reworked on review comments.</w:t>
            </w:r>
          </w:p>
        </w:tc>
      </w:tr>
      <w:tr w:rsidR="00DD75A6" w:rsidRPr="00173DA4" w14:paraId="7122AA62" w14:textId="77777777" w:rsidTr="006B2E8F">
        <w:trPr>
          <w:cantSplit/>
        </w:trPr>
        <w:tc>
          <w:tcPr>
            <w:tcW w:w="760" w:type="pct"/>
          </w:tcPr>
          <w:p w14:paraId="786E5FA7" w14:textId="374AFD9B" w:rsidR="00DD75A6" w:rsidRPr="00173DA4" w:rsidRDefault="0042296A" w:rsidP="0042296A">
            <w:pPr>
              <w:rPr>
                <w:rFonts w:cs="Arial"/>
              </w:rPr>
            </w:pPr>
            <w:r>
              <w:rPr>
                <w:rFonts w:cs="Arial"/>
              </w:rPr>
              <w:t>2022 Mar</w:t>
            </w:r>
            <w:r w:rsidR="009109D2">
              <w:rPr>
                <w:rFonts w:cs="Arial"/>
              </w:rPr>
              <w:t xml:space="preserve"> </w:t>
            </w:r>
            <w:r w:rsidR="00954949">
              <w:rPr>
                <w:rFonts w:cs="Arial"/>
              </w:rPr>
              <w:t>11</w:t>
            </w:r>
          </w:p>
        </w:tc>
        <w:tc>
          <w:tcPr>
            <w:tcW w:w="778" w:type="pct"/>
          </w:tcPr>
          <w:p w14:paraId="3D588839" w14:textId="5C9A1FEF" w:rsidR="00DD75A6" w:rsidRPr="00173DA4" w:rsidRDefault="00DD75A6" w:rsidP="00BB1FBF">
            <w:pPr>
              <w:rPr>
                <w:rFonts w:cs="Arial"/>
              </w:rPr>
            </w:pPr>
            <w:r>
              <w:rPr>
                <w:rFonts w:cs="Arial"/>
              </w:rPr>
              <w:t>Jaswinder Kaur</w:t>
            </w:r>
          </w:p>
        </w:tc>
        <w:tc>
          <w:tcPr>
            <w:tcW w:w="456" w:type="pct"/>
          </w:tcPr>
          <w:p w14:paraId="086EC49B" w14:textId="0B8AA9E6" w:rsidR="00DD75A6" w:rsidRDefault="00DD75A6" w:rsidP="00BB1FBF">
            <w:r>
              <w:t>B</w:t>
            </w:r>
          </w:p>
        </w:tc>
        <w:tc>
          <w:tcPr>
            <w:tcW w:w="3005" w:type="pct"/>
          </w:tcPr>
          <w:p w14:paraId="3F734506" w14:textId="77777777" w:rsidR="00DD75A6" w:rsidRDefault="00DD75A6" w:rsidP="002F00D9">
            <w:pPr>
              <w:pStyle w:val="ListParagraph"/>
              <w:numPr>
                <w:ilvl w:val="0"/>
                <w:numId w:val="14"/>
              </w:numPr>
              <w:rPr>
                <w:rFonts w:cs="Arial"/>
              </w:rPr>
            </w:pPr>
            <w:r>
              <w:rPr>
                <w:rFonts w:cs="Arial"/>
              </w:rPr>
              <w:t>Migrated to the latest template.</w:t>
            </w:r>
          </w:p>
          <w:p w14:paraId="20AE8CC3" w14:textId="755309C3" w:rsidR="00DD75A6" w:rsidRDefault="00DD75A6" w:rsidP="002F00D9">
            <w:pPr>
              <w:pStyle w:val="ListParagraph"/>
              <w:numPr>
                <w:ilvl w:val="0"/>
                <w:numId w:val="14"/>
              </w:numPr>
              <w:rPr>
                <w:rFonts w:cs="Arial"/>
              </w:rPr>
            </w:pPr>
            <w:r>
              <w:rPr>
                <w:rFonts w:cs="Arial"/>
              </w:rPr>
              <w:t>Closed Open Issues.</w:t>
            </w:r>
          </w:p>
          <w:p w14:paraId="0DAA79A0" w14:textId="7BE64DD4" w:rsidR="00E91644" w:rsidRDefault="00E91644" w:rsidP="002F00D9">
            <w:pPr>
              <w:pStyle w:val="ListParagraph"/>
              <w:numPr>
                <w:ilvl w:val="0"/>
                <w:numId w:val="14"/>
              </w:numPr>
              <w:rPr>
                <w:rFonts w:cs="Arial"/>
              </w:rPr>
            </w:pPr>
            <w:r>
              <w:rPr>
                <w:rFonts w:cs="Arial"/>
              </w:rPr>
              <w:t>Removed Table APC predefined position from test scope because the change is delivered by previous product release.</w:t>
            </w:r>
          </w:p>
          <w:p w14:paraId="0B2015BD" w14:textId="54C69842" w:rsidR="00DD75A6" w:rsidRDefault="00DD75A6" w:rsidP="003C0655">
            <w:pPr>
              <w:pStyle w:val="ListParagraph"/>
              <w:numPr>
                <w:ilvl w:val="0"/>
                <w:numId w:val="14"/>
              </w:numPr>
              <w:rPr>
                <w:rFonts w:cs="Arial"/>
              </w:rPr>
            </w:pPr>
            <w:r>
              <w:rPr>
                <w:rFonts w:cs="Arial"/>
              </w:rPr>
              <w:t>Updated below sections to reflect Phased SIT strategy and test approach for NPI, FCO</w:t>
            </w:r>
            <w:r w:rsidR="003C0655">
              <w:rPr>
                <w:rFonts w:cs="Arial"/>
              </w:rPr>
              <w:t>, HDD to SSD (</w:t>
            </w:r>
            <w:r w:rsidR="003C0655" w:rsidRPr="003C0655">
              <w:rPr>
                <w:rFonts w:cs="Arial"/>
              </w:rPr>
              <w:t>CVPRJ00415651</w:t>
            </w:r>
            <w:r w:rsidR="003C0655">
              <w:rPr>
                <w:rFonts w:cs="Arial"/>
              </w:rPr>
              <w:t>)</w:t>
            </w:r>
            <w:r>
              <w:rPr>
                <w:rFonts w:cs="Arial"/>
              </w:rPr>
              <w:t xml:space="preserve"> and maximizer:</w:t>
            </w:r>
          </w:p>
          <w:p w14:paraId="46AE222E" w14:textId="342D5C93" w:rsidR="00DD75A6" w:rsidRDefault="00DD75A6" w:rsidP="002F00D9">
            <w:pPr>
              <w:pStyle w:val="ListParagraph"/>
              <w:numPr>
                <w:ilvl w:val="1"/>
                <w:numId w:val="14"/>
              </w:numPr>
              <w:rPr>
                <w:rFonts w:cs="Arial"/>
              </w:rPr>
            </w:pPr>
            <w:r>
              <w:rPr>
                <w:rFonts w:cs="Arial"/>
              </w:rPr>
              <w:t>4.1.2, 4.1.3, 4.1.5</w:t>
            </w:r>
          </w:p>
          <w:p w14:paraId="125CFE53" w14:textId="116D41C0" w:rsidR="00DD75A6" w:rsidRDefault="00DD75A6" w:rsidP="002F00D9">
            <w:pPr>
              <w:pStyle w:val="ListParagraph"/>
              <w:numPr>
                <w:ilvl w:val="1"/>
                <w:numId w:val="14"/>
              </w:numPr>
              <w:rPr>
                <w:rFonts w:cs="Arial"/>
              </w:rPr>
            </w:pPr>
            <w:r>
              <w:rPr>
                <w:rFonts w:cs="Arial"/>
              </w:rPr>
              <w:t>Updated Entry Criteria</w:t>
            </w:r>
          </w:p>
          <w:p w14:paraId="52A7C5DA" w14:textId="77777777" w:rsidR="00DD75A6" w:rsidRDefault="00DD75A6" w:rsidP="002F00D9">
            <w:pPr>
              <w:pStyle w:val="ListParagraph"/>
              <w:numPr>
                <w:ilvl w:val="1"/>
                <w:numId w:val="14"/>
              </w:numPr>
              <w:rPr>
                <w:rFonts w:cs="Arial"/>
              </w:rPr>
            </w:pPr>
            <w:r>
              <w:rPr>
                <w:rFonts w:cs="Arial"/>
              </w:rPr>
              <w:t>Updated Appendix A</w:t>
            </w:r>
          </w:p>
          <w:p w14:paraId="00996536" w14:textId="77777777" w:rsidR="0086228A" w:rsidRDefault="0086228A" w:rsidP="002F00D9">
            <w:pPr>
              <w:pStyle w:val="ListParagraph"/>
              <w:numPr>
                <w:ilvl w:val="1"/>
                <w:numId w:val="14"/>
              </w:numPr>
              <w:rPr>
                <w:rFonts w:cs="Arial"/>
              </w:rPr>
            </w:pPr>
            <w:r>
              <w:rPr>
                <w:rFonts w:cs="Arial"/>
              </w:rPr>
              <w:t>Added Appendix C to capture CRs and field feedback items</w:t>
            </w:r>
          </w:p>
          <w:p w14:paraId="7837B676" w14:textId="77777777" w:rsidR="00E91644" w:rsidRDefault="00E91644" w:rsidP="00E91644">
            <w:pPr>
              <w:pStyle w:val="ListParagraph"/>
              <w:numPr>
                <w:ilvl w:val="0"/>
                <w:numId w:val="14"/>
              </w:numPr>
              <w:rPr>
                <w:rFonts w:cs="Arial"/>
              </w:rPr>
            </w:pPr>
            <w:r>
              <w:rPr>
                <w:rFonts w:cs="Arial"/>
              </w:rPr>
              <w:t>Clerical updates throughout the document.</w:t>
            </w:r>
          </w:p>
          <w:p w14:paraId="1C79363E" w14:textId="1AF1CF0C" w:rsidR="004972D5" w:rsidRPr="00DD75A6" w:rsidRDefault="004972D5" w:rsidP="00E91644">
            <w:pPr>
              <w:pStyle w:val="ListParagraph"/>
              <w:numPr>
                <w:ilvl w:val="0"/>
                <w:numId w:val="14"/>
              </w:numPr>
              <w:rPr>
                <w:rFonts w:cs="Arial"/>
              </w:rPr>
            </w:pPr>
            <w:r>
              <w:rPr>
                <w:rFonts w:cs="Arial"/>
              </w:rPr>
              <w:t>Reworked on review comments.</w:t>
            </w:r>
          </w:p>
        </w:tc>
      </w:tr>
      <w:tr w:rsidR="00706971" w:rsidRPr="00173DA4" w14:paraId="62BF9EFA" w14:textId="77777777" w:rsidTr="006B2E8F">
        <w:trPr>
          <w:cantSplit/>
        </w:trPr>
        <w:tc>
          <w:tcPr>
            <w:tcW w:w="760" w:type="pct"/>
          </w:tcPr>
          <w:p w14:paraId="0D4EB807" w14:textId="4ABC015B" w:rsidR="00706971" w:rsidRDefault="00DC5154" w:rsidP="0042296A">
            <w:pPr>
              <w:rPr>
                <w:rFonts w:cs="Arial"/>
              </w:rPr>
            </w:pPr>
            <w:r>
              <w:rPr>
                <w:rFonts w:cs="Arial"/>
              </w:rPr>
              <w:lastRenderedPageBreak/>
              <w:t xml:space="preserve">2022 </w:t>
            </w:r>
            <w:r w:rsidR="00E26F86">
              <w:rPr>
                <w:rFonts w:cs="Arial"/>
              </w:rPr>
              <w:t>Nov</w:t>
            </w:r>
            <w:r>
              <w:rPr>
                <w:rFonts w:cs="Arial"/>
              </w:rPr>
              <w:t xml:space="preserve"> </w:t>
            </w:r>
            <w:r w:rsidR="00E26F86">
              <w:rPr>
                <w:rFonts w:cs="Arial"/>
              </w:rPr>
              <w:t>10</w:t>
            </w:r>
          </w:p>
        </w:tc>
        <w:tc>
          <w:tcPr>
            <w:tcW w:w="778" w:type="pct"/>
          </w:tcPr>
          <w:p w14:paraId="1FF6A50F" w14:textId="74336926" w:rsidR="00706971" w:rsidRDefault="00DC5154" w:rsidP="00BB1FBF">
            <w:pPr>
              <w:rPr>
                <w:rFonts w:cs="Arial"/>
              </w:rPr>
            </w:pPr>
            <w:r>
              <w:rPr>
                <w:rFonts w:cs="Arial"/>
              </w:rPr>
              <w:t>Jaswinder Kaur</w:t>
            </w:r>
          </w:p>
        </w:tc>
        <w:tc>
          <w:tcPr>
            <w:tcW w:w="456" w:type="pct"/>
          </w:tcPr>
          <w:p w14:paraId="5426F2FC" w14:textId="7355CC70" w:rsidR="00706971" w:rsidRDefault="00DC5154" w:rsidP="00BB1FBF">
            <w:r>
              <w:t>C</w:t>
            </w:r>
          </w:p>
        </w:tc>
        <w:tc>
          <w:tcPr>
            <w:tcW w:w="3005" w:type="pct"/>
          </w:tcPr>
          <w:p w14:paraId="289AACC8" w14:textId="2BC2C401" w:rsidR="00D53C6B" w:rsidRDefault="00732BE1" w:rsidP="00D53C6B">
            <w:pPr>
              <w:pStyle w:val="ListParagraph"/>
              <w:numPr>
                <w:ilvl w:val="0"/>
                <w:numId w:val="14"/>
              </w:numPr>
              <w:rPr>
                <w:rFonts w:cs="Arial"/>
              </w:rPr>
            </w:pPr>
            <w:r>
              <w:rPr>
                <w:rFonts w:cs="Arial"/>
              </w:rPr>
              <w:t>U</w:t>
            </w:r>
            <w:r w:rsidR="00D53C6B">
              <w:rPr>
                <w:rFonts w:cs="Arial"/>
              </w:rPr>
              <w:t>pdate to clarify the strategy of Test Design usage in Chapter 5.</w:t>
            </w:r>
          </w:p>
          <w:p w14:paraId="50E3413B" w14:textId="2A686A49" w:rsidR="00D53C6B" w:rsidRDefault="00D53C6B" w:rsidP="00D53C6B">
            <w:pPr>
              <w:pStyle w:val="ListParagraph"/>
              <w:numPr>
                <w:ilvl w:val="0"/>
                <w:numId w:val="14"/>
              </w:numPr>
              <w:rPr>
                <w:rFonts w:cs="Arial"/>
              </w:rPr>
            </w:pPr>
            <w:r>
              <w:rPr>
                <w:rFonts w:cs="Arial"/>
              </w:rPr>
              <w:t xml:space="preserve">Verification and Release strategy for FCO and Maximizer is updated under Chapter </w:t>
            </w:r>
            <w:r w:rsidR="00732BE1">
              <w:rPr>
                <w:rFonts w:cs="Arial"/>
              </w:rPr>
              <w:t xml:space="preserve">2.3, </w:t>
            </w:r>
            <w:r>
              <w:rPr>
                <w:rFonts w:cs="Arial"/>
              </w:rPr>
              <w:t>4.1.3 and 4.1.5.</w:t>
            </w:r>
          </w:p>
          <w:p w14:paraId="02C24219" w14:textId="7085592B" w:rsidR="004E1F71" w:rsidRDefault="004E1F71" w:rsidP="00D53C6B">
            <w:pPr>
              <w:pStyle w:val="ListParagraph"/>
              <w:numPr>
                <w:ilvl w:val="0"/>
                <w:numId w:val="14"/>
              </w:numPr>
              <w:rPr>
                <w:rFonts w:cs="Arial"/>
              </w:rPr>
            </w:pPr>
            <w:r>
              <w:rPr>
                <w:rFonts w:cs="Arial"/>
              </w:rPr>
              <w:t>Updated Chapter 2.3</w:t>
            </w:r>
            <w:r w:rsidR="00E50BD5">
              <w:rPr>
                <w:rFonts w:cs="Arial"/>
              </w:rPr>
              <w:t xml:space="preserve"> and 4.1.3.</w:t>
            </w:r>
          </w:p>
          <w:p w14:paraId="7652BAF0" w14:textId="77777777" w:rsidR="00D53C6B" w:rsidRDefault="00D53C6B" w:rsidP="00D53C6B">
            <w:pPr>
              <w:pStyle w:val="ListParagraph"/>
              <w:numPr>
                <w:ilvl w:val="0"/>
                <w:numId w:val="14"/>
              </w:numPr>
              <w:rPr>
                <w:rFonts w:cs="Arial"/>
              </w:rPr>
            </w:pPr>
            <w:r>
              <w:rPr>
                <w:rFonts w:cs="Arial"/>
              </w:rPr>
              <w:t>Below UID tags are removed from Appendix A because these tags are covered are removed from [REF-25] and covered at unit level.</w:t>
            </w:r>
          </w:p>
          <w:p w14:paraId="5EDA8830"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UID.2DQA.FR.Calibration</w:t>
            </w:r>
          </w:p>
          <w:p w14:paraId="00A79526"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UID.2DQA.FR.Calibration.Auto</w:t>
            </w:r>
          </w:p>
          <w:p w14:paraId="38118203"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UID.2DQA.FR.Calibration.Distance</w:t>
            </w:r>
          </w:p>
          <w:p w14:paraId="12B57134"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UID.2DQA.FR.Calibration.Catheter</w:t>
            </w:r>
          </w:p>
          <w:p w14:paraId="55C49B1A"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UID.2DQA.FR.Calibration.Sphere</w:t>
            </w:r>
          </w:p>
          <w:p w14:paraId="727F0BA9"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UID.2DQA.FR.Calibration.AcceptByUser</w:t>
            </w:r>
          </w:p>
          <w:p w14:paraId="0EEF3CB9"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UID.2DQXA.FR.Analysis.Navigation</w:t>
            </w:r>
          </w:p>
          <w:p w14:paraId="0AF92F18"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UID.2DQXA.FR.Analysis.DetectContourAutomatically</w:t>
            </w:r>
          </w:p>
          <w:p w14:paraId="149073CE"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UID.2DQXA.FR.Analysis.CorrectContour</w:t>
            </w:r>
          </w:p>
          <w:p w14:paraId="04B74F46"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UID.2DQXA.FR.Analysis.EstimateObstruction</w:t>
            </w:r>
          </w:p>
          <w:p w14:paraId="0768F511"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UID.2DQXA.FR.Analysis.ShowResults</w:t>
            </w:r>
          </w:p>
          <w:p w14:paraId="608E4F56"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UID.2DQXA.FR.Analysis.EditAnalysis</w:t>
            </w:r>
          </w:p>
          <w:p w14:paraId="4E867EFE"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UID.2DQXA.FR.ResultPage</w:t>
            </w:r>
          </w:p>
          <w:p w14:paraId="18C2AD91"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UID.2DXVA.FR.Analysis.Navigation</w:t>
            </w:r>
          </w:p>
          <w:p w14:paraId="7F895E9A"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UID.2DXVA.FR.Analysis.CreateContour.Manual</w:t>
            </w:r>
          </w:p>
          <w:p w14:paraId="53FF2C5C"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UID.2DLVA.FR.Analysis.CreateContour.Automatic</w:t>
            </w:r>
          </w:p>
          <w:p w14:paraId="7F55AD58"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UID.2DXVA.FR.Analysis.EditContour</w:t>
            </w:r>
          </w:p>
          <w:p w14:paraId="14E806B4"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UID.2DXVA.FR.Analysis.Biplane</w:t>
            </w:r>
          </w:p>
          <w:p w14:paraId="2455D313"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UID.2DXVA.FR.Analysis.ShowResultSummary</w:t>
            </w:r>
          </w:p>
          <w:p w14:paraId="0B8F55C6"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UID.2DXVA.FR.ResultPage.Volumetric</w:t>
            </w:r>
          </w:p>
          <w:p w14:paraId="14DA468D" w14:textId="77777777" w:rsidR="00D53C6B" w:rsidRPr="00353F66" w:rsidRDefault="00D53C6B" w:rsidP="00D53C6B">
            <w:pPr>
              <w:pStyle w:val="ListParagraph"/>
              <w:numPr>
                <w:ilvl w:val="0"/>
                <w:numId w:val="37"/>
              </w:numPr>
              <w:rPr>
                <w:color w:val="000000"/>
                <w:lang w:val="en-GB" w:eastAsia="en-GB"/>
              </w:rPr>
            </w:pPr>
            <w:r w:rsidRPr="00353F66">
              <w:rPr>
                <w:color w:val="000000"/>
                <w:lang w:val="en-GB" w:eastAsia="en-GB"/>
              </w:rPr>
              <w:t>UID.2DXVA.FR.ResultPage.WallMotions</w:t>
            </w:r>
          </w:p>
          <w:p w14:paraId="14D15CDA" w14:textId="77777777" w:rsidR="00D53C6B" w:rsidRPr="00353F66" w:rsidRDefault="00D53C6B" w:rsidP="00D53C6B">
            <w:pPr>
              <w:pStyle w:val="CommentText"/>
              <w:numPr>
                <w:ilvl w:val="0"/>
                <w:numId w:val="37"/>
              </w:numPr>
            </w:pPr>
            <w:r>
              <w:rPr>
                <w:color w:val="000000"/>
                <w:lang w:val="en-GB" w:eastAsia="en-GB"/>
              </w:rPr>
              <w:t>UID.2DXVA.FR.ResultPage.Save</w:t>
            </w:r>
          </w:p>
          <w:p w14:paraId="3EE3D191" w14:textId="77777777" w:rsidR="00D53C6B" w:rsidRPr="00353F66" w:rsidRDefault="00D53C6B" w:rsidP="00D53C6B">
            <w:pPr>
              <w:pStyle w:val="CommentText"/>
              <w:numPr>
                <w:ilvl w:val="0"/>
                <w:numId w:val="39"/>
              </w:numPr>
            </w:pPr>
            <w:r>
              <w:t>Below SDS tags are removed because these are not affected by product change</w:t>
            </w:r>
          </w:p>
          <w:p w14:paraId="44EB6E42" w14:textId="77777777" w:rsidR="00D53C6B" w:rsidRPr="00E75832" w:rsidRDefault="00D53C6B" w:rsidP="00D53C6B">
            <w:pPr>
              <w:pStyle w:val="CommentText"/>
              <w:numPr>
                <w:ilvl w:val="0"/>
                <w:numId w:val="37"/>
              </w:numPr>
              <w:rPr>
                <w:color w:val="000000"/>
                <w:lang w:val="en-GB" w:eastAsia="en-GB"/>
              </w:rPr>
            </w:pPr>
            <w:r w:rsidRPr="00E75832">
              <w:rPr>
                <w:color w:val="000000"/>
                <w:lang w:val="en-GB" w:eastAsia="en-GB"/>
              </w:rPr>
              <w:t>SDS.NCDAT.1370.Part.XII.25.4.SAFETY TEST</w:t>
            </w:r>
          </w:p>
          <w:p w14:paraId="16F1B7DD" w14:textId="77777777" w:rsidR="00D53C6B" w:rsidRDefault="00D53C6B" w:rsidP="00D53C6B">
            <w:pPr>
              <w:pStyle w:val="CommentText"/>
              <w:numPr>
                <w:ilvl w:val="0"/>
                <w:numId w:val="37"/>
              </w:numPr>
            </w:pPr>
            <w:r w:rsidRPr="00E75832">
              <w:rPr>
                <w:color w:val="000000"/>
                <w:lang w:val="en-GB" w:eastAsia="en-GB"/>
              </w:rPr>
              <w:t>SDS.NCDAT.IEC 60601-2-54.203.7.1.101.FUNCTIONAL TEST</w:t>
            </w:r>
            <w:r>
              <w:rPr>
                <w:color w:val="000000"/>
                <w:lang w:val="en-GB" w:eastAsia="en-GB"/>
              </w:rPr>
              <w:t> </w:t>
            </w:r>
          </w:p>
          <w:p w14:paraId="5227639D" w14:textId="77777777" w:rsidR="00D53C6B" w:rsidRDefault="00D53C6B" w:rsidP="00D53C6B">
            <w:pPr>
              <w:pStyle w:val="ListParagraph"/>
              <w:rPr>
                <w:rFonts w:cs="Arial"/>
              </w:rPr>
            </w:pPr>
          </w:p>
          <w:p w14:paraId="4C255F11" w14:textId="77777777" w:rsidR="00D53C6B" w:rsidRDefault="00D53C6B" w:rsidP="00D53C6B">
            <w:pPr>
              <w:pStyle w:val="ListParagraph"/>
              <w:numPr>
                <w:ilvl w:val="0"/>
                <w:numId w:val="14"/>
              </w:numPr>
              <w:rPr>
                <w:rFonts w:cs="Arial"/>
              </w:rPr>
            </w:pPr>
            <w:r>
              <w:rPr>
                <w:rFonts w:cs="Arial"/>
              </w:rPr>
              <w:t>Below listed tags are added under Appendix A :</w:t>
            </w:r>
          </w:p>
          <w:p w14:paraId="50BCF1A2" w14:textId="77777777" w:rsidR="00D53C6B" w:rsidRPr="00282DB7" w:rsidRDefault="00D53C6B" w:rsidP="00D53C6B">
            <w:pPr>
              <w:pStyle w:val="ListParagraph"/>
              <w:numPr>
                <w:ilvl w:val="1"/>
                <w:numId w:val="14"/>
              </w:numPr>
              <w:rPr>
                <w:rFonts w:cs="Arial"/>
              </w:rPr>
            </w:pPr>
            <w:r w:rsidRPr="00282DB7">
              <w:rPr>
                <w:rFonts w:cs="Arial"/>
              </w:rPr>
              <w:t>rcm.umb.limit-force.ef.mot-float.dm</w:t>
            </w:r>
          </w:p>
          <w:p w14:paraId="7B8EA140" w14:textId="77777777" w:rsidR="00D53C6B" w:rsidRDefault="00D53C6B" w:rsidP="00D53C6B">
            <w:pPr>
              <w:pStyle w:val="ListParagraph"/>
              <w:numPr>
                <w:ilvl w:val="1"/>
                <w:numId w:val="14"/>
              </w:numPr>
              <w:rPr>
                <w:rFonts w:cs="Arial"/>
              </w:rPr>
            </w:pPr>
            <w:r w:rsidRPr="00282DB7">
              <w:rPr>
                <w:rFonts w:cs="Arial"/>
              </w:rPr>
              <w:t>SRS.Allura.Serv.FSInstructions</w:t>
            </w:r>
          </w:p>
          <w:p w14:paraId="397CEFFF" w14:textId="77777777" w:rsidR="00D53C6B" w:rsidRDefault="00D53C6B" w:rsidP="00D53C6B">
            <w:pPr>
              <w:pStyle w:val="ListParagraph"/>
              <w:numPr>
                <w:ilvl w:val="1"/>
                <w:numId w:val="14"/>
              </w:numPr>
              <w:rPr>
                <w:rFonts w:cs="Arial"/>
              </w:rPr>
            </w:pPr>
            <w:r w:rsidRPr="00E75832">
              <w:rPr>
                <w:rFonts w:cs="Arial"/>
              </w:rPr>
              <w:t>SRS.Allura.SLS.VA</w:t>
            </w:r>
          </w:p>
          <w:p w14:paraId="090FE667" w14:textId="09EA2B12" w:rsidR="00D53C6B" w:rsidRDefault="00D53C6B" w:rsidP="00D53C6B">
            <w:pPr>
              <w:pStyle w:val="ListParagraph"/>
              <w:numPr>
                <w:ilvl w:val="1"/>
                <w:numId w:val="14"/>
              </w:numPr>
              <w:rPr>
                <w:rFonts w:cs="Arial"/>
              </w:rPr>
            </w:pPr>
            <w:r w:rsidRPr="00E75832">
              <w:rPr>
                <w:rFonts w:cs="Arial"/>
              </w:rPr>
              <w:t>SRS.Allura.Conf.Table-RelatedItems.ptf-5</w:t>
            </w:r>
          </w:p>
          <w:p w14:paraId="7783083C" w14:textId="298CE2BE" w:rsidR="00DC4BB7" w:rsidRDefault="00DC4BB7" w:rsidP="00901624">
            <w:pPr>
              <w:pStyle w:val="ListParagraph"/>
              <w:numPr>
                <w:ilvl w:val="0"/>
                <w:numId w:val="14"/>
              </w:numPr>
              <w:rPr>
                <w:rFonts w:cs="Arial"/>
              </w:rPr>
            </w:pPr>
            <w:r>
              <w:rPr>
                <w:rFonts w:cs="Arial"/>
              </w:rPr>
              <w:t>Updated PVP to remove Surg Nav as product change.</w:t>
            </w:r>
          </w:p>
          <w:p w14:paraId="639B2473" w14:textId="31F6B563" w:rsidR="00E26F86" w:rsidRPr="00E26F86" w:rsidRDefault="00D033F6" w:rsidP="00D033F6">
            <w:pPr>
              <w:pStyle w:val="ListParagraph"/>
              <w:numPr>
                <w:ilvl w:val="0"/>
                <w:numId w:val="14"/>
              </w:numPr>
              <w:rPr>
                <w:rFonts w:cs="Arial"/>
              </w:rPr>
            </w:pPr>
            <w:r>
              <w:rPr>
                <w:rFonts w:cs="Arial"/>
              </w:rPr>
              <w:t>Updated list of enhancements in Appendix C.</w:t>
            </w:r>
          </w:p>
          <w:p w14:paraId="754492C6" w14:textId="049BD011" w:rsidR="00E75832" w:rsidRPr="00D53C6B" w:rsidRDefault="00E75832" w:rsidP="00901624">
            <w:pPr>
              <w:rPr>
                <w:rFonts w:cs="Arial"/>
              </w:rPr>
            </w:pPr>
          </w:p>
        </w:tc>
      </w:tr>
      <w:tr w:rsidR="00384737" w:rsidRPr="00555154" w14:paraId="245AB952" w14:textId="77777777" w:rsidTr="006B2E8F">
        <w:trPr>
          <w:cantSplit/>
        </w:trPr>
        <w:tc>
          <w:tcPr>
            <w:tcW w:w="760" w:type="pct"/>
            <w:tcBorders>
              <w:top w:val="single" w:sz="4" w:space="0" w:color="auto"/>
              <w:left w:val="single" w:sz="4" w:space="0" w:color="auto"/>
              <w:bottom w:val="single" w:sz="4" w:space="0" w:color="auto"/>
              <w:right w:val="single" w:sz="4" w:space="0" w:color="auto"/>
            </w:tcBorders>
          </w:tcPr>
          <w:p w14:paraId="3B00EA57" w14:textId="77777777" w:rsidR="00384737" w:rsidRDefault="00384737" w:rsidP="00D436D9">
            <w:pPr>
              <w:rPr>
                <w:rFonts w:cs="Arial"/>
              </w:rPr>
            </w:pPr>
            <w:r>
              <w:rPr>
                <w:rFonts w:cs="Arial"/>
              </w:rPr>
              <w:lastRenderedPageBreak/>
              <w:t>2022 Nov 28</w:t>
            </w:r>
          </w:p>
        </w:tc>
        <w:tc>
          <w:tcPr>
            <w:tcW w:w="778" w:type="pct"/>
            <w:tcBorders>
              <w:top w:val="single" w:sz="4" w:space="0" w:color="auto"/>
              <w:left w:val="single" w:sz="4" w:space="0" w:color="auto"/>
              <w:bottom w:val="single" w:sz="4" w:space="0" w:color="auto"/>
              <w:right w:val="single" w:sz="4" w:space="0" w:color="auto"/>
            </w:tcBorders>
          </w:tcPr>
          <w:p w14:paraId="2D2ADCFB" w14:textId="77777777" w:rsidR="00384737" w:rsidRDefault="00384737" w:rsidP="00D436D9">
            <w:pPr>
              <w:rPr>
                <w:rFonts w:cs="Arial"/>
              </w:rPr>
            </w:pPr>
            <w:r>
              <w:rPr>
                <w:rFonts w:cs="Arial"/>
              </w:rPr>
              <w:t>Bas van de Water</w:t>
            </w:r>
          </w:p>
        </w:tc>
        <w:tc>
          <w:tcPr>
            <w:tcW w:w="456" w:type="pct"/>
            <w:tcBorders>
              <w:top w:val="single" w:sz="4" w:space="0" w:color="auto"/>
              <w:left w:val="single" w:sz="4" w:space="0" w:color="auto"/>
              <w:bottom w:val="single" w:sz="4" w:space="0" w:color="auto"/>
              <w:right w:val="single" w:sz="4" w:space="0" w:color="auto"/>
            </w:tcBorders>
          </w:tcPr>
          <w:p w14:paraId="606C46B3" w14:textId="77777777" w:rsidR="00384737" w:rsidRDefault="00384737" w:rsidP="00D436D9">
            <w:r>
              <w:t>D</w:t>
            </w:r>
          </w:p>
        </w:tc>
        <w:tc>
          <w:tcPr>
            <w:tcW w:w="3005" w:type="pct"/>
            <w:tcBorders>
              <w:top w:val="single" w:sz="4" w:space="0" w:color="auto"/>
              <w:left w:val="single" w:sz="4" w:space="0" w:color="auto"/>
              <w:bottom w:val="single" w:sz="4" w:space="0" w:color="auto"/>
              <w:right w:val="single" w:sz="4" w:space="0" w:color="auto"/>
            </w:tcBorders>
          </w:tcPr>
          <w:p w14:paraId="34E11FBD" w14:textId="0C28E5DD" w:rsidR="00384737" w:rsidRPr="000C5293" w:rsidRDefault="00384737" w:rsidP="000C5293">
            <w:pPr>
              <w:rPr>
                <w:rFonts w:cs="Arial"/>
              </w:rPr>
            </w:pPr>
            <w:r w:rsidRPr="000C5293">
              <w:rPr>
                <w:rFonts w:cs="Arial"/>
              </w:rPr>
              <w:t xml:space="preserve">Following tags </w:t>
            </w:r>
            <w:r w:rsidR="008528EF">
              <w:rPr>
                <w:rFonts w:cs="Arial"/>
              </w:rPr>
              <w:t xml:space="preserve">are </w:t>
            </w:r>
            <w:r w:rsidRPr="000C5293">
              <w:rPr>
                <w:rFonts w:cs="Arial"/>
              </w:rPr>
              <w:t>removed from Appendix A</w:t>
            </w:r>
            <w:r w:rsidR="008F4B4B">
              <w:rPr>
                <w:rFonts w:cs="Arial"/>
              </w:rPr>
              <w:t xml:space="preserve"> because th</w:t>
            </w:r>
            <w:r w:rsidR="00A1449D">
              <w:rPr>
                <w:rFonts w:cs="Arial"/>
              </w:rPr>
              <w:t>ey are not affected by Azurion R3.0 product changes:</w:t>
            </w:r>
          </w:p>
          <w:p w14:paraId="3B8B5FEA" w14:textId="77777777" w:rsidR="00384737" w:rsidRDefault="00384737" w:rsidP="00D436D9">
            <w:pPr>
              <w:pStyle w:val="ListParagraph"/>
              <w:numPr>
                <w:ilvl w:val="0"/>
                <w:numId w:val="40"/>
              </w:numPr>
              <w:rPr>
                <w:rFonts w:cs="Arial"/>
              </w:rPr>
            </w:pPr>
            <w:r w:rsidRPr="00555154">
              <w:rPr>
                <w:rFonts w:cs="Arial"/>
              </w:rPr>
              <w:t>SRS.Allura.Func.VesselAnalysis</w:t>
            </w:r>
          </w:p>
          <w:p w14:paraId="6CEB6E12" w14:textId="77777777" w:rsidR="00384737" w:rsidRDefault="00384737" w:rsidP="00D436D9">
            <w:pPr>
              <w:pStyle w:val="ListParagraph"/>
              <w:numPr>
                <w:ilvl w:val="0"/>
                <w:numId w:val="40"/>
              </w:numPr>
              <w:rPr>
                <w:rFonts w:cs="Arial"/>
              </w:rPr>
            </w:pPr>
            <w:r w:rsidRPr="00555154">
              <w:rPr>
                <w:rFonts w:cs="Arial"/>
              </w:rPr>
              <w:t>SRS.Allura.Func.VentricularAnalysis</w:t>
            </w:r>
          </w:p>
          <w:p w14:paraId="1EEA8F1E" w14:textId="77777777" w:rsidR="00384737" w:rsidRDefault="00384737" w:rsidP="00384737">
            <w:pPr>
              <w:pStyle w:val="ListParagraph"/>
              <w:ind w:hanging="360"/>
              <w:rPr>
                <w:rFonts w:cs="Arial"/>
              </w:rPr>
            </w:pPr>
          </w:p>
          <w:p w14:paraId="30903B06" w14:textId="637A96E7" w:rsidR="00B7214A" w:rsidRDefault="00A1449D" w:rsidP="000C5293">
            <w:pPr>
              <w:rPr>
                <w:rFonts w:cs="Arial"/>
              </w:rPr>
            </w:pPr>
            <w:r>
              <w:rPr>
                <w:rFonts w:cs="Arial"/>
              </w:rPr>
              <w:t xml:space="preserve">Following </w:t>
            </w:r>
            <w:r w:rsidR="00B7214A">
              <w:rPr>
                <w:rFonts w:cs="Arial"/>
              </w:rPr>
              <w:t xml:space="preserve">RCM tag </w:t>
            </w:r>
            <w:r>
              <w:rPr>
                <w:rFonts w:cs="Arial"/>
              </w:rPr>
              <w:t xml:space="preserve">is </w:t>
            </w:r>
            <w:r w:rsidR="00B7214A">
              <w:rPr>
                <w:rFonts w:cs="Arial"/>
              </w:rPr>
              <w:t>added in Appendix A:</w:t>
            </w:r>
          </w:p>
          <w:p w14:paraId="5544F2C8" w14:textId="77777777" w:rsidR="00B7214A" w:rsidRDefault="00E82D38" w:rsidP="00E82D38">
            <w:pPr>
              <w:pStyle w:val="ListParagraph"/>
              <w:numPr>
                <w:ilvl w:val="0"/>
                <w:numId w:val="41"/>
              </w:numPr>
              <w:rPr>
                <w:rFonts w:cs="Arial"/>
              </w:rPr>
            </w:pPr>
            <w:r w:rsidRPr="00E82D38">
              <w:rPr>
                <w:rFonts w:cs="Arial"/>
              </w:rPr>
              <w:t>RCM.Sec.NoAutoLogoffLockout</w:t>
            </w:r>
          </w:p>
          <w:p w14:paraId="5B19AD35" w14:textId="77777777" w:rsidR="00FF382F" w:rsidRDefault="00FF382F" w:rsidP="00FF382F">
            <w:pPr>
              <w:rPr>
                <w:rFonts w:cs="Arial"/>
              </w:rPr>
            </w:pPr>
          </w:p>
          <w:p w14:paraId="698DBB51" w14:textId="37465A25" w:rsidR="00FF382F" w:rsidRDefault="00A1449D" w:rsidP="00FF382F">
            <w:pPr>
              <w:rPr>
                <w:rFonts w:cs="Arial"/>
              </w:rPr>
            </w:pPr>
            <w:r>
              <w:rPr>
                <w:rFonts w:cs="Arial"/>
              </w:rPr>
              <w:t xml:space="preserve">Following </w:t>
            </w:r>
            <w:r w:rsidR="008528EF">
              <w:rPr>
                <w:rFonts w:cs="Arial"/>
              </w:rPr>
              <w:t xml:space="preserve">duplicate </w:t>
            </w:r>
            <w:r w:rsidR="00FF382F">
              <w:rPr>
                <w:rFonts w:cs="Arial"/>
              </w:rPr>
              <w:t xml:space="preserve">tags </w:t>
            </w:r>
            <w:r>
              <w:rPr>
                <w:rFonts w:cs="Arial"/>
              </w:rPr>
              <w:t xml:space="preserve">are removed </w:t>
            </w:r>
            <w:r w:rsidR="00FF382F">
              <w:rPr>
                <w:rFonts w:cs="Arial"/>
              </w:rPr>
              <w:t>from Appendix A</w:t>
            </w:r>
            <w:r w:rsidR="008528EF">
              <w:rPr>
                <w:rFonts w:cs="Arial"/>
              </w:rPr>
              <w:t>:</w:t>
            </w:r>
          </w:p>
          <w:p w14:paraId="5E9C74E0" w14:textId="77777777" w:rsidR="009C7D47" w:rsidRDefault="009C7D47" w:rsidP="00C73D21">
            <w:pPr>
              <w:pStyle w:val="ListParagraph"/>
              <w:numPr>
                <w:ilvl w:val="0"/>
                <w:numId w:val="41"/>
              </w:numPr>
              <w:rPr>
                <w:rFonts w:cs="Arial"/>
              </w:rPr>
            </w:pPr>
            <w:r w:rsidRPr="009C7D47">
              <w:rPr>
                <w:rFonts w:cs="Arial"/>
              </w:rPr>
              <w:t>RCM.Sec.AuthorizedRoomAccess</w:t>
            </w:r>
          </w:p>
          <w:p w14:paraId="345C87B7" w14:textId="77777777" w:rsidR="009C7D47" w:rsidRDefault="009C7D47" w:rsidP="0041694F">
            <w:pPr>
              <w:pStyle w:val="ListParagraph"/>
              <w:numPr>
                <w:ilvl w:val="0"/>
                <w:numId w:val="41"/>
              </w:numPr>
              <w:rPr>
                <w:rFonts w:cs="Arial"/>
              </w:rPr>
            </w:pPr>
            <w:r w:rsidRPr="009C7D47">
              <w:rPr>
                <w:rFonts w:cs="Arial"/>
              </w:rPr>
              <w:t>RCM.Sec.PhysicalHardening</w:t>
            </w:r>
          </w:p>
          <w:p w14:paraId="3B664CCC" w14:textId="77777777" w:rsidR="009C7D47" w:rsidRDefault="009C7D47" w:rsidP="003108E8">
            <w:pPr>
              <w:pStyle w:val="ListParagraph"/>
              <w:numPr>
                <w:ilvl w:val="0"/>
                <w:numId w:val="41"/>
              </w:numPr>
              <w:rPr>
                <w:rFonts w:cs="Arial"/>
              </w:rPr>
            </w:pPr>
            <w:r w:rsidRPr="009C7D47">
              <w:rPr>
                <w:rFonts w:cs="Arial"/>
              </w:rPr>
              <w:t>RCM.Sec.PatientDataArchiving</w:t>
            </w:r>
          </w:p>
          <w:p w14:paraId="0A7E2FEF" w14:textId="77777777" w:rsidR="009C7D47" w:rsidRDefault="009C7D47" w:rsidP="00206171">
            <w:pPr>
              <w:pStyle w:val="ListParagraph"/>
              <w:numPr>
                <w:ilvl w:val="0"/>
                <w:numId w:val="41"/>
              </w:numPr>
              <w:rPr>
                <w:rFonts w:cs="Arial"/>
              </w:rPr>
            </w:pPr>
            <w:r w:rsidRPr="009C7D47">
              <w:rPr>
                <w:rFonts w:cs="Arial"/>
              </w:rPr>
              <w:t>RCM.Sec.ResponsibilityAgreement</w:t>
            </w:r>
          </w:p>
          <w:p w14:paraId="3D82B1C8" w14:textId="77777777" w:rsidR="009C7D47" w:rsidRDefault="009C7D47" w:rsidP="00A77BEB">
            <w:pPr>
              <w:pStyle w:val="ListParagraph"/>
              <w:numPr>
                <w:ilvl w:val="0"/>
                <w:numId w:val="41"/>
              </w:numPr>
              <w:rPr>
                <w:rFonts w:cs="Arial"/>
              </w:rPr>
            </w:pPr>
            <w:r w:rsidRPr="009C7D47">
              <w:rPr>
                <w:rFonts w:cs="Arial"/>
              </w:rPr>
              <w:t>RCM.Sec.LimitedEmergencyAccess</w:t>
            </w:r>
          </w:p>
          <w:p w14:paraId="6DDA2CED" w14:textId="77777777" w:rsidR="009C7D47" w:rsidRDefault="009C7D47" w:rsidP="006E1A81">
            <w:pPr>
              <w:pStyle w:val="ListParagraph"/>
              <w:numPr>
                <w:ilvl w:val="0"/>
                <w:numId w:val="41"/>
              </w:numPr>
              <w:rPr>
                <w:rFonts w:cs="Arial"/>
              </w:rPr>
            </w:pPr>
            <w:r w:rsidRPr="009C7D47">
              <w:rPr>
                <w:rFonts w:cs="Arial"/>
              </w:rPr>
              <w:t>RCM.Sec.PasswordComplexityControl</w:t>
            </w:r>
          </w:p>
          <w:p w14:paraId="27813F00" w14:textId="1B977F8A" w:rsidR="00FF382F" w:rsidRPr="00FF382F" w:rsidRDefault="009C7D47" w:rsidP="00BF14E7">
            <w:pPr>
              <w:pStyle w:val="ListParagraph"/>
              <w:numPr>
                <w:ilvl w:val="0"/>
                <w:numId w:val="41"/>
              </w:numPr>
              <w:rPr>
                <w:rFonts w:cs="Arial"/>
              </w:rPr>
            </w:pPr>
            <w:r w:rsidRPr="009C7D47">
              <w:rPr>
                <w:rFonts w:cs="Arial"/>
              </w:rPr>
              <w:t>RCM.Sec.UserAuthentication</w:t>
            </w:r>
          </w:p>
        </w:tc>
      </w:tr>
      <w:tr w:rsidR="0011326D" w:rsidRPr="00555154" w14:paraId="465B9C5B" w14:textId="77777777" w:rsidTr="006B2E8F">
        <w:trPr>
          <w:cantSplit/>
        </w:trPr>
        <w:tc>
          <w:tcPr>
            <w:tcW w:w="760" w:type="pct"/>
            <w:tcBorders>
              <w:top w:val="single" w:sz="4" w:space="0" w:color="auto"/>
              <w:left w:val="single" w:sz="4" w:space="0" w:color="auto"/>
              <w:bottom w:val="single" w:sz="4" w:space="0" w:color="auto"/>
              <w:right w:val="single" w:sz="4" w:space="0" w:color="auto"/>
            </w:tcBorders>
          </w:tcPr>
          <w:p w14:paraId="662BEC7C" w14:textId="1640B16D" w:rsidR="0011326D" w:rsidRDefault="0011326D" w:rsidP="0011326D">
            <w:pPr>
              <w:rPr>
                <w:rFonts w:cs="Arial"/>
              </w:rPr>
            </w:pPr>
            <w:r>
              <w:rPr>
                <w:rFonts w:cs="Arial"/>
              </w:rPr>
              <w:t>202</w:t>
            </w:r>
            <w:r w:rsidR="00992C34">
              <w:rPr>
                <w:rFonts w:cs="Arial"/>
              </w:rPr>
              <w:t>3 Jan</w:t>
            </w:r>
            <w:r>
              <w:rPr>
                <w:rFonts w:cs="Arial"/>
              </w:rPr>
              <w:t xml:space="preserve"> </w:t>
            </w:r>
            <w:r w:rsidR="00992C34">
              <w:rPr>
                <w:rFonts w:cs="Arial"/>
              </w:rPr>
              <w:t>0</w:t>
            </w:r>
            <w:r w:rsidR="00170434">
              <w:rPr>
                <w:rFonts w:cs="Arial"/>
              </w:rPr>
              <w:t>9</w:t>
            </w:r>
          </w:p>
        </w:tc>
        <w:tc>
          <w:tcPr>
            <w:tcW w:w="778" w:type="pct"/>
            <w:tcBorders>
              <w:top w:val="single" w:sz="4" w:space="0" w:color="auto"/>
              <w:left w:val="single" w:sz="4" w:space="0" w:color="auto"/>
              <w:bottom w:val="single" w:sz="4" w:space="0" w:color="auto"/>
              <w:right w:val="single" w:sz="4" w:space="0" w:color="auto"/>
            </w:tcBorders>
          </w:tcPr>
          <w:p w14:paraId="3E1C494F" w14:textId="26F3165A" w:rsidR="0011326D" w:rsidRDefault="0011326D" w:rsidP="0011326D">
            <w:pPr>
              <w:rPr>
                <w:rFonts w:cs="Arial"/>
              </w:rPr>
            </w:pPr>
            <w:r>
              <w:rPr>
                <w:rFonts w:cs="Arial"/>
              </w:rPr>
              <w:t>Jaswinder Kaur</w:t>
            </w:r>
          </w:p>
        </w:tc>
        <w:tc>
          <w:tcPr>
            <w:tcW w:w="456" w:type="pct"/>
            <w:tcBorders>
              <w:top w:val="single" w:sz="4" w:space="0" w:color="auto"/>
              <w:left w:val="single" w:sz="4" w:space="0" w:color="auto"/>
              <w:bottom w:val="single" w:sz="4" w:space="0" w:color="auto"/>
              <w:right w:val="single" w:sz="4" w:space="0" w:color="auto"/>
            </w:tcBorders>
          </w:tcPr>
          <w:p w14:paraId="5E3523A1" w14:textId="56AD3716" w:rsidR="0011326D" w:rsidRDefault="0011326D" w:rsidP="0011326D">
            <w:r>
              <w:t>E</w:t>
            </w:r>
          </w:p>
        </w:tc>
        <w:tc>
          <w:tcPr>
            <w:tcW w:w="3005" w:type="pct"/>
            <w:tcBorders>
              <w:top w:val="single" w:sz="4" w:space="0" w:color="auto"/>
              <w:left w:val="single" w:sz="4" w:space="0" w:color="auto"/>
              <w:bottom w:val="single" w:sz="4" w:space="0" w:color="auto"/>
              <w:right w:val="single" w:sz="4" w:space="0" w:color="auto"/>
            </w:tcBorders>
          </w:tcPr>
          <w:p w14:paraId="37A4BFB7" w14:textId="03F92265" w:rsidR="0011326D" w:rsidRPr="000C5293" w:rsidRDefault="0011326D" w:rsidP="00992C34">
            <w:pPr>
              <w:rPr>
                <w:rFonts w:cs="Arial"/>
              </w:rPr>
            </w:pPr>
            <w:r>
              <w:rPr>
                <w:rFonts w:cs="Arial"/>
              </w:rPr>
              <w:t>Updated section 4.1.3 to capture exploratory test charter execution for service workflow domain during Verify Designs phase.</w:t>
            </w:r>
          </w:p>
        </w:tc>
      </w:tr>
      <w:tr w:rsidR="00984F16" w:rsidRPr="00555154" w14:paraId="5D6B7BBF" w14:textId="77777777" w:rsidTr="006B2E8F">
        <w:trPr>
          <w:cantSplit/>
        </w:trPr>
        <w:tc>
          <w:tcPr>
            <w:tcW w:w="760" w:type="pct"/>
            <w:tcBorders>
              <w:top w:val="single" w:sz="4" w:space="0" w:color="auto"/>
              <w:left w:val="single" w:sz="4" w:space="0" w:color="auto"/>
              <w:bottom w:val="single" w:sz="4" w:space="0" w:color="auto"/>
              <w:right w:val="single" w:sz="4" w:space="0" w:color="auto"/>
            </w:tcBorders>
          </w:tcPr>
          <w:p w14:paraId="5C01447D" w14:textId="5187F1EF" w:rsidR="00984F16" w:rsidRDefault="00984F16" w:rsidP="0011326D">
            <w:pPr>
              <w:rPr>
                <w:rFonts w:cs="Arial"/>
              </w:rPr>
            </w:pPr>
            <w:r>
              <w:rPr>
                <w:rFonts w:cs="Arial"/>
              </w:rPr>
              <w:t>2023 Jan 25</w:t>
            </w:r>
          </w:p>
        </w:tc>
        <w:tc>
          <w:tcPr>
            <w:tcW w:w="778" w:type="pct"/>
            <w:tcBorders>
              <w:top w:val="single" w:sz="4" w:space="0" w:color="auto"/>
              <w:left w:val="single" w:sz="4" w:space="0" w:color="auto"/>
              <w:bottom w:val="single" w:sz="4" w:space="0" w:color="auto"/>
              <w:right w:val="single" w:sz="4" w:space="0" w:color="auto"/>
            </w:tcBorders>
          </w:tcPr>
          <w:p w14:paraId="37AD619A" w14:textId="61103C57" w:rsidR="00984F16" w:rsidRDefault="00984F16" w:rsidP="0011326D">
            <w:pPr>
              <w:rPr>
                <w:rFonts w:cs="Arial"/>
              </w:rPr>
            </w:pPr>
            <w:r>
              <w:rPr>
                <w:rFonts w:cs="Arial"/>
              </w:rPr>
              <w:t>Jaswinder Kaur</w:t>
            </w:r>
          </w:p>
        </w:tc>
        <w:tc>
          <w:tcPr>
            <w:tcW w:w="456" w:type="pct"/>
            <w:tcBorders>
              <w:top w:val="single" w:sz="4" w:space="0" w:color="auto"/>
              <w:left w:val="single" w:sz="4" w:space="0" w:color="auto"/>
              <w:bottom w:val="single" w:sz="4" w:space="0" w:color="auto"/>
              <w:right w:val="single" w:sz="4" w:space="0" w:color="auto"/>
            </w:tcBorders>
          </w:tcPr>
          <w:p w14:paraId="118623E5" w14:textId="1DA2A5A2" w:rsidR="00984F16" w:rsidRDefault="00C60AB3" w:rsidP="0011326D">
            <w:r>
              <w:t>F</w:t>
            </w:r>
          </w:p>
        </w:tc>
        <w:tc>
          <w:tcPr>
            <w:tcW w:w="3005" w:type="pct"/>
            <w:tcBorders>
              <w:top w:val="single" w:sz="4" w:space="0" w:color="auto"/>
              <w:left w:val="single" w:sz="4" w:space="0" w:color="auto"/>
              <w:bottom w:val="single" w:sz="4" w:space="0" w:color="auto"/>
              <w:right w:val="single" w:sz="4" w:space="0" w:color="auto"/>
            </w:tcBorders>
          </w:tcPr>
          <w:p w14:paraId="371A1C6F" w14:textId="6E6DC9F6" w:rsidR="00984F16" w:rsidRDefault="00FA3B27" w:rsidP="00992C34">
            <w:r>
              <w:t>Added</w:t>
            </w:r>
            <w:r w:rsidR="00C60AB3">
              <w:t xml:space="preserve"> definition for MultiView</w:t>
            </w:r>
            <w:r w:rsidR="00295707">
              <w:t xml:space="preserve"> under section 1.5</w:t>
            </w:r>
          </w:p>
          <w:p w14:paraId="42AAECF3" w14:textId="38EC0D9F" w:rsidR="00C60AB3" w:rsidRDefault="00C60AB3" w:rsidP="00992C34"/>
          <w:p w14:paraId="52D34F5F" w14:textId="41C40526" w:rsidR="00C60AB3" w:rsidRDefault="00C60AB3" w:rsidP="00992C34">
            <w:pPr>
              <w:rPr>
                <w:rFonts w:cs="Arial"/>
              </w:rPr>
            </w:pPr>
            <w:r>
              <w:t>Added below tags</w:t>
            </w:r>
            <w:r w:rsidR="00BD387B">
              <w:t xml:space="preserve"> under Appendix A</w:t>
            </w:r>
            <w:r>
              <w:t xml:space="preserve"> as a result of update to </w:t>
            </w:r>
            <w:r w:rsidR="00BD387B" w:rsidRPr="00173DA4">
              <w:rPr>
                <w:rFonts w:cs="Arial"/>
              </w:rPr>
              <w:t>SDS Azurion R3.0</w:t>
            </w:r>
            <w:r w:rsidR="00BD387B">
              <w:rPr>
                <w:rFonts w:cs="Arial"/>
              </w:rPr>
              <w:t xml:space="preserve"> [REF-03]</w:t>
            </w:r>
          </w:p>
          <w:p w14:paraId="180664AA" w14:textId="77777777" w:rsidR="00DE3402" w:rsidRDefault="00DE3402" w:rsidP="00992C34"/>
          <w:p w14:paraId="3250F2A1" w14:textId="77777777" w:rsidR="00C60AB3" w:rsidRDefault="00C60AB3" w:rsidP="00C60AB3">
            <w:r>
              <w:t>- rcm.xifdft.fault-tolerant-x-ray-imaging.sm.always-connect-wired-footswitch.sm</w:t>
            </w:r>
          </w:p>
          <w:p w14:paraId="6678E7D9" w14:textId="77777777" w:rsidR="00C60AB3" w:rsidRDefault="00C60AB3" w:rsidP="00C60AB3">
            <w:r>
              <w:t>- rcm.xifdft.training.us.ifu.fsw-wireless-always-have-wired-connected.ifu</w:t>
            </w:r>
          </w:p>
          <w:p w14:paraId="0681EF3F" w14:textId="77777777" w:rsidR="00C60AB3" w:rsidRDefault="00C60AB3" w:rsidP="00C60AB3">
            <w:r>
              <w:t>- rcm.xifdft.training.us.ifu.fsw-wireless-connection-faillure-due-to-interference.ifu</w:t>
            </w:r>
          </w:p>
          <w:p w14:paraId="621BBE96" w14:textId="5E0F2817" w:rsidR="00DE3402" w:rsidRPr="00C60AB3" w:rsidRDefault="00DE3402" w:rsidP="00C60AB3"/>
        </w:tc>
      </w:tr>
      <w:tr w:rsidR="006B2E8F" w:rsidRPr="00555154" w14:paraId="390F31F0" w14:textId="77777777" w:rsidTr="006B2E8F">
        <w:trPr>
          <w:cantSplit/>
        </w:trPr>
        <w:tc>
          <w:tcPr>
            <w:tcW w:w="760" w:type="pct"/>
            <w:tcBorders>
              <w:top w:val="single" w:sz="4" w:space="0" w:color="auto"/>
              <w:left w:val="single" w:sz="4" w:space="0" w:color="auto"/>
              <w:bottom w:val="single" w:sz="4" w:space="0" w:color="auto"/>
              <w:right w:val="single" w:sz="4" w:space="0" w:color="auto"/>
            </w:tcBorders>
          </w:tcPr>
          <w:p w14:paraId="547300C0" w14:textId="47DB036B" w:rsidR="006B2E8F" w:rsidRDefault="006B2E8F" w:rsidP="006B2E8F">
            <w:pPr>
              <w:rPr>
                <w:rFonts w:cs="Arial"/>
              </w:rPr>
            </w:pPr>
            <w:r>
              <w:rPr>
                <w:rFonts w:cs="Arial"/>
              </w:rPr>
              <w:t>2023 Apr 05</w:t>
            </w:r>
          </w:p>
        </w:tc>
        <w:tc>
          <w:tcPr>
            <w:tcW w:w="778" w:type="pct"/>
            <w:tcBorders>
              <w:top w:val="single" w:sz="4" w:space="0" w:color="auto"/>
              <w:left w:val="single" w:sz="4" w:space="0" w:color="auto"/>
              <w:bottom w:val="single" w:sz="4" w:space="0" w:color="auto"/>
              <w:right w:val="single" w:sz="4" w:space="0" w:color="auto"/>
            </w:tcBorders>
          </w:tcPr>
          <w:p w14:paraId="5AF099D1" w14:textId="381F082C" w:rsidR="006B2E8F" w:rsidRDefault="006B2E8F" w:rsidP="006B2E8F">
            <w:pPr>
              <w:rPr>
                <w:rFonts w:cs="Arial"/>
              </w:rPr>
            </w:pPr>
            <w:r>
              <w:rPr>
                <w:rFonts w:cs="Arial"/>
              </w:rPr>
              <w:t>Jaswinder Kaur</w:t>
            </w:r>
          </w:p>
        </w:tc>
        <w:tc>
          <w:tcPr>
            <w:tcW w:w="456" w:type="pct"/>
            <w:tcBorders>
              <w:top w:val="single" w:sz="4" w:space="0" w:color="auto"/>
              <w:left w:val="single" w:sz="4" w:space="0" w:color="auto"/>
              <w:bottom w:val="single" w:sz="4" w:space="0" w:color="auto"/>
              <w:right w:val="single" w:sz="4" w:space="0" w:color="auto"/>
            </w:tcBorders>
          </w:tcPr>
          <w:p w14:paraId="5B49DF7C" w14:textId="37005B3E" w:rsidR="006B2E8F" w:rsidRDefault="009E08F0" w:rsidP="006B2E8F">
            <w:r>
              <w:t>G</w:t>
            </w:r>
          </w:p>
        </w:tc>
        <w:tc>
          <w:tcPr>
            <w:tcW w:w="3005" w:type="pct"/>
            <w:tcBorders>
              <w:top w:val="single" w:sz="4" w:space="0" w:color="auto"/>
              <w:left w:val="single" w:sz="4" w:space="0" w:color="auto"/>
              <w:bottom w:val="single" w:sz="4" w:space="0" w:color="auto"/>
              <w:right w:val="single" w:sz="4" w:space="0" w:color="auto"/>
            </w:tcBorders>
          </w:tcPr>
          <w:p w14:paraId="352A5364" w14:textId="77777777" w:rsidR="00E62F0C" w:rsidRDefault="006B2E8F" w:rsidP="00E62F0C">
            <w:pPr>
              <w:pStyle w:val="CommentText"/>
              <w:numPr>
                <w:ilvl w:val="0"/>
                <w:numId w:val="46"/>
              </w:numPr>
            </w:pPr>
            <w:r w:rsidRPr="00C34685">
              <w:rPr>
                <w:rFonts w:cs="Arial"/>
              </w:rPr>
              <w:t xml:space="preserve">Removed ‘Entry criteria Release for delivery phase’ </w:t>
            </w:r>
            <w:r w:rsidR="00E62F0C">
              <w:rPr>
                <w:noProof/>
              </w:rPr>
              <w:t>from section 7 because there are no activities and deliveries defined in this phase.</w:t>
            </w:r>
          </w:p>
          <w:p w14:paraId="0125F050" w14:textId="3AFBB3A1" w:rsidR="00C34685" w:rsidRDefault="00E62F0C" w:rsidP="00C34685">
            <w:pPr>
              <w:pStyle w:val="ListParagraph"/>
              <w:numPr>
                <w:ilvl w:val="0"/>
                <w:numId w:val="42"/>
              </w:numPr>
            </w:pPr>
            <w:r>
              <w:rPr>
                <w:noProof/>
              </w:rPr>
              <w:t xml:space="preserve">Moved content </w:t>
            </w:r>
            <w:r>
              <w:rPr>
                <w:noProof/>
              </w:rPr>
              <w:t>from</w:t>
            </w:r>
            <w:r>
              <w:rPr>
                <w:noProof/>
              </w:rPr>
              <w:t xml:space="preserve"> section 4.1.5 to section 4.1.4 and removed section 4.1.5. because no activities and deliverables are planned</w:t>
            </w:r>
            <w:r>
              <w:rPr>
                <w:noProof/>
              </w:rPr>
              <w:t>.</w:t>
            </w:r>
          </w:p>
          <w:p w14:paraId="3C0F7BDA" w14:textId="5A894CFD" w:rsidR="00C34685" w:rsidRDefault="00C34685" w:rsidP="00C34685">
            <w:pPr>
              <w:pStyle w:val="ListParagraph"/>
              <w:numPr>
                <w:ilvl w:val="0"/>
                <w:numId w:val="42"/>
              </w:numPr>
            </w:pPr>
            <w:r>
              <w:t xml:space="preserve">Updated table ‘Documentation’ under section 4.1.4. </w:t>
            </w:r>
          </w:p>
        </w:tc>
      </w:tr>
    </w:tbl>
    <w:p w14:paraId="5805B307" w14:textId="77777777" w:rsidR="00DD75A6" w:rsidRPr="00DD75A6" w:rsidRDefault="00DD75A6" w:rsidP="00DD75A6"/>
    <w:p w14:paraId="33A99BD9" w14:textId="5F98C007" w:rsidR="00C57E4B" w:rsidRPr="00C450C3" w:rsidRDefault="009D48C7" w:rsidP="00C450C3">
      <w:pPr>
        <w:pStyle w:val="Heading1"/>
        <w:pageBreakBefore w:val="0"/>
        <w:numPr>
          <w:ilvl w:val="0"/>
          <w:numId w:val="0"/>
        </w:numPr>
        <w:ind w:left="1134" w:hanging="1134"/>
      </w:pPr>
      <w:bookmarkStart w:id="6" w:name="_Toc131682614"/>
      <w:r w:rsidRPr="00C450C3">
        <w:t>Open Issues</w:t>
      </w:r>
      <w:bookmarkEnd w:id="5"/>
      <w:bookmarkEnd w:id="6"/>
    </w:p>
    <w:p w14:paraId="4B65E5EE" w14:textId="08DA0D63" w:rsidR="00FC46B0" w:rsidRDefault="00FC46B0" w:rsidP="00926004"/>
    <w:p w14:paraId="30404EBB" w14:textId="4ECBCD47" w:rsidR="00A23A36" w:rsidRPr="00643D43" w:rsidRDefault="0086228A" w:rsidP="00926004">
      <w:r>
        <w:t>None.</w:t>
      </w:r>
    </w:p>
    <w:p w14:paraId="1F32B860" w14:textId="4FDD4990" w:rsidR="00FC46B0" w:rsidRDefault="00FC46B0">
      <w:r w:rsidRPr="00643D43">
        <w:br w:type="page"/>
      </w:r>
    </w:p>
    <w:p w14:paraId="775C0A4D" w14:textId="77777777" w:rsidR="00282DB7" w:rsidRPr="00643D43" w:rsidRDefault="00282DB7"/>
    <w:p w14:paraId="77D7F757" w14:textId="77777777" w:rsidR="00C57E4B" w:rsidRPr="00C450C3" w:rsidRDefault="003B5250" w:rsidP="00C450C3">
      <w:pPr>
        <w:pStyle w:val="Heading1"/>
        <w:pageBreakBefore w:val="0"/>
        <w:numPr>
          <w:ilvl w:val="0"/>
          <w:numId w:val="0"/>
        </w:numPr>
        <w:ind w:left="1134" w:hanging="1134"/>
      </w:pPr>
      <w:bookmarkStart w:id="7" w:name="_Toc228603450"/>
      <w:bookmarkStart w:id="8" w:name="_Toc131682615"/>
      <w:r w:rsidRPr="00C450C3">
        <w:t>Table of Contents</w:t>
      </w:r>
      <w:bookmarkEnd w:id="7"/>
      <w:bookmarkEnd w:id="8"/>
    </w:p>
    <w:p w14:paraId="3338B4D9" w14:textId="77777777" w:rsidR="00B516FD" w:rsidRPr="00643D43" w:rsidRDefault="00B516FD" w:rsidP="00926004"/>
    <w:p w14:paraId="5BCE8DCB" w14:textId="0D0E9411" w:rsidR="004916D9" w:rsidRDefault="00512184">
      <w:pPr>
        <w:pStyle w:val="TOC1"/>
        <w:rPr>
          <w:rFonts w:asciiTheme="minorHAnsi" w:eastAsiaTheme="minorEastAsia" w:hAnsiTheme="minorHAnsi" w:cstheme="minorBidi"/>
          <w:noProof/>
          <w:sz w:val="22"/>
          <w:szCs w:val="22"/>
        </w:rPr>
      </w:pPr>
      <w:r w:rsidRPr="00643D43">
        <w:rPr>
          <w:caps/>
          <w:noProof/>
        </w:rPr>
        <w:fldChar w:fldCharType="begin"/>
      </w:r>
      <w:r w:rsidRPr="00643D43">
        <w:instrText xml:space="preserve"> TOC \o "1-3" \h \z \u </w:instrText>
      </w:r>
      <w:r w:rsidRPr="00643D43">
        <w:rPr>
          <w:caps/>
          <w:noProof/>
        </w:rPr>
        <w:fldChar w:fldCharType="separate"/>
      </w:r>
      <w:hyperlink w:anchor="_Toc131682612" w:history="1">
        <w:r w:rsidR="004916D9" w:rsidRPr="007A4269">
          <w:rPr>
            <w:rStyle w:val="Hyperlink"/>
            <w:noProof/>
          </w:rPr>
          <w:t>Approval</w:t>
        </w:r>
        <w:r w:rsidR="004916D9">
          <w:rPr>
            <w:noProof/>
            <w:webHidden/>
          </w:rPr>
          <w:tab/>
        </w:r>
        <w:r w:rsidR="004916D9">
          <w:rPr>
            <w:noProof/>
            <w:webHidden/>
          </w:rPr>
          <w:fldChar w:fldCharType="begin"/>
        </w:r>
        <w:r w:rsidR="004916D9">
          <w:rPr>
            <w:noProof/>
            <w:webHidden/>
          </w:rPr>
          <w:instrText xml:space="preserve"> PAGEREF _Toc131682612 \h </w:instrText>
        </w:r>
        <w:r w:rsidR="004916D9">
          <w:rPr>
            <w:noProof/>
            <w:webHidden/>
          </w:rPr>
        </w:r>
        <w:r w:rsidR="004916D9">
          <w:rPr>
            <w:noProof/>
            <w:webHidden/>
          </w:rPr>
          <w:fldChar w:fldCharType="separate"/>
        </w:r>
        <w:r w:rsidR="004916D9">
          <w:rPr>
            <w:noProof/>
            <w:webHidden/>
          </w:rPr>
          <w:t>1</w:t>
        </w:r>
        <w:r w:rsidR="004916D9">
          <w:rPr>
            <w:noProof/>
            <w:webHidden/>
          </w:rPr>
          <w:fldChar w:fldCharType="end"/>
        </w:r>
      </w:hyperlink>
    </w:p>
    <w:p w14:paraId="1E22943E" w14:textId="3BB50748" w:rsidR="004916D9" w:rsidRDefault="004916D9">
      <w:pPr>
        <w:pStyle w:val="TOC1"/>
        <w:rPr>
          <w:rFonts w:asciiTheme="minorHAnsi" w:eastAsiaTheme="minorEastAsia" w:hAnsiTheme="minorHAnsi" w:cstheme="minorBidi"/>
          <w:noProof/>
          <w:sz w:val="22"/>
          <w:szCs w:val="22"/>
        </w:rPr>
      </w:pPr>
      <w:hyperlink w:anchor="_Toc131682613" w:history="1">
        <w:r w:rsidRPr="007A4269">
          <w:rPr>
            <w:rStyle w:val="Hyperlink"/>
            <w:noProof/>
          </w:rPr>
          <w:t>Revision History</w:t>
        </w:r>
        <w:r>
          <w:rPr>
            <w:noProof/>
            <w:webHidden/>
          </w:rPr>
          <w:tab/>
        </w:r>
        <w:r>
          <w:rPr>
            <w:noProof/>
            <w:webHidden/>
          </w:rPr>
          <w:fldChar w:fldCharType="begin"/>
        </w:r>
        <w:r>
          <w:rPr>
            <w:noProof/>
            <w:webHidden/>
          </w:rPr>
          <w:instrText xml:space="preserve"> PAGEREF _Toc131682613 \h </w:instrText>
        </w:r>
        <w:r>
          <w:rPr>
            <w:noProof/>
            <w:webHidden/>
          </w:rPr>
        </w:r>
        <w:r>
          <w:rPr>
            <w:noProof/>
            <w:webHidden/>
          </w:rPr>
          <w:fldChar w:fldCharType="separate"/>
        </w:r>
        <w:r>
          <w:rPr>
            <w:noProof/>
            <w:webHidden/>
          </w:rPr>
          <w:t>2</w:t>
        </w:r>
        <w:r>
          <w:rPr>
            <w:noProof/>
            <w:webHidden/>
          </w:rPr>
          <w:fldChar w:fldCharType="end"/>
        </w:r>
      </w:hyperlink>
    </w:p>
    <w:p w14:paraId="2F9DCCCA" w14:textId="7790D378" w:rsidR="004916D9" w:rsidRDefault="004916D9">
      <w:pPr>
        <w:pStyle w:val="TOC1"/>
        <w:rPr>
          <w:rFonts w:asciiTheme="minorHAnsi" w:eastAsiaTheme="minorEastAsia" w:hAnsiTheme="minorHAnsi" w:cstheme="minorBidi"/>
          <w:noProof/>
          <w:sz w:val="22"/>
          <w:szCs w:val="22"/>
        </w:rPr>
      </w:pPr>
      <w:hyperlink w:anchor="_Toc131682614" w:history="1">
        <w:r w:rsidRPr="007A4269">
          <w:rPr>
            <w:rStyle w:val="Hyperlink"/>
            <w:noProof/>
          </w:rPr>
          <w:t>Open Issues</w:t>
        </w:r>
        <w:r>
          <w:rPr>
            <w:noProof/>
            <w:webHidden/>
          </w:rPr>
          <w:tab/>
        </w:r>
        <w:r>
          <w:rPr>
            <w:noProof/>
            <w:webHidden/>
          </w:rPr>
          <w:fldChar w:fldCharType="begin"/>
        </w:r>
        <w:r>
          <w:rPr>
            <w:noProof/>
            <w:webHidden/>
          </w:rPr>
          <w:instrText xml:space="preserve"> PAGEREF _Toc131682614 \h </w:instrText>
        </w:r>
        <w:r>
          <w:rPr>
            <w:noProof/>
            <w:webHidden/>
          </w:rPr>
        </w:r>
        <w:r>
          <w:rPr>
            <w:noProof/>
            <w:webHidden/>
          </w:rPr>
          <w:fldChar w:fldCharType="separate"/>
        </w:r>
        <w:r>
          <w:rPr>
            <w:noProof/>
            <w:webHidden/>
          </w:rPr>
          <w:t>4</w:t>
        </w:r>
        <w:r>
          <w:rPr>
            <w:noProof/>
            <w:webHidden/>
          </w:rPr>
          <w:fldChar w:fldCharType="end"/>
        </w:r>
      </w:hyperlink>
    </w:p>
    <w:p w14:paraId="53C6390C" w14:textId="353366DA" w:rsidR="004916D9" w:rsidRDefault="004916D9">
      <w:pPr>
        <w:pStyle w:val="TOC1"/>
        <w:rPr>
          <w:rFonts w:asciiTheme="minorHAnsi" w:eastAsiaTheme="minorEastAsia" w:hAnsiTheme="minorHAnsi" w:cstheme="minorBidi"/>
          <w:noProof/>
          <w:sz w:val="22"/>
          <w:szCs w:val="22"/>
        </w:rPr>
      </w:pPr>
      <w:hyperlink w:anchor="_Toc131682615" w:history="1">
        <w:r w:rsidRPr="007A4269">
          <w:rPr>
            <w:rStyle w:val="Hyperlink"/>
            <w:noProof/>
          </w:rPr>
          <w:t>Table of Contents</w:t>
        </w:r>
        <w:r>
          <w:rPr>
            <w:noProof/>
            <w:webHidden/>
          </w:rPr>
          <w:tab/>
        </w:r>
        <w:r>
          <w:rPr>
            <w:noProof/>
            <w:webHidden/>
          </w:rPr>
          <w:fldChar w:fldCharType="begin"/>
        </w:r>
        <w:r>
          <w:rPr>
            <w:noProof/>
            <w:webHidden/>
          </w:rPr>
          <w:instrText xml:space="preserve"> PAGEREF _Toc131682615 \h </w:instrText>
        </w:r>
        <w:r>
          <w:rPr>
            <w:noProof/>
            <w:webHidden/>
          </w:rPr>
        </w:r>
        <w:r>
          <w:rPr>
            <w:noProof/>
            <w:webHidden/>
          </w:rPr>
          <w:fldChar w:fldCharType="separate"/>
        </w:r>
        <w:r>
          <w:rPr>
            <w:noProof/>
            <w:webHidden/>
          </w:rPr>
          <w:t>5</w:t>
        </w:r>
        <w:r>
          <w:rPr>
            <w:noProof/>
            <w:webHidden/>
          </w:rPr>
          <w:fldChar w:fldCharType="end"/>
        </w:r>
      </w:hyperlink>
    </w:p>
    <w:p w14:paraId="76876F20" w14:textId="6B5D2BCE" w:rsidR="004916D9" w:rsidRDefault="004916D9">
      <w:pPr>
        <w:pStyle w:val="TOC1"/>
        <w:rPr>
          <w:rFonts w:asciiTheme="minorHAnsi" w:eastAsiaTheme="minorEastAsia" w:hAnsiTheme="minorHAnsi" w:cstheme="minorBidi"/>
          <w:noProof/>
          <w:sz w:val="22"/>
          <w:szCs w:val="22"/>
        </w:rPr>
      </w:pPr>
      <w:hyperlink w:anchor="_Toc131682616" w:history="1">
        <w:r w:rsidRPr="007A4269">
          <w:rPr>
            <w:rStyle w:val="Hyperlink"/>
            <w:noProof/>
          </w:rPr>
          <w:t>1.</w:t>
        </w:r>
        <w:r>
          <w:rPr>
            <w:rFonts w:asciiTheme="minorHAnsi" w:eastAsiaTheme="minorEastAsia" w:hAnsiTheme="minorHAnsi" w:cstheme="minorBidi"/>
            <w:noProof/>
            <w:sz w:val="22"/>
            <w:szCs w:val="22"/>
          </w:rPr>
          <w:tab/>
        </w:r>
        <w:r w:rsidRPr="007A4269">
          <w:rPr>
            <w:rStyle w:val="Hyperlink"/>
            <w:noProof/>
          </w:rPr>
          <w:t>Document Introduction</w:t>
        </w:r>
        <w:r>
          <w:rPr>
            <w:noProof/>
            <w:webHidden/>
          </w:rPr>
          <w:tab/>
        </w:r>
        <w:r>
          <w:rPr>
            <w:noProof/>
            <w:webHidden/>
          </w:rPr>
          <w:fldChar w:fldCharType="begin"/>
        </w:r>
        <w:r>
          <w:rPr>
            <w:noProof/>
            <w:webHidden/>
          </w:rPr>
          <w:instrText xml:space="preserve"> PAGEREF _Toc131682616 \h </w:instrText>
        </w:r>
        <w:r>
          <w:rPr>
            <w:noProof/>
            <w:webHidden/>
          </w:rPr>
        </w:r>
        <w:r>
          <w:rPr>
            <w:noProof/>
            <w:webHidden/>
          </w:rPr>
          <w:fldChar w:fldCharType="separate"/>
        </w:r>
        <w:r>
          <w:rPr>
            <w:noProof/>
            <w:webHidden/>
          </w:rPr>
          <w:t>7</w:t>
        </w:r>
        <w:r>
          <w:rPr>
            <w:noProof/>
            <w:webHidden/>
          </w:rPr>
          <w:fldChar w:fldCharType="end"/>
        </w:r>
      </w:hyperlink>
    </w:p>
    <w:p w14:paraId="44BF22CC" w14:textId="3EE16CCE"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17" w:history="1">
        <w:r w:rsidRPr="007A4269">
          <w:rPr>
            <w:rStyle w:val="Hyperlink"/>
            <w:noProof/>
          </w:rPr>
          <w:t>1.1.</w:t>
        </w:r>
        <w:r>
          <w:rPr>
            <w:rFonts w:asciiTheme="minorHAnsi" w:eastAsiaTheme="minorEastAsia" w:hAnsiTheme="minorHAnsi" w:cstheme="minorBidi"/>
            <w:noProof/>
            <w:sz w:val="22"/>
            <w:szCs w:val="22"/>
          </w:rPr>
          <w:tab/>
        </w:r>
        <w:r w:rsidRPr="007A4269">
          <w:rPr>
            <w:rStyle w:val="Hyperlink"/>
            <w:noProof/>
          </w:rPr>
          <w:t>Purpose</w:t>
        </w:r>
        <w:r>
          <w:rPr>
            <w:noProof/>
            <w:webHidden/>
          </w:rPr>
          <w:tab/>
        </w:r>
        <w:r>
          <w:rPr>
            <w:noProof/>
            <w:webHidden/>
          </w:rPr>
          <w:fldChar w:fldCharType="begin"/>
        </w:r>
        <w:r>
          <w:rPr>
            <w:noProof/>
            <w:webHidden/>
          </w:rPr>
          <w:instrText xml:space="preserve"> PAGEREF _Toc131682617 \h </w:instrText>
        </w:r>
        <w:r>
          <w:rPr>
            <w:noProof/>
            <w:webHidden/>
          </w:rPr>
        </w:r>
        <w:r>
          <w:rPr>
            <w:noProof/>
            <w:webHidden/>
          </w:rPr>
          <w:fldChar w:fldCharType="separate"/>
        </w:r>
        <w:r>
          <w:rPr>
            <w:noProof/>
            <w:webHidden/>
          </w:rPr>
          <w:t>7</w:t>
        </w:r>
        <w:r>
          <w:rPr>
            <w:noProof/>
            <w:webHidden/>
          </w:rPr>
          <w:fldChar w:fldCharType="end"/>
        </w:r>
      </w:hyperlink>
    </w:p>
    <w:p w14:paraId="73A6D5D5" w14:textId="5A492ED6"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18" w:history="1">
        <w:r w:rsidRPr="007A4269">
          <w:rPr>
            <w:rStyle w:val="Hyperlink"/>
            <w:noProof/>
          </w:rPr>
          <w:t>1.2.</w:t>
        </w:r>
        <w:r>
          <w:rPr>
            <w:rFonts w:asciiTheme="minorHAnsi" w:eastAsiaTheme="minorEastAsia" w:hAnsiTheme="minorHAnsi" w:cstheme="minorBidi"/>
            <w:noProof/>
            <w:sz w:val="22"/>
            <w:szCs w:val="22"/>
          </w:rPr>
          <w:tab/>
        </w:r>
        <w:r w:rsidRPr="007A4269">
          <w:rPr>
            <w:rStyle w:val="Hyperlink"/>
            <w:noProof/>
          </w:rPr>
          <w:t>Scope</w:t>
        </w:r>
        <w:r>
          <w:rPr>
            <w:noProof/>
            <w:webHidden/>
          </w:rPr>
          <w:tab/>
        </w:r>
        <w:r>
          <w:rPr>
            <w:noProof/>
            <w:webHidden/>
          </w:rPr>
          <w:fldChar w:fldCharType="begin"/>
        </w:r>
        <w:r>
          <w:rPr>
            <w:noProof/>
            <w:webHidden/>
          </w:rPr>
          <w:instrText xml:space="preserve"> PAGEREF _Toc131682618 \h </w:instrText>
        </w:r>
        <w:r>
          <w:rPr>
            <w:noProof/>
            <w:webHidden/>
          </w:rPr>
        </w:r>
        <w:r>
          <w:rPr>
            <w:noProof/>
            <w:webHidden/>
          </w:rPr>
          <w:fldChar w:fldCharType="separate"/>
        </w:r>
        <w:r>
          <w:rPr>
            <w:noProof/>
            <w:webHidden/>
          </w:rPr>
          <w:t>7</w:t>
        </w:r>
        <w:r>
          <w:rPr>
            <w:noProof/>
            <w:webHidden/>
          </w:rPr>
          <w:fldChar w:fldCharType="end"/>
        </w:r>
      </w:hyperlink>
    </w:p>
    <w:p w14:paraId="62663188" w14:textId="50FCC70E"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19" w:history="1">
        <w:r w:rsidRPr="007A4269">
          <w:rPr>
            <w:rStyle w:val="Hyperlink"/>
            <w:noProof/>
          </w:rPr>
          <w:t>1.3.</w:t>
        </w:r>
        <w:r>
          <w:rPr>
            <w:rFonts w:asciiTheme="minorHAnsi" w:eastAsiaTheme="minorEastAsia" w:hAnsiTheme="minorHAnsi" w:cstheme="minorBidi"/>
            <w:noProof/>
            <w:sz w:val="22"/>
            <w:szCs w:val="22"/>
          </w:rPr>
          <w:tab/>
        </w:r>
        <w:r w:rsidRPr="007A4269">
          <w:rPr>
            <w:rStyle w:val="Hyperlink"/>
            <w:noProof/>
          </w:rPr>
          <w:t>Intended Audience</w:t>
        </w:r>
        <w:r>
          <w:rPr>
            <w:noProof/>
            <w:webHidden/>
          </w:rPr>
          <w:tab/>
        </w:r>
        <w:r>
          <w:rPr>
            <w:noProof/>
            <w:webHidden/>
          </w:rPr>
          <w:fldChar w:fldCharType="begin"/>
        </w:r>
        <w:r>
          <w:rPr>
            <w:noProof/>
            <w:webHidden/>
          </w:rPr>
          <w:instrText xml:space="preserve"> PAGEREF _Toc131682619 \h </w:instrText>
        </w:r>
        <w:r>
          <w:rPr>
            <w:noProof/>
            <w:webHidden/>
          </w:rPr>
        </w:r>
        <w:r>
          <w:rPr>
            <w:noProof/>
            <w:webHidden/>
          </w:rPr>
          <w:fldChar w:fldCharType="separate"/>
        </w:r>
        <w:r>
          <w:rPr>
            <w:noProof/>
            <w:webHidden/>
          </w:rPr>
          <w:t>7</w:t>
        </w:r>
        <w:r>
          <w:rPr>
            <w:noProof/>
            <w:webHidden/>
          </w:rPr>
          <w:fldChar w:fldCharType="end"/>
        </w:r>
      </w:hyperlink>
    </w:p>
    <w:p w14:paraId="058710A4" w14:textId="1B8AFAA0"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20" w:history="1">
        <w:r w:rsidRPr="007A4269">
          <w:rPr>
            <w:rStyle w:val="Hyperlink"/>
            <w:noProof/>
          </w:rPr>
          <w:t>1.4.</w:t>
        </w:r>
        <w:r>
          <w:rPr>
            <w:rFonts w:asciiTheme="minorHAnsi" w:eastAsiaTheme="minorEastAsia" w:hAnsiTheme="minorHAnsi" w:cstheme="minorBidi"/>
            <w:noProof/>
            <w:sz w:val="22"/>
            <w:szCs w:val="22"/>
          </w:rPr>
          <w:tab/>
        </w:r>
        <w:r w:rsidRPr="007A4269">
          <w:rPr>
            <w:rStyle w:val="Hyperlink"/>
            <w:noProof/>
          </w:rPr>
          <w:t>References</w:t>
        </w:r>
        <w:r>
          <w:rPr>
            <w:noProof/>
            <w:webHidden/>
          </w:rPr>
          <w:tab/>
        </w:r>
        <w:r>
          <w:rPr>
            <w:noProof/>
            <w:webHidden/>
          </w:rPr>
          <w:fldChar w:fldCharType="begin"/>
        </w:r>
        <w:r>
          <w:rPr>
            <w:noProof/>
            <w:webHidden/>
          </w:rPr>
          <w:instrText xml:space="preserve"> PAGEREF _Toc131682620 \h </w:instrText>
        </w:r>
        <w:r>
          <w:rPr>
            <w:noProof/>
            <w:webHidden/>
          </w:rPr>
        </w:r>
        <w:r>
          <w:rPr>
            <w:noProof/>
            <w:webHidden/>
          </w:rPr>
          <w:fldChar w:fldCharType="separate"/>
        </w:r>
        <w:r>
          <w:rPr>
            <w:noProof/>
            <w:webHidden/>
          </w:rPr>
          <w:t>7</w:t>
        </w:r>
        <w:r>
          <w:rPr>
            <w:noProof/>
            <w:webHidden/>
          </w:rPr>
          <w:fldChar w:fldCharType="end"/>
        </w:r>
      </w:hyperlink>
    </w:p>
    <w:p w14:paraId="29961C13" w14:textId="2238AF3D"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21" w:history="1">
        <w:r w:rsidRPr="007A4269">
          <w:rPr>
            <w:rStyle w:val="Hyperlink"/>
            <w:noProof/>
          </w:rPr>
          <w:t>1.5.</w:t>
        </w:r>
        <w:r>
          <w:rPr>
            <w:rFonts w:asciiTheme="minorHAnsi" w:eastAsiaTheme="minorEastAsia" w:hAnsiTheme="minorHAnsi" w:cstheme="minorBidi"/>
            <w:noProof/>
            <w:sz w:val="22"/>
            <w:szCs w:val="22"/>
          </w:rPr>
          <w:tab/>
        </w:r>
        <w:r w:rsidRPr="007A4269">
          <w:rPr>
            <w:rStyle w:val="Hyperlink"/>
            <w:noProof/>
          </w:rPr>
          <w:t>Terminology &amp; Abbreviations</w:t>
        </w:r>
        <w:r>
          <w:rPr>
            <w:noProof/>
            <w:webHidden/>
          </w:rPr>
          <w:tab/>
        </w:r>
        <w:r>
          <w:rPr>
            <w:noProof/>
            <w:webHidden/>
          </w:rPr>
          <w:fldChar w:fldCharType="begin"/>
        </w:r>
        <w:r>
          <w:rPr>
            <w:noProof/>
            <w:webHidden/>
          </w:rPr>
          <w:instrText xml:space="preserve"> PAGEREF _Toc131682621 \h </w:instrText>
        </w:r>
        <w:r>
          <w:rPr>
            <w:noProof/>
            <w:webHidden/>
          </w:rPr>
        </w:r>
        <w:r>
          <w:rPr>
            <w:noProof/>
            <w:webHidden/>
          </w:rPr>
          <w:fldChar w:fldCharType="separate"/>
        </w:r>
        <w:r>
          <w:rPr>
            <w:noProof/>
            <w:webHidden/>
          </w:rPr>
          <w:t>8</w:t>
        </w:r>
        <w:r>
          <w:rPr>
            <w:noProof/>
            <w:webHidden/>
          </w:rPr>
          <w:fldChar w:fldCharType="end"/>
        </w:r>
      </w:hyperlink>
    </w:p>
    <w:p w14:paraId="7EBFDD17" w14:textId="7D91DEDA" w:rsidR="004916D9" w:rsidRDefault="004916D9">
      <w:pPr>
        <w:pStyle w:val="TOC1"/>
        <w:rPr>
          <w:rFonts w:asciiTheme="minorHAnsi" w:eastAsiaTheme="minorEastAsia" w:hAnsiTheme="minorHAnsi" w:cstheme="minorBidi"/>
          <w:noProof/>
          <w:sz w:val="22"/>
          <w:szCs w:val="22"/>
        </w:rPr>
      </w:pPr>
      <w:hyperlink w:anchor="_Toc131682622" w:history="1">
        <w:r w:rsidRPr="007A4269">
          <w:rPr>
            <w:rStyle w:val="Hyperlink"/>
            <w:noProof/>
          </w:rPr>
          <w:t>2.</w:t>
        </w:r>
        <w:r>
          <w:rPr>
            <w:rFonts w:asciiTheme="minorHAnsi" w:eastAsiaTheme="minorEastAsia" w:hAnsiTheme="minorHAnsi" w:cstheme="minorBidi"/>
            <w:noProof/>
            <w:sz w:val="22"/>
            <w:szCs w:val="22"/>
          </w:rPr>
          <w:tab/>
        </w:r>
        <w:r w:rsidRPr="007A4269">
          <w:rPr>
            <w:rStyle w:val="Hyperlink"/>
            <w:noProof/>
          </w:rPr>
          <w:t>Verification Span</w:t>
        </w:r>
        <w:r>
          <w:rPr>
            <w:noProof/>
            <w:webHidden/>
          </w:rPr>
          <w:tab/>
        </w:r>
        <w:r>
          <w:rPr>
            <w:noProof/>
            <w:webHidden/>
          </w:rPr>
          <w:fldChar w:fldCharType="begin"/>
        </w:r>
        <w:r>
          <w:rPr>
            <w:noProof/>
            <w:webHidden/>
          </w:rPr>
          <w:instrText xml:space="preserve"> PAGEREF _Toc131682622 \h </w:instrText>
        </w:r>
        <w:r>
          <w:rPr>
            <w:noProof/>
            <w:webHidden/>
          </w:rPr>
        </w:r>
        <w:r>
          <w:rPr>
            <w:noProof/>
            <w:webHidden/>
          </w:rPr>
          <w:fldChar w:fldCharType="separate"/>
        </w:r>
        <w:r>
          <w:rPr>
            <w:noProof/>
            <w:webHidden/>
          </w:rPr>
          <w:t>10</w:t>
        </w:r>
        <w:r>
          <w:rPr>
            <w:noProof/>
            <w:webHidden/>
          </w:rPr>
          <w:fldChar w:fldCharType="end"/>
        </w:r>
      </w:hyperlink>
    </w:p>
    <w:p w14:paraId="2191B38B" w14:textId="4B38B837"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23" w:history="1">
        <w:r w:rsidRPr="007A4269">
          <w:rPr>
            <w:rStyle w:val="Hyperlink"/>
            <w:noProof/>
          </w:rPr>
          <w:t>2.1.</w:t>
        </w:r>
        <w:r>
          <w:rPr>
            <w:rFonts w:asciiTheme="minorHAnsi" w:eastAsiaTheme="minorEastAsia" w:hAnsiTheme="minorHAnsi" w:cstheme="minorBidi"/>
            <w:noProof/>
            <w:sz w:val="22"/>
            <w:szCs w:val="22"/>
          </w:rPr>
          <w:tab/>
        </w:r>
        <w:r w:rsidRPr="007A4269">
          <w:rPr>
            <w:rStyle w:val="Hyperlink"/>
            <w:noProof/>
          </w:rPr>
          <w:t>Product Description</w:t>
        </w:r>
        <w:r>
          <w:rPr>
            <w:noProof/>
            <w:webHidden/>
          </w:rPr>
          <w:tab/>
        </w:r>
        <w:r>
          <w:rPr>
            <w:noProof/>
            <w:webHidden/>
          </w:rPr>
          <w:fldChar w:fldCharType="begin"/>
        </w:r>
        <w:r>
          <w:rPr>
            <w:noProof/>
            <w:webHidden/>
          </w:rPr>
          <w:instrText xml:space="preserve"> PAGEREF _Toc131682623 \h </w:instrText>
        </w:r>
        <w:r>
          <w:rPr>
            <w:noProof/>
            <w:webHidden/>
          </w:rPr>
        </w:r>
        <w:r>
          <w:rPr>
            <w:noProof/>
            <w:webHidden/>
          </w:rPr>
          <w:fldChar w:fldCharType="separate"/>
        </w:r>
        <w:r>
          <w:rPr>
            <w:noProof/>
            <w:webHidden/>
          </w:rPr>
          <w:t>10</w:t>
        </w:r>
        <w:r>
          <w:rPr>
            <w:noProof/>
            <w:webHidden/>
          </w:rPr>
          <w:fldChar w:fldCharType="end"/>
        </w:r>
      </w:hyperlink>
    </w:p>
    <w:p w14:paraId="6DA19C75" w14:textId="795C5557"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24" w:history="1">
        <w:r w:rsidRPr="007A4269">
          <w:rPr>
            <w:rStyle w:val="Hyperlink"/>
            <w:noProof/>
          </w:rPr>
          <w:t>2.2.</w:t>
        </w:r>
        <w:r>
          <w:rPr>
            <w:rFonts w:asciiTheme="minorHAnsi" w:eastAsiaTheme="minorEastAsia" w:hAnsiTheme="minorHAnsi" w:cstheme="minorBidi"/>
            <w:noProof/>
            <w:sz w:val="22"/>
            <w:szCs w:val="22"/>
          </w:rPr>
          <w:tab/>
        </w:r>
        <w:r w:rsidRPr="007A4269">
          <w:rPr>
            <w:rStyle w:val="Hyperlink"/>
            <w:noProof/>
          </w:rPr>
          <w:t>Test Scope</w:t>
        </w:r>
        <w:r>
          <w:rPr>
            <w:noProof/>
            <w:webHidden/>
          </w:rPr>
          <w:tab/>
        </w:r>
        <w:r>
          <w:rPr>
            <w:noProof/>
            <w:webHidden/>
          </w:rPr>
          <w:fldChar w:fldCharType="begin"/>
        </w:r>
        <w:r>
          <w:rPr>
            <w:noProof/>
            <w:webHidden/>
          </w:rPr>
          <w:instrText xml:space="preserve"> PAGEREF _Toc131682624 \h </w:instrText>
        </w:r>
        <w:r>
          <w:rPr>
            <w:noProof/>
            <w:webHidden/>
          </w:rPr>
        </w:r>
        <w:r>
          <w:rPr>
            <w:noProof/>
            <w:webHidden/>
          </w:rPr>
          <w:fldChar w:fldCharType="separate"/>
        </w:r>
        <w:r>
          <w:rPr>
            <w:noProof/>
            <w:webHidden/>
          </w:rPr>
          <w:t>11</w:t>
        </w:r>
        <w:r>
          <w:rPr>
            <w:noProof/>
            <w:webHidden/>
          </w:rPr>
          <w:fldChar w:fldCharType="end"/>
        </w:r>
      </w:hyperlink>
    </w:p>
    <w:p w14:paraId="6BFC20D9" w14:textId="0A3686B5"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25" w:history="1">
        <w:r w:rsidRPr="007A4269">
          <w:rPr>
            <w:rStyle w:val="Hyperlink"/>
            <w:noProof/>
          </w:rPr>
          <w:t>2.3.</w:t>
        </w:r>
        <w:r>
          <w:rPr>
            <w:rFonts w:asciiTheme="minorHAnsi" w:eastAsiaTheme="minorEastAsia" w:hAnsiTheme="minorHAnsi" w:cstheme="minorBidi"/>
            <w:noProof/>
            <w:sz w:val="22"/>
            <w:szCs w:val="22"/>
          </w:rPr>
          <w:tab/>
        </w:r>
        <w:r w:rsidRPr="007A4269">
          <w:rPr>
            <w:rStyle w:val="Hyperlink"/>
            <w:noProof/>
          </w:rPr>
          <w:t>Out of Test Scope</w:t>
        </w:r>
        <w:r>
          <w:rPr>
            <w:noProof/>
            <w:webHidden/>
          </w:rPr>
          <w:tab/>
        </w:r>
        <w:r>
          <w:rPr>
            <w:noProof/>
            <w:webHidden/>
          </w:rPr>
          <w:fldChar w:fldCharType="begin"/>
        </w:r>
        <w:r>
          <w:rPr>
            <w:noProof/>
            <w:webHidden/>
          </w:rPr>
          <w:instrText xml:space="preserve"> PAGEREF _Toc131682625 \h </w:instrText>
        </w:r>
        <w:r>
          <w:rPr>
            <w:noProof/>
            <w:webHidden/>
          </w:rPr>
        </w:r>
        <w:r>
          <w:rPr>
            <w:noProof/>
            <w:webHidden/>
          </w:rPr>
          <w:fldChar w:fldCharType="separate"/>
        </w:r>
        <w:r>
          <w:rPr>
            <w:noProof/>
            <w:webHidden/>
          </w:rPr>
          <w:t>12</w:t>
        </w:r>
        <w:r>
          <w:rPr>
            <w:noProof/>
            <w:webHidden/>
          </w:rPr>
          <w:fldChar w:fldCharType="end"/>
        </w:r>
      </w:hyperlink>
    </w:p>
    <w:p w14:paraId="428517D9" w14:textId="353158C3"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26" w:history="1">
        <w:r w:rsidRPr="007A4269">
          <w:rPr>
            <w:rStyle w:val="Hyperlink"/>
            <w:noProof/>
          </w:rPr>
          <w:t>2.4.</w:t>
        </w:r>
        <w:r>
          <w:rPr>
            <w:rFonts w:asciiTheme="minorHAnsi" w:eastAsiaTheme="minorEastAsia" w:hAnsiTheme="minorHAnsi" w:cstheme="minorBidi"/>
            <w:noProof/>
            <w:sz w:val="22"/>
            <w:szCs w:val="22"/>
          </w:rPr>
          <w:tab/>
        </w:r>
        <w:r w:rsidRPr="007A4269">
          <w:rPr>
            <w:rStyle w:val="Hyperlink"/>
            <w:noProof/>
          </w:rPr>
          <w:t>Supplier deliverables and external agreements</w:t>
        </w:r>
        <w:r>
          <w:rPr>
            <w:noProof/>
            <w:webHidden/>
          </w:rPr>
          <w:tab/>
        </w:r>
        <w:r>
          <w:rPr>
            <w:noProof/>
            <w:webHidden/>
          </w:rPr>
          <w:fldChar w:fldCharType="begin"/>
        </w:r>
        <w:r>
          <w:rPr>
            <w:noProof/>
            <w:webHidden/>
          </w:rPr>
          <w:instrText xml:space="preserve"> PAGEREF _Toc131682626 \h </w:instrText>
        </w:r>
        <w:r>
          <w:rPr>
            <w:noProof/>
            <w:webHidden/>
          </w:rPr>
        </w:r>
        <w:r>
          <w:rPr>
            <w:noProof/>
            <w:webHidden/>
          </w:rPr>
          <w:fldChar w:fldCharType="separate"/>
        </w:r>
        <w:r>
          <w:rPr>
            <w:noProof/>
            <w:webHidden/>
          </w:rPr>
          <w:t>12</w:t>
        </w:r>
        <w:r>
          <w:rPr>
            <w:noProof/>
            <w:webHidden/>
          </w:rPr>
          <w:fldChar w:fldCharType="end"/>
        </w:r>
      </w:hyperlink>
    </w:p>
    <w:p w14:paraId="06F0B2C8" w14:textId="004E6DF7" w:rsidR="004916D9" w:rsidRDefault="004916D9">
      <w:pPr>
        <w:pStyle w:val="TOC1"/>
        <w:rPr>
          <w:rFonts w:asciiTheme="minorHAnsi" w:eastAsiaTheme="minorEastAsia" w:hAnsiTheme="minorHAnsi" w:cstheme="minorBidi"/>
          <w:noProof/>
          <w:sz w:val="22"/>
          <w:szCs w:val="22"/>
        </w:rPr>
      </w:pPr>
      <w:hyperlink w:anchor="_Toc131682627" w:history="1">
        <w:r w:rsidRPr="007A4269">
          <w:rPr>
            <w:rStyle w:val="Hyperlink"/>
            <w:noProof/>
          </w:rPr>
          <w:t>3.</w:t>
        </w:r>
        <w:r>
          <w:rPr>
            <w:rFonts w:asciiTheme="minorHAnsi" w:eastAsiaTheme="minorEastAsia" w:hAnsiTheme="minorHAnsi" w:cstheme="minorBidi"/>
            <w:noProof/>
            <w:sz w:val="22"/>
            <w:szCs w:val="22"/>
          </w:rPr>
          <w:tab/>
        </w:r>
        <w:r w:rsidRPr="007A4269">
          <w:rPr>
            <w:rStyle w:val="Hyperlink"/>
            <w:noProof/>
          </w:rPr>
          <w:t>Impact Assessment</w:t>
        </w:r>
        <w:r>
          <w:rPr>
            <w:noProof/>
            <w:webHidden/>
          </w:rPr>
          <w:tab/>
        </w:r>
        <w:r>
          <w:rPr>
            <w:noProof/>
            <w:webHidden/>
          </w:rPr>
          <w:fldChar w:fldCharType="begin"/>
        </w:r>
        <w:r>
          <w:rPr>
            <w:noProof/>
            <w:webHidden/>
          </w:rPr>
          <w:instrText xml:space="preserve"> PAGEREF _Toc131682627 \h </w:instrText>
        </w:r>
        <w:r>
          <w:rPr>
            <w:noProof/>
            <w:webHidden/>
          </w:rPr>
        </w:r>
        <w:r>
          <w:rPr>
            <w:noProof/>
            <w:webHidden/>
          </w:rPr>
          <w:fldChar w:fldCharType="separate"/>
        </w:r>
        <w:r>
          <w:rPr>
            <w:noProof/>
            <w:webHidden/>
          </w:rPr>
          <w:t>13</w:t>
        </w:r>
        <w:r>
          <w:rPr>
            <w:noProof/>
            <w:webHidden/>
          </w:rPr>
          <w:fldChar w:fldCharType="end"/>
        </w:r>
      </w:hyperlink>
    </w:p>
    <w:p w14:paraId="5B07590E" w14:textId="0106CC89"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28" w:history="1">
        <w:r w:rsidRPr="007A4269">
          <w:rPr>
            <w:rStyle w:val="Hyperlink"/>
            <w:noProof/>
          </w:rPr>
          <w:t>3.1.</w:t>
        </w:r>
        <w:r>
          <w:rPr>
            <w:rFonts w:asciiTheme="minorHAnsi" w:eastAsiaTheme="minorEastAsia" w:hAnsiTheme="minorHAnsi" w:cstheme="minorBidi"/>
            <w:noProof/>
            <w:sz w:val="22"/>
            <w:szCs w:val="22"/>
          </w:rPr>
          <w:tab/>
        </w:r>
        <w:r w:rsidRPr="007A4269">
          <w:rPr>
            <w:rStyle w:val="Hyperlink"/>
            <w:noProof/>
          </w:rPr>
          <w:t>Impact of Product Changes</w:t>
        </w:r>
        <w:r>
          <w:rPr>
            <w:noProof/>
            <w:webHidden/>
          </w:rPr>
          <w:tab/>
        </w:r>
        <w:r>
          <w:rPr>
            <w:noProof/>
            <w:webHidden/>
          </w:rPr>
          <w:fldChar w:fldCharType="begin"/>
        </w:r>
        <w:r>
          <w:rPr>
            <w:noProof/>
            <w:webHidden/>
          </w:rPr>
          <w:instrText xml:space="preserve"> PAGEREF _Toc131682628 \h </w:instrText>
        </w:r>
        <w:r>
          <w:rPr>
            <w:noProof/>
            <w:webHidden/>
          </w:rPr>
        </w:r>
        <w:r>
          <w:rPr>
            <w:noProof/>
            <w:webHidden/>
          </w:rPr>
          <w:fldChar w:fldCharType="separate"/>
        </w:r>
        <w:r>
          <w:rPr>
            <w:noProof/>
            <w:webHidden/>
          </w:rPr>
          <w:t>13</w:t>
        </w:r>
        <w:r>
          <w:rPr>
            <w:noProof/>
            <w:webHidden/>
          </w:rPr>
          <w:fldChar w:fldCharType="end"/>
        </w:r>
      </w:hyperlink>
    </w:p>
    <w:p w14:paraId="43F042FB" w14:textId="27CA7967"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29" w:history="1">
        <w:r w:rsidRPr="007A4269">
          <w:rPr>
            <w:rStyle w:val="Hyperlink"/>
            <w:rFonts w:cs="Arial"/>
            <w:noProof/>
          </w:rPr>
          <w:t>3.2.</w:t>
        </w:r>
        <w:r>
          <w:rPr>
            <w:rFonts w:asciiTheme="minorHAnsi" w:eastAsiaTheme="minorEastAsia" w:hAnsiTheme="minorHAnsi" w:cstheme="minorBidi"/>
            <w:noProof/>
            <w:sz w:val="22"/>
            <w:szCs w:val="22"/>
          </w:rPr>
          <w:tab/>
        </w:r>
        <w:r w:rsidRPr="007A4269">
          <w:rPr>
            <w:rStyle w:val="Hyperlink"/>
            <w:rFonts w:cs="Arial"/>
            <w:noProof/>
          </w:rPr>
          <w:t>Test Risk Analysis</w:t>
        </w:r>
        <w:r>
          <w:rPr>
            <w:noProof/>
            <w:webHidden/>
          </w:rPr>
          <w:tab/>
        </w:r>
        <w:r>
          <w:rPr>
            <w:noProof/>
            <w:webHidden/>
          </w:rPr>
          <w:fldChar w:fldCharType="begin"/>
        </w:r>
        <w:r>
          <w:rPr>
            <w:noProof/>
            <w:webHidden/>
          </w:rPr>
          <w:instrText xml:space="preserve"> PAGEREF _Toc131682629 \h </w:instrText>
        </w:r>
        <w:r>
          <w:rPr>
            <w:noProof/>
            <w:webHidden/>
          </w:rPr>
        </w:r>
        <w:r>
          <w:rPr>
            <w:noProof/>
            <w:webHidden/>
          </w:rPr>
          <w:fldChar w:fldCharType="separate"/>
        </w:r>
        <w:r>
          <w:rPr>
            <w:noProof/>
            <w:webHidden/>
          </w:rPr>
          <w:t>18</w:t>
        </w:r>
        <w:r>
          <w:rPr>
            <w:noProof/>
            <w:webHidden/>
          </w:rPr>
          <w:fldChar w:fldCharType="end"/>
        </w:r>
      </w:hyperlink>
    </w:p>
    <w:p w14:paraId="7346694D" w14:textId="763241AA"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30" w:history="1">
        <w:r w:rsidRPr="007A4269">
          <w:rPr>
            <w:rStyle w:val="Hyperlink"/>
            <w:noProof/>
          </w:rPr>
          <w:t>3.3.</w:t>
        </w:r>
        <w:r>
          <w:rPr>
            <w:rFonts w:asciiTheme="minorHAnsi" w:eastAsiaTheme="minorEastAsia" w:hAnsiTheme="minorHAnsi" w:cstheme="minorBidi"/>
            <w:noProof/>
            <w:sz w:val="22"/>
            <w:szCs w:val="22"/>
          </w:rPr>
          <w:tab/>
        </w:r>
        <w:r w:rsidRPr="007A4269">
          <w:rPr>
            <w:rStyle w:val="Hyperlink"/>
            <w:noProof/>
          </w:rPr>
          <w:t>Requirement mapping</w:t>
        </w:r>
        <w:r>
          <w:rPr>
            <w:noProof/>
            <w:webHidden/>
          </w:rPr>
          <w:tab/>
        </w:r>
        <w:r>
          <w:rPr>
            <w:noProof/>
            <w:webHidden/>
          </w:rPr>
          <w:fldChar w:fldCharType="begin"/>
        </w:r>
        <w:r>
          <w:rPr>
            <w:noProof/>
            <w:webHidden/>
          </w:rPr>
          <w:instrText xml:space="preserve"> PAGEREF _Toc131682630 \h </w:instrText>
        </w:r>
        <w:r>
          <w:rPr>
            <w:noProof/>
            <w:webHidden/>
          </w:rPr>
        </w:r>
        <w:r>
          <w:rPr>
            <w:noProof/>
            <w:webHidden/>
          </w:rPr>
          <w:fldChar w:fldCharType="separate"/>
        </w:r>
        <w:r>
          <w:rPr>
            <w:noProof/>
            <w:webHidden/>
          </w:rPr>
          <w:t>20</w:t>
        </w:r>
        <w:r>
          <w:rPr>
            <w:noProof/>
            <w:webHidden/>
          </w:rPr>
          <w:fldChar w:fldCharType="end"/>
        </w:r>
      </w:hyperlink>
    </w:p>
    <w:p w14:paraId="6F42B22B" w14:textId="7FA8BD9C"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31" w:history="1">
        <w:r w:rsidRPr="007A4269">
          <w:rPr>
            <w:rStyle w:val="Hyperlink"/>
            <w:noProof/>
          </w:rPr>
          <w:t>3.4.</w:t>
        </w:r>
        <w:r>
          <w:rPr>
            <w:rFonts w:asciiTheme="minorHAnsi" w:eastAsiaTheme="minorEastAsia" w:hAnsiTheme="minorHAnsi" w:cstheme="minorBidi"/>
            <w:noProof/>
            <w:sz w:val="22"/>
            <w:szCs w:val="22"/>
          </w:rPr>
          <w:tab/>
        </w:r>
        <w:r w:rsidRPr="007A4269">
          <w:rPr>
            <w:rStyle w:val="Hyperlink"/>
            <w:noProof/>
          </w:rPr>
          <w:t>Configuration mapping</w:t>
        </w:r>
        <w:r>
          <w:rPr>
            <w:noProof/>
            <w:webHidden/>
          </w:rPr>
          <w:tab/>
        </w:r>
        <w:r>
          <w:rPr>
            <w:noProof/>
            <w:webHidden/>
          </w:rPr>
          <w:fldChar w:fldCharType="begin"/>
        </w:r>
        <w:r>
          <w:rPr>
            <w:noProof/>
            <w:webHidden/>
          </w:rPr>
          <w:instrText xml:space="preserve"> PAGEREF _Toc131682631 \h </w:instrText>
        </w:r>
        <w:r>
          <w:rPr>
            <w:noProof/>
            <w:webHidden/>
          </w:rPr>
        </w:r>
        <w:r>
          <w:rPr>
            <w:noProof/>
            <w:webHidden/>
          </w:rPr>
          <w:fldChar w:fldCharType="separate"/>
        </w:r>
        <w:r>
          <w:rPr>
            <w:noProof/>
            <w:webHidden/>
          </w:rPr>
          <w:t>21</w:t>
        </w:r>
        <w:r>
          <w:rPr>
            <w:noProof/>
            <w:webHidden/>
          </w:rPr>
          <w:fldChar w:fldCharType="end"/>
        </w:r>
      </w:hyperlink>
    </w:p>
    <w:p w14:paraId="6CBA1DEB" w14:textId="1390DEBC" w:rsidR="004916D9" w:rsidRDefault="004916D9">
      <w:pPr>
        <w:pStyle w:val="TOC1"/>
        <w:rPr>
          <w:rFonts w:asciiTheme="minorHAnsi" w:eastAsiaTheme="minorEastAsia" w:hAnsiTheme="minorHAnsi" w:cstheme="minorBidi"/>
          <w:noProof/>
          <w:sz w:val="22"/>
          <w:szCs w:val="22"/>
        </w:rPr>
      </w:pPr>
      <w:hyperlink w:anchor="_Toc131682632" w:history="1">
        <w:r w:rsidRPr="007A4269">
          <w:rPr>
            <w:rStyle w:val="Hyperlink"/>
            <w:noProof/>
          </w:rPr>
          <w:t>4.</w:t>
        </w:r>
        <w:r>
          <w:rPr>
            <w:rFonts w:asciiTheme="minorHAnsi" w:eastAsiaTheme="minorEastAsia" w:hAnsiTheme="minorHAnsi" w:cstheme="minorBidi"/>
            <w:noProof/>
            <w:sz w:val="22"/>
            <w:szCs w:val="22"/>
          </w:rPr>
          <w:tab/>
        </w:r>
        <w:r w:rsidRPr="007A4269">
          <w:rPr>
            <w:rStyle w:val="Hyperlink"/>
            <w:noProof/>
          </w:rPr>
          <w:t>Strategy and Approach</w:t>
        </w:r>
        <w:r>
          <w:rPr>
            <w:noProof/>
            <w:webHidden/>
          </w:rPr>
          <w:tab/>
        </w:r>
        <w:r>
          <w:rPr>
            <w:noProof/>
            <w:webHidden/>
          </w:rPr>
          <w:fldChar w:fldCharType="begin"/>
        </w:r>
        <w:r>
          <w:rPr>
            <w:noProof/>
            <w:webHidden/>
          </w:rPr>
          <w:instrText xml:space="preserve"> PAGEREF _Toc131682632 \h </w:instrText>
        </w:r>
        <w:r>
          <w:rPr>
            <w:noProof/>
            <w:webHidden/>
          </w:rPr>
        </w:r>
        <w:r>
          <w:rPr>
            <w:noProof/>
            <w:webHidden/>
          </w:rPr>
          <w:fldChar w:fldCharType="separate"/>
        </w:r>
        <w:r>
          <w:rPr>
            <w:noProof/>
            <w:webHidden/>
          </w:rPr>
          <w:t>22</w:t>
        </w:r>
        <w:r>
          <w:rPr>
            <w:noProof/>
            <w:webHidden/>
          </w:rPr>
          <w:fldChar w:fldCharType="end"/>
        </w:r>
      </w:hyperlink>
    </w:p>
    <w:p w14:paraId="3B1ABBC7" w14:textId="6CC23896"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33" w:history="1">
        <w:r w:rsidRPr="007A4269">
          <w:rPr>
            <w:rStyle w:val="Hyperlink"/>
            <w:noProof/>
          </w:rPr>
          <w:t>4.1.</w:t>
        </w:r>
        <w:r>
          <w:rPr>
            <w:rFonts w:asciiTheme="minorHAnsi" w:eastAsiaTheme="minorEastAsia" w:hAnsiTheme="minorHAnsi" w:cstheme="minorBidi"/>
            <w:noProof/>
            <w:sz w:val="22"/>
            <w:szCs w:val="22"/>
          </w:rPr>
          <w:tab/>
        </w:r>
        <w:r w:rsidRPr="007A4269">
          <w:rPr>
            <w:rStyle w:val="Hyperlink"/>
            <w:noProof/>
          </w:rPr>
          <w:t>Phases</w:t>
        </w:r>
        <w:r>
          <w:rPr>
            <w:noProof/>
            <w:webHidden/>
          </w:rPr>
          <w:tab/>
        </w:r>
        <w:r>
          <w:rPr>
            <w:noProof/>
            <w:webHidden/>
          </w:rPr>
          <w:fldChar w:fldCharType="begin"/>
        </w:r>
        <w:r>
          <w:rPr>
            <w:noProof/>
            <w:webHidden/>
          </w:rPr>
          <w:instrText xml:space="preserve"> PAGEREF _Toc131682633 \h </w:instrText>
        </w:r>
        <w:r>
          <w:rPr>
            <w:noProof/>
            <w:webHidden/>
          </w:rPr>
        </w:r>
        <w:r>
          <w:rPr>
            <w:noProof/>
            <w:webHidden/>
          </w:rPr>
          <w:fldChar w:fldCharType="separate"/>
        </w:r>
        <w:r>
          <w:rPr>
            <w:noProof/>
            <w:webHidden/>
          </w:rPr>
          <w:t>23</w:t>
        </w:r>
        <w:r>
          <w:rPr>
            <w:noProof/>
            <w:webHidden/>
          </w:rPr>
          <w:fldChar w:fldCharType="end"/>
        </w:r>
      </w:hyperlink>
    </w:p>
    <w:p w14:paraId="0BA2A16E" w14:textId="5929D9FB"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34" w:history="1">
        <w:r w:rsidRPr="007A4269">
          <w:rPr>
            <w:rStyle w:val="Hyperlink"/>
            <w:noProof/>
          </w:rPr>
          <w:t>4.1.1.</w:t>
        </w:r>
        <w:r>
          <w:rPr>
            <w:rFonts w:asciiTheme="minorHAnsi" w:eastAsiaTheme="minorEastAsia" w:hAnsiTheme="minorHAnsi" w:cstheme="minorBidi"/>
            <w:noProof/>
            <w:sz w:val="22"/>
            <w:szCs w:val="22"/>
          </w:rPr>
          <w:tab/>
        </w:r>
        <w:r w:rsidRPr="007A4269">
          <w:rPr>
            <w:rStyle w:val="Hyperlink"/>
            <w:noProof/>
          </w:rPr>
          <w:t>Detail Designs phase</w:t>
        </w:r>
        <w:r>
          <w:rPr>
            <w:noProof/>
            <w:webHidden/>
          </w:rPr>
          <w:tab/>
        </w:r>
        <w:r>
          <w:rPr>
            <w:noProof/>
            <w:webHidden/>
          </w:rPr>
          <w:fldChar w:fldCharType="begin"/>
        </w:r>
        <w:r>
          <w:rPr>
            <w:noProof/>
            <w:webHidden/>
          </w:rPr>
          <w:instrText xml:space="preserve"> PAGEREF _Toc131682634 \h </w:instrText>
        </w:r>
        <w:r>
          <w:rPr>
            <w:noProof/>
            <w:webHidden/>
          </w:rPr>
        </w:r>
        <w:r>
          <w:rPr>
            <w:noProof/>
            <w:webHidden/>
          </w:rPr>
          <w:fldChar w:fldCharType="separate"/>
        </w:r>
        <w:r>
          <w:rPr>
            <w:noProof/>
            <w:webHidden/>
          </w:rPr>
          <w:t>23</w:t>
        </w:r>
        <w:r>
          <w:rPr>
            <w:noProof/>
            <w:webHidden/>
          </w:rPr>
          <w:fldChar w:fldCharType="end"/>
        </w:r>
      </w:hyperlink>
    </w:p>
    <w:p w14:paraId="7917AE28" w14:textId="1D8D3370"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35" w:history="1">
        <w:r w:rsidRPr="007A4269">
          <w:rPr>
            <w:rStyle w:val="Hyperlink"/>
            <w:noProof/>
          </w:rPr>
          <w:t>4.1.2.</w:t>
        </w:r>
        <w:r>
          <w:rPr>
            <w:rFonts w:asciiTheme="minorHAnsi" w:eastAsiaTheme="minorEastAsia" w:hAnsiTheme="minorHAnsi" w:cstheme="minorBidi"/>
            <w:noProof/>
            <w:sz w:val="22"/>
            <w:szCs w:val="22"/>
          </w:rPr>
          <w:tab/>
        </w:r>
        <w:r w:rsidRPr="007A4269">
          <w:rPr>
            <w:rStyle w:val="Hyperlink"/>
            <w:noProof/>
          </w:rPr>
          <w:t>Integrate Product Phase</w:t>
        </w:r>
        <w:r>
          <w:rPr>
            <w:noProof/>
            <w:webHidden/>
          </w:rPr>
          <w:tab/>
        </w:r>
        <w:r>
          <w:rPr>
            <w:noProof/>
            <w:webHidden/>
          </w:rPr>
          <w:fldChar w:fldCharType="begin"/>
        </w:r>
        <w:r>
          <w:rPr>
            <w:noProof/>
            <w:webHidden/>
          </w:rPr>
          <w:instrText xml:space="preserve"> PAGEREF _Toc131682635 \h </w:instrText>
        </w:r>
        <w:r>
          <w:rPr>
            <w:noProof/>
            <w:webHidden/>
          </w:rPr>
        </w:r>
        <w:r>
          <w:rPr>
            <w:noProof/>
            <w:webHidden/>
          </w:rPr>
          <w:fldChar w:fldCharType="separate"/>
        </w:r>
        <w:r>
          <w:rPr>
            <w:noProof/>
            <w:webHidden/>
          </w:rPr>
          <w:t>25</w:t>
        </w:r>
        <w:r>
          <w:rPr>
            <w:noProof/>
            <w:webHidden/>
          </w:rPr>
          <w:fldChar w:fldCharType="end"/>
        </w:r>
      </w:hyperlink>
    </w:p>
    <w:p w14:paraId="1C813363" w14:textId="3EB7862C"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36" w:history="1">
        <w:r w:rsidRPr="007A4269">
          <w:rPr>
            <w:rStyle w:val="Hyperlink"/>
            <w:noProof/>
          </w:rPr>
          <w:t>4.1.3.</w:t>
        </w:r>
        <w:r>
          <w:rPr>
            <w:rFonts w:asciiTheme="minorHAnsi" w:eastAsiaTheme="minorEastAsia" w:hAnsiTheme="minorHAnsi" w:cstheme="minorBidi"/>
            <w:noProof/>
            <w:sz w:val="22"/>
            <w:szCs w:val="22"/>
          </w:rPr>
          <w:tab/>
        </w:r>
        <w:r w:rsidRPr="007A4269">
          <w:rPr>
            <w:rStyle w:val="Hyperlink"/>
            <w:noProof/>
          </w:rPr>
          <w:t>Verify Designs phase</w:t>
        </w:r>
        <w:r>
          <w:rPr>
            <w:noProof/>
            <w:webHidden/>
          </w:rPr>
          <w:tab/>
        </w:r>
        <w:r>
          <w:rPr>
            <w:noProof/>
            <w:webHidden/>
          </w:rPr>
          <w:fldChar w:fldCharType="begin"/>
        </w:r>
        <w:r>
          <w:rPr>
            <w:noProof/>
            <w:webHidden/>
          </w:rPr>
          <w:instrText xml:space="preserve"> PAGEREF _Toc131682636 \h </w:instrText>
        </w:r>
        <w:r>
          <w:rPr>
            <w:noProof/>
            <w:webHidden/>
          </w:rPr>
        </w:r>
        <w:r>
          <w:rPr>
            <w:noProof/>
            <w:webHidden/>
          </w:rPr>
          <w:fldChar w:fldCharType="separate"/>
        </w:r>
        <w:r>
          <w:rPr>
            <w:noProof/>
            <w:webHidden/>
          </w:rPr>
          <w:t>29</w:t>
        </w:r>
        <w:r>
          <w:rPr>
            <w:noProof/>
            <w:webHidden/>
          </w:rPr>
          <w:fldChar w:fldCharType="end"/>
        </w:r>
      </w:hyperlink>
    </w:p>
    <w:p w14:paraId="239D2460" w14:textId="6930CDBD"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37" w:history="1">
        <w:r w:rsidRPr="007A4269">
          <w:rPr>
            <w:rStyle w:val="Hyperlink"/>
            <w:noProof/>
          </w:rPr>
          <w:t>4.1.4.</w:t>
        </w:r>
        <w:r>
          <w:rPr>
            <w:rFonts w:asciiTheme="minorHAnsi" w:eastAsiaTheme="minorEastAsia" w:hAnsiTheme="minorHAnsi" w:cstheme="minorBidi"/>
            <w:noProof/>
            <w:sz w:val="22"/>
            <w:szCs w:val="22"/>
          </w:rPr>
          <w:tab/>
        </w:r>
        <w:r w:rsidRPr="007A4269">
          <w:rPr>
            <w:rStyle w:val="Hyperlink"/>
            <w:noProof/>
          </w:rPr>
          <w:t>Validate and Release Designs phase</w:t>
        </w:r>
        <w:r>
          <w:rPr>
            <w:noProof/>
            <w:webHidden/>
          </w:rPr>
          <w:tab/>
        </w:r>
        <w:r>
          <w:rPr>
            <w:noProof/>
            <w:webHidden/>
          </w:rPr>
          <w:fldChar w:fldCharType="begin"/>
        </w:r>
        <w:r>
          <w:rPr>
            <w:noProof/>
            <w:webHidden/>
          </w:rPr>
          <w:instrText xml:space="preserve"> PAGEREF _Toc131682637 \h </w:instrText>
        </w:r>
        <w:r>
          <w:rPr>
            <w:noProof/>
            <w:webHidden/>
          </w:rPr>
        </w:r>
        <w:r>
          <w:rPr>
            <w:noProof/>
            <w:webHidden/>
          </w:rPr>
          <w:fldChar w:fldCharType="separate"/>
        </w:r>
        <w:r>
          <w:rPr>
            <w:noProof/>
            <w:webHidden/>
          </w:rPr>
          <w:t>30</w:t>
        </w:r>
        <w:r>
          <w:rPr>
            <w:noProof/>
            <w:webHidden/>
          </w:rPr>
          <w:fldChar w:fldCharType="end"/>
        </w:r>
      </w:hyperlink>
    </w:p>
    <w:p w14:paraId="5E892E52" w14:textId="19F373CA"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38" w:history="1">
        <w:r w:rsidRPr="007A4269">
          <w:rPr>
            <w:rStyle w:val="Hyperlink"/>
            <w:noProof/>
          </w:rPr>
          <w:t>4.2.</w:t>
        </w:r>
        <w:r>
          <w:rPr>
            <w:rFonts w:asciiTheme="minorHAnsi" w:eastAsiaTheme="minorEastAsia" w:hAnsiTheme="minorHAnsi" w:cstheme="minorBidi"/>
            <w:noProof/>
            <w:sz w:val="22"/>
            <w:szCs w:val="22"/>
          </w:rPr>
          <w:tab/>
        </w:r>
        <w:r w:rsidRPr="007A4269">
          <w:rPr>
            <w:rStyle w:val="Hyperlink"/>
            <w:noProof/>
          </w:rPr>
          <w:t>Statistical Considerations</w:t>
        </w:r>
        <w:r>
          <w:rPr>
            <w:noProof/>
            <w:webHidden/>
          </w:rPr>
          <w:tab/>
        </w:r>
        <w:r>
          <w:rPr>
            <w:noProof/>
            <w:webHidden/>
          </w:rPr>
          <w:fldChar w:fldCharType="begin"/>
        </w:r>
        <w:r>
          <w:rPr>
            <w:noProof/>
            <w:webHidden/>
          </w:rPr>
          <w:instrText xml:space="preserve"> PAGEREF _Toc131682638 \h </w:instrText>
        </w:r>
        <w:r>
          <w:rPr>
            <w:noProof/>
            <w:webHidden/>
          </w:rPr>
        </w:r>
        <w:r>
          <w:rPr>
            <w:noProof/>
            <w:webHidden/>
          </w:rPr>
          <w:fldChar w:fldCharType="separate"/>
        </w:r>
        <w:r>
          <w:rPr>
            <w:noProof/>
            <w:webHidden/>
          </w:rPr>
          <w:t>31</w:t>
        </w:r>
        <w:r>
          <w:rPr>
            <w:noProof/>
            <w:webHidden/>
          </w:rPr>
          <w:fldChar w:fldCharType="end"/>
        </w:r>
      </w:hyperlink>
    </w:p>
    <w:p w14:paraId="4FC2E983" w14:textId="3ADF754F" w:rsidR="004916D9" w:rsidRDefault="004916D9">
      <w:pPr>
        <w:pStyle w:val="TOC1"/>
        <w:rPr>
          <w:rFonts w:asciiTheme="minorHAnsi" w:eastAsiaTheme="minorEastAsia" w:hAnsiTheme="minorHAnsi" w:cstheme="minorBidi"/>
          <w:noProof/>
          <w:sz w:val="22"/>
          <w:szCs w:val="22"/>
        </w:rPr>
      </w:pPr>
      <w:hyperlink w:anchor="_Toc131682639" w:history="1">
        <w:r w:rsidRPr="007A4269">
          <w:rPr>
            <w:rStyle w:val="Hyperlink"/>
            <w:noProof/>
          </w:rPr>
          <w:t>5.</w:t>
        </w:r>
        <w:r>
          <w:rPr>
            <w:rFonts w:asciiTheme="minorHAnsi" w:eastAsiaTheme="minorEastAsia" w:hAnsiTheme="minorHAnsi" w:cstheme="minorBidi"/>
            <w:noProof/>
            <w:sz w:val="22"/>
            <w:szCs w:val="22"/>
          </w:rPr>
          <w:tab/>
        </w:r>
        <w:r w:rsidRPr="007A4269">
          <w:rPr>
            <w:rStyle w:val="Hyperlink"/>
            <w:noProof/>
          </w:rPr>
          <w:t>Test Design</w:t>
        </w:r>
        <w:r>
          <w:rPr>
            <w:noProof/>
            <w:webHidden/>
          </w:rPr>
          <w:tab/>
        </w:r>
        <w:r>
          <w:rPr>
            <w:noProof/>
            <w:webHidden/>
          </w:rPr>
          <w:fldChar w:fldCharType="begin"/>
        </w:r>
        <w:r>
          <w:rPr>
            <w:noProof/>
            <w:webHidden/>
          </w:rPr>
          <w:instrText xml:space="preserve"> PAGEREF _Toc131682639 \h </w:instrText>
        </w:r>
        <w:r>
          <w:rPr>
            <w:noProof/>
            <w:webHidden/>
          </w:rPr>
        </w:r>
        <w:r>
          <w:rPr>
            <w:noProof/>
            <w:webHidden/>
          </w:rPr>
          <w:fldChar w:fldCharType="separate"/>
        </w:r>
        <w:r>
          <w:rPr>
            <w:noProof/>
            <w:webHidden/>
          </w:rPr>
          <w:t>33</w:t>
        </w:r>
        <w:r>
          <w:rPr>
            <w:noProof/>
            <w:webHidden/>
          </w:rPr>
          <w:fldChar w:fldCharType="end"/>
        </w:r>
      </w:hyperlink>
    </w:p>
    <w:p w14:paraId="03852BBF" w14:textId="4B53A319" w:rsidR="004916D9" w:rsidRDefault="004916D9">
      <w:pPr>
        <w:pStyle w:val="TOC1"/>
        <w:rPr>
          <w:rFonts w:asciiTheme="minorHAnsi" w:eastAsiaTheme="minorEastAsia" w:hAnsiTheme="minorHAnsi" w:cstheme="minorBidi"/>
          <w:noProof/>
          <w:sz w:val="22"/>
          <w:szCs w:val="22"/>
        </w:rPr>
      </w:pPr>
      <w:hyperlink w:anchor="_Toc131682640" w:history="1">
        <w:r w:rsidRPr="007A4269">
          <w:rPr>
            <w:rStyle w:val="Hyperlink"/>
            <w:noProof/>
          </w:rPr>
          <w:t>6.</w:t>
        </w:r>
        <w:r>
          <w:rPr>
            <w:rFonts w:asciiTheme="minorHAnsi" w:eastAsiaTheme="minorEastAsia" w:hAnsiTheme="minorHAnsi" w:cstheme="minorBidi"/>
            <w:noProof/>
            <w:sz w:val="22"/>
            <w:szCs w:val="22"/>
          </w:rPr>
          <w:tab/>
        </w:r>
        <w:r w:rsidRPr="007A4269">
          <w:rPr>
            <w:rStyle w:val="Hyperlink"/>
            <w:noProof/>
          </w:rPr>
          <w:t>Resources</w:t>
        </w:r>
        <w:r>
          <w:rPr>
            <w:noProof/>
            <w:webHidden/>
          </w:rPr>
          <w:tab/>
        </w:r>
        <w:r>
          <w:rPr>
            <w:noProof/>
            <w:webHidden/>
          </w:rPr>
          <w:fldChar w:fldCharType="begin"/>
        </w:r>
        <w:r>
          <w:rPr>
            <w:noProof/>
            <w:webHidden/>
          </w:rPr>
          <w:instrText xml:space="preserve"> PAGEREF _Toc131682640 \h </w:instrText>
        </w:r>
        <w:r>
          <w:rPr>
            <w:noProof/>
            <w:webHidden/>
          </w:rPr>
        </w:r>
        <w:r>
          <w:rPr>
            <w:noProof/>
            <w:webHidden/>
          </w:rPr>
          <w:fldChar w:fldCharType="separate"/>
        </w:r>
        <w:r>
          <w:rPr>
            <w:noProof/>
            <w:webHidden/>
          </w:rPr>
          <w:t>34</w:t>
        </w:r>
        <w:r>
          <w:rPr>
            <w:noProof/>
            <w:webHidden/>
          </w:rPr>
          <w:fldChar w:fldCharType="end"/>
        </w:r>
      </w:hyperlink>
    </w:p>
    <w:p w14:paraId="26EBFA1B" w14:textId="194BB11C"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41" w:history="1">
        <w:r w:rsidRPr="007A4269">
          <w:rPr>
            <w:rStyle w:val="Hyperlink"/>
            <w:noProof/>
          </w:rPr>
          <w:t>6.1.</w:t>
        </w:r>
        <w:r>
          <w:rPr>
            <w:rFonts w:asciiTheme="minorHAnsi" w:eastAsiaTheme="minorEastAsia" w:hAnsiTheme="minorHAnsi" w:cstheme="minorBidi"/>
            <w:noProof/>
            <w:sz w:val="22"/>
            <w:szCs w:val="22"/>
          </w:rPr>
          <w:tab/>
        </w:r>
        <w:r w:rsidRPr="007A4269">
          <w:rPr>
            <w:rStyle w:val="Hyperlink"/>
            <w:noProof/>
          </w:rPr>
          <w:t>Test Organization</w:t>
        </w:r>
        <w:r>
          <w:rPr>
            <w:noProof/>
            <w:webHidden/>
          </w:rPr>
          <w:tab/>
        </w:r>
        <w:r>
          <w:rPr>
            <w:noProof/>
            <w:webHidden/>
          </w:rPr>
          <w:fldChar w:fldCharType="begin"/>
        </w:r>
        <w:r>
          <w:rPr>
            <w:noProof/>
            <w:webHidden/>
          </w:rPr>
          <w:instrText xml:space="preserve"> PAGEREF _Toc131682641 \h </w:instrText>
        </w:r>
        <w:r>
          <w:rPr>
            <w:noProof/>
            <w:webHidden/>
          </w:rPr>
        </w:r>
        <w:r>
          <w:rPr>
            <w:noProof/>
            <w:webHidden/>
          </w:rPr>
          <w:fldChar w:fldCharType="separate"/>
        </w:r>
        <w:r>
          <w:rPr>
            <w:noProof/>
            <w:webHidden/>
          </w:rPr>
          <w:t>34</w:t>
        </w:r>
        <w:r>
          <w:rPr>
            <w:noProof/>
            <w:webHidden/>
          </w:rPr>
          <w:fldChar w:fldCharType="end"/>
        </w:r>
      </w:hyperlink>
    </w:p>
    <w:p w14:paraId="45E6AEBB" w14:textId="6E886B3A"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42" w:history="1">
        <w:r w:rsidRPr="007A4269">
          <w:rPr>
            <w:rStyle w:val="Hyperlink"/>
            <w:noProof/>
          </w:rPr>
          <w:t>6.2.</w:t>
        </w:r>
        <w:r>
          <w:rPr>
            <w:rFonts w:asciiTheme="minorHAnsi" w:eastAsiaTheme="minorEastAsia" w:hAnsiTheme="minorHAnsi" w:cstheme="minorBidi"/>
            <w:noProof/>
            <w:sz w:val="22"/>
            <w:szCs w:val="22"/>
          </w:rPr>
          <w:tab/>
        </w:r>
        <w:r w:rsidRPr="007A4269">
          <w:rPr>
            <w:rStyle w:val="Hyperlink"/>
            <w:noProof/>
          </w:rPr>
          <w:t>Communication and Reporting</w:t>
        </w:r>
        <w:r>
          <w:rPr>
            <w:noProof/>
            <w:webHidden/>
          </w:rPr>
          <w:tab/>
        </w:r>
        <w:r>
          <w:rPr>
            <w:noProof/>
            <w:webHidden/>
          </w:rPr>
          <w:fldChar w:fldCharType="begin"/>
        </w:r>
        <w:r>
          <w:rPr>
            <w:noProof/>
            <w:webHidden/>
          </w:rPr>
          <w:instrText xml:space="preserve"> PAGEREF _Toc131682642 \h </w:instrText>
        </w:r>
        <w:r>
          <w:rPr>
            <w:noProof/>
            <w:webHidden/>
          </w:rPr>
        </w:r>
        <w:r>
          <w:rPr>
            <w:noProof/>
            <w:webHidden/>
          </w:rPr>
          <w:fldChar w:fldCharType="separate"/>
        </w:r>
        <w:r>
          <w:rPr>
            <w:noProof/>
            <w:webHidden/>
          </w:rPr>
          <w:t>35</w:t>
        </w:r>
        <w:r>
          <w:rPr>
            <w:noProof/>
            <w:webHidden/>
          </w:rPr>
          <w:fldChar w:fldCharType="end"/>
        </w:r>
      </w:hyperlink>
    </w:p>
    <w:p w14:paraId="3DCA1C5E" w14:textId="71DC99C4"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43" w:history="1">
        <w:r w:rsidRPr="007A4269">
          <w:rPr>
            <w:rStyle w:val="Hyperlink"/>
            <w:rFonts w:cs="Arial"/>
            <w:noProof/>
          </w:rPr>
          <w:t>6.2.1.</w:t>
        </w:r>
        <w:r>
          <w:rPr>
            <w:rFonts w:asciiTheme="minorHAnsi" w:eastAsiaTheme="minorEastAsia" w:hAnsiTheme="minorHAnsi" w:cstheme="minorBidi"/>
            <w:noProof/>
            <w:sz w:val="22"/>
            <w:szCs w:val="22"/>
          </w:rPr>
          <w:tab/>
        </w:r>
        <w:r w:rsidRPr="007A4269">
          <w:rPr>
            <w:rStyle w:val="Hyperlink"/>
            <w:rFonts w:cs="Arial"/>
            <w:noProof/>
          </w:rPr>
          <w:t>Project Test Meeting (PTM)</w:t>
        </w:r>
        <w:r>
          <w:rPr>
            <w:noProof/>
            <w:webHidden/>
          </w:rPr>
          <w:tab/>
        </w:r>
        <w:r>
          <w:rPr>
            <w:noProof/>
            <w:webHidden/>
          </w:rPr>
          <w:fldChar w:fldCharType="begin"/>
        </w:r>
        <w:r>
          <w:rPr>
            <w:noProof/>
            <w:webHidden/>
          </w:rPr>
          <w:instrText xml:space="preserve"> PAGEREF _Toc131682643 \h </w:instrText>
        </w:r>
        <w:r>
          <w:rPr>
            <w:noProof/>
            <w:webHidden/>
          </w:rPr>
        </w:r>
        <w:r>
          <w:rPr>
            <w:noProof/>
            <w:webHidden/>
          </w:rPr>
          <w:fldChar w:fldCharType="separate"/>
        </w:r>
        <w:r>
          <w:rPr>
            <w:noProof/>
            <w:webHidden/>
          </w:rPr>
          <w:t>35</w:t>
        </w:r>
        <w:r>
          <w:rPr>
            <w:noProof/>
            <w:webHidden/>
          </w:rPr>
          <w:fldChar w:fldCharType="end"/>
        </w:r>
      </w:hyperlink>
    </w:p>
    <w:p w14:paraId="0DAF1339" w14:textId="122A84C2"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44" w:history="1">
        <w:r w:rsidRPr="007A4269">
          <w:rPr>
            <w:rStyle w:val="Hyperlink"/>
            <w:rFonts w:cs="Arial"/>
            <w:noProof/>
          </w:rPr>
          <w:t>6.2.2.</w:t>
        </w:r>
        <w:r>
          <w:rPr>
            <w:rFonts w:asciiTheme="minorHAnsi" w:eastAsiaTheme="minorEastAsia" w:hAnsiTheme="minorHAnsi" w:cstheme="minorBidi"/>
            <w:noProof/>
            <w:sz w:val="22"/>
            <w:szCs w:val="22"/>
          </w:rPr>
          <w:tab/>
        </w:r>
        <w:r w:rsidRPr="007A4269">
          <w:rPr>
            <w:rStyle w:val="Hyperlink"/>
            <w:rFonts w:cs="Arial"/>
            <w:noProof/>
          </w:rPr>
          <w:t>Integration Meeting and MID meeting</w:t>
        </w:r>
        <w:r>
          <w:rPr>
            <w:noProof/>
            <w:webHidden/>
          </w:rPr>
          <w:tab/>
        </w:r>
        <w:r>
          <w:rPr>
            <w:noProof/>
            <w:webHidden/>
          </w:rPr>
          <w:fldChar w:fldCharType="begin"/>
        </w:r>
        <w:r>
          <w:rPr>
            <w:noProof/>
            <w:webHidden/>
          </w:rPr>
          <w:instrText xml:space="preserve"> PAGEREF _Toc131682644 \h </w:instrText>
        </w:r>
        <w:r>
          <w:rPr>
            <w:noProof/>
            <w:webHidden/>
          </w:rPr>
        </w:r>
        <w:r>
          <w:rPr>
            <w:noProof/>
            <w:webHidden/>
          </w:rPr>
          <w:fldChar w:fldCharType="separate"/>
        </w:r>
        <w:r>
          <w:rPr>
            <w:noProof/>
            <w:webHidden/>
          </w:rPr>
          <w:t>35</w:t>
        </w:r>
        <w:r>
          <w:rPr>
            <w:noProof/>
            <w:webHidden/>
          </w:rPr>
          <w:fldChar w:fldCharType="end"/>
        </w:r>
      </w:hyperlink>
    </w:p>
    <w:p w14:paraId="108139B7" w14:textId="07845FE9"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45" w:history="1">
        <w:r w:rsidRPr="007A4269">
          <w:rPr>
            <w:rStyle w:val="Hyperlink"/>
            <w:rFonts w:cs="Arial"/>
            <w:noProof/>
          </w:rPr>
          <w:t>6.2.3.</w:t>
        </w:r>
        <w:r>
          <w:rPr>
            <w:rFonts w:asciiTheme="minorHAnsi" w:eastAsiaTheme="minorEastAsia" w:hAnsiTheme="minorHAnsi" w:cstheme="minorBidi"/>
            <w:noProof/>
            <w:sz w:val="22"/>
            <w:szCs w:val="22"/>
          </w:rPr>
          <w:tab/>
        </w:r>
        <w:r w:rsidRPr="007A4269">
          <w:rPr>
            <w:rStyle w:val="Hyperlink"/>
            <w:rFonts w:cs="Arial"/>
            <w:noProof/>
          </w:rPr>
          <w:t>Defect Management Board</w:t>
        </w:r>
        <w:r>
          <w:rPr>
            <w:noProof/>
            <w:webHidden/>
          </w:rPr>
          <w:tab/>
        </w:r>
        <w:r>
          <w:rPr>
            <w:noProof/>
            <w:webHidden/>
          </w:rPr>
          <w:fldChar w:fldCharType="begin"/>
        </w:r>
        <w:r>
          <w:rPr>
            <w:noProof/>
            <w:webHidden/>
          </w:rPr>
          <w:instrText xml:space="preserve"> PAGEREF _Toc131682645 \h </w:instrText>
        </w:r>
        <w:r>
          <w:rPr>
            <w:noProof/>
            <w:webHidden/>
          </w:rPr>
        </w:r>
        <w:r>
          <w:rPr>
            <w:noProof/>
            <w:webHidden/>
          </w:rPr>
          <w:fldChar w:fldCharType="separate"/>
        </w:r>
        <w:r>
          <w:rPr>
            <w:noProof/>
            <w:webHidden/>
          </w:rPr>
          <w:t>36</w:t>
        </w:r>
        <w:r>
          <w:rPr>
            <w:noProof/>
            <w:webHidden/>
          </w:rPr>
          <w:fldChar w:fldCharType="end"/>
        </w:r>
      </w:hyperlink>
    </w:p>
    <w:p w14:paraId="488FEA50" w14:textId="6EBE1440"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46" w:history="1">
        <w:r w:rsidRPr="007A4269">
          <w:rPr>
            <w:rStyle w:val="Hyperlink"/>
            <w:rFonts w:cs="Arial"/>
            <w:noProof/>
          </w:rPr>
          <w:t>6.2.4.</w:t>
        </w:r>
        <w:r>
          <w:rPr>
            <w:rFonts w:asciiTheme="minorHAnsi" w:eastAsiaTheme="minorEastAsia" w:hAnsiTheme="minorHAnsi" w:cstheme="minorBidi"/>
            <w:noProof/>
            <w:sz w:val="22"/>
            <w:szCs w:val="22"/>
          </w:rPr>
          <w:tab/>
        </w:r>
        <w:r w:rsidRPr="007A4269">
          <w:rPr>
            <w:rStyle w:val="Hyperlink"/>
            <w:rFonts w:cs="Arial"/>
            <w:noProof/>
          </w:rPr>
          <w:t>Project Progress teams</w:t>
        </w:r>
        <w:r>
          <w:rPr>
            <w:noProof/>
            <w:webHidden/>
          </w:rPr>
          <w:tab/>
        </w:r>
        <w:r>
          <w:rPr>
            <w:noProof/>
            <w:webHidden/>
          </w:rPr>
          <w:fldChar w:fldCharType="begin"/>
        </w:r>
        <w:r>
          <w:rPr>
            <w:noProof/>
            <w:webHidden/>
          </w:rPr>
          <w:instrText xml:space="preserve"> PAGEREF _Toc131682646 \h </w:instrText>
        </w:r>
        <w:r>
          <w:rPr>
            <w:noProof/>
            <w:webHidden/>
          </w:rPr>
        </w:r>
        <w:r>
          <w:rPr>
            <w:noProof/>
            <w:webHidden/>
          </w:rPr>
          <w:fldChar w:fldCharType="separate"/>
        </w:r>
        <w:r>
          <w:rPr>
            <w:noProof/>
            <w:webHidden/>
          </w:rPr>
          <w:t>36</w:t>
        </w:r>
        <w:r>
          <w:rPr>
            <w:noProof/>
            <w:webHidden/>
          </w:rPr>
          <w:fldChar w:fldCharType="end"/>
        </w:r>
      </w:hyperlink>
    </w:p>
    <w:p w14:paraId="541CC7D1" w14:textId="629C69C1"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47" w:history="1">
        <w:r w:rsidRPr="007A4269">
          <w:rPr>
            <w:rStyle w:val="Hyperlink"/>
            <w:rFonts w:cs="Arial"/>
            <w:noProof/>
          </w:rPr>
          <w:t>6.2.5.</w:t>
        </w:r>
        <w:r>
          <w:rPr>
            <w:rFonts w:asciiTheme="minorHAnsi" w:eastAsiaTheme="minorEastAsia" w:hAnsiTheme="minorHAnsi" w:cstheme="minorBidi"/>
            <w:noProof/>
            <w:sz w:val="22"/>
            <w:szCs w:val="22"/>
          </w:rPr>
          <w:tab/>
        </w:r>
        <w:r w:rsidRPr="007A4269">
          <w:rPr>
            <w:rStyle w:val="Hyperlink"/>
            <w:rFonts w:cs="Arial"/>
            <w:noProof/>
          </w:rPr>
          <w:t>Test environment meeting</w:t>
        </w:r>
        <w:r>
          <w:rPr>
            <w:noProof/>
            <w:webHidden/>
          </w:rPr>
          <w:tab/>
        </w:r>
        <w:r>
          <w:rPr>
            <w:noProof/>
            <w:webHidden/>
          </w:rPr>
          <w:fldChar w:fldCharType="begin"/>
        </w:r>
        <w:r>
          <w:rPr>
            <w:noProof/>
            <w:webHidden/>
          </w:rPr>
          <w:instrText xml:space="preserve"> PAGEREF _Toc131682647 \h </w:instrText>
        </w:r>
        <w:r>
          <w:rPr>
            <w:noProof/>
            <w:webHidden/>
          </w:rPr>
        </w:r>
        <w:r>
          <w:rPr>
            <w:noProof/>
            <w:webHidden/>
          </w:rPr>
          <w:fldChar w:fldCharType="separate"/>
        </w:r>
        <w:r>
          <w:rPr>
            <w:noProof/>
            <w:webHidden/>
          </w:rPr>
          <w:t>36</w:t>
        </w:r>
        <w:r>
          <w:rPr>
            <w:noProof/>
            <w:webHidden/>
          </w:rPr>
          <w:fldChar w:fldCharType="end"/>
        </w:r>
      </w:hyperlink>
    </w:p>
    <w:p w14:paraId="6F2A8513" w14:textId="33927E06"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48" w:history="1">
        <w:r w:rsidRPr="007A4269">
          <w:rPr>
            <w:rStyle w:val="Hyperlink"/>
            <w:rFonts w:cs="Arial"/>
            <w:noProof/>
          </w:rPr>
          <w:t>6.2.6.</w:t>
        </w:r>
        <w:r>
          <w:rPr>
            <w:rFonts w:asciiTheme="minorHAnsi" w:eastAsiaTheme="minorEastAsia" w:hAnsiTheme="minorHAnsi" w:cstheme="minorBidi"/>
            <w:noProof/>
            <w:sz w:val="22"/>
            <w:szCs w:val="22"/>
          </w:rPr>
          <w:tab/>
        </w:r>
        <w:r w:rsidRPr="007A4269">
          <w:rPr>
            <w:rStyle w:val="Hyperlink"/>
            <w:rFonts w:cs="Arial"/>
            <w:noProof/>
          </w:rPr>
          <w:t>Entry criteria meeting</w:t>
        </w:r>
        <w:r>
          <w:rPr>
            <w:noProof/>
            <w:webHidden/>
          </w:rPr>
          <w:tab/>
        </w:r>
        <w:r>
          <w:rPr>
            <w:noProof/>
            <w:webHidden/>
          </w:rPr>
          <w:fldChar w:fldCharType="begin"/>
        </w:r>
        <w:r>
          <w:rPr>
            <w:noProof/>
            <w:webHidden/>
          </w:rPr>
          <w:instrText xml:space="preserve"> PAGEREF _Toc131682648 \h </w:instrText>
        </w:r>
        <w:r>
          <w:rPr>
            <w:noProof/>
            <w:webHidden/>
          </w:rPr>
        </w:r>
        <w:r>
          <w:rPr>
            <w:noProof/>
            <w:webHidden/>
          </w:rPr>
          <w:fldChar w:fldCharType="separate"/>
        </w:r>
        <w:r>
          <w:rPr>
            <w:noProof/>
            <w:webHidden/>
          </w:rPr>
          <w:t>36</w:t>
        </w:r>
        <w:r>
          <w:rPr>
            <w:noProof/>
            <w:webHidden/>
          </w:rPr>
          <w:fldChar w:fldCharType="end"/>
        </w:r>
      </w:hyperlink>
    </w:p>
    <w:p w14:paraId="4D40162C" w14:textId="4D155CD3"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49" w:history="1">
        <w:r w:rsidRPr="007A4269">
          <w:rPr>
            <w:rStyle w:val="Hyperlink"/>
            <w:rFonts w:cs="Arial"/>
            <w:noProof/>
          </w:rPr>
          <w:t>6.2.7.</w:t>
        </w:r>
        <w:r>
          <w:rPr>
            <w:rFonts w:asciiTheme="minorHAnsi" w:eastAsiaTheme="minorEastAsia" w:hAnsiTheme="minorHAnsi" w:cstheme="minorBidi"/>
            <w:noProof/>
            <w:sz w:val="22"/>
            <w:szCs w:val="22"/>
          </w:rPr>
          <w:tab/>
        </w:r>
        <w:r w:rsidRPr="007A4269">
          <w:rPr>
            <w:rStyle w:val="Hyperlink"/>
            <w:rFonts w:cs="Arial"/>
            <w:noProof/>
          </w:rPr>
          <w:t>Other communication agreements</w:t>
        </w:r>
        <w:r>
          <w:rPr>
            <w:noProof/>
            <w:webHidden/>
          </w:rPr>
          <w:tab/>
        </w:r>
        <w:r>
          <w:rPr>
            <w:noProof/>
            <w:webHidden/>
          </w:rPr>
          <w:fldChar w:fldCharType="begin"/>
        </w:r>
        <w:r>
          <w:rPr>
            <w:noProof/>
            <w:webHidden/>
          </w:rPr>
          <w:instrText xml:space="preserve"> PAGEREF _Toc131682649 \h </w:instrText>
        </w:r>
        <w:r>
          <w:rPr>
            <w:noProof/>
            <w:webHidden/>
          </w:rPr>
        </w:r>
        <w:r>
          <w:rPr>
            <w:noProof/>
            <w:webHidden/>
          </w:rPr>
          <w:fldChar w:fldCharType="separate"/>
        </w:r>
        <w:r>
          <w:rPr>
            <w:noProof/>
            <w:webHidden/>
          </w:rPr>
          <w:t>36</w:t>
        </w:r>
        <w:r>
          <w:rPr>
            <w:noProof/>
            <w:webHidden/>
          </w:rPr>
          <w:fldChar w:fldCharType="end"/>
        </w:r>
      </w:hyperlink>
    </w:p>
    <w:p w14:paraId="2E9F81F5" w14:textId="78248DE1"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50" w:history="1">
        <w:r w:rsidRPr="007A4269">
          <w:rPr>
            <w:rStyle w:val="Hyperlink"/>
            <w:noProof/>
          </w:rPr>
          <w:t>6.3.</w:t>
        </w:r>
        <w:r>
          <w:rPr>
            <w:rFonts w:asciiTheme="minorHAnsi" w:eastAsiaTheme="minorEastAsia" w:hAnsiTheme="minorHAnsi" w:cstheme="minorBidi"/>
            <w:noProof/>
            <w:sz w:val="22"/>
            <w:szCs w:val="22"/>
          </w:rPr>
          <w:tab/>
        </w:r>
        <w:r w:rsidRPr="007A4269">
          <w:rPr>
            <w:rStyle w:val="Hyperlink"/>
            <w:noProof/>
          </w:rPr>
          <w:t>Organization Structure</w:t>
        </w:r>
        <w:r>
          <w:rPr>
            <w:noProof/>
            <w:webHidden/>
          </w:rPr>
          <w:tab/>
        </w:r>
        <w:r>
          <w:rPr>
            <w:noProof/>
            <w:webHidden/>
          </w:rPr>
          <w:fldChar w:fldCharType="begin"/>
        </w:r>
        <w:r>
          <w:rPr>
            <w:noProof/>
            <w:webHidden/>
          </w:rPr>
          <w:instrText xml:space="preserve"> PAGEREF _Toc131682650 \h </w:instrText>
        </w:r>
        <w:r>
          <w:rPr>
            <w:noProof/>
            <w:webHidden/>
          </w:rPr>
        </w:r>
        <w:r>
          <w:rPr>
            <w:noProof/>
            <w:webHidden/>
          </w:rPr>
          <w:fldChar w:fldCharType="separate"/>
        </w:r>
        <w:r>
          <w:rPr>
            <w:noProof/>
            <w:webHidden/>
          </w:rPr>
          <w:t>36</w:t>
        </w:r>
        <w:r>
          <w:rPr>
            <w:noProof/>
            <w:webHidden/>
          </w:rPr>
          <w:fldChar w:fldCharType="end"/>
        </w:r>
      </w:hyperlink>
    </w:p>
    <w:p w14:paraId="38496407" w14:textId="239FEDBC"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51" w:history="1">
        <w:r w:rsidRPr="007A4269">
          <w:rPr>
            <w:rStyle w:val="Hyperlink"/>
            <w:noProof/>
          </w:rPr>
          <w:t>6.4.</w:t>
        </w:r>
        <w:r>
          <w:rPr>
            <w:rFonts w:asciiTheme="minorHAnsi" w:eastAsiaTheme="minorEastAsia" w:hAnsiTheme="minorHAnsi" w:cstheme="minorBidi"/>
            <w:noProof/>
            <w:sz w:val="22"/>
            <w:szCs w:val="22"/>
          </w:rPr>
          <w:tab/>
        </w:r>
        <w:r w:rsidRPr="007A4269">
          <w:rPr>
            <w:rStyle w:val="Hyperlink"/>
            <w:noProof/>
          </w:rPr>
          <w:t>Effort and Planning</w:t>
        </w:r>
        <w:r>
          <w:rPr>
            <w:noProof/>
            <w:webHidden/>
          </w:rPr>
          <w:tab/>
        </w:r>
        <w:r>
          <w:rPr>
            <w:noProof/>
            <w:webHidden/>
          </w:rPr>
          <w:fldChar w:fldCharType="begin"/>
        </w:r>
        <w:r>
          <w:rPr>
            <w:noProof/>
            <w:webHidden/>
          </w:rPr>
          <w:instrText xml:space="preserve"> PAGEREF _Toc131682651 \h </w:instrText>
        </w:r>
        <w:r>
          <w:rPr>
            <w:noProof/>
            <w:webHidden/>
          </w:rPr>
        </w:r>
        <w:r>
          <w:rPr>
            <w:noProof/>
            <w:webHidden/>
          </w:rPr>
          <w:fldChar w:fldCharType="separate"/>
        </w:r>
        <w:r>
          <w:rPr>
            <w:noProof/>
            <w:webHidden/>
          </w:rPr>
          <w:t>36</w:t>
        </w:r>
        <w:r>
          <w:rPr>
            <w:noProof/>
            <w:webHidden/>
          </w:rPr>
          <w:fldChar w:fldCharType="end"/>
        </w:r>
      </w:hyperlink>
    </w:p>
    <w:p w14:paraId="728F3A14" w14:textId="1D86BDD6"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52" w:history="1">
        <w:r w:rsidRPr="007A4269">
          <w:rPr>
            <w:rStyle w:val="Hyperlink"/>
            <w:noProof/>
          </w:rPr>
          <w:t>6.5.</w:t>
        </w:r>
        <w:r>
          <w:rPr>
            <w:rFonts w:asciiTheme="minorHAnsi" w:eastAsiaTheme="minorEastAsia" w:hAnsiTheme="minorHAnsi" w:cstheme="minorBidi"/>
            <w:noProof/>
            <w:sz w:val="22"/>
            <w:szCs w:val="22"/>
          </w:rPr>
          <w:tab/>
        </w:r>
        <w:r w:rsidRPr="007A4269">
          <w:rPr>
            <w:rStyle w:val="Hyperlink"/>
            <w:noProof/>
          </w:rPr>
          <w:t>Test Environment</w:t>
        </w:r>
        <w:r>
          <w:rPr>
            <w:noProof/>
            <w:webHidden/>
          </w:rPr>
          <w:tab/>
        </w:r>
        <w:r>
          <w:rPr>
            <w:noProof/>
            <w:webHidden/>
          </w:rPr>
          <w:fldChar w:fldCharType="begin"/>
        </w:r>
        <w:r>
          <w:rPr>
            <w:noProof/>
            <w:webHidden/>
          </w:rPr>
          <w:instrText xml:space="preserve"> PAGEREF _Toc131682652 \h </w:instrText>
        </w:r>
        <w:r>
          <w:rPr>
            <w:noProof/>
            <w:webHidden/>
          </w:rPr>
        </w:r>
        <w:r>
          <w:rPr>
            <w:noProof/>
            <w:webHidden/>
          </w:rPr>
          <w:fldChar w:fldCharType="separate"/>
        </w:r>
        <w:r>
          <w:rPr>
            <w:noProof/>
            <w:webHidden/>
          </w:rPr>
          <w:t>37</w:t>
        </w:r>
        <w:r>
          <w:rPr>
            <w:noProof/>
            <w:webHidden/>
          </w:rPr>
          <w:fldChar w:fldCharType="end"/>
        </w:r>
      </w:hyperlink>
    </w:p>
    <w:p w14:paraId="7BB413CA" w14:textId="4AD01931"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53" w:history="1">
        <w:r w:rsidRPr="007A4269">
          <w:rPr>
            <w:rStyle w:val="Hyperlink"/>
            <w:noProof/>
          </w:rPr>
          <w:t>6.5.1.</w:t>
        </w:r>
        <w:r>
          <w:rPr>
            <w:rFonts w:asciiTheme="minorHAnsi" w:eastAsiaTheme="minorEastAsia" w:hAnsiTheme="minorHAnsi" w:cstheme="minorBidi"/>
            <w:noProof/>
            <w:sz w:val="22"/>
            <w:szCs w:val="22"/>
          </w:rPr>
          <w:tab/>
        </w:r>
        <w:r w:rsidRPr="007A4269">
          <w:rPr>
            <w:rStyle w:val="Hyperlink"/>
            <w:noProof/>
          </w:rPr>
          <w:t>Software build and installation qualification</w:t>
        </w:r>
        <w:r>
          <w:rPr>
            <w:noProof/>
            <w:webHidden/>
          </w:rPr>
          <w:tab/>
        </w:r>
        <w:r>
          <w:rPr>
            <w:noProof/>
            <w:webHidden/>
          </w:rPr>
          <w:fldChar w:fldCharType="begin"/>
        </w:r>
        <w:r>
          <w:rPr>
            <w:noProof/>
            <w:webHidden/>
          </w:rPr>
          <w:instrText xml:space="preserve"> PAGEREF _Toc131682653 \h </w:instrText>
        </w:r>
        <w:r>
          <w:rPr>
            <w:noProof/>
            <w:webHidden/>
          </w:rPr>
        </w:r>
        <w:r>
          <w:rPr>
            <w:noProof/>
            <w:webHidden/>
          </w:rPr>
          <w:fldChar w:fldCharType="separate"/>
        </w:r>
        <w:r>
          <w:rPr>
            <w:noProof/>
            <w:webHidden/>
          </w:rPr>
          <w:t>37</w:t>
        </w:r>
        <w:r>
          <w:rPr>
            <w:noProof/>
            <w:webHidden/>
          </w:rPr>
          <w:fldChar w:fldCharType="end"/>
        </w:r>
      </w:hyperlink>
    </w:p>
    <w:p w14:paraId="46681668" w14:textId="43EE1FBE" w:rsidR="004916D9" w:rsidRDefault="004916D9">
      <w:pPr>
        <w:pStyle w:val="TOC3"/>
        <w:tabs>
          <w:tab w:val="left" w:pos="1320"/>
          <w:tab w:val="right" w:leader="dot" w:pos="10459"/>
        </w:tabs>
        <w:rPr>
          <w:rFonts w:asciiTheme="minorHAnsi" w:eastAsiaTheme="minorEastAsia" w:hAnsiTheme="minorHAnsi" w:cstheme="minorBidi"/>
          <w:noProof/>
          <w:sz w:val="22"/>
          <w:szCs w:val="22"/>
        </w:rPr>
      </w:pPr>
      <w:hyperlink w:anchor="_Toc131682654" w:history="1">
        <w:r w:rsidRPr="007A4269">
          <w:rPr>
            <w:rStyle w:val="Hyperlink"/>
            <w:noProof/>
          </w:rPr>
          <w:t>6.5.2.</w:t>
        </w:r>
        <w:r>
          <w:rPr>
            <w:rFonts w:asciiTheme="minorHAnsi" w:eastAsiaTheme="minorEastAsia" w:hAnsiTheme="minorHAnsi" w:cstheme="minorBidi"/>
            <w:noProof/>
            <w:sz w:val="22"/>
            <w:szCs w:val="22"/>
          </w:rPr>
          <w:tab/>
        </w:r>
        <w:r w:rsidRPr="007A4269">
          <w:rPr>
            <w:rStyle w:val="Hyperlink"/>
            <w:noProof/>
          </w:rPr>
          <w:t>Test environment operational qualification</w:t>
        </w:r>
        <w:r>
          <w:rPr>
            <w:noProof/>
            <w:webHidden/>
          </w:rPr>
          <w:tab/>
        </w:r>
        <w:r>
          <w:rPr>
            <w:noProof/>
            <w:webHidden/>
          </w:rPr>
          <w:fldChar w:fldCharType="begin"/>
        </w:r>
        <w:r>
          <w:rPr>
            <w:noProof/>
            <w:webHidden/>
          </w:rPr>
          <w:instrText xml:space="preserve"> PAGEREF _Toc131682654 \h </w:instrText>
        </w:r>
        <w:r>
          <w:rPr>
            <w:noProof/>
            <w:webHidden/>
          </w:rPr>
        </w:r>
        <w:r>
          <w:rPr>
            <w:noProof/>
            <w:webHidden/>
          </w:rPr>
          <w:fldChar w:fldCharType="separate"/>
        </w:r>
        <w:r>
          <w:rPr>
            <w:noProof/>
            <w:webHidden/>
          </w:rPr>
          <w:t>37</w:t>
        </w:r>
        <w:r>
          <w:rPr>
            <w:noProof/>
            <w:webHidden/>
          </w:rPr>
          <w:fldChar w:fldCharType="end"/>
        </w:r>
      </w:hyperlink>
    </w:p>
    <w:p w14:paraId="22306E86" w14:textId="5A92B406"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55" w:history="1">
        <w:r w:rsidRPr="007A4269">
          <w:rPr>
            <w:rStyle w:val="Hyperlink"/>
            <w:noProof/>
          </w:rPr>
          <w:t>6.6.</w:t>
        </w:r>
        <w:r>
          <w:rPr>
            <w:rFonts w:asciiTheme="minorHAnsi" w:eastAsiaTheme="minorEastAsia" w:hAnsiTheme="minorHAnsi" w:cstheme="minorBidi"/>
            <w:noProof/>
            <w:sz w:val="22"/>
            <w:szCs w:val="22"/>
          </w:rPr>
          <w:tab/>
        </w:r>
        <w:r w:rsidRPr="007A4269">
          <w:rPr>
            <w:rStyle w:val="Hyperlink"/>
            <w:noProof/>
          </w:rPr>
          <w:t>Test Tools</w:t>
        </w:r>
        <w:r>
          <w:rPr>
            <w:noProof/>
            <w:webHidden/>
          </w:rPr>
          <w:tab/>
        </w:r>
        <w:r>
          <w:rPr>
            <w:noProof/>
            <w:webHidden/>
          </w:rPr>
          <w:fldChar w:fldCharType="begin"/>
        </w:r>
        <w:r>
          <w:rPr>
            <w:noProof/>
            <w:webHidden/>
          </w:rPr>
          <w:instrText xml:space="preserve"> PAGEREF _Toc131682655 \h </w:instrText>
        </w:r>
        <w:r>
          <w:rPr>
            <w:noProof/>
            <w:webHidden/>
          </w:rPr>
        </w:r>
        <w:r>
          <w:rPr>
            <w:noProof/>
            <w:webHidden/>
          </w:rPr>
          <w:fldChar w:fldCharType="separate"/>
        </w:r>
        <w:r>
          <w:rPr>
            <w:noProof/>
            <w:webHidden/>
          </w:rPr>
          <w:t>37</w:t>
        </w:r>
        <w:r>
          <w:rPr>
            <w:noProof/>
            <w:webHidden/>
          </w:rPr>
          <w:fldChar w:fldCharType="end"/>
        </w:r>
      </w:hyperlink>
    </w:p>
    <w:p w14:paraId="370CBCE2" w14:textId="32B19921"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56" w:history="1">
        <w:r w:rsidRPr="007A4269">
          <w:rPr>
            <w:rStyle w:val="Hyperlink"/>
            <w:noProof/>
          </w:rPr>
          <w:t>6.7.</w:t>
        </w:r>
        <w:r>
          <w:rPr>
            <w:rFonts w:asciiTheme="minorHAnsi" w:eastAsiaTheme="minorEastAsia" w:hAnsiTheme="minorHAnsi" w:cstheme="minorBidi"/>
            <w:noProof/>
            <w:sz w:val="22"/>
            <w:szCs w:val="22"/>
          </w:rPr>
          <w:tab/>
        </w:r>
        <w:r w:rsidRPr="007A4269">
          <w:rPr>
            <w:rStyle w:val="Hyperlink"/>
            <w:noProof/>
          </w:rPr>
          <w:t>Metrics</w:t>
        </w:r>
        <w:r>
          <w:rPr>
            <w:noProof/>
            <w:webHidden/>
          </w:rPr>
          <w:tab/>
        </w:r>
        <w:r>
          <w:rPr>
            <w:noProof/>
            <w:webHidden/>
          </w:rPr>
          <w:fldChar w:fldCharType="begin"/>
        </w:r>
        <w:r>
          <w:rPr>
            <w:noProof/>
            <w:webHidden/>
          </w:rPr>
          <w:instrText xml:space="preserve"> PAGEREF _Toc131682656 \h </w:instrText>
        </w:r>
        <w:r>
          <w:rPr>
            <w:noProof/>
            <w:webHidden/>
          </w:rPr>
        </w:r>
        <w:r>
          <w:rPr>
            <w:noProof/>
            <w:webHidden/>
          </w:rPr>
          <w:fldChar w:fldCharType="separate"/>
        </w:r>
        <w:r>
          <w:rPr>
            <w:noProof/>
            <w:webHidden/>
          </w:rPr>
          <w:t>38</w:t>
        </w:r>
        <w:r>
          <w:rPr>
            <w:noProof/>
            <w:webHidden/>
          </w:rPr>
          <w:fldChar w:fldCharType="end"/>
        </w:r>
      </w:hyperlink>
    </w:p>
    <w:p w14:paraId="7EB6F866" w14:textId="07125588" w:rsidR="004916D9" w:rsidRDefault="004916D9">
      <w:pPr>
        <w:pStyle w:val="TOC1"/>
        <w:rPr>
          <w:rFonts w:asciiTheme="minorHAnsi" w:eastAsiaTheme="minorEastAsia" w:hAnsiTheme="minorHAnsi" w:cstheme="minorBidi"/>
          <w:noProof/>
          <w:sz w:val="22"/>
          <w:szCs w:val="22"/>
        </w:rPr>
      </w:pPr>
      <w:hyperlink w:anchor="_Toc131682657" w:history="1">
        <w:r w:rsidRPr="007A4269">
          <w:rPr>
            <w:rStyle w:val="Hyperlink"/>
            <w:noProof/>
          </w:rPr>
          <w:t>7.</w:t>
        </w:r>
        <w:r>
          <w:rPr>
            <w:rFonts w:asciiTheme="minorHAnsi" w:eastAsiaTheme="minorEastAsia" w:hAnsiTheme="minorHAnsi" w:cstheme="minorBidi"/>
            <w:noProof/>
            <w:sz w:val="22"/>
            <w:szCs w:val="22"/>
          </w:rPr>
          <w:tab/>
        </w:r>
        <w:r w:rsidRPr="007A4269">
          <w:rPr>
            <w:rStyle w:val="Hyperlink"/>
            <w:noProof/>
          </w:rPr>
          <w:t>Entry Criteria</w:t>
        </w:r>
        <w:r>
          <w:rPr>
            <w:noProof/>
            <w:webHidden/>
          </w:rPr>
          <w:tab/>
        </w:r>
        <w:r>
          <w:rPr>
            <w:noProof/>
            <w:webHidden/>
          </w:rPr>
          <w:fldChar w:fldCharType="begin"/>
        </w:r>
        <w:r>
          <w:rPr>
            <w:noProof/>
            <w:webHidden/>
          </w:rPr>
          <w:instrText xml:space="preserve"> PAGEREF _Toc131682657 \h </w:instrText>
        </w:r>
        <w:r>
          <w:rPr>
            <w:noProof/>
            <w:webHidden/>
          </w:rPr>
        </w:r>
        <w:r>
          <w:rPr>
            <w:noProof/>
            <w:webHidden/>
          </w:rPr>
          <w:fldChar w:fldCharType="separate"/>
        </w:r>
        <w:r>
          <w:rPr>
            <w:noProof/>
            <w:webHidden/>
          </w:rPr>
          <w:t>39</w:t>
        </w:r>
        <w:r>
          <w:rPr>
            <w:noProof/>
            <w:webHidden/>
          </w:rPr>
          <w:fldChar w:fldCharType="end"/>
        </w:r>
      </w:hyperlink>
    </w:p>
    <w:p w14:paraId="4C645A23" w14:textId="04FEA4DD" w:rsidR="004916D9" w:rsidRDefault="004916D9">
      <w:pPr>
        <w:pStyle w:val="TOC1"/>
        <w:rPr>
          <w:rFonts w:asciiTheme="minorHAnsi" w:eastAsiaTheme="minorEastAsia" w:hAnsiTheme="minorHAnsi" w:cstheme="minorBidi"/>
          <w:noProof/>
          <w:sz w:val="22"/>
          <w:szCs w:val="22"/>
        </w:rPr>
      </w:pPr>
      <w:hyperlink w:anchor="_Toc131682658" w:history="1">
        <w:r w:rsidRPr="007A4269">
          <w:rPr>
            <w:rStyle w:val="Hyperlink"/>
            <w:noProof/>
          </w:rPr>
          <w:t>8.</w:t>
        </w:r>
        <w:r>
          <w:rPr>
            <w:rFonts w:asciiTheme="minorHAnsi" w:eastAsiaTheme="minorEastAsia" w:hAnsiTheme="minorHAnsi" w:cstheme="minorBidi"/>
            <w:noProof/>
            <w:sz w:val="22"/>
            <w:szCs w:val="22"/>
          </w:rPr>
          <w:tab/>
        </w:r>
        <w:r w:rsidRPr="007A4269">
          <w:rPr>
            <w:rStyle w:val="Hyperlink"/>
            <w:noProof/>
          </w:rPr>
          <w:t>Exit Criteria</w:t>
        </w:r>
        <w:r>
          <w:rPr>
            <w:noProof/>
            <w:webHidden/>
          </w:rPr>
          <w:tab/>
        </w:r>
        <w:r>
          <w:rPr>
            <w:noProof/>
            <w:webHidden/>
          </w:rPr>
          <w:fldChar w:fldCharType="begin"/>
        </w:r>
        <w:r>
          <w:rPr>
            <w:noProof/>
            <w:webHidden/>
          </w:rPr>
          <w:instrText xml:space="preserve"> PAGEREF _Toc131682658 \h </w:instrText>
        </w:r>
        <w:r>
          <w:rPr>
            <w:noProof/>
            <w:webHidden/>
          </w:rPr>
        </w:r>
        <w:r>
          <w:rPr>
            <w:noProof/>
            <w:webHidden/>
          </w:rPr>
          <w:fldChar w:fldCharType="separate"/>
        </w:r>
        <w:r>
          <w:rPr>
            <w:noProof/>
            <w:webHidden/>
          </w:rPr>
          <w:t>40</w:t>
        </w:r>
        <w:r>
          <w:rPr>
            <w:noProof/>
            <w:webHidden/>
          </w:rPr>
          <w:fldChar w:fldCharType="end"/>
        </w:r>
      </w:hyperlink>
    </w:p>
    <w:p w14:paraId="40E2DEEF" w14:textId="66D28DDF" w:rsidR="004916D9" w:rsidRDefault="004916D9">
      <w:pPr>
        <w:pStyle w:val="TOC1"/>
        <w:rPr>
          <w:rFonts w:asciiTheme="minorHAnsi" w:eastAsiaTheme="minorEastAsia" w:hAnsiTheme="minorHAnsi" w:cstheme="minorBidi"/>
          <w:noProof/>
          <w:sz w:val="22"/>
          <w:szCs w:val="22"/>
        </w:rPr>
      </w:pPr>
      <w:hyperlink w:anchor="_Toc131682659" w:history="1">
        <w:r w:rsidRPr="007A4269">
          <w:rPr>
            <w:rStyle w:val="Hyperlink"/>
            <w:noProof/>
          </w:rPr>
          <w:t>9.</w:t>
        </w:r>
        <w:r>
          <w:rPr>
            <w:rFonts w:asciiTheme="minorHAnsi" w:eastAsiaTheme="minorEastAsia" w:hAnsiTheme="minorHAnsi" w:cstheme="minorBidi"/>
            <w:noProof/>
            <w:sz w:val="22"/>
            <w:szCs w:val="22"/>
          </w:rPr>
          <w:tab/>
        </w:r>
        <w:r w:rsidRPr="007A4269">
          <w:rPr>
            <w:rStyle w:val="Hyperlink"/>
            <w:noProof/>
          </w:rPr>
          <w:t>Suspension and Resumption Criteria</w:t>
        </w:r>
        <w:r>
          <w:rPr>
            <w:noProof/>
            <w:webHidden/>
          </w:rPr>
          <w:tab/>
        </w:r>
        <w:r>
          <w:rPr>
            <w:noProof/>
            <w:webHidden/>
          </w:rPr>
          <w:fldChar w:fldCharType="begin"/>
        </w:r>
        <w:r>
          <w:rPr>
            <w:noProof/>
            <w:webHidden/>
          </w:rPr>
          <w:instrText xml:space="preserve"> PAGEREF _Toc131682659 \h </w:instrText>
        </w:r>
        <w:r>
          <w:rPr>
            <w:noProof/>
            <w:webHidden/>
          </w:rPr>
        </w:r>
        <w:r>
          <w:rPr>
            <w:noProof/>
            <w:webHidden/>
          </w:rPr>
          <w:fldChar w:fldCharType="separate"/>
        </w:r>
        <w:r>
          <w:rPr>
            <w:noProof/>
            <w:webHidden/>
          </w:rPr>
          <w:t>42</w:t>
        </w:r>
        <w:r>
          <w:rPr>
            <w:noProof/>
            <w:webHidden/>
          </w:rPr>
          <w:fldChar w:fldCharType="end"/>
        </w:r>
      </w:hyperlink>
    </w:p>
    <w:p w14:paraId="5A8F5814" w14:textId="069915ED" w:rsidR="004916D9" w:rsidRDefault="004916D9">
      <w:pPr>
        <w:pStyle w:val="TOC2"/>
        <w:tabs>
          <w:tab w:val="left" w:pos="880"/>
          <w:tab w:val="right" w:leader="dot" w:pos="10459"/>
        </w:tabs>
        <w:rPr>
          <w:rFonts w:asciiTheme="minorHAnsi" w:eastAsiaTheme="minorEastAsia" w:hAnsiTheme="minorHAnsi" w:cstheme="minorBidi"/>
          <w:noProof/>
          <w:sz w:val="22"/>
          <w:szCs w:val="22"/>
        </w:rPr>
      </w:pPr>
      <w:hyperlink w:anchor="_Toc131682660" w:history="1">
        <w:r w:rsidRPr="007A4269">
          <w:rPr>
            <w:rStyle w:val="Hyperlink"/>
            <w:noProof/>
          </w:rPr>
          <w:t>9.1.</w:t>
        </w:r>
        <w:r>
          <w:rPr>
            <w:rFonts w:asciiTheme="minorHAnsi" w:eastAsiaTheme="minorEastAsia" w:hAnsiTheme="minorHAnsi" w:cstheme="minorBidi"/>
            <w:noProof/>
            <w:sz w:val="22"/>
            <w:szCs w:val="22"/>
          </w:rPr>
          <w:tab/>
        </w:r>
        <w:r w:rsidRPr="007A4269">
          <w:rPr>
            <w:rStyle w:val="Hyperlink"/>
            <w:noProof/>
          </w:rPr>
          <w:t>Test Case Pass / Fail Criteria</w:t>
        </w:r>
        <w:r>
          <w:rPr>
            <w:noProof/>
            <w:webHidden/>
          </w:rPr>
          <w:tab/>
        </w:r>
        <w:r>
          <w:rPr>
            <w:noProof/>
            <w:webHidden/>
          </w:rPr>
          <w:fldChar w:fldCharType="begin"/>
        </w:r>
        <w:r>
          <w:rPr>
            <w:noProof/>
            <w:webHidden/>
          </w:rPr>
          <w:instrText xml:space="preserve"> PAGEREF _Toc131682660 \h </w:instrText>
        </w:r>
        <w:r>
          <w:rPr>
            <w:noProof/>
            <w:webHidden/>
          </w:rPr>
        </w:r>
        <w:r>
          <w:rPr>
            <w:noProof/>
            <w:webHidden/>
          </w:rPr>
          <w:fldChar w:fldCharType="separate"/>
        </w:r>
        <w:r>
          <w:rPr>
            <w:noProof/>
            <w:webHidden/>
          </w:rPr>
          <w:t>42</w:t>
        </w:r>
        <w:r>
          <w:rPr>
            <w:noProof/>
            <w:webHidden/>
          </w:rPr>
          <w:fldChar w:fldCharType="end"/>
        </w:r>
      </w:hyperlink>
    </w:p>
    <w:p w14:paraId="4832EEA0" w14:textId="5AEEBE57" w:rsidR="004916D9" w:rsidRDefault="004916D9">
      <w:pPr>
        <w:pStyle w:val="TOC1"/>
        <w:rPr>
          <w:rFonts w:asciiTheme="minorHAnsi" w:eastAsiaTheme="minorEastAsia" w:hAnsiTheme="minorHAnsi" w:cstheme="minorBidi"/>
          <w:noProof/>
          <w:sz w:val="22"/>
          <w:szCs w:val="22"/>
        </w:rPr>
      </w:pPr>
      <w:hyperlink w:anchor="_Toc131682661" w:history="1">
        <w:r w:rsidRPr="007A4269">
          <w:rPr>
            <w:rStyle w:val="Hyperlink"/>
            <w:noProof/>
          </w:rPr>
          <w:t>10.</w:t>
        </w:r>
        <w:r>
          <w:rPr>
            <w:rFonts w:asciiTheme="minorHAnsi" w:eastAsiaTheme="minorEastAsia" w:hAnsiTheme="minorHAnsi" w:cstheme="minorBidi"/>
            <w:noProof/>
            <w:sz w:val="22"/>
            <w:szCs w:val="22"/>
          </w:rPr>
          <w:tab/>
        </w:r>
        <w:r w:rsidRPr="007A4269">
          <w:rPr>
            <w:rStyle w:val="Hyperlink"/>
            <w:noProof/>
          </w:rPr>
          <w:t>Defect Management</w:t>
        </w:r>
        <w:r>
          <w:rPr>
            <w:noProof/>
            <w:webHidden/>
          </w:rPr>
          <w:tab/>
        </w:r>
        <w:r>
          <w:rPr>
            <w:noProof/>
            <w:webHidden/>
          </w:rPr>
          <w:fldChar w:fldCharType="begin"/>
        </w:r>
        <w:r>
          <w:rPr>
            <w:noProof/>
            <w:webHidden/>
          </w:rPr>
          <w:instrText xml:space="preserve"> PAGEREF _Toc131682661 \h </w:instrText>
        </w:r>
        <w:r>
          <w:rPr>
            <w:noProof/>
            <w:webHidden/>
          </w:rPr>
        </w:r>
        <w:r>
          <w:rPr>
            <w:noProof/>
            <w:webHidden/>
          </w:rPr>
          <w:fldChar w:fldCharType="separate"/>
        </w:r>
        <w:r>
          <w:rPr>
            <w:noProof/>
            <w:webHidden/>
          </w:rPr>
          <w:t>43</w:t>
        </w:r>
        <w:r>
          <w:rPr>
            <w:noProof/>
            <w:webHidden/>
          </w:rPr>
          <w:fldChar w:fldCharType="end"/>
        </w:r>
      </w:hyperlink>
    </w:p>
    <w:p w14:paraId="64F95786" w14:textId="6BA4ECF4" w:rsidR="004916D9" w:rsidRDefault="004916D9">
      <w:pPr>
        <w:pStyle w:val="TOC1"/>
        <w:rPr>
          <w:rFonts w:asciiTheme="minorHAnsi" w:eastAsiaTheme="minorEastAsia" w:hAnsiTheme="minorHAnsi" w:cstheme="minorBidi"/>
          <w:noProof/>
          <w:sz w:val="22"/>
          <w:szCs w:val="22"/>
        </w:rPr>
      </w:pPr>
      <w:hyperlink w:anchor="_Toc131682662" w:history="1">
        <w:r w:rsidRPr="007A4269">
          <w:rPr>
            <w:rStyle w:val="Hyperlink"/>
            <w:noProof/>
          </w:rPr>
          <w:t>11.</w:t>
        </w:r>
        <w:r>
          <w:rPr>
            <w:rFonts w:asciiTheme="minorHAnsi" w:eastAsiaTheme="minorEastAsia" w:hAnsiTheme="minorHAnsi" w:cstheme="minorBidi"/>
            <w:noProof/>
            <w:sz w:val="22"/>
            <w:szCs w:val="22"/>
          </w:rPr>
          <w:tab/>
        </w:r>
        <w:r w:rsidRPr="007A4269">
          <w:rPr>
            <w:rStyle w:val="Hyperlink"/>
            <w:noProof/>
          </w:rPr>
          <w:t>Appendix A: Affected or new requirements Azurion R3.0</w:t>
        </w:r>
        <w:r>
          <w:rPr>
            <w:noProof/>
            <w:webHidden/>
          </w:rPr>
          <w:tab/>
        </w:r>
        <w:r>
          <w:rPr>
            <w:noProof/>
            <w:webHidden/>
          </w:rPr>
          <w:fldChar w:fldCharType="begin"/>
        </w:r>
        <w:r>
          <w:rPr>
            <w:noProof/>
            <w:webHidden/>
          </w:rPr>
          <w:instrText xml:space="preserve"> PAGEREF _Toc131682662 \h </w:instrText>
        </w:r>
        <w:r>
          <w:rPr>
            <w:noProof/>
            <w:webHidden/>
          </w:rPr>
        </w:r>
        <w:r>
          <w:rPr>
            <w:noProof/>
            <w:webHidden/>
          </w:rPr>
          <w:fldChar w:fldCharType="separate"/>
        </w:r>
        <w:r>
          <w:rPr>
            <w:noProof/>
            <w:webHidden/>
          </w:rPr>
          <w:t>44</w:t>
        </w:r>
        <w:r>
          <w:rPr>
            <w:noProof/>
            <w:webHidden/>
          </w:rPr>
          <w:fldChar w:fldCharType="end"/>
        </w:r>
      </w:hyperlink>
    </w:p>
    <w:p w14:paraId="4C9FA2FE" w14:textId="5790637A" w:rsidR="004916D9" w:rsidRDefault="004916D9">
      <w:pPr>
        <w:pStyle w:val="TOC1"/>
        <w:rPr>
          <w:rFonts w:asciiTheme="minorHAnsi" w:eastAsiaTheme="minorEastAsia" w:hAnsiTheme="minorHAnsi" w:cstheme="minorBidi"/>
          <w:noProof/>
          <w:sz w:val="22"/>
          <w:szCs w:val="22"/>
        </w:rPr>
      </w:pPr>
      <w:hyperlink w:anchor="_Toc131682663" w:history="1">
        <w:r w:rsidRPr="007A4269">
          <w:rPr>
            <w:rStyle w:val="Hyperlink"/>
            <w:noProof/>
          </w:rPr>
          <w:t>12.</w:t>
        </w:r>
        <w:r>
          <w:rPr>
            <w:rFonts w:asciiTheme="minorHAnsi" w:eastAsiaTheme="minorEastAsia" w:hAnsiTheme="minorHAnsi" w:cstheme="minorBidi"/>
            <w:noProof/>
            <w:sz w:val="22"/>
            <w:szCs w:val="22"/>
          </w:rPr>
          <w:tab/>
        </w:r>
        <w:r w:rsidRPr="007A4269">
          <w:rPr>
            <w:rStyle w:val="Hyperlink"/>
            <w:noProof/>
          </w:rPr>
          <w:t>Appendix B: COMPATIBILITY</w:t>
        </w:r>
        <w:r>
          <w:rPr>
            <w:noProof/>
            <w:webHidden/>
          </w:rPr>
          <w:tab/>
        </w:r>
        <w:r>
          <w:rPr>
            <w:noProof/>
            <w:webHidden/>
          </w:rPr>
          <w:fldChar w:fldCharType="begin"/>
        </w:r>
        <w:r>
          <w:rPr>
            <w:noProof/>
            <w:webHidden/>
          </w:rPr>
          <w:instrText xml:space="preserve"> PAGEREF _Toc131682663 \h </w:instrText>
        </w:r>
        <w:r>
          <w:rPr>
            <w:noProof/>
            <w:webHidden/>
          </w:rPr>
        </w:r>
        <w:r>
          <w:rPr>
            <w:noProof/>
            <w:webHidden/>
          </w:rPr>
          <w:fldChar w:fldCharType="separate"/>
        </w:r>
        <w:r>
          <w:rPr>
            <w:noProof/>
            <w:webHidden/>
          </w:rPr>
          <w:t>63</w:t>
        </w:r>
        <w:r>
          <w:rPr>
            <w:noProof/>
            <w:webHidden/>
          </w:rPr>
          <w:fldChar w:fldCharType="end"/>
        </w:r>
      </w:hyperlink>
    </w:p>
    <w:p w14:paraId="233CD905" w14:textId="1DC42315" w:rsidR="004916D9" w:rsidRDefault="004916D9">
      <w:pPr>
        <w:pStyle w:val="TOC1"/>
        <w:rPr>
          <w:rFonts w:asciiTheme="minorHAnsi" w:eastAsiaTheme="minorEastAsia" w:hAnsiTheme="minorHAnsi" w:cstheme="minorBidi"/>
          <w:noProof/>
          <w:sz w:val="22"/>
          <w:szCs w:val="22"/>
        </w:rPr>
      </w:pPr>
      <w:hyperlink w:anchor="_Toc131682664" w:history="1">
        <w:r w:rsidRPr="007A4269">
          <w:rPr>
            <w:rStyle w:val="Hyperlink"/>
            <w:noProof/>
          </w:rPr>
          <w:t>13.</w:t>
        </w:r>
        <w:r>
          <w:rPr>
            <w:rFonts w:asciiTheme="minorHAnsi" w:eastAsiaTheme="minorEastAsia" w:hAnsiTheme="minorHAnsi" w:cstheme="minorBidi"/>
            <w:noProof/>
            <w:sz w:val="22"/>
            <w:szCs w:val="22"/>
          </w:rPr>
          <w:tab/>
        </w:r>
        <w:r w:rsidRPr="007A4269">
          <w:rPr>
            <w:rStyle w:val="Hyperlink"/>
            <w:noProof/>
          </w:rPr>
          <w:t>Appendix C: Enhancements and Field problems</w:t>
        </w:r>
        <w:r>
          <w:rPr>
            <w:noProof/>
            <w:webHidden/>
          </w:rPr>
          <w:tab/>
        </w:r>
        <w:r>
          <w:rPr>
            <w:noProof/>
            <w:webHidden/>
          </w:rPr>
          <w:fldChar w:fldCharType="begin"/>
        </w:r>
        <w:r>
          <w:rPr>
            <w:noProof/>
            <w:webHidden/>
          </w:rPr>
          <w:instrText xml:space="preserve"> PAGEREF _Toc131682664 \h </w:instrText>
        </w:r>
        <w:r>
          <w:rPr>
            <w:noProof/>
            <w:webHidden/>
          </w:rPr>
        </w:r>
        <w:r>
          <w:rPr>
            <w:noProof/>
            <w:webHidden/>
          </w:rPr>
          <w:fldChar w:fldCharType="separate"/>
        </w:r>
        <w:r>
          <w:rPr>
            <w:noProof/>
            <w:webHidden/>
          </w:rPr>
          <w:t>64</w:t>
        </w:r>
        <w:r>
          <w:rPr>
            <w:noProof/>
            <w:webHidden/>
          </w:rPr>
          <w:fldChar w:fldCharType="end"/>
        </w:r>
      </w:hyperlink>
    </w:p>
    <w:p w14:paraId="239117D5" w14:textId="705E5A1F" w:rsidR="00B516FD" w:rsidRPr="00643D43" w:rsidRDefault="00512184" w:rsidP="00926004">
      <w:r w:rsidRPr="00643D43">
        <w:lastRenderedPageBreak/>
        <w:fldChar w:fldCharType="end"/>
      </w:r>
    </w:p>
    <w:p w14:paraId="08A5D149" w14:textId="0BDE8369" w:rsidR="008A7CF0" w:rsidRPr="00643D43" w:rsidRDefault="008A7CF0" w:rsidP="00E1221B">
      <w:pPr>
        <w:pStyle w:val="Heading1"/>
      </w:pPr>
      <w:bookmarkStart w:id="9" w:name="_Ref37256610"/>
      <w:bookmarkStart w:id="10" w:name="_Toc69811253"/>
      <w:bookmarkStart w:id="11" w:name="_Toc220980188"/>
      <w:bookmarkStart w:id="12" w:name="_Toc228603452"/>
      <w:bookmarkStart w:id="13" w:name="_Toc131682616"/>
      <w:r w:rsidRPr="00643D43">
        <w:lastRenderedPageBreak/>
        <w:t>Document Introduction</w:t>
      </w:r>
      <w:bookmarkEnd w:id="9"/>
      <w:bookmarkEnd w:id="10"/>
      <w:bookmarkEnd w:id="13"/>
    </w:p>
    <w:p w14:paraId="5C5AA54D" w14:textId="77777777" w:rsidR="003B5250" w:rsidRPr="00643D43" w:rsidRDefault="003B5250" w:rsidP="008A7CF0">
      <w:pPr>
        <w:pStyle w:val="Heading2"/>
      </w:pPr>
      <w:bookmarkStart w:id="14" w:name="_Toc69811254"/>
      <w:bookmarkStart w:id="15" w:name="_Toc131682617"/>
      <w:r w:rsidRPr="00643D43">
        <w:t>Purpose</w:t>
      </w:r>
      <w:bookmarkEnd w:id="11"/>
      <w:bookmarkEnd w:id="12"/>
      <w:bookmarkEnd w:id="14"/>
      <w:bookmarkEnd w:id="15"/>
    </w:p>
    <w:p w14:paraId="023F44E2" w14:textId="45115167" w:rsidR="00C45AAC" w:rsidRPr="0056270D" w:rsidRDefault="0056270D" w:rsidP="00D70B14">
      <w:pPr>
        <w:pStyle w:val="Guidance"/>
        <w:rPr>
          <w:color w:val="auto"/>
        </w:rPr>
      </w:pPr>
      <w:bookmarkStart w:id="16" w:name="_Toc220980189"/>
      <w:bookmarkStart w:id="17" w:name="_Toc228603453"/>
      <w:r w:rsidRPr="0056270D">
        <w:rPr>
          <w:rFonts w:cs="Arial"/>
          <w:color w:val="auto"/>
        </w:rPr>
        <w:t>The purpose of this document is to give an overview of the activities to be performed in order to fulfill the assignment as defined in the Project Management Plan PUMA [</w:t>
      </w:r>
      <w:r w:rsidRPr="004972D5">
        <w:rPr>
          <w:rFonts w:cs="Arial"/>
          <w:color w:val="auto"/>
        </w:rPr>
        <w:t>REF-01</w:t>
      </w:r>
      <w:r w:rsidRPr="0056270D">
        <w:rPr>
          <w:rFonts w:cs="Arial"/>
          <w:color w:val="auto"/>
        </w:rPr>
        <w:t>].</w:t>
      </w:r>
    </w:p>
    <w:p w14:paraId="504248B9" w14:textId="67966383" w:rsidR="003B5250" w:rsidRPr="00643D43" w:rsidRDefault="003B5250" w:rsidP="008A7CF0">
      <w:pPr>
        <w:pStyle w:val="Heading2"/>
      </w:pPr>
      <w:bookmarkStart w:id="18" w:name="_Toc69811255"/>
      <w:bookmarkStart w:id="19" w:name="_Toc131682618"/>
      <w:r w:rsidRPr="00643D43">
        <w:t>Scope</w:t>
      </w:r>
      <w:bookmarkEnd w:id="16"/>
      <w:bookmarkEnd w:id="17"/>
      <w:bookmarkEnd w:id="18"/>
      <w:bookmarkEnd w:id="19"/>
    </w:p>
    <w:p w14:paraId="535C6DF5" w14:textId="77777777" w:rsidR="00DA7525" w:rsidRPr="00173DA4" w:rsidRDefault="00DA7525" w:rsidP="00DA7525">
      <w:pPr>
        <w:shd w:val="clear" w:color="auto" w:fill="FFFFFF"/>
        <w:rPr>
          <w:rFonts w:cs="Arial"/>
        </w:rPr>
      </w:pPr>
      <w:bookmarkStart w:id="20" w:name="_Toc69811256"/>
      <w:bookmarkStart w:id="21" w:name="_Toc220980190"/>
      <w:bookmarkStart w:id="22" w:name="_Toc228603454"/>
      <w:r w:rsidRPr="00173DA4">
        <w:rPr>
          <w:rFonts w:cs="Arial"/>
        </w:rPr>
        <w:t>This document:</w:t>
      </w:r>
    </w:p>
    <w:p w14:paraId="1BF33DC7" w14:textId="77777777" w:rsidR="00DA7525" w:rsidRPr="00173DA4" w:rsidRDefault="00DA7525" w:rsidP="002F00D9">
      <w:pPr>
        <w:numPr>
          <w:ilvl w:val="0"/>
          <w:numId w:val="13"/>
        </w:numPr>
        <w:shd w:val="clear" w:color="auto" w:fill="FFFFFF"/>
        <w:rPr>
          <w:rFonts w:cs="Arial"/>
        </w:rPr>
      </w:pPr>
      <w:r w:rsidRPr="00173DA4">
        <w:rPr>
          <w:rFonts w:cs="Arial"/>
        </w:rPr>
        <w:t>Determines the test impact with respect to new/changed functionality.</w:t>
      </w:r>
    </w:p>
    <w:p w14:paraId="5D95C9BE" w14:textId="77777777" w:rsidR="00DA7525" w:rsidRPr="00173DA4" w:rsidRDefault="00DA7525" w:rsidP="002F00D9">
      <w:pPr>
        <w:numPr>
          <w:ilvl w:val="0"/>
          <w:numId w:val="13"/>
        </w:numPr>
        <w:shd w:val="clear" w:color="auto" w:fill="FFFFFF"/>
        <w:rPr>
          <w:rFonts w:cs="Arial"/>
        </w:rPr>
      </w:pPr>
      <w:r w:rsidRPr="00173DA4">
        <w:rPr>
          <w:rFonts w:cs="Arial"/>
        </w:rPr>
        <w:t>Describes test strategy.</w:t>
      </w:r>
    </w:p>
    <w:p w14:paraId="56695EAE" w14:textId="77777777" w:rsidR="00DA7525" w:rsidRPr="00173DA4" w:rsidRDefault="00DA7525" w:rsidP="002F00D9">
      <w:pPr>
        <w:numPr>
          <w:ilvl w:val="0"/>
          <w:numId w:val="13"/>
        </w:numPr>
        <w:shd w:val="clear" w:color="auto" w:fill="FFFFFF"/>
        <w:rPr>
          <w:rFonts w:cs="Arial"/>
        </w:rPr>
      </w:pPr>
      <w:r w:rsidRPr="00173DA4">
        <w:rPr>
          <w:rFonts w:cs="Arial"/>
        </w:rPr>
        <w:t xml:space="preserve">Describes the </w:t>
      </w:r>
      <w:r w:rsidRPr="00173DA4">
        <w:rPr>
          <w:rFonts w:cs="Arial"/>
          <w:color w:val="000000"/>
        </w:rPr>
        <w:t>test decomposition at unit development</w:t>
      </w:r>
      <w:r w:rsidRPr="00173DA4">
        <w:rPr>
          <w:rFonts w:cs="Arial"/>
        </w:rPr>
        <w:t>, integration, verification</w:t>
      </w:r>
      <w:r w:rsidRPr="00173DA4">
        <w:rPr>
          <w:rFonts w:cs="Arial"/>
          <w:color w:val="7030A0"/>
        </w:rPr>
        <w:t xml:space="preserve"> </w:t>
      </w:r>
      <w:r w:rsidRPr="00173DA4">
        <w:rPr>
          <w:rFonts w:cs="Arial"/>
        </w:rPr>
        <w:t>activities for System as well as Software testing.</w:t>
      </w:r>
    </w:p>
    <w:p w14:paraId="23621F31" w14:textId="77777777" w:rsidR="00DA7525" w:rsidRPr="00173DA4" w:rsidRDefault="00DA7525" w:rsidP="00DA7525">
      <w:pPr>
        <w:rPr>
          <w:rFonts w:cs="Arial"/>
        </w:rPr>
      </w:pPr>
    </w:p>
    <w:p w14:paraId="06535673" w14:textId="269C8B81" w:rsidR="00DA7525" w:rsidRPr="00173DA4" w:rsidRDefault="00DA7525" w:rsidP="00DA7525">
      <w:pPr>
        <w:keepNext/>
        <w:rPr>
          <w:rFonts w:cs="Arial"/>
          <w:color w:val="800080"/>
        </w:rPr>
      </w:pPr>
      <w:r w:rsidRPr="00173DA4">
        <w:rPr>
          <w:rFonts w:cs="Arial"/>
          <w:color w:val="000000"/>
        </w:rPr>
        <w:t xml:space="preserve">The validation approach is described in the Master Design Validation Plan </w:t>
      </w:r>
      <w:r w:rsidR="006003EA">
        <w:rPr>
          <w:rFonts w:cs="Arial"/>
          <w:color w:val="000000"/>
        </w:rPr>
        <w:t xml:space="preserve">PUMA </w:t>
      </w:r>
      <w:r w:rsidRPr="00173DA4">
        <w:rPr>
          <w:rFonts w:cs="Arial"/>
          <w:color w:val="000000"/>
        </w:rPr>
        <w:t>[</w:t>
      </w:r>
      <w:r w:rsidRPr="001434AC">
        <w:rPr>
          <w:rFonts w:cs="Arial"/>
        </w:rPr>
        <w:t>REF-02</w:t>
      </w:r>
      <w:r w:rsidRPr="00173DA4">
        <w:rPr>
          <w:rFonts w:cs="Arial"/>
          <w:color w:val="000000"/>
        </w:rPr>
        <w:t>].</w:t>
      </w:r>
    </w:p>
    <w:p w14:paraId="01C1FA76" w14:textId="77777777" w:rsidR="00C45AAC" w:rsidRPr="00643D43" w:rsidRDefault="00C45AAC" w:rsidP="006164A6">
      <w:pPr>
        <w:pStyle w:val="Heading2"/>
      </w:pPr>
      <w:bookmarkStart w:id="23" w:name="_Toc131682619"/>
      <w:r w:rsidRPr="00643D43">
        <w:t>Intended Audience</w:t>
      </w:r>
      <w:bookmarkEnd w:id="20"/>
      <w:bookmarkEnd w:id="23"/>
    </w:p>
    <w:p w14:paraId="1501E079" w14:textId="77777777" w:rsidR="00C45AAC" w:rsidRPr="00643D43" w:rsidRDefault="00C45AAC" w:rsidP="00C45AAC">
      <w:pPr>
        <w:pStyle w:val="Body"/>
        <w:rPr>
          <w:rFonts w:cs="Arial"/>
          <w:color w:val="auto"/>
          <w:szCs w:val="20"/>
          <w:lang w:eastAsia="en-US"/>
        </w:rPr>
      </w:pPr>
      <w:r w:rsidRPr="00643D43">
        <w:rPr>
          <w:rFonts w:cs="Arial"/>
          <w:color w:val="auto"/>
          <w:szCs w:val="20"/>
          <w:lang w:eastAsia="en-US"/>
        </w:rPr>
        <w:t>The target audience of this document is the GEN: Project Manager and his or her team.</w:t>
      </w:r>
    </w:p>
    <w:p w14:paraId="040D4097" w14:textId="0E4E90FB" w:rsidR="006164A6" w:rsidRDefault="003B5250" w:rsidP="006164A6">
      <w:pPr>
        <w:pStyle w:val="Heading2"/>
      </w:pPr>
      <w:bookmarkStart w:id="24" w:name="_Toc69811257"/>
      <w:bookmarkStart w:id="25" w:name="_Toc131682620"/>
      <w:r w:rsidRPr="00643D43">
        <w:t>References</w:t>
      </w:r>
      <w:bookmarkEnd w:id="21"/>
      <w:bookmarkEnd w:id="22"/>
      <w:bookmarkEnd w:id="24"/>
      <w:bookmarkEnd w:id="25"/>
    </w:p>
    <w:tbl>
      <w:tblPr>
        <w:tblW w:w="47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Look w:val="0000" w:firstRow="0" w:lastRow="0" w:firstColumn="0" w:lastColumn="0" w:noHBand="0" w:noVBand="0"/>
      </w:tblPr>
      <w:tblGrid>
        <w:gridCol w:w="1838"/>
        <w:gridCol w:w="2059"/>
        <w:gridCol w:w="6033"/>
      </w:tblGrid>
      <w:tr w:rsidR="00DA7525" w:rsidRPr="00173DA4" w14:paraId="0630C55E" w14:textId="77777777" w:rsidTr="00CF3D38">
        <w:trPr>
          <w:tblHeader/>
        </w:trPr>
        <w:tc>
          <w:tcPr>
            <w:tcW w:w="925"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13C735" w14:textId="77777777" w:rsidR="00DA7525" w:rsidRPr="00173DA4" w:rsidRDefault="00DA7525" w:rsidP="00BB1FBF">
            <w:pPr>
              <w:rPr>
                <w:rFonts w:cs="Arial"/>
                <w:b/>
              </w:rPr>
            </w:pPr>
            <w:r w:rsidRPr="00173DA4">
              <w:rPr>
                <w:rFonts w:cs="Arial"/>
                <w:b/>
              </w:rPr>
              <w:t>Reference</w:t>
            </w:r>
          </w:p>
        </w:tc>
        <w:tc>
          <w:tcPr>
            <w:tcW w:w="1037"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CDFDAA" w14:textId="77777777" w:rsidR="00DA7525" w:rsidRPr="00173DA4" w:rsidRDefault="00DA7525" w:rsidP="00BB1FBF">
            <w:pPr>
              <w:rPr>
                <w:rFonts w:cs="Arial"/>
                <w:b/>
              </w:rPr>
            </w:pPr>
            <w:r w:rsidRPr="00173DA4">
              <w:rPr>
                <w:rFonts w:cs="Arial"/>
                <w:b/>
              </w:rPr>
              <w:t>Identification</w:t>
            </w:r>
          </w:p>
        </w:tc>
        <w:tc>
          <w:tcPr>
            <w:tcW w:w="3038"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89528D" w14:textId="77777777" w:rsidR="00DA7525" w:rsidRPr="00173DA4" w:rsidRDefault="00DA7525" w:rsidP="00BB1FBF">
            <w:pPr>
              <w:rPr>
                <w:rFonts w:cs="Arial"/>
                <w:b/>
              </w:rPr>
            </w:pPr>
            <w:r w:rsidRPr="00173DA4">
              <w:rPr>
                <w:rFonts w:cs="Arial"/>
                <w:b/>
              </w:rPr>
              <w:t>Title of Document</w:t>
            </w:r>
          </w:p>
        </w:tc>
      </w:tr>
      <w:tr w:rsidR="00DA7525" w:rsidRPr="00173DA4" w14:paraId="11F1FE3D"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181047F8" w14:textId="77777777" w:rsidR="00DA7525" w:rsidRPr="00173DA4" w:rsidRDefault="00DA7525" w:rsidP="00BB1FBF">
            <w:pPr>
              <w:rPr>
                <w:rFonts w:cs="Arial"/>
              </w:rPr>
            </w:pPr>
            <w:r w:rsidRPr="00173DA4">
              <w:rPr>
                <w:rFonts w:cs="Arial"/>
              </w:rPr>
              <w:t>REF-01</w:t>
            </w:r>
          </w:p>
        </w:tc>
        <w:tc>
          <w:tcPr>
            <w:tcW w:w="1037" w:type="pct"/>
            <w:tcBorders>
              <w:top w:val="single" w:sz="4" w:space="0" w:color="auto"/>
              <w:left w:val="single" w:sz="4" w:space="0" w:color="auto"/>
              <w:bottom w:val="single" w:sz="4" w:space="0" w:color="auto"/>
              <w:right w:val="single" w:sz="4" w:space="0" w:color="auto"/>
            </w:tcBorders>
          </w:tcPr>
          <w:p w14:paraId="43A5BE00" w14:textId="77777777" w:rsidR="00DA7525" w:rsidRPr="00173DA4" w:rsidRDefault="00DA7525" w:rsidP="00BB1FBF">
            <w:pPr>
              <w:rPr>
                <w:rFonts w:cs="Arial"/>
              </w:rPr>
            </w:pPr>
            <w:r w:rsidRPr="00173DA4">
              <w:rPr>
                <w:rFonts w:cs="Arial"/>
              </w:rPr>
              <w:t>DHF335536</w:t>
            </w:r>
          </w:p>
        </w:tc>
        <w:tc>
          <w:tcPr>
            <w:tcW w:w="3038" w:type="pct"/>
            <w:tcBorders>
              <w:top w:val="single" w:sz="4" w:space="0" w:color="auto"/>
              <w:left w:val="single" w:sz="4" w:space="0" w:color="auto"/>
              <w:bottom w:val="single" w:sz="4" w:space="0" w:color="auto"/>
              <w:right w:val="single" w:sz="4" w:space="0" w:color="auto"/>
            </w:tcBorders>
          </w:tcPr>
          <w:p w14:paraId="4876D5B9" w14:textId="77777777" w:rsidR="00DA7525" w:rsidRPr="00173DA4" w:rsidRDefault="00DA7525" w:rsidP="00BB1FBF">
            <w:pPr>
              <w:rPr>
                <w:rFonts w:cs="Arial"/>
              </w:rPr>
            </w:pPr>
            <w:r w:rsidRPr="00173DA4">
              <w:rPr>
                <w:rFonts w:cs="Arial"/>
              </w:rPr>
              <w:t xml:space="preserve">Project Management Plan PUMA  </w:t>
            </w:r>
          </w:p>
        </w:tc>
      </w:tr>
      <w:tr w:rsidR="00DA7525" w:rsidRPr="00173DA4" w14:paraId="4CFFCAAD"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0BB33072" w14:textId="77777777" w:rsidR="00DA7525" w:rsidRPr="00173DA4" w:rsidRDefault="00DA7525" w:rsidP="00BB1FBF">
            <w:pPr>
              <w:rPr>
                <w:rFonts w:cs="Arial"/>
              </w:rPr>
            </w:pPr>
            <w:bookmarkStart w:id="26" w:name="REF_02"/>
            <w:r w:rsidRPr="00173DA4">
              <w:rPr>
                <w:rFonts w:cs="Arial"/>
              </w:rPr>
              <w:t>REF-02</w:t>
            </w:r>
            <w:bookmarkEnd w:id="26"/>
          </w:p>
        </w:tc>
        <w:tc>
          <w:tcPr>
            <w:tcW w:w="1037" w:type="pct"/>
            <w:tcBorders>
              <w:top w:val="single" w:sz="4" w:space="0" w:color="auto"/>
              <w:left w:val="single" w:sz="4" w:space="0" w:color="auto"/>
              <w:bottom w:val="single" w:sz="4" w:space="0" w:color="auto"/>
              <w:right w:val="single" w:sz="4" w:space="0" w:color="auto"/>
            </w:tcBorders>
          </w:tcPr>
          <w:p w14:paraId="7456476C" w14:textId="362420E1" w:rsidR="00DA7525" w:rsidRPr="00173DA4" w:rsidRDefault="006B2E8F" w:rsidP="00BB1FBF">
            <w:pPr>
              <w:rPr>
                <w:rFonts w:cs="Arial"/>
              </w:rPr>
            </w:pPr>
            <w:r>
              <w:t>D001253745</w:t>
            </w:r>
          </w:p>
        </w:tc>
        <w:tc>
          <w:tcPr>
            <w:tcW w:w="3038" w:type="pct"/>
            <w:tcBorders>
              <w:top w:val="single" w:sz="4" w:space="0" w:color="auto"/>
              <w:left w:val="single" w:sz="4" w:space="0" w:color="auto"/>
              <w:bottom w:val="single" w:sz="4" w:space="0" w:color="auto"/>
              <w:right w:val="single" w:sz="4" w:space="0" w:color="auto"/>
            </w:tcBorders>
          </w:tcPr>
          <w:p w14:paraId="2CFEFB6A" w14:textId="1658848E" w:rsidR="00DA7525" w:rsidRPr="00173DA4" w:rsidRDefault="006B2E8F" w:rsidP="00BB1FBF">
            <w:pPr>
              <w:rPr>
                <w:rFonts w:cs="Arial"/>
              </w:rPr>
            </w:pPr>
            <w:r>
              <w:rPr>
                <w:rFonts w:cs="Arial"/>
              </w:rPr>
              <w:t>Product</w:t>
            </w:r>
            <w:r w:rsidR="00DA7525" w:rsidRPr="00173DA4">
              <w:rPr>
                <w:rFonts w:cs="Arial"/>
              </w:rPr>
              <w:t xml:space="preserve"> Validation Plan PUMA</w:t>
            </w:r>
          </w:p>
        </w:tc>
      </w:tr>
      <w:tr w:rsidR="00DA7525" w:rsidRPr="00173DA4" w14:paraId="1AA5747A"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0C0F3F65" w14:textId="77777777" w:rsidR="00DA7525" w:rsidRPr="00173DA4" w:rsidRDefault="00DA7525" w:rsidP="00BB1FBF">
            <w:pPr>
              <w:rPr>
                <w:rFonts w:cs="Arial"/>
              </w:rPr>
            </w:pPr>
            <w:bookmarkStart w:id="27" w:name="REF_03"/>
            <w:r w:rsidRPr="00173DA4">
              <w:rPr>
                <w:rFonts w:cs="Arial"/>
              </w:rPr>
              <w:t>REF-03</w:t>
            </w:r>
            <w:bookmarkEnd w:id="27"/>
          </w:p>
        </w:tc>
        <w:tc>
          <w:tcPr>
            <w:tcW w:w="1037" w:type="pct"/>
            <w:tcBorders>
              <w:top w:val="single" w:sz="4" w:space="0" w:color="auto"/>
              <w:left w:val="single" w:sz="4" w:space="0" w:color="auto"/>
              <w:bottom w:val="single" w:sz="4" w:space="0" w:color="auto"/>
              <w:right w:val="single" w:sz="4" w:space="0" w:color="auto"/>
            </w:tcBorders>
          </w:tcPr>
          <w:p w14:paraId="3FFFB26D" w14:textId="77777777" w:rsidR="00DA7525" w:rsidRPr="00173DA4" w:rsidRDefault="00DA7525" w:rsidP="00BB1FBF">
            <w:pPr>
              <w:rPr>
                <w:rFonts w:cs="Arial"/>
              </w:rPr>
            </w:pPr>
            <w:r w:rsidRPr="00173DA4">
              <w:rPr>
                <w:rFonts w:cs="Arial"/>
              </w:rPr>
              <w:t>DHF340704</w:t>
            </w:r>
          </w:p>
        </w:tc>
        <w:tc>
          <w:tcPr>
            <w:tcW w:w="3038" w:type="pct"/>
            <w:tcBorders>
              <w:top w:val="single" w:sz="4" w:space="0" w:color="auto"/>
              <w:left w:val="single" w:sz="4" w:space="0" w:color="auto"/>
              <w:bottom w:val="single" w:sz="4" w:space="0" w:color="auto"/>
              <w:right w:val="single" w:sz="4" w:space="0" w:color="auto"/>
            </w:tcBorders>
          </w:tcPr>
          <w:p w14:paraId="4F6CC3EF" w14:textId="77777777" w:rsidR="00DA7525" w:rsidRPr="00173DA4" w:rsidRDefault="00DA7525" w:rsidP="00BB1FBF">
            <w:pPr>
              <w:rPr>
                <w:rFonts w:cs="Arial"/>
              </w:rPr>
            </w:pPr>
            <w:r w:rsidRPr="00173DA4">
              <w:rPr>
                <w:rFonts w:cs="Arial"/>
              </w:rPr>
              <w:t>SDS Azurion R3.0</w:t>
            </w:r>
          </w:p>
        </w:tc>
      </w:tr>
      <w:tr w:rsidR="00DA7525" w:rsidRPr="00173DA4" w14:paraId="644A7F8B"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58723F31" w14:textId="77777777" w:rsidR="00DA7525" w:rsidRPr="00173DA4" w:rsidRDefault="00DA7525" w:rsidP="00BB1FBF">
            <w:pPr>
              <w:rPr>
                <w:rFonts w:cs="Arial"/>
              </w:rPr>
            </w:pPr>
            <w:bookmarkStart w:id="28" w:name="REF_04"/>
            <w:r w:rsidRPr="00173DA4">
              <w:rPr>
                <w:rFonts w:cs="Arial"/>
              </w:rPr>
              <w:t>REF-04</w:t>
            </w:r>
            <w:bookmarkEnd w:id="28"/>
          </w:p>
        </w:tc>
        <w:tc>
          <w:tcPr>
            <w:tcW w:w="1037" w:type="pct"/>
            <w:tcBorders>
              <w:top w:val="single" w:sz="4" w:space="0" w:color="auto"/>
              <w:left w:val="single" w:sz="4" w:space="0" w:color="auto"/>
              <w:bottom w:val="single" w:sz="4" w:space="0" w:color="auto"/>
              <w:right w:val="single" w:sz="4" w:space="0" w:color="auto"/>
            </w:tcBorders>
          </w:tcPr>
          <w:p w14:paraId="31EF1098" w14:textId="77777777" w:rsidR="00DA7525" w:rsidRPr="00173DA4" w:rsidRDefault="00DA7525" w:rsidP="00BB1FBF">
            <w:pPr>
              <w:rPr>
                <w:rFonts w:cs="Arial"/>
              </w:rPr>
            </w:pPr>
            <w:r w:rsidRPr="00173DA4">
              <w:rPr>
                <w:rFonts w:cs="Arial"/>
              </w:rPr>
              <w:t>DHF334523</w:t>
            </w:r>
          </w:p>
        </w:tc>
        <w:tc>
          <w:tcPr>
            <w:tcW w:w="3038" w:type="pct"/>
            <w:tcBorders>
              <w:top w:val="single" w:sz="4" w:space="0" w:color="auto"/>
              <w:left w:val="single" w:sz="4" w:space="0" w:color="auto"/>
              <w:bottom w:val="single" w:sz="4" w:space="0" w:color="auto"/>
              <w:right w:val="single" w:sz="4" w:space="0" w:color="auto"/>
            </w:tcBorders>
          </w:tcPr>
          <w:p w14:paraId="3B5C703C" w14:textId="77777777" w:rsidR="00DA7525" w:rsidRPr="00173DA4" w:rsidRDefault="00DA7525" w:rsidP="00BB1FBF">
            <w:pPr>
              <w:rPr>
                <w:rFonts w:cs="Arial"/>
              </w:rPr>
            </w:pPr>
            <w:r w:rsidRPr="00173DA4">
              <w:rPr>
                <w:rFonts w:cs="Arial"/>
              </w:rPr>
              <w:t>SRS Azurion R3.0</w:t>
            </w:r>
          </w:p>
        </w:tc>
      </w:tr>
      <w:tr w:rsidR="00DA7525" w:rsidRPr="00173DA4" w14:paraId="3FC4C3EC"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190BD7DB" w14:textId="77777777" w:rsidR="00DA7525" w:rsidRPr="00173DA4" w:rsidRDefault="00DA7525" w:rsidP="00BB1FBF">
            <w:pPr>
              <w:rPr>
                <w:rFonts w:cs="Arial"/>
              </w:rPr>
            </w:pPr>
            <w:bookmarkStart w:id="29" w:name="REF_05"/>
            <w:r w:rsidRPr="00173DA4">
              <w:rPr>
                <w:rFonts w:cs="Arial"/>
              </w:rPr>
              <w:t>REF-05</w:t>
            </w:r>
            <w:bookmarkEnd w:id="29"/>
          </w:p>
        </w:tc>
        <w:tc>
          <w:tcPr>
            <w:tcW w:w="1037" w:type="pct"/>
            <w:tcBorders>
              <w:top w:val="single" w:sz="4" w:space="0" w:color="auto"/>
              <w:left w:val="single" w:sz="4" w:space="0" w:color="auto"/>
              <w:bottom w:val="single" w:sz="4" w:space="0" w:color="auto"/>
              <w:right w:val="single" w:sz="4" w:space="0" w:color="auto"/>
            </w:tcBorders>
          </w:tcPr>
          <w:p w14:paraId="7664B6A9" w14:textId="77777777" w:rsidR="00DA7525" w:rsidRPr="00173DA4" w:rsidRDefault="00DA7525" w:rsidP="00BB1FBF">
            <w:pPr>
              <w:rPr>
                <w:rFonts w:cs="Arial"/>
              </w:rPr>
            </w:pPr>
            <w:r w:rsidRPr="00173DA4">
              <w:rPr>
                <w:rFonts w:cs="Arial"/>
              </w:rPr>
              <w:t>DHF348145</w:t>
            </w:r>
          </w:p>
        </w:tc>
        <w:tc>
          <w:tcPr>
            <w:tcW w:w="3038" w:type="pct"/>
            <w:tcBorders>
              <w:top w:val="single" w:sz="4" w:space="0" w:color="auto"/>
              <w:left w:val="single" w:sz="4" w:space="0" w:color="auto"/>
              <w:bottom w:val="single" w:sz="4" w:space="0" w:color="auto"/>
              <w:right w:val="single" w:sz="4" w:space="0" w:color="auto"/>
            </w:tcBorders>
          </w:tcPr>
          <w:p w14:paraId="10C063E3" w14:textId="77777777" w:rsidR="00DA7525" w:rsidRPr="00173DA4" w:rsidRDefault="00DA7525" w:rsidP="00BB1FBF">
            <w:pPr>
              <w:rPr>
                <w:rFonts w:cs="Arial"/>
              </w:rPr>
            </w:pPr>
            <w:r w:rsidRPr="00173DA4">
              <w:rPr>
                <w:rFonts w:cs="Arial"/>
              </w:rPr>
              <w:t>IPA Acadia PUMA</w:t>
            </w:r>
          </w:p>
        </w:tc>
      </w:tr>
      <w:tr w:rsidR="00DA7525" w:rsidRPr="00173DA4" w14:paraId="00D887B8"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7A9D0102" w14:textId="77777777" w:rsidR="00DA7525" w:rsidRPr="00173DA4" w:rsidRDefault="00DA7525" w:rsidP="00BB1FBF">
            <w:pPr>
              <w:rPr>
                <w:rFonts w:cs="Arial"/>
              </w:rPr>
            </w:pPr>
            <w:bookmarkStart w:id="30" w:name="REF_06"/>
            <w:r w:rsidRPr="00173DA4">
              <w:rPr>
                <w:rFonts w:cs="Arial"/>
              </w:rPr>
              <w:t>REF-06</w:t>
            </w:r>
            <w:bookmarkEnd w:id="30"/>
          </w:p>
        </w:tc>
        <w:tc>
          <w:tcPr>
            <w:tcW w:w="1037" w:type="pct"/>
            <w:tcBorders>
              <w:top w:val="single" w:sz="4" w:space="0" w:color="auto"/>
              <w:left w:val="single" w:sz="4" w:space="0" w:color="auto"/>
              <w:bottom w:val="single" w:sz="4" w:space="0" w:color="auto"/>
              <w:right w:val="single" w:sz="4" w:space="0" w:color="auto"/>
            </w:tcBorders>
          </w:tcPr>
          <w:p w14:paraId="743CA67B" w14:textId="77777777" w:rsidR="00DA7525" w:rsidRPr="00173DA4" w:rsidRDefault="00DA7525" w:rsidP="00BB1FBF">
            <w:pPr>
              <w:rPr>
                <w:rFonts w:cs="Arial"/>
              </w:rPr>
            </w:pPr>
            <w:r w:rsidRPr="00173DA4">
              <w:rPr>
                <w:rFonts w:cs="Arial"/>
              </w:rPr>
              <w:t>DHF340180</w:t>
            </w:r>
          </w:p>
        </w:tc>
        <w:tc>
          <w:tcPr>
            <w:tcW w:w="3038" w:type="pct"/>
            <w:tcBorders>
              <w:top w:val="single" w:sz="4" w:space="0" w:color="auto"/>
              <w:left w:val="single" w:sz="4" w:space="0" w:color="auto"/>
              <w:bottom w:val="single" w:sz="4" w:space="0" w:color="auto"/>
              <w:right w:val="single" w:sz="4" w:space="0" w:color="auto"/>
            </w:tcBorders>
          </w:tcPr>
          <w:p w14:paraId="55CBA728" w14:textId="77777777" w:rsidR="00DA7525" w:rsidRPr="00173DA4" w:rsidRDefault="00DA7525" w:rsidP="00BB1FBF">
            <w:pPr>
              <w:rPr>
                <w:rFonts w:cs="Arial"/>
              </w:rPr>
            </w:pPr>
            <w:r>
              <w:rPr>
                <w:rFonts w:cs="Arial"/>
              </w:rPr>
              <w:t xml:space="preserve">IPA Arches </w:t>
            </w:r>
            <w:r w:rsidRPr="00173DA4">
              <w:rPr>
                <w:rFonts w:cs="Arial"/>
              </w:rPr>
              <w:t>Puma</w:t>
            </w:r>
          </w:p>
        </w:tc>
      </w:tr>
      <w:tr w:rsidR="00DA7525" w:rsidRPr="00173DA4" w14:paraId="737CCFCE"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0DDB5DB0" w14:textId="77777777" w:rsidR="00DA7525" w:rsidRPr="00173DA4" w:rsidRDefault="00DA7525" w:rsidP="00BB1FBF">
            <w:pPr>
              <w:rPr>
                <w:rFonts w:cs="Arial"/>
              </w:rPr>
            </w:pPr>
            <w:bookmarkStart w:id="31" w:name="REF_07"/>
            <w:r w:rsidRPr="00173DA4">
              <w:rPr>
                <w:rFonts w:cs="Arial"/>
              </w:rPr>
              <w:t>REF-07</w:t>
            </w:r>
            <w:bookmarkEnd w:id="31"/>
          </w:p>
        </w:tc>
        <w:tc>
          <w:tcPr>
            <w:tcW w:w="1037" w:type="pct"/>
            <w:tcBorders>
              <w:top w:val="single" w:sz="4" w:space="0" w:color="auto"/>
              <w:left w:val="single" w:sz="4" w:space="0" w:color="auto"/>
              <w:bottom w:val="single" w:sz="4" w:space="0" w:color="auto"/>
              <w:right w:val="single" w:sz="4" w:space="0" w:color="auto"/>
            </w:tcBorders>
          </w:tcPr>
          <w:p w14:paraId="33A5D320" w14:textId="77777777" w:rsidR="00DA7525" w:rsidRPr="00173DA4" w:rsidRDefault="00DA7525" w:rsidP="00BB1FBF">
            <w:pPr>
              <w:rPr>
                <w:rFonts w:cs="Arial"/>
              </w:rPr>
            </w:pPr>
            <w:r w:rsidRPr="00173DA4">
              <w:rPr>
                <w:rFonts w:cs="Arial"/>
              </w:rPr>
              <w:t>DHF351630</w:t>
            </w:r>
          </w:p>
        </w:tc>
        <w:tc>
          <w:tcPr>
            <w:tcW w:w="3038" w:type="pct"/>
            <w:tcBorders>
              <w:top w:val="single" w:sz="4" w:space="0" w:color="auto"/>
              <w:left w:val="single" w:sz="4" w:space="0" w:color="auto"/>
              <w:bottom w:val="single" w:sz="4" w:space="0" w:color="auto"/>
              <w:right w:val="single" w:sz="4" w:space="0" w:color="auto"/>
            </w:tcBorders>
          </w:tcPr>
          <w:p w14:paraId="7BA13BB7" w14:textId="77777777" w:rsidR="00DA7525" w:rsidRPr="00173DA4" w:rsidRDefault="00DA7525" w:rsidP="00BB1FBF">
            <w:pPr>
              <w:rPr>
                <w:rFonts w:cs="Arial"/>
              </w:rPr>
            </w:pPr>
            <w:r>
              <w:rPr>
                <w:rFonts w:cs="Arial"/>
              </w:rPr>
              <w:t xml:space="preserve">IPA PUMA </w:t>
            </w:r>
            <w:r w:rsidRPr="00173DA4">
              <w:rPr>
                <w:rFonts w:cs="Arial"/>
              </w:rPr>
              <w:t>Grand Canyon</w:t>
            </w:r>
          </w:p>
        </w:tc>
      </w:tr>
      <w:tr w:rsidR="00DA7525" w:rsidRPr="00173DA4" w14:paraId="73AA9BC6"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163CFEDC" w14:textId="77777777" w:rsidR="00DA7525" w:rsidRPr="00173DA4" w:rsidRDefault="00DA7525" w:rsidP="00BB1FBF">
            <w:pPr>
              <w:rPr>
                <w:rFonts w:cs="Arial"/>
              </w:rPr>
            </w:pPr>
            <w:bookmarkStart w:id="32" w:name="REF_08"/>
            <w:r w:rsidRPr="00173DA4">
              <w:rPr>
                <w:rFonts w:cs="Arial"/>
              </w:rPr>
              <w:t>REF-08</w:t>
            </w:r>
            <w:bookmarkEnd w:id="32"/>
          </w:p>
        </w:tc>
        <w:tc>
          <w:tcPr>
            <w:tcW w:w="1037" w:type="pct"/>
            <w:tcBorders>
              <w:top w:val="single" w:sz="4" w:space="0" w:color="auto"/>
              <w:left w:val="single" w:sz="4" w:space="0" w:color="auto"/>
              <w:bottom w:val="single" w:sz="4" w:space="0" w:color="auto"/>
              <w:right w:val="single" w:sz="4" w:space="0" w:color="auto"/>
            </w:tcBorders>
          </w:tcPr>
          <w:p w14:paraId="3D09FC7D" w14:textId="77777777" w:rsidR="00DA7525" w:rsidRPr="00173DA4" w:rsidRDefault="00DA7525" w:rsidP="00BB1FBF">
            <w:pPr>
              <w:rPr>
                <w:rFonts w:cs="Arial"/>
              </w:rPr>
            </w:pPr>
            <w:r w:rsidRPr="00173DA4">
              <w:rPr>
                <w:rFonts w:cs="Arial"/>
              </w:rPr>
              <w:t>DHF333478</w:t>
            </w:r>
          </w:p>
        </w:tc>
        <w:tc>
          <w:tcPr>
            <w:tcW w:w="3038" w:type="pct"/>
            <w:tcBorders>
              <w:top w:val="single" w:sz="4" w:space="0" w:color="auto"/>
              <w:left w:val="single" w:sz="4" w:space="0" w:color="auto"/>
              <w:bottom w:val="single" w:sz="4" w:space="0" w:color="auto"/>
              <w:right w:val="single" w:sz="4" w:space="0" w:color="auto"/>
            </w:tcBorders>
          </w:tcPr>
          <w:p w14:paraId="43281496" w14:textId="77777777" w:rsidR="00DA7525" w:rsidRPr="00173DA4" w:rsidRDefault="00DA7525" w:rsidP="00BB1FBF">
            <w:pPr>
              <w:rPr>
                <w:rFonts w:cs="Arial"/>
              </w:rPr>
            </w:pPr>
            <w:r>
              <w:rPr>
                <w:rFonts w:cs="Arial"/>
              </w:rPr>
              <w:t>IPA VOIP</w:t>
            </w:r>
            <w:r w:rsidRPr="00173DA4">
              <w:rPr>
                <w:rFonts w:cs="Arial"/>
              </w:rPr>
              <w:t xml:space="preserve"> PUMA</w:t>
            </w:r>
          </w:p>
        </w:tc>
      </w:tr>
      <w:tr w:rsidR="00056B50" w:rsidRPr="00173DA4" w14:paraId="734F0C4D"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1484E977" w14:textId="535FC1B5" w:rsidR="00056B50" w:rsidRPr="00173DA4" w:rsidRDefault="00056B50" w:rsidP="00056B50">
            <w:pPr>
              <w:rPr>
                <w:rFonts w:cs="Arial"/>
              </w:rPr>
            </w:pPr>
            <w:bookmarkStart w:id="33" w:name="REF_09"/>
            <w:r w:rsidRPr="00173DA4">
              <w:rPr>
                <w:rFonts w:cs="Arial"/>
              </w:rPr>
              <w:t>REF-09</w:t>
            </w:r>
            <w:bookmarkEnd w:id="33"/>
          </w:p>
        </w:tc>
        <w:tc>
          <w:tcPr>
            <w:tcW w:w="1037" w:type="pct"/>
            <w:tcBorders>
              <w:top w:val="single" w:sz="4" w:space="0" w:color="auto"/>
              <w:left w:val="single" w:sz="4" w:space="0" w:color="auto"/>
              <w:bottom w:val="single" w:sz="4" w:space="0" w:color="auto"/>
              <w:right w:val="single" w:sz="4" w:space="0" w:color="auto"/>
            </w:tcBorders>
          </w:tcPr>
          <w:p w14:paraId="49FD3666" w14:textId="1B9725A8" w:rsidR="00056B50" w:rsidRPr="00173DA4" w:rsidRDefault="00056B50" w:rsidP="00056B50">
            <w:pPr>
              <w:rPr>
                <w:rFonts w:cs="Arial"/>
              </w:rPr>
            </w:pPr>
            <w:r w:rsidRPr="00173DA4">
              <w:rPr>
                <w:rFonts w:cs="Arial"/>
              </w:rPr>
              <w:t>DHF339372</w:t>
            </w:r>
          </w:p>
        </w:tc>
        <w:tc>
          <w:tcPr>
            <w:tcW w:w="3038" w:type="pct"/>
            <w:tcBorders>
              <w:top w:val="single" w:sz="4" w:space="0" w:color="auto"/>
              <w:left w:val="single" w:sz="4" w:space="0" w:color="auto"/>
              <w:bottom w:val="single" w:sz="4" w:space="0" w:color="auto"/>
              <w:right w:val="single" w:sz="4" w:space="0" w:color="auto"/>
            </w:tcBorders>
          </w:tcPr>
          <w:p w14:paraId="121CBB6D" w14:textId="108C5CE6" w:rsidR="00056B50" w:rsidRDefault="00056B50" w:rsidP="00056B50">
            <w:pPr>
              <w:rPr>
                <w:rFonts w:cs="Arial"/>
              </w:rPr>
            </w:pPr>
            <w:r w:rsidRPr="00173DA4">
              <w:rPr>
                <w:rFonts w:cs="Arial"/>
              </w:rPr>
              <w:t>System MID Azurion R3.0</w:t>
            </w:r>
          </w:p>
        </w:tc>
      </w:tr>
      <w:tr w:rsidR="000A1EFC" w:rsidRPr="00173DA4" w14:paraId="42DE0AC6"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470A1F26" w14:textId="5FDDACE5" w:rsidR="000A1EFC" w:rsidRPr="00173DA4" w:rsidRDefault="000A1EFC" w:rsidP="00BB1FBF">
            <w:pPr>
              <w:rPr>
                <w:rFonts w:cs="Arial"/>
              </w:rPr>
            </w:pPr>
            <w:r>
              <w:rPr>
                <w:rFonts w:cs="Arial"/>
              </w:rPr>
              <w:t>REF-12</w:t>
            </w:r>
          </w:p>
        </w:tc>
        <w:tc>
          <w:tcPr>
            <w:tcW w:w="1037" w:type="pct"/>
            <w:tcBorders>
              <w:top w:val="single" w:sz="4" w:space="0" w:color="auto"/>
              <w:left w:val="single" w:sz="4" w:space="0" w:color="auto"/>
              <w:bottom w:val="single" w:sz="4" w:space="0" w:color="auto"/>
              <w:right w:val="single" w:sz="4" w:space="0" w:color="auto"/>
            </w:tcBorders>
          </w:tcPr>
          <w:p w14:paraId="6A59D8AF" w14:textId="659E2878" w:rsidR="000A1EFC" w:rsidRPr="00173DA4" w:rsidRDefault="000A1EFC" w:rsidP="00BB1FBF">
            <w:pPr>
              <w:rPr>
                <w:rFonts w:cs="Arial"/>
              </w:rPr>
            </w:pPr>
            <w:r w:rsidRPr="000A1EFC">
              <w:rPr>
                <w:rFonts w:cs="Arial"/>
              </w:rPr>
              <w:t>DHF348160</w:t>
            </w:r>
          </w:p>
        </w:tc>
        <w:tc>
          <w:tcPr>
            <w:tcW w:w="3038" w:type="pct"/>
            <w:tcBorders>
              <w:top w:val="single" w:sz="4" w:space="0" w:color="auto"/>
              <w:left w:val="single" w:sz="4" w:space="0" w:color="auto"/>
              <w:bottom w:val="single" w:sz="4" w:space="0" w:color="auto"/>
              <w:right w:val="single" w:sz="4" w:space="0" w:color="auto"/>
            </w:tcBorders>
          </w:tcPr>
          <w:p w14:paraId="13DA9049" w14:textId="0FF9A1C3" w:rsidR="000A1EFC" w:rsidRPr="00173DA4" w:rsidRDefault="000A1EFC" w:rsidP="00BB1FBF">
            <w:pPr>
              <w:rPr>
                <w:rFonts w:cs="Arial"/>
              </w:rPr>
            </w:pPr>
            <w:r>
              <w:rPr>
                <w:rFonts w:cs="Arial"/>
              </w:rPr>
              <w:t xml:space="preserve">SDS Norm Compliance Azurion </w:t>
            </w:r>
            <w:r w:rsidR="008001F2">
              <w:rPr>
                <w:rFonts w:cs="Arial"/>
              </w:rPr>
              <w:t>R3.0</w:t>
            </w:r>
          </w:p>
        </w:tc>
      </w:tr>
      <w:tr w:rsidR="00DA7525" w:rsidRPr="00173DA4" w14:paraId="20FCD54A"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58E526D6" w14:textId="77777777" w:rsidR="00DA7525" w:rsidRPr="00173DA4" w:rsidRDefault="00DA7525" w:rsidP="00BB1FBF">
            <w:pPr>
              <w:rPr>
                <w:rFonts w:cs="Arial"/>
              </w:rPr>
            </w:pPr>
            <w:bookmarkStart w:id="34" w:name="REF_15"/>
            <w:r w:rsidRPr="00173DA4">
              <w:rPr>
                <w:rFonts w:cs="Arial"/>
              </w:rPr>
              <w:t>REF-15</w:t>
            </w:r>
            <w:bookmarkEnd w:id="34"/>
          </w:p>
        </w:tc>
        <w:tc>
          <w:tcPr>
            <w:tcW w:w="1037" w:type="pct"/>
            <w:tcBorders>
              <w:top w:val="single" w:sz="4" w:space="0" w:color="auto"/>
              <w:left w:val="single" w:sz="4" w:space="0" w:color="auto"/>
              <w:bottom w:val="single" w:sz="4" w:space="0" w:color="auto"/>
              <w:right w:val="single" w:sz="4" w:space="0" w:color="auto"/>
            </w:tcBorders>
          </w:tcPr>
          <w:p w14:paraId="6A0FC232" w14:textId="77777777" w:rsidR="00DA7525" w:rsidRPr="00173DA4" w:rsidRDefault="00DA7525" w:rsidP="00BB1FBF">
            <w:pPr>
              <w:rPr>
                <w:rFonts w:cs="Arial"/>
              </w:rPr>
            </w:pPr>
            <w:r w:rsidRPr="00173DA4">
              <w:rPr>
                <w:rFonts w:cs="Arial"/>
              </w:rPr>
              <w:t>DHF304765</w:t>
            </w:r>
          </w:p>
        </w:tc>
        <w:tc>
          <w:tcPr>
            <w:tcW w:w="3038" w:type="pct"/>
            <w:tcBorders>
              <w:top w:val="single" w:sz="4" w:space="0" w:color="auto"/>
              <w:left w:val="single" w:sz="4" w:space="0" w:color="auto"/>
              <w:bottom w:val="single" w:sz="4" w:space="0" w:color="auto"/>
              <w:right w:val="single" w:sz="4" w:space="0" w:color="auto"/>
            </w:tcBorders>
          </w:tcPr>
          <w:p w14:paraId="7999EBED" w14:textId="77777777" w:rsidR="00DA7525" w:rsidRPr="00173DA4" w:rsidRDefault="00DA7525" w:rsidP="00BB1FBF">
            <w:pPr>
              <w:rPr>
                <w:rFonts w:cs="Arial"/>
              </w:rPr>
            </w:pPr>
            <w:r w:rsidRPr="00173DA4">
              <w:rPr>
                <w:rFonts w:cs="Arial"/>
              </w:rPr>
              <w:t>CiA Azurion R3.0</w:t>
            </w:r>
          </w:p>
        </w:tc>
      </w:tr>
      <w:tr w:rsidR="00DA7525" w:rsidRPr="00173DA4" w14:paraId="3EE089A2"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1E8F4AD5" w14:textId="77777777" w:rsidR="00DA7525" w:rsidRPr="00173DA4" w:rsidRDefault="00DA7525" w:rsidP="00BB1FBF">
            <w:pPr>
              <w:rPr>
                <w:rFonts w:cs="Arial"/>
              </w:rPr>
            </w:pPr>
            <w:bookmarkStart w:id="35" w:name="REF_17"/>
            <w:r w:rsidRPr="00173DA4">
              <w:rPr>
                <w:rFonts w:cs="Arial"/>
              </w:rPr>
              <w:t>REF-17</w:t>
            </w:r>
            <w:bookmarkEnd w:id="35"/>
          </w:p>
        </w:tc>
        <w:tc>
          <w:tcPr>
            <w:tcW w:w="1037" w:type="pct"/>
            <w:tcBorders>
              <w:top w:val="single" w:sz="4" w:space="0" w:color="auto"/>
              <w:left w:val="single" w:sz="4" w:space="0" w:color="auto"/>
              <w:bottom w:val="single" w:sz="4" w:space="0" w:color="auto"/>
              <w:right w:val="single" w:sz="4" w:space="0" w:color="auto"/>
            </w:tcBorders>
          </w:tcPr>
          <w:p w14:paraId="7A3683C6" w14:textId="77777777" w:rsidR="00DA7525" w:rsidRPr="00173DA4" w:rsidRDefault="00DA7525" w:rsidP="00BB1FBF">
            <w:pPr>
              <w:rPr>
                <w:rFonts w:cs="Arial"/>
              </w:rPr>
            </w:pPr>
            <w:r w:rsidRPr="00173DA4">
              <w:rPr>
                <w:rFonts w:cs="Arial"/>
              </w:rPr>
              <w:t>DHF341845</w:t>
            </w:r>
          </w:p>
        </w:tc>
        <w:tc>
          <w:tcPr>
            <w:tcW w:w="3038" w:type="pct"/>
            <w:tcBorders>
              <w:top w:val="single" w:sz="4" w:space="0" w:color="auto"/>
              <w:left w:val="single" w:sz="4" w:space="0" w:color="auto"/>
              <w:bottom w:val="single" w:sz="4" w:space="0" w:color="auto"/>
              <w:right w:val="single" w:sz="4" w:space="0" w:color="auto"/>
            </w:tcBorders>
          </w:tcPr>
          <w:p w14:paraId="186A3E31" w14:textId="77777777" w:rsidR="00DA7525" w:rsidRPr="00173DA4" w:rsidRDefault="00DA7525" w:rsidP="00BB1FBF">
            <w:pPr>
              <w:rPr>
                <w:rFonts w:cs="Arial"/>
              </w:rPr>
            </w:pPr>
            <w:r w:rsidRPr="00173DA4">
              <w:rPr>
                <w:rFonts w:cs="Arial"/>
              </w:rPr>
              <w:t>UID Flexible Viewing</w:t>
            </w:r>
            <w:r>
              <w:rPr>
                <w:rFonts w:cs="Arial"/>
              </w:rPr>
              <w:t xml:space="preserve"> </w:t>
            </w:r>
          </w:p>
        </w:tc>
      </w:tr>
      <w:tr w:rsidR="00DA7525" w:rsidRPr="00173DA4" w14:paraId="2068AB07"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470CEFA8" w14:textId="77777777" w:rsidR="00DA7525" w:rsidRPr="00173DA4" w:rsidRDefault="00DA7525" w:rsidP="00BB1FBF">
            <w:pPr>
              <w:rPr>
                <w:rFonts w:cs="Arial"/>
              </w:rPr>
            </w:pPr>
            <w:bookmarkStart w:id="36" w:name="REF_18"/>
            <w:r w:rsidRPr="00173DA4">
              <w:rPr>
                <w:rFonts w:cs="Arial"/>
              </w:rPr>
              <w:t>REF-18</w:t>
            </w:r>
            <w:bookmarkEnd w:id="36"/>
          </w:p>
        </w:tc>
        <w:tc>
          <w:tcPr>
            <w:tcW w:w="1037" w:type="pct"/>
            <w:tcBorders>
              <w:top w:val="single" w:sz="4" w:space="0" w:color="auto"/>
              <w:left w:val="single" w:sz="4" w:space="0" w:color="auto"/>
              <w:bottom w:val="single" w:sz="4" w:space="0" w:color="auto"/>
              <w:right w:val="single" w:sz="4" w:space="0" w:color="auto"/>
            </w:tcBorders>
          </w:tcPr>
          <w:p w14:paraId="5652D7C5" w14:textId="77777777" w:rsidR="00DA7525" w:rsidRPr="00173DA4" w:rsidRDefault="00DA7525" w:rsidP="00BB1FBF">
            <w:pPr>
              <w:rPr>
                <w:rFonts w:cs="Arial"/>
              </w:rPr>
            </w:pPr>
            <w:r w:rsidRPr="00173DA4">
              <w:rPr>
                <w:rFonts w:cs="Arial"/>
              </w:rPr>
              <w:t>DHF341844</w:t>
            </w:r>
          </w:p>
        </w:tc>
        <w:tc>
          <w:tcPr>
            <w:tcW w:w="3038" w:type="pct"/>
            <w:tcBorders>
              <w:top w:val="single" w:sz="4" w:space="0" w:color="auto"/>
              <w:left w:val="single" w:sz="4" w:space="0" w:color="auto"/>
              <w:bottom w:val="single" w:sz="4" w:space="0" w:color="auto"/>
              <w:right w:val="single" w:sz="4" w:space="0" w:color="auto"/>
            </w:tcBorders>
          </w:tcPr>
          <w:p w14:paraId="432C954E" w14:textId="77777777" w:rsidR="00DA7525" w:rsidRPr="00173DA4" w:rsidRDefault="00DA7525" w:rsidP="00BB1FBF">
            <w:pPr>
              <w:rPr>
                <w:rFonts w:cs="Arial"/>
              </w:rPr>
            </w:pPr>
            <w:r w:rsidRPr="00173DA4">
              <w:rPr>
                <w:rFonts w:cs="Arial"/>
              </w:rPr>
              <w:t>UID UI Overall</w:t>
            </w:r>
            <w:r>
              <w:rPr>
                <w:rFonts w:cs="Arial"/>
              </w:rPr>
              <w:t xml:space="preserve"> </w:t>
            </w:r>
          </w:p>
        </w:tc>
      </w:tr>
      <w:tr w:rsidR="00DA7525" w:rsidRPr="00173DA4" w14:paraId="59857AB2"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6A75EF47" w14:textId="77777777" w:rsidR="00DA7525" w:rsidRPr="00173DA4" w:rsidRDefault="00DA7525" w:rsidP="00BB1FBF">
            <w:pPr>
              <w:rPr>
                <w:rFonts w:cs="Arial"/>
              </w:rPr>
            </w:pPr>
            <w:bookmarkStart w:id="37" w:name="REF_19"/>
            <w:r w:rsidRPr="00173DA4">
              <w:rPr>
                <w:rFonts w:cs="Arial"/>
              </w:rPr>
              <w:t>REF-19</w:t>
            </w:r>
            <w:bookmarkEnd w:id="37"/>
          </w:p>
        </w:tc>
        <w:tc>
          <w:tcPr>
            <w:tcW w:w="1037" w:type="pct"/>
            <w:tcBorders>
              <w:top w:val="single" w:sz="4" w:space="0" w:color="auto"/>
              <w:left w:val="single" w:sz="4" w:space="0" w:color="auto"/>
              <w:bottom w:val="single" w:sz="4" w:space="0" w:color="auto"/>
              <w:right w:val="single" w:sz="4" w:space="0" w:color="auto"/>
            </w:tcBorders>
          </w:tcPr>
          <w:p w14:paraId="4969586D" w14:textId="77777777" w:rsidR="00DA7525" w:rsidRPr="00173DA4" w:rsidRDefault="00DA7525" w:rsidP="00BB1FBF">
            <w:pPr>
              <w:rPr>
                <w:rFonts w:cs="Arial"/>
              </w:rPr>
            </w:pPr>
            <w:r w:rsidRPr="00173DA4">
              <w:rPr>
                <w:rFonts w:cs="Arial"/>
              </w:rPr>
              <w:t>DHF341847</w:t>
            </w:r>
          </w:p>
        </w:tc>
        <w:tc>
          <w:tcPr>
            <w:tcW w:w="3038" w:type="pct"/>
            <w:tcBorders>
              <w:top w:val="single" w:sz="4" w:space="0" w:color="auto"/>
              <w:left w:val="single" w:sz="4" w:space="0" w:color="auto"/>
              <w:bottom w:val="single" w:sz="4" w:space="0" w:color="auto"/>
              <w:right w:val="single" w:sz="4" w:space="0" w:color="auto"/>
            </w:tcBorders>
          </w:tcPr>
          <w:p w14:paraId="69721B12" w14:textId="77777777" w:rsidR="00DA7525" w:rsidRPr="00173DA4" w:rsidRDefault="00DA7525" w:rsidP="00BB1FBF">
            <w:pPr>
              <w:rPr>
                <w:rFonts w:cs="Arial"/>
              </w:rPr>
            </w:pPr>
            <w:r w:rsidRPr="00173DA4">
              <w:rPr>
                <w:rFonts w:cs="Arial"/>
              </w:rPr>
              <w:t xml:space="preserve">UID UI X-ray applications </w:t>
            </w:r>
          </w:p>
        </w:tc>
      </w:tr>
      <w:tr w:rsidR="00DA7525" w:rsidRPr="00173DA4" w14:paraId="653A7800"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70C0F3D9" w14:textId="77777777" w:rsidR="00DA7525" w:rsidRPr="00173DA4" w:rsidRDefault="00DA7525" w:rsidP="00BB1FBF">
            <w:pPr>
              <w:rPr>
                <w:rFonts w:cs="Arial"/>
              </w:rPr>
            </w:pPr>
            <w:bookmarkStart w:id="38" w:name="REF_20"/>
            <w:r w:rsidRPr="00173DA4">
              <w:rPr>
                <w:rFonts w:cs="Arial"/>
              </w:rPr>
              <w:t>REF-20</w:t>
            </w:r>
            <w:bookmarkEnd w:id="38"/>
          </w:p>
        </w:tc>
        <w:tc>
          <w:tcPr>
            <w:tcW w:w="1037" w:type="pct"/>
            <w:tcBorders>
              <w:top w:val="single" w:sz="4" w:space="0" w:color="auto"/>
              <w:left w:val="single" w:sz="4" w:space="0" w:color="auto"/>
              <w:bottom w:val="single" w:sz="4" w:space="0" w:color="auto"/>
              <w:right w:val="single" w:sz="4" w:space="0" w:color="auto"/>
            </w:tcBorders>
          </w:tcPr>
          <w:p w14:paraId="3557CF55" w14:textId="77777777" w:rsidR="00DA7525" w:rsidRPr="00173DA4" w:rsidRDefault="00DA7525" w:rsidP="00BB1FBF">
            <w:pPr>
              <w:rPr>
                <w:rFonts w:cs="Arial"/>
              </w:rPr>
            </w:pPr>
            <w:r w:rsidRPr="00173DA4">
              <w:rPr>
                <w:rFonts w:cs="Arial"/>
              </w:rPr>
              <w:t>DHF341846</w:t>
            </w:r>
          </w:p>
        </w:tc>
        <w:tc>
          <w:tcPr>
            <w:tcW w:w="3038" w:type="pct"/>
            <w:tcBorders>
              <w:top w:val="single" w:sz="4" w:space="0" w:color="auto"/>
              <w:left w:val="single" w:sz="4" w:space="0" w:color="auto"/>
              <w:bottom w:val="single" w:sz="4" w:space="0" w:color="auto"/>
              <w:right w:val="single" w:sz="4" w:space="0" w:color="auto"/>
            </w:tcBorders>
          </w:tcPr>
          <w:p w14:paraId="04B9C154" w14:textId="77777777" w:rsidR="00DA7525" w:rsidRPr="00173DA4" w:rsidRDefault="00DA7525" w:rsidP="00BB1FBF">
            <w:pPr>
              <w:rPr>
                <w:rFonts w:cs="Arial"/>
              </w:rPr>
            </w:pPr>
            <w:r w:rsidRPr="00173DA4">
              <w:rPr>
                <w:rFonts w:cs="Arial"/>
              </w:rPr>
              <w:t>UID Service and Manufacturing</w:t>
            </w:r>
            <w:r>
              <w:rPr>
                <w:rFonts w:cs="Arial"/>
              </w:rPr>
              <w:t xml:space="preserve"> </w:t>
            </w:r>
          </w:p>
        </w:tc>
      </w:tr>
      <w:tr w:rsidR="00DA7525" w:rsidRPr="00173DA4" w14:paraId="53D18ED3"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0F1A7297" w14:textId="77777777" w:rsidR="00DA7525" w:rsidRPr="00173DA4" w:rsidRDefault="00DA7525" w:rsidP="00BB1FBF">
            <w:pPr>
              <w:rPr>
                <w:rFonts w:cs="Arial"/>
              </w:rPr>
            </w:pPr>
            <w:bookmarkStart w:id="39" w:name="REF_21"/>
            <w:r w:rsidRPr="00173DA4">
              <w:rPr>
                <w:rFonts w:cs="Arial"/>
              </w:rPr>
              <w:t>REF-21</w:t>
            </w:r>
            <w:bookmarkEnd w:id="39"/>
          </w:p>
        </w:tc>
        <w:tc>
          <w:tcPr>
            <w:tcW w:w="1037" w:type="pct"/>
            <w:tcBorders>
              <w:top w:val="single" w:sz="4" w:space="0" w:color="auto"/>
              <w:left w:val="single" w:sz="4" w:space="0" w:color="auto"/>
              <w:bottom w:val="single" w:sz="4" w:space="0" w:color="auto"/>
              <w:right w:val="single" w:sz="4" w:space="0" w:color="auto"/>
            </w:tcBorders>
          </w:tcPr>
          <w:p w14:paraId="04AAD57D" w14:textId="77777777" w:rsidR="00DA7525" w:rsidRPr="00173DA4" w:rsidRDefault="00DA7525" w:rsidP="00BB1FBF">
            <w:pPr>
              <w:rPr>
                <w:rFonts w:cs="Arial"/>
              </w:rPr>
            </w:pPr>
            <w:r w:rsidRPr="00173DA4">
              <w:rPr>
                <w:rFonts w:cs="Arial"/>
              </w:rPr>
              <w:t>DHF346888</w:t>
            </w:r>
          </w:p>
        </w:tc>
        <w:tc>
          <w:tcPr>
            <w:tcW w:w="3038" w:type="pct"/>
            <w:tcBorders>
              <w:top w:val="single" w:sz="4" w:space="0" w:color="auto"/>
              <w:left w:val="single" w:sz="4" w:space="0" w:color="auto"/>
              <w:bottom w:val="single" w:sz="4" w:space="0" w:color="auto"/>
              <w:right w:val="single" w:sz="4" w:space="0" w:color="auto"/>
            </w:tcBorders>
          </w:tcPr>
          <w:p w14:paraId="28CCCC97" w14:textId="77777777" w:rsidR="00DA7525" w:rsidRPr="00173DA4" w:rsidRDefault="00DA7525" w:rsidP="00BB1FBF">
            <w:pPr>
              <w:rPr>
                <w:rFonts w:cs="Arial"/>
              </w:rPr>
            </w:pPr>
            <w:r w:rsidRPr="00173DA4">
              <w:rPr>
                <w:rFonts w:cs="Arial"/>
              </w:rPr>
              <w:t>UID P&amp;B Positioning Azurion (Blue)</w:t>
            </w:r>
            <w:r>
              <w:rPr>
                <w:rFonts w:cs="Arial"/>
              </w:rPr>
              <w:t xml:space="preserve"> </w:t>
            </w:r>
          </w:p>
        </w:tc>
      </w:tr>
      <w:tr w:rsidR="00DA7525" w:rsidRPr="00C30874" w14:paraId="1EF111DA"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78EDBBD2" w14:textId="77777777" w:rsidR="00DA7525" w:rsidRPr="00173DA4" w:rsidRDefault="00DA7525" w:rsidP="00BB1FBF">
            <w:pPr>
              <w:rPr>
                <w:rFonts w:cs="Arial"/>
              </w:rPr>
            </w:pPr>
            <w:bookmarkStart w:id="40" w:name="REF_25"/>
            <w:r w:rsidRPr="00173DA4">
              <w:rPr>
                <w:rFonts w:cs="Arial"/>
              </w:rPr>
              <w:t>REF-25</w:t>
            </w:r>
            <w:bookmarkEnd w:id="40"/>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534B4E04" w14:textId="77777777" w:rsidR="00DA7525" w:rsidRPr="00173DA4" w:rsidRDefault="00DA7525" w:rsidP="00BB1FBF">
            <w:pPr>
              <w:rPr>
                <w:rFonts w:cs="Arial"/>
              </w:rPr>
            </w:pPr>
            <w:r w:rsidRPr="00173DA4">
              <w:rPr>
                <w:rFonts w:cs="Arial"/>
              </w:rPr>
              <w:t>DHF318626</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0AFCCA7F" w14:textId="77777777" w:rsidR="00DA7525" w:rsidRPr="00371BF5" w:rsidRDefault="00DA7525" w:rsidP="00BB1FBF">
            <w:pPr>
              <w:rPr>
                <w:rFonts w:cs="Arial"/>
                <w:lang w:val="de-DE"/>
              </w:rPr>
            </w:pPr>
            <w:r w:rsidRPr="00371BF5">
              <w:rPr>
                <w:rFonts w:cs="Arial"/>
                <w:lang w:val="de-DE"/>
              </w:rPr>
              <w:t>UID 2D Quantitative Analysis  </w:t>
            </w:r>
          </w:p>
        </w:tc>
      </w:tr>
      <w:tr w:rsidR="00DA7525" w:rsidRPr="00173DA4" w14:paraId="3246EDE8"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2B52A30B" w14:textId="77777777" w:rsidR="00DA7525" w:rsidRPr="00173DA4" w:rsidRDefault="00DA7525" w:rsidP="00BB1FBF">
            <w:pPr>
              <w:rPr>
                <w:rFonts w:cs="Arial"/>
              </w:rPr>
            </w:pPr>
            <w:bookmarkStart w:id="41" w:name="REF_27"/>
            <w:r w:rsidRPr="00173DA4">
              <w:rPr>
                <w:rFonts w:cs="Arial"/>
              </w:rPr>
              <w:t>REF-27</w:t>
            </w:r>
            <w:bookmarkEnd w:id="41"/>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1C45A455" w14:textId="77777777" w:rsidR="00DA7525" w:rsidRPr="00173DA4" w:rsidRDefault="00DA7525" w:rsidP="00BB1FBF">
            <w:pPr>
              <w:rPr>
                <w:rFonts w:cs="Arial"/>
              </w:rPr>
            </w:pPr>
            <w:r w:rsidRPr="00173DA4">
              <w:rPr>
                <w:rFonts w:cs="Arial"/>
              </w:rPr>
              <w:t>DHF339475</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36BE015C" w14:textId="77777777" w:rsidR="00DA7525" w:rsidRPr="00173DA4" w:rsidRDefault="00DA7525" w:rsidP="00BB1FBF">
            <w:pPr>
              <w:rPr>
                <w:rFonts w:cs="Arial"/>
              </w:rPr>
            </w:pPr>
            <w:r w:rsidRPr="00173DA4">
              <w:rPr>
                <w:rFonts w:cs="Arial"/>
              </w:rPr>
              <w:t>UID iControl Interface  </w:t>
            </w:r>
          </w:p>
        </w:tc>
      </w:tr>
      <w:tr w:rsidR="00DA7525" w:rsidRPr="00173DA4" w14:paraId="57585CFE"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66219BB2" w14:textId="77777777" w:rsidR="00DA7525" w:rsidRPr="00173DA4" w:rsidRDefault="00DA7525" w:rsidP="00BB1FBF">
            <w:pPr>
              <w:rPr>
                <w:rFonts w:cs="Arial"/>
              </w:rPr>
            </w:pPr>
            <w:bookmarkStart w:id="42" w:name="REF_28"/>
            <w:r w:rsidRPr="00173DA4">
              <w:rPr>
                <w:rFonts w:cs="Arial"/>
              </w:rPr>
              <w:t>REF-28</w:t>
            </w:r>
            <w:bookmarkEnd w:id="42"/>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325EE145" w14:textId="77777777" w:rsidR="00DA7525" w:rsidRPr="00173DA4" w:rsidRDefault="00DA7525" w:rsidP="00BB1FBF">
            <w:pPr>
              <w:rPr>
                <w:rFonts w:cs="Arial"/>
              </w:rPr>
            </w:pPr>
            <w:r w:rsidRPr="00173DA4">
              <w:rPr>
                <w:rFonts w:cs="Arial"/>
              </w:rPr>
              <w:t>DHF341849</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7CF4D33A" w14:textId="77777777" w:rsidR="00DA7525" w:rsidRPr="00173DA4" w:rsidRDefault="00DA7525" w:rsidP="00BB1FBF">
            <w:pPr>
              <w:rPr>
                <w:rFonts w:cs="Arial"/>
              </w:rPr>
            </w:pPr>
            <w:r w:rsidRPr="00173DA4">
              <w:rPr>
                <w:rFonts w:cs="Arial"/>
              </w:rPr>
              <w:t>UID Image Acquisition &amp; Processing  </w:t>
            </w:r>
          </w:p>
        </w:tc>
      </w:tr>
      <w:tr w:rsidR="00DA7525" w:rsidRPr="00173DA4" w14:paraId="5EEBEA3D"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73F45F1A" w14:textId="77777777" w:rsidR="00DA7525" w:rsidRPr="00173DA4" w:rsidRDefault="00DA7525" w:rsidP="00BB1FBF">
            <w:pPr>
              <w:rPr>
                <w:rFonts w:cs="Arial"/>
              </w:rPr>
            </w:pPr>
            <w:bookmarkStart w:id="43" w:name="REF_29"/>
            <w:r w:rsidRPr="00173DA4">
              <w:rPr>
                <w:rFonts w:cs="Arial"/>
              </w:rPr>
              <w:t>REF-29</w:t>
            </w:r>
            <w:bookmarkEnd w:id="43"/>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00F158B1" w14:textId="77777777" w:rsidR="00DA7525" w:rsidRPr="00173DA4" w:rsidRDefault="00DA7525" w:rsidP="00BB1FBF">
            <w:pPr>
              <w:rPr>
                <w:rFonts w:cs="Arial"/>
              </w:rPr>
            </w:pPr>
            <w:r w:rsidRPr="00173DA4">
              <w:rPr>
                <w:rFonts w:cs="Arial"/>
              </w:rPr>
              <w:t>DHF342960</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45E435AC" w14:textId="77777777" w:rsidR="00DA7525" w:rsidRPr="00173DA4" w:rsidRDefault="00DA7525" w:rsidP="00BB1FBF">
            <w:pPr>
              <w:rPr>
                <w:rFonts w:cs="Arial"/>
              </w:rPr>
            </w:pPr>
            <w:r w:rsidRPr="00173DA4">
              <w:rPr>
                <w:rFonts w:cs="Arial"/>
              </w:rPr>
              <w:t>UID Acquisition Scenarios  </w:t>
            </w:r>
          </w:p>
        </w:tc>
      </w:tr>
      <w:tr w:rsidR="00DA7525" w:rsidRPr="00173DA4" w14:paraId="2FCFB466"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1B861AE7" w14:textId="77777777" w:rsidR="00DA7525" w:rsidRPr="00173DA4" w:rsidRDefault="00DA7525" w:rsidP="00BB1FBF">
            <w:pPr>
              <w:rPr>
                <w:rFonts w:cs="Arial"/>
              </w:rPr>
            </w:pPr>
            <w:bookmarkStart w:id="44" w:name="REF_30"/>
            <w:r w:rsidRPr="00173DA4">
              <w:rPr>
                <w:rFonts w:cs="Arial"/>
              </w:rPr>
              <w:t>REF-30</w:t>
            </w:r>
            <w:bookmarkEnd w:id="44"/>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02C2C33F" w14:textId="77777777" w:rsidR="00DA7525" w:rsidRPr="00173DA4" w:rsidRDefault="00DA7525" w:rsidP="00BB1FBF">
            <w:pPr>
              <w:rPr>
                <w:rFonts w:cs="Arial"/>
              </w:rPr>
            </w:pPr>
            <w:r w:rsidRPr="00173DA4">
              <w:rPr>
                <w:rFonts w:cs="Arial"/>
              </w:rPr>
              <w:t>DHF348165</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04C90BA0" w14:textId="77777777" w:rsidR="00DA7525" w:rsidRPr="00173DA4" w:rsidRDefault="00DA7525" w:rsidP="00BB1FBF">
            <w:pPr>
              <w:rPr>
                <w:rFonts w:cs="Arial"/>
              </w:rPr>
            </w:pPr>
            <w:r w:rsidRPr="00173DA4">
              <w:rPr>
                <w:rFonts w:cs="Arial"/>
              </w:rPr>
              <w:t>UID P&amp;B Positioning Azurion (Red)  </w:t>
            </w:r>
          </w:p>
        </w:tc>
      </w:tr>
      <w:tr w:rsidR="00DA7525" w:rsidRPr="00173DA4" w14:paraId="6ACE8E31"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4E486B29" w14:textId="77777777" w:rsidR="00DA7525" w:rsidRPr="00173DA4" w:rsidRDefault="00DA7525" w:rsidP="00BB1FBF">
            <w:pPr>
              <w:rPr>
                <w:rFonts w:cs="Arial"/>
              </w:rPr>
            </w:pPr>
            <w:bookmarkStart w:id="45" w:name="REF_31"/>
            <w:r w:rsidRPr="00173DA4">
              <w:rPr>
                <w:rFonts w:cs="Arial"/>
              </w:rPr>
              <w:t>REF-31</w:t>
            </w:r>
            <w:bookmarkEnd w:id="45"/>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4B43E4BD" w14:textId="77777777" w:rsidR="00DA7525" w:rsidRPr="00173DA4" w:rsidRDefault="00DA7525" w:rsidP="00BB1FBF">
            <w:pPr>
              <w:rPr>
                <w:rFonts w:cs="Arial"/>
              </w:rPr>
            </w:pPr>
            <w:r w:rsidRPr="00173DA4">
              <w:rPr>
                <w:rFonts w:cs="Arial"/>
              </w:rPr>
              <w:t>DHF348864</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06AB0AEB" w14:textId="77777777" w:rsidR="00DA7525" w:rsidRPr="00173DA4" w:rsidRDefault="00DA7525" w:rsidP="00BB1FBF">
            <w:pPr>
              <w:rPr>
                <w:rFonts w:cs="Arial"/>
              </w:rPr>
            </w:pPr>
            <w:r w:rsidRPr="00173DA4">
              <w:rPr>
                <w:rFonts w:cs="Arial"/>
              </w:rPr>
              <w:t>UID Control Room Workflow  </w:t>
            </w:r>
          </w:p>
        </w:tc>
      </w:tr>
      <w:tr w:rsidR="00DA7525" w:rsidRPr="00173DA4" w14:paraId="55C19942"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59B26A37" w14:textId="77777777" w:rsidR="00DA7525" w:rsidRPr="00173DA4" w:rsidRDefault="00DA7525" w:rsidP="00BB1FBF">
            <w:pPr>
              <w:rPr>
                <w:rFonts w:cs="Arial"/>
              </w:rPr>
            </w:pPr>
            <w:bookmarkStart w:id="46" w:name="REF_33"/>
            <w:r w:rsidRPr="00173DA4">
              <w:rPr>
                <w:rFonts w:cs="Arial"/>
              </w:rPr>
              <w:t>REF-33</w:t>
            </w:r>
            <w:bookmarkEnd w:id="46"/>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2CA19C38" w14:textId="77777777" w:rsidR="00DA7525" w:rsidRPr="00173DA4" w:rsidRDefault="00DA7525" w:rsidP="00BB1FBF">
            <w:pPr>
              <w:rPr>
                <w:rFonts w:cs="Arial"/>
              </w:rPr>
            </w:pPr>
            <w:r w:rsidRPr="00173DA4">
              <w:rPr>
                <w:rFonts w:cs="Arial"/>
              </w:rPr>
              <w:t>DHF356832</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4EF2DAD2" w14:textId="77777777" w:rsidR="00DA7525" w:rsidRPr="00173DA4" w:rsidRDefault="00DA7525" w:rsidP="00BB1FBF">
            <w:pPr>
              <w:rPr>
                <w:rFonts w:cs="Arial"/>
              </w:rPr>
            </w:pPr>
            <w:r w:rsidRPr="00173DA4">
              <w:rPr>
                <w:rFonts w:cs="Arial"/>
              </w:rPr>
              <w:t>IPA Puma - Pinnacles</w:t>
            </w:r>
          </w:p>
        </w:tc>
      </w:tr>
      <w:tr w:rsidR="00DA7525" w:rsidRPr="00173DA4" w14:paraId="794A9290"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7F215330" w14:textId="77777777" w:rsidR="00DA7525" w:rsidRPr="00173DA4" w:rsidRDefault="00DA7525" w:rsidP="00BB1FBF">
            <w:pPr>
              <w:rPr>
                <w:rFonts w:cs="Arial"/>
              </w:rPr>
            </w:pPr>
            <w:bookmarkStart w:id="47" w:name="REF_34"/>
            <w:r w:rsidRPr="00173DA4">
              <w:rPr>
                <w:rFonts w:cs="Arial"/>
              </w:rPr>
              <w:t>REF-34</w:t>
            </w:r>
            <w:bookmarkEnd w:id="47"/>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3C814CF4" w14:textId="77777777" w:rsidR="00DA7525" w:rsidRPr="00173DA4" w:rsidRDefault="00DA7525" w:rsidP="00BB1FBF">
            <w:pPr>
              <w:rPr>
                <w:rFonts w:cs="Arial"/>
              </w:rPr>
            </w:pPr>
            <w:r w:rsidRPr="00173DA4">
              <w:rPr>
                <w:rFonts w:cs="Arial"/>
              </w:rPr>
              <w:t>DHF347967</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4771F180" w14:textId="77777777" w:rsidR="00DA7525" w:rsidRPr="00173DA4" w:rsidRDefault="00DA7525" w:rsidP="00BB1FBF">
            <w:pPr>
              <w:rPr>
                <w:rFonts w:cs="Arial"/>
              </w:rPr>
            </w:pPr>
            <w:r w:rsidRPr="00173DA4">
              <w:rPr>
                <w:rFonts w:cs="Arial"/>
              </w:rPr>
              <w:t>Software Development Plan PUMA</w:t>
            </w:r>
          </w:p>
        </w:tc>
      </w:tr>
      <w:tr w:rsidR="00DA7525" w:rsidRPr="00173DA4" w14:paraId="1FB584F7"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3CE5A110" w14:textId="77777777" w:rsidR="00DA7525" w:rsidRPr="00173DA4" w:rsidRDefault="00DA7525" w:rsidP="00BB1FBF">
            <w:pPr>
              <w:rPr>
                <w:rFonts w:cs="Arial"/>
              </w:rPr>
            </w:pPr>
            <w:bookmarkStart w:id="48" w:name="REF_35"/>
            <w:r w:rsidRPr="00173DA4">
              <w:rPr>
                <w:rFonts w:cs="Arial"/>
              </w:rPr>
              <w:t>REF-35</w:t>
            </w:r>
            <w:bookmarkEnd w:id="48"/>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5060BB4D" w14:textId="77777777" w:rsidR="00DA7525" w:rsidRPr="00173DA4" w:rsidRDefault="00DA7525" w:rsidP="00BB1FBF">
            <w:pPr>
              <w:rPr>
                <w:rFonts w:cs="Arial"/>
              </w:rPr>
            </w:pPr>
            <w:r w:rsidRPr="00173DA4">
              <w:rPr>
                <w:rFonts w:cs="Arial"/>
              </w:rPr>
              <w:t>DEP160801</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29FE66AB" w14:textId="77777777" w:rsidR="00DA7525" w:rsidRPr="00173DA4" w:rsidRDefault="00DA7525" w:rsidP="00BB1FBF">
            <w:pPr>
              <w:rPr>
                <w:rFonts w:cs="Arial"/>
              </w:rPr>
            </w:pPr>
            <w:r w:rsidRPr="00173DA4">
              <w:rPr>
                <w:rFonts w:cs="Arial"/>
              </w:rPr>
              <w:t>Strategy for Sample Size definition for design verification</w:t>
            </w:r>
          </w:p>
        </w:tc>
      </w:tr>
      <w:tr w:rsidR="00DA7525" w:rsidRPr="00173DA4" w14:paraId="0DDAA1C7"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11BABF37" w14:textId="77777777" w:rsidR="00DA7525" w:rsidRPr="00173DA4" w:rsidRDefault="00DA7525" w:rsidP="00BB1FBF">
            <w:pPr>
              <w:rPr>
                <w:rFonts w:cs="Arial"/>
              </w:rPr>
            </w:pPr>
            <w:bookmarkStart w:id="49" w:name="REF_36"/>
            <w:r w:rsidRPr="00173DA4">
              <w:rPr>
                <w:rFonts w:cs="Arial"/>
              </w:rPr>
              <w:t>REF-36</w:t>
            </w:r>
            <w:bookmarkEnd w:id="49"/>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44465F65" w14:textId="77777777" w:rsidR="00DA7525" w:rsidRPr="00173DA4" w:rsidRDefault="00DA7525" w:rsidP="00BB1FBF">
            <w:pPr>
              <w:rPr>
                <w:rFonts w:cs="Arial"/>
              </w:rPr>
            </w:pPr>
            <w:r w:rsidRPr="00173DA4">
              <w:rPr>
                <w:rFonts w:cs="Arial"/>
              </w:rPr>
              <w:t>DHF354490</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5AC68B4B" w14:textId="77777777" w:rsidR="00DA7525" w:rsidRPr="00173DA4" w:rsidRDefault="00DA7525" w:rsidP="00BB1FBF">
            <w:pPr>
              <w:rPr>
                <w:rFonts w:cs="Arial"/>
              </w:rPr>
            </w:pPr>
            <w:r w:rsidRPr="00173DA4">
              <w:rPr>
                <w:rFonts w:cs="Arial"/>
              </w:rPr>
              <w:t>Usability Plan Azurion R3.0</w:t>
            </w:r>
          </w:p>
        </w:tc>
      </w:tr>
      <w:tr w:rsidR="00DA7525" w:rsidRPr="00173DA4" w14:paraId="49EEEE39"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177D077E" w14:textId="77777777" w:rsidR="00DA7525" w:rsidRPr="00173DA4" w:rsidRDefault="00DA7525" w:rsidP="00BB1FBF">
            <w:pPr>
              <w:rPr>
                <w:rFonts w:cs="Arial"/>
              </w:rPr>
            </w:pPr>
            <w:bookmarkStart w:id="50" w:name="REF_37"/>
            <w:r w:rsidRPr="00173DA4">
              <w:rPr>
                <w:rFonts w:cs="Arial"/>
              </w:rPr>
              <w:t>REF-37</w:t>
            </w:r>
            <w:bookmarkEnd w:id="50"/>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32952918" w14:textId="77777777" w:rsidR="00DA7525" w:rsidRPr="00173DA4" w:rsidRDefault="00DA7525" w:rsidP="00BB1FBF">
            <w:pPr>
              <w:rPr>
                <w:rFonts w:cs="Arial"/>
              </w:rPr>
            </w:pPr>
            <w:r w:rsidRPr="00173DA4">
              <w:rPr>
                <w:rFonts w:cs="Arial"/>
              </w:rPr>
              <w:t>DHF337357</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1F5639AA" w14:textId="77777777" w:rsidR="00DA7525" w:rsidRPr="00173DA4" w:rsidRDefault="00DA7525" w:rsidP="00BB1FBF">
            <w:pPr>
              <w:rPr>
                <w:rFonts w:cs="Arial"/>
              </w:rPr>
            </w:pPr>
            <w:r w:rsidRPr="00173DA4">
              <w:rPr>
                <w:rFonts w:cs="Arial"/>
              </w:rPr>
              <w:t>Operations Project Plan Puma</w:t>
            </w:r>
          </w:p>
        </w:tc>
      </w:tr>
      <w:tr w:rsidR="00DA7525" w:rsidRPr="00173DA4" w14:paraId="436AA098"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6E35D4C6" w14:textId="77777777" w:rsidR="00DA7525" w:rsidRPr="00173DA4" w:rsidRDefault="00DA7525" w:rsidP="00BB1FBF">
            <w:pPr>
              <w:rPr>
                <w:rFonts w:cs="Arial"/>
              </w:rPr>
            </w:pPr>
            <w:bookmarkStart w:id="51" w:name="REF_38"/>
            <w:r w:rsidRPr="00173DA4">
              <w:rPr>
                <w:rFonts w:cs="Arial"/>
              </w:rPr>
              <w:t>REF-38</w:t>
            </w:r>
            <w:bookmarkEnd w:id="51"/>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2230A87E" w14:textId="77777777" w:rsidR="00DA7525" w:rsidRPr="00173DA4" w:rsidRDefault="00DA7525" w:rsidP="00BB1FBF">
            <w:pPr>
              <w:rPr>
                <w:rFonts w:cs="Arial"/>
              </w:rPr>
            </w:pPr>
            <w:r w:rsidRPr="00173DA4">
              <w:rPr>
                <w:rFonts w:cs="Arial"/>
              </w:rPr>
              <w:t>DHF351888</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3FBCA74A" w14:textId="77777777" w:rsidR="00DA7525" w:rsidRPr="00173DA4" w:rsidRDefault="00DA7525" w:rsidP="00BB1FBF">
            <w:pPr>
              <w:rPr>
                <w:rFonts w:cs="Arial"/>
              </w:rPr>
            </w:pPr>
            <w:r w:rsidRPr="00173DA4">
              <w:rPr>
                <w:rFonts w:cs="Arial"/>
              </w:rPr>
              <w:t>Customer Service Plan PUMA</w:t>
            </w:r>
          </w:p>
        </w:tc>
      </w:tr>
      <w:tr w:rsidR="0086228A" w:rsidRPr="00173DA4" w14:paraId="62645C98"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3058E715" w14:textId="7ED13CE2" w:rsidR="0086228A" w:rsidRPr="00173DA4" w:rsidRDefault="0086228A" w:rsidP="0086228A">
            <w:pPr>
              <w:rPr>
                <w:rFonts w:cs="Arial"/>
              </w:rPr>
            </w:pPr>
            <w:bookmarkStart w:id="52" w:name="REF_39"/>
            <w:r w:rsidRPr="00173DA4">
              <w:rPr>
                <w:rFonts w:cs="Arial"/>
              </w:rPr>
              <w:t>REF-39</w:t>
            </w:r>
            <w:bookmarkEnd w:id="52"/>
            <w:r w:rsidRPr="00173DA4" w:rsidDel="00BA6690">
              <w:rPr>
                <w:rFonts w:cs="Arial"/>
              </w:rPr>
              <w:t xml:space="preserve"> </w:t>
            </w:r>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5DA5D0C4" w14:textId="62295859" w:rsidR="0086228A" w:rsidRPr="00173DA4" w:rsidRDefault="008E3CCE" w:rsidP="0086228A">
            <w:pPr>
              <w:rPr>
                <w:rFonts w:cs="Arial"/>
              </w:rPr>
            </w:pPr>
            <w:r w:rsidRPr="008E3CCE">
              <w:rPr>
                <w:rFonts w:cs="Arial"/>
              </w:rPr>
              <w:t>D000707331</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3D46DBA0" w14:textId="40735AFA" w:rsidR="0086228A" w:rsidRPr="00173DA4" w:rsidRDefault="0086228A" w:rsidP="0086228A">
            <w:pPr>
              <w:rPr>
                <w:rFonts w:cs="Arial"/>
              </w:rPr>
            </w:pPr>
            <w:r w:rsidRPr="00173DA4">
              <w:rPr>
                <w:rFonts w:cs="Arial"/>
              </w:rPr>
              <w:t>IPA Cheetah - PUMA</w:t>
            </w:r>
          </w:p>
        </w:tc>
      </w:tr>
      <w:tr w:rsidR="0086228A" w:rsidRPr="00173DA4" w14:paraId="122EAA86"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20ABCBFA" w14:textId="77777777" w:rsidR="0086228A" w:rsidRPr="00173DA4" w:rsidRDefault="0086228A" w:rsidP="0086228A">
            <w:pPr>
              <w:rPr>
                <w:rFonts w:cs="Arial"/>
              </w:rPr>
            </w:pPr>
            <w:bookmarkStart w:id="53" w:name="REF_41"/>
            <w:r w:rsidRPr="00173DA4">
              <w:rPr>
                <w:rFonts w:cs="Arial"/>
              </w:rPr>
              <w:t>REF-41</w:t>
            </w:r>
            <w:bookmarkEnd w:id="53"/>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79BCF7C1" w14:textId="77777777" w:rsidR="0086228A" w:rsidRPr="00173DA4" w:rsidRDefault="0086228A" w:rsidP="0086228A">
            <w:pPr>
              <w:rPr>
                <w:rFonts w:cs="Arial"/>
              </w:rPr>
            </w:pPr>
            <w:r w:rsidRPr="00173DA4">
              <w:rPr>
                <w:rFonts w:cs="Arial"/>
              </w:rPr>
              <w:t>DEP169064</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6179A152" w14:textId="77777777" w:rsidR="0086228A" w:rsidRPr="00173DA4" w:rsidRDefault="0086228A" w:rsidP="0086228A">
            <w:pPr>
              <w:rPr>
                <w:rFonts w:cs="Arial"/>
              </w:rPr>
            </w:pPr>
            <w:r w:rsidRPr="00173DA4">
              <w:rPr>
                <w:rFonts w:cs="Arial"/>
              </w:rPr>
              <w:t>Software Development Handbook IGT</w:t>
            </w:r>
          </w:p>
        </w:tc>
      </w:tr>
      <w:tr w:rsidR="0086228A" w:rsidRPr="00173DA4" w14:paraId="1BC51EFE"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53A565B4" w14:textId="77777777" w:rsidR="0086228A" w:rsidRPr="00173DA4" w:rsidRDefault="0086228A" w:rsidP="0086228A">
            <w:pPr>
              <w:rPr>
                <w:rFonts w:cs="Arial"/>
              </w:rPr>
            </w:pPr>
            <w:bookmarkStart w:id="54" w:name="REF_44"/>
            <w:r w:rsidRPr="00173DA4">
              <w:rPr>
                <w:rFonts w:cs="Arial"/>
              </w:rPr>
              <w:t>REF-4</w:t>
            </w:r>
            <w:bookmarkEnd w:id="54"/>
            <w:r>
              <w:rPr>
                <w:rFonts w:cs="Arial"/>
              </w:rPr>
              <w:t>3</w:t>
            </w:r>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0B3B9C5C" w14:textId="77777777" w:rsidR="0086228A" w:rsidRPr="00173DA4" w:rsidRDefault="0086228A" w:rsidP="0086228A">
            <w:pPr>
              <w:rPr>
                <w:rFonts w:cs="Arial"/>
              </w:rPr>
            </w:pPr>
            <w:r w:rsidRPr="00173DA4">
              <w:rPr>
                <w:rFonts w:cs="Arial"/>
              </w:rPr>
              <w:t>DHF349652</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08EA3377" w14:textId="77777777" w:rsidR="0086228A" w:rsidRPr="00173DA4" w:rsidRDefault="0086228A" w:rsidP="0086228A">
            <w:pPr>
              <w:rPr>
                <w:rFonts w:cs="Arial"/>
              </w:rPr>
            </w:pPr>
            <w:r w:rsidRPr="00173DA4">
              <w:rPr>
                <w:rFonts w:cs="Arial"/>
              </w:rPr>
              <w:t>UID Service and Manufacturing PBPos</w:t>
            </w:r>
          </w:p>
        </w:tc>
      </w:tr>
      <w:tr w:rsidR="0086228A" w:rsidRPr="00173DA4" w14:paraId="3D94BEFF"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0C1E2661" w14:textId="77777777" w:rsidR="0086228A" w:rsidRPr="00173DA4" w:rsidRDefault="0086228A" w:rsidP="0086228A">
            <w:pPr>
              <w:rPr>
                <w:rFonts w:cs="Arial"/>
              </w:rPr>
            </w:pPr>
            <w:r>
              <w:rPr>
                <w:rFonts w:cs="Arial"/>
              </w:rPr>
              <w:t>REF-45</w:t>
            </w:r>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7BB310A1" w14:textId="77777777" w:rsidR="0086228A" w:rsidRPr="00173DA4" w:rsidRDefault="0086228A" w:rsidP="0086228A">
            <w:pPr>
              <w:rPr>
                <w:rFonts w:cs="Arial"/>
              </w:rPr>
            </w:pPr>
            <w:r>
              <w:rPr>
                <w:rFonts w:cs="Arial"/>
              </w:rPr>
              <w:t>DHF371209</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1F91F5F0" w14:textId="77777777" w:rsidR="0086228A" w:rsidRPr="00173DA4" w:rsidRDefault="0086228A" w:rsidP="0086228A">
            <w:pPr>
              <w:rPr>
                <w:rFonts w:cs="Arial"/>
              </w:rPr>
            </w:pPr>
            <w:r>
              <w:rPr>
                <w:rFonts w:cs="Arial"/>
              </w:rPr>
              <w:t>Test Design Acceptance Test</w:t>
            </w:r>
          </w:p>
        </w:tc>
      </w:tr>
      <w:tr w:rsidR="0086228A" w:rsidRPr="00173DA4" w14:paraId="201EE7D7"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0E700911" w14:textId="78EE2AEF" w:rsidR="0086228A" w:rsidRDefault="0086228A" w:rsidP="0086228A">
            <w:pPr>
              <w:rPr>
                <w:rFonts w:cs="Arial"/>
              </w:rPr>
            </w:pPr>
            <w:r>
              <w:rPr>
                <w:rFonts w:cs="Arial"/>
              </w:rPr>
              <w:t>REF-46</w:t>
            </w:r>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7B188F23" w14:textId="77777777" w:rsidR="0086228A" w:rsidRDefault="0086228A" w:rsidP="0086228A">
            <w:pPr>
              <w:rPr>
                <w:rFonts w:cs="Arial"/>
              </w:rPr>
            </w:pPr>
            <w:r>
              <w:rPr>
                <w:rFonts w:cs="Arial"/>
              </w:rPr>
              <w:t>DHF377679</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78383A3B" w14:textId="77777777" w:rsidR="0086228A" w:rsidRDefault="0086228A" w:rsidP="0086228A">
            <w:pPr>
              <w:rPr>
                <w:rFonts w:cs="Arial"/>
              </w:rPr>
            </w:pPr>
            <w:r>
              <w:rPr>
                <w:rFonts w:cs="Arial"/>
              </w:rPr>
              <w:t>IPA China Azurion R3.0</w:t>
            </w:r>
          </w:p>
        </w:tc>
      </w:tr>
      <w:tr w:rsidR="0086228A" w:rsidRPr="00173DA4" w14:paraId="7BA9C11E" w14:textId="77777777" w:rsidTr="00CF3D38">
        <w:trPr>
          <w:cantSplit/>
        </w:trPr>
        <w:tc>
          <w:tcPr>
            <w:tcW w:w="925" w:type="pct"/>
            <w:tcBorders>
              <w:top w:val="single" w:sz="4" w:space="0" w:color="auto"/>
              <w:left w:val="single" w:sz="4" w:space="0" w:color="auto"/>
              <w:bottom w:val="single" w:sz="4" w:space="0" w:color="auto"/>
              <w:right w:val="single" w:sz="4" w:space="0" w:color="auto"/>
            </w:tcBorders>
          </w:tcPr>
          <w:p w14:paraId="5CB0E710" w14:textId="77777777" w:rsidR="0086228A" w:rsidRDefault="0086228A" w:rsidP="0086228A">
            <w:pPr>
              <w:rPr>
                <w:rFonts w:cs="Arial"/>
              </w:rPr>
            </w:pPr>
            <w:r>
              <w:rPr>
                <w:rFonts w:cs="Arial"/>
              </w:rPr>
              <w:lastRenderedPageBreak/>
              <w:t>REF-47</w:t>
            </w:r>
          </w:p>
        </w:tc>
        <w:tc>
          <w:tcPr>
            <w:tcW w:w="1037" w:type="pct"/>
            <w:tcBorders>
              <w:top w:val="single" w:sz="4" w:space="0" w:color="auto"/>
              <w:left w:val="single" w:sz="4" w:space="0" w:color="auto"/>
              <w:bottom w:val="single" w:sz="4" w:space="0" w:color="auto"/>
              <w:right w:val="single" w:sz="4" w:space="0" w:color="auto"/>
            </w:tcBorders>
            <w:shd w:val="clear" w:color="auto" w:fill="auto"/>
          </w:tcPr>
          <w:p w14:paraId="099D475A" w14:textId="77777777" w:rsidR="0086228A" w:rsidRDefault="0086228A" w:rsidP="0086228A">
            <w:pPr>
              <w:rPr>
                <w:rFonts w:cs="Arial"/>
              </w:rPr>
            </w:pPr>
            <w:r>
              <w:rPr>
                <w:rFonts w:cs="Arial"/>
              </w:rPr>
              <w:t>DEP169064</w:t>
            </w:r>
          </w:p>
        </w:tc>
        <w:tc>
          <w:tcPr>
            <w:tcW w:w="3038" w:type="pct"/>
            <w:tcBorders>
              <w:top w:val="single" w:sz="4" w:space="0" w:color="auto"/>
              <w:left w:val="single" w:sz="4" w:space="0" w:color="auto"/>
              <w:bottom w:val="single" w:sz="4" w:space="0" w:color="auto"/>
              <w:right w:val="single" w:sz="4" w:space="0" w:color="auto"/>
            </w:tcBorders>
            <w:shd w:val="clear" w:color="auto" w:fill="auto"/>
          </w:tcPr>
          <w:p w14:paraId="71C708CE" w14:textId="77777777" w:rsidR="0086228A" w:rsidRDefault="0086228A" w:rsidP="0086228A">
            <w:pPr>
              <w:rPr>
                <w:rFonts w:cs="Arial"/>
              </w:rPr>
            </w:pPr>
            <w:r>
              <w:rPr>
                <w:rFonts w:cs="Arial"/>
              </w:rPr>
              <w:t>Software Development Handbook</w:t>
            </w:r>
          </w:p>
        </w:tc>
      </w:tr>
      <w:tr w:rsidR="00B0282F" w:rsidRPr="00B0282F" w14:paraId="2BCF028C" w14:textId="14DB5BCD" w:rsidTr="00CF3D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64"/>
        </w:trPr>
        <w:tc>
          <w:tcPr>
            <w:tcW w:w="925" w:type="pct"/>
            <w:tcBorders>
              <w:top w:val="single" w:sz="4" w:space="0" w:color="auto"/>
              <w:left w:val="single" w:sz="4" w:space="0" w:color="auto"/>
              <w:bottom w:val="single" w:sz="4" w:space="0" w:color="auto"/>
              <w:right w:val="single" w:sz="4" w:space="0" w:color="auto"/>
            </w:tcBorders>
            <w:shd w:val="clear" w:color="auto" w:fill="auto"/>
            <w:noWrap/>
            <w:hideMark/>
          </w:tcPr>
          <w:p w14:paraId="0670ADFA" w14:textId="0E9F7889" w:rsidR="00B0282F" w:rsidRPr="00B0282F" w:rsidRDefault="0020291C" w:rsidP="00B0282F">
            <w:pPr>
              <w:rPr>
                <w:rFonts w:cs="Arial"/>
              </w:rPr>
            </w:pPr>
            <w:r>
              <w:rPr>
                <w:rFonts w:cs="Arial"/>
              </w:rPr>
              <w:t>REF-48</w:t>
            </w:r>
          </w:p>
        </w:tc>
        <w:tc>
          <w:tcPr>
            <w:tcW w:w="1037" w:type="pct"/>
            <w:tcBorders>
              <w:top w:val="single" w:sz="4" w:space="0" w:color="auto"/>
              <w:bottom w:val="single" w:sz="4" w:space="0" w:color="auto"/>
              <w:right w:val="single" w:sz="4" w:space="0" w:color="auto"/>
            </w:tcBorders>
          </w:tcPr>
          <w:p w14:paraId="47CBDD38" w14:textId="72F27A4B" w:rsidR="00B0282F" w:rsidRPr="00B0282F" w:rsidRDefault="00B0282F" w:rsidP="00B0282F">
            <w:pPr>
              <w:rPr>
                <w:rFonts w:ascii="Times New Roman" w:hAnsi="Times New Roman"/>
              </w:rPr>
            </w:pPr>
            <w:r>
              <w:rPr>
                <w:rFonts w:cs="Arial"/>
              </w:rPr>
              <w:t>DHF224192</w:t>
            </w:r>
          </w:p>
        </w:tc>
        <w:tc>
          <w:tcPr>
            <w:tcW w:w="3038" w:type="pct"/>
            <w:tcBorders>
              <w:top w:val="single" w:sz="4" w:space="0" w:color="auto"/>
              <w:bottom w:val="single" w:sz="4" w:space="0" w:color="auto"/>
              <w:right w:val="single" w:sz="4" w:space="0" w:color="auto"/>
            </w:tcBorders>
          </w:tcPr>
          <w:p w14:paraId="3E5D7CE6" w14:textId="238D4A97" w:rsidR="00B0282F" w:rsidRPr="00B0282F" w:rsidRDefault="00B0282F" w:rsidP="00B0282F">
            <w:pPr>
              <w:rPr>
                <w:rFonts w:ascii="Times New Roman" w:hAnsi="Times New Roman"/>
              </w:rPr>
            </w:pPr>
            <w:r>
              <w:rPr>
                <w:rFonts w:cs="Arial"/>
              </w:rPr>
              <w:t>Interface Design Specification 3rd Party Monitor Mounting onto MCS Frame</w:t>
            </w:r>
          </w:p>
        </w:tc>
      </w:tr>
      <w:tr w:rsidR="00B0282F" w:rsidRPr="00B0282F" w14:paraId="33C11CA4" w14:textId="7E733DD2" w:rsidTr="00CF3D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64"/>
        </w:trPr>
        <w:tc>
          <w:tcPr>
            <w:tcW w:w="925" w:type="pct"/>
            <w:tcBorders>
              <w:top w:val="nil"/>
              <w:left w:val="single" w:sz="4" w:space="0" w:color="auto"/>
              <w:bottom w:val="single" w:sz="4" w:space="0" w:color="auto"/>
              <w:right w:val="single" w:sz="4" w:space="0" w:color="auto"/>
            </w:tcBorders>
            <w:shd w:val="clear" w:color="auto" w:fill="auto"/>
            <w:noWrap/>
            <w:hideMark/>
          </w:tcPr>
          <w:p w14:paraId="3FA18D93" w14:textId="0A7EE8E7" w:rsidR="00B0282F" w:rsidRPr="00B0282F" w:rsidRDefault="0020291C" w:rsidP="00B0282F">
            <w:pPr>
              <w:rPr>
                <w:rFonts w:cs="Arial"/>
              </w:rPr>
            </w:pPr>
            <w:r>
              <w:rPr>
                <w:rFonts w:cs="Arial"/>
              </w:rPr>
              <w:t>REF-49</w:t>
            </w:r>
          </w:p>
        </w:tc>
        <w:tc>
          <w:tcPr>
            <w:tcW w:w="1037" w:type="pct"/>
            <w:tcBorders>
              <w:top w:val="single" w:sz="4" w:space="0" w:color="auto"/>
              <w:bottom w:val="single" w:sz="4" w:space="0" w:color="auto"/>
              <w:right w:val="single" w:sz="4" w:space="0" w:color="auto"/>
            </w:tcBorders>
          </w:tcPr>
          <w:p w14:paraId="53D03EBB" w14:textId="77037461" w:rsidR="00B0282F" w:rsidRPr="00B0282F" w:rsidRDefault="00B0282F" w:rsidP="00B0282F">
            <w:pPr>
              <w:rPr>
                <w:rFonts w:ascii="Times New Roman" w:hAnsi="Times New Roman"/>
              </w:rPr>
            </w:pPr>
            <w:r>
              <w:rPr>
                <w:rFonts w:cs="Arial"/>
              </w:rPr>
              <w:t>DHF220622</w:t>
            </w:r>
          </w:p>
        </w:tc>
        <w:tc>
          <w:tcPr>
            <w:tcW w:w="3038" w:type="pct"/>
            <w:tcBorders>
              <w:top w:val="single" w:sz="4" w:space="0" w:color="auto"/>
              <w:bottom w:val="single" w:sz="4" w:space="0" w:color="auto"/>
              <w:right w:val="single" w:sz="4" w:space="0" w:color="auto"/>
            </w:tcBorders>
            <w:vAlign w:val="bottom"/>
          </w:tcPr>
          <w:p w14:paraId="26179F9F" w14:textId="735353D3" w:rsidR="00B0282F" w:rsidRPr="00B0282F" w:rsidRDefault="00B0282F" w:rsidP="00B0282F">
            <w:pPr>
              <w:rPr>
                <w:rFonts w:ascii="Times New Roman" w:hAnsi="Times New Roman"/>
              </w:rPr>
            </w:pPr>
            <w:r>
              <w:rPr>
                <w:rFonts w:cs="Arial"/>
              </w:rPr>
              <w:t>Interface Design Specification Video Infrastructure</w:t>
            </w:r>
          </w:p>
        </w:tc>
      </w:tr>
      <w:tr w:rsidR="00B0282F" w:rsidRPr="00B0282F" w14:paraId="1BE12A0F" w14:textId="5EC3C747" w:rsidTr="00CF3D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64"/>
        </w:trPr>
        <w:tc>
          <w:tcPr>
            <w:tcW w:w="925" w:type="pct"/>
            <w:tcBorders>
              <w:top w:val="nil"/>
              <w:left w:val="single" w:sz="4" w:space="0" w:color="auto"/>
              <w:bottom w:val="single" w:sz="4" w:space="0" w:color="auto"/>
              <w:right w:val="single" w:sz="4" w:space="0" w:color="auto"/>
            </w:tcBorders>
            <w:shd w:val="clear" w:color="auto" w:fill="auto"/>
            <w:noWrap/>
            <w:hideMark/>
          </w:tcPr>
          <w:p w14:paraId="12748A0F" w14:textId="626889F9" w:rsidR="00B0282F" w:rsidRPr="00B0282F" w:rsidRDefault="0020291C" w:rsidP="00B0282F">
            <w:pPr>
              <w:rPr>
                <w:rFonts w:cs="Arial"/>
              </w:rPr>
            </w:pPr>
            <w:r>
              <w:rPr>
                <w:rFonts w:cs="Arial"/>
              </w:rPr>
              <w:t>REF-50</w:t>
            </w:r>
          </w:p>
        </w:tc>
        <w:tc>
          <w:tcPr>
            <w:tcW w:w="1037" w:type="pct"/>
            <w:tcBorders>
              <w:top w:val="single" w:sz="4" w:space="0" w:color="auto"/>
              <w:bottom w:val="single" w:sz="4" w:space="0" w:color="auto"/>
              <w:right w:val="single" w:sz="4" w:space="0" w:color="auto"/>
            </w:tcBorders>
          </w:tcPr>
          <w:p w14:paraId="15FF4C18" w14:textId="7E16DFE0" w:rsidR="00B0282F" w:rsidRPr="00B0282F" w:rsidRDefault="00B0282F" w:rsidP="00B0282F">
            <w:pPr>
              <w:rPr>
                <w:rFonts w:ascii="Times New Roman" w:hAnsi="Times New Roman"/>
              </w:rPr>
            </w:pPr>
            <w:r>
              <w:rPr>
                <w:rFonts w:cs="Arial"/>
              </w:rPr>
              <w:t>DHF228390</w:t>
            </w:r>
          </w:p>
        </w:tc>
        <w:tc>
          <w:tcPr>
            <w:tcW w:w="3038" w:type="pct"/>
            <w:tcBorders>
              <w:top w:val="single" w:sz="4" w:space="0" w:color="auto"/>
              <w:bottom w:val="single" w:sz="4" w:space="0" w:color="auto"/>
              <w:right w:val="single" w:sz="4" w:space="0" w:color="auto"/>
            </w:tcBorders>
          </w:tcPr>
          <w:p w14:paraId="17C0D1ED" w14:textId="5B42307C" w:rsidR="00B0282F" w:rsidRPr="00B0282F" w:rsidRDefault="00B0282F" w:rsidP="00B0282F">
            <w:pPr>
              <w:rPr>
                <w:rFonts w:ascii="Times New Roman" w:hAnsi="Times New Roman"/>
              </w:rPr>
            </w:pPr>
            <w:r>
              <w:rPr>
                <w:rFonts w:cs="Arial"/>
              </w:rPr>
              <w:t>Interface Design Specification Miscellaneous Interfaces</w:t>
            </w:r>
          </w:p>
        </w:tc>
      </w:tr>
      <w:tr w:rsidR="00227613" w:rsidRPr="00B0282F" w14:paraId="36C70512" w14:textId="77777777" w:rsidTr="00CF3D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64"/>
        </w:trPr>
        <w:tc>
          <w:tcPr>
            <w:tcW w:w="925" w:type="pct"/>
            <w:tcBorders>
              <w:top w:val="single" w:sz="4" w:space="0" w:color="auto"/>
              <w:left w:val="single" w:sz="4" w:space="0" w:color="auto"/>
              <w:bottom w:val="single" w:sz="4" w:space="0" w:color="auto"/>
              <w:right w:val="single" w:sz="4" w:space="0" w:color="auto"/>
            </w:tcBorders>
            <w:shd w:val="clear" w:color="auto" w:fill="auto"/>
            <w:noWrap/>
          </w:tcPr>
          <w:p w14:paraId="0FD12E6B" w14:textId="231576A3" w:rsidR="00227613" w:rsidRPr="00B0282F" w:rsidRDefault="0020291C" w:rsidP="00B0282F">
            <w:pPr>
              <w:rPr>
                <w:rFonts w:cs="Arial"/>
              </w:rPr>
            </w:pPr>
            <w:r>
              <w:rPr>
                <w:rFonts w:cs="Arial"/>
              </w:rPr>
              <w:t>REF-51</w:t>
            </w:r>
          </w:p>
        </w:tc>
        <w:tc>
          <w:tcPr>
            <w:tcW w:w="1037" w:type="pct"/>
            <w:tcBorders>
              <w:top w:val="single" w:sz="4" w:space="0" w:color="auto"/>
              <w:bottom w:val="single" w:sz="4" w:space="0" w:color="auto"/>
              <w:right w:val="single" w:sz="4" w:space="0" w:color="auto"/>
            </w:tcBorders>
          </w:tcPr>
          <w:p w14:paraId="66EE7B09" w14:textId="2CB82BBC" w:rsidR="00227613" w:rsidRDefault="005F0496" w:rsidP="00B0282F">
            <w:pPr>
              <w:rPr>
                <w:rFonts w:cs="Arial"/>
              </w:rPr>
            </w:pPr>
            <w:r>
              <w:rPr>
                <w:rFonts w:cs="Arial"/>
              </w:rPr>
              <w:t>DHF352686</w:t>
            </w:r>
          </w:p>
        </w:tc>
        <w:tc>
          <w:tcPr>
            <w:tcW w:w="3038" w:type="pct"/>
            <w:tcBorders>
              <w:top w:val="single" w:sz="4" w:space="0" w:color="auto"/>
              <w:bottom w:val="single" w:sz="4" w:space="0" w:color="auto"/>
              <w:right w:val="single" w:sz="4" w:space="0" w:color="auto"/>
            </w:tcBorders>
          </w:tcPr>
          <w:p w14:paraId="65F30300" w14:textId="67673E06" w:rsidR="00227613" w:rsidRDefault="005F0496" w:rsidP="00B0282F">
            <w:pPr>
              <w:rPr>
                <w:rFonts w:cs="Arial"/>
              </w:rPr>
            </w:pPr>
            <w:r>
              <w:rPr>
                <w:rFonts w:cs="Arial"/>
              </w:rPr>
              <w:t>(d)RMM Azurion R3.0</w:t>
            </w:r>
          </w:p>
        </w:tc>
      </w:tr>
      <w:tr w:rsidR="00954949" w:rsidRPr="00B0282F" w14:paraId="00995FF7" w14:textId="77777777" w:rsidTr="00CF3D3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Look w:val="04A0" w:firstRow="1" w:lastRow="0" w:firstColumn="1" w:lastColumn="0" w:noHBand="0" w:noVBand="1"/>
        </w:tblPrEx>
        <w:trPr>
          <w:trHeight w:val="264"/>
        </w:trPr>
        <w:tc>
          <w:tcPr>
            <w:tcW w:w="925" w:type="pct"/>
            <w:tcBorders>
              <w:top w:val="single" w:sz="4" w:space="0" w:color="auto"/>
              <w:left w:val="single" w:sz="4" w:space="0" w:color="auto"/>
              <w:bottom w:val="single" w:sz="4" w:space="0" w:color="auto"/>
              <w:right w:val="single" w:sz="4" w:space="0" w:color="auto"/>
            </w:tcBorders>
            <w:shd w:val="clear" w:color="auto" w:fill="auto"/>
            <w:noWrap/>
          </w:tcPr>
          <w:p w14:paraId="1DA09525" w14:textId="544C28DF" w:rsidR="00954949" w:rsidRDefault="00954949" w:rsidP="00B0282F">
            <w:pPr>
              <w:rPr>
                <w:rFonts w:cs="Arial"/>
              </w:rPr>
            </w:pPr>
            <w:r>
              <w:rPr>
                <w:rFonts w:cs="Arial"/>
              </w:rPr>
              <w:t>REF-52</w:t>
            </w:r>
          </w:p>
        </w:tc>
        <w:tc>
          <w:tcPr>
            <w:tcW w:w="1037" w:type="pct"/>
            <w:tcBorders>
              <w:top w:val="single" w:sz="4" w:space="0" w:color="auto"/>
              <w:bottom w:val="single" w:sz="4" w:space="0" w:color="auto"/>
              <w:right w:val="single" w:sz="4" w:space="0" w:color="auto"/>
            </w:tcBorders>
          </w:tcPr>
          <w:p w14:paraId="34867832" w14:textId="1033F2BC" w:rsidR="00954949" w:rsidRDefault="00954949" w:rsidP="00B0282F">
            <w:pPr>
              <w:rPr>
                <w:rFonts w:cs="Arial"/>
              </w:rPr>
            </w:pPr>
            <w:r>
              <w:rPr>
                <w:rFonts w:cs="Arial"/>
              </w:rPr>
              <w:t>DHF349228</w:t>
            </w:r>
          </w:p>
        </w:tc>
        <w:tc>
          <w:tcPr>
            <w:tcW w:w="3038" w:type="pct"/>
            <w:tcBorders>
              <w:top w:val="single" w:sz="4" w:space="0" w:color="auto"/>
              <w:bottom w:val="single" w:sz="4" w:space="0" w:color="auto"/>
              <w:right w:val="single" w:sz="4" w:space="0" w:color="auto"/>
            </w:tcBorders>
          </w:tcPr>
          <w:p w14:paraId="25BDE225" w14:textId="0875C87E" w:rsidR="00954949" w:rsidRDefault="00954949" w:rsidP="00B0282F">
            <w:pPr>
              <w:rPr>
                <w:rFonts w:cs="Arial"/>
              </w:rPr>
            </w:pPr>
            <w:r w:rsidRPr="00954949">
              <w:rPr>
                <w:rFonts w:cs="Arial"/>
              </w:rPr>
              <w:t>PSR Azurion R3.0</w:t>
            </w:r>
          </w:p>
        </w:tc>
      </w:tr>
    </w:tbl>
    <w:p w14:paraId="771C94D1" w14:textId="75F43E35" w:rsidR="00DA7525" w:rsidRDefault="00DA7525" w:rsidP="00DA7525"/>
    <w:p w14:paraId="646D992D" w14:textId="77777777" w:rsidR="003B5250" w:rsidRPr="00643D43" w:rsidRDefault="008A7CF0" w:rsidP="008A7CF0">
      <w:pPr>
        <w:pStyle w:val="Heading2"/>
      </w:pPr>
      <w:bookmarkStart w:id="55" w:name="_Toc220980191"/>
      <w:bookmarkStart w:id="56" w:name="_Toc228603455"/>
      <w:bookmarkStart w:id="57" w:name="_Toc69811258"/>
      <w:bookmarkStart w:id="58" w:name="_Toc131682621"/>
      <w:r w:rsidRPr="00643D43">
        <w:t>Terminology &amp; A</w:t>
      </w:r>
      <w:r w:rsidR="003B5250" w:rsidRPr="00643D43">
        <w:t>bbreviation</w:t>
      </w:r>
      <w:bookmarkEnd w:id="55"/>
      <w:r w:rsidR="00515C55" w:rsidRPr="00643D43">
        <w:t>s</w:t>
      </w:r>
      <w:bookmarkEnd w:id="56"/>
      <w:bookmarkEnd w:id="57"/>
      <w:bookmarkEnd w:id="58"/>
    </w:p>
    <w:p w14:paraId="5B9A392D" w14:textId="1B3E0152" w:rsidR="003B5250" w:rsidRPr="00643D43" w:rsidRDefault="003B5250" w:rsidP="002B2D1C">
      <w:pPr>
        <w:pStyle w:val="Guidance"/>
      </w:pPr>
    </w:p>
    <w:p w14:paraId="48312A4B" w14:textId="77777777" w:rsidR="00813C2E" w:rsidRPr="00643D43" w:rsidRDefault="00813C2E" w:rsidP="003B525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7" w:type="dxa"/>
          <w:right w:w="107" w:type="dxa"/>
        </w:tblCellMar>
        <w:tblLook w:val="0000" w:firstRow="0" w:lastRow="0" w:firstColumn="0" w:lastColumn="0" w:noHBand="0" w:noVBand="0"/>
      </w:tblPr>
      <w:tblGrid>
        <w:gridCol w:w="2192"/>
        <w:gridCol w:w="8267"/>
      </w:tblGrid>
      <w:tr w:rsidR="00DA7525" w:rsidRPr="00173DA4" w14:paraId="2C4E025A" w14:textId="77777777" w:rsidTr="00BB1FBF">
        <w:trPr>
          <w:tblHeader/>
        </w:trPr>
        <w:tc>
          <w:tcPr>
            <w:tcW w:w="1048" w:type="pct"/>
            <w:shd w:val="clear" w:color="auto" w:fill="D9D9D9" w:themeFill="background1" w:themeFillShade="D9"/>
          </w:tcPr>
          <w:p w14:paraId="793102DE" w14:textId="77777777" w:rsidR="00DA7525" w:rsidRPr="00173DA4" w:rsidRDefault="00DA7525" w:rsidP="00BB1FBF">
            <w:pPr>
              <w:keepNext/>
              <w:rPr>
                <w:rFonts w:cs="Arial"/>
                <w:b/>
              </w:rPr>
            </w:pPr>
            <w:r w:rsidRPr="00173DA4">
              <w:rPr>
                <w:rFonts w:cs="Arial"/>
                <w:b/>
              </w:rPr>
              <w:t>Term</w:t>
            </w:r>
          </w:p>
        </w:tc>
        <w:tc>
          <w:tcPr>
            <w:tcW w:w="3952" w:type="pct"/>
            <w:shd w:val="clear" w:color="auto" w:fill="D9D9D9" w:themeFill="background1" w:themeFillShade="D9"/>
          </w:tcPr>
          <w:p w14:paraId="6847F9FB" w14:textId="77777777" w:rsidR="00DA7525" w:rsidRPr="00173DA4" w:rsidRDefault="00DA7525" w:rsidP="00BB1FBF">
            <w:pPr>
              <w:rPr>
                <w:rFonts w:cs="Arial"/>
                <w:b/>
              </w:rPr>
            </w:pPr>
            <w:r w:rsidRPr="00173DA4">
              <w:rPr>
                <w:rFonts w:cs="Arial"/>
                <w:b/>
              </w:rPr>
              <w:t>Description</w:t>
            </w:r>
          </w:p>
        </w:tc>
      </w:tr>
      <w:tr w:rsidR="00DA7525" w:rsidRPr="00173DA4" w14:paraId="70E31D8E" w14:textId="77777777" w:rsidTr="00BB1FBF">
        <w:trPr>
          <w:cantSplit/>
        </w:trPr>
        <w:tc>
          <w:tcPr>
            <w:tcW w:w="1048" w:type="pct"/>
          </w:tcPr>
          <w:p w14:paraId="47BD0D50" w14:textId="77777777" w:rsidR="00DA7525" w:rsidRPr="00173DA4" w:rsidRDefault="00DA7525" w:rsidP="00BB1FBF">
            <w:pPr>
              <w:rPr>
                <w:rFonts w:cs="Arial"/>
              </w:rPr>
            </w:pPr>
            <w:r w:rsidRPr="00173DA4">
              <w:rPr>
                <w:rFonts w:cs="Arial"/>
              </w:rPr>
              <w:t>AGILE</w:t>
            </w:r>
          </w:p>
          <w:p w14:paraId="3AB48F01" w14:textId="77777777" w:rsidR="00DA7525" w:rsidRPr="00173DA4" w:rsidRDefault="00DA7525" w:rsidP="00BB1FBF">
            <w:pPr>
              <w:rPr>
                <w:rFonts w:cs="Arial"/>
              </w:rPr>
            </w:pPr>
          </w:p>
        </w:tc>
        <w:tc>
          <w:tcPr>
            <w:tcW w:w="3952" w:type="pct"/>
          </w:tcPr>
          <w:p w14:paraId="3BDEE424" w14:textId="77777777" w:rsidR="00DA7525" w:rsidRPr="00173DA4" w:rsidRDefault="00DA7525" w:rsidP="00BB1FBF">
            <w:pPr>
              <w:rPr>
                <w:rFonts w:cs="Arial"/>
              </w:rPr>
            </w:pPr>
            <w:r w:rsidRPr="00173DA4">
              <w:rPr>
                <w:rFonts w:cs="Arial"/>
              </w:rPr>
              <w:t>AGILE software development is a set of principles and practices used by self-organizing teams to rapidly and frequently deliver customer-valued software. It follows an incremental lifecycle, emphasizing close collaboration between the software development team, the customer, and other stakeholders. It is adaptable, emphasizing the need to adjust the principles and practices to fit the context and environment in which the software is being created.</w:t>
            </w:r>
          </w:p>
        </w:tc>
      </w:tr>
      <w:tr w:rsidR="00DA7525" w:rsidRPr="00173DA4" w14:paraId="6169AEFB" w14:textId="77777777" w:rsidTr="00BB1FBF">
        <w:trPr>
          <w:cantSplit/>
        </w:trPr>
        <w:tc>
          <w:tcPr>
            <w:tcW w:w="1048" w:type="pct"/>
          </w:tcPr>
          <w:p w14:paraId="53F1C0AE" w14:textId="77777777" w:rsidR="00DA7525" w:rsidRPr="00173DA4" w:rsidRDefault="00DA7525" w:rsidP="00BB1FBF">
            <w:pPr>
              <w:rPr>
                <w:rFonts w:cs="Arial"/>
              </w:rPr>
            </w:pPr>
            <w:r w:rsidRPr="00173DA4">
              <w:rPr>
                <w:rFonts w:cs="Arial"/>
              </w:rPr>
              <w:t>APC</w:t>
            </w:r>
          </w:p>
        </w:tc>
        <w:tc>
          <w:tcPr>
            <w:tcW w:w="3952" w:type="pct"/>
          </w:tcPr>
          <w:p w14:paraId="7C79A2DB" w14:textId="77777777" w:rsidR="00DA7525" w:rsidRPr="00173DA4" w:rsidRDefault="00DA7525" w:rsidP="00BB1FBF">
            <w:pPr>
              <w:rPr>
                <w:rFonts w:cs="Arial"/>
              </w:rPr>
            </w:pPr>
            <w:r w:rsidRPr="00173DA4">
              <w:rPr>
                <w:rFonts w:cs="Arial"/>
              </w:rPr>
              <w:t>Automatic Position Control</w:t>
            </w:r>
          </w:p>
        </w:tc>
      </w:tr>
      <w:tr w:rsidR="00DA7525" w:rsidRPr="00173DA4" w14:paraId="6B853AE8" w14:textId="77777777" w:rsidTr="00BB1FBF">
        <w:trPr>
          <w:cantSplit/>
        </w:trPr>
        <w:tc>
          <w:tcPr>
            <w:tcW w:w="1048" w:type="pct"/>
          </w:tcPr>
          <w:p w14:paraId="2E6AC41A" w14:textId="77777777" w:rsidR="00DA7525" w:rsidRPr="00173DA4" w:rsidRDefault="00DA7525" w:rsidP="00BB1FBF">
            <w:pPr>
              <w:rPr>
                <w:rFonts w:cs="Arial"/>
              </w:rPr>
            </w:pPr>
            <w:r w:rsidRPr="00173DA4">
              <w:rPr>
                <w:rFonts w:cs="Arial"/>
              </w:rPr>
              <w:t>ART</w:t>
            </w:r>
          </w:p>
        </w:tc>
        <w:tc>
          <w:tcPr>
            <w:tcW w:w="3952" w:type="pct"/>
          </w:tcPr>
          <w:p w14:paraId="50F1E905" w14:textId="77777777" w:rsidR="00DA7525" w:rsidRPr="00173DA4" w:rsidRDefault="00DA7525" w:rsidP="00BB1FBF">
            <w:pPr>
              <w:rPr>
                <w:rFonts w:cs="Arial"/>
              </w:rPr>
            </w:pPr>
            <w:r w:rsidRPr="00173DA4">
              <w:rPr>
                <w:rFonts w:cs="Arial"/>
              </w:rPr>
              <w:t>Agile Release Train</w:t>
            </w:r>
          </w:p>
        </w:tc>
      </w:tr>
      <w:tr w:rsidR="00DA7525" w:rsidRPr="00173DA4" w14:paraId="684B0AD1" w14:textId="77777777" w:rsidTr="00BB1FBF">
        <w:trPr>
          <w:cantSplit/>
        </w:trPr>
        <w:tc>
          <w:tcPr>
            <w:tcW w:w="1048" w:type="pct"/>
          </w:tcPr>
          <w:p w14:paraId="7131CB2B" w14:textId="77777777" w:rsidR="00DA7525" w:rsidRPr="00173DA4" w:rsidRDefault="00DA7525" w:rsidP="00BB1FBF">
            <w:pPr>
              <w:rPr>
                <w:rFonts w:cs="Arial"/>
              </w:rPr>
            </w:pPr>
            <w:r w:rsidRPr="00173DA4">
              <w:rPr>
                <w:rFonts w:cs="Arial"/>
                <w:color w:val="000000"/>
              </w:rPr>
              <w:t>BCR</w:t>
            </w:r>
          </w:p>
        </w:tc>
        <w:tc>
          <w:tcPr>
            <w:tcW w:w="3952" w:type="pct"/>
          </w:tcPr>
          <w:p w14:paraId="1E4C1840" w14:textId="77777777" w:rsidR="00DA7525" w:rsidRPr="00173DA4" w:rsidRDefault="00DA7525" w:rsidP="00BB1FBF">
            <w:pPr>
              <w:rPr>
                <w:rFonts w:cs="Arial"/>
              </w:rPr>
            </w:pPr>
            <w:r w:rsidRPr="00173DA4">
              <w:rPr>
                <w:rFonts w:cs="Arial"/>
                <w:color w:val="000000"/>
              </w:rPr>
              <w:t>Bolus Chase Reconstruction</w:t>
            </w:r>
          </w:p>
        </w:tc>
      </w:tr>
      <w:tr w:rsidR="00DA7525" w:rsidRPr="00173DA4" w14:paraId="55456F21" w14:textId="77777777" w:rsidTr="00BB1FBF">
        <w:trPr>
          <w:cantSplit/>
        </w:trPr>
        <w:tc>
          <w:tcPr>
            <w:tcW w:w="1048" w:type="pct"/>
          </w:tcPr>
          <w:p w14:paraId="21EADD47" w14:textId="77777777" w:rsidR="00DA7525" w:rsidRPr="00173DA4" w:rsidRDefault="00DA7525" w:rsidP="00BB1FBF">
            <w:pPr>
              <w:rPr>
                <w:rFonts w:cs="Arial"/>
                <w:color w:val="000000"/>
              </w:rPr>
            </w:pPr>
            <w:r w:rsidRPr="00173DA4">
              <w:rPr>
                <w:rFonts w:cs="Arial"/>
                <w:color w:val="000000"/>
              </w:rPr>
              <w:t>CCB</w:t>
            </w:r>
          </w:p>
        </w:tc>
        <w:tc>
          <w:tcPr>
            <w:tcW w:w="3952" w:type="pct"/>
          </w:tcPr>
          <w:p w14:paraId="4A37AF1B" w14:textId="77777777" w:rsidR="00DA7525" w:rsidRPr="00173DA4" w:rsidRDefault="00DA7525" w:rsidP="00BB1FBF">
            <w:pPr>
              <w:rPr>
                <w:rFonts w:cs="Arial"/>
                <w:color w:val="000000"/>
              </w:rPr>
            </w:pPr>
            <w:r w:rsidRPr="00173DA4">
              <w:rPr>
                <w:rFonts w:cs="Arial"/>
                <w:color w:val="000000"/>
              </w:rPr>
              <w:t>Change Control Board</w:t>
            </w:r>
          </w:p>
        </w:tc>
      </w:tr>
      <w:tr w:rsidR="00DA7525" w:rsidRPr="00173DA4" w14:paraId="5CC07D17" w14:textId="77777777" w:rsidTr="00BB1FBF">
        <w:trPr>
          <w:cantSplit/>
        </w:trPr>
        <w:tc>
          <w:tcPr>
            <w:tcW w:w="1048" w:type="pct"/>
          </w:tcPr>
          <w:p w14:paraId="63C53A66" w14:textId="77777777" w:rsidR="00DA7525" w:rsidRPr="00173DA4" w:rsidRDefault="00DA7525" w:rsidP="00BB1FBF">
            <w:pPr>
              <w:rPr>
                <w:rFonts w:cs="Arial"/>
                <w:color w:val="000000"/>
              </w:rPr>
            </w:pPr>
            <w:r w:rsidRPr="00173DA4">
              <w:rPr>
                <w:rFonts w:cs="Arial"/>
                <w:color w:val="000000"/>
              </w:rPr>
              <w:t>CiA</w:t>
            </w:r>
          </w:p>
        </w:tc>
        <w:tc>
          <w:tcPr>
            <w:tcW w:w="3952" w:type="pct"/>
          </w:tcPr>
          <w:p w14:paraId="205E4D19" w14:textId="77777777" w:rsidR="00DA7525" w:rsidRPr="00173DA4" w:rsidRDefault="00DA7525" w:rsidP="00BB1FBF">
            <w:pPr>
              <w:rPr>
                <w:rFonts w:cs="Arial"/>
                <w:color w:val="000000"/>
              </w:rPr>
            </w:pPr>
            <w:r w:rsidRPr="00173DA4">
              <w:rPr>
                <w:rFonts w:cs="Arial"/>
                <w:color w:val="000000"/>
              </w:rPr>
              <w:t>Compatibility impact Analysis</w:t>
            </w:r>
          </w:p>
        </w:tc>
      </w:tr>
      <w:tr w:rsidR="00DA7525" w:rsidRPr="00173DA4" w14:paraId="58955CD7" w14:textId="77777777" w:rsidTr="00BB1FBF">
        <w:trPr>
          <w:cantSplit/>
        </w:trPr>
        <w:tc>
          <w:tcPr>
            <w:tcW w:w="1048" w:type="pct"/>
          </w:tcPr>
          <w:p w14:paraId="5F8BC05B" w14:textId="77777777" w:rsidR="00DA7525" w:rsidRPr="00173DA4" w:rsidRDefault="00DA7525" w:rsidP="00BB1FBF">
            <w:pPr>
              <w:rPr>
                <w:rFonts w:cs="Arial"/>
                <w:color w:val="000000"/>
              </w:rPr>
            </w:pPr>
            <w:r w:rsidRPr="00173DA4">
              <w:rPr>
                <w:rFonts w:cs="Arial"/>
                <w:color w:val="000000"/>
              </w:rPr>
              <w:t>CI</w:t>
            </w:r>
            <w:r>
              <w:rPr>
                <w:rFonts w:cs="Arial"/>
                <w:color w:val="000000"/>
              </w:rPr>
              <w:t>/</w:t>
            </w:r>
            <w:r w:rsidRPr="00173DA4">
              <w:rPr>
                <w:rFonts w:cs="Arial"/>
                <w:color w:val="000000"/>
              </w:rPr>
              <w:t>CD</w:t>
            </w:r>
          </w:p>
        </w:tc>
        <w:tc>
          <w:tcPr>
            <w:tcW w:w="3952" w:type="pct"/>
          </w:tcPr>
          <w:p w14:paraId="0F5F5D92" w14:textId="77777777" w:rsidR="00DA7525" w:rsidRPr="00173DA4" w:rsidRDefault="00DA7525" w:rsidP="00BB1FBF">
            <w:pPr>
              <w:rPr>
                <w:rFonts w:cs="Arial"/>
                <w:color w:val="000000"/>
              </w:rPr>
            </w:pPr>
            <w:r w:rsidRPr="00173DA4">
              <w:rPr>
                <w:rFonts w:cs="Arial"/>
                <w:color w:val="000000"/>
              </w:rPr>
              <w:t>Continuous Integration and Continuous Deployment</w:t>
            </w:r>
          </w:p>
        </w:tc>
      </w:tr>
      <w:tr w:rsidR="00DA7525" w:rsidRPr="00173DA4" w14:paraId="68445D5A" w14:textId="77777777" w:rsidTr="00BB1FBF">
        <w:trPr>
          <w:cantSplit/>
        </w:trPr>
        <w:tc>
          <w:tcPr>
            <w:tcW w:w="1048" w:type="pct"/>
          </w:tcPr>
          <w:p w14:paraId="751783C9" w14:textId="77777777" w:rsidR="00DA7525" w:rsidRPr="00173DA4" w:rsidRDefault="00DA7525" w:rsidP="00BB1FBF">
            <w:pPr>
              <w:rPr>
                <w:rFonts w:cs="Arial"/>
                <w:color w:val="000000"/>
              </w:rPr>
            </w:pPr>
            <w:r w:rsidRPr="00173DA4">
              <w:rPr>
                <w:rFonts w:cs="Arial"/>
                <w:color w:val="000000"/>
              </w:rPr>
              <w:t>COCIR</w:t>
            </w:r>
          </w:p>
        </w:tc>
        <w:tc>
          <w:tcPr>
            <w:tcW w:w="3952" w:type="pct"/>
          </w:tcPr>
          <w:p w14:paraId="2227B480" w14:textId="77777777" w:rsidR="00DA7525" w:rsidRPr="00173DA4" w:rsidRDefault="00DA7525" w:rsidP="00BB1FBF">
            <w:pPr>
              <w:rPr>
                <w:rFonts w:cs="Arial"/>
                <w:color w:val="000000"/>
              </w:rPr>
            </w:pPr>
            <w:r w:rsidRPr="00173DA4">
              <w:rPr>
                <w:rFonts w:cs="Arial"/>
                <w:color w:val="212529"/>
                <w:shd w:val="clear" w:color="auto" w:fill="FFFFFF"/>
              </w:rPr>
              <w:t>European Trade Association representing the medical imaging, radiotherapy, health ICT and electro-medical industries. It promotes harmonization of regulatory frameworks, supported by state-of-the-art international standards.</w:t>
            </w:r>
          </w:p>
        </w:tc>
      </w:tr>
      <w:tr w:rsidR="00DA7525" w:rsidRPr="00173DA4" w14:paraId="203DA8C0" w14:textId="77777777" w:rsidTr="00BB1FBF">
        <w:trPr>
          <w:cantSplit/>
        </w:trPr>
        <w:tc>
          <w:tcPr>
            <w:tcW w:w="1048" w:type="pct"/>
          </w:tcPr>
          <w:p w14:paraId="21BE3125" w14:textId="77777777" w:rsidR="00DA7525" w:rsidRPr="00173DA4" w:rsidRDefault="00DA7525" w:rsidP="00BB1FBF">
            <w:pPr>
              <w:rPr>
                <w:rFonts w:cs="Arial"/>
                <w:color w:val="000000"/>
              </w:rPr>
            </w:pPr>
            <w:r w:rsidRPr="00173DA4">
              <w:rPr>
                <w:rFonts w:cs="Arial"/>
              </w:rPr>
              <w:t>CT</w:t>
            </w:r>
          </w:p>
        </w:tc>
        <w:tc>
          <w:tcPr>
            <w:tcW w:w="3952" w:type="pct"/>
          </w:tcPr>
          <w:p w14:paraId="18701E0D" w14:textId="1A92FF38" w:rsidR="00DA7525" w:rsidRPr="00173DA4" w:rsidRDefault="00470970" w:rsidP="00BB1FBF">
            <w:pPr>
              <w:rPr>
                <w:rFonts w:cs="Arial"/>
                <w:color w:val="000000"/>
              </w:rPr>
            </w:pPr>
            <w:r>
              <w:rPr>
                <w:rFonts w:cs="Arial"/>
              </w:rPr>
              <w:t>Computed</w:t>
            </w:r>
            <w:r w:rsidR="00DA7525" w:rsidRPr="00173DA4">
              <w:rPr>
                <w:rFonts w:cs="Arial"/>
              </w:rPr>
              <w:t xml:space="preserve"> Tomography</w:t>
            </w:r>
          </w:p>
        </w:tc>
      </w:tr>
      <w:tr w:rsidR="00DA7525" w:rsidRPr="00173DA4" w14:paraId="67852DFF" w14:textId="77777777" w:rsidTr="00BB1FBF">
        <w:trPr>
          <w:cantSplit/>
        </w:trPr>
        <w:tc>
          <w:tcPr>
            <w:tcW w:w="1048" w:type="pct"/>
          </w:tcPr>
          <w:p w14:paraId="787F80EC" w14:textId="77777777" w:rsidR="00DA7525" w:rsidRPr="00173DA4" w:rsidRDefault="00DA7525" w:rsidP="00BB1FBF">
            <w:pPr>
              <w:rPr>
                <w:rFonts w:cs="Arial"/>
              </w:rPr>
            </w:pPr>
            <w:r w:rsidRPr="00173DA4">
              <w:rPr>
                <w:rFonts w:cs="Arial"/>
              </w:rPr>
              <w:t>CWIS</w:t>
            </w:r>
          </w:p>
        </w:tc>
        <w:tc>
          <w:tcPr>
            <w:tcW w:w="3952" w:type="pct"/>
          </w:tcPr>
          <w:p w14:paraId="4E81E042" w14:textId="77777777" w:rsidR="00DA7525" w:rsidRPr="00173DA4" w:rsidRDefault="00DA7525" w:rsidP="00BB1FBF">
            <w:pPr>
              <w:rPr>
                <w:rFonts w:cs="Arial"/>
              </w:rPr>
            </w:pPr>
            <w:r w:rsidRPr="00173DA4">
              <w:rPr>
                <w:rFonts w:cs="Arial"/>
              </w:rPr>
              <w:t>Cathlab Workstation Integration Service</w:t>
            </w:r>
          </w:p>
        </w:tc>
      </w:tr>
      <w:tr w:rsidR="00DA7525" w:rsidRPr="00173DA4" w14:paraId="02B8C48F" w14:textId="77777777" w:rsidTr="00BB1FBF">
        <w:trPr>
          <w:cantSplit/>
        </w:trPr>
        <w:tc>
          <w:tcPr>
            <w:tcW w:w="1048" w:type="pct"/>
          </w:tcPr>
          <w:p w14:paraId="7B4290A9" w14:textId="77777777" w:rsidR="00DA7525" w:rsidRPr="00173DA4" w:rsidRDefault="00DA7525" w:rsidP="00BB1FBF">
            <w:pPr>
              <w:rPr>
                <w:rFonts w:cs="Arial"/>
              </w:rPr>
            </w:pPr>
            <w:r>
              <w:rPr>
                <w:rFonts w:cs="Arial"/>
              </w:rPr>
              <w:t>DAR</w:t>
            </w:r>
          </w:p>
        </w:tc>
        <w:tc>
          <w:tcPr>
            <w:tcW w:w="3952" w:type="pct"/>
          </w:tcPr>
          <w:p w14:paraId="43B49B5B" w14:textId="77777777" w:rsidR="00DA7525" w:rsidRPr="00173DA4" w:rsidRDefault="00DA7525" w:rsidP="00BB1FBF">
            <w:pPr>
              <w:rPr>
                <w:rFonts w:cs="Arial"/>
              </w:rPr>
            </w:pPr>
            <w:r>
              <w:t>Dual Axis Rotation</w:t>
            </w:r>
          </w:p>
        </w:tc>
      </w:tr>
      <w:tr w:rsidR="00DA7525" w:rsidRPr="00173DA4" w14:paraId="0E031F5A" w14:textId="77777777" w:rsidTr="00BB1FBF">
        <w:trPr>
          <w:cantSplit/>
        </w:trPr>
        <w:tc>
          <w:tcPr>
            <w:tcW w:w="1048" w:type="pct"/>
          </w:tcPr>
          <w:p w14:paraId="055954E8" w14:textId="77777777" w:rsidR="00DA7525" w:rsidRPr="00173DA4" w:rsidRDefault="00DA7525" w:rsidP="00BB1FBF">
            <w:pPr>
              <w:rPr>
                <w:rFonts w:cs="Arial"/>
              </w:rPr>
            </w:pPr>
            <w:r>
              <w:rPr>
                <w:rFonts w:cs="Arial"/>
              </w:rPr>
              <w:t>Product Issue</w:t>
            </w:r>
          </w:p>
        </w:tc>
        <w:tc>
          <w:tcPr>
            <w:tcW w:w="3952" w:type="pct"/>
          </w:tcPr>
          <w:p w14:paraId="4F1AE92D" w14:textId="77777777" w:rsidR="00DA7525" w:rsidRPr="00173DA4" w:rsidRDefault="00DA7525" w:rsidP="00BB1FBF">
            <w:pPr>
              <w:rPr>
                <w:rFonts w:cs="Arial"/>
              </w:rPr>
            </w:pPr>
            <w:r>
              <w:rPr>
                <w:rFonts w:cs="Arial"/>
              </w:rPr>
              <w:t>A product issue</w:t>
            </w:r>
            <w:r w:rsidRPr="00173DA4">
              <w:rPr>
                <w:rFonts w:cs="Arial"/>
              </w:rPr>
              <w:t xml:space="preserve"> is a Development Problem</w:t>
            </w:r>
            <w:r>
              <w:rPr>
                <w:rFonts w:cs="Arial"/>
              </w:rPr>
              <w:t>.</w:t>
            </w:r>
          </w:p>
          <w:p w14:paraId="56704A37" w14:textId="13A04FDB" w:rsidR="00DA7525" w:rsidRPr="00173DA4" w:rsidRDefault="00DA7525" w:rsidP="00BB1FBF">
            <w:pPr>
              <w:rPr>
                <w:rFonts w:cs="Arial"/>
              </w:rPr>
            </w:pPr>
            <w:r>
              <w:rPr>
                <w:rFonts w:cs="Arial"/>
              </w:rPr>
              <w:t>A product issue</w:t>
            </w:r>
            <w:r w:rsidRPr="00173DA4">
              <w:rPr>
                <w:rFonts w:cs="Arial"/>
              </w:rPr>
              <w:t xml:space="preserve"> is submitted as an Engineering Issue record type d</w:t>
            </w:r>
            <w:r w:rsidR="006975FC">
              <w:rPr>
                <w:rFonts w:cs="Arial"/>
              </w:rPr>
              <w:t xml:space="preserve">uring the Engineering and </w:t>
            </w:r>
            <w:r w:rsidR="005F6083">
              <w:rPr>
                <w:rFonts w:cs="Arial"/>
              </w:rPr>
              <w:t>Integrate product</w:t>
            </w:r>
            <w:r w:rsidRPr="00173DA4">
              <w:rPr>
                <w:rFonts w:cs="Arial"/>
              </w:rPr>
              <w:t xml:space="preserve"> phase. </w:t>
            </w:r>
          </w:p>
          <w:p w14:paraId="2CDBF999" w14:textId="77777777" w:rsidR="00DA7525" w:rsidRPr="00173DA4" w:rsidRDefault="00DA7525" w:rsidP="00BB1FBF">
            <w:pPr>
              <w:rPr>
                <w:rFonts w:cs="Arial"/>
              </w:rPr>
            </w:pPr>
            <w:r>
              <w:rPr>
                <w:rFonts w:cs="Arial"/>
              </w:rPr>
              <w:t>A product issue</w:t>
            </w:r>
            <w:r w:rsidRPr="00173DA4">
              <w:rPr>
                <w:rFonts w:cs="Arial"/>
              </w:rPr>
              <w:t xml:space="preserve"> is submitted as a Product Defect record type during the Design Verification, Design Validation and Release phase.</w:t>
            </w:r>
          </w:p>
        </w:tc>
      </w:tr>
      <w:tr w:rsidR="00DA7525" w:rsidRPr="00173DA4" w14:paraId="00CC3B0A" w14:textId="77777777" w:rsidTr="00BB1FBF">
        <w:trPr>
          <w:cantSplit/>
        </w:trPr>
        <w:tc>
          <w:tcPr>
            <w:tcW w:w="1048" w:type="pct"/>
          </w:tcPr>
          <w:p w14:paraId="28D67F16" w14:textId="77777777" w:rsidR="00DA7525" w:rsidRPr="00173DA4" w:rsidRDefault="00DA7525" w:rsidP="00BB1FBF">
            <w:pPr>
              <w:rPr>
                <w:rFonts w:cs="Arial"/>
              </w:rPr>
            </w:pPr>
            <w:r w:rsidRPr="00173DA4">
              <w:rPr>
                <w:rFonts w:cs="Arial"/>
              </w:rPr>
              <w:t>Development team</w:t>
            </w:r>
          </w:p>
        </w:tc>
        <w:tc>
          <w:tcPr>
            <w:tcW w:w="3952" w:type="pct"/>
          </w:tcPr>
          <w:p w14:paraId="47D63C18" w14:textId="77777777" w:rsidR="00DA7525" w:rsidRPr="00173DA4" w:rsidRDefault="00DA7525" w:rsidP="00BB1FBF">
            <w:pPr>
              <w:rPr>
                <w:rFonts w:cs="Arial"/>
              </w:rPr>
            </w:pPr>
            <w:r w:rsidRPr="00173DA4">
              <w:rPr>
                <w:rFonts w:cs="Arial"/>
              </w:rPr>
              <w:t>Multidisciplinary team of software developers and test engineers</w:t>
            </w:r>
          </w:p>
        </w:tc>
      </w:tr>
      <w:tr w:rsidR="00DA7525" w:rsidRPr="00173DA4" w14:paraId="13E47E55" w14:textId="77777777" w:rsidTr="00BB1FBF">
        <w:trPr>
          <w:cantSplit/>
        </w:trPr>
        <w:tc>
          <w:tcPr>
            <w:tcW w:w="1048" w:type="pct"/>
          </w:tcPr>
          <w:p w14:paraId="3601ABB3" w14:textId="77777777" w:rsidR="00DA7525" w:rsidRPr="00173DA4" w:rsidRDefault="00DA7525" w:rsidP="00BB1FBF">
            <w:pPr>
              <w:rPr>
                <w:rFonts w:cs="Arial"/>
              </w:rPr>
            </w:pPr>
            <w:r w:rsidRPr="00173DA4">
              <w:rPr>
                <w:rFonts w:cs="Arial"/>
                <w:color w:val="000000"/>
              </w:rPr>
              <w:t>DHR</w:t>
            </w:r>
          </w:p>
        </w:tc>
        <w:tc>
          <w:tcPr>
            <w:tcW w:w="3952" w:type="pct"/>
          </w:tcPr>
          <w:p w14:paraId="7924CD4A" w14:textId="77777777" w:rsidR="00DA7525" w:rsidRPr="00173DA4" w:rsidRDefault="00DA7525" w:rsidP="00BB1FBF">
            <w:pPr>
              <w:rPr>
                <w:rFonts w:cs="Arial"/>
              </w:rPr>
            </w:pPr>
            <w:r w:rsidRPr="00173DA4">
              <w:rPr>
                <w:rFonts w:cs="Arial"/>
                <w:color w:val="000000"/>
              </w:rPr>
              <w:t>Device History Record</w:t>
            </w:r>
          </w:p>
        </w:tc>
      </w:tr>
      <w:tr w:rsidR="00DA7525" w:rsidRPr="00173DA4" w14:paraId="633DCFC1" w14:textId="77777777" w:rsidTr="00BB1FBF">
        <w:trPr>
          <w:cantSplit/>
        </w:trPr>
        <w:tc>
          <w:tcPr>
            <w:tcW w:w="1048" w:type="pct"/>
          </w:tcPr>
          <w:p w14:paraId="3FCF2C77" w14:textId="77777777" w:rsidR="00DA7525" w:rsidRPr="00173DA4" w:rsidRDefault="00DA7525" w:rsidP="00BB1FBF">
            <w:pPr>
              <w:rPr>
                <w:rFonts w:cs="Arial"/>
                <w:color w:val="000000"/>
              </w:rPr>
            </w:pPr>
            <w:r w:rsidRPr="00173DA4">
              <w:rPr>
                <w:rFonts w:cs="Arial"/>
              </w:rPr>
              <w:t>DICOM</w:t>
            </w:r>
          </w:p>
        </w:tc>
        <w:tc>
          <w:tcPr>
            <w:tcW w:w="3952" w:type="pct"/>
          </w:tcPr>
          <w:p w14:paraId="09E9A3CE" w14:textId="77777777" w:rsidR="00DA7525" w:rsidRPr="00173DA4" w:rsidRDefault="00DA7525" w:rsidP="00BB1FBF">
            <w:pPr>
              <w:rPr>
                <w:rFonts w:cs="Arial"/>
                <w:color w:val="000000"/>
              </w:rPr>
            </w:pPr>
            <w:r w:rsidRPr="00173DA4">
              <w:rPr>
                <w:rFonts w:cs="Arial"/>
              </w:rPr>
              <w:t>Digital Imaging and Communications in Medicine</w:t>
            </w:r>
          </w:p>
        </w:tc>
      </w:tr>
      <w:tr w:rsidR="00DA7525" w:rsidRPr="00173DA4" w14:paraId="543B9B9A" w14:textId="77777777" w:rsidTr="00BB1FBF">
        <w:trPr>
          <w:cantSplit/>
        </w:trPr>
        <w:tc>
          <w:tcPr>
            <w:tcW w:w="1048" w:type="pct"/>
          </w:tcPr>
          <w:p w14:paraId="5558089D" w14:textId="77777777" w:rsidR="00DA7525" w:rsidRPr="00173DA4" w:rsidRDefault="00DA7525" w:rsidP="00BB1FBF">
            <w:pPr>
              <w:rPr>
                <w:rFonts w:cs="Arial"/>
              </w:rPr>
            </w:pPr>
            <w:r w:rsidRPr="00173DA4">
              <w:rPr>
                <w:rFonts w:cs="Arial"/>
                <w:color w:val="000000"/>
              </w:rPr>
              <w:t>DMR</w:t>
            </w:r>
          </w:p>
        </w:tc>
        <w:tc>
          <w:tcPr>
            <w:tcW w:w="3952" w:type="pct"/>
          </w:tcPr>
          <w:p w14:paraId="2D4F3F49" w14:textId="77777777" w:rsidR="00DA7525" w:rsidRPr="00173DA4" w:rsidRDefault="00DA7525" w:rsidP="00BB1FBF">
            <w:pPr>
              <w:rPr>
                <w:rFonts w:cs="Arial"/>
              </w:rPr>
            </w:pPr>
            <w:r w:rsidRPr="00173DA4">
              <w:rPr>
                <w:rFonts w:cs="Arial"/>
                <w:color w:val="000000"/>
              </w:rPr>
              <w:t>Device Master Record</w:t>
            </w:r>
          </w:p>
        </w:tc>
      </w:tr>
      <w:tr w:rsidR="00DA7525" w:rsidRPr="00173DA4" w14:paraId="3FF53E57" w14:textId="77777777" w:rsidTr="00BB1FBF">
        <w:trPr>
          <w:cantSplit/>
        </w:trPr>
        <w:tc>
          <w:tcPr>
            <w:tcW w:w="1048" w:type="pct"/>
          </w:tcPr>
          <w:p w14:paraId="0DCD32BF" w14:textId="77777777" w:rsidR="00DA7525" w:rsidRPr="00173DA4" w:rsidRDefault="00DA7525" w:rsidP="00BB1FBF">
            <w:pPr>
              <w:rPr>
                <w:rFonts w:cs="Arial"/>
                <w:color w:val="000000"/>
              </w:rPr>
            </w:pPr>
            <w:r w:rsidRPr="00173DA4">
              <w:rPr>
                <w:rFonts w:cs="Arial"/>
              </w:rPr>
              <w:t>DPC</w:t>
            </w:r>
          </w:p>
        </w:tc>
        <w:tc>
          <w:tcPr>
            <w:tcW w:w="3952" w:type="pct"/>
          </w:tcPr>
          <w:p w14:paraId="14208E06" w14:textId="77777777" w:rsidR="00DA7525" w:rsidRPr="00173DA4" w:rsidRDefault="00DA7525" w:rsidP="00BB1FBF">
            <w:pPr>
              <w:rPr>
                <w:rFonts w:cs="Arial"/>
                <w:color w:val="000000"/>
              </w:rPr>
            </w:pPr>
            <w:r w:rsidRPr="00173DA4">
              <w:rPr>
                <w:rFonts w:cs="Arial"/>
              </w:rPr>
              <w:t>Deliver Platform Component</w:t>
            </w:r>
          </w:p>
        </w:tc>
      </w:tr>
      <w:tr w:rsidR="00DA7525" w:rsidRPr="00173DA4" w14:paraId="5117D19F" w14:textId="77777777" w:rsidTr="00BB1FBF">
        <w:trPr>
          <w:cantSplit/>
        </w:trPr>
        <w:tc>
          <w:tcPr>
            <w:tcW w:w="1048" w:type="pct"/>
          </w:tcPr>
          <w:p w14:paraId="3E65785B" w14:textId="77777777" w:rsidR="00DA7525" w:rsidRPr="00173DA4" w:rsidRDefault="00DA7525" w:rsidP="00BB1FBF">
            <w:pPr>
              <w:rPr>
                <w:rFonts w:cs="Arial"/>
              </w:rPr>
            </w:pPr>
            <w:r>
              <w:rPr>
                <w:rFonts w:cs="Arial"/>
              </w:rPr>
              <w:t>DRA</w:t>
            </w:r>
          </w:p>
        </w:tc>
        <w:tc>
          <w:tcPr>
            <w:tcW w:w="3952" w:type="pct"/>
          </w:tcPr>
          <w:p w14:paraId="55C71259" w14:textId="77777777" w:rsidR="00DA7525" w:rsidRPr="00173DA4" w:rsidRDefault="00DA7525" w:rsidP="00BB1FBF">
            <w:pPr>
              <w:pStyle w:val="CommentText"/>
              <w:rPr>
                <w:rFonts w:cs="Arial"/>
              </w:rPr>
            </w:pPr>
            <w:r>
              <w:t>Dynamic Rotational Angiogram</w:t>
            </w:r>
          </w:p>
        </w:tc>
      </w:tr>
      <w:tr w:rsidR="00DA7525" w:rsidRPr="00173DA4" w14:paraId="7FA84DEC" w14:textId="77777777" w:rsidTr="00BB1FBF">
        <w:trPr>
          <w:cantSplit/>
        </w:trPr>
        <w:tc>
          <w:tcPr>
            <w:tcW w:w="1048" w:type="pct"/>
          </w:tcPr>
          <w:p w14:paraId="19D1B32E" w14:textId="77777777" w:rsidR="00DA7525" w:rsidRPr="00173DA4" w:rsidRDefault="00DA7525" w:rsidP="00BB1FBF">
            <w:pPr>
              <w:rPr>
                <w:rFonts w:cs="Arial"/>
              </w:rPr>
            </w:pPr>
            <w:r w:rsidRPr="00173DA4">
              <w:rPr>
                <w:rFonts w:cs="Arial"/>
                <w:color w:val="000000"/>
              </w:rPr>
              <w:t>dRMM</w:t>
            </w:r>
          </w:p>
        </w:tc>
        <w:tc>
          <w:tcPr>
            <w:tcW w:w="3952" w:type="pct"/>
          </w:tcPr>
          <w:p w14:paraId="1CD3AD33" w14:textId="77777777" w:rsidR="00DA7525" w:rsidRPr="00173DA4" w:rsidRDefault="00DA7525" w:rsidP="00BB1FBF">
            <w:pPr>
              <w:rPr>
                <w:rFonts w:cs="Arial"/>
              </w:rPr>
            </w:pPr>
            <w:r w:rsidRPr="00173DA4">
              <w:rPr>
                <w:rFonts w:cs="Arial"/>
                <w:color w:val="000000"/>
              </w:rPr>
              <w:t>detailed Risk Management Matrix</w:t>
            </w:r>
          </w:p>
        </w:tc>
      </w:tr>
      <w:tr w:rsidR="00DA7525" w:rsidRPr="00173DA4" w14:paraId="23A2E6F7" w14:textId="77777777" w:rsidTr="00BB1FBF">
        <w:trPr>
          <w:cantSplit/>
        </w:trPr>
        <w:tc>
          <w:tcPr>
            <w:tcW w:w="1048" w:type="pct"/>
          </w:tcPr>
          <w:p w14:paraId="76C2531D" w14:textId="77777777" w:rsidR="00DA7525" w:rsidRPr="00173DA4" w:rsidRDefault="00DA7525" w:rsidP="00BB1FBF">
            <w:pPr>
              <w:rPr>
                <w:rFonts w:cs="Arial"/>
                <w:color w:val="000000"/>
              </w:rPr>
            </w:pPr>
            <w:r w:rsidRPr="00173DA4">
              <w:rPr>
                <w:rFonts w:cs="Arial"/>
              </w:rPr>
              <w:t>DVI</w:t>
            </w:r>
          </w:p>
        </w:tc>
        <w:tc>
          <w:tcPr>
            <w:tcW w:w="3952" w:type="pct"/>
          </w:tcPr>
          <w:p w14:paraId="17FB6D75" w14:textId="77777777" w:rsidR="00DA7525" w:rsidRPr="00173DA4" w:rsidRDefault="00DA7525" w:rsidP="00BB1FBF">
            <w:pPr>
              <w:rPr>
                <w:rFonts w:cs="Arial"/>
                <w:color w:val="000000"/>
              </w:rPr>
            </w:pPr>
            <w:r w:rsidRPr="00173DA4">
              <w:rPr>
                <w:rFonts w:cs="Arial"/>
              </w:rPr>
              <w:t>Digital Visual Interface</w:t>
            </w:r>
          </w:p>
        </w:tc>
      </w:tr>
      <w:tr w:rsidR="00DA7525" w:rsidRPr="00173DA4" w14:paraId="252BAD2B" w14:textId="77777777" w:rsidTr="00BB1FBF">
        <w:trPr>
          <w:cantSplit/>
        </w:trPr>
        <w:tc>
          <w:tcPr>
            <w:tcW w:w="1048" w:type="pct"/>
          </w:tcPr>
          <w:p w14:paraId="3B8353D1" w14:textId="77777777" w:rsidR="00DA7525" w:rsidRPr="00173DA4" w:rsidRDefault="00DA7525" w:rsidP="00BB1FBF">
            <w:pPr>
              <w:rPr>
                <w:rFonts w:cs="Arial"/>
              </w:rPr>
            </w:pPr>
            <w:r w:rsidRPr="00173DA4">
              <w:rPr>
                <w:rFonts w:cs="Arial"/>
                <w:color w:val="000000"/>
              </w:rPr>
              <w:t>ECG</w:t>
            </w:r>
          </w:p>
        </w:tc>
        <w:tc>
          <w:tcPr>
            <w:tcW w:w="3952" w:type="pct"/>
          </w:tcPr>
          <w:p w14:paraId="38335AB5" w14:textId="77777777" w:rsidR="00DA7525" w:rsidRPr="00173DA4" w:rsidRDefault="00DA7525" w:rsidP="00BB1FBF">
            <w:pPr>
              <w:rPr>
                <w:rFonts w:cs="Arial"/>
              </w:rPr>
            </w:pPr>
            <w:r w:rsidRPr="00173DA4">
              <w:rPr>
                <w:rFonts w:cs="Arial"/>
                <w:color w:val="000000"/>
              </w:rPr>
              <w:t>Electro Cardio Gram</w:t>
            </w:r>
          </w:p>
        </w:tc>
      </w:tr>
      <w:tr w:rsidR="00DA7525" w:rsidRPr="00173DA4" w14:paraId="01A0E9D5" w14:textId="77777777" w:rsidTr="00BB1FBF">
        <w:trPr>
          <w:cantSplit/>
        </w:trPr>
        <w:tc>
          <w:tcPr>
            <w:tcW w:w="1048" w:type="pct"/>
          </w:tcPr>
          <w:p w14:paraId="179F152D" w14:textId="77777777" w:rsidR="00DA7525" w:rsidRPr="00173DA4" w:rsidRDefault="00DA7525" w:rsidP="00BB1FBF">
            <w:pPr>
              <w:rPr>
                <w:rFonts w:cs="Arial"/>
                <w:color w:val="000000"/>
              </w:rPr>
            </w:pPr>
            <w:r w:rsidRPr="00173DA4">
              <w:rPr>
                <w:rFonts w:cs="Arial"/>
                <w:color w:val="000000"/>
              </w:rPr>
              <w:t>EM</w:t>
            </w:r>
          </w:p>
        </w:tc>
        <w:tc>
          <w:tcPr>
            <w:tcW w:w="3952" w:type="pct"/>
          </w:tcPr>
          <w:p w14:paraId="4CFC2EEC" w14:textId="77777777" w:rsidR="00DA7525" w:rsidRPr="00173DA4" w:rsidRDefault="00DA7525" w:rsidP="00BB1FBF">
            <w:pPr>
              <w:rPr>
                <w:rFonts w:cs="Arial"/>
                <w:color w:val="000000"/>
              </w:rPr>
            </w:pPr>
            <w:r w:rsidRPr="00173DA4">
              <w:rPr>
                <w:rFonts w:cs="Arial"/>
                <w:color w:val="000000"/>
              </w:rPr>
              <w:t>Electro Magnetic</w:t>
            </w:r>
          </w:p>
        </w:tc>
      </w:tr>
      <w:tr w:rsidR="00DA7525" w:rsidRPr="00173DA4" w14:paraId="272E18D6" w14:textId="77777777" w:rsidTr="00BB1FBF">
        <w:trPr>
          <w:cantSplit/>
        </w:trPr>
        <w:tc>
          <w:tcPr>
            <w:tcW w:w="1048" w:type="pct"/>
          </w:tcPr>
          <w:p w14:paraId="1537388B" w14:textId="77777777" w:rsidR="00DA7525" w:rsidRPr="00173DA4" w:rsidRDefault="00DA7525" w:rsidP="00BB1FBF">
            <w:pPr>
              <w:rPr>
                <w:rFonts w:cs="Arial"/>
                <w:color w:val="000000"/>
              </w:rPr>
            </w:pPr>
            <w:r w:rsidRPr="00173DA4">
              <w:rPr>
                <w:rFonts w:cs="Arial"/>
                <w:color w:val="000000"/>
              </w:rPr>
              <w:t>EoD</w:t>
            </w:r>
          </w:p>
        </w:tc>
        <w:tc>
          <w:tcPr>
            <w:tcW w:w="3952" w:type="pct"/>
          </w:tcPr>
          <w:p w14:paraId="0280EDC4" w14:textId="77777777" w:rsidR="00DA7525" w:rsidRPr="00173DA4" w:rsidRDefault="00DA7525" w:rsidP="00BB1FBF">
            <w:pPr>
              <w:rPr>
                <w:rFonts w:cs="Arial"/>
                <w:color w:val="000000"/>
              </w:rPr>
            </w:pPr>
            <w:r w:rsidRPr="00173DA4">
              <w:rPr>
                <w:rFonts w:cs="Arial"/>
                <w:color w:val="000000"/>
              </w:rPr>
              <w:t>End of Development</w:t>
            </w:r>
          </w:p>
        </w:tc>
      </w:tr>
      <w:tr w:rsidR="00DA7525" w:rsidRPr="00173DA4" w14:paraId="5A97B34C" w14:textId="77777777" w:rsidTr="00BB1FBF">
        <w:trPr>
          <w:cantSplit/>
        </w:trPr>
        <w:tc>
          <w:tcPr>
            <w:tcW w:w="1048" w:type="pct"/>
          </w:tcPr>
          <w:p w14:paraId="2E7B9469" w14:textId="77777777" w:rsidR="00DA7525" w:rsidRPr="00173DA4" w:rsidRDefault="00DA7525" w:rsidP="00BB1FBF">
            <w:pPr>
              <w:rPr>
                <w:rFonts w:cs="Arial"/>
                <w:color w:val="000000"/>
              </w:rPr>
            </w:pPr>
            <w:r w:rsidRPr="00173DA4">
              <w:rPr>
                <w:rFonts w:cs="Arial"/>
              </w:rPr>
              <w:t>EP</w:t>
            </w:r>
          </w:p>
        </w:tc>
        <w:tc>
          <w:tcPr>
            <w:tcW w:w="3952" w:type="pct"/>
          </w:tcPr>
          <w:p w14:paraId="55F95DFE" w14:textId="77777777" w:rsidR="00DA7525" w:rsidRPr="00173DA4" w:rsidRDefault="00DA7525" w:rsidP="00BB1FBF">
            <w:pPr>
              <w:rPr>
                <w:rFonts w:cs="Arial"/>
                <w:color w:val="000000"/>
              </w:rPr>
            </w:pPr>
            <w:r w:rsidRPr="00173DA4">
              <w:rPr>
                <w:rFonts w:cs="Arial"/>
              </w:rPr>
              <w:t>Electro Physio</w:t>
            </w:r>
          </w:p>
        </w:tc>
      </w:tr>
      <w:tr w:rsidR="00DA7525" w:rsidRPr="00173DA4" w14:paraId="2D14F6BB" w14:textId="77777777" w:rsidTr="00BB1FBF">
        <w:trPr>
          <w:cantSplit/>
        </w:trPr>
        <w:tc>
          <w:tcPr>
            <w:tcW w:w="1048" w:type="pct"/>
          </w:tcPr>
          <w:p w14:paraId="08C660DA" w14:textId="77777777" w:rsidR="00DA7525" w:rsidRPr="00173DA4" w:rsidRDefault="00DA7525" w:rsidP="00BB1FBF">
            <w:pPr>
              <w:rPr>
                <w:rFonts w:cs="Arial"/>
              </w:rPr>
            </w:pPr>
            <w:r w:rsidRPr="00173DA4">
              <w:rPr>
                <w:rFonts w:cs="Arial"/>
                <w:color w:val="000000"/>
              </w:rPr>
              <w:t>ET</w:t>
            </w:r>
          </w:p>
        </w:tc>
        <w:tc>
          <w:tcPr>
            <w:tcW w:w="3952" w:type="pct"/>
          </w:tcPr>
          <w:p w14:paraId="3D7E306F" w14:textId="77777777" w:rsidR="00DA7525" w:rsidRPr="00173DA4" w:rsidRDefault="00DA7525" w:rsidP="00BB1FBF">
            <w:pPr>
              <w:rPr>
                <w:rFonts w:cs="Arial"/>
              </w:rPr>
            </w:pPr>
            <w:r w:rsidRPr="00173DA4">
              <w:rPr>
                <w:rFonts w:cs="Arial"/>
                <w:color w:val="000000"/>
              </w:rPr>
              <w:t>Exploratory Tests</w:t>
            </w:r>
          </w:p>
        </w:tc>
      </w:tr>
      <w:tr w:rsidR="00DA7525" w:rsidRPr="00173DA4" w14:paraId="7FBCD502" w14:textId="77777777" w:rsidTr="00BB1FBF">
        <w:trPr>
          <w:cantSplit/>
        </w:trPr>
        <w:tc>
          <w:tcPr>
            <w:tcW w:w="1048" w:type="pct"/>
          </w:tcPr>
          <w:p w14:paraId="184A26B3" w14:textId="77777777" w:rsidR="00DA7525" w:rsidRPr="00173DA4" w:rsidRDefault="00DA7525" w:rsidP="00BB1FBF">
            <w:pPr>
              <w:rPr>
                <w:rFonts w:cs="Arial"/>
                <w:color w:val="000000"/>
              </w:rPr>
            </w:pPr>
            <w:r>
              <w:rPr>
                <w:rFonts w:cs="Arial"/>
                <w:color w:val="000000"/>
              </w:rPr>
              <w:t>FAST</w:t>
            </w:r>
          </w:p>
        </w:tc>
        <w:tc>
          <w:tcPr>
            <w:tcW w:w="3952" w:type="pct"/>
          </w:tcPr>
          <w:p w14:paraId="6FBB4E6E" w14:textId="77777777" w:rsidR="00DA7525" w:rsidRPr="00173DA4" w:rsidRDefault="00DA7525" w:rsidP="00BB1FBF">
            <w:pPr>
              <w:rPr>
                <w:rFonts w:cs="Arial"/>
                <w:color w:val="000000"/>
              </w:rPr>
            </w:pPr>
            <w:r w:rsidRPr="00FD0008">
              <w:rPr>
                <w:rFonts w:cs="Arial"/>
                <w:color w:val="000000"/>
              </w:rPr>
              <w:t>Framework for Automated System Testing</w:t>
            </w:r>
          </w:p>
        </w:tc>
      </w:tr>
      <w:tr w:rsidR="003C0655" w:rsidRPr="00173DA4" w14:paraId="4C50A13A" w14:textId="77777777" w:rsidTr="00BB1FBF">
        <w:trPr>
          <w:cantSplit/>
        </w:trPr>
        <w:tc>
          <w:tcPr>
            <w:tcW w:w="1048" w:type="pct"/>
          </w:tcPr>
          <w:p w14:paraId="3C448C1A" w14:textId="76EDCF73" w:rsidR="003C0655" w:rsidRDefault="003C0655" w:rsidP="00BB1FBF">
            <w:pPr>
              <w:rPr>
                <w:rFonts w:cs="Arial"/>
                <w:color w:val="000000"/>
              </w:rPr>
            </w:pPr>
            <w:r>
              <w:rPr>
                <w:rFonts w:cs="Arial"/>
                <w:color w:val="000000"/>
              </w:rPr>
              <w:t>HDD</w:t>
            </w:r>
          </w:p>
        </w:tc>
        <w:tc>
          <w:tcPr>
            <w:tcW w:w="3952" w:type="pct"/>
          </w:tcPr>
          <w:p w14:paraId="2CBF91FF" w14:textId="4C991379" w:rsidR="003C0655" w:rsidRPr="00FD0008" w:rsidRDefault="003C0655" w:rsidP="00BB1FBF">
            <w:pPr>
              <w:rPr>
                <w:rFonts w:cs="Arial"/>
                <w:color w:val="000000"/>
              </w:rPr>
            </w:pPr>
            <w:r>
              <w:rPr>
                <w:rFonts w:cs="Arial"/>
                <w:color w:val="000000"/>
              </w:rPr>
              <w:t xml:space="preserve">Hard Disk Drive </w:t>
            </w:r>
          </w:p>
        </w:tc>
      </w:tr>
      <w:tr w:rsidR="00DA7525" w:rsidRPr="00173DA4" w14:paraId="754957E2" w14:textId="77777777" w:rsidTr="00BB1FBF">
        <w:trPr>
          <w:cantSplit/>
        </w:trPr>
        <w:tc>
          <w:tcPr>
            <w:tcW w:w="1048" w:type="pct"/>
          </w:tcPr>
          <w:p w14:paraId="0A44A218" w14:textId="77777777" w:rsidR="00DA7525" w:rsidRPr="00173DA4" w:rsidRDefault="00DA7525" w:rsidP="00BB1FBF">
            <w:pPr>
              <w:rPr>
                <w:rFonts w:cs="Arial"/>
                <w:color w:val="000000"/>
              </w:rPr>
            </w:pPr>
            <w:r w:rsidRPr="00173DA4">
              <w:rPr>
                <w:rFonts w:cs="Arial"/>
                <w:color w:val="000000"/>
              </w:rPr>
              <w:t>HW</w:t>
            </w:r>
          </w:p>
        </w:tc>
        <w:tc>
          <w:tcPr>
            <w:tcW w:w="3952" w:type="pct"/>
          </w:tcPr>
          <w:p w14:paraId="060B29A5" w14:textId="77777777" w:rsidR="00DA7525" w:rsidRPr="00173DA4" w:rsidRDefault="00DA7525" w:rsidP="00BB1FBF">
            <w:pPr>
              <w:rPr>
                <w:rFonts w:cs="Arial"/>
                <w:color w:val="000000"/>
              </w:rPr>
            </w:pPr>
            <w:r w:rsidRPr="00173DA4">
              <w:rPr>
                <w:rFonts w:cs="Arial"/>
                <w:color w:val="000000"/>
              </w:rPr>
              <w:t>Hardware</w:t>
            </w:r>
          </w:p>
        </w:tc>
      </w:tr>
      <w:tr w:rsidR="00DA7525" w:rsidRPr="00173DA4" w14:paraId="4BF62E5D" w14:textId="77777777" w:rsidTr="00BB1FBF">
        <w:trPr>
          <w:cantSplit/>
        </w:trPr>
        <w:tc>
          <w:tcPr>
            <w:tcW w:w="1048" w:type="pct"/>
          </w:tcPr>
          <w:p w14:paraId="19BD7B1B" w14:textId="77777777" w:rsidR="00DA7525" w:rsidRPr="00173DA4" w:rsidRDefault="00DA7525" w:rsidP="00BB1FBF">
            <w:pPr>
              <w:rPr>
                <w:rFonts w:cs="Arial"/>
                <w:color w:val="000000"/>
              </w:rPr>
            </w:pPr>
            <w:r w:rsidRPr="00173DA4">
              <w:rPr>
                <w:rFonts w:cs="Arial"/>
              </w:rPr>
              <w:t>IDS</w:t>
            </w:r>
          </w:p>
        </w:tc>
        <w:tc>
          <w:tcPr>
            <w:tcW w:w="3952" w:type="pct"/>
          </w:tcPr>
          <w:p w14:paraId="152873FB" w14:textId="77777777" w:rsidR="00DA7525" w:rsidRPr="00173DA4" w:rsidRDefault="00DA7525" w:rsidP="00BB1FBF">
            <w:pPr>
              <w:rPr>
                <w:rFonts w:cs="Arial"/>
                <w:color w:val="000000"/>
              </w:rPr>
            </w:pPr>
            <w:r w:rsidRPr="00173DA4">
              <w:rPr>
                <w:rFonts w:cs="Arial"/>
              </w:rPr>
              <w:t>Interface Definition Specification</w:t>
            </w:r>
          </w:p>
        </w:tc>
      </w:tr>
      <w:tr w:rsidR="00DA7525" w:rsidRPr="00173DA4" w14:paraId="6815A756" w14:textId="77777777" w:rsidTr="00BB1FBF">
        <w:trPr>
          <w:cantSplit/>
        </w:trPr>
        <w:tc>
          <w:tcPr>
            <w:tcW w:w="1048" w:type="pct"/>
          </w:tcPr>
          <w:p w14:paraId="3E5D78E2" w14:textId="77777777" w:rsidR="00DA7525" w:rsidRPr="00173DA4" w:rsidRDefault="00DA7525" w:rsidP="00BB1FBF">
            <w:pPr>
              <w:rPr>
                <w:rFonts w:cs="Arial"/>
              </w:rPr>
            </w:pPr>
            <w:r w:rsidRPr="00173DA4">
              <w:rPr>
                <w:rFonts w:cs="Arial"/>
              </w:rPr>
              <w:lastRenderedPageBreak/>
              <w:t>iEngine</w:t>
            </w:r>
          </w:p>
        </w:tc>
        <w:tc>
          <w:tcPr>
            <w:tcW w:w="3952" w:type="pct"/>
          </w:tcPr>
          <w:p w14:paraId="22F33A70" w14:textId="77777777" w:rsidR="00DA7525" w:rsidRPr="00173DA4" w:rsidRDefault="00DA7525" w:rsidP="00BB1FBF">
            <w:pPr>
              <w:rPr>
                <w:rFonts w:cs="Arial"/>
              </w:rPr>
            </w:pPr>
            <w:r w:rsidRPr="00173DA4">
              <w:rPr>
                <w:rFonts w:cs="Arial"/>
              </w:rPr>
              <w:t>iEngine is the name that is used for the software unit that handles functionality like patient administration, printing, archiving, image storage, and graphical user interface.</w:t>
            </w:r>
          </w:p>
        </w:tc>
      </w:tr>
      <w:tr w:rsidR="00DA7525" w:rsidRPr="00173DA4" w14:paraId="2E71168D" w14:textId="77777777" w:rsidTr="00BB1FBF">
        <w:trPr>
          <w:cantSplit/>
        </w:trPr>
        <w:tc>
          <w:tcPr>
            <w:tcW w:w="1048" w:type="pct"/>
          </w:tcPr>
          <w:p w14:paraId="21C1877A" w14:textId="77777777" w:rsidR="00DA7525" w:rsidRPr="00173DA4" w:rsidRDefault="00DA7525" w:rsidP="00BB1FBF">
            <w:pPr>
              <w:rPr>
                <w:rFonts w:cs="Arial"/>
              </w:rPr>
            </w:pPr>
            <w:r w:rsidRPr="00173DA4">
              <w:rPr>
                <w:rFonts w:cs="Arial"/>
                <w:color w:val="000000"/>
              </w:rPr>
              <w:t>IPA</w:t>
            </w:r>
          </w:p>
        </w:tc>
        <w:tc>
          <w:tcPr>
            <w:tcW w:w="3952" w:type="pct"/>
          </w:tcPr>
          <w:p w14:paraId="1877291E" w14:textId="77777777" w:rsidR="00DA7525" w:rsidRPr="00173DA4" w:rsidRDefault="00DA7525" w:rsidP="00BB1FBF">
            <w:pPr>
              <w:rPr>
                <w:rFonts w:cs="Arial"/>
              </w:rPr>
            </w:pPr>
            <w:r w:rsidRPr="00173DA4">
              <w:rPr>
                <w:rFonts w:cs="Arial"/>
                <w:color w:val="000000"/>
              </w:rPr>
              <w:t>Internal Project Agreement</w:t>
            </w:r>
          </w:p>
        </w:tc>
      </w:tr>
      <w:tr w:rsidR="00DA7525" w:rsidRPr="00173DA4" w14:paraId="387E3E3F" w14:textId="77777777" w:rsidTr="00BB1FBF">
        <w:trPr>
          <w:cantSplit/>
        </w:trPr>
        <w:tc>
          <w:tcPr>
            <w:tcW w:w="1048" w:type="pct"/>
          </w:tcPr>
          <w:p w14:paraId="437AF0F8" w14:textId="77777777" w:rsidR="00DA7525" w:rsidRPr="00173DA4" w:rsidRDefault="00DA7525" w:rsidP="00BB1FBF">
            <w:pPr>
              <w:rPr>
                <w:rFonts w:cs="Arial"/>
                <w:color w:val="000000"/>
              </w:rPr>
            </w:pPr>
            <w:r>
              <w:rPr>
                <w:rFonts w:cs="Arial"/>
                <w:color w:val="000000"/>
              </w:rPr>
              <w:t>IPX2</w:t>
            </w:r>
          </w:p>
        </w:tc>
        <w:tc>
          <w:tcPr>
            <w:tcW w:w="3952" w:type="pct"/>
          </w:tcPr>
          <w:p w14:paraId="5E7B3A73" w14:textId="77777777" w:rsidR="00DA7525" w:rsidRPr="00173DA4" w:rsidRDefault="00DA7525" w:rsidP="00BB1FBF">
            <w:pPr>
              <w:rPr>
                <w:rFonts w:cs="Arial"/>
                <w:color w:val="000000"/>
              </w:rPr>
            </w:pPr>
            <w:r w:rsidRPr="00162BB0">
              <w:rPr>
                <w:rFonts w:cs="Arial"/>
                <w:color w:val="000000"/>
              </w:rPr>
              <w:t>Ingress Protection level 2</w:t>
            </w:r>
          </w:p>
        </w:tc>
      </w:tr>
      <w:tr w:rsidR="00DA7525" w:rsidRPr="00173DA4" w14:paraId="72D80EEB" w14:textId="77777777" w:rsidTr="00BB1FBF">
        <w:trPr>
          <w:cantSplit/>
        </w:trPr>
        <w:tc>
          <w:tcPr>
            <w:tcW w:w="1048" w:type="pct"/>
          </w:tcPr>
          <w:p w14:paraId="5E26C303" w14:textId="77777777" w:rsidR="00DA7525" w:rsidRPr="00173DA4" w:rsidRDefault="00DA7525" w:rsidP="00BB1FBF">
            <w:pPr>
              <w:rPr>
                <w:rFonts w:cs="Arial"/>
                <w:color w:val="000000"/>
              </w:rPr>
            </w:pPr>
            <w:r w:rsidRPr="00173DA4">
              <w:rPr>
                <w:rFonts w:cs="Arial"/>
              </w:rPr>
              <w:t>IVR</w:t>
            </w:r>
          </w:p>
        </w:tc>
        <w:tc>
          <w:tcPr>
            <w:tcW w:w="3952" w:type="pct"/>
          </w:tcPr>
          <w:p w14:paraId="101438E9" w14:textId="77777777" w:rsidR="00DA7525" w:rsidRPr="00173DA4" w:rsidRDefault="00DA7525" w:rsidP="00BB1FBF">
            <w:pPr>
              <w:rPr>
                <w:rFonts w:cs="Arial"/>
                <w:color w:val="000000"/>
              </w:rPr>
            </w:pPr>
            <w:r w:rsidRPr="00173DA4">
              <w:rPr>
                <w:rFonts w:cs="Arial"/>
              </w:rPr>
              <w:t>Integration, Verification and Release</w:t>
            </w:r>
          </w:p>
        </w:tc>
      </w:tr>
      <w:tr w:rsidR="00DA7525" w:rsidRPr="00173DA4" w14:paraId="5FE8D531" w14:textId="77777777" w:rsidTr="00BB1FBF">
        <w:trPr>
          <w:cantSplit/>
        </w:trPr>
        <w:tc>
          <w:tcPr>
            <w:tcW w:w="1048" w:type="pct"/>
          </w:tcPr>
          <w:p w14:paraId="65C14A20" w14:textId="77777777" w:rsidR="00DA7525" w:rsidRPr="00173DA4" w:rsidRDefault="00DA7525" w:rsidP="00BB1FBF">
            <w:pPr>
              <w:rPr>
                <w:rFonts w:cs="Arial"/>
              </w:rPr>
            </w:pPr>
            <w:r w:rsidRPr="00173DA4">
              <w:rPr>
                <w:rFonts w:cs="Arial"/>
              </w:rPr>
              <w:t>MID</w:t>
            </w:r>
          </w:p>
        </w:tc>
        <w:tc>
          <w:tcPr>
            <w:tcW w:w="3952" w:type="pct"/>
          </w:tcPr>
          <w:p w14:paraId="43459819" w14:textId="77777777" w:rsidR="00DA7525" w:rsidRPr="00173DA4" w:rsidRDefault="00DA7525" w:rsidP="00BB1FBF">
            <w:pPr>
              <w:rPr>
                <w:rFonts w:cs="Arial"/>
              </w:rPr>
            </w:pPr>
            <w:r w:rsidRPr="00173DA4">
              <w:rPr>
                <w:rFonts w:cs="Arial"/>
              </w:rPr>
              <w:t xml:space="preserve">Master Integration Diagram </w:t>
            </w:r>
          </w:p>
        </w:tc>
      </w:tr>
      <w:tr w:rsidR="00DA7525" w:rsidRPr="00173DA4" w14:paraId="17738BC6" w14:textId="77777777" w:rsidTr="00BB1FBF">
        <w:trPr>
          <w:cantSplit/>
        </w:trPr>
        <w:tc>
          <w:tcPr>
            <w:tcW w:w="1048" w:type="pct"/>
          </w:tcPr>
          <w:p w14:paraId="0247980A" w14:textId="77777777" w:rsidR="00DA7525" w:rsidRPr="00173DA4" w:rsidRDefault="00DA7525" w:rsidP="00BB1FBF">
            <w:pPr>
              <w:rPr>
                <w:rFonts w:cs="Arial"/>
              </w:rPr>
            </w:pPr>
            <w:r w:rsidRPr="00173DA4">
              <w:rPr>
                <w:rFonts w:cs="Arial"/>
                <w:color w:val="000000" w:themeColor="text1"/>
              </w:rPr>
              <w:t>MM-TSM</w:t>
            </w:r>
          </w:p>
        </w:tc>
        <w:tc>
          <w:tcPr>
            <w:tcW w:w="3952" w:type="pct"/>
          </w:tcPr>
          <w:p w14:paraId="0FA065F1" w14:textId="77777777" w:rsidR="00DA7525" w:rsidRPr="00173DA4" w:rsidRDefault="00DA7525" w:rsidP="00BB1FBF">
            <w:pPr>
              <w:rPr>
                <w:rFonts w:cs="Arial"/>
              </w:rPr>
            </w:pPr>
            <w:r w:rsidRPr="00173DA4">
              <w:rPr>
                <w:rFonts w:cs="Arial"/>
              </w:rPr>
              <w:t>Multi-Modality Touch Screen Module</w:t>
            </w:r>
          </w:p>
        </w:tc>
      </w:tr>
      <w:tr w:rsidR="00DA7525" w:rsidRPr="00173DA4" w14:paraId="73FAF487" w14:textId="77777777" w:rsidTr="00BB1FBF">
        <w:trPr>
          <w:cantSplit/>
        </w:trPr>
        <w:tc>
          <w:tcPr>
            <w:tcW w:w="1048" w:type="pct"/>
          </w:tcPr>
          <w:p w14:paraId="46C5DE68" w14:textId="77777777" w:rsidR="00DA7525" w:rsidRPr="00173DA4" w:rsidRDefault="00DA7525" w:rsidP="00BB1FBF">
            <w:pPr>
              <w:rPr>
                <w:rFonts w:cs="Arial"/>
                <w:color w:val="000000" w:themeColor="text1"/>
              </w:rPr>
            </w:pPr>
            <w:r w:rsidRPr="00173DA4">
              <w:rPr>
                <w:rFonts w:cs="Arial"/>
                <w:color w:val="000000"/>
              </w:rPr>
              <w:t>MTBF</w:t>
            </w:r>
          </w:p>
        </w:tc>
        <w:tc>
          <w:tcPr>
            <w:tcW w:w="3952" w:type="pct"/>
          </w:tcPr>
          <w:p w14:paraId="2FF20D74" w14:textId="77777777" w:rsidR="00DA7525" w:rsidRPr="00173DA4" w:rsidRDefault="00DA7525" w:rsidP="00BB1FBF">
            <w:pPr>
              <w:rPr>
                <w:rFonts w:cs="Arial"/>
              </w:rPr>
            </w:pPr>
            <w:r w:rsidRPr="00173DA4">
              <w:rPr>
                <w:rFonts w:cs="Arial"/>
                <w:color w:val="000000"/>
              </w:rPr>
              <w:t>Mean Time Between Failure</w:t>
            </w:r>
          </w:p>
        </w:tc>
      </w:tr>
      <w:tr w:rsidR="00C60AB3" w:rsidRPr="00173DA4" w14:paraId="35EC4177" w14:textId="77777777" w:rsidTr="00FA3B27">
        <w:trPr>
          <w:cantSplit/>
        </w:trPr>
        <w:tc>
          <w:tcPr>
            <w:tcW w:w="1048" w:type="pct"/>
            <w:vAlign w:val="center"/>
          </w:tcPr>
          <w:p w14:paraId="183DC286" w14:textId="4FE66ECE" w:rsidR="00C60AB3" w:rsidRPr="00173DA4" w:rsidRDefault="00C60AB3" w:rsidP="00C60AB3">
            <w:pPr>
              <w:rPr>
                <w:rFonts w:cs="Arial"/>
                <w:color w:val="000000"/>
              </w:rPr>
            </w:pPr>
            <w:r>
              <w:rPr>
                <w:rFonts w:cs="Arial"/>
                <w:color w:val="000000"/>
              </w:rPr>
              <w:t>MultiView</w:t>
            </w:r>
          </w:p>
        </w:tc>
        <w:tc>
          <w:tcPr>
            <w:tcW w:w="3952" w:type="pct"/>
            <w:vAlign w:val="center"/>
          </w:tcPr>
          <w:p w14:paraId="145C59C3" w14:textId="19062041" w:rsidR="00C60AB3" w:rsidRPr="00173DA4" w:rsidRDefault="00C60AB3" w:rsidP="00C60AB3">
            <w:pPr>
              <w:rPr>
                <w:rFonts w:cs="Arial"/>
                <w:color w:val="000000"/>
              </w:rPr>
            </w:pPr>
            <w:r>
              <w:rPr>
                <w:rFonts w:cs="Arial"/>
                <w:color w:val="000000"/>
              </w:rPr>
              <w:t>Technical name of MultiSwitch switching solution in combination</w:t>
            </w:r>
            <w:r w:rsidR="00974EA0">
              <w:rPr>
                <w:rFonts w:cs="Arial"/>
                <w:color w:val="000000"/>
              </w:rPr>
              <w:t xml:space="preserve"> </w:t>
            </w:r>
            <w:r>
              <w:rPr>
                <w:rFonts w:cs="Arial"/>
                <w:color w:val="000000"/>
              </w:rPr>
              <w:t>with IP based video infrastructure</w:t>
            </w:r>
          </w:p>
        </w:tc>
      </w:tr>
      <w:tr w:rsidR="00DA7525" w:rsidRPr="00173DA4" w14:paraId="448F3B5C" w14:textId="77777777" w:rsidTr="00BB1FBF">
        <w:trPr>
          <w:cantSplit/>
        </w:trPr>
        <w:tc>
          <w:tcPr>
            <w:tcW w:w="1048" w:type="pct"/>
          </w:tcPr>
          <w:p w14:paraId="7D83D3A1" w14:textId="77777777" w:rsidR="00DA7525" w:rsidRPr="00173DA4" w:rsidRDefault="00DA7525" w:rsidP="00BB1FBF">
            <w:pPr>
              <w:rPr>
                <w:rFonts w:cs="Arial"/>
                <w:color w:val="000000"/>
              </w:rPr>
            </w:pPr>
            <w:r w:rsidRPr="00173DA4">
              <w:rPr>
                <w:rFonts w:cs="Arial"/>
                <w:color w:val="000000"/>
              </w:rPr>
              <w:t>PDC</w:t>
            </w:r>
          </w:p>
        </w:tc>
        <w:tc>
          <w:tcPr>
            <w:tcW w:w="3952" w:type="pct"/>
          </w:tcPr>
          <w:p w14:paraId="455AB99B" w14:textId="77777777" w:rsidR="00DA7525" w:rsidRPr="00173DA4" w:rsidRDefault="00DA7525" w:rsidP="00BB1FBF">
            <w:pPr>
              <w:rPr>
                <w:rFonts w:cs="Arial"/>
                <w:color w:val="000000"/>
              </w:rPr>
            </w:pPr>
            <w:r w:rsidRPr="00173DA4">
              <w:rPr>
                <w:rFonts w:cs="Arial"/>
                <w:color w:val="000000"/>
              </w:rPr>
              <w:t>Product Design Committed</w:t>
            </w:r>
          </w:p>
        </w:tc>
      </w:tr>
      <w:tr w:rsidR="00DA7525" w:rsidRPr="00173DA4" w14:paraId="5197B408" w14:textId="77777777" w:rsidTr="00BB1FBF">
        <w:trPr>
          <w:cantSplit/>
        </w:trPr>
        <w:tc>
          <w:tcPr>
            <w:tcW w:w="1048" w:type="pct"/>
          </w:tcPr>
          <w:p w14:paraId="45E52046" w14:textId="77777777" w:rsidR="00DA7525" w:rsidRPr="00173DA4" w:rsidRDefault="00DA7525" w:rsidP="00BB1FBF">
            <w:pPr>
              <w:rPr>
                <w:rFonts w:cs="Arial"/>
                <w:color w:val="000000"/>
              </w:rPr>
            </w:pPr>
            <w:r w:rsidRPr="00173DA4">
              <w:rPr>
                <w:rFonts w:cs="Arial"/>
                <w:color w:val="000000"/>
              </w:rPr>
              <w:t>PI</w:t>
            </w:r>
          </w:p>
        </w:tc>
        <w:tc>
          <w:tcPr>
            <w:tcW w:w="3952" w:type="pct"/>
          </w:tcPr>
          <w:p w14:paraId="0213EDD5" w14:textId="77777777" w:rsidR="00DA7525" w:rsidRPr="00173DA4" w:rsidRDefault="00DA7525" w:rsidP="00BB1FBF">
            <w:pPr>
              <w:rPr>
                <w:rFonts w:cs="Arial"/>
                <w:color w:val="000000"/>
              </w:rPr>
            </w:pPr>
            <w:r w:rsidRPr="00173DA4">
              <w:rPr>
                <w:rFonts w:cs="Arial"/>
                <w:color w:val="000000"/>
              </w:rPr>
              <w:t>Project Initiated</w:t>
            </w:r>
          </w:p>
        </w:tc>
      </w:tr>
      <w:tr w:rsidR="00DA7525" w:rsidRPr="00173DA4" w14:paraId="1E8668D6" w14:textId="77777777" w:rsidTr="00BB1FBF">
        <w:trPr>
          <w:cantSplit/>
        </w:trPr>
        <w:tc>
          <w:tcPr>
            <w:tcW w:w="1048" w:type="pct"/>
          </w:tcPr>
          <w:p w14:paraId="43E284D4" w14:textId="77777777" w:rsidR="00DA7525" w:rsidRPr="00173DA4" w:rsidRDefault="00DA7525" w:rsidP="00BB1FBF">
            <w:pPr>
              <w:rPr>
                <w:rFonts w:cs="Arial"/>
                <w:color w:val="000000"/>
              </w:rPr>
            </w:pPr>
            <w:r w:rsidRPr="00173DA4">
              <w:rPr>
                <w:rFonts w:cs="Arial"/>
                <w:color w:val="000000"/>
              </w:rPr>
              <w:t>PLC</w:t>
            </w:r>
          </w:p>
        </w:tc>
        <w:tc>
          <w:tcPr>
            <w:tcW w:w="3952" w:type="pct"/>
          </w:tcPr>
          <w:p w14:paraId="640E9566" w14:textId="77777777" w:rsidR="00DA7525" w:rsidRPr="00173DA4" w:rsidRDefault="00DA7525" w:rsidP="00BB1FBF">
            <w:pPr>
              <w:rPr>
                <w:rFonts w:cs="Arial"/>
                <w:color w:val="000000"/>
              </w:rPr>
            </w:pPr>
            <w:r w:rsidRPr="00173DA4">
              <w:rPr>
                <w:rFonts w:cs="Arial"/>
                <w:color w:val="000000"/>
              </w:rPr>
              <w:t>Product Launch Committed</w:t>
            </w:r>
          </w:p>
        </w:tc>
      </w:tr>
      <w:tr w:rsidR="00DA7525" w:rsidRPr="00173DA4" w14:paraId="5F8CEB09" w14:textId="77777777" w:rsidTr="00BB1FBF">
        <w:trPr>
          <w:cantSplit/>
        </w:trPr>
        <w:tc>
          <w:tcPr>
            <w:tcW w:w="1048" w:type="pct"/>
          </w:tcPr>
          <w:p w14:paraId="25709A1C" w14:textId="77777777" w:rsidR="00DA7525" w:rsidRPr="00173DA4" w:rsidRDefault="00DA7525" w:rsidP="00BB1FBF">
            <w:pPr>
              <w:rPr>
                <w:rFonts w:cs="Arial"/>
                <w:color w:val="000000"/>
              </w:rPr>
            </w:pPr>
            <w:r w:rsidRPr="00173DA4">
              <w:rPr>
                <w:rFonts w:cs="Arial"/>
                <w:color w:val="000000"/>
              </w:rPr>
              <w:t>PSC</w:t>
            </w:r>
          </w:p>
        </w:tc>
        <w:tc>
          <w:tcPr>
            <w:tcW w:w="3952" w:type="pct"/>
          </w:tcPr>
          <w:p w14:paraId="6BD4D8C5" w14:textId="77777777" w:rsidR="00DA7525" w:rsidRPr="00173DA4" w:rsidRDefault="00DA7525" w:rsidP="00BB1FBF">
            <w:pPr>
              <w:rPr>
                <w:rFonts w:cs="Arial"/>
                <w:color w:val="000000"/>
              </w:rPr>
            </w:pPr>
            <w:r w:rsidRPr="00173DA4">
              <w:rPr>
                <w:rFonts w:cs="Arial"/>
                <w:color w:val="000000"/>
              </w:rPr>
              <w:t>Philips Support Connect</w:t>
            </w:r>
          </w:p>
        </w:tc>
      </w:tr>
      <w:tr w:rsidR="00DA7525" w:rsidRPr="00173DA4" w14:paraId="754F2FA5" w14:textId="77777777" w:rsidTr="00BB1FBF">
        <w:trPr>
          <w:cantSplit/>
        </w:trPr>
        <w:tc>
          <w:tcPr>
            <w:tcW w:w="1048" w:type="pct"/>
          </w:tcPr>
          <w:p w14:paraId="3C21A0A5" w14:textId="77777777" w:rsidR="00DA7525" w:rsidRPr="00173DA4" w:rsidRDefault="00DA7525" w:rsidP="00BB1FBF">
            <w:pPr>
              <w:rPr>
                <w:rFonts w:cs="Arial"/>
                <w:color w:val="000000"/>
              </w:rPr>
            </w:pPr>
            <w:r w:rsidRPr="00173DA4">
              <w:rPr>
                <w:rFonts w:cs="Arial"/>
                <w:color w:val="000000"/>
              </w:rPr>
              <w:t>PSR</w:t>
            </w:r>
          </w:p>
        </w:tc>
        <w:tc>
          <w:tcPr>
            <w:tcW w:w="3952" w:type="pct"/>
          </w:tcPr>
          <w:p w14:paraId="711CB4C0" w14:textId="77777777" w:rsidR="00DA7525" w:rsidRPr="00173DA4" w:rsidRDefault="00DA7525" w:rsidP="00BB1FBF">
            <w:pPr>
              <w:rPr>
                <w:rFonts w:cs="Arial"/>
                <w:color w:val="000000"/>
              </w:rPr>
            </w:pPr>
            <w:r w:rsidRPr="00173DA4">
              <w:rPr>
                <w:rFonts w:cs="Arial"/>
                <w:color w:val="000000"/>
              </w:rPr>
              <w:t>Privacy Security Requirements</w:t>
            </w:r>
          </w:p>
        </w:tc>
      </w:tr>
      <w:tr w:rsidR="00DA7525" w:rsidRPr="00173DA4" w14:paraId="668CC69C" w14:textId="77777777" w:rsidTr="00BB1FBF">
        <w:trPr>
          <w:cantSplit/>
        </w:trPr>
        <w:tc>
          <w:tcPr>
            <w:tcW w:w="1048" w:type="pct"/>
          </w:tcPr>
          <w:p w14:paraId="79E3BD8E" w14:textId="77777777" w:rsidR="00DA7525" w:rsidRPr="00173DA4" w:rsidRDefault="00DA7525" w:rsidP="00BB1FBF">
            <w:pPr>
              <w:rPr>
                <w:rFonts w:cs="Arial"/>
                <w:color w:val="000000"/>
              </w:rPr>
            </w:pPr>
            <w:r w:rsidRPr="00173DA4">
              <w:rPr>
                <w:rFonts w:cs="Arial"/>
                <w:color w:val="000000"/>
              </w:rPr>
              <w:t>PUMA</w:t>
            </w:r>
          </w:p>
        </w:tc>
        <w:tc>
          <w:tcPr>
            <w:tcW w:w="3952" w:type="pct"/>
          </w:tcPr>
          <w:p w14:paraId="30EBF117" w14:textId="77777777" w:rsidR="00DA7525" w:rsidRPr="00173DA4" w:rsidRDefault="00DA7525" w:rsidP="00BB1FBF">
            <w:pPr>
              <w:rPr>
                <w:rFonts w:cs="Arial"/>
                <w:color w:val="000000"/>
              </w:rPr>
            </w:pPr>
            <w:r w:rsidRPr="00173DA4">
              <w:rPr>
                <w:rFonts w:cs="Arial"/>
                <w:color w:val="000000"/>
              </w:rPr>
              <w:t>Name of the project that releases Azurion 3.0</w:t>
            </w:r>
          </w:p>
        </w:tc>
      </w:tr>
      <w:tr w:rsidR="00DA7525" w:rsidRPr="00173DA4" w14:paraId="0AE4D74B" w14:textId="77777777" w:rsidTr="00BB1FBF">
        <w:trPr>
          <w:cantSplit/>
        </w:trPr>
        <w:tc>
          <w:tcPr>
            <w:tcW w:w="1048" w:type="pct"/>
          </w:tcPr>
          <w:p w14:paraId="41AC44E9" w14:textId="77777777" w:rsidR="00DA7525" w:rsidRPr="00173DA4" w:rsidRDefault="00DA7525" w:rsidP="00BB1FBF">
            <w:pPr>
              <w:rPr>
                <w:rFonts w:cs="Arial"/>
                <w:color w:val="000000"/>
              </w:rPr>
            </w:pPr>
            <w:r w:rsidRPr="00173DA4">
              <w:rPr>
                <w:rFonts w:cs="Arial"/>
              </w:rPr>
              <w:t>QA</w:t>
            </w:r>
          </w:p>
        </w:tc>
        <w:tc>
          <w:tcPr>
            <w:tcW w:w="3952" w:type="pct"/>
          </w:tcPr>
          <w:p w14:paraId="08DC6A40" w14:textId="77777777" w:rsidR="00DA7525" w:rsidRPr="00173DA4" w:rsidRDefault="00DA7525" w:rsidP="00BB1FBF">
            <w:pPr>
              <w:rPr>
                <w:rFonts w:cs="Arial"/>
                <w:color w:val="000000"/>
              </w:rPr>
            </w:pPr>
            <w:r w:rsidRPr="00173DA4">
              <w:rPr>
                <w:rFonts w:cs="Arial"/>
              </w:rPr>
              <w:t>Quantitative Analysis</w:t>
            </w:r>
          </w:p>
        </w:tc>
      </w:tr>
      <w:tr w:rsidR="00DA7525" w:rsidRPr="00173DA4" w14:paraId="12ECB7D3" w14:textId="77777777" w:rsidTr="00BB1FBF">
        <w:trPr>
          <w:cantSplit/>
        </w:trPr>
        <w:tc>
          <w:tcPr>
            <w:tcW w:w="1048" w:type="pct"/>
          </w:tcPr>
          <w:p w14:paraId="08241B03" w14:textId="77777777" w:rsidR="00DA7525" w:rsidRPr="00173DA4" w:rsidRDefault="00DA7525" w:rsidP="00BB1FBF">
            <w:pPr>
              <w:rPr>
                <w:rFonts w:cs="Arial"/>
              </w:rPr>
            </w:pPr>
            <w:r w:rsidRPr="00173DA4">
              <w:rPr>
                <w:rFonts w:cs="Arial"/>
              </w:rPr>
              <w:t>RCM</w:t>
            </w:r>
          </w:p>
        </w:tc>
        <w:tc>
          <w:tcPr>
            <w:tcW w:w="3952" w:type="pct"/>
          </w:tcPr>
          <w:p w14:paraId="6C2CEF7E" w14:textId="77777777" w:rsidR="00DA7525" w:rsidRPr="00173DA4" w:rsidRDefault="00DA7525" w:rsidP="00BB1FBF">
            <w:pPr>
              <w:rPr>
                <w:rFonts w:cs="Arial"/>
              </w:rPr>
            </w:pPr>
            <w:r w:rsidRPr="00173DA4">
              <w:rPr>
                <w:rFonts w:cs="Arial"/>
              </w:rPr>
              <w:t>Risk Control Measure</w:t>
            </w:r>
          </w:p>
        </w:tc>
      </w:tr>
      <w:tr w:rsidR="00DA7525" w:rsidRPr="00173DA4" w14:paraId="6FD86613" w14:textId="77777777" w:rsidTr="00BB1FBF">
        <w:trPr>
          <w:cantSplit/>
        </w:trPr>
        <w:tc>
          <w:tcPr>
            <w:tcW w:w="1048" w:type="pct"/>
          </w:tcPr>
          <w:p w14:paraId="1E54E7A8" w14:textId="77777777" w:rsidR="00DA7525" w:rsidRPr="00173DA4" w:rsidRDefault="00DA7525" w:rsidP="00BB1FBF">
            <w:pPr>
              <w:rPr>
                <w:rFonts w:cs="Arial"/>
              </w:rPr>
            </w:pPr>
            <w:r w:rsidRPr="00173DA4">
              <w:rPr>
                <w:rFonts w:cs="Arial"/>
              </w:rPr>
              <w:t>RFD</w:t>
            </w:r>
          </w:p>
        </w:tc>
        <w:tc>
          <w:tcPr>
            <w:tcW w:w="3952" w:type="pct"/>
          </w:tcPr>
          <w:p w14:paraId="3A47CEE1" w14:textId="77777777" w:rsidR="00DA7525" w:rsidRPr="00173DA4" w:rsidRDefault="00DA7525" w:rsidP="00BB1FBF">
            <w:pPr>
              <w:rPr>
                <w:rFonts w:cs="Arial"/>
              </w:rPr>
            </w:pPr>
            <w:r w:rsidRPr="00173DA4">
              <w:rPr>
                <w:rFonts w:cs="Arial"/>
              </w:rPr>
              <w:t>Released for Delivery</w:t>
            </w:r>
          </w:p>
        </w:tc>
      </w:tr>
      <w:tr w:rsidR="00DA7525" w:rsidRPr="00173DA4" w14:paraId="235E5D2E" w14:textId="77777777" w:rsidTr="00BB1FBF">
        <w:trPr>
          <w:cantSplit/>
        </w:trPr>
        <w:tc>
          <w:tcPr>
            <w:tcW w:w="1048" w:type="pct"/>
          </w:tcPr>
          <w:p w14:paraId="5BD0ED06" w14:textId="77777777" w:rsidR="00DA7525" w:rsidRPr="00173DA4" w:rsidRDefault="00DA7525" w:rsidP="00BB1FBF">
            <w:pPr>
              <w:rPr>
                <w:rFonts w:cs="Arial"/>
              </w:rPr>
            </w:pPr>
            <w:r w:rsidRPr="00173DA4">
              <w:rPr>
                <w:rFonts w:cs="Arial"/>
              </w:rPr>
              <w:t>SIT</w:t>
            </w:r>
          </w:p>
        </w:tc>
        <w:tc>
          <w:tcPr>
            <w:tcW w:w="3952" w:type="pct"/>
          </w:tcPr>
          <w:p w14:paraId="7921DE69" w14:textId="3ECCD608" w:rsidR="00DA7525" w:rsidRPr="00173DA4" w:rsidRDefault="00DA7525" w:rsidP="00BB1FBF">
            <w:pPr>
              <w:rPr>
                <w:rFonts w:cs="Arial"/>
              </w:rPr>
            </w:pPr>
            <w:r w:rsidRPr="00173DA4">
              <w:rPr>
                <w:rFonts w:cs="Arial"/>
              </w:rPr>
              <w:t>System Integration Test</w:t>
            </w:r>
            <w:r w:rsidR="004972D5">
              <w:rPr>
                <w:rFonts w:cs="Arial"/>
              </w:rPr>
              <w:t xml:space="preserve"> carried out during Integrate Product phase</w:t>
            </w:r>
          </w:p>
        </w:tc>
      </w:tr>
      <w:tr w:rsidR="00DA7525" w:rsidRPr="00173DA4" w14:paraId="7830E547" w14:textId="77777777" w:rsidTr="00BB1FBF">
        <w:trPr>
          <w:cantSplit/>
        </w:trPr>
        <w:tc>
          <w:tcPr>
            <w:tcW w:w="1048" w:type="pct"/>
          </w:tcPr>
          <w:p w14:paraId="76296B13" w14:textId="77777777" w:rsidR="00DA7525" w:rsidRPr="00173DA4" w:rsidRDefault="00DA7525" w:rsidP="00BB1FBF">
            <w:pPr>
              <w:rPr>
                <w:rFonts w:cs="Arial"/>
              </w:rPr>
            </w:pPr>
            <w:r w:rsidRPr="00173DA4">
              <w:rPr>
                <w:rFonts w:cs="Arial"/>
              </w:rPr>
              <w:t>SRS</w:t>
            </w:r>
          </w:p>
        </w:tc>
        <w:tc>
          <w:tcPr>
            <w:tcW w:w="3952" w:type="pct"/>
          </w:tcPr>
          <w:p w14:paraId="2DFDAF0A" w14:textId="77777777" w:rsidR="00DA7525" w:rsidRPr="00173DA4" w:rsidRDefault="00DA7525" w:rsidP="00BB1FBF">
            <w:pPr>
              <w:rPr>
                <w:rFonts w:cs="Arial"/>
              </w:rPr>
            </w:pPr>
            <w:r w:rsidRPr="00173DA4">
              <w:rPr>
                <w:rFonts w:cs="Arial"/>
              </w:rPr>
              <w:t>System Requirements Specification</w:t>
            </w:r>
          </w:p>
        </w:tc>
      </w:tr>
      <w:tr w:rsidR="003C0655" w:rsidRPr="00173DA4" w14:paraId="5264CA44" w14:textId="77777777" w:rsidTr="00BB1FBF">
        <w:trPr>
          <w:cantSplit/>
        </w:trPr>
        <w:tc>
          <w:tcPr>
            <w:tcW w:w="1048" w:type="pct"/>
          </w:tcPr>
          <w:p w14:paraId="4216942D" w14:textId="3F5AD146" w:rsidR="003C0655" w:rsidRPr="00173DA4" w:rsidRDefault="003C0655" w:rsidP="00BB1FBF">
            <w:pPr>
              <w:rPr>
                <w:rFonts w:cs="Arial"/>
              </w:rPr>
            </w:pPr>
            <w:r>
              <w:rPr>
                <w:rFonts w:cs="Arial"/>
              </w:rPr>
              <w:t>SSD</w:t>
            </w:r>
          </w:p>
        </w:tc>
        <w:tc>
          <w:tcPr>
            <w:tcW w:w="3952" w:type="pct"/>
          </w:tcPr>
          <w:p w14:paraId="773F4C73" w14:textId="1ED81F4F" w:rsidR="003C0655" w:rsidRPr="00173DA4" w:rsidRDefault="003C0655" w:rsidP="00BB1FBF">
            <w:pPr>
              <w:rPr>
                <w:rFonts w:cs="Arial"/>
              </w:rPr>
            </w:pPr>
            <w:r>
              <w:rPr>
                <w:rFonts w:cs="Arial"/>
              </w:rPr>
              <w:t>Solid State Disk</w:t>
            </w:r>
          </w:p>
        </w:tc>
      </w:tr>
      <w:tr w:rsidR="00DA7525" w:rsidRPr="00173DA4" w14:paraId="3F030E3D" w14:textId="77777777" w:rsidTr="00BB1FBF">
        <w:trPr>
          <w:cantSplit/>
        </w:trPr>
        <w:tc>
          <w:tcPr>
            <w:tcW w:w="1048" w:type="pct"/>
          </w:tcPr>
          <w:p w14:paraId="06D8BC0C" w14:textId="77777777" w:rsidR="00DA7525" w:rsidRPr="00173DA4" w:rsidRDefault="00DA7525" w:rsidP="00BB1FBF">
            <w:pPr>
              <w:rPr>
                <w:rFonts w:cs="Arial"/>
              </w:rPr>
            </w:pPr>
            <w:r w:rsidRPr="00173DA4">
              <w:rPr>
                <w:rFonts w:cs="Arial"/>
              </w:rPr>
              <w:t>SVAL</w:t>
            </w:r>
          </w:p>
        </w:tc>
        <w:tc>
          <w:tcPr>
            <w:tcW w:w="3952" w:type="pct"/>
          </w:tcPr>
          <w:p w14:paraId="43B2D786" w14:textId="77777777" w:rsidR="00DA7525" w:rsidRPr="00173DA4" w:rsidRDefault="00DA7525" w:rsidP="00BB1FBF">
            <w:pPr>
              <w:rPr>
                <w:rFonts w:cs="Arial"/>
              </w:rPr>
            </w:pPr>
            <w:r w:rsidRPr="00173DA4">
              <w:rPr>
                <w:rFonts w:cs="Arial"/>
              </w:rPr>
              <w:t>Start of Validation / System Validation</w:t>
            </w:r>
          </w:p>
        </w:tc>
      </w:tr>
      <w:tr w:rsidR="00DA7525" w:rsidRPr="00173DA4" w14:paraId="55130FF9" w14:textId="77777777" w:rsidTr="00BB1FBF">
        <w:trPr>
          <w:cantSplit/>
        </w:trPr>
        <w:tc>
          <w:tcPr>
            <w:tcW w:w="1048" w:type="pct"/>
          </w:tcPr>
          <w:p w14:paraId="73461CD7" w14:textId="77777777" w:rsidR="00DA7525" w:rsidRPr="00173DA4" w:rsidRDefault="00DA7525" w:rsidP="00BB1FBF">
            <w:pPr>
              <w:rPr>
                <w:rFonts w:cs="Arial"/>
              </w:rPr>
            </w:pPr>
            <w:r w:rsidRPr="00173DA4">
              <w:rPr>
                <w:rFonts w:cs="Arial"/>
              </w:rPr>
              <w:t>SVER</w:t>
            </w:r>
          </w:p>
        </w:tc>
        <w:tc>
          <w:tcPr>
            <w:tcW w:w="3952" w:type="pct"/>
          </w:tcPr>
          <w:p w14:paraId="63CD4669" w14:textId="6873557E" w:rsidR="00DA7525" w:rsidRPr="00173DA4" w:rsidRDefault="00DA7525" w:rsidP="00BB1FBF">
            <w:pPr>
              <w:rPr>
                <w:rFonts w:cs="Arial"/>
              </w:rPr>
            </w:pPr>
            <w:r w:rsidRPr="00173DA4">
              <w:rPr>
                <w:rFonts w:cs="Arial"/>
              </w:rPr>
              <w:t>Start of Verification / System Verification</w:t>
            </w:r>
            <w:r w:rsidR="004972D5">
              <w:rPr>
                <w:rFonts w:cs="Arial"/>
              </w:rPr>
              <w:t xml:space="preserve"> tests carried out during Verify Designs phase</w:t>
            </w:r>
          </w:p>
        </w:tc>
      </w:tr>
      <w:tr w:rsidR="00DA7525" w:rsidRPr="00173DA4" w14:paraId="030F4FF8" w14:textId="77777777" w:rsidTr="00BB1FBF">
        <w:trPr>
          <w:cantSplit/>
        </w:trPr>
        <w:tc>
          <w:tcPr>
            <w:tcW w:w="1048" w:type="pct"/>
          </w:tcPr>
          <w:p w14:paraId="57589787" w14:textId="77777777" w:rsidR="00DA7525" w:rsidRPr="00173DA4" w:rsidRDefault="00DA7525" w:rsidP="00BB1FBF">
            <w:pPr>
              <w:rPr>
                <w:rFonts w:cs="Arial"/>
              </w:rPr>
            </w:pPr>
            <w:r w:rsidRPr="00173DA4">
              <w:rPr>
                <w:rFonts w:cs="Arial"/>
              </w:rPr>
              <w:t>SW</w:t>
            </w:r>
          </w:p>
        </w:tc>
        <w:tc>
          <w:tcPr>
            <w:tcW w:w="3952" w:type="pct"/>
          </w:tcPr>
          <w:p w14:paraId="7CB9E83C" w14:textId="77777777" w:rsidR="00DA7525" w:rsidRPr="00173DA4" w:rsidRDefault="00DA7525" w:rsidP="00BB1FBF">
            <w:pPr>
              <w:rPr>
                <w:rFonts w:cs="Arial"/>
              </w:rPr>
            </w:pPr>
            <w:r w:rsidRPr="00173DA4">
              <w:rPr>
                <w:rFonts w:cs="Arial"/>
              </w:rPr>
              <w:t>Software</w:t>
            </w:r>
          </w:p>
        </w:tc>
      </w:tr>
      <w:tr w:rsidR="00DA7525" w:rsidRPr="00173DA4" w14:paraId="3CCF5BA6" w14:textId="77777777" w:rsidTr="00BB1FBF">
        <w:trPr>
          <w:cantSplit/>
        </w:trPr>
        <w:tc>
          <w:tcPr>
            <w:tcW w:w="1048" w:type="pct"/>
          </w:tcPr>
          <w:p w14:paraId="7D7B8E78" w14:textId="77777777" w:rsidR="00DA7525" w:rsidRPr="00173DA4" w:rsidRDefault="00DA7525" w:rsidP="00BB1FBF">
            <w:pPr>
              <w:rPr>
                <w:rFonts w:cs="Arial"/>
              </w:rPr>
            </w:pPr>
            <w:r w:rsidRPr="00173DA4">
              <w:rPr>
                <w:rFonts w:cs="Arial"/>
              </w:rPr>
              <w:t>TE</w:t>
            </w:r>
          </w:p>
        </w:tc>
        <w:tc>
          <w:tcPr>
            <w:tcW w:w="3952" w:type="pct"/>
          </w:tcPr>
          <w:p w14:paraId="08158657" w14:textId="77777777" w:rsidR="00DA7525" w:rsidRPr="00173DA4" w:rsidRDefault="00DA7525" w:rsidP="00BB1FBF">
            <w:pPr>
              <w:rPr>
                <w:rFonts w:cs="Arial"/>
              </w:rPr>
            </w:pPr>
            <w:r w:rsidRPr="00173DA4">
              <w:rPr>
                <w:rFonts w:cs="Arial"/>
              </w:rPr>
              <w:t>Test Environment</w:t>
            </w:r>
          </w:p>
        </w:tc>
      </w:tr>
      <w:tr w:rsidR="00DA7525" w:rsidRPr="00173DA4" w14:paraId="28C93151" w14:textId="77777777" w:rsidTr="00BB1FBF">
        <w:trPr>
          <w:cantSplit/>
        </w:trPr>
        <w:tc>
          <w:tcPr>
            <w:tcW w:w="1048" w:type="pct"/>
          </w:tcPr>
          <w:p w14:paraId="79FBB0F0" w14:textId="77777777" w:rsidR="00DA7525" w:rsidRPr="00173DA4" w:rsidRDefault="00DA7525" w:rsidP="00BB1FBF">
            <w:pPr>
              <w:rPr>
                <w:rFonts w:cs="Arial"/>
              </w:rPr>
            </w:pPr>
            <w:r w:rsidRPr="00173DA4">
              <w:rPr>
                <w:rFonts w:cs="Arial"/>
              </w:rPr>
              <w:t>TSM</w:t>
            </w:r>
          </w:p>
        </w:tc>
        <w:tc>
          <w:tcPr>
            <w:tcW w:w="3952" w:type="pct"/>
          </w:tcPr>
          <w:p w14:paraId="47BFEBE3" w14:textId="77777777" w:rsidR="00DA7525" w:rsidRPr="00173DA4" w:rsidRDefault="00DA7525" w:rsidP="00BB1FBF">
            <w:pPr>
              <w:rPr>
                <w:rFonts w:cs="Arial"/>
              </w:rPr>
            </w:pPr>
            <w:r w:rsidRPr="00173DA4">
              <w:rPr>
                <w:rFonts w:cs="Arial"/>
              </w:rPr>
              <w:t>Touch Screen Module</w:t>
            </w:r>
          </w:p>
        </w:tc>
      </w:tr>
      <w:tr w:rsidR="00DA7525" w:rsidRPr="00173DA4" w14:paraId="79983DAE" w14:textId="77777777" w:rsidTr="00BB1FBF">
        <w:trPr>
          <w:cantSplit/>
        </w:trPr>
        <w:tc>
          <w:tcPr>
            <w:tcW w:w="1048" w:type="pct"/>
          </w:tcPr>
          <w:p w14:paraId="4975BFB3" w14:textId="77777777" w:rsidR="00DA7525" w:rsidRPr="00173DA4" w:rsidRDefault="00DA7525" w:rsidP="00BB1FBF">
            <w:pPr>
              <w:rPr>
                <w:rFonts w:cs="Arial"/>
              </w:rPr>
            </w:pPr>
            <w:r w:rsidRPr="00173DA4">
              <w:rPr>
                <w:rFonts w:cs="Arial"/>
              </w:rPr>
              <w:t>TTM</w:t>
            </w:r>
          </w:p>
        </w:tc>
        <w:tc>
          <w:tcPr>
            <w:tcW w:w="3952" w:type="pct"/>
          </w:tcPr>
          <w:p w14:paraId="4548169C" w14:textId="77777777" w:rsidR="00DA7525" w:rsidRPr="00173DA4" w:rsidRDefault="00DA7525" w:rsidP="00BB1FBF">
            <w:pPr>
              <w:rPr>
                <w:rFonts w:cs="Arial"/>
              </w:rPr>
            </w:pPr>
            <w:r w:rsidRPr="00173DA4">
              <w:rPr>
                <w:rFonts w:cs="Arial"/>
              </w:rPr>
              <w:t>Test Traceability Matrix</w:t>
            </w:r>
          </w:p>
        </w:tc>
      </w:tr>
      <w:tr w:rsidR="00DA7525" w:rsidRPr="00173DA4" w14:paraId="3DDA2C05" w14:textId="77777777" w:rsidTr="00BB1FBF">
        <w:trPr>
          <w:cantSplit/>
        </w:trPr>
        <w:tc>
          <w:tcPr>
            <w:tcW w:w="1048" w:type="pct"/>
          </w:tcPr>
          <w:p w14:paraId="60832256" w14:textId="77777777" w:rsidR="00DA7525" w:rsidRPr="00173DA4" w:rsidRDefault="00DA7525" w:rsidP="00BB1FBF">
            <w:pPr>
              <w:rPr>
                <w:rFonts w:cs="Arial"/>
              </w:rPr>
            </w:pPr>
            <w:r w:rsidRPr="00173DA4">
              <w:rPr>
                <w:rFonts w:cs="Arial"/>
              </w:rPr>
              <w:t>UD</w:t>
            </w:r>
          </w:p>
        </w:tc>
        <w:tc>
          <w:tcPr>
            <w:tcW w:w="3952" w:type="pct"/>
          </w:tcPr>
          <w:p w14:paraId="21C92D43" w14:textId="77777777" w:rsidR="00DA7525" w:rsidRPr="00173DA4" w:rsidRDefault="00DA7525" w:rsidP="00BB1FBF">
            <w:pPr>
              <w:rPr>
                <w:rFonts w:cs="Arial"/>
              </w:rPr>
            </w:pPr>
            <w:r w:rsidRPr="00173DA4">
              <w:rPr>
                <w:rFonts w:cs="Arial"/>
              </w:rPr>
              <w:t xml:space="preserve">Unit Design </w:t>
            </w:r>
          </w:p>
        </w:tc>
      </w:tr>
      <w:tr w:rsidR="00DA7525" w:rsidRPr="00173DA4" w14:paraId="2CE29F11" w14:textId="77777777" w:rsidTr="00BB1FBF">
        <w:trPr>
          <w:cantSplit/>
        </w:trPr>
        <w:tc>
          <w:tcPr>
            <w:tcW w:w="1048" w:type="pct"/>
          </w:tcPr>
          <w:p w14:paraId="75D79CFF" w14:textId="77777777" w:rsidR="00DA7525" w:rsidRPr="00173DA4" w:rsidRDefault="00DA7525" w:rsidP="00BB1FBF">
            <w:pPr>
              <w:rPr>
                <w:rFonts w:cs="Arial"/>
              </w:rPr>
            </w:pPr>
            <w:r>
              <w:rPr>
                <w:rFonts w:cs="Arial"/>
              </w:rPr>
              <w:t>UEFI</w:t>
            </w:r>
          </w:p>
        </w:tc>
        <w:tc>
          <w:tcPr>
            <w:tcW w:w="3952" w:type="pct"/>
          </w:tcPr>
          <w:p w14:paraId="6BAED307" w14:textId="77777777" w:rsidR="00DA7525" w:rsidRPr="00173DA4" w:rsidRDefault="00DA7525" w:rsidP="00BB1FBF">
            <w:pPr>
              <w:rPr>
                <w:rFonts w:cs="Arial"/>
              </w:rPr>
            </w:pPr>
            <w:r w:rsidRPr="00162BB0">
              <w:rPr>
                <w:rFonts w:cs="Arial"/>
              </w:rPr>
              <w:t>Unified Extensible Firmware Interface</w:t>
            </w:r>
          </w:p>
        </w:tc>
      </w:tr>
      <w:tr w:rsidR="00DA7525" w:rsidRPr="00173DA4" w14:paraId="4D74E842" w14:textId="77777777" w:rsidTr="00BB1FBF">
        <w:trPr>
          <w:cantSplit/>
        </w:trPr>
        <w:tc>
          <w:tcPr>
            <w:tcW w:w="1048" w:type="pct"/>
          </w:tcPr>
          <w:p w14:paraId="0CFD1BD5" w14:textId="77777777" w:rsidR="00DA7525" w:rsidRPr="00173DA4" w:rsidRDefault="00DA7525" w:rsidP="00BB1FBF">
            <w:pPr>
              <w:rPr>
                <w:rFonts w:cs="Arial"/>
              </w:rPr>
            </w:pPr>
            <w:r w:rsidRPr="00173DA4">
              <w:rPr>
                <w:rFonts w:cs="Arial"/>
              </w:rPr>
              <w:t>UI</w:t>
            </w:r>
          </w:p>
        </w:tc>
        <w:tc>
          <w:tcPr>
            <w:tcW w:w="3952" w:type="pct"/>
          </w:tcPr>
          <w:p w14:paraId="652166E2" w14:textId="77777777" w:rsidR="00DA7525" w:rsidRPr="00173DA4" w:rsidRDefault="00DA7525" w:rsidP="00BB1FBF">
            <w:pPr>
              <w:rPr>
                <w:rFonts w:cs="Arial"/>
              </w:rPr>
            </w:pPr>
            <w:r w:rsidRPr="00173DA4">
              <w:rPr>
                <w:rFonts w:cs="Arial"/>
              </w:rPr>
              <w:t>User Interface</w:t>
            </w:r>
          </w:p>
        </w:tc>
      </w:tr>
      <w:tr w:rsidR="00DA7525" w:rsidRPr="00173DA4" w14:paraId="6C43DE2C" w14:textId="77777777" w:rsidTr="00BB1FBF">
        <w:trPr>
          <w:cantSplit/>
        </w:trPr>
        <w:tc>
          <w:tcPr>
            <w:tcW w:w="1048" w:type="pct"/>
          </w:tcPr>
          <w:p w14:paraId="18FF04FE" w14:textId="77777777" w:rsidR="00DA7525" w:rsidRPr="00173DA4" w:rsidRDefault="00DA7525" w:rsidP="00BB1FBF">
            <w:pPr>
              <w:rPr>
                <w:rFonts w:cs="Arial"/>
              </w:rPr>
            </w:pPr>
            <w:r w:rsidRPr="00173DA4">
              <w:rPr>
                <w:rFonts w:cs="Arial"/>
              </w:rPr>
              <w:t>UID</w:t>
            </w:r>
          </w:p>
        </w:tc>
        <w:tc>
          <w:tcPr>
            <w:tcW w:w="3952" w:type="pct"/>
          </w:tcPr>
          <w:p w14:paraId="0A6F5606" w14:textId="77777777" w:rsidR="00DA7525" w:rsidRPr="00173DA4" w:rsidRDefault="00DA7525" w:rsidP="00BB1FBF">
            <w:pPr>
              <w:rPr>
                <w:rFonts w:cs="Arial"/>
              </w:rPr>
            </w:pPr>
            <w:r w:rsidRPr="00173DA4">
              <w:rPr>
                <w:rFonts w:cs="Arial"/>
              </w:rPr>
              <w:t>User Interaction Design</w:t>
            </w:r>
          </w:p>
        </w:tc>
      </w:tr>
      <w:tr w:rsidR="00DA7525" w:rsidRPr="00173DA4" w14:paraId="3265D365" w14:textId="77777777" w:rsidTr="00BB1FBF">
        <w:trPr>
          <w:cantSplit/>
        </w:trPr>
        <w:tc>
          <w:tcPr>
            <w:tcW w:w="1048" w:type="pct"/>
          </w:tcPr>
          <w:p w14:paraId="02AF2E75" w14:textId="77777777" w:rsidR="00DA7525" w:rsidRPr="00173DA4" w:rsidRDefault="00DA7525" w:rsidP="00BB1FBF">
            <w:pPr>
              <w:rPr>
                <w:rFonts w:cs="Arial"/>
              </w:rPr>
            </w:pPr>
            <w:r w:rsidRPr="00173DA4">
              <w:rPr>
                <w:rFonts w:cs="Arial"/>
              </w:rPr>
              <w:t>UNS</w:t>
            </w:r>
          </w:p>
        </w:tc>
        <w:tc>
          <w:tcPr>
            <w:tcW w:w="3952" w:type="pct"/>
          </w:tcPr>
          <w:p w14:paraId="1595E458" w14:textId="77777777" w:rsidR="00DA7525" w:rsidRPr="00173DA4" w:rsidRDefault="00DA7525" w:rsidP="00BB1FBF">
            <w:pPr>
              <w:rPr>
                <w:rFonts w:cs="Arial"/>
              </w:rPr>
            </w:pPr>
            <w:r w:rsidRPr="00173DA4">
              <w:rPr>
                <w:rFonts w:cs="Arial"/>
              </w:rPr>
              <w:t>User Needs Specification</w:t>
            </w:r>
          </w:p>
        </w:tc>
      </w:tr>
      <w:tr w:rsidR="00DA7525" w:rsidRPr="00173DA4" w14:paraId="6112B8E4" w14:textId="77777777" w:rsidTr="00BB1FBF">
        <w:trPr>
          <w:cantSplit/>
        </w:trPr>
        <w:tc>
          <w:tcPr>
            <w:tcW w:w="1048" w:type="pct"/>
          </w:tcPr>
          <w:p w14:paraId="076BA8DB" w14:textId="77777777" w:rsidR="00DA7525" w:rsidRPr="00173DA4" w:rsidRDefault="00DA7525" w:rsidP="00BB1FBF">
            <w:pPr>
              <w:rPr>
                <w:rFonts w:cs="Arial"/>
              </w:rPr>
            </w:pPr>
            <w:r w:rsidRPr="00173DA4">
              <w:rPr>
                <w:rFonts w:cs="Arial"/>
              </w:rPr>
              <w:t>UPS</w:t>
            </w:r>
          </w:p>
        </w:tc>
        <w:tc>
          <w:tcPr>
            <w:tcW w:w="3952" w:type="pct"/>
          </w:tcPr>
          <w:p w14:paraId="483980E5" w14:textId="77777777" w:rsidR="00DA7525" w:rsidRPr="00173DA4" w:rsidRDefault="00DA7525" w:rsidP="00BB1FBF">
            <w:pPr>
              <w:rPr>
                <w:rFonts w:cs="Arial"/>
              </w:rPr>
            </w:pPr>
            <w:r w:rsidRPr="00173DA4">
              <w:rPr>
                <w:rFonts w:cs="Arial"/>
              </w:rPr>
              <w:t xml:space="preserve">Uninterrupted Power Supply </w:t>
            </w:r>
          </w:p>
        </w:tc>
      </w:tr>
      <w:tr w:rsidR="00DA7525" w:rsidRPr="00173DA4" w14:paraId="0AE6C846" w14:textId="77777777" w:rsidTr="00BB1FBF">
        <w:trPr>
          <w:cantSplit/>
        </w:trPr>
        <w:tc>
          <w:tcPr>
            <w:tcW w:w="1048" w:type="pct"/>
          </w:tcPr>
          <w:p w14:paraId="264BEBA8" w14:textId="77777777" w:rsidR="00DA7525" w:rsidRPr="00173DA4" w:rsidRDefault="00DA7525" w:rsidP="00BB1FBF">
            <w:pPr>
              <w:rPr>
                <w:rFonts w:cs="Arial"/>
              </w:rPr>
            </w:pPr>
            <w:r w:rsidRPr="00173DA4">
              <w:rPr>
                <w:rFonts w:cs="Arial"/>
              </w:rPr>
              <w:t>US</w:t>
            </w:r>
          </w:p>
        </w:tc>
        <w:tc>
          <w:tcPr>
            <w:tcW w:w="3952" w:type="pct"/>
          </w:tcPr>
          <w:p w14:paraId="499C43ED" w14:textId="77777777" w:rsidR="00DA7525" w:rsidRPr="00173DA4" w:rsidRDefault="00DA7525" w:rsidP="00BB1FBF">
            <w:pPr>
              <w:rPr>
                <w:rFonts w:cs="Arial"/>
              </w:rPr>
            </w:pPr>
            <w:r w:rsidRPr="00173DA4">
              <w:rPr>
                <w:rFonts w:cs="Arial"/>
              </w:rPr>
              <w:t>Unit Specification</w:t>
            </w:r>
          </w:p>
        </w:tc>
      </w:tr>
      <w:tr w:rsidR="00DA7525" w:rsidRPr="00173DA4" w14:paraId="7EC31899" w14:textId="77777777" w:rsidTr="00BB1FBF">
        <w:trPr>
          <w:cantSplit/>
        </w:trPr>
        <w:tc>
          <w:tcPr>
            <w:tcW w:w="1048" w:type="pct"/>
          </w:tcPr>
          <w:p w14:paraId="529DCB7E" w14:textId="77777777" w:rsidR="00DA7525" w:rsidRPr="00173DA4" w:rsidRDefault="00DA7525" w:rsidP="00BB1FBF">
            <w:pPr>
              <w:rPr>
                <w:rFonts w:cs="Arial"/>
              </w:rPr>
            </w:pPr>
            <w:r w:rsidRPr="00173DA4">
              <w:rPr>
                <w:rFonts w:cs="Arial"/>
              </w:rPr>
              <w:t>USB</w:t>
            </w:r>
          </w:p>
        </w:tc>
        <w:tc>
          <w:tcPr>
            <w:tcW w:w="3952" w:type="pct"/>
          </w:tcPr>
          <w:p w14:paraId="0A94851B" w14:textId="77777777" w:rsidR="00DA7525" w:rsidRPr="00173DA4" w:rsidRDefault="00DA7525" w:rsidP="00BB1FBF">
            <w:pPr>
              <w:rPr>
                <w:rFonts w:cs="Arial"/>
              </w:rPr>
            </w:pPr>
            <w:r w:rsidRPr="00173DA4">
              <w:rPr>
                <w:rFonts w:cs="Arial"/>
              </w:rPr>
              <w:t>Universal Serial Bus</w:t>
            </w:r>
          </w:p>
        </w:tc>
      </w:tr>
      <w:tr w:rsidR="00DA7525" w:rsidRPr="00173DA4" w14:paraId="7AFA3B67" w14:textId="77777777" w:rsidTr="00BB1FBF">
        <w:trPr>
          <w:cantSplit/>
        </w:trPr>
        <w:tc>
          <w:tcPr>
            <w:tcW w:w="1048" w:type="pct"/>
          </w:tcPr>
          <w:p w14:paraId="1D93A3D7" w14:textId="77777777" w:rsidR="00DA7525" w:rsidRPr="00173DA4" w:rsidRDefault="00DA7525" w:rsidP="00BB1FBF">
            <w:pPr>
              <w:rPr>
                <w:rFonts w:cs="Arial"/>
              </w:rPr>
            </w:pPr>
            <w:r w:rsidRPr="00173DA4">
              <w:rPr>
                <w:rFonts w:cs="Arial"/>
                <w:color w:val="000000"/>
              </w:rPr>
              <w:t>UTR</w:t>
            </w:r>
          </w:p>
        </w:tc>
        <w:tc>
          <w:tcPr>
            <w:tcW w:w="3952" w:type="pct"/>
          </w:tcPr>
          <w:p w14:paraId="44012521" w14:textId="77777777" w:rsidR="00DA7525" w:rsidRPr="00173DA4" w:rsidRDefault="00DA7525" w:rsidP="00BB1FBF">
            <w:pPr>
              <w:rPr>
                <w:rFonts w:cs="Arial"/>
              </w:rPr>
            </w:pPr>
            <w:r w:rsidRPr="00173DA4">
              <w:rPr>
                <w:rFonts w:cs="Arial"/>
              </w:rPr>
              <w:t>Unit Test Report</w:t>
            </w:r>
          </w:p>
        </w:tc>
      </w:tr>
      <w:tr w:rsidR="00DA7525" w:rsidRPr="00173DA4" w14:paraId="10AAF7D6" w14:textId="77777777" w:rsidTr="00BB1FBF">
        <w:trPr>
          <w:cantSplit/>
        </w:trPr>
        <w:tc>
          <w:tcPr>
            <w:tcW w:w="1048" w:type="pct"/>
          </w:tcPr>
          <w:p w14:paraId="6CC5C524" w14:textId="77777777" w:rsidR="00DA7525" w:rsidRPr="00173DA4" w:rsidRDefault="00DA7525" w:rsidP="00BB1FBF">
            <w:pPr>
              <w:rPr>
                <w:rFonts w:cs="Arial"/>
                <w:color w:val="000000"/>
              </w:rPr>
            </w:pPr>
            <w:r w:rsidRPr="00173DA4">
              <w:rPr>
                <w:rFonts w:cs="Arial"/>
                <w:color w:val="000000"/>
              </w:rPr>
              <w:t>UTS</w:t>
            </w:r>
          </w:p>
        </w:tc>
        <w:tc>
          <w:tcPr>
            <w:tcW w:w="3952" w:type="pct"/>
          </w:tcPr>
          <w:p w14:paraId="7A28F77A" w14:textId="77777777" w:rsidR="00DA7525" w:rsidRPr="00173DA4" w:rsidRDefault="00DA7525" w:rsidP="00BB1FBF">
            <w:pPr>
              <w:rPr>
                <w:rFonts w:cs="Arial"/>
              </w:rPr>
            </w:pPr>
            <w:r w:rsidRPr="00173DA4">
              <w:rPr>
                <w:rFonts w:cs="Arial"/>
              </w:rPr>
              <w:t>Unit Test Specification</w:t>
            </w:r>
          </w:p>
        </w:tc>
      </w:tr>
      <w:tr w:rsidR="00F61A95" w14:paraId="576B071A" w14:textId="77777777" w:rsidTr="00F61A95">
        <w:trPr>
          <w:cantSplit/>
        </w:trPr>
        <w:tc>
          <w:tcPr>
            <w:tcW w:w="1048" w:type="pct"/>
            <w:tcBorders>
              <w:top w:val="single" w:sz="4" w:space="0" w:color="auto"/>
              <w:left w:val="single" w:sz="4" w:space="0" w:color="auto"/>
              <w:bottom w:val="single" w:sz="4" w:space="0" w:color="auto"/>
              <w:right w:val="single" w:sz="4" w:space="0" w:color="auto"/>
            </w:tcBorders>
          </w:tcPr>
          <w:p w14:paraId="5AD78ADE" w14:textId="77777777" w:rsidR="00F61A95" w:rsidRPr="00F61A95" w:rsidRDefault="00F61A95" w:rsidP="005E1ECD">
            <w:pPr>
              <w:rPr>
                <w:rFonts w:cs="Arial"/>
                <w:color w:val="000000"/>
              </w:rPr>
            </w:pPr>
            <w:r>
              <w:rPr>
                <w:rFonts w:cs="Arial"/>
                <w:color w:val="000000"/>
              </w:rPr>
              <w:t>VideoOverIP</w:t>
            </w:r>
          </w:p>
        </w:tc>
        <w:tc>
          <w:tcPr>
            <w:tcW w:w="3952" w:type="pct"/>
            <w:tcBorders>
              <w:top w:val="single" w:sz="4" w:space="0" w:color="auto"/>
              <w:left w:val="single" w:sz="4" w:space="0" w:color="auto"/>
              <w:bottom w:val="single" w:sz="4" w:space="0" w:color="auto"/>
              <w:right w:val="single" w:sz="4" w:space="0" w:color="auto"/>
            </w:tcBorders>
          </w:tcPr>
          <w:p w14:paraId="19F74D74" w14:textId="77777777" w:rsidR="00F61A95" w:rsidRPr="00F61A95" w:rsidRDefault="00F61A95" w:rsidP="005E1ECD">
            <w:pPr>
              <w:rPr>
                <w:rFonts w:cs="Arial"/>
              </w:rPr>
            </w:pPr>
            <w:r w:rsidRPr="00F61A95">
              <w:rPr>
                <w:rFonts w:cs="Arial"/>
              </w:rPr>
              <w:t xml:space="preserve">VoIP = Video over Internet Protocol; </w:t>
            </w:r>
          </w:p>
          <w:p w14:paraId="3F6316B5" w14:textId="77777777" w:rsidR="00F61A95" w:rsidRPr="00F61A95" w:rsidRDefault="00F61A95" w:rsidP="005E1ECD">
            <w:pPr>
              <w:rPr>
                <w:rFonts w:cs="Arial"/>
              </w:rPr>
            </w:pPr>
            <w:r w:rsidRPr="00F61A95">
              <w:rPr>
                <w:rFonts w:cs="Arial"/>
              </w:rPr>
              <w:t>Method for transmitting video over IP (Internet Protocol) network</w:t>
            </w:r>
          </w:p>
        </w:tc>
      </w:tr>
    </w:tbl>
    <w:p w14:paraId="21306321" w14:textId="77777777" w:rsidR="00813C2E" w:rsidRPr="00643D43" w:rsidRDefault="00813C2E">
      <w:r w:rsidRPr="00643D43">
        <w:br w:type="page"/>
      </w:r>
    </w:p>
    <w:p w14:paraId="5857A155" w14:textId="77777777" w:rsidR="005D3368" w:rsidRPr="00643D43" w:rsidRDefault="00B47855" w:rsidP="00E619F1">
      <w:pPr>
        <w:pStyle w:val="Heading1"/>
      </w:pPr>
      <w:bookmarkStart w:id="59" w:name="_Ref37254879"/>
      <w:bookmarkStart w:id="60" w:name="_Ref37254888"/>
      <w:bookmarkStart w:id="61" w:name="_Toc69811259"/>
      <w:bookmarkStart w:id="62" w:name="_Toc131682622"/>
      <w:r w:rsidRPr="00643D43">
        <w:lastRenderedPageBreak/>
        <w:t>Verification Span</w:t>
      </w:r>
      <w:bookmarkEnd w:id="59"/>
      <w:bookmarkEnd w:id="60"/>
      <w:bookmarkEnd w:id="61"/>
      <w:bookmarkEnd w:id="62"/>
    </w:p>
    <w:p w14:paraId="34D52A7F" w14:textId="77777777" w:rsidR="005D3368" w:rsidRPr="00643D43" w:rsidRDefault="005D3368" w:rsidP="005D3368">
      <w:pPr>
        <w:pStyle w:val="Heading2"/>
      </w:pPr>
      <w:bookmarkStart w:id="63" w:name="_Toc69811260"/>
      <w:bookmarkStart w:id="64" w:name="_Toc131682623"/>
      <w:r w:rsidRPr="00643D43">
        <w:t>Product Description</w:t>
      </w:r>
      <w:bookmarkEnd w:id="63"/>
      <w:bookmarkEnd w:id="64"/>
    </w:p>
    <w:p w14:paraId="7875F96B" w14:textId="77777777" w:rsidR="00DA7525" w:rsidRPr="00173DA4" w:rsidRDefault="00DA7525" w:rsidP="00DA7525">
      <w:pPr>
        <w:rPr>
          <w:rFonts w:cs="Arial"/>
        </w:rPr>
      </w:pPr>
      <w:r w:rsidRPr="00173DA4">
        <w:rPr>
          <w:rFonts w:cs="Arial"/>
        </w:rPr>
        <w:t>The System is an angiographic X-ray system. The common tasks of an angiographic X-ray system include:</w:t>
      </w:r>
    </w:p>
    <w:p w14:paraId="60EE86C3" w14:textId="77777777" w:rsidR="00DA7525" w:rsidRPr="00173DA4" w:rsidRDefault="00DA7525" w:rsidP="002F00D9">
      <w:pPr>
        <w:numPr>
          <w:ilvl w:val="0"/>
          <w:numId w:val="15"/>
        </w:numPr>
        <w:rPr>
          <w:rFonts w:cs="Arial"/>
        </w:rPr>
      </w:pPr>
      <w:r w:rsidRPr="00173DA4">
        <w:rPr>
          <w:rFonts w:cs="Arial"/>
        </w:rPr>
        <w:t>Real-time image visualization of patient anatomy during procedures.</w:t>
      </w:r>
    </w:p>
    <w:p w14:paraId="39B4E1A6" w14:textId="77777777" w:rsidR="00DA7525" w:rsidRPr="00173DA4" w:rsidRDefault="00DA7525" w:rsidP="002F00D9">
      <w:pPr>
        <w:numPr>
          <w:ilvl w:val="0"/>
          <w:numId w:val="15"/>
        </w:numPr>
        <w:rPr>
          <w:rFonts w:cs="Arial"/>
        </w:rPr>
      </w:pPr>
      <w:r w:rsidRPr="00173DA4">
        <w:rPr>
          <w:rFonts w:cs="Arial"/>
        </w:rPr>
        <w:t>Provide imaging techniques and tools to assist interventional procedures.</w:t>
      </w:r>
    </w:p>
    <w:p w14:paraId="6B416BFA" w14:textId="77777777" w:rsidR="00DA7525" w:rsidRPr="00173DA4" w:rsidRDefault="00DA7525" w:rsidP="002F00D9">
      <w:pPr>
        <w:numPr>
          <w:ilvl w:val="0"/>
          <w:numId w:val="15"/>
        </w:numPr>
        <w:rPr>
          <w:rFonts w:cs="Arial"/>
        </w:rPr>
      </w:pPr>
      <w:r w:rsidRPr="00173DA4">
        <w:rPr>
          <w:rFonts w:cs="Arial"/>
        </w:rPr>
        <w:t>Offer post processing functions after interventional procedures.</w:t>
      </w:r>
    </w:p>
    <w:p w14:paraId="47D84B62" w14:textId="77777777" w:rsidR="00DA7525" w:rsidRPr="00173DA4" w:rsidRDefault="00DA7525" w:rsidP="002F00D9">
      <w:pPr>
        <w:numPr>
          <w:ilvl w:val="0"/>
          <w:numId w:val="15"/>
        </w:numPr>
        <w:rPr>
          <w:rFonts w:cs="Arial"/>
        </w:rPr>
      </w:pPr>
      <w:r w:rsidRPr="00173DA4">
        <w:rPr>
          <w:rFonts w:cs="Arial"/>
        </w:rPr>
        <w:t>Store reference and control images for patient records.</w:t>
      </w:r>
    </w:p>
    <w:p w14:paraId="4FD0C84A" w14:textId="77777777" w:rsidR="00DA7525" w:rsidRPr="00173DA4" w:rsidRDefault="00DA7525" w:rsidP="002F00D9">
      <w:pPr>
        <w:numPr>
          <w:ilvl w:val="0"/>
          <w:numId w:val="15"/>
        </w:numPr>
        <w:rPr>
          <w:rFonts w:cs="Arial"/>
        </w:rPr>
      </w:pPr>
      <w:r w:rsidRPr="00173DA4">
        <w:rPr>
          <w:rFonts w:cs="Arial"/>
        </w:rPr>
        <w:t>Import images from and export images to other modalities via DICOM.</w:t>
      </w:r>
    </w:p>
    <w:p w14:paraId="17A0A8FC" w14:textId="77777777" w:rsidR="00DA7525" w:rsidRPr="00173DA4" w:rsidRDefault="00DA7525" w:rsidP="002F00D9">
      <w:pPr>
        <w:numPr>
          <w:ilvl w:val="0"/>
          <w:numId w:val="15"/>
        </w:numPr>
        <w:rPr>
          <w:rFonts w:cs="Arial"/>
        </w:rPr>
      </w:pPr>
      <w:r w:rsidRPr="00173DA4">
        <w:rPr>
          <w:rFonts w:cs="Arial"/>
        </w:rPr>
        <w:t>Interfacing with external equipment</w:t>
      </w:r>
    </w:p>
    <w:p w14:paraId="097F86D2" w14:textId="77777777" w:rsidR="00DA7525" w:rsidRPr="00173DA4" w:rsidRDefault="00DA7525" w:rsidP="00DA7525">
      <w:pPr>
        <w:rPr>
          <w:rFonts w:cs="Arial"/>
        </w:rPr>
      </w:pPr>
      <w:r w:rsidRPr="00173DA4">
        <w:rPr>
          <w:rFonts w:cs="Arial"/>
        </w:rPr>
        <w:t>This array of functions offers the physician the imaging information needed to perform minimally invasive interventional procedures.</w:t>
      </w:r>
    </w:p>
    <w:p w14:paraId="7C63CD66" w14:textId="77777777" w:rsidR="00DA7525" w:rsidRPr="00173DA4" w:rsidRDefault="00DA7525" w:rsidP="00DA7525">
      <w:pPr>
        <w:rPr>
          <w:rFonts w:cs="Arial"/>
        </w:rPr>
      </w:pPr>
    </w:p>
    <w:p w14:paraId="1BCBBB37" w14:textId="74C017FE" w:rsidR="00DA7525" w:rsidRPr="00173DA4" w:rsidRDefault="00DA7525" w:rsidP="00DA7525">
      <w:pPr>
        <w:rPr>
          <w:rFonts w:cs="Arial"/>
        </w:rPr>
      </w:pPr>
      <w:r w:rsidRPr="00173DA4">
        <w:rPr>
          <w:rFonts w:cs="Arial"/>
        </w:rPr>
        <w:t xml:space="preserve">The System consists of hardware and software units. The system’s hardware is typically distributed in three rooms (see </w:t>
      </w:r>
      <w:r w:rsidRPr="00173DA4">
        <w:rPr>
          <w:rFonts w:cs="Arial"/>
        </w:rPr>
        <w:fldChar w:fldCharType="begin"/>
      </w:r>
      <w:r w:rsidRPr="00173DA4">
        <w:rPr>
          <w:rFonts w:cs="Arial"/>
        </w:rPr>
        <w:instrText xml:space="preserve"> REF _Ref18911577 \h  \* MERGEFORMAT </w:instrText>
      </w:r>
      <w:r w:rsidRPr="00173DA4">
        <w:rPr>
          <w:rFonts w:cs="Arial"/>
        </w:rPr>
      </w:r>
      <w:r w:rsidRPr="00173DA4">
        <w:rPr>
          <w:rFonts w:cs="Arial"/>
        </w:rPr>
        <w:fldChar w:fldCharType="separate"/>
      </w:r>
      <w:r w:rsidR="005A3863" w:rsidRPr="00173DA4">
        <w:rPr>
          <w:rFonts w:cs="Arial"/>
        </w:rPr>
        <w:t xml:space="preserve">Figure </w:t>
      </w:r>
      <w:r w:rsidR="005A3863">
        <w:rPr>
          <w:rFonts w:cs="Arial"/>
          <w:noProof/>
        </w:rPr>
        <w:t>1</w:t>
      </w:r>
      <w:r w:rsidR="005A3863" w:rsidRPr="00173DA4">
        <w:rPr>
          <w:rFonts w:cs="Arial"/>
        </w:rPr>
        <w:t xml:space="preserve"> Overview of the System</w:t>
      </w:r>
      <w:r w:rsidRPr="00173DA4">
        <w:rPr>
          <w:rFonts w:cs="Arial"/>
        </w:rPr>
        <w:fldChar w:fldCharType="end"/>
      </w:r>
      <w:r w:rsidRPr="00173DA4">
        <w:rPr>
          <w:rFonts w:cs="Arial"/>
        </w:rPr>
        <w:t xml:space="preserve">). </w:t>
      </w:r>
    </w:p>
    <w:p w14:paraId="71D9FBE1" w14:textId="77777777" w:rsidR="00DA7525" w:rsidRPr="00173DA4" w:rsidRDefault="00DA7525" w:rsidP="002F00D9">
      <w:pPr>
        <w:numPr>
          <w:ilvl w:val="0"/>
          <w:numId w:val="16"/>
        </w:numPr>
        <w:rPr>
          <w:rFonts w:cs="Arial"/>
        </w:rPr>
      </w:pPr>
      <w:r w:rsidRPr="00173DA4">
        <w:rPr>
          <w:rFonts w:cs="Arial"/>
        </w:rPr>
        <w:t xml:space="preserve">The Exam Room where the patient is diagnosed and/or treated. </w:t>
      </w:r>
    </w:p>
    <w:p w14:paraId="52A0CAD7" w14:textId="77777777" w:rsidR="00DA7525" w:rsidRPr="00173DA4" w:rsidRDefault="00DA7525" w:rsidP="002F00D9">
      <w:pPr>
        <w:numPr>
          <w:ilvl w:val="0"/>
          <w:numId w:val="16"/>
        </w:numPr>
        <w:rPr>
          <w:rFonts w:cs="Arial"/>
        </w:rPr>
      </w:pPr>
      <w:r w:rsidRPr="00173DA4">
        <w:rPr>
          <w:rFonts w:cs="Arial"/>
        </w:rPr>
        <w:t xml:space="preserve">The Control Room where the patient administration, preparation work and reporting is performed. </w:t>
      </w:r>
    </w:p>
    <w:p w14:paraId="7D928DB7" w14:textId="77777777" w:rsidR="00DA7525" w:rsidRPr="00173DA4" w:rsidRDefault="00DA7525" w:rsidP="002F00D9">
      <w:pPr>
        <w:numPr>
          <w:ilvl w:val="0"/>
          <w:numId w:val="16"/>
        </w:numPr>
        <w:rPr>
          <w:rFonts w:cs="Arial"/>
        </w:rPr>
      </w:pPr>
      <w:r w:rsidRPr="00173DA4">
        <w:rPr>
          <w:rFonts w:cs="Arial"/>
        </w:rPr>
        <w:t>The Technical Room where the system cabinets with system control PCs, power supplies and necessary cooling units are placed.</w:t>
      </w:r>
    </w:p>
    <w:p w14:paraId="7A53B018" w14:textId="77777777" w:rsidR="00DA7525" w:rsidRPr="00173DA4" w:rsidRDefault="00DA7525" w:rsidP="00DA7525">
      <w:pPr>
        <w:keepNext/>
        <w:rPr>
          <w:rFonts w:cs="Arial"/>
        </w:rPr>
      </w:pPr>
      <w:r w:rsidRPr="00173DA4">
        <w:rPr>
          <w:rFonts w:cs="Arial"/>
          <w:noProof/>
        </w:rPr>
        <w:drawing>
          <wp:inline distT="0" distB="0" distL="0" distR="0" wp14:anchorId="7D7C6FED" wp14:editId="29DED607">
            <wp:extent cx="4820856" cy="4492524"/>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urion CR pic.png"/>
                    <pic:cNvPicPr/>
                  </pic:nvPicPr>
                  <pic:blipFill>
                    <a:blip r:embed="rId12">
                      <a:extLst>
                        <a:ext uri="{28A0092B-C50C-407E-A947-70E740481C1C}">
                          <a14:useLocalDpi xmlns:a14="http://schemas.microsoft.com/office/drawing/2010/main" val="0"/>
                        </a:ext>
                      </a:extLst>
                    </a:blip>
                    <a:stretch>
                      <a:fillRect/>
                    </a:stretch>
                  </pic:blipFill>
                  <pic:spPr>
                    <a:xfrm>
                      <a:off x="0" y="0"/>
                      <a:ext cx="4844480" cy="4514539"/>
                    </a:xfrm>
                    <a:prstGeom prst="rect">
                      <a:avLst/>
                    </a:prstGeom>
                  </pic:spPr>
                </pic:pic>
              </a:graphicData>
            </a:graphic>
          </wp:inline>
        </w:drawing>
      </w:r>
    </w:p>
    <w:p w14:paraId="77978A6B" w14:textId="7951BDEB" w:rsidR="00DA7525" w:rsidRPr="00173DA4" w:rsidRDefault="00DA7525" w:rsidP="00DA7525">
      <w:pPr>
        <w:pStyle w:val="Caption"/>
        <w:rPr>
          <w:rFonts w:cs="Arial"/>
        </w:rPr>
      </w:pPr>
      <w:bookmarkStart w:id="65" w:name="_Ref20995405"/>
      <w:bookmarkStart w:id="66" w:name="_Ref18911577"/>
      <w:bookmarkStart w:id="67" w:name="_Toc21462907"/>
      <w:bookmarkStart w:id="68" w:name="_Toc56074783"/>
      <w:r w:rsidRPr="00173DA4">
        <w:rPr>
          <w:rFonts w:cs="Arial"/>
        </w:rPr>
        <w:t xml:space="preserve">Figure </w:t>
      </w:r>
      <w:r w:rsidRPr="00173DA4">
        <w:rPr>
          <w:rFonts w:cs="Arial"/>
        </w:rPr>
        <w:fldChar w:fldCharType="begin"/>
      </w:r>
      <w:r w:rsidRPr="00173DA4">
        <w:rPr>
          <w:rFonts w:cs="Arial"/>
        </w:rPr>
        <w:instrText xml:space="preserve"> SEQ Figure \* ARABIC </w:instrText>
      </w:r>
      <w:r w:rsidRPr="00173DA4">
        <w:rPr>
          <w:rFonts w:cs="Arial"/>
        </w:rPr>
        <w:fldChar w:fldCharType="separate"/>
      </w:r>
      <w:r w:rsidR="005A3863">
        <w:rPr>
          <w:rFonts w:cs="Arial"/>
          <w:noProof/>
        </w:rPr>
        <w:t>1</w:t>
      </w:r>
      <w:r w:rsidRPr="00173DA4">
        <w:rPr>
          <w:rFonts w:cs="Arial"/>
        </w:rPr>
        <w:fldChar w:fldCharType="end"/>
      </w:r>
      <w:bookmarkEnd w:id="65"/>
      <w:r w:rsidRPr="00173DA4">
        <w:rPr>
          <w:rFonts w:cs="Arial"/>
        </w:rPr>
        <w:t xml:space="preserve"> Overview of the System</w:t>
      </w:r>
      <w:bookmarkEnd w:id="66"/>
      <w:bookmarkEnd w:id="67"/>
      <w:bookmarkEnd w:id="68"/>
    </w:p>
    <w:p w14:paraId="0BA614E6" w14:textId="77777777" w:rsidR="00DA7525" w:rsidRPr="00173DA4" w:rsidRDefault="00DA7525" w:rsidP="00DA7525">
      <w:pPr>
        <w:rPr>
          <w:rFonts w:cs="Arial"/>
        </w:rPr>
      </w:pPr>
    </w:p>
    <w:p w14:paraId="62959F1A" w14:textId="2A028D40" w:rsidR="007B2C63" w:rsidRDefault="007B2C63" w:rsidP="007B2C63"/>
    <w:p w14:paraId="3EF1A837" w14:textId="77777777" w:rsidR="00DA7525" w:rsidRDefault="00DA7525" w:rsidP="007B2C63"/>
    <w:p w14:paraId="0816330E" w14:textId="77777777" w:rsidR="00DA7525" w:rsidRPr="00643D43" w:rsidRDefault="00DA7525" w:rsidP="007B2C63"/>
    <w:p w14:paraId="21059BE9" w14:textId="77777777" w:rsidR="005D3368" w:rsidRPr="00643D43" w:rsidRDefault="00DC5695" w:rsidP="005D3368">
      <w:pPr>
        <w:pStyle w:val="Heading2"/>
      </w:pPr>
      <w:bookmarkStart w:id="69" w:name="_Ref17741016"/>
      <w:bookmarkStart w:id="70" w:name="_Toc69811261"/>
      <w:bookmarkStart w:id="71" w:name="_Toc131682624"/>
      <w:r w:rsidRPr="00643D43">
        <w:lastRenderedPageBreak/>
        <w:t xml:space="preserve">Test </w:t>
      </w:r>
      <w:r w:rsidR="005D3368" w:rsidRPr="00643D43">
        <w:t>Scope</w:t>
      </w:r>
      <w:bookmarkEnd w:id="69"/>
      <w:bookmarkEnd w:id="70"/>
      <w:bookmarkEnd w:id="71"/>
    </w:p>
    <w:p w14:paraId="23892F5E" w14:textId="4F56C9CB" w:rsidR="00DA7525" w:rsidRPr="00173DA4" w:rsidRDefault="00DA7525" w:rsidP="00DA7525">
      <w:pPr>
        <w:pStyle w:val="Body"/>
        <w:rPr>
          <w:rFonts w:cs="Arial"/>
        </w:rPr>
      </w:pPr>
      <w:bookmarkStart w:id="72" w:name="_Toc69811262"/>
      <w:r w:rsidRPr="00173DA4">
        <w:rPr>
          <w:rFonts w:cs="Arial"/>
        </w:rPr>
        <w:t>The Azurion R3.0 system is an evolutionary update on the Azurion R2.2. The System Design Specification Azurion R3.0 [</w:t>
      </w:r>
      <w:r w:rsidRPr="001434AC">
        <w:rPr>
          <w:rFonts w:cs="Arial"/>
        </w:rPr>
        <w:t>REF-03</w:t>
      </w:r>
      <w:r w:rsidRPr="00173DA4">
        <w:rPr>
          <w:rFonts w:cs="Arial"/>
        </w:rPr>
        <w:t>] describes the design of the whole system and is used as basis to describe the major and minor product changes with respect to Azurion R2.2. Allocation of major and minor product changes is taken from [</w:t>
      </w:r>
      <w:r w:rsidRPr="001434AC">
        <w:rPr>
          <w:rFonts w:cs="Arial"/>
        </w:rPr>
        <w:t>REF-04</w:t>
      </w:r>
      <w:r w:rsidRPr="00173DA4">
        <w:rPr>
          <w:rFonts w:cs="Arial"/>
        </w:rPr>
        <w:t>]. The test scope of this document is limited to the following items:</w:t>
      </w:r>
    </w:p>
    <w:p w14:paraId="60EAF80C" w14:textId="77777777" w:rsidR="00DA7525" w:rsidRPr="00173DA4" w:rsidRDefault="00DA7525" w:rsidP="00DA7525">
      <w:pPr>
        <w:pStyle w:val="Normalspacing15"/>
        <w:rPr>
          <w:rFonts w:cs="Arial"/>
        </w:rPr>
      </w:pPr>
      <w:bookmarkStart w:id="73" w:name="_Toc14035176"/>
    </w:p>
    <w:p w14:paraId="313AC877" w14:textId="77777777" w:rsidR="00DA7525" w:rsidRPr="00173DA4" w:rsidRDefault="00DA7525" w:rsidP="00DA7525">
      <w:pPr>
        <w:pStyle w:val="Normalspacing15"/>
        <w:rPr>
          <w:rFonts w:cs="Arial"/>
          <w:b/>
          <w:sz w:val="20"/>
        </w:rPr>
      </w:pPr>
      <w:r w:rsidRPr="00173DA4">
        <w:rPr>
          <w:rFonts w:cs="Arial"/>
          <w:b/>
          <w:sz w:val="20"/>
        </w:rPr>
        <w:t>Major product changes</w:t>
      </w:r>
      <w:bookmarkEnd w:id="73"/>
      <w:r w:rsidRPr="00173DA4">
        <w:rPr>
          <w:rFonts w:cs="Arial"/>
          <w:b/>
          <w:sz w:val="20"/>
        </w:rPr>
        <w:t>:</w:t>
      </w:r>
    </w:p>
    <w:p w14:paraId="37294A7B" w14:textId="77777777" w:rsidR="00DA7525" w:rsidRPr="00173DA4" w:rsidRDefault="00DA7525" w:rsidP="00DA7525">
      <w:pPr>
        <w:rPr>
          <w:rFonts w:cs="Arial"/>
        </w:rPr>
      </w:pPr>
      <w:bookmarkStart w:id="74" w:name="_Toc380146635"/>
      <w:bookmarkStart w:id="75" w:name="_Toc474749260"/>
      <w:r w:rsidRPr="00173DA4">
        <w:rPr>
          <w:rFonts w:cs="Arial"/>
        </w:rPr>
        <w:t xml:space="preserve">There are no major changes compared to the previous product release Azurion </w:t>
      </w:r>
      <w:r w:rsidRPr="00173DA4">
        <w:rPr>
          <w:rFonts w:cs="Arial"/>
          <w:color w:val="000000"/>
          <w:szCs w:val="22"/>
          <w:lang w:eastAsia="zh-CN"/>
        </w:rPr>
        <w:t>R2.2</w:t>
      </w:r>
      <w:r w:rsidRPr="00173DA4">
        <w:rPr>
          <w:rFonts w:cs="Arial"/>
        </w:rPr>
        <w:t>.</w:t>
      </w:r>
    </w:p>
    <w:p w14:paraId="461B34F0" w14:textId="77777777" w:rsidR="00DA7525" w:rsidRPr="00173DA4" w:rsidRDefault="00DA7525" w:rsidP="00DA7525">
      <w:pPr>
        <w:rPr>
          <w:rFonts w:cs="Arial"/>
        </w:rPr>
      </w:pPr>
      <w:bookmarkStart w:id="76" w:name="_Toc14035177"/>
    </w:p>
    <w:p w14:paraId="1CCAB661" w14:textId="77777777" w:rsidR="00DA7525" w:rsidRPr="00173DA4" w:rsidRDefault="00DA7525" w:rsidP="00DA7525">
      <w:pPr>
        <w:rPr>
          <w:rFonts w:cs="Arial"/>
          <w:b/>
        </w:rPr>
      </w:pPr>
      <w:r w:rsidRPr="00173DA4">
        <w:rPr>
          <w:rFonts w:cs="Arial"/>
          <w:b/>
        </w:rPr>
        <w:t>Minor product changes</w:t>
      </w:r>
      <w:bookmarkEnd w:id="74"/>
      <w:bookmarkEnd w:id="75"/>
      <w:bookmarkEnd w:id="76"/>
      <w:r w:rsidRPr="00173DA4">
        <w:rPr>
          <w:rFonts w:cs="Arial"/>
          <w:b/>
        </w:rPr>
        <w:t>:</w:t>
      </w:r>
      <w:r w:rsidRPr="00173DA4">
        <w:rPr>
          <w:rFonts w:cs="Arial"/>
        </w:rPr>
        <w:t xml:space="preserve"> </w:t>
      </w:r>
    </w:p>
    <w:p w14:paraId="27C35CE4" w14:textId="77777777" w:rsidR="00DA7525" w:rsidRPr="00173DA4" w:rsidRDefault="00DA7525" w:rsidP="002F00D9">
      <w:pPr>
        <w:pStyle w:val="ListParagraph"/>
        <w:numPr>
          <w:ilvl w:val="0"/>
          <w:numId w:val="17"/>
        </w:numPr>
        <w:rPr>
          <w:rFonts w:cs="Arial"/>
        </w:rPr>
      </w:pPr>
      <w:bookmarkStart w:id="77" w:name="_Toc497222763"/>
      <w:bookmarkStart w:id="78" w:name="_Toc14035178"/>
      <w:bookmarkStart w:id="79" w:name="_Toc507593780"/>
      <w:bookmarkStart w:id="80" w:name="_Toc14035188"/>
      <w:bookmarkStart w:id="81" w:name="_Toc461002313"/>
      <w:bookmarkStart w:id="82" w:name="_Toc481158931"/>
      <w:r w:rsidRPr="00173DA4">
        <w:rPr>
          <w:rFonts w:cs="Arial"/>
        </w:rPr>
        <w:t>Introduction of network IP based video distribution system</w:t>
      </w:r>
      <w:bookmarkStart w:id="83" w:name="_Toc14035179"/>
      <w:bookmarkEnd w:id="77"/>
      <w:bookmarkEnd w:id="78"/>
      <w:bookmarkEnd w:id="79"/>
    </w:p>
    <w:p w14:paraId="0CCF4C68" w14:textId="77777777" w:rsidR="00DA7525" w:rsidRPr="00173DA4" w:rsidRDefault="00DA7525" w:rsidP="002F00D9">
      <w:pPr>
        <w:pStyle w:val="ListParagraph"/>
        <w:numPr>
          <w:ilvl w:val="0"/>
          <w:numId w:val="17"/>
        </w:numPr>
        <w:rPr>
          <w:rFonts w:cs="Arial"/>
        </w:rPr>
      </w:pPr>
      <w:r w:rsidRPr="00173DA4">
        <w:rPr>
          <w:rFonts w:cs="Arial"/>
        </w:rPr>
        <w:t xml:space="preserve">GPO/LUC L-Arc FD20/15LN AD7 </w:t>
      </w:r>
      <w:bookmarkStart w:id="84" w:name="_Toc14035180"/>
      <w:bookmarkEnd w:id="83"/>
      <w:r w:rsidRPr="00173DA4">
        <w:rPr>
          <w:rFonts w:cs="Arial"/>
        </w:rPr>
        <w:t>(</w:t>
      </w:r>
      <w:r w:rsidRPr="00173DA4">
        <w:t>Redesign of L-Arc tube cover IPX2, removable spacer)</w:t>
      </w:r>
    </w:p>
    <w:p w14:paraId="07B2E064" w14:textId="77777777" w:rsidR="00DA7525" w:rsidRPr="00173DA4" w:rsidRDefault="00DA7525" w:rsidP="002F00D9">
      <w:pPr>
        <w:pStyle w:val="ListParagraph"/>
        <w:numPr>
          <w:ilvl w:val="0"/>
          <w:numId w:val="17"/>
        </w:numPr>
        <w:rPr>
          <w:rFonts w:cs="Arial"/>
        </w:rPr>
      </w:pPr>
      <w:bookmarkStart w:id="85" w:name="_Toc14035181"/>
      <w:bookmarkEnd w:id="84"/>
      <w:r w:rsidRPr="00173DA4">
        <w:rPr>
          <w:rFonts w:cs="Arial"/>
        </w:rPr>
        <w:t xml:space="preserve">Introduction of new </w:t>
      </w:r>
      <w:bookmarkStart w:id="86" w:name="_Toc14035182"/>
      <w:bookmarkEnd w:id="85"/>
      <w:r w:rsidRPr="00173DA4">
        <w:rPr>
          <w:rFonts w:cs="Arial"/>
        </w:rPr>
        <w:t>PC type</w:t>
      </w:r>
      <w:r>
        <w:rPr>
          <w:rFonts w:cs="Arial"/>
        </w:rPr>
        <w:t xml:space="preserve"> with new Win10 (1809) </w:t>
      </w:r>
      <w:r w:rsidRPr="00173DA4">
        <w:rPr>
          <w:rFonts w:cs="Arial"/>
        </w:rPr>
        <w:t>U</w:t>
      </w:r>
      <w:r>
        <w:rPr>
          <w:rFonts w:cs="Arial"/>
        </w:rPr>
        <w:t>E</w:t>
      </w:r>
      <w:r w:rsidRPr="00173DA4">
        <w:rPr>
          <w:rFonts w:cs="Arial"/>
        </w:rPr>
        <w:t>FI and secure boot</w:t>
      </w:r>
    </w:p>
    <w:p w14:paraId="74570F0D" w14:textId="77777777" w:rsidR="00DA7525" w:rsidRPr="00173DA4" w:rsidRDefault="00DA7525" w:rsidP="002F00D9">
      <w:pPr>
        <w:pStyle w:val="ListParagraph"/>
        <w:numPr>
          <w:ilvl w:val="0"/>
          <w:numId w:val="17"/>
        </w:numPr>
        <w:rPr>
          <w:rFonts w:cs="Arial"/>
        </w:rPr>
      </w:pPr>
      <w:r w:rsidRPr="00173DA4">
        <w:rPr>
          <w:rFonts w:cs="Arial"/>
        </w:rPr>
        <w:t>Butterfly Rotation XperCT Compatibility</w:t>
      </w:r>
      <w:bookmarkStart w:id="87" w:name="_Toc14035183"/>
      <w:bookmarkEnd w:id="86"/>
      <w:r>
        <w:rPr>
          <w:rFonts w:cs="Arial"/>
        </w:rPr>
        <w:t xml:space="preserve"> and Dual Phase Neuro</w:t>
      </w:r>
    </w:p>
    <w:p w14:paraId="2E085899" w14:textId="77777777" w:rsidR="00DA7525" w:rsidRPr="00173DA4" w:rsidRDefault="00DA7525" w:rsidP="002F00D9">
      <w:pPr>
        <w:pStyle w:val="ListParagraph"/>
        <w:numPr>
          <w:ilvl w:val="0"/>
          <w:numId w:val="17"/>
        </w:numPr>
        <w:rPr>
          <w:rFonts w:cs="Arial"/>
        </w:rPr>
      </w:pPr>
      <w:bookmarkStart w:id="88" w:name="_Toc14035186"/>
      <w:bookmarkEnd w:id="87"/>
      <w:r w:rsidRPr="00173DA4">
        <w:rPr>
          <w:rFonts w:cs="Arial"/>
          <w:color w:val="000000"/>
        </w:rPr>
        <w:t xml:space="preserve">Compatibility with Servicehub </w:t>
      </w:r>
      <w:bookmarkStart w:id="89" w:name="_Toc14035187"/>
      <w:bookmarkEnd w:id="88"/>
    </w:p>
    <w:p w14:paraId="113BAE57" w14:textId="77777777" w:rsidR="00DA7525" w:rsidRPr="00173DA4" w:rsidRDefault="00DA7525" w:rsidP="002F00D9">
      <w:pPr>
        <w:pStyle w:val="ListParagraph"/>
        <w:numPr>
          <w:ilvl w:val="0"/>
          <w:numId w:val="17"/>
        </w:numPr>
        <w:rPr>
          <w:rFonts w:cs="Arial"/>
        </w:rPr>
      </w:pPr>
      <w:r w:rsidRPr="00173DA4">
        <w:rPr>
          <w:rFonts w:cs="Arial"/>
          <w:color w:val="000000"/>
        </w:rPr>
        <w:t xml:space="preserve">Compatibility with CollabLive </w:t>
      </w:r>
      <w:r w:rsidRPr="005E4C59">
        <w:rPr>
          <w:rFonts w:eastAsia="Symbol" w:cs="Arial"/>
          <w:color w:val="000000"/>
        </w:rPr>
        <w:t>(requires FlexVision Pro)</w:t>
      </w:r>
      <w:r w:rsidRPr="00173DA4">
        <w:rPr>
          <w:rFonts w:cs="Arial"/>
          <w:color w:val="000000"/>
        </w:rPr>
        <w:t xml:space="preserve"> </w:t>
      </w:r>
    </w:p>
    <w:p w14:paraId="399C0165" w14:textId="77777777" w:rsidR="00DA7525" w:rsidRPr="00173DA4" w:rsidRDefault="00DA7525" w:rsidP="002F00D9">
      <w:pPr>
        <w:pStyle w:val="ListParagraph"/>
        <w:numPr>
          <w:ilvl w:val="0"/>
          <w:numId w:val="17"/>
        </w:numPr>
        <w:rPr>
          <w:rFonts w:cs="Arial"/>
        </w:rPr>
      </w:pPr>
      <w:r w:rsidRPr="00173DA4">
        <w:rPr>
          <w:rFonts w:cs="Arial"/>
          <w:color w:val="000000"/>
        </w:rPr>
        <w:t xml:space="preserve">Interventional network </w:t>
      </w:r>
    </w:p>
    <w:p w14:paraId="30EE459A" w14:textId="77777777" w:rsidR="00DA7525" w:rsidRPr="00173DA4" w:rsidRDefault="00DA7525" w:rsidP="002F00D9">
      <w:pPr>
        <w:pStyle w:val="ListParagraph"/>
        <w:numPr>
          <w:ilvl w:val="0"/>
          <w:numId w:val="17"/>
        </w:numPr>
        <w:rPr>
          <w:rFonts w:cs="Arial"/>
        </w:rPr>
      </w:pPr>
      <w:r>
        <w:rPr>
          <w:rFonts w:cs="Arial"/>
        </w:rPr>
        <w:t>Prepare conditions that</w:t>
      </w:r>
      <w:r w:rsidRPr="00173DA4">
        <w:rPr>
          <w:rFonts w:cs="Arial"/>
        </w:rPr>
        <w:t xml:space="preserve"> enable the remanufacturing of Allura R8.2 to Azurion</w:t>
      </w:r>
      <w:bookmarkEnd w:id="89"/>
      <w:r w:rsidRPr="00173DA4">
        <w:rPr>
          <w:rFonts w:cs="Arial"/>
        </w:rPr>
        <w:t xml:space="preserve"> R3.0</w:t>
      </w:r>
    </w:p>
    <w:p w14:paraId="3FF0EA7B" w14:textId="77777777" w:rsidR="00DA7525" w:rsidRPr="00173DA4" w:rsidRDefault="00DA7525" w:rsidP="00DA7525">
      <w:pPr>
        <w:rPr>
          <w:rFonts w:cs="Arial"/>
        </w:rPr>
      </w:pPr>
    </w:p>
    <w:p w14:paraId="186039BE" w14:textId="0535744C" w:rsidR="00DA7525" w:rsidRPr="00173DA4" w:rsidRDefault="00DA7525" w:rsidP="00DA7525">
      <w:pPr>
        <w:pStyle w:val="Guidance"/>
        <w:ind w:left="720"/>
        <w:rPr>
          <w:rFonts w:cs="Arial"/>
          <w:b/>
          <w:color w:val="auto"/>
        </w:rPr>
      </w:pPr>
      <w:r w:rsidRPr="00173DA4">
        <w:rPr>
          <w:color w:val="auto"/>
        </w:rPr>
        <w:t xml:space="preserve">Following table indicates Azurion configurations that can be remanufactured of the Allura R8.2 systems. </w:t>
      </w:r>
      <w:r w:rsidRPr="00173DA4">
        <w:rPr>
          <w:rFonts w:cs="Arial"/>
          <w:color w:val="auto"/>
        </w:rPr>
        <w:t>The</w:t>
      </w:r>
      <w:r w:rsidR="00124CB6">
        <w:rPr>
          <w:rFonts w:cs="Arial"/>
          <w:color w:val="auto"/>
        </w:rPr>
        <w:t>se r</w:t>
      </w:r>
      <w:r w:rsidRPr="00173DA4">
        <w:rPr>
          <w:rFonts w:cs="Arial"/>
          <w:color w:val="auto"/>
        </w:rPr>
        <w:t>emanufactured Azurion system configurations are characterized by detector, stand type and patient support type.</w:t>
      </w:r>
    </w:p>
    <w:tbl>
      <w:tblPr>
        <w:tblW w:w="0" w:type="auto"/>
        <w:tblInd w:w="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1139"/>
        <w:gridCol w:w="900"/>
        <w:gridCol w:w="1050"/>
      </w:tblGrid>
      <w:tr w:rsidR="00DA7525" w:rsidRPr="00173DA4" w14:paraId="78D4D003" w14:textId="77777777" w:rsidTr="00BB1FBF">
        <w:trPr>
          <w:trHeight w:val="144"/>
          <w:tblHeader/>
        </w:trPr>
        <w:tc>
          <w:tcPr>
            <w:tcW w:w="0" w:type="auto"/>
            <w:shd w:val="clear" w:color="auto" w:fill="D9D9D9" w:themeFill="background1" w:themeFillShade="D9"/>
            <w:noWrap/>
            <w:vAlign w:val="bottom"/>
            <w:hideMark/>
          </w:tcPr>
          <w:p w14:paraId="3E93E552" w14:textId="77777777" w:rsidR="00DA7525" w:rsidRPr="00173DA4" w:rsidRDefault="00DA7525" w:rsidP="00BB1FBF">
            <w:pPr>
              <w:rPr>
                <w:rFonts w:cs="Arial"/>
                <w:b/>
                <w:bCs/>
                <w:color w:val="000000"/>
              </w:rPr>
            </w:pPr>
            <w:r w:rsidRPr="00173DA4">
              <w:rPr>
                <w:rFonts w:cs="Arial"/>
                <w:b/>
                <w:bCs/>
                <w:color w:val="000000"/>
              </w:rPr>
              <w:t>FD Config</w:t>
            </w:r>
          </w:p>
        </w:tc>
        <w:tc>
          <w:tcPr>
            <w:tcW w:w="0" w:type="auto"/>
            <w:shd w:val="clear" w:color="auto" w:fill="D9D9D9" w:themeFill="background1" w:themeFillShade="D9"/>
            <w:noWrap/>
            <w:vAlign w:val="bottom"/>
            <w:hideMark/>
          </w:tcPr>
          <w:p w14:paraId="4AD15693" w14:textId="77777777" w:rsidR="00DA7525" w:rsidRPr="00173DA4" w:rsidRDefault="00DA7525" w:rsidP="00BB1FBF">
            <w:pPr>
              <w:rPr>
                <w:rFonts w:cs="Arial"/>
                <w:b/>
                <w:bCs/>
                <w:color w:val="000000"/>
              </w:rPr>
            </w:pPr>
            <w:r w:rsidRPr="00173DA4">
              <w:rPr>
                <w:rFonts w:cs="Arial"/>
                <w:b/>
                <w:bCs/>
                <w:color w:val="000000"/>
              </w:rPr>
              <w:t>Table</w:t>
            </w:r>
          </w:p>
        </w:tc>
        <w:tc>
          <w:tcPr>
            <w:tcW w:w="0" w:type="auto"/>
            <w:shd w:val="clear" w:color="auto" w:fill="D9D9D9" w:themeFill="background1" w:themeFillShade="D9"/>
            <w:noWrap/>
            <w:vAlign w:val="bottom"/>
            <w:hideMark/>
          </w:tcPr>
          <w:p w14:paraId="5BF332CC" w14:textId="77777777" w:rsidR="00DA7525" w:rsidRPr="00173DA4" w:rsidRDefault="00DA7525" w:rsidP="00BB1FBF">
            <w:pPr>
              <w:rPr>
                <w:rFonts w:cs="Arial"/>
                <w:b/>
                <w:bCs/>
                <w:color w:val="000000"/>
              </w:rPr>
            </w:pPr>
            <w:r w:rsidRPr="00173DA4">
              <w:rPr>
                <w:rFonts w:cs="Arial"/>
                <w:b/>
                <w:bCs/>
                <w:color w:val="000000"/>
              </w:rPr>
              <w:t>Stand</w:t>
            </w:r>
          </w:p>
        </w:tc>
        <w:tc>
          <w:tcPr>
            <w:tcW w:w="0" w:type="auto"/>
            <w:shd w:val="clear" w:color="auto" w:fill="D9D9D9" w:themeFill="background1" w:themeFillShade="D9"/>
            <w:noWrap/>
            <w:vAlign w:val="bottom"/>
            <w:hideMark/>
          </w:tcPr>
          <w:p w14:paraId="1BF09D72" w14:textId="77777777" w:rsidR="00DA7525" w:rsidRPr="00173DA4" w:rsidRDefault="00DA7525" w:rsidP="00BB1FBF">
            <w:pPr>
              <w:rPr>
                <w:rFonts w:cs="Arial"/>
                <w:b/>
                <w:bCs/>
                <w:color w:val="000000"/>
              </w:rPr>
            </w:pPr>
            <w:r w:rsidRPr="00173DA4">
              <w:rPr>
                <w:rFonts w:cs="Arial"/>
                <w:b/>
                <w:bCs/>
                <w:color w:val="000000"/>
              </w:rPr>
              <w:t>Location</w:t>
            </w:r>
          </w:p>
        </w:tc>
      </w:tr>
      <w:tr w:rsidR="00DA7525" w:rsidRPr="00173DA4" w14:paraId="02CD7CA1" w14:textId="77777777" w:rsidTr="00BB1FBF">
        <w:trPr>
          <w:trHeight w:val="144"/>
        </w:trPr>
        <w:tc>
          <w:tcPr>
            <w:tcW w:w="0" w:type="auto"/>
            <w:shd w:val="clear" w:color="auto" w:fill="auto"/>
            <w:noWrap/>
            <w:hideMark/>
          </w:tcPr>
          <w:p w14:paraId="173D0CBC" w14:textId="77777777" w:rsidR="00DA7525" w:rsidRPr="00173DA4" w:rsidRDefault="00DA7525" w:rsidP="00BB1FBF">
            <w:pPr>
              <w:rPr>
                <w:rFonts w:cs="Arial"/>
              </w:rPr>
            </w:pPr>
            <w:r w:rsidRPr="00173DA4">
              <w:rPr>
                <w:rFonts w:cs="Arial"/>
              </w:rPr>
              <w:t>FD12</w:t>
            </w:r>
          </w:p>
        </w:tc>
        <w:tc>
          <w:tcPr>
            <w:tcW w:w="0" w:type="auto"/>
            <w:shd w:val="clear" w:color="auto" w:fill="auto"/>
            <w:noWrap/>
            <w:hideMark/>
          </w:tcPr>
          <w:p w14:paraId="1C1E55B3"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52CA7FDB" w14:textId="77777777" w:rsidR="00DA7525" w:rsidRPr="00173DA4" w:rsidRDefault="00DA7525" w:rsidP="00BB1FBF">
            <w:pPr>
              <w:rPr>
                <w:rFonts w:cs="Arial"/>
              </w:rPr>
            </w:pPr>
            <w:r w:rsidRPr="00173DA4">
              <w:rPr>
                <w:rFonts w:cs="Arial"/>
              </w:rPr>
              <w:t>Poly-G</w:t>
            </w:r>
            <w:r w:rsidRPr="00173DA4">
              <w:rPr>
                <w:rFonts w:cs="Arial"/>
                <w:vertAlign w:val="subscript"/>
              </w:rPr>
              <w:t>2</w:t>
            </w:r>
          </w:p>
        </w:tc>
        <w:tc>
          <w:tcPr>
            <w:tcW w:w="0" w:type="auto"/>
            <w:shd w:val="clear" w:color="auto" w:fill="auto"/>
            <w:noWrap/>
            <w:hideMark/>
          </w:tcPr>
          <w:p w14:paraId="3D97C781" w14:textId="77777777" w:rsidR="00DA7525" w:rsidRPr="00173DA4" w:rsidRDefault="00DA7525" w:rsidP="00BB1FBF">
            <w:pPr>
              <w:rPr>
                <w:rFonts w:cs="Arial"/>
              </w:rPr>
            </w:pPr>
            <w:r w:rsidRPr="00173DA4">
              <w:rPr>
                <w:rFonts w:cs="Arial"/>
              </w:rPr>
              <w:t>Ceiling</w:t>
            </w:r>
          </w:p>
        </w:tc>
      </w:tr>
      <w:tr w:rsidR="00DA7525" w:rsidRPr="00173DA4" w14:paraId="0D52FE6F" w14:textId="77777777" w:rsidTr="00BB1FBF">
        <w:trPr>
          <w:trHeight w:val="144"/>
        </w:trPr>
        <w:tc>
          <w:tcPr>
            <w:tcW w:w="0" w:type="auto"/>
            <w:shd w:val="clear" w:color="auto" w:fill="auto"/>
            <w:noWrap/>
          </w:tcPr>
          <w:p w14:paraId="2032DB05" w14:textId="77777777" w:rsidR="00DA7525" w:rsidRPr="00173DA4" w:rsidRDefault="00DA7525" w:rsidP="00BB1FBF">
            <w:pPr>
              <w:rPr>
                <w:rFonts w:cs="Arial"/>
              </w:rPr>
            </w:pPr>
            <w:r w:rsidRPr="00173DA4">
              <w:rPr>
                <w:rFonts w:cs="Arial"/>
              </w:rPr>
              <w:t>FD20</w:t>
            </w:r>
          </w:p>
        </w:tc>
        <w:tc>
          <w:tcPr>
            <w:tcW w:w="0" w:type="auto"/>
            <w:shd w:val="clear" w:color="auto" w:fill="auto"/>
            <w:noWrap/>
          </w:tcPr>
          <w:p w14:paraId="5A0920F0" w14:textId="77777777" w:rsidR="00DA7525" w:rsidRPr="00173DA4" w:rsidRDefault="00DA7525" w:rsidP="00BB1FBF">
            <w:pPr>
              <w:rPr>
                <w:rFonts w:cs="Arial"/>
              </w:rPr>
            </w:pPr>
            <w:r w:rsidRPr="00173DA4">
              <w:rPr>
                <w:rFonts w:cs="Arial"/>
              </w:rPr>
              <w:t>AD7X(N)T</w:t>
            </w:r>
          </w:p>
        </w:tc>
        <w:tc>
          <w:tcPr>
            <w:tcW w:w="0" w:type="auto"/>
            <w:shd w:val="clear" w:color="auto" w:fill="auto"/>
            <w:noWrap/>
          </w:tcPr>
          <w:p w14:paraId="2B418B07" w14:textId="77777777" w:rsidR="00DA7525" w:rsidRPr="00173DA4" w:rsidRDefault="00DA7525" w:rsidP="00BB1FBF">
            <w:pPr>
              <w:rPr>
                <w:rFonts w:cs="Arial"/>
              </w:rPr>
            </w:pPr>
            <w:r w:rsidRPr="00173DA4">
              <w:rPr>
                <w:rFonts w:cs="Arial"/>
              </w:rPr>
              <w:t>Clea</w:t>
            </w:r>
            <w:r w:rsidRPr="00173DA4">
              <w:rPr>
                <w:rFonts w:cs="Arial"/>
                <w:vertAlign w:val="subscript"/>
              </w:rPr>
              <w:t>2</w:t>
            </w:r>
          </w:p>
        </w:tc>
        <w:tc>
          <w:tcPr>
            <w:tcW w:w="0" w:type="auto"/>
            <w:shd w:val="clear" w:color="auto" w:fill="auto"/>
            <w:noWrap/>
          </w:tcPr>
          <w:p w14:paraId="0C7F5E58" w14:textId="77777777" w:rsidR="00DA7525" w:rsidRPr="00173DA4" w:rsidRDefault="00DA7525" w:rsidP="00BB1FBF">
            <w:pPr>
              <w:rPr>
                <w:rFonts w:cs="Arial"/>
              </w:rPr>
            </w:pPr>
            <w:r w:rsidRPr="00173DA4">
              <w:rPr>
                <w:rFonts w:cs="Arial"/>
              </w:rPr>
              <w:t>Ceiling</w:t>
            </w:r>
          </w:p>
        </w:tc>
      </w:tr>
    </w:tbl>
    <w:p w14:paraId="08CDEFFD" w14:textId="77777777" w:rsidR="000B00BC" w:rsidRDefault="000B00BC" w:rsidP="000B00BC">
      <w:pPr>
        <w:rPr>
          <w:rFonts w:cs="Arial"/>
          <w:b/>
        </w:rPr>
      </w:pPr>
    </w:p>
    <w:p w14:paraId="43F79F19" w14:textId="0947211C" w:rsidR="00DA7525" w:rsidRPr="000B00BC" w:rsidRDefault="00DA7525" w:rsidP="000B00BC">
      <w:pPr>
        <w:rPr>
          <w:rFonts w:cs="Arial"/>
          <w:b/>
        </w:rPr>
      </w:pPr>
      <w:r w:rsidRPr="000B00BC">
        <w:rPr>
          <w:rFonts w:cs="Arial"/>
          <w:b/>
        </w:rPr>
        <w:t>Other</w:t>
      </w:r>
      <w:bookmarkEnd w:id="80"/>
    </w:p>
    <w:p w14:paraId="0D9F5375" w14:textId="77777777" w:rsidR="00DA7525" w:rsidRPr="00173DA4" w:rsidRDefault="00DA7525" w:rsidP="000B00BC">
      <w:pPr>
        <w:pStyle w:val="ListParagraph"/>
        <w:numPr>
          <w:ilvl w:val="0"/>
          <w:numId w:val="17"/>
        </w:numPr>
        <w:rPr>
          <w:rFonts w:cs="Arial"/>
        </w:rPr>
      </w:pPr>
      <w:r w:rsidRPr="00173DA4">
        <w:rPr>
          <w:rFonts w:cs="Arial"/>
        </w:rPr>
        <w:t>Maximizer</w:t>
      </w:r>
      <w:r w:rsidRPr="00173DA4">
        <w:rPr>
          <w:rStyle w:val="FootnoteReference"/>
          <w:rFonts w:cs="Arial"/>
        </w:rPr>
        <w:footnoteReference w:id="2"/>
      </w:r>
      <w:r w:rsidRPr="00173DA4">
        <w:rPr>
          <w:rFonts w:cs="Arial"/>
        </w:rPr>
        <w:t xml:space="preserve"> </w:t>
      </w:r>
      <w:bookmarkEnd w:id="81"/>
      <w:bookmarkEnd w:id="82"/>
      <w:r w:rsidRPr="00173DA4">
        <w:rPr>
          <w:rFonts w:cs="Arial"/>
        </w:rPr>
        <w:t>content</w:t>
      </w:r>
    </w:p>
    <w:p w14:paraId="34516D05" w14:textId="062EEEA6" w:rsidR="00DA7525" w:rsidRPr="00173DA4" w:rsidRDefault="00DA7525" w:rsidP="000B00BC">
      <w:pPr>
        <w:pStyle w:val="ListParagraph"/>
        <w:numPr>
          <w:ilvl w:val="0"/>
          <w:numId w:val="17"/>
        </w:numPr>
        <w:rPr>
          <w:rFonts w:cs="Arial"/>
        </w:rPr>
      </w:pPr>
      <w:r w:rsidRPr="00173DA4">
        <w:rPr>
          <w:rFonts w:cs="Arial"/>
        </w:rPr>
        <w:t>FCO Upgrades (from Azurion R1.2, Azurion R2.</w:t>
      </w:r>
      <w:r w:rsidR="005C4F0A">
        <w:rPr>
          <w:rFonts w:cs="Arial"/>
        </w:rPr>
        <w:t>x</w:t>
      </w:r>
      <w:r w:rsidRPr="00173DA4">
        <w:rPr>
          <w:rFonts w:cs="Arial"/>
        </w:rPr>
        <w:t xml:space="preserve"> to Azurion R3.0)</w:t>
      </w:r>
    </w:p>
    <w:p w14:paraId="792E3DFB" w14:textId="666F6FDD" w:rsidR="00DE3292" w:rsidRPr="00AD4B84" w:rsidRDefault="00241347" w:rsidP="000B00BC">
      <w:pPr>
        <w:pStyle w:val="ListParagraph"/>
        <w:numPr>
          <w:ilvl w:val="0"/>
          <w:numId w:val="17"/>
        </w:numPr>
        <w:rPr>
          <w:rFonts w:cs="Arial"/>
        </w:rPr>
      </w:pPr>
      <w:r w:rsidRPr="00AD4B84">
        <w:rPr>
          <w:rFonts w:cs="Arial"/>
        </w:rPr>
        <w:t>CRs</w:t>
      </w:r>
      <w:r w:rsidR="0020291C">
        <w:rPr>
          <w:rFonts w:cs="Arial"/>
        </w:rPr>
        <w:t xml:space="preserve"> and Field Problems</w:t>
      </w:r>
      <w:r w:rsidR="00982A7D" w:rsidRPr="00AD4B84">
        <w:rPr>
          <w:rFonts w:cs="Arial"/>
        </w:rPr>
        <w:t xml:space="preserve"> assigned to Azurion R3.0 are listed in the Appendix C</w:t>
      </w:r>
      <w:r w:rsidR="00CA77C7" w:rsidRPr="00AD4B84">
        <w:rPr>
          <w:rFonts w:cs="Arial"/>
        </w:rPr>
        <w:t>.</w:t>
      </w:r>
    </w:p>
    <w:p w14:paraId="6F74CB85" w14:textId="77777777" w:rsidR="00DA7525" w:rsidRPr="00173DA4" w:rsidRDefault="00DA7525" w:rsidP="000B00BC">
      <w:pPr>
        <w:pStyle w:val="ListParagraph"/>
        <w:numPr>
          <w:ilvl w:val="0"/>
          <w:numId w:val="17"/>
        </w:numPr>
        <w:rPr>
          <w:rFonts w:cs="Arial"/>
        </w:rPr>
      </w:pPr>
      <w:r w:rsidRPr="00173DA4">
        <w:rPr>
          <w:rFonts w:cs="Arial"/>
        </w:rPr>
        <w:t>Image Quality improvements</w:t>
      </w:r>
    </w:p>
    <w:p w14:paraId="6EB0965D" w14:textId="77777777" w:rsidR="00DA7525" w:rsidRPr="00173DA4" w:rsidRDefault="00DA7525" w:rsidP="00DA7525">
      <w:pPr>
        <w:pStyle w:val="Body"/>
        <w:rPr>
          <w:rFonts w:cs="Arial"/>
        </w:rPr>
      </w:pPr>
    </w:p>
    <w:p w14:paraId="0785611B" w14:textId="77777777" w:rsidR="00DA7525" w:rsidRPr="00173DA4" w:rsidRDefault="00DA7525" w:rsidP="00DA7525">
      <w:pPr>
        <w:pStyle w:val="510knormaltext"/>
        <w:rPr>
          <w:rFonts w:ascii="Arial" w:hAnsi="Arial" w:cs="Arial"/>
          <w:sz w:val="20"/>
          <w:szCs w:val="20"/>
        </w:rPr>
      </w:pPr>
      <w:r w:rsidRPr="00173DA4">
        <w:rPr>
          <w:rFonts w:ascii="Arial" w:hAnsi="Arial" w:cs="Arial"/>
          <w:sz w:val="20"/>
          <w:szCs w:val="20"/>
        </w:rPr>
        <w:t xml:space="preserve">The main system configurations to be supported or released are characterized by detector, stand type and patient support type listed below. </w:t>
      </w:r>
    </w:p>
    <w:p w14:paraId="22EAEAE7" w14:textId="77777777" w:rsidR="00DA7525" w:rsidRPr="00173DA4" w:rsidRDefault="00DA7525" w:rsidP="00DA7525">
      <w:pPr>
        <w:pStyle w:val="510knormaltext"/>
        <w:rPr>
          <w:rFonts w:ascii="Arial" w:hAnsi="Arial" w:cs="Arial"/>
          <w:sz w:val="20"/>
          <w:szCs w:val="20"/>
        </w:rPr>
      </w:pPr>
    </w:p>
    <w:tbl>
      <w:tblPr>
        <w:tblW w:w="0" w:type="auto"/>
        <w:tblInd w:w="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850"/>
        <w:gridCol w:w="1139"/>
        <w:gridCol w:w="900"/>
        <w:gridCol w:w="1050"/>
        <w:gridCol w:w="1083"/>
        <w:gridCol w:w="889"/>
      </w:tblGrid>
      <w:tr w:rsidR="00DA7525" w:rsidRPr="00173DA4" w14:paraId="242E1571" w14:textId="77777777" w:rsidTr="00BB1FBF">
        <w:trPr>
          <w:trHeight w:val="144"/>
          <w:tblHeader/>
        </w:trPr>
        <w:tc>
          <w:tcPr>
            <w:tcW w:w="0" w:type="auto"/>
            <w:shd w:val="clear" w:color="auto" w:fill="D9D9D9" w:themeFill="background1" w:themeFillShade="D9"/>
            <w:noWrap/>
            <w:vAlign w:val="bottom"/>
            <w:hideMark/>
          </w:tcPr>
          <w:p w14:paraId="29426C32" w14:textId="77777777" w:rsidR="00DA7525" w:rsidRPr="00173DA4" w:rsidRDefault="00DA7525" w:rsidP="00BB1FBF">
            <w:pPr>
              <w:rPr>
                <w:rFonts w:cs="Arial"/>
                <w:b/>
                <w:bCs/>
                <w:color w:val="000000"/>
              </w:rPr>
            </w:pPr>
            <w:r w:rsidRPr="00173DA4">
              <w:rPr>
                <w:rFonts w:cs="Arial"/>
                <w:b/>
                <w:bCs/>
                <w:color w:val="000000"/>
              </w:rPr>
              <w:t>Config</w:t>
            </w:r>
          </w:p>
        </w:tc>
        <w:tc>
          <w:tcPr>
            <w:tcW w:w="0" w:type="auto"/>
            <w:shd w:val="clear" w:color="auto" w:fill="D9D9D9" w:themeFill="background1" w:themeFillShade="D9"/>
            <w:noWrap/>
            <w:vAlign w:val="bottom"/>
            <w:hideMark/>
          </w:tcPr>
          <w:p w14:paraId="743D908E" w14:textId="77777777" w:rsidR="00DA7525" w:rsidRPr="00173DA4" w:rsidRDefault="00DA7525" w:rsidP="00BB1FBF">
            <w:pPr>
              <w:rPr>
                <w:rFonts w:cs="Arial"/>
                <w:b/>
                <w:bCs/>
                <w:color w:val="000000"/>
              </w:rPr>
            </w:pPr>
            <w:r w:rsidRPr="00173DA4">
              <w:rPr>
                <w:rFonts w:cs="Arial"/>
                <w:b/>
                <w:bCs/>
                <w:color w:val="000000"/>
              </w:rPr>
              <w:t>Hybrid</w:t>
            </w:r>
          </w:p>
        </w:tc>
        <w:tc>
          <w:tcPr>
            <w:tcW w:w="0" w:type="auto"/>
            <w:shd w:val="clear" w:color="auto" w:fill="D9D9D9" w:themeFill="background1" w:themeFillShade="D9"/>
            <w:noWrap/>
            <w:vAlign w:val="bottom"/>
            <w:hideMark/>
          </w:tcPr>
          <w:p w14:paraId="78DF81FB" w14:textId="77777777" w:rsidR="00DA7525" w:rsidRPr="00173DA4" w:rsidRDefault="00DA7525" w:rsidP="00BB1FBF">
            <w:pPr>
              <w:rPr>
                <w:rFonts w:cs="Arial"/>
                <w:b/>
                <w:bCs/>
                <w:color w:val="000000"/>
              </w:rPr>
            </w:pPr>
            <w:r w:rsidRPr="00173DA4">
              <w:rPr>
                <w:rFonts w:cs="Arial"/>
                <w:b/>
                <w:bCs/>
                <w:color w:val="000000"/>
              </w:rPr>
              <w:t>Table</w:t>
            </w:r>
          </w:p>
        </w:tc>
        <w:tc>
          <w:tcPr>
            <w:tcW w:w="0" w:type="auto"/>
            <w:shd w:val="clear" w:color="auto" w:fill="D9D9D9" w:themeFill="background1" w:themeFillShade="D9"/>
            <w:noWrap/>
            <w:vAlign w:val="bottom"/>
            <w:hideMark/>
          </w:tcPr>
          <w:p w14:paraId="318A77B1" w14:textId="77777777" w:rsidR="00DA7525" w:rsidRPr="00173DA4" w:rsidRDefault="00DA7525" w:rsidP="00BB1FBF">
            <w:pPr>
              <w:rPr>
                <w:rFonts w:cs="Arial"/>
                <w:b/>
                <w:bCs/>
                <w:color w:val="000000"/>
              </w:rPr>
            </w:pPr>
            <w:r w:rsidRPr="00173DA4">
              <w:rPr>
                <w:rFonts w:cs="Arial"/>
                <w:b/>
                <w:bCs/>
                <w:color w:val="000000"/>
              </w:rPr>
              <w:t>Stand</w:t>
            </w:r>
          </w:p>
        </w:tc>
        <w:tc>
          <w:tcPr>
            <w:tcW w:w="0" w:type="auto"/>
            <w:shd w:val="clear" w:color="auto" w:fill="D9D9D9" w:themeFill="background1" w:themeFillShade="D9"/>
            <w:noWrap/>
            <w:vAlign w:val="bottom"/>
            <w:hideMark/>
          </w:tcPr>
          <w:p w14:paraId="281E7E5E" w14:textId="77777777" w:rsidR="00DA7525" w:rsidRPr="00173DA4" w:rsidRDefault="00DA7525" w:rsidP="00BB1FBF">
            <w:pPr>
              <w:rPr>
                <w:rFonts w:cs="Arial"/>
                <w:b/>
                <w:bCs/>
                <w:color w:val="000000"/>
              </w:rPr>
            </w:pPr>
            <w:r w:rsidRPr="00173DA4">
              <w:rPr>
                <w:rFonts w:cs="Arial"/>
                <w:b/>
                <w:bCs/>
                <w:color w:val="000000"/>
              </w:rPr>
              <w:t>Location</w:t>
            </w:r>
          </w:p>
        </w:tc>
        <w:tc>
          <w:tcPr>
            <w:tcW w:w="0" w:type="auto"/>
            <w:shd w:val="clear" w:color="auto" w:fill="D9D9D9" w:themeFill="background1" w:themeFillShade="D9"/>
            <w:noWrap/>
            <w:vAlign w:val="bottom"/>
            <w:hideMark/>
          </w:tcPr>
          <w:p w14:paraId="34E2B769" w14:textId="77777777" w:rsidR="00DA7525" w:rsidRPr="00173DA4" w:rsidRDefault="00DA7525" w:rsidP="00BB1FBF">
            <w:pPr>
              <w:rPr>
                <w:rFonts w:cs="Arial"/>
                <w:b/>
                <w:bCs/>
                <w:color w:val="000000"/>
              </w:rPr>
            </w:pPr>
            <w:r w:rsidRPr="00173DA4">
              <w:rPr>
                <w:rFonts w:cs="Arial"/>
                <w:b/>
                <w:bCs/>
                <w:color w:val="000000"/>
              </w:rPr>
              <w:t>Type</w:t>
            </w:r>
          </w:p>
        </w:tc>
        <w:tc>
          <w:tcPr>
            <w:tcW w:w="0" w:type="auto"/>
            <w:shd w:val="clear" w:color="auto" w:fill="D9D9D9" w:themeFill="background1" w:themeFillShade="D9"/>
            <w:noWrap/>
            <w:vAlign w:val="bottom"/>
            <w:hideMark/>
          </w:tcPr>
          <w:p w14:paraId="78A31A1F" w14:textId="77777777" w:rsidR="00DA7525" w:rsidRPr="00173DA4" w:rsidRDefault="00DA7525" w:rsidP="00BB1FBF">
            <w:pPr>
              <w:rPr>
                <w:rFonts w:cs="Arial"/>
                <w:b/>
                <w:bCs/>
                <w:color w:val="000000"/>
              </w:rPr>
            </w:pPr>
            <w:r w:rsidRPr="00173DA4">
              <w:rPr>
                <w:rFonts w:cs="Arial"/>
                <w:b/>
                <w:bCs/>
                <w:color w:val="000000"/>
              </w:rPr>
              <w:t>L-Arc</w:t>
            </w:r>
          </w:p>
        </w:tc>
      </w:tr>
      <w:tr w:rsidR="00DA7525" w:rsidRPr="00173DA4" w14:paraId="19078918" w14:textId="77777777" w:rsidTr="00BB1FBF">
        <w:trPr>
          <w:trHeight w:val="144"/>
        </w:trPr>
        <w:tc>
          <w:tcPr>
            <w:tcW w:w="0" w:type="auto"/>
            <w:shd w:val="clear" w:color="auto" w:fill="auto"/>
            <w:noWrap/>
            <w:hideMark/>
          </w:tcPr>
          <w:p w14:paraId="16F96566" w14:textId="77777777" w:rsidR="00DA7525" w:rsidRPr="00173DA4" w:rsidRDefault="00DA7525" w:rsidP="00BB1FBF">
            <w:pPr>
              <w:rPr>
                <w:rFonts w:cs="Arial"/>
              </w:rPr>
            </w:pPr>
            <w:r w:rsidRPr="00173DA4">
              <w:rPr>
                <w:rFonts w:cs="Arial"/>
              </w:rPr>
              <w:t>FD12/12</w:t>
            </w:r>
          </w:p>
        </w:tc>
        <w:tc>
          <w:tcPr>
            <w:tcW w:w="0" w:type="auto"/>
            <w:shd w:val="clear" w:color="auto" w:fill="auto"/>
            <w:noWrap/>
            <w:hideMark/>
          </w:tcPr>
          <w:p w14:paraId="78B3A942" w14:textId="77777777" w:rsidR="00DA7525" w:rsidRPr="00173DA4" w:rsidRDefault="00DA7525" w:rsidP="00BB1FBF">
            <w:pPr>
              <w:rPr>
                <w:rFonts w:cs="Arial"/>
              </w:rPr>
            </w:pPr>
            <w:r w:rsidRPr="00173DA4">
              <w:rPr>
                <w:rFonts w:cs="Arial"/>
              </w:rPr>
              <w:t>ORT</w:t>
            </w:r>
          </w:p>
        </w:tc>
        <w:tc>
          <w:tcPr>
            <w:tcW w:w="0" w:type="auto"/>
            <w:shd w:val="clear" w:color="auto" w:fill="auto"/>
            <w:noWrap/>
            <w:hideMark/>
          </w:tcPr>
          <w:p w14:paraId="1F713374" w14:textId="77777777" w:rsidR="00DA7525" w:rsidRPr="00173DA4" w:rsidRDefault="00DA7525" w:rsidP="00BB1FBF">
            <w:pPr>
              <w:rPr>
                <w:rFonts w:cs="Arial"/>
              </w:rPr>
            </w:pPr>
            <w:r w:rsidRPr="00173DA4">
              <w:rPr>
                <w:rFonts w:cs="Arial"/>
              </w:rPr>
              <w:t>Maquet</w:t>
            </w:r>
          </w:p>
        </w:tc>
        <w:tc>
          <w:tcPr>
            <w:tcW w:w="0" w:type="auto"/>
            <w:shd w:val="clear" w:color="auto" w:fill="auto"/>
            <w:noWrap/>
            <w:hideMark/>
          </w:tcPr>
          <w:p w14:paraId="54CFA0F6" w14:textId="77777777" w:rsidR="00DA7525" w:rsidRPr="00173DA4" w:rsidRDefault="00DA7525" w:rsidP="00BB1FBF">
            <w:pPr>
              <w:rPr>
                <w:rFonts w:cs="Arial"/>
              </w:rPr>
            </w:pPr>
            <w:r w:rsidRPr="00173DA4">
              <w:rPr>
                <w:rFonts w:cs="Arial"/>
              </w:rPr>
              <w:t>Poly-G</w:t>
            </w:r>
            <w:r w:rsidRPr="00173DA4">
              <w:rPr>
                <w:rFonts w:cs="Arial"/>
                <w:vertAlign w:val="subscript"/>
              </w:rPr>
              <w:t>2</w:t>
            </w:r>
          </w:p>
        </w:tc>
        <w:tc>
          <w:tcPr>
            <w:tcW w:w="0" w:type="auto"/>
            <w:shd w:val="clear" w:color="auto" w:fill="auto"/>
            <w:noWrap/>
            <w:hideMark/>
          </w:tcPr>
          <w:p w14:paraId="3C5EE392" w14:textId="77777777" w:rsidR="00DA7525" w:rsidRPr="00173DA4" w:rsidRDefault="00DA7525" w:rsidP="00BB1FBF">
            <w:pPr>
              <w:rPr>
                <w:rFonts w:cs="Arial"/>
              </w:rPr>
            </w:pPr>
            <w:r w:rsidRPr="00173DA4">
              <w:rPr>
                <w:rFonts w:cs="Arial"/>
              </w:rPr>
              <w:t>Floor</w:t>
            </w:r>
          </w:p>
        </w:tc>
        <w:tc>
          <w:tcPr>
            <w:tcW w:w="0" w:type="auto"/>
            <w:shd w:val="clear" w:color="auto" w:fill="auto"/>
            <w:noWrap/>
            <w:hideMark/>
          </w:tcPr>
          <w:p w14:paraId="1F4D2897"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6E1AE672" w14:textId="77777777" w:rsidR="00DA7525" w:rsidRPr="00173DA4" w:rsidRDefault="00DA7525" w:rsidP="00BB1FBF">
            <w:pPr>
              <w:rPr>
                <w:rFonts w:cs="Arial"/>
              </w:rPr>
            </w:pPr>
            <w:r w:rsidRPr="00173DA4">
              <w:rPr>
                <w:rFonts w:cs="Arial"/>
              </w:rPr>
              <w:t>Larc</w:t>
            </w:r>
            <w:r w:rsidRPr="00173DA4">
              <w:rPr>
                <w:rFonts w:cs="Arial"/>
                <w:vertAlign w:val="subscript"/>
              </w:rPr>
              <w:t>1</w:t>
            </w:r>
            <w:r w:rsidRPr="00173DA4">
              <w:rPr>
                <w:rFonts w:cs="Arial"/>
              </w:rPr>
              <w:t>-C</w:t>
            </w:r>
          </w:p>
        </w:tc>
      </w:tr>
      <w:tr w:rsidR="00DA7525" w:rsidRPr="00173DA4" w14:paraId="430683B0" w14:textId="77777777" w:rsidTr="00BB1FBF">
        <w:trPr>
          <w:trHeight w:val="144"/>
        </w:trPr>
        <w:tc>
          <w:tcPr>
            <w:tcW w:w="0" w:type="auto"/>
            <w:shd w:val="clear" w:color="auto" w:fill="auto"/>
            <w:noWrap/>
            <w:hideMark/>
          </w:tcPr>
          <w:p w14:paraId="512323ED" w14:textId="77777777" w:rsidR="00DA7525" w:rsidRPr="00173DA4" w:rsidRDefault="00DA7525" w:rsidP="00BB1FBF">
            <w:pPr>
              <w:rPr>
                <w:rFonts w:cs="Arial"/>
              </w:rPr>
            </w:pPr>
            <w:r w:rsidRPr="00173DA4">
              <w:rPr>
                <w:rFonts w:cs="Arial"/>
              </w:rPr>
              <w:t>FD12/12</w:t>
            </w:r>
          </w:p>
        </w:tc>
        <w:tc>
          <w:tcPr>
            <w:tcW w:w="0" w:type="auto"/>
            <w:shd w:val="clear" w:color="auto" w:fill="auto"/>
            <w:noWrap/>
            <w:hideMark/>
          </w:tcPr>
          <w:p w14:paraId="4C261C81"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6D205FCC"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0E07F446" w14:textId="77777777" w:rsidR="00DA7525" w:rsidRPr="00173DA4" w:rsidRDefault="00DA7525" w:rsidP="00BB1FBF">
            <w:pPr>
              <w:rPr>
                <w:rFonts w:cs="Arial"/>
              </w:rPr>
            </w:pPr>
            <w:r w:rsidRPr="00173DA4">
              <w:rPr>
                <w:rFonts w:cs="Arial"/>
              </w:rPr>
              <w:t>Poly-G</w:t>
            </w:r>
            <w:r w:rsidRPr="00173DA4">
              <w:rPr>
                <w:rFonts w:cs="Arial"/>
                <w:vertAlign w:val="subscript"/>
              </w:rPr>
              <w:t>2</w:t>
            </w:r>
          </w:p>
        </w:tc>
        <w:tc>
          <w:tcPr>
            <w:tcW w:w="0" w:type="auto"/>
            <w:shd w:val="clear" w:color="auto" w:fill="auto"/>
            <w:noWrap/>
            <w:hideMark/>
          </w:tcPr>
          <w:p w14:paraId="6232C8EA" w14:textId="77777777" w:rsidR="00DA7525" w:rsidRPr="00173DA4" w:rsidRDefault="00DA7525" w:rsidP="00BB1FBF">
            <w:pPr>
              <w:rPr>
                <w:rFonts w:cs="Arial"/>
              </w:rPr>
            </w:pPr>
            <w:r w:rsidRPr="00173DA4">
              <w:rPr>
                <w:rFonts w:cs="Arial"/>
              </w:rPr>
              <w:t>Floor</w:t>
            </w:r>
          </w:p>
        </w:tc>
        <w:tc>
          <w:tcPr>
            <w:tcW w:w="0" w:type="auto"/>
            <w:shd w:val="clear" w:color="auto" w:fill="auto"/>
            <w:noWrap/>
            <w:hideMark/>
          </w:tcPr>
          <w:p w14:paraId="5152AEA5"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6C02D086" w14:textId="77777777" w:rsidR="00DA7525" w:rsidRPr="00173DA4" w:rsidRDefault="00DA7525" w:rsidP="00BB1FBF">
            <w:pPr>
              <w:rPr>
                <w:rFonts w:cs="Arial"/>
              </w:rPr>
            </w:pPr>
            <w:r w:rsidRPr="00173DA4">
              <w:rPr>
                <w:rFonts w:cs="Arial"/>
              </w:rPr>
              <w:t>Larc</w:t>
            </w:r>
            <w:r w:rsidRPr="00173DA4">
              <w:rPr>
                <w:rFonts w:cs="Arial"/>
                <w:vertAlign w:val="subscript"/>
              </w:rPr>
              <w:t>1</w:t>
            </w:r>
            <w:r w:rsidRPr="00173DA4">
              <w:rPr>
                <w:rFonts w:cs="Arial"/>
              </w:rPr>
              <w:t>-C</w:t>
            </w:r>
          </w:p>
        </w:tc>
      </w:tr>
      <w:tr w:rsidR="00DA7525" w:rsidRPr="00173DA4" w14:paraId="4F94DB4D" w14:textId="77777777" w:rsidTr="00BB1FBF">
        <w:trPr>
          <w:trHeight w:val="144"/>
        </w:trPr>
        <w:tc>
          <w:tcPr>
            <w:tcW w:w="0" w:type="auto"/>
            <w:shd w:val="clear" w:color="auto" w:fill="auto"/>
            <w:noWrap/>
          </w:tcPr>
          <w:p w14:paraId="6BF6DD10" w14:textId="77777777" w:rsidR="00DA7525" w:rsidRPr="00173DA4" w:rsidRDefault="00DA7525" w:rsidP="00BB1FBF">
            <w:pPr>
              <w:rPr>
                <w:rFonts w:cs="Arial"/>
              </w:rPr>
            </w:pPr>
            <w:r w:rsidRPr="00173DA4">
              <w:rPr>
                <w:rFonts w:cs="Arial"/>
              </w:rPr>
              <w:t>FD20/12</w:t>
            </w:r>
          </w:p>
        </w:tc>
        <w:tc>
          <w:tcPr>
            <w:tcW w:w="0" w:type="auto"/>
            <w:shd w:val="clear" w:color="auto" w:fill="auto"/>
            <w:noWrap/>
          </w:tcPr>
          <w:p w14:paraId="788B9EC1" w14:textId="77777777" w:rsidR="00DA7525" w:rsidRPr="00173DA4" w:rsidRDefault="00DA7525" w:rsidP="00BB1FBF">
            <w:pPr>
              <w:rPr>
                <w:rFonts w:cs="Arial"/>
              </w:rPr>
            </w:pPr>
            <w:r w:rsidRPr="00173DA4">
              <w:rPr>
                <w:rFonts w:cs="Arial"/>
              </w:rPr>
              <w:t>-</w:t>
            </w:r>
          </w:p>
        </w:tc>
        <w:tc>
          <w:tcPr>
            <w:tcW w:w="0" w:type="auto"/>
            <w:shd w:val="clear" w:color="auto" w:fill="auto"/>
            <w:noWrap/>
          </w:tcPr>
          <w:p w14:paraId="1F563A57" w14:textId="77777777" w:rsidR="00DA7525" w:rsidRPr="00173DA4" w:rsidRDefault="00DA7525" w:rsidP="00BB1FBF">
            <w:pPr>
              <w:rPr>
                <w:rFonts w:cs="Arial"/>
              </w:rPr>
            </w:pPr>
            <w:r w:rsidRPr="00173DA4">
              <w:rPr>
                <w:rFonts w:cs="Arial"/>
              </w:rPr>
              <w:t>AD7X(N)T</w:t>
            </w:r>
          </w:p>
        </w:tc>
        <w:tc>
          <w:tcPr>
            <w:tcW w:w="0" w:type="auto"/>
            <w:shd w:val="clear" w:color="auto" w:fill="auto"/>
            <w:noWrap/>
          </w:tcPr>
          <w:p w14:paraId="4A08E88E" w14:textId="77777777" w:rsidR="00DA7525" w:rsidRPr="00173DA4" w:rsidRDefault="00DA7525" w:rsidP="00BB1FBF">
            <w:pPr>
              <w:rPr>
                <w:rFonts w:cs="Arial"/>
              </w:rPr>
            </w:pPr>
            <w:r w:rsidRPr="00173DA4">
              <w:rPr>
                <w:rFonts w:cs="Arial"/>
              </w:rPr>
              <w:t>Clea</w:t>
            </w:r>
            <w:r w:rsidRPr="00173DA4">
              <w:rPr>
                <w:rFonts w:cs="Arial"/>
                <w:vertAlign w:val="subscript"/>
              </w:rPr>
              <w:t>1</w:t>
            </w:r>
          </w:p>
        </w:tc>
        <w:tc>
          <w:tcPr>
            <w:tcW w:w="0" w:type="auto"/>
            <w:shd w:val="clear" w:color="auto" w:fill="auto"/>
            <w:noWrap/>
          </w:tcPr>
          <w:p w14:paraId="52CE7E54" w14:textId="77777777" w:rsidR="00DA7525" w:rsidRPr="00173DA4" w:rsidRDefault="00DA7525" w:rsidP="00BB1FBF">
            <w:pPr>
              <w:rPr>
                <w:rFonts w:cs="Arial"/>
              </w:rPr>
            </w:pPr>
            <w:r w:rsidRPr="00173DA4">
              <w:rPr>
                <w:rFonts w:cs="Arial"/>
              </w:rPr>
              <w:t>Floor</w:t>
            </w:r>
          </w:p>
        </w:tc>
        <w:tc>
          <w:tcPr>
            <w:tcW w:w="0" w:type="auto"/>
            <w:shd w:val="clear" w:color="auto" w:fill="auto"/>
            <w:noWrap/>
          </w:tcPr>
          <w:p w14:paraId="56D14830" w14:textId="77777777" w:rsidR="00DA7525" w:rsidRPr="00173DA4" w:rsidRDefault="00DA7525" w:rsidP="00BB1FBF">
            <w:pPr>
              <w:rPr>
                <w:rFonts w:cs="Arial"/>
              </w:rPr>
            </w:pPr>
            <w:r w:rsidRPr="00173DA4">
              <w:rPr>
                <w:rFonts w:cs="Arial"/>
              </w:rPr>
              <w:t>-</w:t>
            </w:r>
          </w:p>
        </w:tc>
        <w:tc>
          <w:tcPr>
            <w:tcW w:w="0" w:type="auto"/>
            <w:shd w:val="clear" w:color="auto" w:fill="auto"/>
            <w:noWrap/>
          </w:tcPr>
          <w:p w14:paraId="35CB33F4" w14:textId="77777777" w:rsidR="00DA7525" w:rsidRPr="00173DA4" w:rsidRDefault="00DA7525" w:rsidP="00BB1FBF">
            <w:pPr>
              <w:rPr>
                <w:rFonts w:cs="Arial"/>
              </w:rPr>
            </w:pPr>
            <w:r w:rsidRPr="00173DA4">
              <w:rPr>
                <w:rFonts w:cs="Arial"/>
              </w:rPr>
              <w:t>Larc</w:t>
            </w:r>
            <w:r w:rsidRPr="00173DA4">
              <w:rPr>
                <w:rFonts w:cs="Arial"/>
                <w:vertAlign w:val="subscript"/>
              </w:rPr>
              <w:t>1</w:t>
            </w:r>
            <w:r w:rsidRPr="00173DA4">
              <w:rPr>
                <w:rFonts w:cs="Arial"/>
              </w:rPr>
              <w:t>-C</w:t>
            </w:r>
          </w:p>
        </w:tc>
      </w:tr>
      <w:tr w:rsidR="00DA7525" w:rsidRPr="00173DA4" w14:paraId="53CFB69F" w14:textId="77777777" w:rsidTr="00BB1FBF">
        <w:trPr>
          <w:trHeight w:val="144"/>
        </w:trPr>
        <w:tc>
          <w:tcPr>
            <w:tcW w:w="0" w:type="auto"/>
            <w:shd w:val="clear" w:color="auto" w:fill="auto"/>
            <w:noWrap/>
          </w:tcPr>
          <w:p w14:paraId="1CADF3A3" w14:textId="77777777" w:rsidR="00DA7525" w:rsidRPr="00173DA4" w:rsidRDefault="00DA7525" w:rsidP="00BB1FBF">
            <w:pPr>
              <w:rPr>
                <w:rFonts w:cs="Arial"/>
              </w:rPr>
            </w:pPr>
            <w:r w:rsidRPr="00173DA4">
              <w:rPr>
                <w:rFonts w:cs="Arial"/>
              </w:rPr>
              <w:t>FD20/12</w:t>
            </w:r>
          </w:p>
        </w:tc>
        <w:tc>
          <w:tcPr>
            <w:tcW w:w="0" w:type="auto"/>
            <w:shd w:val="clear" w:color="auto" w:fill="auto"/>
            <w:noWrap/>
          </w:tcPr>
          <w:p w14:paraId="586885D0" w14:textId="77777777" w:rsidR="00DA7525" w:rsidRPr="00173DA4" w:rsidRDefault="00DA7525" w:rsidP="00BB1FBF">
            <w:pPr>
              <w:rPr>
                <w:rFonts w:cs="Arial"/>
              </w:rPr>
            </w:pPr>
            <w:r w:rsidRPr="00173DA4">
              <w:rPr>
                <w:rFonts w:cs="Arial"/>
              </w:rPr>
              <w:t>ORT</w:t>
            </w:r>
          </w:p>
        </w:tc>
        <w:tc>
          <w:tcPr>
            <w:tcW w:w="0" w:type="auto"/>
            <w:shd w:val="clear" w:color="auto" w:fill="auto"/>
            <w:noWrap/>
          </w:tcPr>
          <w:p w14:paraId="3CE24EFC" w14:textId="77777777" w:rsidR="00DA7525" w:rsidRPr="00173DA4" w:rsidRDefault="00DA7525" w:rsidP="00BB1FBF">
            <w:pPr>
              <w:rPr>
                <w:rFonts w:cs="Arial"/>
              </w:rPr>
            </w:pPr>
            <w:r w:rsidRPr="00173DA4">
              <w:rPr>
                <w:rFonts w:cs="Arial"/>
              </w:rPr>
              <w:t>Maquet</w:t>
            </w:r>
          </w:p>
        </w:tc>
        <w:tc>
          <w:tcPr>
            <w:tcW w:w="0" w:type="auto"/>
            <w:shd w:val="clear" w:color="auto" w:fill="auto"/>
            <w:noWrap/>
          </w:tcPr>
          <w:p w14:paraId="50FCEBE4" w14:textId="77777777" w:rsidR="00DA7525" w:rsidRPr="00173DA4" w:rsidRDefault="00DA7525" w:rsidP="00BB1FBF">
            <w:pPr>
              <w:rPr>
                <w:rFonts w:cs="Arial"/>
              </w:rPr>
            </w:pPr>
            <w:r w:rsidRPr="00173DA4">
              <w:rPr>
                <w:rFonts w:cs="Arial"/>
              </w:rPr>
              <w:t>Clea</w:t>
            </w:r>
            <w:r w:rsidRPr="00173DA4">
              <w:rPr>
                <w:rFonts w:cs="Arial"/>
                <w:vertAlign w:val="subscript"/>
              </w:rPr>
              <w:t>1</w:t>
            </w:r>
          </w:p>
        </w:tc>
        <w:tc>
          <w:tcPr>
            <w:tcW w:w="0" w:type="auto"/>
            <w:shd w:val="clear" w:color="auto" w:fill="auto"/>
            <w:noWrap/>
          </w:tcPr>
          <w:p w14:paraId="11F27B93" w14:textId="77777777" w:rsidR="00DA7525" w:rsidRPr="00173DA4" w:rsidRDefault="00DA7525" w:rsidP="00BB1FBF">
            <w:pPr>
              <w:rPr>
                <w:rFonts w:cs="Arial"/>
              </w:rPr>
            </w:pPr>
            <w:r w:rsidRPr="00173DA4">
              <w:rPr>
                <w:rFonts w:cs="Arial"/>
              </w:rPr>
              <w:t>Floor</w:t>
            </w:r>
          </w:p>
        </w:tc>
        <w:tc>
          <w:tcPr>
            <w:tcW w:w="0" w:type="auto"/>
            <w:shd w:val="clear" w:color="auto" w:fill="auto"/>
            <w:noWrap/>
          </w:tcPr>
          <w:p w14:paraId="1E7B5F8A" w14:textId="77777777" w:rsidR="00DA7525" w:rsidRPr="00173DA4" w:rsidRDefault="00DA7525" w:rsidP="00BB1FBF">
            <w:pPr>
              <w:rPr>
                <w:rFonts w:cs="Arial"/>
              </w:rPr>
            </w:pPr>
            <w:r w:rsidRPr="00173DA4">
              <w:rPr>
                <w:rFonts w:cs="Arial"/>
              </w:rPr>
              <w:t>-</w:t>
            </w:r>
          </w:p>
        </w:tc>
        <w:tc>
          <w:tcPr>
            <w:tcW w:w="0" w:type="auto"/>
            <w:shd w:val="clear" w:color="auto" w:fill="auto"/>
            <w:noWrap/>
          </w:tcPr>
          <w:p w14:paraId="7E0D0041" w14:textId="77777777" w:rsidR="00DA7525" w:rsidRPr="00173DA4" w:rsidRDefault="00DA7525" w:rsidP="00BB1FBF">
            <w:pPr>
              <w:rPr>
                <w:rFonts w:cs="Arial"/>
              </w:rPr>
            </w:pPr>
            <w:r w:rsidRPr="00173DA4">
              <w:rPr>
                <w:rFonts w:cs="Arial"/>
              </w:rPr>
              <w:t>Larc</w:t>
            </w:r>
            <w:r w:rsidRPr="00173DA4">
              <w:rPr>
                <w:rFonts w:cs="Arial"/>
                <w:vertAlign w:val="subscript"/>
              </w:rPr>
              <w:t>1</w:t>
            </w:r>
            <w:r w:rsidRPr="00173DA4">
              <w:rPr>
                <w:rFonts w:cs="Arial"/>
              </w:rPr>
              <w:t>-C</w:t>
            </w:r>
          </w:p>
        </w:tc>
      </w:tr>
      <w:tr w:rsidR="00DA7525" w:rsidRPr="00173DA4" w14:paraId="60C1BD03" w14:textId="77777777" w:rsidTr="00BB1FBF">
        <w:trPr>
          <w:trHeight w:val="144"/>
        </w:trPr>
        <w:tc>
          <w:tcPr>
            <w:tcW w:w="0" w:type="auto"/>
            <w:shd w:val="clear" w:color="auto" w:fill="auto"/>
            <w:noWrap/>
            <w:hideMark/>
          </w:tcPr>
          <w:p w14:paraId="629DD916" w14:textId="77777777" w:rsidR="00DA7525" w:rsidRPr="00173DA4" w:rsidRDefault="00DA7525" w:rsidP="00BB1FBF">
            <w:pPr>
              <w:rPr>
                <w:rFonts w:cs="Arial"/>
              </w:rPr>
            </w:pPr>
            <w:r w:rsidRPr="00173DA4">
              <w:rPr>
                <w:rFonts w:cs="Arial"/>
              </w:rPr>
              <w:t>FD20/15</w:t>
            </w:r>
          </w:p>
        </w:tc>
        <w:tc>
          <w:tcPr>
            <w:tcW w:w="0" w:type="auto"/>
            <w:shd w:val="clear" w:color="auto" w:fill="auto"/>
            <w:noWrap/>
            <w:hideMark/>
          </w:tcPr>
          <w:p w14:paraId="5C9E0D56"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36728F1C"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63E8EA1B" w14:textId="77777777" w:rsidR="00DA7525" w:rsidRPr="00173DA4" w:rsidRDefault="00DA7525" w:rsidP="00BB1FBF">
            <w:pPr>
              <w:rPr>
                <w:rFonts w:cs="Arial"/>
              </w:rPr>
            </w:pPr>
            <w:r w:rsidRPr="00173DA4">
              <w:rPr>
                <w:rFonts w:cs="Arial"/>
              </w:rPr>
              <w:t>Clea</w:t>
            </w:r>
            <w:r w:rsidRPr="00173DA4">
              <w:rPr>
                <w:rFonts w:cs="Arial"/>
                <w:vertAlign w:val="subscript"/>
              </w:rPr>
              <w:t>1</w:t>
            </w:r>
          </w:p>
        </w:tc>
        <w:tc>
          <w:tcPr>
            <w:tcW w:w="0" w:type="auto"/>
            <w:shd w:val="clear" w:color="auto" w:fill="auto"/>
            <w:noWrap/>
            <w:hideMark/>
          </w:tcPr>
          <w:p w14:paraId="7969EBD7" w14:textId="77777777" w:rsidR="00DA7525" w:rsidRPr="00173DA4" w:rsidRDefault="00DA7525" w:rsidP="00BB1FBF">
            <w:pPr>
              <w:rPr>
                <w:rFonts w:cs="Arial"/>
              </w:rPr>
            </w:pPr>
            <w:r w:rsidRPr="00173DA4">
              <w:rPr>
                <w:rFonts w:cs="Arial"/>
              </w:rPr>
              <w:t>Floor</w:t>
            </w:r>
          </w:p>
        </w:tc>
        <w:tc>
          <w:tcPr>
            <w:tcW w:w="0" w:type="auto"/>
            <w:shd w:val="clear" w:color="auto" w:fill="auto"/>
            <w:noWrap/>
            <w:hideMark/>
          </w:tcPr>
          <w:p w14:paraId="6F8995BB"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0C42263E" w14:textId="77777777" w:rsidR="00DA7525" w:rsidRPr="00173DA4" w:rsidRDefault="00DA7525" w:rsidP="00BB1FBF">
            <w:pPr>
              <w:rPr>
                <w:rFonts w:cs="Arial"/>
              </w:rPr>
            </w:pPr>
            <w:r w:rsidRPr="00173DA4">
              <w:rPr>
                <w:rFonts w:cs="Arial"/>
              </w:rPr>
              <w:t>Larc</w:t>
            </w:r>
            <w:r w:rsidRPr="00173DA4">
              <w:rPr>
                <w:rFonts w:cs="Arial"/>
                <w:vertAlign w:val="subscript"/>
              </w:rPr>
              <w:t>1</w:t>
            </w:r>
            <w:r w:rsidRPr="00173DA4">
              <w:rPr>
                <w:rFonts w:cs="Arial"/>
              </w:rPr>
              <w:t>-C</w:t>
            </w:r>
          </w:p>
        </w:tc>
      </w:tr>
      <w:tr w:rsidR="00DA7525" w:rsidRPr="00173DA4" w14:paraId="2F7888DC" w14:textId="77777777" w:rsidTr="00BB1FBF">
        <w:trPr>
          <w:trHeight w:val="144"/>
        </w:trPr>
        <w:tc>
          <w:tcPr>
            <w:tcW w:w="0" w:type="auto"/>
            <w:shd w:val="clear" w:color="auto" w:fill="auto"/>
            <w:noWrap/>
            <w:hideMark/>
          </w:tcPr>
          <w:p w14:paraId="037D078B" w14:textId="77777777" w:rsidR="00DA7525" w:rsidRPr="00173DA4" w:rsidRDefault="00DA7525" w:rsidP="00BB1FBF">
            <w:pPr>
              <w:rPr>
                <w:rFonts w:cs="Arial"/>
              </w:rPr>
            </w:pPr>
            <w:r w:rsidRPr="00173DA4">
              <w:rPr>
                <w:rFonts w:cs="Arial"/>
              </w:rPr>
              <w:t>FD20/15</w:t>
            </w:r>
          </w:p>
        </w:tc>
        <w:tc>
          <w:tcPr>
            <w:tcW w:w="0" w:type="auto"/>
            <w:shd w:val="clear" w:color="auto" w:fill="auto"/>
            <w:noWrap/>
            <w:hideMark/>
          </w:tcPr>
          <w:p w14:paraId="6E96FEBD"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31B78F0C"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69F798E5" w14:textId="77777777" w:rsidR="00DA7525" w:rsidRPr="00173DA4" w:rsidRDefault="00DA7525" w:rsidP="00BB1FBF">
            <w:pPr>
              <w:rPr>
                <w:rFonts w:cs="Arial"/>
              </w:rPr>
            </w:pPr>
            <w:r w:rsidRPr="00173DA4">
              <w:rPr>
                <w:rFonts w:cs="Arial"/>
              </w:rPr>
              <w:t>Clea</w:t>
            </w:r>
            <w:r w:rsidRPr="00173DA4">
              <w:rPr>
                <w:rFonts w:cs="Arial"/>
                <w:vertAlign w:val="subscript"/>
              </w:rPr>
              <w:t>3</w:t>
            </w:r>
          </w:p>
        </w:tc>
        <w:tc>
          <w:tcPr>
            <w:tcW w:w="0" w:type="auto"/>
            <w:shd w:val="clear" w:color="auto" w:fill="auto"/>
            <w:noWrap/>
            <w:hideMark/>
          </w:tcPr>
          <w:p w14:paraId="5AB18BB7" w14:textId="77777777" w:rsidR="00DA7525" w:rsidRPr="00173DA4" w:rsidRDefault="00DA7525" w:rsidP="00BB1FBF">
            <w:pPr>
              <w:rPr>
                <w:rFonts w:cs="Arial"/>
              </w:rPr>
            </w:pPr>
            <w:r w:rsidRPr="00173DA4">
              <w:rPr>
                <w:rFonts w:cs="Arial"/>
              </w:rPr>
              <w:t>Floor</w:t>
            </w:r>
          </w:p>
        </w:tc>
        <w:tc>
          <w:tcPr>
            <w:tcW w:w="0" w:type="auto"/>
            <w:shd w:val="clear" w:color="auto" w:fill="auto"/>
            <w:noWrap/>
            <w:hideMark/>
          </w:tcPr>
          <w:p w14:paraId="6849D55A"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738AD0C8" w14:textId="77777777" w:rsidR="00DA7525" w:rsidRPr="00173DA4" w:rsidRDefault="00DA7525" w:rsidP="00BB1FBF">
            <w:pPr>
              <w:rPr>
                <w:rFonts w:cs="Arial"/>
              </w:rPr>
            </w:pPr>
            <w:r w:rsidRPr="00173DA4">
              <w:rPr>
                <w:rFonts w:cs="Arial"/>
              </w:rPr>
              <w:t>Larc</w:t>
            </w:r>
            <w:r w:rsidRPr="00173DA4">
              <w:rPr>
                <w:rFonts w:cs="Arial"/>
                <w:vertAlign w:val="subscript"/>
              </w:rPr>
              <w:t>3</w:t>
            </w:r>
            <w:r w:rsidRPr="00173DA4">
              <w:rPr>
                <w:rFonts w:cs="Arial"/>
              </w:rPr>
              <w:t>-N</w:t>
            </w:r>
          </w:p>
        </w:tc>
      </w:tr>
      <w:tr w:rsidR="00DA7525" w:rsidRPr="00173DA4" w14:paraId="7BC66301" w14:textId="77777777" w:rsidTr="00BB1FBF">
        <w:trPr>
          <w:trHeight w:val="144"/>
        </w:trPr>
        <w:tc>
          <w:tcPr>
            <w:tcW w:w="0" w:type="auto"/>
            <w:shd w:val="clear" w:color="auto" w:fill="auto"/>
            <w:noWrap/>
            <w:hideMark/>
          </w:tcPr>
          <w:p w14:paraId="3E2731AB" w14:textId="77777777" w:rsidR="00DA7525" w:rsidRPr="00173DA4" w:rsidRDefault="00DA7525" w:rsidP="00BB1FBF">
            <w:pPr>
              <w:rPr>
                <w:rFonts w:cs="Arial"/>
              </w:rPr>
            </w:pPr>
            <w:r w:rsidRPr="00173DA4">
              <w:rPr>
                <w:rFonts w:cs="Arial"/>
              </w:rPr>
              <w:t>FD20/15</w:t>
            </w:r>
          </w:p>
        </w:tc>
        <w:tc>
          <w:tcPr>
            <w:tcW w:w="0" w:type="auto"/>
            <w:shd w:val="clear" w:color="auto" w:fill="auto"/>
            <w:noWrap/>
            <w:hideMark/>
          </w:tcPr>
          <w:p w14:paraId="00A94D7C" w14:textId="77777777" w:rsidR="00DA7525" w:rsidRPr="00173DA4" w:rsidRDefault="00DA7525" w:rsidP="00BB1FBF">
            <w:pPr>
              <w:rPr>
                <w:rFonts w:cs="Arial"/>
              </w:rPr>
            </w:pPr>
            <w:r w:rsidRPr="00173DA4">
              <w:rPr>
                <w:rFonts w:cs="Arial"/>
              </w:rPr>
              <w:t>ORT</w:t>
            </w:r>
          </w:p>
        </w:tc>
        <w:tc>
          <w:tcPr>
            <w:tcW w:w="0" w:type="auto"/>
            <w:shd w:val="clear" w:color="auto" w:fill="auto"/>
            <w:noWrap/>
            <w:hideMark/>
          </w:tcPr>
          <w:p w14:paraId="7A0E31C9" w14:textId="77777777" w:rsidR="00DA7525" w:rsidRPr="00173DA4" w:rsidRDefault="00DA7525" w:rsidP="00BB1FBF">
            <w:pPr>
              <w:rPr>
                <w:rFonts w:cs="Arial"/>
              </w:rPr>
            </w:pPr>
            <w:r w:rsidRPr="00173DA4">
              <w:rPr>
                <w:rFonts w:cs="Arial"/>
              </w:rPr>
              <w:t>Maquet</w:t>
            </w:r>
          </w:p>
        </w:tc>
        <w:tc>
          <w:tcPr>
            <w:tcW w:w="0" w:type="auto"/>
            <w:shd w:val="clear" w:color="auto" w:fill="auto"/>
            <w:noWrap/>
            <w:hideMark/>
          </w:tcPr>
          <w:p w14:paraId="0D98DE84" w14:textId="77777777" w:rsidR="00DA7525" w:rsidRPr="00173DA4" w:rsidRDefault="00DA7525" w:rsidP="00BB1FBF">
            <w:pPr>
              <w:rPr>
                <w:rFonts w:cs="Arial"/>
              </w:rPr>
            </w:pPr>
            <w:r w:rsidRPr="00173DA4">
              <w:rPr>
                <w:rFonts w:cs="Arial"/>
              </w:rPr>
              <w:t>Clea</w:t>
            </w:r>
            <w:r w:rsidRPr="00173DA4">
              <w:rPr>
                <w:rFonts w:cs="Arial"/>
                <w:vertAlign w:val="subscript"/>
              </w:rPr>
              <w:t>1</w:t>
            </w:r>
          </w:p>
        </w:tc>
        <w:tc>
          <w:tcPr>
            <w:tcW w:w="0" w:type="auto"/>
            <w:shd w:val="clear" w:color="auto" w:fill="auto"/>
            <w:noWrap/>
            <w:hideMark/>
          </w:tcPr>
          <w:p w14:paraId="3C9D1B96" w14:textId="77777777" w:rsidR="00DA7525" w:rsidRPr="00173DA4" w:rsidRDefault="00DA7525" w:rsidP="00BB1FBF">
            <w:pPr>
              <w:rPr>
                <w:rFonts w:cs="Arial"/>
              </w:rPr>
            </w:pPr>
            <w:r w:rsidRPr="00173DA4">
              <w:rPr>
                <w:rFonts w:cs="Arial"/>
              </w:rPr>
              <w:t>Floor</w:t>
            </w:r>
          </w:p>
        </w:tc>
        <w:tc>
          <w:tcPr>
            <w:tcW w:w="0" w:type="auto"/>
            <w:shd w:val="clear" w:color="auto" w:fill="auto"/>
            <w:noWrap/>
            <w:hideMark/>
          </w:tcPr>
          <w:p w14:paraId="723814B8"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6C7FBEC4" w14:textId="77777777" w:rsidR="00DA7525" w:rsidRPr="00173DA4" w:rsidRDefault="00DA7525" w:rsidP="00BB1FBF">
            <w:pPr>
              <w:rPr>
                <w:rFonts w:cs="Arial"/>
              </w:rPr>
            </w:pPr>
            <w:r w:rsidRPr="00173DA4">
              <w:rPr>
                <w:rFonts w:cs="Arial"/>
              </w:rPr>
              <w:t>Larc</w:t>
            </w:r>
            <w:r w:rsidRPr="00173DA4">
              <w:rPr>
                <w:rFonts w:cs="Arial"/>
                <w:vertAlign w:val="subscript"/>
              </w:rPr>
              <w:t>1</w:t>
            </w:r>
            <w:r w:rsidRPr="00173DA4">
              <w:rPr>
                <w:rFonts w:cs="Arial"/>
              </w:rPr>
              <w:t>-C</w:t>
            </w:r>
          </w:p>
        </w:tc>
      </w:tr>
      <w:tr w:rsidR="00DA7525" w:rsidRPr="00173DA4" w14:paraId="3F12DE53" w14:textId="77777777" w:rsidTr="00BB1FBF">
        <w:trPr>
          <w:trHeight w:val="144"/>
        </w:trPr>
        <w:tc>
          <w:tcPr>
            <w:tcW w:w="0" w:type="auto"/>
            <w:shd w:val="clear" w:color="auto" w:fill="auto"/>
            <w:noWrap/>
            <w:hideMark/>
          </w:tcPr>
          <w:p w14:paraId="04D11CAC" w14:textId="77777777" w:rsidR="00DA7525" w:rsidRPr="00173DA4" w:rsidRDefault="00DA7525" w:rsidP="00BB1FBF">
            <w:pPr>
              <w:rPr>
                <w:rFonts w:cs="Arial"/>
              </w:rPr>
            </w:pPr>
            <w:r w:rsidRPr="00173DA4">
              <w:rPr>
                <w:rFonts w:cs="Arial"/>
              </w:rPr>
              <w:t>FD20/15</w:t>
            </w:r>
          </w:p>
        </w:tc>
        <w:tc>
          <w:tcPr>
            <w:tcW w:w="0" w:type="auto"/>
            <w:shd w:val="clear" w:color="auto" w:fill="auto"/>
            <w:noWrap/>
            <w:hideMark/>
          </w:tcPr>
          <w:p w14:paraId="654596F9" w14:textId="77777777" w:rsidR="00DA7525" w:rsidRPr="00173DA4" w:rsidRDefault="00DA7525" w:rsidP="00BB1FBF">
            <w:pPr>
              <w:rPr>
                <w:rFonts w:cs="Arial"/>
              </w:rPr>
            </w:pPr>
            <w:r w:rsidRPr="00173DA4">
              <w:rPr>
                <w:rFonts w:cs="Arial"/>
              </w:rPr>
              <w:t>ORT</w:t>
            </w:r>
          </w:p>
        </w:tc>
        <w:tc>
          <w:tcPr>
            <w:tcW w:w="0" w:type="auto"/>
            <w:shd w:val="clear" w:color="auto" w:fill="auto"/>
            <w:noWrap/>
            <w:hideMark/>
          </w:tcPr>
          <w:p w14:paraId="39BDB9E8" w14:textId="77777777" w:rsidR="00DA7525" w:rsidRPr="00173DA4" w:rsidRDefault="00DA7525" w:rsidP="00BB1FBF">
            <w:pPr>
              <w:rPr>
                <w:rFonts w:cs="Arial"/>
              </w:rPr>
            </w:pPr>
            <w:r w:rsidRPr="00173DA4">
              <w:rPr>
                <w:rFonts w:cs="Arial"/>
              </w:rPr>
              <w:t>Maquet</w:t>
            </w:r>
          </w:p>
        </w:tc>
        <w:tc>
          <w:tcPr>
            <w:tcW w:w="0" w:type="auto"/>
            <w:shd w:val="clear" w:color="auto" w:fill="auto"/>
            <w:noWrap/>
            <w:hideMark/>
          </w:tcPr>
          <w:p w14:paraId="3E91BEE4" w14:textId="77777777" w:rsidR="00DA7525" w:rsidRPr="00173DA4" w:rsidRDefault="00DA7525" w:rsidP="00BB1FBF">
            <w:pPr>
              <w:rPr>
                <w:rFonts w:cs="Arial"/>
              </w:rPr>
            </w:pPr>
            <w:r w:rsidRPr="00173DA4">
              <w:rPr>
                <w:rFonts w:cs="Arial"/>
              </w:rPr>
              <w:t>Clea</w:t>
            </w:r>
            <w:r w:rsidRPr="00173DA4">
              <w:rPr>
                <w:rFonts w:cs="Arial"/>
                <w:vertAlign w:val="subscript"/>
              </w:rPr>
              <w:t>1</w:t>
            </w:r>
          </w:p>
        </w:tc>
        <w:tc>
          <w:tcPr>
            <w:tcW w:w="0" w:type="auto"/>
            <w:shd w:val="clear" w:color="auto" w:fill="auto"/>
            <w:noWrap/>
            <w:hideMark/>
          </w:tcPr>
          <w:p w14:paraId="785500D9" w14:textId="77777777" w:rsidR="00DA7525" w:rsidRPr="00173DA4" w:rsidRDefault="00DA7525" w:rsidP="00BB1FBF">
            <w:pPr>
              <w:rPr>
                <w:rFonts w:cs="Arial"/>
              </w:rPr>
            </w:pPr>
            <w:r w:rsidRPr="00173DA4">
              <w:rPr>
                <w:rFonts w:cs="Arial"/>
              </w:rPr>
              <w:t>Floor</w:t>
            </w:r>
          </w:p>
        </w:tc>
        <w:tc>
          <w:tcPr>
            <w:tcW w:w="0" w:type="auto"/>
            <w:shd w:val="clear" w:color="auto" w:fill="auto"/>
            <w:noWrap/>
            <w:hideMark/>
          </w:tcPr>
          <w:p w14:paraId="700E84BB"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7806FC88" w14:textId="77777777" w:rsidR="00DA7525" w:rsidRPr="00173DA4" w:rsidRDefault="00DA7525" w:rsidP="00BB1FBF">
            <w:pPr>
              <w:rPr>
                <w:rFonts w:cs="Arial"/>
              </w:rPr>
            </w:pPr>
            <w:r w:rsidRPr="00173DA4">
              <w:rPr>
                <w:rFonts w:cs="Arial"/>
              </w:rPr>
              <w:t>Larc</w:t>
            </w:r>
            <w:r w:rsidRPr="00173DA4">
              <w:rPr>
                <w:rFonts w:cs="Arial"/>
                <w:vertAlign w:val="subscript"/>
              </w:rPr>
              <w:t>1</w:t>
            </w:r>
            <w:r w:rsidRPr="00173DA4">
              <w:rPr>
                <w:rFonts w:cs="Arial"/>
              </w:rPr>
              <w:t>-N</w:t>
            </w:r>
          </w:p>
        </w:tc>
      </w:tr>
      <w:tr w:rsidR="00DA7525" w:rsidRPr="00173DA4" w14:paraId="71B261B2" w14:textId="77777777" w:rsidTr="00BB1FBF">
        <w:trPr>
          <w:trHeight w:val="144"/>
        </w:trPr>
        <w:tc>
          <w:tcPr>
            <w:tcW w:w="0" w:type="auto"/>
            <w:shd w:val="clear" w:color="auto" w:fill="auto"/>
            <w:noWrap/>
            <w:hideMark/>
          </w:tcPr>
          <w:p w14:paraId="51E7E5CD" w14:textId="77777777" w:rsidR="00DA7525" w:rsidRPr="00173DA4" w:rsidRDefault="00DA7525" w:rsidP="00BB1FBF">
            <w:pPr>
              <w:rPr>
                <w:rFonts w:cs="Arial"/>
              </w:rPr>
            </w:pPr>
            <w:r w:rsidRPr="00173DA4">
              <w:rPr>
                <w:rFonts w:cs="Arial"/>
              </w:rPr>
              <w:t>FD12</w:t>
            </w:r>
          </w:p>
        </w:tc>
        <w:tc>
          <w:tcPr>
            <w:tcW w:w="0" w:type="auto"/>
            <w:shd w:val="clear" w:color="auto" w:fill="auto"/>
            <w:noWrap/>
            <w:hideMark/>
          </w:tcPr>
          <w:p w14:paraId="4867C689"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5038402C"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1902BFFD" w14:textId="77777777" w:rsidR="00DA7525" w:rsidRPr="00173DA4" w:rsidRDefault="00DA7525" w:rsidP="00BB1FBF">
            <w:pPr>
              <w:rPr>
                <w:rFonts w:cs="Arial"/>
              </w:rPr>
            </w:pPr>
            <w:r w:rsidRPr="00173DA4">
              <w:rPr>
                <w:rFonts w:cs="Arial"/>
              </w:rPr>
              <w:t>Poly-G</w:t>
            </w:r>
            <w:r w:rsidRPr="00173DA4">
              <w:rPr>
                <w:rFonts w:cs="Arial"/>
                <w:vertAlign w:val="subscript"/>
              </w:rPr>
              <w:t>3</w:t>
            </w:r>
          </w:p>
        </w:tc>
        <w:tc>
          <w:tcPr>
            <w:tcW w:w="0" w:type="auto"/>
            <w:shd w:val="clear" w:color="auto" w:fill="auto"/>
            <w:noWrap/>
            <w:hideMark/>
          </w:tcPr>
          <w:p w14:paraId="198C04E2" w14:textId="77777777" w:rsidR="00DA7525" w:rsidRPr="00173DA4" w:rsidRDefault="00DA7525" w:rsidP="00BB1FBF">
            <w:pPr>
              <w:rPr>
                <w:rFonts w:cs="Arial"/>
              </w:rPr>
            </w:pPr>
            <w:r w:rsidRPr="00173DA4">
              <w:rPr>
                <w:rFonts w:cs="Arial"/>
              </w:rPr>
              <w:t>Ceiling</w:t>
            </w:r>
          </w:p>
        </w:tc>
        <w:tc>
          <w:tcPr>
            <w:tcW w:w="0" w:type="auto"/>
            <w:shd w:val="clear" w:color="auto" w:fill="auto"/>
            <w:noWrap/>
            <w:hideMark/>
          </w:tcPr>
          <w:p w14:paraId="2BA41FE1"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5267C30B" w14:textId="77777777" w:rsidR="00DA7525" w:rsidRPr="00173DA4" w:rsidRDefault="00DA7525" w:rsidP="00BB1FBF">
            <w:pPr>
              <w:rPr>
                <w:rFonts w:cs="Arial"/>
              </w:rPr>
            </w:pPr>
            <w:r w:rsidRPr="00173DA4">
              <w:rPr>
                <w:rFonts w:cs="Arial"/>
              </w:rPr>
              <w:t>-</w:t>
            </w:r>
          </w:p>
        </w:tc>
      </w:tr>
      <w:tr w:rsidR="00DA7525" w:rsidRPr="00173DA4" w14:paraId="4A93B9B8" w14:textId="77777777" w:rsidTr="00BB1FBF">
        <w:trPr>
          <w:trHeight w:val="144"/>
        </w:trPr>
        <w:tc>
          <w:tcPr>
            <w:tcW w:w="0" w:type="auto"/>
            <w:shd w:val="clear" w:color="auto" w:fill="auto"/>
            <w:noWrap/>
            <w:hideMark/>
          </w:tcPr>
          <w:p w14:paraId="635AEEA9" w14:textId="77777777" w:rsidR="00DA7525" w:rsidRPr="00173DA4" w:rsidRDefault="00DA7525" w:rsidP="00BB1FBF">
            <w:pPr>
              <w:rPr>
                <w:rFonts w:cs="Arial"/>
              </w:rPr>
            </w:pPr>
            <w:r w:rsidRPr="00173DA4">
              <w:rPr>
                <w:rFonts w:cs="Arial"/>
              </w:rPr>
              <w:t>FD12</w:t>
            </w:r>
          </w:p>
        </w:tc>
        <w:tc>
          <w:tcPr>
            <w:tcW w:w="0" w:type="auto"/>
            <w:shd w:val="clear" w:color="auto" w:fill="auto"/>
            <w:noWrap/>
            <w:hideMark/>
          </w:tcPr>
          <w:p w14:paraId="3282B31F"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5B1E6B0D"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38FDB3CE" w14:textId="77777777" w:rsidR="00DA7525" w:rsidRPr="00173DA4" w:rsidRDefault="00DA7525" w:rsidP="00BB1FBF">
            <w:pPr>
              <w:rPr>
                <w:rFonts w:cs="Arial"/>
              </w:rPr>
            </w:pPr>
            <w:r w:rsidRPr="00173DA4">
              <w:rPr>
                <w:rFonts w:cs="Arial"/>
              </w:rPr>
              <w:t>Poly-G</w:t>
            </w:r>
            <w:r w:rsidRPr="00173DA4">
              <w:rPr>
                <w:rFonts w:cs="Arial"/>
                <w:vertAlign w:val="subscript"/>
              </w:rPr>
              <w:t>2</w:t>
            </w:r>
          </w:p>
        </w:tc>
        <w:tc>
          <w:tcPr>
            <w:tcW w:w="0" w:type="auto"/>
            <w:shd w:val="clear" w:color="auto" w:fill="auto"/>
            <w:noWrap/>
            <w:hideMark/>
          </w:tcPr>
          <w:p w14:paraId="77E7B6C1" w14:textId="77777777" w:rsidR="00DA7525" w:rsidRPr="00173DA4" w:rsidRDefault="00DA7525" w:rsidP="00BB1FBF">
            <w:pPr>
              <w:rPr>
                <w:rFonts w:cs="Arial"/>
              </w:rPr>
            </w:pPr>
            <w:r w:rsidRPr="00173DA4">
              <w:rPr>
                <w:rFonts w:cs="Arial"/>
              </w:rPr>
              <w:t>Floor</w:t>
            </w:r>
          </w:p>
        </w:tc>
        <w:tc>
          <w:tcPr>
            <w:tcW w:w="0" w:type="auto"/>
            <w:shd w:val="clear" w:color="auto" w:fill="auto"/>
            <w:noWrap/>
            <w:hideMark/>
          </w:tcPr>
          <w:p w14:paraId="0F5B10EA"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33A48BCB" w14:textId="77777777" w:rsidR="00DA7525" w:rsidRPr="00173DA4" w:rsidRDefault="00DA7525" w:rsidP="00BB1FBF">
            <w:pPr>
              <w:rPr>
                <w:rFonts w:cs="Arial"/>
              </w:rPr>
            </w:pPr>
            <w:r w:rsidRPr="00173DA4">
              <w:rPr>
                <w:rFonts w:cs="Arial"/>
              </w:rPr>
              <w:t>-</w:t>
            </w:r>
          </w:p>
        </w:tc>
      </w:tr>
      <w:tr w:rsidR="00DA7525" w:rsidRPr="00173DA4" w14:paraId="3EF86E8E" w14:textId="77777777" w:rsidTr="00BB1FBF">
        <w:trPr>
          <w:trHeight w:val="144"/>
        </w:trPr>
        <w:tc>
          <w:tcPr>
            <w:tcW w:w="0" w:type="auto"/>
            <w:shd w:val="clear" w:color="auto" w:fill="auto"/>
            <w:noWrap/>
            <w:hideMark/>
          </w:tcPr>
          <w:p w14:paraId="2048B2EB" w14:textId="77777777" w:rsidR="00DA7525" w:rsidRPr="00173DA4" w:rsidRDefault="00DA7525" w:rsidP="00BB1FBF">
            <w:pPr>
              <w:rPr>
                <w:rFonts w:cs="Arial"/>
              </w:rPr>
            </w:pPr>
            <w:r w:rsidRPr="00173DA4">
              <w:rPr>
                <w:rFonts w:cs="Arial"/>
              </w:rPr>
              <w:t>FD15</w:t>
            </w:r>
          </w:p>
        </w:tc>
        <w:tc>
          <w:tcPr>
            <w:tcW w:w="0" w:type="auto"/>
            <w:shd w:val="clear" w:color="auto" w:fill="auto"/>
            <w:noWrap/>
            <w:hideMark/>
          </w:tcPr>
          <w:p w14:paraId="2004AA81"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6E0DD520"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23B62AA8" w14:textId="77777777" w:rsidR="00DA7525" w:rsidRPr="00173DA4" w:rsidRDefault="00DA7525" w:rsidP="00BB1FBF">
            <w:pPr>
              <w:rPr>
                <w:rFonts w:cs="Arial"/>
              </w:rPr>
            </w:pPr>
            <w:r w:rsidRPr="00173DA4">
              <w:rPr>
                <w:rFonts w:cs="Arial"/>
              </w:rPr>
              <w:t>Clea</w:t>
            </w:r>
            <w:r w:rsidRPr="00173DA4">
              <w:rPr>
                <w:rFonts w:cs="Arial"/>
                <w:vertAlign w:val="subscript"/>
              </w:rPr>
              <w:t>2</w:t>
            </w:r>
          </w:p>
        </w:tc>
        <w:tc>
          <w:tcPr>
            <w:tcW w:w="0" w:type="auto"/>
            <w:shd w:val="clear" w:color="auto" w:fill="auto"/>
            <w:noWrap/>
            <w:hideMark/>
          </w:tcPr>
          <w:p w14:paraId="1E8F3697" w14:textId="77777777" w:rsidR="00DA7525" w:rsidRPr="00173DA4" w:rsidRDefault="00DA7525" w:rsidP="00BB1FBF">
            <w:pPr>
              <w:rPr>
                <w:rFonts w:cs="Arial"/>
              </w:rPr>
            </w:pPr>
            <w:r w:rsidRPr="00173DA4">
              <w:rPr>
                <w:rFonts w:cs="Arial"/>
              </w:rPr>
              <w:t>Floor</w:t>
            </w:r>
          </w:p>
        </w:tc>
        <w:tc>
          <w:tcPr>
            <w:tcW w:w="0" w:type="auto"/>
            <w:shd w:val="clear" w:color="auto" w:fill="auto"/>
            <w:noWrap/>
            <w:hideMark/>
          </w:tcPr>
          <w:p w14:paraId="772E043C"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3B6579A4" w14:textId="77777777" w:rsidR="00DA7525" w:rsidRPr="00173DA4" w:rsidRDefault="00DA7525" w:rsidP="00BB1FBF">
            <w:pPr>
              <w:rPr>
                <w:rFonts w:cs="Arial"/>
              </w:rPr>
            </w:pPr>
            <w:r w:rsidRPr="00173DA4">
              <w:rPr>
                <w:rFonts w:cs="Arial"/>
              </w:rPr>
              <w:t>-</w:t>
            </w:r>
          </w:p>
        </w:tc>
      </w:tr>
      <w:tr w:rsidR="00DA7525" w:rsidRPr="00173DA4" w14:paraId="3F8BEB93" w14:textId="77777777" w:rsidTr="00BB1FBF">
        <w:trPr>
          <w:trHeight w:val="144"/>
        </w:trPr>
        <w:tc>
          <w:tcPr>
            <w:tcW w:w="0" w:type="auto"/>
            <w:shd w:val="clear" w:color="auto" w:fill="auto"/>
            <w:noWrap/>
            <w:hideMark/>
          </w:tcPr>
          <w:p w14:paraId="5BB61F97" w14:textId="77777777" w:rsidR="00DA7525" w:rsidRPr="00173DA4" w:rsidRDefault="00DA7525" w:rsidP="00BB1FBF">
            <w:pPr>
              <w:rPr>
                <w:rFonts w:cs="Arial"/>
              </w:rPr>
            </w:pPr>
            <w:r w:rsidRPr="00173DA4">
              <w:rPr>
                <w:rFonts w:cs="Arial"/>
              </w:rPr>
              <w:t>FD20</w:t>
            </w:r>
          </w:p>
        </w:tc>
        <w:tc>
          <w:tcPr>
            <w:tcW w:w="0" w:type="auto"/>
            <w:shd w:val="clear" w:color="auto" w:fill="auto"/>
            <w:noWrap/>
            <w:hideMark/>
          </w:tcPr>
          <w:p w14:paraId="74E6D42C"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5666808A"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355DFEFB" w14:textId="77777777" w:rsidR="00DA7525" w:rsidRPr="00173DA4" w:rsidRDefault="00DA7525" w:rsidP="00BB1FBF">
            <w:pPr>
              <w:rPr>
                <w:rFonts w:cs="Arial"/>
              </w:rPr>
            </w:pPr>
            <w:r w:rsidRPr="00173DA4">
              <w:rPr>
                <w:rFonts w:cs="Arial"/>
              </w:rPr>
              <w:t>Clea</w:t>
            </w:r>
            <w:r w:rsidRPr="00173DA4">
              <w:rPr>
                <w:rFonts w:cs="Arial"/>
                <w:vertAlign w:val="subscript"/>
              </w:rPr>
              <w:t>2</w:t>
            </w:r>
          </w:p>
        </w:tc>
        <w:tc>
          <w:tcPr>
            <w:tcW w:w="0" w:type="auto"/>
            <w:shd w:val="clear" w:color="auto" w:fill="auto"/>
            <w:noWrap/>
            <w:hideMark/>
          </w:tcPr>
          <w:p w14:paraId="720BBCA5" w14:textId="77777777" w:rsidR="00DA7525" w:rsidRPr="00173DA4" w:rsidRDefault="00DA7525" w:rsidP="00BB1FBF">
            <w:pPr>
              <w:rPr>
                <w:rFonts w:cs="Arial"/>
              </w:rPr>
            </w:pPr>
            <w:r w:rsidRPr="00173DA4">
              <w:rPr>
                <w:rFonts w:cs="Arial"/>
              </w:rPr>
              <w:t>Ceiling</w:t>
            </w:r>
          </w:p>
        </w:tc>
        <w:tc>
          <w:tcPr>
            <w:tcW w:w="0" w:type="auto"/>
            <w:shd w:val="clear" w:color="auto" w:fill="auto"/>
            <w:noWrap/>
            <w:hideMark/>
          </w:tcPr>
          <w:p w14:paraId="4751017F"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09B35336" w14:textId="77777777" w:rsidR="00DA7525" w:rsidRPr="00173DA4" w:rsidRDefault="00DA7525" w:rsidP="00BB1FBF">
            <w:pPr>
              <w:rPr>
                <w:rFonts w:cs="Arial"/>
              </w:rPr>
            </w:pPr>
            <w:r w:rsidRPr="00173DA4">
              <w:rPr>
                <w:rFonts w:cs="Arial"/>
              </w:rPr>
              <w:t>-</w:t>
            </w:r>
          </w:p>
        </w:tc>
      </w:tr>
      <w:tr w:rsidR="00DA7525" w:rsidRPr="00173DA4" w14:paraId="5B7D5353" w14:textId="77777777" w:rsidTr="00BB1FBF">
        <w:trPr>
          <w:trHeight w:val="144"/>
        </w:trPr>
        <w:tc>
          <w:tcPr>
            <w:tcW w:w="0" w:type="auto"/>
            <w:shd w:val="clear" w:color="auto" w:fill="auto"/>
            <w:noWrap/>
            <w:hideMark/>
          </w:tcPr>
          <w:p w14:paraId="75D93FA4" w14:textId="77777777" w:rsidR="00DA7525" w:rsidRPr="00173DA4" w:rsidRDefault="00DA7525" w:rsidP="00BB1FBF">
            <w:pPr>
              <w:rPr>
                <w:rFonts w:cs="Arial"/>
              </w:rPr>
            </w:pPr>
            <w:r w:rsidRPr="00173DA4">
              <w:rPr>
                <w:rFonts w:cs="Arial"/>
              </w:rPr>
              <w:t>FD20</w:t>
            </w:r>
          </w:p>
        </w:tc>
        <w:tc>
          <w:tcPr>
            <w:tcW w:w="0" w:type="auto"/>
            <w:shd w:val="clear" w:color="auto" w:fill="auto"/>
            <w:noWrap/>
            <w:hideMark/>
          </w:tcPr>
          <w:p w14:paraId="2A6B5D3B"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73E47493"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1E592AEF" w14:textId="77777777" w:rsidR="00DA7525" w:rsidRPr="00173DA4" w:rsidRDefault="00DA7525" w:rsidP="00BB1FBF">
            <w:pPr>
              <w:rPr>
                <w:rFonts w:cs="Arial"/>
              </w:rPr>
            </w:pPr>
            <w:r w:rsidRPr="00173DA4">
              <w:rPr>
                <w:rFonts w:cs="Arial"/>
              </w:rPr>
              <w:t>Clea</w:t>
            </w:r>
            <w:r w:rsidRPr="00173DA4">
              <w:rPr>
                <w:rFonts w:cs="Arial"/>
                <w:vertAlign w:val="subscript"/>
              </w:rPr>
              <w:t>3</w:t>
            </w:r>
          </w:p>
        </w:tc>
        <w:tc>
          <w:tcPr>
            <w:tcW w:w="0" w:type="auto"/>
            <w:shd w:val="clear" w:color="auto" w:fill="auto"/>
            <w:noWrap/>
            <w:hideMark/>
          </w:tcPr>
          <w:p w14:paraId="5DD0CC4B" w14:textId="77777777" w:rsidR="00DA7525" w:rsidRPr="00173DA4" w:rsidRDefault="00DA7525" w:rsidP="00BB1FBF">
            <w:pPr>
              <w:rPr>
                <w:rFonts w:cs="Arial"/>
              </w:rPr>
            </w:pPr>
            <w:r w:rsidRPr="00173DA4">
              <w:rPr>
                <w:rFonts w:cs="Arial"/>
              </w:rPr>
              <w:t>Ceiling</w:t>
            </w:r>
          </w:p>
        </w:tc>
        <w:tc>
          <w:tcPr>
            <w:tcW w:w="0" w:type="auto"/>
            <w:shd w:val="clear" w:color="auto" w:fill="auto"/>
            <w:noWrap/>
            <w:hideMark/>
          </w:tcPr>
          <w:p w14:paraId="2E3A3F4D" w14:textId="77777777" w:rsidR="00DA7525" w:rsidRPr="00173DA4" w:rsidRDefault="00DA7525" w:rsidP="00BB1FBF">
            <w:pPr>
              <w:rPr>
                <w:rFonts w:cs="Arial"/>
              </w:rPr>
            </w:pPr>
            <w:r w:rsidRPr="00173DA4">
              <w:rPr>
                <w:rFonts w:cs="Arial"/>
              </w:rPr>
              <w:t>FlexArm</w:t>
            </w:r>
          </w:p>
        </w:tc>
        <w:tc>
          <w:tcPr>
            <w:tcW w:w="0" w:type="auto"/>
            <w:shd w:val="clear" w:color="auto" w:fill="auto"/>
            <w:noWrap/>
            <w:hideMark/>
          </w:tcPr>
          <w:p w14:paraId="0B9B2F96" w14:textId="77777777" w:rsidR="00DA7525" w:rsidRPr="00173DA4" w:rsidRDefault="00DA7525" w:rsidP="00BB1FBF">
            <w:pPr>
              <w:rPr>
                <w:rFonts w:cs="Arial"/>
              </w:rPr>
            </w:pPr>
            <w:r w:rsidRPr="00173DA4">
              <w:rPr>
                <w:rFonts w:cs="Arial"/>
              </w:rPr>
              <w:t>-</w:t>
            </w:r>
          </w:p>
        </w:tc>
      </w:tr>
      <w:tr w:rsidR="00DA7525" w:rsidRPr="00173DA4" w14:paraId="2D2F2A0C" w14:textId="77777777" w:rsidTr="00BB1FBF">
        <w:trPr>
          <w:trHeight w:val="144"/>
        </w:trPr>
        <w:tc>
          <w:tcPr>
            <w:tcW w:w="0" w:type="auto"/>
            <w:shd w:val="clear" w:color="auto" w:fill="auto"/>
            <w:noWrap/>
            <w:hideMark/>
          </w:tcPr>
          <w:p w14:paraId="71F27C14" w14:textId="77777777" w:rsidR="00DA7525" w:rsidRPr="00173DA4" w:rsidRDefault="00DA7525" w:rsidP="00BB1FBF">
            <w:pPr>
              <w:rPr>
                <w:rFonts w:cs="Arial"/>
              </w:rPr>
            </w:pPr>
            <w:r w:rsidRPr="00173DA4">
              <w:rPr>
                <w:rFonts w:cs="Arial"/>
              </w:rPr>
              <w:t>FD20</w:t>
            </w:r>
          </w:p>
        </w:tc>
        <w:tc>
          <w:tcPr>
            <w:tcW w:w="0" w:type="auto"/>
            <w:shd w:val="clear" w:color="auto" w:fill="auto"/>
            <w:noWrap/>
            <w:hideMark/>
          </w:tcPr>
          <w:p w14:paraId="7E8EFECD" w14:textId="77777777" w:rsidR="00DA7525" w:rsidRPr="00173DA4" w:rsidRDefault="00DA7525" w:rsidP="00BB1FBF">
            <w:pPr>
              <w:rPr>
                <w:rFonts w:cs="Arial"/>
              </w:rPr>
            </w:pPr>
            <w:r w:rsidRPr="00173DA4">
              <w:rPr>
                <w:rFonts w:cs="Arial"/>
              </w:rPr>
              <w:t>ORT</w:t>
            </w:r>
          </w:p>
        </w:tc>
        <w:tc>
          <w:tcPr>
            <w:tcW w:w="0" w:type="auto"/>
            <w:shd w:val="clear" w:color="auto" w:fill="auto"/>
            <w:noWrap/>
            <w:hideMark/>
          </w:tcPr>
          <w:p w14:paraId="4ED20245" w14:textId="77777777" w:rsidR="00DA7525" w:rsidRPr="00173DA4" w:rsidRDefault="00DA7525" w:rsidP="00BB1FBF">
            <w:pPr>
              <w:rPr>
                <w:rFonts w:cs="Arial"/>
              </w:rPr>
            </w:pPr>
            <w:r w:rsidRPr="00173DA4">
              <w:rPr>
                <w:rFonts w:cs="Arial"/>
              </w:rPr>
              <w:t>Maquet</w:t>
            </w:r>
          </w:p>
        </w:tc>
        <w:tc>
          <w:tcPr>
            <w:tcW w:w="0" w:type="auto"/>
            <w:shd w:val="clear" w:color="auto" w:fill="auto"/>
            <w:noWrap/>
            <w:hideMark/>
          </w:tcPr>
          <w:p w14:paraId="69ADFE62" w14:textId="77777777" w:rsidR="00DA7525" w:rsidRPr="00173DA4" w:rsidRDefault="00DA7525" w:rsidP="00BB1FBF">
            <w:pPr>
              <w:rPr>
                <w:rFonts w:cs="Arial"/>
              </w:rPr>
            </w:pPr>
            <w:r w:rsidRPr="00173DA4">
              <w:rPr>
                <w:rFonts w:cs="Arial"/>
              </w:rPr>
              <w:t>Clea</w:t>
            </w:r>
            <w:r w:rsidRPr="00173DA4">
              <w:rPr>
                <w:rFonts w:cs="Arial"/>
                <w:vertAlign w:val="subscript"/>
              </w:rPr>
              <w:t>2</w:t>
            </w:r>
          </w:p>
        </w:tc>
        <w:tc>
          <w:tcPr>
            <w:tcW w:w="0" w:type="auto"/>
            <w:shd w:val="clear" w:color="auto" w:fill="auto"/>
            <w:noWrap/>
            <w:hideMark/>
          </w:tcPr>
          <w:p w14:paraId="5304F654" w14:textId="77777777" w:rsidR="00DA7525" w:rsidRPr="00173DA4" w:rsidRDefault="00DA7525" w:rsidP="00BB1FBF">
            <w:pPr>
              <w:rPr>
                <w:rFonts w:cs="Arial"/>
              </w:rPr>
            </w:pPr>
            <w:r w:rsidRPr="00173DA4">
              <w:rPr>
                <w:rFonts w:cs="Arial"/>
              </w:rPr>
              <w:t>Ceiling</w:t>
            </w:r>
          </w:p>
        </w:tc>
        <w:tc>
          <w:tcPr>
            <w:tcW w:w="0" w:type="auto"/>
            <w:shd w:val="clear" w:color="auto" w:fill="auto"/>
            <w:noWrap/>
            <w:hideMark/>
          </w:tcPr>
          <w:p w14:paraId="006AD09B"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1CD186DA" w14:textId="77777777" w:rsidR="00DA7525" w:rsidRPr="00173DA4" w:rsidRDefault="00DA7525" w:rsidP="00BB1FBF">
            <w:pPr>
              <w:rPr>
                <w:rFonts w:cs="Arial"/>
              </w:rPr>
            </w:pPr>
            <w:r w:rsidRPr="00173DA4">
              <w:rPr>
                <w:rFonts w:cs="Arial"/>
              </w:rPr>
              <w:t>-</w:t>
            </w:r>
          </w:p>
        </w:tc>
      </w:tr>
      <w:tr w:rsidR="00DA7525" w:rsidRPr="00173DA4" w14:paraId="53F4815B" w14:textId="77777777" w:rsidTr="00BB1FBF">
        <w:trPr>
          <w:trHeight w:val="144"/>
        </w:trPr>
        <w:tc>
          <w:tcPr>
            <w:tcW w:w="0" w:type="auto"/>
            <w:shd w:val="clear" w:color="auto" w:fill="auto"/>
            <w:noWrap/>
            <w:hideMark/>
          </w:tcPr>
          <w:p w14:paraId="056CCCF7" w14:textId="77777777" w:rsidR="00DA7525" w:rsidRPr="00173DA4" w:rsidRDefault="00DA7525" w:rsidP="00BB1FBF">
            <w:pPr>
              <w:rPr>
                <w:rFonts w:cs="Arial"/>
              </w:rPr>
            </w:pPr>
            <w:r w:rsidRPr="00173DA4">
              <w:rPr>
                <w:rFonts w:cs="Arial"/>
              </w:rPr>
              <w:t>FD20</w:t>
            </w:r>
          </w:p>
        </w:tc>
        <w:tc>
          <w:tcPr>
            <w:tcW w:w="0" w:type="auto"/>
            <w:shd w:val="clear" w:color="auto" w:fill="auto"/>
            <w:noWrap/>
            <w:hideMark/>
          </w:tcPr>
          <w:p w14:paraId="39FFDD36" w14:textId="77777777" w:rsidR="00DA7525" w:rsidRPr="00173DA4" w:rsidRDefault="00DA7525" w:rsidP="00BB1FBF">
            <w:pPr>
              <w:rPr>
                <w:rFonts w:cs="Arial"/>
              </w:rPr>
            </w:pPr>
            <w:r w:rsidRPr="00173DA4">
              <w:rPr>
                <w:rFonts w:cs="Arial"/>
              </w:rPr>
              <w:t>ORT</w:t>
            </w:r>
          </w:p>
        </w:tc>
        <w:tc>
          <w:tcPr>
            <w:tcW w:w="0" w:type="auto"/>
            <w:shd w:val="clear" w:color="auto" w:fill="auto"/>
            <w:noWrap/>
            <w:hideMark/>
          </w:tcPr>
          <w:p w14:paraId="27D628AA" w14:textId="77777777" w:rsidR="00DA7525" w:rsidRPr="00173DA4" w:rsidRDefault="00DA7525" w:rsidP="00BB1FBF">
            <w:pPr>
              <w:rPr>
                <w:rFonts w:cs="Arial"/>
              </w:rPr>
            </w:pPr>
            <w:r w:rsidRPr="00173DA4">
              <w:rPr>
                <w:rFonts w:cs="Arial"/>
              </w:rPr>
              <w:t>Maquet</w:t>
            </w:r>
          </w:p>
        </w:tc>
        <w:tc>
          <w:tcPr>
            <w:tcW w:w="0" w:type="auto"/>
            <w:shd w:val="clear" w:color="auto" w:fill="auto"/>
            <w:noWrap/>
            <w:hideMark/>
          </w:tcPr>
          <w:p w14:paraId="5DE2BADA" w14:textId="77777777" w:rsidR="00DA7525" w:rsidRPr="00173DA4" w:rsidRDefault="00DA7525" w:rsidP="00BB1FBF">
            <w:pPr>
              <w:rPr>
                <w:rFonts w:cs="Arial"/>
              </w:rPr>
            </w:pPr>
            <w:r w:rsidRPr="00173DA4">
              <w:rPr>
                <w:rFonts w:cs="Arial"/>
              </w:rPr>
              <w:t>Clea</w:t>
            </w:r>
            <w:r w:rsidRPr="00173DA4">
              <w:rPr>
                <w:rFonts w:cs="Arial"/>
                <w:vertAlign w:val="subscript"/>
              </w:rPr>
              <w:t>3</w:t>
            </w:r>
          </w:p>
        </w:tc>
        <w:tc>
          <w:tcPr>
            <w:tcW w:w="0" w:type="auto"/>
            <w:shd w:val="clear" w:color="auto" w:fill="auto"/>
            <w:noWrap/>
            <w:hideMark/>
          </w:tcPr>
          <w:p w14:paraId="5E2726C5" w14:textId="77777777" w:rsidR="00DA7525" w:rsidRPr="00173DA4" w:rsidRDefault="00DA7525" w:rsidP="00BB1FBF">
            <w:pPr>
              <w:rPr>
                <w:rFonts w:cs="Arial"/>
              </w:rPr>
            </w:pPr>
            <w:r w:rsidRPr="00173DA4">
              <w:rPr>
                <w:rFonts w:cs="Arial"/>
              </w:rPr>
              <w:t>Ceiling</w:t>
            </w:r>
          </w:p>
        </w:tc>
        <w:tc>
          <w:tcPr>
            <w:tcW w:w="0" w:type="auto"/>
            <w:shd w:val="clear" w:color="auto" w:fill="auto"/>
            <w:noWrap/>
            <w:hideMark/>
          </w:tcPr>
          <w:p w14:paraId="1F072AC9" w14:textId="77777777" w:rsidR="00DA7525" w:rsidRPr="00173DA4" w:rsidRDefault="00DA7525" w:rsidP="00BB1FBF">
            <w:pPr>
              <w:rPr>
                <w:rFonts w:cs="Arial"/>
              </w:rPr>
            </w:pPr>
            <w:r w:rsidRPr="00173DA4">
              <w:rPr>
                <w:rFonts w:cs="Arial"/>
              </w:rPr>
              <w:t>FlexArm</w:t>
            </w:r>
          </w:p>
        </w:tc>
        <w:tc>
          <w:tcPr>
            <w:tcW w:w="0" w:type="auto"/>
            <w:shd w:val="clear" w:color="auto" w:fill="auto"/>
            <w:noWrap/>
            <w:hideMark/>
          </w:tcPr>
          <w:p w14:paraId="710124FA" w14:textId="77777777" w:rsidR="00DA7525" w:rsidRPr="00173DA4" w:rsidRDefault="00DA7525" w:rsidP="00BB1FBF">
            <w:pPr>
              <w:rPr>
                <w:rFonts w:cs="Arial"/>
              </w:rPr>
            </w:pPr>
            <w:r w:rsidRPr="00173DA4">
              <w:rPr>
                <w:rFonts w:cs="Arial"/>
              </w:rPr>
              <w:t>-</w:t>
            </w:r>
          </w:p>
        </w:tc>
      </w:tr>
      <w:tr w:rsidR="00DA7525" w:rsidRPr="00173DA4" w14:paraId="6E88D11F" w14:textId="77777777" w:rsidTr="00BB1FBF">
        <w:trPr>
          <w:trHeight w:val="144"/>
        </w:trPr>
        <w:tc>
          <w:tcPr>
            <w:tcW w:w="0" w:type="auto"/>
            <w:shd w:val="clear" w:color="auto" w:fill="auto"/>
            <w:noWrap/>
          </w:tcPr>
          <w:p w14:paraId="661367AF" w14:textId="77777777" w:rsidR="00DA7525" w:rsidRPr="00173DA4" w:rsidRDefault="00DA7525" w:rsidP="00BB1FBF">
            <w:pPr>
              <w:rPr>
                <w:rFonts w:cs="Arial"/>
              </w:rPr>
            </w:pPr>
            <w:r w:rsidRPr="00173DA4">
              <w:rPr>
                <w:rFonts w:cs="Arial"/>
              </w:rPr>
              <w:lastRenderedPageBreak/>
              <w:t>FD20</w:t>
            </w:r>
          </w:p>
        </w:tc>
        <w:tc>
          <w:tcPr>
            <w:tcW w:w="0" w:type="auto"/>
            <w:shd w:val="clear" w:color="auto" w:fill="auto"/>
            <w:noWrap/>
          </w:tcPr>
          <w:p w14:paraId="117D866F" w14:textId="77777777" w:rsidR="00DA7525" w:rsidRPr="00173DA4" w:rsidRDefault="00DA7525" w:rsidP="00BB1FBF">
            <w:pPr>
              <w:rPr>
                <w:rFonts w:cs="Arial"/>
              </w:rPr>
            </w:pPr>
            <w:r w:rsidRPr="00173DA4">
              <w:rPr>
                <w:rFonts w:cs="Arial"/>
              </w:rPr>
              <w:t>ORT</w:t>
            </w:r>
          </w:p>
        </w:tc>
        <w:tc>
          <w:tcPr>
            <w:tcW w:w="0" w:type="auto"/>
            <w:shd w:val="clear" w:color="auto" w:fill="auto"/>
            <w:noWrap/>
          </w:tcPr>
          <w:p w14:paraId="179B0C58" w14:textId="77777777" w:rsidR="00DA7525" w:rsidRPr="00173DA4" w:rsidRDefault="00DA7525" w:rsidP="00BB1FBF">
            <w:pPr>
              <w:rPr>
                <w:rFonts w:cs="Arial"/>
              </w:rPr>
            </w:pPr>
            <w:r w:rsidRPr="00173DA4">
              <w:rPr>
                <w:rFonts w:cs="Arial"/>
              </w:rPr>
              <w:t>Trumpf</w:t>
            </w:r>
          </w:p>
        </w:tc>
        <w:tc>
          <w:tcPr>
            <w:tcW w:w="0" w:type="auto"/>
            <w:shd w:val="clear" w:color="auto" w:fill="auto"/>
            <w:noWrap/>
          </w:tcPr>
          <w:p w14:paraId="32355267" w14:textId="77777777" w:rsidR="00DA7525" w:rsidRPr="00173DA4" w:rsidRDefault="00DA7525" w:rsidP="00BB1FBF">
            <w:pPr>
              <w:rPr>
                <w:rFonts w:cs="Arial"/>
              </w:rPr>
            </w:pPr>
            <w:r w:rsidRPr="00173DA4">
              <w:rPr>
                <w:rFonts w:cs="Arial"/>
              </w:rPr>
              <w:t>Clea</w:t>
            </w:r>
            <w:r w:rsidRPr="00173DA4">
              <w:rPr>
                <w:rFonts w:cs="Arial"/>
                <w:vertAlign w:val="subscript"/>
              </w:rPr>
              <w:t>3</w:t>
            </w:r>
          </w:p>
        </w:tc>
        <w:tc>
          <w:tcPr>
            <w:tcW w:w="0" w:type="auto"/>
            <w:shd w:val="clear" w:color="auto" w:fill="auto"/>
            <w:noWrap/>
          </w:tcPr>
          <w:p w14:paraId="42A7095E" w14:textId="77777777" w:rsidR="00DA7525" w:rsidRPr="00173DA4" w:rsidRDefault="00DA7525" w:rsidP="00BB1FBF">
            <w:pPr>
              <w:rPr>
                <w:rFonts w:cs="Arial"/>
              </w:rPr>
            </w:pPr>
            <w:r w:rsidRPr="00173DA4">
              <w:rPr>
                <w:rFonts w:cs="Arial"/>
              </w:rPr>
              <w:t>Ceiling</w:t>
            </w:r>
          </w:p>
        </w:tc>
        <w:tc>
          <w:tcPr>
            <w:tcW w:w="0" w:type="auto"/>
            <w:shd w:val="clear" w:color="auto" w:fill="auto"/>
            <w:noWrap/>
          </w:tcPr>
          <w:p w14:paraId="1D1F2DB9" w14:textId="77777777" w:rsidR="00DA7525" w:rsidRPr="00173DA4" w:rsidRDefault="00DA7525" w:rsidP="00BB1FBF">
            <w:pPr>
              <w:rPr>
                <w:rFonts w:cs="Arial"/>
              </w:rPr>
            </w:pPr>
            <w:r w:rsidRPr="00173DA4">
              <w:rPr>
                <w:rFonts w:cs="Arial"/>
              </w:rPr>
              <w:t>FlexArm</w:t>
            </w:r>
          </w:p>
        </w:tc>
        <w:tc>
          <w:tcPr>
            <w:tcW w:w="0" w:type="auto"/>
            <w:shd w:val="clear" w:color="auto" w:fill="auto"/>
            <w:noWrap/>
          </w:tcPr>
          <w:p w14:paraId="5029CC20" w14:textId="77777777" w:rsidR="00DA7525" w:rsidRPr="00173DA4" w:rsidRDefault="00DA7525" w:rsidP="00BB1FBF">
            <w:pPr>
              <w:rPr>
                <w:rFonts w:cs="Arial"/>
              </w:rPr>
            </w:pPr>
            <w:r w:rsidRPr="00173DA4">
              <w:rPr>
                <w:rFonts w:cs="Arial"/>
              </w:rPr>
              <w:t>-</w:t>
            </w:r>
          </w:p>
        </w:tc>
      </w:tr>
      <w:tr w:rsidR="00DA7525" w:rsidRPr="00173DA4" w14:paraId="5F97141C" w14:textId="77777777" w:rsidTr="00BB1FBF">
        <w:trPr>
          <w:trHeight w:val="144"/>
        </w:trPr>
        <w:tc>
          <w:tcPr>
            <w:tcW w:w="0" w:type="auto"/>
            <w:shd w:val="clear" w:color="auto" w:fill="auto"/>
            <w:noWrap/>
            <w:hideMark/>
          </w:tcPr>
          <w:p w14:paraId="11CB88E0" w14:textId="77777777" w:rsidR="00DA7525" w:rsidRPr="00173DA4" w:rsidRDefault="00DA7525" w:rsidP="00BB1FBF">
            <w:pPr>
              <w:rPr>
                <w:rFonts w:cs="Arial"/>
              </w:rPr>
            </w:pPr>
            <w:r w:rsidRPr="00173DA4">
              <w:rPr>
                <w:rFonts w:cs="Arial"/>
              </w:rPr>
              <w:t>FD20</w:t>
            </w:r>
          </w:p>
        </w:tc>
        <w:tc>
          <w:tcPr>
            <w:tcW w:w="0" w:type="auto"/>
            <w:shd w:val="clear" w:color="auto" w:fill="auto"/>
            <w:noWrap/>
            <w:hideMark/>
          </w:tcPr>
          <w:p w14:paraId="484EC188" w14:textId="77777777" w:rsidR="00DA7525" w:rsidRPr="00173DA4" w:rsidRDefault="00DA7525" w:rsidP="00BB1FBF">
            <w:pPr>
              <w:rPr>
                <w:rFonts w:cs="Arial"/>
              </w:rPr>
            </w:pPr>
            <w:r w:rsidRPr="00173DA4">
              <w:rPr>
                <w:rFonts w:cs="Arial"/>
              </w:rPr>
              <w:t>ORT</w:t>
            </w:r>
          </w:p>
        </w:tc>
        <w:tc>
          <w:tcPr>
            <w:tcW w:w="0" w:type="auto"/>
            <w:shd w:val="clear" w:color="auto" w:fill="auto"/>
            <w:noWrap/>
            <w:hideMark/>
          </w:tcPr>
          <w:p w14:paraId="1063552D" w14:textId="77777777" w:rsidR="00DA7525" w:rsidRPr="00173DA4" w:rsidRDefault="00DA7525" w:rsidP="00BB1FBF">
            <w:pPr>
              <w:rPr>
                <w:rFonts w:cs="Arial"/>
              </w:rPr>
            </w:pPr>
            <w:r w:rsidRPr="00173DA4">
              <w:rPr>
                <w:rFonts w:cs="Arial"/>
              </w:rPr>
              <w:t>Trumpf</w:t>
            </w:r>
          </w:p>
        </w:tc>
        <w:tc>
          <w:tcPr>
            <w:tcW w:w="0" w:type="auto"/>
            <w:shd w:val="clear" w:color="auto" w:fill="auto"/>
            <w:noWrap/>
            <w:hideMark/>
          </w:tcPr>
          <w:p w14:paraId="4DC75FDC" w14:textId="77777777" w:rsidR="00DA7525" w:rsidRPr="00173DA4" w:rsidRDefault="00DA7525" w:rsidP="00BB1FBF">
            <w:pPr>
              <w:rPr>
                <w:rFonts w:cs="Arial"/>
              </w:rPr>
            </w:pPr>
            <w:r w:rsidRPr="00173DA4">
              <w:rPr>
                <w:rFonts w:cs="Arial"/>
              </w:rPr>
              <w:t>Clea</w:t>
            </w:r>
            <w:r w:rsidRPr="00173DA4">
              <w:rPr>
                <w:rFonts w:cs="Arial"/>
                <w:vertAlign w:val="subscript"/>
              </w:rPr>
              <w:t>2</w:t>
            </w:r>
          </w:p>
        </w:tc>
        <w:tc>
          <w:tcPr>
            <w:tcW w:w="0" w:type="auto"/>
            <w:shd w:val="clear" w:color="auto" w:fill="auto"/>
            <w:noWrap/>
            <w:hideMark/>
          </w:tcPr>
          <w:p w14:paraId="74B563D2" w14:textId="77777777" w:rsidR="00DA7525" w:rsidRPr="00173DA4" w:rsidRDefault="00DA7525" w:rsidP="00BB1FBF">
            <w:pPr>
              <w:rPr>
                <w:rFonts w:cs="Arial"/>
              </w:rPr>
            </w:pPr>
            <w:r w:rsidRPr="00173DA4">
              <w:rPr>
                <w:rFonts w:cs="Arial"/>
              </w:rPr>
              <w:t>Ceiling</w:t>
            </w:r>
          </w:p>
        </w:tc>
        <w:tc>
          <w:tcPr>
            <w:tcW w:w="0" w:type="auto"/>
            <w:shd w:val="clear" w:color="auto" w:fill="auto"/>
            <w:noWrap/>
            <w:hideMark/>
          </w:tcPr>
          <w:p w14:paraId="6DC35484" w14:textId="77777777" w:rsidR="00DA7525" w:rsidRPr="00173DA4" w:rsidRDefault="00DA7525" w:rsidP="00BB1FBF">
            <w:pPr>
              <w:rPr>
                <w:rFonts w:cs="Arial"/>
              </w:rPr>
            </w:pPr>
            <w:r w:rsidRPr="00173DA4">
              <w:rPr>
                <w:rFonts w:cs="Arial"/>
              </w:rPr>
              <w:t>FlexMove</w:t>
            </w:r>
          </w:p>
        </w:tc>
        <w:tc>
          <w:tcPr>
            <w:tcW w:w="0" w:type="auto"/>
            <w:shd w:val="clear" w:color="auto" w:fill="auto"/>
            <w:noWrap/>
            <w:hideMark/>
          </w:tcPr>
          <w:p w14:paraId="798E3513" w14:textId="77777777" w:rsidR="00DA7525" w:rsidRPr="00173DA4" w:rsidRDefault="00DA7525" w:rsidP="00BB1FBF">
            <w:pPr>
              <w:rPr>
                <w:rFonts w:cs="Arial"/>
              </w:rPr>
            </w:pPr>
            <w:r w:rsidRPr="00173DA4">
              <w:rPr>
                <w:rFonts w:cs="Arial"/>
              </w:rPr>
              <w:t>-</w:t>
            </w:r>
          </w:p>
        </w:tc>
      </w:tr>
      <w:tr w:rsidR="00DA7525" w:rsidRPr="00173DA4" w14:paraId="1A70FC13" w14:textId="77777777" w:rsidTr="00BB1FBF">
        <w:trPr>
          <w:trHeight w:val="144"/>
        </w:trPr>
        <w:tc>
          <w:tcPr>
            <w:tcW w:w="0" w:type="auto"/>
            <w:shd w:val="clear" w:color="auto" w:fill="auto"/>
            <w:noWrap/>
            <w:hideMark/>
          </w:tcPr>
          <w:p w14:paraId="41EB59E7" w14:textId="77777777" w:rsidR="00DA7525" w:rsidRPr="00173DA4" w:rsidRDefault="00DA7525" w:rsidP="00BB1FBF">
            <w:pPr>
              <w:rPr>
                <w:rFonts w:cs="Arial"/>
              </w:rPr>
            </w:pPr>
            <w:r w:rsidRPr="00173DA4">
              <w:rPr>
                <w:rFonts w:cs="Arial"/>
              </w:rPr>
              <w:t>FD20</w:t>
            </w:r>
          </w:p>
        </w:tc>
        <w:tc>
          <w:tcPr>
            <w:tcW w:w="0" w:type="auto"/>
            <w:shd w:val="clear" w:color="auto" w:fill="auto"/>
            <w:noWrap/>
            <w:hideMark/>
          </w:tcPr>
          <w:p w14:paraId="7CE4C3B0" w14:textId="77777777" w:rsidR="00DA7525" w:rsidRPr="00173DA4" w:rsidRDefault="00DA7525" w:rsidP="00BB1FBF">
            <w:pPr>
              <w:rPr>
                <w:rFonts w:cs="Arial"/>
              </w:rPr>
            </w:pPr>
            <w:r w:rsidRPr="00173DA4">
              <w:rPr>
                <w:rFonts w:cs="Arial"/>
              </w:rPr>
              <w:t>ORT</w:t>
            </w:r>
          </w:p>
        </w:tc>
        <w:tc>
          <w:tcPr>
            <w:tcW w:w="0" w:type="auto"/>
            <w:shd w:val="clear" w:color="auto" w:fill="auto"/>
            <w:noWrap/>
            <w:hideMark/>
          </w:tcPr>
          <w:p w14:paraId="6F342FCB" w14:textId="77777777" w:rsidR="00DA7525" w:rsidRPr="00173DA4" w:rsidRDefault="00DA7525" w:rsidP="00BB1FBF">
            <w:pPr>
              <w:rPr>
                <w:rFonts w:cs="Arial"/>
              </w:rPr>
            </w:pPr>
            <w:r w:rsidRPr="00173DA4">
              <w:rPr>
                <w:rFonts w:cs="Arial"/>
              </w:rPr>
              <w:t>Maquet</w:t>
            </w:r>
          </w:p>
        </w:tc>
        <w:tc>
          <w:tcPr>
            <w:tcW w:w="0" w:type="auto"/>
            <w:shd w:val="clear" w:color="auto" w:fill="auto"/>
            <w:noWrap/>
            <w:hideMark/>
          </w:tcPr>
          <w:p w14:paraId="401A7E80" w14:textId="77777777" w:rsidR="00DA7525" w:rsidRPr="00173DA4" w:rsidRDefault="00DA7525" w:rsidP="00BB1FBF">
            <w:pPr>
              <w:rPr>
                <w:rFonts w:cs="Arial"/>
              </w:rPr>
            </w:pPr>
            <w:r w:rsidRPr="00173DA4">
              <w:rPr>
                <w:rFonts w:cs="Arial"/>
              </w:rPr>
              <w:t>Clea</w:t>
            </w:r>
            <w:r w:rsidRPr="00173DA4">
              <w:rPr>
                <w:rFonts w:cs="Arial"/>
                <w:vertAlign w:val="subscript"/>
              </w:rPr>
              <w:t>2</w:t>
            </w:r>
          </w:p>
        </w:tc>
        <w:tc>
          <w:tcPr>
            <w:tcW w:w="0" w:type="auto"/>
            <w:shd w:val="clear" w:color="auto" w:fill="auto"/>
            <w:noWrap/>
            <w:hideMark/>
          </w:tcPr>
          <w:p w14:paraId="5373C2CD" w14:textId="77777777" w:rsidR="00DA7525" w:rsidRPr="00173DA4" w:rsidRDefault="00DA7525" w:rsidP="00BB1FBF">
            <w:pPr>
              <w:rPr>
                <w:rFonts w:cs="Arial"/>
              </w:rPr>
            </w:pPr>
            <w:r w:rsidRPr="00173DA4">
              <w:rPr>
                <w:rFonts w:cs="Arial"/>
              </w:rPr>
              <w:t>Ceiling</w:t>
            </w:r>
          </w:p>
        </w:tc>
        <w:tc>
          <w:tcPr>
            <w:tcW w:w="0" w:type="auto"/>
            <w:shd w:val="clear" w:color="auto" w:fill="auto"/>
            <w:noWrap/>
            <w:hideMark/>
          </w:tcPr>
          <w:p w14:paraId="1B050532" w14:textId="77777777" w:rsidR="00DA7525" w:rsidRPr="00173DA4" w:rsidRDefault="00DA7525" w:rsidP="00BB1FBF">
            <w:pPr>
              <w:rPr>
                <w:rFonts w:cs="Arial"/>
              </w:rPr>
            </w:pPr>
            <w:r w:rsidRPr="00173DA4">
              <w:rPr>
                <w:rFonts w:cs="Arial"/>
              </w:rPr>
              <w:t>FlexMove</w:t>
            </w:r>
          </w:p>
        </w:tc>
        <w:tc>
          <w:tcPr>
            <w:tcW w:w="0" w:type="auto"/>
            <w:shd w:val="clear" w:color="auto" w:fill="auto"/>
            <w:noWrap/>
            <w:hideMark/>
          </w:tcPr>
          <w:p w14:paraId="2AA51706" w14:textId="77777777" w:rsidR="00DA7525" w:rsidRPr="00173DA4" w:rsidRDefault="00DA7525" w:rsidP="00BB1FBF">
            <w:pPr>
              <w:rPr>
                <w:rFonts w:cs="Arial"/>
              </w:rPr>
            </w:pPr>
            <w:r w:rsidRPr="00173DA4">
              <w:rPr>
                <w:rFonts w:cs="Arial"/>
              </w:rPr>
              <w:t>-</w:t>
            </w:r>
          </w:p>
        </w:tc>
      </w:tr>
      <w:tr w:rsidR="00DA7525" w:rsidRPr="00173DA4" w14:paraId="3678176F" w14:textId="77777777" w:rsidTr="00BB1FBF">
        <w:trPr>
          <w:trHeight w:val="144"/>
        </w:trPr>
        <w:tc>
          <w:tcPr>
            <w:tcW w:w="0" w:type="auto"/>
            <w:shd w:val="clear" w:color="auto" w:fill="auto"/>
            <w:noWrap/>
            <w:hideMark/>
          </w:tcPr>
          <w:p w14:paraId="7B8335E6" w14:textId="77777777" w:rsidR="00DA7525" w:rsidRPr="00173DA4" w:rsidRDefault="00DA7525" w:rsidP="00BB1FBF">
            <w:pPr>
              <w:rPr>
                <w:rFonts w:cs="Arial"/>
              </w:rPr>
            </w:pPr>
            <w:r w:rsidRPr="00173DA4">
              <w:rPr>
                <w:rFonts w:cs="Arial"/>
              </w:rPr>
              <w:t>FD20</w:t>
            </w:r>
          </w:p>
        </w:tc>
        <w:tc>
          <w:tcPr>
            <w:tcW w:w="0" w:type="auto"/>
            <w:shd w:val="clear" w:color="auto" w:fill="auto"/>
            <w:noWrap/>
            <w:hideMark/>
          </w:tcPr>
          <w:p w14:paraId="73B79FF4" w14:textId="77777777" w:rsidR="00DA7525" w:rsidRPr="00173DA4" w:rsidRDefault="00DA7525" w:rsidP="00BB1FBF">
            <w:pPr>
              <w:rPr>
                <w:rFonts w:cs="Arial"/>
              </w:rPr>
            </w:pPr>
            <w:r w:rsidRPr="00173DA4">
              <w:rPr>
                <w:rFonts w:cs="Arial"/>
              </w:rPr>
              <w:t>-</w:t>
            </w:r>
          </w:p>
        </w:tc>
        <w:tc>
          <w:tcPr>
            <w:tcW w:w="0" w:type="auto"/>
            <w:shd w:val="clear" w:color="auto" w:fill="auto"/>
            <w:noWrap/>
            <w:hideMark/>
          </w:tcPr>
          <w:p w14:paraId="668046F4" w14:textId="77777777" w:rsidR="00DA7525" w:rsidRPr="00173DA4" w:rsidRDefault="00DA7525" w:rsidP="00BB1FBF">
            <w:pPr>
              <w:rPr>
                <w:rFonts w:cs="Arial"/>
              </w:rPr>
            </w:pPr>
            <w:r w:rsidRPr="00173DA4">
              <w:rPr>
                <w:rFonts w:cs="Arial"/>
              </w:rPr>
              <w:t>AD7XT</w:t>
            </w:r>
          </w:p>
        </w:tc>
        <w:tc>
          <w:tcPr>
            <w:tcW w:w="0" w:type="auto"/>
            <w:shd w:val="clear" w:color="auto" w:fill="auto"/>
            <w:noWrap/>
            <w:hideMark/>
          </w:tcPr>
          <w:p w14:paraId="622EED75" w14:textId="77777777" w:rsidR="00DA7525" w:rsidRPr="00173DA4" w:rsidRDefault="00DA7525" w:rsidP="00BB1FBF">
            <w:pPr>
              <w:rPr>
                <w:rFonts w:cs="Arial"/>
              </w:rPr>
            </w:pPr>
            <w:r w:rsidRPr="00173DA4">
              <w:rPr>
                <w:rFonts w:cs="Arial"/>
              </w:rPr>
              <w:t>Clea</w:t>
            </w:r>
            <w:r w:rsidRPr="00173DA4">
              <w:rPr>
                <w:rFonts w:cs="Arial"/>
                <w:vertAlign w:val="subscript"/>
              </w:rPr>
              <w:t>2</w:t>
            </w:r>
          </w:p>
        </w:tc>
        <w:tc>
          <w:tcPr>
            <w:tcW w:w="0" w:type="auto"/>
            <w:shd w:val="clear" w:color="auto" w:fill="auto"/>
            <w:noWrap/>
            <w:hideMark/>
          </w:tcPr>
          <w:p w14:paraId="3D589425" w14:textId="77777777" w:rsidR="00DA7525" w:rsidRPr="00173DA4" w:rsidRDefault="00DA7525" w:rsidP="00BB1FBF">
            <w:pPr>
              <w:rPr>
                <w:rFonts w:cs="Arial"/>
              </w:rPr>
            </w:pPr>
            <w:r w:rsidRPr="00173DA4">
              <w:rPr>
                <w:rFonts w:cs="Arial"/>
              </w:rPr>
              <w:t>Ceiling</w:t>
            </w:r>
          </w:p>
        </w:tc>
        <w:tc>
          <w:tcPr>
            <w:tcW w:w="0" w:type="auto"/>
            <w:shd w:val="clear" w:color="auto" w:fill="auto"/>
            <w:noWrap/>
            <w:hideMark/>
          </w:tcPr>
          <w:p w14:paraId="0A3825D6" w14:textId="77777777" w:rsidR="00DA7525" w:rsidRPr="00173DA4" w:rsidRDefault="00DA7525" w:rsidP="00BB1FBF">
            <w:pPr>
              <w:rPr>
                <w:rFonts w:cs="Arial"/>
              </w:rPr>
            </w:pPr>
            <w:r w:rsidRPr="00173DA4">
              <w:rPr>
                <w:rFonts w:cs="Arial"/>
              </w:rPr>
              <w:t>FlexMove</w:t>
            </w:r>
          </w:p>
        </w:tc>
        <w:tc>
          <w:tcPr>
            <w:tcW w:w="0" w:type="auto"/>
            <w:shd w:val="clear" w:color="auto" w:fill="auto"/>
            <w:noWrap/>
            <w:hideMark/>
          </w:tcPr>
          <w:p w14:paraId="271046C7" w14:textId="77777777" w:rsidR="00DA7525" w:rsidRPr="00173DA4" w:rsidRDefault="00DA7525" w:rsidP="00BB1FBF">
            <w:pPr>
              <w:rPr>
                <w:rFonts w:cs="Arial"/>
              </w:rPr>
            </w:pPr>
            <w:r w:rsidRPr="00173DA4">
              <w:rPr>
                <w:rFonts w:cs="Arial"/>
              </w:rPr>
              <w:t>-</w:t>
            </w:r>
          </w:p>
        </w:tc>
      </w:tr>
      <w:tr w:rsidR="00DA7525" w:rsidRPr="00173DA4" w14:paraId="4E1ACF45" w14:textId="77777777" w:rsidTr="00BB1FBF">
        <w:trPr>
          <w:trHeight w:val="144"/>
        </w:trPr>
        <w:tc>
          <w:tcPr>
            <w:tcW w:w="0" w:type="auto"/>
            <w:shd w:val="clear" w:color="auto" w:fill="auto"/>
            <w:noWrap/>
            <w:hideMark/>
          </w:tcPr>
          <w:p w14:paraId="3827E0AE" w14:textId="77777777" w:rsidR="00DA7525" w:rsidRPr="00173DA4" w:rsidRDefault="00DA7525" w:rsidP="00BB1FBF">
            <w:pPr>
              <w:rPr>
                <w:rFonts w:cs="Arial"/>
              </w:rPr>
            </w:pPr>
            <w:r w:rsidRPr="00173DA4">
              <w:rPr>
                <w:rFonts w:cs="Arial"/>
              </w:rPr>
              <w:t>FD20</w:t>
            </w:r>
          </w:p>
        </w:tc>
        <w:tc>
          <w:tcPr>
            <w:tcW w:w="0" w:type="auto"/>
            <w:shd w:val="clear" w:color="auto" w:fill="auto"/>
            <w:noWrap/>
            <w:hideMark/>
          </w:tcPr>
          <w:p w14:paraId="6CE34781" w14:textId="77777777" w:rsidR="00DA7525" w:rsidRPr="00173DA4" w:rsidRDefault="00DA7525" w:rsidP="00BB1FBF">
            <w:pPr>
              <w:rPr>
                <w:rFonts w:cs="Arial"/>
              </w:rPr>
            </w:pPr>
            <w:r w:rsidRPr="00173DA4">
              <w:rPr>
                <w:rFonts w:cs="Arial"/>
              </w:rPr>
              <w:t> -</w:t>
            </w:r>
          </w:p>
        </w:tc>
        <w:tc>
          <w:tcPr>
            <w:tcW w:w="0" w:type="auto"/>
            <w:shd w:val="clear" w:color="auto" w:fill="auto"/>
            <w:noWrap/>
            <w:hideMark/>
          </w:tcPr>
          <w:p w14:paraId="663B06F6" w14:textId="77777777" w:rsidR="00DA7525" w:rsidRPr="00173DA4" w:rsidRDefault="00DA7525" w:rsidP="00BB1FBF">
            <w:pPr>
              <w:rPr>
                <w:rFonts w:cs="Arial"/>
              </w:rPr>
            </w:pPr>
            <w:r w:rsidRPr="00173DA4">
              <w:rPr>
                <w:rFonts w:cs="Arial"/>
              </w:rPr>
              <w:t>AD7X(N)T</w:t>
            </w:r>
          </w:p>
        </w:tc>
        <w:tc>
          <w:tcPr>
            <w:tcW w:w="0" w:type="auto"/>
            <w:shd w:val="clear" w:color="auto" w:fill="auto"/>
            <w:noWrap/>
            <w:hideMark/>
          </w:tcPr>
          <w:p w14:paraId="0187092D" w14:textId="77777777" w:rsidR="00DA7525" w:rsidRPr="00173DA4" w:rsidRDefault="00DA7525" w:rsidP="00BB1FBF">
            <w:pPr>
              <w:rPr>
                <w:rFonts w:cs="Arial"/>
              </w:rPr>
            </w:pPr>
            <w:r w:rsidRPr="00173DA4">
              <w:rPr>
                <w:rFonts w:cs="Arial"/>
              </w:rPr>
              <w:t>Clea</w:t>
            </w:r>
            <w:r w:rsidRPr="00173DA4">
              <w:rPr>
                <w:rFonts w:cs="Arial"/>
                <w:vertAlign w:val="subscript"/>
              </w:rPr>
              <w:t>2</w:t>
            </w:r>
          </w:p>
        </w:tc>
        <w:tc>
          <w:tcPr>
            <w:tcW w:w="0" w:type="auto"/>
            <w:shd w:val="clear" w:color="auto" w:fill="auto"/>
            <w:noWrap/>
            <w:hideMark/>
          </w:tcPr>
          <w:p w14:paraId="3477B5DA" w14:textId="77777777" w:rsidR="00DA7525" w:rsidRPr="00173DA4" w:rsidRDefault="00DA7525" w:rsidP="00BB1FBF">
            <w:pPr>
              <w:rPr>
                <w:rFonts w:cs="Arial"/>
              </w:rPr>
            </w:pPr>
            <w:r w:rsidRPr="00173DA4">
              <w:rPr>
                <w:rFonts w:cs="Arial"/>
              </w:rPr>
              <w:t>Floor</w:t>
            </w:r>
          </w:p>
        </w:tc>
        <w:tc>
          <w:tcPr>
            <w:tcW w:w="0" w:type="auto"/>
            <w:shd w:val="clear" w:color="auto" w:fill="auto"/>
            <w:noWrap/>
            <w:hideMark/>
          </w:tcPr>
          <w:p w14:paraId="6F883001" w14:textId="77777777" w:rsidR="00DA7525" w:rsidRPr="00173DA4" w:rsidRDefault="00DA7525" w:rsidP="00BB1FBF">
            <w:pPr>
              <w:rPr>
                <w:rFonts w:cs="Arial"/>
              </w:rPr>
            </w:pPr>
            <w:r w:rsidRPr="00173DA4">
              <w:rPr>
                <w:rFonts w:cs="Arial"/>
              </w:rPr>
              <w:t> -</w:t>
            </w:r>
          </w:p>
        </w:tc>
        <w:tc>
          <w:tcPr>
            <w:tcW w:w="0" w:type="auto"/>
            <w:shd w:val="clear" w:color="auto" w:fill="auto"/>
            <w:noWrap/>
            <w:hideMark/>
          </w:tcPr>
          <w:p w14:paraId="56A68A77" w14:textId="77777777" w:rsidR="00DA7525" w:rsidRPr="00173DA4" w:rsidRDefault="00DA7525" w:rsidP="00BB1FBF">
            <w:pPr>
              <w:rPr>
                <w:rFonts w:cs="Arial"/>
              </w:rPr>
            </w:pPr>
            <w:r w:rsidRPr="00173DA4">
              <w:rPr>
                <w:rFonts w:cs="Arial"/>
              </w:rPr>
              <w:t>-</w:t>
            </w:r>
          </w:p>
        </w:tc>
      </w:tr>
    </w:tbl>
    <w:p w14:paraId="28C7AA2F" w14:textId="77777777" w:rsidR="005D3368" w:rsidRPr="00643D43" w:rsidRDefault="005D3368" w:rsidP="005D3368">
      <w:pPr>
        <w:pStyle w:val="Heading2"/>
      </w:pPr>
      <w:bookmarkStart w:id="90" w:name="_Toc131682625"/>
      <w:r w:rsidRPr="00643D43">
        <w:t>Out of Test Scope</w:t>
      </w:r>
      <w:bookmarkEnd w:id="72"/>
      <w:bookmarkEnd w:id="90"/>
    </w:p>
    <w:p w14:paraId="48759AE4" w14:textId="34B8F827" w:rsidR="00DA7525" w:rsidRPr="00173DA4" w:rsidRDefault="00DA7525" w:rsidP="00DA7525">
      <w:r w:rsidRPr="00173DA4">
        <w:t>Remanufacturing process validation will be out of test scope for the PUMA project.</w:t>
      </w:r>
      <w:r w:rsidR="001C1B46">
        <w:t xml:space="preserve"> Chinese witness test strategy is out of test scope of PUMA.</w:t>
      </w:r>
      <w:r w:rsidR="00732BE1">
        <w:t xml:space="preserve"> Release of FCO and maximizer is out of scope.</w:t>
      </w:r>
    </w:p>
    <w:p w14:paraId="235B0C4D" w14:textId="5CE22DE1" w:rsidR="00960225" w:rsidRPr="00643D43" w:rsidRDefault="00960225" w:rsidP="00960225"/>
    <w:p w14:paraId="76F3AD00" w14:textId="77777777" w:rsidR="005D3368" w:rsidRPr="00643D43" w:rsidRDefault="005D3368" w:rsidP="005D3368">
      <w:pPr>
        <w:pStyle w:val="Heading2"/>
      </w:pPr>
      <w:bookmarkStart w:id="91" w:name="_Toc69811263"/>
      <w:bookmarkStart w:id="92" w:name="_Toc131682626"/>
      <w:r w:rsidRPr="00643D43">
        <w:t>Supplier deliverables and external agreements</w:t>
      </w:r>
      <w:bookmarkEnd w:id="91"/>
      <w:bookmarkEnd w:id="92"/>
    </w:p>
    <w:p w14:paraId="3847DB00" w14:textId="77777777" w:rsidR="00DA7525" w:rsidRPr="00173DA4" w:rsidRDefault="00DA7525" w:rsidP="00DA7525">
      <w:pPr>
        <w:keepNext/>
        <w:rPr>
          <w:rFonts w:cs="Arial"/>
        </w:rPr>
      </w:pPr>
      <w:bookmarkStart w:id="93" w:name="_Ref18399903"/>
      <w:bookmarkStart w:id="94" w:name="_Toc69811264"/>
      <w:r w:rsidRPr="00173DA4">
        <w:rPr>
          <w:rFonts w:cs="Arial"/>
        </w:rPr>
        <w:t>Internal project agreements are created between:</w:t>
      </w:r>
    </w:p>
    <w:p w14:paraId="37A96265" w14:textId="77777777" w:rsidR="00DA7525" w:rsidRPr="00173DA4" w:rsidRDefault="00DA7525" w:rsidP="00DA7525">
      <w:pPr>
        <w:keepNext/>
        <w:rPr>
          <w:rFonts w:cs="Arial"/>
        </w:rPr>
      </w:pPr>
    </w:p>
    <w:p w14:paraId="78309CE5" w14:textId="74FBD630" w:rsidR="00DA7525" w:rsidRPr="00173DA4" w:rsidRDefault="00DA7525" w:rsidP="002F00D9">
      <w:pPr>
        <w:pStyle w:val="NormalBold"/>
        <w:numPr>
          <w:ilvl w:val="0"/>
          <w:numId w:val="17"/>
        </w:numPr>
        <w:rPr>
          <w:rFonts w:cs="Arial"/>
          <w:b w:val="0"/>
        </w:rPr>
      </w:pPr>
      <w:r w:rsidRPr="00173DA4">
        <w:rPr>
          <w:rFonts w:cs="Arial"/>
          <w:b w:val="0"/>
        </w:rPr>
        <w:t>IPA Ac</w:t>
      </w:r>
      <w:r>
        <w:rPr>
          <w:rFonts w:cs="Arial"/>
          <w:b w:val="0"/>
        </w:rPr>
        <w:t>adia PUMA</w:t>
      </w:r>
      <w:r>
        <w:rPr>
          <w:rFonts w:cs="Arial"/>
          <w:b w:val="0"/>
        </w:rPr>
        <w:tab/>
      </w:r>
      <w:r>
        <w:rPr>
          <w:rFonts w:cs="Arial"/>
          <w:b w:val="0"/>
        </w:rPr>
        <w:tab/>
      </w:r>
      <w:r>
        <w:rPr>
          <w:rFonts w:cs="Arial"/>
          <w:b w:val="0"/>
        </w:rPr>
        <w:tab/>
      </w:r>
      <w:r>
        <w:rPr>
          <w:rFonts w:cs="Arial"/>
          <w:b w:val="0"/>
        </w:rPr>
        <w:tab/>
      </w:r>
      <w:r w:rsidRPr="00173DA4">
        <w:rPr>
          <w:rFonts w:cs="Arial"/>
          <w:b w:val="0"/>
        </w:rPr>
        <w:t>[</w:t>
      </w:r>
      <w:r w:rsidRPr="001434AC">
        <w:rPr>
          <w:rFonts w:cs="Arial"/>
          <w:b w:val="0"/>
        </w:rPr>
        <w:t>REF-05</w:t>
      </w:r>
      <w:r w:rsidRPr="00173DA4">
        <w:rPr>
          <w:rFonts w:cs="Arial"/>
          <w:b w:val="0"/>
        </w:rPr>
        <w:t>]</w:t>
      </w:r>
    </w:p>
    <w:p w14:paraId="7C000615" w14:textId="5AB71217" w:rsidR="00DA7525" w:rsidRPr="00173DA4" w:rsidRDefault="00DA7525" w:rsidP="002F00D9">
      <w:pPr>
        <w:pStyle w:val="NormalBold"/>
        <w:numPr>
          <w:ilvl w:val="0"/>
          <w:numId w:val="17"/>
        </w:numPr>
        <w:rPr>
          <w:rFonts w:cs="Arial"/>
          <w:b w:val="0"/>
        </w:rPr>
      </w:pPr>
      <w:r>
        <w:rPr>
          <w:rFonts w:cs="Arial"/>
          <w:b w:val="0"/>
        </w:rPr>
        <w:t xml:space="preserve">IPA Arches </w:t>
      </w:r>
      <w:r w:rsidRPr="00173DA4">
        <w:rPr>
          <w:rFonts w:cs="Arial"/>
          <w:b w:val="0"/>
        </w:rPr>
        <w:t>Puma</w:t>
      </w:r>
      <w:r w:rsidRPr="00173DA4">
        <w:rPr>
          <w:rFonts w:cs="Arial"/>
          <w:b w:val="0"/>
        </w:rPr>
        <w:tab/>
      </w:r>
      <w:r w:rsidRPr="00173DA4">
        <w:rPr>
          <w:rFonts w:cs="Arial"/>
          <w:b w:val="0"/>
        </w:rPr>
        <w:tab/>
      </w:r>
      <w:r w:rsidRPr="00173DA4">
        <w:rPr>
          <w:rFonts w:cs="Arial"/>
          <w:b w:val="0"/>
        </w:rPr>
        <w:tab/>
      </w:r>
      <w:r w:rsidRPr="00173DA4">
        <w:rPr>
          <w:rFonts w:cs="Arial"/>
          <w:b w:val="0"/>
        </w:rPr>
        <w:tab/>
      </w:r>
      <w:r w:rsidRPr="00173DA4">
        <w:rPr>
          <w:rFonts w:cs="Arial"/>
          <w:b w:val="0"/>
        </w:rPr>
        <w:tab/>
        <w:t>[</w:t>
      </w:r>
      <w:r w:rsidRPr="001434AC">
        <w:rPr>
          <w:rFonts w:cs="Arial"/>
          <w:b w:val="0"/>
        </w:rPr>
        <w:t>REF-06</w:t>
      </w:r>
      <w:r w:rsidRPr="00173DA4">
        <w:rPr>
          <w:rFonts w:cs="Arial"/>
          <w:b w:val="0"/>
        </w:rPr>
        <w:t>]</w:t>
      </w:r>
    </w:p>
    <w:p w14:paraId="27F64E70" w14:textId="59A4DD4B" w:rsidR="00DA7525" w:rsidRPr="00173DA4" w:rsidRDefault="00DA7525" w:rsidP="002F00D9">
      <w:pPr>
        <w:pStyle w:val="NormalBold"/>
        <w:numPr>
          <w:ilvl w:val="0"/>
          <w:numId w:val="17"/>
        </w:numPr>
        <w:rPr>
          <w:rFonts w:cs="Arial"/>
          <w:b w:val="0"/>
        </w:rPr>
      </w:pPr>
      <w:r>
        <w:rPr>
          <w:rFonts w:cs="Arial"/>
          <w:b w:val="0"/>
        </w:rPr>
        <w:t>IPA Cheetah PUMA</w:t>
      </w:r>
      <w:r>
        <w:rPr>
          <w:rFonts w:cs="Arial"/>
          <w:b w:val="0"/>
        </w:rPr>
        <w:tab/>
      </w:r>
      <w:r>
        <w:rPr>
          <w:rFonts w:cs="Arial"/>
          <w:b w:val="0"/>
        </w:rPr>
        <w:tab/>
      </w:r>
      <w:r>
        <w:rPr>
          <w:rFonts w:cs="Arial"/>
          <w:b w:val="0"/>
        </w:rPr>
        <w:tab/>
      </w:r>
      <w:r w:rsidRPr="00173DA4">
        <w:rPr>
          <w:rFonts w:cs="Arial"/>
          <w:b w:val="0"/>
        </w:rPr>
        <w:t>[</w:t>
      </w:r>
      <w:r w:rsidRPr="001434AC">
        <w:rPr>
          <w:rFonts w:cs="Arial"/>
          <w:b w:val="0"/>
        </w:rPr>
        <w:t>REF-39</w:t>
      </w:r>
      <w:r w:rsidRPr="00173DA4">
        <w:rPr>
          <w:rFonts w:cs="Arial"/>
          <w:b w:val="0"/>
        </w:rPr>
        <w:t>]</w:t>
      </w:r>
    </w:p>
    <w:p w14:paraId="2F2BED70" w14:textId="52FCD273" w:rsidR="00DA7525" w:rsidRPr="00173DA4" w:rsidRDefault="00DA7525" w:rsidP="002F00D9">
      <w:pPr>
        <w:pStyle w:val="NormalBold"/>
        <w:numPr>
          <w:ilvl w:val="0"/>
          <w:numId w:val="17"/>
        </w:numPr>
        <w:rPr>
          <w:rFonts w:cs="Arial"/>
          <w:b w:val="0"/>
        </w:rPr>
      </w:pPr>
      <w:r>
        <w:rPr>
          <w:rFonts w:cs="Arial"/>
          <w:b w:val="0"/>
        </w:rPr>
        <w:t>IPA Puma Pinnacles</w:t>
      </w:r>
      <w:r>
        <w:rPr>
          <w:rFonts w:cs="Arial"/>
          <w:b w:val="0"/>
        </w:rPr>
        <w:tab/>
      </w:r>
      <w:r>
        <w:rPr>
          <w:rFonts w:cs="Arial"/>
          <w:b w:val="0"/>
        </w:rPr>
        <w:tab/>
      </w:r>
      <w:r>
        <w:rPr>
          <w:rFonts w:cs="Arial"/>
          <w:b w:val="0"/>
        </w:rPr>
        <w:tab/>
      </w:r>
      <w:r w:rsidRPr="00173DA4">
        <w:rPr>
          <w:rFonts w:cs="Arial"/>
          <w:b w:val="0"/>
        </w:rPr>
        <w:t>[</w:t>
      </w:r>
      <w:r w:rsidRPr="001434AC">
        <w:rPr>
          <w:rFonts w:cs="Arial"/>
          <w:b w:val="0"/>
        </w:rPr>
        <w:t>REF-33</w:t>
      </w:r>
      <w:r w:rsidRPr="00173DA4">
        <w:rPr>
          <w:rFonts w:cs="Arial"/>
          <w:b w:val="0"/>
        </w:rPr>
        <w:t>]</w:t>
      </w:r>
    </w:p>
    <w:p w14:paraId="4340B7DB" w14:textId="757E5D0D" w:rsidR="00DA7525" w:rsidRPr="00173DA4" w:rsidRDefault="00DA7525" w:rsidP="002F00D9">
      <w:pPr>
        <w:pStyle w:val="NormalBold"/>
        <w:numPr>
          <w:ilvl w:val="0"/>
          <w:numId w:val="17"/>
        </w:numPr>
      </w:pPr>
      <w:r>
        <w:rPr>
          <w:rFonts w:cs="Arial"/>
          <w:b w:val="0"/>
        </w:rPr>
        <w:t xml:space="preserve">IPA PUMA </w:t>
      </w:r>
      <w:r w:rsidRPr="00173DA4">
        <w:rPr>
          <w:rFonts w:cs="Arial"/>
          <w:b w:val="0"/>
        </w:rPr>
        <w:t>Grand Canyon</w:t>
      </w:r>
      <w:r w:rsidRPr="00173DA4">
        <w:rPr>
          <w:rFonts w:cs="Arial"/>
          <w:b w:val="0"/>
        </w:rPr>
        <w:tab/>
        <w:t>[</w:t>
      </w:r>
      <w:r w:rsidRPr="001434AC">
        <w:rPr>
          <w:rFonts w:cs="Arial"/>
          <w:b w:val="0"/>
        </w:rPr>
        <w:t>REF-07</w:t>
      </w:r>
      <w:r w:rsidRPr="00173DA4">
        <w:rPr>
          <w:rFonts w:cs="Arial"/>
          <w:b w:val="0"/>
        </w:rPr>
        <w:t>]</w:t>
      </w:r>
    </w:p>
    <w:p w14:paraId="24DA220E" w14:textId="75A2AA09" w:rsidR="00DA7525" w:rsidRDefault="00920379" w:rsidP="002F00D9">
      <w:pPr>
        <w:pStyle w:val="NormalBold"/>
        <w:numPr>
          <w:ilvl w:val="0"/>
          <w:numId w:val="17"/>
        </w:numPr>
        <w:rPr>
          <w:rFonts w:cs="Arial"/>
          <w:b w:val="0"/>
        </w:rPr>
      </w:pPr>
      <w:r>
        <w:rPr>
          <w:rFonts w:cs="Arial"/>
          <w:b w:val="0"/>
        </w:rPr>
        <w:t xml:space="preserve">IPA VOIP PUMA   </w:t>
      </w:r>
      <w:r>
        <w:rPr>
          <w:rFonts w:cs="Arial"/>
          <w:b w:val="0"/>
        </w:rPr>
        <w:tab/>
      </w:r>
      <w:r>
        <w:rPr>
          <w:rFonts w:cs="Arial"/>
          <w:b w:val="0"/>
        </w:rPr>
        <w:tab/>
      </w:r>
      <w:r>
        <w:rPr>
          <w:rFonts w:cs="Arial"/>
          <w:b w:val="0"/>
        </w:rPr>
        <w:tab/>
        <w:t xml:space="preserve"> </w:t>
      </w:r>
      <w:r w:rsidR="00DA7525" w:rsidRPr="00173DA4">
        <w:rPr>
          <w:rFonts w:cs="Arial"/>
          <w:b w:val="0"/>
        </w:rPr>
        <w:t>[</w:t>
      </w:r>
      <w:r w:rsidR="00DA7525" w:rsidRPr="001434AC">
        <w:rPr>
          <w:rFonts w:cs="Arial"/>
          <w:b w:val="0"/>
        </w:rPr>
        <w:t>REF-08</w:t>
      </w:r>
      <w:r w:rsidR="00DA7525" w:rsidRPr="00173DA4">
        <w:rPr>
          <w:rFonts w:cs="Arial"/>
          <w:b w:val="0"/>
        </w:rPr>
        <w:t>]</w:t>
      </w:r>
    </w:p>
    <w:p w14:paraId="7A3426A5" w14:textId="781D75A1" w:rsidR="00434349" w:rsidRPr="00434349" w:rsidRDefault="00434349" w:rsidP="00434349">
      <w:pPr>
        <w:pStyle w:val="ListParagraph"/>
        <w:numPr>
          <w:ilvl w:val="0"/>
          <w:numId w:val="17"/>
        </w:numPr>
      </w:pPr>
      <w:r w:rsidRPr="00434349">
        <w:rPr>
          <w:rFonts w:cs="Arial"/>
        </w:rPr>
        <w:t>IPA China Azurion R3.0</w:t>
      </w:r>
      <w:r>
        <w:rPr>
          <w:rFonts w:cs="Arial"/>
        </w:rPr>
        <w:t xml:space="preserve"> [REF-46]</w:t>
      </w:r>
    </w:p>
    <w:p w14:paraId="2016B7A8" w14:textId="77777777" w:rsidR="005D3368" w:rsidRPr="00643D43" w:rsidRDefault="00B11964" w:rsidP="00E619F1">
      <w:pPr>
        <w:pStyle w:val="Heading1"/>
      </w:pPr>
      <w:bookmarkStart w:id="95" w:name="_Toc131682627"/>
      <w:r w:rsidRPr="00643D43">
        <w:lastRenderedPageBreak/>
        <w:t>Impact Assessment</w:t>
      </w:r>
      <w:bookmarkEnd w:id="93"/>
      <w:bookmarkEnd w:id="94"/>
      <w:bookmarkEnd w:id="95"/>
    </w:p>
    <w:p w14:paraId="26E39A0B" w14:textId="04430213" w:rsidR="00F74913" w:rsidRDefault="00F74913" w:rsidP="009E234E">
      <w:pPr>
        <w:pStyle w:val="Guidance"/>
      </w:pPr>
    </w:p>
    <w:p w14:paraId="7E60E509" w14:textId="6402E87F" w:rsidR="00DA7525" w:rsidRPr="00173DA4" w:rsidRDefault="00DA7525" w:rsidP="00DA7525">
      <w:pPr>
        <w:rPr>
          <w:rFonts w:cs="Arial"/>
        </w:rPr>
      </w:pPr>
      <w:r w:rsidRPr="00173DA4">
        <w:rPr>
          <w:rFonts w:cs="Arial"/>
        </w:rPr>
        <w:t>The section “Impact of product changes” describes the product changes and its impact with respect to the Azurion R2.2</w:t>
      </w:r>
      <w:r w:rsidR="00050A55">
        <w:rPr>
          <w:rFonts w:cs="Arial"/>
        </w:rPr>
        <w:t>.x</w:t>
      </w:r>
      <w:r w:rsidRPr="00173DA4">
        <w:rPr>
          <w:rFonts w:cs="Arial"/>
        </w:rPr>
        <w:t xml:space="preserve">. </w:t>
      </w:r>
      <w:r w:rsidR="005F7277">
        <w:rPr>
          <w:rFonts w:cs="Arial"/>
        </w:rPr>
        <w:t xml:space="preserve">The impact of assigned CRs, field feedback items and </w:t>
      </w:r>
      <w:r w:rsidR="00050A55">
        <w:rPr>
          <w:rFonts w:cs="Arial"/>
        </w:rPr>
        <w:t>field problems are</w:t>
      </w:r>
      <w:r w:rsidR="005F7277">
        <w:rPr>
          <w:rFonts w:cs="Arial"/>
        </w:rPr>
        <w:t xml:space="preserve"> assessed in Appendix C. </w:t>
      </w:r>
      <w:r w:rsidRPr="00173DA4">
        <w:rPr>
          <w:rFonts w:cs="Arial"/>
        </w:rPr>
        <w:t>The system requirements, norm compliance requirements, dRMM tags and User Interaction Design tags that belong to the product changes are tested, either by new/changed or regression tests. The collected test evidence is recorded and the test traceability matrices are used to link each tag to its test evidence.</w:t>
      </w:r>
    </w:p>
    <w:p w14:paraId="663F915D" w14:textId="77777777" w:rsidR="00DA7525" w:rsidRPr="00173DA4" w:rsidRDefault="00DA7525" w:rsidP="00DA7525">
      <w:pPr>
        <w:keepNext/>
        <w:rPr>
          <w:rFonts w:cs="Arial"/>
        </w:rPr>
      </w:pPr>
    </w:p>
    <w:p w14:paraId="2FB889CF" w14:textId="44FD5C07" w:rsidR="00DA7525" w:rsidRPr="00173DA4" w:rsidRDefault="00DA7525" w:rsidP="00DA7525">
      <w:pPr>
        <w:pStyle w:val="CommentText"/>
      </w:pPr>
      <w:r w:rsidRPr="00173DA4">
        <w:rPr>
          <w:rFonts w:cs="Arial"/>
        </w:rPr>
        <w:t>Clinical user impact will be determined in the Master Design Validation Plan PUMA [</w:t>
      </w:r>
      <w:r w:rsidRPr="001434AC">
        <w:rPr>
          <w:rFonts w:cs="Arial"/>
        </w:rPr>
        <w:t>REF-02</w:t>
      </w:r>
      <w:r w:rsidRPr="00173DA4">
        <w:rPr>
          <w:rFonts w:cs="Arial"/>
        </w:rPr>
        <w:t>] made by the R&amp;D:Validation Designer.</w:t>
      </w:r>
      <w:r w:rsidRPr="00173DA4">
        <w:rPr>
          <w:rFonts w:cs="Arial"/>
          <w:color w:val="800080"/>
        </w:rPr>
        <w:t xml:space="preserve"> </w:t>
      </w:r>
      <w:r w:rsidRPr="00173DA4">
        <w:rPr>
          <w:rFonts w:cs="Arial"/>
        </w:rPr>
        <w:t>Usability impact will be covered by the usability plan [</w:t>
      </w:r>
      <w:r w:rsidRPr="001434AC">
        <w:rPr>
          <w:rFonts w:cs="Arial"/>
        </w:rPr>
        <w:t>REF-36</w:t>
      </w:r>
      <w:r w:rsidRPr="00173DA4">
        <w:rPr>
          <w:rFonts w:cs="Arial"/>
        </w:rPr>
        <w:t xml:space="preserve">] created by </w:t>
      </w:r>
      <w:r w:rsidRPr="00173DA4">
        <w:t>R&amp;D:Usability Engineer</w:t>
      </w:r>
      <w:r w:rsidRPr="00173DA4">
        <w:rPr>
          <w:rFonts w:cs="Arial"/>
        </w:rPr>
        <w:t>.</w:t>
      </w:r>
    </w:p>
    <w:p w14:paraId="558B88B0" w14:textId="77777777" w:rsidR="00DA7525" w:rsidRPr="00173DA4" w:rsidRDefault="00DA7525" w:rsidP="00DA7525">
      <w:pPr>
        <w:keepNext/>
        <w:rPr>
          <w:rFonts w:cs="Arial"/>
          <w:color w:val="800080"/>
        </w:rPr>
      </w:pPr>
    </w:p>
    <w:p w14:paraId="6507B482" w14:textId="353134A3" w:rsidR="00DA7525" w:rsidRPr="00173DA4" w:rsidRDefault="00DA7525" w:rsidP="00DA7525">
      <w:pPr>
        <w:keepNext/>
        <w:rPr>
          <w:rFonts w:cs="Arial"/>
          <w:color w:val="800080"/>
        </w:rPr>
      </w:pPr>
      <w:r w:rsidRPr="00173DA4">
        <w:rPr>
          <w:rFonts w:cs="Arial"/>
        </w:rPr>
        <w:t>Service Impact will be determined in the Customer Service Plan PUMA [</w:t>
      </w:r>
      <w:r w:rsidRPr="001434AC">
        <w:rPr>
          <w:rFonts w:cs="Arial"/>
        </w:rPr>
        <w:t>REF-38</w:t>
      </w:r>
      <w:r w:rsidRPr="00173DA4">
        <w:rPr>
          <w:rFonts w:cs="Arial"/>
        </w:rPr>
        <w:t>] made by the CS: Project Manager.</w:t>
      </w:r>
      <w:r w:rsidRPr="00173DA4">
        <w:rPr>
          <w:rFonts w:cs="Arial"/>
          <w:color w:val="800080"/>
        </w:rPr>
        <w:t xml:space="preserve"> </w:t>
      </w:r>
    </w:p>
    <w:p w14:paraId="73A4C0A1" w14:textId="77777777" w:rsidR="00DA7525" w:rsidRPr="00173DA4" w:rsidRDefault="00DA7525" w:rsidP="00DA7525">
      <w:pPr>
        <w:keepNext/>
        <w:rPr>
          <w:rFonts w:cs="Arial"/>
          <w:color w:val="800080"/>
        </w:rPr>
      </w:pPr>
    </w:p>
    <w:p w14:paraId="2E059112" w14:textId="12AA5F09" w:rsidR="001F3A1A" w:rsidRPr="00643D43" w:rsidRDefault="00DA7525" w:rsidP="00DA7525">
      <w:r w:rsidRPr="00173DA4">
        <w:rPr>
          <w:rFonts w:cs="Arial"/>
        </w:rPr>
        <w:t xml:space="preserve">Manufacturing Impact will be determined in the </w:t>
      </w:r>
      <w:r w:rsidRPr="00173DA4">
        <w:rPr>
          <w:rFonts w:cs="Arial"/>
          <w:color w:val="000000"/>
        </w:rPr>
        <w:t>Operations Project Plan Puma</w:t>
      </w:r>
      <w:r w:rsidRPr="00173DA4">
        <w:rPr>
          <w:rFonts w:cs="Arial"/>
        </w:rPr>
        <w:t xml:space="preserve"> [</w:t>
      </w:r>
      <w:r w:rsidRPr="001434AC">
        <w:rPr>
          <w:rFonts w:cs="Arial"/>
        </w:rPr>
        <w:t>REF-37</w:t>
      </w:r>
      <w:r w:rsidRPr="00173DA4">
        <w:rPr>
          <w:rFonts w:cs="Arial"/>
        </w:rPr>
        <w:t>] made by the OPS:Engineer.</w:t>
      </w:r>
    </w:p>
    <w:p w14:paraId="269B39FB" w14:textId="77777777" w:rsidR="005D3368" w:rsidRPr="00643D43" w:rsidRDefault="005D3368" w:rsidP="006805E3">
      <w:pPr>
        <w:pStyle w:val="Heading2"/>
      </w:pPr>
      <w:bookmarkStart w:id="96" w:name="_Toc69811265"/>
      <w:bookmarkStart w:id="97" w:name="_Toc131682628"/>
      <w:r w:rsidRPr="00643D43">
        <w:t xml:space="preserve">Impact of </w:t>
      </w:r>
      <w:r w:rsidR="003A70A6" w:rsidRPr="00643D43">
        <w:t>Product C</w:t>
      </w:r>
      <w:r w:rsidRPr="00643D43">
        <w:t>hanges</w:t>
      </w:r>
      <w:bookmarkEnd w:id="96"/>
      <w:bookmarkEnd w:id="97"/>
    </w:p>
    <w:p w14:paraId="0AA6F7BE" w14:textId="77777777" w:rsidR="00DA7525" w:rsidRPr="00173DA4" w:rsidRDefault="00DA7525" w:rsidP="00DA7525">
      <w:pPr>
        <w:rPr>
          <w:rFonts w:cs="Arial"/>
        </w:rPr>
      </w:pPr>
      <w:r w:rsidRPr="00173DA4">
        <w:rPr>
          <w:rFonts w:cs="Arial"/>
        </w:rPr>
        <w:t>An impact analysis is performed by the team defined below:</w:t>
      </w:r>
    </w:p>
    <w:p w14:paraId="427AE181" w14:textId="77777777" w:rsidR="00DA7525" w:rsidRPr="00173DA4" w:rsidRDefault="00DA7525" w:rsidP="00DA7525">
      <w:pPr>
        <w:rPr>
          <w:rFonts w:cs="Arial"/>
        </w:rPr>
      </w:pPr>
    </w:p>
    <w:tbl>
      <w:tblPr>
        <w:tblW w:w="0" w:type="auto"/>
        <w:tblInd w:w="-5" w:type="dxa"/>
        <w:tblLook w:val="04A0" w:firstRow="1" w:lastRow="0" w:firstColumn="1" w:lastColumn="0" w:noHBand="0" w:noVBand="1"/>
      </w:tblPr>
      <w:tblGrid>
        <w:gridCol w:w="1862"/>
        <w:gridCol w:w="3084"/>
        <w:gridCol w:w="2951"/>
      </w:tblGrid>
      <w:tr w:rsidR="00DA7525" w:rsidRPr="00173DA4" w14:paraId="778F608C" w14:textId="77777777" w:rsidTr="00BB1FBF">
        <w:trPr>
          <w:tblHeader/>
        </w:trPr>
        <w:tc>
          <w:tcPr>
            <w:tcW w:w="0" w:type="auto"/>
            <w:shd w:val="clear" w:color="auto" w:fill="D9D9D9" w:themeFill="background1" w:themeFillShade="D9"/>
          </w:tcPr>
          <w:p w14:paraId="7F29F584" w14:textId="77777777" w:rsidR="00DA7525" w:rsidRPr="00173DA4" w:rsidRDefault="00DA7525" w:rsidP="00BB1FBF">
            <w:pPr>
              <w:rPr>
                <w:rFonts w:cs="Arial"/>
                <w:b/>
              </w:rPr>
            </w:pPr>
            <w:r w:rsidRPr="00173DA4">
              <w:rPr>
                <w:rFonts w:cs="Arial"/>
                <w:b/>
              </w:rPr>
              <w:t>Name</w:t>
            </w:r>
          </w:p>
        </w:tc>
        <w:tc>
          <w:tcPr>
            <w:tcW w:w="0" w:type="auto"/>
            <w:shd w:val="clear" w:color="auto" w:fill="D9D9D9" w:themeFill="background1" w:themeFillShade="D9"/>
          </w:tcPr>
          <w:p w14:paraId="07BCB920" w14:textId="77777777" w:rsidR="00DA7525" w:rsidRPr="00173DA4" w:rsidRDefault="00DA7525" w:rsidP="00BB1FBF">
            <w:pPr>
              <w:rPr>
                <w:rFonts w:cs="Arial"/>
                <w:b/>
              </w:rPr>
            </w:pPr>
            <w:r w:rsidRPr="00173DA4">
              <w:rPr>
                <w:rFonts w:cs="Arial"/>
                <w:b/>
              </w:rPr>
              <w:t>BMS role</w:t>
            </w:r>
          </w:p>
        </w:tc>
        <w:tc>
          <w:tcPr>
            <w:tcW w:w="0" w:type="auto"/>
            <w:shd w:val="clear" w:color="auto" w:fill="D9D9D9" w:themeFill="background1" w:themeFillShade="D9"/>
          </w:tcPr>
          <w:p w14:paraId="6E16B0F4" w14:textId="77777777" w:rsidR="00DA7525" w:rsidRPr="00173DA4" w:rsidRDefault="00DA7525" w:rsidP="00BB1FBF">
            <w:pPr>
              <w:rPr>
                <w:rFonts w:cs="Arial"/>
                <w:b/>
              </w:rPr>
            </w:pPr>
            <w:r w:rsidRPr="00173DA4">
              <w:rPr>
                <w:rFonts w:cs="Arial"/>
                <w:b/>
              </w:rPr>
              <w:t>Viewpoint</w:t>
            </w:r>
          </w:p>
        </w:tc>
      </w:tr>
      <w:tr w:rsidR="00DA7525" w:rsidRPr="00173DA4" w14:paraId="05CF38E6" w14:textId="77777777" w:rsidTr="00BB1FBF">
        <w:tc>
          <w:tcPr>
            <w:tcW w:w="0" w:type="auto"/>
          </w:tcPr>
          <w:p w14:paraId="5277C7E1" w14:textId="77777777" w:rsidR="00DA7525" w:rsidRPr="00173DA4" w:rsidRDefault="00DA7525" w:rsidP="00BB1FBF">
            <w:pPr>
              <w:rPr>
                <w:rFonts w:cs="Arial"/>
              </w:rPr>
            </w:pPr>
            <w:r w:rsidRPr="00173DA4">
              <w:rPr>
                <w:rFonts w:cs="Arial"/>
              </w:rPr>
              <w:t>J. Dieters</w:t>
            </w:r>
          </w:p>
        </w:tc>
        <w:tc>
          <w:tcPr>
            <w:tcW w:w="0" w:type="auto"/>
          </w:tcPr>
          <w:p w14:paraId="583BE7AA" w14:textId="77777777" w:rsidR="00DA7525" w:rsidRPr="00173DA4" w:rsidRDefault="00DA7525" w:rsidP="00BB1FBF">
            <w:pPr>
              <w:rPr>
                <w:rFonts w:cs="Arial"/>
              </w:rPr>
            </w:pPr>
            <w:r w:rsidRPr="00173DA4">
              <w:rPr>
                <w:rFonts w:cs="Arial"/>
              </w:rPr>
              <w:t>CS: Engineer</w:t>
            </w:r>
          </w:p>
        </w:tc>
        <w:tc>
          <w:tcPr>
            <w:tcW w:w="0" w:type="auto"/>
          </w:tcPr>
          <w:p w14:paraId="0D33584D" w14:textId="77777777" w:rsidR="00DA7525" w:rsidRPr="00173DA4" w:rsidRDefault="00DA7525" w:rsidP="00BB1FBF">
            <w:pPr>
              <w:rPr>
                <w:rFonts w:cs="Arial"/>
              </w:rPr>
            </w:pPr>
            <w:r w:rsidRPr="00173DA4">
              <w:rPr>
                <w:rFonts w:cs="Arial"/>
              </w:rPr>
              <w:t>Service Innovation</w:t>
            </w:r>
          </w:p>
        </w:tc>
      </w:tr>
      <w:tr w:rsidR="00DA7525" w:rsidRPr="00173DA4" w14:paraId="1DC9C96E" w14:textId="77777777" w:rsidTr="00BB1FBF">
        <w:tc>
          <w:tcPr>
            <w:tcW w:w="0" w:type="auto"/>
          </w:tcPr>
          <w:p w14:paraId="79C6887F" w14:textId="77777777" w:rsidR="00DA7525" w:rsidRPr="00173DA4" w:rsidRDefault="00DA7525" w:rsidP="00BB1FBF">
            <w:pPr>
              <w:rPr>
                <w:rFonts w:cs="Arial"/>
              </w:rPr>
            </w:pPr>
            <w:r w:rsidRPr="00173DA4">
              <w:rPr>
                <w:rFonts w:cs="Arial"/>
              </w:rPr>
              <w:t>S. Simsek</w:t>
            </w:r>
          </w:p>
        </w:tc>
        <w:tc>
          <w:tcPr>
            <w:tcW w:w="0" w:type="auto"/>
          </w:tcPr>
          <w:p w14:paraId="506F7223" w14:textId="77777777" w:rsidR="00DA7525" w:rsidRPr="00173DA4" w:rsidRDefault="00DA7525" w:rsidP="00BB1FBF">
            <w:pPr>
              <w:rPr>
                <w:rFonts w:cs="Arial"/>
              </w:rPr>
            </w:pPr>
            <w:r w:rsidRPr="00173DA4">
              <w:rPr>
                <w:rFonts w:cs="Arial"/>
              </w:rPr>
              <w:t>OPS: Engineer</w:t>
            </w:r>
          </w:p>
        </w:tc>
        <w:tc>
          <w:tcPr>
            <w:tcW w:w="0" w:type="auto"/>
          </w:tcPr>
          <w:p w14:paraId="5E7A883F" w14:textId="77777777" w:rsidR="00DA7525" w:rsidRPr="00173DA4" w:rsidRDefault="00DA7525" w:rsidP="00BB1FBF">
            <w:pPr>
              <w:rPr>
                <w:rFonts w:cs="Arial"/>
              </w:rPr>
            </w:pPr>
            <w:r w:rsidRPr="00173DA4">
              <w:rPr>
                <w:rFonts w:cs="Arial"/>
              </w:rPr>
              <w:t>Manufacturing</w:t>
            </w:r>
          </w:p>
        </w:tc>
      </w:tr>
      <w:tr w:rsidR="00DA7525" w:rsidRPr="00173DA4" w14:paraId="1586F75C" w14:textId="77777777" w:rsidTr="00BB1FBF">
        <w:tc>
          <w:tcPr>
            <w:tcW w:w="0" w:type="auto"/>
          </w:tcPr>
          <w:p w14:paraId="6141540E" w14:textId="77777777" w:rsidR="00DA7525" w:rsidRPr="00173DA4" w:rsidRDefault="00DA7525" w:rsidP="00BB1FBF">
            <w:pPr>
              <w:rPr>
                <w:rFonts w:cs="Arial"/>
              </w:rPr>
            </w:pPr>
            <w:r w:rsidRPr="00173DA4">
              <w:rPr>
                <w:rFonts w:cs="Arial"/>
              </w:rPr>
              <w:t>W. Thijssen</w:t>
            </w:r>
          </w:p>
        </w:tc>
        <w:tc>
          <w:tcPr>
            <w:tcW w:w="0" w:type="auto"/>
          </w:tcPr>
          <w:p w14:paraId="224287C9" w14:textId="77777777" w:rsidR="00DA7525" w:rsidRPr="00173DA4" w:rsidRDefault="00DA7525" w:rsidP="00BB1FBF">
            <w:pPr>
              <w:rPr>
                <w:rFonts w:cs="Arial"/>
              </w:rPr>
            </w:pPr>
            <w:r w:rsidRPr="00173DA4">
              <w:rPr>
                <w:rFonts w:cs="Arial"/>
              </w:rPr>
              <w:t>R&amp;D:Norm Compliance Officer</w:t>
            </w:r>
          </w:p>
        </w:tc>
        <w:tc>
          <w:tcPr>
            <w:tcW w:w="0" w:type="auto"/>
          </w:tcPr>
          <w:p w14:paraId="6D5FF6AB" w14:textId="77777777" w:rsidR="00DA7525" w:rsidRPr="00173DA4" w:rsidRDefault="00DA7525" w:rsidP="00BB1FBF">
            <w:pPr>
              <w:rPr>
                <w:rFonts w:cs="Arial"/>
              </w:rPr>
            </w:pPr>
            <w:r w:rsidRPr="00173DA4">
              <w:rPr>
                <w:rFonts w:cs="Arial"/>
              </w:rPr>
              <w:t>Compliance with the standards</w:t>
            </w:r>
          </w:p>
        </w:tc>
      </w:tr>
      <w:tr w:rsidR="00DA7525" w:rsidRPr="00173DA4" w14:paraId="5DED784A" w14:textId="77777777" w:rsidTr="00BB1FBF">
        <w:tc>
          <w:tcPr>
            <w:tcW w:w="0" w:type="auto"/>
          </w:tcPr>
          <w:p w14:paraId="75CC3400" w14:textId="77777777" w:rsidR="00DA7525" w:rsidRPr="00173DA4" w:rsidRDefault="00DA7525" w:rsidP="00BB1FBF">
            <w:pPr>
              <w:rPr>
                <w:rFonts w:cs="Arial"/>
              </w:rPr>
            </w:pPr>
            <w:r w:rsidRPr="00173DA4">
              <w:rPr>
                <w:rFonts w:cs="Arial"/>
              </w:rPr>
              <w:t>W. Reekers</w:t>
            </w:r>
          </w:p>
        </w:tc>
        <w:tc>
          <w:tcPr>
            <w:tcW w:w="0" w:type="auto"/>
          </w:tcPr>
          <w:p w14:paraId="35F3CAF4" w14:textId="77777777" w:rsidR="00DA7525" w:rsidRPr="00173DA4" w:rsidRDefault="00DA7525" w:rsidP="00BB1FBF">
            <w:pPr>
              <w:rPr>
                <w:rFonts w:cs="Arial"/>
              </w:rPr>
            </w:pPr>
            <w:r w:rsidRPr="00173DA4">
              <w:rPr>
                <w:rFonts w:cs="Arial"/>
              </w:rPr>
              <w:t>R&amp;D:PSP Officer</w:t>
            </w:r>
          </w:p>
        </w:tc>
        <w:tc>
          <w:tcPr>
            <w:tcW w:w="0" w:type="auto"/>
          </w:tcPr>
          <w:p w14:paraId="64BDBC4B" w14:textId="77777777" w:rsidR="00DA7525" w:rsidRPr="00173DA4" w:rsidRDefault="00DA7525" w:rsidP="00BB1FBF">
            <w:pPr>
              <w:rPr>
                <w:rFonts w:cs="Arial"/>
              </w:rPr>
            </w:pPr>
            <w:r w:rsidRPr="00173DA4">
              <w:rPr>
                <w:rFonts w:cs="Arial"/>
              </w:rPr>
              <w:t>Security</w:t>
            </w:r>
          </w:p>
        </w:tc>
      </w:tr>
      <w:tr w:rsidR="00DA7525" w:rsidRPr="00173DA4" w14:paraId="238E2316" w14:textId="77777777" w:rsidTr="00BB1FBF">
        <w:tc>
          <w:tcPr>
            <w:tcW w:w="0" w:type="auto"/>
          </w:tcPr>
          <w:p w14:paraId="7A2C9010" w14:textId="77777777" w:rsidR="00DA7525" w:rsidRPr="00173DA4" w:rsidRDefault="00DA7525" w:rsidP="00BB1FBF">
            <w:pPr>
              <w:rPr>
                <w:rFonts w:cs="Arial"/>
              </w:rPr>
            </w:pPr>
            <w:r w:rsidRPr="00173DA4">
              <w:rPr>
                <w:rFonts w:cs="Arial"/>
              </w:rPr>
              <w:t>J. Helwegen</w:t>
            </w:r>
          </w:p>
        </w:tc>
        <w:tc>
          <w:tcPr>
            <w:tcW w:w="0" w:type="auto"/>
          </w:tcPr>
          <w:p w14:paraId="1A9FA635" w14:textId="77777777" w:rsidR="00DA7525" w:rsidRPr="00173DA4" w:rsidRDefault="00DA7525" w:rsidP="00BB1FBF">
            <w:pPr>
              <w:rPr>
                <w:rFonts w:cs="Arial"/>
              </w:rPr>
            </w:pPr>
            <w:r w:rsidRPr="00173DA4">
              <w:rPr>
                <w:rFonts w:cs="Arial"/>
              </w:rPr>
              <w:t>R&amp;D:System Designer</w:t>
            </w:r>
          </w:p>
        </w:tc>
        <w:tc>
          <w:tcPr>
            <w:tcW w:w="0" w:type="auto"/>
          </w:tcPr>
          <w:p w14:paraId="79B80469" w14:textId="77777777" w:rsidR="00DA7525" w:rsidRPr="00173DA4" w:rsidRDefault="00DA7525" w:rsidP="00BB1FBF">
            <w:pPr>
              <w:rPr>
                <w:rFonts w:cs="Arial"/>
              </w:rPr>
            </w:pPr>
            <w:r w:rsidRPr="00173DA4">
              <w:rPr>
                <w:rFonts w:cs="Arial"/>
              </w:rPr>
              <w:t>All</w:t>
            </w:r>
          </w:p>
        </w:tc>
      </w:tr>
      <w:tr w:rsidR="00DA7525" w:rsidRPr="00173DA4" w14:paraId="5DE14E73" w14:textId="77777777" w:rsidTr="00BB1FBF">
        <w:tc>
          <w:tcPr>
            <w:tcW w:w="0" w:type="auto"/>
          </w:tcPr>
          <w:p w14:paraId="1EE4CF0C" w14:textId="77777777" w:rsidR="00DA7525" w:rsidRPr="00173DA4" w:rsidRDefault="00DA7525" w:rsidP="00BB1FBF">
            <w:pPr>
              <w:rPr>
                <w:rFonts w:cs="Arial"/>
              </w:rPr>
            </w:pPr>
            <w:r w:rsidRPr="00173DA4">
              <w:rPr>
                <w:rFonts w:cs="Arial"/>
              </w:rPr>
              <w:t>A. Gevers</w:t>
            </w:r>
          </w:p>
        </w:tc>
        <w:tc>
          <w:tcPr>
            <w:tcW w:w="0" w:type="auto"/>
          </w:tcPr>
          <w:p w14:paraId="4AE7C0D9" w14:textId="77777777" w:rsidR="00DA7525" w:rsidRPr="00173DA4" w:rsidRDefault="00DA7525" w:rsidP="00BB1FBF">
            <w:pPr>
              <w:rPr>
                <w:rFonts w:cs="Arial"/>
              </w:rPr>
            </w:pPr>
            <w:r w:rsidRPr="00173DA4">
              <w:rPr>
                <w:rFonts w:cs="Arial"/>
              </w:rPr>
              <w:t>R&amp;D:System Designer</w:t>
            </w:r>
          </w:p>
        </w:tc>
        <w:tc>
          <w:tcPr>
            <w:tcW w:w="0" w:type="auto"/>
          </w:tcPr>
          <w:p w14:paraId="37DE153B" w14:textId="77777777" w:rsidR="00DA7525" w:rsidRPr="00173DA4" w:rsidRDefault="00DA7525" w:rsidP="00BB1FBF">
            <w:pPr>
              <w:rPr>
                <w:rFonts w:cs="Arial"/>
              </w:rPr>
            </w:pPr>
            <w:r w:rsidRPr="00173DA4">
              <w:rPr>
                <w:rFonts w:cs="Arial"/>
              </w:rPr>
              <w:t>Product Manager ART Pos</w:t>
            </w:r>
          </w:p>
        </w:tc>
      </w:tr>
      <w:tr w:rsidR="00DA7525" w:rsidRPr="00173DA4" w14:paraId="1717BC08" w14:textId="77777777" w:rsidTr="00BB1FBF">
        <w:tc>
          <w:tcPr>
            <w:tcW w:w="0" w:type="auto"/>
          </w:tcPr>
          <w:p w14:paraId="278B7FB3" w14:textId="77777777" w:rsidR="00DA7525" w:rsidRPr="00173DA4" w:rsidRDefault="00DA7525" w:rsidP="00BB1FBF">
            <w:pPr>
              <w:rPr>
                <w:rFonts w:cs="Arial"/>
              </w:rPr>
            </w:pPr>
            <w:r w:rsidRPr="00173DA4">
              <w:rPr>
                <w:rFonts w:cs="Arial"/>
              </w:rPr>
              <w:t>L. Berek</w:t>
            </w:r>
          </w:p>
        </w:tc>
        <w:tc>
          <w:tcPr>
            <w:tcW w:w="0" w:type="auto"/>
          </w:tcPr>
          <w:p w14:paraId="2DAEBB6A" w14:textId="77777777" w:rsidR="00DA7525" w:rsidRPr="00173DA4" w:rsidRDefault="00DA7525" w:rsidP="00BB1FBF">
            <w:pPr>
              <w:rPr>
                <w:rFonts w:cs="Arial"/>
              </w:rPr>
            </w:pPr>
            <w:r w:rsidRPr="00173DA4">
              <w:rPr>
                <w:rFonts w:cs="Arial"/>
              </w:rPr>
              <w:t>R&amp;D:System Designer</w:t>
            </w:r>
          </w:p>
        </w:tc>
        <w:tc>
          <w:tcPr>
            <w:tcW w:w="0" w:type="auto"/>
          </w:tcPr>
          <w:p w14:paraId="23588CA1" w14:textId="77777777" w:rsidR="00DA7525" w:rsidRPr="00173DA4" w:rsidRDefault="00DA7525" w:rsidP="00BB1FBF">
            <w:pPr>
              <w:rPr>
                <w:rFonts w:cs="Arial"/>
              </w:rPr>
            </w:pPr>
            <w:r w:rsidRPr="00173DA4">
              <w:rPr>
                <w:rFonts w:cs="Arial"/>
              </w:rPr>
              <w:t>All</w:t>
            </w:r>
          </w:p>
        </w:tc>
      </w:tr>
      <w:tr w:rsidR="00DA7525" w:rsidRPr="00173DA4" w14:paraId="4FFECAD5" w14:textId="77777777" w:rsidTr="00BB1FBF">
        <w:tc>
          <w:tcPr>
            <w:tcW w:w="0" w:type="auto"/>
          </w:tcPr>
          <w:p w14:paraId="04953396" w14:textId="77777777" w:rsidR="00DA7525" w:rsidRPr="00173DA4" w:rsidRDefault="00DA7525" w:rsidP="00BB1FBF">
            <w:pPr>
              <w:rPr>
                <w:rFonts w:cs="Arial"/>
              </w:rPr>
            </w:pPr>
            <w:r w:rsidRPr="00173DA4">
              <w:rPr>
                <w:rFonts w:cs="Arial"/>
              </w:rPr>
              <w:t>H. Lely</w:t>
            </w:r>
          </w:p>
        </w:tc>
        <w:tc>
          <w:tcPr>
            <w:tcW w:w="0" w:type="auto"/>
          </w:tcPr>
          <w:p w14:paraId="6AE8A934" w14:textId="77777777" w:rsidR="00DA7525" w:rsidRPr="00173DA4" w:rsidRDefault="00DA7525" w:rsidP="00BB1FBF">
            <w:pPr>
              <w:rPr>
                <w:rFonts w:cs="Arial"/>
              </w:rPr>
            </w:pPr>
            <w:r w:rsidRPr="00173DA4">
              <w:rPr>
                <w:rFonts w:cs="Arial"/>
              </w:rPr>
              <w:t>R&amp;D:System Designer</w:t>
            </w:r>
          </w:p>
        </w:tc>
        <w:tc>
          <w:tcPr>
            <w:tcW w:w="0" w:type="auto"/>
          </w:tcPr>
          <w:p w14:paraId="7AB01411" w14:textId="77777777" w:rsidR="00DA7525" w:rsidRPr="00173DA4" w:rsidRDefault="00DA7525" w:rsidP="00BB1FBF">
            <w:pPr>
              <w:rPr>
                <w:rFonts w:cs="Arial"/>
              </w:rPr>
            </w:pPr>
            <w:r w:rsidRPr="00173DA4">
              <w:rPr>
                <w:rFonts w:cs="Arial"/>
              </w:rPr>
              <w:t>Image Quality</w:t>
            </w:r>
          </w:p>
        </w:tc>
      </w:tr>
      <w:tr w:rsidR="00DA7525" w:rsidRPr="00173DA4" w14:paraId="62A183C9" w14:textId="77777777" w:rsidTr="00BB1FBF">
        <w:tc>
          <w:tcPr>
            <w:tcW w:w="0" w:type="auto"/>
          </w:tcPr>
          <w:p w14:paraId="7CB8348D" w14:textId="77777777" w:rsidR="00DA7525" w:rsidRPr="00173DA4" w:rsidRDefault="00DA7525" w:rsidP="00BB1FBF">
            <w:pPr>
              <w:rPr>
                <w:rFonts w:cs="Arial"/>
              </w:rPr>
            </w:pPr>
            <w:r w:rsidRPr="00173DA4">
              <w:rPr>
                <w:rFonts w:cs="Arial"/>
              </w:rPr>
              <w:t>A. van Beurden</w:t>
            </w:r>
          </w:p>
        </w:tc>
        <w:tc>
          <w:tcPr>
            <w:tcW w:w="0" w:type="auto"/>
          </w:tcPr>
          <w:p w14:paraId="41C509FF" w14:textId="77777777" w:rsidR="00DA7525" w:rsidRPr="00173DA4" w:rsidRDefault="00DA7525" w:rsidP="00BB1FBF">
            <w:pPr>
              <w:rPr>
                <w:rFonts w:cs="Arial"/>
              </w:rPr>
            </w:pPr>
            <w:r w:rsidRPr="00173DA4">
              <w:rPr>
                <w:rFonts w:cs="Arial"/>
              </w:rPr>
              <w:t>R&amp;D:System Designer</w:t>
            </w:r>
          </w:p>
        </w:tc>
        <w:tc>
          <w:tcPr>
            <w:tcW w:w="0" w:type="auto"/>
          </w:tcPr>
          <w:p w14:paraId="3F1D5062" w14:textId="77777777" w:rsidR="00DA7525" w:rsidRPr="00173DA4" w:rsidRDefault="00DA7525" w:rsidP="00BB1FBF">
            <w:pPr>
              <w:rPr>
                <w:rFonts w:cs="Arial"/>
              </w:rPr>
            </w:pPr>
            <w:r w:rsidRPr="00173DA4">
              <w:rPr>
                <w:rFonts w:cs="Arial"/>
              </w:rPr>
              <w:t>Product Manager ART ICC</w:t>
            </w:r>
          </w:p>
        </w:tc>
      </w:tr>
      <w:tr w:rsidR="00DA7525" w:rsidRPr="00173DA4" w14:paraId="2E0BE950" w14:textId="77777777" w:rsidTr="00BB1FBF">
        <w:tc>
          <w:tcPr>
            <w:tcW w:w="0" w:type="auto"/>
          </w:tcPr>
          <w:p w14:paraId="69499B18" w14:textId="77777777" w:rsidR="00DA7525" w:rsidRPr="007E1852" w:rsidRDefault="00DA7525" w:rsidP="00BB1FBF">
            <w:pPr>
              <w:rPr>
                <w:rFonts w:cs="Arial"/>
                <w:lang w:val="nl-NL"/>
              </w:rPr>
            </w:pPr>
            <w:r w:rsidRPr="007E1852">
              <w:rPr>
                <w:rFonts w:cs="Arial"/>
                <w:lang w:val="nl-NL"/>
              </w:rPr>
              <w:t>A.J. van den Berg</w:t>
            </w:r>
          </w:p>
        </w:tc>
        <w:tc>
          <w:tcPr>
            <w:tcW w:w="0" w:type="auto"/>
          </w:tcPr>
          <w:p w14:paraId="47CFE932" w14:textId="77777777" w:rsidR="00DA7525" w:rsidRPr="00173DA4" w:rsidRDefault="00DA7525" w:rsidP="00BB1FBF">
            <w:pPr>
              <w:rPr>
                <w:rFonts w:cs="Arial"/>
              </w:rPr>
            </w:pPr>
            <w:r w:rsidRPr="00173DA4">
              <w:rPr>
                <w:rFonts w:cs="Arial"/>
              </w:rPr>
              <w:t>R&amp;D:System Test Designer</w:t>
            </w:r>
          </w:p>
        </w:tc>
        <w:tc>
          <w:tcPr>
            <w:tcW w:w="0" w:type="auto"/>
          </w:tcPr>
          <w:p w14:paraId="0E31F836" w14:textId="77777777" w:rsidR="00DA7525" w:rsidRPr="00173DA4" w:rsidRDefault="00DA7525" w:rsidP="00BB1FBF">
            <w:pPr>
              <w:rPr>
                <w:rFonts w:cs="Arial"/>
              </w:rPr>
            </w:pPr>
            <w:r w:rsidRPr="00173DA4">
              <w:rPr>
                <w:rFonts w:cs="Arial"/>
              </w:rPr>
              <w:t>All</w:t>
            </w:r>
          </w:p>
        </w:tc>
      </w:tr>
      <w:tr w:rsidR="00DA7525" w:rsidRPr="00173DA4" w14:paraId="558D30FE" w14:textId="77777777" w:rsidTr="00BB1FBF">
        <w:tc>
          <w:tcPr>
            <w:tcW w:w="0" w:type="auto"/>
          </w:tcPr>
          <w:p w14:paraId="1A0276A9" w14:textId="77777777" w:rsidR="00DA7525" w:rsidRPr="00173DA4" w:rsidRDefault="00DA7525" w:rsidP="00BB1FBF">
            <w:pPr>
              <w:rPr>
                <w:rFonts w:cs="Arial"/>
              </w:rPr>
            </w:pPr>
            <w:r w:rsidRPr="00173DA4">
              <w:rPr>
                <w:rFonts w:cs="Arial"/>
              </w:rPr>
              <w:t>J. Kaur</w:t>
            </w:r>
          </w:p>
        </w:tc>
        <w:tc>
          <w:tcPr>
            <w:tcW w:w="0" w:type="auto"/>
          </w:tcPr>
          <w:p w14:paraId="6B8EE7A4" w14:textId="77777777" w:rsidR="00DA7525" w:rsidRPr="00173DA4" w:rsidRDefault="00DA7525" w:rsidP="00BB1FBF">
            <w:pPr>
              <w:rPr>
                <w:rFonts w:cs="Arial"/>
              </w:rPr>
            </w:pPr>
            <w:r w:rsidRPr="00173DA4">
              <w:rPr>
                <w:rFonts w:cs="Arial"/>
              </w:rPr>
              <w:t>R&amp;D:System Test Designer</w:t>
            </w:r>
          </w:p>
        </w:tc>
        <w:tc>
          <w:tcPr>
            <w:tcW w:w="0" w:type="auto"/>
          </w:tcPr>
          <w:p w14:paraId="64596BE6" w14:textId="77777777" w:rsidR="00DA7525" w:rsidRPr="00173DA4" w:rsidRDefault="00DA7525" w:rsidP="00BB1FBF">
            <w:pPr>
              <w:rPr>
                <w:rFonts w:cs="Arial"/>
              </w:rPr>
            </w:pPr>
            <w:r w:rsidRPr="00173DA4">
              <w:rPr>
                <w:rFonts w:cs="Arial"/>
              </w:rPr>
              <w:t>SIT, SVER, Test Systems</w:t>
            </w:r>
          </w:p>
        </w:tc>
      </w:tr>
      <w:tr w:rsidR="00DA7525" w:rsidRPr="00173DA4" w14:paraId="33382F1C" w14:textId="77777777" w:rsidTr="00BB1FBF">
        <w:tc>
          <w:tcPr>
            <w:tcW w:w="0" w:type="auto"/>
          </w:tcPr>
          <w:p w14:paraId="249D6355" w14:textId="77777777" w:rsidR="00DA7525" w:rsidRPr="00173DA4" w:rsidRDefault="00DA7525" w:rsidP="00BB1FBF">
            <w:pPr>
              <w:rPr>
                <w:rFonts w:cs="Arial"/>
              </w:rPr>
            </w:pPr>
            <w:r w:rsidRPr="00173DA4">
              <w:rPr>
                <w:rFonts w:cs="Arial"/>
              </w:rPr>
              <w:t>A. van Oorschot</w:t>
            </w:r>
          </w:p>
        </w:tc>
        <w:tc>
          <w:tcPr>
            <w:tcW w:w="0" w:type="auto"/>
          </w:tcPr>
          <w:p w14:paraId="44F86C4D" w14:textId="77777777" w:rsidR="00DA7525" w:rsidRPr="00173DA4" w:rsidRDefault="00DA7525" w:rsidP="00BB1FBF">
            <w:pPr>
              <w:rPr>
                <w:rFonts w:cs="Arial"/>
              </w:rPr>
            </w:pPr>
            <w:r w:rsidRPr="00173DA4">
              <w:rPr>
                <w:rFonts w:cs="Arial"/>
              </w:rPr>
              <w:t>R&amp;D:Validation Designer</w:t>
            </w:r>
          </w:p>
        </w:tc>
        <w:tc>
          <w:tcPr>
            <w:tcW w:w="0" w:type="auto"/>
          </w:tcPr>
          <w:p w14:paraId="095F9733" w14:textId="77777777" w:rsidR="00DA7525" w:rsidRPr="00173DA4" w:rsidRDefault="00DA7525" w:rsidP="00BB1FBF">
            <w:pPr>
              <w:rPr>
                <w:rFonts w:cs="Arial"/>
              </w:rPr>
            </w:pPr>
            <w:r w:rsidRPr="00173DA4">
              <w:rPr>
                <w:rFonts w:cs="Arial"/>
              </w:rPr>
              <w:t xml:space="preserve">Validation </w:t>
            </w:r>
          </w:p>
        </w:tc>
      </w:tr>
      <w:tr w:rsidR="00DA7525" w:rsidRPr="00173DA4" w14:paraId="2DAF9A54" w14:textId="77777777" w:rsidTr="00BB1FBF">
        <w:tc>
          <w:tcPr>
            <w:tcW w:w="0" w:type="auto"/>
          </w:tcPr>
          <w:p w14:paraId="0D7405C3" w14:textId="77777777" w:rsidR="00DA7525" w:rsidRPr="00173DA4" w:rsidRDefault="00DA7525" w:rsidP="00BB1FBF">
            <w:pPr>
              <w:rPr>
                <w:rFonts w:cs="Arial"/>
              </w:rPr>
            </w:pPr>
            <w:r w:rsidRPr="00173DA4">
              <w:t>F. Versteegh</w:t>
            </w:r>
          </w:p>
        </w:tc>
        <w:tc>
          <w:tcPr>
            <w:tcW w:w="0" w:type="auto"/>
          </w:tcPr>
          <w:p w14:paraId="370DD358" w14:textId="77777777" w:rsidR="00DA7525" w:rsidRPr="00173DA4" w:rsidRDefault="00DA7525" w:rsidP="00BB1FBF">
            <w:pPr>
              <w:rPr>
                <w:rFonts w:cs="Arial"/>
              </w:rPr>
            </w:pPr>
            <w:r w:rsidRPr="00173DA4">
              <w:rPr>
                <w:rFonts w:cs="Arial"/>
              </w:rPr>
              <w:t>R&amp;D:Usability Engineer</w:t>
            </w:r>
          </w:p>
        </w:tc>
        <w:tc>
          <w:tcPr>
            <w:tcW w:w="0" w:type="auto"/>
          </w:tcPr>
          <w:p w14:paraId="2871B814" w14:textId="77777777" w:rsidR="00DA7525" w:rsidRPr="00173DA4" w:rsidRDefault="00DA7525" w:rsidP="00BB1FBF">
            <w:pPr>
              <w:rPr>
                <w:rFonts w:cs="Arial"/>
              </w:rPr>
            </w:pPr>
            <w:r w:rsidRPr="00173DA4">
              <w:rPr>
                <w:rFonts w:cs="Arial"/>
              </w:rPr>
              <w:t>Usability</w:t>
            </w:r>
          </w:p>
        </w:tc>
      </w:tr>
      <w:tr w:rsidR="00DA7525" w:rsidRPr="00173DA4" w14:paraId="76E60290" w14:textId="77777777" w:rsidTr="00BB1FBF">
        <w:tc>
          <w:tcPr>
            <w:tcW w:w="0" w:type="auto"/>
          </w:tcPr>
          <w:p w14:paraId="44C051CC" w14:textId="77777777" w:rsidR="00DA7525" w:rsidRPr="00173DA4" w:rsidRDefault="00DA7525" w:rsidP="00BB1FBF">
            <w:pPr>
              <w:rPr>
                <w:rFonts w:cs="Arial"/>
              </w:rPr>
            </w:pPr>
            <w:r w:rsidRPr="00173DA4">
              <w:rPr>
                <w:rFonts w:cs="Arial"/>
              </w:rPr>
              <w:t>A. John</w:t>
            </w:r>
          </w:p>
        </w:tc>
        <w:tc>
          <w:tcPr>
            <w:tcW w:w="0" w:type="auto"/>
          </w:tcPr>
          <w:p w14:paraId="210ECB50" w14:textId="77777777" w:rsidR="00DA7525" w:rsidRPr="00173DA4" w:rsidRDefault="00DA7525" w:rsidP="00BB1FBF">
            <w:pPr>
              <w:rPr>
                <w:rFonts w:cs="Arial"/>
              </w:rPr>
            </w:pPr>
            <w:r w:rsidRPr="00173DA4">
              <w:rPr>
                <w:rFonts w:cs="Arial"/>
              </w:rPr>
              <w:t>R&amp;D:System Designer</w:t>
            </w:r>
          </w:p>
        </w:tc>
        <w:tc>
          <w:tcPr>
            <w:tcW w:w="0" w:type="auto"/>
          </w:tcPr>
          <w:p w14:paraId="4F9A8B7C" w14:textId="77777777" w:rsidR="00DA7525" w:rsidRPr="00173DA4" w:rsidRDefault="00DA7525" w:rsidP="00BB1FBF">
            <w:pPr>
              <w:rPr>
                <w:rFonts w:cs="Arial"/>
              </w:rPr>
            </w:pPr>
            <w:r w:rsidRPr="00173DA4">
              <w:rPr>
                <w:rFonts w:cs="Arial"/>
              </w:rPr>
              <w:t>Service Workflow</w:t>
            </w:r>
          </w:p>
        </w:tc>
      </w:tr>
      <w:tr w:rsidR="00DA7525" w:rsidRPr="00173DA4" w14:paraId="2C99BF85" w14:textId="77777777" w:rsidTr="00BB1FBF">
        <w:tc>
          <w:tcPr>
            <w:tcW w:w="0" w:type="auto"/>
          </w:tcPr>
          <w:p w14:paraId="70FD4B71" w14:textId="77777777" w:rsidR="00DA7525" w:rsidRPr="00173DA4" w:rsidRDefault="00DA7525" w:rsidP="00BB1FBF">
            <w:pPr>
              <w:rPr>
                <w:rFonts w:cs="Arial"/>
              </w:rPr>
            </w:pPr>
            <w:r w:rsidRPr="00173DA4">
              <w:rPr>
                <w:rFonts w:cs="Arial"/>
              </w:rPr>
              <w:t>A. Gopalakrishnan</w:t>
            </w:r>
          </w:p>
        </w:tc>
        <w:tc>
          <w:tcPr>
            <w:tcW w:w="0" w:type="auto"/>
          </w:tcPr>
          <w:p w14:paraId="40441514" w14:textId="77777777" w:rsidR="00DA7525" w:rsidRPr="00173DA4" w:rsidRDefault="00DA7525" w:rsidP="00BB1FBF">
            <w:pPr>
              <w:rPr>
                <w:rFonts w:cs="Arial"/>
              </w:rPr>
            </w:pPr>
            <w:r w:rsidRPr="00173DA4">
              <w:rPr>
                <w:rFonts w:cs="Arial"/>
              </w:rPr>
              <w:t>R&amp;D:System Designer</w:t>
            </w:r>
          </w:p>
        </w:tc>
        <w:tc>
          <w:tcPr>
            <w:tcW w:w="0" w:type="auto"/>
          </w:tcPr>
          <w:p w14:paraId="0EE970D1" w14:textId="77777777" w:rsidR="00DA7525" w:rsidRPr="00173DA4" w:rsidRDefault="00DA7525" w:rsidP="00BB1FBF">
            <w:pPr>
              <w:rPr>
                <w:rFonts w:cs="Arial"/>
              </w:rPr>
            </w:pPr>
            <w:r w:rsidRPr="00173DA4">
              <w:rPr>
                <w:rFonts w:cs="Arial"/>
              </w:rPr>
              <w:t>Hospital Workflow</w:t>
            </w:r>
          </w:p>
        </w:tc>
      </w:tr>
      <w:tr w:rsidR="00DA7525" w:rsidRPr="00173DA4" w14:paraId="68FF6B9A" w14:textId="77777777" w:rsidTr="00BB1FBF">
        <w:tc>
          <w:tcPr>
            <w:tcW w:w="0" w:type="auto"/>
          </w:tcPr>
          <w:p w14:paraId="215510A2" w14:textId="77777777" w:rsidR="00DA7525" w:rsidRPr="00173DA4" w:rsidRDefault="00DA7525" w:rsidP="00BB1FBF">
            <w:pPr>
              <w:rPr>
                <w:rFonts w:cs="Arial"/>
              </w:rPr>
            </w:pPr>
            <w:r w:rsidRPr="00173DA4">
              <w:rPr>
                <w:rFonts w:cs="Arial"/>
              </w:rPr>
              <w:t>J. Cesar</w:t>
            </w:r>
          </w:p>
        </w:tc>
        <w:tc>
          <w:tcPr>
            <w:tcW w:w="0" w:type="auto"/>
          </w:tcPr>
          <w:p w14:paraId="576BDCFC" w14:textId="77777777" w:rsidR="00DA7525" w:rsidRPr="00173DA4" w:rsidRDefault="00DA7525" w:rsidP="00BB1FBF">
            <w:pPr>
              <w:rPr>
                <w:rFonts w:cs="Arial"/>
              </w:rPr>
            </w:pPr>
            <w:r w:rsidRPr="00173DA4">
              <w:rPr>
                <w:rFonts w:cs="Arial"/>
              </w:rPr>
              <w:t>Mkt:Clinical Marketing Specialist</w:t>
            </w:r>
          </w:p>
        </w:tc>
        <w:tc>
          <w:tcPr>
            <w:tcW w:w="0" w:type="auto"/>
          </w:tcPr>
          <w:p w14:paraId="600989FC" w14:textId="77777777" w:rsidR="00DA7525" w:rsidRPr="00173DA4" w:rsidRDefault="00DA7525" w:rsidP="00BB1FBF">
            <w:pPr>
              <w:rPr>
                <w:rFonts w:cs="Arial"/>
              </w:rPr>
            </w:pPr>
            <w:r w:rsidRPr="00173DA4">
              <w:rPr>
                <w:rFonts w:cs="Arial"/>
              </w:rPr>
              <w:t>Clinical</w:t>
            </w:r>
          </w:p>
        </w:tc>
      </w:tr>
    </w:tbl>
    <w:p w14:paraId="29CFD1BB" w14:textId="77777777" w:rsidR="00DA7525" w:rsidRPr="00173DA4" w:rsidRDefault="00DA7525" w:rsidP="00DA7525">
      <w:pPr>
        <w:rPr>
          <w:rFonts w:cs="Arial"/>
        </w:rPr>
      </w:pPr>
    </w:p>
    <w:p w14:paraId="24ADC428" w14:textId="77777777" w:rsidR="00DA7525" w:rsidRPr="00173DA4" w:rsidRDefault="00DA7525" w:rsidP="00DA7525">
      <w:pPr>
        <w:rPr>
          <w:rFonts w:cs="Arial"/>
        </w:rPr>
      </w:pPr>
      <w:r w:rsidRPr="00173DA4">
        <w:rPr>
          <w:rFonts w:cs="Arial"/>
        </w:rPr>
        <w:t>The table below gives a summarized overview for each product change worked out in the following items:</w:t>
      </w:r>
    </w:p>
    <w:p w14:paraId="394B087A" w14:textId="77777777" w:rsidR="00DA7525" w:rsidRPr="00173DA4" w:rsidRDefault="00DA7525" w:rsidP="002F00D9">
      <w:pPr>
        <w:pStyle w:val="ListParagraph"/>
        <w:numPr>
          <w:ilvl w:val="0"/>
          <w:numId w:val="18"/>
        </w:numPr>
        <w:rPr>
          <w:rFonts w:cs="Arial"/>
        </w:rPr>
      </w:pPr>
      <w:r w:rsidRPr="00173DA4">
        <w:rPr>
          <w:rFonts w:cs="Arial"/>
        </w:rPr>
        <w:t>Product change: Description of the product change</w:t>
      </w:r>
    </w:p>
    <w:p w14:paraId="0E90F0E9" w14:textId="77777777" w:rsidR="00DA7525" w:rsidRPr="00173DA4" w:rsidRDefault="00DA7525" w:rsidP="002F00D9">
      <w:pPr>
        <w:pStyle w:val="ListParagraph"/>
        <w:numPr>
          <w:ilvl w:val="0"/>
          <w:numId w:val="18"/>
        </w:numPr>
        <w:rPr>
          <w:rFonts w:cs="Arial"/>
        </w:rPr>
      </w:pPr>
      <w:r w:rsidRPr="00173DA4">
        <w:rPr>
          <w:rFonts w:cs="Arial"/>
        </w:rPr>
        <w:t>Impact Analysis: short description of the impact</w:t>
      </w:r>
    </w:p>
    <w:p w14:paraId="6976E426" w14:textId="77777777" w:rsidR="00DA7525" w:rsidRPr="00173DA4" w:rsidRDefault="00DA7525" w:rsidP="002F00D9">
      <w:pPr>
        <w:pStyle w:val="ListParagraph"/>
        <w:numPr>
          <w:ilvl w:val="0"/>
          <w:numId w:val="18"/>
        </w:numPr>
        <w:rPr>
          <w:rFonts w:cs="Arial"/>
        </w:rPr>
      </w:pPr>
      <w:r w:rsidRPr="00173DA4">
        <w:rPr>
          <w:rFonts w:cs="Arial"/>
        </w:rPr>
        <w:t>Quality Characteristic: Select one or more areas impacted by the product change (</w:t>
      </w:r>
      <w:r>
        <w:rPr>
          <w:rFonts w:cs="Arial"/>
        </w:rPr>
        <w:t>Technical, Clinical</w:t>
      </w:r>
      <w:r w:rsidRPr="00173DA4">
        <w:rPr>
          <w:rFonts w:cs="Arial"/>
        </w:rPr>
        <w:t xml:space="preserve">, Serviceability, Performance, Image Quality, Compatibility, Usability, Safety and Norm Compliance, Regulatory, Manufacturability, Security)  </w:t>
      </w:r>
    </w:p>
    <w:p w14:paraId="111B66EA" w14:textId="77777777" w:rsidR="00DA7525" w:rsidRPr="00173DA4" w:rsidRDefault="00DA7525" w:rsidP="002F00D9">
      <w:pPr>
        <w:pStyle w:val="ListParagraph"/>
        <w:numPr>
          <w:ilvl w:val="0"/>
          <w:numId w:val="18"/>
        </w:numPr>
        <w:rPr>
          <w:rFonts w:cs="Arial"/>
        </w:rPr>
      </w:pPr>
      <w:r w:rsidRPr="00173DA4">
        <w:rPr>
          <w:rFonts w:cs="Arial"/>
        </w:rPr>
        <w:t xml:space="preserve">Protocol type: new, changed or regression test protocol </w:t>
      </w:r>
    </w:p>
    <w:p w14:paraId="6347E211" w14:textId="77777777" w:rsidR="00DA7525" w:rsidRPr="00173DA4" w:rsidRDefault="00DA7525" w:rsidP="002F00D9">
      <w:pPr>
        <w:pStyle w:val="ListParagraph"/>
        <w:numPr>
          <w:ilvl w:val="0"/>
          <w:numId w:val="18"/>
        </w:numPr>
        <w:rPr>
          <w:rFonts w:cs="Arial"/>
        </w:rPr>
      </w:pPr>
      <w:r w:rsidRPr="00173DA4">
        <w:rPr>
          <w:rFonts w:cs="Arial"/>
        </w:rPr>
        <w:t>Phase: In which phase the tests shall be executed; SIT, SVER, SREL</w:t>
      </w:r>
    </w:p>
    <w:p w14:paraId="57B895D1" w14:textId="77777777" w:rsidR="00DA7525" w:rsidRPr="00173DA4" w:rsidRDefault="00DA7525" w:rsidP="002F00D9">
      <w:pPr>
        <w:pStyle w:val="ListParagraph"/>
        <w:numPr>
          <w:ilvl w:val="0"/>
          <w:numId w:val="18"/>
        </w:numPr>
        <w:rPr>
          <w:rFonts w:cs="Arial"/>
        </w:rPr>
      </w:pPr>
      <w:r w:rsidRPr="00173DA4">
        <w:rPr>
          <w:rFonts w:cs="Arial"/>
        </w:rPr>
        <w:t>Test Automation: Indicated whether new automated tests are required (Yes/No)</w:t>
      </w:r>
    </w:p>
    <w:p w14:paraId="5F58657D" w14:textId="77777777" w:rsidR="00DA7525" w:rsidRPr="00173DA4" w:rsidRDefault="00DA7525" w:rsidP="00DA7525">
      <w:pPr>
        <w:rPr>
          <w:rFonts w:cs="Arial"/>
        </w:rPr>
      </w:pPr>
    </w:p>
    <w:p w14:paraId="5D3A6232" w14:textId="0E02C690" w:rsidR="00DA7525" w:rsidRDefault="00DA7525" w:rsidP="00DA7525">
      <w:pPr>
        <w:pStyle w:val="510knormaltext"/>
        <w:rPr>
          <w:rFonts w:ascii="Arial" w:hAnsi="Arial" w:cs="Arial"/>
          <w:sz w:val="20"/>
          <w:szCs w:val="20"/>
        </w:rPr>
      </w:pPr>
      <w:r w:rsidRPr="00173DA4">
        <w:rPr>
          <w:rFonts w:ascii="Arial" w:hAnsi="Arial" w:cs="Arial"/>
          <w:sz w:val="20"/>
          <w:szCs w:val="20"/>
        </w:rPr>
        <w:t>There are no major product changes, see paragraph</w:t>
      </w:r>
      <w:r w:rsidR="005E4C59">
        <w:rPr>
          <w:rFonts w:ascii="Arial" w:hAnsi="Arial" w:cs="Arial"/>
          <w:sz w:val="20"/>
          <w:szCs w:val="20"/>
        </w:rPr>
        <w:t xml:space="preserve"> 2.2.</w:t>
      </w:r>
    </w:p>
    <w:p w14:paraId="2652895E" w14:textId="47D089A0" w:rsidR="00DA7525" w:rsidRDefault="00DA7525" w:rsidP="00DA7525">
      <w:pPr>
        <w:pStyle w:val="510knormaltext"/>
        <w:rPr>
          <w:rFonts w:ascii="Arial" w:hAnsi="Arial" w:cs="Arial"/>
          <w:sz w:val="20"/>
          <w:szCs w:val="20"/>
        </w:rPr>
      </w:pPr>
    </w:p>
    <w:p w14:paraId="263CA794" w14:textId="34F8E6D6" w:rsidR="00DA7525" w:rsidRDefault="00DA7525" w:rsidP="00DA7525">
      <w:pPr>
        <w:pStyle w:val="510knormaltext"/>
        <w:rPr>
          <w:rFonts w:ascii="Arial" w:hAnsi="Arial" w:cs="Arial"/>
          <w:sz w:val="20"/>
          <w:szCs w:val="20"/>
        </w:rPr>
      </w:pPr>
    </w:p>
    <w:p w14:paraId="4BBC62E1" w14:textId="535DA9D0" w:rsidR="00DA7525" w:rsidRDefault="00DA7525" w:rsidP="00DA7525">
      <w:pPr>
        <w:pStyle w:val="510knormaltext"/>
        <w:rPr>
          <w:rFonts w:ascii="Arial" w:hAnsi="Arial" w:cs="Arial"/>
          <w:sz w:val="20"/>
          <w:szCs w:val="20"/>
        </w:rPr>
      </w:pPr>
    </w:p>
    <w:p w14:paraId="4B487E2F" w14:textId="4310F30D" w:rsidR="00DA7525" w:rsidRDefault="00DA7525" w:rsidP="00DA7525">
      <w:pPr>
        <w:pStyle w:val="510knormaltext"/>
        <w:rPr>
          <w:rFonts w:ascii="Arial" w:hAnsi="Arial" w:cs="Arial"/>
          <w:sz w:val="20"/>
          <w:szCs w:val="20"/>
        </w:rPr>
      </w:pPr>
    </w:p>
    <w:p w14:paraId="7C49229E" w14:textId="073A1CD4" w:rsidR="00DA7525" w:rsidRDefault="00DA7525" w:rsidP="00DA7525">
      <w:pPr>
        <w:pStyle w:val="510knormaltext"/>
        <w:rPr>
          <w:rFonts w:ascii="Arial" w:hAnsi="Arial" w:cs="Arial"/>
          <w:sz w:val="20"/>
          <w:szCs w:val="20"/>
        </w:rPr>
      </w:pPr>
    </w:p>
    <w:p w14:paraId="5B709CB3" w14:textId="5D838995" w:rsidR="00DA7525" w:rsidRDefault="00DA7525" w:rsidP="00DA7525">
      <w:pPr>
        <w:pStyle w:val="510knormaltext"/>
        <w:rPr>
          <w:rFonts w:ascii="Arial" w:hAnsi="Arial" w:cs="Arial"/>
          <w:sz w:val="20"/>
          <w:szCs w:val="20"/>
        </w:rPr>
      </w:pPr>
    </w:p>
    <w:p w14:paraId="1A420B79" w14:textId="50FE6758" w:rsidR="00DA7525" w:rsidRDefault="00DA7525" w:rsidP="00DA7525">
      <w:pPr>
        <w:pStyle w:val="510knormaltext"/>
        <w:rPr>
          <w:rFonts w:ascii="Arial" w:hAnsi="Arial" w:cs="Arial"/>
          <w:sz w:val="20"/>
          <w:szCs w:val="20"/>
        </w:rPr>
      </w:pPr>
    </w:p>
    <w:p w14:paraId="4ACF8B96" w14:textId="77777777" w:rsidR="00DA7525" w:rsidRPr="00173DA4" w:rsidRDefault="00DA7525" w:rsidP="00DA7525">
      <w:pPr>
        <w:pStyle w:val="510knormaltext"/>
        <w:rPr>
          <w:rFonts w:ascii="Arial" w:hAnsi="Arial" w:cs="Arial"/>
          <w:sz w:val="20"/>
          <w:szCs w:val="20"/>
        </w:rPr>
      </w:pPr>
    </w:p>
    <w:p w14:paraId="245802FF" w14:textId="17A115A2" w:rsidR="00E75675" w:rsidRDefault="00E75675" w:rsidP="00E75675"/>
    <w:p w14:paraId="55195B62" w14:textId="77777777" w:rsidR="00DA7525" w:rsidRPr="00173DA4" w:rsidRDefault="00DA7525" w:rsidP="00DA7525">
      <w:pPr>
        <w:pStyle w:val="Normalspacing15"/>
        <w:rPr>
          <w:rFonts w:cs="Arial"/>
          <w:sz w:val="20"/>
          <w:u w:val="single"/>
        </w:rPr>
      </w:pPr>
      <w:r w:rsidRPr="00173DA4">
        <w:rPr>
          <w:rFonts w:cs="Arial"/>
          <w:sz w:val="20"/>
          <w:u w:val="single"/>
        </w:rPr>
        <w:t>The impact of the minor product changes is described below</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2"/>
        <w:gridCol w:w="3974"/>
        <w:gridCol w:w="1777"/>
        <w:gridCol w:w="1228"/>
        <w:gridCol w:w="761"/>
        <w:gridCol w:w="617"/>
      </w:tblGrid>
      <w:tr w:rsidR="00DA7525" w:rsidRPr="00173DA4" w14:paraId="3CC0B4B1" w14:textId="77777777" w:rsidTr="00BB1FBF">
        <w:trPr>
          <w:cantSplit/>
          <w:trHeight w:val="1546"/>
          <w:tblHeader/>
        </w:trPr>
        <w:tc>
          <w:tcPr>
            <w:tcW w:w="0" w:type="auto"/>
            <w:shd w:val="clear" w:color="auto" w:fill="D9D9D9" w:themeFill="background1" w:themeFillShade="D9"/>
            <w:textDirection w:val="tbRl"/>
            <w:vAlign w:val="center"/>
            <w:hideMark/>
          </w:tcPr>
          <w:p w14:paraId="48D3955E" w14:textId="77777777" w:rsidR="00DA7525" w:rsidRPr="00173DA4" w:rsidRDefault="00DA7525" w:rsidP="00BB1FBF">
            <w:pPr>
              <w:ind w:left="113" w:right="113"/>
              <w:rPr>
                <w:rFonts w:cs="Arial"/>
                <w:b/>
                <w:bCs/>
                <w:color w:val="000000"/>
              </w:rPr>
            </w:pPr>
            <w:r w:rsidRPr="00173DA4">
              <w:rPr>
                <w:rFonts w:cs="Arial"/>
                <w:b/>
                <w:bCs/>
                <w:color w:val="000000"/>
              </w:rPr>
              <w:t>Product change</w:t>
            </w:r>
          </w:p>
        </w:tc>
        <w:tc>
          <w:tcPr>
            <w:tcW w:w="0" w:type="auto"/>
            <w:shd w:val="clear" w:color="auto" w:fill="D9D9D9" w:themeFill="background1" w:themeFillShade="D9"/>
            <w:textDirection w:val="tbRl"/>
            <w:vAlign w:val="center"/>
            <w:hideMark/>
          </w:tcPr>
          <w:p w14:paraId="78161E06" w14:textId="77777777" w:rsidR="00DA7525" w:rsidRPr="00173DA4" w:rsidRDefault="00DA7525" w:rsidP="00BB1FBF">
            <w:pPr>
              <w:ind w:left="113" w:right="113"/>
              <w:rPr>
                <w:rFonts w:cs="Arial"/>
                <w:b/>
                <w:bCs/>
                <w:color w:val="000000"/>
              </w:rPr>
            </w:pPr>
            <w:r w:rsidRPr="00173DA4">
              <w:rPr>
                <w:rFonts w:cs="Arial"/>
                <w:b/>
                <w:bCs/>
                <w:color w:val="000000"/>
              </w:rPr>
              <w:t>Impact Analysis</w:t>
            </w:r>
          </w:p>
        </w:tc>
        <w:tc>
          <w:tcPr>
            <w:tcW w:w="0" w:type="auto"/>
            <w:shd w:val="clear" w:color="auto" w:fill="D9D9D9" w:themeFill="background1" w:themeFillShade="D9"/>
            <w:textDirection w:val="tbRl"/>
            <w:vAlign w:val="center"/>
            <w:hideMark/>
          </w:tcPr>
          <w:p w14:paraId="038AB515" w14:textId="77777777" w:rsidR="00DA7525" w:rsidRPr="00173DA4" w:rsidRDefault="00DA7525" w:rsidP="00BB1FBF">
            <w:pPr>
              <w:ind w:left="113" w:right="113"/>
              <w:rPr>
                <w:rFonts w:cs="Arial"/>
                <w:b/>
                <w:bCs/>
                <w:color w:val="000000"/>
              </w:rPr>
            </w:pPr>
            <w:r w:rsidRPr="00173DA4">
              <w:rPr>
                <w:rFonts w:cs="Arial"/>
                <w:b/>
                <w:bCs/>
                <w:color w:val="000000"/>
              </w:rPr>
              <w:t>Quality characteristic</w:t>
            </w:r>
          </w:p>
        </w:tc>
        <w:tc>
          <w:tcPr>
            <w:tcW w:w="0" w:type="auto"/>
            <w:shd w:val="clear" w:color="auto" w:fill="D9D9D9" w:themeFill="background1" w:themeFillShade="D9"/>
            <w:textDirection w:val="tbRl"/>
            <w:vAlign w:val="center"/>
            <w:hideMark/>
          </w:tcPr>
          <w:p w14:paraId="7B51A57E" w14:textId="77777777" w:rsidR="00DA7525" w:rsidRPr="00173DA4" w:rsidRDefault="00DA7525" w:rsidP="00BB1FBF">
            <w:pPr>
              <w:ind w:left="113" w:right="113"/>
              <w:rPr>
                <w:rFonts w:cs="Arial"/>
                <w:b/>
                <w:bCs/>
                <w:color w:val="000000"/>
              </w:rPr>
            </w:pPr>
            <w:r w:rsidRPr="00173DA4">
              <w:rPr>
                <w:rFonts w:cs="Arial"/>
                <w:b/>
                <w:bCs/>
                <w:color w:val="000000"/>
              </w:rPr>
              <w:t>Test Protocol Type</w:t>
            </w:r>
          </w:p>
        </w:tc>
        <w:tc>
          <w:tcPr>
            <w:tcW w:w="0" w:type="auto"/>
            <w:shd w:val="clear" w:color="auto" w:fill="D9D9D9" w:themeFill="background1" w:themeFillShade="D9"/>
            <w:textDirection w:val="tbRl"/>
            <w:vAlign w:val="center"/>
            <w:hideMark/>
          </w:tcPr>
          <w:p w14:paraId="0646BBD4" w14:textId="77777777" w:rsidR="00DA7525" w:rsidRPr="00173DA4" w:rsidRDefault="00DA7525" w:rsidP="00BB1FBF">
            <w:pPr>
              <w:ind w:left="113" w:right="113"/>
              <w:rPr>
                <w:rFonts w:cs="Arial"/>
                <w:b/>
                <w:bCs/>
                <w:color w:val="000000"/>
              </w:rPr>
            </w:pPr>
            <w:r w:rsidRPr="00173DA4">
              <w:rPr>
                <w:rFonts w:cs="Arial"/>
                <w:b/>
                <w:bCs/>
                <w:color w:val="000000"/>
              </w:rPr>
              <w:t>Phase</w:t>
            </w:r>
          </w:p>
        </w:tc>
        <w:tc>
          <w:tcPr>
            <w:tcW w:w="0" w:type="auto"/>
            <w:shd w:val="clear" w:color="auto" w:fill="D9D9D9" w:themeFill="background1" w:themeFillShade="D9"/>
            <w:textDirection w:val="tbRl"/>
            <w:vAlign w:val="center"/>
            <w:hideMark/>
          </w:tcPr>
          <w:p w14:paraId="62A05A9A" w14:textId="77777777" w:rsidR="00DA7525" w:rsidRPr="00173DA4" w:rsidRDefault="00DA7525" w:rsidP="00BB1FBF">
            <w:pPr>
              <w:ind w:left="113" w:right="113"/>
              <w:rPr>
                <w:rFonts w:cs="Arial"/>
                <w:b/>
                <w:bCs/>
                <w:color w:val="000000"/>
              </w:rPr>
            </w:pPr>
            <w:r w:rsidRPr="00173DA4">
              <w:rPr>
                <w:rFonts w:cs="Arial"/>
                <w:b/>
                <w:bCs/>
                <w:color w:val="000000"/>
              </w:rPr>
              <w:t>Test Automation</w:t>
            </w:r>
          </w:p>
        </w:tc>
      </w:tr>
      <w:tr w:rsidR="00DA7525" w:rsidRPr="00173DA4" w14:paraId="647671E6" w14:textId="77777777" w:rsidTr="00BB1FBF">
        <w:trPr>
          <w:trHeight w:val="144"/>
        </w:trPr>
        <w:tc>
          <w:tcPr>
            <w:tcW w:w="0" w:type="auto"/>
            <w:shd w:val="clear" w:color="auto" w:fill="auto"/>
            <w:hideMark/>
          </w:tcPr>
          <w:p w14:paraId="47E0AF9C" w14:textId="77777777" w:rsidR="00DA7525" w:rsidRPr="00173DA4" w:rsidRDefault="00DA7525" w:rsidP="00BB1FBF">
            <w:pPr>
              <w:rPr>
                <w:rFonts w:cs="Arial"/>
                <w:color w:val="000000"/>
              </w:rPr>
            </w:pPr>
            <w:r w:rsidRPr="00173DA4">
              <w:rPr>
                <w:rFonts w:eastAsia="Symbol" w:cs="Arial"/>
                <w:color w:val="000000"/>
              </w:rPr>
              <w:t>Introduction of network IP based video distribution system</w:t>
            </w:r>
          </w:p>
        </w:tc>
        <w:tc>
          <w:tcPr>
            <w:tcW w:w="0" w:type="auto"/>
            <w:shd w:val="clear" w:color="auto" w:fill="auto"/>
            <w:hideMark/>
          </w:tcPr>
          <w:p w14:paraId="11BDCE30" w14:textId="77777777" w:rsidR="00DA7525" w:rsidRPr="00173DA4" w:rsidRDefault="00DA7525" w:rsidP="00BB1FBF">
            <w:pPr>
              <w:rPr>
                <w:rFonts w:cs="Arial"/>
                <w:color w:val="000000"/>
              </w:rPr>
            </w:pPr>
            <w:r w:rsidRPr="00173DA4">
              <w:rPr>
                <w:rFonts w:cs="Arial"/>
                <w:color w:val="000000"/>
              </w:rPr>
              <w:t>Workspots &amp; Video Distribution is decoupled from the X-ray system and introduced as a separate subsystem with managed interfaces. In Azurion R3.0 the DVI and USB distribution system is replaced by a network IP based system (DVI and USB are still supported for upgrades). This change does not impact system functional use and essential performance. It does enable more extensive video configurations:</w:t>
            </w:r>
          </w:p>
          <w:p w14:paraId="399BCB19" w14:textId="77777777" w:rsidR="00DA7525" w:rsidRPr="00173DA4" w:rsidRDefault="00DA7525" w:rsidP="00BB1FBF">
            <w:pPr>
              <w:rPr>
                <w:rFonts w:cs="Arial"/>
                <w:color w:val="000000"/>
              </w:rPr>
            </w:pPr>
            <w:r w:rsidRPr="00173DA4">
              <w:rPr>
                <w:rFonts w:cs="Arial"/>
                <w:color w:val="000000"/>
              </w:rPr>
              <w:br/>
            </w:r>
            <w:r w:rsidRPr="00173DA4">
              <w:rPr>
                <w:rFonts w:cs="Arial"/>
                <w:color w:val="000000"/>
              </w:rPr>
              <w:sym w:font="Wingdings" w:char="F0E0"/>
            </w:r>
            <w:r w:rsidRPr="00173DA4">
              <w:rPr>
                <w:rFonts w:cs="Arial"/>
                <w:color w:val="000000"/>
              </w:rPr>
              <w:t>More input / output video sources, including support for 4K video input/output support in combination with 3</w:t>
            </w:r>
            <w:r w:rsidRPr="00173DA4">
              <w:rPr>
                <w:rFonts w:cs="Arial"/>
                <w:color w:val="000000"/>
                <w:vertAlign w:val="superscript"/>
              </w:rPr>
              <w:t>rd</w:t>
            </w:r>
            <w:r w:rsidRPr="00173DA4">
              <w:rPr>
                <w:rFonts w:cs="Arial"/>
                <w:color w:val="000000"/>
              </w:rPr>
              <w:t xml:space="preserve"> party 4K slaving output.</w:t>
            </w:r>
          </w:p>
          <w:p w14:paraId="28CB58BF" w14:textId="56DAFE19" w:rsidR="00DA7525" w:rsidRPr="00173DA4" w:rsidRDefault="00DA7525" w:rsidP="00BB1FBF">
            <w:pPr>
              <w:rPr>
                <w:rFonts w:cs="Arial"/>
                <w:color w:val="000000"/>
              </w:rPr>
            </w:pPr>
            <w:r w:rsidRPr="00173DA4">
              <w:rPr>
                <w:rFonts w:cs="Arial"/>
                <w:color w:val="000000"/>
              </w:rPr>
              <w:br/>
            </w:r>
            <w:r w:rsidRPr="00173DA4">
              <w:rPr>
                <w:rFonts w:cs="Arial"/>
                <w:color w:val="000000"/>
              </w:rPr>
              <w:sym w:font="Wingdings" w:char="F0E0"/>
            </w:r>
            <w:r w:rsidRPr="00173DA4">
              <w:rPr>
                <w:rFonts w:cs="Arial"/>
                <w:color w:val="000000"/>
              </w:rPr>
              <w:t xml:space="preserve"> Increased workspot flexibility in terms of work</w:t>
            </w:r>
            <w:r>
              <w:rPr>
                <w:rFonts w:cs="Arial"/>
                <w:color w:val="000000"/>
              </w:rPr>
              <w:t>spo</w:t>
            </w:r>
            <w:r w:rsidRPr="00173DA4">
              <w:rPr>
                <w:rFonts w:cs="Arial"/>
                <w:color w:val="000000"/>
              </w:rPr>
              <w:t>t configurations, Multiview/Additional Multiview</w:t>
            </w:r>
            <w:r w:rsidR="00F337BD">
              <w:rPr>
                <w:rFonts w:cs="Arial"/>
                <w:color w:val="000000"/>
              </w:rPr>
              <w:t xml:space="preserve"> and 3</w:t>
            </w:r>
            <w:r w:rsidR="00F337BD" w:rsidRPr="00F337BD">
              <w:rPr>
                <w:rFonts w:cs="Arial"/>
                <w:color w:val="000000"/>
                <w:vertAlign w:val="superscript"/>
              </w:rPr>
              <w:t>rd</w:t>
            </w:r>
            <w:r w:rsidR="00F337BD">
              <w:rPr>
                <w:rFonts w:cs="Arial"/>
                <w:color w:val="000000"/>
              </w:rPr>
              <w:t xml:space="preserve"> and 4</w:t>
            </w:r>
            <w:r w:rsidR="00F337BD" w:rsidRPr="00F337BD">
              <w:rPr>
                <w:rFonts w:cs="Arial"/>
                <w:color w:val="000000"/>
                <w:vertAlign w:val="superscript"/>
              </w:rPr>
              <w:t>th</w:t>
            </w:r>
            <w:r w:rsidR="00F337BD">
              <w:rPr>
                <w:rFonts w:cs="Arial"/>
                <w:color w:val="000000"/>
              </w:rPr>
              <w:t xml:space="preserve"> Multiview</w:t>
            </w:r>
            <w:r w:rsidRPr="00173DA4">
              <w:rPr>
                <w:rFonts w:cs="Arial"/>
                <w:color w:val="000000"/>
              </w:rPr>
              <w:t xml:space="preserve"> Workspot and increased number of video inputs/outputs.</w:t>
            </w:r>
          </w:p>
          <w:p w14:paraId="1C1868FC" w14:textId="77777777" w:rsidR="00DA7525" w:rsidRDefault="00DA7525" w:rsidP="00BB1FBF">
            <w:pPr>
              <w:rPr>
                <w:rFonts w:cs="Arial"/>
                <w:color w:val="000000"/>
              </w:rPr>
            </w:pPr>
            <w:r w:rsidRPr="00173DA4">
              <w:rPr>
                <w:rFonts w:cs="Arial"/>
                <w:color w:val="000000"/>
              </w:rPr>
              <w:br/>
            </w:r>
            <w:r w:rsidRPr="00173DA4">
              <w:rPr>
                <w:rFonts w:cs="Arial"/>
                <w:color w:val="000000"/>
              </w:rPr>
              <w:sym w:font="Wingdings" w:char="F0E0"/>
            </w:r>
            <w:r w:rsidRPr="00173DA4">
              <w:rPr>
                <w:rFonts w:cs="Arial"/>
                <w:color w:val="000000"/>
              </w:rPr>
              <w:t>Full functional 2nd FlexSpot workspot</w:t>
            </w:r>
          </w:p>
          <w:p w14:paraId="6F805DF7" w14:textId="77777777" w:rsidR="00DA7525" w:rsidRPr="00173DA4" w:rsidRDefault="00DA7525" w:rsidP="00BB1FBF">
            <w:pPr>
              <w:rPr>
                <w:rFonts w:cs="Arial"/>
                <w:color w:val="000000"/>
              </w:rPr>
            </w:pPr>
          </w:p>
          <w:p w14:paraId="2AA1C571" w14:textId="77777777" w:rsidR="00DA7525" w:rsidRPr="00173DA4" w:rsidRDefault="00DA7525" w:rsidP="00BB1FBF">
            <w:pPr>
              <w:rPr>
                <w:rFonts w:cs="Arial"/>
                <w:color w:val="000000"/>
              </w:rPr>
            </w:pPr>
            <w:r w:rsidRPr="00173DA4">
              <w:rPr>
                <w:rFonts w:cs="Arial"/>
                <w:color w:val="000000"/>
              </w:rPr>
              <w:sym w:font="Wingdings" w:char="F0E0"/>
            </w:r>
            <w:r w:rsidRPr="00173DA4">
              <w:rPr>
                <w:rFonts w:cs="Arial"/>
                <w:color w:val="000000"/>
              </w:rPr>
              <w:t>Reduction of the required floor space in the Technical Room by eliminating one cabinet (in labs with Flexvision and/or Flexspot).</w:t>
            </w:r>
          </w:p>
          <w:p w14:paraId="1B204B82" w14:textId="77777777" w:rsidR="00DA7525" w:rsidRPr="00173DA4" w:rsidRDefault="00DA7525" w:rsidP="00BB1FBF">
            <w:pPr>
              <w:rPr>
                <w:rFonts w:cs="Arial"/>
                <w:color w:val="000000"/>
              </w:rPr>
            </w:pPr>
          </w:p>
          <w:p w14:paraId="47487521" w14:textId="77777777" w:rsidR="00DA7525" w:rsidRDefault="00DA7525" w:rsidP="00BB1FBF">
            <w:pPr>
              <w:rPr>
                <w:rFonts w:cs="Arial"/>
                <w:color w:val="000000"/>
              </w:rPr>
            </w:pPr>
            <w:r w:rsidRPr="00173DA4">
              <w:rPr>
                <w:rFonts w:cs="Arial"/>
                <w:color w:val="000000"/>
              </w:rPr>
              <w:sym w:font="Wingdings" w:char="F0E0"/>
            </w:r>
            <w:r w:rsidRPr="00173DA4">
              <w:rPr>
                <w:rFonts w:cs="Arial"/>
                <w:color w:val="000000"/>
              </w:rPr>
              <w:t>Improved service diagnostics applicable to all devices of the IP based video distribution system.</w:t>
            </w:r>
          </w:p>
          <w:p w14:paraId="599837D4" w14:textId="77777777" w:rsidR="006D186B" w:rsidRDefault="006D186B" w:rsidP="00BB1FBF">
            <w:pPr>
              <w:rPr>
                <w:rFonts w:cs="Arial"/>
                <w:color w:val="000000"/>
              </w:rPr>
            </w:pPr>
          </w:p>
          <w:p w14:paraId="40FD6A55" w14:textId="0AA4C1DB" w:rsidR="006D186B" w:rsidRPr="006D186B" w:rsidRDefault="006D186B" w:rsidP="006D186B">
            <w:pPr>
              <w:rPr>
                <w:rFonts w:cs="Arial"/>
                <w:color w:val="000000"/>
              </w:rPr>
            </w:pPr>
            <w:r>
              <w:rPr>
                <w:rFonts w:cs="Arial"/>
                <w:color w:val="000000"/>
              </w:rPr>
              <w:t xml:space="preserve">In order to cover the impact of </w:t>
            </w:r>
            <w:r w:rsidRPr="006D186B">
              <w:rPr>
                <w:rFonts w:cs="Arial"/>
                <w:color w:val="000000"/>
              </w:rPr>
              <w:t>the</w:t>
            </w:r>
            <w:r>
              <w:rPr>
                <w:rFonts w:cs="Arial"/>
                <w:color w:val="000000"/>
              </w:rPr>
              <w:t xml:space="preserve"> requirement that</w:t>
            </w:r>
            <w:r w:rsidRPr="006D186B">
              <w:rPr>
                <w:rFonts w:cs="Arial"/>
                <w:color w:val="000000"/>
              </w:rPr>
              <w:t xml:space="preserve"> system shall support connecting up to 20 FHD auxiliary systems</w:t>
            </w:r>
            <w:r>
              <w:rPr>
                <w:rFonts w:cs="Arial"/>
                <w:color w:val="000000"/>
              </w:rPr>
              <w:t xml:space="preserve">, the impact analysis team agrees that it is sufficient to test that </w:t>
            </w:r>
            <w:r>
              <w:t>in the software up to 20 external applications can be configured.</w:t>
            </w:r>
          </w:p>
        </w:tc>
        <w:tc>
          <w:tcPr>
            <w:tcW w:w="0" w:type="auto"/>
            <w:shd w:val="clear" w:color="auto" w:fill="auto"/>
            <w:hideMark/>
          </w:tcPr>
          <w:p w14:paraId="71B8F61F" w14:textId="08A65184" w:rsidR="00DA7525" w:rsidRPr="00173DA4" w:rsidRDefault="00233BC9" w:rsidP="00BB1FBF">
            <w:pPr>
              <w:rPr>
                <w:rFonts w:cs="Arial"/>
                <w:color w:val="000000"/>
              </w:rPr>
            </w:pPr>
            <w:r>
              <w:rPr>
                <w:rFonts w:cs="Arial"/>
                <w:color w:val="000000"/>
              </w:rPr>
              <w:t>Functionality</w:t>
            </w:r>
          </w:p>
          <w:p w14:paraId="5FC6E6FD" w14:textId="77777777" w:rsidR="00DA7525" w:rsidRPr="00173DA4" w:rsidRDefault="00DA7525" w:rsidP="00BB1FBF">
            <w:pPr>
              <w:rPr>
                <w:rFonts w:cs="Arial"/>
                <w:color w:val="000000"/>
              </w:rPr>
            </w:pPr>
            <w:r w:rsidRPr="00173DA4">
              <w:rPr>
                <w:rFonts w:cs="Arial"/>
                <w:color w:val="000000"/>
              </w:rPr>
              <w:t>Serviceability</w:t>
            </w:r>
          </w:p>
          <w:p w14:paraId="6C986F1E" w14:textId="77777777" w:rsidR="00DA7525" w:rsidRPr="00173DA4" w:rsidRDefault="00DA7525" w:rsidP="00BB1FBF">
            <w:pPr>
              <w:rPr>
                <w:rFonts w:cs="Arial"/>
                <w:color w:val="000000"/>
              </w:rPr>
            </w:pPr>
            <w:r w:rsidRPr="00173DA4">
              <w:rPr>
                <w:rFonts w:cs="Arial"/>
                <w:color w:val="000000"/>
              </w:rPr>
              <w:t>Manufacturability</w:t>
            </w:r>
          </w:p>
          <w:p w14:paraId="2EEBD1BA" w14:textId="77777777" w:rsidR="00DA7525" w:rsidRPr="00173DA4" w:rsidRDefault="00DA7525" w:rsidP="00BB1FBF">
            <w:pPr>
              <w:rPr>
                <w:rFonts w:cs="Arial"/>
                <w:color w:val="000000"/>
              </w:rPr>
            </w:pPr>
            <w:r w:rsidRPr="00173DA4">
              <w:rPr>
                <w:rFonts w:cs="Arial"/>
                <w:color w:val="000000"/>
              </w:rPr>
              <w:t>Image Quality</w:t>
            </w:r>
            <w:r w:rsidRPr="00173DA4">
              <w:rPr>
                <w:rFonts w:cs="Arial"/>
                <w:color w:val="000000"/>
              </w:rPr>
              <w:br/>
              <w:t>Performance</w:t>
            </w:r>
            <w:r w:rsidRPr="00173DA4">
              <w:rPr>
                <w:rFonts w:cs="Arial"/>
                <w:color w:val="000000"/>
              </w:rPr>
              <w:br/>
              <w:t>Safety and Norm Compliance</w:t>
            </w:r>
          </w:p>
          <w:p w14:paraId="27D9A1EA" w14:textId="77777777" w:rsidR="00DA7525" w:rsidRPr="00173DA4" w:rsidRDefault="00DA7525" w:rsidP="00BB1FBF">
            <w:pPr>
              <w:rPr>
                <w:rFonts w:cs="Arial"/>
                <w:color w:val="000000"/>
              </w:rPr>
            </w:pPr>
            <w:r w:rsidRPr="00173DA4">
              <w:rPr>
                <w:rFonts w:cs="Arial"/>
                <w:color w:val="000000"/>
              </w:rPr>
              <w:t>Usability</w:t>
            </w:r>
          </w:p>
        </w:tc>
        <w:tc>
          <w:tcPr>
            <w:tcW w:w="0" w:type="auto"/>
            <w:shd w:val="clear" w:color="auto" w:fill="auto"/>
            <w:hideMark/>
          </w:tcPr>
          <w:p w14:paraId="63256393" w14:textId="77777777" w:rsidR="00DA7525" w:rsidRPr="00173DA4" w:rsidRDefault="00DA7525" w:rsidP="00BB1FBF">
            <w:pPr>
              <w:rPr>
                <w:rFonts w:cs="Arial"/>
                <w:color w:val="000000"/>
              </w:rPr>
            </w:pPr>
            <w:r w:rsidRPr="00173DA4">
              <w:rPr>
                <w:rFonts w:cs="Arial"/>
                <w:color w:val="000000"/>
              </w:rPr>
              <w:t>New</w:t>
            </w:r>
          </w:p>
          <w:p w14:paraId="2C69E8E1" w14:textId="77777777" w:rsidR="00DA7525" w:rsidRPr="00173DA4" w:rsidRDefault="00DA7525" w:rsidP="00BB1FBF">
            <w:pPr>
              <w:rPr>
                <w:rFonts w:cs="Arial"/>
                <w:color w:val="000000"/>
              </w:rPr>
            </w:pPr>
            <w:r w:rsidRPr="00173DA4">
              <w:rPr>
                <w:rFonts w:cs="Arial"/>
                <w:color w:val="000000"/>
              </w:rPr>
              <w:t>Regression</w:t>
            </w:r>
          </w:p>
        </w:tc>
        <w:tc>
          <w:tcPr>
            <w:tcW w:w="0" w:type="auto"/>
            <w:shd w:val="clear" w:color="auto" w:fill="auto"/>
            <w:hideMark/>
          </w:tcPr>
          <w:p w14:paraId="7617B77B" w14:textId="77777777" w:rsidR="00DA7525" w:rsidRPr="00173DA4" w:rsidRDefault="00DA7525" w:rsidP="00BB1FBF">
            <w:pPr>
              <w:rPr>
                <w:rFonts w:cs="Arial"/>
                <w:color w:val="000000"/>
              </w:rPr>
            </w:pPr>
            <w:r w:rsidRPr="00173DA4">
              <w:rPr>
                <w:rFonts w:cs="Arial"/>
                <w:color w:val="000000"/>
              </w:rPr>
              <w:t>SIT</w:t>
            </w:r>
            <w:r w:rsidRPr="00173DA4">
              <w:rPr>
                <w:rFonts w:cs="Arial"/>
                <w:color w:val="000000"/>
              </w:rPr>
              <w:br/>
              <w:t>SVER</w:t>
            </w:r>
            <w:r w:rsidRPr="00173DA4">
              <w:rPr>
                <w:rFonts w:cs="Arial"/>
                <w:color w:val="000000"/>
              </w:rPr>
              <w:br/>
              <w:t>SREL</w:t>
            </w:r>
          </w:p>
        </w:tc>
        <w:tc>
          <w:tcPr>
            <w:tcW w:w="0" w:type="auto"/>
            <w:shd w:val="clear" w:color="auto" w:fill="auto"/>
            <w:hideMark/>
          </w:tcPr>
          <w:p w14:paraId="06E6EF49" w14:textId="77777777" w:rsidR="00DA7525" w:rsidRPr="00173DA4" w:rsidRDefault="00DA7525" w:rsidP="00BB1FBF">
            <w:pPr>
              <w:rPr>
                <w:rFonts w:cs="Arial"/>
                <w:color w:val="000000"/>
              </w:rPr>
            </w:pPr>
            <w:r w:rsidRPr="00173DA4">
              <w:rPr>
                <w:rFonts w:cs="Arial"/>
                <w:color w:val="000000"/>
              </w:rPr>
              <w:t>Yes</w:t>
            </w:r>
          </w:p>
        </w:tc>
      </w:tr>
      <w:tr w:rsidR="00DA7525" w:rsidRPr="00173DA4" w14:paraId="7424AA17" w14:textId="77777777" w:rsidTr="00BB1FBF">
        <w:trPr>
          <w:trHeight w:val="144"/>
        </w:trPr>
        <w:tc>
          <w:tcPr>
            <w:tcW w:w="0" w:type="auto"/>
            <w:shd w:val="clear" w:color="auto" w:fill="auto"/>
            <w:hideMark/>
          </w:tcPr>
          <w:p w14:paraId="2EFC6F1B" w14:textId="77777777" w:rsidR="00DA7525" w:rsidRPr="00173DA4" w:rsidRDefault="00DA7525" w:rsidP="00BB1FBF">
            <w:pPr>
              <w:rPr>
                <w:rFonts w:cs="Arial"/>
                <w:color w:val="000000"/>
              </w:rPr>
            </w:pPr>
            <w:r w:rsidRPr="00173DA4">
              <w:rPr>
                <w:rFonts w:eastAsia="Wingdings" w:cs="Arial"/>
                <w:color w:val="000000"/>
              </w:rPr>
              <w:t>GPO/LUC L-Arc FD20/15LN AD7 (</w:t>
            </w:r>
            <w:r w:rsidRPr="00173DA4">
              <w:t>Redesign of L-Ar</w:t>
            </w:r>
            <w:r>
              <w:t>c tube cover IPX2, removable</w:t>
            </w:r>
            <w:r w:rsidRPr="00173DA4">
              <w:t xml:space="preserve"> spacer)</w:t>
            </w:r>
          </w:p>
        </w:tc>
        <w:tc>
          <w:tcPr>
            <w:tcW w:w="0" w:type="auto"/>
            <w:shd w:val="clear" w:color="auto" w:fill="auto"/>
            <w:hideMark/>
          </w:tcPr>
          <w:p w14:paraId="253F1D87" w14:textId="0A047D9E" w:rsidR="00DA7525" w:rsidRPr="00173DA4" w:rsidRDefault="00DA7525" w:rsidP="00BB1FBF">
            <w:pPr>
              <w:rPr>
                <w:rFonts w:eastAsia="Wingdings" w:cs="Arial"/>
                <w:color w:val="000000"/>
              </w:rPr>
            </w:pPr>
            <w:r w:rsidRPr="00173DA4">
              <w:rPr>
                <w:rFonts w:eastAsia="Wingdings" w:cs="Arial"/>
                <w:color w:val="000000"/>
              </w:rPr>
              <w:t>The product change resolves the LUC obsolescence in the Geometry Portfolio into Ether</w:t>
            </w:r>
            <w:r w:rsidR="005E4C59">
              <w:rPr>
                <w:rFonts w:eastAsia="Wingdings" w:cs="Arial"/>
                <w:color w:val="000000"/>
              </w:rPr>
              <w:t>CAT Technology and phases out</w:t>
            </w:r>
            <w:r w:rsidRPr="00173DA4">
              <w:rPr>
                <w:rFonts w:eastAsia="Wingdings" w:cs="Arial"/>
                <w:color w:val="000000"/>
              </w:rPr>
              <w:t xml:space="preserve"> the Grosschop motor drives by introducing Kollmorgen on the FD20/15N with AD7.</w:t>
            </w:r>
          </w:p>
          <w:p w14:paraId="015C78CC" w14:textId="77777777" w:rsidR="00DA7525" w:rsidRPr="00173DA4" w:rsidRDefault="00DA7525" w:rsidP="00BB1FBF">
            <w:pPr>
              <w:rPr>
                <w:rFonts w:eastAsia="Wingdings" w:cs="Arial"/>
                <w:color w:val="000000"/>
              </w:rPr>
            </w:pPr>
          </w:p>
          <w:p w14:paraId="5392D8CA" w14:textId="77777777" w:rsidR="00DA7525" w:rsidRPr="00173DA4" w:rsidRDefault="00DA7525" w:rsidP="00BB1FBF">
            <w:pPr>
              <w:rPr>
                <w:rFonts w:eastAsia="Wingdings" w:cs="Arial"/>
                <w:color w:val="000000"/>
              </w:rPr>
            </w:pPr>
            <w:r w:rsidRPr="00173DA4">
              <w:rPr>
                <w:rFonts w:eastAsia="Wingdings" w:cs="Arial"/>
                <w:color w:val="000000"/>
              </w:rPr>
              <w:lastRenderedPageBreak/>
              <w:t>The hardware and software in the positioning system shall be updated to resolve obsolescence and compliances (IPX2, spacer) and to improve the value. This leads to the following high level functional changes:</w:t>
            </w:r>
          </w:p>
          <w:p w14:paraId="43939D71" w14:textId="77777777" w:rsidR="00DA7525" w:rsidRPr="00173DA4" w:rsidRDefault="00DA7525" w:rsidP="00BB1FBF">
            <w:pPr>
              <w:rPr>
                <w:rFonts w:eastAsia="Wingdings" w:cs="Arial"/>
                <w:color w:val="000000"/>
              </w:rPr>
            </w:pPr>
            <w:r w:rsidRPr="00173DA4">
              <w:rPr>
                <w:rFonts w:eastAsia="Wingdings" w:cs="Arial"/>
                <w:color w:val="000000"/>
              </w:rPr>
              <w:br/>
            </w:r>
            <w:r w:rsidRPr="00173DA4">
              <w:rPr>
                <w:rFonts w:eastAsia="Wingdings" w:cs="Arial"/>
                <w:color w:val="000000"/>
              </w:rPr>
              <w:sym w:font="Wingdings" w:char="F0E0"/>
            </w:r>
            <w:r w:rsidRPr="00173DA4">
              <w:rPr>
                <w:rFonts w:eastAsia="Wingdings" w:cs="Arial"/>
                <w:color w:val="000000"/>
              </w:rPr>
              <w:t xml:space="preserve">The movement speed capability of the L-arc will be increased. </w:t>
            </w:r>
            <w:r w:rsidRPr="00173DA4">
              <w:rPr>
                <w:rFonts w:eastAsia="Wingdings" w:cs="Arial"/>
                <w:color w:val="000000"/>
              </w:rPr>
              <w:br/>
            </w:r>
            <w:r w:rsidRPr="00173DA4">
              <w:rPr>
                <w:rFonts w:eastAsia="Wingdings" w:cs="Arial"/>
                <w:color w:val="000000"/>
              </w:rPr>
              <w:sym w:font="Wingdings" w:char="F0E0"/>
            </w:r>
            <w:r w:rsidRPr="00173DA4">
              <w:rPr>
                <w:rFonts w:eastAsia="Wingdings" w:cs="Arial"/>
                <w:color w:val="000000"/>
              </w:rPr>
              <w:t>Increased flexibility of Biplane positioning by adding Image Beam Rotate (IBR) and patient oriented movements on frontal stand.</w:t>
            </w:r>
          </w:p>
          <w:p w14:paraId="110BD81D" w14:textId="58555231" w:rsidR="00DA7525" w:rsidRPr="00173DA4" w:rsidRDefault="00DA7525" w:rsidP="00BB1FBF">
            <w:pPr>
              <w:rPr>
                <w:rFonts w:eastAsia="Wingdings" w:cs="Arial"/>
                <w:color w:val="000000"/>
              </w:rPr>
            </w:pPr>
            <w:r w:rsidRPr="00173DA4">
              <w:rPr>
                <w:rFonts w:eastAsia="Wingdings" w:cs="Arial"/>
                <w:color w:val="000000"/>
              </w:rPr>
              <w:br/>
            </w:r>
            <w:r w:rsidRPr="00173DA4">
              <w:rPr>
                <w:rFonts w:eastAsia="Wingdings" w:cs="Arial"/>
                <w:color w:val="000000"/>
              </w:rPr>
              <w:sym w:font="Wingdings" w:char="F0E0"/>
            </w:r>
            <w:r w:rsidRPr="00173DA4">
              <w:rPr>
                <w:rFonts w:eastAsia="Wingdings" w:cs="Arial"/>
                <w:color w:val="000000"/>
              </w:rPr>
              <w:t xml:space="preserve">Bring the current biplane safety concept in line with modern, recently released systems such as FlexArm = Azurion </w:t>
            </w:r>
            <w:r w:rsidR="005E4C59">
              <w:rPr>
                <w:rFonts w:eastAsia="Wingdings" w:cs="Arial"/>
                <w:color w:val="000000"/>
              </w:rPr>
              <w:t>R</w:t>
            </w:r>
            <w:r w:rsidRPr="00173DA4">
              <w:rPr>
                <w:rFonts w:eastAsia="Wingdings" w:cs="Arial"/>
                <w:color w:val="000000"/>
              </w:rPr>
              <w:t>2.0.</w:t>
            </w:r>
          </w:p>
          <w:p w14:paraId="0E6E7EC5" w14:textId="77777777" w:rsidR="00DA7525" w:rsidRPr="00173DA4" w:rsidRDefault="00DA7525" w:rsidP="00BB1FBF">
            <w:pPr>
              <w:rPr>
                <w:rFonts w:eastAsia="Wingdings" w:cs="Arial"/>
                <w:color w:val="000000"/>
              </w:rPr>
            </w:pPr>
            <w:r w:rsidRPr="00173DA4">
              <w:rPr>
                <w:rFonts w:eastAsia="Wingdings" w:cs="Arial"/>
                <w:color w:val="000000"/>
              </w:rPr>
              <w:br/>
            </w:r>
            <w:r w:rsidRPr="00173DA4">
              <w:rPr>
                <w:rFonts w:eastAsia="Wingdings" w:cs="Arial"/>
                <w:color w:val="000000"/>
              </w:rPr>
              <w:sym w:font="Wingdings" w:char="F0E0"/>
            </w:r>
            <w:r w:rsidRPr="00173DA4">
              <w:rPr>
                <w:rFonts w:eastAsia="Wingdings" w:cs="Arial"/>
                <w:color w:val="000000"/>
              </w:rPr>
              <w:t>In the new Biplane setup the CleaFloor stand is prepared for positioning between -90° and +135° Rz</w:t>
            </w:r>
          </w:p>
          <w:p w14:paraId="400201D1" w14:textId="77777777" w:rsidR="00DA7525" w:rsidRPr="00173DA4" w:rsidRDefault="00DA7525" w:rsidP="00BB1FBF">
            <w:pPr>
              <w:rPr>
                <w:rFonts w:eastAsia="Wingdings" w:cs="Arial"/>
                <w:color w:val="000000"/>
              </w:rPr>
            </w:pPr>
          </w:p>
          <w:p w14:paraId="280C75E2" w14:textId="77777777" w:rsidR="00DA7525" w:rsidRPr="00173DA4" w:rsidRDefault="00DA7525" w:rsidP="00BB1FBF">
            <w:pPr>
              <w:rPr>
                <w:rFonts w:cs="Arial"/>
                <w:color w:val="000000"/>
              </w:rPr>
            </w:pPr>
            <w:r w:rsidRPr="00173DA4">
              <w:rPr>
                <w:rFonts w:eastAsia="Wingdings" w:cs="Arial"/>
                <w:color w:val="000000"/>
              </w:rPr>
              <w:sym w:font="Wingdings" w:char="F0E0"/>
            </w:r>
            <w:r w:rsidRPr="00173DA4">
              <w:t>New IPX2 compliant L-Arc tube covers to replace the outdated designs with the nowadays Design Language System (DLS) which includes a user removable spacer.</w:t>
            </w:r>
            <w:r w:rsidRPr="00173DA4">
              <w:rPr>
                <w:rFonts w:eastAsia="Wingdings" w:cs="Arial"/>
                <w:color w:val="000000"/>
              </w:rPr>
              <w:br/>
            </w:r>
          </w:p>
        </w:tc>
        <w:tc>
          <w:tcPr>
            <w:tcW w:w="0" w:type="auto"/>
            <w:shd w:val="clear" w:color="auto" w:fill="auto"/>
            <w:hideMark/>
          </w:tcPr>
          <w:p w14:paraId="1EA69C9A" w14:textId="77777777" w:rsidR="00233BC9" w:rsidRPr="00173DA4" w:rsidRDefault="00DA7525" w:rsidP="00233BC9">
            <w:pPr>
              <w:rPr>
                <w:rFonts w:cs="Arial"/>
                <w:color w:val="000000"/>
              </w:rPr>
            </w:pPr>
            <w:r w:rsidRPr="00173DA4">
              <w:rPr>
                <w:rFonts w:cs="Arial"/>
                <w:color w:val="000000"/>
              </w:rPr>
              <w:lastRenderedPageBreak/>
              <w:t>Compatibility</w:t>
            </w:r>
            <w:r w:rsidRPr="00173DA4">
              <w:rPr>
                <w:rFonts w:cs="Arial"/>
                <w:color w:val="000000"/>
              </w:rPr>
              <w:br/>
            </w:r>
            <w:r w:rsidR="00233BC9">
              <w:rPr>
                <w:rFonts w:cs="Arial"/>
                <w:color w:val="000000"/>
              </w:rPr>
              <w:t>Functionality</w:t>
            </w:r>
          </w:p>
          <w:p w14:paraId="13B21456" w14:textId="2CA3B013" w:rsidR="00DA7525" w:rsidRPr="00173DA4" w:rsidRDefault="00DA7525" w:rsidP="00BB1FBF">
            <w:pPr>
              <w:rPr>
                <w:rFonts w:cs="Arial"/>
                <w:color w:val="000000"/>
              </w:rPr>
            </w:pPr>
            <w:r w:rsidRPr="00173DA4">
              <w:rPr>
                <w:rFonts w:cs="Arial"/>
                <w:color w:val="000000"/>
              </w:rPr>
              <w:t>Serviceability</w:t>
            </w:r>
          </w:p>
          <w:p w14:paraId="31C2DD31" w14:textId="77777777" w:rsidR="00DA7525" w:rsidRPr="00173DA4" w:rsidRDefault="00DA7525" w:rsidP="00BB1FBF">
            <w:pPr>
              <w:rPr>
                <w:rFonts w:cs="Arial"/>
                <w:color w:val="000000"/>
              </w:rPr>
            </w:pPr>
            <w:r w:rsidRPr="00173DA4">
              <w:rPr>
                <w:rFonts w:cs="Arial"/>
                <w:color w:val="000000"/>
              </w:rPr>
              <w:t>Manufacturability</w:t>
            </w:r>
            <w:r w:rsidRPr="00173DA4">
              <w:rPr>
                <w:rFonts w:cs="Arial"/>
                <w:color w:val="000000"/>
              </w:rPr>
              <w:br/>
              <w:t>Performance</w:t>
            </w:r>
            <w:r w:rsidRPr="00173DA4">
              <w:rPr>
                <w:rFonts w:cs="Arial"/>
                <w:color w:val="000000"/>
              </w:rPr>
              <w:br/>
              <w:t xml:space="preserve">Safety and Norm </w:t>
            </w:r>
            <w:r w:rsidRPr="00173DA4">
              <w:rPr>
                <w:rFonts w:cs="Arial"/>
                <w:color w:val="000000"/>
              </w:rPr>
              <w:lastRenderedPageBreak/>
              <w:t>Compliance</w:t>
            </w:r>
            <w:r w:rsidRPr="00173DA4">
              <w:rPr>
                <w:rFonts w:cs="Arial"/>
                <w:color w:val="000000"/>
              </w:rPr>
              <w:br/>
              <w:t>Usability</w:t>
            </w:r>
          </w:p>
        </w:tc>
        <w:tc>
          <w:tcPr>
            <w:tcW w:w="0" w:type="auto"/>
            <w:shd w:val="clear" w:color="auto" w:fill="auto"/>
            <w:hideMark/>
          </w:tcPr>
          <w:p w14:paraId="1BAC7240" w14:textId="77777777" w:rsidR="00DA7525" w:rsidRPr="00173DA4" w:rsidRDefault="00DA7525" w:rsidP="00BB1FBF">
            <w:pPr>
              <w:rPr>
                <w:rFonts w:cs="Arial"/>
                <w:color w:val="000000"/>
              </w:rPr>
            </w:pPr>
            <w:r w:rsidRPr="00173DA4">
              <w:rPr>
                <w:rFonts w:cs="Arial"/>
                <w:color w:val="000000"/>
              </w:rPr>
              <w:lastRenderedPageBreak/>
              <w:t>New</w:t>
            </w:r>
            <w:r w:rsidRPr="00173DA4">
              <w:rPr>
                <w:rFonts w:cs="Arial"/>
                <w:color w:val="000000"/>
              </w:rPr>
              <w:br/>
              <w:t>Regression</w:t>
            </w:r>
            <w:r w:rsidRPr="00173DA4">
              <w:rPr>
                <w:rFonts w:cs="Arial"/>
                <w:color w:val="000000"/>
              </w:rPr>
              <w:br/>
              <w:t>Changed</w:t>
            </w:r>
          </w:p>
        </w:tc>
        <w:tc>
          <w:tcPr>
            <w:tcW w:w="0" w:type="auto"/>
            <w:shd w:val="clear" w:color="auto" w:fill="auto"/>
            <w:hideMark/>
          </w:tcPr>
          <w:p w14:paraId="41A7C5BC" w14:textId="77777777" w:rsidR="00DA7525" w:rsidRPr="00173DA4" w:rsidRDefault="00DA7525" w:rsidP="00BB1FBF">
            <w:pPr>
              <w:rPr>
                <w:rFonts w:cs="Arial"/>
                <w:color w:val="000000"/>
              </w:rPr>
            </w:pPr>
            <w:r w:rsidRPr="00173DA4">
              <w:rPr>
                <w:rFonts w:cs="Arial"/>
                <w:color w:val="000000"/>
              </w:rPr>
              <w:t>SIT</w:t>
            </w:r>
            <w:r w:rsidRPr="00173DA4">
              <w:rPr>
                <w:rFonts w:cs="Arial"/>
                <w:color w:val="000000"/>
              </w:rPr>
              <w:br/>
              <w:t>SVER</w:t>
            </w:r>
            <w:r w:rsidRPr="00173DA4">
              <w:rPr>
                <w:rFonts w:cs="Arial"/>
                <w:color w:val="000000"/>
              </w:rPr>
              <w:br/>
              <w:t>SREL</w:t>
            </w:r>
          </w:p>
        </w:tc>
        <w:tc>
          <w:tcPr>
            <w:tcW w:w="0" w:type="auto"/>
            <w:shd w:val="clear" w:color="auto" w:fill="auto"/>
            <w:hideMark/>
          </w:tcPr>
          <w:p w14:paraId="5C5997E2" w14:textId="77777777" w:rsidR="00DA7525" w:rsidRPr="00173DA4" w:rsidRDefault="00DA7525" w:rsidP="00BB1FBF">
            <w:pPr>
              <w:rPr>
                <w:rFonts w:cs="Arial"/>
                <w:color w:val="000000"/>
              </w:rPr>
            </w:pPr>
            <w:r w:rsidRPr="00173DA4">
              <w:rPr>
                <w:rFonts w:cs="Arial"/>
                <w:color w:val="000000"/>
              </w:rPr>
              <w:t>Yes</w:t>
            </w:r>
          </w:p>
        </w:tc>
      </w:tr>
      <w:tr w:rsidR="00DA7525" w:rsidRPr="00173DA4" w14:paraId="0771929E" w14:textId="77777777" w:rsidTr="00BB1FBF">
        <w:trPr>
          <w:trHeight w:val="144"/>
        </w:trPr>
        <w:tc>
          <w:tcPr>
            <w:tcW w:w="0" w:type="auto"/>
            <w:shd w:val="clear" w:color="auto" w:fill="auto"/>
            <w:hideMark/>
          </w:tcPr>
          <w:p w14:paraId="3D9E3143" w14:textId="77777777" w:rsidR="00DA7525" w:rsidRPr="00173DA4" w:rsidRDefault="00DA7525" w:rsidP="00BB1FBF">
            <w:pPr>
              <w:rPr>
                <w:rFonts w:cs="Arial"/>
                <w:color w:val="000000"/>
              </w:rPr>
            </w:pPr>
            <w:r w:rsidRPr="00173DA4">
              <w:rPr>
                <w:rFonts w:eastAsia="Symbol" w:cs="Arial"/>
                <w:color w:val="000000"/>
              </w:rPr>
              <w:t xml:space="preserve">Introduction of new </w:t>
            </w:r>
            <w:r>
              <w:rPr>
                <w:rFonts w:eastAsia="Symbol" w:cs="Arial"/>
                <w:color w:val="000000"/>
              </w:rPr>
              <w:t xml:space="preserve">PC  type with new Win10 (1809) </w:t>
            </w:r>
            <w:r w:rsidRPr="00173DA4">
              <w:rPr>
                <w:rFonts w:eastAsia="Symbol" w:cs="Arial"/>
                <w:color w:val="000000"/>
              </w:rPr>
              <w:t>U</w:t>
            </w:r>
            <w:r>
              <w:rPr>
                <w:rFonts w:eastAsia="Symbol" w:cs="Arial"/>
                <w:color w:val="000000"/>
              </w:rPr>
              <w:t>E</w:t>
            </w:r>
            <w:r w:rsidRPr="00173DA4">
              <w:rPr>
                <w:rFonts w:eastAsia="Symbol" w:cs="Arial"/>
                <w:color w:val="000000"/>
              </w:rPr>
              <w:t>FI and secure boot</w:t>
            </w:r>
          </w:p>
        </w:tc>
        <w:tc>
          <w:tcPr>
            <w:tcW w:w="0" w:type="auto"/>
            <w:shd w:val="clear" w:color="auto" w:fill="auto"/>
            <w:hideMark/>
          </w:tcPr>
          <w:p w14:paraId="78D4A962" w14:textId="0DEC96E8" w:rsidR="00DA7525" w:rsidRPr="00173DA4" w:rsidRDefault="00DA7525" w:rsidP="00BB1FBF">
            <w:pPr>
              <w:rPr>
                <w:rFonts w:eastAsia="Wingdings" w:cs="Arial"/>
                <w:color w:val="000000"/>
              </w:rPr>
            </w:pPr>
            <w:r w:rsidRPr="00173DA4">
              <w:rPr>
                <w:rFonts w:eastAsia="Wingdings" w:cs="Arial"/>
                <w:color w:val="000000"/>
              </w:rPr>
              <w:t>The current Gen-3 PCs which is based on Haswell/Broadwell CPU architecture (Generation 3)will be changed int</w:t>
            </w:r>
            <w:r w:rsidR="005E4C59">
              <w:rPr>
                <w:rFonts w:eastAsia="Wingdings" w:cs="Arial"/>
                <w:color w:val="000000"/>
              </w:rPr>
              <w:t>o Gen-4a</w:t>
            </w:r>
            <w:r w:rsidRPr="00173DA4">
              <w:rPr>
                <w:rFonts w:eastAsia="Wingdings" w:cs="Arial"/>
                <w:color w:val="000000"/>
              </w:rPr>
              <w:t xml:space="preserve"> PCs which is based on CascadeLake/CofeeLake CPU architecture (Generation 4a). </w:t>
            </w:r>
          </w:p>
          <w:p w14:paraId="117310D6" w14:textId="77777777" w:rsidR="00DA7525" w:rsidRPr="00173DA4" w:rsidRDefault="00DA7525" w:rsidP="00BB1FBF">
            <w:pPr>
              <w:rPr>
                <w:rFonts w:eastAsia="Wingdings" w:cs="Arial"/>
                <w:color w:val="000000"/>
              </w:rPr>
            </w:pPr>
            <w:r w:rsidRPr="00173DA4">
              <w:rPr>
                <w:rFonts w:eastAsia="Wingdings" w:cs="Arial"/>
                <w:color w:val="000000"/>
              </w:rPr>
              <w:br/>
              <w:t>The Computing Platform(s) need to replace the functionality of the following PCs:</w:t>
            </w:r>
          </w:p>
          <w:p w14:paraId="06599B84" w14:textId="77777777" w:rsidR="00DA7525" w:rsidRPr="00173DA4" w:rsidRDefault="00DA7525" w:rsidP="00BB1FBF">
            <w:pPr>
              <w:rPr>
                <w:rFonts w:eastAsia="Wingdings" w:cs="Arial"/>
                <w:color w:val="000000"/>
              </w:rPr>
            </w:pPr>
            <w:r w:rsidRPr="00173DA4">
              <w:rPr>
                <w:rFonts w:eastAsia="Wingdings" w:cs="Arial"/>
                <w:color w:val="000000"/>
              </w:rPr>
              <w:br/>
            </w:r>
            <w:r w:rsidRPr="00173DA4">
              <w:rPr>
                <w:rFonts w:eastAsia="Wingdings" w:cs="Arial"/>
                <w:color w:val="000000"/>
              </w:rPr>
              <w:sym w:font="Wingdings" w:char="F0E0"/>
            </w:r>
            <w:r w:rsidRPr="00173DA4">
              <w:rPr>
                <w:rFonts w:eastAsia="Wingdings" w:cs="Arial"/>
                <w:color w:val="000000"/>
              </w:rPr>
              <w:t>Suite, X-ray monoplane, X-ray biplane, FlexVision 2FG and FlexVision 4FG PCs of Azurion release 1.1, 1.2.x, 2.0, 2.1, 2.2.</w:t>
            </w:r>
            <w:r w:rsidRPr="00173DA4">
              <w:rPr>
                <w:rFonts w:eastAsia="Wingdings" w:cs="Arial"/>
                <w:color w:val="000000"/>
              </w:rPr>
              <w:br/>
            </w:r>
            <w:r w:rsidRPr="00173DA4">
              <w:rPr>
                <w:rFonts w:eastAsia="Wingdings" w:cs="Arial"/>
                <w:color w:val="000000"/>
              </w:rPr>
              <w:br/>
            </w:r>
            <w:r w:rsidRPr="00173DA4">
              <w:rPr>
                <w:rFonts w:eastAsia="Wingdings" w:cs="Arial"/>
                <w:color w:val="000000"/>
              </w:rPr>
              <w:br/>
              <w:t>Additionally the Workspot PC, will be  delivered for initial production of Azurion R3.0.</w:t>
            </w:r>
          </w:p>
          <w:p w14:paraId="36AFCC27" w14:textId="77777777" w:rsidR="00DA7525" w:rsidRPr="00173DA4" w:rsidRDefault="00DA7525" w:rsidP="00BB1FBF">
            <w:pPr>
              <w:rPr>
                <w:rFonts w:eastAsia="Wingdings" w:cs="Arial"/>
                <w:color w:val="000000"/>
              </w:rPr>
            </w:pPr>
          </w:p>
          <w:p w14:paraId="1137CCA9" w14:textId="7B3700F2" w:rsidR="00DA7525" w:rsidRPr="00173DA4" w:rsidRDefault="00DA7525" w:rsidP="00BB1FBF">
            <w:pPr>
              <w:rPr>
                <w:rFonts w:cs="Arial"/>
                <w:color w:val="000000"/>
              </w:rPr>
            </w:pPr>
            <w:r w:rsidRPr="00173DA4">
              <w:rPr>
                <w:rFonts w:eastAsia="Wingdings" w:cs="Arial"/>
                <w:color w:val="000000"/>
              </w:rPr>
              <w:sym w:font="Wingdings" w:char="F0E0"/>
            </w:r>
            <w:r w:rsidRPr="00173DA4">
              <w:rPr>
                <w:rFonts w:eastAsia="Wingdings" w:cs="Arial"/>
                <w:color w:val="000000"/>
              </w:rPr>
              <w:t xml:space="preserve"> Suite PC, X-ray monoplane, X-ray biplane and Workspot PC </w:t>
            </w:r>
            <w:r w:rsidRPr="00173DA4">
              <w:rPr>
                <w:rFonts w:eastAsia="Wingdings" w:cs="Arial"/>
                <w:color w:val="000000"/>
              </w:rPr>
              <w:br/>
            </w:r>
            <w:r w:rsidRPr="00173DA4">
              <w:rPr>
                <w:rFonts w:eastAsia="Wingdings" w:cs="Arial"/>
                <w:color w:val="000000"/>
              </w:rPr>
              <w:br/>
            </w:r>
            <w:r w:rsidRPr="00173DA4">
              <w:rPr>
                <w:rFonts w:eastAsia="Wingdings" w:cs="Arial"/>
                <w:color w:val="000000"/>
              </w:rPr>
              <w:lastRenderedPageBreak/>
              <w:t xml:space="preserve">Extra: </w:t>
            </w:r>
            <w:r w:rsidR="009348D7">
              <w:rPr>
                <w:rFonts w:eastAsia="Wingdings" w:cs="Arial"/>
                <w:color w:val="000000"/>
              </w:rPr>
              <w:t>The Azurion R3.0 Software shall</w:t>
            </w:r>
            <w:r w:rsidRPr="00173DA4">
              <w:rPr>
                <w:rFonts w:eastAsia="Wingdings" w:cs="Arial"/>
                <w:color w:val="000000"/>
              </w:rPr>
              <w:t xml:space="preserve"> support Azurion R1.x and Azurion R2.x hardware configurations.</w:t>
            </w:r>
          </w:p>
        </w:tc>
        <w:tc>
          <w:tcPr>
            <w:tcW w:w="0" w:type="auto"/>
            <w:shd w:val="clear" w:color="auto" w:fill="auto"/>
            <w:hideMark/>
          </w:tcPr>
          <w:p w14:paraId="0053353A" w14:textId="77777777" w:rsidR="00233BC9" w:rsidRPr="00173DA4" w:rsidRDefault="00DA7525" w:rsidP="00233BC9">
            <w:pPr>
              <w:rPr>
                <w:rFonts w:cs="Arial"/>
                <w:color w:val="000000"/>
              </w:rPr>
            </w:pPr>
            <w:r w:rsidRPr="00173DA4">
              <w:rPr>
                <w:rFonts w:cs="Arial"/>
                <w:color w:val="000000"/>
              </w:rPr>
              <w:lastRenderedPageBreak/>
              <w:t>Compatibility</w:t>
            </w:r>
            <w:r w:rsidRPr="00173DA4">
              <w:rPr>
                <w:rFonts w:cs="Arial"/>
                <w:color w:val="000000"/>
              </w:rPr>
              <w:br/>
            </w:r>
            <w:r w:rsidR="00233BC9">
              <w:rPr>
                <w:rFonts w:cs="Arial"/>
                <w:color w:val="000000"/>
              </w:rPr>
              <w:t>Functionality</w:t>
            </w:r>
          </w:p>
          <w:p w14:paraId="0A47546A" w14:textId="0553F10D" w:rsidR="00DA7525" w:rsidRPr="00173DA4" w:rsidRDefault="00DA7525" w:rsidP="00BB1FBF">
            <w:pPr>
              <w:rPr>
                <w:rFonts w:cs="Arial"/>
                <w:color w:val="000000"/>
              </w:rPr>
            </w:pPr>
            <w:r w:rsidRPr="00173DA4">
              <w:rPr>
                <w:rFonts w:cs="Arial"/>
                <w:color w:val="000000"/>
              </w:rPr>
              <w:t>Serviceability</w:t>
            </w:r>
          </w:p>
          <w:p w14:paraId="6D7E2DFD" w14:textId="77777777" w:rsidR="00DA7525" w:rsidRPr="00173DA4" w:rsidRDefault="00DA7525" w:rsidP="00BB1FBF">
            <w:pPr>
              <w:rPr>
                <w:rFonts w:cs="Arial"/>
                <w:color w:val="000000"/>
              </w:rPr>
            </w:pPr>
            <w:r w:rsidRPr="00173DA4">
              <w:rPr>
                <w:rFonts w:cs="Arial"/>
                <w:color w:val="000000"/>
              </w:rPr>
              <w:t>Manufacturability</w:t>
            </w:r>
            <w:r w:rsidRPr="00173DA4">
              <w:rPr>
                <w:rFonts w:cs="Arial"/>
                <w:color w:val="000000"/>
              </w:rPr>
              <w:br/>
              <w:t>Performance</w:t>
            </w:r>
            <w:r w:rsidRPr="00173DA4">
              <w:rPr>
                <w:rFonts w:cs="Arial"/>
                <w:color w:val="000000"/>
              </w:rPr>
              <w:br/>
              <w:t>Safety and Norm Compliance</w:t>
            </w:r>
          </w:p>
          <w:p w14:paraId="1CB727B1" w14:textId="77777777" w:rsidR="00DA7525" w:rsidRPr="00173DA4" w:rsidRDefault="00DA7525" w:rsidP="00BB1FBF">
            <w:pPr>
              <w:rPr>
                <w:rFonts w:cs="Arial"/>
                <w:color w:val="000000"/>
              </w:rPr>
            </w:pPr>
            <w:r w:rsidRPr="00173DA4">
              <w:rPr>
                <w:rFonts w:cs="Arial"/>
                <w:color w:val="000000"/>
              </w:rPr>
              <w:t>Reliability</w:t>
            </w:r>
          </w:p>
          <w:p w14:paraId="397A709E" w14:textId="77777777" w:rsidR="00DA7525" w:rsidRPr="00173DA4" w:rsidRDefault="00DA7525" w:rsidP="00BB1FBF">
            <w:pPr>
              <w:rPr>
                <w:rFonts w:cs="Arial"/>
                <w:color w:val="000000"/>
              </w:rPr>
            </w:pPr>
            <w:r w:rsidRPr="00173DA4">
              <w:rPr>
                <w:rFonts w:cs="Arial"/>
                <w:color w:val="000000"/>
              </w:rPr>
              <w:t>Security</w:t>
            </w:r>
            <w:r w:rsidRPr="00173DA4">
              <w:rPr>
                <w:rFonts w:cs="Arial"/>
                <w:color w:val="000000"/>
              </w:rPr>
              <w:br/>
            </w:r>
          </w:p>
        </w:tc>
        <w:tc>
          <w:tcPr>
            <w:tcW w:w="0" w:type="auto"/>
            <w:shd w:val="clear" w:color="auto" w:fill="auto"/>
            <w:hideMark/>
          </w:tcPr>
          <w:p w14:paraId="293F2388" w14:textId="77777777" w:rsidR="00DA7525" w:rsidRPr="00173DA4" w:rsidRDefault="00DA7525" w:rsidP="00BB1FBF">
            <w:pPr>
              <w:rPr>
                <w:rFonts w:cs="Arial"/>
                <w:color w:val="000000"/>
              </w:rPr>
            </w:pPr>
            <w:r w:rsidRPr="00173DA4">
              <w:rPr>
                <w:rFonts w:cs="Arial"/>
                <w:color w:val="000000"/>
              </w:rPr>
              <w:t>Regression</w:t>
            </w:r>
          </w:p>
        </w:tc>
        <w:tc>
          <w:tcPr>
            <w:tcW w:w="0" w:type="auto"/>
            <w:shd w:val="clear" w:color="auto" w:fill="auto"/>
            <w:hideMark/>
          </w:tcPr>
          <w:p w14:paraId="7642F2D7" w14:textId="77777777" w:rsidR="00DA7525" w:rsidRPr="00173DA4" w:rsidRDefault="00DA7525" w:rsidP="00BB1FBF">
            <w:pPr>
              <w:rPr>
                <w:rFonts w:cs="Arial"/>
                <w:color w:val="000000"/>
              </w:rPr>
            </w:pPr>
            <w:r w:rsidRPr="00173DA4">
              <w:rPr>
                <w:rFonts w:cs="Arial"/>
                <w:color w:val="000000"/>
              </w:rPr>
              <w:t>SIT</w:t>
            </w:r>
            <w:r w:rsidRPr="00173DA4">
              <w:rPr>
                <w:rFonts w:cs="Arial"/>
                <w:color w:val="000000"/>
              </w:rPr>
              <w:br/>
              <w:t>SVER</w:t>
            </w:r>
            <w:r w:rsidRPr="00173DA4">
              <w:rPr>
                <w:rFonts w:cs="Arial"/>
                <w:color w:val="000000"/>
              </w:rPr>
              <w:br/>
              <w:t>SREL</w:t>
            </w:r>
          </w:p>
        </w:tc>
        <w:tc>
          <w:tcPr>
            <w:tcW w:w="0" w:type="auto"/>
            <w:shd w:val="clear" w:color="auto" w:fill="auto"/>
            <w:hideMark/>
          </w:tcPr>
          <w:p w14:paraId="016B2B87" w14:textId="77777777" w:rsidR="00DA7525" w:rsidRPr="00173DA4" w:rsidRDefault="00DA7525" w:rsidP="00BB1FBF">
            <w:pPr>
              <w:rPr>
                <w:rFonts w:cs="Arial"/>
                <w:color w:val="000000"/>
              </w:rPr>
            </w:pPr>
            <w:r w:rsidRPr="00173DA4">
              <w:rPr>
                <w:rFonts w:cs="Arial"/>
                <w:color w:val="000000"/>
              </w:rPr>
              <w:t>No</w:t>
            </w:r>
          </w:p>
        </w:tc>
      </w:tr>
      <w:tr w:rsidR="00DA7525" w:rsidRPr="00173DA4" w14:paraId="21AF03FF" w14:textId="77777777" w:rsidTr="00BB1FBF">
        <w:trPr>
          <w:trHeight w:val="144"/>
        </w:trPr>
        <w:tc>
          <w:tcPr>
            <w:tcW w:w="0" w:type="auto"/>
            <w:shd w:val="clear" w:color="auto" w:fill="auto"/>
            <w:hideMark/>
          </w:tcPr>
          <w:p w14:paraId="2B127032" w14:textId="77777777" w:rsidR="00DA7525" w:rsidRPr="00173DA4" w:rsidRDefault="00DA7525" w:rsidP="00BB1FBF">
            <w:pPr>
              <w:rPr>
                <w:rFonts w:cs="Arial"/>
                <w:color w:val="000000"/>
              </w:rPr>
            </w:pPr>
            <w:r w:rsidRPr="00173DA4">
              <w:rPr>
                <w:rFonts w:eastAsia="Symbol" w:cs="Arial"/>
                <w:color w:val="000000"/>
              </w:rPr>
              <w:t>Butterfly Rotation XperCT Compatibility</w:t>
            </w:r>
            <w:r>
              <w:rPr>
                <w:rFonts w:eastAsia="Symbol" w:cs="Arial"/>
                <w:color w:val="000000"/>
              </w:rPr>
              <w:t xml:space="preserve"> and Dual Phase Neuro</w:t>
            </w:r>
          </w:p>
        </w:tc>
        <w:tc>
          <w:tcPr>
            <w:tcW w:w="0" w:type="auto"/>
            <w:shd w:val="clear" w:color="auto" w:fill="auto"/>
            <w:hideMark/>
          </w:tcPr>
          <w:p w14:paraId="7D67075D" w14:textId="77777777" w:rsidR="00DA7525" w:rsidRPr="00173DA4" w:rsidRDefault="00DA7525" w:rsidP="00BB1FBF">
            <w:pPr>
              <w:rPr>
                <w:rFonts w:cs="Arial"/>
                <w:color w:val="000000"/>
              </w:rPr>
            </w:pPr>
            <w:r w:rsidRPr="00173DA4">
              <w:rPr>
                <w:rFonts w:cs="Arial"/>
                <w:color w:val="000000"/>
              </w:rPr>
              <w:t>The butterfly functionality will improve ima</w:t>
            </w:r>
            <w:r>
              <w:rPr>
                <w:rFonts w:cs="Arial"/>
                <w:color w:val="000000"/>
              </w:rPr>
              <w:t>ge quality of 3D reconstructed X</w:t>
            </w:r>
            <w:r w:rsidRPr="00173DA4">
              <w:rPr>
                <w:rFonts w:cs="Arial"/>
                <w:color w:val="000000"/>
              </w:rPr>
              <w:t xml:space="preserve">-ray scans in order to better distinguish between a hemorrhagic stroke or an ischemic stroke. </w:t>
            </w:r>
          </w:p>
          <w:p w14:paraId="74927122" w14:textId="77777777" w:rsidR="00DA7525" w:rsidRPr="00173DA4" w:rsidRDefault="00DA7525" w:rsidP="00BB1FBF">
            <w:pPr>
              <w:rPr>
                <w:rFonts w:cs="Arial"/>
                <w:color w:val="000000"/>
              </w:rPr>
            </w:pPr>
          </w:p>
          <w:p w14:paraId="310B0EA1" w14:textId="77777777" w:rsidR="00DA7525" w:rsidRPr="00173DA4" w:rsidRDefault="00DA7525" w:rsidP="00BB1FBF">
            <w:pPr>
              <w:rPr>
                <w:rFonts w:cs="Arial"/>
                <w:color w:val="000000"/>
              </w:rPr>
            </w:pPr>
            <w:r w:rsidRPr="00173DA4">
              <w:rPr>
                <w:rFonts w:cs="Arial"/>
                <w:color w:val="000000"/>
              </w:rPr>
              <w:t>This means that the entire brain is imaged with low artifacts and high contrast visibility. The improved image quality enables the use of the cathlab directly without going for a diagnostic CT scan, thereby saving time for the patient.</w:t>
            </w:r>
          </w:p>
          <w:p w14:paraId="103CF1E9" w14:textId="77777777" w:rsidR="00DA7525" w:rsidRPr="00173DA4" w:rsidRDefault="00DA7525" w:rsidP="00BB1FBF">
            <w:pPr>
              <w:rPr>
                <w:rFonts w:cs="Arial"/>
                <w:color w:val="000000"/>
              </w:rPr>
            </w:pPr>
          </w:p>
          <w:p w14:paraId="0D192CB2" w14:textId="77777777" w:rsidR="00DA7525" w:rsidRPr="00173DA4" w:rsidRDefault="00DA7525" w:rsidP="00BB1FBF">
            <w:pPr>
              <w:rPr>
                <w:rFonts w:cs="Arial"/>
                <w:color w:val="000000"/>
              </w:rPr>
            </w:pPr>
            <w:r w:rsidRPr="00173DA4">
              <w:rPr>
                <w:rFonts w:cs="Arial"/>
                <w:color w:val="000000"/>
              </w:rPr>
              <w:t>Making the workflow for DAR/DRA uniform means:</w:t>
            </w:r>
          </w:p>
          <w:p w14:paraId="19D47338" w14:textId="77777777" w:rsidR="00DA7525" w:rsidRPr="00173DA4" w:rsidRDefault="00DA7525" w:rsidP="00BB1FBF">
            <w:pPr>
              <w:rPr>
                <w:rFonts w:cs="Arial"/>
                <w:color w:val="000000"/>
              </w:rPr>
            </w:pPr>
          </w:p>
          <w:p w14:paraId="0654FAEC" w14:textId="77777777" w:rsidR="00DA7525" w:rsidRPr="00173DA4" w:rsidRDefault="00DA7525" w:rsidP="00BB1FBF">
            <w:pPr>
              <w:rPr>
                <w:rFonts w:cs="Arial"/>
                <w:color w:val="000000"/>
              </w:rPr>
            </w:pPr>
            <w:r w:rsidRPr="00173DA4">
              <w:rPr>
                <w:rFonts w:cs="Arial"/>
                <w:color w:val="000000"/>
              </w:rPr>
              <w:t xml:space="preserve">System behavior between circular and butterfly scans will be aligned as follows: </w:t>
            </w:r>
          </w:p>
          <w:p w14:paraId="052ADF78" w14:textId="77777777" w:rsidR="00DA7525" w:rsidRPr="00173DA4" w:rsidRDefault="00DA7525" w:rsidP="00BB1FBF">
            <w:pPr>
              <w:rPr>
                <w:rFonts w:cs="Arial"/>
                <w:color w:val="000000"/>
              </w:rPr>
            </w:pPr>
            <w:r w:rsidRPr="00173DA4">
              <w:rPr>
                <w:rFonts w:cs="Arial"/>
                <w:color w:val="000000"/>
              </w:rPr>
              <w:t>–</w:t>
            </w:r>
            <w:r w:rsidRPr="00173DA4">
              <w:rPr>
                <w:rFonts w:cs="Arial"/>
                <w:color w:val="000000"/>
              </w:rPr>
              <w:tab/>
              <w:t>Set correct detector orientation (portrait / landscape)</w:t>
            </w:r>
          </w:p>
          <w:p w14:paraId="58CBA6C1" w14:textId="77777777" w:rsidR="00DA7525" w:rsidRPr="00173DA4" w:rsidRDefault="00DA7525" w:rsidP="00BB1FBF">
            <w:pPr>
              <w:rPr>
                <w:rFonts w:cs="Arial"/>
                <w:color w:val="000000"/>
              </w:rPr>
            </w:pPr>
            <w:r w:rsidRPr="00173DA4">
              <w:rPr>
                <w:rFonts w:cs="Arial"/>
                <w:color w:val="000000"/>
              </w:rPr>
              <w:t>–</w:t>
            </w:r>
            <w:r w:rsidRPr="00173DA4">
              <w:rPr>
                <w:rFonts w:cs="Arial"/>
                <w:color w:val="000000"/>
              </w:rPr>
              <w:tab/>
              <w:t>Automatic rewind after butterfly scan</w:t>
            </w:r>
          </w:p>
          <w:p w14:paraId="17C921BE" w14:textId="77777777" w:rsidR="00DA7525" w:rsidRPr="00173DA4" w:rsidRDefault="00DA7525" w:rsidP="00BB1FBF">
            <w:pPr>
              <w:rPr>
                <w:rFonts w:cs="Arial"/>
                <w:color w:val="000000"/>
              </w:rPr>
            </w:pPr>
            <w:r w:rsidRPr="00173DA4">
              <w:rPr>
                <w:rFonts w:cs="Arial"/>
                <w:color w:val="000000"/>
              </w:rPr>
              <w:t>–</w:t>
            </w:r>
            <w:r w:rsidRPr="00173DA4">
              <w:rPr>
                <w:rFonts w:cs="Arial"/>
                <w:color w:val="000000"/>
              </w:rPr>
              <w:tab/>
              <w:t>FA/FM x=0 stand and table base</w:t>
            </w:r>
          </w:p>
          <w:p w14:paraId="1A203185" w14:textId="77777777" w:rsidR="00DA7525" w:rsidRPr="00173DA4" w:rsidRDefault="00DA7525" w:rsidP="00BB1FBF">
            <w:pPr>
              <w:rPr>
                <w:rFonts w:cs="Arial"/>
                <w:color w:val="000000"/>
              </w:rPr>
            </w:pPr>
            <w:r w:rsidRPr="00173DA4">
              <w:rPr>
                <w:rFonts w:cs="Arial"/>
                <w:color w:val="000000"/>
              </w:rPr>
              <w:t>–</w:t>
            </w:r>
            <w:r w:rsidRPr="00173DA4">
              <w:rPr>
                <w:rFonts w:cs="Arial"/>
                <w:color w:val="000000"/>
              </w:rPr>
              <w:tab/>
              <w:t xml:space="preserve">Select default application after butterfly XperCT scan when pedal is released </w:t>
            </w:r>
          </w:p>
          <w:p w14:paraId="60187755" w14:textId="77777777" w:rsidR="00DA7525" w:rsidRPr="00173DA4" w:rsidRDefault="00DA7525" w:rsidP="00BB1FBF">
            <w:pPr>
              <w:rPr>
                <w:rFonts w:cs="Arial"/>
                <w:color w:val="000000"/>
              </w:rPr>
            </w:pPr>
            <w:r w:rsidRPr="00173DA4">
              <w:rPr>
                <w:rFonts w:cs="Arial"/>
                <w:color w:val="000000"/>
              </w:rPr>
              <w:t>–</w:t>
            </w:r>
            <w:r w:rsidRPr="00173DA4">
              <w:rPr>
                <w:rFonts w:cs="Arial"/>
                <w:color w:val="000000"/>
              </w:rPr>
              <w:tab/>
              <w:t xml:space="preserve">Test round preparation: collision with the table since currently roll is set first and then prop. </w:t>
            </w:r>
          </w:p>
          <w:p w14:paraId="25A6E4AD" w14:textId="1CFC105A" w:rsidR="00DA7525" w:rsidRPr="00173DA4" w:rsidRDefault="00DA7525" w:rsidP="00BB1FBF">
            <w:pPr>
              <w:rPr>
                <w:rFonts w:cs="Arial"/>
                <w:color w:val="000000"/>
              </w:rPr>
            </w:pPr>
            <w:r w:rsidRPr="00173DA4">
              <w:rPr>
                <w:rFonts w:cs="Arial"/>
                <w:color w:val="000000"/>
              </w:rPr>
              <w:br/>
              <w:t xml:space="preserve">Azurion R3.0 will only </w:t>
            </w:r>
            <w:r w:rsidR="006A3EF9">
              <w:rPr>
                <w:rFonts w:cs="Arial"/>
                <w:color w:val="000000"/>
              </w:rPr>
              <w:t>release the interface to IW1.6.6 / IW 1.8</w:t>
            </w:r>
            <w:r w:rsidRPr="00173DA4">
              <w:rPr>
                <w:rFonts w:cs="Arial"/>
                <w:color w:val="000000"/>
              </w:rPr>
              <w:t xml:space="preserve"> (i.e. Deliver evide</w:t>
            </w:r>
            <w:r w:rsidR="006A3EF9">
              <w:rPr>
                <w:rFonts w:cs="Arial"/>
                <w:color w:val="000000"/>
              </w:rPr>
              <w:t xml:space="preserve">nce that the Azurion and IW1.6.6 / IW1.8 </w:t>
            </w:r>
            <w:r w:rsidRPr="00173DA4">
              <w:rPr>
                <w:rFonts w:cs="Arial"/>
                <w:color w:val="000000"/>
              </w:rPr>
              <w:t>work together). This enables the compatibility  with the new Butterfly Application tha</w:t>
            </w:r>
            <w:r w:rsidR="006A3EF9">
              <w:rPr>
                <w:rFonts w:cs="Arial"/>
                <w:color w:val="000000"/>
              </w:rPr>
              <w:t>t will be running on the IW1.6.6 / IW 1.8</w:t>
            </w:r>
            <w:r w:rsidRPr="00173DA4">
              <w:rPr>
                <w:rFonts w:cs="Arial"/>
                <w:color w:val="000000"/>
              </w:rPr>
              <w:t xml:space="preserve"> Product.</w:t>
            </w:r>
          </w:p>
        </w:tc>
        <w:tc>
          <w:tcPr>
            <w:tcW w:w="0" w:type="auto"/>
            <w:shd w:val="clear" w:color="auto" w:fill="auto"/>
            <w:hideMark/>
          </w:tcPr>
          <w:p w14:paraId="6805D0FF" w14:textId="77777777" w:rsidR="00233BC9" w:rsidRPr="00173DA4" w:rsidRDefault="00233BC9" w:rsidP="00233BC9">
            <w:pPr>
              <w:rPr>
                <w:rFonts w:cs="Arial"/>
                <w:color w:val="000000"/>
              </w:rPr>
            </w:pPr>
            <w:r>
              <w:rPr>
                <w:rFonts w:cs="Arial"/>
                <w:color w:val="000000"/>
              </w:rPr>
              <w:t>Functionality</w:t>
            </w:r>
          </w:p>
          <w:p w14:paraId="235A577F" w14:textId="77777777" w:rsidR="00DA7525" w:rsidRPr="00173DA4" w:rsidRDefault="00DA7525" w:rsidP="00BB1FBF">
            <w:pPr>
              <w:rPr>
                <w:rFonts w:cs="Arial"/>
                <w:color w:val="000000"/>
              </w:rPr>
            </w:pPr>
            <w:r w:rsidRPr="00173DA4">
              <w:rPr>
                <w:rFonts w:cs="Arial"/>
                <w:color w:val="000000"/>
              </w:rPr>
              <w:t>Serviceability</w:t>
            </w:r>
          </w:p>
          <w:p w14:paraId="5BDB6645" w14:textId="159702D6" w:rsidR="00DA7525" w:rsidRPr="00173DA4" w:rsidRDefault="00DA7525" w:rsidP="00844C07">
            <w:pPr>
              <w:rPr>
                <w:rFonts w:cs="Arial"/>
                <w:color w:val="000000"/>
              </w:rPr>
            </w:pPr>
            <w:r w:rsidRPr="00173DA4">
              <w:rPr>
                <w:rFonts w:cs="Arial"/>
                <w:color w:val="000000"/>
              </w:rPr>
              <w:t>Image Quality</w:t>
            </w:r>
            <w:r w:rsidRPr="00173DA4">
              <w:rPr>
                <w:rFonts w:cs="Arial"/>
                <w:color w:val="000000"/>
              </w:rPr>
              <w:br/>
              <w:t>Usability</w:t>
            </w:r>
          </w:p>
        </w:tc>
        <w:tc>
          <w:tcPr>
            <w:tcW w:w="0" w:type="auto"/>
            <w:shd w:val="clear" w:color="auto" w:fill="auto"/>
            <w:hideMark/>
          </w:tcPr>
          <w:p w14:paraId="0AEF5BAE" w14:textId="77777777" w:rsidR="00DA7525" w:rsidRPr="00173DA4" w:rsidRDefault="00DA7525" w:rsidP="00BB1FBF">
            <w:pPr>
              <w:rPr>
                <w:rFonts w:cs="Arial"/>
                <w:color w:val="000000"/>
              </w:rPr>
            </w:pPr>
            <w:r w:rsidRPr="00173DA4">
              <w:rPr>
                <w:rFonts w:cs="Arial"/>
                <w:color w:val="000000"/>
              </w:rPr>
              <w:t>New</w:t>
            </w:r>
            <w:r w:rsidRPr="00173DA4">
              <w:rPr>
                <w:rFonts w:cs="Arial"/>
                <w:color w:val="000000"/>
              </w:rPr>
              <w:br/>
              <w:t>Regression</w:t>
            </w:r>
          </w:p>
        </w:tc>
        <w:tc>
          <w:tcPr>
            <w:tcW w:w="0" w:type="auto"/>
            <w:shd w:val="clear" w:color="auto" w:fill="auto"/>
            <w:hideMark/>
          </w:tcPr>
          <w:p w14:paraId="1B9CEA4B" w14:textId="77777777" w:rsidR="00DA7525" w:rsidRPr="00173DA4" w:rsidRDefault="00DA7525" w:rsidP="00BB1FBF">
            <w:pPr>
              <w:rPr>
                <w:rFonts w:cs="Arial"/>
                <w:color w:val="000000"/>
              </w:rPr>
            </w:pPr>
            <w:r w:rsidRPr="00173DA4">
              <w:rPr>
                <w:rFonts w:cs="Arial"/>
                <w:color w:val="000000"/>
              </w:rPr>
              <w:t>SIT</w:t>
            </w:r>
            <w:r w:rsidRPr="00173DA4">
              <w:rPr>
                <w:rFonts w:cs="Arial"/>
                <w:color w:val="000000"/>
              </w:rPr>
              <w:br/>
              <w:t>SVER</w:t>
            </w:r>
            <w:r w:rsidRPr="00173DA4">
              <w:rPr>
                <w:rFonts w:cs="Arial"/>
                <w:color w:val="000000"/>
              </w:rPr>
              <w:br/>
              <w:t>SREL</w:t>
            </w:r>
          </w:p>
        </w:tc>
        <w:tc>
          <w:tcPr>
            <w:tcW w:w="0" w:type="auto"/>
            <w:shd w:val="clear" w:color="auto" w:fill="auto"/>
            <w:hideMark/>
          </w:tcPr>
          <w:p w14:paraId="6DD50F0B" w14:textId="77777777" w:rsidR="00DA7525" w:rsidRPr="00173DA4" w:rsidRDefault="00DA7525" w:rsidP="00BB1FBF">
            <w:pPr>
              <w:rPr>
                <w:rFonts w:cs="Arial"/>
                <w:color w:val="000000"/>
              </w:rPr>
            </w:pPr>
            <w:r w:rsidRPr="00173DA4">
              <w:rPr>
                <w:rFonts w:cs="Arial"/>
                <w:color w:val="000000"/>
              </w:rPr>
              <w:t>Yes</w:t>
            </w:r>
          </w:p>
        </w:tc>
      </w:tr>
      <w:tr w:rsidR="00DA7525" w:rsidRPr="00173DA4" w14:paraId="6C9698F5" w14:textId="77777777" w:rsidTr="00BB1FBF">
        <w:trPr>
          <w:trHeight w:val="144"/>
        </w:trPr>
        <w:tc>
          <w:tcPr>
            <w:tcW w:w="0" w:type="auto"/>
            <w:shd w:val="clear" w:color="auto" w:fill="auto"/>
            <w:hideMark/>
          </w:tcPr>
          <w:p w14:paraId="016943EF" w14:textId="77777777" w:rsidR="00DA7525" w:rsidRPr="00173DA4" w:rsidRDefault="00DA7525" w:rsidP="00BB1FBF">
            <w:pPr>
              <w:rPr>
                <w:rFonts w:cs="Arial"/>
                <w:color w:val="000000"/>
              </w:rPr>
            </w:pPr>
            <w:r w:rsidRPr="00173DA4">
              <w:rPr>
                <w:rFonts w:eastAsia="Symbol" w:cs="Arial"/>
                <w:color w:val="000000"/>
              </w:rPr>
              <w:t>Compatibility with Servicehub</w:t>
            </w:r>
          </w:p>
        </w:tc>
        <w:tc>
          <w:tcPr>
            <w:tcW w:w="0" w:type="auto"/>
            <w:shd w:val="clear" w:color="auto" w:fill="auto"/>
            <w:hideMark/>
          </w:tcPr>
          <w:p w14:paraId="3E5FE5A4" w14:textId="77777777" w:rsidR="00DA7525" w:rsidRPr="00173DA4" w:rsidRDefault="00DA7525" w:rsidP="00BB1FBF">
            <w:pPr>
              <w:rPr>
                <w:rFonts w:cs="Arial"/>
                <w:color w:val="000000"/>
              </w:rPr>
            </w:pPr>
            <w:r w:rsidRPr="00173DA4">
              <w:rPr>
                <w:rFonts w:cs="Arial"/>
                <w:color w:val="000000"/>
              </w:rPr>
              <w:t xml:space="preserve">Servicehub offers seamless integration of service functionality for all devices, including 3rd party, in the lab from one single local and remote work spot, both for initial deliveries and for the Azurion Installed Base. </w:t>
            </w:r>
          </w:p>
          <w:p w14:paraId="7FF998CC" w14:textId="77777777" w:rsidR="00DA7525" w:rsidRPr="00173DA4" w:rsidRDefault="00DA7525" w:rsidP="00BB1FBF">
            <w:pPr>
              <w:rPr>
                <w:rFonts w:cs="Arial"/>
                <w:color w:val="000000"/>
              </w:rPr>
            </w:pPr>
            <w:r w:rsidRPr="005410AA">
              <w:rPr>
                <w:rFonts w:cs="Arial"/>
                <w:color w:val="000000"/>
              </w:rPr>
              <w:t>Servicehub will be part of the initial sale and will be offered to the Azurion Installed Base if a service contract is in place.</w:t>
            </w:r>
            <w:r w:rsidRPr="00173DA4">
              <w:rPr>
                <w:rFonts w:cs="Arial"/>
                <w:color w:val="000000"/>
              </w:rPr>
              <w:t xml:space="preserve"> </w:t>
            </w:r>
          </w:p>
          <w:p w14:paraId="2567B5B5" w14:textId="77777777" w:rsidR="00DA7525" w:rsidRPr="00173DA4" w:rsidRDefault="00DA7525" w:rsidP="00BB1FBF">
            <w:pPr>
              <w:rPr>
                <w:rFonts w:cs="Arial"/>
                <w:color w:val="000000"/>
              </w:rPr>
            </w:pPr>
          </w:p>
          <w:p w14:paraId="16B2B44D" w14:textId="77777777" w:rsidR="00DA7525" w:rsidRPr="00173DA4" w:rsidRDefault="00DA7525" w:rsidP="00BB1FBF">
            <w:pPr>
              <w:rPr>
                <w:rFonts w:cs="Arial"/>
                <w:color w:val="000000"/>
              </w:rPr>
            </w:pPr>
            <w:r w:rsidRPr="00173DA4">
              <w:rPr>
                <w:rFonts w:cs="Arial"/>
                <w:color w:val="000000"/>
              </w:rPr>
              <w:t xml:space="preserve">In scope of PUMA only the interfacing with the Servicehub will be verified and </w:t>
            </w:r>
            <w:r w:rsidRPr="00173DA4">
              <w:rPr>
                <w:rFonts w:cs="Arial"/>
                <w:color w:val="000000"/>
              </w:rPr>
              <w:lastRenderedPageBreak/>
              <w:t>released. Verification of interfacing ensures that Azurion R3.0 and Servicehub work together. This enables the compatibility with the Servicehub.</w:t>
            </w:r>
          </w:p>
          <w:p w14:paraId="60BBB5C1" w14:textId="77777777" w:rsidR="00DA7525" w:rsidRPr="00173DA4" w:rsidRDefault="00DA7525" w:rsidP="00BB1FBF">
            <w:pPr>
              <w:rPr>
                <w:rFonts w:cs="Arial"/>
                <w:color w:val="000000"/>
              </w:rPr>
            </w:pPr>
          </w:p>
        </w:tc>
        <w:tc>
          <w:tcPr>
            <w:tcW w:w="0" w:type="auto"/>
            <w:shd w:val="clear" w:color="auto" w:fill="auto"/>
            <w:hideMark/>
          </w:tcPr>
          <w:p w14:paraId="1C388768" w14:textId="73B976BE" w:rsidR="00DA7525" w:rsidRPr="00173DA4" w:rsidRDefault="00DA7525" w:rsidP="00BB1FBF">
            <w:pPr>
              <w:rPr>
                <w:rFonts w:cs="Arial"/>
                <w:color w:val="000000"/>
              </w:rPr>
            </w:pPr>
            <w:r w:rsidRPr="00173DA4">
              <w:rPr>
                <w:rFonts w:cs="Arial"/>
                <w:color w:val="000000"/>
              </w:rPr>
              <w:lastRenderedPageBreak/>
              <w:t>Compatibility</w:t>
            </w:r>
            <w:r w:rsidRPr="00173DA4">
              <w:rPr>
                <w:rFonts w:cs="Arial"/>
                <w:color w:val="000000"/>
              </w:rPr>
              <w:br/>
            </w:r>
            <w:r w:rsidR="00233BC9">
              <w:rPr>
                <w:rFonts w:cs="Arial"/>
                <w:color w:val="000000"/>
              </w:rPr>
              <w:t>Functionality</w:t>
            </w:r>
          </w:p>
          <w:p w14:paraId="3FAF4F89" w14:textId="77777777" w:rsidR="00DA7525" w:rsidRPr="00173DA4" w:rsidRDefault="00DA7525" w:rsidP="00BB1FBF">
            <w:pPr>
              <w:rPr>
                <w:rFonts w:cs="Arial"/>
                <w:color w:val="000000"/>
              </w:rPr>
            </w:pPr>
            <w:r w:rsidRPr="00173DA4">
              <w:rPr>
                <w:rFonts w:cs="Arial"/>
                <w:color w:val="000000"/>
              </w:rPr>
              <w:t>Serviceability</w:t>
            </w:r>
            <w:r w:rsidRPr="00173DA4">
              <w:rPr>
                <w:rFonts w:cs="Arial"/>
                <w:color w:val="000000"/>
              </w:rPr>
              <w:br/>
              <w:t>Manufacturability</w:t>
            </w:r>
          </w:p>
          <w:p w14:paraId="438B21CC" w14:textId="77777777" w:rsidR="00DA7525" w:rsidRPr="00173DA4" w:rsidRDefault="00DA7525" w:rsidP="00BB1FBF">
            <w:pPr>
              <w:rPr>
                <w:rFonts w:cs="Arial"/>
                <w:color w:val="000000"/>
              </w:rPr>
            </w:pPr>
            <w:r w:rsidRPr="00173DA4">
              <w:rPr>
                <w:rFonts w:cs="Arial"/>
                <w:color w:val="000000"/>
              </w:rPr>
              <w:t>Regression</w:t>
            </w:r>
            <w:r w:rsidRPr="00173DA4">
              <w:rPr>
                <w:rFonts w:cs="Arial"/>
                <w:color w:val="000000"/>
              </w:rPr>
              <w:br/>
            </w:r>
          </w:p>
        </w:tc>
        <w:tc>
          <w:tcPr>
            <w:tcW w:w="0" w:type="auto"/>
            <w:shd w:val="clear" w:color="auto" w:fill="auto"/>
            <w:hideMark/>
          </w:tcPr>
          <w:p w14:paraId="4B9C5F95" w14:textId="77777777" w:rsidR="00DA7525" w:rsidRDefault="00DA7525" w:rsidP="00BB1FBF">
            <w:pPr>
              <w:rPr>
                <w:rFonts w:cs="Arial"/>
                <w:color w:val="000000"/>
              </w:rPr>
            </w:pPr>
            <w:r w:rsidRPr="00173DA4">
              <w:rPr>
                <w:rFonts w:cs="Arial"/>
                <w:color w:val="000000"/>
              </w:rPr>
              <w:t>New</w:t>
            </w:r>
          </w:p>
          <w:p w14:paraId="490BB41D" w14:textId="77777777" w:rsidR="00DA7525" w:rsidRPr="00173DA4" w:rsidRDefault="00DA7525" w:rsidP="00BB1FBF">
            <w:pPr>
              <w:rPr>
                <w:rFonts w:cs="Arial"/>
                <w:color w:val="000000"/>
              </w:rPr>
            </w:pPr>
            <w:r>
              <w:rPr>
                <w:rFonts w:cs="Arial"/>
                <w:color w:val="000000"/>
              </w:rPr>
              <w:t>Regression</w:t>
            </w:r>
          </w:p>
        </w:tc>
        <w:tc>
          <w:tcPr>
            <w:tcW w:w="0" w:type="auto"/>
            <w:shd w:val="clear" w:color="auto" w:fill="auto"/>
            <w:hideMark/>
          </w:tcPr>
          <w:p w14:paraId="6109A655" w14:textId="77777777" w:rsidR="00DA7525" w:rsidRPr="00173DA4" w:rsidRDefault="00DA7525" w:rsidP="00BB1FBF">
            <w:pPr>
              <w:rPr>
                <w:rFonts w:cs="Arial"/>
                <w:color w:val="000000"/>
              </w:rPr>
            </w:pPr>
            <w:r w:rsidRPr="00173DA4">
              <w:rPr>
                <w:rFonts w:cs="Arial"/>
                <w:color w:val="000000"/>
              </w:rPr>
              <w:t>SIT</w:t>
            </w:r>
            <w:r w:rsidRPr="00173DA4">
              <w:rPr>
                <w:rFonts w:cs="Arial"/>
                <w:color w:val="000000"/>
              </w:rPr>
              <w:br/>
              <w:t>SVER</w:t>
            </w:r>
            <w:r w:rsidRPr="00173DA4">
              <w:rPr>
                <w:rFonts w:cs="Arial"/>
                <w:color w:val="000000"/>
              </w:rPr>
              <w:br/>
              <w:t>SREL</w:t>
            </w:r>
          </w:p>
        </w:tc>
        <w:tc>
          <w:tcPr>
            <w:tcW w:w="0" w:type="auto"/>
            <w:shd w:val="clear" w:color="auto" w:fill="auto"/>
            <w:hideMark/>
          </w:tcPr>
          <w:p w14:paraId="4A3EF700" w14:textId="77777777" w:rsidR="00DA7525" w:rsidRPr="00173DA4" w:rsidRDefault="00DA7525" w:rsidP="00BB1FBF">
            <w:pPr>
              <w:rPr>
                <w:rFonts w:cs="Arial"/>
                <w:color w:val="000000"/>
              </w:rPr>
            </w:pPr>
            <w:r w:rsidRPr="00173DA4">
              <w:rPr>
                <w:rFonts w:cs="Arial"/>
                <w:color w:val="000000"/>
              </w:rPr>
              <w:t>Yes</w:t>
            </w:r>
          </w:p>
        </w:tc>
      </w:tr>
      <w:tr w:rsidR="00DA7525" w:rsidRPr="00173DA4" w14:paraId="6ABE5106" w14:textId="77777777" w:rsidTr="00BB1FBF">
        <w:trPr>
          <w:trHeight w:val="144"/>
        </w:trPr>
        <w:tc>
          <w:tcPr>
            <w:tcW w:w="0" w:type="auto"/>
            <w:shd w:val="clear" w:color="auto" w:fill="auto"/>
          </w:tcPr>
          <w:p w14:paraId="6876E6AA" w14:textId="77777777" w:rsidR="00DA7525" w:rsidRPr="00173DA4" w:rsidRDefault="00DA7525" w:rsidP="00BB1FBF">
            <w:pPr>
              <w:rPr>
                <w:rFonts w:eastAsia="Symbol" w:cs="Arial"/>
                <w:color w:val="000000"/>
              </w:rPr>
            </w:pPr>
            <w:r w:rsidRPr="00173DA4">
              <w:rPr>
                <w:rFonts w:eastAsia="Symbol" w:cs="Arial"/>
                <w:color w:val="000000"/>
              </w:rPr>
              <w:t xml:space="preserve">Compatibility with CollabLive (requires FlexVision Pro) </w:t>
            </w:r>
          </w:p>
        </w:tc>
        <w:tc>
          <w:tcPr>
            <w:tcW w:w="0" w:type="auto"/>
            <w:shd w:val="clear" w:color="auto" w:fill="auto"/>
          </w:tcPr>
          <w:p w14:paraId="347BE4BF" w14:textId="77777777" w:rsidR="00DA7525" w:rsidRPr="00173DA4" w:rsidRDefault="00DA7525" w:rsidP="00BB1FBF">
            <w:pPr>
              <w:rPr>
                <w:rFonts w:cs="Arial"/>
                <w:color w:val="000000"/>
              </w:rPr>
            </w:pPr>
            <w:r w:rsidRPr="00173DA4">
              <w:rPr>
                <w:rFonts w:cs="Arial"/>
                <w:color w:val="000000"/>
              </w:rPr>
              <w:t>Collaboration Live 1.0 enables NAM Azurion customers with FlexVision PRO</w:t>
            </w:r>
            <w:r>
              <w:rPr>
                <w:rFonts w:cs="Arial"/>
                <w:color w:val="000000"/>
              </w:rPr>
              <w:t xml:space="preserve"> license</w:t>
            </w:r>
            <w:r w:rsidRPr="00173DA4">
              <w:rPr>
                <w:rFonts w:cs="Arial"/>
                <w:color w:val="000000"/>
              </w:rPr>
              <w:t xml:space="preserve"> to remotely connect to the Clinical Education team. This allows for Philips to transfer physical clinical support to remote clinical events, resulting in a substantial cost saving in both travel cost, travel time &amp; on-site waiting time. </w:t>
            </w:r>
          </w:p>
          <w:p w14:paraId="100336D3" w14:textId="20009C88" w:rsidR="00DA7525" w:rsidRPr="00173DA4" w:rsidRDefault="00DA7525" w:rsidP="00BB1FBF">
            <w:pPr>
              <w:rPr>
                <w:rFonts w:cs="Arial"/>
                <w:color w:val="000000"/>
              </w:rPr>
            </w:pPr>
            <w:r w:rsidRPr="00173DA4">
              <w:rPr>
                <w:rFonts w:cs="Arial"/>
                <w:color w:val="000000"/>
              </w:rPr>
              <w:t xml:space="preserve">There is no impact to interface with Azurion </w:t>
            </w:r>
            <w:r w:rsidR="009047A0">
              <w:rPr>
                <w:rFonts w:cs="Arial"/>
                <w:color w:val="000000"/>
              </w:rPr>
              <w:t>R</w:t>
            </w:r>
            <w:r w:rsidRPr="00173DA4">
              <w:rPr>
                <w:rFonts w:cs="Arial"/>
                <w:color w:val="000000"/>
              </w:rPr>
              <w:t>3.0 due to this product change.</w:t>
            </w:r>
          </w:p>
          <w:p w14:paraId="665B0269" w14:textId="77777777" w:rsidR="00DA7525" w:rsidRPr="00173DA4" w:rsidRDefault="00DA7525" w:rsidP="00BB1FBF">
            <w:pPr>
              <w:rPr>
                <w:rFonts w:cs="Arial"/>
                <w:color w:val="000000"/>
              </w:rPr>
            </w:pPr>
          </w:p>
        </w:tc>
        <w:tc>
          <w:tcPr>
            <w:tcW w:w="0" w:type="auto"/>
            <w:shd w:val="clear" w:color="auto" w:fill="auto"/>
          </w:tcPr>
          <w:p w14:paraId="1BCE1881" w14:textId="77777777" w:rsidR="00233BC9" w:rsidRPr="00173DA4" w:rsidRDefault="00DA7525" w:rsidP="00233BC9">
            <w:pPr>
              <w:rPr>
                <w:rFonts w:cs="Arial"/>
                <w:color w:val="000000"/>
              </w:rPr>
            </w:pPr>
            <w:r w:rsidRPr="00173DA4">
              <w:rPr>
                <w:rFonts w:cs="Arial"/>
                <w:color w:val="000000"/>
              </w:rPr>
              <w:t>Compatibility</w:t>
            </w:r>
            <w:r w:rsidRPr="00173DA4">
              <w:rPr>
                <w:rFonts w:cs="Arial"/>
                <w:color w:val="000000"/>
              </w:rPr>
              <w:br/>
            </w:r>
            <w:r w:rsidR="00233BC9">
              <w:rPr>
                <w:rFonts w:cs="Arial"/>
                <w:color w:val="000000"/>
              </w:rPr>
              <w:t>Functionality</w:t>
            </w:r>
          </w:p>
          <w:p w14:paraId="3F3F611B" w14:textId="55AE53B5" w:rsidR="00DA7525" w:rsidRPr="00173DA4" w:rsidRDefault="00DA7525" w:rsidP="00BB1FBF">
            <w:pPr>
              <w:rPr>
                <w:rFonts w:cs="Arial"/>
                <w:color w:val="000000"/>
              </w:rPr>
            </w:pPr>
          </w:p>
        </w:tc>
        <w:tc>
          <w:tcPr>
            <w:tcW w:w="0" w:type="auto"/>
            <w:shd w:val="clear" w:color="auto" w:fill="auto"/>
          </w:tcPr>
          <w:p w14:paraId="7D7D25B7" w14:textId="77777777" w:rsidR="00DA7525" w:rsidRPr="00173DA4" w:rsidRDefault="00DA7525" w:rsidP="00BB1FBF">
            <w:pPr>
              <w:rPr>
                <w:rFonts w:cs="Arial"/>
                <w:color w:val="000000"/>
              </w:rPr>
            </w:pPr>
            <w:r w:rsidRPr="00173DA4">
              <w:rPr>
                <w:rFonts w:cs="Arial"/>
                <w:color w:val="000000"/>
              </w:rPr>
              <w:t>Regression</w:t>
            </w:r>
          </w:p>
        </w:tc>
        <w:tc>
          <w:tcPr>
            <w:tcW w:w="0" w:type="auto"/>
            <w:shd w:val="clear" w:color="auto" w:fill="auto"/>
          </w:tcPr>
          <w:p w14:paraId="451CE6AD" w14:textId="77777777" w:rsidR="00DA7525" w:rsidRPr="00173DA4" w:rsidRDefault="00DA7525" w:rsidP="00BB1FBF">
            <w:pPr>
              <w:rPr>
                <w:rFonts w:cs="Arial"/>
                <w:color w:val="000000"/>
              </w:rPr>
            </w:pPr>
            <w:r w:rsidRPr="00173DA4">
              <w:rPr>
                <w:rFonts w:cs="Arial"/>
                <w:color w:val="000000"/>
              </w:rPr>
              <w:t>SIT</w:t>
            </w:r>
            <w:r w:rsidRPr="00173DA4">
              <w:rPr>
                <w:rFonts w:cs="Arial"/>
                <w:color w:val="000000"/>
              </w:rPr>
              <w:br/>
              <w:t>SVER</w:t>
            </w:r>
          </w:p>
        </w:tc>
        <w:tc>
          <w:tcPr>
            <w:tcW w:w="0" w:type="auto"/>
            <w:shd w:val="clear" w:color="auto" w:fill="auto"/>
          </w:tcPr>
          <w:p w14:paraId="00CA44CE" w14:textId="77777777" w:rsidR="00DA7525" w:rsidRPr="00173DA4" w:rsidRDefault="00DA7525" w:rsidP="00BB1FBF">
            <w:pPr>
              <w:rPr>
                <w:rFonts w:cs="Arial"/>
                <w:color w:val="000000"/>
              </w:rPr>
            </w:pPr>
            <w:r w:rsidRPr="00173DA4">
              <w:rPr>
                <w:rFonts w:cs="Arial"/>
                <w:color w:val="000000"/>
              </w:rPr>
              <w:t>No</w:t>
            </w:r>
          </w:p>
        </w:tc>
      </w:tr>
      <w:tr w:rsidR="00DA7525" w:rsidRPr="00173DA4" w14:paraId="72EB372E" w14:textId="77777777" w:rsidTr="00BB1FBF">
        <w:trPr>
          <w:trHeight w:val="144"/>
        </w:trPr>
        <w:tc>
          <w:tcPr>
            <w:tcW w:w="0" w:type="auto"/>
            <w:shd w:val="clear" w:color="auto" w:fill="auto"/>
          </w:tcPr>
          <w:p w14:paraId="22374A3E" w14:textId="77777777" w:rsidR="00DA7525" w:rsidRPr="00173DA4" w:rsidRDefault="00DA7525" w:rsidP="00BB1FBF">
            <w:pPr>
              <w:rPr>
                <w:rFonts w:eastAsia="Symbol" w:cs="Arial"/>
                <w:color w:val="000000"/>
              </w:rPr>
            </w:pPr>
            <w:r w:rsidRPr="00173DA4">
              <w:rPr>
                <w:rFonts w:cs="Arial"/>
                <w:color w:val="000000"/>
              </w:rPr>
              <w:t xml:space="preserve">Interventional network </w:t>
            </w:r>
          </w:p>
        </w:tc>
        <w:tc>
          <w:tcPr>
            <w:tcW w:w="0" w:type="auto"/>
            <w:shd w:val="clear" w:color="auto" w:fill="auto"/>
          </w:tcPr>
          <w:p w14:paraId="3E280384" w14:textId="77777777" w:rsidR="00DA7525" w:rsidRPr="00173DA4" w:rsidRDefault="00DA7525" w:rsidP="00BB1FBF">
            <w:r w:rsidRPr="00173DA4">
              <w:t>Internal optimized Interventional Network to enable Service Hub to increase security and serviceability.</w:t>
            </w:r>
          </w:p>
          <w:p w14:paraId="201BB460" w14:textId="77777777" w:rsidR="00DA7525" w:rsidRPr="00173DA4" w:rsidRDefault="00DA7525" w:rsidP="00BB1FBF"/>
          <w:p w14:paraId="61E37D0C" w14:textId="77777777" w:rsidR="00DA7525" w:rsidRPr="00173DA4" w:rsidRDefault="00DA7525" w:rsidP="00BB1FBF">
            <w:pPr>
              <w:rPr>
                <w:rFonts w:cs="Arial"/>
                <w:color w:val="000000"/>
              </w:rPr>
            </w:pPr>
          </w:p>
        </w:tc>
        <w:tc>
          <w:tcPr>
            <w:tcW w:w="0" w:type="auto"/>
            <w:shd w:val="clear" w:color="auto" w:fill="auto"/>
          </w:tcPr>
          <w:p w14:paraId="52DCA7E2" w14:textId="77777777" w:rsidR="00233BC9" w:rsidRPr="00173DA4" w:rsidRDefault="00233BC9" w:rsidP="00233BC9">
            <w:pPr>
              <w:rPr>
                <w:rFonts w:cs="Arial"/>
                <w:color w:val="000000"/>
              </w:rPr>
            </w:pPr>
            <w:r>
              <w:rPr>
                <w:rFonts w:cs="Arial"/>
                <w:color w:val="000000"/>
              </w:rPr>
              <w:t>Functionality</w:t>
            </w:r>
          </w:p>
          <w:p w14:paraId="2FD0F39A" w14:textId="77777777" w:rsidR="00DA7525" w:rsidRPr="00173DA4" w:rsidRDefault="00DA7525" w:rsidP="00BB1FBF">
            <w:pPr>
              <w:rPr>
                <w:rFonts w:cs="Arial"/>
                <w:color w:val="000000"/>
              </w:rPr>
            </w:pPr>
            <w:r w:rsidRPr="00173DA4">
              <w:rPr>
                <w:rFonts w:cs="Arial"/>
                <w:color w:val="000000"/>
              </w:rPr>
              <w:t>Security</w:t>
            </w:r>
          </w:p>
          <w:p w14:paraId="7E1E36BB" w14:textId="77777777" w:rsidR="00DA7525" w:rsidRPr="00173DA4" w:rsidRDefault="00DA7525" w:rsidP="00BB1FBF">
            <w:pPr>
              <w:rPr>
                <w:rFonts w:cs="Arial"/>
                <w:color w:val="000000"/>
              </w:rPr>
            </w:pPr>
            <w:r w:rsidRPr="00173DA4">
              <w:rPr>
                <w:rFonts w:cs="Arial"/>
                <w:color w:val="000000"/>
              </w:rPr>
              <w:t>Serviceability</w:t>
            </w:r>
          </w:p>
          <w:p w14:paraId="68269154" w14:textId="77777777" w:rsidR="00DA7525" w:rsidRPr="00173DA4" w:rsidRDefault="00DA7525" w:rsidP="00BB1FBF">
            <w:pPr>
              <w:rPr>
                <w:rFonts w:cs="Arial"/>
                <w:color w:val="000000"/>
              </w:rPr>
            </w:pPr>
          </w:p>
        </w:tc>
        <w:tc>
          <w:tcPr>
            <w:tcW w:w="0" w:type="auto"/>
            <w:shd w:val="clear" w:color="auto" w:fill="auto"/>
          </w:tcPr>
          <w:p w14:paraId="2AA224D9" w14:textId="77777777" w:rsidR="00DA7525" w:rsidRPr="00173DA4" w:rsidRDefault="00DA7525" w:rsidP="00BB1FBF">
            <w:pPr>
              <w:rPr>
                <w:rFonts w:cs="Arial"/>
                <w:color w:val="000000"/>
              </w:rPr>
            </w:pPr>
          </w:p>
          <w:p w14:paraId="296C70CD" w14:textId="77777777" w:rsidR="00DA7525" w:rsidRPr="00173DA4" w:rsidRDefault="00DA7525" w:rsidP="00BB1FBF">
            <w:pPr>
              <w:rPr>
                <w:rFonts w:cs="Arial"/>
                <w:color w:val="000000"/>
              </w:rPr>
            </w:pPr>
            <w:r w:rsidRPr="00173DA4">
              <w:rPr>
                <w:rFonts w:cs="Arial"/>
                <w:color w:val="000000"/>
              </w:rPr>
              <w:t>Regression</w:t>
            </w:r>
          </w:p>
          <w:p w14:paraId="40302564" w14:textId="77777777" w:rsidR="00DA7525" w:rsidRPr="00173DA4" w:rsidRDefault="00DA7525" w:rsidP="00BB1FBF">
            <w:pPr>
              <w:rPr>
                <w:rFonts w:cs="Arial"/>
                <w:color w:val="000000"/>
              </w:rPr>
            </w:pPr>
            <w:r w:rsidRPr="00173DA4">
              <w:rPr>
                <w:rFonts w:cs="Arial"/>
                <w:color w:val="000000"/>
              </w:rPr>
              <w:t>Security</w:t>
            </w:r>
          </w:p>
          <w:p w14:paraId="12173AA8" w14:textId="77777777" w:rsidR="00DA7525" w:rsidRPr="00173DA4" w:rsidRDefault="00DA7525" w:rsidP="00BB1FBF">
            <w:pPr>
              <w:rPr>
                <w:rFonts w:cs="Arial"/>
                <w:color w:val="000000"/>
              </w:rPr>
            </w:pPr>
          </w:p>
        </w:tc>
        <w:tc>
          <w:tcPr>
            <w:tcW w:w="0" w:type="auto"/>
            <w:shd w:val="clear" w:color="auto" w:fill="auto"/>
          </w:tcPr>
          <w:p w14:paraId="203203E5" w14:textId="77777777" w:rsidR="00DA7525" w:rsidRDefault="00DA7525" w:rsidP="00BB1FBF">
            <w:pPr>
              <w:rPr>
                <w:rFonts w:cs="Arial"/>
                <w:color w:val="000000"/>
              </w:rPr>
            </w:pPr>
            <w:r>
              <w:rPr>
                <w:rFonts w:cs="Arial"/>
                <w:color w:val="000000"/>
              </w:rPr>
              <w:t>SIT</w:t>
            </w:r>
          </w:p>
          <w:p w14:paraId="39CC18E5" w14:textId="77777777" w:rsidR="00DA7525" w:rsidRPr="00173DA4" w:rsidRDefault="00DA7525" w:rsidP="00BB1FBF">
            <w:pPr>
              <w:rPr>
                <w:rFonts w:cs="Arial"/>
                <w:color w:val="000000"/>
              </w:rPr>
            </w:pPr>
            <w:r>
              <w:rPr>
                <w:rFonts w:cs="Arial"/>
                <w:color w:val="000000"/>
              </w:rPr>
              <w:t>SVER</w:t>
            </w:r>
          </w:p>
        </w:tc>
        <w:tc>
          <w:tcPr>
            <w:tcW w:w="0" w:type="auto"/>
            <w:shd w:val="clear" w:color="auto" w:fill="auto"/>
          </w:tcPr>
          <w:p w14:paraId="65E3E593" w14:textId="77777777" w:rsidR="00DA7525" w:rsidRPr="00173DA4" w:rsidRDefault="00DA7525" w:rsidP="00BB1FBF">
            <w:pPr>
              <w:rPr>
                <w:rFonts w:cs="Arial"/>
                <w:color w:val="000000"/>
              </w:rPr>
            </w:pPr>
            <w:r w:rsidRPr="0090639A">
              <w:rPr>
                <w:rFonts w:cs="Arial"/>
                <w:color w:val="000000"/>
              </w:rPr>
              <w:t>No</w:t>
            </w:r>
          </w:p>
        </w:tc>
      </w:tr>
      <w:tr w:rsidR="00DA7525" w:rsidRPr="00173DA4" w14:paraId="0C6469A4" w14:textId="77777777" w:rsidTr="00BB1FBF">
        <w:trPr>
          <w:trHeight w:val="144"/>
        </w:trPr>
        <w:tc>
          <w:tcPr>
            <w:tcW w:w="0" w:type="auto"/>
            <w:shd w:val="clear" w:color="auto" w:fill="auto"/>
            <w:hideMark/>
          </w:tcPr>
          <w:p w14:paraId="44B0C670" w14:textId="77777777" w:rsidR="00DA7525" w:rsidRPr="00173DA4" w:rsidRDefault="00DA7525" w:rsidP="00BB1FBF">
            <w:pPr>
              <w:rPr>
                <w:rFonts w:cs="Arial"/>
                <w:color w:val="000000"/>
              </w:rPr>
            </w:pPr>
            <w:r w:rsidRPr="00173DA4">
              <w:rPr>
                <w:rFonts w:eastAsia="Symbol" w:cs="Arial"/>
                <w:color w:val="000000"/>
              </w:rPr>
              <w:t>Enabling future remanufacturing of Allura R8.2 to Azurion R3.0</w:t>
            </w:r>
          </w:p>
        </w:tc>
        <w:tc>
          <w:tcPr>
            <w:tcW w:w="0" w:type="auto"/>
            <w:shd w:val="clear" w:color="auto" w:fill="auto"/>
            <w:hideMark/>
          </w:tcPr>
          <w:p w14:paraId="4CB991BA" w14:textId="7280ACB3" w:rsidR="00DA7525" w:rsidRPr="00173DA4" w:rsidRDefault="00DA7525" w:rsidP="00BB1FBF">
            <w:pPr>
              <w:rPr>
                <w:rFonts w:cs="Arial"/>
                <w:color w:val="000000"/>
              </w:rPr>
            </w:pPr>
            <w:r w:rsidRPr="00173DA4">
              <w:rPr>
                <w:rFonts w:cs="Arial"/>
                <w:color w:val="000000"/>
              </w:rPr>
              <w:t>To allow Allura systems to be refurbished/remanufactured into Azurion sy</w:t>
            </w:r>
            <w:r w:rsidR="009047A0">
              <w:rPr>
                <w:rFonts w:cs="Arial"/>
                <w:color w:val="000000"/>
              </w:rPr>
              <w:t>stems, the Azurion systems need</w:t>
            </w:r>
            <w:r w:rsidRPr="00173DA4">
              <w:rPr>
                <w:rFonts w:cs="Arial"/>
                <w:color w:val="000000"/>
              </w:rPr>
              <w:t xml:space="preserve"> to be released based on refurbished/remanufactured Allura and new Azurion parts.</w:t>
            </w:r>
          </w:p>
          <w:p w14:paraId="3A21F90F" w14:textId="7FD127A2" w:rsidR="00B4497B" w:rsidRDefault="00B4497B" w:rsidP="00BB1FBF">
            <w:pPr>
              <w:rPr>
                <w:rFonts w:cs="Arial"/>
                <w:color w:val="000000"/>
              </w:rPr>
            </w:pPr>
            <w:r>
              <w:rPr>
                <w:rFonts w:cs="Arial"/>
                <w:color w:val="000000"/>
              </w:rPr>
              <w:t xml:space="preserve">Since not a real Remanufactured system is available the Azurion R3.0 software will be tested on the </w:t>
            </w:r>
            <w:r w:rsidR="00F61A95">
              <w:rPr>
                <w:rFonts w:cs="Arial"/>
                <w:color w:val="000000"/>
              </w:rPr>
              <w:t xml:space="preserve">Azurion </w:t>
            </w:r>
            <w:r>
              <w:rPr>
                <w:rFonts w:cs="Arial"/>
                <w:color w:val="000000"/>
              </w:rPr>
              <w:t xml:space="preserve">R1.2 rebuild to VoIP system. This configuration is </w:t>
            </w:r>
            <w:r w:rsidR="006A3EF9">
              <w:rPr>
                <w:rFonts w:cs="Arial"/>
                <w:color w:val="000000"/>
              </w:rPr>
              <w:t>considered</w:t>
            </w:r>
            <w:r>
              <w:rPr>
                <w:rFonts w:cs="Arial"/>
                <w:color w:val="000000"/>
              </w:rPr>
              <w:t xml:space="preserve"> as best representative for a </w:t>
            </w:r>
            <w:r w:rsidR="006A3EF9">
              <w:rPr>
                <w:rFonts w:cs="Arial"/>
                <w:color w:val="000000"/>
              </w:rPr>
              <w:t>remanufactured</w:t>
            </w:r>
            <w:r>
              <w:rPr>
                <w:rFonts w:cs="Arial"/>
                <w:color w:val="000000"/>
              </w:rPr>
              <w:t xml:space="preserve"> system.</w:t>
            </w:r>
          </w:p>
          <w:p w14:paraId="06185AA6" w14:textId="3C55942B" w:rsidR="00DA7525" w:rsidRPr="00173DA4" w:rsidRDefault="00DA7525" w:rsidP="00BB1FBF">
            <w:pPr>
              <w:rPr>
                <w:rFonts w:cs="Arial"/>
                <w:color w:val="000000"/>
              </w:rPr>
            </w:pPr>
            <w:r w:rsidRPr="00173DA4">
              <w:rPr>
                <w:rFonts w:cs="Arial"/>
                <w:color w:val="000000"/>
              </w:rPr>
              <w:t>The actual remanufacturing process is not part of the PUMA project deliverables.</w:t>
            </w:r>
          </w:p>
        </w:tc>
        <w:tc>
          <w:tcPr>
            <w:tcW w:w="0" w:type="auto"/>
            <w:shd w:val="clear" w:color="auto" w:fill="auto"/>
            <w:hideMark/>
          </w:tcPr>
          <w:p w14:paraId="25B5D2EC" w14:textId="77777777" w:rsidR="00233BC9" w:rsidRPr="00173DA4" w:rsidRDefault="00DA7525" w:rsidP="00233BC9">
            <w:pPr>
              <w:rPr>
                <w:rFonts w:cs="Arial"/>
                <w:color w:val="000000"/>
              </w:rPr>
            </w:pPr>
            <w:r w:rsidRPr="00173DA4">
              <w:rPr>
                <w:rFonts w:cs="Arial"/>
                <w:color w:val="000000"/>
              </w:rPr>
              <w:t>Compatibility</w:t>
            </w:r>
            <w:r w:rsidRPr="00173DA4">
              <w:rPr>
                <w:rFonts w:cs="Arial"/>
                <w:color w:val="000000"/>
              </w:rPr>
              <w:br/>
            </w:r>
            <w:r w:rsidR="00233BC9">
              <w:rPr>
                <w:rFonts w:cs="Arial"/>
                <w:color w:val="000000"/>
              </w:rPr>
              <w:t>Functionality</w:t>
            </w:r>
          </w:p>
          <w:p w14:paraId="536713D1" w14:textId="3698F9D9" w:rsidR="00DA7525" w:rsidRPr="00173DA4" w:rsidRDefault="00DA7525" w:rsidP="00BB1FBF">
            <w:pPr>
              <w:rPr>
                <w:rFonts w:cs="Arial"/>
                <w:color w:val="000000"/>
              </w:rPr>
            </w:pPr>
            <w:r w:rsidRPr="00173DA4">
              <w:rPr>
                <w:rFonts w:cs="Arial"/>
                <w:color w:val="000000"/>
              </w:rPr>
              <w:t>Serviceability</w:t>
            </w:r>
          </w:p>
          <w:p w14:paraId="34701490" w14:textId="77777777" w:rsidR="00DA7525" w:rsidRPr="00173DA4" w:rsidRDefault="00DA7525" w:rsidP="00BB1FBF">
            <w:pPr>
              <w:rPr>
                <w:rFonts w:cs="Arial"/>
                <w:color w:val="000000"/>
              </w:rPr>
            </w:pPr>
            <w:r w:rsidRPr="00173DA4">
              <w:rPr>
                <w:rFonts w:cs="Arial"/>
                <w:color w:val="000000"/>
              </w:rPr>
              <w:t>Manufacturability</w:t>
            </w:r>
          </w:p>
          <w:p w14:paraId="4AD1B7C5" w14:textId="77777777" w:rsidR="00DA7525" w:rsidRPr="00173DA4" w:rsidRDefault="00DA7525" w:rsidP="00BB1FBF">
            <w:pPr>
              <w:rPr>
                <w:rFonts w:cs="Arial"/>
                <w:color w:val="000000"/>
              </w:rPr>
            </w:pPr>
            <w:r w:rsidRPr="00173DA4">
              <w:rPr>
                <w:rFonts w:cs="Arial"/>
                <w:color w:val="000000"/>
              </w:rPr>
              <w:t>Regulatory</w:t>
            </w:r>
          </w:p>
          <w:p w14:paraId="6A83EA23" w14:textId="77777777" w:rsidR="00DA7525" w:rsidRPr="00173DA4" w:rsidRDefault="00DA7525" w:rsidP="00BB1FBF">
            <w:pPr>
              <w:rPr>
                <w:rFonts w:cs="Arial"/>
                <w:color w:val="000000"/>
              </w:rPr>
            </w:pPr>
            <w:r w:rsidRPr="00173DA4">
              <w:rPr>
                <w:rFonts w:cs="Arial"/>
                <w:color w:val="000000"/>
              </w:rPr>
              <w:t>Safety</w:t>
            </w:r>
          </w:p>
          <w:p w14:paraId="61BA3E4B" w14:textId="77777777" w:rsidR="00DA7525" w:rsidRPr="00173DA4" w:rsidRDefault="00DA7525" w:rsidP="00BB1FBF">
            <w:pPr>
              <w:rPr>
                <w:rFonts w:cs="Arial"/>
                <w:color w:val="000000"/>
              </w:rPr>
            </w:pPr>
            <w:r w:rsidRPr="00173DA4">
              <w:rPr>
                <w:rFonts w:cs="Arial"/>
                <w:color w:val="000000"/>
              </w:rPr>
              <w:t>Norm Compliance</w:t>
            </w:r>
          </w:p>
        </w:tc>
        <w:tc>
          <w:tcPr>
            <w:tcW w:w="0" w:type="auto"/>
            <w:shd w:val="clear" w:color="auto" w:fill="auto"/>
            <w:hideMark/>
          </w:tcPr>
          <w:p w14:paraId="40F4AD92" w14:textId="77777777" w:rsidR="00DA7525" w:rsidRPr="00173DA4" w:rsidRDefault="00DA7525" w:rsidP="00BB1FBF">
            <w:pPr>
              <w:rPr>
                <w:rFonts w:cs="Arial"/>
                <w:color w:val="000000"/>
              </w:rPr>
            </w:pPr>
            <w:r w:rsidRPr="00173DA4">
              <w:rPr>
                <w:rFonts w:cs="Arial"/>
                <w:color w:val="000000"/>
              </w:rPr>
              <w:t>Regression</w:t>
            </w:r>
          </w:p>
        </w:tc>
        <w:tc>
          <w:tcPr>
            <w:tcW w:w="0" w:type="auto"/>
            <w:shd w:val="clear" w:color="auto" w:fill="auto"/>
            <w:hideMark/>
          </w:tcPr>
          <w:p w14:paraId="05B38A37" w14:textId="77777777" w:rsidR="00DA7525" w:rsidRPr="00173DA4" w:rsidRDefault="00DA7525" w:rsidP="00BB1FBF">
            <w:pPr>
              <w:rPr>
                <w:rFonts w:cs="Arial"/>
                <w:color w:val="000000"/>
              </w:rPr>
            </w:pPr>
            <w:r w:rsidRPr="00173DA4">
              <w:rPr>
                <w:rFonts w:cs="Arial"/>
                <w:color w:val="000000"/>
              </w:rPr>
              <w:t>SIT</w:t>
            </w:r>
            <w:r w:rsidRPr="00173DA4">
              <w:rPr>
                <w:rFonts w:cs="Arial"/>
                <w:color w:val="000000"/>
              </w:rPr>
              <w:br/>
              <w:t>SVER</w:t>
            </w:r>
            <w:r w:rsidRPr="00173DA4">
              <w:rPr>
                <w:rFonts w:cs="Arial"/>
                <w:color w:val="000000"/>
              </w:rPr>
              <w:br/>
              <w:t>SREL</w:t>
            </w:r>
          </w:p>
        </w:tc>
        <w:tc>
          <w:tcPr>
            <w:tcW w:w="0" w:type="auto"/>
            <w:shd w:val="clear" w:color="auto" w:fill="auto"/>
            <w:hideMark/>
          </w:tcPr>
          <w:p w14:paraId="53CA2118" w14:textId="77777777" w:rsidR="00DA7525" w:rsidRPr="00173DA4" w:rsidRDefault="00DA7525" w:rsidP="00BB1FBF">
            <w:pPr>
              <w:rPr>
                <w:rFonts w:cs="Arial"/>
                <w:color w:val="000000"/>
              </w:rPr>
            </w:pPr>
            <w:r w:rsidRPr="00173DA4">
              <w:rPr>
                <w:rFonts w:cs="Arial"/>
                <w:color w:val="000000"/>
              </w:rPr>
              <w:t>Yes</w:t>
            </w:r>
          </w:p>
        </w:tc>
      </w:tr>
      <w:tr w:rsidR="00DA7525" w:rsidRPr="00173DA4" w14:paraId="5E2DE729" w14:textId="77777777" w:rsidTr="00BB1FBF">
        <w:trPr>
          <w:trHeight w:val="144"/>
        </w:trPr>
        <w:tc>
          <w:tcPr>
            <w:tcW w:w="0" w:type="auto"/>
            <w:shd w:val="clear" w:color="auto" w:fill="auto"/>
            <w:hideMark/>
          </w:tcPr>
          <w:p w14:paraId="03357CD8" w14:textId="77777777" w:rsidR="00DA7525" w:rsidRPr="00173DA4" w:rsidRDefault="00DA7525" w:rsidP="00BB1FBF">
            <w:pPr>
              <w:rPr>
                <w:rFonts w:cs="Arial"/>
                <w:color w:val="000000"/>
              </w:rPr>
            </w:pPr>
            <w:r w:rsidRPr="00173DA4">
              <w:rPr>
                <w:rFonts w:eastAsia="Courier New" w:cs="Arial"/>
                <w:color w:val="000000"/>
              </w:rPr>
              <w:t>Maximizer Content</w:t>
            </w:r>
          </w:p>
        </w:tc>
        <w:tc>
          <w:tcPr>
            <w:tcW w:w="0" w:type="auto"/>
            <w:shd w:val="clear" w:color="auto" w:fill="auto"/>
            <w:hideMark/>
          </w:tcPr>
          <w:p w14:paraId="360309CA" w14:textId="77777777" w:rsidR="00DA7525" w:rsidRPr="00173DA4" w:rsidRDefault="00DA7525" w:rsidP="00BB1FBF">
            <w:pPr>
              <w:rPr>
                <w:rFonts w:cs="Arial"/>
                <w:color w:val="000000"/>
              </w:rPr>
            </w:pPr>
            <w:r w:rsidRPr="00173DA4">
              <w:rPr>
                <w:rFonts w:cs="Arial"/>
                <w:color w:val="000000"/>
              </w:rPr>
              <w:t>Commercial package offering of the following:</w:t>
            </w:r>
          </w:p>
          <w:p w14:paraId="2D9B6161" w14:textId="77777777" w:rsidR="00DA7525" w:rsidRPr="00173DA4" w:rsidRDefault="00DA7525" w:rsidP="00BB1FBF">
            <w:pPr>
              <w:rPr>
                <w:rFonts w:eastAsia="Symbol" w:cs="Arial"/>
                <w:color w:val="000000"/>
              </w:rPr>
            </w:pPr>
            <w:r w:rsidRPr="00173DA4">
              <w:rPr>
                <w:rFonts w:cs="Arial"/>
                <w:color w:val="000000"/>
              </w:rPr>
              <w:sym w:font="Wingdings" w:char="F0E0"/>
            </w:r>
            <w:r w:rsidRPr="00173DA4">
              <w:rPr>
                <w:rFonts w:eastAsia="Symbol" w:cs="Arial"/>
                <w:color w:val="000000"/>
              </w:rPr>
              <w:t xml:space="preserve"> PC Platform refresh including supplier selection</w:t>
            </w:r>
          </w:p>
          <w:p w14:paraId="3CF38C4C" w14:textId="77777777" w:rsidR="00DA7525" w:rsidRPr="00173DA4" w:rsidRDefault="00DA7525" w:rsidP="00BB1FBF">
            <w:pPr>
              <w:rPr>
                <w:rFonts w:eastAsia="Symbol" w:cs="Arial"/>
                <w:color w:val="000000"/>
              </w:rPr>
            </w:pPr>
            <w:r w:rsidRPr="00173DA4">
              <w:rPr>
                <w:rFonts w:eastAsia="Symbol" w:cs="Arial"/>
                <w:color w:val="000000"/>
              </w:rPr>
              <w:sym w:font="Wingdings" w:char="F0E0"/>
            </w:r>
            <w:r w:rsidRPr="00173DA4">
              <w:rPr>
                <w:rFonts w:eastAsia="Symbol" w:cs="Arial"/>
                <w:color w:val="000000"/>
              </w:rPr>
              <w:t>Azurion R3.0 software, including Butterfly Rotation XperCT.</w:t>
            </w:r>
          </w:p>
        </w:tc>
        <w:tc>
          <w:tcPr>
            <w:tcW w:w="0" w:type="auto"/>
            <w:shd w:val="clear" w:color="auto" w:fill="auto"/>
            <w:hideMark/>
          </w:tcPr>
          <w:p w14:paraId="5F57265D" w14:textId="77777777" w:rsidR="00233BC9" w:rsidRPr="00173DA4" w:rsidRDefault="00233BC9" w:rsidP="00233BC9">
            <w:pPr>
              <w:rPr>
                <w:rFonts w:cs="Arial"/>
                <w:color w:val="000000"/>
              </w:rPr>
            </w:pPr>
            <w:r>
              <w:rPr>
                <w:rFonts w:cs="Arial"/>
                <w:color w:val="000000"/>
              </w:rPr>
              <w:t>Functionality</w:t>
            </w:r>
          </w:p>
          <w:p w14:paraId="289ACD72" w14:textId="77777777" w:rsidR="00DA7525" w:rsidRPr="00173DA4" w:rsidRDefault="00DA7525" w:rsidP="00BB1FBF">
            <w:pPr>
              <w:rPr>
                <w:rFonts w:cs="Arial"/>
                <w:color w:val="000000"/>
              </w:rPr>
            </w:pPr>
            <w:r w:rsidRPr="00173DA4">
              <w:rPr>
                <w:rFonts w:cs="Arial"/>
                <w:color w:val="000000"/>
              </w:rPr>
              <w:t>Performance</w:t>
            </w:r>
          </w:p>
          <w:p w14:paraId="6148D820" w14:textId="77777777" w:rsidR="00DA7525" w:rsidRDefault="00DA7525" w:rsidP="00BB1FBF">
            <w:pPr>
              <w:rPr>
                <w:rFonts w:cs="Arial"/>
                <w:color w:val="000000"/>
              </w:rPr>
            </w:pPr>
            <w:r w:rsidRPr="00173DA4">
              <w:rPr>
                <w:rFonts w:cs="Arial"/>
                <w:color w:val="000000"/>
              </w:rPr>
              <w:t>Reliability</w:t>
            </w:r>
          </w:p>
          <w:p w14:paraId="55C84676" w14:textId="7784BF0E" w:rsidR="00954949" w:rsidRPr="00173DA4" w:rsidRDefault="00954949" w:rsidP="00BB1FBF">
            <w:pPr>
              <w:rPr>
                <w:rFonts w:cs="Arial"/>
                <w:color w:val="000000"/>
              </w:rPr>
            </w:pPr>
            <w:r>
              <w:rPr>
                <w:rFonts w:cs="Arial"/>
                <w:color w:val="000000"/>
              </w:rPr>
              <w:t>Serviceability</w:t>
            </w:r>
          </w:p>
        </w:tc>
        <w:tc>
          <w:tcPr>
            <w:tcW w:w="0" w:type="auto"/>
            <w:shd w:val="clear" w:color="auto" w:fill="auto"/>
            <w:hideMark/>
          </w:tcPr>
          <w:p w14:paraId="7F43F19C" w14:textId="77777777" w:rsidR="00DA7525" w:rsidRPr="00173DA4" w:rsidRDefault="00DA7525" w:rsidP="00BB1FBF">
            <w:pPr>
              <w:rPr>
                <w:rFonts w:cs="Arial"/>
                <w:color w:val="000000"/>
              </w:rPr>
            </w:pPr>
            <w:r w:rsidRPr="00173DA4">
              <w:rPr>
                <w:rFonts w:cs="Arial"/>
                <w:color w:val="000000"/>
              </w:rPr>
              <w:t>Regression</w:t>
            </w:r>
          </w:p>
        </w:tc>
        <w:tc>
          <w:tcPr>
            <w:tcW w:w="0" w:type="auto"/>
            <w:shd w:val="clear" w:color="auto" w:fill="auto"/>
            <w:hideMark/>
          </w:tcPr>
          <w:p w14:paraId="6C98D838" w14:textId="7BB27B0B" w:rsidR="00DA7525" w:rsidRPr="00173DA4" w:rsidRDefault="00DA7525" w:rsidP="00BB1FBF">
            <w:pPr>
              <w:rPr>
                <w:rFonts w:cs="Arial"/>
                <w:color w:val="000000"/>
              </w:rPr>
            </w:pPr>
            <w:r w:rsidRPr="00173DA4">
              <w:rPr>
                <w:rFonts w:cs="Arial"/>
                <w:color w:val="000000"/>
              </w:rPr>
              <w:t>SVER</w:t>
            </w:r>
            <w:r w:rsidRPr="00173DA4">
              <w:rPr>
                <w:rFonts w:cs="Arial"/>
                <w:color w:val="000000"/>
              </w:rPr>
              <w:br/>
            </w:r>
          </w:p>
        </w:tc>
        <w:tc>
          <w:tcPr>
            <w:tcW w:w="0" w:type="auto"/>
            <w:shd w:val="clear" w:color="auto" w:fill="auto"/>
            <w:hideMark/>
          </w:tcPr>
          <w:p w14:paraId="3EABC193" w14:textId="77777777" w:rsidR="00DA7525" w:rsidRPr="00173DA4" w:rsidRDefault="00DA7525" w:rsidP="00BB1FBF">
            <w:pPr>
              <w:rPr>
                <w:rFonts w:cs="Arial"/>
                <w:color w:val="000000"/>
              </w:rPr>
            </w:pPr>
            <w:r w:rsidRPr="00173DA4">
              <w:rPr>
                <w:rFonts w:cs="Arial"/>
                <w:color w:val="000000"/>
              </w:rPr>
              <w:t>No</w:t>
            </w:r>
          </w:p>
        </w:tc>
      </w:tr>
      <w:tr w:rsidR="00DA7525" w:rsidRPr="00173DA4" w14:paraId="6A1692E0" w14:textId="77777777" w:rsidTr="00BB1FBF">
        <w:trPr>
          <w:trHeight w:val="144"/>
        </w:trPr>
        <w:tc>
          <w:tcPr>
            <w:tcW w:w="0" w:type="auto"/>
            <w:shd w:val="clear" w:color="auto" w:fill="FFFFFF" w:themeFill="background1"/>
            <w:hideMark/>
          </w:tcPr>
          <w:p w14:paraId="220A0A08" w14:textId="63C2BE22" w:rsidR="00DA7525" w:rsidRPr="00173DA4" w:rsidRDefault="00DA7525" w:rsidP="00BB1FBF">
            <w:pPr>
              <w:rPr>
                <w:rFonts w:cs="Arial"/>
                <w:color w:val="000000"/>
              </w:rPr>
            </w:pPr>
            <w:r w:rsidRPr="00173DA4">
              <w:rPr>
                <w:rFonts w:cs="Arial"/>
                <w:color w:val="000000"/>
              </w:rPr>
              <w:t>Upgrade (from Azurion R1.2, Azurion R2.</w:t>
            </w:r>
            <w:r w:rsidR="00781516">
              <w:rPr>
                <w:rFonts w:cs="Arial"/>
                <w:color w:val="000000"/>
              </w:rPr>
              <w:t>x</w:t>
            </w:r>
            <w:r w:rsidRPr="00173DA4">
              <w:rPr>
                <w:rFonts w:cs="Arial"/>
                <w:color w:val="000000"/>
              </w:rPr>
              <w:t>) or FCO</w:t>
            </w:r>
          </w:p>
        </w:tc>
        <w:tc>
          <w:tcPr>
            <w:tcW w:w="0" w:type="auto"/>
            <w:shd w:val="clear" w:color="auto" w:fill="auto"/>
            <w:hideMark/>
          </w:tcPr>
          <w:p w14:paraId="762F8B3A" w14:textId="76C380B2" w:rsidR="00DA7525" w:rsidRPr="005410AA" w:rsidRDefault="00DA7525" w:rsidP="00BB1FBF">
            <w:pPr>
              <w:rPr>
                <w:rFonts w:cs="Arial"/>
                <w:color w:val="000000"/>
              </w:rPr>
            </w:pPr>
            <w:r w:rsidRPr="005410AA">
              <w:rPr>
                <w:rFonts w:cs="Arial"/>
                <w:color w:val="000000"/>
              </w:rPr>
              <w:t>Azurion R3.0 software is planned to be rolled out to the Azurion R1.2, Azurion R2.</w:t>
            </w:r>
            <w:r w:rsidR="00781516">
              <w:rPr>
                <w:rFonts w:cs="Arial"/>
                <w:color w:val="000000"/>
              </w:rPr>
              <w:t>x</w:t>
            </w:r>
            <w:r w:rsidRPr="005410AA">
              <w:rPr>
                <w:rFonts w:cs="Arial"/>
                <w:color w:val="000000"/>
              </w:rPr>
              <w:t xml:space="preserve"> systems to get the installed base to Windows 10. </w:t>
            </w:r>
          </w:p>
          <w:p w14:paraId="18FD245D" w14:textId="77777777" w:rsidR="00DA7525" w:rsidRPr="005819E1" w:rsidRDefault="00DA7525" w:rsidP="00BB1FBF">
            <w:pPr>
              <w:rPr>
                <w:rFonts w:cs="Arial"/>
                <w:color w:val="000000"/>
                <w:highlight w:val="yellow"/>
              </w:rPr>
            </w:pPr>
            <w:r w:rsidRPr="005410AA">
              <w:rPr>
                <w:rFonts w:cs="Arial"/>
                <w:color w:val="000000"/>
              </w:rPr>
              <w:t xml:space="preserve">The Azurion R3.0 software continues to support old (red) and new (blue) Geo software. Also old and new PC’s  including mix of old and new PC’s on DVI based systems shall be supported. </w:t>
            </w:r>
          </w:p>
        </w:tc>
        <w:tc>
          <w:tcPr>
            <w:tcW w:w="0" w:type="auto"/>
            <w:shd w:val="clear" w:color="auto" w:fill="auto"/>
            <w:hideMark/>
          </w:tcPr>
          <w:p w14:paraId="33E7C18D" w14:textId="77777777" w:rsidR="00233BC9" w:rsidRPr="00173DA4" w:rsidRDefault="00233BC9" w:rsidP="00233BC9">
            <w:pPr>
              <w:rPr>
                <w:rFonts w:cs="Arial"/>
                <w:color w:val="000000"/>
              </w:rPr>
            </w:pPr>
            <w:r>
              <w:rPr>
                <w:rFonts w:cs="Arial"/>
                <w:color w:val="000000"/>
              </w:rPr>
              <w:t>Functionality</w:t>
            </w:r>
          </w:p>
          <w:p w14:paraId="45C15D38" w14:textId="77777777" w:rsidR="00DA7525" w:rsidRPr="00173DA4" w:rsidRDefault="00DA7525" w:rsidP="00BB1FBF">
            <w:pPr>
              <w:rPr>
                <w:rFonts w:cs="Arial"/>
                <w:color w:val="000000"/>
              </w:rPr>
            </w:pPr>
            <w:r w:rsidRPr="00173DA4">
              <w:rPr>
                <w:rFonts w:cs="Arial"/>
                <w:color w:val="000000"/>
              </w:rPr>
              <w:t>Serviceability</w:t>
            </w:r>
          </w:p>
          <w:p w14:paraId="26220CBB" w14:textId="77777777" w:rsidR="00DA7525" w:rsidRPr="00173DA4" w:rsidRDefault="00DA7525" w:rsidP="00BB1FBF">
            <w:pPr>
              <w:rPr>
                <w:rFonts w:cs="Arial"/>
                <w:color w:val="000000"/>
              </w:rPr>
            </w:pPr>
            <w:r w:rsidRPr="00173DA4">
              <w:rPr>
                <w:rFonts w:cs="Arial"/>
                <w:color w:val="000000"/>
              </w:rPr>
              <w:t>Performance</w:t>
            </w:r>
          </w:p>
          <w:p w14:paraId="034F1E2E" w14:textId="77777777" w:rsidR="00DA7525" w:rsidRPr="00173DA4" w:rsidRDefault="00DA7525" w:rsidP="00BB1FBF">
            <w:pPr>
              <w:rPr>
                <w:rFonts w:cs="Arial"/>
                <w:color w:val="000000"/>
              </w:rPr>
            </w:pPr>
            <w:r w:rsidRPr="00173DA4">
              <w:rPr>
                <w:rFonts w:cs="Arial"/>
                <w:color w:val="000000"/>
              </w:rPr>
              <w:t>Reliability</w:t>
            </w:r>
            <w:r w:rsidRPr="00173DA4">
              <w:rPr>
                <w:rFonts w:cs="Arial"/>
                <w:color w:val="000000"/>
              </w:rPr>
              <w:br/>
            </w:r>
            <w:r w:rsidRPr="00173DA4">
              <w:rPr>
                <w:rFonts w:cs="Arial"/>
                <w:color w:val="000000"/>
              </w:rPr>
              <w:br/>
            </w:r>
          </w:p>
        </w:tc>
        <w:tc>
          <w:tcPr>
            <w:tcW w:w="0" w:type="auto"/>
            <w:shd w:val="clear" w:color="auto" w:fill="auto"/>
            <w:hideMark/>
          </w:tcPr>
          <w:p w14:paraId="0D457FB0" w14:textId="77777777" w:rsidR="00DA7525" w:rsidRPr="00173DA4" w:rsidRDefault="00DA7525" w:rsidP="00BB1FBF">
            <w:pPr>
              <w:rPr>
                <w:rFonts w:cs="Arial"/>
                <w:color w:val="000000"/>
              </w:rPr>
            </w:pPr>
            <w:r w:rsidRPr="00173DA4">
              <w:rPr>
                <w:rFonts w:cs="Arial"/>
                <w:color w:val="000000"/>
              </w:rPr>
              <w:t>Regression</w:t>
            </w:r>
            <w:r w:rsidRPr="00173DA4">
              <w:rPr>
                <w:rFonts w:cs="Arial"/>
                <w:color w:val="000000"/>
              </w:rPr>
              <w:br/>
            </w:r>
          </w:p>
        </w:tc>
        <w:tc>
          <w:tcPr>
            <w:tcW w:w="0" w:type="auto"/>
            <w:shd w:val="clear" w:color="auto" w:fill="auto"/>
            <w:hideMark/>
          </w:tcPr>
          <w:p w14:paraId="3E404687" w14:textId="598347EE" w:rsidR="00DA7525" w:rsidRPr="00173DA4" w:rsidRDefault="00DA7525" w:rsidP="00BB1FBF">
            <w:pPr>
              <w:rPr>
                <w:rFonts w:cs="Arial"/>
                <w:color w:val="000000"/>
              </w:rPr>
            </w:pPr>
            <w:r w:rsidRPr="00173DA4">
              <w:rPr>
                <w:rFonts w:cs="Arial"/>
                <w:color w:val="000000"/>
              </w:rPr>
              <w:t>SVER</w:t>
            </w:r>
            <w:r w:rsidRPr="00173DA4">
              <w:rPr>
                <w:rFonts w:cs="Arial"/>
                <w:color w:val="000000"/>
              </w:rPr>
              <w:br/>
            </w:r>
          </w:p>
        </w:tc>
        <w:tc>
          <w:tcPr>
            <w:tcW w:w="0" w:type="auto"/>
            <w:shd w:val="clear" w:color="auto" w:fill="auto"/>
            <w:hideMark/>
          </w:tcPr>
          <w:p w14:paraId="42DE6D5E" w14:textId="77777777" w:rsidR="00DA7525" w:rsidRPr="00173DA4" w:rsidRDefault="00DA7525" w:rsidP="00BB1FBF">
            <w:pPr>
              <w:rPr>
                <w:rFonts w:cs="Arial"/>
                <w:color w:val="000000"/>
              </w:rPr>
            </w:pPr>
            <w:r w:rsidRPr="00173DA4">
              <w:rPr>
                <w:rFonts w:cs="Arial"/>
                <w:color w:val="000000"/>
              </w:rPr>
              <w:t> Yes</w:t>
            </w:r>
          </w:p>
        </w:tc>
      </w:tr>
      <w:tr w:rsidR="00DA7525" w:rsidRPr="00173DA4" w14:paraId="6B96B7A9" w14:textId="77777777" w:rsidTr="00BB1FBF">
        <w:trPr>
          <w:trHeight w:val="144"/>
        </w:trPr>
        <w:tc>
          <w:tcPr>
            <w:tcW w:w="0" w:type="auto"/>
            <w:shd w:val="clear" w:color="auto" w:fill="auto"/>
          </w:tcPr>
          <w:p w14:paraId="281254F1" w14:textId="77777777" w:rsidR="00DA7525" w:rsidRPr="00173DA4" w:rsidRDefault="00DA7525" w:rsidP="00BB1FBF">
            <w:pPr>
              <w:rPr>
                <w:rFonts w:cs="Arial"/>
                <w:color w:val="000000"/>
              </w:rPr>
            </w:pPr>
            <w:r w:rsidRPr="00173DA4">
              <w:lastRenderedPageBreak/>
              <w:t>Improved recursive filter algorithm</w:t>
            </w:r>
          </w:p>
          <w:p w14:paraId="62516D27" w14:textId="77777777" w:rsidR="00DA7525" w:rsidRPr="00173DA4" w:rsidRDefault="00DA7525" w:rsidP="00BB1FBF">
            <w:pPr>
              <w:rPr>
                <w:rFonts w:eastAsia="Courier New" w:cs="Arial"/>
                <w:color w:val="000000"/>
              </w:rPr>
            </w:pPr>
          </w:p>
        </w:tc>
        <w:tc>
          <w:tcPr>
            <w:tcW w:w="0" w:type="auto"/>
            <w:shd w:val="clear" w:color="auto" w:fill="auto"/>
          </w:tcPr>
          <w:p w14:paraId="68D55592" w14:textId="77777777" w:rsidR="00DA7525" w:rsidRPr="00173DA4" w:rsidRDefault="00DA7525" w:rsidP="00BB1FBF">
            <w:pPr>
              <w:rPr>
                <w:rFonts w:cs="Arial"/>
                <w:color w:val="000000"/>
              </w:rPr>
            </w:pPr>
            <w:r w:rsidRPr="00173DA4">
              <w:t>Changed algorithm to adapt MCTEMP noise reduction factor and out of steam and Geo moving.</w:t>
            </w:r>
          </w:p>
        </w:tc>
        <w:tc>
          <w:tcPr>
            <w:tcW w:w="0" w:type="auto"/>
            <w:shd w:val="clear" w:color="auto" w:fill="auto"/>
          </w:tcPr>
          <w:p w14:paraId="5B40AB2A" w14:textId="77777777" w:rsidR="00DA7525" w:rsidRPr="00173DA4" w:rsidRDefault="00DA7525" w:rsidP="00BB1FBF">
            <w:pPr>
              <w:rPr>
                <w:rFonts w:cs="Arial"/>
                <w:color w:val="000000"/>
              </w:rPr>
            </w:pPr>
            <w:r w:rsidRPr="00173DA4">
              <w:rPr>
                <w:rFonts w:cs="Arial"/>
                <w:color w:val="000000"/>
              </w:rPr>
              <w:t>Image quality</w:t>
            </w:r>
          </w:p>
        </w:tc>
        <w:tc>
          <w:tcPr>
            <w:tcW w:w="0" w:type="auto"/>
            <w:shd w:val="clear" w:color="auto" w:fill="auto"/>
          </w:tcPr>
          <w:p w14:paraId="5AF33E07" w14:textId="77777777" w:rsidR="00DA7525" w:rsidRPr="00173DA4" w:rsidRDefault="00DA7525" w:rsidP="00BB1FBF">
            <w:pPr>
              <w:rPr>
                <w:rFonts w:cs="Arial"/>
                <w:color w:val="000000"/>
              </w:rPr>
            </w:pPr>
            <w:r w:rsidRPr="00173DA4">
              <w:t>Regression</w:t>
            </w:r>
          </w:p>
        </w:tc>
        <w:tc>
          <w:tcPr>
            <w:tcW w:w="0" w:type="auto"/>
            <w:shd w:val="clear" w:color="auto" w:fill="auto"/>
          </w:tcPr>
          <w:p w14:paraId="409F6F3B" w14:textId="77777777" w:rsidR="00DA7525" w:rsidRPr="00173DA4" w:rsidRDefault="00DA7525" w:rsidP="00BB1FBF">
            <w:pPr>
              <w:rPr>
                <w:rFonts w:cs="Arial"/>
                <w:color w:val="000000"/>
              </w:rPr>
            </w:pPr>
            <w:r w:rsidRPr="00173DA4">
              <w:rPr>
                <w:rFonts w:cs="Arial"/>
                <w:color w:val="000000"/>
              </w:rPr>
              <w:t>SIT</w:t>
            </w:r>
          </w:p>
        </w:tc>
        <w:tc>
          <w:tcPr>
            <w:tcW w:w="0" w:type="auto"/>
            <w:shd w:val="clear" w:color="auto" w:fill="auto"/>
          </w:tcPr>
          <w:p w14:paraId="3F7AF85C" w14:textId="77777777" w:rsidR="00DA7525" w:rsidRPr="00173DA4" w:rsidRDefault="00DA7525" w:rsidP="00BB1FBF">
            <w:pPr>
              <w:rPr>
                <w:rFonts w:cs="Arial"/>
                <w:color w:val="000000"/>
              </w:rPr>
            </w:pPr>
            <w:r w:rsidRPr="00173DA4">
              <w:rPr>
                <w:rFonts w:cs="Arial"/>
                <w:color w:val="000000"/>
              </w:rPr>
              <w:t>No</w:t>
            </w:r>
          </w:p>
        </w:tc>
      </w:tr>
      <w:tr w:rsidR="00DA7525" w:rsidRPr="00173DA4" w14:paraId="0CBE153C" w14:textId="77777777" w:rsidTr="00BB1FBF">
        <w:trPr>
          <w:trHeight w:val="144"/>
        </w:trPr>
        <w:tc>
          <w:tcPr>
            <w:tcW w:w="0" w:type="auto"/>
            <w:shd w:val="clear" w:color="auto" w:fill="auto"/>
          </w:tcPr>
          <w:p w14:paraId="1010D139" w14:textId="77777777" w:rsidR="00DA7525" w:rsidRPr="00173DA4" w:rsidRDefault="00DA7525" w:rsidP="00BB1FBF">
            <w:r w:rsidRPr="00173DA4">
              <w:t>Reimplementation of noise reduction algorithms</w:t>
            </w:r>
          </w:p>
        </w:tc>
        <w:tc>
          <w:tcPr>
            <w:tcW w:w="0" w:type="auto"/>
            <w:shd w:val="clear" w:color="auto" w:fill="auto"/>
          </w:tcPr>
          <w:p w14:paraId="703730E0" w14:textId="77777777" w:rsidR="00DA7525" w:rsidRPr="00173DA4" w:rsidRDefault="00DA7525" w:rsidP="00BB1FBF">
            <w:r w:rsidRPr="00173DA4">
              <w:t>Felix MCTEMP and cosmix latency improvement via new instruction set.</w:t>
            </w:r>
          </w:p>
        </w:tc>
        <w:tc>
          <w:tcPr>
            <w:tcW w:w="0" w:type="auto"/>
            <w:shd w:val="clear" w:color="auto" w:fill="auto"/>
          </w:tcPr>
          <w:p w14:paraId="105AF1EC" w14:textId="77777777" w:rsidR="00DA7525" w:rsidRPr="00173DA4" w:rsidRDefault="00DA7525" w:rsidP="00BB1FBF">
            <w:pPr>
              <w:rPr>
                <w:rFonts w:cs="Arial"/>
                <w:color w:val="000000"/>
              </w:rPr>
            </w:pPr>
            <w:r w:rsidRPr="00173DA4">
              <w:rPr>
                <w:rFonts w:cs="Arial"/>
                <w:color w:val="000000"/>
              </w:rPr>
              <w:t>Image quality</w:t>
            </w:r>
          </w:p>
        </w:tc>
        <w:tc>
          <w:tcPr>
            <w:tcW w:w="0" w:type="auto"/>
            <w:shd w:val="clear" w:color="auto" w:fill="auto"/>
          </w:tcPr>
          <w:p w14:paraId="0BFF979F" w14:textId="77777777" w:rsidR="00DA7525" w:rsidRPr="00173DA4" w:rsidRDefault="00DA7525" w:rsidP="00BB1FBF">
            <w:r w:rsidRPr="00173DA4">
              <w:t>Regression</w:t>
            </w:r>
          </w:p>
          <w:p w14:paraId="67685AAB" w14:textId="77777777" w:rsidR="00DA7525" w:rsidRPr="00173DA4" w:rsidRDefault="00DA7525" w:rsidP="00BB1FBF">
            <w:pPr>
              <w:rPr>
                <w:rFonts w:cs="Arial"/>
                <w:color w:val="000000"/>
              </w:rPr>
            </w:pPr>
          </w:p>
        </w:tc>
        <w:tc>
          <w:tcPr>
            <w:tcW w:w="0" w:type="auto"/>
            <w:shd w:val="clear" w:color="auto" w:fill="auto"/>
          </w:tcPr>
          <w:p w14:paraId="296B3CE5" w14:textId="77777777" w:rsidR="00DA7525" w:rsidRPr="00173DA4" w:rsidRDefault="00DA7525" w:rsidP="00BB1FBF">
            <w:pPr>
              <w:rPr>
                <w:rFonts w:cs="Arial"/>
                <w:color w:val="000000"/>
              </w:rPr>
            </w:pPr>
            <w:r w:rsidRPr="00173DA4">
              <w:rPr>
                <w:rFonts w:cs="Arial"/>
                <w:color w:val="000000"/>
              </w:rPr>
              <w:t>SIT</w:t>
            </w:r>
          </w:p>
          <w:p w14:paraId="120BF0D1" w14:textId="77777777" w:rsidR="00DA7525" w:rsidRPr="00173DA4" w:rsidRDefault="00DA7525" w:rsidP="00BB1FBF">
            <w:pPr>
              <w:rPr>
                <w:rFonts w:cs="Arial"/>
                <w:color w:val="000000"/>
              </w:rPr>
            </w:pPr>
            <w:r w:rsidRPr="00173DA4">
              <w:rPr>
                <w:rFonts w:cs="Arial"/>
                <w:color w:val="000000"/>
              </w:rPr>
              <w:t>SVER</w:t>
            </w:r>
          </w:p>
        </w:tc>
        <w:tc>
          <w:tcPr>
            <w:tcW w:w="0" w:type="auto"/>
            <w:shd w:val="clear" w:color="auto" w:fill="auto"/>
          </w:tcPr>
          <w:p w14:paraId="6F222A4F" w14:textId="77777777" w:rsidR="00DA7525" w:rsidRPr="00173DA4" w:rsidRDefault="00DA7525" w:rsidP="00BB1FBF">
            <w:pPr>
              <w:rPr>
                <w:rFonts w:cs="Arial"/>
                <w:color w:val="000000"/>
              </w:rPr>
            </w:pPr>
            <w:r w:rsidRPr="00173DA4">
              <w:rPr>
                <w:rFonts w:cs="Arial"/>
                <w:color w:val="000000"/>
              </w:rPr>
              <w:t>No</w:t>
            </w:r>
          </w:p>
        </w:tc>
      </w:tr>
      <w:tr w:rsidR="00DA7525" w:rsidRPr="00173DA4" w14:paraId="560A8772" w14:textId="77777777" w:rsidTr="00BB1FBF">
        <w:trPr>
          <w:trHeight w:val="144"/>
        </w:trPr>
        <w:tc>
          <w:tcPr>
            <w:tcW w:w="0" w:type="auto"/>
            <w:shd w:val="clear" w:color="auto" w:fill="auto"/>
          </w:tcPr>
          <w:p w14:paraId="73414E13" w14:textId="77777777" w:rsidR="00DA7525" w:rsidRPr="00173DA4" w:rsidRDefault="00DA7525" w:rsidP="00BB1FBF">
            <w:r w:rsidRPr="00173DA4">
              <w:t>Variable Framespeed programmable @ FD &amp; Xgen (Pediatrics - Xres4)</w:t>
            </w:r>
          </w:p>
        </w:tc>
        <w:tc>
          <w:tcPr>
            <w:tcW w:w="0" w:type="auto"/>
            <w:shd w:val="clear" w:color="auto" w:fill="auto"/>
          </w:tcPr>
          <w:p w14:paraId="2B5D2058" w14:textId="77777777" w:rsidR="00DA7525" w:rsidRPr="00173DA4" w:rsidRDefault="00DA7525" w:rsidP="00BB1FBF">
            <w:r w:rsidRPr="00173DA4">
              <w:t xml:space="preserve">This change is to program a variable framespeed @ FD &amp; Xgen. Especially for pediatrics in combination with the performance limitations of Xres4 it is possible to select a 20fps instead of 25fps. </w:t>
            </w:r>
          </w:p>
        </w:tc>
        <w:tc>
          <w:tcPr>
            <w:tcW w:w="0" w:type="auto"/>
            <w:shd w:val="clear" w:color="auto" w:fill="auto"/>
          </w:tcPr>
          <w:p w14:paraId="2EAEAA1C" w14:textId="77777777" w:rsidR="00DA7525" w:rsidRDefault="00DA7525" w:rsidP="00BB1FBF">
            <w:pPr>
              <w:rPr>
                <w:rFonts w:cs="Arial"/>
                <w:color w:val="000000"/>
              </w:rPr>
            </w:pPr>
            <w:r w:rsidRPr="00173DA4">
              <w:rPr>
                <w:rFonts w:cs="Arial"/>
                <w:color w:val="000000"/>
              </w:rPr>
              <w:t>Image quality</w:t>
            </w:r>
          </w:p>
          <w:p w14:paraId="4F3BB071" w14:textId="77777777" w:rsidR="00233BC9" w:rsidRPr="00173DA4" w:rsidRDefault="00233BC9" w:rsidP="00233BC9">
            <w:pPr>
              <w:rPr>
                <w:rFonts w:cs="Arial"/>
                <w:color w:val="000000"/>
              </w:rPr>
            </w:pPr>
            <w:r>
              <w:rPr>
                <w:rFonts w:cs="Arial"/>
                <w:color w:val="000000"/>
              </w:rPr>
              <w:t>Functionality</w:t>
            </w:r>
          </w:p>
          <w:p w14:paraId="65E05AF6" w14:textId="03362525" w:rsidR="00DA7525" w:rsidRPr="00173DA4" w:rsidRDefault="00DA7525" w:rsidP="00BB1FBF">
            <w:pPr>
              <w:rPr>
                <w:rFonts w:cs="Arial"/>
                <w:color w:val="000000"/>
              </w:rPr>
            </w:pPr>
          </w:p>
        </w:tc>
        <w:tc>
          <w:tcPr>
            <w:tcW w:w="0" w:type="auto"/>
            <w:shd w:val="clear" w:color="auto" w:fill="auto"/>
          </w:tcPr>
          <w:p w14:paraId="6B0E8587" w14:textId="77777777" w:rsidR="00DA7525" w:rsidRPr="00173DA4" w:rsidRDefault="00DA7525" w:rsidP="00BB1FBF">
            <w:pPr>
              <w:rPr>
                <w:rFonts w:cs="Arial"/>
                <w:color w:val="000000"/>
              </w:rPr>
            </w:pPr>
            <w:r w:rsidRPr="00173DA4">
              <w:t>Regression</w:t>
            </w:r>
          </w:p>
        </w:tc>
        <w:tc>
          <w:tcPr>
            <w:tcW w:w="0" w:type="auto"/>
            <w:shd w:val="clear" w:color="auto" w:fill="auto"/>
          </w:tcPr>
          <w:p w14:paraId="2725770B" w14:textId="77777777" w:rsidR="00DA7525" w:rsidRPr="00173DA4" w:rsidRDefault="00DA7525" w:rsidP="00BB1FBF">
            <w:pPr>
              <w:rPr>
                <w:rFonts w:cs="Arial"/>
                <w:color w:val="000000"/>
              </w:rPr>
            </w:pPr>
            <w:r w:rsidRPr="00173DA4">
              <w:rPr>
                <w:rFonts w:cs="Arial"/>
                <w:color w:val="000000"/>
              </w:rPr>
              <w:t>SIT</w:t>
            </w:r>
          </w:p>
          <w:p w14:paraId="6354A328" w14:textId="77777777" w:rsidR="00DA7525" w:rsidRPr="00173DA4" w:rsidRDefault="00DA7525" w:rsidP="00BB1FBF">
            <w:pPr>
              <w:rPr>
                <w:rFonts w:cs="Arial"/>
                <w:color w:val="000000"/>
              </w:rPr>
            </w:pPr>
            <w:r w:rsidRPr="00173DA4">
              <w:rPr>
                <w:rFonts w:cs="Arial"/>
                <w:color w:val="000000"/>
              </w:rPr>
              <w:t>SVER</w:t>
            </w:r>
          </w:p>
        </w:tc>
        <w:tc>
          <w:tcPr>
            <w:tcW w:w="0" w:type="auto"/>
            <w:shd w:val="clear" w:color="auto" w:fill="auto"/>
          </w:tcPr>
          <w:p w14:paraId="41041E48" w14:textId="77777777" w:rsidR="00DA7525" w:rsidRPr="00173DA4" w:rsidRDefault="00DA7525" w:rsidP="00BB1FBF">
            <w:pPr>
              <w:rPr>
                <w:rFonts w:cs="Arial"/>
                <w:color w:val="000000"/>
              </w:rPr>
            </w:pPr>
            <w:r w:rsidRPr="00173DA4">
              <w:rPr>
                <w:rFonts w:cs="Arial"/>
                <w:color w:val="000000"/>
              </w:rPr>
              <w:t>No</w:t>
            </w:r>
          </w:p>
        </w:tc>
      </w:tr>
      <w:tr w:rsidR="00DA7525" w:rsidRPr="00173DA4" w14:paraId="204DE81C" w14:textId="77777777" w:rsidTr="00BB1FBF">
        <w:trPr>
          <w:trHeight w:val="144"/>
        </w:trPr>
        <w:tc>
          <w:tcPr>
            <w:tcW w:w="0" w:type="auto"/>
            <w:shd w:val="clear" w:color="auto" w:fill="auto"/>
          </w:tcPr>
          <w:p w14:paraId="6CFB11B4" w14:textId="77777777" w:rsidR="00DA7525" w:rsidRPr="00173DA4" w:rsidRDefault="00DA7525" w:rsidP="00BB1FBF">
            <w:r w:rsidRPr="00173DA4">
              <w:t>EPX merge</w:t>
            </w:r>
          </w:p>
        </w:tc>
        <w:tc>
          <w:tcPr>
            <w:tcW w:w="0" w:type="auto"/>
            <w:shd w:val="clear" w:color="auto" w:fill="auto"/>
          </w:tcPr>
          <w:p w14:paraId="76E318CE" w14:textId="77777777" w:rsidR="00DA7525" w:rsidRPr="00173DA4" w:rsidRDefault="00DA7525" w:rsidP="00BB1FBF">
            <w:r w:rsidRPr="00173DA4">
              <w:t>Defines and implements improvements for EPX merging. Main improvement for this feature is the current limitation on merging field-service EPX content (currently, FS EPX content is always taken from the preset database).</w:t>
            </w:r>
          </w:p>
          <w:p w14:paraId="013B7EC4" w14:textId="77777777" w:rsidR="00DA7525" w:rsidRPr="00173DA4" w:rsidRDefault="00DA7525" w:rsidP="00BB1FBF"/>
        </w:tc>
        <w:tc>
          <w:tcPr>
            <w:tcW w:w="0" w:type="auto"/>
            <w:shd w:val="clear" w:color="auto" w:fill="auto"/>
          </w:tcPr>
          <w:p w14:paraId="627AD648" w14:textId="77777777" w:rsidR="00DA7525" w:rsidRPr="00173DA4" w:rsidRDefault="00DA7525" w:rsidP="00BB1FBF">
            <w:pPr>
              <w:rPr>
                <w:rFonts w:cs="Arial"/>
                <w:color w:val="000000"/>
              </w:rPr>
            </w:pPr>
            <w:r w:rsidRPr="00173DA4">
              <w:rPr>
                <w:rFonts w:cs="Arial"/>
                <w:color w:val="000000"/>
              </w:rPr>
              <w:t>Image quality</w:t>
            </w:r>
          </w:p>
        </w:tc>
        <w:tc>
          <w:tcPr>
            <w:tcW w:w="0" w:type="auto"/>
            <w:shd w:val="clear" w:color="auto" w:fill="auto"/>
          </w:tcPr>
          <w:p w14:paraId="1D7B6106" w14:textId="77777777" w:rsidR="00DA7525" w:rsidRPr="00173DA4" w:rsidRDefault="00DA7525" w:rsidP="00BB1FBF">
            <w:pPr>
              <w:rPr>
                <w:rFonts w:cs="Arial"/>
                <w:color w:val="000000"/>
              </w:rPr>
            </w:pPr>
            <w:r w:rsidRPr="00173DA4">
              <w:t>Regression</w:t>
            </w:r>
          </w:p>
        </w:tc>
        <w:tc>
          <w:tcPr>
            <w:tcW w:w="0" w:type="auto"/>
            <w:shd w:val="clear" w:color="auto" w:fill="auto"/>
          </w:tcPr>
          <w:p w14:paraId="2145F275" w14:textId="77777777" w:rsidR="00DA7525" w:rsidRPr="00173DA4" w:rsidRDefault="00DA7525" w:rsidP="00BB1FBF">
            <w:pPr>
              <w:rPr>
                <w:rFonts w:cs="Arial"/>
                <w:color w:val="000000"/>
              </w:rPr>
            </w:pPr>
            <w:r w:rsidRPr="00173DA4">
              <w:rPr>
                <w:rFonts w:cs="Arial"/>
                <w:color w:val="000000"/>
              </w:rPr>
              <w:t>SIT</w:t>
            </w:r>
          </w:p>
          <w:p w14:paraId="13732CBA" w14:textId="77777777" w:rsidR="00DA7525" w:rsidRPr="00173DA4" w:rsidRDefault="00DA7525" w:rsidP="00BB1FBF">
            <w:pPr>
              <w:rPr>
                <w:rFonts w:cs="Arial"/>
                <w:color w:val="000000"/>
              </w:rPr>
            </w:pPr>
            <w:r w:rsidRPr="00173DA4">
              <w:rPr>
                <w:rFonts w:cs="Arial"/>
                <w:color w:val="000000"/>
              </w:rPr>
              <w:t>SVER</w:t>
            </w:r>
          </w:p>
        </w:tc>
        <w:tc>
          <w:tcPr>
            <w:tcW w:w="0" w:type="auto"/>
            <w:shd w:val="clear" w:color="auto" w:fill="auto"/>
          </w:tcPr>
          <w:p w14:paraId="44879437" w14:textId="77777777" w:rsidR="00DA7525" w:rsidRPr="00173DA4" w:rsidRDefault="00DA7525" w:rsidP="00BB1FBF">
            <w:pPr>
              <w:rPr>
                <w:rFonts w:cs="Arial"/>
                <w:color w:val="000000"/>
              </w:rPr>
            </w:pPr>
            <w:r w:rsidRPr="00173DA4">
              <w:rPr>
                <w:rFonts w:cs="Arial"/>
                <w:color w:val="000000"/>
              </w:rPr>
              <w:t>No</w:t>
            </w:r>
          </w:p>
        </w:tc>
      </w:tr>
      <w:tr w:rsidR="00DA7525" w:rsidRPr="00173DA4" w14:paraId="7A7C7BC5" w14:textId="77777777" w:rsidTr="00BB1FBF">
        <w:trPr>
          <w:trHeight w:val="144"/>
        </w:trPr>
        <w:tc>
          <w:tcPr>
            <w:tcW w:w="0" w:type="auto"/>
            <w:shd w:val="clear" w:color="auto" w:fill="auto"/>
          </w:tcPr>
          <w:p w14:paraId="67CE43C0" w14:textId="77777777" w:rsidR="00DA7525" w:rsidRPr="00173DA4" w:rsidRDefault="00DA7525" w:rsidP="00BB1FBF">
            <w:r w:rsidRPr="00173DA4">
              <w:t>New taste via EPX</w:t>
            </w:r>
          </w:p>
        </w:tc>
        <w:tc>
          <w:tcPr>
            <w:tcW w:w="0" w:type="auto"/>
            <w:shd w:val="clear" w:color="auto" w:fill="auto"/>
          </w:tcPr>
          <w:p w14:paraId="6F0A04D3" w14:textId="77777777" w:rsidR="00DA7525" w:rsidRPr="00173DA4" w:rsidRDefault="00DA7525" w:rsidP="00BB1FBF">
            <w:r w:rsidRPr="00173DA4">
              <w:t>Enables adding new tastes via the EPX editor to an installed system and using these tastes in procedures or applications.</w:t>
            </w:r>
          </w:p>
          <w:p w14:paraId="6E67F7F4" w14:textId="77777777" w:rsidR="00DA7525" w:rsidRPr="00173DA4" w:rsidRDefault="00DA7525" w:rsidP="00BB1FBF"/>
        </w:tc>
        <w:tc>
          <w:tcPr>
            <w:tcW w:w="0" w:type="auto"/>
            <w:shd w:val="clear" w:color="auto" w:fill="auto"/>
          </w:tcPr>
          <w:p w14:paraId="25A03BA9" w14:textId="77777777" w:rsidR="00DA7525" w:rsidRPr="00173DA4" w:rsidRDefault="00DA7525" w:rsidP="00BB1FBF">
            <w:pPr>
              <w:rPr>
                <w:rFonts w:cs="Arial"/>
                <w:color w:val="000000"/>
              </w:rPr>
            </w:pPr>
            <w:r w:rsidRPr="00173DA4">
              <w:rPr>
                <w:rFonts w:cs="Arial"/>
                <w:color w:val="000000"/>
              </w:rPr>
              <w:t>Image quality</w:t>
            </w:r>
          </w:p>
        </w:tc>
        <w:tc>
          <w:tcPr>
            <w:tcW w:w="0" w:type="auto"/>
            <w:shd w:val="clear" w:color="auto" w:fill="auto"/>
          </w:tcPr>
          <w:p w14:paraId="0F1D8B27" w14:textId="77777777" w:rsidR="00DA7525" w:rsidRPr="00173DA4" w:rsidRDefault="00DA7525" w:rsidP="00BB1FBF">
            <w:r w:rsidRPr="00173DA4">
              <w:t>New</w:t>
            </w:r>
          </w:p>
          <w:p w14:paraId="7B7018F4" w14:textId="77777777" w:rsidR="00DA7525" w:rsidRPr="00173DA4" w:rsidRDefault="00DA7525" w:rsidP="00BB1FBF">
            <w:pPr>
              <w:rPr>
                <w:rFonts w:cs="Arial"/>
                <w:color w:val="000000"/>
              </w:rPr>
            </w:pPr>
            <w:r w:rsidRPr="00173DA4">
              <w:t>Regression</w:t>
            </w:r>
          </w:p>
        </w:tc>
        <w:tc>
          <w:tcPr>
            <w:tcW w:w="0" w:type="auto"/>
            <w:shd w:val="clear" w:color="auto" w:fill="auto"/>
          </w:tcPr>
          <w:p w14:paraId="167A34EA" w14:textId="77777777" w:rsidR="00DA7525" w:rsidRPr="00173DA4" w:rsidRDefault="00DA7525" w:rsidP="00BB1FBF">
            <w:pPr>
              <w:rPr>
                <w:rFonts w:cs="Arial"/>
                <w:color w:val="000000"/>
              </w:rPr>
            </w:pPr>
            <w:r w:rsidRPr="00173DA4">
              <w:rPr>
                <w:rFonts w:cs="Arial"/>
                <w:color w:val="000000"/>
              </w:rPr>
              <w:t>SIT</w:t>
            </w:r>
          </w:p>
          <w:p w14:paraId="694CBA9D" w14:textId="77777777" w:rsidR="00DA7525" w:rsidRPr="00173DA4" w:rsidRDefault="00DA7525" w:rsidP="00BB1FBF">
            <w:pPr>
              <w:rPr>
                <w:rFonts w:cs="Arial"/>
                <w:color w:val="000000"/>
              </w:rPr>
            </w:pPr>
            <w:r w:rsidRPr="00173DA4">
              <w:rPr>
                <w:rFonts w:cs="Arial"/>
                <w:color w:val="000000"/>
              </w:rPr>
              <w:t>SVER</w:t>
            </w:r>
          </w:p>
        </w:tc>
        <w:tc>
          <w:tcPr>
            <w:tcW w:w="0" w:type="auto"/>
            <w:shd w:val="clear" w:color="auto" w:fill="auto"/>
          </w:tcPr>
          <w:p w14:paraId="3FA00F6C" w14:textId="77777777" w:rsidR="00DA7525" w:rsidRPr="00173DA4" w:rsidRDefault="00DA7525" w:rsidP="00BB1FBF">
            <w:pPr>
              <w:rPr>
                <w:rFonts w:cs="Arial"/>
                <w:color w:val="000000"/>
              </w:rPr>
            </w:pPr>
            <w:r w:rsidRPr="00173DA4">
              <w:rPr>
                <w:rFonts w:cs="Arial"/>
                <w:color w:val="000000"/>
              </w:rPr>
              <w:t>No</w:t>
            </w:r>
          </w:p>
        </w:tc>
      </w:tr>
    </w:tbl>
    <w:p w14:paraId="14A53718" w14:textId="207D23B3" w:rsidR="00DA7525" w:rsidRDefault="00DA7525" w:rsidP="00DA7525">
      <w:pPr>
        <w:pStyle w:val="Guidance"/>
        <w:rPr>
          <w:color w:val="auto"/>
        </w:rPr>
      </w:pPr>
    </w:p>
    <w:p w14:paraId="5C764EA5" w14:textId="77777777" w:rsidR="00755E14" w:rsidRPr="00173DA4" w:rsidRDefault="00755E14" w:rsidP="00755E14">
      <w:pPr>
        <w:pStyle w:val="Guidance"/>
        <w:rPr>
          <w:color w:val="auto"/>
        </w:rPr>
      </w:pPr>
    </w:p>
    <w:p w14:paraId="41B4032E" w14:textId="77777777" w:rsidR="00755E14" w:rsidRDefault="00755E14" w:rsidP="00755E14">
      <w:pPr>
        <w:pStyle w:val="Guidance"/>
        <w:rPr>
          <w:color w:val="auto"/>
        </w:rPr>
      </w:pPr>
      <w:r w:rsidRPr="00173DA4">
        <w:rPr>
          <w:color w:val="auto"/>
        </w:rPr>
        <w:t>For the product changes that impact image quality, several exploratory test charters/test protocols shall be executed by the Image Quality team during SIT/SV</w:t>
      </w:r>
      <w:r>
        <w:rPr>
          <w:color w:val="auto"/>
        </w:rPr>
        <w:t>ER</w:t>
      </w:r>
      <w:r w:rsidRPr="00173DA4">
        <w:rPr>
          <w:color w:val="auto"/>
        </w:rPr>
        <w:t>.</w:t>
      </w:r>
    </w:p>
    <w:p w14:paraId="6F15DFC4" w14:textId="14DB700E" w:rsidR="00755E14" w:rsidRDefault="00755E14" w:rsidP="00DA7525">
      <w:pPr>
        <w:pStyle w:val="Guidance"/>
        <w:rPr>
          <w:color w:val="auto"/>
        </w:rPr>
      </w:pPr>
    </w:p>
    <w:p w14:paraId="1EDB25FC" w14:textId="77777777" w:rsidR="007F130F" w:rsidRPr="00173DA4" w:rsidRDefault="007F130F" w:rsidP="007F130F">
      <w:pPr>
        <w:pStyle w:val="Heading2"/>
        <w:rPr>
          <w:rFonts w:cs="Arial"/>
        </w:rPr>
      </w:pPr>
      <w:bookmarkStart w:id="98" w:name="_Toc56074758"/>
      <w:bookmarkStart w:id="99" w:name="_Toc66698126"/>
      <w:bookmarkStart w:id="100" w:name="_Toc131682629"/>
      <w:r w:rsidRPr="00173DA4">
        <w:rPr>
          <w:rFonts w:cs="Arial"/>
        </w:rPr>
        <w:t>Test Risk Analysis</w:t>
      </w:r>
      <w:bookmarkEnd w:id="98"/>
      <w:bookmarkEnd w:id="99"/>
      <w:bookmarkEnd w:id="100"/>
    </w:p>
    <w:p w14:paraId="584CE972" w14:textId="77777777" w:rsidR="007F130F" w:rsidRPr="00173DA4" w:rsidRDefault="007F130F" w:rsidP="007F130F">
      <w:pPr>
        <w:keepNext/>
        <w:rPr>
          <w:rFonts w:cs="Arial"/>
        </w:rPr>
      </w:pPr>
      <w:r w:rsidRPr="00173DA4">
        <w:rPr>
          <w:rFonts w:cs="Arial"/>
        </w:rPr>
        <w:t xml:space="preserve">The method used for determination of the test strategy for product changes is the test risk analysis. </w:t>
      </w:r>
    </w:p>
    <w:p w14:paraId="19A49D66" w14:textId="77777777" w:rsidR="007F130F" w:rsidRPr="00173DA4" w:rsidRDefault="007F130F" w:rsidP="007F130F">
      <w:pPr>
        <w:keepNext/>
        <w:rPr>
          <w:rFonts w:cs="Arial"/>
        </w:rPr>
      </w:pPr>
      <w:r w:rsidRPr="00173DA4">
        <w:rPr>
          <w:rFonts w:cs="Arial"/>
        </w:rPr>
        <w:t>The test risk analysis identifies:</w:t>
      </w:r>
    </w:p>
    <w:p w14:paraId="5B370382" w14:textId="77777777" w:rsidR="007F130F" w:rsidRPr="00173DA4" w:rsidRDefault="007F130F" w:rsidP="002F00D9">
      <w:pPr>
        <w:pStyle w:val="ListParagraph"/>
        <w:keepNext/>
        <w:numPr>
          <w:ilvl w:val="0"/>
          <w:numId w:val="19"/>
        </w:numPr>
        <w:rPr>
          <w:rFonts w:cs="Arial"/>
        </w:rPr>
      </w:pPr>
      <w:r w:rsidRPr="00173DA4">
        <w:rPr>
          <w:rFonts w:cs="Arial"/>
        </w:rPr>
        <w:t>The technical and business risks related to the product changes (including the changed ‘quality characteristics’)</w:t>
      </w:r>
    </w:p>
    <w:p w14:paraId="688E6791" w14:textId="77777777" w:rsidR="007F130F" w:rsidRPr="00173DA4" w:rsidRDefault="007F130F" w:rsidP="002F00D9">
      <w:pPr>
        <w:pStyle w:val="ListParagraph"/>
        <w:keepNext/>
        <w:numPr>
          <w:ilvl w:val="0"/>
          <w:numId w:val="19"/>
        </w:numPr>
        <w:rPr>
          <w:rFonts w:cs="Arial"/>
        </w:rPr>
      </w:pPr>
      <w:r w:rsidRPr="00173DA4">
        <w:rPr>
          <w:rFonts w:cs="Arial"/>
        </w:rPr>
        <w:t>The risk level per identified risk</w:t>
      </w:r>
    </w:p>
    <w:p w14:paraId="3A28219C" w14:textId="77777777" w:rsidR="007F130F" w:rsidRPr="00173DA4" w:rsidRDefault="007F130F" w:rsidP="007F130F">
      <w:pPr>
        <w:keepNext/>
        <w:rPr>
          <w:rFonts w:cs="Arial"/>
          <w:color w:val="800080"/>
        </w:rPr>
      </w:pPr>
    </w:p>
    <w:p w14:paraId="309E21C8" w14:textId="77777777" w:rsidR="007F130F" w:rsidRPr="00173DA4" w:rsidRDefault="007F130F" w:rsidP="007F130F">
      <w:pPr>
        <w:keepNext/>
        <w:rPr>
          <w:rFonts w:cs="Arial"/>
        </w:rPr>
      </w:pPr>
      <w:r w:rsidRPr="00173DA4">
        <w:rPr>
          <w:rFonts w:cs="Arial"/>
        </w:rPr>
        <w:t>The following people were involved with identifying the test risk quadrants:</w:t>
      </w:r>
    </w:p>
    <w:tbl>
      <w:tblPr>
        <w:tblStyle w:val="TableGrid"/>
        <w:tblW w:w="0" w:type="auto"/>
        <w:tblLook w:val="04A0" w:firstRow="1" w:lastRow="0" w:firstColumn="1" w:lastColumn="0" w:noHBand="0" w:noVBand="1"/>
      </w:tblPr>
      <w:tblGrid>
        <w:gridCol w:w="1995"/>
        <w:gridCol w:w="3084"/>
        <w:gridCol w:w="4363"/>
      </w:tblGrid>
      <w:tr w:rsidR="007F130F" w:rsidRPr="00173DA4" w14:paraId="71815CA3" w14:textId="77777777" w:rsidTr="00BB1FBF">
        <w:trPr>
          <w:tblHeader/>
        </w:trPr>
        <w:tc>
          <w:tcPr>
            <w:tcW w:w="0" w:type="auto"/>
            <w:shd w:val="clear" w:color="auto" w:fill="D9D9D9" w:themeFill="background1" w:themeFillShade="D9"/>
            <w:vAlign w:val="center"/>
          </w:tcPr>
          <w:p w14:paraId="3D82D3C4" w14:textId="77777777" w:rsidR="007F130F" w:rsidRPr="00173DA4" w:rsidRDefault="007F130F" w:rsidP="00BB1FBF">
            <w:pPr>
              <w:pStyle w:val="NormalWeb"/>
              <w:rPr>
                <w:b/>
                <w:szCs w:val="24"/>
              </w:rPr>
            </w:pPr>
            <w:r w:rsidRPr="00173DA4">
              <w:rPr>
                <w:b/>
                <w:color w:val="000000"/>
              </w:rPr>
              <w:t>Name</w:t>
            </w:r>
          </w:p>
        </w:tc>
        <w:tc>
          <w:tcPr>
            <w:tcW w:w="0" w:type="auto"/>
            <w:shd w:val="clear" w:color="auto" w:fill="D9D9D9" w:themeFill="background1" w:themeFillShade="D9"/>
            <w:vAlign w:val="center"/>
          </w:tcPr>
          <w:p w14:paraId="5F02E56F" w14:textId="77777777" w:rsidR="007F130F" w:rsidRPr="00173DA4" w:rsidRDefault="007F130F" w:rsidP="00BB1FBF">
            <w:pPr>
              <w:rPr>
                <w:rFonts w:cs="Arial"/>
                <w:b/>
              </w:rPr>
            </w:pPr>
            <w:r w:rsidRPr="00173DA4">
              <w:rPr>
                <w:rFonts w:cs="Arial"/>
                <w:b/>
              </w:rPr>
              <w:t>Function</w:t>
            </w:r>
          </w:p>
        </w:tc>
        <w:tc>
          <w:tcPr>
            <w:tcW w:w="0" w:type="auto"/>
            <w:shd w:val="clear" w:color="auto" w:fill="D9D9D9" w:themeFill="background1" w:themeFillShade="D9"/>
          </w:tcPr>
          <w:p w14:paraId="0D28CE5C" w14:textId="77777777" w:rsidR="007F130F" w:rsidRPr="00173DA4" w:rsidRDefault="007F130F" w:rsidP="00BB1FBF">
            <w:pPr>
              <w:rPr>
                <w:rFonts w:cs="Arial"/>
                <w:b/>
              </w:rPr>
            </w:pPr>
            <w:r w:rsidRPr="00173DA4">
              <w:rPr>
                <w:rFonts w:cs="Arial"/>
                <w:b/>
              </w:rPr>
              <w:t>Viewpoint</w:t>
            </w:r>
          </w:p>
        </w:tc>
      </w:tr>
      <w:tr w:rsidR="007F130F" w:rsidRPr="00173DA4" w14:paraId="6D3895C5" w14:textId="77777777" w:rsidTr="00BB1FBF">
        <w:tc>
          <w:tcPr>
            <w:tcW w:w="0" w:type="auto"/>
            <w:vAlign w:val="center"/>
          </w:tcPr>
          <w:p w14:paraId="0ACBC26B" w14:textId="77777777" w:rsidR="007F130F" w:rsidRPr="00173DA4" w:rsidRDefault="007F130F" w:rsidP="00BB1FBF">
            <w:pPr>
              <w:pStyle w:val="NormalWeb"/>
              <w:rPr>
                <w:color w:val="000000"/>
              </w:rPr>
            </w:pPr>
            <w:r>
              <w:rPr>
                <w:color w:val="000000"/>
              </w:rPr>
              <w:t xml:space="preserve">Jeroen </w:t>
            </w:r>
            <w:r w:rsidRPr="00173DA4">
              <w:rPr>
                <w:color w:val="000000"/>
              </w:rPr>
              <w:t>Helwegen</w:t>
            </w:r>
          </w:p>
        </w:tc>
        <w:tc>
          <w:tcPr>
            <w:tcW w:w="0" w:type="auto"/>
            <w:vAlign w:val="center"/>
          </w:tcPr>
          <w:p w14:paraId="45EE373F" w14:textId="77777777" w:rsidR="007F130F" w:rsidRPr="00173DA4" w:rsidRDefault="007F130F" w:rsidP="00BB1FBF">
            <w:pPr>
              <w:rPr>
                <w:rFonts w:cs="Arial"/>
              </w:rPr>
            </w:pPr>
            <w:r w:rsidRPr="00173DA4">
              <w:rPr>
                <w:rFonts w:cs="Arial"/>
              </w:rPr>
              <w:t>R&amp;D: System Designer</w:t>
            </w:r>
          </w:p>
          <w:p w14:paraId="5ECA4473" w14:textId="77777777" w:rsidR="007F130F" w:rsidRPr="00173DA4" w:rsidRDefault="007F130F" w:rsidP="00BB1FBF">
            <w:pPr>
              <w:rPr>
                <w:rFonts w:cs="Arial"/>
              </w:rPr>
            </w:pPr>
            <w:r w:rsidRPr="00173DA4">
              <w:rPr>
                <w:rFonts w:cs="Arial"/>
              </w:rPr>
              <w:t>project PUMA</w:t>
            </w:r>
          </w:p>
        </w:tc>
        <w:tc>
          <w:tcPr>
            <w:tcW w:w="0" w:type="auto"/>
          </w:tcPr>
          <w:p w14:paraId="10B0E472" w14:textId="77777777" w:rsidR="007F130F" w:rsidRPr="00173DA4" w:rsidRDefault="007F130F" w:rsidP="00BB1FBF">
            <w:pPr>
              <w:rPr>
                <w:rFonts w:cs="Arial"/>
              </w:rPr>
            </w:pPr>
            <w:r w:rsidRPr="00173DA4">
              <w:rPr>
                <w:rFonts w:cs="Arial"/>
              </w:rPr>
              <w:t>Overall Technical Risk</w:t>
            </w:r>
          </w:p>
        </w:tc>
      </w:tr>
      <w:tr w:rsidR="007F130F" w:rsidRPr="00173DA4" w14:paraId="3A53DFFE" w14:textId="77777777" w:rsidTr="00BB1FBF">
        <w:tc>
          <w:tcPr>
            <w:tcW w:w="0" w:type="auto"/>
            <w:vAlign w:val="center"/>
          </w:tcPr>
          <w:p w14:paraId="2ED694CA" w14:textId="77777777" w:rsidR="007F130F" w:rsidRPr="00173DA4" w:rsidRDefault="007F130F" w:rsidP="00BB1FBF">
            <w:pPr>
              <w:pStyle w:val="NormalWeb"/>
              <w:rPr>
                <w:szCs w:val="24"/>
              </w:rPr>
            </w:pPr>
            <w:r w:rsidRPr="00173DA4">
              <w:rPr>
                <w:szCs w:val="24"/>
              </w:rPr>
              <w:t>Andre Gevers</w:t>
            </w:r>
          </w:p>
        </w:tc>
        <w:tc>
          <w:tcPr>
            <w:tcW w:w="0" w:type="auto"/>
            <w:vAlign w:val="center"/>
          </w:tcPr>
          <w:p w14:paraId="7916C459" w14:textId="77777777" w:rsidR="007F130F" w:rsidRPr="00173DA4" w:rsidRDefault="007F130F" w:rsidP="00BB1FBF">
            <w:pPr>
              <w:rPr>
                <w:rFonts w:cs="Arial"/>
              </w:rPr>
            </w:pPr>
            <w:r w:rsidRPr="00173DA4">
              <w:rPr>
                <w:rFonts w:cs="Arial"/>
              </w:rPr>
              <w:t>R&amp;D: System Designer</w:t>
            </w:r>
          </w:p>
          <w:p w14:paraId="797788A8" w14:textId="77777777" w:rsidR="007F130F" w:rsidRPr="00173DA4" w:rsidRDefault="007F130F" w:rsidP="00BB1FBF">
            <w:pPr>
              <w:rPr>
                <w:rFonts w:cs="Arial"/>
              </w:rPr>
            </w:pPr>
            <w:r w:rsidRPr="00173DA4">
              <w:rPr>
                <w:rFonts w:cs="Arial"/>
              </w:rPr>
              <w:t>Project Arches</w:t>
            </w:r>
          </w:p>
        </w:tc>
        <w:tc>
          <w:tcPr>
            <w:tcW w:w="0" w:type="auto"/>
          </w:tcPr>
          <w:p w14:paraId="79C29ED2" w14:textId="77777777" w:rsidR="007F130F" w:rsidRPr="00173DA4" w:rsidRDefault="007F130F" w:rsidP="00BB1FBF">
            <w:pPr>
              <w:rPr>
                <w:rFonts w:cs="Arial"/>
              </w:rPr>
            </w:pPr>
            <w:r w:rsidRPr="00173DA4">
              <w:rPr>
                <w:rFonts w:cs="Arial"/>
              </w:rPr>
              <w:t>Technical perspective (Positioning component)</w:t>
            </w:r>
          </w:p>
        </w:tc>
      </w:tr>
      <w:tr w:rsidR="007F130F" w:rsidRPr="00173DA4" w14:paraId="5AA78926" w14:textId="77777777" w:rsidTr="00BB1FBF">
        <w:tc>
          <w:tcPr>
            <w:tcW w:w="0" w:type="auto"/>
            <w:vAlign w:val="center"/>
          </w:tcPr>
          <w:p w14:paraId="3EC4D6EF" w14:textId="77777777" w:rsidR="007F130F" w:rsidRPr="00173DA4" w:rsidRDefault="007F130F" w:rsidP="00BB1FBF">
            <w:pPr>
              <w:pStyle w:val="NormalWeb"/>
              <w:rPr>
                <w:szCs w:val="24"/>
              </w:rPr>
            </w:pPr>
            <w:r w:rsidRPr="00173DA4">
              <w:rPr>
                <w:szCs w:val="24"/>
              </w:rPr>
              <w:t>Casper van Buel</w:t>
            </w:r>
          </w:p>
        </w:tc>
        <w:tc>
          <w:tcPr>
            <w:tcW w:w="0" w:type="auto"/>
            <w:vAlign w:val="center"/>
          </w:tcPr>
          <w:p w14:paraId="2076697D" w14:textId="77777777" w:rsidR="007F130F" w:rsidRPr="00173DA4" w:rsidRDefault="007F130F" w:rsidP="00BB1FBF">
            <w:pPr>
              <w:rPr>
                <w:rFonts w:cs="Arial"/>
              </w:rPr>
            </w:pPr>
            <w:r w:rsidRPr="00173DA4">
              <w:rPr>
                <w:rFonts w:cs="Arial"/>
              </w:rPr>
              <w:t>R&amp;D: Test Designer</w:t>
            </w:r>
          </w:p>
          <w:p w14:paraId="79B9B201" w14:textId="77777777" w:rsidR="007F130F" w:rsidRPr="00173DA4" w:rsidRDefault="007F130F" w:rsidP="00BB1FBF">
            <w:pPr>
              <w:rPr>
                <w:rFonts w:cs="Arial"/>
              </w:rPr>
            </w:pPr>
            <w:r w:rsidRPr="00173DA4">
              <w:rPr>
                <w:rFonts w:cs="Arial"/>
              </w:rPr>
              <w:t>project PUMA</w:t>
            </w:r>
          </w:p>
        </w:tc>
        <w:tc>
          <w:tcPr>
            <w:tcW w:w="0" w:type="auto"/>
          </w:tcPr>
          <w:p w14:paraId="63EEC925" w14:textId="77777777" w:rsidR="007F130F" w:rsidRPr="00173DA4" w:rsidRDefault="007F130F" w:rsidP="00BB1FBF">
            <w:pPr>
              <w:rPr>
                <w:rFonts w:cs="Arial"/>
              </w:rPr>
            </w:pPr>
            <w:r w:rsidRPr="00173DA4">
              <w:rPr>
                <w:rFonts w:cs="Arial"/>
              </w:rPr>
              <w:t>Technical Risk / Complexity</w:t>
            </w:r>
          </w:p>
        </w:tc>
      </w:tr>
      <w:tr w:rsidR="007F130F" w:rsidRPr="00173DA4" w14:paraId="45E9E71D" w14:textId="77777777" w:rsidTr="00BB1FBF">
        <w:tc>
          <w:tcPr>
            <w:tcW w:w="0" w:type="auto"/>
            <w:vAlign w:val="center"/>
          </w:tcPr>
          <w:p w14:paraId="6845688B" w14:textId="77777777" w:rsidR="007F130F" w:rsidRPr="00173DA4" w:rsidRDefault="007F130F" w:rsidP="00BB1FBF">
            <w:pPr>
              <w:pStyle w:val="NormalWeb"/>
              <w:rPr>
                <w:szCs w:val="24"/>
              </w:rPr>
            </w:pPr>
            <w:r w:rsidRPr="00173DA4">
              <w:rPr>
                <w:szCs w:val="24"/>
              </w:rPr>
              <w:t>Arjan Tekelenburg</w:t>
            </w:r>
          </w:p>
        </w:tc>
        <w:tc>
          <w:tcPr>
            <w:tcW w:w="0" w:type="auto"/>
            <w:vAlign w:val="center"/>
          </w:tcPr>
          <w:p w14:paraId="49C8925C" w14:textId="77777777" w:rsidR="007F130F" w:rsidRPr="00173DA4" w:rsidRDefault="007F130F" w:rsidP="00BB1FBF">
            <w:pPr>
              <w:rPr>
                <w:rFonts w:cs="Arial"/>
              </w:rPr>
            </w:pPr>
            <w:r w:rsidRPr="00173DA4">
              <w:rPr>
                <w:rFonts w:cs="Arial"/>
              </w:rPr>
              <w:t>R&amp;D: SW Designer</w:t>
            </w:r>
          </w:p>
          <w:p w14:paraId="2EA3A28C" w14:textId="77777777" w:rsidR="007F130F" w:rsidRPr="00173DA4" w:rsidRDefault="007F130F" w:rsidP="00BB1FBF">
            <w:pPr>
              <w:rPr>
                <w:rFonts w:cs="Arial"/>
              </w:rPr>
            </w:pPr>
            <w:r w:rsidRPr="00173DA4">
              <w:rPr>
                <w:rFonts w:cs="Arial"/>
              </w:rPr>
              <w:t>Project Arches</w:t>
            </w:r>
          </w:p>
        </w:tc>
        <w:tc>
          <w:tcPr>
            <w:tcW w:w="0" w:type="auto"/>
          </w:tcPr>
          <w:p w14:paraId="569FA781" w14:textId="77777777" w:rsidR="007F130F" w:rsidRPr="00173DA4" w:rsidRDefault="007F130F" w:rsidP="00BB1FBF">
            <w:pPr>
              <w:rPr>
                <w:rFonts w:cs="Arial"/>
              </w:rPr>
            </w:pPr>
            <w:r w:rsidRPr="00173DA4">
              <w:rPr>
                <w:rFonts w:cs="Arial"/>
              </w:rPr>
              <w:t>Technical / Business perspective (POS SW)</w:t>
            </w:r>
          </w:p>
        </w:tc>
      </w:tr>
      <w:tr w:rsidR="007F130F" w:rsidRPr="00173DA4" w14:paraId="1E9658C5" w14:textId="77777777" w:rsidTr="00BB1FBF">
        <w:tc>
          <w:tcPr>
            <w:tcW w:w="0" w:type="auto"/>
            <w:vAlign w:val="center"/>
          </w:tcPr>
          <w:p w14:paraId="395428EA" w14:textId="77777777" w:rsidR="007F130F" w:rsidRPr="00173DA4" w:rsidRDefault="007F130F" w:rsidP="00BB1FBF">
            <w:pPr>
              <w:pStyle w:val="NormalWeb"/>
              <w:rPr>
                <w:szCs w:val="24"/>
              </w:rPr>
            </w:pPr>
            <w:r w:rsidRPr="00173DA4">
              <w:rPr>
                <w:szCs w:val="24"/>
              </w:rPr>
              <w:t>Wilbert Mos</w:t>
            </w:r>
          </w:p>
        </w:tc>
        <w:tc>
          <w:tcPr>
            <w:tcW w:w="0" w:type="auto"/>
            <w:vAlign w:val="center"/>
          </w:tcPr>
          <w:p w14:paraId="6CB269A1" w14:textId="77777777" w:rsidR="007F130F" w:rsidRPr="00173DA4" w:rsidRDefault="007F130F" w:rsidP="00BB1FBF">
            <w:pPr>
              <w:rPr>
                <w:rFonts w:cs="Arial"/>
              </w:rPr>
            </w:pPr>
            <w:r w:rsidRPr="00173DA4">
              <w:rPr>
                <w:rFonts w:cs="Arial"/>
              </w:rPr>
              <w:t>R&amp;D: System Test Designer</w:t>
            </w:r>
          </w:p>
          <w:p w14:paraId="138B306A" w14:textId="77777777" w:rsidR="007F130F" w:rsidRPr="00173DA4" w:rsidRDefault="007F130F" w:rsidP="00BB1FBF">
            <w:pPr>
              <w:rPr>
                <w:rFonts w:cs="Arial"/>
              </w:rPr>
            </w:pPr>
            <w:r w:rsidRPr="00173DA4">
              <w:rPr>
                <w:rFonts w:cs="Arial"/>
              </w:rPr>
              <w:t>Project Arches</w:t>
            </w:r>
          </w:p>
        </w:tc>
        <w:tc>
          <w:tcPr>
            <w:tcW w:w="0" w:type="auto"/>
          </w:tcPr>
          <w:p w14:paraId="5DCD0DC6" w14:textId="77777777" w:rsidR="007F130F" w:rsidRPr="00173DA4" w:rsidRDefault="007F130F" w:rsidP="00BB1FBF">
            <w:pPr>
              <w:rPr>
                <w:rFonts w:cs="Arial"/>
              </w:rPr>
            </w:pPr>
            <w:r w:rsidRPr="00173DA4">
              <w:rPr>
                <w:rFonts w:cs="Arial"/>
              </w:rPr>
              <w:t>Technical Risk / Complexity</w:t>
            </w:r>
          </w:p>
        </w:tc>
      </w:tr>
      <w:tr w:rsidR="007F130F" w:rsidRPr="00173DA4" w14:paraId="56124DCA" w14:textId="77777777" w:rsidTr="00BB1FBF">
        <w:tc>
          <w:tcPr>
            <w:tcW w:w="0" w:type="auto"/>
            <w:vAlign w:val="center"/>
          </w:tcPr>
          <w:p w14:paraId="08D8505E" w14:textId="77777777" w:rsidR="007F130F" w:rsidRPr="00173DA4" w:rsidRDefault="007F130F" w:rsidP="00BB1FBF">
            <w:pPr>
              <w:pStyle w:val="NormalWeb"/>
              <w:rPr>
                <w:szCs w:val="24"/>
              </w:rPr>
            </w:pPr>
            <w:r w:rsidRPr="00173DA4">
              <w:rPr>
                <w:szCs w:val="24"/>
              </w:rPr>
              <w:t>Philip Brouwers</w:t>
            </w:r>
          </w:p>
        </w:tc>
        <w:tc>
          <w:tcPr>
            <w:tcW w:w="0" w:type="auto"/>
            <w:vAlign w:val="center"/>
          </w:tcPr>
          <w:p w14:paraId="6D8FCE9B" w14:textId="77777777" w:rsidR="007F130F" w:rsidRPr="00173DA4" w:rsidRDefault="007F130F" w:rsidP="00BB1FBF">
            <w:pPr>
              <w:rPr>
                <w:rFonts w:cs="Arial"/>
              </w:rPr>
            </w:pPr>
            <w:r w:rsidRPr="00173DA4">
              <w:rPr>
                <w:rFonts w:cs="Arial"/>
              </w:rPr>
              <w:t>R&amp;D: System Test Designer</w:t>
            </w:r>
          </w:p>
          <w:p w14:paraId="40F613CF" w14:textId="13FD21AD" w:rsidR="007F130F" w:rsidRPr="00173DA4" w:rsidRDefault="007F130F" w:rsidP="00BB1FBF">
            <w:pPr>
              <w:rPr>
                <w:rFonts w:cs="Arial"/>
              </w:rPr>
            </w:pPr>
            <w:r w:rsidRPr="00173DA4">
              <w:rPr>
                <w:rFonts w:cs="Arial"/>
              </w:rPr>
              <w:lastRenderedPageBreak/>
              <w:t xml:space="preserve">Project </w:t>
            </w:r>
            <w:r w:rsidR="00464D44">
              <w:rPr>
                <w:rFonts w:cs="Arial"/>
              </w:rPr>
              <w:t>VOIP</w:t>
            </w:r>
          </w:p>
        </w:tc>
        <w:tc>
          <w:tcPr>
            <w:tcW w:w="0" w:type="auto"/>
          </w:tcPr>
          <w:p w14:paraId="3B62BDA6" w14:textId="77777777" w:rsidR="007F130F" w:rsidRPr="00173DA4" w:rsidRDefault="007F130F" w:rsidP="00BB1FBF">
            <w:pPr>
              <w:rPr>
                <w:rFonts w:cs="Arial"/>
              </w:rPr>
            </w:pPr>
            <w:r w:rsidRPr="00173DA4">
              <w:rPr>
                <w:rFonts w:cs="Arial"/>
              </w:rPr>
              <w:lastRenderedPageBreak/>
              <w:t>Technical Risk / Complexity</w:t>
            </w:r>
          </w:p>
        </w:tc>
      </w:tr>
      <w:tr w:rsidR="007F130F" w:rsidRPr="00173DA4" w14:paraId="3B7E6DEC" w14:textId="77777777" w:rsidTr="00BB1FBF">
        <w:tc>
          <w:tcPr>
            <w:tcW w:w="0" w:type="auto"/>
            <w:vAlign w:val="center"/>
          </w:tcPr>
          <w:p w14:paraId="173F18F9" w14:textId="77777777" w:rsidR="007F130F" w:rsidRPr="00173DA4" w:rsidRDefault="007F130F" w:rsidP="00BB1FBF">
            <w:pPr>
              <w:pStyle w:val="NormalWeb"/>
              <w:rPr>
                <w:szCs w:val="24"/>
              </w:rPr>
            </w:pPr>
            <w:r w:rsidRPr="00173DA4">
              <w:rPr>
                <w:szCs w:val="24"/>
              </w:rPr>
              <w:t>Rens de Jongh</w:t>
            </w:r>
          </w:p>
        </w:tc>
        <w:tc>
          <w:tcPr>
            <w:tcW w:w="0" w:type="auto"/>
            <w:vAlign w:val="center"/>
          </w:tcPr>
          <w:p w14:paraId="6AADD315" w14:textId="77777777" w:rsidR="007F130F" w:rsidRPr="00173DA4" w:rsidRDefault="007F130F" w:rsidP="00BB1FBF">
            <w:pPr>
              <w:rPr>
                <w:rFonts w:cs="Arial"/>
              </w:rPr>
            </w:pPr>
            <w:r w:rsidRPr="00173DA4">
              <w:rPr>
                <w:rFonts w:cs="Arial"/>
              </w:rPr>
              <w:t>Mkt:Clinical Marketing Specialist</w:t>
            </w:r>
          </w:p>
          <w:p w14:paraId="2987C989" w14:textId="77777777" w:rsidR="007F130F" w:rsidRPr="00173DA4" w:rsidRDefault="007F130F" w:rsidP="00BB1FBF">
            <w:pPr>
              <w:rPr>
                <w:rFonts w:cs="Arial"/>
              </w:rPr>
            </w:pPr>
            <w:r w:rsidRPr="00173DA4">
              <w:rPr>
                <w:rFonts w:cs="Arial"/>
              </w:rPr>
              <w:t>project PUMA</w:t>
            </w:r>
          </w:p>
        </w:tc>
        <w:tc>
          <w:tcPr>
            <w:tcW w:w="0" w:type="auto"/>
          </w:tcPr>
          <w:p w14:paraId="594B5EBD" w14:textId="77777777" w:rsidR="007F130F" w:rsidRPr="00173DA4" w:rsidRDefault="007F130F" w:rsidP="00BB1FBF">
            <w:pPr>
              <w:rPr>
                <w:rFonts w:cs="Arial"/>
              </w:rPr>
            </w:pPr>
            <w:r w:rsidRPr="00173DA4">
              <w:rPr>
                <w:rFonts w:cs="Arial"/>
              </w:rPr>
              <w:t>Business perspective</w:t>
            </w:r>
          </w:p>
        </w:tc>
      </w:tr>
      <w:tr w:rsidR="007F130F" w:rsidRPr="00173DA4" w14:paraId="395E6727" w14:textId="77777777" w:rsidTr="00BB1FBF">
        <w:tc>
          <w:tcPr>
            <w:tcW w:w="0" w:type="auto"/>
            <w:vAlign w:val="center"/>
          </w:tcPr>
          <w:p w14:paraId="7C4BDAD6" w14:textId="77777777" w:rsidR="007F130F" w:rsidRPr="00173DA4" w:rsidRDefault="007F130F" w:rsidP="00BB1FBF">
            <w:pPr>
              <w:pStyle w:val="NormalWeb"/>
              <w:rPr>
                <w:szCs w:val="24"/>
              </w:rPr>
            </w:pPr>
            <w:r w:rsidRPr="00173DA4">
              <w:rPr>
                <w:szCs w:val="24"/>
              </w:rPr>
              <w:t>Alwyn van den Berg</w:t>
            </w:r>
          </w:p>
        </w:tc>
        <w:tc>
          <w:tcPr>
            <w:tcW w:w="0" w:type="auto"/>
            <w:vAlign w:val="center"/>
          </w:tcPr>
          <w:p w14:paraId="0517375C" w14:textId="77777777" w:rsidR="007F130F" w:rsidRPr="00173DA4" w:rsidRDefault="007F130F" w:rsidP="00BB1FBF">
            <w:pPr>
              <w:rPr>
                <w:rFonts w:cs="Arial"/>
              </w:rPr>
            </w:pPr>
            <w:r w:rsidRPr="00173DA4">
              <w:rPr>
                <w:rFonts w:cs="Arial"/>
              </w:rPr>
              <w:t>R&amp;D: System Test Designer</w:t>
            </w:r>
          </w:p>
          <w:p w14:paraId="66B38263" w14:textId="77777777" w:rsidR="007F130F" w:rsidRPr="00173DA4" w:rsidRDefault="007F130F" w:rsidP="00BB1FBF">
            <w:pPr>
              <w:rPr>
                <w:rFonts w:cs="Arial"/>
              </w:rPr>
            </w:pPr>
            <w:r w:rsidRPr="00173DA4">
              <w:rPr>
                <w:rFonts w:cs="Arial"/>
              </w:rPr>
              <w:t>project PUMA</w:t>
            </w:r>
          </w:p>
        </w:tc>
        <w:tc>
          <w:tcPr>
            <w:tcW w:w="0" w:type="auto"/>
          </w:tcPr>
          <w:p w14:paraId="0F9DF220" w14:textId="77777777" w:rsidR="007F130F" w:rsidRPr="00173DA4" w:rsidRDefault="007F130F" w:rsidP="00BB1FBF">
            <w:pPr>
              <w:rPr>
                <w:rFonts w:cs="Arial"/>
              </w:rPr>
            </w:pPr>
            <w:r w:rsidRPr="00173DA4">
              <w:rPr>
                <w:rFonts w:cs="Arial"/>
              </w:rPr>
              <w:t>Technical / Business perspective / Complexity</w:t>
            </w:r>
          </w:p>
        </w:tc>
      </w:tr>
    </w:tbl>
    <w:p w14:paraId="75A81F7A" w14:textId="5ED31FCD" w:rsidR="007F130F" w:rsidRDefault="007F130F" w:rsidP="007F130F">
      <w:pPr>
        <w:keepNext/>
        <w:rPr>
          <w:rFonts w:cs="Arial"/>
        </w:rPr>
      </w:pPr>
      <w:r w:rsidRPr="00173DA4">
        <w:rPr>
          <w:rFonts w:cs="Arial"/>
        </w:rPr>
        <w:t>For each product change defined in section</w:t>
      </w:r>
      <w:r w:rsidR="009047A0">
        <w:rPr>
          <w:rFonts w:cs="Arial"/>
        </w:rPr>
        <w:t xml:space="preserve"> 2.2</w:t>
      </w:r>
      <w:r w:rsidRPr="00173DA4">
        <w:rPr>
          <w:rFonts w:cs="Arial"/>
        </w:rPr>
        <w:t>; test risk analysis is performed to assess the business and technical risk.</w:t>
      </w:r>
      <w:r w:rsidRPr="00173DA4">
        <w:t xml:space="preserve"> Depending on the assigned risk the product change is located in one of the four quadrants of the risk matrix.</w:t>
      </w:r>
      <w:r w:rsidRPr="00173DA4">
        <w:rPr>
          <w:rFonts w:cs="Arial"/>
        </w:rPr>
        <w:t xml:space="preserve"> </w:t>
      </w:r>
    </w:p>
    <w:p w14:paraId="4DCC8321" w14:textId="77777777" w:rsidR="007F130F" w:rsidRDefault="007F130F" w:rsidP="007F130F">
      <w:pPr>
        <w:keepNext/>
        <w:rPr>
          <w:rFonts w:cs="Arial"/>
        </w:rPr>
      </w:pPr>
    </w:p>
    <w:p w14:paraId="39CF73E9" w14:textId="77777777" w:rsidR="007F130F" w:rsidRDefault="007F130F" w:rsidP="007F130F">
      <w:pPr>
        <w:keepNext/>
      </w:pPr>
      <w:r w:rsidRPr="00A87DD8">
        <w:object w:dxaOrig="3810" w:dyaOrig="3525" w14:anchorId="68C669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4pt;height:175.8pt" o:ole="">
            <v:imagedata r:id="rId13" o:title=""/>
          </v:shape>
          <o:OLEObject Type="Embed" ProgID="PBrush" ShapeID="_x0000_i1025" DrawAspect="Content" ObjectID="_1742295363" r:id="rId14"/>
        </w:object>
      </w:r>
    </w:p>
    <w:p w14:paraId="669E9333" w14:textId="77777777" w:rsidR="007F130F" w:rsidRDefault="007F130F" w:rsidP="007F130F">
      <w:pPr>
        <w:keepNext/>
      </w:pPr>
    </w:p>
    <w:p w14:paraId="6C81F865" w14:textId="72C65C7C" w:rsidR="007F130F" w:rsidRDefault="007F130F" w:rsidP="007F130F">
      <w:pPr>
        <w:pStyle w:val="Guidance"/>
        <w:rPr>
          <w:color w:val="auto"/>
        </w:rPr>
      </w:pPr>
      <w:r w:rsidRPr="00173DA4">
        <w:rPr>
          <w:color w:val="auto"/>
        </w:rPr>
        <w:t xml:space="preserve">Figure </w:t>
      </w:r>
      <w:r w:rsidRPr="00173DA4">
        <w:rPr>
          <w:color w:val="auto"/>
        </w:rPr>
        <w:fldChar w:fldCharType="begin"/>
      </w:r>
      <w:r w:rsidRPr="00173DA4">
        <w:rPr>
          <w:color w:val="auto"/>
        </w:rPr>
        <w:instrText xml:space="preserve"> SEQ Figure \* ARABIC </w:instrText>
      </w:r>
      <w:r w:rsidRPr="00173DA4">
        <w:rPr>
          <w:color w:val="auto"/>
        </w:rPr>
        <w:fldChar w:fldCharType="separate"/>
      </w:r>
      <w:r w:rsidR="005A3863">
        <w:rPr>
          <w:noProof/>
          <w:color w:val="auto"/>
        </w:rPr>
        <w:t>2</w:t>
      </w:r>
      <w:r w:rsidRPr="00173DA4">
        <w:rPr>
          <w:color w:val="auto"/>
        </w:rPr>
        <w:fldChar w:fldCharType="end"/>
      </w:r>
      <w:r w:rsidRPr="00173DA4">
        <w:rPr>
          <w:color w:val="auto"/>
        </w:rPr>
        <w:t xml:space="preserve"> PUMA risk matrix product changes</w:t>
      </w:r>
    </w:p>
    <w:p w14:paraId="512337F9" w14:textId="77777777" w:rsidR="007F130F" w:rsidRPr="00173DA4" w:rsidRDefault="007F130F" w:rsidP="007F130F">
      <w:pPr>
        <w:keepNext/>
        <w:rPr>
          <w:rFonts w:cs="Arial"/>
        </w:rPr>
      </w:pPr>
    </w:p>
    <w:p w14:paraId="4F2719E8" w14:textId="77777777" w:rsidR="007F130F" w:rsidRPr="00173DA4" w:rsidRDefault="007F130F" w:rsidP="007F130F">
      <w:pPr>
        <w:keepNext/>
        <w:rPr>
          <w:rFonts w:cs="Arial"/>
        </w:rPr>
      </w:pPr>
    </w:p>
    <w:p w14:paraId="2A19B9F1" w14:textId="77777777" w:rsidR="007F130F" w:rsidRPr="00173DA4" w:rsidRDefault="007F130F" w:rsidP="007F130F">
      <w:pPr>
        <w:keepNext/>
        <w:rPr>
          <w:rFonts w:cs="Arial"/>
        </w:rPr>
      </w:pPr>
      <w:r w:rsidRPr="00173DA4">
        <w:rPr>
          <w:rFonts w:cs="Arial"/>
        </w:rPr>
        <w:t>The PUMA product test risk matrix and the justification of the test risk indication is given in the table below.</w:t>
      </w:r>
    </w:p>
    <w:p w14:paraId="37FF122A" w14:textId="77777777" w:rsidR="007F130F" w:rsidRPr="00173DA4" w:rsidRDefault="007F130F" w:rsidP="007F130F">
      <w:pPr>
        <w:keepNext/>
        <w:rPr>
          <w:rFonts w:cs="Arial"/>
          <w:color w:val="800080"/>
        </w:r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3"/>
        <w:gridCol w:w="1105"/>
        <w:gridCol w:w="5941"/>
      </w:tblGrid>
      <w:tr w:rsidR="007F130F" w:rsidRPr="00173DA4" w14:paraId="4DF1BBBB" w14:textId="77777777" w:rsidTr="00BB1FBF">
        <w:trPr>
          <w:trHeight w:val="144"/>
          <w:tblHeader/>
        </w:trPr>
        <w:tc>
          <w:tcPr>
            <w:tcW w:w="0" w:type="auto"/>
            <w:shd w:val="clear" w:color="auto" w:fill="D9D9D9" w:themeFill="background1" w:themeFillShade="D9"/>
            <w:hideMark/>
          </w:tcPr>
          <w:p w14:paraId="4F68B743" w14:textId="77777777" w:rsidR="007F130F" w:rsidRPr="00173DA4" w:rsidRDefault="007F130F" w:rsidP="00BB1FBF">
            <w:pPr>
              <w:rPr>
                <w:rFonts w:cs="Arial"/>
                <w:b/>
                <w:bCs/>
                <w:color w:val="000000"/>
              </w:rPr>
            </w:pPr>
            <w:r w:rsidRPr="00173DA4">
              <w:rPr>
                <w:rFonts w:cs="Arial"/>
                <w:b/>
                <w:bCs/>
                <w:color w:val="000000"/>
              </w:rPr>
              <w:t>Product change</w:t>
            </w:r>
          </w:p>
        </w:tc>
        <w:tc>
          <w:tcPr>
            <w:tcW w:w="0" w:type="auto"/>
            <w:shd w:val="clear" w:color="auto" w:fill="D9D9D9" w:themeFill="background1" w:themeFillShade="D9"/>
            <w:hideMark/>
          </w:tcPr>
          <w:p w14:paraId="7F4B75A7" w14:textId="77777777" w:rsidR="007F130F" w:rsidRPr="00173DA4" w:rsidRDefault="007F130F" w:rsidP="00BB1FBF">
            <w:pPr>
              <w:jc w:val="center"/>
              <w:rPr>
                <w:rFonts w:cs="Arial"/>
                <w:b/>
                <w:bCs/>
                <w:color w:val="000000"/>
              </w:rPr>
            </w:pPr>
            <w:r w:rsidRPr="00173DA4">
              <w:rPr>
                <w:rFonts w:cs="Arial"/>
                <w:b/>
                <w:bCs/>
                <w:color w:val="000000"/>
              </w:rPr>
              <w:t>Test</w:t>
            </w:r>
          </w:p>
          <w:p w14:paraId="0CED9297" w14:textId="77777777" w:rsidR="007F130F" w:rsidRPr="00173DA4" w:rsidRDefault="007F130F" w:rsidP="00BB1FBF">
            <w:pPr>
              <w:jc w:val="center"/>
              <w:rPr>
                <w:rFonts w:cs="Arial"/>
                <w:b/>
                <w:bCs/>
                <w:color w:val="000000"/>
              </w:rPr>
            </w:pPr>
            <w:r w:rsidRPr="00173DA4">
              <w:rPr>
                <w:rFonts w:cs="Arial"/>
                <w:b/>
                <w:bCs/>
                <w:color w:val="000000"/>
              </w:rPr>
              <w:t>Risk</w:t>
            </w:r>
          </w:p>
          <w:p w14:paraId="111D5558" w14:textId="77777777" w:rsidR="007F130F" w:rsidRPr="00173DA4" w:rsidRDefault="007F130F" w:rsidP="00BB1FBF">
            <w:pPr>
              <w:jc w:val="center"/>
              <w:rPr>
                <w:rFonts w:cs="Arial"/>
                <w:b/>
                <w:bCs/>
                <w:color w:val="000000"/>
              </w:rPr>
            </w:pPr>
            <w:r w:rsidRPr="00173DA4">
              <w:rPr>
                <w:rFonts w:cs="Arial"/>
                <w:b/>
                <w:bCs/>
                <w:color w:val="000000"/>
              </w:rPr>
              <w:t>Quadrant</w:t>
            </w:r>
          </w:p>
        </w:tc>
        <w:tc>
          <w:tcPr>
            <w:tcW w:w="0" w:type="auto"/>
            <w:shd w:val="clear" w:color="auto" w:fill="D9D9D9" w:themeFill="background1" w:themeFillShade="D9"/>
            <w:hideMark/>
          </w:tcPr>
          <w:p w14:paraId="2D5FC412" w14:textId="77777777" w:rsidR="007F130F" w:rsidRPr="00173DA4" w:rsidRDefault="007F130F" w:rsidP="00BB1FBF">
            <w:pPr>
              <w:rPr>
                <w:rFonts w:cs="Arial"/>
                <w:b/>
                <w:bCs/>
                <w:color w:val="000000"/>
              </w:rPr>
            </w:pPr>
            <w:r w:rsidRPr="00173DA4">
              <w:rPr>
                <w:rFonts w:cs="Arial"/>
                <w:b/>
                <w:bCs/>
                <w:color w:val="000000"/>
              </w:rPr>
              <w:t>Justification</w:t>
            </w:r>
          </w:p>
        </w:tc>
      </w:tr>
      <w:tr w:rsidR="007F130F" w:rsidRPr="00173DA4" w14:paraId="40C53C03" w14:textId="77777777" w:rsidTr="00BB1FBF">
        <w:trPr>
          <w:trHeight w:val="144"/>
        </w:trPr>
        <w:tc>
          <w:tcPr>
            <w:tcW w:w="0" w:type="auto"/>
            <w:shd w:val="clear" w:color="auto" w:fill="auto"/>
            <w:hideMark/>
          </w:tcPr>
          <w:p w14:paraId="4DBBE2EE" w14:textId="77777777" w:rsidR="007F130F" w:rsidRPr="00173DA4" w:rsidRDefault="007F130F" w:rsidP="00BB1FBF">
            <w:r w:rsidRPr="00173DA4">
              <w:t>Introduction of network IP based video distribution system</w:t>
            </w:r>
          </w:p>
        </w:tc>
        <w:tc>
          <w:tcPr>
            <w:tcW w:w="0" w:type="auto"/>
            <w:shd w:val="clear" w:color="auto" w:fill="auto"/>
            <w:hideMark/>
          </w:tcPr>
          <w:p w14:paraId="3BFD90D0" w14:textId="77777777" w:rsidR="007F130F" w:rsidRPr="00173DA4" w:rsidRDefault="007F130F" w:rsidP="00BB1FBF">
            <w:pPr>
              <w:jc w:val="center"/>
            </w:pPr>
            <w:r w:rsidRPr="00173DA4">
              <w:t>I</w:t>
            </w:r>
          </w:p>
        </w:tc>
        <w:tc>
          <w:tcPr>
            <w:tcW w:w="0" w:type="auto"/>
            <w:shd w:val="clear" w:color="auto" w:fill="auto"/>
            <w:hideMark/>
          </w:tcPr>
          <w:p w14:paraId="09A958ED" w14:textId="77777777" w:rsidR="007F130F" w:rsidRPr="00173DA4" w:rsidRDefault="007F130F" w:rsidP="00BB1FBF">
            <w:r w:rsidRPr="00173DA4">
              <w:t>New software design and new hardware design</w:t>
            </w:r>
          </w:p>
        </w:tc>
      </w:tr>
      <w:tr w:rsidR="007F130F" w:rsidRPr="00173DA4" w14:paraId="279FF1F7" w14:textId="77777777" w:rsidTr="00BB1FBF">
        <w:trPr>
          <w:trHeight w:val="144"/>
        </w:trPr>
        <w:tc>
          <w:tcPr>
            <w:tcW w:w="0" w:type="auto"/>
            <w:shd w:val="clear" w:color="auto" w:fill="auto"/>
            <w:hideMark/>
          </w:tcPr>
          <w:p w14:paraId="699C169B" w14:textId="77777777" w:rsidR="007F130F" w:rsidRPr="00173DA4" w:rsidRDefault="007F130F" w:rsidP="00BB1FBF">
            <w:r w:rsidRPr="00173DA4">
              <w:t>GPO/LUC L-Arc FD20/15LN AD7</w:t>
            </w:r>
          </w:p>
        </w:tc>
        <w:tc>
          <w:tcPr>
            <w:tcW w:w="0" w:type="auto"/>
            <w:shd w:val="clear" w:color="auto" w:fill="auto"/>
            <w:hideMark/>
          </w:tcPr>
          <w:p w14:paraId="241C1825" w14:textId="77777777" w:rsidR="007F130F" w:rsidRPr="00173DA4" w:rsidRDefault="007F130F" w:rsidP="00BB1FBF">
            <w:pPr>
              <w:jc w:val="center"/>
            </w:pPr>
            <w:r w:rsidRPr="00173DA4">
              <w:t>II</w:t>
            </w:r>
          </w:p>
        </w:tc>
        <w:tc>
          <w:tcPr>
            <w:tcW w:w="0" w:type="auto"/>
            <w:shd w:val="clear" w:color="auto" w:fill="auto"/>
            <w:hideMark/>
          </w:tcPr>
          <w:p w14:paraId="64D70321" w14:textId="77777777" w:rsidR="007F130F" w:rsidRPr="00173DA4" w:rsidRDefault="007F130F" w:rsidP="00BB1FBF">
            <w:r w:rsidRPr="00173DA4">
              <w:t>Introduction of the already implemented new position</w:t>
            </w:r>
            <w:r>
              <w:t>ing</w:t>
            </w:r>
            <w:r w:rsidRPr="00173DA4">
              <w:t xml:space="preserve"> software for the biplane FD20/15 L-Arc Neuro, the old software and hardware design are changed</w:t>
            </w:r>
          </w:p>
        </w:tc>
      </w:tr>
      <w:tr w:rsidR="007F130F" w:rsidRPr="00173DA4" w14:paraId="2D89BA51" w14:textId="77777777" w:rsidTr="00BB1FBF">
        <w:trPr>
          <w:trHeight w:val="144"/>
        </w:trPr>
        <w:tc>
          <w:tcPr>
            <w:tcW w:w="0" w:type="auto"/>
            <w:shd w:val="clear" w:color="auto" w:fill="auto"/>
            <w:hideMark/>
          </w:tcPr>
          <w:p w14:paraId="3E125690" w14:textId="77777777" w:rsidR="007F130F" w:rsidRPr="00173DA4" w:rsidRDefault="007F130F" w:rsidP="00BB1FBF">
            <w:r w:rsidRPr="00173DA4">
              <w:t xml:space="preserve">Introduction of new </w:t>
            </w:r>
            <w:r>
              <w:t xml:space="preserve">PC  type with new Win10 (1809) </w:t>
            </w:r>
            <w:r w:rsidRPr="00173DA4">
              <w:t>U</w:t>
            </w:r>
            <w:r>
              <w:t>E</w:t>
            </w:r>
            <w:r w:rsidRPr="00173DA4">
              <w:t>FI and secure boot</w:t>
            </w:r>
          </w:p>
        </w:tc>
        <w:tc>
          <w:tcPr>
            <w:tcW w:w="0" w:type="auto"/>
            <w:shd w:val="clear" w:color="auto" w:fill="auto"/>
            <w:hideMark/>
          </w:tcPr>
          <w:p w14:paraId="608FB73D" w14:textId="77777777" w:rsidR="007F130F" w:rsidRPr="00173DA4" w:rsidRDefault="007F130F" w:rsidP="00BB1FBF">
            <w:pPr>
              <w:jc w:val="center"/>
            </w:pPr>
            <w:r w:rsidRPr="00173DA4">
              <w:t>I</w:t>
            </w:r>
          </w:p>
        </w:tc>
        <w:tc>
          <w:tcPr>
            <w:tcW w:w="0" w:type="auto"/>
            <w:shd w:val="clear" w:color="auto" w:fill="auto"/>
            <w:hideMark/>
          </w:tcPr>
          <w:p w14:paraId="047592B4" w14:textId="77777777" w:rsidR="007F130F" w:rsidRPr="00173DA4" w:rsidRDefault="007F130F" w:rsidP="00BB1FBF">
            <w:r w:rsidRPr="00173DA4">
              <w:t>New hardware design for the PC with corresponding MS Windows 10 operating systems, which were already introduced by Azurion R2.1</w:t>
            </w:r>
          </w:p>
        </w:tc>
      </w:tr>
      <w:tr w:rsidR="007F130F" w:rsidRPr="00173DA4" w14:paraId="01FC9EEB" w14:textId="77777777" w:rsidTr="00BB1FBF">
        <w:trPr>
          <w:trHeight w:val="144"/>
        </w:trPr>
        <w:tc>
          <w:tcPr>
            <w:tcW w:w="0" w:type="auto"/>
            <w:shd w:val="clear" w:color="auto" w:fill="auto"/>
            <w:hideMark/>
          </w:tcPr>
          <w:p w14:paraId="17BD6E60" w14:textId="77777777" w:rsidR="007F130F" w:rsidRPr="00173DA4" w:rsidRDefault="007F130F" w:rsidP="00BB1FBF">
            <w:r w:rsidRPr="00173DA4">
              <w:t>Butterfly Rotation XperCT Compatibility</w:t>
            </w:r>
            <w:r>
              <w:t xml:space="preserve"> and Dual Phase Neuro</w:t>
            </w:r>
          </w:p>
        </w:tc>
        <w:tc>
          <w:tcPr>
            <w:tcW w:w="0" w:type="auto"/>
            <w:shd w:val="clear" w:color="auto" w:fill="auto"/>
            <w:hideMark/>
          </w:tcPr>
          <w:p w14:paraId="59400E26" w14:textId="77777777" w:rsidR="007F130F" w:rsidRPr="00173DA4" w:rsidRDefault="007F130F" w:rsidP="00BB1FBF">
            <w:pPr>
              <w:jc w:val="center"/>
            </w:pPr>
            <w:r w:rsidRPr="00173DA4">
              <w:t>I</w:t>
            </w:r>
          </w:p>
        </w:tc>
        <w:tc>
          <w:tcPr>
            <w:tcW w:w="0" w:type="auto"/>
            <w:shd w:val="clear" w:color="auto" w:fill="auto"/>
            <w:hideMark/>
          </w:tcPr>
          <w:p w14:paraId="096BA744" w14:textId="77777777" w:rsidR="007F130F" w:rsidRPr="00173DA4" w:rsidRDefault="007F130F" w:rsidP="00BB1FBF">
            <w:r w:rsidRPr="00173DA4">
              <w:t xml:space="preserve">Changed software design for the existing XperCT functionality. </w:t>
            </w:r>
          </w:p>
        </w:tc>
      </w:tr>
      <w:tr w:rsidR="007F130F" w:rsidRPr="00173DA4" w14:paraId="1D43D90A" w14:textId="77777777" w:rsidTr="00BB1FBF">
        <w:trPr>
          <w:trHeight w:val="144"/>
        </w:trPr>
        <w:tc>
          <w:tcPr>
            <w:tcW w:w="0" w:type="auto"/>
            <w:shd w:val="clear" w:color="auto" w:fill="auto"/>
            <w:hideMark/>
          </w:tcPr>
          <w:p w14:paraId="53694E39" w14:textId="77777777" w:rsidR="007F130F" w:rsidRPr="00173DA4" w:rsidRDefault="007F130F" w:rsidP="00BB1FBF">
            <w:r w:rsidRPr="00173DA4">
              <w:t xml:space="preserve">Interventional network </w:t>
            </w:r>
          </w:p>
        </w:tc>
        <w:tc>
          <w:tcPr>
            <w:tcW w:w="0" w:type="auto"/>
            <w:shd w:val="clear" w:color="auto" w:fill="auto"/>
            <w:hideMark/>
          </w:tcPr>
          <w:p w14:paraId="09EACB09" w14:textId="77777777" w:rsidR="007F130F" w:rsidRPr="00173DA4" w:rsidRDefault="007F130F" w:rsidP="00BB1FBF">
            <w:pPr>
              <w:jc w:val="center"/>
            </w:pPr>
            <w:r w:rsidRPr="00173DA4">
              <w:t>III</w:t>
            </w:r>
          </w:p>
        </w:tc>
        <w:tc>
          <w:tcPr>
            <w:tcW w:w="0" w:type="auto"/>
            <w:shd w:val="clear" w:color="auto" w:fill="auto"/>
            <w:hideMark/>
          </w:tcPr>
          <w:p w14:paraId="0F7BD916" w14:textId="77777777" w:rsidR="007F130F" w:rsidRPr="00173DA4" w:rsidRDefault="007F130F" w:rsidP="00BB1FBF">
            <w:r w:rsidRPr="00173DA4">
              <w:t>New software and hardware design to introduce the interventional network</w:t>
            </w:r>
          </w:p>
        </w:tc>
      </w:tr>
      <w:tr w:rsidR="007F130F" w:rsidRPr="00173DA4" w14:paraId="097CD98C" w14:textId="77777777" w:rsidTr="00BB1FBF">
        <w:trPr>
          <w:trHeight w:val="144"/>
        </w:trPr>
        <w:tc>
          <w:tcPr>
            <w:tcW w:w="0" w:type="auto"/>
            <w:shd w:val="clear" w:color="auto" w:fill="auto"/>
            <w:hideMark/>
          </w:tcPr>
          <w:p w14:paraId="003E1C38" w14:textId="77777777" w:rsidR="007F130F" w:rsidRPr="00173DA4" w:rsidRDefault="007F130F" w:rsidP="00BB1FBF">
            <w:r w:rsidRPr="00173DA4">
              <w:t>Servicehub compatibility Azurion</w:t>
            </w:r>
          </w:p>
        </w:tc>
        <w:tc>
          <w:tcPr>
            <w:tcW w:w="0" w:type="auto"/>
            <w:shd w:val="clear" w:color="auto" w:fill="auto"/>
            <w:hideMark/>
          </w:tcPr>
          <w:p w14:paraId="69CD3894" w14:textId="77777777" w:rsidR="007F130F" w:rsidRPr="00173DA4" w:rsidRDefault="007F130F" w:rsidP="00BB1FBF">
            <w:pPr>
              <w:jc w:val="center"/>
            </w:pPr>
            <w:r w:rsidRPr="00173DA4">
              <w:t>III</w:t>
            </w:r>
          </w:p>
        </w:tc>
        <w:tc>
          <w:tcPr>
            <w:tcW w:w="0" w:type="auto"/>
            <w:shd w:val="clear" w:color="auto" w:fill="auto"/>
            <w:hideMark/>
          </w:tcPr>
          <w:p w14:paraId="0100745E" w14:textId="77777777" w:rsidR="007F130F" w:rsidRPr="00173DA4" w:rsidRDefault="007F130F" w:rsidP="00BB1FBF">
            <w:r w:rsidRPr="00173DA4">
              <w:t>New software design to introduce the Servicehub compatibility Azurion.</w:t>
            </w:r>
          </w:p>
        </w:tc>
      </w:tr>
      <w:tr w:rsidR="007F130F" w:rsidRPr="00173DA4" w14:paraId="55C4B5AF" w14:textId="77777777" w:rsidTr="00BB1FBF">
        <w:trPr>
          <w:trHeight w:val="144"/>
        </w:trPr>
        <w:tc>
          <w:tcPr>
            <w:tcW w:w="0" w:type="auto"/>
            <w:shd w:val="clear" w:color="auto" w:fill="auto"/>
            <w:hideMark/>
          </w:tcPr>
          <w:p w14:paraId="15B28776" w14:textId="77777777" w:rsidR="007F130F" w:rsidRPr="00173DA4" w:rsidRDefault="007F130F" w:rsidP="00BB1FBF">
            <w:r w:rsidRPr="00173DA4">
              <w:t>Enabling future remanufacturing of Allura R8.2 to Azurion</w:t>
            </w:r>
          </w:p>
        </w:tc>
        <w:tc>
          <w:tcPr>
            <w:tcW w:w="0" w:type="auto"/>
            <w:shd w:val="clear" w:color="auto" w:fill="auto"/>
            <w:hideMark/>
          </w:tcPr>
          <w:p w14:paraId="7D03704D" w14:textId="77777777" w:rsidR="007F130F" w:rsidRPr="00173DA4" w:rsidRDefault="007F130F" w:rsidP="00BB1FBF">
            <w:pPr>
              <w:jc w:val="center"/>
            </w:pPr>
            <w:r w:rsidRPr="00173DA4">
              <w:t>II</w:t>
            </w:r>
          </w:p>
        </w:tc>
        <w:tc>
          <w:tcPr>
            <w:tcW w:w="0" w:type="auto"/>
            <w:shd w:val="clear" w:color="auto" w:fill="auto"/>
            <w:hideMark/>
          </w:tcPr>
          <w:p w14:paraId="07F82589" w14:textId="77777777" w:rsidR="007F130F" w:rsidRPr="00173DA4" w:rsidRDefault="007F130F" w:rsidP="00BB1FBF">
            <w:r w:rsidRPr="00173DA4">
              <w:t xml:space="preserve">For remanufacturing, testing is done using Azurion R3.0 software on a remanufactured Allura R8.2 hardware to release the system as Azurion R3.0 systems. </w:t>
            </w:r>
          </w:p>
        </w:tc>
      </w:tr>
      <w:tr w:rsidR="007F130F" w:rsidRPr="00173DA4" w14:paraId="19BF2780" w14:textId="77777777" w:rsidTr="00BB1FBF">
        <w:trPr>
          <w:trHeight w:val="144"/>
        </w:trPr>
        <w:tc>
          <w:tcPr>
            <w:tcW w:w="0" w:type="auto"/>
            <w:shd w:val="clear" w:color="auto" w:fill="auto"/>
            <w:hideMark/>
          </w:tcPr>
          <w:p w14:paraId="767AEE43" w14:textId="77777777" w:rsidR="007F130F" w:rsidRPr="00173DA4" w:rsidRDefault="007F130F" w:rsidP="00BB1FBF">
            <w:r w:rsidRPr="00173DA4">
              <w:t>Maximizer Content</w:t>
            </w:r>
          </w:p>
        </w:tc>
        <w:tc>
          <w:tcPr>
            <w:tcW w:w="0" w:type="auto"/>
            <w:shd w:val="clear" w:color="auto" w:fill="auto"/>
            <w:hideMark/>
          </w:tcPr>
          <w:p w14:paraId="65136B8F" w14:textId="77777777" w:rsidR="007F130F" w:rsidRPr="00173DA4" w:rsidRDefault="007F130F" w:rsidP="00BB1FBF">
            <w:pPr>
              <w:jc w:val="center"/>
            </w:pPr>
            <w:r w:rsidRPr="00173DA4">
              <w:t>II</w:t>
            </w:r>
          </w:p>
        </w:tc>
        <w:tc>
          <w:tcPr>
            <w:tcW w:w="0" w:type="auto"/>
            <w:shd w:val="clear" w:color="auto" w:fill="auto"/>
            <w:hideMark/>
          </w:tcPr>
          <w:p w14:paraId="35124A75" w14:textId="77777777" w:rsidR="007F130F" w:rsidRPr="00173DA4" w:rsidRDefault="007F130F" w:rsidP="00BB1FBF">
            <w:r w:rsidRPr="00173DA4">
              <w:t xml:space="preserve">Testing is done using Azurion R3.0 software and old Azurion hardware (Azurion R1.2.x and Azurion R2.x systems) with new Gen-4A PCs. </w:t>
            </w:r>
          </w:p>
        </w:tc>
      </w:tr>
      <w:tr w:rsidR="007F130F" w:rsidRPr="00173DA4" w14:paraId="19169D7B" w14:textId="77777777" w:rsidTr="00BB1FBF">
        <w:trPr>
          <w:trHeight w:val="144"/>
        </w:trPr>
        <w:tc>
          <w:tcPr>
            <w:tcW w:w="0" w:type="auto"/>
            <w:shd w:val="clear" w:color="auto" w:fill="auto"/>
            <w:hideMark/>
          </w:tcPr>
          <w:p w14:paraId="555B076E" w14:textId="77777777" w:rsidR="007F130F" w:rsidRPr="00173DA4" w:rsidRDefault="007F130F" w:rsidP="00BB1FBF">
            <w:r w:rsidRPr="00173DA4">
              <w:t>Field Feedback</w:t>
            </w:r>
          </w:p>
        </w:tc>
        <w:tc>
          <w:tcPr>
            <w:tcW w:w="0" w:type="auto"/>
            <w:shd w:val="clear" w:color="auto" w:fill="auto"/>
            <w:hideMark/>
          </w:tcPr>
          <w:p w14:paraId="2038EE11" w14:textId="77777777" w:rsidR="007F130F" w:rsidRPr="00173DA4" w:rsidRDefault="007F130F" w:rsidP="00BB1FBF">
            <w:pPr>
              <w:jc w:val="center"/>
            </w:pPr>
            <w:r w:rsidRPr="00173DA4">
              <w:t>II</w:t>
            </w:r>
          </w:p>
        </w:tc>
        <w:tc>
          <w:tcPr>
            <w:tcW w:w="0" w:type="auto"/>
            <w:shd w:val="clear" w:color="auto" w:fill="auto"/>
            <w:hideMark/>
          </w:tcPr>
          <w:p w14:paraId="4311B341" w14:textId="77777777" w:rsidR="007F130F" w:rsidRPr="00173DA4" w:rsidRDefault="007F130F" w:rsidP="00BB1FBF">
            <w:r w:rsidRPr="00173DA4">
              <w:t>For Field Feedback item the software design are changed, no change in hardware designs.</w:t>
            </w:r>
          </w:p>
        </w:tc>
      </w:tr>
      <w:tr w:rsidR="007F130F" w:rsidRPr="00173DA4" w14:paraId="47E1679B" w14:textId="77777777" w:rsidTr="00BB1FBF">
        <w:trPr>
          <w:trHeight w:val="144"/>
        </w:trPr>
        <w:tc>
          <w:tcPr>
            <w:tcW w:w="0" w:type="auto"/>
            <w:shd w:val="clear" w:color="auto" w:fill="auto"/>
            <w:hideMark/>
          </w:tcPr>
          <w:p w14:paraId="13A43B7F" w14:textId="77777777" w:rsidR="007F130F" w:rsidRPr="00173DA4" w:rsidRDefault="007F130F" w:rsidP="00BB1FBF">
            <w:r w:rsidRPr="00173DA4">
              <w:lastRenderedPageBreak/>
              <w:t>Upgrade / FCO</w:t>
            </w:r>
          </w:p>
        </w:tc>
        <w:tc>
          <w:tcPr>
            <w:tcW w:w="0" w:type="auto"/>
            <w:shd w:val="clear" w:color="auto" w:fill="auto"/>
            <w:hideMark/>
          </w:tcPr>
          <w:p w14:paraId="1E8B3960" w14:textId="77777777" w:rsidR="007F130F" w:rsidRPr="00173DA4" w:rsidRDefault="007F130F" w:rsidP="00BB1FBF">
            <w:pPr>
              <w:jc w:val="center"/>
            </w:pPr>
            <w:r w:rsidRPr="00173DA4">
              <w:t>II</w:t>
            </w:r>
          </w:p>
        </w:tc>
        <w:tc>
          <w:tcPr>
            <w:tcW w:w="0" w:type="auto"/>
            <w:shd w:val="clear" w:color="auto" w:fill="auto"/>
            <w:hideMark/>
          </w:tcPr>
          <w:p w14:paraId="5E24E13A" w14:textId="77777777" w:rsidR="007F130F" w:rsidRPr="00173DA4" w:rsidRDefault="007F130F" w:rsidP="00BB1FBF">
            <w:r w:rsidRPr="00173DA4">
              <w:t xml:space="preserve">Testing is done using Azurion R3.0 software with old hardware (Azurion R1.2.x and Azurion R2.x systems) and old PCs (Gen-3). </w:t>
            </w:r>
          </w:p>
        </w:tc>
      </w:tr>
      <w:tr w:rsidR="007F130F" w:rsidRPr="00173DA4" w14:paraId="04114825" w14:textId="77777777" w:rsidTr="00BB1FBF">
        <w:trPr>
          <w:trHeight w:val="144"/>
        </w:trPr>
        <w:tc>
          <w:tcPr>
            <w:tcW w:w="0" w:type="auto"/>
            <w:shd w:val="clear" w:color="auto" w:fill="auto"/>
          </w:tcPr>
          <w:p w14:paraId="2D50709D" w14:textId="77777777" w:rsidR="007F130F" w:rsidRPr="00173DA4" w:rsidRDefault="007F130F" w:rsidP="00BB1FBF">
            <w:pPr>
              <w:rPr>
                <w:rFonts w:cs="Arial"/>
              </w:rPr>
            </w:pPr>
            <w:r w:rsidRPr="00173DA4">
              <w:rPr>
                <w:rFonts w:cs="Arial"/>
              </w:rPr>
              <w:t>Image Quality improvements</w:t>
            </w:r>
          </w:p>
          <w:p w14:paraId="01FCFF92" w14:textId="77777777" w:rsidR="007F130F" w:rsidRPr="00173DA4" w:rsidRDefault="007F130F" w:rsidP="00BB1FBF"/>
        </w:tc>
        <w:tc>
          <w:tcPr>
            <w:tcW w:w="0" w:type="auto"/>
            <w:shd w:val="clear" w:color="auto" w:fill="auto"/>
          </w:tcPr>
          <w:p w14:paraId="61E530EB" w14:textId="77777777" w:rsidR="007F130F" w:rsidRPr="00173DA4" w:rsidRDefault="007F130F" w:rsidP="00BB1FBF">
            <w:pPr>
              <w:jc w:val="center"/>
            </w:pPr>
            <w:r w:rsidRPr="00173DA4">
              <w:t>III</w:t>
            </w:r>
          </w:p>
        </w:tc>
        <w:tc>
          <w:tcPr>
            <w:tcW w:w="0" w:type="auto"/>
            <w:shd w:val="clear" w:color="auto" w:fill="auto"/>
          </w:tcPr>
          <w:p w14:paraId="3092A002" w14:textId="77777777" w:rsidR="007F130F" w:rsidRPr="00173DA4" w:rsidRDefault="007F130F" w:rsidP="00BB1FBF">
            <w:r w:rsidRPr="00173DA4">
              <w:t>Minor improvements in image quality.</w:t>
            </w:r>
          </w:p>
        </w:tc>
      </w:tr>
    </w:tbl>
    <w:p w14:paraId="260957A2" w14:textId="77777777" w:rsidR="007F130F" w:rsidRPr="00173DA4" w:rsidRDefault="007F130F" w:rsidP="007F130F">
      <w:pPr>
        <w:keepNext/>
        <w:rPr>
          <w:noProof/>
        </w:rPr>
      </w:pPr>
    </w:p>
    <w:p w14:paraId="4F73B16D" w14:textId="72026EF4" w:rsidR="007F130F" w:rsidRPr="00173DA4" w:rsidRDefault="007F130F" w:rsidP="007F130F">
      <w:r w:rsidRPr="00173DA4">
        <w:t xml:space="preserve">The focus of the test approach is based on the above test risk analysis and the mapping on quality characteristics in table of section </w:t>
      </w:r>
      <w:r w:rsidRPr="001434AC">
        <w:t>3.1</w:t>
      </w:r>
      <w:r w:rsidRPr="00173DA4">
        <w:t xml:space="preserve"> and shall be realized as follows:</w:t>
      </w:r>
    </w:p>
    <w:p w14:paraId="246A78B1" w14:textId="77777777" w:rsidR="007F130F" w:rsidRPr="00173DA4" w:rsidRDefault="007F130F" w:rsidP="002F00D9">
      <w:pPr>
        <w:pStyle w:val="ListParagraph"/>
        <w:numPr>
          <w:ilvl w:val="0"/>
          <w:numId w:val="20"/>
        </w:numPr>
      </w:pPr>
      <w:r w:rsidRPr="00173DA4">
        <w:t xml:space="preserve">Purpose of test protocols: To provide test evidence for the tags to be covered. </w:t>
      </w:r>
    </w:p>
    <w:p w14:paraId="23A4ECD4" w14:textId="77777777" w:rsidR="007F130F" w:rsidRPr="00173DA4" w:rsidRDefault="007F130F" w:rsidP="002F00D9">
      <w:pPr>
        <w:pStyle w:val="ListParagraph"/>
        <w:numPr>
          <w:ilvl w:val="0"/>
          <w:numId w:val="20"/>
        </w:numPr>
      </w:pPr>
      <w:r w:rsidRPr="00173DA4">
        <w:t>Planning of test protocols. To detect so-called “showstoppers” as soon as possible, the tests for high-risk items should be planned early in the each test phase.</w:t>
      </w:r>
    </w:p>
    <w:p w14:paraId="091E4248" w14:textId="77777777" w:rsidR="007F130F" w:rsidRPr="00173DA4" w:rsidRDefault="007F130F" w:rsidP="007F130F"/>
    <w:p w14:paraId="68E17FA6" w14:textId="4BD292D5" w:rsidR="007F130F" w:rsidRPr="00173DA4" w:rsidRDefault="007F130F" w:rsidP="007F130F">
      <w:r w:rsidRPr="00173DA4">
        <w:t xml:space="preserve">As a result of this, the planning of the test execution is based first on the risk level. Of course the dependency of the availability of the hardware and software is taken into account following the </w:t>
      </w:r>
      <w:r w:rsidR="00DE64D4">
        <w:t xml:space="preserve">initial </w:t>
      </w:r>
      <w:r w:rsidRPr="00173DA4">
        <w:t>Master Integration Diagram [</w:t>
      </w:r>
      <w:r w:rsidRPr="001434AC">
        <w:t>REF-09</w:t>
      </w:r>
      <w:r w:rsidRPr="00173DA4">
        <w:t>].</w:t>
      </w:r>
    </w:p>
    <w:p w14:paraId="2DEAE5B0" w14:textId="5585062B" w:rsidR="007F130F" w:rsidRPr="00173DA4" w:rsidRDefault="007F130F" w:rsidP="002F00D9">
      <w:pPr>
        <w:pStyle w:val="ListParagraph"/>
        <w:numPr>
          <w:ilvl w:val="0"/>
          <w:numId w:val="21"/>
        </w:numPr>
      </w:pPr>
      <w:r w:rsidRPr="00173DA4">
        <w:t>For high business risk, early stakeholder involvement with the focus to reduce the risk. This will be covered by one or more demo’s which are planned during and at the end of the implementation of the Features and Capabilities</w:t>
      </w:r>
      <w:r w:rsidR="00DE64D4">
        <w:t>.</w:t>
      </w:r>
    </w:p>
    <w:p w14:paraId="277A575F" w14:textId="77777777" w:rsidR="007F130F" w:rsidRPr="00173DA4" w:rsidRDefault="007F130F" w:rsidP="002F00D9">
      <w:pPr>
        <w:pStyle w:val="ListParagraph"/>
        <w:numPr>
          <w:ilvl w:val="0"/>
          <w:numId w:val="21"/>
        </w:numPr>
      </w:pPr>
      <w:r w:rsidRPr="00173DA4">
        <w:t>For high technical risk more focus will be put on unit testing, integration testing and reliability testing</w:t>
      </w:r>
    </w:p>
    <w:p w14:paraId="1B76A776" w14:textId="77777777" w:rsidR="007F130F" w:rsidRPr="00173DA4" w:rsidRDefault="007F130F" w:rsidP="007F130F">
      <w:r w:rsidRPr="00173DA4">
        <w:t>Test techniques are used to get the desired requirement coverage. The test techniques shall be customized according the risk level. For lower levels less heavy test techniques can be used, this will be worked out in the test designs.</w:t>
      </w:r>
    </w:p>
    <w:p w14:paraId="32032C70" w14:textId="77777777" w:rsidR="007F130F" w:rsidRPr="00173DA4" w:rsidRDefault="007F130F" w:rsidP="007F130F">
      <w:pPr>
        <w:rPr>
          <w:rFonts w:cs="Arial"/>
        </w:rPr>
      </w:pPr>
    </w:p>
    <w:p w14:paraId="5F77C60E" w14:textId="77777777" w:rsidR="005D3368" w:rsidRPr="00643D43" w:rsidRDefault="005D3368" w:rsidP="00AE0848">
      <w:pPr>
        <w:pStyle w:val="Heading2"/>
      </w:pPr>
      <w:bookmarkStart w:id="101" w:name="_Toc69811266"/>
      <w:bookmarkStart w:id="102" w:name="_Toc131682630"/>
      <w:r w:rsidRPr="00643D43">
        <w:t>Requirement mapping</w:t>
      </w:r>
      <w:bookmarkEnd w:id="101"/>
      <w:bookmarkEnd w:id="102"/>
    </w:p>
    <w:p w14:paraId="18068715" w14:textId="77777777" w:rsidR="007F130F" w:rsidRPr="00173DA4" w:rsidRDefault="007F130F" w:rsidP="007F130F">
      <w:pPr>
        <w:pStyle w:val="Guidance"/>
        <w:rPr>
          <w:rFonts w:cs="Arial"/>
          <w:color w:val="auto"/>
        </w:rPr>
      </w:pPr>
      <w:r w:rsidRPr="00173DA4">
        <w:rPr>
          <w:rFonts w:cs="Arial"/>
          <w:color w:val="auto"/>
        </w:rPr>
        <w:t xml:space="preserve">This section contains an overview or refers to an overview of the impacted requirement tags (SRS, UID, IDS, dRMM), that require new test evidence. </w:t>
      </w:r>
    </w:p>
    <w:p w14:paraId="4D78DE7C" w14:textId="77777777" w:rsidR="007F130F" w:rsidRPr="00173DA4" w:rsidRDefault="007F130F" w:rsidP="007F130F">
      <w:pPr>
        <w:pStyle w:val="Guidance"/>
        <w:rPr>
          <w:rFonts w:cs="Arial"/>
          <w:color w:val="auto"/>
        </w:rPr>
      </w:pPr>
    </w:p>
    <w:p w14:paraId="30FC1B2E" w14:textId="6DEB6CB4" w:rsidR="007F130F" w:rsidRPr="00173DA4" w:rsidRDefault="007F130F" w:rsidP="007F130F">
      <w:pPr>
        <w:keepNext/>
        <w:ind w:right="-707"/>
        <w:rPr>
          <w:rFonts w:cs="Arial"/>
          <w:color w:val="000000"/>
        </w:rPr>
      </w:pPr>
      <w:r w:rsidRPr="00173DA4">
        <w:rPr>
          <w:rFonts w:cs="Arial"/>
          <w:color w:val="000000"/>
        </w:rPr>
        <w:t>The mapping of product changes to the System Requirement Specification is defined in</w:t>
      </w:r>
      <w:r w:rsidR="000A1EFC">
        <w:rPr>
          <w:rFonts w:cs="Arial"/>
          <w:color w:val="000000"/>
        </w:rPr>
        <w:t xml:space="preserve"> TTM SRS</w:t>
      </w:r>
      <w:r w:rsidRPr="00173DA4">
        <w:rPr>
          <w:rFonts w:cs="Arial"/>
          <w:color w:val="000000"/>
        </w:rPr>
        <w:t xml:space="preserve"> .</w:t>
      </w:r>
    </w:p>
    <w:p w14:paraId="52AB8F46" w14:textId="19F41411" w:rsidR="007F130F" w:rsidRPr="00173DA4" w:rsidRDefault="007F130F" w:rsidP="007F130F">
      <w:pPr>
        <w:keepNext/>
        <w:ind w:right="-707"/>
        <w:rPr>
          <w:rFonts w:cs="Arial"/>
          <w:color w:val="000000"/>
        </w:rPr>
      </w:pPr>
      <w:r w:rsidRPr="00173DA4">
        <w:rPr>
          <w:rFonts w:cs="Arial"/>
          <w:color w:val="000000"/>
        </w:rPr>
        <w:t xml:space="preserve">The mapping of product changes to the dRMM is defined in </w:t>
      </w:r>
      <w:r w:rsidR="00630563" w:rsidRPr="00630563">
        <w:rPr>
          <w:rFonts w:cs="Arial"/>
          <w:color w:val="000000"/>
        </w:rPr>
        <w:t>TTM Safety and Security RMM</w:t>
      </w:r>
      <w:r w:rsidR="000A1EFC">
        <w:rPr>
          <w:rFonts w:cs="Arial"/>
          <w:color w:val="000000"/>
        </w:rPr>
        <w:t xml:space="preserve">. </w:t>
      </w:r>
    </w:p>
    <w:p w14:paraId="1AA448EC" w14:textId="02FEA6AF" w:rsidR="007F130F" w:rsidRPr="00173DA4" w:rsidRDefault="007F130F" w:rsidP="007F130F">
      <w:pPr>
        <w:keepNext/>
        <w:ind w:right="-707"/>
        <w:rPr>
          <w:rFonts w:cs="Arial"/>
          <w:color w:val="000000"/>
        </w:rPr>
      </w:pPr>
      <w:r w:rsidRPr="00173DA4">
        <w:rPr>
          <w:rFonts w:cs="Arial"/>
          <w:color w:val="000000"/>
        </w:rPr>
        <w:t xml:space="preserve">The mapping of product changes to the UIDs is defined in </w:t>
      </w:r>
      <w:r w:rsidR="000A1EFC">
        <w:rPr>
          <w:rFonts w:cs="Arial"/>
          <w:color w:val="000000"/>
        </w:rPr>
        <w:t xml:space="preserve">TTM UID. </w:t>
      </w:r>
    </w:p>
    <w:p w14:paraId="2B8E4D11" w14:textId="72821A2F" w:rsidR="007F130F" w:rsidRPr="00173DA4" w:rsidRDefault="007F130F" w:rsidP="007F130F">
      <w:pPr>
        <w:keepNext/>
        <w:ind w:right="-707"/>
        <w:rPr>
          <w:rFonts w:cs="Arial"/>
          <w:color w:val="000000"/>
        </w:rPr>
      </w:pPr>
      <w:r w:rsidRPr="00173DA4">
        <w:rPr>
          <w:rFonts w:cs="Arial"/>
          <w:color w:val="000000"/>
        </w:rPr>
        <w:t xml:space="preserve">The mapping of product changes to the external interfaces is defined in </w:t>
      </w:r>
      <w:r w:rsidR="000A1EFC">
        <w:rPr>
          <w:rFonts w:cs="Arial"/>
          <w:color w:val="000000"/>
        </w:rPr>
        <w:t xml:space="preserve">TTM External Interface </w:t>
      </w:r>
      <w:r w:rsidRPr="00173DA4">
        <w:rPr>
          <w:rFonts w:cs="Arial"/>
          <w:color w:val="000000"/>
        </w:rPr>
        <w:t>.</w:t>
      </w:r>
    </w:p>
    <w:p w14:paraId="0D2F5C05" w14:textId="77777777" w:rsidR="007F130F" w:rsidRPr="00173DA4" w:rsidRDefault="007F130F" w:rsidP="007F130F">
      <w:pPr>
        <w:keepNext/>
        <w:rPr>
          <w:rFonts w:cs="Arial"/>
          <w:color w:val="000000"/>
        </w:rPr>
      </w:pPr>
    </w:p>
    <w:p w14:paraId="6CE9F34C" w14:textId="5116AC7A" w:rsidR="007F130F" w:rsidRPr="00173DA4" w:rsidRDefault="007F130F" w:rsidP="007F130F">
      <w:pPr>
        <w:keepNext/>
        <w:rPr>
          <w:rFonts w:cs="Arial"/>
          <w:color w:val="800080"/>
        </w:rPr>
      </w:pPr>
      <w:r w:rsidRPr="00173DA4">
        <w:rPr>
          <w:rFonts w:cs="Arial"/>
          <w:color w:val="000000"/>
        </w:rPr>
        <w:t xml:space="preserve">The tags that are involved by the product changes, see </w:t>
      </w:r>
      <w:r w:rsidRPr="001434AC">
        <w:rPr>
          <w:rFonts w:cs="Arial"/>
        </w:rPr>
        <w:t>Appendix A</w:t>
      </w:r>
      <w:r w:rsidRPr="00173DA4">
        <w:rPr>
          <w:rFonts w:cs="Arial"/>
          <w:color w:val="000000"/>
        </w:rPr>
        <w:t>, shall be tested, either by new and changed test protocols or regression testing. This will be explained in more detail in the appropriate test designs.</w:t>
      </w:r>
    </w:p>
    <w:p w14:paraId="66278F63" w14:textId="77777777" w:rsidR="007F130F" w:rsidRPr="00173DA4" w:rsidRDefault="007F130F" w:rsidP="007F130F">
      <w:pPr>
        <w:pStyle w:val="Guidance"/>
        <w:rPr>
          <w:rFonts w:cs="Arial"/>
          <w:color w:val="auto"/>
        </w:rPr>
      </w:pPr>
    </w:p>
    <w:p w14:paraId="2C9CB613" w14:textId="4BA0F164" w:rsidR="007F130F" w:rsidRPr="00173DA4" w:rsidRDefault="007F130F" w:rsidP="007F130F">
      <w:pPr>
        <w:pStyle w:val="Guidance"/>
        <w:rPr>
          <w:rFonts w:cs="Arial"/>
          <w:color w:val="auto"/>
        </w:rPr>
      </w:pPr>
      <w:r w:rsidRPr="00173DA4">
        <w:rPr>
          <w:rFonts w:cs="Arial"/>
          <w:color w:val="auto"/>
        </w:rPr>
        <w:t>Requirement tags not explicitly mentioned are covered by</w:t>
      </w:r>
      <w:r>
        <w:rPr>
          <w:rFonts w:cs="Arial"/>
          <w:color w:val="auto"/>
        </w:rPr>
        <w:t xml:space="preserve"> re-using</w:t>
      </w:r>
      <w:r w:rsidRPr="00173DA4">
        <w:rPr>
          <w:rFonts w:cs="Arial"/>
          <w:color w:val="auto"/>
        </w:rPr>
        <w:t xml:space="preserve"> test evidence </w:t>
      </w:r>
      <w:r>
        <w:rPr>
          <w:rFonts w:cs="Arial"/>
          <w:color w:val="auto"/>
        </w:rPr>
        <w:t>of</w:t>
      </w:r>
      <w:r w:rsidRPr="00173DA4">
        <w:rPr>
          <w:rFonts w:cs="Arial"/>
          <w:color w:val="auto"/>
        </w:rPr>
        <w:t xml:space="preserve"> a previous release (Azurion R2.2).</w:t>
      </w:r>
    </w:p>
    <w:p w14:paraId="1301D158" w14:textId="2DBB950B" w:rsidR="007F130F" w:rsidRDefault="007F130F" w:rsidP="007F130F">
      <w:pPr>
        <w:pStyle w:val="Guidance"/>
        <w:rPr>
          <w:rFonts w:cs="Arial"/>
          <w:color w:val="auto"/>
        </w:rPr>
      </w:pPr>
    </w:p>
    <w:p w14:paraId="33474992" w14:textId="5EAB3534" w:rsidR="000B439E" w:rsidRDefault="000B439E" w:rsidP="007F130F">
      <w:pPr>
        <w:pStyle w:val="Guidance"/>
        <w:rPr>
          <w:rFonts w:cs="Arial"/>
          <w:color w:val="auto"/>
        </w:rPr>
      </w:pPr>
    </w:p>
    <w:p w14:paraId="6924FDDB" w14:textId="2B79FE0B" w:rsidR="000B439E" w:rsidRDefault="000B439E" w:rsidP="007F130F">
      <w:pPr>
        <w:pStyle w:val="Guidance"/>
        <w:rPr>
          <w:rFonts w:cs="Arial"/>
          <w:color w:val="auto"/>
        </w:rPr>
      </w:pPr>
    </w:p>
    <w:p w14:paraId="0213B368" w14:textId="5A78CA32" w:rsidR="000B439E" w:rsidRDefault="000B439E" w:rsidP="007F130F">
      <w:pPr>
        <w:pStyle w:val="Guidance"/>
        <w:rPr>
          <w:rFonts w:cs="Arial"/>
          <w:color w:val="auto"/>
        </w:rPr>
      </w:pPr>
    </w:p>
    <w:p w14:paraId="66F1D580" w14:textId="54F7E661" w:rsidR="000B439E" w:rsidRDefault="000B439E" w:rsidP="007F130F">
      <w:pPr>
        <w:pStyle w:val="Guidance"/>
        <w:rPr>
          <w:rFonts w:cs="Arial"/>
          <w:color w:val="auto"/>
        </w:rPr>
      </w:pPr>
    </w:p>
    <w:p w14:paraId="454DF86C" w14:textId="4A97E996" w:rsidR="000B439E" w:rsidRDefault="000B439E" w:rsidP="007F130F">
      <w:pPr>
        <w:pStyle w:val="Guidance"/>
        <w:rPr>
          <w:rFonts w:cs="Arial"/>
          <w:color w:val="auto"/>
        </w:rPr>
      </w:pPr>
    </w:p>
    <w:p w14:paraId="40E8FA4E" w14:textId="457394E5" w:rsidR="00901624" w:rsidRDefault="00901624" w:rsidP="007F130F">
      <w:pPr>
        <w:pStyle w:val="Guidance"/>
        <w:rPr>
          <w:rFonts w:cs="Arial"/>
          <w:color w:val="auto"/>
        </w:rPr>
      </w:pPr>
    </w:p>
    <w:p w14:paraId="7E23FFE3" w14:textId="461C9A7B" w:rsidR="00901624" w:rsidRDefault="00901624" w:rsidP="007F130F">
      <w:pPr>
        <w:pStyle w:val="Guidance"/>
        <w:rPr>
          <w:rFonts w:cs="Arial"/>
          <w:color w:val="auto"/>
        </w:rPr>
      </w:pPr>
    </w:p>
    <w:p w14:paraId="525F33A1" w14:textId="294C8440" w:rsidR="00901624" w:rsidRDefault="00901624" w:rsidP="007F130F">
      <w:pPr>
        <w:pStyle w:val="Guidance"/>
        <w:rPr>
          <w:rFonts w:cs="Arial"/>
          <w:color w:val="auto"/>
        </w:rPr>
      </w:pPr>
    </w:p>
    <w:p w14:paraId="777A6024" w14:textId="2CC73D90" w:rsidR="00901624" w:rsidRDefault="00901624" w:rsidP="007F130F">
      <w:pPr>
        <w:pStyle w:val="Guidance"/>
        <w:rPr>
          <w:rFonts w:cs="Arial"/>
          <w:color w:val="auto"/>
        </w:rPr>
      </w:pPr>
    </w:p>
    <w:p w14:paraId="72919A25" w14:textId="56D37FAA" w:rsidR="00901624" w:rsidRDefault="00901624" w:rsidP="007F130F">
      <w:pPr>
        <w:pStyle w:val="Guidance"/>
        <w:rPr>
          <w:rFonts w:cs="Arial"/>
          <w:color w:val="auto"/>
        </w:rPr>
      </w:pPr>
    </w:p>
    <w:p w14:paraId="0AD59146" w14:textId="3E32EF37" w:rsidR="00901624" w:rsidRDefault="00901624" w:rsidP="007F130F">
      <w:pPr>
        <w:pStyle w:val="Guidance"/>
        <w:rPr>
          <w:rFonts w:cs="Arial"/>
          <w:color w:val="auto"/>
        </w:rPr>
      </w:pPr>
    </w:p>
    <w:p w14:paraId="430FE114" w14:textId="77777777" w:rsidR="00901624" w:rsidRDefault="00901624" w:rsidP="007F130F">
      <w:pPr>
        <w:pStyle w:val="Guidance"/>
        <w:rPr>
          <w:rFonts w:cs="Arial"/>
          <w:color w:val="auto"/>
        </w:rPr>
      </w:pPr>
    </w:p>
    <w:p w14:paraId="4B61D498" w14:textId="3D06785E" w:rsidR="000B439E" w:rsidRDefault="000B439E" w:rsidP="007F130F">
      <w:pPr>
        <w:pStyle w:val="Guidance"/>
        <w:rPr>
          <w:rFonts w:cs="Arial"/>
          <w:color w:val="auto"/>
        </w:rPr>
      </w:pPr>
    </w:p>
    <w:p w14:paraId="3C4481C5" w14:textId="18642A23" w:rsidR="000B439E" w:rsidRDefault="000B439E" w:rsidP="007F130F">
      <w:pPr>
        <w:pStyle w:val="Guidance"/>
        <w:rPr>
          <w:rFonts w:cs="Arial"/>
          <w:color w:val="auto"/>
        </w:rPr>
      </w:pPr>
    </w:p>
    <w:p w14:paraId="04F4BD98" w14:textId="281300DD" w:rsidR="007F130F" w:rsidRDefault="005D3368" w:rsidP="00BB1FBF">
      <w:pPr>
        <w:pStyle w:val="Heading2"/>
      </w:pPr>
      <w:bookmarkStart w:id="103" w:name="_Toc69811267"/>
      <w:bookmarkStart w:id="104" w:name="_Toc131682631"/>
      <w:r w:rsidRPr="00643D43">
        <w:lastRenderedPageBreak/>
        <w:t>Configuration mapping</w:t>
      </w:r>
      <w:bookmarkEnd w:id="103"/>
      <w:bookmarkEnd w:id="104"/>
    </w:p>
    <w:p w14:paraId="405DB03C" w14:textId="77777777" w:rsidR="007F130F" w:rsidRPr="00173DA4" w:rsidRDefault="007F130F" w:rsidP="007F130F">
      <w:pPr>
        <w:rPr>
          <w:rFonts w:cs="Arial"/>
        </w:rPr>
      </w:pPr>
      <w:r w:rsidRPr="00173DA4">
        <w:rPr>
          <w:rFonts w:cs="Arial"/>
        </w:rPr>
        <w:t>The following table gives an overview of the product changes with respect to the main product configurations. The mentioned product changes are the delta with respect to the previous release. The direct related configuration(s) are impacted by the product change or contain hardware which is part of the product change. The result of this analysis is an overview of the needed test environment.</w:t>
      </w:r>
    </w:p>
    <w:p w14:paraId="653EBEA4" w14:textId="77777777" w:rsidR="007F130F" w:rsidRPr="00173DA4" w:rsidRDefault="007F130F" w:rsidP="007F130F">
      <w:pPr>
        <w:rPr>
          <w:rFonts w:cs="Arial"/>
        </w:rPr>
      </w:pPr>
    </w:p>
    <w:tbl>
      <w:tblPr>
        <w:tblW w:w="11340" w:type="dxa"/>
        <w:tblInd w:w="-450" w:type="dxa"/>
        <w:tblLayout w:type="fixed"/>
        <w:tblLook w:val="04A0" w:firstRow="1" w:lastRow="0" w:firstColumn="1" w:lastColumn="0" w:noHBand="0" w:noVBand="1"/>
      </w:tblPr>
      <w:tblGrid>
        <w:gridCol w:w="348"/>
        <w:gridCol w:w="4577"/>
        <w:gridCol w:w="352"/>
        <w:gridCol w:w="382"/>
        <w:gridCol w:w="382"/>
        <w:gridCol w:w="382"/>
        <w:gridCol w:w="483"/>
        <w:gridCol w:w="294"/>
        <w:gridCol w:w="540"/>
        <w:gridCol w:w="360"/>
        <w:gridCol w:w="334"/>
        <w:gridCol w:w="386"/>
        <w:gridCol w:w="450"/>
        <w:gridCol w:w="360"/>
        <w:gridCol w:w="450"/>
        <w:gridCol w:w="450"/>
        <w:gridCol w:w="450"/>
        <w:gridCol w:w="360"/>
      </w:tblGrid>
      <w:tr w:rsidR="007F130F" w:rsidRPr="00173DA4" w14:paraId="56F11E35" w14:textId="77777777" w:rsidTr="00E33710">
        <w:trPr>
          <w:trHeight w:val="231"/>
        </w:trPr>
        <w:tc>
          <w:tcPr>
            <w:tcW w:w="348" w:type="dxa"/>
            <w:tcBorders>
              <w:top w:val="nil"/>
              <w:left w:val="nil"/>
              <w:bottom w:val="nil"/>
              <w:right w:val="nil"/>
            </w:tcBorders>
            <w:shd w:val="clear" w:color="auto" w:fill="auto"/>
            <w:noWrap/>
            <w:vAlign w:val="bottom"/>
            <w:hideMark/>
          </w:tcPr>
          <w:p w14:paraId="33249968" w14:textId="77777777" w:rsidR="007F130F" w:rsidRPr="00173DA4" w:rsidRDefault="007F130F" w:rsidP="00BB1FBF">
            <w:pPr>
              <w:rPr>
                <w:rFonts w:ascii="Times New Roman" w:hAnsi="Times New Roman"/>
                <w:sz w:val="18"/>
                <w:szCs w:val="18"/>
              </w:rPr>
            </w:pPr>
          </w:p>
        </w:tc>
        <w:tc>
          <w:tcPr>
            <w:tcW w:w="4577" w:type="dxa"/>
            <w:tcBorders>
              <w:top w:val="nil"/>
              <w:left w:val="nil"/>
              <w:bottom w:val="nil"/>
              <w:right w:val="nil"/>
            </w:tcBorders>
            <w:shd w:val="clear" w:color="auto" w:fill="auto"/>
            <w:noWrap/>
            <w:vAlign w:val="bottom"/>
            <w:hideMark/>
          </w:tcPr>
          <w:p w14:paraId="1E1DFFFA" w14:textId="77777777" w:rsidR="007F130F" w:rsidRPr="00173DA4" w:rsidRDefault="007F130F" w:rsidP="00BB1FBF">
            <w:pPr>
              <w:rPr>
                <w:rFonts w:ascii="Times New Roman" w:hAnsi="Times New Roman"/>
                <w:sz w:val="18"/>
                <w:szCs w:val="18"/>
              </w:rPr>
            </w:pPr>
          </w:p>
        </w:tc>
        <w:tc>
          <w:tcPr>
            <w:tcW w:w="352" w:type="dxa"/>
            <w:tcBorders>
              <w:top w:val="single" w:sz="12" w:space="0" w:color="auto"/>
              <w:left w:val="single" w:sz="12" w:space="0" w:color="auto"/>
              <w:bottom w:val="double" w:sz="6" w:space="0" w:color="auto"/>
              <w:right w:val="single" w:sz="12" w:space="0" w:color="auto"/>
            </w:tcBorders>
            <w:shd w:val="clear" w:color="auto" w:fill="auto"/>
            <w:vAlign w:val="center"/>
            <w:hideMark/>
          </w:tcPr>
          <w:p w14:paraId="7FF1E173" w14:textId="77777777" w:rsidR="007F130F" w:rsidRPr="00173DA4" w:rsidRDefault="007F130F" w:rsidP="00BB1FBF">
            <w:pPr>
              <w:jc w:val="center"/>
              <w:rPr>
                <w:rFonts w:cs="Arial"/>
                <w:b/>
                <w:bCs/>
                <w:color w:val="000000"/>
                <w:sz w:val="18"/>
                <w:szCs w:val="18"/>
              </w:rPr>
            </w:pPr>
            <w:r w:rsidRPr="00173DA4">
              <w:rPr>
                <w:rFonts w:cs="Arial"/>
                <w:b/>
                <w:bCs/>
                <w:color w:val="000000"/>
                <w:sz w:val="18"/>
                <w:szCs w:val="18"/>
              </w:rPr>
              <w:t> </w:t>
            </w:r>
          </w:p>
        </w:tc>
        <w:tc>
          <w:tcPr>
            <w:tcW w:w="6063" w:type="dxa"/>
            <w:gridSpan w:val="15"/>
            <w:tcBorders>
              <w:top w:val="single" w:sz="12" w:space="0" w:color="auto"/>
              <w:left w:val="nil"/>
              <w:bottom w:val="double" w:sz="6" w:space="0" w:color="auto"/>
              <w:right w:val="single" w:sz="4" w:space="0" w:color="auto"/>
            </w:tcBorders>
            <w:shd w:val="clear" w:color="000000" w:fill="D9D9D9"/>
            <w:noWrap/>
            <w:vAlign w:val="center"/>
            <w:hideMark/>
          </w:tcPr>
          <w:p w14:paraId="7D62EB7D" w14:textId="77777777" w:rsidR="007F130F" w:rsidRPr="00173DA4" w:rsidRDefault="007F130F" w:rsidP="00BB1FBF">
            <w:pPr>
              <w:jc w:val="center"/>
              <w:rPr>
                <w:rFonts w:cs="Arial"/>
                <w:b/>
                <w:bCs/>
                <w:color w:val="000000"/>
                <w:sz w:val="18"/>
                <w:szCs w:val="18"/>
              </w:rPr>
            </w:pPr>
            <w:r w:rsidRPr="00173DA4">
              <w:rPr>
                <w:rFonts w:cs="Arial"/>
                <w:b/>
                <w:bCs/>
                <w:color w:val="000000"/>
                <w:sz w:val="18"/>
                <w:szCs w:val="18"/>
              </w:rPr>
              <w:t>Main Configuration</w:t>
            </w:r>
          </w:p>
        </w:tc>
      </w:tr>
      <w:tr w:rsidR="007F130F" w:rsidRPr="00173DA4" w14:paraId="542D1B03" w14:textId="77777777" w:rsidTr="00E33710">
        <w:trPr>
          <w:trHeight w:val="27"/>
        </w:trPr>
        <w:tc>
          <w:tcPr>
            <w:tcW w:w="348" w:type="dxa"/>
            <w:tcBorders>
              <w:top w:val="nil"/>
              <w:left w:val="nil"/>
              <w:bottom w:val="nil"/>
              <w:right w:val="nil"/>
            </w:tcBorders>
            <w:shd w:val="clear" w:color="auto" w:fill="auto"/>
            <w:noWrap/>
            <w:vAlign w:val="bottom"/>
            <w:hideMark/>
          </w:tcPr>
          <w:p w14:paraId="7B20C492" w14:textId="77777777" w:rsidR="007F130F" w:rsidRPr="00173DA4" w:rsidRDefault="007F130F" w:rsidP="00BB1FBF">
            <w:pPr>
              <w:jc w:val="center"/>
              <w:rPr>
                <w:rFonts w:cs="Arial"/>
                <w:b/>
                <w:bCs/>
                <w:color w:val="000000"/>
                <w:sz w:val="18"/>
                <w:szCs w:val="18"/>
              </w:rPr>
            </w:pPr>
          </w:p>
        </w:tc>
        <w:tc>
          <w:tcPr>
            <w:tcW w:w="4577" w:type="dxa"/>
            <w:tcBorders>
              <w:top w:val="nil"/>
              <w:left w:val="nil"/>
              <w:bottom w:val="nil"/>
              <w:right w:val="nil"/>
            </w:tcBorders>
            <w:shd w:val="clear" w:color="auto" w:fill="auto"/>
            <w:noWrap/>
            <w:vAlign w:val="bottom"/>
            <w:hideMark/>
          </w:tcPr>
          <w:p w14:paraId="332215C4" w14:textId="77777777" w:rsidR="007F130F" w:rsidRPr="00173DA4" w:rsidRDefault="007F130F" w:rsidP="00BB1FBF">
            <w:pPr>
              <w:rPr>
                <w:rFonts w:ascii="Times New Roman" w:hAnsi="Times New Roman"/>
                <w:sz w:val="18"/>
                <w:szCs w:val="18"/>
              </w:rPr>
            </w:pPr>
          </w:p>
        </w:tc>
        <w:tc>
          <w:tcPr>
            <w:tcW w:w="352" w:type="dxa"/>
            <w:tcBorders>
              <w:top w:val="nil"/>
              <w:left w:val="single" w:sz="12" w:space="0" w:color="auto"/>
              <w:bottom w:val="single" w:sz="12" w:space="0" w:color="auto"/>
              <w:right w:val="single" w:sz="12" w:space="0" w:color="auto"/>
            </w:tcBorders>
            <w:shd w:val="clear" w:color="auto" w:fill="auto"/>
            <w:vAlign w:val="center"/>
            <w:hideMark/>
          </w:tcPr>
          <w:p w14:paraId="3DA9DC71" w14:textId="77777777" w:rsidR="007F130F" w:rsidRPr="00173DA4" w:rsidRDefault="007F130F" w:rsidP="00BB1FBF">
            <w:pPr>
              <w:jc w:val="center"/>
              <w:rPr>
                <w:rFonts w:cs="Arial"/>
                <w:b/>
                <w:bCs/>
                <w:color w:val="000000"/>
                <w:sz w:val="18"/>
                <w:szCs w:val="18"/>
              </w:rPr>
            </w:pPr>
            <w:r w:rsidRPr="00173DA4">
              <w:rPr>
                <w:rFonts w:cs="Arial"/>
                <w:b/>
                <w:bCs/>
                <w:color w:val="000000"/>
                <w:sz w:val="18"/>
                <w:szCs w:val="18"/>
              </w:rPr>
              <w:t> </w:t>
            </w:r>
          </w:p>
        </w:tc>
        <w:tc>
          <w:tcPr>
            <w:tcW w:w="6063" w:type="dxa"/>
            <w:gridSpan w:val="15"/>
            <w:tcBorders>
              <w:top w:val="double" w:sz="6" w:space="0" w:color="auto"/>
              <w:left w:val="nil"/>
              <w:bottom w:val="single" w:sz="12" w:space="0" w:color="auto"/>
              <w:right w:val="single" w:sz="4" w:space="0" w:color="auto"/>
            </w:tcBorders>
            <w:shd w:val="clear" w:color="000000" w:fill="D9D9D9"/>
            <w:noWrap/>
            <w:vAlign w:val="center"/>
            <w:hideMark/>
          </w:tcPr>
          <w:p w14:paraId="387AA588" w14:textId="77777777" w:rsidR="007F130F" w:rsidRPr="00173DA4" w:rsidRDefault="007F130F" w:rsidP="00BB1FBF">
            <w:pPr>
              <w:jc w:val="center"/>
              <w:rPr>
                <w:rFonts w:cs="Arial"/>
                <w:b/>
                <w:bCs/>
                <w:color w:val="000000"/>
                <w:sz w:val="18"/>
                <w:szCs w:val="18"/>
              </w:rPr>
            </w:pPr>
            <w:r w:rsidRPr="00173DA4">
              <w:rPr>
                <w:rFonts w:cs="Arial"/>
                <w:b/>
                <w:bCs/>
                <w:color w:val="000000"/>
                <w:sz w:val="18"/>
                <w:szCs w:val="18"/>
              </w:rPr>
              <w:t>Stand &amp; Detector</w:t>
            </w:r>
          </w:p>
        </w:tc>
      </w:tr>
      <w:tr w:rsidR="00141D25" w:rsidRPr="00173DA4" w14:paraId="11396FCA" w14:textId="77777777" w:rsidTr="00E33710">
        <w:trPr>
          <w:trHeight w:val="315"/>
        </w:trPr>
        <w:tc>
          <w:tcPr>
            <w:tcW w:w="348" w:type="dxa"/>
            <w:vMerge w:val="restart"/>
            <w:tcBorders>
              <w:top w:val="nil"/>
              <w:left w:val="nil"/>
              <w:bottom w:val="single" w:sz="12" w:space="0" w:color="000000"/>
              <w:right w:val="nil"/>
            </w:tcBorders>
            <w:shd w:val="clear" w:color="auto" w:fill="auto"/>
            <w:noWrap/>
            <w:vAlign w:val="center"/>
            <w:hideMark/>
          </w:tcPr>
          <w:p w14:paraId="61721C4D" w14:textId="77777777" w:rsidR="007F130F" w:rsidRPr="00173DA4" w:rsidRDefault="007F130F" w:rsidP="00BB1FBF">
            <w:pPr>
              <w:jc w:val="center"/>
              <w:rPr>
                <w:rFonts w:cs="Arial"/>
                <w:b/>
                <w:bCs/>
                <w:color w:val="000000"/>
                <w:sz w:val="18"/>
                <w:szCs w:val="18"/>
              </w:rPr>
            </w:pPr>
          </w:p>
        </w:tc>
        <w:tc>
          <w:tcPr>
            <w:tcW w:w="4577" w:type="dxa"/>
            <w:tcBorders>
              <w:top w:val="nil"/>
              <w:left w:val="nil"/>
              <w:bottom w:val="nil"/>
              <w:right w:val="single" w:sz="12" w:space="0" w:color="auto"/>
            </w:tcBorders>
            <w:shd w:val="clear" w:color="auto" w:fill="auto"/>
            <w:vAlign w:val="center"/>
            <w:hideMark/>
          </w:tcPr>
          <w:p w14:paraId="71B4AA7C" w14:textId="77777777" w:rsidR="007F130F" w:rsidRPr="00173DA4" w:rsidRDefault="007F130F" w:rsidP="00BB1FBF">
            <w:pPr>
              <w:rPr>
                <w:rFonts w:cs="Arial"/>
                <w:b/>
                <w:bCs/>
                <w:color w:val="000000"/>
                <w:sz w:val="18"/>
                <w:szCs w:val="18"/>
              </w:rPr>
            </w:pPr>
            <w:r w:rsidRPr="00173DA4">
              <w:rPr>
                <w:rFonts w:cs="Arial"/>
                <w:color w:val="000000"/>
                <w:sz w:val="18"/>
                <w:szCs w:val="18"/>
              </w:rPr>
              <w:t>X = product change mapped to configuration item</w:t>
            </w:r>
          </w:p>
        </w:tc>
        <w:tc>
          <w:tcPr>
            <w:tcW w:w="352" w:type="dxa"/>
            <w:vMerge w:val="restart"/>
            <w:tcBorders>
              <w:top w:val="nil"/>
              <w:left w:val="single" w:sz="12" w:space="0" w:color="auto"/>
              <w:bottom w:val="nil"/>
              <w:right w:val="nil"/>
            </w:tcBorders>
            <w:shd w:val="clear" w:color="000000" w:fill="D9D9D9"/>
            <w:noWrap/>
            <w:textDirection w:val="btLr"/>
            <w:vAlign w:val="center"/>
            <w:hideMark/>
          </w:tcPr>
          <w:p w14:paraId="3AFD4232"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FD12</w:t>
            </w:r>
          </w:p>
        </w:tc>
        <w:tc>
          <w:tcPr>
            <w:tcW w:w="382"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20E1486A"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FD15</w:t>
            </w:r>
          </w:p>
        </w:tc>
        <w:tc>
          <w:tcPr>
            <w:tcW w:w="382"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7DA3D296"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FD20</w:t>
            </w:r>
          </w:p>
        </w:tc>
        <w:tc>
          <w:tcPr>
            <w:tcW w:w="382" w:type="dxa"/>
            <w:vMerge w:val="restart"/>
            <w:tcBorders>
              <w:top w:val="nil"/>
              <w:left w:val="single" w:sz="8" w:space="0" w:color="auto"/>
              <w:bottom w:val="single" w:sz="12" w:space="0" w:color="000000"/>
              <w:right w:val="single" w:sz="8" w:space="0" w:color="auto"/>
            </w:tcBorders>
            <w:shd w:val="clear" w:color="000000" w:fill="D9D9D9"/>
            <w:textDirection w:val="btLr"/>
            <w:vAlign w:val="center"/>
            <w:hideMark/>
          </w:tcPr>
          <w:p w14:paraId="10D2BAA8"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FD20 FlexArm</w:t>
            </w:r>
          </w:p>
        </w:tc>
        <w:tc>
          <w:tcPr>
            <w:tcW w:w="483" w:type="dxa"/>
            <w:vMerge w:val="restart"/>
            <w:tcBorders>
              <w:top w:val="nil"/>
              <w:left w:val="single" w:sz="8" w:space="0" w:color="auto"/>
              <w:bottom w:val="single" w:sz="12" w:space="0" w:color="000000"/>
              <w:right w:val="single" w:sz="8" w:space="0" w:color="auto"/>
            </w:tcBorders>
            <w:shd w:val="clear" w:color="000000" w:fill="D9D9D9"/>
            <w:textDirection w:val="btLr"/>
            <w:vAlign w:val="center"/>
            <w:hideMark/>
          </w:tcPr>
          <w:p w14:paraId="7F4F83BD"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FD20 FlexArm OR-Table</w:t>
            </w:r>
          </w:p>
        </w:tc>
        <w:tc>
          <w:tcPr>
            <w:tcW w:w="294"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287DD928"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FD20 FlexMove</w:t>
            </w:r>
          </w:p>
        </w:tc>
        <w:tc>
          <w:tcPr>
            <w:tcW w:w="540" w:type="dxa"/>
            <w:vMerge w:val="restart"/>
            <w:tcBorders>
              <w:top w:val="nil"/>
              <w:left w:val="single" w:sz="8" w:space="0" w:color="auto"/>
              <w:bottom w:val="single" w:sz="12" w:space="0" w:color="000000"/>
              <w:right w:val="single" w:sz="8" w:space="0" w:color="auto"/>
            </w:tcBorders>
            <w:shd w:val="clear" w:color="000000" w:fill="D9D9D9"/>
            <w:textDirection w:val="btLr"/>
            <w:vAlign w:val="center"/>
            <w:hideMark/>
          </w:tcPr>
          <w:p w14:paraId="7F0091CB" w14:textId="02699C83" w:rsidR="007F130F" w:rsidRPr="00173DA4" w:rsidRDefault="007F130F" w:rsidP="009047A0">
            <w:pPr>
              <w:rPr>
                <w:rFonts w:cs="Arial"/>
                <w:b/>
                <w:bCs/>
                <w:color w:val="000000"/>
                <w:sz w:val="18"/>
                <w:szCs w:val="18"/>
              </w:rPr>
            </w:pPr>
            <w:r w:rsidRPr="00173DA4">
              <w:rPr>
                <w:rFonts w:cs="Arial"/>
                <w:b/>
                <w:bCs/>
                <w:color w:val="000000"/>
                <w:sz w:val="18"/>
                <w:szCs w:val="18"/>
              </w:rPr>
              <w:t xml:space="preserve">Azurion FD20 FlexMove </w:t>
            </w:r>
            <w:r>
              <w:rPr>
                <w:rFonts w:cs="Arial"/>
                <w:b/>
                <w:bCs/>
                <w:color w:val="000000"/>
                <w:sz w:val="18"/>
                <w:szCs w:val="18"/>
              </w:rPr>
              <w:t>OR</w:t>
            </w:r>
            <w:r w:rsidRPr="00173DA4">
              <w:rPr>
                <w:rFonts w:cs="Arial"/>
                <w:b/>
                <w:bCs/>
                <w:color w:val="000000"/>
                <w:sz w:val="18"/>
                <w:szCs w:val="18"/>
              </w:rPr>
              <w:t>-Table</w:t>
            </w:r>
          </w:p>
        </w:tc>
        <w:tc>
          <w:tcPr>
            <w:tcW w:w="360"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53E616C6"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FD12/12</w:t>
            </w:r>
          </w:p>
        </w:tc>
        <w:tc>
          <w:tcPr>
            <w:tcW w:w="334"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3D0497DA"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FD20/12</w:t>
            </w:r>
          </w:p>
        </w:tc>
        <w:tc>
          <w:tcPr>
            <w:tcW w:w="386"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74424B93"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FD20/15</w:t>
            </w:r>
          </w:p>
        </w:tc>
        <w:tc>
          <w:tcPr>
            <w:tcW w:w="450"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2E5A4E40"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FD20 OR-table</w:t>
            </w:r>
          </w:p>
        </w:tc>
        <w:tc>
          <w:tcPr>
            <w:tcW w:w="360"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5978ACDD"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FD12/12 OR-table</w:t>
            </w:r>
          </w:p>
        </w:tc>
        <w:tc>
          <w:tcPr>
            <w:tcW w:w="450"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058C7C4C"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FD20/12 OR-table</w:t>
            </w:r>
          </w:p>
        </w:tc>
        <w:tc>
          <w:tcPr>
            <w:tcW w:w="450"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79891332"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FD20/15 OR-table</w:t>
            </w:r>
          </w:p>
        </w:tc>
        <w:tc>
          <w:tcPr>
            <w:tcW w:w="450" w:type="dxa"/>
            <w:vMerge w:val="restart"/>
            <w:tcBorders>
              <w:top w:val="nil"/>
              <w:left w:val="single" w:sz="8" w:space="0" w:color="auto"/>
              <w:bottom w:val="single" w:sz="12" w:space="0" w:color="000000"/>
              <w:right w:val="single" w:sz="8" w:space="0" w:color="auto"/>
            </w:tcBorders>
            <w:shd w:val="clear" w:color="000000" w:fill="D9D9D9"/>
            <w:noWrap/>
            <w:textDirection w:val="btLr"/>
            <w:vAlign w:val="center"/>
            <w:hideMark/>
          </w:tcPr>
          <w:p w14:paraId="1AB27015"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1.2  FD20 ceiling</w:t>
            </w:r>
          </w:p>
        </w:tc>
        <w:tc>
          <w:tcPr>
            <w:tcW w:w="360" w:type="dxa"/>
            <w:vMerge w:val="restart"/>
            <w:tcBorders>
              <w:top w:val="nil"/>
              <w:left w:val="single" w:sz="8" w:space="0" w:color="auto"/>
              <w:bottom w:val="single" w:sz="12" w:space="0" w:color="000000"/>
              <w:right w:val="single" w:sz="12" w:space="0" w:color="auto"/>
            </w:tcBorders>
            <w:shd w:val="clear" w:color="000000" w:fill="D9D9D9"/>
            <w:noWrap/>
            <w:textDirection w:val="btLr"/>
            <w:vAlign w:val="center"/>
            <w:hideMark/>
          </w:tcPr>
          <w:p w14:paraId="4A82A67A" w14:textId="77777777" w:rsidR="007F130F" w:rsidRPr="00173DA4" w:rsidRDefault="007F130F" w:rsidP="00BB1FBF">
            <w:pPr>
              <w:rPr>
                <w:rFonts w:cs="Arial"/>
                <w:b/>
                <w:bCs/>
                <w:color w:val="000000"/>
                <w:sz w:val="18"/>
                <w:szCs w:val="18"/>
              </w:rPr>
            </w:pPr>
            <w:r w:rsidRPr="00173DA4">
              <w:rPr>
                <w:rFonts w:cs="Arial"/>
                <w:b/>
                <w:bCs/>
                <w:color w:val="000000"/>
                <w:sz w:val="18"/>
                <w:szCs w:val="18"/>
              </w:rPr>
              <w:t>Azurion 1.2  FD12 ceiling</w:t>
            </w:r>
          </w:p>
        </w:tc>
      </w:tr>
      <w:tr w:rsidR="007F130F" w:rsidRPr="00173DA4" w14:paraId="4058CDCA" w14:textId="77777777" w:rsidTr="00E33710">
        <w:trPr>
          <w:trHeight w:val="1365"/>
        </w:trPr>
        <w:tc>
          <w:tcPr>
            <w:tcW w:w="348" w:type="dxa"/>
            <w:vMerge/>
            <w:tcBorders>
              <w:top w:val="nil"/>
              <w:left w:val="nil"/>
              <w:bottom w:val="single" w:sz="12" w:space="0" w:color="000000"/>
              <w:right w:val="nil"/>
            </w:tcBorders>
            <w:vAlign w:val="center"/>
            <w:hideMark/>
          </w:tcPr>
          <w:p w14:paraId="63824736" w14:textId="77777777" w:rsidR="007F130F" w:rsidRPr="00173DA4" w:rsidRDefault="007F130F" w:rsidP="00BB1FBF">
            <w:pPr>
              <w:rPr>
                <w:rFonts w:cs="Arial"/>
                <w:b/>
                <w:bCs/>
                <w:color w:val="000000"/>
                <w:sz w:val="18"/>
                <w:szCs w:val="18"/>
              </w:rPr>
            </w:pPr>
          </w:p>
        </w:tc>
        <w:tc>
          <w:tcPr>
            <w:tcW w:w="4577" w:type="dxa"/>
            <w:tcBorders>
              <w:top w:val="nil"/>
              <w:left w:val="nil"/>
              <w:bottom w:val="nil"/>
              <w:right w:val="single" w:sz="12" w:space="0" w:color="auto"/>
            </w:tcBorders>
            <w:shd w:val="clear" w:color="auto" w:fill="auto"/>
            <w:vAlign w:val="center"/>
            <w:hideMark/>
          </w:tcPr>
          <w:p w14:paraId="17F2D09D" w14:textId="77777777" w:rsidR="007F130F" w:rsidRPr="00173DA4" w:rsidRDefault="007F130F" w:rsidP="00BB1FBF">
            <w:pPr>
              <w:rPr>
                <w:rFonts w:cs="Arial"/>
                <w:b/>
                <w:bCs/>
                <w:color w:val="000000"/>
                <w:sz w:val="18"/>
                <w:szCs w:val="18"/>
              </w:rPr>
            </w:pPr>
            <w:r w:rsidRPr="00173DA4">
              <w:rPr>
                <w:rFonts w:cs="Arial"/>
                <w:color w:val="000000"/>
                <w:sz w:val="18"/>
                <w:szCs w:val="18"/>
              </w:rPr>
              <w:t>- = no relation of product change to configuration item</w:t>
            </w:r>
          </w:p>
        </w:tc>
        <w:tc>
          <w:tcPr>
            <w:tcW w:w="352" w:type="dxa"/>
            <w:vMerge/>
            <w:tcBorders>
              <w:top w:val="nil"/>
              <w:left w:val="single" w:sz="12" w:space="0" w:color="auto"/>
              <w:bottom w:val="nil"/>
              <w:right w:val="nil"/>
            </w:tcBorders>
            <w:vAlign w:val="center"/>
            <w:hideMark/>
          </w:tcPr>
          <w:p w14:paraId="5939E363" w14:textId="77777777" w:rsidR="007F130F" w:rsidRPr="00173DA4" w:rsidRDefault="007F130F" w:rsidP="00BB1FBF">
            <w:pPr>
              <w:rPr>
                <w:rFonts w:cs="Arial"/>
                <w:b/>
                <w:bCs/>
                <w:color w:val="000000"/>
                <w:sz w:val="18"/>
                <w:szCs w:val="18"/>
              </w:rPr>
            </w:pPr>
          </w:p>
        </w:tc>
        <w:tc>
          <w:tcPr>
            <w:tcW w:w="382" w:type="dxa"/>
            <w:vMerge/>
            <w:tcBorders>
              <w:top w:val="nil"/>
              <w:left w:val="single" w:sz="8" w:space="0" w:color="auto"/>
              <w:bottom w:val="single" w:sz="12" w:space="0" w:color="000000"/>
              <w:right w:val="single" w:sz="8" w:space="0" w:color="auto"/>
            </w:tcBorders>
            <w:vAlign w:val="center"/>
            <w:hideMark/>
          </w:tcPr>
          <w:p w14:paraId="1CD52A54" w14:textId="77777777" w:rsidR="007F130F" w:rsidRPr="00173DA4" w:rsidRDefault="007F130F" w:rsidP="00BB1FBF">
            <w:pPr>
              <w:rPr>
                <w:rFonts w:cs="Arial"/>
                <w:b/>
                <w:bCs/>
                <w:color w:val="000000"/>
                <w:sz w:val="18"/>
                <w:szCs w:val="18"/>
              </w:rPr>
            </w:pPr>
          </w:p>
        </w:tc>
        <w:tc>
          <w:tcPr>
            <w:tcW w:w="382" w:type="dxa"/>
            <w:vMerge/>
            <w:tcBorders>
              <w:top w:val="nil"/>
              <w:left w:val="single" w:sz="8" w:space="0" w:color="auto"/>
              <w:bottom w:val="single" w:sz="12" w:space="0" w:color="000000"/>
              <w:right w:val="single" w:sz="8" w:space="0" w:color="auto"/>
            </w:tcBorders>
            <w:vAlign w:val="center"/>
            <w:hideMark/>
          </w:tcPr>
          <w:p w14:paraId="38C5986E" w14:textId="77777777" w:rsidR="007F130F" w:rsidRPr="00173DA4" w:rsidRDefault="007F130F" w:rsidP="00BB1FBF">
            <w:pPr>
              <w:rPr>
                <w:rFonts w:cs="Arial"/>
                <w:b/>
                <w:bCs/>
                <w:color w:val="000000"/>
                <w:sz w:val="18"/>
                <w:szCs w:val="18"/>
              </w:rPr>
            </w:pPr>
          </w:p>
        </w:tc>
        <w:tc>
          <w:tcPr>
            <w:tcW w:w="382" w:type="dxa"/>
            <w:vMerge/>
            <w:tcBorders>
              <w:top w:val="nil"/>
              <w:left w:val="single" w:sz="8" w:space="0" w:color="auto"/>
              <w:bottom w:val="single" w:sz="12" w:space="0" w:color="000000"/>
              <w:right w:val="single" w:sz="8" w:space="0" w:color="auto"/>
            </w:tcBorders>
            <w:vAlign w:val="center"/>
            <w:hideMark/>
          </w:tcPr>
          <w:p w14:paraId="0F758B7B" w14:textId="77777777" w:rsidR="007F130F" w:rsidRPr="00173DA4" w:rsidRDefault="007F130F" w:rsidP="00BB1FBF">
            <w:pPr>
              <w:rPr>
                <w:rFonts w:cs="Arial"/>
                <w:b/>
                <w:bCs/>
                <w:color w:val="000000"/>
                <w:sz w:val="18"/>
                <w:szCs w:val="18"/>
              </w:rPr>
            </w:pPr>
          </w:p>
        </w:tc>
        <w:tc>
          <w:tcPr>
            <w:tcW w:w="483" w:type="dxa"/>
            <w:vMerge/>
            <w:tcBorders>
              <w:top w:val="nil"/>
              <w:left w:val="single" w:sz="8" w:space="0" w:color="auto"/>
              <w:bottom w:val="single" w:sz="12" w:space="0" w:color="000000"/>
              <w:right w:val="single" w:sz="8" w:space="0" w:color="auto"/>
            </w:tcBorders>
            <w:vAlign w:val="center"/>
            <w:hideMark/>
          </w:tcPr>
          <w:p w14:paraId="2B74A728" w14:textId="77777777" w:rsidR="007F130F" w:rsidRPr="00173DA4" w:rsidRDefault="007F130F" w:rsidP="00BB1FBF">
            <w:pPr>
              <w:rPr>
                <w:rFonts w:cs="Arial"/>
                <w:b/>
                <w:bCs/>
                <w:color w:val="000000"/>
                <w:sz w:val="18"/>
                <w:szCs w:val="18"/>
              </w:rPr>
            </w:pPr>
          </w:p>
        </w:tc>
        <w:tc>
          <w:tcPr>
            <w:tcW w:w="294" w:type="dxa"/>
            <w:vMerge/>
            <w:tcBorders>
              <w:top w:val="nil"/>
              <w:left w:val="single" w:sz="8" w:space="0" w:color="auto"/>
              <w:bottom w:val="single" w:sz="12" w:space="0" w:color="000000"/>
              <w:right w:val="single" w:sz="8" w:space="0" w:color="auto"/>
            </w:tcBorders>
            <w:vAlign w:val="center"/>
            <w:hideMark/>
          </w:tcPr>
          <w:p w14:paraId="353D6939" w14:textId="77777777" w:rsidR="007F130F" w:rsidRPr="00173DA4" w:rsidRDefault="007F130F" w:rsidP="00BB1FBF">
            <w:pPr>
              <w:rPr>
                <w:rFonts w:cs="Arial"/>
                <w:b/>
                <w:bCs/>
                <w:color w:val="000000"/>
                <w:sz w:val="18"/>
                <w:szCs w:val="18"/>
              </w:rPr>
            </w:pPr>
          </w:p>
        </w:tc>
        <w:tc>
          <w:tcPr>
            <w:tcW w:w="540" w:type="dxa"/>
            <w:vMerge/>
            <w:tcBorders>
              <w:top w:val="nil"/>
              <w:left w:val="single" w:sz="8" w:space="0" w:color="auto"/>
              <w:bottom w:val="single" w:sz="12" w:space="0" w:color="000000"/>
              <w:right w:val="single" w:sz="8" w:space="0" w:color="auto"/>
            </w:tcBorders>
            <w:vAlign w:val="center"/>
            <w:hideMark/>
          </w:tcPr>
          <w:p w14:paraId="0FFA7252" w14:textId="77777777" w:rsidR="007F130F" w:rsidRPr="00173DA4" w:rsidRDefault="007F130F" w:rsidP="00BB1FBF">
            <w:pPr>
              <w:rPr>
                <w:rFonts w:cs="Arial"/>
                <w:b/>
                <w:bCs/>
                <w:color w:val="000000"/>
                <w:sz w:val="18"/>
                <w:szCs w:val="18"/>
              </w:rPr>
            </w:pPr>
          </w:p>
        </w:tc>
        <w:tc>
          <w:tcPr>
            <w:tcW w:w="360" w:type="dxa"/>
            <w:vMerge/>
            <w:tcBorders>
              <w:top w:val="nil"/>
              <w:left w:val="single" w:sz="8" w:space="0" w:color="auto"/>
              <w:bottom w:val="single" w:sz="12" w:space="0" w:color="000000"/>
              <w:right w:val="single" w:sz="8" w:space="0" w:color="auto"/>
            </w:tcBorders>
            <w:vAlign w:val="center"/>
            <w:hideMark/>
          </w:tcPr>
          <w:p w14:paraId="160079A0" w14:textId="77777777" w:rsidR="007F130F" w:rsidRPr="00173DA4" w:rsidRDefault="007F130F" w:rsidP="00BB1FBF">
            <w:pPr>
              <w:rPr>
                <w:rFonts w:cs="Arial"/>
                <w:b/>
                <w:bCs/>
                <w:color w:val="000000"/>
                <w:sz w:val="18"/>
                <w:szCs w:val="18"/>
              </w:rPr>
            </w:pPr>
          </w:p>
        </w:tc>
        <w:tc>
          <w:tcPr>
            <w:tcW w:w="334" w:type="dxa"/>
            <w:vMerge/>
            <w:tcBorders>
              <w:top w:val="nil"/>
              <w:left w:val="single" w:sz="8" w:space="0" w:color="auto"/>
              <w:bottom w:val="single" w:sz="12" w:space="0" w:color="000000"/>
              <w:right w:val="single" w:sz="8" w:space="0" w:color="auto"/>
            </w:tcBorders>
            <w:vAlign w:val="center"/>
            <w:hideMark/>
          </w:tcPr>
          <w:p w14:paraId="2B46ADB1" w14:textId="77777777" w:rsidR="007F130F" w:rsidRPr="00173DA4" w:rsidRDefault="007F130F" w:rsidP="00BB1FBF">
            <w:pPr>
              <w:rPr>
                <w:rFonts w:cs="Arial"/>
                <w:b/>
                <w:bCs/>
                <w:color w:val="000000"/>
                <w:sz w:val="18"/>
                <w:szCs w:val="18"/>
              </w:rPr>
            </w:pPr>
          </w:p>
        </w:tc>
        <w:tc>
          <w:tcPr>
            <w:tcW w:w="386" w:type="dxa"/>
            <w:vMerge/>
            <w:tcBorders>
              <w:top w:val="nil"/>
              <w:left w:val="single" w:sz="8" w:space="0" w:color="auto"/>
              <w:bottom w:val="single" w:sz="12" w:space="0" w:color="000000"/>
              <w:right w:val="single" w:sz="8" w:space="0" w:color="auto"/>
            </w:tcBorders>
            <w:vAlign w:val="center"/>
            <w:hideMark/>
          </w:tcPr>
          <w:p w14:paraId="51822C7A" w14:textId="77777777" w:rsidR="007F130F" w:rsidRPr="00173DA4" w:rsidRDefault="007F130F" w:rsidP="00BB1FBF">
            <w:pPr>
              <w:rPr>
                <w:rFonts w:cs="Arial"/>
                <w:b/>
                <w:bCs/>
                <w:color w:val="000000"/>
                <w:sz w:val="18"/>
                <w:szCs w:val="18"/>
              </w:rPr>
            </w:pPr>
          </w:p>
        </w:tc>
        <w:tc>
          <w:tcPr>
            <w:tcW w:w="450" w:type="dxa"/>
            <w:vMerge/>
            <w:tcBorders>
              <w:top w:val="nil"/>
              <w:left w:val="single" w:sz="8" w:space="0" w:color="auto"/>
              <w:bottom w:val="single" w:sz="12" w:space="0" w:color="000000"/>
              <w:right w:val="single" w:sz="8" w:space="0" w:color="auto"/>
            </w:tcBorders>
            <w:vAlign w:val="center"/>
            <w:hideMark/>
          </w:tcPr>
          <w:p w14:paraId="09F1219C" w14:textId="77777777" w:rsidR="007F130F" w:rsidRPr="00173DA4" w:rsidRDefault="007F130F" w:rsidP="00BB1FBF">
            <w:pPr>
              <w:rPr>
                <w:rFonts w:cs="Arial"/>
                <w:b/>
                <w:bCs/>
                <w:color w:val="000000"/>
                <w:sz w:val="18"/>
                <w:szCs w:val="18"/>
              </w:rPr>
            </w:pPr>
          </w:p>
        </w:tc>
        <w:tc>
          <w:tcPr>
            <w:tcW w:w="360" w:type="dxa"/>
            <w:vMerge/>
            <w:tcBorders>
              <w:top w:val="nil"/>
              <w:left w:val="single" w:sz="8" w:space="0" w:color="auto"/>
              <w:bottom w:val="single" w:sz="12" w:space="0" w:color="000000"/>
              <w:right w:val="single" w:sz="8" w:space="0" w:color="auto"/>
            </w:tcBorders>
            <w:vAlign w:val="center"/>
            <w:hideMark/>
          </w:tcPr>
          <w:p w14:paraId="02A3169F" w14:textId="77777777" w:rsidR="007F130F" w:rsidRPr="00173DA4" w:rsidRDefault="007F130F" w:rsidP="00BB1FBF">
            <w:pPr>
              <w:rPr>
                <w:rFonts w:cs="Arial"/>
                <w:b/>
                <w:bCs/>
                <w:color w:val="000000"/>
                <w:sz w:val="18"/>
                <w:szCs w:val="18"/>
              </w:rPr>
            </w:pPr>
          </w:p>
        </w:tc>
        <w:tc>
          <w:tcPr>
            <w:tcW w:w="450" w:type="dxa"/>
            <w:vMerge/>
            <w:tcBorders>
              <w:top w:val="nil"/>
              <w:left w:val="single" w:sz="8" w:space="0" w:color="auto"/>
              <w:bottom w:val="single" w:sz="12" w:space="0" w:color="000000"/>
              <w:right w:val="single" w:sz="8" w:space="0" w:color="auto"/>
            </w:tcBorders>
            <w:vAlign w:val="center"/>
            <w:hideMark/>
          </w:tcPr>
          <w:p w14:paraId="45A78709" w14:textId="77777777" w:rsidR="007F130F" w:rsidRPr="00173DA4" w:rsidRDefault="007F130F" w:rsidP="00BB1FBF">
            <w:pPr>
              <w:rPr>
                <w:rFonts w:cs="Arial"/>
                <w:b/>
                <w:bCs/>
                <w:color w:val="000000"/>
                <w:sz w:val="18"/>
                <w:szCs w:val="18"/>
              </w:rPr>
            </w:pPr>
          </w:p>
        </w:tc>
        <w:tc>
          <w:tcPr>
            <w:tcW w:w="450" w:type="dxa"/>
            <w:vMerge/>
            <w:tcBorders>
              <w:top w:val="nil"/>
              <w:left w:val="single" w:sz="8" w:space="0" w:color="auto"/>
              <w:bottom w:val="single" w:sz="12" w:space="0" w:color="000000"/>
              <w:right w:val="single" w:sz="8" w:space="0" w:color="auto"/>
            </w:tcBorders>
            <w:vAlign w:val="center"/>
            <w:hideMark/>
          </w:tcPr>
          <w:p w14:paraId="46F443BB" w14:textId="77777777" w:rsidR="007F130F" w:rsidRPr="00173DA4" w:rsidRDefault="007F130F" w:rsidP="00BB1FBF">
            <w:pPr>
              <w:rPr>
                <w:rFonts w:cs="Arial"/>
                <w:b/>
                <w:bCs/>
                <w:color w:val="000000"/>
                <w:sz w:val="18"/>
                <w:szCs w:val="18"/>
              </w:rPr>
            </w:pPr>
          </w:p>
        </w:tc>
        <w:tc>
          <w:tcPr>
            <w:tcW w:w="450" w:type="dxa"/>
            <w:vMerge/>
            <w:tcBorders>
              <w:top w:val="nil"/>
              <w:left w:val="single" w:sz="8" w:space="0" w:color="auto"/>
              <w:bottom w:val="single" w:sz="12" w:space="0" w:color="000000"/>
              <w:right w:val="single" w:sz="8" w:space="0" w:color="auto"/>
            </w:tcBorders>
            <w:vAlign w:val="center"/>
            <w:hideMark/>
          </w:tcPr>
          <w:p w14:paraId="23D73726" w14:textId="77777777" w:rsidR="007F130F" w:rsidRPr="00173DA4" w:rsidRDefault="007F130F" w:rsidP="00BB1FBF">
            <w:pPr>
              <w:rPr>
                <w:rFonts w:cs="Arial"/>
                <w:b/>
                <w:bCs/>
                <w:color w:val="000000"/>
                <w:sz w:val="18"/>
                <w:szCs w:val="18"/>
              </w:rPr>
            </w:pPr>
          </w:p>
        </w:tc>
        <w:tc>
          <w:tcPr>
            <w:tcW w:w="360" w:type="dxa"/>
            <w:vMerge/>
            <w:tcBorders>
              <w:top w:val="nil"/>
              <w:left w:val="single" w:sz="8" w:space="0" w:color="auto"/>
              <w:bottom w:val="single" w:sz="12" w:space="0" w:color="000000"/>
              <w:right w:val="single" w:sz="12" w:space="0" w:color="auto"/>
            </w:tcBorders>
            <w:vAlign w:val="center"/>
            <w:hideMark/>
          </w:tcPr>
          <w:p w14:paraId="126B7AF5" w14:textId="77777777" w:rsidR="007F130F" w:rsidRPr="00173DA4" w:rsidRDefault="007F130F" w:rsidP="00BB1FBF">
            <w:pPr>
              <w:rPr>
                <w:rFonts w:cs="Arial"/>
                <w:b/>
                <w:bCs/>
                <w:color w:val="000000"/>
                <w:sz w:val="18"/>
                <w:szCs w:val="18"/>
              </w:rPr>
            </w:pPr>
          </w:p>
        </w:tc>
      </w:tr>
      <w:tr w:rsidR="007F130F" w:rsidRPr="00173DA4" w14:paraId="024152C0" w14:textId="77777777" w:rsidTr="00E33710">
        <w:trPr>
          <w:trHeight w:val="582"/>
        </w:trPr>
        <w:tc>
          <w:tcPr>
            <w:tcW w:w="348" w:type="dxa"/>
            <w:vMerge/>
            <w:tcBorders>
              <w:top w:val="nil"/>
              <w:left w:val="nil"/>
              <w:bottom w:val="single" w:sz="12" w:space="0" w:color="000000"/>
              <w:right w:val="nil"/>
            </w:tcBorders>
            <w:vAlign w:val="center"/>
            <w:hideMark/>
          </w:tcPr>
          <w:p w14:paraId="29DB8E7C" w14:textId="77777777" w:rsidR="007F130F" w:rsidRPr="00173DA4" w:rsidRDefault="007F130F" w:rsidP="00BB1FBF">
            <w:pPr>
              <w:rPr>
                <w:rFonts w:cs="Arial"/>
                <w:b/>
                <w:bCs/>
                <w:color w:val="000000"/>
                <w:sz w:val="18"/>
                <w:szCs w:val="18"/>
              </w:rPr>
            </w:pPr>
          </w:p>
        </w:tc>
        <w:tc>
          <w:tcPr>
            <w:tcW w:w="4577" w:type="dxa"/>
            <w:tcBorders>
              <w:top w:val="nil"/>
              <w:left w:val="nil"/>
              <w:bottom w:val="single" w:sz="12" w:space="0" w:color="auto"/>
              <w:right w:val="single" w:sz="12" w:space="0" w:color="auto"/>
            </w:tcBorders>
            <w:shd w:val="clear" w:color="auto" w:fill="auto"/>
            <w:vAlign w:val="center"/>
            <w:hideMark/>
          </w:tcPr>
          <w:p w14:paraId="66F5E530" w14:textId="77777777" w:rsidR="007F130F" w:rsidRPr="00173DA4" w:rsidRDefault="007F130F" w:rsidP="00BB1FBF">
            <w:pPr>
              <w:rPr>
                <w:rFonts w:cs="Arial"/>
                <w:b/>
                <w:bCs/>
                <w:color w:val="000000"/>
                <w:sz w:val="18"/>
                <w:szCs w:val="18"/>
              </w:rPr>
            </w:pPr>
            <w:r w:rsidRPr="00173DA4">
              <w:rPr>
                <w:rFonts w:cs="Arial"/>
                <w:b/>
                <w:bCs/>
                <w:color w:val="000000"/>
                <w:sz w:val="18"/>
                <w:szCs w:val="18"/>
              </w:rPr>
              <w:t>O</w:t>
            </w:r>
            <w:r w:rsidRPr="00173DA4">
              <w:rPr>
                <w:rFonts w:cs="Arial"/>
                <w:color w:val="000000"/>
                <w:sz w:val="18"/>
                <w:szCs w:val="18"/>
              </w:rPr>
              <w:t xml:space="preserve"> = optional configuration</w:t>
            </w:r>
          </w:p>
        </w:tc>
        <w:tc>
          <w:tcPr>
            <w:tcW w:w="352" w:type="dxa"/>
            <w:vMerge/>
            <w:tcBorders>
              <w:top w:val="nil"/>
              <w:left w:val="single" w:sz="12" w:space="0" w:color="auto"/>
              <w:bottom w:val="nil"/>
              <w:right w:val="nil"/>
            </w:tcBorders>
            <w:vAlign w:val="center"/>
            <w:hideMark/>
          </w:tcPr>
          <w:p w14:paraId="026660D8" w14:textId="77777777" w:rsidR="007F130F" w:rsidRPr="00173DA4" w:rsidRDefault="007F130F" w:rsidP="00BB1FBF">
            <w:pPr>
              <w:rPr>
                <w:rFonts w:cs="Arial"/>
                <w:b/>
                <w:bCs/>
                <w:color w:val="000000"/>
                <w:sz w:val="18"/>
                <w:szCs w:val="18"/>
              </w:rPr>
            </w:pPr>
          </w:p>
        </w:tc>
        <w:tc>
          <w:tcPr>
            <w:tcW w:w="382" w:type="dxa"/>
            <w:vMerge/>
            <w:tcBorders>
              <w:top w:val="nil"/>
              <w:left w:val="single" w:sz="8" w:space="0" w:color="auto"/>
              <w:bottom w:val="single" w:sz="12" w:space="0" w:color="000000"/>
              <w:right w:val="single" w:sz="8" w:space="0" w:color="auto"/>
            </w:tcBorders>
            <w:vAlign w:val="center"/>
            <w:hideMark/>
          </w:tcPr>
          <w:p w14:paraId="2C9E025B" w14:textId="77777777" w:rsidR="007F130F" w:rsidRPr="00173DA4" w:rsidRDefault="007F130F" w:rsidP="00BB1FBF">
            <w:pPr>
              <w:rPr>
                <w:rFonts w:cs="Arial"/>
                <w:b/>
                <w:bCs/>
                <w:color w:val="000000"/>
                <w:sz w:val="18"/>
                <w:szCs w:val="18"/>
              </w:rPr>
            </w:pPr>
          </w:p>
        </w:tc>
        <w:tc>
          <w:tcPr>
            <w:tcW w:w="382" w:type="dxa"/>
            <w:vMerge/>
            <w:tcBorders>
              <w:top w:val="nil"/>
              <w:left w:val="single" w:sz="8" w:space="0" w:color="auto"/>
              <w:bottom w:val="single" w:sz="12" w:space="0" w:color="000000"/>
              <w:right w:val="single" w:sz="8" w:space="0" w:color="auto"/>
            </w:tcBorders>
            <w:vAlign w:val="center"/>
            <w:hideMark/>
          </w:tcPr>
          <w:p w14:paraId="44CD2644" w14:textId="77777777" w:rsidR="007F130F" w:rsidRPr="00173DA4" w:rsidRDefault="007F130F" w:rsidP="00BB1FBF">
            <w:pPr>
              <w:rPr>
                <w:rFonts w:cs="Arial"/>
                <w:b/>
                <w:bCs/>
                <w:color w:val="000000"/>
                <w:sz w:val="18"/>
                <w:szCs w:val="18"/>
              </w:rPr>
            </w:pPr>
          </w:p>
        </w:tc>
        <w:tc>
          <w:tcPr>
            <w:tcW w:w="382" w:type="dxa"/>
            <w:vMerge/>
            <w:tcBorders>
              <w:top w:val="nil"/>
              <w:left w:val="single" w:sz="8" w:space="0" w:color="auto"/>
              <w:bottom w:val="single" w:sz="12" w:space="0" w:color="000000"/>
              <w:right w:val="single" w:sz="8" w:space="0" w:color="auto"/>
            </w:tcBorders>
            <w:vAlign w:val="center"/>
            <w:hideMark/>
          </w:tcPr>
          <w:p w14:paraId="0D41DAF1" w14:textId="77777777" w:rsidR="007F130F" w:rsidRPr="00173DA4" w:rsidRDefault="007F130F" w:rsidP="00BB1FBF">
            <w:pPr>
              <w:rPr>
                <w:rFonts w:cs="Arial"/>
                <w:b/>
                <w:bCs/>
                <w:color w:val="000000"/>
                <w:sz w:val="18"/>
                <w:szCs w:val="18"/>
              </w:rPr>
            </w:pPr>
          </w:p>
        </w:tc>
        <w:tc>
          <w:tcPr>
            <w:tcW w:w="483" w:type="dxa"/>
            <w:vMerge/>
            <w:tcBorders>
              <w:top w:val="nil"/>
              <w:left w:val="single" w:sz="8" w:space="0" w:color="auto"/>
              <w:bottom w:val="single" w:sz="12" w:space="0" w:color="000000"/>
              <w:right w:val="single" w:sz="8" w:space="0" w:color="auto"/>
            </w:tcBorders>
            <w:vAlign w:val="center"/>
            <w:hideMark/>
          </w:tcPr>
          <w:p w14:paraId="32791A08" w14:textId="77777777" w:rsidR="007F130F" w:rsidRPr="00173DA4" w:rsidRDefault="007F130F" w:rsidP="00BB1FBF">
            <w:pPr>
              <w:rPr>
                <w:rFonts w:cs="Arial"/>
                <w:b/>
                <w:bCs/>
                <w:color w:val="000000"/>
                <w:sz w:val="18"/>
                <w:szCs w:val="18"/>
              </w:rPr>
            </w:pPr>
          </w:p>
        </w:tc>
        <w:tc>
          <w:tcPr>
            <w:tcW w:w="294" w:type="dxa"/>
            <w:vMerge/>
            <w:tcBorders>
              <w:top w:val="nil"/>
              <w:left w:val="single" w:sz="8" w:space="0" w:color="auto"/>
              <w:bottom w:val="single" w:sz="12" w:space="0" w:color="000000"/>
              <w:right w:val="single" w:sz="8" w:space="0" w:color="auto"/>
            </w:tcBorders>
            <w:vAlign w:val="center"/>
            <w:hideMark/>
          </w:tcPr>
          <w:p w14:paraId="6AE86D82" w14:textId="77777777" w:rsidR="007F130F" w:rsidRPr="00173DA4" w:rsidRDefault="007F130F" w:rsidP="00BB1FBF">
            <w:pPr>
              <w:rPr>
                <w:rFonts w:cs="Arial"/>
                <w:b/>
                <w:bCs/>
                <w:color w:val="000000"/>
                <w:sz w:val="18"/>
                <w:szCs w:val="18"/>
              </w:rPr>
            </w:pPr>
          </w:p>
        </w:tc>
        <w:tc>
          <w:tcPr>
            <w:tcW w:w="540" w:type="dxa"/>
            <w:vMerge/>
            <w:tcBorders>
              <w:top w:val="nil"/>
              <w:left w:val="single" w:sz="8" w:space="0" w:color="auto"/>
              <w:bottom w:val="single" w:sz="12" w:space="0" w:color="000000"/>
              <w:right w:val="single" w:sz="8" w:space="0" w:color="auto"/>
            </w:tcBorders>
            <w:vAlign w:val="center"/>
            <w:hideMark/>
          </w:tcPr>
          <w:p w14:paraId="71BE14CD" w14:textId="77777777" w:rsidR="007F130F" w:rsidRPr="00173DA4" w:rsidRDefault="007F130F" w:rsidP="00BB1FBF">
            <w:pPr>
              <w:rPr>
                <w:rFonts w:cs="Arial"/>
                <w:b/>
                <w:bCs/>
                <w:color w:val="000000"/>
                <w:sz w:val="18"/>
                <w:szCs w:val="18"/>
              </w:rPr>
            </w:pPr>
          </w:p>
        </w:tc>
        <w:tc>
          <w:tcPr>
            <w:tcW w:w="360" w:type="dxa"/>
            <w:vMerge/>
            <w:tcBorders>
              <w:top w:val="nil"/>
              <w:left w:val="single" w:sz="8" w:space="0" w:color="auto"/>
              <w:bottom w:val="single" w:sz="12" w:space="0" w:color="000000"/>
              <w:right w:val="single" w:sz="8" w:space="0" w:color="auto"/>
            </w:tcBorders>
            <w:vAlign w:val="center"/>
            <w:hideMark/>
          </w:tcPr>
          <w:p w14:paraId="2430F0FD" w14:textId="77777777" w:rsidR="007F130F" w:rsidRPr="00173DA4" w:rsidRDefault="007F130F" w:rsidP="00BB1FBF">
            <w:pPr>
              <w:rPr>
                <w:rFonts w:cs="Arial"/>
                <w:b/>
                <w:bCs/>
                <w:color w:val="000000"/>
                <w:sz w:val="18"/>
                <w:szCs w:val="18"/>
              </w:rPr>
            </w:pPr>
          </w:p>
        </w:tc>
        <w:tc>
          <w:tcPr>
            <w:tcW w:w="334" w:type="dxa"/>
            <w:vMerge/>
            <w:tcBorders>
              <w:top w:val="nil"/>
              <w:left w:val="single" w:sz="8" w:space="0" w:color="auto"/>
              <w:bottom w:val="single" w:sz="12" w:space="0" w:color="000000"/>
              <w:right w:val="single" w:sz="8" w:space="0" w:color="auto"/>
            </w:tcBorders>
            <w:vAlign w:val="center"/>
            <w:hideMark/>
          </w:tcPr>
          <w:p w14:paraId="0499DEC6" w14:textId="77777777" w:rsidR="007F130F" w:rsidRPr="00173DA4" w:rsidRDefault="007F130F" w:rsidP="00BB1FBF">
            <w:pPr>
              <w:rPr>
                <w:rFonts w:cs="Arial"/>
                <w:b/>
                <w:bCs/>
                <w:color w:val="000000"/>
                <w:sz w:val="18"/>
                <w:szCs w:val="18"/>
              </w:rPr>
            </w:pPr>
          </w:p>
        </w:tc>
        <w:tc>
          <w:tcPr>
            <w:tcW w:w="386" w:type="dxa"/>
            <w:vMerge/>
            <w:tcBorders>
              <w:top w:val="nil"/>
              <w:left w:val="single" w:sz="8" w:space="0" w:color="auto"/>
              <w:bottom w:val="single" w:sz="12" w:space="0" w:color="000000"/>
              <w:right w:val="single" w:sz="8" w:space="0" w:color="auto"/>
            </w:tcBorders>
            <w:vAlign w:val="center"/>
            <w:hideMark/>
          </w:tcPr>
          <w:p w14:paraId="1E0402A3" w14:textId="77777777" w:rsidR="007F130F" w:rsidRPr="00173DA4" w:rsidRDefault="007F130F" w:rsidP="00BB1FBF">
            <w:pPr>
              <w:rPr>
                <w:rFonts w:cs="Arial"/>
                <w:b/>
                <w:bCs/>
                <w:color w:val="000000"/>
                <w:sz w:val="18"/>
                <w:szCs w:val="18"/>
              </w:rPr>
            </w:pPr>
          </w:p>
        </w:tc>
        <w:tc>
          <w:tcPr>
            <w:tcW w:w="450" w:type="dxa"/>
            <w:vMerge/>
            <w:tcBorders>
              <w:top w:val="nil"/>
              <w:left w:val="single" w:sz="8" w:space="0" w:color="auto"/>
              <w:bottom w:val="single" w:sz="12" w:space="0" w:color="000000"/>
              <w:right w:val="single" w:sz="8" w:space="0" w:color="auto"/>
            </w:tcBorders>
            <w:vAlign w:val="center"/>
            <w:hideMark/>
          </w:tcPr>
          <w:p w14:paraId="1AE5DD3E" w14:textId="77777777" w:rsidR="007F130F" w:rsidRPr="00173DA4" w:rsidRDefault="007F130F" w:rsidP="00BB1FBF">
            <w:pPr>
              <w:rPr>
                <w:rFonts w:cs="Arial"/>
                <w:b/>
                <w:bCs/>
                <w:color w:val="000000"/>
                <w:sz w:val="18"/>
                <w:szCs w:val="18"/>
              </w:rPr>
            </w:pPr>
          </w:p>
        </w:tc>
        <w:tc>
          <w:tcPr>
            <w:tcW w:w="360" w:type="dxa"/>
            <w:vMerge/>
            <w:tcBorders>
              <w:top w:val="nil"/>
              <w:left w:val="single" w:sz="8" w:space="0" w:color="auto"/>
              <w:bottom w:val="single" w:sz="12" w:space="0" w:color="000000"/>
              <w:right w:val="single" w:sz="8" w:space="0" w:color="auto"/>
            </w:tcBorders>
            <w:vAlign w:val="center"/>
            <w:hideMark/>
          </w:tcPr>
          <w:p w14:paraId="7F654592" w14:textId="77777777" w:rsidR="007F130F" w:rsidRPr="00173DA4" w:rsidRDefault="007F130F" w:rsidP="00BB1FBF">
            <w:pPr>
              <w:rPr>
                <w:rFonts w:cs="Arial"/>
                <w:b/>
                <w:bCs/>
                <w:color w:val="000000"/>
                <w:sz w:val="18"/>
                <w:szCs w:val="18"/>
              </w:rPr>
            </w:pPr>
          </w:p>
        </w:tc>
        <w:tc>
          <w:tcPr>
            <w:tcW w:w="450" w:type="dxa"/>
            <w:vMerge/>
            <w:tcBorders>
              <w:top w:val="nil"/>
              <w:left w:val="single" w:sz="8" w:space="0" w:color="auto"/>
              <w:bottom w:val="single" w:sz="12" w:space="0" w:color="000000"/>
              <w:right w:val="single" w:sz="8" w:space="0" w:color="auto"/>
            </w:tcBorders>
            <w:vAlign w:val="center"/>
            <w:hideMark/>
          </w:tcPr>
          <w:p w14:paraId="6B2AFF20" w14:textId="77777777" w:rsidR="007F130F" w:rsidRPr="00173DA4" w:rsidRDefault="007F130F" w:rsidP="00BB1FBF">
            <w:pPr>
              <w:rPr>
                <w:rFonts w:cs="Arial"/>
                <w:b/>
                <w:bCs/>
                <w:color w:val="000000"/>
                <w:sz w:val="18"/>
                <w:szCs w:val="18"/>
              </w:rPr>
            </w:pPr>
          </w:p>
        </w:tc>
        <w:tc>
          <w:tcPr>
            <w:tcW w:w="450" w:type="dxa"/>
            <w:vMerge/>
            <w:tcBorders>
              <w:top w:val="nil"/>
              <w:left w:val="single" w:sz="8" w:space="0" w:color="auto"/>
              <w:bottom w:val="single" w:sz="12" w:space="0" w:color="000000"/>
              <w:right w:val="single" w:sz="8" w:space="0" w:color="auto"/>
            </w:tcBorders>
            <w:vAlign w:val="center"/>
            <w:hideMark/>
          </w:tcPr>
          <w:p w14:paraId="6B8A7006" w14:textId="77777777" w:rsidR="007F130F" w:rsidRPr="00173DA4" w:rsidRDefault="007F130F" w:rsidP="00BB1FBF">
            <w:pPr>
              <w:rPr>
                <w:rFonts w:cs="Arial"/>
                <w:b/>
                <w:bCs/>
                <w:color w:val="000000"/>
                <w:sz w:val="18"/>
                <w:szCs w:val="18"/>
              </w:rPr>
            </w:pPr>
          </w:p>
        </w:tc>
        <w:tc>
          <w:tcPr>
            <w:tcW w:w="450" w:type="dxa"/>
            <w:vMerge/>
            <w:tcBorders>
              <w:top w:val="nil"/>
              <w:left w:val="single" w:sz="8" w:space="0" w:color="auto"/>
              <w:bottom w:val="single" w:sz="12" w:space="0" w:color="000000"/>
              <w:right w:val="single" w:sz="8" w:space="0" w:color="auto"/>
            </w:tcBorders>
            <w:vAlign w:val="center"/>
            <w:hideMark/>
          </w:tcPr>
          <w:p w14:paraId="38F88AB2" w14:textId="77777777" w:rsidR="007F130F" w:rsidRPr="00173DA4" w:rsidRDefault="007F130F" w:rsidP="00BB1FBF">
            <w:pPr>
              <w:rPr>
                <w:rFonts w:cs="Arial"/>
                <w:b/>
                <w:bCs/>
                <w:color w:val="000000"/>
                <w:sz w:val="18"/>
                <w:szCs w:val="18"/>
              </w:rPr>
            </w:pPr>
          </w:p>
        </w:tc>
        <w:tc>
          <w:tcPr>
            <w:tcW w:w="360" w:type="dxa"/>
            <w:vMerge/>
            <w:tcBorders>
              <w:top w:val="nil"/>
              <w:left w:val="single" w:sz="8" w:space="0" w:color="auto"/>
              <w:bottom w:val="single" w:sz="12" w:space="0" w:color="000000"/>
              <w:right w:val="single" w:sz="12" w:space="0" w:color="auto"/>
            </w:tcBorders>
            <w:vAlign w:val="center"/>
            <w:hideMark/>
          </w:tcPr>
          <w:p w14:paraId="31ED9386" w14:textId="77777777" w:rsidR="007F130F" w:rsidRPr="00173DA4" w:rsidRDefault="007F130F" w:rsidP="00BB1FBF">
            <w:pPr>
              <w:rPr>
                <w:rFonts w:cs="Arial"/>
                <w:b/>
                <w:bCs/>
                <w:color w:val="000000"/>
                <w:sz w:val="18"/>
                <w:szCs w:val="18"/>
              </w:rPr>
            </w:pPr>
          </w:p>
        </w:tc>
      </w:tr>
      <w:tr w:rsidR="007F130F" w:rsidRPr="00173DA4" w14:paraId="291B1EBF" w14:textId="77777777" w:rsidTr="00E33710">
        <w:trPr>
          <w:trHeight w:val="330"/>
        </w:trPr>
        <w:tc>
          <w:tcPr>
            <w:tcW w:w="348" w:type="dxa"/>
            <w:vMerge w:val="restart"/>
            <w:tcBorders>
              <w:top w:val="nil"/>
              <w:left w:val="single" w:sz="12" w:space="0" w:color="auto"/>
              <w:bottom w:val="nil"/>
              <w:right w:val="single" w:sz="12" w:space="0" w:color="auto"/>
            </w:tcBorders>
            <w:shd w:val="clear" w:color="000000" w:fill="D9D9D9"/>
            <w:noWrap/>
            <w:textDirection w:val="btLr"/>
            <w:vAlign w:val="center"/>
            <w:hideMark/>
          </w:tcPr>
          <w:p w14:paraId="1F1045C7" w14:textId="77777777" w:rsidR="007F130F" w:rsidRPr="00173DA4" w:rsidRDefault="007F130F" w:rsidP="00BB1FBF">
            <w:pPr>
              <w:jc w:val="center"/>
              <w:rPr>
                <w:rFonts w:cs="Arial"/>
                <w:b/>
                <w:bCs/>
                <w:color w:val="000000"/>
                <w:sz w:val="18"/>
                <w:szCs w:val="18"/>
              </w:rPr>
            </w:pPr>
            <w:r w:rsidRPr="00173DA4">
              <w:rPr>
                <w:rFonts w:cs="Arial"/>
                <w:b/>
                <w:bCs/>
                <w:color w:val="000000"/>
                <w:sz w:val="18"/>
                <w:szCs w:val="18"/>
              </w:rPr>
              <w:t>Product Change</w:t>
            </w:r>
          </w:p>
        </w:tc>
        <w:tc>
          <w:tcPr>
            <w:tcW w:w="4577" w:type="dxa"/>
            <w:tcBorders>
              <w:top w:val="nil"/>
              <w:left w:val="nil"/>
              <w:bottom w:val="nil"/>
              <w:right w:val="nil"/>
            </w:tcBorders>
            <w:shd w:val="clear" w:color="auto" w:fill="auto"/>
            <w:noWrap/>
            <w:vAlign w:val="center"/>
            <w:hideMark/>
          </w:tcPr>
          <w:p w14:paraId="4E519559" w14:textId="77777777" w:rsidR="007F130F" w:rsidRPr="001D0723" w:rsidRDefault="007F130F" w:rsidP="00BB1FBF">
            <w:pPr>
              <w:rPr>
                <w:rFonts w:cs="Arial"/>
                <w:color w:val="000000"/>
                <w:sz w:val="18"/>
                <w:szCs w:val="18"/>
              </w:rPr>
            </w:pPr>
            <w:r w:rsidRPr="001D0723">
              <w:rPr>
                <w:rFonts w:eastAsia="Symbol" w:cs="Arial"/>
                <w:color w:val="000000"/>
                <w:sz w:val="18"/>
                <w:szCs w:val="18"/>
              </w:rPr>
              <w:t>Introduction of network IP based video distribution system</w:t>
            </w:r>
          </w:p>
        </w:tc>
        <w:tc>
          <w:tcPr>
            <w:tcW w:w="35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2ADB4EB3"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3A66FAED"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1BB51E08"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vAlign w:val="center"/>
            <w:hideMark/>
          </w:tcPr>
          <w:p w14:paraId="0E4DDAC6"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83" w:type="dxa"/>
            <w:tcBorders>
              <w:top w:val="nil"/>
              <w:left w:val="nil"/>
              <w:bottom w:val="single" w:sz="8" w:space="0" w:color="auto"/>
              <w:right w:val="single" w:sz="8" w:space="0" w:color="auto"/>
            </w:tcBorders>
            <w:shd w:val="clear" w:color="auto" w:fill="auto"/>
            <w:vAlign w:val="center"/>
            <w:hideMark/>
          </w:tcPr>
          <w:p w14:paraId="5BCE8471"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294" w:type="dxa"/>
            <w:tcBorders>
              <w:top w:val="nil"/>
              <w:left w:val="nil"/>
              <w:bottom w:val="single" w:sz="8" w:space="0" w:color="auto"/>
              <w:right w:val="single" w:sz="8" w:space="0" w:color="auto"/>
            </w:tcBorders>
            <w:shd w:val="clear" w:color="auto" w:fill="auto"/>
            <w:noWrap/>
            <w:vAlign w:val="center"/>
            <w:hideMark/>
          </w:tcPr>
          <w:p w14:paraId="1CBBCAD4"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540" w:type="dxa"/>
            <w:tcBorders>
              <w:top w:val="nil"/>
              <w:left w:val="nil"/>
              <w:bottom w:val="single" w:sz="8" w:space="0" w:color="auto"/>
              <w:right w:val="single" w:sz="8" w:space="0" w:color="auto"/>
            </w:tcBorders>
            <w:shd w:val="clear" w:color="auto" w:fill="auto"/>
            <w:vAlign w:val="center"/>
            <w:hideMark/>
          </w:tcPr>
          <w:p w14:paraId="6B60F071"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hideMark/>
          </w:tcPr>
          <w:p w14:paraId="00F51F8F"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34" w:type="dxa"/>
            <w:tcBorders>
              <w:top w:val="nil"/>
              <w:left w:val="nil"/>
              <w:bottom w:val="single" w:sz="8" w:space="0" w:color="auto"/>
              <w:right w:val="single" w:sz="8" w:space="0" w:color="auto"/>
            </w:tcBorders>
            <w:shd w:val="clear" w:color="auto" w:fill="auto"/>
            <w:noWrap/>
            <w:vAlign w:val="center"/>
            <w:hideMark/>
          </w:tcPr>
          <w:p w14:paraId="56C851D7" w14:textId="66A5CA5B" w:rsidR="007F130F" w:rsidRPr="006F4DA9" w:rsidRDefault="000A472B" w:rsidP="00BB1FBF">
            <w:pPr>
              <w:jc w:val="center"/>
              <w:rPr>
                <w:rFonts w:cs="Arial"/>
                <w:color w:val="000000"/>
                <w:sz w:val="18"/>
                <w:szCs w:val="18"/>
              </w:rPr>
            </w:pPr>
            <w:r>
              <w:rPr>
                <w:rFonts w:cs="Arial"/>
                <w:color w:val="000000"/>
                <w:sz w:val="18"/>
                <w:szCs w:val="18"/>
              </w:rPr>
              <w:t>X</w:t>
            </w:r>
          </w:p>
        </w:tc>
        <w:tc>
          <w:tcPr>
            <w:tcW w:w="386" w:type="dxa"/>
            <w:tcBorders>
              <w:top w:val="nil"/>
              <w:left w:val="nil"/>
              <w:bottom w:val="single" w:sz="8" w:space="0" w:color="auto"/>
              <w:right w:val="single" w:sz="8" w:space="0" w:color="auto"/>
            </w:tcBorders>
            <w:shd w:val="clear" w:color="auto" w:fill="auto"/>
            <w:noWrap/>
            <w:vAlign w:val="center"/>
            <w:hideMark/>
          </w:tcPr>
          <w:p w14:paraId="5DF89B58"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256C560A"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hideMark/>
          </w:tcPr>
          <w:p w14:paraId="482D73A8" w14:textId="1EA3D404" w:rsidR="007F130F" w:rsidRPr="001D0723" w:rsidRDefault="00B465E6" w:rsidP="00BB1FBF">
            <w:pPr>
              <w:jc w:val="center"/>
              <w:rPr>
                <w:rFonts w:cs="Arial"/>
                <w:color w:val="000000"/>
                <w:sz w:val="18"/>
                <w:szCs w:val="18"/>
              </w:rPr>
            </w:pPr>
            <w:r>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12BACC73" w14:textId="7C1D347B" w:rsidR="007F130F" w:rsidRPr="001D0723" w:rsidRDefault="00B465E6" w:rsidP="00BB1FBF">
            <w:pPr>
              <w:jc w:val="center"/>
              <w:rPr>
                <w:rFonts w:cs="Arial"/>
                <w:color w:val="000000"/>
                <w:sz w:val="18"/>
                <w:szCs w:val="18"/>
              </w:rPr>
            </w:pPr>
            <w:r>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23421825" w14:textId="77777777" w:rsidR="007F130F" w:rsidRPr="001D0723" w:rsidRDefault="007F130F" w:rsidP="00BB1FBF">
            <w:pPr>
              <w:jc w:val="center"/>
              <w:rPr>
                <w:rFonts w:cs="Arial"/>
                <w:color w:val="000000"/>
                <w:sz w:val="18"/>
                <w:szCs w:val="18"/>
              </w:rPr>
            </w:pPr>
            <w:r w:rsidRPr="001D0723">
              <w:rPr>
                <w:rFonts w:cs="Arial"/>
                <w:color w:val="000000"/>
                <w:sz w:val="18"/>
                <w:szCs w:val="18"/>
              </w:rPr>
              <w:t>o</w:t>
            </w:r>
          </w:p>
        </w:tc>
        <w:tc>
          <w:tcPr>
            <w:tcW w:w="450" w:type="dxa"/>
            <w:tcBorders>
              <w:top w:val="nil"/>
              <w:left w:val="nil"/>
              <w:bottom w:val="single" w:sz="8" w:space="0" w:color="auto"/>
              <w:right w:val="single" w:sz="8" w:space="0" w:color="auto"/>
            </w:tcBorders>
            <w:shd w:val="clear" w:color="auto" w:fill="auto"/>
            <w:noWrap/>
            <w:vAlign w:val="center"/>
            <w:hideMark/>
          </w:tcPr>
          <w:p w14:paraId="39A4F80B" w14:textId="77777777" w:rsidR="007F130F" w:rsidRPr="001D0723" w:rsidRDefault="007F130F" w:rsidP="00BB1FBF">
            <w:pPr>
              <w:jc w:val="center"/>
              <w:rPr>
                <w:rFonts w:cs="Arial"/>
                <w:color w:val="000000"/>
                <w:sz w:val="18"/>
                <w:szCs w:val="18"/>
              </w:rPr>
            </w:pPr>
            <w:r w:rsidRPr="001D0723">
              <w:rPr>
                <w:rFonts w:cs="Arial"/>
                <w:color w:val="000000"/>
                <w:sz w:val="18"/>
                <w:szCs w:val="18"/>
              </w:rPr>
              <w:t> -</w:t>
            </w:r>
          </w:p>
        </w:tc>
        <w:tc>
          <w:tcPr>
            <w:tcW w:w="360" w:type="dxa"/>
            <w:tcBorders>
              <w:top w:val="nil"/>
              <w:left w:val="nil"/>
              <w:bottom w:val="single" w:sz="8" w:space="0" w:color="auto"/>
              <w:right w:val="single" w:sz="12" w:space="0" w:color="auto"/>
            </w:tcBorders>
            <w:shd w:val="clear" w:color="auto" w:fill="auto"/>
            <w:noWrap/>
            <w:vAlign w:val="center"/>
            <w:hideMark/>
          </w:tcPr>
          <w:p w14:paraId="08CC851B" w14:textId="77777777" w:rsidR="007F130F" w:rsidRPr="001D0723" w:rsidRDefault="007F130F" w:rsidP="00BB1FBF">
            <w:pPr>
              <w:jc w:val="center"/>
              <w:rPr>
                <w:rFonts w:cs="Arial"/>
                <w:color w:val="000000"/>
                <w:sz w:val="18"/>
                <w:szCs w:val="18"/>
              </w:rPr>
            </w:pPr>
            <w:r w:rsidRPr="001D0723">
              <w:rPr>
                <w:rFonts w:cs="Arial"/>
                <w:color w:val="000000"/>
                <w:sz w:val="18"/>
                <w:szCs w:val="18"/>
              </w:rPr>
              <w:t>- </w:t>
            </w:r>
          </w:p>
        </w:tc>
      </w:tr>
      <w:tr w:rsidR="007F130F" w:rsidRPr="00173DA4" w14:paraId="1206B369" w14:textId="77777777" w:rsidTr="00E33710">
        <w:trPr>
          <w:trHeight w:val="315"/>
        </w:trPr>
        <w:tc>
          <w:tcPr>
            <w:tcW w:w="348" w:type="dxa"/>
            <w:vMerge/>
            <w:tcBorders>
              <w:top w:val="nil"/>
              <w:left w:val="single" w:sz="12" w:space="0" w:color="auto"/>
              <w:bottom w:val="nil"/>
              <w:right w:val="single" w:sz="12" w:space="0" w:color="auto"/>
            </w:tcBorders>
            <w:vAlign w:val="center"/>
            <w:hideMark/>
          </w:tcPr>
          <w:p w14:paraId="1077593C" w14:textId="77777777" w:rsidR="007F130F" w:rsidRPr="00173DA4" w:rsidRDefault="007F130F" w:rsidP="00BB1FBF">
            <w:pPr>
              <w:rPr>
                <w:rFonts w:cs="Arial"/>
                <w:b/>
                <w:bCs/>
                <w:color w:val="000000"/>
                <w:sz w:val="18"/>
                <w:szCs w:val="18"/>
              </w:rPr>
            </w:pPr>
          </w:p>
        </w:tc>
        <w:tc>
          <w:tcPr>
            <w:tcW w:w="4577" w:type="dxa"/>
            <w:tcBorders>
              <w:top w:val="single" w:sz="8" w:space="0" w:color="auto"/>
              <w:left w:val="nil"/>
              <w:bottom w:val="single" w:sz="8" w:space="0" w:color="auto"/>
              <w:right w:val="nil"/>
            </w:tcBorders>
            <w:shd w:val="clear" w:color="auto" w:fill="auto"/>
            <w:noWrap/>
            <w:vAlign w:val="center"/>
            <w:hideMark/>
          </w:tcPr>
          <w:p w14:paraId="4DA71016" w14:textId="77777777" w:rsidR="007F130F" w:rsidRPr="001D0723" w:rsidRDefault="007F130F" w:rsidP="00BB1FBF">
            <w:pPr>
              <w:rPr>
                <w:rFonts w:cs="Arial"/>
                <w:color w:val="000000"/>
                <w:sz w:val="18"/>
                <w:szCs w:val="18"/>
              </w:rPr>
            </w:pPr>
            <w:r w:rsidRPr="001D0723">
              <w:rPr>
                <w:rFonts w:cs="Arial"/>
                <w:color w:val="000000"/>
                <w:sz w:val="18"/>
                <w:szCs w:val="18"/>
              </w:rPr>
              <w:t xml:space="preserve">GPO/LUC L-Arc FD20/15LN </w:t>
            </w:r>
            <w:r w:rsidRPr="0083055E">
              <w:rPr>
                <w:rFonts w:eastAsia="Wingdings" w:cs="Arial"/>
                <w:color w:val="000000"/>
                <w:sz w:val="18"/>
                <w:szCs w:val="18"/>
              </w:rPr>
              <w:t>(</w:t>
            </w:r>
            <w:r w:rsidRPr="0083055E">
              <w:rPr>
                <w:sz w:val="18"/>
                <w:szCs w:val="18"/>
              </w:rPr>
              <w:t>Redesign of L-Ar</w:t>
            </w:r>
            <w:r>
              <w:rPr>
                <w:sz w:val="18"/>
                <w:szCs w:val="18"/>
              </w:rPr>
              <w:t>c tube cover IPX2, removable</w:t>
            </w:r>
            <w:r w:rsidRPr="0083055E">
              <w:rPr>
                <w:sz w:val="18"/>
                <w:szCs w:val="18"/>
              </w:rPr>
              <w:t xml:space="preserve"> spacer)</w:t>
            </w:r>
          </w:p>
        </w:tc>
        <w:tc>
          <w:tcPr>
            <w:tcW w:w="352" w:type="dxa"/>
            <w:tcBorders>
              <w:top w:val="nil"/>
              <w:left w:val="single" w:sz="8" w:space="0" w:color="auto"/>
              <w:bottom w:val="single" w:sz="8" w:space="0" w:color="auto"/>
              <w:right w:val="single" w:sz="8" w:space="0" w:color="auto"/>
            </w:tcBorders>
            <w:shd w:val="clear" w:color="auto" w:fill="auto"/>
            <w:noWrap/>
            <w:vAlign w:val="center"/>
            <w:hideMark/>
          </w:tcPr>
          <w:p w14:paraId="1D210C2A"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82" w:type="dxa"/>
            <w:tcBorders>
              <w:top w:val="nil"/>
              <w:left w:val="nil"/>
              <w:bottom w:val="single" w:sz="8" w:space="0" w:color="auto"/>
              <w:right w:val="single" w:sz="8" w:space="0" w:color="auto"/>
            </w:tcBorders>
            <w:shd w:val="clear" w:color="auto" w:fill="auto"/>
            <w:noWrap/>
            <w:vAlign w:val="center"/>
            <w:hideMark/>
          </w:tcPr>
          <w:p w14:paraId="17DC5784"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82" w:type="dxa"/>
            <w:tcBorders>
              <w:top w:val="nil"/>
              <w:left w:val="nil"/>
              <w:bottom w:val="single" w:sz="8" w:space="0" w:color="auto"/>
              <w:right w:val="single" w:sz="8" w:space="0" w:color="auto"/>
            </w:tcBorders>
            <w:shd w:val="clear" w:color="auto" w:fill="auto"/>
            <w:noWrap/>
            <w:vAlign w:val="center"/>
            <w:hideMark/>
          </w:tcPr>
          <w:p w14:paraId="7B161587"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82" w:type="dxa"/>
            <w:tcBorders>
              <w:top w:val="nil"/>
              <w:left w:val="nil"/>
              <w:bottom w:val="single" w:sz="8" w:space="0" w:color="auto"/>
              <w:right w:val="single" w:sz="8" w:space="0" w:color="auto"/>
            </w:tcBorders>
            <w:shd w:val="clear" w:color="auto" w:fill="auto"/>
            <w:vAlign w:val="center"/>
            <w:hideMark/>
          </w:tcPr>
          <w:p w14:paraId="1944CD30"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483" w:type="dxa"/>
            <w:tcBorders>
              <w:top w:val="nil"/>
              <w:left w:val="nil"/>
              <w:bottom w:val="single" w:sz="8" w:space="0" w:color="auto"/>
              <w:right w:val="single" w:sz="8" w:space="0" w:color="auto"/>
            </w:tcBorders>
            <w:shd w:val="clear" w:color="auto" w:fill="auto"/>
            <w:vAlign w:val="center"/>
            <w:hideMark/>
          </w:tcPr>
          <w:p w14:paraId="7F8068B3"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294" w:type="dxa"/>
            <w:tcBorders>
              <w:top w:val="nil"/>
              <w:left w:val="nil"/>
              <w:bottom w:val="single" w:sz="8" w:space="0" w:color="auto"/>
              <w:right w:val="single" w:sz="8" w:space="0" w:color="auto"/>
            </w:tcBorders>
            <w:shd w:val="clear" w:color="auto" w:fill="auto"/>
            <w:noWrap/>
            <w:vAlign w:val="center"/>
            <w:hideMark/>
          </w:tcPr>
          <w:p w14:paraId="7C3D990E"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540" w:type="dxa"/>
            <w:tcBorders>
              <w:top w:val="nil"/>
              <w:left w:val="nil"/>
              <w:bottom w:val="single" w:sz="8" w:space="0" w:color="auto"/>
              <w:right w:val="single" w:sz="8" w:space="0" w:color="auto"/>
            </w:tcBorders>
            <w:shd w:val="clear" w:color="auto" w:fill="auto"/>
            <w:vAlign w:val="center"/>
            <w:hideMark/>
          </w:tcPr>
          <w:p w14:paraId="62259C01"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8" w:space="0" w:color="auto"/>
            </w:tcBorders>
            <w:shd w:val="clear" w:color="auto" w:fill="auto"/>
            <w:noWrap/>
            <w:vAlign w:val="center"/>
            <w:hideMark/>
          </w:tcPr>
          <w:p w14:paraId="57DEBE2F" w14:textId="77777777" w:rsidR="007F130F" w:rsidRPr="006F4DA9" w:rsidRDefault="007F130F" w:rsidP="00BB1FBF">
            <w:pPr>
              <w:jc w:val="center"/>
              <w:rPr>
                <w:rFonts w:cs="Arial"/>
                <w:color w:val="000000"/>
                <w:sz w:val="18"/>
                <w:szCs w:val="18"/>
              </w:rPr>
            </w:pPr>
            <w:r w:rsidRPr="006F4DA9">
              <w:rPr>
                <w:rFonts w:cs="Arial"/>
                <w:color w:val="000000"/>
                <w:sz w:val="18"/>
                <w:szCs w:val="18"/>
              </w:rPr>
              <w:t>-</w:t>
            </w:r>
          </w:p>
        </w:tc>
        <w:tc>
          <w:tcPr>
            <w:tcW w:w="334" w:type="dxa"/>
            <w:tcBorders>
              <w:top w:val="nil"/>
              <w:left w:val="nil"/>
              <w:bottom w:val="single" w:sz="8" w:space="0" w:color="auto"/>
              <w:right w:val="single" w:sz="8" w:space="0" w:color="auto"/>
            </w:tcBorders>
            <w:shd w:val="clear" w:color="auto" w:fill="auto"/>
            <w:noWrap/>
            <w:vAlign w:val="center"/>
            <w:hideMark/>
          </w:tcPr>
          <w:p w14:paraId="1732F987" w14:textId="77777777" w:rsidR="007F130F" w:rsidRPr="006F4DA9" w:rsidRDefault="007F130F" w:rsidP="00BB1FBF">
            <w:pPr>
              <w:jc w:val="center"/>
              <w:rPr>
                <w:rFonts w:cs="Arial"/>
                <w:color w:val="000000"/>
                <w:sz w:val="18"/>
                <w:szCs w:val="18"/>
              </w:rPr>
            </w:pPr>
            <w:r w:rsidRPr="006F4DA9">
              <w:rPr>
                <w:rFonts w:cs="Arial"/>
                <w:color w:val="000000"/>
                <w:sz w:val="18"/>
                <w:szCs w:val="18"/>
              </w:rPr>
              <w:t>-</w:t>
            </w:r>
          </w:p>
        </w:tc>
        <w:tc>
          <w:tcPr>
            <w:tcW w:w="386" w:type="dxa"/>
            <w:tcBorders>
              <w:top w:val="nil"/>
              <w:left w:val="nil"/>
              <w:bottom w:val="single" w:sz="8" w:space="0" w:color="auto"/>
              <w:right w:val="single" w:sz="8" w:space="0" w:color="auto"/>
            </w:tcBorders>
            <w:shd w:val="clear" w:color="auto" w:fill="auto"/>
            <w:noWrap/>
            <w:vAlign w:val="center"/>
            <w:hideMark/>
          </w:tcPr>
          <w:p w14:paraId="199B6B77"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7A766947"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8" w:space="0" w:color="auto"/>
            </w:tcBorders>
            <w:shd w:val="clear" w:color="auto" w:fill="auto"/>
            <w:noWrap/>
            <w:vAlign w:val="center"/>
            <w:hideMark/>
          </w:tcPr>
          <w:p w14:paraId="2BB1B9B6"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5C2E4AC4"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76F71E43"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0150E11C" w14:textId="77777777" w:rsidR="007F130F" w:rsidRPr="001D0723" w:rsidRDefault="007F130F" w:rsidP="00BB1FBF">
            <w:pPr>
              <w:jc w:val="center"/>
              <w:rPr>
                <w:rFonts w:cs="Arial"/>
                <w:color w:val="000000"/>
                <w:sz w:val="18"/>
                <w:szCs w:val="18"/>
              </w:rPr>
            </w:pPr>
            <w:r w:rsidRPr="001D0723">
              <w:rPr>
                <w:rFonts w:cs="Arial"/>
                <w:color w:val="000000"/>
                <w:sz w:val="18"/>
                <w:szCs w:val="18"/>
              </w:rPr>
              <w:t> -</w:t>
            </w:r>
          </w:p>
        </w:tc>
        <w:tc>
          <w:tcPr>
            <w:tcW w:w="360" w:type="dxa"/>
            <w:tcBorders>
              <w:top w:val="nil"/>
              <w:left w:val="nil"/>
              <w:bottom w:val="single" w:sz="8" w:space="0" w:color="auto"/>
              <w:right w:val="single" w:sz="12" w:space="0" w:color="auto"/>
            </w:tcBorders>
            <w:shd w:val="clear" w:color="auto" w:fill="auto"/>
            <w:noWrap/>
            <w:vAlign w:val="center"/>
            <w:hideMark/>
          </w:tcPr>
          <w:p w14:paraId="16D8B0E3" w14:textId="77777777" w:rsidR="007F130F" w:rsidRPr="001D0723" w:rsidRDefault="007F130F" w:rsidP="00BB1FBF">
            <w:pPr>
              <w:jc w:val="center"/>
              <w:rPr>
                <w:rFonts w:cs="Arial"/>
                <w:color w:val="000000"/>
                <w:sz w:val="18"/>
                <w:szCs w:val="18"/>
              </w:rPr>
            </w:pPr>
            <w:r w:rsidRPr="001D0723">
              <w:rPr>
                <w:rFonts w:cs="Arial"/>
                <w:color w:val="000000"/>
                <w:sz w:val="18"/>
                <w:szCs w:val="18"/>
              </w:rPr>
              <w:t>- </w:t>
            </w:r>
          </w:p>
        </w:tc>
      </w:tr>
      <w:tr w:rsidR="007F130F" w:rsidRPr="00173DA4" w14:paraId="74C00433" w14:textId="77777777" w:rsidTr="00E33710">
        <w:trPr>
          <w:trHeight w:val="315"/>
        </w:trPr>
        <w:tc>
          <w:tcPr>
            <w:tcW w:w="348" w:type="dxa"/>
            <w:vMerge/>
            <w:tcBorders>
              <w:top w:val="nil"/>
              <w:left w:val="single" w:sz="12" w:space="0" w:color="auto"/>
              <w:bottom w:val="nil"/>
              <w:right w:val="single" w:sz="12" w:space="0" w:color="auto"/>
            </w:tcBorders>
            <w:vAlign w:val="center"/>
            <w:hideMark/>
          </w:tcPr>
          <w:p w14:paraId="261D71F0" w14:textId="77777777" w:rsidR="007F130F" w:rsidRPr="00173DA4" w:rsidRDefault="007F130F" w:rsidP="00BB1FBF">
            <w:pPr>
              <w:rPr>
                <w:rFonts w:cs="Arial"/>
                <w:b/>
                <w:bCs/>
                <w:color w:val="000000"/>
                <w:sz w:val="18"/>
                <w:szCs w:val="18"/>
              </w:rPr>
            </w:pPr>
          </w:p>
        </w:tc>
        <w:tc>
          <w:tcPr>
            <w:tcW w:w="4577" w:type="dxa"/>
            <w:tcBorders>
              <w:top w:val="nil"/>
              <w:left w:val="nil"/>
              <w:bottom w:val="single" w:sz="8" w:space="0" w:color="auto"/>
              <w:right w:val="nil"/>
            </w:tcBorders>
            <w:shd w:val="clear" w:color="auto" w:fill="auto"/>
            <w:noWrap/>
            <w:vAlign w:val="center"/>
            <w:hideMark/>
          </w:tcPr>
          <w:p w14:paraId="52A8DB84" w14:textId="77777777" w:rsidR="007F130F" w:rsidRPr="001D0723" w:rsidRDefault="007F130F" w:rsidP="00BB1FBF">
            <w:pPr>
              <w:rPr>
                <w:rFonts w:cs="Arial"/>
                <w:color w:val="000000"/>
                <w:sz w:val="18"/>
                <w:szCs w:val="18"/>
              </w:rPr>
            </w:pPr>
            <w:r w:rsidRPr="001D0723">
              <w:rPr>
                <w:rFonts w:eastAsia="Symbol" w:cs="Arial"/>
                <w:color w:val="000000"/>
                <w:sz w:val="18"/>
                <w:szCs w:val="18"/>
              </w:rPr>
              <w:t xml:space="preserve">Introduction of new </w:t>
            </w:r>
            <w:r>
              <w:rPr>
                <w:rFonts w:eastAsia="Symbol" w:cs="Arial"/>
                <w:color w:val="000000"/>
                <w:sz w:val="18"/>
                <w:szCs w:val="18"/>
              </w:rPr>
              <w:t xml:space="preserve">PC  type with new Win10 (1809) </w:t>
            </w:r>
            <w:r w:rsidRPr="001D0723">
              <w:rPr>
                <w:rFonts w:eastAsia="Symbol" w:cs="Arial"/>
                <w:color w:val="000000"/>
                <w:sz w:val="18"/>
                <w:szCs w:val="18"/>
              </w:rPr>
              <w:t>U</w:t>
            </w:r>
            <w:r>
              <w:rPr>
                <w:rFonts w:eastAsia="Symbol" w:cs="Arial"/>
                <w:color w:val="000000"/>
                <w:sz w:val="18"/>
                <w:szCs w:val="18"/>
              </w:rPr>
              <w:t>E</w:t>
            </w:r>
            <w:r w:rsidRPr="001D0723">
              <w:rPr>
                <w:rFonts w:eastAsia="Symbol" w:cs="Arial"/>
                <w:color w:val="000000"/>
                <w:sz w:val="18"/>
                <w:szCs w:val="18"/>
              </w:rPr>
              <w:t>FI and secure boot</w:t>
            </w:r>
          </w:p>
        </w:tc>
        <w:tc>
          <w:tcPr>
            <w:tcW w:w="352" w:type="dxa"/>
            <w:tcBorders>
              <w:top w:val="nil"/>
              <w:left w:val="single" w:sz="8" w:space="0" w:color="auto"/>
              <w:bottom w:val="single" w:sz="8" w:space="0" w:color="auto"/>
              <w:right w:val="single" w:sz="8" w:space="0" w:color="auto"/>
            </w:tcBorders>
            <w:shd w:val="clear" w:color="auto" w:fill="auto"/>
            <w:noWrap/>
            <w:vAlign w:val="center"/>
            <w:hideMark/>
          </w:tcPr>
          <w:p w14:paraId="32FA388C"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44583012"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0638FAE2"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vAlign w:val="center"/>
            <w:hideMark/>
          </w:tcPr>
          <w:p w14:paraId="52FD697F"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83" w:type="dxa"/>
            <w:tcBorders>
              <w:top w:val="nil"/>
              <w:left w:val="nil"/>
              <w:bottom w:val="single" w:sz="8" w:space="0" w:color="auto"/>
              <w:right w:val="single" w:sz="8" w:space="0" w:color="auto"/>
            </w:tcBorders>
            <w:shd w:val="clear" w:color="auto" w:fill="auto"/>
            <w:vAlign w:val="center"/>
            <w:hideMark/>
          </w:tcPr>
          <w:p w14:paraId="5EC50C38"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294" w:type="dxa"/>
            <w:tcBorders>
              <w:top w:val="nil"/>
              <w:left w:val="nil"/>
              <w:bottom w:val="single" w:sz="8" w:space="0" w:color="auto"/>
              <w:right w:val="single" w:sz="8" w:space="0" w:color="auto"/>
            </w:tcBorders>
            <w:shd w:val="clear" w:color="auto" w:fill="auto"/>
            <w:noWrap/>
            <w:vAlign w:val="center"/>
            <w:hideMark/>
          </w:tcPr>
          <w:p w14:paraId="4872AD70"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540" w:type="dxa"/>
            <w:tcBorders>
              <w:top w:val="nil"/>
              <w:left w:val="nil"/>
              <w:bottom w:val="single" w:sz="8" w:space="0" w:color="auto"/>
              <w:right w:val="single" w:sz="8" w:space="0" w:color="auto"/>
            </w:tcBorders>
            <w:shd w:val="clear" w:color="auto" w:fill="auto"/>
            <w:vAlign w:val="center"/>
            <w:hideMark/>
          </w:tcPr>
          <w:p w14:paraId="72748D82"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hideMark/>
          </w:tcPr>
          <w:p w14:paraId="7C659CAC"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34" w:type="dxa"/>
            <w:tcBorders>
              <w:top w:val="nil"/>
              <w:left w:val="nil"/>
              <w:bottom w:val="single" w:sz="8" w:space="0" w:color="auto"/>
              <w:right w:val="single" w:sz="8" w:space="0" w:color="auto"/>
            </w:tcBorders>
            <w:shd w:val="clear" w:color="auto" w:fill="auto"/>
            <w:noWrap/>
            <w:vAlign w:val="center"/>
            <w:hideMark/>
          </w:tcPr>
          <w:p w14:paraId="61387AC7" w14:textId="5E5BD225" w:rsidR="007F130F" w:rsidRPr="006F4DA9" w:rsidRDefault="00B465E6" w:rsidP="00BB1FBF">
            <w:pPr>
              <w:jc w:val="center"/>
              <w:rPr>
                <w:rFonts w:cs="Arial"/>
                <w:color w:val="000000"/>
                <w:sz w:val="18"/>
                <w:szCs w:val="18"/>
              </w:rPr>
            </w:pPr>
            <w:r>
              <w:rPr>
                <w:rFonts w:cs="Arial"/>
                <w:color w:val="000000"/>
                <w:sz w:val="18"/>
                <w:szCs w:val="18"/>
              </w:rPr>
              <w:t>o</w:t>
            </w:r>
          </w:p>
        </w:tc>
        <w:tc>
          <w:tcPr>
            <w:tcW w:w="386" w:type="dxa"/>
            <w:tcBorders>
              <w:top w:val="nil"/>
              <w:left w:val="nil"/>
              <w:bottom w:val="single" w:sz="8" w:space="0" w:color="auto"/>
              <w:right w:val="single" w:sz="8" w:space="0" w:color="auto"/>
            </w:tcBorders>
            <w:shd w:val="clear" w:color="auto" w:fill="auto"/>
            <w:noWrap/>
            <w:vAlign w:val="center"/>
            <w:hideMark/>
          </w:tcPr>
          <w:p w14:paraId="4ECB0DB7"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5EDA151F"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hideMark/>
          </w:tcPr>
          <w:p w14:paraId="6F6938D3"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32B5EC71" w14:textId="1B5E6D60" w:rsidR="007F130F" w:rsidRPr="001D0723" w:rsidRDefault="00B465E6" w:rsidP="00BB1FBF">
            <w:pPr>
              <w:jc w:val="center"/>
              <w:rPr>
                <w:rFonts w:cs="Arial"/>
                <w:color w:val="000000"/>
                <w:sz w:val="18"/>
                <w:szCs w:val="18"/>
              </w:rPr>
            </w:pPr>
            <w:r>
              <w:rPr>
                <w:rFonts w:cs="Arial"/>
                <w:color w:val="000000"/>
                <w:sz w:val="18"/>
                <w:szCs w:val="18"/>
              </w:rPr>
              <w:t>o</w:t>
            </w:r>
          </w:p>
        </w:tc>
        <w:tc>
          <w:tcPr>
            <w:tcW w:w="450" w:type="dxa"/>
            <w:tcBorders>
              <w:top w:val="nil"/>
              <w:left w:val="nil"/>
              <w:bottom w:val="single" w:sz="8" w:space="0" w:color="auto"/>
              <w:right w:val="single" w:sz="8" w:space="0" w:color="auto"/>
            </w:tcBorders>
            <w:shd w:val="clear" w:color="auto" w:fill="auto"/>
            <w:noWrap/>
            <w:vAlign w:val="center"/>
            <w:hideMark/>
          </w:tcPr>
          <w:p w14:paraId="083C7336"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121C8F06" w14:textId="77777777" w:rsidR="007F130F" w:rsidRPr="001D0723" w:rsidRDefault="007F130F" w:rsidP="00BB1FBF">
            <w:pPr>
              <w:jc w:val="center"/>
              <w:rPr>
                <w:rFonts w:cs="Arial"/>
                <w:color w:val="000000"/>
                <w:sz w:val="18"/>
                <w:szCs w:val="18"/>
              </w:rPr>
            </w:pPr>
            <w:r w:rsidRPr="001D0723">
              <w:rPr>
                <w:rFonts w:cs="Arial"/>
                <w:color w:val="000000"/>
                <w:sz w:val="18"/>
                <w:szCs w:val="18"/>
              </w:rPr>
              <w:t> -</w:t>
            </w:r>
          </w:p>
        </w:tc>
        <w:tc>
          <w:tcPr>
            <w:tcW w:w="360" w:type="dxa"/>
            <w:tcBorders>
              <w:top w:val="nil"/>
              <w:left w:val="nil"/>
              <w:bottom w:val="single" w:sz="8" w:space="0" w:color="auto"/>
              <w:right w:val="single" w:sz="12" w:space="0" w:color="auto"/>
            </w:tcBorders>
            <w:shd w:val="clear" w:color="auto" w:fill="auto"/>
            <w:noWrap/>
            <w:vAlign w:val="center"/>
            <w:hideMark/>
          </w:tcPr>
          <w:p w14:paraId="6CA799B1" w14:textId="77777777" w:rsidR="007F130F" w:rsidRPr="001D0723" w:rsidRDefault="007F130F" w:rsidP="00BB1FBF">
            <w:pPr>
              <w:jc w:val="center"/>
              <w:rPr>
                <w:rFonts w:cs="Arial"/>
                <w:color w:val="000000"/>
                <w:sz w:val="18"/>
                <w:szCs w:val="18"/>
              </w:rPr>
            </w:pPr>
            <w:r w:rsidRPr="001D0723">
              <w:rPr>
                <w:rFonts w:cs="Arial"/>
                <w:color w:val="000000"/>
                <w:sz w:val="18"/>
                <w:szCs w:val="18"/>
              </w:rPr>
              <w:t>- </w:t>
            </w:r>
          </w:p>
        </w:tc>
      </w:tr>
      <w:tr w:rsidR="007F130F" w:rsidRPr="00173DA4" w14:paraId="6F605954" w14:textId="77777777" w:rsidTr="00E33710">
        <w:trPr>
          <w:trHeight w:val="315"/>
        </w:trPr>
        <w:tc>
          <w:tcPr>
            <w:tcW w:w="348" w:type="dxa"/>
            <w:vMerge/>
            <w:tcBorders>
              <w:top w:val="nil"/>
              <w:left w:val="single" w:sz="12" w:space="0" w:color="auto"/>
              <w:bottom w:val="nil"/>
              <w:right w:val="single" w:sz="12" w:space="0" w:color="auto"/>
            </w:tcBorders>
            <w:vAlign w:val="center"/>
            <w:hideMark/>
          </w:tcPr>
          <w:p w14:paraId="056DFDC2" w14:textId="77777777" w:rsidR="007F130F" w:rsidRPr="00173DA4" w:rsidRDefault="007F130F" w:rsidP="00BB1FBF">
            <w:pPr>
              <w:rPr>
                <w:rFonts w:cs="Arial"/>
                <w:b/>
                <w:bCs/>
                <w:color w:val="000000"/>
                <w:sz w:val="18"/>
                <w:szCs w:val="18"/>
              </w:rPr>
            </w:pPr>
          </w:p>
        </w:tc>
        <w:tc>
          <w:tcPr>
            <w:tcW w:w="4577" w:type="dxa"/>
            <w:tcBorders>
              <w:top w:val="nil"/>
              <w:left w:val="nil"/>
              <w:bottom w:val="single" w:sz="8" w:space="0" w:color="auto"/>
              <w:right w:val="nil"/>
            </w:tcBorders>
            <w:shd w:val="clear" w:color="auto" w:fill="auto"/>
            <w:noWrap/>
            <w:vAlign w:val="center"/>
            <w:hideMark/>
          </w:tcPr>
          <w:p w14:paraId="67ACBE3C" w14:textId="77777777" w:rsidR="007F130F" w:rsidRPr="001D0723" w:rsidRDefault="007F130F" w:rsidP="00BB1FBF">
            <w:pPr>
              <w:rPr>
                <w:rFonts w:cs="Arial"/>
                <w:color w:val="000000"/>
                <w:sz w:val="18"/>
                <w:szCs w:val="18"/>
              </w:rPr>
            </w:pPr>
            <w:r w:rsidRPr="001D0723">
              <w:rPr>
                <w:rFonts w:eastAsia="Symbol" w:cs="Arial"/>
                <w:color w:val="000000"/>
                <w:sz w:val="18"/>
                <w:szCs w:val="18"/>
              </w:rPr>
              <w:t>Butterfly Rotation XperCT Compatibility</w:t>
            </w:r>
            <w:r>
              <w:rPr>
                <w:rFonts w:eastAsia="Symbol" w:cs="Arial"/>
                <w:color w:val="000000"/>
                <w:sz w:val="18"/>
                <w:szCs w:val="18"/>
              </w:rPr>
              <w:t xml:space="preserve"> and Dual Phase Neuro</w:t>
            </w:r>
          </w:p>
        </w:tc>
        <w:tc>
          <w:tcPr>
            <w:tcW w:w="352" w:type="dxa"/>
            <w:tcBorders>
              <w:top w:val="nil"/>
              <w:left w:val="single" w:sz="8" w:space="0" w:color="auto"/>
              <w:bottom w:val="single" w:sz="8" w:space="0" w:color="auto"/>
              <w:right w:val="single" w:sz="8" w:space="0" w:color="auto"/>
            </w:tcBorders>
            <w:shd w:val="clear" w:color="auto" w:fill="auto"/>
            <w:noWrap/>
            <w:vAlign w:val="center"/>
            <w:hideMark/>
          </w:tcPr>
          <w:p w14:paraId="690AFDEE" w14:textId="77777777" w:rsidR="007F130F" w:rsidRPr="001D0723" w:rsidRDefault="007F130F" w:rsidP="00BB1FBF">
            <w:pPr>
              <w:jc w:val="center"/>
              <w:rPr>
                <w:rFonts w:cs="Arial"/>
                <w:color w:val="000000"/>
                <w:sz w:val="18"/>
                <w:szCs w:val="18"/>
              </w:rPr>
            </w:pPr>
            <w:r w:rsidRPr="001D0723">
              <w:rPr>
                <w:rFonts w:cs="Arial"/>
                <w:color w:val="000000"/>
                <w:sz w:val="18"/>
                <w:szCs w:val="18"/>
              </w:rPr>
              <w:t> -</w:t>
            </w:r>
          </w:p>
        </w:tc>
        <w:tc>
          <w:tcPr>
            <w:tcW w:w="382" w:type="dxa"/>
            <w:tcBorders>
              <w:top w:val="nil"/>
              <w:left w:val="nil"/>
              <w:bottom w:val="single" w:sz="8" w:space="0" w:color="auto"/>
              <w:right w:val="single" w:sz="8" w:space="0" w:color="auto"/>
            </w:tcBorders>
            <w:shd w:val="clear" w:color="auto" w:fill="auto"/>
            <w:noWrap/>
            <w:vAlign w:val="center"/>
            <w:hideMark/>
          </w:tcPr>
          <w:p w14:paraId="65BC7025" w14:textId="77777777" w:rsidR="007F130F" w:rsidRPr="001D0723" w:rsidRDefault="007F130F" w:rsidP="00BB1FBF">
            <w:pPr>
              <w:jc w:val="center"/>
              <w:rPr>
                <w:rFonts w:cs="Arial"/>
                <w:color w:val="000000"/>
                <w:sz w:val="18"/>
                <w:szCs w:val="18"/>
              </w:rPr>
            </w:pPr>
            <w:r>
              <w:rPr>
                <w:rFonts w:cs="Arial"/>
                <w:color w:val="000000"/>
                <w:sz w:val="18"/>
                <w:szCs w:val="18"/>
              </w:rPr>
              <w:t>-</w:t>
            </w:r>
          </w:p>
        </w:tc>
        <w:tc>
          <w:tcPr>
            <w:tcW w:w="382" w:type="dxa"/>
            <w:tcBorders>
              <w:top w:val="nil"/>
              <w:left w:val="nil"/>
              <w:bottom w:val="single" w:sz="8" w:space="0" w:color="auto"/>
              <w:right w:val="single" w:sz="8" w:space="0" w:color="auto"/>
            </w:tcBorders>
            <w:shd w:val="clear" w:color="auto" w:fill="auto"/>
            <w:noWrap/>
            <w:vAlign w:val="center"/>
            <w:hideMark/>
          </w:tcPr>
          <w:p w14:paraId="09272FBC" w14:textId="77777777" w:rsidR="007F130F" w:rsidRPr="001D0723" w:rsidRDefault="007F130F" w:rsidP="00BB1FBF">
            <w:pPr>
              <w:jc w:val="center"/>
              <w:rPr>
                <w:rFonts w:cs="Arial"/>
                <w:color w:val="000000"/>
                <w:sz w:val="18"/>
                <w:szCs w:val="18"/>
              </w:rPr>
            </w:pPr>
            <w:r>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vAlign w:val="center"/>
            <w:hideMark/>
          </w:tcPr>
          <w:p w14:paraId="3F5EEF2D" w14:textId="77777777" w:rsidR="007F130F" w:rsidRPr="001D0723" w:rsidRDefault="007F130F" w:rsidP="00BB1FBF">
            <w:pPr>
              <w:jc w:val="center"/>
              <w:rPr>
                <w:rFonts w:cs="Arial"/>
                <w:color w:val="000000"/>
                <w:sz w:val="18"/>
                <w:szCs w:val="18"/>
              </w:rPr>
            </w:pPr>
            <w:r>
              <w:rPr>
                <w:rFonts w:cs="Arial"/>
                <w:color w:val="000000"/>
                <w:sz w:val="18"/>
                <w:szCs w:val="18"/>
              </w:rPr>
              <w:t>X</w:t>
            </w:r>
          </w:p>
        </w:tc>
        <w:tc>
          <w:tcPr>
            <w:tcW w:w="483" w:type="dxa"/>
            <w:tcBorders>
              <w:top w:val="nil"/>
              <w:left w:val="nil"/>
              <w:bottom w:val="single" w:sz="8" w:space="0" w:color="auto"/>
              <w:right w:val="single" w:sz="8" w:space="0" w:color="auto"/>
            </w:tcBorders>
            <w:shd w:val="clear" w:color="auto" w:fill="auto"/>
            <w:vAlign w:val="center"/>
            <w:hideMark/>
          </w:tcPr>
          <w:p w14:paraId="380A6DCF" w14:textId="0D1859BA" w:rsidR="007F130F" w:rsidRPr="001D0723" w:rsidRDefault="005E1ECD" w:rsidP="00BB1FBF">
            <w:pPr>
              <w:jc w:val="center"/>
              <w:rPr>
                <w:rFonts w:cs="Arial"/>
                <w:color w:val="000000"/>
                <w:sz w:val="18"/>
                <w:szCs w:val="18"/>
              </w:rPr>
            </w:pPr>
            <w:r>
              <w:rPr>
                <w:rFonts w:cs="Arial"/>
                <w:color w:val="000000"/>
                <w:sz w:val="18"/>
                <w:szCs w:val="18"/>
              </w:rPr>
              <w:t>O*</w:t>
            </w:r>
          </w:p>
        </w:tc>
        <w:tc>
          <w:tcPr>
            <w:tcW w:w="294" w:type="dxa"/>
            <w:tcBorders>
              <w:top w:val="nil"/>
              <w:left w:val="nil"/>
              <w:bottom w:val="single" w:sz="8" w:space="0" w:color="auto"/>
              <w:right w:val="single" w:sz="8" w:space="0" w:color="auto"/>
            </w:tcBorders>
            <w:shd w:val="clear" w:color="auto" w:fill="auto"/>
            <w:noWrap/>
            <w:vAlign w:val="center"/>
            <w:hideMark/>
          </w:tcPr>
          <w:p w14:paraId="03237D96" w14:textId="77777777" w:rsidR="007F130F" w:rsidRPr="001D0723" w:rsidRDefault="007F130F" w:rsidP="00BB1FBF">
            <w:pPr>
              <w:jc w:val="center"/>
              <w:rPr>
                <w:rFonts w:cs="Arial"/>
                <w:color w:val="000000"/>
                <w:sz w:val="18"/>
                <w:szCs w:val="18"/>
              </w:rPr>
            </w:pPr>
            <w:r>
              <w:rPr>
                <w:rFonts w:cs="Arial"/>
                <w:color w:val="000000"/>
                <w:sz w:val="18"/>
                <w:szCs w:val="18"/>
              </w:rPr>
              <w:t>X</w:t>
            </w:r>
          </w:p>
        </w:tc>
        <w:tc>
          <w:tcPr>
            <w:tcW w:w="540" w:type="dxa"/>
            <w:tcBorders>
              <w:top w:val="nil"/>
              <w:left w:val="nil"/>
              <w:bottom w:val="single" w:sz="8" w:space="0" w:color="auto"/>
              <w:right w:val="single" w:sz="8" w:space="0" w:color="auto"/>
            </w:tcBorders>
            <w:shd w:val="clear" w:color="auto" w:fill="auto"/>
            <w:noWrap/>
            <w:vAlign w:val="center"/>
            <w:hideMark/>
          </w:tcPr>
          <w:p w14:paraId="03959FBD" w14:textId="0CD0ACA2" w:rsidR="007F130F" w:rsidRPr="001D0723" w:rsidRDefault="00942E07" w:rsidP="00BB1FBF">
            <w:pPr>
              <w:jc w:val="center"/>
              <w:rPr>
                <w:rFonts w:cs="Arial"/>
                <w:color w:val="000000"/>
                <w:sz w:val="18"/>
                <w:szCs w:val="18"/>
              </w:rPr>
            </w:pPr>
            <w:r>
              <w:rPr>
                <w:rFonts w:cs="Arial"/>
                <w:color w:val="000000"/>
                <w:sz w:val="18"/>
                <w:szCs w:val="18"/>
              </w:rPr>
              <w:t>O*</w:t>
            </w:r>
          </w:p>
        </w:tc>
        <w:tc>
          <w:tcPr>
            <w:tcW w:w="360" w:type="dxa"/>
            <w:tcBorders>
              <w:top w:val="nil"/>
              <w:left w:val="nil"/>
              <w:bottom w:val="single" w:sz="8" w:space="0" w:color="auto"/>
              <w:right w:val="single" w:sz="8" w:space="0" w:color="auto"/>
            </w:tcBorders>
            <w:shd w:val="clear" w:color="auto" w:fill="auto"/>
            <w:noWrap/>
            <w:vAlign w:val="center"/>
            <w:hideMark/>
          </w:tcPr>
          <w:p w14:paraId="1E1DCAA4" w14:textId="77777777" w:rsidR="007F130F" w:rsidRPr="006F4DA9" w:rsidRDefault="007F130F" w:rsidP="00BB1FBF">
            <w:pPr>
              <w:jc w:val="center"/>
              <w:rPr>
                <w:rFonts w:cs="Arial"/>
                <w:color w:val="000000"/>
                <w:sz w:val="18"/>
                <w:szCs w:val="18"/>
              </w:rPr>
            </w:pPr>
            <w:r w:rsidRPr="006F4DA9">
              <w:rPr>
                <w:rFonts w:cs="Arial"/>
                <w:color w:val="000000"/>
                <w:sz w:val="18"/>
                <w:szCs w:val="18"/>
              </w:rPr>
              <w:t>- </w:t>
            </w:r>
          </w:p>
        </w:tc>
        <w:tc>
          <w:tcPr>
            <w:tcW w:w="334" w:type="dxa"/>
            <w:tcBorders>
              <w:top w:val="nil"/>
              <w:left w:val="nil"/>
              <w:bottom w:val="single" w:sz="8" w:space="0" w:color="auto"/>
              <w:right w:val="single" w:sz="8" w:space="0" w:color="auto"/>
            </w:tcBorders>
            <w:shd w:val="clear" w:color="auto" w:fill="auto"/>
            <w:noWrap/>
            <w:vAlign w:val="center"/>
            <w:hideMark/>
          </w:tcPr>
          <w:p w14:paraId="77F3A9CA"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86" w:type="dxa"/>
            <w:tcBorders>
              <w:top w:val="nil"/>
              <w:left w:val="nil"/>
              <w:bottom w:val="single" w:sz="8" w:space="0" w:color="auto"/>
              <w:right w:val="single" w:sz="8" w:space="0" w:color="auto"/>
            </w:tcBorders>
            <w:shd w:val="clear" w:color="auto" w:fill="auto"/>
            <w:noWrap/>
            <w:vAlign w:val="center"/>
            <w:hideMark/>
          </w:tcPr>
          <w:p w14:paraId="59C5B27D"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105D50A3" w14:textId="12A63FB2" w:rsidR="007F130F" w:rsidRPr="001D0723" w:rsidRDefault="007F130F" w:rsidP="00BB1FBF">
            <w:pPr>
              <w:jc w:val="center"/>
              <w:rPr>
                <w:rFonts w:cs="Arial"/>
                <w:color w:val="000000"/>
                <w:sz w:val="18"/>
                <w:szCs w:val="18"/>
              </w:rPr>
            </w:pPr>
            <w:r w:rsidRPr="001D0723">
              <w:rPr>
                <w:rFonts w:cs="Arial"/>
                <w:color w:val="000000"/>
                <w:sz w:val="18"/>
                <w:szCs w:val="18"/>
              </w:rPr>
              <w:t>X</w:t>
            </w:r>
            <w:r w:rsidR="00942E07">
              <w:rPr>
                <w:rFonts w:cs="Arial"/>
                <w:color w:val="000000"/>
                <w:sz w:val="18"/>
                <w:szCs w:val="18"/>
              </w:rPr>
              <w:t>*</w:t>
            </w:r>
          </w:p>
        </w:tc>
        <w:tc>
          <w:tcPr>
            <w:tcW w:w="360" w:type="dxa"/>
            <w:tcBorders>
              <w:top w:val="nil"/>
              <w:left w:val="nil"/>
              <w:bottom w:val="single" w:sz="8" w:space="0" w:color="auto"/>
              <w:right w:val="single" w:sz="8" w:space="0" w:color="auto"/>
            </w:tcBorders>
            <w:shd w:val="clear" w:color="auto" w:fill="auto"/>
            <w:noWrap/>
            <w:vAlign w:val="center"/>
            <w:hideMark/>
          </w:tcPr>
          <w:p w14:paraId="66EB2DEB" w14:textId="77777777" w:rsidR="007F130F" w:rsidRPr="001D0723" w:rsidRDefault="007F130F" w:rsidP="00BB1FBF">
            <w:pPr>
              <w:jc w:val="center"/>
              <w:rPr>
                <w:rFonts w:cs="Arial"/>
                <w:color w:val="000000"/>
                <w:sz w:val="18"/>
                <w:szCs w:val="18"/>
              </w:rPr>
            </w:pPr>
            <w:r w:rsidRPr="001D0723">
              <w:rPr>
                <w:rFonts w:cs="Arial"/>
                <w:color w:val="000000"/>
                <w:sz w:val="18"/>
                <w:szCs w:val="18"/>
              </w:rPr>
              <w:t> -</w:t>
            </w:r>
          </w:p>
        </w:tc>
        <w:tc>
          <w:tcPr>
            <w:tcW w:w="450" w:type="dxa"/>
            <w:tcBorders>
              <w:top w:val="nil"/>
              <w:left w:val="nil"/>
              <w:bottom w:val="single" w:sz="8" w:space="0" w:color="auto"/>
              <w:right w:val="single" w:sz="8" w:space="0" w:color="auto"/>
            </w:tcBorders>
            <w:shd w:val="clear" w:color="auto" w:fill="auto"/>
            <w:noWrap/>
            <w:vAlign w:val="center"/>
            <w:hideMark/>
          </w:tcPr>
          <w:p w14:paraId="674D6CC1" w14:textId="498C1112" w:rsidR="007F130F" w:rsidRPr="001D0723" w:rsidRDefault="00942E07" w:rsidP="00BB1FBF">
            <w:pPr>
              <w:jc w:val="center"/>
              <w:rPr>
                <w:rFonts w:cs="Arial"/>
                <w:color w:val="000000"/>
                <w:sz w:val="18"/>
                <w:szCs w:val="18"/>
              </w:rPr>
            </w:pPr>
            <w:r w:rsidRPr="001D0723">
              <w:rPr>
                <w:rFonts w:cs="Arial"/>
                <w:color w:val="000000"/>
                <w:sz w:val="18"/>
                <w:szCs w:val="18"/>
              </w:rPr>
              <w:t>O</w:t>
            </w:r>
            <w:r>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205226E5" w14:textId="125696A2" w:rsidR="007F130F" w:rsidRPr="001D0723" w:rsidRDefault="00942E07" w:rsidP="00BB1FBF">
            <w:pPr>
              <w:jc w:val="center"/>
              <w:rPr>
                <w:rFonts w:cs="Arial"/>
                <w:color w:val="000000"/>
                <w:sz w:val="18"/>
                <w:szCs w:val="18"/>
              </w:rPr>
            </w:pPr>
            <w:r w:rsidRPr="001D0723">
              <w:rPr>
                <w:rFonts w:cs="Arial"/>
                <w:color w:val="000000"/>
                <w:sz w:val="18"/>
                <w:szCs w:val="18"/>
              </w:rPr>
              <w:t>O</w:t>
            </w:r>
            <w:r>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0AAADF8F" w14:textId="5697C6FD" w:rsidR="007F130F" w:rsidRPr="001D0723" w:rsidRDefault="00CB6791" w:rsidP="00CB6791">
            <w:pPr>
              <w:jc w:val="center"/>
              <w:rPr>
                <w:rFonts w:cs="Arial"/>
                <w:color w:val="000000"/>
                <w:sz w:val="18"/>
                <w:szCs w:val="18"/>
              </w:rPr>
            </w:pPr>
            <w:r>
              <w:rPr>
                <w:rFonts w:cs="Arial"/>
                <w:color w:val="000000"/>
                <w:sz w:val="18"/>
                <w:szCs w:val="18"/>
              </w:rPr>
              <w:t xml:space="preserve"> -</w:t>
            </w:r>
          </w:p>
        </w:tc>
        <w:tc>
          <w:tcPr>
            <w:tcW w:w="360" w:type="dxa"/>
            <w:tcBorders>
              <w:top w:val="nil"/>
              <w:left w:val="nil"/>
              <w:bottom w:val="single" w:sz="8" w:space="0" w:color="auto"/>
              <w:right w:val="single" w:sz="12" w:space="0" w:color="auto"/>
            </w:tcBorders>
            <w:shd w:val="clear" w:color="auto" w:fill="auto"/>
            <w:noWrap/>
            <w:vAlign w:val="center"/>
            <w:hideMark/>
          </w:tcPr>
          <w:p w14:paraId="584F258C" w14:textId="77777777" w:rsidR="007F130F" w:rsidRPr="001D0723" w:rsidRDefault="007F130F" w:rsidP="00BB1FBF">
            <w:pPr>
              <w:jc w:val="center"/>
              <w:rPr>
                <w:rFonts w:cs="Arial"/>
                <w:color w:val="000000"/>
                <w:sz w:val="18"/>
                <w:szCs w:val="18"/>
              </w:rPr>
            </w:pPr>
            <w:r w:rsidRPr="001D0723">
              <w:rPr>
                <w:rFonts w:cs="Arial"/>
                <w:color w:val="000000"/>
                <w:sz w:val="18"/>
                <w:szCs w:val="18"/>
              </w:rPr>
              <w:t>- </w:t>
            </w:r>
          </w:p>
        </w:tc>
      </w:tr>
      <w:tr w:rsidR="007F130F" w:rsidRPr="00173DA4" w14:paraId="10C51806" w14:textId="77777777" w:rsidTr="00E33710">
        <w:trPr>
          <w:trHeight w:val="43"/>
        </w:trPr>
        <w:tc>
          <w:tcPr>
            <w:tcW w:w="348" w:type="dxa"/>
            <w:vMerge/>
            <w:tcBorders>
              <w:top w:val="nil"/>
              <w:left w:val="single" w:sz="12" w:space="0" w:color="auto"/>
              <w:bottom w:val="nil"/>
              <w:right w:val="single" w:sz="12" w:space="0" w:color="auto"/>
            </w:tcBorders>
            <w:vAlign w:val="center"/>
            <w:hideMark/>
          </w:tcPr>
          <w:p w14:paraId="509ED0A0" w14:textId="77777777" w:rsidR="007F130F" w:rsidRPr="00173DA4" w:rsidRDefault="007F130F" w:rsidP="00BB1FBF">
            <w:pPr>
              <w:rPr>
                <w:rFonts w:cs="Arial"/>
                <w:b/>
                <w:bCs/>
                <w:color w:val="000000"/>
                <w:sz w:val="18"/>
                <w:szCs w:val="18"/>
              </w:rPr>
            </w:pPr>
          </w:p>
        </w:tc>
        <w:tc>
          <w:tcPr>
            <w:tcW w:w="4577" w:type="dxa"/>
            <w:tcBorders>
              <w:top w:val="nil"/>
              <w:left w:val="nil"/>
              <w:bottom w:val="single" w:sz="8" w:space="0" w:color="auto"/>
              <w:right w:val="nil"/>
            </w:tcBorders>
            <w:shd w:val="clear" w:color="auto" w:fill="auto"/>
            <w:noWrap/>
            <w:vAlign w:val="center"/>
            <w:hideMark/>
          </w:tcPr>
          <w:p w14:paraId="77B659EC" w14:textId="77777777" w:rsidR="007F130F" w:rsidRPr="001D0723" w:rsidRDefault="007F130F" w:rsidP="00BB1FBF">
            <w:pPr>
              <w:rPr>
                <w:rFonts w:cs="Arial"/>
                <w:color w:val="000000"/>
                <w:sz w:val="18"/>
                <w:szCs w:val="18"/>
              </w:rPr>
            </w:pPr>
            <w:r w:rsidRPr="001D0723">
              <w:rPr>
                <w:rFonts w:eastAsia="Symbol" w:cs="Arial"/>
                <w:color w:val="000000"/>
                <w:sz w:val="18"/>
                <w:szCs w:val="18"/>
              </w:rPr>
              <w:t>Compatibility with Servicehub</w:t>
            </w:r>
          </w:p>
        </w:tc>
        <w:tc>
          <w:tcPr>
            <w:tcW w:w="352" w:type="dxa"/>
            <w:tcBorders>
              <w:top w:val="nil"/>
              <w:left w:val="single" w:sz="8" w:space="0" w:color="auto"/>
              <w:bottom w:val="single" w:sz="8" w:space="0" w:color="auto"/>
              <w:right w:val="single" w:sz="8" w:space="0" w:color="auto"/>
            </w:tcBorders>
            <w:shd w:val="clear" w:color="auto" w:fill="auto"/>
            <w:noWrap/>
            <w:vAlign w:val="center"/>
            <w:hideMark/>
          </w:tcPr>
          <w:p w14:paraId="29A49DBC"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2B43F776" w14:textId="77777777" w:rsidR="007F130F" w:rsidRPr="001D0723" w:rsidRDefault="007F130F" w:rsidP="00BB1FBF">
            <w:pP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69792C40" w14:textId="77777777" w:rsidR="007F130F" w:rsidRPr="001D0723" w:rsidRDefault="007F130F" w:rsidP="00BB1FBF">
            <w:pP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vAlign w:val="center"/>
            <w:hideMark/>
          </w:tcPr>
          <w:p w14:paraId="68A390E7"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83" w:type="dxa"/>
            <w:tcBorders>
              <w:top w:val="nil"/>
              <w:left w:val="nil"/>
              <w:bottom w:val="single" w:sz="8" w:space="0" w:color="auto"/>
              <w:right w:val="single" w:sz="8" w:space="0" w:color="auto"/>
            </w:tcBorders>
            <w:shd w:val="clear" w:color="auto" w:fill="auto"/>
            <w:vAlign w:val="center"/>
            <w:hideMark/>
          </w:tcPr>
          <w:p w14:paraId="65FADF35"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294" w:type="dxa"/>
            <w:tcBorders>
              <w:top w:val="nil"/>
              <w:left w:val="nil"/>
              <w:bottom w:val="single" w:sz="8" w:space="0" w:color="auto"/>
              <w:right w:val="single" w:sz="8" w:space="0" w:color="auto"/>
            </w:tcBorders>
            <w:shd w:val="clear" w:color="auto" w:fill="auto"/>
            <w:noWrap/>
            <w:vAlign w:val="center"/>
            <w:hideMark/>
          </w:tcPr>
          <w:p w14:paraId="6451E6AB" w14:textId="77777777" w:rsidR="007F130F" w:rsidRPr="001D0723" w:rsidRDefault="007F130F" w:rsidP="00BB1FBF">
            <w:pPr>
              <w:rPr>
                <w:rFonts w:cs="Arial"/>
                <w:color w:val="000000"/>
                <w:sz w:val="18"/>
                <w:szCs w:val="18"/>
              </w:rPr>
            </w:pPr>
            <w:r w:rsidRPr="001D0723">
              <w:rPr>
                <w:rFonts w:cs="Arial"/>
                <w:color w:val="000000"/>
                <w:sz w:val="18"/>
                <w:szCs w:val="18"/>
              </w:rPr>
              <w:t>X</w:t>
            </w:r>
          </w:p>
        </w:tc>
        <w:tc>
          <w:tcPr>
            <w:tcW w:w="540" w:type="dxa"/>
            <w:tcBorders>
              <w:top w:val="nil"/>
              <w:left w:val="nil"/>
              <w:bottom w:val="single" w:sz="8" w:space="0" w:color="auto"/>
              <w:right w:val="single" w:sz="8" w:space="0" w:color="auto"/>
            </w:tcBorders>
            <w:shd w:val="clear" w:color="auto" w:fill="auto"/>
            <w:vAlign w:val="center"/>
            <w:hideMark/>
          </w:tcPr>
          <w:p w14:paraId="350B15F9"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8" w:space="0" w:color="auto"/>
            </w:tcBorders>
            <w:shd w:val="clear" w:color="auto" w:fill="auto"/>
            <w:noWrap/>
            <w:vAlign w:val="center"/>
            <w:hideMark/>
          </w:tcPr>
          <w:p w14:paraId="0556C1DC" w14:textId="77777777" w:rsidR="007F130F" w:rsidRPr="001D0723" w:rsidRDefault="007F130F" w:rsidP="00BB1FBF">
            <w:pPr>
              <w:rPr>
                <w:rFonts w:cs="Arial"/>
                <w:color w:val="000000"/>
                <w:sz w:val="18"/>
                <w:szCs w:val="18"/>
              </w:rPr>
            </w:pPr>
            <w:r>
              <w:rPr>
                <w:rFonts w:cs="Arial"/>
                <w:color w:val="000000"/>
                <w:sz w:val="18"/>
                <w:szCs w:val="18"/>
              </w:rPr>
              <w:t>X</w:t>
            </w:r>
            <w:r w:rsidRPr="001D0723">
              <w:rPr>
                <w:rFonts w:cs="Arial"/>
                <w:color w:val="000000"/>
                <w:sz w:val="18"/>
                <w:szCs w:val="18"/>
              </w:rPr>
              <w:t> </w:t>
            </w:r>
          </w:p>
        </w:tc>
        <w:tc>
          <w:tcPr>
            <w:tcW w:w="334" w:type="dxa"/>
            <w:tcBorders>
              <w:top w:val="nil"/>
              <w:left w:val="nil"/>
              <w:bottom w:val="single" w:sz="8" w:space="0" w:color="auto"/>
              <w:right w:val="single" w:sz="8" w:space="0" w:color="auto"/>
            </w:tcBorders>
            <w:shd w:val="clear" w:color="auto" w:fill="auto"/>
            <w:noWrap/>
            <w:vAlign w:val="center"/>
            <w:hideMark/>
          </w:tcPr>
          <w:p w14:paraId="6C57C493" w14:textId="77777777" w:rsidR="007F130F" w:rsidRPr="001D0723" w:rsidRDefault="007F130F" w:rsidP="00BB1FBF">
            <w:pPr>
              <w:rPr>
                <w:rFonts w:cs="Arial"/>
                <w:color w:val="000000"/>
                <w:sz w:val="18"/>
                <w:szCs w:val="18"/>
              </w:rPr>
            </w:pPr>
            <w:r>
              <w:rPr>
                <w:rFonts w:cs="Arial"/>
                <w:color w:val="000000"/>
                <w:sz w:val="18"/>
                <w:szCs w:val="18"/>
              </w:rPr>
              <w:t>X</w:t>
            </w:r>
          </w:p>
        </w:tc>
        <w:tc>
          <w:tcPr>
            <w:tcW w:w="386" w:type="dxa"/>
            <w:tcBorders>
              <w:top w:val="nil"/>
              <w:left w:val="nil"/>
              <w:bottom w:val="single" w:sz="8" w:space="0" w:color="auto"/>
              <w:right w:val="single" w:sz="8" w:space="0" w:color="auto"/>
            </w:tcBorders>
            <w:shd w:val="clear" w:color="auto" w:fill="auto"/>
            <w:noWrap/>
            <w:vAlign w:val="center"/>
            <w:hideMark/>
          </w:tcPr>
          <w:p w14:paraId="7E1D2952"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3FC71A9C" w14:textId="77777777" w:rsidR="007F130F" w:rsidRPr="001D0723" w:rsidRDefault="007F130F" w:rsidP="00BB1FBF">
            <w:pPr>
              <w:rPr>
                <w:rFonts w:cs="Arial"/>
                <w:color w:val="000000"/>
                <w:sz w:val="18"/>
                <w:szCs w:val="18"/>
              </w:rPr>
            </w:pPr>
            <w:r>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hideMark/>
          </w:tcPr>
          <w:p w14:paraId="5454BB32" w14:textId="77777777" w:rsidR="007F130F" w:rsidRPr="001D0723" w:rsidRDefault="007F130F" w:rsidP="00BB1FBF">
            <w:pPr>
              <w:jc w:val="center"/>
              <w:rPr>
                <w:rFonts w:cs="Arial"/>
                <w:color w:val="000000"/>
                <w:sz w:val="18"/>
                <w:szCs w:val="18"/>
              </w:rPr>
            </w:pPr>
            <w:r w:rsidRPr="001D0723">
              <w:rPr>
                <w:rFonts w:cs="Arial"/>
                <w:color w:val="000000"/>
                <w:sz w:val="18"/>
                <w:szCs w:val="18"/>
              </w:rPr>
              <w:t>o</w:t>
            </w:r>
          </w:p>
        </w:tc>
        <w:tc>
          <w:tcPr>
            <w:tcW w:w="450" w:type="dxa"/>
            <w:tcBorders>
              <w:top w:val="nil"/>
              <w:left w:val="nil"/>
              <w:bottom w:val="single" w:sz="8" w:space="0" w:color="auto"/>
              <w:right w:val="single" w:sz="8" w:space="0" w:color="auto"/>
            </w:tcBorders>
            <w:shd w:val="clear" w:color="auto" w:fill="auto"/>
            <w:noWrap/>
            <w:vAlign w:val="center"/>
            <w:hideMark/>
          </w:tcPr>
          <w:p w14:paraId="519E55EA" w14:textId="77777777" w:rsidR="007F130F" w:rsidRPr="001D0723" w:rsidRDefault="007F130F" w:rsidP="00BB1FBF">
            <w:pPr>
              <w:jc w:val="center"/>
              <w:rPr>
                <w:rFonts w:cs="Arial"/>
                <w:color w:val="000000"/>
                <w:sz w:val="18"/>
                <w:szCs w:val="18"/>
              </w:rPr>
            </w:pPr>
            <w:r w:rsidRPr="001D0723">
              <w:rPr>
                <w:rFonts w:cs="Arial"/>
                <w:color w:val="000000"/>
                <w:sz w:val="18"/>
                <w:szCs w:val="18"/>
              </w:rPr>
              <w:t>o</w:t>
            </w:r>
          </w:p>
        </w:tc>
        <w:tc>
          <w:tcPr>
            <w:tcW w:w="450" w:type="dxa"/>
            <w:tcBorders>
              <w:top w:val="nil"/>
              <w:left w:val="nil"/>
              <w:bottom w:val="single" w:sz="8" w:space="0" w:color="auto"/>
              <w:right w:val="single" w:sz="8" w:space="0" w:color="auto"/>
            </w:tcBorders>
            <w:shd w:val="clear" w:color="auto" w:fill="auto"/>
            <w:noWrap/>
            <w:vAlign w:val="center"/>
            <w:hideMark/>
          </w:tcPr>
          <w:p w14:paraId="4252C94D" w14:textId="77777777" w:rsidR="007F130F" w:rsidRPr="001D0723" w:rsidRDefault="007F130F" w:rsidP="00BB1FBF">
            <w:pPr>
              <w:jc w:val="center"/>
              <w:rPr>
                <w:rFonts w:cs="Arial"/>
                <w:color w:val="000000"/>
                <w:sz w:val="18"/>
                <w:szCs w:val="18"/>
              </w:rPr>
            </w:pPr>
            <w:r w:rsidRPr="001D0723">
              <w:rPr>
                <w:rFonts w:cs="Arial"/>
                <w:color w:val="000000"/>
                <w:sz w:val="18"/>
                <w:szCs w:val="18"/>
              </w:rPr>
              <w:t>o</w:t>
            </w:r>
          </w:p>
        </w:tc>
        <w:tc>
          <w:tcPr>
            <w:tcW w:w="450" w:type="dxa"/>
            <w:tcBorders>
              <w:top w:val="nil"/>
              <w:left w:val="nil"/>
              <w:bottom w:val="single" w:sz="8" w:space="0" w:color="auto"/>
              <w:right w:val="single" w:sz="8" w:space="0" w:color="auto"/>
            </w:tcBorders>
            <w:shd w:val="clear" w:color="auto" w:fill="auto"/>
            <w:noWrap/>
            <w:vAlign w:val="center"/>
            <w:hideMark/>
          </w:tcPr>
          <w:p w14:paraId="7D0159E6" w14:textId="77777777" w:rsidR="007F130F" w:rsidRPr="006F4DA9" w:rsidRDefault="007F130F" w:rsidP="00BB1FBF">
            <w:pPr>
              <w:jc w:val="center"/>
              <w:rPr>
                <w:rFonts w:cs="Arial"/>
                <w:color w:val="000000"/>
                <w:sz w:val="18"/>
                <w:szCs w:val="18"/>
              </w:rPr>
            </w:pPr>
            <w:r w:rsidRPr="006F4DA9">
              <w:rPr>
                <w:rFonts w:cs="Arial"/>
                <w:color w:val="000000"/>
                <w:sz w:val="18"/>
                <w:szCs w:val="18"/>
              </w:rPr>
              <w:t>-</w:t>
            </w:r>
          </w:p>
        </w:tc>
        <w:tc>
          <w:tcPr>
            <w:tcW w:w="360" w:type="dxa"/>
            <w:tcBorders>
              <w:top w:val="nil"/>
              <w:left w:val="nil"/>
              <w:bottom w:val="single" w:sz="8" w:space="0" w:color="auto"/>
              <w:right w:val="single" w:sz="12" w:space="0" w:color="auto"/>
            </w:tcBorders>
            <w:shd w:val="clear" w:color="auto" w:fill="auto"/>
            <w:noWrap/>
            <w:vAlign w:val="center"/>
            <w:hideMark/>
          </w:tcPr>
          <w:p w14:paraId="37E2BEF9" w14:textId="77777777" w:rsidR="007F130F" w:rsidRPr="006F4DA9" w:rsidRDefault="007F130F" w:rsidP="00BB1FBF">
            <w:pPr>
              <w:jc w:val="center"/>
              <w:rPr>
                <w:rFonts w:cs="Arial"/>
                <w:color w:val="000000"/>
                <w:sz w:val="18"/>
                <w:szCs w:val="18"/>
              </w:rPr>
            </w:pPr>
            <w:r w:rsidRPr="006F4DA9">
              <w:rPr>
                <w:rFonts w:cs="Arial"/>
                <w:color w:val="000000"/>
                <w:sz w:val="18"/>
                <w:szCs w:val="18"/>
              </w:rPr>
              <w:t>- </w:t>
            </w:r>
          </w:p>
        </w:tc>
      </w:tr>
      <w:tr w:rsidR="007F130F" w:rsidRPr="00173DA4" w14:paraId="6B2B3AD8" w14:textId="77777777" w:rsidTr="00E33710">
        <w:trPr>
          <w:trHeight w:val="36"/>
        </w:trPr>
        <w:tc>
          <w:tcPr>
            <w:tcW w:w="348" w:type="dxa"/>
            <w:vMerge/>
            <w:tcBorders>
              <w:top w:val="nil"/>
              <w:left w:val="single" w:sz="12" w:space="0" w:color="auto"/>
              <w:bottom w:val="nil"/>
              <w:right w:val="single" w:sz="12" w:space="0" w:color="auto"/>
            </w:tcBorders>
            <w:vAlign w:val="center"/>
            <w:hideMark/>
          </w:tcPr>
          <w:p w14:paraId="74374F2E" w14:textId="77777777" w:rsidR="007F130F" w:rsidRPr="00173DA4" w:rsidRDefault="007F130F" w:rsidP="00BB1FBF">
            <w:pPr>
              <w:rPr>
                <w:rFonts w:cs="Arial"/>
                <w:b/>
                <w:bCs/>
                <w:color w:val="000000"/>
                <w:sz w:val="18"/>
                <w:szCs w:val="18"/>
              </w:rPr>
            </w:pPr>
          </w:p>
        </w:tc>
        <w:tc>
          <w:tcPr>
            <w:tcW w:w="4577" w:type="dxa"/>
            <w:tcBorders>
              <w:top w:val="nil"/>
              <w:left w:val="nil"/>
              <w:bottom w:val="single" w:sz="8" w:space="0" w:color="auto"/>
              <w:right w:val="nil"/>
            </w:tcBorders>
            <w:shd w:val="clear" w:color="auto" w:fill="auto"/>
            <w:noWrap/>
            <w:vAlign w:val="center"/>
            <w:hideMark/>
          </w:tcPr>
          <w:p w14:paraId="08E58FF9" w14:textId="77777777" w:rsidR="007F130F" w:rsidRPr="001D0723" w:rsidRDefault="007F130F" w:rsidP="00BB1FBF">
            <w:pPr>
              <w:rPr>
                <w:rFonts w:cs="Arial"/>
                <w:color w:val="000000"/>
                <w:sz w:val="18"/>
                <w:szCs w:val="18"/>
              </w:rPr>
            </w:pPr>
            <w:r w:rsidRPr="001D0723">
              <w:rPr>
                <w:rFonts w:eastAsia="Symbol" w:cs="Arial"/>
                <w:color w:val="000000"/>
                <w:sz w:val="18"/>
                <w:szCs w:val="18"/>
              </w:rPr>
              <w:t>Compatibility with CollabLive (requires FlexVision Pro)</w:t>
            </w:r>
          </w:p>
        </w:tc>
        <w:tc>
          <w:tcPr>
            <w:tcW w:w="352" w:type="dxa"/>
            <w:tcBorders>
              <w:top w:val="nil"/>
              <w:left w:val="single" w:sz="8" w:space="0" w:color="auto"/>
              <w:bottom w:val="single" w:sz="8" w:space="0" w:color="auto"/>
              <w:right w:val="single" w:sz="8" w:space="0" w:color="auto"/>
            </w:tcBorders>
            <w:shd w:val="clear" w:color="auto" w:fill="auto"/>
            <w:noWrap/>
            <w:vAlign w:val="center"/>
            <w:hideMark/>
          </w:tcPr>
          <w:p w14:paraId="69D10B76"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82" w:type="dxa"/>
            <w:tcBorders>
              <w:top w:val="nil"/>
              <w:left w:val="nil"/>
              <w:bottom w:val="single" w:sz="8" w:space="0" w:color="auto"/>
              <w:right w:val="single" w:sz="8" w:space="0" w:color="auto"/>
            </w:tcBorders>
            <w:shd w:val="clear" w:color="auto" w:fill="auto"/>
            <w:noWrap/>
            <w:vAlign w:val="center"/>
            <w:hideMark/>
          </w:tcPr>
          <w:p w14:paraId="13B19D10"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82" w:type="dxa"/>
            <w:tcBorders>
              <w:top w:val="nil"/>
              <w:left w:val="nil"/>
              <w:bottom w:val="single" w:sz="8" w:space="0" w:color="auto"/>
              <w:right w:val="single" w:sz="8" w:space="0" w:color="auto"/>
            </w:tcBorders>
            <w:shd w:val="clear" w:color="auto" w:fill="auto"/>
            <w:noWrap/>
            <w:vAlign w:val="center"/>
            <w:hideMark/>
          </w:tcPr>
          <w:p w14:paraId="1FE33792"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vAlign w:val="center"/>
            <w:hideMark/>
          </w:tcPr>
          <w:p w14:paraId="6AD79DD3"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483" w:type="dxa"/>
            <w:tcBorders>
              <w:top w:val="nil"/>
              <w:left w:val="nil"/>
              <w:bottom w:val="single" w:sz="8" w:space="0" w:color="auto"/>
              <w:right w:val="single" w:sz="8" w:space="0" w:color="auto"/>
            </w:tcBorders>
            <w:shd w:val="clear" w:color="auto" w:fill="auto"/>
            <w:vAlign w:val="center"/>
            <w:hideMark/>
          </w:tcPr>
          <w:p w14:paraId="6CCE93EC"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294" w:type="dxa"/>
            <w:tcBorders>
              <w:top w:val="nil"/>
              <w:left w:val="nil"/>
              <w:bottom w:val="single" w:sz="8" w:space="0" w:color="auto"/>
              <w:right w:val="single" w:sz="8" w:space="0" w:color="auto"/>
            </w:tcBorders>
            <w:shd w:val="clear" w:color="auto" w:fill="auto"/>
            <w:noWrap/>
            <w:vAlign w:val="center"/>
            <w:hideMark/>
          </w:tcPr>
          <w:p w14:paraId="4C0DB0B5"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540" w:type="dxa"/>
            <w:tcBorders>
              <w:top w:val="nil"/>
              <w:left w:val="nil"/>
              <w:bottom w:val="single" w:sz="8" w:space="0" w:color="auto"/>
              <w:right w:val="single" w:sz="8" w:space="0" w:color="auto"/>
            </w:tcBorders>
            <w:shd w:val="clear" w:color="auto" w:fill="auto"/>
            <w:vAlign w:val="center"/>
            <w:hideMark/>
          </w:tcPr>
          <w:p w14:paraId="4440DFDA"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8" w:space="0" w:color="auto"/>
            </w:tcBorders>
            <w:shd w:val="clear" w:color="auto" w:fill="auto"/>
            <w:noWrap/>
            <w:vAlign w:val="center"/>
            <w:hideMark/>
          </w:tcPr>
          <w:p w14:paraId="07D88EB5"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34" w:type="dxa"/>
            <w:tcBorders>
              <w:top w:val="nil"/>
              <w:left w:val="nil"/>
              <w:bottom w:val="single" w:sz="8" w:space="0" w:color="auto"/>
              <w:right w:val="single" w:sz="8" w:space="0" w:color="auto"/>
            </w:tcBorders>
            <w:shd w:val="clear" w:color="auto" w:fill="auto"/>
            <w:noWrap/>
            <w:vAlign w:val="center"/>
            <w:hideMark/>
          </w:tcPr>
          <w:p w14:paraId="19E7676F" w14:textId="77777777" w:rsidR="007F130F" w:rsidRPr="006F4DA9" w:rsidRDefault="007F130F" w:rsidP="00BB1FBF">
            <w:pPr>
              <w:jc w:val="center"/>
              <w:rPr>
                <w:rFonts w:cs="Arial"/>
                <w:color w:val="000000"/>
                <w:sz w:val="18"/>
                <w:szCs w:val="18"/>
              </w:rPr>
            </w:pPr>
            <w:r w:rsidRPr="006F4DA9">
              <w:rPr>
                <w:rFonts w:cs="Arial"/>
                <w:color w:val="000000"/>
                <w:sz w:val="18"/>
                <w:szCs w:val="18"/>
              </w:rPr>
              <w:t>-</w:t>
            </w:r>
          </w:p>
        </w:tc>
        <w:tc>
          <w:tcPr>
            <w:tcW w:w="386" w:type="dxa"/>
            <w:tcBorders>
              <w:top w:val="nil"/>
              <w:left w:val="nil"/>
              <w:bottom w:val="single" w:sz="8" w:space="0" w:color="auto"/>
              <w:right w:val="single" w:sz="8" w:space="0" w:color="auto"/>
            </w:tcBorders>
            <w:shd w:val="clear" w:color="auto" w:fill="auto"/>
            <w:noWrap/>
            <w:vAlign w:val="center"/>
            <w:hideMark/>
          </w:tcPr>
          <w:p w14:paraId="5D77D135" w14:textId="77777777" w:rsidR="007F130F" w:rsidRPr="006F4DA9" w:rsidRDefault="007F130F" w:rsidP="00BB1FBF">
            <w:pPr>
              <w:jc w:val="center"/>
              <w:rPr>
                <w:rFonts w:cs="Arial"/>
                <w:color w:val="000000"/>
                <w:sz w:val="18"/>
                <w:szCs w:val="18"/>
              </w:rPr>
            </w:pPr>
            <w:r w:rsidRPr="006F4DA9">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58A1CDD2" w14:textId="77777777" w:rsidR="007F130F" w:rsidRPr="006F4DA9" w:rsidRDefault="007F130F" w:rsidP="00BB1FBF">
            <w:pPr>
              <w:jc w:val="center"/>
              <w:rPr>
                <w:rFonts w:cs="Arial"/>
                <w:color w:val="000000"/>
                <w:sz w:val="18"/>
                <w:szCs w:val="18"/>
              </w:rPr>
            </w:pPr>
            <w:r w:rsidRPr="006F4DA9">
              <w:rPr>
                <w:rFonts w:cs="Arial"/>
                <w:color w:val="000000"/>
                <w:sz w:val="18"/>
                <w:szCs w:val="18"/>
              </w:rPr>
              <w:t>-</w:t>
            </w:r>
          </w:p>
        </w:tc>
        <w:tc>
          <w:tcPr>
            <w:tcW w:w="360" w:type="dxa"/>
            <w:tcBorders>
              <w:top w:val="nil"/>
              <w:left w:val="nil"/>
              <w:bottom w:val="single" w:sz="8" w:space="0" w:color="auto"/>
              <w:right w:val="single" w:sz="8" w:space="0" w:color="auto"/>
            </w:tcBorders>
            <w:shd w:val="clear" w:color="auto" w:fill="auto"/>
            <w:noWrap/>
            <w:vAlign w:val="center"/>
            <w:hideMark/>
          </w:tcPr>
          <w:p w14:paraId="5261DCE3"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0F63C403"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01636EE0"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450" w:type="dxa"/>
            <w:tcBorders>
              <w:top w:val="nil"/>
              <w:left w:val="nil"/>
              <w:bottom w:val="single" w:sz="8" w:space="0" w:color="auto"/>
              <w:right w:val="single" w:sz="8" w:space="0" w:color="auto"/>
            </w:tcBorders>
            <w:shd w:val="clear" w:color="auto" w:fill="auto"/>
            <w:noWrap/>
            <w:vAlign w:val="center"/>
            <w:hideMark/>
          </w:tcPr>
          <w:p w14:paraId="5EA13B4C"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12" w:space="0" w:color="auto"/>
            </w:tcBorders>
            <w:shd w:val="clear" w:color="auto" w:fill="auto"/>
            <w:noWrap/>
            <w:vAlign w:val="center"/>
            <w:hideMark/>
          </w:tcPr>
          <w:p w14:paraId="6A6CCE17"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r>
      <w:tr w:rsidR="007F130F" w:rsidRPr="00173DA4" w14:paraId="1536D5DF" w14:textId="77777777" w:rsidTr="00E33710">
        <w:trPr>
          <w:trHeight w:val="133"/>
        </w:trPr>
        <w:tc>
          <w:tcPr>
            <w:tcW w:w="348" w:type="dxa"/>
            <w:vMerge/>
            <w:tcBorders>
              <w:top w:val="nil"/>
              <w:left w:val="single" w:sz="12" w:space="0" w:color="auto"/>
              <w:bottom w:val="nil"/>
              <w:right w:val="single" w:sz="12" w:space="0" w:color="auto"/>
            </w:tcBorders>
            <w:vAlign w:val="center"/>
          </w:tcPr>
          <w:p w14:paraId="747D5F49" w14:textId="77777777" w:rsidR="007F130F" w:rsidRPr="00173DA4" w:rsidRDefault="007F130F" w:rsidP="00BB1FBF">
            <w:pPr>
              <w:rPr>
                <w:rFonts w:cs="Arial"/>
                <w:b/>
                <w:bCs/>
                <w:color w:val="000000"/>
                <w:sz w:val="18"/>
                <w:szCs w:val="18"/>
              </w:rPr>
            </w:pPr>
          </w:p>
        </w:tc>
        <w:tc>
          <w:tcPr>
            <w:tcW w:w="4577" w:type="dxa"/>
            <w:tcBorders>
              <w:top w:val="nil"/>
              <w:left w:val="nil"/>
              <w:bottom w:val="single" w:sz="8" w:space="0" w:color="auto"/>
              <w:right w:val="nil"/>
            </w:tcBorders>
            <w:shd w:val="clear" w:color="auto" w:fill="auto"/>
            <w:noWrap/>
            <w:vAlign w:val="center"/>
          </w:tcPr>
          <w:p w14:paraId="08BD663D" w14:textId="77777777" w:rsidR="007F130F" w:rsidRPr="001D0723" w:rsidRDefault="007F130F" w:rsidP="00BB1FBF">
            <w:pPr>
              <w:rPr>
                <w:rFonts w:eastAsia="Symbol" w:cs="Arial"/>
                <w:color w:val="000000"/>
                <w:sz w:val="18"/>
                <w:szCs w:val="18"/>
              </w:rPr>
            </w:pPr>
            <w:r w:rsidRPr="0083055E">
              <w:rPr>
                <w:rFonts w:cs="Arial"/>
                <w:color w:val="000000"/>
                <w:sz w:val="18"/>
                <w:szCs w:val="18"/>
              </w:rPr>
              <w:t xml:space="preserve">Interventional Network </w:t>
            </w:r>
          </w:p>
        </w:tc>
        <w:tc>
          <w:tcPr>
            <w:tcW w:w="352" w:type="dxa"/>
            <w:tcBorders>
              <w:top w:val="nil"/>
              <w:left w:val="single" w:sz="8" w:space="0" w:color="auto"/>
              <w:bottom w:val="single" w:sz="8" w:space="0" w:color="auto"/>
              <w:right w:val="single" w:sz="8" w:space="0" w:color="auto"/>
            </w:tcBorders>
            <w:shd w:val="clear" w:color="auto" w:fill="auto"/>
            <w:noWrap/>
            <w:vAlign w:val="center"/>
          </w:tcPr>
          <w:p w14:paraId="6507E93B" w14:textId="2CB3F792" w:rsidR="007F130F" w:rsidRPr="001D0723" w:rsidRDefault="00F337BD" w:rsidP="00BB1FBF">
            <w:pPr>
              <w:jc w:val="center"/>
              <w:rPr>
                <w:rFonts w:cs="Arial"/>
                <w:color w:val="000000"/>
                <w:sz w:val="18"/>
                <w:szCs w:val="18"/>
              </w:rPr>
            </w:pPr>
            <w:r>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tcPr>
          <w:p w14:paraId="7B8B69AD" w14:textId="26860649" w:rsidR="007F130F" w:rsidRPr="001D0723" w:rsidRDefault="00F337BD" w:rsidP="00BB1FBF">
            <w:pPr>
              <w:jc w:val="center"/>
              <w:rPr>
                <w:rFonts w:cs="Arial"/>
                <w:color w:val="000000"/>
                <w:sz w:val="18"/>
                <w:szCs w:val="18"/>
              </w:rPr>
            </w:pPr>
            <w:r>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tcPr>
          <w:p w14:paraId="2E620B9C"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vAlign w:val="center"/>
          </w:tcPr>
          <w:p w14:paraId="02641998" w14:textId="3D0298E3" w:rsidR="007F130F" w:rsidRPr="001D0723" w:rsidRDefault="00F337BD" w:rsidP="00BB1FBF">
            <w:pPr>
              <w:jc w:val="center"/>
              <w:rPr>
                <w:rFonts w:cs="Arial"/>
                <w:color w:val="000000"/>
                <w:sz w:val="18"/>
                <w:szCs w:val="18"/>
              </w:rPr>
            </w:pPr>
            <w:r>
              <w:rPr>
                <w:rFonts w:cs="Arial"/>
                <w:color w:val="000000"/>
                <w:sz w:val="18"/>
                <w:szCs w:val="18"/>
              </w:rPr>
              <w:t>X</w:t>
            </w:r>
          </w:p>
        </w:tc>
        <w:tc>
          <w:tcPr>
            <w:tcW w:w="483" w:type="dxa"/>
            <w:tcBorders>
              <w:top w:val="nil"/>
              <w:left w:val="nil"/>
              <w:bottom w:val="single" w:sz="8" w:space="0" w:color="auto"/>
              <w:right w:val="single" w:sz="8" w:space="0" w:color="auto"/>
            </w:tcBorders>
            <w:shd w:val="clear" w:color="auto" w:fill="auto"/>
            <w:vAlign w:val="center"/>
          </w:tcPr>
          <w:p w14:paraId="55369F5B" w14:textId="336F100D" w:rsidR="007F130F" w:rsidRPr="001D0723" w:rsidRDefault="00F337BD" w:rsidP="00BB1FBF">
            <w:pPr>
              <w:jc w:val="center"/>
              <w:rPr>
                <w:rFonts w:cs="Arial"/>
                <w:color w:val="000000"/>
                <w:sz w:val="18"/>
                <w:szCs w:val="18"/>
              </w:rPr>
            </w:pPr>
            <w:r>
              <w:rPr>
                <w:rFonts w:cs="Arial"/>
                <w:color w:val="000000"/>
                <w:sz w:val="18"/>
                <w:szCs w:val="18"/>
              </w:rPr>
              <w:t>X</w:t>
            </w:r>
          </w:p>
        </w:tc>
        <w:tc>
          <w:tcPr>
            <w:tcW w:w="294" w:type="dxa"/>
            <w:tcBorders>
              <w:top w:val="nil"/>
              <w:left w:val="nil"/>
              <w:bottom w:val="single" w:sz="8" w:space="0" w:color="auto"/>
              <w:right w:val="single" w:sz="8" w:space="0" w:color="auto"/>
            </w:tcBorders>
            <w:shd w:val="clear" w:color="auto" w:fill="auto"/>
            <w:noWrap/>
            <w:vAlign w:val="center"/>
          </w:tcPr>
          <w:p w14:paraId="2B8C3650" w14:textId="07ACDD5D" w:rsidR="007F130F" w:rsidRPr="001D0723" w:rsidRDefault="00F337BD" w:rsidP="00BB1FBF">
            <w:pPr>
              <w:jc w:val="center"/>
              <w:rPr>
                <w:rFonts w:cs="Arial"/>
                <w:color w:val="000000"/>
                <w:sz w:val="18"/>
                <w:szCs w:val="18"/>
              </w:rPr>
            </w:pPr>
            <w:r>
              <w:rPr>
                <w:rFonts w:cs="Arial"/>
                <w:color w:val="000000"/>
                <w:sz w:val="18"/>
                <w:szCs w:val="18"/>
              </w:rPr>
              <w:t>X</w:t>
            </w:r>
          </w:p>
        </w:tc>
        <w:tc>
          <w:tcPr>
            <w:tcW w:w="540" w:type="dxa"/>
            <w:tcBorders>
              <w:top w:val="nil"/>
              <w:left w:val="nil"/>
              <w:bottom w:val="single" w:sz="8" w:space="0" w:color="auto"/>
              <w:right w:val="single" w:sz="8" w:space="0" w:color="auto"/>
            </w:tcBorders>
            <w:shd w:val="clear" w:color="auto" w:fill="auto"/>
            <w:vAlign w:val="center"/>
          </w:tcPr>
          <w:p w14:paraId="3D0C53C9" w14:textId="440BFBC7" w:rsidR="007F130F" w:rsidRPr="001D0723" w:rsidRDefault="00F337BD" w:rsidP="00BB1FBF">
            <w:pPr>
              <w:jc w:val="center"/>
              <w:rPr>
                <w:rFonts w:cs="Arial"/>
                <w:color w:val="000000"/>
                <w:sz w:val="18"/>
                <w:szCs w:val="18"/>
              </w:rPr>
            </w:pPr>
            <w:r>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tcPr>
          <w:p w14:paraId="1CF70CC1" w14:textId="2844EE89" w:rsidR="007F130F" w:rsidRPr="001D0723" w:rsidRDefault="00F337BD" w:rsidP="00BB1FBF">
            <w:pPr>
              <w:jc w:val="center"/>
              <w:rPr>
                <w:rFonts w:cs="Arial"/>
                <w:color w:val="000000"/>
                <w:sz w:val="18"/>
                <w:szCs w:val="18"/>
              </w:rPr>
            </w:pPr>
            <w:r>
              <w:rPr>
                <w:rFonts w:cs="Arial"/>
                <w:color w:val="000000"/>
                <w:sz w:val="18"/>
                <w:szCs w:val="18"/>
              </w:rPr>
              <w:t>X</w:t>
            </w:r>
          </w:p>
        </w:tc>
        <w:tc>
          <w:tcPr>
            <w:tcW w:w="334" w:type="dxa"/>
            <w:tcBorders>
              <w:top w:val="nil"/>
              <w:left w:val="nil"/>
              <w:bottom w:val="single" w:sz="8" w:space="0" w:color="auto"/>
              <w:right w:val="single" w:sz="8" w:space="0" w:color="auto"/>
            </w:tcBorders>
            <w:shd w:val="clear" w:color="auto" w:fill="auto"/>
            <w:noWrap/>
            <w:vAlign w:val="center"/>
          </w:tcPr>
          <w:p w14:paraId="4CB10D92" w14:textId="75F41C8E" w:rsidR="007F130F" w:rsidRPr="006F4DA9" w:rsidRDefault="00F337BD" w:rsidP="00BB1FBF">
            <w:pPr>
              <w:jc w:val="center"/>
              <w:rPr>
                <w:rFonts w:cs="Arial"/>
                <w:color w:val="000000"/>
                <w:sz w:val="18"/>
                <w:szCs w:val="18"/>
              </w:rPr>
            </w:pPr>
            <w:r>
              <w:rPr>
                <w:rFonts w:cs="Arial"/>
                <w:color w:val="000000"/>
                <w:sz w:val="18"/>
                <w:szCs w:val="18"/>
              </w:rPr>
              <w:t>X</w:t>
            </w:r>
          </w:p>
        </w:tc>
        <w:tc>
          <w:tcPr>
            <w:tcW w:w="386" w:type="dxa"/>
            <w:tcBorders>
              <w:top w:val="nil"/>
              <w:left w:val="nil"/>
              <w:bottom w:val="single" w:sz="8" w:space="0" w:color="auto"/>
              <w:right w:val="single" w:sz="8" w:space="0" w:color="auto"/>
            </w:tcBorders>
            <w:shd w:val="clear" w:color="auto" w:fill="auto"/>
            <w:noWrap/>
            <w:vAlign w:val="center"/>
          </w:tcPr>
          <w:p w14:paraId="3F62827D" w14:textId="47DF939A" w:rsidR="007F130F" w:rsidRPr="006F4DA9" w:rsidRDefault="00F337BD" w:rsidP="00BB1FBF">
            <w:pPr>
              <w:jc w:val="center"/>
              <w:rPr>
                <w:rFonts w:cs="Arial"/>
                <w:color w:val="000000"/>
                <w:sz w:val="18"/>
                <w:szCs w:val="18"/>
              </w:rPr>
            </w:pPr>
            <w:r>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tcPr>
          <w:p w14:paraId="4134D731" w14:textId="6A4E6241" w:rsidR="007F130F" w:rsidRPr="006F4DA9" w:rsidRDefault="00F337BD" w:rsidP="00BB1FBF">
            <w:pPr>
              <w:jc w:val="center"/>
              <w:rPr>
                <w:rFonts w:cs="Arial"/>
                <w:color w:val="000000"/>
                <w:sz w:val="18"/>
                <w:szCs w:val="18"/>
              </w:rPr>
            </w:pPr>
            <w:r>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tcPr>
          <w:p w14:paraId="23304E37" w14:textId="653EAF11" w:rsidR="007F130F" w:rsidRPr="001D0723" w:rsidRDefault="00F337BD" w:rsidP="00BB1FBF">
            <w:pPr>
              <w:jc w:val="center"/>
              <w:rPr>
                <w:rFonts w:cs="Arial"/>
                <w:color w:val="000000"/>
                <w:sz w:val="18"/>
                <w:szCs w:val="18"/>
              </w:rPr>
            </w:pPr>
            <w:r>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tcPr>
          <w:p w14:paraId="0F355E8A" w14:textId="56CE6AAA" w:rsidR="007F130F" w:rsidRPr="001D0723" w:rsidRDefault="00F337BD" w:rsidP="00BB1FBF">
            <w:pPr>
              <w:jc w:val="center"/>
              <w:rPr>
                <w:rFonts w:cs="Arial"/>
                <w:color w:val="000000"/>
                <w:sz w:val="18"/>
                <w:szCs w:val="18"/>
              </w:rPr>
            </w:pPr>
            <w:r>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tcPr>
          <w:p w14:paraId="0D787D59" w14:textId="0FDC4B3F" w:rsidR="007F130F" w:rsidRPr="001D0723" w:rsidRDefault="00F337BD" w:rsidP="00BB1FBF">
            <w:pPr>
              <w:jc w:val="center"/>
              <w:rPr>
                <w:rFonts w:cs="Arial"/>
                <w:color w:val="000000"/>
                <w:sz w:val="18"/>
                <w:szCs w:val="18"/>
              </w:rPr>
            </w:pPr>
            <w:r>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tcPr>
          <w:p w14:paraId="626D6F0F" w14:textId="07E689A4" w:rsidR="007F130F" w:rsidRPr="001D0723" w:rsidRDefault="00F337BD" w:rsidP="00BB1FBF">
            <w:pPr>
              <w:jc w:val="center"/>
              <w:rPr>
                <w:rFonts w:cs="Arial"/>
                <w:color w:val="000000"/>
                <w:sz w:val="18"/>
                <w:szCs w:val="18"/>
              </w:rPr>
            </w:pPr>
            <w:r>
              <w:rPr>
                <w:rFonts w:cs="Arial"/>
                <w:color w:val="000000"/>
                <w:sz w:val="18"/>
                <w:szCs w:val="18"/>
              </w:rPr>
              <w:t>X</w:t>
            </w:r>
          </w:p>
        </w:tc>
        <w:tc>
          <w:tcPr>
            <w:tcW w:w="360" w:type="dxa"/>
            <w:tcBorders>
              <w:top w:val="nil"/>
              <w:left w:val="nil"/>
              <w:bottom w:val="single" w:sz="8" w:space="0" w:color="auto"/>
              <w:right w:val="single" w:sz="12" w:space="0" w:color="auto"/>
            </w:tcBorders>
            <w:shd w:val="clear" w:color="auto" w:fill="auto"/>
            <w:noWrap/>
            <w:vAlign w:val="center"/>
          </w:tcPr>
          <w:p w14:paraId="1B4A8757" w14:textId="20ED8ECA" w:rsidR="007F130F" w:rsidRPr="001D0723" w:rsidRDefault="00F337BD" w:rsidP="00BB1FBF">
            <w:pPr>
              <w:jc w:val="center"/>
              <w:rPr>
                <w:rFonts w:cs="Arial"/>
                <w:color w:val="000000"/>
                <w:sz w:val="18"/>
                <w:szCs w:val="18"/>
              </w:rPr>
            </w:pPr>
            <w:r>
              <w:rPr>
                <w:rFonts w:cs="Arial"/>
                <w:color w:val="000000"/>
                <w:sz w:val="18"/>
                <w:szCs w:val="18"/>
              </w:rPr>
              <w:t>X</w:t>
            </w:r>
          </w:p>
        </w:tc>
      </w:tr>
      <w:tr w:rsidR="007F130F" w:rsidRPr="00173DA4" w14:paraId="3494902A" w14:textId="77777777" w:rsidTr="00E33710">
        <w:trPr>
          <w:trHeight w:val="315"/>
        </w:trPr>
        <w:tc>
          <w:tcPr>
            <w:tcW w:w="348" w:type="dxa"/>
            <w:vMerge/>
            <w:tcBorders>
              <w:top w:val="nil"/>
              <w:left w:val="single" w:sz="12" w:space="0" w:color="auto"/>
              <w:bottom w:val="nil"/>
              <w:right w:val="single" w:sz="12" w:space="0" w:color="auto"/>
            </w:tcBorders>
            <w:vAlign w:val="center"/>
            <w:hideMark/>
          </w:tcPr>
          <w:p w14:paraId="73B78781" w14:textId="77777777" w:rsidR="007F130F" w:rsidRPr="00173DA4" w:rsidRDefault="007F130F" w:rsidP="00BB1FBF">
            <w:pPr>
              <w:rPr>
                <w:rFonts w:cs="Arial"/>
                <w:b/>
                <w:bCs/>
                <w:color w:val="000000"/>
                <w:sz w:val="18"/>
                <w:szCs w:val="18"/>
              </w:rPr>
            </w:pPr>
          </w:p>
        </w:tc>
        <w:tc>
          <w:tcPr>
            <w:tcW w:w="4577" w:type="dxa"/>
            <w:tcBorders>
              <w:top w:val="nil"/>
              <w:left w:val="nil"/>
              <w:bottom w:val="single" w:sz="8" w:space="0" w:color="auto"/>
              <w:right w:val="nil"/>
            </w:tcBorders>
            <w:shd w:val="clear" w:color="auto" w:fill="auto"/>
            <w:noWrap/>
            <w:vAlign w:val="center"/>
            <w:hideMark/>
          </w:tcPr>
          <w:p w14:paraId="62D6423E" w14:textId="77777777" w:rsidR="007F130F" w:rsidRPr="001D0723" w:rsidRDefault="007F130F" w:rsidP="00BB1FBF">
            <w:pPr>
              <w:rPr>
                <w:rFonts w:cs="Arial"/>
                <w:color w:val="000000"/>
                <w:sz w:val="18"/>
                <w:szCs w:val="18"/>
              </w:rPr>
            </w:pPr>
            <w:r w:rsidRPr="001D0723">
              <w:rPr>
                <w:rFonts w:eastAsia="Symbol" w:cs="Arial"/>
                <w:color w:val="000000"/>
                <w:sz w:val="18"/>
                <w:szCs w:val="18"/>
              </w:rPr>
              <w:t>Enabling future remanufacturing of Allura R8.2 to Azurion R3.0</w:t>
            </w:r>
          </w:p>
        </w:tc>
        <w:tc>
          <w:tcPr>
            <w:tcW w:w="352" w:type="dxa"/>
            <w:tcBorders>
              <w:top w:val="nil"/>
              <w:left w:val="single" w:sz="8" w:space="0" w:color="auto"/>
              <w:bottom w:val="single" w:sz="8" w:space="0" w:color="auto"/>
              <w:right w:val="single" w:sz="8" w:space="0" w:color="auto"/>
            </w:tcBorders>
            <w:shd w:val="clear" w:color="auto" w:fill="auto"/>
            <w:noWrap/>
            <w:vAlign w:val="center"/>
            <w:hideMark/>
          </w:tcPr>
          <w:p w14:paraId="50B83165" w14:textId="77777777" w:rsidR="007F130F" w:rsidRPr="001D0723" w:rsidRDefault="007F130F" w:rsidP="00BB1FBF">
            <w:pPr>
              <w:rPr>
                <w:rFonts w:cs="Arial"/>
                <w:color w:val="000000"/>
                <w:sz w:val="18"/>
                <w:szCs w:val="18"/>
              </w:rPr>
            </w:pPr>
            <w:r>
              <w:rPr>
                <w:rFonts w:cs="Arial"/>
                <w:color w:val="000000"/>
                <w:sz w:val="18"/>
                <w:szCs w:val="18"/>
              </w:rPr>
              <w:t>-</w:t>
            </w:r>
            <w:r w:rsidRPr="001D0723">
              <w:rPr>
                <w:rFonts w:cs="Arial"/>
                <w:color w:val="000000"/>
                <w:sz w:val="18"/>
                <w:szCs w:val="18"/>
              </w:rPr>
              <w:t> </w:t>
            </w:r>
          </w:p>
        </w:tc>
        <w:tc>
          <w:tcPr>
            <w:tcW w:w="382" w:type="dxa"/>
            <w:tcBorders>
              <w:top w:val="nil"/>
              <w:left w:val="nil"/>
              <w:bottom w:val="single" w:sz="8" w:space="0" w:color="auto"/>
              <w:right w:val="single" w:sz="8" w:space="0" w:color="auto"/>
            </w:tcBorders>
            <w:shd w:val="clear" w:color="auto" w:fill="auto"/>
            <w:noWrap/>
            <w:vAlign w:val="center"/>
            <w:hideMark/>
          </w:tcPr>
          <w:p w14:paraId="454BC69C"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382" w:type="dxa"/>
            <w:tcBorders>
              <w:top w:val="nil"/>
              <w:left w:val="nil"/>
              <w:bottom w:val="single" w:sz="8" w:space="0" w:color="auto"/>
              <w:right w:val="single" w:sz="8" w:space="0" w:color="auto"/>
            </w:tcBorders>
            <w:shd w:val="clear" w:color="auto" w:fill="auto"/>
            <w:noWrap/>
            <w:vAlign w:val="center"/>
            <w:hideMark/>
          </w:tcPr>
          <w:p w14:paraId="070F1D20"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382" w:type="dxa"/>
            <w:tcBorders>
              <w:top w:val="nil"/>
              <w:left w:val="nil"/>
              <w:bottom w:val="single" w:sz="8" w:space="0" w:color="auto"/>
              <w:right w:val="single" w:sz="8" w:space="0" w:color="auto"/>
            </w:tcBorders>
            <w:shd w:val="clear" w:color="auto" w:fill="auto"/>
            <w:vAlign w:val="center"/>
            <w:hideMark/>
          </w:tcPr>
          <w:p w14:paraId="69DD0EEB"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483" w:type="dxa"/>
            <w:tcBorders>
              <w:top w:val="nil"/>
              <w:left w:val="nil"/>
              <w:bottom w:val="single" w:sz="8" w:space="0" w:color="auto"/>
              <w:right w:val="single" w:sz="8" w:space="0" w:color="auto"/>
            </w:tcBorders>
            <w:shd w:val="clear" w:color="auto" w:fill="auto"/>
            <w:vAlign w:val="center"/>
            <w:hideMark/>
          </w:tcPr>
          <w:p w14:paraId="60923359"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294" w:type="dxa"/>
            <w:tcBorders>
              <w:top w:val="nil"/>
              <w:left w:val="nil"/>
              <w:bottom w:val="single" w:sz="8" w:space="0" w:color="auto"/>
              <w:right w:val="single" w:sz="8" w:space="0" w:color="auto"/>
            </w:tcBorders>
            <w:shd w:val="clear" w:color="auto" w:fill="auto"/>
            <w:noWrap/>
            <w:vAlign w:val="center"/>
            <w:hideMark/>
          </w:tcPr>
          <w:p w14:paraId="63C8BF56"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540" w:type="dxa"/>
            <w:tcBorders>
              <w:top w:val="nil"/>
              <w:left w:val="nil"/>
              <w:bottom w:val="single" w:sz="8" w:space="0" w:color="auto"/>
              <w:right w:val="single" w:sz="8" w:space="0" w:color="auto"/>
            </w:tcBorders>
            <w:shd w:val="clear" w:color="auto" w:fill="auto"/>
            <w:vAlign w:val="center"/>
            <w:hideMark/>
          </w:tcPr>
          <w:p w14:paraId="27613690"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360" w:type="dxa"/>
            <w:tcBorders>
              <w:top w:val="nil"/>
              <w:left w:val="nil"/>
              <w:bottom w:val="single" w:sz="8" w:space="0" w:color="auto"/>
              <w:right w:val="single" w:sz="8" w:space="0" w:color="auto"/>
            </w:tcBorders>
            <w:shd w:val="clear" w:color="auto" w:fill="auto"/>
            <w:noWrap/>
            <w:vAlign w:val="center"/>
            <w:hideMark/>
          </w:tcPr>
          <w:p w14:paraId="5776F080"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334" w:type="dxa"/>
            <w:tcBorders>
              <w:top w:val="nil"/>
              <w:left w:val="nil"/>
              <w:bottom w:val="single" w:sz="8" w:space="0" w:color="auto"/>
              <w:right w:val="single" w:sz="8" w:space="0" w:color="auto"/>
            </w:tcBorders>
            <w:shd w:val="clear" w:color="auto" w:fill="auto"/>
            <w:noWrap/>
            <w:vAlign w:val="center"/>
            <w:hideMark/>
          </w:tcPr>
          <w:p w14:paraId="08F55591"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386" w:type="dxa"/>
            <w:tcBorders>
              <w:top w:val="nil"/>
              <w:left w:val="nil"/>
              <w:bottom w:val="single" w:sz="8" w:space="0" w:color="auto"/>
              <w:right w:val="single" w:sz="8" w:space="0" w:color="auto"/>
            </w:tcBorders>
            <w:shd w:val="clear" w:color="auto" w:fill="auto"/>
            <w:noWrap/>
            <w:vAlign w:val="center"/>
            <w:hideMark/>
          </w:tcPr>
          <w:p w14:paraId="46E040D7"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450" w:type="dxa"/>
            <w:tcBorders>
              <w:top w:val="nil"/>
              <w:left w:val="nil"/>
              <w:bottom w:val="single" w:sz="8" w:space="0" w:color="auto"/>
              <w:right w:val="single" w:sz="8" w:space="0" w:color="auto"/>
            </w:tcBorders>
            <w:shd w:val="clear" w:color="auto" w:fill="auto"/>
            <w:noWrap/>
            <w:vAlign w:val="center"/>
            <w:hideMark/>
          </w:tcPr>
          <w:p w14:paraId="2424558B"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360" w:type="dxa"/>
            <w:tcBorders>
              <w:top w:val="nil"/>
              <w:left w:val="nil"/>
              <w:bottom w:val="single" w:sz="8" w:space="0" w:color="auto"/>
              <w:right w:val="single" w:sz="8" w:space="0" w:color="auto"/>
            </w:tcBorders>
            <w:shd w:val="clear" w:color="auto" w:fill="auto"/>
            <w:noWrap/>
            <w:vAlign w:val="center"/>
            <w:hideMark/>
          </w:tcPr>
          <w:p w14:paraId="20F27C61"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450" w:type="dxa"/>
            <w:tcBorders>
              <w:top w:val="nil"/>
              <w:left w:val="nil"/>
              <w:bottom w:val="single" w:sz="8" w:space="0" w:color="auto"/>
              <w:right w:val="single" w:sz="8" w:space="0" w:color="auto"/>
            </w:tcBorders>
            <w:shd w:val="clear" w:color="auto" w:fill="auto"/>
            <w:noWrap/>
            <w:vAlign w:val="center"/>
            <w:hideMark/>
          </w:tcPr>
          <w:p w14:paraId="119A68A3"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450" w:type="dxa"/>
            <w:tcBorders>
              <w:top w:val="nil"/>
              <w:left w:val="nil"/>
              <w:bottom w:val="single" w:sz="8" w:space="0" w:color="auto"/>
              <w:right w:val="single" w:sz="8" w:space="0" w:color="auto"/>
            </w:tcBorders>
            <w:shd w:val="clear" w:color="auto" w:fill="auto"/>
            <w:noWrap/>
            <w:vAlign w:val="center"/>
            <w:hideMark/>
          </w:tcPr>
          <w:p w14:paraId="6BACEF0F" w14:textId="77777777" w:rsidR="007F130F" w:rsidRPr="001D0723" w:rsidRDefault="007F130F" w:rsidP="00BB1FBF">
            <w:pPr>
              <w:jc w:val="center"/>
              <w:rPr>
                <w:rFonts w:cs="Arial"/>
                <w:color w:val="000000"/>
                <w:sz w:val="18"/>
                <w:szCs w:val="18"/>
              </w:rPr>
            </w:pPr>
            <w:r>
              <w:rPr>
                <w:rFonts w:cs="Arial"/>
                <w:color w:val="000000"/>
                <w:sz w:val="18"/>
                <w:szCs w:val="18"/>
              </w:rPr>
              <w:t>-</w:t>
            </w:r>
            <w:r w:rsidRPr="001D0723">
              <w:rPr>
                <w:rFonts w:cs="Arial"/>
                <w:color w:val="000000"/>
                <w:sz w:val="18"/>
                <w:szCs w:val="18"/>
              </w:rPr>
              <w:t> </w:t>
            </w:r>
          </w:p>
        </w:tc>
        <w:tc>
          <w:tcPr>
            <w:tcW w:w="450" w:type="dxa"/>
            <w:tcBorders>
              <w:top w:val="nil"/>
              <w:left w:val="nil"/>
              <w:bottom w:val="single" w:sz="8" w:space="0" w:color="auto"/>
              <w:right w:val="single" w:sz="8" w:space="0" w:color="auto"/>
            </w:tcBorders>
            <w:shd w:val="clear" w:color="auto" w:fill="auto"/>
            <w:noWrap/>
            <w:vAlign w:val="center"/>
            <w:hideMark/>
          </w:tcPr>
          <w:p w14:paraId="645BF4FA"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60" w:type="dxa"/>
            <w:tcBorders>
              <w:top w:val="nil"/>
              <w:left w:val="nil"/>
              <w:bottom w:val="single" w:sz="8" w:space="0" w:color="auto"/>
              <w:right w:val="single" w:sz="12" w:space="0" w:color="auto"/>
            </w:tcBorders>
            <w:shd w:val="clear" w:color="auto" w:fill="auto"/>
            <w:noWrap/>
            <w:vAlign w:val="center"/>
            <w:hideMark/>
          </w:tcPr>
          <w:p w14:paraId="36D215A1"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r>
      <w:tr w:rsidR="007F130F" w:rsidRPr="00173DA4" w14:paraId="61AF4BE7" w14:textId="77777777" w:rsidTr="00E33710">
        <w:trPr>
          <w:trHeight w:val="187"/>
        </w:trPr>
        <w:tc>
          <w:tcPr>
            <w:tcW w:w="348" w:type="dxa"/>
            <w:vMerge/>
            <w:tcBorders>
              <w:top w:val="nil"/>
              <w:left w:val="single" w:sz="12" w:space="0" w:color="auto"/>
              <w:bottom w:val="nil"/>
              <w:right w:val="single" w:sz="12" w:space="0" w:color="auto"/>
            </w:tcBorders>
            <w:vAlign w:val="center"/>
            <w:hideMark/>
          </w:tcPr>
          <w:p w14:paraId="426B6A75" w14:textId="77777777" w:rsidR="007F130F" w:rsidRPr="00173DA4" w:rsidRDefault="007F130F" w:rsidP="00BB1FBF">
            <w:pPr>
              <w:rPr>
                <w:rFonts w:cs="Arial"/>
                <w:b/>
                <w:bCs/>
                <w:color w:val="000000"/>
                <w:sz w:val="18"/>
                <w:szCs w:val="18"/>
              </w:rPr>
            </w:pPr>
          </w:p>
        </w:tc>
        <w:tc>
          <w:tcPr>
            <w:tcW w:w="4577" w:type="dxa"/>
            <w:tcBorders>
              <w:top w:val="nil"/>
              <w:left w:val="nil"/>
              <w:bottom w:val="single" w:sz="8" w:space="0" w:color="auto"/>
              <w:right w:val="nil"/>
            </w:tcBorders>
            <w:shd w:val="clear" w:color="auto" w:fill="auto"/>
            <w:noWrap/>
            <w:vAlign w:val="center"/>
            <w:hideMark/>
          </w:tcPr>
          <w:p w14:paraId="2DDFE41F" w14:textId="77777777" w:rsidR="007F130F" w:rsidRPr="001D0723" w:rsidRDefault="007F130F" w:rsidP="00BB1FBF">
            <w:pPr>
              <w:rPr>
                <w:rFonts w:cs="Arial"/>
                <w:color w:val="000000"/>
                <w:sz w:val="18"/>
                <w:szCs w:val="18"/>
              </w:rPr>
            </w:pPr>
            <w:r w:rsidRPr="001D0723">
              <w:rPr>
                <w:rFonts w:cs="Arial"/>
                <w:color w:val="000000"/>
                <w:sz w:val="18"/>
                <w:szCs w:val="18"/>
              </w:rPr>
              <w:t>Maximizer Content</w:t>
            </w:r>
          </w:p>
        </w:tc>
        <w:tc>
          <w:tcPr>
            <w:tcW w:w="352" w:type="dxa"/>
            <w:tcBorders>
              <w:top w:val="nil"/>
              <w:left w:val="single" w:sz="8" w:space="0" w:color="auto"/>
              <w:bottom w:val="single" w:sz="8" w:space="0" w:color="auto"/>
              <w:right w:val="single" w:sz="8" w:space="0" w:color="auto"/>
            </w:tcBorders>
            <w:shd w:val="clear" w:color="auto" w:fill="auto"/>
            <w:noWrap/>
            <w:vAlign w:val="center"/>
            <w:hideMark/>
          </w:tcPr>
          <w:p w14:paraId="013F3608"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7108904B"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709480B6"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vAlign w:val="center"/>
            <w:hideMark/>
          </w:tcPr>
          <w:p w14:paraId="0C1AA80D"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83" w:type="dxa"/>
            <w:tcBorders>
              <w:top w:val="nil"/>
              <w:left w:val="nil"/>
              <w:bottom w:val="single" w:sz="8" w:space="0" w:color="auto"/>
              <w:right w:val="single" w:sz="8" w:space="0" w:color="auto"/>
            </w:tcBorders>
            <w:shd w:val="clear" w:color="auto" w:fill="auto"/>
            <w:vAlign w:val="center"/>
            <w:hideMark/>
          </w:tcPr>
          <w:p w14:paraId="75ADBDC8"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294" w:type="dxa"/>
            <w:tcBorders>
              <w:top w:val="nil"/>
              <w:left w:val="nil"/>
              <w:bottom w:val="single" w:sz="8" w:space="0" w:color="auto"/>
              <w:right w:val="single" w:sz="8" w:space="0" w:color="auto"/>
            </w:tcBorders>
            <w:shd w:val="clear" w:color="auto" w:fill="auto"/>
            <w:noWrap/>
            <w:vAlign w:val="center"/>
            <w:hideMark/>
          </w:tcPr>
          <w:p w14:paraId="2556914D"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540" w:type="dxa"/>
            <w:tcBorders>
              <w:top w:val="nil"/>
              <w:left w:val="nil"/>
              <w:bottom w:val="single" w:sz="8" w:space="0" w:color="auto"/>
              <w:right w:val="single" w:sz="8" w:space="0" w:color="auto"/>
            </w:tcBorders>
            <w:shd w:val="clear" w:color="auto" w:fill="auto"/>
            <w:vAlign w:val="center"/>
            <w:hideMark/>
          </w:tcPr>
          <w:p w14:paraId="05110354"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8" w:space="0" w:color="auto"/>
            </w:tcBorders>
            <w:shd w:val="clear" w:color="auto" w:fill="auto"/>
            <w:noWrap/>
            <w:vAlign w:val="center"/>
            <w:hideMark/>
          </w:tcPr>
          <w:p w14:paraId="78B96483"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34" w:type="dxa"/>
            <w:tcBorders>
              <w:top w:val="nil"/>
              <w:left w:val="nil"/>
              <w:bottom w:val="single" w:sz="8" w:space="0" w:color="auto"/>
              <w:right w:val="single" w:sz="8" w:space="0" w:color="auto"/>
            </w:tcBorders>
            <w:shd w:val="clear" w:color="auto" w:fill="auto"/>
            <w:noWrap/>
            <w:vAlign w:val="center"/>
            <w:hideMark/>
          </w:tcPr>
          <w:p w14:paraId="7B51DBDD"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6" w:type="dxa"/>
            <w:tcBorders>
              <w:top w:val="nil"/>
              <w:left w:val="nil"/>
              <w:bottom w:val="single" w:sz="8" w:space="0" w:color="auto"/>
              <w:right w:val="single" w:sz="8" w:space="0" w:color="auto"/>
            </w:tcBorders>
            <w:shd w:val="clear" w:color="auto" w:fill="auto"/>
            <w:noWrap/>
            <w:vAlign w:val="center"/>
            <w:hideMark/>
          </w:tcPr>
          <w:p w14:paraId="0E6CAB3E"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79F22A09"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hideMark/>
          </w:tcPr>
          <w:p w14:paraId="5A43842B"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6B324AD9"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036E4FE3"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39FB5E0E" w14:textId="77777777" w:rsidR="007F130F" w:rsidRPr="001D0723" w:rsidRDefault="007F130F" w:rsidP="00BB1FBF">
            <w:pP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12" w:space="0" w:color="auto"/>
            </w:tcBorders>
            <w:shd w:val="clear" w:color="auto" w:fill="auto"/>
            <w:noWrap/>
            <w:vAlign w:val="center"/>
            <w:hideMark/>
          </w:tcPr>
          <w:p w14:paraId="7B540777" w14:textId="77777777" w:rsidR="007F130F" w:rsidRPr="006F4DA9" w:rsidRDefault="007F130F" w:rsidP="00BB1FBF">
            <w:pPr>
              <w:rPr>
                <w:rFonts w:cs="Arial"/>
                <w:color w:val="000000"/>
                <w:sz w:val="18"/>
                <w:szCs w:val="18"/>
              </w:rPr>
            </w:pPr>
            <w:r>
              <w:rPr>
                <w:rFonts w:cs="Arial"/>
                <w:color w:val="000000"/>
                <w:sz w:val="18"/>
                <w:szCs w:val="18"/>
              </w:rPr>
              <w:t>-</w:t>
            </w:r>
            <w:r w:rsidRPr="00F1554A">
              <w:rPr>
                <w:rFonts w:cs="Arial"/>
                <w:color w:val="000000"/>
                <w:sz w:val="18"/>
                <w:szCs w:val="18"/>
              </w:rPr>
              <w:t> </w:t>
            </w:r>
          </w:p>
        </w:tc>
      </w:tr>
      <w:tr w:rsidR="007F130F" w:rsidRPr="00173DA4" w14:paraId="1AB5CAB1" w14:textId="77777777" w:rsidTr="00E33710">
        <w:trPr>
          <w:trHeight w:val="70"/>
        </w:trPr>
        <w:tc>
          <w:tcPr>
            <w:tcW w:w="348" w:type="dxa"/>
            <w:vMerge/>
            <w:tcBorders>
              <w:top w:val="nil"/>
              <w:left w:val="single" w:sz="12" w:space="0" w:color="auto"/>
              <w:bottom w:val="nil"/>
              <w:right w:val="single" w:sz="12" w:space="0" w:color="auto"/>
            </w:tcBorders>
            <w:vAlign w:val="center"/>
            <w:hideMark/>
          </w:tcPr>
          <w:p w14:paraId="1CFFB782" w14:textId="77777777" w:rsidR="007F130F" w:rsidRPr="00173DA4" w:rsidRDefault="007F130F" w:rsidP="00BB1FBF">
            <w:pPr>
              <w:rPr>
                <w:rFonts w:cs="Arial"/>
                <w:b/>
                <w:bCs/>
                <w:color w:val="000000"/>
                <w:sz w:val="18"/>
                <w:szCs w:val="18"/>
              </w:rPr>
            </w:pPr>
          </w:p>
        </w:tc>
        <w:tc>
          <w:tcPr>
            <w:tcW w:w="4577" w:type="dxa"/>
            <w:tcBorders>
              <w:top w:val="nil"/>
              <w:left w:val="nil"/>
              <w:bottom w:val="single" w:sz="8" w:space="0" w:color="auto"/>
              <w:right w:val="nil"/>
            </w:tcBorders>
            <w:shd w:val="clear" w:color="auto" w:fill="auto"/>
            <w:noWrap/>
            <w:vAlign w:val="center"/>
            <w:hideMark/>
          </w:tcPr>
          <w:p w14:paraId="192FC0DC" w14:textId="77777777" w:rsidR="007F130F" w:rsidRPr="001D0723" w:rsidRDefault="007F130F" w:rsidP="00BB1FBF">
            <w:pPr>
              <w:rPr>
                <w:rFonts w:cs="Arial"/>
                <w:color w:val="000000"/>
                <w:sz w:val="18"/>
                <w:szCs w:val="18"/>
              </w:rPr>
            </w:pPr>
            <w:r w:rsidRPr="001D0723">
              <w:rPr>
                <w:rFonts w:cs="Arial"/>
                <w:color w:val="000000"/>
                <w:sz w:val="18"/>
                <w:szCs w:val="18"/>
              </w:rPr>
              <w:t>Field Feedback</w:t>
            </w:r>
          </w:p>
        </w:tc>
        <w:tc>
          <w:tcPr>
            <w:tcW w:w="352" w:type="dxa"/>
            <w:tcBorders>
              <w:top w:val="nil"/>
              <w:left w:val="single" w:sz="8" w:space="0" w:color="auto"/>
              <w:bottom w:val="single" w:sz="8" w:space="0" w:color="auto"/>
              <w:right w:val="single" w:sz="8" w:space="0" w:color="auto"/>
            </w:tcBorders>
            <w:shd w:val="clear" w:color="auto" w:fill="auto"/>
            <w:noWrap/>
            <w:vAlign w:val="center"/>
            <w:hideMark/>
          </w:tcPr>
          <w:p w14:paraId="5806681A"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08D47F6C"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hideMark/>
          </w:tcPr>
          <w:p w14:paraId="5B28FAC5"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vAlign w:val="center"/>
            <w:hideMark/>
          </w:tcPr>
          <w:p w14:paraId="4E293BAC"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83" w:type="dxa"/>
            <w:tcBorders>
              <w:top w:val="nil"/>
              <w:left w:val="nil"/>
              <w:bottom w:val="single" w:sz="8" w:space="0" w:color="auto"/>
              <w:right w:val="single" w:sz="8" w:space="0" w:color="auto"/>
            </w:tcBorders>
            <w:shd w:val="clear" w:color="auto" w:fill="auto"/>
            <w:vAlign w:val="center"/>
            <w:hideMark/>
          </w:tcPr>
          <w:p w14:paraId="1EE302BD"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294" w:type="dxa"/>
            <w:tcBorders>
              <w:top w:val="nil"/>
              <w:left w:val="nil"/>
              <w:bottom w:val="single" w:sz="8" w:space="0" w:color="auto"/>
              <w:right w:val="single" w:sz="8" w:space="0" w:color="auto"/>
            </w:tcBorders>
            <w:shd w:val="clear" w:color="auto" w:fill="auto"/>
            <w:noWrap/>
            <w:vAlign w:val="center"/>
            <w:hideMark/>
          </w:tcPr>
          <w:p w14:paraId="05ECCA8E"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540" w:type="dxa"/>
            <w:tcBorders>
              <w:top w:val="nil"/>
              <w:left w:val="nil"/>
              <w:bottom w:val="single" w:sz="8" w:space="0" w:color="auto"/>
              <w:right w:val="single" w:sz="8" w:space="0" w:color="auto"/>
            </w:tcBorders>
            <w:shd w:val="clear" w:color="auto" w:fill="auto"/>
            <w:vAlign w:val="center"/>
            <w:hideMark/>
          </w:tcPr>
          <w:p w14:paraId="68235E69"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8" w:space="0" w:color="auto"/>
            </w:tcBorders>
            <w:shd w:val="clear" w:color="auto" w:fill="auto"/>
            <w:noWrap/>
            <w:vAlign w:val="center"/>
            <w:hideMark/>
          </w:tcPr>
          <w:p w14:paraId="2FE9BE28"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34" w:type="dxa"/>
            <w:tcBorders>
              <w:top w:val="nil"/>
              <w:left w:val="nil"/>
              <w:bottom w:val="single" w:sz="8" w:space="0" w:color="auto"/>
              <w:right w:val="single" w:sz="8" w:space="0" w:color="auto"/>
            </w:tcBorders>
            <w:shd w:val="clear" w:color="auto" w:fill="auto"/>
            <w:noWrap/>
            <w:vAlign w:val="center"/>
            <w:hideMark/>
          </w:tcPr>
          <w:p w14:paraId="3530E078"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86" w:type="dxa"/>
            <w:tcBorders>
              <w:top w:val="nil"/>
              <w:left w:val="nil"/>
              <w:bottom w:val="single" w:sz="8" w:space="0" w:color="auto"/>
              <w:right w:val="single" w:sz="8" w:space="0" w:color="auto"/>
            </w:tcBorders>
            <w:shd w:val="clear" w:color="auto" w:fill="auto"/>
            <w:noWrap/>
            <w:vAlign w:val="center"/>
            <w:hideMark/>
          </w:tcPr>
          <w:p w14:paraId="2F203090"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00F3DD68"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hideMark/>
          </w:tcPr>
          <w:p w14:paraId="26819123"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53A9A197"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2DA8F3D6"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hideMark/>
          </w:tcPr>
          <w:p w14:paraId="459F2FF5" w14:textId="77777777" w:rsidR="007F130F" w:rsidRPr="001D0723" w:rsidRDefault="007F130F" w:rsidP="00BB1FBF">
            <w:pP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12" w:space="0" w:color="auto"/>
            </w:tcBorders>
            <w:shd w:val="clear" w:color="auto" w:fill="auto"/>
            <w:noWrap/>
            <w:vAlign w:val="center"/>
            <w:hideMark/>
          </w:tcPr>
          <w:p w14:paraId="06FFB455" w14:textId="77777777" w:rsidR="007F130F" w:rsidRPr="001D0723" w:rsidRDefault="007F130F" w:rsidP="00BB1FBF">
            <w:pPr>
              <w:rPr>
                <w:rFonts w:cs="Arial"/>
                <w:color w:val="000000"/>
                <w:sz w:val="18"/>
                <w:szCs w:val="18"/>
              </w:rPr>
            </w:pPr>
            <w:r>
              <w:rPr>
                <w:rFonts w:cs="Arial"/>
                <w:color w:val="000000"/>
                <w:sz w:val="18"/>
                <w:szCs w:val="18"/>
              </w:rPr>
              <w:t>-</w:t>
            </w:r>
          </w:p>
        </w:tc>
      </w:tr>
      <w:tr w:rsidR="007F130F" w:rsidRPr="00173DA4" w14:paraId="4F4F77CF" w14:textId="77777777" w:rsidTr="00E33710">
        <w:trPr>
          <w:trHeight w:val="315"/>
        </w:trPr>
        <w:tc>
          <w:tcPr>
            <w:tcW w:w="348" w:type="dxa"/>
            <w:vMerge/>
            <w:tcBorders>
              <w:top w:val="nil"/>
              <w:left w:val="single" w:sz="12" w:space="0" w:color="auto"/>
              <w:bottom w:val="nil"/>
              <w:right w:val="single" w:sz="12" w:space="0" w:color="auto"/>
            </w:tcBorders>
            <w:vAlign w:val="center"/>
          </w:tcPr>
          <w:p w14:paraId="4B2DA96A" w14:textId="77777777" w:rsidR="007F130F" w:rsidRPr="00173DA4" w:rsidRDefault="007F130F" w:rsidP="00BB1FBF">
            <w:pPr>
              <w:rPr>
                <w:rFonts w:cs="Arial"/>
                <w:b/>
                <w:bCs/>
                <w:color w:val="000000"/>
                <w:sz w:val="18"/>
                <w:szCs w:val="18"/>
              </w:rPr>
            </w:pPr>
          </w:p>
        </w:tc>
        <w:tc>
          <w:tcPr>
            <w:tcW w:w="4577" w:type="dxa"/>
            <w:tcBorders>
              <w:top w:val="nil"/>
              <w:left w:val="nil"/>
              <w:bottom w:val="single" w:sz="8" w:space="0" w:color="auto"/>
              <w:right w:val="nil"/>
            </w:tcBorders>
            <w:shd w:val="clear" w:color="auto" w:fill="auto"/>
            <w:noWrap/>
            <w:vAlign w:val="center"/>
          </w:tcPr>
          <w:p w14:paraId="31C91B6E" w14:textId="07B226F4" w:rsidR="007F130F" w:rsidRPr="001D0723" w:rsidRDefault="007F130F" w:rsidP="00AD4B84">
            <w:pPr>
              <w:rPr>
                <w:rFonts w:cs="Arial"/>
                <w:color w:val="000000"/>
                <w:sz w:val="18"/>
                <w:szCs w:val="18"/>
              </w:rPr>
            </w:pPr>
            <w:r w:rsidRPr="001D0723">
              <w:rPr>
                <w:rFonts w:cs="Arial"/>
                <w:color w:val="000000"/>
                <w:sz w:val="18"/>
                <w:szCs w:val="18"/>
              </w:rPr>
              <w:t xml:space="preserve">Upgrade </w:t>
            </w:r>
            <w:r w:rsidR="00AD4B84">
              <w:rPr>
                <w:rFonts w:cs="Arial"/>
                <w:color w:val="000000"/>
                <w:sz w:val="18"/>
                <w:szCs w:val="18"/>
              </w:rPr>
              <w:t>(from Azurion R1.2, Azurion R2.x</w:t>
            </w:r>
            <w:r w:rsidRPr="001D0723">
              <w:rPr>
                <w:rFonts w:cs="Arial"/>
                <w:color w:val="000000"/>
                <w:sz w:val="18"/>
                <w:szCs w:val="18"/>
              </w:rPr>
              <w:t>) or FCO</w:t>
            </w:r>
          </w:p>
        </w:tc>
        <w:tc>
          <w:tcPr>
            <w:tcW w:w="352" w:type="dxa"/>
            <w:tcBorders>
              <w:top w:val="nil"/>
              <w:left w:val="single" w:sz="8" w:space="0" w:color="auto"/>
              <w:bottom w:val="single" w:sz="8" w:space="0" w:color="auto"/>
              <w:right w:val="single" w:sz="8" w:space="0" w:color="auto"/>
            </w:tcBorders>
            <w:shd w:val="clear" w:color="auto" w:fill="auto"/>
            <w:noWrap/>
            <w:vAlign w:val="center"/>
          </w:tcPr>
          <w:p w14:paraId="0B2E0F39"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tcPr>
          <w:p w14:paraId="010AC365"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noWrap/>
            <w:vAlign w:val="center"/>
          </w:tcPr>
          <w:p w14:paraId="14F6AA53"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nil"/>
              <w:left w:val="nil"/>
              <w:bottom w:val="single" w:sz="8" w:space="0" w:color="auto"/>
              <w:right w:val="single" w:sz="8" w:space="0" w:color="auto"/>
            </w:tcBorders>
            <w:shd w:val="clear" w:color="auto" w:fill="auto"/>
            <w:vAlign w:val="center"/>
          </w:tcPr>
          <w:p w14:paraId="55F0E135"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83" w:type="dxa"/>
            <w:tcBorders>
              <w:top w:val="nil"/>
              <w:left w:val="nil"/>
              <w:bottom w:val="single" w:sz="8" w:space="0" w:color="auto"/>
              <w:right w:val="single" w:sz="8" w:space="0" w:color="auto"/>
            </w:tcBorders>
            <w:shd w:val="clear" w:color="auto" w:fill="auto"/>
            <w:vAlign w:val="center"/>
          </w:tcPr>
          <w:p w14:paraId="14FC964B"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294" w:type="dxa"/>
            <w:tcBorders>
              <w:top w:val="nil"/>
              <w:left w:val="nil"/>
              <w:bottom w:val="single" w:sz="8" w:space="0" w:color="auto"/>
              <w:right w:val="single" w:sz="8" w:space="0" w:color="auto"/>
            </w:tcBorders>
            <w:shd w:val="clear" w:color="auto" w:fill="auto"/>
            <w:noWrap/>
            <w:vAlign w:val="center"/>
          </w:tcPr>
          <w:p w14:paraId="391E89EC"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540" w:type="dxa"/>
            <w:tcBorders>
              <w:top w:val="nil"/>
              <w:left w:val="nil"/>
              <w:bottom w:val="single" w:sz="8" w:space="0" w:color="auto"/>
              <w:right w:val="single" w:sz="8" w:space="0" w:color="auto"/>
            </w:tcBorders>
            <w:shd w:val="clear" w:color="auto" w:fill="auto"/>
            <w:vAlign w:val="center"/>
          </w:tcPr>
          <w:p w14:paraId="639DF1EF" w14:textId="77777777" w:rsidR="007F130F" w:rsidRPr="001D0723" w:rsidRDefault="007F130F" w:rsidP="00BB1FBF">
            <w:pPr>
              <w:jc w:val="center"/>
              <w:rPr>
                <w:rFonts w:cs="Arial"/>
                <w:color w:val="000000"/>
                <w:sz w:val="18"/>
                <w:szCs w:val="18"/>
              </w:rPr>
            </w:pPr>
            <w:r w:rsidRPr="001D0723">
              <w:rPr>
                <w:rFonts w:cs="Arial"/>
                <w:color w:val="000000"/>
                <w:sz w:val="18"/>
                <w:szCs w:val="18"/>
              </w:rPr>
              <w:t>-</w:t>
            </w:r>
          </w:p>
        </w:tc>
        <w:tc>
          <w:tcPr>
            <w:tcW w:w="360" w:type="dxa"/>
            <w:tcBorders>
              <w:top w:val="nil"/>
              <w:left w:val="nil"/>
              <w:bottom w:val="single" w:sz="8" w:space="0" w:color="auto"/>
              <w:right w:val="single" w:sz="8" w:space="0" w:color="auto"/>
            </w:tcBorders>
            <w:shd w:val="clear" w:color="auto" w:fill="auto"/>
            <w:noWrap/>
            <w:vAlign w:val="center"/>
          </w:tcPr>
          <w:p w14:paraId="3D573770"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34" w:type="dxa"/>
            <w:tcBorders>
              <w:top w:val="nil"/>
              <w:left w:val="nil"/>
              <w:bottom w:val="single" w:sz="8" w:space="0" w:color="auto"/>
              <w:right w:val="single" w:sz="8" w:space="0" w:color="auto"/>
            </w:tcBorders>
            <w:shd w:val="clear" w:color="auto" w:fill="auto"/>
            <w:noWrap/>
            <w:vAlign w:val="center"/>
          </w:tcPr>
          <w:p w14:paraId="55F6A6D1"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86" w:type="dxa"/>
            <w:tcBorders>
              <w:top w:val="nil"/>
              <w:left w:val="nil"/>
              <w:bottom w:val="single" w:sz="8" w:space="0" w:color="auto"/>
              <w:right w:val="single" w:sz="8" w:space="0" w:color="auto"/>
            </w:tcBorders>
            <w:shd w:val="clear" w:color="auto" w:fill="auto"/>
            <w:noWrap/>
            <w:vAlign w:val="center"/>
          </w:tcPr>
          <w:p w14:paraId="726A85AD"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tcPr>
          <w:p w14:paraId="7B97314F"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60" w:type="dxa"/>
            <w:tcBorders>
              <w:top w:val="nil"/>
              <w:left w:val="nil"/>
              <w:bottom w:val="single" w:sz="8" w:space="0" w:color="auto"/>
              <w:right w:val="single" w:sz="8" w:space="0" w:color="auto"/>
            </w:tcBorders>
            <w:shd w:val="clear" w:color="auto" w:fill="auto"/>
            <w:noWrap/>
            <w:vAlign w:val="center"/>
          </w:tcPr>
          <w:p w14:paraId="724BA074"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tcPr>
          <w:p w14:paraId="5A576C9D"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tcPr>
          <w:p w14:paraId="66EEA138"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nil"/>
              <w:left w:val="nil"/>
              <w:bottom w:val="single" w:sz="8" w:space="0" w:color="auto"/>
              <w:right w:val="single" w:sz="8" w:space="0" w:color="auto"/>
            </w:tcBorders>
            <w:shd w:val="clear" w:color="auto" w:fill="auto"/>
            <w:noWrap/>
            <w:vAlign w:val="center"/>
          </w:tcPr>
          <w:p w14:paraId="6BABC78B" w14:textId="77777777" w:rsidR="007F130F" w:rsidRPr="001D0723" w:rsidRDefault="007F130F" w:rsidP="00BB1FBF">
            <w:pPr>
              <w:rPr>
                <w:rFonts w:cs="Arial"/>
                <w:color w:val="000000"/>
                <w:sz w:val="18"/>
                <w:szCs w:val="18"/>
              </w:rPr>
            </w:pPr>
            <w:r>
              <w:rPr>
                <w:rFonts w:cs="Arial"/>
                <w:color w:val="000000"/>
                <w:sz w:val="18"/>
                <w:szCs w:val="18"/>
              </w:rPr>
              <w:t>-</w:t>
            </w:r>
            <w:r w:rsidRPr="001D0723">
              <w:rPr>
                <w:rFonts w:cs="Arial"/>
                <w:color w:val="000000"/>
                <w:sz w:val="18"/>
                <w:szCs w:val="18"/>
              </w:rPr>
              <w:t> </w:t>
            </w:r>
          </w:p>
        </w:tc>
        <w:tc>
          <w:tcPr>
            <w:tcW w:w="360" w:type="dxa"/>
            <w:tcBorders>
              <w:top w:val="nil"/>
              <w:left w:val="nil"/>
              <w:bottom w:val="single" w:sz="8" w:space="0" w:color="auto"/>
              <w:right w:val="single" w:sz="12" w:space="0" w:color="auto"/>
            </w:tcBorders>
            <w:shd w:val="clear" w:color="auto" w:fill="auto"/>
            <w:noWrap/>
            <w:vAlign w:val="center"/>
          </w:tcPr>
          <w:p w14:paraId="38131668" w14:textId="77777777" w:rsidR="007F130F" w:rsidRPr="001D0723" w:rsidRDefault="007F130F" w:rsidP="00BB1FBF">
            <w:pPr>
              <w:rPr>
                <w:rFonts w:cs="Arial"/>
                <w:color w:val="000000"/>
                <w:sz w:val="18"/>
                <w:szCs w:val="18"/>
              </w:rPr>
            </w:pPr>
            <w:r>
              <w:rPr>
                <w:rFonts w:cs="Arial"/>
                <w:color w:val="000000"/>
                <w:sz w:val="18"/>
                <w:szCs w:val="18"/>
              </w:rPr>
              <w:t>-</w:t>
            </w:r>
          </w:p>
        </w:tc>
      </w:tr>
      <w:tr w:rsidR="007F130F" w:rsidRPr="00173DA4" w14:paraId="4C879A30" w14:textId="77777777" w:rsidTr="00E33710">
        <w:trPr>
          <w:trHeight w:val="124"/>
        </w:trPr>
        <w:tc>
          <w:tcPr>
            <w:tcW w:w="348" w:type="dxa"/>
            <w:vMerge/>
            <w:tcBorders>
              <w:top w:val="nil"/>
              <w:left w:val="single" w:sz="12" w:space="0" w:color="auto"/>
              <w:bottom w:val="nil"/>
              <w:right w:val="single" w:sz="12" w:space="0" w:color="auto"/>
            </w:tcBorders>
            <w:vAlign w:val="center"/>
            <w:hideMark/>
          </w:tcPr>
          <w:p w14:paraId="36B42CD9" w14:textId="77777777" w:rsidR="007F130F" w:rsidRPr="00173DA4" w:rsidRDefault="007F130F" w:rsidP="00BB1FBF">
            <w:pPr>
              <w:rPr>
                <w:rFonts w:cs="Arial"/>
                <w:b/>
                <w:bCs/>
                <w:color w:val="000000"/>
                <w:sz w:val="18"/>
                <w:szCs w:val="18"/>
              </w:rPr>
            </w:pPr>
          </w:p>
        </w:tc>
        <w:tc>
          <w:tcPr>
            <w:tcW w:w="4577" w:type="dxa"/>
            <w:tcBorders>
              <w:top w:val="nil"/>
              <w:left w:val="nil"/>
              <w:bottom w:val="nil"/>
              <w:right w:val="nil"/>
            </w:tcBorders>
            <w:shd w:val="clear" w:color="auto" w:fill="auto"/>
            <w:noWrap/>
            <w:vAlign w:val="center"/>
            <w:hideMark/>
          </w:tcPr>
          <w:p w14:paraId="392942D8" w14:textId="77777777" w:rsidR="007F130F" w:rsidRPr="001D0723" w:rsidRDefault="007F130F" w:rsidP="00BB1FBF">
            <w:pPr>
              <w:rPr>
                <w:rFonts w:cs="Arial"/>
                <w:color w:val="000000"/>
                <w:sz w:val="18"/>
                <w:szCs w:val="18"/>
                <w:highlight w:val="yellow"/>
              </w:rPr>
            </w:pPr>
            <w:r w:rsidRPr="001D0723">
              <w:rPr>
                <w:rFonts w:cs="Arial"/>
                <w:color w:val="000000"/>
                <w:sz w:val="18"/>
                <w:szCs w:val="18"/>
              </w:rPr>
              <w:t>Image Quality Improvements</w:t>
            </w:r>
          </w:p>
        </w:tc>
        <w:tc>
          <w:tcPr>
            <w:tcW w:w="352" w:type="dxa"/>
            <w:tcBorders>
              <w:top w:val="nil"/>
              <w:left w:val="single" w:sz="8" w:space="0" w:color="auto"/>
              <w:bottom w:val="nil"/>
              <w:right w:val="single" w:sz="8" w:space="0" w:color="auto"/>
            </w:tcBorders>
            <w:shd w:val="clear" w:color="auto" w:fill="auto"/>
            <w:noWrap/>
            <w:vAlign w:val="center"/>
          </w:tcPr>
          <w:p w14:paraId="7EF63347"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X</w:t>
            </w:r>
          </w:p>
        </w:tc>
        <w:tc>
          <w:tcPr>
            <w:tcW w:w="382" w:type="dxa"/>
            <w:tcBorders>
              <w:top w:val="nil"/>
              <w:left w:val="nil"/>
              <w:bottom w:val="nil"/>
              <w:right w:val="single" w:sz="8" w:space="0" w:color="auto"/>
            </w:tcBorders>
            <w:shd w:val="clear" w:color="auto" w:fill="auto"/>
            <w:noWrap/>
            <w:vAlign w:val="center"/>
          </w:tcPr>
          <w:p w14:paraId="461A30B1"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X</w:t>
            </w:r>
          </w:p>
        </w:tc>
        <w:tc>
          <w:tcPr>
            <w:tcW w:w="382" w:type="dxa"/>
            <w:tcBorders>
              <w:top w:val="nil"/>
              <w:left w:val="nil"/>
              <w:bottom w:val="nil"/>
              <w:right w:val="single" w:sz="8" w:space="0" w:color="auto"/>
            </w:tcBorders>
            <w:shd w:val="clear" w:color="auto" w:fill="auto"/>
            <w:noWrap/>
            <w:vAlign w:val="center"/>
          </w:tcPr>
          <w:p w14:paraId="75CAC08D"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X</w:t>
            </w:r>
          </w:p>
        </w:tc>
        <w:tc>
          <w:tcPr>
            <w:tcW w:w="382" w:type="dxa"/>
            <w:tcBorders>
              <w:top w:val="nil"/>
              <w:left w:val="nil"/>
              <w:bottom w:val="nil"/>
              <w:right w:val="single" w:sz="8" w:space="0" w:color="auto"/>
            </w:tcBorders>
            <w:shd w:val="clear" w:color="auto" w:fill="auto"/>
            <w:vAlign w:val="center"/>
          </w:tcPr>
          <w:p w14:paraId="7E49E1A5"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X</w:t>
            </w:r>
          </w:p>
        </w:tc>
        <w:tc>
          <w:tcPr>
            <w:tcW w:w="483" w:type="dxa"/>
            <w:tcBorders>
              <w:top w:val="nil"/>
              <w:left w:val="nil"/>
              <w:bottom w:val="nil"/>
              <w:right w:val="single" w:sz="8" w:space="0" w:color="auto"/>
            </w:tcBorders>
            <w:shd w:val="clear" w:color="auto" w:fill="auto"/>
            <w:vAlign w:val="center"/>
          </w:tcPr>
          <w:p w14:paraId="73628407"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X</w:t>
            </w:r>
          </w:p>
        </w:tc>
        <w:tc>
          <w:tcPr>
            <w:tcW w:w="294" w:type="dxa"/>
            <w:tcBorders>
              <w:top w:val="nil"/>
              <w:left w:val="nil"/>
              <w:bottom w:val="nil"/>
              <w:right w:val="single" w:sz="8" w:space="0" w:color="auto"/>
            </w:tcBorders>
            <w:shd w:val="clear" w:color="auto" w:fill="auto"/>
            <w:noWrap/>
            <w:vAlign w:val="center"/>
          </w:tcPr>
          <w:p w14:paraId="257001F2"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X</w:t>
            </w:r>
          </w:p>
        </w:tc>
        <w:tc>
          <w:tcPr>
            <w:tcW w:w="540" w:type="dxa"/>
            <w:tcBorders>
              <w:top w:val="nil"/>
              <w:left w:val="nil"/>
              <w:bottom w:val="nil"/>
              <w:right w:val="single" w:sz="8" w:space="0" w:color="auto"/>
            </w:tcBorders>
            <w:shd w:val="clear" w:color="auto" w:fill="auto"/>
            <w:vAlign w:val="center"/>
          </w:tcPr>
          <w:p w14:paraId="55076F10"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X</w:t>
            </w:r>
          </w:p>
        </w:tc>
        <w:tc>
          <w:tcPr>
            <w:tcW w:w="360" w:type="dxa"/>
            <w:tcBorders>
              <w:top w:val="nil"/>
              <w:left w:val="nil"/>
              <w:bottom w:val="nil"/>
              <w:right w:val="single" w:sz="8" w:space="0" w:color="auto"/>
            </w:tcBorders>
            <w:shd w:val="clear" w:color="auto" w:fill="auto"/>
            <w:noWrap/>
            <w:vAlign w:val="center"/>
          </w:tcPr>
          <w:p w14:paraId="193CA3F6" w14:textId="77777777" w:rsidR="007F130F" w:rsidRPr="006F4DA9" w:rsidRDefault="007F130F" w:rsidP="00BB1FBF">
            <w:pPr>
              <w:jc w:val="center"/>
              <w:rPr>
                <w:rFonts w:cs="Arial"/>
                <w:color w:val="000000"/>
                <w:sz w:val="18"/>
                <w:szCs w:val="18"/>
                <w:highlight w:val="yellow"/>
              </w:rPr>
            </w:pPr>
            <w:r w:rsidRPr="006F4DA9">
              <w:rPr>
                <w:rFonts w:cs="Arial"/>
                <w:color w:val="000000"/>
                <w:sz w:val="18"/>
                <w:szCs w:val="18"/>
              </w:rPr>
              <w:t>X</w:t>
            </w:r>
          </w:p>
        </w:tc>
        <w:tc>
          <w:tcPr>
            <w:tcW w:w="334" w:type="dxa"/>
            <w:tcBorders>
              <w:top w:val="nil"/>
              <w:left w:val="nil"/>
              <w:bottom w:val="nil"/>
              <w:right w:val="single" w:sz="8" w:space="0" w:color="auto"/>
            </w:tcBorders>
            <w:shd w:val="clear" w:color="auto" w:fill="auto"/>
            <w:noWrap/>
            <w:vAlign w:val="center"/>
          </w:tcPr>
          <w:p w14:paraId="466AE477" w14:textId="77777777" w:rsidR="007F130F" w:rsidRPr="006F4DA9" w:rsidRDefault="007F130F" w:rsidP="00BB1FBF">
            <w:pPr>
              <w:rPr>
                <w:rFonts w:cs="Arial"/>
                <w:color w:val="000000"/>
                <w:sz w:val="18"/>
                <w:szCs w:val="18"/>
                <w:highlight w:val="yellow"/>
              </w:rPr>
            </w:pPr>
            <w:r w:rsidRPr="006F4DA9">
              <w:rPr>
                <w:rFonts w:cs="Arial"/>
                <w:color w:val="000000"/>
                <w:sz w:val="18"/>
                <w:szCs w:val="18"/>
              </w:rPr>
              <w:t>X</w:t>
            </w:r>
          </w:p>
        </w:tc>
        <w:tc>
          <w:tcPr>
            <w:tcW w:w="386" w:type="dxa"/>
            <w:tcBorders>
              <w:top w:val="nil"/>
              <w:left w:val="nil"/>
              <w:bottom w:val="nil"/>
              <w:right w:val="single" w:sz="8" w:space="0" w:color="auto"/>
            </w:tcBorders>
            <w:shd w:val="clear" w:color="auto" w:fill="auto"/>
            <w:noWrap/>
            <w:vAlign w:val="center"/>
          </w:tcPr>
          <w:p w14:paraId="0DCB89BE" w14:textId="77777777" w:rsidR="007F130F" w:rsidRPr="001D0723" w:rsidRDefault="007F130F" w:rsidP="00BB1FBF">
            <w:pPr>
              <w:jc w:val="center"/>
              <w:rPr>
                <w:rFonts w:cs="Arial"/>
                <w:color w:val="000000"/>
                <w:sz w:val="18"/>
                <w:szCs w:val="18"/>
                <w:highlight w:val="yellow"/>
              </w:rPr>
            </w:pPr>
            <w:r w:rsidRPr="006F4DA9">
              <w:rPr>
                <w:rFonts w:cs="Arial"/>
                <w:color w:val="000000"/>
                <w:sz w:val="18"/>
                <w:szCs w:val="18"/>
              </w:rPr>
              <w:t>X</w:t>
            </w:r>
          </w:p>
        </w:tc>
        <w:tc>
          <w:tcPr>
            <w:tcW w:w="450" w:type="dxa"/>
            <w:tcBorders>
              <w:top w:val="nil"/>
              <w:left w:val="nil"/>
              <w:bottom w:val="nil"/>
              <w:right w:val="single" w:sz="8" w:space="0" w:color="auto"/>
            </w:tcBorders>
            <w:shd w:val="clear" w:color="auto" w:fill="auto"/>
            <w:noWrap/>
            <w:vAlign w:val="center"/>
          </w:tcPr>
          <w:p w14:paraId="546FEFB3"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X</w:t>
            </w:r>
          </w:p>
        </w:tc>
        <w:tc>
          <w:tcPr>
            <w:tcW w:w="360" w:type="dxa"/>
            <w:tcBorders>
              <w:top w:val="nil"/>
              <w:left w:val="nil"/>
              <w:bottom w:val="nil"/>
              <w:right w:val="single" w:sz="8" w:space="0" w:color="auto"/>
            </w:tcBorders>
            <w:shd w:val="clear" w:color="auto" w:fill="auto"/>
            <w:noWrap/>
            <w:vAlign w:val="center"/>
          </w:tcPr>
          <w:p w14:paraId="654B9046"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X</w:t>
            </w:r>
          </w:p>
        </w:tc>
        <w:tc>
          <w:tcPr>
            <w:tcW w:w="450" w:type="dxa"/>
            <w:tcBorders>
              <w:top w:val="nil"/>
              <w:left w:val="nil"/>
              <w:bottom w:val="nil"/>
              <w:right w:val="single" w:sz="8" w:space="0" w:color="auto"/>
            </w:tcBorders>
            <w:shd w:val="clear" w:color="auto" w:fill="auto"/>
            <w:noWrap/>
            <w:vAlign w:val="center"/>
          </w:tcPr>
          <w:p w14:paraId="1EEABD00"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o</w:t>
            </w:r>
          </w:p>
        </w:tc>
        <w:tc>
          <w:tcPr>
            <w:tcW w:w="450" w:type="dxa"/>
            <w:tcBorders>
              <w:top w:val="nil"/>
              <w:left w:val="nil"/>
              <w:bottom w:val="nil"/>
              <w:right w:val="single" w:sz="8" w:space="0" w:color="auto"/>
            </w:tcBorders>
            <w:shd w:val="clear" w:color="auto" w:fill="auto"/>
            <w:noWrap/>
            <w:vAlign w:val="center"/>
          </w:tcPr>
          <w:p w14:paraId="2E616E3C" w14:textId="77777777" w:rsidR="007F130F" w:rsidRPr="001D0723" w:rsidRDefault="007F130F" w:rsidP="00BB1FBF">
            <w:pPr>
              <w:jc w:val="center"/>
              <w:rPr>
                <w:rFonts w:cs="Arial"/>
                <w:color w:val="000000"/>
                <w:sz w:val="18"/>
                <w:szCs w:val="18"/>
                <w:highlight w:val="yellow"/>
              </w:rPr>
            </w:pPr>
            <w:r w:rsidRPr="001D0723">
              <w:rPr>
                <w:rFonts w:cs="Arial"/>
                <w:color w:val="000000"/>
                <w:sz w:val="18"/>
                <w:szCs w:val="18"/>
              </w:rPr>
              <w:t>o</w:t>
            </w:r>
          </w:p>
        </w:tc>
        <w:tc>
          <w:tcPr>
            <w:tcW w:w="450" w:type="dxa"/>
            <w:tcBorders>
              <w:top w:val="nil"/>
              <w:left w:val="nil"/>
              <w:bottom w:val="nil"/>
              <w:right w:val="single" w:sz="8" w:space="0" w:color="auto"/>
            </w:tcBorders>
            <w:shd w:val="clear" w:color="auto" w:fill="auto"/>
            <w:noWrap/>
            <w:vAlign w:val="center"/>
          </w:tcPr>
          <w:p w14:paraId="6ACEC757" w14:textId="77777777" w:rsidR="007F130F" w:rsidRPr="001D0723" w:rsidRDefault="007F130F" w:rsidP="00BB1FBF">
            <w:pPr>
              <w:rPr>
                <w:rFonts w:cs="Arial"/>
                <w:color w:val="000000"/>
                <w:sz w:val="18"/>
                <w:szCs w:val="18"/>
                <w:highlight w:val="yellow"/>
              </w:rPr>
            </w:pPr>
            <w:r>
              <w:rPr>
                <w:rFonts w:cs="Arial"/>
                <w:color w:val="000000"/>
                <w:sz w:val="18"/>
                <w:szCs w:val="18"/>
              </w:rPr>
              <w:t>-</w:t>
            </w:r>
          </w:p>
        </w:tc>
        <w:tc>
          <w:tcPr>
            <w:tcW w:w="360" w:type="dxa"/>
            <w:tcBorders>
              <w:top w:val="nil"/>
              <w:left w:val="nil"/>
              <w:bottom w:val="nil"/>
              <w:right w:val="single" w:sz="12" w:space="0" w:color="auto"/>
            </w:tcBorders>
            <w:shd w:val="clear" w:color="auto" w:fill="auto"/>
            <w:noWrap/>
            <w:vAlign w:val="center"/>
          </w:tcPr>
          <w:p w14:paraId="19C242C1" w14:textId="77777777" w:rsidR="007F130F" w:rsidRPr="001D0723" w:rsidRDefault="007F130F" w:rsidP="00BB1FBF">
            <w:pPr>
              <w:rPr>
                <w:rFonts w:cs="Arial"/>
                <w:color w:val="000000"/>
                <w:sz w:val="18"/>
                <w:szCs w:val="18"/>
                <w:highlight w:val="yellow"/>
              </w:rPr>
            </w:pPr>
            <w:r>
              <w:rPr>
                <w:rFonts w:cs="Arial"/>
                <w:color w:val="000000"/>
                <w:sz w:val="18"/>
                <w:szCs w:val="18"/>
              </w:rPr>
              <w:t>-</w:t>
            </w:r>
          </w:p>
        </w:tc>
      </w:tr>
      <w:tr w:rsidR="007F130F" w:rsidRPr="00173DA4" w14:paraId="53C98F87" w14:textId="77777777" w:rsidTr="00E33710">
        <w:trPr>
          <w:trHeight w:val="79"/>
        </w:trPr>
        <w:tc>
          <w:tcPr>
            <w:tcW w:w="4925"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933067F" w14:textId="77777777" w:rsidR="007F130F" w:rsidRPr="001D0723" w:rsidRDefault="007F130F" w:rsidP="00BB1FBF">
            <w:pPr>
              <w:rPr>
                <w:rFonts w:cs="Arial"/>
                <w:color w:val="000000"/>
                <w:sz w:val="18"/>
                <w:szCs w:val="18"/>
              </w:rPr>
            </w:pPr>
            <w:r w:rsidRPr="001D0723">
              <w:rPr>
                <w:rFonts w:cs="Arial"/>
                <w:color w:val="000000"/>
                <w:sz w:val="18"/>
                <w:szCs w:val="18"/>
              </w:rPr>
              <w:t>Needed in Test Environment</w:t>
            </w:r>
          </w:p>
        </w:tc>
        <w:tc>
          <w:tcPr>
            <w:tcW w:w="352" w:type="dxa"/>
            <w:tcBorders>
              <w:top w:val="single" w:sz="8" w:space="0" w:color="auto"/>
              <w:left w:val="nil"/>
              <w:bottom w:val="single" w:sz="8" w:space="0" w:color="auto"/>
              <w:right w:val="single" w:sz="4" w:space="0" w:color="auto"/>
            </w:tcBorders>
            <w:shd w:val="clear" w:color="auto" w:fill="auto"/>
            <w:noWrap/>
            <w:vAlign w:val="center"/>
            <w:hideMark/>
          </w:tcPr>
          <w:p w14:paraId="058CEE90"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AA8B52D"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single" w:sz="8" w:space="0" w:color="auto"/>
              <w:left w:val="nil"/>
              <w:bottom w:val="single" w:sz="8" w:space="0" w:color="auto"/>
              <w:right w:val="single" w:sz="8" w:space="0" w:color="auto"/>
            </w:tcBorders>
            <w:shd w:val="clear" w:color="auto" w:fill="auto"/>
            <w:noWrap/>
            <w:vAlign w:val="center"/>
            <w:hideMark/>
          </w:tcPr>
          <w:p w14:paraId="053B2EEE"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82" w:type="dxa"/>
            <w:tcBorders>
              <w:top w:val="single" w:sz="8" w:space="0" w:color="auto"/>
              <w:left w:val="nil"/>
              <w:bottom w:val="single" w:sz="8" w:space="0" w:color="auto"/>
              <w:right w:val="single" w:sz="8" w:space="0" w:color="auto"/>
            </w:tcBorders>
            <w:shd w:val="clear" w:color="auto" w:fill="auto"/>
            <w:noWrap/>
            <w:vAlign w:val="center"/>
            <w:hideMark/>
          </w:tcPr>
          <w:p w14:paraId="4A84210C"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83" w:type="dxa"/>
            <w:tcBorders>
              <w:top w:val="single" w:sz="8" w:space="0" w:color="auto"/>
              <w:left w:val="nil"/>
              <w:bottom w:val="single" w:sz="8" w:space="0" w:color="auto"/>
              <w:right w:val="nil"/>
            </w:tcBorders>
            <w:shd w:val="clear" w:color="auto" w:fill="auto"/>
            <w:noWrap/>
            <w:vAlign w:val="center"/>
            <w:hideMark/>
          </w:tcPr>
          <w:p w14:paraId="49F4B93A"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29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C72C72D"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540" w:type="dxa"/>
            <w:tcBorders>
              <w:top w:val="single" w:sz="8" w:space="0" w:color="auto"/>
              <w:left w:val="nil"/>
              <w:bottom w:val="single" w:sz="8" w:space="0" w:color="auto"/>
              <w:right w:val="single" w:sz="8" w:space="0" w:color="auto"/>
            </w:tcBorders>
            <w:shd w:val="clear" w:color="auto" w:fill="auto"/>
            <w:noWrap/>
            <w:vAlign w:val="center"/>
            <w:hideMark/>
          </w:tcPr>
          <w:p w14:paraId="6A4FF2C5"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60" w:type="dxa"/>
            <w:tcBorders>
              <w:top w:val="single" w:sz="8" w:space="0" w:color="auto"/>
              <w:left w:val="nil"/>
              <w:bottom w:val="single" w:sz="8" w:space="0" w:color="auto"/>
              <w:right w:val="nil"/>
            </w:tcBorders>
            <w:shd w:val="clear" w:color="auto" w:fill="auto"/>
            <w:noWrap/>
            <w:vAlign w:val="center"/>
            <w:hideMark/>
          </w:tcPr>
          <w:p w14:paraId="18215F36"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34"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534E66D2"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386" w:type="dxa"/>
            <w:tcBorders>
              <w:top w:val="single" w:sz="8" w:space="0" w:color="auto"/>
              <w:left w:val="nil"/>
              <w:bottom w:val="single" w:sz="8" w:space="0" w:color="auto"/>
              <w:right w:val="single" w:sz="8" w:space="0" w:color="auto"/>
            </w:tcBorders>
            <w:shd w:val="clear" w:color="auto" w:fill="auto"/>
            <w:noWrap/>
            <w:vAlign w:val="center"/>
            <w:hideMark/>
          </w:tcPr>
          <w:p w14:paraId="01CB55B8" w14:textId="77777777" w:rsidR="007F130F" w:rsidRPr="006F4DA9" w:rsidRDefault="007F130F" w:rsidP="00BB1FBF">
            <w:pPr>
              <w:jc w:val="center"/>
              <w:rPr>
                <w:rFonts w:cs="Arial"/>
                <w:color w:val="000000"/>
                <w:sz w:val="18"/>
                <w:szCs w:val="18"/>
              </w:rPr>
            </w:pPr>
            <w:r w:rsidRPr="006F4DA9">
              <w:rPr>
                <w:rFonts w:cs="Arial"/>
                <w:color w:val="000000"/>
                <w:sz w:val="18"/>
                <w:szCs w:val="18"/>
              </w:rPr>
              <w:t>X</w:t>
            </w:r>
          </w:p>
        </w:tc>
        <w:tc>
          <w:tcPr>
            <w:tcW w:w="450" w:type="dxa"/>
            <w:tcBorders>
              <w:top w:val="single" w:sz="8" w:space="0" w:color="auto"/>
              <w:left w:val="nil"/>
              <w:bottom w:val="single" w:sz="8" w:space="0" w:color="auto"/>
              <w:right w:val="single" w:sz="8" w:space="0" w:color="auto"/>
            </w:tcBorders>
            <w:shd w:val="clear" w:color="auto" w:fill="auto"/>
            <w:noWrap/>
            <w:vAlign w:val="center"/>
            <w:hideMark/>
          </w:tcPr>
          <w:p w14:paraId="70A415A2"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60" w:type="dxa"/>
            <w:tcBorders>
              <w:top w:val="single" w:sz="8" w:space="0" w:color="auto"/>
              <w:left w:val="nil"/>
              <w:bottom w:val="single" w:sz="8" w:space="0" w:color="auto"/>
              <w:right w:val="single" w:sz="8" w:space="0" w:color="auto"/>
            </w:tcBorders>
            <w:shd w:val="clear" w:color="auto" w:fill="auto"/>
            <w:noWrap/>
            <w:vAlign w:val="center"/>
            <w:hideMark/>
          </w:tcPr>
          <w:p w14:paraId="61DEE4FB"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single" w:sz="8" w:space="0" w:color="auto"/>
              <w:left w:val="nil"/>
              <w:bottom w:val="single" w:sz="8" w:space="0" w:color="auto"/>
              <w:right w:val="single" w:sz="8" w:space="0" w:color="auto"/>
            </w:tcBorders>
            <w:shd w:val="clear" w:color="auto" w:fill="auto"/>
            <w:noWrap/>
            <w:vAlign w:val="center"/>
            <w:hideMark/>
          </w:tcPr>
          <w:p w14:paraId="3F036F23"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single" w:sz="8" w:space="0" w:color="auto"/>
              <w:left w:val="nil"/>
              <w:bottom w:val="single" w:sz="8" w:space="0" w:color="auto"/>
              <w:right w:val="single" w:sz="8" w:space="0" w:color="auto"/>
            </w:tcBorders>
            <w:shd w:val="clear" w:color="auto" w:fill="auto"/>
            <w:noWrap/>
            <w:vAlign w:val="center"/>
            <w:hideMark/>
          </w:tcPr>
          <w:p w14:paraId="01CB7885"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450" w:type="dxa"/>
            <w:tcBorders>
              <w:top w:val="single" w:sz="8" w:space="0" w:color="auto"/>
              <w:left w:val="nil"/>
              <w:bottom w:val="single" w:sz="8" w:space="0" w:color="auto"/>
              <w:right w:val="single" w:sz="8" w:space="0" w:color="auto"/>
            </w:tcBorders>
            <w:shd w:val="clear" w:color="auto" w:fill="auto"/>
            <w:noWrap/>
            <w:vAlign w:val="center"/>
            <w:hideMark/>
          </w:tcPr>
          <w:p w14:paraId="75DB41E2"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c>
          <w:tcPr>
            <w:tcW w:w="360" w:type="dxa"/>
            <w:tcBorders>
              <w:top w:val="single" w:sz="8" w:space="0" w:color="auto"/>
              <w:left w:val="nil"/>
              <w:bottom w:val="single" w:sz="8" w:space="0" w:color="auto"/>
              <w:right w:val="single" w:sz="8" w:space="0" w:color="auto"/>
            </w:tcBorders>
            <w:shd w:val="clear" w:color="auto" w:fill="auto"/>
            <w:noWrap/>
            <w:vAlign w:val="center"/>
            <w:hideMark/>
          </w:tcPr>
          <w:p w14:paraId="777B6473" w14:textId="77777777" w:rsidR="007F130F" w:rsidRPr="001D0723" w:rsidRDefault="007F130F" w:rsidP="00BB1FBF">
            <w:pPr>
              <w:jc w:val="center"/>
              <w:rPr>
                <w:rFonts w:cs="Arial"/>
                <w:color w:val="000000"/>
                <w:sz w:val="18"/>
                <w:szCs w:val="18"/>
              </w:rPr>
            </w:pPr>
            <w:r w:rsidRPr="001D0723">
              <w:rPr>
                <w:rFonts w:cs="Arial"/>
                <w:color w:val="000000"/>
                <w:sz w:val="18"/>
                <w:szCs w:val="18"/>
              </w:rPr>
              <w:t>X</w:t>
            </w:r>
          </w:p>
        </w:tc>
      </w:tr>
    </w:tbl>
    <w:p w14:paraId="769422B4" w14:textId="0BD4C2EB" w:rsidR="007F130F" w:rsidRDefault="007F130F" w:rsidP="007F130F">
      <w:pPr>
        <w:rPr>
          <w:rFonts w:cs="Arial"/>
        </w:rPr>
      </w:pPr>
    </w:p>
    <w:p w14:paraId="58AA0FB7" w14:textId="39A00CE7" w:rsidR="005E1ECD" w:rsidRPr="00173DA4" w:rsidRDefault="005E1ECD" w:rsidP="007F130F">
      <w:pPr>
        <w:rPr>
          <w:rFonts w:cs="Arial"/>
        </w:rPr>
        <w:sectPr w:rsidR="005E1ECD" w:rsidRPr="00173DA4" w:rsidSect="00BB1FBF">
          <w:headerReference w:type="default" r:id="rId15"/>
          <w:footerReference w:type="default" r:id="rId16"/>
          <w:pgSz w:w="11909" w:h="16834" w:code="9"/>
          <w:pgMar w:top="720" w:right="720" w:bottom="720" w:left="720" w:header="567" w:footer="680" w:gutter="0"/>
          <w:cols w:space="720"/>
          <w:docGrid w:linePitch="272"/>
        </w:sectPr>
      </w:pPr>
      <w:r>
        <w:rPr>
          <w:rFonts w:cs="Arial"/>
        </w:rPr>
        <w:t xml:space="preserve">*Dual Phase is supported but not helical scan </w:t>
      </w:r>
      <w:r w:rsidR="00942E07">
        <w:rPr>
          <w:rFonts w:cs="Arial"/>
        </w:rPr>
        <w:t>on OR table</w:t>
      </w:r>
      <w:r w:rsidR="004227A3">
        <w:rPr>
          <w:rFonts w:cs="Arial"/>
        </w:rPr>
        <w:t xml:space="preserve"> </w:t>
      </w:r>
      <w:r>
        <w:rPr>
          <w:rFonts w:cs="Arial"/>
        </w:rPr>
        <w:t>(Butterfly is not supported)</w:t>
      </w:r>
    </w:p>
    <w:p w14:paraId="2EE5A572" w14:textId="77777777" w:rsidR="005D3368" w:rsidRPr="00643D43" w:rsidRDefault="00200BA9" w:rsidP="00E619F1">
      <w:pPr>
        <w:pStyle w:val="Heading1"/>
      </w:pPr>
      <w:bookmarkStart w:id="105" w:name="_Ref68076328"/>
      <w:bookmarkStart w:id="106" w:name="_Toc69811268"/>
      <w:bookmarkStart w:id="107" w:name="_Toc131682632"/>
      <w:r w:rsidRPr="00643D43">
        <w:lastRenderedPageBreak/>
        <w:t xml:space="preserve">Strategy and </w:t>
      </w:r>
      <w:r w:rsidR="00AC44C6" w:rsidRPr="00643D43">
        <w:t>Approach</w:t>
      </w:r>
      <w:bookmarkEnd w:id="105"/>
      <w:bookmarkEnd w:id="106"/>
      <w:bookmarkEnd w:id="107"/>
    </w:p>
    <w:p w14:paraId="5AE119B4" w14:textId="5179FF65" w:rsidR="00E75675" w:rsidRPr="007F130F" w:rsidRDefault="007F130F" w:rsidP="007F130F">
      <w:pPr>
        <w:pStyle w:val="Guidance"/>
        <w:rPr>
          <w:rFonts w:cs="Arial"/>
          <w:color w:val="auto"/>
        </w:rPr>
      </w:pPr>
      <w:r w:rsidRPr="00173DA4">
        <w:rPr>
          <w:rFonts w:cs="Arial"/>
          <w:color w:val="auto"/>
        </w:rPr>
        <w:t xml:space="preserve">This chapter defines the test activities in the different test phases (engineering, system integration, verification, validation and release), reflecting the optimal balance between costs of testing, test coverage and the elimination of risks. The test strategy and approach is based on the impact assessment (see </w:t>
      </w:r>
      <w:r w:rsidRPr="001434AC">
        <w:rPr>
          <w:rFonts w:cs="Arial"/>
        </w:rPr>
        <w:t>Chapter 3</w:t>
      </w:r>
      <w:r>
        <w:rPr>
          <w:rFonts w:cs="Arial"/>
          <w:color w:val="auto"/>
        </w:rPr>
        <w:t>).</w:t>
      </w:r>
    </w:p>
    <w:p w14:paraId="08A3F0C6" w14:textId="77777777" w:rsidR="008F3D68" w:rsidRPr="00643D43" w:rsidRDefault="008F3D68" w:rsidP="00E75675"/>
    <w:p w14:paraId="1458A25E" w14:textId="77777777" w:rsidR="00C80325" w:rsidRPr="007F130F" w:rsidRDefault="0045695A" w:rsidP="00C80325">
      <w:pPr>
        <w:pStyle w:val="Guidance"/>
        <w:rPr>
          <w:color w:val="auto"/>
        </w:rPr>
      </w:pPr>
      <w:r w:rsidRPr="007F130F">
        <w:rPr>
          <w:color w:val="auto"/>
        </w:rPr>
        <w:t xml:space="preserve">A representation of the </w:t>
      </w:r>
      <w:r w:rsidR="00AA42D3" w:rsidRPr="007F130F">
        <w:rPr>
          <w:color w:val="auto"/>
        </w:rPr>
        <w:t>project</w:t>
      </w:r>
      <w:r w:rsidRPr="007F130F">
        <w:rPr>
          <w:color w:val="auto"/>
        </w:rPr>
        <w:t xml:space="preserve"> phases is given below</w:t>
      </w:r>
      <w:r w:rsidR="00DA3FA3" w:rsidRPr="007F130F">
        <w:rPr>
          <w:color w:val="auto"/>
        </w:rPr>
        <w:t>:</w:t>
      </w:r>
    </w:p>
    <w:p w14:paraId="275999BC" w14:textId="77777777" w:rsidR="00417892" w:rsidRDefault="00417892" w:rsidP="00C80325">
      <w:pPr>
        <w:pStyle w:val="Guidance"/>
        <w:rPr>
          <w:color w:val="00B050"/>
        </w:rPr>
      </w:pPr>
      <w:r>
        <w:t> </w:t>
      </w:r>
      <w:r>
        <w:rPr>
          <w:noProof/>
          <w:color w:val="00B050"/>
        </w:rPr>
        <w:drawing>
          <wp:inline distT="0" distB="0" distL="0" distR="0" wp14:anchorId="4FCD2FE0" wp14:editId="434B9B86">
            <wp:extent cx="6146193" cy="1114893"/>
            <wp:effectExtent l="0" t="0" r="0" b="9525"/>
            <wp:docPr id="34" name="Picture 34" descr="C:\Users\nly15022\AppData\Local\Microsoft\Windows\INetCache\Content.MSO\66277A7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ly15022\AppData\Local\Microsoft\Windows\INetCache\Content.MSO\66277A7E.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5427" cy="1141963"/>
                    </a:xfrm>
                    <a:prstGeom prst="rect">
                      <a:avLst/>
                    </a:prstGeom>
                    <a:noFill/>
                    <a:ln>
                      <a:noFill/>
                    </a:ln>
                  </pic:spPr>
                </pic:pic>
              </a:graphicData>
            </a:graphic>
          </wp:inline>
        </w:drawing>
      </w:r>
    </w:p>
    <w:p w14:paraId="336B93DE" w14:textId="69F8826E" w:rsidR="007C6D56" w:rsidRDefault="00BB1FBF" w:rsidP="007C6D56">
      <w:pPr>
        <w:pStyle w:val="Guidance"/>
        <w:rPr>
          <w:color w:val="00B050"/>
        </w:rPr>
      </w:pPr>
      <w:r w:rsidRPr="00173DA4">
        <w:rPr>
          <w:rFonts w:cs="Arial"/>
          <w:noProof/>
          <w:color w:val="00B050"/>
        </w:rPr>
        <mc:AlternateContent>
          <mc:Choice Requires="wps">
            <w:drawing>
              <wp:anchor distT="0" distB="0" distL="114300" distR="114300" simplePos="0" relativeHeight="251660313" behindDoc="0" locked="0" layoutInCell="1" allowOverlap="1" wp14:anchorId="15FE94C6" wp14:editId="7C36BDFF">
                <wp:simplePos x="0" y="0"/>
                <wp:positionH relativeFrom="margin">
                  <wp:posOffset>-15240</wp:posOffset>
                </wp:positionH>
                <wp:positionV relativeFrom="paragraph">
                  <wp:posOffset>152400</wp:posOffset>
                </wp:positionV>
                <wp:extent cx="5991860" cy="396240"/>
                <wp:effectExtent l="0" t="0" r="8890" b="3810"/>
                <wp:wrapNone/>
                <wp:docPr id="54"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86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66E193" w14:textId="77777777" w:rsidR="00954949" w:rsidRDefault="00954949" w:rsidP="00BB1FBF">
                            <w:pPr>
                              <w:pStyle w:val="Caption"/>
                            </w:pPr>
                            <w:bookmarkStart w:id="108" w:name="Figure6"/>
                            <w:r>
                              <w:t>Figure 6</w:t>
                            </w:r>
                            <w:bookmarkEnd w:id="108"/>
                            <w:r>
                              <w:t xml:space="preserve">: </w:t>
                            </w:r>
                            <w:r w:rsidRPr="00113087">
                              <w:t xml:space="preserve">Schematic view of the </w:t>
                            </w:r>
                            <w:r>
                              <w:t>Hybrid SAFe model. The various project phase can be found on the top.</w:t>
                            </w:r>
                          </w:p>
                          <w:p w14:paraId="65E89B64" w14:textId="77777777" w:rsidR="00954949" w:rsidRDefault="00954949" w:rsidP="00BB1FBF"/>
                          <w:p w14:paraId="279E471D" w14:textId="77777777" w:rsidR="00954949" w:rsidRPr="00892D7B" w:rsidRDefault="00954949" w:rsidP="00BB1FBF"/>
                          <w:p w14:paraId="7E1AD9B4" w14:textId="77777777" w:rsidR="00954949" w:rsidRDefault="00954949" w:rsidP="00BB1FBF">
                            <w:pPr>
                              <w:pStyle w:val="Guidance"/>
                            </w:pPr>
                          </w:p>
                          <w:p w14:paraId="671EDB1B" w14:textId="77777777" w:rsidR="00954949" w:rsidRDefault="00954949" w:rsidP="00BB1FBF">
                            <w:pPr>
                              <w:pStyle w:val="Guidance"/>
                            </w:pPr>
                          </w:p>
                          <w:p w14:paraId="25C87972" w14:textId="77777777" w:rsidR="00954949" w:rsidRDefault="00954949" w:rsidP="00BB1FBF">
                            <w:pPr>
                              <w:pStyle w:val="Guidance"/>
                            </w:pPr>
                          </w:p>
                          <w:p w14:paraId="16E7CDB4" w14:textId="77777777" w:rsidR="00954949" w:rsidRPr="00113087" w:rsidRDefault="00954949" w:rsidP="00BB1FBF">
                            <w:pPr>
                              <w:keepNext/>
                              <w:rPr>
                                <w:rFonts w:cs="Arial"/>
                                <w:color w:val="800080"/>
                              </w:rPr>
                            </w:pPr>
                          </w:p>
                          <w:p w14:paraId="55CB2A36" w14:textId="77777777" w:rsidR="00954949" w:rsidRPr="00113087" w:rsidRDefault="00954949" w:rsidP="00BB1FBF">
                            <w:pPr>
                              <w:keepNext/>
                              <w:rPr>
                                <w:rFonts w:cs="Arial"/>
                                <w:color w:val="8000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E94C6" id="_x0000_t202" coordsize="21600,21600" o:spt="202" path="m,l,21600r21600,l21600,xe">
                <v:stroke joinstyle="miter"/>
                <v:path gradientshapeok="t" o:connecttype="rect"/>
              </v:shapetype>
              <v:shape id="Text Box 32" o:spid="_x0000_s1026" type="#_x0000_t202" style="position:absolute;margin-left:-1.2pt;margin-top:12pt;width:471.8pt;height:31.2pt;z-index:25166031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" stroked="f">
                <v:textbox inset="0,0,0,0">
                  <w:txbxContent>
                    <w:p w14:paraId="6066E193" w14:textId="77777777" w:rsidR="00954949" w:rsidRDefault="00954949" w:rsidP="00BB1FBF">
                      <w:pPr>
                        <w:pStyle w:val="Caption"/>
                      </w:pPr>
                      <w:bookmarkStart w:id="109" w:name="Figure6"/>
                      <w:r>
                        <w:t>Figure 6</w:t>
                      </w:r>
                      <w:bookmarkEnd w:id="109"/>
                      <w:r>
                        <w:t xml:space="preserve">: </w:t>
                      </w:r>
                      <w:r w:rsidRPr="00113087">
                        <w:t xml:space="preserve">Schematic view of the </w:t>
                      </w:r>
                      <w:r>
                        <w:t>Hybrid SAFe model. The various project phase can be found on the top.</w:t>
                      </w:r>
                    </w:p>
                    <w:p w14:paraId="65E89B64" w14:textId="77777777" w:rsidR="00954949" w:rsidRDefault="00954949" w:rsidP="00BB1FBF"/>
                    <w:p w14:paraId="279E471D" w14:textId="77777777" w:rsidR="00954949" w:rsidRPr="00892D7B" w:rsidRDefault="00954949" w:rsidP="00BB1FBF"/>
                    <w:p w14:paraId="7E1AD9B4" w14:textId="77777777" w:rsidR="00954949" w:rsidRDefault="00954949" w:rsidP="00BB1FBF">
                      <w:pPr>
                        <w:pStyle w:val="Guidance"/>
                      </w:pPr>
                    </w:p>
                    <w:p w14:paraId="671EDB1B" w14:textId="77777777" w:rsidR="00954949" w:rsidRDefault="00954949" w:rsidP="00BB1FBF">
                      <w:pPr>
                        <w:pStyle w:val="Guidance"/>
                      </w:pPr>
                    </w:p>
                    <w:p w14:paraId="25C87972" w14:textId="77777777" w:rsidR="00954949" w:rsidRDefault="00954949" w:rsidP="00BB1FBF">
                      <w:pPr>
                        <w:pStyle w:val="Guidance"/>
                      </w:pPr>
                    </w:p>
                    <w:p w14:paraId="16E7CDB4" w14:textId="77777777" w:rsidR="00954949" w:rsidRPr="00113087" w:rsidRDefault="00954949" w:rsidP="00BB1FBF">
                      <w:pPr>
                        <w:keepNext/>
                        <w:rPr>
                          <w:rFonts w:cs="Arial"/>
                          <w:color w:val="800080"/>
                        </w:rPr>
                      </w:pPr>
                    </w:p>
                    <w:p w14:paraId="55CB2A36" w14:textId="77777777" w:rsidR="00954949" w:rsidRPr="00113087" w:rsidRDefault="00954949" w:rsidP="00BB1FBF">
                      <w:pPr>
                        <w:keepNext/>
                        <w:rPr>
                          <w:rFonts w:cs="Arial"/>
                          <w:color w:val="800080"/>
                        </w:rPr>
                      </w:pPr>
                    </w:p>
                  </w:txbxContent>
                </v:textbox>
                <w10:wrap anchorx="margin"/>
              </v:shape>
            </w:pict>
          </mc:Fallback>
        </mc:AlternateContent>
      </w:r>
    </w:p>
    <w:p w14:paraId="540A9C4D" w14:textId="408FDC05" w:rsidR="00BB1FBF" w:rsidRDefault="00BB1FBF" w:rsidP="007C6D56">
      <w:pPr>
        <w:pStyle w:val="Guidance"/>
        <w:rPr>
          <w:color w:val="00B050"/>
        </w:rPr>
      </w:pPr>
    </w:p>
    <w:p w14:paraId="51E62CA1" w14:textId="44B666AA" w:rsidR="00BB1FBF" w:rsidRDefault="00BB1FBF" w:rsidP="007C6D56">
      <w:pPr>
        <w:pStyle w:val="Guidance"/>
        <w:rPr>
          <w:color w:val="00B050"/>
        </w:rPr>
      </w:pPr>
    </w:p>
    <w:p w14:paraId="4E4513F1" w14:textId="77777777" w:rsidR="00BB1FBF" w:rsidRDefault="00BB1FBF" w:rsidP="007C6D56">
      <w:pPr>
        <w:pStyle w:val="Guidance"/>
        <w:rPr>
          <w:color w:val="00B050"/>
        </w:rPr>
      </w:pPr>
    </w:p>
    <w:p w14:paraId="0B03C550" w14:textId="77777777" w:rsidR="00BB1FBF" w:rsidRPr="00BB1FBF" w:rsidRDefault="00BB1FBF" w:rsidP="007C6D56">
      <w:pPr>
        <w:pStyle w:val="Guidance"/>
        <w:rPr>
          <w:color w:val="auto"/>
        </w:rPr>
      </w:pPr>
    </w:p>
    <w:p w14:paraId="41148BEE" w14:textId="03345DEB" w:rsidR="002D456A" w:rsidRPr="00BB1FBF" w:rsidRDefault="00567DDF" w:rsidP="007C6D56">
      <w:pPr>
        <w:pStyle w:val="Guidance"/>
        <w:rPr>
          <w:color w:val="auto"/>
        </w:rPr>
      </w:pPr>
      <w:r w:rsidRPr="00BB1FBF">
        <w:rPr>
          <w:color w:val="auto"/>
        </w:rPr>
        <w:t>Test</w:t>
      </w:r>
      <w:r w:rsidR="007C6D56" w:rsidRPr="00BB1FBF">
        <w:rPr>
          <w:color w:val="auto"/>
        </w:rPr>
        <w:t xml:space="preserve"> related phases:</w:t>
      </w:r>
    </w:p>
    <w:tbl>
      <w:tblPr>
        <w:tblStyle w:val="TableGrid"/>
        <w:tblW w:w="0" w:type="auto"/>
        <w:tblLook w:val="04A0" w:firstRow="1" w:lastRow="0" w:firstColumn="1" w:lastColumn="0" w:noHBand="0" w:noVBand="1"/>
      </w:tblPr>
      <w:tblGrid>
        <w:gridCol w:w="2263"/>
        <w:gridCol w:w="7368"/>
      </w:tblGrid>
      <w:tr w:rsidR="002D456A" w:rsidRPr="00BB1FBF" w14:paraId="2187707B" w14:textId="77777777" w:rsidTr="002D456A">
        <w:tc>
          <w:tcPr>
            <w:tcW w:w="2263" w:type="dxa"/>
          </w:tcPr>
          <w:p w14:paraId="4C4912F6" w14:textId="77777777" w:rsidR="002D456A" w:rsidRPr="00BB1FBF" w:rsidRDefault="002D456A" w:rsidP="002D456A">
            <w:pPr>
              <w:pStyle w:val="Guidance"/>
              <w:rPr>
                <w:b/>
                <w:color w:val="auto"/>
              </w:rPr>
            </w:pPr>
            <w:r w:rsidRPr="00BB1FBF">
              <w:rPr>
                <w:b/>
                <w:color w:val="auto"/>
              </w:rPr>
              <w:t>Phase</w:t>
            </w:r>
          </w:p>
        </w:tc>
        <w:tc>
          <w:tcPr>
            <w:tcW w:w="7368" w:type="dxa"/>
          </w:tcPr>
          <w:p w14:paraId="2A69379E" w14:textId="01C3CB42" w:rsidR="002D456A" w:rsidRPr="00BB1FBF" w:rsidRDefault="002D456A" w:rsidP="002D456A">
            <w:pPr>
              <w:pStyle w:val="Guidance"/>
              <w:rPr>
                <w:b/>
                <w:color w:val="auto"/>
              </w:rPr>
            </w:pPr>
            <w:r w:rsidRPr="00BB1FBF">
              <w:rPr>
                <w:b/>
                <w:color w:val="auto"/>
              </w:rPr>
              <w:t>Objective</w:t>
            </w:r>
          </w:p>
        </w:tc>
      </w:tr>
      <w:tr w:rsidR="002D456A" w:rsidRPr="00BB1FBF" w14:paraId="0094CB20" w14:textId="77777777" w:rsidTr="002D456A">
        <w:tc>
          <w:tcPr>
            <w:tcW w:w="2263" w:type="dxa"/>
          </w:tcPr>
          <w:p w14:paraId="63F2EE7B" w14:textId="77777777" w:rsidR="002D456A" w:rsidRPr="00BB1FBF" w:rsidRDefault="00DA3FA3" w:rsidP="002D456A">
            <w:pPr>
              <w:pStyle w:val="Guidance"/>
              <w:rPr>
                <w:color w:val="auto"/>
              </w:rPr>
            </w:pPr>
            <w:r w:rsidRPr="00BB1FBF">
              <w:rPr>
                <w:rFonts w:cs="Arial"/>
                <w:color w:val="auto"/>
              </w:rPr>
              <w:t>Detail Design</w:t>
            </w:r>
            <w:r w:rsidR="007C6D56" w:rsidRPr="00BB1FBF">
              <w:rPr>
                <w:rFonts w:cs="Arial"/>
                <w:color w:val="auto"/>
              </w:rPr>
              <w:t>s</w:t>
            </w:r>
            <w:r w:rsidR="002D456A" w:rsidRPr="00BB1FBF">
              <w:rPr>
                <w:rFonts w:cs="Arial"/>
                <w:color w:val="auto"/>
              </w:rPr>
              <w:t xml:space="preserve"> </w:t>
            </w:r>
          </w:p>
        </w:tc>
        <w:tc>
          <w:tcPr>
            <w:tcW w:w="7368" w:type="dxa"/>
          </w:tcPr>
          <w:p w14:paraId="79B3CFAE" w14:textId="726C27C2" w:rsidR="00464A25" w:rsidRPr="00BB1FBF" w:rsidRDefault="0045695A" w:rsidP="00464A25">
            <w:pPr>
              <w:pStyle w:val="Guidance"/>
              <w:rPr>
                <w:rFonts w:cs="Arial"/>
                <w:color w:val="auto"/>
              </w:rPr>
            </w:pPr>
            <w:r w:rsidRPr="00BB1FBF">
              <w:rPr>
                <w:rFonts w:cs="Arial"/>
                <w:color w:val="auto"/>
              </w:rPr>
              <w:t>Phase where Epics</w:t>
            </w:r>
            <w:r w:rsidR="00464A25" w:rsidRPr="00BB1FBF">
              <w:rPr>
                <w:rFonts w:cs="Arial"/>
                <w:color w:val="auto"/>
              </w:rPr>
              <w:t xml:space="preserve"> and its </w:t>
            </w:r>
            <w:r w:rsidRPr="00BB1FBF">
              <w:rPr>
                <w:rFonts w:cs="Arial"/>
                <w:color w:val="auto"/>
              </w:rPr>
              <w:t xml:space="preserve">features or solutions for </w:t>
            </w:r>
            <w:r w:rsidR="00464A25" w:rsidRPr="00BB1FBF">
              <w:rPr>
                <w:rFonts w:cs="Arial"/>
                <w:color w:val="auto"/>
              </w:rPr>
              <w:t xml:space="preserve">enhancements of field problems </w:t>
            </w:r>
            <w:r w:rsidRPr="00BB1FBF">
              <w:rPr>
                <w:rFonts w:cs="Arial"/>
                <w:color w:val="auto"/>
              </w:rPr>
              <w:t>are</w:t>
            </w:r>
            <w:r w:rsidR="002D456A" w:rsidRPr="00BB1FBF">
              <w:rPr>
                <w:rFonts w:cs="Arial"/>
                <w:color w:val="auto"/>
              </w:rPr>
              <w:t xml:space="preserve"> developed and te</w:t>
            </w:r>
            <w:r w:rsidR="006279C2" w:rsidRPr="00BB1FBF">
              <w:rPr>
                <w:rFonts w:cs="Arial"/>
                <w:color w:val="auto"/>
              </w:rPr>
              <w:t xml:space="preserve">sted towards one or more </w:t>
            </w:r>
            <w:r w:rsidR="002D456A" w:rsidRPr="00BB1FBF">
              <w:rPr>
                <w:rFonts w:cs="Arial"/>
                <w:color w:val="auto"/>
              </w:rPr>
              <w:t xml:space="preserve">Integration </w:t>
            </w:r>
            <w:r w:rsidR="006279C2" w:rsidRPr="00BB1FBF">
              <w:rPr>
                <w:rFonts w:cs="Arial"/>
                <w:color w:val="auto"/>
              </w:rPr>
              <w:t>moments</w:t>
            </w:r>
            <w:r w:rsidR="002D456A" w:rsidRPr="00BB1FBF">
              <w:rPr>
                <w:rFonts w:cs="Arial"/>
                <w:color w:val="auto"/>
              </w:rPr>
              <w:t xml:space="preserve"> as defined in the </w:t>
            </w:r>
            <w:r w:rsidR="006279C2" w:rsidRPr="00BB1FBF">
              <w:rPr>
                <w:rFonts w:cs="Arial"/>
                <w:color w:val="auto"/>
              </w:rPr>
              <w:t xml:space="preserve">EPIC integration scheme or </w:t>
            </w:r>
            <w:r w:rsidR="002D456A" w:rsidRPr="00BB1FBF">
              <w:rPr>
                <w:rFonts w:cs="Arial"/>
                <w:color w:val="auto"/>
              </w:rPr>
              <w:t>MID [REF-</w:t>
            </w:r>
            <w:r w:rsidR="006279C2" w:rsidRPr="00BB1FBF">
              <w:rPr>
                <w:rFonts w:cs="Arial"/>
                <w:color w:val="auto"/>
              </w:rPr>
              <w:t>&lt;x&gt;</w:t>
            </w:r>
            <w:r w:rsidR="002D456A" w:rsidRPr="00BB1FBF">
              <w:rPr>
                <w:rFonts w:cs="Arial"/>
                <w:color w:val="auto"/>
              </w:rPr>
              <w:t>]</w:t>
            </w:r>
            <w:r w:rsidRPr="00BB1FBF">
              <w:rPr>
                <w:rFonts w:cs="Arial"/>
                <w:color w:val="auto"/>
              </w:rPr>
              <w:t>, if applicable</w:t>
            </w:r>
            <w:r w:rsidR="002D456A" w:rsidRPr="00BB1FBF">
              <w:rPr>
                <w:rFonts w:cs="Arial"/>
                <w:color w:val="auto"/>
              </w:rPr>
              <w:t xml:space="preserve">. </w:t>
            </w:r>
            <w:r w:rsidRPr="00BB1FBF">
              <w:rPr>
                <w:rFonts w:cs="Arial"/>
                <w:color w:val="auto"/>
              </w:rPr>
              <w:t xml:space="preserve">The phase can </w:t>
            </w:r>
            <w:r w:rsidR="009567B3" w:rsidRPr="00BB1FBF">
              <w:rPr>
                <w:rFonts w:cs="Arial"/>
                <w:color w:val="auto"/>
              </w:rPr>
              <w:t xml:space="preserve">contain one or more </w:t>
            </w:r>
            <w:r w:rsidR="002D456A" w:rsidRPr="00BB1FBF">
              <w:rPr>
                <w:rFonts w:cs="Arial"/>
                <w:color w:val="auto"/>
              </w:rPr>
              <w:t xml:space="preserve">integration </w:t>
            </w:r>
            <w:r w:rsidRPr="00BB1FBF">
              <w:rPr>
                <w:rFonts w:cs="Arial"/>
                <w:color w:val="auto"/>
              </w:rPr>
              <w:t>step</w:t>
            </w:r>
            <w:r w:rsidR="009567B3" w:rsidRPr="00BB1FBF">
              <w:rPr>
                <w:rFonts w:cs="Arial"/>
                <w:color w:val="auto"/>
              </w:rPr>
              <w:t>s in order</w:t>
            </w:r>
            <w:r w:rsidRPr="00BB1FBF">
              <w:rPr>
                <w:rFonts w:cs="Arial"/>
                <w:color w:val="auto"/>
              </w:rPr>
              <w:t xml:space="preserve"> </w:t>
            </w:r>
            <w:r w:rsidR="002D456A" w:rsidRPr="00BB1FBF">
              <w:rPr>
                <w:rFonts w:cs="Arial"/>
                <w:color w:val="auto"/>
              </w:rPr>
              <w:t xml:space="preserve">to detect </w:t>
            </w:r>
            <w:r w:rsidR="009567B3" w:rsidRPr="00BB1FBF">
              <w:rPr>
                <w:rFonts w:cs="Arial"/>
                <w:color w:val="auto"/>
              </w:rPr>
              <w:t xml:space="preserve">as soon as </w:t>
            </w:r>
            <w:r w:rsidR="002D456A" w:rsidRPr="00BB1FBF">
              <w:rPr>
                <w:rFonts w:cs="Arial"/>
                <w:color w:val="auto"/>
              </w:rPr>
              <w:t xml:space="preserve">possible integration issues and </w:t>
            </w:r>
            <w:r w:rsidR="00620A9A" w:rsidRPr="00BB1FBF">
              <w:rPr>
                <w:rFonts w:cs="Arial"/>
                <w:color w:val="auto"/>
              </w:rPr>
              <w:t>to build</w:t>
            </w:r>
            <w:r w:rsidR="002D456A" w:rsidRPr="00BB1FBF">
              <w:rPr>
                <w:rFonts w:cs="Arial"/>
                <w:color w:val="auto"/>
              </w:rPr>
              <w:t xml:space="preserve"> up test confidence.</w:t>
            </w:r>
          </w:p>
          <w:p w14:paraId="02332EBD" w14:textId="278B748A" w:rsidR="002D456A" w:rsidRPr="00BB1FBF" w:rsidRDefault="00464A25" w:rsidP="00464A25">
            <w:pPr>
              <w:pStyle w:val="Guidance"/>
              <w:rPr>
                <w:color w:val="auto"/>
              </w:rPr>
            </w:pPr>
            <w:r w:rsidRPr="00BB1FBF">
              <w:rPr>
                <w:rFonts w:cs="Arial"/>
                <w:color w:val="auto"/>
              </w:rPr>
              <w:t xml:space="preserve">Continuous Integration / Continuously Deployment method is used to implement and deploy software modifications. </w:t>
            </w:r>
          </w:p>
        </w:tc>
      </w:tr>
      <w:tr w:rsidR="002D456A" w:rsidRPr="00BB1FBF" w14:paraId="57FA27AA" w14:textId="77777777" w:rsidTr="002D456A">
        <w:tc>
          <w:tcPr>
            <w:tcW w:w="2263" w:type="dxa"/>
          </w:tcPr>
          <w:p w14:paraId="67414286" w14:textId="77777777" w:rsidR="002D456A" w:rsidRPr="00BB1FBF" w:rsidRDefault="00417892" w:rsidP="002D456A">
            <w:pPr>
              <w:pStyle w:val="Guidance"/>
              <w:rPr>
                <w:color w:val="auto"/>
              </w:rPr>
            </w:pPr>
            <w:r w:rsidRPr="00BB1FBF">
              <w:rPr>
                <w:rFonts w:cs="Arial"/>
                <w:color w:val="auto"/>
              </w:rPr>
              <w:t>Integrate Product</w:t>
            </w:r>
          </w:p>
        </w:tc>
        <w:tc>
          <w:tcPr>
            <w:tcW w:w="7368" w:type="dxa"/>
          </w:tcPr>
          <w:p w14:paraId="4DA1EC7C" w14:textId="17B87475" w:rsidR="002D456A" w:rsidRPr="00BB1FBF" w:rsidRDefault="002D456A" w:rsidP="009567B3">
            <w:pPr>
              <w:pStyle w:val="Guidance"/>
              <w:rPr>
                <w:color w:val="auto"/>
              </w:rPr>
            </w:pPr>
            <w:r w:rsidRPr="00BB1FBF">
              <w:rPr>
                <w:rFonts w:cs="Arial"/>
                <w:color w:val="auto"/>
              </w:rPr>
              <w:t xml:space="preserve">Phase to </w:t>
            </w:r>
            <w:r w:rsidR="009567B3" w:rsidRPr="00BB1FBF">
              <w:rPr>
                <w:rFonts w:cs="Arial"/>
                <w:color w:val="auto"/>
              </w:rPr>
              <w:t xml:space="preserve">provide objective evidence on UID tags and safety tags of the system as well as building up confidence on the maturity of the deliverables on system level. It concerns in-depth manual and automatic testing. </w:t>
            </w:r>
          </w:p>
        </w:tc>
      </w:tr>
      <w:tr w:rsidR="002D456A" w:rsidRPr="00BB1FBF" w14:paraId="6ED8F150" w14:textId="77777777" w:rsidTr="002D456A">
        <w:tc>
          <w:tcPr>
            <w:tcW w:w="2263" w:type="dxa"/>
          </w:tcPr>
          <w:p w14:paraId="32D07DB3" w14:textId="77777777" w:rsidR="002D456A" w:rsidRPr="00BB1FBF" w:rsidRDefault="00417892" w:rsidP="00417892">
            <w:pPr>
              <w:pStyle w:val="Guidance"/>
              <w:rPr>
                <w:color w:val="auto"/>
              </w:rPr>
            </w:pPr>
            <w:r w:rsidRPr="00BB1FBF">
              <w:rPr>
                <w:rFonts w:cs="Arial"/>
                <w:color w:val="auto"/>
              </w:rPr>
              <w:t>Verify Design</w:t>
            </w:r>
            <w:r w:rsidR="007C6D56" w:rsidRPr="00BB1FBF">
              <w:rPr>
                <w:rFonts w:cs="Arial"/>
                <w:color w:val="auto"/>
              </w:rPr>
              <w:t>s</w:t>
            </w:r>
          </w:p>
        </w:tc>
        <w:tc>
          <w:tcPr>
            <w:tcW w:w="7368" w:type="dxa"/>
          </w:tcPr>
          <w:p w14:paraId="037306CF" w14:textId="5B8785CA" w:rsidR="002D456A" w:rsidRPr="00BB1FBF" w:rsidRDefault="002D456A" w:rsidP="009567B3">
            <w:pPr>
              <w:pStyle w:val="Guidance"/>
              <w:rPr>
                <w:color w:val="auto"/>
              </w:rPr>
            </w:pPr>
            <w:r w:rsidRPr="00BB1FBF">
              <w:rPr>
                <w:color w:val="auto"/>
              </w:rPr>
              <w:t xml:space="preserve">Phase to provide objective evidence </w:t>
            </w:r>
            <w:r w:rsidR="009567B3" w:rsidRPr="00BB1FBF">
              <w:rPr>
                <w:color w:val="auto"/>
              </w:rPr>
              <w:t xml:space="preserve">on </w:t>
            </w:r>
            <w:r w:rsidR="000F36D2" w:rsidRPr="00BB1FBF">
              <w:rPr>
                <w:color w:val="auto"/>
              </w:rPr>
              <w:t xml:space="preserve">Product Requirements </w:t>
            </w:r>
            <w:r w:rsidR="009567B3" w:rsidRPr="00BB1FBF">
              <w:rPr>
                <w:color w:val="auto"/>
              </w:rPr>
              <w:t xml:space="preserve">tags </w:t>
            </w:r>
            <w:r w:rsidRPr="00BB1FBF">
              <w:rPr>
                <w:color w:val="auto"/>
              </w:rPr>
              <w:t xml:space="preserve">to verify that the system meets </w:t>
            </w:r>
            <w:r w:rsidR="009567B3" w:rsidRPr="00BB1FBF">
              <w:rPr>
                <w:color w:val="auto"/>
              </w:rPr>
              <w:t xml:space="preserve">the </w:t>
            </w:r>
            <w:r w:rsidRPr="00BB1FBF">
              <w:rPr>
                <w:color w:val="auto"/>
              </w:rPr>
              <w:t>system requirements.</w:t>
            </w:r>
          </w:p>
        </w:tc>
      </w:tr>
      <w:tr w:rsidR="002D456A" w:rsidRPr="00BB1FBF" w14:paraId="058C61C7" w14:textId="77777777" w:rsidTr="002D456A">
        <w:tc>
          <w:tcPr>
            <w:tcW w:w="2263" w:type="dxa"/>
          </w:tcPr>
          <w:p w14:paraId="13AE7A29" w14:textId="77777777" w:rsidR="002D456A" w:rsidRPr="00BB1FBF" w:rsidRDefault="002D456A" w:rsidP="00417892">
            <w:pPr>
              <w:pStyle w:val="Guidance"/>
              <w:rPr>
                <w:color w:val="auto"/>
              </w:rPr>
            </w:pPr>
            <w:r w:rsidRPr="00BB1FBF">
              <w:rPr>
                <w:rFonts w:cs="Arial"/>
                <w:color w:val="auto"/>
              </w:rPr>
              <w:t>Valid</w:t>
            </w:r>
            <w:r w:rsidR="00417892" w:rsidRPr="00BB1FBF">
              <w:rPr>
                <w:rFonts w:cs="Arial"/>
                <w:color w:val="auto"/>
              </w:rPr>
              <w:t>ate and Release Designs</w:t>
            </w:r>
          </w:p>
        </w:tc>
        <w:tc>
          <w:tcPr>
            <w:tcW w:w="7368" w:type="dxa"/>
          </w:tcPr>
          <w:p w14:paraId="2791202F" w14:textId="77777777" w:rsidR="002D456A" w:rsidRPr="00BB1FBF" w:rsidRDefault="002D456A" w:rsidP="009567B3">
            <w:pPr>
              <w:pStyle w:val="Guidance"/>
              <w:rPr>
                <w:color w:val="auto"/>
              </w:rPr>
            </w:pPr>
            <w:r w:rsidRPr="00BB1FBF">
              <w:rPr>
                <w:rFonts w:cs="Arial"/>
                <w:color w:val="auto"/>
              </w:rPr>
              <w:t xml:space="preserve">Phase to provide objective evidence </w:t>
            </w:r>
            <w:r w:rsidR="009377A1" w:rsidRPr="00BB1FBF">
              <w:rPr>
                <w:rFonts w:cs="Arial"/>
                <w:color w:val="auto"/>
              </w:rPr>
              <w:t xml:space="preserve">for usability and validation </w:t>
            </w:r>
            <w:r w:rsidR="009567B3" w:rsidRPr="00BB1FBF">
              <w:rPr>
                <w:rFonts w:cs="Arial"/>
                <w:color w:val="auto"/>
              </w:rPr>
              <w:t xml:space="preserve">on the </w:t>
            </w:r>
            <w:r w:rsidRPr="00BB1FBF">
              <w:rPr>
                <w:rFonts w:cs="Arial"/>
                <w:color w:val="auto"/>
              </w:rPr>
              <w:t>user need</w:t>
            </w:r>
            <w:r w:rsidR="009567B3" w:rsidRPr="00BB1FBF">
              <w:rPr>
                <w:rFonts w:cs="Arial"/>
                <w:color w:val="auto"/>
              </w:rPr>
              <w:t xml:space="preserve"> tags.</w:t>
            </w:r>
          </w:p>
        </w:tc>
      </w:tr>
      <w:tr w:rsidR="006279C2" w:rsidRPr="00BB1FBF" w14:paraId="33D1B513" w14:textId="77777777" w:rsidTr="002D456A">
        <w:tc>
          <w:tcPr>
            <w:tcW w:w="2263" w:type="dxa"/>
          </w:tcPr>
          <w:p w14:paraId="758FB355" w14:textId="77777777" w:rsidR="006279C2" w:rsidRPr="00BB1FBF" w:rsidRDefault="006279C2" w:rsidP="006279C2">
            <w:pPr>
              <w:pStyle w:val="Guidance"/>
              <w:rPr>
                <w:rFonts w:cs="Arial"/>
                <w:color w:val="auto"/>
              </w:rPr>
            </w:pPr>
            <w:r w:rsidRPr="00BB1FBF">
              <w:rPr>
                <w:rFonts w:cs="Arial"/>
                <w:color w:val="auto"/>
              </w:rPr>
              <w:t>Release</w:t>
            </w:r>
            <w:r w:rsidR="00417892" w:rsidRPr="00BB1FBF">
              <w:rPr>
                <w:rFonts w:cs="Arial"/>
                <w:color w:val="auto"/>
              </w:rPr>
              <w:t xml:space="preserve"> for Delivery</w:t>
            </w:r>
          </w:p>
        </w:tc>
        <w:tc>
          <w:tcPr>
            <w:tcW w:w="7368" w:type="dxa"/>
          </w:tcPr>
          <w:p w14:paraId="24DFABE2" w14:textId="685C0578" w:rsidR="006279C2" w:rsidRPr="00BB1FBF" w:rsidRDefault="006279C2" w:rsidP="009567B3">
            <w:pPr>
              <w:pStyle w:val="Guidance"/>
              <w:rPr>
                <w:rFonts w:cs="Arial"/>
                <w:color w:val="auto"/>
              </w:rPr>
            </w:pPr>
            <w:r w:rsidRPr="00BB1FBF">
              <w:rPr>
                <w:rFonts w:cs="Arial"/>
                <w:color w:val="auto"/>
              </w:rPr>
              <w:t>Phase to transfer the product to O2C process</w:t>
            </w:r>
            <w:r w:rsidR="009567B3" w:rsidRPr="00BB1FBF">
              <w:rPr>
                <w:rFonts w:cs="Arial"/>
                <w:color w:val="auto"/>
              </w:rPr>
              <w:t xml:space="preserve"> and to verify that the produced software carrier is correct</w:t>
            </w:r>
          </w:p>
        </w:tc>
      </w:tr>
    </w:tbl>
    <w:p w14:paraId="0F1C67AE" w14:textId="77777777" w:rsidR="005401A5" w:rsidRPr="00643D43" w:rsidRDefault="005401A5" w:rsidP="002D456A"/>
    <w:p w14:paraId="4FC24684" w14:textId="5836DF34" w:rsidR="002D456A" w:rsidRDefault="002D456A" w:rsidP="002D456A">
      <w:r w:rsidRPr="00643D43">
        <w:t xml:space="preserve">The use of different test </w:t>
      </w:r>
      <w:r w:rsidR="005C3580" w:rsidRPr="00643D43">
        <w:t>phases</w:t>
      </w:r>
      <w:r w:rsidRPr="00643D43">
        <w:t xml:space="preserve"> result in a mixture of methods and techniques in order to provide a thorough and rigorous examination of the product changes and reassurance of the existing functionality. The test strategy </w:t>
      </w:r>
      <w:r w:rsidR="005C3580" w:rsidRPr="00643D43">
        <w:t xml:space="preserve">and approach </w:t>
      </w:r>
      <w:r w:rsidRPr="00643D43">
        <w:t>for these phases is described in the next sections.</w:t>
      </w:r>
    </w:p>
    <w:p w14:paraId="4C1DBBBC" w14:textId="3FDD39E2" w:rsidR="00F45833" w:rsidRDefault="00F45833" w:rsidP="002D456A"/>
    <w:p w14:paraId="25026D64" w14:textId="53CFAD5E" w:rsidR="00F45833" w:rsidRDefault="00F45833" w:rsidP="002D456A"/>
    <w:p w14:paraId="613ADC04" w14:textId="53D73AA6" w:rsidR="00F45833" w:rsidRDefault="00F45833" w:rsidP="002D456A"/>
    <w:p w14:paraId="02F1E09A" w14:textId="18660883" w:rsidR="00F45833" w:rsidRDefault="00F45833" w:rsidP="002D456A"/>
    <w:p w14:paraId="1D613B92" w14:textId="52CC2535" w:rsidR="00F45833" w:rsidRDefault="00F45833" w:rsidP="002D456A"/>
    <w:p w14:paraId="7CBC37D2" w14:textId="1874A37E" w:rsidR="00F45833" w:rsidRDefault="00F45833" w:rsidP="002D456A"/>
    <w:p w14:paraId="4DB0CBCD" w14:textId="2A597EEF" w:rsidR="00F45833" w:rsidRDefault="00F45833" w:rsidP="002D456A"/>
    <w:p w14:paraId="466765E0" w14:textId="72E5FC33" w:rsidR="00F45833" w:rsidRDefault="00F45833" w:rsidP="002D456A"/>
    <w:p w14:paraId="7C0923C4" w14:textId="721A6008" w:rsidR="00F45833" w:rsidRDefault="00F45833" w:rsidP="002D456A"/>
    <w:p w14:paraId="78E2FAD4" w14:textId="6D64EBF4" w:rsidR="00F45833" w:rsidRDefault="00F45833" w:rsidP="002D456A"/>
    <w:p w14:paraId="53BCE4FA" w14:textId="2A992CFB" w:rsidR="00F45833" w:rsidRDefault="00F45833" w:rsidP="002D456A"/>
    <w:p w14:paraId="515F53DA" w14:textId="77777777" w:rsidR="00F45833" w:rsidRPr="00643D43" w:rsidRDefault="00F45833" w:rsidP="002D456A"/>
    <w:p w14:paraId="6B181AA8" w14:textId="089B5A27" w:rsidR="00237DFE" w:rsidRPr="00643D43" w:rsidRDefault="00D548DD" w:rsidP="00237DFE">
      <w:pPr>
        <w:pStyle w:val="Heading2"/>
      </w:pPr>
      <w:bookmarkStart w:id="110" w:name="_Toc69811269"/>
      <w:bookmarkStart w:id="111" w:name="_Toc131682633"/>
      <w:r>
        <w:lastRenderedPageBreak/>
        <w:t>P</w:t>
      </w:r>
      <w:r w:rsidR="00237DFE" w:rsidRPr="00643D43">
        <w:t>hases</w:t>
      </w:r>
      <w:bookmarkEnd w:id="110"/>
      <w:bookmarkEnd w:id="111"/>
    </w:p>
    <w:p w14:paraId="316ABBAB" w14:textId="77777777" w:rsidR="00BB1FBF" w:rsidRPr="00173DA4" w:rsidRDefault="00BB1FBF" w:rsidP="00BB1FBF">
      <w:pPr>
        <w:rPr>
          <w:rFonts w:cs="Arial"/>
        </w:rPr>
      </w:pPr>
      <w:r w:rsidRPr="00173DA4">
        <w:rPr>
          <w:rFonts w:cs="Arial"/>
        </w:rPr>
        <w:t>In the next paragraphs the strategy and approach per phase is described in more detail.</w:t>
      </w:r>
    </w:p>
    <w:p w14:paraId="16C37DAB" w14:textId="76AAC788" w:rsidR="00D30137" w:rsidRPr="00643D43" w:rsidRDefault="00260483" w:rsidP="00D548DD">
      <w:pPr>
        <w:pStyle w:val="Guidance"/>
      </w:pPr>
      <w:r w:rsidRPr="00643D43">
        <w:t xml:space="preserve"> </w:t>
      </w:r>
    </w:p>
    <w:p w14:paraId="64B8CC7B" w14:textId="13F0C584" w:rsidR="00237DFE" w:rsidRPr="004972D5" w:rsidRDefault="007C6D56" w:rsidP="00713142">
      <w:pPr>
        <w:pStyle w:val="Heading3"/>
        <w:tabs>
          <w:tab w:val="clear" w:pos="1418"/>
          <w:tab w:val="num" w:pos="1134"/>
        </w:tabs>
        <w:ind w:left="1134"/>
        <w:rPr>
          <w:color w:val="auto"/>
        </w:rPr>
      </w:pPr>
      <w:bookmarkStart w:id="112" w:name="_Toc69811270"/>
      <w:bookmarkStart w:id="113" w:name="_Toc131682634"/>
      <w:r w:rsidRPr="004972D5">
        <w:rPr>
          <w:color w:val="auto"/>
        </w:rPr>
        <w:t>D</w:t>
      </w:r>
      <w:r w:rsidR="004947A1" w:rsidRPr="004972D5">
        <w:rPr>
          <w:color w:val="auto"/>
        </w:rPr>
        <w:t>etail</w:t>
      </w:r>
      <w:r w:rsidRPr="004972D5">
        <w:rPr>
          <w:color w:val="auto"/>
        </w:rPr>
        <w:t xml:space="preserve"> Designs phase</w:t>
      </w:r>
      <w:bookmarkEnd w:id="112"/>
      <w:bookmarkEnd w:id="113"/>
    </w:p>
    <w:p w14:paraId="16D6083C" w14:textId="0CDED4CE" w:rsidR="00BB1FBF" w:rsidRDefault="00BB1FBF" w:rsidP="00BB1FBF"/>
    <w:p w14:paraId="5BDA764A" w14:textId="64320336" w:rsidR="00BB1FBF" w:rsidRPr="00173DA4" w:rsidRDefault="00BB1FBF" w:rsidP="00BB1FBF">
      <w:pPr>
        <w:rPr>
          <w:rFonts w:cs="Arial"/>
        </w:rPr>
      </w:pPr>
      <w:r w:rsidRPr="00173DA4">
        <w:rPr>
          <w:rFonts w:cs="Arial"/>
        </w:rPr>
        <w:t>The engineering test strategy (between PLC and EoD) is based on continuous assessment of quality through CI/CD (see Figure 4) of the deliverables as part of the assigned Epic(s) described in the</w:t>
      </w:r>
      <w:r w:rsidR="00DE64D4">
        <w:rPr>
          <w:rFonts w:cs="Arial"/>
        </w:rPr>
        <w:t xml:space="preserve"> initial</w:t>
      </w:r>
      <w:r w:rsidRPr="00173DA4">
        <w:rPr>
          <w:rFonts w:cs="Arial"/>
        </w:rPr>
        <w:t xml:space="preserve"> Master Integration Diagram [</w:t>
      </w:r>
      <w:r w:rsidRPr="001434AC">
        <w:rPr>
          <w:rFonts w:cs="Arial"/>
        </w:rPr>
        <w:t>REF-09</w:t>
      </w:r>
      <w:r w:rsidRPr="00173DA4">
        <w:rPr>
          <w:rFonts w:cs="Arial"/>
        </w:rPr>
        <w:t>].</w:t>
      </w:r>
    </w:p>
    <w:p w14:paraId="66F8C966" w14:textId="77777777" w:rsidR="00BB1FBF" w:rsidRPr="00173DA4" w:rsidRDefault="00BB1FBF" w:rsidP="00BB1FBF">
      <w:pPr>
        <w:rPr>
          <w:rFonts w:cs="Arial"/>
        </w:rPr>
      </w:pPr>
    </w:p>
    <w:p w14:paraId="71534A0F" w14:textId="77777777" w:rsidR="00BB1FBF" w:rsidRPr="00173DA4" w:rsidRDefault="00BB1FBF" w:rsidP="00BB1FBF">
      <w:pPr>
        <w:rPr>
          <w:rFonts w:cs="Arial"/>
        </w:rPr>
      </w:pPr>
    </w:p>
    <w:p w14:paraId="234D12E5" w14:textId="77777777" w:rsidR="00BB1FBF" w:rsidRPr="00173DA4" w:rsidRDefault="00BB1FBF" w:rsidP="00BB1FBF">
      <w:pPr>
        <w:keepNext/>
      </w:pPr>
      <w:r w:rsidRPr="00173DA4">
        <w:rPr>
          <w:rFonts w:cs="Arial"/>
          <w:noProof/>
        </w:rPr>
        <w:drawing>
          <wp:inline distT="0" distB="0" distL="0" distR="0" wp14:anchorId="3D932254" wp14:editId="5098D226">
            <wp:extent cx="2446774" cy="1078833"/>
            <wp:effectExtent l="0" t="0" r="0" b="762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6774" cy="1078833"/>
                    </a:xfrm>
                    <a:prstGeom prst="rect">
                      <a:avLst/>
                    </a:prstGeom>
                  </pic:spPr>
                </pic:pic>
              </a:graphicData>
            </a:graphic>
          </wp:inline>
        </w:drawing>
      </w:r>
    </w:p>
    <w:p w14:paraId="5EDA8EF7" w14:textId="4156EFCC" w:rsidR="00BB1FBF" w:rsidRPr="00173DA4" w:rsidRDefault="00BB1FBF" w:rsidP="00BB1FBF">
      <w:pPr>
        <w:pStyle w:val="Caption"/>
      </w:pPr>
      <w:bookmarkStart w:id="114" w:name="_Toc56074786"/>
      <w:r w:rsidRPr="00173DA4">
        <w:t xml:space="preserve">Figure </w:t>
      </w:r>
      <w:r w:rsidRPr="00173DA4">
        <w:fldChar w:fldCharType="begin"/>
      </w:r>
      <w:r w:rsidRPr="00173DA4">
        <w:instrText xml:space="preserve"> SEQ Figure \* ARABIC </w:instrText>
      </w:r>
      <w:r w:rsidRPr="00173DA4">
        <w:fldChar w:fldCharType="separate"/>
      </w:r>
      <w:r w:rsidR="005A3863">
        <w:rPr>
          <w:noProof/>
        </w:rPr>
        <w:t>3</w:t>
      </w:r>
      <w:r w:rsidRPr="00173DA4">
        <w:fldChar w:fldCharType="end"/>
      </w:r>
      <w:r w:rsidRPr="00173DA4">
        <w:t xml:space="preserve"> </w:t>
      </w:r>
      <w:r w:rsidRPr="00173DA4">
        <w:rPr>
          <w:b/>
        </w:rPr>
        <w:t>C</w:t>
      </w:r>
      <w:r w:rsidRPr="00173DA4">
        <w:t xml:space="preserve">ontinuous </w:t>
      </w:r>
      <w:r w:rsidRPr="00173DA4">
        <w:rPr>
          <w:b/>
        </w:rPr>
        <w:t>I</w:t>
      </w:r>
      <w:r w:rsidRPr="00173DA4">
        <w:t xml:space="preserve">ntegration &amp; </w:t>
      </w:r>
      <w:r w:rsidRPr="00173DA4">
        <w:rPr>
          <w:b/>
        </w:rPr>
        <w:t>C</w:t>
      </w:r>
      <w:r w:rsidRPr="00173DA4">
        <w:t xml:space="preserve">ontinuous </w:t>
      </w:r>
      <w:r w:rsidRPr="00173DA4">
        <w:rPr>
          <w:b/>
        </w:rPr>
        <w:t>D</w:t>
      </w:r>
      <w:r w:rsidRPr="00173DA4">
        <w:t>eployment</w:t>
      </w:r>
      <w:bookmarkEnd w:id="114"/>
    </w:p>
    <w:p w14:paraId="01AB8748" w14:textId="77777777" w:rsidR="00BB1FBF" w:rsidRPr="00173DA4" w:rsidRDefault="00BB1FBF" w:rsidP="00BB1FBF">
      <w:pPr>
        <w:pStyle w:val="NormalBold"/>
      </w:pPr>
    </w:p>
    <w:p w14:paraId="2C7177B3" w14:textId="77777777" w:rsidR="00BB1FBF" w:rsidRPr="00173DA4" w:rsidRDefault="00BB1FBF" w:rsidP="00BB1FBF">
      <w:r w:rsidRPr="00173DA4">
        <w:t xml:space="preserve">Within this model continuous testing is demanding that system test engineers need to support and assist development testing, therefore they need to make a shift to left with regards to the phase the project is in (see Figure 3) and development engineers need to test their deliverables on other targets than their own development environment which need for them a shift to right. This this </w:t>
      </w:r>
      <w:r>
        <w:t>graphically depicted in Figure 5</w:t>
      </w:r>
      <w:r w:rsidRPr="00173DA4">
        <w:t>.</w:t>
      </w:r>
    </w:p>
    <w:p w14:paraId="1809DDC2" w14:textId="77777777" w:rsidR="00BB1FBF" w:rsidRPr="00173DA4" w:rsidRDefault="00BB1FBF" w:rsidP="00BB1FBF">
      <w:pPr>
        <w:keepNext/>
      </w:pPr>
      <w:r w:rsidRPr="00173DA4">
        <w:rPr>
          <w:rFonts w:cs="Arial"/>
          <w:noProof/>
        </w:rPr>
        <w:drawing>
          <wp:inline distT="0" distB="0" distL="0" distR="0" wp14:anchorId="11C2C949" wp14:editId="78B0A1F3">
            <wp:extent cx="3657327" cy="1827460"/>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57327" cy="1827460"/>
                    </a:xfrm>
                    <a:prstGeom prst="rect">
                      <a:avLst/>
                    </a:prstGeom>
                    <a:noFill/>
                  </pic:spPr>
                </pic:pic>
              </a:graphicData>
            </a:graphic>
          </wp:inline>
        </w:drawing>
      </w:r>
    </w:p>
    <w:p w14:paraId="4D8D09C8" w14:textId="2A0AD37F" w:rsidR="00BB1FBF" w:rsidRPr="00173DA4" w:rsidRDefault="00BB1FBF" w:rsidP="00BB1FBF">
      <w:pPr>
        <w:pStyle w:val="Caption"/>
      </w:pPr>
      <w:bookmarkStart w:id="115" w:name="_Toc56074787"/>
      <w:r w:rsidRPr="00173DA4">
        <w:t xml:space="preserve">Figure </w:t>
      </w:r>
      <w:r w:rsidRPr="00173DA4">
        <w:fldChar w:fldCharType="begin"/>
      </w:r>
      <w:r w:rsidRPr="00173DA4">
        <w:instrText xml:space="preserve"> SEQ Figure \* ARABIC </w:instrText>
      </w:r>
      <w:r w:rsidRPr="00173DA4">
        <w:fldChar w:fldCharType="separate"/>
      </w:r>
      <w:r w:rsidR="005A3863">
        <w:rPr>
          <w:noProof/>
        </w:rPr>
        <w:t>4</w:t>
      </w:r>
      <w:r w:rsidRPr="00173DA4">
        <w:fldChar w:fldCharType="end"/>
      </w:r>
      <w:r w:rsidRPr="00173DA4">
        <w:t xml:space="preserve"> Manual and Automatic testing within CI/CD</w:t>
      </w:r>
      <w:bookmarkEnd w:id="115"/>
    </w:p>
    <w:p w14:paraId="36BD213D" w14:textId="77777777" w:rsidR="00BB1FBF" w:rsidRPr="00173DA4" w:rsidRDefault="00BB1FBF" w:rsidP="00BB1FBF"/>
    <w:p w14:paraId="10B0E400" w14:textId="77777777" w:rsidR="00BB1FBF" w:rsidRPr="00173DA4" w:rsidRDefault="00BB1FBF" w:rsidP="00BB1FBF">
      <w:pPr>
        <w:keepNext/>
      </w:pPr>
      <w:r w:rsidRPr="00173DA4">
        <w:rPr>
          <w:rFonts w:cs="Arial"/>
          <w:noProof/>
        </w:rPr>
        <w:lastRenderedPageBreak/>
        <w:drawing>
          <wp:inline distT="0" distB="0" distL="0" distR="0" wp14:anchorId="2B41DC77" wp14:editId="18B39E5E">
            <wp:extent cx="6455664" cy="3364992"/>
            <wp:effectExtent l="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5664" cy="3364992"/>
                    </a:xfrm>
                    <a:prstGeom prst="rect">
                      <a:avLst/>
                    </a:prstGeom>
                    <a:noFill/>
                  </pic:spPr>
                </pic:pic>
              </a:graphicData>
            </a:graphic>
          </wp:inline>
        </w:drawing>
      </w:r>
    </w:p>
    <w:p w14:paraId="6D27885F" w14:textId="29EADB04" w:rsidR="00BB1FBF" w:rsidRPr="00173DA4" w:rsidRDefault="00BB1FBF" w:rsidP="00BB1FBF">
      <w:pPr>
        <w:pStyle w:val="Caption"/>
      </w:pPr>
      <w:bookmarkStart w:id="116" w:name="_Toc56074788"/>
      <w:r w:rsidRPr="00173DA4">
        <w:t xml:space="preserve">Figure </w:t>
      </w:r>
      <w:r w:rsidRPr="00173DA4">
        <w:fldChar w:fldCharType="begin"/>
      </w:r>
      <w:r w:rsidRPr="00173DA4">
        <w:instrText xml:space="preserve"> SEQ Figure \* ARABIC </w:instrText>
      </w:r>
      <w:r w:rsidRPr="00173DA4">
        <w:fldChar w:fldCharType="separate"/>
      </w:r>
      <w:r w:rsidR="005A3863">
        <w:rPr>
          <w:noProof/>
        </w:rPr>
        <w:t>5</w:t>
      </w:r>
      <w:r w:rsidRPr="00173DA4">
        <w:fldChar w:fldCharType="end"/>
      </w:r>
      <w:r w:rsidRPr="00173DA4">
        <w:t xml:space="preserve"> Epic Engineering and test strategy</w:t>
      </w:r>
      <w:bookmarkEnd w:id="116"/>
    </w:p>
    <w:p w14:paraId="20A7A371" w14:textId="77777777" w:rsidR="00BB1FBF" w:rsidRPr="00173DA4" w:rsidRDefault="00BB1FBF" w:rsidP="00BB1FBF"/>
    <w:p w14:paraId="5A35F480" w14:textId="77777777" w:rsidR="00BB1FBF" w:rsidRPr="00173DA4" w:rsidRDefault="00BB1FBF" w:rsidP="00BB1FBF">
      <w:pPr>
        <w:rPr>
          <w:rFonts w:cs="Arial"/>
        </w:rPr>
      </w:pPr>
      <w:r>
        <w:rPr>
          <w:rFonts w:cs="Arial"/>
        </w:rPr>
        <w:t>In Figure 5</w:t>
      </w:r>
      <w:r w:rsidRPr="00173DA4">
        <w:rPr>
          <w:rFonts w:cs="Arial"/>
        </w:rPr>
        <w:t xml:space="preserve"> there is a graphical representation of the used developed method by the ART(s) to create the deliveries for the defined product changes. The product changes are described in one or more Epic(s) assigned to the ART(s). Each Epic is decomposed into Capabilities, Features and User Stories and the integration of the various Epic Capabilities and Features is specified in the Master Integration Diagram [MID] to ensure a smooth integration and to control and manage the progress. Each Epic is accepted for Epic integration testing when the Definition of Done is fulfilled for all its Capabilities.  </w:t>
      </w:r>
    </w:p>
    <w:p w14:paraId="62F1B328" w14:textId="77777777" w:rsidR="00BB1FBF" w:rsidRPr="00173DA4" w:rsidRDefault="00BB1FBF" w:rsidP="00BB1FBF">
      <w:pPr>
        <w:rPr>
          <w:rFonts w:cs="Arial"/>
        </w:rPr>
      </w:pPr>
    </w:p>
    <w:p w14:paraId="6D72EB82" w14:textId="77777777" w:rsidR="00BB1FBF" w:rsidRPr="00173DA4" w:rsidRDefault="00BB1FBF" w:rsidP="00BB1FBF">
      <w:pPr>
        <w:rPr>
          <w:rFonts w:cs="Arial"/>
        </w:rPr>
      </w:pPr>
      <w:r w:rsidRPr="00173DA4">
        <w:rPr>
          <w:rFonts w:cs="Arial"/>
        </w:rPr>
        <w:t>The following quality gates are defined during the Epic development:</w:t>
      </w:r>
    </w:p>
    <w:p w14:paraId="6CC1BC3B" w14:textId="77777777" w:rsidR="00BB1FBF" w:rsidRPr="00173DA4" w:rsidRDefault="00BB1FBF" w:rsidP="002F00D9">
      <w:pPr>
        <w:pStyle w:val="ListParagraph"/>
        <w:numPr>
          <w:ilvl w:val="0"/>
          <w:numId w:val="23"/>
        </w:numPr>
        <w:rPr>
          <w:rFonts w:cs="Arial"/>
        </w:rPr>
      </w:pPr>
      <w:r w:rsidRPr="00173DA4">
        <w:rPr>
          <w:rFonts w:cs="Arial"/>
        </w:rPr>
        <w:t>Epic kickoff</w:t>
      </w:r>
    </w:p>
    <w:p w14:paraId="5F5F13C0" w14:textId="77777777" w:rsidR="00BB1FBF" w:rsidRPr="00173DA4" w:rsidRDefault="00BB1FBF" w:rsidP="00BB1FBF">
      <w:pPr>
        <w:ind w:left="720"/>
        <w:rPr>
          <w:rFonts w:cs="Arial"/>
        </w:rPr>
      </w:pPr>
      <w:r w:rsidRPr="00173DA4">
        <w:rPr>
          <w:rFonts w:cs="Arial"/>
        </w:rPr>
        <w:t>Epic definition and planning are defined. The assigned R&amp;D:System Test Designer is responsible for the test approach, test items, level of test automation, and evidence as part of the Epic Definition of Done (functionality, safety, norm compliance, test automation etc.).</w:t>
      </w:r>
    </w:p>
    <w:p w14:paraId="5D859161" w14:textId="77777777" w:rsidR="00BB1FBF" w:rsidRPr="00173DA4" w:rsidRDefault="00BB1FBF" w:rsidP="002F00D9">
      <w:pPr>
        <w:pStyle w:val="ListParagraph"/>
        <w:numPr>
          <w:ilvl w:val="0"/>
          <w:numId w:val="23"/>
        </w:numPr>
        <w:rPr>
          <w:rFonts w:cs="Arial"/>
        </w:rPr>
      </w:pPr>
      <w:r w:rsidRPr="00173DA4">
        <w:rPr>
          <w:rFonts w:cs="Arial"/>
        </w:rPr>
        <w:t>Epic clear</w:t>
      </w:r>
    </w:p>
    <w:p w14:paraId="68270DE7" w14:textId="77777777" w:rsidR="00BB1FBF" w:rsidRPr="00173DA4" w:rsidRDefault="00BB1FBF" w:rsidP="00BB1FBF">
      <w:pPr>
        <w:ind w:left="720"/>
        <w:rPr>
          <w:rFonts w:cs="Arial"/>
        </w:rPr>
      </w:pPr>
      <w:r w:rsidRPr="00173DA4">
        <w:rPr>
          <w:rFonts w:cs="Arial"/>
        </w:rPr>
        <w:t>R&amp;D: System Designer is responsible that the appropriate system documentation (UID, dRMM, IDS) describes the Capabilities of the Epic, which should be implemented. The system documentation is used by ART team(s). The Capabilities are decomposed into Features and implemented in US/UD and code/DMR/DHF using User Stories.</w:t>
      </w:r>
    </w:p>
    <w:p w14:paraId="3D4D44B0" w14:textId="77777777" w:rsidR="00BB1FBF" w:rsidRPr="00173DA4" w:rsidRDefault="00BB1FBF" w:rsidP="002F00D9">
      <w:pPr>
        <w:pStyle w:val="ListParagraph"/>
        <w:numPr>
          <w:ilvl w:val="0"/>
          <w:numId w:val="23"/>
        </w:numPr>
        <w:rPr>
          <w:rFonts w:cs="Arial"/>
        </w:rPr>
      </w:pPr>
      <w:r w:rsidRPr="00173DA4">
        <w:rPr>
          <w:rFonts w:cs="Arial"/>
        </w:rPr>
        <w:t>Epic integration point &amp; Demo</w:t>
      </w:r>
    </w:p>
    <w:p w14:paraId="5850F1BF" w14:textId="1161ACB1" w:rsidR="00BB1FBF" w:rsidRPr="00173DA4" w:rsidRDefault="00BB1FBF" w:rsidP="00BB1FBF">
      <w:pPr>
        <w:ind w:left="720"/>
        <w:rPr>
          <w:rFonts w:cs="Arial"/>
        </w:rPr>
      </w:pPr>
      <w:r w:rsidRPr="00173DA4">
        <w:rPr>
          <w:rFonts w:cs="Arial"/>
        </w:rPr>
        <w:t xml:space="preserve">The system test team creates and/or adapts the appropriate test designs, test protocols and test automation scripts for confidence testing. The test scripts will be used as part of Continuous Integration / Continuously Deployment executed in the ART. See also the Software Development </w:t>
      </w:r>
      <w:r>
        <w:rPr>
          <w:rFonts w:cs="Arial"/>
        </w:rPr>
        <w:t xml:space="preserve">Handbook </w:t>
      </w:r>
      <w:r w:rsidRPr="00173DA4">
        <w:rPr>
          <w:rFonts w:cs="Arial"/>
        </w:rPr>
        <w:t>[</w:t>
      </w:r>
      <w:r w:rsidRPr="001434AC">
        <w:rPr>
          <w:rFonts w:cs="Arial"/>
        </w:rPr>
        <w:t>REF-47</w:t>
      </w:r>
      <w:r w:rsidRPr="00173DA4">
        <w:rPr>
          <w:rFonts w:cs="Arial"/>
        </w:rPr>
        <w:t>] for CI/CD. During the Epic implementation DEMOs are used to demonstrate and verify in an early stage the implementation and to get feedback of stakeholders.</w:t>
      </w:r>
    </w:p>
    <w:p w14:paraId="3457161D" w14:textId="77777777" w:rsidR="00BB1FBF" w:rsidRPr="00173DA4" w:rsidRDefault="00BB1FBF" w:rsidP="002F00D9">
      <w:pPr>
        <w:pStyle w:val="ListParagraph"/>
        <w:numPr>
          <w:ilvl w:val="0"/>
          <w:numId w:val="23"/>
        </w:numPr>
        <w:rPr>
          <w:rFonts w:cs="Arial"/>
        </w:rPr>
      </w:pPr>
      <w:r w:rsidRPr="00173DA4">
        <w:rPr>
          <w:rFonts w:cs="Arial"/>
        </w:rPr>
        <w:t>Epic Ready</w:t>
      </w:r>
    </w:p>
    <w:p w14:paraId="0BF81554" w14:textId="77777777" w:rsidR="00BB1FBF" w:rsidRPr="00173DA4" w:rsidRDefault="00BB1FBF" w:rsidP="00BB1FBF">
      <w:pPr>
        <w:ind w:left="720"/>
        <w:rPr>
          <w:rFonts w:cs="Arial"/>
        </w:rPr>
      </w:pPr>
      <w:r w:rsidRPr="00173DA4">
        <w:rPr>
          <w:rFonts w:cs="Arial"/>
        </w:rPr>
        <w:t xml:space="preserve">The Epic is implemented, tested, integrated and demonstrated. </w:t>
      </w:r>
    </w:p>
    <w:p w14:paraId="4756F33C" w14:textId="77777777" w:rsidR="00BB1FBF" w:rsidRPr="00173DA4" w:rsidRDefault="00BB1FBF" w:rsidP="00BB1FBF">
      <w:pPr>
        <w:rPr>
          <w:rFonts w:cs="Arial"/>
        </w:rPr>
      </w:pPr>
    </w:p>
    <w:p w14:paraId="6DBE15B8" w14:textId="172EF14F" w:rsidR="00BB1FBF" w:rsidRPr="00173DA4" w:rsidRDefault="00BB1FBF" w:rsidP="00BB1FBF">
      <w:pPr>
        <w:rPr>
          <w:rFonts w:cs="Arial"/>
        </w:rPr>
      </w:pPr>
      <w:r w:rsidRPr="00173DA4">
        <w:rPr>
          <w:rFonts w:cs="Arial"/>
        </w:rPr>
        <w:t>The detailed way of working of the engineering phase is part of the Software Development Plan PUMA [</w:t>
      </w:r>
      <w:r w:rsidRPr="001434AC">
        <w:rPr>
          <w:rFonts w:cs="Arial"/>
        </w:rPr>
        <w:t>REF-34</w:t>
      </w:r>
      <w:r w:rsidRPr="00173DA4">
        <w:rPr>
          <w:rFonts w:cs="Arial"/>
        </w:rPr>
        <w:t>] and IGT-S SW Development Handbook [</w:t>
      </w:r>
      <w:r w:rsidRPr="001434AC">
        <w:rPr>
          <w:rFonts w:cs="Arial"/>
        </w:rPr>
        <w:t>REF-41</w:t>
      </w:r>
      <w:r w:rsidRPr="00173DA4">
        <w:rPr>
          <w:rFonts w:cs="Arial"/>
        </w:rPr>
        <w:t xml:space="preserve">]. </w:t>
      </w:r>
    </w:p>
    <w:p w14:paraId="30541447" w14:textId="77777777" w:rsidR="00BB1FBF" w:rsidRPr="00173DA4" w:rsidRDefault="00BB1FBF" w:rsidP="00BB1FBF">
      <w:pPr>
        <w:rPr>
          <w:rFonts w:cs="Arial"/>
        </w:rPr>
      </w:pPr>
    </w:p>
    <w:p w14:paraId="249AB8F1" w14:textId="77777777" w:rsidR="00BB1FBF" w:rsidRPr="00173DA4" w:rsidRDefault="00BB1FBF" w:rsidP="00BB1FBF">
      <w:pPr>
        <w:rPr>
          <w:rFonts w:cs="Arial"/>
        </w:rPr>
      </w:pPr>
      <w:r w:rsidRPr="00173DA4">
        <w:rPr>
          <w:rFonts w:cs="Arial"/>
        </w:rPr>
        <w:t>The PUMA project consists of the following ART’s and DPC’s that together will build the complete Azurion R3.0 release:</w:t>
      </w:r>
    </w:p>
    <w:p w14:paraId="5EB5C486" w14:textId="77777777" w:rsidR="00BB1FBF" w:rsidRPr="00173DA4" w:rsidRDefault="00BB1FBF" w:rsidP="002F00D9">
      <w:pPr>
        <w:pStyle w:val="ListParagraph"/>
        <w:numPr>
          <w:ilvl w:val="0"/>
          <w:numId w:val="23"/>
        </w:numPr>
        <w:rPr>
          <w:rFonts w:cs="Arial"/>
        </w:rPr>
      </w:pPr>
      <w:r w:rsidRPr="00173DA4">
        <w:rPr>
          <w:rFonts w:cs="Arial"/>
        </w:rPr>
        <w:lastRenderedPageBreak/>
        <w:t xml:space="preserve">ART Positioning (will deliver into DPC Arches or directly to PUMA) </w:t>
      </w:r>
    </w:p>
    <w:p w14:paraId="7E4133C0" w14:textId="77777777" w:rsidR="00BB1FBF" w:rsidRPr="00173DA4" w:rsidRDefault="00BB1FBF" w:rsidP="002F00D9">
      <w:pPr>
        <w:pStyle w:val="ListParagraph"/>
        <w:numPr>
          <w:ilvl w:val="0"/>
          <w:numId w:val="23"/>
        </w:numPr>
        <w:rPr>
          <w:rFonts w:cs="Arial"/>
        </w:rPr>
      </w:pPr>
      <w:r w:rsidRPr="00173DA4">
        <w:rPr>
          <w:rFonts w:cs="Arial"/>
        </w:rPr>
        <w:t>ART ICC (Acquisition and Viewing)</w:t>
      </w:r>
    </w:p>
    <w:p w14:paraId="266B3C3F" w14:textId="77777777" w:rsidR="00BB1FBF" w:rsidRPr="00173DA4" w:rsidRDefault="00BB1FBF" w:rsidP="002F00D9">
      <w:pPr>
        <w:pStyle w:val="ListParagraph"/>
        <w:numPr>
          <w:ilvl w:val="0"/>
          <w:numId w:val="23"/>
        </w:numPr>
        <w:rPr>
          <w:rFonts w:cs="Arial"/>
        </w:rPr>
      </w:pPr>
      <w:r w:rsidRPr="00173DA4">
        <w:rPr>
          <w:rFonts w:cs="Arial"/>
        </w:rPr>
        <w:t>ART Workflow (hospital workflow)</w:t>
      </w:r>
    </w:p>
    <w:p w14:paraId="7AF2FB26" w14:textId="77777777" w:rsidR="00BB1FBF" w:rsidRDefault="00BB1FBF" w:rsidP="002F00D9">
      <w:pPr>
        <w:pStyle w:val="ListParagraph"/>
        <w:numPr>
          <w:ilvl w:val="0"/>
          <w:numId w:val="23"/>
        </w:numPr>
        <w:rPr>
          <w:rFonts w:cs="Arial"/>
        </w:rPr>
      </w:pPr>
      <w:r w:rsidRPr="00173DA4">
        <w:rPr>
          <w:rFonts w:cs="Arial"/>
        </w:rPr>
        <w:t>ART ServiceFlow (service workflow)</w:t>
      </w:r>
    </w:p>
    <w:p w14:paraId="5699DED5" w14:textId="77777777" w:rsidR="00BB1FBF" w:rsidRPr="00173DA4" w:rsidRDefault="00BB1FBF" w:rsidP="002F00D9">
      <w:pPr>
        <w:pStyle w:val="ListParagraph"/>
        <w:numPr>
          <w:ilvl w:val="0"/>
          <w:numId w:val="23"/>
        </w:numPr>
        <w:rPr>
          <w:rFonts w:cs="Arial"/>
        </w:rPr>
      </w:pPr>
      <w:r w:rsidRPr="00173DA4">
        <w:rPr>
          <w:rFonts w:cs="Arial"/>
        </w:rPr>
        <w:t>DPC Acadia (PC Platform refresh including supplier selection and MS Windows 10 Operating System)</w:t>
      </w:r>
    </w:p>
    <w:p w14:paraId="68067F4C" w14:textId="77777777" w:rsidR="00BB1FBF" w:rsidRPr="003A6F85" w:rsidRDefault="00BB1FBF" w:rsidP="002F00D9">
      <w:pPr>
        <w:pStyle w:val="ListParagraph"/>
        <w:numPr>
          <w:ilvl w:val="0"/>
          <w:numId w:val="23"/>
        </w:numPr>
        <w:rPr>
          <w:rFonts w:cs="Arial"/>
          <w:lang w:val="nl-NL"/>
        </w:rPr>
      </w:pPr>
      <w:r w:rsidRPr="003A6F85">
        <w:rPr>
          <w:rFonts w:cs="Arial"/>
          <w:lang w:val="nl-NL"/>
        </w:rPr>
        <w:t>DPC VOIP (Video over IP system)</w:t>
      </w:r>
    </w:p>
    <w:p w14:paraId="5C4E725B" w14:textId="77777777" w:rsidR="00BB1FBF" w:rsidRDefault="00BB1FBF" w:rsidP="002F00D9">
      <w:pPr>
        <w:pStyle w:val="ListParagraph"/>
        <w:numPr>
          <w:ilvl w:val="0"/>
          <w:numId w:val="23"/>
        </w:numPr>
        <w:rPr>
          <w:rFonts w:cs="Arial"/>
        </w:rPr>
      </w:pPr>
      <w:r w:rsidRPr="00173DA4">
        <w:rPr>
          <w:rFonts w:cs="Arial"/>
        </w:rPr>
        <w:t xml:space="preserve">DPC Arches (Positioning Software and Mechatronics) </w:t>
      </w:r>
    </w:p>
    <w:p w14:paraId="4885EE8A" w14:textId="77777777" w:rsidR="00BB1FBF" w:rsidRPr="004B11F4" w:rsidRDefault="00BB1FBF" w:rsidP="002F00D9">
      <w:pPr>
        <w:pStyle w:val="ListParagraph"/>
        <w:numPr>
          <w:ilvl w:val="0"/>
          <w:numId w:val="23"/>
        </w:numPr>
        <w:rPr>
          <w:rFonts w:cs="Arial"/>
        </w:rPr>
      </w:pPr>
      <w:r w:rsidRPr="004B11F4">
        <w:rPr>
          <w:rFonts w:cs="Arial"/>
        </w:rPr>
        <w:t xml:space="preserve">ART Infra </w:t>
      </w:r>
    </w:p>
    <w:p w14:paraId="52C8F3C2" w14:textId="408F42A9" w:rsidR="00124CB6" w:rsidRDefault="00BB1FBF" w:rsidP="00124CB6">
      <w:r w:rsidRPr="00173DA4">
        <w:rPr>
          <w:rFonts w:cs="Arial"/>
        </w:rPr>
        <w:t>Referring to</w:t>
      </w:r>
      <w:r>
        <w:rPr>
          <w:rFonts w:cs="Arial"/>
        </w:rPr>
        <w:t xml:space="preserve"> </w:t>
      </w:r>
      <w:r w:rsidRPr="001434AC">
        <w:rPr>
          <w:rFonts w:cs="Arial"/>
        </w:rPr>
        <w:t xml:space="preserve">Figure </w:t>
      </w:r>
      <w:r w:rsidR="00346355" w:rsidRPr="001434AC">
        <w:rPr>
          <w:rFonts w:cs="Arial"/>
        </w:rPr>
        <w:t>5</w:t>
      </w:r>
      <w:r>
        <w:rPr>
          <w:rFonts w:cs="Arial"/>
        </w:rPr>
        <w:t>,</w:t>
      </w:r>
      <w:r w:rsidRPr="00173DA4">
        <w:rPr>
          <w:rFonts w:cs="Arial"/>
        </w:rPr>
        <w:t xml:space="preserve"> the DPC’s can be regarded as ART in this context.</w:t>
      </w:r>
      <w:r w:rsidR="007D6F9D">
        <w:rPr>
          <w:rFonts w:cs="Arial"/>
        </w:rPr>
        <w:t xml:space="preserve"> Assigned field problems are solved and </w:t>
      </w:r>
      <w:r w:rsidR="00124CB6">
        <w:rPr>
          <w:rFonts w:cs="Arial"/>
        </w:rPr>
        <w:t xml:space="preserve">may be </w:t>
      </w:r>
      <w:r w:rsidR="007D6F9D">
        <w:rPr>
          <w:rFonts w:cs="Arial"/>
        </w:rPr>
        <w:t>verified during detail designs phase.</w:t>
      </w:r>
      <w:r w:rsidR="00124CB6" w:rsidRPr="00124CB6">
        <w:rPr>
          <w:rFonts w:cs="Arial"/>
          <w:color w:val="000000"/>
        </w:rPr>
        <w:t xml:space="preserve"> </w:t>
      </w:r>
      <w:r w:rsidR="00124CB6">
        <w:rPr>
          <w:rFonts w:cs="Arial"/>
          <w:color w:val="000000"/>
        </w:rPr>
        <w:t>T</w:t>
      </w:r>
      <w:r w:rsidR="00124CB6">
        <w:t xml:space="preserve">he CRs, </w:t>
      </w:r>
      <w:r w:rsidR="00050A55">
        <w:t>field problems</w:t>
      </w:r>
      <w:r w:rsidR="00124CB6">
        <w:t xml:space="preserve"> and other field feedback items assigned to Azurion R3.0 are covered by overall integration and verification activities, therefore evidence shall be provided</w:t>
      </w:r>
      <w:r w:rsidR="00050A55">
        <w:t xml:space="preserve"> in </w:t>
      </w:r>
      <w:r w:rsidR="00623CF8">
        <w:t xml:space="preserve">appropriate </w:t>
      </w:r>
      <w:r w:rsidR="00050A55">
        <w:t>records</w:t>
      </w:r>
      <w:r w:rsidR="00623CF8">
        <w:t xml:space="preserve"> (no dedicated test protocols will be created)</w:t>
      </w:r>
      <w:r w:rsidR="00124CB6">
        <w:t>.</w:t>
      </w:r>
    </w:p>
    <w:p w14:paraId="551D0A09" w14:textId="5D1CBFE2" w:rsidR="00BB1FBF" w:rsidRPr="00173DA4" w:rsidRDefault="00BB1FBF" w:rsidP="00BB1FBF">
      <w:pPr>
        <w:rPr>
          <w:rFonts w:cs="Arial"/>
        </w:rPr>
      </w:pPr>
    </w:p>
    <w:p w14:paraId="5616D64E" w14:textId="77777777" w:rsidR="00BB1FBF" w:rsidRPr="00173DA4" w:rsidRDefault="00BB1FBF" w:rsidP="00BB1FBF">
      <w:pPr>
        <w:rPr>
          <w:rFonts w:cs="Arial"/>
          <w:b/>
          <w:sz w:val="22"/>
          <w:highlight w:val="yellow"/>
        </w:rPr>
      </w:pPr>
    </w:p>
    <w:p w14:paraId="452862C6" w14:textId="77777777" w:rsidR="00BB1FBF" w:rsidRPr="00173DA4" w:rsidRDefault="00BB1FBF" w:rsidP="00BB1FBF">
      <w:pPr>
        <w:rPr>
          <w:rFonts w:cs="Arial"/>
          <w:b/>
          <w:sz w:val="22"/>
        </w:rPr>
      </w:pPr>
      <w:r w:rsidRPr="00173DA4">
        <w:rPr>
          <w:rFonts w:cs="Arial"/>
          <w:b/>
          <w:sz w:val="22"/>
        </w:rPr>
        <w:t>Documentation</w:t>
      </w:r>
    </w:p>
    <w:p w14:paraId="39622A1C" w14:textId="77777777" w:rsidR="00BB1FBF" w:rsidRPr="00173DA4" w:rsidRDefault="00BB1FBF" w:rsidP="00BB1FBF">
      <w:pPr>
        <w:rPr>
          <w:rFonts w:cs="Arial"/>
          <w:b/>
          <w:sz w:val="22"/>
        </w:rPr>
      </w:pPr>
    </w:p>
    <w:p w14:paraId="05F64865" w14:textId="77777777" w:rsidR="00BB1FBF" w:rsidRPr="00173DA4" w:rsidRDefault="00BB1FBF" w:rsidP="00BB1FBF">
      <w:pPr>
        <w:pStyle w:val="Guidance"/>
        <w:rPr>
          <w:rFonts w:cs="Arial"/>
          <w:color w:val="auto"/>
        </w:rPr>
      </w:pPr>
      <w:r w:rsidRPr="00173DA4">
        <w:rPr>
          <w:rFonts w:cs="Arial"/>
          <w:color w:val="auto"/>
        </w:rPr>
        <w:t>Documents delivered in this phase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9"/>
      </w:tblGrid>
      <w:tr w:rsidR="00BB1FBF" w:rsidRPr="00173DA4" w14:paraId="506BFE6E" w14:textId="77777777" w:rsidTr="00BB1FBF">
        <w:trPr>
          <w:tblHeader/>
        </w:trPr>
        <w:tc>
          <w:tcPr>
            <w:tcW w:w="5000" w:type="pct"/>
            <w:shd w:val="clear" w:color="auto" w:fill="D9D9D9" w:themeFill="background1" w:themeFillShade="D9"/>
          </w:tcPr>
          <w:p w14:paraId="54440476" w14:textId="77777777" w:rsidR="00BB1FBF" w:rsidRPr="00173DA4" w:rsidRDefault="00BB1FBF" w:rsidP="00BB1FBF">
            <w:pPr>
              <w:rPr>
                <w:rFonts w:cs="Arial"/>
                <w:b/>
              </w:rPr>
            </w:pPr>
            <w:r w:rsidRPr="00173DA4">
              <w:rPr>
                <w:rFonts w:cs="Arial"/>
                <w:b/>
              </w:rPr>
              <w:t>Deliverables</w:t>
            </w:r>
          </w:p>
        </w:tc>
      </w:tr>
      <w:tr w:rsidR="00BB1FBF" w:rsidRPr="00173DA4" w14:paraId="308E1B79" w14:textId="77777777" w:rsidTr="00BB1FBF">
        <w:trPr>
          <w:cantSplit/>
        </w:trPr>
        <w:tc>
          <w:tcPr>
            <w:tcW w:w="5000" w:type="pct"/>
            <w:shd w:val="clear" w:color="auto" w:fill="auto"/>
          </w:tcPr>
          <w:p w14:paraId="5A0C9A73" w14:textId="77777777" w:rsidR="00BB1FBF" w:rsidRPr="00173DA4" w:rsidRDefault="00BB1FBF" w:rsidP="00BB1FBF">
            <w:pPr>
              <w:rPr>
                <w:rFonts w:cs="Arial"/>
              </w:rPr>
            </w:pPr>
            <w:r w:rsidRPr="00173DA4">
              <w:rPr>
                <w:rFonts w:cs="Arial"/>
              </w:rPr>
              <w:t>Unit Test Specification(s)</w:t>
            </w:r>
          </w:p>
        </w:tc>
      </w:tr>
      <w:tr w:rsidR="00BB1FBF" w:rsidRPr="00173DA4" w14:paraId="3CBDCAF4" w14:textId="77777777" w:rsidTr="00BB1FBF">
        <w:trPr>
          <w:cantSplit/>
        </w:trPr>
        <w:tc>
          <w:tcPr>
            <w:tcW w:w="5000" w:type="pct"/>
          </w:tcPr>
          <w:p w14:paraId="56C0C7CC" w14:textId="77777777" w:rsidR="00BB1FBF" w:rsidRPr="00173DA4" w:rsidRDefault="00BB1FBF" w:rsidP="00BB1FBF">
            <w:pPr>
              <w:rPr>
                <w:rFonts w:cs="Arial"/>
              </w:rPr>
            </w:pPr>
            <w:r w:rsidRPr="00173DA4">
              <w:rPr>
                <w:rFonts w:cs="Arial"/>
              </w:rPr>
              <w:t xml:space="preserve">Unit Test Record(s) </w:t>
            </w:r>
          </w:p>
        </w:tc>
      </w:tr>
      <w:tr w:rsidR="00BB1FBF" w:rsidRPr="00173DA4" w14:paraId="58980979" w14:textId="77777777" w:rsidTr="00BB1FBF">
        <w:trPr>
          <w:cantSplit/>
        </w:trPr>
        <w:tc>
          <w:tcPr>
            <w:tcW w:w="5000" w:type="pct"/>
          </w:tcPr>
          <w:p w14:paraId="581FD76B" w14:textId="5A1F7AFF" w:rsidR="00BB1FBF" w:rsidRPr="00173DA4" w:rsidRDefault="00BB1FBF" w:rsidP="00382489">
            <w:pPr>
              <w:rPr>
                <w:rFonts w:cs="Arial"/>
              </w:rPr>
            </w:pPr>
            <w:r w:rsidRPr="00173DA4">
              <w:rPr>
                <w:rFonts w:cs="Arial"/>
              </w:rPr>
              <w:t xml:space="preserve">Test Protocols to be executed in </w:t>
            </w:r>
            <w:r w:rsidR="005F6083">
              <w:rPr>
                <w:rFonts w:cs="Arial"/>
              </w:rPr>
              <w:t>Integrate product</w:t>
            </w:r>
            <w:r w:rsidR="00382489">
              <w:rPr>
                <w:rFonts w:cs="Arial"/>
              </w:rPr>
              <w:t xml:space="preserve"> phase</w:t>
            </w:r>
          </w:p>
        </w:tc>
      </w:tr>
      <w:tr w:rsidR="00BB1FBF" w:rsidRPr="00173DA4" w14:paraId="15730F9C" w14:textId="77777777" w:rsidTr="00BB1FBF">
        <w:trPr>
          <w:cantSplit/>
        </w:trPr>
        <w:tc>
          <w:tcPr>
            <w:tcW w:w="5000" w:type="pct"/>
          </w:tcPr>
          <w:p w14:paraId="5BB04C7C" w14:textId="32D86DF3" w:rsidR="00BB1FBF" w:rsidRPr="00173DA4" w:rsidRDefault="005F6083" w:rsidP="00BB1FBF">
            <w:pPr>
              <w:rPr>
                <w:rFonts w:cs="Arial"/>
              </w:rPr>
            </w:pPr>
            <w:r>
              <w:rPr>
                <w:rFonts w:cs="Arial"/>
              </w:rPr>
              <w:t>Integrate product</w:t>
            </w:r>
            <w:r w:rsidR="00BB1FBF" w:rsidRPr="00173DA4">
              <w:rPr>
                <w:rFonts w:cs="Arial"/>
              </w:rPr>
              <w:t xml:space="preserve">  Entry Criteria Report</w:t>
            </w:r>
          </w:p>
        </w:tc>
      </w:tr>
    </w:tbl>
    <w:p w14:paraId="7A2A8FFC" w14:textId="4F80881D" w:rsidR="00BB1FBF" w:rsidRDefault="00BB1FBF" w:rsidP="00BB1FBF">
      <w:pPr>
        <w:rPr>
          <w:rFonts w:cs="Arial"/>
        </w:rPr>
      </w:pPr>
    </w:p>
    <w:p w14:paraId="10F2ADEF" w14:textId="1F087A04" w:rsidR="00BB1FBF" w:rsidRDefault="00BB1FBF" w:rsidP="00BB1FBF">
      <w:pPr>
        <w:rPr>
          <w:rFonts w:cs="Arial"/>
        </w:rPr>
      </w:pPr>
    </w:p>
    <w:p w14:paraId="4DE2BF37" w14:textId="77777777" w:rsidR="00BB1FBF" w:rsidRPr="00173DA4" w:rsidRDefault="00BB1FBF" w:rsidP="00BB1FBF">
      <w:pPr>
        <w:rPr>
          <w:rFonts w:cs="Arial"/>
          <w:b/>
          <w:sz w:val="22"/>
        </w:rPr>
      </w:pPr>
      <w:r w:rsidRPr="00173DA4">
        <w:rPr>
          <w:rFonts w:cs="Arial"/>
          <w:b/>
          <w:sz w:val="22"/>
        </w:rPr>
        <w:t>Acceptance criteria</w:t>
      </w:r>
    </w:p>
    <w:p w14:paraId="0ECE86D0" w14:textId="77777777" w:rsidR="00BB1FBF" w:rsidRPr="00173DA4" w:rsidRDefault="00BB1FBF" w:rsidP="00BB1FBF">
      <w:pPr>
        <w:rPr>
          <w:rFonts w:cs="Arial"/>
          <w:b/>
          <w:sz w:val="22"/>
        </w:rPr>
      </w:pPr>
    </w:p>
    <w:p w14:paraId="24168745" w14:textId="77777777" w:rsidR="00BB1FBF" w:rsidRPr="00173DA4" w:rsidRDefault="00BB1FBF" w:rsidP="00BB1FBF">
      <w:pPr>
        <w:rPr>
          <w:rFonts w:cs="Arial"/>
          <w:color w:val="000000"/>
        </w:rPr>
      </w:pPr>
      <w:r w:rsidRPr="00173DA4">
        <w:rPr>
          <w:rFonts w:cs="Arial"/>
          <w:color w:val="000000"/>
        </w:rPr>
        <w:t>Acceptance criteria for this phase are:</w:t>
      </w:r>
    </w:p>
    <w:p w14:paraId="0F503444" w14:textId="1F43CEB9" w:rsidR="00BB1FBF" w:rsidRPr="00173DA4" w:rsidRDefault="00BB1FBF" w:rsidP="002F00D9">
      <w:pPr>
        <w:pStyle w:val="ListParagraph"/>
        <w:numPr>
          <w:ilvl w:val="0"/>
          <w:numId w:val="22"/>
        </w:numPr>
        <w:ind w:left="720"/>
        <w:rPr>
          <w:rFonts w:cs="Arial"/>
          <w:color w:val="000000"/>
        </w:rPr>
      </w:pPr>
      <w:r w:rsidRPr="00173DA4">
        <w:rPr>
          <w:rFonts w:cs="Arial"/>
          <w:color w:val="000000"/>
        </w:rPr>
        <w:t>Code quality and coverage targets are met according to the Software Development Plan [</w:t>
      </w:r>
      <w:r w:rsidRPr="001434AC">
        <w:rPr>
          <w:rFonts w:cs="Arial"/>
        </w:rPr>
        <w:t>REF-34</w:t>
      </w:r>
      <w:r w:rsidRPr="00173DA4">
        <w:rPr>
          <w:rFonts w:cs="Arial"/>
          <w:color w:val="000000"/>
        </w:rPr>
        <w:t>]</w:t>
      </w:r>
    </w:p>
    <w:p w14:paraId="6217AD2E" w14:textId="3BE9E325" w:rsidR="00BB1FBF" w:rsidRPr="00173DA4" w:rsidRDefault="00BB1FBF" w:rsidP="002F00D9">
      <w:pPr>
        <w:pStyle w:val="ListParagraph"/>
        <w:numPr>
          <w:ilvl w:val="0"/>
          <w:numId w:val="22"/>
        </w:numPr>
        <w:ind w:left="720"/>
        <w:rPr>
          <w:rFonts w:cs="Arial"/>
          <w:color w:val="000000"/>
        </w:rPr>
      </w:pPr>
      <w:r w:rsidRPr="00173DA4">
        <w:rPr>
          <w:rFonts w:cs="Arial"/>
          <w:color w:val="000000"/>
        </w:rPr>
        <w:t>Softwa</w:t>
      </w:r>
      <w:r w:rsidR="00F61A95">
        <w:rPr>
          <w:rFonts w:cs="Arial"/>
          <w:color w:val="000000"/>
        </w:rPr>
        <w:t>re baseline is available and CI/</w:t>
      </w:r>
      <w:r w:rsidRPr="00173DA4">
        <w:rPr>
          <w:rFonts w:cs="Arial"/>
          <w:color w:val="000000"/>
        </w:rPr>
        <w:t xml:space="preserve">CD indicates no </w:t>
      </w:r>
      <w:r w:rsidR="00DE64D4">
        <w:rPr>
          <w:rFonts w:cs="Arial"/>
          <w:color w:val="000000"/>
        </w:rPr>
        <w:t>development problems</w:t>
      </w:r>
    </w:p>
    <w:p w14:paraId="415BB273" w14:textId="77777777" w:rsidR="00BB1FBF" w:rsidRPr="00173DA4" w:rsidRDefault="00BB1FBF" w:rsidP="002F00D9">
      <w:pPr>
        <w:pStyle w:val="ListParagraph"/>
        <w:numPr>
          <w:ilvl w:val="0"/>
          <w:numId w:val="22"/>
        </w:numPr>
        <w:ind w:left="720"/>
        <w:rPr>
          <w:rFonts w:cs="Arial"/>
          <w:color w:val="000000"/>
        </w:rPr>
      </w:pPr>
      <w:r w:rsidRPr="00173DA4">
        <w:rPr>
          <w:rFonts w:cs="Arial"/>
          <w:color w:val="000000"/>
        </w:rPr>
        <w:t>Unit tests have result Passed.</w:t>
      </w:r>
    </w:p>
    <w:p w14:paraId="5B968C6B" w14:textId="1C93C408" w:rsidR="00BB1FBF" w:rsidRPr="00BB1FBF" w:rsidRDefault="00BB1FBF" w:rsidP="002F00D9">
      <w:pPr>
        <w:pStyle w:val="ListParagraph"/>
        <w:numPr>
          <w:ilvl w:val="0"/>
          <w:numId w:val="22"/>
        </w:numPr>
        <w:ind w:left="720"/>
      </w:pPr>
      <w:r w:rsidRPr="00BB1FBF">
        <w:rPr>
          <w:rFonts w:cs="Arial"/>
          <w:color w:val="000000"/>
        </w:rPr>
        <w:t xml:space="preserve">Product changes </w:t>
      </w:r>
      <w:r w:rsidR="00DE64D4">
        <w:rPr>
          <w:rFonts w:cs="Arial"/>
          <w:color w:val="000000"/>
        </w:rPr>
        <w:t>according SDS Introduction</w:t>
      </w:r>
      <w:r w:rsidR="00AD4B84">
        <w:rPr>
          <w:rFonts w:cs="Arial"/>
          <w:color w:val="000000"/>
        </w:rPr>
        <w:t xml:space="preserve"> see [REF-03]</w:t>
      </w:r>
      <w:r w:rsidR="00DE64D4">
        <w:rPr>
          <w:rFonts w:cs="Arial"/>
          <w:color w:val="000000"/>
        </w:rPr>
        <w:t xml:space="preserve"> </w:t>
      </w:r>
      <w:r w:rsidRPr="00BB1FBF">
        <w:rPr>
          <w:rFonts w:cs="Arial"/>
          <w:color w:val="000000"/>
        </w:rPr>
        <w:t>are implemented</w:t>
      </w:r>
      <w:r w:rsidR="00DE64D4">
        <w:rPr>
          <w:rFonts w:cs="Arial"/>
          <w:color w:val="000000"/>
        </w:rPr>
        <w:t>, epic and capabilities have been delivered according definition of done</w:t>
      </w:r>
      <w:r w:rsidRPr="00BB1FBF">
        <w:rPr>
          <w:rFonts w:cs="Arial"/>
          <w:color w:val="000000"/>
        </w:rPr>
        <w:t>.</w:t>
      </w:r>
    </w:p>
    <w:p w14:paraId="32D9B019" w14:textId="77777777" w:rsidR="00237DFE" w:rsidRPr="004972D5" w:rsidRDefault="00DA3FA3" w:rsidP="00CD69ED">
      <w:pPr>
        <w:pStyle w:val="Heading3"/>
        <w:tabs>
          <w:tab w:val="clear" w:pos="1418"/>
          <w:tab w:val="num" w:pos="1134"/>
        </w:tabs>
        <w:ind w:left="1134"/>
        <w:rPr>
          <w:color w:val="auto"/>
        </w:rPr>
      </w:pPr>
      <w:bookmarkStart w:id="117" w:name="_Toc69811271"/>
      <w:bookmarkStart w:id="118" w:name="_Toc131682635"/>
      <w:r w:rsidRPr="004972D5">
        <w:rPr>
          <w:color w:val="auto"/>
        </w:rPr>
        <w:t>Integrate Product Ph</w:t>
      </w:r>
      <w:r w:rsidR="007C6D56" w:rsidRPr="004972D5">
        <w:rPr>
          <w:color w:val="auto"/>
        </w:rPr>
        <w:t>a</w:t>
      </w:r>
      <w:r w:rsidRPr="004972D5">
        <w:rPr>
          <w:color w:val="auto"/>
        </w:rPr>
        <w:t>se</w:t>
      </w:r>
      <w:bookmarkEnd w:id="117"/>
      <w:bookmarkEnd w:id="118"/>
    </w:p>
    <w:p w14:paraId="564EFE8D" w14:textId="3C221E50" w:rsidR="00BB1FBF" w:rsidRPr="00F45833" w:rsidRDefault="00BB1FBF" w:rsidP="00BB1FBF">
      <w:pPr>
        <w:keepNext/>
        <w:rPr>
          <w:rFonts w:cs="Arial"/>
        </w:rPr>
      </w:pPr>
      <w:r w:rsidRPr="00173DA4">
        <w:rPr>
          <w:rFonts w:cs="Arial"/>
          <w:color w:val="000000"/>
        </w:rPr>
        <w:t xml:space="preserve">The scope of </w:t>
      </w:r>
      <w:r w:rsidR="006975FC">
        <w:rPr>
          <w:rFonts w:cs="Arial"/>
          <w:color w:val="000000"/>
        </w:rPr>
        <w:t>this phase</w:t>
      </w:r>
      <w:r w:rsidRPr="00173DA4">
        <w:rPr>
          <w:rFonts w:cs="Arial"/>
          <w:color w:val="000000"/>
        </w:rPr>
        <w:t xml:space="preserve"> is to cover all related UID tags, see </w:t>
      </w:r>
      <w:r w:rsidRPr="001434AC">
        <w:rPr>
          <w:rFonts w:cs="Arial"/>
        </w:rPr>
        <w:t>Appendix A</w:t>
      </w:r>
      <w:r w:rsidRPr="00173DA4">
        <w:rPr>
          <w:rFonts w:cs="Arial"/>
          <w:color w:val="000000"/>
        </w:rPr>
        <w:t xml:space="preserve">. </w:t>
      </w:r>
      <w:r w:rsidR="006975FC">
        <w:rPr>
          <w:rFonts w:cs="Arial"/>
        </w:rPr>
        <w:t xml:space="preserve">This section describes the </w:t>
      </w:r>
      <w:r w:rsidR="005F6083">
        <w:rPr>
          <w:rFonts w:cs="Arial"/>
        </w:rPr>
        <w:t>Integrate product</w:t>
      </w:r>
      <w:r w:rsidRPr="00173DA4">
        <w:rPr>
          <w:rFonts w:cs="Arial"/>
        </w:rPr>
        <w:t xml:space="preserve"> </w:t>
      </w:r>
      <w:r w:rsidR="005F6083">
        <w:rPr>
          <w:rFonts w:cs="Arial"/>
        </w:rPr>
        <w:t xml:space="preserve">phase </w:t>
      </w:r>
      <w:r w:rsidRPr="00173DA4">
        <w:rPr>
          <w:rFonts w:cs="Arial"/>
        </w:rPr>
        <w:t xml:space="preserve">test strategy before </w:t>
      </w:r>
      <w:r w:rsidR="005F6083">
        <w:rPr>
          <w:rFonts w:cs="Arial"/>
        </w:rPr>
        <w:t>verify designs</w:t>
      </w:r>
      <w:r w:rsidR="00F45833">
        <w:rPr>
          <w:rFonts w:cs="Arial"/>
        </w:rPr>
        <w:t xml:space="preserve"> phase</w:t>
      </w:r>
      <w:r w:rsidRPr="00173DA4">
        <w:rPr>
          <w:rFonts w:cs="Arial"/>
        </w:rPr>
        <w:t xml:space="preserve">. Essential is to verify that the integrated software and hardware only contain the elements as described in the test scope and to clearly define the production equivalent status of the system. </w:t>
      </w:r>
      <w:r w:rsidR="00E07411" w:rsidRPr="00173DA4">
        <w:rPr>
          <w:rFonts w:cs="Arial"/>
        </w:rPr>
        <w:t>Therefore,</w:t>
      </w:r>
      <w:r w:rsidRPr="00173DA4">
        <w:rPr>
          <w:rFonts w:cs="Arial"/>
        </w:rPr>
        <w:t xml:space="preserve"> </w:t>
      </w:r>
      <w:r w:rsidR="00346355">
        <w:rPr>
          <w:rFonts w:cs="Arial"/>
        </w:rPr>
        <w:t>integrate product phase</w:t>
      </w:r>
      <w:r w:rsidRPr="00173DA4">
        <w:rPr>
          <w:rFonts w:cs="Arial"/>
        </w:rPr>
        <w:t xml:space="preserve"> is started when the </w:t>
      </w:r>
      <w:r w:rsidR="00434349">
        <w:t xml:space="preserve">entry criteria for </w:t>
      </w:r>
      <w:r w:rsidR="00434349">
        <w:rPr>
          <w:rFonts w:cs="Arial"/>
        </w:rPr>
        <w:t>Integrate Product</w:t>
      </w:r>
      <w:r w:rsidR="00434349" w:rsidRPr="00173DA4">
        <w:rPr>
          <w:rFonts w:cs="Arial"/>
        </w:rPr>
        <w:t xml:space="preserve"> phase</w:t>
      </w:r>
      <w:r w:rsidR="00434349">
        <w:rPr>
          <w:rFonts w:cs="Arial"/>
        </w:rPr>
        <w:t xml:space="preserve"> as </w:t>
      </w:r>
      <w:r w:rsidR="00346355">
        <w:rPr>
          <w:rFonts w:cs="Arial"/>
        </w:rPr>
        <w:t xml:space="preserve">defined in </w:t>
      </w:r>
      <w:r w:rsidRPr="00F45833">
        <w:rPr>
          <w:rFonts w:cs="Arial"/>
        </w:rPr>
        <w:t>Chapter 7</w:t>
      </w:r>
      <w:r w:rsidR="00F61A95">
        <w:rPr>
          <w:rFonts w:cs="Arial"/>
        </w:rPr>
        <w:t xml:space="preserve"> </w:t>
      </w:r>
      <w:r w:rsidR="00F45833" w:rsidRPr="00F45833">
        <w:t>are met.</w:t>
      </w:r>
      <w:r w:rsidRPr="00173DA4">
        <w:rPr>
          <w:rFonts w:cs="Arial"/>
        </w:rPr>
        <w:t xml:space="preserve"> The following activities are performed:</w:t>
      </w:r>
    </w:p>
    <w:p w14:paraId="2F884B8E" w14:textId="77777777" w:rsidR="00BB1FBF" w:rsidRPr="00173DA4" w:rsidRDefault="00BB1FBF" w:rsidP="002F00D9">
      <w:pPr>
        <w:pStyle w:val="Heading4"/>
        <w:numPr>
          <w:ilvl w:val="0"/>
          <w:numId w:val="24"/>
        </w:numPr>
        <w:rPr>
          <w:rFonts w:cs="Arial"/>
          <w:sz w:val="20"/>
          <w:u w:val="none"/>
        </w:rPr>
      </w:pPr>
      <w:r w:rsidRPr="00173DA4">
        <w:rPr>
          <w:rFonts w:cs="Arial"/>
          <w:sz w:val="20"/>
          <w:u w:val="none"/>
        </w:rPr>
        <w:t>UID covering test</w:t>
      </w:r>
    </w:p>
    <w:p w14:paraId="1AC74262" w14:textId="28672CB5" w:rsidR="00BB1FBF" w:rsidRPr="00173DA4" w:rsidRDefault="00BB1FBF" w:rsidP="00BB1FBF">
      <w:pPr>
        <w:pStyle w:val="ListParagraph"/>
        <w:keepNext/>
        <w:rPr>
          <w:rFonts w:cs="Arial"/>
        </w:rPr>
      </w:pPr>
      <w:r>
        <w:rPr>
          <w:rFonts w:cs="Arial"/>
        </w:rPr>
        <w:t xml:space="preserve">During </w:t>
      </w:r>
      <w:r w:rsidR="00346355">
        <w:rPr>
          <w:rFonts w:cs="Arial"/>
        </w:rPr>
        <w:t>integrate product phase</w:t>
      </w:r>
      <w:r w:rsidRPr="00173DA4">
        <w:rPr>
          <w:rFonts w:cs="Arial"/>
        </w:rPr>
        <w:t xml:space="preserve"> formal test evidence will be gathered for the impacted UID requirements. UID test cases will be automated as much as possible, when applicable</w:t>
      </w:r>
      <w:r w:rsidR="00F117E7">
        <w:rPr>
          <w:rFonts w:cs="Arial"/>
        </w:rPr>
        <w:t xml:space="preserve"> based on section 3.1</w:t>
      </w:r>
      <w:r w:rsidRPr="00173DA4">
        <w:rPr>
          <w:rFonts w:cs="Arial"/>
        </w:rPr>
        <w:t xml:space="preserve">. The test case(s) will be traced to the UID requirements through Test Traceability Matrix </w:t>
      </w:r>
      <w:r w:rsidR="000A1EFC">
        <w:rPr>
          <w:rFonts w:cs="Arial"/>
        </w:rPr>
        <w:t>UID</w:t>
      </w:r>
      <w:r w:rsidRPr="00173DA4">
        <w:rPr>
          <w:rFonts w:cs="Arial"/>
        </w:rPr>
        <w:t xml:space="preserve">.  </w:t>
      </w:r>
      <w:r w:rsidRPr="001434AC">
        <w:rPr>
          <w:rFonts w:cs="Arial"/>
        </w:rPr>
        <w:t>Appendix A</w:t>
      </w:r>
      <w:r w:rsidRPr="00173DA4">
        <w:rPr>
          <w:rFonts w:cs="Arial"/>
        </w:rPr>
        <w:t xml:space="preserve"> contains a list of the User Interaction Design tags which shall be tested. </w:t>
      </w:r>
    </w:p>
    <w:p w14:paraId="694A5B21" w14:textId="77777777" w:rsidR="00BB1FBF" w:rsidRPr="00173DA4" w:rsidRDefault="00BB1FBF" w:rsidP="002F00D9">
      <w:pPr>
        <w:pStyle w:val="Heading4"/>
        <w:numPr>
          <w:ilvl w:val="0"/>
          <w:numId w:val="24"/>
        </w:numPr>
        <w:rPr>
          <w:rFonts w:cs="Arial"/>
          <w:sz w:val="20"/>
          <w:u w:val="none"/>
        </w:rPr>
      </w:pPr>
      <w:r w:rsidRPr="00173DA4">
        <w:rPr>
          <w:rFonts w:cs="Arial"/>
          <w:sz w:val="20"/>
          <w:u w:val="none"/>
        </w:rPr>
        <w:t>IDS covering test</w:t>
      </w:r>
    </w:p>
    <w:p w14:paraId="6496DD4C" w14:textId="62D9C4FE" w:rsidR="00BB1FBF" w:rsidRDefault="00BB1FBF" w:rsidP="00BB1FBF">
      <w:pPr>
        <w:pStyle w:val="ListParagraph"/>
        <w:keepNext/>
      </w:pPr>
      <w:r w:rsidRPr="00173DA4">
        <w:rPr>
          <w:rFonts w:cs="Arial"/>
        </w:rPr>
        <w:t xml:space="preserve">During </w:t>
      </w:r>
      <w:r w:rsidR="001434AC">
        <w:rPr>
          <w:rFonts w:cs="Arial"/>
        </w:rPr>
        <w:t>integrate product phase</w:t>
      </w:r>
      <w:r w:rsidRPr="00173DA4">
        <w:rPr>
          <w:rFonts w:cs="Arial"/>
        </w:rPr>
        <w:t xml:space="preserve"> formal test evidence will be gathered for the impacted tags, see </w:t>
      </w:r>
      <w:r w:rsidRPr="001434AC">
        <w:rPr>
          <w:rFonts w:cs="Arial"/>
        </w:rPr>
        <w:t>Appendix A</w:t>
      </w:r>
      <w:r w:rsidRPr="00173DA4">
        <w:rPr>
          <w:rFonts w:cs="Arial"/>
        </w:rPr>
        <w:t>. Evidence per Interface Design Specification tag is collected in TTM external interfaces. For all existing 3</w:t>
      </w:r>
      <w:r w:rsidRPr="00173DA4">
        <w:rPr>
          <w:rFonts w:cs="Arial"/>
          <w:vertAlign w:val="superscript"/>
        </w:rPr>
        <w:t>rd</w:t>
      </w:r>
      <w:r w:rsidRPr="00173DA4">
        <w:rPr>
          <w:rFonts w:cs="Arial"/>
        </w:rPr>
        <w:t xml:space="preserve"> party interfaces the approach is to perform a regression test on the involved external interfaces see CiA [</w:t>
      </w:r>
      <w:r w:rsidRPr="001434AC">
        <w:rPr>
          <w:rFonts w:cs="Arial"/>
        </w:rPr>
        <w:t>REF-15</w:t>
      </w:r>
      <w:r w:rsidRPr="00173DA4">
        <w:rPr>
          <w:rFonts w:cs="Arial"/>
        </w:rPr>
        <w:t xml:space="preserve">]. </w:t>
      </w:r>
      <w:r w:rsidRPr="00173DA4">
        <w:t xml:space="preserve">These interfaces shall be tested as part of the </w:t>
      </w:r>
      <w:r w:rsidR="00346355">
        <w:t>integrate product phase</w:t>
      </w:r>
      <w:r w:rsidRPr="00173DA4">
        <w:t>. Evidence that can be used is</w:t>
      </w:r>
      <w:r>
        <w:t>,</w:t>
      </w:r>
      <w:r w:rsidRPr="00173DA4">
        <w:t xml:space="preserve"> for example</w:t>
      </w:r>
      <w:r>
        <w:t>:</w:t>
      </w:r>
      <w:r w:rsidRPr="00173DA4">
        <w:t xml:space="preserve"> (unit) test reports, interface certificates and </w:t>
      </w:r>
      <w:r w:rsidR="00346355">
        <w:t>integrate product phase</w:t>
      </w:r>
      <w:r w:rsidRPr="00173DA4">
        <w:t xml:space="preserve"> test evidence. As the nature of </w:t>
      </w:r>
      <w:r w:rsidRPr="00173DA4">
        <w:lastRenderedPageBreak/>
        <w:t xml:space="preserve">these Interface Design Specification tags can be different, ranging from mechanical or electrical interfaces to software (interface protocol) interfaces, verification can also differ for the external interfaces.  </w:t>
      </w:r>
    </w:p>
    <w:p w14:paraId="3BB06681" w14:textId="79593249" w:rsidR="008F49A5" w:rsidRDefault="008F49A5" w:rsidP="00BB1FBF">
      <w:pPr>
        <w:pStyle w:val="ListParagraph"/>
        <w:keepNext/>
      </w:pPr>
    </w:p>
    <w:p w14:paraId="6CC69B79" w14:textId="77777777" w:rsidR="008F49A5" w:rsidRPr="00173DA4" w:rsidRDefault="008F49A5" w:rsidP="008F49A5">
      <w:pPr>
        <w:rPr>
          <w:rFonts w:cs="Arial"/>
          <w:color w:val="000000"/>
        </w:rPr>
      </w:pPr>
      <w:r w:rsidRPr="00173DA4">
        <w:rPr>
          <w:rFonts w:cs="Arial"/>
          <w:color w:val="000000"/>
        </w:rPr>
        <w:t>With respect to Compatibility the following test approach will be followed:</w:t>
      </w:r>
    </w:p>
    <w:p w14:paraId="1A475EE1" w14:textId="77777777" w:rsidR="008F49A5" w:rsidRPr="00173DA4" w:rsidRDefault="008F49A5" w:rsidP="008F49A5">
      <w:pPr>
        <w:rPr>
          <w:rFonts w:cs="Arial"/>
          <w:color w:val="000000"/>
        </w:rPr>
      </w:pPr>
    </w:p>
    <w:p w14:paraId="3F0FA332" w14:textId="77777777" w:rsidR="008F49A5" w:rsidRPr="00173DA4" w:rsidRDefault="008F49A5" w:rsidP="008F49A5">
      <w:pPr>
        <w:rPr>
          <w:rFonts w:cs="Arial"/>
          <w:color w:val="000000"/>
        </w:rPr>
      </w:pPr>
      <w:r w:rsidRPr="00173DA4">
        <w:rPr>
          <w:rFonts w:cs="Arial"/>
          <w:color w:val="000000"/>
        </w:rPr>
        <w:t>The external interfaces of the Azurion R3.0 system are defined in the SRS [</w:t>
      </w:r>
      <w:r w:rsidRPr="001434AC">
        <w:rPr>
          <w:rFonts w:cs="Arial"/>
        </w:rPr>
        <w:t>REF-04</w:t>
      </w:r>
      <w:r w:rsidRPr="00173DA4">
        <w:rPr>
          <w:rFonts w:cs="Arial"/>
          <w:color w:val="000000"/>
        </w:rPr>
        <w:t xml:space="preserve">] and described in more detail in Interface Design Specifications. Because the product changes have a minor impact on the external interfaces, the approach will be to </w:t>
      </w:r>
      <w:r>
        <w:rPr>
          <w:rFonts w:cs="Arial"/>
          <w:color w:val="000000"/>
        </w:rPr>
        <w:t>re-use the evidence generated by testing the affected</w:t>
      </w:r>
      <w:r w:rsidRPr="00173DA4">
        <w:rPr>
          <w:rFonts w:cs="Arial"/>
          <w:color w:val="000000"/>
        </w:rPr>
        <w:t xml:space="preserve"> external interfaces</w:t>
      </w:r>
      <w:r>
        <w:rPr>
          <w:rFonts w:cs="Arial"/>
          <w:color w:val="000000"/>
        </w:rPr>
        <w:t xml:space="preserve"> during Integrate Product phase</w:t>
      </w:r>
      <w:r w:rsidRPr="00173DA4">
        <w:rPr>
          <w:rFonts w:cs="Arial"/>
          <w:color w:val="000000"/>
        </w:rPr>
        <w:t>.</w:t>
      </w:r>
      <w:r>
        <w:rPr>
          <w:rFonts w:cs="Arial"/>
          <w:color w:val="000000"/>
        </w:rPr>
        <w:t xml:space="preserve"> </w:t>
      </w:r>
    </w:p>
    <w:p w14:paraId="55F49D9D" w14:textId="77777777" w:rsidR="008F49A5" w:rsidRPr="00173DA4" w:rsidRDefault="008F49A5" w:rsidP="008F49A5">
      <w:pPr>
        <w:rPr>
          <w:rFonts w:cs="Arial"/>
          <w:color w:val="000000"/>
        </w:rPr>
      </w:pPr>
    </w:p>
    <w:p w14:paraId="244F71D2" w14:textId="77777777" w:rsidR="008F49A5" w:rsidRPr="00173DA4" w:rsidRDefault="008F49A5" w:rsidP="008F49A5">
      <w:pPr>
        <w:rPr>
          <w:rFonts w:cs="Arial"/>
          <w:color w:val="000000"/>
        </w:rPr>
      </w:pPr>
    </w:p>
    <w:p w14:paraId="16CE3A57" w14:textId="0091A959" w:rsidR="008F49A5" w:rsidRPr="00173DA4" w:rsidRDefault="008F49A5" w:rsidP="008F49A5">
      <w:pPr>
        <w:rPr>
          <w:rFonts w:cs="Arial"/>
          <w:color w:val="000000"/>
        </w:rPr>
      </w:pPr>
      <w:r w:rsidRPr="00173DA4">
        <w:rPr>
          <w:rFonts w:cs="Arial"/>
          <w:color w:val="000000"/>
        </w:rPr>
        <w:t xml:space="preserve">As the nature of these Interface Design Specification tags can be different, ranging from mechanical or electrical interfaces to software (interface protocol) interfaces, verification can also differ for the external interfaces. Evidence that can be used is for example (unit) test reports, certificates and </w:t>
      </w:r>
      <w:r w:rsidR="00852015">
        <w:rPr>
          <w:rFonts w:cs="Arial"/>
          <w:color w:val="000000"/>
        </w:rPr>
        <w:t>integrate product</w:t>
      </w:r>
      <w:r w:rsidRPr="00173DA4">
        <w:rPr>
          <w:rFonts w:cs="Arial"/>
          <w:color w:val="000000"/>
        </w:rPr>
        <w:t xml:space="preserve"> test evidence. The interfaces that are affected for this release are: </w:t>
      </w:r>
    </w:p>
    <w:p w14:paraId="00A0E62A" w14:textId="77777777" w:rsidR="008F49A5" w:rsidRPr="00173DA4" w:rsidRDefault="008F49A5" w:rsidP="008F49A5">
      <w:pPr>
        <w:pStyle w:val="ListParagraph"/>
        <w:numPr>
          <w:ilvl w:val="0"/>
          <w:numId w:val="27"/>
        </w:numPr>
        <w:rPr>
          <w:rFonts w:cs="Arial"/>
          <w:color w:val="000000"/>
        </w:rPr>
      </w:pPr>
      <w:r w:rsidRPr="00173DA4">
        <w:rPr>
          <w:rFonts w:cs="Arial"/>
          <w:color w:val="000000"/>
        </w:rPr>
        <w:t>DICOM interface, which will lead to an update of the DICOM Conformance Statement</w:t>
      </w:r>
    </w:p>
    <w:p w14:paraId="37AA8278" w14:textId="77777777" w:rsidR="008F49A5" w:rsidRPr="00173DA4" w:rsidRDefault="008F49A5" w:rsidP="008F49A5">
      <w:pPr>
        <w:pStyle w:val="ListParagraph"/>
        <w:numPr>
          <w:ilvl w:val="0"/>
          <w:numId w:val="27"/>
        </w:numPr>
        <w:rPr>
          <w:rFonts w:cs="Arial"/>
          <w:color w:val="000000"/>
        </w:rPr>
      </w:pPr>
      <w:r w:rsidRPr="00173DA4">
        <w:rPr>
          <w:rFonts w:cs="Arial"/>
          <w:color w:val="000000"/>
        </w:rPr>
        <w:t>EP interface</w:t>
      </w:r>
    </w:p>
    <w:p w14:paraId="235C0BB1" w14:textId="77777777" w:rsidR="008F49A5" w:rsidRPr="00173DA4" w:rsidRDefault="008F49A5" w:rsidP="008F49A5">
      <w:pPr>
        <w:pStyle w:val="ListParagraph"/>
        <w:numPr>
          <w:ilvl w:val="0"/>
          <w:numId w:val="27"/>
        </w:numPr>
        <w:rPr>
          <w:rFonts w:cs="Arial"/>
          <w:color w:val="000000"/>
        </w:rPr>
      </w:pPr>
      <w:r w:rsidRPr="00173DA4">
        <w:rPr>
          <w:rFonts w:cs="Arial"/>
          <w:color w:val="000000"/>
        </w:rPr>
        <w:t>CWIS interface</w:t>
      </w:r>
    </w:p>
    <w:p w14:paraId="1D3938EE" w14:textId="77777777" w:rsidR="008F49A5" w:rsidRPr="00173DA4" w:rsidRDefault="008F49A5" w:rsidP="008F49A5">
      <w:pPr>
        <w:rPr>
          <w:rFonts w:cs="Arial"/>
          <w:color w:val="000000"/>
        </w:rPr>
      </w:pPr>
    </w:p>
    <w:p w14:paraId="3749BBB5" w14:textId="77777777" w:rsidR="008F49A5" w:rsidRPr="00173DA4" w:rsidRDefault="008F49A5" w:rsidP="008F49A5">
      <w:pPr>
        <w:rPr>
          <w:rFonts w:cs="Arial"/>
          <w:color w:val="000000"/>
        </w:rPr>
      </w:pPr>
      <w:r w:rsidRPr="00D80C50">
        <w:rPr>
          <w:rFonts w:cs="Arial"/>
          <w:color w:val="000000"/>
        </w:rPr>
        <w:t>Evidence per Interface Design Specification towards external interfaces is collected in TTM external interfaces</w:t>
      </w:r>
      <w:r>
        <w:rPr>
          <w:rFonts w:cs="Arial"/>
          <w:color w:val="000000"/>
        </w:rPr>
        <w:t>.</w:t>
      </w:r>
      <w:r w:rsidRPr="00D80C50">
        <w:rPr>
          <w:rFonts w:cs="Arial"/>
          <w:color w:val="000000"/>
        </w:rPr>
        <w:t xml:space="preserve"> </w:t>
      </w:r>
      <w:r w:rsidRPr="006975FC">
        <w:rPr>
          <w:rFonts w:cs="Arial"/>
          <w:color w:val="000000"/>
        </w:rPr>
        <w:t>Internal interfaces are tested implicitly through unit or functional testing.</w:t>
      </w:r>
    </w:p>
    <w:p w14:paraId="6DEB0909" w14:textId="77777777" w:rsidR="008F49A5" w:rsidRDefault="008F49A5" w:rsidP="00BB1FBF">
      <w:pPr>
        <w:pStyle w:val="ListParagraph"/>
        <w:keepNext/>
      </w:pPr>
    </w:p>
    <w:p w14:paraId="32D9166A" w14:textId="77777777" w:rsidR="00DC5F3A" w:rsidRPr="00173DA4" w:rsidRDefault="00DC5F3A" w:rsidP="00901624">
      <w:pPr>
        <w:ind w:left="576" w:firstLine="144"/>
        <w:rPr>
          <w:rFonts w:cs="Arial"/>
          <w:color w:val="000000"/>
        </w:rPr>
      </w:pPr>
      <w:r>
        <w:rPr>
          <w:rFonts w:cs="Arial"/>
        </w:rPr>
        <w:t>Appendix A</w:t>
      </w:r>
      <w:r w:rsidRPr="00173DA4">
        <w:rPr>
          <w:rFonts w:cs="Arial"/>
          <w:color w:val="000000"/>
        </w:rPr>
        <w:t xml:space="preserve"> contains a list of the Interface Design Specification tags which shall be tested.</w:t>
      </w:r>
    </w:p>
    <w:p w14:paraId="5572DEC5" w14:textId="77777777" w:rsidR="00DC5F3A" w:rsidRPr="00173DA4" w:rsidRDefault="00DC5F3A" w:rsidP="00BB1FBF">
      <w:pPr>
        <w:pStyle w:val="ListParagraph"/>
        <w:keepNext/>
      </w:pPr>
    </w:p>
    <w:p w14:paraId="0AB4A46C" w14:textId="77777777" w:rsidR="00BB1FBF" w:rsidRPr="00173DA4" w:rsidRDefault="00BB1FBF" w:rsidP="002F00D9">
      <w:pPr>
        <w:pStyle w:val="Heading4"/>
        <w:numPr>
          <w:ilvl w:val="0"/>
          <w:numId w:val="24"/>
        </w:numPr>
        <w:rPr>
          <w:rFonts w:cs="Arial"/>
          <w:sz w:val="20"/>
          <w:u w:val="none"/>
        </w:rPr>
      </w:pPr>
      <w:r w:rsidRPr="00173DA4">
        <w:rPr>
          <w:rFonts w:cs="Arial"/>
          <w:sz w:val="20"/>
          <w:u w:val="none"/>
        </w:rPr>
        <w:t>RCM covering test</w:t>
      </w:r>
    </w:p>
    <w:p w14:paraId="4F1487B8" w14:textId="42DE0897" w:rsidR="00BB1FBF" w:rsidRDefault="00BB1FBF" w:rsidP="00BB1FBF">
      <w:pPr>
        <w:pStyle w:val="ListParagraph"/>
        <w:rPr>
          <w:rFonts w:cs="Arial"/>
        </w:rPr>
      </w:pPr>
      <w:r w:rsidRPr="00173DA4">
        <w:rPr>
          <w:rFonts w:cs="Arial"/>
        </w:rPr>
        <w:t xml:space="preserve">The impacted Risk Control Measures (RCM) shall be verified as a result of the change impact analysis. In addition, the test evidence with an age older than 5 years should be retested. </w:t>
      </w:r>
      <w:r w:rsidRPr="00CF789B">
        <w:rPr>
          <w:rFonts w:cs="Arial"/>
        </w:rPr>
        <w:t>Appendix A</w:t>
      </w:r>
      <w:r w:rsidRPr="00173DA4">
        <w:rPr>
          <w:rFonts w:cs="Arial"/>
        </w:rPr>
        <w:t xml:space="preserve"> contains a list of the RCM tags that shall be tested. Evidence will also be delivered from </w:t>
      </w:r>
      <w:r w:rsidR="00346355">
        <w:rPr>
          <w:rFonts w:cs="Arial"/>
        </w:rPr>
        <w:t xml:space="preserve">details design </w:t>
      </w:r>
      <w:r w:rsidRPr="00173DA4">
        <w:rPr>
          <w:rFonts w:cs="Arial"/>
        </w:rPr>
        <w:t>phase where applicable.</w:t>
      </w:r>
    </w:p>
    <w:p w14:paraId="61A7786E" w14:textId="77777777" w:rsidR="00BB1FBF" w:rsidRPr="00173DA4" w:rsidRDefault="00BB1FBF" w:rsidP="002F00D9">
      <w:pPr>
        <w:pStyle w:val="Heading4"/>
        <w:numPr>
          <w:ilvl w:val="0"/>
          <w:numId w:val="24"/>
        </w:numPr>
        <w:rPr>
          <w:rFonts w:cs="Arial"/>
          <w:sz w:val="20"/>
          <w:u w:val="none"/>
        </w:rPr>
      </w:pPr>
      <w:r w:rsidRPr="00173DA4">
        <w:rPr>
          <w:rFonts w:cs="Arial"/>
          <w:sz w:val="20"/>
          <w:u w:val="none"/>
        </w:rPr>
        <w:t>NC functional tests covering</w:t>
      </w:r>
    </w:p>
    <w:p w14:paraId="70C404F3" w14:textId="1D778C5F" w:rsidR="00BB1FBF" w:rsidRPr="00173DA4" w:rsidRDefault="00BB1FBF" w:rsidP="00BB1FBF">
      <w:pPr>
        <w:pStyle w:val="ListParagraph"/>
      </w:pPr>
      <w:r w:rsidRPr="00173DA4">
        <w:t xml:space="preserve">The impacted Norm Compliance (NC) shall be verified as a result of the change impact analysis. In addition, the test evidence with an age older than 5 years should be retested. </w:t>
      </w:r>
      <w:r w:rsidRPr="00CF789B">
        <w:rPr>
          <w:rFonts w:cs="Arial"/>
        </w:rPr>
        <w:t>Appendix A</w:t>
      </w:r>
      <w:r w:rsidRPr="00173DA4">
        <w:t xml:space="preserve"> contains a list of the NC tags that shall be tested.</w:t>
      </w:r>
    </w:p>
    <w:p w14:paraId="2AFEDB2F" w14:textId="77777777" w:rsidR="00BB1FBF" w:rsidRPr="00173DA4" w:rsidRDefault="00BB1FBF" w:rsidP="002F00D9">
      <w:pPr>
        <w:pStyle w:val="Heading4"/>
        <w:numPr>
          <w:ilvl w:val="0"/>
          <w:numId w:val="24"/>
        </w:numPr>
        <w:rPr>
          <w:rFonts w:cs="Arial"/>
          <w:sz w:val="20"/>
          <w:u w:val="none"/>
        </w:rPr>
      </w:pPr>
      <w:r w:rsidRPr="00173DA4">
        <w:rPr>
          <w:rFonts w:cs="Arial"/>
          <w:sz w:val="20"/>
          <w:u w:val="none"/>
        </w:rPr>
        <w:t>System Regression test</w:t>
      </w:r>
    </w:p>
    <w:p w14:paraId="0E2B6C20" w14:textId="43F0BE21" w:rsidR="00BB1FBF" w:rsidRPr="00173DA4" w:rsidRDefault="00BB1FBF" w:rsidP="00BB1FBF">
      <w:pPr>
        <w:pStyle w:val="ListParagraph"/>
      </w:pPr>
      <w:r w:rsidRPr="00173DA4">
        <w:t xml:space="preserve">In order to safeguard the complete system functioning in presence of the new or changed functions, regression testing will take place on existing functionality. </w:t>
      </w:r>
    </w:p>
    <w:p w14:paraId="319755C5" w14:textId="77777777" w:rsidR="00C93FE1" w:rsidRDefault="00C93FE1" w:rsidP="00BB1FBF">
      <w:pPr>
        <w:rPr>
          <w:rFonts w:cs="Arial"/>
        </w:rPr>
      </w:pPr>
    </w:p>
    <w:p w14:paraId="73E724DD" w14:textId="77777777" w:rsidR="00BB1FBF" w:rsidRPr="00173DA4" w:rsidRDefault="00BB1FBF" w:rsidP="00BB1FBF">
      <w:pPr>
        <w:rPr>
          <w:rFonts w:cs="Arial"/>
        </w:rPr>
      </w:pPr>
    </w:p>
    <w:p w14:paraId="4B814CF9" w14:textId="77777777" w:rsidR="00BB1FBF" w:rsidRPr="00173DA4" w:rsidRDefault="00BB1FBF" w:rsidP="00BB1FBF">
      <w:pPr>
        <w:rPr>
          <w:rFonts w:cs="Arial"/>
          <w:b/>
          <w:sz w:val="22"/>
        </w:rPr>
      </w:pPr>
      <w:r w:rsidRPr="00173DA4">
        <w:rPr>
          <w:rFonts w:cs="Arial"/>
          <w:b/>
          <w:sz w:val="22"/>
        </w:rPr>
        <w:t>Approach</w:t>
      </w:r>
    </w:p>
    <w:p w14:paraId="43835362" w14:textId="603D3262" w:rsidR="00A84A2E" w:rsidRDefault="00BB1FBF" w:rsidP="00BB1FBF">
      <w:pPr>
        <w:keepNext/>
        <w:rPr>
          <w:rFonts w:cs="Arial"/>
          <w:color w:val="000000"/>
        </w:rPr>
      </w:pPr>
      <w:r w:rsidRPr="00173DA4">
        <w:rPr>
          <w:rFonts w:cs="Arial"/>
          <w:color w:val="000000"/>
        </w:rPr>
        <w:t xml:space="preserve">This section describes the test documentation, test decomposition, test scope, test deliverables and entry/exit criteria of the </w:t>
      </w:r>
      <w:r w:rsidR="00C93FE1">
        <w:rPr>
          <w:rFonts w:cs="Arial"/>
          <w:color w:val="000000"/>
        </w:rPr>
        <w:t>integrate product phase</w:t>
      </w:r>
      <w:r w:rsidRPr="00173DA4">
        <w:rPr>
          <w:rFonts w:cs="Arial"/>
          <w:color w:val="000000"/>
        </w:rPr>
        <w:t>.</w:t>
      </w:r>
    </w:p>
    <w:p w14:paraId="2E36EE5E" w14:textId="3B46264D" w:rsidR="00BB1FBF" w:rsidRPr="00173DA4" w:rsidRDefault="007834DF" w:rsidP="00BB1FBF">
      <w:pPr>
        <w:rPr>
          <w:rFonts w:cs="Arial"/>
          <w:color w:val="000000"/>
        </w:rPr>
      </w:pPr>
      <w:r>
        <w:rPr>
          <w:rFonts w:cs="Arial"/>
          <w:color w:val="000000"/>
        </w:rPr>
        <w:t>Product Integration</w:t>
      </w:r>
      <w:r w:rsidR="00BB1FBF" w:rsidRPr="00173DA4">
        <w:rPr>
          <w:rFonts w:cs="Arial"/>
          <w:color w:val="000000"/>
        </w:rPr>
        <w:t xml:space="preserve"> will be performed on Test Models (complete test systems) which are equivalent to DMR, see </w:t>
      </w:r>
      <w:r w:rsidR="00BB1FBF" w:rsidRPr="001434AC">
        <w:rPr>
          <w:rFonts w:cs="Arial"/>
        </w:rPr>
        <w:t>Chapter 6.5</w:t>
      </w:r>
      <w:r w:rsidR="00BB1FBF" w:rsidRPr="00173DA4">
        <w:rPr>
          <w:rFonts w:cs="Arial"/>
          <w:color w:val="000000"/>
        </w:rPr>
        <w:t>. The hardware configuration of the STM’s is determined either by the impact analysis team or by the test design; Administration of the test systems will be kept i</w:t>
      </w:r>
      <w:r w:rsidR="001434AC">
        <w:rPr>
          <w:rFonts w:cs="Arial"/>
          <w:color w:val="000000"/>
        </w:rPr>
        <w:t xml:space="preserve">n Test Environment Traceability </w:t>
      </w:r>
      <w:r w:rsidR="00BB1FBF" w:rsidRPr="00173DA4">
        <w:rPr>
          <w:rFonts w:cs="Arial"/>
          <w:color w:val="000000"/>
        </w:rPr>
        <w:t>Matrix.</w:t>
      </w:r>
    </w:p>
    <w:p w14:paraId="0C636A09" w14:textId="77777777" w:rsidR="00BB1FBF" w:rsidRPr="00173DA4" w:rsidRDefault="00BB1FBF" w:rsidP="00BB1FBF">
      <w:pPr>
        <w:keepNext/>
        <w:rPr>
          <w:rFonts w:cs="Arial"/>
          <w:color w:val="000000"/>
        </w:rPr>
      </w:pPr>
    </w:p>
    <w:p w14:paraId="5CE7A599" w14:textId="77777777" w:rsidR="00BB1FBF" w:rsidRPr="00173DA4" w:rsidRDefault="00BB1FBF" w:rsidP="00BB1FBF">
      <w:pPr>
        <w:keepNext/>
        <w:rPr>
          <w:rFonts w:cs="Arial"/>
          <w:color w:val="000000"/>
        </w:rPr>
      </w:pPr>
    </w:p>
    <w:p w14:paraId="7FD45B83" w14:textId="7774F0B7" w:rsidR="005D794F" w:rsidRDefault="00BB1FBF" w:rsidP="00BB1FBF">
      <w:r w:rsidRPr="00173DA4">
        <w:rPr>
          <w:rFonts w:cs="Arial"/>
          <w:color w:val="000000"/>
        </w:rPr>
        <w:t xml:space="preserve">The </w:t>
      </w:r>
      <w:r w:rsidR="003F1FD1">
        <w:rPr>
          <w:rFonts w:cs="Arial"/>
          <w:color w:val="000000"/>
        </w:rPr>
        <w:t xml:space="preserve">overall </w:t>
      </w:r>
      <w:r w:rsidRPr="00173DA4">
        <w:rPr>
          <w:rFonts w:cs="Arial"/>
          <w:color w:val="000000"/>
        </w:rPr>
        <w:t xml:space="preserve">scope of the </w:t>
      </w:r>
      <w:r w:rsidR="001434AC">
        <w:rPr>
          <w:rFonts w:cs="Arial"/>
          <w:color w:val="000000"/>
        </w:rPr>
        <w:t>integrate product phase</w:t>
      </w:r>
      <w:r w:rsidRPr="00173DA4">
        <w:rPr>
          <w:rFonts w:cs="Arial"/>
          <w:color w:val="000000"/>
        </w:rPr>
        <w:t xml:space="preserve"> is to cover the Azurion R3.0 UID/RCM/IDS/NC requirements. The approach is to cover all new/modified requirements either by new test case or by regression testing according to the Test strategy and Test Risk analysis as described in </w:t>
      </w:r>
      <w:r w:rsidRPr="001434AC">
        <w:rPr>
          <w:rFonts w:cs="Arial"/>
        </w:rPr>
        <w:t>Chapter 4</w:t>
      </w:r>
      <w:r w:rsidRPr="00173DA4">
        <w:rPr>
          <w:rFonts w:cs="Arial"/>
          <w:color w:val="000000"/>
        </w:rPr>
        <w:t>.</w:t>
      </w:r>
      <w:r w:rsidR="005D794F">
        <w:rPr>
          <w:rFonts w:cs="Arial"/>
          <w:color w:val="000000"/>
        </w:rPr>
        <w:t xml:space="preserve"> T</w:t>
      </w:r>
      <w:r w:rsidR="005D794F">
        <w:t>he CRs and</w:t>
      </w:r>
      <w:r w:rsidR="00982A7D">
        <w:t xml:space="preserve"> other</w:t>
      </w:r>
      <w:r w:rsidR="005D794F">
        <w:t xml:space="preserve"> field </w:t>
      </w:r>
      <w:r w:rsidR="00170F31">
        <w:t>problems</w:t>
      </w:r>
      <w:r w:rsidR="005D794F">
        <w:t xml:space="preserve"> assigned to Azurion R3.0 are covered by overall integration and verification</w:t>
      </w:r>
      <w:r w:rsidR="000B439E">
        <w:t xml:space="preserve"> activities, therefore no</w:t>
      </w:r>
      <w:r w:rsidR="005D794F">
        <w:t xml:space="preserve"> separate evidence shall be provided.</w:t>
      </w:r>
      <w:r w:rsidR="004A0B8B">
        <w:t xml:space="preserve"> For the rcm tags concerning security, test evidence from previous release shall be used where applicable.</w:t>
      </w:r>
    </w:p>
    <w:p w14:paraId="79915542" w14:textId="414B0198" w:rsidR="000B439E" w:rsidRDefault="000B439E" w:rsidP="00BB1FBF">
      <w:pPr>
        <w:rPr>
          <w:rFonts w:cs="Arial"/>
          <w:color w:val="000000"/>
        </w:rPr>
      </w:pPr>
    </w:p>
    <w:p w14:paraId="3DDBF14F" w14:textId="0CB8F7DA" w:rsidR="003F1FD1" w:rsidRDefault="003F1FD1" w:rsidP="00BB1FBF">
      <w:pPr>
        <w:rPr>
          <w:rFonts w:cs="Arial"/>
          <w:color w:val="000000"/>
        </w:rPr>
      </w:pPr>
    </w:p>
    <w:p w14:paraId="4BB8204F" w14:textId="77777777" w:rsidR="003F1FD1" w:rsidRDefault="003F1FD1" w:rsidP="003F1FD1">
      <w:pPr>
        <w:rPr>
          <w:rFonts w:cs="Arial"/>
          <w:color w:val="000000"/>
        </w:rPr>
      </w:pPr>
      <w:r>
        <w:rPr>
          <w:rFonts w:cs="Arial"/>
          <w:color w:val="000000"/>
        </w:rPr>
        <w:t>Product integration activities for Azurion R3.0 shall be performed using phased approach.</w:t>
      </w:r>
    </w:p>
    <w:p w14:paraId="1DCA25C8" w14:textId="7B784DCB" w:rsidR="003F1FD1" w:rsidRDefault="003F1FD1" w:rsidP="003F1FD1">
      <w:pPr>
        <w:rPr>
          <w:rFonts w:cs="Arial"/>
          <w:color w:val="000000"/>
        </w:rPr>
      </w:pPr>
      <w:r>
        <w:rPr>
          <w:rFonts w:cs="Arial"/>
          <w:color w:val="000000"/>
        </w:rPr>
        <w:lastRenderedPageBreak/>
        <w:t>Product changes delivered by all ART’s and DPC’s except DPC Arches shall be tested to cover the</w:t>
      </w:r>
      <w:r w:rsidR="00464D44">
        <w:rPr>
          <w:rFonts w:cs="Arial"/>
          <w:color w:val="000000"/>
        </w:rPr>
        <w:t xml:space="preserve"> impacted</w:t>
      </w:r>
      <w:r>
        <w:rPr>
          <w:rFonts w:cs="Arial"/>
          <w:color w:val="000000"/>
        </w:rPr>
        <w:t xml:space="preserve"> </w:t>
      </w:r>
      <w:r w:rsidR="00382489">
        <w:rPr>
          <w:rFonts w:cs="Arial"/>
          <w:color w:val="000000"/>
        </w:rPr>
        <w:t>requirements</w:t>
      </w:r>
      <w:r>
        <w:rPr>
          <w:rFonts w:cs="Arial"/>
          <w:color w:val="000000"/>
        </w:rPr>
        <w:t>.</w:t>
      </w:r>
    </w:p>
    <w:p w14:paraId="514D53CA" w14:textId="77777777" w:rsidR="00051221" w:rsidRDefault="00051221" w:rsidP="003F1FD1">
      <w:pPr>
        <w:rPr>
          <w:rFonts w:cs="Arial"/>
          <w:color w:val="000000"/>
        </w:rPr>
      </w:pPr>
    </w:p>
    <w:p w14:paraId="679C8A73" w14:textId="77777777" w:rsidR="00051221" w:rsidRDefault="00051221" w:rsidP="00051221">
      <w:pPr>
        <w:rPr>
          <w:rFonts w:cs="Arial"/>
          <w:color w:val="000000"/>
        </w:rPr>
      </w:pPr>
      <w:r w:rsidRPr="00173DA4">
        <w:rPr>
          <w:rFonts w:cs="Arial"/>
          <w:color w:val="000000"/>
        </w:rPr>
        <w:t xml:space="preserve">Results are reported in the </w:t>
      </w:r>
      <w:r>
        <w:rPr>
          <w:rFonts w:cs="Arial"/>
          <w:color w:val="000000"/>
        </w:rPr>
        <w:t>product integration report</w:t>
      </w:r>
      <w:r w:rsidRPr="00173DA4">
        <w:rPr>
          <w:rFonts w:cs="Arial"/>
          <w:color w:val="000000"/>
        </w:rPr>
        <w:t xml:space="preserve">. </w:t>
      </w:r>
    </w:p>
    <w:p w14:paraId="29055C11" w14:textId="77777777" w:rsidR="0075318B" w:rsidRDefault="0075318B" w:rsidP="003F1FD1">
      <w:pPr>
        <w:rPr>
          <w:rFonts w:cs="Arial"/>
          <w:color w:val="000000"/>
        </w:rPr>
      </w:pPr>
    </w:p>
    <w:p w14:paraId="21C42112" w14:textId="5F99EDDE" w:rsidR="0075318B" w:rsidRDefault="00233BC9" w:rsidP="003F1FD1">
      <w:pPr>
        <w:rPr>
          <w:rFonts w:cs="Arial"/>
          <w:color w:val="000000"/>
        </w:rPr>
      </w:pPr>
      <w:r>
        <w:rPr>
          <w:rFonts w:cs="Arial"/>
          <w:color w:val="000000"/>
        </w:rPr>
        <w:t>Since there are no software changes to Azurion R3.0, therefore, both</w:t>
      </w:r>
      <w:r w:rsidR="00F61A95">
        <w:rPr>
          <w:rFonts w:cs="Arial"/>
          <w:color w:val="000000"/>
        </w:rPr>
        <w:t xml:space="preserve"> DVI and Vo</w:t>
      </w:r>
      <w:r w:rsidR="0075318B">
        <w:rPr>
          <w:rFonts w:cs="Arial"/>
          <w:color w:val="000000"/>
        </w:rPr>
        <w:t xml:space="preserve">IP based systems shall be used during this phase to cover the scope of NPI, </w:t>
      </w:r>
      <w:r w:rsidR="0031327F">
        <w:rPr>
          <w:rFonts w:cs="Arial"/>
          <w:color w:val="000000"/>
        </w:rPr>
        <w:t>Upgrade (</w:t>
      </w:r>
      <w:r w:rsidR="0075318B">
        <w:rPr>
          <w:rFonts w:cs="Arial"/>
          <w:color w:val="000000"/>
        </w:rPr>
        <w:t>FCO</w:t>
      </w:r>
      <w:r w:rsidR="0031327F">
        <w:rPr>
          <w:rFonts w:cs="Arial"/>
          <w:color w:val="000000"/>
        </w:rPr>
        <w:t>)</w:t>
      </w:r>
      <w:r w:rsidR="0075318B">
        <w:rPr>
          <w:rFonts w:cs="Arial"/>
          <w:color w:val="000000"/>
        </w:rPr>
        <w:t>, maximizer and remanufacturing.</w:t>
      </w:r>
    </w:p>
    <w:p w14:paraId="2F4752FD" w14:textId="77777777" w:rsidR="00325E4E" w:rsidRDefault="00325E4E" w:rsidP="003F1FD1">
      <w:pPr>
        <w:rPr>
          <w:rFonts w:cs="Arial"/>
          <w:color w:val="000000"/>
        </w:rPr>
      </w:pPr>
    </w:p>
    <w:p w14:paraId="7151731D" w14:textId="77777777" w:rsidR="00325E4E" w:rsidRDefault="00160BE2" w:rsidP="00160BE2">
      <w:pPr>
        <w:rPr>
          <w:rFonts w:cs="Arial"/>
          <w:color w:val="000000"/>
        </w:rPr>
      </w:pPr>
      <w:r>
        <w:rPr>
          <w:rFonts w:cs="Arial"/>
          <w:color w:val="000000"/>
        </w:rPr>
        <w:t xml:space="preserve">The scope of the project is only to bring Azurion R3.0 as NPI release to the field. For Upgrade (FCO) and maximizer Azurion R3.0 </w:t>
      </w:r>
      <w:r w:rsidR="00EA7434">
        <w:rPr>
          <w:rFonts w:cs="Arial"/>
          <w:color w:val="000000"/>
        </w:rPr>
        <w:t>verification shall be finalized</w:t>
      </w:r>
      <w:r w:rsidR="0078315E">
        <w:rPr>
          <w:rFonts w:cs="Arial"/>
          <w:color w:val="000000"/>
        </w:rPr>
        <w:t xml:space="preserve"> by executing planned tests</w:t>
      </w:r>
      <w:r>
        <w:rPr>
          <w:rFonts w:cs="Arial"/>
          <w:color w:val="000000"/>
        </w:rPr>
        <w:t>.</w:t>
      </w:r>
      <w:r w:rsidR="00325E4E">
        <w:rPr>
          <w:rFonts w:cs="Arial"/>
          <w:color w:val="000000"/>
        </w:rPr>
        <w:t xml:space="preserve"> </w:t>
      </w:r>
    </w:p>
    <w:p w14:paraId="06D0AA11" w14:textId="458E4F5F" w:rsidR="00160BE2" w:rsidRDefault="00325E4E" w:rsidP="00160BE2">
      <w:pPr>
        <w:rPr>
          <w:rFonts w:cs="Arial"/>
          <w:color w:val="000000"/>
        </w:rPr>
      </w:pPr>
      <w:r>
        <w:rPr>
          <w:rFonts w:cs="Arial"/>
          <w:color w:val="000000"/>
        </w:rPr>
        <w:t>In case of de</w:t>
      </w:r>
      <w:r w:rsidR="004E1F71">
        <w:rPr>
          <w:rFonts w:cs="Arial"/>
          <w:color w:val="000000"/>
        </w:rPr>
        <w:t>sign defects</w:t>
      </w:r>
      <w:r>
        <w:rPr>
          <w:rFonts w:cs="Arial"/>
          <w:color w:val="000000"/>
        </w:rPr>
        <w:t xml:space="preserve"> resulting from execution of upgrade and maximizer scope, analysis shall be conducted to check the impact on NPI release.</w:t>
      </w:r>
    </w:p>
    <w:p w14:paraId="0F06D2CD" w14:textId="6AB9BB4D" w:rsidR="00325E4E" w:rsidRDefault="00325E4E" w:rsidP="00160BE2">
      <w:pPr>
        <w:rPr>
          <w:rFonts w:cs="Arial"/>
          <w:color w:val="000000"/>
        </w:rPr>
      </w:pPr>
      <w:r>
        <w:rPr>
          <w:rFonts w:cs="Arial"/>
          <w:color w:val="000000"/>
        </w:rPr>
        <w:t>When the outcome result</w:t>
      </w:r>
      <w:r w:rsidR="002F2C1F">
        <w:rPr>
          <w:rFonts w:cs="Arial"/>
          <w:color w:val="000000"/>
        </w:rPr>
        <w:t>s</w:t>
      </w:r>
      <w:r>
        <w:rPr>
          <w:rFonts w:cs="Arial"/>
          <w:color w:val="000000"/>
        </w:rPr>
        <w:t xml:space="preserve"> in no impact to NPI release, the </w:t>
      </w:r>
      <w:r w:rsidR="002F2C1F">
        <w:rPr>
          <w:rFonts w:cs="Arial"/>
          <w:color w:val="000000"/>
        </w:rPr>
        <w:t>design defects</w:t>
      </w:r>
      <w:r>
        <w:rPr>
          <w:rFonts w:cs="Arial"/>
          <w:color w:val="000000"/>
        </w:rPr>
        <w:t xml:space="preserve"> shall be parked.</w:t>
      </w:r>
    </w:p>
    <w:p w14:paraId="6D050064" w14:textId="77777777" w:rsidR="00F07172" w:rsidRDefault="00F07172" w:rsidP="00160BE2">
      <w:pPr>
        <w:rPr>
          <w:rFonts w:cs="Arial"/>
          <w:color w:val="000000"/>
        </w:rPr>
      </w:pPr>
    </w:p>
    <w:p w14:paraId="0FA5A06C" w14:textId="5B5636D2" w:rsidR="00165033" w:rsidRDefault="00165033" w:rsidP="003F1FD1">
      <w:pPr>
        <w:rPr>
          <w:rFonts w:cs="Arial"/>
          <w:color w:val="000000"/>
        </w:rPr>
      </w:pPr>
    </w:p>
    <w:p w14:paraId="1581EEA2" w14:textId="34AC763F" w:rsidR="00165033" w:rsidRDefault="00165033" w:rsidP="003F1FD1">
      <w:pPr>
        <w:rPr>
          <w:rFonts w:cs="Arial"/>
          <w:color w:val="000000"/>
        </w:rPr>
      </w:pPr>
    </w:p>
    <w:p w14:paraId="57412DF8" w14:textId="77777777" w:rsidR="00165033" w:rsidRDefault="00165033" w:rsidP="003F1FD1">
      <w:pPr>
        <w:rPr>
          <w:rFonts w:cs="Arial"/>
          <w:color w:val="000000"/>
        </w:rPr>
      </w:pPr>
    </w:p>
    <w:p w14:paraId="3B5074B6" w14:textId="77777777" w:rsidR="005E1ECD" w:rsidRDefault="005E1ECD" w:rsidP="003F1FD1">
      <w:pPr>
        <w:rPr>
          <w:rFonts w:cs="Arial"/>
          <w:color w:val="000000"/>
        </w:rPr>
      </w:pPr>
    </w:p>
    <w:p w14:paraId="5CBF7479" w14:textId="77777777" w:rsidR="005E1ECD" w:rsidRPr="00173DA4" w:rsidRDefault="005E1ECD" w:rsidP="005E1ECD">
      <w:pPr>
        <w:pStyle w:val="ListParagraph"/>
        <w:numPr>
          <w:ilvl w:val="0"/>
          <w:numId w:val="24"/>
        </w:numPr>
        <w:rPr>
          <w:rFonts w:eastAsia="Courier New" w:cs="Arial"/>
          <w:b/>
          <w:color w:val="000000"/>
        </w:rPr>
      </w:pPr>
      <w:r w:rsidRPr="00173DA4">
        <w:rPr>
          <w:rFonts w:eastAsia="Courier New" w:cs="Arial"/>
          <w:b/>
          <w:color w:val="000000"/>
        </w:rPr>
        <w:t>Maximizer Content</w:t>
      </w:r>
    </w:p>
    <w:p w14:paraId="37E426B1" w14:textId="77777777" w:rsidR="005E1ECD" w:rsidRPr="00173DA4" w:rsidRDefault="005E1ECD" w:rsidP="005E1ECD">
      <w:pPr>
        <w:pStyle w:val="ListParagraph"/>
        <w:rPr>
          <w:rFonts w:eastAsia="Courier New" w:cs="Arial"/>
          <w:b/>
          <w:color w:val="000000"/>
        </w:rPr>
      </w:pPr>
    </w:p>
    <w:p w14:paraId="46AD1AE2" w14:textId="605FF9A0" w:rsidR="005E1ECD" w:rsidRPr="00173DA4" w:rsidRDefault="005E1ECD" w:rsidP="005E1ECD">
      <w:pPr>
        <w:pStyle w:val="ListParagraph"/>
        <w:rPr>
          <w:rFonts w:eastAsia="Courier New" w:cs="Arial"/>
          <w:color w:val="000000"/>
        </w:rPr>
      </w:pPr>
      <w:r w:rsidRPr="00173DA4">
        <w:rPr>
          <w:rFonts w:eastAsia="Courier New" w:cs="Arial"/>
          <w:color w:val="000000"/>
        </w:rPr>
        <w:t>Verification shall be done by usi</w:t>
      </w:r>
      <w:r>
        <w:rPr>
          <w:rFonts w:eastAsia="Courier New" w:cs="Arial"/>
          <w:color w:val="000000"/>
        </w:rPr>
        <w:t>ng Azurion R3.0 software and install base</w:t>
      </w:r>
      <w:r w:rsidRPr="00173DA4">
        <w:rPr>
          <w:rFonts w:eastAsia="Courier New" w:cs="Arial"/>
          <w:color w:val="000000"/>
        </w:rPr>
        <w:t xml:space="preserve"> Azurion hardware (Azurion R1.2.x, Azurion R2.1.x and</w:t>
      </w:r>
      <w:r>
        <w:rPr>
          <w:rFonts w:eastAsia="Courier New" w:cs="Arial"/>
          <w:color w:val="000000"/>
        </w:rPr>
        <w:t xml:space="preserve"> R2.2.x systems) with new Gen-4a</w:t>
      </w:r>
      <w:r w:rsidRPr="00173DA4">
        <w:rPr>
          <w:rFonts w:eastAsia="Courier New" w:cs="Arial"/>
          <w:color w:val="000000"/>
        </w:rPr>
        <w:t xml:space="preserve"> PCs.</w:t>
      </w:r>
      <w:r w:rsidR="00746815" w:rsidRPr="00746815">
        <w:rPr>
          <w:rFonts w:cs="Arial"/>
          <w:color w:val="000000"/>
        </w:rPr>
        <w:t xml:space="preserve"> </w:t>
      </w:r>
      <w:r w:rsidR="00746815" w:rsidRPr="00173DA4">
        <w:rPr>
          <w:rFonts w:cs="Arial"/>
          <w:color w:val="000000"/>
        </w:rPr>
        <w:t xml:space="preserve">The scope of the tests </w:t>
      </w:r>
      <w:r w:rsidR="00746815">
        <w:rPr>
          <w:rFonts w:cs="Arial"/>
          <w:color w:val="000000"/>
        </w:rPr>
        <w:t>is</w:t>
      </w:r>
      <w:r w:rsidR="00746815" w:rsidRPr="00173DA4">
        <w:rPr>
          <w:rFonts w:cs="Arial"/>
          <w:color w:val="000000"/>
        </w:rPr>
        <w:t xml:space="preserve"> identified in discussion with </w:t>
      </w:r>
      <w:r w:rsidR="00746815" w:rsidRPr="00173DA4">
        <w:rPr>
          <w:rFonts w:cs="Arial"/>
        </w:rPr>
        <w:t>R&amp;D: System Designer</w:t>
      </w:r>
      <w:r w:rsidR="00623CF8">
        <w:rPr>
          <w:rFonts w:cs="Arial"/>
        </w:rPr>
        <w:t xml:space="preserve"> and using outcome of impact analysis</w:t>
      </w:r>
      <w:r w:rsidR="00746815" w:rsidRPr="00173DA4">
        <w:rPr>
          <w:rFonts w:cs="Arial"/>
        </w:rPr>
        <w:t>.</w:t>
      </w:r>
      <w:r w:rsidR="004227A3">
        <w:rPr>
          <w:rFonts w:cs="Arial"/>
          <w:color w:val="000000"/>
        </w:rPr>
        <w:t xml:space="preserve"> It is concluded that f</w:t>
      </w:r>
      <w:r w:rsidRPr="00173DA4">
        <w:rPr>
          <w:rFonts w:eastAsia="Courier New" w:cs="Arial"/>
          <w:color w:val="000000"/>
        </w:rPr>
        <w:t xml:space="preserve">ocus area during this phase are installation tests and general functional regression. </w:t>
      </w:r>
      <w:r w:rsidR="000259E6">
        <w:rPr>
          <w:rFonts w:eastAsia="Courier New" w:cs="Arial"/>
          <w:color w:val="000000"/>
        </w:rPr>
        <w:t>Additionally, p</w:t>
      </w:r>
      <w:r w:rsidRPr="00173DA4">
        <w:rPr>
          <w:rFonts w:eastAsia="Courier New" w:cs="Arial"/>
          <w:color w:val="000000"/>
        </w:rPr>
        <w:t>erformance and reliability tests shall be executed.</w:t>
      </w:r>
    </w:p>
    <w:p w14:paraId="79ED2DFC" w14:textId="77777777" w:rsidR="005E1ECD" w:rsidRPr="00173DA4" w:rsidRDefault="005E1ECD" w:rsidP="005E1ECD">
      <w:pPr>
        <w:pStyle w:val="ListParagraph"/>
        <w:rPr>
          <w:rFonts w:eastAsia="Courier New" w:cs="Arial"/>
          <w:color w:val="000000"/>
        </w:rPr>
      </w:pPr>
      <w:r w:rsidRPr="00173DA4">
        <w:rPr>
          <w:rFonts w:eastAsia="Courier New" w:cs="Arial"/>
          <w:color w:val="000000"/>
        </w:rPr>
        <w:t xml:space="preserve"> </w:t>
      </w:r>
    </w:p>
    <w:p w14:paraId="1B0A0D3E" w14:textId="7D28D72E" w:rsidR="005E1ECD" w:rsidRPr="00173DA4" w:rsidRDefault="005E1ECD" w:rsidP="005E1ECD">
      <w:pPr>
        <w:pStyle w:val="ListParagraph"/>
        <w:numPr>
          <w:ilvl w:val="0"/>
          <w:numId w:val="24"/>
        </w:numPr>
        <w:rPr>
          <w:rFonts w:cs="Arial"/>
          <w:b/>
          <w:color w:val="000000"/>
        </w:rPr>
      </w:pPr>
      <w:r w:rsidRPr="00173DA4">
        <w:rPr>
          <w:rFonts w:cs="Arial"/>
          <w:b/>
          <w:color w:val="000000"/>
        </w:rPr>
        <w:t>Upgrade (from Azurion R1.2</w:t>
      </w:r>
      <w:r>
        <w:rPr>
          <w:rFonts w:cs="Arial"/>
          <w:b/>
          <w:color w:val="000000"/>
        </w:rPr>
        <w:t>.x</w:t>
      </w:r>
      <w:r w:rsidRPr="00173DA4">
        <w:rPr>
          <w:rFonts w:cs="Arial"/>
          <w:b/>
          <w:color w:val="000000"/>
        </w:rPr>
        <w:t>, Azurion R2.1</w:t>
      </w:r>
      <w:r>
        <w:rPr>
          <w:rFonts w:cs="Arial"/>
          <w:b/>
          <w:color w:val="000000"/>
        </w:rPr>
        <w:t>.x</w:t>
      </w:r>
      <w:r w:rsidRPr="00173DA4">
        <w:rPr>
          <w:rFonts w:cs="Arial"/>
          <w:b/>
          <w:color w:val="000000"/>
        </w:rPr>
        <w:t xml:space="preserve"> and Azurion R2.2</w:t>
      </w:r>
      <w:r>
        <w:rPr>
          <w:rFonts w:cs="Arial"/>
          <w:b/>
          <w:color w:val="000000"/>
        </w:rPr>
        <w:t>.x</w:t>
      </w:r>
      <w:r w:rsidRPr="00173DA4">
        <w:rPr>
          <w:rFonts w:cs="Arial"/>
          <w:b/>
          <w:color w:val="000000"/>
        </w:rPr>
        <w:t>) or FCO</w:t>
      </w:r>
    </w:p>
    <w:p w14:paraId="6BAABE31" w14:textId="77777777" w:rsidR="005E1ECD" w:rsidRDefault="005E1ECD" w:rsidP="005E1ECD">
      <w:pPr>
        <w:pStyle w:val="ListParagraph"/>
        <w:rPr>
          <w:rFonts w:cs="Arial"/>
          <w:color w:val="000000"/>
        </w:rPr>
      </w:pPr>
    </w:p>
    <w:p w14:paraId="104F4043" w14:textId="77777777" w:rsidR="005E1ECD" w:rsidRPr="00173DA4" w:rsidRDefault="005E1ECD" w:rsidP="005E1ECD">
      <w:pPr>
        <w:pStyle w:val="ListParagraph"/>
        <w:rPr>
          <w:rFonts w:cs="Arial"/>
          <w:color w:val="000000"/>
        </w:rPr>
      </w:pPr>
      <w:r w:rsidRPr="00D80C50">
        <w:rPr>
          <w:rFonts w:cs="Arial"/>
          <w:color w:val="000000"/>
        </w:rPr>
        <w:t>The Azurion R3.0 software supports old (red) and the new</w:t>
      </w:r>
      <w:r>
        <w:rPr>
          <w:rFonts w:cs="Arial"/>
          <w:color w:val="000000"/>
        </w:rPr>
        <w:t>(blue) Geo software, with</w:t>
      </w:r>
      <w:r w:rsidRPr="00D80C50">
        <w:rPr>
          <w:rFonts w:cs="Arial"/>
          <w:color w:val="000000"/>
        </w:rPr>
        <w:t xml:space="preserve"> old and new PCs.</w:t>
      </w:r>
    </w:p>
    <w:p w14:paraId="4B60F187" w14:textId="77777777" w:rsidR="005E1ECD" w:rsidRPr="00173DA4" w:rsidRDefault="005E1ECD" w:rsidP="005E1ECD">
      <w:pPr>
        <w:pStyle w:val="ListParagraph"/>
        <w:rPr>
          <w:rFonts w:cs="Arial"/>
          <w:color w:val="000000"/>
        </w:rPr>
      </w:pPr>
    </w:p>
    <w:p w14:paraId="611EA1CE" w14:textId="444627F2" w:rsidR="005E1ECD" w:rsidRDefault="005E1ECD" w:rsidP="005E1ECD">
      <w:pPr>
        <w:pStyle w:val="ListParagraph"/>
        <w:rPr>
          <w:rFonts w:cs="Arial"/>
          <w:color w:val="000000"/>
        </w:rPr>
      </w:pPr>
      <w:r w:rsidRPr="00173DA4">
        <w:rPr>
          <w:rFonts w:cs="Arial"/>
          <w:color w:val="000000"/>
        </w:rPr>
        <w:t>To verify upgrade scenarios several tests shall be executed usin</w:t>
      </w:r>
      <w:r>
        <w:rPr>
          <w:rFonts w:cs="Arial"/>
          <w:color w:val="000000"/>
        </w:rPr>
        <w:t>g Azurion R3.0 software with install base</w:t>
      </w:r>
      <w:r w:rsidRPr="00173DA4">
        <w:rPr>
          <w:rFonts w:cs="Arial"/>
          <w:color w:val="000000"/>
        </w:rPr>
        <w:t xml:space="preserve"> hardware (Azurion R1.2.x, Azurion R2.2.x systems) and old PCs (Gen-3). </w:t>
      </w:r>
    </w:p>
    <w:p w14:paraId="52773665" w14:textId="150C85AB" w:rsidR="000259E6" w:rsidRDefault="000259E6" w:rsidP="005E1ECD">
      <w:pPr>
        <w:pStyle w:val="ListParagraph"/>
        <w:rPr>
          <w:rFonts w:cs="Arial"/>
          <w:color w:val="000000"/>
        </w:rPr>
      </w:pPr>
    </w:p>
    <w:p w14:paraId="1C70A69F" w14:textId="4391C712" w:rsidR="000259E6" w:rsidRDefault="000259E6" w:rsidP="005E1ECD">
      <w:pPr>
        <w:pStyle w:val="ListParagraph"/>
        <w:rPr>
          <w:rFonts w:cs="Arial"/>
          <w:color w:val="000000"/>
        </w:rPr>
      </w:pPr>
    </w:p>
    <w:p w14:paraId="531C6831" w14:textId="6745D977" w:rsidR="000259E6" w:rsidRPr="00173DA4" w:rsidRDefault="000259E6" w:rsidP="005E1ECD">
      <w:pPr>
        <w:pStyle w:val="ListParagraph"/>
        <w:rPr>
          <w:rFonts w:cs="Arial"/>
          <w:color w:val="000000"/>
        </w:rPr>
      </w:pPr>
      <w:r w:rsidRPr="00173DA4">
        <w:rPr>
          <w:rFonts w:cs="Arial"/>
          <w:color w:val="000000"/>
        </w:rPr>
        <w:t xml:space="preserve">The scope of the tests </w:t>
      </w:r>
      <w:r w:rsidR="00746815">
        <w:rPr>
          <w:rFonts w:cs="Arial"/>
          <w:color w:val="000000"/>
        </w:rPr>
        <w:t>is</w:t>
      </w:r>
      <w:r w:rsidRPr="00173DA4">
        <w:rPr>
          <w:rFonts w:cs="Arial"/>
          <w:color w:val="000000"/>
        </w:rPr>
        <w:t xml:space="preserve"> identified in discussion with </w:t>
      </w:r>
      <w:r w:rsidRPr="00173DA4">
        <w:rPr>
          <w:rFonts w:cs="Arial"/>
        </w:rPr>
        <w:t>R&amp;D: System Designer</w:t>
      </w:r>
      <w:r w:rsidR="00623CF8">
        <w:rPr>
          <w:rFonts w:cs="Arial"/>
        </w:rPr>
        <w:t xml:space="preserve"> using the impact analysis outcome</w:t>
      </w:r>
      <w:r w:rsidRPr="00173DA4">
        <w:rPr>
          <w:rFonts w:cs="Arial"/>
        </w:rPr>
        <w:t>.</w:t>
      </w:r>
      <w:r w:rsidRPr="00173DA4">
        <w:rPr>
          <w:rFonts w:cs="Arial"/>
          <w:color w:val="000000"/>
        </w:rPr>
        <w:t xml:space="preserve">  </w:t>
      </w:r>
    </w:p>
    <w:p w14:paraId="77BD176D" w14:textId="5FFF5578" w:rsidR="005E1ECD" w:rsidRDefault="005E1ECD" w:rsidP="005E1ECD">
      <w:pPr>
        <w:pStyle w:val="ListParagraph"/>
        <w:rPr>
          <w:rFonts w:cs="Arial"/>
          <w:color w:val="000000"/>
        </w:rPr>
      </w:pPr>
      <w:r w:rsidRPr="00173DA4">
        <w:rPr>
          <w:rFonts w:cs="Arial"/>
          <w:color w:val="000000"/>
        </w:rPr>
        <w:t xml:space="preserve">Focus shall be on installation and upgrade tests covering the happy and exceptional flows. General functional regression, reliability, performance and dose control tests shall be executed. </w:t>
      </w:r>
    </w:p>
    <w:p w14:paraId="617EC6D7" w14:textId="207A033D" w:rsidR="006003EA" w:rsidRDefault="006003EA" w:rsidP="005E1ECD">
      <w:pPr>
        <w:pStyle w:val="ListParagraph"/>
        <w:rPr>
          <w:rFonts w:cs="Arial"/>
          <w:color w:val="000000"/>
        </w:rPr>
      </w:pPr>
    </w:p>
    <w:p w14:paraId="03DAEEF1" w14:textId="7F881BCF" w:rsidR="006003EA" w:rsidRDefault="006003EA" w:rsidP="006003EA">
      <w:pPr>
        <w:pStyle w:val="ListParagraph"/>
        <w:numPr>
          <w:ilvl w:val="0"/>
          <w:numId w:val="24"/>
        </w:numPr>
        <w:rPr>
          <w:rFonts w:cs="Arial"/>
          <w:b/>
          <w:color w:val="000000"/>
        </w:rPr>
      </w:pPr>
      <w:r w:rsidRPr="006003EA">
        <w:rPr>
          <w:rFonts w:cs="Arial"/>
          <w:b/>
          <w:color w:val="000000"/>
        </w:rPr>
        <w:t>CVPRJ00415651: Puma CR: Add upgrade from R1.2 and R2.x Azurion systems with SSD to R3.x</w:t>
      </w:r>
    </w:p>
    <w:p w14:paraId="239FD587" w14:textId="77777777" w:rsidR="003C0655" w:rsidRPr="006003EA" w:rsidRDefault="003C0655" w:rsidP="003C0655">
      <w:pPr>
        <w:pStyle w:val="ListParagraph"/>
        <w:rPr>
          <w:rFonts w:cs="Arial"/>
          <w:b/>
          <w:color w:val="000000"/>
        </w:rPr>
      </w:pPr>
    </w:p>
    <w:p w14:paraId="3C342BF7" w14:textId="4A1C481B" w:rsidR="00910BDD" w:rsidRDefault="003C0655" w:rsidP="003C0655">
      <w:pPr>
        <w:pStyle w:val="ListParagraph"/>
        <w:rPr>
          <w:rFonts w:cs="Arial"/>
          <w:color w:val="000000"/>
        </w:rPr>
      </w:pPr>
      <w:r>
        <w:rPr>
          <w:rFonts w:cs="Arial"/>
          <w:color w:val="000000"/>
        </w:rPr>
        <w:t>SSDs on the</w:t>
      </w:r>
      <w:r w:rsidR="008E4322">
        <w:rPr>
          <w:rFonts w:cs="Arial"/>
          <w:color w:val="000000"/>
        </w:rPr>
        <w:t xml:space="preserve"> existing</w:t>
      </w:r>
      <w:r w:rsidR="00621244">
        <w:rPr>
          <w:rFonts w:cs="Arial"/>
          <w:color w:val="000000"/>
        </w:rPr>
        <w:t xml:space="preserve"> </w:t>
      </w:r>
      <w:r w:rsidR="00910BDD">
        <w:rPr>
          <w:rFonts w:cs="Arial"/>
          <w:color w:val="000000"/>
        </w:rPr>
        <w:t xml:space="preserve">Haswell </w:t>
      </w:r>
      <w:r>
        <w:rPr>
          <w:rFonts w:cs="Arial"/>
          <w:color w:val="000000"/>
        </w:rPr>
        <w:t>PCs</w:t>
      </w:r>
      <w:r w:rsidR="00910BDD">
        <w:rPr>
          <w:rFonts w:cs="Arial"/>
          <w:color w:val="000000"/>
        </w:rPr>
        <w:t xml:space="preserve"> and on newly delivered Haswell PCs (with built in SSDs)</w:t>
      </w:r>
      <w:r>
        <w:rPr>
          <w:rFonts w:cs="Arial"/>
          <w:color w:val="000000"/>
        </w:rPr>
        <w:t>,</w:t>
      </w:r>
      <w:r w:rsidR="00910BDD">
        <w:rPr>
          <w:rFonts w:cs="Arial"/>
          <w:color w:val="000000"/>
        </w:rPr>
        <w:t xml:space="preserve"> shall be tested</w:t>
      </w:r>
      <w:r>
        <w:rPr>
          <w:rFonts w:cs="Arial"/>
          <w:color w:val="000000"/>
        </w:rPr>
        <w:t xml:space="preserve"> during integrate product phase</w:t>
      </w:r>
      <w:r w:rsidR="008E4322">
        <w:rPr>
          <w:rFonts w:cs="Arial"/>
          <w:color w:val="000000"/>
        </w:rPr>
        <w:t xml:space="preserve"> o</w:t>
      </w:r>
      <w:r>
        <w:rPr>
          <w:rFonts w:cs="Arial"/>
          <w:color w:val="000000"/>
        </w:rPr>
        <w:t>n DVI based systems</w:t>
      </w:r>
      <w:r w:rsidRPr="00173DA4">
        <w:rPr>
          <w:rFonts w:cs="Arial"/>
        </w:rPr>
        <w:t>.</w:t>
      </w:r>
      <w:r>
        <w:rPr>
          <w:rFonts w:cs="Arial"/>
          <w:color w:val="000000"/>
        </w:rPr>
        <w:t xml:space="preserve"> </w:t>
      </w:r>
    </w:p>
    <w:p w14:paraId="15ECF2E1" w14:textId="09347333" w:rsidR="00910BDD" w:rsidRDefault="00910BDD" w:rsidP="003C0655">
      <w:pPr>
        <w:pStyle w:val="ListParagraph"/>
        <w:rPr>
          <w:rFonts w:cs="Arial"/>
          <w:color w:val="000000"/>
        </w:rPr>
      </w:pPr>
      <w:r>
        <w:rPr>
          <w:rFonts w:cs="Arial"/>
          <w:color w:val="000000"/>
        </w:rPr>
        <w:t xml:space="preserve">There is no impact to the system functionality due to the new Haswell PCs with build in SSDs. </w:t>
      </w:r>
    </w:p>
    <w:p w14:paraId="43700958" w14:textId="65EB7B7A" w:rsidR="005E1ECD" w:rsidRDefault="003C0655" w:rsidP="003C0655">
      <w:pPr>
        <w:pStyle w:val="ListParagraph"/>
        <w:rPr>
          <w:rFonts w:cs="Arial"/>
          <w:color w:val="000000"/>
        </w:rPr>
      </w:pPr>
      <w:r>
        <w:rPr>
          <w:rFonts w:cs="Arial"/>
          <w:color w:val="000000"/>
        </w:rPr>
        <w:t>No dedicated test protocols shall be created.</w:t>
      </w:r>
    </w:p>
    <w:p w14:paraId="5380BB5E" w14:textId="77777777" w:rsidR="00382489" w:rsidRDefault="00382489" w:rsidP="003F1FD1">
      <w:pPr>
        <w:rPr>
          <w:rFonts w:cs="Arial"/>
          <w:color w:val="000000"/>
        </w:rPr>
      </w:pPr>
    </w:p>
    <w:p w14:paraId="28B931B4" w14:textId="3AF0D5EB" w:rsidR="0075318B" w:rsidRPr="00173DA4" w:rsidRDefault="00464D44" w:rsidP="003F1FD1">
      <w:pPr>
        <w:rPr>
          <w:rFonts w:cs="Arial"/>
          <w:color w:val="000000"/>
        </w:rPr>
      </w:pPr>
      <w:r>
        <w:rPr>
          <w:rFonts w:cs="Arial"/>
          <w:color w:val="000000"/>
        </w:rPr>
        <w:t>At EoD Arches, a</w:t>
      </w:r>
      <w:r w:rsidR="0075318B">
        <w:rPr>
          <w:rFonts w:cs="Arial"/>
          <w:color w:val="000000"/>
        </w:rPr>
        <w:t xml:space="preserve">n impact analysis with SME’s and stakeholders shall be conducted to check impact on the evidence generated </w:t>
      </w:r>
      <w:r>
        <w:rPr>
          <w:rFonts w:cs="Arial"/>
          <w:color w:val="000000"/>
        </w:rPr>
        <w:t>so far</w:t>
      </w:r>
      <w:r w:rsidR="006975FC">
        <w:rPr>
          <w:rFonts w:cs="Arial"/>
          <w:color w:val="000000"/>
        </w:rPr>
        <w:t xml:space="preserve"> and to identify the regression areas</w:t>
      </w:r>
      <w:r w:rsidR="0075318B">
        <w:rPr>
          <w:rFonts w:cs="Arial"/>
          <w:color w:val="000000"/>
        </w:rPr>
        <w:t>.</w:t>
      </w:r>
    </w:p>
    <w:p w14:paraId="3E5E868C" w14:textId="49BF6637" w:rsidR="006975FC" w:rsidRDefault="00663712" w:rsidP="00BB1FBF">
      <w:pPr>
        <w:rPr>
          <w:rFonts w:cs="Arial"/>
          <w:color w:val="000000"/>
        </w:rPr>
      </w:pPr>
      <w:r>
        <w:rPr>
          <w:rFonts w:cs="Arial"/>
          <w:color w:val="000000"/>
        </w:rPr>
        <w:t>When EoD of DPC Arches is passed</w:t>
      </w:r>
      <w:r w:rsidR="00464D44">
        <w:rPr>
          <w:rFonts w:cs="Arial"/>
          <w:color w:val="000000"/>
        </w:rPr>
        <w:t xml:space="preserve">, product integration activity shall be </w:t>
      </w:r>
      <w:r>
        <w:rPr>
          <w:rFonts w:cs="Arial"/>
          <w:color w:val="000000"/>
        </w:rPr>
        <w:t>continued</w:t>
      </w:r>
      <w:r w:rsidR="00464D44">
        <w:rPr>
          <w:rFonts w:cs="Arial"/>
          <w:color w:val="000000"/>
        </w:rPr>
        <w:t xml:space="preserve"> based on </w:t>
      </w:r>
      <w:r w:rsidR="0031327F">
        <w:rPr>
          <w:rFonts w:cs="Arial"/>
          <w:color w:val="000000"/>
        </w:rPr>
        <w:t xml:space="preserve">outcome of impact analysis and </w:t>
      </w:r>
      <w:r w:rsidR="00464D44">
        <w:rPr>
          <w:rFonts w:cs="Arial"/>
          <w:color w:val="000000"/>
        </w:rPr>
        <w:t>entry criteria check</w:t>
      </w:r>
      <w:r w:rsidR="003A194E">
        <w:rPr>
          <w:rFonts w:cs="Arial"/>
          <w:color w:val="000000"/>
        </w:rPr>
        <w:t xml:space="preserve"> for Integrate Product phase</w:t>
      </w:r>
      <w:r w:rsidR="00464D44">
        <w:rPr>
          <w:rFonts w:cs="Arial"/>
          <w:color w:val="000000"/>
        </w:rPr>
        <w:t xml:space="preserve"> as defined in Chapter 7. </w:t>
      </w:r>
    </w:p>
    <w:p w14:paraId="51BE9447" w14:textId="77777777" w:rsidR="006975FC" w:rsidRPr="00173DA4" w:rsidRDefault="006975FC" w:rsidP="00BB1FBF">
      <w:pPr>
        <w:rPr>
          <w:rFonts w:cs="Arial"/>
          <w:color w:val="000000"/>
        </w:rPr>
      </w:pPr>
    </w:p>
    <w:p w14:paraId="596BCC7D" w14:textId="77777777" w:rsidR="00BB1FBF" w:rsidRPr="00173DA4" w:rsidRDefault="00BB1FBF" w:rsidP="00BB1FBF">
      <w:pPr>
        <w:keepNext/>
        <w:rPr>
          <w:rFonts w:cs="Arial"/>
          <w:color w:val="000000"/>
        </w:rPr>
      </w:pPr>
    </w:p>
    <w:p w14:paraId="1790CB2D" w14:textId="1DD215F0" w:rsidR="00BB1FBF" w:rsidRPr="00173DA4" w:rsidRDefault="00BB1FBF" w:rsidP="00BB1FBF">
      <w:r w:rsidRPr="00173DA4">
        <w:t xml:space="preserve">In </w:t>
      </w:r>
      <w:r w:rsidR="001434AC" w:rsidRPr="00173DA4">
        <w:t>general,</w:t>
      </w:r>
      <w:r w:rsidRPr="00173DA4">
        <w:t xml:space="preserve"> the following </w:t>
      </w:r>
      <w:r w:rsidR="003F1FD1">
        <w:t>product</w:t>
      </w:r>
      <w:r w:rsidR="003F1FD1" w:rsidRPr="00173DA4">
        <w:t xml:space="preserve"> </w:t>
      </w:r>
      <w:r w:rsidRPr="00173DA4">
        <w:t xml:space="preserve">integration activities are executed related to the test scope as defined in </w:t>
      </w:r>
      <w:r w:rsidRPr="001434AC">
        <w:t>Chapter 2.2</w:t>
      </w:r>
      <w:r w:rsidRPr="00173DA4">
        <w:t>:</w:t>
      </w:r>
    </w:p>
    <w:p w14:paraId="28CF492D" w14:textId="77777777" w:rsidR="00BB1FBF" w:rsidRPr="00173DA4" w:rsidRDefault="00BB1FBF" w:rsidP="002F00D9">
      <w:pPr>
        <w:pStyle w:val="ListParagraph"/>
        <w:numPr>
          <w:ilvl w:val="0"/>
          <w:numId w:val="25"/>
        </w:numPr>
      </w:pPr>
      <w:r w:rsidRPr="00173DA4">
        <w:t xml:space="preserve">Functionality, </w:t>
      </w:r>
      <w:r w:rsidRPr="00173DA4">
        <w:tab/>
        <w:t>Performance, Reliability, Image quality, Compatibility, Safety and Norm Compliance, Risk Management, Serviceability, and Security.</w:t>
      </w:r>
    </w:p>
    <w:p w14:paraId="3337164B" w14:textId="77777777" w:rsidR="00BB1FBF" w:rsidRPr="00173DA4" w:rsidRDefault="00BB1FBF" w:rsidP="002F00D9">
      <w:pPr>
        <w:pStyle w:val="ListParagraph"/>
        <w:numPr>
          <w:ilvl w:val="0"/>
          <w:numId w:val="25"/>
        </w:numPr>
      </w:pPr>
      <w:r w:rsidRPr="00173DA4">
        <w:t>Manufacturability is part of process validation activities.</w:t>
      </w:r>
    </w:p>
    <w:p w14:paraId="635F1801" w14:textId="4E5027F6" w:rsidR="00BB1FBF" w:rsidRPr="00173DA4" w:rsidRDefault="00BB1FBF" w:rsidP="002F00D9">
      <w:pPr>
        <w:pStyle w:val="ListParagraph"/>
        <w:keepNext/>
        <w:numPr>
          <w:ilvl w:val="0"/>
          <w:numId w:val="25"/>
        </w:numPr>
        <w:rPr>
          <w:rFonts w:cs="Arial"/>
          <w:color w:val="000000" w:themeColor="text1"/>
        </w:rPr>
      </w:pPr>
      <w:r w:rsidRPr="00173DA4">
        <w:rPr>
          <w:rFonts w:cs="Arial"/>
          <w:color w:val="000000" w:themeColor="text1"/>
        </w:rPr>
        <w:lastRenderedPageBreak/>
        <w:t>Usability is part of validation activities([</w:t>
      </w:r>
      <w:r w:rsidRPr="001434AC">
        <w:rPr>
          <w:rFonts w:cs="Arial"/>
        </w:rPr>
        <w:t>REF-36</w:t>
      </w:r>
      <w:r w:rsidRPr="00173DA4">
        <w:rPr>
          <w:rFonts w:cs="Arial"/>
          <w:color w:val="000000" w:themeColor="text1"/>
        </w:rPr>
        <w:t>], [</w:t>
      </w:r>
      <w:r w:rsidRPr="001434AC">
        <w:rPr>
          <w:rFonts w:cs="Arial"/>
        </w:rPr>
        <w:t>REF-2</w:t>
      </w:r>
      <w:r w:rsidRPr="00173DA4">
        <w:rPr>
          <w:rFonts w:cs="Arial"/>
          <w:color w:val="000000" w:themeColor="text1"/>
        </w:rPr>
        <w:t>]) but pre validation test pro</w:t>
      </w:r>
      <w:r w:rsidR="006975FC">
        <w:rPr>
          <w:rFonts w:cs="Arial"/>
          <w:color w:val="000000" w:themeColor="text1"/>
        </w:rPr>
        <w:t>tocols will be run during product</w:t>
      </w:r>
      <w:r w:rsidRPr="00173DA4">
        <w:rPr>
          <w:rFonts w:cs="Arial"/>
          <w:color w:val="000000" w:themeColor="text1"/>
        </w:rPr>
        <w:t xml:space="preserve"> integration to prevent late </w:t>
      </w:r>
      <w:r>
        <w:rPr>
          <w:rFonts w:cs="Arial"/>
          <w:color w:val="000000" w:themeColor="text1"/>
        </w:rPr>
        <w:t>product issue</w:t>
      </w:r>
      <w:r w:rsidRPr="00173DA4">
        <w:rPr>
          <w:rFonts w:cs="Arial"/>
          <w:color w:val="000000" w:themeColor="text1"/>
        </w:rPr>
        <w:t>s during validation phase.</w:t>
      </w:r>
    </w:p>
    <w:p w14:paraId="5228D99F" w14:textId="77777777" w:rsidR="00BB1FBF" w:rsidRPr="00173DA4" w:rsidRDefault="00BB1FBF" w:rsidP="00BB1FBF">
      <w:pPr>
        <w:keepNext/>
        <w:rPr>
          <w:rFonts w:cs="Arial"/>
          <w:color w:val="000000"/>
        </w:rPr>
      </w:pPr>
    </w:p>
    <w:p w14:paraId="04317AE3" w14:textId="7045D836" w:rsidR="00BB1FBF" w:rsidRPr="00173DA4" w:rsidRDefault="00BB1FBF" w:rsidP="00BB1FBF">
      <w:pPr>
        <w:keepNext/>
        <w:rPr>
          <w:rFonts w:cs="Arial"/>
          <w:color w:val="000000"/>
        </w:rPr>
      </w:pPr>
      <w:r w:rsidRPr="00173DA4">
        <w:rPr>
          <w:rFonts w:cs="Arial"/>
          <w:color w:val="000000"/>
        </w:rPr>
        <w:t xml:space="preserve">At the end of the </w:t>
      </w:r>
      <w:r w:rsidR="007834DF">
        <w:rPr>
          <w:rFonts w:cs="Arial"/>
          <w:color w:val="000000"/>
        </w:rPr>
        <w:t>integrate product</w:t>
      </w:r>
      <w:r w:rsidRPr="00173DA4">
        <w:rPr>
          <w:rFonts w:cs="Arial"/>
          <w:color w:val="000000"/>
        </w:rPr>
        <w:t xml:space="preserve"> phase regression testing can be executed to prove that previous development deliverables are still working correctly and are not impacted by recent software and/or hardware deliveries. </w:t>
      </w:r>
    </w:p>
    <w:p w14:paraId="79440CEF" w14:textId="77777777" w:rsidR="00BB1FBF" w:rsidRPr="00173DA4" w:rsidRDefault="00BB1FBF" w:rsidP="00BB1FBF">
      <w:pPr>
        <w:keepNext/>
        <w:rPr>
          <w:rFonts w:cs="Arial"/>
          <w:color w:val="000000"/>
        </w:rPr>
      </w:pPr>
    </w:p>
    <w:p w14:paraId="42B12F0D" w14:textId="61C4839F" w:rsidR="00BB1FBF" w:rsidRPr="006369A1" w:rsidRDefault="006369A1" w:rsidP="006369A1">
      <w:pPr>
        <w:pStyle w:val="CommentText"/>
      </w:pPr>
      <w:r>
        <w:rPr>
          <w:rFonts w:cs="Arial"/>
          <w:color w:val="000000"/>
        </w:rPr>
        <w:t>Product integration</w:t>
      </w:r>
      <w:r w:rsidR="00BB1FBF" w:rsidRPr="00173DA4">
        <w:rPr>
          <w:rFonts w:cs="Arial"/>
          <w:color w:val="000000"/>
        </w:rPr>
        <w:t xml:space="preserve"> is started when the </w:t>
      </w:r>
      <w:r>
        <w:t xml:space="preserve">entry criteria check for </w:t>
      </w:r>
      <w:r>
        <w:rPr>
          <w:rFonts w:cs="Arial"/>
        </w:rPr>
        <w:t>Integrate Product</w:t>
      </w:r>
      <w:r w:rsidRPr="00173DA4">
        <w:rPr>
          <w:rFonts w:cs="Arial"/>
        </w:rPr>
        <w:t xml:space="preserve"> phase</w:t>
      </w:r>
      <w:r w:rsidR="007834DF">
        <w:rPr>
          <w:rFonts w:cs="Arial"/>
          <w:color w:val="000000"/>
        </w:rPr>
        <w:t xml:space="preserve"> </w:t>
      </w:r>
      <w:r w:rsidR="00382489">
        <w:rPr>
          <w:rFonts w:cs="Arial"/>
          <w:color w:val="000000"/>
        </w:rPr>
        <w:t xml:space="preserve">(except DPC Arches) </w:t>
      </w:r>
      <w:r w:rsidR="00BB1FBF" w:rsidRPr="00173DA4">
        <w:rPr>
          <w:rFonts w:cs="Arial"/>
          <w:color w:val="000000"/>
        </w:rPr>
        <w:t xml:space="preserve">are fulfilled, see </w:t>
      </w:r>
      <w:r w:rsidR="00BB1FBF" w:rsidRPr="001434AC">
        <w:rPr>
          <w:rFonts w:cs="Arial"/>
        </w:rPr>
        <w:t>Chapter 7</w:t>
      </w:r>
      <w:r w:rsidR="00BB1FBF" w:rsidRPr="00173DA4">
        <w:rPr>
          <w:rFonts w:cs="Arial"/>
          <w:color w:val="000000"/>
        </w:rPr>
        <w:t>.</w:t>
      </w:r>
    </w:p>
    <w:p w14:paraId="2266D3E0" w14:textId="771450A4" w:rsidR="00BB1FBF" w:rsidRDefault="007834DF" w:rsidP="00BB1FBF">
      <w:pPr>
        <w:rPr>
          <w:rFonts w:cs="Arial"/>
          <w:color w:val="000000"/>
        </w:rPr>
      </w:pPr>
      <w:r>
        <w:rPr>
          <w:rFonts w:cs="Arial"/>
          <w:color w:val="000000"/>
        </w:rPr>
        <w:t>Product</w:t>
      </w:r>
      <w:r w:rsidRPr="00173DA4">
        <w:rPr>
          <w:rFonts w:cs="Arial"/>
          <w:color w:val="000000"/>
        </w:rPr>
        <w:t xml:space="preserve"> </w:t>
      </w:r>
      <w:r w:rsidR="00BB1FBF" w:rsidRPr="00173DA4">
        <w:rPr>
          <w:rFonts w:cs="Arial"/>
          <w:color w:val="000000"/>
        </w:rPr>
        <w:t>in</w:t>
      </w:r>
      <w:r w:rsidR="006369A1">
        <w:rPr>
          <w:rFonts w:cs="Arial"/>
          <w:color w:val="000000"/>
        </w:rPr>
        <w:t>tegration is finished when the e</w:t>
      </w:r>
      <w:r w:rsidR="00BB1FBF" w:rsidRPr="00173DA4">
        <w:rPr>
          <w:rFonts w:cs="Arial"/>
          <w:color w:val="000000"/>
        </w:rPr>
        <w:t xml:space="preserve">xit </w:t>
      </w:r>
      <w:r w:rsidR="006369A1">
        <w:t xml:space="preserve">criteria check for </w:t>
      </w:r>
      <w:r w:rsidR="006369A1">
        <w:rPr>
          <w:rFonts w:cs="Arial"/>
        </w:rPr>
        <w:t>Integrate Product</w:t>
      </w:r>
      <w:r w:rsidR="006369A1" w:rsidRPr="00173DA4">
        <w:rPr>
          <w:rFonts w:cs="Arial"/>
        </w:rPr>
        <w:t xml:space="preserve"> phase</w:t>
      </w:r>
      <w:r w:rsidR="006369A1">
        <w:rPr>
          <w:rFonts w:cs="Arial"/>
          <w:color w:val="000000"/>
        </w:rPr>
        <w:t xml:space="preserve"> </w:t>
      </w:r>
      <w:r w:rsidR="00BB1FBF" w:rsidRPr="00173DA4">
        <w:rPr>
          <w:rFonts w:cs="Arial"/>
          <w:color w:val="000000"/>
        </w:rPr>
        <w:t xml:space="preserve">are fulfilled, see </w:t>
      </w:r>
      <w:r w:rsidR="00BB1FBF" w:rsidRPr="001434AC">
        <w:rPr>
          <w:rFonts w:cs="Arial"/>
        </w:rPr>
        <w:t>Chapter 8</w:t>
      </w:r>
      <w:r w:rsidR="00BB1FBF" w:rsidRPr="00173DA4">
        <w:rPr>
          <w:rFonts w:cs="Arial"/>
          <w:color w:val="000000"/>
        </w:rPr>
        <w:t>.</w:t>
      </w:r>
    </w:p>
    <w:p w14:paraId="18A77180" w14:textId="77777777" w:rsidR="003A194E" w:rsidRDefault="003A194E" w:rsidP="00BB1FBF">
      <w:pPr>
        <w:rPr>
          <w:rFonts w:cs="Arial"/>
          <w:b/>
          <w:sz w:val="22"/>
        </w:rPr>
      </w:pPr>
    </w:p>
    <w:p w14:paraId="352EDDFE" w14:textId="51C549A7" w:rsidR="00BB1FBF" w:rsidRPr="00173DA4" w:rsidRDefault="00BB1FBF" w:rsidP="00BB1FBF">
      <w:pPr>
        <w:rPr>
          <w:rFonts w:cs="Arial"/>
          <w:b/>
          <w:sz w:val="22"/>
        </w:rPr>
      </w:pPr>
      <w:r w:rsidRPr="00173DA4">
        <w:rPr>
          <w:rFonts w:cs="Arial"/>
          <w:b/>
          <w:sz w:val="22"/>
        </w:rPr>
        <w:t>Documentation</w:t>
      </w:r>
    </w:p>
    <w:p w14:paraId="620739C8" w14:textId="77777777" w:rsidR="00BB1FBF" w:rsidRPr="00173DA4" w:rsidRDefault="00BB1FBF" w:rsidP="00BB1FBF">
      <w:pPr>
        <w:rPr>
          <w:rFonts w:cs="Arial"/>
          <w:b/>
          <w:sz w:val="22"/>
        </w:rPr>
      </w:pPr>
    </w:p>
    <w:p w14:paraId="4A4085B2" w14:textId="77777777" w:rsidR="00BB1FBF" w:rsidRPr="00173DA4" w:rsidRDefault="00BB1FBF" w:rsidP="00BB1FBF">
      <w:pPr>
        <w:pStyle w:val="Guidance"/>
        <w:rPr>
          <w:rFonts w:cs="Arial"/>
          <w:color w:val="auto"/>
        </w:rPr>
      </w:pPr>
      <w:r w:rsidRPr="00173DA4">
        <w:rPr>
          <w:rFonts w:cs="Arial"/>
          <w:color w:val="auto"/>
        </w:rPr>
        <w:t>Documents delivered in this phase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9"/>
      </w:tblGrid>
      <w:tr w:rsidR="00BB1FBF" w:rsidRPr="00173DA4" w14:paraId="02AEC538" w14:textId="77777777" w:rsidTr="00BB1FBF">
        <w:trPr>
          <w:tblHeader/>
        </w:trPr>
        <w:tc>
          <w:tcPr>
            <w:tcW w:w="5000" w:type="pct"/>
            <w:shd w:val="clear" w:color="auto" w:fill="D9D9D9" w:themeFill="background1" w:themeFillShade="D9"/>
          </w:tcPr>
          <w:p w14:paraId="2855E7EA" w14:textId="77777777" w:rsidR="00BB1FBF" w:rsidRPr="00173DA4" w:rsidRDefault="00BB1FBF" w:rsidP="00BB1FBF">
            <w:pPr>
              <w:rPr>
                <w:rFonts w:cs="Arial"/>
                <w:b/>
              </w:rPr>
            </w:pPr>
            <w:r w:rsidRPr="00173DA4">
              <w:rPr>
                <w:rFonts w:cs="Arial"/>
                <w:b/>
              </w:rPr>
              <w:t>Deliverables</w:t>
            </w:r>
          </w:p>
        </w:tc>
      </w:tr>
      <w:tr w:rsidR="00BB1FBF" w:rsidRPr="00173DA4" w14:paraId="2DD2D587" w14:textId="77777777" w:rsidTr="00BB1FBF">
        <w:trPr>
          <w:cantSplit/>
        </w:trPr>
        <w:tc>
          <w:tcPr>
            <w:tcW w:w="5000" w:type="pct"/>
          </w:tcPr>
          <w:p w14:paraId="05D09438" w14:textId="5934A685" w:rsidR="00BB1FBF" w:rsidRPr="00173DA4" w:rsidRDefault="00BB1FBF" w:rsidP="005F6083">
            <w:pPr>
              <w:rPr>
                <w:rFonts w:cs="Arial"/>
              </w:rPr>
            </w:pPr>
            <w:r w:rsidRPr="00173DA4">
              <w:rPr>
                <w:rFonts w:cs="Arial"/>
              </w:rPr>
              <w:t xml:space="preserve">Test protocol </w:t>
            </w:r>
            <w:r w:rsidR="005F6083">
              <w:rPr>
                <w:rFonts w:cs="Arial"/>
              </w:rPr>
              <w:t>for Integrate Product phase</w:t>
            </w:r>
          </w:p>
        </w:tc>
      </w:tr>
      <w:tr w:rsidR="00BB1FBF" w:rsidRPr="00173DA4" w14:paraId="6CB28C43" w14:textId="77777777" w:rsidTr="00BB1FBF">
        <w:trPr>
          <w:cantSplit/>
        </w:trPr>
        <w:tc>
          <w:tcPr>
            <w:tcW w:w="5000" w:type="pct"/>
          </w:tcPr>
          <w:p w14:paraId="0C567AD2" w14:textId="30A31F26" w:rsidR="00BB1FBF" w:rsidRPr="00173DA4" w:rsidRDefault="00BB1FBF" w:rsidP="00382489">
            <w:pPr>
              <w:rPr>
                <w:rFonts w:cs="Arial"/>
              </w:rPr>
            </w:pPr>
            <w:r w:rsidRPr="00173DA4">
              <w:rPr>
                <w:rFonts w:cs="Arial"/>
              </w:rPr>
              <w:t xml:space="preserve">Test protocols for </w:t>
            </w:r>
            <w:r w:rsidR="00382489">
              <w:rPr>
                <w:rFonts w:cs="Arial"/>
              </w:rPr>
              <w:t>Verify Designs phase</w:t>
            </w:r>
          </w:p>
        </w:tc>
      </w:tr>
      <w:tr w:rsidR="00BB1FBF" w:rsidRPr="00173DA4" w14:paraId="784809A4" w14:textId="77777777" w:rsidTr="00BB1FBF">
        <w:trPr>
          <w:cantSplit/>
        </w:trPr>
        <w:tc>
          <w:tcPr>
            <w:tcW w:w="5000" w:type="pct"/>
          </w:tcPr>
          <w:p w14:paraId="18BBD0DA" w14:textId="6BA51D3A" w:rsidR="00BB1FBF" w:rsidRPr="00173DA4" w:rsidRDefault="00BB1FBF" w:rsidP="00382489">
            <w:pPr>
              <w:rPr>
                <w:rFonts w:cs="Arial"/>
              </w:rPr>
            </w:pPr>
            <w:r w:rsidRPr="00173DA4">
              <w:rPr>
                <w:rFonts w:cs="Arial"/>
              </w:rPr>
              <w:t xml:space="preserve">TTM SRS (containing all requirements and related test protocols to be performed in </w:t>
            </w:r>
            <w:r w:rsidR="00382489">
              <w:rPr>
                <w:rFonts w:cs="Arial"/>
              </w:rPr>
              <w:t>Verify Designs phase</w:t>
            </w:r>
            <w:r w:rsidRPr="00173DA4">
              <w:rPr>
                <w:rFonts w:cs="Arial"/>
              </w:rPr>
              <w:t>)</w:t>
            </w:r>
          </w:p>
        </w:tc>
      </w:tr>
      <w:tr w:rsidR="00BB1FBF" w:rsidRPr="00173DA4" w14:paraId="62DCD6B5" w14:textId="77777777" w:rsidTr="00BB1FBF">
        <w:trPr>
          <w:cantSplit/>
        </w:trPr>
        <w:tc>
          <w:tcPr>
            <w:tcW w:w="5000" w:type="pct"/>
          </w:tcPr>
          <w:p w14:paraId="7EA6DF98" w14:textId="03404A0E" w:rsidR="00BB1FBF" w:rsidRPr="00173DA4" w:rsidRDefault="00630563" w:rsidP="00BB1FBF">
            <w:pPr>
              <w:rPr>
                <w:rFonts w:cs="Arial"/>
                <w:color w:val="00B050"/>
              </w:rPr>
            </w:pPr>
            <w:r w:rsidRPr="00630563">
              <w:rPr>
                <w:rFonts w:cs="Arial"/>
              </w:rPr>
              <w:t xml:space="preserve">TTM Safety and Security RMM </w:t>
            </w:r>
            <w:r w:rsidR="00BB1FBF" w:rsidRPr="00173DA4">
              <w:rPr>
                <w:rFonts w:cs="Arial"/>
              </w:rPr>
              <w:t>(containing all risk control measures and related test protocols/records)</w:t>
            </w:r>
          </w:p>
        </w:tc>
      </w:tr>
      <w:tr w:rsidR="00BB1FBF" w:rsidRPr="00173DA4" w14:paraId="3E53ED9C" w14:textId="77777777" w:rsidTr="00BB1FBF">
        <w:trPr>
          <w:cantSplit/>
        </w:trPr>
        <w:tc>
          <w:tcPr>
            <w:tcW w:w="5000" w:type="pct"/>
            <w:tcBorders>
              <w:top w:val="single" w:sz="4" w:space="0" w:color="auto"/>
              <w:left w:val="single" w:sz="4" w:space="0" w:color="auto"/>
              <w:bottom w:val="single" w:sz="4" w:space="0" w:color="auto"/>
              <w:right w:val="single" w:sz="4" w:space="0" w:color="auto"/>
            </w:tcBorders>
          </w:tcPr>
          <w:p w14:paraId="4D25CDC5" w14:textId="0C7747DA" w:rsidR="00BB1FBF" w:rsidRPr="00173DA4" w:rsidRDefault="00BB1FBF" w:rsidP="00BB1FBF">
            <w:pPr>
              <w:rPr>
                <w:rFonts w:cs="Arial"/>
                <w:color w:val="00B050"/>
              </w:rPr>
            </w:pPr>
            <w:r w:rsidRPr="00173DA4">
              <w:rPr>
                <w:rFonts w:cs="Arial"/>
              </w:rPr>
              <w:t>TTM UID (containing all UID tags and related test protocols/records)</w:t>
            </w:r>
          </w:p>
        </w:tc>
      </w:tr>
      <w:tr w:rsidR="00BB1FBF" w:rsidRPr="00173DA4" w14:paraId="11DD4D97" w14:textId="77777777" w:rsidTr="00BB1FBF">
        <w:trPr>
          <w:cantSplit/>
        </w:trPr>
        <w:tc>
          <w:tcPr>
            <w:tcW w:w="5000" w:type="pct"/>
            <w:tcBorders>
              <w:top w:val="single" w:sz="4" w:space="0" w:color="auto"/>
              <w:left w:val="single" w:sz="4" w:space="0" w:color="auto"/>
              <w:bottom w:val="single" w:sz="4" w:space="0" w:color="auto"/>
              <w:right w:val="single" w:sz="4" w:space="0" w:color="auto"/>
            </w:tcBorders>
          </w:tcPr>
          <w:p w14:paraId="34CF5ADB" w14:textId="66D00A2A" w:rsidR="00BB1FBF" w:rsidRPr="00173DA4" w:rsidRDefault="00BB1FBF" w:rsidP="00BB1FBF">
            <w:pPr>
              <w:rPr>
                <w:rFonts w:cs="Arial"/>
                <w:color w:val="00B050"/>
              </w:rPr>
            </w:pPr>
            <w:r w:rsidRPr="00173DA4">
              <w:rPr>
                <w:rFonts w:cs="Arial"/>
              </w:rPr>
              <w:t xml:space="preserve">TTM external interfaces (containing test protocols/records) </w:t>
            </w:r>
          </w:p>
        </w:tc>
      </w:tr>
      <w:tr w:rsidR="00BB1FBF" w:rsidRPr="00173DA4" w14:paraId="13A7E908" w14:textId="77777777" w:rsidTr="00BB1FBF">
        <w:trPr>
          <w:cantSplit/>
        </w:trPr>
        <w:tc>
          <w:tcPr>
            <w:tcW w:w="5000" w:type="pct"/>
          </w:tcPr>
          <w:p w14:paraId="71F65F03" w14:textId="44BBCDC1" w:rsidR="00BB1FBF" w:rsidRPr="00173DA4" w:rsidRDefault="00BB1FBF" w:rsidP="00172960">
            <w:pPr>
              <w:rPr>
                <w:rFonts w:cs="Arial"/>
                <w:color w:val="00B050"/>
              </w:rPr>
            </w:pPr>
            <w:r w:rsidRPr="00173DA4">
              <w:rPr>
                <w:rFonts w:cs="Arial"/>
              </w:rPr>
              <w:t xml:space="preserve">Test Environment TM </w:t>
            </w:r>
          </w:p>
        </w:tc>
      </w:tr>
      <w:tr w:rsidR="00BB1FBF" w:rsidRPr="00173DA4" w14:paraId="3FD5D5DB" w14:textId="77777777" w:rsidTr="00BB1FBF">
        <w:trPr>
          <w:cantSplit/>
        </w:trPr>
        <w:tc>
          <w:tcPr>
            <w:tcW w:w="5000" w:type="pct"/>
          </w:tcPr>
          <w:p w14:paraId="2BA3A3F6" w14:textId="48162E6D" w:rsidR="00BB1FBF" w:rsidRPr="00173DA4" w:rsidRDefault="00BB1FBF" w:rsidP="00BB1FBF">
            <w:pPr>
              <w:rPr>
                <w:rFonts w:cs="Arial"/>
              </w:rPr>
            </w:pPr>
            <w:r w:rsidRPr="00173DA4">
              <w:rPr>
                <w:rFonts w:cs="Arial"/>
                <w:color w:val="000000"/>
              </w:rPr>
              <w:t xml:space="preserve">TM NC System-Cluster </w:t>
            </w:r>
            <w:r w:rsidRPr="00173DA4">
              <w:rPr>
                <w:rFonts w:cs="Arial"/>
              </w:rPr>
              <w:t>(containing test protocols/records)</w:t>
            </w:r>
          </w:p>
        </w:tc>
      </w:tr>
      <w:tr w:rsidR="00BB1FBF" w:rsidRPr="00173DA4" w14:paraId="28D04706" w14:textId="77777777" w:rsidTr="00BB1FBF">
        <w:trPr>
          <w:cantSplit/>
        </w:trPr>
        <w:tc>
          <w:tcPr>
            <w:tcW w:w="5000" w:type="pct"/>
          </w:tcPr>
          <w:p w14:paraId="097A02F6" w14:textId="15FFDEB2" w:rsidR="00BB1FBF" w:rsidRPr="00173DA4" w:rsidRDefault="00755E14" w:rsidP="00BB1FBF">
            <w:pPr>
              <w:rPr>
                <w:rFonts w:cs="Arial"/>
              </w:rPr>
            </w:pPr>
            <w:r>
              <w:rPr>
                <w:rFonts w:cs="Arial"/>
              </w:rPr>
              <w:t>Product</w:t>
            </w:r>
            <w:r w:rsidRPr="00173DA4">
              <w:rPr>
                <w:rFonts w:cs="Arial"/>
              </w:rPr>
              <w:t xml:space="preserve"> </w:t>
            </w:r>
            <w:r w:rsidR="00BB1FBF" w:rsidRPr="00173DA4">
              <w:rPr>
                <w:rFonts w:cs="Arial"/>
              </w:rPr>
              <w:t>Integration Report</w:t>
            </w:r>
          </w:p>
        </w:tc>
      </w:tr>
      <w:tr w:rsidR="00BB1FBF" w:rsidRPr="00173DA4" w14:paraId="3FC1B00B" w14:textId="77777777" w:rsidTr="00BB1FBF">
        <w:trPr>
          <w:cantSplit/>
        </w:trPr>
        <w:tc>
          <w:tcPr>
            <w:tcW w:w="5000" w:type="pct"/>
          </w:tcPr>
          <w:p w14:paraId="594178BC" w14:textId="6C3F0D1B" w:rsidR="00BB1FBF" w:rsidRPr="00173DA4" w:rsidRDefault="001434AC" w:rsidP="00755E14">
            <w:pPr>
              <w:rPr>
                <w:rFonts w:cs="Arial"/>
              </w:rPr>
            </w:pPr>
            <w:r>
              <w:rPr>
                <w:rFonts w:cs="Arial"/>
              </w:rPr>
              <w:t>Design</w:t>
            </w:r>
            <w:r w:rsidR="00755E14">
              <w:rPr>
                <w:rFonts w:cs="Arial"/>
              </w:rPr>
              <w:t xml:space="preserve"> Verification</w:t>
            </w:r>
            <w:r w:rsidR="00BB1FBF" w:rsidRPr="00173DA4">
              <w:rPr>
                <w:rFonts w:cs="Arial"/>
              </w:rPr>
              <w:t xml:space="preserve"> Entry Criteria Report </w:t>
            </w:r>
          </w:p>
        </w:tc>
      </w:tr>
    </w:tbl>
    <w:p w14:paraId="67988ABE" w14:textId="77777777" w:rsidR="00BB1FBF" w:rsidRDefault="00BB1FBF" w:rsidP="00BB1FBF">
      <w:pPr>
        <w:rPr>
          <w:rFonts w:cs="Arial"/>
          <w:color w:val="000000"/>
        </w:rPr>
      </w:pPr>
    </w:p>
    <w:p w14:paraId="620F8F89" w14:textId="77777777" w:rsidR="00BB1FBF" w:rsidRPr="00F97A4D" w:rsidRDefault="00BB1FBF" w:rsidP="00BB1FBF">
      <w:pPr>
        <w:rPr>
          <w:rFonts w:cs="Arial"/>
          <w:b/>
          <w:color w:val="000000"/>
        </w:rPr>
      </w:pPr>
      <w:r w:rsidRPr="00F97A4D">
        <w:rPr>
          <w:rFonts w:cs="Arial"/>
          <w:b/>
          <w:color w:val="000000"/>
        </w:rPr>
        <w:t>Acceptance criteria</w:t>
      </w:r>
    </w:p>
    <w:p w14:paraId="0A0265EC" w14:textId="77777777" w:rsidR="00BB1FBF" w:rsidRPr="00F27AF7" w:rsidRDefault="00BB1FBF" w:rsidP="00BB1FBF">
      <w:pPr>
        <w:rPr>
          <w:rFonts w:cs="Arial"/>
        </w:rPr>
      </w:pPr>
    </w:p>
    <w:p w14:paraId="190CB879" w14:textId="77777777" w:rsidR="00BB1FBF" w:rsidRPr="00D3216E" w:rsidRDefault="00BB1FBF" w:rsidP="00BB1FBF">
      <w:r w:rsidRPr="00D3216E">
        <w:t>Acceptance criteria for this phase are:</w:t>
      </w:r>
    </w:p>
    <w:p w14:paraId="180DB41B" w14:textId="55E3B285" w:rsidR="00BB1FBF" w:rsidRPr="00D3216E" w:rsidRDefault="00BB1FBF" w:rsidP="002F00D9">
      <w:pPr>
        <w:pStyle w:val="ListParagraph"/>
        <w:numPr>
          <w:ilvl w:val="0"/>
          <w:numId w:val="11"/>
        </w:numPr>
      </w:pPr>
      <w:r w:rsidRPr="00D3216E">
        <w:t xml:space="preserve">All changed User </w:t>
      </w:r>
      <w:r w:rsidR="00172960">
        <w:t>Interactions (as defined in TTM</w:t>
      </w:r>
      <w:r w:rsidRPr="00D3216E">
        <w:t xml:space="preserve"> UID) are covered and passed</w:t>
      </w:r>
    </w:p>
    <w:p w14:paraId="60C3217C" w14:textId="77777777" w:rsidR="00BB1FBF" w:rsidRPr="00D3216E" w:rsidRDefault="00BB1FBF" w:rsidP="002F00D9">
      <w:pPr>
        <w:pStyle w:val="ListParagraph"/>
        <w:numPr>
          <w:ilvl w:val="0"/>
          <w:numId w:val="11"/>
        </w:numPr>
      </w:pPr>
      <w:r w:rsidRPr="00D3216E">
        <w:t>All product issues (Development Problems) have been processed.</w:t>
      </w:r>
    </w:p>
    <w:p w14:paraId="38E87C4C" w14:textId="77777777" w:rsidR="00BB1FBF" w:rsidRDefault="00BB1FBF" w:rsidP="00BB1FBF">
      <w:pPr>
        <w:rPr>
          <w:rFonts w:cs="Arial"/>
          <w:color w:val="000000"/>
        </w:rPr>
      </w:pPr>
      <w:r>
        <w:rPr>
          <w:rFonts w:cs="Arial"/>
          <w:color w:val="000000"/>
        </w:rPr>
        <w:br w:type="page"/>
      </w:r>
    </w:p>
    <w:p w14:paraId="33FA45D3" w14:textId="77777777" w:rsidR="0047748E" w:rsidRPr="004972D5" w:rsidRDefault="007C6D56" w:rsidP="00CD69ED">
      <w:pPr>
        <w:pStyle w:val="Heading3"/>
        <w:tabs>
          <w:tab w:val="clear" w:pos="1418"/>
          <w:tab w:val="num" w:pos="1134"/>
        </w:tabs>
        <w:ind w:left="1134"/>
        <w:rPr>
          <w:color w:val="auto"/>
        </w:rPr>
      </w:pPr>
      <w:bookmarkStart w:id="119" w:name="_Toc69811272"/>
      <w:bookmarkStart w:id="120" w:name="_Toc131682636"/>
      <w:r w:rsidRPr="004972D5">
        <w:rPr>
          <w:color w:val="auto"/>
        </w:rPr>
        <w:lastRenderedPageBreak/>
        <w:t xml:space="preserve">Verify Designs </w:t>
      </w:r>
      <w:r w:rsidR="0047748E" w:rsidRPr="004972D5">
        <w:rPr>
          <w:color w:val="auto"/>
        </w:rPr>
        <w:t>phase</w:t>
      </w:r>
      <w:bookmarkEnd w:id="119"/>
      <w:bookmarkEnd w:id="120"/>
    </w:p>
    <w:p w14:paraId="55FED4A1" w14:textId="77777777" w:rsidR="00BB1FBF" w:rsidRPr="00173DA4" w:rsidRDefault="00BB1FBF" w:rsidP="00BB1FBF">
      <w:pPr>
        <w:rPr>
          <w:b/>
          <w:u w:val="single"/>
        </w:rPr>
      </w:pPr>
      <w:bookmarkStart w:id="121" w:name="_Toc69811273"/>
    </w:p>
    <w:p w14:paraId="2C3014CF" w14:textId="3FAF0B2E" w:rsidR="00BB1FBF" w:rsidRPr="00173DA4" w:rsidRDefault="007B083E" w:rsidP="00BB1FBF">
      <w:r>
        <w:t>This phase focusses on</w:t>
      </w:r>
      <w:r w:rsidR="00BB1FBF" w:rsidRPr="00173DA4">
        <w:t xml:space="preserve"> activities required for New Product Introduction release</w:t>
      </w:r>
      <w:r w:rsidR="00755E14">
        <w:t>, upgrade,</w:t>
      </w:r>
      <w:r w:rsidR="00DC1636">
        <w:t xml:space="preserve"> maximizer</w:t>
      </w:r>
      <w:r w:rsidR="00BB1FBF" w:rsidRPr="00173DA4">
        <w:t xml:space="preserve"> and remanufacturing</w:t>
      </w:r>
      <w:r w:rsidR="00623CF8">
        <w:t xml:space="preserve"> and verifying the resolution of the field problems</w:t>
      </w:r>
      <w:r w:rsidR="00BB1FBF" w:rsidRPr="00173DA4">
        <w:t>.</w:t>
      </w:r>
    </w:p>
    <w:p w14:paraId="4B9B0764" w14:textId="6A1FE248" w:rsidR="00BB1FBF" w:rsidRPr="00173DA4" w:rsidRDefault="00BB1FBF" w:rsidP="00BB1FBF">
      <w:pPr>
        <w:rPr>
          <w:rFonts w:cs="Arial"/>
          <w:color w:val="000000"/>
        </w:rPr>
      </w:pPr>
      <w:r w:rsidRPr="00173DA4">
        <w:rPr>
          <w:rFonts w:cs="Arial"/>
          <w:color w:val="000000"/>
        </w:rPr>
        <w:t xml:space="preserve">The </w:t>
      </w:r>
      <w:r w:rsidR="00DC1636">
        <w:rPr>
          <w:rFonts w:cs="Arial"/>
          <w:color w:val="000000"/>
        </w:rPr>
        <w:t xml:space="preserve">verify designs phase </w:t>
      </w:r>
      <w:r w:rsidRPr="00173DA4">
        <w:rPr>
          <w:rFonts w:cs="Arial"/>
          <w:color w:val="000000"/>
        </w:rPr>
        <w:t>test strategy is based on the impact on</w:t>
      </w:r>
    </w:p>
    <w:p w14:paraId="15775807" w14:textId="387FFA97" w:rsidR="00BB1FBF" w:rsidRPr="00173DA4" w:rsidRDefault="00BB1FBF" w:rsidP="002F00D9">
      <w:pPr>
        <w:pStyle w:val="ListParagraph"/>
        <w:numPr>
          <w:ilvl w:val="0"/>
          <w:numId w:val="28"/>
        </w:numPr>
        <w:rPr>
          <w:rFonts w:cs="Arial"/>
          <w:color w:val="000000"/>
        </w:rPr>
      </w:pPr>
      <w:r w:rsidRPr="00173DA4">
        <w:rPr>
          <w:rFonts w:cs="Arial"/>
          <w:color w:val="000000"/>
        </w:rPr>
        <w:t>SRS</w:t>
      </w:r>
      <w:r w:rsidR="006003EA">
        <w:rPr>
          <w:rFonts w:cs="Arial"/>
          <w:color w:val="000000"/>
        </w:rPr>
        <w:t xml:space="preserve"> [REF-04]</w:t>
      </w:r>
    </w:p>
    <w:p w14:paraId="1E78D013" w14:textId="37C00FE7" w:rsidR="00BB1FBF" w:rsidRPr="00173DA4" w:rsidRDefault="00BB1FBF" w:rsidP="002F00D9">
      <w:pPr>
        <w:pStyle w:val="ListParagraph"/>
        <w:numPr>
          <w:ilvl w:val="0"/>
          <w:numId w:val="28"/>
        </w:numPr>
        <w:rPr>
          <w:rFonts w:cs="Arial"/>
          <w:color w:val="000000"/>
        </w:rPr>
      </w:pPr>
      <w:r w:rsidRPr="00173DA4">
        <w:rPr>
          <w:rFonts w:cs="Arial"/>
          <w:color w:val="000000"/>
        </w:rPr>
        <w:t>PSR</w:t>
      </w:r>
      <w:r w:rsidR="006003EA">
        <w:rPr>
          <w:rFonts w:cs="Arial"/>
          <w:color w:val="000000"/>
        </w:rPr>
        <w:t xml:space="preserve"> [REF-52]</w:t>
      </w:r>
    </w:p>
    <w:p w14:paraId="1BD31FFA" w14:textId="77777777" w:rsidR="00BB1FBF" w:rsidRPr="00173DA4" w:rsidRDefault="00BB1FBF" w:rsidP="00BB1FBF">
      <w:pPr>
        <w:rPr>
          <w:rFonts w:cs="Arial"/>
          <w:color w:val="000000"/>
        </w:rPr>
      </w:pPr>
      <w:r w:rsidRPr="00173DA4">
        <w:rPr>
          <w:rFonts w:cs="Arial"/>
          <w:color w:val="000000"/>
        </w:rPr>
        <w:t>content which is indicated in the</w:t>
      </w:r>
    </w:p>
    <w:p w14:paraId="0D7E80B5" w14:textId="77777777" w:rsidR="00BB1FBF" w:rsidRPr="00173DA4" w:rsidRDefault="00BB1FBF" w:rsidP="002F00D9">
      <w:pPr>
        <w:pStyle w:val="ListParagraph"/>
        <w:numPr>
          <w:ilvl w:val="0"/>
          <w:numId w:val="27"/>
        </w:numPr>
        <w:rPr>
          <w:rFonts w:cs="Arial"/>
          <w:color w:val="000000"/>
        </w:rPr>
      </w:pPr>
      <w:r w:rsidRPr="00173DA4">
        <w:rPr>
          <w:rFonts w:cs="Arial"/>
          <w:color w:val="000000"/>
        </w:rPr>
        <w:t>TTM SRS</w:t>
      </w:r>
    </w:p>
    <w:p w14:paraId="491C4CC9" w14:textId="39D50AD8" w:rsidR="00BB1FBF" w:rsidRPr="00173DA4" w:rsidRDefault="00BB1FBF" w:rsidP="00BB1FBF">
      <w:pPr>
        <w:rPr>
          <w:rFonts w:cs="Arial"/>
          <w:color w:val="000000"/>
        </w:rPr>
      </w:pPr>
      <w:r w:rsidRPr="00173DA4">
        <w:rPr>
          <w:rFonts w:cs="Arial"/>
          <w:color w:val="000000"/>
        </w:rPr>
        <w:t xml:space="preserve">and is started when the entry criteria </w:t>
      </w:r>
      <w:r w:rsidR="00172960">
        <w:rPr>
          <w:rFonts w:cs="Arial"/>
          <w:color w:val="000000"/>
        </w:rPr>
        <w:t xml:space="preserve">Verify Designs phase </w:t>
      </w:r>
      <w:r w:rsidRPr="00173DA4">
        <w:rPr>
          <w:rFonts w:cs="Arial"/>
          <w:color w:val="000000"/>
        </w:rPr>
        <w:t xml:space="preserve">(see </w:t>
      </w:r>
      <w:r w:rsidRPr="00CF789B">
        <w:rPr>
          <w:rFonts w:cs="Arial"/>
        </w:rPr>
        <w:t>Chapter 7</w:t>
      </w:r>
      <w:r w:rsidRPr="00173DA4">
        <w:rPr>
          <w:rFonts w:cs="Arial"/>
          <w:color w:val="000000"/>
        </w:rPr>
        <w:t>) are met.</w:t>
      </w:r>
    </w:p>
    <w:p w14:paraId="5DBA9B3A" w14:textId="77777777" w:rsidR="00BB1FBF" w:rsidRPr="00173DA4" w:rsidRDefault="00BB1FBF" w:rsidP="00BB1FBF">
      <w:pPr>
        <w:rPr>
          <w:rFonts w:cs="Arial"/>
          <w:color w:val="000000"/>
        </w:rPr>
      </w:pPr>
    </w:p>
    <w:p w14:paraId="5AE1E29A" w14:textId="77777777" w:rsidR="00BB1FBF" w:rsidRPr="00173DA4" w:rsidRDefault="00BB1FBF" w:rsidP="00BB1FBF">
      <w:pPr>
        <w:rPr>
          <w:rFonts w:cs="Arial"/>
          <w:color w:val="000000"/>
        </w:rPr>
      </w:pPr>
      <w:r w:rsidRPr="00173DA4">
        <w:rPr>
          <w:rFonts w:cs="Arial"/>
          <w:color w:val="000000"/>
        </w:rPr>
        <w:t>Typical verification activities are characterized by the following tests:</w:t>
      </w:r>
    </w:p>
    <w:p w14:paraId="26BF0251" w14:textId="77777777" w:rsidR="00BB1FBF" w:rsidRPr="00173DA4" w:rsidRDefault="00BB1FBF" w:rsidP="002F00D9">
      <w:pPr>
        <w:pStyle w:val="ListParagraph"/>
        <w:numPr>
          <w:ilvl w:val="0"/>
          <w:numId w:val="26"/>
        </w:numPr>
        <w:rPr>
          <w:rFonts w:cs="Arial"/>
          <w:color w:val="000000"/>
        </w:rPr>
      </w:pPr>
      <w:r w:rsidRPr="00173DA4">
        <w:rPr>
          <w:rFonts w:cs="Arial"/>
          <w:color w:val="000000"/>
        </w:rPr>
        <w:t>Functionality (related to the minor product changes, Field feedback items and product enhancements)</w:t>
      </w:r>
    </w:p>
    <w:p w14:paraId="08C8A523" w14:textId="77777777" w:rsidR="00BB1FBF" w:rsidRPr="00173DA4" w:rsidRDefault="00BB1FBF" w:rsidP="002F00D9">
      <w:pPr>
        <w:pStyle w:val="ListParagraph"/>
        <w:numPr>
          <w:ilvl w:val="0"/>
          <w:numId w:val="26"/>
        </w:numPr>
        <w:rPr>
          <w:rFonts w:cs="Arial"/>
          <w:color w:val="000000"/>
        </w:rPr>
      </w:pPr>
      <w:r w:rsidRPr="00173DA4">
        <w:rPr>
          <w:rFonts w:cs="Arial"/>
          <w:color w:val="000000"/>
        </w:rPr>
        <w:t>Performance (related to the minor product changes)</w:t>
      </w:r>
    </w:p>
    <w:p w14:paraId="1473DCAD" w14:textId="77777777" w:rsidR="00BB1FBF" w:rsidRPr="00173DA4" w:rsidRDefault="00BB1FBF" w:rsidP="002F00D9">
      <w:pPr>
        <w:pStyle w:val="ListParagraph"/>
        <w:numPr>
          <w:ilvl w:val="0"/>
          <w:numId w:val="26"/>
        </w:numPr>
        <w:rPr>
          <w:rFonts w:cs="Arial"/>
          <w:color w:val="000000"/>
        </w:rPr>
      </w:pPr>
      <w:r w:rsidRPr="00173DA4">
        <w:rPr>
          <w:rFonts w:cs="Arial"/>
          <w:color w:val="000000"/>
        </w:rPr>
        <w:t>Reliability (related to the minor product changes, Field feedback items and product enhancements)</w:t>
      </w:r>
    </w:p>
    <w:p w14:paraId="3BE58BB9" w14:textId="77777777" w:rsidR="00BB1FBF" w:rsidRPr="00173DA4" w:rsidRDefault="00BB1FBF" w:rsidP="002F00D9">
      <w:pPr>
        <w:pStyle w:val="ListParagraph"/>
        <w:numPr>
          <w:ilvl w:val="0"/>
          <w:numId w:val="26"/>
        </w:numPr>
        <w:rPr>
          <w:rFonts w:cs="Arial"/>
          <w:color w:val="000000"/>
        </w:rPr>
      </w:pPr>
      <w:r w:rsidRPr="00173DA4">
        <w:rPr>
          <w:rFonts w:cs="Arial"/>
          <w:color w:val="000000"/>
        </w:rPr>
        <w:t>Image quality (related to the minor product changes and product enhancements)</w:t>
      </w:r>
    </w:p>
    <w:p w14:paraId="702E1EDB" w14:textId="77777777" w:rsidR="00BB1FBF" w:rsidRPr="00173DA4" w:rsidRDefault="00BB1FBF" w:rsidP="002F00D9">
      <w:pPr>
        <w:pStyle w:val="ListParagraph"/>
        <w:numPr>
          <w:ilvl w:val="0"/>
          <w:numId w:val="26"/>
        </w:numPr>
        <w:rPr>
          <w:rFonts w:cs="Arial"/>
          <w:color w:val="000000"/>
        </w:rPr>
      </w:pPr>
      <w:r w:rsidRPr="00173DA4">
        <w:rPr>
          <w:rFonts w:cs="Arial"/>
          <w:color w:val="000000"/>
        </w:rPr>
        <w:t>Compatibility (related to the minor product changes and product enhancements)</w:t>
      </w:r>
    </w:p>
    <w:p w14:paraId="3462B1EB" w14:textId="77777777" w:rsidR="00BB1FBF" w:rsidRPr="00173DA4" w:rsidRDefault="00BB1FBF" w:rsidP="002F00D9">
      <w:pPr>
        <w:pStyle w:val="ListParagraph"/>
        <w:numPr>
          <w:ilvl w:val="0"/>
          <w:numId w:val="26"/>
        </w:numPr>
        <w:rPr>
          <w:rFonts w:cs="Arial"/>
          <w:color w:val="000000"/>
        </w:rPr>
      </w:pPr>
      <w:r w:rsidRPr="00173DA4">
        <w:rPr>
          <w:rFonts w:cs="Arial"/>
          <w:color w:val="000000"/>
        </w:rPr>
        <w:t>Safety as well as regulatory impact (related to the minor product changes, Field feedback items and product enhancements)</w:t>
      </w:r>
    </w:p>
    <w:p w14:paraId="49504FAC" w14:textId="77777777" w:rsidR="00BB1FBF" w:rsidRPr="00173DA4" w:rsidRDefault="00BB1FBF" w:rsidP="002F00D9">
      <w:pPr>
        <w:pStyle w:val="ListParagraph"/>
        <w:numPr>
          <w:ilvl w:val="0"/>
          <w:numId w:val="26"/>
        </w:numPr>
        <w:rPr>
          <w:rFonts w:cs="Arial"/>
          <w:color w:val="000000"/>
        </w:rPr>
      </w:pPr>
      <w:r w:rsidRPr="00173DA4">
        <w:rPr>
          <w:rFonts w:cs="Arial"/>
          <w:color w:val="000000"/>
        </w:rPr>
        <w:t>Risk Management &amp; Norm Compliance (related to the minor product changes, Field feedback items and product enhancements)</w:t>
      </w:r>
    </w:p>
    <w:p w14:paraId="290D6861" w14:textId="77777777" w:rsidR="00BB1FBF" w:rsidRPr="00173DA4" w:rsidRDefault="00BB1FBF" w:rsidP="002F00D9">
      <w:pPr>
        <w:pStyle w:val="ListParagraph"/>
        <w:numPr>
          <w:ilvl w:val="0"/>
          <w:numId w:val="26"/>
        </w:numPr>
        <w:rPr>
          <w:rFonts w:cs="Arial"/>
          <w:color w:val="000000"/>
        </w:rPr>
      </w:pPr>
      <w:r w:rsidRPr="00173DA4">
        <w:rPr>
          <w:rFonts w:cs="Arial"/>
          <w:color w:val="000000"/>
        </w:rPr>
        <w:t>Serviceability (related to the minor product changes, Field feedback items and product enhancements)</w:t>
      </w:r>
    </w:p>
    <w:p w14:paraId="026A247D" w14:textId="77777777" w:rsidR="00BB1FBF" w:rsidRPr="00173DA4" w:rsidRDefault="00BB1FBF" w:rsidP="002F00D9">
      <w:pPr>
        <w:pStyle w:val="ListParagraph"/>
        <w:numPr>
          <w:ilvl w:val="0"/>
          <w:numId w:val="26"/>
        </w:numPr>
        <w:rPr>
          <w:rFonts w:cs="Arial"/>
          <w:color w:val="000000"/>
        </w:rPr>
      </w:pPr>
      <w:r w:rsidRPr="00173DA4">
        <w:rPr>
          <w:rFonts w:cs="Arial"/>
          <w:color w:val="000000"/>
        </w:rPr>
        <w:t>Manufacturing (related to the minor product changes, Field feedback items and product enhancements)</w:t>
      </w:r>
    </w:p>
    <w:p w14:paraId="3D067B52" w14:textId="77777777" w:rsidR="00BB1FBF" w:rsidRPr="00173DA4" w:rsidRDefault="00BB1FBF" w:rsidP="002F00D9">
      <w:pPr>
        <w:pStyle w:val="ListParagraph"/>
        <w:numPr>
          <w:ilvl w:val="0"/>
          <w:numId w:val="26"/>
        </w:numPr>
        <w:rPr>
          <w:rFonts w:cs="Arial"/>
          <w:color w:val="000000"/>
        </w:rPr>
      </w:pPr>
      <w:r w:rsidRPr="00173DA4">
        <w:rPr>
          <w:rFonts w:cs="Arial"/>
          <w:color w:val="000000"/>
        </w:rPr>
        <w:t>Security &amp; Vulnerability (related to the minor product changes, Field feedback items and product enhancements)</w:t>
      </w:r>
    </w:p>
    <w:p w14:paraId="15A5E3C9" w14:textId="77777777" w:rsidR="0031327F" w:rsidRPr="00173DA4" w:rsidRDefault="0031327F" w:rsidP="0031327F">
      <w:pPr>
        <w:rPr>
          <w:rFonts w:cs="Arial"/>
          <w:color w:val="000000"/>
        </w:rPr>
      </w:pPr>
    </w:p>
    <w:p w14:paraId="290A9FCC" w14:textId="1390F231" w:rsidR="000B439E" w:rsidRDefault="000B439E" w:rsidP="00BB1FBF">
      <w:pPr>
        <w:rPr>
          <w:rFonts w:cs="Arial"/>
          <w:color w:val="000000"/>
        </w:rPr>
      </w:pPr>
    </w:p>
    <w:p w14:paraId="23283827" w14:textId="77777777" w:rsidR="00BB1FBF" w:rsidRPr="00173DA4" w:rsidRDefault="00BB1FBF" w:rsidP="00BB1FBF">
      <w:pPr>
        <w:rPr>
          <w:rFonts w:cs="Arial"/>
          <w:b/>
          <w:sz w:val="22"/>
        </w:rPr>
      </w:pPr>
      <w:r w:rsidRPr="00173DA4">
        <w:rPr>
          <w:rFonts w:cs="Arial"/>
          <w:b/>
          <w:sz w:val="22"/>
        </w:rPr>
        <w:t>Approach</w:t>
      </w:r>
    </w:p>
    <w:p w14:paraId="58FEF5DA" w14:textId="4D98B198" w:rsidR="00BB1FBF" w:rsidRPr="00173DA4" w:rsidRDefault="00623CF8" w:rsidP="00BB1FBF">
      <w:pPr>
        <w:rPr>
          <w:rFonts w:cs="Arial"/>
          <w:color w:val="000000"/>
        </w:rPr>
      </w:pPr>
      <w:r>
        <w:rPr>
          <w:rFonts w:cs="Arial"/>
          <w:color w:val="000000"/>
        </w:rPr>
        <w:t>Verify design</w:t>
      </w:r>
      <w:r w:rsidR="00BB1FBF" w:rsidRPr="00173DA4">
        <w:rPr>
          <w:rFonts w:cs="Arial"/>
          <w:color w:val="000000"/>
        </w:rPr>
        <w:t xml:space="preserve"> tes</w:t>
      </w:r>
      <w:r w:rsidR="006975FC">
        <w:rPr>
          <w:rFonts w:cs="Arial"/>
          <w:color w:val="000000"/>
        </w:rPr>
        <w:t>ting will be performed on</w:t>
      </w:r>
      <w:r w:rsidR="00BB1FBF" w:rsidRPr="00173DA4">
        <w:rPr>
          <w:rFonts w:cs="Arial"/>
          <w:color w:val="000000"/>
        </w:rPr>
        <w:t xml:space="preserve"> Test Models (complete test systems) which </w:t>
      </w:r>
      <w:r>
        <w:rPr>
          <w:rFonts w:cs="Arial"/>
          <w:color w:val="000000"/>
        </w:rPr>
        <w:t xml:space="preserve">are </w:t>
      </w:r>
      <w:r w:rsidR="00BB1FBF" w:rsidRPr="00173DA4">
        <w:rPr>
          <w:rFonts w:cs="Arial"/>
          <w:color w:val="000000"/>
        </w:rPr>
        <w:t>DMR</w:t>
      </w:r>
      <w:r>
        <w:rPr>
          <w:rFonts w:cs="Arial"/>
          <w:color w:val="000000"/>
        </w:rPr>
        <w:t xml:space="preserve"> equivalent</w:t>
      </w:r>
      <w:r w:rsidR="00BB1FBF" w:rsidRPr="00173DA4">
        <w:rPr>
          <w:rFonts w:cs="Arial"/>
          <w:color w:val="000000"/>
        </w:rPr>
        <w:t xml:space="preserve">, see </w:t>
      </w:r>
      <w:r w:rsidR="00BB1FBF" w:rsidRPr="001434AC">
        <w:rPr>
          <w:rFonts w:cs="Arial"/>
        </w:rPr>
        <w:t>Chapter 6.5</w:t>
      </w:r>
      <w:r w:rsidR="00BB1FBF" w:rsidRPr="00173DA4">
        <w:rPr>
          <w:rFonts w:cs="Arial"/>
          <w:color w:val="000000"/>
        </w:rPr>
        <w:t>. The hardware configuration of the STM’s is determined either by the impact analysis team or by the test design</w:t>
      </w:r>
      <w:r>
        <w:rPr>
          <w:rFonts w:cs="Arial"/>
          <w:color w:val="000000"/>
        </w:rPr>
        <w:t xml:space="preserve"> execution document</w:t>
      </w:r>
      <w:r w:rsidR="00BB1FBF" w:rsidRPr="00173DA4">
        <w:rPr>
          <w:rFonts w:cs="Arial"/>
          <w:color w:val="000000"/>
        </w:rPr>
        <w:t>; Administration of the test systems will be kept in Test E</w:t>
      </w:r>
      <w:r w:rsidR="00172960">
        <w:rPr>
          <w:rFonts w:cs="Arial"/>
          <w:color w:val="000000"/>
        </w:rPr>
        <w:t>nvironment Traceability Matrix</w:t>
      </w:r>
      <w:r w:rsidR="00BB1FBF" w:rsidRPr="00173DA4">
        <w:rPr>
          <w:rFonts w:cs="Arial"/>
          <w:color w:val="000000"/>
        </w:rPr>
        <w:t>.</w:t>
      </w:r>
    </w:p>
    <w:p w14:paraId="482A8330" w14:textId="77777777" w:rsidR="00BB1FBF" w:rsidRPr="00173DA4" w:rsidRDefault="00BB1FBF" w:rsidP="00BB1FBF">
      <w:pPr>
        <w:rPr>
          <w:rFonts w:cs="Arial"/>
          <w:color w:val="000000"/>
        </w:rPr>
      </w:pPr>
    </w:p>
    <w:p w14:paraId="21F79DDC" w14:textId="5D5FF65B" w:rsidR="00BB1FBF" w:rsidRPr="00173DA4" w:rsidRDefault="00BB1FBF" w:rsidP="00BB1FBF">
      <w:pPr>
        <w:rPr>
          <w:rFonts w:cs="Arial"/>
          <w:color w:val="000000"/>
        </w:rPr>
      </w:pPr>
      <w:r w:rsidRPr="00173DA4">
        <w:rPr>
          <w:rFonts w:cs="Arial"/>
          <w:color w:val="000000"/>
        </w:rPr>
        <w:t xml:space="preserve">Specific Norm Compliance clauses shall be verified as a result of the change impact analysis. The other Norm Compliance clauses evidence shall be re-used. Specific evidence shall be created for compliance with the </w:t>
      </w:r>
      <w:r w:rsidRPr="000047F2">
        <w:rPr>
          <w:rFonts w:cs="Arial"/>
          <w:color w:val="000000"/>
        </w:rPr>
        <w:t>COCIR</w:t>
      </w:r>
      <w:r w:rsidRPr="00173DA4">
        <w:rPr>
          <w:rFonts w:cs="Arial"/>
          <w:color w:val="000000"/>
        </w:rPr>
        <w:t xml:space="preserve">  </w:t>
      </w:r>
      <w:r w:rsidR="00F969DC">
        <w:rPr>
          <w:rFonts w:cs="Arial"/>
          <w:color w:val="000000"/>
        </w:rPr>
        <w:t xml:space="preserve">requirement defined in SRS </w:t>
      </w:r>
      <w:r w:rsidRPr="00173DA4">
        <w:rPr>
          <w:rFonts w:cs="Arial"/>
          <w:color w:val="000000"/>
        </w:rPr>
        <w:t>[</w:t>
      </w:r>
      <w:r w:rsidR="000047F2">
        <w:rPr>
          <w:rFonts w:cs="Arial"/>
        </w:rPr>
        <w:t>REF-0</w:t>
      </w:r>
      <w:r w:rsidRPr="001434AC">
        <w:rPr>
          <w:rFonts w:cs="Arial"/>
        </w:rPr>
        <w:t>4</w:t>
      </w:r>
      <w:r w:rsidRPr="00173DA4">
        <w:rPr>
          <w:rFonts w:cs="Arial"/>
          <w:color w:val="000000"/>
        </w:rPr>
        <w:t xml:space="preserve">] </w:t>
      </w:r>
      <w:r w:rsidR="00F969DC">
        <w:rPr>
          <w:rFonts w:cs="Arial"/>
          <w:color w:val="000000"/>
        </w:rPr>
        <w:t xml:space="preserve">for </w:t>
      </w:r>
      <w:r w:rsidRPr="00173DA4">
        <w:rPr>
          <w:rFonts w:cs="Arial"/>
          <w:color w:val="000000"/>
        </w:rPr>
        <w:t>standard on energy measurement for all released products (6NC level).</w:t>
      </w:r>
    </w:p>
    <w:p w14:paraId="336FB719" w14:textId="77777777" w:rsidR="00BB1FBF" w:rsidRPr="00173DA4" w:rsidRDefault="00BB1FBF" w:rsidP="00BB1FBF">
      <w:pPr>
        <w:rPr>
          <w:rFonts w:cs="Arial"/>
          <w:color w:val="000000"/>
        </w:rPr>
      </w:pPr>
    </w:p>
    <w:p w14:paraId="5FCFFA12" w14:textId="741D29B9" w:rsidR="00BB1FBF" w:rsidRPr="00173DA4" w:rsidRDefault="00BB1FBF" w:rsidP="00BB1FBF">
      <w:pPr>
        <w:rPr>
          <w:rFonts w:cs="Arial"/>
          <w:color w:val="000000"/>
        </w:rPr>
      </w:pPr>
      <w:r w:rsidRPr="001434AC">
        <w:rPr>
          <w:rFonts w:cs="Arial"/>
        </w:rPr>
        <w:t>Appendix A</w:t>
      </w:r>
      <w:r w:rsidRPr="00173DA4">
        <w:rPr>
          <w:rFonts w:cs="Arial"/>
          <w:color w:val="000000"/>
        </w:rPr>
        <w:t xml:space="preserve"> contains a list of the Norm Compliance related clauses which shall be tested.</w:t>
      </w:r>
    </w:p>
    <w:p w14:paraId="48B96306" w14:textId="77777777" w:rsidR="00BB1FBF" w:rsidRPr="00173DA4" w:rsidRDefault="00BB1FBF" w:rsidP="00BB1FBF">
      <w:pPr>
        <w:rPr>
          <w:rFonts w:cs="Arial"/>
          <w:color w:val="000000"/>
        </w:rPr>
      </w:pPr>
    </w:p>
    <w:p w14:paraId="0B18B8E5" w14:textId="305347B3" w:rsidR="00BB1FBF" w:rsidRDefault="00BB1FBF" w:rsidP="00BB1FBF">
      <w:pPr>
        <w:rPr>
          <w:rFonts w:cs="Arial"/>
          <w:color w:val="000000"/>
        </w:rPr>
      </w:pPr>
      <w:r w:rsidRPr="00173DA4">
        <w:rPr>
          <w:rFonts w:cs="Arial"/>
          <w:color w:val="000000"/>
        </w:rPr>
        <w:t xml:space="preserve">Delivery of Norm Compliance and/or service evidence can be postponed to the </w:t>
      </w:r>
      <w:r w:rsidR="00DC1636">
        <w:rPr>
          <w:rFonts w:cs="Arial"/>
          <w:color w:val="000000"/>
        </w:rPr>
        <w:t>Validate and Release Designs</w:t>
      </w:r>
      <w:r w:rsidRPr="00173DA4">
        <w:rPr>
          <w:rFonts w:cs="Arial"/>
          <w:color w:val="000000"/>
        </w:rPr>
        <w:t xml:space="preserve"> phase when it has no impact on the evidence gathered during </w:t>
      </w:r>
      <w:r w:rsidR="00DC1636">
        <w:rPr>
          <w:rFonts w:cs="Arial"/>
          <w:color w:val="000000"/>
        </w:rPr>
        <w:t>Verify Designs phase</w:t>
      </w:r>
      <w:r w:rsidRPr="00173DA4">
        <w:rPr>
          <w:rFonts w:cs="Arial"/>
          <w:color w:val="000000"/>
        </w:rPr>
        <w:t>.</w:t>
      </w:r>
    </w:p>
    <w:p w14:paraId="5575F877" w14:textId="4FCC9A31" w:rsidR="003C0655" w:rsidRDefault="003C0655" w:rsidP="00BB1FBF">
      <w:pPr>
        <w:rPr>
          <w:rFonts w:cs="Arial"/>
          <w:color w:val="000000"/>
        </w:rPr>
      </w:pPr>
    </w:p>
    <w:p w14:paraId="77441F97" w14:textId="5AA8FA9E" w:rsidR="003C0655" w:rsidRDefault="008E4322" w:rsidP="00BB1FBF">
      <w:pPr>
        <w:rPr>
          <w:rFonts w:cs="Arial"/>
          <w:color w:val="000000"/>
        </w:rPr>
      </w:pPr>
      <w:r>
        <w:rPr>
          <w:rFonts w:cs="Arial"/>
          <w:color w:val="000000"/>
        </w:rPr>
        <w:t>To cover the impact of ‘</w:t>
      </w:r>
      <w:r w:rsidR="003C0655" w:rsidRPr="003C0655">
        <w:rPr>
          <w:rFonts w:cs="Arial"/>
          <w:color w:val="000000"/>
        </w:rPr>
        <w:t>CVPRJ00415651: Puma CR: Add upgrade from R1.2 and R2.x Azurion systems with SSD to R3.x</w:t>
      </w:r>
      <w:r>
        <w:rPr>
          <w:rFonts w:cs="Arial"/>
          <w:color w:val="000000"/>
        </w:rPr>
        <w:t>’, performance tests shall be executed during verify designs phase</w:t>
      </w:r>
      <w:r w:rsidR="003C0655" w:rsidRPr="003C0655">
        <w:rPr>
          <w:rFonts w:cs="Arial"/>
          <w:color w:val="000000"/>
        </w:rPr>
        <w:t>.</w:t>
      </w:r>
    </w:p>
    <w:p w14:paraId="1FA3727E" w14:textId="5C6BFF3F" w:rsidR="0011326D" w:rsidRDefault="0011326D" w:rsidP="00BB1FBF">
      <w:pPr>
        <w:rPr>
          <w:rFonts w:cs="Arial"/>
          <w:color w:val="000000"/>
        </w:rPr>
      </w:pPr>
    </w:p>
    <w:p w14:paraId="362C0BEC" w14:textId="2E985F2E" w:rsidR="0011326D" w:rsidRPr="00173DA4" w:rsidRDefault="003A6F85" w:rsidP="00BB1FBF">
      <w:pPr>
        <w:rPr>
          <w:rFonts w:cs="Arial"/>
          <w:color w:val="000000"/>
        </w:rPr>
      </w:pPr>
      <w:r>
        <w:rPr>
          <w:rFonts w:cs="Arial"/>
          <w:color w:val="000000"/>
        </w:rPr>
        <w:t xml:space="preserve">The outcome of </w:t>
      </w:r>
      <w:r w:rsidR="0011326D">
        <w:rPr>
          <w:rFonts w:cs="Arial"/>
          <w:color w:val="000000"/>
        </w:rPr>
        <w:t>the evaluation of Integrate Product phase</w:t>
      </w:r>
      <w:r w:rsidR="00992C34">
        <w:rPr>
          <w:rFonts w:cs="Arial"/>
          <w:color w:val="000000"/>
        </w:rPr>
        <w:t xml:space="preserve"> </w:t>
      </w:r>
      <w:r>
        <w:rPr>
          <w:rFonts w:cs="Arial"/>
          <w:color w:val="000000"/>
        </w:rPr>
        <w:t xml:space="preserve">performed </w:t>
      </w:r>
      <w:r w:rsidR="00992C34">
        <w:rPr>
          <w:rFonts w:cs="Arial"/>
          <w:color w:val="000000"/>
        </w:rPr>
        <w:t xml:space="preserve">by </w:t>
      </w:r>
      <w:r w:rsidR="00992C34" w:rsidRPr="00566D07">
        <w:rPr>
          <w:rFonts w:eastAsiaTheme="minorHAnsi"/>
        </w:rPr>
        <w:t>System</w:t>
      </w:r>
      <w:r w:rsidR="00170434">
        <w:rPr>
          <w:rFonts w:eastAsiaTheme="minorHAnsi"/>
        </w:rPr>
        <w:t>s</w:t>
      </w:r>
      <w:r w:rsidR="00992C34" w:rsidRPr="00566D07">
        <w:rPr>
          <w:rFonts w:eastAsiaTheme="minorHAnsi"/>
        </w:rPr>
        <w:t xml:space="preserve"> Engineering (System Design</w:t>
      </w:r>
      <w:r w:rsidR="00170434">
        <w:rPr>
          <w:rFonts w:eastAsiaTheme="minorHAnsi"/>
        </w:rPr>
        <w:t>er</w:t>
      </w:r>
      <w:r w:rsidR="00992C34" w:rsidRPr="00566D07">
        <w:rPr>
          <w:rFonts w:eastAsiaTheme="minorHAnsi"/>
        </w:rPr>
        <w:t xml:space="preserve">) </w:t>
      </w:r>
      <w:r w:rsidR="00992C34">
        <w:rPr>
          <w:rFonts w:cs="Arial"/>
          <w:szCs w:val="22"/>
        </w:rPr>
        <w:t>Jeroen Helwegen</w:t>
      </w:r>
      <w:r w:rsidR="00713FBD">
        <w:rPr>
          <w:rFonts w:cs="Arial"/>
          <w:szCs w:val="22"/>
        </w:rPr>
        <w:t xml:space="preserve">, </w:t>
      </w:r>
      <w:r w:rsidR="00992C34" w:rsidRPr="00566D07">
        <w:rPr>
          <w:rFonts w:eastAsiaTheme="minorHAnsi"/>
        </w:rPr>
        <w:t>System</w:t>
      </w:r>
      <w:r w:rsidR="00170434">
        <w:rPr>
          <w:rFonts w:eastAsiaTheme="minorHAnsi"/>
        </w:rPr>
        <w:t>s</w:t>
      </w:r>
      <w:r w:rsidR="00992C34" w:rsidRPr="00566D07">
        <w:rPr>
          <w:rFonts w:eastAsiaTheme="minorHAnsi"/>
        </w:rPr>
        <w:t xml:space="preserve"> Test Engineering (System Test Designer) </w:t>
      </w:r>
      <w:r w:rsidR="00992C34">
        <w:rPr>
          <w:rFonts w:cs="Arial"/>
          <w:szCs w:val="22"/>
        </w:rPr>
        <w:t>Jaswinder Kaur</w:t>
      </w:r>
      <w:r w:rsidR="00713FBD">
        <w:rPr>
          <w:rFonts w:cs="Arial"/>
          <w:color w:val="000000"/>
        </w:rPr>
        <w:t xml:space="preserve"> and </w:t>
      </w:r>
      <w:r w:rsidR="00170434" w:rsidRPr="00566D07">
        <w:rPr>
          <w:rFonts w:eastAsiaTheme="minorHAnsi"/>
        </w:rPr>
        <w:t>System</w:t>
      </w:r>
      <w:r w:rsidR="00170434">
        <w:rPr>
          <w:rFonts w:eastAsiaTheme="minorHAnsi"/>
        </w:rPr>
        <w:t>s</w:t>
      </w:r>
      <w:r w:rsidR="00170434" w:rsidRPr="00566D07">
        <w:rPr>
          <w:rFonts w:eastAsiaTheme="minorHAnsi"/>
        </w:rPr>
        <w:t xml:space="preserve"> Test Engineering </w:t>
      </w:r>
      <w:r w:rsidR="00170434">
        <w:rPr>
          <w:rFonts w:eastAsiaTheme="minorHAnsi"/>
        </w:rPr>
        <w:t xml:space="preserve">(Test Designer) </w:t>
      </w:r>
      <w:r w:rsidR="00713FBD">
        <w:rPr>
          <w:rFonts w:cs="Arial"/>
          <w:color w:val="000000"/>
        </w:rPr>
        <w:t>Deepak Kumar</w:t>
      </w:r>
      <w:r>
        <w:rPr>
          <w:rFonts w:cs="Arial"/>
          <w:color w:val="000000"/>
        </w:rPr>
        <w:t xml:space="preserve"> is that additional </w:t>
      </w:r>
      <w:r w:rsidR="0011326D">
        <w:rPr>
          <w:rFonts w:cs="Arial"/>
          <w:color w:val="000000"/>
        </w:rPr>
        <w:t>regression</w:t>
      </w:r>
      <w:r>
        <w:rPr>
          <w:rFonts w:cs="Arial"/>
          <w:color w:val="000000"/>
        </w:rPr>
        <w:t xml:space="preserve"> tests</w:t>
      </w:r>
      <w:r w:rsidR="0011326D">
        <w:rPr>
          <w:rFonts w:cs="Arial"/>
          <w:color w:val="000000"/>
        </w:rPr>
        <w:t xml:space="preserve"> </w:t>
      </w:r>
      <w:r>
        <w:rPr>
          <w:rFonts w:cs="Arial"/>
          <w:color w:val="000000"/>
        </w:rPr>
        <w:t>for the service workflow area shall be added to the Verify Designs phase. Exploratory test method will be used for these regression tests.</w:t>
      </w:r>
    </w:p>
    <w:p w14:paraId="72121E90" w14:textId="77777777" w:rsidR="00BB1FBF" w:rsidRPr="00173DA4" w:rsidRDefault="00BB1FBF" w:rsidP="00BB1FBF">
      <w:pPr>
        <w:rPr>
          <w:rFonts w:cs="Arial"/>
        </w:rPr>
      </w:pPr>
    </w:p>
    <w:p w14:paraId="3C2B6ED4" w14:textId="77777777" w:rsidR="00BB1FBF" w:rsidRPr="00173DA4" w:rsidRDefault="00BB1FBF" w:rsidP="00BB1FBF">
      <w:pPr>
        <w:rPr>
          <w:rFonts w:cs="Arial"/>
          <w:b/>
          <w:sz w:val="22"/>
        </w:rPr>
      </w:pPr>
      <w:r w:rsidRPr="00173DA4">
        <w:rPr>
          <w:rFonts w:cs="Arial"/>
          <w:b/>
          <w:sz w:val="22"/>
        </w:rPr>
        <w:t>Documentation</w:t>
      </w:r>
    </w:p>
    <w:p w14:paraId="69477FDF" w14:textId="77777777" w:rsidR="00BB1FBF" w:rsidRPr="00173DA4" w:rsidRDefault="00BB1FBF" w:rsidP="00BB1FBF">
      <w:pPr>
        <w:rPr>
          <w:rFonts w:cs="Arial"/>
          <w:b/>
          <w:sz w:val="22"/>
        </w:rPr>
      </w:pPr>
    </w:p>
    <w:p w14:paraId="77018B70" w14:textId="77777777" w:rsidR="00BB1FBF" w:rsidRPr="00173DA4" w:rsidRDefault="00BB1FBF" w:rsidP="00BB1FBF">
      <w:pPr>
        <w:pStyle w:val="Guidance"/>
        <w:rPr>
          <w:rFonts w:cs="Arial"/>
          <w:color w:val="auto"/>
        </w:rPr>
      </w:pPr>
      <w:r w:rsidRPr="00173DA4">
        <w:rPr>
          <w:rFonts w:cs="Arial"/>
          <w:color w:val="auto"/>
        </w:rPr>
        <w:t>Documents delivered in this phase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9"/>
      </w:tblGrid>
      <w:tr w:rsidR="00BB1FBF" w:rsidRPr="00173DA4" w14:paraId="29E7832E" w14:textId="77777777" w:rsidTr="00BB1FBF">
        <w:trPr>
          <w:tblHeader/>
        </w:trPr>
        <w:tc>
          <w:tcPr>
            <w:tcW w:w="5000" w:type="pct"/>
            <w:shd w:val="clear" w:color="auto" w:fill="D9D9D9" w:themeFill="background1" w:themeFillShade="D9"/>
          </w:tcPr>
          <w:p w14:paraId="114F4A71" w14:textId="77777777" w:rsidR="00BB1FBF" w:rsidRPr="00173DA4" w:rsidRDefault="00BB1FBF" w:rsidP="00BB1FBF">
            <w:pPr>
              <w:rPr>
                <w:rFonts w:cs="Arial"/>
                <w:b/>
              </w:rPr>
            </w:pPr>
            <w:r w:rsidRPr="00173DA4">
              <w:rPr>
                <w:rFonts w:cs="Arial"/>
                <w:b/>
              </w:rPr>
              <w:t>Test documentation</w:t>
            </w:r>
          </w:p>
        </w:tc>
      </w:tr>
      <w:tr w:rsidR="00BB1FBF" w:rsidRPr="00173DA4" w14:paraId="6C38D3D6" w14:textId="77777777" w:rsidTr="00BB1FBF">
        <w:trPr>
          <w:cantSplit/>
        </w:trPr>
        <w:tc>
          <w:tcPr>
            <w:tcW w:w="5000" w:type="pct"/>
          </w:tcPr>
          <w:p w14:paraId="31A0430B" w14:textId="6E0D38A2" w:rsidR="00BB1FBF" w:rsidRPr="00173DA4" w:rsidRDefault="00BB1FBF" w:rsidP="00BB1FBF">
            <w:pPr>
              <w:rPr>
                <w:rFonts w:cs="Arial"/>
              </w:rPr>
            </w:pPr>
            <w:r w:rsidRPr="00173DA4">
              <w:rPr>
                <w:rFonts w:cs="Arial"/>
              </w:rPr>
              <w:t>TTM SRS (with test results of Verification)</w:t>
            </w:r>
          </w:p>
        </w:tc>
      </w:tr>
      <w:tr w:rsidR="00BB1FBF" w:rsidRPr="00173DA4" w14:paraId="01BAAD6D" w14:textId="77777777" w:rsidTr="00BB1FBF">
        <w:trPr>
          <w:cantSplit/>
        </w:trPr>
        <w:tc>
          <w:tcPr>
            <w:tcW w:w="5000" w:type="pct"/>
          </w:tcPr>
          <w:p w14:paraId="5B23A696" w14:textId="0C428236" w:rsidR="00BB1FBF" w:rsidRPr="00173DA4" w:rsidRDefault="00BB1FBF" w:rsidP="00BB1FBF">
            <w:pPr>
              <w:rPr>
                <w:rFonts w:cs="Arial"/>
              </w:rPr>
            </w:pPr>
            <w:r w:rsidRPr="00173DA4">
              <w:rPr>
                <w:rFonts w:cs="Arial"/>
              </w:rPr>
              <w:t>Test Environment TM or define whether it is integrated in report</w:t>
            </w:r>
          </w:p>
        </w:tc>
      </w:tr>
      <w:tr w:rsidR="00BB1FBF" w:rsidRPr="00173DA4" w14:paraId="0256FA70" w14:textId="77777777" w:rsidTr="00BB1FBF">
        <w:trPr>
          <w:cantSplit/>
        </w:trPr>
        <w:tc>
          <w:tcPr>
            <w:tcW w:w="5000" w:type="pct"/>
          </w:tcPr>
          <w:p w14:paraId="719BD568" w14:textId="0AB070E9" w:rsidR="00BB1FBF" w:rsidRPr="00173DA4" w:rsidRDefault="00CF789B" w:rsidP="00BB1FBF">
            <w:pPr>
              <w:rPr>
                <w:rFonts w:cs="Arial"/>
              </w:rPr>
            </w:pPr>
            <w:r>
              <w:rPr>
                <w:rFonts w:cs="Arial"/>
              </w:rPr>
              <w:t>Design</w:t>
            </w:r>
            <w:r w:rsidR="00755E14">
              <w:rPr>
                <w:rFonts w:cs="Arial"/>
              </w:rPr>
              <w:t xml:space="preserve"> </w:t>
            </w:r>
            <w:r w:rsidR="00BB1FBF" w:rsidRPr="00173DA4">
              <w:rPr>
                <w:rFonts w:cs="Arial"/>
              </w:rPr>
              <w:t>Verification Report</w:t>
            </w:r>
          </w:p>
        </w:tc>
      </w:tr>
      <w:tr w:rsidR="00BB1FBF" w:rsidRPr="00173DA4" w14:paraId="66920400" w14:textId="77777777" w:rsidTr="00BB1FBF">
        <w:trPr>
          <w:cantSplit/>
        </w:trPr>
        <w:tc>
          <w:tcPr>
            <w:tcW w:w="5000" w:type="pct"/>
          </w:tcPr>
          <w:p w14:paraId="5DD24445" w14:textId="77777777" w:rsidR="00BB1FBF" w:rsidRPr="00173DA4" w:rsidRDefault="00BB1FBF" w:rsidP="00BB1FBF">
            <w:pPr>
              <w:rPr>
                <w:rFonts w:cs="Arial"/>
              </w:rPr>
            </w:pPr>
            <w:r w:rsidRPr="00173DA4">
              <w:rPr>
                <w:rFonts w:cs="Arial"/>
              </w:rPr>
              <w:lastRenderedPageBreak/>
              <w:t>Master Design Validation Plan</w:t>
            </w:r>
          </w:p>
        </w:tc>
      </w:tr>
      <w:tr w:rsidR="00BB1FBF" w:rsidRPr="00173DA4" w14:paraId="2D10AFF4" w14:textId="77777777" w:rsidTr="00BB1FBF">
        <w:trPr>
          <w:cantSplit/>
        </w:trPr>
        <w:tc>
          <w:tcPr>
            <w:tcW w:w="5000" w:type="pct"/>
          </w:tcPr>
          <w:p w14:paraId="0AB06B4A" w14:textId="4117568C" w:rsidR="00BB1FBF" w:rsidRPr="00173DA4" w:rsidRDefault="00BB1FBF" w:rsidP="00BB1FBF">
            <w:pPr>
              <w:rPr>
                <w:rFonts w:cs="Arial"/>
              </w:rPr>
            </w:pPr>
            <w:r w:rsidRPr="00173DA4">
              <w:rPr>
                <w:rFonts w:cs="Arial"/>
              </w:rPr>
              <w:t xml:space="preserve">Test Records of test cases executed </w:t>
            </w:r>
            <w:r w:rsidR="00755E14">
              <w:rPr>
                <w:rFonts w:cs="Arial"/>
              </w:rPr>
              <w:t>during</w:t>
            </w:r>
            <w:r w:rsidRPr="00173DA4">
              <w:rPr>
                <w:rFonts w:cs="Arial"/>
              </w:rPr>
              <w:t xml:space="preserve"> </w:t>
            </w:r>
            <w:r w:rsidR="00CF789B">
              <w:rPr>
                <w:rFonts w:cs="Arial"/>
              </w:rPr>
              <w:t xml:space="preserve">Design </w:t>
            </w:r>
            <w:r w:rsidRPr="00173DA4">
              <w:rPr>
                <w:rFonts w:cs="Arial"/>
              </w:rPr>
              <w:t xml:space="preserve">Verification </w:t>
            </w:r>
          </w:p>
        </w:tc>
      </w:tr>
      <w:tr w:rsidR="00BB1FBF" w:rsidRPr="00173DA4" w14:paraId="14CAD87D" w14:textId="77777777" w:rsidTr="00BB1FBF">
        <w:trPr>
          <w:cantSplit/>
        </w:trPr>
        <w:tc>
          <w:tcPr>
            <w:tcW w:w="5000" w:type="pct"/>
          </w:tcPr>
          <w:p w14:paraId="743AF4B6" w14:textId="77777777" w:rsidR="00BB1FBF" w:rsidRPr="00173DA4" w:rsidRDefault="00BB1FBF" w:rsidP="00BB1FBF">
            <w:pPr>
              <w:rPr>
                <w:rFonts w:cs="Arial"/>
              </w:rPr>
            </w:pPr>
            <w:r w:rsidRPr="00173DA4">
              <w:rPr>
                <w:rFonts w:cs="Arial"/>
              </w:rPr>
              <w:t>PSSR</w:t>
            </w:r>
          </w:p>
        </w:tc>
      </w:tr>
      <w:tr w:rsidR="00BB1FBF" w:rsidRPr="00173DA4" w14:paraId="3B48B007" w14:textId="77777777" w:rsidTr="00BB1FBF">
        <w:trPr>
          <w:cantSplit/>
        </w:trPr>
        <w:tc>
          <w:tcPr>
            <w:tcW w:w="5000" w:type="pct"/>
          </w:tcPr>
          <w:p w14:paraId="1C1DB8D6" w14:textId="77777777" w:rsidR="00BB1FBF" w:rsidRPr="00173DA4" w:rsidRDefault="00BB1FBF" w:rsidP="00BB1FBF">
            <w:pPr>
              <w:rPr>
                <w:rFonts w:cs="Arial"/>
              </w:rPr>
            </w:pPr>
            <w:r w:rsidRPr="00173DA4">
              <w:rPr>
                <w:rFonts w:cs="Arial"/>
              </w:rPr>
              <w:t>Design Validation Entry Criteria Report</w:t>
            </w:r>
          </w:p>
        </w:tc>
      </w:tr>
    </w:tbl>
    <w:p w14:paraId="6E95BE8D" w14:textId="7A0126D1" w:rsidR="00BB1FBF" w:rsidRDefault="00BB1FBF" w:rsidP="00BB1FBF">
      <w:pPr>
        <w:rPr>
          <w:rFonts w:cs="Arial"/>
        </w:rPr>
      </w:pPr>
    </w:p>
    <w:p w14:paraId="01BC2867" w14:textId="77777777" w:rsidR="00BB1FBF" w:rsidRDefault="00BB1FBF" w:rsidP="00BB1FBF">
      <w:pPr>
        <w:rPr>
          <w:rFonts w:cs="Arial"/>
          <w:b/>
          <w:sz w:val="22"/>
        </w:rPr>
      </w:pPr>
      <w:r w:rsidRPr="00173DA4">
        <w:rPr>
          <w:rFonts w:cs="Arial"/>
          <w:b/>
          <w:sz w:val="22"/>
        </w:rPr>
        <w:t>Acceptance criteria</w:t>
      </w:r>
    </w:p>
    <w:p w14:paraId="2A66B097" w14:textId="77777777" w:rsidR="00BB1FBF" w:rsidRPr="00173DA4" w:rsidRDefault="00BB1FBF" w:rsidP="00BB1FBF">
      <w:pPr>
        <w:rPr>
          <w:rFonts w:cs="Arial"/>
          <w:b/>
          <w:sz w:val="22"/>
        </w:rPr>
      </w:pPr>
    </w:p>
    <w:p w14:paraId="40915B0A" w14:textId="77777777" w:rsidR="00BB1FBF" w:rsidRPr="00D3216E" w:rsidRDefault="00BB1FBF" w:rsidP="00BB1FBF">
      <w:r>
        <w:t>A</w:t>
      </w:r>
      <w:r w:rsidRPr="00D3216E">
        <w:t>cceptance criteria for this phase are:</w:t>
      </w:r>
    </w:p>
    <w:p w14:paraId="235E525F" w14:textId="77777777" w:rsidR="00BB1FBF" w:rsidRPr="00D3216E" w:rsidRDefault="00BB1FBF" w:rsidP="002F00D9">
      <w:pPr>
        <w:pStyle w:val="ListParagraph"/>
        <w:numPr>
          <w:ilvl w:val="0"/>
          <w:numId w:val="12"/>
        </w:numPr>
      </w:pPr>
      <w:r w:rsidRPr="00D3216E">
        <w:t>All affected system requiremen</w:t>
      </w:r>
      <w:r>
        <w:t>ts (as defined in TTM SRS</w:t>
      </w:r>
      <w:r w:rsidRPr="00D3216E">
        <w:t>) are covered and passed</w:t>
      </w:r>
      <w:r>
        <w:t>.</w:t>
      </w:r>
    </w:p>
    <w:p w14:paraId="748AC1C7" w14:textId="339A843A" w:rsidR="00BB1FBF" w:rsidRPr="00D3216E" w:rsidRDefault="00BB1FBF" w:rsidP="00630563">
      <w:pPr>
        <w:pStyle w:val="ListParagraph"/>
        <w:numPr>
          <w:ilvl w:val="0"/>
          <w:numId w:val="12"/>
        </w:numPr>
      </w:pPr>
      <w:r w:rsidRPr="00D3216E">
        <w:t xml:space="preserve">All risk control measures (as defined in </w:t>
      </w:r>
      <w:r w:rsidR="00630563" w:rsidRPr="00630563">
        <w:t>TTM Safety and Security RMM</w:t>
      </w:r>
      <w:r w:rsidRPr="00D3216E">
        <w:t>) are covered by test records and have result passed</w:t>
      </w:r>
      <w:r>
        <w:t>.</w:t>
      </w:r>
    </w:p>
    <w:p w14:paraId="0A38E323" w14:textId="0705DFD3" w:rsidR="00BB1FBF" w:rsidRPr="00D3216E" w:rsidRDefault="00BB1FBF" w:rsidP="002F00D9">
      <w:pPr>
        <w:pStyle w:val="ListParagraph"/>
        <w:numPr>
          <w:ilvl w:val="0"/>
          <w:numId w:val="12"/>
        </w:numPr>
      </w:pPr>
      <w:r w:rsidRPr="00D3216E">
        <w:t>All product issues (</w:t>
      </w:r>
      <w:r w:rsidR="00170F31">
        <w:t xml:space="preserve">Development Problems, </w:t>
      </w:r>
      <w:r w:rsidRPr="00D3216E">
        <w:t>Field Problems &amp; En</w:t>
      </w:r>
      <w:r>
        <w:t>hancements) have been processed.</w:t>
      </w:r>
    </w:p>
    <w:p w14:paraId="436E624C" w14:textId="1917AA51" w:rsidR="00BB1FBF" w:rsidRDefault="00BB1FBF" w:rsidP="00BB1FBF">
      <w:pPr>
        <w:rPr>
          <w:rFonts w:cs="Arial"/>
          <w:color w:val="000000"/>
        </w:rPr>
      </w:pPr>
    </w:p>
    <w:p w14:paraId="3BEDA198" w14:textId="3B848C21" w:rsidR="006975FC" w:rsidRDefault="006975FC" w:rsidP="00BB1FBF">
      <w:pPr>
        <w:rPr>
          <w:rFonts w:cs="Arial"/>
          <w:color w:val="000000"/>
        </w:rPr>
      </w:pPr>
    </w:p>
    <w:p w14:paraId="670093E5" w14:textId="6C36420E" w:rsidR="006975FC" w:rsidRDefault="00F969DC" w:rsidP="00BB1FBF">
      <w:pPr>
        <w:rPr>
          <w:rFonts w:cs="Arial"/>
          <w:color w:val="000000"/>
        </w:rPr>
      </w:pPr>
      <w:r>
        <w:rPr>
          <w:rFonts w:cs="Arial"/>
          <w:color w:val="000000"/>
        </w:rPr>
        <w:t>Product verification</w:t>
      </w:r>
      <w:r w:rsidRPr="00173DA4">
        <w:rPr>
          <w:rFonts w:cs="Arial"/>
          <w:color w:val="000000"/>
        </w:rPr>
        <w:t xml:space="preserve"> is finished when the Exit criteria of the </w:t>
      </w:r>
      <w:r>
        <w:rPr>
          <w:rFonts w:cs="Arial"/>
          <w:color w:val="000000"/>
        </w:rPr>
        <w:t>Verify Designs phase</w:t>
      </w:r>
      <w:r w:rsidRPr="00173DA4">
        <w:rPr>
          <w:rFonts w:cs="Arial"/>
          <w:color w:val="000000"/>
        </w:rPr>
        <w:t xml:space="preserve"> are fulfilled, see </w:t>
      </w:r>
      <w:r w:rsidRPr="001434AC">
        <w:rPr>
          <w:rFonts w:cs="Arial"/>
        </w:rPr>
        <w:t>Chapter 8</w:t>
      </w:r>
      <w:r w:rsidRPr="00173DA4">
        <w:rPr>
          <w:rFonts w:cs="Arial"/>
          <w:color w:val="000000"/>
        </w:rPr>
        <w:t>.</w:t>
      </w:r>
    </w:p>
    <w:p w14:paraId="6515A6E8" w14:textId="77777777" w:rsidR="00F969DC" w:rsidRPr="00173DA4" w:rsidRDefault="00F969DC" w:rsidP="00BB1FBF">
      <w:pPr>
        <w:pStyle w:val="ListParagraph"/>
        <w:rPr>
          <w:rFonts w:cs="Arial"/>
          <w:color w:val="000000"/>
          <w:highlight w:val="yellow"/>
        </w:rPr>
      </w:pPr>
    </w:p>
    <w:p w14:paraId="003AC0BE" w14:textId="77777777" w:rsidR="00BB1FBF" w:rsidRPr="00173DA4" w:rsidRDefault="00BB1FBF" w:rsidP="00BB1FBF">
      <w:pPr>
        <w:rPr>
          <w:rFonts w:cs="Arial"/>
          <w:b/>
          <w:sz w:val="22"/>
        </w:rPr>
      </w:pPr>
      <w:r w:rsidRPr="00173DA4">
        <w:rPr>
          <w:rFonts w:cs="Arial"/>
          <w:b/>
          <w:sz w:val="22"/>
        </w:rPr>
        <w:t>Documentation</w:t>
      </w:r>
    </w:p>
    <w:p w14:paraId="6900E1A2" w14:textId="77777777" w:rsidR="00BB1FBF" w:rsidRPr="00173DA4" w:rsidRDefault="00BB1FBF" w:rsidP="00BB1FBF">
      <w:pPr>
        <w:rPr>
          <w:rFonts w:cs="Arial"/>
          <w:b/>
          <w:sz w:val="22"/>
        </w:rPr>
      </w:pPr>
    </w:p>
    <w:p w14:paraId="61DCEEEC" w14:textId="77777777" w:rsidR="00BB1FBF" w:rsidRPr="00173DA4" w:rsidRDefault="00BB1FBF" w:rsidP="00BB1FBF">
      <w:pPr>
        <w:pStyle w:val="Guidance"/>
        <w:rPr>
          <w:rFonts w:cs="Arial"/>
          <w:color w:val="auto"/>
        </w:rPr>
      </w:pPr>
      <w:r w:rsidRPr="00173DA4">
        <w:rPr>
          <w:rFonts w:cs="Arial"/>
          <w:color w:val="auto"/>
        </w:rPr>
        <w:t>Documents delivered in this phase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9"/>
      </w:tblGrid>
      <w:tr w:rsidR="00BB1FBF" w:rsidRPr="00173DA4" w14:paraId="2D6453DF" w14:textId="77777777" w:rsidTr="00BB1FBF">
        <w:trPr>
          <w:tblHeader/>
        </w:trPr>
        <w:tc>
          <w:tcPr>
            <w:tcW w:w="5000" w:type="pct"/>
            <w:shd w:val="clear" w:color="auto" w:fill="D9D9D9" w:themeFill="background1" w:themeFillShade="D9"/>
          </w:tcPr>
          <w:p w14:paraId="73C6D19C" w14:textId="77777777" w:rsidR="00BB1FBF" w:rsidRPr="00173DA4" w:rsidRDefault="00BB1FBF" w:rsidP="00BB1FBF">
            <w:pPr>
              <w:rPr>
                <w:rFonts w:cs="Arial"/>
                <w:b/>
              </w:rPr>
            </w:pPr>
            <w:r w:rsidRPr="00173DA4">
              <w:rPr>
                <w:rFonts w:cs="Arial"/>
                <w:b/>
              </w:rPr>
              <w:t>Test documentation</w:t>
            </w:r>
          </w:p>
        </w:tc>
      </w:tr>
      <w:tr w:rsidR="00BB1FBF" w:rsidRPr="00173DA4" w14:paraId="773808DF" w14:textId="77777777" w:rsidTr="00BB1FBF">
        <w:trPr>
          <w:cantSplit/>
        </w:trPr>
        <w:tc>
          <w:tcPr>
            <w:tcW w:w="5000" w:type="pct"/>
          </w:tcPr>
          <w:p w14:paraId="7CF251C6" w14:textId="470F7CBD" w:rsidR="00BB1FBF" w:rsidRPr="00173DA4" w:rsidRDefault="00BB1FBF" w:rsidP="00BB1FBF">
            <w:pPr>
              <w:rPr>
                <w:rFonts w:cs="Arial"/>
              </w:rPr>
            </w:pPr>
            <w:r w:rsidRPr="00173DA4">
              <w:rPr>
                <w:rFonts w:cs="Arial"/>
              </w:rPr>
              <w:t>TTM SRS (with test results of Verification)</w:t>
            </w:r>
          </w:p>
        </w:tc>
      </w:tr>
      <w:tr w:rsidR="00F969DC" w:rsidRPr="00173DA4" w14:paraId="3152A777" w14:textId="77777777" w:rsidTr="00BB1FBF">
        <w:trPr>
          <w:cantSplit/>
        </w:trPr>
        <w:tc>
          <w:tcPr>
            <w:tcW w:w="5000" w:type="pct"/>
          </w:tcPr>
          <w:p w14:paraId="1953723F" w14:textId="78A03304" w:rsidR="00F969DC" w:rsidRPr="00173DA4" w:rsidRDefault="00630563" w:rsidP="00BB1FBF">
            <w:pPr>
              <w:rPr>
                <w:rFonts w:cs="Arial"/>
              </w:rPr>
            </w:pPr>
            <w:r w:rsidRPr="00630563">
              <w:rPr>
                <w:rFonts w:cs="Arial"/>
              </w:rPr>
              <w:t xml:space="preserve">TTM Safety and Security RMM </w:t>
            </w:r>
            <w:r w:rsidR="00F969DC">
              <w:rPr>
                <w:rFonts w:cs="Arial"/>
              </w:rPr>
              <w:t>(with verification of effectiveness)</w:t>
            </w:r>
          </w:p>
        </w:tc>
      </w:tr>
      <w:tr w:rsidR="00BB1FBF" w:rsidRPr="00173DA4" w14:paraId="4C22601C" w14:textId="77777777" w:rsidTr="00BB1FBF">
        <w:trPr>
          <w:cantSplit/>
        </w:trPr>
        <w:tc>
          <w:tcPr>
            <w:tcW w:w="5000" w:type="pct"/>
          </w:tcPr>
          <w:p w14:paraId="3BB93B3D" w14:textId="38314636" w:rsidR="00BB1FBF" w:rsidRPr="00173DA4" w:rsidRDefault="00BB1FBF" w:rsidP="00BB1FBF">
            <w:pPr>
              <w:rPr>
                <w:rFonts w:cs="Arial"/>
              </w:rPr>
            </w:pPr>
            <w:r w:rsidRPr="00173DA4">
              <w:rPr>
                <w:rFonts w:cs="Arial"/>
              </w:rPr>
              <w:t>Test Environment TM or define whether it is integrated in report</w:t>
            </w:r>
          </w:p>
        </w:tc>
      </w:tr>
      <w:tr w:rsidR="00BB1FBF" w:rsidRPr="00173DA4" w14:paraId="4305FCAE" w14:textId="77777777" w:rsidTr="00BB1FBF">
        <w:trPr>
          <w:cantSplit/>
        </w:trPr>
        <w:tc>
          <w:tcPr>
            <w:tcW w:w="5000" w:type="pct"/>
          </w:tcPr>
          <w:p w14:paraId="5DCE00EA" w14:textId="36F8CFD9" w:rsidR="00BB1FBF" w:rsidRPr="00173DA4" w:rsidRDefault="00CF789B" w:rsidP="00BB1FBF">
            <w:pPr>
              <w:rPr>
                <w:rFonts w:cs="Arial"/>
              </w:rPr>
            </w:pPr>
            <w:r>
              <w:rPr>
                <w:rFonts w:cs="Arial"/>
              </w:rPr>
              <w:t>Design</w:t>
            </w:r>
            <w:r w:rsidR="0031327F" w:rsidRPr="00173DA4">
              <w:rPr>
                <w:rFonts w:cs="Arial"/>
              </w:rPr>
              <w:t xml:space="preserve"> </w:t>
            </w:r>
            <w:r w:rsidR="00BB1FBF" w:rsidRPr="00173DA4">
              <w:rPr>
                <w:rFonts w:cs="Arial"/>
              </w:rPr>
              <w:t>Verification Report</w:t>
            </w:r>
          </w:p>
        </w:tc>
      </w:tr>
      <w:tr w:rsidR="00BB1FBF" w:rsidRPr="00173DA4" w14:paraId="4E39983B" w14:textId="77777777" w:rsidTr="00BB1FBF">
        <w:trPr>
          <w:cantSplit/>
        </w:trPr>
        <w:tc>
          <w:tcPr>
            <w:tcW w:w="5000" w:type="pct"/>
          </w:tcPr>
          <w:p w14:paraId="57BB79B9" w14:textId="1516E041" w:rsidR="00BB1FBF" w:rsidRPr="00173DA4" w:rsidRDefault="00BB1FBF" w:rsidP="00BB1FBF">
            <w:pPr>
              <w:rPr>
                <w:rFonts w:cs="Arial"/>
              </w:rPr>
            </w:pPr>
            <w:r w:rsidRPr="00173DA4">
              <w:rPr>
                <w:rFonts w:cs="Arial"/>
              </w:rPr>
              <w:t xml:space="preserve">Test Records of test cases executed </w:t>
            </w:r>
            <w:r w:rsidR="00CF789B">
              <w:rPr>
                <w:rFonts w:cs="Arial"/>
              </w:rPr>
              <w:t>during Design</w:t>
            </w:r>
            <w:r w:rsidR="0031327F">
              <w:rPr>
                <w:rFonts w:cs="Arial"/>
              </w:rPr>
              <w:t xml:space="preserve"> </w:t>
            </w:r>
            <w:r w:rsidRPr="00173DA4">
              <w:rPr>
                <w:rFonts w:cs="Arial"/>
              </w:rPr>
              <w:t xml:space="preserve">Verification </w:t>
            </w:r>
          </w:p>
        </w:tc>
      </w:tr>
    </w:tbl>
    <w:p w14:paraId="1291EA1A" w14:textId="77777777" w:rsidR="00BB1FBF" w:rsidRDefault="00BB1FBF" w:rsidP="00BB1FBF">
      <w:pPr>
        <w:rPr>
          <w:rFonts w:cs="Arial"/>
          <w:b/>
          <w:sz w:val="22"/>
        </w:rPr>
      </w:pPr>
    </w:p>
    <w:p w14:paraId="3AE4D67E" w14:textId="43FAAB51" w:rsidR="00BB1FBF" w:rsidRPr="004972D5" w:rsidRDefault="007C6D56" w:rsidP="00BB1FBF">
      <w:pPr>
        <w:pStyle w:val="Heading3"/>
        <w:tabs>
          <w:tab w:val="clear" w:pos="1418"/>
          <w:tab w:val="num" w:pos="1134"/>
        </w:tabs>
        <w:ind w:left="1134"/>
      </w:pPr>
      <w:bookmarkStart w:id="122" w:name="_Toc131682637"/>
      <w:r w:rsidRPr="004972D5">
        <w:rPr>
          <w:color w:val="auto"/>
        </w:rPr>
        <w:t>Validate and Release Designs</w:t>
      </w:r>
      <w:r w:rsidR="0047748E" w:rsidRPr="004972D5">
        <w:rPr>
          <w:color w:val="auto"/>
        </w:rPr>
        <w:t xml:space="preserve"> phase</w:t>
      </w:r>
      <w:bookmarkEnd w:id="121"/>
      <w:bookmarkEnd w:id="122"/>
    </w:p>
    <w:p w14:paraId="52FAAB0C" w14:textId="7580CD36" w:rsidR="009A14E7" w:rsidRDefault="009A14E7" w:rsidP="00BB1FBF">
      <w:pPr>
        <w:keepNext/>
        <w:rPr>
          <w:rFonts w:cs="Arial"/>
        </w:rPr>
      </w:pPr>
    </w:p>
    <w:p w14:paraId="0BFEB1D0" w14:textId="7A4BB655" w:rsidR="009A14E7" w:rsidRPr="00E62F0C" w:rsidRDefault="009A14E7" w:rsidP="009A14E7">
      <w:pPr>
        <w:pStyle w:val="Normalspacing15bold"/>
        <w:rPr>
          <w:sz w:val="22"/>
          <w:szCs w:val="24"/>
          <w:u w:val="single"/>
        </w:rPr>
      </w:pPr>
      <w:bookmarkStart w:id="123" w:name="_Toc131406287"/>
      <w:bookmarkStart w:id="124" w:name="_Toc49163884"/>
      <w:r w:rsidRPr="00E62F0C">
        <w:rPr>
          <w:sz w:val="22"/>
          <w:szCs w:val="24"/>
          <w:u w:val="single"/>
        </w:rPr>
        <w:t>Validate Designs</w:t>
      </w:r>
      <w:bookmarkEnd w:id="123"/>
    </w:p>
    <w:p w14:paraId="450BDA68" w14:textId="77777777" w:rsidR="009A14E7" w:rsidRPr="00E62F0C" w:rsidRDefault="009A14E7" w:rsidP="009A14E7">
      <w:pPr>
        <w:keepNext/>
        <w:rPr>
          <w:rFonts w:cs="Arial"/>
        </w:rPr>
      </w:pPr>
      <w:r w:rsidRPr="00E62F0C">
        <w:rPr>
          <w:rFonts w:cs="Arial"/>
        </w:rPr>
        <w:t>Design validation is not part of this PVP, it is part of the Product Validation Plan PUMA [REF-02] made by the Validation Lead (Application Specialist). During the Validate and Release Designs phase also Usability Testing will be performed see [REF-36].</w:t>
      </w:r>
    </w:p>
    <w:p w14:paraId="5A7819A9" w14:textId="77777777" w:rsidR="009A14E7" w:rsidRPr="00E62F0C" w:rsidRDefault="009A14E7" w:rsidP="009A14E7">
      <w:pPr>
        <w:pStyle w:val="Normalspacing15bold"/>
        <w:rPr>
          <w:sz w:val="24"/>
          <w:szCs w:val="28"/>
          <w:u w:val="single"/>
        </w:rPr>
      </w:pPr>
      <w:bookmarkStart w:id="125" w:name="_Toc131406288"/>
      <w:bookmarkEnd w:id="124"/>
    </w:p>
    <w:p w14:paraId="7E907AE1" w14:textId="34667A8C" w:rsidR="009A14E7" w:rsidRPr="00E62F0C" w:rsidRDefault="009A14E7" w:rsidP="009A14E7">
      <w:pPr>
        <w:pStyle w:val="Normalspacing15bold"/>
        <w:rPr>
          <w:sz w:val="22"/>
          <w:szCs w:val="24"/>
          <w:u w:val="single"/>
        </w:rPr>
      </w:pPr>
      <w:r w:rsidRPr="00E62F0C">
        <w:rPr>
          <w:sz w:val="22"/>
          <w:szCs w:val="24"/>
          <w:u w:val="single"/>
        </w:rPr>
        <w:t>Release Designs</w:t>
      </w:r>
      <w:bookmarkEnd w:id="125"/>
    </w:p>
    <w:p w14:paraId="07C71436" w14:textId="49B23B04" w:rsidR="009A14E7" w:rsidRPr="00E62F0C" w:rsidRDefault="009A14E7" w:rsidP="009A14E7">
      <w:pPr>
        <w:rPr>
          <w:rFonts w:cs="Arial"/>
        </w:rPr>
      </w:pPr>
      <w:r w:rsidRPr="00E62F0C">
        <w:rPr>
          <w:rFonts w:cs="Arial"/>
        </w:rPr>
        <w:t>In this phase the final check on the software to be released will be executed. The strategy is to perform a full installation of the ‘to be released’ DMR, and verification that software is correct on software media.</w:t>
      </w:r>
    </w:p>
    <w:p w14:paraId="558EF7B8" w14:textId="0CA0D74D" w:rsidR="009A14E7" w:rsidRPr="00E62F0C" w:rsidRDefault="009A14E7" w:rsidP="009A14E7">
      <w:pPr>
        <w:rPr>
          <w:rFonts w:cs="Arial"/>
        </w:rPr>
      </w:pPr>
      <w:r w:rsidRPr="00E62F0C">
        <w:rPr>
          <w:rFonts w:cs="Arial"/>
        </w:rPr>
        <w:t>After successful execution</w:t>
      </w:r>
      <w:r w:rsidR="00B85497" w:rsidRPr="00E62F0C">
        <w:rPr>
          <w:rFonts w:cs="Arial"/>
        </w:rPr>
        <w:t xml:space="preserve"> (verdict Passed)</w:t>
      </w:r>
      <w:r w:rsidRPr="00E62F0C">
        <w:rPr>
          <w:rFonts w:cs="Arial"/>
        </w:rPr>
        <w:t xml:space="preserve"> of the release test protocol</w:t>
      </w:r>
      <w:r w:rsidR="00B85497" w:rsidRPr="00E62F0C">
        <w:rPr>
          <w:rFonts w:cs="Arial"/>
        </w:rPr>
        <w:t>, a wrap-up of the product status to transfer the product from development to production, service and marketing is performed.</w:t>
      </w:r>
    </w:p>
    <w:p w14:paraId="7B5F0280" w14:textId="77777777" w:rsidR="009A14E7" w:rsidRPr="00E62F0C" w:rsidRDefault="009A14E7" w:rsidP="009A14E7">
      <w:pPr>
        <w:rPr>
          <w:rFonts w:cs="Arial"/>
        </w:rPr>
      </w:pPr>
    </w:p>
    <w:p w14:paraId="32418398" w14:textId="77777777" w:rsidR="009A14E7" w:rsidRPr="00E62F0C" w:rsidRDefault="009A14E7" w:rsidP="009A14E7">
      <w:pPr>
        <w:rPr>
          <w:rFonts w:cs="Arial"/>
          <w:b/>
          <w:sz w:val="22"/>
        </w:rPr>
      </w:pPr>
      <w:r w:rsidRPr="00E62F0C">
        <w:rPr>
          <w:rFonts w:cs="Arial"/>
          <w:b/>
          <w:sz w:val="22"/>
        </w:rPr>
        <w:t>Approach</w:t>
      </w:r>
    </w:p>
    <w:p w14:paraId="16623BBB" w14:textId="77777777" w:rsidR="009A14E7" w:rsidRPr="00E62F0C" w:rsidRDefault="009A14E7" w:rsidP="009A14E7">
      <w:pPr>
        <w:keepNext/>
        <w:rPr>
          <w:rFonts w:cs="Arial"/>
        </w:rPr>
      </w:pPr>
      <w:r w:rsidRPr="00E62F0C">
        <w:rPr>
          <w:rFonts w:cs="Arial"/>
        </w:rPr>
        <w:t>For release design phase the approach is to test the install ability of the final software. A Release checklist (exploratory test charter) shall be used for a check on calibrations, configuration of the system and the functionality.</w:t>
      </w:r>
    </w:p>
    <w:p w14:paraId="15DDB958" w14:textId="77777777" w:rsidR="00B85497" w:rsidRPr="00E62F0C" w:rsidRDefault="00B85497" w:rsidP="00B85497">
      <w:pPr>
        <w:rPr>
          <w:rFonts w:cs="Arial"/>
        </w:rPr>
      </w:pPr>
    </w:p>
    <w:p w14:paraId="698C64BE" w14:textId="03EC2896" w:rsidR="009A14E7" w:rsidRPr="00E62F0C" w:rsidRDefault="009A14E7" w:rsidP="00B85497">
      <w:pPr>
        <w:rPr>
          <w:rFonts w:asciiTheme="minorHAnsi" w:hAnsiTheme="minorHAnsi" w:cs="Arial"/>
          <w:sz w:val="22"/>
        </w:rPr>
      </w:pPr>
      <w:r w:rsidRPr="00E62F0C">
        <w:rPr>
          <w:rFonts w:cs="Arial"/>
        </w:rPr>
        <w:t>Use the Software Product Baseline (release candidate) of the product software, which is delivered to the manufacturer responsible to create the software media.</w:t>
      </w:r>
    </w:p>
    <w:p w14:paraId="4A01C715" w14:textId="77777777" w:rsidR="009A14E7" w:rsidRPr="00E62F0C" w:rsidRDefault="009A14E7" w:rsidP="00B85497">
      <w:pPr>
        <w:pStyle w:val="Body"/>
        <w:numPr>
          <w:ilvl w:val="0"/>
          <w:numId w:val="44"/>
        </w:numPr>
        <w:rPr>
          <w:rFonts w:asciiTheme="minorHAnsi" w:hAnsiTheme="minorHAnsi" w:cs="Arial"/>
          <w:color w:val="auto"/>
          <w:sz w:val="22"/>
          <w:szCs w:val="20"/>
          <w:lang w:eastAsia="en-US"/>
        </w:rPr>
      </w:pPr>
      <w:r w:rsidRPr="00E62F0C">
        <w:rPr>
          <w:rFonts w:asciiTheme="minorHAnsi" w:hAnsiTheme="minorHAnsi" w:cs="Arial"/>
          <w:color w:val="auto"/>
          <w:sz w:val="22"/>
          <w:szCs w:val="20"/>
          <w:lang w:eastAsia="en-US"/>
        </w:rPr>
        <w:t xml:space="preserve">Perform full software installation to verify the produced software deliverable. </w:t>
      </w:r>
    </w:p>
    <w:p w14:paraId="413F4659" w14:textId="77777777" w:rsidR="009A14E7" w:rsidRPr="00E62F0C" w:rsidRDefault="009A14E7" w:rsidP="00B85497">
      <w:pPr>
        <w:pStyle w:val="Body"/>
        <w:numPr>
          <w:ilvl w:val="0"/>
          <w:numId w:val="44"/>
        </w:numPr>
        <w:rPr>
          <w:rFonts w:asciiTheme="minorHAnsi" w:hAnsiTheme="minorHAnsi" w:cs="Arial"/>
          <w:color w:val="auto"/>
          <w:sz w:val="22"/>
          <w:szCs w:val="20"/>
          <w:lang w:eastAsia="en-US"/>
        </w:rPr>
      </w:pPr>
      <w:r w:rsidRPr="00E62F0C">
        <w:rPr>
          <w:rFonts w:asciiTheme="minorHAnsi" w:hAnsiTheme="minorHAnsi" w:cs="Arial"/>
          <w:color w:val="auto"/>
          <w:sz w:val="22"/>
          <w:szCs w:val="20"/>
          <w:lang w:eastAsia="en-US"/>
        </w:rPr>
        <w:t>Perform installation of e-IFU special package.</w:t>
      </w:r>
    </w:p>
    <w:p w14:paraId="337A9661" w14:textId="77777777" w:rsidR="009A14E7" w:rsidRPr="00E62F0C" w:rsidRDefault="009A14E7" w:rsidP="00B85497">
      <w:pPr>
        <w:numPr>
          <w:ilvl w:val="0"/>
          <w:numId w:val="44"/>
        </w:numPr>
        <w:rPr>
          <w:rFonts w:asciiTheme="minorHAnsi" w:hAnsiTheme="minorHAnsi" w:cs="Arial"/>
          <w:sz w:val="22"/>
        </w:rPr>
      </w:pPr>
      <w:r w:rsidRPr="00E62F0C">
        <w:rPr>
          <w:rFonts w:cs="Arial"/>
        </w:rPr>
        <w:t>Perform functional system check to ensure a correct software baseline and software media creation:</w:t>
      </w:r>
    </w:p>
    <w:p w14:paraId="00E7DD1C" w14:textId="77777777" w:rsidR="009A14E7" w:rsidRPr="00E62F0C" w:rsidRDefault="009A14E7" w:rsidP="00B85497">
      <w:pPr>
        <w:numPr>
          <w:ilvl w:val="3"/>
          <w:numId w:val="45"/>
        </w:numPr>
        <w:ind w:left="1080"/>
        <w:rPr>
          <w:rFonts w:cs="Arial"/>
        </w:rPr>
      </w:pPr>
      <w:r w:rsidRPr="00E62F0C">
        <w:rPr>
          <w:rFonts w:cs="Arial"/>
        </w:rPr>
        <w:t>Add/Create Study</w:t>
      </w:r>
    </w:p>
    <w:p w14:paraId="5A1A34CA" w14:textId="77777777" w:rsidR="009A14E7" w:rsidRPr="00E62F0C" w:rsidRDefault="009A14E7" w:rsidP="00B85497">
      <w:pPr>
        <w:numPr>
          <w:ilvl w:val="3"/>
          <w:numId w:val="45"/>
        </w:numPr>
        <w:ind w:left="1080"/>
        <w:rPr>
          <w:rFonts w:cs="Arial"/>
        </w:rPr>
      </w:pPr>
      <w:r w:rsidRPr="00E62F0C">
        <w:rPr>
          <w:rFonts w:cs="Arial"/>
        </w:rPr>
        <w:t>Perform Fluoroscopy / Exposure (Cine and Vascular)</w:t>
      </w:r>
    </w:p>
    <w:p w14:paraId="3A681D60" w14:textId="77777777" w:rsidR="009A14E7" w:rsidRPr="00E62F0C" w:rsidRDefault="009A14E7" w:rsidP="00B85497">
      <w:pPr>
        <w:numPr>
          <w:ilvl w:val="3"/>
          <w:numId w:val="45"/>
        </w:numPr>
        <w:ind w:left="1080"/>
        <w:rPr>
          <w:rFonts w:cs="Arial"/>
        </w:rPr>
      </w:pPr>
      <w:r w:rsidRPr="00E62F0C">
        <w:rPr>
          <w:rFonts w:cs="Arial"/>
        </w:rPr>
        <w:lastRenderedPageBreak/>
        <w:t>Perform 3D scan (transfer to Interventional Workspot)</w:t>
      </w:r>
    </w:p>
    <w:p w14:paraId="473BB1B5" w14:textId="77777777" w:rsidR="009A14E7" w:rsidRPr="00E62F0C" w:rsidRDefault="009A14E7" w:rsidP="00B85497">
      <w:pPr>
        <w:numPr>
          <w:ilvl w:val="3"/>
          <w:numId w:val="45"/>
        </w:numPr>
        <w:ind w:left="1080"/>
        <w:rPr>
          <w:rFonts w:cs="Arial"/>
        </w:rPr>
      </w:pPr>
      <w:r w:rsidRPr="00E62F0C">
        <w:rPr>
          <w:rFonts w:cs="Arial"/>
        </w:rPr>
        <w:t>Shutters and Wedges</w:t>
      </w:r>
    </w:p>
    <w:p w14:paraId="581D51AE" w14:textId="77777777" w:rsidR="009A14E7" w:rsidRPr="00E62F0C" w:rsidRDefault="009A14E7" w:rsidP="00B85497">
      <w:pPr>
        <w:numPr>
          <w:ilvl w:val="3"/>
          <w:numId w:val="45"/>
        </w:numPr>
        <w:ind w:left="1080"/>
        <w:rPr>
          <w:rFonts w:cs="Arial"/>
        </w:rPr>
      </w:pPr>
      <w:r w:rsidRPr="00E62F0C">
        <w:rPr>
          <w:rFonts w:cs="Arial"/>
        </w:rPr>
        <w:t>Stand positioning / Table positioning</w:t>
      </w:r>
    </w:p>
    <w:p w14:paraId="77D373BF" w14:textId="77777777" w:rsidR="009A14E7" w:rsidRPr="00E62F0C" w:rsidRDefault="009A14E7" w:rsidP="00B85497">
      <w:pPr>
        <w:numPr>
          <w:ilvl w:val="3"/>
          <w:numId w:val="45"/>
        </w:numPr>
        <w:ind w:left="1080"/>
        <w:rPr>
          <w:rFonts w:cs="Arial"/>
        </w:rPr>
      </w:pPr>
      <w:r w:rsidRPr="00E62F0C">
        <w:rPr>
          <w:rFonts w:cs="Arial"/>
        </w:rPr>
        <w:t>(Re-)Viewing of Images</w:t>
      </w:r>
    </w:p>
    <w:p w14:paraId="060C6A0A" w14:textId="77777777" w:rsidR="009A14E7" w:rsidRPr="00E62F0C" w:rsidRDefault="009A14E7" w:rsidP="00B85497">
      <w:pPr>
        <w:numPr>
          <w:ilvl w:val="3"/>
          <w:numId w:val="45"/>
        </w:numPr>
        <w:ind w:left="1080"/>
        <w:rPr>
          <w:rFonts w:cs="Arial"/>
        </w:rPr>
      </w:pPr>
      <w:r w:rsidRPr="00E62F0C">
        <w:rPr>
          <w:rFonts w:cs="Arial"/>
        </w:rPr>
        <w:t>Export to archive</w:t>
      </w:r>
    </w:p>
    <w:p w14:paraId="254CBAA8" w14:textId="77777777" w:rsidR="009A14E7" w:rsidRPr="00E62F0C" w:rsidRDefault="009A14E7" w:rsidP="00B85497">
      <w:pPr>
        <w:numPr>
          <w:ilvl w:val="3"/>
          <w:numId w:val="45"/>
        </w:numPr>
        <w:ind w:left="1080"/>
        <w:rPr>
          <w:rFonts w:cs="Arial"/>
        </w:rPr>
      </w:pPr>
      <w:r w:rsidRPr="00E62F0C">
        <w:rPr>
          <w:rFonts w:cs="Arial"/>
        </w:rPr>
        <w:t>Close Study</w:t>
      </w:r>
    </w:p>
    <w:p w14:paraId="0BA17B47" w14:textId="77777777" w:rsidR="009A14E7" w:rsidRPr="00E62F0C" w:rsidRDefault="009A14E7" w:rsidP="00B85497">
      <w:pPr>
        <w:numPr>
          <w:ilvl w:val="3"/>
          <w:numId w:val="45"/>
        </w:numPr>
        <w:ind w:left="1080"/>
        <w:rPr>
          <w:rFonts w:cs="Arial"/>
        </w:rPr>
      </w:pPr>
      <w:r w:rsidRPr="00E62F0C">
        <w:rPr>
          <w:rFonts w:cs="Arial"/>
        </w:rPr>
        <w:t>e-IFU</w:t>
      </w:r>
    </w:p>
    <w:p w14:paraId="4D0307C4" w14:textId="77777777" w:rsidR="009A14E7" w:rsidRPr="00E62F0C" w:rsidRDefault="009A14E7" w:rsidP="00B85497">
      <w:pPr>
        <w:numPr>
          <w:ilvl w:val="3"/>
          <w:numId w:val="45"/>
        </w:numPr>
        <w:ind w:left="1080"/>
        <w:rPr>
          <w:rFonts w:cs="Arial"/>
        </w:rPr>
      </w:pPr>
      <w:r w:rsidRPr="00E62F0C">
        <w:rPr>
          <w:rFonts w:cs="Arial"/>
        </w:rPr>
        <w:t>System Power Off/Power On</w:t>
      </w:r>
    </w:p>
    <w:p w14:paraId="084DD428" w14:textId="77777777" w:rsidR="009A14E7" w:rsidRPr="00E62F0C" w:rsidRDefault="009A14E7" w:rsidP="00B85497">
      <w:pPr>
        <w:numPr>
          <w:ilvl w:val="3"/>
          <w:numId w:val="45"/>
        </w:numPr>
        <w:ind w:left="1080"/>
        <w:rPr>
          <w:rFonts w:cs="Arial"/>
        </w:rPr>
      </w:pPr>
      <w:r w:rsidRPr="00E62F0C">
        <w:rPr>
          <w:rFonts w:cs="Arial"/>
        </w:rPr>
        <w:t>Release version identification</w:t>
      </w:r>
    </w:p>
    <w:p w14:paraId="2CD0AFDD" w14:textId="77777777" w:rsidR="009A14E7" w:rsidRPr="00E62F0C" w:rsidRDefault="009A14E7" w:rsidP="00B85497">
      <w:pPr>
        <w:numPr>
          <w:ilvl w:val="3"/>
          <w:numId w:val="45"/>
        </w:numPr>
        <w:ind w:left="1080"/>
        <w:rPr>
          <w:rFonts w:cs="Arial"/>
        </w:rPr>
      </w:pPr>
      <w:r w:rsidRPr="00E62F0C">
        <w:rPr>
          <w:rFonts w:cs="Arial"/>
        </w:rPr>
        <w:t>Fixed DAP dose display</w:t>
      </w:r>
    </w:p>
    <w:p w14:paraId="694D995C" w14:textId="7CC06D77" w:rsidR="009A14E7" w:rsidRPr="00E62F0C" w:rsidRDefault="009A14E7" w:rsidP="00B85497">
      <w:pPr>
        <w:keepNext/>
        <w:rPr>
          <w:rFonts w:cs="Arial"/>
        </w:rPr>
      </w:pPr>
    </w:p>
    <w:p w14:paraId="7D345CD2" w14:textId="07A982F9" w:rsidR="00B85497" w:rsidRPr="00E62F0C" w:rsidRDefault="00B85497" w:rsidP="00B85497">
      <w:pPr>
        <w:keepNext/>
        <w:rPr>
          <w:rFonts w:cs="Arial"/>
        </w:rPr>
      </w:pPr>
      <w:r w:rsidRPr="00E62F0C">
        <w:rPr>
          <w:rFonts w:cs="Arial"/>
        </w:rPr>
        <w:t>The wrap-up consists of:</w:t>
      </w:r>
    </w:p>
    <w:p w14:paraId="2B87DE1D" w14:textId="77777777" w:rsidR="00B85497" w:rsidRPr="00E62F0C" w:rsidRDefault="00B85497" w:rsidP="00B85497">
      <w:pPr>
        <w:numPr>
          <w:ilvl w:val="0"/>
          <w:numId w:val="43"/>
        </w:numPr>
        <w:rPr>
          <w:rFonts w:asciiTheme="minorHAnsi" w:hAnsiTheme="minorHAnsi" w:cs="Arial"/>
          <w:b/>
          <w:szCs w:val="22"/>
        </w:rPr>
      </w:pPr>
      <w:r w:rsidRPr="00E62F0C">
        <w:rPr>
          <w:rFonts w:cs="Arial"/>
        </w:rPr>
        <w:t>Create Product Release Report (use the PRR as a checklist to make sure that all required evidence is available and is ready to be released for production and the field).</w:t>
      </w:r>
    </w:p>
    <w:p w14:paraId="1660CEF0" w14:textId="77777777" w:rsidR="00B85497" w:rsidRPr="00E62F0C" w:rsidRDefault="00B85497" w:rsidP="00B85497">
      <w:pPr>
        <w:numPr>
          <w:ilvl w:val="0"/>
          <w:numId w:val="43"/>
        </w:numPr>
      </w:pPr>
      <w:r w:rsidRPr="00E62F0C">
        <w:rPr>
          <w:rFonts w:cs="Arial"/>
        </w:rPr>
        <w:t>Create Release Notes</w:t>
      </w:r>
    </w:p>
    <w:p w14:paraId="1AEF7CD8" w14:textId="6924461D" w:rsidR="00B85497" w:rsidRPr="00E62F0C" w:rsidRDefault="00B85497" w:rsidP="00B85497">
      <w:pPr>
        <w:numPr>
          <w:ilvl w:val="0"/>
          <w:numId w:val="43"/>
        </w:numPr>
        <w:rPr>
          <w:rFonts w:cs="Arial"/>
        </w:rPr>
      </w:pPr>
      <w:r w:rsidRPr="00E62F0C">
        <w:rPr>
          <w:rFonts w:cs="Arial"/>
        </w:rPr>
        <w:t xml:space="preserve">Create </w:t>
      </w:r>
      <w:r w:rsidRPr="00E62F0C">
        <w:rPr>
          <w:bCs/>
        </w:rPr>
        <w:t>Anomalies Report</w:t>
      </w:r>
    </w:p>
    <w:p w14:paraId="2C431BCB" w14:textId="24F2A0DE" w:rsidR="002F2C1F" w:rsidRDefault="002F2C1F" w:rsidP="00BB1FBF">
      <w:pPr>
        <w:keepNext/>
        <w:rPr>
          <w:rFonts w:cs="Arial"/>
        </w:rPr>
      </w:pPr>
    </w:p>
    <w:p w14:paraId="4DB84D02" w14:textId="326F20EA" w:rsidR="002F2C1F" w:rsidRDefault="002F2C1F" w:rsidP="002F2C1F">
      <w:pPr>
        <w:keepNext/>
        <w:rPr>
          <w:rFonts w:cs="Arial"/>
        </w:rPr>
      </w:pPr>
    </w:p>
    <w:p w14:paraId="1C84D4C2" w14:textId="77777777" w:rsidR="002F2C1F" w:rsidRPr="00173DA4" w:rsidRDefault="002F2C1F" w:rsidP="002F2C1F">
      <w:pPr>
        <w:rPr>
          <w:rFonts w:cs="Arial"/>
          <w:b/>
          <w:sz w:val="22"/>
          <w:szCs w:val="22"/>
        </w:rPr>
      </w:pPr>
      <w:r w:rsidRPr="00173DA4">
        <w:rPr>
          <w:rFonts w:cs="Arial"/>
          <w:b/>
          <w:sz w:val="22"/>
          <w:szCs w:val="22"/>
        </w:rPr>
        <w:t>Documentation</w:t>
      </w:r>
    </w:p>
    <w:p w14:paraId="2EE2C529" w14:textId="77777777" w:rsidR="002F2C1F" w:rsidRPr="00173DA4" w:rsidRDefault="002F2C1F" w:rsidP="002F2C1F">
      <w:pPr>
        <w:rPr>
          <w:rFonts w:cs="Arial"/>
          <w:b/>
          <w:sz w:val="22"/>
          <w:szCs w:val="22"/>
        </w:rPr>
      </w:pPr>
    </w:p>
    <w:p w14:paraId="4CB26F97" w14:textId="7FE5AD9E" w:rsidR="002F2C1F" w:rsidRPr="00173DA4" w:rsidRDefault="002F2C1F" w:rsidP="002F2C1F">
      <w:pPr>
        <w:pStyle w:val="Guidance"/>
        <w:rPr>
          <w:rFonts w:cs="Arial"/>
          <w:color w:val="auto"/>
        </w:rPr>
      </w:pPr>
      <w:r w:rsidRPr="00173DA4">
        <w:rPr>
          <w:rFonts w:cs="Arial"/>
          <w:color w:val="auto"/>
        </w:rPr>
        <w:t xml:space="preserve">Documents delivered </w:t>
      </w:r>
      <w:r w:rsidR="00070D07">
        <w:rPr>
          <w:rFonts w:cs="Arial"/>
          <w:color w:val="auto"/>
        </w:rPr>
        <w:t>in the release</w:t>
      </w:r>
      <w:r w:rsidRPr="00173DA4">
        <w:rPr>
          <w:rFonts w:cs="Arial"/>
          <w:color w:val="auto"/>
        </w:rPr>
        <w:t xml:space="preserve"> </w:t>
      </w:r>
      <w:r w:rsidR="00164CC6">
        <w:rPr>
          <w:rFonts w:cs="Arial"/>
          <w:color w:val="auto"/>
        </w:rPr>
        <w:t xml:space="preserve">design </w:t>
      </w:r>
      <w:r w:rsidRPr="00173DA4">
        <w:rPr>
          <w:rFonts w:cs="Arial"/>
          <w:color w:val="auto"/>
        </w:rPr>
        <w:t>phase 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9"/>
      </w:tblGrid>
      <w:tr w:rsidR="002F2C1F" w:rsidRPr="00173DA4" w14:paraId="7F69C063" w14:textId="77777777" w:rsidTr="005319BF">
        <w:trPr>
          <w:tblHeader/>
        </w:trPr>
        <w:tc>
          <w:tcPr>
            <w:tcW w:w="5000" w:type="pct"/>
            <w:shd w:val="clear" w:color="auto" w:fill="D9D9D9" w:themeFill="background1" w:themeFillShade="D9"/>
          </w:tcPr>
          <w:p w14:paraId="746FC872" w14:textId="77777777" w:rsidR="002F2C1F" w:rsidRPr="00173DA4" w:rsidRDefault="002F2C1F" w:rsidP="005319BF">
            <w:pPr>
              <w:rPr>
                <w:rFonts w:cs="Arial"/>
                <w:b/>
              </w:rPr>
            </w:pPr>
            <w:r w:rsidRPr="00173DA4">
              <w:rPr>
                <w:rFonts w:cs="Arial"/>
                <w:b/>
              </w:rPr>
              <w:t>Test documentation</w:t>
            </w:r>
          </w:p>
        </w:tc>
      </w:tr>
      <w:tr w:rsidR="002F2C1F" w:rsidRPr="00173DA4" w14:paraId="6FE761F5" w14:textId="77777777" w:rsidTr="005319BF">
        <w:trPr>
          <w:cantSplit/>
        </w:trPr>
        <w:tc>
          <w:tcPr>
            <w:tcW w:w="5000" w:type="pct"/>
          </w:tcPr>
          <w:p w14:paraId="1706834A" w14:textId="1A60B502" w:rsidR="002F2C1F" w:rsidRPr="00173DA4" w:rsidRDefault="002F2C1F" w:rsidP="005319BF">
            <w:pPr>
              <w:rPr>
                <w:rFonts w:cs="Arial"/>
              </w:rPr>
            </w:pPr>
            <w:r w:rsidRPr="00173DA4">
              <w:rPr>
                <w:rFonts w:cs="Arial"/>
              </w:rPr>
              <w:t xml:space="preserve">Test Protocol </w:t>
            </w:r>
            <w:r w:rsidR="000C2308" w:rsidRPr="00173DA4">
              <w:rPr>
                <w:rFonts w:cs="Arial"/>
              </w:rPr>
              <w:t>of test cases executed in Release Test</w:t>
            </w:r>
            <w:r w:rsidR="00713FBD">
              <w:rPr>
                <w:rFonts w:cs="Arial"/>
              </w:rPr>
              <w:t xml:space="preserve"> and related Test Record proving that software on media is correct</w:t>
            </w:r>
          </w:p>
        </w:tc>
      </w:tr>
      <w:tr w:rsidR="002F2C1F" w:rsidRPr="00173DA4" w14:paraId="67383962" w14:textId="77777777" w:rsidTr="005319BF">
        <w:trPr>
          <w:cantSplit/>
        </w:trPr>
        <w:tc>
          <w:tcPr>
            <w:tcW w:w="5000" w:type="pct"/>
          </w:tcPr>
          <w:p w14:paraId="1AA5D710" w14:textId="77777777" w:rsidR="002F2C1F" w:rsidRPr="00173DA4" w:rsidRDefault="002F2C1F" w:rsidP="005319BF">
            <w:pPr>
              <w:rPr>
                <w:rFonts w:cs="Arial"/>
              </w:rPr>
            </w:pPr>
            <w:r w:rsidRPr="00173DA4">
              <w:rPr>
                <w:rFonts w:cs="Arial"/>
              </w:rPr>
              <w:t>TTM SRS final with IFU and norm compliance evidence</w:t>
            </w:r>
          </w:p>
        </w:tc>
      </w:tr>
      <w:tr w:rsidR="002F2C1F" w:rsidRPr="00173DA4" w14:paraId="1F7A5D8B" w14:textId="77777777" w:rsidTr="005319BF">
        <w:trPr>
          <w:cantSplit/>
        </w:trPr>
        <w:tc>
          <w:tcPr>
            <w:tcW w:w="5000" w:type="pct"/>
          </w:tcPr>
          <w:p w14:paraId="72FE43C2" w14:textId="77777777" w:rsidR="002F2C1F" w:rsidRPr="00173DA4" w:rsidRDefault="002F2C1F" w:rsidP="005319BF">
            <w:pPr>
              <w:rPr>
                <w:rFonts w:cs="Arial"/>
              </w:rPr>
            </w:pPr>
            <w:r w:rsidRPr="00700F25">
              <w:rPr>
                <w:rFonts w:cs="Arial"/>
              </w:rPr>
              <w:t>TTM Safety and Security RMM</w:t>
            </w:r>
            <w:r>
              <w:rPr>
                <w:rFonts w:cs="Arial"/>
              </w:rPr>
              <w:t xml:space="preserve"> </w:t>
            </w:r>
            <w:r w:rsidRPr="00173DA4">
              <w:rPr>
                <w:rFonts w:cs="Arial"/>
              </w:rPr>
              <w:t>update</w:t>
            </w:r>
            <w:r>
              <w:rPr>
                <w:rFonts w:cs="Arial"/>
              </w:rPr>
              <w:t>d</w:t>
            </w:r>
            <w:r w:rsidRPr="00173DA4">
              <w:rPr>
                <w:rFonts w:cs="Arial"/>
              </w:rPr>
              <w:t xml:space="preserve"> with the outstanding norm-compliance test evidence and effectiveness evidence</w:t>
            </w:r>
          </w:p>
        </w:tc>
      </w:tr>
      <w:tr w:rsidR="002F2C1F" w:rsidRPr="00173DA4" w14:paraId="633CDA13" w14:textId="77777777" w:rsidTr="005319BF">
        <w:trPr>
          <w:cantSplit/>
        </w:trPr>
        <w:tc>
          <w:tcPr>
            <w:tcW w:w="5000" w:type="pct"/>
          </w:tcPr>
          <w:p w14:paraId="34635EE9" w14:textId="77777777" w:rsidR="002F2C1F" w:rsidRPr="00173DA4" w:rsidRDefault="002F2C1F" w:rsidP="005319BF">
            <w:pPr>
              <w:rPr>
                <w:rFonts w:cs="Arial"/>
              </w:rPr>
            </w:pPr>
            <w:r w:rsidRPr="00173DA4">
              <w:rPr>
                <w:rFonts w:cs="Arial"/>
              </w:rPr>
              <w:t>Test Environment TM or define whether it is integrated in report</w:t>
            </w:r>
          </w:p>
        </w:tc>
      </w:tr>
      <w:tr w:rsidR="002F2C1F" w:rsidRPr="00173DA4" w14:paraId="420D9E2E" w14:textId="77777777" w:rsidTr="005319BF">
        <w:trPr>
          <w:cantSplit/>
        </w:trPr>
        <w:tc>
          <w:tcPr>
            <w:tcW w:w="5000" w:type="pct"/>
          </w:tcPr>
          <w:p w14:paraId="3086E50B" w14:textId="77777777" w:rsidR="002F2C1F" w:rsidRPr="00173DA4" w:rsidRDefault="002F2C1F" w:rsidP="005319BF">
            <w:pPr>
              <w:rPr>
                <w:rFonts w:cs="Arial"/>
              </w:rPr>
            </w:pPr>
            <w:r w:rsidRPr="00173DA4">
              <w:rPr>
                <w:rFonts w:cs="Arial"/>
              </w:rPr>
              <w:t>Test Records of test cases executed in Release Test</w:t>
            </w:r>
          </w:p>
        </w:tc>
      </w:tr>
      <w:tr w:rsidR="00C34685" w:rsidRPr="00173DA4" w14:paraId="65487F80" w14:textId="77777777" w:rsidTr="005319BF">
        <w:trPr>
          <w:cantSplit/>
        </w:trPr>
        <w:tc>
          <w:tcPr>
            <w:tcW w:w="5000" w:type="pct"/>
          </w:tcPr>
          <w:p w14:paraId="136A04D8" w14:textId="2157B9FC" w:rsidR="00C34685" w:rsidRPr="00173DA4" w:rsidRDefault="00C34685" w:rsidP="005319BF">
            <w:pPr>
              <w:rPr>
                <w:rFonts w:cs="Arial"/>
              </w:rPr>
            </w:pPr>
            <w:r>
              <w:rPr>
                <w:rFonts w:cs="Arial"/>
              </w:rPr>
              <w:t>Release notes</w:t>
            </w:r>
          </w:p>
        </w:tc>
      </w:tr>
      <w:tr w:rsidR="00C34685" w:rsidRPr="00173DA4" w14:paraId="10C4FB28" w14:textId="77777777" w:rsidTr="005319BF">
        <w:trPr>
          <w:cantSplit/>
        </w:trPr>
        <w:tc>
          <w:tcPr>
            <w:tcW w:w="5000" w:type="pct"/>
          </w:tcPr>
          <w:p w14:paraId="472FD32B" w14:textId="066B2F3E" w:rsidR="00C34685" w:rsidRPr="00173DA4" w:rsidRDefault="00C34685" w:rsidP="005319BF">
            <w:pPr>
              <w:rPr>
                <w:rFonts w:cs="Arial"/>
              </w:rPr>
            </w:pPr>
            <w:r>
              <w:rPr>
                <w:rFonts w:cs="Arial"/>
              </w:rPr>
              <w:t>Anomalies Report</w:t>
            </w:r>
          </w:p>
        </w:tc>
      </w:tr>
      <w:tr w:rsidR="00C34685" w:rsidRPr="00173DA4" w14:paraId="4A2B02B0" w14:textId="77777777" w:rsidTr="005319BF">
        <w:trPr>
          <w:cantSplit/>
        </w:trPr>
        <w:tc>
          <w:tcPr>
            <w:tcW w:w="5000" w:type="pct"/>
          </w:tcPr>
          <w:p w14:paraId="21DA2E32" w14:textId="1C0FF7E4" w:rsidR="00C34685" w:rsidRPr="00173DA4" w:rsidRDefault="00C34685" w:rsidP="005319BF">
            <w:pPr>
              <w:rPr>
                <w:rFonts w:cs="Arial"/>
              </w:rPr>
            </w:pPr>
            <w:r w:rsidRPr="00173DA4">
              <w:rPr>
                <w:rFonts w:cs="Arial"/>
              </w:rPr>
              <w:t>Product Release Report</w:t>
            </w:r>
          </w:p>
        </w:tc>
      </w:tr>
    </w:tbl>
    <w:p w14:paraId="2DE2BF6B" w14:textId="0701C406" w:rsidR="002F2C1F" w:rsidRDefault="002F2C1F" w:rsidP="002F2C1F"/>
    <w:p w14:paraId="43D04FE5" w14:textId="042769E2" w:rsidR="00BB1FBF" w:rsidRDefault="00237DFE" w:rsidP="00BB1FBF">
      <w:pPr>
        <w:pStyle w:val="Heading2"/>
      </w:pPr>
      <w:bookmarkStart w:id="126" w:name="_Toc69811275"/>
      <w:bookmarkStart w:id="127" w:name="_Toc131682638"/>
      <w:r>
        <w:t>Statistical Considerations</w:t>
      </w:r>
      <w:bookmarkEnd w:id="126"/>
      <w:bookmarkEnd w:id="127"/>
    </w:p>
    <w:p w14:paraId="37AD9123" w14:textId="7C2B5FFB" w:rsidR="00BB1FBF" w:rsidRPr="00173DA4" w:rsidRDefault="00BB1FBF" w:rsidP="00BB1FBF">
      <w:pPr>
        <w:rPr>
          <w:rFonts w:cs="Arial"/>
        </w:rPr>
      </w:pPr>
      <w:r w:rsidRPr="00173DA4">
        <w:rPr>
          <w:rFonts w:cs="Arial"/>
        </w:rPr>
        <w:t>Azurion R3.0 is an evolutionary update of Azurion R2.2. Identical system configurations shall be used as during the development of Azurion R2.2, except for the introduction of the new biplane FD20/15 L-Ar</w:t>
      </w:r>
      <w:r w:rsidR="0032171F">
        <w:rPr>
          <w:rFonts w:cs="Arial"/>
        </w:rPr>
        <w:t>c3</w:t>
      </w:r>
      <w:r w:rsidRPr="00173DA4">
        <w:rPr>
          <w:rFonts w:cs="Arial"/>
        </w:rPr>
        <w:t xml:space="preserve"> Neuro and the NPI phase out of the FD20/12 L-Arc Neuro, although new hardware the functionality will be the same as already introduced with Azurion R2.2.</w:t>
      </w:r>
    </w:p>
    <w:p w14:paraId="18A5C1E3" w14:textId="77777777" w:rsidR="00BB1FBF" w:rsidRPr="00173DA4" w:rsidRDefault="00BB1FBF" w:rsidP="00BB1FBF">
      <w:pPr>
        <w:rPr>
          <w:rFonts w:cs="Arial"/>
        </w:rPr>
      </w:pPr>
    </w:p>
    <w:p w14:paraId="2A0BD099" w14:textId="7AF98A44" w:rsidR="00BB1FBF" w:rsidRPr="00173DA4" w:rsidRDefault="00BB1FBF" w:rsidP="00BB1FBF">
      <w:pPr>
        <w:rPr>
          <w:rFonts w:cs="Arial"/>
        </w:rPr>
      </w:pPr>
      <w:r w:rsidRPr="00173DA4">
        <w:rPr>
          <w:rFonts w:cs="Arial"/>
        </w:rPr>
        <w:t xml:space="preserve">As per the impact analysis team to cover the test impact mentioned in </w:t>
      </w:r>
      <w:r>
        <w:rPr>
          <w:rFonts w:cs="Arial"/>
        </w:rPr>
        <w:t>Chapter</w:t>
      </w:r>
      <w:r w:rsidRPr="00173DA4">
        <w:rPr>
          <w:rFonts w:cs="Arial"/>
        </w:rPr>
        <w:t xml:space="preserve"> 2.2; requirements mentioned in below documents requi</w:t>
      </w:r>
      <w:r w:rsidR="006975FC">
        <w:rPr>
          <w:rFonts w:cs="Arial"/>
        </w:rPr>
        <w:t xml:space="preserve">re full regression during </w:t>
      </w:r>
      <w:r w:rsidR="0032171F">
        <w:rPr>
          <w:rFonts w:cs="Arial"/>
        </w:rPr>
        <w:t>integrate product phase</w:t>
      </w:r>
      <w:r w:rsidR="006975FC">
        <w:rPr>
          <w:rFonts w:cs="Arial"/>
        </w:rPr>
        <w:t xml:space="preserve"> as well as </w:t>
      </w:r>
      <w:r w:rsidR="0032171F">
        <w:rPr>
          <w:rFonts w:cs="Arial"/>
        </w:rPr>
        <w:t xml:space="preserve">verify designs </w:t>
      </w:r>
      <w:r w:rsidRPr="00173DA4">
        <w:rPr>
          <w:rFonts w:cs="Arial"/>
        </w:rPr>
        <w:t>level:</w:t>
      </w:r>
    </w:p>
    <w:p w14:paraId="224E3ABA" w14:textId="512914DC" w:rsidR="00BB1FBF" w:rsidRPr="00173DA4" w:rsidRDefault="00BB1FBF" w:rsidP="002F00D9">
      <w:pPr>
        <w:pStyle w:val="ListParagraph"/>
        <w:numPr>
          <w:ilvl w:val="0"/>
          <w:numId w:val="29"/>
        </w:numPr>
        <w:rPr>
          <w:rFonts w:cs="Arial"/>
        </w:rPr>
      </w:pPr>
      <w:r w:rsidRPr="00173DA4">
        <w:rPr>
          <w:rFonts w:cs="Arial"/>
        </w:rPr>
        <w:t>UID Flexible Viewing [</w:t>
      </w:r>
      <w:r w:rsidRPr="001434AC">
        <w:rPr>
          <w:rFonts w:cs="Arial"/>
        </w:rPr>
        <w:t>REF-17</w:t>
      </w:r>
      <w:r w:rsidRPr="00173DA4">
        <w:rPr>
          <w:rFonts w:cs="Arial"/>
        </w:rPr>
        <w:t>]</w:t>
      </w:r>
    </w:p>
    <w:p w14:paraId="2E2FAD70" w14:textId="17CF9453" w:rsidR="00BB1FBF" w:rsidRPr="00173DA4" w:rsidRDefault="00BB1FBF" w:rsidP="002F00D9">
      <w:pPr>
        <w:pStyle w:val="ListParagraph"/>
        <w:numPr>
          <w:ilvl w:val="0"/>
          <w:numId w:val="29"/>
        </w:numPr>
        <w:rPr>
          <w:rFonts w:cs="Arial"/>
        </w:rPr>
      </w:pPr>
      <w:r w:rsidRPr="00173DA4">
        <w:rPr>
          <w:rFonts w:cs="Arial"/>
        </w:rPr>
        <w:t>UID UI Overall [</w:t>
      </w:r>
      <w:r w:rsidRPr="001434AC">
        <w:rPr>
          <w:rFonts w:cs="Arial"/>
        </w:rPr>
        <w:t>REF-18</w:t>
      </w:r>
      <w:r w:rsidRPr="00173DA4">
        <w:rPr>
          <w:rFonts w:cs="Arial"/>
        </w:rPr>
        <w:t>]</w:t>
      </w:r>
    </w:p>
    <w:p w14:paraId="761D808B" w14:textId="7E9D4BAD" w:rsidR="00BB1FBF" w:rsidRPr="00173DA4" w:rsidRDefault="00BB1FBF" w:rsidP="002F00D9">
      <w:pPr>
        <w:pStyle w:val="ListParagraph"/>
        <w:numPr>
          <w:ilvl w:val="0"/>
          <w:numId w:val="29"/>
        </w:numPr>
        <w:rPr>
          <w:rFonts w:cs="Arial"/>
        </w:rPr>
      </w:pPr>
      <w:r w:rsidRPr="00173DA4">
        <w:rPr>
          <w:rFonts w:cs="Arial"/>
        </w:rPr>
        <w:t>UID UI X-ray applications [</w:t>
      </w:r>
      <w:r w:rsidRPr="001434AC">
        <w:rPr>
          <w:rFonts w:cs="Arial"/>
        </w:rPr>
        <w:t>REF-19</w:t>
      </w:r>
      <w:r w:rsidRPr="00173DA4">
        <w:rPr>
          <w:rFonts w:cs="Arial"/>
        </w:rPr>
        <w:t>]</w:t>
      </w:r>
    </w:p>
    <w:p w14:paraId="64D9530C" w14:textId="64048029" w:rsidR="00BB1FBF" w:rsidRPr="00173DA4" w:rsidRDefault="00BB1FBF" w:rsidP="002F00D9">
      <w:pPr>
        <w:pStyle w:val="ListParagraph"/>
        <w:numPr>
          <w:ilvl w:val="0"/>
          <w:numId w:val="29"/>
        </w:numPr>
        <w:rPr>
          <w:rFonts w:cs="Arial"/>
        </w:rPr>
      </w:pPr>
      <w:r w:rsidRPr="00173DA4">
        <w:rPr>
          <w:rFonts w:cs="Arial"/>
        </w:rPr>
        <w:t>UID Service and Manufacturing [</w:t>
      </w:r>
      <w:r w:rsidRPr="001434AC">
        <w:rPr>
          <w:rFonts w:cs="Arial"/>
        </w:rPr>
        <w:t>REF-20</w:t>
      </w:r>
      <w:r w:rsidRPr="00173DA4">
        <w:rPr>
          <w:rFonts w:cs="Arial"/>
        </w:rPr>
        <w:t>]</w:t>
      </w:r>
    </w:p>
    <w:p w14:paraId="0053EBA0" w14:textId="1A87213E" w:rsidR="00BB1FBF" w:rsidRPr="00173DA4" w:rsidRDefault="00BB1FBF" w:rsidP="002F00D9">
      <w:pPr>
        <w:pStyle w:val="ListParagraph"/>
        <w:numPr>
          <w:ilvl w:val="0"/>
          <w:numId w:val="29"/>
        </w:numPr>
        <w:rPr>
          <w:rFonts w:cs="Arial"/>
        </w:rPr>
      </w:pPr>
      <w:r w:rsidRPr="00173DA4">
        <w:rPr>
          <w:rFonts w:cs="Arial"/>
        </w:rPr>
        <w:t>UID P&amp;B Positioning Azurion (Blue) [</w:t>
      </w:r>
      <w:r w:rsidRPr="001434AC">
        <w:rPr>
          <w:rFonts w:cs="Arial"/>
        </w:rPr>
        <w:t>REF-21</w:t>
      </w:r>
      <w:r w:rsidRPr="00173DA4">
        <w:rPr>
          <w:rFonts w:cs="Arial"/>
        </w:rPr>
        <w:t>]</w:t>
      </w:r>
    </w:p>
    <w:p w14:paraId="71D84086" w14:textId="6B297E88" w:rsidR="00BB1FBF" w:rsidRPr="00157AA7" w:rsidRDefault="00BB1FBF" w:rsidP="0003307A">
      <w:pPr>
        <w:pStyle w:val="ListParagraph"/>
        <w:numPr>
          <w:ilvl w:val="0"/>
          <w:numId w:val="29"/>
        </w:numPr>
        <w:rPr>
          <w:rFonts w:cs="Arial"/>
        </w:rPr>
      </w:pPr>
      <w:r w:rsidRPr="00157AA7">
        <w:rPr>
          <w:rFonts w:cs="Arial"/>
        </w:rPr>
        <w:t>UID P&amp;B Positioning Azurion (Red) [</w:t>
      </w:r>
      <w:r w:rsidRPr="001434AC">
        <w:t>REF-30</w:t>
      </w:r>
      <w:r w:rsidRPr="00157AA7">
        <w:rPr>
          <w:rFonts w:cs="Arial"/>
        </w:rPr>
        <w:t>]</w:t>
      </w:r>
    </w:p>
    <w:p w14:paraId="1030564F" w14:textId="5DAF4EBC" w:rsidR="00BB1FBF" w:rsidRDefault="00BB1FBF" w:rsidP="002F00D9">
      <w:pPr>
        <w:pStyle w:val="ListParagraph"/>
        <w:numPr>
          <w:ilvl w:val="0"/>
          <w:numId w:val="29"/>
        </w:numPr>
        <w:rPr>
          <w:rFonts w:cs="Arial"/>
        </w:rPr>
      </w:pPr>
      <w:r w:rsidRPr="00173DA4">
        <w:rPr>
          <w:rFonts w:cs="Arial"/>
        </w:rPr>
        <w:t>UID Service and Manufacturing PBPos [</w:t>
      </w:r>
      <w:r w:rsidRPr="001434AC">
        <w:t>REF-43</w:t>
      </w:r>
      <w:r w:rsidRPr="00173DA4">
        <w:rPr>
          <w:rFonts w:cs="Arial"/>
        </w:rPr>
        <w:t>]</w:t>
      </w:r>
    </w:p>
    <w:p w14:paraId="296BD178" w14:textId="24D24505" w:rsidR="00BB1FBF" w:rsidRDefault="00BB1FBF" w:rsidP="002F00D9">
      <w:pPr>
        <w:pStyle w:val="ListParagraph"/>
        <w:numPr>
          <w:ilvl w:val="0"/>
          <w:numId w:val="29"/>
        </w:numPr>
        <w:rPr>
          <w:rFonts w:cs="Arial"/>
        </w:rPr>
      </w:pPr>
      <w:r w:rsidRPr="00BF68F0">
        <w:rPr>
          <w:rFonts w:cs="Arial"/>
        </w:rPr>
        <w:t>UID Image Acquisition &amp; Processing</w:t>
      </w:r>
      <w:r>
        <w:rPr>
          <w:rFonts w:cs="Arial"/>
        </w:rPr>
        <w:t xml:space="preserve"> </w:t>
      </w:r>
      <w:r w:rsidRPr="00173DA4">
        <w:rPr>
          <w:rFonts w:cs="Arial"/>
        </w:rPr>
        <w:t>[</w:t>
      </w:r>
      <w:r w:rsidRPr="001434AC">
        <w:t>REF-28</w:t>
      </w:r>
      <w:r w:rsidRPr="00173DA4">
        <w:rPr>
          <w:rFonts w:cs="Arial"/>
        </w:rPr>
        <w:t>]</w:t>
      </w:r>
    </w:p>
    <w:p w14:paraId="284FA7FC" w14:textId="518D477E" w:rsidR="00BB1FBF" w:rsidRDefault="00BB1FBF" w:rsidP="002F00D9">
      <w:pPr>
        <w:pStyle w:val="ListParagraph"/>
        <w:numPr>
          <w:ilvl w:val="0"/>
          <w:numId w:val="29"/>
        </w:numPr>
        <w:rPr>
          <w:rFonts w:cs="Arial"/>
        </w:rPr>
      </w:pPr>
      <w:r w:rsidRPr="00BF68F0">
        <w:rPr>
          <w:rFonts w:cs="Arial"/>
        </w:rPr>
        <w:t>UID Acquisition Scenarios</w:t>
      </w:r>
      <w:r>
        <w:rPr>
          <w:rFonts w:cs="Arial"/>
        </w:rPr>
        <w:t xml:space="preserve"> </w:t>
      </w:r>
      <w:r w:rsidRPr="00173DA4">
        <w:rPr>
          <w:rFonts w:cs="Arial"/>
        </w:rPr>
        <w:t>[</w:t>
      </w:r>
      <w:r w:rsidRPr="001434AC">
        <w:t>REF-29</w:t>
      </w:r>
      <w:r w:rsidRPr="00173DA4">
        <w:rPr>
          <w:rFonts w:cs="Arial"/>
        </w:rPr>
        <w:t>]</w:t>
      </w:r>
    </w:p>
    <w:p w14:paraId="33FC8EEE" w14:textId="2D73D3BE" w:rsidR="005E1ECD" w:rsidRDefault="005E1ECD" w:rsidP="002F00D9">
      <w:pPr>
        <w:pStyle w:val="ListParagraph"/>
        <w:numPr>
          <w:ilvl w:val="0"/>
          <w:numId w:val="29"/>
        </w:numPr>
        <w:rPr>
          <w:rFonts w:cs="Arial"/>
        </w:rPr>
      </w:pPr>
      <w:r w:rsidRPr="00173DA4">
        <w:rPr>
          <w:rFonts w:cs="Arial"/>
        </w:rPr>
        <w:t>UID Control Room Workflow  </w:t>
      </w:r>
      <w:r>
        <w:rPr>
          <w:rFonts w:cs="Arial"/>
        </w:rPr>
        <w:t>[REF-31]</w:t>
      </w:r>
    </w:p>
    <w:p w14:paraId="47BA3DB5" w14:textId="3C45B4BA" w:rsidR="00E9008D" w:rsidRDefault="00E9008D" w:rsidP="002F00D9">
      <w:pPr>
        <w:pStyle w:val="ListParagraph"/>
        <w:numPr>
          <w:ilvl w:val="0"/>
          <w:numId w:val="29"/>
        </w:numPr>
        <w:rPr>
          <w:rFonts w:cs="Arial"/>
        </w:rPr>
      </w:pPr>
      <w:r>
        <w:rPr>
          <w:rFonts w:cs="Arial"/>
        </w:rPr>
        <w:t>SRS Azurion R3.0 [REF-04]</w:t>
      </w:r>
    </w:p>
    <w:p w14:paraId="12EC3BA7" w14:textId="77777777" w:rsidR="00BB1FBF" w:rsidRPr="00173DA4" w:rsidRDefault="00BB1FBF" w:rsidP="00BB1FBF">
      <w:pPr>
        <w:rPr>
          <w:rFonts w:cs="Arial"/>
        </w:rPr>
      </w:pPr>
    </w:p>
    <w:p w14:paraId="0BB925A0" w14:textId="1780AA3B" w:rsidR="00BB1FBF" w:rsidRPr="00173DA4" w:rsidRDefault="00BB1FBF" w:rsidP="00BB1FBF">
      <w:pPr>
        <w:rPr>
          <w:rFonts w:cs="Arial"/>
        </w:rPr>
      </w:pPr>
      <w:r w:rsidRPr="00173DA4">
        <w:rPr>
          <w:rFonts w:cs="Arial"/>
        </w:rPr>
        <w:lastRenderedPageBreak/>
        <w:t xml:space="preserve">A sample size of 1 </w:t>
      </w:r>
      <w:r w:rsidR="00E9008D">
        <w:rPr>
          <w:rFonts w:cs="Arial"/>
        </w:rPr>
        <w:t xml:space="preserve">system </w:t>
      </w:r>
      <w:r w:rsidRPr="00173DA4">
        <w:rPr>
          <w:rFonts w:cs="Arial"/>
        </w:rPr>
        <w:t xml:space="preserve">test configuration is sufficient, this means a test case is executed on one </w:t>
      </w:r>
      <w:r w:rsidR="00E9008D">
        <w:rPr>
          <w:rFonts w:cs="Arial"/>
        </w:rPr>
        <w:t xml:space="preserve">system </w:t>
      </w:r>
      <w:r w:rsidRPr="00173DA4">
        <w:rPr>
          <w:rFonts w:cs="Arial"/>
        </w:rPr>
        <w:t>test configuration of PUMA unless stated otherwise. Please refer for more detailed information DEP160801 Strategy for Sample Size definition for design verification [</w:t>
      </w:r>
      <w:r w:rsidRPr="001434AC">
        <w:rPr>
          <w:rFonts w:cs="Arial"/>
        </w:rPr>
        <w:t>REF-35</w:t>
      </w:r>
      <w:r w:rsidRPr="00173DA4">
        <w:rPr>
          <w:rFonts w:cs="Arial"/>
        </w:rPr>
        <w:t>].</w:t>
      </w:r>
    </w:p>
    <w:p w14:paraId="61F5DB8C" w14:textId="77777777" w:rsidR="00BB1FBF" w:rsidRPr="00BB1FBF" w:rsidRDefault="00BB1FBF" w:rsidP="00BB1FBF"/>
    <w:p w14:paraId="54AA4422" w14:textId="77777777" w:rsidR="00171249" w:rsidRPr="00643D43" w:rsidRDefault="00171249" w:rsidP="00E619F1">
      <w:pPr>
        <w:pStyle w:val="Heading1"/>
      </w:pPr>
      <w:bookmarkStart w:id="128" w:name="_Toc69811276"/>
      <w:bookmarkStart w:id="129" w:name="_Toc131682639"/>
      <w:r>
        <w:lastRenderedPageBreak/>
        <w:t>Test Design</w:t>
      </w:r>
      <w:bookmarkEnd w:id="128"/>
      <w:bookmarkEnd w:id="129"/>
    </w:p>
    <w:p w14:paraId="3298452D" w14:textId="124C5226" w:rsidR="00BB1FBF" w:rsidRPr="00173DA4" w:rsidRDefault="00BB1FBF" w:rsidP="00BB1FBF">
      <w:pPr>
        <w:rPr>
          <w:rFonts w:cs="Arial"/>
        </w:rPr>
      </w:pPr>
      <w:r w:rsidRPr="00173DA4">
        <w:rPr>
          <w:rFonts w:cs="Arial"/>
        </w:rPr>
        <w:t>Based on the test impact analysis and product changes, it is determined that for the following functional areas (see below) test designs shall be used</w:t>
      </w:r>
      <w:r w:rsidR="00DC5154">
        <w:rPr>
          <w:rFonts w:cs="Arial"/>
        </w:rPr>
        <w:t xml:space="preserve"> when applicable</w:t>
      </w:r>
      <w:r w:rsidRPr="00173DA4">
        <w:rPr>
          <w:rFonts w:cs="Arial"/>
        </w:rPr>
        <w:t>. Existing test designs of Azurion R2.2 are re-used and adapted with respect to the product changes.</w:t>
      </w:r>
    </w:p>
    <w:p w14:paraId="16A29808" w14:textId="77777777" w:rsidR="00BB1FBF" w:rsidRPr="00173DA4" w:rsidRDefault="00BB1FBF" w:rsidP="002F00D9">
      <w:pPr>
        <w:pStyle w:val="ListParagraph"/>
        <w:numPr>
          <w:ilvl w:val="0"/>
          <w:numId w:val="22"/>
        </w:numPr>
        <w:ind w:left="720"/>
        <w:rPr>
          <w:rFonts w:cs="Arial"/>
        </w:rPr>
      </w:pPr>
      <w:r w:rsidRPr="00173DA4">
        <w:rPr>
          <w:rFonts w:cs="Arial"/>
        </w:rPr>
        <w:t>Acquisition</w:t>
      </w:r>
    </w:p>
    <w:p w14:paraId="76AF25B9" w14:textId="77777777" w:rsidR="00BB1FBF" w:rsidRPr="00173DA4" w:rsidRDefault="00BB1FBF" w:rsidP="002F00D9">
      <w:pPr>
        <w:pStyle w:val="ListParagraph"/>
        <w:numPr>
          <w:ilvl w:val="0"/>
          <w:numId w:val="22"/>
        </w:numPr>
        <w:ind w:left="720"/>
        <w:rPr>
          <w:rFonts w:cs="Arial"/>
        </w:rPr>
      </w:pPr>
      <w:r w:rsidRPr="00173DA4">
        <w:rPr>
          <w:rFonts w:cs="Arial"/>
        </w:rPr>
        <w:t>Patient and Beam Positioning</w:t>
      </w:r>
    </w:p>
    <w:p w14:paraId="5D521762" w14:textId="77777777" w:rsidR="00BB1FBF" w:rsidRPr="00173DA4" w:rsidRDefault="00BB1FBF" w:rsidP="002F00D9">
      <w:pPr>
        <w:pStyle w:val="ListParagraph"/>
        <w:numPr>
          <w:ilvl w:val="0"/>
          <w:numId w:val="22"/>
        </w:numPr>
        <w:ind w:left="720"/>
        <w:rPr>
          <w:rFonts w:cs="Arial"/>
        </w:rPr>
      </w:pPr>
      <w:r w:rsidRPr="00173DA4">
        <w:rPr>
          <w:rFonts w:cs="Arial"/>
        </w:rPr>
        <w:t>Viewing</w:t>
      </w:r>
    </w:p>
    <w:p w14:paraId="3157FCDE" w14:textId="77777777" w:rsidR="00BB1FBF" w:rsidRPr="00173DA4" w:rsidRDefault="00BB1FBF" w:rsidP="002F00D9">
      <w:pPr>
        <w:pStyle w:val="ListParagraph"/>
        <w:numPr>
          <w:ilvl w:val="0"/>
          <w:numId w:val="22"/>
        </w:numPr>
        <w:ind w:left="720"/>
        <w:rPr>
          <w:rFonts w:cs="Arial"/>
        </w:rPr>
      </w:pPr>
      <w:r w:rsidRPr="00173DA4">
        <w:rPr>
          <w:rFonts w:cs="Arial"/>
        </w:rPr>
        <w:t>Dose Control</w:t>
      </w:r>
    </w:p>
    <w:p w14:paraId="178CAA91" w14:textId="77777777" w:rsidR="00BB1FBF" w:rsidRPr="00173DA4" w:rsidRDefault="00BB1FBF" w:rsidP="002F00D9">
      <w:pPr>
        <w:pStyle w:val="ListParagraph"/>
        <w:numPr>
          <w:ilvl w:val="0"/>
          <w:numId w:val="22"/>
        </w:numPr>
        <w:ind w:left="720"/>
        <w:rPr>
          <w:rFonts w:cs="Arial"/>
        </w:rPr>
      </w:pPr>
      <w:r w:rsidRPr="00173DA4">
        <w:rPr>
          <w:rFonts w:cs="Arial"/>
        </w:rPr>
        <w:t>Flexible Viewing</w:t>
      </w:r>
    </w:p>
    <w:p w14:paraId="0A782EF5" w14:textId="77777777" w:rsidR="00BB1FBF" w:rsidRPr="00173DA4" w:rsidRDefault="00BB1FBF" w:rsidP="002F00D9">
      <w:pPr>
        <w:pStyle w:val="ListParagraph"/>
        <w:numPr>
          <w:ilvl w:val="0"/>
          <w:numId w:val="22"/>
        </w:numPr>
        <w:ind w:left="720"/>
        <w:rPr>
          <w:rFonts w:cs="Arial"/>
        </w:rPr>
      </w:pPr>
      <w:r w:rsidRPr="00173DA4">
        <w:rPr>
          <w:rFonts w:cs="Arial"/>
        </w:rPr>
        <w:t>User Interface</w:t>
      </w:r>
    </w:p>
    <w:p w14:paraId="3FAE1BE9" w14:textId="77777777" w:rsidR="00BB1FBF" w:rsidRPr="00173DA4" w:rsidRDefault="00BB1FBF" w:rsidP="002F00D9">
      <w:pPr>
        <w:pStyle w:val="ListParagraph"/>
        <w:numPr>
          <w:ilvl w:val="0"/>
          <w:numId w:val="22"/>
        </w:numPr>
        <w:ind w:left="720"/>
        <w:rPr>
          <w:rFonts w:cs="Arial"/>
        </w:rPr>
      </w:pPr>
      <w:r w:rsidRPr="00173DA4">
        <w:rPr>
          <w:rFonts w:cs="Arial"/>
        </w:rPr>
        <w:t>Hospital Workflow</w:t>
      </w:r>
    </w:p>
    <w:p w14:paraId="1571883F" w14:textId="77777777" w:rsidR="00BB1FBF" w:rsidRPr="00173DA4" w:rsidRDefault="00BB1FBF" w:rsidP="002F00D9">
      <w:pPr>
        <w:pStyle w:val="ListParagraph"/>
        <w:numPr>
          <w:ilvl w:val="0"/>
          <w:numId w:val="22"/>
        </w:numPr>
        <w:ind w:left="720"/>
        <w:rPr>
          <w:rFonts w:cs="Arial"/>
        </w:rPr>
      </w:pPr>
      <w:r w:rsidRPr="00173DA4">
        <w:rPr>
          <w:rFonts w:cs="Arial"/>
        </w:rPr>
        <w:t>Service Workflow</w:t>
      </w:r>
    </w:p>
    <w:p w14:paraId="3F84A11E" w14:textId="77777777" w:rsidR="00BB1FBF" w:rsidRPr="00173DA4" w:rsidRDefault="00BB1FBF" w:rsidP="002F00D9">
      <w:pPr>
        <w:pStyle w:val="ListParagraph"/>
        <w:numPr>
          <w:ilvl w:val="0"/>
          <w:numId w:val="22"/>
        </w:numPr>
        <w:ind w:left="720"/>
        <w:rPr>
          <w:rFonts w:cs="Arial"/>
        </w:rPr>
      </w:pPr>
      <w:r w:rsidRPr="00173DA4">
        <w:rPr>
          <w:rFonts w:cs="Arial"/>
        </w:rPr>
        <w:t xml:space="preserve">Infrastructure, with areas like </w:t>
      </w:r>
    </w:p>
    <w:p w14:paraId="5E25D9A2" w14:textId="77777777" w:rsidR="00BB1FBF" w:rsidRPr="00173DA4" w:rsidRDefault="00BB1FBF" w:rsidP="002F00D9">
      <w:pPr>
        <w:pStyle w:val="ListParagraph"/>
        <w:numPr>
          <w:ilvl w:val="1"/>
          <w:numId w:val="22"/>
        </w:numPr>
        <w:rPr>
          <w:rFonts w:cs="Arial"/>
        </w:rPr>
      </w:pPr>
      <w:r w:rsidRPr="00173DA4">
        <w:rPr>
          <w:rFonts w:cs="Arial"/>
        </w:rPr>
        <w:t>Startup/Shutdown</w:t>
      </w:r>
    </w:p>
    <w:p w14:paraId="6D1AFE9B" w14:textId="77777777" w:rsidR="00BB1FBF" w:rsidRPr="00173DA4" w:rsidRDefault="00BB1FBF" w:rsidP="002F00D9">
      <w:pPr>
        <w:pStyle w:val="ListParagraph"/>
        <w:numPr>
          <w:ilvl w:val="1"/>
          <w:numId w:val="22"/>
        </w:numPr>
        <w:rPr>
          <w:rFonts w:cs="Arial"/>
        </w:rPr>
      </w:pPr>
      <w:r w:rsidRPr="00173DA4">
        <w:rPr>
          <w:rFonts w:cs="Arial"/>
        </w:rPr>
        <w:t>Performance</w:t>
      </w:r>
    </w:p>
    <w:p w14:paraId="3FA66995" w14:textId="77777777" w:rsidR="00BB1FBF" w:rsidRDefault="00BB1FBF" w:rsidP="002F00D9">
      <w:pPr>
        <w:pStyle w:val="ListParagraph"/>
        <w:numPr>
          <w:ilvl w:val="1"/>
          <w:numId w:val="22"/>
        </w:numPr>
        <w:rPr>
          <w:rFonts w:cs="Arial"/>
        </w:rPr>
      </w:pPr>
      <w:r w:rsidRPr="00173DA4">
        <w:rPr>
          <w:rFonts w:cs="Arial"/>
        </w:rPr>
        <w:t>Privacy &amp; Security</w:t>
      </w:r>
    </w:p>
    <w:p w14:paraId="6E2D5AE8" w14:textId="77777777" w:rsidR="00BB1FBF" w:rsidRPr="00173DA4" w:rsidRDefault="00BB1FBF" w:rsidP="002F00D9">
      <w:pPr>
        <w:pStyle w:val="ListParagraph"/>
        <w:numPr>
          <w:ilvl w:val="1"/>
          <w:numId w:val="22"/>
        </w:numPr>
        <w:rPr>
          <w:rFonts w:cs="Arial"/>
        </w:rPr>
      </w:pPr>
      <w:r>
        <w:rPr>
          <w:rFonts w:cs="Arial"/>
        </w:rPr>
        <w:t>Licenses</w:t>
      </w:r>
    </w:p>
    <w:p w14:paraId="5D05780E" w14:textId="77777777" w:rsidR="00BB1FBF" w:rsidRDefault="00BB1FBF" w:rsidP="00BB1FBF">
      <w:pPr>
        <w:rPr>
          <w:rFonts w:cs="Arial"/>
        </w:rPr>
      </w:pPr>
    </w:p>
    <w:p w14:paraId="35DBA201" w14:textId="6450DD34" w:rsidR="00BB1FBF" w:rsidRDefault="00BB1FBF" w:rsidP="00BB1FBF">
      <w:pPr>
        <w:rPr>
          <w:rFonts w:cs="Arial"/>
        </w:rPr>
      </w:pPr>
      <w:r>
        <w:rPr>
          <w:rFonts w:cs="Arial"/>
        </w:rPr>
        <w:t>As part of CI/CD, a basic acceptance test set will be used for the daily PDCs and extended acceptance test set will be used for weekly roll out PDCs. See [</w:t>
      </w:r>
      <w:bookmarkStart w:id="130" w:name="Figure3"/>
      <w:bookmarkStart w:id="131" w:name="REF_45"/>
      <w:r w:rsidRPr="001434AC">
        <w:rPr>
          <w:rFonts w:cs="Arial"/>
        </w:rPr>
        <w:t>REF-45</w:t>
      </w:r>
      <w:bookmarkEnd w:id="130"/>
      <w:bookmarkEnd w:id="131"/>
      <w:r>
        <w:rPr>
          <w:rFonts w:cs="Arial"/>
        </w:rPr>
        <w:t>].</w:t>
      </w:r>
    </w:p>
    <w:p w14:paraId="45E2CFF0" w14:textId="77777777" w:rsidR="00BB1FBF" w:rsidRPr="00173DA4" w:rsidRDefault="00BB1FBF" w:rsidP="00BB1FBF">
      <w:pPr>
        <w:rPr>
          <w:rFonts w:cs="Arial"/>
        </w:rPr>
      </w:pPr>
    </w:p>
    <w:p w14:paraId="29500048" w14:textId="77777777" w:rsidR="00BB1FBF" w:rsidRPr="00173DA4" w:rsidRDefault="00BB1FBF" w:rsidP="00BB1FBF">
      <w:pPr>
        <w:rPr>
          <w:rFonts w:cs="Arial"/>
        </w:rPr>
      </w:pPr>
      <w:r w:rsidRPr="00173DA4">
        <w:rPr>
          <w:rFonts w:cs="Arial"/>
        </w:rPr>
        <w:t>Test designs describe either the test approach, strategy and techniques or the test execution plan (e.g. selected system configurations) used for the test execution.</w:t>
      </w:r>
    </w:p>
    <w:p w14:paraId="7D2798AD" w14:textId="77777777" w:rsidR="00BB1FBF" w:rsidRPr="00173DA4" w:rsidRDefault="00BB1FBF" w:rsidP="00BB1FBF">
      <w:pPr>
        <w:rPr>
          <w:rFonts w:cs="Arial"/>
        </w:rPr>
      </w:pPr>
    </w:p>
    <w:p w14:paraId="731932D5" w14:textId="77777777" w:rsidR="00BB1FBF" w:rsidRPr="00173DA4" w:rsidRDefault="00BB1FBF" w:rsidP="00BB1FBF">
      <w:pPr>
        <w:rPr>
          <w:rFonts w:cs="Arial"/>
        </w:rPr>
      </w:pPr>
      <w:r w:rsidRPr="00173DA4">
        <w:rPr>
          <w:rFonts w:cs="Arial"/>
        </w:rPr>
        <w:t>The typical system configurations that need to be tested are determined by the R&amp;D: Test Designers and listed in the Test Designs.</w:t>
      </w:r>
    </w:p>
    <w:p w14:paraId="7C4A7700" w14:textId="4940D92A" w:rsidR="008317A4" w:rsidRPr="00643D43" w:rsidRDefault="008317A4" w:rsidP="008317A4"/>
    <w:p w14:paraId="4FC430A3" w14:textId="77777777" w:rsidR="00171249" w:rsidRPr="00643D43" w:rsidRDefault="00171249" w:rsidP="00E619F1">
      <w:pPr>
        <w:pStyle w:val="Heading1"/>
      </w:pPr>
      <w:bookmarkStart w:id="132" w:name="_Toc471138033"/>
      <w:bookmarkStart w:id="133" w:name="_Toc17742970"/>
      <w:bookmarkStart w:id="134" w:name="_Ref18395813"/>
      <w:bookmarkStart w:id="135" w:name="_Toc69811277"/>
      <w:bookmarkStart w:id="136" w:name="_Toc131682640"/>
      <w:r>
        <w:lastRenderedPageBreak/>
        <w:t>Resources</w:t>
      </w:r>
      <w:bookmarkEnd w:id="132"/>
      <w:bookmarkEnd w:id="133"/>
      <w:bookmarkEnd w:id="134"/>
      <w:bookmarkEnd w:id="135"/>
      <w:bookmarkEnd w:id="136"/>
    </w:p>
    <w:p w14:paraId="24B9F23E" w14:textId="1B099875" w:rsidR="005E419D" w:rsidRDefault="005E419D" w:rsidP="005E419D">
      <w:pPr>
        <w:pStyle w:val="Heading2"/>
      </w:pPr>
      <w:bookmarkStart w:id="137" w:name="_Toc69811278"/>
      <w:bookmarkStart w:id="138" w:name="_Toc131682641"/>
      <w:r>
        <w:t>Test Organization</w:t>
      </w:r>
      <w:bookmarkEnd w:id="137"/>
      <w:bookmarkEnd w:id="138"/>
    </w:p>
    <w:p w14:paraId="5A2A819E" w14:textId="2BF674A7" w:rsidR="00BB1FBF" w:rsidRDefault="00BB1FBF" w:rsidP="00BB1FBF"/>
    <w:tbl>
      <w:tblPr>
        <w:tblW w:w="0" w:type="auto"/>
        <w:tblInd w:w="-10" w:type="dxa"/>
        <w:tblLook w:val="04A0" w:firstRow="1" w:lastRow="0" w:firstColumn="1" w:lastColumn="0" w:noHBand="0" w:noVBand="1"/>
      </w:tblPr>
      <w:tblGrid>
        <w:gridCol w:w="2380"/>
        <w:gridCol w:w="2674"/>
        <w:gridCol w:w="5405"/>
      </w:tblGrid>
      <w:tr w:rsidR="00BB1FBF" w:rsidRPr="00173DA4" w14:paraId="7DE73DC5" w14:textId="77777777" w:rsidTr="00BB1FBF">
        <w:trPr>
          <w:trHeight w:val="300"/>
          <w:tblHeader/>
        </w:trPr>
        <w:tc>
          <w:tcPr>
            <w:tcW w:w="0" w:type="auto"/>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40F095FD" w14:textId="77777777" w:rsidR="00BB1FBF" w:rsidRPr="00173DA4" w:rsidRDefault="00BB1FBF" w:rsidP="00BB1FBF">
            <w:pPr>
              <w:rPr>
                <w:rFonts w:cs="Arial"/>
              </w:rPr>
            </w:pPr>
            <w:r w:rsidRPr="00173DA4">
              <w:rPr>
                <w:rFonts w:cs="Arial"/>
              </w:rPr>
              <w:t>Role/Team</w:t>
            </w:r>
          </w:p>
        </w:tc>
        <w:tc>
          <w:tcPr>
            <w:tcW w:w="0" w:type="auto"/>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68B6D84F" w14:textId="77777777" w:rsidR="00BB1FBF" w:rsidRPr="00173DA4" w:rsidRDefault="00BB1FBF" w:rsidP="00BB1FBF">
            <w:pPr>
              <w:rPr>
                <w:rFonts w:cs="Arial"/>
              </w:rPr>
            </w:pPr>
            <w:r w:rsidRPr="00173DA4">
              <w:rPr>
                <w:rFonts w:cs="Arial"/>
              </w:rPr>
              <w:t>Name</w:t>
            </w:r>
          </w:p>
        </w:tc>
        <w:tc>
          <w:tcPr>
            <w:tcW w:w="0" w:type="auto"/>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499540E4" w14:textId="77777777" w:rsidR="00BB1FBF" w:rsidRPr="00173DA4" w:rsidRDefault="00BB1FBF" w:rsidP="00BB1FBF">
            <w:pPr>
              <w:rPr>
                <w:rFonts w:cs="Arial"/>
              </w:rPr>
            </w:pPr>
            <w:r w:rsidRPr="00173DA4">
              <w:rPr>
                <w:rFonts w:cs="Arial"/>
              </w:rPr>
              <w:t>Tasks</w:t>
            </w:r>
          </w:p>
        </w:tc>
      </w:tr>
      <w:tr w:rsidR="00BB1FBF" w:rsidRPr="00173DA4" w14:paraId="5BF6B053" w14:textId="77777777" w:rsidTr="00BB1FBF">
        <w:trPr>
          <w:cantSplit/>
          <w:trHeight w:val="288"/>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2B39B1B1" w14:textId="77777777" w:rsidR="00BB1FBF" w:rsidRPr="00173DA4" w:rsidRDefault="00BB1FBF" w:rsidP="00BB1FBF">
            <w:pPr>
              <w:rPr>
                <w:rFonts w:cs="Arial"/>
              </w:rPr>
            </w:pPr>
            <w:r w:rsidRPr="00173DA4">
              <w:rPr>
                <w:rFonts w:cs="Arial"/>
              </w:rPr>
              <w:t>R&amp;D: System Test Designer</w:t>
            </w:r>
          </w:p>
        </w:tc>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66E11806" w14:textId="27037247" w:rsidR="00BB1FBF" w:rsidRPr="0083055E" w:rsidRDefault="00BB1FBF" w:rsidP="00BB1FBF">
            <w:pPr>
              <w:rPr>
                <w:rFonts w:cs="Arial"/>
                <w:lang w:val="nl-NL"/>
              </w:rPr>
            </w:pPr>
            <w:r w:rsidRPr="0083055E">
              <w:rPr>
                <w:rFonts w:cs="Arial"/>
                <w:lang w:val="nl-NL"/>
              </w:rPr>
              <w:t>Jaswinder Kaur</w:t>
            </w:r>
            <w:r w:rsidR="001128CA">
              <w:rPr>
                <w:rFonts w:cs="Arial"/>
                <w:lang w:val="nl-NL"/>
              </w:rPr>
              <w:t xml:space="preserve"> &amp; Philip Brouwers</w:t>
            </w:r>
          </w:p>
        </w:tc>
        <w:tc>
          <w:tcPr>
            <w:tcW w:w="0" w:type="auto"/>
            <w:tcBorders>
              <w:top w:val="nil"/>
              <w:left w:val="nil"/>
              <w:bottom w:val="nil"/>
              <w:right w:val="single" w:sz="8" w:space="0" w:color="auto"/>
            </w:tcBorders>
            <w:shd w:val="clear" w:color="auto" w:fill="auto"/>
            <w:vAlign w:val="center"/>
            <w:hideMark/>
          </w:tcPr>
          <w:p w14:paraId="64639923" w14:textId="77777777" w:rsidR="00BB1FBF" w:rsidRPr="00173DA4" w:rsidRDefault="00BB1FBF" w:rsidP="002F00D9">
            <w:pPr>
              <w:pStyle w:val="ListParagraph"/>
              <w:numPr>
                <w:ilvl w:val="0"/>
                <w:numId w:val="30"/>
              </w:numPr>
              <w:rPr>
                <w:rFonts w:cs="Arial"/>
              </w:rPr>
            </w:pPr>
            <w:r w:rsidRPr="00173DA4">
              <w:rPr>
                <w:rFonts w:eastAsia="Symbol" w:cs="Arial"/>
              </w:rPr>
              <w:t>Drive Master Integration Diagram</w:t>
            </w:r>
          </w:p>
        </w:tc>
      </w:tr>
      <w:tr w:rsidR="00BB1FBF" w:rsidRPr="00173DA4" w14:paraId="328B4248" w14:textId="77777777" w:rsidTr="00BB1FBF">
        <w:trPr>
          <w:trHeight w:val="288"/>
        </w:trPr>
        <w:tc>
          <w:tcPr>
            <w:tcW w:w="0" w:type="auto"/>
            <w:vMerge/>
            <w:tcBorders>
              <w:top w:val="nil"/>
              <w:left w:val="single" w:sz="8" w:space="0" w:color="auto"/>
              <w:bottom w:val="single" w:sz="8" w:space="0" w:color="000000"/>
              <w:right w:val="single" w:sz="8" w:space="0" w:color="auto"/>
            </w:tcBorders>
            <w:vAlign w:val="center"/>
            <w:hideMark/>
          </w:tcPr>
          <w:p w14:paraId="21D74D7A"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5BC3F552"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07A726E1" w14:textId="77777777" w:rsidR="00BB1FBF" w:rsidRPr="00173DA4" w:rsidRDefault="00BB1FBF" w:rsidP="002F00D9">
            <w:pPr>
              <w:pStyle w:val="ListParagraph"/>
              <w:numPr>
                <w:ilvl w:val="0"/>
                <w:numId w:val="30"/>
              </w:numPr>
              <w:rPr>
                <w:rFonts w:cs="Arial"/>
              </w:rPr>
            </w:pPr>
            <w:r w:rsidRPr="00173DA4">
              <w:rPr>
                <w:rFonts w:eastAsia="Symbol" w:cs="Arial"/>
              </w:rPr>
              <w:t xml:space="preserve">Define </w:t>
            </w:r>
            <w:r>
              <w:rPr>
                <w:rFonts w:eastAsia="Symbol" w:cs="Arial"/>
              </w:rPr>
              <w:t>Product Verification Plan</w:t>
            </w:r>
          </w:p>
        </w:tc>
      </w:tr>
      <w:tr w:rsidR="00BB1FBF" w:rsidRPr="00173DA4" w14:paraId="7468F13F" w14:textId="77777777" w:rsidTr="00BB1FBF">
        <w:trPr>
          <w:trHeight w:val="288"/>
        </w:trPr>
        <w:tc>
          <w:tcPr>
            <w:tcW w:w="0" w:type="auto"/>
            <w:vMerge/>
            <w:tcBorders>
              <w:top w:val="nil"/>
              <w:left w:val="single" w:sz="8" w:space="0" w:color="auto"/>
              <w:bottom w:val="single" w:sz="8" w:space="0" w:color="000000"/>
              <w:right w:val="single" w:sz="8" w:space="0" w:color="auto"/>
            </w:tcBorders>
            <w:vAlign w:val="center"/>
            <w:hideMark/>
          </w:tcPr>
          <w:p w14:paraId="237A9502"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30B320D4"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62FF3A35" w14:textId="77777777" w:rsidR="00BB1FBF" w:rsidRPr="00173DA4" w:rsidRDefault="00BB1FBF" w:rsidP="002F00D9">
            <w:pPr>
              <w:pStyle w:val="ListParagraph"/>
              <w:numPr>
                <w:ilvl w:val="0"/>
                <w:numId w:val="30"/>
              </w:numPr>
              <w:rPr>
                <w:rFonts w:cs="Arial"/>
              </w:rPr>
            </w:pPr>
            <w:r w:rsidRPr="00173DA4">
              <w:rPr>
                <w:rFonts w:eastAsia="Symbol" w:cs="Arial"/>
              </w:rPr>
              <w:t>Report to R&amp;D core team on Product Quality</w:t>
            </w:r>
          </w:p>
        </w:tc>
      </w:tr>
      <w:tr w:rsidR="00BB1FBF" w:rsidRPr="00173DA4" w14:paraId="2F310F64" w14:textId="77777777" w:rsidTr="00BB1FBF">
        <w:trPr>
          <w:trHeight w:val="288"/>
        </w:trPr>
        <w:tc>
          <w:tcPr>
            <w:tcW w:w="0" w:type="auto"/>
            <w:vMerge/>
            <w:tcBorders>
              <w:top w:val="nil"/>
              <w:left w:val="single" w:sz="8" w:space="0" w:color="auto"/>
              <w:bottom w:val="single" w:sz="8" w:space="0" w:color="000000"/>
              <w:right w:val="single" w:sz="8" w:space="0" w:color="auto"/>
            </w:tcBorders>
            <w:vAlign w:val="center"/>
            <w:hideMark/>
          </w:tcPr>
          <w:p w14:paraId="78FBF099"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744A2161"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5AEF738F" w14:textId="77777777" w:rsidR="00BB1FBF" w:rsidRPr="00173DA4" w:rsidRDefault="00BB1FBF" w:rsidP="002F00D9">
            <w:pPr>
              <w:pStyle w:val="ListParagraph"/>
              <w:numPr>
                <w:ilvl w:val="0"/>
                <w:numId w:val="30"/>
              </w:numPr>
              <w:rPr>
                <w:rFonts w:cs="Arial"/>
              </w:rPr>
            </w:pPr>
            <w:r w:rsidRPr="00173DA4">
              <w:rPr>
                <w:rFonts w:eastAsia="Symbol" w:cs="Arial"/>
              </w:rPr>
              <w:t>Ensure that all required evidence for release to system project is created</w:t>
            </w:r>
          </w:p>
        </w:tc>
      </w:tr>
      <w:tr w:rsidR="00BB1FBF" w:rsidRPr="00173DA4" w14:paraId="479B6290" w14:textId="77777777" w:rsidTr="00BB1FBF">
        <w:trPr>
          <w:trHeight w:val="288"/>
        </w:trPr>
        <w:tc>
          <w:tcPr>
            <w:tcW w:w="0" w:type="auto"/>
            <w:vMerge/>
            <w:tcBorders>
              <w:top w:val="nil"/>
              <w:left w:val="single" w:sz="8" w:space="0" w:color="auto"/>
              <w:bottom w:val="single" w:sz="8" w:space="0" w:color="000000"/>
              <w:right w:val="single" w:sz="8" w:space="0" w:color="auto"/>
            </w:tcBorders>
            <w:vAlign w:val="center"/>
            <w:hideMark/>
          </w:tcPr>
          <w:p w14:paraId="08282C06"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082D9A9B"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5890D72B" w14:textId="49862739" w:rsidR="00BB1FBF" w:rsidRPr="00173DA4" w:rsidRDefault="00BB1FBF" w:rsidP="002F00D9">
            <w:pPr>
              <w:pStyle w:val="ListParagraph"/>
              <w:numPr>
                <w:ilvl w:val="0"/>
                <w:numId w:val="30"/>
              </w:numPr>
              <w:rPr>
                <w:rFonts w:cs="Arial"/>
              </w:rPr>
            </w:pPr>
            <w:r w:rsidRPr="00173DA4">
              <w:rPr>
                <w:rFonts w:eastAsia="Symbol" w:cs="Arial"/>
              </w:rPr>
              <w:t xml:space="preserve">Create </w:t>
            </w:r>
            <w:r w:rsidR="007738E2">
              <w:rPr>
                <w:rFonts w:eastAsia="Symbol" w:cs="Arial"/>
              </w:rPr>
              <w:t xml:space="preserve">Product </w:t>
            </w:r>
            <w:r w:rsidRPr="00173DA4">
              <w:rPr>
                <w:rFonts w:eastAsia="Symbol" w:cs="Arial"/>
              </w:rPr>
              <w:t>Integration Test Report</w:t>
            </w:r>
          </w:p>
        </w:tc>
      </w:tr>
      <w:tr w:rsidR="00BB1FBF" w:rsidRPr="00173DA4" w14:paraId="5D80AFD8" w14:textId="77777777" w:rsidTr="00BB1FBF">
        <w:trPr>
          <w:trHeight w:val="288"/>
        </w:trPr>
        <w:tc>
          <w:tcPr>
            <w:tcW w:w="0" w:type="auto"/>
            <w:vMerge/>
            <w:tcBorders>
              <w:top w:val="nil"/>
              <w:left w:val="single" w:sz="8" w:space="0" w:color="auto"/>
              <w:bottom w:val="single" w:sz="8" w:space="0" w:color="000000"/>
              <w:right w:val="single" w:sz="8" w:space="0" w:color="auto"/>
            </w:tcBorders>
            <w:vAlign w:val="center"/>
            <w:hideMark/>
          </w:tcPr>
          <w:p w14:paraId="2F211544"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23399B36"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7404215C" w14:textId="007CAF13" w:rsidR="00BB1FBF" w:rsidRPr="00173DA4" w:rsidRDefault="00BB1FBF" w:rsidP="002F00D9">
            <w:pPr>
              <w:pStyle w:val="ListParagraph"/>
              <w:numPr>
                <w:ilvl w:val="0"/>
                <w:numId w:val="30"/>
              </w:numPr>
              <w:rPr>
                <w:rFonts w:cs="Arial"/>
              </w:rPr>
            </w:pPr>
            <w:r w:rsidRPr="00173DA4">
              <w:rPr>
                <w:rFonts w:eastAsia="Symbol" w:cs="Arial"/>
              </w:rPr>
              <w:t>Create Verification Test Report</w:t>
            </w:r>
          </w:p>
        </w:tc>
      </w:tr>
      <w:tr w:rsidR="00BB1FBF" w:rsidRPr="00173DA4" w14:paraId="0EAD675B" w14:textId="77777777" w:rsidTr="00BB1FBF">
        <w:trPr>
          <w:trHeight w:val="288"/>
        </w:trPr>
        <w:tc>
          <w:tcPr>
            <w:tcW w:w="0" w:type="auto"/>
            <w:vMerge/>
            <w:tcBorders>
              <w:top w:val="nil"/>
              <w:left w:val="single" w:sz="8" w:space="0" w:color="auto"/>
              <w:bottom w:val="single" w:sz="8" w:space="0" w:color="000000"/>
              <w:right w:val="single" w:sz="8" w:space="0" w:color="auto"/>
            </w:tcBorders>
            <w:vAlign w:val="center"/>
            <w:hideMark/>
          </w:tcPr>
          <w:p w14:paraId="2CE6E130"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3059C19C"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7E6548F9" w14:textId="77777777" w:rsidR="00BB1FBF" w:rsidRPr="00173DA4" w:rsidRDefault="00BB1FBF" w:rsidP="002F00D9">
            <w:pPr>
              <w:pStyle w:val="ListParagraph"/>
              <w:numPr>
                <w:ilvl w:val="0"/>
                <w:numId w:val="30"/>
              </w:numPr>
              <w:rPr>
                <w:rFonts w:cs="Arial"/>
              </w:rPr>
            </w:pPr>
            <w:r w:rsidRPr="00173DA4">
              <w:rPr>
                <w:rFonts w:eastAsia="Symbol" w:cs="Arial"/>
              </w:rPr>
              <w:t>Create product Release Report</w:t>
            </w:r>
          </w:p>
        </w:tc>
      </w:tr>
      <w:tr w:rsidR="00BB1FBF" w:rsidRPr="00173DA4" w14:paraId="2DFD796F" w14:textId="77777777" w:rsidTr="00BB1FBF">
        <w:trPr>
          <w:trHeight w:val="288"/>
        </w:trPr>
        <w:tc>
          <w:tcPr>
            <w:tcW w:w="0" w:type="auto"/>
            <w:vMerge/>
            <w:tcBorders>
              <w:top w:val="nil"/>
              <w:left w:val="single" w:sz="8" w:space="0" w:color="auto"/>
              <w:bottom w:val="single" w:sz="8" w:space="0" w:color="000000"/>
              <w:right w:val="single" w:sz="8" w:space="0" w:color="auto"/>
            </w:tcBorders>
            <w:vAlign w:val="center"/>
            <w:hideMark/>
          </w:tcPr>
          <w:p w14:paraId="2D62BAF1"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3FAA81D3"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0B434011" w14:textId="77777777" w:rsidR="00BB1FBF" w:rsidRPr="00173DA4" w:rsidRDefault="00BB1FBF" w:rsidP="002F00D9">
            <w:pPr>
              <w:pStyle w:val="ListParagraph"/>
              <w:numPr>
                <w:ilvl w:val="0"/>
                <w:numId w:val="30"/>
              </w:numPr>
              <w:rPr>
                <w:rFonts w:cs="Arial"/>
              </w:rPr>
            </w:pPr>
            <w:r w:rsidRPr="00173DA4">
              <w:rPr>
                <w:rFonts w:eastAsia="Symbol" w:cs="Arial"/>
              </w:rPr>
              <w:t xml:space="preserve">Create </w:t>
            </w:r>
            <w:r>
              <w:rPr>
                <w:rFonts w:eastAsia="Symbol" w:cs="Arial"/>
              </w:rPr>
              <w:t>Test Traceability Matrices</w:t>
            </w:r>
          </w:p>
        </w:tc>
      </w:tr>
      <w:tr w:rsidR="00BB1FBF" w:rsidRPr="00173DA4" w14:paraId="74E5A326" w14:textId="77777777" w:rsidTr="00BB1FBF">
        <w:trPr>
          <w:trHeight w:val="288"/>
        </w:trPr>
        <w:tc>
          <w:tcPr>
            <w:tcW w:w="0" w:type="auto"/>
            <w:vMerge/>
            <w:tcBorders>
              <w:top w:val="nil"/>
              <w:left w:val="single" w:sz="8" w:space="0" w:color="auto"/>
              <w:bottom w:val="single" w:sz="8" w:space="0" w:color="000000"/>
              <w:right w:val="single" w:sz="8" w:space="0" w:color="auto"/>
            </w:tcBorders>
            <w:vAlign w:val="center"/>
            <w:hideMark/>
          </w:tcPr>
          <w:p w14:paraId="70286612"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58E0BD12"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40C2312F" w14:textId="77777777" w:rsidR="00BB1FBF" w:rsidRPr="00173DA4" w:rsidRDefault="00BB1FBF" w:rsidP="002F00D9">
            <w:pPr>
              <w:pStyle w:val="ListParagraph"/>
              <w:numPr>
                <w:ilvl w:val="0"/>
                <w:numId w:val="30"/>
              </w:numPr>
              <w:rPr>
                <w:rFonts w:cs="Arial"/>
              </w:rPr>
            </w:pPr>
            <w:r w:rsidRPr="00173DA4">
              <w:rPr>
                <w:rFonts w:eastAsia="Symbol" w:cs="Arial"/>
              </w:rPr>
              <w:t>Manage prototype materials</w:t>
            </w:r>
          </w:p>
        </w:tc>
      </w:tr>
      <w:tr w:rsidR="00BB1FBF" w:rsidRPr="00173DA4" w14:paraId="713062EF" w14:textId="77777777" w:rsidTr="00BB1FBF">
        <w:trPr>
          <w:trHeight w:val="288"/>
        </w:trPr>
        <w:tc>
          <w:tcPr>
            <w:tcW w:w="0" w:type="auto"/>
            <w:vMerge/>
            <w:tcBorders>
              <w:top w:val="nil"/>
              <w:left w:val="single" w:sz="8" w:space="0" w:color="auto"/>
              <w:bottom w:val="single" w:sz="8" w:space="0" w:color="000000"/>
              <w:right w:val="single" w:sz="8" w:space="0" w:color="auto"/>
            </w:tcBorders>
            <w:vAlign w:val="center"/>
            <w:hideMark/>
          </w:tcPr>
          <w:p w14:paraId="28B0E929"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25ED8337"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23CFAD19" w14:textId="77777777" w:rsidR="00BB1FBF" w:rsidRPr="00173DA4" w:rsidRDefault="00BB1FBF" w:rsidP="002F00D9">
            <w:pPr>
              <w:pStyle w:val="ListParagraph"/>
              <w:numPr>
                <w:ilvl w:val="0"/>
                <w:numId w:val="30"/>
              </w:numPr>
              <w:rPr>
                <w:rFonts w:cs="Arial"/>
              </w:rPr>
            </w:pPr>
            <w:r w:rsidRPr="00173DA4">
              <w:rPr>
                <w:rFonts w:eastAsia="Symbol" w:cs="Arial"/>
              </w:rPr>
              <w:t>Manage integration of test systems</w:t>
            </w:r>
          </w:p>
        </w:tc>
      </w:tr>
      <w:tr w:rsidR="00BB1FBF" w:rsidRPr="00173DA4" w14:paraId="091BD681" w14:textId="77777777" w:rsidTr="00BB1FBF">
        <w:trPr>
          <w:trHeight w:val="300"/>
        </w:trPr>
        <w:tc>
          <w:tcPr>
            <w:tcW w:w="0" w:type="auto"/>
            <w:vMerge/>
            <w:tcBorders>
              <w:top w:val="nil"/>
              <w:left w:val="single" w:sz="8" w:space="0" w:color="auto"/>
              <w:bottom w:val="single" w:sz="8" w:space="0" w:color="000000"/>
              <w:right w:val="single" w:sz="8" w:space="0" w:color="auto"/>
            </w:tcBorders>
            <w:vAlign w:val="center"/>
            <w:hideMark/>
          </w:tcPr>
          <w:p w14:paraId="68505645" w14:textId="77777777" w:rsidR="00BB1FBF" w:rsidRPr="00173DA4" w:rsidRDefault="00BB1FBF" w:rsidP="00BB1FBF">
            <w:pPr>
              <w:rPr>
                <w:rFonts w:cs="Arial"/>
              </w:rPr>
            </w:pPr>
          </w:p>
        </w:tc>
        <w:tc>
          <w:tcPr>
            <w:tcW w:w="0" w:type="auto"/>
            <w:vMerge/>
            <w:tcBorders>
              <w:top w:val="nil"/>
              <w:left w:val="single" w:sz="8" w:space="0" w:color="auto"/>
              <w:bottom w:val="single" w:sz="8" w:space="0" w:color="000000"/>
              <w:right w:val="single" w:sz="8" w:space="0" w:color="auto"/>
            </w:tcBorders>
            <w:vAlign w:val="center"/>
            <w:hideMark/>
          </w:tcPr>
          <w:p w14:paraId="6D0A812F" w14:textId="77777777" w:rsidR="00BB1FBF" w:rsidRPr="00173DA4" w:rsidRDefault="00BB1FBF" w:rsidP="00BB1FBF">
            <w:pPr>
              <w:rPr>
                <w:rFonts w:cs="Arial"/>
              </w:rPr>
            </w:pPr>
          </w:p>
        </w:tc>
        <w:tc>
          <w:tcPr>
            <w:tcW w:w="0" w:type="auto"/>
            <w:tcBorders>
              <w:top w:val="nil"/>
              <w:left w:val="nil"/>
              <w:bottom w:val="single" w:sz="8" w:space="0" w:color="auto"/>
              <w:right w:val="single" w:sz="8" w:space="0" w:color="auto"/>
            </w:tcBorders>
            <w:shd w:val="clear" w:color="auto" w:fill="auto"/>
            <w:vAlign w:val="center"/>
            <w:hideMark/>
          </w:tcPr>
          <w:p w14:paraId="470AEC66" w14:textId="77777777" w:rsidR="00BB1FBF" w:rsidRPr="00173DA4" w:rsidRDefault="00BB1FBF" w:rsidP="002F00D9">
            <w:pPr>
              <w:pStyle w:val="ListParagraph"/>
              <w:numPr>
                <w:ilvl w:val="0"/>
                <w:numId w:val="30"/>
              </w:numPr>
              <w:rPr>
                <w:rFonts w:cs="Arial"/>
              </w:rPr>
            </w:pPr>
            <w:r w:rsidRPr="00173DA4">
              <w:rPr>
                <w:rFonts w:eastAsia="Symbol" w:cs="Arial"/>
              </w:rPr>
              <w:t>Control status, planning etc. of test configurations during the project</w:t>
            </w:r>
          </w:p>
        </w:tc>
      </w:tr>
      <w:tr w:rsidR="00BB1FBF" w:rsidRPr="00173DA4" w14:paraId="27853154" w14:textId="77777777" w:rsidTr="00BB1FBF">
        <w:trPr>
          <w:cantSplit/>
          <w:trHeight w:val="288"/>
        </w:trPr>
        <w:tc>
          <w:tcPr>
            <w:tcW w:w="0" w:type="auto"/>
            <w:tcBorders>
              <w:top w:val="nil"/>
              <w:left w:val="single" w:sz="8" w:space="0" w:color="auto"/>
              <w:bottom w:val="nil"/>
              <w:right w:val="single" w:sz="8" w:space="0" w:color="auto"/>
            </w:tcBorders>
            <w:shd w:val="clear" w:color="auto" w:fill="auto"/>
            <w:vAlign w:val="center"/>
            <w:hideMark/>
          </w:tcPr>
          <w:p w14:paraId="0C00D75A" w14:textId="77777777" w:rsidR="00BB1FBF" w:rsidRPr="00173DA4" w:rsidRDefault="00BB1FBF" w:rsidP="00BB1FBF">
            <w:pPr>
              <w:rPr>
                <w:rFonts w:cs="Arial"/>
              </w:rPr>
            </w:pPr>
            <w:r w:rsidRPr="00173DA4">
              <w:rPr>
                <w:rFonts w:cs="Arial"/>
              </w:rPr>
              <w:t>R&amp;D: Test Designer or</w:t>
            </w:r>
          </w:p>
        </w:tc>
        <w:tc>
          <w:tcPr>
            <w:tcW w:w="0" w:type="auto"/>
            <w:tcBorders>
              <w:top w:val="nil"/>
              <w:left w:val="nil"/>
              <w:bottom w:val="nil"/>
              <w:right w:val="single" w:sz="8" w:space="0" w:color="auto"/>
            </w:tcBorders>
            <w:shd w:val="clear" w:color="auto" w:fill="auto"/>
            <w:vAlign w:val="center"/>
          </w:tcPr>
          <w:p w14:paraId="17524BEC"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4B37675D" w14:textId="77777777" w:rsidR="00BB1FBF" w:rsidRPr="00173DA4" w:rsidRDefault="00BB1FBF" w:rsidP="00BB1FBF">
            <w:pPr>
              <w:rPr>
                <w:rFonts w:cs="Arial"/>
              </w:rPr>
            </w:pPr>
            <w:r w:rsidRPr="00173DA4">
              <w:rPr>
                <w:rFonts w:cs="Arial"/>
              </w:rPr>
              <w:t>Test:</w:t>
            </w:r>
          </w:p>
        </w:tc>
      </w:tr>
      <w:tr w:rsidR="00BB1FBF" w:rsidRPr="00173DA4" w14:paraId="3C9BA116" w14:textId="77777777" w:rsidTr="00BB1FBF">
        <w:trPr>
          <w:trHeight w:val="288"/>
        </w:trPr>
        <w:tc>
          <w:tcPr>
            <w:tcW w:w="0" w:type="auto"/>
            <w:tcBorders>
              <w:top w:val="nil"/>
              <w:left w:val="single" w:sz="8" w:space="0" w:color="auto"/>
              <w:bottom w:val="nil"/>
              <w:right w:val="single" w:sz="8" w:space="0" w:color="auto"/>
            </w:tcBorders>
            <w:shd w:val="clear" w:color="auto" w:fill="auto"/>
            <w:vAlign w:val="center"/>
            <w:hideMark/>
          </w:tcPr>
          <w:p w14:paraId="3BC2357D" w14:textId="77777777" w:rsidR="00BB1FBF" w:rsidRPr="00173DA4" w:rsidRDefault="00BB1FBF" w:rsidP="00BB1FBF">
            <w:pPr>
              <w:rPr>
                <w:rFonts w:cs="Arial"/>
              </w:rPr>
            </w:pPr>
            <w:r w:rsidRPr="00173DA4">
              <w:rPr>
                <w:rFonts w:cs="Arial"/>
              </w:rPr>
              <w:t>R&amp;D: Test Engineer</w:t>
            </w:r>
          </w:p>
        </w:tc>
        <w:tc>
          <w:tcPr>
            <w:tcW w:w="0" w:type="auto"/>
            <w:tcBorders>
              <w:top w:val="nil"/>
              <w:left w:val="nil"/>
              <w:bottom w:val="nil"/>
              <w:right w:val="single" w:sz="8" w:space="0" w:color="auto"/>
            </w:tcBorders>
            <w:shd w:val="clear" w:color="auto" w:fill="auto"/>
            <w:vAlign w:val="center"/>
          </w:tcPr>
          <w:p w14:paraId="248ACB50"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7BA679CD" w14:textId="77777777" w:rsidR="00BB1FBF" w:rsidRPr="00173DA4" w:rsidRDefault="00BB1FBF" w:rsidP="00BB1FBF">
            <w:pPr>
              <w:rPr>
                <w:rFonts w:cs="Arial"/>
              </w:rPr>
            </w:pPr>
            <w:r w:rsidRPr="00173DA4">
              <w:rPr>
                <w:rFonts w:cs="Arial"/>
              </w:rPr>
              <w:t>Define test designs and  test protocols (including</w:t>
            </w:r>
          </w:p>
        </w:tc>
      </w:tr>
      <w:tr w:rsidR="00BB1FBF" w:rsidRPr="00173DA4" w14:paraId="2C2CAE39" w14:textId="77777777" w:rsidTr="00BB1FBF">
        <w:trPr>
          <w:trHeight w:val="288"/>
        </w:trPr>
        <w:tc>
          <w:tcPr>
            <w:tcW w:w="0" w:type="auto"/>
            <w:tcBorders>
              <w:top w:val="nil"/>
              <w:left w:val="single" w:sz="8" w:space="0" w:color="auto"/>
              <w:bottom w:val="nil"/>
              <w:right w:val="single" w:sz="8" w:space="0" w:color="auto"/>
            </w:tcBorders>
            <w:shd w:val="clear" w:color="auto" w:fill="auto"/>
            <w:vAlign w:val="center"/>
            <w:hideMark/>
          </w:tcPr>
          <w:p w14:paraId="397FAD52"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tcPr>
          <w:p w14:paraId="722904F1"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2AAF8FCE" w14:textId="77777777" w:rsidR="00BB1FBF" w:rsidRPr="00173DA4" w:rsidRDefault="00BB1FBF" w:rsidP="00BB1FBF">
            <w:pPr>
              <w:rPr>
                <w:rFonts w:cs="Arial"/>
              </w:rPr>
            </w:pPr>
            <w:r w:rsidRPr="00173DA4">
              <w:rPr>
                <w:rFonts w:cs="Arial"/>
              </w:rPr>
              <w:t>execution) related to:</w:t>
            </w:r>
          </w:p>
        </w:tc>
      </w:tr>
      <w:tr w:rsidR="00BB1FBF" w:rsidRPr="00173DA4" w14:paraId="4AF4D2FC"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4924991F"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1C1320FE" w14:textId="77777777" w:rsidR="00BB1FBF" w:rsidRPr="00173DA4" w:rsidRDefault="00BB1FBF" w:rsidP="00BB1FBF">
            <w:pPr>
              <w:rPr>
                <w:rFonts w:cs="Arial"/>
              </w:rPr>
            </w:pPr>
          </w:p>
          <w:p w14:paraId="24E564E0" w14:textId="77777777" w:rsidR="00BB1FBF" w:rsidRPr="00173DA4" w:rsidRDefault="00BB1FBF" w:rsidP="00BB1FBF">
            <w:pPr>
              <w:rPr>
                <w:rFonts w:cs="Arial"/>
              </w:rPr>
            </w:pPr>
            <w:r w:rsidRPr="00173DA4">
              <w:rPr>
                <w:rFonts w:cs="Arial"/>
              </w:rPr>
              <w:t>Nancy Voogd-van Gils</w:t>
            </w:r>
          </w:p>
        </w:tc>
        <w:tc>
          <w:tcPr>
            <w:tcW w:w="0" w:type="auto"/>
            <w:tcBorders>
              <w:top w:val="nil"/>
              <w:left w:val="nil"/>
              <w:bottom w:val="nil"/>
              <w:right w:val="single" w:sz="8" w:space="0" w:color="auto"/>
            </w:tcBorders>
            <w:shd w:val="clear" w:color="auto" w:fill="auto"/>
            <w:vAlign w:val="center"/>
            <w:hideMark/>
          </w:tcPr>
          <w:p w14:paraId="0F5BAC7C" w14:textId="77777777" w:rsidR="00BB1FBF" w:rsidRPr="00A87FDA" w:rsidRDefault="00BB1FBF" w:rsidP="00BB1FBF">
            <w:pPr>
              <w:rPr>
                <w:rFonts w:cs="Arial"/>
              </w:rPr>
            </w:pPr>
          </w:p>
        </w:tc>
      </w:tr>
      <w:tr w:rsidR="00BB1FBF" w:rsidRPr="00173DA4" w14:paraId="303D0850"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2D4EE165"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46299CFC"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4578395A" w14:textId="0D425E13" w:rsidR="00BB1FBF" w:rsidRPr="00173DA4" w:rsidRDefault="00BB1FBF" w:rsidP="002F00D9">
            <w:pPr>
              <w:pStyle w:val="ListParagraph"/>
              <w:numPr>
                <w:ilvl w:val="0"/>
                <w:numId w:val="31"/>
              </w:numPr>
              <w:rPr>
                <w:rFonts w:cs="Arial"/>
              </w:rPr>
            </w:pPr>
            <w:r w:rsidRPr="00173DA4">
              <w:rPr>
                <w:rFonts w:eastAsia="Symbol" w:cs="Arial"/>
              </w:rPr>
              <w:t>Performance</w:t>
            </w:r>
          </w:p>
        </w:tc>
      </w:tr>
      <w:tr w:rsidR="00BB1FBF" w:rsidRPr="00173DA4" w14:paraId="026AABAF" w14:textId="77777777" w:rsidTr="00BB1FBF">
        <w:trPr>
          <w:trHeight w:val="300"/>
        </w:trPr>
        <w:tc>
          <w:tcPr>
            <w:tcW w:w="0" w:type="auto"/>
            <w:tcBorders>
              <w:top w:val="nil"/>
              <w:left w:val="single" w:sz="8" w:space="0" w:color="auto"/>
              <w:bottom w:val="nil"/>
              <w:right w:val="single" w:sz="8" w:space="0" w:color="auto"/>
            </w:tcBorders>
            <w:shd w:val="clear" w:color="auto" w:fill="auto"/>
            <w:hideMark/>
          </w:tcPr>
          <w:p w14:paraId="3074BE01" w14:textId="77777777" w:rsidR="00BB1FBF" w:rsidRPr="00173DA4" w:rsidRDefault="00BB1FBF" w:rsidP="00BB1FBF">
            <w:pPr>
              <w:rPr>
                <w:rFonts w:cs="Arial"/>
              </w:rPr>
            </w:pPr>
            <w:r w:rsidRPr="00173DA4">
              <w:rPr>
                <w:rFonts w:cs="Arial"/>
              </w:rPr>
              <w:t> </w:t>
            </w:r>
          </w:p>
        </w:tc>
        <w:tc>
          <w:tcPr>
            <w:tcW w:w="0" w:type="auto"/>
            <w:tcBorders>
              <w:top w:val="nil"/>
              <w:left w:val="nil"/>
              <w:bottom w:val="single" w:sz="4" w:space="0" w:color="auto"/>
              <w:right w:val="single" w:sz="8" w:space="0" w:color="auto"/>
            </w:tcBorders>
            <w:shd w:val="clear" w:color="auto" w:fill="auto"/>
            <w:vAlign w:val="center"/>
            <w:hideMark/>
          </w:tcPr>
          <w:p w14:paraId="09A9F725" w14:textId="77777777" w:rsidR="00BB1FBF" w:rsidRPr="00173DA4" w:rsidRDefault="00BB1FBF" w:rsidP="00BB1FBF">
            <w:pPr>
              <w:rPr>
                <w:rFonts w:cs="Arial"/>
              </w:rPr>
            </w:pPr>
            <w:r w:rsidRPr="00173DA4">
              <w:rPr>
                <w:rFonts w:cs="Arial"/>
              </w:rPr>
              <w:t>Liam Coetzee</w:t>
            </w:r>
          </w:p>
        </w:tc>
        <w:tc>
          <w:tcPr>
            <w:tcW w:w="0" w:type="auto"/>
            <w:tcBorders>
              <w:top w:val="nil"/>
              <w:left w:val="nil"/>
              <w:bottom w:val="single" w:sz="4" w:space="0" w:color="auto"/>
              <w:right w:val="single" w:sz="8" w:space="0" w:color="auto"/>
            </w:tcBorders>
            <w:shd w:val="clear" w:color="auto" w:fill="auto"/>
            <w:hideMark/>
          </w:tcPr>
          <w:p w14:paraId="587B048E" w14:textId="77777777" w:rsidR="00BB1FBF" w:rsidRPr="00173DA4" w:rsidRDefault="00BB1FBF" w:rsidP="00BB1FBF">
            <w:pPr>
              <w:rPr>
                <w:rFonts w:cs="Arial"/>
              </w:rPr>
            </w:pPr>
            <w:r w:rsidRPr="00173DA4">
              <w:rPr>
                <w:rFonts w:cs="Arial"/>
              </w:rPr>
              <w:t> </w:t>
            </w:r>
          </w:p>
        </w:tc>
      </w:tr>
      <w:tr w:rsidR="00BB1FBF" w:rsidRPr="00173DA4" w14:paraId="365A24D7" w14:textId="77777777" w:rsidTr="00BB1FBF">
        <w:trPr>
          <w:trHeight w:val="300"/>
        </w:trPr>
        <w:tc>
          <w:tcPr>
            <w:tcW w:w="0" w:type="auto"/>
            <w:tcBorders>
              <w:top w:val="nil"/>
              <w:left w:val="single" w:sz="8" w:space="0" w:color="auto"/>
              <w:bottom w:val="nil"/>
              <w:right w:val="single" w:sz="4" w:space="0" w:color="auto"/>
            </w:tcBorders>
            <w:shd w:val="clear" w:color="auto" w:fill="auto"/>
          </w:tcPr>
          <w:p w14:paraId="514901DC" w14:textId="77777777" w:rsidR="00BB1FBF" w:rsidRPr="00173DA4" w:rsidRDefault="00BB1FBF" w:rsidP="00BB1FBF">
            <w:pP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14:paraId="78D931FB" w14:textId="77777777" w:rsidR="00BB1FBF" w:rsidRDefault="00BB1FBF" w:rsidP="00BB1FBF">
            <w:pPr>
              <w:pStyle w:val="CommentText"/>
              <w:rPr>
                <w:lang w:val="nl-NL"/>
              </w:rPr>
            </w:pPr>
          </w:p>
          <w:p w14:paraId="3F5F71F4" w14:textId="77777777" w:rsidR="00BB1FBF" w:rsidRPr="005908E3" w:rsidRDefault="00BB1FBF" w:rsidP="00BB1FBF">
            <w:pPr>
              <w:pStyle w:val="CommentText"/>
              <w:rPr>
                <w:lang w:val="nl-NL"/>
              </w:rPr>
            </w:pPr>
            <w:r w:rsidRPr="005908E3">
              <w:rPr>
                <w:lang w:val="nl-NL"/>
              </w:rPr>
              <w:t>Arthur de Vries</w:t>
            </w:r>
          </w:p>
          <w:p w14:paraId="4BA37C93" w14:textId="6244D88C" w:rsidR="00BB1FBF" w:rsidRPr="005908E3" w:rsidRDefault="00BB1FBF" w:rsidP="00BB1FBF">
            <w:pPr>
              <w:pStyle w:val="CommentText"/>
              <w:rPr>
                <w:lang w:val="nl-NL"/>
              </w:rPr>
            </w:pPr>
          </w:p>
          <w:p w14:paraId="59EEF28F" w14:textId="77777777" w:rsidR="00BB1FBF" w:rsidRPr="005908E3" w:rsidRDefault="00BB1FBF" w:rsidP="00BB1FBF">
            <w:pPr>
              <w:pStyle w:val="CommentText"/>
              <w:rPr>
                <w:lang w:val="nl-NL"/>
              </w:rPr>
            </w:pPr>
            <w:r w:rsidRPr="005908E3">
              <w:rPr>
                <w:lang w:val="nl-NL"/>
              </w:rPr>
              <w:t>Thijs van Driel</w:t>
            </w:r>
          </w:p>
          <w:p w14:paraId="3EDC4C03" w14:textId="77777777" w:rsidR="00BB1FBF" w:rsidRPr="005908E3" w:rsidRDefault="00BB1FBF" w:rsidP="00BB1FBF">
            <w:pPr>
              <w:pStyle w:val="CommentText"/>
              <w:rPr>
                <w:lang w:val="nl-NL"/>
              </w:rPr>
            </w:pPr>
            <w:r w:rsidRPr="005908E3">
              <w:rPr>
                <w:lang w:val="nl-NL"/>
              </w:rPr>
              <w:t>Shajana Balakrishnan</w:t>
            </w:r>
          </w:p>
          <w:p w14:paraId="245CF6CB" w14:textId="77777777" w:rsidR="00BB1FBF" w:rsidRPr="0061784F" w:rsidRDefault="00BB1FBF" w:rsidP="00BB1FBF">
            <w:pPr>
              <w:pStyle w:val="CommentText"/>
            </w:pPr>
            <w:r w:rsidRPr="0061784F">
              <w:t>Rene Kuijpers</w:t>
            </w:r>
          </w:p>
          <w:p w14:paraId="1D748C36" w14:textId="77777777" w:rsidR="00BB1FBF" w:rsidRDefault="00BB1FBF" w:rsidP="00BB1FBF">
            <w:pPr>
              <w:pStyle w:val="CommentText"/>
            </w:pPr>
            <w:r>
              <w:t>Arthur Udo</w:t>
            </w:r>
          </w:p>
          <w:p w14:paraId="2847ADC3" w14:textId="1768D325" w:rsidR="00BB1FBF" w:rsidRDefault="00BB1FBF" w:rsidP="00BB1FBF">
            <w:pPr>
              <w:pStyle w:val="CommentText"/>
            </w:pPr>
            <w:r>
              <w:t>Julian Scheffers</w:t>
            </w:r>
          </w:p>
          <w:p w14:paraId="2B78E4F2" w14:textId="1EF16869" w:rsidR="007738E2" w:rsidRDefault="007738E2" w:rsidP="00BB1FBF">
            <w:pPr>
              <w:pStyle w:val="CommentText"/>
            </w:pPr>
            <w:r>
              <w:t>Saliha Kavaz</w:t>
            </w:r>
          </w:p>
          <w:p w14:paraId="2E3F3A52" w14:textId="2A7D8DEA" w:rsidR="008B20C1" w:rsidRPr="005908E3" w:rsidRDefault="008B20C1" w:rsidP="00BB1FBF">
            <w:pPr>
              <w:pStyle w:val="CommentText"/>
            </w:pPr>
            <w:r>
              <w:t>Francois van Daal</w:t>
            </w:r>
          </w:p>
          <w:p w14:paraId="60E1DE44" w14:textId="77777777" w:rsidR="00BB1FBF" w:rsidRPr="00173DA4" w:rsidRDefault="00BB1FBF" w:rsidP="00BB1FBF">
            <w:pPr>
              <w:rPr>
                <w:rFonts w:cs="Arial"/>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18BB08" w14:textId="77777777" w:rsidR="00BB1FBF" w:rsidRDefault="00BB1FBF" w:rsidP="00BB1FBF">
            <w:pPr>
              <w:rPr>
                <w:rFonts w:cs="Arial"/>
              </w:rPr>
            </w:pPr>
            <w:r>
              <w:rPr>
                <w:rFonts w:cs="Arial"/>
              </w:rPr>
              <w:t xml:space="preserve">Test: </w:t>
            </w:r>
          </w:p>
          <w:p w14:paraId="53CC0410" w14:textId="77777777" w:rsidR="00BB1FBF" w:rsidRDefault="00BB1FBF" w:rsidP="00BB1FBF">
            <w:pPr>
              <w:rPr>
                <w:rFonts w:cs="Arial"/>
              </w:rPr>
            </w:pPr>
            <w:r>
              <w:rPr>
                <w:rFonts w:cs="Arial"/>
              </w:rPr>
              <w:t>Define test designs and test protocols (including execution) related to:</w:t>
            </w:r>
          </w:p>
          <w:p w14:paraId="54C4B1B4" w14:textId="77777777" w:rsidR="00BB1FBF" w:rsidRDefault="00BB1FBF" w:rsidP="00BB1FBF">
            <w:pPr>
              <w:rPr>
                <w:rFonts w:cs="Arial"/>
              </w:rPr>
            </w:pPr>
          </w:p>
          <w:p w14:paraId="18E222B4" w14:textId="77777777" w:rsidR="00BB1FBF" w:rsidRPr="00A87FDA" w:rsidRDefault="00BB1FBF" w:rsidP="002F00D9">
            <w:pPr>
              <w:pStyle w:val="ListParagraph"/>
              <w:numPr>
                <w:ilvl w:val="0"/>
                <w:numId w:val="31"/>
              </w:numPr>
              <w:rPr>
                <w:rFonts w:cs="Arial"/>
              </w:rPr>
            </w:pPr>
            <w:r w:rsidRPr="00A87FDA">
              <w:rPr>
                <w:rFonts w:eastAsia="Symbol" w:cs="Arial"/>
              </w:rPr>
              <w:t>Geometry</w:t>
            </w:r>
          </w:p>
        </w:tc>
      </w:tr>
      <w:tr w:rsidR="00BB1FBF" w:rsidRPr="00173DA4" w14:paraId="746BE32D"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3B441097" w14:textId="77777777" w:rsidR="00BB1FBF" w:rsidRPr="00173DA4" w:rsidRDefault="00BB1FBF" w:rsidP="00BB1FBF">
            <w:pPr>
              <w:rPr>
                <w:rFonts w:cs="Arial"/>
              </w:rPr>
            </w:pPr>
            <w:r w:rsidRPr="00173DA4">
              <w:rPr>
                <w:rFonts w:cs="Arial"/>
              </w:rPr>
              <w:t> </w:t>
            </w:r>
          </w:p>
        </w:tc>
        <w:tc>
          <w:tcPr>
            <w:tcW w:w="0" w:type="auto"/>
            <w:tcBorders>
              <w:top w:val="single" w:sz="4" w:space="0" w:color="auto"/>
              <w:left w:val="nil"/>
              <w:bottom w:val="nil"/>
              <w:right w:val="single" w:sz="8" w:space="0" w:color="auto"/>
            </w:tcBorders>
            <w:shd w:val="clear" w:color="auto" w:fill="auto"/>
            <w:vAlign w:val="center"/>
            <w:hideMark/>
          </w:tcPr>
          <w:p w14:paraId="3D3D4B72" w14:textId="77777777" w:rsidR="00BB1FBF" w:rsidRPr="00DD4DA0" w:rsidRDefault="00BB1FBF" w:rsidP="00BB1FBF">
            <w:pPr>
              <w:rPr>
                <w:rFonts w:cs="Arial"/>
                <w:lang w:val="nl-NL"/>
              </w:rPr>
            </w:pPr>
            <w:r w:rsidRPr="00DD4DA0">
              <w:rPr>
                <w:rFonts w:cs="Arial"/>
                <w:lang w:val="nl-NL"/>
              </w:rPr>
              <w:t>Nicole van Gestel</w:t>
            </w:r>
          </w:p>
          <w:p w14:paraId="73841F0A" w14:textId="77777777" w:rsidR="00BB1FBF" w:rsidRPr="00DD4DA0" w:rsidRDefault="00BB1FBF" w:rsidP="00BB1FBF">
            <w:pPr>
              <w:rPr>
                <w:rFonts w:cs="Arial"/>
                <w:lang w:val="nl-NL"/>
              </w:rPr>
            </w:pPr>
            <w:r w:rsidRPr="00DD4DA0">
              <w:rPr>
                <w:rFonts w:cs="Arial"/>
                <w:lang w:val="nl-NL"/>
              </w:rPr>
              <w:t>Marcel van Veggel</w:t>
            </w:r>
          </w:p>
        </w:tc>
        <w:tc>
          <w:tcPr>
            <w:tcW w:w="0" w:type="auto"/>
            <w:tcBorders>
              <w:top w:val="single" w:sz="4" w:space="0" w:color="auto"/>
              <w:left w:val="nil"/>
              <w:bottom w:val="nil"/>
              <w:right w:val="single" w:sz="8" w:space="0" w:color="auto"/>
            </w:tcBorders>
            <w:shd w:val="clear" w:color="auto" w:fill="auto"/>
            <w:vAlign w:val="center"/>
            <w:hideMark/>
          </w:tcPr>
          <w:p w14:paraId="2EA7BF8A" w14:textId="77777777" w:rsidR="00BB1FBF" w:rsidRPr="00173DA4" w:rsidRDefault="00BB1FBF" w:rsidP="00BB1FBF">
            <w:pPr>
              <w:rPr>
                <w:rFonts w:cs="Arial"/>
              </w:rPr>
            </w:pPr>
            <w:r w:rsidRPr="00173DA4">
              <w:rPr>
                <w:rFonts w:cs="Arial"/>
              </w:rPr>
              <w:t>Integration:</w:t>
            </w:r>
          </w:p>
        </w:tc>
      </w:tr>
      <w:tr w:rsidR="00BB1FBF" w:rsidRPr="00173DA4" w14:paraId="76CEA863"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69F73194"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4B35DAE6" w14:textId="0634511F"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6C1B851D" w14:textId="77777777" w:rsidR="00BB1FBF" w:rsidRPr="00173DA4" w:rsidRDefault="00BB1FBF" w:rsidP="002F00D9">
            <w:pPr>
              <w:pStyle w:val="ListParagraph"/>
              <w:numPr>
                <w:ilvl w:val="0"/>
                <w:numId w:val="31"/>
              </w:numPr>
              <w:rPr>
                <w:rFonts w:cs="Arial"/>
              </w:rPr>
            </w:pPr>
            <w:r w:rsidRPr="00173DA4">
              <w:rPr>
                <w:rFonts w:eastAsia="Symbol" w:cs="Arial"/>
              </w:rPr>
              <w:t>Inspect, Installs and integrates test systems (both software and hardware)</w:t>
            </w:r>
          </w:p>
        </w:tc>
      </w:tr>
      <w:tr w:rsidR="00BB1FBF" w:rsidRPr="00173DA4" w14:paraId="0DBE6253"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711ECBBB"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457AC92F" w14:textId="3AB1DFF4" w:rsidR="00BB1FBF" w:rsidRPr="00173DA4" w:rsidRDefault="00BB1FBF" w:rsidP="00BB1FBF">
            <w:pPr>
              <w:rPr>
                <w:rFonts w:cs="Arial"/>
              </w:rPr>
            </w:pPr>
            <w:r w:rsidRPr="00173DA4">
              <w:rPr>
                <w:rFonts w:cs="Arial"/>
              </w:rPr>
              <w:t>Michel de Vries</w:t>
            </w:r>
          </w:p>
        </w:tc>
        <w:tc>
          <w:tcPr>
            <w:tcW w:w="0" w:type="auto"/>
            <w:tcBorders>
              <w:top w:val="nil"/>
              <w:left w:val="nil"/>
              <w:bottom w:val="nil"/>
              <w:right w:val="single" w:sz="8" w:space="0" w:color="auto"/>
            </w:tcBorders>
            <w:shd w:val="clear" w:color="auto" w:fill="auto"/>
            <w:vAlign w:val="center"/>
            <w:hideMark/>
          </w:tcPr>
          <w:p w14:paraId="1284DA7B" w14:textId="77777777" w:rsidR="00BB1FBF" w:rsidRPr="00173DA4" w:rsidRDefault="00BB1FBF" w:rsidP="002F00D9">
            <w:pPr>
              <w:pStyle w:val="ListParagraph"/>
              <w:numPr>
                <w:ilvl w:val="0"/>
                <w:numId w:val="31"/>
              </w:numPr>
              <w:rPr>
                <w:rFonts w:cs="Arial"/>
              </w:rPr>
            </w:pPr>
            <w:r w:rsidRPr="00173DA4">
              <w:rPr>
                <w:rFonts w:eastAsia="Symbol" w:cs="Arial"/>
              </w:rPr>
              <w:t>Executes acceptance &amp; smoke testing</w:t>
            </w:r>
          </w:p>
        </w:tc>
      </w:tr>
      <w:tr w:rsidR="00BB1FBF" w:rsidRPr="00173DA4" w14:paraId="42F283E9"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5BCEC21F"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25FA1367" w14:textId="126A539E"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05C71EBA" w14:textId="77777777" w:rsidR="00BB1FBF" w:rsidRPr="00173DA4" w:rsidRDefault="00BB1FBF" w:rsidP="00BB1FBF">
            <w:pPr>
              <w:rPr>
                <w:rFonts w:cs="Arial"/>
              </w:rPr>
            </w:pPr>
          </w:p>
        </w:tc>
      </w:tr>
      <w:tr w:rsidR="00BB1FBF" w:rsidRPr="00173DA4" w14:paraId="5F9CB1D0" w14:textId="77777777" w:rsidTr="00BB1FBF">
        <w:trPr>
          <w:trHeight w:val="300"/>
        </w:trPr>
        <w:tc>
          <w:tcPr>
            <w:tcW w:w="0" w:type="auto"/>
            <w:tcBorders>
              <w:top w:val="nil"/>
              <w:left w:val="single" w:sz="8" w:space="0" w:color="auto"/>
              <w:bottom w:val="nil"/>
              <w:right w:val="single" w:sz="8" w:space="0" w:color="auto"/>
            </w:tcBorders>
            <w:shd w:val="clear" w:color="auto" w:fill="auto"/>
            <w:hideMark/>
          </w:tcPr>
          <w:p w14:paraId="6CBB6047" w14:textId="77777777" w:rsidR="00BB1FBF" w:rsidRPr="00173DA4" w:rsidRDefault="00BB1FBF" w:rsidP="00BB1FBF">
            <w:pPr>
              <w:rPr>
                <w:rFonts w:cs="Arial"/>
              </w:rPr>
            </w:pPr>
            <w:r w:rsidRPr="00173DA4">
              <w:rPr>
                <w:rFonts w:cs="Arial"/>
              </w:rPr>
              <w:t> </w:t>
            </w:r>
          </w:p>
        </w:tc>
        <w:tc>
          <w:tcPr>
            <w:tcW w:w="0" w:type="auto"/>
            <w:tcBorders>
              <w:top w:val="nil"/>
              <w:left w:val="nil"/>
              <w:bottom w:val="single" w:sz="8" w:space="0" w:color="auto"/>
              <w:right w:val="single" w:sz="8" w:space="0" w:color="auto"/>
            </w:tcBorders>
            <w:shd w:val="clear" w:color="auto" w:fill="auto"/>
            <w:hideMark/>
          </w:tcPr>
          <w:p w14:paraId="050BA77F" w14:textId="77777777" w:rsidR="00BB1FBF" w:rsidRDefault="00BB1FBF" w:rsidP="00BB1FBF">
            <w:pPr>
              <w:rPr>
                <w:rFonts w:cs="Arial"/>
              </w:rPr>
            </w:pPr>
            <w:r w:rsidRPr="00173DA4">
              <w:rPr>
                <w:rFonts w:cs="Arial"/>
              </w:rPr>
              <w:t>Martijn Vos</w:t>
            </w:r>
          </w:p>
          <w:p w14:paraId="6B696D71" w14:textId="0AF0DE13" w:rsidR="008B20C1" w:rsidRPr="00173DA4" w:rsidRDefault="008B20C1" w:rsidP="00BB1FBF">
            <w:pPr>
              <w:rPr>
                <w:rFonts w:cs="Arial"/>
              </w:rPr>
            </w:pPr>
            <w:r>
              <w:rPr>
                <w:rFonts w:cs="Arial"/>
              </w:rPr>
              <w:t>Tudor Vakaretu</w:t>
            </w:r>
          </w:p>
        </w:tc>
        <w:tc>
          <w:tcPr>
            <w:tcW w:w="0" w:type="auto"/>
            <w:tcBorders>
              <w:top w:val="nil"/>
              <w:left w:val="nil"/>
              <w:bottom w:val="single" w:sz="8" w:space="0" w:color="auto"/>
              <w:right w:val="single" w:sz="8" w:space="0" w:color="auto"/>
            </w:tcBorders>
            <w:shd w:val="clear" w:color="auto" w:fill="auto"/>
            <w:vAlign w:val="center"/>
            <w:hideMark/>
          </w:tcPr>
          <w:p w14:paraId="46986663" w14:textId="77777777" w:rsidR="00BB1FBF" w:rsidRPr="00173DA4" w:rsidRDefault="00BB1FBF" w:rsidP="002F00D9">
            <w:pPr>
              <w:pStyle w:val="ListParagraph"/>
              <w:numPr>
                <w:ilvl w:val="0"/>
                <w:numId w:val="31"/>
              </w:numPr>
              <w:rPr>
                <w:rFonts w:cs="Arial"/>
              </w:rPr>
            </w:pPr>
            <w:r w:rsidRPr="00173DA4">
              <w:rPr>
                <w:rFonts w:cs="Arial"/>
              </w:rPr>
              <w:t>Maintain System DMR and labeling of proto materials</w:t>
            </w:r>
          </w:p>
        </w:tc>
      </w:tr>
      <w:tr w:rsidR="00BB1FBF" w:rsidRPr="00173DA4" w14:paraId="0BE28AD7"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195E6E34"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56B67B1C"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319DC02F" w14:textId="77777777" w:rsidR="00BB1FBF" w:rsidRPr="00173DA4" w:rsidRDefault="00BB1FBF" w:rsidP="00BB1FBF">
            <w:pPr>
              <w:rPr>
                <w:rFonts w:cs="Arial"/>
              </w:rPr>
            </w:pPr>
            <w:r w:rsidRPr="00173DA4">
              <w:rPr>
                <w:rFonts w:cs="Arial"/>
              </w:rPr>
              <w:t>Create and maintain</w:t>
            </w:r>
          </w:p>
        </w:tc>
      </w:tr>
      <w:tr w:rsidR="00BB1FBF" w:rsidRPr="00173DA4" w14:paraId="04525355"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0CF523B0"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3366D8A7" w14:textId="77777777" w:rsidR="00BB1FBF" w:rsidRPr="00173DA4" w:rsidRDefault="00BB1FBF" w:rsidP="00BB1FBF">
            <w:pPr>
              <w:rPr>
                <w:rFonts w:cs="Arial"/>
              </w:rPr>
            </w:pPr>
            <w:r w:rsidRPr="00173DA4">
              <w:rPr>
                <w:rFonts w:cs="Arial"/>
              </w:rPr>
              <w:t>Henk Meulendijks</w:t>
            </w:r>
          </w:p>
        </w:tc>
        <w:tc>
          <w:tcPr>
            <w:tcW w:w="0" w:type="auto"/>
            <w:tcBorders>
              <w:top w:val="nil"/>
              <w:left w:val="nil"/>
              <w:bottom w:val="nil"/>
              <w:right w:val="single" w:sz="8" w:space="0" w:color="auto"/>
            </w:tcBorders>
            <w:shd w:val="clear" w:color="auto" w:fill="auto"/>
            <w:vAlign w:val="center"/>
            <w:hideMark/>
          </w:tcPr>
          <w:p w14:paraId="0B923D9C" w14:textId="77777777" w:rsidR="00BB1FBF" w:rsidRPr="00173DA4" w:rsidRDefault="00BB1FBF" w:rsidP="002F00D9">
            <w:pPr>
              <w:pStyle w:val="ListParagraph"/>
              <w:numPr>
                <w:ilvl w:val="0"/>
                <w:numId w:val="32"/>
              </w:numPr>
              <w:rPr>
                <w:rFonts w:cs="Arial"/>
              </w:rPr>
            </w:pPr>
            <w:r w:rsidRPr="00173DA4">
              <w:rPr>
                <w:rFonts w:eastAsia="Symbol" w:cs="Arial"/>
              </w:rPr>
              <w:t>Quality check (acceptance, regression and smoke test)</w:t>
            </w:r>
          </w:p>
        </w:tc>
      </w:tr>
      <w:tr w:rsidR="00BB1FBF" w:rsidRPr="00173DA4" w14:paraId="2FCB89F2"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65538632"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50500D58" w14:textId="77777777" w:rsidR="00BB1FBF" w:rsidRPr="00173DA4" w:rsidRDefault="00BB1FBF" w:rsidP="00BB1FBF">
            <w:pPr>
              <w:rPr>
                <w:rFonts w:cs="Arial"/>
              </w:rPr>
            </w:pPr>
            <w:r w:rsidRPr="00173DA4">
              <w:rPr>
                <w:rFonts w:cs="Arial"/>
              </w:rPr>
              <w:t>John de Bot</w:t>
            </w:r>
          </w:p>
        </w:tc>
        <w:tc>
          <w:tcPr>
            <w:tcW w:w="0" w:type="auto"/>
            <w:tcBorders>
              <w:top w:val="nil"/>
              <w:left w:val="nil"/>
              <w:bottom w:val="nil"/>
              <w:right w:val="single" w:sz="8" w:space="0" w:color="auto"/>
            </w:tcBorders>
            <w:shd w:val="clear" w:color="auto" w:fill="auto"/>
            <w:vAlign w:val="center"/>
            <w:hideMark/>
          </w:tcPr>
          <w:p w14:paraId="2A1CD95D" w14:textId="77777777" w:rsidR="00BB1FBF" w:rsidRPr="00173DA4" w:rsidRDefault="00BB1FBF" w:rsidP="002F00D9">
            <w:pPr>
              <w:pStyle w:val="ListParagraph"/>
              <w:numPr>
                <w:ilvl w:val="0"/>
                <w:numId w:val="32"/>
              </w:numPr>
              <w:rPr>
                <w:rFonts w:cs="Arial"/>
              </w:rPr>
            </w:pPr>
            <w:r w:rsidRPr="00173DA4">
              <w:rPr>
                <w:rFonts w:cs="Arial"/>
              </w:rPr>
              <w:t>Reliability test</w:t>
            </w:r>
          </w:p>
        </w:tc>
      </w:tr>
      <w:tr w:rsidR="00BB1FBF" w:rsidRPr="00173DA4" w14:paraId="10FAFD7C"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2E77D57E"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46460EAD" w14:textId="77777777" w:rsidR="00BB1FBF" w:rsidRPr="00173DA4" w:rsidRDefault="00BB1FBF" w:rsidP="00BB1FBF">
            <w:pPr>
              <w:rPr>
                <w:rFonts w:cs="Arial"/>
              </w:rPr>
            </w:pPr>
            <w:r w:rsidRPr="00173DA4">
              <w:rPr>
                <w:rFonts w:cs="Arial"/>
              </w:rPr>
              <w:t>Lisa van Kessel</w:t>
            </w:r>
          </w:p>
        </w:tc>
        <w:tc>
          <w:tcPr>
            <w:tcW w:w="0" w:type="auto"/>
            <w:tcBorders>
              <w:top w:val="nil"/>
              <w:left w:val="nil"/>
              <w:bottom w:val="nil"/>
              <w:right w:val="single" w:sz="8" w:space="0" w:color="auto"/>
            </w:tcBorders>
            <w:shd w:val="clear" w:color="auto" w:fill="auto"/>
            <w:vAlign w:val="center"/>
            <w:hideMark/>
          </w:tcPr>
          <w:p w14:paraId="08ADDCC4" w14:textId="77777777" w:rsidR="00BB1FBF" w:rsidRPr="00173DA4" w:rsidRDefault="00BB1FBF" w:rsidP="002F00D9">
            <w:pPr>
              <w:pStyle w:val="ListParagraph"/>
              <w:numPr>
                <w:ilvl w:val="0"/>
                <w:numId w:val="32"/>
              </w:numPr>
              <w:rPr>
                <w:rFonts w:cs="Arial"/>
              </w:rPr>
            </w:pPr>
            <w:r w:rsidRPr="00173DA4">
              <w:rPr>
                <w:rFonts w:eastAsia="Symbol" w:cs="Arial"/>
              </w:rPr>
              <w:t>Support domain specific test automation</w:t>
            </w:r>
          </w:p>
        </w:tc>
      </w:tr>
      <w:tr w:rsidR="00BB1FBF" w:rsidRPr="00173DA4" w14:paraId="0C68C6DA"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07DB2CF5" w14:textId="77777777" w:rsidR="00BB1FBF" w:rsidRPr="00173DA4" w:rsidRDefault="00BB1FBF" w:rsidP="00BB1FBF">
            <w:pPr>
              <w:rPr>
                <w:rFonts w:cs="Arial"/>
              </w:rPr>
            </w:pPr>
            <w:r w:rsidRPr="00173DA4">
              <w:rPr>
                <w:rFonts w:cs="Arial"/>
              </w:rPr>
              <w:lastRenderedPageBreak/>
              <w:t> </w:t>
            </w:r>
          </w:p>
        </w:tc>
        <w:tc>
          <w:tcPr>
            <w:tcW w:w="0" w:type="auto"/>
            <w:tcBorders>
              <w:top w:val="nil"/>
              <w:left w:val="nil"/>
              <w:bottom w:val="nil"/>
              <w:right w:val="single" w:sz="8" w:space="0" w:color="auto"/>
            </w:tcBorders>
            <w:shd w:val="clear" w:color="auto" w:fill="auto"/>
            <w:vAlign w:val="center"/>
            <w:hideMark/>
          </w:tcPr>
          <w:p w14:paraId="7E585B3D" w14:textId="77777777" w:rsidR="00BB1FBF" w:rsidRPr="00173DA4" w:rsidRDefault="00BB1FBF" w:rsidP="00BB1FBF">
            <w:pPr>
              <w:rPr>
                <w:rFonts w:cs="Arial"/>
              </w:rPr>
            </w:pPr>
            <w:r w:rsidRPr="00173DA4">
              <w:rPr>
                <w:rFonts w:cs="Arial"/>
              </w:rPr>
              <w:t>Rieneke Smits</w:t>
            </w:r>
          </w:p>
        </w:tc>
        <w:tc>
          <w:tcPr>
            <w:tcW w:w="0" w:type="auto"/>
            <w:tcBorders>
              <w:top w:val="nil"/>
              <w:left w:val="nil"/>
              <w:bottom w:val="nil"/>
              <w:right w:val="single" w:sz="8" w:space="0" w:color="auto"/>
            </w:tcBorders>
            <w:shd w:val="clear" w:color="auto" w:fill="auto"/>
            <w:hideMark/>
          </w:tcPr>
          <w:p w14:paraId="1EB121C2" w14:textId="77777777" w:rsidR="00BB1FBF" w:rsidRPr="00173DA4" w:rsidRDefault="00BB1FBF" w:rsidP="00BB1FBF">
            <w:pPr>
              <w:rPr>
                <w:rFonts w:cs="Arial"/>
              </w:rPr>
            </w:pPr>
            <w:r w:rsidRPr="00173DA4">
              <w:rPr>
                <w:rFonts w:cs="Arial"/>
              </w:rPr>
              <w:t> </w:t>
            </w:r>
          </w:p>
        </w:tc>
      </w:tr>
      <w:tr w:rsidR="00BB1FBF" w:rsidRPr="00173DA4" w14:paraId="74213807" w14:textId="77777777" w:rsidTr="00BB1FBF">
        <w:trPr>
          <w:trHeight w:val="300"/>
        </w:trPr>
        <w:tc>
          <w:tcPr>
            <w:tcW w:w="0" w:type="auto"/>
            <w:tcBorders>
              <w:top w:val="nil"/>
              <w:left w:val="single" w:sz="8" w:space="0" w:color="auto"/>
              <w:bottom w:val="nil"/>
              <w:right w:val="single" w:sz="8" w:space="0" w:color="auto"/>
            </w:tcBorders>
            <w:shd w:val="clear" w:color="auto" w:fill="auto"/>
            <w:hideMark/>
          </w:tcPr>
          <w:p w14:paraId="2AA15597" w14:textId="77777777" w:rsidR="00BB1FBF" w:rsidRPr="00173DA4" w:rsidRDefault="00BB1FBF" w:rsidP="00BB1FBF">
            <w:pPr>
              <w:rPr>
                <w:rFonts w:cs="Arial"/>
              </w:rPr>
            </w:pPr>
            <w:r w:rsidRPr="00173DA4">
              <w:rPr>
                <w:rFonts w:cs="Arial"/>
              </w:rPr>
              <w:t> </w:t>
            </w:r>
          </w:p>
        </w:tc>
        <w:tc>
          <w:tcPr>
            <w:tcW w:w="0" w:type="auto"/>
            <w:tcBorders>
              <w:top w:val="nil"/>
              <w:left w:val="nil"/>
              <w:bottom w:val="single" w:sz="8" w:space="0" w:color="auto"/>
              <w:right w:val="single" w:sz="8" w:space="0" w:color="auto"/>
            </w:tcBorders>
            <w:shd w:val="clear" w:color="auto" w:fill="auto"/>
            <w:vAlign w:val="center"/>
            <w:hideMark/>
          </w:tcPr>
          <w:p w14:paraId="3723F4E9" w14:textId="77777777" w:rsidR="00BB1FBF" w:rsidRPr="00173DA4" w:rsidRDefault="00BB1FBF" w:rsidP="00BB1FBF">
            <w:pPr>
              <w:rPr>
                <w:rFonts w:cs="Arial"/>
              </w:rPr>
            </w:pPr>
            <w:r w:rsidRPr="00173DA4">
              <w:rPr>
                <w:rFonts w:cs="Arial"/>
              </w:rPr>
              <w:t>Patrick Spanjaards</w:t>
            </w:r>
          </w:p>
        </w:tc>
        <w:tc>
          <w:tcPr>
            <w:tcW w:w="0" w:type="auto"/>
            <w:tcBorders>
              <w:top w:val="nil"/>
              <w:left w:val="nil"/>
              <w:bottom w:val="single" w:sz="8" w:space="0" w:color="auto"/>
              <w:right w:val="single" w:sz="8" w:space="0" w:color="auto"/>
            </w:tcBorders>
            <w:shd w:val="clear" w:color="auto" w:fill="auto"/>
            <w:hideMark/>
          </w:tcPr>
          <w:p w14:paraId="79776316" w14:textId="77777777" w:rsidR="00BB1FBF" w:rsidRPr="00173DA4" w:rsidRDefault="00BB1FBF" w:rsidP="00BB1FBF">
            <w:pPr>
              <w:rPr>
                <w:rFonts w:cs="Arial"/>
              </w:rPr>
            </w:pPr>
            <w:r w:rsidRPr="00173DA4">
              <w:rPr>
                <w:rFonts w:cs="Arial"/>
              </w:rPr>
              <w:t> </w:t>
            </w:r>
          </w:p>
        </w:tc>
      </w:tr>
      <w:tr w:rsidR="00BB1FBF" w:rsidRPr="00173DA4" w14:paraId="188AAFEB" w14:textId="77777777" w:rsidTr="00BB1FBF">
        <w:trPr>
          <w:trHeight w:val="1068"/>
        </w:trPr>
        <w:tc>
          <w:tcPr>
            <w:tcW w:w="0" w:type="auto"/>
            <w:tcBorders>
              <w:top w:val="nil"/>
              <w:left w:val="single" w:sz="8" w:space="0" w:color="auto"/>
              <w:bottom w:val="nil"/>
              <w:right w:val="single" w:sz="8" w:space="0" w:color="auto"/>
            </w:tcBorders>
            <w:shd w:val="clear" w:color="auto" w:fill="auto"/>
            <w:hideMark/>
          </w:tcPr>
          <w:p w14:paraId="396F5A42" w14:textId="77777777" w:rsidR="00BB1FBF" w:rsidRPr="00173DA4" w:rsidRDefault="00BB1FBF" w:rsidP="00BB1FBF">
            <w:pPr>
              <w:rPr>
                <w:rFonts w:cs="Arial"/>
              </w:rPr>
            </w:pPr>
            <w:r w:rsidRPr="00173DA4">
              <w:rPr>
                <w:rFonts w:cs="Arial"/>
              </w:rPr>
              <w:t> </w:t>
            </w:r>
          </w:p>
        </w:tc>
        <w:tc>
          <w:tcPr>
            <w:tcW w:w="0" w:type="auto"/>
            <w:tcBorders>
              <w:top w:val="nil"/>
              <w:left w:val="nil"/>
              <w:bottom w:val="single" w:sz="8" w:space="0" w:color="auto"/>
              <w:right w:val="single" w:sz="8" w:space="0" w:color="auto"/>
            </w:tcBorders>
            <w:shd w:val="clear" w:color="auto" w:fill="auto"/>
            <w:vAlign w:val="center"/>
            <w:hideMark/>
          </w:tcPr>
          <w:p w14:paraId="7FE6573C" w14:textId="77777777" w:rsidR="00BB1FBF" w:rsidRPr="00173DA4" w:rsidRDefault="00BB1FBF" w:rsidP="00BB1FBF">
            <w:pPr>
              <w:rPr>
                <w:rFonts w:cs="Arial"/>
              </w:rPr>
            </w:pPr>
            <w:r w:rsidRPr="00173DA4">
              <w:rPr>
                <w:rFonts w:cs="Arial"/>
              </w:rPr>
              <w:t>Wil van de Berk</w:t>
            </w:r>
          </w:p>
        </w:tc>
        <w:tc>
          <w:tcPr>
            <w:tcW w:w="0" w:type="auto"/>
            <w:tcBorders>
              <w:top w:val="nil"/>
              <w:left w:val="nil"/>
              <w:bottom w:val="single" w:sz="8" w:space="0" w:color="auto"/>
              <w:right w:val="single" w:sz="8" w:space="0" w:color="auto"/>
            </w:tcBorders>
            <w:shd w:val="clear" w:color="auto" w:fill="auto"/>
            <w:hideMark/>
          </w:tcPr>
          <w:p w14:paraId="42ADA104" w14:textId="77777777" w:rsidR="00BB1FBF" w:rsidRPr="00173DA4" w:rsidRDefault="00BB1FBF" w:rsidP="00BB1FBF">
            <w:pPr>
              <w:rPr>
                <w:rFonts w:cs="Arial"/>
              </w:rPr>
            </w:pPr>
            <w:r w:rsidRPr="00173DA4">
              <w:rPr>
                <w:rFonts w:cs="Arial"/>
              </w:rPr>
              <w:t>Test:</w:t>
            </w:r>
            <w:r w:rsidRPr="00173DA4">
              <w:rPr>
                <w:rFonts w:cs="Arial"/>
              </w:rPr>
              <w:br/>
              <w:t>Define test designs and  test protocols (including</w:t>
            </w:r>
            <w:r w:rsidRPr="00173DA4">
              <w:rPr>
                <w:rFonts w:cs="Arial"/>
              </w:rPr>
              <w:br/>
              <w:t>execution) related to</w:t>
            </w:r>
          </w:p>
          <w:p w14:paraId="1A06F8FD" w14:textId="77777777" w:rsidR="00BB1FBF" w:rsidRPr="00173DA4" w:rsidRDefault="00BB1FBF" w:rsidP="002F00D9">
            <w:pPr>
              <w:pStyle w:val="ListParagraph"/>
              <w:numPr>
                <w:ilvl w:val="0"/>
                <w:numId w:val="32"/>
              </w:numPr>
              <w:rPr>
                <w:rFonts w:cs="Arial"/>
              </w:rPr>
            </w:pPr>
            <w:r w:rsidRPr="00173DA4">
              <w:rPr>
                <w:rFonts w:cs="Arial"/>
              </w:rPr>
              <w:t>3rd party</w:t>
            </w:r>
          </w:p>
        </w:tc>
      </w:tr>
      <w:tr w:rsidR="00BB1FBF" w:rsidRPr="00173DA4" w14:paraId="3A8FCF96"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1B8B9214"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546FDC96" w14:textId="77777777" w:rsidR="00BB1FBF" w:rsidRPr="00173DA4" w:rsidRDefault="00BB1FBF" w:rsidP="00BB1FBF">
            <w:pPr>
              <w:rPr>
                <w:rFonts w:cs="Arial"/>
              </w:rPr>
            </w:pPr>
            <w:r w:rsidRPr="00173DA4">
              <w:rPr>
                <w:rFonts w:cs="Arial"/>
              </w:rPr>
              <w:t>Andrea Maris</w:t>
            </w:r>
          </w:p>
        </w:tc>
        <w:tc>
          <w:tcPr>
            <w:tcW w:w="0" w:type="auto"/>
            <w:tcBorders>
              <w:top w:val="nil"/>
              <w:left w:val="nil"/>
              <w:bottom w:val="nil"/>
              <w:right w:val="single" w:sz="8" w:space="0" w:color="auto"/>
            </w:tcBorders>
            <w:shd w:val="clear" w:color="auto" w:fill="auto"/>
            <w:vAlign w:val="center"/>
            <w:hideMark/>
          </w:tcPr>
          <w:p w14:paraId="626E3FBB" w14:textId="77777777" w:rsidR="00BB1FBF" w:rsidRPr="00173DA4" w:rsidRDefault="00BB1FBF" w:rsidP="00BB1FBF">
            <w:pPr>
              <w:rPr>
                <w:rFonts w:cs="Arial"/>
              </w:rPr>
            </w:pPr>
            <w:r w:rsidRPr="00173DA4">
              <w:rPr>
                <w:rFonts w:cs="Arial"/>
              </w:rPr>
              <w:t>Test:</w:t>
            </w:r>
          </w:p>
        </w:tc>
      </w:tr>
      <w:tr w:rsidR="00BB1FBF" w:rsidRPr="00173DA4" w14:paraId="003FD873"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3A1B817D"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4C4363A3"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50524C24" w14:textId="77777777" w:rsidR="00BB1FBF" w:rsidRPr="00173DA4" w:rsidRDefault="00BB1FBF" w:rsidP="00BB1FBF">
            <w:pPr>
              <w:rPr>
                <w:rFonts w:cs="Arial"/>
              </w:rPr>
            </w:pPr>
            <w:r w:rsidRPr="00173DA4">
              <w:rPr>
                <w:rFonts w:cs="Arial"/>
              </w:rPr>
              <w:t>Define test designs and  test protocols (including</w:t>
            </w:r>
          </w:p>
        </w:tc>
      </w:tr>
      <w:tr w:rsidR="00BB1FBF" w:rsidRPr="00173DA4" w14:paraId="07D6B98D"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2C5F5F50"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61D847FE" w14:textId="77777777" w:rsidR="00BB1FBF" w:rsidRPr="00173DA4" w:rsidRDefault="00BB1FBF" w:rsidP="00BB1FBF">
            <w:pPr>
              <w:rPr>
                <w:rFonts w:cs="Arial"/>
              </w:rPr>
            </w:pPr>
            <w:r w:rsidRPr="00173DA4">
              <w:rPr>
                <w:rFonts w:cs="Arial"/>
              </w:rPr>
              <w:t>Danny Verhoeven</w:t>
            </w:r>
          </w:p>
        </w:tc>
        <w:tc>
          <w:tcPr>
            <w:tcW w:w="0" w:type="auto"/>
            <w:tcBorders>
              <w:top w:val="nil"/>
              <w:left w:val="nil"/>
              <w:bottom w:val="nil"/>
              <w:right w:val="single" w:sz="8" w:space="0" w:color="auto"/>
            </w:tcBorders>
            <w:shd w:val="clear" w:color="auto" w:fill="auto"/>
            <w:vAlign w:val="center"/>
            <w:hideMark/>
          </w:tcPr>
          <w:p w14:paraId="414ED1E3" w14:textId="77777777" w:rsidR="00BB1FBF" w:rsidRPr="00173DA4" w:rsidRDefault="00BB1FBF" w:rsidP="00BB1FBF">
            <w:pPr>
              <w:rPr>
                <w:rFonts w:cs="Arial"/>
              </w:rPr>
            </w:pPr>
            <w:r w:rsidRPr="00173DA4">
              <w:rPr>
                <w:rFonts w:cs="Arial"/>
              </w:rPr>
              <w:t>execution) related to:</w:t>
            </w:r>
          </w:p>
        </w:tc>
      </w:tr>
      <w:tr w:rsidR="00BB1FBF" w:rsidRPr="00173DA4" w14:paraId="7A554BD3" w14:textId="77777777" w:rsidTr="00BB1FBF">
        <w:trPr>
          <w:trHeight w:val="300"/>
        </w:trPr>
        <w:tc>
          <w:tcPr>
            <w:tcW w:w="0" w:type="auto"/>
            <w:tcBorders>
              <w:top w:val="nil"/>
              <w:left w:val="single" w:sz="8" w:space="0" w:color="auto"/>
              <w:bottom w:val="nil"/>
              <w:right w:val="single" w:sz="8" w:space="0" w:color="auto"/>
            </w:tcBorders>
            <w:shd w:val="clear" w:color="auto" w:fill="auto"/>
            <w:hideMark/>
          </w:tcPr>
          <w:p w14:paraId="5398FFA8"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2F94BB08" w14:textId="77777777" w:rsidR="00BB1FBF" w:rsidRDefault="00BB1FBF" w:rsidP="00BB1FBF">
            <w:pPr>
              <w:rPr>
                <w:rFonts w:cs="Arial"/>
              </w:rPr>
            </w:pPr>
            <w:r w:rsidRPr="00173DA4">
              <w:rPr>
                <w:rFonts w:cs="Arial"/>
              </w:rPr>
              <w:t>Johan Schepers</w:t>
            </w:r>
          </w:p>
          <w:p w14:paraId="77D7E411" w14:textId="77777777" w:rsidR="00BB1FBF" w:rsidRDefault="00BB1FBF" w:rsidP="00BB1FBF">
            <w:pPr>
              <w:rPr>
                <w:rFonts w:cs="Arial"/>
              </w:rPr>
            </w:pPr>
            <w:r>
              <w:rPr>
                <w:rFonts w:cs="Arial"/>
              </w:rPr>
              <w:t>Nagaraj Rao</w:t>
            </w:r>
          </w:p>
          <w:p w14:paraId="305548ED" w14:textId="77777777" w:rsidR="00BB1FBF" w:rsidRDefault="00BB1FBF" w:rsidP="00BB1FBF">
            <w:pPr>
              <w:pStyle w:val="CommentText"/>
            </w:pPr>
            <w:r>
              <w:t xml:space="preserve">Bahadir Baycelebi </w:t>
            </w:r>
          </w:p>
          <w:p w14:paraId="52DB838A" w14:textId="77777777" w:rsidR="00BB1FBF" w:rsidRDefault="00BB1FBF" w:rsidP="00BB1FBF">
            <w:pPr>
              <w:pStyle w:val="CommentText"/>
            </w:pPr>
            <w:r>
              <w:t>Bastiaan Ippel</w:t>
            </w:r>
          </w:p>
          <w:p w14:paraId="4A521DFF"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4B55A9CF" w14:textId="77777777" w:rsidR="00BB1FBF" w:rsidRPr="008340D9" w:rsidRDefault="00BB1FBF" w:rsidP="002F00D9">
            <w:pPr>
              <w:pStyle w:val="ListParagraph"/>
              <w:numPr>
                <w:ilvl w:val="0"/>
                <w:numId w:val="32"/>
              </w:numPr>
              <w:rPr>
                <w:rFonts w:cs="Arial"/>
              </w:rPr>
            </w:pPr>
            <w:r w:rsidRPr="00173DA4">
              <w:rPr>
                <w:rFonts w:eastAsia="Symbol" w:cs="Arial"/>
              </w:rPr>
              <w:t>Acquisition</w:t>
            </w:r>
          </w:p>
          <w:p w14:paraId="306052CD" w14:textId="77777777" w:rsidR="00BB1FBF" w:rsidRPr="00173DA4" w:rsidRDefault="00BB1FBF" w:rsidP="002F00D9">
            <w:pPr>
              <w:pStyle w:val="ListParagraph"/>
              <w:numPr>
                <w:ilvl w:val="0"/>
                <w:numId w:val="32"/>
              </w:numPr>
              <w:rPr>
                <w:rFonts w:cs="Arial"/>
              </w:rPr>
            </w:pPr>
            <w:r>
              <w:rPr>
                <w:rFonts w:eastAsia="Symbol" w:cs="Arial"/>
              </w:rPr>
              <w:t>Dose Control</w:t>
            </w:r>
          </w:p>
        </w:tc>
      </w:tr>
      <w:tr w:rsidR="00BB1FBF" w:rsidRPr="00173DA4" w14:paraId="347C9A9D"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354AD730" w14:textId="77777777" w:rsidR="00BB1FBF" w:rsidRPr="00173DA4" w:rsidRDefault="00BB1FBF" w:rsidP="00BB1FBF">
            <w:pPr>
              <w:rPr>
                <w:rFonts w:cs="Arial"/>
              </w:rPr>
            </w:pPr>
            <w:r w:rsidRPr="00173DA4">
              <w:rPr>
                <w:rFonts w:cs="Arial"/>
              </w:rPr>
              <w:t> </w:t>
            </w:r>
          </w:p>
        </w:tc>
        <w:tc>
          <w:tcPr>
            <w:tcW w:w="0" w:type="auto"/>
            <w:tcBorders>
              <w:top w:val="single" w:sz="8" w:space="0" w:color="auto"/>
              <w:left w:val="nil"/>
              <w:bottom w:val="nil"/>
              <w:right w:val="single" w:sz="8" w:space="0" w:color="auto"/>
            </w:tcBorders>
            <w:shd w:val="clear" w:color="auto" w:fill="auto"/>
            <w:noWrap/>
            <w:vAlign w:val="bottom"/>
            <w:hideMark/>
          </w:tcPr>
          <w:p w14:paraId="132E17E5" w14:textId="77777777" w:rsidR="00BB1FBF" w:rsidRPr="00173DA4" w:rsidRDefault="00BB1FBF" w:rsidP="00BB1FBF">
            <w:pPr>
              <w:rPr>
                <w:rFonts w:cs="Arial"/>
              </w:rPr>
            </w:pPr>
          </w:p>
        </w:tc>
        <w:tc>
          <w:tcPr>
            <w:tcW w:w="0" w:type="auto"/>
            <w:tcBorders>
              <w:top w:val="single" w:sz="8" w:space="0" w:color="auto"/>
              <w:left w:val="nil"/>
              <w:bottom w:val="nil"/>
              <w:right w:val="single" w:sz="8" w:space="0" w:color="auto"/>
            </w:tcBorders>
            <w:shd w:val="clear" w:color="auto" w:fill="auto"/>
            <w:vAlign w:val="center"/>
            <w:hideMark/>
          </w:tcPr>
          <w:p w14:paraId="6A575C4B" w14:textId="77777777" w:rsidR="00BB1FBF" w:rsidRPr="00173DA4" w:rsidRDefault="00BB1FBF" w:rsidP="00BB1FBF">
            <w:pPr>
              <w:rPr>
                <w:rFonts w:cs="Arial"/>
              </w:rPr>
            </w:pPr>
            <w:r w:rsidRPr="00173DA4">
              <w:rPr>
                <w:rFonts w:cs="Arial"/>
              </w:rPr>
              <w:t>Test:</w:t>
            </w:r>
          </w:p>
        </w:tc>
      </w:tr>
      <w:tr w:rsidR="00BB1FBF" w:rsidRPr="00173DA4" w14:paraId="31C157AD"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2B444C0F"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762698D0" w14:textId="77777777" w:rsidR="00BB1FBF" w:rsidRPr="00173DA4" w:rsidRDefault="00BB1FBF" w:rsidP="00BB1FBF">
            <w:pPr>
              <w:rPr>
                <w:rFonts w:cs="Arial"/>
              </w:rPr>
            </w:pPr>
            <w:r w:rsidRPr="00173DA4">
              <w:rPr>
                <w:rFonts w:cs="Arial"/>
              </w:rPr>
              <w:t>Lena Filatova</w:t>
            </w:r>
          </w:p>
        </w:tc>
        <w:tc>
          <w:tcPr>
            <w:tcW w:w="0" w:type="auto"/>
            <w:tcBorders>
              <w:top w:val="nil"/>
              <w:left w:val="nil"/>
              <w:bottom w:val="nil"/>
              <w:right w:val="single" w:sz="8" w:space="0" w:color="auto"/>
            </w:tcBorders>
            <w:shd w:val="clear" w:color="auto" w:fill="auto"/>
            <w:vAlign w:val="center"/>
            <w:hideMark/>
          </w:tcPr>
          <w:p w14:paraId="41C15AB3" w14:textId="77777777" w:rsidR="00BB1FBF" w:rsidRPr="00173DA4" w:rsidRDefault="00BB1FBF" w:rsidP="00BB1FBF">
            <w:pPr>
              <w:rPr>
                <w:rFonts w:cs="Arial"/>
              </w:rPr>
            </w:pPr>
            <w:r w:rsidRPr="00173DA4">
              <w:rPr>
                <w:rFonts w:cs="Arial"/>
              </w:rPr>
              <w:t>Define test designs and  test protocols (including</w:t>
            </w:r>
          </w:p>
        </w:tc>
      </w:tr>
      <w:tr w:rsidR="00BB1FBF" w:rsidRPr="00173DA4" w14:paraId="2ACD5085"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614D48BC"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6CEC39AC" w14:textId="77777777" w:rsidR="00BB1FBF" w:rsidRPr="00173DA4" w:rsidRDefault="00BB1FBF" w:rsidP="00BB1FBF">
            <w:pPr>
              <w:rPr>
                <w:rFonts w:cs="Arial"/>
              </w:rPr>
            </w:pPr>
            <w:r w:rsidRPr="00173DA4">
              <w:rPr>
                <w:rFonts w:cs="Arial"/>
              </w:rPr>
              <w:t>Nimitha Patil</w:t>
            </w:r>
          </w:p>
        </w:tc>
        <w:tc>
          <w:tcPr>
            <w:tcW w:w="0" w:type="auto"/>
            <w:tcBorders>
              <w:top w:val="nil"/>
              <w:left w:val="nil"/>
              <w:bottom w:val="nil"/>
              <w:right w:val="single" w:sz="8" w:space="0" w:color="auto"/>
            </w:tcBorders>
            <w:shd w:val="clear" w:color="auto" w:fill="auto"/>
            <w:vAlign w:val="center"/>
            <w:hideMark/>
          </w:tcPr>
          <w:p w14:paraId="3D6D7279" w14:textId="77777777" w:rsidR="00BB1FBF" w:rsidRPr="00173DA4" w:rsidRDefault="00BB1FBF" w:rsidP="00BB1FBF">
            <w:pPr>
              <w:rPr>
                <w:rFonts w:cs="Arial"/>
              </w:rPr>
            </w:pPr>
            <w:r w:rsidRPr="00173DA4">
              <w:rPr>
                <w:rFonts w:cs="Arial"/>
              </w:rPr>
              <w:t>execution) related to:</w:t>
            </w:r>
          </w:p>
        </w:tc>
      </w:tr>
      <w:tr w:rsidR="00BB1FBF" w:rsidRPr="00173DA4" w14:paraId="1B0A9174" w14:textId="77777777" w:rsidTr="00BB1FBF">
        <w:trPr>
          <w:trHeight w:val="300"/>
        </w:trPr>
        <w:tc>
          <w:tcPr>
            <w:tcW w:w="0" w:type="auto"/>
            <w:tcBorders>
              <w:top w:val="nil"/>
              <w:left w:val="single" w:sz="8" w:space="0" w:color="auto"/>
              <w:bottom w:val="nil"/>
              <w:right w:val="single" w:sz="8" w:space="0" w:color="auto"/>
            </w:tcBorders>
            <w:shd w:val="clear" w:color="auto" w:fill="auto"/>
            <w:hideMark/>
          </w:tcPr>
          <w:p w14:paraId="2196B983"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2E579D19" w14:textId="037FF2C6" w:rsidR="00BB1FBF" w:rsidRPr="00173DA4" w:rsidRDefault="002E1ACB" w:rsidP="00BB1FBF">
            <w:pPr>
              <w:rPr>
                <w:rFonts w:cs="Arial"/>
              </w:rPr>
            </w:pPr>
            <w:r w:rsidRPr="00173DA4">
              <w:rPr>
                <w:rFonts w:cs="Arial"/>
              </w:rPr>
              <w:t>Stefan Sanders</w:t>
            </w:r>
          </w:p>
        </w:tc>
        <w:tc>
          <w:tcPr>
            <w:tcW w:w="0" w:type="auto"/>
            <w:tcBorders>
              <w:top w:val="nil"/>
              <w:left w:val="nil"/>
              <w:bottom w:val="nil"/>
              <w:right w:val="single" w:sz="8" w:space="0" w:color="auto"/>
            </w:tcBorders>
            <w:shd w:val="clear" w:color="auto" w:fill="auto"/>
            <w:vAlign w:val="center"/>
            <w:hideMark/>
          </w:tcPr>
          <w:p w14:paraId="72329EFF" w14:textId="58AC8BD2" w:rsidR="00BB1FBF" w:rsidRPr="00173DA4" w:rsidRDefault="002E1ACB" w:rsidP="002F00D9">
            <w:pPr>
              <w:pStyle w:val="ListParagraph"/>
              <w:numPr>
                <w:ilvl w:val="0"/>
                <w:numId w:val="32"/>
              </w:numPr>
              <w:rPr>
                <w:rFonts w:cs="Arial"/>
              </w:rPr>
            </w:pPr>
            <w:r>
              <w:rPr>
                <w:rFonts w:eastAsia="Symbol" w:cs="Arial"/>
              </w:rPr>
              <w:t>Flexible Viewing (Vo</w:t>
            </w:r>
            <w:r w:rsidR="00BB1FBF" w:rsidRPr="00173DA4">
              <w:rPr>
                <w:rFonts w:eastAsia="Symbol" w:cs="Arial"/>
              </w:rPr>
              <w:t>IP and DVI)</w:t>
            </w:r>
          </w:p>
        </w:tc>
      </w:tr>
      <w:tr w:rsidR="00BB1FBF" w:rsidRPr="00173DA4" w14:paraId="3B4B0B15"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7F7AC982" w14:textId="77777777" w:rsidR="00BB1FBF" w:rsidRPr="00173DA4" w:rsidRDefault="00BB1FBF" w:rsidP="00BB1FBF">
            <w:pPr>
              <w:rPr>
                <w:rFonts w:cs="Arial"/>
              </w:rPr>
            </w:pPr>
            <w:r w:rsidRPr="00173DA4">
              <w:rPr>
                <w:rFonts w:cs="Arial"/>
              </w:rPr>
              <w:t> </w:t>
            </w:r>
          </w:p>
        </w:tc>
        <w:tc>
          <w:tcPr>
            <w:tcW w:w="0" w:type="auto"/>
            <w:tcBorders>
              <w:top w:val="single" w:sz="8" w:space="0" w:color="auto"/>
              <w:left w:val="nil"/>
              <w:bottom w:val="nil"/>
              <w:right w:val="single" w:sz="8" w:space="0" w:color="auto"/>
            </w:tcBorders>
            <w:shd w:val="clear" w:color="auto" w:fill="auto"/>
            <w:noWrap/>
            <w:vAlign w:val="bottom"/>
            <w:hideMark/>
          </w:tcPr>
          <w:p w14:paraId="24916D2D" w14:textId="77777777" w:rsidR="00BB1FBF" w:rsidRPr="00173DA4" w:rsidRDefault="00BB1FBF" w:rsidP="00BB1FBF">
            <w:pPr>
              <w:rPr>
                <w:rFonts w:cs="Arial"/>
              </w:rPr>
            </w:pPr>
            <w:r w:rsidRPr="00173DA4">
              <w:rPr>
                <w:rFonts w:cs="Arial"/>
              </w:rPr>
              <w:t>Arjen Kaiser</w:t>
            </w:r>
          </w:p>
        </w:tc>
        <w:tc>
          <w:tcPr>
            <w:tcW w:w="0" w:type="auto"/>
            <w:tcBorders>
              <w:top w:val="single" w:sz="8" w:space="0" w:color="auto"/>
              <w:left w:val="nil"/>
              <w:bottom w:val="nil"/>
              <w:right w:val="single" w:sz="8" w:space="0" w:color="auto"/>
            </w:tcBorders>
            <w:shd w:val="clear" w:color="auto" w:fill="auto"/>
            <w:vAlign w:val="center"/>
            <w:hideMark/>
          </w:tcPr>
          <w:p w14:paraId="7A160F04" w14:textId="77777777" w:rsidR="00BB1FBF" w:rsidRPr="00173DA4" w:rsidRDefault="00BB1FBF" w:rsidP="00BB1FBF">
            <w:pPr>
              <w:rPr>
                <w:rFonts w:cs="Arial"/>
              </w:rPr>
            </w:pPr>
            <w:r w:rsidRPr="00173DA4">
              <w:rPr>
                <w:rFonts w:cs="Arial"/>
              </w:rPr>
              <w:t>Test:</w:t>
            </w:r>
          </w:p>
        </w:tc>
      </w:tr>
      <w:tr w:rsidR="00BB1FBF" w:rsidRPr="00173DA4" w14:paraId="5F183196"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48F4FD92"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79B094D0" w14:textId="77777777" w:rsidR="00BB1FBF" w:rsidRPr="00173DA4" w:rsidRDefault="00BB1FBF" w:rsidP="00BB1FBF">
            <w:pPr>
              <w:rPr>
                <w:rFonts w:cs="Arial"/>
              </w:rPr>
            </w:pPr>
            <w:r w:rsidRPr="00173DA4">
              <w:rPr>
                <w:rFonts w:cs="Arial"/>
              </w:rPr>
              <w:t>Nimitha Patil</w:t>
            </w:r>
          </w:p>
        </w:tc>
        <w:tc>
          <w:tcPr>
            <w:tcW w:w="0" w:type="auto"/>
            <w:tcBorders>
              <w:top w:val="nil"/>
              <w:left w:val="nil"/>
              <w:bottom w:val="nil"/>
              <w:right w:val="single" w:sz="8" w:space="0" w:color="auto"/>
            </w:tcBorders>
            <w:shd w:val="clear" w:color="auto" w:fill="auto"/>
            <w:vAlign w:val="center"/>
            <w:hideMark/>
          </w:tcPr>
          <w:p w14:paraId="0649FA69" w14:textId="77777777" w:rsidR="00BB1FBF" w:rsidRPr="00173DA4" w:rsidRDefault="00BB1FBF" w:rsidP="00BB1FBF">
            <w:pPr>
              <w:rPr>
                <w:rFonts w:cs="Arial"/>
              </w:rPr>
            </w:pPr>
            <w:r w:rsidRPr="00173DA4">
              <w:rPr>
                <w:rFonts w:cs="Arial"/>
              </w:rPr>
              <w:t>Define test designs and  test protocols (including</w:t>
            </w:r>
          </w:p>
        </w:tc>
      </w:tr>
      <w:tr w:rsidR="00BB1FBF" w:rsidRPr="00173DA4" w14:paraId="6674D18A"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3E331E1C"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4A16F11D"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vAlign w:val="center"/>
            <w:hideMark/>
          </w:tcPr>
          <w:p w14:paraId="6D2CB050" w14:textId="77777777" w:rsidR="00BB1FBF" w:rsidRPr="00173DA4" w:rsidRDefault="00BB1FBF" w:rsidP="00BB1FBF">
            <w:pPr>
              <w:rPr>
                <w:rFonts w:cs="Arial"/>
              </w:rPr>
            </w:pPr>
            <w:r w:rsidRPr="00173DA4">
              <w:rPr>
                <w:rFonts w:cs="Arial"/>
              </w:rPr>
              <w:t>execution) related to:</w:t>
            </w:r>
          </w:p>
        </w:tc>
      </w:tr>
      <w:tr w:rsidR="00BB1FBF" w:rsidRPr="00173DA4" w14:paraId="6A9568E3" w14:textId="77777777" w:rsidTr="00BB1FBF">
        <w:trPr>
          <w:trHeight w:val="300"/>
        </w:trPr>
        <w:tc>
          <w:tcPr>
            <w:tcW w:w="0" w:type="auto"/>
            <w:tcBorders>
              <w:top w:val="nil"/>
              <w:left w:val="single" w:sz="8" w:space="0" w:color="auto"/>
              <w:bottom w:val="nil"/>
              <w:right w:val="single" w:sz="8" w:space="0" w:color="auto"/>
            </w:tcBorders>
            <w:shd w:val="clear" w:color="auto" w:fill="auto"/>
            <w:hideMark/>
          </w:tcPr>
          <w:p w14:paraId="2A978B4D" w14:textId="77777777" w:rsidR="00BB1FBF" w:rsidRPr="00173DA4" w:rsidRDefault="00BB1FBF" w:rsidP="00BB1FBF">
            <w:pPr>
              <w:rPr>
                <w:rFonts w:cs="Arial"/>
              </w:rPr>
            </w:pPr>
            <w:r w:rsidRPr="00173DA4">
              <w:rPr>
                <w:rFonts w:cs="Arial"/>
              </w:rPr>
              <w:t> </w:t>
            </w:r>
          </w:p>
        </w:tc>
        <w:tc>
          <w:tcPr>
            <w:tcW w:w="0" w:type="auto"/>
            <w:tcBorders>
              <w:top w:val="nil"/>
              <w:left w:val="nil"/>
              <w:bottom w:val="single" w:sz="8" w:space="0" w:color="auto"/>
              <w:right w:val="single" w:sz="8" w:space="0" w:color="auto"/>
            </w:tcBorders>
            <w:shd w:val="clear" w:color="auto" w:fill="auto"/>
            <w:noWrap/>
            <w:vAlign w:val="bottom"/>
            <w:hideMark/>
          </w:tcPr>
          <w:p w14:paraId="12C7DF98" w14:textId="77777777" w:rsidR="00BB1FBF" w:rsidRPr="00173DA4" w:rsidRDefault="00BB1FBF" w:rsidP="00BB1FBF">
            <w:pPr>
              <w:rPr>
                <w:rFonts w:cs="Arial"/>
              </w:rPr>
            </w:pPr>
            <w:r w:rsidRPr="00173DA4">
              <w:rPr>
                <w:rFonts w:cs="Arial"/>
              </w:rPr>
              <w:t> </w:t>
            </w:r>
          </w:p>
        </w:tc>
        <w:tc>
          <w:tcPr>
            <w:tcW w:w="0" w:type="auto"/>
            <w:tcBorders>
              <w:top w:val="nil"/>
              <w:left w:val="nil"/>
              <w:bottom w:val="single" w:sz="8" w:space="0" w:color="auto"/>
              <w:right w:val="single" w:sz="8" w:space="0" w:color="auto"/>
            </w:tcBorders>
            <w:shd w:val="clear" w:color="auto" w:fill="auto"/>
            <w:vAlign w:val="center"/>
            <w:hideMark/>
          </w:tcPr>
          <w:p w14:paraId="18D97CCC" w14:textId="5222D881" w:rsidR="00BB1FBF" w:rsidRPr="00173DA4" w:rsidRDefault="002E1ACB" w:rsidP="002F00D9">
            <w:pPr>
              <w:pStyle w:val="ListParagraph"/>
              <w:numPr>
                <w:ilvl w:val="0"/>
                <w:numId w:val="32"/>
              </w:numPr>
              <w:rPr>
                <w:rFonts w:cs="Arial"/>
              </w:rPr>
            </w:pPr>
            <w:r>
              <w:rPr>
                <w:rFonts w:eastAsia="Symbol" w:cs="Arial"/>
              </w:rPr>
              <w:t>Flexible Viewing (Vo</w:t>
            </w:r>
            <w:r w:rsidR="00BB1FBF" w:rsidRPr="00173DA4">
              <w:rPr>
                <w:rFonts w:eastAsia="Symbol" w:cs="Arial"/>
              </w:rPr>
              <w:t>IP and DVI)</w:t>
            </w:r>
          </w:p>
        </w:tc>
      </w:tr>
      <w:tr w:rsidR="00BB1FBF" w:rsidRPr="00173DA4" w14:paraId="5334F36B"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00E5B0F3"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06C1FDA6" w14:textId="77777777" w:rsidR="00BB1FBF" w:rsidRPr="00173DA4" w:rsidRDefault="00BB1FBF" w:rsidP="00BB1FBF">
            <w:pPr>
              <w:rPr>
                <w:rFonts w:cs="Arial"/>
              </w:rPr>
            </w:pPr>
            <w:r w:rsidRPr="00173DA4">
              <w:rPr>
                <w:rFonts w:cs="Arial"/>
              </w:rPr>
              <w:t>Jan van de Sande</w:t>
            </w:r>
          </w:p>
        </w:tc>
        <w:tc>
          <w:tcPr>
            <w:tcW w:w="0" w:type="auto"/>
            <w:tcBorders>
              <w:top w:val="nil"/>
              <w:left w:val="nil"/>
              <w:bottom w:val="nil"/>
              <w:right w:val="single" w:sz="8" w:space="0" w:color="auto"/>
            </w:tcBorders>
            <w:shd w:val="clear" w:color="auto" w:fill="auto"/>
            <w:vAlign w:val="center"/>
            <w:hideMark/>
          </w:tcPr>
          <w:p w14:paraId="5B2C7297" w14:textId="77777777" w:rsidR="00BB1FBF" w:rsidRPr="00173DA4" w:rsidRDefault="00BB1FBF" w:rsidP="00BB1FBF">
            <w:pPr>
              <w:rPr>
                <w:rFonts w:cs="Arial"/>
              </w:rPr>
            </w:pPr>
            <w:r w:rsidRPr="00173DA4">
              <w:rPr>
                <w:rFonts w:cs="Arial"/>
              </w:rPr>
              <w:t>Test:</w:t>
            </w:r>
          </w:p>
        </w:tc>
      </w:tr>
      <w:tr w:rsidR="00BB1FBF" w:rsidRPr="00173DA4" w14:paraId="4A95CA13"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316B28E3"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770C5E35" w14:textId="77777777" w:rsidR="00BB1FBF" w:rsidRPr="00173DA4" w:rsidRDefault="00BB1FBF" w:rsidP="00BB1FBF">
            <w:pPr>
              <w:rPr>
                <w:rFonts w:cs="Arial"/>
              </w:rPr>
            </w:pPr>
            <w:r>
              <w:rPr>
                <w:rFonts w:cs="Arial"/>
              </w:rPr>
              <w:t>Bhavesh Singh</w:t>
            </w:r>
          </w:p>
        </w:tc>
        <w:tc>
          <w:tcPr>
            <w:tcW w:w="0" w:type="auto"/>
            <w:tcBorders>
              <w:top w:val="nil"/>
              <w:left w:val="nil"/>
              <w:bottom w:val="nil"/>
              <w:right w:val="single" w:sz="8" w:space="0" w:color="auto"/>
            </w:tcBorders>
            <w:shd w:val="clear" w:color="auto" w:fill="auto"/>
            <w:vAlign w:val="center"/>
            <w:hideMark/>
          </w:tcPr>
          <w:p w14:paraId="30871DFA" w14:textId="77777777" w:rsidR="00BB1FBF" w:rsidRPr="00173DA4" w:rsidRDefault="00BB1FBF" w:rsidP="00BB1FBF">
            <w:pPr>
              <w:rPr>
                <w:rFonts w:cs="Arial"/>
              </w:rPr>
            </w:pPr>
            <w:r w:rsidRPr="00173DA4">
              <w:rPr>
                <w:rFonts w:cs="Arial"/>
              </w:rPr>
              <w:t>Define test designs and  test protocols (including</w:t>
            </w:r>
          </w:p>
        </w:tc>
      </w:tr>
      <w:tr w:rsidR="00BB1FBF" w:rsidRPr="00173DA4" w14:paraId="4E31E3CA" w14:textId="77777777" w:rsidTr="00BB1FBF">
        <w:trPr>
          <w:trHeight w:val="288"/>
        </w:trPr>
        <w:tc>
          <w:tcPr>
            <w:tcW w:w="0" w:type="auto"/>
            <w:tcBorders>
              <w:top w:val="nil"/>
              <w:left w:val="single" w:sz="8" w:space="0" w:color="auto"/>
              <w:bottom w:val="nil"/>
              <w:right w:val="single" w:sz="8" w:space="0" w:color="auto"/>
            </w:tcBorders>
            <w:shd w:val="clear" w:color="auto" w:fill="auto"/>
            <w:hideMark/>
          </w:tcPr>
          <w:p w14:paraId="6F7614F7"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200F2E4F" w14:textId="77777777" w:rsidR="00BB1FBF" w:rsidRPr="00D80C50"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017059CE" w14:textId="77777777" w:rsidR="00BB1FBF" w:rsidRPr="00173DA4" w:rsidRDefault="00BB1FBF" w:rsidP="00BB1FBF">
            <w:pPr>
              <w:rPr>
                <w:rFonts w:cs="Arial"/>
              </w:rPr>
            </w:pPr>
            <w:r w:rsidRPr="00173DA4">
              <w:rPr>
                <w:rFonts w:cs="Arial"/>
              </w:rPr>
              <w:t>execution) related to:</w:t>
            </w:r>
          </w:p>
        </w:tc>
      </w:tr>
      <w:tr w:rsidR="00BB1FBF" w:rsidRPr="00173DA4" w14:paraId="29943BD7" w14:textId="77777777" w:rsidTr="00BB1FBF">
        <w:trPr>
          <w:trHeight w:val="300"/>
        </w:trPr>
        <w:tc>
          <w:tcPr>
            <w:tcW w:w="0" w:type="auto"/>
            <w:tcBorders>
              <w:top w:val="nil"/>
              <w:left w:val="single" w:sz="8" w:space="0" w:color="auto"/>
              <w:bottom w:val="nil"/>
              <w:right w:val="single" w:sz="8" w:space="0" w:color="auto"/>
            </w:tcBorders>
            <w:shd w:val="clear" w:color="auto" w:fill="auto"/>
            <w:hideMark/>
          </w:tcPr>
          <w:p w14:paraId="6AFC9FD0" w14:textId="77777777" w:rsidR="00BB1FBF" w:rsidRPr="00173DA4" w:rsidRDefault="00BB1FBF" w:rsidP="00BB1FBF">
            <w:pPr>
              <w:rPr>
                <w:rFonts w:cs="Arial"/>
              </w:rPr>
            </w:pPr>
            <w:r w:rsidRPr="00173DA4">
              <w:rPr>
                <w:rFonts w:cs="Arial"/>
              </w:rPr>
              <w:t> </w:t>
            </w:r>
          </w:p>
        </w:tc>
        <w:tc>
          <w:tcPr>
            <w:tcW w:w="0" w:type="auto"/>
            <w:tcBorders>
              <w:top w:val="nil"/>
              <w:left w:val="nil"/>
              <w:bottom w:val="nil"/>
              <w:right w:val="single" w:sz="8" w:space="0" w:color="auto"/>
            </w:tcBorders>
            <w:shd w:val="clear" w:color="auto" w:fill="auto"/>
            <w:noWrap/>
            <w:vAlign w:val="bottom"/>
            <w:hideMark/>
          </w:tcPr>
          <w:p w14:paraId="788BD549" w14:textId="77777777" w:rsidR="00BB1FBF" w:rsidRPr="00173DA4" w:rsidRDefault="00BB1FBF" w:rsidP="00BB1FBF">
            <w:pPr>
              <w:rPr>
                <w:rFonts w:cs="Arial"/>
              </w:rPr>
            </w:pPr>
            <w:r w:rsidRPr="00173DA4">
              <w:rPr>
                <w:rFonts w:cs="Arial"/>
              </w:rPr>
              <w:t> </w:t>
            </w:r>
          </w:p>
        </w:tc>
        <w:tc>
          <w:tcPr>
            <w:tcW w:w="0" w:type="auto"/>
            <w:tcBorders>
              <w:top w:val="nil"/>
              <w:left w:val="nil"/>
              <w:bottom w:val="single" w:sz="8" w:space="0" w:color="auto"/>
              <w:right w:val="single" w:sz="8" w:space="0" w:color="auto"/>
            </w:tcBorders>
            <w:shd w:val="clear" w:color="auto" w:fill="auto"/>
            <w:vAlign w:val="center"/>
            <w:hideMark/>
          </w:tcPr>
          <w:p w14:paraId="278252EC" w14:textId="77777777" w:rsidR="00BB1FBF" w:rsidRPr="006447DE" w:rsidRDefault="00BB1FBF" w:rsidP="002F00D9">
            <w:pPr>
              <w:pStyle w:val="ListParagraph"/>
              <w:numPr>
                <w:ilvl w:val="0"/>
                <w:numId w:val="32"/>
              </w:numPr>
              <w:rPr>
                <w:rFonts w:cs="Arial"/>
              </w:rPr>
            </w:pPr>
            <w:r w:rsidRPr="00173DA4">
              <w:rPr>
                <w:rFonts w:eastAsia="Symbol" w:cs="Arial"/>
              </w:rPr>
              <w:t>System Confidence Testing</w:t>
            </w:r>
          </w:p>
          <w:p w14:paraId="4DB3F5E2" w14:textId="77777777" w:rsidR="00BB1FBF" w:rsidRPr="006447DE" w:rsidRDefault="00BB1FBF" w:rsidP="002F00D9">
            <w:pPr>
              <w:pStyle w:val="ListParagraph"/>
              <w:numPr>
                <w:ilvl w:val="0"/>
                <w:numId w:val="32"/>
              </w:numPr>
              <w:rPr>
                <w:rFonts w:cs="Arial"/>
              </w:rPr>
            </w:pPr>
            <w:r>
              <w:rPr>
                <w:rFonts w:eastAsia="Symbol" w:cs="Arial"/>
              </w:rPr>
              <w:t>Privacy and Security</w:t>
            </w:r>
          </w:p>
          <w:p w14:paraId="0BECCA41" w14:textId="77777777" w:rsidR="00BB1FBF" w:rsidRPr="006447DE" w:rsidRDefault="00BB1FBF" w:rsidP="002F00D9">
            <w:pPr>
              <w:pStyle w:val="ListParagraph"/>
              <w:numPr>
                <w:ilvl w:val="0"/>
                <w:numId w:val="32"/>
              </w:numPr>
              <w:rPr>
                <w:rFonts w:cs="Arial"/>
              </w:rPr>
            </w:pPr>
            <w:r>
              <w:rPr>
                <w:rFonts w:eastAsia="Symbol" w:cs="Arial"/>
              </w:rPr>
              <w:t>Licenses</w:t>
            </w:r>
          </w:p>
          <w:p w14:paraId="1617C95A" w14:textId="77777777" w:rsidR="00BB1FBF" w:rsidRPr="00173DA4" w:rsidRDefault="00BB1FBF" w:rsidP="002F00D9">
            <w:pPr>
              <w:pStyle w:val="ListParagraph"/>
              <w:numPr>
                <w:ilvl w:val="0"/>
                <w:numId w:val="32"/>
              </w:numPr>
              <w:rPr>
                <w:rFonts w:cs="Arial"/>
              </w:rPr>
            </w:pPr>
            <w:r>
              <w:rPr>
                <w:rFonts w:eastAsia="Symbol" w:cs="Arial"/>
              </w:rPr>
              <w:t>Power measurements</w:t>
            </w:r>
          </w:p>
        </w:tc>
      </w:tr>
      <w:tr w:rsidR="00BB1FBF" w:rsidRPr="00173DA4" w14:paraId="5D234B75" w14:textId="77777777" w:rsidTr="00BB1FBF">
        <w:trPr>
          <w:cantSplit/>
          <w:trHeight w:val="276"/>
        </w:trPr>
        <w:tc>
          <w:tcPr>
            <w:tcW w:w="0" w:type="auto"/>
            <w:tcBorders>
              <w:top w:val="single" w:sz="8" w:space="0" w:color="auto"/>
              <w:left w:val="single" w:sz="8" w:space="0" w:color="auto"/>
              <w:bottom w:val="single" w:sz="8" w:space="0" w:color="auto"/>
              <w:right w:val="single" w:sz="8" w:space="0" w:color="auto"/>
            </w:tcBorders>
            <w:shd w:val="clear" w:color="auto" w:fill="auto"/>
            <w:vAlign w:val="center"/>
            <w:hideMark/>
          </w:tcPr>
          <w:p w14:paraId="36C87F26" w14:textId="77777777" w:rsidR="00BB1FBF" w:rsidRPr="00173DA4" w:rsidRDefault="00BB1FBF" w:rsidP="00BB1FBF">
            <w:pPr>
              <w:rPr>
                <w:rFonts w:cs="Arial"/>
              </w:rPr>
            </w:pPr>
            <w:r w:rsidRPr="00173DA4">
              <w:rPr>
                <w:rFonts w:cs="Arial"/>
              </w:rPr>
              <w:t>R&amp;D: Department Manager VE</w:t>
            </w:r>
          </w:p>
        </w:tc>
        <w:tc>
          <w:tcPr>
            <w:tcW w:w="0" w:type="auto"/>
            <w:tcBorders>
              <w:top w:val="single" w:sz="8" w:space="0" w:color="auto"/>
              <w:left w:val="nil"/>
              <w:bottom w:val="single" w:sz="8" w:space="0" w:color="auto"/>
              <w:right w:val="single" w:sz="8" w:space="0" w:color="auto"/>
            </w:tcBorders>
            <w:shd w:val="clear" w:color="auto" w:fill="auto"/>
            <w:vAlign w:val="center"/>
            <w:hideMark/>
          </w:tcPr>
          <w:p w14:paraId="44C298B1" w14:textId="77777777" w:rsidR="00BB1FBF" w:rsidRPr="00173DA4" w:rsidRDefault="00BB1FBF" w:rsidP="00BB1FBF">
            <w:pPr>
              <w:rPr>
                <w:rFonts w:cs="Arial"/>
              </w:rPr>
            </w:pPr>
            <w:r w:rsidRPr="00173DA4">
              <w:rPr>
                <w:rFonts w:cs="Arial"/>
              </w:rPr>
              <w:t>Mahantesh Maganur</w:t>
            </w:r>
          </w:p>
        </w:tc>
        <w:tc>
          <w:tcPr>
            <w:tcW w:w="0" w:type="auto"/>
            <w:tcBorders>
              <w:top w:val="nil"/>
              <w:left w:val="nil"/>
              <w:bottom w:val="single" w:sz="8" w:space="0" w:color="auto"/>
              <w:right w:val="single" w:sz="8" w:space="0" w:color="auto"/>
            </w:tcBorders>
            <w:shd w:val="clear" w:color="auto" w:fill="auto"/>
            <w:vAlign w:val="center"/>
            <w:hideMark/>
          </w:tcPr>
          <w:p w14:paraId="78688781" w14:textId="77777777" w:rsidR="00BB1FBF" w:rsidRPr="00173DA4" w:rsidRDefault="00BB1FBF" w:rsidP="002F00D9">
            <w:pPr>
              <w:pStyle w:val="ListParagraph"/>
              <w:numPr>
                <w:ilvl w:val="0"/>
                <w:numId w:val="32"/>
              </w:numPr>
              <w:rPr>
                <w:rFonts w:cs="Arial"/>
              </w:rPr>
            </w:pPr>
            <w:r w:rsidRPr="00173DA4">
              <w:rPr>
                <w:rFonts w:eastAsia="Symbol" w:cs="Arial"/>
              </w:rPr>
              <w:t>Manage integration and verification testing performed in Bangalore</w:t>
            </w:r>
          </w:p>
        </w:tc>
      </w:tr>
      <w:tr w:rsidR="00BB1FBF" w:rsidRPr="00173DA4" w14:paraId="69B5391A" w14:textId="77777777" w:rsidTr="00BB1FBF">
        <w:trPr>
          <w:cantSplit/>
          <w:trHeight w:val="264"/>
        </w:trPr>
        <w:tc>
          <w:tcPr>
            <w:tcW w:w="0" w:type="auto"/>
            <w:vMerge w:val="restart"/>
            <w:tcBorders>
              <w:top w:val="nil"/>
              <w:left w:val="single" w:sz="8" w:space="0" w:color="auto"/>
              <w:bottom w:val="single" w:sz="8" w:space="0" w:color="000000"/>
              <w:right w:val="single" w:sz="8" w:space="0" w:color="auto"/>
            </w:tcBorders>
            <w:shd w:val="clear" w:color="auto" w:fill="auto"/>
            <w:vAlign w:val="center"/>
            <w:hideMark/>
          </w:tcPr>
          <w:p w14:paraId="2E12C16A" w14:textId="77777777" w:rsidR="00BB1FBF" w:rsidRPr="00173DA4" w:rsidRDefault="00BB1FBF" w:rsidP="00BB1FBF">
            <w:pPr>
              <w:rPr>
                <w:rFonts w:cs="Arial"/>
              </w:rPr>
            </w:pPr>
            <w:r w:rsidRPr="00173DA4">
              <w:rPr>
                <w:rFonts w:cs="Arial"/>
              </w:rPr>
              <w:t>R&amp;D:Designer</w:t>
            </w:r>
          </w:p>
        </w:tc>
        <w:tc>
          <w:tcPr>
            <w:tcW w:w="0" w:type="auto"/>
            <w:tcBorders>
              <w:top w:val="nil"/>
              <w:left w:val="nil"/>
              <w:bottom w:val="nil"/>
              <w:right w:val="single" w:sz="8" w:space="0" w:color="auto"/>
            </w:tcBorders>
            <w:shd w:val="clear" w:color="auto" w:fill="auto"/>
            <w:vAlign w:val="center"/>
            <w:hideMark/>
          </w:tcPr>
          <w:p w14:paraId="2092C74B" w14:textId="2018D912"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39F43C2C" w14:textId="77777777" w:rsidR="00BB1FBF" w:rsidRPr="00173DA4" w:rsidRDefault="00BB1FBF" w:rsidP="002F00D9">
            <w:pPr>
              <w:pStyle w:val="ListParagraph"/>
              <w:numPr>
                <w:ilvl w:val="0"/>
                <w:numId w:val="32"/>
              </w:numPr>
              <w:rPr>
                <w:rFonts w:cs="Arial"/>
              </w:rPr>
            </w:pPr>
            <w:r w:rsidRPr="00173DA4">
              <w:rPr>
                <w:rFonts w:eastAsia="Symbol" w:cs="Arial"/>
              </w:rPr>
              <w:t>Define test designs related to Image Quality</w:t>
            </w:r>
          </w:p>
        </w:tc>
      </w:tr>
      <w:tr w:rsidR="00BB1FBF" w:rsidRPr="00173DA4" w14:paraId="2376ACB7" w14:textId="77777777" w:rsidTr="00BB1FBF">
        <w:trPr>
          <w:trHeight w:val="264"/>
        </w:trPr>
        <w:tc>
          <w:tcPr>
            <w:tcW w:w="0" w:type="auto"/>
            <w:vMerge/>
            <w:tcBorders>
              <w:top w:val="nil"/>
              <w:left w:val="single" w:sz="8" w:space="0" w:color="auto"/>
              <w:bottom w:val="single" w:sz="8" w:space="0" w:color="000000"/>
              <w:right w:val="single" w:sz="8" w:space="0" w:color="auto"/>
            </w:tcBorders>
            <w:vAlign w:val="center"/>
            <w:hideMark/>
          </w:tcPr>
          <w:p w14:paraId="685C8178"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3FDFCF6E" w14:textId="77777777" w:rsidR="00BB1FBF" w:rsidRPr="00173DA4" w:rsidRDefault="00BB1FBF" w:rsidP="00BB1FBF">
            <w:pPr>
              <w:rPr>
                <w:rFonts w:cs="Arial"/>
              </w:rPr>
            </w:pPr>
            <w:r w:rsidRPr="00173DA4">
              <w:rPr>
                <w:rFonts w:cs="Arial"/>
              </w:rPr>
              <w:t>Peter Thijs</w:t>
            </w:r>
          </w:p>
        </w:tc>
        <w:tc>
          <w:tcPr>
            <w:tcW w:w="0" w:type="auto"/>
            <w:tcBorders>
              <w:top w:val="nil"/>
              <w:left w:val="nil"/>
              <w:bottom w:val="nil"/>
              <w:right w:val="single" w:sz="8" w:space="0" w:color="auto"/>
            </w:tcBorders>
            <w:shd w:val="clear" w:color="auto" w:fill="auto"/>
            <w:vAlign w:val="center"/>
            <w:hideMark/>
          </w:tcPr>
          <w:p w14:paraId="08258BF3" w14:textId="77777777" w:rsidR="00BB1FBF" w:rsidRPr="00173DA4" w:rsidRDefault="00BB1FBF" w:rsidP="002F00D9">
            <w:pPr>
              <w:pStyle w:val="ListParagraph"/>
              <w:numPr>
                <w:ilvl w:val="0"/>
                <w:numId w:val="32"/>
              </w:numPr>
              <w:rPr>
                <w:rFonts w:cs="Arial"/>
              </w:rPr>
            </w:pPr>
            <w:r w:rsidRPr="00173DA4">
              <w:rPr>
                <w:rFonts w:eastAsia="Symbol" w:cs="Arial"/>
              </w:rPr>
              <w:t>Define test cases related to Image Quality</w:t>
            </w:r>
          </w:p>
        </w:tc>
      </w:tr>
      <w:tr w:rsidR="00BB1FBF" w:rsidRPr="00173DA4" w14:paraId="61AF20DC" w14:textId="77777777" w:rsidTr="00BB1FBF">
        <w:trPr>
          <w:trHeight w:val="264"/>
        </w:trPr>
        <w:tc>
          <w:tcPr>
            <w:tcW w:w="0" w:type="auto"/>
            <w:vMerge/>
            <w:tcBorders>
              <w:top w:val="nil"/>
              <w:left w:val="single" w:sz="8" w:space="0" w:color="auto"/>
              <w:bottom w:val="single" w:sz="8" w:space="0" w:color="000000"/>
              <w:right w:val="single" w:sz="8" w:space="0" w:color="auto"/>
            </w:tcBorders>
            <w:vAlign w:val="center"/>
            <w:hideMark/>
          </w:tcPr>
          <w:p w14:paraId="1ACCAE3E"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3945381F" w14:textId="77777777" w:rsidR="00BB1FBF" w:rsidRPr="00173DA4" w:rsidRDefault="00BB1FBF" w:rsidP="00BB1FBF">
            <w:pPr>
              <w:rPr>
                <w:rFonts w:cs="Arial"/>
              </w:rPr>
            </w:pPr>
            <w:r w:rsidRPr="00173DA4">
              <w:rPr>
                <w:rFonts w:cs="Arial"/>
              </w:rPr>
              <w:t>Ben Gevers</w:t>
            </w:r>
          </w:p>
        </w:tc>
        <w:tc>
          <w:tcPr>
            <w:tcW w:w="0" w:type="auto"/>
            <w:tcBorders>
              <w:top w:val="nil"/>
              <w:left w:val="nil"/>
              <w:bottom w:val="nil"/>
              <w:right w:val="single" w:sz="8" w:space="0" w:color="auto"/>
            </w:tcBorders>
            <w:shd w:val="clear" w:color="auto" w:fill="auto"/>
            <w:vAlign w:val="center"/>
            <w:hideMark/>
          </w:tcPr>
          <w:p w14:paraId="2F86CE8F" w14:textId="77777777" w:rsidR="00BB1FBF" w:rsidRPr="00173DA4" w:rsidRDefault="00BB1FBF" w:rsidP="002F00D9">
            <w:pPr>
              <w:pStyle w:val="ListParagraph"/>
              <w:numPr>
                <w:ilvl w:val="0"/>
                <w:numId w:val="32"/>
              </w:numPr>
              <w:rPr>
                <w:rFonts w:cs="Arial"/>
              </w:rPr>
            </w:pPr>
            <w:r w:rsidRPr="00173DA4">
              <w:rPr>
                <w:rFonts w:eastAsia="Symbol" w:cs="Arial"/>
              </w:rPr>
              <w:t>Execute test cases related to Image Quality</w:t>
            </w:r>
          </w:p>
        </w:tc>
      </w:tr>
      <w:tr w:rsidR="00BB1FBF" w:rsidRPr="00173DA4" w14:paraId="734A64BD" w14:textId="77777777" w:rsidTr="00BB1FBF">
        <w:trPr>
          <w:trHeight w:val="264"/>
        </w:trPr>
        <w:tc>
          <w:tcPr>
            <w:tcW w:w="0" w:type="auto"/>
            <w:vMerge/>
            <w:tcBorders>
              <w:top w:val="nil"/>
              <w:left w:val="single" w:sz="8" w:space="0" w:color="auto"/>
              <w:bottom w:val="single" w:sz="8" w:space="0" w:color="000000"/>
              <w:right w:val="single" w:sz="8" w:space="0" w:color="auto"/>
            </w:tcBorders>
            <w:vAlign w:val="center"/>
            <w:hideMark/>
          </w:tcPr>
          <w:p w14:paraId="168C7AC1" w14:textId="77777777" w:rsidR="00BB1FBF" w:rsidRPr="00173DA4" w:rsidRDefault="00BB1FBF" w:rsidP="00BB1FBF">
            <w:pPr>
              <w:rPr>
                <w:rFonts w:cs="Arial"/>
              </w:rPr>
            </w:pPr>
          </w:p>
        </w:tc>
        <w:tc>
          <w:tcPr>
            <w:tcW w:w="0" w:type="auto"/>
            <w:tcBorders>
              <w:top w:val="nil"/>
              <w:left w:val="nil"/>
              <w:bottom w:val="nil"/>
              <w:right w:val="single" w:sz="8" w:space="0" w:color="auto"/>
            </w:tcBorders>
            <w:shd w:val="clear" w:color="auto" w:fill="auto"/>
            <w:vAlign w:val="center"/>
            <w:hideMark/>
          </w:tcPr>
          <w:p w14:paraId="264E07FF" w14:textId="77777777" w:rsidR="00BB1FBF" w:rsidRPr="00173DA4" w:rsidRDefault="00BB1FBF" w:rsidP="00BB1FBF">
            <w:pPr>
              <w:rPr>
                <w:rFonts w:cs="Arial"/>
              </w:rPr>
            </w:pPr>
            <w:r w:rsidRPr="00173DA4">
              <w:rPr>
                <w:rFonts w:cs="Arial"/>
              </w:rPr>
              <w:t>Bruno Keijzers</w:t>
            </w:r>
          </w:p>
        </w:tc>
        <w:tc>
          <w:tcPr>
            <w:tcW w:w="0" w:type="auto"/>
            <w:tcBorders>
              <w:top w:val="nil"/>
              <w:left w:val="nil"/>
              <w:bottom w:val="nil"/>
              <w:right w:val="single" w:sz="8" w:space="0" w:color="auto"/>
            </w:tcBorders>
            <w:shd w:val="clear" w:color="auto" w:fill="auto"/>
            <w:hideMark/>
          </w:tcPr>
          <w:p w14:paraId="1A9578DD" w14:textId="77777777" w:rsidR="00BB1FBF" w:rsidRPr="00173DA4" w:rsidRDefault="00BB1FBF" w:rsidP="00BB1FBF">
            <w:pPr>
              <w:rPr>
                <w:rFonts w:cs="Arial"/>
              </w:rPr>
            </w:pPr>
            <w:r w:rsidRPr="00173DA4">
              <w:rPr>
                <w:rFonts w:cs="Arial"/>
              </w:rPr>
              <w:t> </w:t>
            </w:r>
          </w:p>
        </w:tc>
      </w:tr>
      <w:tr w:rsidR="00BB1FBF" w:rsidRPr="00173DA4" w14:paraId="44B02811" w14:textId="77777777" w:rsidTr="00BB1FBF">
        <w:trPr>
          <w:trHeight w:val="276"/>
        </w:trPr>
        <w:tc>
          <w:tcPr>
            <w:tcW w:w="0" w:type="auto"/>
            <w:vMerge/>
            <w:tcBorders>
              <w:top w:val="nil"/>
              <w:left w:val="single" w:sz="8" w:space="0" w:color="auto"/>
              <w:bottom w:val="single" w:sz="8" w:space="0" w:color="000000"/>
              <w:right w:val="single" w:sz="8" w:space="0" w:color="auto"/>
            </w:tcBorders>
            <w:vAlign w:val="center"/>
            <w:hideMark/>
          </w:tcPr>
          <w:p w14:paraId="0807982E" w14:textId="77777777" w:rsidR="00BB1FBF" w:rsidRPr="00173DA4" w:rsidRDefault="00BB1FBF" w:rsidP="00BB1FBF">
            <w:pPr>
              <w:rPr>
                <w:rFonts w:cs="Arial"/>
              </w:rPr>
            </w:pPr>
          </w:p>
        </w:tc>
        <w:tc>
          <w:tcPr>
            <w:tcW w:w="0" w:type="auto"/>
            <w:tcBorders>
              <w:top w:val="nil"/>
              <w:left w:val="nil"/>
              <w:bottom w:val="single" w:sz="8" w:space="0" w:color="auto"/>
              <w:right w:val="single" w:sz="8" w:space="0" w:color="auto"/>
            </w:tcBorders>
            <w:shd w:val="clear" w:color="auto" w:fill="auto"/>
            <w:vAlign w:val="center"/>
            <w:hideMark/>
          </w:tcPr>
          <w:p w14:paraId="2665D762" w14:textId="77777777" w:rsidR="00BB1FBF" w:rsidRPr="00173DA4" w:rsidRDefault="00BB1FBF" w:rsidP="00BB1FBF">
            <w:pPr>
              <w:rPr>
                <w:rFonts w:cs="Arial"/>
              </w:rPr>
            </w:pPr>
            <w:r w:rsidRPr="00173DA4">
              <w:rPr>
                <w:rFonts w:cs="Arial"/>
              </w:rPr>
              <w:t>Jan Jans</w:t>
            </w:r>
          </w:p>
        </w:tc>
        <w:tc>
          <w:tcPr>
            <w:tcW w:w="0" w:type="auto"/>
            <w:tcBorders>
              <w:top w:val="nil"/>
              <w:left w:val="nil"/>
              <w:bottom w:val="single" w:sz="8" w:space="0" w:color="auto"/>
              <w:right w:val="single" w:sz="8" w:space="0" w:color="auto"/>
            </w:tcBorders>
            <w:shd w:val="clear" w:color="auto" w:fill="auto"/>
            <w:hideMark/>
          </w:tcPr>
          <w:p w14:paraId="2C0486B2" w14:textId="77777777" w:rsidR="00BB1FBF" w:rsidRPr="00173DA4" w:rsidRDefault="00BB1FBF" w:rsidP="00BB1FBF">
            <w:pPr>
              <w:rPr>
                <w:rFonts w:cs="Arial"/>
              </w:rPr>
            </w:pPr>
            <w:r w:rsidRPr="00173DA4">
              <w:rPr>
                <w:rFonts w:cs="Arial"/>
              </w:rPr>
              <w:t> </w:t>
            </w:r>
          </w:p>
        </w:tc>
      </w:tr>
    </w:tbl>
    <w:p w14:paraId="28E606FB" w14:textId="0CB2AEFB" w:rsidR="00BB1FBF" w:rsidRDefault="00BB1FBF" w:rsidP="00BB1FBF"/>
    <w:p w14:paraId="5838FB5F" w14:textId="77777777" w:rsidR="005F3ED3" w:rsidRPr="00643D43" w:rsidRDefault="005F3ED3" w:rsidP="005F3ED3">
      <w:pPr>
        <w:pStyle w:val="Heading2"/>
      </w:pPr>
      <w:bookmarkStart w:id="139" w:name="_Toc69811279"/>
      <w:bookmarkStart w:id="140" w:name="_Toc131682642"/>
      <w:r>
        <w:t>Communication and Reporting</w:t>
      </w:r>
      <w:bookmarkEnd w:id="139"/>
      <w:bookmarkEnd w:id="140"/>
    </w:p>
    <w:p w14:paraId="2E45B81D" w14:textId="77777777" w:rsidR="00BB1FBF" w:rsidRPr="00BB1FBF" w:rsidRDefault="00BB1FBF" w:rsidP="00BB1FBF">
      <w:pPr>
        <w:pStyle w:val="Heading3"/>
        <w:tabs>
          <w:tab w:val="clear" w:pos="1418"/>
          <w:tab w:val="num" w:pos="851"/>
        </w:tabs>
        <w:ind w:left="851" w:hanging="851"/>
        <w:rPr>
          <w:rFonts w:cs="Arial"/>
          <w:color w:val="auto"/>
        </w:rPr>
      </w:pPr>
      <w:bookmarkStart w:id="141" w:name="_Toc368982672"/>
      <w:bookmarkStart w:id="142" w:name="_Toc475699393"/>
      <w:bookmarkStart w:id="143" w:name="_Toc12954001"/>
      <w:bookmarkStart w:id="144" w:name="_Toc21462895"/>
      <w:bookmarkStart w:id="145" w:name="_Toc56074763"/>
      <w:bookmarkStart w:id="146" w:name="_Toc66698141"/>
      <w:bookmarkStart w:id="147" w:name="_Toc131682643"/>
      <w:r w:rsidRPr="00BB1FBF">
        <w:rPr>
          <w:rFonts w:cs="Arial"/>
          <w:color w:val="auto"/>
        </w:rPr>
        <w:t>Project Test Meeting</w:t>
      </w:r>
      <w:bookmarkEnd w:id="141"/>
      <w:bookmarkEnd w:id="142"/>
      <w:bookmarkEnd w:id="143"/>
      <w:bookmarkEnd w:id="144"/>
      <w:r w:rsidRPr="00BB1FBF">
        <w:rPr>
          <w:rFonts w:cs="Arial"/>
          <w:color w:val="auto"/>
        </w:rPr>
        <w:t xml:space="preserve"> (PTM)</w:t>
      </w:r>
      <w:bookmarkEnd w:id="145"/>
      <w:bookmarkEnd w:id="146"/>
      <w:bookmarkEnd w:id="147"/>
    </w:p>
    <w:p w14:paraId="43B4EAAE" w14:textId="77777777" w:rsidR="00BB1FBF" w:rsidRPr="00173DA4" w:rsidRDefault="00BB1FBF" w:rsidP="00BB1FBF">
      <w:pPr>
        <w:rPr>
          <w:rFonts w:cs="Arial"/>
        </w:rPr>
      </w:pPr>
      <w:r w:rsidRPr="00173DA4">
        <w:rPr>
          <w:rFonts w:cs="Arial"/>
        </w:rPr>
        <w:t>One integral test team meeting will be held weekly chaired by the R&amp;D: System Test Designer. Focus of this meeting will be communication to the team about project progress and scope. Furthermore, the progress of the test team will be checked.</w:t>
      </w:r>
    </w:p>
    <w:p w14:paraId="0E9BED41" w14:textId="77777777" w:rsidR="00BB1FBF" w:rsidRPr="00BB1FBF" w:rsidRDefault="00BB1FBF" w:rsidP="00BB1FBF">
      <w:pPr>
        <w:pStyle w:val="Heading3"/>
        <w:tabs>
          <w:tab w:val="clear" w:pos="1418"/>
          <w:tab w:val="num" w:pos="851"/>
        </w:tabs>
        <w:ind w:left="851" w:hanging="851"/>
        <w:rPr>
          <w:rFonts w:cs="Arial"/>
          <w:color w:val="auto"/>
        </w:rPr>
      </w:pPr>
      <w:bookmarkStart w:id="148" w:name="_Toc56074764"/>
      <w:bookmarkStart w:id="149" w:name="_Toc66698142"/>
      <w:bookmarkStart w:id="150" w:name="_Toc131682644"/>
      <w:r w:rsidRPr="00BB1FBF">
        <w:rPr>
          <w:rFonts w:cs="Arial"/>
          <w:color w:val="auto"/>
        </w:rPr>
        <w:t>Integration Meeting and MID meeting</w:t>
      </w:r>
      <w:bookmarkEnd w:id="148"/>
      <w:bookmarkEnd w:id="149"/>
      <w:bookmarkEnd w:id="150"/>
    </w:p>
    <w:p w14:paraId="0EE99A80" w14:textId="77777777" w:rsidR="00BB1FBF" w:rsidRPr="00173DA4" w:rsidRDefault="00BB1FBF" w:rsidP="00BB1FBF">
      <w:pPr>
        <w:rPr>
          <w:rFonts w:cs="Arial"/>
        </w:rPr>
      </w:pPr>
      <w:r w:rsidRPr="00173DA4">
        <w:rPr>
          <w:rFonts w:cs="Arial"/>
        </w:rPr>
        <w:t>The R&amp;D: System Test Designer participates in the Integration meeting and MID meeting and will make sure that the software and hardware deliveries are done according to assigned product changes to the project.</w:t>
      </w:r>
    </w:p>
    <w:p w14:paraId="32D8E9B5" w14:textId="77777777" w:rsidR="00BB1FBF" w:rsidRPr="00BB1FBF" w:rsidRDefault="00BB1FBF" w:rsidP="00BB1FBF">
      <w:pPr>
        <w:pStyle w:val="Heading3"/>
        <w:tabs>
          <w:tab w:val="clear" w:pos="1418"/>
          <w:tab w:val="num" w:pos="851"/>
        </w:tabs>
        <w:ind w:left="851" w:hanging="851"/>
        <w:rPr>
          <w:rFonts w:cs="Arial"/>
          <w:color w:val="auto"/>
        </w:rPr>
      </w:pPr>
      <w:bookmarkStart w:id="151" w:name="_Toc475699395"/>
      <w:bookmarkStart w:id="152" w:name="_Toc12954003"/>
      <w:bookmarkStart w:id="153" w:name="_Toc21462896"/>
      <w:bookmarkStart w:id="154" w:name="_Toc56074765"/>
      <w:bookmarkStart w:id="155" w:name="_Toc66698143"/>
      <w:bookmarkStart w:id="156" w:name="_Toc131682645"/>
      <w:r w:rsidRPr="00BB1FBF">
        <w:rPr>
          <w:rFonts w:cs="Arial"/>
          <w:color w:val="auto"/>
        </w:rPr>
        <w:lastRenderedPageBreak/>
        <w:t>Defect Management Board</w:t>
      </w:r>
      <w:bookmarkEnd w:id="151"/>
      <w:bookmarkEnd w:id="152"/>
      <w:bookmarkEnd w:id="153"/>
      <w:bookmarkEnd w:id="154"/>
      <w:bookmarkEnd w:id="155"/>
      <w:bookmarkEnd w:id="156"/>
    </w:p>
    <w:p w14:paraId="468A89FD" w14:textId="77777777" w:rsidR="00BB1FBF" w:rsidRPr="00173DA4" w:rsidRDefault="00BB1FBF" w:rsidP="00BB1FBF">
      <w:pPr>
        <w:rPr>
          <w:rFonts w:cs="Arial"/>
        </w:rPr>
      </w:pPr>
      <w:r w:rsidRPr="00173DA4">
        <w:rPr>
          <w:rFonts w:cs="Arial"/>
        </w:rPr>
        <w:t xml:space="preserve">The R&amp;D: System Test Designer chairs the Defect Management Board and will make sure that </w:t>
      </w:r>
      <w:r>
        <w:rPr>
          <w:rFonts w:cs="Arial"/>
        </w:rPr>
        <w:t>product issues</w:t>
      </w:r>
      <w:r w:rsidRPr="00173DA4">
        <w:rPr>
          <w:rFonts w:cs="Arial"/>
        </w:rPr>
        <w:t xml:space="preserve"> are investigated by and assigned to the appropriate persons in the project.</w:t>
      </w:r>
    </w:p>
    <w:p w14:paraId="4BDC8274" w14:textId="77777777" w:rsidR="00BB1FBF" w:rsidRPr="00173DA4" w:rsidRDefault="00BB1FBF" w:rsidP="00BB1FBF">
      <w:pPr>
        <w:rPr>
          <w:rFonts w:cs="Arial"/>
        </w:rPr>
      </w:pPr>
    </w:p>
    <w:p w14:paraId="65858A49" w14:textId="77777777" w:rsidR="00BB1FBF" w:rsidRPr="00173DA4" w:rsidRDefault="00BB1FBF" w:rsidP="00BB1FBF">
      <w:pPr>
        <w:rPr>
          <w:rFonts w:cs="Arial"/>
        </w:rPr>
      </w:pPr>
      <w:r w:rsidRPr="00173DA4">
        <w:rPr>
          <w:rFonts w:cs="Arial"/>
        </w:rPr>
        <w:t xml:space="preserve">During the engineering, design verification and design validation phase, the meeting will be organized ad-hoc based on the number of </w:t>
      </w:r>
      <w:r>
        <w:rPr>
          <w:rFonts w:cs="Arial"/>
        </w:rPr>
        <w:t>product issues</w:t>
      </w:r>
      <w:r w:rsidRPr="00173DA4">
        <w:rPr>
          <w:rFonts w:cs="Arial"/>
        </w:rPr>
        <w:t>.</w:t>
      </w:r>
    </w:p>
    <w:p w14:paraId="4F16ECCF" w14:textId="77777777" w:rsidR="00BB1FBF" w:rsidRPr="00BB1FBF" w:rsidRDefault="00BB1FBF" w:rsidP="00BB1FBF">
      <w:pPr>
        <w:pStyle w:val="Heading3"/>
        <w:tabs>
          <w:tab w:val="clear" w:pos="1418"/>
          <w:tab w:val="num" w:pos="851"/>
        </w:tabs>
        <w:ind w:left="851" w:hanging="851"/>
        <w:rPr>
          <w:rFonts w:cs="Arial"/>
          <w:color w:val="auto"/>
        </w:rPr>
      </w:pPr>
      <w:bookmarkStart w:id="157" w:name="_Toc368982674"/>
      <w:bookmarkStart w:id="158" w:name="_Toc475699396"/>
      <w:bookmarkStart w:id="159" w:name="_Toc12954004"/>
      <w:bookmarkStart w:id="160" w:name="_Toc21462897"/>
      <w:bookmarkStart w:id="161" w:name="_Toc56074766"/>
      <w:bookmarkStart w:id="162" w:name="_Toc66698144"/>
      <w:bookmarkStart w:id="163" w:name="_Toc131682646"/>
      <w:r w:rsidRPr="00BB1FBF">
        <w:rPr>
          <w:rFonts w:cs="Arial"/>
          <w:color w:val="auto"/>
        </w:rPr>
        <w:t>Project Progress teams</w:t>
      </w:r>
      <w:bookmarkEnd w:id="157"/>
      <w:bookmarkEnd w:id="158"/>
      <w:bookmarkEnd w:id="159"/>
      <w:bookmarkEnd w:id="160"/>
      <w:bookmarkEnd w:id="161"/>
      <w:bookmarkEnd w:id="162"/>
      <w:bookmarkEnd w:id="163"/>
    </w:p>
    <w:p w14:paraId="3D879651" w14:textId="77777777" w:rsidR="00BB1FBF" w:rsidRPr="00173DA4" w:rsidRDefault="00BB1FBF" w:rsidP="00BB1FBF">
      <w:pPr>
        <w:rPr>
          <w:rFonts w:cs="Arial"/>
        </w:rPr>
      </w:pPr>
      <w:r w:rsidRPr="00173DA4">
        <w:rPr>
          <w:rFonts w:cs="Arial"/>
        </w:rPr>
        <w:t>The R&amp;D: System Test Designer will report in the Project Core Team meeting</w:t>
      </w:r>
    </w:p>
    <w:p w14:paraId="159E8875" w14:textId="77777777" w:rsidR="00BB1FBF" w:rsidRPr="00173DA4" w:rsidRDefault="00BB1FBF" w:rsidP="00BB1FBF">
      <w:pPr>
        <w:rPr>
          <w:rFonts w:cs="Arial"/>
        </w:rPr>
      </w:pPr>
      <w:r w:rsidRPr="00173DA4">
        <w:rPr>
          <w:rFonts w:cs="Arial"/>
        </w:rPr>
        <w:t>The R&amp;D: System Test Designer will participate in the R&amp;D project progress team.</w:t>
      </w:r>
    </w:p>
    <w:p w14:paraId="7DE59A9C" w14:textId="77777777" w:rsidR="00BB1FBF" w:rsidRPr="00BB1FBF" w:rsidRDefault="00BB1FBF" w:rsidP="00BB1FBF">
      <w:pPr>
        <w:pStyle w:val="Heading3"/>
        <w:tabs>
          <w:tab w:val="clear" w:pos="1418"/>
          <w:tab w:val="num" w:pos="851"/>
        </w:tabs>
        <w:ind w:left="851" w:hanging="851"/>
        <w:rPr>
          <w:rFonts w:cs="Arial"/>
          <w:color w:val="auto"/>
        </w:rPr>
      </w:pPr>
      <w:bookmarkStart w:id="164" w:name="_Toc368982675"/>
      <w:bookmarkStart w:id="165" w:name="_Toc475699397"/>
      <w:bookmarkStart w:id="166" w:name="_Toc12954005"/>
      <w:bookmarkStart w:id="167" w:name="_Toc21462898"/>
      <w:bookmarkStart w:id="168" w:name="_Toc56074767"/>
      <w:bookmarkStart w:id="169" w:name="_Toc66698145"/>
      <w:bookmarkStart w:id="170" w:name="_Toc131682647"/>
      <w:r w:rsidRPr="00BB1FBF">
        <w:rPr>
          <w:rFonts w:cs="Arial"/>
          <w:color w:val="auto"/>
        </w:rPr>
        <w:t>Test environment meeting</w:t>
      </w:r>
      <w:bookmarkEnd w:id="164"/>
      <w:bookmarkEnd w:id="165"/>
      <w:bookmarkEnd w:id="166"/>
      <w:bookmarkEnd w:id="167"/>
      <w:bookmarkEnd w:id="168"/>
      <w:bookmarkEnd w:id="169"/>
      <w:bookmarkEnd w:id="170"/>
    </w:p>
    <w:p w14:paraId="6C695605" w14:textId="77777777" w:rsidR="00BB1FBF" w:rsidRPr="00173DA4" w:rsidRDefault="00BB1FBF" w:rsidP="00BB1FBF">
      <w:pPr>
        <w:rPr>
          <w:rFonts w:cs="Arial"/>
        </w:rPr>
      </w:pPr>
      <w:r w:rsidRPr="00173DA4">
        <w:rPr>
          <w:rFonts w:cs="Arial"/>
        </w:rPr>
        <w:t>The R&amp;D: System Test Designer will participate in the test environment meeting to monitor the allocation and availability of the test systems.</w:t>
      </w:r>
    </w:p>
    <w:p w14:paraId="2015E7B1" w14:textId="77777777" w:rsidR="00BB1FBF" w:rsidRPr="00BB1FBF" w:rsidRDefault="00BB1FBF" w:rsidP="00BB1FBF">
      <w:pPr>
        <w:pStyle w:val="Heading3"/>
        <w:tabs>
          <w:tab w:val="clear" w:pos="1418"/>
          <w:tab w:val="num" w:pos="851"/>
        </w:tabs>
        <w:ind w:left="851" w:hanging="851"/>
        <w:rPr>
          <w:rFonts w:cs="Arial"/>
          <w:color w:val="auto"/>
        </w:rPr>
      </w:pPr>
      <w:bookmarkStart w:id="171" w:name="_Toc368982676"/>
      <w:bookmarkStart w:id="172" w:name="_Toc475699398"/>
      <w:bookmarkStart w:id="173" w:name="_Toc12954006"/>
      <w:bookmarkStart w:id="174" w:name="_Toc21462899"/>
      <w:bookmarkStart w:id="175" w:name="_Toc56074768"/>
      <w:bookmarkStart w:id="176" w:name="_Toc66698146"/>
      <w:bookmarkStart w:id="177" w:name="_Toc131682648"/>
      <w:r w:rsidRPr="00BB1FBF">
        <w:rPr>
          <w:rFonts w:cs="Arial"/>
          <w:color w:val="auto"/>
        </w:rPr>
        <w:t>Entry criteria meeting</w:t>
      </w:r>
      <w:bookmarkEnd w:id="171"/>
      <w:bookmarkEnd w:id="172"/>
      <w:bookmarkEnd w:id="173"/>
      <w:bookmarkEnd w:id="174"/>
      <w:bookmarkEnd w:id="175"/>
      <w:bookmarkEnd w:id="176"/>
      <w:bookmarkEnd w:id="177"/>
    </w:p>
    <w:p w14:paraId="03663E1B" w14:textId="78C7FD9E" w:rsidR="00BB1FBF" w:rsidRPr="00173DA4" w:rsidRDefault="00BB1FBF" w:rsidP="00BB1FBF">
      <w:pPr>
        <w:rPr>
          <w:rFonts w:cs="Arial"/>
        </w:rPr>
      </w:pPr>
      <w:r w:rsidRPr="00173DA4">
        <w:rPr>
          <w:rFonts w:cs="Arial"/>
        </w:rPr>
        <w:t>Entry c</w:t>
      </w:r>
      <w:r w:rsidR="006975FC">
        <w:rPr>
          <w:rFonts w:cs="Arial"/>
        </w:rPr>
        <w:t>riteria meeti</w:t>
      </w:r>
      <w:r w:rsidR="001128CA">
        <w:rPr>
          <w:rFonts w:cs="Arial"/>
        </w:rPr>
        <w:t>ngs to start Integrate Product</w:t>
      </w:r>
      <w:r w:rsidR="006975FC">
        <w:rPr>
          <w:rFonts w:cs="Arial"/>
        </w:rPr>
        <w:t xml:space="preserve"> </w:t>
      </w:r>
      <w:r w:rsidR="001128CA">
        <w:rPr>
          <w:rFonts w:cs="Arial"/>
        </w:rPr>
        <w:t xml:space="preserve">phase </w:t>
      </w:r>
      <w:r w:rsidR="006975FC">
        <w:rPr>
          <w:rFonts w:cs="Arial"/>
        </w:rPr>
        <w:t xml:space="preserve">and </w:t>
      </w:r>
      <w:r w:rsidR="001128CA">
        <w:rPr>
          <w:rFonts w:cs="Arial"/>
        </w:rPr>
        <w:t>Verify Designs phase</w:t>
      </w:r>
      <w:r w:rsidRPr="00173DA4">
        <w:rPr>
          <w:rFonts w:cs="Arial"/>
        </w:rPr>
        <w:t xml:space="preserve"> will be organized by the R&amp;D: System Test Designer</w:t>
      </w:r>
    </w:p>
    <w:p w14:paraId="04694C42" w14:textId="77777777" w:rsidR="00BB1FBF" w:rsidRPr="00BB1FBF" w:rsidRDefault="00BB1FBF" w:rsidP="00BB1FBF">
      <w:pPr>
        <w:pStyle w:val="Heading3"/>
        <w:tabs>
          <w:tab w:val="clear" w:pos="1418"/>
          <w:tab w:val="num" w:pos="851"/>
        </w:tabs>
        <w:ind w:left="851" w:hanging="851"/>
        <w:rPr>
          <w:rFonts w:cs="Arial"/>
          <w:color w:val="auto"/>
        </w:rPr>
      </w:pPr>
      <w:bookmarkStart w:id="178" w:name="_Toc368982677"/>
      <w:bookmarkStart w:id="179" w:name="_Toc475699399"/>
      <w:bookmarkStart w:id="180" w:name="_Toc12954007"/>
      <w:bookmarkStart w:id="181" w:name="_Toc21462900"/>
      <w:bookmarkStart w:id="182" w:name="_Toc56074769"/>
      <w:bookmarkStart w:id="183" w:name="_Toc66698147"/>
      <w:bookmarkStart w:id="184" w:name="_Toc131682649"/>
      <w:r w:rsidRPr="00BB1FBF">
        <w:rPr>
          <w:rFonts w:cs="Arial"/>
          <w:color w:val="auto"/>
        </w:rPr>
        <w:t>Other communication agreements</w:t>
      </w:r>
      <w:bookmarkEnd w:id="178"/>
      <w:bookmarkEnd w:id="179"/>
      <w:bookmarkEnd w:id="180"/>
      <w:bookmarkEnd w:id="181"/>
      <w:bookmarkEnd w:id="182"/>
      <w:bookmarkEnd w:id="183"/>
      <w:bookmarkEnd w:id="184"/>
    </w:p>
    <w:p w14:paraId="21A66975" w14:textId="3E068166" w:rsidR="005F3ED3" w:rsidRPr="00643D43" w:rsidRDefault="00BB1FBF" w:rsidP="005F3ED3">
      <w:pPr>
        <w:rPr>
          <w:color w:val="00B050"/>
        </w:rPr>
      </w:pPr>
      <w:r w:rsidRPr="00173DA4">
        <w:rPr>
          <w:rFonts w:cs="Arial"/>
        </w:rPr>
        <w:t>For alignment with the Bangalore test team a weekly meeting will be held with R&amp;D: Department Manager VE Mahantesh Maganur to align on the test strategy.</w:t>
      </w:r>
    </w:p>
    <w:p w14:paraId="08287DC1" w14:textId="77777777" w:rsidR="005F3ED3" w:rsidRPr="00643D43" w:rsidRDefault="005F3ED3" w:rsidP="005F3ED3">
      <w:pPr>
        <w:pStyle w:val="Heading2"/>
      </w:pPr>
      <w:bookmarkStart w:id="185" w:name="_Toc69811280"/>
      <w:bookmarkStart w:id="186" w:name="_Toc131682650"/>
      <w:r>
        <w:t>Organization Structure</w:t>
      </w:r>
      <w:bookmarkEnd w:id="185"/>
      <w:bookmarkEnd w:id="186"/>
    </w:p>
    <w:p w14:paraId="3905D6F7" w14:textId="7DA3F563" w:rsidR="000E63E4" w:rsidRPr="00643D43" w:rsidRDefault="00BB1FBF" w:rsidP="000E63E4">
      <w:pPr>
        <w:pStyle w:val="Guidance"/>
        <w:rPr>
          <w:color w:val="000000" w:themeColor="text1"/>
        </w:rPr>
      </w:pPr>
      <w:r w:rsidRPr="00173DA4">
        <w:rPr>
          <w:rFonts w:cs="Arial"/>
          <w:color w:val="auto"/>
        </w:rPr>
        <w:t>Please refer to PUMA Project Management Plan [</w:t>
      </w:r>
      <w:r w:rsidRPr="002E1ACB">
        <w:rPr>
          <w:rFonts w:cs="Arial"/>
          <w:color w:val="auto"/>
        </w:rPr>
        <w:t>REF-01</w:t>
      </w:r>
      <w:r w:rsidRPr="00173DA4">
        <w:rPr>
          <w:rFonts w:cs="Arial"/>
          <w:color w:val="auto"/>
        </w:rPr>
        <w:t>].</w:t>
      </w:r>
    </w:p>
    <w:p w14:paraId="3014865E" w14:textId="04D3CA3A" w:rsidR="005F3ED3" w:rsidRPr="00643D43" w:rsidRDefault="005F3ED3" w:rsidP="005E419D">
      <w:pPr>
        <w:pStyle w:val="Heading2"/>
      </w:pPr>
      <w:bookmarkStart w:id="187" w:name="_Toc69811281"/>
      <w:bookmarkStart w:id="188" w:name="_Toc131682651"/>
      <w:r>
        <w:t>Effort and Planning</w:t>
      </w:r>
      <w:bookmarkEnd w:id="188"/>
      <w:r>
        <w:t xml:space="preserve"> </w:t>
      </w:r>
      <w:bookmarkEnd w:id="187"/>
    </w:p>
    <w:p w14:paraId="21A5D35A" w14:textId="77777777" w:rsidR="00BB1FBF" w:rsidRPr="00173DA4" w:rsidRDefault="00BB1FBF" w:rsidP="00BB1FBF">
      <w:pPr>
        <w:pStyle w:val="Guidance"/>
        <w:rPr>
          <w:rFonts w:cs="Arial"/>
          <w:color w:val="auto"/>
        </w:rPr>
      </w:pPr>
      <w:bookmarkStart w:id="189" w:name="_Toc69811282"/>
      <w:r w:rsidRPr="00173DA4">
        <w:rPr>
          <w:rFonts w:cs="Arial"/>
          <w:color w:val="auto"/>
        </w:rPr>
        <w:t xml:space="preserve">In this </w:t>
      </w:r>
      <w:r>
        <w:rPr>
          <w:rFonts w:cs="Arial"/>
          <w:color w:val="auto"/>
        </w:rPr>
        <w:t>chapter</w:t>
      </w:r>
      <w:r w:rsidRPr="00173DA4">
        <w:rPr>
          <w:rFonts w:cs="Arial"/>
          <w:color w:val="auto"/>
        </w:rPr>
        <w:t xml:space="preserve"> the estimated effort and the overall test planning are given.</w:t>
      </w:r>
    </w:p>
    <w:p w14:paraId="71A9DF56" w14:textId="77777777" w:rsidR="00BB1FBF" w:rsidRPr="00173DA4" w:rsidRDefault="00BB1FBF" w:rsidP="00BB1FBF">
      <w:pPr>
        <w:rPr>
          <w:rFonts w:cs="Arial"/>
        </w:rPr>
      </w:pPr>
    </w:p>
    <w:tbl>
      <w:tblPr>
        <w:tblW w:w="0" w:type="auto"/>
        <w:tblLook w:val="04A0" w:firstRow="1" w:lastRow="0" w:firstColumn="1" w:lastColumn="0" w:noHBand="0" w:noVBand="1"/>
      </w:tblPr>
      <w:tblGrid>
        <w:gridCol w:w="4448"/>
        <w:gridCol w:w="948"/>
      </w:tblGrid>
      <w:tr w:rsidR="00BB1FBF" w:rsidRPr="00173DA4" w14:paraId="0F5DD56F" w14:textId="77777777" w:rsidTr="00BB1FBF">
        <w:trPr>
          <w:trHeight w:val="255"/>
        </w:trPr>
        <w:tc>
          <w:tcPr>
            <w:tcW w:w="0" w:type="auto"/>
            <w:tcBorders>
              <w:top w:val="nil"/>
              <w:left w:val="nil"/>
              <w:bottom w:val="nil"/>
              <w:right w:val="nil"/>
            </w:tcBorders>
            <w:shd w:val="clear" w:color="auto" w:fill="auto"/>
            <w:noWrap/>
            <w:vAlign w:val="bottom"/>
            <w:hideMark/>
          </w:tcPr>
          <w:p w14:paraId="1CE9D690" w14:textId="77777777" w:rsidR="00BB1FBF" w:rsidRPr="00173DA4" w:rsidRDefault="00BB1FBF" w:rsidP="00BB1FBF">
            <w:pPr>
              <w:rPr>
                <w:rFonts w:ascii="Times New Roman" w:hAnsi="Times New Roman"/>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91094" w14:textId="77777777" w:rsidR="00BB1FBF" w:rsidRPr="00173DA4" w:rsidRDefault="00BB1FBF" w:rsidP="00BB1FBF">
            <w:pPr>
              <w:jc w:val="center"/>
              <w:rPr>
                <w:rFonts w:cs="Arial"/>
                <w:color w:val="000000"/>
              </w:rPr>
            </w:pPr>
            <w:r w:rsidRPr="00173DA4">
              <w:rPr>
                <w:rFonts w:cs="Arial"/>
                <w:color w:val="000000"/>
              </w:rPr>
              <w:t>hours.</w:t>
            </w:r>
          </w:p>
        </w:tc>
      </w:tr>
      <w:tr w:rsidR="00BB1FBF" w:rsidRPr="00173DA4" w14:paraId="0C8F73C0" w14:textId="77777777" w:rsidTr="00BB1FBF">
        <w:trPr>
          <w:trHeight w:val="25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D1CABC" w14:textId="77777777" w:rsidR="00BB1FBF" w:rsidRPr="00173DA4" w:rsidRDefault="00BB1FBF" w:rsidP="00BB1FBF">
            <w:pPr>
              <w:rPr>
                <w:rFonts w:cs="Arial"/>
                <w:color w:val="000000"/>
              </w:rPr>
            </w:pPr>
            <w:r w:rsidRPr="00173DA4">
              <w:rPr>
                <w:rFonts w:cs="Arial"/>
                <w:color w:val="000000"/>
              </w:rPr>
              <w:t>DVI based IT execution</w:t>
            </w:r>
          </w:p>
        </w:tc>
        <w:tc>
          <w:tcPr>
            <w:tcW w:w="0" w:type="auto"/>
            <w:tcBorders>
              <w:top w:val="nil"/>
              <w:left w:val="nil"/>
              <w:bottom w:val="single" w:sz="4" w:space="0" w:color="auto"/>
              <w:right w:val="single" w:sz="4" w:space="0" w:color="auto"/>
            </w:tcBorders>
            <w:shd w:val="clear" w:color="auto" w:fill="auto"/>
            <w:noWrap/>
            <w:vAlign w:val="bottom"/>
            <w:hideMark/>
          </w:tcPr>
          <w:p w14:paraId="145B45BF" w14:textId="77777777" w:rsidR="00BB1FBF" w:rsidRPr="00173DA4" w:rsidRDefault="00BB1FBF" w:rsidP="00BB1FBF">
            <w:pPr>
              <w:jc w:val="right"/>
              <w:rPr>
                <w:rFonts w:cs="Arial"/>
                <w:color w:val="000000"/>
              </w:rPr>
            </w:pPr>
            <w:r w:rsidRPr="00173DA4">
              <w:rPr>
                <w:rFonts w:cs="Arial"/>
                <w:color w:val="000000"/>
              </w:rPr>
              <w:t>1385.0</w:t>
            </w:r>
          </w:p>
        </w:tc>
      </w:tr>
      <w:tr w:rsidR="00BB1FBF" w:rsidRPr="00173DA4" w14:paraId="015841FB"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584B89" w14:textId="77777777" w:rsidR="00BB1FBF" w:rsidRPr="00173DA4" w:rsidRDefault="00BB1FBF" w:rsidP="00BB1FBF">
            <w:pPr>
              <w:rPr>
                <w:rFonts w:cs="Arial"/>
                <w:color w:val="000000"/>
              </w:rPr>
            </w:pPr>
            <w:r w:rsidRPr="00173DA4">
              <w:rPr>
                <w:rFonts w:cs="Arial"/>
                <w:color w:val="000000"/>
              </w:rPr>
              <w:t>DVI based IT preparation</w:t>
            </w:r>
          </w:p>
        </w:tc>
        <w:tc>
          <w:tcPr>
            <w:tcW w:w="0" w:type="auto"/>
            <w:tcBorders>
              <w:top w:val="nil"/>
              <w:left w:val="nil"/>
              <w:bottom w:val="single" w:sz="4" w:space="0" w:color="auto"/>
              <w:right w:val="single" w:sz="4" w:space="0" w:color="auto"/>
            </w:tcBorders>
            <w:shd w:val="clear" w:color="auto" w:fill="auto"/>
            <w:noWrap/>
            <w:vAlign w:val="bottom"/>
            <w:hideMark/>
          </w:tcPr>
          <w:p w14:paraId="3456CF37" w14:textId="77777777" w:rsidR="00BB1FBF" w:rsidRPr="00173DA4" w:rsidRDefault="00BB1FBF" w:rsidP="00BB1FBF">
            <w:pPr>
              <w:jc w:val="right"/>
              <w:rPr>
                <w:rFonts w:cs="Arial"/>
                <w:color w:val="000000"/>
              </w:rPr>
            </w:pPr>
            <w:r w:rsidRPr="00173DA4">
              <w:rPr>
                <w:rFonts w:cs="Arial"/>
                <w:color w:val="000000"/>
              </w:rPr>
              <w:t>0.0</w:t>
            </w:r>
          </w:p>
        </w:tc>
      </w:tr>
      <w:tr w:rsidR="00BB1FBF" w:rsidRPr="00173DA4" w14:paraId="5543D547"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1E7FB39" w14:textId="44F2BAA1" w:rsidR="00BB1FBF" w:rsidRPr="00173DA4" w:rsidRDefault="00BB1FBF" w:rsidP="0092732F">
            <w:pPr>
              <w:rPr>
                <w:rFonts w:cs="Arial"/>
                <w:color w:val="000000"/>
              </w:rPr>
            </w:pPr>
            <w:r w:rsidRPr="00173DA4">
              <w:rPr>
                <w:rFonts w:cs="Arial"/>
                <w:color w:val="000000"/>
              </w:rPr>
              <w:t xml:space="preserve">DVI based </w:t>
            </w:r>
            <w:r w:rsidR="001128CA">
              <w:rPr>
                <w:rFonts w:cs="Arial"/>
                <w:color w:val="000000"/>
              </w:rPr>
              <w:t>Integrate P</w:t>
            </w:r>
            <w:r w:rsidR="001128CA" w:rsidRPr="001128CA">
              <w:rPr>
                <w:rFonts w:cs="Arial"/>
                <w:color w:val="000000"/>
              </w:rPr>
              <w:t>roduct</w:t>
            </w:r>
            <w:r w:rsidRPr="00173DA4">
              <w:rPr>
                <w:rFonts w:cs="Arial"/>
                <w:color w:val="000000"/>
              </w:rPr>
              <w:t xml:space="preserve"> </w:t>
            </w:r>
            <w:r w:rsidR="001128CA">
              <w:rPr>
                <w:rFonts w:cs="Arial"/>
                <w:color w:val="000000"/>
              </w:rPr>
              <w:t xml:space="preserve">phase </w:t>
            </w:r>
            <w:r w:rsidRPr="00173DA4">
              <w:rPr>
                <w:rFonts w:cs="Arial"/>
                <w:color w:val="000000"/>
              </w:rPr>
              <w:t>preparation</w:t>
            </w:r>
          </w:p>
        </w:tc>
        <w:tc>
          <w:tcPr>
            <w:tcW w:w="0" w:type="auto"/>
            <w:tcBorders>
              <w:top w:val="nil"/>
              <w:left w:val="nil"/>
              <w:bottom w:val="single" w:sz="4" w:space="0" w:color="auto"/>
              <w:right w:val="single" w:sz="4" w:space="0" w:color="auto"/>
            </w:tcBorders>
            <w:shd w:val="clear" w:color="auto" w:fill="auto"/>
            <w:noWrap/>
            <w:vAlign w:val="bottom"/>
            <w:hideMark/>
          </w:tcPr>
          <w:p w14:paraId="2B9D86A9" w14:textId="77777777" w:rsidR="00BB1FBF" w:rsidRPr="00173DA4" w:rsidRDefault="00BB1FBF" w:rsidP="00BB1FBF">
            <w:pPr>
              <w:jc w:val="right"/>
              <w:rPr>
                <w:rFonts w:cs="Arial"/>
                <w:color w:val="000000"/>
              </w:rPr>
            </w:pPr>
            <w:r w:rsidRPr="00173DA4">
              <w:rPr>
                <w:rFonts w:cs="Arial"/>
                <w:color w:val="000000"/>
              </w:rPr>
              <w:t>2290.5</w:t>
            </w:r>
          </w:p>
        </w:tc>
      </w:tr>
      <w:tr w:rsidR="00BB1FBF" w:rsidRPr="00173DA4" w14:paraId="4009EB96"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659D8C1" w14:textId="0E805FBA" w:rsidR="00BB1FBF" w:rsidRPr="00173DA4" w:rsidRDefault="00BB1FBF" w:rsidP="00BB1FBF">
            <w:pPr>
              <w:rPr>
                <w:rFonts w:cs="Arial"/>
                <w:color w:val="000000"/>
              </w:rPr>
            </w:pPr>
            <w:r w:rsidRPr="00173DA4">
              <w:rPr>
                <w:rFonts w:cs="Arial"/>
                <w:color w:val="000000"/>
              </w:rPr>
              <w:t xml:space="preserve">DVI based </w:t>
            </w:r>
            <w:r w:rsidR="001128CA">
              <w:rPr>
                <w:rFonts w:cs="Arial"/>
                <w:color w:val="000000"/>
              </w:rPr>
              <w:t>Integrate P</w:t>
            </w:r>
            <w:r w:rsidR="001128CA" w:rsidRPr="001128CA">
              <w:rPr>
                <w:rFonts w:cs="Arial"/>
                <w:color w:val="000000"/>
              </w:rPr>
              <w:t>roduct</w:t>
            </w:r>
            <w:r w:rsidR="001128CA" w:rsidRPr="00173DA4">
              <w:rPr>
                <w:rFonts w:cs="Arial"/>
                <w:color w:val="000000"/>
              </w:rPr>
              <w:t xml:space="preserve"> </w:t>
            </w:r>
            <w:r w:rsidR="001128CA">
              <w:rPr>
                <w:rFonts w:cs="Arial"/>
                <w:color w:val="000000"/>
              </w:rPr>
              <w:t xml:space="preserve">phase </w:t>
            </w:r>
            <w:r w:rsidRPr="00173DA4">
              <w:rPr>
                <w:rFonts w:cs="Arial"/>
                <w:color w:val="000000"/>
              </w:rPr>
              <w:t>execution</w:t>
            </w:r>
          </w:p>
        </w:tc>
        <w:tc>
          <w:tcPr>
            <w:tcW w:w="0" w:type="auto"/>
            <w:tcBorders>
              <w:top w:val="nil"/>
              <w:left w:val="nil"/>
              <w:bottom w:val="single" w:sz="4" w:space="0" w:color="auto"/>
              <w:right w:val="single" w:sz="4" w:space="0" w:color="auto"/>
            </w:tcBorders>
            <w:shd w:val="clear" w:color="auto" w:fill="auto"/>
            <w:noWrap/>
            <w:vAlign w:val="bottom"/>
            <w:hideMark/>
          </w:tcPr>
          <w:p w14:paraId="5FDD18B6" w14:textId="77777777" w:rsidR="00BB1FBF" w:rsidRPr="00173DA4" w:rsidRDefault="00BB1FBF" w:rsidP="00BB1FBF">
            <w:pPr>
              <w:jc w:val="right"/>
              <w:rPr>
                <w:rFonts w:cs="Arial"/>
                <w:color w:val="000000"/>
              </w:rPr>
            </w:pPr>
            <w:r w:rsidRPr="00173DA4">
              <w:rPr>
                <w:rFonts w:cs="Arial"/>
                <w:color w:val="000000"/>
              </w:rPr>
              <w:t>8717.2</w:t>
            </w:r>
          </w:p>
        </w:tc>
      </w:tr>
      <w:tr w:rsidR="00BB1FBF" w:rsidRPr="00173DA4" w14:paraId="221EF083"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79FC1CB" w14:textId="7AD494AD" w:rsidR="00BB1FBF" w:rsidRPr="00173DA4" w:rsidRDefault="00BB1FBF" w:rsidP="0092732F">
            <w:pPr>
              <w:rPr>
                <w:rFonts w:cs="Arial"/>
                <w:color w:val="000000"/>
              </w:rPr>
            </w:pPr>
            <w:r w:rsidRPr="00173DA4">
              <w:rPr>
                <w:rFonts w:cs="Arial"/>
                <w:color w:val="000000"/>
              </w:rPr>
              <w:t xml:space="preserve">DVI based </w:t>
            </w:r>
            <w:r w:rsidR="0092732F">
              <w:rPr>
                <w:rFonts w:cs="Arial"/>
                <w:color w:val="000000"/>
              </w:rPr>
              <w:t>Verify Designs</w:t>
            </w:r>
            <w:r w:rsidR="0092732F" w:rsidRPr="00173DA4">
              <w:rPr>
                <w:rFonts w:cs="Arial"/>
                <w:color w:val="000000"/>
              </w:rPr>
              <w:t xml:space="preserve"> </w:t>
            </w:r>
            <w:r w:rsidRPr="00173DA4">
              <w:rPr>
                <w:rFonts w:cs="Arial"/>
                <w:color w:val="000000"/>
              </w:rPr>
              <w:t>preparation</w:t>
            </w:r>
          </w:p>
        </w:tc>
        <w:tc>
          <w:tcPr>
            <w:tcW w:w="0" w:type="auto"/>
            <w:tcBorders>
              <w:top w:val="nil"/>
              <w:left w:val="nil"/>
              <w:bottom w:val="single" w:sz="4" w:space="0" w:color="auto"/>
              <w:right w:val="single" w:sz="4" w:space="0" w:color="auto"/>
            </w:tcBorders>
            <w:shd w:val="clear" w:color="auto" w:fill="auto"/>
            <w:noWrap/>
            <w:vAlign w:val="bottom"/>
            <w:hideMark/>
          </w:tcPr>
          <w:p w14:paraId="26DA5C98" w14:textId="77777777" w:rsidR="00BB1FBF" w:rsidRPr="00173DA4" w:rsidRDefault="00BB1FBF" w:rsidP="00BB1FBF">
            <w:pPr>
              <w:jc w:val="right"/>
              <w:rPr>
                <w:rFonts w:cs="Arial"/>
                <w:color w:val="000000"/>
              </w:rPr>
            </w:pPr>
            <w:r w:rsidRPr="00173DA4">
              <w:rPr>
                <w:rFonts w:cs="Arial"/>
                <w:color w:val="000000"/>
              </w:rPr>
              <w:t>1521.5</w:t>
            </w:r>
          </w:p>
        </w:tc>
      </w:tr>
      <w:tr w:rsidR="00BB1FBF" w:rsidRPr="00173DA4" w14:paraId="51C5D7A3"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FD9B66" w14:textId="344C961E" w:rsidR="00BB1FBF" w:rsidRPr="00173DA4" w:rsidRDefault="00BB1FBF" w:rsidP="0092732F">
            <w:pPr>
              <w:rPr>
                <w:rFonts w:cs="Arial"/>
                <w:color w:val="000000"/>
              </w:rPr>
            </w:pPr>
            <w:r w:rsidRPr="00173DA4">
              <w:rPr>
                <w:rFonts w:cs="Arial"/>
                <w:color w:val="000000"/>
              </w:rPr>
              <w:t xml:space="preserve">DVI based </w:t>
            </w:r>
            <w:r w:rsidR="0092732F">
              <w:rPr>
                <w:rFonts w:cs="Arial"/>
                <w:color w:val="000000"/>
              </w:rPr>
              <w:t>Verify Designs</w:t>
            </w:r>
            <w:r w:rsidR="0092732F" w:rsidRPr="00173DA4">
              <w:rPr>
                <w:rFonts w:cs="Arial"/>
                <w:color w:val="000000"/>
              </w:rPr>
              <w:t xml:space="preserve"> </w:t>
            </w:r>
            <w:r w:rsidRPr="00173DA4">
              <w:rPr>
                <w:rFonts w:cs="Arial"/>
                <w:color w:val="000000"/>
              </w:rPr>
              <w:t>execution</w:t>
            </w:r>
          </w:p>
        </w:tc>
        <w:tc>
          <w:tcPr>
            <w:tcW w:w="0" w:type="auto"/>
            <w:tcBorders>
              <w:top w:val="nil"/>
              <w:left w:val="nil"/>
              <w:bottom w:val="single" w:sz="4" w:space="0" w:color="auto"/>
              <w:right w:val="single" w:sz="4" w:space="0" w:color="auto"/>
            </w:tcBorders>
            <w:shd w:val="clear" w:color="auto" w:fill="auto"/>
            <w:noWrap/>
            <w:vAlign w:val="bottom"/>
            <w:hideMark/>
          </w:tcPr>
          <w:p w14:paraId="773F484E" w14:textId="77777777" w:rsidR="00BB1FBF" w:rsidRPr="00173DA4" w:rsidRDefault="00BB1FBF" w:rsidP="00BB1FBF">
            <w:pPr>
              <w:jc w:val="right"/>
              <w:rPr>
                <w:rFonts w:cs="Arial"/>
                <w:color w:val="000000"/>
              </w:rPr>
            </w:pPr>
            <w:r w:rsidRPr="00173DA4">
              <w:rPr>
                <w:rFonts w:cs="Arial"/>
                <w:color w:val="000000"/>
              </w:rPr>
              <w:t>1790.4</w:t>
            </w:r>
          </w:p>
        </w:tc>
      </w:tr>
      <w:tr w:rsidR="00BB1FBF" w:rsidRPr="00173DA4" w14:paraId="38A6EDC1"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EE796F" w14:textId="77777777" w:rsidR="00BB1FBF" w:rsidRPr="00173DA4" w:rsidRDefault="00BB1FBF" w:rsidP="00BB1FBF">
            <w:pPr>
              <w:rPr>
                <w:rFonts w:cs="Arial"/>
                <w:color w:val="000000"/>
              </w:rPr>
            </w:pPr>
            <w:r w:rsidRPr="00173DA4">
              <w:rPr>
                <w:rFonts w:cs="Arial"/>
                <w:color w:val="000000"/>
              </w:rPr>
              <w:t>DVI based SREL preparation</w:t>
            </w:r>
          </w:p>
        </w:tc>
        <w:tc>
          <w:tcPr>
            <w:tcW w:w="0" w:type="auto"/>
            <w:tcBorders>
              <w:top w:val="nil"/>
              <w:left w:val="nil"/>
              <w:bottom w:val="single" w:sz="4" w:space="0" w:color="auto"/>
              <w:right w:val="single" w:sz="4" w:space="0" w:color="auto"/>
            </w:tcBorders>
            <w:shd w:val="clear" w:color="auto" w:fill="auto"/>
            <w:noWrap/>
            <w:vAlign w:val="bottom"/>
            <w:hideMark/>
          </w:tcPr>
          <w:p w14:paraId="30B55C69" w14:textId="77777777" w:rsidR="00BB1FBF" w:rsidRPr="00173DA4" w:rsidRDefault="00BB1FBF" w:rsidP="00BB1FBF">
            <w:pPr>
              <w:jc w:val="right"/>
              <w:rPr>
                <w:rFonts w:cs="Arial"/>
                <w:color w:val="000000"/>
              </w:rPr>
            </w:pPr>
            <w:r w:rsidRPr="00173DA4">
              <w:rPr>
                <w:rFonts w:cs="Arial"/>
                <w:color w:val="000000"/>
              </w:rPr>
              <w:t>0.0</w:t>
            </w:r>
          </w:p>
        </w:tc>
      </w:tr>
      <w:tr w:rsidR="00BB1FBF" w:rsidRPr="00173DA4" w14:paraId="63348ED9"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FBD522" w14:textId="77777777" w:rsidR="00BB1FBF" w:rsidRPr="00173DA4" w:rsidRDefault="00BB1FBF" w:rsidP="00BB1FBF">
            <w:pPr>
              <w:rPr>
                <w:rFonts w:cs="Arial"/>
                <w:color w:val="000000"/>
              </w:rPr>
            </w:pPr>
            <w:r w:rsidRPr="00173DA4">
              <w:rPr>
                <w:rFonts w:cs="Arial"/>
                <w:color w:val="000000"/>
              </w:rPr>
              <w:t>DVI Based SREL execution</w:t>
            </w:r>
          </w:p>
        </w:tc>
        <w:tc>
          <w:tcPr>
            <w:tcW w:w="0" w:type="auto"/>
            <w:tcBorders>
              <w:top w:val="nil"/>
              <w:left w:val="nil"/>
              <w:bottom w:val="single" w:sz="4" w:space="0" w:color="auto"/>
              <w:right w:val="single" w:sz="4" w:space="0" w:color="auto"/>
            </w:tcBorders>
            <w:shd w:val="clear" w:color="auto" w:fill="auto"/>
            <w:noWrap/>
            <w:vAlign w:val="bottom"/>
            <w:hideMark/>
          </w:tcPr>
          <w:p w14:paraId="362C7941" w14:textId="77777777" w:rsidR="00BB1FBF" w:rsidRPr="00173DA4" w:rsidRDefault="00BB1FBF" w:rsidP="00BB1FBF">
            <w:pPr>
              <w:jc w:val="right"/>
              <w:rPr>
                <w:rFonts w:cs="Arial"/>
                <w:color w:val="000000"/>
              </w:rPr>
            </w:pPr>
            <w:r w:rsidRPr="00173DA4">
              <w:rPr>
                <w:rFonts w:cs="Arial"/>
                <w:color w:val="000000"/>
              </w:rPr>
              <w:t>0.0</w:t>
            </w:r>
          </w:p>
        </w:tc>
      </w:tr>
      <w:tr w:rsidR="00BB1FBF" w:rsidRPr="00173DA4" w14:paraId="7114A06D"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590BAC" w14:textId="77777777" w:rsidR="00BB1FBF" w:rsidRPr="00173DA4" w:rsidRDefault="00BB1FBF" w:rsidP="00BB1FBF">
            <w:pPr>
              <w:rPr>
                <w:rFonts w:cs="Arial"/>
                <w:color w:val="000000"/>
              </w:rPr>
            </w:pPr>
            <w:r w:rsidRPr="00173DA4">
              <w:rPr>
                <w:rFonts w:cs="Arial"/>
                <w:color w:val="000000"/>
              </w:rPr>
              <w:t>VOIP based IT execution</w:t>
            </w:r>
          </w:p>
        </w:tc>
        <w:tc>
          <w:tcPr>
            <w:tcW w:w="0" w:type="auto"/>
            <w:tcBorders>
              <w:top w:val="nil"/>
              <w:left w:val="nil"/>
              <w:bottom w:val="single" w:sz="4" w:space="0" w:color="auto"/>
              <w:right w:val="single" w:sz="4" w:space="0" w:color="auto"/>
            </w:tcBorders>
            <w:shd w:val="clear" w:color="auto" w:fill="auto"/>
            <w:noWrap/>
            <w:vAlign w:val="bottom"/>
            <w:hideMark/>
          </w:tcPr>
          <w:p w14:paraId="5D21B474" w14:textId="77777777" w:rsidR="00BB1FBF" w:rsidRPr="00173DA4" w:rsidRDefault="00BB1FBF" w:rsidP="00BB1FBF">
            <w:pPr>
              <w:jc w:val="right"/>
              <w:rPr>
                <w:rFonts w:cs="Arial"/>
                <w:color w:val="000000"/>
              </w:rPr>
            </w:pPr>
            <w:r w:rsidRPr="00173DA4">
              <w:rPr>
                <w:rFonts w:cs="Arial"/>
                <w:color w:val="000000"/>
              </w:rPr>
              <w:t>2777.4</w:t>
            </w:r>
          </w:p>
        </w:tc>
      </w:tr>
      <w:tr w:rsidR="00BB1FBF" w:rsidRPr="00173DA4" w14:paraId="5C3B54B8"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5B7114" w14:textId="77777777" w:rsidR="00BB1FBF" w:rsidRPr="00173DA4" w:rsidRDefault="00BB1FBF" w:rsidP="00BB1FBF">
            <w:pPr>
              <w:rPr>
                <w:rFonts w:cs="Arial"/>
                <w:color w:val="000000"/>
              </w:rPr>
            </w:pPr>
            <w:r w:rsidRPr="00173DA4">
              <w:rPr>
                <w:rFonts w:cs="Arial"/>
                <w:color w:val="000000"/>
              </w:rPr>
              <w:t>VOIP based IT preparation</w:t>
            </w:r>
          </w:p>
        </w:tc>
        <w:tc>
          <w:tcPr>
            <w:tcW w:w="0" w:type="auto"/>
            <w:tcBorders>
              <w:top w:val="nil"/>
              <w:left w:val="nil"/>
              <w:bottom w:val="single" w:sz="4" w:space="0" w:color="auto"/>
              <w:right w:val="single" w:sz="4" w:space="0" w:color="auto"/>
            </w:tcBorders>
            <w:shd w:val="clear" w:color="auto" w:fill="auto"/>
            <w:noWrap/>
            <w:vAlign w:val="bottom"/>
            <w:hideMark/>
          </w:tcPr>
          <w:p w14:paraId="320DF34B" w14:textId="77777777" w:rsidR="00BB1FBF" w:rsidRPr="00173DA4" w:rsidRDefault="00BB1FBF" w:rsidP="00BB1FBF">
            <w:pPr>
              <w:jc w:val="right"/>
              <w:rPr>
                <w:rFonts w:cs="Arial"/>
                <w:color w:val="000000"/>
              </w:rPr>
            </w:pPr>
            <w:r w:rsidRPr="00173DA4">
              <w:rPr>
                <w:rFonts w:cs="Arial"/>
                <w:color w:val="000000"/>
              </w:rPr>
              <w:t>0.0</w:t>
            </w:r>
          </w:p>
        </w:tc>
      </w:tr>
      <w:tr w:rsidR="00BB1FBF" w:rsidRPr="00173DA4" w14:paraId="7CB618AE"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2DF3D4" w14:textId="1B6DC573" w:rsidR="00BB1FBF" w:rsidRPr="00173DA4" w:rsidRDefault="00BB1FBF" w:rsidP="00BB1FBF">
            <w:pPr>
              <w:rPr>
                <w:rFonts w:cs="Arial"/>
                <w:color w:val="000000"/>
              </w:rPr>
            </w:pPr>
            <w:r w:rsidRPr="00173DA4">
              <w:rPr>
                <w:rFonts w:cs="Arial"/>
                <w:color w:val="000000"/>
              </w:rPr>
              <w:t xml:space="preserve">VOIP based </w:t>
            </w:r>
            <w:r w:rsidR="001128CA">
              <w:rPr>
                <w:rFonts w:cs="Arial"/>
                <w:color w:val="000000"/>
              </w:rPr>
              <w:t>Integrate P</w:t>
            </w:r>
            <w:r w:rsidR="001128CA" w:rsidRPr="001128CA">
              <w:rPr>
                <w:rFonts w:cs="Arial"/>
                <w:color w:val="000000"/>
              </w:rPr>
              <w:t>roduct</w:t>
            </w:r>
            <w:r w:rsidR="001128CA" w:rsidRPr="00173DA4">
              <w:rPr>
                <w:rFonts w:cs="Arial"/>
                <w:color w:val="000000"/>
              </w:rPr>
              <w:t xml:space="preserve"> </w:t>
            </w:r>
            <w:r w:rsidRPr="00173DA4">
              <w:rPr>
                <w:rFonts w:cs="Arial"/>
                <w:color w:val="000000"/>
              </w:rPr>
              <w:t>preparation</w:t>
            </w:r>
          </w:p>
        </w:tc>
        <w:tc>
          <w:tcPr>
            <w:tcW w:w="0" w:type="auto"/>
            <w:tcBorders>
              <w:top w:val="nil"/>
              <w:left w:val="nil"/>
              <w:bottom w:val="single" w:sz="4" w:space="0" w:color="auto"/>
              <w:right w:val="single" w:sz="4" w:space="0" w:color="auto"/>
            </w:tcBorders>
            <w:shd w:val="clear" w:color="auto" w:fill="auto"/>
            <w:noWrap/>
            <w:vAlign w:val="bottom"/>
            <w:hideMark/>
          </w:tcPr>
          <w:p w14:paraId="5CEFF5D0" w14:textId="77777777" w:rsidR="00BB1FBF" w:rsidRPr="00173DA4" w:rsidRDefault="00BB1FBF" w:rsidP="00BB1FBF">
            <w:pPr>
              <w:jc w:val="right"/>
              <w:rPr>
                <w:rFonts w:cs="Arial"/>
                <w:color w:val="000000"/>
              </w:rPr>
            </w:pPr>
            <w:r w:rsidRPr="00173DA4">
              <w:rPr>
                <w:rFonts w:cs="Arial"/>
                <w:color w:val="000000"/>
              </w:rPr>
              <w:t>13671.5</w:t>
            </w:r>
          </w:p>
        </w:tc>
      </w:tr>
      <w:tr w:rsidR="00BB1FBF" w:rsidRPr="00173DA4" w14:paraId="3A6304E7"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DDCF88" w14:textId="70EE201E" w:rsidR="00BB1FBF" w:rsidRPr="00173DA4" w:rsidRDefault="00BB1FBF" w:rsidP="00BB1FBF">
            <w:pPr>
              <w:rPr>
                <w:rFonts w:cs="Arial"/>
                <w:color w:val="000000"/>
              </w:rPr>
            </w:pPr>
            <w:r w:rsidRPr="00173DA4">
              <w:rPr>
                <w:rFonts w:cs="Arial"/>
                <w:color w:val="000000"/>
              </w:rPr>
              <w:t xml:space="preserve">VOIP based </w:t>
            </w:r>
            <w:r w:rsidR="001128CA">
              <w:rPr>
                <w:rFonts w:cs="Arial"/>
                <w:color w:val="000000"/>
              </w:rPr>
              <w:t>Integrate P</w:t>
            </w:r>
            <w:r w:rsidR="001128CA" w:rsidRPr="001128CA">
              <w:rPr>
                <w:rFonts w:cs="Arial"/>
                <w:color w:val="000000"/>
              </w:rPr>
              <w:t>roduct</w:t>
            </w:r>
            <w:r w:rsidR="001128CA" w:rsidRPr="00173DA4">
              <w:rPr>
                <w:rFonts w:cs="Arial"/>
                <w:color w:val="000000"/>
              </w:rPr>
              <w:t xml:space="preserve"> </w:t>
            </w:r>
            <w:r w:rsidRPr="00173DA4">
              <w:rPr>
                <w:rFonts w:cs="Arial"/>
                <w:color w:val="000000"/>
              </w:rPr>
              <w:t>execution</w:t>
            </w:r>
          </w:p>
        </w:tc>
        <w:tc>
          <w:tcPr>
            <w:tcW w:w="0" w:type="auto"/>
            <w:tcBorders>
              <w:top w:val="nil"/>
              <w:left w:val="nil"/>
              <w:bottom w:val="single" w:sz="4" w:space="0" w:color="auto"/>
              <w:right w:val="single" w:sz="4" w:space="0" w:color="auto"/>
            </w:tcBorders>
            <w:shd w:val="clear" w:color="auto" w:fill="auto"/>
            <w:noWrap/>
            <w:vAlign w:val="bottom"/>
            <w:hideMark/>
          </w:tcPr>
          <w:p w14:paraId="086F8C38" w14:textId="77777777" w:rsidR="00BB1FBF" w:rsidRPr="00173DA4" w:rsidRDefault="00BB1FBF" w:rsidP="00BB1FBF">
            <w:pPr>
              <w:jc w:val="right"/>
              <w:rPr>
                <w:rFonts w:cs="Arial"/>
                <w:color w:val="000000"/>
              </w:rPr>
            </w:pPr>
            <w:r w:rsidRPr="00173DA4">
              <w:rPr>
                <w:rFonts w:cs="Arial"/>
                <w:color w:val="000000"/>
              </w:rPr>
              <w:t>7328.4</w:t>
            </w:r>
          </w:p>
        </w:tc>
      </w:tr>
      <w:tr w:rsidR="00BB1FBF" w:rsidRPr="00173DA4" w14:paraId="06A57CF0"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BFF37B" w14:textId="77777777" w:rsidR="00BB1FBF" w:rsidRPr="00173DA4" w:rsidRDefault="00BB1FBF" w:rsidP="00BB1FBF">
            <w:pPr>
              <w:rPr>
                <w:rFonts w:cs="Arial"/>
                <w:color w:val="000000"/>
              </w:rPr>
            </w:pPr>
            <w:r w:rsidRPr="00173DA4">
              <w:rPr>
                <w:rFonts w:cs="Arial"/>
                <w:color w:val="000000"/>
              </w:rPr>
              <w:t>VOIP based SVER preparation</w:t>
            </w:r>
          </w:p>
        </w:tc>
        <w:tc>
          <w:tcPr>
            <w:tcW w:w="0" w:type="auto"/>
            <w:tcBorders>
              <w:top w:val="nil"/>
              <w:left w:val="nil"/>
              <w:bottom w:val="single" w:sz="4" w:space="0" w:color="auto"/>
              <w:right w:val="single" w:sz="4" w:space="0" w:color="auto"/>
            </w:tcBorders>
            <w:shd w:val="clear" w:color="auto" w:fill="auto"/>
            <w:noWrap/>
            <w:vAlign w:val="bottom"/>
            <w:hideMark/>
          </w:tcPr>
          <w:p w14:paraId="75EC55D3" w14:textId="77777777" w:rsidR="00BB1FBF" w:rsidRPr="00173DA4" w:rsidRDefault="00BB1FBF" w:rsidP="00BB1FBF">
            <w:pPr>
              <w:jc w:val="right"/>
              <w:rPr>
                <w:rFonts w:cs="Arial"/>
                <w:color w:val="000000"/>
              </w:rPr>
            </w:pPr>
            <w:r w:rsidRPr="00173DA4">
              <w:rPr>
                <w:rFonts w:cs="Arial"/>
                <w:color w:val="000000"/>
              </w:rPr>
              <w:t>3654.5</w:t>
            </w:r>
          </w:p>
        </w:tc>
      </w:tr>
      <w:tr w:rsidR="00BB1FBF" w:rsidRPr="00173DA4" w14:paraId="682C9AF8"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5B6AB47" w14:textId="77777777" w:rsidR="00BB1FBF" w:rsidRPr="00173DA4" w:rsidRDefault="00BB1FBF" w:rsidP="00BB1FBF">
            <w:pPr>
              <w:rPr>
                <w:rFonts w:cs="Arial"/>
                <w:color w:val="000000"/>
              </w:rPr>
            </w:pPr>
            <w:r w:rsidRPr="00173DA4">
              <w:rPr>
                <w:rFonts w:cs="Arial"/>
                <w:color w:val="000000"/>
              </w:rPr>
              <w:t>VOIP based SVER execution</w:t>
            </w:r>
          </w:p>
        </w:tc>
        <w:tc>
          <w:tcPr>
            <w:tcW w:w="0" w:type="auto"/>
            <w:tcBorders>
              <w:top w:val="nil"/>
              <w:left w:val="nil"/>
              <w:bottom w:val="single" w:sz="4" w:space="0" w:color="auto"/>
              <w:right w:val="single" w:sz="4" w:space="0" w:color="auto"/>
            </w:tcBorders>
            <w:shd w:val="clear" w:color="auto" w:fill="auto"/>
            <w:noWrap/>
            <w:vAlign w:val="bottom"/>
            <w:hideMark/>
          </w:tcPr>
          <w:p w14:paraId="1BD57D17" w14:textId="77777777" w:rsidR="00BB1FBF" w:rsidRPr="00173DA4" w:rsidRDefault="00BB1FBF" w:rsidP="00BB1FBF">
            <w:pPr>
              <w:jc w:val="right"/>
              <w:rPr>
                <w:rFonts w:cs="Arial"/>
                <w:color w:val="000000"/>
              </w:rPr>
            </w:pPr>
            <w:r w:rsidRPr="00173DA4">
              <w:rPr>
                <w:rFonts w:cs="Arial"/>
                <w:color w:val="000000"/>
              </w:rPr>
              <w:t>1296.4</w:t>
            </w:r>
          </w:p>
        </w:tc>
      </w:tr>
      <w:tr w:rsidR="00BB1FBF" w:rsidRPr="00173DA4" w14:paraId="7A7C2E9B" w14:textId="77777777" w:rsidTr="00BB1FBF">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241FE1A" w14:textId="77777777" w:rsidR="00BB1FBF" w:rsidRPr="00173DA4" w:rsidRDefault="00BB1FBF" w:rsidP="00BB1FBF">
            <w:pPr>
              <w:rPr>
                <w:rFonts w:cs="Arial"/>
                <w:color w:val="000000"/>
              </w:rPr>
            </w:pPr>
            <w:r w:rsidRPr="00173DA4">
              <w:rPr>
                <w:rFonts w:cs="Arial"/>
                <w:color w:val="000000"/>
              </w:rPr>
              <w:t>VOIP based SREL preparation</w:t>
            </w:r>
          </w:p>
        </w:tc>
        <w:tc>
          <w:tcPr>
            <w:tcW w:w="0" w:type="auto"/>
            <w:tcBorders>
              <w:top w:val="nil"/>
              <w:left w:val="nil"/>
              <w:bottom w:val="single" w:sz="4" w:space="0" w:color="auto"/>
              <w:right w:val="single" w:sz="4" w:space="0" w:color="auto"/>
            </w:tcBorders>
            <w:shd w:val="clear" w:color="auto" w:fill="auto"/>
            <w:noWrap/>
            <w:vAlign w:val="bottom"/>
            <w:hideMark/>
          </w:tcPr>
          <w:p w14:paraId="08BDF567" w14:textId="77777777" w:rsidR="00BB1FBF" w:rsidRPr="00173DA4" w:rsidRDefault="00BB1FBF" w:rsidP="00BB1FBF">
            <w:pPr>
              <w:jc w:val="right"/>
              <w:rPr>
                <w:rFonts w:cs="Arial"/>
                <w:color w:val="000000"/>
              </w:rPr>
            </w:pPr>
            <w:r w:rsidRPr="00173DA4">
              <w:rPr>
                <w:rFonts w:cs="Arial"/>
                <w:color w:val="000000"/>
              </w:rPr>
              <w:t>20 0.0</w:t>
            </w:r>
          </w:p>
        </w:tc>
      </w:tr>
      <w:tr w:rsidR="00BB1FBF" w:rsidRPr="00173DA4" w14:paraId="600783F0" w14:textId="77777777" w:rsidTr="00746815">
        <w:trPr>
          <w:trHeight w:val="25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14E760" w14:textId="77777777" w:rsidR="00BB1FBF" w:rsidRPr="00173DA4" w:rsidRDefault="00BB1FBF" w:rsidP="00BB1FBF">
            <w:pPr>
              <w:rPr>
                <w:rFonts w:cs="Arial"/>
                <w:color w:val="000000"/>
              </w:rPr>
            </w:pPr>
            <w:r w:rsidRPr="00173DA4">
              <w:rPr>
                <w:rFonts w:cs="Arial"/>
                <w:color w:val="000000"/>
              </w:rPr>
              <w:t>VOIP Based SREL execution</w:t>
            </w:r>
          </w:p>
        </w:tc>
        <w:tc>
          <w:tcPr>
            <w:tcW w:w="0" w:type="auto"/>
            <w:tcBorders>
              <w:top w:val="nil"/>
              <w:left w:val="nil"/>
              <w:bottom w:val="single" w:sz="4" w:space="0" w:color="auto"/>
              <w:right w:val="single" w:sz="4" w:space="0" w:color="auto"/>
            </w:tcBorders>
            <w:shd w:val="clear" w:color="auto" w:fill="auto"/>
            <w:noWrap/>
            <w:vAlign w:val="bottom"/>
            <w:hideMark/>
          </w:tcPr>
          <w:p w14:paraId="01FCF31E" w14:textId="77777777" w:rsidR="00BB1FBF" w:rsidRPr="00173DA4" w:rsidRDefault="00BB1FBF" w:rsidP="00BB1FBF">
            <w:pPr>
              <w:jc w:val="right"/>
              <w:rPr>
                <w:rFonts w:cs="Arial"/>
                <w:color w:val="000000"/>
              </w:rPr>
            </w:pPr>
            <w:r w:rsidRPr="00173DA4">
              <w:rPr>
                <w:rFonts w:cs="Arial"/>
                <w:color w:val="000000"/>
              </w:rPr>
              <w:t>32 0.0</w:t>
            </w:r>
          </w:p>
        </w:tc>
      </w:tr>
      <w:tr w:rsidR="00BB1FBF" w:rsidRPr="00173DA4" w14:paraId="6BB722D5" w14:textId="77777777" w:rsidTr="00746815">
        <w:trPr>
          <w:trHeight w:val="300"/>
        </w:trPr>
        <w:tc>
          <w:tcPr>
            <w:tcW w:w="0" w:type="auto"/>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D7751" w14:textId="3AC8C74A" w:rsidR="00BB1FBF" w:rsidRPr="00173DA4" w:rsidRDefault="00BB1FBF" w:rsidP="00BB1FBF">
            <w:pPr>
              <w:jc w:val="center"/>
              <w:rPr>
                <w:rFonts w:cs="Arial"/>
                <w:b/>
                <w:bCs/>
                <w:color w:val="000000"/>
              </w:rPr>
            </w:pPr>
            <w:r w:rsidRPr="00173DA4">
              <w:rPr>
                <w:rFonts w:cs="Arial"/>
                <w:b/>
                <w:bCs/>
                <w:color w:val="000000"/>
              </w:rPr>
              <w:t>OVERALL</w:t>
            </w:r>
            <w:r w:rsidR="00746815">
              <w:rPr>
                <w:rFonts w:cs="Arial"/>
                <w:b/>
                <w:bCs/>
                <w:color w:val="000000"/>
              </w:rPr>
              <w:t xml:space="preserve">                                                               </w:t>
            </w:r>
            <w:r w:rsidR="00746815" w:rsidRPr="00173DA4">
              <w:rPr>
                <w:rFonts w:cs="Arial"/>
                <w:color w:val="000000"/>
              </w:rPr>
              <w:t>44484.8</w:t>
            </w:r>
          </w:p>
        </w:tc>
      </w:tr>
      <w:tr w:rsidR="00BB1FBF" w:rsidRPr="00173DA4" w14:paraId="7580DB02" w14:textId="77777777" w:rsidTr="00746815">
        <w:trPr>
          <w:trHeight w:val="255"/>
        </w:trPr>
        <w:tc>
          <w:tcPr>
            <w:tcW w:w="0" w:type="auto"/>
            <w:tcBorders>
              <w:top w:val="single" w:sz="4" w:space="0" w:color="auto"/>
              <w:left w:val="nil"/>
              <w:bottom w:val="nil"/>
              <w:right w:val="nil"/>
            </w:tcBorders>
            <w:shd w:val="clear" w:color="auto" w:fill="auto"/>
            <w:noWrap/>
            <w:vAlign w:val="bottom"/>
            <w:hideMark/>
          </w:tcPr>
          <w:p w14:paraId="6BC03F5C" w14:textId="77777777" w:rsidR="00BB1FBF" w:rsidRPr="00173DA4" w:rsidRDefault="00BB1FBF" w:rsidP="00BB1FBF">
            <w:pPr>
              <w:jc w:val="center"/>
              <w:rPr>
                <w:rFonts w:cs="Arial"/>
                <w:b/>
                <w:bCs/>
                <w:color w:val="000000"/>
              </w:rPr>
            </w:pPr>
          </w:p>
        </w:tc>
        <w:tc>
          <w:tcPr>
            <w:tcW w:w="0" w:type="auto"/>
            <w:tcBorders>
              <w:top w:val="single" w:sz="4" w:space="0" w:color="auto"/>
              <w:left w:val="nil"/>
              <w:bottom w:val="nil"/>
              <w:right w:val="nil"/>
            </w:tcBorders>
            <w:shd w:val="clear" w:color="auto" w:fill="auto"/>
            <w:noWrap/>
            <w:vAlign w:val="bottom"/>
            <w:hideMark/>
          </w:tcPr>
          <w:p w14:paraId="494BA189" w14:textId="0DCB43C1" w:rsidR="00BB1FBF" w:rsidRPr="00173DA4" w:rsidRDefault="00BB1FBF" w:rsidP="00BB1FBF">
            <w:pPr>
              <w:jc w:val="right"/>
              <w:rPr>
                <w:rFonts w:cs="Arial"/>
                <w:color w:val="000000"/>
              </w:rPr>
            </w:pPr>
          </w:p>
        </w:tc>
      </w:tr>
    </w:tbl>
    <w:p w14:paraId="6B5EDE8D" w14:textId="77777777" w:rsidR="00BB1FBF" w:rsidRPr="00173DA4" w:rsidRDefault="00BB1FBF" w:rsidP="00BB1FBF">
      <w:pPr>
        <w:rPr>
          <w:rFonts w:cs="Arial"/>
          <w:b/>
        </w:rPr>
      </w:pPr>
    </w:p>
    <w:p w14:paraId="2AE71306" w14:textId="77777777" w:rsidR="000B7C6E" w:rsidRDefault="000B7C6E" w:rsidP="00BB1FBF">
      <w:pPr>
        <w:rPr>
          <w:rFonts w:cs="Arial"/>
          <w:b/>
        </w:rPr>
      </w:pPr>
    </w:p>
    <w:p w14:paraId="258D7B0F" w14:textId="77777777" w:rsidR="000B7C6E" w:rsidRDefault="000B7C6E" w:rsidP="00BB1FBF">
      <w:pPr>
        <w:rPr>
          <w:rFonts w:cs="Arial"/>
          <w:b/>
        </w:rPr>
      </w:pPr>
    </w:p>
    <w:p w14:paraId="318CA6C2" w14:textId="7420B35A" w:rsidR="00BB1FBF" w:rsidRPr="00173DA4" w:rsidRDefault="00BB1FBF" w:rsidP="00BB1FBF">
      <w:pPr>
        <w:rPr>
          <w:rFonts w:cs="Arial"/>
          <w:b/>
        </w:rPr>
      </w:pPr>
      <w:r w:rsidRPr="00173DA4">
        <w:rPr>
          <w:rFonts w:cs="Arial"/>
          <w:b/>
        </w:rPr>
        <w:lastRenderedPageBreak/>
        <w:t>Planning</w:t>
      </w:r>
    </w:p>
    <w:p w14:paraId="7BE62ABA" w14:textId="77777777" w:rsidR="00BB1FBF" w:rsidRPr="00173DA4" w:rsidRDefault="00BB1FBF" w:rsidP="00BB1FBF">
      <w:pPr>
        <w:rPr>
          <w:rFonts w:cs="Arial"/>
        </w:rPr>
      </w:pPr>
      <w:r w:rsidRPr="00173DA4">
        <w:rPr>
          <w:rFonts w:cs="Arial"/>
        </w:rPr>
        <w:t>The planning for the test related activities is part of the Clarity schedule for PUMA.</w:t>
      </w:r>
    </w:p>
    <w:p w14:paraId="480221FF" w14:textId="77777777" w:rsidR="00BB1FBF" w:rsidRPr="00173DA4" w:rsidRDefault="00BB1FBF" w:rsidP="00BB1FBF">
      <w:pPr>
        <w:rPr>
          <w:rFonts w:cs="Arial"/>
        </w:rPr>
      </w:pPr>
    </w:p>
    <w:p w14:paraId="14DF1A5E" w14:textId="77777777" w:rsidR="00BB1FBF" w:rsidRPr="00173DA4" w:rsidRDefault="00BB1FBF" w:rsidP="00BB1FBF">
      <w:pPr>
        <w:pStyle w:val="Guidance"/>
      </w:pPr>
      <w:r w:rsidRPr="00173DA4">
        <w:rPr>
          <w:rFonts w:cs="Arial"/>
          <w:color w:val="auto"/>
        </w:rPr>
        <w:t>This planning will be aligned with the project scope. Every time a scope change occurs, the planning will be updated accordingly.</w:t>
      </w:r>
    </w:p>
    <w:p w14:paraId="47753FA9" w14:textId="77777777" w:rsidR="005E419D" w:rsidRPr="00643D43" w:rsidRDefault="005E419D" w:rsidP="005E419D">
      <w:pPr>
        <w:pStyle w:val="Heading2"/>
      </w:pPr>
      <w:bookmarkStart w:id="190" w:name="_Toc131682652"/>
      <w:r>
        <w:t>Test Environment</w:t>
      </w:r>
      <w:bookmarkEnd w:id="189"/>
      <w:bookmarkEnd w:id="190"/>
      <w:r>
        <w:t xml:space="preserve"> </w:t>
      </w:r>
    </w:p>
    <w:p w14:paraId="4BFC5563" w14:textId="77777777" w:rsidR="00BB1FBF" w:rsidRPr="00173DA4" w:rsidRDefault="00BB1FBF" w:rsidP="00BB1FBF">
      <w:pPr>
        <w:pStyle w:val="Normalspacing15"/>
        <w:spacing w:line="240" w:lineRule="auto"/>
        <w:rPr>
          <w:rFonts w:cs="Arial"/>
          <w:color w:val="000000" w:themeColor="text1"/>
          <w:sz w:val="20"/>
        </w:rPr>
      </w:pPr>
      <w:r w:rsidRPr="00173DA4">
        <w:rPr>
          <w:rFonts w:cs="Arial"/>
          <w:color w:val="000000" w:themeColor="text1"/>
          <w:sz w:val="20"/>
        </w:rPr>
        <w:t xml:space="preserve">The quality of the test environment is defined by the hardware and software status. From hardware point of view, prototype materials and first production series are used to keep the test environment at production equivalent status. </w:t>
      </w:r>
    </w:p>
    <w:p w14:paraId="2A648A96" w14:textId="77777777" w:rsidR="00BB1FBF" w:rsidRPr="00173DA4" w:rsidRDefault="00BB1FBF" w:rsidP="00BB1FBF">
      <w:pPr>
        <w:pStyle w:val="Normalspacing15"/>
        <w:spacing w:line="240" w:lineRule="auto"/>
        <w:rPr>
          <w:rFonts w:cs="Arial"/>
          <w:color w:val="000000" w:themeColor="text1"/>
          <w:sz w:val="20"/>
        </w:rPr>
      </w:pPr>
      <w:r w:rsidRPr="00173DA4">
        <w:rPr>
          <w:rFonts w:cs="Arial"/>
          <w:color w:val="000000" w:themeColor="text1"/>
          <w:sz w:val="20"/>
        </w:rPr>
        <w:t>From software point of view, new software builds are installed and used for test execution. The test environment is managed by means of software build and installation, test system operational and product performance qualifications. The following sections explain in more detail the approach of the mentioned qualifications.</w:t>
      </w:r>
    </w:p>
    <w:p w14:paraId="6E256B3D" w14:textId="77777777" w:rsidR="00BB1FBF" w:rsidRPr="00173DA4" w:rsidRDefault="00BB1FBF" w:rsidP="00BB1FBF">
      <w:pPr>
        <w:pStyle w:val="Normalspacing15"/>
        <w:spacing w:line="240" w:lineRule="auto"/>
        <w:rPr>
          <w:rFonts w:cs="Arial"/>
          <w:color w:val="000000" w:themeColor="text1"/>
          <w:sz w:val="20"/>
        </w:rPr>
      </w:pPr>
    </w:p>
    <w:p w14:paraId="2C8FFFB1" w14:textId="77777777" w:rsidR="00BB1FBF" w:rsidRPr="00173DA4" w:rsidRDefault="00BB1FBF" w:rsidP="00BB1FBF">
      <w:pPr>
        <w:pStyle w:val="Normalspacing15"/>
        <w:spacing w:before="0" w:line="240" w:lineRule="auto"/>
        <w:rPr>
          <w:rFonts w:cs="Arial"/>
          <w:color w:val="000000"/>
          <w:sz w:val="20"/>
          <w:lang w:eastAsia="zh-CN"/>
        </w:rPr>
      </w:pPr>
      <w:r w:rsidRPr="00173DA4">
        <w:rPr>
          <w:rFonts w:cs="Arial"/>
          <w:color w:val="000000"/>
          <w:sz w:val="20"/>
          <w:lang w:eastAsia="zh-CN"/>
        </w:rPr>
        <w:t>Different kinds of test environments are used during the product development phases. The table below lists the test environments that are used per product development phase.</w:t>
      </w:r>
    </w:p>
    <w:p w14:paraId="2B50FEF2" w14:textId="77777777" w:rsidR="00BB1FBF" w:rsidRPr="00173DA4" w:rsidRDefault="00BB1FBF" w:rsidP="00BB1FBF">
      <w:pPr>
        <w:pStyle w:val="Normalspacing15"/>
        <w:spacing w:before="0" w:line="240" w:lineRule="auto"/>
        <w:rPr>
          <w:rFonts w:cs="Arial"/>
          <w:color w:val="000000"/>
          <w:sz w:val="20"/>
          <w:lang w:eastAsia="zh-C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0"/>
        <w:gridCol w:w="7671"/>
      </w:tblGrid>
      <w:tr w:rsidR="00BB1FBF" w:rsidRPr="00173DA4" w14:paraId="0730DFF4" w14:textId="77777777" w:rsidTr="00BB1FBF">
        <w:trPr>
          <w:tblHeader/>
        </w:trPr>
        <w:tc>
          <w:tcPr>
            <w:tcW w:w="0" w:type="auto"/>
            <w:shd w:val="clear" w:color="auto" w:fill="D9D9D9" w:themeFill="background1" w:themeFillShade="D9"/>
          </w:tcPr>
          <w:p w14:paraId="5D5154FE" w14:textId="77777777" w:rsidR="00BB1FBF" w:rsidRPr="00173DA4" w:rsidRDefault="00BB1FBF" w:rsidP="00BB1FBF">
            <w:pPr>
              <w:keepNext/>
              <w:rPr>
                <w:rFonts w:cs="Arial"/>
                <w:b/>
              </w:rPr>
            </w:pPr>
            <w:r w:rsidRPr="00173DA4">
              <w:rPr>
                <w:rFonts w:cs="Arial"/>
                <w:b/>
              </w:rPr>
              <w:t>Product development phase</w:t>
            </w:r>
          </w:p>
        </w:tc>
        <w:tc>
          <w:tcPr>
            <w:tcW w:w="0" w:type="auto"/>
            <w:shd w:val="clear" w:color="auto" w:fill="D9D9D9" w:themeFill="background1" w:themeFillShade="D9"/>
          </w:tcPr>
          <w:p w14:paraId="14366E44" w14:textId="77777777" w:rsidR="00BB1FBF" w:rsidRPr="00173DA4" w:rsidRDefault="00BB1FBF" w:rsidP="00BB1FBF">
            <w:pPr>
              <w:keepNext/>
              <w:rPr>
                <w:rFonts w:cs="Arial"/>
                <w:b/>
              </w:rPr>
            </w:pPr>
            <w:r w:rsidRPr="00173DA4">
              <w:rPr>
                <w:rFonts w:cs="Arial"/>
                <w:b/>
              </w:rPr>
              <w:t>Test environments</w:t>
            </w:r>
          </w:p>
        </w:tc>
      </w:tr>
      <w:tr w:rsidR="00BB1FBF" w:rsidRPr="00173DA4" w14:paraId="35B6A65A" w14:textId="77777777" w:rsidTr="00BB1FBF">
        <w:trPr>
          <w:cantSplit/>
        </w:trPr>
        <w:tc>
          <w:tcPr>
            <w:tcW w:w="0" w:type="auto"/>
          </w:tcPr>
          <w:p w14:paraId="790C3E6C" w14:textId="2EDC5A7E" w:rsidR="00BB1FBF" w:rsidRPr="00173DA4" w:rsidRDefault="008B20C1" w:rsidP="00BB1FBF">
            <w:pPr>
              <w:rPr>
                <w:rFonts w:cs="Arial"/>
                <w:color w:val="000000" w:themeColor="text1"/>
              </w:rPr>
            </w:pPr>
            <w:r>
              <w:rPr>
                <w:rFonts w:cs="Arial"/>
                <w:color w:val="000000" w:themeColor="text1"/>
              </w:rPr>
              <w:t>Detail Designs Phase</w:t>
            </w:r>
          </w:p>
          <w:p w14:paraId="65C3AA92" w14:textId="77777777" w:rsidR="00BB1FBF" w:rsidRPr="00173DA4" w:rsidRDefault="00BB1FBF" w:rsidP="00BB1FBF">
            <w:pPr>
              <w:rPr>
                <w:rFonts w:cs="Arial"/>
                <w:color w:val="000000" w:themeColor="text1"/>
              </w:rPr>
            </w:pPr>
          </w:p>
          <w:p w14:paraId="1E738E44" w14:textId="77777777" w:rsidR="00BB1FBF" w:rsidRPr="00173DA4" w:rsidRDefault="00BB1FBF" w:rsidP="00BB1FBF">
            <w:pPr>
              <w:keepNext/>
              <w:rPr>
                <w:rFonts w:cs="Arial"/>
              </w:rPr>
            </w:pPr>
            <w:r w:rsidRPr="00173DA4">
              <w:rPr>
                <w:rFonts w:cs="Arial"/>
                <w:color w:val="000000" w:themeColor="text1"/>
              </w:rPr>
              <w:t>unit testing</w:t>
            </w:r>
          </w:p>
        </w:tc>
        <w:tc>
          <w:tcPr>
            <w:tcW w:w="0" w:type="auto"/>
          </w:tcPr>
          <w:p w14:paraId="52257768" w14:textId="77777777" w:rsidR="00BB1FBF" w:rsidRPr="00173DA4" w:rsidRDefault="00BB1FBF" w:rsidP="00BB1FBF">
            <w:pPr>
              <w:keepNext/>
              <w:rPr>
                <w:rFonts w:cs="Arial"/>
              </w:rPr>
            </w:pPr>
            <w:r w:rsidRPr="00173DA4">
              <w:rPr>
                <w:rFonts w:cs="Arial"/>
              </w:rPr>
              <w:t>Unit test environment (PC with stubs and drivers)</w:t>
            </w:r>
          </w:p>
          <w:p w14:paraId="0262AD2C" w14:textId="77777777" w:rsidR="00BB1FBF" w:rsidRPr="00173DA4" w:rsidRDefault="00BB1FBF" w:rsidP="00BB1FBF">
            <w:pPr>
              <w:keepNext/>
              <w:ind w:left="176" w:hanging="176"/>
              <w:rPr>
                <w:rFonts w:cs="Arial"/>
              </w:rPr>
            </w:pPr>
          </w:p>
          <w:p w14:paraId="1E9A230A" w14:textId="1D873708" w:rsidR="00BB1FBF" w:rsidRPr="00173DA4" w:rsidRDefault="00BB1FBF" w:rsidP="00BB1FBF">
            <w:pPr>
              <w:keepNext/>
              <w:ind w:left="176" w:hanging="176"/>
              <w:rPr>
                <w:rFonts w:cs="Arial"/>
              </w:rPr>
            </w:pPr>
            <w:r w:rsidRPr="00173DA4">
              <w:rPr>
                <w:rFonts w:cs="Arial"/>
              </w:rPr>
              <w:t>Virtual test system (test environment that virtually op</w:t>
            </w:r>
            <w:r w:rsidR="006975FC">
              <w:rPr>
                <w:rFonts w:cs="Arial"/>
              </w:rPr>
              <w:t>erates as a</w:t>
            </w:r>
            <w:r w:rsidRPr="00173DA4">
              <w:rPr>
                <w:rFonts w:cs="Arial"/>
              </w:rPr>
              <w:t xml:space="preserve"> Test Model using HW modeling)</w:t>
            </w:r>
          </w:p>
          <w:p w14:paraId="1A3EF700" w14:textId="77777777" w:rsidR="00BB1FBF" w:rsidRPr="00173DA4" w:rsidRDefault="00BB1FBF" w:rsidP="00BB1FBF">
            <w:pPr>
              <w:keepNext/>
              <w:rPr>
                <w:rFonts w:cs="Arial"/>
              </w:rPr>
            </w:pPr>
          </w:p>
          <w:p w14:paraId="7C968699" w14:textId="5688520A" w:rsidR="00BB1FBF" w:rsidRPr="00173DA4" w:rsidRDefault="00BB1FBF" w:rsidP="00BB1FBF">
            <w:pPr>
              <w:keepNext/>
              <w:rPr>
                <w:rFonts w:cs="Arial"/>
              </w:rPr>
            </w:pPr>
            <w:r w:rsidRPr="00173DA4">
              <w:rPr>
                <w:rFonts w:cs="Arial"/>
              </w:rPr>
              <w:t xml:space="preserve"> Test Model (complete test system)</w:t>
            </w:r>
          </w:p>
        </w:tc>
      </w:tr>
      <w:tr w:rsidR="00BB1FBF" w:rsidRPr="00173DA4" w14:paraId="30267B1E" w14:textId="77777777" w:rsidTr="00BB1FBF">
        <w:trPr>
          <w:cantSplit/>
        </w:trPr>
        <w:tc>
          <w:tcPr>
            <w:tcW w:w="0" w:type="auto"/>
          </w:tcPr>
          <w:p w14:paraId="3B188D75" w14:textId="49E58ACF" w:rsidR="00BB1FBF" w:rsidRPr="00173DA4" w:rsidRDefault="001128CA" w:rsidP="00BB1FBF">
            <w:pPr>
              <w:keepNext/>
              <w:rPr>
                <w:rFonts w:cs="Arial"/>
              </w:rPr>
            </w:pPr>
            <w:r>
              <w:rPr>
                <w:rFonts w:cs="Arial"/>
                <w:color w:val="000000" w:themeColor="text1"/>
              </w:rPr>
              <w:t>Integrate product</w:t>
            </w:r>
          </w:p>
        </w:tc>
        <w:tc>
          <w:tcPr>
            <w:tcW w:w="0" w:type="auto"/>
          </w:tcPr>
          <w:p w14:paraId="37F79546" w14:textId="1EB10345" w:rsidR="00BB1FBF" w:rsidRPr="00173DA4" w:rsidRDefault="00BB1FBF" w:rsidP="00FA21A8">
            <w:pPr>
              <w:keepNext/>
              <w:rPr>
                <w:rFonts w:cs="Arial"/>
              </w:rPr>
            </w:pPr>
            <w:r w:rsidRPr="00173DA4">
              <w:rPr>
                <w:rFonts w:cs="Arial"/>
              </w:rPr>
              <w:t xml:space="preserve"> Test Model (complete test system, cont</w:t>
            </w:r>
            <w:r w:rsidR="00FA21A8">
              <w:rPr>
                <w:rFonts w:cs="Arial"/>
              </w:rPr>
              <w:t>aining equivalent or final DMR</w:t>
            </w:r>
          </w:p>
        </w:tc>
      </w:tr>
      <w:tr w:rsidR="00BB1FBF" w:rsidRPr="00173DA4" w14:paraId="3465A712" w14:textId="77777777" w:rsidTr="00BB1FBF">
        <w:trPr>
          <w:cantSplit/>
        </w:trPr>
        <w:tc>
          <w:tcPr>
            <w:tcW w:w="0" w:type="auto"/>
          </w:tcPr>
          <w:p w14:paraId="4F4DFBD3" w14:textId="132DBD0D" w:rsidR="00BB1FBF" w:rsidRPr="00173DA4" w:rsidRDefault="008B20C1" w:rsidP="00BB1FBF">
            <w:pPr>
              <w:rPr>
                <w:rFonts w:cs="Arial"/>
                <w:color w:val="000000" w:themeColor="text1"/>
              </w:rPr>
            </w:pPr>
            <w:r>
              <w:rPr>
                <w:rFonts w:cs="Arial"/>
                <w:color w:val="000000" w:themeColor="text1"/>
              </w:rPr>
              <w:t>Verify Designs</w:t>
            </w:r>
          </w:p>
          <w:p w14:paraId="2F1664A7" w14:textId="5CBA5F15" w:rsidR="00BB1FBF" w:rsidRPr="00173DA4" w:rsidRDefault="00BB1FBF" w:rsidP="00BB1FBF">
            <w:pPr>
              <w:keepNext/>
              <w:rPr>
                <w:rFonts w:cs="Arial"/>
              </w:rPr>
            </w:pPr>
          </w:p>
        </w:tc>
        <w:tc>
          <w:tcPr>
            <w:tcW w:w="0" w:type="auto"/>
          </w:tcPr>
          <w:p w14:paraId="09203A35" w14:textId="3AE5AFAC" w:rsidR="00BB1FBF" w:rsidRPr="00173DA4" w:rsidRDefault="00BB1FBF" w:rsidP="00FA21A8">
            <w:pPr>
              <w:keepNext/>
              <w:rPr>
                <w:rFonts w:cs="Arial"/>
              </w:rPr>
            </w:pPr>
            <w:r w:rsidRPr="00173DA4">
              <w:rPr>
                <w:rFonts w:cs="Arial"/>
              </w:rPr>
              <w:t xml:space="preserve"> Test Model (complete test system, cont</w:t>
            </w:r>
            <w:r w:rsidR="00FA21A8">
              <w:rPr>
                <w:rFonts w:cs="Arial"/>
              </w:rPr>
              <w:t>aining equivalent or final DMR</w:t>
            </w:r>
          </w:p>
        </w:tc>
      </w:tr>
    </w:tbl>
    <w:p w14:paraId="3AC730A3" w14:textId="381CF0E8" w:rsidR="00BB1FBF" w:rsidRPr="00173DA4" w:rsidRDefault="00BB1FBF" w:rsidP="00BB1FBF">
      <w:pPr>
        <w:pStyle w:val="Normalspacing15"/>
        <w:spacing w:before="0" w:line="240" w:lineRule="auto"/>
        <w:rPr>
          <w:rFonts w:cs="Arial"/>
          <w:color w:val="000000"/>
          <w:sz w:val="20"/>
          <w:lang w:eastAsia="zh-CN"/>
        </w:rPr>
      </w:pPr>
      <w:r w:rsidRPr="00173DA4">
        <w:rPr>
          <w:rFonts w:cs="Arial"/>
          <w:color w:val="000000"/>
          <w:sz w:val="20"/>
          <w:lang w:eastAsia="zh-CN"/>
        </w:rPr>
        <w:t>U</w:t>
      </w:r>
      <w:r w:rsidR="006975FC">
        <w:rPr>
          <w:rFonts w:cs="Arial"/>
          <w:color w:val="000000"/>
          <w:sz w:val="20"/>
          <w:lang w:eastAsia="zh-CN"/>
        </w:rPr>
        <w:t>nit test environments and</w:t>
      </w:r>
      <w:r w:rsidRPr="00173DA4">
        <w:rPr>
          <w:rFonts w:cs="Arial"/>
          <w:color w:val="000000"/>
          <w:sz w:val="20"/>
          <w:lang w:eastAsia="zh-CN"/>
        </w:rPr>
        <w:t xml:space="preserve"> Test Models are referenced used in test records.</w:t>
      </w:r>
    </w:p>
    <w:p w14:paraId="06A1A18E" w14:textId="47F68AFC" w:rsidR="00BB1FBF" w:rsidRPr="00173DA4" w:rsidRDefault="00BB1FBF" w:rsidP="00BB1FBF">
      <w:pPr>
        <w:pStyle w:val="Normalspacing15"/>
        <w:spacing w:before="0" w:line="240" w:lineRule="auto"/>
        <w:rPr>
          <w:rFonts w:cs="Arial"/>
        </w:rPr>
      </w:pPr>
      <w:r w:rsidRPr="00173DA4">
        <w:rPr>
          <w:rFonts w:cs="Arial"/>
          <w:color w:val="000000"/>
          <w:sz w:val="20"/>
          <w:lang w:eastAsia="zh-CN"/>
        </w:rPr>
        <w:t>Virtual test systems a</w:t>
      </w:r>
      <w:r w:rsidR="006975FC">
        <w:rPr>
          <w:rFonts w:cs="Arial"/>
          <w:color w:val="000000"/>
          <w:sz w:val="20"/>
          <w:lang w:eastAsia="zh-CN"/>
        </w:rPr>
        <w:t xml:space="preserve">re used to limit the amount of </w:t>
      </w:r>
      <w:r w:rsidR="001434AC">
        <w:rPr>
          <w:rFonts w:cs="Arial"/>
          <w:color w:val="000000"/>
          <w:sz w:val="20"/>
          <w:lang w:eastAsia="zh-CN"/>
        </w:rPr>
        <w:t>Test Models during the</w:t>
      </w:r>
      <w:r w:rsidR="002C160F">
        <w:rPr>
          <w:rFonts w:cs="Arial"/>
          <w:color w:val="000000"/>
          <w:sz w:val="20"/>
          <w:lang w:eastAsia="zh-CN"/>
        </w:rPr>
        <w:t xml:space="preserve"> details design </w:t>
      </w:r>
      <w:r w:rsidRPr="00173DA4">
        <w:rPr>
          <w:rFonts w:cs="Arial"/>
          <w:color w:val="000000"/>
          <w:sz w:val="20"/>
          <w:lang w:eastAsia="zh-CN"/>
        </w:rPr>
        <w:t>phase.</w:t>
      </w:r>
    </w:p>
    <w:p w14:paraId="11E03663" w14:textId="1F279142" w:rsidR="005E419D" w:rsidRPr="00643D43" w:rsidRDefault="005E419D" w:rsidP="005E419D">
      <w:pPr>
        <w:rPr>
          <w:color w:val="00B050"/>
        </w:rPr>
      </w:pPr>
      <w:r w:rsidRPr="00643D43">
        <w:rPr>
          <w:color w:val="00B050"/>
        </w:rPr>
        <w:t>.</w:t>
      </w:r>
    </w:p>
    <w:p w14:paraId="61932FC2" w14:textId="77777777" w:rsidR="005E419D" w:rsidRPr="004972D5" w:rsidRDefault="005E419D" w:rsidP="009D4321">
      <w:pPr>
        <w:pStyle w:val="Heading3"/>
        <w:tabs>
          <w:tab w:val="clear" w:pos="1418"/>
          <w:tab w:val="num" w:pos="1134"/>
        </w:tabs>
        <w:ind w:left="1134"/>
        <w:rPr>
          <w:color w:val="auto"/>
        </w:rPr>
      </w:pPr>
      <w:bookmarkStart w:id="191" w:name="_Toc69811283"/>
      <w:bookmarkStart w:id="192" w:name="_Toc131682653"/>
      <w:r w:rsidRPr="004972D5">
        <w:rPr>
          <w:color w:val="auto"/>
        </w:rPr>
        <w:t>Software build and installation qualification</w:t>
      </w:r>
      <w:bookmarkEnd w:id="191"/>
      <w:bookmarkEnd w:id="192"/>
    </w:p>
    <w:p w14:paraId="375AA27D" w14:textId="77777777" w:rsidR="00BB1FBF" w:rsidRPr="00173DA4" w:rsidRDefault="00BB1FBF" w:rsidP="00BB1FBF">
      <w:pPr>
        <w:pStyle w:val="Normalspacing15"/>
        <w:spacing w:before="0" w:line="240" w:lineRule="auto"/>
        <w:rPr>
          <w:rFonts w:cs="Arial"/>
          <w:color w:val="00B050"/>
          <w:sz w:val="20"/>
        </w:rPr>
      </w:pPr>
      <w:r w:rsidRPr="00173DA4">
        <w:rPr>
          <w:rFonts w:cs="Arial"/>
          <w:color w:val="000000" w:themeColor="text1"/>
          <w:sz w:val="20"/>
        </w:rPr>
        <w:t>The software installation process is described in the software installation manual. The final software installation manual is derived from the development installation manual, describing and securing a repeatable software installation process during product development. For each new software build, the development installation manual is updated and the new software build is released by means of release notes. The final software installation manual is validated during the system release test and describes the procedures for the installation of the Azurion R3.0 software. The installed software version is visible in PSC, indicated as a software version number. The software version number is used to identify the tested software in the test records.</w:t>
      </w:r>
    </w:p>
    <w:p w14:paraId="1CB35AEA" w14:textId="5778261A" w:rsidR="005E419D" w:rsidRPr="00643D43" w:rsidRDefault="005E419D" w:rsidP="005E419D">
      <w:pPr>
        <w:rPr>
          <w:color w:val="00B050"/>
        </w:rPr>
      </w:pPr>
      <w:r w:rsidRPr="00643D43">
        <w:rPr>
          <w:color w:val="00B050"/>
        </w:rPr>
        <w:t>.</w:t>
      </w:r>
    </w:p>
    <w:p w14:paraId="27B37762" w14:textId="77777777" w:rsidR="005E419D" w:rsidRPr="004972D5" w:rsidRDefault="005E419D" w:rsidP="009D4321">
      <w:pPr>
        <w:pStyle w:val="Heading3"/>
        <w:tabs>
          <w:tab w:val="clear" w:pos="1418"/>
          <w:tab w:val="num" w:pos="1134"/>
        </w:tabs>
        <w:ind w:left="1134"/>
        <w:rPr>
          <w:color w:val="auto"/>
        </w:rPr>
      </w:pPr>
      <w:bookmarkStart w:id="193" w:name="_Toc69811284"/>
      <w:bookmarkStart w:id="194" w:name="_Toc131682654"/>
      <w:r w:rsidRPr="004972D5">
        <w:rPr>
          <w:color w:val="auto"/>
        </w:rPr>
        <w:t>Test environment operational qualification</w:t>
      </w:r>
      <w:bookmarkEnd w:id="193"/>
      <w:bookmarkEnd w:id="194"/>
    </w:p>
    <w:p w14:paraId="15F1D2F4" w14:textId="3B288965" w:rsidR="002F00D9" w:rsidRPr="00173DA4" w:rsidRDefault="006975FC" w:rsidP="002F00D9">
      <w:pPr>
        <w:pStyle w:val="Guidance"/>
      </w:pPr>
      <w:bookmarkStart w:id="195" w:name="_Toc69811285"/>
      <w:r>
        <w:rPr>
          <w:rFonts w:cs="Arial"/>
          <w:color w:val="000000" w:themeColor="text1"/>
        </w:rPr>
        <w:t xml:space="preserve">Each individual </w:t>
      </w:r>
      <w:r w:rsidR="002F00D9" w:rsidRPr="00173DA4">
        <w:rPr>
          <w:rFonts w:cs="Arial"/>
          <w:color w:val="000000" w:themeColor="text1"/>
        </w:rPr>
        <w:t>Test Model has a unique identifier which is registered in the test records. Test environment configuration changes or prototype material installations are controlled by means of change requests. A change request is submitted in the Test_Environment project bin of the Rational ClearQuest defect database CVDEV. The initial test system configuration and the change requests are registered in the test environment configuration file. A Test E</w:t>
      </w:r>
      <w:r w:rsidR="00FA21A8">
        <w:rPr>
          <w:rFonts w:cs="Arial"/>
          <w:color w:val="000000" w:themeColor="text1"/>
        </w:rPr>
        <w:t>nvironment Traceability Matrix</w:t>
      </w:r>
      <w:r w:rsidR="002F00D9" w:rsidRPr="00173DA4">
        <w:rPr>
          <w:rFonts w:cs="Arial"/>
          <w:color w:val="000000" w:themeColor="text1"/>
        </w:rPr>
        <w:t xml:space="preserve"> is made to map the DMR changes to the test environment configurations.</w:t>
      </w:r>
    </w:p>
    <w:p w14:paraId="00063C15" w14:textId="77777777" w:rsidR="005E419D" w:rsidRPr="00643D43" w:rsidRDefault="005E419D" w:rsidP="000079ED">
      <w:pPr>
        <w:pStyle w:val="Heading2"/>
      </w:pPr>
      <w:bookmarkStart w:id="196" w:name="_Toc131682655"/>
      <w:r>
        <w:t>Test Tools</w:t>
      </w:r>
      <w:bookmarkEnd w:id="195"/>
      <w:bookmarkEnd w:id="196"/>
    </w:p>
    <w:p w14:paraId="5C68C249" w14:textId="77777777" w:rsidR="002F00D9" w:rsidRPr="00173DA4" w:rsidRDefault="002F00D9" w:rsidP="002F00D9">
      <w:pPr>
        <w:pStyle w:val="Body"/>
        <w:numPr>
          <w:ilvl w:val="0"/>
          <w:numId w:val="33"/>
        </w:numPr>
        <w:rPr>
          <w:rFonts w:cs="Arial"/>
        </w:rPr>
      </w:pPr>
      <w:r w:rsidRPr="00173DA4">
        <w:rPr>
          <w:rFonts w:cs="Arial"/>
        </w:rPr>
        <w:t>Auxiliary systems and peripheral devices</w:t>
      </w:r>
      <w:r w:rsidRPr="00173DA4">
        <w:rPr>
          <w:rFonts w:cs="Arial"/>
          <w:vertAlign w:val="superscript"/>
        </w:rPr>
        <w:t>1</w:t>
      </w:r>
    </w:p>
    <w:p w14:paraId="39F2409D" w14:textId="77777777" w:rsidR="002F00D9" w:rsidRPr="00597DE2" w:rsidRDefault="002F00D9" w:rsidP="002F00D9">
      <w:pPr>
        <w:pStyle w:val="ListParagraph"/>
        <w:numPr>
          <w:ilvl w:val="0"/>
          <w:numId w:val="33"/>
        </w:numPr>
        <w:rPr>
          <w:rFonts w:cs="Arial"/>
        </w:rPr>
      </w:pPr>
      <w:r w:rsidRPr="00173DA4">
        <w:rPr>
          <w:rFonts w:cs="Arial"/>
          <w:color w:val="000000"/>
          <w:szCs w:val="22"/>
          <w:lang w:eastAsia="zh-CN"/>
        </w:rPr>
        <w:t xml:space="preserve">Test Robot </w:t>
      </w:r>
    </w:p>
    <w:p w14:paraId="1DA59590" w14:textId="77777777" w:rsidR="002F00D9" w:rsidRPr="00173DA4" w:rsidRDefault="002F00D9" w:rsidP="002F00D9">
      <w:pPr>
        <w:pStyle w:val="ListParagraph"/>
        <w:numPr>
          <w:ilvl w:val="0"/>
          <w:numId w:val="33"/>
        </w:numPr>
        <w:rPr>
          <w:rFonts w:cs="Arial"/>
        </w:rPr>
      </w:pPr>
      <w:r>
        <w:rPr>
          <w:rFonts w:cs="Arial"/>
          <w:color w:val="000000"/>
          <w:szCs w:val="22"/>
          <w:lang w:eastAsia="zh-CN"/>
        </w:rPr>
        <w:t xml:space="preserve">FAST </w:t>
      </w:r>
    </w:p>
    <w:p w14:paraId="74677692" w14:textId="77777777" w:rsidR="002F00D9" w:rsidRPr="00173DA4" w:rsidRDefault="002F00D9" w:rsidP="002F00D9">
      <w:pPr>
        <w:pStyle w:val="Body"/>
        <w:numPr>
          <w:ilvl w:val="0"/>
          <w:numId w:val="34"/>
        </w:numPr>
        <w:rPr>
          <w:rFonts w:cs="Arial"/>
        </w:rPr>
      </w:pPr>
      <w:r w:rsidRPr="00173DA4">
        <w:rPr>
          <w:rFonts w:cs="Arial"/>
        </w:rPr>
        <w:t xml:space="preserve">Test Objects &amp; Phantoms </w:t>
      </w:r>
      <w:r w:rsidRPr="00173DA4">
        <w:rPr>
          <w:rFonts w:cs="Arial"/>
          <w:vertAlign w:val="superscript"/>
        </w:rPr>
        <w:t>1</w:t>
      </w:r>
    </w:p>
    <w:p w14:paraId="403CC742" w14:textId="77777777" w:rsidR="002F00D9" w:rsidRPr="00173DA4" w:rsidRDefault="002F00D9" w:rsidP="002F00D9">
      <w:pPr>
        <w:pStyle w:val="Body"/>
        <w:numPr>
          <w:ilvl w:val="0"/>
          <w:numId w:val="34"/>
        </w:numPr>
        <w:rPr>
          <w:rFonts w:cs="Arial"/>
        </w:rPr>
      </w:pPr>
      <w:r w:rsidRPr="00173DA4">
        <w:rPr>
          <w:rFonts w:cs="Arial"/>
        </w:rPr>
        <w:t>Simulation tools</w:t>
      </w:r>
      <w:r w:rsidRPr="00173DA4">
        <w:rPr>
          <w:rFonts w:cs="Arial"/>
          <w:vertAlign w:val="superscript"/>
        </w:rPr>
        <w:t>1</w:t>
      </w:r>
    </w:p>
    <w:p w14:paraId="76B51181" w14:textId="77777777" w:rsidR="002F00D9" w:rsidRPr="00173DA4" w:rsidRDefault="002F00D9" w:rsidP="002F00D9">
      <w:pPr>
        <w:pStyle w:val="Body"/>
        <w:numPr>
          <w:ilvl w:val="0"/>
          <w:numId w:val="34"/>
        </w:numPr>
        <w:rPr>
          <w:rFonts w:cs="Arial"/>
        </w:rPr>
      </w:pPr>
      <w:r w:rsidRPr="00173DA4">
        <w:rPr>
          <w:rFonts w:cs="Arial"/>
        </w:rPr>
        <w:lastRenderedPageBreak/>
        <w:t>Dose Control Tool</w:t>
      </w:r>
    </w:p>
    <w:p w14:paraId="1B6D7C99" w14:textId="77777777" w:rsidR="002F00D9" w:rsidRPr="00173DA4" w:rsidRDefault="002F00D9" w:rsidP="002F00D9">
      <w:pPr>
        <w:pStyle w:val="Body"/>
        <w:numPr>
          <w:ilvl w:val="0"/>
          <w:numId w:val="34"/>
        </w:numPr>
        <w:rPr>
          <w:rFonts w:cs="Arial"/>
        </w:rPr>
      </w:pPr>
      <w:r>
        <w:rPr>
          <w:rFonts w:cs="Arial"/>
        </w:rPr>
        <w:t>Windchill RV&amp;S</w:t>
      </w:r>
    </w:p>
    <w:p w14:paraId="5251C170" w14:textId="77777777" w:rsidR="002F00D9" w:rsidRPr="00173DA4" w:rsidRDefault="002F00D9" w:rsidP="002F00D9">
      <w:pPr>
        <w:pStyle w:val="Body"/>
        <w:numPr>
          <w:ilvl w:val="0"/>
          <w:numId w:val="34"/>
        </w:numPr>
        <w:rPr>
          <w:rFonts w:cs="Arial"/>
        </w:rPr>
      </w:pPr>
      <w:r w:rsidRPr="00173DA4">
        <w:rPr>
          <w:rFonts w:cs="Arial"/>
        </w:rPr>
        <w:t xml:space="preserve">Rational ClearQuest defect database CVPRJ for handling </w:t>
      </w:r>
      <w:r>
        <w:rPr>
          <w:rFonts w:cs="Arial"/>
        </w:rPr>
        <w:t>product issues</w:t>
      </w:r>
    </w:p>
    <w:p w14:paraId="2576C6F2" w14:textId="77777777" w:rsidR="002F00D9" w:rsidRPr="00173DA4" w:rsidRDefault="002F00D9" w:rsidP="002F00D9">
      <w:pPr>
        <w:pStyle w:val="Body"/>
        <w:rPr>
          <w:rFonts w:cs="Arial"/>
          <w:vertAlign w:val="superscript"/>
        </w:rPr>
      </w:pPr>
    </w:p>
    <w:p w14:paraId="58BB02E9" w14:textId="77777777" w:rsidR="002F00D9" w:rsidRPr="00173DA4" w:rsidRDefault="002F00D9" w:rsidP="002F00D9">
      <w:pPr>
        <w:pStyle w:val="Body"/>
        <w:rPr>
          <w:rFonts w:cs="Arial"/>
        </w:rPr>
      </w:pPr>
      <w:r w:rsidRPr="00173DA4">
        <w:rPr>
          <w:rFonts w:cs="Arial"/>
          <w:vertAlign w:val="superscript"/>
        </w:rPr>
        <w:t>1</w:t>
      </w:r>
      <w:r w:rsidRPr="00173DA4">
        <w:rPr>
          <w:rFonts w:cs="Arial"/>
        </w:rPr>
        <w:t xml:space="preserve"> to be defined in test designs</w:t>
      </w:r>
    </w:p>
    <w:p w14:paraId="196B8C0C" w14:textId="77777777" w:rsidR="002F00D9" w:rsidRPr="00173DA4" w:rsidRDefault="002F00D9" w:rsidP="002F00D9">
      <w:pPr>
        <w:rPr>
          <w:rFonts w:cs="Arial"/>
        </w:rPr>
      </w:pPr>
    </w:p>
    <w:p w14:paraId="4DE8754F" w14:textId="24C8BC87" w:rsidR="002F00D9" w:rsidRPr="00173DA4" w:rsidRDefault="002F00D9" w:rsidP="002F00D9">
      <w:pPr>
        <w:pStyle w:val="Guidance"/>
      </w:pPr>
      <w:r w:rsidRPr="00173DA4">
        <w:rPr>
          <w:rFonts w:cs="Arial"/>
          <w:color w:val="auto"/>
        </w:rPr>
        <w:t xml:space="preserve">All software tools used to gather </w:t>
      </w:r>
      <w:r w:rsidR="006975FC">
        <w:rPr>
          <w:rFonts w:cs="Arial"/>
          <w:color w:val="auto"/>
        </w:rPr>
        <w:t>product</w:t>
      </w:r>
      <w:r w:rsidRPr="00173DA4">
        <w:rPr>
          <w:rFonts w:cs="Arial"/>
          <w:color w:val="auto"/>
        </w:rPr>
        <w:t xml:space="preserve"> integration and design verification evidence for the PUMA project are validated and tool validation evidence is reported in the test records and reports.</w:t>
      </w:r>
    </w:p>
    <w:p w14:paraId="1AE60421" w14:textId="76B8B747" w:rsidR="005E419D" w:rsidRDefault="005E419D" w:rsidP="00157DFB">
      <w:pPr>
        <w:pStyle w:val="Guidance"/>
      </w:pPr>
    </w:p>
    <w:p w14:paraId="053934E4" w14:textId="77777777" w:rsidR="005E419D" w:rsidRPr="00643D43" w:rsidRDefault="005E419D" w:rsidP="005E419D">
      <w:pPr>
        <w:pStyle w:val="Heading2"/>
      </w:pPr>
      <w:bookmarkStart w:id="197" w:name="_Toc69811286"/>
      <w:bookmarkStart w:id="198" w:name="_Toc131682656"/>
      <w:r>
        <w:t>Metrics</w:t>
      </w:r>
      <w:bookmarkEnd w:id="197"/>
      <w:bookmarkEnd w:id="198"/>
    </w:p>
    <w:p w14:paraId="0D1087C6" w14:textId="77777777" w:rsidR="002F00D9" w:rsidRPr="00173DA4" w:rsidRDefault="002F00D9" w:rsidP="002F00D9">
      <w:pPr>
        <w:rPr>
          <w:rFonts w:cs="Arial"/>
        </w:rPr>
      </w:pPr>
      <w:bookmarkStart w:id="199" w:name="_Ref18400205"/>
      <w:bookmarkStart w:id="200" w:name="_Ref18400395"/>
      <w:bookmarkStart w:id="201" w:name="_Toc69811287"/>
      <w:r w:rsidRPr="00173DA4">
        <w:rPr>
          <w:rFonts w:cs="Arial"/>
        </w:rPr>
        <w:t>Progress with respect to</w:t>
      </w:r>
    </w:p>
    <w:p w14:paraId="4E356ADB" w14:textId="77777777" w:rsidR="002F00D9" w:rsidRPr="00173DA4" w:rsidRDefault="002F00D9" w:rsidP="002F00D9">
      <w:pPr>
        <w:pStyle w:val="ListParagraph"/>
        <w:numPr>
          <w:ilvl w:val="0"/>
          <w:numId w:val="35"/>
        </w:numPr>
        <w:rPr>
          <w:rFonts w:cs="Arial"/>
        </w:rPr>
      </w:pPr>
      <w:r w:rsidRPr="00173DA4">
        <w:rPr>
          <w:rFonts w:cs="Arial"/>
        </w:rPr>
        <w:t>test execution</w:t>
      </w:r>
    </w:p>
    <w:p w14:paraId="725128AD" w14:textId="77777777" w:rsidR="002F00D9" w:rsidRPr="00173DA4" w:rsidRDefault="002F00D9" w:rsidP="002F00D9">
      <w:pPr>
        <w:pStyle w:val="ListParagraph"/>
        <w:numPr>
          <w:ilvl w:val="0"/>
          <w:numId w:val="35"/>
        </w:numPr>
        <w:rPr>
          <w:rFonts w:cs="Arial"/>
        </w:rPr>
      </w:pPr>
      <w:r w:rsidRPr="00173DA4">
        <w:rPr>
          <w:rFonts w:cs="Arial"/>
        </w:rPr>
        <w:t>test documentation</w:t>
      </w:r>
    </w:p>
    <w:p w14:paraId="2E925BE0" w14:textId="77777777" w:rsidR="002F00D9" w:rsidRPr="00173DA4" w:rsidRDefault="002F00D9" w:rsidP="002F00D9">
      <w:pPr>
        <w:pStyle w:val="ListParagraph"/>
        <w:numPr>
          <w:ilvl w:val="0"/>
          <w:numId w:val="35"/>
        </w:numPr>
        <w:rPr>
          <w:rFonts w:cs="Arial"/>
        </w:rPr>
      </w:pPr>
      <w:r w:rsidRPr="00173DA4">
        <w:rPr>
          <w:rFonts w:cs="Arial"/>
        </w:rPr>
        <w:t>test system status</w:t>
      </w:r>
    </w:p>
    <w:p w14:paraId="3FDB70EC" w14:textId="77777777" w:rsidR="002F00D9" w:rsidRPr="00173DA4" w:rsidRDefault="002F00D9" w:rsidP="002F00D9">
      <w:pPr>
        <w:pStyle w:val="ListParagraph"/>
        <w:numPr>
          <w:ilvl w:val="0"/>
          <w:numId w:val="35"/>
        </w:numPr>
        <w:rPr>
          <w:rFonts w:cs="Arial"/>
        </w:rPr>
      </w:pPr>
      <w:r w:rsidRPr="00173DA4">
        <w:rPr>
          <w:rFonts w:cs="Arial"/>
        </w:rPr>
        <w:t>SW baseline status</w:t>
      </w:r>
    </w:p>
    <w:p w14:paraId="6087F1B0" w14:textId="77777777" w:rsidR="002F00D9" w:rsidRPr="00173DA4" w:rsidRDefault="002F00D9" w:rsidP="002F00D9">
      <w:pPr>
        <w:pStyle w:val="ListParagraph"/>
        <w:numPr>
          <w:ilvl w:val="0"/>
          <w:numId w:val="35"/>
        </w:numPr>
        <w:rPr>
          <w:rFonts w:cs="Arial"/>
        </w:rPr>
      </w:pPr>
      <w:r>
        <w:rPr>
          <w:rFonts w:cs="Arial"/>
        </w:rPr>
        <w:t>Product issue status</w:t>
      </w:r>
    </w:p>
    <w:p w14:paraId="5A4FD29D" w14:textId="5968EBD3" w:rsidR="002F00D9" w:rsidRPr="00173DA4" w:rsidRDefault="006975FC" w:rsidP="002F00D9">
      <w:pPr>
        <w:rPr>
          <w:rFonts w:cs="Arial"/>
        </w:rPr>
      </w:pPr>
      <w:r>
        <w:rPr>
          <w:rFonts w:cs="Arial"/>
        </w:rPr>
        <w:t xml:space="preserve">will be provided during the </w:t>
      </w:r>
      <w:r w:rsidR="001128CA">
        <w:rPr>
          <w:rFonts w:cs="Arial"/>
        </w:rPr>
        <w:t>Integrate product</w:t>
      </w:r>
      <w:r w:rsidR="002F00D9" w:rsidRPr="00173DA4">
        <w:rPr>
          <w:rFonts w:cs="Arial"/>
        </w:rPr>
        <w:t xml:space="preserve"> </w:t>
      </w:r>
      <w:r w:rsidR="001128CA">
        <w:rPr>
          <w:rFonts w:cs="Arial"/>
        </w:rPr>
        <w:t>phase</w:t>
      </w:r>
      <w:r w:rsidR="002F00D9" w:rsidRPr="00173DA4">
        <w:rPr>
          <w:rFonts w:cs="Arial"/>
        </w:rPr>
        <w:t xml:space="preserve"> and </w:t>
      </w:r>
      <w:r w:rsidR="001128CA">
        <w:rPr>
          <w:rFonts w:cs="Arial"/>
        </w:rPr>
        <w:t>Verify designs</w:t>
      </w:r>
      <w:r w:rsidR="002F00D9" w:rsidRPr="00173DA4">
        <w:rPr>
          <w:rFonts w:cs="Arial"/>
        </w:rPr>
        <w:t xml:space="preserve"> phase.</w:t>
      </w:r>
    </w:p>
    <w:p w14:paraId="545F5D36" w14:textId="3439063C" w:rsidR="005C3580" w:rsidRDefault="005C3580" w:rsidP="00E619F1">
      <w:pPr>
        <w:pStyle w:val="Heading1"/>
      </w:pPr>
      <w:bookmarkStart w:id="202" w:name="_Toc131682657"/>
      <w:r>
        <w:lastRenderedPageBreak/>
        <w:t>Entry Criteria</w:t>
      </w:r>
      <w:bookmarkEnd w:id="199"/>
      <w:bookmarkEnd w:id="200"/>
      <w:bookmarkEnd w:id="201"/>
      <w:bookmarkEnd w:id="202"/>
    </w:p>
    <w:p w14:paraId="3C3D03ED" w14:textId="77777777" w:rsidR="002F00D9" w:rsidRPr="00173DA4" w:rsidRDefault="002F00D9" w:rsidP="002F00D9"/>
    <w:p w14:paraId="0BCC661B" w14:textId="67C574A7" w:rsidR="002F00D9" w:rsidRPr="00173DA4" w:rsidRDefault="002F00D9" w:rsidP="002F00D9">
      <w:pPr>
        <w:rPr>
          <w:rFonts w:cs="Arial"/>
        </w:rPr>
      </w:pPr>
      <w:bookmarkStart w:id="203" w:name="_Toc49163898"/>
      <w:r w:rsidRPr="00173DA4">
        <w:rPr>
          <w:rFonts w:cs="Arial"/>
        </w:rPr>
        <w:t xml:space="preserve">Entry criteria </w:t>
      </w:r>
      <w:r w:rsidR="002C160F">
        <w:rPr>
          <w:rFonts w:cs="Arial"/>
        </w:rPr>
        <w:t>Integrate Product</w:t>
      </w:r>
      <w:r w:rsidRPr="00173DA4">
        <w:rPr>
          <w:rFonts w:cs="Arial"/>
        </w:rPr>
        <w:t xml:space="preserve"> phase</w:t>
      </w:r>
      <w:r w:rsidR="007F3966">
        <w:rPr>
          <w:rFonts w:cs="Arial"/>
        </w:rPr>
        <w:t xml:space="preserve"> (excluding DPC Arches product changes)</w:t>
      </w:r>
      <w:r w:rsidRPr="00173DA4">
        <w:rPr>
          <w:rFonts w:cs="Arial"/>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3"/>
        <w:gridCol w:w="5183"/>
        <w:gridCol w:w="2613"/>
      </w:tblGrid>
      <w:tr w:rsidR="002F00D9" w:rsidRPr="00173DA4" w14:paraId="7AE5C392" w14:textId="77777777" w:rsidTr="009109D2">
        <w:trPr>
          <w:trHeight w:val="284"/>
          <w:tblHeader/>
        </w:trPr>
        <w:tc>
          <w:tcPr>
            <w:tcW w:w="1273" w:type="pct"/>
            <w:shd w:val="clear" w:color="auto" w:fill="D9D9D9" w:themeFill="background1" w:themeFillShade="D9"/>
            <w:vAlign w:val="center"/>
          </w:tcPr>
          <w:p w14:paraId="3B75C677" w14:textId="77777777" w:rsidR="002F00D9" w:rsidRPr="00173DA4" w:rsidRDefault="002F00D9" w:rsidP="009109D2">
            <w:pPr>
              <w:keepNext/>
              <w:rPr>
                <w:rFonts w:cs="Arial"/>
                <w:b/>
              </w:rPr>
            </w:pPr>
            <w:r w:rsidRPr="00173DA4">
              <w:rPr>
                <w:rFonts w:cs="Arial"/>
                <w:b/>
              </w:rPr>
              <w:t>Item</w:t>
            </w:r>
          </w:p>
        </w:tc>
        <w:tc>
          <w:tcPr>
            <w:tcW w:w="2478" w:type="pct"/>
            <w:shd w:val="clear" w:color="auto" w:fill="D9D9D9" w:themeFill="background1" w:themeFillShade="D9"/>
            <w:vAlign w:val="center"/>
          </w:tcPr>
          <w:p w14:paraId="304BA6F6" w14:textId="77777777" w:rsidR="002F00D9" w:rsidRPr="00173DA4" w:rsidRDefault="002F00D9" w:rsidP="009109D2">
            <w:pPr>
              <w:keepNext/>
              <w:rPr>
                <w:rFonts w:cs="Arial"/>
                <w:b/>
              </w:rPr>
            </w:pPr>
            <w:r w:rsidRPr="00173DA4">
              <w:rPr>
                <w:rFonts w:cs="Arial"/>
                <w:b/>
              </w:rPr>
              <w:t>Requirement</w:t>
            </w:r>
          </w:p>
        </w:tc>
        <w:tc>
          <w:tcPr>
            <w:tcW w:w="1249" w:type="pct"/>
            <w:shd w:val="clear" w:color="auto" w:fill="D9D9D9" w:themeFill="background1" w:themeFillShade="D9"/>
            <w:vAlign w:val="center"/>
          </w:tcPr>
          <w:p w14:paraId="6150FC23" w14:textId="77777777" w:rsidR="002F00D9" w:rsidRPr="00173DA4" w:rsidRDefault="002F00D9" w:rsidP="009109D2">
            <w:pPr>
              <w:keepNext/>
              <w:rPr>
                <w:rFonts w:cs="Arial"/>
                <w:b/>
              </w:rPr>
            </w:pPr>
            <w:r w:rsidRPr="00173DA4">
              <w:rPr>
                <w:rFonts w:cs="Arial"/>
                <w:b/>
              </w:rPr>
              <w:t>Status</w:t>
            </w:r>
          </w:p>
        </w:tc>
      </w:tr>
      <w:tr w:rsidR="002F00D9" w:rsidRPr="00173DA4" w14:paraId="3BE11364" w14:textId="77777777" w:rsidTr="001128CA">
        <w:trPr>
          <w:trHeight w:val="284"/>
        </w:trPr>
        <w:tc>
          <w:tcPr>
            <w:tcW w:w="1273" w:type="pct"/>
            <w:shd w:val="clear" w:color="auto" w:fill="auto"/>
            <w:vAlign w:val="center"/>
          </w:tcPr>
          <w:p w14:paraId="5B8CB7B7"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Development ready</w:t>
            </w:r>
          </w:p>
        </w:tc>
        <w:tc>
          <w:tcPr>
            <w:tcW w:w="2478" w:type="pct"/>
            <w:shd w:val="clear" w:color="auto" w:fill="auto"/>
            <w:vAlign w:val="center"/>
          </w:tcPr>
          <w:p w14:paraId="4070D51A" w14:textId="69A85D84" w:rsidR="002F00D9" w:rsidRPr="00173DA4" w:rsidRDefault="007B083E" w:rsidP="00C87E7F">
            <w:pPr>
              <w:pStyle w:val="Text"/>
              <w:rPr>
                <w:rFonts w:cs="Arial"/>
                <w:lang w:val="en-US" w:eastAsia="en-US"/>
              </w:rPr>
            </w:pPr>
            <w:r>
              <w:rPr>
                <w:rFonts w:cs="Arial"/>
                <w:lang w:val="en-US" w:eastAsia="en-US"/>
              </w:rPr>
              <w:t>All a</w:t>
            </w:r>
            <w:r w:rsidR="002F00D9" w:rsidRPr="00173DA4">
              <w:rPr>
                <w:rFonts w:cs="Arial"/>
                <w:lang w:val="en-US" w:eastAsia="en-US"/>
              </w:rPr>
              <w:t xml:space="preserve">ssigned </w:t>
            </w:r>
            <w:r>
              <w:rPr>
                <w:rFonts w:cs="Arial"/>
                <w:lang w:val="en-US" w:eastAsia="en-US"/>
              </w:rPr>
              <w:t xml:space="preserve">PUMA </w:t>
            </w:r>
            <w:r w:rsidR="002F00D9" w:rsidRPr="00173DA4">
              <w:rPr>
                <w:rFonts w:cs="Arial"/>
                <w:lang w:val="en-US" w:eastAsia="en-US"/>
              </w:rPr>
              <w:t>Epic(s)/</w:t>
            </w:r>
            <w:r w:rsidR="00C87E7F">
              <w:rPr>
                <w:rFonts w:cs="Arial"/>
                <w:lang w:val="en-US" w:eastAsia="en-US"/>
              </w:rPr>
              <w:t xml:space="preserve">capability </w:t>
            </w:r>
            <w:r w:rsidR="002F00D9" w:rsidRPr="00173DA4">
              <w:rPr>
                <w:rFonts w:cs="Arial"/>
                <w:lang w:val="en-US" w:eastAsia="en-US"/>
              </w:rPr>
              <w:t xml:space="preserve"> are completed.</w:t>
            </w:r>
          </w:p>
        </w:tc>
        <w:tc>
          <w:tcPr>
            <w:tcW w:w="1249" w:type="pct"/>
            <w:shd w:val="clear" w:color="auto" w:fill="auto"/>
            <w:vAlign w:val="center"/>
          </w:tcPr>
          <w:p w14:paraId="43AC1652"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3348E3D4" w14:textId="77777777" w:rsidTr="001128CA">
        <w:trPr>
          <w:trHeight w:val="284"/>
        </w:trPr>
        <w:tc>
          <w:tcPr>
            <w:tcW w:w="1273" w:type="pct"/>
            <w:shd w:val="clear" w:color="auto" w:fill="auto"/>
            <w:vAlign w:val="center"/>
          </w:tcPr>
          <w:p w14:paraId="22086A93" w14:textId="52058816" w:rsidR="002F00D9" w:rsidRPr="00173DA4" w:rsidRDefault="007D6719" w:rsidP="009109D2">
            <w:pPr>
              <w:pStyle w:val="Body"/>
              <w:rPr>
                <w:rFonts w:cs="Arial"/>
                <w:bCs/>
                <w:color w:val="auto"/>
                <w:szCs w:val="20"/>
                <w:lang w:eastAsia="en-US"/>
              </w:rPr>
            </w:pPr>
            <w:r>
              <w:rPr>
                <w:rFonts w:cs="Arial"/>
                <w:bCs/>
                <w:color w:val="auto"/>
                <w:szCs w:val="20"/>
                <w:lang w:eastAsia="en-US"/>
              </w:rPr>
              <w:t xml:space="preserve">Unit </w:t>
            </w:r>
            <w:r w:rsidR="002F00D9" w:rsidRPr="00173DA4">
              <w:rPr>
                <w:rFonts w:cs="Arial"/>
                <w:bCs/>
                <w:color w:val="auto"/>
                <w:szCs w:val="20"/>
                <w:lang w:eastAsia="en-US"/>
              </w:rPr>
              <w:t>Test Records</w:t>
            </w:r>
          </w:p>
        </w:tc>
        <w:tc>
          <w:tcPr>
            <w:tcW w:w="2478" w:type="pct"/>
            <w:shd w:val="clear" w:color="auto" w:fill="auto"/>
            <w:vAlign w:val="center"/>
          </w:tcPr>
          <w:p w14:paraId="37ED5767" w14:textId="6D187BF0" w:rsidR="002F00D9" w:rsidRPr="00173DA4" w:rsidRDefault="00623CF8" w:rsidP="007D6719">
            <w:pPr>
              <w:pStyle w:val="Text"/>
              <w:rPr>
                <w:rFonts w:cs="Arial"/>
                <w:lang w:val="en-US" w:eastAsia="en-US"/>
              </w:rPr>
            </w:pPr>
            <w:r>
              <w:rPr>
                <w:rFonts w:cs="Arial"/>
                <w:lang w:val="en-US" w:eastAsia="en-US"/>
              </w:rPr>
              <w:t>Unit test records approved.</w:t>
            </w:r>
          </w:p>
        </w:tc>
        <w:tc>
          <w:tcPr>
            <w:tcW w:w="1249" w:type="pct"/>
            <w:shd w:val="clear" w:color="auto" w:fill="auto"/>
            <w:vAlign w:val="center"/>
          </w:tcPr>
          <w:p w14:paraId="273EE7A1"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030B80E6" w14:textId="77777777" w:rsidTr="001128CA">
        <w:trPr>
          <w:trHeight w:val="284"/>
        </w:trPr>
        <w:tc>
          <w:tcPr>
            <w:tcW w:w="1273" w:type="pct"/>
            <w:shd w:val="clear" w:color="auto" w:fill="auto"/>
            <w:vAlign w:val="center"/>
          </w:tcPr>
          <w:p w14:paraId="0E591BC7"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Test Ware</w:t>
            </w:r>
          </w:p>
        </w:tc>
        <w:tc>
          <w:tcPr>
            <w:tcW w:w="2478" w:type="pct"/>
            <w:shd w:val="clear" w:color="auto" w:fill="auto"/>
            <w:vAlign w:val="center"/>
          </w:tcPr>
          <w:p w14:paraId="572EEE2A" w14:textId="3ACCB2FA" w:rsidR="007D6719" w:rsidRDefault="007D6719" w:rsidP="009109D2">
            <w:pPr>
              <w:pStyle w:val="Text"/>
              <w:rPr>
                <w:rFonts w:cs="Arial"/>
                <w:lang w:val="en-US" w:eastAsia="en-US"/>
              </w:rPr>
            </w:pPr>
            <w:r w:rsidRPr="00643D43">
              <w:rPr>
                <w:rFonts w:cs="Arial"/>
                <w:lang w:val="en-US" w:eastAsia="en-US"/>
              </w:rPr>
              <w:t xml:space="preserve">Integration Test Designs and Test Protocols available and approved for </w:t>
            </w:r>
            <w:r w:rsidR="001128CA">
              <w:rPr>
                <w:rFonts w:cs="Arial"/>
                <w:lang w:val="en-US" w:eastAsia="en-US"/>
              </w:rPr>
              <w:t>integrate product</w:t>
            </w:r>
          </w:p>
          <w:p w14:paraId="0B8B5A04" w14:textId="3CDE30F9" w:rsidR="002F00D9" w:rsidRPr="00173DA4" w:rsidRDefault="002F00D9" w:rsidP="009109D2">
            <w:pPr>
              <w:pStyle w:val="Text"/>
              <w:rPr>
                <w:rFonts w:cs="Arial"/>
                <w:lang w:val="en-US" w:eastAsia="en-US"/>
              </w:rPr>
            </w:pPr>
          </w:p>
        </w:tc>
        <w:tc>
          <w:tcPr>
            <w:tcW w:w="1249" w:type="pct"/>
            <w:shd w:val="clear" w:color="auto" w:fill="auto"/>
            <w:vAlign w:val="center"/>
          </w:tcPr>
          <w:p w14:paraId="7C09122F" w14:textId="3A467525" w:rsidR="002F00D9" w:rsidRPr="00173DA4" w:rsidRDefault="00AC5DEC" w:rsidP="009109D2">
            <w:pPr>
              <w:pStyle w:val="Body"/>
              <w:rPr>
                <w:rFonts w:cs="Arial"/>
                <w:bCs/>
                <w:color w:val="auto"/>
                <w:szCs w:val="20"/>
                <w:lang w:eastAsia="en-US"/>
              </w:rPr>
            </w:pPr>
            <w:r>
              <w:rPr>
                <w:rFonts w:cs="Arial"/>
                <w:bCs/>
                <w:color w:val="auto"/>
                <w:szCs w:val="20"/>
                <w:lang w:eastAsia="en-US"/>
              </w:rPr>
              <w:t>-</w:t>
            </w:r>
          </w:p>
        </w:tc>
      </w:tr>
      <w:tr w:rsidR="002F00D9" w:rsidRPr="00173DA4" w14:paraId="361592AB" w14:textId="77777777" w:rsidTr="001128CA">
        <w:trPr>
          <w:trHeight w:val="284"/>
        </w:trPr>
        <w:tc>
          <w:tcPr>
            <w:tcW w:w="1273" w:type="pct"/>
            <w:shd w:val="clear" w:color="auto" w:fill="auto"/>
            <w:vAlign w:val="center"/>
          </w:tcPr>
          <w:p w14:paraId="6B5CB9B7"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Test environment</w:t>
            </w:r>
          </w:p>
        </w:tc>
        <w:tc>
          <w:tcPr>
            <w:tcW w:w="2478" w:type="pct"/>
            <w:shd w:val="clear" w:color="auto" w:fill="auto"/>
            <w:vAlign w:val="center"/>
          </w:tcPr>
          <w:p w14:paraId="5F4D8A3B" w14:textId="77777777" w:rsidR="002F00D9" w:rsidRPr="00173DA4" w:rsidRDefault="002F00D9" w:rsidP="009109D2">
            <w:pPr>
              <w:pStyle w:val="Text"/>
              <w:rPr>
                <w:rFonts w:cs="Arial"/>
                <w:lang w:val="en-US" w:eastAsia="en-US"/>
              </w:rPr>
            </w:pPr>
            <w:r w:rsidRPr="00173DA4">
              <w:rPr>
                <w:rFonts w:cs="Arial"/>
                <w:lang w:val="en-US" w:eastAsia="en-US"/>
              </w:rPr>
              <w:t>Test environment allocated, available and fit for testing</w:t>
            </w:r>
          </w:p>
        </w:tc>
        <w:tc>
          <w:tcPr>
            <w:tcW w:w="1249" w:type="pct"/>
            <w:shd w:val="clear" w:color="auto" w:fill="auto"/>
            <w:vAlign w:val="center"/>
          </w:tcPr>
          <w:p w14:paraId="3CBCE7CE" w14:textId="633ADF05" w:rsidR="002F00D9" w:rsidRPr="00173DA4" w:rsidRDefault="00AC5DEC" w:rsidP="009109D2">
            <w:pPr>
              <w:pStyle w:val="Body"/>
              <w:rPr>
                <w:rFonts w:cs="Arial"/>
                <w:bCs/>
                <w:color w:val="auto"/>
                <w:szCs w:val="20"/>
                <w:lang w:eastAsia="en-US"/>
              </w:rPr>
            </w:pPr>
            <w:r>
              <w:rPr>
                <w:rFonts w:cs="Arial"/>
                <w:bCs/>
                <w:color w:val="auto"/>
                <w:szCs w:val="20"/>
                <w:lang w:eastAsia="en-US"/>
              </w:rPr>
              <w:t>-</w:t>
            </w:r>
          </w:p>
        </w:tc>
      </w:tr>
      <w:tr w:rsidR="002F00D9" w:rsidRPr="00173DA4" w14:paraId="206050FE" w14:textId="77777777" w:rsidTr="001128CA">
        <w:trPr>
          <w:trHeight w:val="284"/>
        </w:trPr>
        <w:tc>
          <w:tcPr>
            <w:tcW w:w="1273" w:type="pct"/>
            <w:tcBorders>
              <w:top w:val="single" w:sz="4" w:space="0" w:color="auto"/>
              <w:left w:val="single" w:sz="4" w:space="0" w:color="auto"/>
              <w:bottom w:val="single" w:sz="4" w:space="0" w:color="auto"/>
              <w:right w:val="single" w:sz="4" w:space="0" w:color="auto"/>
            </w:tcBorders>
            <w:shd w:val="clear" w:color="auto" w:fill="auto"/>
            <w:vAlign w:val="center"/>
          </w:tcPr>
          <w:p w14:paraId="74A872E0"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Test Tools</w:t>
            </w:r>
          </w:p>
        </w:tc>
        <w:tc>
          <w:tcPr>
            <w:tcW w:w="2478" w:type="pct"/>
            <w:tcBorders>
              <w:top w:val="single" w:sz="4" w:space="0" w:color="auto"/>
              <w:left w:val="single" w:sz="4" w:space="0" w:color="auto"/>
              <w:bottom w:val="single" w:sz="4" w:space="0" w:color="auto"/>
              <w:right w:val="single" w:sz="4" w:space="0" w:color="auto"/>
            </w:tcBorders>
            <w:shd w:val="clear" w:color="auto" w:fill="auto"/>
            <w:vAlign w:val="center"/>
          </w:tcPr>
          <w:p w14:paraId="7D4BE386" w14:textId="77777777" w:rsidR="002F00D9" w:rsidRPr="00173DA4" w:rsidRDefault="002F00D9" w:rsidP="009109D2">
            <w:pPr>
              <w:pStyle w:val="Text"/>
              <w:rPr>
                <w:rFonts w:cs="Arial"/>
                <w:lang w:val="en-US" w:eastAsia="en-US"/>
              </w:rPr>
            </w:pPr>
            <w:r w:rsidRPr="00173DA4">
              <w:rPr>
                <w:rFonts w:cs="Arial"/>
                <w:lang w:val="en-US" w:eastAsia="en-US"/>
              </w:rPr>
              <w:t>SW Test Tools are validated. Test equipment is calibrated</w:t>
            </w:r>
          </w:p>
        </w:tc>
        <w:tc>
          <w:tcPr>
            <w:tcW w:w="1249" w:type="pct"/>
            <w:tcBorders>
              <w:top w:val="single" w:sz="4" w:space="0" w:color="auto"/>
              <w:left w:val="single" w:sz="4" w:space="0" w:color="auto"/>
              <w:bottom w:val="single" w:sz="4" w:space="0" w:color="auto"/>
              <w:right w:val="single" w:sz="4" w:space="0" w:color="auto"/>
            </w:tcBorders>
            <w:shd w:val="clear" w:color="auto" w:fill="auto"/>
            <w:vAlign w:val="center"/>
          </w:tcPr>
          <w:p w14:paraId="63647819"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0AF3454E" w14:textId="77777777" w:rsidTr="001128CA">
        <w:trPr>
          <w:trHeight w:val="284"/>
        </w:trPr>
        <w:tc>
          <w:tcPr>
            <w:tcW w:w="1273" w:type="pct"/>
            <w:shd w:val="clear" w:color="auto" w:fill="auto"/>
            <w:vAlign w:val="center"/>
          </w:tcPr>
          <w:p w14:paraId="2A0FE80E"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Resources</w:t>
            </w:r>
          </w:p>
        </w:tc>
        <w:tc>
          <w:tcPr>
            <w:tcW w:w="2478" w:type="pct"/>
            <w:shd w:val="clear" w:color="auto" w:fill="auto"/>
            <w:vAlign w:val="center"/>
          </w:tcPr>
          <w:p w14:paraId="3F463B60" w14:textId="77777777" w:rsidR="002F00D9" w:rsidRPr="00173DA4" w:rsidRDefault="002F00D9" w:rsidP="009109D2">
            <w:pPr>
              <w:pStyle w:val="Text"/>
              <w:rPr>
                <w:rFonts w:cs="Arial"/>
                <w:lang w:val="en-US" w:eastAsia="en-US"/>
              </w:rPr>
            </w:pPr>
            <w:r w:rsidRPr="00173DA4">
              <w:rPr>
                <w:rFonts w:cs="Arial"/>
                <w:lang w:val="en-US" w:eastAsia="en-US"/>
              </w:rPr>
              <w:t>Human resources available</w:t>
            </w:r>
          </w:p>
        </w:tc>
        <w:tc>
          <w:tcPr>
            <w:tcW w:w="1249" w:type="pct"/>
            <w:shd w:val="clear" w:color="auto" w:fill="auto"/>
            <w:vAlign w:val="center"/>
          </w:tcPr>
          <w:p w14:paraId="0460A6FF"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452CDA51" w14:textId="77777777" w:rsidTr="001128CA">
        <w:trPr>
          <w:trHeight w:val="284"/>
        </w:trPr>
        <w:tc>
          <w:tcPr>
            <w:tcW w:w="1273" w:type="pct"/>
            <w:shd w:val="clear" w:color="auto" w:fill="auto"/>
            <w:vAlign w:val="center"/>
          </w:tcPr>
          <w:p w14:paraId="31B66B72" w14:textId="77777777" w:rsidR="002F00D9" w:rsidRPr="00173DA4" w:rsidRDefault="002F00D9" w:rsidP="009109D2">
            <w:pPr>
              <w:pStyle w:val="Body"/>
              <w:rPr>
                <w:rFonts w:cs="Arial"/>
                <w:bCs/>
                <w:color w:val="auto"/>
                <w:szCs w:val="20"/>
                <w:lang w:eastAsia="en-US"/>
              </w:rPr>
            </w:pPr>
            <w:r w:rsidRPr="00173DA4">
              <w:rPr>
                <w:rFonts w:cs="Arial"/>
                <w:color w:val="auto"/>
                <w:szCs w:val="20"/>
              </w:rPr>
              <w:t>TTM deliverables</w:t>
            </w:r>
          </w:p>
        </w:tc>
        <w:tc>
          <w:tcPr>
            <w:tcW w:w="2478" w:type="pct"/>
            <w:shd w:val="clear" w:color="auto" w:fill="auto"/>
            <w:vAlign w:val="center"/>
          </w:tcPr>
          <w:p w14:paraId="73B6265D" w14:textId="33098850" w:rsidR="002F00D9" w:rsidRDefault="002F00D9" w:rsidP="009109D2">
            <w:pPr>
              <w:pStyle w:val="Text"/>
              <w:rPr>
                <w:rFonts w:cs="Arial"/>
                <w:lang w:val="en-US" w:eastAsia="en-US"/>
              </w:rPr>
            </w:pPr>
          </w:p>
          <w:p w14:paraId="3E44D167" w14:textId="7CF5A2AC" w:rsidR="007D6719" w:rsidRPr="00173DA4" w:rsidRDefault="00700F25" w:rsidP="009109D2">
            <w:pPr>
              <w:pStyle w:val="Text"/>
              <w:rPr>
                <w:rFonts w:cs="Arial"/>
                <w:lang w:val="en-US" w:eastAsia="en-US"/>
              </w:rPr>
            </w:pPr>
            <w:r w:rsidRPr="00700F25">
              <w:rPr>
                <w:rFonts w:cs="Arial"/>
                <w:lang w:val="en-US" w:eastAsia="en-US"/>
              </w:rPr>
              <w:t xml:space="preserve">TTM Safety and Security RMM </w:t>
            </w:r>
            <w:r w:rsidR="007D6719" w:rsidRPr="00643D43">
              <w:rPr>
                <w:rFonts w:cs="Arial"/>
                <w:lang w:val="en-US" w:eastAsia="en-US"/>
              </w:rPr>
              <w:t>(for the units part) , TTM UID</w:t>
            </w:r>
            <w:r w:rsidR="00412F37">
              <w:rPr>
                <w:rFonts w:cs="Arial"/>
                <w:lang w:val="en-US" w:eastAsia="en-US"/>
              </w:rPr>
              <w:t>, TTM Ext interface</w:t>
            </w:r>
            <w:r w:rsidR="008104FA">
              <w:rPr>
                <w:rFonts w:cs="Arial"/>
                <w:lang w:val="en-US" w:eastAsia="en-US"/>
              </w:rPr>
              <w:t xml:space="preserve"> and TE TM</w:t>
            </w:r>
            <w:r w:rsidR="007D6719" w:rsidRPr="00643D43">
              <w:rPr>
                <w:rFonts w:cs="Arial"/>
                <w:lang w:val="en-US" w:eastAsia="en-US"/>
              </w:rPr>
              <w:t xml:space="preserve"> approved</w:t>
            </w:r>
          </w:p>
        </w:tc>
        <w:tc>
          <w:tcPr>
            <w:tcW w:w="1249" w:type="pct"/>
            <w:shd w:val="clear" w:color="auto" w:fill="auto"/>
            <w:vAlign w:val="center"/>
          </w:tcPr>
          <w:p w14:paraId="71221FDA" w14:textId="77777777" w:rsidR="002F00D9" w:rsidRPr="00173DA4" w:rsidRDefault="002F00D9" w:rsidP="009109D2">
            <w:pPr>
              <w:rPr>
                <w:rFonts w:cs="Arial"/>
                <w:bCs/>
              </w:rPr>
            </w:pPr>
            <w:r w:rsidRPr="00173DA4">
              <w:rPr>
                <w:rFonts w:cs="Arial"/>
                <w:bCs/>
              </w:rPr>
              <w:t>-</w:t>
            </w:r>
          </w:p>
        </w:tc>
      </w:tr>
      <w:tr w:rsidR="002F00D9" w:rsidRPr="00173DA4" w14:paraId="5DB7DDAD" w14:textId="77777777" w:rsidTr="001128CA">
        <w:trPr>
          <w:trHeight w:val="284"/>
        </w:trPr>
        <w:tc>
          <w:tcPr>
            <w:tcW w:w="1273" w:type="pct"/>
            <w:tcBorders>
              <w:top w:val="single" w:sz="4" w:space="0" w:color="auto"/>
              <w:left w:val="single" w:sz="4" w:space="0" w:color="auto"/>
              <w:bottom w:val="single" w:sz="4" w:space="0" w:color="auto"/>
              <w:right w:val="single" w:sz="4" w:space="0" w:color="auto"/>
            </w:tcBorders>
            <w:shd w:val="clear" w:color="auto" w:fill="auto"/>
            <w:vAlign w:val="center"/>
          </w:tcPr>
          <w:p w14:paraId="7D4624D1" w14:textId="5852A840" w:rsidR="007D6719" w:rsidRDefault="007D6719" w:rsidP="009109D2">
            <w:pPr>
              <w:pStyle w:val="Body"/>
              <w:rPr>
                <w:rFonts w:cs="Arial"/>
                <w:color w:val="auto"/>
                <w:lang w:eastAsia="de-DE"/>
              </w:rPr>
            </w:pPr>
            <w:r>
              <w:rPr>
                <w:rFonts w:cs="Arial"/>
                <w:color w:val="auto"/>
                <w:lang w:eastAsia="de-DE"/>
              </w:rPr>
              <w:t>Development Problems</w:t>
            </w:r>
          </w:p>
          <w:p w14:paraId="11EE5DE1" w14:textId="4B2B9478" w:rsidR="002F00D9" w:rsidRPr="00173DA4" w:rsidRDefault="002F00D9" w:rsidP="009109D2">
            <w:pPr>
              <w:pStyle w:val="Body"/>
              <w:rPr>
                <w:rFonts w:cs="Arial"/>
                <w:color w:val="auto"/>
                <w:szCs w:val="20"/>
              </w:rPr>
            </w:pPr>
          </w:p>
        </w:tc>
        <w:tc>
          <w:tcPr>
            <w:tcW w:w="2478" w:type="pct"/>
            <w:tcBorders>
              <w:top w:val="single" w:sz="4" w:space="0" w:color="auto"/>
              <w:left w:val="single" w:sz="4" w:space="0" w:color="auto"/>
              <w:bottom w:val="single" w:sz="4" w:space="0" w:color="auto"/>
              <w:right w:val="single" w:sz="4" w:space="0" w:color="auto"/>
            </w:tcBorders>
            <w:shd w:val="clear" w:color="auto" w:fill="auto"/>
            <w:vAlign w:val="center"/>
          </w:tcPr>
          <w:p w14:paraId="009449B9" w14:textId="61EBA186" w:rsidR="002F00D9" w:rsidRPr="00173DA4" w:rsidRDefault="002F00D9" w:rsidP="009109D2">
            <w:pPr>
              <w:pStyle w:val="Text"/>
              <w:rPr>
                <w:rFonts w:cs="Arial"/>
                <w:lang w:val="en-US" w:eastAsia="en-US"/>
              </w:rPr>
            </w:pPr>
            <w:r w:rsidRPr="00173DA4">
              <w:rPr>
                <w:rFonts w:cs="Arial"/>
                <w:lang w:val="en-US" w:eastAsia="en-US"/>
              </w:rPr>
              <w:t xml:space="preserve">No open </w:t>
            </w:r>
            <w:r w:rsidR="007D6719">
              <w:rPr>
                <w:rFonts w:cs="Arial"/>
                <w:lang w:val="en-US" w:eastAsia="en-US"/>
              </w:rPr>
              <w:t xml:space="preserve">development problems </w:t>
            </w:r>
          </w:p>
        </w:tc>
        <w:tc>
          <w:tcPr>
            <w:tcW w:w="1249" w:type="pct"/>
            <w:tcBorders>
              <w:top w:val="single" w:sz="4" w:space="0" w:color="auto"/>
              <w:left w:val="single" w:sz="4" w:space="0" w:color="auto"/>
              <w:bottom w:val="single" w:sz="4" w:space="0" w:color="auto"/>
              <w:right w:val="single" w:sz="4" w:space="0" w:color="auto"/>
            </w:tcBorders>
            <w:shd w:val="clear" w:color="auto" w:fill="auto"/>
            <w:vAlign w:val="center"/>
          </w:tcPr>
          <w:p w14:paraId="53DCEE89" w14:textId="77777777" w:rsidR="002F00D9" w:rsidRPr="00173DA4" w:rsidRDefault="002F00D9" w:rsidP="009109D2">
            <w:pPr>
              <w:rPr>
                <w:rFonts w:cs="Arial"/>
                <w:bCs/>
              </w:rPr>
            </w:pPr>
            <w:r w:rsidRPr="00173DA4">
              <w:rPr>
                <w:rFonts w:cs="Arial"/>
                <w:bCs/>
              </w:rPr>
              <w:t>-</w:t>
            </w:r>
          </w:p>
        </w:tc>
      </w:tr>
      <w:tr w:rsidR="002F00D9" w:rsidRPr="00173DA4" w14:paraId="0E2E0CEB" w14:textId="77777777" w:rsidTr="001128CA">
        <w:trPr>
          <w:trHeight w:val="284"/>
        </w:trPr>
        <w:tc>
          <w:tcPr>
            <w:tcW w:w="1273" w:type="pct"/>
            <w:tcBorders>
              <w:top w:val="single" w:sz="4" w:space="0" w:color="auto"/>
              <w:left w:val="single" w:sz="4" w:space="0" w:color="auto"/>
              <w:bottom w:val="single" w:sz="4" w:space="0" w:color="auto"/>
              <w:right w:val="single" w:sz="4" w:space="0" w:color="auto"/>
            </w:tcBorders>
            <w:shd w:val="clear" w:color="auto" w:fill="auto"/>
            <w:vAlign w:val="center"/>
          </w:tcPr>
          <w:p w14:paraId="71C02E54" w14:textId="77777777" w:rsidR="002F00D9" w:rsidRPr="00173DA4" w:rsidRDefault="002F00D9" w:rsidP="009109D2">
            <w:pPr>
              <w:pStyle w:val="Body"/>
              <w:rPr>
                <w:rFonts w:cs="Arial"/>
                <w:color w:val="auto"/>
                <w:lang w:eastAsia="de-DE"/>
              </w:rPr>
            </w:pPr>
            <w:r w:rsidRPr="00173DA4">
              <w:rPr>
                <w:rFonts w:cs="Arial"/>
                <w:color w:val="auto"/>
                <w:lang w:eastAsia="de-DE"/>
              </w:rPr>
              <w:t>Field Feedback items/Enhancements</w:t>
            </w:r>
          </w:p>
        </w:tc>
        <w:tc>
          <w:tcPr>
            <w:tcW w:w="2478" w:type="pct"/>
            <w:tcBorders>
              <w:top w:val="single" w:sz="4" w:space="0" w:color="auto"/>
              <w:left w:val="single" w:sz="4" w:space="0" w:color="auto"/>
              <w:bottom w:val="single" w:sz="4" w:space="0" w:color="auto"/>
              <w:right w:val="single" w:sz="4" w:space="0" w:color="auto"/>
            </w:tcBorders>
            <w:shd w:val="clear" w:color="auto" w:fill="auto"/>
            <w:vAlign w:val="center"/>
          </w:tcPr>
          <w:p w14:paraId="2915B4C1" w14:textId="288859A6" w:rsidR="00E31757" w:rsidRDefault="00E31757" w:rsidP="009109D2">
            <w:pPr>
              <w:pStyle w:val="Text"/>
              <w:rPr>
                <w:rFonts w:cs="Arial"/>
                <w:lang w:val="en-US" w:eastAsia="en-US"/>
              </w:rPr>
            </w:pPr>
            <w:r>
              <w:rPr>
                <w:rFonts w:cs="Arial"/>
                <w:lang w:val="en-US" w:eastAsia="en-US"/>
              </w:rPr>
              <w:t>The assigned field problems are at least resolved</w:t>
            </w:r>
          </w:p>
          <w:p w14:paraId="324B5EDC" w14:textId="137B59E3" w:rsidR="007D6719" w:rsidRDefault="00E31757" w:rsidP="009109D2">
            <w:pPr>
              <w:pStyle w:val="Text"/>
              <w:rPr>
                <w:rFonts w:cs="Arial"/>
                <w:lang w:val="en-US" w:eastAsia="en-US"/>
              </w:rPr>
            </w:pPr>
            <w:r>
              <w:rPr>
                <w:rFonts w:cs="Arial"/>
                <w:lang w:val="en-US" w:eastAsia="en-US"/>
              </w:rPr>
              <w:t xml:space="preserve">and </w:t>
            </w:r>
            <w:r w:rsidR="007D6719" w:rsidRPr="00643D43">
              <w:rPr>
                <w:rFonts w:cs="Arial"/>
                <w:lang w:val="en-US" w:eastAsia="en-US"/>
              </w:rPr>
              <w:t>enhancements are closed</w:t>
            </w:r>
            <w:r w:rsidR="007D6719">
              <w:rPr>
                <w:rFonts w:cs="Arial"/>
                <w:lang w:val="en-US" w:eastAsia="en-US"/>
              </w:rPr>
              <w:t>.</w:t>
            </w:r>
          </w:p>
          <w:p w14:paraId="74BE4FB6" w14:textId="529CA438" w:rsidR="002F00D9" w:rsidRPr="00173DA4" w:rsidRDefault="002F00D9" w:rsidP="009109D2">
            <w:pPr>
              <w:pStyle w:val="Text"/>
              <w:rPr>
                <w:rFonts w:cs="Arial"/>
                <w:lang w:val="en-US" w:eastAsia="en-US"/>
              </w:rPr>
            </w:pPr>
          </w:p>
        </w:tc>
        <w:tc>
          <w:tcPr>
            <w:tcW w:w="1249" w:type="pct"/>
            <w:tcBorders>
              <w:top w:val="single" w:sz="4" w:space="0" w:color="auto"/>
              <w:left w:val="single" w:sz="4" w:space="0" w:color="auto"/>
              <w:bottom w:val="single" w:sz="4" w:space="0" w:color="auto"/>
              <w:right w:val="single" w:sz="4" w:space="0" w:color="auto"/>
            </w:tcBorders>
            <w:shd w:val="clear" w:color="auto" w:fill="auto"/>
            <w:vAlign w:val="center"/>
          </w:tcPr>
          <w:p w14:paraId="4404FB6B" w14:textId="77777777" w:rsidR="002F00D9" w:rsidRPr="00173DA4" w:rsidRDefault="002F00D9" w:rsidP="009109D2">
            <w:pPr>
              <w:rPr>
                <w:rFonts w:cs="Arial"/>
                <w:bCs/>
              </w:rPr>
            </w:pPr>
            <w:r w:rsidRPr="00173DA4">
              <w:rPr>
                <w:rFonts w:cs="Arial"/>
                <w:bCs/>
              </w:rPr>
              <w:t>-</w:t>
            </w:r>
          </w:p>
        </w:tc>
      </w:tr>
    </w:tbl>
    <w:p w14:paraId="17B24D12" w14:textId="7E1405E0" w:rsidR="002F00D9" w:rsidRDefault="002F00D9" w:rsidP="002F00D9">
      <w:pPr>
        <w:rPr>
          <w:rFonts w:cs="Arial"/>
        </w:rPr>
      </w:pPr>
    </w:p>
    <w:p w14:paraId="0303D5EF" w14:textId="77777777" w:rsidR="007F3966" w:rsidRPr="00173DA4" w:rsidRDefault="007F3966" w:rsidP="007F3966"/>
    <w:p w14:paraId="4532EC7E" w14:textId="59E0CD0E" w:rsidR="007F3966" w:rsidRDefault="007F3966" w:rsidP="007F3966">
      <w:pPr>
        <w:rPr>
          <w:rFonts w:cs="Arial"/>
        </w:rPr>
      </w:pPr>
      <w:r w:rsidRPr="00173DA4">
        <w:rPr>
          <w:rFonts w:cs="Arial"/>
        </w:rPr>
        <w:t xml:space="preserve">Entry criteria </w:t>
      </w:r>
      <w:r>
        <w:rPr>
          <w:rFonts w:cs="Arial"/>
        </w:rPr>
        <w:t>Integrate Product</w:t>
      </w:r>
      <w:r w:rsidRPr="00173DA4">
        <w:rPr>
          <w:rFonts w:cs="Arial"/>
        </w:rPr>
        <w:t xml:space="preserve"> phase</w:t>
      </w:r>
      <w:r w:rsidR="007453C4">
        <w:rPr>
          <w:rFonts w:cs="Arial"/>
        </w:rPr>
        <w:t xml:space="preserve"> including DPC Arches product changes</w:t>
      </w:r>
      <w:r w:rsidRPr="00173DA4">
        <w:rPr>
          <w:rFonts w:cs="Arial"/>
        </w:rPr>
        <w:t>:</w:t>
      </w:r>
    </w:p>
    <w:p w14:paraId="202772F8" w14:textId="77777777" w:rsidR="007453C4" w:rsidRPr="00173DA4" w:rsidRDefault="007453C4" w:rsidP="007F3966">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3"/>
        <w:gridCol w:w="5183"/>
        <w:gridCol w:w="2613"/>
      </w:tblGrid>
      <w:tr w:rsidR="007453C4" w:rsidRPr="00173DA4" w14:paraId="494B05C3" w14:textId="77777777" w:rsidTr="007453C4">
        <w:trPr>
          <w:trHeight w:val="284"/>
          <w:tblHeader/>
        </w:trPr>
        <w:tc>
          <w:tcPr>
            <w:tcW w:w="1273" w:type="pct"/>
            <w:shd w:val="clear" w:color="auto" w:fill="D9D9D9" w:themeFill="background1" w:themeFillShade="D9"/>
            <w:vAlign w:val="center"/>
          </w:tcPr>
          <w:p w14:paraId="15AAB0F6" w14:textId="77777777" w:rsidR="007453C4" w:rsidRPr="00173DA4" w:rsidRDefault="007453C4" w:rsidP="007453C4">
            <w:pPr>
              <w:keepNext/>
              <w:rPr>
                <w:rFonts w:cs="Arial"/>
                <w:b/>
              </w:rPr>
            </w:pPr>
            <w:r w:rsidRPr="00173DA4">
              <w:rPr>
                <w:rFonts w:cs="Arial"/>
                <w:b/>
              </w:rPr>
              <w:t>Item</w:t>
            </w:r>
          </w:p>
        </w:tc>
        <w:tc>
          <w:tcPr>
            <w:tcW w:w="2478" w:type="pct"/>
            <w:shd w:val="clear" w:color="auto" w:fill="D9D9D9" w:themeFill="background1" w:themeFillShade="D9"/>
            <w:vAlign w:val="center"/>
          </w:tcPr>
          <w:p w14:paraId="50537A79" w14:textId="77777777" w:rsidR="007453C4" w:rsidRPr="00173DA4" w:rsidRDefault="007453C4" w:rsidP="007453C4">
            <w:pPr>
              <w:keepNext/>
              <w:rPr>
                <w:rFonts w:cs="Arial"/>
                <w:b/>
              </w:rPr>
            </w:pPr>
            <w:r w:rsidRPr="00173DA4">
              <w:rPr>
                <w:rFonts w:cs="Arial"/>
                <w:b/>
              </w:rPr>
              <w:t>Requirement</w:t>
            </w:r>
          </w:p>
        </w:tc>
        <w:tc>
          <w:tcPr>
            <w:tcW w:w="1249" w:type="pct"/>
            <w:shd w:val="clear" w:color="auto" w:fill="D9D9D9" w:themeFill="background1" w:themeFillShade="D9"/>
            <w:vAlign w:val="center"/>
          </w:tcPr>
          <w:p w14:paraId="2D8E5B22" w14:textId="77777777" w:rsidR="007453C4" w:rsidRPr="00173DA4" w:rsidRDefault="007453C4" w:rsidP="007453C4">
            <w:pPr>
              <w:keepNext/>
              <w:rPr>
                <w:rFonts w:cs="Arial"/>
                <w:b/>
              </w:rPr>
            </w:pPr>
            <w:r w:rsidRPr="00173DA4">
              <w:rPr>
                <w:rFonts w:cs="Arial"/>
                <w:b/>
              </w:rPr>
              <w:t>Status</w:t>
            </w:r>
          </w:p>
        </w:tc>
      </w:tr>
      <w:tr w:rsidR="007453C4" w:rsidRPr="00173DA4" w14:paraId="0EFE5037" w14:textId="77777777" w:rsidTr="007453C4">
        <w:trPr>
          <w:trHeight w:val="284"/>
        </w:trPr>
        <w:tc>
          <w:tcPr>
            <w:tcW w:w="1273" w:type="pct"/>
            <w:shd w:val="clear" w:color="auto" w:fill="auto"/>
            <w:vAlign w:val="center"/>
          </w:tcPr>
          <w:p w14:paraId="5E28DE95"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Development ready</w:t>
            </w:r>
          </w:p>
        </w:tc>
        <w:tc>
          <w:tcPr>
            <w:tcW w:w="2478" w:type="pct"/>
            <w:shd w:val="clear" w:color="auto" w:fill="auto"/>
            <w:vAlign w:val="center"/>
          </w:tcPr>
          <w:p w14:paraId="60EFE4AD" w14:textId="64D97E23" w:rsidR="007453C4" w:rsidRPr="00173DA4" w:rsidRDefault="007453C4" w:rsidP="007453C4">
            <w:pPr>
              <w:pStyle w:val="Text"/>
              <w:rPr>
                <w:rFonts w:cs="Arial"/>
                <w:lang w:val="en-US" w:eastAsia="en-US"/>
              </w:rPr>
            </w:pPr>
            <w:r w:rsidRPr="00173DA4">
              <w:rPr>
                <w:rFonts w:cs="Arial"/>
                <w:lang w:val="en-US" w:eastAsia="en-US"/>
              </w:rPr>
              <w:t xml:space="preserve">Assigned Epic(s)/features </w:t>
            </w:r>
            <w:r w:rsidR="007B083E">
              <w:rPr>
                <w:rFonts w:cs="Arial"/>
                <w:lang w:val="en-US" w:eastAsia="en-US"/>
              </w:rPr>
              <w:t xml:space="preserve">from DPC Arches </w:t>
            </w:r>
            <w:r w:rsidRPr="00173DA4">
              <w:rPr>
                <w:rFonts w:cs="Arial"/>
                <w:lang w:val="en-US" w:eastAsia="en-US"/>
              </w:rPr>
              <w:t>are completed.</w:t>
            </w:r>
          </w:p>
        </w:tc>
        <w:tc>
          <w:tcPr>
            <w:tcW w:w="1249" w:type="pct"/>
            <w:shd w:val="clear" w:color="auto" w:fill="auto"/>
            <w:vAlign w:val="center"/>
          </w:tcPr>
          <w:p w14:paraId="6E24A5EC"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w:t>
            </w:r>
          </w:p>
        </w:tc>
      </w:tr>
      <w:tr w:rsidR="007453C4" w:rsidRPr="00173DA4" w14:paraId="76639DE8" w14:textId="77777777" w:rsidTr="007453C4">
        <w:trPr>
          <w:trHeight w:val="284"/>
        </w:trPr>
        <w:tc>
          <w:tcPr>
            <w:tcW w:w="1273" w:type="pct"/>
            <w:shd w:val="clear" w:color="auto" w:fill="auto"/>
            <w:vAlign w:val="center"/>
          </w:tcPr>
          <w:p w14:paraId="4D57FCA9" w14:textId="68616614" w:rsidR="007453C4" w:rsidRPr="00173DA4" w:rsidRDefault="00412F37" w:rsidP="007453C4">
            <w:pPr>
              <w:pStyle w:val="Body"/>
              <w:rPr>
                <w:rFonts w:cs="Arial"/>
                <w:bCs/>
                <w:color w:val="auto"/>
                <w:szCs w:val="20"/>
                <w:lang w:eastAsia="en-US"/>
              </w:rPr>
            </w:pPr>
            <w:r>
              <w:rPr>
                <w:rFonts w:cs="Arial"/>
                <w:bCs/>
                <w:color w:val="auto"/>
                <w:szCs w:val="20"/>
                <w:lang w:eastAsia="en-US"/>
              </w:rPr>
              <w:t xml:space="preserve">DPC Arches </w:t>
            </w:r>
            <w:r w:rsidR="007B083E">
              <w:rPr>
                <w:rFonts w:cs="Arial"/>
                <w:bCs/>
                <w:color w:val="auto"/>
                <w:szCs w:val="20"/>
                <w:lang w:eastAsia="en-US"/>
              </w:rPr>
              <w:t xml:space="preserve">Impact Analysis </w:t>
            </w:r>
            <w:r>
              <w:rPr>
                <w:rFonts w:cs="Arial"/>
                <w:bCs/>
                <w:color w:val="auto"/>
                <w:szCs w:val="20"/>
                <w:lang w:eastAsia="en-US"/>
              </w:rPr>
              <w:t xml:space="preserve">on </w:t>
            </w:r>
            <w:r w:rsidR="001128CA">
              <w:rPr>
                <w:rFonts w:cs="Arial"/>
                <w:bCs/>
                <w:color w:val="auto"/>
                <w:szCs w:val="20"/>
                <w:lang w:eastAsia="en-US"/>
              </w:rPr>
              <w:t>Integrate product</w:t>
            </w:r>
          </w:p>
        </w:tc>
        <w:tc>
          <w:tcPr>
            <w:tcW w:w="2478" w:type="pct"/>
            <w:shd w:val="clear" w:color="auto" w:fill="auto"/>
            <w:vAlign w:val="center"/>
          </w:tcPr>
          <w:p w14:paraId="4384BF74" w14:textId="7654AAE8" w:rsidR="007453C4" w:rsidRPr="00173DA4" w:rsidRDefault="00412F37" w:rsidP="007453C4">
            <w:pPr>
              <w:pStyle w:val="Text"/>
              <w:rPr>
                <w:rFonts w:cs="Arial"/>
                <w:lang w:val="en-US" w:eastAsia="en-US"/>
              </w:rPr>
            </w:pPr>
            <w:r>
              <w:rPr>
                <w:rFonts w:cs="Arial"/>
                <w:lang w:val="en-US" w:eastAsia="en-US"/>
              </w:rPr>
              <w:t>Impact analysis is conducted and the outcome is captured in entry criteria report</w:t>
            </w:r>
          </w:p>
        </w:tc>
        <w:tc>
          <w:tcPr>
            <w:tcW w:w="1249" w:type="pct"/>
            <w:shd w:val="clear" w:color="auto" w:fill="auto"/>
            <w:vAlign w:val="center"/>
          </w:tcPr>
          <w:p w14:paraId="56B199BC"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w:t>
            </w:r>
          </w:p>
        </w:tc>
      </w:tr>
      <w:tr w:rsidR="007453C4" w:rsidRPr="00173DA4" w14:paraId="7C7695D0" w14:textId="77777777" w:rsidTr="007453C4">
        <w:trPr>
          <w:trHeight w:val="284"/>
        </w:trPr>
        <w:tc>
          <w:tcPr>
            <w:tcW w:w="1273" w:type="pct"/>
            <w:shd w:val="clear" w:color="auto" w:fill="auto"/>
            <w:vAlign w:val="center"/>
          </w:tcPr>
          <w:p w14:paraId="66ADBA99" w14:textId="77777777" w:rsidR="007453C4" w:rsidRPr="00173DA4" w:rsidRDefault="007453C4" w:rsidP="007453C4">
            <w:pPr>
              <w:pStyle w:val="Body"/>
              <w:rPr>
                <w:rFonts w:cs="Arial"/>
                <w:bCs/>
                <w:color w:val="auto"/>
                <w:szCs w:val="20"/>
                <w:lang w:eastAsia="en-US"/>
              </w:rPr>
            </w:pPr>
            <w:r>
              <w:rPr>
                <w:rFonts w:cs="Arial"/>
                <w:bCs/>
                <w:color w:val="auto"/>
                <w:szCs w:val="20"/>
                <w:lang w:eastAsia="en-US"/>
              </w:rPr>
              <w:t xml:space="preserve">Unit </w:t>
            </w:r>
            <w:r w:rsidRPr="00173DA4">
              <w:rPr>
                <w:rFonts w:cs="Arial"/>
                <w:bCs/>
                <w:color w:val="auto"/>
                <w:szCs w:val="20"/>
                <w:lang w:eastAsia="en-US"/>
              </w:rPr>
              <w:t>Test Records</w:t>
            </w:r>
          </w:p>
        </w:tc>
        <w:tc>
          <w:tcPr>
            <w:tcW w:w="2478" w:type="pct"/>
            <w:shd w:val="clear" w:color="auto" w:fill="auto"/>
            <w:vAlign w:val="center"/>
          </w:tcPr>
          <w:p w14:paraId="31DC8063" w14:textId="4C28D310" w:rsidR="007453C4" w:rsidRPr="00173DA4" w:rsidRDefault="00623CF8" w:rsidP="007453C4">
            <w:pPr>
              <w:pStyle w:val="Text"/>
              <w:rPr>
                <w:rFonts w:cs="Arial"/>
                <w:lang w:val="en-US" w:eastAsia="en-US"/>
              </w:rPr>
            </w:pPr>
            <w:r>
              <w:rPr>
                <w:rFonts w:cs="Arial"/>
                <w:lang w:val="en-US" w:eastAsia="en-US"/>
              </w:rPr>
              <w:t>Unit test records approved.</w:t>
            </w:r>
          </w:p>
        </w:tc>
        <w:tc>
          <w:tcPr>
            <w:tcW w:w="1249" w:type="pct"/>
            <w:shd w:val="clear" w:color="auto" w:fill="auto"/>
            <w:vAlign w:val="center"/>
          </w:tcPr>
          <w:p w14:paraId="733612A7"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w:t>
            </w:r>
          </w:p>
        </w:tc>
      </w:tr>
      <w:tr w:rsidR="007453C4" w:rsidRPr="00173DA4" w14:paraId="62A9889C" w14:textId="77777777" w:rsidTr="007453C4">
        <w:trPr>
          <w:trHeight w:val="284"/>
        </w:trPr>
        <w:tc>
          <w:tcPr>
            <w:tcW w:w="1273" w:type="pct"/>
            <w:shd w:val="clear" w:color="auto" w:fill="auto"/>
            <w:vAlign w:val="center"/>
          </w:tcPr>
          <w:p w14:paraId="6C5E4438"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Test Ware</w:t>
            </w:r>
          </w:p>
        </w:tc>
        <w:tc>
          <w:tcPr>
            <w:tcW w:w="2478" w:type="pct"/>
            <w:shd w:val="clear" w:color="auto" w:fill="auto"/>
            <w:vAlign w:val="center"/>
          </w:tcPr>
          <w:p w14:paraId="776C1BB1" w14:textId="0CEE5136" w:rsidR="007453C4" w:rsidRDefault="007453C4" w:rsidP="007453C4">
            <w:pPr>
              <w:pStyle w:val="Text"/>
              <w:rPr>
                <w:rFonts w:cs="Arial"/>
                <w:lang w:val="en-US" w:eastAsia="en-US"/>
              </w:rPr>
            </w:pPr>
            <w:r w:rsidRPr="00643D43">
              <w:rPr>
                <w:rFonts w:cs="Arial"/>
                <w:lang w:val="en-US" w:eastAsia="en-US"/>
              </w:rPr>
              <w:t xml:space="preserve">Integration Test Designs and Test Protocols available and approved for </w:t>
            </w:r>
            <w:r w:rsidR="001128CA">
              <w:rPr>
                <w:rFonts w:cs="Arial"/>
                <w:lang w:val="en-US" w:eastAsia="en-US"/>
              </w:rPr>
              <w:t>integrate product</w:t>
            </w:r>
          </w:p>
          <w:p w14:paraId="096F3F2E" w14:textId="77777777" w:rsidR="007453C4" w:rsidRPr="00173DA4" w:rsidRDefault="007453C4" w:rsidP="007453C4">
            <w:pPr>
              <w:pStyle w:val="Text"/>
              <w:rPr>
                <w:rFonts w:cs="Arial"/>
                <w:lang w:val="en-US" w:eastAsia="en-US"/>
              </w:rPr>
            </w:pPr>
          </w:p>
        </w:tc>
        <w:tc>
          <w:tcPr>
            <w:tcW w:w="1249" w:type="pct"/>
            <w:shd w:val="clear" w:color="auto" w:fill="auto"/>
            <w:vAlign w:val="center"/>
          </w:tcPr>
          <w:p w14:paraId="0BD76E27"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w:t>
            </w:r>
          </w:p>
        </w:tc>
      </w:tr>
      <w:tr w:rsidR="007453C4" w:rsidRPr="00173DA4" w14:paraId="476EC6CC" w14:textId="77777777" w:rsidTr="007453C4">
        <w:trPr>
          <w:trHeight w:val="284"/>
        </w:trPr>
        <w:tc>
          <w:tcPr>
            <w:tcW w:w="1273" w:type="pct"/>
            <w:shd w:val="clear" w:color="auto" w:fill="auto"/>
            <w:vAlign w:val="center"/>
          </w:tcPr>
          <w:p w14:paraId="1CEABC97"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Test environment</w:t>
            </w:r>
          </w:p>
        </w:tc>
        <w:tc>
          <w:tcPr>
            <w:tcW w:w="2478" w:type="pct"/>
            <w:shd w:val="clear" w:color="auto" w:fill="auto"/>
            <w:vAlign w:val="center"/>
          </w:tcPr>
          <w:p w14:paraId="7451A041" w14:textId="77777777" w:rsidR="007453C4" w:rsidRPr="00173DA4" w:rsidRDefault="007453C4" w:rsidP="007453C4">
            <w:pPr>
              <w:pStyle w:val="Text"/>
              <w:rPr>
                <w:rFonts w:cs="Arial"/>
                <w:lang w:val="en-US" w:eastAsia="en-US"/>
              </w:rPr>
            </w:pPr>
            <w:r w:rsidRPr="00173DA4">
              <w:rPr>
                <w:rFonts w:cs="Arial"/>
                <w:lang w:val="en-US" w:eastAsia="en-US"/>
              </w:rPr>
              <w:t>Test environment allocated, available and fit for testing</w:t>
            </w:r>
          </w:p>
        </w:tc>
        <w:tc>
          <w:tcPr>
            <w:tcW w:w="1249" w:type="pct"/>
            <w:shd w:val="clear" w:color="auto" w:fill="auto"/>
            <w:vAlign w:val="center"/>
          </w:tcPr>
          <w:p w14:paraId="7A7DCEAD"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w:t>
            </w:r>
          </w:p>
        </w:tc>
      </w:tr>
      <w:tr w:rsidR="007453C4" w:rsidRPr="00173DA4" w14:paraId="711227F7" w14:textId="77777777" w:rsidTr="007453C4">
        <w:trPr>
          <w:trHeight w:val="284"/>
        </w:trPr>
        <w:tc>
          <w:tcPr>
            <w:tcW w:w="1273" w:type="pct"/>
            <w:tcBorders>
              <w:top w:val="single" w:sz="4" w:space="0" w:color="auto"/>
              <w:left w:val="single" w:sz="4" w:space="0" w:color="auto"/>
              <w:bottom w:val="single" w:sz="4" w:space="0" w:color="auto"/>
              <w:right w:val="single" w:sz="4" w:space="0" w:color="auto"/>
            </w:tcBorders>
            <w:shd w:val="clear" w:color="auto" w:fill="auto"/>
            <w:vAlign w:val="center"/>
          </w:tcPr>
          <w:p w14:paraId="7FCD5500"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Test Tools</w:t>
            </w:r>
          </w:p>
        </w:tc>
        <w:tc>
          <w:tcPr>
            <w:tcW w:w="2478" w:type="pct"/>
            <w:tcBorders>
              <w:top w:val="single" w:sz="4" w:space="0" w:color="auto"/>
              <w:left w:val="single" w:sz="4" w:space="0" w:color="auto"/>
              <w:bottom w:val="single" w:sz="4" w:space="0" w:color="auto"/>
              <w:right w:val="single" w:sz="4" w:space="0" w:color="auto"/>
            </w:tcBorders>
            <w:shd w:val="clear" w:color="auto" w:fill="auto"/>
            <w:vAlign w:val="center"/>
          </w:tcPr>
          <w:p w14:paraId="0342D97D" w14:textId="77777777" w:rsidR="007453C4" w:rsidRPr="00173DA4" w:rsidRDefault="007453C4" w:rsidP="007453C4">
            <w:pPr>
              <w:pStyle w:val="Text"/>
              <w:rPr>
                <w:rFonts w:cs="Arial"/>
                <w:lang w:val="en-US" w:eastAsia="en-US"/>
              </w:rPr>
            </w:pPr>
            <w:r w:rsidRPr="00173DA4">
              <w:rPr>
                <w:rFonts w:cs="Arial"/>
                <w:lang w:val="en-US" w:eastAsia="en-US"/>
              </w:rPr>
              <w:t>SW Test Tools are validated. Test equipment is calibrated</w:t>
            </w:r>
          </w:p>
        </w:tc>
        <w:tc>
          <w:tcPr>
            <w:tcW w:w="1249" w:type="pct"/>
            <w:tcBorders>
              <w:top w:val="single" w:sz="4" w:space="0" w:color="auto"/>
              <w:left w:val="single" w:sz="4" w:space="0" w:color="auto"/>
              <w:bottom w:val="single" w:sz="4" w:space="0" w:color="auto"/>
              <w:right w:val="single" w:sz="4" w:space="0" w:color="auto"/>
            </w:tcBorders>
            <w:shd w:val="clear" w:color="auto" w:fill="auto"/>
            <w:vAlign w:val="center"/>
          </w:tcPr>
          <w:p w14:paraId="369E46E2"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w:t>
            </w:r>
          </w:p>
        </w:tc>
      </w:tr>
      <w:tr w:rsidR="007453C4" w:rsidRPr="00173DA4" w14:paraId="338424AA" w14:textId="77777777" w:rsidTr="007453C4">
        <w:trPr>
          <w:trHeight w:val="284"/>
        </w:trPr>
        <w:tc>
          <w:tcPr>
            <w:tcW w:w="1273" w:type="pct"/>
            <w:shd w:val="clear" w:color="auto" w:fill="auto"/>
            <w:vAlign w:val="center"/>
          </w:tcPr>
          <w:p w14:paraId="609413BB"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Resources</w:t>
            </w:r>
          </w:p>
        </w:tc>
        <w:tc>
          <w:tcPr>
            <w:tcW w:w="2478" w:type="pct"/>
            <w:shd w:val="clear" w:color="auto" w:fill="auto"/>
            <w:vAlign w:val="center"/>
          </w:tcPr>
          <w:p w14:paraId="2BC5E771" w14:textId="77777777" w:rsidR="007453C4" w:rsidRPr="00173DA4" w:rsidRDefault="007453C4" w:rsidP="007453C4">
            <w:pPr>
              <w:pStyle w:val="Text"/>
              <w:rPr>
                <w:rFonts w:cs="Arial"/>
                <w:lang w:val="en-US" w:eastAsia="en-US"/>
              </w:rPr>
            </w:pPr>
            <w:r w:rsidRPr="00173DA4">
              <w:rPr>
                <w:rFonts w:cs="Arial"/>
                <w:lang w:val="en-US" w:eastAsia="en-US"/>
              </w:rPr>
              <w:t>Human resources available</w:t>
            </w:r>
          </w:p>
        </w:tc>
        <w:tc>
          <w:tcPr>
            <w:tcW w:w="1249" w:type="pct"/>
            <w:shd w:val="clear" w:color="auto" w:fill="auto"/>
            <w:vAlign w:val="center"/>
          </w:tcPr>
          <w:p w14:paraId="624CB337" w14:textId="77777777" w:rsidR="007453C4" w:rsidRPr="00173DA4" w:rsidRDefault="007453C4" w:rsidP="007453C4">
            <w:pPr>
              <w:pStyle w:val="Body"/>
              <w:rPr>
                <w:rFonts w:cs="Arial"/>
                <w:bCs/>
                <w:color w:val="auto"/>
                <w:szCs w:val="20"/>
                <w:lang w:eastAsia="en-US"/>
              </w:rPr>
            </w:pPr>
            <w:r w:rsidRPr="00173DA4">
              <w:rPr>
                <w:rFonts w:cs="Arial"/>
                <w:bCs/>
                <w:color w:val="auto"/>
                <w:szCs w:val="20"/>
                <w:lang w:eastAsia="en-US"/>
              </w:rPr>
              <w:t>-</w:t>
            </w:r>
          </w:p>
        </w:tc>
      </w:tr>
      <w:tr w:rsidR="007453C4" w:rsidRPr="00173DA4" w14:paraId="57798203" w14:textId="77777777" w:rsidTr="007453C4">
        <w:trPr>
          <w:trHeight w:val="284"/>
        </w:trPr>
        <w:tc>
          <w:tcPr>
            <w:tcW w:w="1273" w:type="pct"/>
            <w:shd w:val="clear" w:color="auto" w:fill="auto"/>
            <w:vAlign w:val="center"/>
          </w:tcPr>
          <w:p w14:paraId="6F7F65DF" w14:textId="77777777" w:rsidR="007453C4" w:rsidRPr="00173DA4" w:rsidRDefault="007453C4" w:rsidP="007453C4">
            <w:pPr>
              <w:pStyle w:val="Body"/>
              <w:rPr>
                <w:rFonts w:cs="Arial"/>
                <w:bCs/>
                <w:color w:val="auto"/>
                <w:szCs w:val="20"/>
                <w:lang w:eastAsia="en-US"/>
              </w:rPr>
            </w:pPr>
            <w:r w:rsidRPr="00173DA4">
              <w:rPr>
                <w:rFonts w:cs="Arial"/>
                <w:color w:val="auto"/>
                <w:szCs w:val="20"/>
              </w:rPr>
              <w:t>TTM deliverables</w:t>
            </w:r>
          </w:p>
        </w:tc>
        <w:tc>
          <w:tcPr>
            <w:tcW w:w="2478" w:type="pct"/>
            <w:shd w:val="clear" w:color="auto" w:fill="auto"/>
            <w:vAlign w:val="center"/>
          </w:tcPr>
          <w:p w14:paraId="05740D3B" w14:textId="77777777" w:rsidR="007453C4" w:rsidRDefault="007453C4" w:rsidP="007453C4">
            <w:pPr>
              <w:pStyle w:val="Text"/>
              <w:rPr>
                <w:rFonts w:cs="Arial"/>
                <w:lang w:val="en-US" w:eastAsia="en-US"/>
              </w:rPr>
            </w:pPr>
          </w:p>
          <w:p w14:paraId="502C5597" w14:textId="11707068" w:rsidR="007453C4" w:rsidRPr="00173DA4" w:rsidRDefault="00700F25" w:rsidP="00412F37">
            <w:pPr>
              <w:pStyle w:val="Text"/>
              <w:rPr>
                <w:rFonts w:cs="Arial"/>
                <w:lang w:val="en-US" w:eastAsia="en-US"/>
              </w:rPr>
            </w:pPr>
            <w:r w:rsidRPr="00700F25">
              <w:rPr>
                <w:rFonts w:cs="Arial"/>
                <w:lang w:val="en-US" w:eastAsia="en-US"/>
              </w:rPr>
              <w:t xml:space="preserve">TTM Safety and Security RMM </w:t>
            </w:r>
            <w:r w:rsidR="007453C4" w:rsidRPr="00643D43">
              <w:rPr>
                <w:rFonts w:cs="Arial"/>
                <w:lang w:val="en-US" w:eastAsia="en-US"/>
              </w:rPr>
              <w:t>(for the units p</w:t>
            </w:r>
            <w:r w:rsidR="00412F37">
              <w:rPr>
                <w:rFonts w:cs="Arial"/>
                <w:lang w:val="en-US" w:eastAsia="en-US"/>
              </w:rPr>
              <w:t xml:space="preserve">art) and TTM UID </w:t>
            </w:r>
            <w:r w:rsidR="007453C4" w:rsidRPr="00643D43">
              <w:rPr>
                <w:rFonts w:cs="Arial"/>
                <w:lang w:val="en-US" w:eastAsia="en-US"/>
              </w:rPr>
              <w:t>approved</w:t>
            </w:r>
          </w:p>
        </w:tc>
        <w:tc>
          <w:tcPr>
            <w:tcW w:w="1249" w:type="pct"/>
            <w:shd w:val="clear" w:color="auto" w:fill="auto"/>
            <w:vAlign w:val="center"/>
          </w:tcPr>
          <w:p w14:paraId="4FDC74CB" w14:textId="77777777" w:rsidR="007453C4" w:rsidRPr="00173DA4" w:rsidRDefault="007453C4" w:rsidP="007453C4">
            <w:pPr>
              <w:rPr>
                <w:rFonts w:cs="Arial"/>
                <w:bCs/>
              </w:rPr>
            </w:pPr>
            <w:r w:rsidRPr="00173DA4">
              <w:rPr>
                <w:rFonts w:cs="Arial"/>
                <w:bCs/>
              </w:rPr>
              <w:t>-</w:t>
            </w:r>
          </w:p>
        </w:tc>
      </w:tr>
      <w:tr w:rsidR="007453C4" w:rsidRPr="00173DA4" w14:paraId="4007F601" w14:textId="77777777" w:rsidTr="007453C4">
        <w:trPr>
          <w:trHeight w:val="284"/>
        </w:trPr>
        <w:tc>
          <w:tcPr>
            <w:tcW w:w="1273" w:type="pct"/>
            <w:tcBorders>
              <w:top w:val="single" w:sz="4" w:space="0" w:color="auto"/>
              <w:left w:val="single" w:sz="4" w:space="0" w:color="auto"/>
              <w:bottom w:val="single" w:sz="4" w:space="0" w:color="auto"/>
              <w:right w:val="single" w:sz="4" w:space="0" w:color="auto"/>
            </w:tcBorders>
            <w:shd w:val="clear" w:color="auto" w:fill="auto"/>
            <w:vAlign w:val="center"/>
          </w:tcPr>
          <w:p w14:paraId="7CC07A42" w14:textId="49AD9B98" w:rsidR="007453C4" w:rsidRDefault="00412F37" w:rsidP="007453C4">
            <w:pPr>
              <w:pStyle w:val="Body"/>
              <w:rPr>
                <w:rFonts w:cs="Arial"/>
                <w:color w:val="auto"/>
                <w:lang w:eastAsia="de-DE"/>
              </w:rPr>
            </w:pPr>
            <w:r>
              <w:rPr>
                <w:rFonts w:cs="Arial"/>
                <w:color w:val="auto"/>
                <w:lang w:eastAsia="de-DE"/>
              </w:rPr>
              <w:t xml:space="preserve">DPC Arches </w:t>
            </w:r>
            <w:r w:rsidR="007453C4">
              <w:rPr>
                <w:rFonts w:cs="Arial"/>
                <w:color w:val="auto"/>
                <w:lang w:eastAsia="de-DE"/>
              </w:rPr>
              <w:t>Development Problems</w:t>
            </w:r>
          </w:p>
          <w:p w14:paraId="7F1F3A72" w14:textId="77777777" w:rsidR="007453C4" w:rsidRPr="00173DA4" w:rsidRDefault="007453C4" w:rsidP="007453C4">
            <w:pPr>
              <w:pStyle w:val="Body"/>
              <w:rPr>
                <w:rFonts w:cs="Arial"/>
                <w:color w:val="auto"/>
                <w:szCs w:val="20"/>
              </w:rPr>
            </w:pPr>
          </w:p>
        </w:tc>
        <w:tc>
          <w:tcPr>
            <w:tcW w:w="2478" w:type="pct"/>
            <w:tcBorders>
              <w:top w:val="single" w:sz="4" w:space="0" w:color="auto"/>
              <w:left w:val="single" w:sz="4" w:space="0" w:color="auto"/>
              <w:bottom w:val="single" w:sz="4" w:space="0" w:color="auto"/>
              <w:right w:val="single" w:sz="4" w:space="0" w:color="auto"/>
            </w:tcBorders>
            <w:shd w:val="clear" w:color="auto" w:fill="auto"/>
            <w:vAlign w:val="center"/>
          </w:tcPr>
          <w:p w14:paraId="6C122D02" w14:textId="34DC31C2" w:rsidR="007453C4" w:rsidRPr="00173DA4" w:rsidRDefault="007453C4" w:rsidP="007453C4">
            <w:pPr>
              <w:pStyle w:val="Text"/>
              <w:rPr>
                <w:rFonts w:cs="Arial"/>
                <w:lang w:val="en-US" w:eastAsia="en-US"/>
              </w:rPr>
            </w:pPr>
            <w:r w:rsidRPr="00173DA4">
              <w:rPr>
                <w:rFonts w:cs="Arial"/>
                <w:lang w:val="en-US" w:eastAsia="en-US"/>
              </w:rPr>
              <w:t xml:space="preserve">No </w:t>
            </w:r>
            <w:r w:rsidR="00412F37">
              <w:rPr>
                <w:rFonts w:cs="Arial"/>
                <w:lang w:val="en-US" w:eastAsia="en-US"/>
              </w:rPr>
              <w:t xml:space="preserve">DPC Arches </w:t>
            </w:r>
            <w:r w:rsidRPr="00173DA4">
              <w:rPr>
                <w:rFonts w:cs="Arial"/>
                <w:lang w:val="en-US" w:eastAsia="en-US"/>
              </w:rPr>
              <w:t xml:space="preserve">open </w:t>
            </w:r>
            <w:r>
              <w:rPr>
                <w:rFonts w:cs="Arial"/>
                <w:lang w:val="en-US" w:eastAsia="en-US"/>
              </w:rPr>
              <w:t xml:space="preserve">development problems </w:t>
            </w:r>
          </w:p>
        </w:tc>
        <w:tc>
          <w:tcPr>
            <w:tcW w:w="1249" w:type="pct"/>
            <w:tcBorders>
              <w:top w:val="single" w:sz="4" w:space="0" w:color="auto"/>
              <w:left w:val="single" w:sz="4" w:space="0" w:color="auto"/>
              <w:bottom w:val="single" w:sz="4" w:space="0" w:color="auto"/>
              <w:right w:val="single" w:sz="4" w:space="0" w:color="auto"/>
            </w:tcBorders>
            <w:shd w:val="clear" w:color="auto" w:fill="auto"/>
            <w:vAlign w:val="center"/>
          </w:tcPr>
          <w:p w14:paraId="1055A0D6" w14:textId="77777777" w:rsidR="007453C4" w:rsidRPr="00173DA4" w:rsidRDefault="007453C4" w:rsidP="007453C4">
            <w:pPr>
              <w:rPr>
                <w:rFonts w:cs="Arial"/>
                <w:bCs/>
              </w:rPr>
            </w:pPr>
            <w:r w:rsidRPr="00173DA4">
              <w:rPr>
                <w:rFonts w:cs="Arial"/>
                <w:bCs/>
              </w:rPr>
              <w:t>-</w:t>
            </w:r>
          </w:p>
        </w:tc>
      </w:tr>
    </w:tbl>
    <w:p w14:paraId="4A6F46F8" w14:textId="77777777" w:rsidR="007F3966" w:rsidRPr="00173DA4" w:rsidRDefault="007F3966" w:rsidP="007F3966">
      <w:pPr>
        <w:rPr>
          <w:rFonts w:cs="Arial"/>
        </w:rPr>
      </w:pPr>
    </w:p>
    <w:p w14:paraId="61324D60" w14:textId="73810EEA" w:rsidR="007F3966" w:rsidRDefault="007F3966" w:rsidP="002F00D9">
      <w:pPr>
        <w:rPr>
          <w:rFonts w:cs="Arial"/>
        </w:rPr>
      </w:pPr>
    </w:p>
    <w:p w14:paraId="39262219" w14:textId="3B29DF2F" w:rsidR="00157AA7" w:rsidRDefault="00157AA7" w:rsidP="002F00D9">
      <w:pPr>
        <w:rPr>
          <w:rFonts w:cs="Arial"/>
        </w:rPr>
      </w:pPr>
    </w:p>
    <w:p w14:paraId="5063E524" w14:textId="6B6DBE86" w:rsidR="00157AA7" w:rsidRDefault="00157AA7" w:rsidP="002F00D9">
      <w:pPr>
        <w:rPr>
          <w:rFonts w:cs="Arial"/>
        </w:rPr>
      </w:pPr>
    </w:p>
    <w:p w14:paraId="6C331C9A" w14:textId="508158AE" w:rsidR="00630563" w:rsidRDefault="00630563" w:rsidP="002F00D9">
      <w:pPr>
        <w:rPr>
          <w:rFonts w:cs="Arial"/>
        </w:rPr>
      </w:pPr>
    </w:p>
    <w:p w14:paraId="0D33E0DB" w14:textId="64ADC7CB" w:rsidR="00630563" w:rsidRDefault="00630563" w:rsidP="002F00D9">
      <w:pPr>
        <w:rPr>
          <w:rFonts w:cs="Arial"/>
        </w:rPr>
      </w:pPr>
    </w:p>
    <w:p w14:paraId="79D69095" w14:textId="77777777" w:rsidR="00630563" w:rsidRDefault="00630563" w:rsidP="002F00D9">
      <w:pPr>
        <w:rPr>
          <w:rFonts w:cs="Arial"/>
        </w:rPr>
      </w:pPr>
    </w:p>
    <w:p w14:paraId="2617BA24" w14:textId="5C498E18" w:rsidR="00157AA7" w:rsidRDefault="00157AA7" w:rsidP="002F00D9">
      <w:pPr>
        <w:rPr>
          <w:rFonts w:cs="Arial"/>
        </w:rPr>
      </w:pPr>
    </w:p>
    <w:p w14:paraId="0CDD1BAB" w14:textId="77777777" w:rsidR="00157AA7" w:rsidRPr="00173DA4" w:rsidRDefault="00157AA7" w:rsidP="002F00D9">
      <w:pPr>
        <w:rPr>
          <w:rFonts w:cs="Arial"/>
        </w:rPr>
      </w:pPr>
    </w:p>
    <w:p w14:paraId="2E4359C5" w14:textId="77777777" w:rsidR="002F00D9" w:rsidRPr="00173DA4" w:rsidRDefault="002F00D9" w:rsidP="002F00D9">
      <w:pPr>
        <w:rPr>
          <w:rFonts w:cs="Arial"/>
        </w:rPr>
      </w:pPr>
    </w:p>
    <w:p w14:paraId="68D7B72D" w14:textId="75A3172B" w:rsidR="002F00D9" w:rsidRPr="00173DA4" w:rsidRDefault="002F00D9" w:rsidP="002F00D9">
      <w:pPr>
        <w:rPr>
          <w:rFonts w:cs="Arial"/>
        </w:rPr>
      </w:pPr>
      <w:r w:rsidRPr="00173DA4">
        <w:rPr>
          <w:rFonts w:cs="Arial"/>
        </w:rPr>
        <w:t>Entry criteria</w:t>
      </w:r>
      <w:r w:rsidR="007453C4">
        <w:rPr>
          <w:rFonts w:cs="Arial"/>
        </w:rPr>
        <w:t xml:space="preserve"> Verify Designs </w:t>
      </w:r>
      <w:r w:rsidRPr="00173DA4">
        <w:rPr>
          <w:rFonts w:cs="Arial"/>
        </w:rPr>
        <w:t>Phase: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8"/>
        <w:gridCol w:w="5238"/>
        <w:gridCol w:w="2613"/>
      </w:tblGrid>
      <w:tr w:rsidR="002F00D9" w:rsidRPr="00173DA4" w14:paraId="78439054" w14:textId="77777777" w:rsidTr="009109D2">
        <w:trPr>
          <w:trHeight w:val="284"/>
          <w:tblHeader/>
        </w:trPr>
        <w:tc>
          <w:tcPr>
            <w:tcW w:w="1247" w:type="pct"/>
            <w:shd w:val="clear" w:color="auto" w:fill="D9D9D9" w:themeFill="background1" w:themeFillShade="D9"/>
            <w:vAlign w:val="center"/>
          </w:tcPr>
          <w:p w14:paraId="369B26AB" w14:textId="77777777" w:rsidR="002F00D9" w:rsidRPr="00173DA4" w:rsidRDefault="002F00D9" w:rsidP="009109D2">
            <w:pPr>
              <w:pStyle w:val="Body"/>
              <w:rPr>
                <w:rFonts w:cs="Arial"/>
                <w:b/>
                <w:color w:val="auto"/>
                <w:szCs w:val="20"/>
                <w:lang w:eastAsia="en-US"/>
              </w:rPr>
            </w:pPr>
            <w:r w:rsidRPr="00173DA4">
              <w:rPr>
                <w:rFonts w:cs="Arial"/>
                <w:b/>
                <w:color w:val="auto"/>
                <w:szCs w:val="20"/>
                <w:lang w:eastAsia="en-US"/>
              </w:rPr>
              <w:t>Item</w:t>
            </w:r>
          </w:p>
        </w:tc>
        <w:tc>
          <w:tcPr>
            <w:tcW w:w="2504" w:type="pct"/>
            <w:shd w:val="clear" w:color="auto" w:fill="D9D9D9" w:themeFill="background1" w:themeFillShade="D9"/>
            <w:vAlign w:val="center"/>
          </w:tcPr>
          <w:p w14:paraId="7927487B" w14:textId="77777777" w:rsidR="002F00D9" w:rsidRPr="00173DA4" w:rsidRDefault="002F00D9" w:rsidP="009109D2">
            <w:pPr>
              <w:pStyle w:val="Body"/>
              <w:rPr>
                <w:rFonts w:cs="Arial"/>
                <w:b/>
                <w:color w:val="auto"/>
                <w:szCs w:val="20"/>
                <w:lang w:eastAsia="en-US"/>
              </w:rPr>
            </w:pPr>
            <w:r w:rsidRPr="00173DA4">
              <w:rPr>
                <w:rFonts w:cs="Arial"/>
                <w:b/>
                <w:color w:val="auto"/>
                <w:szCs w:val="20"/>
                <w:lang w:eastAsia="en-US"/>
              </w:rPr>
              <w:t>Requirement</w:t>
            </w:r>
          </w:p>
        </w:tc>
        <w:tc>
          <w:tcPr>
            <w:tcW w:w="1249" w:type="pct"/>
            <w:shd w:val="clear" w:color="auto" w:fill="D9D9D9" w:themeFill="background1" w:themeFillShade="D9"/>
            <w:vAlign w:val="center"/>
          </w:tcPr>
          <w:p w14:paraId="73149922" w14:textId="77777777" w:rsidR="002F00D9" w:rsidRPr="00173DA4" w:rsidRDefault="002F00D9" w:rsidP="009109D2">
            <w:pPr>
              <w:pStyle w:val="Body"/>
              <w:rPr>
                <w:rFonts w:cs="Arial"/>
                <w:b/>
                <w:color w:val="auto"/>
                <w:szCs w:val="20"/>
                <w:lang w:eastAsia="en-US"/>
              </w:rPr>
            </w:pPr>
            <w:r w:rsidRPr="00173DA4">
              <w:rPr>
                <w:rFonts w:cs="Arial"/>
                <w:b/>
                <w:color w:val="auto"/>
                <w:szCs w:val="20"/>
                <w:lang w:eastAsia="en-US"/>
              </w:rPr>
              <w:t>Status</w:t>
            </w:r>
          </w:p>
        </w:tc>
      </w:tr>
      <w:tr w:rsidR="002F00D9" w:rsidRPr="00173DA4" w14:paraId="2BB3C1D0" w14:textId="77777777" w:rsidTr="009109D2">
        <w:trPr>
          <w:trHeight w:val="284"/>
        </w:trPr>
        <w:tc>
          <w:tcPr>
            <w:tcW w:w="1247" w:type="pct"/>
            <w:vAlign w:val="center"/>
          </w:tcPr>
          <w:p w14:paraId="5304E4C5"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Exit criteria previous phase</w:t>
            </w:r>
          </w:p>
        </w:tc>
        <w:tc>
          <w:tcPr>
            <w:tcW w:w="2504" w:type="pct"/>
            <w:vAlign w:val="center"/>
          </w:tcPr>
          <w:p w14:paraId="7DC935F3" w14:textId="6EF082B8" w:rsidR="002F00D9" w:rsidRPr="00173DA4" w:rsidRDefault="002F00D9" w:rsidP="009109D2">
            <w:pPr>
              <w:pStyle w:val="Text"/>
              <w:rPr>
                <w:rFonts w:cs="Arial"/>
                <w:lang w:val="en-US" w:eastAsia="en-US"/>
              </w:rPr>
            </w:pPr>
            <w:r w:rsidRPr="00173DA4">
              <w:rPr>
                <w:rFonts w:cs="Arial"/>
                <w:lang w:val="en-US" w:eastAsia="en-US"/>
              </w:rPr>
              <w:t xml:space="preserve">Exit criteria </w:t>
            </w:r>
            <w:r w:rsidR="001128CA">
              <w:rPr>
                <w:rFonts w:cs="Arial"/>
                <w:lang w:val="en-US" w:eastAsia="en-US"/>
              </w:rPr>
              <w:t>Integrate product</w:t>
            </w:r>
            <w:r w:rsidRPr="00173DA4">
              <w:rPr>
                <w:rFonts w:cs="Arial"/>
                <w:lang w:val="en-US" w:eastAsia="en-US"/>
              </w:rPr>
              <w:t xml:space="preserve"> phase are met</w:t>
            </w:r>
          </w:p>
        </w:tc>
        <w:tc>
          <w:tcPr>
            <w:tcW w:w="1249" w:type="pct"/>
            <w:vAlign w:val="center"/>
          </w:tcPr>
          <w:p w14:paraId="2B27AA0F"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56099057" w14:textId="77777777" w:rsidTr="009109D2">
        <w:trPr>
          <w:trHeight w:val="284"/>
        </w:trPr>
        <w:tc>
          <w:tcPr>
            <w:tcW w:w="1247" w:type="pct"/>
            <w:vAlign w:val="center"/>
          </w:tcPr>
          <w:p w14:paraId="0CE6D1A3"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Test Traceability Matrices</w:t>
            </w:r>
          </w:p>
        </w:tc>
        <w:tc>
          <w:tcPr>
            <w:tcW w:w="2504" w:type="pct"/>
            <w:vAlign w:val="center"/>
          </w:tcPr>
          <w:p w14:paraId="0E051052" w14:textId="066A4A24" w:rsidR="002F00D9" w:rsidRPr="00173DA4" w:rsidRDefault="002F00D9" w:rsidP="009109D2">
            <w:pPr>
              <w:pStyle w:val="Text"/>
              <w:rPr>
                <w:rFonts w:cs="Arial"/>
                <w:lang w:val="en-US" w:eastAsia="en-US"/>
              </w:rPr>
            </w:pPr>
            <w:r w:rsidRPr="00173DA4">
              <w:rPr>
                <w:rFonts w:cs="Arial"/>
                <w:lang w:val="en-US" w:eastAsia="en-US"/>
              </w:rPr>
              <w:t xml:space="preserve">TTM SRS, </w:t>
            </w:r>
            <w:r w:rsidR="00700F25" w:rsidRPr="00700F25">
              <w:rPr>
                <w:rFonts w:cs="Arial"/>
                <w:lang w:val="en-US" w:eastAsia="en-US"/>
              </w:rPr>
              <w:t>TTM Safety and Security RMM</w:t>
            </w:r>
            <w:r w:rsidRPr="00173DA4">
              <w:rPr>
                <w:rFonts w:cs="Arial"/>
                <w:lang w:val="en-US" w:eastAsia="en-US"/>
              </w:rPr>
              <w:t>, TTM ext. interfaces and TM TE, TTM UID, TM NC System Cluster are available</w:t>
            </w:r>
          </w:p>
        </w:tc>
        <w:tc>
          <w:tcPr>
            <w:tcW w:w="1249" w:type="pct"/>
            <w:vAlign w:val="center"/>
          </w:tcPr>
          <w:p w14:paraId="734FC370"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6E4C2ADF" w14:textId="77777777" w:rsidTr="009109D2">
        <w:trPr>
          <w:trHeight w:val="284"/>
        </w:trPr>
        <w:tc>
          <w:tcPr>
            <w:tcW w:w="1247" w:type="pct"/>
            <w:vAlign w:val="center"/>
          </w:tcPr>
          <w:p w14:paraId="47F34A5F" w14:textId="6A9A0B9F" w:rsidR="002F00D9" w:rsidRPr="00173DA4" w:rsidRDefault="007453C4" w:rsidP="009109D2">
            <w:pPr>
              <w:pStyle w:val="Body"/>
              <w:rPr>
                <w:rFonts w:cs="Arial"/>
                <w:bCs/>
                <w:color w:val="auto"/>
                <w:szCs w:val="20"/>
                <w:lang w:eastAsia="en-US"/>
              </w:rPr>
            </w:pPr>
            <w:r>
              <w:rPr>
                <w:rFonts w:cs="Arial"/>
                <w:bCs/>
                <w:color w:val="auto"/>
                <w:szCs w:val="20"/>
                <w:lang w:eastAsia="en-US"/>
              </w:rPr>
              <w:t xml:space="preserve">Product </w:t>
            </w:r>
            <w:r w:rsidR="002F00D9" w:rsidRPr="00173DA4">
              <w:rPr>
                <w:rFonts w:cs="Arial"/>
                <w:bCs/>
                <w:color w:val="auto"/>
                <w:szCs w:val="20"/>
                <w:lang w:eastAsia="en-US"/>
              </w:rPr>
              <w:t>Integration Report</w:t>
            </w:r>
          </w:p>
        </w:tc>
        <w:tc>
          <w:tcPr>
            <w:tcW w:w="2504" w:type="pct"/>
            <w:vAlign w:val="center"/>
          </w:tcPr>
          <w:p w14:paraId="5B790683" w14:textId="10C8217A" w:rsidR="002F00D9" w:rsidRPr="00173DA4" w:rsidRDefault="007453C4" w:rsidP="009109D2">
            <w:pPr>
              <w:pStyle w:val="Text"/>
              <w:rPr>
                <w:rFonts w:cs="Arial"/>
                <w:lang w:val="en-US" w:eastAsia="en-US"/>
              </w:rPr>
            </w:pPr>
            <w:r>
              <w:rPr>
                <w:rFonts w:cs="Arial"/>
                <w:lang w:val="en-US" w:eastAsia="en-US"/>
              </w:rPr>
              <w:t xml:space="preserve">Product </w:t>
            </w:r>
            <w:r w:rsidR="002F00D9" w:rsidRPr="00173DA4">
              <w:rPr>
                <w:rFonts w:cs="Arial"/>
                <w:lang w:val="en-US" w:eastAsia="en-US"/>
              </w:rPr>
              <w:t xml:space="preserve"> Integration Report a</w:t>
            </w:r>
            <w:r w:rsidR="00412F37">
              <w:rPr>
                <w:rFonts w:cs="Arial"/>
                <w:lang w:val="en-US" w:eastAsia="en-US"/>
              </w:rPr>
              <w:t>vailable</w:t>
            </w:r>
          </w:p>
        </w:tc>
        <w:tc>
          <w:tcPr>
            <w:tcW w:w="1249" w:type="pct"/>
            <w:vAlign w:val="center"/>
          </w:tcPr>
          <w:p w14:paraId="4CFBADED" w14:textId="77777777" w:rsidR="002F00D9" w:rsidRPr="00173DA4" w:rsidRDefault="002F00D9" w:rsidP="009109D2">
            <w:pPr>
              <w:pStyle w:val="Body"/>
              <w:rPr>
                <w:rFonts w:cs="Arial"/>
                <w:bCs/>
                <w:color w:val="00B050"/>
                <w:szCs w:val="20"/>
                <w:lang w:eastAsia="en-US"/>
              </w:rPr>
            </w:pPr>
            <w:r w:rsidRPr="00173DA4">
              <w:rPr>
                <w:rFonts w:cs="Arial"/>
                <w:bCs/>
                <w:color w:val="00B050"/>
                <w:szCs w:val="20"/>
                <w:lang w:eastAsia="en-US"/>
              </w:rPr>
              <w:t>-</w:t>
            </w:r>
          </w:p>
        </w:tc>
      </w:tr>
      <w:tr w:rsidR="002F00D9" w:rsidRPr="00173DA4" w14:paraId="6FC98FFC" w14:textId="77777777" w:rsidTr="009109D2">
        <w:trPr>
          <w:trHeight w:val="284"/>
        </w:trPr>
        <w:tc>
          <w:tcPr>
            <w:tcW w:w="1247" w:type="pct"/>
            <w:vAlign w:val="center"/>
          </w:tcPr>
          <w:p w14:paraId="7B159BAD" w14:textId="68B8ED8E" w:rsidR="002F00D9" w:rsidRPr="00173DA4" w:rsidRDefault="002F00D9" w:rsidP="009109D2">
            <w:pPr>
              <w:pStyle w:val="Body"/>
              <w:rPr>
                <w:rFonts w:cs="Arial"/>
                <w:bCs/>
                <w:color w:val="auto"/>
                <w:szCs w:val="20"/>
                <w:lang w:eastAsia="en-US"/>
              </w:rPr>
            </w:pPr>
            <w:r w:rsidRPr="00173DA4">
              <w:rPr>
                <w:rFonts w:cs="Arial"/>
                <w:color w:val="auto"/>
                <w:lang w:eastAsia="de-DE"/>
              </w:rPr>
              <w:t xml:space="preserve">Open </w:t>
            </w:r>
            <w:r w:rsidR="007453C4">
              <w:rPr>
                <w:rFonts w:cs="Arial"/>
                <w:color w:val="auto"/>
                <w:lang w:eastAsia="de-DE"/>
              </w:rPr>
              <w:t xml:space="preserve">Development Problems </w:t>
            </w:r>
          </w:p>
        </w:tc>
        <w:tc>
          <w:tcPr>
            <w:tcW w:w="2504" w:type="pct"/>
            <w:vAlign w:val="center"/>
          </w:tcPr>
          <w:p w14:paraId="070246FE" w14:textId="535EA4FC" w:rsidR="002F00D9" w:rsidRPr="00173DA4" w:rsidRDefault="002F00D9" w:rsidP="009109D2">
            <w:pPr>
              <w:pStyle w:val="Text"/>
              <w:rPr>
                <w:rFonts w:cs="Arial"/>
                <w:lang w:val="en-US" w:eastAsia="en-US"/>
              </w:rPr>
            </w:pPr>
            <w:r w:rsidRPr="00173DA4">
              <w:rPr>
                <w:rFonts w:cs="Arial"/>
                <w:lang w:val="en-US" w:eastAsia="en-US"/>
              </w:rPr>
              <w:t xml:space="preserve">Open justified </w:t>
            </w:r>
            <w:r w:rsidR="007453C4">
              <w:rPr>
                <w:rFonts w:cs="Arial"/>
                <w:lang w:val="en-US" w:eastAsia="en-US"/>
              </w:rPr>
              <w:t xml:space="preserve">development problems </w:t>
            </w:r>
            <w:r w:rsidR="006975FC">
              <w:rPr>
                <w:rFonts w:cs="Arial"/>
                <w:lang w:val="en-US" w:eastAsia="en-US"/>
              </w:rPr>
              <w:t xml:space="preserve"> inherited from </w:t>
            </w:r>
            <w:r w:rsidR="001128CA">
              <w:rPr>
                <w:rFonts w:cs="Arial"/>
                <w:lang w:val="en-US" w:eastAsia="en-US"/>
              </w:rPr>
              <w:t>Integrate product</w:t>
            </w:r>
            <w:r w:rsidRPr="00173DA4">
              <w:rPr>
                <w:rFonts w:cs="Arial"/>
                <w:lang w:val="en-US" w:eastAsia="en-US"/>
              </w:rPr>
              <w:t xml:space="preserve"> Test are converted into product defect record type.</w:t>
            </w:r>
          </w:p>
        </w:tc>
        <w:tc>
          <w:tcPr>
            <w:tcW w:w="1249" w:type="pct"/>
            <w:vAlign w:val="center"/>
          </w:tcPr>
          <w:p w14:paraId="7D6A3D96"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2318B8DD" w14:textId="77777777" w:rsidTr="009109D2">
        <w:trPr>
          <w:trHeight w:val="284"/>
        </w:trPr>
        <w:tc>
          <w:tcPr>
            <w:tcW w:w="1247" w:type="pct"/>
            <w:vAlign w:val="center"/>
          </w:tcPr>
          <w:p w14:paraId="22A5B75A"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Test Ware</w:t>
            </w:r>
          </w:p>
        </w:tc>
        <w:tc>
          <w:tcPr>
            <w:tcW w:w="2504" w:type="pct"/>
            <w:vAlign w:val="center"/>
          </w:tcPr>
          <w:p w14:paraId="4A77B476" w14:textId="48B34FE5" w:rsidR="002F00D9" w:rsidRPr="00173DA4" w:rsidRDefault="002F00D9" w:rsidP="009109D2">
            <w:pPr>
              <w:pStyle w:val="Text"/>
              <w:rPr>
                <w:rFonts w:cs="Arial"/>
                <w:lang w:val="en-US" w:eastAsia="en-US"/>
              </w:rPr>
            </w:pPr>
            <w:r w:rsidRPr="00173DA4">
              <w:rPr>
                <w:rFonts w:cs="Arial"/>
                <w:lang w:val="en-US" w:eastAsia="en-US"/>
              </w:rPr>
              <w:t xml:space="preserve"> Test Designs and</w:t>
            </w:r>
            <w:r w:rsidR="007453C4">
              <w:rPr>
                <w:rFonts w:cs="Arial"/>
                <w:lang w:val="en-US" w:eastAsia="en-US"/>
              </w:rPr>
              <w:t xml:space="preserve"> </w:t>
            </w:r>
            <w:r w:rsidRPr="00173DA4">
              <w:rPr>
                <w:rFonts w:cs="Arial"/>
                <w:lang w:val="en-US" w:eastAsia="en-US"/>
              </w:rPr>
              <w:t xml:space="preserve"> Test Protocols are authorized.</w:t>
            </w:r>
          </w:p>
        </w:tc>
        <w:tc>
          <w:tcPr>
            <w:tcW w:w="1249" w:type="pct"/>
            <w:vAlign w:val="center"/>
          </w:tcPr>
          <w:p w14:paraId="6D52F89E"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4BCBE2E6" w14:textId="77777777" w:rsidTr="009109D2">
        <w:trPr>
          <w:trHeight w:val="284"/>
        </w:trPr>
        <w:tc>
          <w:tcPr>
            <w:tcW w:w="1247" w:type="pct"/>
            <w:vAlign w:val="center"/>
          </w:tcPr>
          <w:p w14:paraId="0678CCAE"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Test environment</w:t>
            </w:r>
          </w:p>
        </w:tc>
        <w:tc>
          <w:tcPr>
            <w:tcW w:w="2504" w:type="pct"/>
            <w:vAlign w:val="center"/>
          </w:tcPr>
          <w:p w14:paraId="6350F33E" w14:textId="77777777" w:rsidR="002F00D9" w:rsidRPr="00173DA4" w:rsidRDefault="002F00D9" w:rsidP="009109D2">
            <w:pPr>
              <w:pStyle w:val="Text"/>
              <w:rPr>
                <w:rFonts w:cs="Arial"/>
                <w:lang w:val="en-US" w:eastAsia="en-US"/>
              </w:rPr>
            </w:pPr>
            <w:r w:rsidRPr="00173DA4">
              <w:rPr>
                <w:rFonts w:cs="Arial"/>
                <w:lang w:val="en-US" w:eastAsia="en-US"/>
              </w:rPr>
              <w:t>Test environment is allocated, available and fit for testing</w:t>
            </w:r>
          </w:p>
        </w:tc>
        <w:tc>
          <w:tcPr>
            <w:tcW w:w="1249" w:type="pct"/>
            <w:vAlign w:val="center"/>
          </w:tcPr>
          <w:p w14:paraId="33908F08"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5D420D91" w14:textId="77777777" w:rsidTr="009109D2">
        <w:trPr>
          <w:trHeight w:val="284"/>
        </w:trPr>
        <w:tc>
          <w:tcPr>
            <w:tcW w:w="1247" w:type="pct"/>
            <w:vAlign w:val="center"/>
          </w:tcPr>
          <w:p w14:paraId="67CC65D9"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Test Tools</w:t>
            </w:r>
          </w:p>
        </w:tc>
        <w:tc>
          <w:tcPr>
            <w:tcW w:w="2504" w:type="pct"/>
            <w:vAlign w:val="center"/>
          </w:tcPr>
          <w:p w14:paraId="276C1CEF" w14:textId="77777777" w:rsidR="002F00D9" w:rsidRPr="00173DA4" w:rsidRDefault="002F00D9" w:rsidP="009109D2">
            <w:pPr>
              <w:pStyle w:val="Text"/>
              <w:rPr>
                <w:rFonts w:cs="Arial"/>
                <w:lang w:val="en-US" w:eastAsia="en-US"/>
              </w:rPr>
            </w:pPr>
            <w:r w:rsidRPr="00173DA4">
              <w:rPr>
                <w:rFonts w:cs="Arial"/>
                <w:lang w:val="en-US" w:eastAsia="en-US"/>
              </w:rPr>
              <w:t>SW Test Tools are validated. Test equipment is calibrated.</w:t>
            </w:r>
          </w:p>
        </w:tc>
        <w:tc>
          <w:tcPr>
            <w:tcW w:w="1249" w:type="pct"/>
            <w:vAlign w:val="center"/>
          </w:tcPr>
          <w:p w14:paraId="799ED443" w14:textId="77777777" w:rsidR="002F00D9" w:rsidRPr="00173DA4" w:rsidRDefault="002F00D9" w:rsidP="009109D2">
            <w:pPr>
              <w:pStyle w:val="Body"/>
              <w:rPr>
                <w:rFonts w:cs="Arial"/>
                <w:color w:val="00B050"/>
                <w:szCs w:val="20"/>
              </w:rPr>
            </w:pPr>
            <w:r w:rsidRPr="00173DA4">
              <w:rPr>
                <w:rFonts w:cs="Arial"/>
                <w:color w:val="00B050"/>
                <w:szCs w:val="20"/>
              </w:rPr>
              <w:t>-</w:t>
            </w:r>
          </w:p>
        </w:tc>
      </w:tr>
      <w:tr w:rsidR="002F00D9" w:rsidRPr="00173DA4" w14:paraId="2669CBCA" w14:textId="77777777" w:rsidTr="009109D2">
        <w:trPr>
          <w:trHeight w:val="284"/>
        </w:trPr>
        <w:tc>
          <w:tcPr>
            <w:tcW w:w="1247" w:type="pct"/>
            <w:vAlign w:val="center"/>
          </w:tcPr>
          <w:p w14:paraId="4A0F5E00"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Design output review</w:t>
            </w:r>
          </w:p>
        </w:tc>
        <w:tc>
          <w:tcPr>
            <w:tcW w:w="2504" w:type="pct"/>
            <w:vAlign w:val="center"/>
          </w:tcPr>
          <w:p w14:paraId="4A95F62C" w14:textId="77777777" w:rsidR="002F00D9" w:rsidRPr="00173DA4" w:rsidRDefault="002F00D9" w:rsidP="009109D2">
            <w:pPr>
              <w:pStyle w:val="Text"/>
              <w:rPr>
                <w:rFonts w:cs="Arial"/>
                <w:lang w:val="en-US" w:eastAsia="en-US"/>
              </w:rPr>
            </w:pPr>
            <w:r w:rsidRPr="00173DA4">
              <w:rPr>
                <w:rFonts w:cs="Arial"/>
                <w:lang w:val="en-US" w:eastAsia="en-US"/>
              </w:rPr>
              <w:t>Design output review held and approved</w:t>
            </w:r>
          </w:p>
        </w:tc>
        <w:tc>
          <w:tcPr>
            <w:tcW w:w="1249" w:type="pct"/>
            <w:vAlign w:val="center"/>
          </w:tcPr>
          <w:p w14:paraId="7611DD75" w14:textId="77777777" w:rsidR="002F00D9" w:rsidRPr="00173DA4" w:rsidRDefault="002F00D9" w:rsidP="009109D2">
            <w:pPr>
              <w:pStyle w:val="Body"/>
              <w:rPr>
                <w:rFonts w:cs="Arial"/>
                <w:bCs/>
                <w:color w:val="00B050"/>
                <w:szCs w:val="20"/>
                <w:lang w:eastAsia="en-US"/>
              </w:rPr>
            </w:pPr>
            <w:r w:rsidRPr="00173DA4">
              <w:rPr>
                <w:rFonts w:cs="Arial"/>
                <w:bCs/>
                <w:color w:val="00B050"/>
                <w:szCs w:val="20"/>
                <w:lang w:eastAsia="en-US"/>
              </w:rPr>
              <w:t>-</w:t>
            </w:r>
          </w:p>
        </w:tc>
      </w:tr>
      <w:tr w:rsidR="002F00D9" w:rsidRPr="00173DA4" w14:paraId="0D95E052" w14:textId="77777777" w:rsidTr="009109D2">
        <w:trPr>
          <w:trHeight w:val="284"/>
        </w:trPr>
        <w:tc>
          <w:tcPr>
            <w:tcW w:w="1247" w:type="pct"/>
            <w:vAlign w:val="center"/>
          </w:tcPr>
          <w:p w14:paraId="43BBC8A5"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Resources</w:t>
            </w:r>
          </w:p>
        </w:tc>
        <w:tc>
          <w:tcPr>
            <w:tcW w:w="2504" w:type="pct"/>
            <w:vAlign w:val="center"/>
          </w:tcPr>
          <w:p w14:paraId="160D27A1" w14:textId="77777777" w:rsidR="002F00D9" w:rsidRPr="00173DA4" w:rsidRDefault="002F00D9" w:rsidP="009109D2">
            <w:pPr>
              <w:pStyle w:val="Text"/>
              <w:rPr>
                <w:rFonts w:cs="Arial"/>
                <w:lang w:val="en-US" w:eastAsia="en-US"/>
              </w:rPr>
            </w:pPr>
            <w:r w:rsidRPr="00173DA4">
              <w:rPr>
                <w:rFonts w:cs="Arial"/>
                <w:lang w:val="en-US" w:eastAsia="en-US"/>
              </w:rPr>
              <w:t>Human resources available.</w:t>
            </w:r>
          </w:p>
        </w:tc>
        <w:tc>
          <w:tcPr>
            <w:tcW w:w="1249" w:type="pct"/>
            <w:vAlign w:val="center"/>
          </w:tcPr>
          <w:p w14:paraId="11B5FC1F" w14:textId="77777777" w:rsidR="002F00D9" w:rsidRPr="00173DA4" w:rsidRDefault="002F00D9" w:rsidP="009109D2">
            <w:pPr>
              <w:pStyle w:val="Body"/>
              <w:rPr>
                <w:rFonts w:cs="Arial"/>
                <w:bCs/>
                <w:color w:val="auto"/>
                <w:szCs w:val="20"/>
                <w:lang w:eastAsia="en-US"/>
              </w:rPr>
            </w:pPr>
            <w:r w:rsidRPr="00173DA4">
              <w:rPr>
                <w:rFonts w:cs="Arial"/>
                <w:bCs/>
                <w:color w:val="auto"/>
                <w:szCs w:val="20"/>
                <w:lang w:eastAsia="en-US"/>
              </w:rPr>
              <w:t>-</w:t>
            </w:r>
          </w:p>
        </w:tc>
      </w:tr>
      <w:tr w:rsidR="002F00D9" w:rsidRPr="00173DA4" w14:paraId="2DCA753B" w14:textId="77777777" w:rsidTr="009109D2">
        <w:trPr>
          <w:trHeight w:val="284"/>
        </w:trPr>
        <w:tc>
          <w:tcPr>
            <w:tcW w:w="1247" w:type="pct"/>
            <w:tcBorders>
              <w:top w:val="single" w:sz="4" w:space="0" w:color="auto"/>
              <w:left w:val="single" w:sz="4" w:space="0" w:color="auto"/>
              <w:bottom w:val="single" w:sz="4" w:space="0" w:color="auto"/>
              <w:right w:val="single" w:sz="4" w:space="0" w:color="auto"/>
            </w:tcBorders>
            <w:shd w:val="clear" w:color="auto" w:fill="auto"/>
            <w:vAlign w:val="center"/>
          </w:tcPr>
          <w:p w14:paraId="49CB5FF6" w14:textId="77777777" w:rsidR="002F00D9" w:rsidRPr="00173DA4" w:rsidRDefault="002F00D9" w:rsidP="009109D2">
            <w:pPr>
              <w:pStyle w:val="Body"/>
              <w:rPr>
                <w:rFonts w:cs="Arial"/>
                <w:color w:val="auto"/>
                <w:szCs w:val="20"/>
              </w:rPr>
            </w:pPr>
            <w:r w:rsidRPr="00173DA4">
              <w:rPr>
                <w:rFonts w:cs="Arial"/>
                <w:color w:val="auto"/>
                <w:szCs w:val="20"/>
              </w:rPr>
              <w:t>Scope check</w:t>
            </w:r>
          </w:p>
        </w:tc>
        <w:tc>
          <w:tcPr>
            <w:tcW w:w="2504" w:type="pct"/>
            <w:tcBorders>
              <w:top w:val="single" w:sz="4" w:space="0" w:color="auto"/>
              <w:left w:val="single" w:sz="4" w:space="0" w:color="auto"/>
              <w:bottom w:val="single" w:sz="4" w:space="0" w:color="auto"/>
              <w:right w:val="single" w:sz="4" w:space="0" w:color="auto"/>
            </w:tcBorders>
            <w:shd w:val="clear" w:color="auto" w:fill="auto"/>
            <w:vAlign w:val="center"/>
          </w:tcPr>
          <w:p w14:paraId="1A2D46B9" w14:textId="77777777" w:rsidR="002F00D9" w:rsidRPr="00173DA4" w:rsidRDefault="002F00D9" w:rsidP="009109D2">
            <w:pPr>
              <w:pStyle w:val="Text"/>
              <w:rPr>
                <w:rFonts w:cs="Arial"/>
                <w:lang w:val="en-US" w:eastAsia="en-US"/>
              </w:rPr>
            </w:pPr>
            <w:r w:rsidRPr="00173DA4">
              <w:rPr>
                <w:rFonts w:cs="Arial"/>
                <w:lang w:val="en-US" w:eastAsia="en-US"/>
              </w:rPr>
              <w:t>Other hardware and software changes then defined in the test scope and risk analysis are defined and resolved</w:t>
            </w:r>
          </w:p>
        </w:tc>
        <w:tc>
          <w:tcPr>
            <w:tcW w:w="1249" w:type="pct"/>
            <w:tcBorders>
              <w:top w:val="single" w:sz="4" w:space="0" w:color="auto"/>
              <w:left w:val="single" w:sz="4" w:space="0" w:color="auto"/>
              <w:bottom w:val="single" w:sz="4" w:space="0" w:color="auto"/>
              <w:right w:val="single" w:sz="4" w:space="0" w:color="auto"/>
            </w:tcBorders>
            <w:vAlign w:val="center"/>
          </w:tcPr>
          <w:p w14:paraId="55FEDF54" w14:textId="77777777" w:rsidR="002F00D9" w:rsidRPr="00173DA4" w:rsidRDefault="002F00D9" w:rsidP="009109D2">
            <w:pPr>
              <w:rPr>
                <w:rFonts w:cs="Arial"/>
                <w:bCs/>
                <w:color w:val="00B050"/>
              </w:rPr>
            </w:pPr>
            <w:r w:rsidRPr="00173DA4">
              <w:rPr>
                <w:rFonts w:cs="Arial"/>
                <w:bCs/>
                <w:color w:val="00B050"/>
              </w:rPr>
              <w:t>-</w:t>
            </w:r>
          </w:p>
        </w:tc>
      </w:tr>
    </w:tbl>
    <w:p w14:paraId="4B00187F" w14:textId="77777777" w:rsidR="002F00D9" w:rsidRDefault="002F00D9" w:rsidP="002F00D9">
      <w:pPr>
        <w:rPr>
          <w:rFonts w:cs="Arial"/>
        </w:rPr>
      </w:pPr>
    </w:p>
    <w:p w14:paraId="238B7E2A" w14:textId="77777777" w:rsidR="00713FBD" w:rsidRPr="00713FBD" w:rsidRDefault="00713FBD" w:rsidP="00713FBD"/>
    <w:p w14:paraId="590A2163" w14:textId="77777777" w:rsidR="002F00D9" w:rsidRPr="00173DA4" w:rsidRDefault="002F00D9" w:rsidP="002F00D9">
      <w:pPr>
        <w:pStyle w:val="Heading1"/>
        <w:pageBreakBefore w:val="0"/>
      </w:pPr>
      <w:bookmarkStart w:id="204" w:name="_Toc63410946"/>
      <w:bookmarkStart w:id="205" w:name="_Toc63411031"/>
      <w:bookmarkStart w:id="206" w:name="_Toc63411117"/>
      <w:bookmarkStart w:id="207" w:name="_Toc63411203"/>
      <w:bookmarkStart w:id="208" w:name="_Exit_Criteria"/>
      <w:bookmarkStart w:id="209" w:name="_Toc66698156"/>
      <w:bookmarkStart w:id="210" w:name="_Toc131682658"/>
      <w:bookmarkEnd w:id="204"/>
      <w:bookmarkEnd w:id="205"/>
      <w:bookmarkEnd w:id="206"/>
      <w:bookmarkEnd w:id="207"/>
      <w:bookmarkEnd w:id="208"/>
      <w:r w:rsidRPr="00173DA4">
        <w:t>Exit Criteria</w:t>
      </w:r>
      <w:bookmarkEnd w:id="203"/>
      <w:bookmarkEnd w:id="209"/>
      <w:bookmarkEnd w:id="210"/>
    </w:p>
    <w:p w14:paraId="26EFAE32" w14:textId="5EAF6E10" w:rsidR="002F00D9" w:rsidRDefault="002F00D9" w:rsidP="002F00D9">
      <w:pPr>
        <w:pStyle w:val="Text"/>
        <w:rPr>
          <w:rFonts w:cs="Arial"/>
          <w:lang w:val="en-US"/>
        </w:rPr>
      </w:pPr>
    </w:p>
    <w:p w14:paraId="5EB1BE75" w14:textId="77777777" w:rsidR="00961059" w:rsidRPr="00643D43" w:rsidRDefault="00961059" w:rsidP="00961059">
      <w:pPr>
        <w:ind w:left="144"/>
      </w:pPr>
      <w:r w:rsidRPr="00643D43">
        <w:t>Exit criteria Integrat</w:t>
      </w:r>
      <w:r>
        <w:t xml:space="preserve">e Product </w:t>
      </w:r>
      <w:r w:rsidRPr="00643D43">
        <w:t>phase:</w:t>
      </w:r>
    </w:p>
    <w:tbl>
      <w:tblPr>
        <w:tblW w:w="470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5"/>
        <w:gridCol w:w="4191"/>
        <w:gridCol w:w="2092"/>
      </w:tblGrid>
      <w:tr w:rsidR="001A4DCE" w:rsidRPr="00643D43" w14:paraId="46946E08" w14:textId="77777777" w:rsidTr="0086228A">
        <w:trPr>
          <w:trHeight w:val="284"/>
        </w:trPr>
        <w:tc>
          <w:tcPr>
            <w:tcW w:w="1810" w:type="pct"/>
            <w:shd w:val="clear" w:color="auto" w:fill="auto"/>
            <w:vAlign w:val="center"/>
          </w:tcPr>
          <w:p w14:paraId="5015E084" w14:textId="77777777" w:rsidR="001A4DCE" w:rsidRPr="00643D43" w:rsidRDefault="001A4DCE" w:rsidP="00141D25">
            <w:pPr>
              <w:rPr>
                <w:rFonts w:cs="Arial"/>
                <w:b/>
                <w:bCs/>
                <w:lang w:val="en-GB" w:eastAsia="de-DE"/>
              </w:rPr>
            </w:pPr>
            <w:r w:rsidRPr="00643D43">
              <w:rPr>
                <w:rFonts w:cs="Arial"/>
                <w:b/>
                <w:bCs/>
                <w:lang w:val="en-GB" w:eastAsia="de-DE"/>
              </w:rPr>
              <w:t>Item</w:t>
            </w:r>
          </w:p>
        </w:tc>
        <w:tc>
          <w:tcPr>
            <w:tcW w:w="2128" w:type="pct"/>
            <w:shd w:val="clear" w:color="auto" w:fill="auto"/>
            <w:vAlign w:val="center"/>
          </w:tcPr>
          <w:p w14:paraId="7252FB32" w14:textId="77777777" w:rsidR="001A4DCE" w:rsidRPr="00643D43" w:rsidRDefault="001A4DCE" w:rsidP="00141D25">
            <w:pPr>
              <w:rPr>
                <w:rFonts w:cs="Arial"/>
                <w:b/>
                <w:bCs/>
                <w:lang w:val="en-GB" w:eastAsia="de-DE"/>
              </w:rPr>
            </w:pPr>
            <w:r w:rsidRPr="00643D43">
              <w:rPr>
                <w:rFonts w:cs="Arial"/>
                <w:b/>
                <w:bCs/>
                <w:lang w:val="en-GB" w:eastAsia="de-DE"/>
              </w:rPr>
              <w:t>Requirement</w:t>
            </w:r>
          </w:p>
        </w:tc>
        <w:tc>
          <w:tcPr>
            <w:tcW w:w="1062" w:type="pct"/>
            <w:shd w:val="clear" w:color="auto" w:fill="auto"/>
            <w:vAlign w:val="center"/>
          </w:tcPr>
          <w:p w14:paraId="747BA5CC" w14:textId="77777777" w:rsidR="001A4DCE" w:rsidRPr="00643D43" w:rsidRDefault="001A4DCE" w:rsidP="00141D25">
            <w:pPr>
              <w:rPr>
                <w:rFonts w:cs="Arial"/>
                <w:b/>
                <w:bCs/>
                <w:lang w:val="en-GB" w:eastAsia="de-DE"/>
              </w:rPr>
            </w:pPr>
            <w:r w:rsidRPr="00643D43">
              <w:rPr>
                <w:rFonts w:cs="Arial"/>
                <w:b/>
                <w:bCs/>
                <w:lang w:val="en-GB" w:eastAsia="de-DE"/>
              </w:rPr>
              <w:t>Status</w:t>
            </w:r>
          </w:p>
        </w:tc>
      </w:tr>
      <w:tr w:rsidR="001A4DCE" w:rsidRPr="00643D43" w14:paraId="0AD6E403" w14:textId="77777777" w:rsidTr="0086228A">
        <w:trPr>
          <w:trHeight w:val="284"/>
        </w:trPr>
        <w:tc>
          <w:tcPr>
            <w:tcW w:w="1810" w:type="pct"/>
            <w:vAlign w:val="center"/>
          </w:tcPr>
          <w:p w14:paraId="17F71D9D"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Test Ware</w:t>
            </w:r>
          </w:p>
        </w:tc>
        <w:tc>
          <w:tcPr>
            <w:tcW w:w="2128" w:type="pct"/>
            <w:vAlign w:val="center"/>
          </w:tcPr>
          <w:p w14:paraId="7E37BC77" w14:textId="77777777" w:rsidR="001A4DCE" w:rsidRPr="00643D43" w:rsidRDefault="001A4DCE" w:rsidP="00141D25">
            <w:pPr>
              <w:pStyle w:val="Text"/>
              <w:rPr>
                <w:rFonts w:cs="Arial"/>
                <w:lang w:val="en-US" w:eastAsia="en-US"/>
              </w:rPr>
            </w:pPr>
            <w:r w:rsidRPr="00643D43">
              <w:rPr>
                <w:rFonts w:cs="Arial"/>
                <w:lang w:val="en-US" w:eastAsia="en-US"/>
              </w:rPr>
              <w:t>Integration Test Protocols executed and have result passed</w:t>
            </w:r>
          </w:p>
        </w:tc>
        <w:tc>
          <w:tcPr>
            <w:tcW w:w="1062" w:type="pct"/>
            <w:vAlign w:val="center"/>
          </w:tcPr>
          <w:p w14:paraId="3B46166B"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w:t>
            </w:r>
          </w:p>
        </w:tc>
      </w:tr>
      <w:tr w:rsidR="001A4DCE" w:rsidRPr="00643D43" w14:paraId="04DD8F46" w14:textId="77777777" w:rsidTr="0086228A">
        <w:trPr>
          <w:trHeight w:val="284"/>
        </w:trPr>
        <w:tc>
          <w:tcPr>
            <w:tcW w:w="1810" w:type="pct"/>
            <w:vAlign w:val="center"/>
          </w:tcPr>
          <w:p w14:paraId="26558CF7"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Test Traceability Matrices</w:t>
            </w:r>
          </w:p>
        </w:tc>
        <w:tc>
          <w:tcPr>
            <w:tcW w:w="2128" w:type="pct"/>
            <w:vAlign w:val="center"/>
          </w:tcPr>
          <w:p w14:paraId="3B0D9827" w14:textId="04AF8FAF" w:rsidR="001A4DCE" w:rsidRPr="00643D43" w:rsidRDefault="00630563" w:rsidP="00141D25">
            <w:pPr>
              <w:pStyle w:val="Text"/>
              <w:rPr>
                <w:rFonts w:cs="Arial"/>
                <w:lang w:val="en-US" w:eastAsia="en-US"/>
              </w:rPr>
            </w:pPr>
            <w:r w:rsidRPr="00630563">
              <w:rPr>
                <w:rFonts w:cs="Arial"/>
                <w:lang w:val="en-US" w:eastAsia="en-US"/>
              </w:rPr>
              <w:t>TTM Safety and Security RMM</w:t>
            </w:r>
            <w:r w:rsidR="001A4DCE" w:rsidRPr="00643D43">
              <w:rPr>
                <w:rFonts w:cs="Arial"/>
                <w:lang w:val="en-US" w:eastAsia="en-US"/>
              </w:rPr>
              <w:t>, TTM UID and TE TM updated and approved</w:t>
            </w:r>
          </w:p>
        </w:tc>
        <w:tc>
          <w:tcPr>
            <w:tcW w:w="1062" w:type="pct"/>
            <w:vAlign w:val="center"/>
          </w:tcPr>
          <w:p w14:paraId="1392E165"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w:t>
            </w:r>
          </w:p>
        </w:tc>
      </w:tr>
      <w:tr w:rsidR="001A4DCE" w:rsidRPr="00643D43" w14:paraId="540530AD" w14:textId="77777777" w:rsidTr="0086228A">
        <w:trPr>
          <w:trHeight w:val="284"/>
        </w:trPr>
        <w:tc>
          <w:tcPr>
            <w:tcW w:w="1810" w:type="pct"/>
            <w:vAlign w:val="center"/>
          </w:tcPr>
          <w:p w14:paraId="7B3B5651" w14:textId="77777777" w:rsidR="001A4DCE" w:rsidRPr="00643D43" w:rsidRDefault="001A4DCE" w:rsidP="00141D25">
            <w:pPr>
              <w:pStyle w:val="Body"/>
              <w:rPr>
                <w:rFonts w:cs="Arial"/>
                <w:bCs/>
                <w:color w:val="auto"/>
                <w:szCs w:val="20"/>
                <w:lang w:eastAsia="en-US"/>
              </w:rPr>
            </w:pPr>
            <w:r w:rsidRPr="00643D43">
              <w:rPr>
                <w:rFonts w:cs="Arial"/>
                <w:color w:val="auto"/>
                <w:lang w:val="en-GB" w:eastAsia="de-DE"/>
              </w:rPr>
              <w:t>Development Problems</w:t>
            </w:r>
          </w:p>
        </w:tc>
        <w:tc>
          <w:tcPr>
            <w:tcW w:w="2128" w:type="pct"/>
            <w:vAlign w:val="center"/>
          </w:tcPr>
          <w:p w14:paraId="2E6B68E6" w14:textId="38D8D456" w:rsidR="001A4DCE" w:rsidRPr="00643D43" w:rsidRDefault="00E31757" w:rsidP="00141D25">
            <w:pPr>
              <w:pStyle w:val="Text"/>
              <w:rPr>
                <w:rFonts w:cs="Arial"/>
                <w:lang w:val="en-US" w:eastAsia="en-US"/>
              </w:rPr>
            </w:pPr>
            <w:r>
              <w:rPr>
                <w:rFonts w:cs="Arial"/>
                <w:lang w:val="en-US" w:eastAsia="en-US"/>
              </w:rPr>
              <w:t>No open development problems</w:t>
            </w:r>
          </w:p>
        </w:tc>
        <w:tc>
          <w:tcPr>
            <w:tcW w:w="1062" w:type="pct"/>
            <w:vAlign w:val="center"/>
          </w:tcPr>
          <w:p w14:paraId="69A4029D"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w:t>
            </w:r>
          </w:p>
        </w:tc>
      </w:tr>
      <w:tr w:rsidR="001A4DCE" w:rsidRPr="00643D43" w14:paraId="56506427" w14:textId="77777777" w:rsidTr="0086228A">
        <w:trPr>
          <w:trHeight w:val="284"/>
        </w:trPr>
        <w:tc>
          <w:tcPr>
            <w:tcW w:w="1810" w:type="pct"/>
            <w:vAlign w:val="center"/>
          </w:tcPr>
          <w:p w14:paraId="59D864EE" w14:textId="77777777" w:rsidR="001A4DCE" w:rsidRPr="00643D43" w:rsidRDefault="001A4DCE" w:rsidP="00141D25">
            <w:pPr>
              <w:pStyle w:val="Body"/>
              <w:rPr>
                <w:rFonts w:cs="Arial"/>
                <w:color w:val="auto"/>
                <w:lang w:val="en-GB" w:eastAsia="de-DE"/>
              </w:rPr>
            </w:pPr>
            <w:r w:rsidRPr="00643D43">
              <w:rPr>
                <w:rFonts w:cs="Arial"/>
                <w:color w:val="auto"/>
                <w:lang w:val="en-GB" w:eastAsia="de-DE"/>
              </w:rPr>
              <w:t>Field Problems / Enhancements</w:t>
            </w:r>
          </w:p>
        </w:tc>
        <w:tc>
          <w:tcPr>
            <w:tcW w:w="2128" w:type="pct"/>
            <w:vAlign w:val="center"/>
          </w:tcPr>
          <w:p w14:paraId="5DA4ECFB" w14:textId="2D6536D9" w:rsidR="001A4DCE" w:rsidRPr="00643D43" w:rsidRDefault="001A4DCE" w:rsidP="00E31757">
            <w:pPr>
              <w:pStyle w:val="Text"/>
              <w:rPr>
                <w:rFonts w:cs="Arial"/>
                <w:lang w:val="en-US" w:eastAsia="en-US"/>
              </w:rPr>
            </w:pPr>
            <w:r w:rsidRPr="00643D43">
              <w:rPr>
                <w:rFonts w:cs="Arial"/>
                <w:lang w:val="en-US" w:eastAsia="en-US"/>
              </w:rPr>
              <w:t xml:space="preserve">The assigned </w:t>
            </w:r>
            <w:r w:rsidRPr="00643D43">
              <w:rPr>
                <w:rFonts w:cs="Arial"/>
                <w:lang w:val="en-GB" w:eastAsia="de-DE"/>
              </w:rPr>
              <w:t xml:space="preserve">Field Problems </w:t>
            </w:r>
            <w:r w:rsidR="00E31757">
              <w:rPr>
                <w:rFonts w:cs="Arial"/>
                <w:lang w:val="en-GB" w:eastAsia="de-DE"/>
              </w:rPr>
              <w:t xml:space="preserve">are at least verified </w:t>
            </w:r>
            <w:r w:rsidRPr="00643D43">
              <w:rPr>
                <w:rFonts w:cs="Arial"/>
                <w:lang w:val="en-GB" w:eastAsia="de-DE"/>
              </w:rPr>
              <w:t xml:space="preserve">and Enhancements </w:t>
            </w:r>
            <w:r w:rsidRPr="00643D43">
              <w:rPr>
                <w:rFonts w:cs="Arial"/>
                <w:lang w:val="en-US" w:eastAsia="en-US"/>
              </w:rPr>
              <w:t>are closed</w:t>
            </w:r>
          </w:p>
        </w:tc>
        <w:tc>
          <w:tcPr>
            <w:tcW w:w="1062" w:type="pct"/>
            <w:vAlign w:val="center"/>
          </w:tcPr>
          <w:p w14:paraId="1B242FF4" w14:textId="77777777" w:rsidR="001A4DCE" w:rsidRPr="00643D43" w:rsidRDefault="001A4DCE" w:rsidP="00141D25">
            <w:pPr>
              <w:pStyle w:val="Body"/>
              <w:rPr>
                <w:rFonts w:cs="Arial"/>
                <w:bCs/>
                <w:color w:val="auto"/>
              </w:rPr>
            </w:pPr>
            <w:r w:rsidRPr="00643D43">
              <w:rPr>
                <w:rFonts w:cs="Arial"/>
                <w:bCs/>
                <w:color w:val="auto"/>
              </w:rPr>
              <w:t>-</w:t>
            </w:r>
          </w:p>
        </w:tc>
      </w:tr>
    </w:tbl>
    <w:p w14:paraId="651F1511" w14:textId="77777777" w:rsidR="00961059" w:rsidRPr="00643D43" w:rsidRDefault="00961059" w:rsidP="00961059">
      <w:pPr>
        <w:ind w:left="144"/>
      </w:pPr>
    </w:p>
    <w:p w14:paraId="74781267" w14:textId="77777777" w:rsidR="00961059" w:rsidRPr="00643D43" w:rsidRDefault="00961059" w:rsidP="00961059">
      <w:pPr>
        <w:ind w:left="144"/>
      </w:pPr>
      <w:r w:rsidRPr="00643D43">
        <w:t>Exit criteria Verify</w:t>
      </w:r>
      <w:r>
        <w:t xml:space="preserve"> Designs </w:t>
      </w:r>
      <w:r w:rsidRPr="00643D43">
        <w:t>phase:</w:t>
      </w:r>
    </w:p>
    <w:tbl>
      <w:tblPr>
        <w:tblW w:w="470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65"/>
        <w:gridCol w:w="4191"/>
        <w:gridCol w:w="2092"/>
      </w:tblGrid>
      <w:tr w:rsidR="001A4DCE" w:rsidRPr="00643D43" w14:paraId="21A9BDE5" w14:textId="77777777" w:rsidTr="0086228A">
        <w:trPr>
          <w:trHeight w:val="284"/>
        </w:trPr>
        <w:tc>
          <w:tcPr>
            <w:tcW w:w="1810" w:type="pct"/>
            <w:shd w:val="clear" w:color="auto" w:fill="auto"/>
            <w:vAlign w:val="center"/>
          </w:tcPr>
          <w:p w14:paraId="2F0AE28C" w14:textId="77777777" w:rsidR="001A4DCE" w:rsidRPr="00643D43" w:rsidRDefault="001A4DCE" w:rsidP="00141D25">
            <w:pPr>
              <w:pStyle w:val="Body"/>
              <w:rPr>
                <w:rFonts w:cs="Arial"/>
                <w:b/>
                <w:color w:val="auto"/>
                <w:szCs w:val="20"/>
                <w:lang w:eastAsia="en-US"/>
              </w:rPr>
            </w:pPr>
            <w:r w:rsidRPr="00643D43">
              <w:rPr>
                <w:rFonts w:cs="Arial"/>
                <w:b/>
                <w:color w:val="auto"/>
                <w:szCs w:val="20"/>
                <w:lang w:eastAsia="en-US"/>
              </w:rPr>
              <w:t>Item</w:t>
            </w:r>
          </w:p>
        </w:tc>
        <w:tc>
          <w:tcPr>
            <w:tcW w:w="2128" w:type="pct"/>
            <w:shd w:val="clear" w:color="auto" w:fill="auto"/>
            <w:vAlign w:val="center"/>
          </w:tcPr>
          <w:p w14:paraId="4FA1DD3D" w14:textId="77777777" w:rsidR="001A4DCE" w:rsidRPr="00643D43" w:rsidRDefault="001A4DCE" w:rsidP="00141D25">
            <w:pPr>
              <w:pStyle w:val="Body"/>
              <w:rPr>
                <w:rFonts w:cs="Arial"/>
                <w:b/>
                <w:color w:val="auto"/>
                <w:szCs w:val="20"/>
                <w:lang w:eastAsia="en-US"/>
              </w:rPr>
            </w:pPr>
            <w:r w:rsidRPr="00643D43">
              <w:rPr>
                <w:rFonts w:cs="Arial"/>
                <w:b/>
                <w:color w:val="auto"/>
                <w:szCs w:val="20"/>
                <w:lang w:eastAsia="en-US"/>
              </w:rPr>
              <w:t>Requirement</w:t>
            </w:r>
          </w:p>
        </w:tc>
        <w:tc>
          <w:tcPr>
            <w:tcW w:w="1062" w:type="pct"/>
            <w:shd w:val="clear" w:color="auto" w:fill="auto"/>
            <w:vAlign w:val="center"/>
          </w:tcPr>
          <w:p w14:paraId="0FB158D6" w14:textId="77777777" w:rsidR="001A4DCE" w:rsidRPr="00643D43" w:rsidRDefault="001A4DCE" w:rsidP="00141D25">
            <w:pPr>
              <w:pStyle w:val="Body"/>
              <w:rPr>
                <w:rFonts w:cs="Arial"/>
                <w:b/>
                <w:color w:val="auto"/>
                <w:szCs w:val="20"/>
                <w:lang w:eastAsia="en-US"/>
              </w:rPr>
            </w:pPr>
            <w:r w:rsidRPr="00643D43">
              <w:rPr>
                <w:rFonts w:cs="Arial"/>
                <w:b/>
                <w:color w:val="auto"/>
                <w:szCs w:val="20"/>
                <w:lang w:eastAsia="en-US"/>
              </w:rPr>
              <w:t>Status</w:t>
            </w:r>
          </w:p>
        </w:tc>
      </w:tr>
      <w:tr w:rsidR="001A4DCE" w:rsidRPr="00643D43" w14:paraId="0E1D9C02" w14:textId="77777777" w:rsidTr="0086228A">
        <w:trPr>
          <w:trHeight w:val="284"/>
        </w:trPr>
        <w:tc>
          <w:tcPr>
            <w:tcW w:w="1810" w:type="pct"/>
            <w:vAlign w:val="center"/>
          </w:tcPr>
          <w:p w14:paraId="3A0E2EDC"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Test Ware</w:t>
            </w:r>
          </w:p>
        </w:tc>
        <w:tc>
          <w:tcPr>
            <w:tcW w:w="2128" w:type="pct"/>
            <w:vAlign w:val="center"/>
          </w:tcPr>
          <w:p w14:paraId="4D287F85" w14:textId="77777777" w:rsidR="001A4DCE" w:rsidRPr="00643D43" w:rsidRDefault="001A4DCE" w:rsidP="00141D25">
            <w:pPr>
              <w:pStyle w:val="Text"/>
              <w:rPr>
                <w:rFonts w:cs="Arial"/>
                <w:lang w:val="en-US" w:eastAsia="en-US"/>
              </w:rPr>
            </w:pPr>
            <w:r w:rsidRPr="00643D43">
              <w:rPr>
                <w:rFonts w:cs="Arial"/>
                <w:lang w:val="en-US" w:eastAsia="en-US"/>
              </w:rPr>
              <w:t>Test protocols are executed and have result passed</w:t>
            </w:r>
          </w:p>
        </w:tc>
        <w:tc>
          <w:tcPr>
            <w:tcW w:w="1062" w:type="pct"/>
            <w:vAlign w:val="center"/>
          </w:tcPr>
          <w:p w14:paraId="25B0E3BD"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w:t>
            </w:r>
          </w:p>
        </w:tc>
      </w:tr>
      <w:tr w:rsidR="001A4DCE" w:rsidRPr="00643D43" w14:paraId="0BEC2FDD" w14:textId="77777777" w:rsidTr="0086228A">
        <w:trPr>
          <w:trHeight w:val="284"/>
        </w:trPr>
        <w:tc>
          <w:tcPr>
            <w:tcW w:w="1810" w:type="pct"/>
            <w:vAlign w:val="center"/>
          </w:tcPr>
          <w:p w14:paraId="35CE0F4F"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Test Traceability Matrices</w:t>
            </w:r>
          </w:p>
        </w:tc>
        <w:tc>
          <w:tcPr>
            <w:tcW w:w="2128" w:type="pct"/>
            <w:vAlign w:val="center"/>
          </w:tcPr>
          <w:p w14:paraId="3D2E18D3" w14:textId="56B8AC30" w:rsidR="001A4DCE" w:rsidRPr="00643D43" w:rsidRDefault="001A4DCE" w:rsidP="00141D25">
            <w:pPr>
              <w:pStyle w:val="Text"/>
              <w:rPr>
                <w:rFonts w:cs="Arial"/>
                <w:lang w:val="en-US" w:eastAsia="en-US"/>
              </w:rPr>
            </w:pPr>
            <w:r w:rsidRPr="00643D43">
              <w:rPr>
                <w:rFonts w:cs="Arial"/>
                <w:lang w:val="en-US" w:eastAsia="en-US"/>
              </w:rPr>
              <w:t xml:space="preserve">TTM SRS, </w:t>
            </w:r>
            <w:r w:rsidR="00630563" w:rsidRPr="00630563">
              <w:rPr>
                <w:rFonts w:cs="Arial"/>
                <w:lang w:val="en-US" w:eastAsia="en-US"/>
              </w:rPr>
              <w:t>TTM Safety and Security RMM</w:t>
            </w:r>
            <w:r w:rsidRPr="00643D43">
              <w:rPr>
                <w:rFonts w:cs="Arial"/>
                <w:lang w:val="en-US" w:eastAsia="en-US"/>
              </w:rPr>
              <w:t>, TTM external interface and TM TE updated and approved</w:t>
            </w:r>
          </w:p>
        </w:tc>
        <w:tc>
          <w:tcPr>
            <w:tcW w:w="1062" w:type="pct"/>
            <w:vAlign w:val="center"/>
          </w:tcPr>
          <w:p w14:paraId="2C7B294D"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w:t>
            </w:r>
          </w:p>
        </w:tc>
      </w:tr>
      <w:tr w:rsidR="001A4DCE" w:rsidRPr="00643D43" w14:paraId="0CEF15BA" w14:textId="77777777" w:rsidTr="0086228A">
        <w:trPr>
          <w:trHeight w:val="284"/>
        </w:trPr>
        <w:tc>
          <w:tcPr>
            <w:tcW w:w="1810" w:type="pct"/>
            <w:vAlign w:val="center"/>
          </w:tcPr>
          <w:p w14:paraId="15B38A99" w14:textId="77777777" w:rsidR="001A4DCE" w:rsidRPr="00643D43" w:rsidRDefault="001A4DCE" w:rsidP="00141D25">
            <w:pPr>
              <w:pStyle w:val="Body"/>
              <w:rPr>
                <w:rFonts w:cs="Arial"/>
                <w:bCs/>
                <w:color w:val="auto"/>
                <w:szCs w:val="20"/>
                <w:lang w:eastAsia="en-US"/>
              </w:rPr>
            </w:pPr>
            <w:r w:rsidRPr="00643D43">
              <w:rPr>
                <w:rFonts w:cs="Arial"/>
                <w:color w:val="auto"/>
                <w:lang w:val="en-GB" w:eastAsia="de-DE"/>
              </w:rPr>
              <w:t>Product issues</w:t>
            </w:r>
          </w:p>
        </w:tc>
        <w:tc>
          <w:tcPr>
            <w:tcW w:w="2128" w:type="pct"/>
            <w:vAlign w:val="center"/>
          </w:tcPr>
          <w:p w14:paraId="23D8D425" w14:textId="77777777" w:rsidR="001A4DCE" w:rsidRPr="00643D43" w:rsidRDefault="001A4DCE" w:rsidP="00141D25">
            <w:pPr>
              <w:pStyle w:val="Text"/>
              <w:rPr>
                <w:rFonts w:cs="Arial"/>
                <w:lang w:val="en-US" w:eastAsia="en-US"/>
              </w:rPr>
            </w:pPr>
            <w:r>
              <w:rPr>
                <w:rFonts w:cs="Arial"/>
                <w:lang w:val="en-US" w:eastAsia="en-US"/>
              </w:rPr>
              <w:t xml:space="preserve">Product </w:t>
            </w:r>
            <w:r w:rsidRPr="00643D43">
              <w:rPr>
                <w:rFonts w:cs="Arial"/>
                <w:lang w:val="en-GB" w:eastAsia="de-DE"/>
              </w:rPr>
              <w:t>issues</w:t>
            </w:r>
            <w:r w:rsidRPr="00643D43">
              <w:rPr>
                <w:rFonts w:cs="Arial"/>
                <w:lang w:val="en-US" w:eastAsia="en-US"/>
              </w:rPr>
              <w:t xml:space="preserve"> are closed or set as candidate to park with rationale.</w:t>
            </w:r>
          </w:p>
        </w:tc>
        <w:tc>
          <w:tcPr>
            <w:tcW w:w="1062" w:type="pct"/>
            <w:vAlign w:val="center"/>
          </w:tcPr>
          <w:p w14:paraId="504F4AA2" w14:textId="77777777" w:rsidR="001A4DCE" w:rsidRPr="00643D43" w:rsidRDefault="001A4DCE" w:rsidP="00141D25">
            <w:pPr>
              <w:pStyle w:val="Body"/>
              <w:rPr>
                <w:rFonts w:cs="Arial"/>
                <w:bCs/>
                <w:color w:val="auto"/>
                <w:szCs w:val="20"/>
                <w:lang w:eastAsia="en-US"/>
              </w:rPr>
            </w:pPr>
            <w:r w:rsidRPr="00643D43">
              <w:rPr>
                <w:rFonts w:cs="Arial"/>
                <w:bCs/>
                <w:color w:val="auto"/>
                <w:szCs w:val="20"/>
                <w:lang w:eastAsia="en-US"/>
              </w:rPr>
              <w:t>-</w:t>
            </w:r>
          </w:p>
        </w:tc>
      </w:tr>
      <w:tr w:rsidR="001A4DCE" w:rsidRPr="00643D43" w14:paraId="566D9778" w14:textId="77777777" w:rsidTr="0086228A">
        <w:trPr>
          <w:trHeight w:val="284"/>
        </w:trPr>
        <w:tc>
          <w:tcPr>
            <w:tcW w:w="1810" w:type="pct"/>
            <w:shd w:val="clear" w:color="auto" w:fill="auto"/>
            <w:vAlign w:val="center"/>
          </w:tcPr>
          <w:p w14:paraId="53666713" w14:textId="77777777" w:rsidR="001A4DCE" w:rsidRPr="001434AC" w:rsidRDefault="001A4DCE" w:rsidP="00141D25">
            <w:pPr>
              <w:pStyle w:val="Body"/>
              <w:rPr>
                <w:rFonts w:cs="Arial"/>
                <w:bCs/>
                <w:color w:val="auto"/>
                <w:szCs w:val="20"/>
                <w:lang w:eastAsia="en-US"/>
              </w:rPr>
            </w:pPr>
            <w:r w:rsidRPr="001434AC">
              <w:rPr>
                <w:rFonts w:cs="Arial"/>
                <w:bCs/>
                <w:color w:val="auto"/>
                <w:szCs w:val="20"/>
                <w:lang w:eastAsia="en-US"/>
              </w:rPr>
              <w:t>SDS NC testing (system level)</w:t>
            </w:r>
          </w:p>
        </w:tc>
        <w:tc>
          <w:tcPr>
            <w:tcW w:w="2128" w:type="pct"/>
            <w:shd w:val="clear" w:color="auto" w:fill="auto"/>
            <w:vAlign w:val="center"/>
          </w:tcPr>
          <w:p w14:paraId="1A8D2490" w14:textId="77777777" w:rsidR="001A4DCE" w:rsidRPr="001434AC" w:rsidRDefault="001A4DCE" w:rsidP="00141D25">
            <w:pPr>
              <w:pStyle w:val="Guidance"/>
              <w:rPr>
                <w:color w:val="auto"/>
              </w:rPr>
            </w:pPr>
            <w:r w:rsidRPr="001434AC">
              <w:rPr>
                <w:color w:val="auto"/>
              </w:rPr>
              <w:t xml:space="preserve">Safety and functional test w.r.t. SDS Norm Compliance on system level is completed. </w:t>
            </w:r>
          </w:p>
          <w:p w14:paraId="33C067ED" w14:textId="77777777" w:rsidR="001A4DCE" w:rsidRPr="001434AC" w:rsidRDefault="001A4DCE" w:rsidP="00141D25">
            <w:pPr>
              <w:pStyle w:val="Guidance"/>
              <w:rPr>
                <w:color w:val="auto"/>
              </w:rPr>
            </w:pPr>
          </w:p>
          <w:p w14:paraId="775FD11A" w14:textId="5157D04E" w:rsidR="001A4DCE" w:rsidRPr="001434AC" w:rsidRDefault="001A4DCE" w:rsidP="0021515E">
            <w:pPr>
              <w:pStyle w:val="Guidance"/>
              <w:rPr>
                <w:color w:val="auto"/>
                <w:lang w:val="en-GB"/>
              </w:rPr>
            </w:pPr>
            <w:r w:rsidRPr="001434AC">
              <w:rPr>
                <w:color w:val="auto"/>
              </w:rPr>
              <w:t xml:space="preserve">Delivery of Norm Compliance and/or service evidence can be postponed to the Validation and Release Designs phase when it has no impact on the evidence gathered during Verify Designs phase. </w:t>
            </w:r>
          </w:p>
        </w:tc>
        <w:tc>
          <w:tcPr>
            <w:tcW w:w="1062" w:type="pct"/>
            <w:vAlign w:val="center"/>
          </w:tcPr>
          <w:p w14:paraId="31E5C2C4" w14:textId="77777777" w:rsidR="001A4DCE" w:rsidRPr="00643D43" w:rsidRDefault="001A4DCE" w:rsidP="00141D25">
            <w:pPr>
              <w:rPr>
                <w:rFonts w:cs="Arial"/>
                <w:bCs/>
                <w:color w:val="00B050"/>
              </w:rPr>
            </w:pPr>
            <w:r w:rsidRPr="00643D43">
              <w:rPr>
                <w:rFonts w:cs="Arial"/>
                <w:bCs/>
                <w:color w:val="00B050"/>
              </w:rPr>
              <w:t>-</w:t>
            </w:r>
          </w:p>
        </w:tc>
      </w:tr>
    </w:tbl>
    <w:p w14:paraId="728535B9" w14:textId="77777777" w:rsidR="00961059" w:rsidRDefault="00961059" w:rsidP="002F00D9">
      <w:pPr>
        <w:pStyle w:val="Text"/>
        <w:rPr>
          <w:rFonts w:cs="Arial"/>
          <w:lang w:val="en-US"/>
        </w:rPr>
      </w:pPr>
    </w:p>
    <w:p w14:paraId="4747DCEB" w14:textId="77777777" w:rsidR="002F00D9" w:rsidRPr="00173DA4" w:rsidRDefault="002F00D9" w:rsidP="002F00D9">
      <w:pPr>
        <w:rPr>
          <w:rFonts w:cs="Arial"/>
        </w:rPr>
      </w:pPr>
    </w:p>
    <w:p w14:paraId="2AF303BB" w14:textId="038217E3" w:rsidR="002F00D9" w:rsidRPr="00173DA4" w:rsidRDefault="008C138F" w:rsidP="002F00D9">
      <w:pPr>
        <w:pStyle w:val="Guidance"/>
        <w:rPr>
          <w:rFonts w:cs="Arial"/>
        </w:rPr>
      </w:pPr>
      <w:r w:rsidRPr="004947A1">
        <w:rPr>
          <w:color w:val="auto"/>
        </w:rPr>
        <w:t>Exit criteria Validate and Release Designs phase:</w:t>
      </w:r>
      <w:r w:rsidR="002F00D9" w:rsidRPr="00173DA4">
        <w:rPr>
          <w:rFonts w:cs="Arial"/>
          <w:color w:val="auto"/>
        </w:rPr>
        <w:t xml:space="preserve"> see </w:t>
      </w:r>
      <w:r w:rsidR="002F00D9" w:rsidRPr="002E1ACB">
        <w:rPr>
          <w:rFonts w:cs="Arial"/>
          <w:color w:val="auto"/>
        </w:rPr>
        <w:t>[REF-02</w:t>
      </w:r>
      <w:r w:rsidR="002F00D9" w:rsidRPr="00173DA4">
        <w:rPr>
          <w:rStyle w:val="Hyperlink"/>
          <w:rFonts w:cs="Arial"/>
          <w:color w:val="auto"/>
        </w:rPr>
        <w:t>]</w:t>
      </w:r>
      <w:r w:rsidR="002F00D9" w:rsidRPr="00173DA4">
        <w:rPr>
          <w:rStyle w:val="Hyperlink"/>
          <w:rFonts w:cs="Arial"/>
          <w:color w:val="auto"/>
          <w:u w:val="none"/>
        </w:rPr>
        <w:t>.</w:t>
      </w:r>
    </w:p>
    <w:p w14:paraId="0AB0FB99" w14:textId="77777777" w:rsidR="002F00D9" w:rsidRPr="002F00D9" w:rsidRDefault="002F00D9" w:rsidP="002F00D9"/>
    <w:p w14:paraId="2656383A" w14:textId="7732AF95" w:rsidR="00ED68FB" w:rsidRPr="00643D43" w:rsidRDefault="00421CB2" w:rsidP="009109D2">
      <w:pPr>
        <w:pStyle w:val="Heading1"/>
      </w:pPr>
      <w:bookmarkStart w:id="211" w:name="_Toc20157539"/>
      <w:bookmarkStart w:id="212" w:name="_Toc69811289"/>
      <w:bookmarkStart w:id="213" w:name="_Toc131682659"/>
      <w:bookmarkEnd w:id="211"/>
      <w:r>
        <w:lastRenderedPageBreak/>
        <w:t>Suspension and Resumption C</w:t>
      </w:r>
      <w:r w:rsidR="00706B35">
        <w:t>riteria</w:t>
      </w:r>
      <w:bookmarkEnd w:id="212"/>
      <w:bookmarkEnd w:id="213"/>
    </w:p>
    <w:p w14:paraId="54B7D7BE" w14:textId="77777777" w:rsidR="00706B35" w:rsidRPr="00643D43" w:rsidRDefault="00706B35" w:rsidP="00706B35">
      <w:r w:rsidRPr="00643D43">
        <w:t xml:space="preserve">The test suspension criteria are: </w:t>
      </w:r>
    </w:p>
    <w:p w14:paraId="2BDC8996" w14:textId="77777777" w:rsidR="00706B35" w:rsidRPr="00643D43" w:rsidRDefault="005F5FE5" w:rsidP="002F00D9">
      <w:pPr>
        <w:pStyle w:val="ListParagraph"/>
        <w:numPr>
          <w:ilvl w:val="0"/>
          <w:numId w:val="10"/>
        </w:numPr>
      </w:pPr>
      <w:r w:rsidRPr="00643D43">
        <w:t>Assigned enhancement(s)</w:t>
      </w:r>
      <w:r w:rsidR="00C722DB" w:rsidRPr="00643D43">
        <w:t>, field problem(s)</w:t>
      </w:r>
      <w:r w:rsidRPr="00643D43">
        <w:t xml:space="preserve"> </w:t>
      </w:r>
      <w:r w:rsidR="00706B35" w:rsidRPr="00643D43">
        <w:t>or scope change</w:t>
      </w:r>
      <w:r w:rsidRPr="00643D43">
        <w:t>(s)</w:t>
      </w:r>
      <w:r w:rsidR="00706B35" w:rsidRPr="00643D43">
        <w:t xml:space="preserve"> </w:t>
      </w:r>
      <w:r w:rsidRPr="00643D43">
        <w:t xml:space="preserve">that has impact on the defined test strategy and approach whereby </w:t>
      </w:r>
      <w:r w:rsidR="00706B35" w:rsidRPr="00643D43">
        <w:t xml:space="preserve">the planned </w:t>
      </w:r>
      <w:r w:rsidRPr="00643D43">
        <w:t xml:space="preserve">and performed </w:t>
      </w:r>
      <w:r w:rsidR="00706B35" w:rsidRPr="00643D43">
        <w:t>test activities has become obsolete, incomplete or inaccurate.</w:t>
      </w:r>
    </w:p>
    <w:p w14:paraId="4697191B" w14:textId="77777777" w:rsidR="00706B35" w:rsidRPr="00643D43" w:rsidRDefault="005F5FE5" w:rsidP="002F00D9">
      <w:pPr>
        <w:pStyle w:val="ListParagraph"/>
        <w:numPr>
          <w:ilvl w:val="0"/>
          <w:numId w:val="10"/>
        </w:numPr>
      </w:pPr>
      <w:r w:rsidRPr="00643D43">
        <w:t>Inflow</w:t>
      </w:r>
      <w:r w:rsidR="00706B35" w:rsidRPr="00643D43">
        <w:t xml:space="preserve"> of </w:t>
      </w:r>
      <w:r w:rsidR="00C722DB" w:rsidRPr="00643D43">
        <w:t>development problems</w:t>
      </w:r>
      <w:r w:rsidR="00706B35" w:rsidRPr="00643D43">
        <w:t xml:space="preserve"> found during </w:t>
      </w:r>
      <w:r w:rsidRPr="00643D43">
        <w:t xml:space="preserve">the </w:t>
      </w:r>
      <w:r w:rsidR="00706B35" w:rsidRPr="00643D43">
        <w:t>test</w:t>
      </w:r>
      <w:r w:rsidRPr="00643D43">
        <w:t xml:space="preserve"> activities that has impact on t</w:t>
      </w:r>
      <w:r w:rsidR="00706B35" w:rsidRPr="00643D43">
        <w:t xml:space="preserve">he </w:t>
      </w:r>
      <w:r w:rsidR="00C722DB" w:rsidRPr="00643D43">
        <w:t>defined test strategy and approach</w:t>
      </w:r>
      <w:r w:rsidRPr="00643D43">
        <w:t>, which</w:t>
      </w:r>
      <w:r w:rsidR="00706B35" w:rsidRPr="00643D43">
        <w:t xml:space="preserve"> cannot be </w:t>
      </w:r>
      <w:r w:rsidR="00C722DB" w:rsidRPr="00643D43">
        <w:t>followed</w:t>
      </w:r>
      <w:r w:rsidRPr="00643D43">
        <w:t xml:space="preserve"> anymore or </w:t>
      </w:r>
      <w:r w:rsidR="00C722DB" w:rsidRPr="00643D43">
        <w:t xml:space="preserve">needs </w:t>
      </w:r>
      <w:r w:rsidRPr="00643D43">
        <w:t>adjustment</w:t>
      </w:r>
      <w:r w:rsidR="00706B35" w:rsidRPr="00643D43">
        <w:t>.</w:t>
      </w:r>
    </w:p>
    <w:p w14:paraId="2DAB03F1" w14:textId="77777777" w:rsidR="00706B35" w:rsidRPr="00643D43" w:rsidRDefault="00706B35" w:rsidP="002F00D9">
      <w:pPr>
        <w:pStyle w:val="ListParagraph"/>
        <w:numPr>
          <w:ilvl w:val="0"/>
          <w:numId w:val="10"/>
        </w:numPr>
      </w:pPr>
      <w:r w:rsidRPr="00643D43">
        <w:t xml:space="preserve">Operational problems e.g. with infrastructure, test environment or resources, </w:t>
      </w:r>
      <w:r w:rsidR="005F5FE5" w:rsidRPr="00643D43">
        <w:t>that blocks the execution of planned test activities</w:t>
      </w:r>
      <w:r w:rsidRPr="00643D43">
        <w:t xml:space="preserve">. </w:t>
      </w:r>
    </w:p>
    <w:p w14:paraId="14C2F3F1" w14:textId="77777777" w:rsidR="00706B35" w:rsidRPr="00643D43" w:rsidRDefault="00706B35" w:rsidP="00706B35"/>
    <w:p w14:paraId="161531A8" w14:textId="77777777" w:rsidR="00706B35" w:rsidRPr="00643D43" w:rsidRDefault="00706B35" w:rsidP="00706B35">
      <w:r w:rsidRPr="00643D43">
        <w:t xml:space="preserve">The test resumption criteria are: </w:t>
      </w:r>
    </w:p>
    <w:p w14:paraId="461EA9FC" w14:textId="77777777" w:rsidR="00706B35" w:rsidRPr="00643D43" w:rsidRDefault="00706B35" w:rsidP="002F00D9">
      <w:pPr>
        <w:pStyle w:val="ListParagraph"/>
        <w:numPr>
          <w:ilvl w:val="0"/>
          <w:numId w:val="10"/>
        </w:numPr>
      </w:pPr>
      <w:r w:rsidRPr="00643D43">
        <w:t xml:space="preserve">The </w:t>
      </w:r>
      <w:r w:rsidR="00C06FBA" w:rsidRPr="00643D43">
        <w:t>enhancement(s)</w:t>
      </w:r>
      <w:r w:rsidR="00C722DB" w:rsidRPr="00643D43">
        <w:t>, field problem(s)</w:t>
      </w:r>
      <w:r w:rsidRPr="00643D43">
        <w:t xml:space="preserve"> or scope change</w:t>
      </w:r>
      <w:r w:rsidR="00C06FBA" w:rsidRPr="00643D43">
        <w:t>(s)</w:t>
      </w:r>
      <w:r w:rsidRPr="00643D43">
        <w:t xml:space="preserve"> has been processed; </w:t>
      </w:r>
      <w:r w:rsidR="00C722DB" w:rsidRPr="00643D43">
        <w:t xml:space="preserve">test strategy and approach including </w:t>
      </w:r>
      <w:r w:rsidRPr="00643D43">
        <w:t xml:space="preserve">testing activities have been revised and rescheduled. </w:t>
      </w:r>
    </w:p>
    <w:p w14:paraId="216C0BFB" w14:textId="77777777" w:rsidR="00706B35" w:rsidRPr="00643D43" w:rsidRDefault="00706B35" w:rsidP="002F00D9">
      <w:pPr>
        <w:pStyle w:val="ListParagraph"/>
        <w:numPr>
          <w:ilvl w:val="0"/>
          <w:numId w:val="10"/>
        </w:numPr>
      </w:pPr>
      <w:r w:rsidRPr="00643D43">
        <w:t xml:space="preserve">The </w:t>
      </w:r>
      <w:r w:rsidR="00C722DB" w:rsidRPr="00643D43">
        <w:t>development problems</w:t>
      </w:r>
      <w:r w:rsidRPr="00643D43">
        <w:t xml:space="preserve"> or operational problems that caused test suspension have been resolved. </w:t>
      </w:r>
    </w:p>
    <w:p w14:paraId="49145115" w14:textId="77777777" w:rsidR="00706B35" w:rsidRPr="00643D43" w:rsidRDefault="00706B35" w:rsidP="00706B35"/>
    <w:p w14:paraId="2B77759C" w14:textId="77777777" w:rsidR="00706B35" w:rsidRPr="00643D43" w:rsidRDefault="00706B35" w:rsidP="00706B35">
      <w:r w:rsidRPr="00643D43">
        <w:t>The impact of the suspension reason needs to be reviewed on the executed test cases before resumption. In case the o</w:t>
      </w:r>
      <w:r w:rsidR="00C06FBA" w:rsidRPr="00643D43">
        <w:t>utcome of the executed test protocol</w:t>
      </w:r>
      <w:r w:rsidRPr="00643D43">
        <w:t>s is not valid a</w:t>
      </w:r>
      <w:r w:rsidR="00C06FBA" w:rsidRPr="00643D43">
        <w:t>nymore, they need to be re-executed</w:t>
      </w:r>
      <w:r w:rsidRPr="00643D43">
        <w:t>.</w:t>
      </w:r>
    </w:p>
    <w:p w14:paraId="20E7B97D" w14:textId="77777777" w:rsidR="00916CE3" w:rsidRPr="00643D43" w:rsidRDefault="00C722DB" w:rsidP="00916CE3">
      <w:r w:rsidRPr="00643D43">
        <w:t>Resumption requires a</w:t>
      </w:r>
      <w:r w:rsidR="00916CE3" w:rsidRPr="00643D43">
        <w:t xml:space="preserve"> new entry criteria check.</w:t>
      </w:r>
    </w:p>
    <w:p w14:paraId="74C3C5C0" w14:textId="77777777" w:rsidR="00916CE3" w:rsidRPr="00643D43" w:rsidRDefault="00916CE3" w:rsidP="00706B35"/>
    <w:p w14:paraId="158652AF" w14:textId="16B025E7" w:rsidR="00706B35" w:rsidRDefault="00706B35" w:rsidP="00706B35">
      <w:r w:rsidRPr="00643D43">
        <w:t>Deviations from this plan will be repor</w:t>
      </w:r>
      <w:r w:rsidR="00421CB2" w:rsidRPr="00643D43">
        <w:t>ted in the related test report.</w:t>
      </w:r>
    </w:p>
    <w:p w14:paraId="7EAAD366" w14:textId="17586A74" w:rsidR="005E14F5" w:rsidRDefault="005E14F5" w:rsidP="00706B35"/>
    <w:p w14:paraId="35F89C6A" w14:textId="42FA3B99" w:rsidR="005E14F5" w:rsidRPr="00643D43" w:rsidRDefault="00027D6B" w:rsidP="00706B35">
      <w:r>
        <w:t xml:space="preserve">Based on the outcome of </w:t>
      </w:r>
      <w:r w:rsidR="001A4DCE">
        <w:t xml:space="preserve">impact assessment at EoD </w:t>
      </w:r>
      <w:r w:rsidR="005E14F5">
        <w:t>DPC Arches</w:t>
      </w:r>
      <w:r w:rsidR="001A4DCE">
        <w:t xml:space="preserve">, </w:t>
      </w:r>
      <w:r w:rsidR="001128CA">
        <w:t>integrate product</w:t>
      </w:r>
      <w:r>
        <w:t xml:space="preserve"> </w:t>
      </w:r>
      <w:r w:rsidR="001A4DCE">
        <w:t xml:space="preserve">phase </w:t>
      </w:r>
      <w:r>
        <w:t xml:space="preserve">may be suspended when the outcome leads to major impact on results of </w:t>
      </w:r>
      <w:r w:rsidR="001A4DCE">
        <w:t xml:space="preserve">already </w:t>
      </w:r>
      <w:r>
        <w:t>executed test cases (see chapter 4.1.2)</w:t>
      </w:r>
    </w:p>
    <w:p w14:paraId="5D1EC7D5" w14:textId="77777777" w:rsidR="001B78A2" w:rsidRPr="00643D43" w:rsidRDefault="001B78A2" w:rsidP="001B78A2">
      <w:pPr>
        <w:pStyle w:val="Heading2"/>
      </w:pPr>
      <w:bookmarkStart w:id="214" w:name="_Toc69811290"/>
      <w:bookmarkStart w:id="215" w:name="_Toc131682660"/>
      <w:r>
        <w:t>Test Case Pass / Fail Criteria</w:t>
      </w:r>
      <w:bookmarkEnd w:id="214"/>
      <w:bookmarkEnd w:id="215"/>
    </w:p>
    <w:p w14:paraId="05462447" w14:textId="77777777" w:rsidR="001B78A2" w:rsidRPr="00643D43" w:rsidRDefault="00F12624" w:rsidP="001B78A2">
      <w:r w:rsidRPr="00643D43">
        <w:t xml:space="preserve">The result of test protocol execution will get the </w:t>
      </w:r>
      <w:r w:rsidR="00C722DB" w:rsidRPr="00643D43">
        <w:t>result</w:t>
      </w:r>
      <w:r w:rsidRPr="00643D43">
        <w:t xml:space="preserve"> “passed” when it is </w:t>
      </w:r>
      <w:r w:rsidR="001B78A2" w:rsidRPr="00643D43">
        <w:t xml:space="preserve">executed according acceptance criteria / expected results and no </w:t>
      </w:r>
      <w:r w:rsidRPr="00643D43">
        <w:t xml:space="preserve">development problem </w:t>
      </w:r>
      <w:r w:rsidR="001B78A2" w:rsidRPr="00643D43">
        <w:t>is found</w:t>
      </w:r>
      <w:r w:rsidRPr="00643D43">
        <w:t xml:space="preserve">. In case a development problem </w:t>
      </w:r>
      <w:r w:rsidR="001B78A2" w:rsidRPr="00643D43">
        <w:t xml:space="preserve">is found during </w:t>
      </w:r>
      <w:r w:rsidRPr="00643D43">
        <w:t>the test protocol execution, the result shall be</w:t>
      </w:r>
      <w:r w:rsidR="001B78A2" w:rsidRPr="00643D43">
        <w:t xml:space="preserve"> “failed”</w:t>
      </w:r>
      <w:r w:rsidRPr="00643D43">
        <w:t>.</w:t>
      </w:r>
    </w:p>
    <w:p w14:paraId="6EEA7981" w14:textId="77777777" w:rsidR="001B78A2" w:rsidRPr="00643D43" w:rsidRDefault="001B78A2" w:rsidP="001B78A2"/>
    <w:p w14:paraId="34442F2B" w14:textId="77777777" w:rsidR="001B78A2" w:rsidRPr="00643D43" w:rsidRDefault="001B78A2" w:rsidP="001B78A2">
      <w:r w:rsidRPr="00643D43">
        <w:t xml:space="preserve">The pass/fail criteria are based on the following information regarding the found </w:t>
      </w:r>
      <w:r w:rsidR="00F12624" w:rsidRPr="00643D43">
        <w:t>development problem</w:t>
      </w:r>
      <w:r w:rsidRPr="00643D43">
        <w:t>:</w:t>
      </w:r>
    </w:p>
    <w:p w14:paraId="36D24E47" w14:textId="77777777" w:rsidR="001B78A2" w:rsidRPr="00643D43" w:rsidRDefault="00447CE7" w:rsidP="002F00D9">
      <w:pPr>
        <w:pStyle w:val="ListParagraph"/>
        <w:numPr>
          <w:ilvl w:val="0"/>
          <w:numId w:val="10"/>
        </w:numPr>
      </w:pPr>
      <w:r w:rsidRPr="00643D43">
        <w:t>T</w:t>
      </w:r>
      <w:r w:rsidR="001B78A2" w:rsidRPr="00643D43">
        <w:t xml:space="preserve">he expected result of the test protocol is not met then the test protocol </w:t>
      </w:r>
      <w:r w:rsidR="00E86C56" w:rsidRPr="00643D43">
        <w:t xml:space="preserve">record </w:t>
      </w:r>
      <w:r w:rsidR="001B78A2" w:rsidRPr="00643D43">
        <w:t xml:space="preserve">will have </w:t>
      </w:r>
      <w:r w:rsidR="00C722DB" w:rsidRPr="00643D43">
        <w:t>the result</w:t>
      </w:r>
      <w:r w:rsidR="001B78A2" w:rsidRPr="00643D43">
        <w:t xml:space="preserve"> “failed”.</w:t>
      </w:r>
    </w:p>
    <w:p w14:paraId="3D11C279" w14:textId="77777777" w:rsidR="00447CE7" w:rsidRPr="00643D43" w:rsidRDefault="00447CE7" w:rsidP="002F00D9">
      <w:pPr>
        <w:pStyle w:val="ListParagraph"/>
        <w:numPr>
          <w:ilvl w:val="0"/>
          <w:numId w:val="10"/>
        </w:numPr>
      </w:pPr>
      <w:r w:rsidRPr="00643D43">
        <w:t>The observed behavior can</w:t>
      </w:r>
      <w:r w:rsidR="00A13CB2" w:rsidRPr="00643D43">
        <w:t>’</w:t>
      </w:r>
      <w:r w:rsidRPr="00643D43">
        <w:t>t be traced back</w:t>
      </w:r>
      <w:r w:rsidR="00A13CB2" w:rsidRPr="00643D43">
        <w:t xml:space="preserve"> to for instance a user/business need, requirement, specification</w:t>
      </w:r>
      <w:r w:rsidR="009F2B95" w:rsidRPr="00643D43">
        <w:t>.</w:t>
      </w:r>
      <w:r w:rsidRPr="00643D43">
        <w:t xml:space="preserve"> </w:t>
      </w:r>
      <w:r w:rsidR="00A13CB2" w:rsidRPr="00643D43">
        <w:t xml:space="preserve">The </w:t>
      </w:r>
      <w:r w:rsidRPr="00643D43">
        <w:t xml:space="preserve">Subject Matter Expert (SME) </w:t>
      </w:r>
      <w:r w:rsidR="00A13CB2" w:rsidRPr="00643D43">
        <w:t xml:space="preserve">shall be </w:t>
      </w:r>
      <w:r w:rsidRPr="00643D43">
        <w:t xml:space="preserve">consulted </w:t>
      </w:r>
      <w:r w:rsidR="00A13CB2" w:rsidRPr="00643D43">
        <w:t xml:space="preserve">for judgement. Based on Subject Matter Expert judgement, the test protocol </w:t>
      </w:r>
      <w:r w:rsidR="00E86C56" w:rsidRPr="00643D43">
        <w:t xml:space="preserve">record </w:t>
      </w:r>
      <w:r w:rsidR="00A13CB2" w:rsidRPr="00643D43">
        <w:t>will have the result “passed” or “failed”.</w:t>
      </w:r>
      <w:r w:rsidRPr="00643D43">
        <w:t xml:space="preserve"> </w:t>
      </w:r>
    </w:p>
    <w:p w14:paraId="6D5E7D23" w14:textId="77777777" w:rsidR="001B78A2" w:rsidRPr="00643D43" w:rsidRDefault="00447CE7" w:rsidP="002F00D9">
      <w:pPr>
        <w:pStyle w:val="ListParagraph"/>
        <w:numPr>
          <w:ilvl w:val="0"/>
          <w:numId w:val="10"/>
        </w:numPr>
      </w:pPr>
      <w:r w:rsidRPr="00643D43">
        <w:t xml:space="preserve">A </w:t>
      </w:r>
      <w:r w:rsidR="001B78A2" w:rsidRPr="00643D43">
        <w:t>workaround exists</w:t>
      </w:r>
      <w:r w:rsidRPr="00643D43">
        <w:t xml:space="preserve"> for the development problem</w:t>
      </w:r>
      <w:r w:rsidR="00F12624" w:rsidRPr="00643D43">
        <w:t>, which is jud</w:t>
      </w:r>
      <w:r w:rsidRPr="00643D43">
        <w:t xml:space="preserve">ged </w:t>
      </w:r>
      <w:r w:rsidR="00C722DB" w:rsidRPr="00643D43">
        <w:t>and accepted</w:t>
      </w:r>
      <w:r w:rsidRPr="00643D43">
        <w:t xml:space="preserve"> by </w:t>
      </w:r>
      <w:r w:rsidR="00C722DB" w:rsidRPr="00643D43">
        <w:t>the</w:t>
      </w:r>
      <w:r w:rsidR="00F12624" w:rsidRPr="00643D43">
        <w:t xml:space="preserve"> Subject Matter Expert</w:t>
      </w:r>
      <w:r w:rsidRPr="00643D43">
        <w:t>(s)</w:t>
      </w:r>
      <w:r w:rsidR="00C722DB" w:rsidRPr="00643D43">
        <w:t xml:space="preserve"> than</w:t>
      </w:r>
      <w:r w:rsidRPr="00643D43">
        <w:t xml:space="preserve"> </w:t>
      </w:r>
      <w:r w:rsidR="00C722DB" w:rsidRPr="00643D43">
        <w:t>t</w:t>
      </w:r>
      <w:r w:rsidR="001B78A2" w:rsidRPr="00643D43">
        <w:t xml:space="preserve">he test protocol </w:t>
      </w:r>
      <w:r w:rsidR="00E86C56" w:rsidRPr="00643D43">
        <w:t xml:space="preserve">record </w:t>
      </w:r>
      <w:r w:rsidR="001B78A2" w:rsidRPr="00643D43">
        <w:t xml:space="preserve">will have the </w:t>
      </w:r>
      <w:r w:rsidR="00F12624" w:rsidRPr="00643D43">
        <w:t>result</w:t>
      </w:r>
      <w:r w:rsidR="001B78A2" w:rsidRPr="00643D43">
        <w:t xml:space="preserve"> “passed”</w:t>
      </w:r>
      <w:r w:rsidR="00C722DB" w:rsidRPr="00643D43">
        <w:t xml:space="preserve"> otherwise </w:t>
      </w:r>
      <w:r w:rsidR="001B78A2" w:rsidRPr="00643D43">
        <w:t>“failed”.</w:t>
      </w:r>
    </w:p>
    <w:p w14:paraId="5CF3981B" w14:textId="77777777" w:rsidR="001B78A2" w:rsidRPr="00643D43" w:rsidRDefault="001B78A2" w:rsidP="001B78A2"/>
    <w:p w14:paraId="081F2F56" w14:textId="77777777" w:rsidR="001B78A2" w:rsidRPr="00643D43" w:rsidRDefault="001B78A2" w:rsidP="001B78A2">
      <w:r w:rsidRPr="00643D43">
        <w:t>If the</w:t>
      </w:r>
      <w:r w:rsidR="00F12624" w:rsidRPr="00643D43">
        <w:t xml:space="preserve"> development problem</w:t>
      </w:r>
      <w:r w:rsidRPr="00643D43">
        <w:t xml:space="preserve"> is only caused by the fact that the test protocol itself is </w:t>
      </w:r>
      <w:r w:rsidR="00A13CB2" w:rsidRPr="00643D43">
        <w:t>in</w:t>
      </w:r>
      <w:r w:rsidRPr="00643D43">
        <w:t>correct, then the pass / fail criteria are based on the following:</w:t>
      </w:r>
    </w:p>
    <w:p w14:paraId="2F679C75" w14:textId="77777777" w:rsidR="001B78A2" w:rsidRPr="00643D43" w:rsidRDefault="001B78A2" w:rsidP="002F00D9">
      <w:pPr>
        <w:pStyle w:val="ListParagraph"/>
        <w:numPr>
          <w:ilvl w:val="0"/>
          <w:numId w:val="10"/>
        </w:numPr>
      </w:pPr>
      <w:r w:rsidRPr="00643D43">
        <w:t xml:space="preserve">If the test protocol change does not affect the outcome of the test </w:t>
      </w:r>
      <w:r w:rsidR="00A13CB2" w:rsidRPr="00643D43">
        <w:t>and</w:t>
      </w:r>
      <w:r w:rsidRPr="00643D43">
        <w:t xml:space="preserve"> the test protocol does not need to </w:t>
      </w:r>
      <w:r w:rsidR="00A13CB2" w:rsidRPr="00643D43">
        <w:t>be re-executed,</w:t>
      </w:r>
      <w:r w:rsidRPr="00643D43">
        <w:t xml:space="preserve"> the </w:t>
      </w:r>
      <w:r w:rsidR="00A13CB2" w:rsidRPr="00643D43">
        <w:t>result</w:t>
      </w:r>
      <w:r w:rsidRPr="00643D43">
        <w:t xml:space="preserve"> of the test protocol </w:t>
      </w:r>
      <w:r w:rsidR="00E86C56" w:rsidRPr="00643D43">
        <w:t>record</w:t>
      </w:r>
      <w:r w:rsidR="00A13CB2" w:rsidRPr="00643D43">
        <w:t xml:space="preserve"> is set to</w:t>
      </w:r>
      <w:r w:rsidRPr="00643D43">
        <w:t xml:space="preserve"> “passed”.</w:t>
      </w:r>
    </w:p>
    <w:p w14:paraId="34EA0068" w14:textId="77777777" w:rsidR="001B78A2" w:rsidRPr="00643D43" w:rsidRDefault="001B78A2" w:rsidP="002F00D9">
      <w:pPr>
        <w:pStyle w:val="ListParagraph"/>
        <w:numPr>
          <w:ilvl w:val="0"/>
          <w:numId w:val="10"/>
        </w:numPr>
      </w:pPr>
      <w:r w:rsidRPr="00643D43">
        <w:t xml:space="preserve">If the test protocol change implies that the test protocol needs to be re-executed </w:t>
      </w:r>
      <w:r w:rsidR="00A13CB2" w:rsidRPr="00643D43">
        <w:t>than the result of the test protocol</w:t>
      </w:r>
      <w:r w:rsidR="00E86C56" w:rsidRPr="00643D43">
        <w:t xml:space="preserve"> record</w:t>
      </w:r>
      <w:r w:rsidR="00464A25" w:rsidRPr="00643D43">
        <w:t xml:space="preserve"> is set to</w:t>
      </w:r>
      <w:r w:rsidRPr="00643D43">
        <w:t xml:space="preserve"> “failed”.</w:t>
      </w:r>
    </w:p>
    <w:p w14:paraId="257DC551" w14:textId="77777777" w:rsidR="008C6764" w:rsidRPr="00643D43" w:rsidRDefault="008C6764" w:rsidP="008C6764">
      <w:pPr>
        <w:pStyle w:val="Heading1"/>
      </w:pPr>
      <w:bookmarkStart w:id="216" w:name="_Toc69811291"/>
      <w:bookmarkStart w:id="217" w:name="_Toc56074781"/>
      <w:bookmarkStart w:id="218" w:name="_Toc66698160"/>
      <w:bookmarkStart w:id="219" w:name="_Toc402188695"/>
      <w:bookmarkStart w:id="220" w:name="_Toc471138041"/>
      <w:bookmarkStart w:id="221" w:name="_Toc18582862"/>
      <w:bookmarkStart w:id="222" w:name="_Toc69811293"/>
      <w:bookmarkStart w:id="223" w:name="_Toc131682661"/>
      <w:r>
        <w:lastRenderedPageBreak/>
        <w:t>Defect Management</w:t>
      </w:r>
      <w:bookmarkEnd w:id="216"/>
      <w:bookmarkEnd w:id="223"/>
    </w:p>
    <w:p w14:paraId="65078C8A" w14:textId="77777777" w:rsidR="008C6764" w:rsidRPr="00643D43" w:rsidRDefault="008C6764" w:rsidP="008C6764">
      <w:r w:rsidRPr="00643D43">
        <w:t>See XCV-2000666: Product Issue Management Procedure.</w:t>
      </w:r>
    </w:p>
    <w:p w14:paraId="6DA77B59" w14:textId="77777777" w:rsidR="008C6764" w:rsidRPr="00643D43" w:rsidRDefault="008C6764" w:rsidP="008C6764"/>
    <w:p w14:paraId="4D33F0C7" w14:textId="77777777" w:rsidR="008C6764" w:rsidRPr="00643D43" w:rsidRDefault="008C6764" w:rsidP="008C6764">
      <w:r w:rsidRPr="00643D43">
        <w:br w:type="page"/>
      </w:r>
    </w:p>
    <w:p w14:paraId="58A5DF2F" w14:textId="1DDF063F" w:rsidR="002F00D9" w:rsidRPr="00173DA4" w:rsidRDefault="002F00D9" w:rsidP="002F00D9">
      <w:pPr>
        <w:pStyle w:val="Heading1"/>
      </w:pPr>
      <w:bookmarkStart w:id="224" w:name="_Toc131682662"/>
      <w:r w:rsidRPr="00173DA4">
        <w:lastRenderedPageBreak/>
        <w:t>Appendix A: Affected or new requirements Azurion R3.0</w:t>
      </w:r>
      <w:bookmarkEnd w:id="217"/>
      <w:bookmarkEnd w:id="218"/>
      <w:bookmarkEnd w:id="224"/>
    </w:p>
    <w:p w14:paraId="6E6FF612" w14:textId="01BC019F" w:rsidR="002F00D9" w:rsidRPr="00173DA4" w:rsidRDefault="002F00D9" w:rsidP="002F00D9">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9294"/>
      </w:tblGrid>
      <w:tr w:rsidR="00157AA7" w:rsidRPr="002F00D9" w14:paraId="656C51F6" w14:textId="77777777" w:rsidTr="005F0496">
        <w:trPr>
          <w:trHeight w:val="144"/>
        </w:trPr>
        <w:tc>
          <w:tcPr>
            <w:tcW w:w="1165" w:type="dxa"/>
            <w:tcBorders>
              <w:right w:val="single" w:sz="4" w:space="0" w:color="auto"/>
            </w:tcBorders>
            <w:shd w:val="clear" w:color="auto" w:fill="BFBFBF" w:themeFill="background1" w:themeFillShade="BF"/>
            <w:noWrap/>
            <w:vAlign w:val="bottom"/>
          </w:tcPr>
          <w:p w14:paraId="4F99B787" w14:textId="77777777" w:rsidR="00157AA7" w:rsidRDefault="00157AA7" w:rsidP="009109D2">
            <w:pPr>
              <w:rPr>
                <w:rFonts w:cs="Arial"/>
                <w:color w:val="000000"/>
              </w:rPr>
            </w:pPr>
          </w:p>
        </w:tc>
        <w:tc>
          <w:tcPr>
            <w:tcW w:w="9294" w:type="dxa"/>
            <w:tcBorders>
              <w:top w:val="single" w:sz="4" w:space="0" w:color="auto"/>
              <w:left w:val="single" w:sz="4" w:space="0" w:color="auto"/>
              <w:bottom w:val="nil"/>
              <w:right w:val="single" w:sz="4" w:space="0" w:color="auto"/>
            </w:tcBorders>
            <w:shd w:val="clear" w:color="auto" w:fill="BFBFBF" w:themeFill="background1" w:themeFillShade="BF"/>
            <w:noWrap/>
            <w:vAlign w:val="bottom"/>
          </w:tcPr>
          <w:p w14:paraId="5722999F" w14:textId="08CAD84C" w:rsidR="00157AA7" w:rsidRPr="00157AA7" w:rsidRDefault="00157AA7" w:rsidP="009109D2">
            <w:pPr>
              <w:rPr>
                <w:rFonts w:cs="Arial"/>
                <w:b/>
                <w:color w:val="000000"/>
              </w:rPr>
            </w:pPr>
            <w:r w:rsidRPr="00157AA7">
              <w:rPr>
                <w:rFonts w:cs="Arial"/>
                <w:b/>
                <w:color w:val="000000"/>
              </w:rPr>
              <w:t>SRS Tags</w:t>
            </w:r>
          </w:p>
        </w:tc>
      </w:tr>
      <w:tr w:rsidR="00157AA7" w:rsidRPr="002F00D9" w14:paraId="78C3A95C" w14:textId="77777777" w:rsidTr="005F0496">
        <w:trPr>
          <w:trHeight w:val="144"/>
        </w:trPr>
        <w:tc>
          <w:tcPr>
            <w:tcW w:w="1165" w:type="dxa"/>
            <w:vMerge w:val="restart"/>
            <w:tcBorders>
              <w:right w:val="single" w:sz="4" w:space="0" w:color="auto"/>
            </w:tcBorders>
            <w:shd w:val="clear" w:color="auto" w:fill="auto"/>
            <w:noWrap/>
            <w:vAlign w:val="bottom"/>
          </w:tcPr>
          <w:p w14:paraId="5840153C" w14:textId="2B6A9E9E" w:rsidR="00157AA7" w:rsidRPr="002F00D9" w:rsidRDefault="00FA21A8" w:rsidP="009109D2">
            <w:pPr>
              <w:rPr>
                <w:rFonts w:cs="Arial"/>
                <w:color w:val="000000"/>
              </w:rPr>
            </w:pPr>
            <w:r>
              <w:rPr>
                <w:rFonts w:cs="Arial"/>
                <w:color w:val="000000"/>
              </w:rPr>
              <w:t>[</w:t>
            </w:r>
            <w:r w:rsidR="00157AA7">
              <w:rPr>
                <w:rFonts w:cs="Arial"/>
                <w:color w:val="000000"/>
              </w:rPr>
              <w:t>REF-04</w:t>
            </w:r>
            <w:r>
              <w:rPr>
                <w:rFonts w:cs="Arial"/>
                <w:color w:val="000000"/>
              </w:rPr>
              <w:t>]</w:t>
            </w:r>
          </w:p>
        </w:tc>
        <w:tc>
          <w:tcPr>
            <w:tcW w:w="9294" w:type="dxa"/>
            <w:tcBorders>
              <w:top w:val="single" w:sz="4" w:space="0" w:color="auto"/>
              <w:left w:val="single" w:sz="4" w:space="0" w:color="auto"/>
              <w:bottom w:val="nil"/>
              <w:right w:val="single" w:sz="4" w:space="0" w:color="auto"/>
            </w:tcBorders>
            <w:shd w:val="clear" w:color="auto" w:fill="auto"/>
            <w:noWrap/>
            <w:vAlign w:val="bottom"/>
            <w:hideMark/>
          </w:tcPr>
          <w:p w14:paraId="2D7B9303" w14:textId="77777777" w:rsidR="00157AA7" w:rsidRPr="002F00D9" w:rsidRDefault="00157AA7" w:rsidP="009109D2">
            <w:pPr>
              <w:rPr>
                <w:rFonts w:cs="Arial"/>
                <w:color w:val="000000"/>
              </w:rPr>
            </w:pPr>
            <w:r w:rsidRPr="002F00D9">
              <w:rPr>
                <w:rFonts w:cs="Arial"/>
                <w:color w:val="000000"/>
              </w:rPr>
              <w:t>SRS.Allura.Conf.Control-RoomDisplays</w:t>
            </w:r>
          </w:p>
        </w:tc>
      </w:tr>
      <w:tr w:rsidR="00157AA7" w:rsidRPr="002F00D9" w14:paraId="3AB66288" w14:textId="77777777" w:rsidTr="005F0496">
        <w:trPr>
          <w:trHeight w:val="144"/>
        </w:trPr>
        <w:tc>
          <w:tcPr>
            <w:tcW w:w="1165" w:type="dxa"/>
            <w:vMerge/>
            <w:tcBorders>
              <w:right w:val="single" w:sz="4" w:space="0" w:color="auto"/>
            </w:tcBorders>
            <w:shd w:val="clear" w:color="auto" w:fill="auto"/>
            <w:noWrap/>
            <w:vAlign w:val="bottom"/>
            <w:hideMark/>
          </w:tcPr>
          <w:p w14:paraId="0545355F" w14:textId="72FC16A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4B1D363B" w14:textId="77777777" w:rsidR="00157AA7" w:rsidRPr="002F00D9" w:rsidRDefault="00157AA7" w:rsidP="009109D2">
            <w:pPr>
              <w:rPr>
                <w:rFonts w:cs="Arial"/>
                <w:color w:val="000000"/>
              </w:rPr>
            </w:pPr>
            <w:r w:rsidRPr="002F00D9">
              <w:rPr>
                <w:rFonts w:cs="Arial"/>
                <w:color w:val="000000"/>
              </w:rPr>
              <w:t>SRS.Allura.Conf.MCS-RelatedItems</w:t>
            </w:r>
          </w:p>
        </w:tc>
      </w:tr>
      <w:tr w:rsidR="00157AA7" w:rsidRPr="002F00D9" w14:paraId="57F9FC14" w14:textId="77777777" w:rsidTr="005F0496">
        <w:trPr>
          <w:trHeight w:val="144"/>
        </w:trPr>
        <w:tc>
          <w:tcPr>
            <w:tcW w:w="1165" w:type="dxa"/>
            <w:vMerge/>
            <w:tcBorders>
              <w:right w:val="single" w:sz="4" w:space="0" w:color="auto"/>
            </w:tcBorders>
            <w:shd w:val="clear" w:color="auto" w:fill="auto"/>
            <w:noWrap/>
            <w:vAlign w:val="bottom"/>
            <w:hideMark/>
          </w:tcPr>
          <w:p w14:paraId="01EEC0DE" w14:textId="188994D8"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3F69C6BC" w14:textId="77777777" w:rsidR="00157AA7" w:rsidRPr="002F00D9" w:rsidRDefault="00157AA7" w:rsidP="009109D2">
            <w:pPr>
              <w:rPr>
                <w:rFonts w:cs="Arial"/>
                <w:color w:val="000000"/>
              </w:rPr>
            </w:pPr>
            <w:r w:rsidRPr="002F00D9">
              <w:rPr>
                <w:rFonts w:cs="Arial"/>
                <w:color w:val="000000"/>
              </w:rPr>
              <w:t>SRS.Allura.Conf.Stand-RelatedItems</w:t>
            </w:r>
          </w:p>
        </w:tc>
      </w:tr>
      <w:tr w:rsidR="00157AA7" w:rsidRPr="002F00D9" w14:paraId="4DAD8A36" w14:textId="77777777" w:rsidTr="005F0496">
        <w:trPr>
          <w:trHeight w:val="144"/>
        </w:trPr>
        <w:tc>
          <w:tcPr>
            <w:tcW w:w="1165" w:type="dxa"/>
            <w:vMerge/>
            <w:tcBorders>
              <w:right w:val="single" w:sz="4" w:space="0" w:color="auto"/>
            </w:tcBorders>
            <w:shd w:val="clear" w:color="auto" w:fill="auto"/>
            <w:noWrap/>
            <w:vAlign w:val="bottom"/>
            <w:hideMark/>
          </w:tcPr>
          <w:p w14:paraId="2C487DAF" w14:textId="569A6340"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40A640F" w14:textId="77777777" w:rsidR="00157AA7" w:rsidRPr="002F00D9" w:rsidRDefault="00157AA7" w:rsidP="009109D2">
            <w:pPr>
              <w:rPr>
                <w:rFonts w:cs="Arial"/>
                <w:color w:val="000000"/>
              </w:rPr>
            </w:pPr>
            <w:r w:rsidRPr="002F00D9">
              <w:rPr>
                <w:rFonts w:cs="Arial"/>
                <w:color w:val="000000"/>
              </w:rPr>
              <w:t>SRS.Allura.Conf.SupportedConfigurations</w:t>
            </w:r>
          </w:p>
        </w:tc>
      </w:tr>
      <w:tr w:rsidR="00157AA7" w:rsidRPr="002F00D9" w14:paraId="4B478634" w14:textId="77777777" w:rsidTr="005F0496">
        <w:trPr>
          <w:trHeight w:val="144"/>
        </w:trPr>
        <w:tc>
          <w:tcPr>
            <w:tcW w:w="1165" w:type="dxa"/>
            <w:vMerge/>
            <w:tcBorders>
              <w:right w:val="single" w:sz="4" w:space="0" w:color="auto"/>
            </w:tcBorders>
            <w:shd w:val="clear" w:color="auto" w:fill="auto"/>
            <w:noWrap/>
            <w:vAlign w:val="bottom"/>
            <w:hideMark/>
          </w:tcPr>
          <w:p w14:paraId="159C0FB6" w14:textId="3FF32CC9"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1F1387A5" w14:textId="77777777" w:rsidR="00157AA7" w:rsidRPr="002F00D9" w:rsidRDefault="00157AA7" w:rsidP="009109D2">
            <w:pPr>
              <w:rPr>
                <w:rFonts w:cs="Arial"/>
                <w:color w:val="000000"/>
              </w:rPr>
            </w:pPr>
            <w:r w:rsidRPr="002F00D9">
              <w:rPr>
                <w:rFonts w:cs="Arial"/>
                <w:color w:val="000000"/>
              </w:rPr>
              <w:t>SRS.Allura.Conf.UI-RelatedItems</w:t>
            </w:r>
          </w:p>
        </w:tc>
      </w:tr>
      <w:tr w:rsidR="00157AA7" w:rsidRPr="002F00D9" w14:paraId="47B0D300" w14:textId="77777777" w:rsidTr="005F0496">
        <w:trPr>
          <w:trHeight w:val="144"/>
        </w:trPr>
        <w:tc>
          <w:tcPr>
            <w:tcW w:w="1165" w:type="dxa"/>
            <w:vMerge/>
            <w:tcBorders>
              <w:right w:val="single" w:sz="4" w:space="0" w:color="auto"/>
            </w:tcBorders>
            <w:shd w:val="clear" w:color="auto" w:fill="auto"/>
            <w:noWrap/>
            <w:vAlign w:val="bottom"/>
            <w:hideMark/>
          </w:tcPr>
          <w:p w14:paraId="11F45AC0" w14:textId="68B2968E"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664A33C4" w14:textId="77777777" w:rsidR="00157AA7" w:rsidRPr="002F00D9" w:rsidRDefault="00157AA7" w:rsidP="009109D2">
            <w:pPr>
              <w:rPr>
                <w:rFonts w:cs="Arial"/>
                <w:color w:val="000000"/>
              </w:rPr>
            </w:pPr>
            <w:r w:rsidRPr="002F00D9">
              <w:rPr>
                <w:rFonts w:cs="Arial"/>
                <w:color w:val="000000"/>
              </w:rPr>
              <w:t>SRS.Allura.Conf.XperFDSeriesConfigurations</w:t>
            </w:r>
          </w:p>
        </w:tc>
      </w:tr>
      <w:tr w:rsidR="00157AA7" w:rsidRPr="002F00D9" w14:paraId="6225D71D" w14:textId="77777777" w:rsidTr="005F0496">
        <w:trPr>
          <w:trHeight w:val="144"/>
        </w:trPr>
        <w:tc>
          <w:tcPr>
            <w:tcW w:w="1165" w:type="dxa"/>
            <w:vMerge/>
            <w:tcBorders>
              <w:right w:val="single" w:sz="4" w:space="0" w:color="auto"/>
            </w:tcBorders>
            <w:shd w:val="clear" w:color="auto" w:fill="auto"/>
            <w:noWrap/>
            <w:vAlign w:val="bottom"/>
            <w:hideMark/>
          </w:tcPr>
          <w:p w14:paraId="659B76F2" w14:textId="7753886E"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182F1ADA" w14:textId="77777777" w:rsidR="00157AA7" w:rsidRPr="002F00D9" w:rsidRDefault="00157AA7" w:rsidP="009109D2">
            <w:pPr>
              <w:rPr>
                <w:rFonts w:cs="Arial"/>
                <w:color w:val="000000"/>
              </w:rPr>
            </w:pPr>
            <w:r w:rsidRPr="002F00D9">
              <w:rPr>
                <w:rFonts w:cs="Arial"/>
                <w:color w:val="000000"/>
              </w:rPr>
              <w:t>SRS.Allura.Func.APC3DReference</w:t>
            </w:r>
          </w:p>
        </w:tc>
      </w:tr>
      <w:tr w:rsidR="00157AA7" w:rsidRPr="002F00D9" w14:paraId="7557A065" w14:textId="77777777" w:rsidTr="005F0496">
        <w:trPr>
          <w:trHeight w:val="144"/>
        </w:trPr>
        <w:tc>
          <w:tcPr>
            <w:tcW w:w="1165" w:type="dxa"/>
            <w:vMerge/>
            <w:tcBorders>
              <w:right w:val="single" w:sz="4" w:space="0" w:color="auto"/>
            </w:tcBorders>
            <w:shd w:val="clear" w:color="auto" w:fill="auto"/>
            <w:noWrap/>
            <w:vAlign w:val="bottom"/>
            <w:hideMark/>
          </w:tcPr>
          <w:p w14:paraId="60BA5D08" w14:textId="53EBDF97"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688FF284" w14:textId="77777777" w:rsidR="00157AA7" w:rsidRPr="002F00D9" w:rsidRDefault="00157AA7" w:rsidP="009109D2">
            <w:pPr>
              <w:rPr>
                <w:rFonts w:cs="Arial"/>
                <w:color w:val="000000"/>
              </w:rPr>
            </w:pPr>
            <w:r w:rsidRPr="002F00D9">
              <w:rPr>
                <w:rFonts w:cs="Arial"/>
                <w:color w:val="000000"/>
              </w:rPr>
              <w:t>SRS.Allura.Func.APCPredefined</w:t>
            </w:r>
          </w:p>
        </w:tc>
      </w:tr>
      <w:tr w:rsidR="00157AA7" w:rsidRPr="002F00D9" w14:paraId="4D679632" w14:textId="77777777" w:rsidTr="005F0496">
        <w:trPr>
          <w:trHeight w:val="144"/>
        </w:trPr>
        <w:tc>
          <w:tcPr>
            <w:tcW w:w="1165" w:type="dxa"/>
            <w:vMerge/>
            <w:tcBorders>
              <w:right w:val="single" w:sz="4" w:space="0" w:color="auto"/>
            </w:tcBorders>
            <w:shd w:val="clear" w:color="auto" w:fill="auto"/>
            <w:noWrap/>
            <w:vAlign w:val="bottom"/>
            <w:hideMark/>
          </w:tcPr>
          <w:p w14:paraId="3DB138DB" w14:textId="54FA54DD"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2DEEE44" w14:textId="77777777" w:rsidR="00157AA7" w:rsidRPr="002F00D9" w:rsidRDefault="00157AA7" w:rsidP="009109D2">
            <w:pPr>
              <w:rPr>
                <w:rFonts w:cs="Arial"/>
                <w:color w:val="000000"/>
              </w:rPr>
            </w:pPr>
            <w:r w:rsidRPr="002F00D9">
              <w:rPr>
                <w:rFonts w:cs="Arial"/>
                <w:color w:val="000000"/>
              </w:rPr>
              <w:t>SRS.Allura.Func.APCReference</w:t>
            </w:r>
          </w:p>
        </w:tc>
      </w:tr>
      <w:tr w:rsidR="00157AA7" w:rsidRPr="002F00D9" w14:paraId="6556E0EA" w14:textId="77777777" w:rsidTr="005F0496">
        <w:trPr>
          <w:trHeight w:val="144"/>
        </w:trPr>
        <w:tc>
          <w:tcPr>
            <w:tcW w:w="1165" w:type="dxa"/>
            <w:vMerge/>
            <w:tcBorders>
              <w:right w:val="single" w:sz="4" w:space="0" w:color="auto"/>
            </w:tcBorders>
            <w:shd w:val="clear" w:color="auto" w:fill="auto"/>
            <w:noWrap/>
            <w:vAlign w:val="bottom"/>
            <w:hideMark/>
          </w:tcPr>
          <w:p w14:paraId="19F9E0CC" w14:textId="601E6EC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231A36A" w14:textId="77777777" w:rsidR="00157AA7" w:rsidRPr="002F00D9" w:rsidRDefault="00157AA7" w:rsidP="009109D2">
            <w:pPr>
              <w:rPr>
                <w:rFonts w:cs="Arial"/>
                <w:color w:val="000000"/>
              </w:rPr>
            </w:pPr>
            <w:r w:rsidRPr="002F00D9">
              <w:rPr>
                <w:rFonts w:cs="Arial"/>
                <w:color w:val="000000"/>
              </w:rPr>
              <w:t>SRS.Allura.Func.APCTable</w:t>
            </w:r>
          </w:p>
        </w:tc>
      </w:tr>
      <w:tr w:rsidR="00157AA7" w:rsidRPr="002F00D9" w14:paraId="52037275" w14:textId="77777777" w:rsidTr="005F0496">
        <w:trPr>
          <w:trHeight w:val="144"/>
        </w:trPr>
        <w:tc>
          <w:tcPr>
            <w:tcW w:w="1165" w:type="dxa"/>
            <w:vMerge/>
            <w:tcBorders>
              <w:right w:val="single" w:sz="4" w:space="0" w:color="auto"/>
            </w:tcBorders>
            <w:shd w:val="clear" w:color="auto" w:fill="auto"/>
            <w:noWrap/>
            <w:vAlign w:val="bottom"/>
            <w:hideMark/>
          </w:tcPr>
          <w:p w14:paraId="50FF4ED1" w14:textId="057C39AA"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6D7F91A6" w14:textId="77777777" w:rsidR="00157AA7" w:rsidRPr="002F00D9" w:rsidRDefault="00157AA7" w:rsidP="009109D2">
            <w:pPr>
              <w:rPr>
                <w:rFonts w:cs="Arial"/>
                <w:color w:val="000000"/>
              </w:rPr>
            </w:pPr>
            <w:r w:rsidRPr="002F00D9">
              <w:rPr>
                <w:rFonts w:cs="Arial"/>
                <w:color w:val="000000"/>
              </w:rPr>
              <w:t>SRS.Allura.Func.BolusChaseReconstruction</w:t>
            </w:r>
          </w:p>
        </w:tc>
      </w:tr>
      <w:tr w:rsidR="00157AA7" w:rsidRPr="002F00D9" w14:paraId="26E249B9" w14:textId="77777777" w:rsidTr="005F0496">
        <w:trPr>
          <w:trHeight w:val="144"/>
        </w:trPr>
        <w:tc>
          <w:tcPr>
            <w:tcW w:w="1165" w:type="dxa"/>
            <w:vMerge/>
            <w:tcBorders>
              <w:right w:val="single" w:sz="4" w:space="0" w:color="auto"/>
            </w:tcBorders>
            <w:shd w:val="clear" w:color="auto" w:fill="auto"/>
            <w:noWrap/>
            <w:vAlign w:val="bottom"/>
            <w:hideMark/>
          </w:tcPr>
          <w:p w14:paraId="694AD4BC" w14:textId="1AD40A1B"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6D00F27" w14:textId="77777777" w:rsidR="00157AA7" w:rsidRPr="002F00D9" w:rsidRDefault="00157AA7" w:rsidP="009109D2">
            <w:pPr>
              <w:rPr>
                <w:rFonts w:cs="Arial"/>
                <w:color w:val="000000"/>
              </w:rPr>
            </w:pPr>
            <w:r w:rsidRPr="002F00D9">
              <w:rPr>
                <w:rFonts w:cs="Arial"/>
                <w:color w:val="000000"/>
              </w:rPr>
              <w:t>SRS.Allura.Func.ClassicDRA</w:t>
            </w:r>
          </w:p>
        </w:tc>
      </w:tr>
      <w:tr w:rsidR="00157AA7" w:rsidRPr="002F00D9" w14:paraId="1C7F71E3" w14:textId="77777777" w:rsidTr="005F0496">
        <w:trPr>
          <w:trHeight w:val="144"/>
        </w:trPr>
        <w:tc>
          <w:tcPr>
            <w:tcW w:w="1165" w:type="dxa"/>
            <w:vMerge/>
            <w:tcBorders>
              <w:right w:val="single" w:sz="4" w:space="0" w:color="auto"/>
            </w:tcBorders>
            <w:shd w:val="clear" w:color="auto" w:fill="auto"/>
            <w:noWrap/>
            <w:vAlign w:val="bottom"/>
            <w:hideMark/>
          </w:tcPr>
          <w:p w14:paraId="5233101A" w14:textId="346AD73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0BFDA3BE" w14:textId="77777777" w:rsidR="00157AA7" w:rsidRPr="002F00D9" w:rsidRDefault="00157AA7" w:rsidP="009109D2">
            <w:pPr>
              <w:rPr>
                <w:rFonts w:cs="Arial"/>
                <w:color w:val="000000"/>
              </w:rPr>
            </w:pPr>
            <w:r w:rsidRPr="002F00D9">
              <w:rPr>
                <w:rFonts w:cs="Arial"/>
                <w:color w:val="000000"/>
              </w:rPr>
              <w:t>SRS.Allura.Func.CO2Tracing</w:t>
            </w:r>
          </w:p>
        </w:tc>
      </w:tr>
      <w:tr w:rsidR="00157AA7" w:rsidRPr="00A37CF1" w14:paraId="66225407" w14:textId="77777777" w:rsidTr="005F0496">
        <w:trPr>
          <w:trHeight w:val="144"/>
        </w:trPr>
        <w:tc>
          <w:tcPr>
            <w:tcW w:w="1165" w:type="dxa"/>
            <w:vMerge/>
            <w:tcBorders>
              <w:right w:val="single" w:sz="4" w:space="0" w:color="auto"/>
            </w:tcBorders>
            <w:shd w:val="clear" w:color="auto" w:fill="auto"/>
            <w:noWrap/>
            <w:vAlign w:val="bottom"/>
            <w:hideMark/>
          </w:tcPr>
          <w:p w14:paraId="6040DE57" w14:textId="12046B25"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339E9762" w14:textId="77777777" w:rsidR="00157AA7" w:rsidRPr="003A6F85" w:rsidRDefault="00157AA7" w:rsidP="009109D2">
            <w:pPr>
              <w:rPr>
                <w:rFonts w:cs="Arial"/>
                <w:color w:val="000000"/>
                <w:lang w:val="fr-FR"/>
              </w:rPr>
            </w:pPr>
            <w:r w:rsidRPr="003A6F85">
              <w:rPr>
                <w:rFonts w:cs="Arial"/>
                <w:color w:val="000000"/>
                <w:lang w:val="fr-FR"/>
              </w:rPr>
              <w:t>SRS.Allura.Func.Dual-AxisAcquisition</w:t>
            </w:r>
          </w:p>
        </w:tc>
      </w:tr>
      <w:tr w:rsidR="00157AA7" w:rsidRPr="002F00D9" w14:paraId="762BDD66" w14:textId="77777777" w:rsidTr="005F0496">
        <w:trPr>
          <w:trHeight w:val="144"/>
        </w:trPr>
        <w:tc>
          <w:tcPr>
            <w:tcW w:w="1165" w:type="dxa"/>
            <w:vMerge/>
            <w:tcBorders>
              <w:right w:val="single" w:sz="4" w:space="0" w:color="auto"/>
            </w:tcBorders>
            <w:shd w:val="clear" w:color="auto" w:fill="auto"/>
            <w:noWrap/>
            <w:vAlign w:val="bottom"/>
            <w:hideMark/>
          </w:tcPr>
          <w:p w14:paraId="4DFE910B" w14:textId="756E52E0" w:rsidR="00157AA7" w:rsidRPr="003A6F85" w:rsidRDefault="00157AA7" w:rsidP="009109D2">
            <w:pPr>
              <w:rPr>
                <w:rFonts w:cs="Arial"/>
                <w:color w:val="000000"/>
                <w:lang w:val="fr-FR"/>
              </w:rPr>
            </w:pPr>
          </w:p>
        </w:tc>
        <w:tc>
          <w:tcPr>
            <w:tcW w:w="9294" w:type="dxa"/>
            <w:tcBorders>
              <w:top w:val="nil"/>
              <w:left w:val="single" w:sz="4" w:space="0" w:color="auto"/>
              <w:bottom w:val="nil"/>
              <w:right w:val="single" w:sz="4" w:space="0" w:color="auto"/>
            </w:tcBorders>
            <w:shd w:val="clear" w:color="auto" w:fill="auto"/>
            <w:noWrap/>
            <w:vAlign w:val="bottom"/>
            <w:hideMark/>
          </w:tcPr>
          <w:p w14:paraId="3A0F408B" w14:textId="77777777" w:rsidR="00157AA7" w:rsidRPr="002F00D9" w:rsidRDefault="00157AA7" w:rsidP="009109D2">
            <w:pPr>
              <w:rPr>
                <w:rFonts w:cs="Arial"/>
                <w:color w:val="000000"/>
              </w:rPr>
            </w:pPr>
            <w:r w:rsidRPr="002F00D9">
              <w:rPr>
                <w:rFonts w:cs="Arial"/>
                <w:color w:val="000000"/>
              </w:rPr>
              <w:t>SRS.Allura.Func.DualFluoro</w:t>
            </w:r>
          </w:p>
        </w:tc>
      </w:tr>
      <w:tr w:rsidR="00157AA7" w:rsidRPr="002F00D9" w14:paraId="06BF4575" w14:textId="77777777" w:rsidTr="005F0496">
        <w:trPr>
          <w:trHeight w:val="144"/>
        </w:trPr>
        <w:tc>
          <w:tcPr>
            <w:tcW w:w="1165" w:type="dxa"/>
            <w:vMerge/>
            <w:tcBorders>
              <w:right w:val="single" w:sz="4" w:space="0" w:color="auto"/>
            </w:tcBorders>
            <w:shd w:val="clear" w:color="auto" w:fill="auto"/>
            <w:noWrap/>
            <w:vAlign w:val="bottom"/>
            <w:hideMark/>
          </w:tcPr>
          <w:p w14:paraId="0BD98825" w14:textId="6D18833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3348B11C" w14:textId="77777777" w:rsidR="00157AA7" w:rsidRPr="002F00D9" w:rsidRDefault="00157AA7" w:rsidP="009109D2">
            <w:pPr>
              <w:rPr>
                <w:rFonts w:cs="Arial"/>
                <w:color w:val="000000"/>
              </w:rPr>
            </w:pPr>
            <w:r w:rsidRPr="002F00D9">
              <w:rPr>
                <w:rFonts w:cs="Arial"/>
                <w:color w:val="000000"/>
              </w:rPr>
              <w:t>SRS.Allura.Func.DualPhaseXperCT</w:t>
            </w:r>
          </w:p>
        </w:tc>
      </w:tr>
      <w:tr w:rsidR="00157AA7" w:rsidRPr="002F00D9" w14:paraId="1A1F8BBD" w14:textId="77777777" w:rsidTr="005F0496">
        <w:trPr>
          <w:trHeight w:val="144"/>
        </w:trPr>
        <w:tc>
          <w:tcPr>
            <w:tcW w:w="1165" w:type="dxa"/>
            <w:vMerge/>
            <w:tcBorders>
              <w:right w:val="single" w:sz="4" w:space="0" w:color="auto"/>
            </w:tcBorders>
            <w:shd w:val="clear" w:color="auto" w:fill="auto"/>
            <w:noWrap/>
            <w:vAlign w:val="bottom"/>
            <w:hideMark/>
          </w:tcPr>
          <w:p w14:paraId="72D85B83" w14:textId="65192ABD"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13BB1C3" w14:textId="77777777" w:rsidR="00157AA7" w:rsidRPr="002F00D9" w:rsidRDefault="00157AA7" w:rsidP="009109D2">
            <w:pPr>
              <w:rPr>
                <w:rFonts w:cs="Arial"/>
                <w:color w:val="000000"/>
              </w:rPr>
            </w:pPr>
            <w:r w:rsidRPr="002F00D9">
              <w:rPr>
                <w:rFonts w:cs="Arial"/>
                <w:color w:val="000000"/>
              </w:rPr>
              <w:t>SRS.Allura.Func.DVDRecordControl</w:t>
            </w:r>
          </w:p>
        </w:tc>
      </w:tr>
      <w:tr w:rsidR="00157AA7" w:rsidRPr="002F00D9" w14:paraId="6182AB1D" w14:textId="77777777" w:rsidTr="005F0496">
        <w:trPr>
          <w:trHeight w:val="144"/>
        </w:trPr>
        <w:tc>
          <w:tcPr>
            <w:tcW w:w="1165" w:type="dxa"/>
            <w:vMerge/>
            <w:tcBorders>
              <w:right w:val="single" w:sz="4" w:space="0" w:color="auto"/>
            </w:tcBorders>
            <w:shd w:val="clear" w:color="auto" w:fill="auto"/>
            <w:noWrap/>
            <w:vAlign w:val="bottom"/>
            <w:hideMark/>
          </w:tcPr>
          <w:p w14:paraId="47409BEA" w14:textId="37D33042"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14AA3A13" w14:textId="77777777" w:rsidR="00157AA7" w:rsidRPr="002F00D9" w:rsidRDefault="00157AA7" w:rsidP="009109D2">
            <w:pPr>
              <w:rPr>
                <w:rFonts w:cs="Arial"/>
                <w:color w:val="000000"/>
              </w:rPr>
            </w:pPr>
            <w:r w:rsidRPr="002F00D9">
              <w:rPr>
                <w:rFonts w:cs="Arial"/>
                <w:color w:val="000000"/>
              </w:rPr>
              <w:t>SRS.Allura.Func.EPTriggering</w:t>
            </w:r>
          </w:p>
        </w:tc>
      </w:tr>
      <w:tr w:rsidR="00157AA7" w:rsidRPr="002F00D9" w14:paraId="10165E0B" w14:textId="77777777" w:rsidTr="005F0496">
        <w:trPr>
          <w:trHeight w:val="144"/>
        </w:trPr>
        <w:tc>
          <w:tcPr>
            <w:tcW w:w="1165" w:type="dxa"/>
            <w:vMerge/>
            <w:tcBorders>
              <w:right w:val="single" w:sz="4" w:space="0" w:color="auto"/>
            </w:tcBorders>
            <w:shd w:val="clear" w:color="auto" w:fill="auto"/>
            <w:noWrap/>
            <w:vAlign w:val="bottom"/>
            <w:hideMark/>
          </w:tcPr>
          <w:p w14:paraId="6CEB6AEC" w14:textId="52BF815B"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1E71D573" w14:textId="77777777" w:rsidR="00157AA7" w:rsidRPr="002F00D9" w:rsidRDefault="00157AA7" w:rsidP="009109D2">
            <w:pPr>
              <w:rPr>
                <w:rFonts w:cs="Arial"/>
                <w:color w:val="000000"/>
              </w:rPr>
            </w:pPr>
            <w:r w:rsidRPr="002F00D9">
              <w:rPr>
                <w:rFonts w:cs="Arial"/>
                <w:color w:val="000000"/>
              </w:rPr>
              <w:t>SRS.Allura.Func.ExposureSubtract</w:t>
            </w:r>
          </w:p>
        </w:tc>
      </w:tr>
      <w:tr w:rsidR="00157AA7" w:rsidRPr="002F00D9" w14:paraId="25BC3A2E" w14:textId="77777777" w:rsidTr="005F0496">
        <w:trPr>
          <w:trHeight w:val="144"/>
        </w:trPr>
        <w:tc>
          <w:tcPr>
            <w:tcW w:w="1165" w:type="dxa"/>
            <w:vMerge/>
            <w:tcBorders>
              <w:right w:val="single" w:sz="4" w:space="0" w:color="auto"/>
            </w:tcBorders>
            <w:shd w:val="clear" w:color="auto" w:fill="auto"/>
            <w:noWrap/>
            <w:vAlign w:val="bottom"/>
            <w:hideMark/>
          </w:tcPr>
          <w:p w14:paraId="4522877D" w14:textId="0466D6CF"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8B4A8CA" w14:textId="77777777" w:rsidR="00157AA7" w:rsidRPr="002F00D9" w:rsidRDefault="00157AA7" w:rsidP="009109D2">
            <w:pPr>
              <w:rPr>
                <w:rFonts w:cs="Arial"/>
                <w:color w:val="000000"/>
              </w:rPr>
            </w:pPr>
            <w:r w:rsidRPr="002F00D9">
              <w:rPr>
                <w:rFonts w:cs="Arial"/>
                <w:color w:val="000000"/>
              </w:rPr>
              <w:t>SRS.Allura.Func.FluoroFlavours</w:t>
            </w:r>
          </w:p>
        </w:tc>
      </w:tr>
      <w:tr w:rsidR="00157AA7" w:rsidRPr="002F00D9" w14:paraId="53E4CB03" w14:textId="77777777" w:rsidTr="005F0496">
        <w:trPr>
          <w:trHeight w:val="144"/>
        </w:trPr>
        <w:tc>
          <w:tcPr>
            <w:tcW w:w="1165" w:type="dxa"/>
            <w:vMerge/>
            <w:tcBorders>
              <w:right w:val="single" w:sz="4" w:space="0" w:color="auto"/>
            </w:tcBorders>
            <w:shd w:val="clear" w:color="auto" w:fill="auto"/>
            <w:noWrap/>
            <w:vAlign w:val="bottom"/>
          </w:tcPr>
          <w:p w14:paraId="4110C6A9" w14:textId="274AE71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tcPr>
          <w:p w14:paraId="3BA213F7" w14:textId="77777777" w:rsidR="00157AA7" w:rsidRPr="002F00D9" w:rsidRDefault="00157AA7" w:rsidP="009109D2">
            <w:pPr>
              <w:rPr>
                <w:rFonts w:cs="Arial"/>
                <w:color w:val="000000"/>
              </w:rPr>
            </w:pPr>
            <w:r w:rsidRPr="002F00D9">
              <w:rPr>
                <w:rFonts w:cs="Arial"/>
                <w:color w:val="000000"/>
              </w:rPr>
              <w:t>SRS.Allura.Func.ExposureFramespeed</w:t>
            </w:r>
          </w:p>
        </w:tc>
      </w:tr>
      <w:tr w:rsidR="00157AA7" w:rsidRPr="002F00D9" w14:paraId="2B3013E4" w14:textId="77777777" w:rsidTr="005F0496">
        <w:trPr>
          <w:trHeight w:val="144"/>
        </w:trPr>
        <w:tc>
          <w:tcPr>
            <w:tcW w:w="1165" w:type="dxa"/>
            <w:vMerge/>
            <w:tcBorders>
              <w:right w:val="single" w:sz="4" w:space="0" w:color="auto"/>
            </w:tcBorders>
            <w:shd w:val="clear" w:color="auto" w:fill="auto"/>
            <w:noWrap/>
            <w:vAlign w:val="bottom"/>
            <w:hideMark/>
          </w:tcPr>
          <w:p w14:paraId="0B4D1B98" w14:textId="700EC160"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828401B" w14:textId="77777777" w:rsidR="00157AA7" w:rsidRPr="002F00D9" w:rsidRDefault="00157AA7" w:rsidP="009109D2">
            <w:pPr>
              <w:rPr>
                <w:rFonts w:cs="Arial"/>
                <w:color w:val="000000"/>
              </w:rPr>
            </w:pPr>
            <w:r w:rsidRPr="002F00D9">
              <w:rPr>
                <w:rFonts w:cs="Arial"/>
                <w:color w:val="000000"/>
              </w:rPr>
              <w:t>SRS.Allura.Func.FreeInteractiveFDPA</w:t>
            </w:r>
          </w:p>
        </w:tc>
      </w:tr>
      <w:tr w:rsidR="00157AA7" w:rsidRPr="002F00D9" w14:paraId="0DB367CA" w14:textId="77777777" w:rsidTr="005F0496">
        <w:trPr>
          <w:trHeight w:val="144"/>
        </w:trPr>
        <w:tc>
          <w:tcPr>
            <w:tcW w:w="1165" w:type="dxa"/>
            <w:vMerge/>
            <w:tcBorders>
              <w:right w:val="single" w:sz="4" w:space="0" w:color="auto"/>
            </w:tcBorders>
            <w:shd w:val="clear" w:color="auto" w:fill="auto"/>
            <w:noWrap/>
            <w:vAlign w:val="bottom"/>
            <w:hideMark/>
          </w:tcPr>
          <w:p w14:paraId="6E77E1A0" w14:textId="6725D040"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0817A220" w14:textId="77777777" w:rsidR="00157AA7" w:rsidRPr="002F00D9" w:rsidRDefault="00157AA7" w:rsidP="009109D2">
            <w:pPr>
              <w:rPr>
                <w:rFonts w:cs="Arial"/>
                <w:color w:val="000000"/>
              </w:rPr>
            </w:pPr>
            <w:r w:rsidRPr="002F00D9">
              <w:rPr>
                <w:rFonts w:cs="Arial"/>
                <w:color w:val="000000"/>
              </w:rPr>
              <w:t>SRS.Allura.Func.ImageBeamRotation</w:t>
            </w:r>
          </w:p>
        </w:tc>
      </w:tr>
      <w:tr w:rsidR="00157AA7" w:rsidRPr="002F00D9" w14:paraId="6725B0D9" w14:textId="77777777" w:rsidTr="005F0496">
        <w:trPr>
          <w:trHeight w:val="144"/>
        </w:trPr>
        <w:tc>
          <w:tcPr>
            <w:tcW w:w="1165" w:type="dxa"/>
            <w:vMerge/>
            <w:tcBorders>
              <w:right w:val="single" w:sz="4" w:space="0" w:color="auto"/>
            </w:tcBorders>
            <w:shd w:val="clear" w:color="auto" w:fill="auto"/>
            <w:noWrap/>
            <w:vAlign w:val="bottom"/>
            <w:hideMark/>
          </w:tcPr>
          <w:p w14:paraId="36A172C5" w14:textId="174B66DE"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6ABCC6DB" w14:textId="77777777" w:rsidR="00157AA7" w:rsidRPr="002F00D9" w:rsidRDefault="00157AA7" w:rsidP="009109D2">
            <w:pPr>
              <w:rPr>
                <w:rFonts w:cs="Arial"/>
                <w:color w:val="000000"/>
              </w:rPr>
            </w:pPr>
            <w:r w:rsidRPr="002F00D9">
              <w:rPr>
                <w:rFonts w:cs="Arial"/>
                <w:color w:val="000000"/>
              </w:rPr>
              <w:t>SRS.Allura.Func.Marker</w:t>
            </w:r>
          </w:p>
        </w:tc>
      </w:tr>
      <w:tr w:rsidR="00157AA7" w:rsidRPr="002F00D9" w14:paraId="7920FA0E" w14:textId="77777777" w:rsidTr="005F0496">
        <w:trPr>
          <w:trHeight w:val="144"/>
        </w:trPr>
        <w:tc>
          <w:tcPr>
            <w:tcW w:w="1165" w:type="dxa"/>
            <w:vMerge/>
            <w:tcBorders>
              <w:right w:val="single" w:sz="4" w:space="0" w:color="auto"/>
            </w:tcBorders>
            <w:shd w:val="clear" w:color="auto" w:fill="auto"/>
            <w:noWrap/>
            <w:vAlign w:val="bottom"/>
            <w:hideMark/>
          </w:tcPr>
          <w:p w14:paraId="2BFE6740" w14:textId="270AECE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9CBC3BC" w14:textId="77777777" w:rsidR="00157AA7" w:rsidRPr="002F00D9" w:rsidRDefault="00157AA7" w:rsidP="009109D2">
            <w:pPr>
              <w:rPr>
                <w:rFonts w:cs="Arial"/>
                <w:color w:val="000000"/>
              </w:rPr>
            </w:pPr>
            <w:r w:rsidRPr="002F00D9">
              <w:rPr>
                <w:rFonts w:cs="Arial"/>
                <w:color w:val="000000"/>
              </w:rPr>
              <w:t>SRS.Allura.Func.Measurement</w:t>
            </w:r>
          </w:p>
        </w:tc>
      </w:tr>
      <w:tr w:rsidR="00157AA7" w:rsidRPr="002F00D9" w14:paraId="417ED38E" w14:textId="77777777" w:rsidTr="005F0496">
        <w:trPr>
          <w:trHeight w:val="144"/>
        </w:trPr>
        <w:tc>
          <w:tcPr>
            <w:tcW w:w="1165" w:type="dxa"/>
            <w:vMerge/>
            <w:tcBorders>
              <w:right w:val="single" w:sz="4" w:space="0" w:color="auto"/>
            </w:tcBorders>
            <w:shd w:val="clear" w:color="auto" w:fill="auto"/>
            <w:noWrap/>
            <w:vAlign w:val="bottom"/>
            <w:hideMark/>
          </w:tcPr>
          <w:p w14:paraId="0125E779" w14:textId="5B76792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62DAE27" w14:textId="77777777" w:rsidR="00157AA7" w:rsidRPr="002F00D9" w:rsidRDefault="00157AA7" w:rsidP="009109D2">
            <w:pPr>
              <w:rPr>
                <w:rFonts w:cs="Arial"/>
                <w:color w:val="000000"/>
              </w:rPr>
            </w:pPr>
            <w:r w:rsidRPr="002F00D9">
              <w:rPr>
                <w:rFonts w:cs="Arial"/>
                <w:color w:val="000000"/>
              </w:rPr>
              <w:t>SRS.Allura.Func.MovementDisable/Enable</w:t>
            </w:r>
          </w:p>
        </w:tc>
      </w:tr>
      <w:tr w:rsidR="00157AA7" w:rsidRPr="002F00D9" w14:paraId="2F67BA70" w14:textId="77777777" w:rsidTr="005F0496">
        <w:trPr>
          <w:trHeight w:val="144"/>
        </w:trPr>
        <w:tc>
          <w:tcPr>
            <w:tcW w:w="1165" w:type="dxa"/>
            <w:vMerge/>
            <w:tcBorders>
              <w:right w:val="single" w:sz="4" w:space="0" w:color="auto"/>
            </w:tcBorders>
            <w:shd w:val="clear" w:color="auto" w:fill="auto"/>
            <w:noWrap/>
            <w:vAlign w:val="bottom"/>
            <w:hideMark/>
          </w:tcPr>
          <w:p w14:paraId="3986B535" w14:textId="6F8A2B98"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FE2807A" w14:textId="77777777" w:rsidR="00157AA7" w:rsidRPr="002F00D9" w:rsidRDefault="00157AA7" w:rsidP="009109D2">
            <w:pPr>
              <w:rPr>
                <w:rFonts w:cs="Arial"/>
                <w:color w:val="000000"/>
              </w:rPr>
            </w:pPr>
            <w:r w:rsidRPr="002F00D9">
              <w:rPr>
                <w:rFonts w:cs="Arial"/>
                <w:color w:val="000000"/>
              </w:rPr>
              <w:t>SRS.Allura.Func.NormalSubtraction</w:t>
            </w:r>
          </w:p>
        </w:tc>
      </w:tr>
      <w:tr w:rsidR="00157AA7" w:rsidRPr="002F00D9" w14:paraId="688A59FC" w14:textId="77777777" w:rsidTr="005F0496">
        <w:trPr>
          <w:trHeight w:val="144"/>
        </w:trPr>
        <w:tc>
          <w:tcPr>
            <w:tcW w:w="1165" w:type="dxa"/>
            <w:vMerge/>
            <w:tcBorders>
              <w:right w:val="single" w:sz="4" w:space="0" w:color="auto"/>
            </w:tcBorders>
            <w:shd w:val="clear" w:color="auto" w:fill="auto"/>
            <w:noWrap/>
            <w:vAlign w:val="bottom"/>
            <w:hideMark/>
          </w:tcPr>
          <w:p w14:paraId="396826BE" w14:textId="354C0E10"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6BA30882" w14:textId="77777777" w:rsidR="00157AA7" w:rsidRPr="002F00D9" w:rsidRDefault="00157AA7" w:rsidP="009109D2">
            <w:pPr>
              <w:rPr>
                <w:rFonts w:cs="Arial"/>
                <w:color w:val="000000"/>
              </w:rPr>
            </w:pPr>
            <w:r w:rsidRPr="002F00D9">
              <w:rPr>
                <w:rFonts w:cs="Arial"/>
                <w:color w:val="000000"/>
              </w:rPr>
              <w:t>SRS.Allura.Func.PatientOrientedMovement</w:t>
            </w:r>
          </w:p>
        </w:tc>
      </w:tr>
      <w:tr w:rsidR="00157AA7" w:rsidRPr="002F00D9" w14:paraId="68F00D17" w14:textId="77777777" w:rsidTr="005F0496">
        <w:trPr>
          <w:trHeight w:val="144"/>
        </w:trPr>
        <w:tc>
          <w:tcPr>
            <w:tcW w:w="1165" w:type="dxa"/>
            <w:vMerge/>
            <w:tcBorders>
              <w:right w:val="single" w:sz="4" w:space="0" w:color="auto"/>
            </w:tcBorders>
            <w:shd w:val="clear" w:color="auto" w:fill="auto"/>
            <w:noWrap/>
            <w:vAlign w:val="bottom"/>
            <w:hideMark/>
          </w:tcPr>
          <w:p w14:paraId="1EAB1501" w14:textId="304A95D7"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45195E4" w14:textId="77777777" w:rsidR="00157AA7" w:rsidRPr="002F00D9" w:rsidRDefault="00157AA7" w:rsidP="009109D2">
            <w:pPr>
              <w:rPr>
                <w:rFonts w:cs="Arial"/>
                <w:color w:val="000000"/>
              </w:rPr>
            </w:pPr>
            <w:r w:rsidRPr="002F00D9">
              <w:rPr>
                <w:rFonts w:cs="Arial"/>
                <w:color w:val="000000"/>
              </w:rPr>
              <w:t>SRS.Allura.Func.PhysioAcquisition</w:t>
            </w:r>
          </w:p>
        </w:tc>
      </w:tr>
      <w:tr w:rsidR="00157AA7" w:rsidRPr="002F00D9" w14:paraId="5675CD6E" w14:textId="77777777" w:rsidTr="005F0496">
        <w:trPr>
          <w:trHeight w:val="144"/>
        </w:trPr>
        <w:tc>
          <w:tcPr>
            <w:tcW w:w="1165" w:type="dxa"/>
            <w:vMerge/>
            <w:tcBorders>
              <w:right w:val="single" w:sz="4" w:space="0" w:color="auto"/>
            </w:tcBorders>
            <w:shd w:val="clear" w:color="auto" w:fill="auto"/>
            <w:noWrap/>
            <w:vAlign w:val="bottom"/>
            <w:hideMark/>
          </w:tcPr>
          <w:p w14:paraId="5C330D36" w14:textId="6AFD014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D8EB300" w14:textId="77777777" w:rsidR="00157AA7" w:rsidRPr="002F00D9" w:rsidRDefault="00157AA7" w:rsidP="009109D2">
            <w:pPr>
              <w:rPr>
                <w:rFonts w:cs="Arial"/>
                <w:color w:val="000000"/>
              </w:rPr>
            </w:pPr>
            <w:r w:rsidRPr="002F00D9">
              <w:rPr>
                <w:rFonts w:cs="Arial"/>
                <w:color w:val="000000"/>
              </w:rPr>
              <w:t>SRS.Allura.Func.PositioningIndicationWithoutRadiation</w:t>
            </w:r>
          </w:p>
        </w:tc>
      </w:tr>
      <w:tr w:rsidR="00157AA7" w:rsidRPr="002F00D9" w14:paraId="2D227349" w14:textId="77777777" w:rsidTr="005F0496">
        <w:trPr>
          <w:trHeight w:val="144"/>
        </w:trPr>
        <w:tc>
          <w:tcPr>
            <w:tcW w:w="1165" w:type="dxa"/>
            <w:vMerge/>
            <w:tcBorders>
              <w:right w:val="single" w:sz="4" w:space="0" w:color="auto"/>
            </w:tcBorders>
            <w:shd w:val="clear" w:color="auto" w:fill="auto"/>
            <w:noWrap/>
            <w:vAlign w:val="bottom"/>
            <w:hideMark/>
          </w:tcPr>
          <w:p w14:paraId="0056EB47" w14:textId="2BBE1F2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18CAF01" w14:textId="77777777" w:rsidR="00157AA7" w:rsidRPr="002F00D9" w:rsidRDefault="00157AA7" w:rsidP="009109D2">
            <w:pPr>
              <w:rPr>
                <w:rFonts w:cs="Arial"/>
                <w:color w:val="000000"/>
              </w:rPr>
            </w:pPr>
            <w:r w:rsidRPr="002F00D9">
              <w:rPr>
                <w:rFonts w:cs="Arial"/>
                <w:color w:val="000000"/>
              </w:rPr>
              <w:t>SRS.Allura.Func.PrintJobControl</w:t>
            </w:r>
          </w:p>
        </w:tc>
      </w:tr>
      <w:tr w:rsidR="00157AA7" w:rsidRPr="002F00D9" w14:paraId="3688B03F" w14:textId="77777777" w:rsidTr="005F0496">
        <w:trPr>
          <w:trHeight w:val="144"/>
        </w:trPr>
        <w:tc>
          <w:tcPr>
            <w:tcW w:w="1165" w:type="dxa"/>
            <w:vMerge/>
            <w:tcBorders>
              <w:right w:val="single" w:sz="4" w:space="0" w:color="auto"/>
            </w:tcBorders>
            <w:shd w:val="clear" w:color="auto" w:fill="auto"/>
            <w:noWrap/>
            <w:vAlign w:val="bottom"/>
            <w:hideMark/>
          </w:tcPr>
          <w:p w14:paraId="1DAD890B" w14:textId="5C2FADC8"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56F3673" w14:textId="77777777" w:rsidR="00157AA7" w:rsidRPr="002F00D9" w:rsidRDefault="00157AA7" w:rsidP="009109D2">
            <w:pPr>
              <w:rPr>
                <w:rFonts w:cs="Arial"/>
                <w:color w:val="000000"/>
              </w:rPr>
            </w:pPr>
            <w:r w:rsidRPr="002F00D9">
              <w:rPr>
                <w:rFonts w:cs="Arial"/>
                <w:color w:val="000000"/>
              </w:rPr>
              <w:t>SRS.Allura.Func.PrintSheetCreation</w:t>
            </w:r>
          </w:p>
        </w:tc>
      </w:tr>
      <w:tr w:rsidR="00157AA7" w:rsidRPr="002F00D9" w14:paraId="11FC1491" w14:textId="77777777" w:rsidTr="005F0496">
        <w:trPr>
          <w:trHeight w:val="144"/>
        </w:trPr>
        <w:tc>
          <w:tcPr>
            <w:tcW w:w="1165" w:type="dxa"/>
            <w:vMerge/>
            <w:tcBorders>
              <w:right w:val="single" w:sz="4" w:space="0" w:color="auto"/>
            </w:tcBorders>
            <w:shd w:val="clear" w:color="auto" w:fill="auto"/>
            <w:noWrap/>
            <w:vAlign w:val="bottom"/>
            <w:hideMark/>
          </w:tcPr>
          <w:p w14:paraId="34DE2BE4" w14:textId="5E36DC06"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4A469CD9" w14:textId="77777777" w:rsidR="00157AA7" w:rsidRPr="002F00D9" w:rsidRDefault="00157AA7" w:rsidP="009109D2">
            <w:pPr>
              <w:rPr>
                <w:rFonts w:cs="Arial"/>
                <w:color w:val="000000"/>
              </w:rPr>
            </w:pPr>
            <w:r w:rsidRPr="002F00D9">
              <w:rPr>
                <w:rFonts w:cs="Arial"/>
                <w:color w:val="000000"/>
              </w:rPr>
              <w:t>SRS.Allura.Func.Roadmap</w:t>
            </w:r>
          </w:p>
        </w:tc>
      </w:tr>
      <w:tr w:rsidR="00157AA7" w:rsidRPr="002F00D9" w14:paraId="278D2BBA" w14:textId="77777777" w:rsidTr="005F0496">
        <w:trPr>
          <w:trHeight w:val="144"/>
        </w:trPr>
        <w:tc>
          <w:tcPr>
            <w:tcW w:w="1165" w:type="dxa"/>
            <w:vMerge/>
            <w:tcBorders>
              <w:right w:val="single" w:sz="4" w:space="0" w:color="auto"/>
            </w:tcBorders>
            <w:shd w:val="clear" w:color="auto" w:fill="auto"/>
            <w:noWrap/>
            <w:vAlign w:val="bottom"/>
            <w:hideMark/>
          </w:tcPr>
          <w:p w14:paraId="0EADA917" w14:textId="5479BEF1"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373C837D" w14:textId="77777777" w:rsidR="00157AA7" w:rsidRPr="002F00D9" w:rsidRDefault="00157AA7" w:rsidP="009109D2">
            <w:pPr>
              <w:rPr>
                <w:rFonts w:cs="Arial"/>
                <w:color w:val="000000"/>
              </w:rPr>
            </w:pPr>
            <w:r w:rsidRPr="002F00D9">
              <w:rPr>
                <w:rFonts w:cs="Arial"/>
                <w:color w:val="000000"/>
              </w:rPr>
              <w:t>SRS.Allura.Func.Roadmap.SmartMask</w:t>
            </w:r>
          </w:p>
        </w:tc>
      </w:tr>
      <w:tr w:rsidR="00157AA7" w:rsidRPr="002F00D9" w14:paraId="482AE795" w14:textId="77777777" w:rsidTr="005F0496">
        <w:trPr>
          <w:trHeight w:val="144"/>
        </w:trPr>
        <w:tc>
          <w:tcPr>
            <w:tcW w:w="1165" w:type="dxa"/>
            <w:vMerge/>
            <w:tcBorders>
              <w:right w:val="single" w:sz="4" w:space="0" w:color="auto"/>
            </w:tcBorders>
            <w:shd w:val="clear" w:color="auto" w:fill="auto"/>
            <w:noWrap/>
            <w:vAlign w:val="bottom"/>
            <w:hideMark/>
          </w:tcPr>
          <w:p w14:paraId="6DD345D3" w14:textId="1B901B58"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D2AA5E3" w14:textId="77777777" w:rsidR="00157AA7" w:rsidRPr="002F00D9" w:rsidRDefault="00157AA7" w:rsidP="009109D2">
            <w:pPr>
              <w:rPr>
                <w:rFonts w:cs="Arial"/>
                <w:color w:val="000000"/>
              </w:rPr>
            </w:pPr>
            <w:r w:rsidRPr="002F00D9">
              <w:rPr>
                <w:rFonts w:cs="Arial"/>
                <w:color w:val="000000"/>
              </w:rPr>
              <w:t>SRS.Allura.Func.RotateFDXDDetector</w:t>
            </w:r>
          </w:p>
        </w:tc>
      </w:tr>
      <w:tr w:rsidR="00157AA7" w:rsidRPr="002F00D9" w14:paraId="62D7B9D1" w14:textId="77777777" w:rsidTr="005F0496">
        <w:trPr>
          <w:trHeight w:val="144"/>
        </w:trPr>
        <w:tc>
          <w:tcPr>
            <w:tcW w:w="1165" w:type="dxa"/>
            <w:vMerge/>
            <w:tcBorders>
              <w:right w:val="single" w:sz="4" w:space="0" w:color="auto"/>
            </w:tcBorders>
            <w:shd w:val="clear" w:color="auto" w:fill="auto"/>
            <w:noWrap/>
            <w:vAlign w:val="bottom"/>
            <w:hideMark/>
          </w:tcPr>
          <w:p w14:paraId="31030B1C" w14:textId="42439DE1"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CCDEBB0" w14:textId="77777777" w:rsidR="00157AA7" w:rsidRPr="002F00D9" w:rsidRDefault="00157AA7" w:rsidP="009109D2">
            <w:pPr>
              <w:rPr>
                <w:rFonts w:cs="Arial"/>
                <w:color w:val="000000"/>
              </w:rPr>
            </w:pPr>
            <w:r w:rsidRPr="002F00D9">
              <w:rPr>
                <w:rFonts w:cs="Arial"/>
                <w:color w:val="000000"/>
              </w:rPr>
              <w:t>SRS.Allura.Func.RunSubtract</w:t>
            </w:r>
          </w:p>
        </w:tc>
      </w:tr>
      <w:tr w:rsidR="00157AA7" w:rsidRPr="002F00D9" w14:paraId="2239D8E9" w14:textId="77777777" w:rsidTr="005F0496">
        <w:trPr>
          <w:trHeight w:val="144"/>
        </w:trPr>
        <w:tc>
          <w:tcPr>
            <w:tcW w:w="1165" w:type="dxa"/>
            <w:vMerge/>
            <w:tcBorders>
              <w:right w:val="single" w:sz="4" w:space="0" w:color="auto"/>
            </w:tcBorders>
            <w:shd w:val="clear" w:color="auto" w:fill="auto"/>
            <w:noWrap/>
            <w:vAlign w:val="bottom"/>
            <w:hideMark/>
          </w:tcPr>
          <w:p w14:paraId="090082F0" w14:textId="112F4F47"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3ABD5E6" w14:textId="77777777" w:rsidR="00157AA7" w:rsidRPr="002F00D9" w:rsidRDefault="00157AA7" w:rsidP="009109D2">
            <w:pPr>
              <w:rPr>
                <w:rFonts w:cs="Arial"/>
                <w:color w:val="000000"/>
              </w:rPr>
            </w:pPr>
            <w:r w:rsidRPr="002F00D9">
              <w:rPr>
                <w:rFonts w:cs="Arial"/>
                <w:color w:val="000000"/>
              </w:rPr>
              <w:t>SRS.Allura.Func.SetInjectorCoupling</w:t>
            </w:r>
          </w:p>
        </w:tc>
      </w:tr>
      <w:tr w:rsidR="00157AA7" w:rsidRPr="002F00D9" w14:paraId="676B11AF" w14:textId="77777777" w:rsidTr="005F0496">
        <w:trPr>
          <w:trHeight w:val="144"/>
        </w:trPr>
        <w:tc>
          <w:tcPr>
            <w:tcW w:w="1165" w:type="dxa"/>
            <w:vMerge/>
            <w:tcBorders>
              <w:right w:val="single" w:sz="4" w:space="0" w:color="auto"/>
            </w:tcBorders>
            <w:shd w:val="clear" w:color="auto" w:fill="auto"/>
            <w:noWrap/>
            <w:vAlign w:val="bottom"/>
            <w:hideMark/>
          </w:tcPr>
          <w:p w14:paraId="20431BF8" w14:textId="0B3BC3D8"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4994AAD9" w14:textId="77777777" w:rsidR="00157AA7" w:rsidRPr="002F00D9" w:rsidRDefault="00157AA7" w:rsidP="009109D2">
            <w:pPr>
              <w:rPr>
                <w:rFonts w:cs="Arial"/>
                <w:color w:val="000000"/>
              </w:rPr>
            </w:pPr>
            <w:r w:rsidRPr="002F00D9">
              <w:rPr>
                <w:rFonts w:cs="Arial"/>
                <w:color w:val="000000"/>
              </w:rPr>
              <w:t>SRS.Allura.Func.StoreReferenceRun/Image</w:t>
            </w:r>
          </w:p>
        </w:tc>
      </w:tr>
      <w:tr w:rsidR="00157AA7" w:rsidRPr="002F00D9" w14:paraId="76F09667" w14:textId="77777777" w:rsidTr="005F0496">
        <w:trPr>
          <w:trHeight w:val="144"/>
        </w:trPr>
        <w:tc>
          <w:tcPr>
            <w:tcW w:w="1165" w:type="dxa"/>
            <w:vMerge/>
            <w:tcBorders>
              <w:right w:val="single" w:sz="4" w:space="0" w:color="auto"/>
            </w:tcBorders>
            <w:shd w:val="clear" w:color="auto" w:fill="auto"/>
            <w:noWrap/>
            <w:vAlign w:val="bottom"/>
            <w:hideMark/>
          </w:tcPr>
          <w:p w14:paraId="11925206" w14:textId="4F843A2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356175CA" w14:textId="77777777" w:rsidR="00157AA7" w:rsidRPr="002F00D9" w:rsidRDefault="00157AA7" w:rsidP="009109D2">
            <w:pPr>
              <w:rPr>
                <w:rFonts w:cs="Arial"/>
                <w:color w:val="000000"/>
              </w:rPr>
            </w:pPr>
            <w:r w:rsidRPr="002F00D9">
              <w:rPr>
                <w:rFonts w:cs="Arial"/>
                <w:color w:val="000000"/>
              </w:rPr>
              <w:t>SRS.Allura.Func.SystemCustomization</w:t>
            </w:r>
          </w:p>
        </w:tc>
      </w:tr>
      <w:tr w:rsidR="00157AA7" w:rsidRPr="002F00D9" w14:paraId="30FDBA06" w14:textId="77777777" w:rsidTr="005F0496">
        <w:trPr>
          <w:trHeight w:val="144"/>
        </w:trPr>
        <w:tc>
          <w:tcPr>
            <w:tcW w:w="1165" w:type="dxa"/>
            <w:vMerge/>
            <w:tcBorders>
              <w:right w:val="single" w:sz="4" w:space="0" w:color="auto"/>
            </w:tcBorders>
            <w:shd w:val="clear" w:color="auto" w:fill="auto"/>
            <w:noWrap/>
            <w:vAlign w:val="bottom"/>
            <w:hideMark/>
          </w:tcPr>
          <w:p w14:paraId="06C6ED53" w14:textId="4E8C50A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188B3F07" w14:textId="77777777" w:rsidR="00157AA7" w:rsidRPr="002F00D9" w:rsidRDefault="00157AA7" w:rsidP="009109D2">
            <w:pPr>
              <w:rPr>
                <w:rFonts w:cs="Arial"/>
                <w:color w:val="000000"/>
              </w:rPr>
            </w:pPr>
            <w:r w:rsidRPr="002F00D9">
              <w:rPr>
                <w:rFonts w:cs="Arial"/>
                <w:color w:val="000000"/>
              </w:rPr>
              <w:t>SRS.Allura.Func.TableTilting</w:t>
            </w:r>
          </w:p>
        </w:tc>
      </w:tr>
      <w:tr w:rsidR="00157AA7" w:rsidRPr="002F00D9" w14:paraId="002080F4" w14:textId="77777777" w:rsidTr="005F0496">
        <w:trPr>
          <w:trHeight w:val="144"/>
        </w:trPr>
        <w:tc>
          <w:tcPr>
            <w:tcW w:w="1165" w:type="dxa"/>
            <w:vMerge/>
            <w:tcBorders>
              <w:right w:val="single" w:sz="4" w:space="0" w:color="auto"/>
            </w:tcBorders>
            <w:shd w:val="clear" w:color="auto" w:fill="auto"/>
            <w:noWrap/>
            <w:vAlign w:val="bottom"/>
            <w:hideMark/>
          </w:tcPr>
          <w:p w14:paraId="10D640CA" w14:textId="44EB3330"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0680393D" w14:textId="77777777" w:rsidR="00157AA7" w:rsidRPr="002F00D9" w:rsidRDefault="00157AA7" w:rsidP="009109D2">
            <w:pPr>
              <w:rPr>
                <w:rFonts w:cs="Arial"/>
                <w:color w:val="000000"/>
              </w:rPr>
            </w:pPr>
            <w:r w:rsidRPr="002F00D9">
              <w:rPr>
                <w:rFonts w:cs="Arial"/>
                <w:color w:val="000000"/>
              </w:rPr>
              <w:t>SRS.Allura.Func.Tracing</w:t>
            </w:r>
          </w:p>
        </w:tc>
      </w:tr>
      <w:tr w:rsidR="00157AA7" w:rsidRPr="002F00D9" w14:paraId="55C55C1D" w14:textId="77777777" w:rsidTr="005F0496">
        <w:trPr>
          <w:trHeight w:val="144"/>
        </w:trPr>
        <w:tc>
          <w:tcPr>
            <w:tcW w:w="1165" w:type="dxa"/>
            <w:vMerge/>
            <w:tcBorders>
              <w:right w:val="single" w:sz="4" w:space="0" w:color="auto"/>
            </w:tcBorders>
            <w:shd w:val="clear" w:color="auto" w:fill="auto"/>
            <w:noWrap/>
            <w:vAlign w:val="bottom"/>
            <w:hideMark/>
          </w:tcPr>
          <w:p w14:paraId="1639E1DD" w14:textId="794A999E"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459A914F" w14:textId="77777777" w:rsidR="00157AA7" w:rsidRPr="002F00D9" w:rsidRDefault="00157AA7" w:rsidP="009109D2">
            <w:pPr>
              <w:rPr>
                <w:rFonts w:cs="Arial"/>
                <w:color w:val="000000"/>
              </w:rPr>
            </w:pPr>
            <w:r w:rsidRPr="002F00D9">
              <w:rPr>
                <w:rFonts w:cs="Arial"/>
                <w:color w:val="000000"/>
              </w:rPr>
              <w:t>SRS.Allura.Func.XperCT</w:t>
            </w:r>
          </w:p>
        </w:tc>
      </w:tr>
      <w:tr w:rsidR="00157AA7" w:rsidRPr="002F00D9" w14:paraId="062FEB72" w14:textId="77777777" w:rsidTr="005F0496">
        <w:trPr>
          <w:trHeight w:val="144"/>
        </w:trPr>
        <w:tc>
          <w:tcPr>
            <w:tcW w:w="1165" w:type="dxa"/>
            <w:vMerge/>
            <w:tcBorders>
              <w:right w:val="single" w:sz="4" w:space="0" w:color="auto"/>
            </w:tcBorders>
            <w:shd w:val="clear" w:color="auto" w:fill="auto"/>
            <w:noWrap/>
            <w:vAlign w:val="bottom"/>
            <w:hideMark/>
          </w:tcPr>
          <w:p w14:paraId="0F6BAB44" w14:textId="55801440"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3096044E" w14:textId="77777777" w:rsidR="00157AA7" w:rsidRPr="002F00D9" w:rsidRDefault="00157AA7" w:rsidP="009109D2">
            <w:pPr>
              <w:rPr>
                <w:rFonts w:cs="Arial"/>
                <w:color w:val="000000"/>
              </w:rPr>
            </w:pPr>
            <w:r w:rsidRPr="002F00D9">
              <w:rPr>
                <w:rFonts w:cs="Arial"/>
                <w:color w:val="000000"/>
              </w:rPr>
              <w:t>SRS.Allura.Func.X-rayImageProcessing</w:t>
            </w:r>
          </w:p>
        </w:tc>
      </w:tr>
      <w:tr w:rsidR="00157AA7" w:rsidRPr="002F00D9" w14:paraId="564107DD" w14:textId="77777777" w:rsidTr="005F0496">
        <w:trPr>
          <w:trHeight w:val="144"/>
        </w:trPr>
        <w:tc>
          <w:tcPr>
            <w:tcW w:w="1165" w:type="dxa"/>
            <w:vMerge/>
            <w:tcBorders>
              <w:right w:val="single" w:sz="4" w:space="0" w:color="auto"/>
            </w:tcBorders>
            <w:shd w:val="clear" w:color="auto" w:fill="auto"/>
            <w:noWrap/>
            <w:vAlign w:val="bottom"/>
            <w:hideMark/>
          </w:tcPr>
          <w:p w14:paraId="77683659" w14:textId="6434930D"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3F9EE8A" w14:textId="77777777" w:rsidR="00157AA7" w:rsidRPr="002F00D9" w:rsidRDefault="00157AA7" w:rsidP="009109D2">
            <w:pPr>
              <w:rPr>
                <w:rFonts w:cs="Arial"/>
                <w:color w:val="000000"/>
              </w:rPr>
            </w:pPr>
            <w:r w:rsidRPr="002F00D9">
              <w:rPr>
                <w:rFonts w:cs="Arial"/>
                <w:color w:val="000000"/>
              </w:rPr>
              <w:t>SRS.Allura.Intgr.3rdAnd4thMultiView</w:t>
            </w:r>
          </w:p>
        </w:tc>
      </w:tr>
      <w:tr w:rsidR="00157AA7" w:rsidRPr="002F00D9" w14:paraId="6DB77E1E" w14:textId="77777777" w:rsidTr="005F0496">
        <w:trPr>
          <w:trHeight w:val="144"/>
        </w:trPr>
        <w:tc>
          <w:tcPr>
            <w:tcW w:w="1165" w:type="dxa"/>
            <w:vMerge/>
            <w:tcBorders>
              <w:right w:val="single" w:sz="4" w:space="0" w:color="auto"/>
            </w:tcBorders>
            <w:shd w:val="clear" w:color="auto" w:fill="auto"/>
            <w:noWrap/>
            <w:vAlign w:val="bottom"/>
            <w:hideMark/>
          </w:tcPr>
          <w:p w14:paraId="17D77A23" w14:textId="13904891"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407543D1" w14:textId="77777777" w:rsidR="00157AA7" w:rsidRPr="002F00D9" w:rsidRDefault="00157AA7" w:rsidP="009109D2">
            <w:pPr>
              <w:rPr>
                <w:rFonts w:cs="Arial"/>
                <w:color w:val="000000"/>
              </w:rPr>
            </w:pPr>
            <w:r w:rsidRPr="002F00D9">
              <w:rPr>
                <w:rFonts w:cs="Arial"/>
                <w:color w:val="000000"/>
              </w:rPr>
              <w:t>SRS.Allura.Intgr.4KVideoInputOutput</w:t>
            </w:r>
          </w:p>
        </w:tc>
      </w:tr>
      <w:tr w:rsidR="00157AA7" w:rsidRPr="002F00D9" w14:paraId="03FC7CDC" w14:textId="77777777" w:rsidTr="005F0496">
        <w:trPr>
          <w:trHeight w:val="144"/>
        </w:trPr>
        <w:tc>
          <w:tcPr>
            <w:tcW w:w="1165" w:type="dxa"/>
            <w:vMerge/>
            <w:tcBorders>
              <w:right w:val="single" w:sz="4" w:space="0" w:color="auto"/>
            </w:tcBorders>
            <w:shd w:val="clear" w:color="auto" w:fill="auto"/>
            <w:noWrap/>
            <w:vAlign w:val="bottom"/>
            <w:hideMark/>
          </w:tcPr>
          <w:p w14:paraId="336E32E5" w14:textId="7B145DD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5A3478C" w14:textId="77777777" w:rsidR="00157AA7" w:rsidRPr="002F00D9" w:rsidRDefault="00157AA7" w:rsidP="009109D2">
            <w:pPr>
              <w:rPr>
                <w:rFonts w:cs="Arial"/>
                <w:color w:val="000000"/>
              </w:rPr>
            </w:pPr>
            <w:r w:rsidRPr="002F00D9">
              <w:rPr>
                <w:rFonts w:cs="Arial"/>
                <w:color w:val="000000"/>
              </w:rPr>
              <w:t>SRS.Allura.Intgr.AdditionalMultiView</w:t>
            </w:r>
          </w:p>
        </w:tc>
      </w:tr>
      <w:tr w:rsidR="00157AA7" w:rsidRPr="002F00D9" w14:paraId="4DCB83CF" w14:textId="77777777" w:rsidTr="005F0496">
        <w:trPr>
          <w:trHeight w:val="144"/>
        </w:trPr>
        <w:tc>
          <w:tcPr>
            <w:tcW w:w="1165" w:type="dxa"/>
            <w:vMerge/>
            <w:tcBorders>
              <w:right w:val="single" w:sz="4" w:space="0" w:color="auto"/>
            </w:tcBorders>
            <w:shd w:val="clear" w:color="auto" w:fill="auto"/>
            <w:noWrap/>
            <w:vAlign w:val="bottom"/>
            <w:hideMark/>
          </w:tcPr>
          <w:p w14:paraId="084EC3D7" w14:textId="5E5CC7CC"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0BBC042" w14:textId="77777777" w:rsidR="00157AA7" w:rsidRPr="002F00D9" w:rsidRDefault="00157AA7" w:rsidP="009109D2">
            <w:pPr>
              <w:rPr>
                <w:rFonts w:cs="Arial"/>
                <w:color w:val="000000"/>
              </w:rPr>
            </w:pPr>
            <w:r w:rsidRPr="002F00D9">
              <w:rPr>
                <w:rFonts w:cs="Arial"/>
                <w:color w:val="000000"/>
              </w:rPr>
              <w:t>SRS.Allura.Intgr.AuxiliarySystems</w:t>
            </w:r>
          </w:p>
        </w:tc>
      </w:tr>
      <w:tr w:rsidR="00157AA7" w:rsidRPr="002F00D9" w14:paraId="5C8E08E7" w14:textId="77777777" w:rsidTr="005F0496">
        <w:trPr>
          <w:trHeight w:val="144"/>
        </w:trPr>
        <w:tc>
          <w:tcPr>
            <w:tcW w:w="1165" w:type="dxa"/>
            <w:vMerge/>
            <w:tcBorders>
              <w:right w:val="single" w:sz="4" w:space="0" w:color="auto"/>
            </w:tcBorders>
            <w:shd w:val="clear" w:color="auto" w:fill="auto"/>
            <w:noWrap/>
            <w:vAlign w:val="bottom"/>
            <w:hideMark/>
          </w:tcPr>
          <w:p w14:paraId="138C8241" w14:textId="375D2042"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106DBA3A" w14:textId="77777777" w:rsidR="00157AA7" w:rsidRPr="002F00D9" w:rsidRDefault="00157AA7" w:rsidP="009109D2">
            <w:pPr>
              <w:rPr>
                <w:rFonts w:cs="Arial"/>
                <w:color w:val="000000"/>
              </w:rPr>
            </w:pPr>
            <w:r w:rsidRPr="002F00D9">
              <w:rPr>
                <w:rFonts w:cs="Arial"/>
                <w:color w:val="000000"/>
              </w:rPr>
              <w:t>SRS.Allura.Intgr.FHDVideoSources</w:t>
            </w:r>
          </w:p>
        </w:tc>
      </w:tr>
      <w:tr w:rsidR="00157AA7" w:rsidRPr="002F00D9" w14:paraId="7AFD2E02" w14:textId="77777777" w:rsidTr="005F0496">
        <w:trPr>
          <w:trHeight w:val="144"/>
        </w:trPr>
        <w:tc>
          <w:tcPr>
            <w:tcW w:w="1165" w:type="dxa"/>
            <w:vMerge/>
            <w:tcBorders>
              <w:right w:val="single" w:sz="4" w:space="0" w:color="auto"/>
            </w:tcBorders>
            <w:shd w:val="clear" w:color="auto" w:fill="auto"/>
            <w:noWrap/>
            <w:vAlign w:val="bottom"/>
            <w:hideMark/>
          </w:tcPr>
          <w:p w14:paraId="4FF86AD9" w14:textId="617EFAE4" w:rsidR="00157AA7" w:rsidRPr="002F00D9" w:rsidRDefault="00157AA7" w:rsidP="009109D2">
            <w:pPr>
              <w:rPr>
                <w:rFonts w:cs="Arial"/>
                <w:color w:val="000000"/>
              </w:rPr>
            </w:pPr>
          </w:p>
        </w:tc>
        <w:tc>
          <w:tcPr>
            <w:tcW w:w="9294" w:type="dxa"/>
            <w:tcBorders>
              <w:top w:val="nil"/>
              <w:left w:val="single" w:sz="4" w:space="0" w:color="auto"/>
              <w:bottom w:val="single" w:sz="4" w:space="0" w:color="auto"/>
              <w:right w:val="single" w:sz="4" w:space="0" w:color="auto"/>
            </w:tcBorders>
            <w:shd w:val="clear" w:color="auto" w:fill="auto"/>
            <w:noWrap/>
            <w:vAlign w:val="bottom"/>
            <w:hideMark/>
          </w:tcPr>
          <w:p w14:paraId="0827D403" w14:textId="2D77DFA4" w:rsidR="006C2BEA" w:rsidRPr="002F00D9" w:rsidRDefault="00157AA7" w:rsidP="009109D2">
            <w:pPr>
              <w:rPr>
                <w:rFonts w:cs="Arial"/>
                <w:color w:val="000000"/>
              </w:rPr>
            </w:pPr>
            <w:r w:rsidRPr="002F00D9">
              <w:rPr>
                <w:rFonts w:cs="Arial"/>
                <w:color w:val="000000"/>
              </w:rPr>
              <w:t>SRS.Allura.Intgr.Flexspot</w:t>
            </w:r>
          </w:p>
        </w:tc>
      </w:tr>
      <w:tr w:rsidR="00157AA7" w:rsidRPr="002F00D9" w14:paraId="7F99C1C2" w14:textId="77777777" w:rsidTr="005F0496">
        <w:trPr>
          <w:trHeight w:val="144"/>
        </w:trPr>
        <w:tc>
          <w:tcPr>
            <w:tcW w:w="1165" w:type="dxa"/>
            <w:vMerge/>
            <w:tcBorders>
              <w:right w:val="single" w:sz="4" w:space="0" w:color="auto"/>
            </w:tcBorders>
            <w:shd w:val="clear" w:color="auto" w:fill="auto"/>
            <w:noWrap/>
            <w:vAlign w:val="bottom"/>
            <w:hideMark/>
          </w:tcPr>
          <w:p w14:paraId="5DDB0866" w14:textId="5C1B8484" w:rsidR="00157AA7" w:rsidRPr="002F00D9" w:rsidRDefault="00157AA7" w:rsidP="009109D2">
            <w:pPr>
              <w:rPr>
                <w:rFonts w:cs="Arial"/>
                <w:color w:val="000000"/>
              </w:rPr>
            </w:pPr>
          </w:p>
        </w:tc>
        <w:tc>
          <w:tcPr>
            <w:tcW w:w="9294" w:type="dxa"/>
            <w:tcBorders>
              <w:top w:val="single" w:sz="4" w:space="0" w:color="auto"/>
              <w:left w:val="single" w:sz="4" w:space="0" w:color="auto"/>
              <w:bottom w:val="nil"/>
              <w:right w:val="single" w:sz="4" w:space="0" w:color="auto"/>
            </w:tcBorders>
            <w:shd w:val="clear" w:color="auto" w:fill="auto"/>
            <w:noWrap/>
            <w:vAlign w:val="bottom"/>
            <w:hideMark/>
          </w:tcPr>
          <w:p w14:paraId="36DE0CB1" w14:textId="77777777" w:rsidR="00157AA7" w:rsidRPr="002F00D9" w:rsidRDefault="00157AA7" w:rsidP="009109D2">
            <w:pPr>
              <w:rPr>
                <w:rFonts w:cs="Arial"/>
                <w:color w:val="000000"/>
              </w:rPr>
            </w:pPr>
            <w:r w:rsidRPr="002F00D9">
              <w:rPr>
                <w:rFonts w:cs="Arial"/>
                <w:color w:val="000000"/>
              </w:rPr>
              <w:t>SRS.Allura.Intgr.Flexspot.AdditionalWorkspot</w:t>
            </w:r>
          </w:p>
        </w:tc>
      </w:tr>
      <w:tr w:rsidR="00157AA7" w:rsidRPr="002F00D9" w14:paraId="28346762" w14:textId="77777777" w:rsidTr="005F0496">
        <w:trPr>
          <w:trHeight w:val="144"/>
        </w:trPr>
        <w:tc>
          <w:tcPr>
            <w:tcW w:w="1165" w:type="dxa"/>
            <w:vMerge/>
            <w:tcBorders>
              <w:right w:val="single" w:sz="4" w:space="0" w:color="auto"/>
            </w:tcBorders>
            <w:shd w:val="clear" w:color="auto" w:fill="auto"/>
            <w:noWrap/>
            <w:vAlign w:val="bottom"/>
            <w:hideMark/>
          </w:tcPr>
          <w:p w14:paraId="48AB190D" w14:textId="6C94335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66ECDF03" w14:textId="77777777" w:rsidR="00157AA7" w:rsidRPr="002F00D9" w:rsidRDefault="00157AA7" w:rsidP="009109D2">
            <w:pPr>
              <w:rPr>
                <w:rFonts w:cs="Arial"/>
                <w:color w:val="000000"/>
              </w:rPr>
            </w:pPr>
            <w:r w:rsidRPr="002F00D9">
              <w:rPr>
                <w:rFonts w:cs="Arial"/>
                <w:color w:val="000000"/>
              </w:rPr>
              <w:t>SRS.Allura.Intgr.Flexspot.SecondFlexspot</w:t>
            </w:r>
          </w:p>
        </w:tc>
      </w:tr>
      <w:tr w:rsidR="00157AA7" w:rsidRPr="002F00D9" w14:paraId="0F1CCADE" w14:textId="77777777" w:rsidTr="005F0496">
        <w:trPr>
          <w:trHeight w:val="144"/>
        </w:trPr>
        <w:tc>
          <w:tcPr>
            <w:tcW w:w="1165" w:type="dxa"/>
            <w:vMerge/>
            <w:tcBorders>
              <w:right w:val="single" w:sz="4" w:space="0" w:color="auto"/>
            </w:tcBorders>
            <w:shd w:val="clear" w:color="auto" w:fill="auto"/>
            <w:noWrap/>
            <w:vAlign w:val="bottom"/>
            <w:hideMark/>
          </w:tcPr>
          <w:p w14:paraId="7D6EE6A6" w14:textId="3FBA27BB"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2937C85" w14:textId="77777777" w:rsidR="00157AA7" w:rsidRPr="002F00D9" w:rsidRDefault="00157AA7" w:rsidP="009109D2">
            <w:pPr>
              <w:rPr>
                <w:rFonts w:cs="Arial"/>
                <w:color w:val="000000"/>
              </w:rPr>
            </w:pPr>
            <w:r w:rsidRPr="002F00D9">
              <w:rPr>
                <w:rFonts w:cs="Arial"/>
                <w:color w:val="000000"/>
              </w:rPr>
              <w:t>SRS.Allura.Intgr.Flexvision</w:t>
            </w:r>
          </w:p>
        </w:tc>
      </w:tr>
      <w:tr w:rsidR="00157AA7" w:rsidRPr="002F00D9" w14:paraId="4B7DC73D" w14:textId="77777777" w:rsidTr="005F0496">
        <w:trPr>
          <w:trHeight w:val="144"/>
        </w:trPr>
        <w:tc>
          <w:tcPr>
            <w:tcW w:w="1165" w:type="dxa"/>
            <w:vMerge/>
            <w:tcBorders>
              <w:right w:val="single" w:sz="4" w:space="0" w:color="auto"/>
            </w:tcBorders>
            <w:shd w:val="clear" w:color="auto" w:fill="auto"/>
            <w:noWrap/>
            <w:vAlign w:val="bottom"/>
            <w:hideMark/>
          </w:tcPr>
          <w:p w14:paraId="5E9F643D" w14:textId="4F880B6C"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3D55DD7" w14:textId="77777777" w:rsidR="00157AA7" w:rsidRPr="002F00D9" w:rsidRDefault="00157AA7" w:rsidP="009109D2">
            <w:pPr>
              <w:rPr>
                <w:rFonts w:cs="Arial"/>
                <w:color w:val="000000"/>
              </w:rPr>
            </w:pPr>
            <w:r w:rsidRPr="002F00D9">
              <w:rPr>
                <w:rFonts w:cs="Arial"/>
                <w:color w:val="000000"/>
              </w:rPr>
              <w:t>SRS.Allura.Intgr.Flexvision.KeyboardMouse</w:t>
            </w:r>
          </w:p>
        </w:tc>
      </w:tr>
      <w:tr w:rsidR="00157AA7" w:rsidRPr="002F00D9" w14:paraId="0CBF2D01" w14:textId="77777777" w:rsidTr="005F0496">
        <w:trPr>
          <w:trHeight w:val="144"/>
        </w:trPr>
        <w:tc>
          <w:tcPr>
            <w:tcW w:w="1165" w:type="dxa"/>
            <w:vMerge/>
            <w:tcBorders>
              <w:right w:val="single" w:sz="4" w:space="0" w:color="auto"/>
            </w:tcBorders>
            <w:shd w:val="clear" w:color="auto" w:fill="auto"/>
            <w:noWrap/>
            <w:vAlign w:val="bottom"/>
            <w:hideMark/>
          </w:tcPr>
          <w:p w14:paraId="3351499A" w14:textId="101A985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08155A3" w14:textId="77777777" w:rsidR="00157AA7" w:rsidRPr="002F00D9" w:rsidRDefault="00157AA7" w:rsidP="009109D2">
            <w:pPr>
              <w:rPr>
                <w:rFonts w:cs="Arial"/>
                <w:color w:val="000000"/>
              </w:rPr>
            </w:pPr>
            <w:r w:rsidRPr="002F00D9">
              <w:rPr>
                <w:rFonts w:cs="Arial"/>
                <w:color w:val="000000"/>
              </w:rPr>
              <w:t>SRS.Allura.Intgr.Interfaces.ControlAuxiliarySystems</w:t>
            </w:r>
          </w:p>
        </w:tc>
      </w:tr>
      <w:tr w:rsidR="00157AA7" w:rsidRPr="002F00D9" w14:paraId="726AA141" w14:textId="77777777" w:rsidTr="005F0496">
        <w:trPr>
          <w:trHeight w:val="144"/>
        </w:trPr>
        <w:tc>
          <w:tcPr>
            <w:tcW w:w="1165" w:type="dxa"/>
            <w:vMerge/>
            <w:tcBorders>
              <w:right w:val="single" w:sz="4" w:space="0" w:color="auto"/>
            </w:tcBorders>
            <w:shd w:val="clear" w:color="auto" w:fill="auto"/>
            <w:noWrap/>
            <w:vAlign w:val="bottom"/>
            <w:hideMark/>
          </w:tcPr>
          <w:p w14:paraId="1D2E2A3A" w14:textId="7593244A"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0F16A2A7" w14:textId="77777777" w:rsidR="00157AA7" w:rsidRPr="002F00D9" w:rsidRDefault="00157AA7" w:rsidP="009109D2">
            <w:pPr>
              <w:rPr>
                <w:rFonts w:cs="Arial"/>
                <w:color w:val="000000"/>
              </w:rPr>
            </w:pPr>
            <w:r w:rsidRPr="002F00D9">
              <w:rPr>
                <w:rFonts w:cs="Arial"/>
                <w:color w:val="000000"/>
              </w:rPr>
              <w:t>SRS.Allura.Intgr.Interfaces.RealTimeImageLink</w:t>
            </w:r>
          </w:p>
        </w:tc>
      </w:tr>
      <w:tr w:rsidR="00157AA7" w:rsidRPr="002F00D9" w14:paraId="6DABBBC0" w14:textId="77777777" w:rsidTr="005F0496">
        <w:trPr>
          <w:trHeight w:val="144"/>
        </w:trPr>
        <w:tc>
          <w:tcPr>
            <w:tcW w:w="1165" w:type="dxa"/>
            <w:vMerge/>
            <w:tcBorders>
              <w:right w:val="single" w:sz="4" w:space="0" w:color="auto"/>
            </w:tcBorders>
            <w:shd w:val="clear" w:color="auto" w:fill="auto"/>
            <w:noWrap/>
            <w:vAlign w:val="bottom"/>
            <w:hideMark/>
          </w:tcPr>
          <w:p w14:paraId="7FB92A7A" w14:textId="0DFB400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D9F91DD" w14:textId="77777777" w:rsidR="00157AA7" w:rsidRPr="002F00D9" w:rsidRDefault="00157AA7" w:rsidP="009109D2">
            <w:pPr>
              <w:rPr>
                <w:rFonts w:cs="Arial"/>
                <w:color w:val="000000"/>
              </w:rPr>
            </w:pPr>
            <w:r w:rsidRPr="002F00D9">
              <w:rPr>
                <w:rFonts w:cs="Arial"/>
                <w:color w:val="000000"/>
              </w:rPr>
              <w:t>SRS.Allura.Intgr.Interfaces.RemoteConnectionSettings</w:t>
            </w:r>
          </w:p>
        </w:tc>
      </w:tr>
      <w:tr w:rsidR="00157AA7" w:rsidRPr="002F00D9" w14:paraId="7F385C4B" w14:textId="77777777" w:rsidTr="005F0496">
        <w:trPr>
          <w:trHeight w:val="144"/>
        </w:trPr>
        <w:tc>
          <w:tcPr>
            <w:tcW w:w="1165" w:type="dxa"/>
            <w:vMerge/>
            <w:tcBorders>
              <w:right w:val="single" w:sz="4" w:space="0" w:color="auto"/>
            </w:tcBorders>
            <w:shd w:val="clear" w:color="auto" w:fill="auto"/>
            <w:noWrap/>
            <w:vAlign w:val="bottom"/>
            <w:hideMark/>
          </w:tcPr>
          <w:p w14:paraId="704EA750" w14:textId="7DEA805D"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14759DED" w14:textId="77777777" w:rsidR="00157AA7" w:rsidRPr="002F00D9" w:rsidRDefault="00157AA7" w:rsidP="009109D2">
            <w:pPr>
              <w:rPr>
                <w:rFonts w:cs="Arial"/>
                <w:color w:val="000000"/>
              </w:rPr>
            </w:pPr>
            <w:r w:rsidRPr="002F00D9">
              <w:rPr>
                <w:rFonts w:cs="Arial"/>
                <w:color w:val="000000"/>
              </w:rPr>
              <w:t>SRS.Allura.Intgr.MultiView</w:t>
            </w:r>
          </w:p>
        </w:tc>
      </w:tr>
      <w:tr w:rsidR="00157AA7" w:rsidRPr="002F00D9" w14:paraId="262E417F" w14:textId="77777777" w:rsidTr="005F0496">
        <w:trPr>
          <w:trHeight w:val="144"/>
        </w:trPr>
        <w:tc>
          <w:tcPr>
            <w:tcW w:w="1165" w:type="dxa"/>
            <w:vMerge/>
            <w:tcBorders>
              <w:right w:val="single" w:sz="4" w:space="0" w:color="auto"/>
            </w:tcBorders>
            <w:shd w:val="clear" w:color="auto" w:fill="auto"/>
            <w:noWrap/>
            <w:vAlign w:val="bottom"/>
            <w:hideMark/>
          </w:tcPr>
          <w:p w14:paraId="3039A93A" w14:textId="3B17925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F1DD2D7" w14:textId="77777777" w:rsidR="00157AA7" w:rsidRPr="002F00D9" w:rsidRDefault="00157AA7" w:rsidP="009109D2">
            <w:pPr>
              <w:rPr>
                <w:rFonts w:cs="Arial"/>
                <w:color w:val="000000"/>
              </w:rPr>
            </w:pPr>
            <w:r w:rsidRPr="002F00D9">
              <w:rPr>
                <w:rFonts w:cs="Arial"/>
                <w:color w:val="000000"/>
              </w:rPr>
              <w:t>SRS.Allura.Intgr.Multivision</w:t>
            </w:r>
          </w:p>
        </w:tc>
      </w:tr>
      <w:tr w:rsidR="00157AA7" w:rsidRPr="002F00D9" w14:paraId="61257FC0" w14:textId="77777777" w:rsidTr="005F0496">
        <w:trPr>
          <w:trHeight w:val="144"/>
        </w:trPr>
        <w:tc>
          <w:tcPr>
            <w:tcW w:w="1165" w:type="dxa"/>
            <w:vMerge/>
            <w:tcBorders>
              <w:right w:val="single" w:sz="4" w:space="0" w:color="auto"/>
            </w:tcBorders>
            <w:shd w:val="clear" w:color="auto" w:fill="auto"/>
            <w:noWrap/>
            <w:vAlign w:val="bottom"/>
            <w:hideMark/>
          </w:tcPr>
          <w:p w14:paraId="5793723D" w14:textId="2C7ABB79"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4E92647A" w14:textId="77777777" w:rsidR="00157AA7" w:rsidRPr="002F00D9" w:rsidRDefault="00157AA7" w:rsidP="009109D2">
            <w:pPr>
              <w:rPr>
                <w:rFonts w:cs="Arial"/>
                <w:color w:val="000000"/>
              </w:rPr>
            </w:pPr>
            <w:r w:rsidRPr="002F00D9">
              <w:rPr>
                <w:rFonts w:cs="Arial"/>
                <w:color w:val="000000"/>
              </w:rPr>
              <w:t>SRS.Allura.Intgr.OpenVideoInterface.LargeScreen</w:t>
            </w:r>
          </w:p>
        </w:tc>
      </w:tr>
      <w:tr w:rsidR="00157AA7" w:rsidRPr="002F00D9" w14:paraId="762BAC6D" w14:textId="77777777" w:rsidTr="005F0496">
        <w:trPr>
          <w:trHeight w:val="144"/>
        </w:trPr>
        <w:tc>
          <w:tcPr>
            <w:tcW w:w="1165" w:type="dxa"/>
            <w:vMerge/>
            <w:tcBorders>
              <w:right w:val="single" w:sz="4" w:space="0" w:color="auto"/>
            </w:tcBorders>
            <w:shd w:val="clear" w:color="auto" w:fill="auto"/>
            <w:noWrap/>
            <w:vAlign w:val="bottom"/>
            <w:hideMark/>
          </w:tcPr>
          <w:p w14:paraId="76A2C402" w14:textId="0192BDDA"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D468A12" w14:textId="77777777" w:rsidR="00157AA7" w:rsidRPr="002F00D9" w:rsidRDefault="00157AA7" w:rsidP="009109D2">
            <w:pPr>
              <w:rPr>
                <w:rFonts w:cs="Arial"/>
                <w:color w:val="000000"/>
              </w:rPr>
            </w:pPr>
            <w:r w:rsidRPr="002F00D9">
              <w:rPr>
                <w:rFonts w:cs="Arial"/>
                <w:color w:val="000000"/>
              </w:rPr>
              <w:t>SRS.Allura.Intgr.OpenVideoInterface.LargeScreenDownscaled</w:t>
            </w:r>
          </w:p>
        </w:tc>
      </w:tr>
      <w:tr w:rsidR="00157AA7" w:rsidRPr="002F00D9" w14:paraId="35764639" w14:textId="77777777" w:rsidTr="005F0496">
        <w:trPr>
          <w:trHeight w:val="144"/>
        </w:trPr>
        <w:tc>
          <w:tcPr>
            <w:tcW w:w="1165" w:type="dxa"/>
            <w:vMerge/>
            <w:tcBorders>
              <w:right w:val="single" w:sz="4" w:space="0" w:color="auto"/>
            </w:tcBorders>
            <w:shd w:val="clear" w:color="auto" w:fill="auto"/>
            <w:noWrap/>
            <w:vAlign w:val="bottom"/>
            <w:hideMark/>
          </w:tcPr>
          <w:p w14:paraId="0482D447" w14:textId="4830E14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A1652E1" w14:textId="77777777" w:rsidR="00157AA7" w:rsidRPr="002F00D9" w:rsidRDefault="00157AA7" w:rsidP="009109D2">
            <w:pPr>
              <w:rPr>
                <w:rFonts w:cs="Arial"/>
                <w:color w:val="000000"/>
              </w:rPr>
            </w:pPr>
            <w:r w:rsidRPr="002F00D9">
              <w:rPr>
                <w:rFonts w:cs="Arial"/>
                <w:color w:val="000000"/>
              </w:rPr>
              <w:t>SRS.Allura.Intgr.SwitchableMonitors</w:t>
            </w:r>
          </w:p>
        </w:tc>
      </w:tr>
      <w:tr w:rsidR="00157AA7" w:rsidRPr="002F00D9" w14:paraId="180F5BB5" w14:textId="77777777" w:rsidTr="005F0496">
        <w:trPr>
          <w:trHeight w:val="144"/>
        </w:trPr>
        <w:tc>
          <w:tcPr>
            <w:tcW w:w="1165" w:type="dxa"/>
            <w:vMerge/>
            <w:tcBorders>
              <w:right w:val="single" w:sz="4" w:space="0" w:color="auto"/>
            </w:tcBorders>
            <w:shd w:val="clear" w:color="auto" w:fill="auto"/>
            <w:noWrap/>
            <w:vAlign w:val="bottom"/>
            <w:hideMark/>
          </w:tcPr>
          <w:p w14:paraId="1570D34C" w14:textId="267E918C"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466D53D" w14:textId="77777777" w:rsidR="00157AA7" w:rsidRPr="002F00D9" w:rsidRDefault="00157AA7" w:rsidP="009109D2">
            <w:pPr>
              <w:rPr>
                <w:rFonts w:cs="Arial"/>
                <w:color w:val="000000"/>
              </w:rPr>
            </w:pPr>
            <w:r w:rsidRPr="002F00D9">
              <w:rPr>
                <w:rFonts w:cs="Arial"/>
                <w:color w:val="000000"/>
              </w:rPr>
              <w:t>SRS.Allura.Intgr.VideoSlave</w:t>
            </w:r>
          </w:p>
        </w:tc>
      </w:tr>
      <w:tr w:rsidR="00157AA7" w:rsidRPr="002F00D9" w14:paraId="0C944DAF" w14:textId="77777777" w:rsidTr="005F0496">
        <w:trPr>
          <w:trHeight w:val="144"/>
        </w:trPr>
        <w:tc>
          <w:tcPr>
            <w:tcW w:w="1165" w:type="dxa"/>
            <w:vMerge/>
            <w:tcBorders>
              <w:right w:val="single" w:sz="4" w:space="0" w:color="auto"/>
            </w:tcBorders>
            <w:shd w:val="clear" w:color="auto" w:fill="auto"/>
            <w:noWrap/>
            <w:vAlign w:val="bottom"/>
            <w:hideMark/>
          </w:tcPr>
          <w:p w14:paraId="203DDA5D" w14:textId="6F7B589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FEEF0AE" w14:textId="77777777" w:rsidR="00157AA7" w:rsidRPr="002F00D9" w:rsidRDefault="00157AA7" w:rsidP="009109D2">
            <w:pPr>
              <w:rPr>
                <w:rFonts w:cs="Arial"/>
                <w:color w:val="000000"/>
              </w:rPr>
            </w:pPr>
            <w:r w:rsidRPr="002F00D9">
              <w:rPr>
                <w:rFonts w:cs="Arial"/>
                <w:color w:val="000000"/>
              </w:rPr>
              <w:t>SRS.Allura.Intgr.WLMSystems</w:t>
            </w:r>
          </w:p>
        </w:tc>
      </w:tr>
      <w:tr w:rsidR="00157AA7" w:rsidRPr="00A37CF1" w14:paraId="35F24873" w14:textId="77777777" w:rsidTr="005F0496">
        <w:trPr>
          <w:trHeight w:val="144"/>
        </w:trPr>
        <w:tc>
          <w:tcPr>
            <w:tcW w:w="1165" w:type="dxa"/>
            <w:vMerge/>
            <w:tcBorders>
              <w:right w:val="single" w:sz="4" w:space="0" w:color="auto"/>
            </w:tcBorders>
            <w:shd w:val="clear" w:color="auto" w:fill="auto"/>
            <w:noWrap/>
            <w:vAlign w:val="bottom"/>
            <w:hideMark/>
          </w:tcPr>
          <w:p w14:paraId="3074D977" w14:textId="605C7559"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0DC76820" w14:textId="77777777" w:rsidR="00157AA7" w:rsidRPr="003A6F85" w:rsidRDefault="00157AA7" w:rsidP="009109D2">
            <w:pPr>
              <w:rPr>
                <w:rFonts w:cs="Arial"/>
                <w:color w:val="000000"/>
                <w:lang w:val="fr-FR"/>
              </w:rPr>
            </w:pPr>
            <w:r w:rsidRPr="003A6F85">
              <w:rPr>
                <w:rFonts w:cs="Arial"/>
                <w:color w:val="000000"/>
                <w:lang w:val="fr-FR"/>
              </w:rPr>
              <w:t>SRS.Allura.Qual.ClinicalResponseTimes.Acquisition</w:t>
            </w:r>
          </w:p>
        </w:tc>
      </w:tr>
      <w:tr w:rsidR="00157AA7" w:rsidRPr="002F00D9" w14:paraId="394092C2" w14:textId="77777777" w:rsidTr="005F0496">
        <w:trPr>
          <w:trHeight w:val="144"/>
        </w:trPr>
        <w:tc>
          <w:tcPr>
            <w:tcW w:w="1165" w:type="dxa"/>
            <w:vMerge/>
            <w:tcBorders>
              <w:right w:val="single" w:sz="4" w:space="0" w:color="auto"/>
            </w:tcBorders>
            <w:shd w:val="clear" w:color="auto" w:fill="auto"/>
            <w:noWrap/>
            <w:vAlign w:val="bottom"/>
            <w:hideMark/>
          </w:tcPr>
          <w:p w14:paraId="2AD23FCA" w14:textId="522999B3" w:rsidR="00157AA7" w:rsidRPr="003A6F85" w:rsidRDefault="00157AA7" w:rsidP="009109D2">
            <w:pPr>
              <w:rPr>
                <w:rFonts w:cs="Arial"/>
                <w:color w:val="000000"/>
                <w:lang w:val="fr-FR"/>
              </w:rPr>
            </w:pPr>
          </w:p>
        </w:tc>
        <w:tc>
          <w:tcPr>
            <w:tcW w:w="9294" w:type="dxa"/>
            <w:tcBorders>
              <w:top w:val="nil"/>
              <w:left w:val="single" w:sz="4" w:space="0" w:color="auto"/>
              <w:bottom w:val="nil"/>
              <w:right w:val="single" w:sz="4" w:space="0" w:color="auto"/>
            </w:tcBorders>
            <w:shd w:val="clear" w:color="auto" w:fill="auto"/>
            <w:noWrap/>
            <w:vAlign w:val="bottom"/>
            <w:hideMark/>
          </w:tcPr>
          <w:p w14:paraId="5EE60451" w14:textId="77777777" w:rsidR="00157AA7" w:rsidRPr="002F00D9" w:rsidRDefault="00157AA7" w:rsidP="009109D2">
            <w:pPr>
              <w:rPr>
                <w:rFonts w:cs="Arial"/>
                <w:color w:val="000000"/>
              </w:rPr>
            </w:pPr>
            <w:r w:rsidRPr="002F00D9">
              <w:rPr>
                <w:rFonts w:cs="Arial"/>
                <w:color w:val="000000"/>
              </w:rPr>
              <w:t>SRS.Allura.Qual.ClinicalResponseTimes.Admin</w:t>
            </w:r>
          </w:p>
        </w:tc>
      </w:tr>
      <w:tr w:rsidR="00157AA7" w:rsidRPr="002F00D9" w14:paraId="1A389C91" w14:textId="77777777" w:rsidTr="005F0496">
        <w:trPr>
          <w:trHeight w:val="144"/>
        </w:trPr>
        <w:tc>
          <w:tcPr>
            <w:tcW w:w="1165" w:type="dxa"/>
            <w:vMerge/>
            <w:tcBorders>
              <w:right w:val="single" w:sz="4" w:space="0" w:color="auto"/>
            </w:tcBorders>
            <w:shd w:val="clear" w:color="auto" w:fill="auto"/>
            <w:noWrap/>
            <w:vAlign w:val="bottom"/>
            <w:hideMark/>
          </w:tcPr>
          <w:p w14:paraId="7D4AF590" w14:textId="7F76466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3FBB9464" w14:textId="77777777" w:rsidR="00157AA7" w:rsidRPr="002F00D9" w:rsidRDefault="00157AA7" w:rsidP="009109D2">
            <w:pPr>
              <w:rPr>
                <w:rFonts w:cs="Arial"/>
                <w:color w:val="000000"/>
              </w:rPr>
            </w:pPr>
            <w:r w:rsidRPr="002F00D9">
              <w:rPr>
                <w:rFonts w:cs="Arial"/>
                <w:color w:val="000000"/>
              </w:rPr>
              <w:t>SRS.Allura.Qual.ClinicalResponseTimes.Movement</w:t>
            </w:r>
          </w:p>
        </w:tc>
      </w:tr>
      <w:tr w:rsidR="00157AA7" w:rsidRPr="002F00D9" w14:paraId="10B4DCEF" w14:textId="77777777" w:rsidTr="005F0496">
        <w:trPr>
          <w:trHeight w:val="144"/>
        </w:trPr>
        <w:tc>
          <w:tcPr>
            <w:tcW w:w="1165" w:type="dxa"/>
            <w:vMerge/>
            <w:tcBorders>
              <w:right w:val="single" w:sz="4" w:space="0" w:color="auto"/>
            </w:tcBorders>
            <w:shd w:val="clear" w:color="auto" w:fill="auto"/>
            <w:noWrap/>
            <w:vAlign w:val="bottom"/>
            <w:hideMark/>
          </w:tcPr>
          <w:p w14:paraId="08DB3128" w14:textId="63EA02BF"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BF99423" w14:textId="77777777" w:rsidR="00157AA7" w:rsidRPr="002F00D9" w:rsidRDefault="00157AA7" w:rsidP="009109D2">
            <w:pPr>
              <w:rPr>
                <w:rFonts w:cs="Arial"/>
                <w:color w:val="000000"/>
              </w:rPr>
            </w:pPr>
            <w:r w:rsidRPr="002F00D9">
              <w:rPr>
                <w:rFonts w:cs="Arial"/>
                <w:color w:val="000000"/>
              </w:rPr>
              <w:t>SRS.Allura.Qual.ClinicalResponseTimes.System</w:t>
            </w:r>
          </w:p>
        </w:tc>
      </w:tr>
      <w:tr w:rsidR="00157AA7" w:rsidRPr="002F00D9" w14:paraId="778C0B62" w14:textId="77777777" w:rsidTr="005F0496">
        <w:trPr>
          <w:trHeight w:val="144"/>
        </w:trPr>
        <w:tc>
          <w:tcPr>
            <w:tcW w:w="1165" w:type="dxa"/>
            <w:vMerge/>
            <w:tcBorders>
              <w:right w:val="single" w:sz="4" w:space="0" w:color="auto"/>
            </w:tcBorders>
            <w:shd w:val="clear" w:color="auto" w:fill="auto"/>
            <w:noWrap/>
            <w:vAlign w:val="bottom"/>
            <w:hideMark/>
          </w:tcPr>
          <w:p w14:paraId="058C649D" w14:textId="0C8BE493"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5FC9FD1" w14:textId="77777777" w:rsidR="00157AA7" w:rsidRPr="002F00D9" w:rsidRDefault="00157AA7" w:rsidP="009109D2">
            <w:pPr>
              <w:rPr>
                <w:rFonts w:cs="Arial"/>
                <w:color w:val="000000"/>
              </w:rPr>
            </w:pPr>
            <w:r w:rsidRPr="002F00D9">
              <w:rPr>
                <w:rFonts w:cs="Arial"/>
                <w:color w:val="000000"/>
              </w:rPr>
              <w:t>SRS.Allura.Serv.Backup/Restore</w:t>
            </w:r>
          </w:p>
        </w:tc>
      </w:tr>
      <w:tr w:rsidR="00157AA7" w:rsidRPr="002F00D9" w14:paraId="5426FCA5" w14:textId="77777777" w:rsidTr="005F0496">
        <w:trPr>
          <w:trHeight w:val="144"/>
        </w:trPr>
        <w:tc>
          <w:tcPr>
            <w:tcW w:w="1165" w:type="dxa"/>
            <w:vMerge/>
            <w:tcBorders>
              <w:right w:val="single" w:sz="4" w:space="0" w:color="auto"/>
            </w:tcBorders>
            <w:shd w:val="clear" w:color="auto" w:fill="auto"/>
            <w:noWrap/>
            <w:vAlign w:val="bottom"/>
            <w:hideMark/>
          </w:tcPr>
          <w:p w14:paraId="529DB58C" w14:textId="69951BE1"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074A9AF2" w14:textId="77777777" w:rsidR="00157AA7" w:rsidRPr="002F00D9" w:rsidRDefault="00157AA7" w:rsidP="009109D2">
            <w:pPr>
              <w:rPr>
                <w:rFonts w:cs="Arial"/>
                <w:color w:val="000000"/>
              </w:rPr>
            </w:pPr>
            <w:r w:rsidRPr="002F00D9">
              <w:rPr>
                <w:rFonts w:cs="Arial"/>
                <w:color w:val="000000"/>
              </w:rPr>
              <w:t>SRS.Allura.Serv.SingleLabConnection</w:t>
            </w:r>
          </w:p>
        </w:tc>
      </w:tr>
      <w:tr w:rsidR="00157AA7" w:rsidRPr="002F00D9" w14:paraId="3E4E6ED1" w14:textId="77777777" w:rsidTr="005F0496">
        <w:trPr>
          <w:trHeight w:val="144"/>
        </w:trPr>
        <w:tc>
          <w:tcPr>
            <w:tcW w:w="1165" w:type="dxa"/>
            <w:vMerge/>
            <w:tcBorders>
              <w:right w:val="single" w:sz="4" w:space="0" w:color="auto"/>
            </w:tcBorders>
            <w:shd w:val="clear" w:color="auto" w:fill="auto"/>
            <w:noWrap/>
            <w:vAlign w:val="bottom"/>
            <w:hideMark/>
          </w:tcPr>
          <w:p w14:paraId="76B731C3" w14:textId="4872D7A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2209A01C" w14:textId="77777777" w:rsidR="00157AA7" w:rsidRDefault="00157AA7" w:rsidP="009109D2">
            <w:pPr>
              <w:rPr>
                <w:rFonts w:cs="Arial"/>
                <w:color w:val="000000"/>
              </w:rPr>
            </w:pPr>
            <w:r w:rsidRPr="002F00D9">
              <w:rPr>
                <w:rFonts w:cs="Arial"/>
                <w:color w:val="000000"/>
              </w:rPr>
              <w:t>SRS.Allura.Serv.Upgrading</w:t>
            </w:r>
          </w:p>
          <w:p w14:paraId="6CFCEE4A" w14:textId="052B72D5" w:rsidR="00DC5154" w:rsidRPr="002F00D9" w:rsidRDefault="00DC5154" w:rsidP="00901624">
            <w:pPr>
              <w:pStyle w:val="CommentText"/>
              <w:rPr>
                <w:rFonts w:cs="Arial"/>
                <w:color w:val="000000"/>
              </w:rPr>
            </w:pPr>
            <w:r w:rsidRPr="00901624">
              <w:rPr>
                <w:color w:val="000000"/>
              </w:rPr>
              <w:t>SRS.Allura.Serv.FSInstructions</w:t>
            </w:r>
          </w:p>
        </w:tc>
      </w:tr>
      <w:tr w:rsidR="00157AA7" w:rsidRPr="002F00D9" w14:paraId="76E90500" w14:textId="77777777" w:rsidTr="005F0496">
        <w:trPr>
          <w:trHeight w:val="144"/>
        </w:trPr>
        <w:tc>
          <w:tcPr>
            <w:tcW w:w="1165" w:type="dxa"/>
            <w:vMerge/>
            <w:tcBorders>
              <w:right w:val="single" w:sz="4" w:space="0" w:color="auto"/>
            </w:tcBorders>
            <w:shd w:val="clear" w:color="auto" w:fill="auto"/>
            <w:noWrap/>
            <w:vAlign w:val="bottom"/>
            <w:hideMark/>
          </w:tcPr>
          <w:p w14:paraId="61FE0AFC" w14:textId="4DEF6B70"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69F85530" w14:textId="77777777" w:rsidR="00157AA7" w:rsidRPr="002F00D9" w:rsidRDefault="00157AA7" w:rsidP="009109D2">
            <w:pPr>
              <w:rPr>
                <w:rFonts w:cs="Arial"/>
                <w:color w:val="000000"/>
              </w:rPr>
            </w:pPr>
            <w:r w:rsidRPr="002F00D9">
              <w:rPr>
                <w:rFonts w:cs="Arial"/>
                <w:color w:val="000000"/>
              </w:rPr>
              <w:t>SRS.Allura.SLS.ECO.ProductLabeling</w:t>
            </w:r>
          </w:p>
        </w:tc>
      </w:tr>
      <w:tr w:rsidR="00157AA7" w:rsidRPr="002F00D9" w14:paraId="7435B3E6" w14:textId="77777777" w:rsidTr="005F0496">
        <w:trPr>
          <w:trHeight w:val="144"/>
        </w:trPr>
        <w:tc>
          <w:tcPr>
            <w:tcW w:w="1165" w:type="dxa"/>
            <w:vMerge/>
            <w:tcBorders>
              <w:right w:val="single" w:sz="4" w:space="0" w:color="auto"/>
            </w:tcBorders>
            <w:shd w:val="clear" w:color="auto" w:fill="auto"/>
            <w:noWrap/>
            <w:vAlign w:val="bottom"/>
            <w:hideMark/>
          </w:tcPr>
          <w:p w14:paraId="6471C6C9" w14:textId="2D696D14"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BE3FB89" w14:textId="77777777" w:rsidR="00157AA7" w:rsidRPr="002F00D9" w:rsidRDefault="00157AA7" w:rsidP="009109D2">
            <w:pPr>
              <w:rPr>
                <w:rFonts w:cs="Arial"/>
                <w:color w:val="000000"/>
              </w:rPr>
            </w:pPr>
            <w:r w:rsidRPr="002F00D9">
              <w:rPr>
                <w:rFonts w:cs="Arial"/>
                <w:color w:val="000000"/>
              </w:rPr>
              <w:t>SRS.Allura.SLS.fse-safety</w:t>
            </w:r>
          </w:p>
        </w:tc>
      </w:tr>
      <w:tr w:rsidR="00157AA7" w:rsidRPr="002F00D9" w14:paraId="62BE31CD" w14:textId="77777777" w:rsidTr="005F0496">
        <w:trPr>
          <w:trHeight w:val="144"/>
        </w:trPr>
        <w:tc>
          <w:tcPr>
            <w:tcW w:w="1165" w:type="dxa"/>
            <w:vMerge/>
            <w:tcBorders>
              <w:right w:val="single" w:sz="4" w:space="0" w:color="auto"/>
            </w:tcBorders>
            <w:shd w:val="clear" w:color="auto" w:fill="auto"/>
            <w:noWrap/>
            <w:vAlign w:val="bottom"/>
            <w:hideMark/>
          </w:tcPr>
          <w:p w14:paraId="4B436595" w14:textId="14E62FED"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39CD5AD" w14:textId="77777777" w:rsidR="00157AA7" w:rsidRPr="002F00D9" w:rsidRDefault="00157AA7" w:rsidP="009109D2">
            <w:pPr>
              <w:rPr>
                <w:rFonts w:cs="Arial"/>
                <w:color w:val="000000"/>
              </w:rPr>
            </w:pPr>
            <w:r w:rsidRPr="002F00D9">
              <w:rPr>
                <w:rFonts w:cs="Arial"/>
                <w:color w:val="000000"/>
              </w:rPr>
              <w:t>SRS.Allura.UI.Clinical-UILanguage</w:t>
            </w:r>
          </w:p>
        </w:tc>
      </w:tr>
      <w:tr w:rsidR="00157AA7" w:rsidRPr="002F00D9" w14:paraId="62C0A131" w14:textId="77777777" w:rsidTr="005F0496">
        <w:trPr>
          <w:trHeight w:val="144"/>
        </w:trPr>
        <w:tc>
          <w:tcPr>
            <w:tcW w:w="1165" w:type="dxa"/>
            <w:vMerge/>
            <w:tcBorders>
              <w:right w:val="single" w:sz="4" w:space="0" w:color="auto"/>
            </w:tcBorders>
            <w:shd w:val="clear" w:color="auto" w:fill="auto"/>
            <w:noWrap/>
            <w:vAlign w:val="bottom"/>
            <w:hideMark/>
          </w:tcPr>
          <w:p w14:paraId="35896B4D" w14:textId="1B0685E2"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73E63D0A" w14:textId="77777777" w:rsidR="00157AA7" w:rsidRPr="002F00D9" w:rsidRDefault="00157AA7" w:rsidP="009109D2">
            <w:pPr>
              <w:rPr>
                <w:rFonts w:cs="Arial"/>
                <w:color w:val="000000"/>
              </w:rPr>
            </w:pPr>
            <w:r w:rsidRPr="002F00D9">
              <w:rPr>
                <w:rFonts w:cs="Arial"/>
                <w:color w:val="000000"/>
              </w:rPr>
              <w:t>SRS.Allura.UI.ComfortThemes</w:t>
            </w:r>
          </w:p>
        </w:tc>
      </w:tr>
      <w:tr w:rsidR="00157AA7" w:rsidRPr="002F00D9" w14:paraId="16182CFE" w14:textId="77777777" w:rsidTr="005F0496">
        <w:trPr>
          <w:trHeight w:val="144"/>
        </w:trPr>
        <w:tc>
          <w:tcPr>
            <w:tcW w:w="1165" w:type="dxa"/>
            <w:vMerge/>
            <w:tcBorders>
              <w:right w:val="single" w:sz="4" w:space="0" w:color="auto"/>
            </w:tcBorders>
            <w:shd w:val="clear" w:color="auto" w:fill="auto"/>
            <w:noWrap/>
            <w:vAlign w:val="bottom"/>
            <w:hideMark/>
          </w:tcPr>
          <w:p w14:paraId="12F4B8AF" w14:textId="4B7FB8D1"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515DC9EB" w14:textId="77777777" w:rsidR="00157AA7" w:rsidRPr="002F00D9" w:rsidRDefault="00157AA7" w:rsidP="009109D2">
            <w:pPr>
              <w:rPr>
                <w:rFonts w:cs="Arial"/>
                <w:color w:val="000000"/>
              </w:rPr>
            </w:pPr>
            <w:r w:rsidRPr="002F00D9">
              <w:rPr>
                <w:rFonts w:cs="Arial"/>
                <w:color w:val="000000"/>
              </w:rPr>
              <w:t>SRS.Allura.UI.Help.Customize</w:t>
            </w:r>
          </w:p>
        </w:tc>
      </w:tr>
      <w:tr w:rsidR="00157AA7" w:rsidRPr="00A37CF1" w14:paraId="5721184B" w14:textId="77777777" w:rsidTr="005F0496">
        <w:trPr>
          <w:trHeight w:val="144"/>
        </w:trPr>
        <w:tc>
          <w:tcPr>
            <w:tcW w:w="1165" w:type="dxa"/>
            <w:vMerge/>
            <w:tcBorders>
              <w:right w:val="single" w:sz="4" w:space="0" w:color="auto"/>
            </w:tcBorders>
            <w:shd w:val="clear" w:color="auto" w:fill="auto"/>
            <w:noWrap/>
            <w:vAlign w:val="bottom"/>
            <w:hideMark/>
          </w:tcPr>
          <w:p w14:paraId="3882BFFA" w14:textId="1306AD16" w:rsidR="00157AA7" w:rsidRPr="002F00D9" w:rsidRDefault="00157AA7" w:rsidP="009109D2">
            <w:pPr>
              <w:rPr>
                <w:rFonts w:cs="Arial"/>
                <w:color w:val="000000"/>
              </w:rPr>
            </w:pPr>
          </w:p>
        </w:tc>
        <w:tc>
          <w:tcPr>
            <w:tcW w:w="9294" w:type="dxa"/>
            <w:tcBorders>
              <w:top w:val="nil"/>
              <w:left w:val="single" w:sz="4" w:space="0" w:color="auto"/>
              <w:bottom w:val="nil"/>
              <w:right w:val="single" w:sz="4" w:space="0" w:color="auto"/>
            </w:tcBorders>
            <w:shd w:val="clear" w:color="auto" w:fill="auto"/>
            <w:noWrap/>
            <w:vAlign w:val="bottom"/>
            <w:hideMark/>
          </w:tcPr>
          <w:p w14:paraId="0B0B9A0A" w14:textId="77777777" w:rsidR="00157AA7" w:rsidRPr="003A6F85" w:rsidRDefault="00157AA7" w:rsidP="009109D2">
            <w:pPr>
              <w:rPr>
                <w:rFonts w:cs="Arial"/>
                <w:color w:val="000000"/>
                <w:lang w:val="fr-FR"/>
              </w:rPr>
            </w:pPr>
            <w:r w:rsidRPr="003A6F85">
              <w:rPr>
                <w:rFonts w:cs="Arial"/>
                <w:color w:val="000000"/>
                <w:lang w:val="fr-FR"/>
              </w:rPr>
              <w:t>SRS.Allura.UI.Image.Pointer</w:t>
            </w:r>
          </w:p>
        </w:tc>
      </w:tr>
      <w:tr w:rsidR="00157AA7" w:rsidRPr="002F00D9" w14:paraId="20EB427A" w14:textId="77777777" w:rsidTr="005F0496">
        <w:trPr>
          <w:trHeight w:val="144"/>
        </w:trPr>
        <w:tc>
          <w:tcPr>
            <w:tcW w:w="1165" w:type="dxa"/>
            <w:vMerge/>
            <w:tcBorders>
              <w:right w:val="single" w:sz="4" w:space="0" w:color="auto"/>
            </w:tcBorders>
            <w:shd w:val="clear" w:color="auto" w:fill="auto"/>
            <w:noWrap/>
            <w:vAlign w:val="bottom"/>
            <w:hideMark/>
          </w:tcPr>
          <w:p w14:paraId="2BADEAF6" w14:textId="7DECDDAD" w:rsidR="00157AA7" w:rsidRPr="003A6F85" w:rsidRDefault="00157AA7" w:rsidP="009109D2">
            <w:pPr>
              <w:rPr>
                <w:rFonts w:cs="Arial"/>
                <w:color w:val="000000"/>
                <w:lang w:val="fr-FR"/>
              </w:rPr>
            </w:pPr>
          </w:p>
        </w:tc>
        <w:tc>
          <w:tcPr>
            <w:tcW w:w="9294" w:type="dxa"/>
            <w:tcBorders>
              <w:top w:val="nil"/>
              <w:left w:val="single" w:sz="4" w:space="0" w:color="auto"/>
              <w:bottom w:val="single" w:sz="4" w:space="0" w:color="auto"/>
              <w:right w:val="single" w:sz="4" w:space="0" w:color="auto"/>
            </w:tcBorders>
            <w:shd w:val="clear" w:color="auto" w:fill="auto"/>
            <w:noWrap/>
            <w:vAlign w:val="bottom"/>
            <w:hideMark/>
          </w:tcPr>
          <w:p w14:paraId="1FC959CA" w14:textId="3CA84E7D" w:rsidR="00157AA7" w:rsidRPr="003A6F85" w:rsidRDefault="00157AA7" w:rsidP="009109D2">
            <w:pPr>
              <w:rPr>
                <w:rFonts w:cs="Arial"/>
                <w:color w:val="000000"/>
                <w:lang w:val="fr-FR"/>
              </w:rPr>
            </w:pPr>
            <w:r w:rsidRPr="003A6F85">
              <w:rPr>
                <w:rFonts w:cs="Arial"/>
                <w:color w:val="000000"/>
                <w:lang w:val="fr-FR"/>
              </w:rPr>
              <w:t>SRS.Allura.UI.TSM.Image</w:t>
            </w:r>
          </w:p>
          <w:p w14:paraId="0F8C1827" w14:textId="77777777" w:rsidR="00D44E89" w:rsidRPr="003A6F85" w:rsidRDefault="00D44E89" w:rsidP="009109D2">
            <w:pPr>
              <w:rPr>
                <w:rFonts w:cs="Arial"/>
                <w:color w:val="000000"/>
                <w:lang w:val="fr-FR"/>
              </w:rPr>
            </w:pPr>
          </w:p>
          <w:p w14:paraId="08B44BEC" w14:textId="77777777" w:rsidR="00D44E89" w:rsidRPr="003A6F85" w:rsidRDefault="00D44E89" w:rsidP="009109D2">
            <w:pPr>
              <w:rPr>
                <w:rFonts w:cs="Arial"/>
                <w:color w:val="000000"/>
                <w:lang w:val="fr-FR"/>
              </w:rPr>
            </w:pPr>
            <w:r w:rsidRPr="003A6F85">
              <w:rPr>
                <w:rFonts w:cs="Arial"/>
                <w:color w:val="000000"/>
                <w:lang w:val="fr-FR"/>
              </w:rPr>
              <w:t>SRS.Security.MD.RemoteAccessPoint</w:t>
            </w:r>
          </w:p>
          <w:p w14:paraId="5963A947" w14:textId="77777777" w:rsidR="00D44E89" w:rsidRPr="003A6F85" w:rsidRDefault="00D44E89" w:rsidP="009109D2">
            <w:pPr>
              <w:rPr>
                <w:rFonts w:cs="Arial"/>
                <w:color w:val="000000"/>
                <w:lang w:val="fr-FR"/>
              </w:rPr>
            </w:pPr>
            <w:r w:rsidRPr="003A6F85">
              <w:rPr>
                <w:rFonts w:cs="Arial"/>
                <w:color w:val="000000"/>
                <w:lang w:val="fr-FR"/>
              </w:rPr>
              <w:t>SRS.Security.MD.HospitalNetwork</w:t>
            </w:r>
          </w:p>
          <w:p w14:paraId="5A7F4FBE" w14:textId="77777777" w:rsidR="0022242E" w:rsidRPr="003A6F85" w:rsidRDefault="0022242E" w:rsidP="009109D2">
            <w:pPr>
              <w:rPr>
                <w:rFonts w:cs="Arial"/>
                <w:color w:val="000000"/>
                <w:lang w:val="fr-FR"/>
              </w:rPr>
            </w:pPr>
            <w:r w:rsidRPr="003A6F85">
              <w:rPr>
                <w:rFonts w:cs="Arial"/>
                <w:color w:val="000000"/>
                <w:lang w:val="fr-FR"/>
              </w:rPr>
              <w:t>SRS.Security.MD.MalwareOnRemovable media</w:t>
            </w:r>
          </w:p>
          <w:p w14:paraId="0D637417" w14:textId="77777777" w:rsidR="00946F92" w:rsidRDefault="00946F92" w:rsidP="009109D2">
            <w:bookmarkStart w:id="225" w:name="_Toc95127662"/>
            <w:r>
              <w:t>SRS.Security.MD.PhysicalAccess</w:t>
            </w:r>
            <w:bookmarkEnd w:id="225"/>
          </w:p>
          <w:p w14:paraId="5CF300DD" w14:textId="77777777" w:rsidR="00946F92" w:rsidRDefault="00946F92" w:rsidP="009109D2">
            <w:pPr>
              <w:rPr>
                <w:rFonts w:cs="Arial"/>
                <w:color w:val="000000"/>
              </w:rPr>
            </w:pPr>
            <w:r w:rsidRPr="00946F92">
              <w:rPr>
                <w:rFonts w:cs="Arial"/>
                <w:color w:val="000000"/>
              </w:rPr>
              <w:t>SRS.Security.MD.AttackViaPhysical DeviceModification</w:t>
            </w:r>
          </w:p>
          <w:p w14:paraId="0C7F0CAB" w14:textId="77777777" w:rsidR="00946F92" w:rsidRDefault="00946F92" w:rsidP="009109D2">
            <w:pPr>
              <w:rPr>
                <w:rFonts w:cs="Arial"/>
                <w:color w:val="000000"/>
              </w:rPr>
            </w:pPr>
            <w:r w:rsidRPr="00946F92">
              <w:rPr>
                <w:rFonts w:cs="Arial"/>
                <w:color w:val="000000"/>
              </w:rPr>
              <w:t>SRS.Security.MD.UnavailabilityOfMedicalDevice</w:t>
            </w:r>
          </w:p>
          <w:p w14:paraId="15DEA20C" w14:textId="77777777" w:rsidR="00D54ED9" w:rsidRDefault="00D54ED9" w:rsidP="009109D2">
            <w:pPr>
              <w:rPr>
                <w:rFonts w:cs="Arial"/>
                <w:color w:val="000000"/>
              </w:rPr>
            </w:pPr>
            <w:r w:rsidRPr="00D54ED9">
              <w:rPr>
                <w:rFonts w:cs="Arial"/>
                <w:color w:val="000000"/>
              </w:rPr>
              <w:t>SRS.Security.MD.ReputationDamage</w:t>
            </w:r>
          </w:p>
          <w:p w14:paraId="72B94281" w14:textId="77777777" w:rsidR="00D54ED9" w:rsidRDefault="00D54ED9" w:rsidP="009109D2">
            <w:pPr>
              <w:rPr>
                <w:rFonts w:cs="Arial"/>
                <w:color w:val="000000"/>
              </w:rPr>
            </w:pPr>
            <w:r w:rsidRPr="00D54ED9">
              <w:rPr>
                <w:rFonts w:cs="Arial"/>
                <w:color w:val="000000"/>
              </w:rPr>
              <w:t>SRS.Security.MD.DataBreach</w:t>
            </w:r>
          </w:p>
          <w:p w14:paraId="055BBC83" w14:textId="77777777" w:rsidR="00D54ED9" w:rsidRDefault="00D54ED9" w:rsidP="009109D2">
            <w:pPr>
              <w:rPr>
                <w:rFonts w:cs="Arial"/>
                <w:color w:val="000000"/>
              </w:rPr>
            </w:pPr>
            <w:r w:rsidRPr="00D54ED9">
              <w:rPr>
                <w:rFonts w:cs="Arial"/>
                <w:color w:val="000000"/>
              </w:rPr>
              <w:t>SRS.Security.PHD.RemoteAccessPoint</w:t>
            </w:r>
          </w:p>
          <w:p w14:paraId="24FD03C2" w14:textId="77777777" w:rsidR="00D54ED9" w:rsidRDefault="00D54ED9" w:rsidP="009109D2">
            <w:pPr>
              <w:rPr>
                <w:rFonts w:cs="Arial"/>
                <w:color w:val="000000"/>
              </w:rPr>
            </w:pPr>
            <w:r w:rsidRPr="00D54ED9">
              <w:rPr>
                <w:rFonts w:cs="Arial"/>
                <w:color w:val="000000"/>
              </w:rPr>
              <w:t>SRS.Security.PHD.HospitalNetwork</w:t>
            </w:r>
          </w:p>
          <w:p w14:paraId="5511051C" w14:textId="77777777" w:rsidR="00D54ED9" w:rsidRDefault="00D54ED9" w:rsidP="009109D2">
            <w:pPr>
              <w:rPr>
                <w:rFonts w:cs="Arial"/>
                <w:color w:val="000000"/>
              </w:rPr>
            </w:pPr>
            <w:r w:rsidRPr="00D54ED9">
              <w:rPr>
                <w:rFonts w:cs="Arial"/>
                <w:color w:val="000000"/>
              </w:rPr>
              <w:t>SRS.Security.PHD.MedicalDevice</w:t>
            </w:r>
          </w:p>
          <w:p w14:paraId="6A5AB5F6" w14:textId="77777777" w:rsidR="00D54ED9" w:rsidRDefault="00D54ED9" w:rsidP="009109D2">
            <w:pPr>
              <w:rPr>
                <w:rFonts w:cs="Arial"/>
                <w:color w:val="000000"/>
              </w:rPr>
            </w:pPr>
            <w:r w:rsidRPr="00D54ED9">
              <w:rPr>
                <w:rFonts w:cs="Arial"/>
                <w:color w:val="000000"/>
              </w:rPr>
              <w:t>SRS.Security.PHD.PhysicalAccess</w:t>
            </w:r>
          </w:p>
          <w:p w14:paraId="338031BD" w14:textId="77777777" w:rsidR="00D54ED9" w:rsidRDefault="00D54ED9" w:rsidP="009109D2">
            <w:pPr>
              <w:rPr>
                <w:rFonts w:cs="Arial"/>
                <w:color w:val="000000"/>
              </w:rPr>
            </w:pPr>
            <w:r w:rsidRPr="00D54ED9">
              <w:rPr>
                <w:rFonts w:cs="Arial"/>
                <w:color w:val="000000"/>
              </w:rPr>
              <w:t>SRS.Security.PHD.PhysicalDismounting</w:t>
            </w:r>
          </w:p>
          <w:p w14:paraId="538E7C9D" w14:textId="77777777" w:rsidR="00D54ED9" w:rsidRDefault="00D54ED9" w:rsidP="009109D2">
            <w:pPr>
              <w:rPr>
                <w:rFonts w:cs="Arial"/>
                <w:color w:val="000000"/>
              </w:rPr>
            </w:pPr>
            <w:r w:rsidRPr="00D54ED9">
              <w:rPr>
                <w:rFonts w:cs="Arial"/>
                <w:color w:val="000000"/>
              </w:rPr>
              <w:t>SRS.Security.PHD.PatientDataCorrupted</w:t>
            </w:r>
          </w:p>
          <w:p w14:paraId="6C2B7C59" w14:textId="77777777" w:rsidR="00D54ED9" w:rsidRDefault="00D54ED9" w:rsidP="009109D2">
            <w:pPr>
              <w:rPr>
                <w:rFonts w:cs="Arial"/>
                <w:color w:val="000000"/>
              </w:rPr>
            </w:pPr>
            <w:r w:rsidRPr="00D54ED9">
              <w:rPr>
                <w:rFonts w:cs="Arial"/>
                <w:color w:val="000000"/>
              </w:rPr>
              <w:t>SRS.Security.PHD.DataBreach</w:t>
            </w:r>
          </w:p>
          <w:p w14:paraId="1A6F9B63" w14:textId="77777777" w:rsidR="00D54ED9" w:rsidRDefault="00D54ED9" w:rsidP="009109D2">
            <w:pPr>
              <w:rPr>
                <w:rFonts w:cs="Arial"/>
                <w:color w:val="000000"/>
              </w:rPr>
            </w:pPr>
            <w:r w:rsidRPr="00D54ED9">
              <w:rPr>
                <w:rFonts w:cs="Arial"/>
                <w:color w:val="000000"/>
              </w:rPr>
              <w:t>SRS.Security.PHD.PatientDataLoss</w:t>
            </w:r>
          </w:p>
          <w:p w14:paraId="5A801FBB" w14:textId="77777777" w:rsidR="00D54ED9" w:rsidRDefault="00D54ED9" w:rsidP="009109D2">
            <w:pPr>
              <w:rPr>
                <w:rFonts w:cs="Arial"/>
                <w:color w:val="000000"/>
              </w:rPr>
            </w:pPr>
            <w:r w:rsidRPr="00D54ED9">
              <w:rPr>
                <w:rFonts w:cs="Arial"/>
                <w:color w:val="000000"/>
              </w:rPr>
              <w:t>SRS.Security.HN.AttackViaMedicalDevice</w:t>
            </w:r>
          </w:p>
          <w:p w14:paraId="150BA7CC" w14:textId="77777777" w:rsidR="00D54ED9" w:rsidRDefault="00D54ED9" w:rsidP="009109D2">
            <w:pPr>
              <w:rPr>
                <w:rFonts w:cs="Arial"/>
                <w:color w:val="000000"/>
              </w:rPr>
            </w:pPr>
            <w:r w:rsidRPr="00D54ED9">
              <w:rPr>
                <w:rFonts w:cs="Arial"/>
                <w:color w:val="000000"/>
              </w:rPr>
              <w:t>SRS.Security.HN.HospitalNetworkBreached</w:t>
            </w:r>
          </w:p>
          <w:p w14:paraId="5FB0701B" w14:textId="77777777" w:rsidR="00D54ED9" w:rsidRDefault="00D54ED9" w:rsidP="009109D2">
            <w:pPr>
              <w:rPr>
                <w:rFonts w:cs="Arial"/>
                <w:color w:val="000000"/>
              </w:rPr>
            </w:pPr>
            <w:r w:rsidRPr="00D54ED9">
              <w:rPr>
                <w:rFonts w:cs="Arial"/>
                <w:color w:val="000000"/>
              </w:rPr>
              <w:t>SRS.Security.RM.AttackViaMedicalDevice</w:t>
            </w:r>
          </w:p>
          <w:p w14:paraId="759DA895" w14:textId="77777777" w:rsidR="00D54ED9" w:rsidRDefault="00D54ED9" w:rsidP="009109D2">
            <w:pPr>
              <w:rPr>
                <w:rFonts w:cs="Arial"/>
                <w:color w:val="000000"/>
              </w:rPr>
            </w:pPr>
            <w:r w:rsidRPr="00D54ED9">
              <w:rPr>
                <w:rFonts w:cs="Arial"/>
                <w:color w:val="000000"/>
              </w:rPr>
              <w:t>SRS.Security.HN.RemovableMediaBreached</w:t>
            </w:r>
          </w:p>
          <w:p w14:paraId="185CC1D4" w14:textId="77777777" w:rsidR="00DC5154" w:rsidRDefault="00DC5154" w:rsidP="009109D2">
            <w:pPr>
              <w:rPr>
                <w:lang w:val="en-GB" w:eastAsia="en-GB"/>
              </w:rPr>
            </w:pPr>
            <w:r>
              <w:rPr>
                <w:lang w:val="en-GB" w:eastAsia="en-GB"/>
              </w:rPr>
              <w:t>SRS.Allura.SLS.VA</w:t>
            </w:r>
          </w:p>
          <w:p w14:paraId="4A1BA08E" w14:textId="065684D9" w:rsidR="00DC5154" w:rsidRPr="002F00D9" w:rsidRDefault="00DC5154" w:rsidP="009109D2">
            <w:pPr>
              <w:rPr>
                <w:rFonts w:cs="Arial"/>
                <w:color w:val="000000"/>
              </w:rPr>
            </w:pPr>
            <w:r>
              <w:rPr>
                <w:lang w:val="en-GB" w:eastAsia="en-GB"/>
              </w:rPr>
              <w:t>SRS.Allura.Conf.Table-RelatedItems.ptf-5</w:t>
            </w:r>
          </w:p>
        </w:tc>
      </w:tr>
      <w:tr w:rsidR="00FA349B" w:rsidRPr="002F00D9" w14:paraId="0B93C1C1" w14:textId="77777777" w:rsidTr="005F0496">
        <w:trPr>
          <w:trHeight w:val="144"/>
        </w:trPr>
        <w:tc>
          <w:tcPr>
            <w:tcW w:w="1165" w:type="dxa"/>
            <w:shd w:val="clear" w:color="auto" w:fill="BFBFBF" w:themeFill="background1" w:themeFillShade="BF"/>
            <w:noWrap/>
            <w:vAlign w:val="bottom"/>
          </w:tcPr>
          <w:p w14:paraId="0FC0C9B5" w14:textId="77777777" w:rsidR="00FA349B" w:rsidRPr="002F00D9" w:rsidRDefault="00FA349B" w:rsidP="009109D2">
            <w:pPr>
              <w:rPr>
                <w:rFonts w:cs="Arial"/>
                <w:color w:val="000000"/>
              </w:rPr>
            </w:pPr>
          </w:p>
        </w:tc>
        <w:tc>
          <w:tcPr>
            <w:tcW w:w="9294" w:type="dxa"/>
            <w:tcBorders>
              <w:top w:val="single" w:sz="4" w:space="0" w:color="auto"/>
            </w:tcBorders>
            <w:shd w:val="clear" w:color="auto" w:fill="BFBFBF" w:themeFill="background1" w:themeFillShade="BF"/>
            <w:noWrap/>
            <w:vAlign w:val="bottom"/>
          </w:tcPr>
          <w:p w14:paraId="7206D7DA" w14:textId="01DD371F" w:rsidR="00FA349B" w:rsidRPr="0086228A" w:rsidRDefault="00FA349B" w:rsidP="009109D2">
            <w:pPr>
              <w:rPr>
                <w:rFonts w:cs="Arial"/>
                <w:b/>
                <w:color w:val="000000"/>
              </w:rPr>
            </w:pPr>
            <w:r w:rsidRPr="0086228A">
              <w:rPr>
                <w:rFonts w:cs="Arial"/>
                <w:b/>
                <w:color w:val="000000"/>
              </w:rPr>
              <w:t>NC tags</w:t>
            </w:r>
          </w:p>
        </w:tc>
      </w:tr>
      <w:tr w:rsidR="002F00D9" w:rsidRPr="002F00D9" w14:paraId="7CE60DA4" w14:textId="77777777" w:rsidTr="005F0496">
        <w:trPr>
          <w:trHeight w:val="144"/>
        </w:trPr>
        <w:tc>
          <w:tcPr>
            <w:tcW w:w="1165" w:type="dxa"/>
            <w:shd w:val="clear" w:color="auto" w:fill="auto"/>
            <w:noWrap/>
            <w:vAlign w:val="bottom"/>
            <w:hideMark/>
          </w:tcPr>
          <w:p w14:paraId="7C620275" w14:textId="727507E9" w:rsidR="002F00D9" w:rsidRPr="002F00D9" w:rsidRDefault="00FA21A8" w:rsidP="009109D2">
            <w:pPr>
              <w:rPr>
                <w:rFonts w:cs="Arial"/>
                <w:color w:val="000000"/>
              </w:rPr>
            </w:pPr>
            <w:r>
              <w:rPr>
                <w:rFonts w:cs="Arial"/>
                <w:color w:val="000000"/>
              </w:rPr>
              <w:t>[</w:t>
            </w:r>
            <w:r w:rsidR="002F00D9" w:rsidRPr="002F00D9">
              <w:rPr>
                <w:rFonts w:cs="Arial"/>
                <w:color w:val="000000"/>
              </w:rPr>
              <w:t>REF-12</w:t>
            </w:r>
            <w:r>
              <w:rPr>
                <w:rFonts w:cs="Arial"/>
                <w:color w:val="000000"/>
              </w:rPr>
              <w:t>]</w:t>
            </w:r>
          </w:p>
        </w:tc>
        <w:tc>
          <w:tcPr>
            <w:tcW w:w="9294" w:type="dxa"/>
            <w:shd w:val="clear" w:color="auto" w:fill="auto"/>
            <w:noWrap/>
            <w:vAlign w:val="bottom"/>
            <w:hideMark/>
          </w:tcPr>
          <w:p w14:paraId="3F729A4A" w14:textId="77777777" w:rsidR="0031526B" w:rsidRPr="0031526B" w:rsidRDefault="0031526B" w:rsidP="0031526B">
            <w:pPr>
              <w:rPr>
                <w:rFonts w:cs="Arial"/>
                <w:color w:val="000000"/>
              </w:rPr>
            </w:pPr>
            <w:r w:rsidRPr="0031526B">
              <w:rPr>
                <w:rFonts w:cs="Arial"/>
                <w:color w:val="000000"/>
              </w:rPr>
              <w:t>SDS.NCDAT.IEC 60601-1.4.7.FUNCTIONAL TEST</w:t>
            </w:r>
          </w:p>
          <w:p w14:paraId="2A95D037" w14:textId="77777777" w:rsidR="0031526B" w:rsidRPr="0031526B" w:rsidRDefault="0031526B" w:rsidP="0031526B">
            <w:pPr>
              <w:rPr>
                <w:rFonts w:cs="Arial"/>
                <w:color w:val="000000"/>
              </w:rPr>
            </w:pPr>
            <w:r w:rsidRPr="0031526B">
              <w:rPr>
                <w:rFonts w:cs="Arial"/>
                <w:color w:val="000000"/>
              </w:rPr>
              <w:t>SDS.NCDAT.IEC 60601-1.4.11.SAFETY TEST</w:t>
            </w:r>
          </w:p>
          <w:p w14:paraId="5061A4D2" w14:textId="77777777" w:rsidR="0031526B" w:rsidRPr="0031526B" w:rsidRDefault="0031526B" w:rsidP="0031526B">
            <w:pPr>
              <w:rPr>
                <w:rFonts w:cs="Arial"/>
                <w:color w:val="000000"/>
              </w:rPr>
            </w:pPr>
            <w:r w:rsidRPr="0031526B">
              <w:rPr>
                <w:rFonts w:cs="Arial"/>
                <w:color w:val="000000"/>
              </w:rPr>
              <w:t>SDS.NCDAT.IEC 60601-2-43.201.4.101.FUNCTIONAL TEST</w:t>
            </w:r>
          </w:p>
          <w:p w14:paraId="4CFCFA22" w14:textId="77777777" w:rsidR="0031526B" w:rsidRPr="0031526B" w:rsidRDefault="0031526B" w:rsidP="0031526B">
            <w:pPr>
              <w:rPr>
                <w:rFonts w:cs="Arial"/>
                <w:color w:val="000000"/>
              </w:rPr>
            </w:pPr>
            <w:r w:rsidRPr="0031526B">
              <w:rPr>
                <w:rFonts w:cs="Arial"/>
                <w:color w:val="000000"/>
              </w:rPr>
              <w:t>SDS.NCDAT.IEC 60601-2-43.201.4.102.FUNCTIONAL TEST</w:t>
            </w:r>
          </w:p>
          <w:p w14:paraId="2014CF22" w14:textId="77777777" w:rsidR="0031526B" w:rsidRPr="0031526B" w:rsidRDefault="0031526B" w:rsidP="0031526B">
            <w:pPr>
              <w:rPr>
                <w:rFonts w:cs="Arial"/>
                <w:color w:val="000000"/>
              </w:rPr>
            </w:pPr>
            <w:r w:rsidRPr="0031526B">
              <w:rPr>
                <w:rFonts w:cs="Arial"/>
                <w:color w:val="000000"/>
              </w:rPr>
              <w:t>SDS.NCDAT.IEC 60601-1.7.1.2.SAFETY TEST</w:t>
            </w:r>
          </w:p>
          <w:p w14:paraId="595B0A97" w14:textId="77777777" w:rsidR="0031526B" w:rsidRPr="0031526B" w:rsidRDefault="0031526B" w:rsidP="0031526B">
            <w:pPr>
              <w:rPr>
                <w:rFonts w:cs="Arial"/>
                <w:color w:val="000000"/>
              </w:rPr>
            </w:pPr>
            <w:r w:rsidRPr="0031526B">
              <w:rPr>
                <w:rFonts w:cs="Arial"/>
                <w:color w:val="000000"/>
              </w:rPr>
              <w:lastRenderedPageBreak/>
              <w:t>SDS.NCDAT.IEC 60601-1.7.1.3.SAFETY TEST</w:t>
            </w:r>
          </w:p>
          <w:p w14:paraId="14B22863" w14:textId="77777777" w:rsidR="0031526B" w:rsidRPr="0031526B" w:rsidRDefault="0031526B" w:rsidP="0031526B">
            <w:pPr>
              <w:rPr>
                <w:rFonts w:cs="Arial"/>
                <w:color w:val="000000"/>
              </w:rPr>
            </w:pPr>
            <w:r w:rsidRPr="0031526B">
              <w:rPr>
                <w:rFonts w:cs="Arial"/>
                <w:color w:val="000000"/>
              </w:rPr>
              <w:t>SDS.NCDAT.IEC 60601-2-43.201.7.9.2.103.SAFETY TEST</w:t>
            </w:r>
          </w:p>
          <w:p w14:paraId="11C4162A" w14:textId="77777777" w:rsidR="0031526B" w:rsidRPr="0031526B" w:rsidRDefault="0031526B" w:rsidP="0031526B">
            <w:pPr>
              <w:rPr>
                <w:rFonts w:cs="Arial"/>
                <w:color w:val="000000"/>
              </w:rPr>
            </w:pPr>
            <w:r w:rsidRPr="0031526B">
              <w:rPr>
                <w:rFonts w:cs="Arial"/>
                <w:color w:val="000000"/>
              </w:rPr>
              <w:t>SDS.NCDAT.IEC 60601-1.8.6.4.SAFETY TEST</w:t>
            </w:r>
          </w:p>
          <w:p w14:paraId="2A930594" w14:textId="77777777" w:rsidR="0031526B" w:rsidRPr="0031526B" w:rsidRDefault="0031526B" w:rsidP="0031526B">
            <w:pPr>
              <w:rPr>
                <w:rFonts w:cs="Arial"/>
                <w:color w:val="000000"/>
              </w:rPr>
            </w:pPr>
            <w:r w:rsidRPr="0031526B">
              <w:rPr>
                <w:rFonts w:cs="Arial"/>
                <w:color w:val="000000"/>
              </w:rPr>
              <w:t>SDS.NCDAT.CAN/CSA C22.2 No 60601-1.8.6.4.SAFETY TEST</w:t>
            </w:r>
          </w:p>
          <w:p w14:paraId="6549BAB5" w14:textId="77777777" w:rsidR="0031526B" w:rsidRPr="0031526B" w:rsidRDefault="0031526B" w:rsidP="0031526B">
            <w:pPr>
              <w:rPr>
                <w:rFonts w:cs="Arial"/>
                <w:color w:val="000000"/>
              </w:rPr>
            </w:pPr>
            <w:r w:rsidRPr="0031526B">
              <w:rPr>
                <w:rFonts w:cs="Arial"/>
                <w:color w:val="000000"/>
              </w:rPr>
              <w:t>SDS.NCDAT.IEC 60601-2-54.201.8.7.3.SAFETY TEST</w:t>
            </w:r>
          </w:p>
          <w:p w14:paraId="588C9795" w14:textId="77777777" w:rsidR="0031526B" w:rsidRPr="0031526B" w:rsidRDefault="0031526B" w:rsidP="0031526B">
            <w:pPr>
              <w:rPr>
                <w:rFonts w:cs="Arial"/>
                <w:color w:val="000000"/>
              </w:rPr>
            </w:pPr>
            <w:r w:rsidRPr="0031526B">
              <w:rPr>
                <w:rFonts w:cs="Arial"/>
                <w:color w:val="000000"/>
              </w:rPr>
              <w:t>SDS.NCDAT.IEC 60601-1.8.7.4.SAFETY TEST</w:t>
            </w:r>
          </w:p>
          <w:p w14:paraId="24A00333" w14:textId="77777777" w:rsidR="0031526B" w:rsidRPr="0031526B" w:rsidRDefault="0031526B" w:rsidP="0031526B">
            <w:pPr>
              <w:rPr>
                <w:rFonts w:cs="Arial"/>
                <w:color w:val="000000"/>
              </w:rPr>
            </w:pPr>
            <w:r w:rsidRPr="0031526B">
              <w:rPr>
                <w:rFonts w:cs="Arial"/>
                <w:color w:val="000000"/>
              </w:rPr>
              <w:t>SDS.NCDAT.IEC 60601-1.9.2.2.2.SAFETY TEST</w:t>
            </w:r>
          </w:p>
          <w:p w14:paraId="29A78DBA" w14:textId="77777777" w:rsidR="0031526B" w:rsidRPr="0031526B" w:rsidRDefault="0031526B" w:rsidP="0031526B">
            <w:pPr>
              <w:rPr>
                <w:rFonts w:cs="Arial"/>
                <w:color w:val="000000"/>
              </w:rPr>
            </w:pPr>
            <w:r w:rsidRPr="0031526B">
              <w:rPr>
                <w:rFonts w:cs="Arial"/>
                <w:color w:val="000000"/>
              </w:rPr>
              <w:t>SDS.NCDAT.IEC 60601-2-54.201.9.2.2.5.FUNCTIONAL TEST</w:t>
            </w:r>
          </w:p>
          <w:p w14:paraId="1BF4D604" w14:textId="77777777" w:rsidR="0031526B" w:rsidRPr="0031526B" w:rsidRDefault="0031526B" w:rsidP="0031526B">
            <w:pPr>
              <w:rPr>
                <w:rFonts w:cs="Arial"/>
                <w:color w:val="000000"/>
              </w:rPr>
            </w:pPr>
            <w:r w:rsidRPr="0031526B">
              <w:rPr>
                <w:rFonts w:cs="Arial"/>
                <w:color w:val="000000"/>
              </w:rPr>
              <w:t>SDS.NCDAT.IEC 60601-1.9.2.2.6.FUNCTIONAL TEST</w:t>
            </w:r>
          </w:p>
          <w:p w14:paraId="1AC308D5" w14:textId="77777777" w:rsidR="0031526B" w:rsidRPr="0031526B" w:rsidRDefault="0031526B" w:rsidP="0031526B">
            <w:pPr>
              <w:rPr>
                <w:rFonts w:cs="Arial"/>
                <w:color w:val="000000"/>
              </w:rPr>
            </w:pPr>
            <w:r w:rsidRPr="0031526B">
              <w:rPr>
                <w:rFonts w:cs="Arial"/>
                <w:color w:val="000000"/>
              </w:rPr>
              <w:t>SDS.NCDAT.IEC 60601-2-54.201.9.2.2.6.FUNCTIONAL TEST</w:t>
            </w:r>
          </w:p>
          <w:p w14:paraId="4736A1C1" w14:textId="77777777" w:rsidR="0031526B" w:rsidRPr="0031526B" w:rsidRDefault="0031526B" w:rsidP="0031526B">
            <w:pPr>
              <w:rPr>
                <w:rFonts w:cs="Arial"/>
                <w:color w:val="000000"/>
              </w:rPr>
            </w:pPr>
            <w:r w:rsidRPr="0031526B">
              <w:rPr>
                <w:rFonts w:cs="Arial"/>
                <w:color w:val="000000"/>
              </w:rPr>
              <w:t>SDS.NCDAT.IEC 60601-2-54.201.9.2.3.1.RM</w:t>
            </w:r>
          </w:p>
          <w:p w14:paraId="15E842CE" w14:textId="77777777" w:rsidR="0031526B" w:rsidRPr="0031526B" w:rsidRDefault="0031526B" w:rsidP="0031526B">
            <w:pPr>
              <w:rPr>
                <w:rFonts w:cs="Arial"/>
                <w:color w:val="000000"/>
              </w:rPr>
            </w:pPr>
            <w:r w:rsidRPr="0031526B">
              <w:rPr>
                <w:rFonts w:cs="Arial"/>
                <w:color w:val="000000"/>
              </w:rPr>
              <w:t>SDS.NCDAT.IEC 60601-1.9.2.4.FUNCTIONAL TEST</w:t>
            </w:r>
          </w:p>
          <w:p w14:paraId="0A579C93" w14:textId="77777777" w:rsidR="0031526B" w:rsidRPr="0031526B" w:rsidRDefault="0031526B" w:rsidP="0031526B">
            <w:pPr>
              <w:rPr>
                <w:rFonts w:cs="Arial"/>
                <w:color w:val="000000"/>
              </w:rPr>
            </w:pPr>
            <w:r w:rsidRPr="0031526B">
              <w:rPr>
                <w:rFonts w:cs="Arial"/>
                <w:color w:val="000000"/>
              </w:rPr>
              <w:t>SDS.NCDAT.IEC 60601-2-43.201.9.2.4.FUNCTIONAL TEST</w:t>
            </w:r>
          </w:p>
          <w:p w14:paraId="5E1E6EAB" w14:textId="77777777" w:rsidR="0031526B" w:rsidRPr="0031526B" w:rsidRDefault="0031526B" w:rsidP="0031526B">
            <w:pPr>
              <w:rPr>
                <w:rFonts w:cs="Arial"/>
                <w:color w:val="000000"/>
              </w:rPr>
            </w:pPr>
            <w:r w:rsidRPr="0031526B">
              <w:rPr>
                <w:rFonts w:cs="Arial"/>
                <w:color w:val="000000"/>
              </w:rPr>
              <w:t>SDS.NCDAT.IEC 60601-2-54.201.9.2.4.101.FUNCTIONAL TEST</w:t>
            </w:r>
          </w:p>
          <w:p w14:paraId="508889F6" w14:textId="77777777" w:rsidR="0031526B" w:rsidRPr="0031526B" w:rsidRDefault="0031526B" w:rsidP="0031526B">
            <w:pPr>
              <w:rPr>
                <w:rFonts w:cs="Arial"/>
                <w:color w:val="000000"/>
              </w:rPr>
            </w:pPr>
            <w:r w:rsidRPr="0031526B">
              <w:rPr>
                <w:rFonts w:cs="Arial"/>
                <w:color w:val="000000"/>
              </w:rPr>
              <w:t>SDS.NCDAT.IEC 60601-1.9.2.5.FUNCTIONAL TEST</w:t>
            </w:r>
          </w:p>
          <w:p w14:paraId="2121752A" w14:textId="77777777" w:rsidR="0031526B" w:rsidRPr="0031526B" w:rsidRDefault="0031526B" w:rsidP="0031526B">
            <w:pPr>
              <w:rPr>
                <w:rFonts w:cs="Arial"/>
                <w:color w:val="000000"/>
              </w:rPr>
            </w:pPr>
            <w:r w:rsidRPr="0031526B">
              <w:rPr>
                <w:rFonts w:cs="Arial"/>
                <w:color w:val="000000"/>
              </w:rPr>
              <w:t>SDS.NCDAT.IEC 60601-1.9.6.2.1.SAFETY TEST</w:t>
            </w:r>
          </w:p>
          <w:p w14:paraId="1B989B16" w14:textId="77777777" w:rsidR="0031526B" w:rsidRPr="0031526B" w:rsidRDefault="0031526B" w:rsidP="0031526B">
            <w:pPr>
              <w:rPr>
                <w:rFonts w:cs="Arial"/>
                <w:color w:val="000000"/>
              </w:rPr>
            </w:pPr>
            <w:r w:rsidRPr="0031526B">
              <w:rPr>
                <w:rFonts w:cs="Arial"/>
                <w:color w:val="000000"/>
              </w:rPr>
              <w:t>SDS.NCDAT.IEC 60601-2-43.201.12.4.101.1.FUNCTIONAL TEST</w:t>
            </w:r>
          </w:p>
          <w:p w14:paraId="488251C4" w14:textId="77777777" w:rsidR="0031526B" w:rsidRPr="0031526B" w:rsidRDefault="0031526B" w:rsidP="0031526B">
            <w:pPr>
              <w:rPr>
                <w:rFonts w:cs="Arial"/>
                <w:color w:val="000000"/>
              </w:rPr>
            </w:pPr>
            <w:r w:rsidRPr="0031526B">
              <w:rPr>
                <w:rFonts w:cs="Arial"/>
                <w:color w:val="000000"/>
              </w:rPr>
              <w:t>SDS.NCDAT.IEC 60601-2-43.201.12.4.102.FUNCTIONAL TEST</w:t>
            </w:r>
          </w:p>
          <w:p w14:paraId="4A879D93" w14:textId="77777777" w:rsidR="0031526B" w:rsidRPr="0031526B" w:rsidRDefault="0031526B" w:rsidP="0031526B">
            <w:pPr>
              <w:rPr>
                <w:rFonts w:cs="Arial"/>
                <w:color w:val="000000"/>
              </w:rPr>
            </w:pPr>
            <w:r w:rsidRPr="0031526B">
              <w:rPr>
                <w:rFonts w:cs="Arial"/>
                <w:color w:val="000000"/>
              </w:rPr>
              <w:t>SDS.NCDAT.IEC 60601-2-43.201.12.4.104.FUNCTIONAL TEST</w:t>
            </w:r>
          </w:p>
          <w:p w14:paraId="4FB4F448" w14:textId="77777777" w:rsidR="0031526B" w:rsidRPr="0031526B" w:rsidRDefault="0031526B" w:rsidP="0031526B">
            <w:pPr>
              <w:rPr>
                <w:rFonts w:cs="Arial"/>
                <w:color w:val="000000"/>
              </w:rPr>
            </w:pPr>
            <w:r w:rsidRPr="0031526B">
              <w:rPr>
                <w:rFonts w:cs="Arial"/>
                <w:color w:val="000000"/>
              </w:rPr>
              <w:t>SDS.NCDAT.IEC 60601-2-43.201.12.4.106.FUNCTIONAL TEST</w:t>
            </w:r>
          </w:p>
          <w:p w14:paraId="6C0C4CDD" w14:textId="77777777" w:rsidR="0031526B" w:rsidRPr="0031526B" w:rsidRDefault="0031526B" w:rsidP="0031526B">
            <w:pPr>
              <w:rPr>
                <w:rFonts w:cs="Arial"/>
                <w:color w:val="000000"/>
              </w:rPr>
            </w:pPr>
            <w:r w:rsidRPr="0031526B">
              <w:rPr>
                <w:rFonts w:cs="Arial"/>
                <w:color w:val="000000"/>
              </w:rPr>
              <w:t>SDS.NCDAT.IEC 60601-2-43.201.12.4.107.FUNCTIONAL TEST</w:t>
            </w:r>
          </w:p>
          <w:p w14:paraId="2EEDAAE7" w14:textId="77777777" w:rsidR="0031526B" w:rsidRPr="0031526B" w:rsidRDefault="0031526B" w:rsidP="0031526B">
            <w:pPr>
              <w:rPr>
                <w:rFonts w:cs="Arial"/>
                <w:color w:val="000000"/>
              </w:rPr>
            </w:pPr>
            <w:r w:rsidRPr="0031526B">
              <w:rPr>
                <w:rFonts w:cs="Arial"/>
                <w:color w:val="000000"/>
              </w:rPr>
              <w:t>SDS.NCDAT.IEC 60601-1.16.8.FUNCTIONAL TEST</w:t>
            </w:r>
          </w:p>
          <w:p w14:paraId="6EC23A0E" w14:textId="77777777" w:rsidR="0031526B" w:rsidRPr="0031526B" w:rsidRDefault="0031526B" w:rsidP="0031526B">
            <w:pPr>
              <w:rPr>
                <w:rFonts w:cs="Arial"/>
                <w:color w:val="000000"/>
              </w:rPr>
            </w:pPr>
            <w:r w:rsidRPr="0031526B">
              <w:rPr>
                <w:rFonts w:cs="Arial"/>
                <w:color w:val="000000"/>
              </w:rPr>
              <w:t>SDS.NCDAT.IEC 60601-2-43.203.6.4.5.FUNCTIONAL TEST</w:t>
            </w:r>
          </w:p>
          <w:p w14:paraId="2C3A18A2" w14:textId="77777777" w:rsidR="0031526B" w:rsidRPr="0031526B" w:rsidRDefault="0031526B" w:rsidP="0031526B">
            <w:pPr>
              <w:rPr>
                <w:rFonts w:cs="Arial"/>
                <w:color w:val="000000"/>
              </w:rPr>
            </w:pPr>
            <w:r w:rsidRPr="0031526B">
              <w:rPr>
                <w:rFonts w:cs="Arial"/>
                <w:color w:val="000000"/>
              </w:rPr>
              <w:t>SDS.NCDAT.IEC 60601-2-54.203.6.4.5.FUNCTIONAL TEST</w:t>
            </w:r>
          </w:p>
          <w:p w14:paraId="4BCFC7E8" w14:textId="77777777" w:rsidR="0031526B" w:rsidRPr="0031526B" w:rsidRDefault="0031526B" w:rsidP="0031526B">
            <w:pPr>
              <w:rPr>
                <w:rFonts w:cs="Arial"/>
                <w:color w:val="000000"/>
              </w:rPr>
            </w:pPr>
            <w:r w:rsidRPr="0031526B">
              <w:rPr>
                <w:rFonts w:cs="Arial"/>
                <w:color w:val="000000"/>
              </w:rPr>
              <w:t>SDS.NCDAT.IEC 60601-1-3.8.5.2.SAFETY TEST</w:t>
            </w:r>
          </w:p>
          <w:p w14:paraId="7D34ECF0" w14:textId="77777777" w:rsidR="0031526B" w:rsidRPr="0031526B" w:rsidRDefault="0031526B" w:rsidP="0031526B">
            <w:pPr>
              <w:rPr>
                <w:rFonts w:cs="Arial"/>
                <w:color w:val="000000"/>
              </w:rPr>
            </w:pPr>
            <w:r w:rsidRPr="0031526B">
              <w:rPr>
                <w:rFonts w:cs="Arial"/>
                <w:color w:val="000000"/>
              </w:rPr>
              <w:t>SDS.NCDAT.IEC 60601-2-54.203.8.5.3.SAFETY TEST</w:t>
            </w:r>
          </w:p>
          <w:p w14:paraId="7272B556" w14:textId="77777777" w:rsidR="0031526B" w:rsidRPr="0031526B" w:rsidRDefault="0031526B" w:rsidP="0031526B">
            <w:pPr>
              <w:rPr>
                <w:rFonts w:cs="Arial"/>
                <w:color w:val="000000"/>
              </w:rPr>
            </w:pPr>
            <w:r w:rsidRPr="0031526B">
              <w:rPr>
                <w:rFonts w:cs="Arial"/>
                <w:color w:val="000000"/>
              </w:rPr>
              <w:t>SDS.NCDAT.IEC 60601-2-43.203.8.5.3.SAFETY TEST</w:t>
            </w:r>
          </w:p>
          <w:p w14:paraId="35A391B7" w14:textId="77777777" w:rsidR="0031526B" w:rsidRPr="0031526B" w:rsidRDefault="0031526B" w:rsidP="0031526B">
            <w:pPr>
              <w:rPr>
                <w:rFonts w:cs="Arial"/>
                <w:color w:val="000000"/>
              </w:rPr>
            </w:pPr>
            <w:r w:rsidRPr="0031526B">
              <w:rPr>
                <w:rFonts w:cs="Arial"/>
                <w:color w:val="000000"/>
              </w:rPr>
              <w:t>SDS.NCDAT.IEC 60601-2-54.203.9.101.FUNCTIONAL TEST</w:t>
            </w:r>
          </w:p>
          <w:p w14:paraId="5F19DB7E" w14:textId="77777777" w:rsidR="0031526B" w:rsidRPr="0031526B" w:rsidRDefault="0031526B" w:rsidP="0031526B">
            <w:pPr>
              <w:rPr>
                <w:rFonts w:cs="Arial"/>
                <w:color w:val="000000"/>
              </w:rPr>
            </w:pPr>
            <w:r w:rsidRPr="0031526B">
              <w:rPr>
                <w:rFonts w:cs="Arial"/>
                <w:color w:val="000000"/>
              </w:rPr>
              <w:t>SDS.NCDAT.IEC 60601-2-54.203.9.102.FUNCTIONAL TEST</w:t>
            </w:r>
          </w:p>
          <w:p w14:paraId="7E064B95" w14:textId="77777777" w:rsidR="0031526B" w:rsidRPr="0031526B" w:rsidRDefault="0031526B" w:rsidP="0031526B">
            <w:pPr>
              <w:rPr>
                <w:rFonts w:cs="Arial"/>
                <w:color w:val="000000"/>
              </w:rPr>
            </w:pPr>
            <w:r w:rsidRPr="0031526B">
              <w:rPr>
                <w:rFonts w:cs="Arial"/>
                <w:color w:val="000000"/>
              </w:rPr>
              <w:t>SDS.NCDAT.IEC 60601-2-43.203.13.4.SAFETY TEST</w:t>
            </w:r>
          </w:p>
          <w:p w14:paraId="528E9906" w14:textId="77777777" w:rsidR="0031526B" w:rsidRPr="0031526B" w:rsidRDefault="0031526B" w:rsidP="0031526B">
            <w:pPr>
              <w:rPr>
                <w:rFonts w:cs="Arial"/>
                <w:color w:val="000000"/>
              </w:rPr>
            </w:pPr>
            <w:r w:rsidRPr="0031526B">
              <w:rPr>
                <w:rFonts w:cs="Arial"/>
                <w:color w:val="000000"/>
              </w:rPr>
              <w:t>SDS.NCDAT.IEC 60601-2-54.203.13.6.SAFETY TEST</w:t>
            </w:r>
          </w:p>
          <w:p w14:paraId="43916BCC" w14:textId="77777777" w:rsidR="0031526B" w:rsidRPr="0031526B" w:rsidRDefault="0031526B" w:rsidP="0031526B">
            <w:pPr>
              <w:rPr>
                <w:rFonts w:cs="Arial"/>
                <w:color w:val="000000"/>
              </w:rPr>
            </w:pPr>
            <w:r w:rsidRPr="0031526B">
              <w:rPr>
                <w:rFonts w:cs="Arial"/>
                <w:color w:val="000000"/>
              </w:rPr>
              <w:t>SDS.NCDAT.21CFR1020.30.k.SAFETY TEST</w:t>
            </w:r>
          </w:p>
          <w:p w14:paraId="3CE14B2C" w14:textId="77777777" w:rsidR="0031526B" w:rsidRPr="0031526B" w:rsidRDefault="0031526B" w:rsidP="0031526B">
            <w:pPr>
              <w:rPr>
                <w:rFonts w:cs="Arial"/>
                <w:color w:val="000000"/>
              </w:rPr>
            </w:pPr>
            <w:r w:rsidRPr="0031526B">
              <w:rPr>
                <w:rFonts w:cs="Arial"/>
                <w:color w:val="000000"/>
              </w:rPr>
              <w:t>SDS.NCDAT.21CFR1020.30.m.1.SAFETY TEST</w:t>
            </w:r>
          </w:p>
          <w:p w14:paraId="2A0DBD90" w14:textId="77777777" w:rsidR="0031526B" w:rsidRPr="0031526B" w:rsidRDefault="0031526B" w:rsidP="0031526B">
            <w:pPr>
              <w:rPr>
                <w:rFonts w:cs="Arial"/>
                <w:color w:val="000000"/>
              </w:rPr>
            </w:pPr>
            <w:r w:rsidRPr="0031526B">
              <w:rPr>
                <w:rFonts w:cs="Arial"/>
                <w:color w:val="000000"/>
              </w:rPr>
              <w:t>SDS.NCDAT.21CFR1020.30.n.SAFETY TEST</w:t>
            </w:r>
          </w:p>
          <w:p w14:paraId="6C2E0A56" w14:textId="77777777" w:rsidR="0031526B" w:rsidRPr="0031526B" w:rsidRDefault="0031526B" w:rsidP="0031526B">
            <w:pPr>
              <w:rPr>
                <w:rFonts w:cs="Arial"/>
                <w:color w:val="000000"/>
              </w:rPr>
            </w:pPr>
            <w:r w:rsidRPr="0031526B">
              <w:rPr>
                <w:rFonts w:cs="Arial"/>
                <w:color w:val="000000"/>
              </w:rPr>
              <w:t>SDS.NCDAT.21CFR1020.32.a.SAFETY TEST</w:t>
            </w:r>
          </w:p>
          <w:p w14:paraId="3D4F7AF4" w14:textId="77777777" w:rsidR="0031526B" w:rsidRPr="0031526B" w:rsidRDefault="0031526B" w:rsidP="0031526B">
            <w:pPr>
              <w:rPr>
                <w:rFonts w:cs="Arial"/>
                <w:color w:val="000000"/>
              </w:rPr>
            </w:pPr>
            <w:r w:rsidRPr="0031526B">
              <w:rPr>
                <w:rFonts w:cs="Arial"/>
                <w:color w:val="000000"/>
              </w:rPr>
              <w:t>SDS.NCDAT.21CFR1020.32.b.SAFETY TEST</w:t>
            </w:r>
          </w:p>
          <w:p w14:paraId="2D2CCA45" w14:textId="77777777" w:rsidR="0031526B" w:rsidRPr="0031526B" w:rsidRDefault="0031526B" w:rsidP="0031526B">
            <w:pPr>
              <w:rPr>
                <w:rFonts w:cs="Arial"/>
                <w:color w:val="000000"/>
              </w:rPr>
            </w:pPr>
            <w:r w:rsidRPr="0031526B">
              <w:rPr>
                <w:rFonts w:cs="Arial"/>
                <w:color w:val="000000"/>
              </w:rPr>
              <w:t>SDS.NCDAT.21CFR1020.32.b.5.i.SAFETY TEST</w:t>
            </w:r>
          </w:p>
          <w:p w14:paraId="2A587490" w14:textId="77777777" w:rsidR="0031526B" w:rsidRPr="0031526B" w:rsidRDefault="0031526B" w:rsidP="0031526B">
            <w:pPr>
              <w:rPr>
                <w:rFonts w:cs="Arial"/>
                <w:color w:val="000000"/>
              </w:rPr>
            </w:pPr>
            <w:r w:rsidRPr="0031526B">
              <w:rPr>
                <w:rFonts w:cs="Arial"/>
                <w:color w:val="000000"/>
              </w:rPr>
              <w:t>SDS.NCDAT.21CFR1020.32.b.5.ii.SAFETY TEST</w:t>
            </w:r>
          </w:p>
          <w:p w14:paraId="1E7C7455" w14:textId="77777777" w:rsidR="0031526B" w:rsidRPr="0031526B" w:rsidRDefault="0031526B" w:rsidP="0031526B">
            <w:pPr>
              <w:rPr>
                <w:rFonts w:cs="Arial"/>
                <w:color w:val="000000"/>
              </w:rPr>
            </w:pPr>
            <w:r w:rsidRPr="0031526B">
              <w:rPr>
                <w:rFonts w:cs="Arial"/>
                <w:color w:val="000000"/>
              </w:rPr>
              <w:t>SDS.NCDAT.21CFR1020.32.d.2.i.SAFETY TEST</w:t>
            </w:r>
          </w:p>
          <w:p w14:paraId="2787A750" w14:textId="77777777" w:rsidR="0031526B" w:rsidRPr="0031526B" w:rsidRDefault="0031526B" w:rsidP="0031526B">
            <w:pPr>
              <w:rPr>
                <w:rFonts w:cs="Arial"/>
                <w:color w:val="000000"/>
              </w:rPr>
            </w:pPr>
            <w:r w:rsidRPr="0031526B">
              <w:rPr>
                <w:rFonts w:cs="Arial"/>
                <w:color w:val="000000"/>
              </w:rPr>
              <w:t>SDS.NCDAT.21CFR1020.32.d.2.ii.SAFETY TEST</w:t>
            </w:r>
          </w:p>
          <w:p w14:paraId="1A2A7803" w14:textId="77777777" w:rsidR="0031526B" w:rsidRPr="0031526B" w:rsidRDefault="0031526B" w:rsidP="0031526B">
            <w:pPr>
              <w:rPr>
                <w:rFonts w:cs="Arial"/>
                <w:color w:val="000000"/>
              </w:rPr>
            </w:pPr>
            <w:r w:rsidRPr="0031526B">
              <w:rPr>
                <w:rFonts w:cs="Arial"/>
                <w:color w:val="000000"/>
              </w:rPr>
              <w:t>SDS.NCDAT.21CFR1020.32.d.2.iii.C.SAFETY TEST</w:t>
            </w:r>
          </w:p>
          <w:p w14:paraId="6A4ADDA9" w14:textId="77777777" w:rsidR="0031526B" w:rsidRPr="0031526B" w:rsidRDefault="0031526B" w:rsidP="0031526B">
            <w:pPr>
              <w:rPr>
                <w:rFonts w:cs="Arial"/>
                <w:color w:val="000000"/>
              </w:rPr>
            </w:pPr>
            <w:r w:rsidRPr="0031526B">
              <w:rPr>
                <w:rFonts w:cs="Arial"/>
                <w:color w:val="000000"/>
              </w:rPr>
              <w:t>SDS.NCDAT.21CFR1020.32.g.1.FUNCTIONAL TEST</w:t>
            </w:r>
          </w:p>
          <w:p w14:paraId="55267CAD" w14:textId="77777777" w:rsidR="0031526B" w:rsidRPr="0031526B" w:rsidRDefault="0031526B" w:rsidP="0031526B">
            <w:pPr>
              <w:rPr>
                <w:rFonts w:cs="Arial"/>
                <w:color w:val="000000"/>
              </w:rPr>
            </w:pPr>
            <w:r w:rsidRPr="0031526B">
              <w:rPr>
                <w:rFonts w:cs="Arial"/>
                <w:color w:val="000000"/>
              </w:rPr>
              <w:t>SDS.NCDAT.21CFR1020.32.k.6.SAFETY TEST</w:t>
            </w:r>
          </w:p>
          <w:p w14:paraId="4089E259" w14:textId="77777777" w:rsidR="0031526B" w:rsidRPr="0031526B" w:rsidRDefault="0031526B" w:rsidP="0031526B">
            <w:pPr>
              <w:rPr>
                <w:rFonts w:cs="Arial"/>
                <w:color w:val="000000"/>
              </w:rPr>
            </w:pPr>
            <w:r w:rsidRPr="0031526B">
              <w:rPr>
                <w:rFonts w:cs="Arial"/>
                <w:color w:val="000000"/>
              </w:rPr>
              <w:t>SDS.NCDAT.1370.Part.XII.4.b.FUNCTIONAL TEST</w:t>
            </w:r>
          </w:p>
          <w:p w14:paraId="04BD4096" w14:textId="77777777" w:rsidR="0031526B" w:rsidRPr="0031526B" w:rsidRDefault="0031526B" w:rsidP="0031526B">
            <w:pPr>
              <w:rPr>
                <w:rFonts w:cs="Arial"/>
                <w:color w:val="000000"/>
              </w:rPr>
            </w:pPr>
            <w:r w:rsidRPr="0031526B">
              <w:rPr>
                <w:rFonts w:cs="Arial"/>
                <w:color w:val="000000"/>
              </w:rPr>
              <w:t>SDS.NCDAT.1370.Part.XII.6.SAFETY TEST</w:t>
            </w:r>
          </w:p>
          <w:p w14:paraId="6B635C35" w14:textId="77777777" w:rsidR="0031526B" w:rsidRPr="0031526B" w:rsidRDefault="0031526B" w:rsidP="0031526B">
            <w:pPr>
              <w:rPr>
                <w:rFonts w:cs="Arial"/>
                <w:color w:val="000000"/>
              </w:rPr>
            </w:pPr>
            <w:r w:rsidRPr="0031526B">
              <w:rPr>
                <w:rFonts w:cs="Arial"/>
                <w:color w:val="000000"/>
              </w:rPr>
              <w:t>SDS.NCDAT.1370.Part.XII.8.SAFETY TEST</w:t>
            </w:r>
          </w:p>
          <w:p w14:paraId="5DD5536A" w14:textId="77777777" w:rsidR="0031526B" w:rsidRPr="0031526B" w:rsidRDefault="0031526B" w:rsidP="0031526B">
            <w:pPr>
              <w:rPr>
                <w:rFonts w:cs="Arial"/>
                <w:color w:val="000000"/>
              </w:rPr>
            </w:pPr>
            <w:r w:rsidRPr="0031526B">
              <w:rPr>
                <w:rFonts w:cs="Arial"/>
                <w:color w:val="000000"/>
              </w:rPr>
              <w:t>SDS.NCDAT.1370.Part.XII.FUNCTIONAL TEST</w:t>
            </w:r>
          </w:p>
          <w:p w14:paraId="5BEDF494" w14:textId="77777777" w:rsidR="0031526B" w:rsidRPr="0031526B" w:rsidRDefault="0031526B" w:rsidP="0031526B">
            <w:pPr>
              <w:rPr>
                <w:rFonts w:cs="Arial"/>
                <w:color w:val="000000"/>
              </w:rPr>
            </w:pPr>
            <w:r w:rsidRPr="0031526B">
              <w:rPr>
                <w:rFonts w:cs="Arial"/>
                <w:color w:val="000000"/>
              </w:rPr>
              <w:t>SDS.NCDAT.1370.Part.XII.18.g.SAFETY TEST</w:t>
            </w:r>
          </w:p>
          <w:p w14:paraId="52CCC142" w14:textId="77777777" w:rsidR="0031526B" w:rsidRPr="0031526B" w:rsidRDefault="0031526B" w:rsidP="0031526B">
            <w:pPr>
              <w:rPr>
                <w:rFonts w:cs="Arial"/>
                <w:color w:val="000000"/>
              </w:rPr>
            </w:pPr>
            <w:r w:rsidRPr="0031526B">
              <w:rPr>
                <w:rFonts w:cs="Arial"/>
                <w:color w:val="000000"/>
              </w:rPr>
              <w:t>SDS.NCDAT.1370.Part.XII.18.h.FUNCTIONAL TEST</w:t>
            </w:r>
          </w:p>
          <w:p w14:paraId="141EE59C" w14:textId="77777777" w:rsidR="0031526B" w:rsidRPr="0031526B" w:rsidRDefault="0031526B" w:rsidP="0031526B">
            <w:pPr>
              <w:rPr>
                <w:rFonts w:cs="Arial"/>
                <w:color w:val="000000"/>
              </w:rPr>
            </w:pPr>
            <w:r w:rsidRPr="0031526B">
              <w:rPr>
                <w:rFonts w:cs="Arial"/>
                <w:color w:val="000000"/>
              </w:rPr>
              <w:t>SDS.NCDAT.1370.Part.XII.18.i.FUNCTIONAL TEST</w:t>
            </w:r>
          </w:p>
          <w:p w14:paraId="005B42FB" w14:textId="77777777" w:rsidR="0031526B" w:rsidRPr="0031526B" w:rsidRDefault="0031526B" w:rsidP="0031526B">
            <w:pPr>
              <w:rPr>
                <w:rFonts w:cs="Arial"/>
                <w:color w:val="000000"/>
              </w:rPr>
            </w:pPr>
            <w:r w:rsidRPr="0031526B">
              <w:rPr>
                <w:rFonts w:cs="Arial"/>
                <w:color w:val="000000"/>
              </w:rPr>
              <w:t>SDS.NCDAT.1370.Part.XII.22.2.SAFETY TEST</w:t>
            </w:r>
          </w:p>
          <w:p w14:paraId="4825383A" w14:textId="77777777" w:rsidR="0031526B" w:rsidRPr="0031526B" w:rsidRDefault="0031526B" w:rsidP="0031526B">
            <w:pPr>
              <w:rPr>
                <w:rFonts w:cs="Arial"/>
                <w:color w:val="000000"/>
              </w:rPr>
            </w:pPr>
            <w:r w:rsidRPr="0031526B">
              <w:rPr>
                <w:rFonts w:cs="Arial"/>
                <w:color w:val="000000"/>
              </w:rPr>
              <w:t>SDS.NCDAT.1370.Part.XII.25.1.SAFETY TEST</w:t>
            </w:r>
          </w:p>
          <w:p w14:paraId="56EAE6E2" w14:textId="77777777" w:rsidR="0031526B" w:rsidRPr="0031526B" w:rsidRDefault="0031526B" w:rsidP="0031526B">
            <w:pPr>
              <w:rPr>
                <w:rFonts w:cs="Arial"/>
                <w:color w:val="000000"/>
              </w:rPr>
            </w:pPr>
            <w:r w:rsidRPr="0031526B">
              <w:rPr>
                <w:rFonts w:cs="Arial"/>
                <w:color w:val="000000"/>
              </w:rPr>
              <w:t>SDS.NCDAT.1370.Part.XII.28.SAFETY TEST</w:t>
            </w:r>
          </w:p>
          <w:p w14:paraId="0CA83DDA" w14:textId="77777777" w:rsidR="0031526B" w:rsidRPr="0031526B" w:rsidRDefault="0031526B" w:rsidP="0031526B">
            <w:pPr>
              <w:rPr>
                <w:rFonts w:cs="Arial"/>
                <w:color w:val="000000"/>
              </w:rPr>
            </w:pPr>
            <w:r w:rsidRPr="0031526B">
              <w:rPr>
                <w:rFonts w:cs="Arial"/>
                <w:color w:val="000000"/>
              </w:rPr>
              <w:t>SDS.NCDAT.1370.Part.XII.29.SAFETY TEST</w:t>
            </w:r>
          </w:p>
          <w:p w14:paraId="2D598E31" w14:textId="77777777" w:rsidR="0031526B" w:rsidRPr="0031526B" w:rsidRDefault="0031526B" w:rsidP="0031526B">
            <w:pPr>
              <w:rPr>
                <w:rFonts w:cs="Arial"/>
                <w:color w:val="000000"/>
              </w:rPr>
            </w:pPr>
            <w:r w:rsidRPr="0031526B">
              <w:rPr>
                <w:rFonts w:cs="Arial"/>
                <w:color w:val="000000"/>
              </w:rPr>
              <w:t>SDS.NCDAT.1370.Part.XII.32.SAFETY TEST</w:t>
            </w:r>
          </w:p>
          <w:p w14:paraId="5FB0B7E7" w14:textId="18302372" w:rsidR="0031526B" w:rsidRPr="0031526B" w:rsidRDefault="00AB23A6" w:rsidP="0031526B">
            <w:pPr>
              <w:rPr>
                <w:rFonts w:cs="Arial"/>
                <w:color w:val="000000"/>
              </w:rPr>
            </w:pPr>
            <w:r w:rsidRPr="006365D7">
              <w:t>SDS.NCDAT</w:t>
            </w:r>
            <w:r>
              <w:rPr>
                <w:rFonts w:cs="Arial"/>
                <w:color w:val="000000"/>
              </w:rPr>
              <w:t>.</w:t>
            </w:r>
            <w:r w:rsidR="0031526B" w:rsidRPr="0031526B">
              <w:rPr>
                <w:rFonts w:cs="Arial"/>
                <w:color w:val="000000"/>
              </w:rPr>
              <w:t>IEC 60601-1-3.6.2.2.FUNCTIONAL TEST</w:t>
            </w:r>
          </w:p>
          <w:p w14:paraId="198C0B69" w14:textId="43D0DBB4" w:rsidR="0031526B" w:rsidRPr="0031526B" w:rsidRDefault="00AB23A6" w:rsidP="0031526B">
            <w:pPr>
              <w:rPr>
                <w:rFonts w:cs="Arial"/>
                <w:color w:val="000000"/>
              </w:rPr>
            </w:pPr>
            <w:r w:rsidRPr="006365D7">
              <w:t>SDS.NCDAT</w:t>
            </w:r>
            <w:r>
              <w:rPr>
                <w:rFonts w:cs="Arial"/>
                <w:color w:val="000000"/>
              </w:rPr>
              <w:t>.</w:t>
            </w:r>
            <w:r w:rsidR="0031526B" w:rsidRPr="0031526B">
              <w:rPr>
                <w:rFonts w:cs="Arial"/>
                <w:color w:val="000000"/>
              </w:rPr>
              <w:t>IEC 60601-2-54.203.6.7.101.FUNCTIONAL TEST</w:t>
            </w:r>
          </w:p>
          <w:p w14:paraId="582B7739" w14:textId="08DD27A5" w:rsidR="0031526B" w:rsidRPr="0031526B" w:rsidRDefault="00AB23A6" w:rsidP="0031526B">
            <w:pPr>
              <w:rPr>
                <w:rFonts w:cs="Arial"/>
                <w:color w:val="000000"/>
              </w:rPr>
            </w:pPr>
            <w:r w:rsidRPr="006365D7">
              <w:lastRenderedPageBreak/>
              <w:t>SDS.NCDAT</w:t>
            </w:r>
            <w:r>
              <w:rPr>
                <w:rFonts w:cs="Arial"/>
                <w:color w:val="000000"/>
              </w:rPr>
              <w:t>.</w:t>
            </w:r>
            <w:r w:rsidR="0031526B" w:rsidRPr="0031526B">
              <w:rPr>
                <w:rFonts w:cs="Arial"/>
                <w:color w:val="000000"/>
              </w:rPr>
              <w:t>IEC 60601-2-43.203.6.7.101.FUNCTIONAL TEST</w:t>
            </w:r>
          </w:p>
          <w:p w14:paraId="16899C1A" w14:textId="77777777" w:rsidR="0031526B" w:rsidRPr="0031526B" w:rsidRDefault="0031526B" w:rsidP="0031526B">
            <w:pPr>
              <w:rPr>
                <w:rFonts w:cs="Arial"/>
                <w:color w:val="000000"/>
              </w:rPr>
            </w:pPr>
            <w:r w:rsidRPr="0031526B">
              <w:rPr>
                <w:rFonts w:cs="Arial"/>
                <w:color w:val="000000"/>
              </w:rPr>
              <w:t>JIS Z4751-2-54 203.6.3.102 (SDS.NCDAT.JIS Z4751-2-54.203.6.3.2.102.SAFETY TEST)</w:t>
            </w:r>
          </w:p>
          <w:p w14:paraId="177A26D4" w14:textId="77777777" w:rsidR="0031526B" w:rsidRPr="0031526B" w:rsidRDefault="0031526B" w:rsidP="0031526B">
            <w:pPr>
              <w:rPr>
                <w:rFonts w:cs="Arial"/>
                <w:color w:val="000000"/>
              </w:rPr>
            </w:pPr>
            <w:r w:rsidRPr="0031526B">
              <w:rPr>
                <w:rFonts w:cs="Arial"/>
                <w:color w:val="000000"/>
              </w:rPr>
              <w:t>SDS.NCDAT.IEC 60601-2-43.201.12.4.101.2.FUNCTIONAL TEST</w:t>
            </w:r>
          </w:p>
          <w:p w14:paraId="44305002" w14:textId="77777777" w:rsidR="0031526B" w:rsidRPr="0031526B" w:rsidRDefault="0031526B" w:rsidP="0031526B">
            <w:pPr>
              <w:rPr>
                <w:rFonts w:cs="Arial"/>
                <w:color w:val="000000"/>
              </w:rPr>
            </w:pPr>
            <w:r w:rsidRPr="0031526B">
              <w:rPr>
                <w:rFonts w:cs="Arial"/>
                <w:color w:val="000000"/>
              </w:rPr>
              <w:t>SDS.NCDAT.IEC 60601-2-43.201.12.4.101.3.FUNCTIONAL TEST</w:t>
            </w:r>
          </w:p>
          <w:p w14:paraId="0C7A3106" w14:textId="77777777" w:rsidR="0031526B" w:rsidRPr="0031526B" w:rsidRDefault="0031526B" w:rsidP="0031526B">
            <w:pPr>
              <w:rPr>
                <w:rFonts w:cs="Arial"/>
                <w:color w:val="000000"/>
              </w:rPr>
            </w:pPr>
            <w:r w:rsidRPr="0031526B">
              <w:rPr>
                <w:rFonts w:cs="Arial"/>
                <w:color w:val="000000"/>
              </w:rPr>
              <w:t>SDS.NCDAT.IEC 60601-2-43.201.12.4.103.FUNCTIONAL TEST</w:t>
            </w:r>
          </w:p>
          <w:p w14:paraId="46B773EB" w14:textId="77777777" w:rsidR="0031526B" w:rsidRPr="0031526B" w:rsidRDefault="0031526B" w:rsidP="0031526B">
            <w:pPr>
              <w:rPr>
                <w:rFonts w:cs="Arial"/>
                <w:color w:val="000000"/>
              </w:rPr>
            </w:pPr>
            <w:r w:rsidRPr="0031526B">
              <w:rPr>
                <w:rFonts w:cs="Arial"/>
                <w:color w:val="000000"/>
              </w:rPr>
              <w:t>SDS.NCDAT.IEC 60601-2-43.201.12.4.105.FUNCTIONAL TEST</w:t>
            </w:r>
          </w:p>
          <w:p w14:paraId="06E6D5D1" w14:textId="77777777" w:rsidR="0031526B" w:rsidRPr="0031526B" w:rsidRDefault="0031526B" w:rsidP="0031526B">
            <w:pPr>
              <w:rPr>
                <w:rFonts w:cs="Arial"/>
                <w:color w:val="000000"/>
              </w:rPr>
            </w:pPr>
            <w:r w:rsidRPr="0031526B">
              <w:rPr>
                <w:rFonts w:cs="Arial"/>
                <w:color w:val="000000"/>
              </w:rPr>
              <w:t>SDS.NCDAT.IEC 60601-2-54.203.6.2.1.102.FUNCTIONAL TEST</w:t>
            </w:r>
          </w:p>
          <w:p w14:paraId="60A5656D" w14:textId="77777777" w:rsidR="0031526B" w:rsidRPr="0031526B" w:rsidRDefault="0031526B" w:rsidP="0031526B">
            <w:pPr>
              <w:rPr>
                <w:rFonts w:cs="Arial"/>
                <w:color w:val="000000"/>
              </w:rPr>
            </w:pPr>
            <w:r w:rsidRPr="0031526B">
              <w:rPr>
                <w:rFonts w:cs="Arial"/>
                <w:color w:val="000000"/>
              </w:rPr>
              <w:t>SDS.NCDAT.IEC 60601-1-3.6.2.2.FUNCTIONAL TEST</w:t>
            </w:r>
          </w:p>
          <w:p w14:paraId="4430F0C5" w14:textId="77777777" w:rsidR="0031526B" w:rsidRPr="0031526B" w:rsidRDefault="0031526B" w:rsidP="0031526B">
            <w:pPr>
              <w:rPr>
                <w:rFonts w:cs="Arial"/>
                <w:color w:val="000000"/>
              </w:rPr>
            </w:pPr>
            <w:r w:rsidRPr="0031526B">
              <w:rPr>
                <w:rFonts w:cs="Arial"/>
                <w:color w:val="000000"/>
              </w:rPr>
              <w:t>SDS.NCDAT.IEC 60601-1-3.6.3.1.FUNCTIONAL TEST</w:t>
            </w:r>
          </w:p>
          <w:p w14:paraId="24919E2B" w14:textId="77777777" w:rsidR="0031526B" w:rsidRPr="0031526B" w:rsidRDefault="0031526B" w:rsidP="0031526B">
            <w:pPr>
              <w:rPr>
                <w:rFonts w:cs="Arial"/>
                <w:color w:val="000000"/>
              </w:rPr>
            </w:pPr>
            <w:r w:rsidRPr="0031526B">
              <w:rPr>
                <w:rFonts w:cs="Arial"/>
                <w:color w:val="000000"/>
              </w:rPr>
              <w:t>SDS.NCDAT.IEC 60601-2-54.203.6.3.1.FUNCTIONAL TEST</w:t>
            </w:r>
          </w:p>
          <w:p w14:paraId="016DA0FB" w14:textId="77777777" w:rsidR="0031526B" w:rsidRPr="0031526B" w:rsidRDefault="0031526B" w:rsidP="0031526B">
            <w:pPr>
              <w:rPr>
                <w:rFonts w:cs="Arial"/>
                <w:color w:val="000000"/>
              </w:rPr>
            </w:pPr>
            <w:r w:rsidRPr="0031526B">
              <w:rPr>
                <w:rFonts w:cs="Arial"/>
                <w:color w:val="000000"/>
              </w:rPr>
              <w:t>SDS.NCDAT.IEC 60601-2-43.203.6.4.2.FUNCTIONAL TEST</w:t>
            </w:r>
          </w:p>
          <w:p w14:paraId="65C569FD" w14:textId="77777777" w:rsidR="0031526B" w:rsidRPr="0031526B" w:rsidRDefault="0031526B" w:rsidP="0031526B">
            <w:pPr>
              <w:rPr>
                <w:rFonts w:cs="Arial"/>
                <w:color w:val="000000"/>
              </w:rPr>
            </w:pPr>
            <w:r w:rsidRPr="0031526B">
              <w:rPr>
                <w:rFonts w:cs="Arial"/>
                <w:color w:val="000000"/>
              </w:rPr>
              <w:t>SDS.NCDAT.IEC 60601-1-3.6.4.3.FUNCTIONAL TEST</w:t>
            </w:r>
          </w:p>
          <w:p w14:paraId="61800093" w14:textId="77777777" w:rsidR="0031526B" w:rsidRPr="0031526B" w:rsidRDefault="0031526B" w:rsidP="0031526B">
            <w:pPr>
              <w:rPr>
                <w:rFonts w:cs="Arial"/>
                <w:color w:val="000000"/>
              </w:rPr>
            </w:pPr>
            <w:r w:rsidRPr="0031526B">
              <w:rPr>
                <w:rFonts w:cs="Arial"/>
                <w:color w:val="000000"/>
              </w:rPr>
              <w:t>SDS.NCDAT.IEC 60601-2-54.203.6.4.3.105.FUNCTIONAL TEST</w:t>
            </w:r>
          </w:p>
          <w:p w14:paraId="06A301C4" w14:textId="77777777" w:rsidR="0031526B" w:rsidRPr="0031526B" w:rsidRDefault="0031526B" w:rsidP="0031526B">
            <w:pPr>
              <w:rPr>
                <w:rFonts w:cs="Arial"/>
                <w:color w:val="000000"/>
              </w:rPr>
            </w:pPr>
            <w:r w:rsidRPr="0031526B">
              <w:rPr>
                <w:rFonts w:cs="Arial"/>
                <w:color w:val="000000"/>
              </w:rPr>
              <w:t>SDS.NCDAT.IEC 60601-2-54.203.6.4.4.FUNCTIONAL TEST</w:t>
            </w:r>
          </w:p>
          <w:p w14:paraId="36876112" w14:textId="77777777" w:rsidR="0031526B" w:rsidRPr="0031526B" w:rsidRDefault="0031526B" w:rsidP="0031526B">
            <w:pPr>
              <w:rPr>
                <w:rFonts w:cs="Arial"/>
                <w:color w:val="000000"/>
              </w:rPr>
            </w:pPr>
            <w:r w:rsidRPr="0031526B">
              <w:rPr>
                <w:rFonts w:cs="Arial"/>
                <w:color w:val="000000"/>
              </w:rPr>
              <w:t>SDS.NCDAT.IEC 60601-2-43.203.6.4.5.SAFETY TEST</w:t>
            </w:r>
          </w:p>
          <w:p w14:paraId="02A3B11B" w14:textId="77777777" w:rsidR="0031526B" w:rsidRPr="0031526B" w:rsidRDefault="0031526B" w:rsidP="0031526B">
            <w:pPr>
              <w:rPr>
                <w:rFonts w:cs="Arial"/>
                <w:color w:val="000000"/>
              </w:rPr>
            </w:pPr>
            <w:r w:rsidRPr="0031526B">
              <w:rPr>
                <w:rFonts w:cs="Arial"/>
                <w:color w:val="000000"/>
              </w:rPr>
              <w:t>SDS.NCDAT.IEC 60601-2-43.203.6.101.SAFETY TEST</w:t>
            </w:r>
          </w:p>
          <w:p w14:paraId="5CCE09CF" w14:textId="77777777" w:rsidR="0031526B" w:rsidRPr="0031526B" w:rsidRDefault="0031526B" w:rsidP="0031526B">
            <w:pPr>
              <w:rPr>
                <w:rFonts w:cs="Arial"/>
                <w:color w:val="000000"/>
              </w:rPr>
            </w:pPr>
            <w:r w:rsidRPr="0031526B">
              <w:rPr>
                <w:rFonts w:cs="Arial"/>
                <w:color w:val="000000"/>
              </w:rPr>
              <w:t>SDS.NCDAT.IEC 60601-2-43.203.6.103.FUNCTIONAL TEST</w:t>
            </w:r>
          </w:p>
          <w:p w14:paraId="675B4276" w14:textId="77777777" w:rsidR="0031526B" w:rsidRPr="0031526B" w:rsidRDefault="0031526B" w:rsidP="0031526B">
            <w:pPr>
              <w:rPr>
                <w:rFonts w:cs="Arial"/>
                <w:color w:val="000000"/>
              </w:rPr>
            </w:pPr>
            <w:r w:rsidRPr="0031526B">
              <w:rPr>
                <w:rFonts w:cs="Arial"/>
                <w:color w:val="000000"/>
              </w:rPr>
              <w:t>SDS.NCDAT.IEC 60601-2-43.203.6.104.FUNCTIONAL TEST</w:t>
            </w:r>
          </w:p>
          <w:p w14:paraId="331187CD" w14:textId="77777777" w:rsidR="0031526B" w:rsidRPr="0031526B" w:rsidRDefault="0031526B" w:rsidP="0031526B">
            <w:pPr>
              <w:rPr>
                <w:rFonts w:cs="Arial"/>
                <w:color w:val="000000"/>
              </w:rPr>
            </w:pPr>
            <w:r w:rsidRPr="0031526B">
              <w:rPr>
                <w:rFonts w:cs="Arial"/>
                <w:color w:val="000000"/>
              </w:rPr>
              <w:t>SDS.NCDAT.IEC 60601-2-54.203.8.102.1.FUNCTIONAL TEST</w:t>
            </w:r>
          </w:p>
          <w:p w14:paraId="4293A2A2" w14:textId="77777777" w:rsidR="0031526B" w:rsidRPr="0031526B" w:rsidRDefault="0031526B" w:rsidP="0031526B">
            <w:pPr>
              <w:rPr>
                <w:rFonts w:cs="Arial"/>
                <w:color w:val="000000"/>
              </w:rPr>
            </w:pPr>
            <w:r w:rsidRPr="0031526B">
              <w:rPr>
                <w:rFonts w:cs="Arial"/>
                <w:color w:val="000000"/>
              </w:rPr>
              <w:t>SDS.NCDAT.IEC 60601-2-54.203.8.102.4.SAFETY TEST</w:t>
            </w:r>
          </w:p>
          <w:p w14:paraId="34D2EE8E" w14:textId="77777777" w:rsidR="0031526B" w:rsidRPr="0031526B" w:rsidRDefault="0031526B" w:rsidP="0031526B">
            <w:pPr>
              <w:rPr>
                <w:rFonts w:cs="Arial"/>
                <w:color w:val="000000"/>
              </w:rPr>
            </w:pPr>
            <w:r w:rsidRPr="0031526B">
              <w:rPr>
                <w:rFonts w:cs="Arial"/>
                <w:color w:val="000000"/>
              </w:rPr>
              <w:t>SDS.NCDAT.21CFR1020.30.m.2.FUNCTIONAL TEST</w:t>
            </w:r>
          </w:p>
          <w:p w14:paraId="1B167EED" w14:textId="77777777" w:rsidR="0031526B" w:rsidRPr="0031526B" w:rsidRDefault="0031526B" w:rsidP="0031526B">
            <w:pPr>
              <w:rPr>
                <w:rFonts w:cs="Arial"/>
                <w:color w:val="000000"/>
              </w:rPr>
            </w:pPr>
            <w:r w:rsidRPr="0031526B">
              <w:rPr>
                <w:rFonts w:cs="Arial"/>
                <w:color w:val="000000"/>
              </w:rPr>
              <w:t>SDS.NCDAT.21CFR1020.32.a.1.FUNCTIONAL TEST</w:t>
            </w:r>
          </w:p>
          <w:p w14:paraId="49100C8F" w14:textId="77777777" w:rsidR="0031526B" w:rsidRPr="0031526B" w:rsidRDefault="0031526B" w:rsidP="0031526B">
            <w:pPr>
              <w:rPr>
                <w:rFonts w:cs="Arial"/>
                <w:color w:val="000000"/>
              </w:rPr>
            </w:pPr>
            <w:r w:rsidRPr="0031526B">
              <w:rPr>
                <w:rFonts w:cs="Arial"/>
                <w:color w:val="000000"/>
              </w:rPr>
              <w:t>SDS.NCDAT.21CFR1020.32.b.2.FUNCTIONAL TEST</w:t>
            </w:r>
          </w:p>
          <w:p w14:paraId="07BEA836" w14:textId="77777777" w:rsidR="0031526B" w:rsidRPr="0031526B" w:rsidRDefault="0031526B" w:rsidP="0031526B">
            <w:pPr>
              <w:rPr>
                <w:rFonts w:cs="Arial"/>
                <w:color w:val="000000"/>
              </w:rPr>
            </w:pPr>
            <w:r w:rsidRPr="0031526B">
              <w:rPr>
                <w:rFonts w:cs="Arial"/>
                <w:color w:val="000000"/>
              </w:rPr>
              <w:t>SDS.NCDAT.21CFR1020.32.b.6.FUNCTIONAL TEST</w:t>
            </w:r>
          </w:p>
          <w:p w14:paraId="3847E66D" w14:textId="77777777" w:rsidR="0031526B" w:rsidRPr="0031526B" w:rsidRDefault="0031526B" w:rsidP="0031526B">
            <w:pPr>
              <w:rPr>
                <w:rFonts w:cs="Arial"/>
                <w:color w:val="000000"/>
              </w:rPr>
            </w:pPr>
            <w:r w:rsidRPr="0031526B">
              <w:rPr>
                <w:rFonts w:cs="Arial"/>
                <w:color w:val="000000"/>
              </w:rPr>
              <w:t>SDS.NCDAT.21CFR1020.32.c.FUNCTIONAL TEST</w:t>
            </w:r>
          </w:p>
          <w:p w14:paraId="395FB006" w14:textId="77777777" w:rsidR="0031526B" w:rsidRPr="0031526B" w:rsidRDefault="0031526B" w:rsidP="0031526B">
            <w:pPr>
              <w:rPr>
                <w:rFonts w:cs="Arial"/>
                <w:color w:val="000000"/>
              </w:rPr>
            </w:pPr>
            <w:r w:rsidRPr="0031526B">
              <w:rPr>
                <w:rFonts w:cs="Arial"/>
                <w:color w:val="000000"/>
              </w:rPr>
              <w:t>SDS.NCDAT.21CFR1020.32.d.2.iii.B.FUNCTIONAL TEST</w:t>
            </w:r>
          </w:p>
          <w:p w14:paraId="26F0BA83" w14:textId="77777777" w:rsidR="0031526B" w:rsidRPr="0031526B" w:rsidRDefault="0031526B" w:rsidP="0031526B">
            <w:pPr>
              <w:rPr>
                <w:rFonts w:cs="Arial"/>
                <w:color w:val="000000"/>
              </w:rPr>
            </w:pPr>
            <w:r w:rsidRPr="0031526B">
              <w:rPr>
                <w:rFonts w:cs="Arial"/>
                <w:color w:val="000000"/>
              </w:rPr>
              <w:t>SDS.NCDAT.21CFR1020.32.d.2.iii.C.FUNCTIONAL TEST</w:t>
            </w:r>
          </w:p>
          <w:p w14:paraId="7C2FEF61" w14:textId="77777777" w:rsidR="0031526B" w:rsidRPr="0031526B" w:rsidRDefault="0031526B" w:rsidP="0031526B">
            <w:pPr>
              <w:rPr>
                <w:rFonts w:cs="Arial"/>
                <w:color w:val="000000"/>
              </w:rPr>
            </w:pPr>
            <w:r w:rsidRPr="0031526B">
              <w:rPr>
                <w:rFonts w:cs="Arial"/>
                <w:color w:val="000000"/>
              </w:rPr>
              <w:t>SDS.NCDAT.21CFR1020.32.h.2.i.FUNCTIONAL TEST</w:t>
            </w:r>
          </w:p>
          <w:p w14:paraId="55FF5A7E" w14:textId="77777777" w:rsidR="0031526B" w:rsidRPr="0031526B" w:rsidRDefault="0031526B" w:rsidP="0031526B">
            <w:pPr>
              <w:rPr>
                <w:rFonts w:cs="Arial"/>
                <w:color w:val="000000"/>
              </w:rPr>
            </w:pPr>
            <w:r w:rsidRPr="0031526B">
              <w:rPr>
                <w:rFonts w:cs="Arial"/>
                <w:color w:val="000000"/>
              </w:rPr>
              <w:t>SDS.NCDAT.21CFR1020.32.h.2.i.A.FUNCTIONAL TEST</w:t>
            </w:r>
          </w:p>
          <w:p w14:paraId="403F7029" w14:textId="77777777" w:rsidR="0031526B" w:rsidRPr="0031526B" w:rsidRDefault="0031526B" w:rsidP="0031526B">
            <w:pPr>
              <w:rPr>
                <w:rFonts w:cs="Arial"/>
                <w:color w:val="000000"/>
              </w:rPr>
            </w:pPr>
            <w:r w:rsidRPr="0031526B">
              <w:rPr>
                <w:rFonts w:cs="Arial"/>
                <w:color w:val="000000"/>
              </w:rPr>
              <w:t>SDS.NCDAT.21CFR1020.32.h.2.i.B.FUNCTIONAL TEST</w:t>
            </w:r>
          </w:p>
          <w:p w14:paraId="5CBEAD4F" w14:textId="77777777" w:rsidR="0031526B" w:rsidRPr="0031526B" w:rsidRDefault="0031526B" w:rsidP="0031526B">
            <w:pPr>
              <w:rPr>
                <w:rFonts w:cs="Arial"/>
                <w:color w:val="000000"/>
              </w:rPr>
            </w:pPr>
            <w:r w:rsidRPr="0031526B">
              <w:rPr>
                <w:rFonts w:cs="Arial"/>
                <w:color w:val="000000"/>
              </w:rPr>
              <w:t>SDS.NCDAT.21CFR1020.32.h.2.i.C.FUNCTIONAL TEST</w:t>
            </w:r>
          </w:p>
          <w:p w14:paraId="1A0B966E" w14:textId="77777777" w:rsidR="0031526B" w:rsidRPr="0031526B" w:rsidRDefault="0031526B" w:rsidP="0031526B">
            <w:pPr>
              <w:rPr>
                <w:rFonts w:cs="Arial"/>
                <w:color w:val="000000"/>
              </w:rPr>
            </w:pPr>
            <w:r w:rsidRPr="0031526B">
              <w:rPr>
                <w:rFonts w:cs="Arial"/>
                <w:color w:val="000000"/>
              </w:rPr>
              <w:t>SDS.NCDAT.21CFR1020.32.h.2.ii.FUNCTIONAL TEST</w:t>
            </w:r>
          </w:p>
          <w:p w14:paraId="4996AE8F" w14:textId="77777777" w:rsidR="0031526B" w:rsidRPr="0031526B" w:rsidRDefault="0031526B" w:rsidP="0031526B">
            <w:pPr>
              <w:rPr>
                <w:rFonts w:cs="Arial"/>
                <w:color w:val="000000"/>
              </w:rPr>
            </w:pPr>
            <w:r w:rsidRPr="0031526B">
              <w:rPr>
                <w:rFonts w:cs="Arial"/>
                <w:color w:val="000000"/>
              </w:rPr>
              <w:t>SDS.NCDAT.21CFR1020.32.j.FUNCTIONAL TEST</w:t>
            </w:r>
          </w:p>
          <w:p w14:paraId="34B3916C" w14:textId="77777777" w:rsidR="0031526B" w:rsidRPr="0031526B" w:rsidRDefault="0031526B" w:rsidP="0031526B">
            <w:pPr>
              <w:rPr>
                <w:rFonts w:cs="Arial"/>
                <w:color w:val="000000"/>
              </w:rPr>
            </w:pPr>
            <w:r w:rsidRPr="0031526B">
              <w:rPr>
                <w:rFonts w:cs="Arial"/>
                <w:color w:val="000000"/>
              </w:rPr>
              <w:t>SDS.NCDAT.21CFR1020.32.j.1.FUNCTIONAL TEST</w:t>
            </w:r>
          </w:p>
          <w:p w14:paraId="67DE9E2B" w14:textId="77777777" w:rsidR="0031526B" w:rsidRPr="0031526B" w:rsidRDefault="0031526B" w:rsidP="0031526B">
            <w:pPr>
              <w:rPr>
                <w:rFonts w:cs="Arial"/>
                <w:color w:val="000000"/>
              </w:rPr>
            </w:pPr>
            <w:r w:rsidRPr="0031526B">
              <w:rPr>
                <w:rFonts w:cs="Arial"/>
                <w:color w:val="000000"/>
              </w:rPr>
              <w:t>SDS.NCDAT.21CFR1020.32.j.3.FUNCTIONAL TEST</w:t>
            </w:r>
          </w:p>
          <w:p w14:paraId="6266D1D4" w14:textId="77777777" w:rsidR="0031526B" w:rsidRPr="0031526B" w:rsidRDefault="0031526B" w:rsidP="0031526B">
            <w:pPr>
              <w:rPr>
                <w:rFonts w:cs="Arial"/>
                <w:color w:val="000000"/>
              </w:rPr>
            </w:pPr>
            <w:r w:rsidRPr="0031526B">
              <w:rPr>
                <w:rFonts w:cs="Arial"/>
                <w:color w:val="000000"/>
              </w:rPr>
              <w:t>SDS.NCDAT.21CFR1020.32.k.1.FUNCTIONAL TEST</w:t>
            </w:r>
          </w:p>
          <w:p w14:paraId="1D8C95AC" w14:textId="77777777" w:rsidR="0031526B" w:rsidRPr="0031526B" w:rsidRDefault="0031526B" w:rsidP="0031526B">
            <w:pPr>
              <w:rPr>
                <w:rFonts w:cs="Arial"/>
                <w:color w:val="000000"/>
              </w:rPr>
            </w:pPr>
            <w:r w:rsidRPr="0031526B">
              <w:rPr>
                <w:rFonts w:cs="Arial"/>
                <w:color w:val="000000"/>
              </w:rPr>
              <w:t>SDS.NCDAT.21CFR1020.32.k.2.FUNCTIONAL TEST</w:t>
            </w:r>
          </w:p>
          <w:p w14:paraId="3556B14A" w14:textId="77777777" w:rsidR="0031526B" w:rsidRPr="0031526B" w:rsidRDefault="0031526B" w:rsidP="0031526B">
            <w:pPr>
              <w:rPr>
                <w:rFonts w:cs="Arial"/>
                <w:color w:val="000000"/>
              </w:rPr>
            </w:pPr>
            <w:r w:rsidRPr="0031526B">
              <w:rPr>
                <w:rFonts w:cs="Arial"/>
                <w:color w:val="000000"/>
              </w:rPr>
              <w:t>SDS.NCDAT.21CFR1020.32.k.3.FUNCTIONAL TEST</w:t>
            </w:r>
          </w:p>
          <w:p w14:paraId="59DC3A80" w14:textId="77777777" w:rsidR="0031526B" w:rsidRPr="0031526B" w:rsidRDefault="0031526B" w:rsidP="0031526B">
            <w:pPr>
              <w:rPr>
                <w:rFonts w:cs="Arial"/>
                <w:color w:val="000000"/>
              </w:rPr>
            </w:pPr>
            <w:r w:rsidRPr="0031526B">
              <w:rPr>
                <w:rFonts w:cs="Arial"/>
                <w:color w:val="000000"/>
              </w:rPr>
              <w:t>SDS.NCDAT.21CFR1020.32.k.5.FUNCTIONAL TEST</w:t>
            </w:r>
          </w:p>
          <w:p w14:paraId="70BD1970" w14:textId="77777777" w:rsidR="0031526B" w:rsidRPr="0031526B" w:rsidRDefault="0031526B" w:rsidP="0031526B">
            <w:pPr>
              <w:rPr>
                <w:rFonts w:cs="Arial"/>
                <w:color w:val="000000"/>
              </w:rPr>
            </w:pPr>
            <w:r w:rsidRPr="0031526B">
              <w:rPr>
                <w:rFonts w:cs="Arial"/>
                <w:color w:val="000000"/>
              </w:rPr>
              <w:t>SDS.NCDAT.1370.Part.XII.7.1.a.FUNCTIONAL TEST</w:t>
            </w:r>
          </w:p>
          <w:p w14:paraId="2185CED5" w14:textId="77777777" w:rsidR="0031526B" w:rsidRPr="0031526B" w:rsidRDefault="0031526B" w:rsidP="0031526B">
            <w:pPr>
              <w:rPr>
                <w:rFonts w:cs="Arial"/>
                <w:color w:val="000000"/>
              </w:rPr>
            </w:pPr>
            <w:r w:rsidRPr="0031526B">
              <w:rPr>
                <w:rFonts w:cs="Arial"/>
                <w:color w:val="000000"/>
              </w:rPr>
              <w:t>SDS.NCDAT.1370.Part.XII.7.1.b.FUNCTIONAL TEST</w:t>
            </w:r>
          </w:p>
          <w:p w14:paraId="255C7FA5" w14:textId="77777777" w:rsidR="0031526B" w:rsidRPr="0031526B" w:rsidRDefault="0031526B" w:rsidP="0031526B">
            <w:pPr>
              <w:rPr>
                <w:rFonts w:cs="Arial"/>
                <w:color w:val="000000"/>
              </w:rPr>
            </w:pPr>
            <w:r w:rsidRPr="0031526B">
              <w:rPr>
                <w:rFonts w:cs="Arial"/>
                <w:color w:val="000000"/>
              </w:rPr>
              <w:t>SDS.NCDAT.1370.Part.XII.7.2.a.FUNCTIONAL TEST</w:t>
            </w:r>
          </w:p>
          <w:p w14:paraId="6899B49B" w14:textId="77777777" w:rsidR="0031526B" w:rsidRPr="0031526B" w:rsidRDefault="0031526B" w:rsidP="0031526B">
            <w:pPr>
              <w:rPr>
                <w:rFonts w:cs="Arial"/>
                <w:color w:val="000000"/>
              </w:rPr>
            </w:pPr>
            <w:r w:rsidRPr="0031526B">
              <w:rPr>
                <w:rFonts w:cs="Arial"/>
                <w:color w:val="000000"/>
              </w:rPr>
              <w:t>SDS.NCDAT.1370.Part.XII.7.2.b.FUNCTIONAL TEST</w:t>
            </w:r>
          </w:p>
          <w:p w14:paraId="6BB28C14" w14:textId="77777777" w:rsidR="0031526B" w:rsidRPr="0031526B" w:rsidRDefault="0031526B" w:rsidP="0031526B">
            <w:pPr>
              <w:rPr>
                <w:rFonts w:cs="Arial"/>
                <w:color w:val="000000"/>
              </w:rPr>
            </w:pPr>
            <w:r w:rsidRPr="0031526B">
              <w:rPr>
                <w:rFonts w:cs="Arial"/>
                <w:color w:val="000000"/>
              </w:rPr>
              <w:t>SDS.NCDAT.1370.Part.XII.7.2.c.FUNCTIONAL TEST</w:t>
            </w:r>
          </w:p>
          <w:p w14:paraId="3BB4B914" w14:textId="77777777" w:rsidR="0031526B" w:rsidRPr="0031526B" w:rsidRDefault="0031526B" w:rsidP="0031526B">
            <w:pPr>
              <w:rPr>
                <w:rFonts w:cs="Arial"/>
                <w:color w:val="000000"/>
              </w:rPr>
            </w:pPr>
            <w:r w:rsidRPr="0031526B">
              <w:rPr>
                <w:rFonts w:cs="Arial"/>
                <w:color w:val="000000"/>
              </w:rPr>
              <w:t>SDS.NCDAT.1370.Part.XII.18.e.FUNCTIONAL TEST</w:t>
            </w:r>
          </w:p>
          <w:p w14:paraId="1F2CF7A1" w14:textId="77777777" w:rsidR="0031526B" w:rsidRPr="0031526B" w:rsidRDefault="0031526B" w:rsidP="0031526B">
            <w:pPr>
              <w:rPr>
                <w:rFonts w:cs="Arial"/>
                <w:color w:val="000000"/>
              </w:rPr>
            </w:pPr>
            <w:r w:rsidRPr="0031526B">
              <w:rPr>
                <w:rFonts w:cs="Arial"/>
                <w:color w:val="000000"/>
              </w:rPr>
              <w:t>SDS.NCDAT.1370.Part.XII.18.f.FUNCTIONAL TEST</w:t>
            </w:r>
          </w:p>
          <w:p w14:paraId="1B249A48" w14:textId="77777777" w:rsidR="0031526B" w:rsidRPr="0031526B" w:rsidRDefault="0031526B" w:rsidP="0031526B">
            <w:pPr>
              <w:rPr>
                <w:rFonts w:cs="Arial"/>
                <w:color w:val="000000"/>
              </w:rPr>
            </w:pPr>
            <w:r w:rsidRPr="0031526B">
              <w:rPr>
                <w:rFonts w:cs="Arial"/>
                <w:color w:val="000000"/>
              </w:rPr>
              <w:t>SDS.NCDAT.1370.Part.XII.19.FUNCTIONAL TEST</w:t>
            </w:r>
          </w:p>
          <w:p w14:paraId="663F77DF" w14:textId="77777777" w:rsidR="0031526B" w:rsidRPr="0031526B" w:rsidRDefault="0031526B" w:rsidP="0031526B">
            <w:pPr>
              <w:rPr>
                <w:rFonts w:cs="Arial"/>
                <w:color w:val="000000"/>
              </w:rPr>
            </w:pPr>
            <w:r w:rsidRPr="0031526B">
              <w:rPr>
                <w:rFonts w:cs="Arial"/>
                <w:color w:val="000000"/>
              </w:rPr>
              <w:t>SDS.NCDAT.1370.Part.XII.20.a.FUNCTIONAL TEST</w:t>
            </w:r>
          </w:p>
          <w:p w14:paraId="2BE69D4D" w14:textId="77777777" w:rsidR="0031526B" w:rsidRPr="0031526B" w:rsidRDefault="0031526B" w:rsidP="0031526B">
            <w:pPr>
              <w:rPr>
                <w:rFonts w:cs="Arial"/>
                <w:color w:val="000000"/>
              </w:rPr>
            </w:pPr>
            <w:r w:rsidRPr="0031526B">
              <w:rPr>
                <w:rFonts w:cs="Arial"/>
                <w:color w:val="000000"/>
              </w:rPr>
              <w:t>SDS.NCDAT.1370.Part.XII.20.b.FUNCTIONAL TEST</w:t>
            </w:r>
          </w:p>
          <w:p w14:paraId="68B405A6" w14:textId="3A1F7AEA" w:rsidR="0031526B" w:rsidRDefault="0031526B" w:rsidP="0031526B">
            <w:pPr>
              <w:rPr>
                <w:rFonts w:cs="Arial"/>
                <w:color w:val="000000"/>
              </w:rPr>
            </w:pPr>
            <w:r w:rsidRPr="0031526B">
              <w:rPr>
                <w:rFonts w:cs="Arial"/>
                <w:color w:val="000000"/>
              </w:rPr>
              <w:t>SDS.NCDAT.IEC 60601-1-3.6.2.1.FUNCTIONAL TEST</w:t>
            </w:r>
          </w:p>
          <w:p w14:paraId="217A00FB" w14:textId="77777777" w:rsidR="0031526B" w:rsidRPr="0031526B" w:rsidRDefault="0031526B" w:rsidP="0031526B">
            <w:pPr>
              <w:rPr>
                <w:rFonts w:cs="Arial"/>
                <w:color w:val="000000"/>
              </w:rPr>
            </w:pPr>
            <w:r w:rsidRPr="0031526B">
              <w:rPr>
                <w:rFonts w:cs="Arial"/>
                <w:color w:val="000000"/>
              </w:rPr>
              <w:t>SDS.NCDAT.IEC 60601-2-54.203.6.3.102.SAFETY TEST</w:t>
            </w:r>
          </w:p>
          <w:p w14:paraId="534764D4" w14:textId="5FAD9B1E" w:rsidR="0031526B" w:rsidRPr="0031526B" w:rsidRDefault="00F04F4F" w:rsidP="0031526B">
            <w:pPr>
              <w:rPr>
                <w:rFonts w:cs="Arial"/>
                <w:color w:val="000000"/>
              </w:rPr>
            </w:pPr>
            <w:r w:rsidRPr="0031526B">
              <w:rPr>
                <w:rFonts w:cs="Arial"/>
                <w:color w:val="000000"/>
              </w:rPr>
              <w:t>SDS.NCDAT.</w:t>
            </w:r>
            <w:r w:rsidR="0031526B" w:rsidRPr="0031526B">
              <w:rPr>
                <w:rFonts w:cs="Arial"/>
                <w:color w:val="000000"/>
              </w:rPr>
              <w:t xml:space="preserve">IEC 60601-2-43.203.6.102.FUNCTIONAL TEST </w:t>
            </w:r>
          </w:p>
          <w:p w14:paraId="64BB3A72" w14:textId="3E7870D0" w:rsidR="0031526B" w:rsidRDefault="00F04F4F" w:rsidP="0031526B">
            <w:pPr>
              <w:rPr>
                <w:rFonts w:cs="Arial"/>
                <w:color w:val="000000"/>
              </w:rPr>
            </w:pPr>
            <w:r w:rsidRPr="0031526B">
              <w:rPr>
                <w:rFonts w:cs="Arial"/>
                <w:color w:val="000000"/>
              </w:rPr>
              <w:t>SDS.NCDAT.</w:t>
            </w:r>
            <w:r w:rsidR="0031526B" w:rsidRPr="0031526B">
              <w:rPr>
                <w:rFonts w:cs="Arial"/>
                <w:color w:val="000000"/>
              </w:rPr>
              <w:t>IEC 60601-2-43.203.6.105.FUNCTIONAL TEST</w:t>
            </w:r>
          </w:p>
          <w:p w14:paraId="43FD27BF" w14:textId="77777777" w:rsidR="00AB23A6" w:rsidRDefault="00AB23A6" w:rsidP="00AB23A6">
            <w:pPr>
              <w:rPr>
                <w:rFonts w:cs="Arial"/>
              </w:rPr>
            </w:pPr>
            <w:r>
              <w:rPr>
                <w:rFonts w:cs="Arial"/>
              </w:rPr>
              <w:t>SDS.NCDAT.21CFR1020.32.f.FUNCTIONAL TEST</w:t>
            </w:r>
          </w:p>
          <w:p w14:paraId="4400221F" w14:textId="18FDAAB4" w:rsidR="0031526B" w:rsidRPr="00875A5F" w:rsidRDefault="00C040F5" w:rsidP="0031526B">
            <w:pPr>
              <w:rPr>
                <w:rFonts w:cs="Arial"/>
                <w:color w:val="000000"/>
              </w:rPr>
            </w:pPr>
            <w:r w:rsidRPr="00875A5F">
              <w:rPr>
                <w:rFonts w:cs="Arial"/>
                <w:color w:val="000000"/>
              </w:rPr>
              <w:t>SDS.NCDAT.IEC 60601-2-54.203.6.2.1.FUNCTIONAL TEST</w:t>
            </w:r>
          </w:p>
          <w:p w14:paraId="568A7DED" w14:textId="6F0D3547" w:rsidR="007A6159" w:rsidRDefault="007A6159" w:rsidP="0031526B">
            <w:pPr>
              <w:rPr>
                <w:rFonts w:cs="Arial"/>
                <w:color w:val="000000"/>
              </w:rPr>
            </w:pPr>
            <w:r w:rsidRPr="00875A5F">
              <w:rPr>
                <w:rFonts w:cs="Arial"/>
                <w:color w:val="000000"/>
              </w:rPr>
              <w:t>SDS.NCDAT.IEC 60601-2-54.201.9.2.3.1.FUNCTIONAL TEST</w:t>
            </w:r>
          </w:p>
          <w:p w14:paraId="3F625741" w14:textId="77777777" w:rsidR="007A6159" w:rsidRPr="007A6159" w:rsidRDefault="007A6159" w:rsidP="007A6159">
            <w:pPr>
              <w:rPr>
                <w:rFonts w:cs="Arial"/>
                <w:color w:val="000000"/>
              </w:rPr>
            </w:pPr>
          </w:p>
          <w:p w14:paraId="57052EED" w14:textId="061D3A76" w:rsidR="002F00D9" w:rsidRPr="002F00D9" w:rsidRDefault="007A6159" w:rsidP="00875A5F">
            <w:pPr>
              <w:rPr>
                <w:rFonts w:cs="Arial"/>
                <w:color w:val="000000"/>
              </w:rPr>
            </w:pPr>
            <w:r w:rsidRPr="007A6159">
              <w:rPr>
                <w:rFonts w:cs="Arial"/>
                <w:color w:val="000000"/>
              </w:rPr>
              <w:lastRenderedPageBreak/>
              <w:t>SDS.NCDAT.IEC 60601-1-3.7.4.TEST</w:t>
            </w:r>
          </w:p>
        </w:tc>
      </w:tr>
      <w:tr w:rsidR="00BD4167" w:rsidRPr="002F00D9" w14:paraId="134B6A57" w14:textId="77777777" w:rsidTr="005F0496">
        <w:trPr>
          <w:trHeight w:val="144"/>
        </w:trPr>
        <w:tc>
          <w:tcPr>
            <w:tcW w:w="1165" w:type="dxa"/>
            <w:shd w:val="clear" w:color="auto" w:fill="BFBFBF" w:themeFill="background1" w:themeFillShade="BF"/>
            <w:noWrap/>
            <w:vAlign w:val="bottom"/>
          </w:tcPr>
          <w:p w14:paraId="31EEAC86" w14:textId="77777777" w:rsidR="00BD4167" w:rsidRPr="002F00D9" w:rsidRDefault="00BD4167" w:rsidP="009109D2">
            <w:pPr>
              <w:rPr>
                <w:rFonts w:cs="Arial"/>
                <w:color w:val="000000"/>
              </w:rPr>
            </w:pPr>
          </w:p>
        </w:tc>
        <w:tc>
          <w:tcPr>
            <w:tcW w:w="9294" w:type="dxa"/>
            <w:shd w:val="clear" w:color="auto" w:fill="BFBFBF" w:themeFill="background1" w:themeFillShade="BF"/>
            <w:noWrap/>
          </w:tcPr>
          <w:p w14:paraId="2C5D5325" w14:textId="7C9777D1" w:rsidR="00BD4167" w:rsidRPr="00157AA7" w:rsidRDefault="00157AA7" w:rsidP="009109D2">
            <w:pPr>
              <w:rPr>
                <w:rFonts w:cs="Arial"/>
                <w:b/>
                <w:color w:val="000000"/>
              </w:rPr>
            </w:pPr>
            <w:r w:rsidRPr="00157AA7">
              <w:rPr>
                <w:rFonts w:cs="Arial"/>
                <w:b/>
                <w:color w:val="000000"/>
              </w:rPr>
              <w:t>UID Tags</w:t>
            </w:r>
          </w:p>
        </w:tc>
      </w:tr>
      <w:tr w:rsidR="00B43FF3" w:rsidRPr="002F00D9" w14:paraId="273930C4" w14:textId="77777777" w:rsidTr="005F0496">
        <w:trPr>
          <w:trHeight w:val="144"/>
        </w:trPr>
        <w:tc>
          <w:tcPr>
            <w:tcW w:w="1165" w:type="dxa"/>
            <w:shd w:val="clear" w:color="auto" w:fill="auto"/>
            <w:noWrap/>
            <w:vAlign w:val="bottom"/>
          </w:tcPr>
          <w:p w14:paraId="26B348C2" w14:textId="61695C17" w:rsidR="00B43FF3" w:rsidRPr="002F00D9" w:rsidRDefault="00FA21A8" w:rsidP="009109D2">
            <w:pPr>
              <w:rPr>
                <w:rFonts w:cs="Arial"/>
                <w:color w:val="000000"/>
              </w:rPr>
            </w:pPr>
            <w:r>
              <w:rPr>
                <w:rFonts w:cs="Arial"/>
              </w:rPr>
              <w:t>[</w:t>
            </w:r>
            <w:r w:rsidR="00157AA7" w:rsidRPr="00173DA4">
              <w:rPr>
                <w:rFonts w:cs="Arial"/>
              </w:rPr>
              <w:t>REF-17</w:t>
            </w:r>
            <w:r>
              <w:rPr>
                <w:rFonts w:cs="Arial"/>
              </w:rPr>
              <w:t>]</w:t>
            </w:r>
          </w:p>
        </w:tc>
        <w:tc>
          <w:tcPr>
            <w:tcW w:w="9294" w:type="dxa"/>
            <w:shd w:val="clear" w:color="auto" w:fill="auto"/>
            <w:noWrap/>
          </w:tcPr>
          <w:p w14:paraId="0D32C09E" w14:textId="77777777" w:rsidR="00B43FF3" w:rsidRPr="00B43FF3" w:rsidRDefault="00B43FF3" w:rsidP="00B43FF3">
            <w:pPr>
              <w:rPr>
                <w:rFonts w:cs="Arial"/>
                <w:color w:val="000000"/>
              </w:rPr>
            </w:pPr>
            <w:r w:rsidRPr="00B43FF3">
              <w:rPr>
                <w:rFonts w:cs="Arial"/>
                <w:color w:val="000000"/>
              </w:rPr>
              <w:t>UID.Allura.FlexScreen.CombinedWithFixedSlaveOrSwitchableMonitors</w:t>
            </w:r>
          </w:p>
          <w:p w14:paraId="6F14207F" w14:textId="77777777" w:rsidR="00B43FF3" w:rsidRPr="00B43FF3" w:rsidRDefault="00B43FF3" w:rsidP="00B43FF3">
            <w:pPr>
              <w:rPr>
                <w:rFonts w:cs="Arial"/>
                <w:color w:val="000000"/>
              </w:rPr>
            </w:pPr>
            <w:r w:rsidRPr="00B43FF3">
              <w:rPr>
                <w:rFonts w:cs="Arial"/>
                <w:color w:val="000000"/>
              </w:rPr>
              <w:t>UID.Allura.FlexScreen.ComfortThemes.Control.Deactivation</w:t>
            </w:r>
          </w:p>
          <w:p w14:paraId="722FA3B1" w14:textId="77777777" w:rsidR="00B43FF3" w:rsidRPr="00B43FF3" w:rsidRDefault="00B43FF3" w:rsidP="00B43FF3">
            <w:pPr>
              <w:rPr>
                <w:rFonts w:cs="Arial"/>
                <w:color w:val="000000"/>
              </w:rPr>
            </w:pPr>
            <w:r w:rsidRPr="00B43FF3">
              <w:rPr>
                <w:rFonts w:cs="Arial"/>
                <w:color w:val="000000"/>
              </w:rPr>
              <w:t>UID.Allura.FlexScreen.KeyboardMouse.SetControl</w:t>
            </w:r>
          </w:p>
          <w:p w14:paraId="28A7AB5F" w14:textId="77777777" w:rsidR="00B43FF3" w:rsidRPr="00B43FF3" w:rsidRDefault="00B43FF3" w:rsidP="00B43FF3">
            <w:pPr>
              <w:rPr>
                <w:rFonts w:cs="Arial"/>
                <w:color w:val="000000"/>
              </w:rPr>
            </w:pPr>
            <w:r w:rsidRPr="00B43FF3">
              <w:rPr>
                <w:rFonts w:cs="Arial"/>
                <w:color w:val="000000"/>
              </w:rPr>
              <w:t>UID.Allura.FlexScreen.Layout</w:t>
            </w:r>
          </w:p>
          <w:p w14:paraId="43662EE8" w14:textId="77777777" w:rsidR="00B43FF3" w:rsidRPr="00B43FF3" w:rsidRDefault="00B43FF3" w:rsidP="00B43FF3">
            <w:pPr>
              <w:rPr>
                <w:rFonts w:cs="Arial"/>
                <w:color w:val="000000"/>
              </w:rPr>
            </w:pPr>
            <w:r w:rsidRPr="00B43FF3">
              <w:rPr>
                <w:rFonts w:cs="Arial"/>
                <w:color w:val="000000"/>
              </w:rPr>
              <w:t>UID.Allura.FlexScreen.Preset</w:t>
            </w:r>
          </w:p>
          <w:p w14:paraId="42225A7D" w14:textId="77777777" w:rsidR="00B43FF3" w:rsidRPr="00B43FF3" w:rsidRDefault="00B43FF3" w:rsidP="00B43FF3">
            <w:pPr>
              <w:rPr>
                <w:rFonts w:cs="Arial"/>
                <w:color w:val="000000"/>
              </w:rPr>
            </w:pPr>
            <w:r w:rsidRPr="00B43FF3">
              <w:rPr>
                <w:rFonts w:cs="Arial"/>
                <w:color w:val="000000"/>
              </w:rPr>
              <w:t>UID.Allura.FlexScreen.Preset.Application</w:t>
            </w:r>
          </w:p>
          <w:p w14:paraId="3AF64FF1" w14:textId="77777777" w:rsidR="00B43FF3" w:rsidRPr="00B43FF3" w:rsidRDefault="00B43FF3" w:rsidP="00B43FF3">
            <w:pPr>
              <w:rPr>
                <w:rFonts w:cs="Arial"/>
                <w:color w:val="000000"/>
              </w:rPr>
            </w:pPr>
            <w:r w:rsidRPr="00B43FF3">
              <w:rPr>
                <w:rFonts w:cs="Arial"/>
                <w:color w:val="000000"/>
              </w:rPr>
              <w:t>UID.Allura.FlexScreen.Preset.Application.Mandatory</w:t>
            </w:r>
          </w:p>
          <w:p w14:paraId="1665A4EC" w14:textId="77777777" w:rsidR="00B43FF3" w:rsidRPr="00B43FF3" w:rsidRDefault="00B43FF3" w:rsidP="00B43FF3">
            <w:pPr>
              <w:rPr>
                <w:rFonts w:cs="Arial"/>
                <w:color w:val="000000"/>
              </w:rPr>
            </w:pPr>
            <w:r w:rsidRPr="00B43FF3">
              <w:rPr>
                <w:rFonts w:cs="Arial"/>
                <w:color w:val="000000"/>
              </w:rPr>
              <w:t>UID.Allura.FlexScreen.Preset.Delete</w:t>
            </w:r>
          </w:p>
          <w:p w14:paraId="5474B971" w14:textId="77777777" w:rsidR="00B43FF3" w:rsidRPr="00B43FF3" w:rsidRDefault="00B43FF3" w:rsidP="00B43FF3">
            <w:pPr>
              <w:rPr>
                <w:rFonts w:cs="Arial"/>
                <w:color w:val="000000"/>
              </w:rPr>
            </w:pPr>
            <w:r w:rsidRPr="00B43FF3">
              <w:rPr>
                <w:rFonts w:cs="Arial"/>
                <w:color w:val="000000"/>
              </w:rPr>
              <w:t>UID.Allura.FlexScreen.Preset.Modify.1:1</w:t>
            </w:r>
          </w:p>
          <w:p w14:paraId="1CFAF760" w14:textId="77777777" w:rsidR="00B43FF3" w:rsidRPr="00B43FF3" w:rsidRDefault="00B43FF3" w:rsidP="00B43FF3">
            <w:pPr>
              <w:rPr>
                <w:rFonts w:cs="Arial"/>
                <w:color w:val="000000"/>
              </w:rPr>
            </w:pPr>
            <w:r w:rsidRPr="00B43FF3">
              <w:rPr>
                <w:rFonts w:cs="Arial"/>
                <w:color w:val="000000"/>
              </w:rPr>
              <w:t>UID.Allura.FlexScreen.Preset.Modify.Resize</w:t>
            </w:r>
          </w:p>
          <w:p w14:paraId="62F0D0C0" w14:textId="77777777" w:rsidR="00B43FF3" w:rsidRPr="00B43FF3" w:rsidRDefault="00B43FF3" w:rsidP="00B43FF3">
            <w:pPr>
              <w:rPr>
                <w:rFonts w:cs="Arial"/>
                <w:color w:val="000000"/>
              </w:rPr>
            </w:pPr>
            <w:r w:rsidRPr="00B43FF3">
              <w:rPr>
                <w:rFonts w:cs="Arial"/>
                <w:color w:val="000000"/>
              </w:rPr>
              <w:t>UID.Allura.FlexScreen.Preset.Select.Automation</w:t>
            </w:r>
          </w:p>
          <w:p w14:paraId="4B853C67" w14:textId="77777777" w:rsidR="00B43FF3" w:rsidRPr="00B43FF3" w:rsidRDefault="00B43FF3" w:rsidP="00B43FF3">
            <w:pPr>
              <w:rPr>
                <w:rFonts w:cs="Arial"/>
                <w:color w:val="000000"/>
              </w:rPr>
            </w:pPr>
            <w:r w:rsidRPr="00B43FF3">
              <w:rPr>
                <w:rFonts w:cs="Arial"/>
                <w:color w:val="000000"/>
              </w:rPr>
              <w:t>UID.Allura.FlexScreen.Viewport.Snapshot.All</w:t>
            </w:r>
          </w:p>
          <w:p w14:paraId="516B0F69" w14:textId="77777777" w:rsidR="00B43FF3" w:rsidRPr="00B43FF3" w:rsidRDefault="00B43FF3" w:rsidP="00B43FF3">
            <w:pPr>
              <w:rPr>
                <w:rFonts w:cs="Arial"/>
                <w:color w:val="000000"/>
              </w:rPr>
            </w:pPr>
            <w:r w:rsidRPr="00B43FF3">
              <w:rPr>
                <w:rFonts w:cs="Arial"/>
                <w:color w:val="000000"/>
              </w:rPr>
              <w:t>UID.Allura.FlexScreen.WorkSpot</w:t>
            </w:r>
          </w:p>
          <w:p w14:paraId="133B20BD" w14:textId="77777777" w:rsidR="00B43FF3" w:rsidRPr="00B43FF3" w:rsidRDefault="00B43FF3" w:rsidP="00B43FF3">
            <w:pPr>
              <w:rPr>
                <w:rFonts w:cs="Arial"/>
                <w:color w:val="000000"/>
              </w:rPr>
            </w:pPr>
            <w:r w:rsidRPr="00B43FF3">
              <w:rPr>
                <w:rFonts w:cs="Arial"/>
                <w:color w:val="000000"/>
              </w:rPr>
              <w:t>UID.Allura.FlexScreen.WorkSpot.Control</w:t>
            </w:r>
          </w:p>
          <w:p w14:paraId="5E63B439" w14:textId="77777777" w:rsidR="00B43FF3" w:rsidRPr="00B43FF3" w:rsidRDefault="00B43FF3" w:rsidP="00B43FF3">
            <w:pPr>
              <w:rPr>
                <w:rFonts w:cs="Arial"/>
                <w:color w:val="000000"/>
              </w:rPr>
            </w:pPr>
            <w:r w:rsidRPr="00B43FF3">
              <w:rPr>
                <w:rFonts w:cs="Arial"/>
                <w:color w:val="000000"/>
              </w:rPr>
              <w:t>UID.Allura.FlexScreen.WorkSpot.Control.DuringXrayAcquisition</w:t>
            </w:r>
          </w:p>
          <w:p w14:paraId="3205C613" w14:textId="77777777" w:rsidR="00B43FF3" w:rsidRPr="00B43FF3" w:rsidRDefault="00B43FF3" w:rsidP="00B43FF3">
            <w:pPr>
              <w:rPr>
                <w:rFonts w:cs="Arial"/>
                <w:color w:val="000000"/>
              </w:rPr>
            </w:pPr>
            <w:r w:rsidRPr="00B43FF3">
              <w:rPr>
                <w:rFonts w:cs="Arial"/>
                <w:color w:val="000000"/>
              </w:rPr>
              <w:t>UID.Allura.GracefulDegradation.DVI</w:t>
            </w:r>
          </w:p>
          <w:p w14:paraId="228C98CD" w14:textId="77777777" w:rsidR="00B43FF3" w:rsidRPr="00B43FF3" w:rsidRDefault="00B43FF3" w:rsidP="00B43FF3">
            <w:pPr>
              <w:rPr>
                <w:rFonts w:cs="Arial"/>
                <w:color w:val="000000"/>
              </w:rPr>
            </w:pPr>
            <w:r w:rsidRPr="00B43FF3">
              <w:rPr>
                <w:rFonts w:cs="Arial"/>
                <w:color w:val="000000"/>
              </w:rPr>
              <w:t>UID.Allura.GracefulDegradation.FlexScreens</w:t>
            </w:r>
          </w:p>
          <w:p w14:paraId="06CEB868" w14:textId="77777777" w:rsidR="00B43FF3" w:rsidRPr="00B43FF3" w:rsidRDefault="00B43FF3" w:rsidP="00B43FF3">
            <w:pPr>
              <w:rPr>
                <w:rFonts w:cs="Arial"/>
                <w:color w:val="000000"/>
              </w:rPr>
            </w:pPr>
            <w:r w:rsidRPr="00B43FF3">
              <w:rPr>
                <w:rFonts w:cs="Arial"/>
                <w:color w:val="000000"/>
              </w:rPr>
              <w:t>UID.Allura.GracefulDegradation.UserNotification</w:t>
            </w:r>
          </w:p>
          <w:p w14:paraId="43852FA5" w14:textId="77777777" w:rsidR="00B43FF3" w:rsidRPr="00B43FF3" w:rsidRDefault="00B43FF3" w:rsidP="00B43FF3">
            <w:pPr>
              <w:rPr>
                <w:rFonts w:cs="Arial"/>
                <w:color w:val="000000"/>
              </w:rPr>
            </w:pPr>
            <w:r w:rsidRPr="00B43FF3">
              <w:rPr>
                <w:rFonts w:cs="Arial"/>
                <w:color w:val="000000"/>
              </w:rPr>
              <w:t>UID.Allura.GracefulDegradation.WorkspotVideoSetUp</w:t>
            </w:r>
          </w:p>
          <w:p w14:paraId="678199D1" w14:textId="77777777" w:rsidR="00B43FF3" w:rsidRPr="00B43FF3" w:rsidRDefault="00B43FF3" w:rsidP="00B43FF3">
            <w:pPr>
              <w:rPr>
                <w:rFonts w:cs="Arial"/>
                <w:color w:val="000000"/>
              </w:rPr>
            </w:pPr>
            <w:r w:rsidRPr="00B43FF3">
              <w:rPr>
                <w:rFonts w:cs="Arial"/>
                <w:color w:val="000000"/>
              </w:rPr>
              <w:t>UID.Allura.MultiView.Application</w:t>
            </w:r>
          </w:p>
          <w:p w14:paraId="71F6CEB3" w14:textId="77777777" w:rsidR="00B43FF3" w:rsidRPr="00B43FF3" w:rsidRDefault="00B43FF3" w:rsidP="00B43FF3">
            <w:pPr>
              <w:rPr>
                <w:rFonts w:cs="Arial"/>
                <w:color w:val="000000"/>
              </w:rPr>
            </w:pPr>
            <w:r w:rsidRPr="00B43FF3">
              <w:rPr>
                <w:rFonts w:cs="Arial"/>
                <w:color w:val="000000"/>
              </w:rPr>
              <w:t>UID.Allura.MultiView.ScreenSaver</w:t>
            </w:r>
          </w:p>
          <w:p w14:paraId="246498D3" w14:textId="77777777" w:rsidR="00B43FF3" w:rsidRPr="00B43FF3" w:rsidRDefault="00B43FF3" w:rsidP="00B43FF3">
            <w:pPr>
              <w:rPr>
                <w:rFonts w:cs="Arial"/>
                <w:color w:val="000000"/>
              </w:rPr>
            </w:pPr>
            <w:r w:rsidRPr="00B43FF3">
              <w:rPr>
                <w:rFonts w:cs="Arial"/>
                <w:color w:val="000000"/>
              </w:rPr>
              <w:t>UID.Allura.MultiView.WorkSpot</w:t>
            </w:r>
          </w:p>
          <w:p w14:paraId="42478A6E" w14:textId="77777777" w:rsidR="00B43FF3" w:rsidRPr="00B43FF3" w:rsidRDefault="00B43FF3" w:rsidP="00B43FF3">
            <w:pPr>
              <w:rPr>
                <w:rFonts w:cs="Arial"/>
                <w:color w:val="000000"/>
              </w:rPr>
            </w:pPr>
            <w:r w:rsidRPr="00B43FF3">
              <w:rPr>
                <w:rFonts w:cs="Arial"/>
                <w:color w:val="000000"/>
              </w:rPr>
              <w:t>UID.Allura.MultiView.WorkSpot.Automation</w:t>
            </w:r>
          </w:p>
          <w:p w14:paraId="4D966524" w14:textId="77777777" w:rsidR="00B43FF3" w:rsidRPr="00B43FF3" w:rsidRDefault="00B43FF3" w:rsidP="00B43FF3">
            <w:pPr>
              <w:rPr>
                <w:rFonts w:cs="Arial"/>
                <w:color w:val="000000"/>
              </w:rPr>
            </w:pPr>
            <w:r w:rsidRPr="00B43FF3">
              <w:rPr>
                <w:rFonts w:cs="Arial"/>
                <w:color w:val="000000"/>
              </w:rPr>
              <w:t>UID.Allura.MultiVision.Control</w:t>
            </w:r>
          </w:p>
          <w:p w14:paraId="1DB30559" w14:textId="77777777" w:rsidR="00B43FF3" w:rsidRPr="00B43FF3" w:rsidRDefault="00B43FF3" w:rsidP="00B43FF3">
            <w:pPr>
              <w:rPr>
                <w:rFonts w:cs="Arial"/>
                <w:color w:val="000000"/>
              </w:rPr>
            </w:pPr>
            <w:r w:rsidRPr="00B43FF3">
              <w:rPr>
                <w:rFonts w:cs="Arial"/>
                <w:color w:val="000000"/>
              </w:rPr>
              <w:t>UID.Allura.SwitchableMonitors.Application</w:t>
            </w:r>
          </w:p>
          <w:p w14:paraId="77E0F70D" w14:textId="77777777" w:rsidR="00B43FF3" w:rsidRPr="00B43FF3" w:rsidRDefault="00B43FF3" w:rsidP="00B43FF3">
            <w:pPr>
              <w:rPr>
                <w:rFonts w:cs="Arial"/>
                <w:color w:val="000000"/>
              </w:rPr>
            </w:pPr>
            <w:r w:rsidRPr="00B43FF3">
              <w:rPr>
                <w:rFonts w:cs="Arial"/>
                <w:color w:val="000000"/>
              </w:rPr>
              <w:t>UID.Allura.SwitchableMonitors.FlexibleNumberOfSwitchableMonitors</w:t>
            </w:r>
          </w:p>
          <w:p w14:paraId="660AC1E1" w14:textId="77777777" w:rsidR="00B43FF3" w:rsidRDefault="00B43FF3" w:rsidP="00B43FF3">
            <w:pPr>
              <w:rPr>
                <w:rFonts w:cs="Arial"/>
                <w:color w:val="000000"/>
              </w:rPr>
            </w:pPr>
            <w:r w:rsidRPr="00B43FF3">
              <w:rPr>
                <w:rFonts w:cs="Arial"/>
                <w:color w:val="000000"/>
              </w:rPr>
              <w:t>UID.Allura.SwitchableMonitors.ScreenSaver</w:t>
            </w:r>
          </w:p>
          <w:p w14:paraId="5D7A5956" w14:textId="77777777" w:rsidR="000A1F7C" w:rsidRDefault="000A1F7C" w:rsidP="00B43FF3">
            <w:pPr>
              <w:rPr>
                <w:rFonts w:cs="Arial"/>
                <w:color w:val="000000"/>
              </w:rPr>
            </w:pPr>
          </w:p>
          <w:p w14:paraId="3A1FED0D" w14:textId="77777777" w:rsidR="000A1F7C" w:rsidRPr="000A1F7C" w:rsidRDefault="000A1F7C" w:rsidP="000A1F7C">
            <w:pPr>
              <w:rPr>
                <w:rFonts w:cs="Arial"/>
                <w:color w:val="000000"/>
              </w:rPr>
            </w:pPr>
            <w:r w:rsidRPr="000A1F7C">
              <w:rPr>
                <w:rFonts w:cs="Arial"/>
                <w:color w:val="000000"/>
              </w:rPr>
              <w:t>UID.Allura.FlexScreen.ComfortThemes.Content</w:t>
            </w:r>
          </w:p>
          <w:p w14:paraId="75D5E93B" w14:textId="77777777" w:rsidR="000A1F7C" w:rsidRPr="000A1F7C" w:rsidRDefault="000A1F7C" w:rsidP="000A1F7C">
            <w:pPr>
              <w:rPr>
                <w:rFonts w:cs="Arial"/>
                <w:color w:val="000000"/>
              </w:rPr>
            </w:pPr>
            <w:r w:rsidRPr="000A1F7C">
              <w:rPr>
                <w:rFonts w:cs="Arial"/>
                <w:color w:val="000000"/>
              </w:rPr>
              <w:t>UID.Allura.FlexScreen.ComfortThemes.Control.Activation</w:t>
            </w:r>
          </w:p>
          <w:p w14:paraId="2A6170A6" w14:textId="77777777" w:rsidR="000A1F7C" w:rsidRPr="000A1F7C" w:rsidRDefault="000A1F7C" w:rsidP="000A1F7C">
            <w:pPr>
              <w:rPr>
                <w:rFonts w:cs="Arial"/>
                <w:color w:val="000000"/>
              </w:rPr>
            </w:pPr>
            <w:r w:rsidRPr="000A1F7C">
              <w:rPr>
                <w:rFonts w:cs="Arial"/>
                <w:color w:val="000000"/>
              </w:rPr>
              <w:t>UID.Allura.FlexScreen.ComfortThemes.Display</w:t>
            </w:r>
          </w:p>
          <w:p w14:paraId="772B5FA7" w14:textId="77777777" w:rsidR="000A1F7C" w:rsidRPr="000A1F7C" w:rsidRDefault="000A1F7C" w:rsidP="000A1F7C">
            <w:pPr>
              <w:rPr>
                <w:rFonts w:cs="Arial"/>
                <w:color w:val="000000"/>
              </w:rPr>
            </w:pPr>
            <w:r w:rsidRPr="000A1F7C">
              <w:rPr>
                <w:rFonts w:cs="Arial"/>
                <w:color w:val="000000"/>
              </w:rPr>
              <w:t>UID.Allura.FlexScreen.KeyboardMouse</w:t>
            </w:r>
          </w:p>
          <w:p w14:paraId="56017138" w14:textId="77777777" w:rsidR="000A1F7C" w:rsidRPr="000A1F7C" w:rsidRDefault="000A1F7C" w:rsidP="000A1F7C">
            <w:pPr>
              <w:rPr>
                <w:rFonts w:cs="Arial"/>
                <w:color w:val="000000"/>
              </w:rPr>
            </w:pPr>
            <w:r w:rsidRPr="000A1F7C">
              <w:rPr>
                <w:rFonts w:cs="Arial"/>
                <w:color w:val="000000"/>
              </w:rPr>
              <w:t>UID.Allura.FlexScreen.KeyboardMouse.ReleaseControl</w:t>
            </w:r>
          </w:p>
          <w:p w14:paraId="10614C63" w14:textId="77777777" w:rsidR="000A1F7C" w:rsidRPr="000A1F7C" w:rsidRDefault="000A1F7C" w:rsidP="000A1F7C">
            <w:pPr>
              <w:rPr>
                <w:rFonts w:cs="Arial"/>
                <w:color w:val="000000"/>
              </w:rPr>
            </w:pPr>
            <w:r w:rsidRPr="000A1F7C">
              <w:rPr>
                <w:rFonts w:cs="Arial"/>
                <w:color w:val="000000"/>
              </w:rPr>
              <w:t>UID.Allura.FlexScreen.Preset.Copy</w:t>
            </w:r>
          </w:p>
          <w:p w14:paraId="7FBC19AC" w14:textId="77777777" w:rsidR="000A1F7C" w:rsidRPr="000A1F7C" w:rsidRDefault="000A1F7C" w:rsidP="000A1F7C">
            <w:pPr>
              <w:rPr>
                <w:rFonts w:cs="Arial"/>
                <w:color w:val="000000"/>
              </w:rPr>
            </w:pPr>
            <w:r w:rsidRPr="000A1F7C">
              <w:rPr>
                <w:rFonts w:cs="Arial"/>
                <w:color w:val="000000"/>
              </w:rPr>
              <w:t>UID.Allura.FlexScreen.Preset.Create</w:t>
            </w:r>
          </w:p>
          <w:p w14:paraId="6E31E606" w14:textId="77777777" w:rsidR="000A1F7C" w:rsidRPr="000A1F7C" w:rsidRDefault="000A1F7C" w:rsidP="000A1F7C">
            <w:pPr>
              <w:rPr>
                <w:rFonts w:cs="Arial"/>
                <w:color w:val="000000"/>
              </w:rPr>
            </w:pPr>
            <w:r w:rsidRPr="000A1F7C">
              <w:rPr>
                <w:rFonts w:cs="Arial"/>
                <w:color w:val="000000"/>
              </w:rPr>
              <w:t>UID.Allura.FlexScreen.Preset.Default.Restore</w:t>
            </w:r>
          </w:p>
          <w:p w14:paraId="0B526ED7" w14:textId="77777777" w:rsidR="000A1F7C" w:rsidRPr="000A1F7C" w:rsidRDefault="000A1F7C" w:rsidP="000A1F7C">
            <w:pPr>
              <w:rPr>
                <w:rFonts w:cs="Arial"/>
                <w:color w:val="000000"/>
              </w:rPr>
            </w:pPr>
            <w:r w:rsidRPr="000A1F7C">
              <w:rPr>
                <w:rFonts w:cs="Arial"/>
                <w:color w:val="000000"/>
              </w:rPr>
              <w:t>UID.Allura.FlexScreen.Preset.Groups</w:t>
            </w:r>
          </w:p>
          <w:p w14:paraId="7472EEEA" w14:textId="77777777" w:rsidR="000A1F7C" w:rsidRPr="000A1F7C" w:rsidRDefault="000A1F7C" w:rsidP="000A1F7C">
            <w:pPr>
              <w:rPr>
                <w:rFonts w:cs="Arial"/>
                <w:color w:val="000000"/>
              </w:rPr>
            </w:pPr>
            <w:r w:rsidRPr="000A1F7C">
              <w:rPr>
                <w:rFonts w:cs="Arial"/>
                <w:color w:val="000000"/>
              </w:rPr>
              <w:t>UID.Allura.FlexScreen.Preset.Modify.Add</w:t>
            </w:r>
          </w:p>
          <w:p w14:paraId="78448BC7" w14:textId="77777777" w:rsidR="000A1F7C" w:rsidRPr="000A1F7C" w:rsidRDefault="000A1F7C" w:rsidP="000A1F7C">
            <w:pPr>
              <w:rPr>
                <w:rFonts w:cs="Arial"/>
                <w:color w:val="000000"/>
              </w:rPr>
            </w:pPr>
            <w:r w:rsidRPr="000A1F7C">
              <w:rPr>
                <w:rFonts w:cs="Arial"/>
                <w:color w:val="000000"/>
              </w:rPr>
              <w:t>UID.Allura.FlexScreen.Preset.Modify.Layout</w:t>
            </w:r>
          </w:p>
          <w:p w14:paraId="78B34C66" w14:textId="77777777" w:rsidR="000A1F7C" w:rsidRPr="000A1F7C" w:rsidRDefault="000A1F7C" w:rsidP="000A1F7C">
            <w:pPr>
              <w:rPr>
                <w:rFonts w:cs="Arial"/>
                <w:color w:val="000000"/>
              </w:rPr>
            </w:pPr>
            <w:r w:rsidRPr="000A1F7C">
              <w:rPr>
                <w:rFonts w:cs="Arial"/>
                <w:color w:val="000000"/>
              </w:rPr>
              <w:t>UID.Allura.FlexScreen.Preset.Modify.Maximize</w:t>
            </w:r>
          </w:p>
          <w:p w14:paraId="1186CFAE" w14:textId="77777777" w:rsidR="000A1F7C" w:rsidRPr="000A1F7C" w:rsidRDefault="000A1F7C" w:rsidP="000A1F7C">
            <w:pPr>
              <w:rPr>
                <w:rFonts w:cs="Arial"/>
                <w:color w:val="000000"/>
              </w:rPr>
            </w:pPr>
            <w:r w:rsidRPr="000A1F7C">
              <w:rPr>
                <w:rFonts w:cs="Arial"/>
                <w:color w:val="000000"/>
              </w:rPr>
              <w:t>UID.Allura.FlexScreen.Preset.Modify.Move</w:t>
            </w:r>
          </w:p>
          <w:p w14:paraId="7BDA0BF7" w14:textId="77777777" w:rsidR="000A1F7C" w:rsidRPr="000A1F7C" w:rsidRDefault="000A1F7C" w:rsidP="000A1F7C">
            <w:pPr>
              <w:rPr>
                <w:rFonts w:cs="Arial"/>
                <w:color w:val="000000"/>
              </w:rPr>
            </w:pPr>
            <w:r w:rsidRPr="000A1F7C">
              <w:rPr>
                <w:rFonts w:cs="Arial"/>
                <w:color w:val="000000"/>
              </w:rPr>
              <w:t>UID.Allura.FlexScreen.Preset.Modify.Remove</w:t>
            </w:r>
          </w:p>
          <w:p w14:paraId="770A070D" w14:textId="77777777" w:rsidR="000A1F7C" w:rsidRPr="000A1F7C" w:rsidRDefault="000A1F7C" w:rsidP="000A1F7C">
            <w:pPr>
              <w:rPr>
                <w:rFonts w:cs="Arial"/>
                <w:color w:val="000000"/>
              </w:rPr>
            </w:pPr>
            <w:r w:rsidRPr="000A1F7C">
              <w:rPr>
                <w:rFonts w:cs="Arial"/>
                <w:color w:val="000000"/>
              </w:rPr>
              <w:t>UID.Allura.FlexScreen.Preset.Modify.Rename</w:t>
            </w:r>
          </w:p>
          <w:p w14:paraId="56BD7588" w14:textId="77777777" w:rsidR="000A1F7C" w:rsidRPr="000A1F7C" w:rsidRDefault="000A1F7C" w:rsidP="000A1F7C">
            <w:pPr>
              <w:rPr>
                <w:rFonts w:cs="Arial"/>
                <w:color w:val="000000"/>
              </w:rPr>
            </w:pPr>
            <w:r w:rsidRPr="000A1F7C">
              <w:rPr>
                <w:rFonts w:cs="Arial"/>
                <w:color w:val="000000"/>
              </w:rPr>
              <w:t>UID.Allura.FlexScreen.Preset.Modify.Swap</w:t>
            </w:r>
          </w:p>
          <w:p w14:paraId="3D52CD54" w14:textId="77777777" w:rsidR="000A1F7C" w:rsidRPr="000A1F7C" w:rsidRDefault="000A1F7C" w:rsidP="000A1F7C">
            <w:pPr>
              <w:rPr>
                <w:rFonts w:cs="Arial"/>
                <w:color w:val="000000"/>
              </w:rPr>
            </w:pPr>
            <w:r w:rsidRPr="000A1F7C">
              <w:rPr>
                <w:rFonts w:cs="Arial"/>
                <w:color w:val="000000"/>
              </w:rPr>
              <w:t>UID.Allura.FlexScreen.Preset.Modify.ToggleVisibility</w:t>
            </w:r>
          </w:p>
          <w:p w14:paraId="2C9BF113" w14:textId="77777777" w:rsidR="000A1F7C" w:rsidRPr="000A1F7C" w:rsidRDefault="000A1F7C" w:rsidP="000A1F7C">
            <w:pPr>
              <w:rPr>
                <w:rFonts w:cs="Arial"/>
                <w:color w:val="000000"/>
              </w:rPr>
            </w:pPr>
            <w:r w:rsidRPr="000A1F7C">
              <w:rPr>
                <w:rFonts w:cs="Arial"/>
                <w:color w:val="000000"/>
              </w:rPr>
              <w:t>UID.Allura.FlexScreen.Preset.Move</w:t>
            </w:r>
          </w:p>
          <w:p w14:paraId="757C2C68" w14:textId="77777777" w:rsidR="000A1F7C" w:rsidRPr="000A1F7C" w:rsidRDefault="000A1F7C" w:rsidP="000A1F7C">
            <w:pPr>
              <w:rPr>
                <w:rFonts w:cs="Arial"/>
                <w:color w:val="000000"/>
              </w:rPr>
            </w:pPr>
            <w:r w:rsidRPr="000A1F7C">
              <w:rPr>
                <w:rFonts w:cs="Arial"/>
                <w:color w:val="000000"/>
              </w:rPr>
              <w:t>UID.Allura.FlexScreen.Preset.Order</w:t>
            </w:r>
          </w:p>
          <w:p w14:paraId="37C08F10" w14:textId="77777777" w:rsidR="000A1F7C" w:rsidRPr="000A1F7C" w:rsidRDefault="000A1F7C" w:rsidP="000A1F7C">
            <w:pPr>
              <w:rPr>
                <w:rFonts w:cs="Arial"/>
                <w:color w:val="000000"/>
              </w:rPr>
            </w:pPr>
            <w:r w:rsidRPr="000A1F7C">
              <w:rPr>
                <w:rFonts w:cs="Arial"/>
                <w:color w:val="000000"/>
              </w:rPr>
              <w:t>UID.Allura.FlexScreen.Preset.Select</w:t>
            </w:r>
          </w:p>
          <w:p w14:paraId="713D2742" w14:textId="77777777" w:rsidR="000A1F7C" w:rsidRPr="000A1F7C" w:rsidRDefault="000A1F7C" w:rsidP="000A1F7C">
            <w:pPr>
              <w:rPr>
                <w:rFonts w:cs="Arial"/>
                <w:color w:val="000000"/>
              </w:rPr>
            </w:pPr>
            <w:r w:rsidRPr="000A1F7C">
              <w:rPr>
                <w:rFonts w:cs="Arial"/>
                <w:color w:val="000000"/>
              </w:rPr>
              <w:t>UID.Allura.FlexScreen.ScreenSaver</w:t>
            </w:r>
          </w:p>
          <w:p w14:paraId="521815FF" w14:textId="77777777" w:rsidR="000A1F7C" w:rsidRPr="000A1F7C" w:rsidRDefault="000A1F7C" w:rsidP="000A1F7C">
            <w:pPr>
              <w:rPr>
                <w:rFonts w:cs="Arial"/>
                <w:color w:val="000000"/>
              </w:rPr>
            </w:pPr>
            <w:r w:rsidRPr="000A1F7C">
              <w:rPr>
                <w:rFonts w:cs="Arial"/>
                <w:color w:val="000000"/>
              </w:rPr>
              <w:t>UID.Allura.FlexScreen.Viewport</w:t>
            </w:r>
          </w:p>
          <w:p w14:paraId="0110BDC5" w14:textId="77777777" w:rsidR="000A1F7C" w:rsidRPr="000A1F7C" w:rsidRDefault="000A1F7C" w:rsidP="000A1F7C">
            <w:pPr>
              <w:rPr>
                <w:rFonts w:cs="Arial"/>
                <w:color w:val="000000"/>
              </w:rPr>
            </w:pPr>
            <w:r w:rsidRPr="000A1F7C">
              <w:rPr>
                <w:rFonts w:cs="Arial"/>
                <w:color w:val="000000"/>
              </w:rPr>
              <w:t>UID.Allura.FlexScreen.ViewPort.Snapshot</w:t>
            </w:r>
          </w:p>
          <w:p w14:paraId="7A4CD1C8" w14:textId="77777777" w:rsidR="000A1F7C" w:rsidRPr="000A1F7C" w:rsidRDefault="000A1F7C" w:rsidP="000A1F7C">
            <w:pPr>
              <w:rPr>
                <w:rFonts w:cs="Arial"/>
                <w:color w:val="000000"/>
              </w:rPr>
            </w:pPr>
            <w:r w:rsidRPr="000A1F7C">
              <w:rPr>
                <w:rFonts w:cs="Arial"/>
                <w:color w:val="000000"/>
              </w:rPr>
              <w:t>UID.Allura.FlexScreen.ViewportSizeSharing</w:t>
            </w:r>
          </w:p>
          <w:p w14:paraId="7018CDBB" w14:textId="77777777" w:rsidR="000A1F7C" w:rsidRPr="000A1F7C" w:rsidRDefault="000A1F7C" w:rsidP="000A1F7C">
            <w:pPr>
              <w:rPr>
                <w:rFonts w:cs="Arial"/>
                <w:color w:val="000000"/>
              </w:rPr>
            </w:pPr>
            <w:r w:rsidRPr="000A1F7C">
              <w:rPr>
                <w:rFonts w:cs="Arial"/>
                <w:color w:val="000000"/>
              </w:rPr>
              <w:t>UID.Allura.FlexScreen.WorkSpot.Control.SnapshotRestrictions</w:t>
            </w:r>
          </w:p>
          <w:p w14:paraId="02996FDB" w14:textId="77777777" w:rsidR="000A1F7C" w:rsidRPr="000A1F7C" w:rsidRDefault="000A1F7C" w:rsidP="000A1F7C">
            <w:pPr>
              <w:rPr>
                <w:rFonts w:cs="Arial"/>
                <w:color w:val="000000"/>
              </w:rPr>
            </w:pPr>
            <w:r w:rsidRPr="000A1F7C">
              <w:rPr>
                <w:rFonts w:cs="Arial"/>
                <w:color w:val="000000"/>
              </w:rPr>
              <w:t>UID.Allura.FlexScreen.WorkSpot.StatusArea</w:t>
            </w:r>
          </w:p>
          <w:p w14:paraId="5364CDD8" w14:textId="77777777" w:rsidR="000A1F7C" w:rsidRPr="000A1F7C" w:rsidRDefault="000A1F7C" w:rsidP="000A1F7C">
            <w:pPr>
              <w:rPr>
                <w:rFonts w:cs="Arial"/>
                <w:color w:val="000000"/>
              </w:rPr>
            </w:pPr>
            <w:r w:rsidRPr="000A1F7C">
              <w:rPr>
                <w:rFonts w:cs="Arial"/>
                <w:color w:val="000000"/>
              </w:rPr>
              <w:t>UID.Allura.GracefulDegradation.WorkspotVideoStartup</w:t>
            </w:r>
          </w:p>
          <w:p w14:paraId="5D39B488" w14:textId="77777777" w:rsidR="000A1F7C" w:rsidRPr="000A1F7C" w:rsidRDefault="000A1F7C" w:rsidP="000A1F7C">
            <w:pPr>
              <w:rPr>
                <w:rFonts w:cs="Arial"/>
                <w:color w:val="000000"/>
              </w:rPr>
            </w:pPr>
            <w:r w:rsidRPr="000A1F7C">
              <w:rPr>
                <w:rFonts w:cs="Arial"/>
                <w:color w:val="000000"/>
              </w:rPr>
              <w:lastRenderedPageBreak/>
              <w:t>UID.Allura.MultiVision.Application.Assignment.Default</w:t>
            </w:r>
          </w:p>
          <w:p w14:paraId="09CFA6D1" w14:textId="77777777" w:rsidR="000A1F7C" w:rsidRPr="000A1F7C" w:rsidRDefault="000A1F7C" w:rsidP="000A1F7C">
            <w:pPr>
              <w:rPr>
                <w:rFonts w:cs="Arial"/>
                <w:color w:val="000000"/>
              </w:rPr>
            </w:pPr>
            <w:r w:rsidRPr="000A1F7C">
              <w:rPr>
                <w:rFonts w:cs="Arial"/>
                <w:color w:val="000000"/>
              </w:rPr>
              <w:t>UID.Allura.SwitchableMonitors.Application.Assignment</w:t>
            </w:r>
          </w:p>
          <w:p w14:paraId="7E3F587E" w14:textId="77777777" w:rsidR="000A1F7C" w:rsidRPr="000A1F7C" w:rsidRDefault="000A1F7C" w:rsidP="000A1F7C">
            <w:pPr>
              <w:rPr>
                <w:rFonts w:cs="Arial"/>
                <w:color w:val="000000"/>
              </w:rPr>
            </w:pPr>
            <w:r w:rsidRPr="000A1F7C">
              <w:rPr>
                <w:rFonts w:cs="Arial"/>
                <w:color w:val="000000"/>
              </w:rPr>
              <w:t>UID.Allura.SwitchableMonitors.Application.Assignment.Default</w:t>
            </w:r>
          </w:p>
          <w:p w14:paraId="5F32DF4B" w14:textId="77777777" w:rsidR="000A1F7C" w:rsidRPr="000A1F7C" w:rsidRDefault="000A1F7C" w:rsidP="000A1F7C">
            <w:pPr>
              <w:rPr>
                <w:rFonts w:cs="Arial"/>
                <w:color w:val="000000"/>
              </w:rPr>
            </w:pPr>
            <w:r w:rsidRPr="000A1F7C">
              <w:rPr>
                <w:rFonts w:cs="Arial"/>
                <w:color w:val="000000"/>
              </w:rPr>
              <w:t>UID.Allura.SwitchableMonitors.Application.Mandatory</w:t>
            </w:r>
          </w:p>
          <w:p w14:paraId="57AB9D61" w14:textId="77777777" w:rsidR="000A1F7C" w:rsidRDefault="000A1F7C" w:rsidP="000A1F7C">
            <w:pPr>
              <w:rPr>
                <w:rFonts w:cs="Arial"/>
                <w:color w:val="000000"/>
              </w:rPr>
            </w:pPr>
            <w:r w:rsidRPr="000A1F7C">
              <w:rPr>
                <w:rFonts w:cs="Arial"/>
                <w:color w:val="000000"/>
              </w:rPr>
              <w:t>UID.Allura.SwitchableMonitors.MonitorIdentification</w:t>
            </w:r>
          </w:p>
          <w:p w14:paraId="71ED51ED" w14:textId="77777777" w:rsidR="000A1F7C" w:rsidRPr="000A1F7C" w:rsidRDefault="000A1F7C" w:rsidP="000A1F7C">
            <w:pPr>
              <w:rPr>
                <w:rFonts w:cs="Arial"/>
                <w:color w:val="000000"/>
              </w:rPr>
            </w:pPr>
            <w:r w:rsidRPr="000A1F7C">
              <w:rPr>
                <w:rFonts w:cs="Arial"/>
                <w:color w:val="000000"/>
              </w:rPr>
              <w:t>UID.Allura.FlexScreen.ComfortThemes.Content</w:t>
            </w:r>
          </w:p>
          <w:p w14:paraId="386CD5E1" w14:textId="77777777" w:rsidR="000A1F7C" w:rsidRPr="000A1F7C" w:rsidRDefault="000A1F7C" w:rsidP="000A1F7C">
            <w:pPr>
              <w:rPr>
                <w:rFonts w:cs="Arial"/>
                <w:color w:val="000000"/>
              </w:rPr>
            </w:pPr>
            <w:r w:rsidRPr="000A1F7C">
              <w:rPr>
                <w:rFonts w:cs="Arial"/>
                <w:color w:val="000000"/>
              </w:rPr>
              <w:t>UID.Allura.FlexScreen.ComfortThemes.Display</w:t>
            </w:r>
          </w:p>
          <w:p w14:paraId="4255D80E" w14:textId="77777777" w:rsidR="000A1F7C" w:rsidRPr="000A1F7C" w:rsidRDefault="000A1F7C" w:rsidP="000A1F7C">
            <w:pPr>
              <w:rPr>
                <w:rFonts w:cs="Arial"/>
                <w:color w:val="000000"/>
              </w:rPr>
            </w:pPr>
            <w:r w:rsidRPr="000A1F7C">
              <w:rPr>
                <w:rFonts w:cs="Arial"/>
                <w:color w:val="000000"/>
              </w:rPr>
              <w:t>UID.Allura.FlexScreen.KeyboardMouse</w:t>
            </w:r>
          </w:p>
          <w:p w14:paraId="724E5737" w14:textId="77777777" w:rsidR="000A1F7C" w:rsidRPr="000A1F7C" w:rsidRDefault="000A1F7C" w:rsidP="000A1F7C">
            <w:pPr>
              <w:rPr>
                <w:rFonts w:cs="Arial"/>
                <w:color w:val="000000"/>
              </w:rPr>
            </w:pPr>
            <w:r w:rsidRPr="000A1F7C">
              <w:rPr>
                <w:rFonts w:cs="Arial"/>
                <w:color w:val="000000"/>
              </w:rPr>
              <w:t>UID.Allura.FlexScreen.KeyboardMouse.ReleaseControl</w:t>
            </w:r>
          </w:p>
          <w:p w14:paraId="4274D9C8" w14:textId="77777777" w:rsidR="000A1F7C" w:rsidRPr="000A1F7C" w:rsidRDefault="000A1F7C" w:rsidP="000A1F7C">
            <w:pPr>
              <w:rPr>
                <w:rFonts w:cs="Arial"/>
                <w:color w:val="000000"/>
              </w:rPr>
            </w:pPr>
            <w:r w:rsidRPr="000A1F7C">
              <w:rPr>
                <w:rFonts w:cs="Arial"/>
                <w:color w:val="000000"/>
              </w:rPr>
              <w:t>UID.Allura.FlexScreen.Preset.Copy</w:t>
            </w:r>
          </w:p>
          <w:p w14:paraId="17D3B0CA" w14:textId="77777777" w:rsidR="000A1F7C" w:rsidRPr="000A1F7C" w:rsidRDefault="000A1F7C" w:rsidP="000A1F7C">
            <w:pPr>
              <w:rPr>
                <w:rFonts w:cs="Arial"/>
                <w:color w:val="000000"/>
              </w:rPr>
            </w:pPr>
            <w:r w:rsidRPr="000A1F7C">
              <w:rPr>
                <w:rFonts w:cs="Arial"/>
                <w:color w:val="000000"/>
              </w:rPr>
              <w:t>UID.Allura.FlexScreen.Preset.Create</w:t>
            </w:r>
          </w:p>
          <w:p w14:paraId="2F31F4C6" w14:textId="77777777" w:rsidR="000A1F7C" w:rsidRPr="000A1F7C" w:rsidRDefault="000A1F7C" w:rsidP="000A1F7C">
            <w:pPr>
              <w:rPr>
                <w:rFonts w:cs="Arial"/>
                <w:color w:val="000000"/>
              </w:rPr>
            </w:pPr>
            <w:r w:rsidRPr="000A1F7C">
              <w:rPr>
                <w:rFonts w:cs="Arial"/>
                <w:color w:val="000000"/>
              </w:rPr>
              <w:t>UID.Allura.FlexScreen.Preset.Default.Restore</w:t>
            </w:r>
          </w:p>
          <w:p w14:paraId="2A881D08" w14:textId="77777777" w:rsidR="000A1F7C" w:rsidRPr="000A1F7C" w:rsidRDefault="000A1F7C" w:rsidP="000A1F7C">
            <w:pPr>
              <w:rPr>
                <w:rFonts w:cs="Arial"/>
                <w:color w:val="000000"/>
              </w:rPr>
            </w:pPr>
            <w:r w:rsidRPr="000A1F7C">
              <w:rPr>
                <w:rFonts w:cs="Arial"/>
                <w:color w:val="000000"/>
              </w:rPr>
              <w:t>UID.Allura.FlexScreen.Preset.Groups</w:t>
            </w:r>
          </w:p>
          <w:p w14:paraId="42CE9239" w14:textId="77777777" w:rsidR="000A1F7C" w:rsidRPr="000A1F7C" w:rsidRDefault="000A1F7C" w:rsidP="000A1F7C">
            <w:pPr>
              <w:rPr>
                <w:rFonts w:cs="Arial"/>
                <w:color w:val="000000"/>
              </w:rPr>
            </w:pPr>
            <w:r w:rsidRPr="000A1F7C">
              <w:rPr>
                <w:rFonts w:cs="Arial"/>
                <w:color w:val="000000"/>
              </w:rPr>
              <w:t>UID.Allura.FlexScreen.Preset.Modify.Add</w:t>
            </w:r>
          </w:p>
          <w:p w14:paraId="09CC7824" w14:textId="77777777" w:rsidR="000A1F7C" w:rsidRPr="000A1F7C" w:rsidRDefault="000A1F7C" w:rsidP="000A1F7C">
            <w:pPr>
              <w:rPr>
                <w:rFonts w:cs="Arial"/>
                <w:color w:val="000000"/>
              </w:rPr>
            </w:pPr>
            <w:r w:rsidRPr="000A1F7C">
              <w:rPr>
                <w:rFonts w:cs="Arial"/>
                <w:color w:val="000000"/>
              </w:rPr>
              <w:t>UID.Allura.FlexScreen.Preset.Modify.Layout</w:t>
            </w:r>
          </w:p>
          <w:p w14:paraId="0429B1FB" w14:textId="77777777" w:rsidR="000A1F7C" w:rsidRPr="000A1F7C" w:rsidRDefault="000A1F7C" w:rsidP="000A1F7C">
            <w:pPr>
              <w:rPr>
                <w:rFonts w:cs="Arial"/>
                <w:color w:val="000000"/>
              </w:rPr>
            </w:pPr>
            <w:r w:rsidRPr="000A1F7C">
              <w:rPr>
                <w:rFonts w:cs="Arial"/>
                <w:color w:val="000000"/>
              </w:rPr>
              <w:t>UID.Allura.FlexScreen.Preset.Modify.Maximize</w:t>
            </w:r>
          </w:p>
          <w:p w14:paraId="4E9DA6CD" w14:textId="77777777" w:rsidR="000A1F7C" w:rsidRPr="000A1F7C" w:rsidRDefault="000A1F7C" w:rsidP="000A1F7C">
            <w:pPr>
              <w:rPr>
                <w:rFonts w:cs="Arial"/>
                <w:color w:val="000000"/>
              </w:rPr>
            </w:pPr>
            <w:r w:rsidRPr="000A1F7C">
              <w:rPr>
                <w:rFonts w:cs="Arial"/>
                <w:color w:val="000000"/>
              </w:rPr>
              <w:t>UID.Allura.FlexScreen.Preset.Modify.Move</w:t>
            </w:r>
          </w:p>
          <w:p w14:paraId="1114DE4B" w14:textId="77777777" w:rsidR="000A1F7C" w:rsidRPr="000A1F7C" w:rsidRDefault="000A1F7C" w:rsidP="000A1F7C">
            <w:pPr>
              <w:rPr>
                <w:rFonts w:cs="Arial"/>
                <w:color w:val="000000"/>
              </w:rPr>
            </w:pPr>
            <w:r w:rsidRPr="000A1F7C">
              <w:rPr>
                <w:rFonts w:cs="Arial"/>
                <w:color w:val="000000"/>
              </w:rPr>
              <w:t>UID.Allura.FlexScreen.Preset.Modify.Remove</w:t>
            </w:r>
          </w:p>
          <w:p w14:paraId="68A09239" w14:textId="77777777" w:rsidR="000A1F7C" w:rsidRPr="000A1F7C" w:rsidRDefault="000A1F7C" w:rsidP="000A1F7C">
            <w:pPr>
              <w:rPr>
                <w:rFonts w:cs="Arial"/>
                <w:color w:val="000000"/>
              </w:rPr>
            </w:pPr>
            <w:r w:rsidRPr="000A1F7C">
              <w:rPr>
                <w:rFonts w:cs="Arial"/>
                <w:color w:val="000000"/>
              </w:rPr>
              <w:t>UID.Allura.FlexScreen.Preset.Modify.Rename</w:t>
            </w:r>
          </w:p>
          <w:p w14:paraId="731690A3" w14:textId="77777777" w:rsidR="000A1F7C" w:rsidRPr="000A1F7C" w:rsidRDefault="000A1F7C" w:rsidP="000A1F7C">
            <w:pPr>
              <w:rPr>
                <w:rFonts w:cs="Arial"/>
                <w:color w:val="000000"/>
              </w:rPr>
            </w:pPr>
            <w:r w:rsidRPr="000A1F7C">
              <w:rPr>
                <w:rFonts w:cs="Arial"/>
                <w:color w:val="000000"/>
              </w:rPr>
              <w:t>UID.Allura.FlexScreen.Preset.Modify.Swap</w:t>
            </w:r>
          </w:p>
          <w:p w14:paraId="43B7A7B0" w14:textId="77777777" w:rsidR="000A1F7C" w:rsidRPr="000A1F7C" w:rsidRDefault="000A1F7C" w:rsidP="000A1F7C">
            <w:pPr>
              <w:rPr>
                <w:rFonts w:cs="Arial"/>
                <w:color w:val="000000"/>
              </w:rPr>
            </w:pPr>
            <w:r w:rsidRPr="000A1F7C">
              <w:rPr>
                <w:rFonts w:cs="Arial"/>
                <w:color w:val="000000"/>
              </w:rPr>
              <w:t>UID.Allura.FlexScreen.Preset.Modify.ToggleVisibility</w:t>
            </w:r>
          </w:p>
          <w:p w14:paraId="77A8E91F" w14:textId="77777777" w:rsidR="000A1F7C" w:rsidRPr="000A1F7C" w:rsidRDefault="000A1F7C" w:rsidP="000A1F7C">
            <w:pPr>
              <w:rPr>
                <w:rFonts w:cs="Arial"/>
                <w:color w:val="000000"/>
              </w:rPr>
            </w:pPr>
            <w:r w:rsidRPr="000A1F7C">
              <w:rPr>
                <w:rFonts w:cs="Arial"/>
                <w:color w:val="000000"/>
              </w:rPr>
              <w:t>UID.Allura.FlexScreen.Preset.Move</w:t>
            </w:r>
          </w:p>
          <w:p w14:paraId="26043077" w14:textId="77777777" w:rsidR="000A1F7C" w:rsidRPr="000A1F7C" w:rsidRDefault="000A1F7C" w:rsidP="000A1F7C">
            <w:pPr>
              <w:rPr>
                <w:rFonts w:cs="Arial"/>
                <w:color w:val="000000"/>
              </w:rPr>
            </w:pPr>
            <w:r w:rsidRPr="000A1F7C">
              <w:rPr>
                <w:rFonts w:cs="Arial"/>
                <w:color w:val="000000"/>
              </w:rPr>
              <w:t>UID.Allura.FlexScreen.Preset.Order</w:t>
            </w:r>
          </w:p>
          <w:p w14:paraId="09C415C8" w14:textId="77777777" w:rsidR="000A1F7C" w:rsidRPr="000A1F7C" w:rsidRDefault="000A1F7C" w:rsidP="000A1F7C">
            <w:pPr>
              <w:rPr>
                <w:rFonts w:cs="Arial"/>
                <w:color w:val="000000"/>
              </w:rPr>
            </w:pPr>
            <w:r w:rsidRPr="000A1F7C">
              <w:rPr>
                <w:rFonts w:cs="Arial"/>
                <w:color w:val="000000"/>
              </w:rPr>
              <w:t>UID.Allura.FlexScreen.Preset.Select</w:t>
            </w:r>
          </w:p>
          <w:p w14:paraId="4284573F" w14:textId="77777777" w:rsidR="000A1F7C" w:rsidRPr="000A1F7C" w:rsidRDefault="000A1F7C" w:rsidP="000A1F7C">
            <w:pPr>
              <w:rPr>
                <w:rFonts w:cs="Arial"/>
                <w:color w:val="000000"/>
              </w:rPr>
            </w:pPr>
            <w:r w:rsidRPr="000A1F7C">
              <w:rPr>
                <w:rFonts w:cs="Arial"/>
                <w:color w:val="000000"/>
              </w:rPr>
              <w:t>UID.Allura.FlexScreen.ScreenSaver</w:t>
            </w:r>
          </w:p>
          <w:p w14:paraId="6A13F190" w14:textId="77777777" w:rsidR="000A1F7C" w:rsidRPr="000A1F7C" w:rsidRDefault="000A1F7C" w:rsidP="000A1F7C">
            <w:pPr>
              <w:rPr>
                <w:rFonts w:cs="Arial"/>
                <w:color w:val="000000"/>
              </w:rPr>
            </w:pPr>
            <w:r w:rsidRPr="000A1F7C">
              <w:rPr>
                <w:rFonts w:cs="Arial"/>
                <w:color w:val="000000"/>
              </w:rPr>
              <w:t>UID.Allura.FlexScreen.Viewport</w:t>
            </w:r>
          </w:p>
          <w:p w14:paraId="1A270DD0" w14:textId="77777777" w:rsidR="000A1F7C" w:rsidRPr="000A1F7C" w:rsidRDefault="000A1F7C" w:rsidP="000A1F7C">
            <w:pPr>
              <w:rPr>
                <w:rFonts w:cs="Arial"/>
                <w:color w:val="000000"/>
              </w:rPr>
            </w:pPr>
            <w:r w:rsidRPr="000A1F7C">
              <w:rPr>
                <w:rFonts w:cs="Arial"/>
                <w:color w:val="000000"/>
              </w:rPr>
              <w:t>UID.Allura.FlexScreen.ViewPort.Snapshot</w:t>
            </w:r>
          </w:p>
          <w:p w14:paraId="674998A3" w14:textId="77777777" w:rsidR="000A1F7C" w:rsidRPr="000A1F7C" w:rsidRDefault="000A1F7C" w:rsidP="000A1F7C">
            <w:pPr>
              <w:rPr>
                <w:rFonts w:cs="Arial"/>
                <w:color w:val="000000"/>
              </w:rPr>
            </w:pPr>
            <w:r w:rsidRPr="000A1F7C">
              <w:rPr>
                <w:rFonts w:cs="Arial"/>
                <w:color w:val="000000"/>
              </w:rPr>
              <w:t>UID.Allura.FlexScreen.WorkSpot.Control.SnapshotRestrictions</w:t>
            </w:r>
          </w:p>
          <w:p w14:paraId="0D718846" w14:textId="77777777" w:rsidR="000A1F7C" w:rsidRPr="000A1F7C" w:rsidRDefault="000A1F7C" w:rsidP="000A1F7C">
            <w:pPr>
              <w:rPr>
                <w:rFonts w:cs="Arial"/>
                <w:color w:val="000000"/>
              </w:rPr>
            </w:pPr>
            <w:r w:rsidRPr="000A1F7C">
              <w:rPr>
                <w:rFonts w:cs="Arial"/>
                <w:color w:val="000000"/>
              </w:rPr>
              <w:t>UID.Allura.FlexScreen.WorkSpot.StatusArea</w:t>
            </w:r>
          </w:p>
          <w:p w14:paraId="57859DD9" w14:textId="77777777" w:rsidR="000A1F7C" w:rsidRPr="000A1F7C" w:rsidRDefault="000A1F7C" w:rsidP="000A1F7C">
            <w:pPr>
              <w:rPr>
                <w:rFonts w:cs="Arial"/>
                <w:color w:val="000000"/>
              </w:rPr>
            </w:pPr>
            <w:r w:rsidRPr="000A1F7C">
              <w:rPr>
                <w:rFonts w:cs="Arial"/>
                <w:color w:val="000000"/>
              </w:rPr>
              <w:t>UID.Allura.SwitchableMonitors.Application.Assignment</w:t>
            </w:r>
          </w:p>
          <w:p w14:paraId="3C05856B" w14:textId="77777777" w:rsidR="000A1F7C" w:rsidRPr="000A1F7C" w:rsidRDefault="000A1F7C" w:rsidP="000A1F7C">
            <w:pPr>
              <w:rPr>
                <w:rFonts w:cs="Arial"/>
                <w:color w:val="000000"/>
              </w:rPr>
            </w:pPr>
            <w:r w:rsidRPr="000A1F7C">
              <w:rPr>
                <w:rFonts w:cs="Arial"/>
                <w:color w:val="000000"/>
              </w:rPr>
              <w:t>UID.Allura.SwitchableMonitors.Application.Assignment.Default</w:t>
            </w:r>
          </w:p>
          <w:p w14:paraId="3ADC2FD1" w14:textId="77777777" w:rsidR="000A1F7C" w:rsidRPr="000A1F7C" w:rsidRDefault="000A1F7C" w:rsidP="000A1F7C">
            <w:pPr>
              <w:rPr>
                <w:rFonts w:cs="Arial"/>
                <w:color w:val="000000"/>
              </w:rPr>
            </w:pPr>
            <w:r w:rsidRPr="000A1F7C">
              <w:rPr>
                <w:rFonts w:cs="Arial"/>
                <w:color w:val="000000"/>
              </w:rPr>
              <w:t>UID.Allura.SwitchableMonitors.Application.Mandatory</w:t>
            </w:r>
          </w:p>
          <w:p w14:paraId="46FB069B" w14:textId="2C232584" w:rsidR="000A1F7C" w:rsidRPr="002F00D9" w:rsidRDefault="000A1F7C" w:rsidP="000A1F7C">
            <w:pPr>
              <w:rPr>
                <w:rFonts w:cs="Arial"/>
                <w:color w:val="000000"/>
              </w:rPr>
            </w:pPr>
            <w:r w:rsidRPr="000A1F7C">
              <w:rPr>
                <w:rFonts w:cs="Arial"/>
                <w:color w:val="000000"/>
              </w:rPr>
              <w:t>UID.Allura.SwitchableMonitors.MonitorIdentification</w:t>
            </w:r>
          </w:p>
        </w:tc>
      </w:tr>
      <w:tr w:rsidR="00B43FF3" w:rsidRPr="002F00D9" w14:paraId="54723178" w14:textId="77777777" w:rsidTr="005F0496">
        <w:trPr>
          <w:trHeight w:val="144"/>
        </w:trPr>
        <w:tc>
          <w:tcPr>
            <w:tcW w:w="1165" w:type="dxa"/>
            <w:shd w:val="clear" w:color="auto" w:fill="auto"/>
            <w:noWrap/>
            <w:vAlign w:val="bottom"/>
          </w:tcPr>
          <w:p w14:paraId="51CA381F" w14:textId="5A3072B0" w:rsidR="00B43FF3" w:rsidRDefault="00FA21A8" w:rsidP="009109D2">
            <w:pPr>
              <w:rPr>
                <w:rFonts w:cs="Arial"/>
                <w:color w:val="000000"/>
              </w:rPr>
            </w:pPr>
            <w:r>
              <w:rPr>
                <w:rFonts w:cs="Arial"/>
              </w:rPr>
              <w:lastRenderedPageBreak/>
              <w:t>[</w:t>
            </w:r>
            <w:r w:rsidR="00157AA7" w:rsidRPr="00173DA4">
              <w:rPr>
                <w:rFonts w:cs="Arial"/>
              </w:rPr>
              <w:t>REF-18</w:t>
            </w:r>
            <w:r>
              <w:rPr>
                <w:rFonts w:cs="Arial"/>
              </w:rPr>
              <w:t>]</w:t>
            </w:r>
          </w:p>
        </w:tc>
        <w:tc>
          <w:tcPr>
            <w:tcW w:w="9294" w:type="dxa"/>
            <w:shd w:val="clear" w:color="auto" w:fill="auto"/>
            <w:noWrap/>
          </w:tcPr>
          <w:p w14:paraId="7CA5DF83" w14:textId="77777777" w:rsidR="00B43FF3" w:rsidRDefault="00B43FF3" w:rsidP="00B43FF3">
            <w:pPr>
              <w:rPr>
                <w:rFonts w:cs="Arial"/>
                <w:color w:val="000000"/>
              </w:rPr>
            </w:pPr>
          </w:p>
          <w:p w14:paraId="02AE78FA" w14:textId="77777777" w:rsidR="00B43FF3" w:rsidRPr="00B43FF3" w:rsidRDefault="00B43FF3" w:rsidP="00B43FF3">
            <w:pPr>
              <w:rPr>
                <w:rFonts w:cs="Arial"/>
                <w:color w:val="000000"/>
              </w:rPr>
            </w:pPr>
            <w:r w:rsidRPr="00B43FF3">
              <w:rPr>
                <w:rFonts w:cs="Arial"/>
                <w:color w:val="000000"/>
              </w:rPr>
              <w:t>UID.Allura.UI.AuxiliaryApplications</w:t>
            </w:r>
          </w:p>
          <w:p w14:paraId="7A63CFEE" w14:textId="77777777" w:rsidR="00B43FF3" w:rsidRPr="00B43FF3" w:rsidRDefault="00B43FF3" w:rsidP="00B43FF3">
            <w:pPr>
              <w:rPr>
                <w:rFonts w:cs="Arial"/>
                <w:color w:val="000000"/>
              </w:rPr>
            </w:pPr>
            <w:r w:rsidRPr="00B43FF3">
              <w:rPr>
                <w:rFonts w:cs="Arial"/>
                <w:color w:val="000000"/>
              </w:rPr>
              <w:t>UID.Allura.UI.BrandingScreens.AboutScreen</w:t>
            </w:r>
          </w:p>
          <w:p w14:paraId="622CD7BF" w14:textId="77777777" w:rsidR="00B43FF3" w:rsidRPr="00B43FF3" w:rsidRDefault="00B43FF3" w:rsidP="00B43FF3">
            <w:pPr>
              <w:rPr>
                <w:rFonts w:cs="Arial"/>
                <w:color w:val="000000"/>
              </w:rPr>
            </w:pPr>
            <w:r w:rsidRPr="00B43FF3">
              <w:rPr>
                <w:rFonts w:cs="Arial"/>
                <w:color w:val="000000"/>
              </w:rPr>
              <w:t xml:space="preserve">UID.Allura.UI.BrandingScreens.ScreenSaver </w:t>
            </w:r>
          </w:p>
          <w:p w14:paraId="6D5D95B9" w14:textId="77777777" w:rsidR="00B43FF3" w:rsidRPr="00B43FF3" w:rsidRDefault="00B43FF3" w:rsidP="00B43FF3">
            <w:pPr>
              <w:rPr>
                <w:rFonts w:cs="Arial"/>
                <w:color w:val="000000"/>
              </w:rPr>
            </w:pPr>
            <w:r w:rsidRPr="00B43FF3">
              <w:rPr>
                <w:rFonts w:cs="Arial"/>
                <w:color w:val="000000"/>
              </w:rPr>
              <w:t>UID.Allura.UI.BrandingScreens.ShutdownScreen</w:t>
            </w:r>
          </w:p>
          <w:p w14:paraId="3A45C428" w14:textId="77777777" w:rsidR="00B43FF3" w:rsidRPr="00B43FF3" w:rsidRDefault="00B43FF3" w:rsidP="00B43FF3">
            <w:pPr>
              <w:rPr>
                <w:rFonts w:cs="Arial"/>
                <w:color w:val="000000"/>
              </w:rPr>
            </w:pPr>
            <w:r w:rsidRPr="00B43FF3">
              <w:rPr>
                <w:rFonts w:cs="Arial"/>
                <w:color w:val="000000"/>
              </w:rPr>
              <w:t xml:space="preserve">UID.Allura.UI.BrandingScreens.StartUpScreen </w:t>
            </w:r>
          </w:p>
          <w:p w14:paraId="21830661" w14:textId="77777777" w:rsidR="00B43FF3" w:rsidRPr="00B43FF3" w:rsidRDefault="00B43FF3" w:rsidP="00B43FF3">
            <w:pPr>
              <w:rPr>
                <w:rFonts w:cs="Arial"/>
                <w:color w:val="000000"/>
              </w:rPr>
            </w:pPr>
            <w:r w:rsidRPr="00B43FF3">
              <w:rPr>
                <w:rFonts w:cs="Arial"/>
                <w:color w:val="000000"/>
              </w:rPr>
              <w:t>UID.Allura.UI.BrandingScreens.VideoOnlyMode</w:t>
            </w:r>
          </w:p>
          <w:p w14:paraId="3A987488" w14:textId="77777777" w:rsidR="00B43FF3" w:rsidRPr="00B43FF3" w:rsidRDefault="00B43FF3" w:rsidP="00B43FF3">
            <w:pPr>
              <w:rPr>
                <w:rFonts w:cs="Arial"/>
                <w:color w:val="000000"/>
              </w:rPr>
            </w:pPr>
            <w:r w:rsidRPr="00B43FF3">
              <w:rPr>
                <w:rFonts w:cs="Arial"/>
                <w:color w:val="000000"/>
              </w:rPr>
              <w:t>UID.Allura.UI.CBCTCalibration</w:t>
            </w:r>
          </w:p>
          <w:p w14:paraId="05BB4F37" w14:textId="77777777" w:rsidR="00B43FF3" w:rsidRPr="00B43FF3" w:rsidRDefault="00B43FF3" w:rsidP="00B43FF3">
            <w:pPr>
              <w:rPr>
                <w:rFonts w:cs="Arial"/>
                <w:color w:val="000000"/>
              </w:rPr>
            </w:pPr>
            <w:r w:rsidRPr="00B43FF3">
              <w:rPr>
                <w:rFonts w:cs="Arial"/>
                <w:color w:val="000000"/>
              </w:rPr>
              <w:t xml:space="preserve">UID.Allura.UI.ControlRoom.AcquisitionMonitor.EndProcedurePopup </w:t>
            </w:r>
          </w:p>
          <w:p w14:paraId="7DDAA13B" w14:textId="77777777" w:rsidR="00B43FF3" w:rsidRPr="00B43FF3" w:rsidRDefault="00B43FF3" w:rsidP="00B43FF3">
            <w:pPr>
              <w:rPr>
                <w:rFonts w:cs="Arial"/>
                <w:color w:val="000000"/>
              </w:rPr>
            </w:pPr>
            <w:r w:rsidRPr="00B43FF3">
              <w:rPr>
                <w:rFonts w:cs="Arial"/>
                <w:color w:val="000000"/>
              </w:rPr>
              <w:t>UID.Allura.UI.ControlRoom.AcquisitionMonitor.X-rayStatusArea</w:t>
            </w:r>
          </w:p>
          <w:p w14:paraId="476853BD" w14:textId="77777777" w:rsidR="00B43FF3" w:rsidRPr="00B43FF3" w:rsidRDefault="00B43FF3" w:rsidP="00B43FF3">
            <w:pPr>
              <w:rPr>
                <w:rFonts w:cs="Arial"/>
                <w:color w:val="000000"/>
              </w:rPr>
            </w:pPr>
            <w:r w:rsidRPr="00B43FF3">
              <w:rPr>
                <w:rFonts w:cs="Arial"/>
                <w:color w:val="000000"/>
              </w:rPr>
              <w:t>UID.Allura.UI.ControlRoom.SuiteMonitor.Menubar</w:t>
            </w:r>
          </w:p>
          <w:p w14:paraId="08614484" w14:textId="77777777" w:rsidR="00B43FF3" w:rsidRPr="00B43FF3" w:rsidRDefault="00B43FF3" w:rsidP="00B43FF3">
            <w:pPr>
              <w:rPr>
                <w:rFonts w:cs="Arial"/>
                <w:color w:val="000000"/>
              </w:rPr>
            </w:pPr>
            <w:r w:rsidRPr="00B43FF3">
              <w:rPr>
                <w:rFonts w:cs="Arial"/>
                <w:color w:val="000000"/>
              </w:rPr>
              <w:t>UID.Allura.UI.ControlRoom.SuiteMonitor.MultiView</w:t>
            </w:r>
          </w:p>
          <w:p w14:paraId="168E410A" w14:textId="77777777" w:rsidR="00B43FF3" w:rsidRPr="00B43FF3" w:rsidRDefault="00B43FF3" w:rsidP="00B43FF3">
            <w:pPr>
              <w:rPr>
                <w:rFonts w:cs="Arial"/>
                <w:color w:val="000000"/>
              </w:rPr>
            </w:pPr>
            <w:r w:rsidRPr="00B43FF3">
              <w:rPr>
                <w:rFonts w:cs="Arial"/>
                <w:color w:val="000000"/>
              </w:rPr>
              <w:t>UID.Allura.UI.ControlRoom.SuiteMonitor.StatusArea</w:t>
            </w:r>
          </w:p>
          <w:p w14:paraId="6A61E23D" w14:textId="77777777" w:rsidR="00B43FF3" w:rsidRPr="00B43FF3" w:rsidRDefault="00B43FF3" w:rsidP="00B43FF3">
            <w:pPr>
              <w:rPr>
                <w:rFonts w:cs="Arial"/>
                <w:color w:val="000000"/>
              </w:rPr>
            </w:pPr>
            <w:r w:rsidRPr="00B43FF3">
              <w:rPr>
                <w:rFonts w:cs="Arial"/>
                <w:color w:val="000000"/>
              </w:rPr>
              <w:t xml:space="preserve">UID.Allura.UI.DataHandler.AddPatientSubPanel </w:t>
            </w:r>
          </w:p>
          <w:p w14:paraId="4831348C" w14:textId="77777777" w:rsidR="00B43FF3" w:rsidRPr="00B43FF3" w:rsidRDefault="00B43FF3" w:rsidP="00B43FF3">
            <w:pPr>
              <w:rPr>
                <w:rFonts w:cs="Arial"/>
                <w:color w:val="000000"/>
              </w:rPr>
            </w:pPr>
            <w:r w:rsidRPr="00B43FF3">
              <w:rPr>
                <w:rFonts w:cs="Arial"/>
                <w:color w:val="000000"/>
              </w:rPr>
              <w:t>UID.Allura.UI.DataHandler.ExportData.SaveToDialog</w:t>
            </w:r>
          </w:p>
          <w:p w14:paraId="22B9B867" w14:textId="77777777" w:rsidR="00B43FF3" w:rsidRPr="00B43FF3" w:rsidRDefault="00B43FF3" w:rsidP="00B43FF3">
            <w:pPr>
              <w:rPr>
                <w:rFonts w:cs="Arial"/>
                <w:color w:val="000000"/>
              </w:rPr>
            </w:pPr>
            <w:r w:rsidRPr="00B43FF3">
              <w:rPr>
                <w:rFonts w:cs="Arial"/>
                <w:color w:val="000000"/>
              </w:rPr>
              <w:t>UID.Allura.UI.DataHandler.ImportData.General</w:t>
            </w:r>
          </w:p>
          <w:p w14:paraId="49E3FD37" w14:textId="77777777" w:rsidR="00B43FF3" w:rsidRPr="00B43FF3" w:rsidRDefault="00B43FF3" w:rsidP="00B43FF3">
            <w:pPr>
              <w:rPr>
                <w:rFonts w:cs="Arial"/>
                <w:color w:val="000000"/>
              </w:rPr>
            </w:pPr>
            <w:r w:rsidRPr="00B43FF3">
              <w:rPr>
                <w:rFonts w:cs="Arial"/>
                <w:color w:val="000000"/>
              </w:rPr>
              <w:t>UID.Allura.UI.DataHandler.ImportData.LocalMedia</w:t>
            </w:r>
          </w:p>
          <w:p w14:paraId="4A7610DB" w14:textId="77777777" w:rsidR="00B43FF3" w:rsidRPr="00B43FF3" w:rsidRDefault="00B43FF3" w:rsidP="00B43FF3">
            <w:pPr>
              <w:rPr>
                <w:rFonts w:cs="Arial"/>
                <w:color w:val="000000"/>
              </w:rPr>
            </w:pPr>
            <w:r w:rsidRPr="00B43FF3">
              <w:rPr>
                <w:rFonts w:cs="Arial"/>
                <w:color w:val="000000"/>
              </w:rPr>
              <w:t>UID.Allura.UI.DataHandler.ImportData.LocalMedia.MergeDataDialog</w:t>
            </w:r>
          </w:p>
          <w:p w14:paraId="2E716E49" w14:textId="77777777" w:rsidR="00B43FF3" w:rsidRPr="00B43FF3" w:rsidRDefault="00B43FF3" w:rsidP="00B43FF3">
            <w:pPr>
              <w:rPr>
                <w:rFonts w:cs="Arial"/>
                <w:color w:val="000000"/>
              </w:rPr>
            </w:pPr>
            <w:r w:rsidRPr="00B43FF3">
              <w:rPr>
                <w:rFonts w:cs="Arial"/>
                <w:color w:val="000000"/>
              </w:rPr>
              <w:t xml:space="preserve">UID.Allura.UI.DataHandler.PatientDetails </w:t>
            </w:r>
          </w:p>
          <w:p w14:paraId="50A0C05C" w14:textId="77777777" w:rsidR="00B43FF3" w:rsidRPr="00B43FF3" w:rsidRDefault="00B43FF3" w:rsidP="00B43FF3">
            <w:pPr>
              <w:rPr>
                <w:rFonts w:cs="Arial"/>
                <w:color w:val="000000"/>
              </w:rPr>
            </w:pPr>
            <w:r w:rsidRPr="00B43FF3">
              <w:rPr>
                <w:rFonts w:cs="Arial"/>
                <w:color w:val="000000"/>
              </w:rPr>
              <w:t>UID.Allura.UI.DataHandler.PatientDetails.SeriesDetailedView</w:t>
            </w:r>
          </w:p>
          <w:p w14:paraId="42005B18" w14:textId="77777777" w:rsidR="00B43FF3" w:rsidRPr="00B43FF3" w:rsidRDefault="00B43FF3" w:rsidP="00B43FF3">
            <w:pPr>
              <w:rPr>
                <w:rFonts w:cs="Arial"/>
                <w:color w:val="000000"/>
              </w:rPr>
            </w:pPr>
            <w:r w:rsidRPr="00B43FF3">
              <w:rPr>
                <w:rFonts w:cs="Arial"/>
                <w:color w:val="000000"/>
              </w:rPr>
              <w:t xml:space="preserve">UID.Allura.UI.DataHandler.PatientDetails.SeriesTab </w:t>
            </w:r>
          </w:p>
          <w:p w14:paraId="22B3811C" w14:textId="77777777" w:rsidR="00B43FF3" w:rsidRPr="00B43FF3" w:rsidRDefault="00B43FF3" w:rsidP="00B43FF3">
            <w:pPr>
              <w:rPr>
                <w:rFonts w:cs="Arial"/>
                <w:color w:val="000000"/>
              </w:rPr>
            </w:pPr>
            <w:r w:rsidRPr="00B43FF3">
              <w:rPr>
                <w:rFonts w:cs="Arial"/>
                <w:color w:val="000000"/>
              </w:rPr>
              <w:t>UID.Allura.UI.DataHandler.PatientDetails.SeriesTab.DoseInfoArea</w:t>
            </w:r>
          </w:p>
          <w:p w14:paraId="5B6CDD65" w14:textId="77777777" w:rsidR="00B43FF3" w:rsidRPr="00B43FF3" w:rsidRDefault="00B43FF3" w:rsidP="00B43FF3">
            <w:pPr>
              <w:rPr>
                <w:rFonts w:cs="Arial"/>
                <w:color w:val="000000"/>
              </w:rPr>
            </w:pPr>
            <w:r w:rsidRPr="00B43FF3">
              <w:rPr>
                <w:rFonts w:cs="Arial"/>
                <w:color w:val="000000"/>
              </w:rPr>
              <w:t>UID.Allura.UI.DataHandler.PatientDetails.SeriesTab.DoseReportSeries</w:t>
            </w:r>
          </w:p>
          <w:p w14:paraId="7A765DCE" w14:textId="77777777" w:rsidR="00B43FF3" w:rsidRPr="00B43FF3" w:rsidRDefault="00B43FF3" w:rsidP="00B43FF3">
            <w:pPr>
              <w:rPr>
                <w:rFonts w:cs="Arial"/>
                <w:color w:val="000000"/>
              </w:rPr>
            </w:pPr>
            <w:r w:rsidRPr="00B43FF3">
              <w:rPr>
                <w:rFonts w:cs="Arial"/>
                <w:color w:val="000000"/>
              </w:rPr>
              <w:t>UID.Allura.UI.DataHandler.StudyList</w:t>
            </w:r>
          </w:p>
          <w:p w14:paraId="29F99A2E" w14:textId="77777777" w:rsidR="00B43FF3" w:rsidRPr="00B43FF3" w:rsidRDefault="00B43FF3" w:rsidP="00B43FF3">
            <w:pPr>
              <w:rPr>
                <w:rFonts w:cs="Arial"/>
                <w:color w:val="000000"/>
              </w:rPr>
            </w:pPr>
            <w:r w:rsidRPr="00B43FF3">
              <w:rPr>
                <w:rFonts w:cs="Arial"/>
                <w:color w:val="000000"/>
              </w:rPr>
              <w:lastRenderedPageBreak/>
              <w:t>UID.Allura.UI.ExamRoomWorkspot.HDBiplaneStatusArea</w:t>
            </w:r>
          </w:p>
          <w:p w14:paraId="679C9161" w14:textId="77777777" w:rsidR="00B43FF3" w:rsidRPr="00B43FF3" w:rsidRDefault="00B43FF3" w:rsidP="00B43FF3">
            <w:pPr>
              <w:rPr>
                <w:rFonts w:cs="Arial"/>
                <w:color w:val="000000"/>
              </w:rPr>
            </w:pPr>
            <w:r w:rsidRPr="00B43FF3">
              <w:rPr>
                <w:rFonts w:cs="Arial"/>
                <w:color w:val="000000"/>
              </w:rPr>
              <w:t>UID.Allura.UI.ExamRoomWorkspot.HDMonoplaneStatusArea</w:t>
            </w:r>
          </w:p>
          <w:p w14:paraId="7C8218B1" w14:textId="77777777" w:rsidR="00B43FF3" w:rsidRPr="00B43FF3" w:rsidRDefault="00B43FF3" w:rsidP="00B43FF3">
            <w:pPr>
              <w:rPr>
                <w:rFonts w:cs="Arial"/>
                <w:color w:val="000000"/>
              </w:rPr>
            </w:pPr>
            <w:r w:rsidRPr="00B43FF3">
              <w:rPr>
                <w:rFonts w:cs="Arial"/>
                <w:color w:val="000000"/>
              </w:rPr>
              <w:t>UID.Allura.UI.ExamRoomWorkspot.MultiVisionSwitch</w:t>
            </w:r>
          </w:p>
          <w:p w14:paraId="25FA3211" w14:textId="77777777" w:rsidR="00B43FF3" w:rsidRPr="00B43FF3" w:rsidRDefault="00B43FF3" w:rsidP="00B43FF3">
            <w:pPr>
              <w:rPr>
                <w:rFonts w:cs="Arial"/>
                <w:color w:val="000000"/>
              </w:rPr>
            </w:pPr>
            <w:r w:rsidRPr="00B43FF3">
              <w:rPr>
                <w:rFonts w:cs="Arial"/>
                <w:color w:val="000000"/>
              </w:rPr>
              <w:t>UID.Allura.UI.ExamRoomWorkspot.MultiVisionSwitch.TSMUI</w:t>
            </w:r>
          </w:p>
          <w:p w14:paraId="0A5F8215" w14:textId="77777777" w:rsidR="00B43FF3" w:rsidRPr="00B43FF3" w:rsidRDefault="00B43FF3" w:rsidP="00B43FF3">
            <w:pPr>
              <w:rPr>
                <w:rFonts w:cs="Arial"/>
                <w:color w:val="000000"/>
              </w:rPr>
            </w:pPr>
            <w:r w:rsidRPr="00B43FF3">
              <w:rPr>
                <w:rFonts w:cs="Arial"/>
                <w:color w:val="000000"/>
              </w:rPr>
              <w:t>UID.Allura.UI.ExamRoomWorkspot.SwitchableMonitors</w:t>
            </w:r>
          </w:p>
          <w:p w14:paraId="0D0E132F" w14:textId="77777777" w:rsidR="00B43FF3" w:rsidRPr="00B43FF3" w:rsidRDefault="00B43FF3" w:rsidP="00B43FF3">
            <w:pPr>
              <w:rPr>
                <w:rFonts w:cs="Arial"/>
                <w:color w:val="000000"/>
              </w:rPr>
            </w:pPr>
            <w:r w:rsidRPr="00B43FF3">
              <w:rPr>
                <w:rFonts w:cs="Arial"/>
                <w:color w:val="000000"/>
              </w:rPr>
              <w:t>UID.Allura.UI.ExamRoomWorkspot.SwitchableMonitors.TSMUI</w:t>
            </w:r>
          </w:p>
          <w:p w14:paraId="7002A459" w14:textId="77777777" w:rsidR="00B43FF3" w:rsidRPr="00B43FF3" w:rsidRDefault="00B43FF3" w:rsidP="00B43FF3">
            <w:pPr>
              <w:rPr>
                <w:rFonts w:cs="Arial"/>
                <w:color w:val="000000"/>
              </w:rPr>
            </w:pPr>
            <w:r w:rsidRPr="00B43FF3">
              <w:rPr>
                <w:rFonts w:cs="Arial"/>
                <w:color w:val="000000"/>
              </w:rPr>
              <w:t>UID.Allura.UI.FlexSpotWorkspot.Application</w:t>
            </w:r>
          </w:p>
          <w:p w14:paraId="3067E5F7" w14:textId="77777777" w:rsidR="00B43FF3" w:rsidRPr="00B43FF3" w:rsidRDefault="00B43FF3" w:rsidP="00B43FF3">
            <w:pPr>
              <w:rPr>
                <w:rFonts w:cs="Arial"/>
                <w:color w:val="000000"/>
              </w:rPr>
            </w:pPr>
            <w:r w:rsidRPr="00B43FF3">
              <w:rPr>
                <w:rFonts w:cs="Arial"/>
                <w:color w:val="000000"/>
              </w:rPr>
              <w:t>UID.Allura.UI.FlexSpotWorkspot.ApplicationThumbnail</w:t>
            </w:r>
          </w:p>
          <w:p w14:paraId="1CEE037C" w14:textId="77777777" w:rsidR="00B43FF3" w:rsidRPr="00B43FF3" w:rsidRDefault="00B43FF3" w:rsidP="00B43FF3">
            <w:pPr>
              <w:rPr>
                <w:rFonts w:cs="Arial"/>
                <w:color w:val="000000"/>
              </w:rPr>
            </w:pPr>
            <w:r w:rsidRPr="00B43FF3">
              <w:rPr>
                <w:rFonts w:cs="Arial"/>
                <w:color w:val="000000"/>
              </w:rPr>
              <w:t>UID.Allura.UI.FlexSpotWorkspot.BodyArea</w:t>
            </w:r>
          </w:p>
          <w:p w14:paraId="72085BD9" w14:textId="77777777" w:rsidR="00B43FF3" w:rsidRPr="00B43FF3" w:rsidRDefault="00B43FF3" w:rsidP="00B43FF3">
            <w:pPr>
              <w:rPr>
                <w:rFonts w:cs="Arial"/>
                <w:color w:val="000000"/>
              </w:rPr>
            </w:pPr>
            <w:r w:rsidRPr="00B43FF3">
              <w:rPr>
                <w:rFonts w:cs="Arial"/>
                <w:color w:val="000000"/>
              </w:rPr>
              <w:t>UID.Allura.UI.FlexSpotWorkspot.BodyArea.ViewportDesign</w:t>
            </w:r>
          </w:p>
          <w:p w14:paraId="45B88FB0" w14:textId="77777777" w:rsidR="00B43FF3" w:rsidRPr="00B43FF3" w:rsidRDefault="00B43FF3" w:rsidP="00B43FF3">
            <w:pPr>
              <w:rPr>
                <w:rFonts w:cs="Arial"/>
                <w:color w:val="000000"/>
              </w:rPr>
            </w:pPr>
            <w:r w:rsidRPr="00B43FF3">
              <w:rPr>
                <w:rFonts w:cs="Arial"/>
                <w:color w:val="000000"/>
              </w:rPr>
              <w:t>UID.Allura.UI.FlexSpotWorkspot.PresetThumbnail</w:t>
            </w:r>
          </w:p>
          <w:p w14:paraId="546D3684" w14:textId="77777777" w:rsidR="00B43FF3" w:rsidRPr="00B43FF3" w:rsidRDefault="00B43FF3" w:rsidP="00B43FF3">
            <w:pPr>
              <w:rPr>
                <w:rFonts w:cs="Arial"/>
                <w:color w:val="000000"/>
              </w:rPr>
            </w:pPr>
            <w:r w:rsidRPr="00B43FF3">
              <w:rPr>
                <w:rFonts w:cs="Arial"/>
                <w:color w:val="000000"/>
              </w:rPr>
              <w:t>UID.Allura.UI.FlexSpotWorkspot.TopBar</w:t>
            </w:r>
          </w:p>
          <w:p w14:paraId="7CD14F26" w14:textId="77777777" w:rsidR="00B43FF3" w:rsidRPr="00B43FF3" w:rsidRDefault="00B43FF3" w:rsidP="00B43FF3">
            <w:pPr>
              <w:rPr>
                <w:rFonts w:cs="Arial"/>
                <w:color w:val="000000"/>
              </w:rPr>
            </w:pPr>
            <w:r w:rsidRPr="00B43FF3">
              <w:rPr>
                <w:rFonts w:cs="Arial"/>
                <w:color w:val="000000"/>
              </w:rPr>
              <w:t>UID.Allura.UI.FlexSpotWorkspot.TopBar.ExamRoomPanel</w:t>
            </w:r>
          </w:p>
          <w:p w14:paraId="04D665E9" w14:textId="77777777" w:rsidR="00B43FF3" w:rsidRPr="00B43FF3" w:rsidRDefault="00B43FF3" w:rsidP="00B43FF3">
            <w:pPr>
              <w:rPr>
                <w:rFonts w:cs="Arial"/>
                <w:color w:val="000000"/>
              </w:rPr>
            </w:pPr>
            <w:r w:rsidRPr="00B43FF3">
              <w:rPr>
                <w:rFonts w:cs="Arial"/>
                <w:color w:val="000000"/>
              </w:rPr>
              <w:t>UID.Allura.UI.FlexSpotWorkspot.TopBar.MenuBar</w:t>
            </w:r>
          </w:p>
          <w:p w14:paraId="30104DEC" w14:textId="77777777" w:rsidR="00B43FF3" w:rsidRPr="00B43FF3" w:rsidRDefault="00B43FF3" w:rsidP="00B43FF3">
            <w:pPr>
              <w:rPr>
                <w:rFonts w:cs="Arial"/>
                <w:color w:val="000000"/>
              </w:rPr>
            </w:pPr>
            <w:r w:rsidRPr="00B43FF3">
              <w:rPr>
                <w:rFonts w:cs="Arial"/>
                <w:color w:val="000000"/>
              </w:rPr>
              <w:t>UID.Allura.UI.FlexSpotWorkspot.X-rayStatusArea</w:t>
            </w:r>
          </w:p>
          <w:p w14:paraId="7C8A2C00" w14:textId="77777777" w:rsidR="00B43FF3" w:rsidRPr="00B43FF3" w:rsidRDefault="00B43FF3" w:rsidP="00B43FF3">
            <w:pPr>
              <w:rPr>
                <w:rFonts w:cs="Arial"/>
                <w:color w:val="000000"/>
              </w:rPr>
            </w:pPr>
            <w:r w:rsidRPr="00B43FF3">
              <w:rPr>
                <w:rFonts w:cs="Arial"/>
                <w:color w:val="000000"/>
              </w:rPr>
              <w:t>UID.Allura.UI.FlexVisionWorkspot.Application</w:t>
            </w:r>
          </w:p>
          <w:p w14:paraId="5BC6F0F6" w14:textId="77777777" w:rsidR="00B43FF3" w:rsidRPr="00B43FF3" w:rsidRDefault="00B43FF3" w:rsidP="00B43FF3">
            <w:pPr>
              <w:rPr>
                <w:rFonts w:cs="Arial"/>
                <w:color w:val="000000"/>
              </w:rPr>
            </w:pPr>
            <w:r w:rsidRPr="00B43FF3">
              <w:rPr>
                <w:rFonts w:cs="Arial"/>
                <w:color w:val="000000"/>
              </w:rPr>
              <w:t>UID.Allura.UI.FlexVisionWorkspot.General</w:t>
            </w:r>
          </w:p>
          <w:p w14:paraId="7A16FC08" w14:textId="77777777" w:rsidR="00B43FF3" w:rsidRPr="00B43FF3" w:rsidRDefault="00B43FF3" w:rsidP="00B43FF3">
            <w:pPr>
              <w:rPr>
                <w:rFonts w:cs="Arial"/>
                <w:color w:val="000000"/>
              </w:rPr>
            </w:pPr>
            <w:r w:rsidRPr="00B43FF3">
              <w:rPr>
                <w:rFonts w:cs="Arial"/>
                <w:color w:val="000000"/>
              </w:rPr>
              <w:t>UID.Allura.UI.FlexVisionWorkspot.StatusArea</w:t>
            </w:r>
          </w:p>
          <w:p w14:paraId="5ECFC9F9" w14:textId="77777777" w:rsidR="00B43FF3" w:rsidRPr="00B43FF3" w:rsidRDefault="00B43FF3" w:rsidP="00B43FF3">
            <w:pPr>
              <w:rPr>
                <w:rFonts w:cs="Arial"/>
                <w:color w:val="000000"/>
              </w:rPr>
            </w:pPr>
            <w:r w:rsidRPr="00B43FF3">
              <w:rPr>
                <w:rFonts w:cs="Arial"/>
                <w:color w:val="000000"/>
              </w:rPr>
              <w:t>UID.Allura.UI.FlexVisionWorkspot.TopBar</w:t>
            </w:r>
          </w:p>
          <w:p w14:paraId="64843417" w14:textId="77777777" w:rsidR="00B43FF3" w:rsidRPr="00B43FF3" w:rsidRDefault="00B43FF3" w:rsidP="00B43FF3">
            <w:pPr>
              <w:rPr>
                <w:rFonts w:cs="Arial"/>
                <w:color w:val="000000"/>
              </w:rPr>
            </w:pPr>
            <w:r w:rsidRPr="00B43FF3">
              <w:rPr>
                <w:rFonts w:cs="Arial"/>
                <w:color w:val="000000"/>
              </w:rPr>
              <w:t>UID.Allura.UI.FlexVisionWorkspot.TSMUI.Customize</w:t>
            </w:r>
          </w:p>
          <w:p w14:paraId="3ECF4001" w14:textId="77777777" w:rsidR="00B43FF3" w:rsidRPr="00B43FF3" w:rsidRDefault="00B43FF3" w:rsidP="00B43FF3">
            <w:pPr>
              <w:rPr>
                <w:rFonts w:cs="Arial"/>
                <w:color w:val="000000"/>
              </w:rPr>
            </w:pPr>
            <w:r w:rsidRPr="00B43FF3">
              <w:rPr>
                <w:rFonts w:cs="Arial"/>
                <w:color w:val="000000"/>
              </w:rPr>
              <w:t>UID.Allura.UI.FootSwitch</w:t>
            </w:r>
          </w:p>
          <w:p w14:paraId="2FD7448D" w14:textId="77777777" w:rsidR="00B43FF3" w:rsidRPr="00B43FF3" w:rsidRDefault="00B43FF3" w:rsidP="00B43FF3">
            <w:pPr>
              <w:rPr>
                <w:rFonts w:cs="Arial"/>
                <w:color w:val="000000"/>
              </w:rPr>
            </w:pPr>
            <w:r w:rsidRPr="00B43FF3">
              <w:rPr>
                <w:rFonts w:cs="Arial"/>
                <w:color w:val="000000"/>
              </w:rPr>
              <w:t>UID.Allura.UI.GeoModule</w:t>
            </w:r>
          </w:p>
          <w:p w14:paraId="706D950F" w14:textId="77777777" w:rsidR="00B43FF3" w:rsidRPr="00B43FF3" w:rsidRDefault="00B43FF3" w:rsidP="00B43FF3">
            <w:pPr>
              <w:rPr>
                <w:rFonts w:cs="Arial"/>
                <w:color w:val="000000"/>
              </w:rPr>
            </w:pPr>
            <w:r w:rsidRPr="00B43FF3">
              <w:rPr>
                <w:rFonts w:cs="Arial"/>
                <w:color w:val="000000"/>
              </w:rPr>
              <w:t>UID.Allura.UI.GeoModule.FlexMove-ORT</w:t>
            </w:r>
          </w:p>
          <w:p w14:paraId="36FC575C" w14:textId="77777777" w:rsidR="00B43FF3" w:rsidRPr="00B43FF3" w:rsidRDefault="00B43FF3" w:rsidP="00B43FF3">
            <w:pPr>
              <w:rPr>
                <w:rFonts w:cs="Arial"/>
                <w:color w:val="000000"/>
              </w:rPr>
            </w:pPr>
            <w:r w:rsidRPr="00B43FF3">
              <w:rPr>
                <w:rFonts w:cs="Arial"/>
                <w:color w:val="000000"/>
              </w:rPr>
              <w:t>UID.Allura.UI.GeoModule.Tilt-FlexMove</w:t>
            </w:r>
          </w:p>
          <w:p w14:paraId="09B04874" w14:textId="77777777" w:rsidR="00B43FF3" w:rsidRPr="00B43FF3" w:rsidRDefault="00B43FF3" w:rsidP="00B43FF3">
            <w:pPr>
              <w:rPr>
                <w:rFonts w:cs="Arial"/>
                <w:color w:val="000000"/>
              </w:rPr>
            </w:pPr>
            <w:r w:rsidRPr="00B43FF3">
              <w:rPr>
                <w:rFonts w:cs="Arial"/>
                <w:color w:val="000000"/>
              </w:rPr>
              <w:t>UID.Allura.UI.ImagingModule</w:t>
            </w:r>
          </w:p>
          <w:p w14:paraId="4AD8506C" w14:textId="77777777" w:rsidR="00B43FF3" w:rsidRPr="00B43FF3" w:rsidRDefault="00B43FF3" w:rsidP="00B43FF3">
            <w:pPr>
              <w:rPr>
                <w:rFonts w:cs="Arial"/>
                <w:color w:val="000000"/>
              </w:rPr>
            </w:pPr>
            <w:r w:rsidRPr="00B43FF3">
              <w:rPr>
                <w:rFonts w:cs="Arial"/>
                <w:color w:val="000000"/>
              </w:rPr>
              <w:t>UID.Allura.UI.KeyboardShortcuts</w:t>
            </w:r>
          </w:p>
          <w:p w14:paraId="6792279B" w14:textId="77777777" w:rsidR="00B43FF3" w:rsidRPr="00B43FF3" w:rsidRDefault="00B43FF3" w:rsidP="00B43FF3">
            <w:pPr>
              <w:rPr>
                <w:rFonts w:cs="Arial"/>
                <w:color w:val="000000"/>
              </w:rPr>
            </w:pPr>
            <w:r w:rsidRPr="00B43FF3">
              <w:rPr>
                <w:rFonts w:cs="Arial"/>
                <w:color w:val="000000"/>
              </w:rPr>
              <w:t>UID.Allura.UI.ProcedureCardsManager.CardDetails.SecondFlexSpotSettings</w:t>
            </w:r>
          </w:p>
          <w:p w14:paraId="6D06667C" w14:textId="77777777" w:rsidR="00B43FF3" w:rsidRPr="00B43FF3" w:rsidRDefault="00B43FF3" w:rsidP="00B43FF3">
            <w:pPr>
              <w:rPr>
                <w:rFonts w:cs="Arial"/>
                <w:color w:val="000000"/>
              </w:rPr>
            </w:pPr>
            <w:r w:rsidRPr="00B43FF3">
              <w:rPr>
                <w:rFonts w:cs="Arial"/>
                <w:color w:val="000000"/>
              </w:rPr>
              <w:t>UID.Allura.UI.RemoteSoftwareDistribution</w:t>
            </w:r>
          </w:p>
          <w:p w14:paraId="29968295" w14:textId="77777777" w:rsidR="00B43FF3" w:rsidRPr="00B43FF3" w:rsidRDefault="00B43FF3" w:rsidP="00B43FF3">
            <w:pPr>
              <w:rPr>
                <w:rFonts w:cs="Arial"/>
                <w:color w:val="000000"/>
              </w:rPr>
            </w:pPr>
            <w:r w:rsidRPr="00B43FF3">
              <w:rPr>
                <w:rFonts w:cs="Arial"/>
                <w:color w:val="000000"/>
              </w:rPr>
              <w:t>UID.Allura.UI.StatusAreaParameters</w:t>
            </w:r>
          </w:p>
          <w:p w14:paraId="0E1C5863" w14:textId="77777777" w:rsidR="00B43FF3" w:rsidRPr="00B43FF3" w:rsidRDefault="00B43FF3" w:rsidP="00B43FF3">
            <w:pPr>
              <w:rPr>
                <w:rFonts w:cs="Arial"/>
                <w:color w:val="000000"/>
              </w:rPr>
            </w:pPr>
            <w:r w:rsidRPr="00B43FF3">
              <w:rPr>
                <w:rFonts w:cs="Arial"/>
                <w:color w:val="000000"/>
              </w:rPr>
              <w:t>UID.Allura.UI.StatusAreaParameters.VisualCollisionIndication</w:t>
            </w:r>
          </w:p>
          <w:p w14:paraId="707781AA" w14:textId="77777777" w:rsidR="00B43FF3" w:rsidRPr="00B43FF3" w:rsidRDefault="00B43FF3" w:rsidP="00B43FF3">
            <w:pPr>
              <w:rPr>
                <w:rFonts w:cs="Arial"/>
                <w:color w:val="000000"/>
              </w:rPr>
            </w:pPr>
            <w:r w:rsidRPr="00B43FF3">
              <w:rPr>
                <w:rFonts w:cs="Arial"/>
                <w:color w:val="000000"/>
              </w:rPr>
              <w:t>UID.Allura.UI.TSMFramework.MouseIntegration</w:t>
            </w:r>
          </w:p>
          <w:p w14:paraId="33B63D56" w14:textId="77777777" w:rsidR="00B43FF3" w:rsidRPr="00B43FF3" w:rsidRDefault="00B43FF3" w:rsidP="00B43FF3">
            <w:pPr>
              <w:rPr>
                <w:rFonts w:cs="Arial"/>
                <w:color w:val="000000"/>
              </w:rPr>
            </w:pPr>
            <w:r w:rsidRPr="00B43FF3">
              <w:rPr>
                <w:rFonts w:cs="Arial"/>
                <w:color w:val="000000"/>
              </w:rPr>
              <w:t>UID.Allura.UI.TSMFramework.TSMApplications</w:t>
            </w:r>
          </w:p>
          <w:p w14:paraId="715BD957" w14:textId="77777777" w:rsidR="00B43FF3" w:rsidRPr="00B43FF3" w:rsidRDefault="00B43FF3" w:rsidP="00B43FF3">
            <w:pPr>
              <w:rPr>
                <w:rFonts w:cs="Arial"/>
                <w:color w:val="000000"/>
              </w:rPr>
            </w:pPr>
            <w:r w:rsidRPr="00B43FF3">
              <w:rPr>
                <w:rFonts w:cs="Arial"/>
                <w:color w:val="000000"/>
              </w:rPr>
              <w:t>UID.Allura.UI.UIMessages.TextMessagesOverview</w:t>
            </w:r>
          </w:p>
          <w:p w14:paraId="6BADDB49" w14:textId="77777777" w:rsidR="00B43FF3" w:rsidRPr="00B43FF3" w:rsidRDefault="00B43FF3" w:rsidP="00B43FF3">
            <w:pPr>
              <w:rPr>
                <w:rFonts w:cs="Arial"/>
                <w:color w:val="000000"/>
              </w:rPr>
            </w:pPr>
            <w:r w:rsidRPr="00B43FF3">
              <w:rPr>
                <w:rFonts w:cs="Arial"/>
                <w:color w:val="000000"/>
              </w:rPr>
              <w:t>UID.Allura.UI.X-raySystemCustomization.APCPathway</w:t>
            </w:r>
          </w:p>
          <w:p w14:paraId="07C262F4" w14:textId="77777777" w:rsidR="00B43FF3" w:rsidRPr="00B43FF3" w:rsidRDefault="00B43FF3" w:rsidP="00B43FF3">
            <w:pPr>
              <w:rPr>
                <w:rFonts w:cs="Arial"/>
                <w:color w:val="000000"/>
              </w:rPr>
            </w:pPr>
            <w:r w:rsidRPr="00B43FF3">
              <w:rPr>
                <w:rFonts w:cs="Arial"/>
                <w:color w:val="000000"/>
              </w:rPr>
              <w:t>UID.Allura.UI.X-raySystemCustomization.APCPathwayConfirmation</w:t>
            </w:r>
          </w:p>
          <w:p w14:paraId="475ADF9D" w14:textId="77777777" w:rsidR="00B43FF3" w:rsidRPr="00B43FF3" w:rsidRDefault="00B43FF3" w:rsidP="00B43FF3">
            <w:pPr>
              <w:rPr>
                <w:rFonts w:cs="Arial"/>
                <w:color w:val="000000"/>
              </w:rPr>
            </w:pPr>
            <w:r w:rsidRPr="00B43FF3">
              <w:rPr>
                <w:rFonts w:cs="Arial"/>
                <w:color w:val="000000"/>
              </w:rPr>
              <w:t xml:space="preserve">UID.Allura.UI.X-raySystemCustomization.APCPositions </w:t>
            </w:r>
          </w:p>
          <w:p w14:paraId="044173FD" w14:textId="77777777" w:rsidR="00B43FF3" w:rsidRPr="00B43FF3" w:rsidRDefault="00B43FF3" w:rsidP="00B43FF3">
            <w:pPr>
              <w:rPr>
                <w:rFonts w:cs="Arial"/>
                <w:color w:val="000000"/>
              </w:rPr>
            </w:pPr>
            <w:r w:rsidRPr="00B43FF3">
              <w:rPr>
                <w:rFonts w:cs="Arial"/>
                <w:color w:val="000000"/>
              </w:rPr>
              <w:t>UID.Allura.UI.X-raySystemCustomization.APCPredefinedConfirmation</w:t>
            </w:r>
          </w:p>
          <w:p w14:paraId="5E0B5E3E" w14:textId="77777777" w:rsidR="00B43FF3" w:rsidRPr="00B43FF3" w:rsidRDefault="00B43FF3" w:rsidP="00B43FF3">
            <w:pPr>
              <w:rPr>
                <w:rFonts w:cs="Arial"/>
                <w:color w:val="000000"/>
              </w:rPr>
            </w:pPr>
            <w:r w:rsidRPr="00B43FF3">
              <w:rPr>
                <w:rFonts w:cs="Arial"/>
                <w:color w:val="000000"/>
              </w:rPr>
              <w:t>UID.Allura.UI.X-raySystemCustomization.APCX-rayProtocols</w:t>
            </w:r>
          </w:p>
          <w:p w14:paraId="752B463D" w14:textId="77777777" w:rsidR="00B43FF3" w:rsidRPr="00B43FF3" w:rsidRDefault="00B43FF3" w:rsidP="00B43FF3">
            <w:pPr>
              <w:rPr>
                <w:rFonts w:cs="Arial"/>
                <w:color w:val="000000"/>
              </w:rPr>
            </w:pPr>
            <w:r w:rsidRPr="00B43FF3">
              <w:rPr>
                <w:rFonts w:cs="Arial"/>
                <w:color w:val="000000"/>
              </w:rPr>
              <w:t>UID.Allura.UI.X-raySystemCustomization.AutomaticDataTransfer</w:t>
            </w:r>
          </w:p>
          <w:p w14:paraId="18328A93" w14:textId="77777777" w:rsidR="00B43FF3" w:rsidRPr="00B43FF3" w:rsidRDefault="00B43FF3" w:rsidP="00B43FF3">
            <w:pPr>
              <w:rPr>
                <w:rFonts w:cs="Arial"/>
                <w:color w:val="000000"/>
              </w:rPr>
            </w:pPr>
            <w:r w:rsidRPr="00B43FF3">
              <w:rPr>
                <w:rFonts w:cs="Arial"/>
                <w:color w:val="000000"/>
              </w:rPr>
              <w:t>UID.Allura.UI.X-raySystemCustomization.DateTimeSettings</w:t>
            </w:r>
          </w:p>
          <w:p w14:paraId="65FAD8FB" w14:textId="77777777" w:rsidR="00B43FF3" w:rsidRPr="00B43FF3" w:rsidRDefault="00B43FF3" w:rsidP="00B43FF3">
            <w:pPr>
              <w:rPr>
                <w:rFonts w:cs="Arial"/>
                <w:color w:val="000000"/>
              </w:rPr>
            </w:pPr>
            <w:r w:rsidRPr="00B43FF3">
              <w:rPr>
                <w:rFonts w:cs="Arial"/>
                <w:color w:val="000000"/>
              </w:rPr>
              <w:t>UID.Allura.UI.X-raySystemCustomization.DICOMConfiguration</w:t>
            </w:r>
          </w:p>
          <w:p w14:paraId="6362FC22" w14:textId="77777777" w:rsidR="00B43FF3" w:rsidRPr="00B43FF3" w:rsidRDefault="00B43FF3" w:rsidP="00B43FF3">
            <w:pPr>
              <w:rPr>
                <w:rFonts w:cs="Arial"/>
                <w:color w:val="000000"/>
              </w:rPr>
            </w:pPr>
            <w:r w:rsidRPr="00B43FF3">
              <w:rPr>
                <w:rFonts w:cs="Arial"/>
                <w:color w:val="000000"/>
              </w:rPr>
              <w:t>UID.Allura.UI.X-raySystemCustomization.ExportProcedureCards</w:t>
            </w:r>
          </w:p>
          <w:p w14:paraId="676F9438" w14:textId="77777777" w:rsidR="00B43FF3" w:rsidRPr="00B43FF3" w:rsidRDefault="00B43FF3" w:rsidP="00B43FF3">
            <w:pPr>
              <w:rPr>
                <w:rFonts w:cs="Arial"/>
                <w:color w:val="000000"/>
              </w:rPr>
            </w:pPr>
            <w:r w:rsidRPr="00B43FF3">
              <w:rPr>
                <w:rFonts w:cs="Arial"/>
                <w:color w:val="000000"/>
              </w:rPr>
              <w:t>UID.Allura.UI.X-raySystemCustomization.ExportProtocols</w:t>
            </w:r>
          </w:p>
          <w:p w14:paraId="3E960974" w14:textId="77777777" w:rsidR="00B43FF3" w:rsidRPr="00B43FF3" w:rsidRDefault="00B43FF3" w:rsidP="00B43FF3">
            <w:pPr>
              <w:rPr>
                <w:rFonts w:cs="Arial"/>
                <w:color w:val="000000"/>
              </w:rPr>
            </w:pPr>
            <w:r w:rsidRPr="00B43FF3">
              <w:rPr>
                <w:rFonts w:cs="Arial"/>
                <w:color w:val="000000"/>
              </w:rPr>
              <w:t>UID.Allura.UI.X-raySystemCustomization.General</w:t>
            </w:r>
          </w:p>
          <w:p w14:paraId="1CF56A34" w14:textId="77777777" w:rsidR="00B43FF3" w:rsidRPr="00B43FF3" w:rsidRDefault="00B43FF3" w:rsidP="00B43FF3">
            <w:pPr>
              <w:rPr>
                <w:rFonts w:cs="Arial"/>
                <w:color w:val="000000"/>
              </w:rPr>
            </w:pPr>
            <w:r w:rsidRPr="00B43FF3">
              <w:rPr>
                <w:rFonts w:cs="Arial"/>
                <w:color w:val="000000"/>
              </w:rPr>
              <w:t>UID.Allura.UI.X-raySystemCustomization.ImportProcedureCardsSettings</w:t>
            </w:r>
          </w:p>
          <w:p w14:paraId="0DF8162D" w14:textId="77777777" w:rsidR="00B43FF3" w:rsidRPr="00B43FF3" w:rsidRDefault="00B43FF3" w:rsidP="00B43FF3">
            <w:pPr>
              <w:rPr>
                <w:rFonts w:cs="Arial"/>
                <w:color w:val="000000"/>
              </w:rPr>
            </w:pPr>
            <w:r w:rsidRPr="00B43FF3">
              <w:rPr>
                <w:rFonts w:cs="Arial"/>
                <w:color w:val="000000"/>
              </w:rPr>
              <w:t>UID.Allura.UI.X-raySystemCustomization.ImportSettings</w:t>
            </w:r>
          </w:p>
          <w:p w14:paraId="01776231" w14:textId="77777777" w:rsidR="00B43FF3" w:rsidRPr="00B43FF3" w:rsidRDefault="00B43FF3" w:rsidP="00B43FF3">
            <w:pPr>
              <w:rPr>
                <w:rFonts w:cs="Arial"/>
                <w:color w:val="000000"/>
              </w:rPr>
            </w:pPr>
            <w:r w:rsidRPr="00B43FF3">
              <w:rPr>
                <w:rFonts w:cs="Arial"/>
                <w:color w:val="000000"/>
              </w:rPr>
              <w:t>UID.Allura.UI.X-raySystemCustomization.PatientsAdministration</w:t>
            </w:r>
          </w:p>
          <w:p w14:paraId="5BFE9ADC" w14:textId="77777777" w:rsidR="00B43FF3" w:rsidRPr="00B43FF3" w:rsidRDefault="00B43FF3" w:rsidP="00B43FF3">
            <w:pPr>
              <w:rPr>
                <w:rFonts w:cs="Arial"/>
                <w:color w:val="000000"/>
              </w:rPr>
            </w:pPr>
            <w:r w:rsidRPr="00B43FF3">
              <w:rPr>
                <w:rFonts w:cs="Arial"/>
                <w:color w:val="000000"/>
              </w:rPr>
              <w:t>UID.Allura.UI.X-raySystemCustomization.PhysicianList</w:t>
            </w:r>
          </w:p>
          <w:p w14:paraId="5187D871" w14:textId="77777777" w:rsidR="00B43FF3" w:rsidRPr="00B43FF3" w:rsidRDefault="00B43FF3" w:rsidP="00B43FF3">
            <w:pPr>
              <w:rPr>
                <w:rFonts w:cs="Arial"/>
                <w:color w:val="000000"/>
              </w:rPr>
            </w:pPr>
            <w:r w:rsidRPr="00B43FF3">
              <w:rPr>
                <w:rFonts w:cs="Arial"/>
                <w:color w:val="000000"/>
              </w:rPr>
              <w:t>UID.Allura.UI.X-raySystemCustomization.RegionalSettings</w:t>
            </w:r>
          </w:p>
          <w:p w14:paraId="63874948" w14:textId="77777777" w:rsidR="00B43FF3" w:rsidRPr="00B43FF3" w:rsidRDefault="00B43FF3" w:rsidP="00B43FF3">
            <w:pPr>
              <w:rPr>
                <w:rFonts w:cs="Arial"/>
                <w:color w:val="000000"/>
              </w:rPr>
            </w:pPr>
            <w:r w:rsidRPr="00B43FF3">
              <w:rPr>
                <w:rFonts w:cs="Arial"/>
                <w:color w:val="000000"/>
              </w:rPr>
              <w:t xml:space="preserve">UID.Allura.UI.X-raySystemCustomization.RemoteSupport </w:t>
            </w:r>
          </w:p>
          <w:p w14:paraId="58132E04" w14:textId="77777777" w:rsidR="00B43FF3" w:rsidRPr="00B43FF3" w:rsidRDefault="00B43FF3" w:rsidP="00B43FF3">
            <w:pPr>
              <w:rPr>
                <w:rFonts w:cs="Arial"/>
                <w:color w:val="000000"/>
              </w:rPr>
            </w:pPr>
            <w:r w:rsidRPr="00B43FF3">
              <w:rPr>
                <w:rFonts w:cs="Arial"/>
                <w:color w:val="000000"/>
              </w:rPr>
              <w:t>UID.Allura.UI.X-raySystemCustomization.SystemAndLicenseInformation</w:t>
            </w:r>
          </w:p>
          <w:p w14:paraId="5BABB353" w14:textId="77777777" w:rsidR="00B43FF3" w:rsidRDefault="00B43FF3" w:rsidP="00B43FF3">
            <w:pPr>
              <w:rPr>
                <w:rFonts w:cs="Arial"/>
                <w:color w:val="000000"/>
              </w:rPr>
            </w:pPr>
            <w:r w:rsidRPr="00B43FF3">
              <w:rPr>
                <w:rFonts w:cs="Arial"/>
                <w:color w:val="000000"/>
              </w:rPr>
              <w:t>UID.Allura.UI.X-raySystemCustomization.UserAdministration</w:t>
            </w:r>
          </w:p>
          <w:p w14:paraId="1912B894" w14:textId="77777777" w:rsidR="005F76B1" w:rsidRDefault="005F76B1" w:rsidP="00B43FF3">
            <w:pPr>
              <w:rPr>
                <w:rFonts w:cs="Arial"/>
                <w:color w:val="000000"/>
              </w:rPr>
            </w:pPr>
          </w:p>
          <w:p w14:paraId="024A4438" w14:textId="77777777" w:rsidR="005F76B1" w:rsidRPr="005F76B1" w:rsidRDefault="005F76B1" w:rsidP="005F76B1">
            <w:pPr>
              <w:rPr>
                <w:rFonts w:cs="Arial"/>
                <w:color w:val="000000"/>
              </w:rPr>
            </w:pPr>
            <w:r w:rsidRPr="005F76B1">
              <w:rPr>
                <w:rFonts w:cs="Arial"/>
                <w:color w:val="000000"/>
              </w:rPr>
              <w:t>UID.Allura.UI.DataHandler.ExportData.General</w:t>
            </w:r>
          </w:p>
          <w:p w14:paraId="7627D3D5" w14:textId="77777777" w:rsidR="005F76B1" w:rsidRPr="005F76B1" w:rsidRDefault="005F76B1" w:rsidP="005F76B1">
            <w:pPr>
              <w:rPr>
                <w:rFonts w:cs="Arial"/>
                <w:color w:val="000000"/>
              </w:rPr>
            </w:pPr>
            <w:r w:rsidRPr="005F76B1">
              <w:rPr>
                <w:rFonts w:cs="Arial"/>
                <w:color w:val="000000"/>
              </w:rPr>
              <w:t>UID.Allura.UI.FlexSpot.ConfirmDeletePreset</w:t>
            </w:r>
          </w:p>
          <w:p w14:paraId="70F69B1F" w14:textId="77777777" w:rsidR="005F76B1" w:rsidRPr="005F76B1" w:rsidRDefault="005F76B1" w:rsidP="005F76B1">
            <w:pPr>
              <w:rPr>
                <w:rFonts w:cs="Arial"/>
                <w:color w:val="000000"/>
              </w:rPr>
            </w:pPr>
            <w:r w:rsidRPr="005F76B1">
              <w:rPr>
                <w:rFonts w:cs="Arial"/>
                <w:color w:val="000000"/>
              </w:rPr>
              <w:t>UID.Allura.UI.FlexSpot.ConfirmDeletePresetGroup</w:t>
            </w:r>
          </w:p>
          <w:p w14:paraId="3FA9F810" w14:textId="77777777" w:rsidR="005F76B1" w:rsidRPr="005F76B1" w:rsidRDefault="005F76B1" w:rsidP="005F76B1">
            <w:pPr>
              <w:rPr>
                <w:rFonts w:cs="Arial"/>
                <w:color w:val="000000"/>
              </w:rPr>
            </w:pPr>
            <w:r w:rsidRPr="005F76B1">
              <w:rPr>
                <w:rFonts w:cs="Arial"/>
                <w:color w:val="000000"/>
              </w:rPr>
              <w:t>UID.Allura.UI.FlexSpot.ConfirmRestoreFactoryDefaultPresets</w:t>
            </w:r>
          </w:p>
          <w:p w14:paraId="769E44C4" w14:textId="77777777" w:rsidR="005F76B1" w:rsidRPr="005F76B1" w:rsidRDefault="005F76B1" w:rsidP="005F76B1">
            <w:pPr>
              <w:rPr>
                <w:rFonts w:cs="Arial"/>
                <w:color w:val="000000"/>
              </w:rPr>
            </w:pPr>
            <w:r w:rsidRPr="005F76B1">
              <w:rPr>
                <w:rFonts w:cs="Arial"/>
                <w:color w:val="000000"/>
              </w:rPr>
              <w:lastRenderedPageBreak/>
              <w:t>UID.Allura.UI.FlexSpot.ConfirmSnapshotStore</w:t>
            </w:r>
          </w:p>
          <w:p w14:paraId="30C113EE" w14:textId="77777777" w:rsidR="005F76B1" w:rsidRPr="005F76B1" w:rsidRDefault="005F76B1" w:rsidP="005F76B1">
            <w:pPr>
              <w:rPr>
                <w:rFonts w:cs="Arial"/>
                <w:color w:val="000000"/>
              </w:rPr>
            </w:pPr>
            <w:r w:rsidRPr="005F76B1">
              <w:rPr>
                <w:rFonts w:cs="Arial"/>
                <w:color w:val="000000"/>
              </w:rPr>
              <w:t>UID.Allura.UI.FlexSpot.ConfirmUSBSwitch</w:t>
            </w:r>
          </w:p>
          <w:p w14:paraId="7A266DB2" w14:textId="77777777" w:rsidR="005F76B1" w:rsidRPr="005F76B1" w:rsidRDefault="005F76B1" w:rsidP="005F76B1">
            <w:pPr>
              <w:rPr>
                <w:rFonts w:cs="Arial"/>
                <w:color w:val="000000"/>
              </w:rPr>
            </w:pPr>
            <w:r w:rsidRPr="005F76B1">
              <w:rPr>
                <w:rFonts w:cs="Arial"/>
                <w:color w:val="000000"/>
              </w:rPr>
              <w:t>UID.Allura.UI.FlexSpot.ConfirmUSBSwitchSecondFlexSpot</w:t>
            </w:r>
          </w:p>
          <w:p w14:paraId="2F4B3682" w14:textId="77777777" w:rsidR="005F76B1" w:rsidRPr="005F76B1" w:rsidRDefault="005F76B1" w:rsidP="005F76B1">
            <w:pPr>
              <w:rPr>
                <w:rFonts w:cs="Arial"/>
                <w:color w:val="000000"/>
              </w:rPr>
            </w:pPr>
            <w:r w:rsidRPr="005F76B1">
              <w:rPr>
                <w:rFonts w:cs="Arial"/>
                <w:color w:val="000000"/>
              </w:rPr>
              <w:t>UID.Allura.UI.FlexSpotWorkspot</w:t>
            </w:r>
          </w:p>
          <w:p w14:paraId="7376E1FB" w14:textId="77777777" w:rsidR="005F76B1" w:rsidRPr="005F76B1" w:rsidRDefault="005F76B1" w:rsidP="005F76B1">
            <w:pPr>
              <w:rPr>
                <w:rFonts w:cs="Arial"/>
                <w:color w:val="000000"/>
              </w:rPr>
            </w:pPr>
            <w:r w:rsidRPr="005F76B1">
              <w:rPr>
                <w:rFonts w:cs="Arial"/>
                <w:color w:val="000000"/>
              </w:rPr>
              <w:t>UID.Allura.UI.FlexSpotWorkspot.ApplicationThumbnail</w:t>
            </w:r>
          </w:p>
          <w:p w14:paraId="32C84256" w14:textId="77777777" w:rsidR="005F76B1" w:rsidRPr="005F76B1" w:rsidRDefault="005F76B1" w:rsidP="005F76B1">
            <w:pPr>
              <w:rPr>
                <w:rFonts w:cs="Arial"/>
                <w:color w:val="000000"/>
              </w:rPr>
            </w:pPr>
            <w:r w:rsidRPr="005F76B1">
              <w:rPr>
                <w:rFonts w:cs="Arial"/>
                <w:color w:val="000000"/>
              </w:rPr>
              <w:t>UID.Allura.UI.FlexSpotWorkspot.BodyArea</w:t>
            </w:r>
          </w:p>
          <w:p w14:paraId="47A5A34D" w14:textId="77777777" w:rsidR="005F76B1" w:rsidRPr="005F76B1" w:rsidRDefault="005F76B1" w:rsidP="005F76B1">
            <w:pPr>
              <w:rPr>
                <w:rFonts w:cs="Arial"/>
                <w:color w:val="000000"/>
              </w:rPr>
            </w:pPr>
            <w:r w:rsidRPr="005F76B1">
              <w:rPr>
                <w:rFonts w:cs="Arial"/>
                <w:color w:val="000000"/>
              </w:rPr>
              <w:t>UID.Allura.UI.FlexSpotWorkspot.BodyArea.ViewportDesign</w:t>
            </w:r>
          </w:p>
          <w:p w14:paraId="38769472" w14:textId="77777777" w:rsidR="005F76B1" w:rsidRPr="005F76B1" w:rsidRDefault="005F76B1" w:rsidP="005F76B1">
            <w:pPr>
              <w:rPr>
                <w:rFonts w:cs="Arial"/>
                <w:color w:val="000000"/>
              </w:rPr>
            </w:pPr>
            <w:r w:rsidRPr="005F76B1">
              <w:rPr>
                <w:rFonts w:cs="Arial"/>
                <w:color w:val="000000"/>
              </w:rPr>
              <w:t>UID.Allura.UI.FlexSpotWorkspot.KeyboardLockIndication</w:t>
            </w:r>
          </w:p>
          <w:p w14:paraId="38299A3A" w14:textId="77777777" w:rsidR="005F76B1" w:rsidRPr="005F76B1" w:rsidRDefault="005F76B1" w:rsidP="005F76B1">
            <w:pPr>
              <w:rPr>
                <w:rFonts w:cs="Arial"/>
                <w:color w:val="000000"/>
              </w:rPr>
            </w:pPr>
            <w:r w:rsidRPr="005F76B1">
              <w:rPr>
                <w:rFonts w:cs="Arial"/>
                <w:color w:val="000000"/>
              </w:rPr>
              <w:t>UID.Allura.UI.FlexSpotWorkspot.PresetManager</w:t>
            </w:r>
          </w:p>
          <w:p w14:paraId="2F0E817B" w14:textId="77777777" w:rsidR="005F76B1" w:rsidRPr="005F76B1" w:rsidRDefault="005F76B1" w:rsidP="005F76B1">
            <w:pPr>
              <w:rPr>
                <w:rFonts w:cs="Arial"/>
                <w:color w:val="000000"/>
              </w:rPr>
            </w:pPr>
            <w:r w:rsidRPr="005F76B1">
              <w:rPr>
                <w:rFonts w:cs="Arial"/>
                <w:color w:val="000000"/>
              </w:rPr>
              <w:t>UID.Allura.UI.FlexSpotWorkspot.PresetThumbnail</w:t>
            </w:r>
          </w:p>
          <w:p w14:paraId="5A8A206D" w14:textId="77777777" w:rsidR="005F76B1" w:rsidRPr="005F76B1" w:rsidRDefault="005F76B1" w:rsidP="005F76B1">
            <w:pPr>
              <w:rPr>
                <w:rFonts w:cs="Arial"/>
                <w:color w:val="000000"/>
              </w:rPr>
            </w:pPr>
            <w:r w:rsidRPr="005F76B1">
              <w:rPr>
                <w:rFonts w:cs="Arial"/>
                <w:color w:val="000000"/>
              </w:rPr>
              <w:t>UID.Allura.UI.FlexSpotWorkspot.X-rayAcquisitionApplication</w:t>
            </w:r>
          </w:p>
          <w:p w14:paraId="000AE026" w14:textId="77777777" w:rsidR="005F76B1" w:rsidRPr="005F76B1" w:rsidRDefault="005F76B1" w:rsidP="005F76B1">
            <w:pPr>
              <w:rPr>
                <w:rFonts w:cs="Arial"/>
                <w:color w:val="000000"/>
              </w:rPr>
            </w:pPr>
            <w:r w:rsidRPr="005F76B1">
              <w:rPr>
                <w:rFonts w:cs="Arial"/>
                <w:color w:val="000000"/>
              </w:rPr>
              <w:t>UID.Allura.UI.FlexSpotWorkspot.X-rayStatusArea</w:t>
            </w:r>
          </w:p>
          <w:p w14:paraId="3C45D085" w14:textId="77777777" w:rsidR="005F76B1" w:rsidRPr="005F76B1" w:rsidRDefault="005F76B1" w:rsidP="005F76B1">
            <w:pPr>
              <w:rPr>
                <w:rFonts w:cs="Arial"/>
                <w:color w:val="000000"/>
              </w:rPr>
            </w:pPr>
            <w:r w:rsidRPr="005F76B1">
              <w:rPr>
                <w:rFonts w:cs="Arial"/>
                <w:color w:val="000000"/>
              </w:rPr>
              <w:t>UID.Allura.UI.FlexVisionWorkspot.Application</w:t>
            </w:r>
          </w:p>
          <w:p w14:paraId="5D5D596E" w14:textId="77777777" w:rsidR="005F76B1" w:rsidRPr="005F76B1" w:rsidRDefault="005F76B1" w:rsidP="005F76B1">
            <w:pPr>
              <w:rPr>
                <w:rFonts w:cs="Arial"/>
                <w:color w:val="000000"/>
              </w:rPr>
            </w:pPr>
            <w:r w:rsidRPr="005F76B1">
              <w:rPr>
                <w:rFonts w:cs="Arial"/>
                <w:color w:val="000000"/>
              </w:rPr>
              <w:t>UID.Allura.UI.FlexVisionWorkspot.General</w:t>
            </w:r>
          </w:p>
          <w:p w14:paraId="613CB3A4" w14:textId="77777777" w:rsidR="005F76B1" w:rsidRPr="005F76B1" w:rsidRDefault="005F76B1" w:rsidP="005F76B1">
            <w:pPr>
              <w:rPr>
                <w:rFonts w:cs="Arial"/>
                <w:color w:val="000000"/>
              </w:rPr>
            </w:pPr>
            <w:r w:rsidRPr="005F76B1">
              <w:rPr>
                <w:rFonts w:cs="Arial"/>
                <w:color w:val="000000"/>
              </w:rPr>
              <w:t>UID.Allura.UI.FlexVisionWorkspot.StatusArea</w:t>
            </w:r>
          </w:p>
          <w:p w14:paraId="70C47CE2" w14:textId="77777777" w:rsidR="005F76B1" w:rsidRPr="005F76B1" w:rsidRDefault="005F76B1" w:rsidP="005F76B1">
            <w:pPr>
              <w:rPr>
                <w:rFonts w:cs="Arial"/>
                <w:color w:val="000000"/>
              </w:rPr>
            </w:pPr>
            <w:r w:rsidRPr="005F76B1">
              <w:rPr>
                <w:rFonts w:cs="Arial"/>
                <w:color w:val="000000"/>
              </w:rPr>
              <w:t>UID.Allura.UI.FlexVisionWorkspot.TopBar</w:t>
            </w:r>
          </w:p>
          <w:p w14:paraId="3CF7CFEE" w14:textId="77777777" w:rsidR="005F76B1" w:rsidRPr="005F76B1" w:rsidRDefault="005F76B1" w:rsidP="005F76B1">
            <w:pPr>
              <w:rPr>
                <w:rFonts w:cs="Arial"/>
                <w:color w:val="000000"/>
              </w:rPr>
            </w:pPr>
            <w:r w:rsidRPr="005F76B1">
              <w:rPr>
                <w:rFonts w:cs="Arial"/>
                <w:color w:val="000000"/>
              </w:rPr>
              <w:t>UID.Allura.UI.FlexVisionWorkspot.TSMUI</w:t>
            </w:r>
          </w:p>
          <w:p w14:paraId="09F0B19C" w14:textId="77777777" w:rsidR="005F76B1" w:rsidRPr="005F76B1" w:rsidRDefault="005F76B1" w:rsidP="005F76B1">
            <w:pPr>
              <w:rPr>
                <w:rFonts w:cs="Arial"/>
                <w:color w:val="000000"/>
              </w:rPr>
            </w:pPr>
            <w:r w:rsidRPr="005F76B1">
              <w:rPr>
                <w:rFonts w:cs="Arial"/>
                <w:color w:val="000000"/>
              </w:rPr>
              <w:t>UID.Allura.UI.FlexVisionWorkspot.TSMUI.Ambient</w:t>
            </w:r>
          </w:p>
          <w:p w14:paraId="71DA6078" w14:textId="77777777" w:rsidR="005F76B1" w:rsidRPr="005F76B1" w:rsidRDefault="005F76B1" w:rsidP="005F76B1">
            <w:pPr>
              <w:rPr>
                <w:rFonts w:cs="Arial"/>
                <w:color w:val="000000"/>
              </w:rPr>
            </w:pPr>
            <w:r w:rsidRPr="005F76B1">
              <w:rPr>
                <w:rFonts w:cs="Arial"/>
                <w:color w:val="000000"/>
              </w:rPr>
              <w:t>UID.Allura.UI.LayoutSets.FlexSpot</w:t>
            </w:r>
          </w:p>
          <w:p w14:paraId="61B3E1A4" w14:textId="77777777" w:rsidR="005F76B1" w:rsidRPr="005F76B1" w:rsidRDefault="005F76B1" w:rsidP="005F76B1">
            <w:pPr>
              <w:rPr>
                <w:rFonts w:cs="Arial"/>
                <w:color w:val="000000"/>
              </w:rPr>
            </w:pPr>
            <w:r w:rsidRPr="005F76B1">
              <w:rPr>
                <w:rFonts w:cs="Arial"/>
                <w:color w:val="000000"/>
              </w:rPr>
              <w:t>UID.Allura.UI.LayoutSets.FlexVision</w:t>
            </w:r>
          </w:p>
          <w:p w14:paraId="4CE428C5" w14:textId="77777777" w:rsidR="005F76B1" w:rsidRPr="005F76B1" w:rsidRDefault="005F76B1" w:rsidP="005F76B1">
            <w:pPr>
              <w:rPr>
                <w:rFonts w:cs="Arial"/>
                <w:color w:val="000000"/>
              </w:rPr>
            </w:pPr>
            <w:r w:rsidRPr="005F76B1">
              <w:rPr>
                <w:rFonts w:cs="Arial"/>
                <w:color w:val="000000"/>
              </w:rPr>
              <w:t>UID.Allura.UI.ProcedureCardHelp</w:t>
            </w:r>
          </w:p>
          <w:p w14:paraId="67FCDF63" w14:textId="77777777" w:rsidR="005F76B1" w:rsidRPr="005F76B1" w:rsidRDefault="005F76B1" w:rsidP="005F76B1">
            <w:pPr>
              <w:rPr>
                <w:rFonts w:cs="Arial"/>
                <w:color w:val="000000"/>
              </w:rPr>
            </w:pPr>
            <w:r w:rsidRPr="005F76B1">
              <w:rPr>
                <w:rFonts w:cs="Arial"/>
                <w:color w:val="000000"/>
              </w:rPr>
              <w:t>UID.Allura.UI.ProcedureCardsManager.CardDetails</w:t>
            </w:r>
          </w:p>
          <w:p w14:paraId="6B12C04A" w14:textId="77777777" w:rsidR="005F76B1" w:rsidRPr="005F76B1" w:rsidRDefault="005F76B1" w:rsidP="005F76B1">
            <w:pPr>
              <w:rPr>
                <w:rFonts w:cs="Arial"/>
                <w:color w:val="000000"/>
              </w:rPr>
            </w:pPr>
            <w:r w:rsidRPr="005F76B1">
              <w:rPr>
                <w:rFonts w:cs="Arial"/>
                <w:color w:val="000000"/>
              </w:rPr>
              <w:t>UID.Allura.UI.ProcedureCardsManager.CardDetails.FlexSpotSettings</w:t>
            </w:r>
          </w:p>
          <w:p w14:paraId="4967C33B" w14:textId="77777777" w:rsidR="005F76B1" w:rsidRPr="005F76B1" w:rsidRDefault="005F76B1" w:rsidP="005F76B1">
            <w:pPr>
              <w:rPr>
                <w:rFonts w:cs="Arial"/>
                <w:color w:val="000000"/>
              </w:rPr>
            </w:pPr>
            <w:r w:rsidRPr="005F76B1">
              <w:rPr>
                <w:rFonts w:cs="Arial"/>
                <w:color w:val="000000"/>
              </w:rPr>
              <w:t>UID.Allura.UI.ProcedureCardsManager.CardDetails.FlexVisionSettings</w:t>
            </w:r>
          </w:p>
          <w:p w14:paraId="2CB97B16" w14:textId="77777777" w:rsidR="005F76B1" w:rsidRPr="005F76B1" w:rsidRDefault="005F76B1" w:rsidP="005F76B1">
            <w:pPr>
              <w:rPr>
                <w:rFonts w:cs="Arial"/>
                <w:color w:val="000000"/>
              </w:rPr>
            </w:pPr>
            <w:r w:rsidRPr="005F76B1">
              <w:rPr>
                <w:rFonts w:cs="Arial"/>
                <w:color w:val="000000"/>
              </w:rPr>
              <w:t>UID.Allura.UI.UIMessages.General</w:t>
            </w:r>
          </w:p>
          <w:p w14:paraId="55D7D779" w14:textId="62B3CDDC" w:rsidR="005F76B1" w:rsidRPr="00B43FF3" w:rsidRDefault="005F76B1" w:rsidP="005F76B1">
            <w:pPr>
              <w:rPr>
                <w:rFonts w:cs="Arial"/>
                <w:color w:val="000000"/>
              </w:rPr>
            </w:pPr>
            <w:r w:rsidRPr="005F76B1">
              <w:rPr>
                <w:rFonts w:cs="Arial"/>
                <w:color w:val="000000"/>
              </w:rPr>
              <w:t>UID.Allura.UI.Viewpad</w:t>
            </w:r>
          </w:p>
        </w:tc>
      </w:tr>
      <w:tr w:rsidR="00B43FF3" w:rsidRPr="002F00D9" w14:paraId="3E9D0626" w14:textId="77777777" w:rsidTr="005F0496">
        <w:trPr>
          <w:trHeight w:val="144"/>
        </w:trPr>
        <w:tc>
          <w:tcPr>
            <w:tcW w:w="1165" w:type="dxa"/>
            <w:shd w:val="clear" w:color="auto" w:fill="auto"/>
            <w:noWrap/>
            <w:vAlign w:val="bottom"/>
          </w:tcPr>
          <w:p w14:paraId="421BBF9C" w14:textId="6073AF6C" w:rsidR="00B43FF3" w:rsidRDefault="00FA21A8" w:rsidP="009109D2">
            <w:pPr>
              <w:rPr>
                <w:rFonts w:cs="Arial"/>
                <w:color w:val="000000"/>
              </w:rPr>
            </w:pPr>
            <w:r>
              <w:rPr>
                <w:rFonts w:cs="Arial"/>
              </w:rPr>
              <w:lastRenderedPageBreak/>
              <w:t>[</w:t>
            </w:r>
            <w:r w:rsidR="00157AA7" w:rsidRPr="00173DA4">
              <w:rPr>
                <w:rFonts w:cs="Arial"/>
              </w:rPr>
              <w:t>REF-19</w:t>
            </w:r>
            <w:r>
              <w:rPr>
                <w:rFonts w:cs="Arial"/>
              </w:rPr>
              <w:t>]</w:t>
            </w:r>
          </w:p>
        </w:tc>
        <w:tc>
          <w:tcPr>
            <w:tcW w:w="9294" w:type="dxa"/>
            <w:shd w:val="clear" w:color="auto" w:fill="auto"/>
            <w:noWrap/>
          </w:tcPr>
          <w:p w14:paraId="06D2E504" w14:textId="77777777" w:rsidR="00B43FF3" w:rsidRPr="00B43FF3" w:rsidRDefault="00B43FF3" w:rsidP="00B43FF3">
            <w:pPr>
              <w:rPr>
                <w:rFonts w:cs="Arial"/>
                <w:color w:val="000000"/>
              </w:rPr>
            </w:pPr>
            <w:r w:rsidRPr="00B43FF3">
              <w:rPr>
                <w:rFonts w:cs="Arial"/>
                <w:color w:val="000000"/>
              </w:rPr>
              <w:t>UID.Allura.UI.ImageViewModes</w:t>
            </w:r>
          </w:p>
          <w:p w14:paraId="63A88E1D" w14:textId="77777777" w:rsidR="00B43FF3" w:rsidRPr="00B43FF3" w:rsidRDefault="00B43FF3" w:rsidP="00B43FF3">
            <w:pPr>
              <w:rPr>
                <w:rFonts w:cs="Arial"/>
                <w:color w:val="000000"/>
              </w:rPr>
            </w:pPr>
            <w:r w:rsidRPr="00B43FF3">
              <w:rPr>
                <w:rFonts w:cs="Arial"/>
                <w:color w:val="000000"/>
              </w:rPr>
              <w:t>UID.Allura.UI.ImageViewport.ImageOverlays</w:t>
            </w:r>
          </w:p>
          <w:p w14:paraId="5460C933" w14:textId="77777777" w:rsidR="00B43FF3" w:rsidRPr="00B43FF3" w:rsidRDefault="00B43FF3" w:rsidP="00B43FF3">
            <w:pPr>
              <w:rPr>
                <w:rFonts w:cs="Arial"/>
                <w:color w:val="000000"/>
              </w:rPr>
            </w:pPr>
            <w:r w:rsidRPr="00B43FF3">
              <w:rPr>
                <w:rFonts w:cs="Arial"/>
                <w:color w:val="000000"/>
              </w:rPr>
              <w:t>UID.Allura.UI.ImageViewport.ImageOverlays.ServiceLabel</w:t>
            </w:r>
          </w:p>
          <w:p w14:paraId="20137B20" w14:textId="77777777" w:rsidR="00B43FF3" w:rsidRPr="00B43FF3" w:rsidRDefault="00B43FF3" w:rsidP="00B43FF3">
            <w:pPr>
              <w:rPr>
                <w:rFonts w:cs="Arial"/>
                <w:color w:val="000000"/>
              </w:rPr>
            </w:pPr>
            <w:r w:rsidRPr="00B43FF3">
              <w:rPr>
                <w:rFonts w:cs="Arial"/>
                <w:color w:val="000000"/>
              </w:rPr>
              <w:t>UID.Allura.UI.ImageViewport.MovieControl</w:t>
            </w:r>
          </w:p>
          <w:p w14:paraId="26674D0C" w14:textId="77777777" w:rsidR="00B43FF3" w:rsidRPr="00B43FF3" w:rsidRDefault="00B43FF3" w:rsidP="00B43FF3">
            <w:pPr>
              <w:rPr>
                <w:rFonts w:cs="Arial"/>
                <w:color w:val="000000"/>
              </w:rPr>
            </w:pPr>
            <w:r w:rsidRPr="00B43FF3">
              <w:rPr>
                <w:rFonts w:cs="Arial"/>
                <w:color w:val="000000"/>
              </w:rPr>
              <w:t>UID.Allura.UI.ImageViewport.TextAndGraphicsAnnotation</w:t>
            </w:r>
          </w:p>
          <w:p w14:paraId="640397B4" w14:textId="77777777" w:rsidR="00B43FF3" w:rsidRPr="00B43FF3" w:rsidRDefault="00B43FF3" w:rsidP="00B43FF3">
            <w:pPr>
              <w:rPr>
                <w:rFonts w:cs="Arial"/>
                <w:color w:val="000000"/>
              </w:rPr>
            </w:pPr>
            <w:r w:rsidRPr="00B43FF3">
              <w:rPr>
                <w:rFonts w:cs="Arial"/>
                <w:color w:val="000000"/>
              </w:rPr>
              <w:t>UID.Allura.UI.ImageViewport.ToolbarGeneralRules</w:t>
            </w:r>
          </w:p>
          <w:p w14:paraId="78DFC621" w14:textId="77777777" w:rsidR="00B43FF3" w:rsidRPr="00B43FF3" w:rsidRDefault="00B43FF3" w:rsidP="00B43FF3">
            <w:pPr>
              <w:rPr>
                <w:rFonts w:cs="Arial"/>
                <w:color w:val="000000"/>
              </w:rPr>
            </w:pPr>
            <w:r w:rsidRPr="00B43FF3">
              <w:rPr>
                <w:rFonts w:cs="Arial"/>
                <w:color w:val="000000"/>
              </w:rPr>
              <w:t>UID.Allura.UI.MosaicRunOverview.UIControlsInRunOverviewMode</w:t>
            </w:r>
          </w:p>
          <w:p w14:paraId="3BC0D5DA" w14:textId="77777777" w:rsidR="00B43FF3" w:rsidRPr="00B43FF3" w:rsidRDefault="00B43FF3" w:rsidP="00B43FF3">
            <w:pPr>
              <w:rPr>
                <w:rFonts w:cs="Arial"/>
                <w:color w:val="000000"/>
              </w:rPr>
            </w:pPr>
            <w:r w:rsidRPr="00B43FF3">
              <w:rPr>
                <w:rFonts w:cs="Arial"/>
                <w:color w:val="000000"/>
              </w:rPr>
              <w:t>UID.Allura.UI.PictorialIndex.PictorialContextMenu</w:t>
            </w:r>
          </w:p>
          <w:p w14:paraId="6FD8DB64" w14:textId="77777777" w:rsidR="00B43FF3" w:rsidRPr="00B43FF3" w:rsidRDefault="00B43FF3" w:rsidP="00B43FF3">
            <w:pPr>
              <w:rPr>
                <w:rFonts w:cs="Arial"/>
                <w:color w:val="000000"/>
              </w:rPr>
            </w:pPr>
            <w:r w:rsidRPr="00B43FF3">
              <w:rPr>
                <w:rFonts w:cs="Arial"/>
                <w:color w:val="000000"/>
              </w:rPr>
              <w:t>UID.Allura.UI.X-rayAcqApp.FlexVision</w:t>
            </w:r>
          </w:p>
          <w:p w14:paraId="6D658B4E" w14:textId="77777777" w:rsidR="00B43FF3" w:rsidRPr="00B43FF3" w:rsidRDefault="00B43FF3" w:rsidP="00B43FF3">
            <w:pPr>
              <w:rPr>
                <w:rFonts w:cs="Arial"/>
                <w:color w:val="000000"/>
              </w:rPr>
            </w:pPr>
            <w:r w:rsidRPr="00B43FF3">
              <w:rPr>
                <w:rFonts w:cs="Arial"/>
                <w:color w:val="000000"/>
              </w:rPr>
              <w:t>UID.Allura.UI.X-rayAcqApp.ImageArea.Toolbar</w:t>
            </w:r>
          </w:p>
          <w:p w14:paraId="6B9E1277" w14:textId="77777777" w:rsidR="00B43FF3" w:rsidRPr="00B43FF3" w:rsidRDefault="00B43FF3" w:rsidP="00B43FF3">
            <w:pPr>
              <w:rPr>
                <w:rFonts w:cs="Arial"/>
                <w:color w:val="000000"/>
              </w:rPr>
            </w:pPr>
            <w:r w:rsidRPr="00B43FF3">
              <w:rPr>
                <w:rFonts w:cs="Arial"/>
                <w:color w:val="000000"/>
              </w:rPr>
              <w:t>UID.Allura.UI.X-rayAcqApp.SideBar.AcquisitionTask</w:t>
            </w:r>
          </w:p>
          <w:p w14:paraId="2A37450F" w14:textId="77777777" w:rsidR="00B43FF3" w:rsidRPr="00B43FF3" w:rsidRDefault="00B43FF3" w:rsidP="00B43FF3">
            <w:pPr>
              <w:rPr>
                <w:rFonts w:cs="Arial"/>
                <w:color w:val="000000"/>
              </w:rPr>
            </w:pPr>
            <w:r w:rsidRPr="00B43FF3">
              <w:rPr>
                <w:rFonts w:cs="Arial"/>
                <w:color w:val="000000"/>
              </w:rPr>
              <w:t>UID.Allura.UI.X-rayAcqApp.SideBar.AcquisitionTask.InjectorSettings</w:t>
            </w:r>
          </w:p>
          <w:p w14:paraId="25612498" w14:textId="77777777" w:rsidR="00B43FF3" w:rsidRPr="00B43FF3" w:rsidRDefault="00B43FF3" w:rsidP="00B43FF3">
            <w:pPr>
              <w:rPr>
                <w:rFonts w:cs="Arial"/>
                <w:color w:val="000000"/>
              </w:rPr>
            </w:pPr>
            <w:r w:rsidRPr="00B43FF3">
              <w:rPr>
                <w:rFonts w:cs="Arial"/>
                <w:color w:val="000000"/>
              </w:rPr>
              <w:t>UID.Allura.UI.X-rayAcqApp.SideBar.ProcessingTask.AnnotationsPanel</w:t>
            </w:r>
          </w:p>
          <w:p w14:paraId="1AC5B463" w14:textId="77777777" w:rsidR="00B43FF3" w:rsidRPr="00B43FF3" w:rsidRDefault="00B43FF3" w:rsidP="00B43FF3">
            <w:pPr>
              <w:rPr>
                <w:rFonts w:cs="Arial"/>
                <w:color w:val="000000"/>
              </w:rPr>
            </w:pPr>
            <w:r w:rsidRPr="00B43FF3">
              <w:rPr>
                <w:rFonts w:cs="Arial"/>
                <w:color w:val="000000"/>
              </w:rPr>
              <w:t>UID.Allura.UI.X-rayAcqApp.SideBar.ProcessingTask.MeasurementsPanel</w:t>
            </w:r>
          </w:p>
          <w:p w14:paraId="2DA5F349" w14:textId="77777777" w:rsidR="00B43FF3" w:rsidRPr="00B43FF3" w:rsidRDefault="00B43FF3" w:rsidP="00B43FF3">
            <w:pPr>
              <w:rPr>
                <w:rFonts w:cs="Arial"/>
                <w:color w:val="000000"/>
              </w:rPr>
            </w:pPr>
            <w:r w:rsidRPr="00B43FF3">
              <w:rPr>
                <w:rFonts w:cs="Arial"/>
                <w:color w:val="000000"/>
              </w:rPr>
              <w:t>UID.Allura.UI.X-rayAcqApp.SideBar.ProcessingTask.MeasurementsPanel.CalibrationDialog</w:t>
            </w:r>
          </w:p>
          <w:p w14:paraId="52730FA2" w14:textId="77777777" w:rsidR="00B43FF3" w:rsidRPr="00B43FF3" w:rsidRDefault="00B43FF3" w:rsidP="00B43FF3">
            <w:pPr>
              <w:rPr>
                <w:rFonts w:cs="Arial"/>
                <w:color w:val="000000"/>
              </w:rPr>
            </w:pPr>
            <w:r w:rsidRPr="00B43FF3">
              <w:rPr>
                <w:rFonts w:cs="Arial"/>
                <w:color w:val="000000"/>
              </w:rPr>
              <w:t>UID.Allura.UI.X-rayAcqApp.SideBar.ProcessingTask.MeasurementsPanel.ConfirmationDialogs</w:t>
            </w:r>
          </w:p>
          <w:p w14:paraId="232BAB12" w14:textId="77777777" w:rsidR="00B43FF3" w:rsidRPr="00B43FF3" w:rsidRDefault="00B43FF3" w:rsidP="00B43FF3">
            <w:pPr>
              <w:rPr>
                <w:rFonts w:cs="Arial"/>
                <w:color w:val="000000"/>
              </w:rPr>
            </w:pPr>
            <w:r w:rsidRPr="00B43FF3">
              <w:rPr>
                <w:rFonts w:cs="Arial"/>
                <w:color w:val="000000"/>
              </w:rPr>
              <w:t>UID.Allura.UI.X-rayAcqApp.SidePanelGeneral</w:t>
            </w:r>
          </w:p>
          <w:p w14:paraId="5D4E969F" w14:textId="77777777" w:rsidR="00B43FF3" w:rsidRPr="00B43FF3" w:rsidRDefault="00B43FF3" w:rsidP="00B43FF3">
            <w:pPr>
              <w:rPr>
                <w:rFonts w:cs="Arial"/>
                <w:color w:val="000000"/>
              </w:rPr>
            </w:pPr>
            <w:r w:rsidRPr="00B43FF3">
              <w:rPr>
                <w:rFonts w:cs="Arial"/>
                <w:color w:val="000000"/>
              </w:rPr>
              <w:t>UID.Allura.UI.X-rayAcqApp.TSM.BiplaneImageViewport</w:t>
            </w:r>
          </w:p>
          <w:p w14:paraId="2AF53DBC" w14:textId="77777777" w:rsidR="00B43FF3" w:rsidRPr="00B43FF3" w:rsidRDefault="00B43FF3" w:rsidP="00B43FF3">
            <w:pPr>
              <w:rPr>
                <w:rFonts w:cs="Arial"/>
                <w:color w:val="000000"/>
              </w:rPr>
            </w:pPr>
            <w:r w:rsidRPr="00B43FF3">
              <w:rPr>
                <w:rFonts w:cs="Arial"/>
                <w:color w:val="000000"/>
              </w:rPr>
              <w:t>UID.Allura.UI.X-rayAcqApp.TSM.ImageViewport</w:t>
            </w:r>
          </w:p>
          <w:p w14:paraId="1D4E2553" w14:textId="77777777" w:rsidR="00B43FF3" w:rsidRPr="00B43FF3" w:rsidRDefault="00B43FF3" w:rsidP="00B43FF3">
            <w:pPr>
              <w:rPr>
                <w:rFonts w:cs="Arial"/>
                <w:color w:val="000000"/>
              </w:rPr>
            </w:pPr>
            <w:r w:rsidRPr="00B43FF3">
              <w:rPr>
                <w:rFonts w:cs="Arial"/>
                <w:color w:val="000000"/>
              </w:rPr>
              <w:t>UID.Allura.UI.X-rayAcqApp.TSM.Markers</w:t>
            </w:r>
          </w:p>
          <w:p w14:paraId="59FA9454" w14:textId="77777777" w:rsidR="00B43FF3" w:rsidRPr="00B43FF3" w:rsidRDefault="00B43FF3" w:rsidP="00B43FF3">
            <w:pPr>
              <w:rPr>
                <w:rFonts w:cs="Arial"/>
                <w:color w:val="000000"/>
              </w:rPr>
            </w:pPr>
            <w:r w:rsidRPr="00B43FF3">
              <w:rPr>
                <w:rFonts w:cs="Arial"/>
                <w:color w:val="000000"/>
              </w:rPr>
              <w:t>UID.Allura.UI.X-rayAcqApp.TSM.Measurement.ConfirmationDialogs</w:t>
            </w:r>
          </w:p>
          <w:p w14:paraId="7D1936AD" w14:textId="77777777" w:rsidR="00B43FF3" w:rsidRPr="00B43FF3" w:rsidRDefault="00B43FF3" w:rsidP="00B43FF3">
            <w:pPr>
              <w:rPr>
                <w:rFonts w:cs="Arial"/>
                <w:color w:val="000000"/>
              </w:rPr>
            </w:pPr>
            <w:r w:rsidRPr="00B43FF3">
              <w:rPr>
                <w:rFonts w:cs="Arial"/>
                <w:color w:val="000000"/>
              </w:rPr>
              <w:t>UID.Allura.UI.X-rayAcqApp.TSM.Measurements</w:t>
            </w:r>
          </w:p>
          <w:p w14:paraId="4B5374B9" w14:textId="77777777" w:rsidR="00B43FF3" w:rsidRPr="00B43FF3" w:rsidRDefault="00B43FF3" w:rsidP="00B43FF3">
            <w:pPr>
              <w:rPr>
                <w:rFonts w:cs="Arial"/>
                <w:color w:val="000000"/>
              </w:rPr>
            </w:pPr>
            <w:r w:rsidRPr="00B43FF3">
              <w:rPr>
                <w:rFonts w:cs="Arial"/>
                <w:color w:val="000000"/>
              </w:rPr>
              <w:t>UID.Allura.UI.X-rayAcqApp.TSMLiveTab.AcquisitionTask.RoadMapPanel</w:t>
            </w:r>
          </w:p>
          <w:p w14:paraId="5BB1AA02" w14:textId="77777777" w:rsidR="00B43FF3" w:rsidRPr="00B43FF3" w:rsidRDefault="00B43FF3" w:rsidP="00B43FF3">
            <w:pPr>
              <w:rPr>
                <w:rFonts w:cs="Arial"/>
                <w:color w:val="000000"/>
              </w:rPr>
            </w:pPr>
            <w:r w:rsidRPr="00B43FF3">
              <w:rPr>
                <w:rFonts w:cs="Arial"/>
                <w:color w:val="000000"/>
              </w:rPr>
              <w:t>UID.Allura.UI.X-rayAcqApp.TSMLiveTab.AcquisitionTask.RotationalScanWizard</w:t>
            </w:r>
          </w:p>
          <w:p w14:paraId="49D3EF89" w14:textId="77777777" w:rsidR="00B43FF3" w:rsidRPr="00B43FF3" w:rsidRDefault="00B43FF3" w:rsidP="00B43FF3">
            <w:pPr>
              <w:rPr>
                <w:rFonts w:cs="Arial"/>
                <w:color w:val="000000"/>
              </w:rPr>
            </w:pPr>
            <w:r w:rsidRPr="00B43FF3">
              <w:rPr>
                <w:rFonts w:cs="Arial"/>
                <w:color w:val="000000"/>
              </w:rPr>
              <w:t>UID.Allura.UI.X-rayAcqApp.TSMLiveTab.CollimationTask.WedgesPanel</w:t>
            </w:r>
          </w:p>
          <w:p w14:paraId="62992852" w14:textId="77777777" w:rsidR="00B43FF3" w:rsidRPr="00B43FF3" w:rsidRDefault="00B43FF3" w:rsidP="00B43FF3">
            <w:pPr>
              <w:rPr>
                <w:rFonts w:cs="Arial"/>
                <w:color w:val="000000"/>
              </w:rPr>
            </w:pPr>
            <w:r w:rsidRPr="00B43FF3">
              <w:rPr>
                <w:rFonts w:cs="Arial"/>
                <w:color w:val="000000"/>
              </w:rPr>
              <w:t>UID.Allura.UI.X-rayAcqApp.TSMLiveTab.GeometryTask</w:t>
            </w:r>
          </w:p>
          <w:p w14:paraId="28ACAB8E" w14:textId="77777777" w:rsidR="00B43FF3" w:rsidRPr="00B43FF3" w:rsidRDefault="00B43FF3" w:rsidP="00B43FF3">
            <w:pPr>
              <w:rPr>
                <w:rFonts w:cs="Arial"/>
                <w:color w:val="000000"/>
              </w:rPr>
            </w:pPr>
            <w:r w:rsidRPr="00B43FF3">
              <w:rPr>
                <w:rFonts w:cs="Arial"/>
                <w:color w:val="000000"/>
              </w:rPr>
              <w:t>UID.Allura.UI.X-rayAcqApp.TSMLiveTab.GeometryTask.APCPathway</w:t>
            </w:r>
          </w:p>
          <w:p w14:paraId="033E314B" w14:textId="77777777" w:rsidR="00B43FF3" w:rsidRPr="00B43FF3" w:rsidRDefault="00B43FF3" w:rsidP="00B43FF3">
            <w:pPr>
              <w:rPr>
                <w:rFonts w:cs="Arial"/>
                <w:color w:val="000000"/>
              </w:rPr>
            </w:pPr>
            <w:r w:rsidRPr="00B43FF3">
              <w:rPr>
                <w:rFonts w:cs="Arial"/>
                <w:color w:val="000000"/>
              </w:rPr>
              <w:t>UID.Allura.UI.X-rayAcqApp.TSMLiveTab.GeometryTask.APCPredefined</w:t>
            </w:r>
          </w:p>
          <w:p w14:paraId="03F5C166" w14:textId="77777777" w:rsidR="00B43FF3" w:rsidRPr="00B43FF3" w:rsidRDefault="00B43FF3" w:rsidP="00B43FF3">
            <w:pPr>
              <w:rPr>
                <w:rFonts w:cs="Arial"/>
                <w:color w:val="000000"/>
              </w:rPr>
            </w:pPr>
            <w:r w:rsidRPr="00B43FF3">
              <w:rPr>
                <w:rFonts w:cs="Arial"/>
                <w:color w:val="000000"/>
              </w:rPr>
              <w:t>UID.Allura.UI.X-rayAcqApp.TSMLiveTab.GeometryTask.APCStore</w:t>
            </w:r>
          </w:p>
          <w:p w14:paraId="06090D8C" w14:textId="77777777" w:rsidR="00B43FF3" w:rsidRPr="00B43FF3" w:rsidRDefault="00B43FF3" w:rsidP="00B43FF3">
            <w:pPr>
              <w:rPr>
                <w:rFonts w:cs="Arial"/>
                <w:color w:val="000000"/>
              </w:rPr>
            </w:pPr>
            <w:r w:rsidRPr="00B43FF3">
              <w:rPr>
                <w:rFonts w:cs="Arial"/>
                <w:color w:val="000000"/>
              </w:rPr>
              <w:t>UID.Allura.UI.X-rayAcqApp.TSMLiveTab.GeometryTask.GuidanceImage</w:t>
            </w:r>
          </w:p>
          <w:p w14:paraId="245973C4" w14:textId="77777777" w:rsidR="00B43FF3" w:rsidRPr="00B43FF3" w:rsidRDefault="00B43FF3" w:rsidP="00B43FF3">
            <w:pPr>
              <w:rPr>
                <w:rFonts w:cs="Arial"/>
                <w:color w:val="000000"/>
              </w:rPr>
            </w:pPr>
            <w:r w:rsidRPr="00B43FF3">
              <w:rPr>
                <w:rFonts w:cs="Arial"/>
                <w:color w:val="000000"/>
              </w:rPr>
              <w:t>UID.Allura.UI.X-rayAcqApp.TSMLiveTab.GeometryTask.ImageAPC</w:t>
            </w:r>
          </w:p>
          <w:p w14:paraId="16BAEE77" w14:textId="77777777" w:rsidR="00B43FF3" w:rsidRPr="00B43FF3" w:rsidRDefault="00B43FF3" w:rsidP="00B43FF3">
            <w:pPr>
              <w:rPr>
                <w:rFonts w:cs="Arial"/>
                <w:color w:val="000000"/>
              </w:rPr>
            </w:pPr>
            <w:r w:rsidRPr="00B43FF3">
              <w:rPr>
                <w:rFonts w:cs="Arial"/>
                <w:color w:val="000000"/>
              </w:rPr>
              <w:lastRenderedPageBreak/>
              <w:t>UID.Allura.UI.X-rayAcqApp.TSMLiveTab.Licenses</w:t>
            </w:r>
          </w:p>
          <w:p w14:paraId="1C5B0A06" w14:textId="77777777" w:rsidR="00B43FF3" w:rsidRPr="00B43FF3" w:rsidRDefault="00B43FF3" w:rsidP="00B43FF3">
            <w:pPr>
              <w:rPr>
                <w:rFonts w:cs="Arial"/>
                <w:color w:val="000000"/>
              </w:rPr>
            </w:pPr>
            <w:r w:rsidRPr="00B43FF3">
              <w:rPr>
                <w:rFonts w:cs="Arial"/>
                <w:color w:val="000000"/>
              </w:rPr>
              <w:t>UID.Allura.UI.X-rayAcqApp.TSMLiveTab.ProcessingTask</w:t>
            </w:r>
          </w:p>
          <w:p w14:paraId="6B9C43E5" w14:textId="77777777" w:rsidR="00B43FF3" w:rsidRPr="00B43FF3" w:rsidRDefault="00B43FF3" w:rsidP="00B43FF3">
            <w:pPr>
              <w:rPr>
                <w:rFonts w:cs="Arial"/>
                <w:color w:val="000000"/>
              </w:rPr>
            </w:pPr>
            <w:r w:rsidRPr="00B43FF3">
              <w:rPr>
                <w:rFonts w:cs="Arial"/>
                <w:color w:val="000000"/>
              </w:rPr>
              <w:t>UID.Allura.UI.X-rayAcqApp.TSMLiveTab.ProcessingTask.SubtractionPanels</w:t>
            </w:r>
          </w:p>
          <w:p w14:paraId="64E59F7A" w14:textId="77777777" w:rsidR="00B43FF3" w:rsidRPr="00B43FF3" w:rsidRDefault="00B43FF3" w:rsidP="00B43FF3">
            <w:pPr>
              <w:rPr>
                <w:rFonts w:cs="Arial"/>
                <w:color w:val="000000"/>
              </w:rPr>
            </w:pPr>
            <w:r w:rsidRPr="00B43FF3">
              <w:rPr>
                <w:rFonts w:cs="Arial"/>
                <w:color w:val="000000"/>
              </w:rPr>
              <w:t>UID.Allura.UI.X-rayAcqApp.TSMLiveTab.SeriesTask</w:t>
            </w:r>
          </w:p>
          <w:p w14:paraId="5823EBC0" w14:textId="77777777" w:rsidR="00B43FF3" w:rsidRPr="00B43FF3" w:rsidRDefault="00B43FF3" w:rsidP="00B43FF3">
            <w:pPr>
              <w:rPr>
                <w:rFonts w:cs="Arial"/>
                <w:color w:val="000000"/>
              </w:rPr>
            </w:pPr>
            <w:r w:rsidRPr="00B43FF3">
              <w:rPr>
                <w:rFonts w:cs="Arial"/>
                <w:color w:val="000000"/>
              </w:rPr>
              <w:t>UID.Allura.UI.X-rayAcqApp.TSMLiveTab.TableTask</w:t>
            </w:r>
          </w:p>
          <w:p w14:paraId="3D92AA53" w14:textId="75181C2F" w:rsidR="00B43FF3" w:rsidRPr="00B43FF3" w:rsidRDefault="00B43FF3" w:rsidP="00B43FF3">
            <w:pPr>
              <w:rPr>
                <w:rFonts w:cs="Arial"/>
                <w:color w:val="000000"/>
              </w:rPr>
            </w:pPr>
            <w:r w:rsidRPr="00B43FF3">
              <w:rPr>
                <w:rFonts w:cs="Arial"/>
                <w:color w:val="000000"/>
              </w:rPr>
              <w:t>UID.Allura.UI.X-rayAcqApp.TSMRefTab</w:t>
            </w:r>
          </w:p>
        </w:tc>
      </w:tr>
      <w:tr w:rsidR="00B43FF3" w:rsidRPr="00A37CF1" w14:paraId="671487D5" w14:textId="77777777" w:rsidTr="005F0496">
        <w:trPr>
          <w:trHeight w:val="144"/>
        </w:trPr>
        <w:tc>
          <w:tcPr>
            <w:tcW w:w="1165" w:type="dxa"/>
            <w:shd w:val="clear" w:color="auto" w:fill="auto"/>
            <w:noWrap/>
            <w:vAlign w:val="bottom"/>
          </w:tcPr>
          <w:p w14:paraId="02789ED2" w14:textId="070ACAEB" w:rsidR="00B43FF3" w:rsidRPr="002F00D9" w:rsidRDefault="00FA21A8" w:rsidP="009109D2">
            <w:pPr>
              <w:rPr>
                <w:rFonts w:cs="Arial"/>
                <w:color w:val="000000"/>
              </w:rPr>
            </w:pPr>
            <w:r>
              <w:rPr>
                <w:rFonts w:cs="Arial"/>
              </w:rPr>
              <w:lastRenderedPageBreak/>
              <w:t>[</w:t>
            </w:r>
            <w:r w:rsidR="00157AA7" w:rsidRPr="00173DA4">
              <w:rPr>
                <w:rFonts w:cs="Arial"/>
              </w:rPr>
              <w:t>REF-20</w:t>
            </w:r>
            <w:r>
              <w:rPr>
                <w:rFonts w:cs="Arial"/>
              </w:rPr>
              <w:t>]</w:t>
            </w:r>
          </w:p>
        </w:tc>
        <w:tc>
          <w:tcPr>
            <w:tcW w:w="9294" w:type="dxa"/>
            <w:shd w:val="clear" w:color="auto" w:fill="auto"/>
            <w:noWrap/>
          </w:tcPr>
          <w:p w14:paraId="4A30A893" w14:textId="77777777" w:rsidR="00B43FF3" w:rsidRPr="00B43FF3" w:rsidRDefault="00B43FF3" w:rsidP="00B43FF3">
            <w:pPr>
              <w:rPr>
                <w:rFonts w:cs="Arial"/>
                <w:color w:val="000000"/>
              </w:rPr>
            </w:pPr>
            <w:r w:rsidRPr="00B43FF3">
              <w:rPr>
                <w:rFonts w:cs="Arial"/>
                <w:color w:val="000000"/>
              </w:rPr>
              <w:t>UID.Allura.EPX.Management.RemoteAccess</w:t>
            </w:r>
          </w:p>
          <w:p w14:paraId="47BFE3D9" w14:textId="77777777" w:rsidR="00B43FF3" w:rsidRPr="00B43FF3" w:rsidRDefault="00B43FF3" w:rsidP="00B43FF3">
            <w:pPr>
              <w:rPr>
                <w:rFonts w:cs="Arial"/>
                <w:color w:val="000000"/>
              </w:rPr>
            </w:pPr>
            <w:r w:rsidRPr="00B43FF3">
              <w:rPr>
                <w:rFonts w:cs="Arial"/>
                <w:color w:val="000000"/>
              </w:rPr>
              <w:t>UID.Allura.EPX.Management.TastesContent</w:t>
            </w:r>
          </w:p>
          <w:p w14:paraId="2794CA82" w14:textId="77777777" w:rsidR="00B43FF3" w:rsidRPr="003A6F85" w:rsidRDefault="00B43FF3" w:rsidP="00B43FF3">
            <w:pPr>
              <w:rPr>
                <w:rFonts w:cs="Arial"/>
                <w:color w:val="000000"/>
                <w:lang w:val="fr-FR"/>
              </w:rPr>
            </w:pPr>
            <w:r w:rsidRPr="003A6F85">
              <w:rPr>
                <w:rFonts w:cs="Arial"/>
                <w:color w:val="000000"/>
                <w:lang w:val="fr-FR"/>
              </w:rPr>
              <w:t>UID.Allura.Installation.DataRetention</w:t>
            </w:r>
          </w:p>
          <w:p w14:paraId="1229AC6E" w14:textId="77777777" w:rsidR="00B43FF3" w:rsidRPr="003A6F85" w:rsidRDefault="00B43FF3" w:rsidP="00B43FF3">
            <w:pPr>
              <w:rPr>
                <w:rFonts w:cs="Arial"/>
                <w:color w:val="000000"/>
                <w:lang w:val="fr-FR"/>
              </w:rPr>
            </w:pPr>
            <w:r w:rsidRPr="003A6F85">
              <w:rPr>
                <w:rFonts w:cs="Arial"/>
                <w:color w:val="000000"/>
                <w:lang w:val="fr-FR"/>
              </w:rPr>
              <w:t>UID.Allura.Installation.LocalUpgrade</w:t>
            </w:r>
          </w:p>
          <w:p w14:paraId="63C8AB36" w14:textId="77777777" w:rsidR="00B43FF3" w:rsidRPr="003A6F85" w:rsidRDefault="00B43FF3" w:rsidP="00B43FF3">
            <w:pPr>
              <w:rPr>
                <w:rFonts w:cs="Arial"/>
                <w:color w:val="000000"/>
                <w:lang w:val="fr-FR"/>
              </w:rPr>
            </w:pPr>
            <w:r w:rsidRPr="003A6F85">
              <w:rPr>
                <w:rFonts w:cs="Arial"/>
                <w:color w:val="000000"/>
                <w:lang w:val="fr-FR"/>
              </w:rPr>
              <w:t>UID.Allura.Installation.RemoteUpgrade</w:t>
            </w:r>
          </w:p>
          <w:p w14:paraId="245D19C0" w14:textId="77777777" w:rsidR="00B43FF3" w:rsidRPr="003A6F85" w:rsidRDefault="00B43FF3" w:rsidP="00B43FF3">
            <w:pPr>
              <w:rPr>
                <w:rFonts w:cs="Arial"/>
                <w:color w:val="000000"/>
                <w:lang w:val="fr-FR"/>
              </w:rPr>
            </w:pPr>
            <w:r w:rsidRPr="003A6F85">
              <w:rPr>
                <w:rFonts w:cs="Arial"/>
                <w:color w:val="000000"/>
                <w:lang w:val="fr-FR"/>
              </w:rPr>
              <w:t>UID.Allura.Installation.RemoteUpgrade.Capacity</w:t>
            </w:r>
          </w:p>
          <w:p w14:paraId="22B19A24" w14:textId="77777777" w:rsidR="00B43FF3" w:rsidRPr="003A6F85" w:rsidRDefault="00B43FF3" w:rsidP="00B43FF3">
            <w:pPr>
              <w:rPr>
                <w:rFonts w:cs="Arial"/>
                <w:color w:val="000000"/>
                <w:lang w:val="fr-FR"/>
              </w:rPr>
            </w:pPr>
            <w:r w:rsidRPr="003A6F85">
              <w:rPr>
                <w:rFonts w:cs="Arial"/>
                <w:color w:val="000000"/>
                <w:lang w:val="fr-FR"/>
              </w:rPr>
              <w:t>UID.Allura.RemoteSupport.Connection</w:t>
            </w:r>
          </w:p>
          <w:p w14:paraId="1273242F" w14:textId="77777777" w:rsidR="00B43FF3" w:rsidRPr="003A6F85" w:rsidRDefault="00B43FF3" w:rsidP="00B43FF3">
            <w:pPr>
              <w:rPr>
                <w:rFonts w:cs="Arial"/>
                <w:color w:val="000000"/>
                <w:lang w:val="fr-FR"/>
              </w:rPr>
            </w:pPr>
            <w:r w:rsidRPr="003A6F85">
              <w:rPr>
                <w:rFonts w:cs="Arial"/>
                <w:color w:val="000000"/>
                <w:lang w:val="fr-FR"/>
              </w:rPr>
              <w:t>UID.Allura.RemoteSupport.Connection.Configuration</w:t>
            </w:r>
          </w:p>
          <w:p w14:paraId="663FCF07" w14:textId="77777777" w:rsidR="00B43FF3" w:rsidRPr="003A6F85" w:rsidRDefault="00B43FF3" w:rsidP="00B43FF3">
            <w:pPr>
              <w:rPr>
                <w:rFonts w:cs="Arial"/>
                <w:color w:val="000000"/>
                <w:lang w:val="fr-FR"/>
              </w:rPr>
            </w:pPr>
            <w:r w:rsidRPr="003A6F85">
              <w:rPr>
                <w:rFonts w:cs="Arial"/>
                <w:color w:val="000000"/>
                <w:lang w:val="fr-FR"/>
              </w:rPr>
              <w:t>UID.Allura.RemoteSupport.Connection.Diagnose</w:t>
            </w:r>
          </w:p>
          <w:p w14:paraId="38F622F9" w14:textId="77777777" w:rsidR="00B43FF3" w:rsidRPr="00E62F0C" w:rsidRDefault="00B43FF3" w:rsidP="00B43FF3">
            <w:pPr>
              <w:rPr>
                <w:rFonts w:cs="Arial"/>
                <w:color w:val="000000"/>
                <w:lang w:val="fr-FR"/>
              </w:rPr>
            </w:pPr>
            <w:r w:rsidRPr="00E62F0C">
              <w:rPr>
                <w:rFonts w:cs="Arial"/>
                <w:color w:val="000000"/>
                <w:lang w:val="fr-FR"/>
              </w:rPr>
              <w:t>UID.Allura.RemoteSupport.RemoteDesktop.Session.Type</w:t>
            </w:r>
          </w:p>
          <w:p w14:paraId="55A885B8" w14:textId="77777777" w:rsidR="00B43FF3" w:rsidRPr="00B43FF3" w:rsidRDefault="00B43FF3" w:rsidP="00B43FF3">
            <w:pPr>
              <w:rPr>
                <w:rFonts w:cs="Arial"/>
                <w:color w:val="000000"/>
              </w:rPr>
            </w:pPr>
            <w:r w:rsidRPr="00B43FF3">
              <w:rPr>
                <w:rFonts w:cs="Arial"/>
                <w:color w:val="000000"/>
              </w:rPr>
              <w:t>UID.Allura.RemoteSupport.RemoteDesktop.SingleLabConnection</w:t>
            </w:r>
          </w:p>
          <w:p w14:paraId="3D1EC6D3" w14:textId="77777777" w:rsidR="00B43FF3" w:rsidRPr="00B43FF3" w:rsidRDefault="00B43FF3" w:rsidP="00B43FF3">
            <w:pPr>
              <w:rPr>
                <w:rFonts w:cs="Arial"/>
                <w:color w:val="000000"/>
              </w:rPr>
            </w:pPr>
            <w:r w:rsidRPr="00B43FF3">
              <w:rPr>
                <w:rFonts w:cs="Arial"/>
                <w:color w:val="000000"/>
              </w:rPr>
              <w:t>UID.Allura.RemoteSupport.RemoteProactiveSupport.Rules</w:t>
            </w:r>
          </w:p>
          <w:p w14:paraId="60BE6477" w14:textId="77777777" w:rsidR="00B43FF3" w:rsidRPr="00B43FF3" w:rsidRDefault="00B43FF3" w:rsidP="00B43FF3">
            <w:pPr>
              <w:rPr>
                <w:rFonts w:cs="Arial"/>
                <w:color w:val="000000"/>
              </w:rPr>
            </w:pPr>
            <w:r w:rsidRPr="00B43FF3">
              <w:rPr>
                <w:rFonts w:cs="Arial"/>
                <w:color w:val="000000"/>
              </w:rPr>
              <w:t>UID.Allura.Service.Calibration.TubeAdaptation</w:t>
            </w:r>
          </w:p>
          <w:p w14:paraId="032124F1" w14:textId="77777777" w:rsidR="00B43FF3" w:rsidRPr="00B43FF3" w:rsidRDefault="00B43FF3" w:rsidP="00B43FF3">
            <w:pPr>
              <w:rPr>
                <w:rFonts w:cs="Arial"/>
                <w:color w:val="000000"/>
              </w:rPr>
            </w:pPr>
            <w:r w:rsidRPr="00B43FF3">
              <w:rPr>
                <w:rFonts w:cs="Arial"/>
                <w:color w:val="000000"/>
              </w:rPr>
              <w:t>UID.Allura.Service.Configuration.FlexScreen.Application.Availability</w:t>
            </w:r>
          </w:p>
          <w:p w14:paraId="2992E0C2" w14:textId="77777777" w:rsidR="00B43FF3" w:rsidRPr="00B43FF3" w:rsidRDefault="00B43FF3" w:rsidP="00B43FF3">
            <w:pPr>
              <w:rPr>
                <w:rFonts w:cs="Arial"/>
                <w:color w:val="000000"/>
              </w:rPr>
            </w:pPr>
            <w:r w:rsidRPr="00B43FF3">
              <w:rPr>
                <w:rFonts w:cs="Arial"/>
                <w:color w:val="000000"/>
              </w:rPr>
              <w:t>UID.Allura.Service.Configuration.FlexScreen.Application.Mains</w:t>
            </w:r>
          </w:p>
          <w:p w14:paraId="02C53698" w14:textId="77777777" w:rsidR="00B43FF3" w:rsidRPr="00B43FF3" w:rsidRDefault="00B43FF3" w:rsidP="00B43FF3">
            <w:pPr>
              <w:rPr>
                <w:rFonts w:cs="Arial"/>
                <w:color w:val="000000"/>
              </w:rPr>
            </w:pPr>
            <w:r w:rsidRPr="00B43FF3">
              <w:rPr>
                <w:rFonts w:cs="Arial"/>
                <w:color w:val="000000"/>
              </w:rPr>
              <w:t>UID.Allura.Service.Configuration.FlexScreen.ApplicationsOrder</w:t>
            </w:r>
          </w:p>
          <w:p w14:paraId="62CC0D9A" w14:textId="77777777" w:rsidR="00B43FF3" w:rsidRPr="00B43FF3" w:rsidRDefault="00B43FF3" w:rsidP="00B43FF3">
            <w:pPr>
              <w:rPr>
                <w:rFonts w:cs="Arial"/>
                <w:color w:val="000000"/>
              </w:rPr>
            </w:pPr>
            <w:r w:rsidRPr="00B43FF3">
              <w:rPr>
                <w:rFonts w:cs="Arial"/>
                <w:color w:val="000000"/>
              </w:rPr>
              <w:t>UID.Allura.Service.Configuration.SingleLabConnection</w:t>
            </w:r>
          </w:p>
          <w:p w14:paraId="4932C97A" w14:textId="77777777" w:rsidR="00B43FF3" w:rsidRPr="00B43FF3" w:rsidRDefault="00B43FF3" w:rsidP="00B43FF3">
            <w:pPr>
              <w:rPr>
                <w:rFonts w:cs="Arial"/>
                <w:color w:val="000000"/>
              </w:rPr>
            </w:pPr>
            <w:r w:rsidRPr="00B43FF3">
              <w:rPr>
                <w:rFonts w:cs="Arial"/>
                <w:color w:val="000000"/>
              </w:rPr>
              <w:t>UID.Allura.Service.Configuration.WVD.Application.Availability</w:t>
            </w:r>
          </w:p>
          <w:p w14:paraId="3C6839D1" w14:textId="77777777" w:rsidR="00B43FF3" w:rsidRPr="00B43FF3" w:rsidRDefault="00B43FF3" w:rsidP="00B43FF3">
            <w:pPr>
              <w:rPr>
                <w:rFonts w:cs="Arial"/>
                <w:color w:val="000000"/>
              </w:rPr>
            </w:pPr>
            <w:r w:rsidRPr="00B43FF3">
              <w:rPr>
                <w:rFonts w:cs="Arial"/>
                <w:color w:val="000000"/>
              </w:rPr>
              <w:t>UID.Allura.Service.Configuration.WVD.ConfigurationTransfer</w:t>
            </w:r>
          </w:p>
          <w:p w14:paraId="057EE15E" w14:textId="77777777" w:rsidR="00B43FF3" w:rsidRPr="00B43FF3" w:rsidRDefault="00B43FF3" w:rsidP="00B43FF3">
            <w:pPr>
              <w:rPr>
                <w:rFonts w:cs="Arial"/>
                <w:color w:val="000000"/>
              </w:rPr>
            </w:pPr>
            <w:r w:rsidRPr="00B43FF3">
              <w:rPr>
                <w:rFonts w:cs="Arial"/>
                <w:color w:val="000000"/>
              </w:rPr>
              <w:t>UID.Allura.Service.Configuration.WVD.MultiViewWorkspots.Shortcut</w:t>
            </w:r>
          </w:p>
          <w:p w14:paraId="6F988FD6" w14:textId="77777777" w:rsidR="00B43FF3" w:rsidRPr="00B43FF3" w:rsidRDefault="00B43FF3" w:rsidP="00B43FF3">
            <w:pPr>
              <w:rPr>
                <w:rFonts w:cs="Arial"/>
                <w:color w:val="000000"/>
              </w:rPr>
            </w:pPr>
            <w:r w:rsidRPr="00B43FF3">
              <w:rPr>
                <w:rFonts w:cs="Arial"/>
                <w:color w:val="000000"/>
              </w:rPr>
              <w:t>UID.Allura.Service.Configuration.WVD.MultiViewWorkspots.TimeOut</w:t>
            </w:r>
          </w:p>
          <w:p w14:paraId="4AD309E4" w14:textId="77777777" w:rsidR="00B43FF3" w:rsidRPr="00B43FF3" w:rsidRDefault="00B43FF3" w:rsidP="00B43FF3">
            <w:pPr>
              <w:rPr>
                <w:rFonts w:cs="Arial"/>
                <w:color w:val="000000"/>
              </w:rPr>
            </w:pPr>
            <w:r w:rsidRPr="00B43FF3">
              <w:rPr>
                <w:rFonts w:cs="Arial"/>
                <w:color w:val="000000"/>
              </w:rPr>
              <w:t>UID.Allura.Service.Configuration.WVD.OutputsConfiguration</w:t>
            </w:r>
          </w:p>
          <w:p w14:paraId="1D2F4121" w14:textId="77777777" w:rsidR="00B43FF3" w:rsidRPr="00B43FF3" w:rsidRDefault="00B43FF3" w:rsidP="00B43FF3">
            <w:pPr>
              <w:rPr>
                <w:rFonts w:cs="Arial"/>
                <w:color w:val="000000"/>
              </w:rPr>
            </w:pPr>
            <w:r w:rsidRPr="00B43FF3">
              <w:rPr>
                <w:rFonts w:cs="Arial"/>
                <w:color w:val="000000"/>
              </w:rPr>
              <w:t>UID.Allura.Service.Diagnostics.ExportData.Daily</w:t>
            </w:r>
          </w:p>
          <w:p w14:paraId="38E24589" w14:textId="77777777" w:rsidR="00B43FF3" w:rsidRPr="00B43FF3" w:rsidRDefault="00B43FF3" w:rsidP="00B43FF3">
            <w:pPr>
              <w:rPr>
                <w:rFonts w:cs="Arial"/>
                <w:color w:val="000000"/>
              </w:rPr>
            </w:pPr>
            <w:r w:rsidRPr="00B43FF3">
              <w:rPr>
                <w:rFonts w:cs="Arial"/>
                <w:color w:val="000000"/>
              </w:rPr>
              <w:t>UID.Allura.Service.Diagnostics.ExportData.LogfileOnDemand</w:t>
            </w:r>
          </w:p>
          <w:p w14:paraId="5B927B99" w14:textId="77777777" w:rsidR="00B43FF3" w:rsidRPr="00B43FF3" w:rsidRDefault="00B43FF3" w:rsidP="00B43FF3">
            <w:pPr>
              <w:rPr>
                <w:rFonts w:cs="Arial"/>
                <w:color w:val="000000"/>
              </w:rPr>
            </w:pPr>
            <w:r w:rsidRPr="00B43FF3">
              <w:rPr>
                <w:rFonts w:cs="Arial"/>
                <w:color w:val="000000"/>
              </w:rPr>
              <w:t>UID.Allura.Service.Diagnostics.ExportData.Periodic</w:t>
            </w:r>
          </w:p>
          <w:p w14:paraId="1D9C8CD4" w14:textId="77777777" w:rsidR="00B43FF3" w:rsidRPr="00B43FF3" w:rsidRDefault="00B43FF3" w:rsidP="00B43FF3">
            <w:pPr>
              <w:rPr>
                <w:rFonts w:cs="Arial"/>
                <w:color w:val="000000"/>
              </w:rPr>
            </w:pPr>
            <w:r w:rsidRPr="00B43FF3">
              <w:rPr>
                <w:rFonts w:cs="Arial"/>
                <w:color w:val="000000"/>
              </w:rPr>
              <w:t>UID.Allura.Service.Diagnostics.Logging.IDs</w:t>
            </w:r>
          </w:p>
          <w:p w14:paraId="19D3583E" w14:textId="77777777" w:rsidR="00B43FF3" w:rsidRPr="00B43FF3" w:rsidRDefault="00B43FF3" w:rsidP="00B43FF3">
            <w:pPr>
              <w:rPr>
                <w:rFonts w:cs="Arial"/>
                <w:color w:val="000000"/>
              </w:rPr>
            </w:pPr>
            <w:r w:rsidRPr="00B43FF3">
              <w:rPr>
                <w:rFonts w:cs="Arial"/>
                <w:color w:val="000000"/>
              </w:rPr>
              <w:t>UID.Allura.Service.Misc.AuxiliarySystems</w:t>
            </w:r>
          </w:p>
          <w:p w14:paraId="5BECF0FA" w14:textId="77777777" w:rsidR="00B43FF3" w:rsidRPr="00B43FF3" w:rsidRDefault="00B43FF3" w:rsidP="00B43FF3">
            <w:pPr>
              <w:rPr>
                <w:rFonts w:cs="Arial"/>
                <w:color w:val="000000"/>
              </w:rPr>
            </w:pPr>
            <w:r w:rsidRPr="00B43FF3">
              <w:rPr>
                <w:rFonts w:cs="Arial"/>
                <w:color w:val="000000"/>
              </w:rPr>
              <w:t>UID.Allura.Service.Misc.BackupRestore</w:t>
            </w:r>
          </w:p>
          <w:p w14:paraId="2BE59857" w14:textId="77777777" w:rsidR="00B43FF3" w:rsidRPr="00B43FF3" w:rsidRDefault="00B43FF3" w:rsidP="00B43FF3">
            <w:pPr>
              <w:rPr>
                <w:rFonts w:cs="Arial"/>
                <w:color w:val="000000"/>
              </w:rPr>
            </w:pPr>
            <w:r w:rsidRPr="00B43FF3">
              <w:rPr>
                <w:rFonts w:cs="Arial"/>
                <w:color w:val="000000"/>
              </w:rPr>
              <w:t>UID.Allura.Service.Misc.OpenProfile</w:t>
            </w:r>
          </w:p>
          <w:p w14:paraId="2211FC34" w14:textId="77777777" w:rsidR="00B43FF3" w:rsidRPr="00B43FF3" w:rsidRDefault="00B43FF3" w:rsidP="00B43FF3">
            <w:pPr>
              <w:rPr>
                <w:rFonts w:cs="Arial"/>
                <w:color w:val="000000"/>
              </w:rPr>
            </w:pPr>
            <w:r w:rsidRPr="00B43FF3">
              <w:rPr>
                <w:rFonts w:cs="Arial"/>
                <w:color w:val="000000"/>
              </w:rPr>
              <w:t>UID.Allura.Service.Misc.SystemServiceIdentifier</w:t>
            </w:r>
          </w:p>
          <w:p w14:paraId="27050C04" w14:textId="77777777" w:rsidR="00B43FF3" w:rsidRPr="00B43FF3" w:rsidRDefault="00B43FF3" w:rsidP="00B43FF3">
            <w:pPr>
              <w:rPr>
                <w:rFonts w:cs="Arial"/>
                <w:color w:val="000000"/>
              </w:rPr>
            </w:pPr>
            <w:r w:rsidRPr="00B43FF3">
              <w:rPr>
                <w:rFonts w:cs="Arial"/>
                <w:color w:val="000000"/>
              </w:rPr>
              <w:t>UID.Allura.Service.Survey.Overview</w:t>
            </w:r>
          </w:p>
          <w:p w14:paraId="07AAC6FB" w14:textId="77777777" w:rsidR="00B43FF3" w:rsidRPr="00B43FF3" w:rsidRDefault="00B43FF3" w:rsidP="00B43FF3">
            <w:pPr>
              <w:rPr>
                <w:rFonts w:cs="Arial"/>
                <w:color w:val="000000"/>
              </w:rPr>
            </w:pPr>
            <w:r w:rsidRPr="00B43FF3">
              <w:rPr>
                <w:rFonts w:cs="Arial"/>
                <w:color w:val="000000"/>
              </w:rPr>
              <w:t>UID.Allura.Service.Test.PCNetwork</w:t>
            </w:r>
          </w:p>
          <w:p w14:paraId="3DA03046" w14:textId="77777777" w:rsidR="00B43FF3" w:rsidRPr="00B43FF3" w:rsidRDefault="00B43FF3" w:rsidP="00B43FF3">
            <w:pPr>
              <w:rPr>
                <w:rFonts w:cs="Arial"/>
                <w:color w:val="000000"/>
              </w:rPr>
            </w:pPr>
            <w:r w:rsidRPr="00B43FF3">
              <w:rPr>
                <w:rFonts w:cs="Arial"/>
                <w:color w:val="000000"/>
              </w:rPr>
              <w:t>UID.Allura.EPX.Management.BackupRestore</w:t>
            </w:r>
          </w:p>
          <w:p w14:paraId="3A1EEECD" w14:textId="77777777" w:rsidR="00B43FF3" w:rsidRDefault="00B43FF3" w:rsidP="00B43FF3">
            <w:pPr>
              <w:rPr>
                <w:rFonts w:cs="Arial"/>
                <w:color w:val="000000"/>
              </w:rPr>
            </w:pPr>
            <w:r w:rsidRPr="00B43FF3">
              <w:rPr>
                <w:rFonts w:cs="Arial"/>
                <w:color w:val="000000"/>
              </w:rPr>
              <w:t>UID.Allura.Service.Diagnostics.ExportData.Daily</w:t>
            </w:r>
          </w:p>
          <w:p w14:paraId="1230F5DB" w14:textId="77777777" w:rsidR="000A1F7C" w:rsidRDefault="000A1F7C" w:rsidP="00B43FF3">
            <w:pPr>
              <w:rPr>
                <w:rFonts w:cs="Arial"/>
                <w:color w:val="000000"/>
              </w:rPr>
            </w:pPr>
          </w:p>
          <w:p w14:paraId="24E3BE18" w14:textId="77777777" w:rsidR="000A1F7C" w:rsidRPr="000A1F7C" w:rsidRDefault="000A1F7C" w:rsidP="000A1F7C">
            <w:pPr>
              <w:rPr>
                <w:rFonts w:cs="Arial"/>
                <w:color w:val="000000"/>
              </w:rPr>
            </w:pPr>
            <w:r w:rsidRPr="000A1F7C">
              <w:rPr>
                <w:rFonts w:cs="Arial"/>
                <w:color w:val="000000"/>
              </w:rPr>
              <w:t>UID.Allura.Installation.IndependentPackages</w:t>
            </w:r>
          </w:p>
          <w:p w14:paraId="50006706" w14:textId="77777777" w:rsidR="000A1F7C" w:rsidRPr="000A1F7C" w:rsidRDefault="000A1F7C" w:rsidP="000A1F7C">
            <w:pPr>
              <w:rPr>
                <w:rFonts w:cs="Arial"/>
                <w:color w:val="000000"/>
              </w:rPr>
            </w:pPr>
            <w:r w:rsidRPr="000A1F7C">
              <w:rPr>
                <w:rFonts w:cs="Arial"/>
                <w:color w:val="000000"/>
              </w:rPr>
              <w:t>UID.Allura.Installation.ProgressVisibility</w:t>
            </w:r>
          </w:p>
          <w:p w14:paraId="3A7D35E2" w14:textId="77777777" w:rsidR="000A1F7C" w:rsidRPr="000A1F7C" w:rsidRDefault="000A1F7C" w:rsidP="000A1F7C">
            <w:pPr>
              <w:rPr>
                <w:rFonts w:cs="Arial"/>
                <w:color w:val="000000"/>
              </w:rPr>
            </w:pPr>
            <w:r w:rsidRPr="000A1F7C">
              <w:rPr>
                <w:rFonts w:cs="Arial"/>
                <w:color w:val="000000"/>
              </w:rPr>
              <w:t>UID.Allura.Service.Configuration.FlexScreen</w:t>
            </w:r>
          </w:p>
          <w:p w14:paraId="7088FDBC" w14:textId="77777777" w:rsidR="000A1F7C" w:rsidRPr="000A1F7C" w:rsidRDefault="000A1F7C" w:rsidP="000A1F7C">
            <w:pPr>
              <w:rPr>
                <w:rFonts w:cs="Arial"/>
                <w:color w:val="000000"/>
              </w:rPr>
            </w:pPr>
            <w:r w:rsidRPr="000A1F7C">
              <w:rPr>
                <w:rFonts w:cs="Arial"/>
                <w:color w:val="000000"/>
              </w:rPr>
              <w:t>UID.Allura.Service.Configuration.FlexScreen.Application.1:1</w:t>
            </w:r>
          </w:p>
          <w:p w14:paraId="527AFEF2" w14:textId="77777777" w:rsidR="000A1F7C" w:rsidRPr="000A1F7C" w:rsidRDefault="000A1F7C" w:rsidP="000A1F7C">
            <w:pPr>
              <w:rPr>
                <w:rFonts w:cs="Arial"/>
                <w:color w:val="000000"/>
              </w:rPr>
            </w:pPr>
            <w:r w:rsidRPr="000A1F7C">
              <w:rPr>
                <w:rFonts w:cs="Arial"/>
                <w:color w:val="000000"/>
              </w:rPr>
              <w:t>UID.Allura.Service.Configuration.FlexScreen.Application.KeyboardMouse</w:t>
            </w:r>
          </w:p>
          <w:p w14:paraId="5393683F" w14:textId="77777777" w:rsidR="000A1F7C" w:rsidRPr="000A1F7C" w:rsidRDefault="000A1F7C" w:rsidP="000A1F7C">
            <w:pPr>
              <w:rPr>
                <w:rFonts w:cs="Arial"/>
                <w:color w:val="000000"/>
              </w:rPr>
            </w:pPr>
            <w:r w:rsidRPr="000A1F7C">
              <w:rPr>
                <w:rFonts w:cs="Arial"/>
                <w:color w:val="000000"/>
              </w:rPr>
              <w:t>UID.Allura.Service.Configuration.FlexScreen.Application.LinkedApplications</w:t>
            </w:r>
          </w:p>
          <w:p w14:paraId="59132D06" w14:textId="77777777" w:rsidR="000A1F7C" w:rsidRPr="000A1F7C" w:rsidRDefault="000A1F7C" w:rsidP="000A1F7C">
            <w:pPr>
              <w:rPr>
                <w:rFonts w:cs="Arial"/>
                <w:color w:val="000000"/>
              </w:rPr>
            </w:pPr>
            <w:r w:rsidRPr="000A1F7C">
              <w:rPr>
                <w:rFonts w:cs="Arial"/>
                <w:color w:val="000000"/>
              </w:rPr>
              <w:t>UID.Allura.Service.Configuration.FlexScreen.Application.Mandatory</w:t>
            </w:r>
          </w:p>
          <w:p w14:paraId="4FB32DD9" w14:textId="77777777" w:rsidR="000A1F7C" w:rsidRPr="000A1F7C" w:rsidRDefault="000A1F7C" w:rsidP="000A1F7C">
            <w:pPr>
              <w:rPr>
                <w:rFonts w:cs="Arial"/>
                <w:color w:val="000000"/>
              </w:rPr>
            </w:pPr>
            <w:r w:rsidRPr="000A1F7C">
              <w:rPr>
                <w:rFonts w:cs="Arial"/>
                <w:color w:val="000000"/>
              </w:rPr>
              <w:t>UID.Allura.Service.Configuration.FlexScreen.Application.NameIcon</w:t>
            </w:r>
          </w:p>
          <w:p w14:paraId="27F2C28A" w14:textId="77777777" w:rsidR="000A1F7C" w:rsidRPr="000A1F7C" w:rsidRDefault="000A1F7C" w:rsidP="000A1F7C">
            <w:pPr>
              <w:rPr>
                <w:rFonts w:cs="Arial"/>
                <w:color w:val="000000"/>
              </w:rPr>
            </w:pPr>
            <w:r w:rsidRPr="000A1F7C">
              <w:rPr>
                <w:rFonts w:cs="Arial"/>
                <w:color w:val="000000"/>
              </w:rPr>
              <w:t>UID.Allura.Service.Configuration.FlexScreen.Application.Source</w:t>
            </w:r>
          </w:p>
          <w:p w14:paraId="271DE068" w14:textId="77777777" w:rsidR="000A1F7C" w:rsidRPr="000A1F7C" w:rsidRDefault="000A1F7C" w:rsidP="000A1F7C">
            <w:pPr>
              <w:rPr>
                <w:rFonts w:cs="Arial"/>
                <w:color w:val="000000"/>
              </w:rPr>
            </w:pPr>
            <w:r w:rsidRPr="000A1F7C">
              <w:rPr>
                <w:rFonts w:cs="Arial"/>
                <w:color w:val="000000"/>
              </w:rPr>
              <w:t>UID.Allura.Service.Configuration.FlexScreen.Application.SourceConfig</w:t>
            </w:r>
          </w:p>
          <w:p w14:paraId="4036B911" w14:textId="77777777" w:rsidR="000A1F7C" w:rsidRPr="000A1F7C" w:rsidRDefault="000A1F7C" w:rsidP="000A1F7C">
            <w:pPr>
              <w:rPr>
                <w:rFonts w:cs="Arial"/>
                <w:color w:val="000000"/>
              </w:rPr>
            </w:pPr>
            <w:r w:rsidRPr="000A1F7C">
              <w:rPr>
                <w:rFonts w:cs="Arial"/>
                <w:color w:val="000000"/>
              </w:rPr>
              <w:t>UID.Allura.Service.Configuration.FlexScreen.ApplicationList</w:t>
            </w:r>
          </w:p>
          <w:p w14:paraId="0E669F5D" w14:textId="77777777" w:rsidR="000A1F7C" w:rsidRPr="000A1F7C" w:rsidRDefault="000A1F7C" w:rsidP="000A1F7C">
            <w:pPr>
              <w:rPr>
                <w:rFonts w:cs="Arial"/>
                <w:color w:val="000000"/>
              </w:rPr>
            </w:pPr>
            <w:r w:rsidRPr="000A1F7C">
              <w:rPr>
                <w:rFonts w:cs="Arial"/>
                <w:color w:val="000000"/>
              </w:rPr>
              <w:t>UID.Allura.Service.Configuration.FlexScreen.ApplicationTemplates</w:t>
            </w:r>
          </w:p>
          <w:p w14:paraId="11FC72A1" w14:textId="77777777" w:rsidR="000A1F7C" w:rsidRPr="000A1F7C" w:rsidRDefault="000A1F7C" w:rsidP="000A1F7C">
            <w:pPr>
              <w:rPr>
                <w:rFonts w:cs="Arial"/>
                <w:color w:val="000000"/>
              </w:rPr>
            </w:pPr>
            <w:r w:rsidRPr="000A1F7C">
              <w:rPr>
                <w:rFonts w:cs="Arial"/>
                <w:color w:val="000000"/>
              </w:rPr>
              <w:t>UID.Allura.Service.Configuration.WVD.Application.4K</w:t>
            </w:r>
          </w:p>
          <w:p w14:paraId="1CC634AD" w14:textId="77777777" w:rsidR="000A1F7C" w:rsidRPr="000A1F7C" w:rsidRDefault="000A1F7C" w:rsidP="000A1F7C">
            <w:pPr>
              <w:rPr>
                <w:rFonts w:cs="Arial"/>
                <w:color w:val="000000"/>
              </w:rPr>
            </w:pPr>
            <w:r w:rsidRPr="000A1F7C">
              <w:rPr>
                <w:rFonts w:cs="Arial"/>
                <w:color w:val="000000"/>
              </w:rPr>
              <w:t>UID.Allura.Service.Configuration.WVD.Application.EnhancedDownscaling</w:t>
            </w:r>
          </w:p>
          <w:p w14:paraId="7ADF8E6F" w14:textId="77777777" w:rsidR="000A1F7C" w:rsidRPr="000A1F7C" w:rsidRDefault="000A1F7C" w:rsidP="000A1F7C">
            <w:pPr>
              <w:rPr>
                <w:rFonts w:cs="Arial"/>
                <w:color w:val="000000"/>
              </w:rPr>
            </w:pPr>
            <w:r w:rsidRPr="000A1F7C">
              <w:rPr>
                <w:rFonts w:cs="Arial"/>
                <w:color w:val="000000"/>
              </w:rPr>
              <w:t>UID.Allura.Service.Configuration.WVD.ComponentsIdentification</w:t>
            </w:r>
          </w:p>
          <w:p w14:paraId="6D68445D" w14:textId="77777777" w:rsidR="000A1F7C" w:rsidRPr="000A1F7C" w:rsidRDefault="000A1F7C" w:rsidP="000A1F7C">
            <w:pPr>
              <w:rPr>
                <w:rFonts w:cs="Arial"/>
                <w:color w:val="000000"/>
              </w:rPr>
            </w:pPr>
            <w:r w:rsidRPr="000A1F7C">
              <w:rPr>
                <w:rFonts w:cs="Arial"/>
                <w:color w:val="000000"/>
              </w:rPr>
              <w:t>UID.Allura.Service.Configuration.WVD.SwitchCredentials</w:t>
            </w:r>
          </w:p>
          <w:p w14:paraId="5413905B" w14:textId="77777777" w:rsidR="000A1F7C" w:rsidRPr="000A1F7C" w:rsidRDefault="000A1F7C" w:rsidP="000A1F7C">
            <w:pPr>
              <w:rPr>
                <w:rFonts w:cs="Arial"/>
                <w:color w:val="000000"/>
              </w:rPr>
            </w:pPr>
            <w:r w:rsidRPr="000A1F7C">
              <w:rPr>
                <w:rFonts w:cs="Arial"/>
                <w:color w:val="000000"/>
              </w:rPr>
              <w:lastRenderedPageBreak/>
              <w:t>UID.Allura.Service.Diagnostics.ExportData.DiagnosticData</w:t>
            </w:r>
          </w:p>
          <w:p w14:paraId="0D95D48B" w14:textId="77777777" w:rsidR="000A1F7C" w:rsidRPr="000A1F7C" w:rsidRDefault="000A1F7C" w:rsidP="000A1F7C">
            <w:pPr>
              <w:rPr>
                <w:rFonts w:cs="Arial"/>
                <w:color w:val="000000"/>
              </w:rPr>
            </w:pPr>
            <w:r w:rsidRPr="000A1F7C">
              <w:rPr>
                <w:rFonts w:cs="Arial"/>
                <w:color w:val="000000"/>
              </w:rPr>
              <w:t>UID.Allura.Service.Diagnostics.Logging.Generate</w:t>
            </w:r>
          </w:p>
          <w:p w14:paraId="48079809" w14:textId="77777777" w:rsidR="000A1F7C" w:rsidRPr="000A1F7C" w:rsidRDefault="000A1F7C" w:rsidP="000A1F7C">
            <w:pPr>
              <w:rPr>
                <w:rFonts w:cs="Arial"/>
                <w:color w:val="000000"/>
              </w:rPr>
            </w:pPr>
            <w:r w:rsidRPr="000A1F7C">
              <w:rPr>
                <w:rFonts w:cs="Arial"/>
                <w:color w:val="000000"/>
              </w:rPr>
              <w:t>UID.Allura.Service.Manufacturing.Configuration.Import</w:t>
            </w:r>
          </w:p>
          <w:p w14:paraId="66606C4E" w14:textId="77777777" w:rsidR="000A1F7C" w:rsidRPr="000A1F7C" w:rsidRDefault="000A1F7C" w:rsidP="000A1F7C">
            <w:pPr>
              <w:rPr>
                <w:rFonts w:cs="Arial"/>
                <w:color w:val="000000"/>
              </w:rPr>
            </w:pPr>
            <w:r w:rsidRPr="000A1F7C">
              <w:rPr>
                <w:rFonts w:cs="Arial"/>
                <w:color w:val="000000"/>
              </w:rPr>
              <w:t>UID.Allura.Service.Manufacturing.SoftwareLoading</w:t>
            </w:r>
          </w:p>
          <w:p w14:paraId="1C27E0C7" w14:textId="77777777" w:rsidR="000A1F7C" w:rsidRPr="000A1F7C" w:rsidRDefault="000A1F7C" w:rsidP="000A1F7C">
            <w:pPr>
              <w:rPr>
                <w:rFonts w:cs="Arial"/>
                <w:color w:val="000000"/>
              </w:rPr>
            </w:pPr>
            <w:r w:rsidRPr="000A1F7C">
              <w:rPr>
                <w:rFonts w:cs="Arial"/>
                <w:color w:val="000000"/>
              </w:rPr>
              <w:t>UID.Allura.Service.Manufacturing.Unmount</w:t>
            </w:r>
          </w:p>
          <w:p w14:paraId="40E6F01C" w14:textId="77777777" w:rsidR="000A1F7C" w:rsidRPr="000A1F7C" w:rsidRDefault="000A1F7C" w:rsidP="000A1F7C">
            <w:pPr>
              <w:rPr>
                <w:rFonts w:cs="Arial"/>
                <w:color w:val="000000"/>
              </w:rPr>
            </w:pPr>
            <w:r w:rsidRPr="000A1F7C">
              <w:rPr>
                <w:rFonts w:cs="Arial"/>
                <w:color w:val="000000"/>
              </w:rPr>
              <w:t>UID.Allura.Service.Misc.UnknownSoftware</w:t>
            </w:r>
          </w:p>
          <w:p w14:paraId="76963663" w14:textId="77777777" w:rsidR="000A1F7C" w:rsidRPr="000A1F7C" w:rsidRDefault="000A1F7C" w:rsidP="000A1F7C">
            <w:pPr>
              <w:rPr>
                <w:rFonts w:cs="Arial"/>
                <w:color w:val="000000"/>
              </w:rPr>
            </w:pPr>
            <w:r w:rsidRPr="000A1F7C">
              <w:rPr>
                <w:rFonts w:cs="Arial"/>
                <w:color w:val="000000"/>
              </w:rPr>
              <w:t>UID.Allura.Service.Misc.Whitelisting</w:t>
            </w:r>
          </w:p>
          <w:p w14:paraId="7BB17A75" w14:textId="77777777" w:rsidR="000A1F7C" w:rsidRPr="000A1F7C" w:rsidRDefault="000A1F7C" w:rsidP="000A1F7C">
            <w:pPr>
              <w:rPr>
                <w:rFonts w:cs="Arial"/>
                <w:color w:val="000000"/>
              </w:rPr>
            </w:pPr>
            <w:r w:rsidRPr="000A1F7C">
              <w:rPr>
                <w:rFonts w:cs="Arial"/>
                <w:color w:val="000000"/>
              </w:rPr>
              <w:t>UID.Allura.Service.SystemConfiguration</w:t>
            </w:r>
          </w:p>
          <w:p w14:paraId="62B3DC81" w14:textId="77777777" w:rsidR="000A1F7C" w:rsidRPr="000A1F7C" w:rsidRDefault="000A1F7C" w:rsidP="000A1F7C">
            <w:pPr>
              <w:rPr>
                <w:rFonts w:cs="Arial"/>
                <w:color w:val="000000"/>
              </w:rPr>
            </w:pPr>
            <w:r w:rsidRPr="000A1F7C">
              <w:rPr>
                <w:rFonts w:cs="Arial"/>
                <w:color w:val="000000"/>
              </w:rPr>
              <w:t>UID.Allura.Service.Test.Flexvision</w:t>
            </w:r>
          </w:p>
          <w:p w14:paraId="291F2066" w14:textId="77777777" w:rsidR="000A1F7C" w:rsidRPr="000A1F7C" w:rsidRDefault="000A1F7C" w:rsidP="000A1F7C">
            <w:pPr>
              <w:rPr>
                <w:rFonts w:cs="Arial"/>
                <w:color w:val="000000"/>
              </w:rPr>
            </w:pPr>
            <w:r w:rsidRPr="000A1F7C">
              <w:rPr>
                <w:rFonts w:cs="Arial"/>
                <w:color w:val="000000"/>
              </w:rPr>
              <w:t>UID.Allura.Service.Test.HardwareTest</w:t>
            </w:r>
          </w:p>
          <w:p w14:paraId="2A2AB33C" w14:textId="77777777" w:rsidR="000A1F7C" w:rsidRPr="000A1F7C" w:rsidRDefault="000A1F7C" w:rsidP="000A1F7C">
            <w:pPr>
              <w:rPr>
                <w:rFonts w:cs="Arial"/>
                <w:color w:val="000000"/>
              </w:rPr>
            </w:pPr>
            <w:r w:rsidRPr="000A1F7C">
              <w:rPr>
                <w:rFonts w:cs="Arial"/>
                <w:color w:val="000000"/>
              </w:rPr>
              <w:t>UID.Allura.Service.Test.IQ.MonitorPerformance</w:t>
            </w:r>
          </w:p>
          <w:p w14:paraId="432AD7E4" w14:textId="77777777" w:rsidR="000A1F7C" w:rsidRPr="000A1F7C" w:rsidRDefault="000A1F7C" w:rsidP="000A1F7C">
            <w:pPr>
              <w:rPr>
                <w:rFonts w:cs="Arial"/>
                <w:color w:val="000000"/>
              </w:rPr>
            </w:pPr>
            <w:r w:rsidRPr="000A1F7C">
              <w:rPr>
                <w:rFonts w:cs="Arial"/>
                <w:color w:val="000000"/>
              </w:rPr>
              <w:t>UID.Allura.Service.Test.IQ.MonitorSMPTE</w:t>
            </w:r>
          </w:p>
          <w:p w14:paraId="5DA93086" w14:textId="77777777" w:rsidR="000A1F7C" w:rsidRPr="000A1F7C" w:rsidRDefault="000A1F7C" w:rsidP="000A1F7C">
            <w:pPr>
              <w:rPr>
                <w:rFonts w:cs="Arial"/>
                <w:color w:val="000000"/>
              </w:rPr>
            </w:pPr>
            <w:r w:rsidRPr="000A1F7C">
              <w:rPr>
                <w:rFonts w:cs="Arial"/>
                <w:color w:val="000000"/>
              </w:rPr>
              <w:t>UID.Allura.Service.Test.WVDDiagnostics</w:t>
            </w:r>
          </w:p>
          <w:p w14:paraId="3EB777B2" w14:textId="77777777" w:rsidR="000A1F7C" w:rsidRPr="000A1F7C" w:rsidRDefault="000A1F7C" w:rsidP="000A1F7C">
            <w:pPr>
              <w:rPr>
                <w:rFonts w:cs="Arial"/>
                <w:color w:val="000000"/>
              </w:rPr>
            </w:pPr>
            <w:r w:rsidRPr="000A1F7C">
              <w:rPr>
                <w:rFonts w:cs="Arial"/>
                <w:color w:val="000000"/>
              </w:rPr>
              <w:t>UID.Allura.Service.Test.XrayImageChain</w:t>
            </w:r>
          </w:p>
          <w:p w14:paraId="1F77BA89" w14:textId="77777777" w:rsidR="000A1F7C" w:rsidRPr="003A6F85" w:rsidRDefault="000A1F7C" w:rsidP="000A1F7C">
            <w:pPr>
              <w:rPr>
                <w:rFonts w:cs="Arial"/>
                <w:color w:val="000000"/>
                <w:lang w:val="fr-FR"/>
              </w:rPr>
            </w:pPr>
            <w:r w:rsidRPr="003A6F85">
              <w:rPr>
                <w:rFonts w:cs="Arial"/>
                <w:color w:val="000000"/>
                <w:lang w:val="fr-FR"/>
              </w:rPr>
              <w:t>UID.Allura.Service.UI</w:t>
            </w:r>
          </w:p>
          <w:p w14:paraId="4F3BEF90" w14:textId="77777777" w:rsidR="000A1F7C" w:rsidRPr="003A6F85" w:rsidRDefault="000A1F7C" w:rsidP="000A1F7C">
            <w:pPr>
              <w:rPr>
                <w:rFonts w:cs="Arial"/>
                <w:color w:val="000000"/>
                <w:lang w:val="fr-FR"/>
              </w:rPr>
            </w:pPr>
            <w:r w:rsidRPr="003A6F85">
              <w:rPr>
                <w:rFonts w:cs="Arial"/>
                <w:color w:val="000000"/>
                <w:lang w:val="fr-FR"/>
              </w:rPr>
              <w:t>UID.Allura.Service.UI.documentation</w:t>
            </w:r>
          </w:p>
          <w:p w14:paraId="10225B9F" w14:textId="77777777" w:rsidR="000A1F7C" w:rsidRPr="003A6F85" w:rsidRDefault="000A1F7C" w:rsidP="000A1F7C">
            <w:pPr>
              <w:rPr>
                <w:rFonts w:cs="Arial"/>
                <w:color w:val="000000"/>
                <w:lang w:val="fr-FR"/>
              </w:rPr>
            </w:pPr>
            <w:r w:rsidRPr="003A6F85">
              <w:rPr>
                <w:rFonts w:cs="Arial"/>
                <w:color w:val="000000"/>
                <w:lang w:val="fr-FR"/>
              </w:rPr>
              <w:t>UID.Allura.Service.UI.Layout</w:t>
            </w:r>
          </w:p>
          <w:p w14:paraId="3A15503B" w14:textId="77777777" w:rsidR="000A1F7C" w:rsidRPr="003A6F85" w:rsidRDefault="000A1F7C" w:rsidP="000A1F7C">
            <w:pPr>
              <w:rPr>
                <w:rFonts w:cs="Arial"/>
                <w:color w:val="000000"/>
                <w:lang w:val="fr-FR"/>
              </w:rPr>
            </w:pPr>
            <w:r w:rsidRPr="003A6F85">
              <w:rPr>
                <w:rFonts w:cs="Arial"/>
                <w:color w:val="000000"/>
                <w:lang w:val="fr-FR"/>
              </w:rPr>
              <w:t>UID.Allura.Installation.IndependentPackages</w:t>
            </w:r>
          </w:p>
          <w:p w14:paraId="5EB3AA7E" w14:textId="77777777" w:rsidR="000A1F7C" w:rsidRPr="003A6F85" w:rsidRDefault="000A1F7C" w:rsidP="000A1F7C">
            <w:pPr>
              <w:rPr>
                <w:rFonts w:cs="Arial"/>
                <w:color w:val="000000"/>
                <w:lang w:val="fr-FR"/>
              </w:rPr>
            </w:pPr>
            <w:r w:rsidRPr="003A6F85">
              <w:rPr>
                <w:rFonts w:cs="Arial"/>
                <w:color w:val="000000"/>
                <w:lang w:val="fr-FR"/>
              </w:rPr>
              <w:t>UID.Allura.Installation.ProgressVisibility</w:t>
            </w:r>
          </w:p>
          <w:p w14:paraId="2DA0936B" w14:textId="77777777" w:rsidR="000A1F7C" w:rsidRPr="003A6F85" w:rsidRDefault="000A1F7C" w:rsidP="000A1F7C">
            <w:pPr>
              <w:rPr>
                <w:rFonts w:cs="Arial"/>
                <w:color w:val="000000"/>
                <w:lang w:val="fr-FR"/>
              </w:rPr>
            </w:pPr>
            <w:r w:rsidRPr="003A6F85">
              <w:rPr>
                <w:rFonts w:cs="Arial"/>
                <w:color w:val="000000"/>
                <w:lang w:val="fr-FR"/>
              </w:rPr>
              <w:t>UID.Allura.Service.Configuration.FlexScreen</w:t>
            </w:r>
          </w:p>
          <w:p w14:paraId="04443C14" w14:textId="77777777" w:rsidR="000A1F7C" w:rsidRPr="003A6F85" w:rsidRDefault="000A1F7C" w:rsidP="000A1F7C">
            <w:pPr>
              <w:rPr>
                <w:rFonts w:cs="Arial"/>
                <w:color w:val="000000"/>
                <w:lang w:val="fr-FR"/>
              </w:rPr>
            </w:pPr>
            <w:r w:rsidRPr="003A6F85">
              <w:rPr>
                <w:rFonts w:cs="Arial"/>
                <w:color w:val="000000"/>
                <w:lang w:val="fr-FR"/>
              </w:rPr>
              <w:t>UID.Allura.Service.Configuration.FlexScreen.Application.1:1</w:t>
            </w:r>
          </w:p>
          <w:p w14:paraId="48C17453" w14:textId="77777777" w:rsidR="000A1F7C" w:rsidRPr="000A1F7C" w:rsidRDefault="000A1F7C" w:rsidP="000A1F7C">
            <w:pPr>
              <w:rPr>
                <w:rFonts w:cs="Arial"/>
                <w:color w:val="000000"/>
              </w:rPr>
            </w:pPr>
            <w:r w:rsidRPr="000A1F7C">
              <w:rPr>
                <w:rFonts w:cs="Arial"/>
                <w:color w:val="000000"/>
              </w:rPr>
              <w:t>UID.Allura.Service.Configuration.FlexScreen.Application.KeyboardMouse</w:t>
            </w:r>
          </w:p>
          <w:p w14:paraId="409882AC" w14:textId="77777777" w:rsidR="000A1F7C" w:rsidRPr="000A1F7C" w:rsidRDefault="000A1F7C" w:rsidP="000A1F7C">
            <w:pPr>
              <w:rPr>
                <w:rFonts w:cs="Arial"/>
                <w:color w:val="000000"/>
              </w:rPr>
            </w:pPr>
            <w:r w:rsidRPr="000A1F7C">
              <w:rPr>
                <w:rFonts w:cs="Arial"/>
                <w:color w:val="000000"/>
              </w:rPr>
              <w:t>UID.Allura.Service.Configuration.FlexScreen.Application.LinkedApplications</w:t>
            </w:r>
          </w:p>
          <w:p w14:paraId="35D9D741" w14:textId="77777777" w:rsidR="000A1F7C" w:rsidRPr="000A1F7C" w:rsidRDefault="000A1F7C" w:rsidP="000A1F7C">
            <w:pPr>
              <w:rPr>
                <w:rFonts w:cs="Arial"/>
                <w:color w:val="000000"/>
              </w:rPr>
            </w:pPr>
            <w:r w:rsidRPr="000A1F7C">
              <w:rPr>
                <w:rFonts w:cs="Arial"/>
                <w:color w:val="000000"/>
              </w:rPr>
              <w:t>UID.Allura.Service.Configuration.FlexScreen.Application.Mandatory</w:t>
            </w:r>
          </w:p>
          <w:p w14:paraId="01239921" w14:textId="77777777" w:rsidR="000A1F7C" w:rsidRPr="000A1F7C" w:rsidRDefault="000A1F7C" w:rsidP="000A1F7C">
            <w:pPr>
              <w:rPr>
                <w:rFonts w:cs="Arial"/>
                <w:color w:val="000000"/>
              </w:rPr>
            </w:pPr>
            <w:r w:rsidRPr="000A1F7C">
              <w:rPr>
                <w:rFonts w:cs="Arial"/>
                <w:color w:val="000000"/>
              </w:rPr>
              <w:t>UID.Allura.Service.Configuration.FlexScreen.Application.NameIcon</w:t>
            </w:r>
          </w:p>
          <w:p w14:paraId="4DB64986" w14:textId="77777777" w:rsidR="000A1F7C" w:rsidRPr="000A1F7C" w:rsidRDefault="000A1F7C" w:rsidP="000A1F7C">
            <w:pPr>
              <w:rPr>
                <w:rFonts w:cs="Arial"/>
                <w:color w:val="000000"/>
              </w:rPr>
            </w:pPr>
            <w:r w:rsidRPr="000A1F7C">
              <w:rPr>
                <w:rFonts w:cs="Arial"/>
                <w:color w:val="000000"/>
              </w:rPr>
              <w:t>UID.Allura.Service.Configuration.FlexScreen.Application.Source</w:t>
            </w:r>
          </w:p>
          <w:p w14:paraId="652F7EE8" w14:textId="77777777" w:rsidR="000A1F7C" w:rsidRPr="000A1F7C" w:rsidRDefault="000A1F7C" w:rsidP="000A1F7C">
            <w:pPr>
              <w:rPr>
                <w:rFonts w:cs="Arial"/>
                <w:color w:val="000000"/>
              </w:rPr>
            </w:pPr>
            <w:r w:rsidRPr="000A1F7C">
              <w:rPr>
                <w:rFonts w:cs="Arial"/>
                <w:color w:val="000000"/>
              </w:rPr>
              <w:t>UID.Allura.Service.Configuration.FlexScreen.Application.SourceConfig</w:t>
            </w:r>
          </w:p>
          <w:p w14:paraId="6A247ECB" w14:textId="77777777" w:rsidR="000A1F7C" w:rsidRPr="000A1F7C" w:rsidRDefault="000A1F7C" w:rsidP="000A1F7C">
            <w:pPr>
              <w:rPr>
                <w:rFonts w:cs="Arial"/>
                <w:color w:val="000000"/>
              </w:rPr>
            </w:pPr>
            <w:r w:rsidRPr="000A1F7C">
              <w:rPr>
                <w:rFonts w:cs="Arial"/>
                <w:color w:val="000000"/>
              </w:rPr>
              <w:t>UID.Allura.Service.Configuration.FlexScreen.ApplicationList</w:t>
            </w:r>
          </w:p>
          <w:p w14:paraId="15211CE6" w14:textId="77777777" w:rsidR="000A1F7C" w:rsidRPr="000A1F7C" w:rsidRDefault="000A1F7C" w:rsidP="000A1F7C">
            <w:pPr>
              <w:rPr>
                <w:rFonts w:cs="Arial"/>
                <w:color w:val="000000"/>
              </w:rPr>
            </w:pPr>
            <w:r w:rsidRPr="000A1F7C">
              <w:rPr>
                <w:rFonts w:cs="Arial"/>
                <w:color w:val="000000"/>
              </w:rPr>
              <w:t>UID.Allura.Service.Configuration.FlexScreen.ApplicationTemplates</w:t>
            </w:r>
          </w:p>
          <w:p w14:paraId="325E4D4A" w14:textId="77777777" w:rsidR="000A1F7C" w:rsidRPr="000A1F7C" w:rsidRDefault="000A1F7C" w:rsidP="000A1F7C">
            <w:pPr>
              <w:rPr>
                <w:rFonts w:cs="Arial"/>
                <w:color w:val="000000"/>
              </w:rPr>
            </w:pPr>
            <w:r w:rsidRPr="000A1F7C">
              <w:rPr>
                <w:rFonts w:cs="Arial"/>
                <w:color w:val="000000"/>
              </w:rPr>
              <w:t>UID.Allura.Service.Diagnostics.ExportData.DiagnosticData</w:t>
            </w:r>
          </w:p>
          <w:p w14:paraId="66C7F063" w14:textId="77777777" w:rsidR="000A1F7C" w:rsidRPr="000A1F7C" w:rsidRDefault="000A1F7C" w:rsidP="000A1F7C">
            <w:pPr>
              <w:rPr>
                <w:rFonts w:cs="Arial"/>
                <w:color w:val="000000"/>
              </w:rPr>
            </w:pPr>
            <w:r w:rsidRPr="000A1F7C">
              <w:rPr>
                <w:rFonts w:cs="Arial"/>
                <w:color w:val="000000"/>
              </w:rPr>
              <w:t>UID.Allura.Service.Diagnostics.Logging.Generate</w:t>
            </w:r>
          </w:p>
          <w:p w14:paraId="1F5E045F" w14:textId="77777777" w:rsidR="000A1F7C" w:rsidRPr="000A1F7C" w:rsidRDefault="000A1F7C" w:rsidP="000A1F7C">
            <w:pPr>
              <w:rPr>
                <w:rFonts w:cs="Arial"/>
                <w:color w:val="000000"/>
              </w:rPr>
            </w:pPr>
            <w:r w:rsidRPr="000A1F7C">
              <w:rPr>
                <w:rFonts w:cs="Arial"/>
                <w:color w:val="000000"/>
              </w:rPr>
              <w:t>UID.Allura.Service.Manufacturing.Configuration.Import</w:t>
            </w:r>
          </w:p>
          <w:p w14:paraId="74DA7465" w14:textId="77777777" w:rsidR="000A1F7C" w:rsidRPr="000A1F7C" w:rsidRDefault="000A1F7C" w:rsidP="000A1F7C">
            <w:pPr>
              <w:rPr>
                <w:rFonts w:cs="Arial"/>
                <w:color w:val="000000"/>
              </w:rPr>
            </w:pPr>
            <w:r w:rsidRPr="000A1F7C">
              <w:rPr>
                <w:rFonts w:cs="Arial"/>
                <w:color w:val="000000"/>
              </w:rPr>
              <w:t>UID.Allura.Service.Manufacturing.SoftwareLoading</w:t>
            </w:r>
          </w:p>
          <w:p w14:paraId="7BB03642" w14:textId="77777777" w:rsidR="000A1F7C" w:rsidRPr="000A1F7C" w:rsidRDefault="000A1F7C" w:rsidP="000A1F7C">
            <w:pPr>
              <w:rPr>
                <w:rFonts w:cs="Arial"/>
                <w:color w:val="000000"/>
              </w:rPr>
            </w:pPr>
            <w:r w:rsidRPr="000A1F7C">
              <w:rPr>
                <w:rFonts w:cs="Arial"/>
                <w:color w:val="000000"/>
              </w:rPr>
              <w:t>UID.Allura.Service.Manufacturing.Unmount</w:t>
            </w:r>
          </w:p>
          <w:p w14:paraId="321E6DA6" w14:textId="77777777" w:rsidR="000A1F7C" w:rsidRPr="000A1F7C" w:rsidRDefault="000A1F7C" w:rsidP="000A1F7C">
            <w:pPr>
              <w:rPr>
                <w:rFonts w:cs="Arial"/>
                <w:color w:val="000000"/>
              </w:rPr>
            </w:pPr>
            <w:r w:rsidRPr="000A1F7C">
              <w:rPr>
                <w:rFonts w:cs="Arial"/>
                <w:color w:val="000000"/>
              </w:rPr>
              <w:t>UID.Allura.Service.Misc.UnknownSoftware</w:t>
            </w:r>
          </w:p>
          <w:p w14:paraId="546153E4" w14:textId="77777777" w:rsidR="000A1F7C" w:rsidRPr="000A1F7C" w:rsidRDefault="000A1F7C" w:rsidP="000A1F7C">
            <w:pPr>
              <w:rPr>
                <w:rFonts w:cs="Arial"/>
                <w:color w:val="000000"/>
              </w:rPr>
            </w:pPr>
            <w:r w:rsidRPr="000A1F7C">
              <w:rPr>
                <w:rFonts w:cs="Arial"/>
                <w:color w:val="000000"/>
              </w:rPr>
              <w:t>UID.Allura.Service.Misc.Whitelisting</w:t>
            </w:r>
          </w:p>
          <w:p w14:paraId="34DC42D2" w14:textId="77777777" w:rsidR="000A1F7C" w:rsidRPr="000A1F7C" w:rsidRDefault="000A1F7C" w:rsidP="000A1F7C">
            <w:pPr>
              <w:rPr>
                <w:rFonts w:cs="Arial"/>
                <w:color w:val="000000"/>
              </w:rPr>
            </w:pPr>
            <w:r w:rsidRPr="000A1F7C">
              <w:rPr>
                <w:rFonts w:cs="Arial"/>
                <w:color w:val="000000"/>
              </w:rPr>
              <w:t>UID.Allura.Service.SystemConfiguration</w:t>
            </w:r>
          </w:p>
          <w:p w14:paraId="00FC48D6" w14:textId="77777777" w:rsidR="000A1F7C" w:rsidRPr="000A1F7C" w:rsidRDefault="000A1F7C" w:rsidP="000A1F7C">
            <w:pPr>
              <w:rPr>
                <w:rFonts w:cs="Arial"/>
                <w:color w:val="000000"/>
              </w:rPr>
            </w:pPr>
            <w:r w:rsidRPr="000A1F7C">
              <w:rPr>
                <w:rFonts w:cs="Arial"/>
                <w:color w:val="000000"/>
              </w:rPr>
              <w:t>UID.Allura.Service.Test.Flexvision</w:t>
            </w:r>
          </w:p>
          <w:p w14:paraId="6982E559" w14:textId="77777777" w:rsidR="000A1F7C" w:rsidRPr="000A1F7C" w:rsidRDefault="000A1F7C" w:rsidP="000A1F7C">
            <w:pPr>
              <w:rPr>
                <w:rFonts w:cs="Arial"/>
                <w:color w:val="000000"/>
              </w:rPr>
            </w:pPr>
            <w:r w:rsidRPr="000A1F7C">
              <w:rPr>
                <w:rFonts w:cs="Arial"/>
                <w:color w:val="000000"/>
              </w:rPr>
              <w:t>UID.Allura.Service.Test.HardwareTest</w:t>
            </w:r>
          </w:p>
          <w:p w14:paraId="5DA57C98" w14:textId="77777777" w:rsidR="000A1F7C" w:rsidRPr="000A1F7C" w:rsidRDefault="000A1F7C" w:rsidP="000A1F7C">
            <w:pPr>
              <w:rPr>
                <w:rFonts w:cs="Arial"/>
                <w:color w:val="000000"/>
              </w:rPr>
            </w:pPr>
            <w:r w:rsidRPr="000A1F7C">
              <w:rPr>
                <w:rFonts w:cs="Arial"/>
                <w:color w:val="000000"/>
              </w:rPr>
              <w:t>UID.Allura.Service.Test.IQ.MonitorPerformance</w:t>
            </w:r>
          </w:p>
          <w:p w14:paraId="30A9C2CA" w14:textId="77777777" w:rsidR="000A1F7C" w:rsidRPr="000A1F7C" w:rsidRDefault="000A1F7C" w:rsidP="000A1F7C">
            <w:pPr>
              <w:rPr>
                <w:rFonts w:cs="Arial"/>
                <w:color w:val="000000"/>
              </w:rPr>
            </w:pPr>
            <w:r w:rsidRPr="000A1F7C">
              <w:rPr>
                <w:rFonts w:cs="Arial"/>
                <w:color w:val="000000"/>
              </w:rPr>
              <w:t>UID.Allura.Service.Test.IQ.MonitorSMPTE</w:t>
            </w:r>
          </w:p>
          <w:p w14:paraId="7BA2849D" w14:textId="77777777" w:rsidR="000A1F7C" w:rsidRPr="003A6F85" w:rsidRDefault="000A1F7C" w:rsidP="000A1F7C">
            <w:pPr>
              <w:rPr>
                <w:rFonts w:cs="Arial"/>
                <w:color w:val="000000"/>
                <w:lang w:val="fr-FR"/>
              </w:rPr>
            </w:pPr>
            <w:r w:rsidRPr="003A6F85">
              <w:rPr>
                <w:rFonts w:cs="Arial"/>
                <w:color w:val="000000"/>
                <w:lang w:val="fr-FR"/>
              </w:rPr>
              <w:t>UID.Allura.Service.UI</w:t>
            </w:r>
          </w:p>
          <w:p w14:paraId="24C674F2" w14:textId="77777777" w:rsidR="000A1F7C" w:rsidRPr="003A6F85" w:rsidRDefault="000A1F7C" w:rsidP="000A1F7C">
            <w:pPr>
              <w:rPr>
                <w:rFonts w:cs="Arial"/>
                <w:color w:val="000000"/>
                <w:lang w:val="fr-FR"/>
              </w:rPr>
            </w:pPr>
            <w:r w:rsidRPr="003A6F85">
              <w:rPr>
                <w:rFonts w:cs="Arial"/>
                <w:color w:val="000000"/>
                <w:lang w:val="fr-FR"/>
              </w:rPr>
              <w:t>UID.Allura.Service.UI.documentation</w:t>
            </w:r>
          </w:p>
          <w:p w14:paraId="125AD791" w14:textId="77777777" w:rsidR="000A1F7C" w:rsidRPr="003A6F85" w:rsidRDefault="000A1F7C" w:rsidP="000A1F7C">
            <w:pPr>
              <w:rPr>
                <w:rFonts w:cs="Arial"/>
                <w:color w:val="000000"/>
                <w:lang w:val="fr-FR"/>
              </w:rPr>
            </w:pPr>
            <w:r w:rsidRPr="003A6F85">
              <w:rPr>
                <w:rFonts w:cs="Arial"/>
                <w:color w:val="000000"/>
                <w:lang w:val="fr-FR"/>
              </w:rPr>
              <w:t>UID.Allura.Service.UI.Layout</w:t>
            </w:r>
          </w:p>
          <w:p w14:paraId="64999E94" w14:textId="77777777" w:rsidR="000A1F7C" w:rsidRPr="003A6F85" w:rsidRDefault="000A1F7C" w:rsidP="000A1F7C">
            <w:pPr>
              <w:rPr>
                <w:rFonts w:cs="Arial"/>
                <w:color w:val="000000"/>
                <w:lang w:val="fr-FR"/>
              </w:rPr>
            </w:pPr>
            <w:r w:rsidRPr="003A6F85">
              <w:rPr>
                <w:rFonts w:cs="Arial"/>
                <w:color w:val="000000"/>
                <w:lang w:val="fr-FR"/>
              </w:rPr>
              <w:t>UID.Allura.Service.Configuration.MultiVisionSwitch</w:t>
            </w:r>
          </w:p>
          <w:p w14:paraId="746575EB" w14:textId="77777777" w:rsidR="000A1F7C" w:rsidRPr="003A6F85" w:rsidRDefault="000A1F7C" w:rsidP="000A1F7C">
            <w:pPr>
              <w:rPr>
                <w:rFonts w:cs="Arial"/>
                <w:color w:val="000000"/>
                <w:lang w:val="fr-FR"/>
              </w:rPr>
            </w:pPr>
            <w:r w:rsidRPr="003A6F85">
              <w:rPr>
                <w:rFonts w:cs="Arial"/>
                <w:color w:val="000000"/>
                <w:lang w:val="fr-FR"/>
              </w:rPr>
              <w:t>UID.Allura.Service.FieldConfiguration</w:t>
            </w:r>
          </w:p>
          <w:p w14:paraId="7369B69F" w14:textId="77777777" w:rsidR="000A1F7C" w:rsidRPr="003A6F85" w:rsidRDefault="000A1F7C" w:rsidP="000A1F7C">
            <w:pPr>
              <w:rPr>
                <w:rFonts w:cs="Arial"/>
                <w:color w:val="000000"/>
                <w:lang w:val="fr-FR"/>
              </w:rPr>
            </w:pPr>
            <w:r w:rsidRPr="003A6F85">
              <w:rPr>
                <w:rFonts w:cs="Arial"/>
                <w:color w:val="000000"/>
                <w:lang w:val="fr-FR"/>
              </w:rPr>
              <w:t>UID.Allura.Service.Test.FlexImageChannel</w:t>
            </w:r>
          </w:p>
          <w:p w14:paraId="68718BFE" w14:textId="398FF483" w:rsidR="000A1F7C" w:rsidRPr="003A6F85" w:rsidRDefault="000A1F7C" w:rsidP="000A1F7C">
            <w:pPr>
              <w:rPr>
                <w:rFonts w:cs="Arial"/>
                <w:color w:val="000000"/>
                <w:lang w:val="fr-FR"/>
              </w:rPr>
            </w:pPr>
            <w:r w:rsidRPr="003A6F85">
              <w:rPr>
                <w:rFonts w:cs="Arial"/>
                <w:color w:val="000000"/>
                <w:lang w:val="fr-FR"/>
              </w:rPr>
              <w:t>UID.Allura.Service.Test.KMD</w:t>
            </w:r>
          </w:p>
        </w:tc>
      </w:tr>
      <w:tr w:rsidR="00B43FF3" w:rsidRPr="002F00D9" w14:paraId="0F00EAF2" w14:textId="77777777" w:rsidTr="005F0496">
        <w:trPr>
          <w:trHeight w:val="144"/>
        </w:trPr>
        <w:tc>
          <w:tcPr>
            <w:tcW w:w="1165" w:type="dxa"/>
            <w:shd w:val="clear" w:color="auto" w:fill="auto"/>
            <w:noWrap/>
            <w:vAlign w:val="bottom"/>
          </w:tcPr>
          <w:p w14:paraId="443F42E7" w14:textId="25FC8A7F" w:rsidR="00B43FF3" w:rsidRPr="002F00D9" w:rsidRDefault="00FA21A8" w:rsidP="009109D2">
            <w:pPr>
              <w:rPr>
                <w:rFonts w:cs="Arial"/>
                <w:color w:val="000000"/>
              </w:rPr>
            </w:pPr>
            <w:r>
              <w:rPr>
                <w:rFonts w:cs="Arial"/>
              </w:rPr>
              <w:lastRenderedPageBreak/>
              <w:t>[</w:t>
            </w:r>
            <w:r w:rsidR="00157AA7" w:rsidRPr="00173DA4">
              <w:rPr>
                <w:rFonts w:cs="Arial"/>
              </w:rPr>
              <w:t>REF-21</w:t>
            </w:r>
            <w:r>
              <w:rPr>
                <w:rFonts w:cs="Arial"/>
              </w:rPr>
              <w:t>]</w:t>
            </w:r>
          </w:p>
        </w:tc>
        <w:tc>
          <w:tcPr>
            <w:tcW w:w="9294" w:type="dxa"/>
            <w:shd w:val="clear" w:color="auto" w:fill="auto"/>
            <w:noWrap/>
          </w:tcPr>
          <w:p w14:paraId="5731EDBB" w14:textId="77777777" w:rsidR="00B43FF3" w:rsidRPr="00B43FF3" w:rsidRDefault="00B43FF3" w:rsidP="00B43FF3">
            <w:pPr>
              <w:rPr>
                <w:rFonts w:cs="Arial"/>
                <w:color w:val="000000"/>
              </w:rPr>
            </w:pPr>
            <w:r w:rsidRPr="00B43FF3">
              <w:rPr>
                <w:rFonts w:cs="Arial"/>
                <w:color w:val="000000"/>
              </w:rPr>
              <w:t>UID.PBPos.acqusecase.Exceptions</w:t>
            </w:r>
          </w:p>
          <w:p w14:paraId="317A0330" w14:textId="77777777" w:rsidR="00B43FF3" w:rsidRPr="00B43FF3" w:rsidRDefault="00B43FF3" w:rsidP="00B43FF3">
            <w:pPr>
              <w:rPr>
                <w:rFonts w:cs="Arial"/>
                <w:color w:val="000000"/>
              </w:rPr>
            </w:pPr>
            <w:r w:rsidRPr="00B43FF3">
              <w:rPr>
                <w:rFonts w:cs="Arial"/>
                <w:color w:val="000000"/>
              </w:rPr>
              <w:t>UID.PBPos.acqusecase.HighSpeed</w:t>
            </w:r>
          </w:p>
          <w:p w14:paraId="30D923A0" w14:textId="77777777" w:rsidR="00B43FF3" w:rsidRPr="00B43FF3" w:rsidRDefault="00B43FF3" w:rsidP="00B43FF3">
            <w:pPr>
              <w:rPr>
                <w:rFonts w:cs="Arial"/>
                <w:color w:val="000000"/>
              </w:rPr>
            </w:pPr>
            <w:r w:rsidRPr="00B43FF3">
              <w:rPr>
                <w:rFonts w:cs="Arial"/>
                <w:color w:val="000000"/>
              </w:rPr>
              <w:t>UID.PBPos.acqusecase.SafePath</w:t>
            </w:r>
          </w:p>
          <w:p w14:paraId="15388D24" w14:textId="77777777" w:rsidR="00B43FF3" w:rsidRPr="00B43FF3" w:rsidRDefault="00B43FF3" w:rsidP="00B43FF3">
            <w:pPr>
              <w:rPr>
                <w:rFonts w:cs="Arial"/>
                <w:color w:val="000000"/>
              </w:rPr>
            </w:pPr>
            <w:r w:rsidRPr="00B43FF3">
              <w:rPr>
                <w:rFonts w:cs="Arial"/>
                <w:color w:val="000000"/>
              </w:rPr>
              <w:t>UID.PBPos.Areas.FrontalStand</w:t>
            </w:r>
          </w:p>
          <w:p w14:paraId="358B53A7" w14:textId="77777777" w:rsidR="00B43FF3" w:rsidRPr="00B43FF3" w:rsidRDefault="00B43FF3" w:rsidP="00B43FF3">
            <w:pPr>
              <w:rPr>
                <w:rFonts w:cs="Arial"/>
                <w:color w:val="000000"/>
              </w:rPr>
            </w:pPr>
            <w:r w:rsidRPr="00B43FF3">
              <w:rPr>
                <w:rFonts w:cs="Arial"/>
                <w:color w:val="000000"/>
              </w:rPr>
              <w:t>UID.PBPos.Areas.LateralStand</w:t>
            </w:r>
          </w:p>
          <w:p w14:paraId="3D1502A3" w14:textId="77777777" w:rsidR="00B43FF3" w:rsidRPr="00B43FF3" w:rsidRDefault="00B43FF3" w:rsidP="00B43FF3">
            <w:pPr>
              <w:rPr>
                <w:rFonts w:cs="Arial"/>
                <w:color w:val="000000"/>
              </w:rPr>
            </w:pPr>
            <w:r w:rsidRPr="00B43FF3">
              <w:rPr>
                <w:rFonts w:cs="Arial"/>
                <w:color w:val="000000"/>
              </w:rPr>
              <w:t>UID.PBPos.collision_harm_reduction.current_sensing</w:t>
            </w:r>
          </w:p>
          <w:p w14:paraId="6A13004D" w14:textId="77777777" w:rsidR="00B43FF3" w:rsidRPr="00B43FF3" w:rsidRDefault="00B43FF3" w:rsidP="00B43FF3">
            <w:pPr>
              <w:rPr>
                <w:rFonts w:cs="Arial"/>
                <w:color w:val="000000"/>
              </w:rPr>
            </w:pPr>
            <w:r w:rsidRPr="00B43FF3">
              <w:rPr>
                <w:rFonts w:cs="Arial"/>
                <w:color w:val="000000"/>
              </w:rPr>
              <w:t>UID.PBPos.collision_harm_reduction.detector_current_sensing.detector_blocked</w:t>
            </w:r>
          </w:p>
          <w:p w14:paraId="75FF890C" w14:textId="77777777" w:rsidR="00B43FF3" w:rsidRPr="00B43FF3" w:rsidRDefault="00B43FF3" w:rsidP="00B43FF3">
            <w:pPr>
              <w:rPr>
                <w:rFonts w:cs="Arial"/>
                <w:color w:val="000000"/>
              </w:rPr>
            </w:pPr>
            <w:r w:rsidRPr="00B43FF3">
              <w:rPr>
                <w:rFonts w:cs="Arial"/>
                <w:color w:val="000000"/>
              </w:rPr>
              <w:t>UID.PBPos.collision_harm_reduction.detector_leeway</w:t>
            </w:r>
          </w:p>
          <w:p w14:paraId="673993F5" w14:textId="77777777" w:rsidR="00B43FF3" w:rsidRPr="00B43FF3" w:rsidRDefault="00B43FF3" w:rsidP="00B43FF3">
            <w:pPr>
              <w:rPr>
                <w:rFonts w:cs="Arial"/>
                <w:color w:val="000000"/>
              </w:rPr>
            </w:pPr>
            <w:r w:rsidRPr="00B43FF3">
              <w:rPr>
                <w:rFonts w:cs="Arial"/>
                <w:color w:val="000000"/>
              </w:rPr>
              <w:t>UID.PBPos.collision_harm_reduction.Larc_detector_retraction</w:t>
            </w:r>
          </w:p>
          <w:p w14:paraId="26EE0EEC" w14:textId="77777777" w:rsidR="00B43FF3" w:rsidRPr="00B43FF3" w:rsidRDefault="00B43FF3" w:rsidP="00B43FF3">
            <w:pPr>
              <w:rPr>
                <w:rFonts w:cs="Arial"/>
                <w:color w:val="000000"/>
              </w:rPr>
            </w:pPr>
            <w:r w:rsidRPr="00B43FF3">
              <w:rPr>
                <w:rFonts w:cs="Arial"/>
                <w:color w:val="000000"/>
              </w:rPr>
              <w:lastRenderedPageBreak/>
              <w:t>UID.PBPos.collision_harm_reduction.Larc_detector_triggered_retraction.detector_blocked</w:t>
            </w:r>
          </w:p>
          <w:p w14:paraId="15BF4350" w14:textId="77777777" w:rsidR="00B43FF3" w:rsidRPr="00B43FF3" w:rsidRDefault="00B43FF3" w:rsidP="00B43FF3">
            <w:pPr>
              <w:rPr>
                <w:rFonts w:cs="Arial"/>
                <w:color w:val="000000"/>
              </w:rPr>
            </w:pPr>
            <w:r w:rsidRPr="00B43FF3">
              <w:rPr>
                <w:rFonts w:cs="Arial"/>
                <w:color w:val="000000"/>
              </w:rPr>
              <w:t>UID.PBPos.collision_harm_reduction.Not_resolved</w:t>
            </w:r>
          </w:p>
          <w:p w14:paraId="658603CA" w14:textId="77777777" w:rsidR="00B43FF3" w:rsidRPr="00B43FF3" w:rsidRDefault="00B43FF3" w:rsidP="00B43FF3">
            <w:pPr>
              <w:rPr>
                <w:rFonts w:cs="Arial"/>
                <w:color w:val="000000"/>
              </w:rPr>
            </w:pPr>
            <w:r w:rsidRPr="00B43FF3">
              <w:rPr>
                <w:rFonts w:cs="Arial"/>
                <w:color w:val="000000"/>
              </w:rPr>
              <w:t>UID.PBPos.collision_harm_reduction.stand_force_sensing</w:t>
            </w:r>
          </w:p>
          <w:p w14:paraId="614C5145" w14:textId="77777777" w:rsidR="00B43FF3" w:rsidRPr="00B43FF3" w:rsidRDefault="00B43FF3" w:rsidP="00B43FF3">
            <w:pPr>
              <w:rPr>
                <w:rFonts w:cs="Arial"/>
                <w:color w:val="000000"/>
              </w:rPr>
            </w:pPr>
            <w:r w:rsidRPr="00B43FF3">
              <w:rPr>
                <w:rFonts w:cs="Arial"/>
                <w:color w:val="000000"/>
              </w:rPr>
              <w:t>UID.PBPos.collision_harm_reduction.stand_retraction</w:t>
            </w:r>
          </w:p>
          <w:p w14:paraId="47D6ABB1" w14:textId="77777777" w:rsidR="00B43FF3" w:rsidRPr="00B43FF3" w:rsidRDefault="00B43FF3" w:rsidP="00B43FF3">
            <w:pPr>
              <w:rPr>
                <w:rFonts w:cs="Arial"/>
                <w:color w:val="000000"/>
              </w:rPr>
            </w:pPr>
            <w:r w:rsidRPr="00B43FF3">
              <w:rPr>
                <w:rFonts w:cs="Arial"/>
                <w:color w:val="000000"/>
              </w:rPr>
              <w:t>UID.PBPos.collision_prevention.3Dmodel</w:t>
            </w:r>
          </w:p>
          <w:p w14:paraId="11858729" w14:textId="77777777" w:rsidR="00B43FF3" w:rsidRPr="00B43FF3" w:rsidRDefault="00B43FF3" w:rsidP="00B43FF3">
            <w:pPr>
              <w:rPr>
                <w:rFonts w:cs="Arial"/>
                <w:color w:val="000000"/>
              </w:rPr>
            </w:pPr>
            <w:r w:rsidRPr="00B43FF3">
              <w:rPr>
                <w:rFonts w:cs="Arial"/>
                <w:color w:val="000000"/>
              </w:rPr>
              <w:t>UID.PBPos.collision_prevention.3Dmodel.equipment</w:t>
            </w:r>
          </w:p>
          <w:p w14:paraId="4A9EEBE9" w14:textId="77777777" w:rsidR="00B43FF3" w:rsidRPr="00B43FF3" w:rsidRDefault="00B43FF3" w:rsidP="00B43FF3">
            <w:pPr>
              <w:rPr>
                <w:rFonts w:cs="Arial"/>
                <w:color w:val="000000"/>
              </w:rPr>
            </w:pPr>
            <w:r w:rsidRPr="00B43FF3">
              <w:rPr>
                <w:rFonts w:cs="Arial"/>
                <w:color w:val="000000"/>
              </w:rPr>
              <w:t>UID.PBPos.collision_prevention.3Dmodel.in_not_allowed_zone</w:t>
            </w:r>
          </w:p>
          <w:p w14:paraId="4DCD3671" w14:textId="77777777" w:rsidR="00B43FF3" w:rsidRPr="003A6F85" w:rsidRDefault="00B43FF3" w:rsidP="00B43FF3">
            <w:pPr>
              <w:rPr>
                <w:rFonts w:cs="Arial"/>
                <w:color w:val="000000"/>
                <w:lang w:val="fr-FR"/>
              </w:rPr>
            </w:pPr>
            <w:r w:rsidRPr="003A6F85">
              <w:rPr>
                <w:rFonts w:cs="Arial"/>
                <w:color w:val="000000"/>
                <w:lang w:val="fr-FR"/>
              </w:rPr>
              <w:t>UID.PBPos.collision_prevention.3Dmodel.zones</w:t>
            </w:r>
          </w:p>
          <w:p w14:paraId="54AE5D00" w14:textId="77777777" w:rsidR="00B43FF3" w:rsidRPr="003A6F85" w:rsidRDefault="00B43FF3" w:rsidP="00B43FF3">
            <w:pPr>
              <w:rPr>
                <w:rFonts w:cs="Arial"/>
                <w:color w:val="000000"/>
                <w:lang w:val="fr-FR"/>
              </w:rPr>
            </w:pPr>
            <w:r w:rsidRPr="003A6F85">
              <w:rPr>
                <w:rFonts w:cs="Arial"/>
                <w:color w:val="000000"/>
                <w:lang w:val="fr-FR"/>
              </w:rPr>
              <w:t>UID.PBPos.collision_prevention.automaticoverride</w:t>
            </w:r>
          </w:p>
          <w:p w14:paraId="40329B92" w14:textId="77777777" w:rsidR="00B43FF3" w:rsidRPr="003A6F85" w:rsidRDefault="00B43FF3" w:rsidP="00B43FF3">
            <w:pPr>
              <w:rPr>
                <w:rFonts w:cs="Arial"/>
                <w:color w:val="000000"/>
                <w:lang w:val="fr-FR"/>
              </w:rPr>
            </w:pPr>
            <w:r w:rsidRPr="003A6F85">
              <w:rPr>
                <w:rFonts w:cs="Arial"/>
                <w:color w:val="000000"/>
                <w:lang w:val="fr-FR"/>
              </w:rPr>
              <w:t>UID.PBPos.collision_prevention.Bodyguard</w:t>
            </w:r>
          </w:p>
          <w:p w14:paraId="70871052" w14:textId="77777777" w:rsidR="00B43FF3" w:rsidRPr="003A6F85" w:rsidRDefault="00B43FF3" w:rsidP="00B43FF3">
            <w:pPr>
              <w:rPr>
                <w:rFonts w:cs="Arial"/>
                <w:color w:val="000000"/>
                <w:lang w:val="fr-FR"/>
              </w:rPr>
            </w:pPr>
            <w:r w:rsidRPr="003A6F85">
              <w:rPr>
                <w:rFonts w:cs="Arial"/>
                <w:color w:val="000000"/>
                <w:lang w:val="fr-FR"/>
              </w:rPr>
              <w:t>UID.PBPos.collision_prevention.Bodyguard.bobt</w:t>
            </w:r>
          </w:p>
          <w:p w14:paraId="088A034B" w14:textId="77777777" w:rsidR="00B43FF3" w:rsidRPr="003A6F85" w:rsidRDefault="00B43FF3" w:rsidP="00B43FF3">
            <w:pPr>
              <w:rPr>
                <w:rFonts w:cs="Arial"/>
                <w:color w:val="000000"/>
                <w:lang w:val="fr-FR"/>
              </w:rPr>
            </w:pPr>
            <w:r w:rsidRPr="003A6F85">
              <w:rPr>
                <w:rFonts w:cs="Arial"/>
                <w:color w:val="000000"/>
                <w:lang w:val="fr-FR"/>
              </w:rPr>
              <w:t>UID.PBPos.collision_prevention.detection</w:t>
            </w:r>
          </w:p>
          <w:p w14:paraId="31ACFE22" w14:textId="77777777" w:rsidR="00B43FF3" w:rsidRPr="003A6F85" w:rsidRDefault="00B43FF3" w:rsidP="00B43FF3">
            <w:pPr>
              <w:rPr>
                <w:rFonts w:cs="Arial"/>
                <w:color w:val="000000"/>
                <w:lang w:val="fr-FR"/>
              </w:rPr>
            </w:pPr>
            <w:r w:rsidRPr="003A6F85">
              <w:rPr>
                <w:rFonts w:cs="Arial"/>
                <w:color w:val="000000"/>
                <w:lang w:val="fr-FR"/>
              </w:rPr>
              <w:t>UID.PBPos.collision_prevention.Magnus_exceptions</w:t>
            </w:r>
          </w:p>
          <w:p w14:paraId="549E266F" w14:textId="77777777" w:rsidR="00B43FF3" w:rsidRPr="003A6F85" w:rsidRDefault="00B43FF3" w:rsidP="00B43FF3">
            <w:pPr>
              <w:rPr>
                <w:rFonts w:cs="Arial"/>
                <w:color w:val="000000"/>
                <w:lang w:val="fr-FR"/>
              </w:rPr>
            </w:pPr>
            <w:r w:rsidRPr="003A6F85">
              <w:rPr>
                <w:rFonts w:cs="Arial"/>
                <w:color w:val="000000"/>
                <w:lang w:val="fr-FR"/>
              </w:rPr>
              <w:t>UID.PBPos.collision_prevention.override</w:t>
            </w:r>
          </w:p>
          <w:p w14:paraId="5235401F" w14:textId="77777777" w:rsidR="00B43FF3" w:rsidRPr="003A6F85" w:rsidRDefault="00B43FF3" w:rsidP="00B43FF3">
            <w:pPr>
              <w:rPr>
                <w:rFonts w:cs="Arial"/>
                <w:color w:val="000000"/>
                <w:lang w:val="fr-FR"/>
              </w:rPr>
            </w:pPr>
            <w:r w:rsidRPr="003A6F85">
              <w:rPr>
                <w:rFonts w:cs="Arial"/>
                <w:color w:val="000000"/>
                <w:lang w:val="fr-FR"/>
              </w:rPr>
              <w:t>UID.PBPos.collision_prevention.override_end</w:t>
            </w:r>
          </w:p>
          <w:p w14:paraId="5FE9D042" w14:textId="77777777" w:rsidR="00B43FF3" w:rsidRPr="003A6F85" w:rsidRDefault="00B43FF3" w:rsidP="00B43FF3">
            <w:pPr>
              <w:rPr>
                <w:rFonts w:cs="Arial"/>
                <w:color w:val="000000"/>
                <w:lang w:val="fr-FR"/>
              </w:rPr>
            </w:pPr>
            <w:r w:rsidRPr="003A6F85">
              <w:rPr>
                <w:rFonts w:cs="Arial"/>
                <w:color w:val="000000"/>
                <w:lang w:val="fr-FR"/>
              </w:rPr>
              <w:t>UID.PBPos.collision_prevention.TruSystem_exceptions</w:t>
            </w:r>
          </w:p>
          <w:p w14:paraId="27E75C81" w14:textId="77777777" w:rsidR="00B43FF3" w:rsidRPr="003A6F85" w:rsidRDefault="00B43FF3" w:rsidP="00B43FF3">
            <w:pPr>
              <w:rPr>
                <w:rFonts w:cs="Arial"/>
                <w:color w:val="000000"/>
                <w:lang w:val="fr-FR"/>
              </w:rPr>
            </w:pPr>
            <w:r w:rsidRPr="003A6F85">
              <w:rPr>
                <w:rFonts w:cs="Arial"/>
                <w:color w:val="000000"/>
                <w:lang w:val="fr-FR"/>
              </w:rPr>
              <w:t>UID.PBPos.FrontalStandUseMapping</w:t>
            </w:r>
          </w:p>
          <w:p w14:paraId="71D4833F" w14:textId="77777777" w:rsidR="00B43FF3" w:rsidRPr="00B43FF3" w:rsidRDefault="00B43FF3" w:rsidP="00B43FF3">
            <w:pPr>
              <w:rPr>
                <w:rFonts w:cs="Arial"/>
                <w:color w:val="000000"/>
              </w:rPr>
            </w:pPr>
            <w:r w:rsidRPr="00B43FF3">
              <w:rPr>
                <w:rFonts w:cs="Arial"/>
                <w:color w:val="000000"/>
              </w:rPr>
              <w:t>UID.PBPos.Licenses</w:t>
            </w:r>
          </w:p>
          <w:p w14:paraId="00BC058C" w14:textId="77777777" w:rsidR="00B43FF3" w:rsidRPr="00B43FF3" w:rsidRDefault="00B43FF3" w:rsidP="00B43FF3">
            <w:pPr>
              <w:rPr>
                <w:rFonts w:cs="Arial"/>
                <w:color w:val="000000"/>
              </w:rPr>
            </w:pPr>
            <w:r w:rsidRPr="00B43FF3">
              <w:rPr>
                <w:rFonts w:cs="Arial"/>
                <w:color w:val="000000"/>
              </w:rPr>
              <w:t>UID.PBPos.ReducedPerformance</w:t>
            </w:r>
          </w:p>
          <w:p w14:paraId="482D7080" w14:textId="77777777" w:rsidR="00B43FF3" w:rsidRPr="00B43FF3" w:rsidRDefault="00B43FF3" w:rsidP="00B43FF3">
            <w:pPr>
              <w:rPr>
                <w:rFonts w:cs="Arial"/>
                <w:color w:val="000000"/>
              </w:rPr>
            </w:pPr>
            <w:r w:rsidRPr="00B43FF3">
              <w:rPr>
                <w:rFonts w:cs="Arial"/>
                <w:color w:val="000000"/>
              </w:rPr>
              <w:t>UID.PBPos.SystemConfigs</w:t>
            </w:r>
          </w:p>
          <w:p w14:paraId="1241B186" w14:textId="77777777" w:rsidR="00B43FF3" w:rsidRPr="00B43FF3" w:rsidRDefault="00B43FF3" w:rsidP="00B43FF3">
            <w:pPr>
              <w:rPr>
                <w:rFonts w:cs="Arial"/>
                <w:color w:val="000000"/>
              </w:rPr>
            </w:pPr>
            <w:r w:rsidRPr="00B43FF3">
              <w:rPr>
                <w:rFonts w:cs="Arial"/>
                <w:color w:val="000000"/>
              </w:rPr>
              <w:t>UID.PBPos.TableUseMapping</w:t>
            </w:r>
          </w:p>
          <w:p w14:paraId="7D442A82" w14:textId="77777777" w:rsidR="00B43FF3" w:rsidRPr="00B43FF3" w:rsidRDefault="00B43FF3" w:rsidP="00B43FF3">
            <w:pPr>
              <w:rPr>
                <w:rFonts w:cs="Arial"/>
                <w:color w:val="000000"/>
              </w:rPr>
            </w:pPr>
            <w:r w:rsidRPr="00B43FF3">
              <w:rPr>
                <w:rFonts w:cs="Arial"/>
                <w:color w:val="000000"/>
              </w:rPr>
              <w:t>UID.PBPos.UI.continuous_activation</w:t>
            </w:r>
          </w:p>
          <w:p w14:paraId="3B1FAC59" w14:textId="77777777" w:rsidR="00B43FF3" w:rsidRPr="00B43FF3" w:rsidRDefault="00B43FF3" w:rsidP="00B43FF3">
            <w:pPr>
              <w:rPr>
                <w:rFonts w:cs="Arial"/>
                <w:color w:val="000000"/>
              </w:rPr>
            </w:pPr>
            <w:r w:rsidRPr="00B43FF3">
              <w:rPr>
                <w:rFonts w:cs="Arial"/>
                <w:color w:val="000000"/>
              </w:rPr>
              <w:t>UID.PBPos.UI.continuous_activation.exceptions</w:t>
            </w:r>
          </w:p>
          <w:p w14:paraId="49239432" w14:textId="77777777" w:rsidR="00B43FF3" w:rsidRPr="00B43FF3" w:rsidRDefault="00B43FF3" w:rsidP="00B43FF3">
            <w:pPr>
              <w:rPr>
                <w:rFonts w:cs="Arial"/>
                <w:color w:val="000000"/>
              </w:rPr>
            </w:pPr>
            <w:r w:rsidRPr="00B43FF3">
              <w:rPr>
                <w:rFonts w:cs="Arial"/>
                <w:color w:val="000000"/>
              </w:rPr>
              <w:t xml:space="preserve">UID.PBPos.UI.controls </w:t>
            </w:r>
          </w:p>
          <w:p w14:paraId="74F90F0A" w14:textId="77777777" w:rsidR="00B43FF3" w:rsidRPr="00B43FF3" w:rsidRDefault="00B43FF3" w:rsidP="00B43FF3">
            <w:pPr>
              <w:rPr>
                <w:rFonts w:cs="Arial"/>
                <w:color w:val="000000"/>
              </w:rPr>
            </w:pPr>
            <w:r w:rsidRPr="00B43FF3">
              <w:rPr>
                <w:rFonts w:cs="Arial"/>
                <w:color w:val="000000"/>
              </w:rPr>
              <w:t>UID.PBPos.UI.movement_speed</w:t>
            </w:r>
          </w:p>
          <w:p w14:paraId="11C2DA69" w14:textId="77777777" w:rsidR="00B43FF3" w:rsidRPr="00B43FF3" w:rsidRDefault="00B43FF3" w:rsidP="00B43FF3">
            <w:pPr>
              <w:rPr>
                <w:rFonts w:cs="Arial"/>
                <w:color w:val="000000"/>
              </w:rPr>
            </w:pPr>
            <w:r w:rsidRPr="00B43FF3">
              <w:rPr>
                <w:rFonts w:cs="Arial"/>
                <w:color w:val="000000"/>
              </w:rPr>
              <w:t xml:space="preserve">UID.PBPos.UI.SelectTableSide </w:t>
            </w:r>
          </w:p>
          <w:p w14:paraId="7B41B7A5" w14:textId="77777777" w:rsidR="00B43FF3" w:rsidRPr="00B43FF3" w:rsidRDefault="00B43FF3" w:rsidP="00B43FF3">
            <w:pPr>
              <w:rPr>
                <w:rFonts w:cs="Arial"/>
                <w:color w:val="000000"/>
              </w:rPr>
            </w:pPr>
            <w:r w:rsidRPr="00B43FF3">
              <w:rPr>
                <w:rFonts w:cs="Arial"/>
                <w:color w:val="000000"/>
              </w:rPr>
              <w:t>UID.PBPos.UI.SelectTableSide.mid_movement</w:t>
            </w:r>
          </w:p>
          <w:p w14:paraId="232F3C6A" w14:textId="77777777" w:rsidR="00B43FF3" w:rsidRPr="00B43FF3" w:rsidRDefault="00B43FF3" w:rsidP="00B43FF3">
            <w:pPr>
              <w:rPr>
                <w:rFonts w:cs="Arial"/>
                <w:color w:val="000000"/>
              </w:rPr>
            </w:pPr>
            <w:r w:rsidRPr="00B43FF3">
              <w:rPr>
                <w:rFonts w:cs="Arial"/>
                <w:color w:val="000000"/>
              </w:rPr>
              <w:t>UID.PBPos.UI.SetTRP</w:t>
            </w:r>
          </w:p>
          <w:p w14:paraId="662D7191" w14:textId="77777777" w:rsidR="00B43FF3" w:rsidRPr="00B43FF3" w:rsidRDefault="00B43FF3" w:rsidP="00B43FF3">
            <w:pPr>
              <w:rPr>
                <w:rFonts w:cs="Arial"/>
                <w:color w:val="000000"/>
              </w:rPr>
            </w:pPr>
            <w:r w:rsidRPr="00B43FF3">
              <w:rPr>
                <w:rFonts w:cs="Arial"/>
                <w:color w:val="000000"/>
              </w:rPr>
              <w:t>UID.PBPos.UI.SetTRP.defaultTRP</w:t>
            </w:r>
          </w:p>
          <w:p w14:paraId="786AB751" w14:textId="77777777" w:rsidR="00B43FF3" w:rsidRPr="00B43FF3" w:rsidRDefault="00B43FF3" w:rsidP="00B43FF3">
            <w:pPr>
              <w:rPr>
                <w:rFonts w:cs="Arial"/>
                <w:color w:val="000000"/>
              </w:rPr>
            </w:pPr>
            <w:r w:rsidRPr="00B43FF3">
              <w:rPr>
                <w:rFonts w:cs="Arial"/>
                <w:color w:val="000000"/>
              </w:rPr>
              <w:t>UID.PBPos.UI.system_responsiveness</w:t>
            </w:r>
          </w:p>
          <w:p w14:paraId="310790FE" w14:textId="77777777" w:rsidR="00B43FF3" w:rsidRPr="00B43FF3" w:rsidRDefault="00B43FF3" w:rsidP="00B43FF3">
            <w:pPr>
              <w:rPr>
                <w:rFonts w:cs="Arial"/>
                <w:color w:val="000000"/>
              </w:rPr>
            </w:pPr>
            <w:r w:rsidRPr="00B43FF3">
              <w:rPr>
                <w:rFonts w:cs="Arial"/>
                <w:color w:val="000000"/>
              </w:rPr>
              <w:t xml:space="preserve">UID.PBPos.UI.UI_interaction </w:t>
            </w:r>
          </w:p>
          <w:p w14:paraId="0A522FC7" w14:textId="77777777" w:rsidR="00B43FF3" w:rsidRPr="00B43FF3" w:rsidRDefault="00B43FF3" w:rsidP="00B43FF3">
            <w:pPr>
              <w:rPr>
                <w:rFonts w:cs="Arial"/>
                <w:color w:val="000000"/>
              </w:rPr>
            </w:pPr>
            <w:r w:rsidRPr="00B43FF3">
              <w:rPr>
                <w:rFonts w:cs="Arial"/>
                <w:color w:val="000000"/>
              </w:rPr>
              <w:t>UID.PBPos.UI.UI_interaction.circular_profiles</w:t>
            </w:r>
          </w:p>
          <w:p w14:paraId="0DFF8E0F" w14:textId="77777777" w:rsidR="00B43FF3" w:rsidRPr="003A6F85" w:rsidRDefault="00B43FF3" w:rsidP="00B43FF3">
            <w:pPr>
              <w:rPr>
                <w:rFonts w:cs="Arial"/>
                <w:color w:val="000000"/>
                <w:lang w:val="fr-FR"/>
              </w:rPr>
            </w:pPr>
            <w:r w:rsidRPr="003A6F85">
              <w:rPr>
                <w:rFonts w:cs="Arial"/>
                <w:color w:val="000000"/>
                <w:lang w:val="fr-FR"/>
              </w:rPr>
              <w:t>UID.PBPos.UI.UI_interaction.priority</w:t>
            </w:r>
          </w:p>
          <w:p w14:paraId="1FF981BC" w14:textId="77777777" w:rsidR="00B43FF3" w:rsidRPr="003A6F85" w:rsidRDefault="00B43FF3" w:rsidP="00B43FF3">
            <w:pPr>
              <w:rPr>
                <w:rFonts w:cs="Arial"/>
                <w:color w:val="000000"/>
                <w:lang w:val="fr-FR"/>
              </w:rPr>
            </w:pPr>
            <w:r w:rsidRPr="003A6F85">
              <w:rPr>
                <w:rFonts w:cs="Arial"/>
                <w:color w:val="000000"/>
                <w:lang w:val="fr-FR"/>
              </w:rPr>
              <w:t>UID.PBPos.UI.UI_interaction.variables_update</w:t>
            </w:r>
          </w:p>
          <w:p w14:paraId="41F2CA2F" w14:textId="77777777" w:rsidR="00B43FF3" w:rsidRPr="00B43FF3" w:rsidRDefault="00B43FF3" w:rsidP="00B43FF3">
            <w:pPr>
              <w:rPr>
                <w:rFonts w:cs="Arial"/>
                <w:color w:val="000000"/>
              </w:rPr>
            </w:pPr>
            <w:r w:rsidRPr="00B43FF3">
              <w:rPr>
                <w:rFonts w:cs="Arial"/>
                <w:color w:val="000000"/>
              </w:rPr>
              <w:t>UID.PBPos.ReducedPerformance</w:t>
            </w:r>
          </w:p>
          <w:p w14:paraId="1A435274" w14:textId="77777777" w:rsidR="00B43FF3" w:rsidRPr="00B43FF3" w:rsidRDefault="00B43FF3" w:rsidP="00B43FF3">
            <w:pPr>
              <w:rPr>
                <w:rFonts w:cs="Arial"/>
                <w:color w:val="000000"/>
              </w:rPr>
            </w:pPr>
            <w:r w:rsidRPr="00B43FF3">
              <w:rPr>
                <w:rFonts w:cs="Arial"/>
                <w:color w:val="000000"/>
              </w:rPr>
              <w:t>UID.PBPos.ReducedPerformance.UIModuleDisabled</w:t>
            </w:r>
          </w:p>
          <w:p w14:paraId="23BEFCC4" w14:textId="77777777" w:rsidR="00B43FF3" w:rsidRPr="00B43FF3" w:rsidRDefault="00B43FF3" w:rsidP="00B43FF3">
            <w:pPr>
              <w:rPr>
                <w:rFonts w:cs="Arial"/>
                <w:color w:val="000000"/>
              </w:rPr>
            </w:pPr>
            <w:r w:rsidRPr="00B43FF3">
              <w:rPr>
                <w:rFonts w:cs="Arial"/>
                <w:color w:val="000000"/>
              </w:rPr>
              <w:t>UID.PBPos.usecase.AngulateBeamFrontal.Geo</w:t>
            </w:r>
          </w:p>
          <w:p w14:paraId="70F3AFC3" w14:textId="77777777" w:rsidR="00B43FF3" w:rsidRPr="00B43FF3" w:rsidRDefault="00B43FF3" w:rsidP="00B43FF3">
            <w:pPr>
              <w:rPr>
                <w:rFonts w:cs="Arial"/>
                <w:color w:val="000000"/>
              </w:rPr>
            </w:pPr>
            <w:r w:rsidRPr="00B43FF3">
              <w:rPr>
                <w:rFonts w:cs="Arial"/>
                <w:color w:val="000000"/>
              </w:rPr>
              <w:t>UID.PBPos.usecase.AngulateBeamFrontal.POM</w:t>
            </w:r>
          </w:p>
          <w:p w14:paraId="4FAAAD65" w14:textId="77777777" w:rsidR="00B43FF3" w:rsidRPr="00B43FF3" w:rsidRDefault="00B43FF3" w:rsidP="00B43FF3">
            <w:pPr>
              <w:rPr>
                <w:rFonts w:cs="Arial"/>
                <w:color w:val="000000"/>
              </w:rPr>
            </w:pPr>
            <w:r w:rsidRPr="00B43FF3">
              <w:rPr>
                <w:rFonts w:cs="Arial"/>
                <w:color w:val="000000"/>
              </w:rPr>
              <w:t>UID.PBPos.usecase.AngulateBeamFrontal.POM.movement_restrictions</w:t>
            </w:r>
          </w:p>
          <w:p w14:paraId="61CAE8B6" w14:textId="77777777" w:rsidR="00B43FF3" w:rsidRPr="00B43FF3" w:rsidRDefault="00B43FF3" w:rsidP="00B43FF3">
            <w:pPr>
              <w:rPr>
                <w:rFonts w:cs="Arial"/>
                <w:color w:val="000000"/>
              </w:rPr>
            </w:pPr>
            <w:r w:rsidRPr="00B43FF3">
              <w:rPr>
                <w:rFonts w:cs="Arial"/>
                <w:color w:val="000000"/>
              </w:rPr>
              <w:t>UID.PBPos.usecase.APC.KeepMaxSID</w:t>
            </w:r>
          </w:p>
          <w:p w14:paraId="404E72F9" w14:textId="77777777" w:rsidR="00B43FF3" w:rsidRPr="00B43FF3" w:rsidRDefault="00B43FF3" w:rsidP="00B43FF3">
            <w:pPr>
              <w:rPr>
                <w:rFonts w:cs="Arial"/>
                <w:color w:val="000000"/>
              </w:rPr>
            </w:pPr>
            <w:r w:rsidRPr="00B43FF3">
              <w:rPr>
                <w:rFonts w:cs="Arial"/>
                <w:color w:val="000000"/>
              </w:rPr>
              <w:t>UID.PBPos.usecase.APC.movement_sequence.general</w:t>
            </w:r>
          </w:p>
          <w:p w14:paraId="1C9D80AB" w14:textId="77777777" w:rsidR="00B43FF3" w:rsidRPr="00B43FF3" w:rsidRDefault="00B43FF3" w:rsidP="00B43FF3">
            <w:pPr>
              <w:rPr>
                <w:rFonts w:cs="Arial"/>
                <w:color w:val="000000"/>
              </w:rPr>
            </w:pPr>
            <w:r w:rsidRPr="00B43FF3">
              <w:rPr>
                <w:rFonts w:cs="Arial"/>
                <w:color w:val="000000"/>
              </w:rPr>
              <w:t>UID.PBPos.usecase.APC.movement_sequence.table</w:t>
            </w:r>
          </w:p>
          <w:p w14:paraId="615DDB2A" w14:textId="77777777" w:rsidR="00B43FF3" w:rsidRPr="00B43FF3" w:rsidRDefault="00B43FF3" w:rsidP="00B43FF3">
            <w:pPr>
              <w:rPr>
                <w:rFonts w:cs="Arial"/>
                <w:color w:val="000000"/>
              </w:rPr>
            </w:pPr>
            <w:r w:rsidRPr="00B43FF3">
              <w:rPr>
                <w:rFonts w:cs="Arial"/>
                <w:color w:val="000000"/>
              </w:rPr>
              <w:t>UID.PBPos.usecase.APC.recall_position</w:t>
            </w:r>
          </w:p>
          <w:p w14:paraId="68ADB931" w14:textId="77777777" w:rsidR="00B43FF3" w:rsidRPr="00B43FF3" w:rsidRDefault="00B43FF3" w:rsidP="00B43FF3">
            <w:pPr>
              <w:rPr>
                <w:rFonts w:cs="Arial"/>
                <w:color w:val="000000"/>
              </w:rPr>
            </w:pPr>
            <w:r w:rsidRPr="00B43FF3">
              <w:rPr>
                <w:rFonts w:cs="Arial"/>
                <w:color w:val="000000"/>
              </w:rPr>
              <w:t>UID.PBPos.usecase.APC.recall_position.limitations</w:t>
            </w:r>
          </w:p>
          <w:p w14:paraId="6BA66BF5" w14:textId="77777777" w:rsidR="00B43FF3" w:rsidRPr="00B43FF3" w:rsidRDefault="00B43FF3" w:rsidP="00B43FF3">
            <w:pPr>
              <w:rPr>
                <w:rFonts w:cs="Arial"/>
                <w:color w:val="000000"/>
              </w:rPr>
            </w:pPr>
            <w:r w:rsidRPr="00B43FF3">
              <w:rPr>
                <w:rFonts w:cs="Arial"/>
                <w:color w:val="000000"/>
              </w:rPr>
              <w:t>UID.PBPos.usecase.APC.recall_position.movements_and_dependencies</w:t>
            </w:r>
          </w:p>
          <w:p w14:paraId="6A888A11" w14:textId="77777777" w:rsidR="00B43FF3" w:rsidRPr="00B43FF3" w:rsidRDefault="00B43FF3" w:rsidP="00B43FF3">
            <w:pPr>
              <w:rPr>
                <w:rFonts w:cs="Arial"/>
                <w:color w:val="000000"/>
              </w:rPr>
            </w:pPr>
            <w:r w:rsidRPr="00B43FF3">
              <w:rPr>
                <w:rFonts w:cs="Arial"/>
                <w:color w:val="000000"/>
              </w:rPr>
              <w:t>UID.PBPos.usecase.APC.start_conditions</w:t>
            </w:r>
          </w:p>
          <w:p w14:paraId="132595F4" w14:textId="77777777" w:rsidR="00B43FF3" w:rsidRPr="00B43FF3" w:rsidRDefault="00B43FF3" w:rsidP="00B43FF3">
            <w:pPr>
              <w:rPr>
                <w:rFonts w:cs="Arial"/>
                <w:color w:val="000000"/>
              </w:rPr>
            </w:pPr>
            <w:r w:rsidRPr="00B43FF3">
              <w:rPr>
                <w:rFonts w:cs="Arial"/>
                <w:color w:val="000000"/>
              </w:rPr>
              <w:t>UID.PBPos.usecase.APCGeometryOriented</w:t>
            </w:r>
          </w:p>
          <w:p w14:paraId="23F67B13" w14:textId="77777777" w:rsidR="00B43FF3" w:rsidRPr="00B43FF3" w:rsidRDefault="00B43FF3" w:rsidP="00B43FF3">
            <w:pPr>
              <w:rPr>
                <w:rFonts w:cs="Arial"/>
                <w:color w:val="000000"/>
              </w:rPr>
            </w:pPr>
            <w:r w:rsidRPr="00B43FF3">
              <w:rPr>
                <w:rFonts w:cs="Arial"/>
                <w:color w:val="000000"/>
              </w:rPr>
              <w:t>UID.PBPos.usecase.APCPathway</w:t>
            </w:r>
          </w:p>
          <w:p w14:paraId="41DC3BAE" w14:textId="77777777" w:rsidR="00B43FF3" w:rsidRPr="00B43FF3" w:rsidRDefault="00B43FF3" w:rsidP="00B43FF3">
            <w:pPr>
              <w:rPr>
                <w:rFonts w:cs="Arial"/>
                <w:color w:val="000000"/>
              </w:rPr>
            </w:pPr>
            <w:r w:rsidRPr="00B43FF3">
              <w:rPr>
                <w:rFonts w:cs="Arial"/>
                <w:color w:val="000000"/>
              </w:rPr>
              <w:t>UID.PBPos.usecase.APCPatientOriented</w:t>
            </w:r>
          </w:p>
          <w:p w14:paraId="38EA4965" w14:textId="77777777" w:rsidR="00B43FF3" w:rsidRPr="00B43FF3" w:rsidRDefault="00B43FF3" w:rsidP="00B43FF3">
            <w:pPr>
              <w:rPr>
                <w:rFonts w:cs="Arial"/>
                <w:color w:val="000000"/>
              </w:rPr>
            </w:pPr>
            <w:r w:rsidRPr="00B43FF3">
              <w:rPr>
                <w:rFonts w:cs="Arial"/>
                <w:color w:val="000000"/>
              </w:rPr>
              <w:t>UID.PBPos.usecase.APCReference</w:t>
            </w:r>
          </w:p>
          <w:p w14:paraId="0F0E709A" w14:textId="77777777" w:rsidR="00B43FF3" w:rsidRPr="00B43FF3" w:rsidRDefault="00B43FF3" w:rsidP="00B43FF3">
            <w:pPr>
              <w:rPr>
                <w:rFonts w:cs="Arial"/>
                <w:color w:val="000000"/>
              </w:rPr>
            </w:pPr>
            <w:r w:rsidRPr="00B43FF3">
              <w:rPr>
                <w:rFonts w:cs="Arial"/>
                <w:color w:val="000000"/>
              </w:rPr>
              <w:t>UID.PBPos.usecase.APCStoreRecall</w:t>
            </w:r>
          </w:p>
          <w:p w14:paraId="38026D4E" w14:textId="77777777" w:rsidR="00B43FF3" w:rsidRPr="00B43FF3" w:rsidRDefault="00B43FF3" w:rsidP="00B43FF3">
            <w:pPr>
              <w:rPr>
                <w:rFonts w:cs="Arial"/>
                <w:color w:val="000000"/>
              </w:rPr>
            </w:pPr>
            <w:r w:rsidRPr="00B43FF3">
              <w:rPr>
                <w:rFonts w:cs="Arial"/>
                <w:color w:val="000000"/>
              </w:rPr>
              <w:t>UID.PBPos.usecase.APCPredefined</w:t>
            </w:r>
          </w:p>
          <w:p w14:paraId="50282D5D" w14:textId="77777777" w:rsidR="00B43FF3" w:rsidRPr="00B43FF3" w:rsidRDefault="00B43FF3" w:rsidP="00B43FF3">
            <w:pPr>
              <w:rPr>
                <w:rFonts w:cs="Arial"/>
                <w:color w:val="000000"/>
              </w:rPr>
            </w:pPr>
            <w:r w:rsidRPr="00B43FF3">
              <w:rPr>
                <w:rFonts w:cs="Arial"/>
                <w:color w:val="000000"/>
              </w:rPr>
              <w:t>UID.PBPos.usecase.APCTable</w:t>
            </w:r>
          </w:p>
          <w:p w14:paraId="3061356F" w14:textId="77777777" w:rsidR="00B43FF3" w:rsidRPr="00B43FF3" w:rsidRDefault="00B43FF3" w:rsidP="00B43FF3">
            <w:pPr>
              <w:rPr>
                <w:rFonts w:cs="Arial"/>
                <w:color w:val="000000"/>
              </w:rPr>
            </w:pPr>
            <w:r w:rsidRPr="00B43FF3">
              <w:rPr>
                <w:rFonts w:cs="Arial"/>
                <w:color w:val="000000"/>
              </w:rPr>
              <w:t>UID.PBPos.usecase.APCWorkstation</w:t>
            </w:r>
          </w:p>
          <w:p w14:paraId="1C4BA557" w14:textId="77777777" w:rsidR="00B43FF3" w:rsidRPr="00B43FF3" w:rsidRDefault="00B43FF3" w:rsidP="00B43FF3">
            <w:pPr>
              <w:rPr>
                <w:rFonts w:cs="Arial"/>
                <w:color w:val="000000"/>
              </w:rPr>
            </w:pPr>
            <w:r w:rsidRPr="00B43FF3">
              <w:rPr>
                <w:rFonts w:cs="Arial"/>
                <w:color w:val="000000"/>
              </w:rPr>
              <w:t>UID.PBPos.usecase.CradleTable.special_position</w:t>
            </w:r>
          </w:p>
          <w:p w14:paraId="1D12AF0F" w14:textId="77777777" w:rsidR="00B43FF3" w:rsidRPr="00B43FF3" w:rsidRDefault="00B43FF3" w:rsidP="00B43FF3">
            <w:pPr>
              <w:rPr>
                <w:rFonts w:cs="Arial"/>
                <w:color w:val="000000"/>
              </w:rPr>
            </w:pPr>
            <w:r w:rsidRPr="00B43FF3">
              <w:rPr>
                <w:rFonts w:cs="Arial"/>
                <w:color w:val="000000"/>
              </w:rPr>
              <w:t>UID.PBPos.usecase.DetectorShift.Maximum_SID</w:t>
            </w:r>
          </w:p>
          <w:p w14:paraId="70D28B9E" w14:textId="77777777" w:rsidR="00B43FF3" w:rsidRPr="00B43FF3" w:rsidRDefault="00B43FF3" w:rsidP="00B43FF3">
            <w:pPr>
              <w:rPr>
                <w:rFonts w:cs="Arial"/>
                <w:color w:val="000000"/>
              </w:rPr>
            </w:pPr>
            <w:r w:rsidRPr="00B43FF3">
              <w:rPr>
                <w:rFonts w:cs="Arial"/>
                <w:color w:val="000000"/>
              </w:rPr>
              <w:t>UID.PBPos.usecase.EmergencyStop.available_manual_movements</w:t>
            </w:r>
          </w:p>
          <w:p w14:paraId="58431CF1" w14:textId="77777777" w:rsidR="00B43FF3" w:rsidRPr="00B43FF3" w:rsidRDefault="00B43FF3" w:rsidP="00B43FF3">
            <w:pPr>
              <w:rPr>
                <w:rFonts w:cs="Arial"/>
                <w:color w:val="000000"/>
              </w:rPr>
            </w:pPr>
            <w:r w:rsidRPr="00B43FF3">
              <w:rPr>
                <w:rFonts w:cs="Arial"/>
                <w:color w:val="000000"/>
              </w:rPr>
              <w:lastRenderedPageBreak/>
              <w:t>UID.PBPos.usecase.External_table_power</w:t>
            </w:r>
          </w:p>
          <w:p w14:paraId="21BA1CCC" w14:textId="77777777" w:rsidR="00B43FF3" w:rsidRPr="00B43FF3" w:rsidRDefault="00B43FF3" w:rsidP="00B43FF3">
            <w:pPr>
              <w:rPr>
                <w:rFonts w:cs="Arial"/>
                <w:color w:val="000000"/>
              </w:rPr>
            </w:pPr>
            <w:r w:rsidRPr="00B43FF3">
              <w:rPr>
                <w:rFonts w:cs="Arial"/>
                <w:color w:val="000000"/>
              </w:rPr>
              <w:t>UID.PBPos.usecase.Ext_Table</w:t>
            </w:r>
          </w:p>
          <w:p w14:paraId="7BEF9061" w14:textId="77777777" w:rsidR="00B43FF3" w:rsidRPr="00B43FF3" w:rsidRDefault="00B43FF3" w:rsidP="00B43FF3">
            <w:pPr>
              <w:rPr>
                <w:rFonts w:cs="Arial"/>
                <w:color w:val="000000"/>
              </w:rPr>
            </w:pPr>
            <w:r w:rsidRPr="00B43FF3">
              <w:rPr>
                <w:rFonts w:cs="Arial"/>
                <w:color w:val="000000"/>
              </w:rPr>
              <w:t>UID.PBPos.usecase.Ext_Table.movement_request</w:t>
            </w:r>
          </w:p>
          <w:p w14:paraId="3082C403" w14:textId="77777777" w:rsidR="00B43FF3" w:rsidRPr="00B43FF3" w:rsidRDefault="00B43FF3" w:rsidP="00B43FF3">
            <w:pPr>
              <w:rPr>
                <w:rFonts w:cs="Arial"/>
                <w:color w:val="000000"/>
              </w:rPr>
            </w:pPr>
            <w:r w:rsidRPr="00B43FF3">
              <w:rPr>
                <w:rFonts w:cs="Arial"/>
                <w:color w:val="000000"/>
              </w:rPr>
              <w:t>UID.PBPos.usecase.Ext_Table.Philips_UI</w:t>
            </w:r>
          </w:p>
          <w:p w14:paraId="23A67AC9" w14:textId="77777777" w:rsidR="00B43FF3" w:rsidRPr="00B43FF3" w:rsidRDefault="00B43FF3" w:rsidP="00B43FF3">
            <w:pPr>
              <w:rPr>
                <w:rFonts w:cs="Arial"/>
                <w:color w:val="000000"/>
              </w:rPr>
            </w:pPr>
            <w:r w:rsidRPr="00B43FF3">
              <w:rPr>
                <w:rFonts w:cs="Arial"/>
                <w:color w:val="000000"/>
              </w:rPr>
              <w:t>UID.PBPos.usecase.Ext_Table.Transporter</w:t>
            </w:r>
          </w:p>
          <w:p w14:paraId="44C146BD" w14:textId="77777777" w:rsidR="00B43FF3" w:rsidRPr="00B43FF3" w:rsidRDefault="00B43FF3" w:rsidP="00B43FF3">
            <w:pPr>
              <w:rPr>
                <w:rFonts w:cs="Arial"/>
                <w:color w:val="000000"/>
              </w:rPr>
            </w:pPr>
            <w:r w:rsidRPr="00B43FF3">
              <w:rPr>
                <w:rFonts w:cs="Arial"/>
                <w:color w:val="000000"/>
              </w:rPr>
              <w:t>UID.PBPos.usecase.Ext_Table.SW_problem</w:t>
            </w:r>
          </w:p>
          <w:p w14:paraId="45C392B5" w14:textId="77777777" w:rsidR="00B43FF3" w:rsidRPr="00B43FF3" w:rsidRDefault="00B43FF3" w:rsidP="00B43FF3">
            <w:pPr>
              <w:rPr>
                <w:rFonts w:cs="Arial"/>
                <w:color w:val="000000"/>
              </w:rPr>
            </w:pPr>
            <w:r w:rsidRPr="00B43FF3">
              <w:rPr>
                <w:rFonts w:cs="Arial"/>
                <w:color w:val="000000"/>
              </w:rPr>
              <w:t>UID.PBPos.usecase.FloatTableTop</w:t>
            </w:r>
          </w:p>
          <w:p w14:paraId="7ADFFF9E" w14:textId="77777777" w:rsidR="00B43FF3" w:rsidRPr="00B43FF3" w:rsidRDefault="00B43FF3" w:rsidP="00B43FF3">
            <w:pPr>
              <w:rPr>
                <w:rFonts w:cs="Arial"/>
                <w:color w:val="000000"/>
              </w:rPr>
            </w:pPr>
            <w:r w:rsidRPr="00B43FF3">
              <w:rPr>
                <w:rFonts w:cs="Arial"/>
                <w:color w:val="000000"/>
              </w:rPr>
              <w:t>UID.PBPos.usecase.FloatTableTop.Longitudinal.Manual.manual_force</w:t>
            </w:r>
          </w:p>
          <w:p w14:paraId="7E5E56BE" w14:textId="77777777" w:rsidR="00B43FF3" w:rsidRPr="00B43FF3" w:rsidRDefault="00B43FF3" w:rsidP="00B43FF3">
            <w:pPr>
              <w:rPr>
                <w:rFonts w:cs="Arial"/>
                <w:color w:val="000000"/>
              </w:rPr>
            </w:pPr>
            <w:r w:rsidRPr="00B43FF3">
              <w:rPr>
                <w:rFonts w:cs="Arial"/>
                <w:color w:val="000000"/>
              </w:rPr>
              <w:t>UID.PBPos.usecase.FloatTableTop.Longitudinal.Manual.motor_assisted</w:t>
            </w:r>
          </w:p>
          <w:p w14:paraId="0432AB17" w14:textId="77777777" w:rsidR="00B43FF3" w:rsidRPr="00B43FF3" w:rsidRDefault="00B43FF3" w:rsidP="00B43FF3">
            <w:pPr>
              <w:rPr>
                <w:rFonts w:cs="Arial"/>
                <w:color w:val="000000"/>
              </w:rPr>
            </w:pPr>
            <w:r w:rsidRPr="00B43FF3">
              <w:rPr>
                <w:rFonts w:cs="Arial"/>
                <w:color w:val="000000"/>
              </w:rPr>
              <w:t>UID.PBPos.usecase.FloatTableTop.Motorized</w:t>
            </w:r>
          </w:p>
          <w:p w14:paraId="26DA52C5" w14:textId="77777777" w:rsidR="00B43FF3" w:rsidRPr="00B43FF3" w:rsidRDefault="00B43FF3" w:rsidP="00B43FF3">
            <w:pPr>
              <w:rPr>
                <w:rFonts w:cs="Arial"/>
                <w:color w:val="000000"/>
              </w:rPr>
            </w:pPr>
            <w:r w:rsidRPr="00B43FF3">
              <w:rPr>
                <w:rFonts w:cs="Arial"/>
                <w:color w:val="000000"/>
              </w:rPr>
              <w:t>UID.PBPos.usecase.FloatTableTop.Transversal.Manual.manual_force</w:t>
            </w:r>
          </w:p>
          <w:p w14:paraId="20A61900" w14:textId="77777777" w:rsidR="00B43FF3" w:rsidRPr="00B43FF3" w:rsidRDefault="00B43FF3" w:rsidP="00B43FF3">
            <w:pPr>
              <w:rPr>
                <w:rFonts w:cs="Arial"/>
                <w:color w:val="000000"/>
              </w:rPr>
            </w:pPr>
            <w:r w:rsidRPr="00B43FF3">
              <w:rPr>
                <w:rFonts w:cs="Arial"/>
                <w:color w:val="000000"/>
              </w:rPr>
              <w:t>UID.PBPos.usecase.FloatTableTop.Transversal.Manual.motor_assisted</w:t>
            </w:r>
          </w:p>
          <w:p w14:paraId="1F19C8C7" w14:textId="77777777" w:rsidR="00B43FF3" w:rsidRPr="00B43FF3" w:rsidRDefault="00B43FF3" w:rsidP="00B43FF3">
            <w:pPr>
              <w:rPr>
                <w:rFonts w:cs="Arial"/>
                <w:color w:val="000000"/>
              </w:rPr>
            </w:pPr>
            <w:r w:rsidRPr="00B43FF3">
              <w:rPr>
                <w:rFonts w:cs="Arial"/>
                <w:color w:val="000000"/>
              </w:rPr>
              <w:t>UID.PBPos.usecase.Lock</w:t>
            </w:r>
          </w:p>
          <w:p w14:paraId="3B38417A" w14:textId="77777777" w:rsidR="00B43FF3" w:rsidRPr="00B43FF3" w:rsidRDefault="00B43FF3" w:rsidP="00B43FF3">
            <w:pPr>
              <w:rPr>
                <w:rFonts w:cs="Arial"/>
                <w:color w:val="000000"/>
              </w:rPr>
            </w:pPr>
            <w:r w:rsidRPr="00B43FF3">
              <w:rPr>
                <w:rFonts w:cs="Arial"/>
                <w:color w:val="000000"/>
              </w:rPr>
              <w:t>UID.PBPos.usecase.Lock.StandTable</w:t>
            </w:r>
          </w:p>
          <w:p w14:paraId="7834AE39" w14:textId="77777777" w:rsidR="00B43FF3" w:rsidRPr="00B43FF3" w:rsidRDefault="00B43FF3" w:rsidP="00B43FF3">
            <w:pPr>
              <w:rPr>
                <w:rFonts w:cs="Arial"/>
                <w:color w:val="000000"/>
              </w:rPr>
            </w:pPr>
            <w:r w:rsidRPr="00B43FF3">
              <w:rPr>
                <w:rFonts w:cs="Arial"/>
                <w:color w:val="000000"/>
              </w:rPr>
              <w:t>UID.PBPos.usecase.Lock.Table</w:t>
            </w:r>
          </w:p>
          <w:p w14:paraId="180CB6CC" w14:textId="77777777" w:rsidR="00B43FF3" w:rsidRPr="00B43FF3" w:rsidRDefault="00B43FF3" w:rsidP="00B43FF3">
            <w:pPr>
              <w:rPr>
                <w:rFonts w:cs="Arial"/>
                <w:color w:val="000000"/>
              </w:rPr>
            </w:pPr>
            <w:r w:rsidRPr="00B43FF3">
              <w:rPr>
                <w:rFonts w:cs="Arial"/>
                <w:color w:val="000000"/>
              </w:rPr>
              <w:t>UID.PBPos.usecase.Lock.TableLateral</w:t>
            </w:r>
          </w:p>
          <w:p w14:paraId="3ACD6DC7" w14:textId="77777777" w:rsidR="00B43FF3" w:rsidRPr="00B43FF3" w:rsidRDefault="00B43FF3" w:rsidP="00B43FF3">
            <w:pPr>
              <w:rPr>
                <w:rFonts w:cs="Arial"/>
                <w:color w:val="000000"/>
              </w:rPr>
            </w:pPr>
            <w:r w:rsidRPr="00B43FF3">
              <w:rPr>
                <w:rFonts w:cs="Arial"/>
                <w:color w:val="000000"/>
              </w:rPr>
              <w:t xml:space="preserve">UID.PBPos.usecase.Magnus_power </w:t>
            </w:r>
          </w:p>
          <w:p w14:paraId="75F93193" w14:textId="77777777" w:rsidR="00B43FF3" w:rsidRPr="00B43FF3" w:rsidRDefault="00B43FF3" w:rsidP="00B43FF3">
            <w:pPr>
              <w:rPr>
                <w:rFonts w:cs="Arial"/>
                <w:color w:val="000000"/>
              </w:rPr>
            </w:pPr>
            <w:r w:rsidRPr="00B43FF3">
              <w:rPr>
                <w:rFonts w:cs="Arial"/>
                <w:color w:val="000000"/>
              </w:rPr>
              <w:t>UID.PBPos.usecase.MoveBeamRoom.LongitudinalFrontal.Manual.manual_force</w:t>
            </w:r>
          </w:p>
          <w:p w14:paraId="73EFBCC6" w14:textId="77777777" w:rsidR="00B43FF3" w:rsidRPr="00B43FF3" w:rsidRDefault="00B43FF3" w:rsidP="00B43FF3">
            <w:pPr>
              <w:rPr>
                <w:rFonts w:cs="Arial"/>
                <w:color w:val="000000"/>
              </w:rPr>
            </w:pPr>
            <w:r w:rsidRPr="00B43FF3">
              <w:rPr>
                <w:rFonts w:cs="Arial"/>
                <w:color w:val="000000"/>
              </w:rPr>
              <w:t>UID.PBPos.usecase.MoveBeamRoom.LongitudinalFrontal.park.straighten</w:t>
            </w:r>
          </w:p>
          <w:p w14:paraId="4F29F92E" w14:textId="77777777" w:rsidR="00B43FF3" w:rsidRPr="00B43FF3" w:rsidRDefault="00B43FF3" w:rsidP="00B43FF3">
            <w:pPr>
              <w:rPr>
                <w:rFonts w:cs="Arial"/>
                <w:color w:val="000000"/>
              </w:rPr>
            </w:pPr>
            <w:r w:rsidRPr="00B43FF3">
              <w:rPr>
                <w:rFonts w:cs="Arial"/>
                <w:color w:val="000000"/>
              </w:rPr>
              <w:t>UID.PBPos.usecase.MoveBeamRoom.LongitudinalLarc</w:t>
            </w:r>
          </w:p>
          <w:p w14:paraId="1849404A" w14:textId="77777777" w:rsidR="00B43FF3" w:rsidRPr="00B43FF3" w:rsidRDefault="00B43FF3" w:rsidP="00B43FF3">
            <w:pPr>
              <w:rPr>
                <w:rFonts w:cs="Arial"/>
                <w:color w:val="000000"/>
              </w:rPr>
            </w:pPr>
            <w:r w:rsidRPr="00B43FF3">
              <w:rPr>
                <w:rFonts w:cs="Arial"/>
                <w:color w:val="000000"/>
              </w:rPr>
              <w:t>UID.PBPos.usecase.MoveBeamRoom.LongitudinalLarc.Manual</w:t>
            </w:r>
          </w:p>
          <w:p w14:paraId="4D3423E9" w14:textId="77777777" w:rsidR="00B43FF3" w:rsidRPr="00B43FF3" w:rsidRDefault="00B43FF3" w:rsidP="00B43FF3">
            <w:pPr>
              <w:rPr>
                <w:rFonts w:cs="Arial"/>
                <w:color w:val="000000"/>
              </w:rPr>
            </w:pPr>
            <w:r w:rsidRPr="00B43FF3">
              <w:rPr>
                <w:rFonts w:cs="Arial"/>
                <w:color w:val="000000"/>
              </w:rPr>
              <w:t>UID.PBPos.usecase.MoveBeamRoom.LongitudinalLarc.park.straighten</w:t>
            </w:r>
          </w:p>
          <w:p w14:paraId="645270FE" w14:textId="77777777" w:rsidR="00B43FF3" w:rsidRPr="00B43FF3" w:rsidRDefault="00B43FF3" w:rsidP="00B43FF3">
            <w:pPr>
              <w:rPr>
                <w:rFonts w:cs="Arial"/>
                <w:color w:val="000000"/>
              </w:rPr>
            </w:pPr>
            <w:r w:rsidRPr="00B43FF3">
              <w:rPr>
                <w:rFonts w:cs="Arial"/>
                <w:color w:val="000000"/>
              </w:rPr>
              <w:t>UID.PBPos.usecase.MoveBeamRoom.LongitudinalLarc.SIDtoMax</w:t>
            </w:r>
          </w:p>
          <w:p w14:paraId="49C5A7D3" w14:textId="77777777" w:rsidR="00B43FF3" w:rsidRPr="00B43FF3" w:rsidRDefault="00B43FF3" w:rsidP="00B43FF3">
            <w:pPr>
              <w:rPr>
                <w:rFonts w:cs="Arial"/>
                <w:color w:val="000000"/>
              </w:rPr>
            </w:pPr>
            <w:r w:rsidRPr="00B43FF3">
              <w:rPr>
                <w:rFonts w:cs="Arial"/>
                <w:color w:val="000000"/>
              </w:rPr>
              <w:t>UID.PBPos.usecase.MoveBeamRoom.subtle_control</w:t>
            </w:r>
          </w:p>
          <w:p w14:paraId="3EC4248A" w14:textId="77777777" w:rsidR="00B43FF3" w:rsidRPr="00B43FF3" w:rsidRDefault="00B43FF3" w:rsidP="00B43FF3">
            <w:pPr>
              <w:rPr>
                <w:rFonts w:cs="Arial"/>
                <w:color w:val="000000"/>
              </w:rPr>
            </w:pPr>
            <w:r w:rsidRPr="00B43FF3">
              <w:rPr>
                <w:rFonts w:cs="Arial"/>
                <w:color w:val="000000"/>
              </w:rPr>
              <w:t>UID.PBPos.usecase.PatientAlignment.alignment_lost</w:t>
            </w:r>
          </w:p>
          <w:p w14:paraId="05BAA8A3" w14:textId="77777777" w:rsidR="00B43FF3" w:rsidRPr="003A6F85" w:rsidRDefault="00B43FF3" w:rsidP="00B43FF3">
            <w:pPr>
              <w:rPr>
                <w:rFonts w:cs="Arial"/>
                <w:color w:val="000000"/>
                <w:lang w:val="fr-FR"/>
              </w:rPr>
            </w:pPr>
            <w:r w:rsidRPr="003A6F85">
              <w:rPr>
                <w:rFonts w:cs="Arial"/>
                <w:color w:val="000000"/>
                <w:lang w:val="fr-FR"/>
              </w:rPr>
              <w:t>UID.PBPos.usecase.PatientAlignment.ui_interaction</w:t>
            </w:r>
          </w:p>
          <w:p w14:paraId="64E43B45" w14:textId="77777777" w:rsidR="00B43FF3" w:rsidRPr="003A6F85" w:rsidRDefault="00B43FF3" w:rsidP="00B43FF3">
            <w:pPr>
              <w:rPr>
                <w:rFonts w:cs="Arial"/>
                <w:color w:val="000000"/>
                <w:lang w:val="fr-FR"/>
              </w:rPr>
            </w:pPr>
            <w:r w:rsidRPr="003A6F85">
              <w:rPr>
                <w:rFonts w:cs="Arial"/>
                <w:color w:val="000000"/>
                <w:lang w:val="fr-FR"/>
              </w:rPr>
              <w:t>UID.PBPos.usecase.PivotTable</w:t>
            </w:r>
          </w:p>
          <w:p w14:paraId="22C2BFE7" w14:textId="77777777" w:rsidR="00B43FF3" w:rsidRPr="003A6F85" w:rsidRDefault="00B43FF3" w:rsidP="00B43FF3">
            <w:pPr>
              <w:rPr>
                <w:rFonts w:cs="Arial"/>
                <w:color w:val="000000"/>
                <w:lang w:val="fr-FR"/>
              </w:rPr>
            </w:pPr>
            <w:r w:rsidRPr="003A6F85">
              <w:rPr>
                <w:rFonts w:cs="Arial"/>
                <w:color w:val="000000"/>
                <w:lang w:val="fr-FR"/>
              </w:rPr>
              <w:t>UID.PBPos.usecase.PivotTable.special_positions</w:t>
            </w:r>
          </w:p>
          <w:p w14:paraId="2448C1BC" w14:textId="77777777" w:rsidR="00B43FF3" w:rsidRPr="00B43FF3" w:rsidRDefault="00B43FF3" w:rsidP="00B43FF3">
            <w:pPr>
              <w:rPr>
                <w:rFonts w:cs="Arial"/>
                <w:color w:val="000000"/>
              </w:rPr>
            </w:pPr>
            <w:r w:rsidRPr="00B43FF3">
              <w:rPr>
                <w:rFonts w:cs="Arial"/>
                <w:color w:val="000000"/>
              </w:rPr>
              <w:t>UID.PBPos.usecase.PowerOn.active_request</w:t>
            </w:r>
          </w:p>
          <w:p w14:paraId="163D0159" w14:textId="77777777" w:rsidR="00B43FF3" w:rsidRPr="00B43FF3" w:rsidRDefault="00B43FF3" w:rsidP="00B43FF3">
            <w:pPr>
              <w:rPr>
                <w:rFonts w:cs="Arial"/>
                <w:color w:val="000000"/>
              </w:rPr>
            </w:pPr>
            <w:r w:rsidRPr="00B43FF3">
              <w:rPr>
                <w:rFonts w:cs="Arial"/>
                <w:color w:val="000000"/>
              </w:rPr>
              <w:t>UID.PBPos.usecase.PowerOn.patient_orientation</w:t>
            </w:r>
          </w:p>
          <w:p w14:paraId="3D6961B7" w14:textId="77777777" w:rsidR="00B43FF3" w:rsidRPr="00B43FF3" w:rsidRDefault="00B43FF3" w:rsidP="00B43FF3">
            <w:pPr>
              <w:rPr>
                <w:rFonts w:cs="Arial"/>
                <w:color w:val="000000"/>
              </w:rPr>
            </w:pPr>
            <w:r w:rsidRPr="00B43FF3">
              <w:rPr>
                <w:rFonts w:cs="Arial"/>
                <w:color w:val="000000"/>
              </w:rPr>
              <w:t>UID.PBPos.usecase.ResetGeo</w:t>
            </w:r>
          </w:p>
          <w:p w14:paraId="0ED66DAB" w14:textId="77777777" w:rsidR="00B43FF3" w:rsidRPr="00B43FF3" w:rsidRDefault="00B43FF3" w:rsidP="00B43FF3">
            <w:pPr>
              <w:rPr>
                <w:rFonts w:cs="Arial"/>
                <w:color w:val="000000"/>
              </w:rPr>
            </w:pPr>
            <w:r w:rsidRPr="00B43FF3">
              <w:rPr>
                <w:rFonts w:cs="Arial"/>
                <w:color w:val="000000"/>
              </w:rPr>
              <w:t>UID.PBPos.usecase.RotateBeamFrontal.Geo</w:t>
            </w:r>
          </w:p>
          <w:p w14:paraId="5339F7D6" w14:textId="77777777" w:rsidR="00B43FF3" w:rsidRPr="00B43FF3" w:rsidRDefault="00B43FF3" w:rsidP="00B43FF3">
            <w:pPr>
              <w:rPr>
                <w:rFonts w:cs="Arial"/>
                <w:color w:val="000000"/>
              </w:rPr>
            </w:pPr>
            <w:r w:rsidRPr="00B43FF3">
              <w:rPr>
                <w:rFonts w:cs="Arial"/>
                <w:color w:val="000000"/>
              </w:rPr>
              <w:t>UID.PBPos.usecase.RotateBeamFrontal.POM</w:t>
            </w:r>
          </w:p>
          <w:p w14:paraId="71E5A7DA" w14:textId="77777777" w:rsidR="00B43FF3" w:rsidRPr="00B43FF3" w:rsidRDefault="00B43FF3" w:rsidP="00B43FF3">
            <w:pPr>
              <w:rPr>
                <w:rFonts w:cs="Arial"/>
                <w:color w:val="000000"/>
              </w:rPr>
            </w:pPr>
            <w:r w:rsidRPr="00B43FF3">
              <w:rPr>
                <w:rFonts w:cs="Arial"/>
                <w:color w:val="000000"/>
              </w:rPr>
              <w:t>UID.PBPos.usecase.RotateBeamFrontal.POM.movement_restrictions</w:t>
            </w:r>
          </w:p>
          <w:p w14:paraId="1265519B" w14:textId="77777777" w:rsidR="00B43FF3" w:rsidRPr="00B43FF3" w:rsidRDefault="00B43FF3" w:rsidP="00B43FF3">
            <w:pPr>
              <w:rPr>
                <w:rFonts w:cs="Arial"/>
                <w:color w:val="000000"/>
              </w:rPr>
            </w:pPr>
            <w:r w:rsidRPr="00B43FF3">
              <w:rPr>
                <w:rFonts w:cs="Arial"/>
                <w:color w:val="000000"/>
              </w:rPr>
              <w:t>UID.PBPos.usecase.SetPatientOrientation</w:t>
            </w:r>
          </w:p>
          <w:p w14:paraId="53F86114" w14:textId="77777777" w:rsidR="00B43FF3" w:rsidRPr="00B43FF3" w:rsidRDefault="00B43FF3" w:rsidP="00B43FF3">
            <w:pPr>
              <w:rPr>
                <w:rFonts w:cs="Arial"/>
                <w:color w:val="000000"/>
              </w:rPr>
            </w:pPr>
            <w:r w:rsidRPr="00B43FF3">
              <w:rPr>
                <w:rFonts w:cs="Arial"/>
                <w:color w:val="000000"/>
              </w:rPr>
              <w:t>UID.PBPos.usecase.SetPatientOrientation.restrictions</w:t>
            </w:r>
          </w:p>
          <w:p w14:paraId="7AB117D3" w14:textId="77777777" w:rsidR="00B43FF3" w:rsidRPr="00B43FF3" w:rsidRDefault="00B43FF3" w:rsidP="00B43FF3">
            <w:pPr>
              <w:rPr>
                <w:rFonts w:cs="Arial"/>
                <w:color w:val="000000"/>
              </w:rPr>
            </w:pPr>
            <w:r w:rsidRPr="00B43FF3">
              <w:rPr>
                <w:rFonts w:cs="Arial"/>
                <w:color w:val="000000"/>
              </w:rPr>
              <w:t>UID.PBPos.usecase.Shutdown</w:t>
            </w:r>
          </w:p>
          <w:p w14:paraId="76EBF881" w14:textId="77777777" w:rsidR="00B43FF3" w:rsidRPr="00B43FF3" w:rsidRDefault="00B43FF3" w:rsidP="00B43FF3">
            <w:pPr>
              <w:rPr>
                <w:rFonts w:cs="Arial"/>
                <w:color w:val="000000"/>
              </w:rPr>
            </w:pPr>
            <w:r w:rsidRPr="00B43FF3">
              <w:rPr>
                <w:rFonts w:cs="Arial"/>
                <w:color w:val="000000"/>
              </w:rPr>
              <w:t>UID.PBPos.usecase.SwivelTable</w:t>
            </w:r>
          </w:p>
          <w:p w14:paraId="55A95AA2" w14:textId="77777777" w:rsidR="00B43FF3" w:rsidRPr="00B43FF3" w:rsidRDefault="00B43FF3" w:rsidP="00B43FF3">
            <w:pPr>
              <w:rPr>
                <w:rFonts w:cs="Arial"/>
                <w:color w:val="000000"/>
              </w:rPr>
            </w:pPr>
            <w:r w:rsidRPr="00B43FF3">
              <w:rPr>
                <w:rFonts w:cs="Arial"/>
                <w:color w:val="000000"/>
              </w:rPr>
              <w:t>UID.PBPos.usecase.TiltTable</w:t>
            </w:r>
          </w:p>
          <w:p w14:paraId="5D06D6BC" w14:textId="77777777" w:rsidR="00B43FF3" w:rsidRPr="00B43FF3" w:rsidRDefault="00B43FF3" w:rsidP="00B43FF3">
            <w:pPr>
              <w:rPr>
                <w:rFonts w:cs="Arial"/>
                <w:color w:val="000000"/>
              </w:rPr>
            </w:pPr>
            <w:r w:rsidRPr="00B43FF3">
              <w:rPr>
                <w:rFonts w:cs="Arial"/>
                <w:color w:val="000000"/>
              </w:rPr>
              <w:t>UID.PBPos.usecase.TiltTable.movement_restrictions</w:t>
            </w:r>
          </w:p>
          <w:p w14:paraId="6A68DAFD" w14:textId="77777777" w:rsidR="00B43FF3" w:rsidRPr="00B43FF3" w:rsidRDefault="00B43FF3" w:rsidP="00B43FF3">
            <w:pPr>
              <w:rPr>
                <w:rFonts w:cs="Arial"/>
                <w:color w:val="000000"/>
              </w:rPr>
            </w:pPr>
            <w:r w:rsidRPr="00B43FF3">
              <w:rPr>
                <w:rFonts w:cs="Arial"/>
                <w:color w:val="000000"/>
              </w:rPr>
              <w:t>UID.PBPos.usecase.TiltTable.patient_alignment</w:t>
            </w:r>
          </w:p>
          <w:p w14:paraId="53A5FCF1" w14:textId="77777777" w:rsidR="00B43FF3" w:rsidRPr="00B43FF3" w:rsidRDefault="00B43FF3" w:rsidP="00B43FF3">
            <w:pPr>
              <w:rPr>
                <w:rFonts w:cs="Arial"/>
                <w:color w:val="000000"/>
              </w:rPr>
            </w:pPr>
            <w:r w:rsidRPr="00B43FF3">
              <w:rPr>
                <w:rFonts w:cs="Arial"/>
                <w:color w:val="000000"/>
              </w:rPr>
              <w:t>UID.PBPos.usecase.TiltTable.special_position</w:t>
            </w:r>
          </w:p>
          <w:p w14:paraId="21E58C02" w14:textId="77777777" w:rsidR="00B43FF3" w:rsidRPr="00B43FF3" w:rsidRDefault="00B43FF3" w:rsidP="00B43FF3">
            <w:pPr>
              <w:rPr>
                <w:rFonts w:cs="Arial"/>
                <w:color w:val="000000"/>
              </w:rPr>
            </w:pPr>
            <w:r w:rsidRPr="00B43FF3">
              <w:rPr>
                <w:rFonts w:cs="Arial"/>
                <w:color w:val="000000"/>
              </w:rPr>
              <w:t>UID.PBPos.usecase.WarmRestart</w:t>
            </w:r>
          </w:p>
          <w:p w14:paraId="7E38F620" w14:textId="77777777" w:rsidR="00B43FF3" w:rsidRPr="00B43FF3" w:rsidRDefault="00B43FF3" w:rsidP="00B43FF3">
            <w:pPr>
              <w:rPr>
                <w:rFonts w:cs="Arial"/>
                <w:color w:val="000000"/>
              </w:rPr>
            </w:pPr>
            <w:r w:rsidRPr="00B43FF3">
              <w:rPr>
                <w:rFonts w:cs="Arial"/>
                <w:color w:val="000000"/>
              </w:rPr>
              <w:t>UID.PBPos.usecase.ZrotationFrontal.Larm</w:t>
            </w:r>
          </w:p>
          <w:p w14:paraId="6A471BD0" w14:textId="77777777" w:rsidR="00B43FF3" w:rsidRPr="00B43FF3" w:rsidRDefault="00B43FF3" w:rsidP="00B43FF3">
            <w:pPr>
              <w:rPr>
                <w:rFonts w:cs="Arial"/>
                <w:color w:val="000000"/>
              </w:rPr>
            </w:pPr>
            <w:r w:rsidRPr="00B43FF3">
              <w:rPr>
                <w:rFonts w:cs="Arial"/>
                <w:color w:val="000000"/>
              </w:rPr>
              <w:t>UID.PBPos.usecase.ZrotationFrontal.POM.Switching.without_movement_request</w:t>
            </w:r>
          </w:p>
          <w:p w14:paraId="4502F3DF" w14:textId="77777777" w:rsidR="00B43FF3" w:rsidRPr="00B43FF3" w:rsidRDefault="00B43FF3" w:rsidP="00B43FF3">
            <w:pPr>
              <w:rPr>
                <w:rFonts w:cs="Arial"/>
                <w:color w:val="000000"/>
              </w:rPr>
            </w:pPr>
            <w:r w:rsidRPr="00B43FF3">
              <w:rPr>
                <w:rFonts w:cs="Arial"/>
                <w:color w:val="000000"/>
              </w:rPr>
              <w:t>UID.PBPos.usecase.ZrotationFrontal.WorkAreaSections</w:t>
            </w:r>
          </w:p>
          <w:p w14:paraId="1D528EC6" w14:textId="77777777" w:rsidR="00B43FF3" w:rsidRPr="00B43FF3" w:rsidRDefault="00B43FF3" w:rsidP="00B43FF3">
            <w:pPr>
              <w:rPr>
                <w:rFonts w:cs="Arial"/>
                <w:color w:val="000000"/>
              </w:rPr>
            </w:pPr>
            <w:r w:rsidRPr="00B43FF3">
              <w:rPr>
                <w:rFonts w:cs="Arial"/>
                <w:color w:val="000000"/>
              </w:rPr>
              <w:t>UID.PBPos.acqusecase.HighSpeed.recall_first_position.IW</w:t>
            </w:r>
          </w:p>
          <w:p w14:paraId="49F6755A" w14:textId="033C16D4" w:rsidR="00B43FF3" w:rsidRDefault="00B43FF3" w:rsidP="00B43FF3">
            <w:pPr>
              <w:rPr>
                <w:rFonts w:cs="Arial"/>
                <w:color w:val="000000"/>
              </w:rPr>
            </w:pPr>
            <w:r w:rsidRPr="00B43FF3">
              <w:rPr>
                <w:rFonts w:cs="Arial"/>
                <w:color w:val="000000"/>
              </w:rPr>
              <w:t>APCsequence</w:t>
            </w:r>
          </w:p>
        </w:tc>
      </w:tr>
      <w:tr w:rsidR="00B43FF3" w:rsidRPr="002F00D9" w14:paraId="45B672B8" w14:textId="77777777" w:rsidTr="005F0496">
        <w:trPr>
          <w:trHeight w:val="144"/>
        </w:trPr>
        <w:tc>
          <w:tcPr>
            <w:tcW w:w="1165" w:type="dxa"/>
            <w:shd w:val="clear" w:color="auto" w:fill="auto"/>
            <w:noWrap/>
            <w:vAlign w:val="bottom"/>
          </w:tcPr>
          <w:p w14:paraId="3C3138B5" w14:textId="70B0B39A" w:rsidR="00B43FF3" w:rsidRPr="002F00D9" w:rsidRDefault="00C25DB8" w:rsidP="00157AA7">
            <w:pPr>
              <w:rPr>
                <w:rFonts w:cs="Arial"/>
                <w:color w:val="000000"/>
              </w:rPr>
            </w:pPr>
            <w:r>
              <w:rPr>
                <w:rFonts w:cs="Arial"/>
              </w:rPr>
              <w:lastRenderedPageBreak/>
              <w:t>[</w:t>
            </w:r>
            <w:r w:rsidR="00157AA7" w:rsidRPr="00173DA4">
              <w:rPr>
                <w:rFonts w:cs="Arial"/>
              </w:rPr>
              <w:t>REF-27</w:t>
            </w:r>
            <w:r>
              <w:rPr>
                <w:rFonts w:cs="Arial"/>
              </w:rPr>
              <w:t>]</w:t>
            </w:r>
          </w:p>
        </w:tc>
        <w:tc>
          <w:tcPr>
            <w:tcW w:w="9294" w:type="dxa"/>
            <w:shd w:val="clear" w:color="auto" w:fill="auto"/>
            <w:noWrap/>
          </w:tcPr>
          <w:p w14:paraId="426D9EB1" w14:textId="77777777" w:rsidR="00B43FF3" w:rsidRPr="00B43FF3" w:rsidRDefault="00B43FF3" w:rsidP="00B43FF3">
            <w:pPr>
              <w:rPr>
                <w:rFonts w:cs="Arial"/>
                <w:color w:val="000000"/>
              </w:rPr>
            </w:pPr>
            <w:r w:rsidRPr="00B43FF3">
              <w:rPr>
                <w:rFonts w:cs="Arial"/>
                <w:color w:val="000000"/>
              </w:rPr>
              <w:t>UID.Azurion.iControl.AcquisitionSettings</w:t>
            </w:r>
          </w:p>
          <w:p w14:paraId="026DD069" w14:textId="77777777" w:rsidR="00B43FF3" w:rsidRPr="00B43FF3" w:rsidRDefault="00B43FF3" w:rsidP="00B43FF3">
            <w:pPr>
              <w:rPr>
                <w:rFonts w:cs="Arial"/>
                <w:color w:val="000000"/>
              </w:rPr>
            </w:pPr>
            <w:r w:rsidRPr="00B43FF3">
              <w:rPr>
                <w:rFonts w:cs="Arial"/>
                <w:color w:val="000000"/>
              </w:rPr>
              <w:t>UID.Azurion.iControl.Connect</w:t>
            </w:r>
          </w:p>
          <w:p w14:paraId="49E0F308" w14:textId="77777777" w:rsidR="00B43FF3" w:rsidRPr="00B43FF3" w:rsidRDefault="00B43FF3" w:rsidP="00B43FF3">
            <w:pPr>
              <w:rPr>
                <w:rFonts w:cs="Arial"/>
                <w:color w:val="000000"/>
              </w:rPr>
            </w:pPr>
            <w:r w:rsidRPr="00B43FF3">
              <w:rPr>
                <w:rFonts w:cs="Arial"/>
                <w:color w:val="000000"/>
              </w:rPr>
              <w:t>UID.Azurion.iControl.Geometry.GetInfo</w:t>
            </w:r>
          </w:p>
          <w:p w14:paraId="55D85E29" w14:textId="77777777" w:rsidR="00B43FF3" w:rsidRPr="00B43FF3" w:rsidRDefault="00B43FF3" w:rsidP="00B43FF3">
            <w:pPr>
              <w:rPr>
                <w:rFonts w:cs="Arial"/>
                <w:color w:val="000000"/>
              </w:rPr>
            </w:pPr>
            <w:r w:rsidRPr="00B43FF3">
              <w:rPr>
                <w:rFonts w:cs="Arial"/>
                <w:color w:val="000000"/>
              </w:rPr>
              <w:t>UID.Azurion.iControl.Orchestration.3DTestRound</w:t>
            </w:r>
          </w:p>
          <w:p w14:paraId="47593E43" w14:textId="68A13D15" w:rsidR="00B43FF3" w:rsidRDefault="00B43FF3" w:rsidP="00B43FF3">
            <w:pPr>
              <w:rPr>
                <w:rFonts w:cs="Arial"/>
                <w:color w:val="000000"/>
              </w:rPr>
            </w:pPr>
            <w:r w:rsidRPr="00B43FF3">
              <w:rPr>
                <w:rFonts w:cs="Arial"/>
                <w:color w:val="000000"/>
              </w:rPr>
              <w:t>UID.Azurion.iControl.SystemCapabilities</w:t>
            </w:r>
          </w:p>
        </w:tc>
      </w:tr>
      <w:tr w:rsidR="00B43FF3" w:rsidRPr="002F00D9" w14:paraId="36F3C723" w14:textId="77777777" w:rsidTr="005F0496">
        <w:trPr>
          <w:trHeight w:val="144"/>
        </w:trPr>
        <w:tc>
          <w:tcPr>
            <w:tcW w:w="1165" w:type="dxa"/>
            <w:shd w:val="clear" w:color="auto" w:fill="auto"/>
            <w:noWrap/>
            <w:vAlign w:val="bottom"/>
          </w:tcPr>
          <w:p w14:paraId="309BE2DF" w14:textId="67383E38" w:rsidR="00B43FF3" w:rsidRPr="002F00D9" w:rsidRDefault="00C25DB8" w:rsidP="009109D2">
            <w:pPr>
              <w:rPr>
                <w:rFonts w:cs="Arial"/>
                <w:color w:val="000000"/>
              </w:rPr>
            </w:pPr>
            <w:r>
              <w:rPr>
                <w:rFonts w:cs="Arial"/>
              </w:rPr>
              <w:t>[</w:t>
            </w:r>
            <w:r w:rsidR="00157AA7" w:rsidRPr="00173DA4">
              <w:rPr>
                <w:rFonts w:cs="Arial"/>
              </w:rPr>
              <w:t>REF-28</w:t>
            </w:r>
            <w:r>
              <w:rPr>
                <w:rFonts w:cs="Arial"/>
              </w:rPr>
              <w:t>]</w:t>
            </w:r>
          </w:p>
        </w:tc>
        <w:tc>
          <w:tcPr>
            <w:tcW w:w="9294" w:type="dxa"/>
            <w:shd w:val="clear" w:color="auto" w:fill="auto"/>
            <w:noWrap/>
          </w:tcPr>
          <w:p w14:paraId="6B406577" w14:textId="77777777" w:rsidR="00636589" w:rsidRPr="00636589" w:rsidRDefault="00636589" w:rsidP="00636589">
            <w:pPr>
              <w:rPr>
                <w:rFonts w:cs="Arial"/>
                <w:color w:val="000000"/>
              </w:rPr>
            </w:pPr>
            <w:r w:rsidRPr="00636589">
              <w:rPr>
                <w:rFonts w:cs="Arial"/>
                <w:color w:val="000000"/>
              </w:rPr>
              <w:t>UID.Allura.Acquisition.AcquireRoadmapVesselMask</w:t>
            </w:r>
          </w:p>
          <w:p w14:paraId="1F4C58E8" w14:textId="77777777" w:rsidR="00636589" w:rsidRPr="00636589" w:rsidRDefault="00636589" w:rsidP="00636589">
            <w:pPr>
              <w:rPr>
                <w:rFonts w:cs="Arial"/>
                <w:color w:val="000000"/>
              </w:rPr>
            </w:pPr>
            <w:r w:rsidRPr="00636589">
              <w:rPr>
                <w:rFonts w:cs="Arial"/>
                <w:color w:val="000000"/>
              </w:rPr>
              <w:t>UID.Allura.Acquisition.Biplane.FrontalStandIn/OutWorkingPosition.LegacyStands</w:t>
            </w:r>
          </w:p>
          <w:p w14:paraId="4EFB8B41" w14:textId="77777777" w:rsidR="00636589" w:rsidRPr="00636589" w:rsidRDefault="00636589" w:rsidP="00636589">
            <w:pPr>
              <w:rPr>
                <w:rFonts w:cs="Arial"/>
                <w:color w:val="000000"/>
              </w:rPr>
            </w:pPr>
            <w:r w:rsidRPr="00636589">
              <w:rPr>
                <w:rFonts w:cs="Arial"/>
                <w:color w:val="000000"/>
              </w:rPr>
              <w:t>UID.Allura.Acquisition.Biplane.FrontalStandIn/OutWorkingPosition.NewStands</w:t>
            </w:r>
          </w:p>
          <w:p w14:paraId="231A27B0" w14:textId="77777777" w:rsidR="00636589" w:rsidRPr="00636589" w:rsidRDefault="00636589" w:rsidP="00636589">
            <w:pPr>
              <w:rPr>
                <w:rFonts w:cs="Arial"/>
                <w:color w:val="000000"/>
              </w:rPr>
            </w:pPr>
            <w:r w:rsidRPr="00636589">
              <w:rPr>
                <w:rFonts w:cs="Arial"/>
                <w:color w:val="000000"/>
              </w:rPr>
              <w:t>UID.Allura.Acquisition.Biplane.LArcIn/OutWorkingPosition</w:t>
            </w:r>
          </w:p>
          <w:p w14:paraId="3D715411" w14:textId="77777777" w:rsidR="00636589" w:rsidRPr="00636589" w:rsidRDefault="00636589" w:rsidP="00636589">
            <w:pPr>
              <w:rPr>
                <w:rFonts w:cs="Arial"/>
                <w:color w:val="000000"/>
              </w:rPr>
            </w:pPr>
            <w:r w:rsidRPr="00636589">
              <w:rPr>
                <w:rFonts w:cs="Arial"/>
                <w:color w:val="000000"/>
              </w:rPr>
              <w:lastRenderedPageBreak/>
              <w:t>UID.Allura.Acquisition.CommunicationWithExternalWorkstations</w:t>
            </w:r>
          </w:p>
          <w:p w14:paraId="3FB2F4CE" w14:textId="77777777" w:rsidR="00636589" w:rsidRPr="00636589" w:rsidRDefault="00636589" w:rsidP="00636589">
            <w:pPr>
              <w:rPr>
                <w:rFonts w:cs="Arial"/>
                <w:color w:val="000000"/>
              </w:rPr>
            </w:pPr>
            <w:r w:rsidRPr="00636589">
              <w:rPr>
                <w:rFonts w:cs="Arial"/>
                <w:color w:val="000000"/>
              </w:rPr>
              <w:t>UID.Allura.Acquisition.Conditions.Exposure.PlaneSpecificExpConditions</w:t>
            </w:r>
          </w:p>
          <w:p w14:paraId="4F665A80" w14:textId="77777777" w:rsidR="00636589" w:rsidRPr="003A6F85" w:rsidRDefault="00636589" w:rsidP="00636589">
            <w:pPr>
              <w:rPr>
                <w:rFonts w:cs="Arial"/>
                <w:color w:val="000000"/>
                <w:lang w:val="fr-FR"/>
              </w:rPr>
            </w:pPr>
            <w:r w:rsidRPr="003A6F85">
              <w:rPr>
                <w:rFonts w:cs="Arial"/>
                <w:color w:val="000000"/>
                <w:lang w:val="fr-FR"/>
              </w:rPr>
              <w:t>UID.Allura.Acquisition.DVDRecording</w:t>
            </w:r>
          </w:p>
          <w:p w14:paraId="24AACE46" w14:textId="77777777" w:rsidR="00636589" w:rsidRPr="003A6F85" w:rsidRDefault="00636589" w:rsidP="00636589">
            <w:pPr>
              <w:rPr>
                <w:rFonts w:cs="Arial"/>
                <w:color w:val="000000"/>
                <w:lang w:val="fr-FR"/>
              </w:rPr>
            </w:pPr>
            <w:r w:rsidRPr="003A6F85">
              <w:rPr>
                <w:rFonts w:cs="Arial"/>
                <w:color w:val="000000"/>
                <w:lang w:val="fr-FR"/>
              </w:rPr>
              <w:t>UID.Allura.Acquisition.DoPhysioAcquisition</w:t>
            </w:r>
          </w:p>
          <w:p w14:paraId="47B80AE0" w14:textId="77777777" w:rsidR="00636589" w:rsidRPr="003A6F85" w:rsidRDefault="00636589" w:rsidP="00636589">
            <w:pPr>
              <w:rPr>
                <w:rFonts w:cs="Arial"/>
                <w:color w:val="000000"/>
                <w:lang w:val="fr-FR"/>
              </w:rPr>
            </w:pPr>
            <w:r w:rsidRPr="003A6F85">
              <w:rPr>
                <w:rFonts w:cs="Arial"/>
                <w:color w:val="000000"/>
                <w:lang w:val="fr-FR"/>
              </w:rPr>
              <w:t>UID.Allura.Acquisition.DualFluoro</w:t>
            </w:r>
          </w:p>
          <w:p w14:paraId="7A861D18" w14:textId="77777777" w:rsidR="00636589" w:rsidRPr="003A6F85" w:rsidRDefault="00636589" w:rsidP="00636589">
            <w:pPr>
              <w:rPr>
                <w:rFonts w:cs="Arial"/>
                <w:color w:val="000000"/>
                <w:lang w:val="fr-FR"/>
              </w:rPr>
            </w:pPr>
            <w:r w:rsidRPr="003A6F85">
              <w:rPr>
                <w:rFonts w:cs="Arial"/>
                <w:color w:val="000000"/>
                <w:lang w:val="fr-FR"/>
              </w:rPr>
              <w:t>UID.Allura.Acquisition.EPTriggering</w:t>
            </w:r>
          </w:p>
          <w:p w14:paraId="06172D3D" w14:textId="77777777" w:rsidR="00636589" w:rsidRPr="003A6F85" w:rsidRDefault="00636589" w:rsidP="00636589">
            <w:pPr>
              <w:rPr>
                <w:rFonts w:cs="Arial"/>
                <w:color w:val="000000"/>
                <w:lang w:val="fr-FR"/>
              </w:rPr>
            </w:pPr>
            <w:r w:rsidRPr="003A6F85">
              <w:rPr>
                <w:rFonts w:cs="Arial"/>
                <w:color w:val="000000"/>
                <w:lang w:val="fr-FR"/>
              </w:rPr>
              <w:t>UID.Allura.Acquisition.Exposure.State7:ExpExecute</w:t>
            </w:r>
          </w:p>
          <w:p w14:paraId="422F3907" w14:textId="77777777" w:rsidR="00636589" w:rsidRPr="003A6F85" w:rsidRDefault="00636589" w:rsidP="00636589">
            <w:pPr>
              <w:rPr>
                <w:rFonts w:cs="Arial"/>
                <w:color w:val="000000"/>
                <w:lang w:val="fr-FR"/>
              </w:rPr>
            </w:pPr>
            <w:r w:rsidRPr="003A6F85">
              <w:rPr>
                <w:rFonts w:cs="Arial"/>
                <w:color w:val="000000"/>
                <w:lang w:val="fr-FR"/>
              </w:rPr>
              <w:t>UID.Allura.Acquisition.GracefulDegradation.Acquisition</w:t>
            </w:r>
          </w:p>
          <w:p w14:paraId="28ABA067" w14:textId="77777777" w:rsidR="00636589" w:rsidRPr="003A6F85" w:rsidRDefault="00636589" w:rsidP="00636589">
            <w:pPr>
              <w:rPr>
                <w:rFonts w:cs="Arial"/>
                <w:color w:val="000000"/>
                <w:lang w:val="fr-FR"/>
              </w:rPr>
            </w:pPr>
            <w:r w:rsidRPr="003A6F85">
              <w:rPr>
                <w:rFonts w:cs="Arial"/>
                <w:color w:val="000000"/>
                <w:lang w:val="fr-FR"/>
              </w:rPr>
              <w:t>UID.Allura.Acquisition.ImageGen.CineExposures</w:t>
            </w:r>
          </w:p>
          <w:p w14:paraId="5B35679B" w14:textId="77777777" w:rsidR="00636589" w:rsidRPr="003A6F85" w:rsidRDefault="00636589" w:rsidP="00636589">
            <w:pPr>
              <w:rPr>
                <w:rFonts w:cs="Arial"/>
                <w:color w:val="000000"/>
                <w:lang w:val="fr-FR"/>
              </w:rPr>
            </w:pPr>
            <w:r w:rsidRPr="003A6F85">
              <w:rPr>
                <w:rFonts w:cs="Arial"/>
                <w:color w:val="000000"/>
                <w:lang w:val="fr-FR"/>
              </w:rPr>
              <w:t>UID.Allura.Acquisition.ImageGen.DRA,DAROrXperCTExposures</w:t>
            </w:r>
          </w:p>
          <w:p w14:paraId="2AD49D7F" w14:textId="77777777" w:rsidR="00636589" w:rsidRPr="003A6F85" w:rsidRDefault="00636589" w:rsidP="00636589">
            <w:pPr>
              <w:rPr>
                <w:rFonts w:cs="Arial"/>
                <w:color w:val="000000"/>
                <w:lang w:val="fr-FR"/>
              </w:rPr>
            </w:pPr>
            <w:r w:rsidRPr="003A6F85">
              <w:rPr>
                <w:rFonts w:cs="Arial"/>
                <w:color w:val="000000"/>
                <w:lang w:val="fr-FR"/>
              </w:rPr>
              <w:t>UID.Allura.Acquisition.ImageGen.Fluoroscopy</w:t>
            </w:r>
          </w:p>
          <w:p w14:paraId="39AAD21A" w14:textId="77777777" w:rsidR="00636589" w:rsidRPr="003A6F85" w:rsidRDefault="00636589" w:rsidP="00636589">
            <w:pPr>
              <w:rPr>
                <w:rFonts w:cs="Arial"/>
                <w:color w:val="000000"/>
                <w:lang w:val="fr-FR"/>
              </w:rPr>
            </w:pPr>
            <w:r w:rsidRPr="003A6F85">
              <w:rPr>
                <w:rFonts w:cs="Arial"/>
                <w:color w:val="000000"/>
                <w:lang w:val="fr-FR"/>
              </w:rPr>
              <w:t>UID.Allura.Acquisition.ImageGen.VascularMultiPhase/IntegratedBurstSeriesExposures</w:t>
            </w:r>
          </w:p>
          <w:p w14:paraId="694AF56D" w14:textId="77777777" w:rsidR="00636589" w:rsidRPr="003A6F85" w:rsidRDefault="00636589" w:rsidP="00636589">
            <w:pPr>
              <w:rPr>
                <w:rFonts w:cs="Arial"/>
                <w:color w:val="000000"/>
                <w:lang w:val="fr-FR"/>
              </w:rPr>
            </w:pPr>
            <w:r w:rsidRPr="003A6F85">
              <w:rPr>
                <w:rFonts w:cs="Arial"/>
                <w:color w:val="000000"/>
                <w:lang w:val="fr-FR"/>
              </w:rPr>
              <w:t>UID.Allura.Acquisition.PatientToViewportOrientation</w:t>
            </w:r>
          </w:p>
          <w:p w14:paraId="7BB64976" w14:textId="77777777" w:rsidR="00636589" w:rsidRPr="003A6F85" w:rsidRDefault="00636589" w:rsidP="00636589">
            <w:pPr>
              <w:rPr>
                <w:rFonts w:cs="Arial"/>
                <w:color w:val="000000"/>
                <w:lang w:val="fr-FR"/>
              </w:rPr>
            </w:pPr>
            <w:r w:rsidRPr="003A6F85">
              <w:rPr>
                <w:rFonts w:cs="Arial"/>
                <w:color w:val="000000"/>
                <w:lang w:val="fr-FR"/>
              </w:rPr>
              <w:t>UID.Allura.Acquisition.PerformRoadmapLiveFluo</w:t>
            </w:r>
          </w:p>
          <w:p w14:paraId="1B2D1F2B" w14:textId="77777777" w:rsidR="00636589" w:rsidRPr="003A6F85" w:rsidRDefault="00636589" w:rsidP="00636589">
            <w:pPr>
              <w:rPr>
                <w:rFonts w:cs="Arial"/>
                <w:color w:val="000000"/>
                <w:lang w:val="fr-FR"/>
              </w:rPr>
            </w:pPr>
            <w:r w:rsidRPr="003A6F85">
              <w:rPr>
                <w:rFonts w:cs="Arial"/>
                <w:color w:val="000000"/>
                <w:lang w:val="fr-FR"/>
              </w:rPr>
              <w:t>UID.Allura.Acquisition.Qual.IQControlStability</w:t>
            </w:r>
          </w:p>
          <w:p w14:paraId="2D116C4B" w14:textId="77777777" w:rsidR="00636589" w:rsidRPr="003A6F85" w:rsidRDefault="00636589" w:rsidP="00636589">
            <w:pPr>
              <w:rPr>
                <w:rFonts w:cs="Arial"/>
                <w:color w:val="000000"/>
                <w:lang w:val="fr-FR"/>
              </w:rPr>
            </w:pPr>
            <w:r w:rsidRPr="003A6F85">
              <w:rPr>
                <w:rFonts w:cs="Arial"/>
                <w:color w:val="000000"/>
                <w:lang w:val="fr-FR"/>
              </w:rPr>
              <w:t>UID.Allura.Acquisition.Qual.IQControlTransient</w:t>
            </w:r>
          </w:p>
          <w:p w14:paraId="10745184" w14:textId="77777777" w:rsidR="00636589" w:rsidRPr="003A6F85" w:rsidRDefault="00636589" w:rsidP="00636589">
            <w:pPr>
              <w:rPr>
                <w:rFonts w:cs="Arial"/>
                <w:color w:val="000000"/>
                <w:lang w:val="fr-FR"/>
              </w:rPr>
            </w:pPr>
            <w:r w:rsidRPr="003A6F85">
              <w:rPr>
                <w:rFonts w:cs="Arial"/>
                <w:color w:val="000000"/>
                <w:lang w:val="fr-FR"/>
              </w:rPr>
              <w:t>UID.Allura.Acquisition.Qual.IQCTDI</w:t>
            </w:r>
          </w:p>
          <w:p w14:paraId="5967E761" w14:textId="77777777" w:rsidR="00636589" w:rsidRPr="003A6F85" w:rsidRDefault="00636589" w:rsidP="00636589">
            <w:pPr>
              <w:rPr>
                <w:rFonts w:cs="Arial"/>
                <w:color w:val="000000"/>
                <w:lang w:val="fr-FR"/>
              </w:rPr>
            </w:pPr>
            <w:r w:rsidRPr="003A6F85">
              <w:rPr>
                <w:rFonts w:cs="Arial"/>
                <w:color w:val="000000"/>
                <w:lang w:val="fr-FR"/>
              </w:rPr>
              <w:t>UID.Allura.Acquisition.Roadmap.IP.VesselSubtractLiveSubtractWithVesselMask</w:t>
            </w:r>
          </w:p>
          <w:p w14:paraId="02245773" w14:textId="77777777" w:rsidR="00636589" w:rsidRPr="003A6F85" w:rsidRDefault="00636589" w:rsidP="00636589">
            <w:pPr>
              <w:rPr>
                <w:rFonts w:cs="Arial"/>
                <w:color w:val="000000"/>
                <w:lang w:val="fr-FR"/>
              </w:rPr>
            </w:pPr>
            <w:r w:rsidRPr="003A6F85">
              <w:rPr>
                <w:rFonts w:cs="Arial"/>
                <w:color w:val="000000"/>
                <w:lang w:val="fr-FR"/>
              </w:rPr>
              <w:t>UID.Allura.Acquisition.SelectRoadmap</w:t>
            </w:r>
          </w:p>
          <w:p w14:paraId="473B76C6" w14:textId="77777777" w:rsidR="00636589" w:rsidRPr="003A6F85" w:rsidRDefault="00636589" w:rsidP="00636589">
            <w:pPr>
              <w:rPr>
                <w:rFonts w:cs="Arial"/>
                <w:color w:val="000000"/>
                <w:lang w:val="fr-FR"/>
              </w:rPr>
            </w:pPr>
            <w:r w:rsidRPr="003A6F85">
              <w:rPr>
                <w:rFonts w:cs="Arial"/>
                <w:color w:val="000000"/>
                <w:lang w:val="fr-FR"/>
              </w:rPr>
              <w:t>UID.Allura.Acquisition.SelectSmartMask</w:t>
            </w:r>
          </w:p>
          <w:p w14:paraId="4F4852E9" w14:textId="77777777" w:rsidR="00636589" w:rsidRPr="003A6F85" w:rsidRDefault="00636589" w:rsidP="00636589">
            <w:pPr>
              <w:rPr>
                <w:rFonts w:cs="Arial"/>
                <w:color w:val="000000"/>
                <w:lang w:val="fr-FR"/>
              </w:rPr>
            </w:pPr>
            <w:r w:rsidRPr="003A6F85">
              <w:rPr>
                <w:rFonts w:cs="Arial"/>
                <w:color w:val="000000"/>
                <w:lang w:val="fr-FR"/>
              </w:rPr>
              <w:t>UID.Allura.Acquisition.StartupAndShutdown</w:t>
            </w:r>
          </w:p>
          <w:p w14:paraId="24A1A257" w14:textId="77777777" w:rsidR="00636589" w:rsidRPr="003A6F85" w:rsidRDefault="00636589" w:rsidP="00636589">
            <w:pPr>
              <w:rPr>
                <w:rFonts w:cs="Arial"/>
                <w:color w:val="000000"/>
                <w:lang w:val="fr-FR"/>
              </w:rPr>
            </w:pPr>
            <w:r w:rsidRPr="003A6F85">
              <w:rPr>
                <w:rFonts w:cs="Arial"/>
                <w:color w:val="000000"/>
                <w:lang w:val="fr-FR"/>
              </w:rPr>
              <w:t>UID.Allura.Acquisition.UI.DisplayOfExposureParameters</w:t>
            </w:r>
          </w:p>
          <w:p w14:paraId="67DDBA72" w14:textId="77777777" w:rsidR="00636589" w:rsidRPr="003A6F85" w:rsidRDefault="00636589" w:rsidP="00636589">
            <w:pPr>
              <w:rPr>
                <w:rFonts w:cs="Arial"/>
                <w:color w:val="000000"/>
                <w:lang w:val="fr-FR"/>
              </w:rPr>
            </w:pPr>
            <w:r w:rsidRPr="003A6F85">
              <w:rPr>
                <w:rFonts w:cs="Arial"/>
                <w:color w:val="000000"/>
                <w:lang w:val="fr-FR"/>
              </w:rPr>
              <w:t>UID.Allura.Acquisition.XperHDDisplay</w:t>
            </w:r>
          </w:p>
          <w:p w14:paraId="40469542" w14:textId="77777777" w:rsidR="00636589" w:rsidRPr="003A6F85" w:rsidRDefault="00636589" w:rsidP="00636589">
            <w:pPr>
              <w:rPr>
                <w:rFonts w:cs="Arial"/>
                <w:color w:val="000000"/>
                <w:lang w:val="fr-FR"/>
              </w:rPr>
            </w:pPr>
            <w:r w:rsidRPr="003A6F85">
              <w:rPr>
                <w:rFonts w:cs="Arial"/>
                <w:color w:val="000000"/>
                <w:lang w:val="fr-FR"/>
              </w:rPr>
              <w:t>UID.Allura.BeamLimitation.DetectorShuttersToReceptorFieldSizeInvariant</w:t>
            </w:r>
          </w:p>
          <w:p w14:paraId="6ED8E9C1" w14:textId="77777777" w:rsidR="00636589" w:rsidRPr="003A6F85" w:rsidRDefault="00636589" w:rsidP="00636589">
            <w:pPr>
              <w:rPr>
                <w:rFonts w:cs="Arial"/>
                <w:color w:val="000000"/>
                <w:lang w:val="fr-FR"/>
              </w:rPr>
            </w:pPr>
            <w:r w:rsidRPr="003A6F85">
              <w:rPr>
                <w:rFonts w:cs="Arial"/>
                <w:color w:val="000000"/>
                <w:lang w:val="fr-FR"/>
              </w:rPr>
              <w:t>UID.Allura.BeamLimitation.GracefulDegradation.GeometryErrors</w:t>
            </w:r>
          </w:p>
          <w:p w14:paraId="128C76B8" w14:textId="77777777" w:rsidR="00636589" w:rsidRPr="003A6F85" w:rsidRDefault="00636589" w:rsidP="00636589">
            <w:pPr>
              <w:rPr>
                <w:rFonts w:cs="Arial"/>
                <w:color w:val="000000"/>
                <w:lang w:val="fr-FR"/>
              </w:rPr>
            </w:pPr>
            <w:r w:rsidRPr="003A6F85">
              <w:rPr>
                <w:rFonts w:cs="Arial"/>
                <w:color w:val="000000"/>
                <w:lang w:val="fr-FR"/>
              </w:rPr>
              <w:t>UID.Allura.BeamLimitation.PositioningIndicationWithoutRadiation</w:t>
            </w:r>
          </w:p>
          <w:p w14:paraId="31B33002" w14:textId="77777777" w:rsidR="00636589" w:rsidRPr="003A6F85" w:rsidRDefault="00636589" w:rsidP="00636589">
            <w:pPr>
              <w:rPr>
                <w:rFonts w:cs="Arial"/>
                <w:color w:val="000000"/>
                <w:lang w:val="fr-FR"/>
              </w:rPr>
            </w:pPr>
            <w:r w:rsidRPr="003A6F85">
              <w:rPr>
                <w:rFonts w:cs="Arial"/>
                <w:color w:val="000000"/>
                <w:lang w:val="fr-FR"/>
              </w:rPr>
              <w:t>UID.Allura.BeamLimitation.ResetWedge</w:t>
            </w:r>
          </w:p>
          <w:p w14:paraId="42459B49" w14:textId="77777777" w:rsidR="00636589" w:rsidRPr="003A6F85" w:rsidRDefault="00636589" w:rsidP="00636589">
            <w:pPr>
              <w:rPr>
                <w:rFonts w:cs="Arial"/>
                <w:color w:val="000000"/>
                <w:lang w:val="fr-FR"/>
              </w:rPr>
            </w:pPr>
            <w:r w:rsidRPr="003A6F85">
              <w:rPr>
                <w:rFonts w:cs="Arial"/>
                <w:color w:val="000000"/>
                <w:lang w:val="fr-FR"/>
              </w:rPr>
              <w:t>UID.Allura.BeamLimitation.ShutterAndWedgeIndicationWithoutRadiation</w:t>
            </w:r>
          </w:p>
          <w:p w14:paraId="03632234" w14:textId="77777777" w:rsidR="00636589" w:rsidRPr="003A6F85" w:rsidRDefault="00636589" w:rsidP="00636589">
            <w:pPr>
              <w:rPr>
                <w:rFonts w:cs="Arial"/>
                <w:color w:val="000000"/>
                <w:lang w:val="fr-FR"/>
              </w:rPr>
            </w:pPr>
            <w:r w:rsidRPr="003A6F85">
              <w:rPr>
                <w:rFonts w:cs="Arial"/>
                <w:color w:val="000000"/>
                <w:lang w:val="fr-FR"/>
              </w:rPr>
              <w:t>UID.Allura.Processing.CBEI</w:t>
            </w:r>
          </w:p>
          <w:p w14:paraId="0D23E0D6" w14:textId="77777777" w:rsidR="00636589" w:rsidRPr="003A6F85" w:rsidRDefault="00636589" w:rsidP="00636589">
            <w:pPr>
              <w:rPr>
                <w:rFonts w:cs="Arial"/>
                <w:color w:val="000000"/>
                <w:lang w:val="fr-FR"/>
              </w:rPr>
            </w:pPr>
            <w:r w:rsidRPr="003A6F85">
              <w:rPr>
                <w:rFonts w:cs="Arial"/>
                <w:color w:val="000000"/>
                <w:lang w:val="fr-FR"/>
              </w:rPr>
              <w:t>UID.Allura.Processing.Landmarking</w:t>
            </w:r>
          </w:p>
          <w:p w14:paraId="34753135" w14:textId="77777777" w:rsidR="00636589" w:rsidRPr="00636589" w:rsidRDefault="00636589" w:rsidP="00636589">
            <w:pPr>
              <w:rPr>
                <w:rFonts w:cs="Arial"/>
                <w:color w:val="000000"/>
              </w:rPr>
            </w:pPr>
            <w:r w:rsidRPr="00636589">
              <w:rPr>
                <w:rFonts w:cs="Arial"/>
                <w:color w:val="000000"/>
              </w:rPr>
              <w:t>UID.Allura.Processing.Marker</w:t>
            </w:r>
          </w:p>
          <w:p w14:paraId="0EED9254" w14:textId="77777777" w:rsidR="00636589" w:rsidRPr="00636589" w:rsidRDefault="00636589" w:rsidP="00636589">
            <w:pPr>
              <w:rPr>
                <w:rFonts w:cs="Arial"/>
                <w:color w:val="000000"/>
              </w:rPr>
            </w:pPr>
            <w:r w:rsidRPr="00636589">
              <w:rPr>
                <w:rFonts w:cs="Arial"/>
                <w:color w:val="000000"/>
              </w:rPr>
              <w:t>UID.Allura.Processing.Measurement</w:t>
            </w:r>
          </w:p>
          <w:p w14:paraId="4B134C59" w14:textId="77777777" w:rsidR="00636589" w:rsidRPr="00636589" w:rsidRDefault="00636589" w:rsidP="00636589">
            <w:pPr>
              <w:rPr>
                <w:rFonts w:cs="Arial"/>
                <w:color w:val="000000"/>
              </w:rPr>
            </w:pPr>
            <w:r w:rsidRPr="00636589">
              <w:rPr>
                <w:rFonts w:cs="Arial"/>
                <w:color w:val="000000"/>
              </w:rPr>
              <w:t>UID.Allura.Processing.Physio</w:t>
            </w:r>
          </w:p>
          <w:p w14:paraId="3E64D623" w14:textId="77777777" w:rsidR="00636589" w:rsidRPr="00636589" w:rsidRDefault="00636589" w:rsidP="00636589">
            <w:pPr>
              <w:rPr>
                <w:rFonts w:cs="Arial"/>
                <w:color w:val="000000"/>
              </w:rPr>
            </w:pPr>
            <w:r w:rsidRPr="00636589">
              <w:rPr>
                <w:rFonts w:cs="Arial"/>
                <w:color w:val="000000"/>
              </w:rPr>
              <w:t>UID.Allura.Processing.PixelShift</w:t>
            </w:r>
          </w:p>
          <w:p w14:paraId="3D77D475" w14:textId="77777777" w:rsidR="00636589" w:rsidRPr="00636589" w:rsidRDefault="00636589" w:rsidP="00636589">
            <w:pPr>
              <w:rPr>
                <w:rFonts w:cs="Arial"/>
                <w:color w:val="000000"/>
              </w:rPr>
            </w:pPr>
            <w:r w:rsidRPr="00636589">
              <w:rPr>
                <w:rFonts w:cs="Arial"/>
                <w:color w:val="000000"/>
              </w:rPr>
              <w:t>UID.Allura.Processing.RunSubtraction</w:t>
            </w:r>
          </w:p>
          <w:p w14:paraId="391E5AE1" w14:textId="77777777" w:rsidR="00636589" w:rsidRPr="00636589" w:rsidRDefault="00636589" w:rsidP="00636589">
            <w:pPr>
              <w:rPr>
                <w:rFonts w:cs="Arial"/>
                <w:color w:val="000000"/>
              </w:rPr>
            </w:pPr>
            <w:r w:rsidRPr="00636589">
              <w:rPr>
                <w:rFonts w:cs="Arial"/>
                <w:color w:val="000000"/>
              </w:rPr>
              <w:t>UID.Allura.Processing.ViewTrace</w:t>
            </w:r>
          </w:p>
          <w:p w14:paraId="4BD496B2" w14:textId="77777777" w:rsidR="00636589" w:rsidRPr="00636589" w:rsidRDefault="00636589" w:rsidP="00636589">
            <w:pPr>
              <w:rPr>
                <w:rFonts w:cs="Arial"/>
                <w:color w:val="000000"/>
              </w:rPr>
            </w:pPr>
            <w:r w:rsidRPr="00636589">
              <w:rPr>
                <w:rFonts w:cs="Arial"/>
                <w:color w:val="000000"/>
              </w:rPr>
              <w:t>UID.Allura.Processing.ZoomPan</w:t>
            </w:r>
          </w:p>
          <w:p w14:paraId="675B5C60" w14:textId="35A60C4C" w:rsidR="00B43FF3" w:rsidRDefault="00636589" w:rsidP="00636589">
            <w:pPr>
              <w:rPr>
                <w:rFonts w:cs="Arial"/>
                <w:color w:val="000000"/>
              </w:rPr>
            </w:pPr>
            <w:r w:rsidRPr="00636589">
              <w:rPr>
                <w:rFonts w:cs="Arial"/>
                <w:color w:val="000000"/>
              </w:rPr>
              <w:t>UID.Allura.Viewing.Navigation.Image</w:t>
            </w:r>
          </w:p>
        </w:tc>
      </w:tr>
      <w:tr w:rsidR="00B43FF3" w:rsidRPr="002F00D9" w14:paraId="2D67E878" w14:textId="77777777" w:rsidTr="005F0496">
        <w:trPr>
          <w:trHeight w:val="144"/>
        </w:trPr>
        <w:tc>
          <w:tcPr>
            <w:tcW w:w="1165" w:type="dxa"/>
            <w:shd w:val="clear" w:color="auto" w:fill="auto"/>
            <w:noWrap/>
            <w:vAlign w:val="bottom"/>
          </w:tcPr>
          <w:p w14:paraId="0CB18E69" w14:textId="0754F996" w:rsidR="00B43FF3" w:rsidRPr="002F00D9" w:rsidRDefault="00C25DB8" w:rsidP="009109D2">
            <w:pPr>
              <w:rPr>
                <w:rFonts w:cs="Arial"/>
                <w:color w:val="000000"/>
              </w:rPr>
            </w:pPr>
            <w:r>
              <w:rPr>
                <w:rFonts w:cs="Arial"/>
              </w:rPr>
              <w:lastRenderedPageBreak/>
              <w:t>[</w:t>
            </w:r>
            <w:r w:rsidR="00157AA7" w:rsidRPr="00173DA4">
              <w:rPr>
                <w:rFonts w:cs="Arial"/>
              </w:rPr>
              <w:t>REF-29</w:t>
            </w:r>
            <w:r>
              <w:rPr>
                <w:rFonts w:cs="Arial"/>
              </w:rPr>
              <w:t>]</w:t>
            </w:r>
          </w:p>
        </w:tc>
        <w:tc>
          <w:tcPr>
            <w:tcW w:w="9294" w:type="dxa"/>
            <w:shd w:val="clear" w:color="auto" w:fill="auto"/>
            <w:noWrap/>
          </w:tcPr>
          <w:p w14:paraId="4C02850C" w14:textId="77777777" w:rsidR="00636589" w:rsidRPr="00636589" w:rsidRDefault="00636589" w:rsidP="00636589">
            <w:pPr>
              <w:rPr>
                <w:rFonts w:cs="Arial"/>
                <w:color w:val="000000"/>
              </w:rPr>
            </w:pPr>
            <w:r w:rsidRPr="00636589">
              <w:rPr>
                <w:rFonts w:cs="Arial"/>
                <w:color w:val="000000"/>
              </w:rPr>
              <w:t>UID.Allura.AcqScen.Common.UseCase.GeoLock</w:t>
            </w:r>
          </w:p>
          <w:p w14:paraId="17B705D0" w14:textId="77777777" w:rsidR="00636589" w:rsidRPr="00636589" w:rsidRDefault="00636589" w:rsidP="00636589">
            <w:pPr>
              <w:rPr>
                <w:rFonts w:cs="Arial"/>
                <w:color w:val="000000"/>
              </w:rPr>
            </w:pPr>
            <w:r w:rsidRPr="00636589">
              <w:rPr>
                <w:rFonts w:cs="Arial"/>
                <w:color w:val="000000"/>
              </w:rPr>
              <w:t>UID.Allura.AcqScen.Common.UseCase.ResetGeo</w:t>
            </w:r>
          </w:p>
          <w:p w14:paraId="28DA736A" w14:textId="77777777" w:rsidR="00B43FF3" w:rsidRDefault="00636589" w:rsidP="00636589">
            <w:pPr>
              <w:rPr>
                <w:rFonts w:cs="Arial"/>
                <w:color w:val="000000"/>
              </w:rPr>
            </w:pPr>
            <w:r w:rsidRPr="00636589">
              <w:rPr>
                <w:rFonts w:cs="Arial"/>
                <w:color w:val="000000"/>
              </w:rPr>
              <w:t>UID.Allura.AcqScen.DAR.Scenario.ButterflyXper-CT</w:t>
            </w:r>
          </w:p>
          <w:p w14:paraId="28FAB206" w14:textId="77777777" w:rsidR="00636589" w:rsidRPr="00636589" w:rsidRDefault="00636589" w:rsidP="00636589">
            <w:pPr>
              <w:rPr>
                <w:rFonts w:cs="Arial"/>
                <w:color w:val="000000"/>
              </w:rPr>
            </w:pPr>
            <w:r w:rsidRPr="00636589">
              <w:rPr>
                <w:rFonts w:cs="Arial"/>
                <w:color w:val="000000"/>
              </w:rPr>
              <w:t>UID.Allura.AcqScen.DRA.UseCase.DefineFirstPositionClassicDRA</w:t>
            </w:r>
          </w:p>
          <w:p w14:paraId="172093F2" w14:textId="77777777" w:rsidR="00636589" w:rsidRDefault="00636589" w:rsidP="00636589">
            <w:pPr>
              <w:rPr>
                <w:rFonts w:cs="Arial"/>
                <w:color w:val="000000"/>
              </w:rPr>
            </w:pPr>
            <w:r w:rsidRPr="00636589">
              <w:rPr>
                <w:rFonts w:cs="Arial"/>
                <w:color w:val="000000"/>
              </w:rPr>
              <w:t>UID.Allura.AcqScen.DRA.UseCase.EvaluateSafetyStatus</w:t>
            </w:r>
          </w:p>
          <w:p w14:paraId="1C8BDE91" w14:textId="77777777" w:rsidR="00636589" w:rsidRPr="00636589" w:rsidRDefault="00636589" w:rsidP="00636589">
            <w:pPr>
              <w:rPr>
                <w:rFonts w:cs="Arial"/>
                <w:color w:val="000000"/>
              </w:rPr>
            </w:pPr>
            <w:r w:rsidRPr="00636589">
              <w:rPr>
                <w:rFonts w:cs="Arial"/>
                <w:color w:val="000000"/>
              </w:rPr>
              <w:t>UID.Allura.AcqScen.DRA.UseCase.RecallDRAFirstPosition</w:t>
            </w:r>
          </w:p>
          <w:p w14:paraId="3CE60F35" w14:textId="77777777" w:rsidR="00636589" w:rsidRPr="00636589" w:rsidRDefault="00636589" w:rsidP="00636589">
            <w:pPr>
              <w:rPr>
                <w:rFonts w:cs="Arial"/>
                <w:color w:val="000000"/>
              </w:rPr>
            </w:pPr>
            <w:r w:rsidRPr="00636589">
              <w:rPr>
                <w:rFonts w:cs="Arial"/>
                <w:color w:val="000000"/>
              </w:rPr>
              <w:t>UID.Allura.AcqScen.DRA.UseCase.RecallDRAFirstPosition.ExceptionHandling</w:t>
            </w:r>
          </w:p>
          <w:p w14:paraId="5F2EEE79" w14:textId="77777777" w:rsidR="00636589" w:rsidRDefault="00636589" w:rsidP="00636589">
            <w:pPr>
              <w:rPr>
                <w:rFonts w:cs="Arial"/>
                <w:color w:val="000000"/>
              </w:rPr>
            </w:pPr>
            <w:r w:rsidRPr="00636589">
              <w:rPr>
                <w:rFonts w:cs="Arial"/>
                <w:color w:val="000000"/>
              </w:rPr>
              <w:t>UID.Allura.AcqScen.DRA.UseCase.RecallDRASecondPosition</w:t>
            </w:r>
          </w:p>
          <w:p w14:paraId="22098818" w14:textId="77777777" w:rsidR="00636589" w:rsidRPr="00636589" w:rsidRDefault="00636589" w:rsidP="00636589">
            <w:pPr>
              <w:rPr>
                <w:rFonts w:cs="Arial"/>
                <w:color w:val="000000"/>
              </w:rPr>
            </w:pPr>
            <w:r w:rsidRPr="00636589">
              <w:rPr>
                <w:rFonts w:cs="Arial"/>
                <w:color w:val="000000"/>
              </w:rPr>
              <w:t>UID.Allura.AcqScen.FDPA.Frontal.ExceptionHandling.Movement</w:t>
            </w:r>
          </w:p>
          <w:p w14:paraId="62B6D02E" w14:textId="77777777" w:rsidR="00636589" w:rsidRPr="00636589" w:rsidRDefault="00636589" w:rsidP="00636589">
            <w:pPr>
              <w:rPr>
                <w:rFonts w:cs="Arial"/>
                <w:color w:val="000000"/>
              </w:rPr>
            </w:pPr>
            <w:r w:rsidRPr="00636589">
              <w:rPr>
                <w:rFonts w:cs="Arial"/>
                <w:color w:val="000000"/>
              </w:rPr>
              <w:t>UID.Allura.AcqScen.FDPA.Lateral.FreeInteractiveAndRunSubtract</w:t>
            </w:r>
          </w:p>
          <w:p w14:paraId="1A5D5389" w14:textId="77777777" w:rsidR="00636589" w:rsidRPr="00636589" w:rsidRDefault="00636589" w:rsidP="00636589">
            <w:pPr>
              <w:rPr>
                <w:rFonts w:cs="Arial"/>
                <w:color w:val="000000"/>
              </w:rPr>
            </w:pPr>
            <w:r w:rsidRPr="00636589">
              <w:rPr>
                <w:rFonts w:cs="Arial"/>
                <w:color w:val="000000"/>
              </w:rPr>
              <w:t>UID.Allura.AcqScen.FDPA.UseCase.ExecuteReplayRunFDPA</w:t>
            </w:r>
          </w:p>
          <w:p w14:paraId="095A7043" w14:textId="77777777" w:rsidR="00636589" w:rsidRPr="00636589" w:rsidRDefault="00636589" w:rsidP="00636589">
            <w:pPr>
              <w:rPr>
                <w:rFonts w:cs="Arial"/>
                <w:color w:val="000000"/>
              </w:rPr>
            </w:pPr>
            <w:r w:rsidRPr="00636589">
              <w:rPr>
                <w:rFonts w:cs="Arial"/>
                <w:color w:val="000000"/>
              </w:rPr>
              <w:t>UID.Allura.AcqScen.FDPA.UseCase.GeoLock</w:t>
            </w:r>
          </w:p>
          <w:p w14:paraId="6D91645F" w14:textId="77777777" w:rsidR="00636589" w:rsidRPr="00636589" w:rsidRDefault="00636589" w:rsidP="00636589">
            <w:pPr>
              <w:rPr>
                <w:rFonts w:cs="Arial"/>
                <w:color w:val="000000"/>
              </w:rPr>
            </w:pPr>
            <w:r w:rsidRPr="00636589">
              <w:rPr>
                <w:rFonts w:cs="Arial"/>
                <w:color w:val="000000"/>
              </w:rPr>
              <w:t>UID.Allura.AcqScen.FDPA.UseCase.ResetGeo</w:t>
            </w:r>
          </w:p>
          <w:p w14:paraId="7DC48CE4" w14:textId="77777777" w:rsidR="00636589" w:rsidRPr="00636589" w:rsidRDefault="00636589" w:rsidP="00636589">
            <w:pPr>
              <w:rPr>
                <w:rFonts w:cs="Arial"/>
                <w:color w:val="000000"/>
              </w:rPr>
            </w:pPr>
            <w:r w:rsidRPr="00636589">
              <w:rPr>
                <w:rFonts w:cs="Arial"/>
                <w:color w:val="000000"/>
              </w:rPr>
              <w:t>UID.Allura.AcqScen.FDPA.UseCase.SelectProcedureForFDPA.ExceptionHandling</w:t>
            </w:r>
          </w:p>
          <w:p w14:paraId="785DF4BF" w14:textId="77777777" w:rsidR="00636589" w:rsidRPr="00636589" w:rsidRDefault="00636589" w:rsidP="00636589">
            <w:pPr>
              <w:rPr>
                <w:rFonts w:cs="Arial"/>
                <w:color w:val="000000"/>
              </w:rPr>
            </w:pPr>
            <w:r w:rsidRPr="00636589">
              <w:rPr>
                <w:rFonts w:cs="Arial"/>
                <w:color w:val="000000"/>
              </w:rPr>
              <w:t>UID.Allura.AcqScen.ProcedureTypeDependentConditions</w:t>
            </w:r>
          </w:p>
          <w:p w14:paraId="47832F35" w14:textId="77777777" w:rsidR="00636589" w:rsidRPr="00636589" w:rsidRDefault="00636589" w:rsidP="00636589">
            <w:pPr>
              <w:rPr>
                <w:rFonts w:cs="Arial"/>
                <w:color w:val="000000"/>
              </w:rPr>
            </w:pPr>
            <w:r w:rsidRPr="00636589">
              <w:rPr>
                <w:rFonts w:cs="Arial"/>
                <w:color w:val="000000"/>
              </w:rPr>
              <w:t>UID.Allura.AcqScen.WorkflowStep.Acquisition.ReducedSpeed</w:t>
            </w:r>
          </w:p>
          <w:p w14:paraId="0EB6ECC8" w14:textId="77777777" w:rsidR="00636589" w:rsidRPr="00636589" w:rsidRDefault="00636589" w:rsidP="00636589">
            <w:pPr>
              <w:rPr>
                <w:rFonts w:cs="Arial"/>
                <w:color w:val="000000"/>
              </w:rPr>
            </w:pPr>
            <w:r w:rsidRPr="00636589">
              <w:rPr>
                <w:rFonts w:cs="Arial"/>
                <w:color w:val="000000"/>
              </w:rPr>
              <w:t>UID.AcqScen.RotationalScan.ProcessFlow</w:t>
            </w:r>
          </w:p>
          <w:p w14:paraId="1AA6770C" w14:textId="77777777" w:rsidR="00636589" w:rsidRPr="00636589" w:rsidRDefault="00636589" w:rsidP="00636589">
            <w:pPr>
              <w:rPr>
                <w:rFonts w:cs="Arial"/>
                <w:color w:val="000000"/>
              </w:rPr>
            </w:pPr>
            <w:r w:rsidRPr="00636589">
              <w:rPr>
                <w:rFonts w:cs="Arial"/>
                <w:color w:val="000000"/>
              </w:rPr>
              <w:t>UID.AcqScen.RotationalScan.DefaultProcedureAfterDualPhase</w:t>
            </w:r>
          </w:p>
          <w:p w14:paraId="7F31B849" w14:textId="77777777" w:rsidR="00636589" w:rsidRPr="00636589" w:rsidRDefault="00636589" w:rsidP="00636589">
            <w:pPr>
              <w:rPr>
                <w:rFonts w:cs="Arial"/>
                <w:color w:val="000000"/>
              </w:rPr>
            </w:pPr>
            <w:r w:rsidRPr="00636589">
              <w:rPr>
                <w:rFonts w:cs="Arial"/>
                <w:color w:val="000000"/>
              </w:rPr>
              <w:t>UID.AcqScen.RotationalScan.EPXValidation</w:t>
            </w:r>
          </w:p>
          <w:p w14:paraId="3177B9D0" w14:textId="77777777" w:rsidR="00636589" w:rsidRPr="00636589" w:rsidRDefault="00636589" w:rsidP="00636589">
            <w:pPr>
              <w:rPr>
                <w:rFonts w:cs="Arial"/>
                <w:color w:val="000000"/>
              </w:rPr>
            </w:pPr>
            <w:r w:rsidRPr="00636589">
              <w:rPr>
                <w:rFonts w:cs="Arial"/>
                <w:color w:val="000000"/>
              </w:rPr>
              <w:lastRenderedPageBreak/>
              <w:t>UID.AcqScen.WorkflowStep.SelectProcedureForRotationalScan</w:t>
            </w:r>
          </w:p>
          <w:p w14:paraId="59202C9D" w14:textId="77777777" w:rsidR="00636589" w:rsidRPr="00636589" w:rsidRDefault="00636589" w:rsidP="00636589">
            <w:pPr>
              <w:rPr>
                <w:rFonts w:cs="Arial"/>
                <w:color w:val="000000"/>
              </w:rPr>
            </w:pPr>
            <w:r w:rsidRPr="00636589">
              <w:rPr>
                <w:rFonts w:cs="Arial"/>
                <w:color w:val="000000"/>
              </w:rPr>
              <w:t>UID.AcqScen.WorkflowStep.AlignStand</w:t>
            </w:r>
          </w:p>
          <w:p w14:paraId="425C6AE3" w14:textId="77777777" w:rsidR="00636589" w:rsidRPr="00636589" w:rsidRDefault="00636589" w:rsidP="00636589">
            <w:pPr>
              <w:rPr>
                <w:rFonts w:cs="Arial"/>
                <w:color w:val="000000"/>
              </w:rPr>
            </w:pPr>
            <w:r w:rsidRPr="00636589">
              <w:rPr>
                <w:rFonts w:cs="Arial"/>
                <w:color w:val="000000"/>
              </w:rPr>
              <w:t>UID.AcqScen.WorkflowStep.AlignStandForRotationalScan</w:t>
            </w:r>
          </w:p>
          <w:p w14:paraId="6E7D56DC" w14:textId="77777777" w:rsidR="00636589" w:rsidRPr="00636589" w:rsidRDefault="00636589" w:rsidP="00636589">
            <w:pPr>
              <w:rPr>
                <w:rFonts w:cs="Arial"/>
                <w:color w:val="000000"/>
              </w:rPr>
            </w:pPr>
            <w:r w:rsidRPr="00636589">
              <w:rPr>
                <w:rFonts w:cs="Arial"/>
                <w:color w:val="000000"/>
              </w:rPr>
              <w:t>UID.AcqScen.WorkflowStep.AlignStandForRotationalAlignment.MaintainAlignment</w:t>
            </w:r>
          </w:p>
          <w:p w14:paraId="597A324D" w14:textId="77777777" w:rsidR="00636589" w:rsidRPr="00636589" w:rsidRDefault="00636589" w:rsidP="00636589">
            <w:pPr>
              <w:rPr>
                <w:rFonts w:cs="Arial"/>
                <w:color w:val="000000"/>
              </w:rPr>
            </w:pPr>
            <w:r w:rsidRPr="00636589">
              <w:rPr>
                <w:rFonts w:cs="Arial"/>
                <w:color w:val="000000"/>
              </w:rPr>
              <w:t>UID.AcqScen.WorkflowStep.ConfirmSettings</w:t>
            </w:r>
          </w:p>
          <w:p w14:paraId="3FE8A1E5" w14:textId="77777777" w:rsidR="00636589" w:rsidRPr="00636589" w:rsidRDefault="00636589" w:rsidP="00636589">
            <w:pPr>
              <w:rPr>
                <w:rFonts w:cs="Arial"/>
                <w:color w:val="000000"/>
              </w:rPr>
            </w:pPr>
            <w:r w:rsidRPr="00636589">
              <w:rPr>
                <w:rFonts w:cs="Arial"/>
                <w:color w:val="000000"/>
              </w:rPr>
              <w:t>UID.AcqScen.WorkflowStep.ConfirmStartAndEndPositions.ExceptionHandling</w:t>
            </w:r>
          </w:p>
          <w:p w14:paraId="5A979393" w14:textId="77777777" w:rsidR="00636589" w:rsidRPr="00636589" w:rsidRDefault="00636589" w:rsidP="00636589">
            <w:pPr>
              <w:rPr>
                <w:rFonts w:cs="Arial"/>
                <w:color w:val="000000"/>
              </w:rPr>
            </w:pPr>
            <w:r w:rsidRPr="00636589">
              <w:rPr>
                <w:rFonts w:cs="Arial"/>
                <w:color w:val="000000"/>
              </w:rPr>
              <w:t>UID.AcqScen.WorkflowStep.ConfirmFixedEndPosition</w:t>
            </w:r>
          </w:p>
          <w:p w14:paraId="04054FE3" w14:textId="77777777" w:rsidR="00636589" w:rsidRPr="00636589" w:rsidRDefault="00636589" w:rsidP="00636589">
            <w:pPr>
              <w:rPr>
                <w:rFonts w:cs="Arial"/>
                <w:color w:val="000000"/>
              </w:rPr>
            </w:pPr>
            <w:r w:rsidRPr="00636589">
              <w:rPr>
                <w:rFonts w:cs="Arial"/>
                <w:color w:val="000000"/>
              </w:rPr>
              <w:t>UID.AcqScen.WorkflowStep.ConfirmFixedStartPosition</w:t>
            </w:r>
          </w:p>
          <w:p w14:paraId="5AD67701" w14:textId="77777777" w:rsidR="00636589" w:rsidRPr="00636589" w:rsidRDefault="00636589" w:rsidP="00636589">
            <w:pPr>
              <w:rPr>
                <w:rFonts w:cs="Arial"/>
                <w:color w:val="000000"/>
              </w:rPr>
            </w:pPr>
            <w:r w:rsidRPr="00636589">
              <w:rPr>
                <w:rFonts w:cs="Arial"/>
                <w:color w:val="000000"/>
              </w:rPr>
              <w:t>UID.AcqScen.WorkflowStep.ConfirmFreeEndPosition</w:t>
            </w:r>
          </w:p>
          <w:p w14:paraId="70A03C66" w14:textId="77777777" w:rsidR="00636589" w:rsidRPr="00636589" w:rsidRDefault="00636589" w:rsidP="00636589">
            <w:pPr>
              <w:rPr>
                <w:rFonts w:cs="Arial"/>
                <w:color w:val="000000"/>
              </w:rPr>
            </w:pPr>
            <w:r w:rsidRPr="00636589">
              <w:rPr>
                <w:rFonts w:cs="Arial"/>
                <w:color w:val="000000"/>
              </w:rPr>
              <w:t>UID.AcqScen.WorkflowStep.ConfirmFreeStartPosition</w:t>
            </w:r>
          </w:p>
          <w:p w14:paraId="4E3A097E" w14:textId="77777777" w:rsidR="00636589" w:rsidRPr="00636589" w:rsidRDefault="00636589" w:rsidP="00636589">
            <w:pPr>
              <w:rPr>
                <w:rFonts w:cs="Arial"/>
                <w:color w:val="000000"/>
              </w:rPr>
            </w:pPr>
            <w:r w:rsidRPr="00636589">
              <w:rPr>
                <w:rFonts w:cs="Arial"/>
                <w:color w:val="000000"/>
              </w:rPr>
              <w:t>UID.AcqScen.WorkflowStep.Acquisition.StartConditions</w:t>
            </w:r>
          </w:p>
          <w:p w14:paraId="238B0B1B" w14:textId="77777777" w:rsidR="00636589" w:rsidRPr="00636589" w:rsidRDefault="00636589" w:rsidP="00636589">
            <w:pPr>
              <w:rPr>
                <w:rFonts w:cs="Arial"/>
                <w:color w:val="000000"/>
              </w:rPr>
            </w:pPr>
            <w:r w:rsidRPr="00636589">
              <w:rPr>
                <w:rFonts w:cs="Arial"/>
                <w:color w:val="000000"/>
              </w:rPr>
              <w:t>UID.AcqScen.WorkflowStep.Acquisition.NoBodyguard</w:t>
            </w:r>
          </w:p>
          <w:p w14:paraId="2835C69A" w14:textId="77777777" w:rsidR="00636589" w:rsidRPr="00636589" w:rsidRDefault="00636589" w:rsidP="00636589">
            <w:pPr>
              <w:rPr>
                <w:rFonts w:cs="Arial"/>
                <w:color w:val="000000"/>
              </w:rPr>
            </w:pPr>
            <w:r w:rsidRPr="00636589">
              <w:rPr>
                <w:rFonts w:cs="Arial"/>
                <w:color w:val="000000"/>
              </w:rPr>
              <w:t>UID.AcqScen.WorkflowStep.Acquisition.EvaluateSafetyStatus</w:t>
            </w:r>
          </w:p>
          <w:p w14:paraId="3210D9D6" w14:textId="77777777" w:rsidR="00636589" w:rsidRPr="00636589" w:rsidRDefault="00636589" w:rsidP="00636589">
            <w:pPr>
              <w:rPr>
                <w:rFonts w:cs="Arial"/>
                <w:color w:val="000000"/>
              </w:rPr>
            </w:pPr>
            <w:r w:rsidRPr="00636589">
              <w:rPr>
                <w:rFonts w:cs="Arial"/>
                <w:color w:val="000000"/>
              </w:rPr>
              <w:t>UID.AcqScen.WorkflowStep.Acquisition.NoResetGeoDuringAcquisition</w:t>
            </w:r>
          </w:p>
          <w:p w14:paraId="4B81C30E" w14:textId="77777777" w:rsidR="00636589" w:rsidRPr="00636589" w:rsidRDefault="00636589" w:rsidP="00636589">
            <w:pPr>
              <w:rPr>
                <w:rFonts w:cs="Arial"/>
                <w:color w:val="000000"/>
              </w:rPr>
            </w:pPr>
            <w:r w:rsidRPr="00636589">
              <w:rPr>
                <w:rFonts w:cs="Arial"/>
                <w:color w:val="000000"/>
              </w:rPr>
              <w:t>UID.AcqScen.WorkflowStep.Acquisition.LockGeoDuringAcquisition</w:t>
            </w:r>
          </w:p>
          <w:p w14:paraId="4C24C188" w14:textId="77777777" w:rsidR="00636589" w:rsidRPr="00636589" w:rsidRDefault="00636589" w:rsidP="00636589">
            <w:pPr>
              <w:rPr>
                <w:rFonts w:cs="Arial"/>
                <w:color w:val="000000"/>
              </w:rPr>
            </w:pPr>
            <w:r w:rsidRPr="00636589">
              <w:rPr>
                <w:rFonts w:cs="Arial"/>
                <w:color w:val="000000"/>
              </w:rPr>
              <w:t>UID.AcqScen.WorkflowStep.Acquisition.Synchronization.RunStart</w:t>
            </w:r>
          </w:p>
          <w:p w14:paraId="39216941" w14:textId="77777777" w:rsidR="00636589" w:rsidRPr="00636589" w:rsidRDefault="00636589" w:rsidP="00636589">
            <w:pPr>
              <w:rPr>
                <w:rFonts w:cs="Arial"/>
                <w:color w:val="000000"/>
              </w:rPr>
            </w:pPr>
            <w:r w:rsidRPr="00636589">
              <w:rPr>
                <w:rFonts w:cs="Arial"/>
                <w:color w:val="000000"/>
              </w:rPr>
              <w:t>UID.AcqScen.WorkflowStep.Acquisition.Synchronization.RunEnd</w:t>
            </w:r>
          </w:p>
          <w:p w14:paraId="51CFBD33" w14:textId="77777777" w:rsidR="00636589" w:rsidRPr="00636589" w:rsidRDefault="00636589" w:rsidP="00636589">
            <w:pPr>
              <w:rPr>
                <w:rFonts w:cs="Arial"/>
                <w:color w:val="000000"/>
              </w:rPr>
            </w:pPr>
            <w:r w:rsidRPr="00636589">
              <w:rPr>
                <w:rFonts w:cs="Arial"/>
                <w:color w:val="000000"/>
              </w:rPr>
              <w:t>UID.AcqScen.ExportRunTo3DWorkstation:</w:t>
            </w:r>
          </w:p>
          <w:p w14:paraId="299A3E85" w14:textId="77777777" w:rsidR="00636589" w:rsidRPr="00636589" w:rsidRDefault="00636589" w:rsidP="00636589">
            <w:pPr>
              <w:rPr>
                <w:rFonts w:cs="Arial"/>
                <w:color w:val="000000"/>
              </w:rPr>
            </w:pPr>
            <w:r w:rsidRPr="00636589">
              <w:rPr>
                <w:rFonts w:cs="Arial"/>
                <w:color w:val="000000"/>
              </w:rPr>
              <w:t>UID.AcqScen.WorkflowStep.SingleRunAcquisition</w:t>
            </w:r>
          </w:p>
          <w:p w14:paraId="1D5D4ADC" w14:textId="77777777" w:rsidR="00636589" w:rsidRPr="00636589" w:rsidRDefault="00636589" w:rsidP="00636589">
            <w:pPr>
              <w:rPr>
                <w:rFonts w:cs="Arial"/>
                <w:color w:val="000000"/>
              </w:rPr>
            </w:pPr>
            <w:r w:rsidRPr="00636589">
              <w:rPr>
                <w:rFonts w:cs="Arial"/>
                <w:color w:val="000000"/>
              </w:rPr>
              <w:t>UID.AcqScen.WorkflowStep.SingleRunAcquisition.ExceptionHandling.SwitchRelease</w:t>
            </w:r>
          </w:p>
          <w:p w14:paraId="12B10DB7" w14:textId="1F0DABE5" w:rsidR="00636589" w:rsidRDefault="00636589" w:rsidP="00636589">
            <w:pPr>
              <w:rPr>
                <w:rFonts w:cs="Arial"/>
                <w:color w:val="000000"/>
              </w:rPr>
            </w:pPr>
            <w:r w:rsidRPr="00636589">
              <w:rPr>
                <w:rFonts w:cs="Arial"/>
                <w:color w:val="000000"/>
              </w:rPr>
              <w:t>UID.AcqScen.WorkflowStep.SingleRunAcquisition.ExceptionHandling.CriticalMovementError</w:t>
            </w:r>
          </w:p>
        </w:tc>
      </w:tr>
      <w:tr w:rsidR="00636589" w:rsidRPr="002F00D9" w14:paraId="4D9A91D6" w14:textId="77777777" w:rsidTr="005F0496">
        <w:trPr>
          <w:trHeight w:val="144"/>
        </w:trPr>
        <w:tc>
          <w:tcPr>
            <w:tcW w:w="1165" w:type="dxa"/>
            <w:shd w:val="clear" w:color="auto" w:fill="auto"/>
            <w:noWrap/>
            <w:vAlign w:val="bottom"/>
          </w:tcPr>
          <w:p w14:paraId="33DFD572" w14:textId="650575EB" w:rsidR="00636589" w:rsidRPr="002F00D9" w:rsidRDefault="00C25DB8" w:rsidP="009109D2">
            <w:pPr>
              <w:rPr>
                <w:rFonts w:cs="Arial"/>
                <w:color w:val="000000"/>
              </w:rPr>
            </w:pPr>
            <w:r>
              <w:rPr>
                <w:rFonts w:cs="Arial"/>
              </w:rPr>
              <w:lastRenderedPageBreak/>
              <w:t>[</w:t>
            </w:r>
            <w:r w:rsidR="00157AA7" w:rsidRPr="00173DA4">
              <w:rPr>
                <w:rFonts w:cs="Arial"/>
              </w:rPr>
              <w:t>REF-30</w:t>
            </w:r>
            <w:r>
              <w:rPr>
                <w:rFonts w:cs="Arial"/>
              </w:rPr>
              <w:t>]</w:t>
            </w:r>
          </w:p>
        </w:tc>
        <w:tc>
          <w:tcPr>
            <w:tcW w:w="9294" w:type="dxa"/>
            <w:shd w:val="clear" w:color="auto" w:fill="auto"/>
            <w:noWrap/>
          </w:tcPr>
          <w:p w14:paraId="4E60BF96" w14:textId="77777777" w:rsidR="00636589" w:rsidRPr="00636589" w:rsidRDefault="00636589" w:rsidP="00636589">
            <w:pPr>
              <w:rPr>
                <w:rFonts w:cs="Arial"/>
                <w:color w:val="000000"/>
              </w:rPr>
            </w:pPr>
            <w:r w:rsidRPr="00636589">
              <w:rPr>
                <w:rFonts w:cs="Arial"/>
                <w:color w:val="000000"/>
              </w:rPr>
              <w:t>SSRS.Pos.AngulateBeamFrontal</w:t>
            </w:r>
          </w:p>
          <w:p w14:paraId="70A2BD79" w14:textId="77777777" w:rsidR="00636589" w:rsidRPr="00636589" w:rsidRDefault="00636589" w:rsidP="00636589">
            <w:pPr>
              <w:rPr>
                <w:rFonts w:cs="Arial"/>
                <w:color w:val="000000"/>
              </w:rPr>
            </w:pPr>
            <w:r w:rsidRPr="00636589">
              <w:rPr>
                <w:rFonts w:cs="Arial"/>
                <w:color w:val="000000"/>
              </w:rPr>
              <w:t>SSRS.Pos.AngulateBeamFrontal.FuncAngulateFrontalBeam</w:t>
            </w:r>
          </w:p>
          <w:p w14:paraId="2E4BBEF3" w14:textId="77777777" w:rsidR="00636589" w:rsidRPr="00636589" w:rsidRDefault="00636589" w:rsidP="00636589">
            <w:pPr>
              <w:rPr>
                <w:rFonts w:cs="Arial"/>
                <w:color w:val="000000"/>
              </w:rPr>
            </w:pPr>
            <w:r w:rsidRPr="00636589">
              <w:rPr>
                <w:rFonts w:cs="Arial"/>
                <w:color w:val="000000"/>
              </w:rPr>
              <w:t>SSRS.Pos.AngulateBeamLateral.FuncAngulateLateralBeam</w:t>
            </w:r>
          </w:p>
          <w:p w14:paraId="2AE92AA6" w14:textId="77777777" w:rsidR="00636589" w:rsidRPr="00636589" w:rsidRDefault="00636589" w:rsidP="00636589">
            <w:pPr>
              <w:rPr>
                <w:rFonts w:cs="Arial"/>
                <w:color w:val="000000"/>
              </w:rPr>
            </w:pPr>
            <w:r w:rsidRPr="00636589">
              <w:rPr>
                <w:rFonts w:cs="Arial"/>
                <w:color w:val="000000"/>
              </w:rPr>
              <w:t>SSRS.Pos.APC.GeometryOriented</w:t>
            </w:r>
          </w:p>
          <w:p w14:paraId="4E15E8E3" w14:textId="77777777" w:rsidR="00636589" w:rsidRPr="00636589" w:rsidRDefault="00636589" w:rsidP="00636589">
            <w:pPr>
              <w:rPr>
                <w:rFonts w:cs="Arial"/>
                <w:color w:val="000000"/>
              </w:rPr>
            </w:pPr>
            <w:r w:rsidRPr="00636589">
              <w:rPr>
                <w:rFonts w:cs="Arial"/>
                <w:color w:val="000000"/>
              </w:rPr>
              <w:t>SSRS.Pos.APC.KeepMaxSID</w:t>
            </w:r>
          </w:p>
          <w:p w14:paraId="39942A5A" w14:textId="77777777" w:rsidR="00636589" w:rsidRPr="00636589" w:rsidRDefault="00636589" w:rsidP="00636589">
            <w:pPr>
              <w:rPr>
                <w:rFonts w:cs="Arial"/>
                <w:color w:val="000000"/>
              </w:rPr>
            </w:pPr>
            <w:r w:rsidRPr="00636589">
              <w:rPr>
                <w:rFonts w:cs="Arial"/>
                <w:color w:val="000000"/>
              </w:rPr>
              <w:t>SSRS.Pos.APC.MovementSequenceGeneral</w:t>
            </w:r>
          </w:p>
          <w:p w14:paraId="04298907" w14:textId="77777777" w:rsidR="00636589" w:rsidRPr="00636589" w:rsidRDefault="00636589" w:rsidP="00636589">
            <w:pPr>
              <w:rPr>
                <w:rFonts w:cs="Arial"/>
                <w:color w:val="000000"/>
              </w:rPr>
            </w:pPr>
            <w:r w:rsidRPr="00636589">
              <w:rPr>
                <w:rFonts w:cs="Arial"/>
                <w:color w:val="000000"/>
              </w:rPr>
              <w:t>SSRS.Pos.APC.MovementSequenceTable</w:t>
            </w:r>
          </w:p>
          <w:p w14:paraId="487A8C36" w14:textId="77777777" w:rsidR="00636589" w:rsidRPr="00636589" w:rsidRDefault="00636589" w:rsidP="00636589">
            <w:pPr>
              <w:rPr>
                <w:rFonts w:cs="Arial"/>
                <w:color w:val="000000"/>
              </w:rPr>
            </w:pPr>
            <w:r w:rsidRPr="00636589">
              <w:rPr>
                <w:rFonts w:cs="Arial"/>
                <w:color w:val="000000"/>
              </w:rPr>
              <w:t>SSRS.Pos.APC.PatientOriented</w:t>
            </w:r>
          </w:p>
          <w:p w14:paraId="2061D613" w14:textId="77777777" w:rsidR="00636589" w:rsidRPr="00636589" w:rsidRDefault="00636589" w:rsidP="00636589">
            <w:pPr>
              <w:rPr>
                <w:rFonts w:cs="Arial"/>
                <w:color w:val="000000"/>
              </w:rPr>
            </w:pPr>
            <w:r w:rsidRPr="00636589">
              <w:rPr>
                <w:rFonts w:cs="Arial"/>
                <w:color w:val="000000"/>
              </w:rPr>
              <w:t>SSRS.Pos.APC.StartConditions</w:t>
            </w:r>
          </w:p>
          <w:p w14:paraId="3E01DA5F" w14:textId="77777777" w:rsidR="00636589" w:rsidRDefault="00636589" w:rsidP="00636589">
            <w:pPr>
              <w:rPr>
                <w:rFonts w:cs="Arial"/>
                <w:color w:val="000000"/>
              </w:rPr>
            </w:pPr>
            <w:r w:rsidRPr="00636589">
              <w:rPr>
                <w:rFonts w:cs="Arial"/>
                <w:color w:val="000000"/>
              </w:rPr>
              <w:t>SSRS.Pos.APC.RecallPositionMovementsAndDependencies</w:t>
            </w:r>
          </w:p>
          <w:p w14:paraId="321D608C" w14:textId="77777777" w:rsidR="00636589" w:rsidRPr="00636589" w:rsidRDefault="00636589" w:rsidP="00636589">
            <w:pPr>
              <w:rPr>
                <w:rFonts w:cs="Arial"/>
                <w:color w:val="000000"/>
              </w:rPr>
            </w:pPr>
            <w:r w:rsidRPr="00636589">
              <w:rPr>
                <w:rFonts w:cs="Arial"/>
                <w:color w:val="000000"/>
              </w:rPr>
              <w:t>SSRS.Pos.APC.Predefined</w:t>
            </w:r>
          </w:p>
          <w:p w14:paraId="2C0D9B13" w14:textId="77777777" w:rsidR="00636589" w:rsidRPr="00636589" w:rsidRDefault="00636589" w:rsidP="00636589">
            <w:pPr>
              <w:rPr>
                <w:rFonts w:cs="Arial"/>
                <w:color w:val="000000"/>
              </w:rPr>
            </w:pPr>
            <w:r w:rsidRPr="00636589">
              <w:rPr>
                <w:rFonts w:cs="Arial"/>
                <w:color w:val="000000"/>
              </w:rPr>
              <w:t>SSRS.Pos.APC.RecallPosition</w:t>
            </w:r>
          </w:p>
          <w:p w14:paraId="2102F4EE" w14:textId="77777777" w:rsidR="00636589" w:rsidRPr="00636589" w:rsidRDefault="00636589" w:rsidP="00636589">
            <w:pPr>
              <w:rPr>
                <w:rFonts w:cs="Arial"/>
                <w:color w:val="000000"/>
              </w:rPr>
            </w:pPr>
            <w:r w:rsidRPr="00636589">
              <w:rPr>
                <w:rFonts w:cs="Arial"/>
                <w:color w:val="000000"/>
              </w:rPr>
              <w:t>SSRS.Pos.APC.RecallPositionLimitations</w:t>
            </w:r>
          </w:p>
          <w:p w14:paraId="097B1DD0" w14:textId="77777777" w:rsidR="00636589" w:rsidRPr="00636589" w:rsidRDefault="00636589" w:rsidP="00636589">
            <w:pPr>
              <w:rPr>
                <w:rFonts w:cs="Arial"/>
                <w:color w:val="000000"/>
              </w:rPr>
            </w:pPr>
            <w:r w:rsidRPr="00636589">
              <w:rPr>
                <w:rFonts w:cs="Arial"/>
                <w:color w:val="000000"/>
              </w:rPr>
              <w:t>SSRS.Pos.APC.RecallPositionMovementsAndDependencies</w:t>
            </w:r>
          </w:p>
          <w:p w14:paraId="533375C0" w14:textId="77777777" w:rsidR="00636589" w:rsidRPr="00636589" w:rsidRDefault="00636589" w:rsidP="00636589">
            <w:pPr>
              <w:rPr>
                <w:rFonts w:cs="Arial"/>
                <w:color w:val="000000"/>
              </w:rPr>
            </w:pPr>
            <w:r w:rsidRPr="00636589">
              <w:rPr>
                <w:rFonts w:cs="Arial"/>
                <w:color w:val="000000"/>
              </w:rPr>
              <w:t>SSRS.Pos.APC.StoreRecall</w:t>
            </w:r>
          </w:p>
          <w:p w14:paraId="783921A3" w14:textId="77777777" w:rsidR="00636589" w:rsidRPr="00636589" w:rsidRDefault="00636589" w:rsidP="00636589">
            <w:pPr>
              <w:rPr>
                <w:rFonts w:cs="Arial"/>
                <w:color w:val="000000"/>
              </w:rPr>
            </w:pPr>
            <w:r w:rsidRPr="00636589">
              <w:rPr>
                <w:rFonts w:cs="Arial"/>
                <w:color w:val="000000"/>
              </w:rPr>
              <w:t>SSRS.Pos.APC.Table</w:t>
            </w:r>
          </w:p>
          <w:p w14:paraId="42CC50B8" w14:textId="77777777" w:rsidR="00636589" w:rsidRPr="00636589" w:rsidRDefault="00636589" w:rsidP="00636589">
            <w:pPr>
              <w:rPr>
                <w:rFonts w:cs="Arial"/>
                <w:color w:val="000000"/>
              </w:rPr>
            </w:pPr>
            <w:r w:rsidRPr="00636589">
              <w:rPr>
                <w:rFonts w:cs="Arial"/>
                <w:color w:val="000000"/>
              </w:rPr>
              <w:t>SSRS.Pos.BodyGuardwithOverride</w:t>
            </w:r>
          </w:p>
          <w:p w14:paraId="334168E7" w14:textId="77777777" w:rsidR="00636589" w:rsidRPr="00636589" w:rsidRDefault="00636589" w:rsidP="00636589">
            <w:pPr>
              <w:rPr>
                <w:rFonts w:cs="Arial"/>
                <w:color w:val="000000"/>
              </w:rPr>
            </w:pPr>
            <w:r w:rsidRPr="00636589">
              <w:rPr>
                <w:rFonts w:cs="Arial"/>
                <w:color w:val="000000"/>
              </w:rPr>
              <w:t>SSRS.Pos.Exceptions.CurrentSensingCollision</w:t>
            </w:r>
          </w:p>
          <w:p w14:paraId="6F623963" w14:textId="77777777" w:rsidR="00636589" w:rsidRPr="00636589" w:rsidRDefault="00636589" w:rsidP="00636589">
            <w:pPr>
              <w:rPr>
                <w:rFonts w:cs="Arial"/>
                <w:color w:val="000000"/>
              </w:rPr>
            </w:pPr>
            <w:r w:rsidRPr="00636589">
              <w:rPr>
                <w:rFonts w:cs="Arial"/>
                <w:color w:val="000000"/>
              </w:rPr>
              <w:t>SSRS.Pos.Exceptions.Failure</w:t>
            </w:r>
          </w:p>
          <w:p w14:paraId="26407225" w14:textId="77777777" w:rsidR="00636589" w:rsidRPr="00636589" w:rsidRDefault="00636589" w:rsidP="00636589">
            <w:pPr>
              <w:rPr>
                <w:rFonts w:cs="Arial"/>
                <w:color w:val="000000"/>
              </w:rPr>
            </w:pPr>
            <w:r w:rsidRPr="00636589">
              <w:rPr>
                <w:rFonts w:cs="Arial"/>
                <w:color w:val="000000"/>
              </w:rPr>
              <w:t>SSRS.Pos.Exceptions.Keep MinimumFloorDistance</w:t>
            </w:r>
          </w:p>
          <w:p w14:paraId="1167AD91" w14:textId="77777777" w:rsidR="00636589" w:rsidRPr="00636589" w:rsidRDefault="00636589" w:rsidP="00636589">
            <w:pPr>
              <w:rPr>
                <w:rFonts w:cs="Arial"/>
                <w:color w:val="000000"/>
              </w:rPr>
            </w:pPr>
            <w:r w:rsidRPr="00636589">
              <w:rPr>
                <w:rFonts w:cs="Arial"/>
                <w:color w:val="000000"/>
              </w:rPr>
              <w:t>SSRS.Pos.Exceptions.SelectTableSidekeychanged</w:t>
            </w:r>
          </w:p>
          <w:p w14:paraId="517A4906" w14:textId="77777777" w:rsidR="00636589" w:rsidRPr="00636589" w:rsidRDefault="00636589" w:rsidP="00636589">
            <w:pPr>
              <w:rPr>
                <w:rFonts w:cs="Arial"/>
                <w:color w:val="000000"/>
              </w:rPr>
            </w:pPr>
            <w:r w:rsidRPr="00636589">
              <w:rPr>
                <w:rFonts w:cs="Arial"/>
                <w:color w:val="000000"/>
              </w:rPr>
              <w:t>SSRS.Pos.FloatTableTopTransversalmanual</w:t>
            </w:r>
          </w:p>
          <w:p w14:paraId="5B50519B" w14:textId="77777777" w:rsidR="00636589" w:rsidRPr="00636589" w:rsidRDefault="00636589" w:rsidP="00636589">
            <w:pPr>
              <w:rPr>
                <w:rFonts w:cs="Arial"/>
                <w:color w:val="000000"/>
              </w:rPr>
            </w:pPr>
            <w:r w:rsidRPr="00636589">
              <w:rPr>
                <w:rFonts w:cs="Arial"/>
                <w:color w:val="000000"/>
              </w:rPr>
              <w:t>SSRS.Pos.GracefulDegradation.POSTFfailure</w:t>
            </w:r>
          </w:p>
          <w:p w14:paraId="33578CC3" w14:textId="77777777" w:rsidR="00636589" w:rsidRPr="00636589" w:rsidRDefault="00636589" w:rsidP="00636589">
            <w:pPr>
              <w:rPr>
                <w:rFonts w:cs="Arial"/>
                <w:color w:val="000000"/>
              </w:rPr>
            </w:pPr>
            <w:r w:rsidRPr="00636589">
              <w:rPr>
                <w:rFonts w:cs="Arial"/>
                <w:color w:val="000000"/>
              </w:rPr>
              <w:t>SSRS.Pos.GracefulDegradation.Rotate detector</w:t>
            </w:r>
          </w:p>
          <w:p w14:paraId="40BFEC6E" w14:textId="77777777" w:rsidR="00636589" w:rsidRPr="00636589" w:rsidRDefault="00636589" w:rsidP="00636589">
            <w:pPr>
              <w:rPr>
                <w:rFonts w:cs="Arial"/>
                <w:color w:val="000000"/>
              </w:rPr>
            </w:pPr>
            <w:r w:rsidRPr="00636589">
              <w:rPr>
                <w:rFonts w:cs="Arial"/>
                <w:color w:val="000000"/>
              </w:rPr>
              <w:t>SSRS.Pos.GracefulDegradation.SIDFailure</w:t>
            </w:r>
          </w:p>
          <w:p w14:paraId="1DDE1EC4" w14:textId="77777777" w:rsidR="00636589" w:rsidRPr="00636589" w:rsidRDefault="00636589" w:rsidP="00636589">
            <w:pPr>
              <w:rPr>
                <w:rFonts w:cs="Arial"/>
                <w:color w:val="000000"/>
              </w:rPr>
            </w:pPr>
            <w:r w:rsidRPr="00636589">
              <w:rPr>
                <w:rFonts w:cs="Arial"/>
                <w:color w:val="000000"/>
              </w:rPr>
              <w:t>SSRS.Pos.LockStandTable</w:t>
            </w:r>
          </w:p>
          <w:p w14:paraId="6D4F00C5" w14:textId="77777777" w:rsidR="00636589" w:rsidRPr="00636589" w:rsidRDefault="00636589" w:rsidP="00636589">
            <w:pPr>
              <w:rPr>
                <w:rFonts w:cs="Arial"/>
                <w:color w:val="000000"/>
              </w:rPr>
            </w:pPr>
            <w:r w:rsidRPr="00636589">
              <w:rPr>
                <w:rFonts w:cs="Arial"/>
                <w:color w:val="000000"/>
              </w:rPr>
              <w:t>SSRS.Pos.LockTableLateral</w:t>
            </w:r>
          </w:p>
          <w:p w14:paraId="0ADD6EEB" w14:textId="77777777" w:rsidR="00636589" w:rsidRPr="00636589" w:rsidRDefault="00636589" w:rsidP="00636589">
            <w:pPr>
              <w:rPr>
                <w:rFonts w:cs="Arial"/>
                <w:color w:val="000000"/>
              </w:rPr>
            </w:pPr>
            <w:r w:rsidRPr="00636589">
              <w:rPr>
                <w:rFonts w:cs="Arial"/>
                <w:color w:val="000000"/>
              </w:rPr>
              <w:t>SSRS.Pos.LockTable</w:t>
            </w:r>
          </w:p>
          <w:p w14:paraId="6BF4EFD5" w14:textId="77777777" w:rsidR="00636589" w:rsidRPr="00636589" w:rsidRDefault="00636589" w:rsidP="00636589">
            <w:pPr>
              <w:rPr>
                <w:rFonts w:cs="Arial"/>
                <w:color w:val="000000"/>
              </w:rPr>
            </w:pPr>
            <w:r w:rsidRPr="00636589">
              <w:rPr>
                <w:rFonts w:cs="Arial"/>
                <w:color w:val="000000"/>
              </w:rPr>
              <w:t>SSRS.Pos.MoveBeamLongLatwithStandReset.FuncMoveBiplanetoDefaultPosition</w:t>
            </w:r>
          </w:p>
          <w:p w14:paraId="2EA19CA4" w14:textId="77777777" w:rsidR="00636589" w:rsidRPr="00636589" w:rsidRDefault="00636589" w:rsidP="00636589">
            <w:pPr>
              <w:rPr>
                <w:rFonts w:cs="Arial"/>
                <w:color w:val="000000"/>
              </w:rPr>
            </w:pPr>
            <w:r w:rsidRPr="00636589">
              <w:rPr>
                <w:rFonts w:cs="Arial"/>
                <w:color w:val="000000"/>
              </w:rPr>
              <w:t>SSRS.Pos.MoveBeamXYmotorizedFrontal</w:t>
            </w:r>
          </w:p>
          <w:p w14:paraId="0903068A" w14:textId="77777777" w:rsidR="00636589" w:rsidRPr="00636589" w:rsidRDefault="00636589" w:rsidP="00636589">
            <w:pPr>
              <w:rPr>
                <w:rFonts w:cs="Arial"/>
                <w:color w:val="000000"/>
              </w:rPr>
            </w:pPr>
            <w:r w:rsidRPr="00636589">
              <w:rPr>
                <w:rFonts w:cs="Arial"/>
                <w:color w:val="000000"/>
              </w:rPr>
              <w:t>SSRS.Pos.MoveWithRotationalAngioProfile</w:t>
            </w:r>
          </w:p>
          <w:p w14:paraId="541E9022" w14:textId="77777777" w:rsidR="00636589" w:rsidRPr="00636589" w:rsidRDefault="00636589" w:rsidP="00636589">
            <w:pPr>
              <w:rPr>
                <w:rFonts w:cs="Arial"/>
                <w:color w:val="000000"/>
              </w:rPr>
            </w:pPr>
            <w:r w:rsidRPr="00636589">
              <w:rPr>
                <w:rFonts w:cs="Arial"/>
                <w:color w:val="000000"/>
              </w:rPr>
              <w:t>SSRS.Pos.MoveWithDualAxisProfile</w:t>
            </w:r>
          </w:p>
          <w:p w14:paraId="338C4471" w14:textId="77777777" w:rsidR="00636589" w:rsidRPr="00636589" w:rsidRDefault="00636589" w:rsidP="00636589">
            <w:pPr>
              <w:rPr>
                <w:rFonts w:cs="Arial"/>
                <w:color w:val="000000"/>
              </w:rPr>
            </w:pPr>
            <w:r w:rsidRPr="00636589">
              <w:rPr>
                <w:rFonts w:cs="Arial"/>
                <w:color w:val="000000"/>
              </w:rPr>
              <w:t>SSRS.Pos.MoveWithDualAxisProfile.Func MoveAlongDualAxisProfile</w:t>
            </w:r>
          </w:p>
          <w:p w14:paraId="272A5F98" w14:textId="77777777" w:rsidR="00636589" w:rsidRPr="00636589" w:rsidRDefault="00636589" w:rsidP="00636589">
            <w:pPr>
              <w:rPr>
                <w:rFonts w:cs="Arial"/>
                <w:color w:val="000000"/>
              </w:rPr>
            </w:pPr>
            <w:r w:rsidRPr="00636589">
              <w:rPr>
                <w:rFonts w:cs="Arial"/>
                <w:color w:val="000000"/>
              </w:rPr>
              <w:t>SSRS.Pos.MoveWithDualAxisProfile.Profiles</w:t>
            </w:r>
          </w:p>
          <w:p w14:paraId="1FA21B12" w14:textId="77777777" w:rsidR="00636589" w:rsidRPr="00636589" w:rsidRDefault="00636589" w:rsidP="00636589">
            <w:pPr>
              <w:rPr>
                <w:rFonts w:cs="Arial"/>
                <w:color w:val="000000"/>
              </w:rPr>
            </w:pPr>
            <w:r w:rsidRPr="00636589">
              <w:rPr>
                <w:rFonts w:cs="Arial"/>
                <w:color w:val="000000"/>
              </w:rPr>
              <w:t>SSRS.Pos.PivotTable.Funcpivottable</w:t>
            </w:r>
          </w:p>
          <w:p w14:paraId="28F534A4" w14:textId="77777777" w:rsidR="00636589" w:rsidRPr="00636589" w:rsidRDefault="00636589" w:rsidP="00636589">
            <w:pPr>
              <w:rPr>
                <w:rFonts w:cs="Arial"/>
                <w:color w:val="000000"/>
              </w:rPr>
            </w:pPr>
            <w:r w:rsidRPr="00636589">
              <w:rPr>
                <w:rFonts w:cs="Arial"/>
                <w:color w:val="000000"/>
              </w:rPr>
              <w:t>SSRS.Pos.Power</w:t>
            </w:r>
          </w:p>
          <w:p w14:paraId="61F14CC5" w14:textId="77777777" w:rsidR="00636589" w:rsidRPr="00636589" w:rsidRDefault="00636589" w:rsidP="00636589">
            <w:pPr>
              <w:rPr>
                <w:rFonts w:cs="Arial"/>
                <w:color w:val="000000"/>
              </w:rPr>
            </w:pPr>
            <w:r w:rsidRPr="00636589">
              <w:rPr>
                <w:rFonts w:cs="Arial"/>
                <w:color w:val="000000"/>
              </w:rPr>
              <w:lastRenderedPageBreak/>
              <w:t>SSRS.Pos.Power.func GeometryRestart(notMagnusTable)</w:t>
            </w:r>
          </w:p>
          <w:p w14:paraId="011B0F91" w14:textId="77777777" w:rsidR="00636589" w:rsidRPr="00636589" w:rsidRDefault="00636589" w:rsidP="00636589">
            <w:pPr>
              <w:rPr>
                <w:rFonts w:cs="Arial"/>
                <w:color w:val="000000"/>
              </w:rPr>
            </w:pPr>
            <w:r w:rsidRPr="00636589">
              <w:rPr>
                <w:rFonts w:cs="Arial"/>
                <w:color w:val="000000"/>
              </w:rPr>
              <w:t>SSRS.Pos.Power.FuncSystemrestart</w:t>
            </w:r>
          </w:p>
          <w:p w14:paraId="0630D3AB" w14:textId="77777777" w:rsidR="00636589" w:rsidRPr="00636589" w:rsidRDefault="00636589" w:rsidP="00636589">
            <w:pPr>
              <w:rPr>
                <w:rFonts w:cs="Arial"/>
                <w:color w:val="000000"/>
              </w:rPr>
            </w:pPr>
            <w:r w:rsidRPr="00636589">
              <w:rPr>
                <w:rFonts w:cs="Arial"/>
                <w:color w:val="000000"/>
              </w:rPr>
              <w:t>SSRS.Pos.RecallSecondPosition</w:t>
            </w:r>
          </w:p>
          <w:p w14:paraId="1A34FE1F" w14:textId="77777777" w:rsidR="00636589" w:rsidRPr="00636589" w:rsidRDefault="00636589" w:rsidP="00636589">
            <w:pPr>
              <w:rPr>
                <w:rFonts w:cs="Arial"/>
                <w:color w:val="000000"/>
              </w:rPr>
            </w:pPr>
            <w:r w:rsidRPr="00636589">
              <w:rPr>
                <w:rFonts w:cs="Arial"/>
                <w:color w:val="000000"/>
              </w:rPr>
              <w:t>SSRS.Pos.RecallSecondPosition.Func MoveFrontalStandAlongPath</w:t>
            </w:r>
          </w:p>
          <w:p w14:paraId="7E05B6AB" w14:textId="77777777" w:rsidR="00636589" w:rsidRPr="00636589" w:rsidRDefault="00636589" w:rsidP="00636589">
            <w:pPr>
              <w:rPr>
                <w:rFonts w:cs="Arial"/>
                <w:color w:val="000000"/>
              </w:rPr>
            </w:pPr>
            <w:r w:rsidRPr="00636589">
              <w:rPr>
                <w:rFonts w:cs="Arial"/>
                <w:color w:val="000000"/>
              </w:rPr>
              <w:t>SSRS.Pos.RedPerf.FlexMove</w:t>
            </w:r>
          </w:p>
          <w:p w14:paraId="3C3DC307" w14:textId="77777777" w:rsidR="00636589" w:rsidRPr="00636589" w:rsidRDefault="00636589" w:rsidP="00636589">
            <w:pPr>
              <w:rPr>
                <w:rFonts w:cs="Arial"/>
                <w:color w:val="000000"/>
              </w:rPr>
            </w:pPr>
            <w:r w:rsidRPr="00636589">
              <w:rPr>
                <w:rFonts w:cs="Arial"/>
                <w:color w:val="000000"/>
              </w:rPr>
              <w:t>SSRS.Pos.RedPerf.FrontalStandCalibration</w:t>
            </w:r>
          </w:p>
          <w:p w14:paraId="286FA7CE" w14:textId="77777777" w:rsidR="00636589" w:rsidRPr="00636589" w:rsidRDefault="00636589" w:rsidP="00636589">
            <w:pPr>
              <w:rPr>
                <w:rFonts w:cs="Arial"/>
                <w:color w:val="000000"/>
              </w:rPr>
            </w:pPr>
            <w:r w:rsidRPr="00636589">
              <w:rPr>
                <w:rFonts w:cs="Arial"/>
                <w:color w:val="000000"/>
              </w:rPr>
              <w:t>SSRS.Pos.RedPerf.LateralStandCalibration</w:t>
            </w:r>
          </w:p>
          <w:p w14:paraId="5E854F85" w14:textId="77777777" w:rsidR="00636589" w:rsidRPr="00636589" w:rsidRDefault="00636589" w:rsidP="00636589">
            <w:pPr>
              <w:rPr>
                <w:rFonts w:cs="Arial"/>
                <w:color w:val="000000"/>
              </w:rPr>
            </w:pPr>
            <w:r w:rsidRPr="00636589">
              <w:rPr>
                <w:rFonts w:cs="Arial"/>
                <w:color w:val="000000"/>
              </w:rPr>
              <w:t>SSRS.Pos.RedPerf.TableCalibration</w:t>
            </w:r>
          </w:p>
          <w:p w14:paraId="3B48784F" w14:textId="77777777" w:rsidR="00636589" w:rsidRPr="00636589" w:rsidRDefault="00636589" w:rsidP="00636589">
            <w:pPr>
              <w:rPr>
                <w:rFonts w:cs="Arial"/>
                <w:color w:val="000000"/>
              </w:rPr>
            </w:pPr>
            <w:r w:rsidRPr="00636589">
              <w:rPr>
                <w:rFonts w:cs="Arial"/>
                <w:color w:val="000000"/>
              </w:rPr>
              <w:t>SSRS.Pos.ResetGeo</w:t>
            </w:r>
          </w:p>
          <w:p w14:paraId="663C441E" w14:textId="77777777" w:rsidR="00636589" w:rsidRPr="00636589" w:rsidRDefault="00636589" w:rsidP="00636589">
            <w:pPr>
              <w:rPr>
                <w:rFonts w:cs="Arial"/>
                <w:color w:val="000000"/>
              </w:rPr>
            </w:pPr>
            <w:r w:rsidRPr="00636589">
              <w:rPr>
                <w:rFonts w:cs="Arial"/>
                <w:color w:val="000000"/>
              </w:rPr>
              <w:t>SSRS.Pos.RotateBeamBiplane.FuncRotateBeamBiplane</w:t>
            </w:r>
          </w:p>
          <w:p w14:paraId="310E0F70" w14:textId="77777777" w:rsidR="00636589" w:rsidRPr="00636589" w:rsidRDefault="00636589" w:rsidP="00636589">
            <w:pPr>
              <w:rPr>
                <w:rFonts w:cs="Arial"/>
                <w:color w:val="000000"/>
              </w:rPr>
            </w:pPr>
            <w:r w:rsidRPr="00636589">
              <w:rPr>
                <w:rFonts w:cs="Arial"/>
                <w:color w:val="000000"/>
              </w:rPr>
              <w:t>SSRS.Pos.RotateBeamFrontal</w:t>
            </w:r>
          </w:p>
          <w:p w14:paraId="0372FBAE" w14:textId="77777777" w:rsidR="00636589" w:rsidRPr="00636589" w:rsidRDefault="00636589" w:rsidP="00636589">
            <w:pPr>
              <w:rPr>
                <w:rFonts w:cs="Arial"/>
                <w:color w:val="000000"/>
              </w:rPr>
            </w:pPr>
            <w:r w:rsidRPr="00636589">
              <w:rPr>
                <w:rFonts w:cs="Arial"/>
                <w:color w:val="000000"/>
              </w:rPr>
              <w:t>SSRS.Pos.RotateBeamFrontal.FuncRotateFrontalBeam</w:t>
            </w:r>
          </w:p>
          <w:p w14:paraId="6D2DFA54" w14:textId="77777777" w:rsidR="00636589" w:rsidRPr="00636589" w:rsidRDefault="00636589" w:rsidP="00636589">
            <w:pPr>
              <w:rPr>
                <w:rFonts w:cs="Arial"/>
                <w:color w:val="000000"/>
              </w:rPr>
            </w:pPr>
            <w:r w:rsidRPr="00636589">
              <w:rPr>
                <w:rFonts w:cs="Arial"/>
                <w:color w:val="000000"/>
              </w:rPr>
              <w:t>SSRS.Pos.RotateBeamLateral.FuncRotateLateralBeam </w:t>
            </w:r>
          </w:p>
          <w:p w14:paraId="17E96A98" w14:textId="77777777" w:rsidR="00636589" w:rsidRPr="00636589" w:rsidRDefault="00636589" w:rsidP="00636589">
            <w:pPr>
              <w:rPr>
                <w:rFonts w:cs="Arial"/>
                <w:color w:val="000000"/>
              </w:rPr>
            </w:pPr>
            <w:r w:rsidRPr="00636589">
              <w:rPr>
                <w:rFonts w:cs="Arial"/>
                <w:color w:val="000000"/>
              </w:rPr>
              <w:t>SSRS.Pos.ShiftDetectormanual</w:t>
            </w:r>
          </w:p>
          <w:p w14:paraId="2D0C580C" w14:textId="70AB0948" w:rsidR="00636589" w:rsidRDefault="00636589" w:rsidP="00636589">
            <w:pPr>
              <w:rPr>
                <w:rFonts w:cs="Arial"/>
                <w:color w:val="000000"/>
              </w:rPr>
            </w:pPr>
            <w:r w:rsidRPr="00636589">
              <w:rPr>
                <w:rFonts w:cs="Arial"/>
                <w:color w:val="000000"/>
              </w:rPr>
              <w:t>SSRS.Pos.ShiftDetectormotorized.FuncShiftDetectorMotorized</w:t>
            </w:r>
          </w:p>
        </w:tc>
      </w:tr>
      <w:tr w:rsidR="00636589" w:rsidRPr="002F00D9" w14:paraId="01CE87DD" w14:textId="77777777" w:rsidTr="005F0496">
        <w:trPr>
          <w:trHeight w:val="144"/>
        </w:trPr>
        <w:tc>
          <w:tcPr>
            <w:tcW w:w="1165" w:type="dxa"/>
            <w:tcBorders>
              <w:bottom w:val="single" w:sz="4" w:space="0" w:color="auto"/>
            </w:tcBorders>
            <w:shd w:val="clear" w:color="auto" w:fill="auto"/>
            <w:noWrap/>
            <w:vAlign w:val="bottom"/>
          </w:tcPr>
          <w:p w14:paraId="3882BEF6" w14:textId="21C87568" w:rsidR="00636589" w:rsidRPr="002F00D9" w:rsidRDefault="00C25DB8" w:rsidP="009109D2">
            <w:pPr>
              <w:rPr>
                <w:rFonts w:cs="Arial"/>
                <w:color w:val="000000"/>
              </w:rPr>
            </w:pPr>
            <w:r>
              <w:rPr>
                <w:rFonts w:cs="Arial"/>
              </w:rPr>
              <w:lastRenderedPageBreak/>
              <w:t>[</w:t>
            </w:r>
            <w:r w:rsidR="00157AA7" w:rsidRPr="00173DA4">
              <w:rPr>
                <w:rFonts w:cs="Arial"/>
              </w:rPr>
              <w:t>REF-31</w:t>
            </w:r>
            <w:r>
              <w:rPr>
                <w:rFonts w:cs="Arial"/>
              </w:rPr>
              <w:t>]</w:t>
            </w:r>
          </w:p>
        </w:tc>
        <w:tc>
          <w:tcPr>
            <w:tcW w:w="9294" w:type="dxa"/>
            <w:shd w:val="clear" w:color="auto" w:fill="auto"/>
            <w:noWrap/>
          </w:tcPr>
          <w:p w14:paraId="7FC6147F" w14:textId="77777777" w:rsidR="00636589" w:rsidRPr="00636589" w:rsidRDefault="00636589" w:rsidP="00636589">
            <w:pPr>
              <w:rPr>
                <w:rFonts w:cs="Arial"/>
                <w:color w:val="000000"/>
              </w:rPr>
            </w:pPr>
            <w:r w:rsidRPr="00636589">
              <w:rPr>
                <w:rFonts w:cs="Arial"/>
                <w:color w:val="000000"/>
              </w:rPr>
              <w:t>UID.Allura.Customization.APC.Pathway</w:t>
            </w:r>
          </w:p>
          <w:p w14:paraId="6D0D4F2F" w14:textId="77777777" w:rsidR="00636589" w:rsidRPr="00636589" w:rsidRDefault="00636589" w:rsidP="00636589">
            <w:pPr>
              <w:rPr>
                <w:rFonts w:cs="Arial"/>
                <w:color w:val="000000"/>
              </w:rPr>
            </w:pPr>
            <w:r w:rsidRPr="00636589">
              <w:rPr>
                <w:rFonts w:cs="Arial"/>
                <w:color w:val="000000"/>
              </w:rPr>
              <w:t>UID.Allura.Customization.APC.Sequence.PhysicianSpecific</w:t>
            </w:r>
          </w:p>
          <w:p w14:paraId="32A3B270" w14:textId="77777777" w:rsidR="00636589" w:rsidRPr="00636589" w:rsidRDefault="00636589" w:rsidP="00636589">
            <w:pPr>
              <w:rPr>
                <w:rFonts w:cs="Arial"/>
                <w:color w:val="000000"/>
              </w:rPr>
            </w:pPr>
            <w:r w:rsidRPr="00636589">
              <w:rPr>
                <w:rFonts w:cs="Arial"/>
                <w:color w:val="000000"/>
              </w:rPr>
              <w:t>UID.Allura.Customization.DataTransfer.Automatic.NonXAData</w:t>
            </w:r>
          </w:p>
          <w:p w14:paraId="4D014FF9" w14:textId="77777777" w:rsidR="00636589" w:rsidRPr="00636589" w:rsidRDefault="00636589" w:rsidP="00636589">
            <w:pPr>
              <w:rPr>
                <w:rFonts w:cs="Arial"/>
                <w:color w:val="000000"/>
              </w:rPr>
            </w:pPr>
            <w:r w:rsidRPr="00636589">
              <w:rPr>
                <w:rFonts w:cs="Arial"/>
                <w:color w:val="000000"/>
              </w:rPr>
              <w:t>UID.Allura.Customisation.DataTransfer.DICOMModalityTypeSC</w:t>
            </w:r>
          </w:p>
          <w:p w14:paraId="4665E2C4" w14:textId="77777777" w:rsidR="00636589" w:rsidRPr="00636589" w:rsidRDefault="00636589" w:rsidP="00636589">
            <w:pPr>
              <w:rPr>
                <w:rFonts w:cs="Arial"/>
                <w:color w:val="000000"/>
              </w:rPr>
            </w:pPr>
            <w:r w:rsidRPr="00636589">
              <w:rPr>
                <w:rFonts w:cs="Arial"/>
                <w:color w:val="000000"/>
              </w:rPr>
              <w:t>UID.Allura.Customization.DataTransfer.ExportProtocol</w:t>
            </w:r>
          </w:p>
          <w:p w14:paraId="4DB954D7" w14:textId="77777777" w:rsidR="00636589" w:rsidRPr="00636589" w:rsidRDefault="00636589" w:rsidP="00636589">
            <w:pPr>
              <w:rPr>
                <w:rFonts w:cs="Arial"/>
                <w:color w:val="000000"/>
              </w:rPr>
            </w:pPr>
            <w:r w:rsidRPr="00636589">
              <w:rPr>
                <w:rFonts w:cs="Arial"/>
                <w:color w:val="000000"/>
              </w:rPr>
              <w:t>UID.Allura.Customization.ExportImport</w:t>
            </w:r>
          </w:p>
          <w:p w14:paraId="59F89B90" w14:textId="77777777" w:rsidR="00636589" w:rsidRPr="00636589" w:rsidRDefault="00636589" w:rsidP="00636589">
            <w:pPr>
              <w:rPr>
                <w:rFonts w:cs="Arial"/>
                <w:color w:val="000000"/>
              </w:rPr>
            </w:pPr>
            <w:r w:rsidRPr="00636589">
              <w:rPr>
                <w:rFonts w:cs="Arial"/>
                <w:color w:val="000000"/>
              </w:rPr>
              <w:t>UID.Allura.Customization.ProcedureCard</w:t>
            </w:r>
          </w:p>
          <w:p w14:paraId="3174CCE3" w14:textId="77777777" w:rsidR="00636589" w:rsidRPr="00636589" w:rsidRDefault="00636589" w:rsidP="00636589">
            <w:pPr>
              <w:rPr>
                <w:rFonts w:cs="Arial"/>
                <w:color w:val="000000"/>
              </w:rPr>
            </w:pPr>
            <w:r w:rsidRPr="00636589">
              <w:rPr>
                <w:rFonts w:cs="Arial"/>
                <w:color w:val="000000"/>
              </w:rPr>
              <w:t>UID.Allura.Customization.Regional</w:t>
            </w:r>
          </w:p>
          <w:p w14:paraId="68E4F7AE" w14:textId="77777777" w:rsidR="00636589" w:rsidRPr="00636589" w:rsidRDefault="00636589" w:rsidP="00636589">
            <w:pPr>
              <w:rPr>
                <w:rFonts w:cs="Arial"/>
                <w:color w:val="000000"/>
              </w:rPr>
            </w:pPr>
            <w:r w:rsidRPr="00636589">
              <w:rPr>
                <w:rFonts w:cs="Arial"/>
                <w:color w:val="000000"/>
              </w:rPr>
              <w:t>UID.Allura.Customization.Restore</w:t>
            </w:r>
          </w:p>
          <w:p w14:paraId="32FEB889" w14:textId="77777777" w:rsidR="00636589" w:rsidRPr="00636589" w:rsidRDefault="00636589" w:rsidP="00636589">
            <w:pPr>
              <w:rPr>
                <w:rFonts w:cs="Arial"/>
                <w:color w:val="000000"/>
              </w:rPr>
            </w:pPr>
            <w:r w:rsidRPr="00636589">
              <w:rPr>
                <w:rFonts w:cs="Arial"/>
                <w:color w:val="000000"/>
              </w:rPr>
              <w:t>UID.Allura.Customization.UserInterface</w:t>
            </w:r>
          </w:p>
          <w:p w14:paraId="70FA2FF1" w14:textId="77777777" w:rsidR="00636589" w:rsidRPr="00636589" w:rsidRDefault="00636589" w:rsidP="00636589">
            <w:pPr>
              <w:rPr>
                <w:rFonts w:cs="Arial"/>
                <w:color w:val="000000"/>
              </w:rPr>
            </w:pPr>
            <w:r w:rsidRPr="00636589">
              <w:rPr>
                <w:rFonts w:cs="Arial"/>
                <w:color w:val="000000"/>
              </w:rPr>
              <w:t>UID.Allura.DataTransfer.GroupedPhotoImagesSC</w:t>
            </w:r>
          </w:p>
          <w:p w14:paraId="490E1807" w14:textId="77777777" w:rsidR="00636589" w:rsidRPr="00636589" w:rsidRDefault="00636589" w:rsidP="00636589">
            <w:pPr>
              <w:rPr>
                <w:rFonts w:cs="Arial"/>
                <w:color w:val="000000"/>
              </w:rPr>
            </w:pPr>
            <w:r w:rsidRPr="00636589">
              <w:rPr>
                <w:rFonts w:cs="Arial"/>
                <w:color w:val="000000"/>
              </w:rPr>
              <w:t>UID.Allura.DataTransfer.GroupedPhotoImagesSC.Order</w:t>
            </w:r>
          </w:p>
          <w:p w14:paraId="3CBC988A" w14:textId="77777777" w:rsidR="00636589" w:rsidRPr="00636589" w:rsidRDefault="00636589" w:rsidP="00636589">
            <w:pPr>
              <w:rPr>
                <w:rFonts w:cs="Arial"/>
                <w:color w:val="000000"/>
              </w:rPr>
            </w:pPr>
            <w:r w:rsidRPr="00636589">
              <w:rPr>
                <w:rFonts w:cs="Arial"/>
                <w:color w:val="000000"/>
              </w:rPr>
              <w:t>UID.Allura.DataTransfer.GroupedPhotoImagesSC.OverlayInformation</w:t>
            </w:r>
          </w:p>
          <w:p w14:paraId="2A34B15D" w14:textId="77777777" w:rsidR="00636589" w:rsidRPr="00636589" w:rsidRDefault="00636589" w:rsidP="00636589">
            <w:pPr>
              <w:rPr>
                <w:rFonts w:cs="Arial"/>
                <w:color w:val="000000"/>
              </w:rPr>
            </w:pPr>
            <w:r w:rsidRPr="00636589">
              <w:rPr>
                <w:rFonts w:cs="Arial"/>
                <w:color w:val="000000"/>
              </w:rPr>
              <w:t>UID.Allura.DataTransfer.GroupedPhotoImagesSC.ImageExportSize</w:t>
            </w:r>
          </w:p>
          <w:p w14:paraId="4284FE59" w14:textId="77777777" w:rsidR="00636589" w:rsidRPr="00636589" w:rsidRDefault="00636589" w:rsidP="00636589">
            <w:pPr>
              <w:rPr>
                <w:rFonts w:cs="Arial"/>
                <w:color w:val="000000"/>
              </w:rPr>
            </w:pPr>
            <w:r w:rsidRPr="00636589">
              <w:rPr>
                <w:rFonts w:cs="Arial"/>
                <w:color w:val="000000"/>
              </w:rPr>
              <w:t>UID.Allura.DataTransfer.GroupedPhotoImagesSC.SeriesNumber</w:t>
            </w:r>
          </w:p>
          <w:p w14:paraId="031E73B4" w14:textId="77777777" w:rsidR="00636589" w:rsidRPr="00636589" w:rsidRDefault="00636589" w:rsidP="00636589">
            <w:pPr>
              <w:rPr>
                <w:rFonts w:cs="Arial"/>
                <w:color w:val="000000"/>
              </w:rPr>
            </w:pPr>
            <w:r w:rsidRPr="00636589">
              <w:rPr>
                <w:rFonts w:cs="Arial"/>
                <w:color w:val="000000"/>
              </w:rPr>
              <w:t>UID.Allura.DataTransfer.ImageProcessingFormat</w:t>
            </w:r>
          </w:p>
          <w:p w14:paraId="42496BED" w14:textId="77777777" w:rsidR="00636589" w:rsidRPr="00636589" w:rsidRDefault="00636589" w:rsidP="00636589">
            <w:pPr>
              <w:rPr>
                <w:rFonts w:cs="Arial"/>
                <w:color w:val="000000"/>
              </w:rPr>
            </w:pPr>
            <w:r w:rsidRPr="00636589">
              <w:rPr>
                <w:rFonts w:cs="Arial"/>
                <w:color w:val="000000"/>
              </w:rPr>
              <w:t>UID.Allura.DataTransfer.PresentationState</w:t>
            </w:r>
          </w:p>
          <w:p w14:paraId="15BE2B09" w14:textId="77777777" w:rsidR="00636589" w:rsidRPr="00636589" w:rsidRDefault="00636589" w:rsidP="00636589">
            <w:pPr>
              <w:rPr>
                <w:rFonts w:cs="Arial"/>
                <w:color w:val="000000"/>
              </w:rPr>
            </w:pPr>
            <w:r w:rsidRPr="00636589">
              <w:rPr>
                <w:rFonts w:cs="Arial"/>
                <w:color w:val="000000"/>
              </w:rPr>
              <w:t>UID.Allura.JobHandling.DeIdentify</w:t>
            </w:r>
          </w:p>
          <w:p w14:paraId="27C1D4E9" w14:textId="77777777" w:rsidR="00636589" w:rsidRDefault="00636589" w:rsidP="00636589">
            <w:pPr>
              <w:rPr>
                <w:rFonts w:cs="Arial"/>
                <w:color w:val="000000"/>
              </w:rPr>
            </w:pPr>
            <w:r w:rsidRPr="00636589">
              <w:rPr>
                <w:rFonts w:cs="Arial"/>
                <w:color w:val="000000"/>
              </w:rPr>
              <w:t>UID.Allura.Reporting.Study.Dose</w:t>
            </w:r>
          </w:p>
          <w:p w14:paraId="0AE4AD06" w14:textId="20884B6A" w:rsidR="000A1F7C" w:rsidRDefault="000A1F7C" w:rsidP="00636589">
            <w:pPr>
              <w:rPr>
                <w:rFonts w:cs="Arial"/>
                <w:color w:val="000000"/>
              </w:rPr>
            </w:pPr>
          </w:p>
        </w:tc>
      </w:tr>
      <w:tr w:rsidR="00CA3B68" w:rsidRPr="002F00D9" w14:paraId="5114DD9F" w14:textId="77777777" w:rsidTr="005F0496">
        <w:trPr>
          <w:trHeight w:val="4526"/>
        </w:trPr>
        <w:tc>
          <w:tcPr>
            <w:tcW w:w="1165" w:type="dxa"/>
            <w:tcBorders>
              <w:bottom w:val="single" w:sz="4" w:space="0" w:color="auto"/>
            </w:tcBorders>
            <w:shd w:val="clear" w:color="auto" w:fill="auto"/>
            <w:noWrap/>
            <w:vAlign w:val="bottom"/>
          </w:tcPr>
          <w:p w14:paraId="7410F72D" w14:textId="4BA9C267" w:rsidR="00CA3B68" w:rsidRPr="002F00D9" w:rsidRDefault="00C25DB8" w:rsidP="0020291C">
            <w:pPr>
              <w:rPr>
                <w:rFonts w:cs="Arial"/>
                <w:color w:val="000000"/>
              </w:rPr>
            </w:pPr>
            <w:r>
              <w:rPr>
                <w:rFonts w:cs="Arial"/>
              </w:rPr>
              <w:t>[</w:t>
            </w:r>
            <w:r w:rsidR="00CA3B68" w:rsidRPr="00B0282F">
              <w:rPr>
                <w:rFonts w:cs="Arial"/>
              </w:rPr>
              <w:t>REF-</w:t>
            </w:r>
            <w:r w:rsidR="0020291C">
              <w:rPr>
                <w:rFonts w:cs="Arial"/>
              </w:rPr>
              <w:t>48</w:t>
            </w:r>
            <w:r w:rsidR="00FA21A8">
              <w:rPr>
                <w:rFonts w:cs="Arial"/>
              </w:rPr>
              <w:t>]</w:t>
            </w:r>
          </w:p>
        </w:tc>
        <w:tc>
          <w:tcPr>
            <w:tcW w:w="9294" w:type="dxa"/>
            <w:vMerge w:val="restart"/>
            <w:shd w:val="clear" w:color="auto" w:fill="auto"/>
            <w:noWrap/>
          </w:tcPr>
          <w:p w14:paraId="7A9B38AC" w14:textId="77777777" w:rsidR="00CA3B68" w:rsidRPr="00FE54A8" w:rsidRDefault="00CA3B68" w:rsidP="00FE54A8">
            <w:pPr>
              <w:rPr>
                <w:rFonts w:cs="Arial"/>
                <w:color w:val="000000"/>
              </w:rPr>
            </w:pPr>
            <w:r w:rsidRPr="00FE54A8">
              <w:rPr>
                <w:rFonts w:cs="Arial"/>
                <w:color w:val="000000"/>
              </w:rPr>
              <w:t>[IDS.MCS_MCC.InFrameMounting.Mechanical]</w:t>
            </w:r>
          </w:p>
          <w:p w14:paraId="2FDA085C" w14:textId="77777777" w:rsidR="00CA3B68" w:rsidRPr="00FE54A8" w:rsidRDefault="00CA3B68" w:rsidP="00FE54A8">
            <w:pPr>
              <w:rPr>
                <w:rFonts w:cs="Arial"/>
                <w:color w:val="000000"/>
              </w:rPr>
            </w:pPr>
            <w:r w:rsidRPr="00FE54A8">
              <w:rPr>
                <w:rFonts w:cs="Arial"/>
                <w:color w:val="000000"/>
              </w:rPr>
              <w:t>[IDS.MCS_MCC.InFrameMounting.Electrical]</w:t>
            </w:r>
          </w:p>
          <w:p w14:paraId="5A7F7E39" w14:textId="77777777" w:rsidR="00CA3B68" w:rsidRPr="00FE54A8" w:rsidRDefault="00CA3B68" w:rsidP="00FE54A8">
            <w:pPr>
              <w:rPr>
                <w:rFonts w:cs="Arial"/>
                <w:color w:val="000000"/>
              </w:rPr>
            </w:pPr>
            <w:r w:rsidRPr="00FE54A8">
              <w:rPr>
                <w:rFonts w:cs="Arial"/>
                <w:color w:val="000000"/>
              </w:rPr>
              <w:t>[IDS.MCS_MCC.3rdParty_MountingArm.Mechanical]</w:t>
            </w:r>
          </w:p>
          <w:p w14:paraId="681A3183" w14:textId="77777777" w:rsidR="00CA3B68" w:rsidRPr="00FE54A8" w:rsidRDefault="00CA3B68" w:rsidP="00FE54A8">
            <w:pPr>
              <w:rPr>
                <w:rFonts w:cs="Arial"/>
                <w:color w:val="000000"/>
              </w:rPr>
            </w:pPr>
            <w:r w:rsidRPr="00FE54A8">
              <w:rPr>
                <w:rFonts w:cs="Arial"/>
                <w:color w:val="000000"/>
              </w:rPr>
              <w:t>[IDS.MCS_MCC.RearMounting.Mechanical]</w:t>
            </w:r>
          </w:p>
          <w:p w14:paraId="4FEA6281" w14:textId="77777777" w:rsidR="00CA3B68" w:rsidRPr="00FE54A8" w:rsidRDefault="00CA3B68" w:rsidP="00FE54A8">
            <w:pPr>
              <w:rPr>
                <w:rFonts w:cs="Arial"/>
                <w:color w:val="000000"/>
              </w:rPr>
            </w:pPr>
            <w:r w:rsidRPr="00FE54A8">
              <w:rPr>
                <w:rFonts w:cs="Arial"/>
                <w:color w:val="000000"/>
              </w:rPr>
              <w:t>[IDS.MCS_MCC.RearMounting.Electrical]</w:t>
            </w:r>
          </w:p>
          <w:p w14:paraId="6DD1C8A0" w14:textId="77777777" w:rsidR="00CA3B68" w:rsidRPr="00FE54A8" w:rsidRDefault="00CA3B68" w:rsidP="00FE54A8">
            <w:pPr>
              <w:rPr>
                <w:rFonts w:cs="Arial"/>
                <w:color w:val="000000"/>
              </w:rPr>
            </w:pPr>
            <w:r w:rsidRPr="00FE54A8">
              <w:rPr>
                <w:rFonts w:cs="Arial"/>
                <w:color w:val="000000"/>
              </w:rPr>
              <w:t>[IDS.MCS_MMC.InFrameMounting_Springarm.18-27_Mechanical]</w:t>
            </w:r>
          </w:p>
          <w:p w14:paraId="240A9332" w14:textId="77777777" w:rsidR="00CA3B68" w:rsidRPr="00FE54A8" w:rsidRDefault="00CA3B68" w:rsidP="00FE54A8">
            <w:pPr>
              <w:rPr>
                <w:rFonts w:cs="Arial"/>
                <w:color w:val="000000"/>
              </w:rPr>
            </w:pPr>
            <w:r w:rsidRPr="00FE54A8">
              <w:rPr>
                <w:rFonts w:cs="Arial"/>
                <w:color w:val="000000"/>
              </w:rPr>
              <w:t>[IDS.MCS_MMC.InFrameMounting_Springarm.19_Mechanical]</w:t>
            </w:r>
          </w:p>
          <w:p w14:paraId="44BD9C63" w14:textId="1EC61BC1" w:rsidR="00CA3B68" w:rsidRDefault="00CA3B68" w:rsidP="0003307A">
            <w:pPr>
              <w:rPr>
                <w:rFonts w:cs="Arial"/>
                <w:color w:val="000000"/>
              </w:rPr>
            </w:pPr>
            <w:r w:rsidRPr="00FE54A8">
              <w:rPr>
                <w:rFonts w:cs="Arial"/>
                <w:color w:val="000000"/>
              </w:rPr>
              <w:t>[IDS.3rdPartyMonitor.SpringArm.Electrical]</w:t>
            </w:r>
          </w:p>
          <w:p w14:paraId="212FD5BE" w14:textId="7E8BC2EA" w:rsidR="0003307A" w:rsidRPr="00FE54A8" w:rsidRDefault="0003307A" w:rsidP="0003307A">
            <w:pPr>
              <w:rPr>
                <w:rFonts w:cs="Arial"/>
                <w:color w:val="000000"/>
              </w:rPr>
            </w:pPr>
            <w:r w:rsidRPr="00FE54A8">
              <w:rPr>
                <w:rFonts w:cs="Arial"/>
                <w:color w:val="000000"/>
              </w:rPr>
              <w:t>[IDS.MCS_MCC.RearMounting.Mechanical]</w:t>
            </w:r>
          </w:p>
          <w:p w14:paraId="43279119" w14:textId="77777777" w:rsidR="0003307A" w:rsidRPr="00FE54A8" w:rsidRDefault="0003307A" w:rsidP="0003307A">
            <w:pPr>
              <w:rPr>
                <w:rFonts w:cs="Arial"/>
                <w:color w:val="000000"/>
              </w:rPr>
            </w:pPr>
            <w:r w:rsidRPr="00FE54A8">
              <w:rPr>
                <w:rFonts w:cs="Arial"/>
                <w:color w:val="000000"/>
              </w:rPr>
              <w:t>[IDS.MCS_MCC.RearMounting.Electrical]</w:t>
            </w:r>
          </w:p>
          <w:p w14:paraId="5FF632F6" w14:textId="77777777" w:rsidR="0003307A" w:rsidRPr="00FE54A8" w:rsidRDefault="0003307A" w:rsidP="0003307A">
            <w:pPr>
              <w:rPr>
                <w:rFonts w:cs="Arial"/>
                <w:color w:val="000000"/>
              </w:rPr>
            </w:pPr>
            <w:r w:rsidRPr="00FE54A8">
              <w:rPr>
                <w:rFonts w:cs="Arial"/>
                <w:color w:val="000000"/>
              </w:rPr>
              <w:t>IDS.MCS_MCC.BoomMounting.Mechanical</w:t>
            </w:r>
          </w:p>
          <w:p w14:paraId="030E0121" w14:textId="7200E3E7" w:rsidR="0003307A" w:rsidRDefault="0003307A" w:rsidP="0003307A">
            <w:pPr>
              <w:rPr>
                <w:rFonts w:cs="Arial"/>
                <w:color w:val="000000"/>
              </w:rPr>
            </w:pPr>
            <w:r w:rsidRPr="00FE54A8">
              <w:rPr>
                <w:rFonts w:cs="Arial"/>
                <w:color w:val="000000"/>
              </w:rPr>
              <w:t>[IDS.MCS_MCC.BoomMounting.Mechanical]</w:t>
            </w:r>
          </w:p>
          <w:p w14:paraId="4A3BC0D7" w14:textId="77777777" w:rsidR="0003307A" w:rsidRPr="00FE54A8" w:rsidRDefault="0003307A" w:rsidP="0003307A">
            <w:pPr>
              <w:rPr>
                <w:rFonts w:cs="Arial"/>
                <w:color w:val="000000"/>
              </w:rPr>
            </w:pPr>
            <w:r w:rsidRPr="00FE54A8">
              <w:rPr>
                <w:rFonts w:cs="Arial"/>
                <w:color w:val="000000"/>
              </w:rPr>
              <w:t>IDS.MCS_MMC.InFrameMounting_Springarm.Electrical</w:t>
            </w:r>
          </w:p>
          <w:p w14:paraId="7161CC3F" w14:textId="77777777" w:rsidR="0003307A" w:rsidRPr="00FE54A8" w:rsidRDefault="0003307A" w:rsidP="0003307A">
            <w:pPr>
              <w:rPr>
                <w:rFonts w:cs="Arial"/>
                <w:color w:val="000000"/>
              </w:rPr>
            </w:pPr>
            <w:r w:rsidRPr="00FE54A8">
              <w:rPr>
                <w:rFonts w:cs="Arial"/>
                <w:color w:val="000000"/>
              </w:rPr>
              <w:t>[IDS.MCS_MCC.Philips_MountingArm.Mechanical]</w:t>
            </w:r>
          </w:p>
          <w:p w14:paraId="4FE58C6A" w14:textId="77777777" w:rsidR="0003307A" w:rsidRPr="00FE54A8" w:rsidRDefault="0003307A" w:rsidP="0003307A">
            <w:pPr>
              <w:rPr>
                <w:rFonts w:cs="Arial"/>
                <w:color w:val="000000"/>
              </w:rPr>
            </w:pPr>
            <w:r w:rsidRPr="00FE54A8">
              <w:rPr>
                <w:rFonts w:cs="Arial"/>
                <w:color w:val="000000"/>
              </w:rPr>
              <w:t>IDS.MCS_MCC.Philips_MountingArm.Electrical]</w:t>
            </w:r>
          </w:p>
          <w:p w14:paraId="34489E58" w14:textId="17EDE329" w:rsidR="0003307A" w:rsidRDefault="0003307A" w:rsidP="0003307A">
            <w:pPr>
              <w:rPr>
                <w:rFonts w:cs="Arial"/>
                <w:color w:val="000000"/>
              </w:rPr>
            </w:pPr>
            <w:r w:rsidRPr="00FE54A8">
              <w:rPr>
                <w:rFonts w:cs="Arial"/>
                <w:color w:val="000000"/>
              </w:rPr>
              <w:t>[IDS.MCS_MCC.3rdParty_MountingArm.Electrical]</w:t>
            </w:r>
          </w:p>
          <w:p w14:paraId="1526B277" w14:textId="77777777" w:rsidR="0003307A" w:rsidRPr="00FE54A8" w:rsidRDefault="0003307A" w:rsidP="0003307A">
            <w:pPr>
              <w:rPr>
                <w:rFonts w:cs="Arial"/>
                <w:color w:val="000000"/>
              </w:rPr>
            </w:pPr>
            <w:r w:rsidRPr="00FE54A8">
              <w:rPr>
                <w:rFonts w:cs="Arial"/>
                <w:color w:val="000000"/>
              </w:rPr>
              <w:t>IDS.MCS_MMC.InFrameMounting.Mechanical</w:t>
            </w:r>
          </w:p>
          <w:p w14:paraId="08992D9D" w14:textId="77777777" w:rsidR="0003307A" w:rsidRPr="00FE54A8" w:rsidRDefault="0003307A" w:rsidP="0003307A">
            <w:pPr>
              <w:rPr>
                <w:rFonts w:cs="Arial"/>
                <w:color w:val="000000"/>
              </w:rPr>
            </w:pPr>
            <w:r w:rsidRPr="00FE54A8">
              <w:rPr>
                <w:rFonts w:cs="Arial"/>
                <w:color w:val="000000"/>
              </w:rPr>
              <w:t>IDS.MCS_MMC.InFrameMounting.Electrical</w:t>
            </w:r>
          </w:p>
          <w:p w14:paraId="7777A438" w14:textId="02280F58" w:rsidR="0003307A" w:rsidRDefault="005F76B1" w:rsidP="0003307A">
            <w:pPr>
              <w:rPr>
                <w:rFonts w:cs="Arial"/>
                <w:color w:val="000000"/>
              </w:rPr>
            </w:pPr>
            <w:r>
              <w:rPr>
                <w:rFonts w:cs="Arial"/>
                <w:noProof/>
                <w:color w:val="000000"/>
              </w:rPr>
              <mc:AlternateContent>
                <mc:Choice Requires="wps">
                  <w:drawing>
                    <wp:anchor distT="0" distB="0" distL="114300" distR="114300" simplePos="0" relativeHeight="251662361" behindDoc="0" locked="0" layoutInCell="1" allowOverlap="1" wp14:anchorId="3C7B81AF" wp14:editId="512BE0D9">
                      <wp:simplePos x="0" y="0"/>
                      <wp:positionH relativeFrom="column">
                        <wp:posOffset>-810895</wp:posOffset>
                      </wp:positionH>
                      <wp:positionV relativeFrom="paragraph">
                        <wp:posOffset>218733</wp:posOffset>
                      </wp:positionV>
                      <wp:extent cx="6611620" cy="29210"/>
                      <wp:effectExtent l="0" t="0" r="36830" b="27940"/>
                      <wp:wrapNone/>
                      <wp:docPr id="2" name="Straight Connector 2"/>
                      <wp:cNvGraphicFramePr/>
                      <a:graphic xmlns:a="http://schemas.openxmlformats.org/drawingml/2006/main">
                        <a:graphicData uri="http://schemas.microsoft.com/office/word/2010/wordprocessingShape">
                          <wps:wsp>
                            <wps:cNvCnPr/>
                            <wps:spPr>
                              <a:xfrm flipV="1">
                                <a:off x="0" y="0"/>
                                <a:ext cx="6611620" cy="29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ECC3EA6" id="Straight Connector 2" o:spid="_x0000_s1026" style="position:absolute;flip:y;z-index:251662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85pt,17.2pt" to="45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" strokecolor="black [3040]"/>
                  </w:pict>
                </mc:Fallback>
              </mc:AlternateContent>
            </w:r>
            <w:r w:rsidR="0003307A" w:rsidRPr="00FE54A8">
              <w:rPr>
                <w:rFonts w:cs="Arial"/>
                <w:color w:val="000000"/>
              </w:rPr>
              <w:t>IDS.MCS_MMC.InFrameMounting_Springarm.19_Mechanical</w:t>
            </w:r>
          </w:p>
          <w:p w14:paraId="1C306268" w14:textId="5706A1C5" w:rsidR="0003307A" w:rsidRPr="00FE54A8" w:rsidRDefault="0003307A" w:rsidP="0003307A">
            <w:pPr>
              <w:rPr>
                <w:rFonts w:cs="Arial"/>
                <w:color w:val="000000"/>
              </w:rPr>
            </w:pPr>
          </w:p>
          <w:p w14:paraId="687F282C" w14:textId="2082F23D" w:rsidR="00CA3B68" w:rsidRPr="00FE54A8" w:rsidRDefault="0003307A" w:rsidP="00FE54A8">
            <w:pPr>
              <w:rPr>
                <w:rFonts w:cs="Arial"/>
                <w:color w:val="000000"/>
              </w:rPr>
            </w:pPr>
            <w:r w:rsidRPr="00FE54A8">
              <w:rPr>
                <w:rFonts w:cs="Arial"/>
                <w:color w:val="000000"/>
              </w:rPr>
              <w:t xml:space="preserve"> </w:t>
            </w:r>
            <w:r w:rsidR="00CA3B68" w:rsidRPr="00FE54A8">
              <w:rPr>
                <w:rFonts w:cs="Arial"/>
                <w:color w:val="000000"/>
              </w:rPr>
              <w:t>[IDS.VideoInputConnectivity.Digital.To_Dedicated_X-Ray System_Monitor]</w:t>
            </w:r>
          </w:p>
          <w:p w14:paraId="1971F90A" w14:textId="4FE4DC69" w:rsidR="00CA3B68" w:rsidRPr="00FE54A8" w:rsidRDefault="00CA3B68" w:rsidP="00FE54A8">
            <w:pPr>
              <w:rPr>
                <w:rFonts w:cs="Arial"/>
                <w:color w:val="000000"/>
              </w:rPr>
            </w:pPr>
            <w:r w:rsidRPr="00FE54A8">
              <w:rPr>
                <w:rFonts w:cs="Arial"/>
                <w:color w:val="000000"/>
              </w:rPr>
              <w:t>[IDS.VideoInputConnectivity.Digital.X-Ray System_Large_Screen]</w:t>
            </w:r>
          </w:p>
          <w:p w14:paraId="75A097DA" w14:textId="125654DE" w:rsidR="00CA3B68" w:rsidRPr="00FE54A8" w:rsidRDefault="00CA3B68" w:rsidP="00FE54A8">
            <w:pPr>
              <w:rPr>
                <w:rFonts w:cs="Arial"/>
                <w:color w:val="000000"/>
              </w:rPr>
            </w:pPr>
            <w:r w:rsidRPr="00FE54A8">
              <w:rPr>
                <w:rFonts w:cs="Arial"/>
                <w:color w:val="000000"/>
              </w:rPr>
              <w:t>[IDS.VideoInputConnectivity.Digital.SwitchableDisplays.Multivision]</w:t>
            </w:r>
          </w:p>
          <w:p w14:paraId="548755BC" w14:textId="7B0C119B" w:rsidR="00CA3B68" w:rsidRPr="00FE54A8" w:rsidRDefault="00CA3B68" w:rsidP="00FE54A8">
            <w:pPr>
              <w:rPr>
                <w:rFonts w:cs="Arial"/>
                <w:color w:val="000000"/>
              </w:rPr>
            </w:pPr>
            <w:r w:rsidRPr="00FE54A8">
              <w:rPr>
                <w:rFonts w:cs="Arial"/>
                <w:color w:val="000000"/>
              </w:rPr>
              <w:t>[IDS.VideoInputConnectivity.Digital.FlexSpot.ControlRoomMonitors]</w:t>
            </w:r>
          </w:p>
          <w:p w14:paraId="425EA135" w14:textId="7848E8AB" w:rsidR="00CA3B68" w:rsidRPr="00FE54A8" w:rsidRDefault="00CA3B68" w:rsidP="00FE54A8">
            <w:pPr>
              <w:rPr>
                <w:rFonts w:cs="Arial"/>
                <w:color w:val="000000"/>
              </w:rPr>
            </w:pPr>
            <w:r w:rsidRPr="00FE54A8">
              <w:rPr>
                <w:rFonts w:cs="Arial"/>
                <w:color w:val="000000"/>
              </w:rPr>
              <w:t>[IDS.VideoInputConnectivity.AnalogVideoConversion]</w:t>
            </w:r>
          </w:p>
          <w:p w14:paraId="435B4146" w14:textId="04320E01" w:rsidR="00CA3B68" w:rsidRPr="00FE54A8" w:rsidRDefault="00CA3B68" w:rsidP="00FE54A8">
            <w:pPr>
              <w:rPr>
                <w:rFonts w:cs="Arial"/>
                <w:color w:val="000000"/>
              </w:rPr>
            </w:pPr>
            <w:r w:rsidRPr="00FE54A8">
              <w:rPr>
                <w:rFonts w:cs="Arial"/>
                <w:color w:val="000000"/>
              </w:rPr>
              <w:t>[IDS.8mCableKit.Connectivity.]</w:t>
            </w:r>
          </w:p>
          <w:p w14:paraId="1EE3FE29" w14:textId="35FC292F" w:rsidR="00CA3B68" w:rsidRPr="00FE54A8" w:rsidRDefault="00CA3B68" w:rsidP="00FE54A8">
            <w:pPr>
              <w:rPr>
                <w:rFonts w:cs="Arial"/>
                <w:color w:val="000000"/>
              </w:rPr>
            </w:pPr>
            <w:r w:rsidRPr="00FE54A8">
              <w:rPr>
                <w:rFonts w:cs="Arial"/>
                <w:color w:val="000000"/>
              </w:rPr>
              <w:t>[IDS.VideoOutputConnectivity.Digital]</w:t>
            </w:r>
          </w:p>
          <w:p w14:paraId="2B9A3BAB" w14:textId="651FD17F" w:rsidR="00CA3B68" w:rsidRPr="00FE54A8" w:rsidRDefault="00CA3B68" w:rsidP="00FE54A8">
            <w:pPr>
              <w:rPr>
                <w:rFonts w:cs="Arial"/>
                <w:color w:val="000000"/>
              </w:rPr>
            </w:pPr>
            <w:r w:rsidRPr="00FE54A8">
              <w:rPr>
                <w:rFonts w:cs="Arial"/>
                <w:color w:val="000000"/>
              </w:rPr>
              <w:t>[IDS.VideoOutputConnectivity.Display]</w:t>
            </w:r>
          </w:p>
          <w:p w14:paraId="56EFE19E" w14:textId="3F3EDDC6" w:rsidR="00CA3B68" w:rsidRPr="00FE54A8" w:rsidRDefault="00CA3B68" w:rsidP="00FE54A8">
            <w:pPr>
              <w:rPr>
                <w:rFonts w:cs="Arial"/>
                <w:color w:val="000000"/>
              </w:rPr>
            </w:pPr>
            <w:r w:rsidRPr="00FE54A8">
              <w:rPr>
                <w:rFonts w:cs="Arial"/>
                <w:color w:val="000000"/>
              </w:rPr>
              <w:t>[IDS.VideoOutputConnectivity.QuantityVideofeeds]</w:t>
            </w:r>
          </w:p>
          <w:p w14:paraId="4BAF43B6" w14:textId="3FC7364E" w:rsidR="00CA3B68" w:rsidRPr="00FE54A8" w:rsidRDefault="00CA3B68" w:rsidP="00FE54A8">
            <w:pPr>
              <w:rPr>
                <w:rFonts w:cs="Arial"/>
                <w:color w:val="000000"/>
              </w:rPr>
            </w:pPr>
            <w:r w:rsidRPr="00FE54A8">
              <w:rPr>
                <w:rFonts w:cs="Arial"/>
                <w:color w:val="000000"/>
              </w:rPr>
              <w:t>[IDS.VideoOutputConnectivity.VideoLayout]</w:t>
            </w:r>
          </w:p>
          <w:p w14:paraId="04E0F451" w14:textId="1CC6CBB7" w:rsidR="0003307A" w:rsidRDefault="005F76B1" w:rsidP="0003307A">
            <w:pPr>
              <w:rPr>
                <w:rFonts w:cs="Arial"/>
                <w:color w:val="000000"/>
              </w:rPr>
            </w:pPr>
            <w:r>
              <w:rPr>
                <w:rFonts w:cs="Arial"/>
                <w:noProof/>
                <w:color w:val="000000"/>
              </w:rPr>
              <mc:AlternateContent>
                <mc:Choice Requires="wps">
                  <w:drawing>
                    <wp:anchor distT="0" distB="0" distL="114300" distR="114300" simplePos="0" relativeHeight="251664409" behindDoc="0" locked="0" layoutInCell="1" allowOverlap="1" wp14:anchorId="5C057F79" wp14:editId="40B49342">
                      <wp:simplePos x="0" y="0"/>
                      <wp:positionH relativeFrom="column">
                        <wp:posOffset>-810260</wp:posOffset>
                      </wp:positionH>
                      <wp:positionV relativeFrom="paragraph">
                        <wp:posOffset>230505</wp:posOffset>
                      </wp:positionV>
                      <wp:extent cx="6611620" cy="29210"/>
                      <wp:effectExtent l="0" t="0" r="36830" b="27940"/>
                      <wp:wrapNone/>
                      <wp:docPr id="3" name="Straight Connector 3"/>
                      <wp:cNvGraphicFramePr/>
                      <a:graphic xmlns:a="http://schemas.openxmlformats.org/drawingml/2006/main">
                        <a:graphicData uri="http://schemas.microsoft.com/office/word/2010/wordprocessingShape">
                          <wps:wsp>
                            <wps:cNvCnPr/>
                            <wps:spPr>
                              <a:xfrm flipV="1">
                                <a:off x="0" y="0"/>
                                <a:ext cx="6611620" cy="29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F0FD361" id="Straight Connector 3" o:spid="_x0000_s1026" style="position:absolute;flip:y;z-index:251664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8pt,18.15pt" to="456.8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" strokecolor="black [3040]"/>
                  </w:pict>
                </mc:Fallback>
              </mc:AlternateContent>
            </w:r>
            <w:r w:rsidR="00CA3B68" w:rsidRPr="00FE54A8">
              <w:rPr>
                <w:rFonts w:cs="Arial"/>
                <w:color w:val="000000"/>
              </w:rPr>
              <w:t>[IDS.VideoOutputConnectivity.VideoApplications]</w:t>
            </w:r>
          </w:p>
          <w:p w14:paraId="28E73FBF" w14:textId="26581914" w:rsidR="0003307A" w:rsidRDefault="0003307A" w:rsidP="0003307A">
            <w:pPr>
              <w:rPr>
                <w:rFonts w:cs="Arial"/>
                <w:color w:val="000000"/>
              </w:rPr>
            </w:pPr>
          </w:p>
          <w:p w14:paraId="69934722" w14:textId="39A1B3A2" w:rsidR="00CA3B68" w:rsidRPr="00FE54A8" w:rsidRDefault="00CA3B68" w:rsidP="00FE54A8">
            <w:pPr>
              <w:rPr>
                <w:rFonts w:cs="Arial"/>
                <w:color w:val="000000"/>
              </w:rPr>
            </w:pPr>
            <w:r w:rsidRPr="00FE54A8">
              <w:rPr>
                <w:rFonts w:cs="Arial"/>
                <w:color w:val="000000"/>
              </w:rPr>
              <w:t>[IDS.MISC.CWIS.Application]</w:t>
            </w:r>
          </w:p>
          <w:p w14:paraId="135D2CA8" w14:textId="77777777" w:rsidR="00CA3B68" w:rsidRPr="00FE54A8" w:rsidRDefault="00CA3B68" w:rsidP="00FE54A8">
            <w:pPr>
              <w:rPr>
                <w:rFonts w:cs="Arial"/>
                <w:color w:val="000000"/>
              </w:rPr>
            </w:pPr>
            <w:r w:rsidRPr="00FE54A8">
              <w:rPr>
                <w:rFonts w:cs="Arial"/>
                <w:color w:val="000000"/>
              </w:rPr>
              <w:t>[IDS.MISC.RemoteUSBControl]</w:t>
            </w:r>
          </w:p>
          <w:p w14:paraId="34A49783" w14:textId="77777777" w:rsidR="00CA3B68" w:rsidRPr="00FE54A8" w:rsidRDefault="00CA3B68" w:rsidP="00FE54A8">
            <w:pPr>
              <w:rPr>
                <w:rFonts w:cs="Arial"/>
                <w:color w:val="000000"/>
              </w:rPr>
            </w:pPr>
            <w:r w:rsidRPr="00FE54A8">
              <w:rPr>
                <w:rFonts w:cs="Arial"/>
                <w:color w:val="000000"/>
              </w:rPr>
              <w:t>[IDS.MISC.DICOM.Conformance]</w:t>
            </w:r>
          </w:p>
          <w:p w14:paraId="295555AE" w14:textId="2704F213" w:rsidR="00CA3B68" w:rsidRPr="00FE54A8" w:rsidRDefault="00CA3B68" w:rsidP="00FE54A8">
            <w:pPr>
              <w:rPr>
                <w:rFonts w:cs="Arial"/>
                <w:color w:val="000000"/>
              </w:rPr>
            </w:pPr>
            <w:r w:rsidRPr="00FE54A8">
              <w:rPr>
                <w:rFonts w:cs="Arial"/>
                <w:color w:val="000000"/>
              </w:rPr>
              <w:t>[IDS.MISC.DICOM.PrivateAtrributes]</w:t>
            </w:r>
          </w:p>
          <w:p w14:paraId="140CB9B9" w14:textId="77777777" w:rsidR="00CA3B68" w:rsidRPr="00FE54A8" w:rsidRDefault="00CA3B68" w:rsidP="00FE54A8">
            <w:pPr>
              <w:rPr>
                <w:rFonts w:cs="Arial"/>
                <w:color w:val="000000"/>
              </w:rPr>
            </w:pPr>
            <w:r w:rsidRPr="00FE54A8">
              <w:rPr>
                <w:rFonts w:cs="Arial"/>
                <w:color w:val="000000"/>
              </w:rPr>
              <w:t>[IDS.MISC.EM.DoseAware]</w:t>
            </w:r>
          </w:p>
          <w:p w14:paraId="473DB6D0" w14:textId="77777777" w:rsidR="00CA3B68" w:rsidRPr="00FE54A8" w:rsidRDefault="00CA3B68" w:rsidP="00FE54A8">
            <w:pPr>
              <w:rPr>
                <w:rFonts w:cs="Arial"/>
                <w:color w:val="000000"/>
              </w:rPr>
            </w:pPr>
            <w:r w:rsidRPr="00FE54A8">
              <w:rPr>
                <w:rFonts w:cs="Arial"/>
                <w:color w:val="000000"/>
              </w:rPr>
              <w:t>[IDS.MISC.EM.SignalQuality]</w:t>
            </w:r>
          </w:p>
          <w:p w14:paraId="259B23C7" w14:textId="1E5C20E0" w:rsidR="00CA3B68" w:rsidRPr="00FE54A8" w:rsidRDefault="00CA3B68" w:rsidP="00FE54A8">
            <w:pPr>
              <w:rPr>
                <w:rFonts w:cs="Arial"/>
                <w:color w:val="000000"/>
              </w:rPr>
            </w:pPr>
            <w:r w:rsidRPr="00FE54A8">
              <w:rPr>
                <w:rFonts w:cs="Arial"/>
                <w:color w:val="000000"/>
              </w:rPr>
              <w:t>[IDS.MISC.EM.ClutchCurrentSensor]</w:t>
            </w:r>
          </w:p>
          <w:p w14:paraId="4BB85771" w14:textId="5B642E30" w:rsidR="00CA3B68" w:rsidRPr="00FE54A8" w:rsidRDefault="00CA3B68" w:rsidP="00FE54A8">
            <w:pPr>
              <w:rPr>
                <w:rFonts w:cs="Arial"/>
                <w:color w:val="000000"/>
              </w:rPr>
            </w:pPr>
            <w:r w:rsidRPr="00FE54A8">
              <w:rPr>
                <w:rFonts w:cs="Arial"/>
                <w:color w:val="000000"/>
              </w:rPr>
              <w:t>[IDS.Misc.Haemo.ECG.Mechanical]</w:t>
            </w:r>
          </w:p>
          <w:p w14:paraId="583FF5A0" w14:textId="5393AA9D" w:rsidR="00CA3B68" w:rsidRPr="00FE54A8" w:rsidRDefault="00CA3B68" w:rsidP="00FE54A8">
            <w:pPr>
              <w:rPr>
                <w:rFonts w:cs="Arial"/>
                <w:color w:val="000000"/>
              </w:rPr>
            </w:pPr>
            <w:r w:rsidRPr="00FE54A8">
              <w:rPr>
                <w:rFonts w:cs="Arial"/>
                <w:color w:val="000000"/>
              </w:rPr>
              <w:t>[IDS.Misc.Haemo.ECG.Electrical]</w:t>
            </w:r>
          </w:p>
          <w:p w14:paraId="3CFF8DC3" w14:textId="404066F5" w:rsidR="00CA3B68" w:rsidRPr="00FE54A8" w:rsidRDefault="00CA3B68" w:rsidP="00FE54A8">
            <w:pPr>
              <w:rPr>
                <w:rFonts w:cs="Arial"/>
                <w:color w:val="000000"/>
              </w:rPr>
            </w:pPr>
            <w:r w:rsidRPr="00FE54A8">
              <w:rPr>
                <w:rFonts w:cs="Arial"/>
                <w:color w:val="000000"/>
              </w:rPr>
              <w:t>[IDS.Misc.Haemo.ECG.Mechanical]</w:t>
            </w:r>
          </w:p>
          <w:p w14:paraId="32EE57F8" w14:textId="79C33A97" w:rsidR="00CA3B68" w:rsidRPr="00FE54A8" w:rsidRDefault="00CA3B68" w:rsidP="00FE54A8">
            <w:pPr>
              <w:rPr>
                <w:rFonts w:cs="Arial"/>
                <w:color w:val="000000"/>
              </w:rPr>
            </w:pPr>
            <w:r w:rsidRPr="00FE54A8">
              <w:rPr>
                <w:rFonts w:cs="Arial"/>
                <w:color w:val="000000"/>
              </w:rPr>
              <w:t>[IDS.Misc.Haemo.ECG.Electrical]</w:t>
            </w:r>
          </w:p>
          <w:p w14:paraId="719913A3" w14:textId="5A6EB936" w:rsidR="00CA3B68" w:rsidRPr="00FE54A8" w:rsidRDefault="00CA3B68" w:rsidP="00FE54A8">
            <w:pPr>
              <w:rPr>
                <w:rFonts w:cs="Arial"/>
                <w:color w:val="000000"/>
              </w:rPr>
            </w:pPr>
            <w:r w:rsidRPr="00FE54A8">
              <w:rPr>
                <w:rFonts w:cs="Arial"/>
                <w:color w:val="000000"/>
              </w:rPr>
              <w:t>IDS.Misc.Imaging.Materials.Visual.StraightLineDeviation</w:t>
            </w:r>
          </w:p>
          <w:p w14:paraId="189335D9" w14:textId="5E886A1B" w:rsidR="00CA3B68" w:rsidRPr="00FE54A8" w:rsidRDefault="00CA3B68" w:rsidP="00FE54A8">
            <w:pPr>
              <w:rPr>
                <w:rFonts w:cs="Arial"/>
                <w:color w:val="000000"/>
              </w:rPr>
            </w:pPr>
            <w:r w:rsidRPr="00FE54A8">
              <w:rPr>
                <w:rFonts w:cs="Arial"/>
                <w:color w:val="000000"/>
              </w:rPr>
              <w:t>IDS.Misc.Imaging.Materials.Visual.Scratches</w:t>
            </w:r>
          </w:p>
          <w:p w14:paraId="62859362" w14:textId="0DF6ADA1" w:rsidR="00CA3B68" w:rsidRPr="00FE54A8" w:rsidRDefault="00CA3B68" w:rsidP="00FE54A8">
            <w:pPr>
              <w:rPr>
                <w:rFonts w:cs="Arial"/>
                <w:color w:val="000000"/>
              </w:rPr>
            </w:pPr>
            <w:r w:rsidRPr="00FE54A8">
              <w:rPr>
                <w:rFonts w:cs="Arial"/>
                <w:color w:val="000000"/>
              </w:rPr>
              <w:t>IDS.Misc Imaging.Materials.Visual.Clean</w:t>
            </w:r>
          </w:p>
          <w:p w14:paraId="3973F05E" w14:textId="43C1E8EB" w:rsidR="00CA3B68" w:rsidRPr="00FE54A8" w:rsidRDefault="00CA3B68" w:rsidP="00FE54A8">
            <w:pPr>
              <w:rPr>
                <w:rFonts w:cs="Arial"/>
                <w:color w:val="000000"/>
              </w:rPr>
            </w:pPr>
            <w:r w:rsidRPr="00FE54A8">
              <w:rPr>
                <w:rFonts w:cs="Arial"/>
                <w:color w:val="000000"/>
              </w:rPr>
              <w:t>IDS.Misc.Imaging.Materials.Visual.Airbubbles</w:t>
            </w:r>
          </w:p>
          <w:p w14:paraId="2FD910DA" w14:textId="7A3D50B1" w:rsidR="00CA3B68" w:rsidRPr="00FE54A8" w:rsidRDefault="00CA3B68" w:rsidP="00FE54A8">
            <w:pPr>
              <w:rPr>
                <w:rFonts w:cs="Arial"/>
                <w:color w:val="000000"/>
              </w:rPr>
            </w:pPr>
            <w:r w:rsidRPr="00FE54A8">
              <w:rPr>
                <w:rFonts w:cs="Arial"/>
                <w:color w:val="000000"/>
              </w:rPr>
              <w:t>IDS.Misc.Imaging.Materials.Visual.SharpEdges</w:t>
            </w:r>
          </w:p>
          <w:p w14:paraId="356858B5" w14:textId="40F63EA2" w:rsidR="00CA3B68" w:rsidRPr="00FE54A8" w:rsidRDefault="00CA3B68" w:rsidP="00FE54A8">
            <w:pPr>
              <w:rPr>
                <w:rFonts w:cs="Arial"/>
                <w:color w:val="000000"/>
              </w:rPr>
            </w:pPr>
            <w:r w:rsidRPr="00FE54A8">
              <w:rPr>
                <w:rFonts w:cs="Arial"/>
                <w:color w:val="000000"/>
              </w:rPr>
              <w:t>IDS.Misc.Imaging.Materials.Visual.Homogenity</w:t>
            </w:r>
          </w:p>
          <w:p w14:paraId="7F1FE59A" w14:textId="04BACF0F" w:rsidR="00CA3B68" w:rsidRPr="00FE54A8" w:rsidRDefault="00CA3B68" w:rsidP="00FE54A8">
            <w:pPr>
              <w:rPr>
                <w:rFonts w:cs="Arial"/>
                <w:color w:val="000000"/>
              </w:rPr>
            </w:pPr>
            <w:r w:rsidRPr="00FE54A8">
              <w:rPr>
                <w:rFonts w:cs="Arial"/>
                <w:color w:val="000000"/>
              </w:rPr>
              <w:t>IDS.Misc.Imaging.Accessories.AluminumEquivalence</w:t>
            </w:r>
          </w:p>
          <w:p w14:paraId="49E77F8B" w14:textId="5491A07B" w:rsidR="00CA3B68" w:rsidRDefault="00CA3B68" w:rsidP="0003307A">
            <w:pPr>
              <w:rPr>
                <w:rFonts w:cs="Arial"/>
                <w:color w:val="000000"/>
              </w:rPr>
            </w:pPr>
            <w:r w:rsidRPr="00FE54A8">
              <w:rPr>
                <w:rFonts w:cs="Arial"/>
                <w:color w:val="000000"/>
              </w:rPr>
              <w:t>[IDS.MISC.EP.EM_Field_Affected_by_X-Ray_System]</w:t>
            </w:r>
          </w:p>
        </w:tc>
      </w:tr>
      <w:tr w:rsidR="00CA3B68" w:rsidRPr="002F00D9" w14:paraId="1516FA2F" w14:textId="77777777" w:rsidTr="005F0496">
        <w:trPr>
          <w:trHeight w:val="2780"/>
        </w:trPr>
        <w:tc>
          <w:tcPr>
            <w:tcW w:w="1165" w:type="dxa"/>
            <w:tcBorders>
              <w:top w:val="single" w:sz="4" w:space="0" w:color="auto"/>
              <w:bottom w:val="single" w:sz="4" w:space="0" w:color="auto"/>
            </w:tcBorders>
            <w:shd w:val="clear" w:color="auto" w:fill="auto"/>
            <w:noWrap/>
            <w:vAlign w:val="bottom"/>
          </w:tcPr>
          <w:p w14:paraId="79CED56E" w14:textId="3CFD85AC" w:rsidR="00CA3B68" w:rsidRDefault="00C25DB8" w:rsidP="009109D2">
            <w:pPr>
              <w:rPr>
                <w:rFonts w:cs="Arial"/>
              </w:rPr>
            </w:pPr>
            <w:r>
              <w:rPr>
                <w:rFonts w:cs="Arial"/>
              </w:rPr>
              <w:lastRenderedPageBreak/>
              <w:t>[</w:t>
            </w:r>
            <w:r w:rsidR="0020291C">
              <w:rPr>
                <w:rFonts w:cs="Arial"/>
              </w:rPr>
              <w:t>REF-48</w:t>
            </w:r>
            <w:r>
              <w:rPr>
                <w:rFonts w:cs="Arial"/>
              </w:rPr>
              <w:t>]</w:t>
            </w:r>
          </w:p>
        </w:tc>
        <w:tc>
          <w:tcPr>
            <w:tcW w:w="9294" w:type="dxa"/>
            <w:vMerge/>
            <w:shd w:val="clear" w:color="auto" w:fill="auto"/>
            <w:noWrap/>
          </w:tcPr>
          <w:p w14:paraId="0EDED17A" w14:textId="77777777" w:rsidR="00CA3B68" w:rsidRPr="00FE54A8" w:rsidRDefault="00CA3B68" w:rsidP="00FE54A8">
            <w:pPr>
              <w:rPr>
                <w:rFonts w:cs="Arial"/>
                <w:color w:val="000000"/>
              </w:rPr>
            </w:pPr>
          </w:p>
        </w:tc>
      </w:tr>
      <w:tr w:rsidR="00CA3B68" w:rsidRPr="002F00D9" w14:paraId="41D765FE" w14:textId="77777777" w:rsidTr="005F0496">
        <w:trPr>
          <w:trHeight w:val="4407"/>
        </w:trPr>
        <w:tc>
          <w:tcPr>
            <w:tcW w:w="1165" w:type="dxa"/>
            <w:tcBorders>
              <w:top w:val="single" w:sz="4" w:space="0" w:color="auto"/>
              <w:bottom w:val="single" w:sz="4" w:space="0" w:color="auto"/>
            </w:tcBorders>
            <w:shd w:val="clear" w:color="auto" w:fill="auto"/>
            <w:noWrap/>
            <w:vAlign w:val="bottom"/>
          </w:tcPr>
          <w:p w14:paraId="777E1003" w14:textId="6CE9F955" w:rsidR="00CA3B68" w:rsidRDefault="00C25DB8" w:rsidP="009109D2">
            <w:pPr>
              <w:rPr>
                <w:rFonts w:cs="Arial"/>
              </w:rPr>
            </w:pPr>
            <w:r>
              <w:rPr>
                <w:rFonts w:cs="Arial"/>
              </w:rPr>
              <w:t>[</w:t>
            </w:r>
            <w:r w:rsidR="0020291C">
              <w:rPr>
                <w:rFonts w:cs="Arial"/>
              </w:rPr>
              <w:t>REF-50</w:t>
            </w:r>
            <w:r>
              <w:rPr>
                <w:rFonts w:cs="Arial"/>
              </w:rPr>
              <w:t>]</w:t>
            </w:r>
          </w:p>
        </w:tc>
        <w:tc>
          <w:tcPr>
            <w:tcW w:w="9294" w:type="dxa"/>
            <w:vMerge/>
            <w:shd w:val="clear" w:color="auto" w:fill="auto"/>
            <w:noWrap/>
          </w:tcPr>
          <w:p w14:paraId="3A39434B" w14:textId="77777777" w:rsidR="00CA3B68" w:rsidRPr="00FE54A8" w:rsidRDefault="00CA3B68" w:rsidP="00FE54A8">
            <w:pPr>
              <w:rPr>
                <w:rFonts w:cs="Arial"/>
                <w:color w:val="000000"/>
              </w:rPr>
            </w:pPr>
          </w:p>
        </w:tc>
      </w:tr>
      <w:tr w:rsidR="0083571F" w:rsidRPr="002F00D9" w14:paraId="380E0B69" w14:textId="77777777" w:rsidTr="005F0496">
        <w:trPr>
          <w:trHeight w:val="144"/>
        </w:trPr>
        <w:tc>
          <w:tcPr>
            <w:tcW w:w="1165" w:type="dxa"/>
            <w:tcBorders>
              <w:top w:val="single" w:sz="4" w:space="0" w:color="auto"/>
            </w:tcBorders>
            <w:shd w:val="clear" w:color="auto" w:fill="auto"/>
            <w:noWrap/>
            <w:vAlign w:val="bottom"/>
          </w:tcPr>
          <w:p w14:paraId="27A0E5CE" w14:textId="17F36B30" w:rsidR="0083571F" w:rsidRPr="002F00D9" w:rsidRDefault="0020291C" w:rsidP="009109D2">
            <w:pPr>
              <w:rPr>
                <w:rFonts w:cs="Arial"/>
                <w:color w:val="000000"/>
              </w:rPr>
            </w:pPr>
            <w:r>
              <w:rPr>
                <w:rFonts w:cs="Arial"/>
              </w:rPr>
              <w:t>[REF-51</w:t>
            </w:r>
            <w:r w:rsidR="000571B2">
              <w:rPr>
                <w:rFonts w:cs="Arial"/>
              </w:rPr>
              <w:t>]</w:t>
            </w:r>
          </w:p>
        </w:tc>
        <w:tc>
          <w:tcPr>
            <w:tcW w:w="9294" w:type="dxa"/>
            <w:shd w:val="clear" w:color="auto" w:fill="auto"/>
            <w:noWrap/>
          </w:tcPr>
          <w:tbl>
            <w:tblPr>
              <w:tblW w:w="7400" w:type="dxa"/>
              <w:tblLayout w:type="fixed"/>
              <w:tblLook w:val="04A0" w:firstRow="1" w:lastRow="0" w:firstColumn="1" w:lastColumn="0" w:noHBand="0" w:noVBand="1"/>
            </w:tblPr>
            <w:tblGrid>
              <w:gridCol w:w="7400"/>
            </w:tblGrid>
            <w:tr w:rsidR="00B57199" w:rsidRPr="00B57199" w14:paraId="684D5E08" w14:textId="77777777" w:rsidTr="00B57199">
              <w:trPr>
                <w:trHeight w:val="264"/>
              </w:trPr>
              <w:tc>
                <w:tcPr>
                  <w:tcW w:w="7400" w:type="dxa"/>
                  <w:tcBorders>
                    <w:top w:val="nil"/>
                    <w:left w:val="nil"/>
                    <w:bottom w:val="nil"/>
                    <w:right w:val="nil"/>
                  </w:tcBorders>
                  <w:shd w:val="clear" w:color="auto" w:fill="auto"/>
                  <w:noWrap/>
                  <w:vAlign w:val="bottom"/>
                  <w:hideMark/>
                </w:tcPr>
                <w:p w14:paraId="21C04615" w14:textId="77777777" w:rsidR="00B57199" w:rsidRPr="00B57199" w:rsidRDefault="00B57199" w:rsidP="00B57199">
                  <w:pPr>
                    <w:rPr>
                      <w:rFonts w:cs="Arial"/>
                    </w:rPr>
                  </w:pPr>
                  <w:r w:rsidRPr="00B57199">
                    <w:rPr>
                      <w:rFonts w:cs="Arial"/>
                    </w:rPr>
                    <w:t xml:space="preserve">     rcm.iiq.algorithm-quality.us.imaging.algorithm-quality.dm</w:t>
                  </w:r>
                </w:p>
              </w:tc>
            </w:tr>
            <w:tr w:rsidR="00B57199" w:rsidRPr="00B57199" w14:paraId="2C4FE29E" w14:textId="77777777" w:rsidTr="00B57199">
              <w:trPr>
                <w:trHeight w:val="264"/>
              </w:trPr>
              <w:tc>
                <w:tcPr>
                  <w:tcW w:w="7400" w:type="dxa"/>
                  <w:tcBorders>
                    <w:top w:val="nil"/>
                    <w:left w:val="nil"/>
                    <w:bottom w:val="nil"/>
                    <w:right w:val="nil"/>
                  </w:tcBorders>
                  <w:shd w:val="clear" w:color="auto" w:fill="auto"/>
                  <w:noWrap/>
                  <w:vAlign w:val="bottom"/>
                  <w:hideMark/>
                </w:tcPr>
                <w:p w14:paraId="7B1D40E7" w14:textId="77777777" w:rsidR="00B57199" w:rsidRPr="00B57199" w:rsidRDefault="00B57199" w:rsidP="00B57199">
                  <w:pPr>
                    <w:rPr>
                      <w:rFonts w:cs="Arial"/>
                    </w:rPr>
                  </w:pPr>
                  <w:r w:rsidRPr="00B57199">
                    <w:rPr>
                      <w:rFonts w:cs="Arial"/>
                    </w:rPr>
                    <w:t xml:space="preserve">     rcm.iiq.display-layout.us.fvsw.scaling-protect.dm</w:t>
                  </w:r>
                </w:p>
              </w:tc>
            </w:tr>
            <w:tr w:rsidR="00B57199" w:rsidRPr="00B57199" w14:paraId="442B8786" w14:textId="77777777" w:rsidTr="00B57199">
              <w:trPr>
                <w:trHeight w:val="264"/>
              </w:trPr>
              <w:tc>
                <w:tcPr>
                  <w:tcW w:w="7400" w:type="dxa"/>
                  <w:tcBorders>
                    <w:top w:val="nil"/>
                    <w:left w:val="nil"/>
                    <w:bottom w:val="nil"/>
                    <w:right w:val="nil"/>
                  </w:tcBorders>
                  <w:shd w:val="clear" w:color="auto" w:fill="auto"/>
                  <w:noWrap/>
                  <w:vAlign w:val="bottom"/>
                  <w:hideMark/>
                </w:tcPr>
                <w:p w14:paraId="0FB59541" w14:textId="77777777" w:rsidR="00B57199" w:rsidRPr="00B57199" w:rsidRDefault="00B57199" w:rsidP="00B57199">
                  <w:pPr>
                    <w:rPr>
                      <w:rFonts w:cs="Arial"/>
                    </w:rPr>
                  </w:pPr>
                  <w:r w:rsidRPr="00B57199">
                    <w:rPr>
                      <w:rFonts w:cs="Arial"/>
                    </w:rPr>
                    <w:t xml:space="preserve">     rcm.il.latency-requirements.us.fvsw.latency.dm</w:t>
                  </w:r>
                </w:p>
              </w:tc>
            </w:tr>
            <w:tr w:rsidR="00B57199" w:rsidRPr="00B57199" w14:paraId="3C45E959" w14:textId="77777777" w:rsidTr="00B57199">
              <w:trPr>
                <w:trHeight w:val="264"/>
              </w:trPr>
              <w:tc>
                <w:tcPr>
                  <w:tcW w:w="7400" w:type="dxa"/>
                  <w:tcBorders>
                    <w:top w:val="nil"/>
                    <w:left w:val="nil"/>
                    <w:bottom w:val="nil"/>
                    <w:right w:val="nil"/>
                  </w:tcBorders>
                  <w:shd w:val="clear" w:color="auto" w:fill="auto"/>
                  <w:noWrap/>
                  <w:vAlign w:val="bottom"/>
                  <w:hideMark/>
                </w:tcPr>
                <w:p w14:paraId="54FB0043" w14:textId="77777777" w:rsidR="00B57199" w:rsidRPr="00B57199" w:rsidRDefault="00B57199" w:rsidP="00B57199">
                  <w:pPr>
                    <w:rPr>
                      <w:rFonts w:cs="Arial"/>
                    </w:rPr>
                  </w:pPr>
                  <w:r w:rsidRPr="00B57199">
                    <w:rPr>
                      <w:rFonts w:cs="Arial"/>
                    </w:rPr>
                    <w:t xml:space="preserve">     rcm.il.latency-requirements.us.vid-infra.latency.dm</w:t>
                  </w:r>
                </w:p>
              </w:tc>
            </w:tr>
            <w:tr w:rsidR="00B57199" w:rsidRPr="00B57199" w14:paraId="1F773573" w14:textId="77777777" w:rsidTr="00B57199">
              <w:trPr>
                <w:trHeight w:val="264"/>
              </w:trPr>
              <w:tc>
                <w:tcPr>
                  <w:tcW w:w="7400" w:type="dxa"/>
                  <w:tcBorders>
                    <w:top w:val="nil"/>
                    <w:left w:val="nil"/>
                    <w:bottom w:val="nil"/>
                    <w:right w:val="nil"/>
                  </w:tcBorders>
                  <w:shd w:val="clear" w:color="auto" w:fill="auto"/>
                  <w:noWrap/>
                  <w:vAlign w:val="bottom"/>
                  <w:hideMark/>
                </w:tcPr>
                <w:p w14:paraId="6115E175" w14:textId="77777777" w:rsidR="00B57199" w:rsidRPr="00B57199" w:rsidRDefault="00B57199" w:rsidP="00B57199">
                  <w:pPr>
                    <w:rPr>
                      <w:rFonts w:cs="Arial"/>
                    </w:rPr>
                  </w:pPr>
                  <w:r w:rsidRPr="00B57199">
                    <w:rPr>
                      <w:rFonts w:cs="Arial"/>
                    </w:rPr>
                    <w:t xml:space="preserve">     rcm.pllm.basic-safety.us.fvsw.display-location.dm</w:t>
                  </w:r>
                </w:p>
              </w:tc>
            </w:tr>
            <w:tr w:rsidR="00B57199" w:rsidRPr="00B57199" w14:paraId="2A4C26B7" w14:textId="77777777" w:rsidTr="00B57199">
              <w:trPr>
                <w:trHeight w:val="264"/>
              </w:trPr>
              <w:tc>
                <w:tcPr>
                  <w:tcW w:w="7400" w:type="dxa"/>
                  <w:tcBorders>
                    <w:top w:val="nil"/>
                    <w:left w:val="nil"/>
                    <w:bottom w:val="nil"/>
                    <w:right w:val="nil"/>
                  </w:tcBorders>
                  <w:shd w:val="clear" w:color="auto" w:fill="auto"/>
                  <w:noWrap/>
                  <w:vAlign w:val="bottom"/>
                  <w:hideMark/>
                </w:tcPr>
                <w:p w14:paraId="3B4A3E7D" w14:textId="77777777" w:rsidR="00B57199" w:rsidRPr="00B57199" w:rsidRDefault="00B57199" w:rsidP="00B57199">
                  <w:pPr>
                    <w:rPr>
                      <w:rFonts w:cs="Arial"/>
                    </w:rPr>
                  </w:pPr>
                  <w:r w:rsidRPr="00B57199">
                    <w:rPr>
                      <w:rFonts w:cs="Arial"/>
                    </w:rPr>
                    <w:t xml:space="preserve">     rcm.pllm.basic-safety.us.vid-infra.display-location.dm</w:t>
                  </w:r>
                </w:p>
              </w:tc>
            </w:tr>
            <w:tr w:rsidR="00B57199" w:rsidRPr="00B57199" w14:paraId="38897B65" w14:textId="77777777" w:rsidTr="00B57199">
              <w:trPr>
                <w:trHeight w:val="264"/>
              </w:trPr>
              <w:tc>
                <w:tcPr>
                  <w:tcW w:w="7400" w:type="dxa"/>
                  <w:tcBorders>
                    <w:top w:val="nil"/>
                    <w:left w:val="nil"/>
                    <w:bottom w:val="nil"/>
                    <w:right w:val="nil"/>
                  </w:tcBorders>
                  <w:shd w:val="clear" w:color="auto" w:fill="auto"/>
                  <w:noWrap/>
                  <w:vAlign w:val="bottom"/>
                  <w:hideMark/>
                </w:tcPr>
                <w:p w14:paraId="46760423" w14:textId="77777777" w:rsidR="00B57199" w:rsidRPr="00B57199" w:rsidRDefault="00B57199" w:rsidP="00B57199">
                  <w:pPr>
                    <w:rPr>
                      <w:rFonts w:cs="Arial"/>
                    </w:rPr>
                  </w:pPr>
                  <w:r w:rsidRPr="00B57199">
                    <w:rPr>
                      <w:rFonts w:cs="Arial"/>
                    </w:rPr>
                    <w:t xml:space="preserve">     rcm.pllm.basic-safety.us.vid-infra.video-priority.dm</w:t>
                  </w:r>
                </w:p>
              </w:tc>
            </w:tr>
            <w:tr w:rsidR="00B57199" w:rsidRPr="00B57199" w14:paraId="458E0567" w14:textId="77777777" w:rsidTr="00B57199">
              <w:trPr>
                <w:trHeight w:val="264"/>
              </w:trPr>
              <w:tc>
                <w:tcPr>
                  <w:tcW w:w="7400" w:type="dxa"/>
                  <w:tcBorders>
                    <w:top w:val="nil"/>
                    <w:left w:val="nil"/>
                    <w:bottom w:val="nil"/>
                    <w:right w:val="nil"/>
                  </w:tcBorders>
                  <w:shd w:val="clear" w:color="auto" w:fill="auto"/>
                  <w:noWrap/>
                  <w:vAlign w:val="bottom"/>
                  <w:hideMark/>
                </w:tcPr>
                <w:p w14:paraId="0D4FB2E0" w14:textId="77777777" w:rsidR="00B57199" w:rsidRPr="00B57199" w:rsidRDefault="00B57199" w:rsidP="00B57199">
                  <w:pPr>
                    <w:rPr>
                      <w:rFonts w:cs="Arial"/>
                    </w:rPr>
                  </w:pPr>
                  <w:r w:rsidRPr="00B57199">
                    <w:rPr>
                      <w:rFonts w:cs="Arial"/>
                    </w:rPr>
                    <w:t xml:space="preserve">     rcm.pllm.black-screen.us.imaging.blank-screen.dm</w:t>
                  </w:r>
                </w:p>
              </w:tc>
            </w:tr>
            <w:tr w:rsidR="00B57199" w:rsidRPr="00B57199" w14:paraId="5B0C8920" w14:textId="77777777" w:rsidTr="00B57199">
              <w:trPr>
                <w:trHeight w:val="264"/>
              </w:trPr>
              <w:tc>
                <w:tcPr>
                  <w:tcW w:w="7400" w:type="dxa"/>
                  <w:tcBorders>
                    <w:top w:val="nil"/>
                    <w:left w:val="nil"/>
                    <w:bottom w:val="nil"/>
                    <w:right w:val="nil"/>
                  </w:tcBorders>
                  <w:shd w:val="clear" w:color="auto" w:fill="auto"/>
                  <w:noWrap/>
                  <w:vAlign w:val="bottom"/>
                  <w:hideMark/>
                </w:tcPr>
                <w:p w14:paraId="74722BF0" w14:textId="77777777" w:rsidR="00B57199" w:rsidRPr="00B57199" w:rsidRDefault="00B57199" w:rsidP="00B57199">
                  <w:pPr>
                    <w:rPr>
                      <w:rFonts w:cs="Arial"/>
                    </w:rPr>
                  </w:pPr>
                  <w:r w:rsidRPr="00B57199">
                    <w:rPr>
                      <w:rFonts w:cs="Arial"/>
                    </w:rPr>
                    <w:t xml:space="preserve">     rcm.pllm.black-screen.us.fvsw.blank-screen.dm</w:t>
                  </w:r>
                </w:p>
              </w:tc>
            </w:tr>
            <w:tr w:rsidR="00B57199" w:rsidRPr="00B57199" w14:paraId="07B0FE7D" w14:textId="77777777" w:rsidTr="00B57199">
              <w:trPr>
                <w:trHeight w:val="264"/>
              </w:trPr>
              <w:tc>
                <w:tcPr>
                  <w:tcW w:w="7400" w:type="dxa"/>
                  <w:tcBorders>
                    <w:top w:val="nil"/>
                    <w:left w:val="nil"/>
                    <w:bottom w:val="nil"/>
                    <w:right w:val="nil"/>
                  </w:tcBorders>
                  <w:shd w:val="clear" w:color="auto" w:fill="auto"/>
                  <w:noWrap/>
                  <w:vAlign w:val="bottom"/>
                  <w:hideMark/>
                </w:tcPr>
                <w:p w14:paraId="0AF5830B" w14:textId="77777777" w:rsidR="00B57199" w:rsidRPr="00B57199" w:rsidRDefault="00B57199" w:rsidP="00B57199">
                  <w:pPr>
                    <w:rPr>
                      <w:rFonts w:cs="Arial"/>
                    </w:rPr>
                  </w:pPr>
                  <w:r w:rsidRPr="00B57199">
                    <w:rPr>
                      <w:rFonts w:cs="Arial"/>
                    </w:rPr>
                    <w:t xml:space="preserve">     rcm.pllm.black-screen.us.vid-infra.blank-screen.dm</w:t>
                  </w:r>
                </w:p>
              </w:tc>
            </w:tr>
            <w:tr w:rsidR="00B57199" w:rsidRPr="00B57199" w14:paraId="56010A6E" w14:textId="77777777" w:rsidTr="00B57199">
              <w:trPr>
                <w:trHeight w:val="264"/>
              </w:trPr>
              <w:tc>
                <w:tcPr>
                  <w:tcW w:w="7400" w:type="dxa"/>
                  <w:tcBorders>
                    <w:top w:val="nil"/>
                    <w:left w:val="nil"/>
                    <w:bottom w:val="nil"/>
                    <w:right w:val="nil"/>
                  </w:tcBorders>
                  <w:shd w:val="clear" w:color="auto" w:fill="auto"/>
                  <w:noWrap/>
                  <w:vAlign w:val="bottom"/>
                  <w:hideMark/>
                </w:tcPr>
                <w:p w14:paraId="2C1FAB72" w14:textId="77777777" w:rsidR="00B57199" w:rsidRPr="00B57199" w:rsidRDefault="00B57199" w:rsidP="00B57199">
                  <w:pPr>
                    <w:rPr>
                      <w:rFonts w:cs="Arial"/>
                    </w:rPr>
                  </w:pPr>
                  <w:r w:rsidRPr="00B57199">
                    <w:rPr>
                      <w:rFonts w:cs="Arial"/>
                    </w:rPr>
                    <w:t xml:space="preserve">     rcm.espsp.basic-em-safety.us.vid-infra.wcb.dm</w:t>
                  </w:r>
                </w:p>
              </w:tc>
            </w:tr>
            <w:tr w:rsidR="00B57199" w:rsidRPr="00B57199" w14:paraId="13A6A27D" w14:textId="77777777" w:rsidTr="00B57199">
              <w:trPr>
                <w:trHeight w:val="288"/>
              </w:trPr>
              <w:tc>
                <w:tcPr>
                  <w:tcW w:w="7400" w:type="dxa"/>
                  <w:tcBorders>
                    <w:top w:val="nil"/>
                    <w:left w:val="nil"/>
                    <w:bottom w:val="nil"/>
                    <w:right w:val="nil"/>
                  </w:tcBorders>
                  <w:shd w:val="clear" w:color="auto" w:fill="auto"/>
                  <w:noWrap/>
                  <w:vAlign w:val="bottom"/>
                  <w:hideMark/>
                </w:tcPr>
                <w:p w14:paraId="00FA0BE3" w14:textId="77777777" w:rsidR="00B57199" w:rsidRPr="00B57199" w:rsidRDefault="00B57199" w:rsidP="00B57199">
                  <w:pPr>
                    <w:rPr>
                      <w:rFonts w:cs="Arial"/>
                    </w:rPr>
                  </w:pPr>
                  <w:r w:rsidRPr="00B57199">
                    <w:rPr>
                      <w:rFonts w:cs="Arial"/>
                    </w:rPr>
                    <w:t xml:space="preserve">     rcm.rpd.actual-dose-information.us.imaging.dose-display.dm</w:t>
                  </w:r>
                </w:p>
              </w:tc>
            </w:tr>
            <w:tr w:rsidR="00B57199" w:rsidRPr="00B57199" w14:paraId="72823C72" w14:textId="77777777" w:rsidTr="00B57199">
              <w:trPr>
                <w:trHeight w:val="288"/>
              </w:trPr>
              <w:tc>
                <w:tcPr>
                  <w:tcW w:w="7400" w:type="dxa"/>
                  <w:tcBorders>
                    <w:top w:val="nil"/>
                    <w:left w:val="nil"/>
                    <w:bottom w:val="nil"/>
                    <w:right w:val="nil"/>
                  </w:tcBorders>
                  <w:shd w:val="clear" w:color="auto" w:fill="auto"/>
                  <w:noWrap/>
                  <w:vAlign w:val="bottom"/>
                  <w:hideMark/>
                </w:tcPr>
                <w:p w14:paraId="7AB45087" w14:textId="77777777" w:rsidR="00B57199" w:rsidRPr="00B57199" w:rsidRDefault="00B57199" w:rsidP="00B57199">
                  <w:pPr>
                    <w:rPr>
                      <w:rFonts w:cs="Arial"/>
                    </w:rPr>
                  </w:pPr>
                  <w:r w:rsidRPr="00B57199">
                    <w:rPr>
                      <w:rFonts w:cs="Arial"/>
                    </w:rPr>
                    <w:t xml:space="preserve">     rcm.mi.start-sysint.us.ngui.post.dm</w:t>
                  </w:r>
                </w:p>
              </w:tc>
            </w:tr>
            <w:tr w:rsidR="00B57199" w:rsidRPr="00B57199" w14:paraId="3B5EE2F2" w14:textId="77777777" w:rsidTr="00B57199">
              <w:trPr>
                <w:trHeight w:val="288"/>
              </w:trPr>
              <w:tc>
                <w:tcPr>
                  <w:tcW w:w="7400" w:type="dxa"/>
                  <w:tcBorders>
                    <w:top w:val="nil"/>
                    <w:left w:val="nil"/>
                    <w:bottom w:val="nil"/>
                    <w:right w:val="nil"/>
                  </w:tcBorders>
                  <w:shd w:val="clear" w:color="auto" w:fill="auto"/>
                  <w:noWrap/>
                  <w:vAlign w:val="bottom"/>
                  <w:hideMark/>
                </w:tcPr>
                <w:p w14:paraId="2FD983E1" w14:textId="77777777" w:rsidR="00B57199" w:rsidRDefault="00B57199" w:rsidP="00B57199">
                  <w:pPr>
                    <w:rPr>
                      <w:rFonts w:cs="Arial"/>
                    </w:rPr>
                  </w:pPr>
                  <w:r w:rsidRPr="00B57199">
                    <w:rPr>
                      <w:rFonts w:cs="Arial"/>
                    </w:rPr>
                    <w:t xml:space="preserve">     rcm.umb.limit-force.ef.mot-float.us.ngui.float-assist.dm</w:t>
                  </w:r>
                </w:p>
                <w:p w14:paraId="0955CB24" w14:textId="0047D0EA" w:rsidR="00282DB7" w:rsidRPr="00B57199" w:rsidRDefault="00282DB7" w:rsidP="00B57199">
                  <w:pPr>
                    <w:rPr>
                      <w:rFonts w:cs="Arial"/>
                    </w:rPr>
                  </w:pPr>
                  <w:r>
                    <w:rPr>
                      <w:rFonts w:ascii="Segoe UI" w:hAnsi="Segoe UI" w:cs="Segoe UI"/>
                      <w:color w:val="242424"/>
                      <w:shd w:val="clear" w:color="auto" w:fill="FFFFFF"/>
                    </w:rPr>
                    <w:t xml:space="preserve">     rcm.umb.limit-force.ef.mot-float.dm</w:t>
                  </w:r>
                </w:p>
              </w:tc>
            </w:tr>
            <w:tr w:rsidR="00B57199" w:rsidRPr="00B57199" w14:paraId="0B3080C0" w14:textId="77777777" w:rsidTr="00B57199">
              <w:trPr>
                <w:trHeight w:val="264"/>
              </w:trPr>
              <w:tc>
                <w:tcPr>
                  <w:tcW w:w="7400" w:type="dxa"/>
                  <w:tcBorders>
                    <w:top w:val="nil"/>
                    <w:left w:val="nil"/>
                    <w:bottom w:val="nil"/>
                    <w:right w:val="nil"/>
                  </w:tcBorders>
                  <w:shd w:val="clear" w:color="auto" w:fill="auto"/>
                  <w:noWrap/>
                  <w:vAlign w:val="bottom"/>
                  <w:hideMark/>
                </w:tcPr>
                <w:p w14:paraId="73AD15F1" w14:textId="77777777" w:rsidR="00B57199" w:rsidRDefault="00B57199" w:rsidP="00B57199">
                  <w:pPr>
                    <w:rPr>
                      <w:rFonts w:cs="Arial"/>
                    </w:rPr>
                  </w:pPr>
                  <w:r w:rsidRPr="00B57199">
                    <w:rPr>
                      <w:rFonts w:cs="Arial"/>
                    </w:rPr>
                    <w:t xml:space="preserve">     rcm.pca.no-airflow-patient.us.vid-infra.airflow-design.dm</w:t>
                  </w:r>
                </w:p>
                <w:tbl>
                  <w:tblPr>
                    <w:tblW w:w="6900" w:type="dxa"/>
                    <w:tblLayout w:type="fixed"/>
                    <w:tblLook w:val="04A0" w:firstRow="1" w:lastRow="0" w:firstColumn="1" w:lastColumn="0" w:noHBand="0" w:noVBand="1"/>
                  </w:tblPr>
                  <w:tblGrid>
                    <w:gridCol w:w="6900"/>
                  </w:tblGrid>
                  <w:tr w:rsidR="00B57199" w:rsidRPr="00B57199" w14:paraId="6BAF422F" w14:textId="77777777" w:rsidTr="00B57199">
                    <w:trPr>
                      <w:trHeight w:val="264"/>
                    </w:trPr>
                    <w:tc>
                      <w:tcPr>
                        <w:tcW w:w="6900" w:type="dxa"/>
                        <w:tcBorders>
                          <w:top w:val="nil"/>
                          <w:left w:val="nil"/>
                          <w:bottom w:val="nil"/>
                          <w:right w:val="nil"/>
                        </w:tcBorders>
                        <w:shd w:val="clear" w:color="auto" w:fill="auto"/>
                        <w:noWrap/>
                        <w:vAlign w:val="bottom"/>
                        <w:hideMark/>
                      </w:tcPr>
                      <w:p w14:paraId="56573C40" w14:textId="77777777" w:rsidR="00B57199" w:rsidRPr="00B57199" w:rsidRDefault="00B57199" w:rsidP="00B57199">
                        <w:pPr>
                          <w:rPr>
                            <w:rFonts w:cs="Arial"/>
                          </w:rPr>
                        </w:pPr>
                        <w:r w:rsidRPr="00B57199">
                          <w:rPr>
                            <w:rFonts w:cs="Arial"/>
                          </w:rPr>
                          <w:t xml:space="preserve">     rcm.mfkp.pos-monitoring.us.possw.movement-limitation.dm</w:t>
                        </w:r>
                      </w:p>
                    </w:tc>
                  </w:tr>
                  <w:tr w:rsidR="00B57199" w:rsidRPr="00B57199" w14:paraId="14629FA6" w14:textId="77777777" w:rsidTr="00B57199">
                    <w:trPr>
                      <w:trHeight w:val="264"/>
                    </w:trPr>
                    <w:tc>
                      <w:tcPr>
                        <w:tcW w:w="6900" w:type="dxa"/>
                        <w:tcBorders>
                          <w:top w:val="nil"/>
                          <w:left w:val="nil"/>
                          <w:bottom w:val="nil"/>
                          <w:right w:val="nil"/>
                        </w:tcBorders>
                        <w:shd w:val="clear" w:color="auto" w:fill="auto"/>
                        <w:noWrap/>
                        <w:vAlign w:val="bottom"/>
                        <w:hideMark/>
                      </w:tcPr>
                      <w:p w14:paraId="3D8AE43C" w14:textId="77777777" w:rsidR="00B57199" w:rsidRPr="00B57199" w:rsidRDefault="00B57199" w:rsidP="00B57199">
                        <w:pPr>
                          <w:rPr>
                            <w:rFonts w:cs="Arial"/>
                          </w:rPr>
                        </w:pPr>
                        <w:r w:rsidRPr="00B57199">
                          <w:rPr>
                            <w:rFonts w:cs="Arial"/>
                          </w:rPr>
                          <w:t xml:space="preserve">     rcm.mfkp.reduced-perf.us.possw.movement-limitation.dm</w:t>
                        </w:r>
                      </w:p>
                    </w:tc>
                  </w:tr>
                  <w:tr w:rsidR="00B57199" w:rsidRPr="00B57199" w14:paraId="019F785A" w14:textId="77777777" w:rsidTr="00B57199">
                    <w:trPr>
                      <w:trHeight w:val="264"/>
                    </w:trPr>
                    <w:tc>
                      <w:tcPr>
                        <w:tcW w:w="6900" w:type="dxa"/>
                        <w:tcBorders>
                          <w:top w:val="nil"/>
                          <w:left w:val="nil"/>
                          <w:bottom w:val="nil"/>
                          <w:right w:val="nil"/>
                        </w:tcBorders>
                        <w:shd w:val="clear" w:color="auto" w:fill="auto"/>
                        <w:noWrap/>
                        <w:vAlign w:val="bottom"/>
                        <w:hideMark/>
                      </w:tcPr>
                      <w:p w14:paraId="26937295" w14:textId="77777777" w:rsidR="00B57199" w:rsidRPr="00B57199" w:rsidRDefault="00B57199" w:rsidP="00B57199">
                        <w:pPr>
                          <w:rPr>
                            <w:rFonts w:cs="Arial"/>
                          </w:rPr>
                        </w:pPr>
                        <w:r w:rsidRPr="00B57199">
                          <w:rPr>
                            <w:rFonts w:cs="Arial"/>
                          </w:rPr>
                          <w:t xml:space="preserve">     rcm.pim.no-auto-calibration.us.possw.no-auto-calibration.dm</w:t>
                        </w:r>
                      </w:p>
                    </w:tc>
                  </w:tr>
                  <w:tr w:rsidR="00B57199" w:rsidRPr="00B57199" w14:paraId="614A68BB" w14:textId="77777777" w:rsidTr="00B57199">
                    <w:trPr>
                      <w:trHeight w:val="264"/>
                    </w:trPr>
                    <w:tc>
                      <w:tcPr>
                        <w:tcW w:w="6900" w:type="dxa"/>
                        <w:tcBorders>
                          <w:top w:val="nil"/>
                          <w:left w:val="nil"/>
                          <w:bottom w:val="nil"/>
                          <w:right w:val="nil"/>
                        </w:tcBorders>
                        <w:shd w:val="clear" w:color="auto" w:fill="auto"/>
                        <w:noWrap/>
                        <w:vAlign w:val="bottom"/>
                        <w:hideMark/>
                      </w:tcPr>
                      <w:p w14:paraId="5DD8CD57" w14:textId="77777777" w:rsidR="00B57199" w:rsidRPr="00B57199" w:rsidRDefault="00B57199" w:rsidP="00B57199">
                        <w:pPr>
                          <w:rPr>
                            <w:rFonts w:cs="Arial"/>
                          </w:rPr>
                        </w:pPr>
                        <w:r w:rsidRPr="00B57199">
                          <w:rPr>
                            <w:rFonts w:cs="Arial"/>
                          </w:rPr>
                          <w:t xml:space="preserve">     rcm.co.remove-overlay.us.possw.overlay-alignment.dm</w:t>
                        </w:r>
                      </w:p>
                    </w:tc>
                  </w:tr>
                  <w:tr w:rsidR="00B57199" w:rsidRPr="00B57199" w14:paraId="7958EEA9" w14:textId="77777777" w:rsidTr="00B57199">
                    <w:trPr>
                      <w:trHeight w:val="264"/>
                    </w:trPr>
                    <w:tc>
                      <w:tcPr>
                        <w:tcW w:w="6900" w:type="dxa"/>
                        <w:tcBorders>
                          <w:top w:val="nil"/>
                          <w:left w:val="nil"/>
                          <w:bottom w:val="nil"/>
                          <w:right w:val="nil"/>
                        </w:tcBorders>
                        <w:shd w:val="clear" w:color="auto" w:fill="auto"/>
                        <w:noWrap/>
                        <w:vAlign w:val="bottom"/>
                        <w:hideMark/>
                      </w:tcPr>
                      <w:p w14:paraId="7EA0C956" w14:textId="77777777" w:rsidR="00B57199" w:rsidRPr="00B57199" w:rsidRDefault="00B57199" w:rsidP="00B57199">
                        <w:pPr>
                          <w:rPr>
                            <w:rFonts w:cs="Arial"/>
                          </w:rPr>
                        </w:pPr>
                        <w:r w:rsidRPr="00B57199">
                          <w:rPr>
                            <w:rFonts w:cs="Arial"/>
                          </w:rPr>
                          <w:t xml:space="preserve">     rcm.cio.independency.us.possw.image-orientation.dm</w:t>
                        </w:r>
                      </w:p>
                    </w:tc>
                  </w:tr>
                  <w:tr w:rsidR="00B57199" w:rsidRPr="00B57199" w14:paraId="28274D20" w14:textId="77777777" w:rsidTr="00B57199">
                    <w:trPr>
                      <w:trHeight w:val="264"/>
                    </w:trPr>
                    <w:tc>
                      <w:tcPr>
                        <w:tcW w:w="6900" w:type="dxa"/>
                        <w:tcBorders>
                          <w:top w:val="nil"/>
                          <w:left w:val="nil"/>
                          <w:bottom w:val="nil"/>
                          <w:right w:val="nil"/>
                        </w:tcBorders>
                        <w:shd w:val="clear" w:color="auto" w:fill="auto"/>
                        <w:noWrap/>
                        <w:vAlign w:val="bottom"/>
                        <w:hideMark/>
                      </w:tcPr>
                      <w:p w14:paraId="63C8C480" w14:textId="77777777" w:rsidR="00B57199" w:rsidRPr="00B57199" w:rsidRDefault="00B57199" w:rsidP="00B57199">
                        <w:pPr>
                          <w:rPr>
                            <w:rFonts w:cs="Arial"/>
                          </w:rPr>
                        </w:pPr>
                        <w:r w:rsidRPr="00B57199">
                          <w:rPr>
                            <w:rFonts w:cs="Arial"/>
                          </w:rPr>
                          <w:t xml:space="preserve">     rcm.rpd.basic-xray-safety.us.possw.settings.dm</w:t>
                        </w:r>
                      </w:p>
                    </w:tc>
                  </w:tr>
                  <w:tr w:rsidR="00B57199" w:rsidRPr="00B57199" w14:paraId="09B4CFB2" w14:textId="77777777" w:rsidTr="00B57199">
                    <w:trPr>
                      <w:trHeight w:val="264"/>
                    </w:trPr>
                    <w:tc>
                      <w:tcPr>
                        <w:tcW w:w="6900" w:type="dxa"/>
                        <w:tcBorders>
                          <w:top w:val="nil"/>
                          <w:left w:val="nil"/>
                          <w:bottom w:val="nil"/>
                          <w:right w:val="nil"/>
                        </w:tcBorders>
                        <w:shd w:val="clear" w:color="auto" w:fill="auto"/>
                        <w:noWrap/>
                        <w:vAlign w:val="bottom"/>
                        <w:hideMark/>
                      </w:tcPr>
                      <w:p w14:paraId="06C68A50" w14:textId="77777777" w:rsidR="00B57199" w:rsidRPr="00B57199" w:rsidRDefault="00B57199" w:rsidP="00B57199">
                        <w:pPr>
                          <w:rPr>
                            <w:rFonts w:cs="Arial"/>
                          </w:rPr>
                        </w:pPr>
                        <w:r w:rsidRPr="00B57199">
                          <w:rPr>
                            <w:rFonts w:cs="Arial"/>
                          </w:rPr>
                          <w:lastRenderedPageBreak/>
                          <w:t xml:space="preserve">     rcm.rpd.spatial-skin-dose-info.us.possw.geo-info.dm</w:t>
                        </w:r>
                      </w:p>
                    </w:tc>
                  </w:tr>
                  <w:tr w:rsidR="00B57199" w:rsidRPr="00B57199" w14:paraId="5CC00561" w14:textId="77777777" w:rsidTr="00B57199">
                    <w:trPr>
                      <w:trHeight w:val="264"/>
                    </w:trPr>
                    <w:tc>
                      <w:tcPr>
                        <w:tcW w:w="6900" w:type="dxa"/>
                        <w:tcBorders>
                          <w:top w:val="nil"/>
                          <w:left w:val="nil"/>
                          <w:bottom w:val="nil"/>
                          <w:right w:val="nil"/>
                        </w:tcBorders>
                        <w:shd w:val="clear" w:color="auto" w:fill="auto"/>
                        <w:noWrap/>
                        <w:vAlign w:val="bottom"/>
                        <w:hideMark/>
                      </w:tcPr>
                      <w:p w14:paraId="78908EB7" w14:textId="77777777" w:rsidR="00B57199" w:rsidRPr="00B57199" w:rsidRDefault="00B57199" w:rsidP="00B57199">
                        <w:pPr>
                          <w:rPr>
                            <w:rFonts w:cs="Arial"/>
                          </w:rPr>
                        </w:pPr>
                        <w:r w:rsidRPr="00B57199">
                          <w:rPr>
                            <w:rFonts w:cs="Arial"/>
                          </w:rPr>
                          <w:t xml:space="preserve">     rcm.rud.basic-xray-safety.us.possw.beam-limitation.dm</w:t>
                        </w:r>
                      </w:p>
                    </w:tc>
                  </w:tr>
                  <w:tr w:rsidR="00B57199" w:rsidRPr="00B57199" w14:paraId="580C9F36" w14:textId="77777777" w:rsidTr="00B57199">
                    <w:trPr>
                      <w:trHeight w:val="264"/>
                    </w:trPr>
                    <w:tc>
                      <w:tcPr>
                        <w:tcW w:w="6900" w:type="dxa"/>
                        <w:tcBorders>
                          <w:top w:val="nil"/>
                          <w:left w:val="nil"/>
                          <w:bottom w:val="nil"/>
                          <w:right w:val="nil"/>
                        </w:tcBorders>
                        <w:shd w:val="clear" w:color="auto" w:fill="auto"/>
                        <w:noWrap/>
                        <w:vAlign w:val="bottom"/>
                        <w:hideMark/>
                      </w:tcPr>
                      <w:p w14:paraId="4D9B40AA" w14:textId="77777777" w:rsidR="00B57199" w:rsidRPr="00B57199" w:rsidRDefault="00B57199" w:rsidP="00B57199">
                        <w:pPr>
                          <w:rPr>
                            <w:rFonts w:cs="Arial"/>
                          </w:rPr>
                        </w:pPr>
                        <w:r w:rsidRPr="00B57199">
                          <w:rPr>
                            <w:rFonts w:cs="Arial"/>
                          </w:rPr>
                          <w:t xml:space="preserve">     rcm.rud.basic-xray-safety.us.possw.unknown-sid.dm</w:t>
                        </w:r>
                      </w:p>
                    </w:tc>
                  </w:tr>
                  <w:tr w:rsidR="00B57199" w:rsidRPr="00B57199" w14:paraId="2175820F" w14:textId="77777777" w:rsidTr="00B57199">
                    <w:trPr>
                      <w:trHeight w:val="264"/>
                    </w:trPr>
                    <w:tc>
                      <w:tcPr>
                        <w:tcW w:w="6900" w:type="dxa"/>
                        <w:tcBorders>
                          <w:top w:val="nil"/>
                          <w:left w:val="nil"/>
                          <w:bottom w:val="nil"/>
                          <w:right w:val="nil"/>
                        </w:tcBorders>
                        <w:shd w:val="clear" w:color="auto" w:fill="auto"/>
                        <w:noWrap/>
                        <w:vAlign w:val="bottom"/>
                        <w:hideMark/>
                      </w:tcPr>
                      <w:p w14:paraId="7744B235" w14:textId="77777777" w:rsidR="00B57199" w:rsidRPr="00B57199" w:rsidRDefault="00B57199" w:rsidP="00B57199">
                        <w:pPr>
                          <w:rPr>
                            <w:rFonts w:cs="Arial"/>
                          </w:rPr>
                        </w:pPr>
                        <w:r w:rsidRPr="00B57199">
                          <w:rPr>
                            <w:rFonts w:cs="Arial"/>
                          </w:rPr>
                          <w:t xml:space="preserve">     rcm.rud.basic-xray-safety.us.possw.pos-error.dm</w:t>
                        </w:r>
                      </w:p>
                    </w:tc>
                  </w:tr>
                  <w:tr w:rsidR="00B57199" w:rsidRPr="00B57199" w14:paraId="2CFDC3CE" w14:textId="77777777" w:rsidTr="00B57199">
                    <w:trPr>
                      <w:trHeight w:val="264"/>
                    </w:trPr>
                    <w:tc>
                      <w:tcPr>
                        <w:tcW w:w="6900" w:type="dxa"/>
                        <w:tcBorders>
                          <w:top w:val="nil"/>
                          <w:left w:val="nil"/>
                          <w:bottom w:val="nil"/>
                          <w:right w:val="nil"/>
                        </w:tcBorders>
                        <w:shd w:val="clear" w:color="auto" w:fill="auto"/>
                        <w:noWrap/>
                        <w:vAlign w:val="bottom"/>
                        <w:hideMark/>
                      </w:tcPr>
                      <w:p w14:paraId="340B3505" w14:textId="77777777" w:rsidR="00B57199" w:rsidRPr="00B57199" w:rsidRDefault="00B57199" w:rsidP="00B57199">
                        <w:pPr>
                          <w:rPr>
                            <w:rFonts w:cs="Arial"/>
                          </w:rPr>
                        </w:pPr>
                        <w:r w:rsidRPr="00B57199">
                          <w:rPr>
                            <w:rFonts w:cs="Arial"/>
                          </w:rPr>
                          <w:t xml:space="preserve">     rcm.cuui.mot-cont-act.us.possw.autostop.dm</w:t>
                        </w:r>
                      </w:p>
                    </w:tc>
                  </w:tr>
                  <w:tr w:rsidR="00B57199" w:rsidRPr="00B57199" w14:paraId="1D071A21" w14:textId="77777777" w:rsidTr="00B57199">
                    <w:trPr>
                      <w:trHeight w:val="264"/>
                    </w:trPr>
                    <w:tc>
                      <w:tcPr>
                        <w:tcW w:w="6900" w:type="dxa"/>
                        <w:tcBorders>
                          <w:top w:val="nil"/>
                          <w:left w:val="nil"/>
                          <w:bottom w:val="nil"/>
                          <w:right w:val="nil"/>
                        </w:tcBorders>
                        <w:shd w:val="clear" w:color="auto" w:fill="auto"/>
                        <w:noWrap/>
                        <w:vAlign w:val="bottom"/>
                        <w:hideMark/>
                      </w:tcPr>
                      <w:p w14:paraId="1E4D7826" w14:textId="0A4BE395" w:rsidR="00B57199" w:rsidRPr="00B57199" w:rsidRDefault="00B57199" w:rsidP="00B57199">
                        <w:pPr>
                          <w:rPr>
                            <w:rFonts w:cs="Arial"/>
                          </w:rPr>
                        </w:pPr>
                        <w:r w:rsidRPr="00B57199">
                          <w:rPr>
                            <w:rFonts w:cs="Arial"/>
                          </w:rPr>
                          <w:t xml:space="preserve">     </w:t>
                        </w:r>
                        <w:r w:rsidR="001C3B78">
                          <w:rPr>
                            <w:rFonts w:cs="Arial"/>
                          </w:rPr>
                          <w:t>rcm.gen.prev-un-act.us.igc</w:t>
                        </w:r>
                        <w:r w:rsidRPr="00B57199">
                          <w:rPr>
                            <w:rFonts w:cs="Arial"/>
                          </w:rPr>
                          <w:t>.unlock-movement.dm</w:t>
                        </w:r>
                      </w:p>
                    </w:tc>
                  </w:tr>
                  <w:tr w:rsidR="00B57199" w:rsidRPr="00B57199" w14:paraId="01ECD251" w14:textId="77777777" w:rsidTr="00B57199">
                    <w:trPr>
                      <w:trHeight w:val="264"/>
                    </w:trPr>
                    <w:tc>
                      <w:tcPr>
                        <w:tcW w:w="6900" w:type="dxa"/>
                        <w:tcBorders>
                          <w:top w:val="nil"/>
                          <w:left w:val="nil"/>
                          <w:bottom w:val="nil"/>
                          <w:right w:val="nil"/>
                        </w:tcBorders>
                        <w:shd w:val="clear" w:color="auto" w:fill="auto"/>
                        <w:noWrap/>
                        <w:vAlign w:val="bottom"/>
                        <w:hideMark/>
                      </w:tcPr>
                      <w:p w14:paraId="3482330A" w14:textId="77777777" w:rsidR="00B57199" w:rsidRPr="00B57199" w:rsidRDefault="00B57199" w:rsidP="00B57199">
                        <w:pPr>
                          <w:rPr>
                            <w:rFonts w:cs="Arial"/>
                          </w:rPr>
                        </w:pPr>
                        <w:r w:rsidRPr="00B57199">
                          <w:rPr>
                            <w:rFonts w:cs="Arial"/>
                          </w:rPr>
                          <w:t xml:space="preserve">     rcm.gen.prev-un-act.us.possw.locking-movements.dm</w:t>
                        </w:r>
                      </w:p>
                    </w:tc>
                  </w:tr>
                  <w:tr w:rsidR="00B57199" w:rsidRPr="00B57199" w14:paraId="27D4F38C" w14:textId="77777777" w:rsidTr="00B57199">
                    <w:trPr>
                      <w:trHeight w:val="264"/>
                    </w:trPr>
                    <w:tc>
                      <w:tcPr>
                        <w:tcW w:w="6900" w:type="dxa"/>
                        <w:tcBorders>
                          <w:top w:val="nil"/>
                          <w:left w:val="nil"/>
                          <w:bottom w:val="nil"/>
                          <w:right w:val="nil"/>
                        </w:tcBorders>
                        <w:shd w:val="clear" w:color="auto" w:fill="auto"/>
                        <w:noWrap/>
                        <w:vAlign w:val="bottom"/>
                        <w:hideMark/>
                      </w:tcPr>
                      <w:p w14:paraId="754D0C12" w14:textId="77777777" w:rsidR="00B57199" w:rsidRPr="00B57199" w:rsidRDefault="00B57199" w:rsidP="00B57199">
                        <w:pPr>
                          <w:rPr>
                            <w:rFonts w:cs="Arial"/>
                          </w:rPr>
                        </w:pPr>
                        <w:r w:rsidRPr="00B57199">
                          <w:rPr>
                            <w:rFonts w:cs="Arial"/>
                          </w:rPr>
                          <w:t xml:space="preserve">     rcm.gen.prev-un-act.us.possw.local-control.dm</w:t>
                        </w:r>
                      </w:p>
                    </w:tc>
                  </w:tr>
                  <w:tr w:rsidR="00B57199" w:rsidRPr="00B57199" w14:paraId="435E97E9" w14:textId="77777777" w:rsidTr="00B57199">
                    <w:trPr>
                      <w:trHeight w:val="264"/>
                    </w:trPr>
                    <w:tc>
                      <w:tcPr>
                        <w:tcW w:w="6900" w:type="dxa"/>
                        <w:tcBorders>
                          <w:top w:val="nil"/>
                          <w:left w:val="nil"/>
                          <w:bottom w:val="nil"/>
                          <w:right w:val="nil"/>
                        </w:tcBorders>
                        <w:shd w:val="clear" w:color="auto" w:fill="auto"/>
                        <w:noWrap/>
                        <w:vAlign w:val="bottom"/>
                        <w:hideMark/>
                      </w:tcPr>
                      <w:p w14:paraId="2F9006B8" w14:textId="77777777" w:rsidR="00B57199" w:rsidRPr="00B57199" w:rsidRDefault="00B57199" w:rsidP="00B57199">
                        <w:pPr>
                          <w:rPr>
                            <w:rFonts w:cs="Arial"/>
                          </w:rPr>
                        </w:pPr>
                        <w:r w:rsidRPr="00B57199">
                          <w:rPr>
                            <w:rFonts w:cs="Arial"/>
                          </w:rPr>
                          <w:t xml:space="preserve">     rcm.gen.e-stop.us.possw.stop-knob.dm</w:t>
                        </w:r>
                      </w:p>
                    </w:tc>
                  </w:tr>
                  <w:tr w:rsidR="00B57199" w:rsidRPr="00B57199" w14:paraId="76B2E552" w14:textId="77777777" w:rsidTr="00B57199">
                    <w:trPr>
                      <w:trHeight w:val="264"/>
                    </w:trPr>
                    <w:tc>
                      <w:tcPr>
                        <w:tcW w:w="6900" w:type="dxa"/>
                        <w:tcBorders>
                          <w:top w:val="nil"/>
                          <w:left w:val="nil"/>
                          <w:bottom w:val="nil"/>
                          <w:right w:val="nil"/>
                        </w:tcBorders>
                        <w:shd w:val="clear" w:color="auto" w:fill="auto"/>
                        <w:noWrap/>
                        <w:vAlign w:val="bottom"/>
                        <w:hideMark/>
                      </w:tcPr>
                      <w:p w14:paraId="1EF6A209" w14:textId="77777777" w:rsidR="00B57199" w:rsidRPr="00B57199" w:rsidRDefault="00B57199" w:rsidP="00B57199">
                        <w:pPr>
                          <w:rPr>
                            <w:rFonts w:cs="Arial"/>
                          </w:rPr>
                        </w:pPr>
                        <w:r w:rsidRPr="00B57199">
                          <w:rPr>
                            <w:rFonts w:cs="Arial"/>
                          </w:rPr>
                          <w:t xml:space="preserve">     rcm.mi.bms-emc-sfs.us.possw.single-fault-safe.dm</w:t>
                        </w:r>
                      </w:p>
                    </w:tc>
                  </w:tr>
                  <w:tr w:rsidR="00B57199" w:rsidRPr="00B57199" w14:paraId="50EDDFFE" w14:textId="77777777" w:rsidTr="00B57199">
                    <w:trPr>
                      <w:trHeight w:val="264"/>
                    </w:trPr>
                    <w:tc>
                      <w:tcPr>
                        <w:tcW w:w="6900" w:type="dxa"/>
                        <w:tcBorders>
                          <w:top w:val="nil"/>
                          <w:left w:val="nil"/>
                          <w:bottom w:val="nil"/>
                          <w:right w:val="nil"/>
                        </w:tcBorders>
                        <w:shd w:val="clear" w:color="auto" w:fill="auto"/>
                        <w:noWrap/>
                        <w:vAlign w:val="bottom"/>
                        <w:hideMark/>
                      </w:tcPr>
                      <w:p w14:paraId="48146184" w14:textId="77777777" w:rsidR="00B57199" w:rsidRPr="00B57199" w:rsidRDefault="00B57199" w:rsidP="00B57199">
                        <w:pPr>
                          <w:rPr>
                            <w:rFonts w:cs="Arial"/>
                          </w:rPr>
                        </w:pPr>
                        <w:r w:rsidRPr="00B57199">
                          <w:rPr>
                            <w:rFonts w:cs="Arial"/>
                          </w:rPr>
                          <w:t xml:space="preserve">     rcm.mi.start-sysint.us.possw.post-control.dm</w:t>
                        </w:r>
                      </w:p>
                    </w:tc>
                  </w:tr>
                  <w:tr w:rsidR="00B57199" w:rsidRPr="00B57199" w14:paraId="12EFF784" w14:textId="77777777" w:rsidTr="00B57199">
                    <w:trPr>
                      <w:trHeight w:val="264"/>
                    </w:trPr>
                    <w:tc>
                      <w:tcPr>
                        <w:tcW w:w="6900" w:type="dxa"/>
                        <w:tcBorders>
                          <w:top w:val="nil"/>
                          <w:left w:val="nil"/>
                          <w:bottom w:val="nil"/>
                          <w:right w:val="nil"/>
                        </w:tcBorders>
                        <w:shd w:val="clear" w:color="auto" w:fill="auto"/>
                        <w:noWrap/>
                        <w:vAlign w:val="bottom"/>
                        <w:hideMark/>
                      </w:tcPr>
                      <w:p w14:paraId="50B6E159" w14:textId="77777777" w:rsidR="00B57199" w:rsidRPr="00B57199" w:rsidRDefault="00B57199" w:rsidP="00B57199">
                        <w:pPr>
                          <w:rPr>
                            <w:rFonts w:cs="Arial"/>
                          </w:rPr>
                        </w:pPr>
                        <w:r w:rsidRPr="00B57199">
                          <w:rPr>
                            <w:rFonts w:cs="Arial"/>
                          </w:rPr>
                          <w:t xml:space="preserve">     rcm.mi.start-sysint.us.possw.post-check.dm</w:t>
                        </w:r>
                      </w:p>
                    </w:tc>
                  </w:tr>
                  <w:tr w:rsidR="00B57199" w:rsidRPr="00B57199" w14:paraId="18185556" w14:textId="77777777" w:rsidTr="00B57199">
                    <w:trPr>
                      <w:trHeight w:val="264"/>
                    </w:trPr>
                    <w:tc>
                      <w:tcPr>
                        <w:tcW w:w="6900" w:type="dxa"/>
                        <w:tcBorders>
                          <w:top w:val="nil"/>
                          <w:left w:val="nil"/>
                          <w:bottom w:val="nil"/>
                          <w:right w:val="nil"/>
                        </w:tcBorders>
                        <w:shd w:val="clear" w:color="auto" w:fill="auto"/>
                        <w:noWrap/>
                        <w:vAlign w:val="bottom"/>
                        <w:hideMark/>
                      </w:tcPr>
                      <w:p w14:paraId="1AF730D0" w14:textId="77777777" w:rsidR="00B57199" w:rsidRPr="00B57199" w:rsidRDefault="00B57199" w:rsidP="00B57199">
                        <w:pPr>
                          <w:rPr>
                            <w:rFonts w:cs="Arial"/>
                          </w:rPr>
                        </w:pPr>
                        <w:r w:rsidRPr="00B57199">
                          <w:rPr>
                            <w:rFonts w:cs="Arial"/>
                          </w:rPr>
                          <w:t xml:space="preserve">     rcm.mi.guard-sysint.us.possw.motion-control-guarding.dm</w:t>
                        </w:r>
                      </w:p>
                    </w:tc>
                  </w:tr>
                  <w:tr w:rsidR="00B57199" w:rsidRPr="00B57199" w14:paraId="0CD5BC8B" w14:textId="77777777" w:rsidTr="00B57199">
                    <w:trPr>
                      <w:trHeight w:val="264"/>
                    </w:trPr>
                    <w:tc>
                      <w:tcPr>
                        <w:tcW w:w="6900" w:type="dxa"/>
                        <w:tcBorders>
                          <w:top w:val="nil"/>
                          <w:left w:val="nil"/>
                          <w:bottom w:val="nil"/>
                          <w:right w:val="nil"/>
                        </w:tcBorders>
                        <w:shd w:val="clear" w:color="auto" w:fill="auto"/>
                        <w:noWrap/>
                        <w:vAlign w:val="bottom"/>
                        <w:hideMark/>
                      </w:tcPr>
                      <w:p w14:paraId="788E7970" w14:textId="77777777" w:rsidR="00B57199" w:rsidRPr="00B57199" w:rsidRDefault="00B57199" w:rsidP="00B57199">
                        <w:pPr>
                          <w:rPr>
                            <w:rFonts w:cs="Arial"/>
                          </w:rPr>
                        </w:pPr>
                        <w:r w:rsidRPr="00B57199">
                          <w:rPr>
                            <w:rFonts w:cs="Arial"/>
                          </w:rPr>
                          <w:t xml:space="preserve">     rcm.mi.guard-sysint.us.possw.position-sensing.dm</w:t>
                        </w:r>
                      </w:p>
                    </w:tc>
                  </w:tr>
                  <w:tr w:rsidR="00B57199" w:rsidRPr="00B57199" w14:paraId="170366BB" w14:textId="77777777" w:rsidTr="00B57199">
                    <w:trPr>
                      <w:trHeight w:val="264"/>
                    </w:trPr>
                    <w:tc>
                      <w:tcPr>
                        <w:tcW w:w="6900" w:type="dxa"/>
                        <w:tcBorders>
                          <w:top w:val="nil"/>
                          <w:left w:val="nil"/>
                          <w:bottom w:val="nil"/>
                          <w:right w:val="nil"/>
                        </w:tcBorders>
                        <w:shd w:val="clear" w:color="auto" w:fill="auto"/>
                        <w:noWrap/>
                        <w:vAlign w:val="bottom"/>
                        <w:hideMark/>
                      </w:tcPr>
                      <w:p w14:paraId="7EAEE7E6" w14:textId="77777777" w:rsidR="00B57199" w:rsidRPr="00B57199" w:rsidRDefault="00B57199" w:rsidP="00B57199">
                        <w:pPr>
                          <w:rPr>
                            <w:rFonts w:cs="Arial"/>
                          </w:rPr>
                        </w:pPr>
                        <w:r w:rsidRPr="00B57199">
                          <w:rPr>
                            <w:rFonts w:cs="Arial"/>
                          </w:rPr>
                          <w:t xml:space="preserve">     rcm.mi.guard-sysint.us.possw.position-consistency.dm</w:t>
                        </w:r>
                      </w:p>
                    </w:tc>
                  </w:tr>
                  <w:tr w:rsidR="00B57199" w:rsidRPr="00B57199" w14:paraId="34B83D66" w14:textId="77777777" w:rsidTr="00B57199">
                    <w:trPr>
                      <w:trHeight w:val="264"/>
                    </w:trPr>
                    <w:tc>
                      <w:tcPr>
                        <w:tcW w:w="6900" w:type="dxa"/>
                        <w:tcBorders>
                          <w:top w:val="nil"/>
                          <w:left w:val="nil"/>
                          <w:bottom w:val="nil"/>
                          <w:right w:val="nil"/>
                        </w:tcBorders>
                        <w:shd w:val="clear" w:color="auto" w:fill="auto"/>
                        <w:noWrap/>
                        <w:vAlign w:val="bottom"/>
                        <w:hideMark/>
                      </w:tcPr>
                      <w:p w14:paraId="7888D74A" w14:textId="77777777" w:rsidR="00B57199" w:rsidRPr="00B57199" w:rsidRDefault="00B57199" w:rsidP="00B57199">
                        <w:pPr>
                          <w:rPr>
                            <w:rFonts w:cs="Arial"/>
                          </w:rPr>
                        </w:pPr>
                        <w:r w:rsidRPr="00B57199">
                          <w:rPr>
                            <w:rFonts w:cs="Arial"/>
                          </w:rPr>
                          <w:t xml:space="preserve">     rcm.mi.guard-sysint.us.possw.axis-restriction.dm</w:t>
                        </w:r>
                      </w:p>
                    </w:tc>
                  </w:tr>
                  <w:tr w:rsidR="00B57199" w:rsidRPr="00B57199" w14:paraId="0F665362" w14:textId="77777777" w:rsidTr="00B57199">
                    <w:trPr>
                      <w:trHeight w:val="264"/>
                    </w:trPr>
                    <w:tc>
                      <w:tcPr>
                        <w:tcW w:w="6900" w:type="dxa"/>
                        <w:tcBorders>
                          <w:top w:val="nil"/>
                          <w:left w:val="nil"/>
                          <w:bottom w:val="nil"/>
                          <w:right w:val="nil"/>
                        </w:tcBorders>
                        <w:shd w:val="clear" w:color="auto" w:fill="auto"/>
                        <w:noWrap/>
                        <w:vAlign w:val="bottom"/>
                        <w:hideMark/>
                      </w:tcPr>
                      <w:p w14:paraId="1B18544A" w14:textId="77777777" w:rsidR="00B57199" w:rsidRPr="00B57199" w:rsidRDefault="00B57199" w:rsidP="00B57199">
                        <w:pPr>
                          <w:rPr>
                            <w:rFonts w:cs="Arial"/>
                          </w:rPr>
                        </w:pPr>
                        <w:r w:rsidRPr="00B57199">
                          <w:rPr>
                            <w:rFonts w:cs="Arial"/>
                          </w:rPr>
                          <w:t xml:space="preserve">     rcm.mi.guard-sysint.us.possw.tilt-guarding.dm</w:t>
                        </w:r>
                      </w:p>
                    </w:tc>
                  </w:tr>
                  <w:tr w:rsidR="00B57199" w:rsidRPr="00B57199" w14:paraId="1413B5C9" w14:textId="77777777" w:rsidTr="00B57199">
                    <w:trPr>
                      <w:trHeight w:val="264"/>
                    </w:trPr>
                    <w:tc>
                      <w:tcPr>
                        <w:tcW w:w="6900" w:type="dxa"/>
                        <w:tcBorders>
                          <w:top w:val="nil"/>
                          <w:left w:val="nil"/>
                          <w:bottom w:val="nil"/>
                          <w:right w:val="nil"/>
                        </w:tcBorders>
                        <w:shd w:val="clear" w:color="auto" w:fill="auto"/>
                        <w:noWrap/>
                        <w:vAlign w:val="bottom"/>
                        <w:hideMark/>
                      </w:tcPr>
                      <w:p w14:paraId="6399886D" w14:textId="77777777" w:rsidR="00B57199" w:rsidRPr="00B57199" w:rsidRDefault="00B57199" w:rsidP="00B57199">
                        <w:pPr>
                          <w:rPr>
                            <w:rFonts w:cs="Arial"/>
                          </w:rPr>
                        </w:pPr>
                        <w:r w:rsidRPr="00B57199">
                          <w:rPr>
                            <w:rFonts w:cs="Arial"/>
                          </w:rPr>
                          <w:t xml:space="preserve">     rcm.rpf.safe-path.us.possw.programmed-run.dm</w:t>
                        </w:r>
                      </w:p>
                    </w:tc>
                  </w:tr>
                  <w:tr w:rsidR="00B57199" w:rsidRPr="00B57199" w14:paraId="31F9A988" w14:textId="77777777" w:rsidTr="00B57199">
                    <w:trPr>
                      <w:trHeight w:val="264"/>
                    </w:trPr>
                    <w:tc>
                      <w:tcPr>
                        <w:tcW w:w="6900" w:type="dxa"/>
                        <w:tcBorders>
                          <w:top w:val="nil"/>
                          <w:left w:val="nil"/>
                          <w:bottom w:val="nil"/>
                          <w:right w:val="nil"/>
                        </w:tcBorders>
                        <w:shd w:val="clear" w:color="auto" w:fill="auto"/>
                        <w:noWrap/>
                        <w:vAlign w:val="bottom"/>
                        <w:hideMark/>
                      </w:tcPr>
                      <w:p w14:paraId="5331A0FB" w14:textId="77777777" w:rsidR="00B57199" w:rsidRPr="00B57199" w:rsidRDefault="00B57199" w:rsidP="00B57199">
                        <w:pPr>
                          <w:rPr>
                            <w:rFonts w:cs="Arial"/>
                          </w:rPr>
                        </w:pPr>
                        <w:r w:rsidRPr="00B57199">
                          <w:rPr>
                            <w:rFonts w:cs="Arial"/>
                          </w:rPr>
                          <w:t xml:space="preserve">     rcm.rpf.mov-restrict.us.possw.disable-movements.dm</w:t>
                        </w:r>
                      </w:p>
                    </w:tc>
                  </w:tr>
                  <w:tr w:rsidR="00B57199" w:rsidRPr="00B57199" w14:paraId="08B5B995" w14:textId="77777777" w:rsidTr="00B57199">
                    <w:trPr>
                      <w:trHeight w:val="264"/>
                    </w:trPr>
                    <w:tc>
                      <w:tcPr>
                        <w:tcW w:w="6900" w:type="dxa"/>
                        <w:tcBorders>
                          <w:top w:val="nil"/>
                          <w:left w:val="nil"/>
                          <w:bottom w:val="nil"/>
                          <w:right w:val="nil"/>
                        </w:tcBorders>
                        <w:shd w:val="clear" w:color="auto" w:fill="auto"/>
                        <w:noWrap/>
                        <w:vAlign w:val="bottom"/>
                        <w:hideMark/>
                      </w:tcPr>
                      <w:p w14:paraId="51E992E8" w14:textId="77777777" w:rsidR="00B57199" w:rsidRPr="00B57199" w:rsidRDefault="00B57199" w:rsidP="00B57199">
                        <w:pPr>
                          <w:rPr>
                            <w:rFonts w:cs="Arial"/>
                          </w:rPr>
                        </w:pPr>
                        <w:r w:rsidRPr="00B57199">
                          <w:rPr>
                            <w:rFonts w:cs="Arial"/>
                          </w:rPr>
                          <w:t xml:space="preserve">     rcm.ca.safe-zones.us.possw.3d-model.dm</w:t>
                        </w:r>
                      </w:p>
                    </w:tc>
                  </w:tr>
                  <w:tr w:rsidR="00B57199" w:rsidRPr="00B57199" w14:paraId="31CBD0BD" w14:textId="77777777" w:rsidTr="00B57199">
                    <w:trPr>
                      <w:trHeight w:val="264"/>
                    </w:trPr>
                    <w:tc>
                      <w:tcPr>
                        <w:tcW w:w="6900" w:type="dxa"/>
                        <w:tcBorders>
                          <w:top w:val="nil"/>
                          <w:left w:val="nil"/>
                          <w:bottom w:val="nil"/>
                          <w:right w:val="nil"/>
                        </w:tcBorders>
                        <w:shd w:val="clear" w:color="auto" w:fill="auto"/>
                        <w:noWrap/>
                        <w:vAlign w:val="bottom"/>
                        <w:hideMark/>
                      </w:tcPr>
                      <w:p w14:paraId="3E9D40CD" w14:textId="77777777" w:rsidR="00B57199" w:rsidRPr="00B57199" w:rsidRDefault="00B57199" w:rsidP="00B57199">
                        <w:pPr>
                          <w:rPr>
                            <w:rFonts w:cs="Arial"/>
                          </w:rPr>
                        </w:pPr>
                        <w:r w:rsidRPr="00B57199">
                          <w:rPr>
                            <w:rFonts w:cs="Arial"/>
                          </w:rPr>
                          <w:t xml:space="preserve">     rcm.ca.bodyguard.us.possw.import-bodyguard.dm</w:t>
                        </w:r>
                      </w:p>
                    </w:tc>
                  </w:tr>
                  <w:tr w:rsidR="00B57199" w:rsidRPr="00B57199" w14:paraId="570B0DFB" w14:textId="77777777" w:rsidTr="00B57199">
                    <w:trPr>
                      <w:trHeight w:val="264"/>
                    </w:trPr>
                    <w:tc>
                      <w:tcPr>
                        <w:tcW w:w="6900" w:type="dxa"/>
                        <w:tcBorders>
                          <w:top w:val="nil"/>
                          <w:left w:val="nil"/>
                          <w:bottom w:val="nil"/>
                          <w:right w:val="nil"/>
                        </w:tcBorders>
                        <w:shd w:val="clear" w:color="auto" w:fill="auto"/>
                        <w:noWrap/>
                        <w:vAlign w:val="bottom"/>
                        <w:hideMark/>
                      </w:tcPr>
                      <w:p w14:paraId="7313BB73" w14:textId="77777777" w:rsidR="00B57199" w:rsidRPr="00B57199" w:rsidRDefault="00B57199" w:rsidP="00B57199">
                        <w:pPr>
                          <w:rPr>
                            <w:rFonts w:cs="Arial"/>
                          </w:rPr>
                        </w:pPr>
                        <w:r w:rsidRPr="00B57199">
                          <w:rPr>
                            <w:rFonts w:cs="Arial"/>
                          </w:rPr>
                          <w:t xml:space="preserve">     rcm.ca.bodyguard.us.possw.bodyguard-active.dm</w:t>
                        </w:r>
                      </w:p>
                    </w:tc>
                  </w:tr>
                  <w:tr w:rsidR="00B57199" w:rsidRPr="00B57199" w14:paraId="30278743" w14:textId="77777777" w:rsidTr="00B57199">
                    <w:trPr>
                      <w:trHeight w:val="264"/>
                    </w:trPr>
                    <w:tc>
                      <w:tcPr>
                        <w:tcW w:w="6900" w:type="dxa"/>
                        <w:tcBorders>
                          <w:top w:val="nil"/>
                          <w:left w:val="nil"/>
                          <w:bottom w:val="nil"/>
                          <w:right w:val="nil"/>
                        </w:tcBorders>
                        <w:shd w:val="clear" w:color="auto" w:fill="auto"/>
                        <w:noWrap/>
                        <w:vAlign w:val="bottom"/>
                        <w:hideMark/>
                      </w:tcPr>
                      <w:p w14:paraId="5E2442E7" w14:textId="77777777" w:rsidR="00B57199" w:rsidRPr="00B57199" w:rsidRDefault="00B57199" w:rsidP="00B57199">
                        <w:pPr>
                          <w:rPr>
                            <w:rFonts w:cs="Arial"/>
                          </w:rPr>
                        </w:pPr>
                        <w:r w:rsidRPr="00B57199">
                          <w:rPr>
                            <w:rFonts w:cs="Arial"/>
                          </w:rPr>
                          <w:t xml:space="preserve">     rcm.chr.op-col-det.us.possw.collision-sensing.dm</w:t>
                        </w:r>
                      </w:p>
                    </w:tc>
                  </w:tr>
                  <w:tr w:rsidR="00B57199" w:rsidRPr="00B57199" w14:paraId="0E77CED1" w14:textId="77777777" w:rsidTr="00B57199">
                    <w:trPr>
                      <w:trHeight w:val="264"/>
                    </w:trPr>
                    <w:tc>
                      <w:tcPr>
                        <w:tcW w:w="6900" w:type="dxa"/>
                        <w:tcBorders>
                          <w:top w:val="nil"/>
                          <w:left w:val="nil"/>
                          <w:bottom w:val="nil"/>
                          <w:right w:val="nil"/>
                        </w:tcBorders>
                        <w:shd w:val="clear" w:color="auto" w:fill="auto"/>
                        <w:noWrap/>
                        <w:vAlign w:val="bottom"/>
                        <w:hideMark/>
                      </w:tcPr>
                      <w:p w14:paraId="777CEC07" w14:textId="77777777" w:rsidR="00B57199" w:rsidRPr="00B57199" w:rsidRDefault="00B57199" w:rsidP="00B57199">
                        <w:pPr>
                          <w:rPr>
                            <w:rFonts w:cs="Arial"/>
                          </w:rPr>
                        </w:pPr>
                        <w:r w:rsidRPr="00B57199">
                          <w:rPr>
                            <w:rFonts w:cs="Arial"/>
                          </w:rPr>
                          <w:t xml:space="preserve">     rcm.chr.op-col-det.us.possw.extra-collision-sensing.dm</w:t>
                        </w:r>
                      </w:p>
                    </w:tc>
                  </w:tr>
                  <w:tr w:rsidR="00B57199" w:rsidRPr="00B57199" w14:paraId="06DEAEFC" w14:textId="77777777" w:rsidTr="00B57199">
                    <w:trPr>
                      <w:trHeight w:val="264"/>
                    </w:trPr>
                    <w:tc>
                      <w:tcPr>
                        <w:tcW w:w="6900" w:type="dxa"/>
                        <w:tcBorders>
                          <w:top w:val="nil"/>
                          <w:left w:val="nil"/>
                          <w:bottom w:val="nil"/>
                          <w:right w:val="nil"/>
                        </w:tcBorders>
                        <w:shd w:val="clear" w:color="auto" w:fill="auto"/>
                        <w:noWrap/>
                        <w:vAlign w:val="bottom"/>
                        <w:hideMark/>
                      </w:tcPr>
                      <w:p w14:paraId="2545EE96" w14:textId="77777777" w:rsidR="00B57199" w:rsidRPr="00B57199" w:rsidRDefault="00B57199" w:rsidP="00B57199">
                        <w:pPr>
                          <w:rPr>
                            <w:rFonts w:cs="Arial"/>
                          </w:rPr>
                        </w:pPr>
                        <w:r w:rsidRPr="00B57199">
                          <w:rPr>
                            <w:rFonts w:cs="Arial"/>
                          </w:rPr>
                          <w:t xml:space="preserve">     rcm.chr.pat-col-det.us.possw.collision-switch.dm</w:t>
                        </w:r>
                      </w:p>
                    </w:tc>
                  </w:tr>
                  <w:tr w:rsidR="00B57199" w:rsidRPr="00B57199" w14:paraId="1A283086" w14:textId="77777777" w:rsidTr="00B57199">
                    <w:trPr>
                      <w:trHeight w:val="264"/>
                    </w:trPr>
                    <w:tc>
                      <w:tcPr>
                        <w:tcW w:w="6900" w:type="dxa"/>
                        <w:tcBorders>
                          <w:top w:val="nil"/>
                          <w:left w:val="nil"/>
                          <w:bottom w:val="nil"/>
                          <w:right w:val="nil"/>
                        </w:tcBorders>
                        <w:shd w:val="clear" w:color="auto" w:fill="auto"/>
                        <w:noWrap/>
                        <w:vAlign w:val="bottom"/>
                        <w:hideMark/>
                      </w:tcPr>
                      <w:p w14:paraId="27EBBFC2" w14:textId="77777777" w:rsidR="00B57199" w:rsidRPr="00B57199" w:rsidRDefault="00B57199" w:rsidP="00B57199">
                        <w:pPr>
                          <w:rPr>
                            <w:rFonts w:cs="Arial"/>
                          </w:rPr>
                        </w:pPr>
                        <w:r w:rsidRPr="00B57199">
                          <w:rPr>
                            <w:rFonts w:cs="Arial"/>
                          </w:rPr>
                          <w:t xml:space="preserve">     rcm.chr.pat-col-det.us.possw.collision-override.dm</w:t>
                        </w:r>
                      </w:p>
                    </w:tc>
                  </w:tr>
                  <w:tr w:rsidR="00B57199" w:rsidRPr="00B57199" w14:paraId="596C9F68" w14:textId="77777777" w:rsidTr="00B57199">
                    <w:trPr>
                      <w:trHeight w:val="264"/>
                    </w:trPr>
                    <w:tc>
                      <w:tcPr>
                        <w:tcW w:w="6900" w:type="dxa"/>
                        <w:tcBorders>
                          <w:top w:val="nil"/>
                          <w:left w:val="nil"/>
                          <w:bottom w:val="nil"/>
                          <w:right w:val="nil"/>
                        </w:tcBorders>
                        <w:shd w:val="clear" w:color="auto" w:fill="auto"/>
                        <w:noWrap/>
                        <w:vAlign w:val="bottom"/>
                        <w:hideMark/>
                      </w:tcPr>
                      <w:p w14:paraId="12DA3D41" w14:textId="77777777" w:rsidR="00B57199" w:rsidRPr="00B57199" w:rsidRDefault="00B57199" w:rsidP="00B57199">
                        <w:pPr>
                          <w:rPr>
                            <w:rFonts w:cs="Arial"/>
                          </w:rPr>
                        </w:pPr>
                        <w:r w:rsidRPr="00B57199">
                          <w:rPr>
                            <w:rFonts w:cs="Arial"/>
                          </w:rPr>
                          <w:t xml:space="preserve">     rcm.chr.pat-col-det.us.possw.sid-monitoring.dm</w:t>
                        </w:r>
                      </w:p>
                    </w:tc>
                  </w:tr>
                  <w:tr w:rsidR="00B57199" w:rsidRPr="00B57199" w14:paraId="398CE22C" w14:textId="77777777" w:rsidTr="00B57199">
                    <w:trPr>
                      <w:trHeight w:val="264"/>
                    </w:trPr>
                    <w:tc>
                      <w:tcPr>
                        <w:tcW w:w="6900" w:type="dxa"/>
                        <w:tcBorders>
                          <w:top w:val="nil"/>
                          <w:left w:val="nil"/>
                          <w:bottom w:val="nil"/>
                          <w:right w:val="nil"/>
                        </w:tcBorders>
                        <w:shd w:val="clear" w:color="auto" w:fill="auto"/>
                        <w:noWrap/>
                        <w:vAlign w:val="bottom"/>
                        <w:hideMark/>
                      </w:tcPr>
                      <w:p w14:paraId="372C4CD9" w14:textId="77777777" w:rsidR="00B57199" w:rsidRPr="00B57199" w:rsidRDefault="00B57199" w:rsidP="00B57199">
                        <w:pPr>
                          <w:rPr>
                            <w:rFonts w:cs="Arial"/>
                          </w:rPr>
                        </w:pPr>
                        <w:r w:rsidRPr="00B57199">
                          <w:rPr>
                            <w:rFonts w:cs="Arial"/>
                          </w:rPr>
                          <w:t xml:space="preserve">     rcm.chr.pat-col-det.us.possw.fd-force-sensing.dm</w:t>
                        </w:r>
                      </w:p>
                    </w:tc>
                  </w:tr>
                  <w:tr w:rsidR="00B57199" w:rsidRPr="00B57199" w14:paraId="20F917AD" w14:textId="77777777" w:rsidTr="00B57199">
                    <w:trPr>
                      <w:trHeight w:val="264"/>
                    </w:trPr>
                    <w:tc>
                      <w:tcPr>
                        <w:tcW w:w="6900" w:type="dxa"/>
                        <w:tcBorders>
                          <w:top w:val="nil"/>
                          <w:left w:val="nil"/>
                          <w:bottom w:val="nil"/>
                          <w:right w:val="nil"/>
                        </w:tcBorders>
                        <w:shd w:val="clear" w:color="auto" w:fill="auto"/>
                        <w:noWrap/>
                        <w:vAlign w:val="bottom"/>
                        <w:hideMark/>
                      </w:tcPr>
                      <w:p w14:paraId="6CCD7472" w14:textId="77777777" w:rsidR="00B57199" w:rsidRPr="00B57199" w:rsidRDefault="00B57199" w:rsidP="00B57199">
                        <w:pPr>
                          <w:rPr>
                            <w:rFonts w:cs="Arial"/>
                          </w:rPr>
                        </w:pPr>
                        <w:r w:rsidRPr="00B57199">
                          <w:rPr>
                            <w:rFonts w:cs="Arial"/>
                          </w:rPr>
                          <w:t xml:space="preserve">     rcm.chr.pat-col-det.us.possw.table-force-sensing.dm</w:t>
                        </w:r>
                      </w:p>
                    </w:tc>
                  </w:tr>
                  <w:tr w:rsidR="00B57199" w:rsidRPr="00B57199" w14:paraId="295ACF33" w14:textId="77777777" w:rsidTr="00B57199">
                    <w:trPr>
                      <w:trHeight w:val="264"/>
                    </w:trPr>
                    <w:tc>
                      <w:tcPr>
                        <w:tcW w:w="6900" w:type="dxa"/>
                        <w:tcBorders>
                          <w:top w:val="nil"/>
                          <w:left w:val="nil"/>
                          <w:bottom w:val="nil"/>
                          <w:right w:val="nil"/>
                        </w:tcBorders>
                        <w:shd w:val="clear" w:color="auto" w:fill="auto"/>
                        <w:noWrap/>
                        <w:vAlign w:val="bottom"/>
                        <w:hideMark/>
                      </w:tcPr>
                      <w:p w14:paraId="0F0E0ECF" w14:textId="77777777" w:rsidR="00B57199" w:rsidRPr="00B57199" w:rsidRDefault="00B57199" w:rsidP="00B57199">
                        <w:pPr>
                          <w:rPr>
                            <w:rFonts w:cs="Arial"/>
                          </w:rPr>
                        </w:pPr>
                        <w:r w:rsidRPr="00B57199">
                          <w:rPr>
                            <w:rFonts w:cs="Arial"/>
                          </w:rPr>
                          <w:t xml:space="preserve">     rcm.ca.gen.ef.reduce-speed.us.possw.speed-restriction.dm</w:t>
                        </w:r>
                      </w:p>
                    </w:tc>
                  </w:tr>
                  <w:tr w:rsidR="00B57199" w:rsidRPr="00B57199" w14:paraId="70B670F0" w14:textId="77777777" w:rsidTr="00B57199">
                    <w:trPr>
                      <w:trHeight w:val="264"/>
                    </w:trPr>
                    <w:tc>
                      <w:tcPr>
                        <w:tcW w:w="6900" w:type="dxa"/>
                        <w:tcBorders>
                          <w:top w:val="nil"/>
                          <w:left w:val="nil"/>
                          <w:bottom w:val="nil"/>
                          <w:right w:val="nil"/>
                        </w:tcBorders>
                        <w:shd w:val="clear" w:color="auto" w:fill="auto"/>
                        <w:noWrap/>
                        <w:vAlign w:val="bottom"/>
                        <w:hideMark/>
                      </w:tcPr>
                      <w:p w14:paraId="1BCBB39E" w14:textId="77777777" w:rsidR="00B57199" w:rsidRPr="00B57199" w:rsidRDefault="00B57199" w:rsidP="00B57199">
                        <w:pPr>
                          <w:rPr>
                            <w:rFonts w:cs="Arial"/>
                          </w:rPr>
                        </w:pPr>
                        <w:r w:rsidRPr="00B57199">
                          <w:rPr>
                            <w:rFonts w:cs="Arial"/>
                          </w:rPr>
                          <w:t xml:space="preserve">     rcm.ca.gen.ef.reduce-speed.us.possw.visual-warning.dm</w:t>
                        </w:r>
                      </w:p>
                    </w:tc>
                  </w:tr>
                  <w:tr w:rsidR="00B57199" w:rsidRPr="00B57199" w14:paraId="7F248897" w14:textId="77777777" w:rsidTr="00B57199">
                    <w:trPr>
                      <w:trHeight w:val="264"/>
                    </w:trPr>
                    <w:tc>
                      <w:tcPr>
                        <w:tcW w:w="6900" w:type="dxa"/>
                        <w:tcBorders>
                          <w:top w:val="nil"/>
                          <w:left w:val="nil"/>
                          <w:bottom w:val="nil"/>
                          <w:right w:val="nil"/>
                        </w:tcBorders>
                        <w:shd w:val="clear" w:color="auto" w:fill="auto"/>
                        <w:noWrap/>
                        <w:vAlign w:val="bottom"/>
                        <w:hideMark/>
                      </w:tcPr>
                      <w:p w14:paraId="22179E67" w14:textId="77777777" w:rsidR="00B57199" w:rsidRPr="00B57199" w:rsidRDefault="00B57199" w:rsidP="00B57199">
                        <w:pPr>
                          <w:rPr>
                            <w:rFonts w:cs="Arial"/>
                          </w:rPr>
                        </w:pPr>
                        <w:r w:rsidRPr="00B57199">
                          <w:rPr>
                            <w:rFonts w:cs="Arial"/>
                          </w:rPr>
                          <w:t xml:space="preserve">     rcm.ca.gen.ef.reduced-perf.us.possw.reduced-performance.dm</w:t>
                        </w:r>
                      </w:p>
                    </w:tc>
                  </w:tr>
                  <w:tr w:rsidR="00B57199" w:rsidRPr="00B57199" w14:paraId="05567244" w14:textId="77777777" w:rsidTr="00B57199">
                    <w:trPr>
                      <w:trHeight w:val="264"/>
                    </w:trPr>
                    <w:tc>
                      <w:tcPr>
                        <w:tcW w:w="6900" w:type="dxa"/>
                        <w:tcBorders>
                          <w:top w:val="nil"/>
                          <w:left w:val="nil"/>
                          <w:bottom w:val="nil"/>
                          <w:right w:val="nil"/>
                        </w:tcBorders>
                        <w:shd w:val="clear" w:color="auto" w:fill="auto"/>
                        <w:noWrap/>
                        <w:vAlign w:val="bottom"/>
                        <w:hideMark/>
                      </w:tcPr>
                      <w:p w14:paraId="37990B62" w14:textId="77777777" w:rsidR="00B57199" w:rsidRPr="00B57199" w:rsidRDefault="00B57199" w:rsidP="00B57199">
                        <w:pPr>
                          <w:rPr>
                            <w:rFonts w:cs="Arial"/>
                          </w:rPr>
                        </w:pPr>
                        <w:r w:rsidRPr="00B57199">
                          <w:rPr>
                            <w:rFonts w:cs="Arial"/>
                          </w:rPr>
                          <w:t xml:space="preserve">     rcm.ca.gen.ef.reduced-perf.us.possw.calibration-error.um</w:t>
                        </w:r>
                      </w:p>
                    </w:tc>
                  </w:tr>
                  <w:tr w:rsidR="00B57199" w:rsidRPr="00B57199" w14:paraId="6965AAF5" w14:textId="77777777" w:rsidTr="00B57199">
                    <w:trPr>
                      <w:trHeight w:val="264"/>
                    </w:trPr>
                    <w:tc>
                      <w:tcPr>
                        <w:tcW w:w="6900" w:type="dxa"/>
                        <w:tcBorders>
                          <w:top w:val="nil"/>
                          <w:left w:val="nil"/>
                          <w:bottom w:val="nil"/>
                          <w:right w:val="nil"/>
                        </w:tcBorders>
                        <w:shd w:val="clear" w:color="auto" w:fill="auto"/>
                        <w:noWrap/>
                        <w:vAlign w:val="bottom"/>
                        <w:hideMark/>
                      </w:tcPr>
                      <w:p w14:paraId="606A4F00" w14:textId="77777777" w:rsidR="00B57199" w:rsidRPr="00B57199" w:rsidRDefault="00B57199" w:rsidP="00B57199">
                        <w:pPr>
                          <w:rPr>
                            <w:rFonts w:cs="Arial"/>
                          </w:rPr>
                        </w:pPr>
                        <w:r w:rsidRPr="00B57199">
                          <w:rPr>
                            <w:rFonts w:cs="Arial"/>
                          </w:rPr>
                          <w:t xml:space="preserve">     rcm.umb.limit-force.ef.mot-float.us.possw.float-assist.dm</w:t>
                        </w:r>
                      </w:p>
                    </w:tc>
                  </w:tr>
                  <w:tr w:rsidR="00B57199" w:rsidRPr="00B57199" w14:paraId="018624BC" w14:textId="77777777" w:rsidTr="00B57199">
                    <w:trPr>
                      <w:trHeight w:val="264"/>
                    </w:trPr>
                    <w:tc>
                      <w:tcPr>
                        <w:tcW w:w="6900" w:type="dxa"/>
                        <w:tcBorders>
                          <w:top w:val="nil"/>
                          <w:left w:val="nil"/>
                          <w:bottom w:val="nil"/>
                          <w:right w:val="nil"/>
                        </w:tcBorders>
                        <w:shd w:val="clear" w:color="auto" w:fill="auto"/>
                        <w:noWrap/>
                        <w:vAlign w:val="bottom"/>
                        <w:hideMark/>
                      </w:tcPr>
                      <w:p w14:paraId="7C5C71C9" w14:textId="77777777" w:rsidR="00B57199" w:rsidRPr="00B57199" w:rsidRDefault="00B57199" w:rsidP="00B57199">
                        <w:pPr>
                          <w:rPr>
                            <w:rFonts w:cs="Arial"/>
                          </w:rPr>
                        </w:pPr>
                        <w:r w:rsidRPr="00B57199">
                          <w:rPr>
                            <w:rFonts w:cs="Arial"/>
                          </w:rPr>
                          <w:t xml:space="preserve">     rcm.umb.man-cont-act.us.possw.release-brakes-comand.dm</w:t>
                        </w:r>
                      </w:p>
                    </w:tc>
                  </w:tr>
                  <w:tr w:rsidR="00B57199" w:rsidRPr="00B57199" w14:paraId="1EDBDD70" w14:textId="77777777" w:rsidTr="00B57199">
                    <w:trPr>
                      <w:trHeight w:val="264"/>
                    </w:trPr>
                    <w:tc>
                      <w:tcPr>
                        <w:tcW w:w="6900" w:type="dxa"/>
                        <w:tcBorders>
                          <w:top w:val="nil"/>
                          <w:left w:val="nil"/>
                          <w:bottom w:val="nil"/>
                          <w:right w:val="nil"/>
                        </w:tcBorders>
                        <w:shd w:val="clear" w:color="auto" w:fill="auto"/>
                        <w:noWrap/>
                        <w:vAlign w:val="bottom"/>
                        <w:hideMark/>
                      </w:tcPr>
                      <w:p w14:paraId="1D920E4D" w14:textId="77777777" w:rsidR="00B57199" w:rsidRDefault="00B57199" w:rsidP="00B57199">
                        <w:pPr>
                          <w:rPr>
                            <w:rFonts w:cs="Arial"/>
                          </w:rPr>
                        </w:pPr>
                        <w:r w:rsidRPr="00B57199">
                          <w:rPr>
                            <w:rFonts w:cs="Arial"/>
                          </w:rPr>
                          <w:t xml:space="preserve">     rcm.umb.man-cont-act.ef.lock-pivot.us.possw.auto-lock.dm</w:t>
                        </w:r>
                      </w:p>
                      <w:p w14:paraId="6D47A27C" w14:textId="77777777" w:rsidR="00B57199" w:rsidRDefault="00B57199" w:rsidP="00B57199">
                        <w:pPr>
                          <w:rPr>
                            <w:rFonts w:cs="Arial"/>
                          </w:rPr>
                        </w:pPr>
                      </w:p>
                      <w:p w14:paraId="2E0A5A77" w14:textId="77777777" w:rsidR="00B57199" w:rsidRPr="00B57199" w:rsidRDefault="00B57199" w:rsidP="00B57199">
                        <w:pPr>
                          <w:rPr>
                            <w:rFonts w:cs="Arial"/>
                          </w:rPr>
                        </w:pPr>
                        <w:r w:rsidRPr="00B57199">
                          <w:rPr>
                            <w:rFonts w:cs="Arial"/>
                          </w:rPr>
                          <w:t xml:space="preserve">     rcm.xifdft.maintain-xray-imaging.ef.restrict-remote-service.us.swf.lots-user-involved.dm</w:t>
                        </w:r>
                      </w:p>
                      <w:p w14:paraId="5E3D5B26" w14:textId="77777777" w:rsidR="00B57199" w:rsidRPr="00B57199" w:rsidRDefault="00B57199" w:rsidP="00B57199">
                        <w:pPr>
                          <w:rPr>
                            <w:rFonts w:cs="Arial"/>
                          </w:rPr>
                        </w:pPr>
                        <w:r w:rsidRPr="00B57199">
                          <w:rPr>
                            <w:rFonts w:cs="Arial"/>
                          </w:rPr>
                          <w:t xml:space="preserve">     rcm.xifdft.maintain-xray-imaging.ef.restrict-remote-service.us.swf.lots-accept-by-user.dm</w:t>
                        </w:r>
                      </w:p>
                      <w:p w14:paraId="72DEAB6D" w14:textId="77777777" w:rsidR="00B57199" w:rsidRPr="00B57199" w:rsidRDefault="00B57199" w:rsidP="00B57199">
                        <w:pPr>
                          <w:rPr>
                            <w:rFonts w:cs="Arial"/>
                          </w:rPr>
                        </w:pPr>
                        <w:r w:rsidRPr="00B57199">
                          <w:rPr>
                            <w:rFonts w:cs="Arial"/>
                          </w:rPr>
                          <w:t xml:space="preserve">     rcm.xifdft.maintain-xray-imaging.ef.restrict-remote-service.us.swf.remote-service-maintain-performance.dm</w:t>
                        </w:r>
                      </w:p>
                      <w:p w14:paraId="636360A4" w14:textId="77777777" w:rsidR="00B57199" w:rsidRPr="00B57199" w:rsidRDefault="00B57199" w:rsidP="00B57199">
                        <w:pPr>
                          <w:rPr>
                            <w:rFonts w:cs="Arial"/>
                          </w:rPr>
                        </w:pPr>
                        <w:r w:rsidRPr="00B57199">
                          <w:rPr>
                            <w:rFonts w:cs="Arial"/>
                          </w:rPr>
                          <w:t xml:space="preserve">     rcm.xifdft.maintain-xray-imaging.ef.restrict-remote-service.us.swf.remote-download-maintain-system-functionality.dm</w:t>
                        </w:r>
                      </w:p>
                      <w:p w14:paraId="3EACBF5C" w14:textId="77777777" w:rsidR="00B57199" w:rsidRDefault="00B57199" w:rsidP="00B57199">
                        <w:pPr>
                          <w:rPr>
                            <w:rFonts w:cs="Arial"/>
                          </w:rPr>
                        </w:pPr>
                        <w:r w:rsidRPr="00B57199">
                          <w:rPr>
                            <w:rFonts w:cs="Arial"/>
                          </w:rPr>
                          <w:t xml:space="preserve">     rcm.xifdft.maintain-xray-imaging.ef.restrict-remote-service.us.swf.lots-network-error-detection.dm</w:t>
                        </w:r>
                      </w:p>
                      <w:p w14:paraId="178972F7" w14:textId="77777777" w:rsidR="00B57199" w:rsidRDefault="00B57199" w:rsidP="00B57199">
                        <w:pPr>
                          <w:rPr>
                            <w:rFonts w:cs="Arial"/>
                          </w:rPr>
                        </w:pPr>
                      </w:p>
                      <w:tbl>
                        <w:tblPr>
                          <w:tblW w:w="6211" w:type="dxa"/>
                          <w:tblLayout w:type="fixed"/>
                          <w:tblLook w:val="04A0" w:firstRow="1" w:lastRow="0" w:firstColumn="1" w:lastColumn="0" w:noHBand="0" w:noVBand="1"/>
                        </w:tblPr>
                        <w:tblGrid>
                          <w:gridCol w:w="6211"/>
                        </w:tblGrid>
                        <w:tr w:rsidR="00B57199" w:rsidRPr="00B57199" w14:paraId="3CAED317" w14:textId="77777777" w:rsidTr="00B57199">
                          <w:trPr>
                            <w:trHeight w:val="264"/>
                          </w:trPr>
                          <w:tc>
                            <w:tcPr>
                              <w:tcW w:w="6211" w:type="dxa"/>
                              <w:tcBorders>
                                <w:top w:val="nil"/>
                                <w:left w:val="nil"/>
                                <w:bottom w:val="nil"/>
                                <w:right w:val="nil"/>
                              </w:tcBorders>
                              <w:shd w:val="clear" w:color="auto" w:fill="auto"/>
                              <w:noWrap/>
                              <w:vAlign w:val="bottom"/>
                              <w:hideMark/>
                            </w:tcPr>
                            <w:p w14:paraId="1D4D61D4" w14:textId="77777777" w:rsidR="00B57199" w:rsidRPr="00B57199" w:rsidRDefault="00B57199" w:rsidP="00B57199">
                              <w:pPr>
                                <w:rPr>
                                  <w:rFonts w:cs="Arial"/>
                                </w:rPr>
                              </w:pPr>
                              <w:r w:rsidRPr="00B57199">
                                <w:rPr>
                                  <w:rFonts w:cs="Arial"/>
                                </w:rPr>
                                <w:t xml:space="preserve">     rcm.iiq.algorithm-quality.us.workflow.algorithm-quality.dm</w:t>
                              </w:r>
                            </w:p>
                          </w:tc>
                        </w:tr>
                        <w:tr w:rsidR="00B57199" w:rsidRPr="00B57199" w14:paraId="7CA6759D" w14:textId="77777777" w:rsidTr="00B57199">
                          <w:trPr>
                            <w:trHeight w:val="264"/>
                          </w:trPr>
                          <w:tc>
                            <w:tcPr>
                              <w:tcW w:w="6211" w:type="dxa"/>
                              <w:tcBorders>
                                <w:top w:val="nil"/>
                                <w:left w:val="nil"/>
                                <w:bottom w:val="nil"/>
                                <w:right w:val="nil"/>
                              </w:tcBorders>
                              <w:shd w:val="clear" w:color="auto" w:fill="auto"/>
                              <w:noWrap/>
                              <w:vAlign w:val="bottom"/>
                              <w:hideMark/>
                            </w:tcPr>
                            <w:p w14:paraId="19E4E15D" w14:textId="77777777" w:rsidR="00B57199" w:rsidRPr="00B57199" w:rsidRDefault="00B57199" w:rsidP="00B57199">
                              <w:pPr>
                                <w:rPr>
                                  <w:rFonts w:cs="Arial"/>
                                </w:rPr>
                              </w:pPr>
                              <w:r w:rsidRPr="00B57199">
                                <w:rPr>
                                  <w:rFonts w:cs="Arial"/>
                                </w:rPr>
                                <w:t xml:space="preserve">     rcm.co.warning.us.workflow.cwis-table-lock.dm</w:t>
                              </w:r>
                            </w:p>
                          </w:tc>
                        </w:tr>
                        <w:tr w:rsidR="00B57199" w:rsidRPr="00B57199" w14:paraId="6EE87B64" w14:textId="77777777" w:rsidTr="00B57199">
                          <w:trPr>
                            <w:trHeight w:val="264"/>
                          </w:trPr>
                          <w:tc>
                            <w:tcPr>
                              <w:tcW w:w="6211" w:type="dxa"/>
                              <w:tcBorders>
                                <w:top w:val="nil"/>
                                <w:left w:val="nil"/>
                                <w:bottom w:val="nil"/>
                                <w:right w:val="nil"/>
                              </w:tcBorders>
                              <w:shd w:val="clear" w:color="auto" w:fill="auto"/>
                              <w:noWrap/>
                              <w:vAlign w:val="bottom"/>
                              <w:hideMark/>
                            </w:tcPr>
                            <w:p w14:paraId="18FAF728" w14:textId="77777777" w:rsidR="00B57199" w:rsidRPr="00B57199" w:rsidRDefault="00B57199" w:rsidP="00B57199">
                              <w:pPr>
                                <w:rPr>
                                  <w:rFonts w:cs="Arial"/>
                                </w:rPr>
                              </w:pPr>
                              <w:r w:rsidRPr="00B57199">
                                <w:rPr>
                                  <w:rFonts w:cs="Arial"/>
                                </w:rPr>
                                <w:t xml:space="preserve">     rcm.cio.usability.us.workflow.procedure-default-orientation.dm</w:t>
                              </w:r>
                            </w:p>
                          </w:tc>
                        </w:tr>
                        <w:tr w:rsidR="00B57199" w:rsidRPr="00B57199" w14:paraId="161A089B" w14:textId="77777777" w:rsidTr="00B57199">
                          <w:trPr>
                            <w:trHeight w:val="264"/>
                          </w:trPr>
                          <w:tc>
                            <w:tcPr>
                              <w:tcW w:w="6211" w:type="dxa"/>
                              <w:tcBorders>
                                <w:top w:val="nil"/>
                                <w:left w:val="nil"/>
                                <w:bottom w:val="nil"/>
                                <w:right w:val="nil"/>
                              </w:tcBorders>
                              <w:shd w:val="clear" w:color="auto" w:fill="auto"/>
                              <w:noWrap/>
                              <w:vAlign w:val="bottom"/>
                              <w:hideMark/>
                            </w:tcPr>
                            <w:p w14:paraId="67D29E91" w14:textId="77777777" w:rsidR="00B57199" w:rsidRPr="00B57199" w:rsidRDefault="00B57199" w:rsidP="00B57199">
                              <w:pPr>
                                <w:rPr>
                                  <w:rFonts w:cs="Arial"/>
                                </w:rPr>
                              </w:pPr>
                              <w:r w:rsidRPr="00B57199">
                                <w:rPr>
                                  <w:rFonts w:cs="Arial"/>
                                </w:rPr>
                                <w:lastRenderedPageBreak/>
                                <w:t xml:space="preserve">     rcm.cio.usability.us.workflow.surgical-view-indication.dm</w:t>
                              </w:r>
                            </w:p>
                          </w:tc>
                        </w:tr>
                        <w:tr w:rsidR="00B57199" w:rsidRPr="00B57199" w14:paraId="565F75F5" w14:textId="77777777" w:rsidTr="00B57199">
                          <w:trPr>
                            <w:trHeight w:val="264"/>
                          </w:trPr>
                          <w:tc>
                            <w:tcPr>
                              <w:tcW w:w="6211" w:type="dxa"/>
                              <w:tcBorders>
                                <w:top w:val="nil"/>
                                <w:left w:val="nil"/>
                                <w:bottom w:val="nil"/>
                                <w:right w:val="nil"/>
                              </w:tcBorders>
                              <w:shd w:val="clear" w:color="auto" w:fill="auto"/>
                              <w:noWrap/>
                              <w:vAlign w:val="bottom"/>
                              <w:hideMark/>
                            </w:tcPr>
                            <w:p w14:paraId="7FC8D34F" w14:textId="77777777" w:rsidR="00B57199" w:rsidRPr="00B57199" w:rsidRDefault="00B57199" w:rsidP="00B57199">
                              <w:pPr>
                                <w:rPr>
                                  <w:rFonts w:cs="Arial"/>
                                </w:rPr>
                              </w:pPr>
                              <w:r w:rsidRPr="00B57199">
                                <w:rPr>
                                  <w:rFonts w:cs="Arial"/>
                                </w:rPr>
                                <w:t xml:space="preserve">     rcm.cpid.secured-patient-data.us.workflow.explicit-confirmation.dm</w:t>
                              </w:r>
                            </w:p>
                          </w:tc>
                        </w:tr>
                        <w:tr w:rsidR="00B57199" w:rsidRPr="00B57199" w14:paraId="6FF5F9B4" w14:textId="77777777" w:rsidTr="00B57199">
                          <w:trPr>
                            <w:trHeight w:val="264"/>
                          </w:trPr>
                          <w:tc>
                            <w:tcPr>
                              <w:tcW w:w="6211" w:type="dxa"/>
                              <w:tcBorders>
                                <w:top w:val="nil"/>
                                <w:left w:val="nil"/>
                                <w:bottom w:val="nil"/>
                                <w:right w:val="nil"/>
                              </w:tcBorders>
                              <w:shd w:val="clear" w:color="auto" w:fill="auto"/>
                              <w:noWrap/>
                              <w:vAlign w:val="bottom"/>
                              <w:hideMark/>
                            </w:tcPr>
                            <w:p w14:paraId="273D2660" w14:textId="77777777" w:rsidR="00B57199" w:rsidRPr="00B57199" w:rsidRDefault="00B57199" w:rsidP="00B57199">
                              <w:pPr>
                                <w:rPr>
                                  <w:rFonts w:cs="Arial"/>
                                </w:rPr>
                              </w:pPr>
                              <w:r w:rsidRPr="00B57199">
                                <w:rPr>
                                  <w:rFonts w:cs="Arial"/>
                                </w:rPr>
                                <w:t xml:space="preserve">     rcm.rpd.actual-dose-information.us.workflow.dose-display.dm</w:t>
                              </w:r>
                            </w:p>
                          </w:tc>
                        </w:tr>
                        <w:tr w:rsidR="00B57199" w:rsidRPr="00B57199" w14:paraId="2D052C74" w14:textId="77777777" w:rsidTr="00B57199">
                          <w:trPr>
                            <w:trHeight w:val="264"/>
                          </w:trPr>
                          <w:tc>
                            <w:tcPr>
                              <w:tcW w:w="6211" w:type="dxa"/>
                              <w:tcBorders>
                                <w:top w:val="nil"/>
                                <w:left w:val="nil"/>
                                <w:bottom w:val="nil"/>
                                <w:right w:val="nil"/>
                              </w:tcBorders>
                              <w:shd w:val="clear" w:color="auto" w:fill="auto"/>
                              <w:noWrap/>
                              <w:vAlign w:val="bottom"/>
                              <w:hideMark/>
                            </w:tcPr>
                            <w:p w14:paraId="4A795D82" w14:textId="77777777" w:rsidR="00B57199" w:rsidRPr="00B57199" w:rsidRDefault="00B57199" w:rsidP="00B57199">
                              <w:pPr>
                                <w:rPr>
                                  <w:rFonts w:cs="Arial"/>
                                </w:rPr>
                              </w:pPr>
                              <w:r w:rsidRPr="00B57199">
                                <w:rPr>
                                  <w:rFonts w:cs="Arial"/>
                                </w:rPr>
                                <w:t xml:space="preserve">     rcm.rpd.spatial-skin-dose-info.us.workflow.skindose-display.dm</w:t>
                              </w:r>
                            </w:p>
                          </w:tc>
                        </w:tr>
                      </w:tbl>
                      <w:p w14:paraId="0A86885F" w14:textId="77777777" w:rsidR="00B57199" w:rsidRPr="00B57199" w:rsidRDefault="00B57199" w:rsidP="00B57199">
                        <w:pPr>
                          <w:rPr>
                            <w:rFonts w:cs="Arial"/>
                          </w:rPr>
                        </w:pPr>
                        <w:r w:rsidRPr="00B57199">
                          <w:rPr>
                            <w:rFonts w:cs="Arial"/>
                          </w:rPr>
                          <w:t>rcm.mfkp.pos-monitoring.dm</w:t>
                        </w:r>
                      </w:p>
                      <w:p w14:paraId="662A5F8E" w14:textId="77777777" w:rsidR="00B57199" w:rsidRPr="00B57199" w:rsidRDefault="00B57199" w:rsidP="00B57199">
                        <w:pPr>
                          <w:rPr>
                            <w:rFonts w:cs="Arial"/>
                          </w:rPr>
                        </w:pPr>
                        <w:r w:rsidRPr="00B57199">
                          <w:rPr>
                            <w:rFonts w:cs="Arial"/>
                          </w:rPr>
                          <w:t>rcm.mfkp.reduced-perf.dm</w:t>
                        </w:r>
                      </w:p>
                      <w:p w14:paraId="02A0A986" w14:textId="77777777" w:rsidR="00B57199" w:rsidRPr="00B57199" w:rsidRDefault="00B57199" w:rsidP="00B57199">
                        <w:pPr>
                          <w:rPr>
                            <w:rFonts w:cs="Arial"/>
                          </w:rPr>
                        </w:pPr>
                        <w:r w:rsidRPr="00B57199">
                          <w:rPr>
                            <w:rFonts w:cs="Arial"/>
                          </w:rPr>
                          <w:t>rcm.xifdft.maintain-xray-imaging.dm</w:t>
                        </w:r>
                      </w:p>
                      <w:p w14:paraId="68943279" w14:textId="77777777" w:rsidR="00B57199" w:rsidRPr="00B57199" w:rsidRDefault="00B57199" w:rsidP="00B57199">
                        <w:pPr>
                          <w:rPr>
                            <w:rFonts w:cs="Arial"/>
                          </w:rPr>
                        </w:pPr>
                        <w:r w:rsidRPr="00B57199">
                          <w:rPr>
                            <w:rFonts w:cs="Arial"/>
                          </w:rPr>
                          <w:t>rcm.xifdft.maintain-xray-imaging.ef.restrict-remote-service.dm</w:t>
                        </w:r>
                      </w:p>
                      <w:p w14:paraId="18614007" w14:textId="77777777" w:rsidR="00B57199" w:rsidRPr="00B57199" w:rsidRDefault="00B57199" w:rsidP="00B57199">
                        <w:pPr>
                          <w:rPr>
                            <w:rFonts w:cs="Arial"/>
                          </w:rPr>
                        </w:pPr>
                        <w:r w:rsidRPr="00B57199">
                          <w:rPr>
                            <w:rFonts w:cs="Arial"/>
                          </w:rPr>
                          <w:t xml:space="preserve">     rcm.xifdft.training.us.ifu.defect-warning.ifu</w:t>
                        </w:r>
                      </w:p>
                      <w:p w14:paraId="65E1FE85" w14:textId="77777777" w:rsidR="00B57199" w:rsidRPr="00B57199" w:rsidRDefault="00B57199" w:rsidP="00B57199">
                        <w:pPr>
                          <w:rPr>
                            <w:rFonts w:cs="Arial"/>
                          </w:rPr>
                        </w:pPr>
                        <w:r w:rsidRPr="00B57199">
                          <w:rPr>
                            <w:rFonts w:cs="Arial"/>
                          </w:rPr>
                          <w:t xml:space="preserve">     rcm.xifdft.training.us.ifu.fsw-wireless-battery.ifu</w:t>
                        </w:r>
                      </w:p>
                      <w:p w14:paraId="29EE1414" w14:textId="77777777" w:rsidR="00B57199" w:rsidRPr="00B57199" w:rsidRDefault="00B57199" w:rsidP="00B57199">
                        <w:pPr>
                          <w:rPr>
                            <w:rFonts w:cs="Arial"/>
                          </w:rPr>
                        </w:pPr>
                        <w:r w:rsidRPr="00B57199">
                          <w:rPr>
                            <w:rFonts w:cs="Arial"/>
                          </w:rPr>
                          <w:t xml:space="preserve">     rcm.xifdft.training.us.ifu.rva-mono-plane-limitation.ifu</w:t>
                        </w:r>
                      </w:p>
                      <w:p w14:paraId="2D84FBFD" w14:textId="77777777" w:rsidR="00B57199" w:rsidRPr="00B57199" w:rsidRDefault="00B57199" w:rsidP="00B57199">
                        <w:pPr>
                          <w:rPr>
                            <w:rFonts w:cs="Arial"/>
                          </w:rPr>
                        </w:pPr>
                        <w:r w:rsidRPr="00B57199">
                          <w:rPr>
                            <w:rFonts w:cs="Arial"/>
                          </w:rPr>
                          <w:t xml:space="preserve">     rcm.xifdft.training.us.ifu.2dqa-exposures-only.ifu</w:t>
                        </w:r>
                      </w:p>
                      <w:p w14:paraId="61C3DFA4" w14:textId="77777777" w:rsidR="00B57199" w:rsidRPr="003A6F85" w:rsidRDefault="00B57199" w:rsidP="00B57199">
                        <w:pPr>
                          <w:rPr>
                            <w:rFonts w:cs="Arial"/>
                            <w:lang w:val="fr-FR"/>
                          </w:rPr>
                        </w:pPr>
                        <w:r w:rsidRPr="00B57199">
                          <w:rPr>
                            <w:rFonts w:cs="Arial"/>
                          </w:rPr>
                          <w:t xml:space="preserve">     </w:t>
                        </w:r>
                        <w:r w:rsidRPr="003A6F85">
                          <w:rPr>
                            <w:rFonts w:cs="Arial"/>
                            <w:lang w:val="fr-FR"/>
                          </w:rPr>
                          <w:t>rcm.iiq.user-instructions.us.ifu.image-quality.ifu</w:t>
                        </w:r>
                      </w:p>
                      <w:p w14:paraId="32678267" w14:textId="77777777" w:rsidR="00B57199" w:rsidRPr="003A6F85" w:rsidRDefault="00B57199" w:rsidP="00B57199">
                        <w:pPr>
                          <w:rPr>
                            <w:rFonts w:cs="Arial"/>
                            <w:lang w:val="fr-FR"/>
                          </w:rPr>
                        </w:pPr>
                        <w:r w:rsidRPr="003A6F85">
                          <w:rPr>
                            <w:rFonts w:cs="Arial"/>
                            <w:lang w:val="fr-FR"/>
                          </w:rPr>
                          <w:t>rcm.iiq.epx-and-aec.dm</w:t>
                        </w:r>
                      </w:p>
                      <w:p w14:paraId="48026B81" w14:textId="77777777" w:rsidR="00B57199" w:rsidRPr="003A6F85" w:rsidRDefault="00B57199" w:rsidP="00B57199">
                        <w:pPr>
                          <w:rPr>
                            <w:rFonts w:cs="Arial"/>
                            <w:lang w:val="fr-FR"/>
                          </w:rPr>
                        </w:pPr>
                        <w:r w:rsidRPr="003A6F85">
                          <w:rPr>
                            <w:rFonts w:cs="Arial"/>
                            <w:lang w:val="fr-FR"/>
                          </w:rPr>
                          <w:t xml:space="preserve">     rcm.iiq.algorithm-quality.ef.non-diagnostic-iq.us.ifu.instructions.ifu</w:t>
                        </w:r>
                      </w:p>
                      <w:p w14:paraId="1FE315A6" w14:textId="77777777" w:rsidR="00B57199" w:rsidRPr="003A6F85" w:rsidRDefault="00B57199" w:rsidP="00B57199">
                        <w:pPr>
                          <w:rPr>
                            <w:rFonts w:cs="Arial"/>
                            <w:lang w:val="fr-FR"/>
                          </w:rPr>
                        </w:pPr>
                        <w:r w:rsidRPr="003A6F85">
                          <w:rPr>
                            <w:rFonts w:cs="Arial"/>
                            <w:lang w:val="fr-FR"/>
                          </w:rPr>
                          <w:t>rcm.iiq.epx-quality.dm</w:t>
                        </w:r>
                      </w:p>
                      <w:p w14:paraId="65C2365A" w14:textId="77777777" w:rsidR="00B57199" w:rsidRPr="003A6F85" w:rsidRDefault="00B57199" w:rsidP="00B57199">
                        <w:pPr>
                          <w:rPr>
                            <w:rFonts w:cs="Arial"/>
                            <w:lang w:val="fr-FR"/>
                          </w:rPr>
                        </w:pPr>
                        <w:r w:rsidRPr="003A6F85">
                          <w:rPr>
                            <w:rFonts w:cs="Arial"/>
                            <w:lang w:val="fr-FR"/>
                          </w:rPr>
                          <w:t xml:space="preserve">     rcm.pim.warning.us.ifu.measurement-accuracy-warning.ifu</w:t>
                        </w:r>
                      </w:p>
                      <w:p w14:paraId="66AC0B9C" w14:textId="77777777" w:rsidR="00B57199" w:rsidRPr="00B57199" w:rsidRDefault="00B57199" w:rsidP="00B57199">
                        <w:pPr>
                          <w:rPr>
                            <w:rFonts w:cs="Arial"/>
                          </w:rPr>
                        </w:pPr>
                        <w:r w:rsidRPr="003A6F85">
                          <w:rPr>
                            <w:rFonts w:cs="Arial"/>
                            <w:lang w:val="fr-FR"/>
                          </w:rPr>
                          <w:t xml:space="preserve">     </w:t>
                        </w:r>
                        <w:r w:rsidRPr="00B57199">
                          <w:rPr>
                            <w:rFonts w:cs="Arial"/>
                          </w:rPr>
                          <w:t>rcm.pim.warning.us.ifu.user-warning-foreshortening.dm</w:t>
                        </w:r>
                      </w:p>
                      <w:p w14:paraId="7146559B" w14:textId="77777777" w:rsidR="00B57199" w:rsidRPr="00B57199" w:rsidRDefault="00B57199" w:rsidP="00B57199">
                        <w:pPr>
                          <w:rPr>
                            <w:rFonts w:cs="Arial"/>
                          </w:rPr>
                        </w:pPr>
                        <w:r w:rsidRPr="00B57199">
                          <w:rPr>
                            <w:rFonts w:cs="Arial"/>
                          </w:rPr>
                          <w:t xml:space="preserve">     rcm.pim.warning.us.ifu.user-warning-iso-centering.ifu</w:t>
                        </w:r>
                      </w:p>
                      <w:p w14:paraId="324F17C4" w14:textId="77777777" w:rsidR="00B57199" w:rsidRPr="00B57199" w:rsidRDefault="00B57199" w:rsidP="00B57199">
                        <w:pPr>
                          <w:rPr>
                            <w:rFonts w:cs="Arial"/>
                          </w:rPr>
                        </w:pPr>
                        <w:r w:rsidRPr="00B57199">
                          <w:rPr>
                            <w:rFonts w:cs="Arial"/>
                          </w:rPr>
                          <w:t xml:space="preserve">     rcm.pim.warning.us.ifu.user-warning-regression-formula.ifu</w:t>
                        </w:r>
                      </w:p>
                      <w:p w14:paraId="1F4F88CE" w14:textId="77777777" w:rsidR="00B57199" w:rsidRPr="00B57199" w:rsidRDefault="00B57199" w:rsidP="00B57199">
                        <w:pPr>
                          <w:rPr>
                            <w:rFonts w:cs="Arial"/>
                          </w:rPr>
                        </w:pPr>
                        <w:r w:rsidRPr="00B57199">
                          <w:rPr>
                            <w:rFonts w:cs="Arial"/>
                          </w:rPr>
                          <w:t xml:space="preserve">     rcm.pim.warning.us.ifu.user-info-input-quality.ifu</w:t>
                        </w:r>
                      </w:p>
                      <w:p w14:paraId="49400F11" w14:textId="77777777" w:rsidR="00B57199" w:rsidRPr="00B57199" w:rsidRDefault="00B57199" w:rsidP="00B57199">
                        <w:pPr>
                          <w:rPr>
                            <w:rFonts w:cs="Arial"/>
                          </w:rPr>
                        </w:pPr>
                        <w:r w:rsidRPr="00B57199">
                          <w:rPr>
                            <w:rFonts w:cs="Arial"/>
                          </w:rPr>
                          <w:t xml:space="preserve">     rcm.pim.warning.us.ifu.uesr-warning-input-quality.ifu</w:t>
                        </w:r>
                      </w:p>
                      <w:p w14:paraId="398EDCE9" w14:textId="77777777" w:rsidR="00B57199" w:rsidRPr="00B57199" w:rsidRDefault="00B57199" w:rsidP="00B57199">
                        <w:pPr>
                          <w:rPr>
                            <w:rFonts w:cs="Arial"/>
                          </w:rPr>
                        </w:pPr>
                        <w:r w:rsidRPr="00B57199">
                          <w:rPr>
                            <w:rFonts w:cs="Arial"/>
                          </w:rPr>
                          <w:t>rcm.il.latency-requirements.dm</w:t>
                        </w:r>
                      </w:p>
                      <w:p w14:paraId="38BDB967" w14:textId="77777777" w:rsidR="00B57199" w:rsidRPr="00B57199" w:rsidRDefault="00B57199" w:rsidP="00B57199">
                        <w:pPr>
                          <w:rPr>
                            <w:rFonts w:cs="Arial"/>
                          </w:rPr>
                        </w:pPr>
                        <w:r w:rsidRPr="00B57199">
                          <w:rPr>
                            <w:rFonts w:cs="Arial"/>
                          </w:rPr>
                          <w:t>rcm.pllm.basic-safety.dm</w:t>
                        </w:r>
                      </w:p>
                      <w:p w14:paraId="617E6754" w14:textId="77777777" w:rsidR="00B57199" w:rsidRPr="00B57199" w:rsidRDefault="00B57199" w:rsidP="00B57199">
                        <w:pPr>
                          <w:rPr>
                            <w:rFonts w:cs="Arial"/>
                          </w:rPr>
                        </w:pPr>
                        <w:r w:rsidRPr="00B57199">
                          <w:rPr>
                            <w:rFonts w:cs="Arial"/>
                          </w:rPr>
                          <w:t>rcm.pllm.lih-live-indication.dm</w:t>
                        </w:r>
                      </w:p>
                      <w:p w14:paraId="494EE339" w14:textId="77777777" w:rsidR="00B57199" w:rsidRPr="00B57199" w:rsidRDefault="00B57199" w:rsidP="00B57199">
                        <w:pPr>
                          <w:rPr>
                            <w:rFonts w:cs="Arial"/>
                          </w:rPr>
                        </w:pPr>
                        <w:r w:rsidRPr="00B57199">
                          <w:rPr>
                            <w:rFonts w:cs="Arial"/>
                          </w:rPr>
                          <w:t xml:space="preserve">     rcm.pllm.lih-live-indication.us.ifu.still-image-warning.ifu</w:t>
                        </w:r>
                      </w:p>
                      <w:p w14:paraId="726FD626" w14:textId="77777777" w:rsidR="00B57199" w:rsidRPr="00B57199" w:rsidRDefault="00B57199" w:rsidP="00B57199">
                        <w:pPr>
                          <w:rPr>
                            <w:rFonts w:cs="Arial"/>
                          </w:rPr>
                        </w:pPr>
                        <w:r w:rsidRPr="00B57199">
                          <w:rPr>
                            <w:rFonts w:cs="Arial"/>
                          </w:rPr>
                          <w:t xml:space="preserve">     rcm.co.warning.us.ifu.misalignment-warning.ifu</w:t>
                        </w:r>
                      </w:p>
                      <w:p w14:paraId="477764D8" w14:textId="77777777" w:rsidR="00B57199" w:rsidRPr="00B57199" w:rsidRDefault="00B57199" w:rsidP="00B57199">
                        <w:pPr>
                          <w:rPr>
                            <w:rFonts w:cs="Arial"/>
                          </w:rPr>
                        </w:pPr>
                        <w:r w:rsidRPr="00B57199">
                          <w:rPr>
                            <w:rFonts w:cs="Arial"/>
                          </w:rPr>
                          <w:t xml:space="preserve">     rcm.cio.warning.us.ifu.image-orientation-warning.ifu</w:t>
                        </w:r>
                      </w:p>
                      <w:p w14:paraId="4A6481D1" w14:textId="77777777" w:rsidR="00B57199" w:rsidRPr="00B57199" w:rsidRDefault="00B57199" w:rsidP="00B57199">
                        <w:pPr>
                          <w:rPr>
                            <w:rFonts w:cs="Arial"/>
                          </w:rPr>
                        </w:pPr>
                        <w:r w:rsidRPr="00B57199">
                          <w:rPr>
                            <w:rFonts w:cs="Arial"/>
                          </w:rPr>
                          <w:t>rcm.espsp.covers.dm</w:t>
                        </w:r>
                      </w:p>
                      <w:p w14:paraId="0CD5167B" w14:textId="77777777" w:rsidR="00B57199" w:rsidRPr="00B57199" w:rsidRDefault="00B57199" w:rsidP="00B57199">
                        <w:pPr>
                          <w:rPr>
                            <w:rFonts w:cs="Arial"/>
                          </w:rPr>
                        </w:pPr>
                        <w:r w:rsidRPr="00B57199">
                          <w:rPr>
                            <w:rFonts w:cs="Arial"/>
                          </w:rPr>
                          <w:t>rcm.rpd.basic-xray-safety.dm</w:t>
                        </w:r>
                      </w:p>
                      <w:p w14:paraId="65CC2135" w14:textId="77777777" w:rsidR="00B57199" w:rsidRPr="00B57199" w:rsidRDefault="00B57199" w:rsidP="00B57199">
                        <w:pPr>
                          <w:rPr>
                            <w:rFonts w:cs="Arial"/>
                          </w:rPr>
                        </w:pPr>
                        <w:r w:rsidRPr="00B57199">
                          <w:rPr>
                            <w:rFonts w:cs="Arial"/>
                          </w:rPr>
                          <w:t xml:space="preserve">     rcm.rpd.training.us.ifu.radiation-safety.ifu</w:t>
                        </w:r>
                      </w:p>
                      <w:p w14:paraId="6322D4C1" w14:textId="77777777" w:rsidR="00B57199" w:rsidRPr="00B57199" w:rsidRDefault="00B57199" w:rsidP="00B57199">
                        <w:pPr>
                          <w:rPr>
                            <w:rFonts w:cs="Arial"/>
                          </w:rPr>
                        </w:pPr>
                        <w:r w:rsidRPr="00B57199">
                          <w:rPr>
                            <w:rFonts w:cs="Arial"/>
                          </w:rPr>
                          <w:t>rcm.rpd.training.ef.optimized-presets.dm</w:t>
                        </w:r>
                      </w:p>
                      <w:p w14:paraId="4A48DC89" w14:textId="77777777" w:rsidR="00B57199" w:rsidRPr="00B57199" w:rsidRDefault="00B57199" w:rsidP="00B57199">
                        <w:pPr>
                          <w:rPr>
                            <w:rFonts w:cs="Arial"/>
                          </w:rPr>
                        </w:pPr>
                        <w:r w:rsidRPr="00B57199">
                          <w:rPr>
                            <w:rFonts w:cs="Arial"/>
                          </w:rPr>
                          <w:t>rcm.rpd.actual-dose-information.dm</w:t>
                        </w:r>
                      </w:p>
                      <w:p w14:paraId="6841473D" w14:textId="77777777" w:rsidR="00B57199" w:rsidRPr="00B57199" w:rsidRDefault="00B57199" w:rsidP="00B57199">
                        <w:pPr>
                          <w:rPr>
                            <w:rFonts w:cs="Arial"/>
                          </w:rPr>
                        </w:pPr>
                        <w:r w:rsidRPr="00B57199">
                          <w:rPr>
                            <w:rFonts w:cs="Arial"/>
                          </w:rPr>
                          <w:t xml:space="preserve">     rcm.rpd.actual-dose-information.ef.periodical-verification.us.sm.dose-indication-check.sm</w:t>
                        </w:r>
                      </w:p>
                      <w:p w14:paraId="2B56D657" w14:textId="77777777" w:rsidR="00B57199" w:rsidRPr="00B57199" w:rsidRDefault="00B57199" w:rsidP="00B57199">
                        <w:pPr>
                          <w:rPr>
                            <w:rFonts w:cs="Arial"/>
                          </w:rPr>
                        </w:pPr>
                        <w:r w:rsidRPr="00B57199">
                          <w:rPr>
                            <w:rFonts w:cs="Arial"/>
                          </w:rPr>
                          <w:t xml:space="preserve">     rcm.rud.basic-xray-safety.us.ifu.collision-warning.ifu</w:t>
                        </w:r>
                      </w:p>
                      <w:p w14:paraId="3D697FA7" w14:textId="77777777" w:rsidR="00B57199" w:rsidRPr="00B57199" w:rsidRDefault="00B57199" w:rsidP="00B57199">
                        <w:pPr>
                          <w:rPr>
                            <w:rFonts w:cs="Arial"/>
                          </w:rPr>
                        </w:pPr>
                        <w:r w:rsidRPr="00B57199">
                          <w:rPr>
                            <w:rFonts w:cs="Arial"/>
                          </w:rPr>
                          <w:t xml:space="preserve">     rcm.rud.xray-protection.us.ifu.shielding.ifu</w:t>
                        </w:r>
                      </w:p>
                      <w:p w14:paraId="1352FE6A" w14:textId="77777777" w:rsidR="00B57199" w:rsidRPr="00B57199" w:rsidRDefault="00B57199" w:rsidP="00B57199">
                        <w:pPr>
                          <w:rPr>
                            <w:rFonts w:cs="Arial"/>
                          </w:rPr>
                        </w:pPr>
                        <w:r w:rsidRPr="00B57199">
                          <w:rPr>
                            <w:rFonts w:cs="Arial"/>
                          </w:rPr>
                          <w:t xml:space="preserve">     rcm.rud.continuous-activation.us.ifu.warning-unintended-activation.ifu</w:t>
                        </w:r>
                      </w:p>
                      <w:p w14:paraId="71F6ECB1" w14:textId="77777777" w:rsidR="00B57199" w:rsidRPr="00B57199" w:rsidRDefault="00B57199" w:rsidP="00B57199">
                        <w:pPr>
                          <w:rPr>
                            <w:rFonts w:cs="Arial"/>
                          </w:rPr>
                        </w:pPr>
                        <w:r w:rsidRPr="00B57199">
                          <w:rPr>
                            <w:rFonts w:cs="Arial"/>
                          </w:rPr>
                          <w:t>rcm.rud.disable-xray-generation.dm</w:t>
                        </w:r>
                      </w:p>
                      <w:p w14:paraId="28E32761" w14:textId="77777777" w:rsidR="00B57199" w:rsidRPr="00B57199" w:rsidRDefault="00B57199" w:rsidP="00B57199">
                        <w:pPr>
                          <w:rPr>
                            <w:rFonts w:cs="Arial"/>
                          </w:rPr>
                        </w:pPr>
                        <w:r w:rsidRPr="00B57199">
                          <w:rPr>
                            <w:rFonts w:cs="Arial"/>
                          </w:rPr>
                          <w:t xml:space="preserve">     rcm.rud.active-xray-indication.ef.check-xray-on-indication.us.ifu.check-xray-on-indication.ifu</w:t>
                        </w:r>
                      </w:p>
                      <w:p w14:paraId="2D6A8F6D" w14:textId="77777777" w:rsidR="00B57199" w:rsidRPr="00B57199" w:rsidRDefault="00B57199" w:rsidP="00B57199">
                        <w:pPr>
                          <w:rPr>
                            <w:rFonts w:cs="Arial"/>
                          </w:rPr>
                        </w:pPr>
                        <w:r w:rsidRPr="00B57199">
                          <w:rPr>
                            <w:rFonts w:cs="Arial"/>
                          </w:rPr>
                          <w:t>rcm.ts.thermal-safety.dm</w:t>
                        </w:r>
                      </w:p>
                      <w:p w14:paraId="6C0D249B" w14:textId="77777777" w:rsidR="00B57199" w:rsidRPr="00B57199" w:rsidRDefault="00B57199" w:rsidP="00B57199">
                        <w:pPr>
                          <w:rPr>
                            <w:rFonts w:cs="Arial"/>
                          </w:rPr>
                        </w:pPr>
                        <w:r w:rsidRPr="00B57199">
                          <w:rPr>
                            <w:rFonts w:cs="Arial"/>
                          </w:rPr>
                          <w:t>rcm.gen.prev-un-act.dm</w:t>
                        </w:r>
                      </w:p>
                      <w:p w14:paraId="4F42509C" w14:textId="77777777" w:rsidR="00B57199" w:rsidRPr="00B57199" w:rsidRDefault="00B57199" w:rsidP="00B57199">
                        <w:pPr>
                          <w:rPr>
                            <w:rFonts w:cs="Arial"/>
                          </w:rPr>
                        </w:pPr>
                        <w:r w:rsidRPr="00B57199">
                          <w:rPr>
                            <w:rFonts w:cs="Arial"/>
                          </w:rPr>
                          <w:t>rcm.mi.start-sysint.dm</w:t>
                        </w:r>
                      </w:p>
                      <w:p w14:paraId="3E1B45B7" w14:textId="77777777" w:rsidR="00B57199" w:rsidRPr="00B57199" w:rsidRDefault="00B57199" w:rsidP="00B57199">
                        <w:pPr>
                          <w:rPr>
                            <w:rFonts w:cs="Arial"/>
                          </w:rPr>
                        </w:pPr>
                        <w:r w:rsidRPr="00B57199">
                          <w:rPr>
                            <w:rFonts w:cs="Arial"/>
                          </w:rPr>
                          <w:t xml:space="preserve">     rcm.mi.guard-sysint.us.ext-if.position-sensing.dm</w:t>
                        </w:r>
                      </w:p>
                      <w:p w14:paraId="374E5D8A" w14:textId="77777777" w:rsidR="00B57199" w:rsidRPr="00B57199" w:rsidRDefault="00B57199" w:rsidP="00B57199">
                        <w:pPr>
                          <w:rPr>
                            <w:rFonts w:cs="Arial"/>
                          </w:rPr>
                        </w:pPr>
                        <w:r w:rsidRPr="00B57199">
                          <w:rPr>
                            <w:rFonts w:cs="Arial"/>
                          </w:rPr>
                          <w:t>rcm.rpf.safe-path.dm</w:t>
                        </w:r>
                      </w:p>
                      <w:p w14:paraId="54674BBA" w14:textId="77777777" w:rsidR="00B57199" w:rsidRPr="00B57199" w:rsidRDefault="00B57199" w:rsidP="00B57199">
                        <w:pPr>
                          <w:rPr>
                            <w:rFonts w:cs="Arial"/>
                          </w:rPr>
                        </w:pPr>
                        <w:r w:rsidRPr="00B57199">
                          <w:rPr>
                            <w:rFonts w:cs="Arial"/>
                          </w:rPr>
                          <w:t xml:space="preserve">     rcm.gen.strap-pat.us.ifu.patient-straps.ifu</w:t>
                        </w:r>
                      </w:p>
                      <w:p w14:paraId="19D0FB2F" w14:textId="77777777" w:rsidR="00B57199" w:rsidRPr="00B57199" w:rsidRDefault="00B57199" w:rsidP="00B57199">
                        <w:pPr>
                          <w:rPr>
                            <w:rFonts w:cs="Arial"/>
                          </w:rPr>
                        </w:pPr>
                        <w:r w:rsidRPr="00B57199">
                          <w:rPr>
                            <w:rFonts w:cs="Arial"/>
                          </w:rPr>
                          <w:t>rcm.ca.bodyguard.dm</w:t>
                        </w:r>
                      </w:p>
                      <w:p w14:paraId="01410109" w14:textId="77777777" w:rsidR="00B57199" w:rsidRPr="00B57199" w:rsidRDefault="00B57199" w:rsidP="00B57199">
                        <w:pPr>
                          <w:rPr>
                            <w:rFonts w:cs="Arial"/>
                          </w:rPr>
                        </w:pPr>
                        <w:r w:rsidRPr="00B57199">
                          <w:rPr>
                            <w:rFonts w:cs="Arial"/>
                          </w:rPr>
                          <w:t xml:space="preserve">     rcm.ca.bodyguard.us.ifu.bodyguard-active.dm</w:t>
                        </w:r>
                      </w:p>
                      <w:p w14:paraId="35D16A45" w14:textId="77777777" w:rsidR="00B57199" w:rsidRPr="00B57199" w:rsidRDefault="00B57199" w:rsidP="00B57199">
                        <w:pPr>
                          <w:rPr>
                            <w:rFonts w:cs="Arial"/>
                          </w:rPr>
                        </w:pPr>
                        <w:r w:rsidRPr="00B57199">
                          <w:rPr>
                            <w:rFonts w:cs="Arial"/>
                          </w:rPr>
                          <w:t xml:space="preserve">     rcm.ca.system-use.us.ifu.motorized-collisions.ifu</w:t>
                        </w:r>
                      </w:p>
                      <w:p w14:paraId="3DE6B528" w14:textId="77777777" w:rsidR="00B57199" w:rsidRPr="00B57199" w:rsidRDefault="00B57199" w:rsidP="00B57199">
                        <w:pPr>
                          <w:rPr>
                            <w:rFonts w:cs="Arial"/>
                          </w:rPr>
                        </w:pPr>
                        <w:r w:rsidRPr="00B57199">
                          <w:rPr>
                            <w:rFonts w:cs="Arial"/>
                          </w:rPr>
                          <w:t xml:space="preserve">     rcm.ca.system-use.us.ifu.motorized-movements-FoV.ifu</w:t>
                        </w:r>
                      </w:p>
                      <w:p w14:paraId="56C08789" w14:textId="77777777" w:rsidR="00B57199" w:rsidRPr="00B57199" w:rsidRDefault="00B57199" w:rsidP="00B57199">
                        <w:pPr>
                          <w:rPr>
                            <w:rFonts w:cs="Arial"/>
                          </w:rPr>
                        </w:pPr>
                        <w:r w:rsidRPr="00B57199">
                          <w:rPr>
                            <w:rFonts w:cs="Arial"/>
                          </w:rPr>
                          <w:t xml:space="preserve">     rcm.ca.gen.ef.prev-maint.us.sm.calibration.sm</w:t>
                        </w:r>
                      </w:p>
                      <w:p w14:paraId="331C81F7" w14:textId="77777777" w:rsidR="00B57199" w:rsidRPr="00B57199" w:rsidRDefault="00B57199" w:rsidP="00B57199">
                        <w:pPr>
                          <w:rPr>
                            <w:rFonts w:cs="Arial"/>
                          </w:rPr>
                        </w:pPr>
                        <w:r w:rsidRPr="00B57199">
                          <w:rPr>
                            <w:rFonts w:cs="Arial"/>
                          </w:rPr>
                          <w:t xml:space="preserve">     rcm.umb.limit-force.ef.table-use.us.ifu.table-use.ifu</w:t>
                        </w:r>
                      </w:p>
                      <w:p w14:paraId="67B2A97C" w14:textId="77777777" w:rsidR="00B57199" w:rsidRPr="00B57199" w:rsidRDefault="00B57199" w:rsidP="00B57199">
                        <w:pPr>
                          <w:rPr>
                            <w:rFonts w:cs="Arial"/>
                          </w:rPr>
                        </w:pPr>
                        <w:r w:rsidRPr="00B57199">
                          <w:rPr>
                            <w:rFonts w:cs="Arial"/>
                          </w:rPr>
                          <w:t xml:space="preserve">     rcm.te.bms-balance.us.ifu.pedestal-stability.ifu</w:t>
                        </w:r>
                      </w:p>
                      <w:p w14:paraId="4C1CE232" w14:textId="77777777" w:rsidR="00B57199" w:rsidRPr="00B57199" w:rsidRDefault="00B57199" w:rsidP="00B57199">
                        <w:pPr>
                          <w:rPr>
                            <w:rFonts w:cs="Arial"/>
                          </w:rPr>
                        </w:pPr>
                        <w:r w:rsidRPr="00B57199">
                          <w:rPr>
                            <w:rFonts w:cs="Arial"/>
                          </w:rPr>
                          <w:t xml:space="preserve">     rcm.pe.loadlimit.us.ifu.maximum-load.ifu</w:t>
                        </w:r>
                      </w:p>
                      <w:p w14:paraId="0B1E8470" w14:textId="77777777" w:rsidR="00B57199" w:rsidRPr="00B57199" w:rsidRDefault="00B57199" w:rsidP="00B57199">
                        <w:pPr>
                          <w:rPr>
                            <w:rFonts w:cs="Arial"/>
                          </w:rPr>
                        </w:pPr>
                        <w:r w:rsidRPr="00B57199">
                          <w:rPr>
                            <w:rFonts w:cs="Arial"/>
                          </w:rPr>
                          <w:t xml:space="preserve">     rcm.si.bms-integrity.ef.inst-proc.us.sm.foolproof-smi.sm</w:t>
                        </w:r>
                      </w:p>
                      <w:p w14:paraId="2CCB8239" w14:textId="77777777" w:rsidR="00B57199" w:rsidRPr="00B57199" w:rsidRDefault="00B57199" w:rsidP="00B57199">
                        <w:pPr>
                          <w:rPr>
                            <w:rFonts w:cs="Arial"/>
                          </w:rPr>
                        </w:pPr>
                        <w:r w:rsidRPr="00B57199">
                          <w:rPr>
                            <w:rFonts w:cs="Arial"/>
                          </w:rPr>
                          <w:lastRenderedPageBreak/>
                          <w:t xml:space="preserve">     rcm.si.bms-integrity.ef.wear-maint.us.sm.check-wear.sm</w:t>
                        </w:r>
                      </w:p>
                      <w:p w14:paraId="164F8DC4" w14:textId="77777777" w:rsidR="00B57199" w:rsidRPr="00B57199" w:rsidRDefault="00B57199" w:rsidP="00B57199">
                        <w:pPr>
                          <w:rPr>
                            <w:rFonts w:cs="Arial"/>
                          </w:rPr>
                        </w:pPr>
                        <w:r w:rsidRPr="00B57199">
                          <w:rPr>
                            <w:rFonts w:cs="Arial"/>
                          </w:rPr>
                          <w:t xml:space="preserve">     rcm.copf.pat-transfer.us.ifu.patient-transfer.ifu</w:t>
                        </w:r>
                      </w:p>
                      <w:p w14:paraId="04FE4F81" w14:textId="77777777" w:rsidR="00B57199" w:rsidRPr="00B57199" w:rsidRDefault="00B57199" w:rsidP="00B57199">
                        <w:pPr>
                          <w:rPr>
                            <w:rFonts w:cs="Arial"/>
                          </w:rPr>
                        </w:pPr>
                        <w:r w:rsidRPr="00B57199">
                          <w:rPr>
                            <w:rFonts w:cs="Arial"/>
                          </w:rPr>
                          <w:t xml:space="preserve">     rcm.pc.cleaning-instr.us.ifu.cleaning-instr.ifu</w:t>
                        </w:r>
                      </w:p>
                      <w:p w14:paraId="2B3CBD4A" w14:textId="77777777" w:rsidR="00B57199" w:rsidRPr="00B57199" w:rsidRDefault="00B57199" w:rsidP="00B57199">
                        <w:pPr>
                          <w:rPr>
                            <w:rFonts w:cs="Arial"/>
                          </w:rPr>
                        </w:pPr>
                        <w:r w:rsidRPr="00B57199">
                          <w:rPr>
                            <w:rFonts w:cs="Arial"/>
                          </w:rPr>
                          <w:t xml:space="preserve">     rcm.pc.sterile-covers.us.ifu.use-disposable-covers.ifu</w:t>
                        </w:r>
                      </w:p>
                      <w:p w14:paraId="543686EA" w14:textId="77777777" w:rsidR="00B57199" w:rsidRPr="00B57199" w:rsidRDefault="00B57199" w:rsidP="00B57199">
                        <w:pPr>
                          <w:rPr>
                            <w:rFonts w:cs="Arial"/>
                          </w:rPr>
                        </w:pPr>
                        <w:r w:rsidRPr="00B57199">
                          <w:rPr>
                            <w:rFonts w:cs="Arial"/>
                          </w:rPr>
                          <w:t>rcm.pca.cleaning-instructions.ifu</w:t>
                        </w:r>
                      </w:p>
                      <w:p w14:paraId="4AE2A057" w14:textId="77777777" w:rsidR="00B57199" w:rsidRPr="00B57199" w:rsidRDefault="00B57199" w:rsidP="00B57199">
                        <w:pPr>
                          <w:rPr>
                            <w:rFonts w:cs="Arial"/>
                          </w:rPr>
                        </w:pPr>
                        <w:r w:rsidRPr="00B57199">
                          <w:rPr>
                            <w:rFonts w:cs="Arial"/>
                          </w:rPr>
                          <w:t xml:space="preserve">     rcm.ss.biocompatible-surfaces.us.ifu.peripheral-filter-cover.ifu</w:t>
                        </w:r>
                      </w:p>
                      <w:p w14:paraId="4B8F38F1" w14:textId="77777777" w:rsidR="00B57199" w:rsidRDefault="00B57199" w:rsidP="00B57199">
                        <w:pPr>
                          <w:rPr>
                            <w:rFonts w:cs="Arial"/>
                          </w:rPr>
                        </w:pPr>
                        <w:r w:rsidRPr="00B57199">
                          <w:rPr>
                            <w:rFonts w:cs="Arial"/>
                          </w:rPr>
                          <w:t xml:space="preserve">     rcm.injsf.contrast-medium-injection-user-controlled.us.ifu.compatible-injectors.ifu</w:t>
                        </w:r>
                      </w:p>
                      <w:p w14:paraId="07730840" w14:textId="77777777" w:rsidR="00F361A7" w:rsidRDefault="000571B2" w:rsidP="00B57199">
                        <w:pPr>
                          <w:rPr>
                            <w:rFonts w:cs="Arial"/>
                          </w:rPr>
                        </w:pPr>
                        <w:r w:rsidRPr="000571B2">
                          <w:rPr>
                            <w:rFonts w:cs="Arial"/>
                          </w:rPr>
                          <w:t>rcm.xifdft.fault-tolerant-x-ray-imaging.us.imaging.SW-failure.dm</w:t>
                        </w:r>
                      </w:p>
                      <w:p w14:paraId="327657B5" w14:textId="77777777" w:rsidR="000B00BC" w:rsidRDefault="000B00BC" w:rsidP="00B57199">
                        <w:pPr>
                          <w:rPr>
                            <w:rFonts w:cs="Arial"/>
                          </w:rPr>
                        </w:pPr>
                        <w:r w:rsidRPr="000B00BC">
                          <w:rPr>
                            <w:rFonts w:cs="Arial"/>
                          </w:rPr>
                          <w:t>rcm.pllm.basic-safety.us.vid-infra.video-input-bandwidth.dm</w:t>
                        </w:r>
                      </w:p>
                      <w:p w14:paraId="1564C2B5" w14:textId="77777777" w:rsidR="000B00BC" w:rsidRDefault="000B00BC" w:rsidP="000B00BC">
                        <w:pPr>
                          <w:rPr>
                            <w:rFonts w:cs="Arial"/>
                          </w:rPr>
                        </w:pPr>
                        <w:r w:rsidRPr="000B00BC">
                          <w:rPr>
                            <w:rFonts w:cs="Arial"/>
                          </w:rPr>
                          <w:t>rcm.pllm.black-screen.us.imaging.blank-screen.dm</w:t>
                        </w:r>
                      </w:p>
                      <w:p w14:paraId="63964B2E" w14:textId="77777777" w:rsidR="000B00BC" w:rsidRDefault="000B00BC" w:rsidP="00B57199">
                        <w:pPr>
                          <w:rPr>
                            <w:rFonts w:cs="Arial"/>
                          </w:rPr>
                        </w:pPr>
                        <w:r w:rsidRPr="000B00BC">
                          <w:rPr>
                            <w:rFonts w:cs="Arial"/>
                          </w:rPr>
                          <w:t>rcm.espsp.basic-em-safety.us.ifu.video-adapter-single-device.ifu</w:t>
                        </w:r>
                      </w:p>
                      <w:p w14:paraId="77B5A300" w14:textId="77777777" w:rsidR="000B00BC" w:rsidRDefault="000B00BC" w:rsidP="00B57199">
                        <w:pPr>
                          <w:rPr>
                            <w:rFonts w:cs="Arial"/>
                          </w:rPr>
                        </w:pPr>
                        <w:r w:rsidRPr="000B00BC">
                          <w:rPr>
                            <w:rFonts w:cs="Arial"/>
                          </w:rPr>
                          <w:t>rcm.espsp.basic-em-safety.us.install-req.video-adapter-single-device.sm</w:t>
                        </w:r>
                      </w:p>
                      <w:p w14:paraId="6C7C3A0C" w14:textId="7E18AB58" w:rsidR="000B00BC" w:rsidRDefault="000B00BC" w:rsidP="00B57199">
                        <w:pPr>
                          <w:rPr>
                            <w:rFonts w:cs="Arial"/>
                          </w:rPr>
                        </w:pPr>
                        <w:r w:rsidRPr="000B00BC">
                          <w:rPr>
                            <w:rFonts w:cs="Arial"/>
                          </w:rPr>
                          <w:t>rcm.espsp.basic-em-safety.us.fvsw.video-adapter-single-device.dm</w:t>
                        </w:r>
                      </w:p>
                      <w:p w14:paraId="13723B05" w14:textId="204EDF99" w:rsidR="00DE3402" w:rsidRDefault="00DE3402" w:rsidP="00B57199">
                        <w:pPr>
                          <w:rPr>
                            <w:rFonts w:cs="Arial"/>
                          </w:rPr>
                        </w:pPr>
                      </w:p>
                      <w:p w14:paraId="3BE3B4B2" w14:textId="741DA83F" w:rsidR="00DE3402" w:rsidRDefault="00DE3402" w:rsidP="00DE3402">
                        <w:r>
                          <w:t>rcm.xifdft.fault-tolerant-x-ray-imaging.sm.always-connect-wired-footswitch.sm</w:t>
                        </w:r>
                      </w:p>
                      <w:p w14:paraId="2997F7C4" w14:textId="22990CDF" w:rsidR="00DE3402" w:rsidRDefault="00DE3402" w:rsidP="00DE3402">
                        <w:r>
                          <w:t>rcm.xifdft.training.us.ifu.fsw-wireless-always-have-wired-connected.ifu</w:t>
                        </w:r>
                      </w:p>
                      <w:p w14:paraId="4608F1A5" w14:textId="71700C02" w:rsidR="00DE3402" w:rsidRDefault="00DE3402" w:rsidP="00DE3402">
                        <w:r>
                          <w:t>rcm.xifdft.training.us.ifu.fsw-wireless-connection-faillure-due-to-interference.ifu</w:t>
                        </w:r>
                      </w:p>
                      <w:p w14:paraId="0CE4AD94" w14:textId="77777777" w:rsidR="00DE3402" w:rsidRDefault="00DE3402" w:rsidP="00B57199">
                        <w:pPr>
                          <w:rPr>
                            <w:rFonts w:cs="Arial"/>
                          </w:rPr>
                        </w:pPr>
                      </w:p>
                      <w:p w14:paraId="539C7886" w14:textId="77777777" w:rsidR="008C6764" w:rsidRDefault="008C6764" w:rsidP="00B57199">
                        <w:pPr>
                          <w:rPr>
                            <w:rFonts w:cs="Arial"/>
                          </w:rPr>
                        </w:pPr>
                      </w:p>
                      <w:p w14:paraId="541B2DA5" w14:textId="77777777" w:rsidR="008C6764" w:rsidRPr="008C6764" w:rsidRDefault="008C6764" w:rsidP="008C6764">
                        <w:pPr>
                          <w:rPr>
                            <w:rFonts w:cs="Arial"/>
                          </w:rPr>
                        </w:pPr>
                        <w:r w:rsidRPr="008C6764">
                          <w:rPr>
                            <w:rFonts w:cs="Arial"/>
                          </w:rPr>
                          <w:t>RCM.Sec.SecureRemoteServiceTunnel</w:t>
                        </w:r>
                      </w:p>
                      <w:p w14:paraId="3BDE7C0A" w14:textId="77777777" w:rsidR="008C6764" w:rsidRPr="008C6764" w:rsidRDefault="008C6764" w:rsidP="008C6764">
                        <w:pPr>
                          <w:rPr>
                            <w:rFonts w:cs="Arial"/>
                          </w:rPr>
                        </w:pPr>
                        <w:r w:rsidRPr="008C6764">
                          <w:rPr>
                            <w:rFonts w:cs="Arial"/>
                          </w:rPr>
                          <w:t>RCM.Sec.ApplicationHardening</w:t>
                        </w:r>
                      </w:p>
                      <w:p w14:paraId="61496026" w14:textId="77777777" w:rsidR="008C6764" w:rsidRPr="008C6764" w:rsidRDefault="008C6764" w:rsidP="008C6764">
                        <w:pPr>
                          <w:rPr>
                            <w:rFonts w:cs="Arial"/>
                          </w:rPr>
                        </w:pPr>
                        <w:r w:rsidRPr="008C6764">
                          <w:rPr>
                            <w:rFonts w:cs="Arial"/>
                          </w:rPr>
                          <w:t>RCM.Sec.SecureCoding</w:t>
                        </w:r>
                      </w:p>
                      <w:p w14:paraId="56FA8DCF" w14:textId="77777777" w:rsidR="008C6764" w:rsidRPr="008C6764" w:rsidRDefault="008C6764" w:rsidP="008C6764">
                        <w:pPr>
                          <w:rPr>
                            <w:rFonts w:cs="Arial"/>
                          </w:rPr>
                        </w:pPr>
                        <w:r w:rsidRPr="008C6764">
                          <w:rPr>
                            <w:rFonts w:cs="Arial"/>
                          </w:rPr>
                          <w:t>RCM.Sec.SecurityPatchManagement</w:t>
                        </w:r>
                      </w:p>
                      <w:p w14:paraId="651F2FA4" w14:textId="77777777" w:rsidR="008C6764" w:rsidRPr="008C6764" w:rsidRDefault="008C6764" w:rsidP="008C6764">
                        <w:pPr>
                          <w:rPr>
                            <w:rFonts w:cs="Arial"/>
                          </w:rPr>
                        </w:pPr>
                        <w:r w:rsidRPr="008C6764">
                          <w:rPr>
                            <w:rFonts w:cs="Arial"/>
                          </w:rPr>
                          <w:t>RCM.Sec.InformUser.SharedResponsibility</w:t>
                        </w:r>
                      </w:p>
                      <w:p w14:paraId="78738090" w14:textId="77777777" w:rsidR="008C6764" w:rsidRPr="008C6764" w:rsidRDefault="008C6764" w:rsidP="008C6764">
                        <w:pPr>
                          <w:rPr>
                            <w:rFonts w:cs="Arial"/>
                          </w:rPr>
                        </w:pPr>
                        <w:r w:rsidRPr="008C6764">
                          <w:rPr>
                            <w:rFonts w:cs="Arial"/>
                          </w:rPr>
                          <w:t>RCM.Sec.OSHardening</w:t>
                        </w:r>
                      </w:p>
                      <w:p w14:paraId="02181A4A" w14:textId="77777777" w:rsidR="008C6764" w:rsidRPr="008C6764" w:rsidRDefault="008C6764" w:rsidP="008C6764">
                        <w:pPr>
                          <w:rPr>
                            <w:rFonts w:cs="Arial"/>
                          </w:rPr>
                        </w:pPr>
                        <w:r w:rsidRPr="008C6764">
                          <w:rPr>
                            <w:rFonts w:cs="Arial"/>
                          </w:rPr>
                          <w:t>RCM.Sec.AuditTrail</w:t>
                        </w:r>
                      </w:p>
                      <w:p w14:paraId="71B533AA" w14:textId="77777777" w:rsidR="008C6764" w:rsidRPr="008C6764" w:rsidRDefault="008C6764" w:rsidP="008C6764">
                        <w:pPr>
                          <w:rPr>
                            <w:rFonts w:cs="Arial"/>
                          </w:rPr>
                        </w:pPr>
                        <w:r w:rsidRPr="008C6764">
                          <w:rPr>
                            <w:rFonts w:cs="Arial"/>
                          </w:rPr>
                          <w:t>RCM.Sec.ActiveAuditTrailMonitoringByCustomer</w:t>
                        </w:r>
                      </w:p>
                      <w:p w14:paraId="4F8BF619" w14:textId="77777777" w:rsidR="008C6764" w:rsidRPr="008C6764" w:rsidRDefault="008C6764" w:rsidP="008C6764">
                        <w:pPr>
                          <w:rPr>
                            <w:rFonts w:cs="Arial"/>
                          </w:rPr>
                        </w:pPr>
                        <w:r w:rsidRPr="008C6764">
                          <w:rPr>
                            <w:rFonts w:cs="Arial"/>
                          </w:rPr>
                          <w:t>RCM.Sec.Whitelisting</w:t>
                        </w:r>
                      </w:p>
                      <w:p w14:paraId="476CF8DE" w14:textId="77777777" w:rsidR="008C6764" w:rsidRPr="008C6764" w:rsidRDefault="008C6764" w:rsidP="008C6764">
                        <w:pPr>
                          <w:rPr>
                            <w:rFonts w:cs="Arial"/>
                          </w:rPr>
                        </w:pPr>
                        <w:r w:rsidRPr="008C6764">
                          <w:rPr>
                            <w:rFonts w:cs="Arial"/>
                          </w:rPr>
                          <w:t>RCM.Sec.NetworkFirewall</w:t>
                        </w:r>
                      </w:p>
                      <w:p w14:paraId="3A944A0B" w14:textId="77777777" w:rsidR="008C6764" w:rsidRPr="008C6764" w:rsidRDefault="008C6764" w:rsidP="008C6764">
                        <w:pPr>
                          <w:rPr>
                            <w:rFonts w:cs="Arial"/>
                          </w:rPr>
                        </w:pPr>
                        <w:r w:rsidRPr="008C6764">
                          <w:rPr>
                            <w:rFonts w:cs="Arial"/>
                          </w:rPr>
                          <w:t>RCM.Sec.HostFirewall</w:t>
                        </w:r>
                      </w:p>
                      <w:p w14:paraId="65E96953" w14:textId="77777777" w:rsidR="008C6764" w:rsidRPr="008C6764" w:rsidRDefault="008C6764" w:rsidP="008C6764">
                        <w:pPr>
                          <w:rPr>
                            <w:rFonts w:cs="Arial"/>
                          </w:rPr>
                        </w:pPr>
                        <w:r w:rsidRPr="008C6764">
                          <w:rPr>
                            <w:rFonts w:cs="Arial"/>
                          </w:rPr>
                          <w:t>RCM.Sec.ProtocolAuthentication</w:t>
                        </w:r>
                      </w:p>
                      <w:p w14:paraId="467A937B" w14:textId="77777777" w:rsidR="008C6764" w:rsidRPr="008C6764" w:rsidRDefault="008C6764" w:rsidP="008C6764">
                        <w:pPr>
                          <w:rPr>
                            <w:rFonts w:cs="Arial"/>
                          </w:rPr>
                        </w:pPr>
                        <w:r w:rsidRPr="008C6764">
                          <w:rPr>
                            <w:rFonts w:cs="Arial"/>
                          </w:rPr>
                          <w:t>RCM.Sec.AutoPlayDisabled</w:t>
                        </w:r>
                      </w:p>
                      <w:p w14:paraId="6778B8F6" w14:textId="77777777" w:rsidR="008C6764" w:rsidRPr="008C6764" w:rsidRDefault="008C6764" w:rsidP="008C6764">
                        <w:pPr>
                          <w:rPr>
                            <w:rFonts w:cs="Arial"/>
                          </w:rPr>
                        </w:pPr>
                        <w:r w:rsidRPr="008C6764">
                          <w:rPr>
                            <w:rFonts w:cs="Arial"/>
                          </w:rPr>
                          <w:t>RCM.Sec.AuthorizedRoomAccess</w:t>
                        </w:r>
                      </w:p>
                      <w:p w14:paraId="2F648597" w14:textId="77777777" w:rsidR="008C6764" w:rsidRPr="008C6764" w:rsidRDefault="008C6764" w:rsidP="008C6764">
                        <w:pPr>
                          <w:rPr>
                            <w:rFonts w:cs="Arial"/>
                          </w:rPr>
                        </w:pPr>
                        <w:r w:rsidRPr="008C6764">
                          <w:rPr>
                            <w:rFonts w:cs="Arial"/>
                          </w:rPr>
                          <w:t>RCM.Sec.PhysicalHardening</w:t>
                        </w:r>
                      </w:p>
                      <w:p w14:paraId="3E65CA45" w14:textId="77777777" w:rsidR="008C6764" w:rsidRPr="008C6764" w:rsidRDefault="008C6764" w:rsidP="008C6764">
                        <w:pPr>
                          <w:rPr>
                            <w:rFonts w:cs="Arial"/>
                          </w:rPr>
                        </w:pPr>
                        <w:r w:rsidRPr="008C6764">
                          <w:rPr>
                            <w:rFonts w:cs="Arial"/>
                          </w:rPr>
                          <w:t>RCM.Sec.ReinstallSystem</w:t>
                        </w:r>
                      </w:p>
                      <w:p w14:paraId="620D9FCB" w14:textId="77777777" w:rsidR="008C6764" w:rsidRPr="008C6764" w:rsidRDefault="008C6764" w:rsidP="008C6764">
                        <w:pPr>
                          <w:rPr>
                            <w:rFonts w:cs="Arial"/>
                          </w:rPr>
                        </w:pPr>
                        <w:r w:rsidRPr="008C6764">
                          <w:rPr>
                            <w:rFonts w:cs="Arial"/>
                          </w:rPr>
                          <w:t>RCM.Sec.PatientDataArchiving</w:t>
                        </w:r>
                      </w:p>
                      <w:p w14:paraId="3FB809B6" w14:textId="77777777" w:rsidR="008C6764" w:rsidRPr="008C6764" w:rsidRDefault="008C6764" w:rsidP="008C6764">
                        <w:pPr>
                          <w:rPr>
                            <w:rFonts w:cs="Arial"/>
                          </w:rPr>
                        </w:pPr>
                        <w:r w:rsidRPr="008C6764">
                          <w:rPr>
                            <w:rFonts w:cs="Arial"/>
                          </w:rPr>
                          <w:t>RCM.Sec.ResponsibilityAgreement</w:t>
                        </w:r>
                      </w:p>
                      <w:p w14:paraId="1259523A" w14:textId="77777777" w:rsidR="008C6764" w:rsidRPr="008C6764" w:rsidRDefault="008C6764" w:rsidP="008C6764">
                        <w:pPr>
                          <w:rPr>
                            <w:rFonts w:cs="Arial"/>
                          </w:rPr>
                        </w:pPr>
                        <w:r w:rsidRPr="008C6764">
                          <w:rPr>
                            <w:rFonts w:cs="Arial"/>
                          </w:rPr>
                          <w:t>RCM.Sec.DataTransferEncryption</w:t>
                        </w:r>
                      </w:p>
                      <w:p w14:paraId="07B43D03" w14:textId="77777777" w:rsidR="008C6764" w:rsidRPr="008C6764" w:rsidRDefault="008C6764" w:rsidP="008C6764">
                        <w:pPr>
                          <w:rPr>
                            <w:rFonts w:cs="Arial"/>
                          </w:rPr>
                        </w:pPr>
                        <w:r w:rsidRPr="008C6764">
                          <w:rPr>
                            <w:rFonts w:cs="Arial"/>
                          </w:rPr>
                          <w:t>RCM.Sec. ActiveAuditTrailMonitoringByCustomer</w:t>
                        </w:r>
                      </w:p>
                      <w:p w14:paraId="28954993" w14:textId="77777777" w:rsidR="008C6764" w:rsidRPr="008C6764" w:rsidRDefault="008C6764" w:rsidP="008C6764">
                        <w:pPr>
                          <w:rPr>
                            <w:rFonts w:cs="Arial"/>
                          </w:rPr>
                        </w:pPr>
                        <w:r w:rsidRPr="008C6764">
                          <w:rPr>
                            <w:rFonts w:cs="Arial"/>
                          </w:rPr>
                          <w:t>RCM.Sec.DiskEncryption</w:t>
                        </w:r>
                      </w:p>
                      <w:p w14:paraId="023449B3" w14:textId="77777777" w:rsidR="008C6764" w:rsidRPr="008C6764" w:rsidRDefault="008C6764" w:rsidP="008C6764">
                        <w:pPr>
                          <w:rPr>
                            <w:rFonts w:cs="Arial"/>
                          </w:rPr>
                        </w:pPr>
                        <w:r w:rsidRPr="008C6764">
                          <w:rPr>
                            <w:rFonts w:cs="Arial"/>
                          </w:rPr>
                          <w:t>RCM.Sec.SecureBoot</w:t>
                        </w:r>
                      </w:p>
                      <w:p w14:paraId="2AFBFB78" w14:textId="77777777" w:rsidR="008C6764" w:rsidRPr="008C6764" w:rsidRDefault="008C6764" w:rsidP="008C6764">
                        <w:pPr>
                          <w:rPr>
                            <w:rFonts w:cs="Arial"/>
                          </w:rPr>
                        </w:pPr>
                        <w:r w:rsidRPr="008C6764">
                          <w:rPr>
                            <w:rFonts w:cs="Arial"/>
                          </w:rPr>
                          <w:t>RCM.Sec.SecureDICOM</w:t>
                        </w:r>
                      </w:p>
                      <w:p w14:paraId="159A6490" w14:textId="77777777" w:rsidR="008C6764" w:rsidRPr="008C6764" w:rsidRDefault="008C6764" w:rsidP="008C6764">
                        <w:pPr>
                          <w:rPr>
                            <w:rFonts w:cs="Arial"/>
                          </w:rPr>
                        </w:pPr>
                        <w:r w:rsidRPr="008C6764">
                          <w:rPr>
                            <w:rFonts w:cs="Arial"/>
                          </w:rPr>
                          <w:t>RCM.Sec.UserAuthentication</w:t>
                        </w:r>
                      </w:p>
                      <w:p w14:paraId="5F10AA06" w14:textId="77777777" w:rsidR="008C6764" w:rsidRPr="008C6764" w:rsidRDefault="008C6764" w:rsidP="008C6764">
                        <w:pPr>
                          <w:rPr>
                            <w:rFonts w:cs="Arial"/>
                          </w:rPr>
                        </w:pPr>
                        <w:r w:rsidRPr="008C6764">
                          <w:rPr>
                            <w:rFonts w:cs="Arial"/>
                          </w:rPr>
                          <w:t>RCM.Sec.PasswordComplexityControl</w:t>
                        </w:r>
                      </w:p>
                      <w:p w14:paraId="1D578D7C" w14:textId="77777777" w:rsidR="008C6764" w:rsidRPr="008C6764" w:rsidRDefault="008C6764" w:rsidP="008C6764">
                        <w:pPr>
                          <w:rPr>
                            <w:rFonts w:cs="Arial"/>
                          </w:rPr>
                        </w:pPr>
                        <w:r w:rsidRPr="008C6764">
                          <w:rPr>
                            <w:rFonts w:cs="Arial"/>
                          </w:rPr>
                          <w:t>RCM.Sec.LimitedEmergencyAccess</w:t>
                        </w:r>
                      </w:p>
                      <w:p w14:paraId="42DB97B4" w14:textId="77777777" w:rsidR="008C6764" w:rsidRPr="008C6764" w:rsidRDefault="008C6764" w:rsidP="008C6764">
                        <w:pPr>
                          <w:rPr>
                            <w:rFonts w:cs="Arial"/>
                          </w:rPr>
                        </w:pPr>
                        <w:r w:rsidRPr="008C6764">
                          <w:rPr>
                            <w:rFonts w:cs="Arial"/>
                          </w:rPr>
                          <w:t>RCM.Sec.ScreenBlanking</w:t>
                        </w:r>
                      </w:p>
                      <w:p w14:paraId="25319CB9" w14:textId="77777777" w:rsidR="008C6764" w:rsidRPr="008C6764" w:rsidRDefault="008C6764" w:rsidP="008C6764">
                        <w:pPr>
                          <w:rPr>
                            <w:rFonts w:cs="Arial"/>
                          </w:rPr>
                        </w:pPr>
                        <w:r w:rsidRPr="008C6764">
                          <w:rPr>
                            <w:rFonts w:cs="Arial"/>
                          </w:rPr>
                          <w:t>RCM.Sec.DataSanitization</w:t>
                        </w:r>
                      </w:p>
                      <w:p w14:paraId="7B562F4F" w14:textId="77777777" w:rsidR="008C6764" w:rsidRPr="008C6764" w:rsidRDefault="008C6764" w:rsidP="008C6764">
                        <w:pPr>
                          <w:rPr>
                            <w:rFonts w:cs="Arial"/>
                          </w:rPr>
                        </w:pPr>
                        <w:r w:rsidRPr="008C6764">
                          <w:rPr>
                            <w:rFonts w:cs="Arial"/>
                          </w:rPr>
                          <w:t>RCM.Sec.MinimizePatientData</w:t>
                        </w:r>
                      </w:p>
                      <w:p w14:paraId="3461DC31" w14:textId="77777777" w:rsidR="008C6764" w:rsidRPr="008C6764" w:rsidRDefault="008C6764" w:rsidP="008C6764">
                        <w:pPr>
                          <w:rPr>
                            <w:rFonts w:cs="Arial"/>
                          </w:rPr>
                        </w:pPr>
                        <w:r w:rsidRPr="008C6764">
                          <w:rPr>
                            <w:rFonts w:cs="Arial"/>
                          </w:rPr>
                          <w:t>RCM.Sec.DicomIntegrityProtection</w:t>
                        </w:r>
                      </w:p>
                      <w:p w14:paraId="72680C40" w14:textId="77777777" w:rsidR="008C6764" w:rsidRPr="008C6764" w:rsidRDefault="008C6764" w:rsidP="008C6764">
                        <w:pPr>
                          <w:rPr>
                            <w:rFonts w:cs="Arial"/>
                          </w:rPr>
                        </w:pPr>
                        <w:r w:rsidRPr="008C6764">
                          <w:rPr>
                            <w:rFonts w:cs="Arial"/>
                          </w:rPr>
                          <w:t>RCM.Sec.MediaEncryption</w:t>
                        </w:r>
                      </w:p>
                      <w:p w14:paraId="1CAAF002" w14:textId="77777777" w:rsidR="008C6764" w:rsidRPr="008C6764" w:rsidRDefault="008C6764" w:rsidP="008C6764">
                        <w:pPr>
                          <w:rPr>
                            <w:rFonts w:cs="Arial"/>
                          </w:rPr>
                        </w:pPr>
                        <w:r w:rsidRPr="008C6764">
                          <w:rPr>
                            <w:rFonts w:cs="Arial"/>
                          </w:rPr>
                          <w:t>RCM.Sec.DisableExportToMedia</w:t>
                        </w:r>
                      </w:p>
                      <w:p w14:paraId="64C640D6" w14:textId="77777777" w:rsidR="008C6764" w:rsidRPr="008C6764" w:rsidRDefault="008C6764" w:rsidP="008C6764">
                        <w:pPr>
                          <w:rPr>
                            <w:rFonts w:cs="Arial"/>
                          </w:rPr>
                        </w:pPr>
                        <w:r w:rsidRPr="008C6764">
                          <w:rPr>
                            <w:rFonts w:cs="Arial"/>
                          </w:rPr>
                          <w:t>RCM.Sec.DeidentificationOfData</w:t>
                        </w:r>
                      </w:p>
                      <w:p w14:paraId="2ABE59A2" w14:textId="324E9311" w:rsidR="008C6764" w:rsidRDefault="008C6764" w:rsidP="008C6764">
                        <w:pPr>
                          <w:rPr>
                            <w:rFonts w:cs="Arial"/>
                          </w:rPr>
                        </w:pPr>
                        <w:r w:rsidRPr="008C6764">
                          <w:rPr>
                            <w:rFonts w:cs="Arial"/>
                          </w:rPr>
                          <w:t>RCM.Sec.InformUser</w:t>
                        </w:r>
                      </w:p>
                      <w:p w14:paraId="0B6CB258" w14:textId="747C7661" w:rsidR="00CB229B" w:rsidRPr="008C6764" w:rsidRDefault="00CB229B" w:rsidP="008C6764">
                        <w:pPr>
                          <w:rPr>
                            <w:rFonts w:cs="Arial"/>
                          </w:rPr>
                        </w:pPr>
                        <w:r w:rsidRPr="00CB229B">
                          <w:rPr>
                            <w:rFonts w:cs="Arial"/>
                          </w:rPr>
                          <w:t>RCM.Sec.NoAutoLogoffLockout</w:t>
                        </w:r>
                      </w:p>
                      <w:p w14:paraId="123BE564" w14:textId="3D17C2E4" w:rsidR="008C6764" w:rsidRPr="00B57199" w:rsidRDefault="008C6764" w:rsidP="00B57199">
                        <w:pPr>
                          <w:rPr>
                            <w:rFonts w:cs="Arial"/>
                          </w:rPr>
                        </w:pPr>
                      </w:p>
                    </w:tc>
                  </w:tr>
                </w:tbl>
                <w:p w14:paraId="4235209A" w14:textId="26D926AA" w:rsidR="00B57199" w:rsidRPr="00B57199" w:rsidRDefault="00B57199" w:rsidP="00B57199">
                  <w:pPr>
                    <w:rPr>
                      <w:rFonts w:cs="Arial"/>
                    </w:rPr>
                  </w:pPr>
                </w:p>
              </w:tc>
            </w:tr>
          </w:tbl>
          <w:p w14:paraId="629CE51A" w14:textId="2ABA60B5" w:rsidR="0083571F" w:rsidRDefault="0083571F" w:rsidP="0083571F">
            <w:pPr>
              <w:rPr>
                <w:rFonts w:cs="Arial"/>
                <w:color w:val="000000"/>
              </w:rPr>
            </w:pPr>
          </w:p>
        </w:tc>
      </w:tr>
    </w:tbl>
    <w:p w14:paraId="422FAEC6" w14:textId="77777777" w:rsidR="002F00D9" w:rsidRPr="00173DA4" w:rsidRDefault="002F00D9" w:rsidP="002F00D9">
      <w:pPr>
        <w:rPr>
          <w:rFonts w:cs="Arial"/>
        </w:rPr>
        <w:sectPr w:rsidR="002F00D9" w:rsidRPr="00173DA4" w:rsidSect="009109D2">
          <w:pgSz w:w="11909" w:h="16834" w:code="9"/>
          <w:pgMar w:top="720" w:right="720" w:bottom="720" w:left="720" w:header="567" w:footer="680" w:gutter="0"/>
          <w:cols w:space="720"/>
          <w:docGrid w:linePitch="272"/>
        </w:sectPr>
      </w:pPr>
    </w:p>
    <w:p w14:paraId="3A50BF97" w14:textId="0A44A743" w:rsidR="002F00D9" w:rsidRPr="00173DA4" w:rsidRDefault="002F00D9" w:rsidP="002F00D9">
      <w:pPr>
        <w:pStyle w:val="Heading1"/>
      </w:pPr>
      <w:bookmarkStart w:id="226" w:name="_Appendix_B:_COMPATIBILITY"/>
      <w:bookmarkStart w:id="227" w:name="_Toc56074782"/>
      <w:bookmarkStart w:id="228" w:name="_Toc66698161"/>
      <w:bookmarkStart w:id="229" w:name="_Toc131682663"/>
      <w:bookmarkEnd w:id="226"/>
      <w:r w:rsidRPr="00173DA4">
        <w:lastRenderedPageBreak/>
        <w:t>Appendix B: COMPATIBILITY</w:t>
      </w:r>
      <w:bookmarkEnd w:id="227"/>
      <w:bookmarkEnd w:id="228"/>
      <w:bookmarkEnd w:id="229"/>
    </w:p>
    <w:p w14:paraId="46D2DFA4" w14:textId="6AE3EB97" w:rsidR="002F00D9" w:rsidRPr="00173DA4" w:rsidRDefault="002F00D9" w:rsidP="002F00D9">
      <w:pPr>
        <w:rPr>
          <w:rFonts w:cs="Arial"/>
        </w:rPr>
      </w:pPr>
      <w:r w:rsidRPr="00173DA4">
        <w:rPr>
          <w:rFonts w:cs="Arial"/>
        </w:rPr>
        <w:t>For compatibility impact analysis see [</w:t>
      </w:r>
      <w:r w:rsidRPr="00CF789B">
        <w:rPr>
          <w:rFonts w:cs="Arial"/>
        </w:rPr>
        <w:t>REF-15</w:t>
      </w:r>
      <w:r w:rsidRPr="00173DA4">
        <w:rPr>
          <w:rFonts w:cs="Arial"/>
        </w:rPr>
        <w:t>].</w:t>
      </w:r>
    </w:p>
    <w:p w14:paraId="22DA83FA" w14:textId="4A1E08DD" w:rsidR="002F00D9" w:rsidRDefault="002F00D9" w:rsidP="002F00D9">
      <w:pPr>
        <w:rPr>
          <w:rFonts w:cs="Arial"/>
        </w:rPr>
      </w:pPr>
    </w:p>
    <w:p w14:paraId="4DB888A3" w14:textId="37A39763" w:rsidR="00982A7D" w:rsidRPr="00173DA4" w:rsidRDefault="00982A7D" w:rsidP="00982A7D">
      <w:pPr>
        <w:pStyle w:val="Heading1"/>
      </w:pPr>
      <w:bookmarkStart w:id="230" w:name="_Toc131682664"/>
      <w:r>
        <w:lastRenderedPageBreak/>
        <w:t>Appendix C</w:t>
      </w:r>
      <w:r w:rsidRPr="00173DA4">
        <w:t xml:space="preserve">: </w:t>
      </w:r>
      <w:r w:rsidR="00957B17">
        <w:t>Enhancements</w:t>
      </w:r>
      <w:r w:rsidR="0020291C">
        <w:t xml:space="preserve"> and</w:t>
      </w:r>
      <w:r>
        <w:t xml:space="preserve"> </w:t>
      </w:r>
      <w:r w:rsidR="00E31757">
        <w:t>Field problems</w:t>
      </w:r>
      <w:bookmarkEnd w:id="230"/>
    </w:p>
    <w:p w14:paraId="7D46D435" w14:textId="77777777" w:rsidR="00982A7D" w:rsidRPr="00173DA4" w:rsidRDefault="00982A7D" w:rsidP="002F00D9">
      <w:pPr>
        <w:rPr>
          <w:rFonts w:cs="Arial"/>
        </w:rPr>
      </w:pPr>
    </w:p>
    <w:p w14:paraId="3405C8CA" w14:textId="23F3FB2D" w:rsidR="002F00D9" w:rsidRPr="00173DA4" w:rsidRDefault="00170F31" w:rsidP="002F00D9">
      <w:r>
        <w:t>Enhancement</w:t>
      </w:r>
      <w:r w:rsidR="00982A7D">
        <w:t>s assigned to Azurion R3.0 are listed below:</w:t>
      </w:r>
    </w:p>
    <w:p w14:paraId="5CF4C559" w14:textId="77777777" w:rsidR="002F00D9" w:rsidRPr="00173DA4" w:rsidRDefault="002F00D9" w:rsidP="002F00D9"/>
    <w:tbl>
      <w:tblPr>
        <w:tblStyle w:val="TableGrid"/>
        <w:tblW w:w="5000" w:type="pct"/>
        <w:tblLayout w:type="fixed"/>
        <w:tblLook w:val="04A0" w:firstRow="1" w:lastRow="0" w:firstColumn="1" w:lastColumn="0" w:noHBand="0" w:noVBand="1"/>
      </w:tblPr>
      <w:tblGrid>
        <w:gridCol w:w="625"/>
        <w:gridCol w:w="1981"/>
        <w:gridCol w:w="4230"/>
        <w:gridCol w:w="2795"/>
      </w:tblGrid>
      <w:tr w:rsidR="00B0282F" w:rsidRPr="00DE3292" w14:paraId="7B2B8005" w14:textId="3D64B89D" w:rsidTr="00734CE7">
        <w:trPr>
          <w:trHeight w:val="312"/>
        </w:trPr>
        <w:tc>
          <w:tcPr>
            <w:tcW w:w="324" w:type="pct"/>
            <w:shd w:val="clear" w:color="auto" w:fill="BFBFBF" w:themeFill="background1" w:themeFillShade="BF"/>
          </w:tcPr>
          <w:p w14:paraId="78D067C9" w14:textId="77777777" w:rsidR="00B0282F" w:rsidRPr="00255143" w:rsidRDefault="00B0282F" w:rsidP="00982A7D">
            <w:pPr>
              <w:textAlignment w:val="top"/>
              <w:rPr>
                <w:rFonts w:cs="Arial"/>
                <w:b/>
                <w:bCs/>
                <w:color w:val="000000"/>
              </w:rPr>
            </w:pPr>
            <w:r w:rsidRPr="00255143">
              <w:rPr>
                <w:rFonts w:cs="Arial"/>
                <w:b/>
                <w:bCs/>
                <w:color w:val="000000"/>
              </w:rPr>
              <w:t>S. No.</w:t>
            </w:r>
          </w:p>
        </w:tc>
        <w:tc>
          <w:tcPr>
            <w:tcW w:w="1028" w:type="pct"/>
            <w:shd w:val="clear" w:color="auto" w:fill="BFBFBF" w:themeFill="background1" w:themeFillShade="BF"/>
            <w:noWrap/>
            <w:hideMark/>
          </w:tcPr>
          <w:p w14:paraId="6E2A7B9C" w14:textId="77777777" w:rsidR="00B0282F" w:rsidRPr="00255143" w:rsidRDefault="00B0282F" w:rsidP="00982A7D">
            <w:pPr>
              <w:textAlignment w:val="top"/>
              <w:rPr>
                <w:rFonts w:cs="Arial"/>
                <w:b/>
                <w:bCs/>
                <w:color w:val="000000"/>
              </w:rPr>
            </w:pPr>
            <w:r w:rsidRPr="00255143">
              <w:rPr>
                <w:rFonts w:cs="Arial"/>
                <w:b/>
                <w:bCs/>
                <w:color w:val="000000"/>
              </w:rPr>
              <w:t>ID</w:t>
            </w:r>
          </w:p>
        </w:tc>
        <w:tc>
          <w:tcPr>
            <w:tcW w:w="2196" w:type="pct"/>
            <w:shd w:val="clear" w:color="auto" w:fill="BFBFBF" w:themeFill="background1" w:themeFillShade="BF"/>
            <w:hideMark/>
          </w:tcPr>
          <w:p w14:paraId="6ED4F798" w14:textId="77777777" w:rsidR="00B0282F" w:rsidRPr="00255143" w:rsidRDefault="00B0282F" w:rsidP="00982A7D">
            <w:pPr>
              <w:textAlignment w:val="top"/>
              <w:rPr>
                <w:rFonts w:cs="Arial"/>
                <w:b/>
                <w:bCs/>
                <w:color w:val="000000"/>
              </w:rPr>
            </w:pPr>
            <w:r>
              <w:rPr>
                <w:rFonts w:cs="Arial"/>
                <w:b/>
                <w:bCs/>
                <w:color w:val="000000"/>
              </w:rPr>
              <w:t>Headline</w:t>
            </w:r>
          </w:p>
        </w:tc>
        <w:tc>
          <w:tcPr>
            <w:tcW w:w="1451" w:type="pct"/>
            <w:shd w:val="clear" w:color="auto" w:fill="BFBFBF" w:themeFill="background1" w:themeFillShade="BF"/>
          </w:tcPr>
          <w:p w14:paraId="5C0B40E4" w14:textId="2E85B210" w:rsidR="00B0282F" w:rsidRDefault="009846AC" w:rsidP="00982A7D">
            <w:pPr>
              <w:textAlignment w:val="top"/>
              <w:rPr>
                <w:rFonts w:cs="Arial"/>
                <w:b/>
                <w:bCs/>
                <w:color w:val="000000"/>
              </w:rPr>
            </w:pPr>
            <w:r>
              <w:rPr>
                <w:rFonts w:cs="Arial"/>
                <w:b/>
                <w:bCs/>
                <w:color w:val="000000"/>
              </w:rPr>
              <w:t>Quality C</w:t>
            </w:r>
            <w:r w:rsidR="000C0BEB">
              <w:rPr>
                <w:rFonts w:cs="Arial"/>
                <w:b/>
                <w:bCs/>
                <w:color w:val="000000"/>
              </w:rPr>
              <w:t>haracteristics</w:t>
            </w:r>
          </w:p>
        </w:tc>
      </w:tr>
      <w:tr w:rsidR="00B0282F" w:rsidRPr="00DE3292" w14:paraId="714B0B27" w14:textId="36C54D36" w:rsidTr="00734CE7">
        <w:trPr>
          <w:trHeight w:val="312"/>
        </w:trPr>
        <w:tc>
          <w:tcPr>
            <w:tcW w:w="324" w:type="pct"/>
          </w:tcPr>
          <w:p w14:paraId="4EDB3F1E" w14:textId="77777777" w:rsidR="00B0282F" w:rsidRPr="00DE3292" w:rsidRDefault="00B0282F" w:rsidP="00982A7D">
            <w:pPr>
              <w:rPr>
                <w:rFonts w:cs="Arial"/>
              </w:rPr>
            </w:pPr>
            <w:r>
              <w:rPr>
                <w:rFonts w:cs="Arial"/>
              </w:rPr>
              <w:t>1</w:t>
            </w:r>
          </w:p>
        </w:tc>
        <w:tc>
          <w:tcPr>
            <w:tcW w:w="1028" w:type="pct"/>
            <w:noWrap/>
            <w:hideMark/>
          </w:tcPr>
          <w:p w14:paraId="4C11531D" w14:textId="77777777" w:rsidR="00B0282F" w:rsidRPr="00DE3292" w:rsidRDefault="00B0282F" w:rsidP="00982A7D">
            <w:pPr>
              <w:rPr>
                <w:rFonts w:cs="Arial"/>
              </w:rPr>
            </w:pPr>
            <w:r w:rsidRPr="00DE3292">
              <w:rPr>
                <w:rFonts w:cs="Arial"/>
              </w:rPr>
              <w:t>CVPRJ00386990</w:t>
            </w:r>
          </w:p>
        </w:tc>
        <w:tc>
          <w:tcPr>
            <w:tcW w:w="2196" w:type="pct"/>
            <w:hideMark/>
          </w:tcPr>
          <w:p w14:paraId="4FAE6AFB" w14:textId="77777777" w:rsidR="00B0282F" w:rsidRPr="00DE3292" w:rsidRDefault="00B0282F" w:rsidP="00982A7D">
            <w:pPr>
              <w:rPr>
                <w:rFonts w:cs="Arial"/>
              </w:rPr>
            </w:pPr>
            <w:r w:rsidRPr="00DE3292">
              <w:rPr>
                <w:rFonts w:cs="Arial"/>
              </w:rPr>
              <w:t>CR: Puma: CSIP Remediation</w:t>
            </w:r>
          </w:p>
        </w:tc>
        <w:tc>
          <w:tcPr>
            <w:tcW w:w="1451" w:type="pct"/>
          </w:tcPr>
          <w:p w14:paraId="4A2FD70D" w14:textId="4AB83FA1" w:rsidR="00B0282F" w:rsidRPr="00DE3292" w:rsidRDefault="00723DC2" w:rsidP="00982A7D">
            <w:pPr>
              <w:rPr>
                <w:rFonts w:cs="Arial"/>
              </w:rPr>
            </w:pPr>
            <w:r>
              <w:rPr>
                <w:rFonts w:cs="Arial"/>
              </w:rPr>
              <w:t>Serviceability</w:t>
            </w:r>
          </w:p>
        </w:tc>
      </w:tr>
      <w:tr w:rsidR="00B0282F" w:rsidRPr="00DE3292" w14:paraId="40869DE5" w14:textId="2859DDAC" w:rsidTr="00734CE7">
        <w:trPr>
          <w:trHeight w:val="312"/>
        </w:trPr>
        <w:tc>
          <w:tcPr>
            <w:tcW w:w="324" w:type="pct"/>
          </w:tcPr>
          <w:p w14:paraId="66F7CD8D" w14:textId="77777777" w:rsidR="00B0282F" w:rsidRPr="00DE3292" w:rsidRDefault="00B0282F" w:rsidP="00982A7D">
            <w:pPr>
              <w:rPr>
                <w:rFonts w:cs="Arial"/>
              </w:rPr>
            </w:pPr>
            <w:r>
              <w:rPr>
                <w:rFonts w:cs="Arial"/>
              </w:rPr>
              <w:t>2</w:t>
            </w:r>
          </w:p>
        </w:tc>
        <w:tc>
          <w:tcPr>
            <w:tcW w:w="1028" w:type="pct"/>
            <w:noWrap/>
            <w:hideMark/>
          </w:tcPr>
          <w:p w14:paraId="4B959A20" w14:textId="77777777" w:rsidR="00B0282F" w:rsidRPr="00DE3292" w:rsidRDefault="00B0282F" w:rsidP="00982A7D">
            <w:pPr>
              <w:rPr>
                <w:rFonts w:cs="Arial"/>
              </w:rPr>
            </w:pPr>
            <w:r w:rsidRPr="00DE3292">
              <w:rPr>
                <w:rFonts w:cs="Arial"/>
              </w:rPr>
              <w:t>CVPRJ00390692</w:t>
            </w:r>
          </w:p>
        </w:tc>
        <w:tc>
          <w:tcPr>
            <w:tcW w:w="2196" w:type="pct"/>
            <w:hideMark/>
          </w:tcPr>
          <w:p w14:paraId="454699C9" w14:textId="77777777" w:rsidR="00B0282F" w:rsidRPr="00DE3292" w:rsidRDefault="00B0282F" w:rsidP="00982A7D">
            <w:pPr>
              <w:rPr>
                <w:rFonts w:cs="Arial"/>
              </w:rPr>
            </w:pPr>
            <w:r w:rsidRPr="00DE3292">
              <w:rPr>
                <w:rFonts w:cs="Arial"/>
              </w:rPr>
              <w:t>Phase out Biplane FD20/12LN</w:t>
            </w:r>
          </w:p>
        </w:tc>
        <w:tc>
          <w:tcPr>
            <w:tcW w:w="1451" w:type="pct"/>
          </w:tcPr>
          <w:p w14:paraId="1A99E20F" w14:textId="77273462" w:rsidR="00B0282F" w:rsidRPr="00DE3292" w:rsidRDefault="00723DC2" w:rsidP="00982A7D">
            <w:pPr>
              <w:rPr>
                <w:rFonts w:cs="Arial"/>
              </w:rPr>
            </w:pPr>
            <w:r>
              <w:rPr>
                <w:rFonts w:cs="Arial"/>
              </w:rPr>
              <w:t>-</w:t>
            </w:r>
          </w:p>
        </w:tc>
      </w:tr>
      <w:tr w:rsidR="00B0282F" w:rsidRPr="00DE3292" w14:paraId="4535AC46" w14:textId="1C82135F" w:rsidTr="00734CE7">
        <w:trPr>
          <w:trHeight w:val="312"/>
        </w:trPr>
        <w:tc>
          <w:tcPr>
            <w:tcW w:w="324" w:type="pct"/>
          </w:tcPr>
          <w:p w14:paraId="076426EC" w14:textId="77777777" w:rsidR="00B0282F" w:rsidRPr="00DE3292" w:rsidRDefault="00B0282F" w:rsidP="00982A7D">
            <w:pPr>
              <w:rPr>
                <w:rFonts w:cs="Arial"/>
              </w:rPr>
            </w:pPr>
            <w:r>
              <w:rPr>
                <w:rFonts w:cs="Arial"/>
              </w:rPr>
              <w:t>3</w:t>
            </w:r>
          </w:p>
        </w:tc>
        <w:tc>
          <w:tcPr>
            <w:tcW w:w="1028" w:type="pct"/>
            <w:noWrap/>
            <w:hideMark/>
          </w:tcPr>
          <w:p w14:paraId="2835DF36" w14:textId="77777777" w:rsidR="00B0282F" w:rsidRPr="00DE3292" w:rsidRDefault="00B0282F" w:rsidP="00982A7D">
            <w:pPr>
              <w:rPr>
                <w:rFonts w:cs="Arial"/>
              </w:rPr>
            </w:pPr>
            <w:r w:rsidRPr="00DE3292">
              <w:rPr>
                <w:rFonts w:cs="Arial"/>
              </w:rPr>
              <w:t>CVPRJ00391354</w:t>
            </w:r>
          </w:p>
        </w:tc>
        <w:tc>
          <w:tcPr>
            <w:tcW w:w="2196" w:type="pct"/>
            <w:hideMark/>
          </w:tcPr>
          <w:p w14:paraId="35C0EC4A" w14:textId="77777777" w:rsidR="00B0282F" w:rsidRPr="00DE3292" w:rsidRDefault="00B0282F" w:rsidP="00982A7D">
            <w:pPr>
              <w:rPr>
                <w:rFonts w:cs="Arial"/>
              </w:rPr>
            </w:pPr>
            <w:r w:rsidRPr="00DE3292">
              <w:rPr>
                <w:rFonts w:cs="Arial"/>
              </w:rPr>
              <w:t>Extend Field Extension Catalogue</w:t>
            </w:r>
          </w:p>
        </w:tc>
        <w:tc>
          <w:tcPr>
            <w:tcW w:w="1451" w:type="pct"/>
          </w:tcPr>
          <w:p w14:paraId="452DE6A6" w14:textId="4F741CB2" w:rsidR="00B0282F" w:rsidRPr="00DE3292" w:rsidRDefault="00723DC2" w:rsidP="00982A7D">
            <w:pPr>
              <w:rPr>
                <w:rFonts w:cs="Arial"/>
              </w:rPr>
            </w:pPr>
            <w:r>
              <w:rPr>
                <w:rFonts w:cs="Arial"/>
              </w:rPr>
              <w:t>-</w:t>
            </w:r>
          </w:p>
        </w:tc>
      </w:tr>
      <w:tr w:rsidR="00B0282F" w:rsidRPr="00DE3292" w14:paraId="5D7FB484" w14:textId="0CF63E8E" w:rsidTr="00734CE7">
        <w:trPr>
          <w:trHeight w:val="312"/>
        </w:trPr>
        <w:tc>
          <w:tcPr>
            <w:tcW w:w="324" w:type="pct"/>
          </w:tcPr>
          <w:p w14:paraId="371EC7A8" w14:textId="77777777" w:rsidR="00B0282F" w:rsidRPr="00DE3292" w:rsidRDefault="00B0282F" w:rsidP="00982A7D">
            <w:pPr>
              <w:rPr>
                <w:rFonts w:cs="Arial"/>
              </w:rPr>
            </w:pPr>
            <w:r>
              <w:rPr>
                <w:rFonts w:cs="Arial"/>
              </w:rPr>
              <w:t>4</w:t>
            </w:r>
          </w:p>
        </w:tc>
        <w:tc>
          <w:tcPr>
            <w:tcW w:w="1028" w:type="pct"/>
            <w:noWrap/>
            <w:hideMark/>
          </w:tcPr>
          <w:p w14:paraId="32DE43C9" w14:textId="77777777" w:rsidR="00B0282F" w:rsidRPr="00DE3292" w:rsidRDefault="00B0282F" w:rsidP="00982A7D">
            <w:pPr>
              <w:rPr>
                <w:rFonts w:cs="Arial"/>
              </w:rPr>
            </w:pPr>
            <w:r w:rsidRPr="00DE3292">
              <w:rPr>
                <w:rFonts w:cs="Arial"/>
              </w:rPr>
              <w:t>CVPRJ00392289</w:t>
            </w:r>
          </w:p>
        </w:tc>
        <w:tc>
          <w:tcPr>
            <w:tcW w:w="2196" w:type="pct"/>
            <w:hideMark/>
          </w:tcPr>
          <w:p w14:paraId="13DB4200" w14:textId="77777777" w:rsidR="00B0282F" w:rsidRPr="00DE3292" w:rsidRDefault="00B0282F" w:rsidP="00982A7D">
            <w:pPr>
              <w:rPr>
                <w:rFonts w:cs="Arial"/>
              </w:rPr>
            </w:pPr>
            <w:r w:rsidRPr="00DE3292">
              <w:rPr>
                <w:rFonts w:cs="Arial"/>
              </w:rPr>
              <w:t>Puma CR: Remove FDCSIB Windriver Linux from project content</w:t>
            </w:r>
          </w:p>
        </w:tc>
        <w:tc>
          <w:tcPr>
            <w:tcW w:w="1451" w:type="pct"/>
          </w:tcPr>
          <w:p w14:paraId="5DCA95AA" w14:textId="2BEDAFE5" w:rsidR="00B0282F" w:rsidRPr="00DE3292" w:rsidRDefault="00723DC2" w:rsidP="00982A7D">
            <w:pPr>
              <w:rPr>
                <w:rFonts w:cs="Arial"/>
              </w:rPr>
            </w:pPr>
            <w:r>
              <w:rPr>
                <w:rFonts w:cs="Arial"/>
              </w:rPr>
              <w:t>-</w:t>
            </w:r>
          </w:p>
        </w:tc>
      </w:tr>
      <w:tr w:rsidR="00B0282F" w:rsidRPr="00DE3292" w14:paraId="1FAC19FD" w14:textId="3FDC90EC" w:rsidTr="00734CE7">
        <w:trPr>
          <w:trHeight w:val="312"/>
        </w:trPr>
        <w:tc>
          <w:tcPr>
            <w:tcW w:w="324" w:type="pct"/>
          </w:tcPr>
          <w:p w14:paraId="073D26D7" w14:textId="77777777" w:rsidR="00B0282F" w:rsidRPr="00DE3292" w:rsidRDefault="00B0282F" w:rsidP="00982A7D">
            <w:pPr>
              <w:rPr>
                <w:rFonts w:cs="Arial"/>
              </w:rPr>
            </w:pPr>
            <w:r>
              <w:rPr>
                <w:rFonts w:cs="Arial"/>
              </w:rPr>
              <w:t>5</w:t>
            </w:r>
          </w:p>
        </w:tc>
        <w:tc>
          <w:tcPr>
            <w:tcW w:w="1028" w:type="pct"/>
            <w:noWrap/>
            <w:hideMark/>
          </w:tcPr>
          <w:p w14:paraId="5007B562" w14:textId="77777777" w:rsidR="00B0282F" w:rsidRPr="00DE3292" w:rsidRDefault="00B0282F" w:rsidP="00982A7D">
            <w:pPr>
              <w:rPr>
                <w:rFonts w:cs="Arial"/>
              </w:rPr>
            </w:pPr>
            <w:r w:rsidRPr="00DE3292">
              <w:rPr>
                <w:rFonts w:cs="Arial"/>
              </w:rPr>
              <w:t>CVPRJ00397522</w:t>
            </w:r>
          </w:p>
        </w:tc>
        <w:tc>
          <w:tcPr>
            <w:tcW w:w="2196" w:type="pct"/>
            <w:hideMark/>
          </w:tcPr>
          <w:p w14:paraId="52C6620B" w14:textId="77777777" w:rsidR="00B0282F" w:rsidRPr="00DE3292" w:rsidRDefault="00B0282F" w:rsidP="00982A7D">
            <w:pPr>
              <w:rPr>
                <w:rFonts w:cs="Arial"/>
              </w:rPr>
            </w:pPr>
            <w:r w:rsidRPr="00DE3292">
              <w:rPr>
                <w:rFonts w:cs="Arial"/>
              </w:rPr>
              <w:t>Puma CR: Comply with IEC60601-2-43 amendment 2 by means of rationale</w:t>
            </w:r>
          </w:p>
        </w:tc>
        <w:tc>
          <w:tcPr>
            <w:tcW w:w="1451" w:type="pct"/>
          </w:tcPr>
          <w:p w14:paraId="0BB0725F" w14:textId="317FD626" w:rsidR="00B0282F" w:rsidRPr="00DE3292" w:rsidRDefault="00723DC2" w:rsidP="00982A7D">
            <w:pPr>
              <w:rPr>
                <w:rFonts w:cs="Arial"/>
              </w:rPr>
            </w:pPr>
            <w:r>
              <w:rPr>
                <w:rFonts w:cs="Arial"/>
              </w:rPr>
              <w:t>Compliance (Dose Control)</w:t>
            </w:r>
          </w:p>
        </w:tc>
      </w:tr>
      <w:tr w:rsidR="00B0282F" w:rsidRPr="00DE3292" w14:paraId="7D3C2F25" w14:textId="0B2068AD" w:rsidTr="00734CE7">
        <w:trPr>
          <w:trHeight w:val="312"/>
        </w:trPr>
        <w:tc>
          <w:tcPr>
            <w:tcW w:w="324" w:type="pct"/>
          </w:tcPr>
          <w:p w14:paraId="286DB828" w14:textId="77777777" w:rsidR="00B0282F" w:rsidRPr="00DE3292" w:rsidRDefault="00B0282F" w:rsidP="00982A7D">
            <w:pPr>
              <w:rPr>
                <w:rFonts w:cs="Arial"/>
              </w:rPr>
            </w:pPr>
            <w:r>
              <w:rPr>
                <w:rFonts w:cs="Arial"/>
              </w:rPr>
              <w:t>6</w:t>
            </w:r>
          </w:p>
        </w:tc>
        <w:tc>
          <w:tcPr>
            <w:tcW w:w="1028" w:type="pct"/>
            <w:noWrap/>
            <w:hideMark/>
          </w:tcPr>
          <w:p w14:paraId="143EA7AE" w14:textId="77777777" w:rsidR="00B0282F" w:rsidRPr="00DE3292" w:rsidRDefault="00B0282F" w:rsidP="00982A7D">
            <w:pPr>
              <w:rPr>
                <w:rFonts w:cs="Arial"/>
              </w:rPr>
            </w:pPr>
            <w:r w:rsidRPr="00DE3292">
              <w:rPr>
                <w:rFonts w:cs="Arial"/>
              </w:rPr>
              <w:t>CVPRJ00397764</w:t>
            </w:r>
          </w:p>
        </w:tc>
        <w:tc>
          <w:tcPr>
            <w:tcW w:w="2196" w:type="pct"/>
            <w:hideMark/>
          </w:tcPr>
          <w:p w14:paraId="42B38D2F" w14:textId="77777777" w:rsidR="00B0282F" w:rsidRPr="00DE3292" w:rsidRDefault="00B0282F" w:rsidP="00982A7D">
            <w:pPr>
              <w:rPr>
                <w:rFonts w:cs="Arial"/>
              </w:rPr>
            </w:pPr>
            <w:r w:rsidRPr="00DE3292">
              <w:rPr>
                <w:rFonts w:cs="Arial"/>
              </w:rPr>
              <w:t>Puma CR: Customer triggered LOD</w:t>
            </w:r>
          </w:p>
        </w:tc>
        <w:tc>
          <w:tcPr>
            <w:tcW w:w="1451" w:type="pct"/>
          </w:tcPr>
          <w:p w14:paraId="755C773B" w14:textId="4AE48E9E" w:rsidR="00B0282F" w:rsidRPr="00DE3292" w:rsidRDefault="00723DC2" w:rsidP="00982A7D">
            <w:pPr>
              <w:rPr>
                <w:rFonts w:cs="Arial"/>
              </w:rPr>
            </w:pPr>
            <w:r>
              <w:rPr>
                <w:rFonts w:cs="Arial"/>
              </w:rPr>
              <w:t>Serviceability</w:t>
            </w:r>
          </w:p>
        </w:tc>
      </w:tr>
      <w:tr w:rsidR="00B0282F" w:rsidRPr="00DE3292" w14:paraId="25335F9C" w14:textId="77571016" w:rsidTr="00734CE7">
        <w:trPr>
          <w:trHeight w:val="315"/>
        </w:trPr>
        <w:tc>
          <w:tcPr>
            <w:tcW w:w="324" w:type="pct"/>
          </w:tcPr>
          <w:p w14:paraId="08E98DF0" w14:textId="77777777" w:rsidR="00B0282F" w:rsidRPr="00DE3292" w:rsidRDefault="00B0282F" w:rsidP="00982A7D">
            <w:pPr>
              <w:rPr>
                <w:rFonts w:cs="Arial"/>
              </w:rPr>
            </w:pPr>
            <w:r>
              <w:rPr>
                <w:rFonts w:cs="Arial"/>
              </w:rPr>
              <w:t>7</w:t>
            </w:r>
          </w:p>
        </w:tc>
        <w:tc>
          <w:tcPr>
            <w:tcW w:w="1028" w:type="pct"/>
            <w:noWrap/>
            <w:hideMark/>
          </w:tcPr>
          <w:p w14:paraId="02F6EE75" w14:textId="77777777" w:rsidR="00B0282F" w:rsidRPr="00DE3292" w:rsidRDefault="00B0282F" w:rsidP="00982A7D">
            <w:pPr>
              <w:rPr>
                <w:rFonts w:cs="Arial"/>
              </w:rPr>
            </w:pPr>
            <w:r w:rsidRPr="00DE3292">
              <w:rPr>
                <w:rFonts w:cs="Arial"/>
              </w:rPr>
              <w:t>CVPRJ00397765</w:t>
            </w:r>
          </w:p>
        </w:tc>
        <w:tc>
          <w:tcPr>
            <w:tcW w:w="2196" w:type="pct"/>
            <w:hideMark/>
          </w:tcPr>
          <w:p w14:paraId="5626AFCE" w14:textId="77777777" w:rsidR="00B0282F" w:rsidRPr="00DE3292" w:rsidRDefault="00B0282F" w:rsidP="00982A7D">
            <w:pPr>
              <w:rPr>
                <w:rFonts w:cs="Arial"/>
              </w:rPr>
            </w:pPr>
            <w:r w:rsidRPr="00DE3292">
              <w:rPr>
                <w:rFonts w:cs="Arial"/>
              </w:rPr>
              <w:t>Puma CR: Increase Field extensions with Switchable monitors &amp; Table material routing</w:t>
            </w:r>
          </w:p>
        </w:tc>
        <w:tc>
          <w:tcPr>
            <w:tcW w:w="1451" w:type="pct"/>
          </w:tcPr>
          <w:p w14:paraId="62110D5B" w14:textId="363923E5" w:rsidR="00B0282F" w:rsidRPr="00DE3292" w:rsidRDefault="00723DC2" w:rsidP="00982A7D">
            <w:pPr>
              <w:rPr>
                <w:rFonts w:cs="Arial"/>
              </w:rPr>
            </w:pPr>
            <w:r>
              <w:rPr>
                <w:rFonts w:cs="Arial"/>
              </w:rPr>
              <w:t>-</w:t>
            </w:r>
          </w:p>
        </w:tc>
      </w:tr>
      <w:tr w:rsidR="00B0282F" w:rsidRPr="00DE3292" w14:paraId="7E6BA856" w14:textId="433A5584" w:rsidTr="00734CE7">
        <w:trPr>
          <w:trHeight w:val="312"/>
        </w:trPr>
        <w:tc>
          <w:tcPr>
            <w:tcW w:w="324" w:type="pct"/>
          </w:tcPr>
          <w:p w14:paraId="3EE7B21F" w14:textId="77777777" w:rsidR="00B0282F" w:rsidRPr="00DE3292" w:rsidRDefault="00B0282F" w:rsidP="00982A7D">
            <w:pPr>
              <w:rPr>
                <w:rFonts w:cs="Arial"/>
              </w:rPr>
            </w:pPr>
            <w:r>
              <w:rPr>
                <w:rFonts w:cs="Arial"/>
              </w:rPr>
              <w:t>8</w:t>
            </w:r>
          </w:p>
        </w:tc>
        <w:tc>
          <w:tcPr>
            <w:tcW w:w="1028" w:type="pct"/>
            <w:noWrap/>
            <w:hideMark/>
          </w:tcPr>
          <w:p w14:paraId="59A92FEB" w14:textId="77777777" w:rsidR="00B0282F" w:rsidRPr="00DE3292" w:rsidRDefault="00B0282F" w:rsidP="00982A7D">
            <w:pPr>
              <w:rPr>
                <w:rFonts w:cs="Arial"/>
              </w:rPr>
            </w:pPr>
            <w:r w:rsidRPr="00DE3292">
              <w:rPr>
                <w:rFonts w:cs="Arial"/>
              </w:rPr>
              <w:t>CVPRJ00397766</w:t>
            </w:r>
          </w:p>
        </w:tc>
        <w:tc>
          <w:tcPr>
            <w:tcW w:w="2196" w:type="pct"/>
            <w:hideMark/>
          </w:tcPr>
          <w:p w14:paraId="4AA03059" w14:textId="77777777" w:rsidR="00B0282F" w:rsidRPr="00DE3292" w:rsidRDefault="00B0282F" w:rsidP="00982A7D">
            <w:pPr>
              <w:rPr>
                <w:rFonts w:cs="Arial"/>
              </w:rPr>
            </w:pPr>
            <w:r w:rsidRPr="00DE3292">
              <w:rPr>
                <w:rFonts w:cs="Arial"/>
              </w:rPr>
              <w:t>Puma CR: Unlock existing system data for remote</w:t>
            </w:r>
          </w:p>
        </w:tc>
        <w:tc>
          <w:tcPr>
            <w:tcW w:w="1451" w:type="pct"/>
          </w:tcPr>
          <w:p w14:paraId="2FEF93A7" w14:textId="76D23343" w:rsidR="00B0282F" w:rsidRPr="00DE3292" w:rsidRDefault="00723DC2" w:rsidP="00982A7D">
            <w:pPr>
              <w:rPr>
                <w:rFonts w:cs="Arial"/>
              </w:rPr>
            </w:pPr>
            <w:r>
              <w:rPr>
                <w:rFonts w:cs="Arial"/>
              </w:rPr>
              <w:t>Serviceability</w:t>
            </w:r>
          </w:p>
        </w:tc>
      </w:tr>
      <w:tr w:rsidR="00B0282F" w:rsidRPr="00DE3292" w14:paraId="1FE5FABC" w14:textId="15003A53" w:rsidTr="00734CE7">
        <w:trPr>
          <w:trHeight w:val="312"/>
        </w:trPr>
        <w:tc>
          <w:tcPr>
            <w:tcW w:w="324" w:type="pct"/>
          </w:tcPr>
          <w:p w14:paraId="0325DB90" w14:textId="77777777" w:rsidR="00B0282F" w:rsidRPr="00DE3292" w:rsidRDefault="00B0282F" w:rsidP="00982A7D">
            <w:pPr>
              <w:rPr>
                <w:rFonts w:cs="Arial"/>
              </w:rPr>
            </w:pPr>
            <w:r>
              <w:rPr>
                <w:rFonts w:cs="Arial"/>
              </w:rPr>
              <w:t>9</w:t>
            </w:r>
          </w:p>
        </w:tc>
        <w:tc>
          <w:tcPr>
            <w:tcW w:w="1028" w:type="pct"/>
            <w:noWrap/>
            <w:hideMark/>
          </w:tcPr>
          <w:p w14:paraId="5E64E194" w14:textId="77777777" w:rsidR="00B0282F" w:rsidRPr="00DE3292" w:rsidRDefault="00B0282F" w:rsidP="00982A7D">
            <w:pPr>
              <w:rPr>
                <w:rFonts w:cs="Arial"/>
              </w:rPr>
            </w:pPr>
            <w:r w:rsidRPr="00DE3292">
              <w:rPr>
                <w:rFonts w:cs="Arial"/>
              </w:rPr>
              <w:t>CVPRJ00397767</w:t>
            </w:r>
          </w:p>
        </w:tc>
        <w:tc>
          <w:tcPr>
            <w:tcW w:w="2196" w:type="pct"/>
            <w:hideMark/>
          </w:tcPr>
          <w:p w14:paraId="5F2EC26F" w14:textId="77777777" w:rsidR="00B0282F" w:rsidRPr="00DE3292" w:rsidRDefault="00B0282F" w:rsidP="00982A7D">
            <w:pPr>
              <w:rPr>
                <w:rFonts w:cs="Arial"/>
              </w:rPr>
            </w:pPr>
            <w:r w:rsidRPr="00DE3292">
              <w:rPr>
                <w:rFonts w:cs="Arial"/>
              </w:rPr>
              <w:t>Puma CR: One step HVR HVC calibration by end user</w:t>
            </w:r>
          </w:p>
        </w:tc>
        <w:tc>
          <w:tcPr>
            <w:tcW w:w="1451" w:type="pct"/>
          </w:tcPr>
          <w:p w14:paraId="44CA2EA9" w14:textId="37536A93" w:rsidR="00B0282F" w:rsidRPr="00DE3292" w:rsidRDefault="00723DC2" w:rsidP="00982A7D">
            <w:pPr>
              <w:rPr>
                <w:rFonts w:cs="Arial"/>
              </w:rPr>
            </w:pPr>
            <w:r>
              <w:rPr>
                <w:rFonts w:cs="Arial"/>
              </w:rPr>
              <w:t>Serviceability</w:t>
            </w:r>
          </w:p>
        </w:tc>
      </w:tr>
      <w:tr w:rsidR="00B0282F" w:rsidRPr="00DE3292" w14:paraId="0FB07E80" w14:textId="1B6CDF31" w:rsidTr="00734CE7">
        <w:trPr>
          <w:trHeight w:val="312"/>
        </w:trPr>
        <w:tc>
          <w:tcPr>
            <w:tcW w:w="324" w:type="pct"/>
          </w:tcPr>
          <w:p w14:paraId="54D0D30A" w14:textId="77777777" w:rsidR="00B0282F" w:rsidRPr="00DE3292" w:rsidRDefault="00B0282F" w:rsidP="00982A7D">
            <w:pPr>
              <w:rPr>
                <w:rFonts w:cs="Arial"/>
              </w:rPr>
            </w:pPr>
            <w:r>
              <w:rPr>
                <w:rFonts w:cs="Arial"/>
              </w:rPr>
              <w:t>10</w:t>
            </w:r>
          </w:p>
        </w:tc>
        <w:tc>
          <w:tcPr>
            <w:tcW w:w="1028" w:type="pct"/>
            <w:noWrap/>
            <w:hideMark/>
          </w:tcPr>
          <w:p w14:paraId="6A3D112E" w14:textId="77777777" w:rsidR="00B0282F" w:rsidRPr="00DE3292" w:rsidRDefault="00B0282F" w:rsidP="00982A7D">
            <w:pPr>
              <w:rPr>
                <w:rFonts w:cs="Arial"/>
              </w:rPr>
            </w:pPr>
            <w:r w:rsidRPr="00DE3292">
              <w:rPr>
                <w:rFonts w:cs="Arial"/>
              </w:rPr>
              <w:t>CVPRJ00397768</w:t>
            </w:r>
          </w:p>
        </w:tc>
        <w:tc>
          <w:tcPr>
            <w:tcW w:w="2196" w:type="pct"/>
            <w:hideMark/>
          </w:tcPr>
          <w:p w14:paraId="43C8F6CA" w14:textId="77777777" w:rsidR="00B0282F" w:rsidRPr="00DE3292" w:rsidRDefault="00B0282F" w:rsidP="00982A7D">
            <w:pPr>
              <w:rPr>
                <w:rFonts w:cs="Arial"/>
              </w:rPr>
            </w:pPr>
            <w:r w:rsidRPr="00DE3292">
              <w:rPr>
                <w:rFonts w:cs="Arial"/>
              </w:rPr>
              <w:t>Puma CR: Puma/Arches: DualPhase Neuro</w:t>
            </w:r>
          </w:p>
        </w:tc>
        <w:tc>
          <w:tcPr>
            <w:tcW w:w="1451" w:type="pct"/>
          </w:tcPr>
          <w:p w14:paraId="3ABB0D74" w14:textId="6FEE819F" w:rsidR="00B0282F" w:rsidRPr="00DE3292" w:rsidRDefault="00723DC2" w:rsidP="00982A7D">
            <w:pPr>
              <w:rPr>
                <w:rFonts w:cs="Arial"/>
              </w:rPr>
            </w:pPr>
            <w:r>
              <w:rPr>
                <w:rFonts w:cs="Arial"/>
              </w:rPr>
              <w:t>Functionality</w:t>
            </w:r>
          </w:p>
        </w:tc>
      </w:tr>
      <w:tr w:rsidR="00734CE7" w:rsidRPr="00DE3292" w14:paraId="6AA62EB6" w14:textId="77777777" w:rsidTr="00734CE7">
        <w:trPr>
          <w:trHeight w:val="312"/>
        </w:trPr>
        <w:tc>
          <w:tcPr>
            <w:tcW w:w="324" w:type="pct"/>
          </w:tcPr>
          <w:p w14:paraId="6DB31214" w14:textId="30FC0E0F" w:rsidR="00734CE7" w:rsidRDefault="00734CE7" w:rsidP="00982A7D">
            <w:pPr>
              <w:rPr>
                <w:rFonts w:cs="Arial"/>
              </w:rPr>
            </w:pPr>
            <w:r>
              <w:rPr>
                <w:rFonts w:cs="Arial"/>
              </w:rPr>
              <w:t>11</w:t>
            </w:r>
          </w:p>
        </w:tc>
        <w:tc>
          <w:tcPr>
            <w:tcW w:w="1028" w:type="pct"/>
            <w:noWrap/>
          </w:tcPr>
          <w:p w14:paraId="09C97B63" w14:textId="37AB60A3" w:rsidR="00734CE7" w:rsidRPr="00DE3292" w:rsidRDefault="00734CE7" w:rsidP="00982A7D">
            <w:pPr>
              <w:rPr>
                <w:rFonts w:cs="Arial"/>
              </w:rPr>
            </w:pPr>
            <w:r>
              <w:rPr>
                <w:color w:val="000000"/>
              </w:rPr>
              <w:t>CVPRJ00418375</w:t>
            </w:r>
            <w:r>
              <w:rPr>
                <w:color w:val="000000"/>
              </w:rPr>
              <w:tab/>
            </w:r>
          </w:p>
        </w:tc>
        <w:tc>
          <w:tcPr>
            <w:tcW w:w="2196" w:type="pct"/>
          </w:tcPr>
          <w:p w14:paraId="118F2AA8" w14:textId="58C27911" w:rsidR="00734CE7" w:rsidRPr="00DE3292" w:rsidRDefault="00734CE7" w:rsidP="00982A7D">
            <w:pPr>
              <w:rPr>
                <w:rFonts w:cs="Arial"/>
              </w:rPr>
            </w:pPr>
            <w:r>
              <w:rPr>
                <w:color w:val="000000"/>
              </w:rPr>
              <w:t>Puma CR: Release MM-TSM with Win10 1809 OS to IGT-D</w:t>
            </w:r>
          </w:p>
        </w:tc>
        <w:tc>
          <w:tcPr>
            <w:tcW w:w="1451" w:type="pct"/>
          </w:tcPr>
          <w:p w14:paraId="3C643085" w14:textId="026DFC09" w:rsidR="00734CE7" w:rsidRDefault="00734CE7" w:rsidP="00982A7D">
            <w:pPr>
              <w:rPr>
                <w:rFonts w:cs="Arial"/>
              </w:rPr>
            </w:pPr>
            <w:r>
              <w:rPr>
                <w:rFonts w:cs="Arial"/>
              </w:rPr>
              <w:t>Functionality</w:t>
            </w:r>
          </w:p>
        </w:tc>
      </w:tr>
      <w:tr w:rsidR="009E2FAE" w:rsidRPr="00DE3292" w14:paraId="05E09DFB" w14:textId="77777777" w:rsidTr="00734CE7">
        <w:trPr>
          <w:trHeight w:val="312"/>
        </w:trPr>
        <w:tc>
          <w:tcPr>
            <w:tcW w:w="324" w:type="pct"/>
          </w:tcPr>
          <w:p w14:paraId="59E32768" w14:textId="6F46E7D7" w:rsidR="009E2FAE" w:rsidRDefault="009E2FAE" w:rsidP="00982A7D">
            <w:pPr>
              <w:rPr>
                <w:rFonts w:cs="Arial"/>
              </w:rPr>
            </w:pPr>
            <w:r>
              <w:rPr>
                <w:rFonts w:cs="Arial"/>
              </w:rPr>
              <w:t>12</w:t>
            </w:r>
          </w:p>
        </w:tc>
        <w:tc>
          <w:tcPr>
            <w:tcW w:w="1028" w:type="pct"/>
            <w:noWrap/>
          </w:tcPr>
          <w:p w14:paraId="7A6B9C91" w14:textId="1A4441A6" w:rsidR="009E2FAE" w:rsidRPr="00DE3292" w:rsidRDefault="001B55EE" w:rsidP="00982A7D">
            <w:pPr>
              <w:rPr>
                <w:rFonts w:cs="Arial"/>
              </w:rPr>
            </w:pPr>
            <w:r>
              <w:rPr>
                <w:color w:val="000000"/>
              </w:rPr>
              <w:t>CVPRJ00416625</w:t>
            </w:r>
          </w:p>
        </w:tc>
        <w:tc>
          <w:tcPr>
            <w:tcW w:w="2196" w:type="pct"/>
          </w:tcPr>
          <w:p w14:paraId="0D625413" w14:textId="47973AF8" w:rsidR="009E2FAE" w:rsidRPr="00DE3292" w:rsidRDefault="009E2FAE" w:rsidP="00982A7D">
            <w:pPr>
              <w:rPr>
                <w:rFonts w:cs="Arial"/>
              </w:rPr>
            </w:pPr>
            <w:r>
              <w:rPr>
                <w:color w:val="000000"/>
              </w:rPr>
              <w:t>Puma CR: Integration of Gen4C 3DWS in Azurion</w:t>
            </w:r>
          </w:p>
        </w:tc>
        <w:tc>
          <w:tcPr>
            <w:tcW w:w="1451" w:type="pct"/>
          </w:tcPr>
          <w:p w14:paraId="104017E0" w14:textId="0FBE28BE" w:rsidR="009E2FAE" w:rsidRDefault="001B55EE" w:rsidP="00982A7D">
            <w:pPr>
              <w:rPr>
                <w:rFonts w:cs="Arial"/>
              </w:rPr>
            </w:pPr>
            <w:r>
              <w:rPr>
                <w:rFonts w:cs="Arial"/>
              </w:rPr>
              <w:t>-</w:t>
            </w:r>
          </w:p>
        </w:tc>
      </w:tr>
      <w:tr w:rsidR="00B0282F" w:rsidRPr="00DE3292" w14:paraId="37550B3F" w14:textId="39E170C4" w:rsidTr="00734CE7">
        <w:trPr>
          <w:trHeight w:val="312"/>
        </w:trPr>
        <w:tc>
          <w:tcPr>
            <w:tcW w:w="324" w:type="pct"/>
          </w:tcPr>
          <w:p w14:paraId="458EE246" w14:textId="77777777" w:rsidR="00B0282F" w:rsidRPr="00DE3292" w:rsidRDefault="00B0282F" w:rsidP="00982A7D">
            <w:pPr>
              <w:rPr>
                <w:rFonts w:cs="Arial"/>
              </w:rPr>
            </w:pPr>
            <w:r>
              <w:rPr>
                <w:rFonts w:cs="Arial"/>
              </w:rPr>
              <w:t>13</w:t>
            </w:r>
          </w:p>
        </w:tc>
        <w:tc>
          <w:tcPr>
            <w:tcW w:w="1028" w:type="pct"/>
            <w:noWrap/>
            <w:hideMark/>
          </w:tcPr>
          <w:p w14:paraId="158B82F4" w14:textId="77777777" w:rsidR="00B0282F" w:rsidRPr="00DE3292" w:rsidRDefault="00B0282F" w:rsidP="00982A7D">
            <w:pPr>
              <w:rPr>
                <w:rFonts w:cs="Arial"/>
              </w:rPr>
            </w:pPr>
            <w:r w:rsidRPr="00DE3292">
              <w:rPr>
                <w:rFonts w:cs="Arial"/>
              </w:rPr>
              <w:t>CVPRJ00402112</w:t>
            </w:r>
          </w:p>
        </w:tc>
        <w:tc>
          <w:tcPr>
            <w:tcW w:w="2196" w:type="pct"/>
            <w:hideMark/>
          </w:tcPr>
          <w:p w14:paraId="242B9738" w14:textId="77777777" w:rsidR="00B0282F" w:rsidRPr="00DE3292" w:rsidRDefault="00B0282F" w:rsidP="00982A7D">
            <w:pPr>
              <w:rPr>
                <w:rFonts w:cs="Arial"/>
              </w:rPr>
            </w:pPr>
            <w:r w:rsidRPr="00DE3292">
              <w:rPr>
                <w:rFonts w:cs="Arial"/>
              </w:rPr>
              <w:t>Puma CR: RnD-2020-015 CAPA Install Tooling P2</w:t>
            </w:r>
          </w:p>
        </w:tc>
        <w:tc>
          <w:tcPr>
            <w:tcW w:w="1451" w:type="pct"/>
          </w:tcPr>
          <w:p w14:paraId="18AFDB7C" w14:textId="1F01D39E" w:rsidR="00B0282F" w:rsidRPr="00DE3292" w:rsidRDefault="003B4921" w:rsidP="00982A7D">
            <w:pPr>
              <w:rPr>
                <w:rFonts w:cs="Arial"/>
              </w:rPr>
            </w:pPr>
            <w:r>
              <w:rPr>
                <w:rFonts w:cs="Arial"/>
              </w:rPr>
              <w:t>Compliance</w:t>
            </w:r>
          </w:p>
        </w:tc>
      </w:tr>
      <w:tr w:rsidR="00B0282F" w:rsidRPr="00DE3292" w14:paraId="5E734C6F" w14:textId="2D83D414" w:rsidTr="00734CE7">
        <w:trPr>
          <w:trHeight w:val="312"/>
        </w:trPr>
        <w:tc>
          <w:tcPr>
            <w:tcW w:w="324" w:type="pct"/>
          </w:tcPr>
          <w:p w14:paraId="549D49CD" w14:textId="77777777" w:rsidR="00B0282F" w:rsidRPr="00DE3292" w:rsidRDefault="00B0282F" w:rsidP="00982A7D">
            <w:pPr>
              <w:rPr>
                <w:rFonts w:cs="Arial"/>
              </w:rPr>
            </w:pPr>
            <w:r>
              <w:rPr>
                <w:rFonts w:cs="Arial"/>
              </w:rPr>
              <w:t>14</w:t>
            </w:r>
          </w:p>
        </w:tc>
        <w:tc>
          <w:tcPr>
            <w:tcW w:w="1028" w:type="pct"/>
            <w:noWrap/>
            <w:hideMark/>
          </w:tcPr>
          <w:p w14:paraId="3125161D" w14:textId="77777777" w:rsidR="00B0282F" w:rsidRPr="00DE3292" w:rsidRDefault="00B0282F" w:rsidP="00982A7D">
            <w:pPr>
              <w:rPr>
                <w:rFonts w:cs="Arial"/>
              </w:rPr>
            </w:pPr>
            <w:r w:rsidRPr="00DE3292">
              <w:rPr>
                <w:rFonts w:cs="Arial"/>
              </w:rPr>
              <w:t>CVPRJ00402777</w:t>
            </w:r>
          </w:p>
        </w:tc>
        <w:tc>
          <w:tcPr>
            <w:tcW w:w="2196" w:type="pct"/>
            <w:hideMark/>
          </w:tcPr>
          <w:p w14:paraId="76CE2BCD" w14:textId="77777777" w:rsidR="00B0282F" w:rsidRPr="00DE3292" w:rsidRDefault="00B0282F" w:rsidP="00982A7D">
            <w:pPr>
              <w:rPr>
                <w:rFonts w:cs="Arial"/>
              </w:rPr>
            </w:pPr>
            <w:r w:rsidRPr="00DE3292">
              <w:rPr>
                <w:rFonts w:cs="Arial"/>
              </w:rPr>
              <w:t>Puma CR: Harmonize SafeSpeed for blue archive</w:t>
            </w:r>
          </w:p>
        </w:tc>
        <w:tc>
          <w:tcPr>
            <w:tcW w:w="1451" w:type="pct"/>
          </w:tcPr>
          <w:p w14:paraId="356BC74D" w14:textId="564CF025" w:rsidR="00B0282F" w:rsidRPr="00DE3292" w:rsidRDefault="003B4921" w:rsidP="00982A7D">
            <w:pPr>
              <w:rPr>
                <w:rFonts w:cs="Arial"/>
              </w:rPr>
            </w:pPr>
            <w:r>
              <w:rPr>
                <w:rFonts w:cs="Arial"/>
              </w:rPr>
              <w:t>Functionality</w:t>
            </w:r>
          </w:p>
        </w:tc>
      </w:tr>
      <w:tr w:rsidR="00B0282F" w:rsidRPr="00DE3292" w14:paraId="49F39CCA" w14:textId="02C9AC1E" w:rsidTr="00734CE7">
        <w:trPr>
          <w:trHeight w:val="312"/>
        </w:trPr>
        <w:tc>
          <w:tcPr>
            <w:tcW w:w="324" w:type="pct"/>
          </w:tcPr>
          <w:p w14:paraId="08482CFF" w14:textId="77777777" w:rsidR="00B0282F" w:rsidRPr="00DE3292" w:rsidRDefault="00B0282F" w:rsidP="00982A7D">
            <w:pPr>
              <w:rPr>
                <w:rFonts w:cs="Arial"/>
              </w:rPr>
            </w:pPr>
            <w:r>
              <w:rPr>
                <w:rFonts w:cs="Arial"/>
              </w:rPr>
              <w:t>15</w:t>
            </w:r>
          </w:p>
        </w:tc>
        <w:tc>
          <w:tcPr>
            <w:tcW w:w="1028" w:type="pct"/>
            <w:noWrap/>
            <w:hideMark/>
          </w:tcPr>
          <w:p w14:paraId="53F2F0FA" w14:textId="77777777" w:rsidR="00B0282F" w:rsidRPr="00DE3292" w:rsidRDefault="00B0282F" w:rsidP="00982A7D">
            <w:pPr>
              <w:rPr>
                <w:rFonts w:cs="Arial"/>
              </w:rPr>
            </w:pPr>
            <w:r w:rsidRPr="00DE3292">
              <w:rPr>
                <w:rFonts w:cs="Arial"/>
              </w:rPr>
              <w:t>CVPRJ00404946</w:t>
            </w:r>
          </w:p>
        </w:tc>
        <w:tc>
          <w:tcPr>
            <w:tcW w:w="2196" w:type="pct"/>
            <w:hideMark/>
          </w:tcPr>
          <w:p w14:paraId="2A138575" w14:textId="77777777" w:rsidR="00B0282F" w:rsidRPr="00DE3292" w:rsidRDefault="00B0282F" w:rsidP="00982A7D">
            <w:pPr>
              <w:rPr>
                <w:rFonts w:cs="Arial"/>
              </w:rPr>
            </w:pPr>
            <w:r w:rsidRPr="00DE3292">
              <w:rPr>
                <w:rFonts w:cs="Arial"/>
              </w:rPr>
              <w:t>Puma CR: Descope APC for angioCT FlexMove</w:t>
            </w:r>
          </w:p>
        </w:tc>
        <w:tc>
          <w:tcPr>
            <w:tcW w:w="1451" w:type="pct"/>
          </w:tcPr>
          <w:p w14:paraId="0DDCB7E5" w14:textId="19ADB36F" w:rsidR="00B0282F" w:rsidRPr="00DE3292" w:rsidRDefault="003B4921" w:rsidP="00982A7D">
            <w:pPr>
              <w:rPr>
                <w:rFonts w:cs="Arial"/>
              </w:rPr>
            </w:pPr>
            <w:r>
              <w:rPr>
                <w:rFonts w:cs="Arial"/>
              </w:rPr>
              <w:t>-</w:t>
            </w:r>
          </w:p>
        </w:tc>
      </w:tr>
      <w:tr w:rsidR="003B4921" w:rsidRPr="00DE3292" w14:paraId="1954E77A" w14:textId="67877A1F" w:rsidTr="00734CE7">
        <w:trPr>
          <w:trHeight w:val="312"/>
        </w:trPr>
        <w:tc>
          <w:tcPr>
            <w:tcW w:w="324" w:type="pct"/>
          </w:tcPr>
          <w:p w14:paraId="21D2CF92" w14:textId="77777777" w:rsidR="003B4921" w:rsidRPr="00DE3292" w:rsidRDefault="003B4921" w:rsidP="003B4921">
            <w:pPr>
              <w:rPr>
                <w:rFonts w:cs="Arial"/>
              </w:rPr>
            </w:pPr>
            <w:r>
              <w:rPr>
                <w:rFonts w:cs="Arial"/>
              </w:rPr>
              <w:t>16</w:t>
            </w:r>
          </w:p>
        </w:tc>
        <w:tc>
          <w:tcPr>
            <w:tcW w:w="1028" w:type="pct"/>
            <w:noWrap/>
            <w:hideMark/>
          </w:tcPr>
          <w:p w14:paraId="2F71D3E1" w14:textId="77777777" w:rsidR="003B4921" w:rsidRPr="00DE3292" w:rsidRDefault="003B4921" w:rsidP="003B4921">
            <w:pPr>
              <w:rPr>
                <w:rFonts w:cs="Arial"/>
              </w:rPr>
            </w:pPr>
            <w:r w:rsidRPr="00DE3292">
              <w:rPr>
                <w:rFonts w:cs="Arial"/>
              </w:rPr>
              <w:t>CVPRJ00407167</w:t>
            </w:r>
          </w:p>
        </w:tc>
        <w:tc>
          <w:tcPr>
            <w:tcW w:w="2196" w:type="pct"/>
            <w:hideMark/>
          </w:tcPr>
          <w:p w14:paraId="3CDA2F49" w14:textId="77777777" w:rsidR="003B4921" w:rsidRPr="00DE3292" w:rsidRDefault="003B4921" w:rsidP="003B4921">
            <w:pPr>
              <w:rPr>
                <w:rFonts w:cs="Arial"/>
              </w:rPr>
            </w:pPr>
            <w:r w:rsidRPr="00DE3292">
              <w:rPr>
                <w:rFonts w:cs="Arial"/>
              </w:rPr>
              <w:t>Puma CR: Add Floor z-rotation up to 135 degrees</w:t>
            </w:r>
          </w:p>
        </w:tc>
        <w:tc>
          <w:tcPr>
            <w:tcW w:w="1451" w:type="pct"/>
          </w:tcPr>
          <w:p w14:paraId="5364F55D" w14:textId="6A55D84F" w:rsidR="003B4921" w:rsidRPr="00DE3292" w:rsidRDefault="003B4921" w:rsidP="003B4921">
            <w:pPr>
              <w:rPr>
                <w:rFonts w:cs="Arial"/>
              </w:rPr>
            </w:pPr>
            <w:r>
              <w:rPr>
                <w:rFonts w:cs="Arial"/>
              </w:rPr>
              <w:t>Functionality</w:t>
            </w:r>
          </w:p>
        </w:tc>
      </w:tr>
      <w:tr w:rsidR="003B4921" w:rsidRPr="00DE3292" w14:paraId="6BFE9DB2" w14:textId="6325E586" w:rsidTr="00734CE7">
        <w:trPr>
          <w:trHeight w:val="312"/>
        </w:trPr>
        <w:tc>
          <w:tcPr>
            <w:tcW w:w="324" w:type="pct"/>
          </w:tcPr>
          <w:p w14:paraId="6940F2A2" w14:textId="77777777" w:rsidR="003B4921" w:rsidRPr="00DE3292" w:rsidRDefault="003B4921" w:rsidP="003B4921">
            <w:pPr>
              <w:rPr>
                <w:rFonts w:cs="Arial"/>
              </w:rPr>
            </w:pPr>
            <w:r>
              <w:rPr>
                <w:rFonts w:cs="Arial"/>
              </w:rPr>
              <w:t>17</w:t>
            </w:r>
          </w:p>
        </w:tc>
        <w:tc>
          <w:tcPr>
            <w:tcW w:w="1028" w:type="pct"/>
            <w:noWrap/>
            <w:hideMark/>
          </w:tcPr>
          <w:p w14:paraId="7BA91D58" w14:textId="77777777" w:rsidR="003B4921" w:rsidRPr="00DE3292" w:rsidRDefault="003B4921" w:rsidP="003B4921">
            <w:pPr>
              <w:rPr>
                <w:rFonts w:cs="Arial"/>
              </w:rPr>
            </w:pPr>
            <w:r w:rsidRPr="00DE3292">
              <w:rPr>
                <w:rFonts w:cs="Arial"/>
              </w:rPr>
              <w:t>CVPRJ00409675</w:t>
            </w:r>
          </w:p>
        </w:tc>
        <w:tc>
          <w:tcPr>
            <w:tcW w:w="2196" w:type="pct"/>
            <w:hideMark/>
          </w:tcPr>
          <w:p w14:paraId="21D7B9C6" w14:textId="77777777" w:rsidR="003B4921" w:rsidRPr="00DE3292" w:rsidRDefault="003B4921" w:rsidP="003B4921">
            <w:pPr>
              <w:rPr>
                <w:rFonts w:cs="Arial"/>
              </w:rPr>
            </w:pPr>
            <w:r w:rsidRPr="00DE3292">
              <w:rPr>
                <w:rFonts w:cs="Arial"/>
              </w:rPr>
              <w:t>Puma CR: Add Quality Norm reporting to project</w:t>
            </w:r>
          </w:p>
        </w:tc>
        <w:tc>
          <w:tcPr>
            <w:tcW w:w="1451" w:type="pct"/>
          </w:tcPr>
          <w:p w14:paraId="3FE31F5F" w14:textId="786FD95C" w:rsidR="003B4921" w:rsidRPr="00DE3292" w:rsidRDefault="003B4921" w:rsidP="003B4921">
            <w:pPr>
              <w:rPr>
                <w:rFonts w:cs="Arial"/>
              </w:rPr>
            </w:pPr>
            <w:r>
              <w:rPr>
                <w:rFonts w:cs="Arial"/>
              </w:rPr>
              <w:t>-</w:t>
            </w:r>
          </w:p>
        </w:tc>
      </w:tr>
      <w:tr w:rsidR="00734CE7" w:rsidRPr="00DE3292" w14:paraId="300691DF" w14:textId="77777777" w:rsidTr="00734CE7">
        <w:trPr>
          <w:trHeight w:val="312"/>
        </w:trPr>
        <w:tc>
          <w:tcPr>
            <w:tcW w:w="324" w:type="pct"/>
          </w:tcPr>
          <w:p w14:paraId="11B73578" w14:textId="6A0D846E" w:rsidR="00734CE7" w:rsidRDefault="00734CE7" w:rsidP="003B4921">
            <w:pPr>
              <w:rPr>
                <w:rFonts w:cs="Arial"/>
              </w:rPr>
            </w:pPr>
            <w:r>
              <w:rPr>
                <w:rFonts w:cs="Arial"/>
              </w:rPr>
              <w:t>18</w:t>
            </w:r>
          </w:p>
        </w:tc>
        <w:tc>
          <w:tcPr>
            <w:tcW w:w="1028" w:type="pct"/>
            <w:noWrap/>
          </w:tcPr>
          <w:p w14:paraId="3C8AFE15" w14:textId="420E71BD" w:rsidR="00734CE7" w:rsidRPr="00DE3292" w:rsidRDefault="00734CE7" w:rsidP="003B4921">
            <w:pPr>
              <w:rPr>
                <w:rFonts w:cs="Arial"/>
              </w:rPr>
            </w:pPr>
            <w:r w:rsidRPr="00734CE7">
              <w:rPr>
                <w:rFonts w:cs="Arial"/>
              </w:rPr>
              <w:t>CVPRJ00420233</w:t>
            </w:r>
          </w:p>
        </w:tc>
        <w:tc>
          <w:tcPr>
            <w:tcW w:w="2196" w:type="pct"/>
          </w:tcPr>
          <w:p w14:paraId="3B423C07" w14:textId="00AE54EE" w:rsidR="00734CE7" w:rsidRPr="00DE3292" w:rsidRDefault="00734CE7" w:rsidP="003B4921">
            <w:pPr>
              <w:rPr>
                <w:rFonts w:cs="Arial"/>
              </w:rPr>
            </w:pPr>
            <w:r w:rsidRPr="00734CE7">
              <w:rPr>
                <w:rFonts w:cs="Arial"/>
              </w:rPr>
              <w:t>Puma CR: Replace the 3rd Party Application  "External 7" by "AngioPlusCore" on TSM and PSC configuration</w:t>
            </w:r>
          </w:p>
        </w:tc>
        <w:tc>
          <w:tcPr>
            <w:tcW w:w="1451" w:type="pct"/>
          </w:tcPr>
          <w:p w14:paraId="7705AE8F" w14:textId="30107AA8" w:rsidR="00734CE7" w:rsidRDefault="00734CE7" w:rsidP="003B4921">
            <w:pPr>
              <w:rPr>
                <w:rFonts w:cs="Arial"/>
              </w:rPr>
            </w:pPr>
            <w:r>
              <w:rPr>
                <w:rFonts w:cs="Arial"/>
              </w:rPr>
              <w:t>-</w:t>
            </w:r>
          </w:p>
        </w:tc>
      </w:tr>
      <w:tr w:rsidR="00734CE7" w:rsidRPr="00DE3292" w14:paraId="54CD74AB" w14:textId="77777777" w:rsidTr="00734CE7">
        <w:trPr>
          <w:trHeight w:val="312"/>
        </w:trPr>
        <w:tc>
          <w:tcPr>
            <w:tcW w:w="324" w:type="pct"/>
          </w:tcPr>
          <w:p w14:paraId="3B37F497" w14:textId="0FD10441" w:rsidR="00734CE7" w:rsidRDefault="00734CE7" w:rsidP="003B4921">
            <w:pPr>
              <w:rPr>
                <w:rFonts w:cs="Arial"/>
              </w:rPr>
            </w:pPr>
            <w:r>
              <w:rPr>
                <w:rFonts w:cs="Arial"/>
              </w:rPr>
              <w:t>19</w:t>
            </w:r>
          </w:p>
        </w:tc>
        <w:tc>
          <w:tcPr>
            <w:tcW w:w="1028" w:type="pct"/>
            <w:noWrap/>
          </w:tcPr>
          <w:p w14:paraId="6CAF06F1" w14:textId="0D783AFA" w:rsidR="00734CE7" w:rsidRPr="00734CE7" w:rsidRDefault="00734CE7" w:rsidP="003B4921">
            <w:pPr>
              <w:rPr>
                <w:rFonts w:cs="Arial"/>
              </w:rPr>
            </w:pPr>
            <w:r>
              <w:rPr>
                <w:color w:val="000000"/>
              </w:rPr>
              <w:t>CVPRJ00420721</w:t>
            </w:r>
          </w:p>
        </w:tc>
        <w:tc>
          <w:tcPr>
            <w:tcW w:w="2196" w:type="pct"/>
          </w:tcPr>
          <w:p w14:paraId="11AA2D56" w14:textId="2C7E346F" w:rsidR="00734CE7" w:rsidRPr="00734CE7" w:rsidRDefault="00734CE7" w:rsidP="003B4921">
            <w:pPr>
              <w:rPr>
                <w:rFonts w:cs="Arial"/>
              </w:rPr>
            </w:pPr>
            <w:r w:rsidRPr="00734CE7">
              <w:rPr>
                <w:rFonts w:cs="Arial"/>
              </w:rPr>
              <w:t>Puma CR: IGTS EQMS (12.4) Design Control Updates</w:t>
            </w:r>
          </w:p>
        </w:tc>
        <w:tc>
          <w:tcPr>
            <w:tcW w:w="1451" w:type="pct"/>
          </w:tcPr>
          <w:p w14:paraId="4899F15E" w14:textId="609CF978" w:rsidR="00734CE7" w:rsidRDefault="00734CE7" w:rsidP="003B4921">
            <w:pPr>
              <w:rPr>
                <w:rFonts w:cs="Arial"/>
              </w:rPr>
            </w:pPr>
            <w:r>
              <w:rPr>
                <w:rFonts w:cs="Arial"/>
              </w:rPr>
              <w:t>-</w:t>
            </w:r>
          </w:p>
        </w:tc>
      </w:tr>
      <w:tr w:rsidR="003B4921" w:rsidRPr="00DE3292" w14:paraId="6F38079A" w14:textId="6E65090F" w:rsidTr="00734CE7">
        <w:trPr>
          <w:trHeight w:val="312"/>
        </w:trPr>
        <w:tc>
          <w:tcPr>
            <w:tcW w:w="324" w:type="pct"/>
          </w:tcPr>
          <w:p w14:paraId="5C98F041" w14:textId="77777777" w:rsidR="003B4921" w:rsidRPr="00DE3292" w:rsidRDefault="003B4921" w:rsidP="003B4921">
            <w:pPr>
              <w:rPr>
                <w:rFonts w:cs="Arial"/>
              </w:rPr>
            </w:pPr>
            <w:r>
              <w:rPr>
                <w:rFonts w:cs="Arial"/>
              </w:rPr>
              <w:t>20</w:t>
            </w:r>
          </w:p>
        </w:tc>
        <w:tc>
          <w:tcPr>
            <w:tcW w:w="1028" w:type="pct"/>
            <w:noWrap/>
            <w:hideMark/>
          </w:tcPr>
          <w:p w14:paraId="7245C9D9" w14:textId="77777777" w:rsidR="003B4921" w:rsidRPr="00DE3292" w:rsidRDefault="003B4921" w:rsidP="003B4921">
            <w:pPr>
              <w:rPr>
                <w:rFonts w:cs="Arial"/>
              </w:rPr>
            </w:pPr>
            <w:r w:rsidRPr="00DE3292">
              <w:rPr>
                <w:rFonts w:cs="Arial"/>
              </w:rPr>
              <w:t>CVPRJ00412908</w:t>
            </w:r>
          </w:p>
        </w:tc>
        <w:tc>
          <w:tcPr>
            <w:tcW w:w="2196" w:type="pct"/>
            <w:noWrap/>
            <w:hideMark/>
          </w:tcPr>
          <w:p w14:paraId="7A5D7AAC" w14:textId="77777777" w:rsidR="003B4921" w:rsidRPr="00DE3292" w:rsidRDefault="003B4921" w:rsidP="003B4921">
            <w:pPr>
              <w:rPr>
                <w:rFonts w:cs="Arial"/>
              </w:rPr>
            </w:pPr>
            <w:r w:rsidRPr="00DE3292">
              <w:rPr>
                <w:rFonts w:cs="Arial"/>
              </w:rPr>
              <w:t>Puma CR: Include Beacon requirements in Puma system (packaging) labels</w:t>
            </w:r>
          </w:p>
        </w:tc>
        <w:tc>
          <w:tcPr>
            <w:tcW w:w="1451" w:type="pct"/>
          </w:tcPr>
          <w:p w14:paraId="35197FB5" w14:textId="1F29B68E" w:rsidR="003B4921" w:rsidRPr="00DE3292" w:rsidRDefault="003B4921" w:rsidP="003B4921">
            <w:pPr>
              <w:rPr>
                <w:rFonts w:cs="Arial"/>
              </w:rPr>
            </w:pPr>
            <w:r>
              <w:rPr>
                <w:rFonts w:cs="Arial"/>
              </w:rPr>
              <w:t>-</w:t>
            </w:r>
          </w:p>
        </w:tc>
      </w:tr>
      <w:tr w:rsidR="003B4921" w:rsidRPr="00DE3292" w14:paraId="1F514861" w14:textId="0D8E0760" w:rsidTr="00734CE7">
        <w:trPr>
          <w:trHeight w:val="312"/>
        </w:trPr>
        <w:tc>
          <w:tcPr>
            <w:tcW w:w="324" w:type="pct"/>
          </w:tcPr>
          <w:p w14:paraId="0CE5A0EC" w14:textId="32407C21" w:rsidR="003B4921" w:rsidRPr="00DE3292" w:rsidRDefault="003B4921" w:rsidP="003B4921">
            <w:pPr>
              <w:rPr>
                <w:rFonts w:cs="Arial"/>
              </w:rPr>
            </w:pPr>
            <w:r>
              <w:rPr>
                <w:rFonts w:cs="Arial"/>
              </w:rPr>
              <w:t>2</w:t>
            </w:r>
            <w:r w:rsidR="00646021">
              <w:rPr>
                <w:rFonts w:cs="Arial"/>
              </w:rPr>
              <w:t>1</w:t>
            </w:r>
          </w:p>
        </w:tc>
        <w:tc>
          <w:tcPr>
            <w:tcW w:w="1028" w:type="pct"/>
            <w:noWrap/>
            <w:hideMark/>
          </w:tcPr>
          <w:p w14:paraId="605B4870" w14:textId="77777777" w:rsidR="003B4921" w:rsidRPr="00DE3292" w:rsidRDefault="003B4921" w:rsidP="003B4921">
            <w:pPr>
              <w:rPr>
                <w:rFonts w:cs="Arial"/>
              </w:rPr>
            </w:pPr>
            <w:r w:rsidRPr="00DE3292">
              <w:rPr>
                <w:rFonts w:cs="Arial"/>
              </w:rPr>
              <w:t>CVPRJ00414003</w:t>
            </w:r>
          </w:p>
        </w:tc>
        <w:tc>
          <w:tcPr>
            <w:tcW w:w="2196" w:type="pct"/>
            <w:hideMark/>
          </w:tcPr>
          <w:p w14:paraId="28F6CE33" w14:textId="77777777" w:rsidR="003B4921" w:rsidRPr="00DE3292" w:rsidRDefault="003B4921" w:rsidP="003B4921">
            <w:pPr>
              <w:rPr>
                <w:rFonts w:cs="Arial"/>
              </w:rPr>
            </w:pPr>
            <w:r w:rsidRPr="00DE3292">
              <w:rPr>
                <w:rFonts w:cs="Arial"/>
              </w:rPr>
              <w:t>Puma CR: Release FlexArm in China as separate configuration</w:t>
            </w:r>
          </w:p>
        </w:tc>
        <w:tc>
          <w:tcPr>
            <w:tcW w:w="1451" w:type="pct"/>
          </w:tcPr>
          <w:p w14:paraId="1CBD95E4" w14:textId="022503D0" w:rsidR="003B4921" w:rsidRPr="00DE3292" w:rsidRDefault="003B4921" w:rsidP="003B4921">
            <w:pPr>
              <w:rPr>
                <w:rFonts w:cs="Arial"/>
              </w:rPr>
            </w:pPr>
            <w:r>
              <w:rPr>
                <w:rFonts w:cs="Arial"/>
              </w:rPr>
              <w:t>-</w:t>
            </w:r>
          </w:p>
        </w:tc>
      </w:tr>
      <w:tr w:rsidR="001C3B78" w:rsidRPr="00DE3292" w14:paraId="5593BABB" w14:textId="77777777" w:rsidTr="00734CE7">
        <w:trPr>
          <w:trHeight w:val="312"/>
        </w:trPr>
        <w:tc>
          <w:tcPr>
            <w:tcW w:w="324" w:type="pct"/>
          </w:tcPr>
          <w:p w14:paraId="63C86A06" w14:textId="6EE6C7F1" w:rsidR="001C3B78" w:rsidRDefault="001C3B78" w:rsidP="003B4921">
            <w:pPr>
              <w:rPr>
                <w:rFonts w:cs="Arial"/>
              </w:rPr>
            </w:pPr>
            <w:r>
              <w:rPr>
                <w:rFonts w:cs="Arial"/>
              </w:rPr>
              <w:t>2</w:t>
            </w:r>
            <w:r w:rsidR="00646021">
              <w:rPr>
                <w:rFonts w:cs="Arial"/>
              </w:rPr>
              <w:t>2</w:t>
            </w:r>
          </w:p>
        </w:tc>
        <w:tc>
          <w:tcPr>
            <w:tcW w:w="1028" w:type="pct"/>
            <w:noWrap/>
          </w:tcPr>
          <w:p w14:paraId="1A985893" w14:textId="6A632786" w:rsidR="001C3B78" w:rsidRPr="00DE3292" w:rsidRDefault="001C3B78" w:rsidP="003B4921">
            <w:pPr>
              <w:rPr>
                <w:rFonts w:cs="Arial"/>
              </w:rPr>
            </w:pPr>
            <w:r w:rsidRPr="001C3B78">
              <w:rPr>
                <w:rFonts w:cs="Arial"/>
              </w:rPr>
              <w:t>CVPRJ00415651</w:t>
            </w:r>
          </w:p>
        </w:tc>
        <w:tc>
          <w:tcPr>
            <w:tcW w:w="2196" w:type="pct"/>
          </w:tcPr>
          <w:p w14:paraId="618AC48F" w14:textId="4386FCE9" w:rsidR="001C3B78" w:rsidRPr="00DE3292" w:rsidRDefault="001C3B78" w:rsidP="003B4921">
            <w:pPr>
              <w:rPr>
                <w:rFonts w:cs="Arial"/>
              </w:rPr>
            </w:pPr>
            <w:r w:rsidRPr="001C3B78">
              <w:rPr>
                <w:rFonts w:cs="Arial"/>
              </w:rPr>
              <w:t>Puma CR: Add upgrade from R1.2 and R2.x Azurion systems with SSD to R3.x</w:t>
            </w:r>
          </w:p>
        </w:tc>
        <w:tc>
          <w:tcPr>
            <w:tcW w:w="1451" w:type="pct"/>
          </w:tcPr>
          <w:p w14:paraId="23A394E4" w14:textId="78966497" w:rsidR="006003EA" w:rsidRDefault="006003EA" w:rsidP="006003EA">
            <w:pPr>
              <w:rPr>
                <w:rFonts w:cs="Arial"/>
              </w:rPr>
            </w:pPr>
            <w:r>
              <w:rPr>
                <w:rFonts w:cs="Arial"/>
              </w:rPr>
              <w:t>Performance</w:t>
            </w:r>
          </w:p>
        </w:tc>
      </w:tr>
      <w:tr w:rsidR="008E4322" w:rsidRPr="00DE3292" w14:paraId="6B1C3AE7" w14:textId="77777777" w:rsidTr="00734CE7">
        <w:trPr>
          <w:trHeight w:val="312"/>
        </w:trPr>
        <w:tc>
          <w:tcPr>
            <w:tcW w:w="324" w:type="pct"/>
          </w:tcPr>
          <w:p w14:paraId="5BA56A12" w14:textId="26914D1B" w:rsidR="008E4322" w:rsidRDefault="008E4322" w:rsidP="003B4921">
            <w:pPr>
              <w:rPr>
                <w:rFonts w:cs="Arial"/>
              </w:rPr>
            </w:pPr>
            <w:r>
              <w:rPr>
                <w:rFonts w:cs="Arial"/>
              </w:rPr>
              <w:t>2</w:t>
            </w:r>
            <w:r w:rsidR="00646021">
              <w:rPr>
                <w:rFonts w:cs="Arial"/>
              </w:rPr>
              <w:t>3</w:t>
            </w:r>
          </w:p>
        </w:tc>
        <w:tc>
          <w:tcPr>
            <w:tcW w:w="1028" w:type="pct"/>
            <w:noWrap/>
          </w:tcPr>
          <w:p w14:paraId="73E325D4" w14:textId="4145F1F8" w:rsidR="008E4322" w:rsidRPr="001C3B78" w:rsidRDefault="008E4322" w:rsidP="003B4921">
            <w:pPr>
              <w:rPr>
                <w:rFonts w:cs="Arial"/>
              </w:rPr>
            </w:pPr>
            <w:r w:rsidRPr="008E4322">
              <w:rPr>
                <w:rFonts w:cs="Arial"/>
              </w:rPr>
              <w:t>CVPRJ00415874</w:t>
            </w:r>
          </w:p>
        </w:tc>
        <w:tc>
          <w:tcPr>
            <w:tcW w:w="2196" w:type="pct"/>
          </w:tcPr>
          <w:p w14:paraId="6C2F286E" w14:textId="7289DFBF" w:rsidR="008E4322" w:rsidRPr="001C3B78" w:rsidRDefault="008E4322" w:rsidP="003B4921">
            <w:pPr>
              <w:rPr>
                <w:rFonts w:cs="Arial"/>
              </w:rPr>
            </w:pPr>
            <w:r w:rsidRPr="008E4322">
              <w:rPr>
                <w:rFonts w:cs="Arial"/>
              </w:rPr>
              <w:t>Puma CR: Extend Real Time Output (RTO) ports back to 5</w:t>
            </w:r>
          </w:p>
        </w:tc>
        <w:tc>
          <w:tcPr>
            <w:tcW w:w="1451" w:type="pct"/>
          </w:tcPr>
          <w:p w14:paraId="682EEBE2" w14:textId="115D48E9" w:rsidR="008E4322" w:rsidRDefault="008E4322" w:rsidP="006003EA">
            <w:pPr>
              <w:rPr>
                <w:rFonts w:cs="Arial"/>
              </w:rPr>
            </w:pPr>
            <w:r>
              <w:rPr>
                <w:rFonts w:cs="Arial"/>
              </w:rPr>
              <w:t>-</w:t>
            </w:r>
          </w:p>
        </w:tc>
      </w:tr>
    </w:tbl>
    <w:p w14:paraId="3543CA9D" w14:textId="1C2B807E" w:rsidR="002F00D9" w:rsidRDefault="002F00D9" w:rsidP="002F00D9"/>
    <w:p w14:paraId="4BED2BCD" w14:textId="74291D7A" w:rsidR="009846AC" w:rsidRDefault="009846AC" w:rsidP="002F00D9"/>
    <w:p w14:paraId="685CC169" w14:textId="49A8E81D" w:rsidR="009846AC" w:rsidRDefault="009846AC" w:rsidP="002F00D9"/>
    <w:p w14:paraId="7E07B842" w14:textId="399DB760" w:rsidR="002F00D9" w:rsidRDefault="00E31757" w:rsidP="002F00D9">
      <w:r>
        <w:t>Field problems</w:t>
      </w:r>
      <w:r w:rsidR="00982A7D">
        <w:t xml:space="preserve"> assigned to Azurion R3.0 are listed </w:t>
      </w:r>
      <w:r w:rsidR="00B0282F">
        <w:t>below:</w:t>
      </w:r>
    </w:p>
    <w:p w14:paraId="6044F43C" w14:textId="77777777" w:rsidR="00B0282F" w:rsidRPr="00173DA4" w:rsidRDefault="00B0282F" w:rsidP="002F00D9"/>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1"/>
        <w:gridCol w:w="1795"/>
        <w:gridCol w:w="4754"/>
        <w:gridCol w:w="2346"/>
      </w:tblGrid>
      <w:tr w:rsidR="009846AC" w:rsidRPr="00173DA4" w14:paraId="217986BB" w14:textId="4B004591" w:rsidTr="009846AC">
        <w:trPr>
          <w:trHeight w:val="144"/>
          <w:tblHeader/>
        </w:trPr>
        <w:tc>
          <w:tcPr>
            <w:tcW w:w="741" w:type="dxa"/>
            <w:shd w:val="clear" w:color="auto" w:fill="D9D9D9" w:themeFill="background1" w:themeFillShade="D9"/>
          </w:tcPr>
          <w:p w14:paraId="55418B6C" w14:textId="77777777" w:rsidR="009846AC" w:rsidRPr="00173DA4" w:rsidRDefault="009846AC" w:rsidP="00982A7D">
            <w:pPr>
              <w:textAlignment w:val="top"/>
              <w:rPr>
                <w:rFonts w:cs="Arial"/>
                <w:b/>
                <w:bCs/>
                <w:color w:val="000000"/>
              </w:rPr>
            </w:pPr>
            <w:r>
              <w:rPr>
                <w:rFonts w:cs="Arial"/>
                <w:b/>
                <w:bCs/>
                <w:color w:val="000000"/>
              </w:rPr>
              <w:lastRenderedPageBreak/>
              <w:t>S. No.</w:t>
            </w:r>
          </w:p>
        </w:tc>
        <w:tc>
          <w:tcPr>
            <w:tcW w:w="1795" w:type="dxa"/>
            <w:shd w:val="clear" w:color="auto" w:fill="D9D9D9" w:themeFill="background1" w:themeFillShade="D9"/>
            <w:tcMar>
              <w:top w:w="0" w:type="dxa"/>
              <w:left w:w="108" w:type="dxa"/>
              <w:bottom w:w="0" w:type="dxa"/>
              <w:right w:w="108" w:type="dxa"/>
            </w:tcMar>
            <w:hideMark/>
          </w:tcPr>
          <w:p w14:paraId="4E8E8560" w14:textId="77777777" w:rsidR="009846AC" w:rsidRPr="00173DA4" w:rsidRDefault="009846AC" w:rsidP="00982A7D">
            <w:pPr>
              <w:textAlignment w:val="top"/>
              <w:rPr>
                <w:rFonts w:cs="Arial"/>
                <w:b/>
                <w:bCs/>
                <w:color w:val="000000"/>
              </w:rPr>
            </w:pPr>
            <w:r w:rsidRPr="00173DA4">
              <w:rPr>
                <w:rFonts w:cs="Arial"/>
                <w:b/>
                <w:bCs/>
                <w:color w:val="000000"/>
              </w:rPr>
              <w:t>ID</w:t>
            </w:r>
          </w:p>
        </w:tc>
        <w:tc>
          <w:tcPr>
            <w:tcW w:w="4754" w:type="dxa"/>
            <w:shd w:val="clear" w:color="auto" w:fill="D9D9D9" w:themeFill="background1" w:themeFillShade="D9"/>
            <w:tcMar>
              <w:top w:w="0" w:type="dxa"/>
              <w:left w:w="108" w:type="dxa"/>
              <w:bottom w:w="0" w:type="dxa"/>
              <w:right w:w="108" w:type="dxa"/>
            </w:tcMar>
            <w:hideMark/>
          </w:tcPr>
          <w:p w14:paraId="4C9F973B" w14:textId="78D5B18C" w:rsidR="009846AC" w:rsidRPr="00173DA4" w:rsidRDefault="009846AC" w:rsidP="00982A7D">
            <w:pPr>
              <w:textAlignment w:val="top"/>
              <w:rPr>
                <w:rFonts w:cs="Arial"/>
                <w:b/>
                <w:bCs/>
                <w:color w:val="000000"/>
              </w:rPr>
            </w:pPr>
            <w:r>
              <w:rPr>
                <w:rFonts w:cs="Arial"/>
                <w:b/>
                <w:bCs/>
                <w:color w:val="000000"/>
              </w:rPr>
              <w:t>Headline</w:t>
            </w:r>
          </w:p>
        </w:tc>
        <w:tc>
          <w:tcPr>
            <w:tcW w:w="2346" w:type="dxa"/>
            <w:shd w:val="clear" w:color="auto" w:fill="D9D9D9" w:themeFill="background1" w:themeFillShade="D9"/>
          </w:tcPr>
          <w:p w14:paraId="6479A630" w14:textId="31518BFB" w:rsidR="009846AC" w:rsidRDefault="009846AC" w:rsidP="00982A7D">
            <w:pPr>
              <w:textAlignment w:val="top"/>
              <w:rPr>
                <w:rFonts w:cs="Arial"/>
                <w:b/>
                <w:bCs/>
                <w:color w:val="000000"/>
              </w:rPr>
            </w:pPr>
            <w:r>
              <w:rPr>
                <w:rFonts w:cs="Arial"/>
                <w:b/>
                <w:bCs/>
                <w:color w:val="000000"/>
              </w:rPr>
              <w:t>Quality Characteristics</w:t>
            </w:r>
          </w:p>
        </w:tc>
      </w:tr>
      <w:tr w:rsidR="009846AC" w:rsidRPr="00173DA4" w14:paraId="2D41BC8B" w14:textId="29E96976" w:rsidTr="009846AC">
        <w:trPr>
          <w:trHeight w:val="144"/>
        </w:trPr>
        <w:tc>
          <w:tcPr>
            <w:tcW w:w="741" w:type="dxa"/>
          </w:tcPr>
          <w:p w14:paraId="4E3274AC" w14:textId="417A54FA" w:rsidR="009846AC" w:rsidRPr="00173DA4" w:rsidRDefault="00531A6C" w:rsidP="00531A6C">
            <w:pPr>
              <w:jc w:val="center"/>
              <w:textAlignment w:val="top"/>
              <w:rPr>
                <w:rFonts w:cs="Arial"/>
                <w:color w:val="000000"/>
              </w:rPr>
            </w:pPr>
            <w:r>
              <w:rPr>
                <w:rFonts w:cs="Arial"/>
                <w:color w:val="000000"/>
              </w:rPr>
              <w:t>1</w:t>
            </w:r>
          </w:p>
        </w:tc>
        <w:tc>
          <w:tcPr>
            <w:tcW w:w="1795" w:type="dxa"/>
            <w:shd w:val="clear" w:color="auto" w:fill="auto"/>
            <w:tcMar>
              <w:top w:w="0" w:type="dxa"/>
              <w:left w:w="108" w:type="dxa"/>
              <w:bottom w:w="0" w:type="dxa"/>
              <w:right w:w="108" w:type="dxa"/>
            </w:tcMar>
            <w:hideMark/>
          </w:tcPr>
          <w:p w14:paraId="00B2C1EE" w14:textId="77777777" w:rsidR="009846AC" w:rsidRPr="00173DA4" w:rsidRDefault="009846AC" w:rsidP="009846AC">
            <w:pPr>
              <w:textAlignment w:val="top"/>
              <w:rPr>
                <w:rFonts w:cs="Arial"/>
                <w:color w:val="000000"/>
              </w:rPr>
            </w:pPr>
            <w:r w:rsidRPr="00B731FF">
              <w:rPr>
                <w:rFonts w:cs="Arial"/>
                <w:color w:val="000000"/>
              </w:rPr>
              <w:t>CVPRJ00402232</w:t>
            </w:r>
          </w:p>
        </w:tc>
        <w:tc>
          <w:tcPr>
            <w:tcW w:w="4754" w:type="dxa"/>
            <w:shd w:val="clear" w:color="auto" w:fill="auto"/>
            <w:tcMar>
              <w:top w:w="0" w:type="dxa"/>
              <w:left w:w="108" w:type="dxa"/>
              <w:bottom w:w="0" w:type="dxa"/>
              <w:right w:w="108" w:type="dxa"/>
            </w:tcMar>
            <w:hideMark/>
          </w:tcPr>
          <w:p w14:paraId="64C679F6" w14:textId="77777777" w:rsidR="009846AC" w:rsidRPr="00173DA4" w:rsidRDefault="009846AC" w:rsidP="009846AC">
            <w:pPr>
              <w:textAlignment w:val="top"/>
              <w:rPr>
                <w:rFonts w:cs="Arial"/>
                <w:color w:val="000000"/>
              </w:rPr>
            </w:pPr>
            <w:r w:rsidRPr="00173DA4">
              <w:rPr>
                <w:rFonts w:cs="Arial"/>
                <w:color w:val="000000"/>
              </w:rPr>
              <w:t>Dose info of lateral channel disappears on taskbar when lateral c-arm is parked</w:t>
            </w:r>
          </w:p>
        </w:tc>
        <w:tc>
          <w:tcPr>
            <w:tcW w:w="2346" w:type="dxa"/>
          </w:tcPr>
          <w:p w14:paraId="7A7FAE87" w14:textId="58DCC6B4" w:rsidR="009846AC" w:rsidRPr="00173DA4" w:rsidRDefault="002F2EA9" w:rsidP="00531A6C">
            <w:pPr>
              <w:textAlignment w:val="top"/>
              <w:rPr>
                <w:rFonts w:cs="Arial"/>
                <w:color w:val="000000"/>
              </w:rPr>
            </w:pPr>
            <w:r>
              <w:rPr>
                <w:rFonts w:cs="Arial"/>
                <w:color w:val="000000"/>
              </w:rPr>
              <w:t>Functionality</w:t>
            </w:r>
          </w:p>
        </w:tc>
      </w:tr>
      <w:tr w:rsidR="002F2EA9" w:rsidRPr="00173DA4" w14:paraId="35EE8E6F" w14:textId="0F576902" w:rsidTr="009846AC">
        <w:trPr>
          <w:trHeight w:val="144"/>
        </w:trPr>
        <w:tc>
          <w:tcPr>
            <w:tcW w:w="741" w:type="dxa"/>
          </w:tcPr>
          <w:p w14:paraId="4DEAEE32" w14:textId="3CEF878A" w:rsidR="002F2EA9" w:rsidRPr="00173DA4" w:rsidRDefault="00531A6C" w:rsidP="00531A6C">
            <w:pPr>
              <w:jc w:val="center"/>
              <w:textAlignment w:val="top"/>
              <w:rPr>
                <w:rFonts w:cs="Arial"/>
                <w:color w:val="000000"/>
              </w:rPr>
            </w:pPr>
            <w:r>
              <w:rPr>
                <w:rFonts w:cs="Arial"/>
                <w:color w:val="000000"/>
              </w:rPr>
              <w:t>2</w:t>
            </w:r>
          </w:p>
        </w:tc>
        <w:tc>
          <w:tcPr>
            <w:tcW w:w="1795" w:type="dxa"/>
            <w:shd w:val="clear" w:color="auto" w:fill="auto"/>
            <w:tcMar>
              <w:top w:w="0" w:type="dxa"/>
              <w:left w:w="108" w:type="dxa"/>
              <w:bottom w:w="0" w:type="dxa"/>
              <w:right w:w="108" w:type="dxa"/>
            </w:tcMar>
            <w:hideMark/>
          </w:tcPr>
          <w:p w14:paraId="48C0DBDD" w14:textId="77777777" w:rsidR="002F2EA9" w:rsidRPr="00173DA4" w:rsidRDefault="002F2EA9" w:rsidP="002F2EA9">
            <w:pPr>
              <w:textAlignment w:val="top"/>
              <w:rPr>
                <w:rFonts w:cs="Arial"/>
                <w:color w:val="000000"/>
              </w:rPr>
            </w:pPr>
            <w:r w:rsidRPr="00CD6CA4">
              <w:rPr>
                <w:rFonts w:cs="Arial"/>
                <w:color w:val="000000"/>
              </w:rPr>
              <w:t>CVPRJ00402236</w:t>
            </w:r>
          </w:p>
        </w:tc>
        <w:tc>
          <w:tcPr>
            <w:tcW w:w="4754" w:type="dxa"/>
            <w:shd w:val="clear" w:color="auto" w:fill="auto"/>
            <w:tcMar>
              <w:top w:w="0" w:type="dxa"/>
              <w:left w:w="108" w:type="dxa"/>
              <w:bottom w:w="0" w:type="dxa"/>
              <w:right w:w="108" w:type="dxa"/>
            </w:tcMar>
            <w:hideMark/>
          </w:tcPr>
          <w:p w14:paraId="29BF961D" w14:textId="77777777" w:rsidR="002F2EA9" w:rsidRPr="00173DA4" w:rsidRDefault="002F2EA9" w:rsidP="002F2EA9">
            <w:pPr>
              <w:textAlignment w:val="top"/>
              <w:rPr>
                <w:rFonts w:cs="Arial"/>
                <w:color w:val="000000"/>
              </w:rPr>
            </w:pPr>
            <w:r w:rsidRPr="00173DA4">
              <w:rPr>
                <w:rFonts w:cs="Arial"/>
                <w:color w:val="000000"/>
              </w:rPr>
              <w:t>Photofile stacking</w:t>
            </w:r>
          </w:p>
        </w:tc>
        <w:tc>
          <w:tcPr>
            <w:tcW w:w="2346" w:type="dxa"/>
          </w:tcPr>
          <w:p w14:paraId="27641DDC" w14:textId="5489D9FD" w:rsidR="002F2EA9" w:rsidRPr="00173DA4" w:rsidRDefault="002F2EA9" w:rsidP="00531A6C">
            <w:pPr>
              <w:textAlignment w:val="top"/>
              <w:rPr>
                <w:rFonts w:cs="Arial"/>
                <w:color w:val="000000"/>
              </w:rPr>
            </w:pPr>
            <w:r>
              <w:rPr>
                <w:rFonts w:cs="Arial"/>
                <w:color w:val="000000"/>
              </w:rPr>
              <w:t>Functionality</w:t>
            </w:r>
          </w:p>
        </w:tc>
      </w:tr>
      <w:tr w:rsidR="002F2EA9" w:rsidRPr="00173DA4" w14:paraId="328BD2EB" w14:textId="46DA5A3C" w:rsidTr="009846AC">
        <w:trPr>
          <w:trHeight w:val="144"/>
        </w:trPr>
        <w:tc>
          <w:tcPr>
            <w:tcW w:w="741" w:type="dxa"/>
          </w:tcPr>
          <w:p w14:paraId="1BDAFF22" w14:textId="652F0ECE" w:rsidR="002F2EA9" w:rsidRPr="00B731FF" w:rsidRDefault="00531A6C" w:rsidP="00531A6C">
            <w:pPr>
              <w:jc w:val="center"/>
              <w:textAlignment w:val="top"/>
              <w:rPr>
                <w:rFonts w:cs="Arial"/>
                <w:color w:val="000000"/>
              </w:rPr>
            </w:pPr>
            <w:r>
              <w:rPr>
                <w:rFonts w:cs="Arial"/>
                <w:color w:val="000000"/>
              </w:rPr>
              <w:t>3</w:t>
            </w:r>
          </w:p>
        </w:tc>
        <w:tc>
          <w:tcPr>
            <w:tcW w:w="1795" w:type="dxa"/>
            <w:shd w:val="clear" w:color="auto" w:fill="auto"/>
            <w:tcMar>
              <w:top w:w="0" w:type="dxa"/>
              <w:left w:w="108" w:type="dxa"/>
              <w:bottom w:w="0" w:type="dxa"/>
              <w:right w:w="108" w:type="dxa"/>
            </w:tcMar>
            <w:hideMark/>
          </w:tcPr>
          <w:p w14:paraId="3B7A87C7" w14:textId="77777777" w:rsidR="002F2EA9" w:rsidRPr="00B731FF" w:rsidRDefault="002F2EA9" w:rsidP="002F2EA9">
            <w:pPr>
              <w:textAlignment w:val="top"/>
              <w:rPr>
                <w:rFonts w:cs="Arial"/>
                <w:color w:val="000000"/>
              </w:rPr>
            </w:pPr>
            <w:r w:rsidRPr="00B731FF">
              <w:rPr>
                <w:rFonts w:cs="Arial"/>
                <w:color w:val="000000"/>
              </w:rPr>
              <w:t>CVPRJ00402231</w:t>
            </w:r>
          </w:p>
        </w:tc>
        <w:tc>
          <w:tcPr>
            <w:tcW w:w="4754" w:type="dxa"/>
            <w:shd w:val="clear" w:color="auto" w:fill="auto"/>
            <w:tcMar>
              <w:top w:w="0" w:type="dxa"/>
              <w:left w:w="108" w:type="dxa"/>
              <w:bottom w:w="0" w:type="dxa"/>
              <w:right w:w="108" w:type="dxa"/>
            </w:tcMar>
            <w:hideMark/>
          </w:tcPr>
          <w:p w14:paraId="66B7C19F" w14:textId="77777777" w:rsidR="002F2EA9" w:rsidRPr="00B731FF" w:rsidRDefault="002F2EA9" w:rsidP="002F2EA9">
            <w:pPr>
              <w:textAlignment w:val="top"/>
              <w:rPr>
                <w:rFonts w:cs="Arial"/>
                <w:color w:val="000000"/>
              </w:rPr>
            </w:pPr>
            <w:r w:rsidRPr="00B731FF">
              <w:rPr>
                <w:rFonts w:cs="Arial"/>
                <w:color w:val="000000"/>
              </w:rPr>
              <w:t>Need to customize service: DAP  units for display and Secondary Capture Dose report and DH</w:t>
            </w:r>
          </w:p>
        </w:tc>
        <w:tc>
          <w:tcPr>
            <w:tcW w:w="2346" w:type="dxa"/>
          </w:tcPr>
          <w:p w14:paraId="41C49D6B" w14:textId="572E6C28" w:rsidR="002F2EA9" w:rsidRPr="00B731FF" w:rsidRDefault="002F2EA9" w:rsidP="00531A6C">
            <w:pPr>
              <w:textAlignment w:val="top"/>
              <w:rPr>
                <w:rFonts w:cs="Arial"/>
                <w:color w:val="000000"/>
              </w:rPr>
            </w:pPr>
            <w:r>
              <w:rPr>
                <w:rFonts w:cs="Arial"/>
                <w:color w:val="000000"/>
              </w:rPr>
              <w:t>Functionality</w:t>
            </w:r>
          </w:p>
        </w:tc>
      </w:tr>
      <w:tr w:rsidR="002F2EA9" w:rsidRPr="00173DA4" w14:paraId="12F60E63" w14:textId="2ED7E1BF" w:rsidTr="009846AC">
        <w:trPr>
          <w:trHeight w:val="144"/>
        </w:trPr>
        <w:tc>
          <w:tcPr>
            <w:tcW w:w="741" w:type="dxa"/>
          </w:tcPr>
          <w:p w14:paraId="39275943" w14:textId="21B31FEC" w:rsidR="002F2EA9" w:rsidRPr="00173DA4" w:rsidRDefault="00531A6C" w:rsidP="00531A6C">
            <w:pPr>
              <w:jc w:val="center"/>
              <w:textAlignment w:val="top"/>
              <w:rPr>
                <w:rFonts w:cs="Arial"/>
                <w:color w:val="000000"/>
              </w:rPr>
            </w:pPr>
            <w:r>
              <w:rPr>
                <w:rFonts w:cs="Arial"/>
                <w:color w:val="000000"/>
              </w:rPr>
              <w:t>4</w:t>
            </w:r>
          </w:p>
        </w:tc>
        <w:tc>
          <w:tcPr>
            <w:tcW w:w="1795" w:type="dxa"/>
            <w:shd w:val="clear" w:color="auto" w:fill="auto"/>
            <w:tcMar>
              <w:top w:w="0" w:type="dxa"/>
              <w:left w:w="108" w:type="dxa"/>
              <w:bottom w:w="0" w:type="dxa"/>
              <w:right w:w="108" w:type="dxa"/>
            </w:tcMar>
            <w:hideMark/>
          </w:tcPr>
          <w:p w14:paraId="35983BA7" w14:textId="77777777" w:rsidR="002F2EA9" w:rsidRPr="00173DA4" w:rsidRDefault="002F2EA9" w:rsidP="002F2EA9">
            <w:pPr>
              <w:textAlignment w:val="top"/>
              <w:rPr>
                <w:rFonts w:cs="Arial"/>
                <w:color w:val="000000"/>
              </w:rPr>
            </w:pPr>
            <w:r w:rsidRPr="00CD6CA4">
              <w:rPr>
                <w:rFonts w:cs="Arial"/>
                <w:color w:val="000000"/>
              </w:rPr>
              <w:t>CVPRJ00402238</w:t>
            </w:r>
          </w:p>
        </w:tc>
        <w:tc>
          <w:tcPr>
            <w:tcW w:w="4754" w:type="dxa"/>
            <w:shd w:val="clear" w:color="auto" w:fill="auto"/>
            <w:tcMar>
              <w:top w:w="0" w:type="dxa"/>
              <w:left w:w="108" w:type="dxa"/>
              <w:bottom w:w="0" w:type="dxa"/>
              <w:right w:w="108" w:type="dxa"/>
            </w:tcMar>
            <w:hideMark/>
          </w:tcPr>
          <w:p w14:paraId="2C35471E" w14:textId="77777777" w:rsidR="002F2EA9" w:rsidRPr="00173DA4" w:rsidRDefault="002F2EA9" w:rsidP="002F2EA9">
            <w:pPr>
              <w:textAlignment w:val="top"/>
              <w:rPr>
                <w:rFonts w:cs="Arial"/>
                <w:color w:val="000000"/>
              </w:rPr>
            </w:pPr>
            <w:r w:rsidRPr="00173DA4">
              <w:rPr>
                <w:rFonts w:cs="Arial"/>
                <w:color w:val="000000"/>
              </w:rPr>
              <w:t>Control module SID function up-down direction should be customizable (service level) for Lateral channel</w:t>
            </w:r>
          </w:p>
        </w:tc>
        <w:tc>
          <w:tcPr>
            <w:tcW w:w="2346" w:type="dxa"/>
          </w:tcPr>
          <w:p w14:paraId="2AFC27FE" w14:textId="1790C4A4" w:rsidR="002F2EA9" w:rsidRPr="00173DA4" w:rsidRDefault="002F2EA9" w:rsidP="00531A6C">
            <w:pPr>
              <w:textAlignment w:val="top"/>
              <w:rPr>
                <w:rFonts w:cs="Arial"/>
                <w:color w:val="000000"/>
              </w:rPr>
            </w:pPr>
            <w:r>
              <w:rPr>
                <w:rFonts w:cs="Arial"/>
                <w:color w:val="000000"/>
              </w:rPr>
              <w:t>Functionality</w:t>
            </w:r>
          </w:p>
        </w:tc>
      </w:tr>
      <w:tr w:rsidR="002F2EA9" w:rsidRPr="00173DA4" w14:paraId="50B8C2D6" w14:textId="2696F951" w:rsidTr="009846AC">
        <w:trPr>
          <w:trHeight w:val="144"/>
        </w:trPr>
        <w:tc>
          <w:tcPr>
            <w:tcW w:w="741" w:type="dxa"/>
          </w:tcPr>
          <w:p w14:paraId="0492A032" w14:textId="6F519416" w:rsidR="002F2EA9" w:rsidRPr="00173DA4" w:rsidRDefault="00531A6C" w:rsidP="00531A6C">
            <w:pPr>
              <w:jc w:val="center"/>
              <w:textAlignment w:val="top"/>
              <w:rPr>
                <w:rFonts w:cs="Arial"/>
                <w:color w:val="000000"/>
              </w:rPr>
            </w:pPr>
            <w:r>
              <w:rPr>
                <w:rFonts w:cs="Arial"/>
                <w:color w:val="000000"/>
              </w:rPr>
              <w:t>5</w:t>
            </w:r>
          </w:p>
        </w:tc>
        <w:tc>
          <w:tcPr>
            <w:tcW w:w="1795" w:type="dxa"/>
            <w:shd w:val="clear" w:color="auto" w:fill="auto"/>
            <w:tcMar>
              <w:top w:w="0" w:type="dxa"/>
              <w:left w:w="108" w:type="dxa"/>
              <w:bottom w:w="0" w:type="dxa"/>
              <w:right w:w="108" w:type="dxa"/>
            </w:tcMar>
            <w:hideMark/>
          </w:tcPr>
          <w:p w14:paraId="0818426F" w14:textId="77777777" w:rsidR="002F2EA9" w:rsidRPr="00173DA4" w:rsidRDefault="002F2EA9" w:rsidP="002F2EA9">
            <w:pPr>
              <w:textAlignment w:val="top"/>
              <w:rPr>
                <w:rFonts w:cs="Arial"/>
                <w:color w:val="000000"/>
              </w:rPr>
            </w:pPr>
            <w:r w:rsidRPr="00173DA4">
              <w:rPr>
                <w:rFonts w:cs="Arial"/>
                <w:color w:val="000000"/>
              </w:rPr>
              <w:t>CVPRJ00329981</w:t>
            </w:r>
          </w:p>
        </w:tc>
        <w:tc>
          <w:tcPr>
            <w:tcW w:w="4754" w:type="dxa"/>
            <w:shd w:val="clear" w:color="auto" w:fill="auto"/>
            <w:tcMar>
              <w:top w:w="0" w:type="dxa"/>
              <w:left w:w="108" w:type="dxa"/>
              <w:bottom w:w="0" w:type="dxa"/>
              <w:right w:w="108" w:type="dxa"/>
            </w:tcMar>
            <w:hideMark/>
          </w:tcPr>
          <w:p w14:paraId="25B94C81" w14:textId="77777777" w:rsidR="002F2EA9" w:rsidRPr="00173DA4" w:rsidRDefault="002F2EA9" w:rsidP="002F2EA9">
            <w:pPr>
              <w:textAlignment w:val="top"/>
              <w:rPr>
                <w:rFonts w:cs="Arial"/>
                <w:color w:val="000000"/>
              </w:rPr>
            </w:pPr>
            <w:r w:rsidRPr="00173DA4">
              <w:rPr>
                <w:rFonts w:cs="Arial"/>
                <w:color w:val="000000"/>
              </w:rPr>
              <w:t>Zero dose positioning visible on clinical image TSM pro.</w:t>
            </w:r>
          </w:p>
        </w:tc>
        <w:tc>
          <w:tcPr>
            <w:tcW w:w="2346" w:type="dxa"/>
          </w:tcPr>
          <w:p w14:paraId="08E75B31" w14:textId="615E8A02" w:rsidR="002F2EA9" w:rsidRPr="00173DA4" w:rsidRDefault="002F2EA9" w:rsidP="00531A6C">
            <w:pPr>
              <w:textAlignment w:val="top"/>
              <w:rPr>
                <w:rFonts w:cs="Arial"/>
                <w:color w:val="000000"/>
              </w:rPr>
            </w:pPr>
            <w:r>
              <w:rPr>
                <w:rFonts w:cs="Arial"/>
                <w:color w:val="000000"/>
              </w:rPr>
              <w:t>Functionality</w:t>
            </w:r>
          </w:p>
        </w:tc>
      </w:tr>
      <w:tr w:rsidR="002F2EA9" w:rsidRPr="00173DA4" w14:paraId="3947E1E8" w14:textId="2EA21435" w:rsidTr="009846AC">
        <w:trPr>
          <w:trHeight w:val="144"/>
        </w:trPr>
        <w:tc>
          <w:tcPr>
            <w:tcW w:w="741" w:type="dxa"/>
          </w:tcPr>
          <w:p w14:paraId="5B175AA4" w14:textId="147CCD8D" w:rsidR="002F2EA9" w:rsidRPr="00173DA4" w:rsidRDefault="00531A6C" w:rsidP="00531A6C">
            <w:pPr>
              <w:jc w:val="center"/>
              <w:textAlignment w:val="top"/>
              <w:rPr>
                <w:rFonts w:cs="Arial"/>
                <w:color w:val="000000"/>
              </w:rPr>
            </w:pPr>
            <w:r>
              <w:rPr>
                <w:rFonts w:cs="Arial"/>
                <w:color w:val="000000"/>
              </w:rPr>
              <w:t>6</w:t>
            </w:r>
          </w:p>
        </w:tc>
        <w:tc>
          <w:tcPr>
            <w:tcW w:w="1795" w:type="dxa"/>
            <w:shd w:val="clear" w:color="auto" w:fill="auto"/>
            <w:tcMar>
              <w:top w:w="0" w:type="dxa"/>
              <w:left w:w="108" w:type="dxa"/>
              <w:bottom w:w="0" w:type="dxa"/>
              <w:right w:w="108" w:type="dxa"/>
            </w:tcMar>
            <w:hideMark/>
          </w:tcPr>
          <w:p w14:paraId="29FD29AF" w14:textId="77777777" w:rsidR="002F2EA9" w:rsidRPr="00173DA4" w:rsidRDefault="002F2EA9" w:rsidP="002F2EA9">
            <w:pPr>
              <w:textAlignment w:val="top"/>
              <w:rPr>
                <w:rFonts w:cs="Arial"/>
                <w:color w:val="000000"/>
              </w:rPr>
            </w:pPr>
            <w:r w:rsidRPr="00CD6CA4">
              <w:rPr>
                <w:rFonts w:cs="Arial"/>
                <w:color w:val="000000"/>
              </w:rPr>
              <w:t>CVPRJ00402237</w:t>
            </w:r>
          </w:p>
        </w:tc>
        <w:tc>
          <w:tcPr>
            <w:tcW w:w="4754" w:type="dxa"/>
            <w:shd w:val="clear" w:color="auto" w:fill="auto"/>
            <w:tcMar>
              <w:top w:w="0" w:type="dxa"/>
              <w:left w:w="108" w:type="dxa"/>
              <w:bottom w:w="0" w:type="dxa"/>
              <w:right w:w="108" w:type="dxa"/>
            </w:tcMar>
            <w:hideMark/>
          </w:tcPr>
          <w:p w14:paraId="7034EBD3" w14:textId="77777777" w:rsidR="002F2EA9" w:rsidRPr="00173DA4" w:rsidRDefault="002F2EA9" w:rsidP="002F2EA9">
            <w:pPr>
              <w:textAlignment w:val="top"/>
              <w:rPr>
                <w:rFonts w:cs="Arial"/>
                <w:color w:val="000000"/>
              </w:rPr>
            </w:pPr>
            <w:r w:rsidRPr="00173DA4">
              <w:rPr>
                <w:rFonts w:cs="Arial"/>
                <w:color w:val="000000"/>
              </w:rPr>
              <w:t>Search function IFU must be improved</w:t>
            </w:r>
          </w:p>
        </w:tc>
        <w:tc>
          <w:tcPr>
            <w:tcW w:w="2346" w:type="dxa"/>
          </w:tcPr>
          <w:p w14:paraId="1AEE11F1" w14:textId="1CD3F8DC" w:rsidR="002F2EA9" w:rsidRPr="00173DA4" w:rsidRDefault="002F2EA9" w:rsidP="00531A6C">
            <w:pPr>
              <w:textAlignment w:val="top"/>
              <w:rPr>
                <w:rFonts w:cs="Arial"/>
                <w:color w:val="000000"/>
              </w:rPr>
            </w:pPr>
            <w:r>
              <w:rPr>
                <w:rFonts w:cs="Arial"/>
                <w:color w:val="000000"/>
              </w:rPr>
              <w:t>Functionality</w:t>
            </w:r>
          </w:p>
        </w:tc>
      </w:tr>
      <w:tr w:rsidR="002F2EA9" w:rsidRPr="00173DA4" w14:paraId="6A5C7F55" w14:textId="3A33187A" w:rsidTr="009846AC">
        <w:trPr>
          <w:trHeight w:val="144"/>
        </w:trPr>
        <w:tc>
          <w:tcPr>
            <w:tcW w:w="741" w:type="dxa"/>
          </w:tcPr>
          <w:p w14:paraId="15B25C9F" w14:textId="7F7C2DC5" w:rsidR="002F2EA9" w:rsidRPr="00173DA4" w:rsidRDefault="00531A6C" w:rsidP="00531A6C">
            <w:pPr>
              <w:jc w:val="center"/>
              <w:textAlignment w:val="top"/>
              <w:rPr>
                <w:rFonts w:cs="Arial"/>
                <w:color w:val="000000"/>
              </w:rPr>
            </w:pPr>
            <w:r>
              <w:rPr>
                <w:rFonts w:cs="Arial"/>
                <w:color w:val="000000"/>
              </w:rPr>
              <w:t>7</w:t>
            </w:r>
          </w:p>
        </w:tc>
        <w:tc>
          <w:tcPr>
            <w:tcW w:w="1795" w:type="dxa"/>
            <w:shd w:val="clear" w:color="auto" w:fill="auto"/>
            <w:tcMar>
              <w:top w:w="0" w:type="dxa"/>
              <w:left w:w="108" w:type="dxa"/>
              <w:bottom w:w="0" w:type="dxa"/>
              <w:right w:w="108" w:type="dxa"/>
            </w:tcMar>
            <w:hideMark/>
          </w:tcPr>
          <w:p w14:paraId="76980358" w14:textId="77777777" w:rsidR="002F2EA9" w:rsidRPr="00173DA4" w:rsidRDefault="002F2EA9" w:rsidP="002F2EA9">
            <w:pPr>
              <w:textAlignment w:val="top"/>
              <w:rPr>
                <w:rFonts w:cs="Arial"/>
                <w:color w:val="000000"/>
              </w:rPr>
            </w:pPr>
            <w:r w:rsidRPr="00CD6CA4">
              <w:rPr>
                <w:rFonts w:cs="Arial"/>
                <w:color w:val="000000"/>
              </w:rPr>
              <w:t>CVPRJ00402233</w:t>
            </w:r>
          </w:p>
        </w:tc>
        <w:tc>
          <w:tcPr>
            <w:tcW w:w="4754" w:type="dxa"/>
            <w:shd w:val="clear" w:color="auto" w:fill="auto"/>
            <w:tcMar>
              <w:top w:w="0" w:type="dxa"/>
              <w:left w:w="108" w:type="dxa"/>
              <w:bottom w:w="0" w:type="dxa"/>
              <w:right w:w="108" w:type="dxa"/>
            </w:tcMar>
            <w:hideMark/>
          </w:tcPr>
          <w:p w14:paraId="40C54107" w14:textId="77777777" w:rsidR="002F2EA9" w:rsidRPr="00173DA4" w:rsidRDefault="002F2EA9" w:rsidP="002F2EA9">
            <w:pPr>
              <w:textAlignment w:val="top"/>
              <w:rPr>
                <w:rFonts w:cs="Arial"/>
                <w:color w:val="000000"/>
              </w:rPr>
            </w:pPr>
            <w:r w:rsidRPr="00173DA4">
              <w:rPr>
                <w:rFonts w:cs="Arial"/>
                <w:color w:val="000000"/>
              </w:rPr>
              <w:t>Extend functionality of third footswitch, with table brake control, fluorograb/store/copy to photofile</w:t>
            </w:r>
          </w:p>
        </w:tc>
        <w:tc>
          <w:tcPr>
            <w:tcW w:w="2346" w:type="dxa"/>
          </w:tcPr>
          <w:p w14:paraId="553ED690" w14:textId="166D82F5" w:rsidR="002F2EA9" w:rsidRPr="00173DA4" w:rsidRDefault="002F2EA9" w:rsidP="00531A6C">
            <w:pPr>
              <w:textAlignment w:val="top"/>
              <w:rPr>
                <w:rFonts w:cs="Arial"/>
                <w:color w:val="000000"/>
              </w:rPr>
            </w:pPr>
            <w:r>
              <w:rPr>
                <w:rFonts w:cs="Arial"/>
                <w:color w:val="000000"/>
              </w:rPr>
              <w:t>Functionality</w:t>
            </w:r>
          </w:p>
        </w:tc>
      </w:tr>
      <w:tr w:rsidR="002F2EA9" w:rsidRPr="00173DA4" w14:paraId="1CCDDBAD" w14:textId="66BA2EC6" w:rsidTr="009846AC">
        <w:trPr>
          <w:trHeight w:val="144"/>
        </w:trPr>
        <w:tc>
          <w:tcPr>
            <w:tcW w:w="741" w:type="dxa"/>
          </w:tcPr>
          <w:p w14:paraId="798DDF41" w14:textId="27F68ADC" w:rsidR="002F2EA9" w:rsidRPr="00867BAB" w:rsidRDefault="00531A6C" w:rsidP="00531A6C">
            <w:pPr>
              <w:jc w:val="center"/>
              <w:textAlignment w:val="top"/>
              <w:rPr>
                <w:rFonts w:cs="Arial"/>
                <w:color w:val="000000"/>
              </w:rPr>
            </w:pPr>
            <w:r>
              <w:rPr>
                <w:rFonts w:cs="Arial"/>
                <w:color w:val="000000"/>
              </w:rPr>
              <w:t>8</w:t>
            </w:r>
          </w:p>
        </w:tc>
        <w:tc>
          <w:tcPr>
            <w:tcW w:w="1795" w:type="dxa"/>
            <w:shd w:val="clear" w:color="auto" w:fill="auto"/>
            <w:tcMar>
              <w:top w:w="0" w:type="dxa"/>
              <w:left w:w="108" w:type="dxa"/>
              <w:bottom w:w="0" w:type="dxa"/>
              <w:right w:w="108" w:type="dxa"/>
            </w:tcMar>
            <w:hideMark/>
          </w:tcPr>
          <w:p w14:paraId="52BAB8B9" w14:textId="77777777" w:rsidR="002F2EA9" w:rsidRPr="00867BAB" w:rsidRDefault="002F2EA9" w:rsidP="002F2EA9">
            <w:pPr>
              <w:textAlignment w:val="top"/>
              <w:rPr>
                <w:rFonts w:cs="Arial"/>
                <w:color w:val="000000"/>
              </w:rPr>
            </w:pPr>
            <w:r w:rsidRPr="00867BAB">
              <w:rPr>
                <w:rFonts w:cs="Arial"/>
                <w:color w:val="000000"/>
              </w:rPr>
              <w:t xml:space="preserve">CVPRJ00304477 </w:t>
            </w:r>
          </w:p>
          <w:p w14:paraId="604D71A3" w14:textId="77777777" w:rsidR="002F2EA9" w:rsidRPr="00173DA4" w:rsidRDefault="002F2EA9" w:rsidP="002F2EA9">
            <w:pPr>
              <w:textAlignment w:val="top"/>
              <w:rPr>
                <w:rFonts w:cs="Arial"/>
                <w:color w:val="000000"/>
              </w:rPr>
            </w:pPr>
            <w:r w:rsidRPr="00867BAB">
              <w:rPr>
                <w:rFonts w:cs="Arial"/>
                <w:color w:val="000000"/>
              </w:rPr>
              <w:t>CVPRJ00402748</w:t>
            </w:r>
          </w:p>
        </w:tc>
        <w:tc>
          <w:tcPr>
            <w:tcW w:w="4754" w:type="dxa"/>
            <w:shd w:val="clear" w:color="auto" w:fill="auto"/>
            <w:tcMar>
              <w:top w:w="0" w:type="dxa"/>
              <w:left w:w="108" w:type="dxa"/>
              <w:bottom w:w="0" w:type="dxa"/>
              <w:right w:w="108" w:type="dxa"/>
            </w:tcMar>
            <w:hideMark/>
          </w:tcPr>
          <w:p w14:paraId="160D71A7" w14:textId="77777777" w:rsidR="002F2EA9" w:rsidRPr="00173DA4" w:rsidRDefault="002F2EA9" w:rsidP="002F2EA9">
            <w:pPr>
              <w:textAlignment w:val="top"/>
              <w:rPr>
                <w:rFonts w:cs="Arial"/>
                <w:color w:val="000000"/>
              </w:rPr>
            </w:pPr>
            <w:r w:rsidRPr="00C26AF2">
              <w:rPr>
                <w:rFonts w:cs="Arial"/>
                <w:color w:val="000000"/>
              </w:rPr>
              <w:t>Injector coupling in acquisition window must have a higher priority(only live viewer,TSM OK)</w:t>
            </w:r>
          </w:p>
        </w:tc>
        <w:tc>
          <w:tcPr>
            <w:tcW w:w="2346" w:type="dxa"/>
          </w:tcPr>
          <w:p w14:paraId="0FA14151" w14:textId="23FC7970" w:rsidR="002F2EA9" w:rsidRPr="00C26AF2" w:rsidRDefault="002F2EA9" w:rsidP="00531A6C">
            <w:pPr>
              <w:textAlignment w:val="top"/>
              <w:rPr>
                <w:rFonts w:cs="Arial"/>
                <w:color w:val="000000"/>
              </w:rPr>
            </w:pPr>
            <w:r>
              <w:rPr>
                <w:rFonts w:cs="Arial"/>
                <w:color w:val="000000"/>
              </w:rPr>
              <w:t>Functionality</w:t>
            </w:r>
          </w:p>
        </w:tc>
      </w:tr>
      <w:tr w:rsidR="002F2EA9" w:rsidRPr="00173DA4" w14:paraId="76BA4A02" w14:textId="38537CAB" w:rsidTr="009846AC">
        <w:trPr>
          <w:trHeight w:val="144"/>
        </w:trPr>
        <w:tc>
          <w:tcPr>
            <w:tcW w:w="741" w:type="dxa"/>
          </w:tcPr>
          <w:p w14:paraId="207144AE" w14:textId="54D27E2B" w:rsidR="002F2EA9" w:rsidRPr="00173DA4" w:rsidRDefault="00531A6C" w:rsidP="00531A6C">
            <w:pPr>
              <w:jc w:val="center"/>
              <w:textAlignment w:val="top"/>
              <w:rPr>
                <w:rFonts w:cs="Arial"/>
                <w:color w:val="000000"/>
              </w:rPr>
            </w:pPr>
            <w:r>
              <w:rPr>
                <w:rFonts w:cs="Arial"/>
                <w:color w:val="000000"/>
              </w:rPr>
              <w:t>9</w:t>
            </w:r>
          </w:p>
        </w:tc>
        <w:tc>
          <w:tcPr>
            <w:tcW w:w="1795" w:type="dxa"/>
            <w:shd w:val="clear" w:color="auto" w:fill="auto"/>
            <w:tcMar>
              <w:top w:w="0" w:type="dxa"/>
              <w:left w:w="108" w:type="dxa"/>
              <w:bottom w:w="0" w:type="dxa"/>
              <w:right w:w="108" w:type="dxa"/>
            </w:tcMar>
          </w:tcPr>
          <w:p w14:paraId="34648FF8" w14:textId="77777777" w:rsidR="002F2EA9" w:rsidRPr="00173DA4" w:rsidRDefault="002F2EA9" w:rsidP="002F2EA9">
            <w:pPr>
              <w:textAlignment w:val="top"/>
              <w:rPr>
                <w:rFonts w:cs="Arial"/>
                <w:color w:val="000000"/>
              </w:rPr>
            </w:pPr>
            <w:r w:rsidRPr="00173DA4">
              <w:rPr>
                <w:rFonts w:cs="Arial"/>
                <w:color w:val="000000"/>
              </w:rPr>
              <w:t>CVPRJ00385663</w:t>
            </w:r>
          </w:p>
        </w:tc>
        <w:tc>
          <w:tcPr>
            <w:tcW w:w="4754" w:type="dxa"/>
            <w:shd w:val="clear" w:color="auto" w:fill="auto"/>
            <w:tcMar>
              <w:top w:w="0" w:type="dxa"/>
              <w:left w:w="108" w:type="dxa"/>
              <w:bottom w:w="0" w:type="dxa"/>
              <w:right w:w="108" w:type="dxa"/>
            </w:tcMar>
          </w:tcPr>
          <w:p w14:paraId="10F3DEE2" w14:textId="77777777" w:rsidR="002F2EA9" w:rsidRPr="00173DA4" w:rsidRDefault="002F2EA9" w:rsidP="002F2EA9">
            <w:pPr>
              <w:textAlignment w:val="top"/>
              <w:rPr>
                <w:rFonts w:cs="Arial"/>
                <w:color w:val="000000"/>
              </w:rPr>
            </w:pPr>
            <w:r w:rsidRPr="00173DA4">
              <w:rPr>
                <w:rFonts w:cs="Arial"/>
                <w:color w:val="000000"/>
              </w:rPr>
              <w:t>Extend export protocol with maximum filled unsubtracted image</w:t>
            </w:r>
          </w:p>
        </w:tc>
        <w:tc>
          <w:tcPr>
            <w:tcW w:w="2346" w:type="dxa"/>
          </w:tcPr>
          <w:p w14:paraId="75E28775" w14:textId="6B5B3498" w:rsidR="002F2EA9" w:rsidRPr="00173DA4" w:rsidRDefault="002F2EA9" w:rsidP="00531A6C">
            <w:pPr>
              <w:textAlignment w:val="top"/>
              <w:rPr>
                <w:rFonts w:cs="Arial"/>
                <w:color w:val="000000"/>
              </w:rPr>
            </w:pPr>
            <w:r>
              <w:rPr>
                <w:rFonts w:cs="Arial"/>
                <w:color w:val="000000"/>
              </w:rPr>
              <w:t>Functionality</w:t>
            </w:r>
          </w:p>
        </w:tc>
      </w:tr>
      <w:tr w:rsidR="002F2EA9" w:rsidRPr="00173DA4" w14:paraId="75C72F4C" w14:textId="0E737D75" w:rsidTr="00531A6C">
        <w:trPr>
          <w:trHeight w:val="458"/>
        </w:trPr>
        <w:tc>
          <w:tcPr>
            <w:tcW w:w="741" w:type="dxa"/>
          </w:tcPr>
          <w:p w14:paraId="63B61A9F" w14:textId="6155CF5F" w:rsidR="002F2EA9" w:rsidRPr="00F478BE" w:rsidRDefault="00531A6C" w:rsidP="00531A6C">
            <w:pPr>
              <w:jc w:val="center"/>
              <w:textAlignment w:val="top"/>
              <w:rPr>
                <w:rFonts w:cs="Arial"/>
                <w:color w:val="000000"/>
              </w:rPr>
            </w:pPr>
            <w:r>
              <w:rPr>
                <w:rFonts w:cs="Arial"/>
                <w:color w:val="000000"/>
              </w:rPr>
              <w:t>10</w:t>
            </w:r>
          </w:p>
        </w:tc>
        <w:tc>
          <w:tcPr>
            <w:tcW w:w="1795" w:type="dxa"/>
            <w:shd w:val="clear" w:color="auto" w:fill="auto"/>
            <w:tcMar>
              <w:top w:w="0" w:type="dxa"/>
              <w:left w:w="108" w:type="dxa"/>
              <w:bottom w:w="0" w:type="dxa"/>
              <w:right w:w="108" w:type="dxa"/>
            </w:tcMar>
          </w:tcPr>
          <w:p w14:paraId="5C28352E" w14:textId="0063C55E" w:rsidR="002F2EA9" w:rsidRPr="00173DA4" w:rsidRDefault="004547C6" w:rsidP="002F2EA9">
            <w:pPr>
              <w:textAlignment w:val="top"/>
              <w:rPr>
                <w:rFonts w:cs="Arial"/>
                <w:color w:val="000000"/>
              </w:rPr>
            </w:pPr>
            <w:r w:rsidRPr="004547C6">
              <w:rPr>
                <w:rFonts w:cs="Arial"/>
                <w:color w:val="000000"/>
              </w:rPr>
              <w:t>CVPRJ00414826</w:t>
            </w:r>
          </w:p>
        </w:tc>
        <w:tc>
          <w:tcPr>
            <w:tcW w:w="4754" w:type="dxa"/>
            <w:shd w:val="clear" w:color="auto" w:fill="auto"/>
            <w:tcMar>
              <w:top w:w="0" w:type="dxa"/>
              <w:left w:w="108" w:type="dxa"/>
              <w:bottom w:w="0" w:type="dxa"/>
              <w:right w:w="108" w:type="dxa"/>
            </w:tcMar>
          </w:tcPr>
          <w:p w14:paraId="0D8D0360" w14:textId="4514209A" w:rsidR="002F2EA9" w:rsidRPr="004547C6" w:rsidRDefault="004547C6" w:rsidP="002F2EA9">
            <w:pPr>
              <w:tabs>
                <w:tab w:val="left" w:pos="740"/>
              </w:tabs>
              <w:textAlignment w:val="top"/>
              <w:rPr>
                <w:rFonts w:cs="Arial"/>
                <w:color w:val="000000"/>
              </w:rPr>
            </w:pPr>
            <w:r w:rsidRPr="004547C6">
              <w:rPr>
                <w:color w:val="000000"/>
              </w:rPr>
              <w:t>FieldFeedback: Physician specific APC sequences</w:t>
            </w:r>
          </w:p>
        </w:tc>
        <w:tc>
          <w:tcPr>
            <w:tcW w:w="2346" w:type="dxa"/>
          </w:tcPr>
          <w:p w14:paraId="7FA09EFB" w14:textId="62058822" w:rsidR="002F2EA9" w:rsidRPr="00F478BE" w:rsidRDefault="002F2EA9" w:rsidP="00531A6C">
            <w:pPr>
              <w:tabs>
                <w:tab w:val="left" w:pos="740"/>
              </w:tabs>
              <w:textAlignment w:val="top"/>
              <w:rPr>
                <w:rFonts w:cs="Arial"/>
                <w:color w:val="000000"/>
              </w:rPr>
            </w:pPr>
            <w:r>
              <w:rPr>
                <w:rFonts w:cs="Arial"/>
                <w:color w:val="000000"/>
              </w:rPr>
              <w:t>Functionality</w:t>
            </w:r>
          </w:p>
        </w:tc>
      </w:tr>
      <w:tr w:rsidR="00531A6C" w:rsidRPr="00982A7D" w14:paraId="1FFE4ADE"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EB55819" w14:textId="6F8A39F7" w:rsidR="00531A6C" w:rsidRPr="00531A6C" w:rsidRDefault="00531A6C" w:rsidP="00531A6C">
            <w:pPr>
              <w:jc w:val="center"/>
              <w:textAlignment w:val="top"/>
              <w:rPr>
                <w:rFonts w:cs="Arial"/>
                <w:color w:val="000000"/>
              </w:rPr>
            </w:pPr>
            <w:r w:rsidRPr="00531A6C">
              <w:rPr>
                <w:rFonts w:cs="Arial"/>
                <w:color w:val="000000"/>
              </w:rPr>
              <w:t>1</w:t>
            </w:r>
            <w:r>
              <w:rPr>
                <w:rFonts w:cs="Arial"/>
                <w:color w:val="000000"/>
              </w:rPr>
              <w:t>1</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E01774B" w14:textId="77777777" w:rsidR="00531A6C" w:rsidRPr="00531A6C" w:rsidRDefault="00531A6C" w:rsidP="00531A6C">
            <w:pPr>
              <w:textAlignment w:val="top"/>
              <w:rPr>
                <w:rFonts w:cs="Arial"/>
                <w:color w:val="000000"/>
              </w:rPr>
            </w:pPr>
            <w:r w:rsidRPr="00531A6C">
              <w:rPr>
                <w:rFonts w:cs="Arial"/>
                <w:color w:val="000000"/>
              </w:rPr>
              <w:t>CVPRJ00410022</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94A6BA3" w14:textId="77777777" w:rsidR="00531A6C" w:rsidRPr="00531A6C" w:rsidRDefault="00531A6C" w:rsidP="00531A6C">
            <w:pPr>
              <w:tabs>
                <w:tab w:val="left" w:pos="740"/>
              </w:tabs>
              <w:textAlignment w:val="top"/>
              <w:rPr>
                <w:color w:val="000000"/>
              </w:rPr>
            </w:pPr>
            <w:r w:rsidRPr="00531A6C">
              <w:rPr>
                <w:color w:val="000000"/>
              </w:rPr>
              <w:t>Azu.R3.x : 743007 - Duplicate images in Philips PACS when images are sent twice.</w:t>
            </w:r>
          </w:p>
        </w:tc>
        <w:tc>
          <w:tcPr>
            <w:tcW w:w="2346" w:type="dxa"/>
            <w:tcBorders>
              <w:top w:val="single" w:sz="4" w:space="0" w:color="auto"/>
              <w:left w:val="single" w:sz="4" w:space="0" w:color="auto"/>
              <w:bottom w:val="single" w:sz="4" w:space="0" w:color="auto"/>
              <w:right w:val="single" w:sz="4" w:space="0" w:color="auto"/>
            </w:tcBorders>
          </w:tcPr>
          <w:p w14:paraId="57101B90"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693F09FD"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798ADB2C" w14:textId="0BD9BDCA" w:rsidR="00531A6C" w:rsidRPr="00531A6C" w:rsidRDefault="00531A6C" w:rsidP="00531A6C">
            <w:pPr>
              <w:jc w:val="center"/>
              <w:textAlignment w:val="top"/>
              <w:rPr>
                <w:rFonts w:cs="Arial"/>
                <w:color w:val="000000"/>
              </w:rPr>
            </w:pPr>
            <w:r>
              <w:rPr>
                <w:rFonts w:cs="Arial"/>
                <w:color w:val="000000"/>
              </w:rPr>
              <w:t>1</w:t>
            </w:r>
            <w:r w:rsidRPr="00531A6C">
              <w:rPr>
                <w:rFonts w:cs="Arial"/>
                <w:color w:val="000000"/>
              </w:rPr>
              <w:t>2</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F070D7C" w14:textId="77777777" w:rsidR="00531A6C" w:rsidRPr="00531A6C" w:rsidRDefault="00531A6C" w:rsidP="00531A6C">
            <w:pPr>
              <w:textAlignment w:val="top"/>
              <w:rPr>
                <w:rFonts w:cs="Arial"/>
                <w:color w:val="000000"/>
              </w:rPr>
            </w:pPr>
            <w:r w:rsidRPr="00531A6C">
              <w:rPr>
                <w:rFonts w:cs="Arial"/>
                <w:color w:val="000000"/>
              </w:rPr>
              <w:t>CVPRJ00409565</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C9D3A78" w14:textId="77777777" w:rsidR="00531A6C" w:rsidRPr="00531A6C" w:rsidRDefault="00531A6C" w:rsidP="00531A6C">
            <w:pPr>
              <w:tabs>
                <w:tab w:val="left" w:pos="740"/>
              </w:tabs>
              <w:textAlignment w:val="top"/>
              <w:rPr>
                <w:color w:val="000000"/>
              </w:rPr>
            </w:pPr>
            <w:r w:rsidRPr="00531A6C">
              <w:rPr>
                <w:color w:val="000000"/>
              </w:rPr>
              <w:t>Azu.R3.x : Incorrect Table position(Longitudinal/ Lateral) in RDSR</w:t>
            </w:r>
          </w:p>
        </w:tc>
        <w:tc>
          <w:tcPr>
            <w:tcW w:w="2346" w:type="dxa"/>
            <w:tcBorders>
              <w:top w:val="single" w:sz="4" w:space="0" w:color="auto"/>
              <w:left w:val="single" w:sz="4" w:space="0" w:color="auto"/>
              <w:bottom w:val="single" w:sz="4" w:space="0" w:color="auto"/>
              <w:right w:val="single" w:sz="4" w:space="0" w:color="auto"/>
            </w:tcBorders>
          </w:tcPr>
          <w:p w14:paraId="26D8E111"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05D30509"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326F0D52" w14:textId="137B3621" w:rsidR="00531A6C" w:rsidRPr="00531A6C" w:rsidRDefault="00531A6C" w:rsidP="00531A6C">
            <w:pPr>
              <w:jc w:val="center"/>
              <w:textAlignment w:val="top"/>
              <w:rPr>
                <w:rFonts w:cs="Arial"/>
                <w:color w:val="000000"/>
              </w:rPr>
            </w:pPr>
            <w:r>
              <w:rPr>
                <w:rFonts w:cs="Arial"/>
                <w:color w:val="000000"/>
              </w:rPr>
              <w:t>1</w:t>
            </w:r>
            <w:r w:rsidRPr="00531A6C">
              <w:rPr>
                <w:rFonts w:cs="Arial"/>
                <w:color w:val="000000"/>
              </w:rPr>
              <w:t>3</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95ED788" w14:textId="77777777" w:rsidR="00531A6C" w:rsidRPr="00531A6C" w:rsidRDefault="00531A6C" w:rsidP="00531A6C">
            <w:pPr>
              <w:textAlignment w:val="top"/>
              <w:rPr>
                <w:rFonts w:cs="Arial"/>
                <w:color w:val="000000"/>
              </w:rPr>
            </w:pPr>
            <w:r w:rsidRPr="00531A6C">
              <w:rPr>
                <w:rFonts w:cs="Arial"/>
                <w:color w:val="000000"/>
              </w:rPr>
              <w:t>CVPRJ00406079</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67F66F4" w14:textId="77777777" w:rsidR="00531A6C" w:rsidRPr="00531A6C" w:rsidRDefault="00531A6C" w:rsidP="00531A6C">
            <w:pPr>
              <w:tabs>
                <w:tab w:val="left" w:pos="740"/>
              </w:tabs>
              <w:textAlignment w:val="top"/>
              <w:rPr>
                <w:color w:val="000000"/>
              </w:rPr>
            </w:pPr>
            <w:r w:rsidRPr="00531A6C">
              <w:rPr>
                <w:color w:val="000000"/>
              </w:rPr>
              <w:t>Azu.R3.x : Resubmit job is not functioning while exporting large series</w:t>
            </w:r>
          </w:p>
        </w:tc>
        <w:tc>
          <w:tcPr>
            <w:tcW w:w="2346" w:type="dxa"/>
            <w:tcBorders>
              <w:top w:val="single" w:sz="4" w:space="0" w:color="auto"/>
              <w:left w:val="single" w:sz="4" w:space="0" w:color="auto"/>
              <w:bottom w:val="single" w:sz="4" w:space="0" w:color="auto"/>
              <w:right w:val="single" w:sz="4" w:space="0" w:color="auto"/>
            </w:tcBorders>
          </w:tcPr>
          <w:p w14:paraId="109D83B9"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3F8D9655"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0B74DFEC" w14:textId="4AAB44DE" w:rsidR="00531A6C" w:rsidRPr="00531A6C" w:rsidRDefault="00531A6C" w:rsidP="00531A6C">
            <w:pPr>
              <w:jc w:val="center"/>
              <w:textAlignment w:val="top"/>
              <w:rPr>
                <w:rFonts w:cs="Arial"/>
                <w:color w:val="000000"/>
              </w:rPr>
            </w:pPr>
            <w:r>
              <w:rPr>
                <w:rFonts w:cs="Arial"/>
                <w:color w:val="000000"/>
              </w:rPr>
              <w:t>1</w:t>
            </w:r>
            <w:r w:rsidRPr="00531A6C">
              <w:rPr>
                <w:rFonts w:cs="Arial"/>
                <w:color w:val="000000"/>
              </w:rPr>
              <w:t>4</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DBF164F" w14:textId="77777777" w:rsidR="00531A6C" w:rsidRPr="00531A6C" w:rsidRDefault="00531A6C" w:rsidP="00531A6C">
            <w:pPr>
              <w:textAlignment w:val="top"/>
              <w:rPr>
                <w:rFonts w:cs="Arial"/>
                <w:color w:val="000000"/>
              </w:rPr>
            </w:pPr>
            <w:r w:rsidRPr="00531A6C">
              <w:rPr>
                <w:rFonts w:cs="Arial"/>
                <w:color w:val="000000"/>
              </w:rPr>
              <w:t>CVPRJ00409559</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C7A9AB" w14:textId="77777777" w:rsidR="00531A6C" w:rsidRPr="00531A6C" w:rsidRDefault="00531A6C" w:rsidP="00531A6C">
            <w:pPr>
              <w:tabs>
                <w:tab w:val="left" w:pos="740"/>
              </w:tabs>
              <w:textAlignment w:val="top"/>
              <w:rPr>
                <w:color w:val="000000"/>
              </w:rPr>
            </w:pPr>
            <w:r w:rsidRPr="00531A6C">
              <w:rPr>
                <w:color w:val="000000"/>
              </w:rPr>
              <w:t>Azu.R3.x : Resubmit job is not functioning while exporting large series</w:t>
            </w:r>
          </w:p>
        </w:tc>
        <w:tc>
          <w:tcPr>
            <w:tcW w:w="2346" w:type="dxa"/>
            <w:tcBorders>
              <w:top w:val="single" w:sz="4" w:space="0" w:color="auto"/>
              <w:left w:val="single" w:sz="4" w:space="0" w:color="auto"/>
              <w:bottom w:val="single" w:sz="4" w:space="0" w:color="auto"/>
              <w:right w:val="single" w:sz="4" w:space="0" w:color="auto"/>
            </w:tcBorders>
          </w:tcPr>
          <w:p w14:paraId="74C4DE35"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17332CBA"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35CD171E" w14:textId="36C69736" w:rsidR="00531A6C" w:rsidRPr="00531A6C" w:rsidRDefault="00531A6C" w:rsidP="00531A6C">
            <w:pPr>
              <w:jc w:val="center"/>
              <w:textAlignment w:val="top"/>
              <w:rPr>
                <w:rFonts w:cs="Arial"/>
                <w:color w:val="000000"/>
              </w:rPr>
            </w:pPr>
            <w:r>
              <w:rPr>
                <w:rFonts w:cs="Arial"/>
                <w:color w:val="000000"/>
              </w:rPr>
              <w:t>1</w:t>
            </w:r>
            <w:r w:rsidRPr="00531A6C">
              <w:rPr>
                <w:rFonts w:cs="Arial"/>
                <w:color w:val="000000"/>
              </w:rPr>
              <w:t>5</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7FCA461" w14:textId="77777777" w:rsidR="00531A6C" w:rsidRPr="00531A6C" w:rsidRDefault="00531A6C" w:rsidP="00531A6C">
            <w:pPr>
              <w:textAlignment w:val="top"/>
              <w:rPr>
                <w:rFonts w:cs="Arial"/>
                <w:color w:val="000000"/>
              </w:rPr>
            </w:pPr>
            <w:r w:rsidRPr="00531A6C">
              <w:rPr>
                <w:rFonts w:cs="Arial"/>
                <w:color w:val="000000"/>
              </w:rPr>
              <w:t>CVPRJ00409567</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3AE5D8" w14:textId="77777777" w:rsidR="00531A6C" w:rsidRPr="00531A6C" w:rsidRDefault="00531A6C" w:rsidP="00531A6C">
            <w:pPr>
              <w:tabs>
                <w:tab w:val="left" w:pos="740"/>
              </w:tabs>
              <w:textAlignment w:val="top"/>
              <w:rPr>
                <w:color w:val="000000"/>
              </w:rPr>
            </w:pPr>
            <w:r w:rsidRPr="00531A6C">
              <w:rPr>
                <w:color w:val="000000"/>
              </w:rPr>
              <w:t>Azu.R3.x : Shutter Positions in CWIS incorrect</w:t>
            </w:r>
          </w:p>
        </w:tc>
        <w:tc>
          <w:tcPr>
            <w:tcW w:w="2346" w:type="dxa"/>
            <w:tcBorders>
              <w:top w:val="single" w:sz="4" w:space="0" w:color="auto"/>
              <w:left w:val="single" w:sz="4" w:space="0" w:color="auto"/>
              <w:bottom w:val="single" w:sz="4" w:space="0" w:color="auto"/>
              <w:right w:val="single" w:sz="4" w:space="0" w:color="auto"/>
            </w:tcBorders>
          </w:tcPr>
          <w:p w14:paraId="389069AF"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18F041BC"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147A05B" w14:textId="5F452D18" w:rsidR="00531A6C" w:rsidRPr="00531A6C" w:rsidRDefault="00531A6C" w:rsidP="00531A6C">
            <w:pPr>
              <w:jc w:val="center"/>
              <w:textAlignment w:val="top"/>
              <w:rPr>
                <w:rFonts w:cs="Arial"/>
                <w:color w:val="000000"/>
              </w:rPr>
            </w:pPr>
            <w:r>
              <w:rPr>
                <w:rFonts w:cs="Arial"/>
                <w:color w:val="000000"/>
              </w:rPr>
              <w:t>1</w:t>
            </w:r>
            <w:r w:rsidRPr="00531A6C">
              <w:rPr>
                <w:rFonts w:cs="Arial"/>
                <w:color w:val="000000"/>
              </w:rPr>
              <w:t>6</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DF9328" w14:textId="77777777" w:rsidR="00531A6C" w:rsidRPr="00531A6C" w:rsidRDefault="00531A6C" w:rsidP="00531A6C">
            <w:pPr>
              <w:textAlignment w:val="top"/>
              <w:rPr>
                <w:rFonts w:cs="Arial"/>
                <w:color w:val="000000"/>
              </w:rPr>
            </w:pPr>
            <w:r w:rsidRPr="00531A6C">
              <w:rPr>
                <w:rFonts w:cs="Arial"/>
                <w:color w:val="000000"/>
              </w:rPr>
              <w:t>CVPRJ00409558</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31D460A" w14:textId="77777777" w:rsidR="00531A6C" w:rsidRPr="00531A6C" w:rsidRDefault="00531A6C" w:rsidP="00531A6C">
            <w:pPr>
              <w:tabs>
                <w:tab w:val="left" w:pos="740"/>
              </w:tabs>
              <w:textAlignment w:val="top"/>
              <w:rPr>
                <w:color w:val="000000"/>
              </w:rPr>
            </w:pPr>
            <w:r w:rsidRPr="00531A6C">
              <w:rPr>
                <w:color w:val="000000"/>
              </w:rPr>
              <w:t>Azu.R3.x : TW10029860 - Error seen when the procedure is ended during ongoing manual transfer of photo images</w:t>
            </w:r>
          </w:p>
        </w:tc>
        <w:tc>
          <w:tcPr>
            <w:tcW w:w="2346" w:type="dxa"/>
            <w:tcBorders>
              <w:top w:val="single" w:sz="4" w:space="0" w:color="auto"/>
              <w:left w:val="single" w:sz="4" w:space="0" w:color="auto"/>
              <w:bottom w:val="single" w:sz="4" w:space="0" w:color="auto"/>
              <w:right w:val="single" w:sz="4" w:space="0" w:color="auto"/>
            </w:tcBorders>
          </w:tcPr>
          <w:p w14:paraId="5514C5AC"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60D7DAD1"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54169280" w14:textId="7FEDEE94" w:rsidR="00531A6C" w:rsidRPr="00531A6C" w:rsidRDefault="00531A6C" w:rsidP="00531A6C">
            <w:pPr>
              <w:jc w:val="center"/>
              <w:textAlignment w:val="top"/>
              <w:rPr>
                <w:rFonts w:cs="Arial"/>
                <w:color w:val="000000"/>
              </w:rPr>
            </w:pPr>
            <w:r>
              <w:rPr>
                <w:rFonts w:cs="Arial"/>
                <w:color w:val="000000"/>
              </w:rPr>
              <w:t>1</w:t>
            </w:r>
            <w:r w:rsidRPr="00531A6C">
              <w:rPr>
                <w:rFonts w:cs="Arial"/>
                <w:color w:val="000000"/>
              </w:rPr>
              <w:t>7</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0FF241A" w14:textId="77777777" w:rsidR="00531A6C" w:rsidRPr="00531A6C" w:rsidRDefault="00531A6C" w:rsidP="00531A6C">
            <w:pPr>
              <w:textAlignment w:val="top"/>
              <w:rPr>
                <w:rFonts w:cs="Arial"/>
                <w:color w:val="000000"/>
              </w:rPr>
            </w:pPr>
            <w:r w:rsidRPr="00531A6C">
              <w:rPr>
                <w:rFonts w:cs="Arial"/>
                <w:color w:val="000000"/>
              </w:rPr>
              <w:t>CVPRJ00411640</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718A6A0" w14:textId="77777777" w:rsidR="00531A6C" w:rsidRPr="00531A6C" w:rsidRDefault="00531A6C" w:rsidP="00531A6C">
            <w:pPr>
              <w:tabs>
                <w:tab w:val="left" w:pos="740"/>
              </w:tabs>
              <w:textAlignment w:val="top"/>
              <w:rPr>
                <w:color w:val="000000"/>
              </w:rPr>
            </w:pPr>
            <w:r w:rsidRPr="00531A6C">
              <w:rPr>
                <w:color w:val="000000"/>
              </w:rPr>
              <w:t>Azu.R3.x : TW831835 - Incorrect font size printed when the image was panned and zoomed</w:t>
            </w:r>
          </w:p>
        </w:tc>
        <w:tc>
          <w:tcPr>
            <w:tcW w:w="2346" w:type="dxa"/>
            <w:tcBorders>
              <w:top w:val="single" w:sz="4" w:space="0" w:color="auto"/>
              <w:left w:val="single" w:sz="4" w:space="0" w:color="auto"/>
              <w:bottom w:val="single" w:sz="4" w:space="0" w:color="auto"/>
              <w:right w:val="single" w:sz="4" w:space="0" w:color="auto"/>
            </w:tcBorders>
          </w:tcPr>
          <w:p w14:paraId="67BD3645"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024C6FEA"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53F27764" w14:textId="3DBE7C49" w:rsidR="00531A6C" w:rsidRPr="00531A6C" w:rsidRDefault="00531A6C" w:rsidP="00531A6C">
            <w:pPr>
              <w:jc w:val="center"/>
              <w:textAlignment w:val="top"/>
              <w:rPr>
                <w:rFonts w:cs="Arial"/>
                <w:color w:val="000000"/>
              </w:rPr>
            </w:pPr>
            <w:r>
              <w:rPr>
                <w:rFonts w:cs="Arial"/>
                <w:color w:val="000000"/>
              </w:rPr>
              <w:t>1</w:t>
            </w:r>
            <w:r w:rsidRPr="00531A6C">
              <w:rPr>
                <w:rFonts w:cs="Arial"/>
                <w:color w:val="000000"/>
              </w:rPr>
              <w:t>8</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7DB0DA6" w14:textId="77777777" w:rsidR="00531A6C" w:rsidRPr="00531A6C" w:rsidRDefault="00531A6C" w:rsidP="00531A6C">
            <w:pPr>
              <w:textAlignment w:val="top"/>
              <w:rPr>
                <w:rFonts w:cs="Arial"/>
                <w:color w:val="000000"/>
              </w:rPr>
            </w:pPr>
            <w:r w:rsidRPr="00531A6C">
              <w:rPr>
                <w:rFonts w:cs="Arial"/>
                <w:color w:val="000000"/>
              </w:rPr>
              <w:t>CVPRJ00409425</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9A7565F" w14:textId="77777777" w:rsidR="00531A6C" w:rsidRPr="00531A6C" w:rsidRDefault="00531A6C" w:rsidP="00531A6C">
            <w:pPr>
              <w:tabs>
                <w:tab w:val="left" w:pos="740"/>
              </w:tabs>
              <w:textAlignment w:val="top"/>
              <w:rPr>
                <w:color w:val="000000"/>
              </w:rPr>
            </w:pPr>
            <w:r w:rsidRPr="00531A6C">
              <w:rPr>
                <w:color w:val="000000"/>
              </w:rPr>
              <w:t>Azu.R3.x : TW8610937 - Azurion MPPS data is not send to server.</w:t>
            </w:r>
          </w:p>
        </w:tc>
        <w:tc>
          <w:tcPr>
            <w:tcW w:w="2346" w:type="dxa"/>
            <w:tcBorders>
              <w:top w:val="single" w:sz="4" w:space="0" w:color="auto"/>
              <w:left w:val="single" w:sz="4" w:space="0" w:color="auto"/>
              <w:bottom w:val="single" w:sz="4" w:space="0" w:color="auto"/>
              <w:right w:val="single" w:sz="4" w:space="0" w:color="auto"/>
            </w:tcBorders>
          </w:tcPr>
          <w:p w14:paraId="33A955C7"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37A2A467"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496E1576" w14:textId="40B124BB" w:rsidR="00531A6C" w:rsidRPr="00531A6C" w:rsidRDefault="00531A6C" w:rsidP="00531A6C">
            <w:pPr>
              <w:jc w:val="center"/>
              <w:textAlignment w:val="top"/>
              <w:rPr>
                <w:rFonts w:cs="Arial"/>
                <w:color w:val="000000"/>
              </w:rPr>
            </w:pPr>
            <w:r>
              <w:rPr>
                <w:rFonts w:cs="Arial"/>
                <w:color w:val="000000"/>
              </w:rPr>
              <w:t>1</w:t>
            </w:r>
            <w:r w:rsidRPr="00531A6C">
              <w:rPr>
                <w:rFonts w:cs="Arial"/>
                <w:color w:val="000000"/>
              </w:rPr>
              <w:t>9</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F3A2537" w14:textId="77777777" w:rsidR="00531A6C" w:rsidRPr="00531A6C" w:rsidRDefault="00531A6C" w:rsidP="00531A6C">
            <w:pPr>
              <w:textAlignment w:val="top"/>
              <w:rPr>
                <w:rFonts w:cs="Arial"/>
                <w:color w:val="000000"/>
              </w:rPr>
            </w:pPr>
            <w:r w:rsidRPr="00531A6C">
              <w:rPr>
                <w:rFonts w:cs="Arial"/>
                <w:color w:val="000000"/>
              </w:rPr>
              <w:t>CVPRJ00409063</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4B27531" w14:textId="77777777" w:rsidR="00531A6C" w:rsidRPr="00531A6C" w:rsidRDefault="00531A6C" w:rsidP="00531A6C">
            <w:pPr>
              <w:tabs>
                <w:tab w:val="left" w:pos="740"/>
              </w:tabs>
              <w:textAlignment w:val="top"/>
              <w:rPr>
                <w:color w:val="000000"/>
              </w:rPr>
            </w:pPr>
            <w:r w:rsidRPr="00531A6C">
              <w:rPr>
                <w:color w:val="000000"/>
              </w:rPr>
              <w:t>Azu.R3.x : TW9378800 - Customers want to transfer in 8 bits without problems</w:t>
            </w:r>
          </w:p>
        </w:tc>
        <w:tc>
          <w:tcPr>
            <w:tcW w:w="2346" w:type="dxa"/>
            <w:tcBorders>
              <w:top w:val="single" w:sz="4" w:space="0" w:color="auto"/>
              <w:left w:val="single" w:sz="4" w:space="0" w:color="auto"/>
              <w:bottom w:val="single" w:sz="4" w:space="0" w:color="auto"/>
              <w:right w:val="single" w:sz="4" w:space="0" w:color="auto"/>
            </w:tcBorders>
          </w:tcPr>
          <w:p w14:paraId="1D4693D9"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4C09A4AB"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7589E293" w14:textId="23211C2E" w:rsidR="00531A6C" w:rsidRPr="00531A6C" w:rsidRDefault="00531A6C" w:rsidP="00531A6C">
            <w:pPr>
              <w:jc w:val="center"/>
              <w:textAlignment w:val="top"/>
              <w:rPr>
                <w:rFonts w:cs="Arial"/>
                <w:color w:val="000000"/>
              </w:rPr>
            </w:pPr>
            <w:r>
              <w:rPr>
                <w:rFonts w:cs="Arial"/>
                <w:color w:val="000000"/>
              </w:rPr>
              <w:t>2</w:t>
            </w:r>
            <w:r w:rsidRPr="00531A6C">
              <w:rPr>
                <w:rFonts w:cs="Arial"/>
                <w:color w:val="000000"/>
              </w:rPr>
              <w:t>0</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5C61577" w14:textId="77777777" w:rsidR="00531A6C" w:rsidRPr="00531A6C" w:rsidRDefault="00531A6C" w:rsidP="00531A6C">
            <w:pPr>
              <w:textAlignment w:val="top"/>
              <w:rPr>
                <w:rFonts w:cs="Arial"/>
                <w:color w:val="000000"/>
              </w:rPr>
            </w:pPr>
            <w:r w:rsidRPr="00531A6C">
              <w:rPr>
                <w:rFonts w:cs="Arial"/>
                <w:color w:val="000000"/>
              </w:rPr>
              <w:t>CVPRJ00409557</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B325E01" w14:textId="77777777" w:rsidR="00531A6C" w:rsidRPr="00531A6C" w:rsidRDefault="00531A6C" w:rsidP="00531A6C">
            <w:pPr>
              <w:tabs>
                <w:tab w:val="left" w:pos="740"/>
              </w:tabs>
              <w:textAlignment w:val="top"/>
              <w:rPr>
                <w:color w:val="000000"/>
              </w:rPr>
            </w:pPr>
            <w:r w:rsidRPr="00531A6C">
              <w:rPr>
                <w:color w:val="000000"/>
              </w:rPr>
              <w:t>Azu.R3.x : TW9790575 – Patient data is not archived, Requested Procedure ID &gt; 16 characters</w:t>
            </w:r>
          </w:p>
        </w:tc>
        <w:tc>
          <w:tcPr>
            <w:tcW w:w="2346" w:type="dxa"/>
            <w:tcBorders>
              <w:top w:val="single" w:sz="4" w:space="0" w:color="auto"/>
              <w:left w:val="single" w:sz="4" w:space="0" w:color="auto"/>
              <w:bottom w:val="single" w:sz="4" w:space="0" w:color="auto"/>
              <w:right w:val="single" w:sz="4" w:space="0" w:color="auto"/>
            </w:tcBorders>
          </w:tcPr>
          <w:p w14:paraId="364D3C28"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5029F094"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8FF21AB" w14:textId="46943D0E" w:rsidR="00531A6C" w:rsidRPr="00531A6C" w:rsidRDefault="00531A6C" w:rsidP="00531A6C">
            <w:pPr>
              <w:jc w:val="center"/>
              <w:textAlignment w:val="top"/>
              <w:rPr>
                <w:rFonts w:cs="Arial"/>
                <w:color w:val="000000"/>
              </w:rPr>
            </w:pPr>
            <w:r>
              <w:rPr>
                <w:rFonts w:cs="Arial"/>
                <w:color w:val="000000"/>
              </w:rPr>
              <w:t>2</w:t>
            </w:r>
            <w:r w:rsidRPr="00531A6C">
              <w:rPr>
                <w:rFonts w:cs="Arial"/>
                <w:color w:val="000000"/>
              </w:rPr>
              <w:t>1</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EBB6606" w14:textId="77777777" w:rsidR="00531A6C" w:rsidRPr="00531A6C" w:rsidRDefault="00531A6C" w:rsidP="00531A6C">
            <w:pPr>
              <w:textAlignment w:val="top"/>
              <w:rPr>
                <w:rFonts w:cs="Arial"/>
                <w:color w:val="000000"/>
              </w:rPr>
            </w:pPr>
            <w:r w:rsidRPr="00531A6C">
              <w:rPr>
                <w:rFonts w:cs="Arial"/>
                <w:color w:val="000000"/>
              </w:rPr>
              <w:t>CVPRJ00409556</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645EA44" w14:textId="77777777" w:rsidR="00531A6C" w:rsidRPr="00531A6C" w:rsidRDefault="00531A6C" w:rsidP="00531A6C">
            <w:pPr>
              <w:tabs>
                <w:tab w:val="left" w:pos="740"/>
              </w:tabs>
              <w:textAlignment w:val="top"/>
              <w:rPr>
                <w:color w:val="000000"/>
              </w:rPr>
            </w:pPr>
            <w:r w:rsidRPr="00531A6C">
              <w:rPr>
                <w:color w:val="000000"/>
              </w:rPr>
              <w:t>Azu.R3.x : TW9980669 - Viewing time differs between frontal and lateral movies</w:t>
            </w:r>
          </w:p>
        </w:tc>
        <w:tc>
          <w:tcPr>
            <w:tcW w:w="2346" w:type="dxa"/>
            <w:tcBorders>
              <w:top w:val="single" w:sz="4" w:space="0" w:color="auto"/>
              <w:left w:val="single" w:sz="4" w:space="0" w:color="auto"/>
              <w:bottom w:val="single" w:sz="4" w:space="0" w:color="auto"/>
              <w:right w:val="single" w:sz="4" w:space="0" w:color="auto"/>
            </w:tcBorders>
          </w:tcPr>
          <w:p w14:paraId="533916BB"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51D346D3"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73FF4623" w14:textId="67F3E390" w:rsidR="00531A6C" w:rsidRPr="00531A6C" w:rsidRDefault="00531A6C" w:rsidP="00531A6C">
            <w:pPr>
              <w:jc w:val="center"/>
              <w:textAlignment w:val="top"/>
              <w:rPr>
                <w:rFonts w:cs="Arial"/>
                <w:color w:val="000000"/>
              </w:rPr>
            </w:pPr>
            <w:r>
              <w:rPr>
                <w:rFonts w:cs="Arial"/>
                <w:color w:val="000000"/>
              </w:rPr>
              <w:t>2</w:t>
            </w:r>
            <w:r w:rsidRPr="00531A6C">
              <w:rPr>
                <w:rFonts w:cs="Arial"/>
                <w:color w:val="000000"/>
              </w:rPr>
              <w:t>2</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332ADE5" w14:textId="77777777" w:rsidR="00531A6C" w:rsidRPr="00531A6C" w:rsidRDefault="00531A6C" w:rsidP="00531A6C">
            <w:pPr>
              <w:textAlignment w:val="top"/>
              <w:rPr>
                <w:rFonts w:cs="Arial"/>
                <w:color w:val="000000"/>
              </w:rPr>
            </w:pPr>
            <w:r w:rsidRPr="00531A6C">
              <w:rPr>
                <w:rFonts w:cs="Arial"/>
                <w:color w:val="000000"/>
              </w:rPr>
              <w:t>CVPRJ00409953</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A45E35C" w14:textId="77777777" w:rsidR="00531A6C" w:rsidRPr="00531A6C" w:rsidRDefault="00531A6C" w:rsidP="00531A6C">
            <w:pPr>
              <w:tabs>
                <w:tab w:val="left" w:pos="740"/>
              </w:tabs>
              <w:textAlignment w:val="top"/>
              <w:rPr>
                <w:color w:val="000000"/>
              </w:rPr>
            </w:pPr>
            <w:r w:rsidRPr="00531A6C">
              <w:rPr>
                <w:color w:val="000000"/>
              </w:rPr>
              <w:t>Azu.R3.x : Unable to query from older RIS which doesn't support IR 100 character set</w:t>
            </w:r>
          </w:p>
        </w:tc>
        <w:tc>
          <w:tcPr>
            <w:tcW w:w="2346" w:type="dxa"/>
            <w:tcBorders>
              <w:top w:val="single" w:sz="4" w:space="0" w:color="auto"/>
              <w:left w:val="single" w:sz="4" w:space="0" w:color="auto"/>
              <w:bottom w:val="single" w:sz="4" w:space="0" w:color="auto"/>
              <w:right w:val="single" w:sz="4" w:space="0" w:color="auto"/>
            </w:tcBorders>
          </w:tcPr>
          <w:p w14:paraId="163030F8"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223A7797"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3150F75A" w14:textId="5F2D89BB" w:rsidR="00531A6C" w:rsidRPr="00531A6C" w:rsidRDefault="00531A6C" w:rsidP="00531A6C">
            <w:pPr>
              <w:jc w:val="center"/>
              <w:textAlignment w:val="top"/>
              <w:rPr>
                <w:rFonts w:cs="Arial"/>
                <w:color w:val="000000"/>
              </w:rPr>
            </w:pPr>
            <w:r>
              <w:rPr>
                <w:rFonts w:cs="Arial"/>
                <w:color w:val="000000"/>
              </w:rPr>
              <w:t>2</w:t>
            </w:r>
            <w:r w:rsidRPr="00531A6C">
              <w:rPr>
                <w:rFonts w:cs="Arial"/>
                <w:color w:val="000000"/>
              </w:rPr>
              <w:t>3</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A2E045A" w14:textId="77777777" w:rsidR="00531A6C" w:rsidRPr="00531A6C" w:rsidRDefault="00531A6C" w:rsidP="00531A6C">
            <w:pPr>
              <w:textAlignment w:val="top"/>
              <w:rPr>
                <w:rFonts w:cs="Arial"/>
                <w:color w:val="000000"/>
              </w:rPr>
            </w:pPr>
            <w:r w:rsidRPr="00531A6C">
              <w:rPr>
                <w:rFonts w:cs="Arial"/>
                <w:color w:val="000000"/>
              </w:rPr>
              <w:t>CVPRJ00405493</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2699D34" w14:textId="77777777" w:rsidR="00531A6C" w:rsidRPr="00531A6C" w:rsidRDefault="00531A6C" w:rsidP="00531A6C">
            <w:pPr>
              <w:tabs>
                <w:tab w:val="left" w:pos="740"/>
              </w:tabs>
              <w:textAlignment w:val="top"/>
              <w:rPr>
                <w:color w:val="000000"/>
              </w:rPr>
            </w:pPr>
            <w:r w:rsidRPr="00531A6C">
              <w:rPr>
                <w:color w:val="000000"/>
              </w:rPr>
              <w:t>Azu.R3.x :TW10732601 Export of subtracted runs followed by unsubtracted runs results in all the runs not being stored at PACS</w:t>
            </w:r>
          </w:p>
        </w:tc>
        <w:tc>
          <w:tcPr>
            <w:tcW w:w="2346" w:type="dxa"/>
            <w:tcBorders>
              <w:top w:val="single" w:sz="4" w:space="0" w:color="auto"/>
              <w:left w:val="single" w:sz="4" w:space="0" w:color="auto"/>
              <w:bottom w:val="single" w:sz="4" w:space="0" w:color="auto"/>
              <w:right w:val="single" w:sz="4" w:space="0" w:color="auto"/>
            </w:tcBorders>
          </w:tcPr>
          <w:p w14:paraId="48C0A9AF"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2392672B"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380AAD9A" w14:textId="30A05259" w:rsidR="00531A6C" w:rsidRPr="00531A6C" w:rsidRDefault="00531A6C" w:rsidP="00531A6C">
            <w:pPr>
              <w:jc w:val="center"/>
              <w:textAlignment w:val="top"/>
              <w:rPr>
                <w:rFonts w:cs="Arial"/>
                <w:color w:val="000000"/>
              </w:rPr>
            </w:pPr>
            <w:r>
              <w:rPr>
                <w:rFonts w:cs="Arial"/>
                <w:color w:val="000000"/>
              </w:rPr>
              <w:t>2</w:t>
            </w:r>
            <w:r w:rsidRPr="00531A6C">
              <w:rPr>
                <w:rFonts w:cs="Arial"/>
                <w:color w:val="000000"/>
              </w:rPr>
              <w:t>4</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CB2CD4E" w14:textId="77777777" w:rsidR="00531A6C" w:rsidRPr="00531A6C" w:rsidRDefault="00531A6C" w:rsidP="00531A6C">
            <w:pPr>
              <w:textAlignment w:val="top"/>
              <w:rPr>
                <w:rFonts w:cs="Arial"/>
                <w:color w:val="000000"/>
              </w:rPr>
            </w:pPr>
            <w:r w:rsidRPr="00531A6C">
              <w:rPr>
                <w:rFonts w:cs="Arial"/>
                <w:color w:val="000000"/>
              </w:rPr>
              <w:t>CVPRJ00409424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27AF371" w14:textId="77777777" w:rsidR="00531A6C" w:rsidRPr="00531A6C" w:rsidRDefault="00531A6C" w:rsidP="00531A6C">
            <w:pPr>
              <w:tabs>
                <w:tab w:val="left" w:pos="740"/>
              </w:tabs>
              <w:textAlignment w:val="top"/>
              <w:rPr>
                <w:color w:val="000000"/>
              </w:rPr>
            </w:pPr>
            <w:r w:rsidRPr="00531A6C">
              <w:rPr>
                <w:color w:val="000000"/>
              </w:rPr>
              <w:t>Azu.R3.x: (R2.1 R2.0) Rot/Ang cannot be moved, no user guidance given.</w:t>
            </w:r>
          </w:p>
        </w:tc>
        <w:tc>
          <w:tcPr>
            <w:tcW w:w="2346" w:type="dxa"/>
            <w:tcBorders>
              <w:top w:val="single" w:sz="4" w:space="0" w:color="auto"/>
              <w:left w:val="single" w:sz="4" w:space="0" w:color="auto"/>
              <w:bottom w:val="single" w:sz="4" w:space="0" w:color="auto"/>
              <w:right w:val="single" w:sz="4" w:space="0" w:color="auto"/>
            </w:tcBorders>
          </w:tcPr>
          <w:p w14:paraId="01DA022F"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712AA7A4"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428CA8E7" w14:textId="005A8DD4" w:rsidR="00531A6C" w:rsidRPr="00531A6C" w:rsidRDefault="00531A6C" w:rsidP="00531A6C">
            <w:pPr>
              <w:jc w:val="center"/>
              <w:textAlignment w:val="top"/>
              <w:rPr>
                <w:rFonts w:cs="Arial"/>
                <w:color w:val="000000"/>
              </w:rPr>
            </w:pPr>
            <w:r>
              <w:rPr>
                <w:rFonts w:cs="Arial"/>
                <w:color w:val="000000"/>
              </w:rPr>
              <w:t>2</w:t>
            </w:r>
            <w:r w:rsidRPr="00531A6C">
              <w:rPr>
                <w:rFonts w:cs="Arial"/>
                <w:color w:val="000000"/>
              </w:rPr>
              <w:t>5</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9386CF4" w14:textId="77777777" w:rsidR="00531A6C" w:rsidRPr="00531A6C" w:rsidRDefault="00531A6C" w:rsidP="00531A6C">
            <w:pPr>
              <w:textAlignment w:val="top"/>
              <w:rPr>
                <w:rFonts w:cs="Arial"/>
                <w:color w:val="000000"/>
              </w:rPr>
            </w:pPr>
            <w:r w:rsidRPr="00531A6C">
              <w:rPr>
                <w:rFonts w:cs="Arial"/>
                <w:color w:val="000000"/>
              </w:rPr>
              <w:t>CVPRJ00413537</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4B8879B" w14:textId="77777777" w:rsidR="00531A6C" w:rsidRPr="00531A6C" w:rsidRDefault="00531A6C" w:rsidP="00531A6C">
            <w:pPr>
              <w:tabs>
                <w:tab w:val="left" w:pos="740"/>
              </w:tabs>
              <w:textAlignment w:val="top"/>
              <w:rPr>
                <w:color w:val="000000"/>
              </w:rPr>
            </w:pPr>
            <w:r w:rsidRPr="00531A6C">
              <w:rPr>
                <w:color w:val="000000"/>
              </w:rPr>
              <w:t>Azu.R3.x: Acquisition duration logging not correct</w:t>
            </w:r>
          </w:p>
        </w:tc>
        <w:tc>
          <w:tcPr>
            <w:tcW w:w="2346" w:type="dxa"/>
            <w:tcBorders>
              <w:top w:val="single" w:sz="4" w:space="0" w:color="auto"/>
              <w:left w:val="single" w:sz="4" w:space="0" w:color="auto"/>
              <w:bottom w:val="single" w:sz="4" w:space="0" w:color="auto"/>
              <w:right w:val="single" w:sz="4" w:space="0" w:color="auto"/>
            </w:tcBorders>
          </w:tcPr>
          <w:p w14:paraId="663743A3" w14:textId="77777777" w:rsidR="00531A6C" w:rsidRPr="00531A6C" w:rsidRDefault="00531A6C" w:rsidP="00531A6C">
            <w:pPr>
              <w:tabs>
                <w:tab w:val="left" w:pos="740"/>
              </w:tabs>
              <w:textAlignment w:val="top"/>
              <w:rPr>
                <w:rFonts w:cs="Arial"/>
                <w:color w:val="000000"/>
              </w:rPr>
            </w:pPr>
            <w:r w:rsidRPr="00531A6C">
              <w:rPr>
                <w:rFonts w:cs="Arial"/>
                <w:color w:val="000000"/>
              </w:rPr>
              <w:t>Serviceability</w:t>
            </w:r>
          </w:p>
        </w:tc>
      </w:tr>
      <w:tr w:rsidR="00531A6C" w:rsidRPr="00982A7D" w14:paraId="23266437"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0C6E4035" w14:textId="40915510" w:rsidR="00531A6C" w:rsidRPr="00531A6C" w:rsidRDefault="00531A6C" w:rsidP="00531A6C">
            <w:pPr>
              <w:jc w:val="center"/>
              <w:textAlignment w:val="top"/>
              <w:rPr>
                <w:rFonts w:cs="Arial"/>
                <w:color w:val="000000"/>
              </w:rPr>
            </w:pPr>
            <w:r>
              <w:rPr>
                <w:rFonts w:cs="Arial"/>
                <w:color w:val="000000"/>
              </w:rPr>
              <w:t>2</w:t>
            </w:r>
            <w:r w:rsidRPr="00531A6C">
              <w:rPr>
                <w:rFonts w:cs="Arial"/>
                <w:color w:val="000000"/>
              </w:rPr>
              <w:t>6</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CA1EE04" w14:textId="77777777" w:rsidR="00531A6C" w:rsidRPr="00531A6C" w:rsidRDefault="00531A6C" w:rsidP="00531A6C">
            <w:pPr>
              <w:textAlignment w:val="top"/>
              <w:rPr>
                <w:rFonts w:cs="Arial"/>
                <w:color w:val="000000"/>
              </w:rPr>
            </w:pPr>
            <w:r w:rsidRPr="00531A6C">
              <w:rPr>
                <w:rFonts w:cs="Arial"/>
                <w:color w:val="000000"/>
              </w:rPr>
              <w:t>CVPRJ00409380</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B351B91" w14:textId="77777777" w:rsidR="00531A6C" w:rsidRPr="00531A6C" w:rsidRDefault="00531A6C" w:rsidP="00531A6C">
            <w:pPr>
              <w:tabs>
                <w:tab w:val="left" w:pos="740"/>
              </w:tabs>
              <w:textAlignment w:val="top"/>
              <w:rPr>
                <w:color w:val="000000"/>
              </w:rPr>
            </w:pPr>
            <w:r w:rsidRPr="00531A6C">
              <w:rPr>
                <w:color w:val="000000"/>
              </w:rPr>
              <w:t>Azu.R3.x: Additional FlexSpot monitor not as sharp as the primary monitor</w:t>
            </w:r>
          </w:p>
        </w:tc>
        <w:tc>
          <w:tcPr>
            <w:tcW w:w="2346" w:type="dxa"/>
            <w:tcBorders>
              <w:top w:val="single" w:sz="4" w:space="0" w:color="auto"/>
              <w:left w:val="single" w:sz="4" w:space="0" w:color="auto"/>
              <w:bottom w:val="single" w:sz="4" w:space="0" w:color="auto"/>
              <w:right w:val="single" w:sz="4" w:space="0" w:color="auto"/>
            </w:tcBorders>
          </w:tcPr>
          <w:p w14:paraId="6F6F7D4A"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250C4F8C"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2DF4DDA" w14:textId="2823D477" w:rsidR="00531A6C" w:rsidRPr="00531A6C" w:rsidRDefault="00531A6C" w:rsidP="00531A6C">
            <w:pPr>
              <w:jc w:val="center"/>
              <w:textAlignment w:val="top"/>
              <w:rPr>
                <w:rFonts w:cs="Arial"/>
                <w:color w:val="000000"/>
              </w:rPr>
            </w:pPr>
            <w:r>
              <w:rPr>
                <w:rFonts w:cs="Arial"/>
                <w:color w:val="000000"/>
              </w:rPr>
              <w:lastRenderedPageBreak/>
              <w:t>2</w:t>
            </w:r>
            <w:r w:rsidRPr="00531A6C">
              <w:rPr>
                <w:rFonts w:cs="Arial"/>
                <w:color w:val="000000"/>
              </w:rPr>
              <w:t>7</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BBA5CB2" w14:textId="77777777" w:rsidR="00531A6C" w:rsidRPr="00531A6C" w:rsidRDefault="00531A6C" w:rsidP="00531A6C">
            <w:pPr>
              <w:textAlignment w:val="top"/>
              <w:rPr>
                <w:rFonts w:cs="Arial"/>
                <w:color w:val="000000"/>
              </w:rPr>
            </w:pPr>
            <w:r w:rsidRPr="00531A6C">
              <w:rPr>
                <w:rFonts w:cs="Arial"/>
                <w:color w:val="000000"/>
              </w:rPr>
              <w:t>CVPRJ00412939</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782CA7E" w14:textId="77777777" w:rsidR="00531A6C" w:rsidRPr="00531A6C" w:rsidRDefault="00531A6C" w:rsidP="00531A6C">
            <w:pPr>
              <w:tabs>
                <w:tab w:val="left" w:pos="740"/>
              </w:tabs>
              <w:textAlignment w:val="top"/>
              <w:rPr>
                <w:color w:val="000000"/>
              </w:rPr>
            </w:pPr>
            <w:r w:rsidRPr="00531A6C">
              <w:rPr>
                <w:color w:val="000000"/>
              </w:rPr>
              <w:t>Azu.R3.x: Adjustability of verification- and performance- tests</w:t>
            </w:r>
          </w:p>
        </w:tc>
        <w:tc>
          <w:tcPr>
            <w:tcW w:w="2346" w:type="dxa"/>
            <w:tcBorders>
              <w:top w:val="single" w:sz="4" w:space="0" w:color="auto"/>
              <w:left w:val="single" w:sz="4" w:space="0" w:color="auto"/>
              <w:bottom w:val="single" w:sz="4" w:space="0" w:color="auto"/>
              <w:right w:val="single" w:sz="4" w:space="0" w:color="auto"/>
            </w:tcBorders>
          </w:tcPr>
          <w:p w14:paraId="4F9F1598" w14:textId="77777777" w:rsidR="00531A6C" w:rsidRPr="00531A6C" w:rsidRDefault="00531A6C" w:rsidP="00531A6C">
            <w:pPr>
              <w:tabs>
                <w:tab w:val="left" w:pos="740"/>
              </w:tabs>
              <w:textAlignment w:val="top"/>
              <w:rPr>
                <w:rFonts w:cs="Arial"/>
                <w:color w:val="000000"/>
              </w:rPr>
            </w:pPr>
            <w:r w:rsidRPr="00531A6C">
              <w:rPr>
                <w:rFonts w:cs="Arial"/>
                <w:color w:val="000000"/>
              </w:rPr>
              <w:t>Serviceability</w:t>
            </w:r>
          </w:p>
        </w:tc>
      </w:tr>
      <w:tr w:rsidR="00531A6C" w:rsidRPr="00982A7D" w14:paraId="47512C0D"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645473D7" w14:textId="7D7591D1" w:rsidR="00531A6C" w:rsidRPr="00531A6C" w:rsidRDefault="00531A6C" w:rsidP="00531A6C">
            <w:pPr>
              <w:jc w:val="center"/>
              <w:textAlignment w:val="top"/>
              <w:rPr>
                <w:rFonts w:cs="Arial"/>
                <w:color w:val="000000"/>
              </w:rPr>
            </w:pPr>
            <w:r>
              <w:rPr>
                <w:rFonts w:cs="Arial"/>
                <w:color w:val="000000"/>
              </w:rPr>
              <w:t>2</w:t>
            </w:r>
            <w:r w:rsidRPr="00531A6C">
              <w:rPr>
                <w:rFonts w:cs="Arial"/>
                <w:color w:val="000000"/>
              </w:rPr>
              <w:t>8</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6ECF1F9" w14:textId="77777777" w:rsidR="00531A6C" w:rsidRPr="00531A6C" w:rsidRDefault="00531A6C" w:rsidP="00531A6C">
            <w:pPr>
              <w:textAlignment w:val="top"/>
              <w:rPr>
                <w:rFonts w:cs="Arial"/>
                <w:color w:val="000000"/>
              </w:rPr>
            </w:pPr>
            <w:r w:rsidRPr="00531A6C">
              <w:rPr>
                <w:rFonts w:cs="Arial"/>
                <w:color w:val="000000"/>
              </w:rPr>
              <w:t>CVPRJ00409448</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B0BA265" w14:textId="77777777" w:rsidR="00531A6C" w:rsidRPr="00531A6C" w:rsidRDefault="00531A6C" w:rsidP="00531A6C">
            <w:pPr>
              <w:tabs>
                <w:tab w:val="left" w:pos="740"/>
              </w:tabs>
              <w:textAlignment w:val="top"/>
              <w:rPr>
                <w:color w:val="000000"/>
              </w:rPr>
            </w:pPr>
            <w:r w:rsidRPr="00531A6C">
              <w:rPr>
                <w:color w:val="000000"/>
              </w:rPr>
              <w:t>Azu.R3.x: Allow a graphic overlay for shutters and wedges without the need of an initial X-ray image.</w:t>
            </w:r>
          </w:p>
        </w:tc>
        <w:tc>
          <w:tcPr>
            <w:tcW w:w="2346" w:type="dxa"/>
            <w:tcBorders>
              <w:top w:val="single" w:sz="4" w:space="0" w:color="auto"/>
              <w:left w:val="single" w:sz="4" w:space="0" w:color="auto"/>
              <w:bottom w:val="single" w:sz="4" w:space="0" w:color="auto"/>
              <w:right w:val="single" w:sz="4" w:space="0" w:color="auto"/>
            </w:tcBorders>
          </w:tcPr>
          <w:p w14:paraId="2861B45D"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3361353F"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013C784" w14:textId="53F5D164" w:rsidR="00531A6C" w:rsidRPr="00531A6C" w:rsidRDefault="00531A6C" w:rsidP="00531A6C">
            <w:pPr>
              <w:jc w:val="center"/>
              <w:textAlignment w:val="top"/>
              <w:rPr>
                <w:rFonts w:cs="Arial"/>
                <w:color w:val="000000"/>
              </w:rPr>
            </w:pPr>
            <w:r>
              <w:rPr>
                <w:rFonts w:cs="Arial"/>
                <w:color w:val="000000"/>
              </w:rPr>
              <w:t>2</w:t>
            </w:r>
            <w:r w:rsidRPr="00531A6C">
              <w:rPr>
                <w:rFonts w:cs="Arial"/>
                <w:color w:val="000000"/>
              </w:rPr>
              <w:t>9</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1D9CFCB" w14:textId="77777777" w:rsidR="00531A6C" w:rsidRPr="00531A6C" w:rsidRDefault="00531A6C" w:rsidP="00531A6C">
            <w:pPr>
              <w:textAlignment w:val="top"/>
              <w:rPr>
                <w:rFonts w:cs="Arial"/>
                <w:color w:val="000000"/>
              </w:rPr>
            </w:pPr>
            <w:r w:rsidRPr="00531A6C">
              <w:rPr>
                <w:rFonts w:cs="Arial"/>
                <w:color w:val="000000"/>
              </w:rPr>
              <w:t>CVPRJ00409420</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C058B77" w14:textId="77777777" w:rsidR="00531A6C" w:rsidRPr="00531A6C" w:rsidRDefault="00531A6C" w:rsidP="00531A6C">
            <w:pPr>
              <w:tabs>
                <w:tab w:val="left" w:pos="740"/>
              </w:tabs>
              <w:textAlignment w:val="top"/>
              <w:rPr>
                <w:color w:val="000000"/>
              </w:rPr>
            </w:pPr>
            <w:r w:rsidRPr="00531A6C">
              <w:rPr>
                <w:color w:val="000000"/>
              </w:rPr>
              <w:t>Azu.R3.x: Azu2.0_FlexArm_Unexpected GeoReset (incl table float) when recalling APC live</w:t>
            </w:r>
          </w:p>
        </w:tc>
        <w:tc>
          <w:tcPr>
            <w:tcW w:w="2346" w:type="dxa"/>
            <w:tcBorders>
              <w:top w:val="single" w:sz="4" w:space="0" w:color="auto"/>
              <w:left w:val="single" w:sz="4" w:space="0" w:color="auto"/>
              <w:bottom w:val="single" w:sz="4" w:space="0" w:color="auto"/>
              <w:right w:val="single" w:sz="4" w:space="0" w:color="auto"/>
            </w:tcBorders>
          </w:tcPr>
          <w:p w14:paraId="7BC44392"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0274F185"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33447972" w14:textId="537D2097"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0</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F3CFCC" w14:textId="77777777" w:rsidR="00531A6C" w:rsidRPr="00531A6C" w:rsidRDefault="00531A6C" w:rsidP="00531A6C">
            <w:pPr>
              <w:textAlignment w:val="top"/>
              <w:rPr>
                <w:rFonts w:cs="Arial"/>
                <w:color w:val="000000"/>
              </w:rPr>
            </w:pPr>
            <w:r w:rsidRPr="00531A6C">
              <w:rPr>
                <w:rFonts w:cs="Arial"/>
                <w:color w:val="000000"/>
              </w:rPr>
              <w:t>CVPRJ00409355</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877A697" w14:textId="77777777" w:rsidR="00531A6C" w:rsidRPr="00531A6C" w:rsidRDefault="00531A6C" w:rsidP="00531A6C">
            <w:pPr>
              <w:tabs>
                <w:tab w:val="left" w:pos="740"/>
              </w:tabs>
              <w:textAlignment w:val="top"/>
              <w:rPr>
                <w:color w:val="000000"/>
              </w:rPr>
            </w:pPr>
            <w:r w:rsidRPr="00531A6C">
              <w:rPr>
                <w:color w:val="000000"/>
              </w:rPr>
              <w:t>Azu.R3.x: Azurion logging has no info to invest software crashes.</w:t>
            </w:r>
          </w:p>
        </w:tc>
        <w:tc>
          <w:tcPr>
            <w:tcW w:w="2346" w:type="dxa"/>
            <w:tcBorders>
              <w:top w:val="single" w:sz="4" w:space="0" w:color="auto"/>
              <w:left w:val="single" w:sz="4" w:space="0" w:color="auto"/>
              <w:bottom w:val="single" w:sz="4" w:space="0" w:color="auto"/>
              <w:right w:val="single" w:sz="4" w:space="0" w:color="auto"/>
            </w:tcBorders>
          </w:tcPr>
          <w:p w14:paraId="213ED4C3" w14:textId="77777777" w:rsidR="00531A6C" w:rsidRPr="00531A6C" w:rsidRDefault="00531A6C" w:rsidP="00531A6C">
            <w:pPr>
              <w:tabs>
                <w:tab w:val="left" w:pos="740"/>
              </w:tabs>
              <w:textAlignment w:val="top"/>
              <w:rPr>
                <w:rFonts w:cs="Arial"/>
                <w:color w:val="000000"/>
              </w:rPr>
            </w:pPr>
            <w:r w:rsidRPr="00531A6C">
              <w:rPr>
                <w:rFonts w:cs="Arial"/>
                <w:color w:val="000000"/>
              </w:rPr>
              <w:t>Serviceability</w:t>
            </w:r>
          </w:p>
        </w:tc>
      </w:tr>
      <w:tr w:rsidR="00531A6C" w:rsidRPr="00982A7D" w14:paraId="30FD16EE"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5B622307" w14:textId="4A0B5258"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1</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EE6A7B9" w14:textId="77777777" w:rsidR="00531A6C" w:rsidRPr="00531A6C" w:rsidRDefault="00531A6C" w:rsidP="00531A6C">
            <w:pPr>
              <w:textAlignment w:val="top"/>
              <w:rPr>
                <w:rFonts w:cs="Arial"/>
                <w:color w:val="000000"/>
              </w:rPr>
            </w:pPr>
            <w:r w:rsidRPr="00531A6C">
              <w:rPr>
                <w:rFonts w:cs="Arial"/>
                <w:color w:val="000000"/>
              </w:rPr>
              <w:t>CVPRJ00412948</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1BD4F6E" w14:textId="77777777" w:rsidR="00531A6C" w:rsidRPr="00531A6C" w:rsidRDefault="00531A6C" w:rsidP="00531A6C">
            <w:pPr>
              <w:tabs>
                <w:tab w:val="left" w:pos="740"/>
              </w:tabs>
              <w:textAlignment w:val="top"/>
              <w:rPr>
                <w:color w:val="000000"/>
              </w:rPr>
            </w:pPr>
            <w:r w:rsidRPr="00531A6C">
              <w:rPr>
                <w:color w:val="000000"/>
              </w:rPr>
              <w:t>Azu.R3.x: CBCT dual phase procedure not completed when selected from procedure card</w:t>
            </w:r>
          </w:p>
        </w:tc>
        <w:tc>
          <w:tcPr>
            <w:tcW w:w="2346" w:type="dxa"/>
            <w:tcBorders>
              <w:top w:val="single" w:sz="4" w:space="0" w:color="auto"/>
              <w:left w:val="single" w:sz="4" w:space="0" w:color="auto"/>
              <w:bottom w:val="single" w:sz="4" w:space="0" w:color="auto"/>
              <w:right w:val="single" w:sz="4" w:space="0" w:color="auto"/>
            </w:tcBorders>
          </w:tcPr>
          <w:p w14:paraId="669D0607"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5B171871"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786580E0" w14:textId="2633D12E"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2</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90DF819" w14:textId="77777777" w:rsidR="00531A6C" w:rsidRPr="00531A6C" w:rsidRDefault="00531A6C" w:rsidP="00531A6C">
            <w:pPr>
              <w:textAlignment w:val="top"/>
              <w:rPr>
                <w:rFonts w:cs="Arial"/>
                <w:color w:val="000000"/>
              </w:rPr>
            </w:pPr>
            <w:r w:rsidRPr="00531A6C">
              <w:rPr>
                <w:rFonts w:cs="Arial"/>
                <w:color w:val="000000"/>
              </w:rPr>
              <w:t>CVPRJ00414674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7F3D87B" w14:textId="77777777" w:rsidR="00531A6C" w:rsidRPr="00531A6C" w:rsidRDefault="00531A6C" w:rsidP="00531A6C">
            <w:pPr>
              <w:tabs>
                <w:tab w:val="left" w:pos="740"/>
              </w:tabs>
              <w:textAlignment w:val="top"/>
              <w:rPr>
                <w:color w:val="000000"/>
              </w:rPr>
            </w:pPr>
            <w:r w:rsidRPr="00531A6C">
              <w:rPr>
                <w:color w:val="000000"/>
              </w:rPr>
              <w:t>Azu.R3.x: Collision stand with table during ResetGeo</w:t>
            </w:r>
          </w:p>
        </w:tc>
        <w:tc>
          <w:tcPr>
            <w:tcW w:w="2346" w:type="dxa"/>
            <w:tcBorders>
              <w:top w:val="single" w:sz="4" w:space="0" w:color="auto"/>
              <w:left w:val="single" w:sz="4" w:space="0" w:color="auto"/>
              <w:bottom w:val="single" w:sz="4" w:space="0" w:color="auto"/>
              <w:right w:val="single" w:sz="4" w:space="0" w:color="auto"/>
            </w:tcBorders>
          </w:tcPr>
          <w:p w14:paraId="40C4DB1F"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56DB2C2A"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0117B46" w14:textId="124CD209"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3</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9B2E633" w14:textId="77777777" w:rsidR="00531A6C" w:rsidRPr="00531A6C" w:rsidRDefault="00531A6C" w:rsidP="00531A6C">
            <w:pPr>
              <w:textAlignment w:val="top"/>
              <w:rPr>
                <w:rFonts w:cs="Arial"/>
                <w:color w:val="000000"/>
              </w:rPr>
            </w:pPr>
            <w:r w:rsidRPr="00531A6C">
              <w:rPr>
                <w:rFonts w:cs="Arial"/>
                <w:color w:val="000000"/>
              </w:rPr>
              <w:t>CVPRJ00409395</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F360E17" w14:textId="77777777" w:rsidR="00531A6C" w:rsidRPr="00531A6C" w:rsidRDefault="00531A6C" w:rsidP="00531A6C">
            <w:pPr>
              <w:tabs>
                <w:tab w:val="left" w:pos="740"/>
              </w:tabs>
              <w:textAlignment w:val="top"/>
              <w:rPr>
                <w:color w:val="000000"/>
              </w:rPr>
            </w:pPr>
            <w:r w:rsidRPr="00531A6C">
              <w:rPr>
                <w:color w:val="000000"/>
              </w:rPr>
              <w:t>Azu.R3.x: Fluo/Exp not possible after warm restart(The high speed image link is not available for Fluo and Exposure)</w:t>
            </w:r>
          </w:p>
        </w:tc>
        <w:tc>
          <w:tcPr>
            <w:tcW w:w="2346" w:type="dxa"/>
            <w:tcBorders>
              <w:top w:val="single" w:sz="4" w:space="0" w:color="auto"/>
              <w:left w:val="single" w:sz="4" w:space="0" w:color="auto"/>
              <w:bottom w:val="single" w:sz="4" w:space="0" w:color="auto"/>
              <w:right w:val="single" w:sz="4" w:space="0" w:color="auto"/>
            </w:tcBorders>
          </w:tcPr>
          <w:p w14:paraId="17C760D9"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3298BC59"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313A1E1A" w14:textId="73543FFB"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4</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DA192EE" w14:textId="77777777" w:rsidR="00531A6C" w:rsidRPr="00531A6C" w:rsidRDefault="00531A6C" w:rsidP="00531A6C">
            <w:pPr>
              <w:textAlignment w:val="top"/>
              <w:rPr>
                <w:rFonts w:cs="Arial"/>
                <w:color w:val="000000"/>
              </w:rPr>
            </w:pPr>
            <w:r w:rsidRPr="00531A6C">
              <w:rPr>
                <w:rFonts w:cs="Arial"/>
                <w:color w:val="000000"/>
              </w:rPr>
              <w:t>CVPRJ00412999</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A8E72E0" w14:textId="77777777" w:rsidR="00531A6C" w:rsidRPr="00531A6C" w:rsidRDefault="00531A6C" w:rsidP="00531A6C">
            <w:pPr>
              <w:tabs>
                <w:tab w:val="left" w:pos="740"/>
              </w:tabs>
              <w:textAlignment w:val="top"/>
              <w:rPr>
                <w:color w:val="000000"/>
              </w:rPr>
            </w:pPr>
            <w:r w:rsidRPr="00531A6C">
              <w:rPr>
                <w:color w:val="000000"/>
              </w:rPr>
              <w:t>Azu.R3.x: Fluoro lock lost after pedal tap</w:t>
            </w:r>
          </w:p>
        </w:tc>
        <w:tc>
          <w:tcPr>
            <w:tcW w:w="2346" w:type="dxa"/>
            <w:tcBorders>
              <w:top w:val="single" w:sz="4" w:space="0" w:color="auto"/>
              <w:left w:val="single" w:sz="4" w:space="0" w:color="auto"/>
              <w:bottom w:val="single" w:sz="4" w:space="0" w:color="auto"/>
              <w:right w:val="single" w:sz="4" w:space="0" w:color="auto"/>
            </w:tcBorders>
          </w:tcPr>
          <w:p w14:paraId="25D9E0FB"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70A262DD"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87E80E5" w14:textId="65F0D67E"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5</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8238D83" w14:textId="77777777" w:rsidR="00531A6C" w:rsidRPr="00531A6C" w:rsidRDefault="00531A6C" w:rsidP="00531A6C">
            <w:pPr>
              <w:textAlignment w:val="top"/>
              <w:rPr>
                <w:rFonts w:cs="Arial"/>
                <w:color w:val="000000"/>
              </w:rPr>
            </w:pPr>
            <w:r w:rsidRPr="00531A6C">
              <w:rPr>
                <w:rFonts w:cs="Arial"/>
                <w:color w:val="000000"/>
              </w:rPr>
              <w:t>CVPRJ00409369</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6F89689" w14:textId="77777777" w:rsidR="00531A6C" w:rsidRPr="00531A6C" w:rsidRDefault="00531A6C" w:rsidP="00531A6C">
            <w:pPr>
              <w:tabs>
                <w:tab w:val="left" w:pos="740"/>
              </w:tabs>
              <w:textAlignment w:val="top"/>
              <w:rPr>
                <w:color w:val="000000"/>
              </w:rPr>
            </w:pPr>
            <w:r w:rsidRPr="00531A6C">
              <w:rPr>
                <w:color w:val="000000"/>
              </w:rPr>
              <w:t>Azu.R3.x: Free DRA: Impossible to confirm start position after coupling the injector.</w:t>
            </w:r>
          </w:p>
        </w:tc>
        <w:tc>
          <w:tcPr>
            <w:tcW w:w="2346" w:type="dxa"/>
            <w:tcBorders>
              <w:top w:val="single" w:sz="4" w:space="0" w:color="auto"/>
              <w:left w:val="single" w:sz="4" w:space="0" w:color="auto"/>
              <w:bottom w:val="single" w:sz="4" w:space="0" w:color="auto"/>
              <w:right w:val="single" w:sz="4" w:space="0" w:color="auto"/>
            </w:tcBorders>
          </w:tcPr>
          <w:p w14:paraId="29B3C53C"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26E2B851"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0B7B0D9" w14:textId="6CBFCE26"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6</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2083259" w14:textId="77777777" w:rsidR="00531A6C" w:rsidRPr="00531A6C" w:rsidRDefault="00531A6C" w:rsidP="00531A6C">
            <w:pPr>
              <w:textAlignment w:val="top"/>
              <w:rPr>
                <w:rFonts w:cs="Arial"/>
                <w:color w:val="000000"/>
              </w:rPr>
            </w:pPr>
            <w:r w:rsidRPr="00531A6C">
              <w:rPr>
                <w:rFonts w:cs="Arial"/>
                <w:color w:val="000000"/>
              </w:rPr>
              <w:t>CVPRJ00409439</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F805F0A" w14:textId="77777777" w:rsidR="00531A6C" w:rsidRPr="00531A6C" w:rsidRDefault="00531A6C" w:rsidP="00531A6C">
            <w:pPr>
              <w:tabs>
                <w:tab w:val="left" w:pos="740"/>
              </w:tabs>
              <w:textAlignment w:val="top"/>
              <w:rPr>
                <w:color w:val="000000"/>
              </w:rPr>
            </w:pPr>
            <w:r w:rsidRPr="00531A6C">
              <w:rPr>
                <w:color w:val="000000"/>
              </w:rPr>
              <w:t>Azu.R3.x: Geometry restart followed by procedure switch results into a not usable state</w:t>
            </w:r>
          </w:p>
        </w:tc>
        <w:tc>
          <w:tcPr>
            <w:tcW w:w="2346" w:type="dxa"/>
            <w:tcBorders>
              <w:top w:val="single" w:sz="4" w:space="0" w:color="auto"/>
              <w:left w:val="single" w:sz="4" w:space="0" w:color="auto"/>
              <w:bottom w:val="single" w:sz="4" w:space="0" w:color="auto"/>
              <w:right w:val="single" w:sz="4" w:space="0" w:color="auto"/>
            </w:tcBorders>
          </w:tcPr>
          <w:p w14:paraId="0ACAF341"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2C460F05"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62C5BBA3" w14:textId="6159041D"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7</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6BC4F9A" w14:textId="77777777" w:rsidR="00531A6C" w:rsidRPr="00531A6C" w:rsidRDefault="00531A6C" w:rsidP="00531A6C">
            <w:pPr>
              <w:textAlignment w:val="top"/>
              <w:rPr>
                <w:rFonts w:cs="Arial"/>
                <w:color w:val="000000"/>
              </w:rPr>
            </w:pPr>
            <w:r w:rsidRPr="00531A6C">
              <w:rPr>
                <w:rFonts w:cs="Arial"/>
                <w:color w:val="000000"/>
              </w:rPr>
              <w:t>CVPRJ00413424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146BCA9" w14:textId="77777777" w:rsidR="00531A6C" w:rsidRPr="00531A6C" w:rsidRDefault="00531A6C" w:rsidP="00531A6C">
            <w:pPr>
              <w:tabs>
                <w:tab w:val="left" w:pos="740"/>
              </w:tabs>
              <w:textAlignment w:val="top"/>
              <w:rPr>
                <w:color w:val="000000"/>
              </w:rPr>
            </w:pPr>
            <w:r w:rsidRPr="00531A6C">
              <w:rPr>
                <w:color w:val="000000"/>
              </w:rPr>
              <w:t>Azu.R3.x: Geometry restarts when the bodyguard is activated during a swivel movement close to the end position</w:t>
            </w:r>
          </w:p>
        </w:tc>
        <w:tc>
          <w:tcPr>
            <w:tcW w:w="2346" w:type="dxa"/>
            <w:tcBorders>
              <w:top w:val="single" w:sz="4" w:space="0" w:color="auto"/>
              <w:left w:val="single" w:sz="4" w:space="0" w:color="auto"/>
              <w:bottom w:val="single" w:sz="4" w:space="0" w:color="auto"/>
              <w:right w:val="single" w:sz="4" w:space="0" w:color="auto"/>
            </w:tcBorders>
          </w:tcPr>
          <w:p w14:paraId="61C06095"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38A0AC4A"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6BAF2F5" w14:textId="60AB71DB"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8</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D076710" w14:textId="77777777" w:rsidR="00531A6C" w:rsidRPr="00531A6C" w:rsidRDefault="00531A6C" w:rsidP="00531A6C">
            <w:pPr>
              <w:textAlignment w:val="top"/>
              <w:rPr>
                <w:rFonts w:cs="Arial"/>
                <w:color w:val="000000"/>
              </w:rPr>
            </w:pPr>
            <w:r w:rsidRPr="00531A6C">
              <w:rPr>
                <w:rFonts w:cs="Arial"/>
                <w:color w:val="000000"/>
              </w:rPr>
              <w:t>CVPRJ00409440</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009A448" w14:textId="77777777" w:rsidR="00531A6C" w:rsidRPr="00531A6C" w:rsidRDefault="00531A6C" w:rsidP="00531A6C">
            <w:pPr>
              <w:tabs>
                <w:tab w:val="left" w:pos="740"/>
              </w:tabs>
              <w:textAlignment w:val="top"/>
              <w:rPr>
                <w:color w:val="000000"/>
              </w:rPr>
            </w:pPr>
            <w:r w:rsidRPr="00531A6C">
              <w:rPr>
                <w:color w:val="000000"/>
              </w:rPr>
              <w:t>Azu.R3.x: If shutters not open at start of XPerCT, then opening shutters can be seen during first images of XPerCT</w:t>
            </w:r>
          </w:p>
        </w:tc>
        <w:tc>
          <w:tcPr>
            <w:tcW w:w="2346" w:type="dxa"/>
            <w:tcBorders>
              <w:top w:val="single" w:sz="4" w:space="0" w:color="auto"/>
              <w:left w:val="single" w:sz="4" w:space="0" w:color="auto"/>
              <w:bottom w:val="single" w:sz="4" w:space="0" w:color="auto"/>
              <w:right w:val="single" w:sz="4" w:space="0" w:color="auto"/>
            </w:tcBorders>
          </w:tcPr>
          <w:p w14:paraId="4CF04555"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3CB04BA4"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06FE67A1" w14:textId="243F4CCD" w:rsidR="00531A6C" w:rsidRPr="00531A6C" w:rsidRDefault="00531A6C" w:rsidP="00531A6C">
            <w:pPr>
              <w:jc w:val="center"/>
              <w:textAlignment w:val="top"/>
              <w:rPr>
                <w:rFonts w:cs="Arial"/>
                <w:color w:val="000000"/>
              </w:rPr>
            </w:pPr>
            <w:r>
              <w:rPr>
                <w:rFonts w:cs="Arial"/>
                <w:color w:val="000000"/>
              </w:rPr>
              <w:t>3</w:t>
            </w:r>
            <w:r w:rsidRPr="00531A6C">
              <w:rPr>
                <w:rFonts w:cs="Arial"/>
                <w:color w:val="000000"/>
              </w:rPr>
              <w:t>9</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8DA4FAC" w14:textId="77777777" w:rsidR="00531A6C" w:rsidRPr="00531A6C" w:rsidRDefault="00531A6C" w:rsidP="00531A6C">
            <w:pPr>
              <w:textAlignment w:val="top"/>
              <w:rPr>
                <w:rFonts w:cs="Arial"/>
                <w:color w:val="000000"/>
              </w:rPr>
            </w:pPr>
            <w:r w:rsidRPr="00531A6C">
              <w:rPr>
                <w:rFonts w:cs="Arial"/>
                <w:color w:val="000000"/>
              </w:rPr>
              <w:t>CVPRJ00409394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2F5E91" w14:textId="77777777" w:rsidR="00531A6C" w:rsidRPr="00531A6C" w:rsidRDefault="00531A6C" w:rsidP="00531A6C">
            <w:pPr>
              <w:tabs>
                <w:tab w:val="left" w:pos="740"/>
              </w:tabs>
              <w:textAlignment w:val="top"/>
              <w:rPr>
                <w:color w:val="000000"/>
              </w:rPr>
            </w:pPr>
            <w:r w:rsidRPr="00531A6C">
              <w:rPr>
                <w:color w:val="000000"/>
              </w:rPr>
              <w:t>Azu.R3.x: Implementation Largest Receptorfieldsize selection at acquisition examination selection not correct</w:t>
            </w:r>
          </w:p>
        </w:tc>
        <w:tc>
          <w:tcPr>
            <w:tcW w:w="2346" w:type="dxa"/>
            <w:tcBorders>
              <w:top w:val="single" w:sz="4" w:space="0" w:color="auto"/>
              <w:left w:val="single" w:sz="4" w:space="0" w:color="auto"/>
              <w:bottom w:val="single" w:sz="4" w:space="0" w:color="auto"/>
              <w:right w:val="single" w:sz="4" w:space="0" w:color="auto"/>
            </w:tcBorders>
          </w:tcPr>
          <w:p w14:paraId="264B956D"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0A37F2C2"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5252B2A3" w14:textId="16960906"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0</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99BEBCF" w14:textId="77777777" w:rsidR="00531A6C" w:rsidRPr="00531A6C" w:rsidRDefault="00531A6C" w:rsidP="00531A6C">
            <w:pPr>
              <w:textAlignment w:val="top"/>
              <w:rPr>
                <w:rFonts w:cs="Arial"/>
                <w:color w:val="000000"/>
              </w:rPr>
            </w:pPr>
            <w:r w:rsidRPr="00531A6C">
              <w:rPr>
                <w:rFonts w:cs="Arial"/>
                <w:color w:val="000000"/>
              </w:rPr>
              <w:t>CVPRJ00413423</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DB240CF" w14:textId="77777777" w:rsidR="00531A6C" w:rsidRPr="00531A6C" w:rsidRDefault="00531A6C" w:rsidP="00531A6C">
            <w:pPr>
              <w:tabs>
                <w:tab w:val="left" w:pos="740"/>
              </w:tabs>
              <w:textAlignment w:val="top"/>
              <w:rPr>
                <w:color w:val="000000"/>
              </w:rPr>
            </w:pPr>
            <w:r w:rsidRPr="00531A6C">
              <w:rPr>
                <w:color w:val="000000"/>
              </w:rPr>
              <w:t>Azu.R3.x: Inconsistency:Same image for APC (position reached) and Smartmask but misregistration at RoadmapLive(1360700)</w:t>
            </w:r>
          </w:p>
        </w:tc>
        <w:tc>
          <w:tcPr>
            <w:tcW w:w="2346" w:type="dxa"/>
            <w:tcBorders>
              <w:top w:val="single" w:sz="4" w:space="0" w:color="auto"/>
              <w:left w:val="single" w:sz="4" w:space="0" w:color="auto"/>
              <w:bottom w:val="single" w:sz="4" w:space="0" w:color="auto"/>
              <w:right w:val="single" w:sz="4" w:space="0" w:color="auto"/>
            </w:tcBorders>
          </w:tcPr>
          <w:p w14:paraId="3A6D3285"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6B5E9B49"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F68B92C" w14:textId="00353EE0"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1</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F948569" w14:textId="77777777" w:rsidR="00531A6C" w:rsidRPr="00531A6C" w:rsidRDefault="00531A6C" w:rsidP="00531A6C">
            <w:pPr>
              <w:textAlignment w:val="top"/>
              <w:rPr>
                <w:rFonts w:cs="Arial"/>
                <w:color w:val="000000"/>
              </w:rPr>
            </w:pPr>
            <w:r w:rsidRPr="00531A6C">
              <w:rPr>
                <w:rFonts w:cs="Arial"/>
                <w:color w:val="000000"/>
              </w:rPr>
              <w:t>CVPRJ00409435</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FCEB801" w14:textId="77777777" w:rsidR="00531A6C" w:rsidRPr="00531A6C" w:rsidRDefault="00531A6C" w:rsidP="00531A6C">
            <w:pPr>
              <w:tabs>
                <w:tab w:val="left" w:pos="740"/>
              </w:tabs>
              <w:textAlignment w:val="top"/>
              <w:rPr>
                <w:color w:val="000000"/>
              </w:rPr>
            </w:pPr>
            <w:r w:rsidRPr="00531A6C">
              <w:rPr>
                <w:color w:val="000000"/>
              </w:rPr>
              <w:t>Azu.R3.x: Interventional Workspot requests to start in Windows Safe mode when powered on</w:t>
            </w:r>
          </w:p>
        </w:tc>
        <w:tc>
          <w:tcPr>
            <w:tcW w:w="2346" w:type="dxa"/>
            <w:tcBorders>
              <w:top w:val="single" w:sz="4" w:space="0" w:color="auto"/>
              <w:left w:val="single" w:sz="4" w:space="0" w:color="auto"/>
              <w:bottom w:val="single" w:sz="4" w:space="0" w:color="auto"/>
              <w:right w:val="single" w:sz="4" w:space="0" w:color="auto"/>
            </w:tcBorders>
          </w:tcPr>
          <w:p w14:paraId="4875D44E"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4518AD7F"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7782F64" w14:textId="22178A83"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2</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8BECA26" w14:textId="77777777" w:rsidR="00531A6C" w:rsidRPr="00531A6C" w:rsidRDefault="00531A6C" w:rsidP="00531A6C">
            <w:pPr>
              <w:textAlignment w:val="top"/>
              <w:rPr>
                <w:rFonts w:cs="Arial"/>
                <w:color w:val="000000"/>
              </w:rPr>
            </w:pPr>
            <w:r w:rsidRPr="00531A6C">
              <w:rPr>
                <w:rFonts w:cs="Arial"/>
                <w:color w:val="000000"/>
              </w:rPr>
              <w:t>CVPRJ00409428</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A5DDDD5" w14:textId="77777777" w:rsidR="00531A6C" w:rsidRPr="00531A6C" w:rsidRDefault="00531A6C" w:rsidP="00531A6C">
            <w:pPr>
              <w:tabs>
                <w:tab w:val="left" w:pos="740"/>
              </w:tabs>
              <w:textAlignment w:val="top"/>
              <w:rPr>
                <w:color w:val="000000"/>
              </w:rPr>
            </w:pPr>
            <w:r w:rsidRPr="00531A6C">
              <w:rPr>
                <w:color w:val="000000"/>
              </w:rPr>
              <w:t>Azu.R3.x: Keyboard/mouse not available</w:t>
            </w:r>
          </w:p>
        </w:tc>
        <w:tc>
          <w:tcPr>
            <w:tcW w:w="2346" w:type="dxa"/>
            <w:tcBorders>
              <w:top w:val="single" w:sz="4" w:space="0" w:color="auto"/>
              <w:left w:val="single" w:sz="4" w:space="0" w:color="auto"/>
              <w:bottom w:val="single" w:sz="4" w:space="0" w:color="auto"/>
              <w:right w:val="single" w:sz="4" w:space="0" w:color="auto"/>
            </w:tcBorders>
          </w:tcPr>
          <w:p w14:paraId="5E141FE6"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218F102B"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5EC4AD0A" w14:textId="5FF07F19"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3</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A2F328C" w14:textId="77777777" w:rsidR="00531A6C" w:rsidRPr="00531A6C" w:rsidRDefault="00531A6C" w:rsidP="00531A6C">
            <w:pPr>
              <w:textAlignment w:val="top"/>
              <w:rPr>
                <w:rFonts w:cs="Arial"/>
                <w:color w:val="000000"/>
              </w:rPr>
            </w:pPr>
            <w:r w:rsidRPr="00531A6C">
              <w:rPr>
                <w:rFonts w:cs="Arial"/>
                <w:color w:val="000000"/>
              </w:rPr>
              <w:t>CVPRJ00413426</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FB2FD80" w14:textId="77777777" w:rsidR="00531A6C" w:rsidRPr="00531A6C" w:rsidRDefault="00531A6C" w:rsidP="00531A6C">
            <w:pPr>
              <w:tabs>
                <w:tab w:val="left" w:pos="740"/>
              </w:tabs>
              <w:textAlignment w:val="top"/>
              <w:rPr>
                <w:color w:val="000000"/>
              </w:rPr>
            </w:pPr>
            <w:r w:rsidRPr="00531A6C">
              <w:rPr>
                <w:color w:val="000000"/>
              </w:rPr>
              <w:t>Azu.R3.x: Live Image Jitter, because AGC not locked</w:t>
            </w:r>
          </w:p>
        </w:tc>
        <w:tc>
          <w:tcPr>
            <w:tcW w:w="2346" w:type="dxa"/>
            <w:tcBorders>
              <w:top w:val="single" w:sz="4" w:space="0" w:color="auto"/>
              <w:left w:val="single" w:sz="4" w:space="0" w:color="auto"/>
              <w:bottom w:val="single" w:sz="4" w:space="0" w:color="auto"/>
              <w:right w:val="single" w:sz="4" w:space="0" w:color="auto"/>
            </w:tcBorders>
          </w:tcPr>
          <w:p w14:paraId="50B3ECC5"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23BD8052"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086C09DB" w14:textId="543F7349"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4</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3C2CDEF" w14:textId="77777777" w:rsidR="00531A6C" w:rsidRPr="00531A6C" w:rsidRDefault="00531A6C" w:rsidP="00531A6C">
            <w:pPr>
              <w:textAlignment w:val="top"/>
              <w:rPr>
                <w:rFonts w:cs="Arial"/>
                <w:color w:val="000000"/>
              </w:rPr>
            </w:pPr>
            <w:r w:rsidRPr="00531A6C">
              <w:rPr>
                <w:rFonts w:cs="Arial"/>
                <w:color w:val="000000"/>
              </w:rPr>
              <w:t>CVPRJ00409391</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630637" w14:textId="77777777" w:rsidR="00531A6C" w:rsidRPr="00531A6C" w:rsidRDefault="00531A6C" w:rsidP="00531A6C">
            <w:pPr>
              <w:tabs>
                <w:tab w:val="left" w:pos="740"/>
              </w:tabs>
              <w:textAlignment w:val="top"/>
              <w:rPr>
                <w:color w:val="000000"/>
              </w:rPr>
            </w:pPr>
            <w:r w:rsidRPr="00531A6C">
              <w:rPr>
                <w:color w:val="000000"/>
              </w:rPr>
              <w:t>Azu.R3.x: Manual transfer of DA and DSA runs result in duplicate SOPIntanceUID(TW10367789)</w:t>
            </w:r>
          </w:p>
        </w:tc>
        <w:tc>
          <w:tcPr>
            <w:tcW w:w="2346" w:type="dxa"/>
            <w:tcBorders>
              <w:top w:val="single" w:sz="4" w:space="0" w:color="auto"/>
              <w:left w:val="single" w:sz="4" w:space="0" w:color="auto"/>
              <w:bottom w:val="single" w:sz="4" w:space="0" w:color="auto"/>
              <w:right w:val="single" w:sz="4" w:space="0" w:color="auto"/>
            </w:tcBorders>
          </w:tcPr>
          <w:p w14:paraId="18F25542"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1D031993"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37F09E3C" w14:textId="085EB815"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5</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F33279" w14:textId="77777777" w:rsidR="00531A6C" w:rsidRPr="00531A6C" w:rsidRDefault="00531A6C" w:rsidP="00531A6C">
            <w:pPr>
              <w:textAlignment w:val="top"/>
              <w:rPr>
                <w:rFonts w:cs="Arial"/>
                <w:color w:val="000000"/>
              </w:rPr>
            </w:pPr>
            <w:r w:rsidRPr="00531A6C">
              <w:rPr>
                <w:rFonts w:cs="Arial"/>
                <w:color w:val="000000"/>
              </w:rPr>
              <w:t>CVPRJ00409390</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0E41B29" w14:textId="77777777" w:rsidR="00531A6C" w:rsidRPr="00531A6C" w:rsidRDefault="00531A6C" w:rsidP="00531A6C">
            <w:pPr>
              <w:tabs>
                <w:tab w:val="left" w:pos="740"/>
              </w:tabs>
              <w:textAlignment w:val="top"/>
              <w:rPr>
                <w:color w:val="000000"/>
              </w:rPr>
            </w:pPr>
            <w:r w:rsidRPr="00531A6C">
              <w:rPr>
                <w:color w:val="000000"/>
              </w:rPr>
              <w:t>Azu.R3.x: No Exposure or Fluoro after pressing pedal.</w:t>
            </w:r>
          </w:p>
        </w:tc>
        <w:tc>
          <w:tcPr>
            <w:tcW w:w="2346" w:type="dxa"/>
            <w:tcBorders>
              <w:top w:val="single" w:sz="4" w:space="0" w:color="auto"/>
              <w:left w:val="single" w:sz="4" w:space="0" w:color="auto"/>
              <w:bottom w:val="single" w:sz="4" w:space="0" w:color="auto"/>
              <w:right w:val="single" w:sz="4" w:space="0" w:color="auto"/>
            </w:tcBorders>
          </w:tcPr>
          <w:p w14:paraId="69F2A725"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639F500F"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AF8DBCB" w14:textId="2DB6DC2F"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6</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814C7D9" w14:textId="77777777" w:rsidR="00531A6C" w:rsidRPr="00531A6C" w:rsidRDefault="00531A6C" w:rsidP="00531A6C">
            <w:pPr>
              <w:textAlignment w:val="top"/>
              <w:rPr>
                <w:rFonts w:cs="Arial"/>
                <w:color w:val="000000"/>
              </w:rPr>
            </w:pPr>
            <w:r w:rsidRPr="00531A6C">
              <w:rPr>
                <w:rFonts w:cs="Arial"/>
                <w:color w:val="000000"/>
              </w:rPr>
              <w:t>CVPRJ00409367</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043A627" w14:textId="77777777" w:rsidR="00531A6C" w:rsidRPr="00531A6C" w:rsidRDefault="00531A6C" w:rsidP="00531A6C">
            <w:pPr>
              <w:tabs>
                <w:tab w:val="left" w:pos="740"/>
              </w:tabs>
              <w:textAlignment w:val="top"/>
              <w:rPr>
                <w:color w:val="000000"/>
              </w:rPr>
            </w:pPr>
            <w:r w:rsidRPr="00531A6C">
              <w:rPr>
                <w:color w:val="000000"/>
              </w:rPr>
              <w:t>Azu.R3.x: No fluoro and exposures possible after a cold restart (auroralink error, powercycle detector needed)</w:t>
            </w:r>
          </w:p>
        </w:tc>
        <w:tc>
          <w:tcPr>
            <w:tcW w:w="2346" w:type="dxa"/>
            <w:tcBorders>
              <w:top w:val="single" w:sz="4" w:space="0" w:color="auto"/>
              <w:left w:val="single" w:sz="4" w:space="0" w:color="auto"/>
              <w:bottom w:val="single" w:sz="4" w:space="0" w:color="auto"/>
              <w:right w:val="single" w:sz="4" w:space="0" w:color="auto"/>
            </w:tcBorders>
          </w:tcPr>
          <w:p w14:paraId="2E49E33C"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4AF86D47"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71CF326D" w14:textId="27192FF6"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7</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4CE7DC7" w14:textId="77777777" w:rsidR="00531A6C" w:rsidRPr="00531A6C" w:rsidRDefault="00531A6C" w:rsidP="00531A6C">
            <w:pPr>
              <w:textAlignment w:val="top"/>
              <w:rPr>
                <w:rFonts w:cs="Arial"/>
                <w:color w:val="000000"/>
              </w:rPr>
            </w:pPr>
            <w:r w:rsidRPr="00531A6C">
              <w:rPr>
                <w:rFonts w:cs="Arial"/>
                <w:color w:val="000000"/>
              </w:rPr>
              <w:t>CVPRJ00409422</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0BC10A2" w14:textId="77777777" w:rsidR="00531A6C" w:rsidRPr="00531A6C" w:rsidRDefault="00531A6C" w:rsidP="00531A6C">
            <w:pPr>
              <w:tabs>
                <w:tab w:val="left" w:pos="740"/>
              </w:tabs>
              <w:textAlignment w:val="top"/>
              <w:rPr>
                <w:color w:val="000000"/>
              </w:rPr>
            </w:pPr>
            <w:r w:rsidRPr="00531A6C">
              <w:rPr>
                <w:color w:val="000000"/>
              </w:rPr>
              <w:t>Azu.R3.x: Path of Bolus chase function; table start position</w:t>
            </w:r>
          </w:p>
        </w:tc>
        <w:tc>
          <w:tcPr>
            <w:tcW w:w="2346" w:type="dxa"/>
            <w:tcBorders>
              <w:top w:val="single" w:sz="4" w:space="0" w:color="auto"/>
              <w:left w:val="single" w:sz="4" w:space="0" w:color="auto"/>
              <w:bottom w:val="single" w:sz="4" w:space="0" w:color="auto"/>
              <w:right w:val="single" w:sz="4" w:space="0" w:color="auto"/>
            </w:tcBorders>
          </w:tcPr>
          <w:p w14:paraId="79D712C8"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26A43CFE"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378528EA" w14:textId="7B685AF1"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8</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A7F76F9" w14:textId="77777777" w:rsidR="00531A6C" w:rsidRPr="00531A6C" w:rsidRDefault="00531A6C" w:rsidP="00531A6C">
            <w:pPr>
              <w:textAlignment w:val="top"/>
              <w:rPr>
                <w:rFonts w:cs="Arial"/>
                <w:color w:val="000000"/>
              </w:rPr>
            </w:pPr>
            <w:r w:rsidRPr="00531A6C">
              <w:rPr>
                <w:rFonts w:cs="Arial"/>
                <w:color w:val="000000"/>
              </w:rPr>
              <w:t>CVPRJ00413440</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703D964" w14:textId="77777777" w:rsidR="00531A6C" w:rsidRPr="00531A6C" w:rsidRDefault="00531A6C" w:rsidP="00531A6C">
            <w:pPr>
              <w:tabs>
                <w:tab w:val="left" w:pos="740"/>
              </w:tabs>
              <w:textAlignment w:val="top"/>
              <w:rPr>
                <w:color w:val="000000"/>
              </w:rPr>
            </w:pPr>
            <w:r w:rsidRPr="00531A6C">
              <w:rPr>
                <w:color w:val="000000"/>
              </w:rPr>
              <w:t>Azu.R3.x: Pause/Break button toggles NumLock on FlexSpot</w:t>
            </w:r>
          </w:p>
        </w:tc>
        <w:tc>
          <w:tcPr>
            <w:tcW w:w="2346" w:type="dxa"/>
            <w:tcBorders>
              <w:top w:val="single" w:sz="4" w:space="0" w:color="auto"/>
              <w:left w:val="single" w:sz="4" w:space="0" w:color="auto"/>
              <w:bottom w:val="single" w:sz="4" w:space="0" w:color="auto"/>
              <w:right w:val="single" w:sz="4" w:space="0" w:color="auto"/>
            </w:tcBorders>
          </w:tcPr>
          <w:p w14:paraId="49B7AE3D"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017F75C8"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05C4A628" w14:textId="5368B2E5" w:rsidR="00531A6C" w:rsidRPr="00531A6C" w:rsidRDefault="00531A6C" w:rsidP="00531A6C">
            <w:pPr>
              <w:jc w:val="center"/>
              <w:textAlignment w:val="top"/>
              <w:rPr>
                <w:rFonts w:cs="Arial"/>
                <w:color w:val="000000"/>
              </w:rPr>
            </w:pPr>
            <w:r>
              <w:rPr>
                <w:rFonts w:cs="Arial"/>
                <w:color w:val="000000"/>
              </w:rPr>
              <w:t>4</w:t>
            </w:r>
            <w:r w:rsidRPr="00531A6C">
              <w:rPr>
                <w:rFonts w:cs="Arial"/>
                <w:color w:val="000000"/>
              </w:rPr>
              <w:t>9</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42703C0" w14:textId="77777777" w:rsidR="00531A6C" w:rsidRPr="00531A6C" w:rsidRDefault="00531A6C" w:rsidP="00531A6C">
            <w:pPr>
              <w:textAlignment w:val="top"/>
              <w:rPr>
                <w:rFonts w:cs="Arial"/>
                <w:color w:val="000000"/>
              </w:rPr>
            </w:pPr>
            <w:r w:rsidRPr="00531A6C">
              <w:rPr>
                <w:rFonts w:cs="Arial"/>
                <w:color w:val="000000"/>
              </w:rPr>
              <w:t>CVPRJ00409433</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7C7D7EF" w14:textId="77777777" w:rsidR="00531A6C" w:rsidRPr="00531A6C" w:rsidRDefault="00531A6C" w:rsidP="00531A6C">
            <w:pPr>
              <w:tabs>
                <w:tab w:val="left" w:pos="740"/>
              </w:tabs>
              <w:textAlignment w:val="top"/>
              <w:rPr>
                <w:color w:val="000000"/>
              </w:rPr>
            </w:pPr>
            <w:r w:rsidRPr="00531A6C">
              <w:rPr>
                <w:color w:val="000000"/>
              </w:rPr>
              <w:t>Azu.R3.x: Please make the DAP units and related measurements customizable.</w:t>
            </w:r>
          </w:p>
        </w:tc>
        <w:tc>
          <w:tcPr>
            <w:tcW w:w="2346" w:type="dxa"/>
            <w:tcBorders>
              <w:top w:val="single" w:sz="4" w:space="0" w:color="auto"/>
              <w:left w:val="single" w:sz="4" w:space="0" w:color="auto"/>
              <w:bottom w:val="single" w:sz="4" w:space="0" w:color="auto"/>
              <w:right w:val="single" w:sz="4" w:space="0" w:color="auto"/>
            </w:tcBorders>
          </w:tcPr>
          <w:p w14:paraId="58B3B6FA" w14:textId="77777777" w:rsidR="00531A6C" w:rsidRPr="00531A6C" w:rsidRDefault="00531A6C" w:rsidP="00531A6C">
            <w:pPr>
              <w:tabs>
                <w:tab w:val="left" w:pos="740"/>
              </w:tabs>
              <w:textAlignment w:val="top"/>
              <w:rPr>
                <w:rFonts w:cs="Arial"/>
                <w:color w:val="000000"/>
              </w:rPr>
            </w:pPr>
            <w:r w:rsidRPr="00531A6C">
              <w:rPr>
                <w:rFonts w:cs="Arial"/>
                <w:color w:val="000000"/>
              </w:rPr>
              <w:t>Compliance</w:t>
            </w:r>
          </w:p>
        </w:tc>
      </w:tr>
      <w:tr w:rsidR="00531A6C" w:rsidRPr="00982A7D" w14:paraId="72A445B9"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1D62EC9" w14:textId="74E03C58" w:rsidR="00531A6C" w:rsidRPr="00531A6C" w:rsidRDefault="00531A6C" w:rsidP="00531A6C">
            <w:pPr>
              <w:jc w:val="center"/>
              <w:textAlignment w:val="top"/>
              <w:rPr>
                <w:rFonts w:cs="Arial"/>
                <w:color w:val="000000"/>
              </w:rPr>
            </w:pPr>
            <w:r>
              <w:rPr>
                <w:rFonts w:cs="Arial"/>
                <w:color w:val="000000"/>
              </w:rPr>
              <w:t>5</w:t>
            </w:r>
            <w:r w:rsidRPr="00531A6C">
              <w:rPr>
                <w:rFonts w:cs="Arial"/>
                <w:color w:val="000000"/>
              </w:rPr>
              <w:t>0</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0CD802D" w14:textId="77777777" w:rsidR="00531A6C" w:rsidRPr="00531A6C" w:rsidRDefault="00531A6C" w:rsidP="00531A6C">
            <w:pPr>
              <w:textAlignment w:val="top"/>
              <w:rPr>
                <w:rFonts w:cs="Arial"/>
                <w:color w:val="000000"/>
              </w:rPr>
            </w:pPr>
            <w:r w:rsidRPr="00531A6C">
              <w:rPr>
                <w:rFonts w:cs="Arial"/>
                <w:color w:val="000000"/>
              </w:rPr>
              <w:t>CVPRJ00409453</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BB3BAA" w14:textId="77777777" w:rsidR="00531A6C" w:rsidRPr="00531A6C" w:rsidRDefault="00531A6C" w:rsidP="00531A6C">
            <w:pPr>
              <w:tabs>
                <w:tab w:val="left" w:pos="740"/>
              </w:tabs>
              <w:textAlignment w:val="top"/>
              <w:rPr>
                <w:color w:val="000000"/>
              </w:rPr>
            </w:pPr>
            <w:r w:rsidRPr="00531A6C">
              <w:rPr>
                <w:color w:val="000000"/>
              </w:rPr>
              <w:t>Azu.R3.x: Problems during EPX Upgrade in FCO 72200430</w:t>
            </w:r>
          </w:p>
        </w:tc>
        <w:tc>
          <w:tcPr>
            <w:tcW w:w="2346" w:type="dxa"/>
            <w:tcBorders>
              <w:top w:val="single" w:sz="4" w:space="0" w:color="auto"/>
              <w:left w:val="single" w:sz="4" w:space="0" w:color="auto"/>
              <w:bottom w:val="single" w:sz="4" w:space="0" w:color="auto"/>
              <w:right w:val="single" w:sz="4" w:space="0" w:color="auto"/>
            </w:tcBorders>
          </w:tcPr>
          <w:p w14:paraId="17ECCDEA" w14:textId="77777777" w:rsidR="00531A6C" w:rsidRPr="00531A6C" w:rsidRDefault="00531A6C" w:rsidP="00531A6C">
            <w:pPr>
              <w:tabs>
                <w:tab w:val="left" w:pos="740"/>
              </w:tabs>
              <w:textAlignment w:val="top"/>
              <w:rPr>
                <w:rFonts w:cs="Arial"/>
                <w:color w:val="000000"/>
              </w:rPr>
            </w:pPr>
            <w:r w:rsidRPr="00531A6C">
              <w:rPr>
                <w:rFonts w:cs="Arial"/>
                <w:color w:val="000000"/>
              </w:rPr>
              <w:t>Serviceability</w:t>
            </w:r>
          </w:p>
        </w:tc>
      </w:tr>
      <w:tr w:rsidR="00531A6C" w:rsidRPr="00982A7D" w14:paraId="7EC8B082"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313C17F" w14:textId="4B28ADD1" w:rsidR="00531A6C" w:rsidRPr="00531A6C" w:rsidRDefault="00531A6C" w:rsidP="00531A6C">
            <w:pPr>
              <w:jc w:val="center"/>
              <w:textAlignment w:val="top"/>
              <w:rPr>
                <w:rFonts w:cs="Arial"/>
                <w:color w:val="000000"/>
              </w:rPr>
            </w:pPr>
            <w:r>
              <w:rPr>
                <w:rFonts w:cs="Arial"/>
                <w:color w:val="000000"/>
              </w:rPr>
              <w:lastRenderedPageBreak/>
              <w:t>5</w:t>
            </w:r>
            <w:r w:rsidRPr="00531A6C">
              <w:rPr>
                <w:rFonts w:cs="Arial"/>
                <w:color w:val="000000"/>
              </w:rPr>
              <w:t>1</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7F2DF35" w14:textId="77777777" w:rsidR="00531A6C" w:rsidRPr="00531A6C" w:rsidRDefault="00531A6C" w:rsidP="00531A6C">
            <w:pPr>
              <w:textAlignment w:val="top"/>
              <w:rPr>
                <w:rFonts w:cs="Arial"/>
                <w:color w:val="000000"/>
              </w:rPr>
            </w:pPr>
            <w:r w:rsidRPr="00531A6C">
              <w:rPr>
                <w:rFonts w:cs="Arial"/>
                <w:color w:val="000000"/>
              </w:rPr>
              <w:t>CVPRJ00409352</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B69C553" w14:textId="77777777" w:rsidR="00531A6C" w:rsidRPr="00531A6C" w:rsidRDefault="00531A6C" w:rsidP="00531A6C">
            <w:pPr>
              <w:tabs>
                <w:tab w:val="left" w:pos="740"/>
              </w:tabs>
              <w:textAlignment w:val="top"/>
              <w:rPr>
                <w:color w:val="000000"/>
              </w:rPr>
            </w:pPr>
            <w:r w:rsidRPr="00531A6C">
              <w:rPr>
                <w:color w:val="000000"/>
              </w:rPr>
              <w:t>Azu.R3.x: R2.0_Azu_FlexArm_system crashes at Rheina hospital</w:t>
            </w:r>
          </w:p>
        </w:tc>
        <w:tc>
          <w:tcPr>
            <w:tcW w:w="2346" w:type="dxa"/>
            <w:tcBorders>
              <w:top w:val="single" w:sz="4" w:space="0" w:color="auto"/>
              <w:left w:val="single" w:sz="4" w:space="0" w:color="auto"/>
              <w:bottom w:val="single" w:sz="4" w:space="0" w:color="auto"/>
              <w:right w:val="single" w:sz="4" w:space="0" w:color="auto"/>
            </w:tcBorders>
          </w:tcPr>
          <w:p w14:paraId="33C3EF86"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37A02F9E"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74285A58" w14:textId="1B91B9D0" w:rsidR="00531A6C" w:rsidRPr="00531A6C" w:rsidRDefault="00531A6C" w:rsidP="00531A6C">
            <w:pPr>
              <w:jc w:val="center"/>
              <w:textAlignment w:val="top"/>
              <w:rPr>
                <w:rFonts w:cs="Arial"/>
                <w:color w:val="000000"/>
              </w:rPr>
            </w:pPr>
            <w:r>
              <w:rPr>
                <w:rFonts w:cs="Arial"/>
                <w:color w:val="000000"/>
              </w:rPr>
              <w:t>5</w:t>
            </w:r>
            <w:r w:rsidRPr="00531A6C">
              <w:rPr>
                <w:rFonts w:cs="Arial"/>
                <w:color w:val="000000"/>
              </w:rPr>
              <w:t>2</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B1ECA32" w14:textId="77777777" w:rsidR="00531A6C" w:rsidRPr="00531A6C" w:rsidRDefault="00531A6C" w:rsidP="00531A6C">
            <w:pPr>
              <w:textAlignment w:val="top"/>
              <w:rPr>
                <w:rFonts w:cs="Arial"/>
                <w:color w:val="000000"/>
              </w:rPr>
            </w:pPr>
            <w:r w:rsidRPr="00531A6C">
              <w:rPr>
                <w:rFonts w:cs="Arial"/>
                <w:color w:val="000000"/>
              </w:rPr>
              <w:t>CVPRJ00405924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73FAD1D" w14:textId="77777777" w:rsidR="00531A6C" w:rsidRPr="00531A6C" w:rsidRDefault="00531A6C" w:rsidP="00531A6C">
            <w:pPr>
              <w:tabs>
                <w:tab w:val="left" w:pos="740"/>
              </w:tabs>
              <w:textAlignment w:val="top"/>
              <w:rPr>
                <w:color w:val="000000"/>
              </w:rPr>
            </w:pPr>
            <w:r w:rsidRPr="00531A6C">
              <w:rPr>
                <w:color w:val="000000"/>
              </w:rPr>
              <w:t>Azu.R3.x: Recall Stored APC position results in user guidance 'Position not reached' when already in position</w:t>
            </w:r>
          </w:p>
        </w:tc>
        <w:tc>
          <w:tcPr>
            <w:tcW w:w="2346" w:type="dxa"/>
            <w:tcBorders>
              <w:top w:val="single" w:sz="4" w:space="0" w:color="auto"/>
              <w:left w:val="single" w:sz="4" w:space="0" w:color="auto"/>
              <w:bottom w:val="single" w:sz="4" w:space="0" w:color="auto"/>
              <w:right w:val="single" w:sz="4" w:space="0" w:color="auto"/>
            </w:tcBorders>
          </w:tcPr>
          <w:p w14:paraId="60E12047"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18551588"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74F827D" w14:textId="5FB8409C" w:rsidR="00531A6C" w:rsidRPr="00531A6C" w:rsidRDefault="00531A6C" w:rsidP="00531A6C">
            <w:pPr>
              <w:jc w:val="center"/>
              <w:textAlignment w:val="top"/>
              <w:rPr>
                <w:rFonts w:cs="Arial"/>
                <w:color w:val="000000"/>
              </w:rPr>
            </w:pPr>
            <w:r>
              <w:rPr>
                <w:rFonts w:cs="Arial"/>
                <w:color w:val="000000"/>
              </w:rPr>
              <w:t>5</w:t>
            </w:r>
            <w:r w:rsidRPr="00531A6C">
              <w:rPr>
                <w:rFonts w:cs="Arial"/>
                <w:color w:val="000000"/>
              </w:rPr>
              <w:t>3</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04DB0D4" w14:textId="77777777" w:rsidR="00531A6C" w:rsidRPr="00531A6C" w:rsidRDefault="00531A6C" w:rsidP="00531A6C">
            <w:pPr>
              <w:textAlignment w:val="top"/>
              <w:rPr>
                <w:rFonts w:cs="Arial"/>
                <w:color w:val="000000"/>
              </w:rPr>
            </w:pPr>
            <w:r w:rsidRPr="00531A6C">
              <w:rPr>
                <w:rFonts w:cs="Arial"/>
                <w:color w:val="000000"/>
              </w:rPr>
              <w:t>CVPRJ00409444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F85906E" w14:textId="77777777" w:rsidR="00531A6C" w:rsidRPr="00531A6C" w:rsidRDefault="00531A6C" w:rsidP="00531A6C">
            <w:pPr>
              <w:tabs>
                <w:tab w:val="left" w:pos="740"/>
              </w:tabs>
              <w:textAlignment w:val="top"/>
              <w:rPr>
                <w:color w:val="000000"/>
              </w:rPr>
            </w:pPr>
            <w:r w:rsidRPr="00531A6C">
              <w:rPr>
                <w:color w:val="000000"/>
              </w:rPr>
              <w:t>Azu.R3.x: Remote Desktop connection is interuppted when reviewing clincial images</w:t>
            </w:r>
          </w:p>
        </w:tc>
        <w:tc>
          <w:tcPr>
            <w:tcW w:w="2346" w:type="dxa"/>
            <w:tcBorders>
              <w:top w:val="single" w:sz="4" w:space="0" w:color="auto"/>
              <w:left w:val="single" w:sz="4" w:space="0" w:color="auto"/>
              <w:bottom w:val="single" w:sz="4" w:space="0" w:color="auto"/>
              <w:right w:val="single" w:sz="4" w:space="0" w:color="auto"/>
            </w:tcBorders>
          </w:tcPr>
          <w:p w14:paraId="62029683" w14:textId="77777777" w:rsidR="00531A6C" w:rsidRPr="00531A6C" w:rsidRDefault="00531A6C" w:rsidP="00531A6C">
            <w:pPr>
              <w:tabs>
                <w:tab w:val="left" w:pos="740"/>
              </w:tabs>
              <w:textAlignment w:val="top"/>
              <w:rPr>
                <w:rFonts w:cs="Arial"/>
                <w:color w:val="000000"/>
              </w:rPr>
            </w:pPr>
            <w:r w:rsidRPr="00531A6C">
              <w:rPr>
                <w:rFonts w:cs="Arial"/>
                <w:color w:val="000000"/>
              </w:rPr>
              <w:t>Serviceability</w:t>
            </w:r>
          </w:p>
        </w:tc>
      </w:tr>
      <w:tr w:rsidR="00531A6C" w:rsidRPr="00982A7D" w14:paraId="4FC689A0"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327B223" w14:textId="794AE1C2" w:rsidR="00531A6C" w:rsidRPr="00531A6C" w:rsidRDefault="00531A6C" w:rsidP="00531A6C">
            <w:pPr>
              <w:jc w:val="center"/>
              <w:textAlignment w:val="top"/>
              <w:rPr>
                <w:rFonts w:cs="Arial"/>
                <w:color w:val="000000"/>
              </w:rPr>
            </w:pPr>
            <w:r>
              <w:rPr>
                <w:rFonts w:cs="Arial"/>
                <w:color w:val="000000"/>
              </w:rPr>
              <w:t>5</w:t>
            </w:r>
            <w:r w:rsidRPr="00531A6C">
              <w:rPr>
                <w:rFonts w:cs="Arial"/>
                <w:color w:val="000000"/>
              </w:rPr>
              <w:t>4</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4E9B73D" w14:textId="77777777" w:rsidR="00531A6C" w:rsidRPr="00531A6C" w:rsidRDefault="00531A6C" w:rsidP="00531A6C">
            <w:pPr>
              <w:textAlignment w:val="top"/>
              <w:rPr>
                <w:rFonts w:cs="Arial"/>
                <w:color w:val="000000"/>
              </w:rPr>
            </w:pPr>
            <w:r w:rsidRPr="00531A6C">
              <w:rPr>
                <w:rFonts w:cs="Arial"/>
                <w:color w:val="000000"/>
              </w:rPr>
              <w:t>CVPRJ00409421</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52786C9" w14:textId="77777777" w:rsidR="00531A6C" w:rsidRPr="00531A6C" w:rsidRDefault="00531A6C" w:rsidP="00531A6C">
            <w:pPr>
              <w:tabs>
                <w:tab w:val="left" w:pos="740"/>
              </w:tabs>
              <w:textAlignment w:val="top"/>
              <w:rPr>
                <w:color w:val="000000"/>
              </w:rPr>
            </w:pPr>
            <w:r w:rsidRPr="00531A6C">
              <w:rPr>
                <w:color w:val="000000"/>
              </w:rPr>
              <w:t>Azu.R3.x: Remote Desktop gets disconnected abruptly when system is in clinical mode</w:t>
            </w:r>
          </w:p>
        </w:tc>
        <w:tc>
          <w:tcPr>
            <w:tcW w:w="2346" w:type="dxa"/>
            <w:tcBorders>
              <w:top w:val="single" w:sz="4" w:space="0" w:color="auto"/>
              <w:left w:val="single" w:sz="4" w:space="0" w:color="auto"/>
              <w:bottom w:val="single" w:sz="4" w:space="0" w:color="auto"/>
              <w:right w:val="single" w:sz="4" w:space="0" w:color="auto"/>
            </w:tcBorders>
          </w:tcPr>
          <w:p w14:paraId="186AAEF4" w14:textId="77777777" w:rsidR="00531A6C" w:rsidRPr="00531A6C" w:rsidRDefault="00531A6C" w:rsidP="00531A6C">
            <w:pPr>
              <w:tabs>
                <w:tab w:val="left" w:pos="740"/>
              </w:tabs>
              <w:textAlignment w:val="top"/>
              <w:rPr>
                <w:rFonts w:cs="Arial"/>
                <w:color w:val="000000"/>
              </w:rPr>
            </w:pPr>
            <w:r w:rsidRPr="00531A6C">
              <w:rPr>
                <w:rFonts w:cs="Arial"/>
                <w:color w:val="000000"/>
              </w:rPr>
              <w:t>Serviceability</w:t>
            </w:r>
          </w:p>
        </w:tc>
      </w:tr>
      <w:tr w:rsidR="00531A6C" w:rsidRPr="00982A7D" w14:paraId="22DD246A"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0E9AA7CE" w14:textId="5FF6E216" w:rsidR="00531A6C" w:rsidRPr="00531A6C" w:rsidRDefault="00531A6C" w:rsidP="00531A6C">
            <w:pPr>
              <w:jc w:val="center"/>
              <w:textAlignment w:val="top"/>
              <w:rPr>
                <w:rFonts w:cs="Arial"/>
                <w:color w:val="000000"/>
              </w:rPr>
            </w:pPr>
            <w:r>
              <w:rPr>
                <w:rFonts w:cs="Arial"/>
                <w:color w:val="000000"/>
              </w:rPr>
              <w:t>5</w:t>
            </w:r>
            <w:r w:rsidRPr="00531A6C">
              <w:rPr>
                <w:rFonts w:cs="Arial"/>
                <w:color w:val="000000"/>
              </w:rPr>
              <w:t>5</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E2433CB" w14:textId="77777777" w:rsidR="00531A6C" w:rsidRPr="00531A6C" w:rsidRDefault="00531A6C" w:rsidP="00531A6C">
            <w:pPr>
              <w:textAlignment w:val="top"/>
              <w:rPr>
                <w:rFonts w:cs="Arial"/>
                <w:color w:val="000000"/>
              </w:rPr>
            </w:pPr>
            <w:r w:rsidRPr="00531A6C">
              <w:rPr>
                <w:rFonts w:cs="Arial"/>
                <w:color w:val="000000"/>
              </w:rPr>
              <w:t>CVPRJ00409446</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DE3E829" w14:textId="77777777" w:rsidR="00531A6C" w:rsidRPr="00531A6C" w:rsidRDefault="00531A6C" w:rsidP="00531A6C">
            <w:pPr>
              <w:tabs>
                <w:tab w:val="left" w:pos="740"/>
              </w:tabs>
              <w:textAlignment w:val="top"/>
              <w:rPr>
                <w:color w:val="000000"/>
              </w:rPr>
            </w:pPr>
            <w:r w:rsidRPr="00531A6C">
              <w:rPr>
                <w:color w:val="000000"/>
              </w:rPr>
              <w:t>Azu.R3.x: Request to switch directly to SWonLIH without waiting for ZeroDose Overlay</w:t>
            </w:r>
          </w:p>
        </w:tc>
        <w:tc>
          <w:tcPr>
            <w:tcW w:w="2346" w:type="dxa"/>
            <w:tcBorders>
              <w:top w:val="single" w:sz="4" w:space="0" w:color="auto"/>
              <w:left w:val="single" w:sz="4" w:space="0" w:color="auto"/>
              <w:bottom w:val="single" w:sz="4" w:space="0" w:color="auto"/>
              <w:right w:val="single" w:sz="4" w:space="0" w:color="auto"/>
            </w:tcBorders>
          </w:tcPr>
          <w:p w14:paraId="1B4E3893"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214AD36A"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8CAB527" w14:textId="3ABB2EC0" w:rsidR="00531A6C" w:rsidRPr="00531A6C" w:rsidRDefault="00531A6C" w:rsidP="00531A6C">
            <w:pPr>
              <w:jc w:val="center"/>
              <w:textAlignment w:val="top"/>
              <w:rPr>
                <w:rFonts w:cs="Arial"/>
                <w:color w:val="000000"/>
              </w:rPr>
            </w:pPr>
            <w:r>
              <w:rPr>
                <w:rFonts w:cs="Arial"/>
                <w:color w:val="000000"/>
              </w:rPr>
              <w:t>5</w:t>
            </w:r>
            <w:r w:rsidRPr="00531A6C">
              <w:rPr>
                <w:rFonts w:cs="Arial"/>
                <w:color w:val="000000"/>
              </w:rPr>
              <w:t>6</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39446F3" w14:textId="77777777" w:rsidR="00531A6C" w:rsidRPr="00531A6C" w:rsidRDefault="00531A6C" w:rsidP="00531A6C">
            <w:pPr>
              <w:textAlignment w:val="top"/>
              <w:rPr>
                <w:rFonts w:cs="Arial"/>
                <w:color w:val="000000"/>
              </w:rPr>
            </w:pPr>
            <w:r w:rsidRPr="00531A6C">
              <w:rPr>
                <w:rFonts w:cs="Arial"/>
                <w:color w:val="000000"/>
              </w:rPr>
              <w:t>CVPRJ00409392</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A72B171" w14:textId="77777777" w:rsidR="00531A6C" w:rsidRPr="00531A6C" w:rsidRDefault="00531A6C" w:rsidP="00531A6C">
            <w:pPr>
              <w:tabs>
                <w:tab w:val="left" w:pos="740"/>
              </w:tabs>
              <w:textAlignment w:val="top"/>
              <w:rPr>
                <w:color w:val="000000"/>
              </w:rPr>
            </w:pPr>
            <w:r w:rsidRPr="00531A6C">
              <w:rPr>
                <w:color w:val="000000"/>
              </w:rPr>
              <w:t>Azu.R3.x: Roadmap vessel phase takes exposure start delay into account.</w:t>
            </w:r>
          </w:p>
        </w:tc>
        <w:tc>
          <w:tcPr>
            <w:tcW w:w="2346" w:type="dxa"/>
            <w:tcBorders>
              <w:top w:val="single" w:sz="4" w:space="0" w:color="auto"/>
              <w:left w:val="single" w:sz="4" w:space="0" w:color="auto"/>
              <w:bottom w:val="single" w:sz="4" w:space="0" w:color="auto"/>
              <w:right w:val="single" w:sz="4" w:space="0" w:color="auto"/>
            </w:tcBorders>
          </w:tcPr>
          <w:p w14:paraId="7D0E1BBB"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63C2F78F"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4E9D545C" w14:textId="1A89F64E" w:rsidR="00531A6C" w:rsidRPr="00531A6C" w:rsidRDefault="00531A6C" w:rsidP="00531A6C">
            <w:pPr>
              <w:jc w:val="center"/>
              <w:textAlignment w:val="top"/>
              <w:rPr>
                <w:rFonts w:cs="Arial"/>
                <w:color w:val="000000"/>
              </w:rPr>
            </w:pPr>
            <w:r>
              <w:rPr>
                <w:rFonts w:cs="Arial"/>
                <w:color w:val="000000"/>
              </w:rPr>
              <w:t>5</w:t>
            </w:r>
            <w:r w:rsidRPr="00531A6C">
              <w:rPr>
                <w:rFonts w:cs="Arial"/>
                <w:color w:val="000000"/>
              </w:rPr>
              <w:t>7</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4BA38DF" w14:textId="77777777" w:rsidR="00531A6C" w:rsidRPr="00531A6C" w:rsidRDefault="00531A6C" w:rsidP="00531A6C">
            <w:pPr>
              <w:textAlignment w:val="top"/>
              <w:rPr>
                <w:rFonts w:cs="Arial"/>
                <w:color w:val="000000"/>
              </w:rPr>
            </w:pPr>
            <w:r w:rsidRPr="00531A6C">
              <w:rPr>
                <w:rFonts w:cs="Arial"/>
                <w:color w:val="000000"/>
              </w:rPr>
              <w:t>CVPRJ00414596</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724889E" w14:textId="77777777" w:rsidR="00531A6C" w:rsidRPr="00531A6C" w:rsidRDefault="00531A6C" w:rsidP="00531A6C">
            <w:pPr>
              <w:tabs>
                <w:tab w:val="left" w:pos="740"/>
              </w:tabs>
              <w:textAlignment w:val="top"/>
              <w:rPr>
                <w:color w:val="000000"/>
              </w:rPr>
            </w:pPr>
            <w:r w:rsidRPr="00531A6C">
              <w:rPr>
                <w:color w:val="000000"/>
              </w:rPr>
              <w:t>Azu.R3.x: Setting of monitor LUTs fails</w:t>
            </w:r>
          </w:p>
        </w:tc>
        <w:tc>
          <w:tcPr>
            <w:tcW w:w="2346" w:type="dxa"/>
            <w:tcBorders>
              <w:top w:val="single" w:sz="4" w:space="0" w:color="auto"/>
              <w:left w:val="single" w:sz="4" w:space="0" w:color="auto"/>
              <w:bottom w:val="single" w:sz="4" w:space="0" w:color="auto"/>
              <w:right w:val="single" w:sz="4" w:space="0" w:color="auto"/>
            </w:tcBorders>
          </w:tcPr>
          <w:p w14:paraId="4F9A0BC9" w14:textId="77777777" w:rsidR="00531A6C" w:rsidRPr="00531A6C" w:rsidRDefault="00531A6C" w:rsidP="00531A6C">
            <w:pPr>
              <w:tabs>
                <w:tab w:val="left" w:pos="740"/>
              </w:tabs>
              <w:textAlignment w:val="top"/>
              <w:rPr>
                <w:rFonts w:cs="Arial"/>
                <w:color w:val="000000"/>
              </w:rPr>
            </w:pPr>
            <w:r w:rsidRPr="00531A6C">
              <w:rPr>
                <w:rFonts w:cs="Arial"/>
                <w:color w:val="000000"/>
              </w:rPr>
              <w:t>Serviceability</w:t>
            </w:r>
          </w:p>
        </w:tc>
      </w:tr>
      <w:tr w:rsidR="00531A6C" w:rsidRPr="00982A7D" w14:paraId="18CFF00E"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49A0051C" w14:textId="02BDBE79" w:rsidR="00531A6C" w:rsidRPr="00531A6C" w:rsidRDefault="00531A6C" w:rsidP="00531A6C">
            <w:pPr>
              <w:jc w:val="center"/>
              <w:textAlignment w:val="top"/>
              <w:rPr>
                <w:rFonts w:cs="Arial"/>
                <w:color w:val="000000"/>
              </w:rPr>
            </w:pPr>
            <w:r>
              <w:rPr>
                <w:rFonts w:cs="Arial"/>
                <w:color w:val="000000"/>
              </w:rPr>
              <w:t>5</w:t>
            </w:r>
            <w:r w:rsidRPr="00531A6C">
              <w:rPr>
                <w:rFonts w:cs="Arial"/>
                <w:color w:val="000000"/>
              </w:rPr>
              <w:t>8</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AF0ED0C" w14:textId="77777777" w:rsidR="00531A6C" w:rsidRPr="00531A6C" w:rsidRDefault="00531A6C" w:rsidP="00531A6C">
            <w:pPr>
              <w:textAlignment w:val="top"/>
              <w:rPr>
                <w:rFonts w:cs="Arial"/>
                <w:color w:val="000000"/>
              </w:rPr>
            </w:pPr>
            <w:r w:rsidRPr="00531A6C">
              <w:rPr>
                <w:rFonts w:cs="Arial"/>
                <w:color w:val="000000"/>
              </w:rPr>
              <w:t>CVPRJ00410574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C2B216" w14:textId="77777777" w:rsidR="00531A6C" w:rsidRPr="00531A6C" w:rsidRDefault="00531A6C" w:rsidP="00531A6C">
            <w:pPr>
              <w:tabs>
                <w:tab w:val="left" w:pos="740"/>
              </w:tabs>
              <w:textAlignment w:val="top"/>
              <w:rPr>
                <w:color w:val="000000"/>
              </w:rPr>
            </w:pPr>
            <w:r w:rsidRPr="00531A6C">
              <w:rPr>
                <w:color w:val="000000"/>
              </w:rPr>
              <w:t>Azu.R3.x: System hangup after pressing APC and doing TablePanning at the same time.</w:t>
            </w:r>
          </w:p>
        </w:tc>
        <w:tc>
          <w:tcPr>
            <w:tcW w:w="2346" w:type="dxa"/>
            <w:tcBorders>
              <w:top w:val="single" w:sz="4" w:space="0" w:color="auto"/>
              <w:left w:val="single" w:sz="4" w:space="0" w:color="auto"/>
              <w:bottom w:val="single" w:sz="4" w:space="0" w:color="auto"/>
              <w:right w:val="single" w:sz="4" w:space="0" w:color="auto"/>
            </w:tcBorders>
          </w:tcPr>
          <w:p w14:paraId="7336CFD4"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1481E6B8"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7C38FC42" w14:textId="78C3A74C" w:rsidR="00531A6C" w:rsidRPr="00531A6C" w:rsidRDefault="00531A6C" w:rsidP="00531A6C">
            <w:pPr>
              <w:jc w:val="center"/>
              <w:textAlignment w:val="top"/>
              <w:rPr>
                <w:rFonts w:cs="Arial"/>
                <w:color w:val="000000"/>
              </w:rPr>
            </w:pPr>
            <w:r>
              <w:rPr>
                <w:rFonts w:cs="Arial"/>
                <w:color w:val="000000"/>
              </w:rPr>
              <w:t>5</w:t>
            </w:r>
            <w:r w:rsidRPr="00531A6C">
              <w:rPr>
                <w:rFonts w:cs="Arial"/>
                <w:color w:val="000000"/>
              </w:rPr>
              <w:t>9</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1327281" w14:textId="77777777" w:rsidR="00531A6C" w:rsidRPr="00531A6C" w:rsidRDefault="00531A6C" w:rsidP="00531A6C">
            <w:pPr>
              <w:textAlignment w:val="top"/>
              <w:rPr>
                <w:rFonts w:cs="Arial"/>
                <w:color w:val="000000"/>
              </w:rPr>
            </w:pPr>
            <w:r w:rsidRPr="00531A6C">
              <w:rPr>
                <w:rFonts w:cs="Arial"/>
                <w:color w:val="000000"/>
              </w:rPr>
              <w:t>CVPRJ00409429</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75F8285" w14:textId="77777777" w:rsidR="00531A6C" w:rsidRPr="00531A6C" w:rsidRDefault="00531A6C" w:rsidP="00531A6C">
            <w:pPr>
              <w:tabs>
                <w:tab w:val="left" w:pos="740"/>
              </w:tabs>
              <w:textAlignment w:val="top"/>
              <w:rPr>
                <w:color w:val="000000"/>
              </w:rPr>
            </w:pPr>
            <w:r w:rsidRPr="00531A6C">
              <w:rPr>
                <w:color w:val="000000"/>
              </w:rPr>
              <w:t>Azu.R3.x: TSM Flexvision appl.:  update missing for available presets on TSM (e.g. when switching dual fluo off)</w:t>
            </w:r>
          </w:p>
        </w:tc>
        <w:tc>
          <w:tcPr>
            <w:tcW w:w="2346" w:type="dxa"/>
            <w:tcBorders>
              <w:top w:val="single" w:sz="4" w:space="0" w:color="auto"/>
              <w:left w:val="single" w:sz="4" w:space="0" w:color="auto"/>
              <w:bottom w:val="single" w:sz="4" w:space="0" w:color="auto"/>
              <w:right w:val="single" w:sz="4" w:space="0" w:color="auto"/>
            </w:tcBorders>
          </w:tcPr>
          <w:p w14:paraId="261F2958" w14:textId="77777777" w:rsidR="00531A6C" w:rsidRPr="00531A6C" w:rsidRDefault="00531A6C" w:rsidP="00531A6C">
            <w:pPr>
              <w:tabs>
                <w:tab w:val="left" w:pos="740"/>
              </w:tabs>
              <w:textAlignment w:val="top"/>
              <w:rPr>
                <w:rFonts w:cs="Arial"/>
                <w:color w:val="000000"/>
              </w:rPr>
            </w:pPr>
            <w:r>
              <w:rPr>
                <w:rFonts w:cs="Arial"/>
                <w:color w:val="000000"/>
              </w:rPr>
              <w:t>Functionality</w:t>
            </w:r>
          </w:p>
        </w:tc>
      </w:tr>
      <w:tr w:rsidR="00531A6C" w:rsidRPr="00982A7D" w14:paraId="1993D4C0"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567CDAD6" w14:textId="5554163A"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0</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EE43436" w14:textId="77777777" w:rsidR="00531A6C" w:rsidRPr="00531A6C" w:rsidRDefault="00531A6C" w:rsidP="00531A6C">
            <w:pPr>
              <w:textAlignment w:val="top"/>
              <w:rPr>
                <w:rFonts w:cs="Arial"/>
                <w:color w:val="000000"/>
              </w:rPr>
            </w:pPr>
            <w:r w:rsidRPr="00531A6C">
              <w:rPr>
                <w:rFonts w:cs="Arial"/>
                <w:color w:val="000000"/>
              </w:rPr>
              <w:t>CVPRJ00414378</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3B3C7BE" w14:textId="77777777" w:rsidR="00531A6C" w:rsidRPr="00531A6C" w:rsidRDefault="00531A6C" w:rsidP="00531A6C">
            <w:pPr>
              <w:tabs>
                <w:tab w:val="left" w:pos="740"/>
              </w:tabs>
              <w:textAlignment w:val="top"/>
              <w:rPr>
                <w:color w:val="000000"/>
              </w:rPr>
            </w:pPr>
            <w:r w:rsidRPr="00531A6C">
              <w:rPr>
                <w:color w:val="000000"/>
              </w:rPr>
              <w:t>Azu.R3.x: TW 10054436 -  Static touch limit is reduced to 8 sec.</w:t>
            </w:r>
          </w:p>
        </w:tc>
        <w:tc>
          <w:tcPr>
            <w:tcW w:w="2346" w:type="dxa"/>
            <w:tcBorders>
              <w:top w:val="single" w:sz="4" w:space="0" w:color="auto"/>
              <w:left w:val="single" w:sz="4" w:space="0" w:color="auto"/>
              <w:bottom w:val="single" w:sz="4" w:space="0" w:color="auto"/>
              <w:right w:val="single" w:sz="4" w:space="0" w:color="auto"/>
            </w:tcBorders>
          </w:tcPr>
          <w:p w14:paraId="0302B2D9" w14:textId="77777777" w:rsidR="00531A6C" w:rsidRPr="00531A6C" w:rsidRDefault="00531A6C" w:rsidP="00531A6C">
            <w:pPr>
              <w:pStyle w:val="ListParagraph"/>
              <w:numPr>
                <w:ilvl w:val="0"/>
                <w:numId w:val="26"/>
              </w:numPr>
              <w:rPr>
                <w:rFonts w:cs="Arial"/>
                <w:color w:val="000000"/>
              </w:rPr>
            </w:pPr>
          </w:p>
        </w:tc>
      </w:tr>
      <w:tr w:rsidR="00531A6C" w:rsidRPr="00982A7D" w14:paraId="4A5F5C53"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575579C8" w14:textId="01333014"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1</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52DC8B3" w14:textId="77777777" w:rsidR="00531A6C" w:rsidRPr="00531A6C" w:rsidRDefault="00531A6C" w:rsidP="00531A6C">
            <w:pPr>
              <w:textAlignment w:val="top"/>
              <w:rPr>
                <w:rFonts w:cs="Arial"/>
                <w:color w:val="000000"/>
              </w:rPr>
            </w:pPr>
            <w:r w:rsidRPr="00531A6C">
              <w:rPr>
                <w:rFonts w:cs="Arial"/>
                <w:color w:val="000000"/>
              </w:rPr>
              <w:t>CVPRJ00409393</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87922BD" w14:textId="77777777" w:rsidR="00531A6C" w:rsidRPr="00531A6C" w:rsidRDefault="00531A6C" w:rsidP="00531A6C">
            <w:pPr>
              <w:tabs>
                <w:tab w:val="left" w:pos="740"/>
              </w:tabs>
              <w:textAlignment w:val="top"/>
              <w:rPr>
                <w:color w:val="000000"/>
              </w:rPr>
            </w:pPr>
            <w:r w:rsidRPr="00531A6C">
              <w:rPr>
                <w:color w:val="000000"/>
              </w:rPr>
              <w:t>Azu.R3.x: TW 10680141 Smartmask was not possible to take image (  roadmapflavor not (re)set to default within appl?)</w:t>
            </w:r>
          </w:p>
        </w:tc>
        <w:tc>
          <w:tcPr>
            <w:tcW w:w="2346" w:type="dxa"/>
            <w:tcBorders>
              <w:top w:val="single" w:sz="4" w:space="0" w:color="auto"/>
              <w:left w:val="single" w:sz="4" w:space="0" w:color="auto"/>
              <w:bottom w:val="single" w:sz="4" w:space="0" w:color="auto"/>
              <w:right w:val="single" w:sz="4" w:space="0" w:color="auto"/>
            </w:tcBorders>
          </w:tcPr>
          <w:p w14:paraId="6A3690D6"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121DC010"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4765BC49" w14:textId="69C4EB35"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2</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F51815" w14:textId="77777777" w:rsidR="00531A6C" w:rsidRPr="00531A6C" w:rsidRDefault="00531A6C" w:rsidP="00531A6C">
            <w:pPr>
              <w:textAlignment w:val="top"/>
              <w:rPr>
                <w:rFonts w:cs="Arial"/>
                <w:color w:val="000000"/>
              </w:rPr>
            </w:pPr>
            <w:r w:rsidRPr="00531A6C">
              <w:rPr>
                <w:rFonts w:cs="Arial"/>
                <w:color w:val="000000"/>
              </w:rPr>
              <w:t>CVPRJ00411569</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9A9B61E" w14:textId="77777777" w:rsidR="00531A6C" w:rsidRPr="00531A6C" w:rsidRDefault="00531A6C" w:rsidP="00531A6C">
            <w:pPr>
              <w:tabs>
                <w:tab w:val="left" w:pos="740"/>
              </w:tabs>
              <w:textAlignment w:val="top"/>
              <w:rPr>
                <w:color w:val="000000"/>
              </w:rPr>
            </w:pPr>
            <w:r w:rsidRPr="00531A6C">
              <w:rPr>
                <w:color w:val="000000"/>
              </w:rPr>
              <w:t>Azu.R3.x: TW 832515 - During Smart Mask, the dark images are caused by ‘pedale tapping’ after a single shot.</w:t>
            </w:r>
          </w:p>
        </w:tc>
        <w:tc>
          <w:tcPr>
            <w:tcW w:w="2346" w:type="dxa"/>
            <w:tcBorders>
              <w:top w:val="single" w:sz="4" w:space="0" w:color="auto"/>
              <w:left w:val="single" w:sz="4" w:space="0" w:color="auto"/>
              <w:bottom w:val="single" w:sz="4" w:space="0" w:color="auto"/>
              <w:right w:val="single" w:sz="4" w:space="0" w:color="auto"/>
            </w:tcBorders>
          </w:tcPr>
          <w:p w14:paraId="2EBC8A98"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116019A3"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A5DED4C" w14:textId="59B97E3D"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3</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0653B07" w14:textId="77777777" w:rsidR="00531A6C" w:rsidRPr="00531A6C" w:rsidRDefault="00531A6C" w:rsidP="00531A6C">
            <w:pPr>
              <w:textAlignment w:val="top"/>
              <w:rPr>
                <w:rFonts w:cs="Arial"/>
                <w:color w:val="000000"/>
              </w:rPr>
            </w:pPr>
            <w:r w:rsidRPr="00531A6C">
              <w:rPr>
                <w:rFonts w:cs="Arial"/>
                <w:color w:val="000000"/>
              </w:rPr>
              <w:t>CVPRJ00409454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6963AC8" w14:textId="77777777" w:rsidR="00531A6C" w:rsidRPr="00531A6C" w:rsidRDefault="00531A6C" w:rsidP="00531A6C">
            <w:pPr>
              <w:tabs>
                <w:tab w:val="left" w:pos="740"/>
              </w:tabs>
              <w:textAlignment w:val="top"/>
              <w:rPr>
                <w:color w:val="000000"/>
              </w:rPr>
            </w:pPr>
            <w:r w:rsidRPr="00531A6C">
              <w:rPr>
                <w:color w:val="000000"/>
              </w:rPr>
              <w:t>Azu.R3.x: TW 9800865 - In bolus chase: Mask Run not possible (2nd run)</w:t>
            </w:r>
          </w:p>
        </w:tc>
        <w:tc>
          <w:tcPr>
            <w:tcW w:w="2346" w:type="dxa"/>
            <w:tcBorders>
              <w:top w:val="single" w:sz="4" w:space="0" w:color="auto"/>
              <w:left w:val="single" w:sz="4" w:space="0" w:color="auto"/>
              <w:bottom w:val="single" w:sz="4" w:space="0" w:color="auto"/>
              <w:right w:val="single" w:sz="4" w:space="0" w:color="auto"/>
            </w:tcBorders>
          </w:tcPr>
          <w:p w14:paraId="2C59F030"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74E1A0BE"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EC43E89" w14:textId="080A3B62"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4</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99FC9B6" w14:textId="77777777" w:rsidR="00531A6C" w:rsidRPr="00531A6C" w:rsidRDefault="00531A6C" w:rsidP="00531A6C">
            <w:pPr>
              <w:textAlignment w:val="top"/>
              <w:rPr>
                <w:rFonts w:cs="Arial"/>
                <w:color w:val="000000"/>
              </w:rPr>
            </w:pPr>
            <w:r w:rsidRPr="00531A6C">
              <w:rPr>
                <w:rFonts w:cs="Arial"/>
                <w:color w:val="000000"/>
              </w:rPr>
              <w:t>CVPRJ00413427</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20A30F2" w14:textId="77777777" w:rsidR="00531A6C" w:rsidRPr="00531A6C" w:rsidRDefault="00531A6C" w:rsidP="00531A6C">
            <w:pPr>
              <w:tabs>
                <w:tab w:val="left" w:pos="740"/>
              </w:tabs>
              <w:textAlignment w:val="top"/>
              <w:rPr>
                <w:color w:val="000000"/>
              </w:rPr>
            </w:pPr>
            <w:r w:rsidRPr="00531A6C">
              <w:rPr>
                <w:color w:val="000000"/>
              </w:rPr>
              <w:t>Azu.R3.x: TW1125242 The screen disappears when the mouse is moved to the edge of the review screen.</w:t>
            </w:r>
          </w:p>
        </w:tc>
        <w:tc>
          <w:tcPr>
            <w:tcW w:w="2346" w:type="dxa"/>
            <w:tcBorders>
              <w:top w:val="single" w:sz="4" w:space="0" w:color="auto"/>
              <w:left w:val="single" w:sz="4" w:space="0" w:color="auto"/>
              <w:bottom w:val="single" w:sz="4" w:space="0" w:color="auto"/>
              <w:right w:val="single" w:sz="4" w:space="0" w:color="auto"/>
            </w:tcBorders>
          </w:tcPr>
          <w:p w14:paraId="1C0487FC"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0778E434"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0EE07CD5" w14:textId="1DC44539"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5</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521A8C1" w14:textId="77777777" w:rsidR="00531A6C" w:rsidRPr="00531A6C" w:rsidRDefault="00531A6C" w:rsidP="00531A6C">
            <w:pPr>
              <w:textAlignment w:val="top"/>
              <w:rPr>
                <w:rFonts w:cs="Arial"/>
                <w:color w:val="000000"/>
              </w:rPr>
            </w:pPr>
            <w:r w:rsidRPr="00531A6C">
              <w:rPr>
                <w:rFonts w:cs="Arial"/>
                <w:color w:val="000000"/>
              </w:rPr>
              <w:t>CVPRJ00409389</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0753E8DB" w14:textId="77777777" w:rsidR="00531A6C" w:rsidRPr="00531A6C" w:rsidRDefault="00531A6C" w:rsidP="00531A6C">
            <w:pPr>
              <w:tabs>
                <w:tab w:val="left" w:pos="740"/>
              </w:tabs>
              <w:textAlignment w:val="top"/>
              <w:rPr>
                <w:color w:val="000000"/>
              </w:rPr>
            </w:pPr>
            <w:r w:rsidRPr="00531A6C">
              <w:rPr>
                <w:color w:val="000000"/>
              </w:rPr>
              <w:t>Azu.R3.x: TW889847  spontanuous restart on 4 December 2020</w:t>
            </w:r>
          </w:p>
        </w:tc>
        <w:tc>
          <w:tcPr>
            <w:tcW w:w="2346" w:type="dxa"/>
            <w:tcBorders>
              <w:top w:val="single" w:sz="4" w:space="0" w:color="auto"/>
              <w:left w:val="single" w:sz="4" w:space="0" w:color="auto"/>
              <w:bottom w:val="single" w:sz="4" w:space="0" w:color="auto"/>
              <w:right w:val="single" w:sz="4" w:space="0" w:color="auto"/>
            </w:tcBorders>
          </w:tcPr>
          <w:p w14:paraId="3918CCE3"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2159DDD1"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43D75A29" w14:textId="08F1AC8C"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6</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7AAA45F" w14:textId="77777777" w:rsidR="00531A6C" w:rsidRPr="00531A6C" w:rsidRDefault="00531A6C" w:rsidP="00531A6C">
            <w:pPr>
              <w:textAlignment w:val="top"/>
              <w:rPr>
                <w:rFonts w:cs="Arial"/>
                <w:color w:val="000000"/>
              </w:rPr>
            </w:pPr>
            <w:r w:rsidRPr="00531A6C">
              <w:rPr>
                <w:rFonts w:cs="Arial"/>
                <w:color w:val="000000"/>
              </w:rPr>
              <w:t>CVPRJ00405931</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70A34F" w14:textId="77777777" w:rsidR="00531A6C" w:rsidRPr="00531A6C" w:rsidRDefault="00531A6C" w:rsidP="00531A6C">
            <w:pPr>
              <w:tabs>
                <w:tab w:val="left" w:pos="740"/>
              </w:tabs>
              <w:textAlignment w:val="top"/>
              <w:rPr>
                <w:color w:val="000000"/>
              </w:rPr>
            </w:pPr>
            <w:r w:rsidRPr="00531A6C">
              <w:rPr>
                <w:color w:val="000000"/>
              </w:rPr>
              <w:t>Azu.R3.x: TW9619381 - In the Dicom SR Detector size fields are filled with 0 in FLuoro</w:t>
            </w:r>
          </w:p>
        </w:tc>
        <w:tc>
          <w:tcPr>
            <w:tcW w:w="2346" w:type="dxa"/>
            <w:tcBorders>
              <w:top w:val="single" w:sz="4" w:space="0" w:color="auto"/>
              <w:left w:val="single" w:sz="4" w:space="0" w:color="auto"/>
              <w:bottom w:val="single" w:sz="4" w:space="0" w:color="auto"/>
              <w:right w:val="single" w:sz="4" w:space="0" w:color="auto"/>
            </w:tcBorders>
          </w:tcPr>
          <w:p w14:paraId="0435DC87"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76FE6E04"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0F9F6C4D" w14:textId="62BA7676"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7</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20A837C" w14:textId="77777777" w:rsidR="00531A6C" w:rsidRPr="00531A6C" w:rsidRDefault="00531A6C" w:rsidP="00531A6C">
            <w:pPr>
              <w:textAlignment w:val="top"/>
              <w:rPr>
                <w:rFonts w:cs="Arial"/>
                <w:color w:val="000000"/>
              </w:rPr>
            </w:pPr>
            <w:r w:rsidRPr="00531A6C">
              <w:rPr>
                <w:rFonts w:cs="Arial"/>
                <w:color w:val="000000"/>
              </w:rPr>
              <w:t>CVPRJ00409434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863311F" w14:textId="77777777" w:rsidR="00531A6C" w:rsidRPr="00531A6C" w:rsidRDefault="00531A6C" w:rsidP="00531A6C">
            <w:pPr>
              <w:tabs>
                <w:tab w:val="left" w:pos="740"/>
              </w:tabs>
              <w:textAlignment w:val="top"/>
              <w:rPr>
                <w:color w:val="000000"/>
              </w:rPr>
            </w:pPr>
            <w:r w:rsidRPr="00531A6C">
              <w:rPr>
                <w:color w:val="000000"/>
              </w:rPr>
              <w:t>Azu.R3.x: Trailing Mouse Movement Lag</w:t>
            </w:r>
          </w:p>
        </w:tc>
        <w:tc>
          <w:tcPr>
            <w:tcW w:w="2346" w:type="dxa"/>
            <w:tcBorders>
              <w:top w:val="single" w:sz="4" w:space="0" w:color="auto"/>
              <w:left w:val="single" w:sz="4" w:space="0" w:color="auto"/>
              <w:bottom w:val="single" w:sz="4" w:space="0" w:color="auto"/>
              <w:right w:val="single" w:sz="4" w:space="0" w:color="auto"/>
            </w:tcBorders>
          </w:tcPr>
          <w:p w14:paraId="30603C84"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6701C6EF"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9CF7608" w14:textId="1AC33575"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8</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EFDE02" w14:textId="77777777" w:rsidR="00531A6C" w:rsidRPr="00531A6C" w:rsidRDefault="00531A6C" w:rsidP="00531A6C">
            <w:pPr>
              <w:textAlignment w:val="top"/>
              <w:rPr>
                <w:rFonts w:cs="Arial"/>
                <w:color w:val="000000"/>
              </w:rPr>
            </w:pPr>
            <w:r w:rsidRPr="00531A6C">
              <w:rPr>
                <w:rFonts w:cs="Arial"/>
                <w:color w:val="000000"/>
              </w:rPr>
              <w:t>CVPRJ00409358</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B24C90A" w14:textId="77777777" w:rsidR="00531A6C" w:rsidRPr="00531A6C" w:rsidRDefault="00531A6C" w:rsidP="00531A6C">
            <w:pPr>
              <w:tabs>
                <w:tab w:val="left" w:pos="740"/>
              </w:tabs>
              <w:textAlignment w:val="top"/>
              <w:rPr>
                <w:color w:val="000000"/>
              </w:rPr>
            </w:pPr>
            <w:r w:rsidRPr="00531A6C">
              <w:rPr>
                <w:color w:val="000000"/>
              </w:rPr>
              <w:t>Azu.R3.x: XperCT slit limits calculation not correct</w:t>
            </w:r>
          </w:p>
        </w:tc>
        <w:tc>
          <w:tcPr>
            <w:tcW w:w="2346" w:type="dxa"/>
            <w:tcBorders>
              <w:top w:val="single" w:sz="4" w:space="0" w:color="auto"/>
              <w:left w:val="single" w:sz="4" w:space="0" w:color="auto"/>
              <w:bottom w:val="single" w:sz="4" w:space="0" w:color="auto"/>
              <w:right w:val="single" w:sz="4" w:space="0" w:color="auto"/>
            </w:tcBorders>
          </w:tcPr>
          <w:p w14:paraId="4D418E6D"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511B37E5"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4A39A8C6" w14:textId="63FCBAD3" w:rsidR="00531A6C" w:rsidRPr="00531A6C" w:rsidRDefault="00531A6C" w:rsidP="00531A6C">
            <w:pPr>
              <w:jc w:val="center"/>
              <w:textAlignment w:val="top"/>
              <w:rPr>
                <w:rFonts w:cs="Arial"/>
                <w:color w:val="000000"/>
              </w:rPr>
            </w:pPr>
            <w:r>
              <w:rPr>
                <w:rFonts w:cs="Arial"/>
                <w:color w:val="000000"/>
              </w:rPr>
              <w:t>6</w:t>
            </w:r>
            <w:r w:rsidRPr="00531A6C">
              <w:rPr>
                <w:rFonts w:cs="Arial"/>
                <w:color w:val="000000"/>
              </w:rPr>
              <w:t>9</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10C87A0" w14:textId="77777777" w:rsidR="00531A6C" w:rsidRPr="00531A6C" w:rsidRDefault="00531A6C" w:rsidP="00531A6C">
            <w:pPr>
              <w:textAlignment w:val="top"/>
              <w:rPr>
                <w:rFonts w:cs="Arial"/>
                <w:color w:val="000000"/>
              </w:rPr>
            </w:pPr>
            <w:r w:rsidRPr="00531A6C">
              <w:rPr>
                <w:rFonts w:cs="Arial"/>
                <w:color w:val="000000"/>
              </w:rPr>
              <w:t>CVPRJ00409443</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8BBDAD7" w14:textId="77777777" w:rsidR="00531A6C" w:rsidRPr="00531A6C" w:rsidRDefault="00531A6C" w:rsidP="00531A6C">
            <w:pPr>
              <w:tabs>
                <w:tab w:val="left" w:pos="740"/>
              </w:tabs>
              <w:textAlignment w:val="top"/>
              <w:rPr>
                <w:color w:val="000000"/>
              </w:rPr>
            </w:pPr>
            <w:r w:rsidRPr="00531A6C">
              <w:rPr>
                <w:color w:val="000000"/>
              </w:rPr>
              <w:t>Azu.R3.x:: Bolus chase reconstruction icon does not disappear after reconstruction is finished when selecting another BCR run</w:t>
            </w:r>
          </w:p>
        </w:tc>
        <w:tc>
          <w:tcPr>
            <w:tcW w:w="2346" w:type="dxa"/>
            <w:tcBorders>
              <w:top w:val="single" w:sz="4" w:space="0" w:color="auto"/>
              <w:left w:val="single" w:sz="4" w:space="0" w:color="auto"/>
              <w:bottom w:val="single" w:sz="4" w:space="0" w:color="auto"/>
              <w:right w:val="single" w:sz="4" w:space="0" w:color="auto"/>
            </w:tcBorders>
          </w:tcPr>
          <w:p w14:paraId="59C76284"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6DAFCCCD"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1C3C3325" w14:textId="1E9524A7" w:rsidR="00531A6C" w:rsidRPr="00531A6C" w:rsidRDefault="00531A6C" w:rsidP="00531A6C">
            <w:pPr>
              <w:jc w:val="center"/>
              <w:textAlignment w:val="top"/>
              <w:rPr>
                <w:rFonts w:cs="Arial"/>
                <w:color w:val="000000"/>
              </w:rPr>
            </w:pPr>
            <w:r>
              <w:rPr>
                <w:rFonts w:cs="Arial"/>
                <w:color w:val="000000"/>
              </w:rPr>
              <w:t>7</w:t>
            </w:r>
            <w:r w:rsidRPr="00531A6C">
              <w:rPr>
                <w:rFonts w:cs="Arial"/>
                <w:color w:val="000000"/>
              </w:rPr>
              <w:t>0</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C82DBF2" w14:textId="77777777" w:rsidR="00531A6C" w:rsidRPr="00531A6C" w:rsidRDefault="00531A6C" w:rsidP="00531A6C">
            <w:pPr>
              <w:textAlignment w:val="top"/>
              <w:rPr>
                <w:rFonts w:cs="Arial"/>
                <w:color w:val="000000"/>
              </w:rPr>
            </w:pPr>
            <w:r w:rsidRPr="00531A6C">
              <w:rPr>
                <w:rFonts w:cs="Arial"/>
                <w:color w:val="000000"/>
              </w:rPr>
              <w:t>CVPRJ00410510</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3CB405" w14:textId="77777777" w:rsidR="00531A6C" w:rsidRPr="00531A6C" w:rsidRDefault="00531A6C" w:rsidP="00531A6C">
            <w:pPr>
              <w:tabs>
                <w:tab w:val="left" w:pos="740"/>
              </w:tabs>
              <w:textAlignment w:val="top"/>
              <w:rPr>
                <w:color w:val="000000"/>
              </w:rPr>
            </w:pPr>
            <w:r w:rsidRPr="00531A6C">
              <w:rPr>
                <w:color w:val="000000"/>
              </w:rPr>
              <w:t>Azu.R3.x:LEDs blink with a random pattern instead of 3 times during system startup</w:t>
            </w:r>
          </w:p>
        </w:tc>
        <w:tc>
          <w:tcPr>
            <w:tcW w:w="2346" w:type="dxa"/>
            <w:tcBorders>
              <w:top w:val="single" w:sz="4" w:space="0" w:color="auto"/>
              <w:left w:val="single" w:sz="4" w:space="0" w:color="auto"/>
              <w:bottom w:val="single" w:sz="4" w:space="0" w:color="auto"/>
              <w:right w:val="single" w:sz="4" w:space="0" w:color="auto"/>
            </w:tcBorders>
          </w:tcPr>
          <w:p w14:paraId="5AD30D3D" w14:textId="77777777" w:rsidR="00531A6C" w:rsidRPr="00531A6C" w:rsidRDefault="00531A6C" w:rsidP="00531A6C">
            <w:pPr>
              <w:tabs>
                <w:tab w:val="left" w:pos="740"/>
              </w:tabs>
              <w:textAlignment w:val="top"/>
              <w:rPr>
                <w:rFonts w:cs="Arial"/>
                <w:color w:val="000000"/>
              </w:rPr>
            </w:pPr>
            <w:r w:rsidRPr="00531A6C">
              <w:rPr>
                <w:rFonts w:cs="Arial"/>
                <w:color w:val="000000"/>
              </w:rPr>
              <w:t>Functionality</w:t>
            </w:r>
          </w:p>
        </w:tc>
      </w:tr>
      <w:tr w:rsidR="00531A6C" w:rsidRPr="00982A7D" w14:paraId="24F6BDFC"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0C50C70B" w14:textId="1F6C6487" w:rsidR="00531A6C" w:rsidRPr="00531A6C" w:rsidRDefault="00531A6C" w:rsidP="00531A6C">
            <w:pPr>
              <w:jc w:val="center"/>
              <w:textAlignment w:val="top"/>
              <w:rPr>
                <w:rFonts w:cs="Arial"/>
                <w:color w:val="000000"/>
              </w:rPr>
            </w:pPr>
            <w:r>
              <w:rPr>
                <w:rFonts w:cs="Arial"/>
                <w:color w:val="000000"/>
              </w:rPr>
              <w:t>7</w:t>
            </w:r>
            <w:r w:rsidRPr="00531A6C">
              <w:rPr>
                <w:rFonts w:cs="Arial"/>
                <w:color w:val="000000"/>
              </w:rPr>
              <w:t>1</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11F09A23" w14:textId="77777777" w:rsidR="00531A6C" w:rsidRPr="00531A6C" w:rsidRDefault="00531A6C" w:rsidP="00531A6C">
            <w:pPr>
              <w:textAlignment w:val="top"/>
              <w:rPr>
                <w:rFonts w:cs="Arial"/>
                <w:color w:val="000000"/>
              </w:rPr>
            </w:pPr>
            <w:r w:rsidRPr="00531A6C">
              <w:rPr>
                <w:rFonts w:cs="Arial"/>
                <w:color w:val="000000"/>
              </w:rPr>
              <w:t>CVPRJ00410484</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655D97A" w14:textId="77777777" w:rsidR="00531A6C" w:rsidRPr="00531A6C" w:rsidRDefault="00531A6C" w:rsidP="00531A6C">
            <w:pPr>
              <w:tabs>
                <w:tab w:val="left" w:pos="740"/>
              </w:tabs>
              <w:textAlignment w:val="top"/>
              <w:rPr>
                <w:color w:val="000000"/>
              </w:rPr>
            </w:pPr>
            <w:r w:rsidRPr="00531A6C">
              <w:rPr>
                <w:color w:val="000000"/>
              </w:rPr>
              <w:t>Azu.R3.x:PSC exits unexpectedly if IW is disconnected (HospitalNetwork) during Procedure Card Export or Import</w:t>
            </w:r>
          </w:p>
        </w:tc>
        <w:tc>
          <w:tcPr>
            <w:tcW w:w="2346" w:type="dxa"/>
            <w:tcBorders>
              <w:top w:val="single" w:sz="4" w:space="0" w:color="auto"/>
              <w:left w:val="single" w:sz="4" w:space="0" w:color="auto"/>
              <w:bottom w:val="single" w:sz="4" w:space="0" w:color="auto"/>
              <w:right w:val="single" w:sz="4" w:space="0" w:color="auto"/>
            </w:tcBorders>
          </w:tcPr>
          <w:p w14:paraId="3684EFF8" w14:textId="77777777" w:rsidR="00531A6C" w:rsidRPr="00531A6C" w:rsidRDefault="00531A6C" w:rsidP="00531A6C">
            <w:pPr>
              <w:tabs>
                <w:tab w:val="left" w:pos="740"/>
              </w:tabs>
              <w:textAlignment w:val="top"/>
              <w:rPr>
                <w:rFonts w:cs="Arial"/>
                <w:color w:val="000000"/>
              </w:rPr>
            </w:pPr>
            <w:r w:rsidRPr="00531A6C">
              <w:rPr>
                <w:rFonts w:cs="Arial"/>
                <w:color w:val="000000"/>
              </w:rPr>
              <w:t>Serviceability</w:t>
            </w:r>
          </w:p>
        </w:tc>
      </w:tr>
      <w:tr w:rsidR="00531A6C" w:rsidRPr="00982A7D" w14:paraId="74256C92" w14:textId="77777777" w:rsidTr="00531A6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8"/>
        </w:trPr>
        <w:tc>
          <w:tcPr>
            <w:tcW w:w="741" w:type="dxa"/>
            <w:tcBorders>
              <w:top w:val="single" w:sz="4" w:space="0" w:color="auto"/>
              <w:left w:val="single" w:sz="4" w:space="0" w:color="auto"/>
              <w:bottom w:val="single" w:sz="4" w:space="0" w:color="auto"/>
              <w:right w:val="single" w:sz="4" w:space="0" w:color="auto"/>
            </w:tcBorders>
          </w:tcPr>
          <w:p w14:paraId="28E32B90" w14:textId="64A1DDB6" w:rsidR="00531A6C" w:rsidRPr="00531A6C" w:rsidRDefault="00531A6C" w:rsidP="00531A6C">
            <w:pPr>
              <w:jc w:val="center"/>
              <w:textAlignment w:val="top"/>
              <w:rPr>
                <w:rFonts w:cs="Arial"/>
                <w:color w:val="000000"/>
              </w:rPr>
            </w:pPr>
            <w:r>
              <w:rPr>
                <w:rFonts w:cs="Arial"/>
                <w:color w:val="000000"/>
              </w:rPr>
              <w:t>7</w:t>
            </w:r>
            <w:r w:rsidRPr="00531A6C">
              <w:rPr>
                <w:rFonts w:cs="Arial"/>
                <w:color w:val="000000"/>
              </w:rPr>
              <w:t>2</w:t>
            </w:r>
          </w:p>
        </w:tc>
        <w:tc>
          <w:tcPr>
            <w:tcW w:w="179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E0B03F0" w14:textId="77777777" w:rsidR="00531A6C" w:rsidRPr="00531A6C" w:rsidRDefault="00531A6C" w:rsidP="00531A6C">
            <w:pPr>
              <w:textAlignment w:val="top"/>
              <w:rPr>
                <w:rFonts w:cs="Arial"/>
                <w:color w:val="000000"/>
              </w:rPr>
            </w:pPr>
            <w:r w:rsidRPr="00531A6C">
              <w:rPr>
                <w:rFonts w:cs="Arial"/>
                <w:color w:val="000000"/>
              </w:rPr>
              <w:t>CVPRJ00410506</w:t>
            </w:r>
          </w:p>
        </w:tc>
        <w:tc>
          <w:tcPr>
            <w:tcW w:w="47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7A2D2BE" w14:textId="77777777" w:rsidR="00531A6C" w:rsidRPr="00531A6C" w:rsidRDefault="00531A6C" w:rsidP="00531A6C">
            <w:pPr>
              <w:tabs>
                <w:tab w:val="left" w:pos="740"/>
              </w:tabs>
              <w:textAlignment w:val="top"/>
              <w:rPr>
                <w:color w:val="000000"/>
              </w:rPr>
            </w:pPr>
            <w:r w:rsidRPr="00531A6C">
              <w:rPr>
                <w:color w:val="000000"/>
              </w:rPr>
              <w:t>Azu.R3.x:Reliability - PDC 22.0.70 IO signal RAA did not change to match EN_MV. Disconnecting Table.</w:t>
            </w:r>
          </w:p>
        </w:tc>
        <w:tc>
          <w:tcPr>
            <w:tcW w:w="2346" w:type="dxa"/>
            <w:tcBorders>
              <w:top w:val="single" w:sz="4" w:space="0" w:color="auto"/>
              <w:left w:val="single" w:sz="4" w:space="0" w:color="auto"/>
              <w:bottom w:val="single" w:sz="4" w:space="0" w:color="auto"/>
              <w:right w:val="single" w:sz="4" w:space="0" w:color="auto"/>
            </w:tcBorders>
          </w:tcPr>
          <w:p w14:paraId="3C7BCAF2" w14:textId="77777777" w:rsidR="00531A6C" w:rsidRPr="00531A6C" w:rsidRDefault="00531A6C" w:rsidP="00531A6C">
            <w:pPr>
              <w:tabs>
                <w:tab w:val="left" w:pos="740"/>
              </w:tabs>
              <w:textAlignment w:val="top"/>
              <w:rPr>
                <w:rFonts w:cs="Arial"/>
                <w:color w:val="000000"/>
              </w:rPr>
            </w:pPr>
            <w:r w:rsidRPr="00531A6C">
              <w:rPr>
                <w:rFonts w:cs="Arial"/>
                <w:color w:val="000000"/>
              </w:rPr>
              <w:t>Reliability</w:t>
            </w:r>
          </w:p>
        </w:tc>
      </w:tr>
    </w:tbl>
    <w:p w14:paraId="49040CEF" w14:textId="77777777" w:rsidR="002F00D9" w:rsidRPr="00173DA4" w:rsidRDefault="002F00D9" w:rsidP="002F00D9"/>
    <w:p w14:paraId="7C77FE23" w14:textId="77777777" w:rsidR="002F00D9" w:rsidRPr="00173DA4" w:rsidRDefault="002F00D9" w:rsidP="002F00D9"/>
    <w:tbl>
      <w:tblPr>
        <w:tblStyle w:val="TableGrid"/>
        <w:tblW w:w="0" w:type="auto"/>
        <w:tblLook w:val="04A0" w:firstRow="1" w:lastRow="0" w:firstColumn="1" w:lastColumn="0" w:noHBand="0" w:noVBand="1"/>
      </w:tblPr>
      <w:tblGrid>
        <w:gridCol w:w="715"/>
        <w:gridCol w:w="1800"/>
        <w:gridCol w:w="4770"/>
        <w:gridCol w:w="2346"/>
      </w:tblGrid>
      <w:tr w:rsidR="00B0282F" w:rsidRPr="00982A7D" w14:paraId="7C08032D" w14:textId="2B93DC21" w:rsidTr="0020106E">
        <w:trPr>
          <w:trHeight w:val="288"/>
        </w:trPr>
        <w:tc>
          <w:tcPr>
            <w:tcW w:w="715" w:type="dxa"/>
            <w:shd w:val="clear" w:color="auto" w:fill="BFBFBF" w:themeFill="background1" w:themeFillShade="BF"/>
            <w:noWrap/>
            <w:hideMark/>
          </w:tcPr>
          <w:p w14:paraId="79DA37A7" w14:textId="77777777" w:rsidR="00B0282F" w:rsidRPr="0086228A" w:rsidRDefault="00B0282F">
            <w:pPr>
              <w:rPr>
                <w:b/>
              </w:rPr>
            </w:pPr>
            <w:r w:rsidRPr="0086228A">
              <w:rPr>
                <w:b/>
              </w:rPr>
              <w:lastRenderedPageBreak/>
              <w:t>S. no.</w:t>
            </w:r>
          </w:p>
        </w:tc>
        <w:tc>
          <w:tcPr>
            <w:tcW w:w="1800" w:type="dxa"/>
            <w:shd w:val="clear" w:color="auto" w:fill="BFBFBF" w:themeFill="background1" w:themeFillShade="BF"/>
            <w:noWrap/>
            <w:hideMark/>
          </w:tcPr>
          <w:p w14:paraId="43960252" w14:textId="77777777" w:rsidR="00B0282F" w:rsidRPr="0086228A" w:rsidRDefault="00B0282F">
            <w:pPr>
              <w:rPr>
                <w:b/>
              </w:rPr>
            </w:pPr>
            <w:r w:rsidRPr="0086228A">
              <w:rPr>
                <w:b/>
              </w:rPr>
              <w:t>id</w:t>
            </w:r>
          </w:p>
        </w:tc>
        <w:tc>
          <w:tcPr>
            <w:tcW w:w="4770" w:type="dxa"/>
            <w:shd w:val="clear" w:color="auto" w:fill="BFBFBF" w:themeFill="background1" w:themeFillShade="BF"/>
            <w:noWrap/>
            <w:hideMark/>
          </w:tcPr>
          <w:p w14:paraId="6CE3D8FB" w14:textId="77777777" w:rsidR="00B0282F" w:rsidRPr="0086228A" w:rsidRDefault="00B0282F">
            <w:pPr>
              <w:rPr>
                <w:b/>
              </w:rPr>
            </w:pPr>
            <w:r w:rsidRPr="0086228A">
              <w:rPr>
                <w:b/>
              </w:rPr>
              <w:t>Headline</w:t>
            </w:r>
          </w:p>
        </w:tc>
        <w:tc>
          <w:tcPr>
            <w:tcW w:w="2346" w:type="dxa"/>
            <w:shd w:val="clear" w:color="auto" w:fill="BFBFBF" w:themeFill="background1" w:themeFillShade="BF"/>
          </w:tcPr>
          <w:p w14:paraId="6270A984" w14:textId="27B55E13" w:rsidR="00B0282F" w:rsidRPr="0086228A" w:rsidRDefault="009846AC" w:rsidP="009846AC">
            <w:pPr>
              <w:rPr>
                <w:b/>
              </w:rPr>
            </w:pPr>
            <w:r>
              <w:rPr>
                <w:b/>
              </w:rPr>
              <w:t>Quality C</w:t>
            </w:r>
            <w:r w:rsidR="00B0282F">
              <w:rPr>
                <w:b/>
              </w:rPr>
              <w:t>haracteristics</w:t>
            </w:r>
          </w:p>
        </w:tc>
      </w:tr>
      <w:tr w:rsidR="002F2EA9" w:rsidRPr="00982A7D" w14:paraId="6D0294BF" w14:textId="17240A64" w:rsidTr="0020106E">
        <w:trPr>
          <w:trHeight w:val="288"/>
        </w:trPr>
        <w:tc>
          <w:tcPr>
            <w:tcW w:w="715" w:type="dxa"/>
            <w:noWrap/>
            <w:hideMark/>
          </w:tcPr>
          <w:p w14:paraId="5A6EC810" w14:textId="77777777" w:rsidR="002F2EA9" w:rsidRPr="00982A7D" w:rsidRDefault="002F2EA9" w:rsidP="002F2EA9">
            <w:r w:rsidRPr="00982A7D">
              <w:t>1</w:t>
            </w:r>
          </w:p>
        </w:tc>
        <w:tc>
          <w:tcPr>
            <w:tcW w:w="1800" w:type="dxa"/>
            <w:noWrap/>
            <w:hideMark/>
          </w:tcPr>
          <w:p w14:paraId="66FDEB3F" w14:textId="77777777" w:rsidR="002F2EA9" w:rsidRPr="00982A7D" w:rsidRDefault="002F2EA9" w:rsidP="002F2EA9">
            <w:r w:rsidRPr="00982A7D">
              <w:t>CVPRJ00410022</w:t>
            </w:r>
          </w:p>
        </w:tc>
        <w:tc>
          <w:tcPr>
            <w:tcW w:w="4770" w:type="dxa"/>
            <w:noWrap/>
            <w:hideMark/>
          </w:tcPr>
          <w:p w14:paraId="3636BD22" w14:textId="77777777" w:rsidR="002F2EA9" w:rsidRPr="00982A7D" w:rsidRDefault="002F2EA9" w:rsidP="002F2EA9">
            <w:r w:rsidRPr="00982A7D">
              <w:t>Azu.R3.x : 743007 - Duplicate images in Philips PACS when images are sent twice.</w:t>
            </w:r>
          </w:p>
        </w:tc>
        <w:tc>
          <w:tcPr>
            <w:tcW w:w="2346" w:type="dxa"/>
          </w:tcPr>
          <w:p w14:paraId="5CAF6535" w14:textId="7B365803" w:rsidR="002F2EA9" w:rsidRPr="00982A7D" w:rsidRDefault="002F2EA9" w:rsidP="002F2EA9">
            <w:r>
              <w:rPr>
                <w:rFonts w:cs="Arial"/>
                <w:color w:val="000000"/>
              </w:rPr>
              <w:t>Functionality</w:t>
            </w:r>
          </w:p>
        </w:tc>
      </w:tr>
      <w:tr w:rsidR="002F2EA9" w:rsidRPr="00982A7D" w14:paraId="087D5EF9" w14:textId="4FCA9C03" w:rsidTr="0020106E">
        <w:trPr>
          <w:trHeight w:val="288"/>
        </w:trPr>
        <w:tc>
          <w:tcPr>
            <w:tcW w:w="715" w:type="dxa"/>
            <w:noWrap/>
            <w:hideMark/>
          </w:tcPr>
          <w:p w14:paraId="17114399" w14:textId="77777777" w:rsidR="002F2EA9" w:rsidRPr="00982A7D" w:rsidRDefault="002F2EA9" w:rsidP="002F2EA9">
            <w:r w:rsidRPr="00982A7D">
              <w:t>2</w:t>
            </w:r>
          </w:p>
        </w:tc>
        <w:tc>
          <w:tcPr>
            <w:tcW w:w="1800" w:type="dxa"/>
            <w:noWrap/>
            <w:hideMark/>
          </w:tcPr>
          <w:p w14:paraId="0C5B00C1" w14:textId="77777777" w:rsidR="002F2EA9" w:rsidRPr="00982A7D" w:rsidRDefault="002F2EA9" w:rsidP="002F2EA9">
            <w:r w:rsidRPr="00982A7D">
              <w:t>CVPRJ00409565</w:t>
            </w:r>
          </w:p>
        </w:tc>
        <w:tc>
          <w:tcPr>
            <w:tcW w:w="4770" w:type="dxa"/>
            <w:noWrap/>
            <w:hideMark/>
          </w:tcPr>
          <w:p w14:paraId="1A389A1F" w14:textId="77777777" w:rsidR="002F2EA9" w:rsidRPr="00982A7D" w:rsidRDefault="002F2EA9" w:rsidP="002F2EA9">
            <w:r w:rsidRPr="00982A7D">
              <w:t>Azu.R3.x : Incorrect Table position(Longitudinal/ Lateral) in RDSR</w:t>
            </w:r>
          </w:p>
        </w:tc>
        <w:tc>
          <w:tcPr>
            <w:tcW w:w="2346" w:type="dxa"/>
          </w:tcPr>
          <w:p w14:paraId="2ACFFF4D" w14:textId="7C4F2B89" w:rsidR="002F2EA9" w:rsidRPr="00982A7D" w:rsidRDefault="002F2EA9" w:rsidP="002F2EA9">
            <w:r>
              <w:rPr>
                <w:rFonts w:cs="Arial"/>
                <w:color w:val="000000"/>
              </w:rPr>
              <w:t>Functionality</w:t>
            </w:r>
          </w:p>
        </w:tc>
      </w:tr>
      <w:tr w:rsidR="002F2EA9" w:rsidRPr="00982A7D" w14:paraId="637383A0" w14:textId="0881E925" w:rsidTr="0020106E">
        <w:trPr>
          <w:trHeight w:val="288"/>
        </w:trPr>
        <w:tc>
          <w:tcPr>
            <w:tcW w:w="715" w:type="dxa"/>
            <w:noWrap/>
            <w:hideMark/>
          </w:tcPr>
          <w:p w14:paraId="4CB1236A" w14:textId="77777777" w:rsidR="002F2EA9" w:rsidRPr="00982A7D" w:rsidRDefault="002F2EA9" w:rsidP="002F2EA9">
            <w:r w:rsidRPr="00982A7D">
              <w:t>3</w:t>
            </w:r>
          </w:p>
        </w:tc>
        <w:tc>
          <w:tcPr>
            <w:tcW w:w="1800" w:type="dxa"/>
            <w:noWrap/>
            <w:hideMark/>
          </w:tcPr>
          <w:p w14:paraId="42A872BF" w14:textId="77777777" w:rsidR="002F2EA9" w:rsidRPr="00982A7D" w:rsidRDefault="002F2EA9" w:rsidP="002F2EA9">
            <w:r w:rsidRPr="00982A7D">
              <w:t>CVPRJ00406079</w:t>
            </w:r>
          </w:p>
        </w:tc>
        <w:tc>
          <w:tcPr>
            <w:tcW w:w="4770" w:type="dxa"/>
            <w:noWrap/>
            <w:hideMark/>
          </w:tcPr>
          <w:p w14:paraId="5346F00A" w14:textId="77777777" w:rsidR="002F2EA9" w:rsidRPr="00982A7D" w:rsidRDefault="002F2EA9" w:rsidP="002F2EA9">
            <w:r w:rsidRPr="00982A7D">
              <w:t>Azu.R3.x : Resubmit job is not functioning while exporting large series</w:t>
            </w:r>
          </w:p>
        </w:tc>
        <w:tc>
          <w:tcPr>
            <w:tcW w:w="2346" w:type="dxa"/>
          </w:tcPr>
          <w:p w14:paraId="7AD9DE72" w14:textId="04463344" w:rsidR="002F2EA9" w:rsidRPr="00982A7D" w:rsidRDefault="002F2EA9" w:rsidP="002F2EA9">
            <w:r>
              <w:rPr>
                <w:rFonts w:cs="Arial"/>
                <w:color w:val="000000"/>
              </w:rPr>
              <w:t>Functionality</w:t>
            </w:r>
          </w:p>
        </w:tc>
      </w:tr>
      <w:tr w:rsidR="002F2EA9" w:rsidRPr="00982A7D" w14:paraId="0C959AB4" w14:textId="1337A97D" w:rsidTr="0020106E">
        <w:trPr>
          <w:trHeight w:val="288"/>
        </w:trPr>
        <w:tc>
          <w:tcPr>
            <w:tcW w:w="715" w:type="dxa"/>
            <w:noWrap/>
            <w:hideMark/>
          </w:tcPr>
          <w:p w14:paraId="618D82B7" w14:textId="77777777" w:rsidR="002F2EA9" w:rsidRPr="00982A7D" w:rsidRDefault="002F2EA9" w:rsidP="002F2EA9">
            <w:r w:rsidRPr="00982A7D">
              <w:t>4</w:t>
            </w:r>
          </w:p>
        </w:tc>
        <w:tc>
          <w:tcPr>
            <w:tcW w:w="1800" w:type="dxa"/>
            <w:noWrap/>
            <w:hideMark/>
          </w:tcPr>
          <w:p w14:paraId="0CDC8E69" w14:textId="77777777" w:rsidR="002F2EA9" w:rsidRPr="00982A7D" w:rsidRDefault="002F2EA9" w:rsidP="002F2EA9">
            <w:r w:rsidRPr="00982A7D">
              <w:t>CVPRJ00409559</w:t>
            </w:r>
          </w:p>
        </w:tc>
        <w:tc>
          <w:tcPr>
            <w:tcW w:w="4770" w:type="dxa"/>
            <w:noWrap/>
            <w:hideMark/>
          </w:tcPr>
          <w:p w14:paraId="04500327" w14:textId="77777777" w:rsidR="002F2EA9" w:rsidRPr="00982A7D" w:rsidRDefault="002F2EA9" w:rsidP="002F2EA9">
            <w:r w:rsidRPr="00982A7D">
              <w:t>Azu.R3.x : Resubmit job is not functioning while exporting large series</w:t>
            </w:r>
          </w:p>
        </w:tc>
        <w:tc>
          <w:tcPr>
            <w:tcW w:w="2346" w:type="dxa"/>
          </w:tcPr>
          <w:p w14:paraId="596DCD71" w14:textId="14295AFF" w:rsidR="002F2EA9" w:rsidRPr="00982A7D" w:rsidRDefault="002F2EA9" w:rsidP="002F2EA9">
            <w:r>
              <w:rPr>
                <w:rFonts w:cs="Arial"/>
                <w:color w:val="000000"/>
              </w:rPr>
              <w:t>Functionality</w:t>
            </w:r>
          </w:p>
        </w:tc>
      </w:tr>
      <w:tr w:rsidR="002F2EA9" w:rsidRPr="00982A7D" w14:paraId="7B754D4A" w14:textId="646F4842" w:rsidTr="0020106E">
        <w:trPr>
          <w:trHeight w:val="288"/>
        </w:trPr>
        <w:tc>
          <w:tcPr>
            <w:tcW w:w="715" w:type="dxa"/>
            <w:noWrap/>
            <w:hideMark/>
          </w:tcPr>
          <w:p w14:paraId="625CB352" w14:textId="77777777" w:rsidR="002F2EA9" w:rsidRPr="00982A7D" w:rsidRDefault="002F2EA9" w:rsidP="002F2EA9">
            <w:r w:rsidRPr="00982A7D">
              <w:t>5</w:t>
            </w:r>
          </w:p>
        </w:tc>
        <w:tc>
          <w:tcPr>
            <w:tcW w:w="1800" w:type="dxa"/>
            <w:noWrap/>
            <w:hideMark/>
          </w:tcPr>
          <w:p w14:paraId="19583904" w14:textId="77777777" w:rsidR="002F2EA9" w:rsidRPr="00982A7D" w:rsidRDefault="002F2EA9" w:rsidP="002F2EA9">
            <w:r w:rsidRPr="00982A7D">
              <w:t>CVPRJ00409567</w:t>
            </w:r>
          </w:p>
        </w:tc>
        <w:tc>
          <w:tcPr>
            <w:tcW w:w="4770" w:type="dxa"/>
            <w:noWrap/>
            <w:hideMark/>
          </w:tcPr>
          <w:p w14:paraId="68901B54" w14:textId="77777777" w:rsidR="002F2EA9" w:rsidRPr="00982A7D" w:rsidRDefault="002F2EA9" w:rsidP="002F2EA9">
            <w:r w:rsidRPr="00982A7D">
              <w:t>Azu.R3.x : Shutter Positions in CWIS incorrect</w:t>
            </w:r>
          </w:p>
        </w:tc>
        <w:tc>
          <w:tcPr>
            <w:tcW w:w="2346" w:type="dxa"/>
          </w:tcPr>
          <w:p w14:paraId="1C33EE83" w14:textId="1194B152" w:rsidR="002F2EA9" w:rsidRPr="00982A7D" w:rsidRDefault="002F2EA9" w:rsidP="002F2EA9">
            <w:r>
              <w:rPr>
                <w:rFonts w:cs="Arial"/>
                <w:color w:val="000000"/>
              </w:rPr>
              <w:t>Functionality</w:t>
            </w:r>
          </w:p>
        </w:tc>
      </w:tr>
      <w:tr w:rsidR="002F2EA9" w:rsidRPr="00982A7D" w14:paraId="09471FC7" w14:textId="0F51C599" w:rsidTr="0020106E">
        <w:trPr>
          <w:trHeight w:val="288"/>
        </w:trPr>
        <w:tc>
          <w:tcPr>
            <w:tcW w:w="715" w:type="dxa"/>
            <w:noWrap/>
            <w:hideMark/>
          </w:tcPr>
          <w:p w14:paraId="5E22FFAD" w14:textId="77777777" w:rsidR="002F2EA9" w:rsidRPr="00982A7D" w:rsidRDefault="002F2EA9" w:rsidP="002F2EA9">
            <w:r w:rsidRPr="00982A7D">
              <w:t>6</w:t>
            </w:r>
          </w:p>
        </w:tc>
        <w:tc>
          <w:tcPr>
            <w:tcW w:w="1800" w:type="dxa"/>
            <w:noWrap/>
            <w:hideMark/>
          </w:tcPr>
          <w:p w14:paraId="7FB769FC" w14:textId="77777777" w:rsidR="002F2EA9" w:rsidRPr="00982A7D" w:rsidRDefault="002F2EA9" w:rsidP="002F2EA9">
            <w:r w:rsidRPr="00982A7D">
              <w:t>CVPRJ00409558</w:t>
            </w:r>
          </w:p>
        </w:tc>
        <w:tc>
          <w:tcPr>
            <w:tcW w:w="4770" w:type="dxa"/>
            <w:noWrap/>
            <w:hideMark/>
          </w:tcPr>
          <w:p w14:paraId="3A69D618" w14:textId="77777777" w:rsidR="002F2EA9" w:rsidRPr="00982A7D" w:rsidRDefault="002F2EA9" w:rsidP="002F2EA9">
            <w:r w:rsidRPr="00982A7D">
              <w:t>Azu.R3.x : TW10029860 - Error seen when the procedure is ended during ongoing manual transfer of photo images</w:t>
            </w:r>
          </w:p>
        </w:tc>
        <w:tc>
          <w:tcPr>
            <w:tcW w:w="2346" w:type="dxa"/>
          </w:tcPr>
          <w:p w14:paraId="4F16464A" w14:textId="1063519C" w:rsidR="002F2EA9" w:rsidRPr="00982A7D" w:rsidRDefault="002F2EA9" w:rsidP="002F2EA9">
            <w:r>
              <w:rPr>
                <w:rFonts w:cs="Arial"/>
                <w:color w:val="000000"/>
              </w:rPr>
              <w:t>Functionality</w:t>
            </w:r>
          </w:p>
        </w:tc>
      </w:tr>
      <w:tr w:rsidR="002F2EA9" w:rsidRPr="00982A7D" w14:paraId="4CA009CA" w14:textId="24935834" w:rsidTr="0020106E">
        <w:trPr>
          <w:trHeight w:val="288"/>
        </w:trPr>
        <w:tc>
          <w:tcPr>
            <w:tcW w:w="715" w:type="dxa"/>
            <w:noWrap/>
            <w:hideMark/>
          </w:tcPr>
          <w:p w14:paraId="089ACC98" w14:textId="77777777" w:rsidR="002F2EA9" w:rsidRPr="00982A7D" w:rsidRDefault="002F2EA9" w:rsidP="002F2EA9">
            <w:r w:rsidRPr="00982A7D">
              <w:t>7</w:t>
            </w:r>
          </w:p>
        </w:tc>
        <w:tc>
          <w:tcPr>
            <w:tcW w:w="1800" w:type="dxa"/>
            <w:noWrap/>
            <w:hideMark/>
          </w:tcPr>
          <w:p w14:paraId="35A798A5" w14:textId="77777777" w:rsidR="002F2EA9" w:rsidRPr="00982A7D" w:rsidRDefault="002F2EA9" w:rsidP="002F2EA9">
            <w:r w:rsidRPr="00982A7D">
              <w:t>CVPRJ00411640</w:t>
            </w:r>
          </w:p>
        </w:tc>
        <w:tc>
          <w:tcPr>
            <w:tcW w:w="4770" w:type="dxa"/>
            <w:noWrap/>
            <w:hideMark/>
          </w:tcPr>
          <w:p w14:paraId="7997B8F8" w14:textId="77777777" w:rsidR="002F2EA9" w:rsidRPr="00982A7D" w:rsidRDefault="002F2EA9" w:rsidP="002F2EA9">
            <w:r w:rsidRPr="00982A7D">
              <w:t>Azu.R3.x : TW831835 - Incorrect font size printed when the image was panned and zoomed</w:t>
            </w:r>
          </w:p>
        </w:tc>
        <w:tc>
          <w:tcPr>
            <w:tcW w:w="2346" w:type="dxa"/>
          </w:tcPr>
          <w:p w14:paraId="43AB9C21" w14:textId="4D3E97B3" w:rsidR="002F2EA9" w:rsidRPr="00982A7D" w:rsidRDefault="002F2EA9" w:rsidP="002F2EA9">
            <w:r>
              <w:rPr>
                <w:rFonts w:cs="Arial"/>
                <w:color w:val="000000"/>
              </w:rPr>
              <w:t>Functionality</w:t>
            </w:r>
          </w:p>
        </w:tc>
      </w:tr>
      <w:tr w:rsidR="002F2EA9" w:rsidRPr="00982A7D" w14:paraId="398333D9" w14:textId="299184A4" w:rsidTr="0020106E">
        <w:trPr>
          <w:trHeight w:val="288"/>
        </w:trPr>
        <w:tc>
          <w:tcPr>
            <w:tcW w:w="715" w:type="dxa"/>
            <w:noWrap/>
            <w:hideMark/>
          </w:tcPr>
          <w:p w14:paraId="32A4626D" w14:textId="77777777" w:rsidR="002F2EA9" w:rsidRPr="00982A7D" w:rsidRDefault="002F2EA9" w:rsidP="002F2EA9">
            <w:r w:rsidRPr="00982A7D">
              <w:t>8</w:t>
            </w:r>
          </w:p>
        </w:tc>
        <w:tc>
          <w:tcPr>
            <w:tcW w:w="1800" w:type="dxa"/>
            <w:noWrap/>
            <w:hideMark/>
          </w:tcPr>
          <w:p w14:paraId="6760B37B" w14:textId="77777777" w:rsidR="002F2EA9" w:rsidRPr="00982A7D" w:rsidRDefault="002F2EA9" w:rsidP="002F2EA9">
            <w:r w:rsidRPr="00982A7D">
              <w:t>CVPRJ00409425</w:t>
            </w:r>
          </w:p>
        </w:tc>
        <w:tc>
          <w:tcPr>
            <w:tcW w:w="4770" w:type="dxa"/>
            <w:noWrap/>
            <w:hideMark/>
          </w:tcPr>
          <w:p w14:paraId="03D26541" w14:textId="77777777" w:rsidR="002F2EA9" w:rsidRPr="00982A7D" w:rsidRDefault="002F2EA9" w:rsidP="002F2EA9">
            <w:r w:rsidRPr="00982A7D">
              <w:t>Azu.R3.x : TW8610937 - Azurion MPPS data is not send to server.</w:t>
            </w:r>
          </w:p>
        </w:tc>
        <w:tc>
          <w:tcPr>
            <w:tcW w:w="2346" w:type="dxa"/>
          </w:tcPr>
          <w:p w14:paraId="4E9A5B92" w14:textId="754E998C" w:rsidR="002F2EA9" w:rsidRPr="00982A7D" w:rsidRDefault="002F2EA9" w:rsidP="002F2EA9">
            <w:r>
              <w:rPr>
                <w:rFonts w:cs="Arial"/>
                <w:color w:val="000000"/>
              </w:rPr>
              <w:t>Functionality</w:t>
            </w:r>
          </w:p>
        </w:tc>
      </w:tr>
      <w:tr w:rsidR="002F2EA9" w:rsidRPr="00982A7D" w14:paraId="706786AA" w14:textId="12B7E1A2" w:rsidTr="0020106E">
        <w:trPr>
          <w:trHeight w:val="288"/>
        </w:trPr>
        <w:tc>
          <w:tcPr>
            <w:tcW w:w="715" w:type="dxa"/>
            <w:noWrap/>
            <w:hideMark/>
          </w:tcPr>
          <w:p w14:paraId="7968DF60" w14:textId="77777777" w:rsidR="002F2EA9" w:rsidRPr="00982A7D" w:rsidRDefault="002F2EA9" w:rsidP="002F2EA9">
            <w:r w:rsidRPr="00982A7D">
              <w:t>9</w:t>
            </w:r>
          </w:p>
        </w:tc>
        <w:tc>
          <w:tcPr>
            <w:tcW w:w="1800" w:type="dxa"/>
            <w:noWrap/>
            <w:hideMark/>
          </w:tcPr>
          <w:p w14:paraId="474E5405" w14:textId="77777777" w:rsidR="002F2EA9" w:rsidRPr="00982A7D" w:rsidRDefault="002F2EA9" w:rsidP="002F2EA9">
            <w:r w:rsidRPr="00982A7D">
              <w:t>CVPRJ00409063</w:t>
            </w:r>
          </w:p>
        </w:tc>
        <w:tc>
          <w:tcPr>
            <w:tcW w:w="4770" w:type="dxa"/>
            <w:noWrap/>
            <w:hideMark/>
          </w:tcPr>
          <w:p w14:paraId="22FA1E42" w14:textId="77777777" w:rsidR="002F2EA9" w:rsidRPr="00982A7D" w:rsidRDefault="002F2EA9" w:rsidP="002F2EA9">
            <w:r w:rsidRPr="00982A7D">
              <w:t>Azu.R3.x : TW9378800 - Customers want to transfer in 8 bits without problems</w:t>
            </w:r>
          </w:p>
        </w:tc>
        <w:tc>
          <w:tcPr>
            <w:tcW w:w="2346" w:type="dxa"/>
          </w:tcPr>
          <w:p w14:paraId="3357C56A" w14:textId="636582CC" w:rsidR="002F2EA9" w:rsidRPr="00982A7D" w:rsidRDefault="002F2EA9" w:rsidP="002F2EA9">
            <w:r>
              <w:rPr>
                <w:rFonts w:cs="Arial"/>
                <w:color w:val="000000"/>
              </w:rPr>
              <w:t>Functionality</w:t>
            </w:r>
          </w:p>
        </w:tc>
      </w:tr>
      <w:tr w:rsidR="002F2EA9" w:rsidRPr="00982A7D" w14:paraId="6E594AAD" w14:textId="493D4AE0" w:rsidTr="0020106E">
        <w:trPr>
          <w:trHeight w:val="288"/>
        </w:trPr>
        <w:tc>
          <w:tcPr>
            <w:tcW w:w="715" w:type="dxa"/>
            <w:noWrap/>
            <w:hideMark/>
          </w:tcPr>
          <w:p w14:paraId="4EA62CE8" w14:textId="77777777" w:rsidR="002F2EA9" w:rsidRPr="00982A7D" w:rsidRDefault="002F2EA9" w:rsidP="002F2EA9">
            <w:r w:rsidRPr="00982A7D">
              <w:t>10</w:t>
            </w:r>
          </w:p>
        </w:tc>
        <w:tc>
          <w:tcPr>
            <w:tcW w:w="1800" w:type="dxa"/>
            <w:noWrap/>
            <w:hideMark/>
          </w:tcPr>
          <w:p w14:paraId="58159194" w14:textId="77777777" w:rsidR="002F2EA9" w:rsidRPr="00982A7D" w:rsidRDefault="002F2EA9" w:rsidP="002F2EA9">
            <w:r w:rsidRPr="00982A7D">
              <w:t>CVPRJ00409557</w:t>
            </w:r>
          </w:p>
        </w:tc>
        <w:tc>
          <w:tcPr>
            <w:tcW w:w="4770" w:type="dxa"/>
            <w:noWrap/>
            <w:hideMark/>
          </w:tcPr>
          <w:p w14:paraId="4E7EB7AD" w14:textId="77777777" w:rsidR="002F2EA9" w:rsidRPr="00982A7D" w:rsidRDefault="002F2EA9" w:rsidP="002F2EA9">
            <w:r w:rsidRPr="00982A7D">
              <w:t>Azu.R3.x : TW9790575 – Patient data is not archived, Requested Procedure ID &gt; 16 characters</w:t>
            </w:r>
          </w:p>
        </w:tc>
        <w:tc>
          <w:tcPr>
            <w:tcW w:w="2346" w:type="dxa"/>
          </w:tcPr>
          <w:p w14:paraId="4F6E4545" w14:textId="4857BE86" w:rsidR="002F2EA9" w:rsidRPr="00982A7D" w:rsidRDefault="002F2EA9" w:rsidP="002F2EA9">
            <w:r>
              <w:rPr>
                <w:rFonts w:cs="Arial"/>
                <w:color w:val="000000"/>
              </w:rPr>
              <w:t>Functionality</w:t>
            </w:r>
          </w:p>
        </w:tc>
      </w:tr>
      <w:tr w:rsidR="002F2EA9" w:rsidRPr="00982A7D" w14:paraId="26956752" w14:textId="5464565C" w:rsidTr="0020106E">
        <w:trPr>
          <w:trHeight w:val="288"/>
        </w:trPr>
        <w:tc>
          <w:tcPr>
            <w:tcW w:w="715" w:type="dxa"/>
            <w:noWrap/>
            <w:hideMark/>
          </w:tcPr>
          <w:p w14:paraId="7292BF16" w14:textId="77777777" w:rsidR="002F2EA9" w:rsidRPr="00982A7D" w:rsidRDefault="002F2EA9" w:rsidP="002F2EA9">
            <w:r w:rsidRPr="00982A7D">
              <w:t>11</w:t>
            </w:r>
          </w:p>
        </w:tc>
        <w:tc>
          <w:tcPr>
            <w:tcW w:w="1800" w:type="dxa"/>
            <w:noWrap/>
            <w:hideMark/>
          </w:tcPr>
          <w:p w14:paraId="02B9B318" w14:textId="77777777" w:rsidR="002F2EA9" w:rsidRPr="00982A7D" w:rsidRDefault="002F2EA9" w:rsidP="002F2EA9">
            <w:r w:rsidRPr="00982A7D">
              <w:t>CVPRJ00409556</w:t>
            </w:r>
          </w:p>
        </w:tc>
        <w:tc>
          <w:tcPr>
            <w:tcW w:w="4770" w:type="dxa"/>
            <w:noWrap/>
            <w:hideMark/>
          </w:tcPr>
          <w:p w14:paraId="29185C30" w14:textId="77777777" w:rsidR="002F2EA9" w:rsidRPr="00982A7D" w:rsidRDefault="002F2EA9" w:rsidP="002F2EA9">
            <w:r w:rsidRPr="00982A7D">
              <w:t>Azu.R3.x : TW9980669 - Viewing time differs between frontal and lateral movies</w:t>
            </w:r>
          </w:p>
        </w:tc>
        <w:tc>
          <w:tcPr>
            <w:tcW w:w="2346" w:type="dxa"/>
          </w:tcPr>
          <w:p w14:paraId="2851EFA6" w14:textId="69350287" w:rsidR="002F2EA9" w:rsidRPr="00982A7D" w:rsidRDefault="002F2EA9" w:rsidP="002F2EA9">
            <w:r>
              <w:rPr>
                <w:rFonts w:cs="Arial"/>
                <w:color w:val="000000"/>
              </w:rPr>
              <w:t>Functionality</w:t>
            </w:r>
          </w:p>
        </w:tc>
      </w:tr>
      <w:tr w:rsidR="002F2EA9" w:rsidRPr="00982A7D" w14:paraId="68693D50" w14:textId="6A63802E" w:rsidTr="0020106E">
        <w:trPr>
          <w:trHeight w:val="288"/>
        </w:trPr>
        <w:tc>
          <w:tcPr>
            <w:tcW w:w="715" w:type="dxa"/>
            <w:noWrap/>
            <w:hideMark/>
          </w:tcPr>
          <w:p w14:paraId="4CA98304" w14:textId="77777777" w:rsidR="002F2EA9" w:rsidRPr="00982A7D" w:rsidRDefault="002F2EA9" w:rsidP="002F2EA9">
            <w:r w:rsidRPr="00982A7D">
              <w:t>12</w:t>
            </w:r>
          </w:p>
        </w:tc>
        <w:tc>
          <w:tcPr>
            <w:tcW w:w="1800" w:type="dxa"/>
            <w:noWrap/>
            <w:hideMark/>
          </w:tcPr>
          <w:p w14:paraId="1E13FC35" w14:textId="77777777" w:rsidR="002F2EA9" w:rsidRPr="00982A7D" w:rsidRDefault="002F2EA9" w:rsidP="002F2EA9">
            <w:r w:rsidRPr="00982A7D">
              <w:t>CVPRJ00409953</w:t>
            </w:r>
          </w:p>
        </w:tc>
        <w:tc>
          <w:tcPr>
            <w:tcW w:w="4770" w:type="dxa"/>
            <w:noWrap/>
            <w:hideMark/>
          </w:tcPr>
          <w:p w14:paraId="7FBF493A" w14:textId="77777777" w:rsidR="002F2EA9" w:rsidRPr="00982A7D" w:rsidRDefault="002F2EA9" w:rsidP="002F2EA9">
            <w:r w:rsidRPr="00982A7D">
              <w:t>Azu.R3.x : Unable to query from older RIS which doesn't support IR 100 character set</w:t>
            </w:r>
          </w:p>
        </w:tc>
        <w:tc>
          <w:tcPr>
            <w:tcW w:w="2346" w:type="dxa"/>
          </w:tcPr>
          <w:p w14:paraId="06394C7E" w14:textId="31AEEBCE" w:rsidR="002F2EA9" w:rsidRPr="00982A7D" w:rsidRDefault="002F2EA9" w:rsidP="002F2EA9">
            <w:r>
              <w:rPr>
                <w:rFonts w:cs="Arial"/>
                <w:color w:val="000000"/>
              </w:rPr>
              <w:t>Functionality</w:t>
            </w:r>
          </w:p>
        </w:tc>
      </w:tr>
      <w:tr w:rsidR="002F2EA9" w:rsidRPr="00982A7D" w14:paraId="212B2CBD" w14:textId="5F3820D7" w:rsidTr="0020106E">
        <w:trPr>
          <w:trHeight w:val="288"/>
        </w:trPr>
        <w:tc>
          <w:tcPr>
            <w:tcW w:w="715" w:type="dxa"/>
            <w:noWrap/>
            <w:hideMark/>
          </w:tcPr>
          <w:p w14:paraId="28622106" w14:textId="77777777" w:rsidR="002F2EA9" w:rsidRPr="00982A7D" w:rsidRDefault="002F2EA9" w:rsidP="002F2EA9">
            <w:r w:rsidRPr="00982A7D">
              <w:t>13</w:t>
            </w:r>
          </w:p>
        </w:tc>
        <w:tc>
          <w:tcPr>
            <w:tcW w:w="1800" w:type="dxa"/>
            <w:noWrap/>
            <w:hideMark/>
          </w:tcPr>
          <w:p w14:paraId="5799996D" w14:textId="77777777" w:rsidR="002F2EA9" w:rsidRPr="00982A7D" w:rsidRDefault="002F2EA9" w:rsidP="002F2EA9">
            <w:r w:rsidRPr="00982A7D">
              <w:t>CVPRJ00405493</w:t>
            </w:r>
          </w:p>
        </w:tc>
        <w:tc>
          <w:tcPr>
            <w:tcW w:w="4770" w:type="dxa"/>
            <w:noWrap/>
            <w:hideMark/>
          </w:tcPr>
          <w:p w14:paraId="3A9FD7EB" w14:textId="77777777" w:rsidR="002F2EA9" w:rsidRPr="00982A7D" w:rsidRDefault="002F2EA9" w:rsidP="002F2EA9">
            <w:r w:rsidRPr="00982A7D">
              <w:t>Azu.R3.x :TW10732601 Export of subtracted runs followed by unsubtracted runs results in all the runs not being stored at PACS</w:t>
            </w:r>
          </w:p>
        </w:tc>
        <w:tc>
          <w:tcPr>
            <w:tcW w:w="2346" w:type="dxa"/>
          </w:tcPr>
          <w:p w14:paraId="0750B23F" w14:textId="537DF29D" w:rsidR="002F2EA9" w:rsidRPr="00982A7D" w:rsidRDefault="002F2EA9" w:rsidP="002F2EA9">
            <w:r>
              <w:rPr>
                <w:rFonts w:cs="Arial"/>
                <w:color w:val="000000"/>
              </w:rPr>
              <w:t>Functionality</w:t>
            </w:r>
          </w:p>
        </w:tc>
      </w:tr>
      <w:tr w:rsidR="002F2EA9" w:rsidRPr="00982A7D" w14:paraId="7383045D" w14:textId="3DD2E212" w:rsidTr="0020106E">
        <w:trPr>
          <w:trHeight w:val="288"/>
        </w:trPr>
        <w:tc>
          <w:tcPr>
            <w:tcW w:w="715" w:type="dxa"/>
            <w:noWrap/>
            <w:hideMark/>
          </w:tcPr>
          <w:p w14:paraId="10600463" w14:textId="77777777" w:rsidR="002F2EA9" w:rsidRPr="00982A7D" w:rsidRDefault="002F2EA9" w:rsidP="002F2EA9">
            <w:r w:rsidRPr="00982A7D">
              <w:t>14</w:t>
            </w:r>
          </w:p>
        </w:tc>
        <w:tc>
          <w:tcPr>
            <w:tcW w:w="1800" w:type="dxa"/>
            <w:noWrap/>
            <w:hideMark/>
          </w:tcPr>
          <w:p w14:paraId="4E950682" w14:textId="77777777" w:rsidR="002F2EA9" w:rsidRPr="00982A7D" w:rsidRDefault="002F2EA9" w:rsidP="002F2EA9">
            <w:r w:rsidRPr="00982A7D">
              <w:t>CVPRJ00409424</w:t>
            </w:r>
          </w:p>
        </w:tc>
        <w:tc>
          <w:tcPr>
            <w:tcW w:w="4770" w:type="dxa"/>
            <w:noWrap/>
            <w:hideMark/>
          </w:tcPr>
          <w:p w14:paraId="46277A13" w14:textId="77777777" w:rsidR="002F2EA9" w:rsidRPr="00982A7D" w:rsidRDefault="002F2EA9" w:rsidP="002F2EA9">
            <w:r w:rsidRPr="00982A7D">
              <w:t>Azu.R3.x: (R2.1 R2.0) Rot/Ang cannot be moved, no user guidance given.</w:t>
            </w:r>
          </w:p>
        </w:tc>
        <w:tc>
          <w:tcPr>
            <w:tcW w:w="2346" w:type="dxa"/>
          </w:tcPr>
          <w:p w14:paraId="5E379571" w14:textId="21C309E7" w:rsidR="002F2EA9" w:rsidRPr="00982A7D" w:rsidRDefault="002F2EA9" w:rsidP="002F2EA9">
            <w:r>
              <w:rPr>
                <w:rFonts w:cs="Arial"/>
                <w:color w:val="000000"/>
              </w:rPr>
              <w:t>Functionality</w:t>
            </w:r>
          </w:p>
        </w:tc>
      </w:tr>
      <w:tr w:rsidR="002F2EA9" w:rsidRPr="00982A7D" w14:paraId="3915D4DD" w14:textId="156D0624" w:rsidTr="0020106E">
        <w:trPr>
          <w:trHeight w:val="288"/>
        </w:trPr>
        <w:tc>
          <w:tcPr>
            <w:tcW w:w="715" w:type="dxa"/>
            <w:noWrap/>
            <w:hideMark/>
          </w:tcPr>
          <w:p w14:paraId="044B5F59" w14:textId="77777777" w:rsidR="002F2EA9" w:rsidRPr="00982A7D" w:rsidRDefault="002F2EA9" w:rsidP="002F2EA9">
            <w:r w:rsidRPr="00982A7D">
              <w:t>15</w:t>
            </w:r>
          </w:p>
        </w:tc>
        <w:tc>
          <w:tcPr>
            <w:tcW w:w="1800" w:type="dxa"/>
            <w:noWrap/>
            <w:hideMark/>
          </w:tcPr>
          <w:p w14:paraId="5A957AAD" w14:textId="77777777" w:rsidR="002F2EA9" w:rsidRPr="00982A7D" w:rsidRDefault="002F2EA9" w:rsidP="002F2EA9">
            <w:r w:rsidRPr="00982A7D">
              <w:t>CVPRJ00413537</w:t>
            </w:r>
          </w:p>
        </w:tc>
        <w:tc>
          <w:tcPr>
            <w:tcW w:w="4770" w:type="dxa"/>
            <w:noWrap/>
            <w:hideMark/>
          </w:tcPr>
          <w:p w14:paraId="3390122B" w14:textId="77777777" w:rsidR="002F2EA9" w:rsidRPr="00982A7D" w:rsidRDefault="002F2EA9" w:rsidP="002F2EA9">
            <w:r w:rsidRPr="00982A7D">
              <w:t>Azu.R3.x: Acquisition duration logging not correct</w:t>
            </w:r>
          </w:p>
        </w:tc>
        <w:tc>
          <w:tcPr>
            <w:tcW w:w="2346" w:type="dxa"/>
          </w:tcPr>
          <w:p w14:paraId="129150BF" w14:textId="67CA24AC" w:rsidR="002F2EA9" w:rsidRPr="00982A7D" w:rsidRDefault="002F2EA9" w:rsidP="002F2EA9">
            <w:r>
              <w:t>Serviceability</w:t>
            </w:r>
          </w:p>
        </w:tc>
      </w:tr>
      <w:tr w:rsidR="002F2EA9" w:rsidRPr="00982A7D" w14:paraId="48C35315" w14:textId="6BD375AB" w:rsidTr="0020106E">
        <w:trPr>
          <w:trHeight w:val="288"/>
        </w:trPr>
        <w:tc>
          <w:tcPr>
            <w:tcW w:w="715" w:type="dxa"/>
            <w:noWrap/>
            <w:hideMark/>
          </w:tcPr>
          <w:p w14:paraId="1593E294" w14:textId="77777777" w:rsidR="002F2EA9" w:rsidRPr="00982A7D" w:rsidRDefault="002F2EA9" w:rsidP="002F2EA9">
            <w:r w:rsidRPr="00982A7D">
              <w:t>16</w:t>
            </w:r>
          </w:p>
        </w:tc>
        <w:tc>
          <w:tcPr>
            <w:tcW w:w="1800" w:type="dxa"/>
            <w:noWrap/>
            <w:hideMark/>
          </w:tcPr>
          <w:p w14:paraId="6567F565" w14:textId="77777777" w:rsidR="002F2EA9" w:rsidRPr="00982A7D" w:rsidRDefault="002F2EA9" w:rsidP="002F2EA9">
            <w:r w:rsidRPr="00982A7D">
              <w:t>CVPRJ00409380</w:t>
            </w:r>
          </w:p>
        </w:tc>
        <w:tc>
          <w:tcPr>
            <w:tcW w:w="4770" w:type="dxa"/>
            <w:noWrap/>
            <w:hideMark/>
          </w:tcPr>
          <w:p w14:paraId="603E1548" w14:textId="77777777" w:rsidR="002F2EA9" w:rsidRPr="00982A7D" w:rsidRDefault="002F2EA9" w:rsidP="002F2EA9">
            <w:r w:rsidRPr="00982A7D">
              <w:t>Azu.R3.x: Additional FlexSpot monitor not as sharp as the primary monitor</w:t>
            </w:r>
          </w:p>
        </w:tc>
        <w:tc>
          <w:tcPr>
            <w:tcW w:w="2346" w:type="dxa"/>
          </w:tcPr>
          <w:p w14:paraId="2A56097F" w14:textId="00F1331E" w:rsidR="002F2EA9" w:rsidRPr="00982A7D" w:rsidRDefault="002F2EA9" w:rsidP="002F2EA9">
            <w:r>
              <w:rPr>
                <w:rFonts w:cs="Arial"/>
                <w:color w:val="000000"/>
              </w:rPr>
              <w:t>Functionality</w:t>
            </w:r>
          </w:p>
        </w:tc>
      </w:tr>
      <w:tr w:rsidR="002F2EA9" w:rsidRPr="00982A7D" w14:paraId="7E006540" w14:textId="41B72806" w:rsidTr="0020106E">
        <w:trPr>
          <w:trHeight w:val="288"/>
        </w:trPr>
        <w:tc>
          <w:tcPr>
            <w:tcW w:w="715" w:type="dxa"/>
            <w:noWrap/>
            <w:hideMark/>
          </w:tcPr>
          <w:p w14:paraId="08572400" w14:textId="77777777" w:rsidR="002F2EA9" w:rsidRPr="00982A7D" w:rsidRDefault="002F2EA9" w:rsidP="002F2EA9">
            <w:r w:rsidRPr="00982A7D">
              <w:t>17</w:t>
            </w:r>
          </w:p>
        </w:tc>
        <w:tc>
          <w:tcPr>
            <w:tcW w:w="1800" w:type="dxa"/>
            <w:noWrap/>
            <w:hideMark/>
          </w:tcPr>
          <w:p w14:paraId="120CBF89" w14:textId="77777777" w:rsidR="002F2EA9" w:rsidRPr="00982A7D" w:rsidRDefault="002F2EA9" w:rsidP="002F2EA9">
            <w:r w:rsidRPr="00982A7D">
              <w:t>CVPRJ00412939</w:t>
            </w:r>
          </w:p>
        </w:tc>
        <w:tc>
          <w:tcPr>
            <w:tcW w:w="4770" w:type="dxa"/>
            <w:noWrap/>
            <w:hideMark/>
          </w:tcPr>
          <w:p w14:paraId="0E1CB2B4" w14:textId="77777777" w:rsidR="002F2EA9" w:rsidRPr="00982A7D" w:rsidRDefault="002F2EA9" w:rsidP="002F2EA9">
            <w:r w:rsidRPr="00982A7D">
              <w:t>Azu.R3.x: Adjustability of verification- and performance- tests</w:t>
            </w:r>
          </w:p>
        </w:tc>
        <w:tc>
          <w:tcPr>
            <w:tcW w:w="2346" w:type="dxa"/>
          </w:tcPr>
          <w:p w14:paraId="2A8754AF" w14:textId="32FCD9C0" w:rsidR="002F2EA9" w:rsidRPr="00982A7D" w:rsidRDefault="002F2EA9" w:rsidP="002F2EA9">
            <w:r>
              <w:t>Serviceability</w:t>
            </w:r>
          </w:p>
        </w:tc>
      </w:tr>
      <w:tr w:rsidR="002F2EA9" w:rsidRPr="00982A7D" w14:paraId="117FC671" w14:textId="24C883A2" w:rsidTr="0020106E">
        <w:trPr>
          <w:trHeight w:val="288"/>
        </w:trPr>
        <w:tc>
          <w:tcPr>
            <w:tcW w:w="715" w:type="dxa"/>
            <w:noWrap/>
            <w:hideMark/>
          </w:tcPr>
          <w:p w14:paraId="70393B7D" w14:textId="77777777" w:rsidR="002F2EA9" w:rsidRPr="00982A7D" w:rsidRDefault="002F2EA9" w:rsidP="002F2EA9">
            <w:r w:rsidRPr="00982A7D">
              <w:t>18</w:t>
            </w:r>
          </w:p>
        </w:tc>
        <w:tc>
          <w:tcPr>
            <w:tcW w:w="1800" w:type="dxa"/>
            <w:noWrap/>
            <w:hideMark/>
          </w:tcPr>
          <w:p w14:paraId="5EAC1256" w14:textId="77777777" w:rsidR="002F2EA9" w:rsidRPr="00982A7D" w:rsidRDefault="002F2EA9" w:rsidP="002F2EA9">
            <w:r w:rsidRPr="00982A7D">
              <w:t>CVPRJ00409448</w:t>
            </w:r>
          </w:p>
        </w:tc>
        <w:tc>
          <w:tcPr>
            <w:tcW w:w="4770" w:type="dxa"/>
            <w:noWrap/>
            <w:hideMark/>
          </w:tcPr>
          <w:p w14:paraId="0A4844B0" w14:textId="77777777" w:rsidR="002F2EA9" w:rsidRPr="00982A7D" w:rsidRDefault="002F2EA9" w:rsidP="002F2EA9">
            <w:r w:rsidRPr="00982A7D">
              <w:t>Azu.R3.x: Allow a graphic overlay for shutters and wedges without the need of an initial X-ray image.</w:t>
            </w:r>
          </w:p>
        </w:tc>
        <w:tc>
          <w:tcPr>
            <w:tcW w:w="2346" w:type="dxa"/>
          </w:tcPr>
          <w:p w14:paraId="3B6EB153" w14:textId="7693E212" w:rsidR="002F2EA9" w:rsidRPr="00982A7D" w:rsidRDefault="002F2EA9" w:rsidP="002F2EA9">
            <w:r>
              <w:rPr>
                <w:rFonts w:cs="Arial"/>
                <w:color w:val="000000"/>
              </w:rPr>
              <w:t>Functionality</w:t>
            </w:r>
          </w:p>
        </w:tc>
      </w:tr>
      <w:tr w:rsidR="002F2EA9" w:rsidRPr="00982A7D" w14:paraId="0EF6D271" w14:textId="20957DF8" w:rsidTr="0020106E">
        <w:trPr>
          <w:trHeight w:val="288"/>
        </w:trPr>
        <w:tc>
          <w:tcPr>
            <w:tcW w:w="715" w:type="dxa"/>
            <w:noWrap/>
            <w:hideMark/>
          </w:tcPr>
          <w:p w14:paraId="6DECA0DC" w14:textId="77777777" w:rsidR="002F2EA9" w:rsidRPr="00982A7D" w:rsidRDefault="002F2EA9" w:rsidP="002F2EA9">
            <w:r w:rsidRPr="00982A7D">
              <w:t>19</w:t>
            </w:r>
          </w:p>
        </w:tc>
        <w:tc>
          <w:tcPr>
            <w:tcW w:w="1800" w:type="dxa"/>
            <w:noWrap/>
            <w:hideMark/>
          </w:tcPr>
          <w:p w14:paraId="29E40086" w14:textId="77777777" w:rsidR="002F2EA9" w:rsidRPr="00982A7D" w:rsidRDefault="002F2EA9" w:rsidP="002F2EA9">
            <w:r w:rsidRPr="00982A7D">
              <w:t>CVPRJ00409420</w:t>
            </w:r>
          </w:p>
        </w:tc>
        <w:tc>
          <w:tcPr>
            <w:tcW w:w="4770" w:type="dxa"/>
            <w:noWrap/>
            <w:hideMark/>
          </w:tcPr>
          <w:p w14:paraId="2AF4DE09" w14:textId="77777777" w:rsidR="002F2EA9" w:rsidRPr="00982A7D" w:rsidRDefault="002F2EA9" w:rsidP="002F2EA9">
            <w:r w:rsidRPr="00982A7D">
              <w:t>Azu.R3.x: Azu2.0_FlexArm_Unexpected GeoReset (incl table float) when recalling APC live</w:t>
            </w:r>
          </w:p>
        </w:tc>
        <w:tc>
          <w:tcPr>
            <w:tcW w:w="2346" w:type="dxa"/>
          </w:tcPr>
          <w:p w14:paraId="220E4B24" w14:textId="0D74B991" w:rsidR="002F2EA9" w:rsidRPr="00982A7D" w:rsidRDefault="002F2EA9" w:rsidP="002F2EA9">
            <w:r>
              <w:rPr>
                <w:rFonts w:cs="Arial"/>
                <w:color w:val="000000"/>
              </w:rPr>
              <w:t>Functionality</w:t>
            </w:r>
          </w:p>
        </w:tc>
      </w:tr>
      <w:tr w:rsidR="002F2EA9" w:rsidRPr="00982A7D" w14:paraId="2CCAF2B8" w14:textId="196578D3" w:rsidTr="0020106E">
        <w:trPr>
          <w:trHeight w:val="288"/>
        </w:trPr>
        <w:tc>
          <w:tcPr>
            <w:tcW w:w="715" w:type="dxa"/>
            <w:noWrap/>
            <w:hideMark/>
          </w:tcPr>
          <w:p w14:paraId="2DF4045B" w14:textId="77777777" w:rsidR="002F2EA9" w:rsidRPr="00982A7D" w:rsidRDefault="002F2EA9" w:rsidP="002F2EA9">
            <w:r w:rsidRPr="00982A7D">
              <w:t>20</w:t>
            </w:r>
          </w:p>
        </w:tc>
        <w:tc>
          <w:tcPr>
            <w:tcW w:w="1800" w:type="dxa"/>
            <w:noWrap/>
            <w:hideMark/>
          </w:tcPr>
          <w:p w14:paraId="0557DF98" w14:textId="77777777" w:rsidR="002F2EA9" w:rsidRPr="00982A7D" w:rsidRDefault="002F2EA9" w:rsidP="002F2EA9">
            <w:r w:rsidRPr="00982A7D">
              <w:t>CVPRJ00409355</w:t>
            </w:r>
          </w:p>
        </w:tc>
        <w:tc>
          <w:tcPr>
            <w:tcW w:w="4770" w:type="dxa"/>
            <w:noWrap/>
            <w:hideMark/>
          </w:tcPr>
          <w:p w14:paraId="1729771B" w14:textId="77777777" w:rsidR="002F2EA9" w:rsidRPr="00982A7D" w:rsidRDefault="002F2EA9" w:rsidP="002F2EA9">
            <w:r w:rsidRPr="00982A7D">
              <w:t>Azu.R3.x: Azurion logging has no info to invest software crashes.</w:t>
            </w:r>
          </w:p>
        </w:tc>
        <w:tc>
          <w:tcPr>
            <w:tcW w:w="2346" w:type="dxa"/>
          </w:tcPr>
          <w:p w14:paraId="64D8FAD6" w14:textId="277496EB" w:rsidR="002F2EA9" w:rsidRPr="00982A7D" w:rsidRDefault="002F2EA9" w:rsidP="002F2EA9">
            <w:r>
              <w:t>Serviceability</w:t>
            </w:r>
          </w:p>
        </w:tc>
      </w:tr>
      <w:tr w:rsidR="002F2EA9" w:rsidRPr="00982A7D" w14:paraId="04E91687" w14:textId="731BC8D1" w:rsidTr="0020106E">
        <w:trPr>
          <w:trHeight w:val="288"/>
        </w:trPr>
        <w:tc>
          <w:tcPr>
            <w:tcW w:w="715" w:type="dxa"/>
            <w:noWrap/>
            <w:hideMark/>
          </w:tcPr>
          <w:p w14:paraId="00CE4142" w14:textId="77777777" w:rsidR="002F2EA9" w:rsidRPr="00982A7D" w:rsidRDefault="002F2EA9" w:rsidP="002F2EA9">
            <w:r w:rsidRPr="00982A7D">
              <w:t>21</w:t>
            </w:r>
          </w:p>
        </w:tc>
        <w:tc>
          <w:tcPr>
            <w:tcW w:w="1800" w:type="dxa"/>
            <w:noWrap/>
            <w:hideMark/>
          </w:tcPr>
          <w:p w14:paraId="03AA2E3D" w14:textId="77777777" w:rsidR="002F2EA9" w:rsidRPr="00982A7D" w:rsidRDefault="002F2EA9" w:rsidP="002F2EA9">
            <w:r w:rsidRPr="00982A7D">
              <w:t>CVPRJ00412948</w:t>
            </w:r>
          </w:p>
        </w:tc>
        <w:tc>
          <w:tcPr>
            <w:tcW w:w="4770" w:type="dxa"/>
            <w:noWrap/>
            <w:hideMark/>
          </w:tcPr>
          <w:p w14:paraId="32BC828C" w14:textId="77777777" w:rsidR="002F2EA9" w:rsidRPr="00982A7D" w:rsidRDefault="002F2EA9" w:rsidP="002F2EA9">
            <w:r w:rsidRPr="00982A7D">
              <w:t>Azu.R3.x: CBCT dual phase procedure not completed when selected from procedure card</w:t>
            </w:r>
          </w:p>
        </w:tc>
        <w:tc>
          <w:tcPr>
            <w:tcW w:w="2346" w:type="dxa"/>
          </w:tcPr>
          <w:p w14:paraId="0BF3FB68" w14:textId="3AB6DBD7" w:rsidR="002F2EA9" w:rsidRPr="00982A7D" w:rsidRDefault="002F2EA9" w:rsidP="002F2EA9">
            <w:r>
              <w:rPr>
                <w:rFonts w:cs="Arial"/>
                <w:color w:val="000000"/>
              </w:rPr>
              <w:t>Functionality</w:t>
            </w:r>
          </w:p>
        </w:tc>
      </w:tr>
      <w:tr w:rsidR="002F2EA9" w:rsidRPr="00982A7D" w14:paraId="2B045155" w14:textId="2A007377" w:rsidTr="0020106E">
        <w:trPr>
          <w:trHeight w:val="288"/>
        </w:trPr>
        <w:tc>
          <w:tcPr>
            <w:tcW w:w="715" w:type="dxa"/>
            <w:noWrap/>
            <w:hideMark/>
          </w:tcPr>
          <w:p w14:paraId="7D11EF2D" w14:textId="77777777" w:rsidR="002F2EA9" w:rsidRPr="00982A7D" w:rsidRDefault="002F2EA9" w:rsidP="002F2EA9">
            <w:r w:rsidRPr="00982A7D">
              <w:t>22</w:t>
            </w:r>
          </w:p>
        </w:tc>
        <w:tc>
          <w:tcPr>
            <w:tcW w:w="1800" w:type="dxa"/>
            <w:noWrap/>
            <w:hideMark/>
          </w:tcPr>
          <w:p w14:paraId="34118766" w14:textId="77777777" w:rsidR="002F2EA9" w:rsidRPr="00982A7D" w:rsidRDefault="002F2EA9" w:rsidP="002F2EA9">
            <w:r w:rsidRPr="00982A7D">
              <w:t>CVPRJ00414674</w:t>
            </w:r>
          </w:p>
        </w:tc>
        <w:tc>
          <w:tcPr>
            <w:tcW w:w="4770" w:type="dxa"/>
            <w:noWrap/>
            <w:hideMark/>
          </w:tcPr>
          <w:p w14:paraId="1F842175" w14:textId="77777777" w:rsidR="002F2EA9" w:rsidRPr="00982A7D" w:rsidRDefault="002F2EA9" w:rsidP="002F2EA9">
            <w:r w:rsidRPr="00982A7D">
              <w:t>Azu.R3.x: Collision stand with table during ResetGeo</w:t>
            </w:r>
          </w:p>
        </w:tc>
        <w:tc>
          <w:tcPr>
            <w:tcW w:w="2346" w:type="dxa"/>
          </w:tcPr>
          <w:p w14:paraId="6E5A55EC" w14:textId="1CF58CB6" w:rsidR="002F2EA9" w:rsidRPr="00982A7D" w:rsidRDefault="002F2EA9" w:rsidP="002F2EA9">
            <w:r>
              <w:rPr>
                <w:rFonts w:cs="Arial"/>
                <w:color w:val="000000"/>
              </w:rPr>
              <w:t>Functionality</w:t>
            </w:r>
          </w:p>
        </w:tc>
      </w:tr>
      <w:tr w:rsidR="002F2EA9" w:rsidRPr="00982A7D" w14:paraId="00C53B8B" w14:textId="1A9F39B2" w:rsidTr="0020106E">
        <w:trPr>
          <w:trHeight w:val="288"/>
        </w:trPr>
        <w:tc>
          <w:tcPr>
            <w:tcW w:w="715" w:type="dxa"/>
            <w:noWrap/>
            <w:hideMark/>
          </w:tcPr>
          <w:p w14:paraId="5FB0FCD3" w14:textId="77777777" w:rsidR="002F2EA9" w:rsidRPr="00982A7D" w:rsidRDefault="002F2EA9" w:rsidP="002F2EA9">
            <w:r w:rsidRPr="00982A7D">
              <w:t>23</w:t>
            </w:r>
          </w:p>
        </w:tc>
        <w:tc>
          <w:tcPr>
            <w:tcW w:w="1800" w:type="dxa"/>
            <w:noWrap/>
            <w:hideMark/>
          </w:tcPr>
          <w:p w14:paraId="23E0076A" w14:textId="77777777" w:rsidR="002F2EA9" w:rsidRPr="00982A7D" w:rsidRDefault="002F2EA9" w:rsidP="002F2EA9">
            <w:r w:rsidRPr="00982A7D">
              <w:t>CVPRJ00409395</w:t>
            </w:r>
          </w:p>
        </w:tc>
        <w:tc>
          <w:tcPr>
            <w:tcW w:w="4770" w:type="dxa"/>
            <w:noWrap/>
            <w:hideMark/>
          </w:tcPr>
          <w:p w14:paraId="64894266" w14:textId="77777777" w:rsidR="002F2EA9" w:rsidRPr="00982A7D" w:rsidRDefault="002F2EA9" w:rsidP="002F2EA9">
            <w:r w:rsidRPr="00982A7D">
              <w:t>Azu.R3.x: Fluo/Exp not possible after warm restart(The high speed image link is not available for Fluo and Exposure)</w:t>
            </w:r>
          </w:p>
        </w:tc>
        <w:tc>
          <w:tcPr>
            <w:tcW w:w="2346" w:type="dxa"/>
          </w:tcPr>
          <w:p w14:paraId="697517FC" w14:textId="56A940C9" w:rsidR="002F2EA9" w:rsidRPr="00982A7D" w:rsidRDefault="002F2EA9" w:rsidP="002F2EA9">
            <w:r>
              <w:rPr>
                <w:rFonts w:cs="Arial"/>
                <w:color w:val="000000"/>
              </w:rPr>
              <w:t>Functionality</w:t>
            </w:r>
          </w:p>
        </w:tc>
      </w:tr>
      <w:tr w:rsidR="002F2EA9" w:rsidRPr="00982A7D" w14:paraId="2FB25AB9" w14:textId="4C2612D6" w:rsidTr="0020106E">
        <w:trPr>
          <w:trHeight w:val="288"/>
        </w:trPr>
        <w:tc>
          <w:tcPr>
            <w:tcW w:w="715" w:type="dxa"/>
            <w:noWrap/>
            <w:hideMark/>
          </w:tcPr>
          <w:p w14:paraId="2989F9F8" w14:textId="77777777" w:rsidR="002F2EA9" w:rsidRPr="00982A7D" w:rsidRDefault="002F2EA9" w:rsidP="002F2EA9">
            <w:r w:rsidRPr="00982A7D">
              <w:t>24</w:t>
            </w:r>
          </w:p>
        </w:tc>
        <w:tc>
          <w:tcPr>
            <w:tcW w:w="1800" w:type="dxa"/>
            <w:noWrap/>
            <w:hideMark/>
          </w:tcPr>
          <w:p w14:paraId="2D477AF5" w14:textId="77777777" w:rsidR="002F2EA9" w:rsidRPr="00982A7D" w:rsidRDefault="002F2EA9" w:rsidP="002F2EA9">
            <w:r w:rsidRPr="00982A7D">
              <w:t>CVPRJ00412999</w:t>
            </w:r>
          </w:p>
        </w:tc>
        <w:tc>
          <w:tcPr>
            <w:tcW w:w="4770" w:type="dxa"/>
            <w:noWrap/>
            <w:hideMark/>
          </w:tcPr>
          <w:p w14:paraId="2A44E282" w14:textId="77777777" w:rsidR="002F2EA9" w:rsidRPr="00982A7D" w:rsidRDefault="002F2EA9" w:rsidP="002F2EA9">
            <w:r w:rsidRPr="00982A7D">
              <w:t>Azu.R3.x: Fluoro lock lost after pedal tap</w:t>
            </w:r>
          </w:p>
        </w:tc>
        <w:tc>
          <w:tcPr>
            <w:tcW w:w="2346" w:type="dxa"/>
          </w:tcPr>
          <w:p w14:paraId="6BAD71FB" w14:textId="6A8419CF" w:rsidR="002F2EA9" w:rsidRPr="00982A7D" w:rsidRDefault="002F2EA9" w:rsidP="002F2EA9">
            <w:r>
              <w:rPr>
                <w:rFonts w:cs="Arial"/>
                <w:color w:val="000000"/>
              </w:rPr>
              <w:t>Functionality</w:t>
            </w:r>
          </w:p>
        </w:tc>
      </w:tr>
      <w:tr w:rsidR="002F2EA9" w:rsidRPr="00982A7D" w14:paraId="56BAF9F5" w14:textId="77FAAD01" w:rsidTr="0020106E">
        <w:trPr>
          <w:trHeight w:val="288"/>
        </w:trPr>
        <w:tc>
          <w:tcPr>
            <w:tcW w:w="715" w:type="dxa"/>
            <w:noWrap/>
            <w:hideMark/>
          </w:tcPr>
          <w:p w14:paraId="684F43F5" w14:textId="77777777" w:rsidR="002F2EA9" w:rsidRPr="00982A7D" w:rsidRDefault="002F2EA9" w:rsidP="002F2EA9">
            <w:r w:rsidRPr="00982A7D">
              <w:t>25</w:t>
            </w:r>
          </w:p>
        </w:tc>
        <w:tc>
          <w:tcPr>
            <w:tcW w:w="1800" w:type="dxa"/>
            <w:noWrap/>
            <w:hideMark/>
          </w:tcPr>
          <w:p w14:paraId="43EF00E8" w14:textId="77777777" w:rsidR="002F2EA9" w:rsidRPr="00982A7D" w:rsidRDefault="002F2EA9" w:rsidP="002F2EA9">
            <w:r w:rsidRPr="00982A7D">
              <w:t>CVPRJ00409369</w:t>
            </w:r>
          </w:p>
        </w:tc>
        <w:tc>
          <w:tcPr>
            <w:tcW w:w="4770" w:type="dxa"/>
            <w:noWrap/>
            <w:hideMark/>
          </w:tcPr>
          <w:p w14:paraId="43029FD8" w14:textId="77777777" w:rsidR="002F2EA9" w:rsidRPr="00982A7D" w:rsidRDefault="002F2EA9" w:rsidP="002F2EA9">
            <w:r w:rsidRPr="00982A7D">
              <w:t>Azu.R3.x: Free DRA: Impossible to confirm start position after coupling the injector.</w:t>
            </w:r>
          </w:p>
        </w:tc>
        <w:tc>
          <w:tcPr>
            <w:tcW w:w="2346" w:type="dxa"/>
          </w:tcPr>
          <w:p w14:paraId="66CC0542" w14:textId="5628BC09" w:rsidR="002F2EA9" w:rsidRPr="00982A7D" w:rsidRDefault="002F2EA9" w:rsidP="002F2EA9">
            <w:r>
              <w:rPr>
                <w:rFonts w:cs="Arial"/>
                <w:color w:val="000000"/>
              </w:rPr>
              <w:t>Functionality</w:t>
            </w:r>
          </w:p>
        </w:tc>
      </w:tr>
      <w:tr w:rsidR="002F2EA9" w:rsidRPr="00982A7D" w14:paraId="2C291E8E" w14:textId="3BF2A598" w:rsidTr="0020106E">
        <w:trPr>
          <w:trHeight w:val="288"/>
        </w:trPr>
        <w:tc>
          <w:tcPr>
            <w:tcW w:w="715" w:type="dxa"/>
            <w:noWrap/>
            <w:hideMark/>
          </w:tcPr>
          <w:p w14:paraId="5E1419B3" w14:textId="77777777" w:rsidR="002F2EA9" w:rsidRPr="00982A7D" w:rsidRDefault="002F2EA9" w:rsidP="002F2EA9">
            <w:r w:rsidRPr="00982A7D">
              <w:t>26</w:t>
            </w:r>
          </w:p>
        </w:tc>
        <w:tc>
          <w:tcPr>
            <w:tcW w:w="1800" w:type="dxa"/>
            <w:noWrap/>
            <w:hideMark/>
          </w:tcPr>
          <w:p w14:paraId="442ABEDF" w14:textId="77777777" w:rsidR="002F2EA9" w:rsidRPr="00982A7D" w:rsidRDefault="002F2EA9" w:rsidP="002F2EA9">
            <w:r w:rsidRPr="00982A7D">
              <w:t>CVPRJ00409439</w:t>
            </w:r>
          </w:p>
        </w:tc>
        <w:tc>
          <w:tcPr>
            <w:tcW w:w="4770" w:type="dxa"/>
            <w:noWrap/>
            <w:hideMark/>
          </w:tcPr>
          <w:p w14:paraId="36E9387F" w14:textId="77777777" w:rsidR="002F2EA9" w:rsidRPr="00982A7D" w:rsidRDefault="002F2EA9" w:rsidP="002F2EA9">
            <w:r w:rsidRPr="00982A7D">
              <w:t>Azu.R3.x: Geometry restart followed by procedure switch results into a not usable state</w:t>
            </w:r>
          </w:p>
        </w:tc>
        <w:tc>
          <w:tcPr>
            <w:tcW w:w="2346" w:type="dxa"/>
          </w:tcPr>
          <w:p w14:paraId="66C79248" w14:textId="328F5A27" w:rsidR="002F2EA9" w:rsidRPr="00982A7D" w:rsidRDefault="002F2EA9" w:rsidP="002F2EA9">
            <w:r>
              <w:rPr>
                <w:rFonts w:cs="Arial"/>
                <w:color w:val="000000"/>
              </w:rPr>
              <w:t>Functionality</w:t>
            </w:r>
          </w:p>
        </w:tc>
      </w:tr>
      <w:tr w:rsidR="002F2EA9" w:rsidRPr="00982A7D" w14:paraId="769C50E5" w14:textId="1143BABC" w:rsidTr="0020106E">
        <w:trPr>
          <w:trHeight w:val="288"/>
        </w:trPr>
        <w:tc>
          <w:tcPr>
            <w:tcW w:w="715" w:type="dxa"/>
            <w:noWrap/>
            <w:hideMark/>
          </w:tcPr>
          <w:p w14:paraId="4085ECD3" w14:textId="77777777" w:rsidR="002F2EA9" w:rsidRPr="00982A7D" w:rsidRDefault="002F2EA9" w:rsidP="002F2EA9">
            <w:r w:rsidRPr="00982A7D">
              <w:lastRenderedPageBreak/>
              <w:t>27</w:t>
            </w:r>
          </w:p>
        </w:tc>
        <w:tc>
          <w:tcPr>
            <w:tcW w:w="1800" w:type="dxa"/>
            <w:noWrap/>
            <w:hideMark/>
          </w:tcPr>
          <w:p w14:paraId="6CDB402E" w14:textId="77777777" w:rsidR="002F2EA9" w:rsidRPr="00982A7D" w:rsidRDefault="002F2EA9" w:rsidP="002F2EA9">
            <w:r w:rsidRPr="00982A7D">
              <w:t>CVPRJ00413424</w:t>
            </w:r>
          </w:p>
        </w:tc>
        <w:tc>
          <w:tcPr>
            <w:tcW w:w="4770" w:type="dxa"/>
            <w:noWrap/>
            <w:hideMark/>
          </w:tcPr>
          <w:p w14:paraId="323A0346" w14:textId="77777777" w:rsidR="002F2EA9" w:rsidRPr="00982A7D" w:rsidRDefault="002F2EA9" w:rsidP="002F2EA9">
            <w:r w:rsidRPr="00982A7D">
              <w:t>Azu.R3.x: Geometry restarts when the bodyguard is activated during a swivel movement close to the end position</w:t>
            </w:r>
          </w:p>
        </w:tc>
        <w:tc>
          <w:tcPr>
            <w:tcW w:w="2346" w:type="dxa"/>
          </w:tcPr>
          <w:p w14:paraId="6E5F8B52" w14:textId="4E4058C9" w:rsidR="002F2EA9" w:rsidRPr="00982A7D" w:rsidRDefault="002F2EA9" w:rsidP="002F2EA9">
            <w:r>
              <w:rPr>
                <w:rFonts w:cs="Arial"/>
                <w:color w:val="000000"/>
              </w:rPr>
              <w:t>Functionality</w:t>
            </w:r>
          </w:p>
        </w:tc>
      </w:tr>
      <w:tr w:rsidR="002F2EA9" w:rsidRPr="00982A7D" w14:paraId="7FCB2329" w14:textId="6270BE80" w:rsidTr="0020106E">
        <w:trPr>
          <w:trHeight w:val="288"/>
        </w:trPr>
        <w:tc>
          <w:tcPr>
            <w:tcW w:w="715" w:type="dxa"/>
            <w:noWrap/>
            <w:hideMark/>
          </w:tcPr>
          <w:p w14:paraId="65D8516F" w14:textId="77777777" w:rsidR="002F2EA9" w:rsidRPr="00982A7D" w:rsidRDefault="002F2EA9" w:rsidP="002F2EA9">
            <w:r w:rsidRPr="00982A7D">
              <w:t>28</w:t>
            </w:r>
          </w:p>
        </w:tc>
        <w:tc>
          <w:tcPr>
            <w:tcW w:w="1800" w:type="dxa"/>
            <w:noWrap/>
            <w:hideMark/>
          </w:tcPr>
          <w:p w14:paraId="36B8ED0F" w14:textId="77777777" w:rsidR="002F2EA9" w:rsidRPr="00982A7D" w:rsidRDefault="002F2EA9" w:rsidP="002F2EA9">
            <w:r w:rsidRPr="00982A7D">
              <w:t>CVPRJ00409440</w:t>
            </w:r>
          </w:p>
        </w:tc>
        <w:tc>
          <w:tcPr>
            <w:tcW w:w="4770" w:type="dxa"/>
            <w:noWrap/>
            <w:hideMark/>
          </w:tcPr>
          <w:p w14:paraId="6F6B3B34" w14:textId="77777777" w:rsidR="002F2EA9" w:rsidRPr="00982A7D" w:rsidRDefault="002F2EA9" w:rsidP="002F2EA9">
            <w:r w:rsidRPr="00982A7D">
              <w:t>Azu.R3.x: If shutters not open at start of XPerCT, then opening shutters can be seen during first images of XPerCT</w:t>
            </w:r>
          </w:p>
        </w:tc>
        <w:tc>
          <w:tcPr>
            <w:tcW w:w="2346" w:type="dxa"/>
          </w:tcPr>
          <w:p w14:paraId="1A491C21" w14:textId="4203E4C6" w:rsidR="002F2EA9" w:rsidRPr="00982A7D" w:rsidRDefault="002F2EA9" w:rsidP="002F2EA9">
            <w:r>
              <w:rPr>
                <w:rFonts w:cs="Arial"/>
                <w:color w:val="000000"/>
              </w:rPr>
              <w:t>Functionality</w:t>
            </w:r>
          </w:p>
        </w:tc>
      </w:tr>
      <w:tr w:rsidR="002F2EA9" w:rsidRPr="00982A7D" w14:paraId="4DEFAF79" w14:textId="01C8D97C" w:rsidTr="0020106E">
        <w:trPr>
          <w:trHeight w:val="288"/>
        </w:trPr>
        <w:tc>
          <w:tcPr>
            <w:tcW w:w="715" w:type="dxa"/>
            <w:noWrap/>
            <w:hideMark/>
          </w:tcPr>
          <w:p w14:paraId="2F10E40A" w14:textId="77777777" w:rsidR="002F2EA9" w:rsidRPr="00982A7D" w:rsidRDefault="002F2EA9" w:rsidP="002F2EA9">
            <w:r w:rsidRPr="00982A7D">
              <w:t>29</w:t>
            </w:r>
          </w:p>
        </w:tc>
        <w:tc>
          <w:tcPr>
            <w:tcW w:w="1800" w:type="dxa"/>
            <w:noWrap/>
            <w:hideMark/>
          </w:tcPr>
          <w:p w14:paraId="36092F1F" w14:textId="77777777" w:rsidR="002F2EA9" w:rsidRPr="00982A7D" w:rsidRDefault="002F2EA9" w:rsidP="002F2EA9">
            <w:r w:rsidRPr="00982A7D">
              <w:t>CVPRJ00409394</w:t>
            </w:r>
          </w:p>
        </w:tc>
        <w:tc>
          <w:tcPr>
            <w:tcW w:w="4770" w:type="dxa"/>
            <w:noWrap/>
            <w:hideMark/>
          </w:tcPr>
          <w:p w14:paraId="196189C9" w14:textId="77777777" w:rsidR="002F2EA9" w:rsidRPr="00982A7D" w:rsidRDefault="002F2EA9" w:rsidP="002F2EA9">
            <w:r w:rsidRPr="00982A7D">
              <w:t>Azu.R3.x: Implementation Largest Receptorfieldsize selection at acquisition examination selection not correct</w:t>
            </w:r>
          </w:p>
        </w:tc>
        <w:tc>
          <w:tcPr>
            <w:tcW w:w="2346" w:type="dxa"/>
          </w:tcPr>
          <w:p w14:paraId="114C2611" w14:textId="3D01B151" w:rsidR="002F2EA9" w:rsidRPr="00982A7D" w:rsidRDefault="002F2EA9" w:rsidP="002F2EA9">
            <w:r>
              <w:rPr>
                <w:rFonts w:cs="Arial"/>
                <w:color w:val="000000"/>
              </w:rPr>
              <w:t>Functionality</w:t>
            </w:r>
          </w:p>
        </w:tc>
      </w:tr>
      <w:tr w:rsidR="002F2EA9" w:rsidRPr="00982A7D" w14:paraId="07532C56" w14:textId="315D209D" w:rsidTr="0020106E">
        <w:trPr>
          <w:trHeight w:val="288"/>
        </w:trPr>
        <w:tc>
          <w:tcPr>
            <w:tcW w:w="715" w:type="dxa"/>
            <w:noWrap/>
            <w:hideMark/>
          </w:tcPr>
          <w:p w14:paraId="7F2B8B6C" w14:textId="77777777" w:rsidR="002F2EA9" w:rsidRPr="00982A7D" w:rsidRDefault="002F2EA9" w:rsidP="002F2EA9">
            <w:r w:rsidRPr="00982A7D">
              <w:t>30</w:t>
            </w:r>
          </w:p>
        </w:tc>
        <w:tc>
          <w:tcPr>
            <w:tcW w:w="1800" w:type="dxa"/>
            <w:noWrap/>
            <w:hideMark/>
          </w:tcPr>
          <w:p w14:paraId="44909F9A" w14:textId="77777777" w:rsidR="002F2EA9" w:rsidRPr="00982A7D" w:rsidRDefault="002F2EA9" w:rsidP="002F2EA9">
            <w:r w:rsidRPr="00982A7D">
              <w:t>CVPRJ00413423</w:t>
            </w:r>
          </w:p>
        </w:tc>
        <w:tc>
          <w:tcPr>
            <w:tcW w:w="4770" w:type="dxa"/>
            <w:noWrap/>
            <w:hideMark/>
          </w:tcPr>
          <w:p w14:paraId="7B47AA0A" w14:textId="77777777" w:rsidR="002F2EA9" w:rsidRPr="00982A7D" w:rsidRDefault="002F2EA9" w:rsidP="002F2EA9">
            <w:r w:rsidRPr="00982A7D">
              <w:t>Azu.R3.x: Inconsistency:Same image for APC (position reached) and Smartmask but misregistration at RoadmapLive(1360700)</w:t>
            </w:r>
          </w:p>
        </w:tc>
        <w:tc>
          <w:tcPr>
            <w:tcW w:w="2346" w:type="dxa"/>
          </w:tcPr>
          <w:p w14:paraId="5CB8E79F" w14:textId="0E3FF244" w:rsidR="002F2EA9" w:rsidRPr="00982A7D" w:rsidRDefault="002F2EA9" w:rsidP="002F2EA9">
            <w:r>
              <w:rPr>
                <w:rFonts w:cs="Arial"/>
                <w:color w:val="000000"/>
              </w:rPr>
              <w:t>Functionality</w:t>
            </w:r>
          </w:p>
        </w:tc>
      </w:tr>
      <w:tr w:rsidR="002F2EA9" w:rsidRPr="00982A7D" w14:paraId="6238B581" w14:textId="3C9AAEA1" w:rsidTr="0020106E">
        <w:trPr>
          <w:trHeight w:val="288"/>
        </w:trPr>
        <w:tc>
          <w:tcPr>
            <w:tcW w:w="715" w:type="dxa"/>
            <w:noWrap/>
            <w:hideMark/>
          </w:tcPr>
          <w:p w14:paraId="1CD88588" w14:textId="77777777" w:rsidR="002F2EA9" w:rsidRPr="00982A7D" w:rsidRDefault="002F2EA9" w:rsidP="002F2EA9">
            <w:r w:rsidRPr="00982A7D">
              <w:t>31</w:t>
            </w:r>
          </w:p>
        </w:tc>
        <w:tc>
          <w:tcPr>
            <w:tcW w:w="1800" w:type="dxa"/>
            <w:noWrap/>
            <w:hideMark/>
          </w:tcPr>
          <w:p w14:paraId="39878547" w14:textId="77777777" w:rsidR="002F2EA9" w:rsidRPr="00982A7D" w:rsidRDefault="002F2EA9" w:rsidP="002F2EA9">
            <w:r w:rsidRPr="00982A7D">
              <w:t>CVPRJ00409435</w:t>
            </w:r>
          </w:p>
        </w:tc>
        <w:tc>
          <w:tcPr>
            <w:tcW w:w="4770" w:type="dxa"/>
            <w:noWrap/>
            <w:hideMark/>
          </w:tcPr>
          <w:p w14:paraId="1F10CA97" w14:textId="77777777" w:rsidR="002F2EA9" w:rsidRPr="00982A7D" w:rsidRDefault="002F2EA9" w:rsidP="002F2EA9">
            <w:r w:rsidRPr="00982A7D">
              <w:t>Azu.R3.x: Interventional Workspot requests to start in Windows Safe mode when powered on</w:t>
            </w:r>
          </w:p>
        </w:tc>
        <w:tc>
          <w:tcPr>
            <w:tcW w:w="2346" w:type="dxa"/>
          </w:tcPr>
          <w:p w14:paraId="152A3799" w14:textId="1E1E0B86" w:rsidR="002F2EA9" w:rsidRPr="00982A7D" w:rsidRDefault="002F2EA9" w:rsidP="002F2EA9">
            <w:r>
              <w:rPr>
                <w:rFonts w:cs="Arial"/>
                <w:color w:val="000000"/>
              </w:rPr>
              <w:t>Functionality</w:t>
            </w:r>
          </w:p>
        </w:tc>
      </w:tr>
      <w:tr w:rsidR="002F2EA9" w:rsidRPr="00982A7D" w14:paraId="46341C09" w14:textId="0FA3ABA5" w:rsidTr="0020106E">
        <w:trPr>
          <w:trHeight w:val="288"/>
        </w:trPr>
        <w:tc>
          <w:tcPr>
            <w:tcW w:w="715" w:type="dxa"/>
            <w:noWrap/>
            <w:hideMark/>
          </w:tcPr>
          <w:p w14:paraId="34980DF9" w14:textId="77777777" w:rsidR="002F2EA9" w:rsidRPr="00982A7D" w:rsidRDefault="002F2EA9" w:rsidP="002F2EA9">
            <w:r w:rsidRPr="00982A7D">
              <w:t>32</w:t>
            </w:r>
          </w:p>
        </w:tc>
        <w:tc>
          <w:tcPr>
            <w:tcW w:w="1800" w:type="dxa"/>
            <w:noWrap/>
            <w:hideMark/>
          </w:tcPr>
          <w:p w14:paraId="485CE9D1" w14:textId="77777777" w:rsidR="002F2EA9" w:rsidRPr="00982A7D" w:rsidRDefault="002F2EA9" w:rsidP="002F2EA9">
            <w:r w:rsidRPr="00982A7D">
              <w:t>CVPRJ00409428</w:t>
            </w:r>
          </w:p>
        </w:tc>
        <w:tc>
          <w:tcPr>
            <w:tcW w:w="4770" w:type="dxa"/>
            <w:noWrap/>
            <w:hideMark/>
          </w:tcPr>
          <w:p w14:paraId="2F82C108" w14:textId="77777777" w:rsidR="002F2EA9" w:rsidRPr="00982A7D" w:rsidRDefault="002F2EA9" w:rsidP="002F2EA9">
            <w:r w:rsidRPr="00982A7D">
              <w:t>Azu.R3.x: Keyboard/mouse not available</w:t>
            </w:r>
          </w:p>
        </w:tc>
        <w:tc>
          <w:tcPr>
            <w:tcW w:w="2346" w:type="dxa"/>
          </w:tcPr>
          <w:p w14:paraId="14FCA239" w14:textId="76595B1E" w:rsidR="002F2EA9" w:rsidRPr="00982A7D" w:rsidRDefault="002F2EA9" w:rsidP="002F2EA9">
            <w:r>
              <w:rPr>
                <w:rFonts w:cs="Arial"/>
                <w:color w:val="000000"/>
              </w:rPr>
              <w:t>Functionality</w:t>
            </w:r>
          </w:p>
        </w:tc>
      </w:tr>
      <w:tr w:rsidR="002F2EA9" w:rsidRPr="00982A7D" w14:paraId="301C481B" w14:textId="3AE830E9" w:rsidTr="0020106E">
        <w:trPr>
          <w:trHeight w:val="288"/>
        </w:trPr>
        <w:tc>
          <w:tcPr>
            <w:tcW w:w="715" w:type="dxa"/>
            <w:noWrap/>
            <w:hideMark/>
          </w:tcPr>
          <w:p w14:paraId="58244DB9" w14:textId="77777777" w:rsidR="002F2EA9" w:rsidRPr="00982A7D" w:rsidRDefault="002F2EA9" w:rsidP="002F2EA9">
            <w:r w:rsidRPr="00982A7D">
              <w:t>33</w:t>
            </w:r>
          </w:p>
        </w:tc>
        <w:tc>
          <w:tcPr>
            <w:tcW w:w="1800" w:type="dxa"/>
            <w:noWrap/>
            <w:hideMark/>
          </w:tcPr>
          <w:p w14:paraId="03C6A4DA" w14:textId="77777777" w:rsidR="002F2EA9" w:rsidRPr="00982A7D" w:rsidRDefault="002F2EA9" w:rsidP="002F2EA9">
            <w:r w:rsidRPr="00982A7D">
              <w:t>CVPRJ00413426</w:t>
            </w:r>
          </w:p>
        </w:tc>
        <w:tc>
          <w:tcPr>
            <w:tcW w:w="4770" w:type="dxa"/>
            <w:noWrap/>
            <w:hideMark/>
          </w:tcPr>
          <w:p w14:paraId="76AEEF39" w14:textId="77777777" w:rsidR="002F2EA9" w:rsidRPr="00982A7D" w:rsidRDefault="002F2EA9" w:rsidP="002F2EA9">
            <w:r w:rsidRPr="00982A7D">
              <w:t>Azu.R3.x: Live Image Jitter, because AGC not locked</w:t>
            </w:r>
          </w:p>
        </w:tc>
        <w:tc>
          <w:tcPr>
            <w:tcW w:w="2346" w:type="dxa"/>
          </w:tcPr>
          <w:p w14:paraId="78A92A11" w14:textId="43384302" w:rsidR="002F2EA9" w:rsidRPr="00982A7D" w:rsidRDefault="002F2EA9" w:rsidP="002F2EA9">
            <w:r>
              <w:rPr>
                <w:rFonts w:cs="Arial"/>
                <w:color w:val="000000"/>
              </w:rPr>
              <w:t>Functionality</w:t>
            </w:r>
          </w:p>
        </w:tc>
      </w:tr>
      <w:tr w:rsidR="00267979" w:rsidRPr="00982A7D" w14:paraId="5210E88B" w14:textId="0CBFBCB3" w:rsidTr="0020106E">
        <w:trPr>
          <w:trHeight w:val="288"/>
        </w:trPr>
        <w:tc>
          <w:tcPr>
            <w:tcW w:w="715" w:type="dxa"/>
            <w:noWrap/>
            <w:hideMark/>
          </w:tcPr>
          <w:p w14:paraId="48070AF3" w14:textId="77777777" w:rsidR="00267979" w:rsidRPr="00982A7D" w:rsidRDefault="00267979" w:rsidP="00267979">
            <w:r w:rsidRPr="00982A7D">
              <w:t>34</w:t>
            </w:r>
          </w:p>
        </w:tc>
        <w:tc>
          <w:tcPr>
            <w:tcW w:w="1800" w:type="dxa"/>
            <w:noWrap/>
            <w:hideMark/>
          </w:tcPr>
          <w:p w14:paraId="513BEFA2" w14:textId="77777777" w:rsidR="00267979" w:rsidRPr="00982A7D" w:rsidRDefault="00267979" w:rsidP="00267979">
            <w:r w:rsidRPr="00982A7D">
              <w:t>CVPRJ00409391</w:t>
            </w:r>
          </w:p>
        </w:tc>
        <w:tc>
          <w:tcPr>
            <w:tcW w:w="4770" w:type="dxa"/>
            <w:noWrap/>
            <w:hideMark/>
          </w:tcPr>
          <w:p w14:paraId="0364EE26" w14:textId="77777777" w:rsidR="00267979" w:rsidRPr="00982A7D" w:rsidRDefault="00267979" w:rsidP="00267979">
            <w:r w:rsidRPr="00982A7D">
              <w:t>Azu.R3.x: Manual transfer of DA and DSA runs result in duplicate SOPIntanceUID(TW10367789)</w:t>
            </w:r>
          </w:p>
        </w:tc>
        <w:tc>
          <w:tcPr>
            <w:tcW w:w="2346" w:type="dxa"/>
          </w:tcPr>
          <w:p w14:paraId="32B6CF82" w14:textId="1D0CE12B" w:rsidR="00267979" w:rsidRPr="00982A7D" w:rsidRDefault="00267979" w:rsidP="00267979">
            <w:r>
              <w:rPr>
                <w:rFonts w:cs="Arial"/>
                <w:color w:val="000000"/>
              </w:rPr>
              <w:t>Functionality</w:t>
            </w:r>
          </w:p>
        </w:tc>
      </w:tr>
      <w:tr w:rsidR="00267979" w:rsidRPr="00982A7D" w14:paraId="4A8BF49B" w14:textId="2A4375B6" w:rsidTr="0020106E">
        <w:trPr>
          <w:trHeight w:val="288"/>
        </w:trPr>
        <w:tc>
          <w:tcPr>
            <w:tcW w:w="715" w:type="dxa"/>
            <w:noWrap/>
            <w:hideMark/>
          </w:tcPr>
          <w:p w14:paraId="6DB5F3EF" w14:textId="77777777" w:rsidR="00267979" w:rsidRPr="00982A7D" w:rsidRDefault="00267979" w:rsidP="00267979">
            <w:r w:rsidRPr="00982A7D">
              <w:t>35</w:t>
            </w:r>
          </w:p>
        </w:tc>
        <w:tc>
          <w:tcPr>
            <w:tcW w:w="1800" w:type="dxa"/>
            <w:noWrap/>
            <w:hideMark/>
          </w:tcPr>
          <w:p w14:paraId="785C170D" w14:textId="77777777" w:rsidR="00267979" w:rsidRPr="00982A7D" w:rsidRDefault="00267979" w:rsidP="00267979">
            <w:r w:rsidRPr="00982A7D">
              <w:t>CVPRJ00409390</w:t>
            </w:r>
          </w:p>
        </w:tc>
        <w:tc>
          <w:tcPr>
            <w:tcW w:w="4770" w:type="dxa"/>
            <w:noWrap/>
            <w:hideMark/>
          </w:tcPr>
          <w:p w14:paraId="7FED380B" w14:textId="77777777" w:rsidR="00267979" w:rsidRPr="00982A7D" w:rsidRDefault="00267979" w:rsidP="00267979">
            <w:r w:rsidRPr="00982A7D">
              <w:t>Azu.R3.x: No Exposure or Fluoro after pressing pedal.</w:t>
            </w:r>
          </w:p>
        </w:tc>
        <w:tc>
          <w:tcPr>
            <w:tcW w:w="2346" w:type="dxa"/>
          </w:tcPr>
          <w:p w14:paraId="79078588" w14:textId="7BDD9FC5" w:rsidR="00267979" w:rsidRPr="00982A7D" w:rsidRDefault="00267979" w:rsidP="00267979">
            <w:r>
              <w:rPr>
                <w:rFonts w:cs="Arial"/>
                <w:color w:val="000000"/>
              </w:rPr>
              <w:t>Functionality</w:t>
            </w:r>
          </w:p>
        </w:tc>
      </w:tr>
      <w:tr w:rsidR="00267979" w:rsidRPr="00982A7D" w14:paraId="2AABBC0D" w14:textId="309A9803" w:rsidTr="0020106E">
        <w:trPr>
          <w:trHeight w:val="288"/>
        </w:trPr>
        <w:tc>
          <w:tcPr>
            <w:tcW w:w="715" w:type="dxa"/>
            <w:noWrap/>
            <w:hideMark/>
          </w:tcPr>
          <w:p w14:paraId="7633CCD3" w14:textId="77777777" w:rsidR="00267979" w:rsidRPr="00982A7D" w:rsidRDefault="00267979" w:rsidP="00267979">
            <w:r w:rsidRPr="00982A7D">
              <w:t>36</w:t>
            </w:r>
          </w:p>
        </w:tc>
        <w:tc>
          <w:tcPr>
            <w:tcW w:w="1800" w:type="dxa"/>
            <w:noWrap/>
            <w:hideMark/>
          </w:tcPr>
          <w:p w14:paraId="3C45B7C8" w14:textId="77777777" w:rsidR="00267979" w:rsidRPr="00982A7D" w:rsidRDefault="00267979" w:rsidP="00267979">
            <w:r w:rsidRPr="00982A7D">
              <w:t>CVPRJ00409367</w:t>
            </w:r>
          </w:p>
        </w:tc>
        <w:tc>
          <w:tcPr>
            <w:tcW w:w="4770" w:type="dxa"/>
            <w:noWrap/>
            <w:hideMark/>
          </w:tcPr>
          <w:p w14:paraId="59A85AAE" w14:textId="77777777" w:rsidR="00267979" w:rsidRPr="00982A7D" w:rsidRDefault="00267979" w:rsidP="00267979">
            <w:r w:rsidRPr="00982A7D">
              <w:t>Azu.R3.x: No fluoro and exposures possible after a cold restart (auroralink error, powercycle detector needed)</w:t>
            </w:r>
          </w:p>
        </w:tc>
        <w:tc>
          <w:tcPr>
            <w:tcW w:w="2346" w:type="dxa"/>
          </w:tcPr>
          <w:p w14:paraId="35C66A41" w14:textId="0B86A558" w:rsidR="00267979" w:rsidRPr="00982A7D" w:rsidRDefault="00267979" w:rsidP="00267979">
            <w:r>
              <w:rPr>
                <w:rFonts w:cs="Arial"/>
                <w:color w:val="000000"/>
              </w:rPr>
              <w:t>Functionality</w:t>
            </w:r>
          </w:p>
        </w:tc>
      </w:tr>
      <w:tr w:rsidR="00267979" w:rsidRPr="00982A7D" w14:paraId="28B4F71D" w14:textId="17E71E2D" w:rsidTr="0020106E">
        <w:trPr>
          <w:trHeight w:val="288"/>
        </w:trPr>
        <w:tc>
          <w:tcPr>
            <w:tcW w:w="715" w:type="dxa"/>
            <w:noWrap/>
            <w:hideMark/>
          </w:tcPr>
          <w:p w14:paraId="1959F559" w14:textId="77777777" w:rsidR="00267979" w:rsidRPr="00982A7D" w:rsidRDefault="00267979" w:rsidP="00267979">
            <w:r w:rsidRPr="00982A7D">
              <w:t>37</w:t>
            </w:r>
          </w:p>
        </w:tc>
        <w:tc>
          <w:tcPr>
            <w:tcW w:w="1800" w:type="dxa"/>
            <w:noWrap/>
            <w:hideMark/>
          </w:tcPr>
          <w:p w14:paraId="2B261AC5" w14:textId="77777777" w:rsidR="00267979" w:rsidRPr="00982A7D" w:rsidRDefault="00267979" w:rsidP="00267979">
            <w:r w:rsidRPr="00982A7D">
              <w:t>CVPRJ00409422</w:t>
            </w:r>
          </w:p>
        </w:tc>
        <w:tc>
          <w:tcPr>
            <w:tcW w:w="4770" w:type="dxa"/>
            <w:noWrap/>
            <w:hideMark/>
          </w:tcPr>
          <w:p w14:paraId="6FDDBD52" w14:textId="77777777" w:rsidR="00267979" w:rsidRPr="00982A7D" w:rsidRDefault="00267979" w:rsidP="00267979">
            <w:r w:rsidRPr="00982A7D">
              <w:t>Azu.R3.x: Path of Bolus chase function; table start position</w:t>
            </w:r>
          </w:p>
        </w:tc>
        <w:tc>
          <w:tcPr>
            <w:tcW w:w="2346" w:type="dxa"/>
          </w:tcPr>
          <w:p w14:paraId="187D60AB" w14:textId="77CE3FA9" w:rsidR="00267979" w:rsidRPr="00982A7D" w:rsidRDefault="00267979" w:rsidP="00267979">
            <w:r>
              <w:rPr>
                <w:rFonts w:cs="Arial"/>
                <w:color w:val="000000"/>
              </w:rPr>
              <w:t>Functionality</w:t>
            </w:r>
          </w:p>
        </w:tc>
      </w:tr>
      <w:tr w:rsidR="00267979" w:rsidRPr="00982A7D" w14:paraId="4BB9C7C4" w14:textId="1CF23C11" w:rsidTr="0020106E">
        <w:trPr>
          <w:trHeight w:val="288"/>
        </w:trPr>
        <w:tc>
          <w:tcPr>
            <w:tcW w:w="715" w:type="dxa"/>
            <w:noWrap/>
            <w:hideMark/>
          </w:tcPr>
          <w:p w14:paraId="4178E4FC" w14:textId="77777777" w:rsidR="00267979" w:rsidRPr="00982A7D" w:rsidRDefault="00267979" w:rsidP="00267979">
            <w:r w:rsidRPr="00982A7D">
              <w:t>38</w:t>
            </w:r>
          </w:p>
        </w:tc>
        <w:tc>
          <w:tcPr>
            <w:tcW w:w="1800" w:type="dxa"/>
            <w:noWrap/>
            <w:hideMark/>
          </w:tcPr>
          <w:p w14:paraId="55F55C08" w14:textId="77777777" w:rsidR="00267979" w:rsidRPr="00982A7D" w:rsidRDefault="00267979" w:rsidP="00267979">
            <w:r w:rsidRPr="00982A7D">
              <w:t>CVPRJ00413440</w:t>
            </w:r>
          </w:p>
        </w:tc>
        <w:tc>
          <w:tcPr>
            <w:tcW w:w="4770" w:type="dxa"/>
            <w:noWrap/>
            <w:hideMark/>
          </w:tcPr>
          <w:p w14:paraId="40D8797F" w14:textId="77777777" w:rsidR="00267979" w:rsidRPr="00982A7D" w:rsidRDefault="00267979" w:rsidP="00267979">
            <w:r w:rsidRPr="00982A7D">
              <w:t>Azu.R3.x: Pause/Break button toggles NumLock on FlexSpot</w:t>
            </w:r>
          </w:p>
        </w:tc>
        <w:tc>
          <w:tcPr>
            <w:tcW w:w="2346" w:type="dxa"/>
          </w:tcPr>
          <w:p w14:paraId="13F717A5" w14:textId="25904B55" w:rsidR="00267979" w:rsidRPr="00982A7D" w:rsidRDefault="00267979" w:rsidP="00267979">
            <w:r>
              <w:rPr>
                <w:rFonts w:cs="Arial"/>
                <w:color w:val="000000"/>
              </w:rPr>
              <w:t>Functionality</w:t>
            </w:r>
          </w:p>
        </w:tc>
      </w:tr>
      <w:tr w:rsidR="00267979" w:rsidRPr="00982A7D" w14:paraId="43409EE5" w14:textId="0952C2A7" w:rsidTr="0020106E">
        <w:trPr>
          <w:trHeight w:val="288"/>
        </w:trPr>
        <w:tc>
          <w:tcPr>
            <w:tcW w:w="715" w:type="dxa"/>
            <w:noWrap/>
            <w:hideMark/>
          </w:tcPr>
          <w:p w14:paraId="313180BF" w14:textId="77777777" w:rsidR="00267979" w:rsidRPr="00982A7D" w:rsidRDefault="00267979" w:rsidP="00267979">
            <w:r w:rsidRPr="00982A7D">
              <w:t>39</w:t>
            </w:r>
          </w:p>
        </w:tc>
        <w:tc>
          <w:tcPr>
            <w:tcW w:w="1800" w:type="dxa"/>
            <w:noWrap/>
            <w:hideMark/>
          </w:tcPr>
          <w:p w14:paraId="5324F15C" w14:textId="77777777" w:rsidR="00267979" w:rsidRPr="00982A7D" w:rsidRDefault="00267979" w:rsidP="00267979">
            <w:r w:rsidRPr="00982A7D">
              <w:t>CVPRJ00409433</w:t>
            </w:r>
          </w:p>
        </w:tc>
        <w:tc>
          <w:tcPr>
            <w:tcW w:w="4770" w:type="dxa"/>
            <w:noWrap/>
            <w:hideMark/>
          </w:tcPr>
          <w:p w14:paraId="4B4C2552" w14:textId="77777777" w:rsidR="00267979" w:rsidRPr="00982A7D" w:rsidRDefault="00267979" w:rsidP="00267979">
            <w:r w:rsidRPr="00982A7D">
              <w:t>Azu.R3.x: Please make the DAP units and related measurements customizable.</w:t>
            </w:r>
          </w:p>
        </w:tc>
        <w:tc>
          <w:tcPr>
            <w:tcW w:w="2346" w:type="dxa"/>
          </w:tcPr>
          <w:p w14:paraId="47022C80" w14:textId="20288289" w:rsidR="00267979" w:rsidRPr="00982A7D" w:rsidRDefault="00267979" w:rsidP="00267979">
            <w:r>
              <w:t>Compliance</w:t>
            </w:r>
          </w:p>
        </w:tc>
      </w:tr>
      <w:tr w:rsidR="00267979" w:rsidRPr="00982A7D" w14:paraId="0C8DAEB2" w14:textId="39720E4E" w:rsidTr="0020106E">
        <w:trPr>
          <w:trHeight w:val="288"/>
        </w:trPr>
        <w:tc>
          <w:tcPr>
            <w:tcW w:w="715" w:type="dxa"/>
            <w:noWrap/>
            <w:hideMark/>
          </w:tcPr>
          <w:p w14:paraId="211C8472" w14:textId="77777777" w:rsidR="00267979" w:rsidRPr="00982A7D" w:rsidRDefault="00267979" w:rsidP="00267979">
            <w:r w:rsidRPr="00982A7D">
              <w:t>40</w:t>
            </w:r>
          </w:p>
        </w:tc>
        <w:tc>
          <w:tcPr>
            <w:tcW w:w="1800" w:type="dxa"/>
            <w:noWrap/>
            <w:hideMark/>
          </w:tcPr>
          <w:p w14:paraId="5E11C74E" w14:textId="77777777" w:rsidR="00267979" w:rsidRPr="00982A7D" w:rsidRDefault="00267979" w:rsidP="00267979">
            <w:r w:rsidRPr="00982A7D">
              <w:t>CVPRJ00409453</w:t>
            </w:r>
          </w:p>
        </w:tc>
        <w:tc>
          <w:tcPr>
            <w:tcW w:w="4770" w:type="dxa"/>
            <w:noWrap/>
            <w:hideMark/>
          </w:tcPr>
          <w:p w14:paraId="6B17D685" w14:textId="77777777" w:rsidR="00267979" w:rsidRPr="00982A7D" w:rsidRDefault="00267979" w:rsidP="00267979">
            <w:r w:rsidRPr="00982A7D">
              <w:t>Azu.R3.x: Problems during EPX Upgrade in FCO 72200430</w:t>
            </w:r>
          </w:p>
        </w:tc>
        <w:tc>
          <w:tcPr>
            <w:tcW w:w="2346" w:type="dxa"/>
          </w:tcPr>
          <w:p w14:paraId="679B9E13" w14:textId="6830087F" w:rsidR="00267979" w:rsidRPr="00982A7D" w:rsidRDefault="00267979" w:rsidP="00267979">
            <w:r>
              <w:t>Serviceability</w:t>
            </w:r>
          </w:p>
        </w:tc>
      </w:tr>
      <w:tr w:rsidR="00267979" w:rsidRPr="00982A7D" w14:paraId="6BC00FFA" w14:textId="580C33A4" w:rsidTr="0020106E">
        <w:trPr>
          <w:trHeight w:val="288"/>
        </w:trPr>
        <w:tc>
          <w:tcPr>
            <w:tcW w:w="715" w:type="dxa"/>
            <w:noWrap/>
            <w:hideMark/>
          </w:tcPr>
          <w:p w14:paraId="3273983D" w14:textId="77777777" w:rsidR="00267979" w:rsidRPr="00982A7D" w:rsidRDefault="00267979" w:rsidP="00267979">
            <w:r w:rsidRPr="00982A7D">
              <w:t>41</w:t>
            </w:r>
          </w:p>
        </w:tc>
        <w:tc>
          <w:tcPr>
            <w:tcW w:w="1800" w:type="dxa"/>
            <w:noWrap/>
            <w:hideMark/>
          </w:tcPr>
          <w:p w14:paraId="17A43122" w14:textId="77777777" w:rsidR="00267979" w:rsidRPr="00982A7D" w:rsidRDefault="00267979" w:rsidP="00267979">
            <w:r w:rsidRPr="00982A7D">
              <w:t>CVPRJ00409352</w:t>
            </w:r>
          </w:p>
        </w:tc>
        <w:tc>
          <w:tcPr>
            <w:tcW w:w="4770" w:type="dxa"/>
            <w:noWrap/>
            <w:hideMark/>
          </w:tcPr>
          <w:p w14:paraId="10FD9815" w14:textId="77777777" w:rsidR="00267979" w:rsidRPr="00982A7D" w:rsidRDefault="00267979" w:rsidP="00267979">
            <w:r w:rsidRPr="00982A7D">
              <w:t>Azu.R3.x: R2.0_Azu_FlexArm_system crashes at Rheina hospital</w:t>
            </w:r>
          </w:p>
        </w:tc>
        <w:tc>
          <w:tcPr>
            <w:tcW w:w="2346" w:type="dxa"/>
          </w:tcPr>
          <w:p w14:paraId="6725F444" w14:textId="6A59111A" w:rsidR="00267979" w:rsidRPr="00982A7D" w:rsidRDefault="00267979" w:rsidP="00267979">
            <w:r>
              <w:rPr>
                <w:rFonts w:cs="Arial"/>
                <w:color w:val="000000"/>
              </w:rPr>
              <w:t>Functionality</w:t>
            </w:r>
          </w:p>
        </w:tc>
      </w:tr>
      <w:tr w:rsidR="00267979" w:rsidRPr="00982A7D" w14:paraId="22BDEE19" w14:textId="3618BECD" w:rsidTr="0020106E">
        <w:trPr>
          <w:trHeight w:val="288"/>
        </w:trPr>
        <w:tc>
          <w:tcPr>
            <w:tcW w:w="715" w:type="dxa"/>
            <w:noWrap/>
            <w:hideMark/>
          </w:tcPr>
          <w:p w14:paraId="4231EC6C" w14:textId="77777777" w:rsidR="00267979" w:rsidRPr="00982A7D" w:rsidRDefault="00267979" w:rsidP="00267979">
            <w:r w:rsidRPr="00982A7D">
              <w:t>42</w:t>
            </w:r>
          </w:p>
        </w:tc>
        <w:tc>
          <w:tcPr>
            <w:tcW w:w="1800" w:type="dxa"/>
            <w:noWrap/>
            <w:hideMark/>
          </w:tcPr>
          <w:p w14:paraId="1047B5CB" w14:textId="77777777" w:rsidR="00267979" w:rsidRPr="00982A7D" w:rsidRDefault="00267979" w:rsidP="00267979">
            <w:r w:rsidRPr="00982A7D">
              <w:t>CVPRJ00405924</w:t>
            </w:r>
          </w:p>
        </w:tc>
        <w:tc>
          <w:tcPr>
            <w:tcW w:w="4770" w:type="dxa"/>
            <w:noWrap/>
            <w:hideMark/>
          </w:tcPr>
          <w:p w14:paraId="2A15D5F5" w14:textId="77777777" w:rsidR="00267979" w:rsidRPr="00982A7D" w:rsidRDefault="00267979" w:rsidP="00267979">
            <w:r w:rsidRPr="00982A7D">
              <w:t>Azu.R3.x: Recall Stored APC position results in user guidance 'Position not reached' when already in position</w:t>
            </w:r>
          </w:p>
        </w:tc>
        <w:tc>
          <w:tcPr>
            <w:tcW w:w="2346" w:type="dxa"/>
          </w:tcPr>
          <w:p w14:paraId="6E5CA01A" w14:textId="3B9A02BA" w:rsidR="00267979" w:rsidRPr="00982A7D" w:rsidRDefault="00267979" w:rsidP="00267979">
            <w:r>
              <w:rPr>
                <w:rFonts w:cs="Arial"/>
                <w:color w:val="000000"/>
              </w:rPr>
              <w:t>Functionality</w:t>
            </w:r>
          </w:p>
        </w:tc>
      </w:tr>
      <w:tr w:rsidR="00267979" w:rsidRPr="00982A7D" w14:paraId="054D778B" w14:textId="7276F948" w:rsidTr="0020106E">
        <w:trPr>
          <w:trHeight w:val="288"/>
        </w:trPr>
        <w:tc>
          <w:tcPr>
            <w:tcW w:w="715" w:type="dxa"/>
            <w:noWrap/>
            <w:hideMark/>
          </w:tcPr>
          <w:p w14:paraId="6B64039B" w14:textId="77777777" w:rsidR="00267979" w:rsidRPr="00982A7D" w:rsidRDefault="00267979" w:rsidP="00267979">
            <w:r w:rsidRPr="00982A7D">
              <w:t>43</w:t>
            </w:r>
          </w:p>
        </w:tc>
        <w:tc>
          <w:tcPr>
            <w:tcW w:w="1800" w:type="dxa"/>
            <w:noWrap/>
            <w:hideMark/>
          </w:tcPr>
          <w:p w14:paraId="76EB38EE" w14:textId="77777777" w:rsidR="00267979" w:rsidRPr="00982A7D" w:rsidRDefault="00267979" w:rsidP="00267979">
            <w:r w:rsidRPr="00982A7D">
              <w:t>CVPRJ00409444</w:t>
            </w:r>
          </w:p>
        </w:tc>
        <w:tc>
          <w:tcPr>
            <w:tcW w:w="4770" w:type="dxa"/>
            <w:noWrap/>
            <w:hideMark/>
          </w:tcPr>
          <w:p w14:paraId="38F40AC2" w14:textId="77777777" w:rsidR="00267979" w:rsidRPr="00982A7D" w:rsidRDefault="00267979" w:rsidP="00267979">
            <w:r w:rsidRPr="00982A7D">
              <w:t>Azu.R3.x: Remote Desktop connection is interuppted when reviewing clincial images</w:t>
            </w:r>
          </w:p>
        </w:tc>
        <w:tc>
          <w:tcPr>
            <w:tcW w:w="2346" w:type="dxa"/>
          </w:tcPr>
          <w:p w14:paraId="59463877" w14:textId="758C3687" w:rsidR="00267979" w:rsidRPr="00982A7D" w:rsidRDefault="00267979" w:rsidP="00267979">
            <w:r>
              <w:t>Serviceability</w:t>
            </w:r>
          </w:p>
        </w:tc>
      </w:tr>
      <w:tr w:rsidR="00267979" w:rsidRPr="00982A7D" w14:paraId="548855A7" w14:textId="75F10A10" w:rsidTr="0020106E">
        <w:trPr>
          <w:trHeight w:val="288"/>
        </w:trPr>
        <w:tc>
          <w:tcPr>
            <w:tcW w:w="715" w:type="dxa"/>
            <w:noWrap/>
            <w:hideMark/>
          </w:tcPr>
          <w:p w14:paraId="07EFB26B" w14:textId="77777777" w:rsidR="00267979" w:rsidRPr="00982A7D" w:rsidRDefault="00267979" w:rsidP="00267979">
            <w:r w:rsidRPr="00982A7D">
              <w:t>44</w:t>
            </w:r>
          </w:p>
        </w:tc>
        <w:tc>
          <w:tcPr>
            <w:tcW w:w="1800" w:type="dxa"/>
            <w:noWrap/>
            <w:hideMark/>
          </w:tcPr>
          <w:p w14:paraId="119C58B7" w14:textId="77777777" w:rsidR="00267979" w:rsidRPr="00982A7D" w:rsidRDefault="00267979" w:rsidP="00267979">
            <w:r w:rsidRPr="00982A7D">
              <w:t>CVPRJ00409421</w:t>
            </w:r>
          </w:p>
        </w:tc>
        <w:tc>
          <w:tcPr>
            <w:tcW w:w="4770" w:type="dxa"/>
            <w:noWrap/>
            <w:hideMark/>
          </w:tcPr>
          <w:p w14:paraId="36040D8B" w14:textId="77777777" w:rsidR="00267979" w:rsidRPr="00982A7D" w:rsidRDefault="00267979" w:rsidP="00267979">
            <w:r w:rsidRPr="00982A7D">
              <w:t>Azu.R3.x: Remote Desktop gets disconnected abruptly when system is in clinical mode</w:t>
            </w:r>
          </w:p>
        </w:tc>
        <w:tc>
          <w:tcPr>
            <w:tcW w:w="2346" w:type="dxa"/>
          </w:tcPr>
          <w:p w14:paraId="3B1C0A0A" w14:textId="21A1C21A" w:rsidR="00267979" w:rsidRPr="00982A7D" w:rsidRDefault="00267979" w:rsidP="00267979">
            <w:r>
              <w:t>Serviceability</w:t>
            </w:r>
          </w:p>
        </w:tc>
      </w:tr>
      <w:tr w:rsidR="00267979" w:rsidRPr="00982A7D" w14:paraId="0EBDBAD4" w14:textId="3DB9EFC9" w:rsidTr="0020106E">
        <w:trPr>
          <w:trHeight w:val="288"/>
        </w:trPr>
        <w:tc>
          <w:tcPr>
            <w:tcW w:w="715" w:type="dxa"/>
            <w:noWrap/>
            <w:hideMark/>
          </w:tcPr>
          <w:p w14:paraId="0D4ABE70" w14:textId="77777777" w:rsidR="00267979" w:rsidRPr="00982A7D" w:rsidRDefault="00267979" w:rsidP="00267979">
            <w:r w:rsidRPr="00982A7D">
              <w:t>45</w:t>
            </w:r>
          </w:p>
        </w:tc>
        <w:tc>
          <w:tcPr>
            <w:tcW w:w="1800" w:type="dxa"/>
            <w:noWrap/>
            <w:hideMark/>
          </w:tcPr>
          <w:p w14:paraId="07788F34" w14:textId="77777777" w:rsidR="00267979" w:rsidRPr="00982A7D" w:rsidRDefault="00267979" w:rsidP="00267979">
            <w:r w:rsidRPr="00982A7D">
              <w:t>CVPRJ00409446</w:t>
            </w:r>
          </w:p>
        </w:tc>
        <w:tc>
          <w:tcPr>
            <w:tcW w:w="4770" w:type="dxa"/>
            <w:noWrap/>
            <w:hideMark/>
          </w:tcPr>
          <w:p w14:paraId="371A806E" w14:textId="77777777" w:rsidR="00267979" w:rsidRPr="00982A7D" w:rsidRDefault="00267979" w:rsidP="00267979">
            <w:r w:rsidRPr="00982A7D">
              <w:t>Azu.R3.x: Request to switch directly to SWonLIH without waiting for ZeroDose Overlay</w:t>
            </w:r>
          </w:p>
        </w:tc>
        <w:tc>
          <w:tcPr>
            <w:tcW w:w="2346" w:type="dxa"/>
          </w:tcPr>
          <w:p w14:paraId="2130B6CE" w14:textId="59ADAE24" w:rsidR="00267979" w:rsidRPr="00982A7D" w:rsidRDefault="00267979" w:rsidP="00267979">
            <w:r>
              <w:rPr>
                <w:rFonts w:cs="Arial"/>
                <w:color w:val="000000"/>
              </w:rPr>
              <w:t>Functionality</w:t>
            </w:r>
          </w:p>
        </w:tc>
      </w:tr>
      <w:tr w:rsidR="00267979" w:rsidRPr="00982A7D" w14:paraId="1046793A" w14:textId="64E1CCEF" w:rsidTr="0020106E">
        <w:trPr>
          <w:trHeight w:val="288"/>
        </w:trPr>
        <w:tc>
          <w:tcPr>
            <w:tcW w:w="715" w:type="dxa"/>
            <w:noWrap/>
            <w:hideMark/>
          </w:tcPr>
          <w:p w14:paraId="1FB519B4" w14:textId="77777777" w:rsidR="00267979" w:rsidRPr="00982A7D" w:rsidRDefault="00267979" w:rsidP="00267979">
            <w:r w:rsidRPr="00982A7D">
              <w:t>46</w:t>
            </w:r>
          </w:p>
        </w:tc>
        <w:tc>
          <w:tcPr>
            <w:tcW w:w="1800" w:type="dxa"/>
            <w:noWrap/>
            <w:hideMark/>
          </w:tcPr>
          <w:p w14:paraId="01A7DB32" w14:textId="77777777" w:rsidR="00267979" w:rsidRPr="00982A7D" w:rsidRDefault="00267979" w:rsidP="00267979">
            <w:r w:rsidRPr="00982A7D">
              <w:t>CVPRJ00409392</w:t>
            </w:r>
          </w:p>
        </w:tc>
        <w:tc>
          <w:tcPr>
            <w:tcW w:w="4770" w:type="dxa"/>
            <w:noWrap/>
            <w:hideMark/>
          </w:tcPr>
          <w:p w14:paraId="1F90C79C" w14:textId="77777777" w:rsidR="00267979" w:rsidRPr="00982A7D" w:rsidRDefault="00267979" w:rsidP="00267979">
            <w:r w:rsidRPr="00982A7D">
              <w:t>Azu.R3.x: Roadmap vessel phase takes exposure start delay into account.</w:t>
            </w:r>
          </w:p>
        </w:tc>
        <w:tc>
          <w:tcPr>
            <w:tcW w:w="2346" w:type="dxa"/>
          </w:tcPr>
          <w:p w14:paraId="457FCD55" w14:textId="67543C7E" w:rsidR="00267979" w:rsidRPr="00982A7D" w:rsidRDefault="00267979" w:rsidP="00267979">
            <w:r>
              <w:rPr>
                <w:rFonts w:cs="Arial"/>
                <w:color w:val="000000"/>
              </w:rPr>
              <w:t>Functionality</w:t>
            </w:r>
          </w:p>
        </w:tc>
      </w:tr>
      <w:tr w:rsidR="00267979" w:rsidRPr="00982A7D" w14:paraId="7EBB720F" w14:textId="52F50DEB" w:rsidTr="0020106E">
        <w:trPr>
          <w:trHeight w:val="288"/>
        </w:trPr>
        <w:tc>
          <w:tcPr>
            <w:tcW w:w="715" w:type="dxa"/>
            <w:noWrap/>
            <w:hideMark/>
          </w:tcPr>
          <w:p w14:paraId="7AA564F8" w14:textId="77777777" w:rsidR="00267979" w:rsidRPr="00982A7D" w:rsidRDefault="00267979" w:rsidP="00267979">
            <w:r w:rsidRPr="00982A7D">
              <w:t>47</w:t>
            </w:r>
          </w:p>
        </w:tc>
        <w:tc>
          <w:tcPr>
            <w:tcW w:w="1800" w:type="dxa"/>
            <w:noWrap/>
            <w:hideMark/>
          </w:tcPr>
          <w:p w14:paraId="361F7DCF" w14:textId="77777777" w:rsidR="00267979" w:rsidRPr="00982A7D" w:rsidRDefault="00267979" w:rsidP="00267979">
            <w:r w:rsidRPr="00982A7D">
              <w:t>CVPRJ00414596</w:t>
            </w:r>
          </w:p>
        </w:tc>
        <w:tc>
          <w:tcPr>
            <w:tcW w:w="4770" w:type="dxa"/>
            <w:noWrap/>
            <w:hideMark/>
          </w:tcPr>
          <w:p w14:paraId="712A4C3B" w14:textId="77777777" w:rsidR="00267979" w:rsidRPr="00982A7D" w:rsidRDefault="00267979" w:rsidP="00267979">
            <w:r w:rsidRPr="00982A7D">
              <w:t>Azu.R3.x: Setting of monitor LUTs fails</w:t>
            </w:r>
          </w:p>
        </w:tc>
        <w:tc>
          <w:tcPr>
            <w:tcW w:w="2346" w:type="dxa"/>
          </w:tcPr>
          <w:p w14:paraId="1E23DA9F" w14:textId="3B675C29" w:rsidR="00267979" w:rsidRPr="00982A7D" w:rsidRDefault="00267979" w:rsidP="00267979">
            <w:r>
              <w:t>Serviceability</w:t>
            </w:r>
          </w:p>
        </w:tc>
      </w:tr>
      <w:tr w:rsidR="00267979" w:rsidRPr="00982A7D" w14:paraId="7A748B30" w14:textId="6086CEF7" w:rsidTr="0020106E">
        <w:trPr>
          <w:trHeight w:val="288"/>
        </w:trPr>
        <w:tc>
          <w:tcPr>
            <w:tcW w:w="715" w:type="dxa"/>
            <w:noWrap/>
            <w:hideMark/>
          </w:tcPr>
          <w:p w14:paraId="7813A8C0" w14:textId="77777777" w:rsidR="00267979" w:rsidRPr="00982A7D" w:rsidRDefault="00267979" w:rsidP="00267979">
            <w:r w:rsidRPr="00982A7D">
              <w:t>48</w:t>
            </w:r>
          </w:p>
        </w:tc>
        <w:tc>
          <w:tcPr>
            <w:tcW w:w="1800" w:type="dxa"/>
            <w:noWrap/>
            <w:hideMark/>
          </w:tcPr>
          <w:p w14:paraId="253DBEF8" w14:textId="77777777" w:rsidR="00267979" w:rsidRPr="00982A7D" w:rsidRDefault="00267979" w:rsidP="00267979">
            <w:r w:rsidRPr="00982A7D">
              <w:t>CVPRJ00410574</w:t>
            </w:r>
          </w:p>
        </w:tc>
        <w:tc>
          <w:tcPr>
            <w:tcW w:w="4770" w:type="dxa"/>
            <w:noWrap/>
            <w:hideMark/>
          </w:tcPr>
          <w:p w14:paraId="4CD3F541" w14:textId="77777777" w:rsidR="00267979" w:rsidRPr="00982A7D" w:rsidRDefault="00267979" w:rsidP="00267979">
            <w:r w:rsidRPr="00982A7D">
              <w:t>Azu.R3.x: System hangup after pressing APC and doing TablePanning at the same time.</w:t>
            </w:r>
          </w:p>
        </w:tc>
        <w:tc>
          <w:tcPr>
            <w:tcW w:w="2346" w:type="dxa"/>
          </w:tcPr>
          <w:p w14:paraId="2EBEC554" w14:textId="31B35F2A" w:rsidR="00267979" w:rsidRPr="00982A7D" w:rsidRDefault="00267979" w:rsidP="00267979">
            <w:r>
              <w:rPr>
                <w:rFonts w:cs="Arial"/>
                <w:color w:val="000000"/>
              </w:rPr>
              <w:t>Functionality</w:t>
            </w:r>
          </w:p>
        </w:tc>
      </w:tr>
      <w:tr w:rsidR="00267979" w:rsidRPr="00982A7D" w14:paraId="046CF2FC" w14:textId="67A4FB0F" w:rsidTr="0020106E">
        <w:trPr>
          <w:trHeight w:val="288"/>
        </w:trPr>
        <w:tc>
          <w:tcPr>
            <w:tcW w:w="715" w:type="dxa"/>
            <w:noWrap/>
            <w:hideMark/>
          </w:tcPr>
          <w:p w14:paraId="640CA2B4" w14:textId="77777777" w:rsidR="00267979" w:rsidRPr="00982A7D" w:rsidRDefault="00267979" w:rsidP="00267979">
            <w:r w:rsidRPr="00982A7D">
              <w:t>49</w:t>
            </w:r>
          </w:p>
        </w:tc>
        <w:tc>
          <w:tcPr>
            <w:tcW w:w="1800" w:type="dxa"/>
            <w:noWrap/>
            <w:hideMark/>
          </w:tcPr>
          <w:p w14:paraId="53CAAD61" w14:textId="77777777" w:rsidR="00267979" w:rsidRPr="00982A7D" w:rsidRDefault="00267979" w:rsidP="00267979">
            <w:r w:rsidRPr="00982A7D">
              <w:t>CVPRJ00409429</w:t>
            </w:r>
          </w:p>
        </w:tc>
        <w:tc>
          <w:tcPr>
            <w:tcW w:w="4770" w:type="dxa"/>
            <w:noWrap/>
            <w:hideMark/>
          </w:tcPr>
          <w:p w14:paraId="216A41D9" w14:textId="77777777" w:rsidR="00267979" w:rsidRPr="00982A7D" w:rsidRDefault="00267979" w:rsidP="00267979">
            <w:r w:rsidRPr="00982A7D">
              <w:t>Azu.R3.x: TSM Flexvision appl.:  update missing for available presets on TSM (e.g. when switching dual fluo off)</w:t>
            </w:r>
          </w:p>
        </w:tc>
        <w:tc>
          <w:tcPr>
            <w:tcW w:w="2346" w:type="dxa"/>
          </w:tcPr>
          <w:p w14:paraId="3F405C98" w14:textId="580AB8C1" w:rsidR="00267979" w:rsidRPr="00982A7D" w:rsidRDefault="00267979" w:rsidP="00267979">
            <w:r>
              <w:rPr>
                <w:rFonts w:cs="Arial"/>
                <w:color w:val="000000"/>
              </w:rPr>
              <w:t>Functionality</w:t>
            </w:r>
          </w:p>
        </w:tc>
      </w:tr>
      <w:tr w:rsidR="00267979" w:rsidRPr="00982A7D" w14:paraId="012E6352" w14:textId="232D0D82" w:rsidTr="0020106E">
        <w:trPr>
          <w:trHeight w:val="288"/>
        </w:trPr>
        <w:tc>
          <w:tcPr>
            <w:tcW w:w="715" w:type="dxa"/>
            <w:noWrap/>
            <w:hideMark/>
          </w:tcPr>
          <w:p w14:paraId="62B25628" w14:textId="77777777" w:rsidR="00267979" w:rsidRPr="00982A7D" w:rsidRDefault="00267979" w:rsidP="00267979">
            <w:r w:rsidRPr="00982A7D">
              <w:t>50</w:t>
            </w:r>
          </w:p>
        </w:tc>
        <w:tc>
          <w:tcPr>
            <w:tcW w:w="1800" w:type="dxa"/>
            <w:noWrap/>
            <w:hideMark/>
          </w:tcPr>
          <w:p w14:paraId="6EA0279A" w14:textId="77777777" w:rsidR="00267979" w:rsidRPr="00982A7D" w:rsidRDefault="00267979" w:rsidP="00267979">
            <w:r w:rsidRPr="00982A7D">
              <w:t>CVPRJ00414378</w:t>
            </w:r>
          </w:p>
        </w:tc>
        <w:tc>
          <w:tcPr>
            <w:tcW w:w="4770" w:type="dxa"/>
            <w:noWrap/>
            <w:hideMark/>
          </w:tcPr>
          <w:p w14:paraId="111C2E71" w14:textId="77777777" w:rsidR="00267979" w:rsidRPr="00982A7D" w:rsidRDefault="00267979" w:rsidP="00267979">
            <w:r w:rsidRPr="00982A7D">
              <w:t>Azu.R3.x: TW 10054436 -  Static touch limit is reduced to 8 sec.</w:t>
            </w:r>
          </w:p>
        </w:tc>
        <w:tc>
          <w:tcPr>
            <w:tcW w:w="2346" w:type="dxa"/>
          </w:tcPr>
          <w:p w14:paraId="126C0959" w14:textId="160F2AD7" w:rsidR="00267979" w:rsidRPr="00982A7D" w:rsidRDefault="00267979" w:rsidP="00267979">
            <w:pPr>
              <w:pStyle w:val="ListParagraph"/>
              <w:numPr>
                <w:ilvl w:val="0"/>
                <w:numId w:val="26"/>
              </w:numPr>
            </w:pPr>
          </w:p>
        </w:tc>
      </w:tr>
      <w:tr w:rsidR="00267979" w:rsidRPr="00982A7D" w14:paraId="755F9700" w14:textId="55AF5BFF" w:rsidTr="0020106E">
        <w:trPr>
          <w:trHeight w:val="288"/>
        </w:trPr>
        <w:tc>
          <w:tcPr>
            <w:tcW w:w="715" w:type="dxa"/>
            <w:noWrap/>
            <w:hideMark/>
          </w:tcPr>
          <w:p w14:paraId="6BA4F217" w14:textId="77777777" w:rsidR="00267979" w:rsidRPr="00982A7D" w:rsidRDefault="00267979" w:rsidP="00267979">
            <w:r w:rsidRPr="00982A7D">
              <w:lastRenderedPageBreak/>
              <w:t>51</w:t>
            </w:r>
          </w:p>
        </w:tc>
        <w:tc>
          <w:tcPr>
            <w:tcW w:w="1800" w:type="dxa"/>
            <w:noWrap/>
            <w:hideMark/>
          </w:tcPr>
          <w:p w14:paraId="31E84A21" w14:textId="77777777" w:rsidR="00267979" w:rsidRPr="00982A7D" w:rsidRDefault="00267979" w:rsidP="00267979">
            <w:r w:rsidRPr="00982A7D">
              <w:t>CVPRJ00409393</w:t>
            </w:r>
          </w:p>
        </w:tc>
        <w:tc>
          <w:tcPr>
            <w:tcW w:w="4770" w:type="dxa"/>
            <w:noWrap/>
            <w:hideMark/>
          </w:tcPr>
          <w:p w14:paraId="3770970D" w14:textId="77777777" w:rsidR="00267979" w:rsidRPr="00982A7D" w:rsidRDefault="00267979" w:rsidP="00267979">
            <w:r w:rsidRPr="00982A7D">
              <w:t>Azu.R3.x: TW 10680141 Smartmask was not possible to take image (  roadmapflavor not (re)set to default within appl?)</w:t>
            </w:r>
          </w:p>
        </w:tc>
        <w:tc>
          <w:tcPr>
            <w:tcW w:w="2346" w:type="dxa"/>
          </w:tcPr>
          <w:p w14:paraId="4369161C" w14:textId="42D2FFA5" w:rsidR="00267979" w:rsidRPr="00982A7D" w:rsidRDefault="00267979" w:rsidP="00267979">
            <w:r>
              <w:t>Functionality</w:t>
            </w:r>
          </w:p>
        </w:tc>
      </w:tr>
      <w:tr w:rsidR="00267979" w:rsidRPr="00982A7D" w14:paraId="5F466879" w14:textId="31820D29" w:rsidTr="0020106E">
        <w:trPr>
          <w:trHeight w:val="288"/>
        </w:trPr>
        <w:tc>
          <w:tcPr>
            <w:tcW w:w="715" w:type="dxa"/>
            <w:noWrap/>
            <w:hideMark/>
          </w:tcPr>
          <w:p w14:paraId="6F30CD90" w14:textId="77777777" w:rsidR="00267979" w:rsidRPr="00982A7D" w:rsidRDefault="00267979" w:rsidP="00267979">
            <w:r w:rsidRPr="00982A7D">
              <w:t>52</w:t>
            </w:r>
          </w:p>
        </w:tc>
        <w:tc>
          <w:tcPr>
            <w:tcW w:w="1800" w:type="dxa"/>
            <w:noWrap/>
            <w:hideMark/>
          </w:tcPr>
          <w:p w14:paraId="3E4B032D" w14:textId="77777777" w:rsidR="00267979" w:rsidRPr="00982A7D" w:rsidRDefault="00267979" w:rsidP="00267979">
            <w:r w:rsidRPr="00982A7D">
              <w:t>CVPRJ00411569</w:t>
            </w:r>
          </w:p>
        </w:tc>
        <w:tc>
          <w:tcPr>
            <w:tcW w:w="4770" w:type="dxa"/>
            <w:noWrap/>
            <w:hideMark/>
          </w:tcPr>
          <w:p w14:paraId="5EC5A48C" w14:textId="77777777" w:rsidR="00267979" w:rsidRPr="00982A7D" w:rsidRDefault="00267979" w:rsidP="00267979">
            <w:r w:rsidRPr="00982A7D">
              <w:t>Azu.R3.x: TW 832515 - During Smart Mask, the dark images are caused by ‘pedale tapping’ after a single shot.</w:t>
            </w:r>
          </w:p>
        </w:tc>
        <w:tc>
          <w:tcPr>
            <w:tcW w:w="2346" w:type="dxa"/>
          </w:tcPr>
          <w:p w14:paraId="653FA154" w14:textId="18B1C530" w:rsidR="00267979" w:rsidRPr="00982A7D" w:rsidRDefault="00267979" w:rsidP="00267979">
            <w:r>
              <w:t>Functionality</w:t>
            </w:r>
          </w:p>
        </w:tc>
      </w:tr>
      <w:tr w:rsidR="00267979" w:rsidRPr="00982A7D" w14:paraId="60ED47CD" w14:textId="551CFFA3" w:rsidTr="0020106E">
        <w:trPr>
          <w:trHeight w:val="288"/>
        </w:trPr>
        <w:tc>
          <w:tcPr>
            <w:tcW w:w="715" w:type="dxa"/>
            <w:noWrap/>
            <w:hideMark/>
          </w:tcPr>
          <w:p w14:paraId="2B22CD17" w14:textId="77777777" w:rsidR="00267979" w:rsidRPr="00982A7D" w:rsidRDefault="00267979" w:rsidP="00267979">
            <w:r w:rsidRPr="00982A7D">
              <w:t>53</w:t>
            </w:r>
          </w:p>
        </w:tc>
        <w:tc>
          <w:tcPr>
            <w:tcW w:w="1800" w:type="dxa"/>
            <w:noWrap/>
            <w:hideMark/>
          </w:tcPr>
          <w:p w14:paraId="7122AABE" w14:textId="77777777" w:rsidR="00267979" w:rsidRPr="00982A7D" w:rsidRDefault="00267979" w:rsidP="00267979">
            <w:r w:rsidRPr="00982A7D">
              <w:t>CVPRJ00409454</w:t>
            </w:r>
          </w:p>
        </w:tc>
        <w:tc>
          <w:tcPr>
            <w:tcW w:w="4770" w:type="dxa"/>
            <w:noWrap/>
            <w:hideMark/>
          </w:tcPr>
          <w:p w14:paraId="59FD2E7D" w14:textId="77777777" w:rsidR="00267979" w:rsidRPr="00982A7D" w:rsidRDefault="00267979" w:rsidP="00267979">
            <w:r w:rsidRPr="00982A7D">
              <w:t>Azu.R3.x: TW 9800865 - In bolus chase: Mask Run not possible (2nd run)</w:t>
            </w:r>
          </w:p>
        </w:tc>
        <w:tc>
          <w:tcPr>
            <w:tcW w:w="2346" w:type="dxa"/>
          </w:tcPr>
          <w:p w14:paraId="5487EE2D" w14:textId="0028CF3D" w:rsidR="00267979" w:rsidRPr="00982A7D" w:rsidRDefault="00267979" w:rsidP="00267979">
            <w:r>
              <w:t>Functionality</w:t>
            </w:r>
          </w:p>
        </w:tc>
      </w:tr>
      <w:tr w:rsidR="00267979" w:rsidRPr="00982A7D" w14:paraId="126ECAFA" w14:textId="7DC905A4" w:rsidTr="0020106E">
        <w:trPr>
          <w:trHeight w:val="288"/>
        </w:trPr>
        <w:tc>
          <w:tcPr>
            <w:tcW w:w="715" w:type="dxa"/>
            <w:noWrap/>
            <w:hideMark/>
          </w:tcPr>
          <w:p w14:paraId="09E86DE0" w14:textId="77777777" w:rsidR="00267979" w:rsidRPr="00982A7D" w:rsidRDefault="00267979" w:rsidP="00267979">
            <w:r w:rsidRPr="00982A7D">
              <w:t>54</w:t>
            </w:r>
          </w:p>
        </w:tc>
        <w:tc>
          <w:tcPr>
            <w:tcW w:w="1800" w:type="dxa"/>
            <w:noWrap/>
            <w:hideMark/>
          </w:tcPr>
          <w:p w14:paraId="34CBDB28" w14:textId="77777777" w:rsidR="00267979" w:rsidRPr="00982A7D" w:rsidRDefault="00267979" w:rsidP="00267979">
            <w:r w:rsidRPr="00982A7D">
              <w:t>CVPRJ00413427</w:t>
            </w:r>
          </w:p>
        </w:tc>
        <w:tc>
          <w:tcPr>
            <w:tcW w:w="4770" w:type="dxa"/>
            <w:noWrap/>
            <w:hideMark/>
          </w:tcPr>
          <w:p w14:paraId="0BA34A87" w14:textId="77777777" w:rsidR="00267979" w:rsidRPr="00982A7D" w:rsidRDefault="00267979" w:rsidP="00267979">
            <w:r w:rsidRPr="00982A7D">
              <w:t>Azu.R3.x: TW1125242 The screen disappears when the mouse is moved to the edge of the review screen.</w:t>
            </w:r>
          </w:p>
        </w:tc>
        <w:tc>
          <w:tcPr>
            <w:tcW w:w="2346" w:type="dxa"/>
          </w:tcPr>
          <w:p w14:paraId="23EA67DB" w14:textId="18BC4589" w:rsidR="00267979" w:rsidRPr="00982A7D" w:rsidRDefault="00267979" w:rsidP="00267979">
            <w:r>
              <w:t>Functionality</w:t>
            </w:r>
          </w:p>
        </w:tc>
      </w:tr>
      <w:tr w:rsidR="00267979" w:rsidRPr="00982A7D" w14:paraId="2353CCFA" w14:textId="729EF906" w:rsidTr="0020106E">
        <w:trPr>
          <w:trHeight w:val="288"/>
        </w:trPr>
        <w:tc>
          <w:tcPr>
            <w:tcW w:w="715" w:type="dxa"/>
            <w:noWrap/>
            <w:hideMark/>
          </w:tcPr>
          <w:p w14:paraId="3F6D998F" w14:textId="77777777" w:rsidR="00267979" w:rsidRPr="00982A7D" w:rsidRDefault="00267979" w:rsidP="00267979">
            <w:r w:rsidRPr="00982A7D">
              <w:t>55</w:t>
            </w:r>
          </w:p>
        </w:tc>
        <w:tc>
          <w:tcPr>
            <w:tcW w:w="1800" w:type="dxa"/>
            <w:noWrap/>
            <w:hideMark/>
          </w:tcPr>
          <w:p w14:paraId="6AA8DA63" w14:textId="77777777" w:rsidR="00267979" w:rsidRPr="00982A7D" w:rsidRDefault="00267979" w:rsidP="00267979">
            <w:r w:rsidRPr="00982A7D">
              <w:t>CVPRJ00409389</w:t>
            </w:r>
          </w:p>
        </w:tc>
        <w:tc>
          <w:tcPr>
            <w:tcW w:w="4770" w:type="dxa"/>
            <w:noWrap/>
            <w:hideMark/>
          </w:tcPr>
          <w:p w14:paraId="6ACF0731" w14:textId="77777777" w:rsidR="00267979" w:rsidRPr="00982A7D" w:rsidRDefault="00267979" w:rsidP="00267979">
            <w:r w:rsidRPr="00982A7D">
              <w:t>Azu.R3.x: TW889847  spontanuous restart on 4 December 2020</w:t>
            </w:r>
          </w:p>
        </w:tc>
        <w:tc>
          <w:tcPr>
            <w:tcW w:w="2346" w:type="dxa"/>
          </w:tcPr>
          <w:p w14:paraId="57C44B6C" w14:textId="2409186C" w:rsidR="00267979" w:rsidRPr="00982A7D" w:rsidRDefault="00267979" w:rsidP="00267979">
            <w:r>
              <w:t>Functionality</w:t>
            </w:r>
          </w:p>
        </w:tc>
      </w:tr>
      <w:tr w:rsidR="00267979" w:rsidRPr="00982A7D" w14:paraId="175B033C" w14:textId="208E4BF9" w:rsidTr="0020106E">
        <w:trPr>
          <w:trHeight w:val="288"/>
        </w:trPr>
        <w:tc>
          <w:tcPr>
            <w:tcW w:w="715" w:type="dxa"/>
            <w:noWrap/>
            <w:hideMark/>
          </w:tcPr>
          <w:p w14:paraId="60EB5521" w14:textId="77777777" w:rsidR="00267979" w:rsidRPr="00982A7D" w:rsidRDefault="00267979" w:rsidP="00267979">
            <w:r w:rsidRPr="00982A7D">
              <w:t>56</w:t>
            </w:r>
          </w:p>
        </w:tc>
        <w:tc>
          <w:tcPr>
            <w:tcW w:w="1800" w:type="dxa"/>
            <w:noWrap/>
            <w:hideMark/>
          </w:tcPr>
          <w:p w14:paraId="3F2DC9AD" w14:textId="77777777" w:rsidR="00267979" w:rsidRPr="00982A7D" w:rsidRDefault="00267979" w:rsidP="00267979">
            <w:r w:rsidRPr="00982A7D">
              <w:t>CVPRJ00405931</w:t>
            </w:r>
          </w:p>
        </w:tc>
        <w:tc>
          <w:tcPr>
            <w:tcW w:w="4770" w:type="dxa"/>
            <w:noWrap/>
            <w:hideMark/>
          </w:tcPr>
          <w:p w14:paraId="5A9EC0E5" w14:textId="77777777" w:rsidR="00267979" w:rsidRPr="00982A7D" w:rsidRDefault="00267979" w:rsidP="00267979">
            <w:r w:rsidRPr="00982A7D">
              <w:t>Azu.R3.x: TW9619381 - In the Dicom SR Detector size fields are filled with 0 in FLuoro</w:t>
            </w:r>
          </w:p>
        </w:tc>
        <w:tc>
          <w:tcPr>
            <w:tcW w:w="2346" w:type="dxa"/>
          </w:tcPr>
          <w:p w14:paraId="0E054BDA" w14:textId="5F0401AA" w:rsidR="00267979" w:rsidRPr="00982A7D" w:rsidRDefault="00267979" w:rsidP="00267979">
            <w:r>
              <w:t>Functionality</w:t>
            </w:r>
          </w:p>
        </w:tc>
      </w:tr>
      <w:tr w:rsidR="00267979" w:rsidRPr="00982A7D" w14:paraId="480E247D" w14:textId="7C3BAD1A" w:rsidTr="0020106E">
        <w:trPr>
          <w:trHeight w:val="288"/>
        </w:trPr>
        <w:tc>
          <w:tcPr>
            <w:tcW w:w="715" w:type="dxa"/>
            <w:noWrap/>
            <w:hideMark/>
          </w:tcPr>
          <w:p w14:paraId="1997D9CF" w14:textId="77777777" w:rsidR="00267979" w:rsidRPr="00982A7D" w:rsidRDefault="00267979" w:rsidP="00267979">
            <w:r w:rsidRPr="00982A7D">
              <w:t>57</w:t>
            </w:r>
          </w:p>
        </w:tc>
        <w:tc>
          <w:tcPr>
            <w:tcW w:w="1800" w:type="dxa"/>
            <w:noWrap/>
            <w:hideMark/>
          </w:tcPr>
          <w:p w14:paraId="718B98D6" w14:textId="77777777" w:rsidR="00267979" w:rsidRPr="00982A7D" w:rsidRDefault="00267979" w:rsidP="00267979">
            <w:r w:rsidRPr="00982A7D">
              <w:t>CVPRJ00409434</w:t>
            </w:r>
          </w:p>
        </w:tc>
        <w:tc>
          <w:tcPr>
            <w:tcW w:w="4770" w:type="dxa"/>
            <w:noWrap/>
            <w:hideMark/>
          </w:tcPr>
          <w:p w14:paraId="13734441" w14:textId="77777777" w:rsidR="00267979" w:rsidRPr="00982A7D" w:rsidRDefault="00267979" w:rsidP="00267979">
            <w:r w:rsidRPr="00982A7D">
              <w:t>Azu.R3.x: Trailing Mouse Movement Lag</w:t>
            </w:r>
          </w:p>
        </w:tc>
        <w:tc>
          <w:tcPr>
            <w:tcW w:w="2346" w:type="dxa"/>
          </w:tcPr>
          <w:p w14:paraId="186CC685" w14:textId="7AFF20A1" w:rsidR="00267979" w:rsidRPr="00982A7D" w:rsidRDefault="00267979" w:rsidP="00267979">
            <w:r>
              <w:t>Functionality</w:t>
            </w:r>
          </w:p>
        </w:tc>
      </w:tr>
      <w:tr w:rsidR="00267979" w:rsidRPr="00982A7D" w14:paraId="46261C86" w14:textId="20088A66" w:rsidTr="0020106E">
        <w:trPr>
          <w:trHeight w:val="288"/>
        </w:trPr>
        <w:tc>
          <w:tcPr>
            <w:tcW w:w="715" w:type="dxa"/>
            <w:noWrap/>
            <w:hideMark/>
          </w:tcPr>
          <w:p w14:paraId="619AB60F" w14:textId="77777777" w:rsidR="00267979" w:rsidRPr="00982A7D" w:rsidRDefault="00267979" w:rsidP="00267979">
            <w:r w:rsidRPr="00982A7D">
              <w:t>58</w:t>
            </w:r>
          </w:p>
        </w:tc>
        <w:tc>
          <w:tcPr>
            <w:tcW w:w="1800" w:type="dxa"/>
            <w:noWrap/>
            <w:hideMark/>
          </w:tcPr>
          <w:p w14:paraId="074757D0" w14:textId="77777777" w:rsidR="00267979" w:rsidRPr="00982A7D" w:rsidRDefault="00267979" w:rsidP="00267979">
            <w:r w:rsidRPr="00982A7D">
              <w:t>CVPRJ00409358</w:t>
            </w:r>
          </w:p>
        </w:tc>
        <w:tc>
          <w:tcPr>
            <w:tcW w:w="4770" w:type="dxa"/>
            <w:noWrap/>
            <w:hideMark/>
          </w:tcPr>
          <w:p w14:paraId="57006B6D" w14:textId="77777777" w:rsidR="00267979" w:rsidRPr="00982A7D" w:rsidRDefault="00267979" w:rsidP="00267979">
            <w:r w:rsidRPr="00982A7D">
              <w:t>Azu.R3.x: XperCT slit limits calculation not correct</w:t>
            </w:r>
          </w:p>
        </w:tc>
        <w:tc>
          <w:tcPr>
            <w:tcW w:w="2346" w:type="dxa"/>
          </w:tcPr>
          <w:p w14:paraId="02B239BC" w14:textId="144D6EC8" w:rsidR="00267979" w:rsidRPr="00982A7D" w:rsidRDefault="00267979" w:rsidP="00267979">
            <w:r>
              <w:t>Functionality</w:t>
            </w:r>
          </w:p>
        </w:tc>
      </w:tr>
      <w:tr w:rsidR="00267979" w:rsidRPr="00982A7D" w14:paraId="19535182" w14:textId="0A5D8A23" w:rsidTr="0020106E">
        <w:trPr>
          <w:trHeight w:val="288"/>
        </w:trPr>
        <w:tc>
          <w:tcPr>
            <w:tcW w:w="715" w:type="dxa"/>
            <w:noWrap/>
            <w:hideMark/>
          </w:tcPr>
          <w:p w14:paraId="3F21180C" w14:textId="77777777" w:rsidR="00267979" w:rsidRPr="00982A7D" w:rsidRDefault="00267979" w:rsidP="00267979">
            <w:r w:rsidRPr="00982A7D">
              <w:t>59</w:t>
            </w:r>
          </w:p>
        </w:tc>
        <w:tc>
          <w:tcPr>
            <w:tcW w:w="1800" w:type="dxa"/>
            <w:noWrap/>
            <w:hideMark/>
          </w:tcPr>
          <w:p w14:paraId="73A45641" w14:textId="77777777" w:rsidR="00267979" w:rsidRPr="00982A7D" w:rsidRDefault="00267979" w:rsidP="00267979">
            <w:r w:rsidRPr="00982A7D">
              <w:t>CVPRJ00409443</w:t>
            </w:r>
          </w:p>
        </w:tc>
        <w:tc>
          <w:tcPr>
            <w:tcW w:w="4770" w:type="dxa"/>
            <w:noWrap/>
            <w:hideMark/>
          </w:tcPr>
          <w:p w14:paraId="028DE9E9" w14:textId="77777777" w:rsidR="00267979" w:rsidRPr="00982A7D" w:rsidRDefault="00267979" w:rsidP="00267979">
            <w:r w:rsidRPr="00982A7D">
              <w:t>Azu.R3.x:: Bolus chase reconstruction icon does not disappear after reconstruction is finished when selecting another BCR run</w:t>
            </w:r>
          </w:p>
        </w:tc>
        <w:tc>
          <w:tcPr>
            <w:tcW w:w="2346" w:type="dxa"/>
          </w:tcPr>
          <w:p w14:paraId="418913F8" w14:textId="4DE7E766" w:rsidR="00267979" w:rsidRPr="00982A7D" w:rsidRDefault="00267979" w:rsidP="00267979">
            <w:r>
              <w:t>Functionality</w:t>
            </w:r>
          </w:p>
        </w:tc>
      </w:tr>
      <w:tr w:rsidR="00267979" w:rsidRPr="00982A7D" w14:paraId="5FC21749" w14:textId="42CFE4DB" w:rsidTr="0020106E">
        <w:trPr>
          <w:trHeight w:val="288"/>
        </w:trPr>
        <w:tc>
          <w:tcPr>
            <w:tcW w:w="715" w:type="dxa"/>
            <w:noWrap/>
            <w:hideMark/>
          </w:tcPr>
          <w:p w14:paraId="2C6AB51B" w14:textId="77777777" w:rsidR="00267979" w:rsidRPr="00982A7D" w:rsidRDefault="00267979" w:rsidP="00267979">
            <w:r w:rsidRPr="00982A7D">
              <w:t>60</w:t>
            </w:r>
          </w:p>
        </w:tc>
        <w:tc>
          <w:tcPr>
            <w:tcW w:w="1800" w:type="dxa"/>
            <w:noWrap/>
            <w:hideMark/>
          </w:tcPr>
          <w:p w14:paraId="14B2A53A" w14:textId="77777777" w:rsidR="00267979" w:rsidRPr="00982A7D" w:rsidRDefault="00267979" w:rsidP="00267979">
            <w:r w:rsidRPr="00982A7D">
              <w:t>CVPRJ00410510</w:t>
            </w:r>
          </w:p>
        </w:tc>
        <w:tc>
          <w:tcPr>
            <w:tcW w:w="4770" w:type="dxa"/>
            <w:noWrap/>
            <w:hideMark/>
          </w:tcPr>
          <w:p w14:paraId="24796270" w14:textId="77777777" w:rsidR="00267979" w:rsidRPr="00982A7D" w:rsidRDefault="00267979" w:rsidP="00267979">
            <w:r w:rsidRPr="00982A7D">
              <w:t>Azu.R3.x:LEDs blink with a random pattern instead of 3 times during system startup</w:t>
            </w:r>
          </w:p>
        </w:tc>
        <w:tc>
          <w:tcPr>
            <w:tcW w:w="2346" w:type="dxa"/>
          </w:tcPr>
          <w:p w14:paraId="3C8B72F6" w14:textId="51033883" w:rsidR="00267979" w:rsidRPr="00982A7D" w:rsidRDefault="00267979" w:rsidP="00267979">
            <w:r>
              <w:t>Functionality</w:t>
            </w:r>
          </w:p>
        </w:tc>
      </w:tr>
      <w:tr w:rsidR="00267979" w:rsidRPr="00982A7D" w14:paraId="125FEB86" w14:textId="4CC61332" w:rsidTr="0020106E">
        <w:trPr>
          <w:trHeight w:val="288"/>
        </w:trPr>
        <w:tc>
          <w:tcPr>
            <w:tcW w:w="715" w:type="dxa"/>
            <w:noWrap/>
            <w:hideMark/>
          </w:tcPr>
          <w:p w14:paraId="340438FE" w14:textId="77777777" w:rsidR="00267979" w:rsidRPr="00982A7D" w:rsidRDefault="00267979" w:rsidP="00267979">
            <w:r w:rsidRPr="00982A7D">
              <w:t>61</w:t>
            </w:r>
          </w:p>
        </w:tc>
        <w:tc>
          <w:tcPr>
            <w:tcW w:w="1800" w:type="dxa"/>
            <w:noWrap/>
            <w:hideMark/>
          </w:tcPr>
          <w:p w14:paraId="210B2A36" w14:textId="77777777" w:rsidR="00267979" w:rsidRPr="00982A7D" w:rsidRDefault="00267979" w:rsidP="00267979">
            <w:r w:rsidRPr="00982A7D">
              <w:t>CVPRJ00410484</w:t>
            </w:r>
          </w:p>
        </w:tc>
        <w:tc>
          <w:tcPr>
            <w:tcW w:w="4770" w:type="dxa"/>
            <w:noWrap/>
            <w:hideMark/>
          </w:tcPr>
          <w:p w14:paraId="445F2D76" w14:textId="77777777" w:rsidR="00267979" w:rsidRPr="00982A7D" w:rsidRDefault="00267979" w:rsidP="00267979">
            <w:r w:rsidRPr="00982A7D">
              <w:t>Azu.R3.x:PSC exits unexpectedly if IW is disconnected (HospitalNetwork) during Procedure Card Export or Import</w:t>
            </w:r>
          </w:p>
        </w:tc>
        <w:tc>
          <w:tcPr>
            <w:tcW w:w="2346" w:type="dxa"/>
          </w:tcPr>
          <w:p w14:paraId="65DB381C" w14:textId="68AD3B7E" w:rsidR="00267979" w:rsidRPr="00982A7D" w:rsidRDefault="00267979" w:rsidP="00267979">
            <w:r>
              <w:t>Serviceability</w:t>
            </w:r>
          </w:p>
        </w:tc>
      </w:tr>
      <w:tr w:rsidR="00267979" w:rsidRPr="00982A7D" w14:paraId="21D99BCF" w14:textId="260466EF" w:rsidTr="0020106E">
        <w:trPr>
          <w:trHeight w:val="288"/>
        </w:trPr>
        <w:tc>
          <w:tcPr>
            <w:tcW w:w="715" w:type="dxa"/>
            <w:noWrap/>
            <w:hideMark/>
          </w:tcPr>
          <w:p w14:paraId="04DB3D7D" w14:textId="77777777" w:rsidR="00267979" w:rsidRPr="00982A7D" w:rsidRDefault="00267979" w:rsidP="00267979">
            <w:r w:rsidRPr="00982A7D">
              <w:t>62</w:t>
            </w:r>
          </w:p>
        </w:tc>
        <w:tc>
          <w:tcPr>
            <w:tcW w:w="1800" w:type="dxa"/>
            <w:noWrap/>
            <w:hideMark/>
          </w:tcPr>
          <w:p w14:paraId="69D294A9" w14:textId="77777777" w:rsidR="00267979" w:rsidRPr="00982A7D" w:rsidRDefault="00267979" w:rsidP="00267979">
            <w:r w:rsidRPr="00982A7D">
              <w:t>CVPRJ00410506</w:t>
            </w:r>
          </w:p>
        </w:tc>
        <w:tc>
          <w:tcPr>
            <w:tcW w:w="4770" w:type="dxa"/>
            <w:noWrap/>
            <w:hideMark/>
          </w:tcPr>
          <w:p w14:paraId="4E9E16B2" w14:textId="77777777" w:rsidR="00267979" w:rsidRPr="00982A7D" w:rsidRDefault="00267979" w:rsidP="00267979">
            <w:r w:rsidRPr="00982A7D">
              <w:t>Azu.R3.x:Reliability - PDC 22.0.70 IO signal RAA did not change to match EN_MV. Disconnecting Table.</w:t>
            </w:r>
          </w:p>
        </w:tc>
        <w:tc>
          <w:tcPr>
            <w:tcW w:w="2346" w:type="dxa"/>
          </w:tcPr>
          <w:p w14:paraId="11EDB3B9" w14:textId="392C0345" w:rsidR="00267979" w:rsidRPr="00982A7D" w:rsidRDefault="00267979" w:rsidP="00267979">
            <w:r>
              <w:t>Reliability</w:t>
            </w:r>
          </w:p>
        </w:tc>
      </w:tr>
    </w:tbl>
    <w:p w14:paraId="225D9148" w14:textId="77777777" w:rsidR="002F00D9" w:rsidRPr="00173DA4" w:rsidRDefault="002F00D9" w:rsidP="002F00D9"/>
    <w:p w14:paraId="7A9B47B3" w14:textId="2F59676D" w:rsidR="002F00D9" w:rsidRPr="00173DA4" w:rsidRDefault="00531A6C" w:rsidP="002F00D9">
      <w:r>
        <w:t>Note : ‘-‘ indicates that there is no impact for system level tests.</w:t>
      </w:r>
    </w:p>
    <w:p w14:paraId="321AA859" w14:textId="77777777" w:rsidR="002F00D9" w:rsidRPr="00173DA4" w:rsidRDefault="002F00D9" w:rsidP="002F00D9"/>
    <w:p w14:paraId="43B91DCC" w14:textId="77777777" w:rsidR="002F00D9" w:rsidRPr="00173DA4" w:rsidRDefault="002F00D9" w:rsidP="002F00D9"/>
    <w:p w14:paraId="2FB8EF2E" w14:textId="77777777" w:rsidR="002F00D9" w:rsidRPr="00173DA4" w:rsidRDefault="002F00D9" w:rsidP="002F00D9"/>
    <w:p w14:paraId="64BC89E8" w14:textId="77777777" w:rsidR="002F00D9" w:rsidRPr="00173DA4" w:rsidRDefault="002F00D9" w:rsidP="002F00D9"/>
    <w:p w14:paraId="30036D16" w14:textId="77777777" w:rsidR="002F00D9" w:rsidRPr="00173DA4" w:rsidRDefault="002F00D9" w:rsidP="002F00D9"/>
    <w:p w14:paraId="0E7CBCBD" w14:textId="781FED23" w:rsidR="002F00D9" w:rsidRDefault="002F00D9" w:rsidP="002F00D9"/>
    <w:p w14:paraId="7BD94901" w14:textId="59D29DC7" w:rsidR="00E75832" w:rsidRDefault="00E75832" w:rsidP="002F00D9"/>
    <w:p w14:paraId="7FFBC337" w14:textId="787D12B5" w:rsidR="00E75832" w:rsidRDefault="00E75832" w:rsidP="002F00D9"/>
    <w:p w14:paraId="7143A229" w14:textId="4AB0FB33" w:rsidR="00E75832" w:rsidRDefault="00E75832" w:rsidP="002F00D9"/>
    <w:p w14:paraId="02A1BA8F" w14:textId="117EAA10" w:rsidR="00E75832" w:rsidRDefault="00E75832" w:rsidP="002F00D9"/>
    <w:p w14:paraId="434EDE70" w14:textId="43B84920" w:rsidR="00E75832" w:rsidRDefault="00E75832" w:rsidP="002F00D9"/>
    <w:p w14:paraId="0FDA33AF" w14:textId="77777777" w:rsidR="00E75832" w:rsidRPr="00173DA4" w:rsidRDefault="00E75832" w:rsidP="002F00D9"/>
    <w:p w14:paraId="626146AC" w14:textId="77777777" w:rsidR="002F00D9" w:rsidRPr="00173DA4" w:rsidRDefault="002F00D9" w:rsidP="002F00D9"/>
    <w:p w14:paraId="48E10E2C" w14:textId="77777777" w:rsidR="002F00D9" w:rsidRPr="00173DA4" w:rsidRDefault="002F00D9" w:rsidP="002F00D9"/>
    <w:bookmarkEnd w:id="219"/>
    <w:bookmarkEnd w:id="220"/>
    <w:bookmarkEnd w:id="221"/>
    <w:bookmarkEnd w:id="222"/>
    <w:p w14:paraId="1C93A982" w14:textId="2F5EC9B2" w:rsidR="003C0D7C" w:rsidRPr="00643D43" w:rsidRDefault="003C0D7C" w:rsidP="00591CE8">
      <w:pPr>
        <w:pStyle w:val="Guidance"/>
        <w:jc w:val="center"/>
      </w:pPr>
    </w:p>
    <w:tbl>
      <w:tblPr>
        <w:tblStyle w:val="TableGrid"/>
        <w:tblW w:w="0" w:type="auto"/>
        <w:tblLook w:val="04A0" w:firstRow="1" w:lastRow="0" w:firstColumn="1" w:lastColumn="0" w:noHBand="0" w:noVBand="1"/>
      </w:tblPr>
      <w:tblGrid>
        <w:gridCol w:w="9641"/>
      </w:tblGrid>
      <w:tr w:rsidR="003C0D7C" w:rsidRPr="00643D43" w14:paraId="49B1576C" w14:textId="77777777" w:rsidTr="10F3EF2B">
        <w:trPr>
          <w:trHeight w:hRule="exact" w:val="425"/>
        </w:trPr>
        <w:tc>
          <w:tcPr>
            <w:tcW w:w="14782" w:type="dxa"/>
            <w:tcBorders>
              <w:top w:val="nil"/>
              <w:left w:val="nil"/>
              <w:bottom w:val="nil"/>
              <w:right w:val="nil"/>
            </w:tcBorders>
          </w:tcPr>
          <w:p w14:paraId="67DAA323" w14:textId="77777777" w:rsidR="003C0D7C" w:rsidRPr="00643D43" w:rsidRDefault="003C0D7C" w:rsidP="00AE1DE4">
            <w:pPr>
              <w:jc w:val="center"/>
              <w:rPr>
                <w:rFonts w:cs="Calibri"/>
                <w:noProof/>
                <w:sz w:val="16"/>
                <w:szCs w:val="16"/>
              </w:rPr>
            </w:pPr>
          </w:p>
        </w:tc>
      </w:tr>
      <w:tr w:rsidR="003C0D7C" w:rsidRPr="00643D43" w14:paraId="759B47E2" w14:textId="77777777" w:rsidTr="10F3EF2B">
        <w:trPr>
          <w:trHeight w:hRule="exact" w:val="851"/>
        </w:trPr>
        <w:tc>
          <w:tcPr>
            <w:tcW w:w="14782" w:type="dxa"/>
            <w:tcBorders>
              <w:top w:val="nil"/>
              <w:left w:val="nil"/>
              <w:bottom w:val="nil"/>
              <w:right w:val="nil"/>
            </w:tcBorders>
          </w:tcPr>
          <w:p w14:paraId="33739EAE" w14:textId="77777777" w:rsidR="003C0D7C" w:rsidRPr="00643D43" w:rsidRDefault="003C0D7C" w:rsidP="00AE1DE4">
            <w:pPr>
              <w:jc w:val="center"/>
            </w:pPr>
            <w:r w:rsidRPr="00643D43">
              <w:rPr>
                <w:rFonts w:cs="Calibri"/>
                <w:noProof/>
                <w:sz w:val="16"/>
                <w:szCs w:val="16"/>
              </w:rPr>
              <w:drawing>
                <wp:inline distT="0" distB="0" distL="0" distR="0" wp14:anchorId="74EE43DF" wp14:editId="73AEBD0B">
                  <wp:extent cx="423000" cy="540000"/>
                  <wp:effectExtent l="0" t="0" r="0" b="0"/>
                  <wp:docPr id="5" name="Picture 5" descr="Description: Description: Description: Description: Shield_RGB_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Description: Description: Shield_RGB_20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000" cy="540000"/>
                          </a:xfrm>
                          <a:prstGeom prst="rect">
                            <a:avLst/>
                          </a:prstGeom>
                          <a:noFill/>
                          <a:ln>
                            <a:noFill/>
                          </a:ln>
                        </pic:spPr>
                      </pic:pic>
                    </a:graphicData>
                  </a:graphic>
                </wp:inline>
              </w:drawing>
            </w:r>
          </w:p>
        </w:tc>
      </w:tr>
      <w:tr w:rsidR="003C0D7C" w:rsidRPr="00643D43" w14:paraId="61D0B972" w14:textId="77777777" w:rsidTr="10F3EF2B">
        <w:trPr>
          <w:trHeight w:hRule="exact" w:val="425"/>
        </w:trPr>
        <w:tc>
          <w:tcPr>
            <w:tcW w:w="14782" w:type="dxa"/>
            <w:tcBorders>
              <w:top w:val="nil"/>
              <w:left w:val="nil"/>
              <w:bottom w:val="nil"/>
              <w:right w:val="nil"/>
            </w:tcBorders>
          </w:tcPr>
          <w:p w14:paraId="61219EAA" w14:textId="77777777" w:rsidR="003C0D7C" w:rsidRPr="00643D43" w:rsidRDefault="003C0D7C" w:rsidP="00AE1DE4">
            <w:pPr>
              <w:jc w:val="center"/>
              <w:rPr>
                <w:rFonts w:cs="Calibri"/>
                <w:noProof/>
                <w:sz w:val="16"/>
                <w:szCs w:val="16"/>
              </w:rPr>
            </w:pPr>
          </w:p>
        </w:tc>
      </w:tr>
      <w:tr w:rsidR="003D1E06" w:rsidRPr="00643D43" w14:paraId="55566738" w14:textId="77777777" w:rsidTr="10F3EF2B">
        <w:tc>
          <w:tcPr>
            <w:tcW w:w="14782" w:type="dxa"/>
            <w:tcBorders>
              <w:top w:val="nil"/>
              <w:left w:val="nil"/>
              <w:bottom w:val="nil"/>
              <w:right w:val="nil"/>
            </w:tcBorders>
          </w:tcPr>
          <w:p w14:paraId="1F673484" w14:textId="77777777" w:rsidR="003D1E06" w:rsidRPr="00643D43" w:rsidRDefault="006417FF" w:rsidP="003E1869">
            <w:pPr>
              <w:jc w:val="center"/>
              <w:rPr>
                <w:rFonts w:cs="Calibri"/>
                <w:noProof/>
                <w:sz w:val="16"/>
                <w:szCs w:val="16"/>
              </w:rPr>
            </w:pPr>
            <w:r w:rsidRPr="00643D43">
              <w:rPr>
                <w:rFonts w:cs="Calibri"/>
                <w:noProof/>
                <w:sz w:val="16"/>
                <w:szCs w:val="16"/>
              </w:rPr>
              <w:t>Philips’ prop</w:t>
            </w:r>
            <w:r w:rsidR="003E1869" w:rsidRPr="00643D43">
              <w:rPr>
                <w:rFonts w:cs="Calibri"/>
                <w:noProof/>
                <w:sz w:val="16"/>
                <w:szCs w:val="16"/>
              </w:rPr>
              <w:t>r</w:t>
            </w:r>
            <w:r w:rsidRPr="00643D43">
              <w:rPr>
                <w:rFonts w:cs="Calibri"/>
                <w:noProof/>
                <w:sz w:val="16"/>
                <w:szCs w:val="16"/>
              </w:rPr>
              <w:t>ie</w:t>
            </w:r>
            <w:r w:rsidR="00002FB4" w:rsidRPr="00643D43">
              <w:rPr>
                <w:rFonts w:cs="Calibri"/>
                <w:noProof/>
                <w:sz w:val="16"/>
                <w:szCs w:val="16"/>
              </w:rPr>
              <w:t>tary information. Unauthorized use is prohibited.</w:t>
            </w:r>
          </w:p>
        </w:tc>
      </w:tr>
    </w:tbl>
    <w:p w14:paraId="40C6B4DF" w14:textId="7FCCF5FC" w:rsidR="00BD1360" w:rsidRDefault="00BD1360" w:rsidP="002639A4">
      <w:pPr>
        <w:pStyle w:val="Guidance"/>
      </w:pPr>
    </w:p>
    <w:p w14:paraId="44848AAD" w14:textId="60B98170" w:rsidR="00D863B8" w:rsidRPr="002E35BF" w:rsidRDefault="00D863B8" w:rsidP="00D1585D">
      <w:pPr>
        <w:pStyle w:val="Guidance"/>
      </w:pPr>
    </w:p>
    <w:sectPr w:rsidR="00D863B8" w:rsidRPr="002E35BF" w:rsidSect="004F64E0">
      <w:headerReference w:type="default" r:id="rId22"/>
      <w:pgSz w:w="11909" w:h="16834" w:code="9"/>
      <w:pgMar w:top="567" w:right="1134" w:bottom="567" w:left="1134"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352A" w14:textId="77777777" w:rsidR="00EF0CD3" w:rsidRDefault="00EF0CD3">
      <w:r>
        <w:separator/>
      </w:r>
    </w:p>
  </w:endnote>
  <w:endnote w:type="continuationSeparator" w:id="0">
    <w:p w14:paraId="347E1C2B" w14:textId="77777777" w:rsidR="00EF0CD3" w:rsidRDefault="00EF0CD3">
      <w:r>
        <w:continuationSeparator/>
      </w:r>
    </w:p>
  </w:endnote>
  <w:endnote w:type="continuationNotice" w:id="1">
    <w:p w14:paraId="03070626" w14:textId="77777777" w:rsidR="00EF0CD3" w:rsidRDefault="00EF0C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tblBorders>
      <w:tblCellMar>
        <w:top w:w="28" w:type="dxa"/>
      </w:tblCellMar>
      <w:tblLook w:val="0000" w:firstRow="0" w:lastRow="0" w:firstColumn="0" w:lastColumn="0" w:noHBand="0" w:noVBand="0"/>
    </w:tblPr>
    <w:tblGrid>
      <w:gridCol w:w="4631"/>
      <w:gridCol w:w="1204"/>
      <w:gridCol w:w="4634"/>
    </w:tblGrid>
    <w:tr w:rsidR="00954949" w:rsidRPr="001E201D" w14:paraId="7E07AF22" w14:textId="77777777" w:rsidTr="00BB1FBF">
      <w:trPr>
        <w:cantSplit/>
      </w:trPr>
      <w:tc>
        <w:tcPr>
          <w:tcW w:w="2212" w:type="pct"/>
        </w:tcPr>
        <w:p w14:paraId="0915B128" w14:textId="2FDCC67C" w:rsidR="00954949" w:rsidRPr="00F076DA" w:rsidRDefault="00954949" w:rsidP="009109D2">
          <w:pPr>
            <w:pStyle w:val="Footer"/>
            <w:rPr>
              <w:sz w:val="12"/>
              <w:szCs w:val="12"/>
            </w:rPr>
          </w:pPr>
          <w:r>
            <w:rPr>
              <w:sz w:val="12"/>
              <w:szCs w:val="12"/>
            </w:rPr>
            <w:t>Form ID: XCN-2000789 rev.02/ 2021 Apr 23</w:t>
          </w:r>
        </w:p>
      </w:tc>
      <w:tc>
        <w:tcPr>
          <w:tcW w:w="575" w:type="pct"/>
        </w:tcPr>
        <w:p w14:paraId="203A04B4" w14:textId="77777777" w:rsidR="00954949" w:rsidRPr="00F076DA" w:rsidRDefault="00954949" w:rsidP="00BB1FBF">
          <w:pPr>
            <w:pStyle w:val="Footer"/>
            <w:jc w:val="center"/>
            <w:rPr>
              <w:sz w:val="12"/>
              <w:szCs w:val="12"/>
            </w:rPr>
          </w:pPr>
          <w:r w:rsidRPr="00F076DA">
            <w:rPr>
              <w:sz w:val="12"/>
              <w:szCs w:val="12"/>
            </w:rPr>
            <w:t>For internal use</w:t>
          </w:r>
        </w:p>
      </w:tc>
      <w:tc>
        <w:tcPr>
          <w:tcW w:w="2213" w:type="pct"/>
        </w:tcPr>
        <w:p w14:paraId="6CD33791" w14:textId="77777777" w:rsidR="00954949" w:rsidRPr="00CD7FA9" w:rsidRDefault="00954949" w:rsidP="00BB1FBF">
          <w:pPr>
            <w:pStyle w:val="Footer"/>
            <w:jc w:val="right"/>
            <w:rPr>
              <w:sz w:val="12"/>
              <w:szCs w:val="12"/>
            </w:rPr>
          </w:pPr>
          <w:r w:rsidRPr="00F076DA">
            <w:rPr>
              <w:sz w:val="12"/>
              <w:szCs w:val="12"/>
            </w:rPr>
            <w:t>Printed copies are uncontrolled unless authenticated</w:t>
          </w:r>
        </w:p>
      </w:tc>
    </w:tr>
  </w:tbl>
  <w:p w14:paraId="07D69621" w14:textId="77777777" w:rsidR="00954949" w:rsidRPr="001B5661" w:rsidRDefault="00954949" w:rsidP="00BB1FBF">
    <w:pPr>
      <w:pStyle w:val="Footer"/>
    </w:pPr>
  </w:p>
  <w:p w14:paraId="4E4A1D52" w14:textId="77777777" w:rsidR="00954949" w:rsidRDefault="00954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4148C" w14:textId="77777777" w:rsidR="00EF0CD3" w:rsidRDefault="00EF0CD3">
      <w:r>
        <w:separator/>
      </w:r>
    </w:p>
  </w:footnote>
  <w:footnote w:type="continuationSeparator" w:id="0">
    <w:p w14:paraId="092E97CA" w14:textId="77777777" w:rsidR="00EF0CD3" w:rsidRDefault="00EF0CD3">
      <w:r>
        <w:continuationSeparator/>
      </w:r>
    </w:p>
  </w:footnote>
  <w:footnote w:type="continuationNotice" w:id="1">
    <w:p w14:paraId="1E1F76CE" w14:textId="77777777" w:rsidR="00EF0CD3" w:rsidRDefault="00EF0CD3"/>
  </w:footnote>
  <w:footnote w:id="2">
    <w:p w14:paraId="6A85EB7B" w14:textId="042AED9F" w:rsidR="00954949" w:rsidRDefault="00954949" w:rsidP="00DA7525">
      <w:pPr>
        <w:pStyle w:val="FootnoteText"/>
      </w:pPr>
      <w:r>
        <w:rPr>
          <w:rStyle w:val="FootnoteReference"/>
        </w:rPr>
        <w:footnoteRef/>
      </w:r>
      <w:r>
        <w:t xml:space="preserve"> Maximizer is a special content for existing customers providing them optional new Gen4a PC’s and Azurion R3.0 software on either their Azurion R1.2 or Azurion R2.x platforms.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517"/>
      <w:gridCol w:w="5576"/>
      <w:gridCol w:w="2376"/>
    </w:tblGrid>
    <w:tr w:rsidR="00954949" w14:paraId="3BF6AC2D" w14:textId="77777777" w:rsidTr="00BB1FBF">
      <w:trPr>
        <w:trHeight w:hRule="exact" w:val="624"/>
      </w:trPr>
      <w:tc>
        <w:tcPr>
          <w:tcW w:w="5000" w:type="pct"/>
          <w:gridSpan w:val="3"/>
          <w:tcBorders>
            <w:top w:val="nil"/>
            <w:left w:val="nil"/>
            <w:bottom w:val="single" w:sz="4" w:space="0" w:color="auto"/>
            <w:right w:val="nil"/>
          </w:tcBorders>
        </w:tcPr>
        <w:p w14:paraId="2C044C7A" w14:textId="77777777" w:rsidR="00954949" w:rsidRPr="00565D85" w:rsidRDefault="00954949" w:rsidP="00BB1FBF">
          <w:r>
            <w:rPr>
              <w:rFonts w:cs="Calibri"/>
              <w:noProof/>
            </w:rPr>
            <w:drawing>
              <wp:inline distT="0" distB="0" distL="0" distR="0" wp14:anchorId="00745547" wp14:editId="09F8344D">
                <wp:extent cx="1106805" cy="199390"/>
                <wp:effectExtent l="0" t="0" r="0" b="0"/>
                <wp:docPr id="71" name="Picture 71"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6805" cy="199390"/>
                        </a:xfrm>
                        <a:prstGeom prst="rect">
                          <a:avLst/>
                        </a:prstGeom>
                        <a:noFill/>
                        <a:ln>
                          <a:noFill/>
                        </a:ln>
                      </pic:spPr>
                    </pic:pic>
                  </a:graphicData>
                </a:graphic>
              </wp:inline>
            </w:drawing>
          </w:r>
        </w:p>
      </w:tc>
    </w:tr>
    <w:tr w:rsidR="00954949" w14:paraId="7D5B0E73" w14:textId="77777777" w:rsidTr="00BB1FBF">
      <w:tc>
        <w:tcPr>
          <w:tcW w:w="1202" w:type="pct"/>
          <w:tcBorders>
            <w:top w:val="single" w:sz="4" w:space="0" w:color="auto"/>
          </w:tcBorders>
        </w:tcPr>
        <w:p w14:paraId="01381B9C" w14:textId="77777777" w:rsidR="00954949" w:rsidRPr="00404FFE" w:rsidRDefault="00954949" w:rsidP="00BB1FBF">
          <w:pPr>
            <w:pStyle w:val="Header"/>
          </w:pPr>
          <w:r w:rsidRPr="00FF3335">
            <w:t>IGT Systems</w:t>
          </w:r>
        </w:p>
      </w:tc>
      <w:tc>
        <w:tcPr>
          <w:tcW w:w="2663" w:type="pct"/>
          <w:tcBorders>
            <w:top w:val="single" w:sz="4" w:space="0" w:color="auto"/>
          </w:tcBorders>
        </w:tcPr>
        <w:p w14:paraId="6087DA4E" w14:textId="77777777" w:rsidR="00954949" w:rsidRPr="001B5661" w:rsidRDefault="00954949" w:rsidP="00BB1FBF">
          <w:pPr>
            <w:pStyle w:val="Header"/>
            <w:jc w:val="center"/>
          </w:pPr>
          <w:r>
            <w:t>Product Verification Plan</w:t>
          </w:r>
        </w:p>
        <w:p w14:paraId="56CEC9BD" w14:textId="77777777" w:rsidR="00954949" w:rsidRPr="001B5661" w:rsidRDefault="00954949" w:rsidP="00BB1FBF">
          <w:pPr>
            <w:pStyle w:val="Header"/>
            <w:jc w:val="center"/>
          </w:pPr>
        </w:p>
        <w:p w14:paraId="561E3013" w14:textId="77777777" w:rsidR="00954949" w:rsidRPr="001B5661" w:rsidRDefault="00954949" w:rsidP="00BB1FBF">
          <w:pPr>
            <w:pStyle w:val="Header"/>
            <w:jc w:val="center"/>
          </w:pPr>
          <w:r>
            <w:t>Azurion R3.0</w:t>
          </w:r>
        </w:p>
      </w:tc>
      <w:tc>
        <w:tcPr>
          <w:tcW w:w="1135" w:type="pct"/>
          <w:tcBorders>
            <w:top w:val="single" w:sz="4" w:space="0" w:color="auto"/>
          </w:tcBorders>
        </w:tcPr>
        <w:p w14:paraId="5F272FA1" w14:textId="62C05AC5" w:rsidR="00954949" w:rsidRPr="003A2E2B" w:rsidRDefault="00954949" w:rsidP="00BB1FBF">
          <w:pPr>
            <w:pStyle w:val="Header"/>
            <w:jc w:val="right"/>
          </w:pPr>
          <w:r w:rsidRPr="003A2E2B">
            <w:t xml:space="preserve">Page </w:t>
          </w:r>
          <w:r w:rsidRPr="00FB318A">
            <w:fldChar w:fldCharType="begin"/>
          </w:r>
          <w:r w:rsidRPr="003A2E2B">
            <w:instrText xml:space="preserve"> PAGE </w:instrText>
          </w:r>
          <w:r w:rsidRPr="00FB318A">
            <w:fldChar w:fldCharType="separate"/>
          </w:r>
          <w:r w:rsidR="00C73D92">
            <w:rPr>
              <w:noProof/>
            </w:rPr>
            <w:t>26</w:t>
          </w:r>
          <w:r w:rsidRPr="00FB318A">
            <w:fldChar w:fldCharType="end"/>
          </w:r>
          <w:r w:rsidRPr="003A2E2B">
            <w:t xml:space="preserve"> of </w:t>
          </w:r>
          <w:r w:rsidRPr="001B5661">
            <w:fldChar w:fldCharType="begin"/>
          </w:r>
          <w:r w:rsidRPr="003A2E2B">
            <w:instrText xml:space="preserve"> NUMPAGES </w:instrText>
          </w:r>
          <w:r w:rsidRPr="001B5661">
            <w:fldChar w:fldCharType="separate"/>
          </w:r>
          <w:r w:rsidR="00C73D92">
            <w:rPr>
              <w:noProof/>
            </w:rPr>
            <w:t>67</w:t>
          </w:r>
          <w:r w:rsidRPr="001B5661">
            <w:fldChar w:fldCharType="end"/>
          </w:r>
        </w:p>
      </w:tc>
    </w:tr>
  </w:tbl>
  <w:p w14:paraId="29463F40" w14:textId="77777777" w:rsidR="00954949" w:rsidRDefault="00954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517"/>
      <w:gridCol w:w="5576"/>
      <w:gridCol w:w="2376"/>
    </w:tblGrid>
    <w:tr w:rsidR="00954949" w14:paraId="2747A811" w14:textId="77777777" w:rsidTr="10F3EF2B">
      <w:trPr>
        <w:trHeight w:hRule="exact" w:val="624"/>
      </w:trPr>
      <w:tc>
        <w:tcPr>
          <w:tcW w:w="5000" w:type="pct"/>
          <w:gridSpan w:val="3"/>
          <w:tcBorders>
            <w:top w:val="nil"/>
            <w:left w:val="nil"/>
            <w:bottom w:val="single" w:sz="4" w:space="0" w:color="auto"/>
            <w:right w:val="nil"/>
          </w:tcBorders>
        </w:tcPr>
        <w:p w14:paraId="564B7155" w14:textId="77777777" w:rsidR="00954949" w:rsidRPr="00565D85" w:rsidRDefault="00954949" w:rsidP="001B5661">
          <w:r>
            <w:t xml:space="preserve"> </w:t>
          </w:r>
          <w:r>
            <w:rPr>
              <w:rFonts w:cs="Calibri"/>
              <w:noProof/>
            </w:rPr>
            <w:drawing>
              <wp:inline distT="0" distB="0" distL="0" distR="0" wp14:anchorId="6F68EF6F" wp14:editId="27B67527">
                <wp:extent cx="1106805" cy="199390"/>
                <wp:effectExtent l="0" t="0" r="0" b="0"/>
                <wp:docPr id="28" name="Picture 28" descr="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6805" cy="199390"/>
                        </a:xfrm>
                        <a:prstGeom prst="rect">
                          <a:avLst/>
                        </a:prstGeom>
                        <a:noFill/>
                        <a:ln>
                          <a:noFill/>
                        </a:ln>
                      </pic:spPr>
                    </pic:pic>
                  </a:graphicData>
                </a:graphic>
              </wp:inline>
            </w:drawing>
          </w:r>
        </w:p>
      </w:tc>
    </w:tr>
    <w:tr w:rsidR="00954949" w14:paraId="06940A9C" w14:textId="77777777" w:rsidTr="10F3EF2B">
      <w:tc>
        <w:tcPr>
          <w:tcW w:w="1202" w:type="pct"/>
          <w:tcBorders>
            <w:top w:val="single" w:sz="4" w:space="0" w:color="auto"/>
          </w:tcBorders>
        </w:tcPr>
        <w:p w14:paraId="03075405" w14:textId="77777777" w:rsidR="00954949" w:rsidRPr="00404FFE" w:rsidRDefault="00954949" w:rsidP="001B5661">
          <w:pPr>
            <w:pStyle w:val="Header"/>
          </w:pPr>
          <w:r w:rsidRPr="00FF3335">
            <w:t>IGT Systems</w:t>
          </w:r>
        </w:p>
      </w:tc>
      <w:tc>
        <w:tcPr>
          <w:tcW w:w="2663" w:type="pct"/>
          <w:tcBorders>
            <w:top w:val="single" w:sz="4" w:space="0" w:color="auto"/>
          </w:tcBorders>
        </w:tcPr>
        <w:p w14:paraId="4B2EEE00" w14:textId="77777777" w:rsidR="00954949" w:rsidRPr="001B5661" w:rsidRDefault="00954949" w:rsidP="00C45AAC">
          <w:pPr>
            <w:pStyle w:val="Header"/>
            <w:jc w:val="center"/>
          </w:pPr>
          <w:r>
            <w:t>Product Verification Plan</w:t>
          </w:r>
        </w:p>
        <w:p w14:paraId="626D59F4" w14:textId="77777777" w:rsidR="00954949" w:rsidRPr="001B5661" w:rsidRDefault="00954949" w:rsidP="00C45AAC">
          <w:pPr>
            <w:pStyle w:val="Header"/>
            <w:jc w:val="center"/>
          </w:pPr>
        </w:p>
        <w:p w14:paraId="1820E253" w14:textId="424E7E44" w:rsidR="00954949" w:rsidRPr="001B5661" w:rsidRDefault="00954949" w:rsidP="004178D1">
          <w:pPr>
            <w:pStyle w:val="Header"/>
            <w:jc w:val="center"/>
          </w:pPr>
          <w:r>
            <w:t>Azurion R3.0</w:t>
          </w:r>
        </w:p>
      </w:tc>
      <w:tc>
        <w:tcPr>
          <w:tcW w:w="1135" w:type="pct"/>
          <w:tcBorders>
            <w:top w:val="single" w:sz="4" w:space="0" w:color="auto"/>
          </w:tcBorders>
        </w:tcPr>
        <w:p w14:paraId="40974738" w14:textId="68129842" w:rsidR="00954949" w:rsidRPr="003A2E2B" w:rsidRDefault="00954949" w:rsidP="008871AA">
          <w:pPr>
            <w:pStyle w:val="Header"/>
            <w:jc w:val="right"/>
          </w:pPr>
          <w:r w:rsidRPr="003A2E2B">
            <w:t xml:space="preserve">Page </w:t>
          </w:r>
          <w:r w:rsidRPr="00FB318A">
            <w:fldChar w:fldCharType="begin"/>
          </w:r>
          <w:r w:rsidRPr="003A2E2B">
            <w:instrText xml:space="preserve"> PAGE </w:instrText>
          </w:r>
          <w:r w:rsidRPr="00FB318A">
            <w:fldChar w:fldCharType="separate"/>
          </w:r>
          <w:r w:rsidR="00C73D92">
            <w:rPr>
              <w:noProof/>
            </w:rPr>
            <w:t>67</w:t>
          </w:r>
          <w:r w:rsidRPr="00FB318A">
            <w:fldChar w:fldCharType="end"/>
          </w:r>
          <w:r w:rsidRPr="003A2E2B">
            <w:t xml:space="preserve"> of </w:t>
          </w:r>
          <w:r w:rsidRPr="001B5661">
            <w:fldChar w:fldCharType="begin"/>
          </w:r>
          <w:r w:rsidRPr="003A2E2B">
            <w:instrText xml:space="preserve"> NUMPAGES </w:instrText>
          </w:r>
          <w:r w:rsidRPr="001B5661">
            <w:fldChar w:fldCharType="separate"/>
          </w:r>
          <w:r w:rsidR="00C73D92">
            <w:rPr>
              <w:noProof/>
            </w:rPr>
            <w:t>67</w:t>
          </w:r>
          <w:r w:rsidRPr="001B5661">
            <w:fldChar w:fldCharType="end"/>
          </w:r>
        </w:p>
      </w:tc>
    </w:tr>
  </w:tbl>
  <w:p w14:paraId="7867BF49" w14:textId="77777777" w:rsidR="00954949" w:rsidRPr="00944125" w:rsidRDefault="00954949" w:rsidP="00944125"/>
  <w:p w14:paraId="2C26A79C" w14:textId="77777777" w:rsidR="00954949" w:rsidRDefault="009549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BDC7A40"/>
    <w:lvl w:ilvl="0">
      <w:start w:val="1"/>
      <w:numFmt w:val="decimal"/>
      <w:pStyle w:val="ListNumber2"/>
      <w:lvlText w:val="%1."/>
      <w:lvlJc w:val="left"/>
      <w:pPr>
        <w:tabs>
          <w:tab w:val="num" w:pos="1077"/>
        </w:tabs>
        <w:ind w:left="1077" w:hanging="340"/>
      </w:pPr>
      <w:rPr>
        <w:rFonts w:hint="default"/>
      </w:rPr>
    </w:lvl>
  </w:abstractNum>
  <w:abstractNum w:abstractNumId="1" w15:restartNumberingAfterBreak="0">
    <w:nsid w:val="FFFFFF83"/>
    <w:multiLevelType w:val="singleLevel"/>
    <w:tmpl w:val="10BA0672"/>
    <w:lvl w:ilvl="0">
      <w:start w:val="1"/>
      <w:numFmt w:val="bullet"/>
      <w:pStyle w:val="ListBullet2"/>
      <w:lvlText w:val="-"/>
      <w:lvlJc w:val="left"/>
      <w:pPr>
        <w:tabs>
          <w:tab w:val="num" w:pos="1077"/>
        </w:tabs>
        <w:ind w:left="1077" w:hanging="283"/>
      </w:pPr>
      <w:rPr>
        <w:rFonts w:ascii="Arial" w:hAnsi="Arial" w:hint="default"/>
      </w:rPr>
    </w:lvl>
  </w:abstractNum>
  <w:abstractNum w:abstractNumId="2" w15:restartNumberingAfterBreak="0">
    <w:nsid w:val="FFFFFF88"/>
    <w:multiLevelType w:val="singleLevel"/>
    <w:tmpl w:val="C3066BD6"/>
    <w:lvl w:ilvl="0">
      <w:start w:val="1"/>
      <w:numFmt w:val="decimal"/>
      <w:pStyle w:val="ListNumber"/>
      <w:lvlText w:val="%1."/>
      <w:lvlJc w:val="left"/>
      <w:pPr>
        <w:tabs>
          <w:tab w:val="num" w:pos="397"/>
        </w:tabs>
        <w:ind w:left="397" w:hanging="397"/>
      </w:pPr>
      <w:rPr>
        <w:rFonts w:hint="default"/>
      </w:rPr>
    </w:lvl>
  </w:abstractNum>
  <w:abstractNum w:abstractNumId="3" w15:restartNumberingAfterBreak="0">
    <w:nsid w:val="FFFFFF89"/>
    <w:multiLevelType w:val="singleLevel"/>
    <w:tmpl w:val="2078FBA8"/>
    <w:lvl w:ilvl="0">
      <w:start w:val="1"/>
      <w:numFmt w:val="bullet"/>
      <w:pStyle w:val="ListBullet"/>
      <w:lvlText w:val=""/>
      <w:lvlJc w:val="left"/>
      <w:pPr>
        <w:tabs>
          <w:tab w:val="num" w:pos="397"/>
        </w:tabs>
        <w:ind w:left="397" w:hanging="397"/>
      </w:pPr>
      <w:rPr>
        <w:rFonts w:ascii="Symbol" w:hAnsi="Symbol" w:hint="default"/>
      </w:rPr>
    </w:lvl>
  </w:abstractNum>
  <w:abstractNum w:abstractNumId="4" w15:restartNumberingAfterBreak="0">
    <w:nsid w:val="FFFFFFFE"/>
    <w:multiLevelType w:val="singleLevel"/>
    <w:tmpl w:val="A6D60B1A"/>
    <w:lvl w:ilvl="0">
      <w:start w:val="1"/>
      <w:numFmt w:val="bullet"/>
      <w:pStyle w:val="bullet"/>
      <w:lvlText w:val=""/>
      <w:lvlJc w:val="left"/>
      <w:pPr>
        <w:tabs>
          <w:tab w:val="num" w:pos="360"/>
        </w:tabs>
        <w:ind w:left="360" w:hanging="360"/>
      </w:pPr>
      <w:rPr>
        <w:rFonts w:ascii="Symbol" w:hAnsi="Symbol" w:hint="default"/>
      </w:rPr>
    </w:lvl>
  </w:abstractNum>
  <w:abstractNum w:abstractNumId="5" w15:restartNumberingAfterBreak="0">
    <w:nsid w:val="051B13C1"/>
    <w:multiLevelType w:val="hybridMultilevel"/>
    <w:tmpl w:val="24984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76E93"/>
    <w:multiLevelType w:val="hybridMultilevel"/>
    <w:tmpl w:val="4430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B366BD"/>
    <w:multiLevelType w:val="hybridMultilevel"/>
    <w:tmpl w:val="482E8E34"/>
    <w:lvl w:ilvl="0" w:tplc="5746754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E40D8A"/>
    <w:multiLevelType w:val="hybridMultilevel"/>
    <w:tmpl w:val="57B656B4"/>
    <w:lvl w:ilvl="0" w:tplc="5746754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531EA"/>
    <w:multiLevelType w:val="hybridMultilevel"/>
    <w:tmpl w:val="676A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453330"/>
    <w:multiLevelType w:val="hybridMultilevel"/>
    <w:tmpl w:val="F5CE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CD2601"/>
    <w:multiLevelType w:val="hybridMultilevel"/>
    <w:tmpl w:val="3FA4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F5547C"/>
    <w:multiLevelType w:val="hybridMultilevel"/>
    <w:tmpl w:val="C3F2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C13F62"/>
    <w:multiLevelType w:val="hybridMultilevel"/>
    <w:tmpl w:val="9690AF1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817BCE"/>
    <w:multiLevelType w:val="hybridMultilevel"/>
    <w:tmpl w:val="CB900E6C"/>
    <w:lvl w:ilvl="0" w:tplc="38B25032">
      <w:start w:val="1"/>
      <w:numFmt w:val="bullet"/>
      <w:lvlText w:val="-"/>
      <w:lvlJc w:val="left"/>
      <w:pPr>
        <w:ind w:left="936" w:hanging="360"/>
      </w:pPr>
      <w:rPr>
        <w:rFonts w:ascii="Arial" w:eastAsia="Times New Roman" w:hAnsi="Arial" w:cs="Aria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17524A5D"/>
    <w:multiLevelType w:val="hybridMultilevel"/>
    <w:tmpl w:val="E280DC76"/>
    <w:lvl w:ilvl="0" w:tplc="21004628">
      <w:start w:val="1385"/>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31111D"/>
    <w:multiLevelType w:val="hybridMultilevel"/>
    <w:tmpl w:val="5CE8A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485C72"/>
    <w:multiLevelType w:val="multilevel"/>
    <w:tmpl w:val="A6605B48"/>
    <w:lvl w:ilvl="0">
      <w:start w:val="1"/>
      <w:numFmt w:val="decimal"/>
      <w:pStyle w:val="Section-header"/>
      <w:lvlText w:val="%1."/>
      <w:lvlJc w:val="left"/>
      <w:pPr>
        <w:tabs>
          <w:tab w:val="num" w:pos="851"/>
        </w:tabs>
        <w:ind w:left="851" w:hanging="851"/>
      </w:pPr>
      <w:rPr>
        <w:rFonts w:hint="default"/>
      </w:rPr>
    </w:lvl>
    <w:lvl w:ilvl="1">
      <w:start w:val="1"/>
      <w:numFmt w:val="decimal"/>
      <w:pStyle w:val="Subsection-header"/>
      <w:lvlText w:val="%1.%2."/>
      <w:lvlJc w:val="left"/>
      <w:pPr>
        <w:tabs>
          <w:tab w:val="num" w:pos="851"/>
        </w:tabs>
        <w:ind w:left="851" w:hanging="851"/>
      </w:pPr>
      <w:rPr>
        <w:rFonts w:hint="default"/>
      </w:rPr>
    </w:lvl>
    <w:lvl w:ilvl="2">
      <w:start w:val="1"/>
      <w:numFmt w:val="decimal"/>
      <w:pStyle w:val="Sub-subsectionheader"/>
      <w:lvlText w:val="%1.%2.%3."/>
      <w:lvlJc w:val="left"/>
      <w:pPr>
        <w:tabs>
          <w:tab w:val="num" w:pos="851"/>
        </w:tabs>
        <w:ind w:left="851" w:hanging="851"/>
      </w:pPr>
      <w:rPr>
        <w:rFonts w:hint="default"/>
      </w:rPr>
    </w:lvl>
    <w:lvl w:ilvl="3">
      <w:start w:val="1"/>
      <w:numFmt w:val="decimal"/>
      <w:pStyle w:val="Sub-sub-subsection-header"/>
      <w:lvlText w:val="%1.%2.%3.%4."/>
      <w:lvlJc w:val="left"/>
      <w:pPr>
        <w:tabs>
          <w:tab w:val="num" w:pos="851"/>
        </w:tabs>
        <w:ind w:left="851" w:hanging="851"/>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288B121B"/>
    <w:multiLevelType w:val="hybridMultilevel"/>
    <w:tmpl w:val="E444B0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F0C16C8">
      <w:numFmt w:val="bullet"/>
      <w:lvlText w:val=""/>
      <w:lvlJc w:val="left"/>
      <w:pPr>
        <w:ind w:left="2880" w:hanging="360"/>
      </w:pPr>
      <w:rPr>
        <w:rFonts w:ascii="Wingdings" w:eastAsia="Times New Roman" w:hAnsi="Wingdings" w:cstheme="minorHAnsi" w:hint="default"/>
        <w:color w:val="FF0000"/>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A447323"/>
    <w:multiLevelType w:val="hybridMultilevel"/>
    <w:tmpl w:val="A1943F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E73BE8"/>
    <w:multiLevelType w:val="hybridMultilevel"/>
    <w:tmpl w:val="8048A942"/>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414D5FAA"/>
    <w:multiLevelType w:val="hybridMultilevel"/>
    <w:tmpl w:val="71B4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94717"/>
    <w:multiLevelType w:val="hybridMultilevel"/>
    <w:tmpl w:val="788E6E14"/>
    <w:lvl w:ilvl="0" w:tplc="FFFFFFFF">
      <w:start w:val="1"/>
      <w:numFmt w:val="bullet"/>
      <w:lvlText w:val=""/>
      <w:lvlJc w:val="left"/>
      <w:pPr>
        <w:ind w:left="720" w:hanging="360"/>
      </w:pPr>
      <w:rPr>
        <w:rFonts w:ascii="Symbol" w:hAnsi="Symbol" w:hint="default"/>
      </w:rPr>
    </w:lvl>
    <w:lvl w:ilvl="1" w:tplc="FFFFFFFF">
      <w:start w:val="20"/>
      <w:numFmt w:val="bullet"/>
      <w:lvlText w:val="-"/>
      <w:lvlJc w:val="left"/>
      <w:pPr>
        <w:ind w:left="1440" w:hanging="360"/>
      </w:pPr>
      <w:rPr>
        <w:rFonts w:ascii="Arial" w:eastAsia="Times New Roman" w:hAnsi="Arial" w:cs="Arial" w:hint="default"/>
      </w:rPr>
    </w:lvl>
    <w:lvl w:ilvl="2" w:tplc="FFFFFFFF">
      <w:start w:val="4"/>
      <w:numFmt w:val="bullet"/>
      <w:lvlText w:val="-"/>
      <w:lvlJc w:val="left"/>
      <w:pPr>
        <w:ind w:left="1440" w:hanging="360"/>
      </w:pPr>
      <w:rPr>
        <w:rFonts w:ascii="Calibri" w:eastAsia="Times New Roman" w:hAnsi="Calibri" w:cs="Calibri" w:hint="default"/>
      </w:rPr>
    </w:lvl>
    <w:lvl w:ilvl="3" w:tplc="7E027EBE">
      <w:start w:val="4"/>
      <w:numFmt w:val="bullet"/>
      <w:lvlText w:val="-"/>
      <w:lvlJc w:val="left"/>
      <w:pPr>
        <w:ind w:left="1440" w:hanging="360"/>
      </w:pPr>
      <w:rPr>
        <w:rFonts w:ascii="Calibri" w:eastAsia="Times New Roman" w:hAnsi="Calibri" w:cs="Calibri"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3" w15:restartNumberingAfterBreak="0">
    <w:nsid w:val="43183A6A"/>
    <w:multiLevelType w:val="hybridMultilevel"/>
    <w:tmpl w:val="69BE089C"/>
    <w:lvl w:ilvl="0" w:tplc="5746754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B953B9"/>
    <w:multiLevelType w:val="hybridMultilevel"/>
    <w:tmpl w:val="66F65A40"/>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7CA424F"/>
    <w:multiLevelType w:val="hybridMultilevel"/>
    <w:tmpl w:val="46C45DEC"/>
    <w:lvl w:ilvl="0" w:tplc="A03A37A0">
      <w:start w:val="7"/>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076723"/>
    <w:multiLevelType w:val="hybridMultilevel"/>
    <w:tmpl w:val="8BA6FCF2"/>
    <w:lvl w:ilvl="0" w:tplc="38B2503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415B7"/>
    <w:multiLevelType w:val="hybridMultilevel"/>
    <w:tmpl w:val="F48420A8"/>
    <w:lvl w:ilvl="0" w:tplc="D78240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4A4F46"/>
    <w:multiLevelType w:val="hybridMultilevel"/>
    <w:tmpl w:val="E79A9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E46236"/>
    <w:multiLevelType w:val="hybridMultilevel"/>
    <w:tmpl w:val="86DE7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913267"/>
    <w:multiLevelType w:val="hybridMultilevel"/>
    <w:tmpl w:val="416C167C"/>
    <w:lvl w:ilvl="0" w:tplc="38B25032">
      <w:start w:val="1"/>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F0924EA"/>
    <w:multiLevelType w:val="hybridMultilevel"/>
    <w:tmpl w:val="B93A6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EB6AAA"/>
    <w:multiLevelType w:val="multilevel"/>
    <w:tmpl w:val="874603D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418"/>
        </w:tabs>
        <w:ind w:left="1418" w:hanging="1134"/>
      </w:pPr>
      <w:rPr>
        <w:rFonts w:hint="default"/>
        <w:b w:val="0"/>
        <w:color w:val="auto"/>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33" w15:restartNumberingAfterBreak="0">
    <w:nsid w:val="61960B45"/>
    <w:multiLevelType w:val="hybridMultilevel"/>
    <w:tmpl w:val="E268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A151E0"/>
    <w:multiLevelType w:val="hybridMultilevel"/>
    <w:tmpl w:val="F774CA9E"/>
    <w:lvl w:ilvl="0" w:tplc="38B2503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0408B0"/>
    <w:multiLevelType w:val="multilevel"/>
    <w:tmpl w:val="229C25B2"/>
    <w:lvl w:ilvl="0">
      <w:start w:val="1"/>
      <w:numFmt w:val="bullet"/>
      <w:pStyle w:val="ListBullet-multiplelevel"/>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680"/>
        </w:tabs>
        <w:ind w:left="680" w:hanging="283"/>
      </w:pPr>
      <w:rPr>
        <w:rFonts w:ascii="Times New Roman" w:hAnsi="Times New Roman" w:cs="Times New Roman" w:hint="default"/>
      </w:rPr>
    </w:lvl>
    <w:lvl w:ilvl="2">
      <w:start w:val="1"/>
      <w:numFmt w:val="bullet"/>
      <w:lvlText w:val="-"/>
      <w:lvlJc w:val="left"/>
      <w:pPr>
        <w:tabs>
          <w:tab w:val="num" w:pos="1077"/>
        </w:tabs>
        <w:ind w:left="1077" w:hanging="283"/>
      </w:pPr>
      <w:rPr>
        <w:rFonts w:ascii="Times New Roman" w:hAnsi="Times New Roman" w:cs="Times New Roman" w:hint="default"/>
      </w:rPr>
    </w:lvl>
    <w:lvl w:ilvl="3">
      <w:start w:val="1"/>
      <w:numFmt w:val="bullet"/>
      <w:lvlText w:val=""/>
      <w:lvlJc w:val="left"/>
      <w:pPr>
        <w:tabs>
          <w:tab w:val="num" w:pos="1474"/>
        </w:tabs>
        <w:ind w:left="1474" w:hanging="283"/>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65442E65"/>
    <w:multiLevelType w:val="hybridMultilevel"/>
    <w:tmpl w:val="199E04E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7" w15:restartNumberingAfterBreak="0">
    <w:nsid w:val="65E12FAF"/>
    <w:multiLevelType w:val="hybridMultilevel"/>
    <w:tmpl w:val="B084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B06681"/>
    <w:multiLevelType w:val="hybridMultilevel"/>
    <w:tmpl w:val="40E8787A"/>
    <w:lvl w:ilvl="0" w:tplc="0088BD90">
      <w:start w:val="1"/>
      <w:numFmt w:val="bullet"/>
      <w:pStyle w:val="Lis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7A6666"/>
    <w:multiLevelType w:val="hybridMultilevel"/>
    <w:tmpl w:val="44C46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35211"/>
    <w:multiLevelType w:val="hybridMultilevel"/>
    <w:tmpl w:val="4C4C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3BF4519"/>
    <w:multiLevelType w:val="hybridMultilevel"/>
    <w:tmpl w:val="F2E29174"/>
    <w:lvl w:ilvl="0" w:tplc="D78240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F25486"/>
    <w:multiLevelType w:val="hybridMultilevel"/>
    <w:tmpl w:val="5DB6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42439"/>
    <w:multiLevelType w:val="hybridMultilevel"/>
    <w:tmpl w:val="016E15F8"/>
    <w:lvl w:ilvl="0" w:tplc="04090001">
      <w:start w:val="1"/>
      <w:numFmt w:val="bullet"/>
      <w:lvlText w:val=""/>
      <w:lvlJc w:val="left"/>
      <w:pPr>
        <w:ind w:left="720" w:hanging="360"/>
      </w:pPr>
      <w:rPr>
        <w:rFonts w:ascii="Symbol" w:hAnsi="Symbol" w:hint="default"/>
      </w:rPr>
    </w:lvl>
    <w:lvl w:ilvl="1" w:tplc="38B25032">
      <w:start w:val="1"/>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CA4182"/>
    <w:multiLevelType w:val="hybridMultilevel"/>
    <w:tmpl w:val="B76A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845A0"/>
    <w:multiLevelType w:val="hybridMultilevel"/>
    <w:tmpl w:val="78364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 w:ilvl="0">
        <w:start w:val="1"/>
        <w:numFmt w:val="bullet"/>
        <w:pStyle w:val="bullet"/>
        <w:lvlText w:val=""/>
        <w:legacy w:legacy="1" w:legacySpace="0" w:legacyIndent="283"/>
        <w:lvlJc w:val="left"/>
        <w:pPr>
          <w:ind w:left="283" w:hanging="283"/>
        </w:pPr>
        <w:rPr>
          <w:rFonts w:ascii="Symbol" w:hAnsi="Symbol" w:hint="default"/>
        </w:rPr>
      </w:lvl>
    </w:lvlOverride>
  </w:num>
  <w:num w:numId="2">
    <w:abstractNumId w:val="32"/>
  </w:num>
  <w:num w:numId="3">
    <w:abstractNumId w:val="3"/>
  </w:num>
  <w:num w:numId="4">
    <w:abstractNumId w:val="35"/>
  </w:num>
  <w:num w:numId="5">
    <w:abstractNumId w:val="1"/>
  </w:num>
  <w:num w:numId="6">
    <w:abstractNumId w:val="38"/>
  </w:num>
  <w:num w:numId="7">
    <w:abstractNumId w:val="2"/>
  </w:num>
  <w:num w:numId="8">
    <w:abstractNumId w:val="0"/>
  </w:num>
  <w:num w:numId="9">
    <w:abstractNumId w:val="17"/>
  </w:num>
  <w:num w:numId="10">
    <w:abstractNumId w:val="7"/>
  </w:num>
  <w:num w:numId="11">
    <w:abstractNumId w:val="23"/>
  </w:num>
  <w:num w:numId="12">
    <w:abstractNumId w:val="8"/>
  </w:num>
  <w:num w:numId="13">
    <w:abstractNumId w:val="39"/>
  </w:num>
  <w:num w:numId="14">
    <w:abstractNumId w:val="43"/>
  </w:num>
  <w:num w:numId="15">
    <w:abstractNumId w:val="28"/>
  </w:num>
  <w:num w:numId="16">
    <w:abstractNumId w:val="34"/>
  </w:num>
  <w:num w:numId="17">
    <w:abstractNumId w:val="5"/>
  </w:num>
  <w:num w:numId="18">
    <w:abstractNumId w:val="29"/>
  </w:num>
  <w:num w:numId="19">
    <w:abstractNumId w:val="13"/>
  </w:num>
  <w:num w:numId="20">
    <w:abstractNumId w:val="10"/>
  </w:num>
  <w:num w:numId="21">
    <w:abstractNumId w:val="42"/>
  </w:num>
  <w:num w:numId="22">
    <w:abstractNumId w:val="20"/>
  </w:num>
  <w:num w:numId="23">
    <w:abstractNumId w:val="9"/>
  </w:num>
  <w:num w:numId="24">
    <w:abstractNumId w:val="16"/>
  </w:num>
  <w:num w:numId="25">
    <w:abstractNumId w:val="26"/>
  </w:num>
  <w:num w:numId="26">
    <w:abstractNumId w:val="25"/>
  </w:num>
  <w:num w:numId="27">
    <w:abstractNumId w:val="27"/>
  </w:num>
  <w:num w:numId="28">
    <w:abstractNumId w:val="41"/>
  </w:num>
  <w:num w:numId="29">
    <w:abstractNumId w:val="31"/>
  </w:num>
  <w:num w:numId="30">
    <w:abstractNumId w:val="45"/>
  </w:num>
  <w:num w:numId="31">
    <w:abstractNumId w:val="6"/>
  </w:num>
  <w:num w:numId="32">
    <w:abstractNumId w:val="33"/>
  </w:num>
  <w:num w:numId="33">
    <w:abstractNumId w:val="24"/>
  </w:num>
  <w:num w:numId="34">
    <w:abstractNumId w:val="19"/>
  </w:num>
  <w:num w:numId="35">
    <w:abstractNumId w:val="12"/>
  </w:num>
  <w:num w:numId="36">
    <w:abstractNumId w:val="15"/>
  </w:num>
  <w:num w:numId="37">
    <w:abstractNumId w:val="14"/>
  </w:num>
  <w:num w:numId="38">
    <w:abstractNumId w:val="30"/>
  </w:num>
  <w:num w:numId="39">
    <w:abstractNumId w:val="36"/>
  </w:num>
  <w:num w:numId="40">
    <w:abstractNumId w:val="11"/>
  </w:num>
  <w:num w:numId="41">
    <w:abstractNumId w:val="37"/>
  </w:num>
  <w:num w:numId="42">
    <w:abstractNumId w:val="21"/>
  </w:num>
  <w:num w:numId="43">
    <w:abstractNumId w:val="40"/>
  </w:num>
  <w:num w:numId="44">
    <w:abstractNumId w:val="18"/>
  </w:num>
  <w:num w:numId="45">
    <w:abstractNumId w:val="22"/>
  </w:num>
  <w:num w:numId="46">
    <w:abstractNumId w:val="4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fr-FR" w:vendorID="64" w:dllVersion="6" w:nlCheck="1" w:checkStyle="0"/>
  <w:activeWritingStyle w:appName="MSWord" w:lang="en-US" w:vendorID="64" w:dllVersion="0" w:nlCheck="1" w:checkStyle="0"/>
  <w:activeWritingStyle w:appName="MSWord" w:lang="nl-NL" w:vendorID="64" w:dllVersion="0" w:nlCheck="1" w:checkStyle="0"/>
  <w:activeWritingStyle w:appName="MSWord" w:lang="en-GB" w:vendorID="64" w:dllVersion="0" w:nlCheck="1" w:checkStyle="0"/>
  <w:activeWritingStyle w:appName="MSWord" w:lang="fr-FR" w:vendorID="64" w:dllVersion="0" w:nlCheck="1" w:checkStyle="0"/>
  <w:activeWritingStyle w:appName="MSWord" w:lang="en-US" w:vendorID="64" w:dllVersion="6" w:nlCheck="1" w:checkStyle="0"/>
  <w:activeWritingStyle w:appName="MSWord" w:lang="en-GB" w:vendorID="64" w:dllVersion="6" w:nlCheck="1" w:checkStyle="0"/>
  <w:activeWritingStyle w:appName="MSWord" w:lang="nl-NL" w:vendorID="64" w:dllVersion="6" w:nlCheck="1" w:checkStyle="0"/>
  <w:activeWritingStyle w:appName="MSWord" w:lang="de-DE" w:vendorID="64" w:dllVersion="6" w:nlCheck="1" w:checkStyle="0"/>
  <w:activeWritingStyle w:appName="MSWord" w:lang="de-DE" w:vendorID="64" w:dllVersion="0" w:nlCheck="1" w:checkStyle="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comments" w:enforcement="0"/>
  <w:defaultTabStop w:val="144"/>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wszQyNzAxNTS3MDZR0lEKTi0uzszPAymwqAUAVxMAPSwAAAA="/>
  </w:docVars>
  <w:rsids>
    <w:rsidRoot w:val="007F120C"/>
    <w:rsid w:val="00002667"/>
    <w:rsid w:val="00002FB4"/>
    <w:rsid w:val="000047F2"/>
    <w:rsid w:val="00005E60"/>
    <w:rsid w:val="000079ED"/>
    <w:rsid w:val="00010CC0"/>
    <w:rsid w:val="0001305E"/>
    <w:rsid w:val="000130BD"/>
    <w:rsid w:val="00016566"/>
    <w:rsid w:val="000173F8"/>
    <w:rsid w:val="00017942"/>
    <w:rsid w:val="00017D9A"/>
    <w:rsid w:val="00020F37"/>
    <w:rsid w:val="00023E14"/>
    <w:rsid w:val="000257A1"/>
    <w:rsid w:val="000259E6"/>
    <w:rsid w:val="00025F92"/>
    <w:rsid w:val="00025F9A"/>
    <w:rsid w:val="000269F5"/>
    <w:rsid w:val="00027D6B"/>
    <w:rsid w:val="00030A88"/>
    <w:rsid w:val="0003126C"/>
    <w:rsid w:val="0003307A"/>
    <w:rsid w:val="00034DC4"/>
    <w:rsid w:val="00036B91"/>
    <w:rsid w:val="000379B9"/>
    <w:rsid w:val="00042EC4"/>
    <w:rsid w:val="00044DD0"/>
    <w:rsid w:val="00046245"/>
    <w:rsid w:val="00050A55"/>
    <w:rsid w:val="00051221"/>
    <w:rsid w:val="000536D6"/>
    <w:rsid w:val="000554E9"/>
    <w:rsid w:val="00056131"/>
    <w:rsid w:val="00056B50"/>
    <w:rsid w:val="00056E36"/>
    <w:rsid w:val="000571B2"/>
    <w:rsid w:val="00057B9D"/>
    <w:rsid w:val="00064BFD"/>
    <w:rsid w:val="00070D07"/>
    <w:rsid w:val="00070EB9"/>
    <w:rsid w:val="00071A01"/>
    <w:rsid w:val="00072315"/>
    <w:rsid w:val="00072980"/>
    <w:rsid w:val="000736A3"/>
    <w:rsid w:val="00077EA1"/>
    <w:rsid w:val="000806F5"/>
    <w:rsid w:val="00082A4D"/>
    <w:rsid w:val="000836E0"/>
    <w:rsid w:val="00085F79"/>
    <w:rsid w:val="000869C0"/>
    <w:rsid w:val="00090549"/>
    <w:rsid w:val="000931C3"/>
    <w:rsid w:val="00093711"/>
    <w:rsid w:val="00093866"/>
    <w:rsid w:val="00095566"/>
    <w:rsid w:val="00095622"/>
    <w:rsid w:val="0009623F"/>
    <w:rsid w:val="00096884"/>
    <w:rsid w:val="00096DB7"/>
    <w:rsid w:val="000A1BB1"/>
    <w:rsid w:val="000A1EFC"/>
    <w:rsid w:val="000A1F7C"/>
    <w:rsid w:val="000A3DE5"/>
    <w:rsid w:val="000A472B"/>
    <w:rsid w:val="000A5118"/>
    <w:rsid w:val="000B00BC"/>
    <w:rsid w:val="000B06A5"/>
    <w:rsid w:val="000B2413"/>
    <w:rsid w:val="000B33F2"/>
    <w:rsid w:val="000B383E"/>
    <w:rsid w:val="000B439E"/>
    <w:rsid w:val="000B7C6E"/>
    <w:rsid w:val="000C01A6"/>
    <w:rsid w:val="000C0816"/>
    <w:rsid w:val="000C0BEB"/>
    <w:rsid w:val="000C2308"/>
    <w:rsid w:val="000C5293"/>
    <w:rsid w:val="000C6227"/>
    <w:rsid w:val="000C6417"/>
    <w:rsid w:val="000C734C"/>
    <w:rsid w:val="000C73B4"/>
    <w:rsid w:val="000D0B85"/>
    <w:rsid w:val="000D3AA6"/>
    <w:rsid w:val="000D5362"/>
    <w:rsid w:val="000D5A4D"/>
    <w:rsid w:val="000D6EFE"/>
    <w:rsid w:val="000E236D"/>
    <w:rsid w:val="000E3C86"/>
    <w:rsid w:val="000E534D"/>
    <w:rsid w:val="000E5DCA"/>
    <w:rsid w:val="000E6346"/>
    <w:rsid w:val="000E63E4"/>
    <w:rsid w:val="000E6CFC"/>
    <w:rsid w:val="000E7C23"/>
    <w:rsid w:val="000F00F9"/>
    <w:rsid w:val="000F1F3A"/>
    <w:rsid w:val="000F2E58"/>
    <w:rsid w:val="000F36D2"/>
    <w:rsid w:val="000F3756"/>
    <w:rsid w:val="000F3AEB"/>
    <w:rsid w:val="000F4D9A"/>
    <w:rsid w:val="000F5932"/>
    <w:rsid w:val="000F6100"/>
    <w:rsid w:val="000F6CAB"/>
    <w:rsid w:val="000F715A"/>
    <w:rsid w:val="000F717C"/>
    <w:rsid w:val="000F778C"/>
    <w:rsid w:val="001012B8"/>
    <w:rsid w:val="001014B9"/>
    <w:rsid w:val="00101F9B"/>
    <w:rsid w:val="00101FB6"/>
    <w:rsid w:val="001032F1"/>
    <w:rsid w:val="00104CD7"/>
    <w:rsid w:val="00105423"/>
    <w:rsid w:val="001055A9"/>
    <w:rsid w:val="00111B0D"/>
    <w:rsid w:val="001123C6"/>
    <w:rsid w:val="00112840"/>
    <w:rsid w:val="001128CA"/>
    <w:rsid w:val="001131B9"/>
    <w:rsid w:val="0011326D"/>
    <w:rsid w:val="00113349"/>
    <w:rsid w:val="00114EA1"/>
    <w:rsid w:val="00115314"/>
    <w:rsid w:val="00116BA9"/>
    <w:rsid w:val="00121EF5"/>
    <w:rsid w:val="00123378"/>
    <w:rsid w:val="00124CB6"/>
    <w:rsid w:val="001255BF"/>
    <w:rsid w:val="00127A99"/>
    <w:rsid w:val="0013113A"/>
    <w:rsid w:val="001330BD"/>
    <w:rsid w:val="00134AA4"/>
    <w:rsid w:val="00135F04"/>
    <w:rsid w:val="001366F4"/>
    <w:rsid w:val="00137789"/>
    <w:rsid w:val="00141430"/>
    <w:rsid w:val="00141D25"/>
    <w:rsid w:val="001430C3"/>
    <w:rsid w:val="001434AC"/>
    <w:rsid w:val="00144B39"/>
    <w:rsid w:val="00145520"/>
    <w:rsid w:val="001461F6"/>
    <w:rsid w:val="00147646"/>
    <w:rsid w:val="00150820"/>
    <w:rsid w:val="00154893"/>
    <w:rsid w:val="00155EE6"/>
    <w:rsid w:val="00157AA7"/>
    <w:rsid w:val="00157DFB"/>
    <w:rsid w:val="00160BE2"/>
    <w:rsid w:val="0016123F"/>
    <w:rsid w:val="001638E3"/>
    <w:rsid w:val="00163E14"/>
    <w:rsid w:val="00164A1E"/>
    <w:rsid w:val="00164CC6"/>
    <w:rsid w:val="00165033"/>
    <w:rsid w:val="001653B8"/>
    <w:rsid w:val="00165D70"/>
    <w:rsid w:val="00167203"/>
    <w:rsid w:val="00170434"/>
    <w:rsid w:val="00170ED5"/>
    <w:rsid w:val="00170F31"/>
    <w:rsid w:val="00171249"/>
    <w:rsid w:val="00172960"/>
    <w:rsid w:val="00173331"/>
    <w:rsid w:val="001746AF"/>
    <w:rsid w:val="00180C5C"/>
    <w:rsid w:val="001827F5"/>
    <w:rsid w:val="00186969"/>
    <w:rsid w:val="00187FBE"/>
    <w:rsid w:val="00191A71"/>
    <w:rsid w:val="001937B0"/>
    <w:rsid w:val="00193A6B"/>
    <w:rsid w:val="00196975"/>
    <w:rsid w:val="001A2015"/>
    <w:rsid w:val="001A31BB"/>
    <w:rsid w:val="001A3DB6"/>
    <w:rsid w:val="001A4DCE"/>
    <w:rsid w:val="001A52B6"/>
    <w:rsid w:val="001A5F43"/>
    <w:rsid w:val="001A6496"/>
    <w:rsid w:val="001B0F4F"/>
    <w:rsid w:val="001B1744"/>
    <w:rsid w:val="001B47CC"/>
    <w:rsid w:val="001B55EE"/>
    <w:rsid w:val="001B5661"/>
    <w:rsid w:val="001B5DB6"/>
    <w:rsid w:val="001B651B"/>
    <w:rsid w:val="001B78A2"/>
    <w:rsid w:val="001C1B46"/>
    <w:rsid w:val="001C31A1"/>
    <w:rsid w:val="001C3B78"/>
    <w:rsid w:val="001C7866"/>
    <w:rsid w:val="001C7C0B"/>
    <w:rsid w:val="001D0922"/>
    <w:rsid w:val="001E0FDA"/>
    <w:rsid w:val="001E122C"/>
    <w:rsid w:val="001E201D"/>
    <w:rsid w:val="001E3663"/>
    <w:rsid w:val="001E3C46"/>
    <w:rsid w:val="001E43F0"/>
    <w:rsid w:val="001E4E05"/>
    <w:rsid w:val="001E58CC"/>
    <w:rsid w:val="001E5EE2"/>
    <w:rsid w:val="001E6E39"/>
    <w:rsid w:val="001F01F7"/>
    <w:rsid w:val="001F089E"/>
    <w:rsid w:val="001F0AF4"/>
    <w:rsid w:val="001F2EC6"/>
    <w:rsid w:val="001F3A1A"/>
    <w:rsid w:val="001F7B80"/>
    <w:rsid w:val="002002F0"/>
    <w:rsid w:val="00200BA9"/>
    <w:rsid w:val="0020106E"/>
    <w:rsid w:val="00201290"/>
    <w:rsid w:val="002020DE"/>
    <w:rsid w:val="0020291C"/>
    <w:rsid w:val="00203CBC"/>
    <w:rsid w:val="0020599A"/>
    <w:rsid w:val="00206D53"/>
    <w:rsid w:val="00207A3F"/>
    <w:rsid w:val="0021125E"/>
    <w:rsid w:val="00214F36"/>
    <w:rsid w:val="0021515E"/>
    <w:rsid w:val="002152FC"/>
    <w:rsid w:val="00215937"/>
    <w:rsid w:val="00215CC0"/>
    <w:rsid w:val="00215E68"/>
    <w:rsid w:val="00221B63"/>
    <w:rsid w:val="0022242E"/>
    <w:rsid w:val="0022290E"/>
    <w:rsid w:val="00222CBA"/>
    <w:rsid w:val="00223FE3"/>
    <w:rsid w:val="00224F66"/>
    <w:rsid w:val="00227613"/>
    <w:rsid w:val="00233BC9"/>
    <w:rsid w:val="00234452"/>
    <w:rsid w:val="002344E7"/>
    <w:rsid w:val="00236219"/>
    <w:rsid w:val="00237805"/>
    <w:rsid w:val="0023796B"/>
    <w:rsid w:val="00237DFE"/>
    <w:rsid w:val="00241347"/>
    <w:rsid w:val="00241EC0"/>
    <w:rsid w:val="00243355"/>
    <w:rsid w:val="00243702"/>
    <w:rsid w:val="00243752"/>
    <w:rsid w:val="00244B87"/>
    <w:rsid w:val="00245558"/>
    <w:rsid w:val="002461BB"/>
    <w:rsid w:val="00246AA3"/>
    <w:rsid w:val="00250A19"/>
    <w:rsid w:val="002528F6"/>
    <w:rsid w:val="0025708A"/>
    <w:rsid w:val="00257CD3"/>
    <w:rsid w:val="00260483"/>
    <w:rsid w:val="0026256B"/>
    <w:rsid w:val="00262677"/>
    <w:rsid w:val="00262E89"/>
    <w:rsid w:val="002639A4"/>
    <w:rsid w:val="00267979"/>
    <w:rsid w:val="0027375F"/>
    <w:rsid w:val="002756EF"/>
    <w:rsid w:val="00275A91"/>
    <w:rsid w:val="0027627F"/>
    <w:rsid w:val="002773FD"/>
    <w:rsid w:val="00280A4E"/>
    <w:rsid w:val="00281F0B"/>
    <w:rsid w:val="00282938"/>
    <w:rsid w:val="00282DB7"/>
    <w:rsid w:val="00282ECC"/>
    <w:rsid w:val="002848F4"/>
    <w:rsid w:val="002852E1"/>
    <w:rsid w:val="0028607A"/>
    <w:rsid w:val="00286C5B"/>
    <w:rsid w:val="00290EBA"/>
    <w:rsid w:val="00293E67"/>
    <w:rsid w:val="002949B1"/>
    <w:rsid w:val="00295707"/>
    <w:rsid w:val="0029598A"/>
    <w:rsid w:val="002A15EC"/>
    <w:rsid w:val="002A3661"/>
    <w:rsid w:val="002A48E8"/>
    <w:rsid w:val="002A4AE6"/>
    <w:rsid w:val="002A5AED"/>
    <w:rsid w:val="002A5E2B"/>
    <w:rsid w:val="002A6741"/>
    <w:rsid w:val="002B022D"/>
    <w:rsid w:val="002B1B67"/>
    <w:rsid w:val="002B2D1C"/>
    <w:rsid w:val="002B41CA"/>
    <w:rsid w:val="002B44AF"/>
    <w:rsid w:val="002B63A9"/>
    <w:rsid w:val="002B719F"/>
    <w:rsid w:val="002C133A"/>
    <w:rsid w:val="002C160F"/>
    <w:rsid w:val="002C38C0"/>
    <w:rsid w:val="002C3B56"/>
    <w:rsid w:val="002C4550"/>
    <w:rsid w:val="002D008F"/>
    <w:rsid w:val="002D099A"/>
    <w:rsid w:val="002D191E"/>
    <w:rsid w:val="002D33C4"/>
    <w:rsid w:val="002D34C2"/>
    <w:rsid w:val="002D3726"/>
    <w:rsid w:val="002D37F2"/>
    <w:rsid w:val="002D456A"/>
    <w:rsid w:val="002D6FA7"/>
    <w:rsid w:val="002D7F80"/>
    <w:rsid w:val="002E066B"/>
    <w:rsid w:val="002E0FC2"/>
    <w:rsid w:val="002E16F5"/>
    <w:rsid w:val="002E16F8"/>
    <w:rsid w:val="002E1ACB"/>
    <w:rsid w:val="002E26A7"/>
    <w:rsid w:val="002E27C6"/>
    <w:rsid w:val="002E28A4"/>
    <w:rsid w:val="002E3467"/>
    <w:rsid w:val="002E35BF"/>
    <w:rsid w:val="002E65C8"/>
    <w:rsid w:val="002E7AFD"/>
    <w:rsid w:val="002E7D5F"/>
    <w:rsid w:val="002E7F63"/>
    <w:rsid w:val="002F00D9"/>
    <w:rsid w:val="002F120B"/>
    <w:rsid w:val="002F14BA"/>
    <w:rsid w:val="002F1DC6"/>
    <w:rsid w:val="002F1E3C"/>
    <w:rsid w:val="002F27A5"/>
    <w:rsid w:val="002F29E0"/>
    <w:rsid w:val="002F2C1F"/>
    <w:rsid w:val="002F2EA9"/>
    <w:rsid w:val="002F44E9"/>
    <w:rsid w:val="002F6046"/>
    <w:rsid w:val="002F6F1C"/>
    <w:rsid w:val="00300A51"/>
    <w:rsid w:val="0030196D"/>
    <w:rsid w:val="00304561"/>
    <w:rsid w:val="003055FB"/>
    <w:rsid w:val="00305D5C"/>
    <w:rsid w:val="003061D6"/>
    <w:rsid w:val="00310268"/>
    <w:rsid w:val="00311DEE"/>
    <w:rsid w:val="0031232B"/>
    <w:rsid w:val="003123D4"/>
    <w:rsid w:val="00312D90"/>
    <w:rsid w:val="0031327F"/>
    <w:rsid w:val="00313A3B"/>
    <w:rsid w:val="00314922"/>
    <w:rsid w:val="0031526B"/>
    <w:rsid w:val="00315FDD"/>
    <w:rsid w:val="0032053D"/>
    <w:rsid w:val="00320782"/>
    <w:rsid w:val="0032171F"/>
    <w:rsid w:val="003228AD"/>
    <w:rsid w:val="003229B7"/>
    <w:rsid w:val="00322BEA"/>
    <w:rsid w:val="003244A4"/>
    <w:rsid w:val="00325058"/>
    <w:rsid w:val="00325E4E"/>
    <w:rsid w:val="0032639E"/>
    <w:rsid w:val="00327257"/>
    <w:rsid w:val="00331DCF"/>
    <w:rsid w:val="003322D4"/>
    <w:rsid w:val="003327F6"/>
    <w:rsid w:val="00334C2B"/>
    <w:rsid w:val="00335237"/>
    <w:rsid w:val="003363A0"/>
    <w:rsid w:val="0033706B"/>
    <w:rsid w:val="003401E8"/>
    <w:rsid w:val="00341AC4"/>
    <w:rsid w:val="00342F50"/>
    <w:rsid w:val="00343DE1"/>
    <w:rsid w:val="003453BA"/>
    <w:rsid w:val="00346355"/>
    <w:rsid w:val="00346FB3"/>
    <w:rsid w:val="0035032E"/>
    <w:rsid w:val="00350513"/>
    <w:rsid w:val="00353785"/>
    <w:rsid w:val="003543EF"/>
    <w:rsid w:val="00354C4F"/>
    <w:rsid w:val="00356C77"/>
    <w:rsid w:val="00356F1D"/>
    <w:rsid w:val="00357AFD"/>
    <w:rsid w:val="00361B79"/>
    <w:rsid w:val="003649B8"/>
    <w:rsid w:val="00365107"/>
    <w:rsid w:val="0036556A"/>
    <w:rsid w:val="003665BE"/>
    <w:rsid w:val="00370D42"/>
    <w:rsid w:val="00370E80"/>
    <w:rsid w:val="003713EE"/>
    <w:rsid w:val="0037140C"/>
    <w:rsid w:val="00372564"/>
    <w:rsid w:val="0037449F"/>
    <w:rsid w:val="003748B2"/>
    <w:rsid w:val="003749F0"/>
    <w:rsid w:val="00376489"/>
    <w:rsid w:val="00376F13"/>
    <w:rsid w:val="003772C3"/>
    <w:rsid w:val="00377340"/>
    <w:rsid w:val="00380378"/>
    <w:rsid w:val="00381A26"/>
    <w:rsid w:val="00381F8B"/>
    <w:rsid w:val="00382489"/>
    <w:rsid w:val="00382D04"/>
    <w:rsid w:val="003833C5"/>
    <w:rsid w:val="00383547"/>
    <w:rsid w:val="00384737"/>
    <w:rsid w:val="00385513"/>
    <w:rsid w:val="00386CDE"/>
    <w:rsid w:val="0038738F"/>
    <w:rsid w:val="003907C0"/>
    <w:rsid w:val="00390E2B"/>
    <w:rsid w:val="00392D12"/>
    <w:rsid w:val="00394AAF"/>
    <w:rsid w:val="00394ADC"/>
    <w:rsid w:val="00395156"/>
    <w:rsid w:val="00397927"/>
    <w:rsid w:val="003A02FC"/>
    <w:rsid w:val="003A05F3"/>
    <w:rsid w:val="003A1203"/>
    <w:rsid w:val="003A194E"/>
    <w:rsid w:val="003A2E2B"/>
    <w:rsid w:val="003A2FA9"/>
    <w:rsid w:val="003A306A"/>
    <w:rsid w:val="003A306C"/>
    <w:rsid w:val="003A3AB7"/>
    <w:rsid w:val="003A5192"/>
    <w:rsid w:val="003A6F85"/>
    <w:rsid w:val="003A70A6"/>
    <w:rsid w:val="003B0384"/>
    <w:rsid w:val="003B0494"/>
    <w:rsid w:val="003B06E6"/>
    <w:rsid w:val="003B3571"/>
    <w:rsid w:val="003B35DA"/>
    <w:rsid w:val="003B4921"/>
    <w:rsid w:val="003B5250"/>
    <w:rsid w:val="003B5688"/>
    <w:rsid w:val="003B7E01"/>
    <w:rsid w:val="003C00C3"/>
    <w:rsid w:val="003C0655"/>
    <w:rsid w:val="003C0CA0"/>
    <w:rsid w:val="003C0D7C"/>
    <w:rsid w:val="003C3FBB"/>
    <w:rsid w:val="003C439A"/>
    <w:rsid w:val="003C6387"/>
    <w:rsid w:val="003D1A68"/>
    <w:rsid w:val="003D1E06"/>
    <w:rsid w:val="003D24CC"/>
    <w:rsid w:val="003D5506"/>
    <w:rsid w:val="003D5BFE"/>
    <w:rsid w:val="003D5F00"/>
    <w:rsid w:val="003D6D39"/>
    <w:rsid w:val="003E01E1"/>
    <w:rsid w:val="003E15E7"/>
    <w:rsid w:val="003E1869"/>
    <w:rsid w:val="003E7015"/>
    <w:rsid w:val="003F1839"/>
    <w:rsid w:val="003F1FD1"/>
    <w:rsid w:val="003F78ED"/>
    <w:rsid w:val="003F7D2F"/>
    <w:rsid w:val="00404911"/>
    <w:rsid w:val="00404E69"/>
    <w:rsid w:val="00404FFE"/>
    <w:rsid w:val="004066D5"/>
    <w:rsid w:val="00410B89"/>
    <w:rsid w:val="00410F15"/>
    <w:rsid w:val="00411D02"/>
    <w:rsid w:val="00412F37"/>
    <w:rsid w:val="0041428B"/>
    <w:rsid w:val="00414963"/>
    <w:rsid w:val="00416FA0"/>
    <w:rsid w:val="00417892"/>
    <w:rsid w:val="004178D1"/>
    <w:rsid w:val="00420A4D"/>
    <w:rsid w:val="00421CB2"/>
    <w:rsid w:val="004227A3"/>
    <w:rsid w:val="0042296A"/>
    <w:rsid w:val="0042297F"/>
    <w:rsid w:val="00422FA5"/>
    <w:rsid w:val="00427295"/>
    <w:rsid w:val="00430811"/>
    <w:rsid w:val="00431B96"/>
    <w:rsid w:val="00431C99"/>
    <w:rsid w:val="00432534"/>
    <w:rsid w:val="00434349"/>
    <w:rsid w:val="004348CE"/>
    <w:rsid w:val="00434C5C"/>
    <w:rsid w:val="0043563E"/>
    <w:rsid w:val="00435E85"/>
    <w:rsid w:val="00437BF0"/>
    <w:rsid w:val="00437CF1"/>
    <w:rsid w:val="00440D47"/>
    <w:rsid w:val="0044258C"/>
    <w:rsid w:val="00444A4D"/>
    <w:rsid w:val="004455F0"/>
    <w:rsid w:val="004464F9"/>
    <w:rsid w:val="00446C16"/>
    <w:rsid w:val="00447CE7"/>
    <w:rsid w:val="00447CF4"/>
    <w:rsid w:val="00447FD3"/>
    <w:rsid w:val="00452B8B"/>
    <w:rsid w:val="004547C6"/>
    <w:rsid w:val="00455E45"/>
    <w:rsid w:val="0045695A"/>
    <w:rsid w:val="00457599"/>
    <w:rsid w:val="0046102F"/>
    <w:rsid w:val="00464A25"/>
    <w:rsid w:val="00464D44"/>
    <w:rsid w:val="00464E12"/>
    <w:rsid w:val="0046716C"/>
    <w:rsid w:val="004701E7"/>
    <w:rsid w:val="00470970"/>
    <w:rsid w:val="0047110B"/>
    <w:rsid w:val="0047124C"/>
    <w:rsid w:val="0047379C"/>
    <w:rsid w:val="004748B9"/>
    <w:rsid w:val="00477255"/>
    <w:rsid w:val="00477262"/>
    <w:rsid w:val="0047748E"/>
    <w:rsid w:val="00480CAC"/>
    <w:rsid w:val="004825CC"/>
    <w:rsid w:val="00484D4C"/>
    <w:rsid w:val="0048589F"/>
    <w:rsid w:val="00487349"/>
    <w:rsid w:val="0048772C"/>
    <w:rsid w:val="0049124D"/>
    <w:rsid w:val="00491281"/>
    <w:rsid w:val="004916D9"/>
    <w:rsid w:val="004947A1"/>
    <w:rsid w:val="00495970"/>
    <w:rsid w:val="00497179"/>
    <w:rsid w:val="004972D5"/>
    <w:rsid w:val="00497E19"/>
    <w:rsid w:val="004A0851"/>
    <w:rsid w:val="004A0B8B"/>
    <w:rsid w:val="004A14A0"/>
    <w:rsid w:val="004A35D9"/>
    <w:rsid w:val="004A36A4"/>
    <w:rsid w:val="004A3B59"/>
    <w:rsid w:val="004A4AA0"/>
    <w:rsid w:val="004A5631"/>
    <w:rsid w:val="004B03B2"/>
    <w:rsid w:val="004B38B5"/>
    <w:rsid w:val="004B725A"/>
    <w:rsid w:val="004B7D8D"/>
    <w:rsid w:val="004C1525"/>
    <w:rsid w:val="004C1B45"/>
    <w:rsid w:val="004C39A1"/>
    <w:rsid w:val="004C472C"/>
    <w:rsid w:val="004C5506"/>
    <w:rsid w:val="004C6498"/>
    <w:rsid w:val="004C70E7"/>
    <w:rsid w:val="004C7F49"/>
    <w:rsid w:val="004D0FE5"/>
    <w:rsid w:val="004D2284"/>
    <w:rsid w:val="004D4AC3"/>
    <w:rsid w:val="004D5D92"/>
    <w:rsid w:val="004D707B"/>
    <w:rsid w:val="004D7149"/>
    <w:rsid w:val="004E0674"/>
    <w:rsid w:val="004E1F71"/>
    <w:rsid w:val="004E2D2E"/>
    <w:rsid w:val="004E2E82"/>
    <w:rsid w:val="004E34E1"/>
    <w:rsid w:val="004E4269"/>
    <w:rsid w:val="004E49ED"/>
    <w:rsid w:val="004E4B8D"/>
    <w:rsid w:val="004E55BC"/>
    <w:rsid w:val="004E646C"/>
    <w:rsid w:val="004E6C3F"/>
    <w:rsid w:val="004E7EB5"/>
    <w:rsid w:val="004F4742"/>
    <w:rsid w:val="004F4B3A"/>
    <w:rsid w:val="004F64E0"/>
    <w:rsid w:val="005025B9"/>
    <w:rsid w:val="00503288"/>
    <w:rsid w:val="00503624"/>
    <w:rsid w:val="00503EA9"/>
    <w:rsid w:val="005041BB"/>
    <w:rsid w:val="005066E6"/>
    <w:rsid w:val="00512184"/>
    <w:rsid w:val="00513119"/>
    <w:rsid w:val="00514B1B"/>
    <w:rsid w:val="00515C55"/>
    <w:rsid w:val="00521BE2"/>
    <w:rsid w:val="0052249F"/>
    <w:rsid w:val="00522F70"/>
    <w:rsid w:val="00524797"/>
    <w:rsid w:val="0052618F"/>
    <w:rsid w:val="00526B97"/>
    <w:rsid w:val="0053122A"/>
    <w:rsid w:val="00531267"/>
    <w:rsid w:val="00531A6C"/>
    <w:rsid w:val="00531CDB"/>
    <w:rsid w:val="0053384F"/>
    <w:rsid w:val="00534E94"/>
    <w:rsid w:val="00535FCC"/>
    <w:rsid w:val="0053698C"/>
    <w:rsid w:val="00537898"/>
    <w:rsid w:val="005401A5"/>
    <w:rsid w:val="005403D2"/>
    <w:rsid w:val="005458AB"/>
    <w:rsid w:val="00545C60"/>
    <w:rsid w:val="00546905"/>
    <w:rsid w:val="00546AD6"/>
    <w:rsid w:val="00550590"/>
    <w:rsid w:val="00553147"/>
    <w:rsid w:val="00553C3D"/>
    <w:rsid w:val="005544C1"/>
    <w:rsid w:val="00554945"/>
    <w:rsid w:val="0055597E"/>
    <w:rsid w:val="00556717"/>
    <w:rsid w:val="00556CFB"/>
    <w:rsid w:val="0056270D"/>
    <w:rsid w:val="00563DA4"/>
    <w:rsid w:val="00563FE5"/>
    <w:rsid w:val="00564A61"/>
    <w:rsid w:val="0056588D"/>
    <w:rsid w:val="00565A68"/>
    <w:rsid w:val="00565D85"/>
    <w:rsid w:val="00566811"/>
    <w:rsid w:val="00567DDF"/>
    <w:rsid w:val="00571C51"/>
    <w:rsid w:val="005721C4"/>
    <w:rsid w:val="00573726"/>
    <w:rsid w:val="00573F64"/>
    <w:rsid w:val="00574FE4"/>
    <w:rsid w:val="0057566E"/>
    <w:rsid w:val="00577D9C"/>
    <w:rsid w:val="00581CC6"/>
    <w:rsid w:val="00583374"/>
    <w:rsid w:val="005873CA"/>
    <w:rsid w:val="00590C80"/>
    <w:rsid w:val="00591CE8"/>
    <w:rsid w:val="00596E67"/>
    <w:rsid w:val="005977B6"/>
    <w:rsid w:val="005A3863"/>
    <w:rsid w:val="005A483E"/>
    <w:rsid w:val="005A7930"/>
    <w:rsid w:val="005B1B0B"/>
    <w:rsid w:val="005B49EA"/>
    <w:rsid w:val="005B4C42"/>
    <w:rsid w:val="005B618F"/>
    <w:rsid w:val="005C105B"/>
    <w:rsid w:val="005C10B5"/>
    <w:rsid w:val="005C20AE"/>
    <w:rsid w:val="005C2FB8"/>
    <w:rsid w:val="005C34BE"/>
    <w:rsid w:val="005C3580"/>
    <w:rsid w:val="005C3EFF"/>
    <w:rsid w:val="005C4AD0"/>
    <w:rsid w:val="005C4F0A"/>
    <w:rsid w:val="005C545F"/>
    <w:rsid w:val="005C62A5"/>
    <w:rsid w:val="005C7E84"/>
    <w:rsid w:val="005C7EE5"/>
    <w:rsid w:val="005D0AD0"/>
    <w:rsid w:val="005D1229"/>
    <w:rsid w:val="005D1355"/>
    <w:rsid w:val="005D3368"/>
    <w:rsid w:val="005D664C"/>
    <w:rsid w:val="005D66C2"/>
    <w:rsid w:val="005D794F"/>
    <w:rsid w:val="005D7AB0"/>
    <w:rsid w:val="005D7B48"/>
    <w:rsid w:val="005E14F5"/>
    <w:rsid w:val="005E1ECD"/>
    <w:rsid w:val="005E32EB"/>
    <w:rsid w:val="005E339B"/>
    <w:rsid w:val="005E419D"/>
    <w:rsid w:val="005E4C59"/>
    <w:rsid w:val="005E53D3"/>
    <w:rsid w:val="005E54F2"/>
    <w:rsid w:val="005E5927"/>
    <w:rsid w:val="005E76ED"/>
    <w:rsid w:val="005E7EC0"/>
    <w:rsid w:val="005E7F29"/>
    <w:rsid w:val="005F0496"/>
    <w:rsid w:val="005F3ED3"/>
    <w:rsid w:val="005F4A15"/>
    <w:rsid w:val="005F4AF1"/>
    <w:rsid w:val="005F5FE5"/>
    <w:rsid w:val="005F6083"/>
    <w:rsid w:val="005F7277"/>
    <w:rsid w:val="005F76B1"/>
    <w:rsid w:val="006003EA"/>
    <w:rsid w:val="006005A0"/>
    <w:rsid w:val="006017DD"/>
    <w:rsid w:val="00603976"/>
    <w:rsid w:val="0060591B"/>
    <w:rsid w:val="00606CE6"/>
    <w:rsid w:val="0060754A"/>
    <w:rsid w:val="0061024F"/>
    <w:rsid w:val="006105AA"/>
    <w:rsid w:val="006111E7"/>
    <w:rsid w:val="00611619"/>
    <w:rsid w:val="00614079"/>
    <w:rsid w:val="00614EDA"/>
    <w:rsid w:val="00615371"/>
    <w:rsid w:val="006164A6"/>
    <w:rsid w:val="006170C4"/>
    <w:rsid w:val="00617A4D"/>
    <w:rsid w:val="00617F2C"/>
    <w:rsid w:val="006204D1"/>
    <w:rsid w:val="006205A3"/>
    <w:rsid w:val="00620A9A"/>
    <w:rsid w:val="00621244"/>
    <w:rsid w:val="00623324"/>
    <w:rsid w:val="00623CF8"/>
    <w:rsid w:val="00623F25"/>
    <w:rsid w:val="0062639E"/>
    <w:rsid w:val="006279C2"/>
    <w:rsid w:val="00630563"/>
    <w:rsid w:val="006308BF"/>
    <w:rsid w:val="006310E0"/>
    <w:rsid w:val="006322CB"/>
    <w:rsid w:val="00632708"/>
    <w:rsid w:val="00632BBD"/>
    <w:rsid w:val="006347E6"/>
    <w:rsid w:val="00636589"/>
    <w:rsid w:val="006369A1"/>
    <w:rsid w:val="00637176"/>
    <w:rsid w:val="006406E1"/>
    <w:rsid w:val="006417FF"/>
    <w:rsid w:val="00643D43"/>
    <w:rsid w:val="00645E86"/>
    <w:rsid w:val="00646021"/>
    <w:rsid w:val="00647199"/>
    <w:rsid w:val="00651ED3"/>
    <w:rsid w:val="0065389D"/>
    <w:rsid w:val="00654378"/>
    <w:rsid w:val="00654D55"/>
    <w:rsid w:val="00655E67"/>
    <w:rsid w:val="00657A38"/>
    <w:rsid w:val="0066134B"/>
    <w:rsid w:val="00662AD2"/>
    <w:rsid w:val="00662D8B"/>
    <w:rsid w:val="00663712"/>
    <w:rsid w:val="00664B9E"/>
    <w:rsid w:val="0066610F"/>
    <w:rsid w:val="00670B69"/>
    <w:rsid w:val="00670C8E"/>
    <w:rsid w:val="00671BE6"/>
    <w:rsid w:val="00672292"/>
    <w:rsid w:val="00674D26"/>
    <w:rsid w:val="006805E3"/>
    <w:rsid w:val="006812BE"/>
    <w:rsid w:val="0068155B"/>
    <w:rsid w:val="00684239"/>
    <w:rsid w:val="0068704C"/>
    <w:rsid w:val="00690622"/>
    <w:rsid w:val="006937F3"/>
    <w:rsid w:val="00695FC3"/>
    <w:rsid w:val="00695FFC"/>
    <w:rsid w:val="006961FF"/>
    <w:rsid w:val="006975FC"/>
    <w:rsid w:val="006A1039"/>
    <w:rsid w:val="006A1180"/>
    <w:rsid w:val="006A11E7"/>
    <w:rsid w:val="006A2CC0"/>
    <w:rsid w:val="006A3EF9"/>
    <w:rsid w:val="006A47C1"/>
    <w:rsid w:val="006A69A2"/>
    <w:rsid w:val="006A7A04"/>
    <w:rsid w:val="006A7AF7"/>
    <w:rsid w:val="006A7D3F"/>
    <w:rsid w:val="006A7FB0"/>
    <w:rsid w:val="006B18AC"/>
    <w:rsid w:val="006B1C7D"/>
    <w:rsid w:val="006B2E8F"/>
    <w:rsid w:val="006B2F32"/>
    <w:rsid w:val="006B38B4"/>
    <w:rsid w:val="006C1F20"/>
    <w:rsid w:val="006C23BD"/>
    <w:rsid w:val="006C2BEA"/>
    <w:rsid w:val="006C3F3A"/>
    <w:rsid w:val="006C5F13"/>
    <w:rsid w:val="006D0F16"/>
    <w:rsid w:val="006D186B"/>
    <w:rsid w:val="006D6308"/>
    <w:rsid w:val="006D66CE"/>
    <w:rsid w:val="006D6A80"/>
    <w:rsid w:val="006D6CDC"/>
    <w:rsid w:val="006E1525"/>
    <w:rsid w:val="006E3C24"/>
    <w:rsid w:val="006E4BC5"/>
    <w:rsid w:val="006F3BF9"/>
    <w:rsid w:val="006F4776"/>
    <w:rsid w:val="006F4D13"/>
    <w:rsid w:val="006F7178"/>
    <w:rsid w:val="00700F25"/>
    <w:rsid w:val="00701226"/>
    <w:rsid w:val="00702463"/>
    <w:rsid w:val="00702643"/>
    <w:rsid w:val="00705465"/>
    <w:rsid w:val="00705750"/>
    <w:rsid w:val="00706971"/>
    <w:rsid w:val="00706B35"/>
    <w:rsid w:val="00711628"/>
    <w:rsid w:val="00711FCD"/>
    <w:rsid w:val="00712B0B"/>
    <w:rsid w:val="00712FDB"/>
    <w:rsid w:val="00713142"/>
    <w:rsid w:val="00713837"/>
    <w:rsid w:val="00713FBD"/>
    <w:rsid w:val="007147FA"/>
    <w:rsid w:val="007177C1"/>
    <w:rsid w:val="007211BB"/>
    <w:rsid w:val="007223F7"/>
    <w:rsid w:val="00722E80"/>
    <w:rsid w:val="00723351"/>
    <w:rsid w:val="00723DC2"/>
    <w:rsid w:val="00725AFD"/>
    <w:rsid w:val="00726765"/>
    <w:rsid w:val="00727ADC"/>
    <w:rsid w:val="00727D40"/>
    <w:rsid w:val="007321BE"/>
    <w:rsid w:val="00732985"/>
    <w:rsid w:val="00732A51"/>
    <w:rsid w:val="00732BE1"/>
    <w:rsid w:val="00733560"/>
    <w:rsid w:val="00734451"/>
    <w:rsid w:val="00734CE7"/>
    <w:rsid w:val="00735EFE"/>
    <w:rsid w:val="00740CC6"/>
    <w:rsid w:val="00740FF0"/>
    <w:rsid w:val="007421F0"/>
    <w:rsid w:val="00742C98"/>
    <w:rsid w:val="0074373F"/>
    <w:rsid w:val="0074447B"/>
    <w:rsid w:val="007453C4"/>
    <w:rsid w:val="007460C3"/>
    <w:rsid w:val="00746815"/>
    <w:rsid w:val="00746AD1"/>
    <w:rsid w:val="00746F66"/>
    <w:rsid w:val="0074799F"/>
    <w:rsid w:val="007511EA"/>
    <w:rsid w:val="0075318B"/>
    <w:rsid w:val="007549BD"/>
    <w:rsid w:val="0075530E"/>
    <w:rsid w:val="00755E14"/>
    <w:rsid w:val="00756942"/>
    <w:rsid w:val="0075722B"/>
    <w:rsid w:val="00761463"/>
    <w:rsid w:val="0076167A"/>
    <w:rsid w:val="00761872"/>
    <w:rsid w:val="00763033"/>
    <w:rsid w:val="0076735A"/>
    <w:rsid w:val="007703D1"/>
    <w:rsid w:val="00770538"/>
    <w:rsid w:val="00771938"/>
    <w:rsid w:val="00772D11"/>
    <w:rsid w:val="0077365A"/>
    <w:rsid w:val="007738E2"/>
    <w:rsid w:val="00773DCD"/>
    <w:rsid w:val="007740CE"/>
    <w:rsid w:val="00775E20"/>
    <w:rsid w:val="00775EDB"/>
    <w:rsid w:val="00777523"/>
    <w:rsid w:val="00780297"/>
    <w:rsid w:val="00781516"/>
    <w:rsid w:val="00781EF2"/>
    <w:rsid w:val="0078315E"/>
    <w:rsid w:val="007834DF"/>
    <w:rsid w:val="00783D65"/>
    <w:rsid w:val="00783F74"/>
    <w:rsid w:val="00784174"/>
    <w:rsid w:val="00784579"/>
    <w:rsid w:val="00785B78"/>
    <w:rsid w:val="00785E33"/>
    <w:rsid w:val="00786B1E"/>
    <w:rsid w:val="00787DD1"/>
    <w:rsid w:val="007923AE"/>
    <w:rsid w:val="007961EE"/>
    <w:rsid w:val="007A0320"/>
    <w:rsid w:val="007A062E"/>
    <w:rsid w:val="007A200C"/>
    <w:rsid w:val="007A6159"/>
    <w:rsid w:val="007A743B"/>
    <w:rsid w:val="007B0133"/>
    <w:rsid w:val="007B083E"/>
    <w:rsid w:val="007B0D1E"/>
    <w:rsid w:val="007B2C63"/>
    <w:rsid w:val="007B3C4E"/>
    <w:rsid w:val="007C0960"/>
    <w:rsid w:val="007C179E"/>
    <w:rsid w:val="007C1AD6"/>
    <w:rsid w:val="007C2729"/>
    <w:rsid w:val="007C5A09"/>
    <w:rsid w:val="007C6D56"/>
    <w:rsid w:val="007D0EF8"/>
    <w:rsid w:val="007D2CD9"/>
    <w:rsid w:val="007D5364"/>
    <w:rsid w:val="007D6719"/>
    <w:rsid w:val="007D6F9D"/>
    <w:rsid w:val="007E1D34"/>
    <w:rsid w:val="007E1D68"/>
    <w:rsid w:val="007E4A97"/>
    <w:rsid w:val="007F120C"/>
    <w:rsid w:val="007F130F"/>
    <w:rsid w:val="007F1C70"/>
    <w:rsid w:val="007F3642"/>
    <w:rsid w:val="007F3966"/>
    <w:rsid w:val="007F396F"/>
    <w:rsid w:val="007F79E8"/>
    <w:rsid w:val="007F7FB6"/>
    <w:rsid w:val="008001F2"/>
    <w:rsid w:val="008019F5"/>
    <w:rsid w:val="00801BD9"/>
    <w:rsid w:val="00802E55"/>
    <w:rsid w:val="00803A6F"/>
    <w:rsid w:val="00804109"/>
    <w:rsid w:val="008100F1"/>
    <w:rsid w:val="008104FA"/>
    <w:rsid w:val="008125B8"/>
    <w:rsid w:val="00813C2E"/>
    <w:rsid w:val="00813FC8"/>
    <w:rsid w:val="008141DC"/>
    <w:rsid w:val="00814702"/>
    <w:rsid w:val="00815CD8"/>
    <w:rsid w:val="00817740"/>
    <w:rsid w:val="00820159"/>
    <w:rsid w:val="00822310"/>
    <w:rsid w:val="00822AD7"/>
    <w:rsid w:val="0082348B"/>
    <w:rsid w:val="00824C0F"/>
    <w:rsid w:val="00826C5A"/>
    <w:rsid w:val="00826DC5"/>
    <w:rsid w:val="008317A4"/>
    <w:rsid w:val="00831AD1"/>
    <w:rsid w:val="00833778"/>
    <w:rsid w:val="00833DB2"/>
    <w:rsid w:val="0083431C"/>
    <w:rsid w:val="00834641"/>
    <w:rsid w:val="0083571F"/>
    <w:rsid w:val="008360F9"/>
    <w:rsid w:val="00836351"/>
    <w:rsid w:val="00836362"/>
    <w:rsid w:val="00836D78"/>
    <w:rsid w:val="0084000E"/>
    <w:rsid w:val="00842DDE"/>
    <w:rsid w:val="00844C07"/>
    <w:rsid w:val="008508AC"/>
    <w:rsid w:val="00851FCC"/>
    <w:rsid w:val="00852015"/>
    <w:rsid w:val="0085215F"/>
    <w:rsid w:val="008528EF"/>
    <w:rsid w:val="008538A2"/>
    <w:rsid w:val="0085697D"/>
    <w:rsid w:val="0086034C"/>
    <w:rsid w:val="008616FB"/>
    <w:rsid w:val="0086228A"/>
    <w:rsid w:val="00862BB1"/>
    <w:rsid w:val="008630FA"/>
    <w:rsid w:val="0086422B"/>
    <w:rsid w:val="00864DB1"/>
    <w:rsid w:val="00871DE2"/>
    <w:rsid w:val="00873E90"/>
    <w:rsid w:val="00874348"/>
    <w:rsid w:val="00875A5F"/>
    <w:rsid w:val="008825D1"/>
    <w:rsid w:val="008829CD"/>
    <w:rsid w:val="00884843"/>
    <w:rsid w:val="008871AA"/>
    <w:rsid w:val="00890440"/>
    <w:rsid w:val="00891C05"/>
    <w:rsid w:val="008928A1"/>
    <w:rsid w:val="00892D7B"/>
    <w:rsid w:val="00894C3E"/>
    <w:rsid w:val="00896B0A"/>
    <w:rsid w:val="008A04CC"/>
    <w:rsid w:val="008A05B4"/>
    <w:rsid w:val="008A167C"/>
    <w:rsid w:val="008A2173"/>
    <w:rsid w:val="008A2416"/>
    <w:rsid w:val="008A2F30"/>
    <w:rsid w:val="008A433E"/>
    <w:rsid w:val="008A73CF"/>
    <w:rsid w:val="008A7B81"/>
    <w:rsid w:val="008A7CF0"/>
    <w:rsid w:val="008B0825"/>
    <w:rsid w:val="008B0955"/>
    <w:rsid w:val="008B0F7E"/>
    <w:rsid w:val="008B20C1"/>
    <w:rsid w:val="008B35F2"/>
    <w:rsid w:val="008B3C8A"/>
    <w:rsid w:val="008B3E4A"/>
    <w:rsid w:val="008B3FC5"/>
    <w:rsid w:val="008B4D16"/>
    <w:rsid w:val="008C138F"/>
    <w:rsid w:val="008C6764"/>
    <w:rsid w:val="008C7422"/>
    <w:rsid w:val="008D1E15"/>
    <w:rsid w:val="008D29F2"/>
    <w:rsid w:val="008D2A18"/>
    <w:rsid w:val="008D3611"/>
    <w:rsid w:val="008D3E47"/>
    <w:rsid w:val="008E04D7"/>
    <w:rsid w:val="008E0AD0"/>
    <w:rsid w:val="008E1A6B"/>
    <w:rsid w:val="008E3CCE"/>
    <w:rsid w:val="008E4322"/>
    <w:rsid w:val="008F04A4"/>
    <w:rsid w:val="008F19B2"/>
    <w:rsid w:val="008F2B59"/>
    <w:rsid w:val="008F356E"/>
    <w:rsid w:val="008F3D68"/>
    <w:rsid w:val="008F49A5"/>
    <w:rsid w:val="008F4B4B"/>
    <w:rsid w:val="008F67E0"/>
    <w:rsid w:val="009000B7"/>
    <w:rsid w:val="00901624"/>
    <w:rsid w:val="00902776"/>
    <w:rsid w:val="009047A0"/>
    <w:rsid w:val="00904B68"/>
    <w:rsid w:val="009109D2"/>
    <w:rsid w:val="00910BDD"/>
    <w:rsid w:val="009122AA"/>
    <w:rsid w:val="00914803"/>
    <w:rsid w:val="00914E83"/>
    <w:rsid w:val="0091526F"/>
    <w:rsid w:val="00916CE3"/>
    <w:rsid w:val="00917990"/>
    <w:rsid w:val="00917F7C"/>
    <w:rsid w:val="0092013E"/>
    <w:rsid w:val="00920379"/>
    <w:rsid w:val="0092237A"/>
    <w:rsid w:val="0092448E"/>
    <w:rsid w:val="00926004"/>
    <w:rsid w:val="0092654B"/>
    <w:rsid w:val="00926907"/>
    <w:rsid w:val="009272F1"/>
    <w:rsid w:val="0092732F"/>
    <w:rsid w:val="00927C87"/>
    <w:rsid w:val="009307A1"/>
    <w:rsid w:val="009317C8"/>
    <w:rsid w:val="009343AA"/>
    <w:rsid w:val="009348D7"/>
    <w:rsid w:val="009377A1"/>
    <w:rsid w:val="00940CBF"/>
    <w:rsid w:val="00942BB3"/>
    <w:rsid w:val="00942E07"/>
    <w:rsid w:val="00944125"/>
    <w:rsid w:val="00944515"/>
    <w:rsid w:val="00946F92"/>
    <w:rsid w:val="00947544"/>
    <w:rsid w:val="00947647"/>
    <w:rsid w:val="009534B2"/>
    <w:rsid w:val="00954678"/>
    <w:rsid w:val="00954949"/>
    <w:rsid w:val="00955C15"/>
    <w:rsid w:val="009567B3"/>
    <w:rsid w:val="00957B17"/>
    <w:rsid w:val="00960225"/>
    <w:rsid w:val="00961059"/>
    <w:rsid w:val="00961A35"/>
    <w:rsid w:val="00962E46"/>
    <w:rsid w:val="0096486A"/>
    <w:rsid w:val="00966C5A"/>
    <w:rsid w:val="00967CAF"/>
    <w:rsid w:val="00970BF2"/>
    <w:rsid w:val="00973C22"/>
    <w:rsid w:val="00974624"/>
    <w:rsid w:val="00974954"/>
    <w:rsid w:val="00974EA0"/>
    <w:rsid w:val="009765E6"/>
    <w:rsid w:val="0098054E"/>
    <w:rsid w:val="00980F0A"/>
    <w:rsid w:val="009817AB"/>
    <w:rsid w:val="00981F15"/>
    <w:rsid w:val="00982525"/>
    <w:rsid w:val="00982A6C"/>
    <w:rsid w:val="00982A7D"/>
    <w:rsid w:val="00983460"/>
    <w:rsid w:val="00983E78"/>
    <w:rsid w:val="0098420B"/>
    <w:rsid w:val="009846AC"/>
    <w:rsid w:val="00984F16"/>
    <w:rsid w:val="009852FD"/>
    <w:rsid w:val="0098696A"/>
    <w:rsid w:val="00987319"/>
    <w:rsid w:val="00987D61"/>
    <w:rsid w:val="009910CC"/>
    <w:rsid w:val="009929E2"/>
    <w:rsid w:val="00992C34"/>
    <w:rsid w:val="009938DB"/>
    <w:rsid w:val="00995232"/>
    <w:rsid w:val="00995B34"/>
    <w:rsid w:val="009A0296"/>
    <w:rsid w:val="009A0562"/>
    <w:rsid w:val="009A0AB5"/>
    <w:rsid w:val="009A1108"/>
    <w:rsid w:val="009A14E7"/>
    <w:rsid w:val="009A182F"/>
    <w:rsid w:val="009A1F6D"/>
    <w:rsid w:val="009A3710"/>
    <w:rsid w:val="009A687B"/>
    <w:rsid w:val="009A7C9E"/>
    <w:rsid w:val="009B1241"/>
    <w:rsid w:val="009B1CBC"/>
    <w:rsid w:val="009B264B"/>
    <w:rsid w:val="009B2D18"/>
    <w:rsid w:val="009B3858"/>
    <w:rsid w:val="009B38D6"/>
    <w:rsid w:val="009B45D5"/>
    <w:rsid w:val="009B49D6"/>
    <w:rsid w:val="009B754D"/>
    <w:rsid w:val="009C13CB"/>
    <w:rsid w:val="009C211E"/>
    <w:rsid w:val="009C3394"/>
    <w:rsid w:val="009C37D8"/>
    <w:rsid w:val="009C385E"/>
    <w:rsid w:val="009C3D7C"/>
    <w:rsid w:val="009C4EAF"/>
    <w:rsid w:val="009C531A"/>
    <w:rsid w:val="009C63F5"/>
    <w:rsid w:val="009C674F"/>
    <w:rsid w:val="009C750A"/>
    <w:rsid w:val="009C7634"/>
    <w:rsid w:val="009C7D47"/>
    <w:rsid w:val="009D4049"/>
    <w:rsid w:val="009D4321"/>
    <w:rsid w:val="009D48C7"/>
    <w:rsid w:val="009D7401"/>
    <w:rsid w:val="009D7B12"/>
    <w:rsid w:val="009E08F0"/>
    <w:rsid w:val="009E234E"/>
    <w:rsid w:val="009E2FAE"/>
    <w:rsid w:val="009E31A6"/>
    <w:rsid w:val="009E3865"/>
    <w:rsid w:val="009E49AE"/>
    <w:rsid w:val="009E779C"/>
    <w:rsid w:val="009F19ED"/>
    <w:rsid w:val="009F2B95"/>
    <w:rsid w:val="009F3481"/>
    <w:rsid w:val="009F5B07"/>
    <w:rsid w:val="00A01B50"/>
    <w:rsid w:val="00A02FAA"/>
    <w:rsid w:val="00A039B1"/>
    <w:rsid w:val="00A0419A"/>
    <w:rsid w:val="00A06764"/>
    <w:rsid w:val="00A10310"/>
    <w:rsid w:val="00A13CB2"/>
    <w:rsid w:val="00A1449D"/>
    <w:rsid w:val="00A1476F"/>
    <w:rsid w:val="00A14970"/>
    <w:rsid w:val="00A15CA2"/>
    <w:rsid w:val="00A16149"/>
    <w:rsid w:val="00A164BF"/>
    <w:rsid w:val="00A16F15"/>
    <w:rsid w:val="00A176BB"/>
    <w:rsid w:val="00A205CD"/>
    <w:rsid w:val="00A21C8D"/>
    <w:rsid w:val="00A22740"/>
    <w:rsid w:val="00A23947"/>
    <w:rsid w:val="00A23A36"/>
    <w:rsid w:val="00A268E1"/>
    <w:rsid w:val="00A30448"/>
    <w:rsid w:val="00A31397"/>
    <w:rsid w:val="00A3217B"/>
    <w:rsid w:val="00A329BD"/>
    <w:rsid w:val="00A3561F"/>
    <w:rsid w:val="00A3580E"/>
    <w:rsid w:val="00A3693A"/>
    <w:rsid w:val="00A3767D"/>
    <w:rsid w:val="00A3782B"/>
    <w:rsid w:val="00A37CF1"/>
    <w:rsid w:val="00A40C8E"/>
    <w:rsid w:val="00A40CA2"/>
    <w:rsid w:val="00A41488"/>
    <w:rsid w:val="00A41556"/>
    <w:rsid w:val="00A41A64"/>
    <w:rsid w:val="00A4285B"/>
    <w:rsid w:val="00A44980"/>
    <w:rsid w:val="00A450B4"/>
    <w:rsid w:val="00A45226"/>
    <w:rsid w:val="00A46422"/>
    <w:rsid w:val="00A47FFC"/>
    <w:rsid w:val="00A507C1"/>
    <w:rsid w:val="00A52FB3"/>
    <w:rsid w:val="00A54E0D"/>
    <w:rsid w:val="00A56A19"/>
    <w:rsid w:val="00A56B7C"/>
    <w:rsid w:val="00A57B50"/>
    <w:rsid w:val="00A6321C"/>
    <w:rsid w:val="00A65FC1"/>
    <w:rsid w:val="00A65FCC"/>
    <w:rsid w:val="00A66FD8"/>
    <w:rsid w:val="00A67391"/>
    <w:rsid w:val="00A70372"/>
    <w:rsid w:val="00A717A9"/>
    <w:rsid w:val="00A72258"/>
    <w:rsid w:val="00A72F12"/>
    <w:rsid w:val="00A75DB2"/>
    <w:rsid w:val="00A811CF"/>
    <w:rsid w:val="00A832EF"/>
    <w:rsid w:val="00A84A2E"/>
    <w:rsid w:val="00A84B73"/>
    <w:rsid w:val="00A851D7"/>
    <w:rsid w:val="00A87DD8"/>
    <w:rsid w:val="00A92539"/>
    <w:rsid w:val="00A92C57"/>
    <w:rsid w:val="00A938F5"/>
    <w:rsid w:val="00A97F47"/>
    <w:rsid w:val="00AA08F1"/>
    <w:rsid w:val="00AA2A27"/>
    <w:rsid w:val="00AA2FA1"/>
    <w:rsid w:val="00AA42D3"/>
    <w:rsid w:val="00AA5020"/>
    <w:rsid w:val="00AA64B1"/>
    <w:rsid w:val="00AB0280"/>
    <w:rsid w:val="00AB1E4A"/>
    <w:rsid w:val="00AB23A6"/>
    <w:rsid w:val="00AB2DA0"/>
    <w:rsid w:val="00AB3FBB"/>
    <w:rsid w:val="00AB44BC"/>
    <w:rsid w:val="00AB6289"/>
    <w:rsid w:val="00AB71DC"/>
    <w:rsid w:val="00AC24AE"/>
    <w:rsid w:val="00AC3023"/>
    <w:rsid w:val="00AC44C6"/>
    <w:rsid w:val="00AC4931"/>
    <w:rsid w:val="00AC547D"/>
    <w:rsid w:val="00AC5DEC"/>
    <w:rsid w:val="00AC6D1E"/>
    <w:rsid w:val="00AC7796"/>
    <w:rsid w:val="00AD4375"/>
    <w:rsid w:val="00AD4B84"/>
    <w:rsid w:val="00AD5F15"/>
    <w:rsid w:val="00AE0848"/>
    <w:rsid w:val="00AE1DB1"/>
    <w:rsid w:val="00AE1DE4"/>
    <w:rsid w:val="00AE20A9"/>
    <w:rsid w:val="00AE242F"/>
    <w:rsid w:val="00AE26C9"/>
    <w:rsid w:val="00AE26E5"/>
    <w:rsid w:val="00AE3034"/>
    <w:rsid w:val="00AE3E2D"/>
    <w:rsid w:val="00AE4D31"/>
    <w:rsid w:val="00AE5275"/>
    <w:rsid w:val="00AE6E7E"/>
    <w:rsid w:val="00AF39FD"/>
    <w:rsid w:val="00AF58DD"/>
    <w:rsid w:val="00AF5C28"/>
    <w:rsid w:val="00AF5E43"/>
    <w:rsid w:val="00B02776"/>
    <w:rsid w:val="00B0282F"/>
    <w:rsid w:val="00B066EE"/>
    <w:rsid w:val="00B067D2"/>
    <w:rsid w:val="00B07341"/>
    <w:rsid w:val="00B10403"/>
    <w:rsid w:val="00B11964"/>
    <w:rsid w:val="00B13F9A"/>
    <w:rsid w:val="00B147DB"/>
    <w:rsid w:val="00B15157"/>
    <w:rsid w:val="00B1533C"/>
    <w:rsid w:val="00B24026"/>
    <w:rsid w:val="00B26E65"/>
    <w:rsid w:val="00B27617"/>
    <w:rsid w:val="00B27C5A"/>
    <w:rsid w:val="00B31B97"/>
    <w:rsid w:val="00B3315C"/>
    <w:rsid w:val="00B36C1C"/>
    <w:rsid w:val="00B371E9"/>
    <w:rsid w:val="00B4095C"/>
    <w:rsid w:val="00B43FF3"/>
    <w:rsid w:val="00B448C9"/>
    <w:rsid w:val="00B4497B"/>
    <w:rsid w:val="00B44BCD"/>
    <w:rsid w:val="00B44CB6"/>
    <w:rsid w:val="00B45EE7"/>
    <w:rsid w:val="00B465E6"/>
    <w:rsid w:val="00B468BC"/>
    <w:rsid w:val="00B47855"/>
    <w:rsid w:val="00B50775"/>
    <w:rsid w:val="00B508AA"/>
    <w:rsid w:val="00B516FD"/>
    <w:rsid w:val="00B53309"/>
    <w:rsid w:val="00B546BA"/>
    <w:rsid w:val="00B55C2E"/>
    <w:rsid w:val="00B55FA9"/>
    <w:rsid w:val="00B57199"/>
    <w:rsid w:val="00B57B1E"/>
    <w:rsid w:val="00B60FB1"/>
    <w:rsid w:val="00B61DEF"/>
    <w:rsid w:val="00B62C51"/>
    <w:rsid w:val="00B62EE7"/>
    <w:rsid w:val="00B6453B"/>
    <w:rsid w:val="00B707BA"/>
    <w:rsid w:val="00B7214A"/>
    <w:rsid w:val="00B7389B"/>
    <w:rsid w:val="00B7493D"/>
    <w:rsid w:val="00B76379"/>
    <w:rsid w:val="00B7759E"/>
    <w:rsid w:val="00B77F01"/>
    <w:rsid w:val="00B80A33"/>
    <w:rsid w:val="00B8111A"/>
    <w:rsid w:val="00B81DE7"/>
    <w:rsid w:val="00B8242A"/>
    <w:rsid w:val="00B83504"/>
    <w:rsid w:val="00B8368D"/>
    <w:rsid w:val="00B842C0"/>
    <w:rsid w:val="00B85497"/>
    <w:rsid w:val="00B86EAE"/>
    <w:rsid w:val="00B90464"/>
    <w:rsid w:val="00B91D73"/>
    <w:rsid w:val="00B939F4"/>
    <w:rsid w:val="00B94F15"/>
    <w:rsid w:val="00B96A3B"/>
    <w:rsid w:val="00B97872"/>
    <w:rsid w:val="00BA21FA"/>
    <w:rsid w:val="00BA2EE7"/>
    <w:rsid w:val="00BA3E3B"/>
    <w:rsid w:val="00BA4537"/>
    <w:rsid w:val="00BA58BE"/>
    <w:rsid w:val="00BA6690"/>
    <w:rsid w:val="00BB1FBF"/>
    <w:rsid w:val="00BB23A1"/>
    <w:rsid w:val="00BB251A"/>
    <w:rsid w:val="00BB5450"/>
    <w:rsid w:val="00BC10D6"/>
    <w:rsid w:val="00BC49D2"/>
    <w:rsid w:val="00BC6F5A"/>
    <w:rsid w:val="00BC7CDE"/>
    <w:rsid w:val="00BD02B7"/>
    <w:rsid w:val="00BD1360"/>
    <w:rsid w:val="00BD387B"/>
    <w:rsid w:val="00BD3B49"/>
    <w:rsid w:val="00BD4167"/>
    <w:rsid w:val="00BD4B8B"/>
    <w:rsid w:val="00BD58EA"/>
    <w:rsid w:val="00BE0836"/>
    <w:rsid w:val="00BE344F"/>
    <w:rsid w:val="00BE69E1"/>
    <w:rsid w:val="00BE78A5"/>
    <w:rsid w:val="00BF14E7"/>
    <w:rsid w:val="00BF1658"/>
    <w:rsid w:val="00BF278E"/>
    <w:rsid w:val="00BF487C"/>
    <w:rsid w:val="00BF4931"/>
    <w:rsid w:val="00BF4A35"/>
    <w:rsid w:val="00BF53FA"/>
    <w:rsid w:val="00BF6320"/>
    <w:rsid w:val="00BF71FF"/>
    <w:rsid w:val="00C0366B"/>
    <w:rsid w:val="00C040F5"/>
    <w:rsid w:val="00C04172"/>
    <w:rsid w:val="00C041D4"/>
    <w:rsid w:val="00C04FEC"/>
    <w:rsid w:val="00C05EDC"/>
    <w:rsid w:val="00C06C39"/>
    <w:rsid w:val="00C06FBA"/>
    <w:rsid w:val="00C106B0"/>
    <w:rsid w:val="00C12509"/>
    <w:rsid w:val="00C12645"/>
    <w:rsid w:val="00C13186"/>
    <w:rsid w:val="00C142D4"/>
    <w:rsid w:val="00C15E96"/>
    <w:rsid w:val="00C16E9E"/>
    <w:rsid w:val="00C17FC4"/>
    <w:rsid w:val="00C21B70"/>
    <w:rsid w:val="00C2312F"/>
    <w:rsid w:val="00C23C3D"/>
    <w:rsid w:val="00C24956"/>
    <w:rsid w:val="00C24BE8"/>
    <w:rsid w:val="00C2589C"/>
    <w:rsid w:val="00C25919"/>
    <w:rsid w:val="00C25DB8"/>
    <w:rsid w:val="00C263A1"/>
    <w:rsid w:val="00C26837"/>
    <w:rsid w:val="00C26A13"/>
    <w:rsid w:val="00C322FA"/>
    <w:rsid w:val="00C32379"/>
    <w:rsid w:val="00C32D5C"/>
    <w:rsid w:val="00C34685"/>
    <w:rsid w:val="00C3552F"/>
    <w:rsid w:val="00C448EC"/>
    <w:rsid w:val="00C450C3"/>
    <w:rsid w:val="00C456E0"/>
    <w:rsid w:val="00C45AAC"/>
    <w:rsid w:val="00C46170"/>
    <w:rsid w:val="00C46277"/>
    <w:rsid w:val="00C467A2"/>
    <w:rsid w:val="00C46ADE"/>
    <w:rsid w:val="00C46BD0"/>
    <w:rsid w:val="00C4742B"/>
    <w:rsid w:val="00C5324B"/>
    <w:rsid w:val="00C54AD7"/>
    <w:rsid w:val="00C54D7D"/>
    <w:rsid w:val="00C56320"/>
    <w:rsid w:val="00C57E4B"/>
    <w:rsid w:val="00C604A3"/>
    <w:rsid w:val="00C60988"/>
    <w:rsid w:val="00C60AB3"/>
    <w:rsid w:val="00C60DB4"/>
    <w:rsid w:val="00C6383F"/>
    <w:rsid w:val="00C63E7D"/>
    <w:rsid w:val="00C67850"/>
    <w:rsid w:val="00C67D03"/>
    <w:rsid w:val="00C722DB"/>
    <w:rsid w:val="00C73D92"/>
    <w:rsid w:val="00C744AD"/>
    <w:rsid w:val="00C76D4E"/>
    <w:rsid w:val="00C77D3C"/>
    <w:rsid w:val="00C80325"/>
    <w:rsid w:val="00C80B7A"/>
    <w:rsid w:val="00C81073"/>
    <w:rsid w:val="00C816AE"/>
    <w:rsid w:val="00C8313A"/>
    <w:rsid w:val="00C852F7"/>
    <w:rsid w:val="00C85915"/>
    <w:rsid w:val="00C87E7F"/>
    <w:rsid w:val="00C903DF"/>
    <w:rsid w:val="00C91587"/>
    <w:rsid w:val="00C920E5"/>
    <w:rsid w:val="00C92ABC"/>
    <w:rsid w:val="00C93FE1"/>
    <w:rsid w:val="00CA05AA"/>
    <w:rsid w:val="00CA18A4"/>
    <w:rsid w:val="00CA2E50"/>
    <w:rsid w:val="00CA3117"/>
    <w:rsid w:val="00CA3518"/>
    <w:rsid w:val="00CA3B68"/>
    <w:rsid w:val="00CA4D0C"/>
    <w:rsid w:val="00CA559E"/>
    <w:rsid w:val="00CA57F5"/>
    <w:rsid w:val="00CA5CD4"/>
    <w:rsid w:val="00CA6CE3"/>
    <w:rsid w:val="00CA77C7"/>
    <w:rsid w:val="00CA77DB"/>
    <w:rsid w:val="00CB1158"/>
    <w:rsid w:val="00CB229B"/>
    <w:rsid w:val="00CB2E74"/>
    <w:rsid w:val="00CB5857"/>
    <w:rsid w:val="00CB5AD8"/>
    <w:rsid w:val="00CB6791"/>
    <w:rsid w:val="00CC1411"/>
    <w:rsid w:val="00CC17D7"/>
    <w:rsid w:val="00CC1A72"/>
    <w:rsid w:val="00CC4627"/>
    <w:rsid w:val="00CC52ED"/>
    <w:rsid w:val="00CC5938"/>
    <w:rsid w:val="00CC602D"/>
    <w:rsid w:val="00CC76BB"/>
    <w:rsid w:val="00CD0B88"/>
    <w:rsid w:val="00CD3E32"/>
    <w:rsid w:val="00CD40D2"/>
    <w:rsid w:val="00CD4464"/>
    <w:rsid w:val="00CD5D61"/>
    <w:rsid w:val="00CD6578"/>
    <w:rsid w:val="00CD69ED"/>
    <w:rsid w:val="00CD6D7D"/>
    <w:rsid w:val="00CD7FA9"/>
    <w:rsid w:val="00CE10D2"/>
    <w:rsid w:val="00CE1D09"/>
    <w:rsid w:val="00CE569D"/>
    <w:rsid w:val="00CE6379"/>
    <w:rsid w:val="00CE78B1"/>
    <w:rsid w:val="00CF0721"/>
    <w:rsid w:val="00CF2329"/>
    <w:rsid w:val="00CF3975"/>
    <w:rsid w:val="00CF3D38"/>
    <w:rsid w:val="00CF43BD"/>
    <w:rsid w:val="00CF615B"/>
    <w:rsid w:val="00CF789B"/>
    <w:rsid w:val="00CF7981"/>
    <w:rsid w:val="00D00642"/>
    <w:rsid w:val="00D02ABD"/>
    <w:rsid w:val="00D02D12"/>
    <w:rsid w:val="00D031EF"/>
    <w:rsid w:val="00D033F6"/>
    <w:rsid w:val="00D05496"/>
    <w:rsid w:val="00D12B5C"/>
    <w:rsid w:val="00D13D50"/>
    <w:rsid w:val="00D1585D"/>
    <w:rsid w:val="00D16971"/>
    <w:rsid w:val="00D177C1"/>
    <w:rsid w:val="00D17CFF"/>
    <w:rsid w:val="00D23D15"/>
    <w:rsid w:val="00D24508"/>
    <w:rsid w:val="00D24751"/>
    <w:rsid w:val="00D26493"/>
    <w:rsid w:val="00D30137"/>
    <w:rsid w:val="00D3157C"/>
    <w:rsid w:val="00D3170D"/>
    <w:rsid w:val="00D32315"/>
    <w:rsid w:val="00D35D83"/>
    <w:rsid w:val="00D36126"/>
    <w:rsid w:val="00D37D20"/>
    <w:rsid w:val="00D41CDB"/>
    <w:rsid w:val="00D428E9"/>
    <w:rsid w:val="00D43A3F"/>
    <w:rsid w:val="00D44E89"/>
    <w:rsid w:val="00D45938"/>
    <w:rsid w:val="00D46362"/>
    <w:rsid w:val="00D46BF4"/>
    <w:rsid w:val="00D46FAB"/>
    <w:rsid w:val="00D5052E"/>
    <w:rsid w:val="00D52847"/>
    <w:rsid w:val="00D52E39"/>
    <w:rsid w:val="00D53C6B"/>
    <w:rsid w:val="00D53F7F"/>
    <w:rsid w:val="00D548DD"/>
    <w:rsid w:val="00D54ED9"/>
    <w:rsid w:val="00D55DBB"/>
    <w:rsid w:val="00D560D3"/>
    <w:rsid w:val="00D570BE"/>
    <w:rsid w:val="00D5726C"/>
    <w:rsid w:val="00D57BE3"/>
    <w:rsid w:val="00D57C13"/>
    <w:rsid w:val="00D613EB"/>
    <w:rsid w:val="00D62A52"/>
    <w:rsid w:val="00D632C6"/>
    <w:rsid w:val="00D6345F"/>
    <w:rsid w:val="00D64755"/>
    <w:rsid w:val="00D6492C"/>
    <w:rsid w:val="00D654C6"/>
    <w:rsid w:val="00D661BB"/>
    <w:rsid w:val="00D70B14"/>
    <w:rsid w:val="00D72FFB"/>
    <w:rsid w:val="00D7479B"/>
    <w:rsid w:val="00D830FB"/>
    <w:rsid w:val="00D83F25"/>
    <w:rsid w:val="00D84262"/>
    <w:rsid w:val="00D843F9"/>
    <w:rsid w:val="00D85588"/>
    <w:rsid w:val="00D863B8"/>
    <w:rsid w:val="00D86E6F"/>
    <w:rsid w:val="00D87522"/>
    <w:rsid w:val="00D878AA"/>
    <w:rsid w:val="00D9075C"/>
    <w:rsid w:val="00D93277"/>
    <w:rsid w:val="00D94BC9"/>
    <w:rsid w:val="00D95723"/>
    <w:rsid w:val="00DA02BC"/>
    <w:rsid w:val="00DA10F4"/>
    <w:rsid w:val="00DA128C"/>
    <w:rsid w:val="00DA18FE"/>
    <w:rsid w:val="00DA36E8"/>
    <w:rsid w:val="00DA3FA3"/>
    <w:rsid w:val="00DA5EBD"/>
    <w:rsid w:val="00DA7525"/>
    <w:rsid w:val="00DA7D98"/>
    <w:rsid w:val="00DA7EF2"/>
    <w:rsid w:val="00DB0C41"/>
    <w:rsid w:val="00DB11CD"/>
    <w:rsid w:val="00DB11EC"/>
    <w:rsid w:val="00DB25CB"/>
    <w:rsid w:val="00DB359F"/>
    <w:rsid w:val="00DB379A"/>
    <w:rsid w:val="00DB490E"/>
    <w:rsid w:val="00DC1636"/>
    <w:rsid w:val="00DC27E1"/>
    <w:rsid w:val="00DC3924"/>
    <w:rsid w:val="00DC3A33"/>
    <w:rsid w:val="00DC4BB7"/>
    <w:rsid w:val="00DC5154"/>
    <w:rsid w:val="00DC5695"/>
    <w:rsid w:val="00DC5F3A"/>
    <w:rsid w:val="00DC6C4C"/>
    <w:rsid w:val="00DC6FFB"/>
    <w:rsid w:val="00DD0202"/>
    <w:rsid w:val="00DD11B0"/>
    <w:rsid w:val="00DD13F3"/>
    <w:rsid w:val="00DD15A0"/>
    <w:rsid w:val="00DD2847"/>
    <w:rsid w:val="00DD3566"/>
    <w:rsid w:val="00DD4DA0"/>
    <w:rsid w:val="00DD5B33"/>
    <w:rsid w:val="00DD70CD"/>
    <w:rsid w:val="00DD75A6"/>
    <w:rsid w:val="00DE1C8F"/>
    <w:rsid w:val="00DE25B1"/>
    <w:rsid w:val="00DE3292"/>
    <w:rsid w:val="00DE3402"/>
    <w:rsid w:val="00DE64D4"/>
    <w:rsid w:val="00DF052A"/>
    <w:rsid w:val="00DF14A2"/>
    <w:rsid w:val="00DF2486"/>
    <w:rsid w:val="00DF7ABD"/>
    <w:rsid w:val="00DF7B00"/>
    <w:rsid w:val="00E0157C"/>
    <w:rsid w:val="00E01EF2"/>
    <w:rsid w:val="00E037B5"/>
    <w:rsid w:val="00E055D5"/>
    <w:rsid w:val="00E07411"/>
    <w:rsid w:val="00E1221B"/>
    <w:rsid w:val="00E1295E"/>
    <w:rsid w:val="00E13E11"/>
    <w:rsid w:val="00E14210"/>
    <w:rsid w:val="00E154B4"/>
    <w:rsid w:val="00E1573C"/>
    <w:rsid w:val="00E157F2"/>
    <w:rsid w:val="00E17DFD"/>
    <w:rsid w:val="00E21696"/>
    <w:rsid w:val="00E24CF6"/>
    <w:rsid w:val="00E256E6"/>
    <w:rsid w:val="00E25FEF"/>
    <w:rsid w:val="00E26F86"/>
    <w:rsid w:val="00E27D48"/>
    <w:rsid w:val="00E31035"/>
    <w:rsid w:val="00E312EC"/>
    <w:rsid w:val="00E31757"/>
    <w:rsid w:val="00E319E0"/>
    <w:rsid w:val="00E32C7A"/>
    <w:rsid w:val="00E32E91"/>
    <w:rsid w:val="00E33710"/>
    <w:rsid w:val="00E3434B"/>
    <w:rsid w:val="00E3617F"/>
    <w:rsid w:val="00E3658F"/>
    <w:rsid w:val="00E36AEB"/>
    <w:rsid w:val="00E43A1B"/>
    <w:rsid w:val="00E50BD5"/>
    <w:rsid w:val="00E52230"/>
    <w:rsid w:val="00E5251F"/>
    <w:rsid w:val="00E5392E"/>
    <w:rsid w:val="00E53EA6"/>
    <w:rsid w:val="00E5450C"/>
    <w:rsid w:val="00E55255"/>
    <w:rsid w:val="00E57BDB"/>
    <w:rsid w:val="00E619F1"/>
    <w:rsid w:val="00E62F0C"/>
    <w:rsid w:val="00E6330E"/>
    <w:rsid w:val="00E63374"/>
    <w:rsid w:val="00E65DFB"/>
    <w:rsid w:val="00E6644F"/>
    <w:rsid w:val="00E67828"/>
    <w:rsid w:val="00E70083"/>
    <w:rsid w:val="00E717C3"/>
    <w:rsid w:val="00E71B5A"/>
    <w:rsid w:val="00E73890"/>
    <w:rsid w:val="00E7468A"/>
    <w:rsid w:val="00E75675"/>
    <w:rsid w:val="00E75832"/>
    <w:rsid w:val="00E768FA"/>
    <w:rsid w:val="00E76CED"/>
    <w:rsid w:val="00E7796C"/>
    <w:rsid w:val="00E8269A"/>
    <w:rsid w:val="00E82D38"/>
    <w:rsid w:val="00E83490"/>
    <w:rsid w:val="00E84765"/>
    <w:rsid w:val="00E85532"/>
    <w:rsid w:val="00E85F18"/>
    <w:rsid w:val="00E866F2"/>
    <w:rsid w:val="00E86AA9"/>
    <w:rsid w:val="00E86C56"/>
    <w:rsid w:val="00E9008D"/>
    <w:rsid w:val="00E91644"/>
    <w:rsid w:val="00E919B2"/>
    <w:rsid w:val="00E92C04"/>
    <w:rsid w:val="00E93BCE"/>
    <w:rsid w:val="00E94C41"/>
    <w:rsid w:val="00E95AE8"/>
    <w:rsid w:val="00E95D5D"/>
    <w:rsid w:val="00E96A5F"/>
    <w:rsid w:val="00E96FF4"/>
    <w:rsid w:val="00E97393"/>
    <w:rsid w:val="00E978E4"/>
    <w:rsid w:val="00EA03A4"/>
    <w:rsid w:val="00EA0612"/>
    <w:rsid w:val="00EA093C"/>
    <w:rsid w:val="00EA1D46"/>
    <w:rsid w:val="00EA216D"/>
    <w:rsid w:val="00EA40B6"/>
    <w:rsid w:val="00EA7434"/>
    <w:rsid w:val="00EA7B7D"/>
    <w:rsid w:val="00EB1A0A"/>
    <w:rsid w:val="00EB68BD"/>
    <w:rsid w:val="00EC12F4"/>
    <w:rsid w:val="00EC3FBC"/>
    <w:rsid w:val="00EC5BA7"/>
    <w:rsid w:val="00EC720F"/>
    <w:rsid w:val="00EC72CF"/>
    <w:rsid w:val="00EC7BC3"/>
    <w:rsid w:val="00ED186C"/>
    <w:rsid w:val="00ED1BCB"/>
    <w:rsid w:val="00ED2FAA"/>
    <w:rsid w:val="00ED500B"/>
    <w:rsid w:val="00ED68FB"/>
    <w:rsid w:val="00ED6CCF"/>
    <w:rsid w:val="00EE057B"/>
    <w:rsid w:val="00EE150A"/>
    <w:rsid w:val="00EE1B8A"/>
    <w:rsid w:val="00EE443D"/>
    <w:rsid w:val="00EE575F"/>
    <w:rsid w:val="00EE5F01"/>
    <w:rsid w:val="00EF0AAF"/>
    <w:rsid w:val="00EF0CD3"/>
    <w:rsid w:val="00EF2317"/>
    <w:rsid w:val="00EF2327"/>
    <w:rsid w:val="00EF73F5"/>
    <w:rsid w:val="00EF7F26"/>
    <w:rsid w:val="00F04651"/>
    <w:rsid w:val="00F04F4F"/>
    <w:rsid w:val="00F054D8"/>
    <w:rsid w:val="00F058AA"/>
    <w:rsid w:val="00F07172"/>
    <w:rsid w:val="00F076DA"/>
    <w:rsid w:val="00F07A78"/>
    <w:rsid w:val="00F117E7"/>
    <w:rsid w:val="00F12624"/>
    <w:rsid w:val="00F13690"/>
    <w:rsid w:val="00F137C8"/>
    <w:rsid w:val="00F21007"/>
    <w:rsid w:val="00F23693"/>
    <w:rsid w:val="00F2448D"/>
    <w:rsid w:val="00F24E72"/>
    <w:rsid w:val="00F27F87"/>
    <w:rsid w:val="00F30974"/>
    <w:rsid w:val="00F309FA"/>
    <w:rsid w:val="00F337BD"/>
    <w:rsid w:val="00F33F45"/>
    <w:rsid w:val="00F34119"/>
    <w:rsid w:val="00F35019"/>
    <w:rsid w:val="00F361A7"/>
    <w:rsid w:val="00F37745"/>
    <w:rsid w:val="00F402F1"/>
    <w:rsid w:val="00F40A89"/>
    <w:rsid w:val="00F40D7A"/>
    <w:rsid w:val="00F43379"/>
    <w:rsid w:val="00F44AF1"/>
    <w:rsid w:val="00F45833"/>
    <w:rsid w:val="00F4662A"/>
    <w:rsid w:val="00F469BA"/>
    <w:rsid w:val="00F53253"/>
    <w:rsid w:val="00F5327D"/>
    <w:rsid w:val="00F53281"/>
    <w:rsid w:val="00F53E4B"/>
    <w:rsid w:val="00F544DB"/>
    <w:rsid w:val="00F612F3"/>
    <w:rsid w:val="00F61A95"/>
    <w:rsid w:val="00F629A1"/>
    <w:rsid w:val="00F62B39"/>
    <w:rsid w:val="00F65112"/>
    <w:rsid w:val="00F6540A"/>
    <w:rsid w:val="00F6742D"/>
    <w:rsid w:val="00F7223D"/>
    <w:rsid w:val="00F722E4"/>
    <w:rsid w:val="00F738B5"/>
    <w:rsid w:val="00F74913"/>
    <w:rsid w:val="00F76603"/>
    <w:rsid w:val="00F76EBC"/>
    <w:rsid w:val="00F77F61"/>
    <w:rsid w:val="00F80743"/>
    <w:rsid w:val="00F81267"/>
    <w:rsid w:val="00F81736"/>
    <w:rsid w:val="00F83134"/>
    <w:rsid w:val="00F84E61"/>
    <w:rsid w:val="00F8518D"/>
    <w:rsid w:val="00F905D2"/>
    <w:rsid w:val="00F90A38"/>
    <w:rsid w:val="00F9111F"/>
    <w:rsid w:val="00F91478"/>
    <w:rsid w:val="00F93631"/>
    <w:rsid w:val="00F94224"/>
    <w:rsid w:val="00F969DC"/>
    <w:rsid w:val="00F96E68"/>
    <w:rsid w:val="00FA1196"/>
    <w:rsid w:val="00FA1D38"/>
    <w:rsid w:val="00FA21A8"/>
    <w:rsid w:val="00FA349B"/>
    <w:rsid w:val="00FA38A8"/>
    <w:rsid w:val="00FA3B27"/>
    <w:rsid w:val="00FA4012"/>
    <w:rsid w:val="00FA6CF1"/>
    <w:rsid w:val="00FB0140"/>
    <w:rsid w:val="00FB1347"/>
    <w:rsid w:val="00FB318A"/>
    <w:rsid w:val="00FB36A8"/>
    <w:rsid w:val="00FB4A2B"/>
    <w:rsid w:val="00FB556A"/>
    <w:rsid w:val="00FB5AEB"/>
    <w:rsid w:val="00FB72F8"/>
    <w:rsid w:val="00FC06BD"/>
    <w:rsid w:val="00FC30DD"/>
    <w:rsid w:val="00FC46B0"/>
    <w:rsid w:val="00FC678E"/>
    <w:rsid w:val="00FC6DBA"/>
    <w:rsid w:val="00FC75A6"/>
    <w:rsid w:val="00FC7D69"/>
    <w:rsid w:val="00FD29FB"/>
    <w:rsid w:val="00FD33F0"/>
    <w:rsid w:val="00FD460D"/>
    <w:rsid w:val="00FD66A5"/>
    <w:rsid w:val="00FD6ADE"/>
    <w:rsid w:val="00FE0993"/>
    <w:rsid w:val="00FE1210"/>
    <w:rsid w:val="00FE54A8"/>
    <w:rsid w:val="00FE5FB3"/>
    <w:rsid w:val="00FE68F3"/>
    <w:rsid w:val="00FF3335"/>
    <w:rsid w:val="00FF382F"/>
    <w:rsid w:val="00FF3A55"/>
    <w:rsid w:val="00FF61E2"/>
    <w:rsid w:val="00FF6E81"/>
    <w:rsid w:val="10F3EF2B"/>
    <w:rsid w:val="5ED59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6E8303"/>
  <w15:docId w15:val="{17D1A16A-1F83-4380-B5A3-3679589B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D456A"/>
    <w:rPr>
      <w:rFonts w:ascii="Arial" w:hAnsi="Arial"/>
      <w:lang w:val="en-US" w:eastAsia="en-US"/>
    </w:rPr>
  </w:style>
  <w:style w:type="paragraph" w:styleId="Heading1">
    <w:name w:val="heading 1"/>
    <w:aliases w:val="Chapter Title,Chapter x,*,h1,SWURF Chapter"/>
    <w:basedOn w:val="Normal"/>
    <w:next w:val="Normal"/>
    <w:link w:val="Heading1Char"/>
    <w:qFormat/>
    <w:rsid w:val="00E619F1"/>
    <w:pPr>
      <w:keepNext/>
      <w:pageBreakBefore/>
      <w:numPr>
        <w:numId w:val="2"/>
      </w:numPr>
      <w:spacing w:before="240" w:after="60"/>
      <w:outlineLvl w:val="0"/>
    </w:pPr>
    <w:rPr>
      <w:b/>
      <w:color w:val="0066A1"/>
      <w:sz w:val="28"/>
    </w:rPr>
  </w:style>
  <w:style w:type="paragraph" w:styleId="Heading2">
    <w:name w:val="heading 2"/>
    <w:aliases w:val="Paragraph Title,Chapter x.x,h2,SRS,SWURF Paragraph"/>
    <w:basedOn w:val="Normal"/>
    <w:next w:val="Normal"/>
    <w:link w:val="Heading2Char"/>
    <w:qFormat/>
    <w:rsid w:val="00404FFE"/>
    <w:pPr>
      <w:keepNext/>
      <w:numPr>
        <w:ilvl w:val="1"/>
        <w:numId w:val="2"/>
      </w:numPr>
      <w:spacing w:before="240" w:after="60"/>
      <w:outlineLvl w:val="1"/>
    </w:pPr>
    <w:rPr>
      <w:b/>
      <w:color w:val="0066A2"/>
      <w:sz w:val="24"/>
    </w:rPr>
  </w:style>
  <w:style w:type="paragraph" w:styleId="Heading3">
    <w:name w:val="heading 3"/>
    <w:aliases w:val="Subparagraph Title,Chapter x.x.x,wve,RCM,h3,SWURF Subparagraph"/>
    <w:basedOn w:val="Heading1"/>
    <w:next w:val="Normal"/>
    <w:qFormat/>
    <w:rsid w:val="007F79E8"/>
    <w:pPr>
      <w:pageBreakBefore w:val="0"/>
      <w:numPr>
        <w:ilvl w:val="2"/>
      </w:numPr>
      <w:outlineLvl w:val="2"/>
    </w:pPr>
    <w:rPr>
      <w:b w:val="0"/>
      <w:sz w:val="24"/>
    </w:rPr>
  </w:style>
  <w:style w:type="paragraph" w:styleId="Heading4">
    <w:name w:val="heading 4"/>
    <w:aliases w:val="Sub  Subparagraph Title,Chapter x.x.x.x,RCM_decomposition,h4,SWURF Subsubparagraph"/>
    <w:basedOn w:val="Normal"/>
    <w:next w:val="Normal"/>
    <w:link w:val="Heading4Char"/>
    <w:qFormat/>
    <w:rsid w:val="00404FFE"/>
    <w:pPr>
      <w:keepNext/>
      <w:numPr>
        <w:ilvl w:val="3"/>
        <w:numId w:val="2"/>
      </w:numPr>
      <w:spacing w:before="240"/>
      <w:outlineLvl w:val="3"/>
    </w:pPr>
    <w:rPr>
      <w:bCs/>
      <w:sz w:val="24"/>
      <w:u w:val="single"/>
    </w:rPr>
  </w:style>
  <w:style w:type="paragraph" w:styleId="Heading5">
    <w:name w:val="heading 5"/>
    <w:aliases w:val="SWURF Level_5"/>
    <w:basedOn w:val="Normal"/>
    <w:next w:val="Normal"/>
    <w:unhideWhenUsed/>
    <w:qFormat/>
    <w:rsid w:val="00404FFE"/>
    <w:pPr>
      <w:keepNext/>
      <w:keepLines/>
      <w:numPr>
        <w:ilvl w:val="4"/>
        <w:numId w:val="2"/>
      </w:numPr>
      <w:outlineLvl w:val="4"/>
    </w:pPr>
    <w:rPr>
      <w:b/>
    </w:rPr>
  </w:style>
  <w:style w:type="paragraph" w:styleId="Heading6">
    <w:name w:val="heading 6"/>
    <w:basedOn w:val="Normal"/>
    <w:next w:val="Normal"/>
    <w:unhideWhenUsed/>
    <w:qFormat/>
    <w:rsid w:val="00404FFE"/>
    <w:pPr>
      <w:keepNext/>
      <w:numPr>
        <w:ilvl w:val="5"/>
        <w:numId w:val="2"/>
      </w:numPr>
      <w:jc w:val="center"/>
      <w:outlineLvl w:val="5"/>
    </w:pPr>
    <w:rPr>
      <w:b/>
      <w:bCs/>
    </w:rPr>
  </w:style>
  <w:style w:type="paragraph" w:styleId="Heading7">
    <w:name w:val="heading 7"/>
    <w:basedOn w:val="Normal"/>
    <w:next w:val="Normal"/>
    <w:unhideWhenUsed/>
    <w:qFormat/>
    <w:rsid w:val="00404FFE"/>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unhideWhenUsed/>
    <w:qFormat/>
    <w:rsid w:val="00404FFE"/>
    <w:pPr>
      <w:numPr>
        <w:ilvl w:val="7"/>
        <w:numId w:val="2"/>
      </w:numPr>
      <w:spacing w:before="240" w:after="60"/>
      <w:outlineLvl w:val="7"/>
    </w:pPr>
    <w:rPr>
      <w:rFonts w:ascii="Times New Roman" w:hAnsi="Times New Roman"/>
      <w:i/>
      <w:iCs/>
      <w:sz w:val="24"/>
      <w:szCs w:val="24"/>
    </w:rPr>
  </w:style>
  <w:style w:type="paragraph" w:styleId="Heading9">
    <w:name w:val="heading 9"/>
    <w:aliases w:val="(Appendix),SWURF Chapter no number"/>
    <w:basedOn w:val="Normal"/>
    <w:next w:val="Normal"/>
    <w:unhideWhenUsed/>
    <w:qFormat/>
    <w:rsid w:val="00404FFE"/>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2852E1"/>
    <w:pPr>
      <w:tabs>
        <w:tab w:val="left" w:pos="440"/>
        <w:tab w:val="right" w:leader="dot" w:pos="10459"/>
      </w:tabs>
    </w:pPr>
  </w:style>
  <w:style w:type="paragraph" w:styleId="TOC2">
    <w:name w:val="toc 2"/>
    <w:basedOn w:val="Normal"/>
    <w:next w:val="Normal"/>
    <w:autoRedefine/>
    <w:uiPriority w:val="39"/>
    <w:rsid w:val="00404FFE"/>
    <w:pPr>
      <w:ind w:left="220"/>
    </w:pPr>
  </w:style>
  <w:style w:type="character" w:styleId="Hyperlink">
    <w:name w:val="Hyperlink"/>
    <w:basedOn w:val="DefaultParagraphFont"/>
    <w:uiPriority w:val="99"/>
    <w:unhideWhenUsed/>
    <w:rsid w:val="00AE20A9"/>
    <w:rPr>
      <w:color w:val="0000FF" w:themeColor="hyperlink"/>
      <w:u w:val="single"/>
    </w:rPr>
  </w:style>
  <w:style w:type="character" w:customStyle="1" w:styleId="Heading1Char">
    <w:name w:val="Heading 1 Char"/>
    <w:aliases w:val="Chapter Title Char,Chapter x Char,* Char,h1 Char,SWURF Chapter Char"/>
    <w:link w:val="Heading1"/>
    <w:rsid w:val="00E619F1"/>
    <w:rPr>
      <w:rFonts w:ascii="Arial" w:hAnsi="Arial"/>
      <w:b/>
      <w:color w:val="0066A1"/>
      <w:sz w:val="28"/>
      <w:lang w:val="en-US" w:eastAsia="en-US"/>
    </w:rPr>
  </w:style>
  <w:style w:type="paragraph" w:styleId="BodyText">
    <w:name w:val="Body Text"/>
    <w:basedOn w:val="Normal"/>
    <w:link w:val="BodyTextChar"/>
    <w:semiHidden/>
    <w:rsid w:val="00FC6DBA"/>
    <w:pPr>
      <w:spacing w:after="120"/>
    </w:pPr>
    <w:rPr>
      <w:sz w:val="22"/>
      <w:lang w:val="nl-NL"/>
    </w:rPr>
  </w:style>
  <w:style w:type="character" w:customStyle="1" w:styleId="BodyTextChar">
    <w:name w:val="Body Text Char"/>
    <w:link w:val="BodyText"/>
    <w:semiHidden/>
    <w:rsid w:val="00215937"/>
    <w:rPr>
      <w:rFonts w:ascii="Arial" w:hAnsi="Arial"/>
      <w:sz w:val="22"/>
      <w:lang w:val="nl-NL"/>
    </w:rPr>
  </w:style>
  <w:style w:type="paragraph" w:styleId="Caption">
    <w:name w:val="caption"/>
    <w:aliases w:val="Figure"/>
    <w:basedOn w:val="Normal"/>
    <w:next w:val="Normal"/>
    <w:unhideWhenUsed/>
    <w:qFormat/>
    <w:rsid w:val="00FC6DBA"/>
    <w:pPr>
      <w:spacing w:before="120" w:after="120"/>
      <w:ind w:left="1418" w:right="397" w:hanging="1021"/>
    </w:pPr>
    <w:rPr>
      <w:i/>
    </w:rPr>
  </w:style>
  <w:style w:type="paragraph" w:styleId="DocumentMap">
    <w:name w:val="Document Map"/>
    <w:basedOn w:val="Normal"/>
    <w:link w:val="DocumentMapChar"/>
    <w:semiHidden/>
    <w:rsid w:val="00FC6DBA"/>
    <w:pPr>
      <w:shd w:val="clear" w:color="auto" w:fill="000080"/>
    </w:pPr>
    <w:rPr>
      <w:rFonts w:ascii="Tahoma" w:hAnsi="Tahoma" w:cs="Tahoma"/>
    </w:rPr>
  </w:style>
  <w:style w:type="character" w:customStyle="1" w:styleId="DocumentMapChar">
    <w:name w:val="Document Map Char"/>
    <w:link w:val="DocumentMap"/>
    <w:semiHidden/>
    <w:rsid w:val="00215937"/>
    <w:rPr>
      <w:rFonts w:ascii="Tahoma" w:hAnsi="Tahoma" w:cs="Tahoma"/>
      <w:shd w:val="clear" w:color="auto" w:fill="000080"/>
    </w:rPr>
  </w:style>
  <w:style w:type="character" w:styleId="FollowedHyperlink">
    <w:name w:val="FollowedHyperlink"/>
    <w:basedOn w:val="DefaultParagraphFont"/>
    <w:semiHidden/>
    <w:rsid w:val="00404FFE"/>
    <w:rPr>
      <w:color w:val="800080"/>
      <w:u w:val="single"/>
    </w:rPr>
  </w:style>
  <w:style w:type="paragraph" w:styleId="Footer">
    <w:name w:val="footer"/>
    <w:basedOn w:val="Normal"/>
    <w:link w:val="FooterChar"/>
    <w:rsid w:val="00404FFE"/>
    <w:rPr>
      <w:sz w:val="16"/>
    </w:rPr>
  </w:style>
  <w:style w:type="character" w:customStyle="1" w:styleId="FooterChar">
    <w:name w:val="Footer Char"/>
    <w:basedOn w:val="DefaultParagraphFont"/>
    <w:link w:val="Footer"/>
    <w:rsid w:val="00404FFE"/>
    <w:rPr>
      <w:rFonts w:ascii="Arial" w:hAnsi="Arial"/>
      <w:sz w:val="16"/>
      <w:lang w:val="en-US" w:eastAsia="en-US"/>
    </w:rPr>
  </w:style>
  <w:style w:type="character" w:styleId="FootnoteReference">
    <w:name w:val="footnote reference"/>
    <w:uiPriority w:val="99"/>
    <w:semiHidden/>
    <w:rsid w:val="00FC6DBA"/>
    <w:rPr>
      <w:rFonts w:ascii="Arial" w:hAnsi="Arial"/>
      <w:vertAlign w:val="superscript"/>
    </w:rPr>
  </w:style>
  <w:style w:type="paragraph" w:styleId="FootnoteText">
    <w:name w:val="footnote text"/>
    <w:basedOn w:val="Normal"/>
    <w:link w:val="FootnoteTextChar"/>
    <w:semiHidden/>
    <w:rsid w:val="00FC6DBA"/>
    <w:pPr>
      <w:ind w:left="397" w:hanging="397"/>
    </w:pPr>
  </w:style>
  <w:style w:type="character" w:customStyle="1" w:styleId="FootnoteTextChar">
    <w:name w:val="Footnote Text Char"/>
    <w:link w:val="FootnoteText"/>
    <w:semiHidden/>
    <w:rsid w:val="00215937"/>
    <w:rPr>
      <w:rFonts w:ascii="Arial" w:hAnsi="Arial"/>
    </w:rPr>
  </w:style>
  <w:style w:type="paragraph" w:styleId="Header">
    <w:name w:val="header"/>
    <w:basedOn w:val="Normal"/>
    <w:link w:val="HeaderChar"/>
    <w:rsid w:val="00404FFE"/>
    <w:rPr>
      <w:sz w:val="22"/>
    </w:rPr>
  </w:style>
  <w:style w:type="character" w:customStyle="1" w:styleId="HeaderChar">
    <w:name w:val="Header Char"/>
    <w:link w:val="Header"/>
    <w:rsid w:val="00215937"/>
    <w:rPr>
      <w:rFonts w:ascii="Arial" w:hAnsi="Arial"/>
      <w:sz w:val="22"/>
      <w:lang w:val="en-US" w:eastAsia="en-US"/>
    </w:rPr>
  </w:style>
  <w:style w:type="paragraph" w:styleId="ListBullet">
    <w:name w:val="List Bullet"/>
    <w:basedOn w:val="Normal"/>
    <w:rsid w:val="00404FFE"/>
    <w:pPr>
      <w:numPr>
        <w:numId w:val="3"/>
      </w:numPr>
    </w:pPr>
  </w:style>
  <w:style w:type="paragraph" w:customStyle="1" w:styleId="ListBullet-multiplelevel">
    <w:name w:val="List Bullet - multiple level"/>
    <w:basedOn w:val="Normal"/>
    <w:rsid w:val="00404FFE"/>
    <w:pPr>
      <w:numPr>
        <w:numId w:val="4"/>
      </w:numPr>
    </w:pPr>
  </w:style>
  <w:style w:type="paragraph" w:styleId="ListBullet2">
    <w:name w:val="List Bullet 2"/>
    <w:basedOn w:val="Normal"/>
    <w:link w:val="ListBullet2Char"/>
    <w:rsid w:val="00404FFE"/>
    <w:pPr>
      <w:numPr>
        <w:numId w:val="5"/>
      </w:numPr>
    </w:pPr>
  </w:style>
  <w:style w:type="character" w:customStyle="1" w:styleId="ListBullet2Char">
    <w:name w:val="List Bullet 2 Char"/>
    <w:basedOn w:val="DefaultParagraphFont"/>
    <w:link w:val="ListBullet2"/>
    <w:rsid w:val="00404FFE"/>
    <w:rPr>
      <w:rFonts w:ascii="Arial" w:hAnsi="Arial"/>
      <w:lang w:val="en-US" w:eastAsia="en-US"/>
    </w:rPr>
  </w:style>
  <w:style w:type="paragraph" w:styleId="ListNumber">
    <w:name w:val="List Number"/>
    <w:basedOn w:val="Normal"/>
    <w:rsid w:val="00404FFE"/>
    <w:pPr>
      <w:numPr>
        <w:numId w:val="7"/>
      </w:numPr>
    </w:pPr>
  </w:style>
  <w:style w:type="paragraph" w:styleId="ListNumber2">
    <w:name w:val="List Number 2"/>
    <w:basedOn w:val="Normal"/>
    <w:rsid w:val="00404FFE"/>
    <w:pPr>
      <w:numPr>
        <w:numId w:val="8"/>
      </w:numPr>
    </w:pPr>
  </w:style>
  <w:style w:type="paragraph" w:customStyle="1" w:styleId="NoHTML">
    <w:name w:val="NoHTML"/>
    <w:basedOn w:val="Normal"/>
    <w:semiHidden/>
    <w:rsid w:val="00404FFE"/>
  </w:style>
  <w:style w:type="paragraph" w:customStyle="1" w:styleId="NormalBold">
    <w:name w:val="Normal + Bold"/>
    <w:basedOn w:val="Normal"/>
    <w:next w:val="Normal"/>
    <w:link w:val="NormalBoldChar"/>
    <w:qFormat/>
    <w:rsid w:val="00404FFE"/>
    <w:rPr>
      <w:b/>
    </w:rPr>
  </w:style>
  <w:style w:type="character" w:customStyle="1" w:styleId="NormalBoldChar">
    <w:name w:val="Normal + Bold Char"/>
    <w:basedOn w:val="DefaultParagraphFont"/>
    <w:link w:val="NormalBold"/>
    <w:rsid w:val="00404FFE"/>
    <w:rPr>
      <w:rFonts w:ascii="Arial" w:hAnsi="Arial"/>
      <w:b/>
      <w:lang w:val="en-US" w:eastAsia="en-US"/>
    </w:rPr>
  </w:style>
  <w:style w:type="paragraph" w:customStyle="1" w:styleId="Normalindent0">
    <w:name w:val="Normal + indent 0"/>
    <w:aliases w:val="35cm"/>
    <w:basedOn w:val="Normal"/>
    <w:semiHidden/>
    <w:rsid w:val="00404FFE"/>
    <w:pPr>
      <w:ind w:left="198"/>
    </w:pPr>
  </w:style>
  <w:style w:type="paragraph" w:styleId="NormalIndent">
    <w:name w:val="Normal Indent"/>
    <w:basedOn w:val="Normal"/>
    <w:semiHidden/>
    <w:rsid w:val="00404FFE"/>
    <w:pPr>
      <w:ind w:left="720"/>
    </w:pPr>
  </w:style>
  <w:style w:type="character" w:styleId="PageNumber">
    <w:name w:val="page number"/>
    <w:basedOn w:val="DefaultParagraphFont"/>
    <w:semiHidden/>
    <w:rsid w:val="00404FFE"/>
    <w:rPr>
      <w:rFonts w:ascii="Arial" w:hAnsi="Arial"/>
      <w:sz w:val="22"/>
    </w:rPr>
  </w:style>
  <w:style w:type="table" w:customStyle="1" w:styleId="Processtables">
    <w:name w:val="Process tables"/>
    <w:basedOn w:val="TableNormal"/>
    <w:semiHidden/>
    <w:rsid w:val="00404FF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shd w:val="clear" w:color="auto" w:fill="C0C0C0"/>
      </w:tcPr>
    </w:tblStylePr>
  </w:style>
  <w:style w:type="table" w:styleId="TableGrid">
    <w:name w:val="Table Grid"/>
    <w:basedOn w:val="TableNormal"/>
    <w:rsid w:val="00404FFE"/>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404FFE"/>
    <w:pPr>
      <w:ind w:left="440"/>
    </w:pPr>
  </w:style>
  <w:style w:type="paragraph" w:styleId="TOC4">
    <w:name w:val="toc 4"/>
    <w:basedOn w:val="Normal"/>
    <w:next w:val="Normal"/>
    <w:autoRedefine/>
    <w:semiHidden/>
    <w:rsid w:val="00404FFE"/>
    <w:pPr>
      <w:ind w:left="660"/>
    </w:pPr>
  </w:style>
  <w:style w:type="paragraph" w:styleId="TOC5">
    <w:name w:val="toc 5"/>
    <w:basedOn w:val="Normal"/>
    <w:next w:val="Normal"/>
    <w:autoRedefine/>
    <w:semiHidden/>
    <w:rsid w:val="00404FFE"/>
    <w:pPr>
      <w:ind w:left="880"/>
    </w:pPr>
  </w:style>
  <w:style w:type="paragraph" w:styleId="TOC6">
    <w:name w:val="toc 6"/>
    <w:basedOn w:val="Normal"/>
    <w:next w:val="Normal"/>
    <w:autoRedefine/>
    <w:semiHidden/>
    <w:rsid w:val="00404FFE"/>
    <w:pPr>
      <w:ind w:left="1100"/>
    </w:pPr>
  </w:style>
  <w:style w:type="paragraph" w:styleId="TOC7">
    <w:name w:val="toc 7"/>
    <w:basedOn w:val="Normal"/>
    <w:next w:val="Normal"/>
    <w:autoRedefine/>
    <w:semiHidden/>
    <w:rsid w:val="00404FFE"/>
    <w:pPr>
      <w:ind w:left="1320"/>
    </w:pPr>
  </w:style>
  <w:style w:type="paragraph" w:styleId="TOC8">
    <w:name w:val="toc 8"/>
    <w:basedOn w:val="Normal"/>
    <w:next w:val="Normal"/>
    <w:autoRedefine/>
    <w:semiHidden/>
    <w:rsid w:val="00404FFE"/>
    <w:pPr>
      <w:ind w:left="1540"/>
    </w:pPr>
  </w:style>
  <w:style w:type="paragraph" w:styleId="TOC9">
    <w:name w:val="toc 9"/>
    <w:basedOn w:val="Normal"/>
    <w:next w:val="Normal"/>
    <w:autoRedefine/>
    <w:semiHidden/>
    <w:rsid w:val="00404FFE"/>
    <w:pPr>
      <w:ind w:left="1760"/>
    </w:pPr>
  </w:style>
  <w:style w:type="paragraph" w:styleId="BalloonText">
    <w:name w:val="Balloon Text"/>
    <w:basedOn w:val="Normal"/>
    <w:link w:val="BalloonTextChar"/>
    <w:semiHidden/>
    <w:rsid w:val="00404FFE"/>
    <w:rPr>
      <w:rFonts w:ascii="Tahoma" w:hAnsi="Tahoma" w:cs="Tahoma"/>
      <w:sz w:val="16"/>
      <w:szCs w:val="16"/>
    </w:rPr>
  </w:style>
  <w:style w:type="character" w:customStyle="1" w:styleId="BalloonTextChar">
    <w:name w:val="Balloon Text Char"/>
    <w:basedOn w:val="DefaultParagraphFont"/>
    <w:link w:val="BalloonText"/>
    <w:semiHidden/>
    <w:rsid w:val="00FB318A"/>
    <w:rPr>
      <w:rFonts w:ascii="Tahoma" w:hAnsi="Tahoma" w:cs="Tahoma"/>
      <w:sz w:val="16"/>
      <w:szCs w:val="16"/>
      <w:lang w:val="en-US" w:eastAsia="en-US"/>
    </w:rPr>
  </w:style>
  <w:style w:type="paragraph" w:styleId="ListParagraph">
    <w:name w:val="List Paragraph"/>
    <w:basedOn w:val="Normal"/>
    <w:link w:val="ListParagraphChar"/>
    <w:uiPriority w:val="34"/>
    <w:qFormat/>
    <w:rsid w:val="00386CDE"/>
    <w:pPr>
      <w:ind w:left="720"/>
      <w:contextualSpacing/>
    </w:pPr>
  </w:style>
  <w:style w:type="paragraph" w:customStyle="1" w:styleId="bullet">
    <w:name w:val="bullet"/>
    <w:basedOn w:val="Normal"/>
    <w:semiHidden/>
    <w:rsid w:val="00404FFE"/>
    <w:pPr>
      <w:numPr>
        <w:numId w:val="1"/>
      </w:numPr>
      <w:tabs>
        <w:tab w:val="left" w:pos="1"/>
        <w:tab w:val="left" w:pos="709"/>
        <w:tab w:val="left" w:pos="1441"/>
        <w:tab w:val="left" w:pos="2161"/>
        <w:tab w:val="left" w:pos="2882"/>
        <w:tab w:val="left" w:pos="3603"/>
        <w:tab w:val="left" w:pos="4321"/>
        <w:tab w:val="left" w:pos="5042"/>
        <w:tab w:val="left" w:pos="5763"/>
        <w:tab w:val="left" w:pos="6483"/>
        <w:tab w:val="left" w:pos="7201"/>
        <w:tab w:val="left" w:pos="7923"/>
        <w:tab w:val="left" w:pos="8641"/>
      </w:tabs>
      <w:spacing w:before="40"/>
    </w:pPr>
    <w:rPr>
      <w:color w:val="000000"/>
    </w:rPr>
  </w:style>
  <w:style w:type="paragraph" w:customStyle="1" w:styleId="ListBullet1">
    <w:name w:val="List Bullet1"/>
    <w:basedOn w:val="Normal"/>
    <w:semiHidden/>
    <w:qFormat/>
    <w:rsid w:val="00404FFE"/>
    <w:pPr>
      <w:keepNext/>
      <w:numPr>
        <w:numId w:val="6"/>
      </w:numPr>
      <w:tabs>
        <w:tab w:val="left" w:pos="340"/>
      </w:tabs>
      <w:spacing w:before="60"/>
    </w:pPr>
    <w:rPr>
      <w:sz w:val="18"/>
    </w:rPr>
  </w:style>
  <w:style w:type="paragraph" w:customStyle="1" w:styleId="Section-header">
    <w:name w:val="Section-header"/>
    <w:basedOn w:val="Normal"/>
    <w:next w:val="Normal"/>
    <w:semiHidden/>
    <w:rsid w:val="00404FFE"/>
    <w:pPr>
      <w:numPr>
        <w:numId w:val="9"/>
      </w:numPr>
      <w:spacing w:after="240"/>
    </w:pPr>
    <w:rPr>
      <w:rFonts w:eastAsia="Arial Unicode MS"/>
      <w:b/>
      <w:caps/>
      <w:color w:val="0000FF"/>
      <w:sz w:val="24"/>
      <w:lang w:eastAsia="zh-CN"/>
    </w:rPr>
  </w:style>
  <w:style w:type="paragraph" w:customStyle="1" w:styleId="Subsection-header">
    <w:name w:val="Subsection-header"/>
    <w:basedOn w:val="Section-header"/>
    <w:next w:val="Normal"/>
    <w:semiHidden/>
    <w:rsid w:val="00404FFE"/>
    <w:pPr>
      <w:numPr>
        <w:ilvl w:val="1"/>
      </w:numPr>
      <w:spacing w:after="120"/>
    </w:pPr>
    <w:rPr>
      <w:caps w:val="0"/>
    </w:rPr>
  </w:style>
  <w:style w:type="paragraph" w:customStyle="1" w:styleId="Sub-subsectionheader">
    <w:name w:val="Sub-subsection header"/>
    <w:basedOn w:val="Subsection-header"/>
    <w:next w:val="Normal"/>
    <w:semiHidden/>
    <w:rsid w:val="00404FFE"/>
    <w:pPr>
      <w:numPr>
        <w:ilvl w:val="2"/>
      </w:numPr>
      <w:spacing w:after="60"/>
    </w:pPr>
    <w:rPr>
      <w:color w:val="auto"/>
      <w:sz w:val="22"/>
    </w:rPr>
  </w:style>
  <w:style w:type="paragraph" w:customStyle="1" w:styleId="Sub-sub-subsection-header">
    <w:name w:val="Sub-sub-subsection-header"/>
    <w:basedOn w:val="Sub-subsectionheader"/>
    <w:next w:val="Normal"/>
    <w:semiHidden/>
    <w:rsid w:val="00404FFE"/>
    <w:pPr>
      <w:numPr>
        <w:ilvl w:val="3"/>
      </w:numPr>
      <w:spacing w:after="0"/>
    </w:pPr>
    <w:rPr>
      <w:b w:val="0"/>
      <w:sz w:val="20"/>
      <w:u w:val="single"/>
    </w:rPr>
  </w:style>
  <w:style w:type="paragraph" w:customStyle="1" w:styleId="Guidance">
    <w:name w:val="Guidance"/>
    <w:basedOn w:val="Normal"/>
    <w:uiPriority w:val="1"/>
    <w:qFormat/>
    <w:rsid w:val="006961FF"/>
    <w:rPr>
      <w:color w:val="800080"/>
    </w:rPr>
  </w:style>
  <w:style w:type="character" w:customStyle="1" w:styleId="ListParagraphChar">
    <w:name w:val="List Paragraph Char"/>
    <w:link w:val="ListParagraph"/>
    <w:uiPriority w:val="34"/>
    <w:rsid w:val="005C7E84"/>
    <w:rPr>
      <w:rFonts w:ascii="Arial" w:hAnsi="Arial"/>
      <w:lang w:val="en-US" w:eastAsia="en-US"/>
    </w:rPr>
  </w:style>
  <w:style w:type="paragraph" w:styleId="NoSpacing">
    <w:name w:val="No Spacing"/>
    <w:link w:val="NoSpacingChar"/>
    <w:uiPriority w:val="1"/>
    <w:semiHidden/>
    <w:qFormat/>
    <w:rsid w:val="00D26493"/>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semiHidden/>
    <w:rsid w:val="005C7E84"/>
    <w:rPr>
      <w:rFonts w:asciiTheme="minorHAnsi" w:eastAsiaTheme="minorEastAsia" w:hAnsiTheme="minorHAnsi" w:cstheme="minorBidi"/>
      <w:sz w:val="22"/>
      <w:szCs w:val="22"/>
      <w:lang w:val="en-US" w:eastAsia="en-US"/>
    </w:rPr>
  </w:style>
  <w:style w:type="paragraph" w:styleId="CommentText">
    <w:name w:val="annotation text"/>
    <w:basedOn w:val="Normal"/>
    <w:link w:val="CommentTextChar"/>
    <w:unhideWhenUsed/>
    <w:rsid w:val="003228AD"/>
  </w:style>
  <w:style w:type="character" w:customStyle="1" w:styleId="CommentTextChar">
    <w:name w:val="Comment Text Char"/>
    <w:basedOn w:val="DefaultParagraphFont"/>
    <w:link w:val="CommentText"/>
    <w:rsid w:val="003228AD"/>
    <w:rPr>
      <w:rFonts w:ascii="Arial" w:hAnsi="Arial"/>
      <w:lang w:val="en-US" w:eastAsia="en-US"/>
    </w:rPr>
  </w:style>
  <w:style w:type="character" w:styleId="CommentReference">
    <w:name w:val="annotation reference"/>
    <w:basedOn w:val="DefaultParagraphFont"/>
    <w:semiHidden/>
    <w:unhideWhenUsed/>
    <w:rsid w:val="00B61DEF"/>
    <w:rPr>
      <w:sz w:val="16"/>
      <w:szCs w:val="16"/>
    </w:rPr>
  </w:style>
  <w:style w:type="paragraph" w:styleId="CommentSubject">
    <w:name w:val="annotation subject"/>
    <w:basedOn w:val="CommentText"/>
    <w:next w:val="CommentText"/>
    <w:link w:val="CommentSubjectChar"/>
    <w:semiHidden/>
    <w:unhideWhenUsed/>
    <w:rsid w:val="00B61DEF"/>
    <w:rPr>
      <w:b/>
      <w:bCs/>
    </w:rPr>
  </w:style>
  <w:style w:type="character" w:customStyle="1" w:styleId="CommentSubjectChar">
    <w:name w:val="Comment Subject Char"/>
    <w:basedOn w:val="CommentTextChar"/>
    <w:link w:val="CommentSubject"/>
    <w:semiHidden/>
    <w:rsid w:val="00B61DEF"/>
    <w:rPr>
      <w:rFonts w:ascii="Arial" w:hAnsi="Arial"/>
      <w:b/>
      <w:bCs/>
      <w:lang w:val="en-US" w:eastAsia="en-US"/>
    </w:rPr>
  </w:style>
  <w:style w:type="paragraph" w:styleId="Revision">
    <w:name w:val="Revision"/>
    <w:hidden/>
    <w:uiPriority w:val="99"/>
    <w:semiHidden/>
    <w:rsid w:val="00B61DEF"/>
    <w:rPr>
      <w:rFonts w:ascii="Arial" w:hAnsi="Arial"/>
      <w:lang w:val="en-US" w:eastAsia="en-US"/>
    </w:rPr>
  </w:style>
  <w:style w:type="paragraph" w:customStyle="1" w:styleId="Body">
    <w:name w:val="Body"/>
    <w:basedOn w:val="Normal"/>
    <w:link w:val="BodyChar"/>
    <w:unhideWhenUsed/>
    <w:rsid w:val="00C45AAC"/>
    <w:rPr>
      <w:color w:val="000000"/>
      <w:szCs w:val="22"/>
      <w:lang w:eastAsia="zh-CN"/>
    </w:rPr>
  </w:style>
  <w:style w:type="character" w:customStyle="1" w:styleId="BodyChar">
    <w:name w:val="Body Char"/>
    <w:link w:val="Body"/>
    <w:rsid w:val="00C45AAC"/>
    <w:rPr>
      <w:rFonts w:ascii="Arial" w:hAnsi="Arial"/>
      <w:color w:val="000000"/>
      <w:szCs w:val="22"/>
      <w:lang w:val="en-US" w:eastAsia="zh-CN"/>
    </w:rPr>
  </w:style>
  <w:style w:type="paragraph" w:customStyle="1" w:styleId="Default">
    <w:name w:val="Default"/>
    <w:rsid w:val="00706B35"/>
    <w:pPr>
      <w:autoSpaceDE w:val="0"/>
      <w:autoSpaceDN w:val="0"/>
      <w:adjustRightInd w:val="0"/>
    </w:pPr>
    <w:rPr>
      <w:rFonts w:ascii="Arial" w:hAnsi="Arial" w:cs="Arial"/>
      <w:color w:val="000000"/>
      <w:sz w:val="24"/>
      <w:szCs w:val="24"/>
      <w:lang w:val="en-US"/>
    </w:rPr>
  </w:style>
  <w:style w:type="table" w:styleId="TableGridLight">
    <w:name w:val="Grid Table Light"/>
    <w:basedOn w:val="TableNormal"/>
    <w:uiPriority w:val="40"/>
    <w:rsid w:val="00B1515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ext">
    <w:name w:val="Text"/>
    <w:basedOn w:val="Normal"/>
    <w:link w:val="TextChar"/>
    <w:unhideWhenUsed/>
    <w:rsid w:val="002F14BA"/>
    <w:pPr>
      <w:widowControl w:val="0"/>
    </w:pPr>
    <w:rPr>
      <w:bCs/>
      <w:lang w:val="x-none" w:eastAsia="x-none"/>
    </w:rPr>
  </w:style>
  <w:style w:type="character" w:customStyle="1" w:styleId="TextChar">
    <w:name w:val="Text Char"/>
    <w:link w:val="Text"/>
    <w:rsid w:val="002F14BA"/>
    <w:rPr>
      <w:rFonts w:ascii="Arial" w:hAnsi="Arial"/>
      <w:bCs/>
      <w:lang w:val="x-none" w:eastAsia="x-none"/>
    </w:rPr>
  </w:style>
  <w:style w:type="character" w:styleId="Emphasis">
    <w:name w:val="Emphasis"/>
    <w:uiPriority w:val="20"/>
    <w:qFormat/>
    <w:rsid w:val="00D570BE"/>
    <w:rPr>
      <w:i/>
      <w:iCs/>
    </w:rPr>
  </w:style>
  <w:style w:type="table" w:customStyle="1" w:styleId="TableGridLight1">
    <w:name w:val="Table Grid Light1"/>
    <w:basedOn w:val="TableNormal"/>
    <w:uiPriority w:val="40"/>
    <w:rsid w:val="009E234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aliases w:val="Paragraph Title Char,Chapter x.x Char,h2 Char,SRS Char,SWURF Paragraph Char"/>
    <w:link w:val="Heading2"/>
    <w:rsid w:val="00237DFE"/>
    <w:rPr>
      <w:rFonts w:ascii="Arial" w:hAnsi="Arial"/>
      <w:b/>
      <w:color w:val="0066A2"/>
      <w:sz w:val="24"/>
      <w:lang w:val="en-US" w:eastAsia="en-US"/>
    </w:rPr>
  </w:style>
  <w:style w:type="paragraph" w:customStyle="1" w:styleId="Normalspacing15bold">
    <w:name w:val="Normal+spacing1.5+bold"/>
    <w:basedOn w:val="Normal"/>
    <w:qFormat/>
    <w:rsid w:val="005E76ED"/>
    <w:pPr>
      <w:spacing w:before="60" w:line="360" w:lineRule="auto"/>
    </w:pPr>
    <w:rPr>
      <w:b/>
      <w:sz w:val="18"/>
    </w:rPr>
  </w:style>
  <w:style w:type="character" w:styleId="SubtleEmphasis">
    <w:name w:val="Subtle Emphasis"/>
    <w:basedOn w:val="DefaultParagraphFont"/>
    <w:uiPriority w:val="19"/>
    <w:qFormat/>
    <w:rsid w:val="00ED68FB"/>
    <w:rPr>
      <w:i/>
      <w:iCs/>
      <w:color w:val="404040" w:themeColor="text1" w:themeTint="BF"/>
    </w:rPr>
  </w:style>
  <w:style w:type="paragraph" w:customStyle="1" w:styleId="RequirementTag">
    <w:name w:val="Requirement Tag"/>
    <w:basedOn w:val="NormalBold"/>
    <w:next w:val="Normal"/>
    <w:qFormat/>
    <w:rsid w:val="00C448EC"/>
    <w:rPr>
      <w:i/>
    </w:rPr>
  </w:style>
  <w:style w:type="table" w:styleId="GridTable1Light">
    <w:name w:val="Grid Table 1 Light"/>
    <w:basedOn w:val="TableNormal"/>
    <w:uiPriority w:val="46"/>
    <w:rsid w:val="008630F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RedText">
    <w:name w:val="Red Text"/>
    <w:basedOn w:val="Normal"/>
    <w:qFormat/>
    <w:rsid w:val="00A450B4"/>
    <w:rPr>
      <w:rFonts w:ascii="Calibri" w:hAnsi="Calibri" w:cstheme="minorHAnsi"/>
      <w:color w:val="CC0066"/>
      <w:sz w:val="22"/>
      <w:szCs w:val="22"/>
    </w:rPr>
  </w:style>
  <w:style w:type="paragraph" w:customStyle="1" w:styleId="Normalspacing15">
    <w:name w:val="Normal+spacing 1.5"/>
    <w:basedOn w:val="Normal"/>
    <w:qFormat/>
    <w:rsid w:val="00DA7525"/>
    <w:pPr>
      <w:tabs>
        <w:tab w:val="left" w:pos="6810"/>
      </w:tabs>
      <w:spacing w:before="60" w:line="360" w:lineRule="auto"/>
    </w:pPr>
    <w:rPr>
      <w:sz w:val="18"/>
    </w:rPr>
  </w:style>
  <w:style w:type="paragraph" w:customStyle="1" w:styleId="510knormaltext">
    <w:name w:val="510(k) normal text"/>
    <w:basedOn w:val="Normal"/>
    <w:qFormat/>
    <w:rsid w:val="00DA7525"/>
    <w:rPr>
      <w:rFonts w:ascii="Times New Roman" w:eastAsia="Calibri" w:hAnsi="Times New Roman"/>
      <w:sz w:val="22"/>
      <w:szCs w:val="22"/>
    </w:rPr>
  </w:style>
  <w:style w:type="paragraph" w:styleId="NormalWeb">
    <w:name w:val="Normal (Web)"/>
    <w:basedOn w:val="Normal"/>
    <w:uiPriority w:val="99"/>
    <w:unhideWhenUsed/>
    <w:rsid w:val="007F130F"/>
    <w:rPr>
      <w:rFonts w:cs="Arial"/>
    </w:rPr>
  </w:style>
  <w:style w:type="character" w:customStyle="1" w:styleId="Heading4Char">
    <w:name w:val="Heading 4 Char"/>
    <w:aliases w:val="Sub  Subparagraph Title Char,Chapter x.x.x.x Char,RCM_decomposition Char,h4 Char,SWURF Subsubparagraph Char"/>
    <w:basedOn w:val="DefaultParagraphFont"/>
    <w:link w:val="Heading4"/>
    <w:rsid w:val="00BB1FBF"/>
    <w:rPr>
      <w:rFonts w:ascii="Arial" w:hAnsi="Arial"/>
      <w:bCs/>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46549">
      <w:bodyDiv w:val="1"/>
      <w:marLeft w:val="0"/>
      <w:marRight w:val="0"/>
      <w:marTop w:val="0"/>
      <w:marBottom w:val="0"/>
      <w:divBdr>
        <w:top w:val="none" w:sz="0" w:space="0" w:color="auto"/>
        <w:left w:val="none" w:sz="0" w:space="0" w:color="auto"/>
        <w:bottom w:val="none" w:sz="0" w:space="0" w:color="auto"/>
        <w:right w:val="none" w:sz="0" w:space="0" w:color="auto"/>
      </w:divBdr>
    </w:div>
    <w:div w:id="108934477">
      <w:bodyDiv w:val="1"/>
      <w:marLeft w:val="0"/>
      <w:marRight w:val="0"/>
      <w:marTop w:val="0"/>
      <w:marBottom w:val="0"/>
      <w:divBdr>
        <w:top w:val="none" w:sz="0" w:space="0" w:color="auto"/>
        <w:left w:val="none" w:sz="0" w:space="0" w:color="auto"/>
        <w:bottom w:val="none" w:sz="0" w:space="0" w:color="auto"/>
        <w:right w:val="none" w:sz="0" w:space="0" w:color="auto"/>
      </w:divBdr>
    </w:div>
    <w:div w:id="161511412">
      <w:bodyDiv w:val="1"/>
      <w:marLeft w:val="0"/>
      <w:marRight w:val="0"/>
      <w:marTop w:val="0"/>
      <w:marBottom w:val="0"/>
      <w:divBdr>
        <w:top w:val="none" w:sz="0" w:space="0" w:color="auto"/>
        <w:left w:val="none" w:sz="0" w:space="0" w:color="auto"/>
        <w:bottom w:val="none" w:sz="0" w:space="0" w:color="auto"/>
        <w:right w:val="none" w:sz="0" w:space="0" w:color="auto"/>
      </w:divBdr>
    </w:div>
    <w:div w:id="267546455">
      <w:bodyDiv w:val="1"/>
      <w:marLeft w:val="0"/>
      <w:marRight w:val="0"/>
      <w:marTop w:val="0"/>
      <w:marBottom w:val="0"/>
      <w:divBdr>
        <w:top w:val="none" w:sz="0" w:space="0" w:color="auto"/>
        <w:left w:val="none" w:sz="0" w:space="0" w:color="auto"/>
        <w:bottom w:val="none" w:sz="0" w:space="0" w:color="auto"/>
        <w:right w:val="none" w:sz="0" w:space="0" w:color="auto"/>
      </w:divBdr>
    </w:div>
    <w:div w:id="286665587">
      <w:bodyDiv w:val="1"/>
      <w:marLeft w:val="0"/>
      <w:marRight w:val="0"/>
      <w:marTop w:val="0"/>
      <w:marBottom w:val="0"/>
      <w:divBdr>
        <w:top w:val="none" w:sz="0" w:space="0" w:color="auto"/>
        <w:left w:val="none" w:sz="0" w:space="0" w:color="auto"/>
        <w:bottom w:val="none" w:sz="0" w:space="0" w:color="auto"/>
        <w:right w:val="none" w:sz="0" w:space="0" w:color="auto"/>
      </w:divBdr>
    </w:div>
    <w:div w:id="304702277">
      <w:bodyDiv w:val="1"/>
      <w:marLeft w:val="0"/>
      <w:marRight w:val="0"/>
      <w:marTop w:val="0"/>
      <w:marBottom w:val="0"/>
      <w:divBdr>
        <w:top w:val="none" w:sz="0" w:space="0" w:color="auto"/>
        <w:left w:val="none" w:sz="0" w:space="0" w:color="auto"/>
        <w:bottom w:val="none" w:sz="0" w:space="0" w:color="auto"/>
        <w:right w:val="none" w:sz="0" w:space="0" w:color="auto"/>
      </w:divBdr>
    </w:div>
    <w:div w:id="377167467">
      <w:bodyDiv w:val="1"/>
      <w:marLeft w:val="0"/>
      <w:marRight w:val="0"/>
      <w:marTop w:val="0"/>
      <w:marBottom w:val="0"/>
      <w:divBdr>
        <w:top w:val="none" w:sz="0" w:space="0" w:color="auto"/>
        <w:left w:val="none" w:sz="0" w:space="0" w:color="auto"/>
        <w:bottom w:val="none" w:sz="0" w:space="0" w:color="auto"/>
        <w:right w:val="none" w:sz="0" w:space="0" w:color="auto"/>
      </w:divBdr>
    </w:div>
    <w:div w:id="379595884">
      <w:bodyDiv w:val="1"/>
      <w:marLeft w:val="0"/>
      <w:marRight w:val="0"/>
      <w:marTop w:val="0"/>
      <w:marBottom w:val="0"/>
      <w:divBdr>
        <w:top w:val="none" w:sz="0" w:space="0" w:color="auto"/>
        <w:left w:val="none" w:sz="0" w:space="0" w:color="auto"/>
        <w:bottom w:val="none" w:sz="0" w:space="0" w:color="auto"/>
        <w:right w:val="none" w:sz="0" w:space="0" w:color="auto"/>
      </w:divBdr>
    </w:div>
    <w:div w:id="461459838">
      <w:bodyDiv w:val="1"/>
      <w:marLeft w:val="0"/>
      <w:marRight w:val="0"/>
      <w:marTop w:val="0"/>
      <w:marBottom w:val="0"/>
      <w:divBdr>
        <w:top w:val="none" w:sz="0" w:space="0" w:color="auto"/>
        <w:left w:val="none" w:sz="0" w:space="0" w:color="auto"/>
        <w:bottom w:val="none" w:sz="0" w:space="0" w:color="auto"/>
        <w:right w:val="none" w:sz="0" w:space="0" w:color="auto"/>
      </w:divBdr>
    </w:div>
    <w:div w:id="507840285">
      <w:bodyDiv w:val="1"/>
      <w:marLeft w:val="0"/>
      <w:marRight w:val="0"/>
      <w:marTop w:val="0"/>
      <w:marBottom w:val="0"/>
      <w:divBdr>
        <w:top w:val="none" w:sz="0" w:space="0" w:color="auto"/>
        <w:left w:val="none" w:sz="0" w:space="0" w:color="auto"/>
        <w:bottom w:val="none" w:sz="0" w:space="0" w:color="auto"/>
        <w:right w:val="none" w:sz="0" w:space="0" w:color="auto"/>
      </w:divBdr>
    </w:div>
    <w:div w:id="548420822">
      <w:bodyDiv w:val="1"/>
      <w:marLeft w:val="0"/>
      <w:marRight w:val="0"/>
      <w:marTop w:val="0"/>
      <w:marBottom w:val="0"/>
      <w:divBdr>
        <w:top w:val="none" w:sz="0" w:space="0" w:color="auto"/>
        <w:left w:val="none" w:sz="0" w:space="0" w:color="auto"/>
        <w:bottom w:val="none" w:sz="0" w:space="0" w:color="auto"/>
        <w:right w:val="none" w:sz="0" w:space="0" w:color="auto"/>
      </w:divBdr>
    </w:div>
    <w:div w:id="635140959">
      <w:bodyDiv w:val="1"/>
      <w:marLeft w:val="0"/>
      <w:marRight w:val="0"/>
      <w:marTop w:val="0"/>
      <w:marBottom w:val="0"/>
      <w:divBdr>
        <w:top w:val="none" w:sz="0" w:space="0" w:color="auto"/>
        <w:left w:val="none" w:sz="0" w:space="0" w:color="auto"/>
        <w:bottom w:val="none" w:sz="0" w:space="0" w:color="auto"/>
        <w:right w:val="none" w:sz="0" w:space="0" w:color="auto"/>
      </w:divBdr>
    </w:div>
    <w:div w:id="659161646">
      <w:bodyDiv w:val="1"/>
      <w:marLeft w:val="0"/>
      <w:marRight w:val="0"/>
      <w:marTop w:val="0"/>
      <w:marBottom w:val="0"/>
      <w:divBdr>
        <w:top w:val="none" w:sz="0" w:space="0" w:color="auto"/>
        <w:left w:val="none" w:sz="0" w:space="0" w:color="auto"/>
        <w:bottom w:val="none" w:sz="0" w:space="0" w:color="auto"/>
        <w:right w:val="none" w:sz="0" w:space="0" w:color="auto"/>
      </w:divBdr>
    </w:div>
    <w:div w:id="748187200">
      <w:bodyDiv w:val="1"/>
      <w:marLeft w:val="0"/>
      <w:marRight w:val="0"/>
      <w:marTop w:val="0"/>
      <w:marBottom w:val="0"/>
      <w:divBdr>
        <w:top w:val="none" w:sz="0" w:space="0" w:color="auto"/>
        <w:left w:val="none" w:sz="0" w:space="0" w:color="auto"/>
        <w:bottom w:val="none" w:sz="0" w:space="0" w:color="auto"/>
        <w:right w:val="none" w:sz="0" w:space="0" w:color="auto"/>
      </w:divBdr>
    </w:div>
    <w:div w:id="764768650">
      <w:bodyDiv w:val="1"/>
      <w:marLeft w:val="0"/>
      <w:marRight w:val="0"/>
      <w:marTop w:val="0"/>
      <w:marBottom w:val="0"/>
      <w:divBdr>
        <w:top w:val="none" w:sz="0" w:space="0" w:color="auto"/>
        <w:left w:val="none" w:sz="0" w:space="0" w:color="auto"/>
        <w:bottom w:val="none" w:sz="0" w:space="0" w:color="auto"/>
        <w:right w:val="none" w:sz="0" w:space="0" w:color="auto"/>
      </w:divBdr>
    </w:div>
    <w:div w:id="772824298">
      <w:bodyDiv w:val="1"/>
      <w:marLeft w:val="0"/>
      <w:marRight w:val="0"/>
      <w:marTop w:val="0"/>
      <w:marBottom w:val="0"/>
      <w:divBdr>
        <w:top w:val="none" w:sz="0" w:space="0" w:color="auto"/>
        <w:left w:val="none" w:sz="0" w:space="0" w:color="auto"/>
        <w:bottom w:val="none" w:sz="0" w:space="0" w:color="auto"/>
        <w:right w:val="none" w:sz="0" w:space="0" w:color="auto"/>
      </w:divBdr>
    </w:div>
    <w:div w:id="777721538">
      <w:bodyDiv w:val="1"/>
      <w:marLeft w:val="0"/>
      <w:marRight w:val="0"/>
      <w:marTop w:val="0"/>
      <w:marBottom w:val="0"/>
      <w:divBdr>
        <w:top w:val="none" w:sz="0" w:space="0" w:color="auto"/>
        <w:left w:val="none" w:sz="0" w:space="0" w:color="auto"/>
        <w:bottom w:val="none" w:sz="0" w:space="0" w:color="auto"/>
        <w:right w:val="none" w:sz="0" w:space="0" w:color="auto"/>
      </w:divBdr>
    </w:div>
    <w:div w:id="880629056">
      <w:bodyDiv w:val="1"/>
      <w:marLeft w:val="0"/>
      <w:marRight w:val="0"/>
      <w:marTop w:val="0"/>
      <w:marBottom w:val="0"/>
      <w:divBdr>
        <w:top w:val="none" w:sz="0" w:space="0" w:color="auto"/>
        <w:left w:val="none" w:sz="0" w:space="0" w:color="auto"/>
        <w:bottom w:val="none" w:sz="0" w:space="0" w:color="auto"/>
        <w:right w:val="none" w:sz="0" w:space="0" w:color="auto"/>
      </w:divBdr>
    </w:div>
    <w:div w:id="893665342">
      <w:bodyDiv w:val="1"/>
      <w:marLeft w:val="0"/>
      <w:marRight w:val="0"/>
      <w:marTop w:val="0"/>
      <w:marBottom w:val="0"/>
      <w:divBdr>
        <w:top w:val="none" w:sz="0" w:space="0" w:color="auto"/>
        <w:left w:val="none" w:sz="0" w:space="0" w:color="auto"/>
        <w:bottom w:val="none" w:sz="0" w:space="0" w:color="auto"/>
        <w:right w:val="none" w:sz="0" w:space="0" w:color="auto"/>
      </w:divBdr>
    </w:div>
    <w:div w:id="970750301">
      <w:bodyDiv w:val="1"/>
      <w:marLeft w:val="0"/>
      <w:marRight w:val="0"/>
      <w:marTop w:val="0"/>
      <w:marBottom w:val="0"/>
      <w:divBdr>
        <w:top w:val="none" w:sz="0" w:space="0" w:color="auto"/>
        <w:left w:val="none" w:sz="0" w:space="0" w:color="auto"/>
        <w:bottom w:val="none" w:sz="0" w:space="0" w:color="auto"/>
        <w:right w:val="none" w:sz="0" w:space="0" w:color="auto"/>
      </w:divBdr>
    </w:div>
    <w:div w:id="974410311">
      <w:bodyDiv w:val="1"/>
      <w:marLeft w:val="0"/>
      <w:marRight w:val="0"/>
      <w:marTop w:val="0"/>
      <w:marBottom w:val="0"/>
      <w:divBdr>
        <w:top w:val="none" w:sz="0" w:space="0" w:color="auto"/>
        <w:left w:val="none" w:sz="0" w:space="0" w:color="auto"/>
        <w:bottom w:val="none" w:sz="0" w:space="0" w:color="auto"/>
        <w:right w:val="none" w:sz="0" w:space="0" w:color="auto"/>
      </w:divBdr>
    </w:div>
    <w:div w:id="1006714959">
      <w:bodyDiv w:val="1"/>
      <w:marLeft w:val="0"/>
      <w:marRight w:val="0"/>
      <w:marTop w:val="0"/>
      <w:marBottom w:val="0"/>
      <w:divBdr>
        <w:top w:val="none" w:sz="0" w:space="0" w:color="auto"/>
        <w:left w:val="none" w:sz="0" w:space="0" w:color="auto"/>
        <w:bottom w:val="none" w:sz="0" w:space="0" w:color="auto"/>
        <w:right w:val="none" w:sz="0" w:space="0" w:color="auto"/>
      </w:divBdr>
    </w:div>
    <w:div w:id="1043292099">
      <w:bodyDiv w:val="1"/>
      <w:marLeft w:val="0"/>
      <w:marRight w:val="0"/>
      <w:marTop w:val="0"/>
      <w:marBottom w:val="0"/>
      <w:divBdr>
        <w:top w:val="none" w:sz="0" w:space="0" w:color="auto"/>
        <w:left w:val="none" w:sz="0" w:space="0" w:color="auto"/>
        <w:bottom w:val="none" w:sz="0" w:space="0" w:color="auto"/>
        <w:right w:val="none" w:sz="0" w:space="0" w:color="auto"/>
      </w:divBdr>
    </w:div>
    <w:div w:id="1133526704">
      <w:bodyDiv w:val="1"/>
      <w:marLeft w:val="0"/>
      <w:marRight w:val="0"/>
      <w:marTop w:val="0"/>
      <w:marBottom w:val="0"/>
      <w:divBdr>
        <w:top w:val="none" w:sz="0" w:space="0" w:color="auto"/>
        <w:left w:val="none" w:sz="0" w:space="0" w:color="auto"/>
        <w:bottom w:val="none" w:sz="0" w:space="0" w:color="auto"/>
        <w:right w:val="none" w:sz="0" w:space="0" w:color="auto"/>
      </w:divBdr>
    </w:div>
    <w:div w:id="1149901704">
      <w:bodyDiv w:val="1"/>
      <w:marLeft w:val="0"/>
      <w:marRight w:val="0"/>
      <w:marTop w:val="0"/>
      <w:marBottom w:val="0"/>
      <w:divBdr>
        <w:top w:val="none" w:sz="0" w:space="0" w:color="auto"/>
        <w:left w:val="none" w:sz="0" w:space="0" w:color="auto"/>
        <w:bottom w:val="none" w:sz="0" w:space="0" w:color="auto"/>
        <w:right w:val="none" w:sz="0" w:space="0" w:color="auto"/>
      </w:divBdr>
    </w:div>
    <w:div w:id="1167479590">
      <w:bodyDiv w:val="1"/>
      <w:marLeft w:val="0"/>
      <w:marRight w:val="0"/>
      <w:marTop w:val="0"/>
      <w:marBottom w:val="0"/>
      <w:divBdr>
        <w:top w:val="none" w:sz="0" w:space="0" w:color="auto"/>
        <w:left w:val="none" w:sz="0" w:space="0" w:color="auto"/>
        <w:bottom w:val="none" w:sz="0" w:space="0" w:color="auto"/>
        <w:right w:val="none" w:sz="0" w:space="0" w:color="auto"/>
      </w:divBdr>
    </w:div>
    <w:div w:id="1185291308">
      <w:bodyDiv w:val="1"/>
      <w:marLeft w:val="0"/>
      <w:marRight w:val="0"/>
      <w:marTop w:val="0"/>
      <w:marBottom w:val="0"/>
      <w:divBdr>
        <w:top w:val="none" w:sz="0" w:space="0" w:color="auto"/>
        <w:left w:val="none" w:sz="0" w:space="0" w:color="auto"/>
        <w:bottom w:val="none" w:sz="0" w:space="0" w:color="auto"/>
        <w:right w:val="none" w:sz="0" w:space="0" w:color="auto"/>
      </w:divBdr>
    </w:div>
    <w:div w:id="1215124310">
      <w:bodyDiv w:val="1"/>
      <w:marLeft w:val="0"/>
      <w:marRight w:val="0"/>
      <w:marTop w:val="0"/>
      <w:marBottom w:val="0"/>
      <w:divBdr>
        <w:top w:val="none" w:sz="0" w:space="0" w:color="auto"/>
        <w:left w:val="none" w:sz="0" w:space="0" w:color="auto"/>
        <w:bottom w:val="none" w:sz="0" w:space="0" w:color="auto"/>
        <w:right w:val="none" w:sz="0" w:space="0" w:color="auto"/>
      </w:divBdr>
    </w:div>
    <w:div w:id="1280837686">
      <w:bodyDiv w:val="1"/>
      <w:marLeft w:val="0"/>
      <w:marRight w:val="0"/>
      <w:marTop w:val="0"/>
      <w:marBottom w:val="0"/>
      <w:divBdr>
        <w:top w:val="none" w:sz="0" w:space="0" w:color="auto"/>
        <w:left w:val="none" w:sz="0" w:space="0" w:color="auto"/>
        <w:bottom w:val="none" w:sz="0" w:space="0" w:color="auto"/>
        <w:right w:val="none" w:sz="0" w:space="0" w:color="auto"/>
      </w:divBdr>
    </w:div>
    <w:div w:id="1300644222">
      <w:bodyDiv w:val="1"/>
      <w:marLeft w:val="0"/>
      <w:marRight w:val="0"/>
      <w:marTop w:val="0"/>
      <w:marBottom w:val="0"/>
      <w:divBdr>
        <w:top w:val="none" w:sz="0" w:space="0" w:color="auto"/>
        <w:left w:val="none" w:sz="0" w:space="0" w:color="auto"/>
        <w:bottom w:val="none" w:sz="0" w:space="0" w:color="auto"/>
        <w:right w:val="none" w:sz="0" w:space="0" w:color="auto"/>
      </w:divBdr>
    </w:div>
    <w:div w:id="1338535461">
      <w:bodyDiv w:val="1"/>
      <w:marLeft w:val="0"/>
      <w:marRight w:val="0"/>
      <w:marTop w:val="0"/>
      <w:marBottom w:val="0"/>
      <w:divBdr>
        <w:top w:val="none" w:sz="0" w:space="0" w:color="auto"/>
        <w:left w:val="none" w:sz="0" w:space="0" w:color="auto"/>
        <w:bottom w:val="none" w:sz="0" w:space="0" w:color="auto"/>
        <w:right w:val="none" w:sz="0" w:space="0" w:color="auto"/>
      </w:divBdr>
    </w:div>
    <w:div w:id="1342778786">
      <w:bodyDiv w:val="1"/>
      <w:marLeft w:val="0"/>
      <w:marRight w:val="0"/>
      <w:marTop w:val="0"/>
      <w:marBottom w:val="0"/>
      <w:divBdr>
        <w:top w:val="none" w:sz="0" w:space="0" w:color="auto"/>
        <w:left w:val="none" w:sz="0" w:space="0" w:color="auto"/>
        <w:bottom w:val="none" w:sz="0" w:space="0" w:color="auto"/>
        <w:right w:val="none" w:sz="0" w:space="0" w:color="auto"/>
      </w:divBdr>
    </w:div>
    <w:div w:id="1358770897">
      <w:bodyDiv w:val="1"/>
      <w:marLeft w:val="0"/>
      <w:marRight w:val="0"/>
      <w:marTop w:val="0"/>
      <w:marBottom w:val="0"/>
      <w:divBdr>
        <w:top w:val="none" w:sz="0" w:space="0" w:color="auto"/>
        <w:left w:val="none" w:sz="0" w:space="0" w:color="auto"/>
        <w:bottom w:val="none" w:sz="0" w:space="0" w:color="auto"/>
        <w:right w:val="none" w:sz="0" w:space="0" w:color="auto"/>
      </w:divBdr>
    </w:div>
    <w:div w:id="1384256942">
      <w:bodyDiv w:val="1"/>
      <w:marLeft w:val="0"/>
      <w:marRight w:val="0"/>
      <w:marTop w:val="0"/>
      <w:marBottom w:val="0"/>
      <w:divBdr>
        <w:top w:val="none" w:sz="0" w:space="0" w:color="auto"/>
        <w:left w:val="none" w:sz="0" w:space="0" w:color="auto"/>
        <w:bottom w:val="none" w:sz="0" w:space="0" w:color="auto"/>
        <w:right w:val="none" w:sz="0" w:space="0" w:color="auto"/>
      </w:divBdr>
    </w:div>
    <w:div w:id="1386181099">
      <w:bodyDiv w:val="1"/>
      <w:marLeft w:val="0"/>
      <w:marRight w:val="0"/>
      <w:marTop w:val="0"/>
      <w:marBottom w:val="0"/>
      <w:divBdr>
        <w:top w:val="none" w:sz="0" w:space="0" w:color="auto"/>
        <w:left w:val="none" w:sz="0" w:space="0" w:color="auto"/>
        <w:bottom w:val="none" w:sz="0" w:space="0" w:color="auto"/>
        <w:right w:val="none" w:sz="0" w:space="0" w:color="auto"/>
      </w:divBdr>
    </w:div>
    <w:div w:id="1387871806">
      <w:bodyDiv w:val="1"/>
      <w:marLeft w:val="0"/>
      <w:marRight w:val="0"/>
      <w:marTop w:val="0"/>
      <w:marBottom w:val="0"/>
      <w:divBdr>
        <w:top w:val="none" w:sz="0" w:space="0" w:color="auto"/>
        <w:left w:val="none" w:sz="0" w:space="0" w:color="auto"/>
        <w:bottom w:val="none" w:sz="0" w:space="0" w:color="auto"/>
        <w:right w:val="none" w:sz="0" w:space="0" w:color="auto"/>
      </w:divBdr>
    </w:div>
    <w:div w:id="1396853429">
      <w:bodyDiv w:val="1"/>
      <w:marLeft w:val="0"/>
      <w:marRight w:val="0"/>
      <w:marTop w:val="0"/>
      <w:marBottom w:val="0"/>
      <w:divBdr>
        <w:top w:val="none" w:sz="0" w:space="0" w:color="auto"/>
        <w:left w:val="none" w:sz="0" w:space="0" w:color="auto"/>
        <w:bottom w:val="none" w:sz="0" w:space="0" w:color="auto"/>
        <w:right w:val="none" w:sz="0" w:space="0" w:color="auto"/>
      </w:divBdr>
    </w:div>
    <w:div w:id="1445422756">
      <w:bodyDiv w:val="1"/>
      <w:marLeft w:val="0"/>
      <w:marRight w:val="0"/>
      <w:marTop w:val="0"/>
      <w:marBottom w:val="0"/>
      <w:divBdr>
        <w:top w:val="none" w:sz="0" w:space="0" w:color="auto"/>
        <w:left w:val="none" w:sz="0" w:space="0" w:color="auto"/>
        <w:bottom w:val="none" w:sz="0" w:space="0" w:color="auto"/>
        <w:right w:val="none" w:sz="0" w:space="0" w:color="auto"/>
      </w:divBdr>
    </w:div>
    <w:div w:id="1445885816">
      <w:bodyDiv w:val="1"/>
      <w:marLeft w:val="0"/>
      <w:marRight w:val="0"/>
      <w:marTop w:val="0"/>
      <w:marBottom w:val="0"/>
      <w:divBdr>
        <w:top w:val="none" w:sz="0" w:space="0" w:color="auto"/>
        <w:left w:val="none" w:sz="0" w:space="0" w:color="auto"/>
        <w:bottom w:val="none" w:sz="0" w:space="0" w:color="auto"/>
        <w:right w:val="none" w:sz="0" w:space="0" w:color="auto"/>
      </w:divBdr>
    </w:div>
    <w:div w:id="1509128095">
      <w:bodyDiv w:val="1"/>
      <w:marLeft w:val="0"/>
      <w:marRight w:val="0"/>
      <w:marTop w:val="0"/>
      <w:marBottom w:val="0"/>
      <w:divBdr>
        <w:top w:val="none" w:sz="0" w:space="0" w:color="auto"/>
        <w:left w:val="none" w:sz="0" w:space="0" w:color="auto"/>
        <w:bottom w:val="none" w:sz="0" w:space="0" w:color="auto"/>
        <w:right w:val="none" w:sz="0" w:space="0" w:color="auto"/>
      </w:divBdr>
    </w:div>
    <w:div w:id="1535459887">
      <w:bodyDiv w:val="1"/>
      <w:marLeft w:val="0"/>
      <w:marRight w:val="0"/>
      <w:marTop w:val="0"/>
      <w:marBottom w:val="0"/>
      <w:divBdr>
        <w:top w:val="none" w:sz="0" w:space="0" w:color="auto"/>
        <w:left w:val="none" w:sz="0" w:space="0" w:color="auto"/>
        <w:bottom w:val="none" w:sz="0" w:space="0" w:color="auto"/>
        <w:right w:val="none" w:sz="0" w:space="0" w:color="auto"/>
      </w:divBdr>
    </w:div>
    <w:div w:id="1559852206">
      <w:bodyDiv w:val="1"/>
      <w:marLeft w:val="0"/>
      <w:marRight w:val="0"/>
      <w:marTop w:val="0"/>
      <w:marBottom w:val="0"/>
      <w:divBdr>
        <w:top w:val="none" w:sz="0" w:space="0" w:color="auto"/>
        <w:left w:val="none" w:sz="0" w:space="0" w:color="auto"/>
        <w:bottom w:val="none" w:sz="0" w:space="0" w:color="auto"/>
        <w:right w:val="none" w:sz="0" w:space="0" w:color="auto"/>
      </w:divBdr>
    </w:div>
    <w:div w:id="1635410504">
      <w:bodyDiv w:val="1"/>
      <w:marLeft w:val="0"/>
      <w:marRight w:val="0"/>
      <w:marTop w:val="0"/>
      <w:marBottom w:val="0"/>
      <w:divBdr>
        <w:top w:val="none" w:sz="0" w:space="0" w:color="auto"/>
        <w:left w:val="none" w:sz="0" w:space="0" w:color="auto"/>
        <w:bottom w:val="none" w:sz="0" w:space="0" w:color="auto"/>
        <w:right w:val="none" w:sz="0" w:space="0" w:color="auto"/>
      </w:divBdr>
    </w:div>
    <w:div w:id="1739554334">
      <w:bodyDiv w:val="1"/>
      <w:marLeft w:val="0"/>
      <w:marRight w:val="0"/>
      <w:marTop w:val="0"/>
      <w:marBottom w:val="0"/>
      <w:divBdr>
        <w:top w:val="none" w:sz="0" w:space="0" w:color="auto"/>
        <w:left w:val="none" w:sz="0" w:space="0" w:color="auto"/>
        <w:bottom w:val="none" w:sz="0" w:space="0" w:color="auto"/>
        <w:right w:val="none" w:sz="0" w:space="0" w:color="auto"/>
      </w:divBdr>
    </w:div>
    <w:div w:id="1781609118">
      <w:bodyDiv w:val="1"/>
      <w:marLeft w:val="0"/>
      <w:marRight w:val="0"/>
      <w:marTop w:val="0"/>
      <w:marBottom w:val="0"/>
      <w:divBdr>
        <w:top w:val="none" w:sz="0" w:space="0" w:color="auto"/>
        <w:left w:val="none" w:sz="0" w:space="0" w:color="auto"/>
        <w:bottom w:val="none" w:sz="0" w:space="0" w:color="auto"/>
        <w:right w:val="none" w:sz="0" w:space="0" w:color="auto"/>
      </w:divBdr>
    </w:div>
    <w:div w:id="1819229218">
      <w:bodyDiv w:val="1"/>
      <w:marLeft w:val="0"/>
      <w:marRight w:val="0"/>
      <w:marTop w:val="0"/>
      <w:marBottom w:val="0"/>
      <w:divBdr>
        <w:top w:val="none" w:sz="0" w:space="0" w:color="auto"/>
        <w:left w:val="none" w:sz="0" w:space="0" w:color="auto"/>
        <w:bottom w:val="none" w:sz="0" w:space="0" w:color="auto"/>
        <w:right w:val="none" w:sz="0" w:space="0" w:color="auto"/>
      </w:divBdr>
    </w:div>
    <w:div w:id="1820001289">
      <w:bodyDiv w:val="1"/>
      <w:marLeft w:val="0"/>
      <w:marRight w:val="0"/>
      <w:marTop w:val="0"/>
      <w:marBottom w:val="0"/>
      <w:divBdr>
        <w:top w:val="none" w:sz="0" w:space="0" w:color="auto"/>
        <w:left w:val="none" w:sz="0" w:space="0" w:color="auto"/>
        <w:bottom w:val="none" w:sz="0" w:space="0" w:color="auto"/>
        <w:right w:val="none" w:sz="0" w:space="0" w:color="auto"/>
      </w:divBdr>
    </w:div>
    <w:div w:id="1835950030">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42030689">
      <w:bodyDiv w:val="1"/>
      <w:marLeft w:val="0"/>
      <w:marRight w:val="0"/>
      <w:marTop w:val="0"/>
      <w:marBottom w:val="0"/>
      <w:divBdr>
        <w:top w:val="none" w:sz="0" w:space="0" w:color="auto"/>
        <w:left w:val="none" w:sz="0" w:space="0" w:color="auto"/>
        <w:bottom w:val="none" w:sz="0" w:space="0" w:color="auto"/>
        <w:right w:val="none" w:sz="0" w:space="0" w:color="auto"/>
      </w:divBdr>
    </w:div>
    <w:div w:id="1947341954">
      <w:bodyDiv w:val="1"/>
      <w:marLeft w:val="0"/>
      <w:marRight w:val="0"/>
      <w:marTop w:val="0"/>
      <w:marBottom w:val="0"/>
      <w:divBdr>
        <w:top w:val="none" w:sz="0" w:space="0" w:color="auto"/>
        <w:left w:val="none" w:sz="0" w:space="0" w:color="auto"/>
        <w:bottom w:val="none" w:sz="0" w:space="0" w:color="auto"/>
        <w:right w:val="none" w:sz="0" w:space="0" w:color="auto"/>
      </w:divBdr>
    </w:div>
    <w:div w:id="1987122480">
      <w:bodyDiv w:val="1"/>
      <w:marLeft w:val="0"/>
      <w:marRight w:val="0"/>
      <w:marTop w:val="0"/>
      <w:marBottom w:val="0"/>
      <w:divBdr>
        <w:top w:val="none" w:sz="0" w:space="0" w:color="auto"/>
        <w:left w:val="none" w:sz="0" w:space="0" w:color="auto"/>
        <w:bottom w:val="none" w:sz="0" w:space="0" w:color="auto"/>
        <w:right w:val="none" w:sz="0" w:space="0" w:color="auto"/>
      </w:divBdr>
    </w:div>
    <w:div w:id="1999963271">
      <w:bodyDiv w:val="1"/>
      <w:marLeft w:val="0"/>
      <w:marRight w:val="0"/>
      <w:marTop w:val="0"/>
      <w:marBottom w:val="0"/>
      <w:divBdr>
        <w:top w:val="none" w:sz="0" w:space="0" w:color="auto"/>
        <w:left w:val="none" w:sz="0" w:space="0" w:color="auto"/>
        <w:bottom w:val="none" w:sz="0" w:space="0" w:color="auto"/>
        <w:right w:val="none" w:sz="0" w:space="0" w:color="auto"/>
      </w:divBdr>
    </w:div>
    <w:div w:id="2029868338">
      <w:bodyDiv w:val="1"/>
      <w:marLeft w:val="0"/>
      <w:marRight w:val="0"/>
      <w:marTop w:val="0"/>
      <w:marBottom w:val="0"/>
      <w:divBdr>
        <w:top w:val="none" w:sz="0" w:space="0" w:color="auto"/>
        <w:left w:val="none" w:sz="0" w:space="0" w:color="auto"/>
        <w:bottom w:val="none" w:sz="0" w:space="0" w:color="auto"/>
        <w:right w:val="none" w:sz="0" w:space="0" w:color="auto"/>
      </w:divBdr>
    </w:div>
    <w:div w:id="2046710124">
      <w:bodyDiv w:val="1"/>
      <w:marLeft w:val="0"/>
      <w:marRight w:val="0"/>
      <w:marTop w:val="0"/>
      <w:marBottom w:val="0"/>
      <w:divBdr>
        <w:top w:val="none" w:sz="0" w:space="0" w:color="auto"/>
        <w:left w:val="none" w:sz="0" w:space="0" w:color="auto"/>
        <w:bottom w:val="none" w:sz="0" w:space="0" w:color="auto"/>
        <w:right w:val="none" w:sz="0" w:space="0" w:color="auto"/>
      </w:divBdr>
    </w:div>
    <w:div w:id="2049448619">
      <w:bodyDiv w:val="1"/>
      <w:marLeft w:val="0"/>
      <w:marRight w:val="0"/>
      <w:marTop w:val="0"/>
      <w:marBottom w:val="0"/>
      <w:divBdr>
        <w:top w:val="none" w:sz="0" w:space="0" w:color="auto"/>
        <w:left w:val="none" w:sz="0" w:space="0" w:color="auto"/>
        <w:bottom w:val="none" w:sz="0" w:space="0" w:color="auto"/>
        <w:right w:val="none" w:sz="0" w:space="0" w:color="auto"/>
      </w:divBdr>
    </w:div>
    <w:div w:id="2096776791">
      <w:bodyDiv w:val="1"/>
      <w:marLeft w:val="0"/>
      <w:marRight w:val="0"/>
      <w:marTop w:val="0"/>
      <w:marBottom w:val="0"/>
      <w:divBdr>
        <w:top w:val="none" w:sz="0" w:space="0" w:color="auto"/>
        <w:left w:val="none" w:sz="0" w:space="0" w:color="auto"/>
        <w:bottom w:val="none" w:sz="0" w:space="0" w:color="auto"/>
        <w:right w:val="none" w:sz="0" w:space="0" w:color="auto"/>
      </w:divBdr>
    </w:div>
    <w:div w:id="2097824463">
      <w:bodyDiv w:val="1"/>
      <w:marLeft w:val="0"/>
      <w:marRight w:val="0"/>
      <w:marTop w:val="0"/>
      <w:marBottom w:val="0"/>
      <w:divBdr>
        <w:top w:val="none" w:sz="0" w:space="0" w:color="auto"/>
        <w:left w:val="none" w:sz="0" w:space="0" w:color="auto"/>
        <w:bottom w:val="none" w:sz="0" w:space="0" w:color="auto"/>
        <w:right w:val="none" w:sz="0" w:space="0" w:color="auto"/>
      </w:divBdr>
    </w:div>
    <w:div w:id="210718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wmf"/><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e40374fb-a6cc-4854-989f-c1d94a7967ee" ContentTypeId="0x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1D8E81594E7141AC62B635F320C1A5" ma:contentTypeVersion="12" ma:contentTypeDescription="Create a new document." ma:contentTypeScope="" ma:versionID="8c35c65a95d4e94607685e738e2620da">
  <xsd:schema xmlns:xsd="http://www.w3.org/2001/XMLSchema" xmlns:xs="http://www.w3.org/2001/XMLSchema" xmlns:p="http://schemas.microsoft.com/office/2006/metadata/properties" xmlns:ns2="8bca76ae-e7f3-4d92-867a-defe47a49d79" xmlns:ns3="e95f89d5-a5cf-4002-9f77-15d2485814fa" targetNamespace="http://schemas.microsoft.com/office/2006/metadata/properties" ma:root="true" ma:fieldsID="ce7eca8431980831025af7d69810a695" ns2:_="" ns3:_="">
    <xsd:import namespace="8bca76ae-e7f3-4d92-867a-defe47a49d79"/>
    <xsd:import namespace="e95f89d5-a5cf-4002-9f77-15d2485814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ca76ae-e7f3-4d92-867a-defe47a49d7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5f89d5-a5cf-4002-9f77-15d2485814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e95f89d5-a5cf-4002-9f77-15d2485814fa">
      <UserInfo>
        <DisplayName>Laet, Thomas de</DisplayName>
        <AccountId>293</AccountId>
        <AccountType/>
      </UserInfo>
      <UserInfo>
        <DisplayName>Berg, Alwyn van den</DisplayName>
        <AccountId>357</AccountId>
        <AccountType/>
      </UserInfo>
      <UserInfo>
        <DisplayName>Jansen, Bram</DisplayName>
        <AccountId>12</AccountId>
        <AccountType/>
      </UserInfo>
      <UserInfo>
        <DisplayName>Beerendonk, Hans van</DisplayName>
        <AccountId>358</AccountId>
        <AccountType/>
      </UserInfo>
      <UserInfo>
        <DisplayName>Kaur, Jaswinder</DisplayName>
        <AccountId>166</AccountId>
        <AccountType/>
      </UserInfo>
      <UserInfo>
        <DisplayName>M, Kavitha</DisplayName>
        <AccountId>359</AccountId>
        <AccountType/>
      </UserInfo>
      <UserInfo>
        <DisplayName>Jebbink, Len</DisplayName>
        <AccountId>360</AccountId>
        <AccountType/>
      </UserInfo>
      <UserInfo>
        <DisplayName>Brouwers, Philip</DisplayName>
        <AccountId>361</AccountId>
        <AccountType/>
      </UserInfo>
      <UserInfo>
        <DisplayName>Dillen, Theo</DisplayName>
        <AccountId>202</AccountId>
        <AccountType/>
      </UserInfo>
      <UserInfo>
        <DisplayName>Venmans, Wilma</DisplayName>
        <AccountId>328</AccountId>
        <AccountType/>
      </UserInfo>
    </SharedWithUsers>
  </documentManagement>
</p:properties>
</file>

<file path=customXml/itemProps1.xml><?xml version="1.0" encoding="utf-8"?>
<ds:datastoreItem xmlns:ds="http://schemas.openxmlformats.org/officeDocument/2006/customXml" ds:itemID="{2480D518-8D2D-4EA7-B8D0-2B69A1DB2632}">
  <ds:schemaRefs>
    <ds:schemaRef ds:uri="Microsoft.SharePoint.Taxonomy.ContentTypeSync"/>
  </ds:schemaRefs>
</ds:datastoreItem>
</file>

<file path=customXml/itemProps2.xml><?xml version="1.0" encoding="utf-8"?>
<ds:datastoreItem xmlns:ds="http://schemas.openxmlformats.org/officeDocument/2006/customXml" ds:itemID="{00C42696-967B-435A-82C4-D317D8412E87}">
  <ds:schemaRefs>
    <ds:schemaRef ds:uri="http://schemas.microsoft.com/sharepoint/v3/contenttype/forms"/>
  </ds:schemaRefs>
</ds:datastoreItem>
</file>

<file path=customXml/itemProps3.xml><?xml version="1.0" encoding="utf-8"?>
<ds:datastoreItem xmlns:ds="http://schemas.openxmlformats.org/officeDocument/2006/customXml" ds:itemID="{41188414-594B-4CE1-B377-A94837A06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ca76ae-e7f3-4d92-867a-defe47a49d79"/>
    <ds:schemaRef ds:uri="e95f89d5-a5cf-4002-9f77-15d248581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83329A-149B-4807-8DCE-4BDE5FDA4D09}">
  <ds:schemaRefs>
    <ds:schemaRef ds:uri="http://schemas.openxmlformats.org/officeDocument/2006/bibliography"/>
  </ds:schemaRefs>
</ds:datastoreItem>
</file>

<file path=customXml/itemProps5.xml><?xml version="1.0" encoding="utf-8"?>
<ds:datastoreItem xmlns:ds="http://schemas.openxmlformats.org/officeDocument/2006/customXml" ds:itemID="{A399135C-2C21-4C3E-9F2E-DA5EA19D7DB4}">
  <ds:schemaRefs>
    <ds:schemaRef ds:uri="http://schemas.microsoft.com/office/2006/metadata/properties"/>
    <ds:schemaRef ds:uri="http://schemas.microsoft.com/office/infopath/2007/PartnerControls"/>
    <ds:schemaRef ds:uri="e95f89d5-a5cf-4002-9f77-15d2485814f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70</Pages>
  <Words>21524</Words>
  <Characters>122691</Characters>
  <Application>Microsoft Office Word</Application>
  <DocSecurity>0</DocSecurity>
  <Lines>1022</Lines>
  <Paragraphs>287</Paragraphs>
  <ScaleCrop>false</ScaleCrop>
  <HeadingPairs>
    <vt:vector size="2" baseType="variant">
      <vt:variant>
        <vt:lpstr>Title</vt:lpstr>
      </vt:variant>
      <vt:variant>
        <vt:i4>1</vt:i4>
      </vt:variant>
    </vt:vector>
  </HeadingPairs>
  <TitlesOfParts>
    <vt:vector size="1" baseType="lpstr">
      <vt:lpstr>Product Verification Plan Form</vt:lpstr>
    </vt:vector>
  </TitlesOfParts>
  <Company/>
  <LinksUpToDate>false</LinksUpToDate>
  <CharactersWithSpaces>143928</CharactersWithSpaces>
  <SharedDoc>false</SharedDoc>
  <HLinks>
    <vt:vector size="696" baseType="variant">
      <vt:variant>
        <vt:i4>1507383</vt:i4>
      </vt:variant>
      <vt:variant>
        <vt:i4>746</vt:i4>
      </vt:variant>
      <vt:variant>
        <vt:i4>0</vt:i4>
      </vt:variant>
      <vt:variant>
        <vt:i4>5</vt:i4>
      </vt:variant>
      <vt:variant>
        <vt:lpwstr/>
      </vt:variant>
      <vt:variant>
        <vt:lpwstr>_Toc66261323</vt:lpwstr>
      </vt:variant>
      <vt:variant>
        <vt:i4>1441847</vt:i4>
      </vt:variant>
      <vt:variant>
        <vt:i4>740</vt:i4>
      </vt:variant>
      <vt:variant>
        <vt:i4>0</vt:i4>
      </vt:variant>
      <vt:variant>
        <vt:i4>5</vt:i4>
      </vt:variant>
      <vt:variant>
        <vt:lpwstr/>
      </vt:variant>
      <vt:variant>
        <vt:lpwstr>_Toc66261322</vt:lpwstr>
      </vt:variant>
      <vt:variant>
        <vt:i4>1376311</vt:i4>
      </vt:variant>
      <vt:variant>
        <vt:i4>734</vt:i4>
      </vt:variant>
      <vt:variant>
        <vt:i4>0</vt:i4>
      </vt:variant>
      <vt:variant>
        <vt:i4>5</vt:i4>
      </vt:variant>
      <vt:variant>
        <vt:lpwstr/>
      </vt:variant>
      <vt:variant>
        <vt:lpwstr>_Toc66261321</vt:lpwstr>
      </vt:variant>
      <vt:variant>
        <vt:i4>1310775</vt:i4>
      </vt:variant>
      <vt:variant>
        <vt:i4>728</vt:i4>
      </vt:variant>
      <vt:variant>
        <vt:i4>0</vt:i4>
      </vt:variant>
      <vt:variant>
        <vt:i4>5</vt:i4>
      </vt:variant>
      <vt:variant>
        <vt:lpwstr/>
      </vt:variant>
      <vt:variant>
        <vt:lpwstr>_Toc66261320</vt:lpwstr>
      </vt:variant>
      <vt:variant>
        <vt:i4>1900596</vt:i4>
      </vt:variant>
      <vt:variant>
        <vt:i4>722</vt:i4>
      </vt:variant>
      <vt:variant>
        <vt:i4>0</vt:i4>
      </vt:variant>
      <vt:variant>
        <vt:i4>5</vt:i4>
      </vt:variant>
      <vt:variant>
        <vt:lpwstr/>
      </vt:variant>
      <vt:variant>
        <vt:lpwstr>_Toc66261319</vt:lpwstr>
      </vt:variant>
      <vt:variant>
        <vt:i4>1835060</vt:i4>
      </vt:variant>
      <vt:variant>
        <vt:i4>716</vt:i4>
      </vt:variant>
      <vt:variant>
        <vt:i4>0</vt:i4>
      </vt:variant>
      <vt:variant>
        <vt:i4>5</vt:i4>
      </vt:variant>
      <vt:variant>
        <vt:lpwstr/>
      </vt:variant>
      <vt:variant>
        <vt:lpwstr>_Toc66261318</vt:lpwstr>
      </vt:variant>
      <vt:variant>
        <vt:i4>1245236</vt:i4>
      </vt:variant>
      <vt:variant>
        <vt:i4>710</vt:i4>
      </vt:variant>
      <vt:variant>
        <vt:i4>0</vt:i4>
      </vt:variant>
      <vt:variant>
        <vt:i4>5</vt:i4>
      </vt:variant>
      <vt:variant>
        <vt:lpwstr/>
      </vt:variant>
      <vt:variant>
        <vt:lpwstr>_Toc66261317</vt:lpwstr>
      </vt:variant>
      <vt:variant>
        <vt:i4>1179700</vt:i4>
      </vt:variant>
      <vt:variant>
        <vt:i4>704</vt:i4>
      </vt:variant>
      <vt:variant>
        <vt:i4>0</vt:i4>
      </vt:variant>
      <vt:variant>
        <vt:i4>5</vt:i4>
      </vt:variant>
      <vt:variant>
        <vt:lpwstr/>
      </vt:variant>
      <vt:variant>
        <vt:lpwstr>_Toc66261316</vt:lpwstr>
      </vt:variant>
      <vt:variant>
        <vt:i4>1114164</vt:i4>
      </vt:variant>
      <vt:variant>
        <vt:i4>698</vt:i4>
      </vt:variant>
      <vt:variant>
        <vt:i4>0</vt:i4>
      </vt:variant>
      <vt:variant>
        <vt:i4>5</vt:i4>
      </vt:variant>
      <vt:variant>
        <vt:lpwstr/>
      </vt:variant>
      <vt:variant>
        <vt:lpwstr>_Toc66261315</vt:lpwstr>
      </vt:variant>
      <vt:variant>
        <vt:i4>1048628</vt:i4>
      </vt:variant>
      <vt:variant>
        <vt:i4>692</vt:i4>
      </vt:variant>
      <vt:variant>
        <vt:i4>0</vt:i4>
      </vt:variant>
      <vt:variant>
        <vt:i4>5</vt:i4>
      </vt:variant>
      <vt:variant>
        <vt:lpwstr/>
      </vt:variant>
      <vt:variant>
        <vt:lpwstr>_Toc66261314</vt:lpwstr>
      </vt:variant>
      <vt:variant>
        <vt:i4>1507380</vt:i4>
      </vt:variant>
      <vt:variant>
        <vt:i4>686</vt:i4>
      </vt:variant>
      <vt:variant>
        <vt:i4>0</vt:i4>
      </vt:variant>
      <vt:variant>
        <vt:i4>5</vt:i4>
      </vt:variant>
      <vt:variant>
        <vt:lpwstr/>
      </vt:variant>
      <vt:variant>
        <vt:lpwstr>_Toc66261313</vt:lpwstr>
      </vt:variant>
      <vt:variant>
        <vt:i4>1441844</vt:i4>
      </vt:variant>
      <vt:variant>
        <vt:i4>680</vt:i4>
      </vt:variant>
      <vt:variant>
        <vt:i4>0</vt:i4>
      </vt:variant>
      <vt:variant>
        <vt:i4>5</vt:i4>
      </vt:variant>
      <vt:variant>
        <vt:lpwstr/>
      </vt:variant>
      <vt:variant>
        <vt:lpwstr>_Toc66261312</vt:lpwstr>
      </vt:variant>
      <vt:variant>
        <vt:i4>1376308</vt:i4>
      </vt:variant>
      <vt:variant>
        <vt:i4>674</vt:i4>
      </vt:variant>
      <vt:variant>
        <vt:i4>0</vt:i4>
      </vt:variant>
      <vt:variant>
        <vt:i4>5</vt:i4>
      </vt:variant>
      <vt:variant>
        <vt:lpwstr/>
      </vt:variant>
      <vt:variant>
        <vt:lpwstr>_Toc66261311</vt:lpwstr>
      </vt:variant>
      <vt:variant>
        <vt:i4>1310772</vt:i4>
      </vt:variant>
      <vt:variant>
        <vt:i4>668</vt:i4>
      </vt:variant>
      <vt:variant>
        <vt:i4>0</vt:i4>
      </vt:variant>
      <vt:variant>
        <vt:i4>5</vt:i4>
      </vt:variant>
      <vt:variant>
        <vt:lpwstr/>
      </vt:variant>
      <vt:variant>
        <vt:lpwstr>_Toc66261310</vt:lpwstr>
      </vt:variant>
      <vt:variant>
        <vt:i4>1900597</vt:i4>
      </vt:variant>
      <vt:variant>
        <vt:i4>662</vt:i4>
      </vt:variant>
      <vt:variant>
        <vt:i4>0</vt:i4>
      </vt:variant>
      <vt:variant>
        <vt:i4>5</vt:i4>
      </vt:variant>
      <vt:variant>
        <vt:lpwstr/>
      </vt:variant>
      <vt:variant>
        <vt:lpwstr>_Toc66261309</vt:lpwstr>
      </vt:variant>
      <vt:variant>
        <vt:i4>1835061</vt:i4>
      </vt:variant>
      <vt:variant>
        <vt:i4>656</vt:i4>
      </vt:variant>
      <vt:variant>
        <vt:i4>0</vt:i4>
      </vt:variant>
      <vt:variant>
        <vt:i4>5</vt:i4>
      </vt:variant>
      <vt:variant>
        <vt:lpwstr/>
      </vt:variant>
      <vt:variant>
        <vt:lpwstr>_Toc66261308</vt:lpwstr>
      </vt:variant>
      <vt:variant>
        <vt:i4>1245237</vt:i4>
      </vt:variant>
      <vt:variant>
        <vt:i4>650</vt:i4>
      </vt:variant>
      <vt:variant>
        <vt:i4>0</vt:i4>
      </vt:variant>
      <vt:variant>
        <vt:i4>5</vt:i4>
      </vt:variant>
      <vt:variant>
        <vt:lpwstr/>
      </vt:variant>
      <vt:variant>
        <vt:lpwstr>_Toc66261307</vt:lpwstr>
      </vt:variant>
      <vt:variant>
        <vt:i4>1179701</vt:i4>
      </vt:variant>
      <vt:variant>
        <vt:i4>644</vt:i4>
      </vt:variant>
      <vt:variant>
        <vt:i4>0</vt:i4>
      </vt:variant>
      <vt:variant>
        <vt:i4>5</vt:i4>
      </vt:variant>
      <vt:variant>
        <vt:lpwstr/>
      </vt:variant>
      <vt:variant>
        <vt:lpwstr>_Toc66261306</vt:lpwstr>
      </vt:variant>
      <vt:variant>
        <vt:i4>1114165</vt:i4>
      </vt:variant>
      <vt:variant>
        <vt:i4>638</vt:i4>
      </vt:variant>
      <vt:variant>
        <vt:i4>0</vt:i4>
      </vt:variant>
      <vt:variant>
        <vt:i4>5</vt:i4>
      </vt:variant>
      <vt:variant>
        <vt:lpwstr/>
      </vt:variant>
      <vt:variant>
        <vt:lpwstr>_Toc66261305</vt:lpwstr>
      </vt:variant>
      <vt:variant>
        <vt:i4>1048629</vt:i4>
      </vt:variant>
      <vt:variant>
        <vt:i4>632</vt:i4>
      </vt:variant>
      <vt:variant>
        <vt:i4>0</vt:i4>
      </vt:variant>
      <vt:variant>
        <vt:i4>5</vt:i4>
      </vt:variant>
      <vt:variant>
        <vt:lpwstr/>
      </vt:variant>
      <vt:variant>
        <vt:lpwstr>_Toc66261304</vt:lpwstr>
      </vt:variant>
      <vt:variant>
        <vt:i4>1507381</vt:i4>
      </vt:variant>
      <vt:variant>
        <vt:i4>626</vt:i4>
      </vt:variant>
      <vt:variant>
        <vt:i4>0</vt:i4>
      </vt:variant>
      <vt:variant>
        <vt:i4>5</vt:i4>
      </vt:variant>
      <vt:variant>
        <vt:lpwstr/>
      </vt:variant>
      <vt:variant>
        <vt:lpwstr>_Toc66261303</vt:lpwstr>
      </vt:variant>
      <vt:variant>
        <vt:i4>1441845</vt:i4>
      </vt:variant>
      <vt:variant>
        <vt:i4>620</vt:i4>
      </vt:variant>
      <vt:variant>
        <vt:i4>0</vt:i4>
      </vt:variant>
      <vt:variant>
        <vt:i4>5</vt:i4>
      </vt:variant>
      <vt:variant>
        <vt:lpwstr/>
      </vt:variant>
      <vt:variant>
        <vt:lpwstr>_Toc66261302</vt:lpwstr>
      </vt:variant>
      <vt:variant>
        <vt:i4>1376309</vt:i4>
      </vt:variant>
      <vt:variant>
        <vt:i4>614</vt:i4>
      </vt:variant>
      <vt:variant>
        <vt:i4>0</vt:i4>
      </vt:variant>
      <vt:variant>
        <vt:i4>5</vt:i4>
      </vt:variant>
      <vt:variant>
        <vt:lpwstr/>
      </vt:variant>
      <vt:variant>
        <vt:lpwstr>_Toc66261301</vt:lpwstr>
      </vt:variant>
      <vt:variant>
        <vt:i4>1310773</vt:i4>
      </vt:variant>
      <vt:variant>
        <vt:i4>608</vt:i4>
      </vt:variant>
      <vt:variant>
        <vt:i4>0</vt:i4>
      </vt:variant>
      <vt:variant>
        <vt:i4>5</vt:i4>
      </vt:variant>
      <vt:variant>
        <vt:lpwstr/>
      </vt:variant>
      <vt:variant>
        <vt:lpwstr>_Toc66261300</vt:lpwstr>
      </vt:variant>
      <vt:variant>
        <vt:i4>1835068</vt:i4>
      </vt:variant>
      <vt:variant>
        <vt:i4>602</vt:i4>
      </vt:variant>
      <vt:variant>
        <vt:i4>0</vt:i4>
      </vt:variant>
      <vt:variant>
        <vt:i4>5</vt:i4>
      </vt:variant>
      <vt:variant>
        <vt:lpwstr/>
      </vt:variant>
      <vt:variant>
        <vt:lpwstr>_Toc66261299</vt:lpwstr>
      </vt:variant>
      <vt:variant>
        <vt:i4>1900604</vt:i4>
      </vt:variant>
      <vt:variant>
        <vt:i4>596</vt:i4>
      </vt:variant>
      <vt:variant>
        <vt:i4>0</vt:i4>
      </vt:variant>
      <vt:variant>
        <vt:i4>5</vt:i4>
      </vt:variant>
      <vt:variant>
        <vt:lpwstr/>
      </vt:variant>
      <vt:variant>
        <vt:lpwstr>_Toc66261298</vt:lpwstr>
      </vt:variant>
      <vt:variant>
        <vt:i4>1179708</vt:i4>
      </vt:variant>
      <vt:variant>
        <vt:i4>590</vt:i4>
      </vt:variant>
      <vt:variant>
        <vt:i4>0</vt:i4>
      </vt:variant>
      <vt:variant>
        <vt:i4>5</vt:i4>
      </vt:variant>
      <vt:variant>
        <vt:lpwstr/>
      </vt:variant>
      <vt:variant>
        <vt:lpwstr>_Toc66261297</vt:lpwstr>
      </vt:variant>
      <vt:variant>
        <vt:i4>1245244</vt:i4>
      </vt:variant>
      <vt:variant>
        <vt:i4>584</vt:i4>
      </vt:variant>
      <vt:variant>
        <vt:i4>0</vt:i4>
      </vt:variant>
      <vt:variant>
        <vt:i4>5</vt:i4>
      </vt:variant>
      <vt:variant>
        <vt:lpwstr/>
      </vt:variant>
      <vt:variant>
        <vt:lpwstr>_Toc66261296</vt:lpwstr>
      </vt:variant>
      <vt:variant>
        <vt:i4>1048636</vt:i4>
      </vt:variant>
      <vt:variant>
        <vt:i4>578</vt:i4>
      </vt:variant>
      <vt:variant>
        <vt:i4>0</vt:i4>
      </vt:variant>
      <vt:variant>
        <vt:i4>5</vt:i4>
      </vt:variant>
      <vt:variant>
        <vt:lpwstr/>
      </vt:variant>
      <vt:variant>
        <vt:lpwstr>_Toc66261295</vt:lpwstr>
      </vt:variant>
      <vt:variant>
        <vt:i4>1114172</vt:i4>
      </vt:variant>
      <vt:variant>
        <vt:i4>572</vt:i4>
      </vt:variant>
      <vt:variant>
        <vt:i4>0</vt:i4>
      </vt:variant>
      <vt:variant>
        <vt:i4>5</vt:i4>
      </vt:variant>
      <vt:variant>
        <vt:lpwstr/>
      </vt:variant>
      <vt:variant>
        <vt:lpwstr>_Toc66261294</vt:lpwstr>
      </vt:variant>
      <vt:variant>
        <vt:i4>1441852</vt:i4>
      </vt:variant>
      <vt:variant>
        <vt:i4>566</vt:i4>
      </vt:variant>
      <vt:variant>
        <vt:i4>0</vt:i4>
      </vt:variant>
      <vt:variant>
        <vt:i4>5</vt:i4>
      </vt:variant>
      <vt:variant>
        <vt:lpwstr/>
      </vt:variant>
      <vt:variant>
        <vt:lpwstr>_Toc66261293</vt:lpwstr>
      </vt:variant>
      <vt:variant>
        <vt:i4>1507388</vt:i4>
      </vt:variant>
      <vt:variant>
        <vt:i4>560</vt:i4>
      </vt:variant>
      <vt:variant>
        <vt:i4>0</vt:i4>
      </vt:variant>
      <vt:variant>
        <vt:i4>5</vt:i4>
      </vt:variant>
      <vt:variant>
        <vt:lpwstr/>
      </vt:variant>
      <vt:variant>
        <vt:lpwstr>_Toc66261292</vt:lpwstr>
      </vt:variant>
      <vt:variant>
        <vt:i4>1310780</vt:i4>
      </vt:variant>
      <vt:variant>
        <vt:i4>554</vt:i4>
      </vt:variant>
      <vt:variant>
        <vt:i4>0</vt:i4>
      </vt:variant>
      <vt:variant>
        <vt:i4>5</vt:i4>
      </vt:variant>
      <vt:variant>
        <vt:lpwstr/>
      </vt:variant>
      <vt:variant>
        <vt:lpwstr>_Toc66261291</vt:lpwstr>
      </vt:variant>
      <vt:variant>
        <vt:i4>1376316</vt:i4>
      </vt:variant>
      <vt:variant>
        <vt:i4>548</vt:i4>
      </vt:variant>
      <vt:variant>
        <vt:i4>0</vt:i4>
      </vt:variant>
      <vt:variant>
        <vt:i4>5</vt:i4>
      </vt:variant>
      <vt:variant>
        <vt:lpwstr/>
      </vt:variant>
      <vt:variant>
        <vt:lpwstr>_Toc66261290</vt:lpwstr>
      </vt:variant>
      <vt:variant>
        <vt:i4>1835069</vt:i4>
      </vt:variant>
      <vt:variant>
        <vt:i4>542</vt:i4>
      </vt:variant>
      <vt:variant>
        <vt:i4>0</vt:i4>
      </vt:variant>
      <vt:variant>
        <vt:i4>5</vt:i4>
      </vt:variant>
      <vt:variant>
        <vt:lpwstr/>
      </vt:variant>
      <vt:variant>
        <vt:lpwstr>_Toc66261289</vt:lpwstr>
      </vt:variant>
      <vt:variant>
        <vt:i4>1900605</vt:i4>
      </vt:variant>
      <vt:variant>
        <vt:i4>536</vt:i4>
      </vt:variant>
      <vt:variant>
        <vt:i4>0</vt:i4>
      </vt:variant>
      <vt:variant>
        <vt:i4>5</vt:i4>
      </vt:variant>
      <vt:variant>
        <vt:lpwstr/>
      </vt:variant>
      <vt:variant>
        <vt:lpwstr>_Toc66261288</vt:lpwstr>
      </vt:variant>
      <vt:variant>
        <vt:i4>1179709</vt:i4>
      </vt:variant>
      <vt:variant>
        <vt:i4>530</vt:i4>
      </vt:variant>
      <vt:variant>
        <vt:i4>0</vt:i4>
      </vt:variant>
      <vt:variant>
        <vt:i4>5</vt:i4>
      </vt:variant>
      <vt:variant>
        <vt:lpwstr/>
      </vt:variant>
      <vt:variant>
        <vt:lpwstr>_Toc66261287</vt:lpwstr>
      </vt:variant>
      <vt:variant>
        <vt:i4>1245245</vt:i4>
      </vt:variant>
      <vt:variant>
        <vt:i4>524</vt:i4>
      </vt:variant>
      <vt:variant>
        <vt:i4>0</vt:i4>
      </vt:variant>
      <vt:variant>
        <vt:i4>5</vt:i4>
      </vt:variant>
      <vt:variant>
        <vt:lpwstr/>
      </vt:variant>
      <vt:variant>
        <vt:lpwstr>_Toc66261286</vt:lpwstr>
      </vt:variant>
      <vt:variant>
        <vt:i4>1048637</vt:i4>
      </vt:variant>
      <vt:variant>
        <vt:i4>518</vt:i4>
      </vt:variant>
      <vt:variant>
        <vt:i4>0</vt:i4>
      </vt:variant>
      <vt:variant>
        <vt:i4>5</vt:i4>
      </vt:variant>
      <vt:variant>
        <vt:lpwstr/>
      </vt:variant>
      <vt:variant>
        <vt:lpwstr>_Toc66261285</vt:lpwstr>
      </vt:variant>
      <vt:variant>
        <vt:i4>1114173</vt:i4>
      </vt:variant>
      <vt:variant>
        <vt:i4>512</vt:i4>
      </vt:variant>
      <vt:variant>
        <vt:i4>0</vt:i4>
      </vt:variant>
      <vt:variant>
        <vt:i4>5</vt:i4>
      </vt:variant>
      <vt:variant>
        <vt:lpwstr/>
      </vt:variant>
      <vt:variant>
        <vt:lpwstr>_Toc66261284</vt:lpwstr>
      </vt:variant>
      <vt:variant>
        <vt:i4>1441853</vt:i4>
      </vt:variant>
      <vt:variant>
        <vt:i4>506</vt:i4>
      </vt:variant>
      <vt:variant>
        <vt:i4>0</vt:i4>
      </vt:variant>
      <vt:variant>
        <vt:i4>5</vt:i4>
      </vt:variant>
      <vt:variant>
        <vt:lpwstr/>
      </vt:variant>
      <vt:variant>
        <vt:lpwstr>_Toc66261283</vt:lpwstr>
      </vt:variant>
      <vt:variant>
        <vt:i4>1507389</vt:i4>
      </vt:variant>
      <vt:variant>
        <vt:i4>500</vt:i4>
      </vt:variant>
      <vt:variant>
        <vt:i4>0</vt:i4>
      </vt:variant>
      <vt:variant>
        <vt:i4>5</vt:i4>
      </vt:variant>
      <vt:variant>
        <vt:lpwstr/>
      </vt:variant>
      <vt:variant>
        <vt:lpwstr>_Toc66261282</vt:lpwstr>
      </vt:variant>
      <vt:variant>
        <vt:i4>1310781</vt:i4>
      </vt:variant>
      <vt:variant>
        <vt:i4>494</vt:i4>
      </vt:variant>
      <vt:variant>
        <vt:i4>0</vt:i4>
      </vt:variant>
      <vt:variant>
        <vt:i4>5</vt:i4>
      </vt:variant>
      <vt:variant>
        <vt:lpwstr/>
      </vt:variant>
      <vt:variant>
        <vt:lpwstr>_Toc66261281</vt:lpwstr>
      </vt:variant>
      <vt:variant>
        <vt:i4>1376317</vt:i4>
      </vt:variant>
      <vt:variant>
        <vt:i4>488</vt:i4>
      </vt:variant>
      <vt:variant>
        <vt:i4>0</vt:i4>
      </vt:variant>
      <vt:variant>
        <vt:i4>5</vt:i4>
      </vt:variant>
      <vt:variant>
        <vt:lpwstr/>
      </vt:variant>
      <vt:variant>
        <vt:lpwstr>_Toc66261280</vt:lpwstr>
      </vt:variant>
      <vt:variant>
        <vt:i4>1835058</vt:i4>
      </vt:variant>
      <vt:variant>
        <vt:i4>482</vt:i4>
      </vt:variant>
      <vt:variant>
        <vt:i4>0</vt:i4>
      </vt:variant>
      <vt:variant>
        <vt:i4>5</vt:i4>
      </vt:variant>
      <vt:variant>
        <vt:lpwstr/>
      </vt:variant>
      <vt:variant>
        <vt:lpwstr>_Toc66261279</vt:lpwstr>
      </vt:variant>
      <vt:variant>
        <vt:i4>1900594</vt:i4>
      </vt:variant>
      <vt:variant>
        <vt:i4>476</vt:i4>
      </vt:variant>
      <vt:variant>
        <vt:i4>0</vt:i4>
      </vt:variant>
      <vt:variant>
        <vt:i4>5</vt:i4>
      </vt:variant>
      <vt:variant>
        <vt:lpwstr/>
      </vt:variant>
      <vt:variant>
        <vt:lpwstr>_Toc66261278</vt:lpwstr>
      </vt:variant>
      <vt:variant>
        <vt:i4>1179698</vt:i4>
      </vt:variant>
      <vt:variant>
        <vt:i4>470</vt:i4>
      </vt:variant>
      <vt:variant>
        <vt:i4>0</vt:i4>
      </vt:variant>
      <vt:variant>
        <vt:i4>5</vt:i4>
      </vt:variant>
      <vt:variant>
        <vt:lpwstr/>
      </vt:variant>
      <vt:variant>
        <vt:lpwstr>_Toc66261277</vt:lpwstr>
      </vt:variant>
      <vt:variant>
        <vt:i4>1245234</vt:i4>
      </vt:variant>
      <vt:variant>
        <vt:i4>464</vt:i4>
      </vt:variant>
      <vt:variant>
        <vt:i4>0</vt:i4>
      </vt:variant>
      <vt:variant>
        <vt:i4>5</vt:i4>
      </vt:variant>
      <vt:variant>
        <vt:lpwstr/>
      </vt:variant>
      <vt:variant>
        <vt:lpwstr>_Toc66261276</vt:lpwstr>
      </vt:variant>
      <vt:variant>
        <vt:i4>1048626</vt:i4>
      </vt:variant>
      <vt:variant>
        <vt:i4>458</vt:i4>
      </vt:variant>
      <vt:variant>
        <vt:i4>0</vt:i4>
      </vt:variant>
      <vt:variant>
        <vt:i4>5</vt:i4>
      </vt:variant>
      <vt:variant>
        <vt:lpwstr/>
      </vt:variant>
      <vt:variant>
        <vt:lpwstr>_Toc66261275</vt:lpwstr>
      </vt:variant>
      <vt:variant>
        <vt:i4>1114162</vt:i4>
      </vt:variant>
      <vt:variant>
        <vt:i4>452</vt:i4>
      </vt:variant>
      <vt:variant>
        <vt:i4>0</vt:i4>
      </vt:variant>
      <vt:variant>
        <vt:i4>5</vt:i4>
      </vt:variant>
      <vt:variant>
        <vt:lpwstr/>
      </vt:variant>
      <vt:variant>
        <vt:lpwstr>_Toc66261274</vt:lpwstr>
      </vt:variant>
      <vt:variant>
        <vt:i4>1441842</vt:i4>
      </vt:variant>
      <vt:variant>
        <vt:i4>446</vt:i4>
      </vt:variant>
      <vt:variant>
        <vt:i4>0</vt:i4>
      </vt:variant>
      <vt:variant>
        <vt:i4>5</vt:i4>
      </vt:variant>
      <vt:variant>
        <vt:lpwstr/>
      </vt:variant>
      <vt:variant>
        <vt:lpwstr>_Toc66261273</vt:lpwstr>
      </vt:variant>
      <vt:variant>
        <vt:i4>1507378</vt:i4>
      </vt:variant>
      <vt:variant>
        <vt:i4>440</vt:i4>
      </vt:variant>
      <vt:variant>
        <vt:i4>0</vt:i4>
      </vt:variant>
      <vt:variant>
        <vt:i4>5</vt:i4>
      </vt:variant>
      <vt:variant>
        <vt:lpwstr/>
      </vt:variant>
      <vt:variant>
        <vt:lpwstr>_Toc66261272</vt:lpwstr>
      </vt:variant>
      <vt:variant>
        <vt:i4>1310770</vt:i4>
      </vt:variant>
      <vt:variant>
        <vt:i4>434</vt:i4>
      </vt:variant>
      <vt:variant>
        <vt:i4>0</vt:i4>
      </vt:variant>
      <vt:variant>
        <vt:i4>5</vt:i4>
      </vt:variant>
      <vt:variant>
        <vt:lpwstr/>
      </vt:variant>
      <vt:variant>
        <vt:lpwstr>_Toc66261271</vt:lpwstr>
      </vt:variant>
      <vt:variant>
        <vt:i4>1376306</vt:i4>
      </vt:variant>
      <vt:variant>
        <vt:i4>428</vt:i4>
      </vt:variant>
      <vt:variant>
        <vt:i4>0</vt:i4>
      </vt:variant>
      <vt:variant>
        <vt:i4>5</vt:i4>
      </vt:variant>
      <vt:variant>
        <vt:lpwstr/>
      </vt:variant>
      <vt:variant>
        <vt:lpwstr>_Toc66261270</vt:lpwstr>
      </vt:variant>
      <vt:variant>
        <vt:i4>1835059</vt:i4>
      </vt:variant>
      <vt:variant>
        <vt:i4>422</vt:i4>
      </vt:variant>
      <vt:variant>
        <vt:i4>0</vt:i4>
      </vt:variant>
      <vt:variant>
        <vt:i4>5</vt:i4>
      </vt:variant>
      <vt:variant>
        <vt:lpwstr/>
      </vt:variant>
      <vt:variant>
        <vt:lpwstr>_Toc66261269</vt:lpwstr>
      </vt:variant>
      <vt:variant>
        <vt:i4>1900595</vt:i4>
      </vt:variant>
      <vt:variant>
        <vt:i4>416</vt:i4>
      </vt:variant>
      <vt:variant>
        <vt:i4>0</vt:i4>
      </vt:variant>
      <vt:variant>
        <vt:i4>5</vt:i4>
      </vt:variant>
      <vt:variant>
        <vt:lpwstr/>
      </vt:variant>
      <vt:variant>
        <vt:lpwstr>_Toc66261268</vt:lpwstr>
      </vt:variant>
      <vt:variant>
        <vt:i4>1179699</vt:i4>
      </vt:variant>
      <vt:variant>
        <vt:i4>410</vt:i4>
      </vt:variant>
      <vt:variant>
        <vt:i4>0</vt:i4>
      </vt:variant>
      <vt:variant>
        <vt:i4>5</vt:i4>
      </vt:variant>
      <vt:variant>
        <vt:lpwstr/>
      </vt:variant>
      <vt:variant>
        <vt:lpwstr>_Toc66261267</vt:lpwstr>
      </vt:variant>
      <vt:variant>
        <vt:i4>1245235</vt:i4>
      </vt:variant>
      <vt:variant>
        <vt:i4>404</vt:i4>
      </vt:variant>
      <vt:variant>
        <vt:i4>0</vt:i4>
      </vt:variant>
      <vt:variant>
        <vt:i4>5</vt:i4>
      </vt:variant>
      <vt:variant>
        <vt:lpwstr/>
      </vt:variant>
      <vt:variant>
        <vt:lpwstr>_Toc66261266</vt:lpwstr>
      </vt:variant>
      <vt:variant>
        <vt:i4>1048627</vt:i4>
      </vt:variant>
      <vt:variant>
        <vt:i4>359</vt:i4>
      </vt:variant>
      <vt:variant>
        <vt:i4>0</vt:i4>
      </vt:variant>
      <vt:variant>
        <vt:i4>5</vt:i4>
      </vt:variant>
      <vt:variant>
        <vt:lpwstr/>
      </vt:variant>
      <vt:variant>
        <vt:lpwstr>_Toc66261265</vt:lpwstr>
      </vt:variant>
      <vt:variant>
        <vt:i4>1114163</vt:i4>
      </vt:variant>
      <vt:variant>
        <vt:i4>353</vt:i4>
      </vt:variant>
      <vt:variant>
        <vt:i4>0</vt:i4>
      </vt:variant>
      <vt:variant>
        <vt:i4>5</vt:i4>
      </vt:variant>
      <vt:variant>
        <vt:lpwstr/>
      </vt:variant>
      <vt:variant>
        <vt:lpwstr>_Toc66261264</vt:lpwstr>
      </vt:variant>
      <vt:variant>
        <vt:i4>1441843</vt:i4>
      </vt:variant>
      <vt:variant>
        <vt:i4>347</vt:i4>
      </vt:variant>
      <vt:variant>
        <vt:i4>0</vt:i4>
      </vt:variant>
      <vt:variant>
        <vt:i4>5</vt:i4>
      </vt:variant>
      <vt:variant>
        <vt:lpwstr/>
      </vt:variant>
      <vt:variant>
        <vt:lpwstr>_Toc66261263</vt:lpwstr>
      </vt:variant>
      <vt:variant>
        <vt:i4>1507379</vt:i4>
      </vt:variant>
      <vt:variant>
        <vt:i4>341</vt:i4>
      </vt:variant>
      <vt:variant>
        <vt:i4>0</vt:i4>
      </vt:variant>
      <vt:variant>
        <vt:i4>5</vt:i4>
      </vt:variant>
      <vt:variant>
        <vt:lpwstr/>
      </vt:variant>
      <vt:variant>
        <vt:lpwstr>_Toc66261262</vt:lpwstr>
      </vt:variant>
      <vt:variant>
        <vt:i4>1310771</vt:i4>
      </vt:variant>
      <vt:variant>
        <vt:i4>335</vt:i4>
      </vt:variant>
      <vt:variant>
        <vt:i4>0</vt:i4>
      </vt:variant>
      <vt:variant>
        <vt:i4>5</vt:i4>
      </vt:variant>
      <vt:variant>
        <vt:lpwstr/>
      </vt:variant>
      <vt:variant>
        <vt:lpwstr>_Toc66261261</vt:lpwstr>
      </vt:variant>
      <vt:variant>
        <vt:i4>1376307</vt:i4>
      </vt:variant>
      <vt:variant>
        <vt:i4>329</vt:i4>
      </vt:variant>
      <vt:variant>
        <vt:i4>0</vt:i4>
      </vt:variant>
      <vt:variant>
        <vt:i4>5</vt:i4>
      </vt:variant>
      <vt:variant>
        <vt:lpwstr/>
      </vt:variant>
      <vt:variant>
        <vt:lpwstr>_Toc66261260</vt:lpwstr>
      </vt:variant>
      <vt:variant>
        <vt:i4>1835056</vt:i4>
      </vt:variant>
      <vt:variant>
        <vt:i4>323</vt:i4>
      </vt:variant>
      <vt:variant>
        <vt:i4>0</vt:i4>
      </vt:variant>
      <vt:variant>
        <vt:i4>5</vt:i4>
      </vt:variant>
      <vt:variant>
        <vt:lpwstr/>
      </vt:variant>
      <vt:variant>
        <vt:lpwstr>_Toc66261259</vt:lpwstr>
      </vt:variant>
      <vt:variant>
        <vt:i4>1900592</vt:i4>
      </vt:variant>
      <vt:variant>
        <vt:i4>317</vt:i4>
      </vt:variant>
      <vt:variant>
        <vt:i4>0</vt:i4>
      </vt:variant>
      <vt:variant>
        <vt:i4>5</vt:i4>
      </vt:variant>
      <vt:variant>
        <vt:lpwstr/>
      </vt:variant>
      <vt:variant>
        <vt:lpwstr>_Toc66261258</vt:lpwstr>
      </vt:variant>
      <vt:variant>
        <vt:i4>1179696</vt:i4>
      </vt:variant>
      <vt:variant>
        <vt:i4>311</vt:i4>
      </vt:variant>
      <vt:variant>
        <vt:i4>0</vt:i4>
      </vt:variant>
      <vt:variant>
        <vt:i4>5</vt:i4>
      </vt:variant>
      <vt:variant>
        <vt:lpwstr/>
      </vt:variant>
      <vt:variant>
        <vt:lpwstr>_Toc66261257</vt:lpwstr>
      </vt:variant>
      <vt:variant>
        <vt:i4>1245232</vt:i4>
      </vt:variant>
      <vt:variant>
        <vt:i4>305</vt:i4>
      </vt:variant>
      <vt:variant>
        <vt:i4>0</vt:i4>
      </vt:variant>
      <vt:variant>
        <vt:i4>5</vt:i4>
      </vt:variant>
      <vt:variant>
        <vt:lpwstr/>
      </vt:variant>
      <vt:variant>
        <vt:lpwstr>_Toc66261256</vt:lpwstr>
      </vt:variant>
      <vt:variant>
        <vt:i4>1048624</vt:i4>
      </vt:variant>
      <vt:variant>
        <vt:i4>299</vt:i4>
      </vt:variant>
      <vt:variant>
        <vt:i4>0</vt:i4>
      </vt:variant>
      <vt:variant>
        <vt:i4>5</vt:i4>
      </vt:variant>
      <vt:variant>
        <vt:lpwstr/>
      </vt:variant>
      <vt:variant>
        <vt:lpwstr>_Toc66261255</vt:lpwstr>
      </vt:variant>
      <vt:variant>
        <vt:i4>1114160</vt:i4>
      </vt:variant>
      <vt:variant>
        <vt:i4>293</vt:i4>
      </vt:variant>
      <vt:variant>
        <vt:i4>0</vt:i4>
      </vt:variant>
      <vt:variant>
        <vt:i4>5</vt:i4>
      </vt:variant>
      <vt:variant>
        <vt:lpwstr/>
      </vt:variant>
      <vt:variant>
        <vt:lpwstr>_Toc66261254</vt:lpwstr>
      </vt:variant>
      <vt:variant>
        <vt:i4>1441840</vt:i4>
      </vt:variant>
      <vt:variant>
        <vt:i4>287</vt:i4>
      </vt:variant>
      <vt:variant>
        <vt:i4>0</vt:i4>
      </vt:variant>
      <vt:variant>
        <vt:i4>5</vt:i4>
      </vt:variant>
      <vt:variant>
        <vt:lpwstr/>
      </vt:variant>
      <vt:variant>
        <vt:lpwstr>_Toc66261253</vt:lpwstr>
      </vt:variant>
      <vt:variant>
        <vt:i4>1507376</vt:i4>
      </vt:variant>
      <vt:variant>
        <vt:i4>281</vt:i4>
      </vt:variant>
      <vt:variant>
        <vt:i4>0</vt:i4>
      </vt:variant>
      <vt:variant>
        <vt:i4>5</vt:i4>
      </vt:variant>
      <vt:variant>
        <vt:lpwstr/>
      </vt:variant>
      <vt:variant>
        <vt:lpwstr>_Toc66261252</vt:lpwstr>
      </vt:variant>
      <vt:variant>
        <vt:i4>1310768</vt:i4>
      </vt:variant>
      <vt:variant>
        <vt:i4>275</vt:i4>
      </vt:variant>
      <vt:variant>
        <vt:i4>0</vt:i4>
      </vt:variant>
      <vt:variant>
        <vt:i4>5</vt:i4>
      </vt:variant>
      <vt:variant>
        <vt:lpwstr/>
      </vt:variant>
      <vt:variant>
        <vt:lpwstr>_Toc66261251</vt:lpwstr>
      </vt:variant>
      <vt:variant>
        <vt:i4>1376304</vt:i4>
      </vt:variant>
      <vt:variant>
        <vt:i4>269</vt:i4>
      </vt:variant>
      <vt:variant>
        <vt:i4>0</vt:i4>
      </vt:variant>
      <vt:variant>
        <vt:i4>5</vt:i4>
      </vt:variant>
      <vt:variant>
        <vt:lpwstr/>
      </vt:variant>
      <vt:variant>
        <vt:lpwstr>_Toc66261250</vt:lpwstr>
      </vt:variant>
      <vt:variant>
        <vt:i4>1835057</vt:i4>
      </vt:variant>
      <vt:variant>
        <vt:i4>263</vt:i4>
      </vt:variant>
      <vt:variant>
        <vt:i4>0</vt:i4>
      </vt:variant>
      <vt:variant>
        <vt:i4>5</vt:i4>
      </vt:variant>
      <vt:variant>
        <vt:lpwstr/>
      </vt:variant>
      <vt:variant>
        <vt:lpwstr>_Toc66261249</vt:lpwstr>
      </vt:variant>
      <vt:variant>
        <vt:i4>1900593</vt:i4>
      </vt:variant>
      <vt:variant>
        <vt:i4>257</vt:i4>
      </vt:variant>
      <vt:variant>
        <vt:i4>0</vt:i4>
      </vt:variant>
      <vt:variant>
        <vt:i4>5</vt:i4>
      </vt:variant>
      <vt:variant>
        <vt:lpwstr/>
      </vt:variant>
      <vt:variant>
        <vt:lpwstr>_Toc66261248</vt:lpwstr>
      </vt:variant>
      <vt:variant>
        <vt:i4>1179697</vt:i4>
      </vt:variant>
      <vt:variant>
        <vt:i4>251</vt:i4>
      </vt:variant>
      <vt:variant>
        <vt:i4>0</vt:i4>
      </vt:variant>
      <vt:variant>
        <vt:i4>5</vt:i4>
      </vt:variant>
      <vt:variant>
        <vt:lpwstr/>
      </vt:variant>
      <vt:variant>
        <vt:lpwstr>_Toc66261247</vt:lpwstr>
      </vt:variant>
      <vt:variant>
        <vt:i4>1245233</vt:i4>
      </vt:variant>
      <vt:variant>
        <vt:i4>245</vt:i4>
      </vt:variant>
      <vt:variant>
        <vt:i4>0</vt:i4>
      </vt:variant>
      <vt:variant>
        <vt:i4>5</vt:i4>
      </vt:variant>
      <vt:variant>
        <vt:lpwstr/>
      </vt:variant>
      <vt:variant>
        <vt:lpwstr>_Toc66261246</vt:lpwstr>
      </vt:variant>
      <vt:variant>
        <vt:i4>1048625</vt:i4>
      </vt:variant>
      <vt:variant>
        <vt:i4>239</vt:i4>
      </vt:variant>
      <vt:variant>
        <vt:i4>0</vt:i4>
      </vt:variant>
      <vt:variant>
        <vt:i4>5</vt:i4>
      </vt:variant>
      <vt:variant>
        <vt:lpwstr/>
      </vt:variant>
      <vt:variant>
        <vt:lpwstr>_Toc66261245</vt:lpwstr>
      </vt:variant>
      <vt:variant>
        <vt:i4>1114161</vt:i4>
      </vt:variant>
      <vt:variant>
        <vt:i4>233</vt:i4>
      </vt:variant>
      <vt:variant>
        <vt:i4>0</vt:i4>
      </vt:variant>
      <vt:variant>
        <vt:i4>5</vt:i4>
      </vt:variant>
      <vt:variant>
        <vt:lpwstr/>
      </vt:variant>
      <vt:variant>
        <vt:lpwstr>_Toc66261244</vt:lpwstr>
      </vt:variant>
      <vt:variant>
        <vt:i4>1441841</vt:i4>
      </vt:variant>
      <vt:variant>
        <vt:i4>227</vt:i4>
      </vt:variant>
      <vt:variant>
        <vt:i4>0</vt:i4>
      </vt:variant>
      <vt:variant>
        <vt:i4>5</vt:i4>
      </vt:variant>
      <vt:variant>
        <vt:lpwstr/>
      </vt:variant>
      <vt:variant>
        <vt:lpwstr>_Toc66261243</vt:lpwstr>
      </vt:variant>
      <vt:variant>
        <vt:i4>1507377</vt:i4>
      </vt:variant>
      <vt:variant>
        <vt:i4>221</vt:i4>
      </vt:variant>
      <vt:variant>
        <vt:i4>0</vt:i4>
      </vt:variant>
      <vt:variant>
        <vt:i4>5</vt:i4>
      </vt:variant>
      <vt:variant>
        <vt:lpwstr/>
      </vt:variant>
      <vt:variant>
        <vt:lpwstr>_Toc66261242</vt:lpwstr>
      </vt:variant>
      <vt:variant>
        <vt:i4>1310769</vt:i4>
      </vt:variant>
      <vt:variant>
        <vt:i4>215</vt:i4>
      </vt:variant>
      <vt:variant>
        <vt:i4>0</vt:i4>
      </vt:variant>
      <vt:variant>
        <vt:i4>5</vt:i4>
      </vt:variant>
      <vt:variant>
        <vt:lpwstr/>
      </vt:variant>
      <vt:variant>
        <vt:lpwstr>_Toc66261241</vt:lpwstr>
      </vt:variant>
      <vt:variant>
        <vt:i4>1376305</vt:i4>
      </vt:variant>
      <vt:variant>
        <vt:i4>209</vt:i4>
      </vt:variant>
      <vt:variant>
        <vt:i4>0</vt:i4>
      </vt:variant>
      <vt:variant>
        <vt:i4>5</vt:i4>
      </vt:variant>
      <vt:variant>
        <vt:lpwstr/>
      </vt:variant>
      <vt:variant>
        <vt:lpwstr>_Toc66261240</vt:lpwstr>
      </vt:variant>
      <vt:variant>
        <vt:i4>1835062</vt:i4>
      </vt:variant>
      <vt:variant>
        <vt:i4>203</vt:i4>
      </vt:variant>
      <vt:variant>
        <vt:i4>0</vt:i4>
      </vt:variant>
      <vt:variant>
        <vt:i4>5</vt:i4>
      </vt:variant>
      <vt:variant>
        <vt:lpwstr/>
      </vt:variant>
      <vt:variant>
        <vt:lpwstr>_Toc66261239</vt:lpwstr>
      </vt:variant>
      <vt:variant>
        <vt:i4>1900598</vt:i4>
      </vt:variant>
      <vt:variant>
        <vt:i4>197</vt:i4>
      </vt:variant>
      <vt:variant>
        <vt:i4>0</vt:i4>
      </vt:variant>
      <vt:variant>
        <vt:i4>5</vt:i4>
      </vt:variant>
      <vt:variant>
        <vt:lpwstr/>
      </vt:variant>
      <vt:variant>
        <vt:lpwstr>_Toc66261238</vt:lpwstr>
      </vt:variant>
      <vt:variant>
        <vt:i4>1179702</vt:i4>
      </vt:variant>
      <vt:variant>
        <vt:i4>191</vt:i4>
      </vt:variant>
      <vt:variant>
        <vt:i4>0</vt:i4>
      </vt:variant>
      <vt:variant>
        <vt:i4>5</vt:i4>
      </vt:variant>
      <vt:variant>
        <vt:lpwstr/>
      </vt:variant>
      <vt:variant>
        <vt:lpwstr>_Toc66261237</vt:lpwstr>
      </vt:variant>
      <vt:variant>
        <vt:i4>1245238</vt:i4>
      </vt:variant>
      <vt:variant>
        <vt:i4>185</vt:i4>
      </vt:variant>
      <vt:variant>
        <vt:i4>0</vt:i4>
      </vt:variant>
      <vt:variant>
        <vt:i4>5</vt:i4>
      </vt:variant>
      <vt:variant>
        <vt:lpwstr/>
      </vt:variant>
      <vt:variant>
        <vt:lpwstr>_Toc66261236</vt:lpwstr>
      </vt:variant>
      <vt:variant>
        <vt:i4>1048630</vt:i4>
      </vt:variant>
      <vt:variant>
        <vt:i4>179</vt:i4>
      </vt:variant>
      <vt:variant>
        <vt:i4>0</vt:i4>
      </vt:variant>
      <vt:variant>
        <vt:i4>5</vt:i4>
      </vt:variant>
      <vt:variant>
        <vt:lpwstr/>
      </vt:variant>
      <vt:variant>
        <vt:lpwstr>_Toc66261235</vt:lpwstr>
      </vt:variant>
      <vt:variant>
        <vt:i4>1114166</vt:i4>
      </vt:variant>
      <vt:variant>
        <vt:i4>173</vt:i4>
      </vt:variant>
      <vt:variant>
        <vt:i4>0</vt:i4>
      </vt:variant>
      <vt:variant>
        <vt:i4>5</vt:i4>
      </vt:variant>
      <vt:variant>
        <vt:lpwstr/>
      </vt:variant>
      <vt:variant>
        <vt:lpwstr>_Toc66261234</vt:lpwstr>
      </vt:variant>
      <vt:variant>
        <vt:i4>1441846</vt:i4>
      </vt:variant>
      <vt:variant>
        <vt:i4>167</vt:i4>
      </vt:variant>
      <vt:variant>
        <vt:i4>0</vt:i4>
      </vt:variant>
      <vt:variant>
        <vt:i4>5</vt:i4>
      </vt:variant>
      <vt:variant>
        <vt:lpwstr/>
      </vt:variant>
      <vt:variant>
        <vt:lpwstr>_Toc66261233</vt:lpwstr>
      </vt:variant>
      <vt:variant>
        <vt:i4>1507382</vt:i4>
      </vt:variant>
      <vt:variant>
        <vt:i4>161</vt:i4>
      </vt:variant>
      <vt:variant>
        <vt:i4>0</vt:i4>
      </vt:variant>
      <vt:variant>
        <vt:i4>5</vt:i4>
      </vt:variant>
      <vt:variant>
        <vt:lpwstr/>
      </vt:variant>
      <vt:variant>
        <vt:lpwstr>_Toc66261232</vt:lpwstr>
      </vt:variant>
      <vt:variant>
        <vt:i4>1310774</vt:i4>
      </vt:variant>
      <vt:variant>
        <vt:i4>155</vt:i4>
      </vt:variant>
      <vt:variant>
        <vt:i4>0</vt:i4>
      </vt:variant>
      <vt:variant>
        <vt:i4>5</vt:i4>
      </vt:variant>
      <vt:variant>
        <vt:lpwstr/>
      </vt:variant>
      <vt:variant>
        <vt:lpwstr>_Toc66261231</vt:lpwstr>
      </vt:variant>
      <vt:variant>
        <vt:i4>1376310</vt:i4>
      </vt:variant>
      <vt:variant>
        <vt:i4>149</vt:i4>
      </vt:variant>
      <vt:variant>
        <vt:i4>0</vt:i4>
      </vt:variant>
      <vt:variant>
        <vt:i4>5</vt:i4>
      </vt:variant>
      <vt:variant>
        <vt:lpwstr/>
      </vt:variant>
      <vt:variant>
        <vt:lpwstr>_Toc66261230</vt:lpwstr>
      </vt:variant>
      <vt:variant>
        <vt:i4>1835063</vt:i4>
      </vt:variant>
      <vt:variant>
        <vt:i4>143</vt:i4>
      </vt:variant>
      <vt:variant>
        <vt:i4>0</vt:i4>
      </vt:variant>
      <vt:variant>
        <vt:i4>5</vt:i4>
      </vt:variant>
      <vt:variant>
        <vt:lpwstr/>
      </vt:variant>
      <vt:variant>
        <vt:lpwstr>_Toc66261229</vt:lpwstr>
      </vt:variant>
      <vt:variant>
        <vt:i4>1900599</vt:i4>
      </vt:variant>
      <vt:variant>
        <vt:i4>137</vt:i4>
      </vt:variant>
      <vt:variant>
        <vt:i4>0</vt:i4>
      </vt:variant>
      <vt:variant>
        <vt:i4>5</vt:i4>
      </vt:variant>
      <vt:variant>
        <vt:lpwstr/>
      </vt:variant>
      <vt:variant>
        <vt:lpwstr>_Toc66261228</vt:lpwstr>
      </vt:variant>
      <vt:variant>
        <vt:i4>1179703</vt:i4>
      </vt:variant>
      <vt:variant>
        <vt:i4>131</vt:i4>
      </vt:variant>
      <vt:variant>
        <vt:i4>0</vt:i4>
      </vt:variant>
      <vt:variant>
        <vt:i4>5</vt:i4>
      </vt:variant>
      <vt:variant>
        <vt:lpwstr/>
      </vt:variant>
      <vt:variant>
        <vt:lpwstr>_Toc66261227</vt:lpwstr>
      </vt:variant>
      <vt:variant>
        <vt:i4>1245239</vt:i4>
      </vt:variant>
      <vt:variant>
        <vt:i4>125</vt:i4>
      </vt:variant>
      <vt:variant>
        <vt:i4>0</vt:i4>
      </vt:variant>
      <vt:variant>
        <vt:i4>5</vt:i4>
      </vt:variant>
      <vt:variant>
        <vt:lpwstr/>
      </vt:variant>
      <vt:variant>
        <vt:lpwstr>_Toc66261226</vt:lpwstr>
      </vt:variant>
      <vt:variant>
        <vt:i4>1048631</vt:i4>
      </vt:variant>
      <vt:variant>
        <vt:i4>119</vt:i4>
      </vt:variant>
      <vt:variant>
        <vt:i4>0</vt:i4>
      </vt:variant>
      <vt:variant>
        <vt:i4>5</vt:i4>
      </vt:variant>
      <vt:variant>
        <vt:lpwstr/>
      </vt:variant>
      <vt:variant>
        <vt:lpwstr>_Toc66261225</vt:lpwstr>
      </vt:variant>
      <vt:variant>
        <vt:i4>1114167</vt:i4>
      </vt:variant>
      <vt:variant>
        <vt:i4>113</vt:i4>
      </vt:variant>
      <vt:variant>
        <vt:i4>0</vt:i4>
      </vt:variant>
      <vt:variant>
        <vt:i4>5</vt:i4>
      </vt:variant>
      <vt:variant>
        <vt:lpwstr/>
      </vt:variant>
      <vt:variant>
        <vt:lpwstr>_Toc66261224</vt:lpwstr>
      </vt:variant>
      <vt:variant>
        <vt:i4>1441847</vt:i4>
      </vt:variant>
      <vt:variant>
        <vt:i4>107</vt:i4>
      </vt:variant>
      <vt:variant>
        <vt:i4>0</vt:i4>
      </vt:variant>
      <vt:variant>
        <vt:i4>5</vt:i4>
      </vt:variant>
      <vt:variant>
        <vt:lpwstr/>
      </vt:variant>
      <vt:variant>
        <vt:lpwstr>_Toc66261223</vt:lpwstr>
      </vt:variant>
      <vt:variant>
        <vt:i4>1507383</vt:i4>
      </vt:variant>
      <vt:variant>
        <vt:i4>101</vt:i4>
      </vt:variant>
      <vt:variant>
        <vt:i4>0</vt:i4>
      </vt:variant>
      <vt:variant>
        <vt:i4>5</vt:i4>
      </vt:variant>
      <vt:variant>
        <vt:lpwstr/>
      </vt:variant>
      <vt:variant>
        <vt:lpwstr>_Toc66261222</vt:lpwstr>
      </vt:variant>
      <vt:variant>
        <vt:i4>1310775</vt:i4>
      </vt:variant>
      <vt:variant>
        <vt:i4>95</vt:i4>
      </vt:variant>
      <vt:variant>
        <vt:i4>0</vt:i4>
      </vt:variant>
      <vt:variant>
        <vt:i4>5</vt:i4>
      </vt:variant>
      <vt:variant>
        <vt:lpwstr/>
      </vt:variant>
      <vt:variant>
        <vt:lpwstr>_Toc66261221</vt:lpwstr>
      </vt:variant>
      <vt:variant>
        <vt:i4>1376311</vt:i4>
      </vt:variant>
      <vt:variant>
        <vt:i4>89</vt:i4>
      </vt:variant>
      <vt:variant>
        <vt:i4>0</vt:i4>
      </vt:variant>
      <vt:variant>
        <vt:i4>5</vt:i4>
      </vt:variant>
      <vt:variant>
        <vt:lpwstr/>
      </vt:variant>
      <vt:variant>
        <vt:lpwstr>_Toc66261220</vt:lpwstr>
      </vt:variant>
      <vt:variant>
        <vt:i4>1835060</vt:i4>
      </vt:variant>
      <vt:variant>
        <vt:i4>83</vt:i4>
      </vt:variant>
      <vt:variant>
        <vt:i4>0</vt:i4>
      </vt:variant>
      <vt:variant>
        <vt:i4>5</vt:i4>
      </vt:variant>
      <vt:variant>
        <vt:lpwstr/>
      </vt:variant>
      <vt:variant>
        <vt:lpwstr>_Toc66261219</vt:lpwstr>
      </vt:variant>
      <vt:variant>
        <vt:i4>1900596</vt:i4>
      </vt:variant>
      <vt:variant>
        <vt:i4>77</vt:i4>
      </vt:variant>
      <vt:variant>
        <vt:i4>0</vt:i4>
      </vt:variant>
      <vt:variant>
        <vt:i4>5</vt:i4>
      </vt:variant>
      <vt:variant>
        <vt:lpwstr/>
      </vt:variant>
      <vt:variant>
        <vt:lpwstr>_Toc66261218</vt:lpwstr>
      </vt:variant>
      <vt:variant>
        <vt:i4>1179700</vt:i4>
      </vt:variant>
      <vt:variant>
        <vt:i4>71</vt:i4>
      </vt:variant>
      <vt:variant>
        <vt:i4>0</vt:i4>
      </vt:variant>
      <vt:variant>
        <vt:i4>5</vt:i4>
      </vt:variant>
      <vt:variant>
        <vt:lpwstr/>
      </vt:variant>
      <vt:variant>
        <vt:lpwstr>_Toc66261217</vt:lpwstr>
      </vt:variant>
      <vt:variant>
        <vt:i4>1245236</vt:i4>
      </vt:variant>
      <vt:variant>
        <vt:i4>65</vt:i4>
      </vt:variant>
      <vt:variant>
        <vt:i4>0</vt:i4>
      </vt:variant>
      <vt:variant>
        <vt:i4>5</vt:i4>
      </vt:variant>
      <vt:variant>
        <vt:lpwstr/>
      </vt:variant>
      <vt:variant>
        <vt:lpwstr>_Toc66261216</vt:lpwstr>
      </vt:variant>
      <vt:variant>
        <vt:i4>1048628</vt:i4>
      </vt:variant>
      <vt:variant>
        <vt:i4>59</vt:i4>
      </vt:variant>
      <vt:variant>
        <vt:i4>0</vt:i4>
      </vt:variant>
      <vt:variant>
        <vt:i4>5</vt:i4>
      </vt:variant>
      <vt:variant>
        <vt:lpwstr/>
      </vt:variant>
      <vt:variant>
        <vt:lpwstr>_Toc66261215</vt:lpwstr>
      </vt:variant>
      <vt:variant>
        <vt:i4>1114164</vt:i4>
      </vt:variant>
      <vt:variant>
        <vt:i4>53</vt:i4>
      </vt:variant>
      <vt:variant>
        <vt:i4>0</vt:i4>
      </vt:variant>
      <vt:variant>
        <vt:i4>5</vt:i4>
      </vt:variant>
      <vt:variant>
        <vt:lpwstr/>
      </vt:variant>
      <vt:variant>
        <vt:lpwstr>_Toc66261214</vt:lpwstr>
      </vt:variant>
      <vt:variant>
        <vt:i4>1441844</vt:i4>
      </vt:variant>
      <vt:variant>
        <vt:i4>47</vt:i4>
      </vt:variant>
      <vt:variant>
        <vt:i4>0</vt:i4>
      </vt:variant>
      <vt:variant>
        <vt:i4>5</vt:i4>
      </vt:variant>
      <vt:variant>
        <vt:lpwstr/>
      </vt:variant>
      <vt:variant>
        <vt:lpwstr>_Toc66261213</vt:lpwstr>
      </vt:variant>
      <vt:variant>
        <vt:i4>1507380</vt:i4>
      </vt:variant>
      <vt:variant>
        <vt:i4>41</vt:i4>
      </vt:variant>
      <vt:variant>
        <vt:i4>0</vt:i4>
      </vt:variant>
      <vt:variant>
        <vt:i4>5</vt:i4>
      </vt:variant>
      <vt:variant>
        <vt:lpwstr/>
      </vt:variant>
      <vt:variant>
        <vt:lpwstr>_Toc66261212</vt:lpwstr>
      </vt:variant>
      <vt:variant>
        <vt:i4>1310772</vt:i4>
      </vt:variant>
      <vt:variant>
        <vt:i4>35</vt:i4>
      </vt:variant>
      <vt:variant>
        <vt:i4>0</vt:i4>
      </vt:variant>
      <vt:variant>
        <vt:i4>5</vt:i4>
      </vt:variant>
      <vt:variant>
        <vt:lpwstr/>
      </vt:variant>
      <vt:variant>
        <vt:lpwstr>_Toc66261211</vt:lpwstr>
      </vt:variant>
      <vt:variant>
        <vt:i4>1376308</vt:i4>
      </vt:variant>
      <vt:variant>
        <vt:i4>29</vt:i4>
      </vt:variant>
      <vt:variant>
        <vt:i4>0</vt:i4>
      </vt:variant>
      <vt:variant>
        <vt:i4>5</vt:i4>
      </vt:variant>
      <vt:variant>
        <vt:lpwstr/>
      </vt:variant>
      <vt:variant>
        <vt:lpwstr>_Toc66261210</vt:lpwstr>
      </vt:variant>
      <vt:variant>
        <vt:i4>1835061</vt:i4>
      </vt:variant>
      <vt:variant>
        <vt:i4>23</vt:i4>
      </vt:variant>
      <vt:variant>
        <vt:i4>0</vt:i4>
      </vt:variant>
      <vt:variant>
        <vt:i4>5</vt:i4>
      </vt:variant>
      <vt:variant>
        <vt:lpwstr/>
      </vt:variant>
      <vt:variant>
        <vt:lpwstr>_Toc66261209</vt:lpwstr>
      </vt:variant>
      <vt:variant>
        <vt:i4>1900597</vt:i4>
      </vt:variant>
      <vt:variant>
        <vt:i4>17</vt:i4>
      </vt:variant>
      <vt:variant>
        <vt:i4>0</vt:i4>
      </vt:variant>
      <vt:variant>
        <vt:i4>5</vt:i4>
      </vt:variant>
      <vt:variant>
        <vt:lpwstr/>
      </vt:variant>
      <vt:variant>
        <vt:lpwstr>_Toc66261208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Verification Plan Form</dc:title>
  <dc:creator>Benno Tonissen</dc:creator>
  <cp:lastModifiedBy>Kaur, Jaswinder</cp:lastModifiedBy>
  <cp:revision>2</cp:revision>
  <cp:lastPrinted>2022-03-02T08:18:00Z</cp:lastPrinted>
  <dcterms:created xsi:type="dcterms:W3CDTF">2023-04-06T12:10:00Z</dcterms:created>
  <dcterms:modified xsi:type="dcterms:W3CDTF">2023-04-06T12:10:00Z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ProductName">
    <vt:lpwstr>&lt;Product name&gt;</vt:lpwstr>
  </property>
  <property fmtid="{D5CDD505-2E9C-101B-9397-08002B2CF9AE}" pid="3" name="ContentTypeId">
    <vt:lpwstr>0x010100251D8E81594E7141AC62B635F320C1A5</vt:lpwstr>
  </property>
  <property fmtid="{D5CDD505-2E9C-101B-9397-08002B2CF9AE}" pid="4" name="SecurityClassification">
    <vt:lpwstr>For Internal Use</vt:lpwstr>
  </property>
  <property fmtid="{D5CDD505-2E9C-101B-9397-08002B2CF9AE}" pid="5" name="DocumentType">
    <vt:lpwstr>&lt;Master Test Plan/ Software Test Plan&gt;</vt:lpwstr>
  </property>
  <property fmtid="{D5CDD505-2E9C-101B-9397-08002B2CF9AE}" pid="6" name="DocumentAuthor">
    <vt:lpwstr>&lt;Author_Name&gt;</vt:lpwstr>
  </property>
</Properties>
</file>