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C1D6A" w14:textId="77777777" w:rsidR="00C167B7" w:rsidRDefault="006874CB" w:rsidP="00C167B7">
      <w:pPr>
        <w:jc w:val="center"/>
        <w:rPr>
          <w:color w:val="FF0000"/>
          <w:sz w:val="44"/>
          <w:szCs w:val="44"/>
        </w:rPr>
      </w:pPr>
      <w:proofErr w:type="spellStart"/>
      <w:r w:rsidRPr="006874CB">
        <w:rPr>
          <w:color w:val="FF0000"/>
          <w:sz w:val="44"/>
          <w:szCs w:val="44"/>
        </w:rPr>
        <w:t>HinCTI</w:t>
      </w:r>
      <w:proofErr w:type="spellEnd"/>
      <w:r w:rsidRPr="006874CB">
        <w:rPr>
          <w:color w:val="FF0000"/>
          <w:sz w:val="44"/>
          <w:szCs w:val="44"/>
        </w:rPr>
        <w:t xml:space="preserve"> A Cyber Threat Intelligence Modeling and Identification System Based on Heterogeneous Information Network</w:t>
      </w:r>
      <w:r w:rsidR="00C167B7">
        <w:rPr>
          <w:color w:val="FF0000"/>
          <w:sz w:val="44"/>
          <w:szCs w:val="44"/>
        </w:rPr>
        <w:br/>
      </w:r>
    </w:p>
    <w:p w14:paraId="582C1D6B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582C1D6C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582C1D6D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582C1D6E" w14:textId="77777777" w:rsidR="001315FF" w:rsidRPr="001315FF" w:rsidRDefault="001315FF" w:rsidP="000A1D97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1315FF">
        <w:rPr>
          <w:rFonts w:eastAsiaTheme="minorHAnsi"/>
          <w:sz w:val="28"/>
          <w:szCs w:val="28"/>
        </w:rPr>
        <w:t>Cyber attacks have become increasingly complicated, persistent, organized, and weaponized. Faces with this situation, drives a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rising number of organizations across the world are showing a growing willingness to leverage the open exchange of cyber threat intelligence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(CTI) for obtaining a full picture of the fast-evolving cyber threat situation and protecting themselves against cyber-attacks. However, modeling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CTI is challenging due to the explicit and implicit relationships among CTI and the heterogeneity of cyber-threat infrastructure nodes involved in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CTI. Owing to the limited labels of cyber threat infrastructure nodes involved in CTI, automatically identifying the threat type of infrastructure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 xml:space="preserve">nodes for early warning is also challenging. To tackle these challenges, a practical system called </w:t>
      </w:r>
      <w:proofErr w:type="spellStart"/>
      <w:r w:rsidRPr="001315FF">
        <w:rPr>
          <w:rFonts w:eastAsiaTheme="minorHAnsi"/>
          <w:sz w:val="28"/>
          <w:szCs w:val="28"/>
        </w:rPr>
        <w:t>HinCTI</w:t>
      </w:r>
      <w:proofErr w:type="spellEnd"/>
      <w:r w:rsidRPr="001315FF">
        <w:rPr>
          <w:rFonts w:eastAsiaTheme="minorHAnsi"/>
          <w:sz w:val="28"/>
          <w:szCs w:val="28"/>
        </w:rPr>
        <w:t xml:space="preserve"> is developed for modeling cyber threat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intelligence and identifying threat types. We first design a threat intelligence meta-schema to dep</w:t>
      </w:r>
      <w:r w:rsidR="00794451">
        <w:rPr>
          <w:rFonts w:eastAsiaTheme="minorHAnsi"/>
          <w:sz w:val="28"/>
          <w:szCs w:val="28"/>
        </w:rPr>
        <w:t xml:space="preserve">ict the semantic relatedness of </w:t>
      </w:r>
      <w:r w:rsidRPr="001315FF">
        <w:rPr>
          <w:rFonts w:eastAsiaTheme="minorHAnsi"/>
          <w:sz w:val="28"/>
          <w:szCs w:val="28"/>
        </w:rPr>
        <w:t>infrastructure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nodes. We then model cyber threat intelligence on heterogeneous information network (HIN), which can integrate various types of infrastructure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nodes and rich relations among them. Following, we define a meta-path and meta-graph instances-based threat Infrastructure similarity (MIIS)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measure between threat infrastructure nodes and present a MIIS measure-based heterogeneous graph convolutional network (GCN) approach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to identify the threat types of infrastructure nodes involved in CTI. Moreover, through the hierarchical regularization strategy, our model can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alleviate the problem of overfitting and achieve good results in the threat type identification of infrastructure nodes. To the best of our knowledge,</w:t>
      </w:r>
    </w:p>
    <w:p w14:paraId="582C1D6F" w14:textId="77777777" w:rsidR="009E1AA3" w:rsidRDefault="001315FF" w:rsidP="000A1D97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1315FF">
        <w:rPr>
          <w:rFonts w:eastAsiaTheme="minorHAnsi"/>
          <w:sz w:val="28"/>
          <w:szCs w:val="28"/>
        </w:rPr>
        <w:lastRenderedPageBreak/>
        <w:t>this work is the first to model CTI on HIN for thre</w:t>
      </w:r>
      <w:r w:rsidR="00794451">
        <w:rPr>
          <w:rFonts w:eastAsiaTheme="minorHAnsi"/>
          <w:sz w:val="28"/>
          <w:szCs w:val="28"/>
        </w:rPr>
        <w:t xml:space="preserve">at identification and propose a </w:t>
      </w:r>
      <w:r w:rsidRPr="001315FF">
        <w:rPr>
          <w:rFonts w:eastAsiaTheme="minorHAnsi"/>
          <w:sz w:val="28"/>
          <w:szCs w:val="28"/>
        </w:rPr>
        <w:t>heterogeneous GCN-based approach for threat type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 xml:space="preserve">identification of infrastructure nodes. With </w:t>
      </w:r>
      <w:proofErr w:type="spellStart"/>
      <w:r w:rsidRPr="001315FF">
        <w:rPr>
          <w:rFonts w:eastAsiaTheme="minorHAnsi"/>
          <w:sz w:val="28"/>
          <w:szCs w:val="28"/>
        </w:rPr>
        <w:t>HinCTI</w:t>
      </w:r>
      <w:proofErr w:type="spellEnd"/>
      <w:r w:rsidRPr="001315FF">
        <w:rPr>
          <w:rFonts w:eastAsiaTheme="minorHAnsi"/>
          <w:sz w:val="28"/>
          <w:szCs w:val="28"/>
        </w:rPr>
        <w:t>, comprehensive experiments are conducted on real-world datasets, and experimental results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demonstrate that our proposed approach can significantly improve the performance of threat type identification compared to the existing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state-of-the-art baseline methods. Our work is beneficial to greatly relieve security analysts from heavy analysis work and efficiently protect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organizations against cyber-attacks.</w:t>
      </w:r>
    </w:p>
    <w:p w14:paraId="582C1D70" w14:textId="77777777" w:rsidR="001315FF" w:rsidRDefault="001315FF" w:rsidP="001315FF">
      <w:pPr>
        <w:spacing w:line="280" w:lineRule="exact"/>
        <w:rPr>
          <w:sz w:val="28"/>
          <w:szCs w:val="28"/>
        </w:rPr>
      </w:pPr>
    </w:p>
    <w:p w14:paraId="582C1D71" w14:textId="77777777"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582C1D72" w14:textId="77777777"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14:paraId="582C1D73" w14:textId="77777777" w:rsidR="009C3C6B" w:rsidRDefault="009C3C6B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C3C6B">
        <w:rPr>
          <w:rFonts w:eastAsiaTheme="minorHAnsi"/>
          <w:sz w:val="28"/>
          <w:szCs w:val="28"/>
        </w:rPr>
        <w:t>From the perspective of CTI sharing, numerous exchange formats,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such as Structured Threat Information </w:t>
      </w:r>
      <w:proofErr w:type="spellStart"/>
      <w:r w:rsidRPr="009C3C6B">
        <w:rPr>
          <w:rFonts w:eastAsiaTheme="minorHAnsi"/>
          <w:sz w:val="28"/>
          <w:szCs w:val="28"/>
        </w:rPr>
        <w:t>eXpression</w:t>
      </w:r>
      <w:proofErr w:type="spellEnd"/>
      <w:r w:rsidRPr="009C3C6B">
        <w:rPr>
          <w:rFonts w:eastAsiaTheme="minorHAnsi"/>
          <w:sz w:val="28"/>
          <w:szCs w:val="28"/>
        </w:rPr>
        <w:t xml:space="preserve"> (STIX)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[17], Incident Object Description and Exchange Format (IODEF)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[18], and </w:t>
      </w:r>
      <w:proofErr w:type="spellStart"/>
      <w:r w:rsidRPr="009C3C6B">
        <w:rPr>
          <w:rFonts w:eastAsiaTheme="minorHAnsi"/>
          <w:sz w:val="28"/>
          <w:szCs w:val="28"/>
        </w:rPr>
        <w:t>OpenIOC</w:t>
      </w:r>
      <w:proofErr w:type="spellEnd"/>
      <w:r w:rsidRPr="009C3C6B">
        <w:rPr>
          <w:rFonts w:eastAsiaTheme="minorHAnsi"/>
          <w:sz w:val="28"/>
          <w:szCs w:val="28"/>
        </w:rPr>
        <w:t xml:space="preserve"> [19], are proposed to describe security incidents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and observations related to attack campaigns. However,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STIX, IODEF, and </w:t>
      </w:r>
      <w:proofErr w:type="spellStart"/>
      <w:r w:rsidRPr="009C3C6B">
        <w:rPr>
          <w:rFonts w:eastAsiaTheme="minorHAnsi"/>
          <w:sz w:val="28"/>
          <w:szCs w:val="28"/>
        </w:rPr>
        <w:t>OpenIOC</w:t>
      </w:r>
      <w:proofErr w:type="spellEnd"/>
      <w:r w:rsidRPr="009C3C6B">
        <w:rPr>
          <w:rFonts w:eastAsiaTheme="minorHAnsi"/>
          <w:sz w:val="28"/>
          <w:szCs w:val="28"/>
        </w:rPr>
        <w:t xml:space="preserve"> are not used for computational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purposes. To extract and incorporate higher-level semantics of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infrastructure nodes, CTI must be modeled from the perspective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of computation.</w:t>
      </w:r>
    </w:p>
    <w:p w14:paraId="582C1D74" w14:textId="77777777" w:rsidR="003A25BC" w:rsidRPr="009C3C6B" w:rsidRDefault="003A25BC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82C1D75" w14:textId="77777777" w:rsidR="009C3C6B" w:rsidRDefault="009C3C6B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C3C6B">
        <w:rPr>
          <w:rFonts w:eastAsiaTheme="minorHAnsi"/>
          <w:sz w:val="28"/>
          <w:szCs w:val="28"/>
        </w:rPr>
        <w:t>The modeling of CTI based on multiple intelligence sources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(e.g., IBM X-Force Exchange, and </w:t>
      </w:r>
      <w:proofErr w:type="spellStart"/>
      <w:r w:rsidRPr="009C3C6B">
        <w:rPr>
          <w:rFonts w:eastAsiaTheme="minorHAnsi"/>
          <w:sz w:val="28"/>
          <w:szCs w:val="28"/>
        </w:rPr>
        <w:t>ThreatBook</w:t>
      </w:r>
      <w:proofErr w:type="spellEnd"/>
      <w:r w:rsidRPr="009C3C6B">
        <w:rPr>
          <w:rFonts w:eastAsiaTheme="minorHAnsi"/>
          <w:sz w:val="28"/>
          <w:szCs w:val="28"/>
        </w:rPr>
        <w:t>) can be very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beneficial to discover the correlations among various cyberattack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events, facilitate the analysis of cyber attacks, and obtain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 complete visibility across Kill Chain phases [20]. For instance,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referring to IP and DNS registration information can be useful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for malware database, and referring to malware database entries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is useful for IP and DNS blacklists wherever appropriate.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Likewise, a vulnerability database can refer to any malware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samples, which exploit that vulnerability, and vice versa. Modi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et al. [4] proposed an automated CTI fusion framework called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ATIS, which considers multiple threat sources and connects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apparently isolated cyber events. Gascon et al. [21] proposed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MANTIS, a platform for CTI that provides a unified presentation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for numerous standards and correlates </w:t>
      </w:r>
      <w:r w:rsidRPr="009C3C6B">
        <w:rPr>
          <w:rFonts w:eastAsiaTheme="minorHAnsi"/>
          <w:sz w:val="28"/>
          <w:szCs w:val="28"/>
        </w:rPr>
        <w:lastRenderedPageBreak/>
        <w:t>threat data from different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sources through a novel type-agnostic similarity algorithm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based on attributed graphs. However, the similarity algorithm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only considers the similarity of fingerprints (hash values) of any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two objects, and the available higher-level semantics (indirect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relations involving other types of nodes) are totally neglected.</w:t>
      </w:r>
    </w:p>
    <w:p w14:paraId="582C1D76" w14:textId="77777777" w:rsidR="003A25BC" w:rsidRPr="009C3C6B" w:rsidRDefault="003A25BC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82C1D77" w14:textId="77777777" w:rsidR="00DA4592" w:rsidRDefault="009C3C6B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9C3C6B">
        <w:rPr>
          <w:rFonts w:eastAsiaTheme="minorHAnsi"/>
          <w:sz w:val="28"/>
          <w:szCs w:val="28"/>
        </w:rPr>
        <w:t>Boukhtouta</w:t>
      </w:r>
      <w:proofErr w:type="spellEnd"/>
      <w:r w:rsidRPr="009C3C6B">
        <w:rPr>
          <w:rFonts w:eastAsiaTheme="minorHAnsi"/>
          <w:sz w:val="28"/>
          <w:szCs w:val="28"/>
        </w:rPr>
        <w:t xml:space="preserve"> et al. [5] presented an approach to investigate cyberthreats,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in which tens of types of nodes are considered. However,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the higher-level semantics among infrastructure nodes are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not further analyzed.</w:t>
      </w:r>
    </w:p>
    <w:p w14:paraId="582C1D78" w14:textId="77777777" w:rsidR="00990F0D" w:rsidRDefault="00990F0D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82C1D79" w14:textId="77777777" w:rsidR="00C66E06" w:rsidRPr="009677F2" w:rsidRDefault="00DA4592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Graph-based threat identification is an important research approach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in the fields of network security and data mining, and</w:t>
      </w:r>
      <w:r w:rsidR="008C683D" w:rsidRPr="009677F2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it offers the characterization of the interaction between infrastructure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nodes and the identification of influential entities and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groups. By leveraging the linkage information between infrastructure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nodes of interest, graph-based methods can uncover the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potential relationships, which are relatively harder for attackers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to evade because making a cyber attack unavoidably generate</w:t>
      </w:r>
    </w:p>
    <w:p w14:paraId="582C1D7A" w14:textId="77777777" w:rsidR="00C66E06" w:rsidRDefault="00C66E06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plenty of links in the graph [22].</w:t>
      </w:r>
    </w:p>
    <w:p w14:paraId="582C1D7B" w14:textId="77777777" w:rsidR="003A25BC" w:rsidRPr="009677F2" w:rsidRDefault="003A25BC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82C1D7C" w14:textId="77777777" w:rsidR="00C66E06" w:rsidRPr="009677F2" w:rsidRDefault="00C66E06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In recent years, a number of innovative graph-based threat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identification methods have been developed for cyber security.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However, existing research heavily focuses on homogeneous information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networks, which can only perform simple correlation</w:t>
      </w:r>
    </w:p>
    <w:p w14:paraId="582C1D7D" w14:textId="77777777" w:rsidR="00DA4592" w:rsidRPr="003A25BC" w:rsidRDefault="00C66E06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analysis. Manadhata et al. [13] leveraged graph inference and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adapted belief propagation to detect malicious domain names.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However, only the host-domain graph is constructed, and ignoring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IP-domain graph and other informative graphs greatly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hinders the accuracy of identification. Shi et al. [23] proposed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a malicious domain name identification approach based on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extreme machine learning (ELM), in which construction-based,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 xml:space="preserve">IP-based, TTL-based, and </w:t>
      </w:r>
      <w:proofErr w:type="spellStart"/>
      <w:r w:rsidRPr="009677F2">
        <w:rPr>
          <w:rFonts w:eastAsiaTheme="minorHAnsi"/>
          <w:sz w:val="28"/>
          <w:szCs w:val="28"/>
        </w:rPr>
        <w:t>Whois</w:t>
      </w:r>
      <w:proofErr w:type="spellEnd"/>
      <w:r w:rsidRPr="009677F2">
        <w:rPr>
          <w:rFonts w:eastAsiaTheme="minorHAnsi"/>
          <w:sz w:val="28"/>
          <w:szCs w:val="28"/>
        </w:rPr>
        <w:t>-based features are extracted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to characterize a domain name and fed into ELM.</w:t>
      </w:r>
    </w:p>
    <w:p w14:paraId="582C1D7E" w14:textId="77777777" w:rsidR="009722DF" w:rsidRDefault="009722DF" w:rsidP="009722DF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582C1D7F" w14:textId="77777777"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14:paraId="582C1D80" w14:textId="77777777" w:rsidR="00B045E9" w:rsidRPr="00823155" w:rsidRDefault="00B045E9" w:rsidP="008231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DF11A4" w:rsidRPr="00CC3D93">
        <w:rPr>
          <w:rFonts w:eastAsiaTheme="minorHAnsi"/>
          <w:sz w:val="28"/>
          <w:szCs w:val="28"/>
        </w:rPr>
        <w:t>implemented</w:t>
      </w:r>
      <w:r w:rsidR="00DF11A4">
        <w:rPr>
          <w:rFonts w:eastAsiaTheme="minorHAnsi"/>
          <w:sz w:val="28"/>
          <w:szCs w:val="28"/>
        </w:rPr>
        <w:t xml:space="preserve"> </w:t>
      </w:r>
      <w:r w:rsidR="00D57814" w:rsidRPr="00D57814">
        <w:rPr>
          <w:rFonts w:eastAsiaTheme="minorHAnsi"/>
          <w:sz w:val="28"/>
          <w:szCs w:val="28"/>
        </w:rPr>
        <w:t>Network Representation Learning for Threat Identification</w:t>
      </w:r>
      <w:r w:rsidR="00E42120" w:rsidRPr="00823155">
        <w:rPr>
          <w:rFonts w:eastAsiaTheme="minorHAnsi"/>
          <w:sz w:val="28"/>
          <w:szCs w:val="28"/>
        </w:rPr>
        <w:t>.</w:t>
      </w:r>
    </w:p>
    <w:p w14:paraId="582C1D81" w14:textId="77777777" w:rsidR="000279EC" w:rsidRPr="008C703F" w:rsidRDefault="00780F9A" w:rsidP="008C7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5E3DB5">
        <w:rPr>
          <w:rFonts w:eastAsiaTheme="minorHAnsi"/>
          <w:sz w:val="28"/>
          <w:szCs w:val="28"/>
        </w:rPr>
        <w:t xml:space="preserve">implemented </w:t>
      </w:r>
      <w:r w:rsidR="00604F83" w:rsidRPr="00604F83">
        <w:rPr>
          <w:rFonts w:eastAsiaTheme="minorHAnsi"/>
          <w:sz w:val="28"/>
          <w:szCs w:val="28"/>
        </w:rPr>
        <w:t>CTI Modeling based on HIN in which CTI generally refers to cyber-attack-related evidence, involving</w:t>
      </w:r>
      <w:r w:rsidR="008C703F">
        <w:rPr>
          <w:rFonts w:eastAsiaTheme="minorHAnsi"/>
          <w:sz w:val="28"/>
          <w:szCs w:val="28"/>
        </w:rPr>
        <w:t xml:space="preserve"> </w:t>
      </w:r>
      <w:r w:rsidR="00604F83" w:rsidRPr="008C703F">
        <w:rPr>
          <w:rFonts w:eastAsiaTheme="minorHAnsi"/>
          <w:sz w:val="28"/>
          <w:szCs w:val="28"/>
        </w:rPr>
        <w:t>a group of different types of threat infrastructures, such</w:t>
      </w:r>
      <w:r w:rsidR="008C703F">
        <w:rPr>
          <w:rFonts w:eastAsiaTheme="minorHAnsi"/>
          <w:sz w:val="28"/>
          <w:szCs w:val="28"/>
        </w:rPr>
        <w:t xml:space="preserve"> </w:t>
      </w:r>
      <w:r w:rsidR="00604F83" w:rsidRPr="008C703F">
        <w:rPr>
          <w:rFonts w:eastAsiaTheme="minorHAnsi"/>
          <w:sz w:val="28"/>
          <w:szCs w:val="28"/>
        </w:rPr>
        <w:t>as malicious IP addresses, malicious domain names, malware</w:t>
      </w:r>
      <w:r w:rsidR="008C703F">
        <w:rPr>
          <w:rFonts w:eastAsiaTheme="minorHAnsi"/>
          <w:sz w:val="28"/>
          <w:szCs w:val="28"/>
        </w:rPr>
        <w:t xml:space="preserve"> </w:t>
      </w:r>
      <w:r w:rsidR="00604F83" w:rsidRPr="008C703F">
        <w:rPr>
          <w:rFonts w:eastAsiaTheme="minorHAnsi"/>
          <w:sz w:val="28"/>
          <w:szCs w:val="28"/>
        </w:rPr>
        <w:t>hashes</w:t>
      </w:r>
      <w:r w:rsidR="00073D10" w:rsidRPr="008C703F">
        <w:rPr>
          <w:rFonts w:eastAsiaTheme="minorHAnsi"/>
          <w:sz w:val="28"/>
          <w:szCs w:val="28"/>
        </w:rPr>
        <w:t>, and malicious email addresses</w:t>
      </w:r>
      <w:r w:rsidRPr="008C703F">
        <w:rPr>
          <w:rFonts w:eastAsiaTheme="minorHAnsi"/>
          <w:sz w:val="28"/>
          <w:szCs w:val="28"/>
        </w:rPr>
        <w:t>.</w:t>
      </w:r>
    </w:p>
    <w:p w14:paraId="582C1D82" w14:textId="77777777"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582C1D83" w14:textId="77777777"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582C1D84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582C1D85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582C1D86" w14:textId="77777777" w:rsidR="004F7CAB" w:rsidRPr="00DC6F4A" w:rsidRDefault="00CB19CA" w:rsidP="00DC6F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>1) A CTI modeling approach based on HIN is proposed from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perspective of computation (meta-path and meta-graph instances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based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computing). By modeling CTI based on HIN,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proposed framework can not only integrate infrastructure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 xml:space="preserve">nodes involved in CTI in a semantically meaningful way, </w:t>
      </w:r>
      <w:r w:rsidR="00AD614D">
        <w:rPr>
          <w:rFonts w:eastAsiaTheme="minorHAnsi"/>
          <w:sz w:val="28"/>
          <w:szCs w:val="28"/>
        </w:rPr>
        <w:t xml:space="preserve">including domain name, IP </w:t>
      </w:r>
      <w:r w:rsidR="004F7CAB" w:rsidRPr="00DC6F4A">
        <w:rPr>
          <w:rFonts w:eastAsiaTheme="minorHAnsi"/>
          <w:sz w:val="28"/>
          <w:szCs w:val="28"/>
        </w:rPr>
        <w:t>addresses, malware hashes,</w:t>
      </w:r>
      <w:r w:rsidR="00AD614D">
        <w:rPr>
          <w:rFonts w:eastAsiaTheme="minorHAnsi"/>
          <w:sz w:val="28"/>
          <w:szCs w:val="28"/>
        </w:rPr>
        <w:t xml:space="preserve"> </w:t>
      </w:r>
      <w:r w:rsidR="004F7CAB" w:rsidRPr="00DC6F4A">
        <w:rPr>
          <w:rFonts w:eastAsiaTheme="minorHAnsi"/>
          <w:sz w:val="28"/>
          <w:szCs w:val="28"/>
        </w:rPr>
        <w:t>email addresses, and their relations but also extract and</w:t>
      </w:r>
      <w:r w:rsidR="00AD614D">
        <w:rPr>
          <w:rFonts w:eastAsiaTheme="minorHAnsi"/>
          <w:sz w:val="28"/>
          <w:szCs w:val="28"/>
        </w:rPr>
        <w:t xml:space="preserve"> </w:t>
      </w:r>
      <w:r w:rsidR="004F7CAB" w:rsidRPr="00DC6F4A">
        <w:rPr>
          <w:rFonts w:eastAsiaTheme="minorHAnsi"/>
          <w:sz w:val="28"/>
          <w:szCs w:val="28"/>
        </w:rPr>
        <w:t>incorporate higher-level semantics of infrastructure nodes.</w:t>
      </w:r>
    </w:p>
    <w:p w14:paraId="582C1D87" w14:textId="77777777" w:rsidR="004F7CAB" w:rsidRPr="00DC6F4A" w:rsidRDefault="004F7CAB" w:rsidP="00DC6F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>2) A MIIS measure-based heterogeneous GCN approach is proposed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to identify the threat types of infrastructure nodes. We define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a MIIS measure between threat infrastructure nodes, and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 xml:space="preserve">present a MIIS </w:t>
      </w:r>
      <w:r w:rsidR="00AD614D">
        <w:rPr>
          <w:rFonts w:eastAsiaTheme="minorHAnsi"/>
          <w:sz w:val="28"/>
          <w:szCs w:val="28"/>
        </w:rPr>
        <w:t xml:space="preserve">measure-based heterogeneous GCN </w:t>
      </w:r>
      <w:r w:rsidRPr="00DC6F4A">
        <w:rPr>
          <w:rFonts w:eastAsiaTheme="minorHAnsi"/>
          <w:sz w:val="28"/>
          <w:szCs w:val="28"/>
        </w:rPr>
        <w:t>approach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to identify the threat type of infrastructure nodes.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Through hierarchical regularization, the approach can alleviate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the problem of overfitting and achieve good results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in the threat type identification of infrastructure nodes.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This research can also promote cyber security investigations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with partial or incomplete information.</w:t>
      </w:r>
    </w:p>
    <w:p w14:paraId="582C1D88" w14:textId="77777777" w:rsidR="004F7CAB" w:rsidRPr="00DC6F4A" w:rsidRDefault="004F7CAB" w:rsidP="00DC6F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 xml:space="preserve">3) A practical system called </w:t>
      </w:r>
      <w:proofErr w:type="spellStart"/>
      <w:r w:rsidRPr="00DC6F4A">
        <w:rPr>
          <w:rFonts w:eastAsiaTheme="minorHAnsi"/>
          <w:sz w:val="28"/>
          <w:szCs w:val="28"/>
        </w:rPr>
        <w:t>HinCTI</w:t>
      </w:r>
      <w:proofErr w:type="spellEnd"/>
      <w:r w:rsidRPr="00DC6F4A">
        <w:rPr>
          <w:rFonts w:eastAsiaTheme="minorHAnsi"/>
          <w:sz w:val="28"/>
          <w:szCs w:val="28"/>
        </w:rPr>
        <w:t xml:space="preserve"> is developed for modeling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cyber threat intelligence and identifying threat types. With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 xml:space="preserve">system, we conduct comprehensive experiments on </w:t>
      </w:r>
      <w:proofErr w:type="spellStart"/>
      <w:r w:rsidRPr="00DC6F4A">
        <w:rPr>
          <w:rFonts w:eastAsiaTheme="minorHAnsi"/>
          <w:sz w:val="28"/>
          <w:szCs w:val="28"/>
        </w:rPr>
        <w:t>realworld</w:t>
      </w:r>
      <w:proofErr w:type="spellEnd"/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datasets, and experimental results demonstrate that</w:t>
      </w:r>
    </w:p>
    <w:p w14:paraId="582C1D89" w14:textId="77777777" w:rsidR="00A147D7" w:rsidRPr="00AD614D" w:rsidRDefault="004F7CAB" w:rsidP="00AD6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>our proposed approach can significantly improve the performance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of threat type identification compared with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existing state-of-the-art baseline methods.</w:t>
      </w:r>
    </w:p>
    <w:p w14:paraId="582C1D8A" w14:textId="77777777" w:rsidR="00A147D7" w:rsidRPr="0046740F" w:rsidRDefault="00A147D7" w:rsidP="00D078A8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14:paraId="582C1D8B" w14:textId="77777777"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582C1D8C" w14:textId="77777777" w:rsidR="00C167B7" w:rsidRPr="00C451FE" w:rsidRDefault="00C167B7" w:rsidP="00C451FE">
      <w:pPr>
        <w:spacing w:line="360" w:lineRule="auto"/>
        <w:jc w:val="both"/>
        <w:rPr>
          <w:sz w:val="28"/>
          <w:szCs w:val="28"/>
        </w:rPr>
      </w:pPr>
    </w:p>
    <w:p w14:paraId="582C1D8D" w14:textId="77777777" w:rsidR="006C2F27" w:rsidRPr="006C2F27" w:rsidRDefault="006C2F27" w:rsidP="000346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C2F27">
        <w:rPr>
          <w:rFonts w:eastAsiaTheme="minorHAnsi"/>
          <w:sz w:val="28"/>
          <w:szCs w:val="28"/>
        </w:rPr>
        <w:t xml:space="preserve"> </w:t>
      </w:r>
      <w:r w:rsidR="00B7207D">
        <w:rPr>
          <w:rFonts w:eastAsiaTheme="minorHAnsi"/>
          <w:sz w:val="28"/>
          <w:szCs w:val="28"/>
        </w:rPr>
        <w:t xml:space="preserve">The proposed system is implemented </w:t>
      </w:r>
      <w:r w:rsidRPr="006C2F27">
        <w:rPr>
          <w:rFonts w:eastAsiaTheme="minorHAnsi"/>
          <w:sz w:val="28"/>
          <w:szCs w:val="28"/>
        </w:rPr>
        <w:t>Heterogeneous GCN-based Threat Type Identification.</w:t>
      </w:r>
    </w:p>
    <w:p w14:paraId="582C1D8E" w14:textId="77777777" w:rsidR="006E34C6" w:rsidRPr="004A579F" w:rsidRDefault="006C2F27" w:rsidP="000346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C2F27">
        <w:rPr>
          <w:rFonts w:eastAsiaTheme="minorHAnsi"/>
          <w:sz w:val="28"/>
          <w:szCs w:val="28"/>
        </w:rPr>
        <w:t xml:space="preserve"> </w:t>
      </w:r>
      <w:r w:rsidR="00255DE2">
        <w:rPr>
          <w:rFonts w:eastAsiaTheme="minorHAnsi"/>
          <w:sz w:val="28"/>
          <w:szCs w:val="28"/>
        </w:rPr>
        <w:t>The proposed system is implemented</w:t>
      </w:r>
      <w:r w:rsidR="00255DE2" w:rsidRPr="006C2F27">
        <w:rPr>
          <w:rFonts w:eastAsiaTheme="minorHAnsi"/>
          <w:sz w:val="28"/>
          <w:szCs w:val="28"/>
        </w:rPr>
        <w:t xml:space="preserve"> </w:t>
      </w:r>
      <w:r w:rsidR="00255DE2">
        <w:rPr>
          <w:rFonts w:eastAsiaTheme="minorHAnsi"/>
          <w:sz w:val="28"/>
          <w:szCs w:val="28"/>
        </w:rPr>
        <w:t xml:space="preserve"> </w:t>
      </w:r>
      <w:r w:rsidRPr="006C2F27">
        <w:rPr>
          <w:rFonts w:eastAsiaTheme="minorHAnsi"/>
          <w:sz w:val="28"/>
          <w:szCs w:val="28"/>
        </w:rPr>
        <w:t>Threat Type Identifier.</w:t>
      </w:r>
    </w:p>
    <w:p w14:paraId="582C1D8F" w14:textId="77777777" w:rsidR="00E03590" w:rsidRDefault="00E03590" w:rsidP="00E03590">
      <w:pPr>
        <w:spacing w:line="200" w:lineRule="exact"/>
      </w:pPr>
    </w:p>
    <w:p w14:paraId="582C1D90" w14:textId="77777777" w:rsidR="00E03590" w:rsidRDefault="00E03590" w:rsidP="00E03590">
      <w:pPr>
        <w:spacing w:line="200" w:lineRule="exact"/>
      </w:pPr>
    </w:p>
    <w:p w14:paraId="582C1D91" w14:textId="77777777"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582C1D92" w14:textId="77777777" w:rsidR="00C167B7" w:rsidRDefault="00C167B7" w:rsidP="00C167B7">
      <w:pPr>
        <w:spacing w:before="4" w:line="140" w:lineRule="exact"/>
        <w:rPr>
          <w:sz w:val="14"/>
          <w:szCs w:val="14"/>
        </w:rPr>
      </w:pPr>
    </w:p>
    <w:p w14:paraId="582C1D93" w14:textId="77777777" w:rsidR="00C167B7" w:rsidRDefault="00C167B7" w:rsidP="00C167B7">
      <w:pPr>
        <w:spacing w:line="200" w:lineRule="exact"/>
      </w:pPr>
    </w:p>
    <w:p w14:paraId="582C1D94" w14:textId="77777777"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14:paraId="582C1D95" w14:textId="77777777" w:rsidR="00C167B7" w:rsidRDefault="00C167B7" w:rsidP="00C167B7">
      <w:pPr>
        <w:spacing w:before="4" w:line="120" w:lineRule="exact"/>
        <w:rPr>
          <w:sz w:val="13"/>
          <w:szCs w:val="13"/>
        </w:rPr>
      </w:pPr>
    </w:p>
    <w:p w14:paraId="582C1D96" w14:textId="77777777" w:rsidR="00C167B7" w:rsidRDefault="00C167B7" w:rsidP="00C167B7">
      <w:pPr>
        <w:spacing w:line="200" w:lineRule="exact"/>
      </w:pPr>
    </w:p>
    <w:p w14:paraId="582C1D97" w14:textId="50570E2A"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="00AC4FA0">
        <w:rPr>
          <w:spacing w:val="59"/>
          <w:sz w:val="28"/>
          <w:szCs w:val="28"/>
        </w:rPr>
        <w:t>i3</w:t>
      </w:r>
      <w:r w:rsidR="00597D49">
        <w:rPr>
          <w:spacing w:val="59"/>
          <w:sz w:val="28"/>
          <w:szCs w:val="28"/>
        </w:rPr>
        <w:t xml:space="preserve"> more</w:t>
      </w:r>
    </w:p>
    <w:p w14:paraId="582C1D98" w14:textId="77777777"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14:paraId="582C1D99" w14:textId="77777777"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582C1D9A" w14:textId="77777777"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582C1D9F" w14:textId="54FE4028" w:rsidR="000A537C" w:rsidRDefault="000A537C" w:rsidP="00C167B7">
      <w:pPr>
        <w:spacing w:before="96"/>
        <w:ind w:left="480"/>
        <w:rPr>
          <w:sz w:val="28"/>
          <w:szCs w:val="28"/>
        </w:rPr>
      </w:pPr>
    </w:p>
    <w:p w14:paraId="582C1DA0" w14:textId="77777777" w:rsidR="00C167B7" w:rsidRPr="00270D01" w:rsidRDefault="00C167B7" w:rsidP="00C167B7">
      <w:pPr>
        <w:rPr>
          <w:sz w:val="24"/>
          <w:szCs w:val="24"/>
        </w:rPr>
      </w:pPr>
    </w:p>
    <w:p w14:paraId="582C1DA1" w14:textId="77777777"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14:paraId="582C1DA2" w14:textId="31C84100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97D49">
        <w:rPr>
          <w:rFonts w:ascii="Times New Roman" w:hAnsi="Times New Roman"/>
          <w:sz w:val="28"/>
          <w:szCs w:val="28"/>
        </w:rPr>
        <w:t>window 10 more</w:t>
      </w:r>
    </w:p>
    <w:p w14:paraId="582C1DA3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582C1DA4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14:paraId="582C1DA5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MySQL</w:t>
      </w:r>
    </w:p>
    <w:p w14:paraId="582C1DA6" w14:textId="77777777"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582C1DA7" w14:textId="77777777" w:rsidR="00C167B7" w:rsidRPr="00BE12CA" w:rsidRDefault="00C167B7" w:rsidP="00C167B7"/>
    <w:p w14:paraId="582C1DA8" w14:textId="77777777" w:rsidR="00C167B7" w:rsidRPr="00BE12CA" w:rsidRDefault="00C167B7" w:rsidP="00C167B7"/>
    <w:p w14:paraId="582C1DA9" w14:textId="77777777" w:rsidR="00C167B7" w:rsidRPr="00BE12CA" w:rsidRDefault="00C167B7" w:rsidP="00C167B7"/>
    <w:p w14:paraId="582C1DAA" w14:textId="77777777" w:rsidR="00C167B7" w:rsidRPr="00BE12CA" w:rsidRDefault="00C167B7" w:rsidP="00C167B7"/>
    <w:p w14:paraId="582C1DAB" w14:textId="77777777" w:rsidR="00C167B7" w:rsidRPr="00BE12CA" w:rsidRDefault="00C167B7" w:rsidP="00C167B7"/>
    <w:p w14:paraId="582C1DAC" w14:textId="77777777" w:rsidR="00C167B7" w:rsidRPr="00BE12CA" w:rsidRDefault="00C167B7" w:rsidP="00C167B7"/>
    <w:p w14:paraId="582C1DAD" w14:textId="77777777" w:rsidR="00C167B7" w:rsidRPr="00BE12CA" w:rsidRDefault="00C167B7" w:rsidP="00C167B7"/>
    <w:p w14:paraId="582C1DAE" w14:textId="77777777" w:rsidR="00C167B7" w:rsidRPr="00BE12CA" w:rsidRDefault="00C167B7" w:rsidP="00C167B7"/>
    <w:p w14:paraId="582C1DAF" w14:textId="77777777" w:rsidR="00C167B7" w:rsidRDefault="00C167B7" w:rsidP="00C167B7"/>
    <w:p w14:paraId="582C1DB0" w14:textId="77777777" w:rsidR="00C167B7" w:rsidRDefault="00C167B7" w:rsidP="00C167B7"/>
    <w:p w14:paraId="582C1DB1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582C1DB2" w14:textId="77777777"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5DE7"/>
    <w:multiLevelType w:val="hybridMultilevel"/>
    <w:tmpl w:val="51083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7368D9"/>
    <w:multiLevelType w:val="hybridMultilevel"/>
    <w:tmpl w:val="24CCF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97648">
    <w:abstractNumId w:val="5"/>
  </w:num>
  <w:num w:numId="2" w16cid:durableId="63841551">
    <w:abstractNumId w:val="12"/>
  </w:num>
  <w:num w:numId="3" w16cid:durableId="2115123692">
    <w:abstractNumId w:val="11"/>
  </w:num>
  <w:num w:numId="4" w16cid:durableId="1462110372">
    <w:abstractNumId w:val="7"/>
  </w:num>
  <w:num w:numId="5" w16cid:durableId="1437795317">
    <w:abstractNumId w:val="1"/>
  </w:num>
  <w:num w:numId="6" w16cid:durableId="1855879358">
    <w:abstractNumId w:val="8"/>
  </w:num>
  <w:num w:numId="7" w16cid:durableId="956259796">
    <w:abstractNumId w:val="10"/>
  </w:num>
  <w:num w:numId="8" w16cid:durableId="392435676">
    <w:abstractNumId w:val="4"/>
  </w:num>
  <w:num w:numId="9" w16cid:durableId="681510632">
    <w:abstractNumId w:val="9"/>
  </w:num>
  <w:num w:numId="10" w16cid:durableId="653217326">
    <w:abstractNumId w:val="0"/>
  </w:num>
  <w:num w:numId="11" w16cid:durableId="343938979">
    <w:abstractNumId w:val="3"/>
  </w:num>
  <w:num w:numId="12" w16cid:durableId="1874996519">
    <w:abstractNumId w:val="2"/>
  </w:num>
  <w:num w:numId="13" w16cid:durableId="1093431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02BC9"/>
    <w:rsid w:val="00010E47"/>
    <w:rsid w:val="0002724B"/>
    <w:rsid w:val="000279EC"/>
    <w:rsid w:val="00034626"/>
    <w:rsid w:val="00036F02"/>
    <w:rsid w:val="000443EA"/>
    <w:rsid w:val="00046018"/>
    <w:rsid w:val="000461CC"/>
    <w:rsid w:val="00073D10"/>
    <w:rsid w:val="00076F06"/>
    <w:rsid w:val="000825C1"/>
    <w:rsid w:val="00087D3A"/>
    <w:rsid w:val="00096255"/>
    <w:rsid w:val="000A1D97"/>
    <w:rsid w:val="000A537C"/>
    <w:rsid w:val="000A7FCE"/>
    <w:rsid w:val="000B6646"/>
    <w:rsid w:val="000C3503"/>
    <w:rsid w:val="000D2C59"/>
    <w:rsid w:val="000D2FB2"/>
    <w:rsid w:val="000E0FCF"/>
    <w:rsid w:val="000E2302"/>
    <w:rsid w:val="000F6034"/>
    <w:rsid w:val="000F61E5"/>
    <w:rsid w:val="000F7892"/>
    <w:rsid w:val="001017E4"/>
    <w:rsid w:val="001106EC"/>
    <w:rsid w:val="00111BE8"/>
    <w:rsid w:val="001135D1"/>
    <w:rsid w:val="00115697"/>
    <w:rsid w:val="00120A1A"/>
    <w:rsid w:val="001271AD"/>
    <w:rsid w:val="001315FF"/>
    <w:rsid w:val="0013305B"/>
    <w:rsid w:val="0015018E"/>
    <w:rsid w:val="001932A2"/>
    <w:rsid w:val="001A1FF3"/>
    <w:rsid w:val="001A66EB"/>
    <w:rsid w:val="001A7E53"/>
    <w:rsid w:val="001D6216"/>
    <w:rsid w:val="001D7802"/>
    <w:rsid w:val="001E156B"/>
    <w:rsid w:val="001E565D"/>
    <w:rsid w:val="001F3549"/>
    <w:rsid w:val="0020152A"/>
    <w:rsid w:val="00210A9D"/>
    <w:rsid w:val="0021175A"/>
    <w:rsid w:val="002259BB"/>
    <w:rsid w:val="00233B93"/>
    <w:rsid w:val="00235161"/>
    <w:rsid w:val="00235C30"/>
    <w:rsid w:val="00255DE2"/>
    <w:rsid w:val="00256017"/>
    <w:rsid w:val="00273007"/>
    <w:rsid w:val="00276646"/>
    <w:rsid w:val="0029385D"/>
    <w:rsid w:val="002C35A6"/>
    <w:rsid w:val="002C5237"/>
    <w:rsid w:val="002D067D"/>
    <w:rsid w:val="002F4E22"/>
    <w:rsid w:val="002F578E"/>
    <w:rsid w:val="00314A6E"/>
    <w:rsid w:val="00315790"/>
    <w:rsid w:val="0032750D"/>
    <w:rsid w:val="00343A12"/>
    <w:rsid w:val="00351639"/>
    <w:rsid w:val="00360E11"/>
    <w:rsid w:val="00361435"/>
    <w:rsid w:val="00366A31"/>
    <w:rsid w:val="00393DDA"/>
    <w:rsid w:val="0039490C"/>
    <w:rsid w:val="003966C1"/>
    <w:rsid w:val="003A25BC"/>
    <w:rsid w:val="003B1E04"/>
    <w:rsid w:val="003B420A"/>
    <w:rsid w:val="003B71D1"/>
    <w:rsid w:val="003C37C3"/>
    <w:rsid w:val="003C3C71"/>
    <w:rsid w:val="003C570B"/>
    <w:rsid w:val="003D1EAB"/>
    <w:rsid w:val="003E57DA"/>
    <w:rsid w:val="003F194C"/>
    <w:rsid w:val="003F2020"/>
    <w:rsid w:val="00400399"/>
    <w:rsid w:val="004133B6"/>
    <w:rsid w:val="00422391"/>
    <w:rsid w:val="00425B7E"/>
    <w:rsid w:val="00426FC2"/>
    <w:rsid w:val="00427BF7"/>
    <w:rsid w:val="00435089"/>
    <w:rsid w:val="004463D8"/>
    <w:rsid w:val="0046515A"/>
    <w:rsid w:val="0046740F"/>
    <w:rsid w:val="0047206B"/>
    <w:rsid w:val="0048286D"/>
    <w:rsid w:val="00482EAB"/>
    <w:rsid w:val="00483862"/>
    <w:rsid w:val="00484119"/>
    <w:rsid w:val="00486107"/>
    <w:rsid w:val="0048617F"/>
    <w:rsid w:val="004A1021"/>
    <w:rsid w:val="004A579F"/>
    <w:rsid w:val="004B1077"/>
    <w:rsid w:val="004C3F12"/>
    <w:rsid w:val="004D105F"/>
    <w:rsid w:val="004D1BDC"/>
    <w:rsid w:val="004D6B4C"/>
    <w:rsid w:val="004D7CFF"/>
    <w:rsid w:val="004E1BE2"/>
    <w:rsid w:val="004F5E87"/>
    <w:rsid w:val="004F7CAB"/>
    <w:rsid w:val="00502BDA"/>
    <w:rsid w:val="0052092E"/>
    <w:rsid w:val="0052502C"/>
    <w:rsid w:val="0053123A"/>
    <w:rsid w:val="00531E59"/>
    <w:rsid w:val="00541E08"/>
    <w:rsid w:val="00541F99"/>
    <w:rsid w:val="005479A8"/>
    <w:rsid w:val="00547DEB"/>
    <w:rsid w:val="0055330E"/>
    <w:rsid w:val="005554F5"/>
    <w:rsid w:val="00560A0B"/>
    <w:rsid w:val="00575515"/>
    <w:rsid w:val="005801F5"/>
    <w:rsid w:val="00582246"/>
    <w:rsid w:val="00587B39"/>
    <w:rsid w:val="00597D49"/>
    <w:rsid w:val="005A21F6"/>
    <w:rsid w:val="005A2B19"/>
    <w:rsid w:val="005B5C01"/>
    <w:rsid w:val="005D5644"/>
    <w:rsid w:val="005D680F"/>
    <w:rsid w:val="005E1629"/>
    <w:rsid w:val="005E3DB5"/>
    <w:rsid w:val="005F2EA3"/>
    <w:rsid w:val="005F34F3"/>
    <w:rsid w:val="005F777D"/>
    <w:rsid w:val="00604F83"/>
    <w:rsid w:val="006077CD"/>
    <w:rsid w:val="0061344E"/>
    <w:rsid w:val="00626427"/>
    <w:rsid w:val="0064114D"/>
    <w:rsid w:val="0064122B"/>
    <w:rsid w:val="00646C29"/>
    <w:rsid w:val="00663A5C"/>
    <w:rsid w:val="00664D7A"/>
    <w:rsid w:val="00682FBF"/>
    <w:rsid w:val="006874CB"/>
    <w:rsid w:val="00693926"/>
    <w:rsid w:val="006A4523"/>
    <w:rsid w:val="006A777C"/>
    <w:rsid w:val="006B4312"/>
    <w:rsid w:val="006B4570"/>
    <w:rsid w:val="006B5EC7"/>
    <w:rsid w:val="006C0FBD"/>
    <w:rsid w:val="006C2F27"/>
    <w:rsid w:val="006C6DCD"/>
    <w:rsid w:val="006D136A"/>
    <w:rsid w:val="006D7923"/>
    <w:rsid w:val="006E0C6D"/>
    <w:rsid w:val="006E1818"/>
    <w:rsid w:val="006E34C6"/>
    <w:rsid w:val="006E541F"/>
    <w:rsid w:val="006E7DDB"/>
    <w:rsid w:val="00707E4A"/>
    <w:rsid w:val="00710976"/>
    <w:rsid w:val="00716362"/>
    <w:rsid w:val="0072036F"/>
    <w:rsid w:val="00723338"/>
    <w:rsid w:val="00754990"/>
    <w:rsid w:val="007610A4"/>
    <w:rsid w:val="00775187"/>
    <w:rsid w:val="007776BA"/>
    <w:rsid w:val="007804B4"/>
    <w:rsid w:val="00780830"/>
    <w:rsid w:val="00780F9A"/>
    <w:rsid w:val="0079183C"/>
    <w:rsid w:val="00794451"/>
    <w:rsid w:val="007A4426"/>
    <w:rsid w:val="007B02E7"/>
    <w:rsid w:val="007B16AC"/>
    <w:rsid w:val="007C0950"/>
    <w:rsid w:val="007C37D5"/>
    <w:rsid w:val="007D0B2D"/>
    <w:rsid w:val="007D48B1"/>
    <w:rsid w:val="0081327A"/>
    <w:rsid w:val="00817B43"/>
    <w:rsid w:val="00817BD2"/>
    <w:rsid w:val="00823155"/>
    <w:rsid w:val="0082423E"/>
    <w:rsid w:val="00824447"/>
    <w:rsid w:val="00824A3C"/>
    <w:rsid w:val="008318B9"/>
    <w:rsid w:val="00850D4B"/>
    <w:rsid w:val="00854CF5"/>
    <w:rsid w:val="00866E53"/>
    <w:rsid w:val="00877B06"/>
    <w:rsid w:val="00893298"/>
    <w:rsid w:val="008A57E4"/>
    <w:rsid w:val="008C683D"/>
    <w:rsid w:val="008C703F"/>
    <w:rsid w:val="008D0F81"/>
    <w:rsid w:val="008D5A68"/>
    <w:rsid w:val="008E79AE"/>
    <w:rsid w:val="008F36CB"/>
    <w:rsid w:val="008F6D73"/>
    <w:rsid w:val="009051C6"/>
    <w:rsid w:val="00913069"/>
    <w:rsid w:val="009164B1"/>
    <w:rsid w:val="00921C9A"/>
    <w:rsid w:val="00935900"/>
    <w:rsid w:val="0094796D"/>
    <w:rsid w:val="009505C0"/>
    <w:rsid w:val="0096384B"/>
    <w:rsid w:val="009677F2"/>
    <w:rsid w:val="009722DF"/>
    <w:rsid w:val="009757EE"/>
    <w:rsid w:val="00987CE7"/>
    <w:rsid w:val="00990F0D"/>
    <w:rsid w:val="0099640E"/>
    <w:rsid w:val="00997983"/>
    <w:rsid w:val="009A512B"/>
    <w:rsid w:val="009A55E8"/>
    <w:rsid w:val="009C349C"/>
    <w:rsid w:val="009C3C6B"/>
    <w:rsid w:val="009C3EE5"/>
    <w:rsid w:val="009D4D9E"/>
    <w:rsid w:val="009D785D"/>
    <w:rsid w:val="009E1AA3"/>
    <w:rsid w:val="009E40CD"/>
    <w:rsid w:val="009F0868"/>
    <w:rsid w:val="00A02861"/>
    <w:rsid w:val="00A147D7"/>
    <w:rsid w:val="00A212B4"/>
    <w:rsid w:val="00A21C81"/>
    <w:rsid w:val="00A278AC"/>
    <w:rsid w:val="00A50175"/>
    <w:rsid w:val="00A61D6E"/>
    <w:rsid w:val="00A73B0A"/>
    <w:rsid w:val="00A750C2"/>
    <w:rsid w:val="00A80C0E"/>
    <w:rsid w:val="00A87BF4"/>
    <w:rsid w:val="00A90C29"/>
    <w:rsid w:val="00A95873"/>
    <w:rsid w:val="00AA7102"/>
    <w:rsid w:val="00AA7AE5"/>
    <w:rsid w:val="00AC0185"/>
    <w:rsid w:val="00AC4FA0"/>
    <w:rsid w:val="00AD614D"/>
    <w:rsid w:val="00AE3ABD"/>
    <w:rsid w:val="00B045E9"/>
    <w:rsid w:val="00B302F4"/>
    <w:rsid w:val="00B35E7F"/>
    <w:rsid w:val="00B43D23"/>
    <w:rsid w:val="00B461F9"/>
    <w:rsid w:val="00B5574E"/>
    <w:rsid w:val="00B7207D"/>
    <w:rsid w:val="00B8417A"/>
    <w:rsid w:val="00B925EF"/>
    <w:rsid w:val="00B92B42"/>
    <w:rsid w:val="00BC2F90"/>
    <w:rsid w:val="00BE1BA3"/>
    <w:rsid w:val="00BF43D9"/>
    <w:rsid w:val="00C000EA"/>
    <w:rsid w:val="00C167B7"/>
    <w:rsid w:val="00C24844"/>
    <w:rsid w:val="00C24E95"/>
    <w:rsid w:val="00C24F2D"/>
    <w:rsid w:val="00C328C8"/>
    <w:rsid w:val="00C351AB"/>
    <w:rsid w:val="00C451FE"/>
    <w:rsid w:val="00C464D5"/>
    <w:rsid w:val="00C55413"/>
    <w:rsid w:val="00C6214A"/>
    <w:rsid w:val="00C66E06"/>
    <w:rsid w:val="00C72DB2"/>
    <w:rsid w:val="00C9151B"/>
    <w:rsid w:val="00CA0CE6"/>
    <w:rsid w:val="00CA491D"/>
    <w:rsid w:val="00CA6C07"/>
    <w:rsid w:val="00CB19CA"/>
    <w:rsid w:val="00CC3D93"/>
    <w:rsid w:val="00CD22D4"/>
    <w:rsid w:val="00D007D9"/>
    <w:rsid w:val="00D078A8"/>
    <w:rsid w:val="00D13243"/>
    <w:rsid w:val="00D13341"/>
    <w:rsid w:val="00D33FDE"/>
    <w:rsid w:val="00D4525B"/>
    <w:rsid w:val="00D52A01"/>
    <w:rsid w:val="00D53742"/>
    <w:rsid w:val="00D537CE"/>
    <w:rsid w:val="00D5578E"/>
    <w:rsid w:val="00D57814"/>
    <w:rsid w:val="00D61B01"/>
    <w:rsid w:val="00D67037"/>
    <w:rsid w:val="00D67571"/>
    <w:rsid w:val="00DA4592"/>
    <w:rsid w:val="00DB05A5"/>
    <w:rsid w:val="00DC6F4A"/>
    <w:rsid w:val="00DC7462"/>
    <w:rsid w:val="00DD6E5D"/>
    <w:rsid w:val="00DF11A4"/>
    <w:rsid w:val="00DF1331"/>
    <w:rsid w:val="00E01E80"/>
    <w:rsid w:val="00E03590"/>
    <w:rsid w:val="00E11658"/>
    <w:rsid w:val="00E16D08"/>
    <w:rsid w:val="00E1704A"/>
    <w:rsid w:val="00E2201E"/>
    <w:rsid w:val="00E35BE5"/>
    <w:rsid w:val="00E42120"/>
    <w:rsid w:val="00E53743"/>
    <w:rsid w:val="00E63402"/>
    <w:rsid w:val="00E67D43"/>
    <w:rsid w:val="00E73BA6"/>
    <w:rsid w:val="00E806BD"/>
    <w:rsid w:val="00EA10D1"/>
    <w:rsid w:val="00EA5EAA"/>
    <w:rsid w:val="00EA78E1"/>
    <w:rsid w:val="00EB151B"/>
    <w:rsid w:val="00EC1A16"/>
    <w:rsid w:val="00EC27A1"/>
    <w:rsid w:val="00EC3092"/>
    <w:rsid w:val="00EC56D1"/>
    <w:rsid w:val="00ED1C37"/>
    <w:rsid w:val="00EE2CD8"/>
    <w:rsid w:val="00EE3210"/>
    <w:rsid w:val="00EF6C22"/>
    <w:rsid w:val="00EF731C"/>
    <w:rsid w:val="00EF7ED8"/>
    <w:rsid w:val="00F156B1"/>
    <w:rsid w:val="00F211CD"/>
    <w:rsid w:val="00F317D5"/>
    <w:rsid w:val="00F32D21"/>
    <w:rsid w:val="00F36A91"/>
    <w:rsid w:val="00F44B1B"/>
    <w:rsid w:val="00F51341"/>
    <w:rsid w:val="00F5215D"/>
    <w:rsid w:val="00F65707"/>
    <w:rsid w:val="00F923A6"/>
    <w:rsid w:val="00F935BD"/>
    <w:rsid w:val="00FB1397"/>
    <w:rsid w:val="00FB4378"/>
    <w:rsid w:val="00FC2AE1"/>
    <w:rsid w:val="00FD1F9D"/>
    <w:rsid w:val="00FD5D43"/>
    <w:rsid w:val="00FD741B"/>
    <w:rsid w:val="00FE5349"/>
    <w:rsid w:val="00FF392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1D6A"/>
  <w15:docId w15:val="{A93AE18C-4155-4C09-B841-1F7844F2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Galchetwar Sneha</cp:lastModifiedBy>
  <cp:revision>439</cp:revision>
  <dcterms:created xsi:type="dcterms:W3CDTF">2022-01-06T06:24:00Z</dcterms:created>
  <dcterms:modified xsi:type="dcterms:W3CDTF">2024-11-04T09:09:00Z</dcterms:modified>
</cp:coreProperties>
</file>