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15" w:rsidRPr="00CA462C" w:rsidRDefault="00EB6E15" w:rsidP="00EB6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62C">
        <w:rPr>
          <w:rFonts w:ascii="Times New Roman" w:hAnsi="Times New Roman" w:cs="Times New Roman"/>
          <w:b/>
          <w:sz w:val="28"/>
          <w:szCs w:val="28"/>
          <w:u w:val="single"/>
        </w:rPr>
        <w:t>VIII. Institution Run by the trust:-</w:t>
      </w:r>
    </w:p>
    <w:tbl>
      <w:tblPr>
        <w:tblStyle w:val="TableGrid"/>
        <w:tblW w:w="11099" w:type="dxa"/>
        <w:jc w:val="center"/>
        <w:tblLook w:val="04A0"/>
      </w:tblPr>
      <w:tblGrid>
        <w:gridCol w:w="763"/>
        <w:gridCol w:w="2627"/>
        <w:gridCol w:w="1676"/>
        <w:gridCol w:w="4376"/>
        <w:gridCol w:w="1657"/>
      </w:tblGrid>
      <w:tr w:rsidR="00EB6E15" w:rsidTr="003C6948">
        <w:trPr>
          <w:jc w:val="center"/>
        </w:trPr>
        <w:tc>
          <w:tcPr>
            <w:tcW w:w="763" w:type="dxa"/>
          </w:tcPr>
          <w:p w:rsidR="00EB6E15" w:rsidRPr="0058654A" w:rsidRDefault="00EB6E15" w:rsidP="003C6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54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865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27" w:type="dxa"/>
          </w:tcPr>
          <w:p w:rsidR="00EB6E15" w:rsidRPr="0058654A" w:rsidRDefault="00EB6E15" w:rsidP="003C6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54A">
              <w:rPr>
                <w:rFonts w:ascii="Times New Roman" w:hAnsi="Times New Roman" w:cs="Times New Roman"/>
                <w:b/>
                <w:sz w:val="24"/>
                <w:szCs w:val="24"/>
              </w:rPr>
              <w:t>Name of the College</w:t>
            </w:r>
          </w:p>
        </w:tc>
        <w:tc>
          <w:tcPr>
            <w:tcW w:w="1676" w:type="dxa"/>
          </w:tcPr>
          <w:p w:rsidR="00EB6E15" w:rsidRPr="0058654A" w:rsidRDefault="00EB6E15" w:rsidP="003C6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54A">
              <w:rPr>
                <w:rFonts w:ascii="Times New Roman" w:hAnsi="Times New Roman" w:cs="Times New Roman"/>
                <w:b/>
                <w:sz w:val="24"/>
                <w:szCs w:val="24"/>
              </w:rPr>
              <w:t>Courses offered</w:t>
            </w:r>
          </w:p>
        </w:tc>
        <w:tc>
          <w:tcPr>
            <w:tcW w:w="4376" w:type="dxa"/>
          </w:tcPr>
          <w:p w:rsidR="00EB6E15" w:rsidRPr="0058654A" w:rsidRDefault="00EB6E15" w:rsidP="003C6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Government </w:t>
            </w:r>
            <w:r w:rsidRPr="0058654A">
              <w:rPr>
                <w:rFonts w:ascii="Times New Roman" w:hAnsi="Times New Roman" w:cs="Times New Roman"/>
                <w:b/>
                <w:sz w:val="24"/>
                <w:szCs w:val="24"/>
              </w:rPr>
              <w:t>Recognition</w:t>
            </w:r>
          </w:p>
        </w:tc>
        <w:tc>
          <w:tcPr>
            <w:tcW w:w="1657" w:type="dxa"/>
          </w:tcPr>
          <w:p w:rsidR="00EB6E15" w:rsidRPr="0058654A" w:rsidRDefault="00EB6E15" w:rsidP="003C6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54A">
              <w:rPr>
                <w:rFonts w:ascii="Times New Roman" w:hAnsi="Times New Roman" w:cs="Times New Roman"/>
                <w:b/>
                <w:sz w:val="24"/>
                <w:szCs w:val="24"/>
              </w:rPr>
              <w:t>Affiliating University</w:t>
            </w:r>
          </w:p>
        </w:tc>
      </w:tr>
      <w:tr w:rsidR="00EB6E15" w:rsidTr="003C6948">
        <w:trPr>
          <w:jc w:val="center"/>
        </w:trPr>
        <w:tc>
          <w:tcPr>
            <w:tcW w:w="763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2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Dr.Babasaheb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Nandurkar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Physical and computer Education, Yavatmal</w:t>
            </w:r>
          </w:p>
        </w:tc>
        <w:tc>
          <w:tcPr>
            <w:tcW w:w="1676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B.PEd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B.P.E.</w:t>
            </w: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D.Y.Ed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B.C.A. M.C.A.</w:t>
            </w:r>
          </w:p>
        </w:tc>
        <w:tc>
          <w:tcPr>
            <w:tcW w:w="4376" w:type="dxa"/>
          </w:tcPr>
          <w:p w:rsidR="00EB6E15" w:rsidRDefault="00EB6E15" w:rsidP="003C6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college is recognized by govt. of Maharashtra vide no. NGC3584/8273/VP2 &amp; permanently affiliated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S.G.B.Amravati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University, Amravati, M.S. vide letter No.AU/8/17/1172/2000</w:t>
            </w:r>
          </w:p>
        </w:tc>
        <w:tc>
          <w:tcPr>
            <w:tcW w:w="165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Baba Amravati University, Amravati, Maharashtra state.</w:t>
            </w:r>
          </w:p>
        </w:tc>
      </w:tr>
      <w:tr w:rsidR="00EB6E15" w:rsidTr="003C6948">
        <w:trPr>
          <w:trHeight w:val="1313"/>
          <w:jc w:val="center"/>
        </w:trPr>
        <w:tc>
          <w:tcPr>
            <w:tcW w:w="763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2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Dr.Bhausaheb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Nandurkar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Technology, Yavatmal.</w:t>
            </w:r>
          </w:p>
        </w:tc>
        <w:tc>
          <w:tcPr>
            <w:tcW w:w="1676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M.E.</w:t>
            </w:r>
          </w:p>
        </w:tc>
        <w:tc>
          <w:tcPr>
            <w:tcW w:w="4376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college is recognized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govt. of Maharashtra vide no. 2/NGC/Engineering/Permission/2007/1140</w:t>
            </w:r>
          </w:p>
        </w:tc>
        <w:tc>
          <w:tcPr>
            <w:tcW w:w="165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Baba Amravati University, Amravati, Maharashtra state.</w:t>
            </w:r>
          </w:p>
        </w:tc>
      </w:tr>
      <w:tr w:rsidR="00EB6E15" w:rsidTr="003C6948">
        <w:trPr>
          <w:jc w:val="center"/>
        </w:trPr>
        <w:tc>
          <w:tcPr>
            <w:tcW w:w="763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2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Nandurkar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Yavatmal</w:t>
            </w:r>
          </w:p>
        </w:tc>
        <w:tc>
          <w:tcPr>
            <w:tcW w:w="1676" w:type="dxa"/>
          </w:tcPr>
          <w:p w:rsidR="00EB6E15" w:rsidRPr="0045160B" w:rsidRDefault="00EB6E15" w:rsidP="003C69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83D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83D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Std.</w:t>
            </w:r>
          </w:p>
        </w:tc>
        <w:tc>
          <w:tcPr>
            <w:tcW w:w="4376" w:type="dxa"/>
          </w:tcPr>
          <w:p w:rsidR="00EB6E15" w:rsidRPr="0045160B" w:rsidRDefault="00EB6E15" w:rsidP="003C6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0B">
              <w:rPr>
                <w:rFonts w:ascii="Times New Roman" w:hAnsi="Times New Roman" w:cs="Times New Roman"/>
                <w:sz w:val="24"/>
                <w:szCs w:val="24"/>
              </w:rPr>
              <w:t xml:space="preserve">Recognized by government of Maharashtra </w:t>
            </w:r>
          </w:p>
        </w:tc>
        <w:tc>
          <w:tcPr>
            <w:tcW w:w="165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EB6E15" w:rsidTr="003C6948">
        <w:trPr>
          <w:jc w:val="center"/>
        </w:trPr>
        <w:tc>
          <w:tcPr>
            <w:tcW w:w="763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627" w:type="dxa"/>
          </w:tcPr>
          <w:p w:rsidR="00EB6E15" w:rsidRPr="00B679E7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Nandurkar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 Yavatmal.</w:t>
            </w:r>
          </w:p>
        </w:tc>
        <w:tc>
          <w:tcPr>
            <w:tcW w:w="1676" w:type="dxa"/>
          </w:tcPr>
          <w:p w:rsidR="00EB6E15" w:rsidRDefault="00EB6E15" w:rsidP="003C69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 w:rsidRPr="00983D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 w:rsidRPr="00983D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Std.</w:t>
            </w:r>
          </w:p>
        </w:tc>
        <w:tc>
          <w:tcPr>
            <w:tcW w:w="4376" w:type="dxa"/>
          </w:tcPr>
          <w:p w:rsidR="00EB6E15" w:rsidRDefault="00EB6E15" w:rsidP="003C69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160B">
              <w:rPr>
                <w:rFonts w:ascii="Times New Roman" w:hAnsi="Times New Roman" w:cs="Times New Roman"/>
                <w:sz w:val="24"/>
                <w:szCs w:val="24"/>
              </w:rPr>
              <w:t>Recognized by government of Maharashtra</w:t>
            </w:r>
          </w:p>
        </w:tc>
        <w:tc>
          <w:tcPr>
            <w:tcW w:w="165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EB6E15" w:rsidTr="003C6948">
        <w:trPr>
          <w:jc w:val="center"/>
        </w:trPr>
        <w:tc>
          <w:tcPr>
            <w:tcW w:w="763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627" w:type="dxa"/>
          </w:tcPr>
          <w:p w:rsidR="00EB6E15" w:rsidRPr="00FD5971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English Medium school, Yavatmal.</w:t>
            </w:r>
          </w:p>
        </w:tc>
        <w:tc>
          <w:tcPr>
            <w:tcW w:w="1676" w:type="dxa"/>
          </w:tcPr>
          <w:p w:rsidR="00EB6E15" w:rsidRDefault="00EB6E15" w:rsidP="003C69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83D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Std.</w:t>
            </w:r>
          </w:p>
        </w:tc>
        <w:tc>
          <w:tcPr>
            <w:tcW w:w="4376" w:type="dxa"/>
          </w:tcPr>
          <w:p w:rsidR="00EB6E15" w:rsidRDefault="00EB6E15" w:rsidP="003C69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160B">
              <w:rPr>
                <w:rFonts w:ascii="Times New Roman" w:hAnsi="Times New Roman" w:cs="Times New Roman"/>
                <w:sz w:val="24"/>
                <w:szCs w:val="24"/>
              </w:rPr>
              <w:t>Recognized by government of Maharashtra</w:t>
            </w:r>
          </w:p>
        </w:tc>
        <w:tc>
          <w:tcPr>
            <w:tcW w:w="165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EB6E15" w:rsidTr="003C6948">
        <w:trPr>
          <w:jc w:val="center"/>
        </w:trPr>
        <w:tc>
          <w:tcPr>
            <w:tcW w:w="763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62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Vidyaniketan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Yavatmal.</w:t>
            </w:r>
          </w:p>
        </w:tc>
        <w:tc>
          <w:tcPr>
            <w:tcW w:w="1676" w:type="dxa"/>
          </w:tcPr>
          <w:p w:rsidR="00EB6E15" w:rsidRDefault="00EB6E15" w:rsidP="003C6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Pr="00983D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Std.</w:t>
            </w:r>
          </w:p>
        </w:tc>
        <w:tc>
          <w:tcPr>
            <w:tcW w:w="4376" w:type="dxa"/>
          </w:tcPr>
          <w:p w:rsidR="00EB6E15" w:rsidRPr="0045160B" w:rsidRDefault="00EB6E15" w:rsidP="003C6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60B">
              <w:rPr>
                <w:rFonts w:ascii="Times New Roman" w:hAnsi="Times New Roman" w:cs="Times New Roman"/>
                <w:sz w:val="24"/>
                <w:szCs w:val="24"/>
              </w:rPr>
              <w:t>Recognized by government of Maharashtra</w:t>
            </w:r>
          </w:p>
        </w:tc>
        <w:tc>
          <w:tcPr>
            <w:tcW w:w="1657" w:type="dxa"/>
          </w:tcPr>
          <w:p w:rsidR="00EB6E15" w:rsidRDefault="00EB6E15" w:rsidP="003C6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:rsidR="0070249B" w:rsidRDefault="00EB6E15" w:rsidP="00EB6E15">
      <w:pPr>
        <w:jc w:val="center"/>
      </w:pPr>
    </w:p>
    <w:p w:rsidR="00EB6E15" w:rsidRDefault="00EB6E15" w:rsidP="00EB6E15">
      <w:pPr>
        <w:jc w:val="center"/>
      </w:pPr>
      <w:r w:rsidRPr="00CA462C">
        <w:rPr>
          <w:rFonts w:ascii="Times New Roman" w:hAnsi="Times New Roman" w:cs="Times New Roman"/>
          <w:b/>
          <w:sz w:val="28"/>
          <w:szCs w:val="28"/>
          <w:u w:val="single"/>
        </w:rPr>
        <w:t>Institution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Proposed to be run</w:t>
      </w:r>
      <w:r w:rsidRPr="00CA462C">
        <w:rPr>
          <w:rFonts w:ascii="Times New Roman" w:hAnsi="Times New Roman" w:cs="Times New Roman"/>
          <w:b/>
          <w:sz w:val="28"/>
          <w:szCs w:val="28"/>
          <w:u w:val="single"/>
        </w:rPr>
        <w:t xml:space="preserve"> by the trust:-</w:t>
      </w:r>
    </w:p>
    <w:p w:rsidR="00EB6E15" w:rsidRDefault="00EB6E15" w:rsidP="00EB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Divine Mother &amp; Child health care program</w:t>
      </w:r>
    </w:p>
    <w:p w:rsidR="00EB6E15" w:rsidRDefault="00EB6E15" w:rsidP="00EB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computer unit </w:t>
      </w:r>
    </w:p>
    <w:p w:rsidR="00EB6E15" w:rsidRDefault="00EB6E15" w:rsidP="00EB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Sports talent search </w:t>
      </w:r>
    </w:p>
    <w:p w:rsidR="00EB6E15" w:rsidRDefault="00EB6E15" w:rsidP="00EB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English medium school</w:t>
      </w:r>
    </w:p>
    <w:p w:rsidR="00EB6E15" w:rsidRPr="00EB6E15" w:rsidRDefault="00EB6E15" w:rsidP="00EB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Tribal community Pardhi Development project </w:t>
      </w:r>
    </w:p>
    <w:sectPr w:rsidR="00EB6E15" w:rsidRPr="00EB6E15" w:rsidSect="0009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B2562"/>
    <w:multiLevelType w:val="hybridMultilevel"/>
    <w:tmpl w:val="81B0C7B4"/>
    <w:lvl w:ilvl="0" w:tplc="BC383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812E41"/>
    <w:multiLevelType w:val="hybridMultilevel"/>
    <w:tmpl w:val="81AC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B6E15"/>
    <w:rsid w:val="00094BB7"/>
    <w:rsid w:val="00211E4D"/>
    <w:rsid w:val="00BD52FF"/>
    <w:rsid w:val="00EB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E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6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1176</Characters>
  <Application>Microsoft Office Word</Application>
  <DocSecurity>0</DocSecurity>
  <Lines>9</Lines>
  <Paragraphs>2</Paragraphs>
  <ScaleCrop>false</ScaleCrop>
  <Company>dbncoet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sever1</dc:creator>
  <cp:keywords/>
  <dc:description/>
  <cp:lastModifiedBy>sever1</cp:lastModifiedBy>
  <cp:revision>1</cp:revision>
  <dcterms:created xsi:type="dcterms:W3CDTF">2018-08-27T20:35:00Z</dcterms:created>
  <dcterms:modified xsi:type="dcterms:W3CDTF">2018-08-27T20:39:00Z</dcterms:modified>
</cp:coreProperties>
</file>