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FE836" w14:textId="5ED6922F" w:rsidR="005E4A3F" w:rsidRPr="005E4A3F" w:rsidRDefault="005E4A3F" w:rsidP="009E4529">
      <w:pPr>
        <w:spacing w:after="0"/>
        <w:rPr>
          <w:b/>
          <w:bCs/>
        </w:rPr>
      </w:pPr>
      <w:r w:rsidRPr="005E4A3F">
        <w:rPr>
          <w:rFonts w:ascii="Segoe UI Emoji" w:hAnsi="Segoe UI Emoji" w:cs="Segoe UI Emoji"/>
          <w:b/>
          <w:bCs/>
        </w:rPr>
        <w:t>📊</w:t>
      </w:r>
      <w:r w:rsidRPr="005E4A3F">
        <w:rPr>
          <w:b/>
          <w:bCs/>
        </w:rPr>
        <w:t xml:space="preserve"> COVID-19 Data Analy</w:t>
      </w:r>
      <w:r>
        <w:rPr>
          <w:b/>
          <w:bCs/>
        </w:rPr>
        <w:t>z</w:t>
      </w:r>
      <w:r w:rsidRPr="005E4A3F">
        <w:rPr>
          <w:b/>
          <w:bCs/>
        </w:rPr>
        <w:t>er Project Report</w:t>
      </w:r>
    </w:p>
    <w:p w14:paraId="1A1C217B" w14:textId="77777777" w:rsidR="005E4A3F" w:rsidRPr="005E4A3F" w:rsidRDefault="005E4A3F" w:rsidP="009E4529">
      <w:pPr>
        <w:spacing w:after="0"/>
      </w:pPr>
      <w:r w:rsidRPr="005E4A3F">
        <w:pict w14:anchorId="60CAA4D6">
          <v:rect id="_x0000_i1067" style="width:0;height:1.5pt" o:hralign="center" o:hrstd="t" o:hr="t" fillcolor="#a0a0a0" stroked="f"/>
        </w:pict>
      </w:r>
    </w:p>
    <w:p w14:paraId="443D388F" w14:textId="77777777" w:rsidR="005E4A3F" w:rsidRPr="005E4A3F" w:rsidRDefault="005E4A3F" w:rsidP="009E4529">
      <w:pPr>
        <w:spacing w:after="0"/>
        <w:rPr>
          <w:b/>
          <w:bCs/>
        </w:rPr>
      </w:pPr>
      <w:r w:rsidRPr="005E4A3F">
        <w:rPr>
          <w:rFonts w:ascii="Segoe UI Emoji" w:hAnsi="Segoe UI Emoji" w:cs="Segoe UI Emoji"/>
          <w:b/>
          <w:bCs/>
        </w:rPr>
        <w:t>🟢</w:t>
      </w:r>
      <w:r w:rsidRPr="005E4A3F">
        <w:rPr>
          <w:b/>
          <w:bCs/>
        </w:rPr>
        <w:t xml:space="preserve"> 1. Introduction</w:t>
      </w:r>
    </w:p>
    <w:p w14:paraId="7BAFADB9" w14:textId="77777777" w:rsidR="005E4A3F" w:rsidRPr="005E4A3F" w:rsidRDefault="005E4A3F" w:rsidP="009E4529">
      <w:pPr>
        <w:spacing w:after="0"/>
      </w:pPr>
      <w:r w:rsidRPr="005E4A3F">
        <w:t>The COVID-19 pandemic has significantly impacted countries worldwide, affecting public health, economies, and daily life. Understanding the spread of the virus and the effectiveness of vaccination programs is crucial for making informed decisions.</w:t>
      </w:r>
    </w:p>
    <w:p w14:paraId="1DA88201" w14:textId="37194F6D" w:rsidR="005E4A3F" w:rsidRPr="005E4A3F" w:rsidRDefault="005E4A3F" w:rsidP="009E4529">
      <w:pPr>
        <w:spacing w:after="0"/>
      </w:pPr>
      <w:r w:rsidRPr="005E4A3F">
        <w:t xml:space="preserve">This project, </w:t>
      </w:r>
      <w:r w:rsidRPr="005E4A3F">
        <w:rPr>
          <w:b/>
          <w:bCs/>
        </w:rPr>
        <w:t>COVID-19 Data Analy</w:t>
      </w:r>
      <w:r>
        <w:rPr>
          <w:b/>
          <w:bCs/>
        </w:rPr>
        <w:t>z</w:t>
      </w:r>
      <w:r w:rsidRPr="005E4A3F">
        <w:rPr>
          <w:b/>
          <w:bCs/>
        </w:rPr>
        <w:t>er</w:t>
      </w:r>
      <w:r w:rsidRPr="005E4A3F">
        <w:t>, aims to analy</w:t>
      </w:r>
      <w:r>
        <w:t>s</w:t>
      </w:r>
      <w:r w:rsidRPr="005E4A3F">
        <w:t>e and visualize the relationship between COVID-19 cases and vaccination rates across different countries. Using Python libraries such as Pandas, Matplotlib, and Streamlit, the project provides an interactive platform where users can explore and compare data easily.</w:t>
      </w:r>
    </w:p>
    <w:p w14:paraId="64901423" w14:textId="77777777" w:rsidR="005E4A3F" w:rsidRPr="005E4A3F" w:rsidRDefault="005E4A3F" w:rsidP="009E4529">
      <w:pPr>
        <w:spacing w:after="0"/>
      </w:pPr>
      <w:r w:rsidRPr="005E4A3F">
        <w:t>The main objectives of this project are:</w:t>
      </w:r>
    </w:p>
    <w:p w14:paraId="06617044" w14:textId="77777777" w:rsidR="005E4A3F" w:rsidRPr="005E4A3F" w:rsidRDefault="005E4A3F" w:rsidP="009E4529">
      <w:pPr>
        <w:numPr>
          <w:ilvl w:val="0"/>
          <w:numId w:val="1"/>
        </w:numPr>
        <w:spacing w:after="0"/>
      </w:pPr>
      <w:r w:rsidRPr="005E4A3F">
        <w:t>To clean and process real-world COVID-19 datasets</w:t>
      </w:r>
    </w:p>
    <w:p w14:paraId="631C833E" w14:textId="77777777" w:rsidR="005E4A3F" w:rsidRPr="005E4A3F" w:rsidRDefault="005E4A3F" w:rsidP="009E4529">
      <w:pPr>
        <w:numPr>
          <w:ilvl w:val="0"/>
          <w:numId w:val="1"/>
        </w:numPr>
        <w:spacing w:after="0"/>
      </w:pPr>
      <w:r w:rsidRPr="005E4A3F">
        <w:t>To combine multiple datasets for better insights</w:t>
      </w:r>
    </w:p>
    <w:p w14:paraId="57E3D79C" w14:textId="65C124FE" w:rsidR="005E4A3F" w:rsidRPr="005E4A3F" w:rsidRDefault="005E4A3F" w:rsidP="009E4529">
      <w:pPr>
        <w:numPr>
          <w:ilvl w:val="0"/>
          <w:numId w:val="1"/>
        </w:numPr>
        <w:spacing w:after="0"/>
      </w:pPr>
      <w:r w:rsidRPr="005E4A3F">
        <w:t xml:space="preserve">To </w:t>
      </w:r>
      <w:r w:rsidRPr="005E4A3F">
        <w:t>analyse</w:t>
      </w:r>
      <w:r w:rsidRPr="005E4A3F">
        <w:t xml:space="preserve"> cases relative to population</w:t>
      </w:r>
    </w:p>
    <w:p w14:paraId="5AD35FB3" w14:textId="77777777" w:rsidR="005E4A3F" w:rsidRPr="005E4A3F" w:rsidRDefault="005E4A3F" w:rsidP="009E4529">
      <w:pPr>
        <w:numPr>
          <w:ilvl w:val="0"/>
          <w:numId w:val="1"/>
        </w:numPr>
        <w:spacing w:after="0"/>
      </w:pPr>
      <w:r w:rsidRPr="005E4A3F">
        <w:t>To visualize trends using graphs</w:t>
      </w:r>
    </w:p>
    <w:p w14:paraId="7A0B42AC" w14:textId="77777777" w:rsidR="005E4A3F" w:rsidRPr="005E4A3F" w:rsidRDefault="005E4A3F" w:rsidP="009E4529">
      <w:pPr>
        <w:numPr>
          <w:ilvl w:val="0"/>
          <w:numId w:val="1"/>
        </w:numPr>
        <w:spacing w:after="0"/>
      </w:pPr>
      <w:r w:rsidRPr="005E4A3F">
        <w:t>To build an interactive web application</w:t>
      </w:r>
    </w:p>
    <w:p w14:paraId="7F0D4365" w14:textId="77777777" w:rsidR="005E4A3F" w:rsidRPr="005E4A3F" w:rsidRDefault="005E4A3F" w:rsidP="009E4529">
      <w:pPr>
        <w:spacing w:after="0"/>
      </w:pPr>
      <w:r w:rsidRPr="005E4A3F">
        <w:pict w14:anchorId="1D70D2B0">
          <v:rect id="_x0000_i1069" style="width:0;height:1.5pt" o:hralign="center" o:hrstd="t" o:hr="t" fillcolor="#a0a0a0" stroked="f"/>
        </w:pict>
      </w:r>
    </w:p>
    <w:p w14:paraId="3ADF7CAB" w14:textId="61A84741" w:rsidR="005E4A3F" w:rsidRPr="005E4A3F" w:rsidRDefault="005E4A3F" w:rsidP="009E4529">
      <w:pPr>
        <w:spacing w:after="0"/>
        <w:rPr>
          <w:b/>
          <w:bCs/>
        </w:rPr>
      </w:pPr>
      <w:r w:rsidRPr="005E4A3F">
        <w:rPr>
          <w:rFonts w:ascii="Segoe UI Emoji" w:hAnsi="Segoe UI Emoji" w:cs="Segoe UI Emoji"/>
          <w:b/>
          <w:bCs/>
        </w:rPr>
        <w:t>🔵</w:t>
      </w:r>
      <w:r w:rsidRPr="005E4A3F">
        <w:rPr>
          <w:b/>
          <w:bCs/>
        </w:rPr>
        <w:t xml:space="preserve"> </w:t>
      </w:r>
      <w:r>
        <w:rPr>
          <w:b/>
          <w:bCs/>
        </w:rPr>
        <w:t>2</w:t>
      </w:r>
      <w:r w:rsidRPr="005E4A3F">
        <w:rPr>
          <w:b/>
          <w:bCs/>
        </w:rPr>
        <w:t>. Results</w:t>
      </w:r>
    </w:p>
    <w:p w14:paraId="2ABE7314" w14:textId="77777777" w:rsidR="005E4A3F" w:rsidRPr="005E4A3F" w:rsidRDefault="005E4A3F" w:rsidP="009E4529">
      <w:pPr>
        <w:spacing w:after="0"/>
      </w:pPr>
      <w:r w:rsidRPr="005E4A3F">
        <w:t>The analysis provided the following insights:</w:t>
      </w:r>
    </w:p>
    <w:p w14:paraId="6751A0A1" w14:textId="77777777" w:rsidR="005E4A3F" w:rsidRPr="005E4A3F" w:rsidRDefault="005E4A3F" w:rsidP="009E4529">
      <w:pPr>
        <w:numPr>
          <w:ilvl w:val="0"/>
          <w:numId w:val="9"/>
        </w:numPr>
        <w:spacing w:after="0"/>
      </w:pPr>
      <w:r w:rsidRPr="005E4A3F">
        <w:t>Countries with smaller populations sometimes show higher cases per million</w:t>
      </w:r>
    </w:p>
    <w:p w14:paraId="418C1C93" w14:textId="77777777" w:rsidR="005E4A3F" w:rsidRPr="005E4A3F" w:rsidRDefault="005E4A3F" w:rsidP="009E4529">
      <w:pPr>
        <w:numPr>
          <w:ilvl w:val="0"/>
          <w:numId w:val="9"/>
        </w:numPr>
        <w:spacing w:after="0"/>
      </w:pPr>
      <w:r w:rsidRPr="005E4A3F">
        <w:t>Vaccination rates vary significantly across countries</w:t>
      </w:r>
    </w:p>
    <w:p w14:paraId="3731164F" w14:textId="77777777" w:rsidR="005E4A3F" w:rsidRPr="005E4A3F" w:rsidRDefault="005E4A3F" w:rsidP="009E4529">
      <w:pPr>
        <w:numPr>
          <w:ilvl w:val="0"/>
          <w:numId w:val="9"/>
        </w:numPr>
        <w:spacing w:after="0"/>
      </w:pPr>
      <w:r w:rsidRPr="005E4A3F">
        <w:t>The relationship between vaccination and cases is not always linear</w:t>
      </w:r>
    </w:p>
    <w:p w14:paraId="7131A58B" w14:textId="77777777" w:rsidR="005E4A3F" w:rsidRPr="005E4A3F" w:rsidRDefault="005E4A3F" w:rsidP="009E4529">
      <w:pPr>
        <w:numPr>
          <w:ilvl w:val="0"/>
          <w:numId w:val="9"/>
        </w:numPr>
        <w:spacing w:after="0"/>
      </w:pPr>
      <w:r w:rsidRPr="005E4A3F">
        <w:t>Top affected countries can be easily identified using sorting and filtering</w:t>
      </w:r>
    </w:p>
    <w:p w14:paraId="18A8C554" w14:textId="77777777" w:rsidR="005E4A3F" w:rsidRPr="005E4A3F" w:rsidRDefault="005E4A3F" w:rsidP="009E4529">
      <w:pPr>
        <w:spacing w:after="0"/>
      </w:pPr>
      <w:r w:rsidRPr="005E4A3F">
        <w:t>The interactive dashboard allows users to:</w:t>
      </w:r>
    </w:p>
    <w:p w14:paraId="1DA6D680" w14:textId="77777777" w:rsidR="005E4A3F" w:rsidRPr="005E4A3F" w:rsidRDefault="005E4A3F" w:rsidP="009E4529">
      <w:pPr>
        <w:numPr>
          <w:ilvl w:val="0"/>
          <w:numId w:val="10"/>
        </w:numPr>
        <w:spacing w:after="0"/>
      </w:pPr>
      <w:r w:rsidRPr="005E4A3F">
        <w:t>View top N countries based on cases</w:t>
      </w:r>
    </w:p>
    <w:p w14:paraId="247F9BB5" w14:textId="77777777" w:rsidR="005E4A3F" w:rsidRPr="005E4A3F" w:rsidRDefault="005E4A3F" w:rsidP="009E4529">
      <w:pPr>
        <w:numPr>
          <w:ilvl w:val="0"/>
          <w:numId w:val="10"/>
        </w:numPr>
        <w:spacing w:after="0"/>
      </w:pPr>
      <w:r w:rsidRPr="005E4A3F">
        <w:t>Compare vaccination rates with infection levels</w:t>
      </w:r>
    </w:p>
    <w:p w14:paraId="4E8532DD" w14:textId="77777777" w:rsidR="005E4A3F" w:rsidRPr="005E4A3F" w:rsidRDefault="005E4A3F" w:rsidP="009E4529">
      <w:pPr>
        <w:numPr>
          <w:ilvl w:val="0"/>
          <w:numId w:val="10"/>
        </w:numPr>
        <w:spacing w:after="0"/>
      </w:pPr>
      <w:r w:rsidRPr="005E4A3F">
        <w:t>Search specific country data</w:t>
      </w:r>
    </w:p>
    <w:p w14:paraId="66FD2665" w14:textId="77777777" w:rsidR="005E4A3F" w:rsidRPr="005E4A3F" w:rsidRDefault="005E4A3F" w:rsidP="009E4529">
      <w:pPr>
        <w:spacing w:after="0"/>
      </w:pPr>
      <w:r w:rsidRPr="005E4A3F">
        <w:pict w14:anchorId="0C4F752B">
          <v:rect id="_x0000_i1070" style="width:0;height:1.5pt" o:hralign="center" o:hrstd="t" o:hr="t" fillcolor="#a0a0a0" stroked="f"/>
        </w:pict>
      </w:r>
    </w:p>
    <w:p w14:paraId="18B6CFEE" w14:textId="5A6D80CC" w:rsidR="005E4A3F" w:rsidRPr="005E4A3F" w:rsidRDefault="005E4A3F" w:rsidP="009E4529">
      <w:pPr>
        <w:spacing w:after="0"/>
        <w:rPr>
          <w:b/>
          <w:bCs/>
        </w:rPr>
      </w:pPr>
      <w:r w:rsidRPr="005E4A3F">
        <w:rPr>
          <w:rFonts w:ascii="Segoe UI Emoji" w:hAnsi="Segoe UI Emoji" w:cs="Segoe UI Emoji"/>
          <w:b/>
          <w:bCs/>
        </w:rPr>
        <w:t>🟠</w:t>
      </w:r>
      <w:r w:rsidRPr="005E4A3F">
        <w:rPr>
          <w:b/>
          <w:bCs/>
        </w:rPr>
        <w:t xml:space="preserve"> </w:t>
      </w:r>
      <w:r w:rsidR="009E4529">
        <w:rPr>
          <w:b/>
          <w:bCs/>
        </w:rPr>
        <w:t>3</w:t>
      </w:r>
      <w:r w:rsidRPr="005E4A3F">
        <w:rPr>
          <w:b/>
          <w:bCs/>
        </w:rPr>
        <w:t>. Discussion</w:t>
      </w:r>
    </w:p>
    <w:p w14:paraId="38538BC4" w14:textId="77777777" w:rsidR="005E4A3F" w:rsidRPr="005E4A3F" w:rsidRDefault="005E4A3F" w:rsidP="009E4529">
      <w:pPr>
        <w:spacing w:after="0"/>
      </w:pPr>
      <w:r w:rsidRPr="005E4A3F">
        <w:t>This project highlights the importance of data preprocessing in real-world datasets. Raw data often contains inconsistencies that must be cleaned before analysis.</w:t>
      </w:r>
    </w:p>
    <w:p w14:paraId="7825C1C8" w14:textId="77777777" w:rsidR="005E4A3F" w:rsidRPr="005E4A3F" w:rsidRDefault="005E4A3F" w:rsidP="009E4529">
      <w:pPr>
        <w:spacing w:after="0"/>
      </w:pPr>
      <w:r w:rsidRPr="005E4A3F">
        <w:t xml:space="preserve">The use of </w:t>
      </w:r>
      <w:r w:rsidRPr="005E4A3F">
        <w:rPr>
          <w:b/>
          <w:bCs/>
        </w:rPr>
        <w:t>cases per million</w:t>
      </w:r>
      <w:r w:rsidRPr="005E4A3F">
        <w:t xml:space="preserve"> as a metric ensures fair comparison across countries, which is more meaningful than total case counts alone.</w:t>
      </w:r>
    </w:p>
    <w:p w14:paraId="6F4B8566" w14:textId="571FFF90" w:rsidR="005E4A3F" w:rsidRPr="005E4A3F" w:rsidRDefault="005E4A3F" w:rsidP="009E4529">
      <w:pPr>
        <w:spacing w:after="0"/>
      </w:pPr>
      <w:r w:rsidRPr="005E4A3F">
        <w:t>The visualization component makes it easier to interpret patterns and trends, especially when comparing multiple countries.</w:t>
      </w:r>
    </w:p>
    <w:p w14:paraId="3F497B63" w14:textId="77777777" w:rsidR="005E4A3F" w:rsidRPr="005E4A3F" w:rsidRDefault="005E4A3F" w:rsidP="009E4529">
      <w:pPr>
        <w:spacing w:after="0"/>
      </w:pPr>
      <w:r w:rsidRPr="005E4A3F">
        <w:pict w14:anchorId="5F4EB42F">
          <v:rect id="_x0000_i1071" style="width:0;height:1.5pt" o:hralign="center" o:hrstd="t" o:hr="t" fillcolor="#a0a0a0" stroked="f"/>
        </w:pict>
      </w:r>
    </w:p>
    <w:p w14:paraId="010F5D02" w14:textId="44D0F537" w:rsidR="005E4A3F" w:rsidRPr="005E4A3F" w:rsidRDefault="005E4A3F" w:rsidP="009E4529">
      <w:pPr>
        <w:spacing w:after="0"/>
        <w:rPr>
          <w:b/>
          <w:bCs/>
        </w:rPr>
      </w:pPr>
      <w:r w:rsidRPr="005E4A3F">
        <w:rPr>
          <w:rFonts w:ascii="Segoe UI Emoji" w:hAnsi="Segoe UI Emoji" w:cs="Segoe UI Emoji"/>
          <w:b/>
          <w:bCs/>
        </w:rPr>
        <w:t>🔴</w:t>
      </w:r>
      <w:r w:rsidRPr="005E4A3F">
        <w:rPr>
          <w:b/>
          <w:bCs/>
        </w:rPr>
        <w:t xml:space="preserve"> </w:t>
      </w:r>
      <w:r w:rsidR="009E4529">
        <w:rPr>
          <w:b/>
          <w:bCs/>
        </w:rPr>
        <w:t>4</w:t>
      </w:r>
      <w:r w:rsidRPr="005E4A3F">
        <w:rPr>
          <w:b/>
          <w:bCs/>
        </w:rPr>
        <w:t>. Conclusion</w:t>
      </w:r>
    </w:p>
    <w:p w14:paraId="456FD99D" w14:textId="309DDE6D" w:rsidR="005E4A3F" w:rsidRPr="005E4A3F" w:rsidRDefault="005E4A3F" w:rsidP="009E4529">
      <w:pPr>
        <w:spacing w:after="0"/>
      </w:pPr>
      <w:r w:rsidRPr="005E4A3F">
        <w:t>The COVID-19 Data Analyzer successfully demonstrates how data from multiple sources can be cleaned, combined, and analy</w:t>
      </w:r>
      <w:r>
        <w:t>s</w:t>
      </w:r>
      <w:r w:rsidRPr="005E4A3F">
        <w:t>ed to extract meaningful insights.</w:t>
      </w:r>
    </w:p>
    <w:p w14:paraId="6EFC253D" w14:textId="77777777" w:rsidR="005E4A3F" w:rsidRPr="005E4A3F" w:rsidRDefault="005E4A3F" w:rsidP="009E4529">
      <w:pPr>
        <w:spacing w:after="0"/>
      </w:pPr>
      <w:r w:rsidRPr="005E4A3F">
        <w:t>Key achievements of the project include:</w:t>
      </w:r>
    </w:p>
    <w:p w14:paraId="5A2D8C38" w14:textId="77777777" w:rsidR="005E4A3F" w:rsidRPr="005E4A3F" w:rsidRDefault="005E4A3F" w:rsidP="009E4529">
      <w:pPr>
        <w:numPr>
          <w:ilvl w:val="0"/>
          <w:numId w:val="12"/>
        </w:numPr>
        <w:spacing w:after="0"/>
      </w:pPr>
      <w:r w:rsidRPr="005E4A3F">
        <w:t>Efficient data cleaning and preprocessing</w:t>
      </w:r>
    </w:p>
    <w:p w14:paraId="20693250" w14:textId="77777777" w:rsidR="005E4A3F" w:rsidRPr="005E4A3F" w:rsidRDefault="005E4A3F" w:rsidP="009E4529">
      <w:pPr>
        <w:numPr>
          <w:ilvl w:val="0"/>
          <w:numId w:val="12"/>
        </w:numPr>
        <w:spacing w:after="0"/>
      </w:pPr>
      <w:r w:rsidRPr="005E4A3F">
        <w:t>Integration of multiple datasets</w:t>
      </w:r>
    </w:p>
    <w:p w14:paraId="7EBBE51A" w14:textId="77777777" w:rsidR="005E4A3F" w:rsidRPr="005E4A3F" w:rsidRDefault="005E4A3F" w:rsidP="009E4529">
      <w:pPr>
        <w:numPr>
          <w:ilvl w:val="0"/>
          <w:numId w:val="12"/>
        </w:numPr>
        <w:spacing w:after="0"/>
      </w:pPr>
      <w:r w:rsidRPr="005E4A3F">
        <w:t>Creation of meaningful metrics</w:t>
      </w:r>
    </w:p>
    <w:p w14:paraId="0950FF93" w14:textId="77777777" w:rsidR="005E4A3F" w:rsidRPr="005E4A3F" w:rsidRDefault="005E4A3F" w:rsidP="009E4529">
      <w:pPr>
        <w:numPr>
          <w:ilvl w:val="0"/>
          <w:numId w:val="12"/>
        </w:numPr>
        <w:spacing w:after="0"/>
      </w:pPr>
      <w:r w:rsidRPr="005E4A3F">
        <w:t>Development of an interactive web application</w:t>
      </w:r>
    </w:p>
    <w:p w14:paraId="036957E3" w14:textId="77777777" w:rsidR="005E4A3F" w:rsidRPr="005E4A3F" w:rsidRDefault="005E4A3F" w:rsidP="009E4529">
      <w:pPr>
        <w:spacing w:after="0"/>
      </w:pPr>
      <w:r w:rsidRPr="005E4A3F">
        <w:t>This project serves as a beginner-friendly introduction to data analysis, visualization, and web app development using Python.</w:t>
      </w:r>
    </w:p>
    <w:p w14:paraId="7B5D5CC1" w14:textId="77777777" w:rsidR="005E4A3F" w:rsidRPr="005E4A3F" w:rsidRDefault="005E4A3F" w:rsidP="009E4529">
      <w:pPr>
        <w:spacing w:after="0"/>
      </w:pPr>
      <w:r w:rsidRPr="005E4A3F">
        <w:t>Future improvements could include:</w:t>
      </w:r>
    </w:p>
    <w:p w14:paraId="47BC4848" w14:textId="77777777" w:rsidR="005E4A3F" w:rsidRPr="005E4A3F" w:rsidRDefault="005E4A3F" w:rsidP="009E4529">
      <w:pPr>
        <w:numPr>
          <w:ilvl w:val="0"/>
          <w:numId w:val="13"/>
        </w:numPr>
        <w:spacing w:after="0"/>
      </w:pPr>
      <w:r w:rsidRPr="005E4A3F">
        <w:t>Real-time data integration using APIs</w:t>
      </w:r>
    </w:p>
    <w:p w14:paraId="1D2DC8DA" w14:textId="77777777" w:rsidR="005E4A3F" w:rsidRPr="005E4A3F" w:rsidRDefault="005E4A3F" w:rsidP="009E4529">
      <w:pPr>
        <w:numPr>
          <w:ilvl w:val="0"/>
          <w:numId w:val="13"/>
        </w:numPr>
        <w:spacing w:after="0"/>
      </w:pPr>
      <w:r w:rsidRPr="005E4A3F">
        <w:t>Machine learning models for prediction</w:t>
      </w:r>
    </w:p>
    <w:p w14:paraId="007F0CBF" w14:textId="77777777" w:rsidR="005E4A3F" w:rsidRPr="005E4A3F" w:rsidRDefault="005E4A3F" w:rsidP="009E4529">
      <w:pPr>
        <w:numPr>
          <w:ilvl w:val="0"/>
          <w:numId w:val="13"/>
        </w:numPr>
        <w:spacing w:after="0"/>
      </w:pPr>
      <w:r w:rsidRPr="005E4A3F">
        <w:t>Advanced visualizations using interactive libraries</w:t>
      </w:r>
    </w:p>
    <w:p w14:paraId="7477CF87" w14:textId="68D2EDCB" w:rsidR="005E4A3F" w:rsidRPr="005E4A3F" w:rsidRDefault="005E4A3F" w:rsidP="009E4529">
      <w:pPr>
        <w:spacing w:after="0"/>
      </w:pPr>
    </w:p>
    <w:p w14:paraId="3361560B" w14:textId="73DF6164" w:rsidR="005E4A3F" w:rsidRPr="005E4A3F" w:rsidRDefault="005E4A3F" w:rsidP="009E4529">
      <w:pPr>
        <w:spacing w:after="0"/>
      </w:pPr>
    </w:p>
    <w:p w14:paraId="13DAE0C5" w14:textId="77777777" w:rsidR="00367657" w:rsidRDefault="00367657" w:rsidP="009E4529">
      <w:pPr>
        <w:spacing w:after="0"/>
      </w:pPr>
    </w:p>
    <w:sectPr w:rsidR="00367657" w:rsidSect="009E452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3D4"/>
    <w:multiLevelType w:val="multilevel"/>
    <w:tmpl w:val="CCFE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B2F2B"/>
    <w:multiLevelType w:val="multilevel"/>
    <w:tmpl w:val="6BCC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21116"/>
    <w:multiLevelType w:val="multilevel"/>
    <w:tmpl w:val="5B9E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31A3C"/>
    <w:multiLevelType w:val="multilevel"/>
    <w:tmpl w:val="4086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75766"/>
    <w:multiLevelType w:val="multilevel"/>
    <w:tmpl w:val="6136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B2155"/>
    <w:multiLevelType w:val="multilevel"/>
    <w:tmpl w:val="CF60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B7696"/>
    <w:multiLevelType w:val="multilevel"/>
    <w:tmpl w:val="67C6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D5D03"/>
    <w:multiLevelType w:val="multilevel"/>
    <w:tmpl w:val="2B90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8C4A86"/>
    <w:multiLevelType w:val="multilevel"/>
    <w:tmpl w:val="98D6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D73748"/>
    <w:multiLevelType w:val="multilevel"/>
    <w:tmpl w:val="F114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953439"/>
    <w:multiLevelType w:val="multilevel"/>
    <w:tmpl w:val="3E92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0412A9"/>
    <w:multiLevelType w:val="multilevel"/>
    <w:tmpl w:val="13AA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9275AE"/>
    <w:multiLevelType w:val="multilevel"/>
    <w:tmpl w:val="BEF2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C736B"/>
    <w:multiLevelType w:val="multilevel"/>
    <w:tmpl w:val="6404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385168">
    <w:abstractNumId w:val="13"/>
  </w:num>
  <w:num w:numId="2" w16cid:durableId="1011184649">
    <w:abstractNumId w:val="12"/>
  </w:num>
  <w:num w:numId="3" w16cid:durableId="986516945">
    <w:abstractNumId w:val="10"/>
  </w:num>
  <w:num w:numId="4" w16cid:durableId="278997987">
    <w:abstractNumId w:val="6"/>
  </w:num>
  <w:num w:numId="5" w16cid:durableId="781456165">
    <w:abstractNumId w:val="11"/>
  </w:num>
  <w:num w:numId="6" w16cid:durableId="1267618663">
    <w:abstractNumId w:val="2"/>
  </w:num>
  <w:num w:numId="7" w16cid:durableId="475607090">
    <w:abstractNumId w:val="9"/>
  </w:num>
  <w:num w:numId="8" w16cid:durableId="325667011">
    <w:abstractNumId w:val="3"/>
  </w:num>
  <w:num w:numId="9" w16cid:durableId="269362306">
    <w:abstractNumId w:val="4"/>
  </w:num>
  <w:num w:numId="10" w16cid:durableId="375128468">
    <w:abstractNumId w:val="7"/>
  </w:num>
  <w:num w:numId="11" w16cid:durableId="21903698">
    <w:abstractNumId w:val="5"/>
  </w:num>
  <w:num w:numId="12" w16cid:durableId="1000230270">
    <w:abstractNumId w:val="8"/>
  </w:num>
  <w:num w:numId="13" w16cid:durableId="1866864350">
    <w:abstractNumId w:val="1"/>
  </w:num>
  <w:num w:numId="14" w16cid:durableId="1460226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A3F"/>
    <w:rsid w:val="00367657"/>
    <w:rsid w:val="005E4A3F"/>
    <w:rsid w:val="005E65EC"/>
    <w:rsid w:val="009E4529"/>
    <w:rsid w:val="00C92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B3950"/>
  <w15:chartTrackingRefBased/>
  <w15:docId w15:val="{06FF97C3-889F-4ACE-BC1B-99FF188C3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A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4A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4A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A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4A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4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A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4A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4A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A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4A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4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A3F"/>
    <w:rPr>
      <w:rFonts w:eastAsiaTheme="majorEastAsia" w:cstheme="majorBidi"/>
      <w:color w:val="272727" w:themeColor="text1" w:themeTint="D8"/>
    </w:rPr>
  </w:style>
  <w:style w:type="paragraph" w:styleId="Title">
    <w:name w:val="Title"/>
    <w:basedOn w:val="Normal"/>
    <w:next w:val="Normal"/>
    <w:link w:val="TitleChar"/>
    <w:uiPriority w:val="10"/>
    <w:qFormat/>
    <w:rsid w:val="005E4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A3F"/>
    <w:pPr>
      <w:spacing w:before="160"/>
      <w:jc w:val="center"/>
    </w:pPr>
    <w:rPr>
      <w:i/>
      <w:iCs/>
      <w:color w:val="404040" w:themeColor="text1" w:themeTint="BF"/>
    </w:rPr>
  </w:style>
  <w:style w:type="character" w:customStyle="1" w:styleId="QuoteChar">
    <w:name w:val="Quote Char"/>
    <w:basedOn w:val="DefaultParagraphFont"/>
    <w:link w:val="Quote"/>
    <w:uiPriority w:val="29"/>
    <w:rsid w:val="005E4A3F"/>
    <w:rPr>
      <w:i/>
      <w:iCs/>
      <w:color w:val="404040" w:themeColor="text1" w:themeTint="BF"/>
    </w:rPr>
  </w:style>
  <w:style w:type="paragraph" w:styleId="ListParagraph">
    <w:name w:val="List Paragraph"/>
    <w:basedOn w:val="Normal"/>
    <w:uiPriority w:val="34"/>
    <w:qFormat/>
    <w:rsid w:val="005E4A3F"/>
    <w:pPr>
      <w:ind w:left="720"/>
      <w:contextualSpacing/>
    </w:pPr>
  </w:style>
  <w:style w:type="character" w:styleId="IntenseEmphasis">
    <w:name w:val="Intense Emphasis"/>
    <w:basedOn w:val="DefaultParagraphFont"/>
    <w:uiPriority w:val="21"/>
    <w:qFormat/>
    <w:rsid w:val="005E4A3F"/>
    <w:rPr>
      <w:i/>
      <w:iCs/>
      <w:color w:val="2F5496" w:themeColor="accent1" w:themeShade="BF"/>
    </w:rPr>
  </w:style>
  <w:style w:type="paragraph" w:styleId="IntenseQuote">
    <w:name w:val="Intense Quote"/>
    <w:basedOn w:val="Normal"/>
    <w:next w:val="Normal"/>
    <w:link w:val="IntenseQuoteChar"/>
    <w:uiPriority w:val="30"/>
    <w:qFormat/>
    <w:rsid w:val="005E4A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A3F"/>
    <w:rPr>
      <w:i/>
      <w:iCs/>
      <w:color w:val="2F5496" w:themeColor="accent1" w:themeShade="BF"/>
    </w:rPr>
  </w:style>
  <w:style w:type="character" w:styleId="IntenseReference">
    <w:name w:val="Intense Reference"/>
    <w:basedOn w:val="DefaultParagraphFont"/>
    <w:uiPriority w:val="32"/>
    <w:qFormat/>
    <w:rsid w:val="005E4A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369</Words>
  <Characters>2108</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Chanda</dc:creator>
  <cp:keywords/>
  <dc:description/>
  <cp:lastModifiedBy>Snehal Chanda</cp:lastModifiedBy>
  <cp:revision>2</cp:revision>
  <dcterms:created xsi:type="dcterms:W3CDTF">2026-04-17T06:46:00Z</dcterms:created>
  <dcterms:modified xsi:type="dcterms:W3CDTF">2026-04-17T07:05:00Z</dcterms:modified>
</cp:coreProperties>
</file>