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29F4" w14:textId="6DCB0F35" w:rsidR="00E92DDB" w:rsidRDefault="00722F85">
      <w:hyperlink r:id="rId4" w:history="1">
        <w:r w:rsidRPr="00426921">
          <w:rPr>
            <w:rStyle w:val="Hyperlink"/>
          </w:rPr>
          <w:t>https://www.youtube.com/watch?v=GkB4vW16QHI</w:t>
        </w:r>
      </w:hyperlink>
    </w:p>
    <w:p w14:paraId="77AF1EF1" w14:textId="77777777" w:rsidR="00722F85" w:rsidRDefault="00722F85"/>
    <w:sectPr w:rsidR="00722F85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F8"/>
    <w:rsid w:val="003F2AF8"/>
    <w:rsid w:val="00722F85"/>
    <w:rsid w:val="007A15B0"/>
    <w:rsid w:val="00804F7E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0171"/>
  <w15:chartTrackingRefBased/>
  <w15:docId w15:val="{BBFA95DA-387C-4440-B471-D169879C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kB4vW16Q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2025-02-06T10:47:00Z</dcterms:created>
  <dcterms:modified xsi:type="dcterms:W3CDTF">2025-02-06T10:47:00Z</dcterms:modified>
</cp:coreProperties>
</file>