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9BA1C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Question 47:</w:t>
      </w:r>
    </w:p>
    <w:p w14:paraId="063B962E">
      <w:pPr>
        <w:numPr>
          <w:ilvl w:val="0"/>
          <w:numId w:val="1"/>
        </w:numPr>
        <w:ind w:left="6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Create EMP table with ECODE(primary key), ENAME, DCODE, GRADE, BASIC &amp; JN-DT as the columns.[except BASIC &amp; JN-DT,all columns are of char type and site of Grade is 1.]</w:t>
      </w:r>
    </w:p>
    <w:p w14:paraId="7FF45179">
      <w:pPr>
        <w:numPr>
          <w:ilvl w:val="0"/>
          <w:numId w:val="1"/>
        </w:numPr>
        <w:ind w:left="6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Insert number of rows.</w:t>
      </w:r>
    </w:p>
    <w:p w14:paraId="6A2C9FBD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F0ADFD0">
      <w:pPr>
        <w:numPr>
          <w:ilvl w:val="0"/>
          <w:numId w:val="0"/>
        </w:numPr>
        <w:ind w:left="60" w:lef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04F409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CREATE TABLE EMP(</w:t>
      </w:r>
    </w:p>
    <w:p w14:paraId="28F906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ECODE CHAR(5) PRIMARY KEY,</w:t>
      </w:r>
    </w:p>
    <w:p w14:paraId="64F505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ENAME CHAR(20),</w:t>
      </w:r>
    </w:p>
    <w:p w14:paraId="1058B2E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DCODE CHAR(5),</w:t>
      </w:r>
    </w:p>
    <w:p w14:paraId="12B2BB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GRADE CHAR(1),</w:t>
      </w:r>
    </w:p>
    <w:p w14:paraId="4120E4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BASIC NUMBER(8,2),</w:t>
      </w:r>
    </w:p>
    <w:p w14:paraId="0E10BD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JN_DT DATE</w:t>
      </w:r>
    </w:p>
    <w:p w14:paraId="425CE5F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ABB3AFC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5C26FF3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ALL</w:t>
      </w:r>
    </w:p>
    <w:p w14:paraId="05E52D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INTO EMP VALUES ('E001','RAHUL','D01','A',25000,TO_DATE('10-JAN-2020','DD-MON-YYYY'))</w:t>
      </w:r>
    </w:p>
    <w:p w14:paraId="17BFAC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INTO EMP VALUES ('E002','AMIT','D01','A',28000,TO_DATE('15-FEB-2021','DD-MON-YYYY'))</w:t>
      </w:r>
    </w:p>
    <w:p w14:paraId="226E1B8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INTO EMP VALUES ('E003','SUMAN','D01','B',22000,TO_DATE('20-MAR-2022','DD-MON-YYYY'))</w:t>
      </w:r>
    </w:p>
    <w:p w14:paraId="255C9B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INTO EMP VALUES ('E004','RINA','D02','A',30000,TO_DATE('12-APR-2020','DD-MON-YYYY'))</w:t>
      </w:r>
    </w:p>
    <w:p w14:paraId="427F23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INTO EMP VALUES ('E005','ANITA','D02','B',24000,TO_DATE('22-MAY-2021','DD-MON-YYYY'))</w:t>
      </w:r>
    </w:p>
    <w:p w14:paraId="394942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INTO EMP VALUES ('E006','ARUN','D02','B',26000,TO_DATE('11-JUN-2022','DD-MON-YYYY'))</w:t>
      </w:r>
    </w:p>
    <w:p w14:paraId="5E59B0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INTO EMP VALUES ('E007','JOY','D03','A',35000,TO_DATE('05-JUL-2019','DD-MON-YYYY'))</w:t>
      </w:r>
    </w:p>
    <w:p w14:paraId="09CE02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INTO EMP VALUES ('E008','PRIYA','D03','C',20000,TO_DATE('16-AUG-2020','DD-MON-YYYY'))</w:t>
      </w:r>
    </w:p>
    <w:p w14:paraId="51CB57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INTO EMP VALUES ('E009','SOURAV','D03','C',21000,TO_DATE('25-SEP-2021','DD-MON-YYYY'))</w:t>
      </w:r>
    </w:p>
    <w:p w14:paraId="270D44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* FROM DUAL;</w:t>
      </w:r>
    </w:p>
    <w:p w14:paraId="275C958A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0A1964F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0D6574B7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228080" cy="307022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7434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Question 48 : change the column heading as shown below, So that in subsequent SELECT statement newly set heading will be shown:</w:t>
      </w:r>
    </w:p>
    <w:p w14:paraId="5612CF87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ECODE EMPLOYEE CODE</w:t>
      </w:r>
    </w:p>
    <w:p w14:paraId="5AFAE926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ENAME NAME</w:t>
      </w:r>
    </w:p>
    <w:p w14:paraId="18BBB1CD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DCODE DEPT.CODE</w:t>
      </w:r>
    </w:p>
    <w:p w14:paraId="0F51B05E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JN-DT JONING DATE</w:t>
      </w:r>
    </w:p>
    <w:p w14:paraId="0B8010E8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365B27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ECODE HEADING 'EMPLOYEE CODE';</w:t>
      </w:r>
    </w:p>
    <w:p w14:paraId="6B962DB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ENAME HEADING 'NAME';</w:t>
      </w:r>
    </w:p>
    <w:p w14:paraId="5DB355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DCODE HEADING 'DEPT.CODE';</w:t>
      </w:r>
    </w:p>
    <w:p w14:paraId="310B28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JN_DT HEADING 'JOINING DATE';</w:t>
      </w:r>
    </w:p>
    <w:p w14:paraId="3E0BD8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>COLUMN</w:t>
      </w:r>
    </w:p>
    <w:p w14:paraId="2F590EF9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85145E5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5E07547B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03276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29FAD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br w:type="page"/>
      </w:r>
    </w:p>
    <w:p w14:paraId="0CE1F2A0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Question 49: Set the format of columns as mentioned below, So that in subsequent SELECT statement ,values appear in the specified format:</w:t>
      </w:r>
    </w:p>
    <w:p w14:paraId="1062A81C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*format of BASIC is such that a value of 7000 will be shown as7,000</w:t>
      </w:r>
    </w:p>
    <w:p w14:paraId="6A62A167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*Format of GRADE will be such that full column name appears in the display.</w:t>
      </w:r>
    </w:p>
    <w:p w14:paraId="332FA938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*For JN-DT format is such that 01-JAN-00 will be shown as JANURY 01,2000</w:t>
      </w:r>
    </w:p>
    <w:p w14:paraId="11C7AD48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61221A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BASIC FORMAT 999,999.99;</w:t>
      </w:r>
    </w:p>
    <w:p w14:paraId="7FAED82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GRADE HEADING 'GRADE';</w:t>
      </w:r>
    </w:p>
    <w:p w14:paraId="155F91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JN_DT FORMAT A20;</w:t>
      </w:r>
    </w:p>
    <w:p w14:paraId="58B1C35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</w:pPr>
    </w:p>
    <w:p w14:paraId="1CFDEAA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ECODE,</w:t>
      </w:r>
    </w:p>
    <w:p w14:paraId="6891B2C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ENAME,</w:t>
      </w:r>
    </w:p>
    <w:p w14:paraId="7034847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DCODE,</w:t>
      </w:r>
    </w:p>
    <w:p w14:paraId="16E800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GRADE,</w:t>
      </w:r>
    </w:p>
    <w:p w14:paraId="3C12AD6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BASIC,</w:t>
      </w:r>
    </w:p>
    <w:p w14:paraId="124781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TO_CHAR(JN_DT,'MONTH DD,YYYY') JN_DT</w:t>
      </w:r>
    </w:p>
    <w:p w14:paraId="1F371F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EMP;</w:t>
      </w:r>
    </w:p>
    <w:p w14:paraId="5303FD46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10D9CAF9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4196CD0A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800600" cy="40919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FCA7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DF4AB1D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73552413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Question 50:</w:t>
      </w:r>
    </w:p>
    <w:p w14:paraId="1AC5F903">
      <w:pPr>
        <w:numPr>
          <w:ilvl w:val="0"/>
          <w:numId w:val="2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Show the display attributes of all the columns.</w:t>
      </w:r>
    </w:p>
    <w:p w14:paraId="69BB8E9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Query :</w:t>
      </w:r>
    </w:p>
    <w:p w14:paraId="696992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COLUMN;</w:t>
      </w:r>
    </w:p>
    <w:p w14:paraId="060B3D67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Output :</w:t>
      </w:r>
    </w:p>
    <w:p w14:paraId="72A432F1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148840" cy="3291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AE2C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Show the display attributes of particular column.</w:t>
      </w:r>
    </w:p>
    <w:p w14:paraId="15A45D24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Query :</w:t>
      </w:r>
    </w:p>
    <w:p w14:paraId="6E55780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JN_DT;</w:t>
      </w:r>
    </w:p>
    <w:p w14:paraId="56BAC7AB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</w:p>
    <w:p w14:paraId="6D72CA6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Output :</w:t>
      </w:r>
    </w:p>
    <w:p w14:paraId="1F14DA4C">
      <w:pPr>
        <w:numPr>
          <w:ilvl w:val="0"/>
          <w:numId w:val="0"/>
        </w:numPr>
        <w:ind w:leftChars="0"/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034540" cy="72390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5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45E37">
      <w:pPr>
        <w:numPr>
          <w:ilvl w:val="0"/>
          <w:numId w:val="0"/>
        </w:numPr>
        <w:ind w:leftChars="0"/>
        <w:jc w:val="both"/>
        <w:rPr>
          <w:rFonts w:hint="default"/>
          <w:color w:val="auto"/>
          <w:sz w:val="24"/>
          <w:szCs w:val="24"/>
          <w:lang w:val="en-US"/>
        </w:rPr>
      </w:pPr>
    </w:p>
    <w:p w14:paraId="14486751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Suppress the newly set attributes of JN-DT .Try a select statement.</w:t>
      </w:r>
    </w:p>
    <w:p w14:paraId="64705E17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Query :</w:t>
      </w:r>
    </w:p>
    <w:p w14:paraId="01507A7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JN_DT OFF;</w:t>
      </w:r>
    </w:p>
    <w:p w14:paraId="3E7964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* FROM EMP;</w:t>
      </w:r>
    </w:p>
    <w:p w14:paraId="6D7D8ACF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</w:p>
    <w:p w14:paraId="7DDB9356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Output :</w:t>
      </w:r>
    </w:p>
    <w:p w14:paraId="76D5195B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834765" cy="2589530"/>
            <wp:effectExtent l="0" t="0" r="5715" b="127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4765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16705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Reset the newly set attributes of JN-DT</w:t>
      </w:r>
    </w:p>
    <w:p w14:paraId="160DBFF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Query :</w:t>
      </w:r>
    </w:p>
    <w:p w14:paraId="155DB1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COLUMN JN_DT CLEAR </w:t>
      </w:r>
    </w:p>
    <w:p w14:paraId="59FADCE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7CAD0EF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 JN_DT</w:t>
      </w:r>
    </w:p>
    <w:p w14:paraId="16DEDAFA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</w:p>
    <w:p w14:paraId="3AF3443A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Output :</w:t>
      </w:r>
    </w:p>
    <w:p w14:paraId="5B694A9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101340" cy="711835"/>
            <wp:effectExtent l="0" t="0" r="0" b="0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rcRect t="34674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F5E1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46D26213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Reset the newly set attributes of all columns.</w:t>
      </w:r>
    </w:p>
    <w:p w14:paraId="2C4A561D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Query :</w:t>
      </w:r>
    </w:p>
    <w:p w14:paraId="6BF27B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CLEAR COLUMNS;</w:t>
      </w:r>
    </w:p>
    <w:p w14:paraId="70674946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</w:p>
    <w:p w14:paraId="6FD1FEF7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Output :</w:t>
      </w:r>
    </w:p>
    <w:p w14:paraId="5B55EC2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1524000" cy="556260"/>
            <wp:effectExtent l="0" t="0" r="0" b="7620"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A27CA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f) Shown the display attributes of all columns.</w:t>
      </w:r>
    </w:p>
    <w:p w14:paraId="31FF9FC9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5C66C3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COLUMN;</w:t>
      </w:r>
    </w:p>
    <w:p w14:paraId="61ACAAE7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5B32DCC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3767B6E8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301240" cy="548640"/>
            <wp:effectExtent l="0" t="0" r="0" b="0"/>
            <wp:docPr id="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1CDC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10B6DB75">
      <w:pP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br w:type="page"/>
      </w:r>
    </w:p>
    <w:p w14:paraId="07D7FF0C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Question 51:</w:t>
      </w:r>
    </w:p>
    <w:p w14:paraId="3CA18215">
      <w:pPr>
        <w:numPr>
          <w:ilvl w:val="0"/>
          <w:numId w:val="3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Show the records from EMP table in the ascending order of DCODE . DCODE value will be shown only for the first record of that department (same of DCODE is not repeated)</w:t>
      </w:r>
    </w:p>
    <w:p w14:paraId="211CA65E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2CA4A52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BREAK ON DCODE;</w:t>
      </w:r>
    </w:p>
    <w:p w14:paraId="1E9F46C1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D849D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ECODE,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ENAME,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DCODE,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GRADE,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FROM EMP 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DCODE;</w:t>
      </w:r>
    </w:p>
    <w:p w14:paraId="05A19B4D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74079D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0538BBE6">
      <w:p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776855" cy="3190240"/>
            <wp:effectExtent l="0" t="0" r="12065" b="10160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6855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1E694">
      <w:pPr>
        <w:rPr>
          <w:rFonts w:hint="default"/>
          <w:color w:val="auto"/>
          <w:sz w:val="24"/>
          <w:szCs w:val="24"/>
          <w:lang w:val="en-US"/>
        </w:rPr>
      </w:pPr>
    </w:p>
    <w:p w14:paraId="49CD02FA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Further take measures so that ,after displaying the records of a department it skips one line .</w:t>
      </w:r>
    </w:p>
    <w:p w14:paraId="4C533C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Query :</w:t>
      </w:r>
    </w:p>
    <w:p w14:paraId="1ACBD9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BREAK ON DCODE SKIP 1;</w:t>
      </w:r>
    </w:p>
    <w:p w14:paraId="04B444E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75F713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ECODE,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ENAME,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DCODE,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GRADE,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I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DCODE;</w:t>
      </w:r>
    </w:p>
    <w:p w14:paraId="5517352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</w:p>
    <w:p w14:paraId="73A40355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  <w:t>Output :</w:t>
      </w:r>
    </w:p>
    <w:p w14:paraId="1CAE50DC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IN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98775" cy="3466465"/>
            <wp:effectExtent l="0" t="0" r="12065" b="8255"/>
            <wp:docPr id="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8775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09A0D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c)Further take measures so that records one also ordered on the basic of GRADE with in a department &amp; same GRADE value is not repeated.</w:t>
      </w:r>
    </w:p>
    <w:p w14:paraId="16D27049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084AF07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BREAK ON DCODE SKIP 1 ON GRADE;</w:t>
      </w:r>
    </w:p>
    <w:p w14:paraId="18FC37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ECODE,</w:t>
      </w:r>
    </w:p>
    <w:p w14:paraId="0090F2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ENAME,</w:t>
      </w:r>
    </w:p>
    <w:p w14:paraId="6BFB4A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DCODE,</w:t>
      </w:r>
    </w:p>
    <w:p w14:paraId="5A63C01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GRADE,</w:t>
      </w:r>
    </w:p>
    <w:p w14:paraId="1247970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BASIC</w:t>
      </w:r>
    </w:p>
    <w:p w14:paraId="472AF8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</w:t>
      </w:r>
    </w:p>
    <w:p w14:paraId="379E1A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DCODE, GRADE;</w:t>
      </w:r>
    </w:p>
    <w:p w14:paraId="29DDE893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0CCC6E4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220184AE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558540" cy="4122420"/>
            <wp:effectExtent l="0" t="0" r="7620" b="7620"/>
            <wp:docPr id="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8BE7A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d) Take measure so that at the end of each GRADE in a department it will show average Basic for that grade in that department. At the end of each department, it will show the average &amp; total Basic for the department. At the end of all departments it will show the overall total basic &amp; average basic.</w:t>
      </w:r>
    </w:p>
    <w:p w14:paraId="40D7C3C3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0B00673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BREAK ON DCODE SKIP 1 ON GRADE SKIP 1;</w:t>
      </w:r>
    </w:p>
    <w:p w14:paraId="43038B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25B1D7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COMPUTE AVG OF BASIC ON GRADE;</w:t>
      </w:r>
    </w:p>
    <w:p w14:paraId="551F3E3B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EEBB6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COMPUTE AVG OF BASIC ON DCODE;</w:t>
      </w:r>
    </w:p>
    <w:p w14:paraId="031375F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COMPUTE SUM OF BASIC ON DCODE;</w:t>
      </w:r>
    </w:p>
    <w:p w14:paraId="6DD0450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56D33B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COMPUTE AVG OF BASIC ON REPORT;</w:t>
      </w:r>
    </w:p>
    <w:p w14:paraId="694FAC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COMPUTE SUM OF BASIC ON REPORT;</w:t>
      </w:r>
    </w:p>
    <w:p w14:paraId="41D82DF1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61D6D738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151EA6D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 ECODE,</w:t>
      </w:r>
    </w:p>
    <w:p w14:paraId="0F93E5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ENAME,</w:t>
      </w:r>
    </w:p>
    <w:p w14:paraId="03687EC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DCODE,</w:t>
      </w:r>
    </w:p>
    <w:p w14:paraId="4BC45DE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GRADE,</w:t>
      </w:r>
    </w:p>
    <w:p w14:paraId="6F94D88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       BASIC</w:t>
      </w:r>
    </w:p>
    <w:p w14:paraId="61D0A8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 EMP</w:t>
      </w:r>
    </w:p>
    <w:p w14:paraId="749A1C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ORDER BY DCODE, GRADE;</w:t>
      </w:r>
    </w:p>
    <w:p w14:paraId="5FC6A698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5081D19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41B4BC09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279775" cy="5904230"/>
            <wp:effectExtent l="0" t="0" r="12065" b="8890"/>
            <wp:docPr id="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590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3274060" cy="5989320"/>
            <wp:effectExtent l="0" t="0" r="2540" b="0"/>
            <wp:docPr id="1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E1366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sectPr>
      <w:pgSz w:w="11906" w:h="16838"/>
      <w:pgMar w:top="720" w:right="720" w:bottom="720" w:left="72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98D8B6"/>
    <w:multiLevelType w:val="singleLevel"/>
    <w:tmpl w:val="F098D8B6"/>
    <w:lvl w:ilvl="0" w:tentative="0">
      <w:start w:val="1"/>
      <w:numFmt w:val="lowerLetter"/>
      <w:lvlText w:val="%1)"/>
      <w:lvlJc w:val="left"/>
      <w:pPr>
        <w:tabs>
          <w:tab w:val="left" w:pos="312"/>
        </w:tabs>
      </w:pPr>
    </w:lvl>
  </w:abstractNum>
  <w:abstractNum w:abstractNumId="1">
    <w:nsid w:val="160AEB4E"/>
    <w:multiLevelType w:val="singleLevel"/>
    <w:tmpl w:val="160AEB4E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7E6BFA89"/>
    <w:multiLevelType w:val="singleLevel"/>
    <w:tmpl w:val="7E6BFA89"/>
    <w:lvl w:ilvl="0" w:tentative="0">
      <w:start w:val="1"/>
      <w:numFmt w:val="lowerLetter"/>
      <w:suff w:val="space"/>
      <w:lvlText w:val="%1)"/>
      <w:lvlJc w:val="left"/>
      <w:pPr>
        <w:ind w:left="60" w:leftChars="0" w:firstLine="0" w:firstLineChars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676BD8"/>
    <w:rsid w:val="08E37729"/>
    <w:rsid w:val="1876728B"/>
    <w:rsid w:val="26676BD8"/>
    <w:rsid w:val="543E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2026-06-18T06:08:00Z</dcterms:created>
  <dc:creator>Super Villain</dc:creator>
  <cp:lastModifiedBy>Super Villain</cp:lastModifiedBy>
  <dcterms:modified xsi:type="dcterms:W3CDTF">2026-06-25T06:57:30Z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4B79513F80C3414C8951A01BDE90B08C_11</vt:lpwstr>
  </property>
</Properties>
</file>