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HafenLogistik GmbH</w:t>
      </w:r>
    </w:p>
    <w:p>
      <w:r>
        <w:t>Am Kai 55, Hamburg, Deutschland</w:t>
      </w:r>
    </w:p>
    <w:p>
      <w:r>
        <w:t>Rechnungsnummer: RE-2025-004</w:t>
      </w:r>
    </w:p>
    <w:p>
      <w:r>
        <w:t>Rechnungsdatum: 02.05.2025</w:t>
      </w:r>
    </w:p>
    <w:p>
      <w:r>
        <w:t>Bestellnummer: PO-1004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Artikelcode</w:t>
            </w:r>
          </w:p>
        </w:tc>
        <w:tc>
          <w:tcPr>
            <w:tcW w:type="dxa" w:w="1728"/>
          </w:tcPr>
          <w:p>
            <w:r>
              <w:t>Beschreibung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Preis</w:t>
            </w:r>
          </w:p>
        </w:tc>
        <w:tc>
          <w:tcPr>
            <w:tcW w:type="dxa" w:w="1728"/>
          </w:tcPr>
          <w:p>
            <w:r>
              <w:t>Gesamt</w:t>
            </w:r>
          </w:p>
        </w:tc>
      </w:tr>
      <w:tr>
        <w:tc>
          <w:tcPr>
            <w:tcW w:type="dxa" w:w="1728"/>
          </w:tcPr>
          <w:p>
            <w:r>
              <w:t>SKU-301</w:t>
            </w:r>
          </w:p>
        </w:tc>
        <w:tc>
          <w:tcPr>
            <w:tcW w:type="dxa" w:w="1728"/>
          </w:tcPr>
          <w:p>
            <w:r>
              <w:t>Transportkisten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25.00€</w:t>
            </w:r>
          </w:p>
        </w:tc>
        <w:tc>
          <w:tcPr>
            <w:tcW w:type="dxa" w:w="1728"/>
          </w:tcPr>
          <w:p>
            <w:r>
              <w:t>1000.00€</w:t>
            </w:r>
          </w:p>
        </w:tc>
      </w:tr>
      <w:tr>
        <w:tc>
          <w:tcPr>
            <w:tcW w:type="dxa" w:w="1728"/>
          </w:tcPr>
          <w:p>
            <w:r>
              <w:t>SKU-302</w:t>
            </w:r>
          </w:p>
        </w:tc>
        <w:tc>
          <w:tcPr>
            <w:tcW w:type="dxa" w:w="1728"/>
          </w:tcPr>
          <w:p>
            <w:r>
              <w:t>Sicherheitswesten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10.00€</w:t>
            </w:r>
          </w:p>
        </w:tc>
        <w:tc>
          <w:tcPr>
            <w:tcW w:type="dxa" w:w="1728"/>
          </w:tcPr>
          <w:p>
            <w:r>
              <w:t>600.00€</w:t>
            </w:r>
          </w:p>
        </w:tc>
      </w:tr>
    </w:tbl>
    <w:p>
      <w:r>
        <w:t>Zwischensumme: 1600.00€</w:t>
      </w:r>
    </w:p>
    <w:p>
      <w:r>
        <w:t>MwSt (10%): 160.00€</w:t>
      </w:r>
    </w:p>
    <w:p>
      <w:r>
        <w:t>Gesamtbetrag: 1760.00€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