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E8F63" w14:textId="3FD6E9ED" w:rsidR="00DA6ABC" w:rsidRDefault="00DA6ABC">
      <w:pPr>
        <w:pStyle w:val="Textoindependiente"/>
        <w:rPr>
          <w:rFonts w:ascii="Times New Roman"/>
          <w:sz w:val="20"/>
          <w:u w:val="none"/>
        </w:rPr>
      </w:pPr>
    </w:p>
    <w:p w14:paraId="1D3F8EE0" w14:textId="77777777" w:rsidR="00DA6ABC" w:rsidRDefault="00DA6ABC">
      <w:pPr>
        <w:pStyle w:val="Textoindependiente"/>
        <w:rPr>
          <w:rFonts w:ascii="Times New Roman"/>
          <w:sz w:val="20"/>
          <w:u w:val="none"/>
        </w:rPr>
      </w:pPr>
    </w:p>
    <w:p w14:paraId="2A58ECE9" w14:textId="77777777" w:rsidR="00DA6ABC" w:rsidRDefault="00DA6ABC">
      <w:pPr>
        <w:pStyle w:val="Textoindependiente"/>
        <w:rPr>
          <w:rFonts w:ascii="Times New Roman"/>
          <w:sz w:val="20"/>
          <w:u w:val="none"/>
        </w:rPr>
      </w:pPr>
    </w:p>
    <w:p w14:paraId="30856FB3" w14:textId="0CA12EDC" w:rsidR="00DA6ABC" w:rsidRDefault="00DA6ABC">
      <w:pPr>
        <w:pStyle w:val="Textoindependiente"/>
        <w:spacing w:before="6"/>
        <w:rPr>
          <w:rFonts w:ascii="Times New Roman"/>
          <w:sz w:val="24"/>
          <w:u w:val="none"/>
        </w:rPr>
      </w:pPr>
    </w:p>
    <w:tbl>
      <w:tblPr>
        <w:tblStyle w:val="Tabladecuadrcula4"/>
        <w:tblW w:w="9747" w:type="dxa"/>
        <w:tblLayout w:type="fixed"/>
        <w:tblLook w:val="01E0" w:firstRow="1" w:lastRow="1" w:firstColumn="1" w:lastColumn="1" w:noHBand="0" w:noVBand="0"/>
      </w:tblPr>
      <w:tblGrid>
        <w:gridCol w:w="1956"/>
        <w:gridCol w:w="1554"/>
        <w:gridCol w:w="1415"/>
        <w:gridCol w:w="1644"/>
        <w:gridCol w:w="1642"/>
        <w:gridCol w:w="1536"/>
      </w:tblGrid>
      <w:tr w:rsidR="00DA6ABC" w14:paraId="3F8531C2" w14:textId="77777777" w:rsidTr="00E53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14:paraId="0A1B03B1" w14:textId="67386812" w:rsidR="00DA6ABC" w:rsidRDefault="00E34C6E" w:rsidP="00010D63">
            <w:pPr>
              <w:pStyle w:val="TableParagraph"/>
            </w:pPr>
            <w:r>
              <w:rPr>
                <w:sz w:val="22"/>
              </w:rPr>
              <w:t>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9" w:type="dxa"/>
            <w:gridSpan w:val="2"/>
            <w:vAlign w:val="center"/>
          </w:tcPr>
          <w:p w14:paraId="496952B9" w14:textId="70EBBF20" w:rsidR="00DA6ABC" w:rsidRDefault="00E34C6E" w:rsidP="00010D63">
            <w:pPr>
              <w:pStyle w:val="TableParagraph"/>
            </w:pPr>
            <w:r>
              <w:t>Administrador</w:t>
            </w:r>
          </w:p>
        </w:tc>
        <w:tc>
          <w:tcPr>
            <w:tcW w:w="1644" w:type="dxa"/>
          </w:tcPr>
          <w:p w14:paraId="6897709A" w14:textId="77777777" w:rsidR="00DA6ABC" w:rsidRDefault="00DA6ABC" w:rsidP="00010D63">
            <w:pPr>
              <w:pStyle w:val="Table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14:paraId="14C7A548" w14:textId="77777777" w:rsidR="00DA6ABC" w:rsidRDefault="00DA6ABC" w:rsidP="00010D6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6" w:type="dxa"/>
          </w:tcPr>
          <w:p w14:paraId="4A1C6CC2" w14:textId="662F2C61" w:rsidR="00DA6ABC" w:rsidRDefault="00E34C6E" w:rsidP="00010D63">
            <w:pPr>
              <w:pStyle w:val="TableParagraph"/>
              <w:ind w:left="51"/>
            </w:pPr>
            <w:r>
              <w:rPr>
                <w:sz w:val="22"/>
              </w:rPr>
              <w:t>AC1</w:t>
            </w:r>
          </w:p>
        </w:tc>
      </w:tr>
      <w:tr w:rsidR="00DA6ABC" w14:paraId="4198C6CE" w14:textId="77777777" w:rsidTr="0051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vAlign w:val="center"/>
          </w:tcPr>
          <w:p w14:paraId="73D2ACCD" w14:textId="717C0D09" w:rsidR="00DA6ABC" w:rsidRDefault="00E34C6E" w:rsidP="00515AA3">
            <w:pPr>
              <w:pStyle w:val="TableParagraph"/>
            </w:pPr>
            <w:r>
              <w:rPr>
                <w:sz w:val="22"/>
              </w:rPr>
              <w:t>Descripción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91" w:type="dxa"/>
            <w:gridSpan w:val="5"/>
            <w:vAlign w:val="center"/>
          </w:tcPr>
          <w:p w14:paraId="743C1FB1" w14:textId="43595961" w:rsidR="00DA6ABC" w:rsidRPr="00E530CD" w:rsidRDefault="00E34C6E" w:rsidP="00515AA3">
            <w:pPr>
              <w:pStyle w:val="TableParagraph"/>
              <w:rPr>
                <w:b w:val="0"/>
                <w:bCs w:val="0"/>
              </w:rPr>
            </w:pPr>
            <w:r w:rsidRPr="00E530CD">
              <w:rPr>
                <w:b w:val="0"/>
                <w:bCs w:val="0"/>
                <w:sz w:val="22"/>
              </w:rPr>
              <w:t>Es el encargado de las gestiones internas relacionadas a su institución correspondiente</w:t>
            </w:r>
            <w:r w:rsidR="00E530CD" w:rsidRPr="00E530CD">
              <w:rPr>
                <w:b w:val="0"/>
                <w:bCs w:val="0"/>
                <w:sz w:val="22"/>
              </w:rPr>
              <w:t>.</w:t>
            </w:r>
          </w:p>
        </w:tc>
      </w:tr>
      <w:tr w:rsidR="00DA6ABC" w14:paraId="147415B7" w14:textId="77777777" w:rsidTr="00515AA3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vAlign w:val="center"/>
          </w:tcPr>
          <w:p w14:paraId="1D0FB045" w14:textId="50502A88" w:rsidR="00DA6ABC" w:rsidRDefault="00E34C6E" w:rsidP="00515AA3">
            <w:pPr>
              <w:pStyle w:val="TableParagraph"/>
            </w:pPr>
            <w:r>
              <w:rPr>
                <w:sz w:val="22"/>
              </w:rPr>
              <w:t>Características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91" w:type="dxa"/>
            <w:gridSpan w:val="5"/>
            <w:vAlign w:val="center"/>
          </w:tcPr>
          <w:p w14:paraId="7DE9FBF6" w14:textId="3DB77D94" w:rsidR="00DA6ABC" w:rsidRPr="00E530CD" w:rsidRDefault="00E530CD" w:rsidP="00515AA3">
            <w:pPr>
              <w:pStyle w:val="TableParagraph"/>
              <w:rPr>
                <w:b w:val="0"/>
                <w:bCs w:val="0"/>
              </w:rPr>
            </w:pPr>
            <w:r w:rsidRPr="00E530CD">
              <w:rPr>
                <w:b w:val="0"/>
                <w:bCs w:val="0"/>
              </w:rPr>
              <w:t>Este actor tiene el acceso completo a todos los procesos que ofrece el SI como lo son (Matricula, Gestión de Horarios y Registro de Operaciones).</w:t>
            </w:r>
          </w:p>
        </w:tc>
      </w:tr>
      <w:tr w:rsidR="00E530CD" w14:paraId="3B54431D" w14:textId="77777777" w:rsidTr="0051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vAlign w:val="center"/>
          </w:tcPr>
          <w:p w14:paraId="4471BF02" w14:textId="1EE1E9EF" w:rsidR="00E530CD" w:rsidRDefault="00E530CD" w:rsidP="00515AA3">
            <w:pPr>
              <w:pStyle w:val="TableParagraph"/>
            </w:pPr>
            <w:r>
              <w:rPr>
                <w:sz w:val="22"/>
              </w:rPr>
              <w:t>Relaciones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91" w:type="dxa"/>
            <w:gridSpan w:val="5"/>
            <w:vAlign w:val="center"/>
          </w:tcPr>
          <w:p w14:paraId="5AB98C09" w14:textId="6DF9F8C5" w:rsidR="00E530CD" w:rsidRPr="00E530CD" w:rsidRDefault="00E530CD" w:rsidP="00515AA3">
            <w:pPr>
              <w:pStyle w:val="TableParagraph"/>
              <w:rPr>
                <w:b w:val="0"/>
                <w:bCs w:val="0"/>
              </w:rPr>
            </w:pPr>
            <w:r w:rsidRPr="00E530CD">
              <w:rPr>
                <w:b w:val="0"/>
                <w:bCs w:val="0"/>
              </w:rPr>
              <w:t>Tiene acceso a la BD que maneja su institución, permitiéndole hacer modificaciones tanto de estudiantes como de profesores.</w:t>
            </w:r>
          </w:p>
        </w:tc>
      </w:tr>
      <w:tr w:rsidR="00DA6ABC" w:rsidRPr="00E530CD" w14:paraId="0F2F3FF3" w14:textId="77777777" w:rsidTr="00E530CD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14:paraId="615FA753" w14:textId="77777777" w:rsidR="00DA6ABC" w:rsidRDefault="00DA6ABC" w:rsidP="00010D63">
            <w:pPr>
              <w:pStyle w:val="TableParagraph"/>
              <w:spacing w:line="239" w:lineRule="exact"/>
              <w:rPr>
                <w:b w:val="0"/>
                <w:bCs w:val="0"/>
              </w:rPr>
            </w:pPr>
          </w:p>
          <w:p w14:paraId="42E36C28" w14:textId="18C4C265" w:rsidR="00E530CD" w:rsidRDefault="00E530CD" w:rsidP="00010D63">
            <w:pPr>
              <w:pStyle w:val="TableParagraph"/>
              <w:spacing w:line="239" w:lineRule="exact"/>
            </w:pPr>
            <w:r>
              <w:t>Referencias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91" w:type="dxa"/>
            <w:gridSpan w:val="5"/>
          </w:tcPr>
          <w:p w14:paraId="0B9E7CCB" w14:textId="77777777" w:rsidR="00DA6ABC" w:rsidRDefault="00DA6ABC" w:rsidP="00010D63">
            <w:pPr>
              <w:pStyle w:val="TableParagraph"/>
              <w:spacing w:line="239" w:lineRule="exact"/>
              <w:rPr>
                <w:b w:val="0"/>
                <w:bCs w:val="0"/>
              </w:rPr>
            </w:pPr>
          </w:p>
          <w:p w14:paraId="3B217FC3" w14:textId="66F73DF7" w:rsidR="00E530CD" w:rsidRPr="00E530CD" w:rsidRDefault="00E530CD" w:rsidP="00010D63">
            <w:pPr>
              <w:pStyle w:val="TableParagraph"/>
              <w:spacing w:line="239" w:lineRule="exact"/>
              <w:rPr>
                <w:lang w:val="en-US"/>
              </w:rPr>
            </w:pPr>
            <w:r w:rsidRPr="00E530CD">
              <w:rPr>
                <w:lang w:val="en-US"/>
              </w:rPr>
              <w:t>RF1, RF7, RF9, RF10, RN</w:t>
            </w:r>
            <w:r>
              <w:rPr>
                <w:lang w:val="en-US"/>
              </w:rPr>
              <w:t xml:space="preserve">F6, RNF9, </w:t>
            </w:r>
          </w:p>
        </w:tc>
      </w:tr>
      <w:tr w:rsidR="00515AA3" w14:paraId="154723ED" w14:textId="77777777" w:rsidTr="00515AA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vAlign w:val="center"/>
          </w:tcPr>
          <w:p w14:paraId="6C8D7B79" w14:textId="77777777" w:rsidR="00DA6ABC" w:rsidRPr="00515AA3" w:rsidRDefault="00000000" w:rsidP="00515AA3">
            <w:pPr>
              <w:pStyle w:val="TableParagraph"/>
              <w:rPr>
                <w:szCs w:val="24"/>
              </w:rPr>
            </w:pPr>
            <w:r w:rsidRPr="00515AA3">
              <w:rPr>
                <w:szCs w:val="24"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4" w:type="dxa"/>
            <w:vAlign w:val="center"/>
          </w:tcPr>
          <w:p w14:paraId="0AC6B105" w14:textId="51424C48" w:rsidR="00DA6ABC" w:rsidRPr="00E530CD" w:rsidRDefault="00885906" w:rsidP="00885906">
            <w:pPr>
              <w:pStyle w:val="TableParagraph"/>
              <w:ind w:right="-58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</w:t>
            </w:r>
          </w:p>
        </w:tc>
        <w:tc>
          <w:tcPr>
            <w:tcW w:w="1415" w:type="dxa"/>
            <w:vAlign w:val="center"/>
          </w:tcPr>
          <w:p w14:paraId="0381C697" w14:textId="77777777" w:rsidR="00DA6ABC" w:rsidRDefault="00000000" w:rsidP="00515AA3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dxa"/>
            <w:vAlign w:val="center"/>
          </w:tcPr>
          <w:p w14:paraId="24AC440E" w14:textId="77777777" w:rsidR="00DA6ABC" w:rsidRDefault="00000000" w:rsidP="00515AA3">
            <w:pPr>
              <w:pStyle w:val="TableParagraph"/>
            </w:pPr>
            <w:r>
              <w:rPr>
                <w:sz w:val="22"/>
              </w:rPr>
              <w:t>4/24/2024</w:t>
            </w:r>
          </w:p>
        </w:tc>
        <w:tc>
          <w:tcPr>
            <w:tcW w:w="1642" w:type="dxa"/>
            <w:vAlign w:val="center"/>
          </w:tcPr>
          <w:p w14:paraId="7FBBA593" w14:textId="77777777" w:rsidR="00DA6ABC" w:rsidRDefault="00000000" w:rsidP="00515AA3">
            <w:pPr>
              <w:pStyle w:val="TableParagraph"/>
              <w:ind w:left="41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VERSIÓN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6" w:type="dxa"/>
            <w:vAlign w:val="center"/>
          </w:tcPr>
          <w:p w14:paraId="5CCBE619" w14:textId="77777777" w:rsidR="00DA6ABC" w:rsidRDefault="00000000" w:rsidP="00515AA3">
            <w:pPr>
              <w:pStyle w:val="TableParagraph"/>
              <w:spacing w:before="4" w:line="234" w:lineRule="exact"/>
              <w:ind w:left="517" w:right="489"/>
              <w:jc w:val="center"/>
            </w:pPr>
            <w:r>
              <w:rPr>
                <w:sz w:val="22"/>
              </w:rPr>
              <w:t>1.0</w:t>
            </w:r>
          </w:p>
        </w:tc>
      </w:tr>
    </w:tbl>
    <w:p w14:paraId="7FC8DE81" w14:textId="72770348" w:rsidR="00885906" w:rsidRDefault="00885906" w:rsidP="00885906">
      <w:pPr>
        <w:pStyle w:val="Textoindependiente"/>
        <w:spacing w:before="3"/>
        <w:rPr>
          <w:sz w:val="25"/>
          <w:u w:val="none"/>
        </w:rPr>
      </w:pPr>
    </w:p>
    <w:p w14:paraId="0544EA23" w14:textId="70F8FA10" w:rsidR="00885906" w:rsidRDefault="00885906" w:rsidP="00885906">
      <w:pPr>
        <w:pStyle w:val="Textoindependiente"/>
        <w:spacing w:before="3"/>
        <w:rPr>
          <w:sz w:val="25"/>
          <w:u w:val="none"/>
        </w:rPr>
      </w:pPr>
      <w:r w:rsidRPr="00885906">
        <w:rPr>
          <w:noProof/>
          <w:sz w:val="25"/>
          <w:u w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C07CEC" wp14:editId="2C55F4C6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6192520" cy="270933"/>
                <wp:effectExtent l="0" t="0" r="17780" b="152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2520" cy="2709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242EF" w14:textId="77777777" w:rsidR="00885906" w:rsidRPr="00885906" w:rsidRDefault="00885906" w:rsidP="00885906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Atributos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07CE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8.55pt;width:487.6pt;height:21.3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" fillcolor="#bfbfbf [2412]">
                <v:textbox>
                  <w:txbxContent>
                    <w:p w14:paraId="25C242EF" w14:textId="77777777" w:rsidR="00885906" w:rsidRPr="00885906" w:rsidRDefault="00885906" w:rsidP="00885906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Atributos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C2C953" w14:textId="0D190DDF" w:rsidR="00885906" w:rsidRDefault="008F2931" w:rsidP="00885906">
      <w:pPr>
        <w:pStyle w:val="Textoindependiente"/>
        <w:spacing w:before="3"/>
        <w:rPr>
          <w:sz w:val="25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975C723" wp14:editId="6E350943">
                <wp:simplePos x="0" y="0"/>
                <wp:positionH relativeFrom="page">
                  <wp:posOffset>1082040</wp:posOffset>
                </wp:positionH>
                <wp:positionV relativeFrom="paragraph">
                  <wp:posOffset>2167255</wp:posOffset>
                </wp:positionV>
                <wp:extent cx="6224905" cy="984885"/>
                <wp:effectExtent l="0" t="0" r="23495" b="24765"/>
                <wp:wrapTopAndBottom/>
                <wp:docPr id="132366696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4905" cy="984885"/>
                          <a:chOff x="2390" y="337"/>
                          <a:chExt cx="8278" cy="1685"/>
                        </a:xfrm>
                      </wpg:grpSpPr>
                      <wps:wsp>
                        <wps:cNvPr id="34924622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90" y="615"/>
                            <a:ext cx="8278" cy="1407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02443A" w14:textId="14CB7AC9" w:rsidR="00DA6ABC" w:rsidRPr="00515AA3" w:rsidRDefault="00515AA3" w:rsidP="00515AA3">
                              <w:pPr>
                                <w:spacing w:before="10" w:line="264" w:lineRule="auto"/>
                                <w:ind w:left="62" w:right="133" w:hanging="1"/>
                                <w:rPr>
                                  <w:lang w:val="es-CO"/>
                                </w:rPr>
                              </w:pPr>
                              <w:r>
                                <w:rPr>
                                  <w:lang w:val="es-CO"/>
                                </w:rPr>
                                <w:t>El administrador es aquel que se encarga de registrar la solicitud para que su institución pueda acceder al sistema.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835398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390" y="337"/>
                            <a:ext cx="8278" cy="27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50FF12" w14:textId="56D476F0" w:rsidR="00DA6ABC" w:rsidRPr="00515AA3" w:rsidRDefault="00515AA3">
                              <w:pPr>
                                <w:ind w:left="33"/>
                                <w:rPr>
                                  <w:lang w:val="es-CO"/>
                                </w:rPr>
                              </w:pPr>
                              <w:r>
                                <w:rPr>
                                  <w:lang w:val="es-CO"/>
                                </w:rPr>
                                <w:t>Comentarios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5C723" id="Group 2" o:spid="_x0000_s1027" style="position:absolute;margin-left:85.2pt;margin-top:170.65pt;width:490.15pt;height:77.55pt;z-index:-15728128;mso-wrap-distance-left:0;mso-wrap-distance-right:0;mso-position-horizontal-relative:page" coordorigin="2390,337" coordsize="8278,1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">
                <v:shape id="Text Box 4" o:spid="_x0000_s1028" type="#_x0000_t202" style="position:absolute;left:2390;top:615;width:8278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" filled="f" strokeweight=".96pt">
                  <v:textbox inset="0,0,0,0">
                    <w:txbxContent>
                      <w:p w14:paraId="6902443A" w14:textId="14CB7AC9" w:rsidR="00DA6ABC" w:rsidRPr="00515AA3" w:rsidRDefault="00515AA3" w:rsidP="00515AA3">
                        <w:pPr>
                          <w:spacing w:before="10" w:line="264" w:lineRule="auto"/>
                          <w:ind w:left="62" w:right="133" w:hanging="1"/>
                          <w:rPr>
                            <w:lang w:val="es-CO"/>
                          </w:rPr>
                        </w:pPr>
                        <w:r>
                          <w:rPr>
                            <w:lang w:val="es-CO"/>
                          </w:rPr>
                          <w:t>El administrador es aquel que se encarga de registrar la solicitud para que su institución pueda acceder al sistema.</w:t>
                        </w:r>
                      </w:p>
                    </w:txbxContent>
                  </v:textbox>
                </v:shape>
                <v:shape id="Text Box 3" o:spid="_x0000_s1029" type="#_x0000_t202" style="position:absolute;left:2390;top:337;width:827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" fillcolor="#d9d9d9" strokeweight=".96pt">
                  <v:textbox inset="0,0,0,0">
                    <w:txbxContent>
                      <w:p w14:paraId="0550FF12" w14:textId="56D476F0" w:rsidR="00DA6ABC" w:rsidRPr="00515AA3" w:rsidRDefault="00515AA3">
                        <w:pPr>
                          <w:ind w:left="33"/>
                          <w:rPr>
                            <w:lang w:val="es-CO"/>
                          </w:rPr>
                        </w:pPr>
                        <w:r>
                          <w:rPr>
                            <w:lang w:val="es-CO"/>
                          </w:rPr>
                          <w:t>Comentarios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1606"/>
        <w:gridCol w:w="6440"/>
        <w:gridCol w:w="1701"/>
      </w:tblGrid>
      <w:tr w:rsidR="00885906" w14:paraId="0FFE4FBD" w14:textId="77777777" w:rsidTr="00515AA3">
        <w:tc>
          <w:tcPr>
            <w:tcW w:w="1606" w:type="dxa"/>
          </w:tcPr>
          <w:p w14:paraId="59BE33C1" w14:textId="14405ED9" w:rsidR="00885906" w:rsidRDefault="00885906" w:rsidP="00885906">
            <w:pPr>
              <w:pStyle w:val="Textoindependiente"/>
              <w:spacing w:before="3"/>
              <w:rPr>
                <w:sz w:val="25"/>
                <w:u w:val="none"/>
              </w:rPr>
            </w:pPr>
            <w:r>
              <w:rPr>
                <w:sz w:val="25"/>
                <w:u w:val="none"/>
              </w:rPr>
              <w:t>Nombre</w:t>
            </w:r>
          </w:p>
        </w:tc>
        <w:tc>
          <w:tcPr>
            <w:tcW w:w="6440" w:type="dxa"/>
          </w:tcPr>
          <w:p w14:paraId="70D460BB" w14:textId="336535C6" w:rsidR="00885906" w:rsidRDefault="00885906" w:rsidP="00885906">
            <w:pPr>
              <w:pStyle w:val="Textoindependiente"/>
              <w:spacing w:before="3"/>
              <w:rPr>
                <w:sz w:val="25"/>
                <w:u w:val="none"/>
              </w:rPr>
            </w:pPr>
            <w:r>
              <w:rPr>
                <w:sz w:val="25"/>
                <w:u w:val="none"/>
              </w:rPr>
              <w:t>Descripción</w:t>
            </w:r>
          </w:p>
        </w:tc>
        <w:tc>
          <w:tcPr>
            <w:tcW w:w="1701" w:type="dxa"/>
          </w:tcPr>
          <w:p w14:paraId="1E8FDC2C" w14:textId="53E41311" w:rsidR="00885906" w:rsidRDefault="00885906" w:rsidP="00885906">
            <w:pPr>
              <w:pStyle w:val="Textoindependiente"/>
              <w:spacing w:before="3"/>
              <w:rPr>
                <w:sz w:val="25"/>
                <w:u w:val="none"/>
              </w:rPr>
            </w:pPr>
            <w:r>
              <w:rPr>
                <w:sz w:val="25"/>
                <w:u w:val="none"/>
              </w:rPr>
              <w:t>Tipo</w:t>
            </w:r>
          </w:p>
        </w:tc>
      </w:tr>
      <w:tr w:rsidR="00885906" w14:paraId="1480A397" w14:textId="77777777" w:rsidTr="00515AA3">
        <w:tc>
          <w:tcPr>
            <w:tcW w:w="1606" w:type="dxa"/>
          </w:tcPr>
          <w:p w14:paraId="2A45D1A4" w14:textId="7350FB59" w:rsidR="00885906" w:rsidRDefault="00B62E11" w:rsidP="00885906">
            <w:pPr>
              <w:pStyle w:val="Textoindependiente"/>
              <w:spacing w:before="3"/>
              <w:rPr>
                <w:sz w:val="25"/>
                <w:u w:val="none"/>
              </w:rPr>
            </w:pPr>
            <w:r>
              <w:rPr>
                <w:sz w:val="25"/>
                <w:u w:val="none"/>
              </w:rPr>
              <w:t>Acceso</w:t>
            </w:r>
          </w:p>
        </w:tc>
        <w:tc>
          <w:tcPr>
            <w:tcW w:w="6440" w:type="dxa"/>
          </w:tcPr>
          <w:p w14:paraId="53883B19" w14:textId="01ADE39D" w:rsidR="00885906" w:rsidRDefault="00B62E11" w:rsidP="00885906">
            <w:pPr>
              <w:pStyle w:val="Textoindependiente"/>
              <w:spacing w:before="3"/>
              <w:rPr>
                <w:sz w:val="25"/>
                <w:u w:val="none"/>
              </w:rPr>
            </w:pPr>
            <w:r>
              <w:rPr>
                <w:sz w:val="25"/>
                <w:u w:val="none"/>
              </w:rPr>
              <w:t>E</w:t>
            </w:r>
            <w:r w:rsidRPr="00B62E11">
              <w:rPr>
                <w:sz w:val="25"/>
                <w:u w:val="none"/>
              </w:rPr>
              <w:t xml:space="preserve">ste atributo determina el nivel de privilegios que tiene el administrador en el sistema. Por ejemplo, un administrador podría tener acceso a todas las áreas del sistema, mientras que un </w:t>
            </w:r>
            <w:r>
              <w:rPr>
                <w:sz w:val="25"/>
                <w:u w:val="none"/>
              </w:rPr>
              <w:t xml:space="preserve">profesor o empleado directo </w:t>
            </w:r>
            <w:r w:rsidRPr="00B62E11">
              <w:rPr>
                <w:sz w:val="25"/>
                <w:u w:val="none"/>
              </w:rPr>
              <w:t>podría tener acceso limitado.</w:t>
            </w:r>
          </w:p>
        </w:tc>
        <w:tc>
          <w:tcPr>
            <w:tcW w:w="1701" w:type="dxa"/>
          </w:tcPr>
          <w:p w14:paraId="2C50029A" w14:textId="01929F37" w:rsidR="00885906" w:rsidRDefault="00B62E11" w:rsidP="00885906">
            <w:pPr>
              <w:pStyle w:val="Textoindependiente"/>
              <w:spacing w:before="3"/>
              <w:rPr>
                <w:sz w:val="25"/>
                <w:u w:val="none"/>
              </w:rPr>
            </w:pPr>
            <w:r>
              <w:rPr>
                <w:sz w:val="25"/>
                <w:u w:val="none"/>
              </w:rPr>
              <w:t>Privado</w:t>
            </w:r>
          </w:p>
        </w:tc>
      </w:tr>
      <w:tr w:rsidR="00885906" w14:paraId="63500C21" w14:textId="77777777" w:rsidTr="00515AA3">
        <w:tc>
          <w:tcPr>
            <w:tcW w:w="1606" w:type="dxa"/>
          </w:tcPr>
          <w:p w14:paraId="2610A2EF" w14:textId="745B9018" w:rsidR="00885906" w:rsidRDefault="00B62E11" w:rsidP="00885906">
            <w:pPr>
              <w:pStyle w:val="Textoindependiente"/>
              <w:spacing w:before="3"/>
              <w:rPr>
                <w:sz w:val="25"/>
                <w:u w:val="none"/>
              </w:rPr>
            </w:pPr>
            <w:r>
              <w:rPr>
                <w:sz w:val="25"/>
                <w:u w:val="none"/>
              </w:rPr>
              <w:t>Modificación</w:t>
            </w:r>
          </w:p>
        </w:tc>
        <w:tc>
          <w:tcPr>
            <w:tcW w:w="6440" w:type="dxa"/>
          </w:tcPr>
          <w:p w14:paraId="674784D0" w14:textId="3B1EC3C8" w:rsidR="00885906" w:rsidRDefault="00B62E11" w:rsidP="00885906">
            <w:pPr>
              <w:pStyle w:val="Textoindependiente"/>
              <w:spacing w:before="3"/>
              <w:rPr>
                <w:sz w:val="25"/>
                <w:u w:val="none"/>
              </w:rPr>
            </w:pPr>
            <w:r>
              <w:rPr>
                <w:sz w:val="25"/>
                <w:u w:val="none"/>
              </w:rPr>
              <w:t>Con este atributo podrá hacer todo tipo de modificaciones en el sistema</w:t>
            </w:r>
          </w:p>
        </w:tc>
        <w:tc>
          <w:tcPr>
            <w:tcW w:w="1701" w:type="dxa"/>
          </w:tcPr>
          <w:p w14:paraId="3DBEFF2C" w14:textId="35459924" w:rsidR="00885906" w:rsidRDefault="00B62E11" w:rsidP="00885906">
            <w:pPr>
              <w:pStyle w:val="Textoindependiente"/>
              <w:spacing w:before="3"/>
              <w:rPr>
                <w:sz w:val="25"/>
                <w:u w:val="none"/>
              </w:rPr>
            </w:pPr>
            <w:r>
              <w:rPr>
                <w:sz w:val="25"/>
                <w:u w:val="none"/>
              </w:rPr>
              <w:t>Exclusivo</w:t>
            </w:r>
          </w:p>
        </w:tc>
      </w:tr>
      <w:tr w:rsidR="00885906" w14:paraId="38149D28" w14:textId="77777777" w:rsidTr="00515AA3">
        <w:tc>
          <w:tcPr>
            <w:tcW w:w="1606" w:type="dxa"/>
          </w:tcPr>
          <w:p w14:paraId="10EE4354" w14:textId="1A5CB32B" w:rsidR="00885906" w:rsidRDefault="00B62E11" w:rsidP="00885906">
            <w:pPr>
              <w:pStyle w:val="Textoindependiente"/>
              <w:spacing w:before="3"/>
              <w:rPr>
                <w:sz w:val="25"/>
                <w:u w:val="none"/>
              </w:rPr>
            </w:pPr>
            <w:r>
              <w:rPr>
                <w:sz w:val="25"/>
                <w:u w:val="none"/>
              </w:rPr>
              <w:t>Restricción</w:t>
            </w:r>
          </w:p>
        </w:tc>
        <w:tc>
          <w:tcPr>
            <w:tcW w:w="6440" w:type="dxa"/>
          </w:tcPr>
          <w:p w14:paraId="1F99B23A" w14:textId="009C737B" w:rsidR="00885906" w:rsidRDefault="00B62E11" w:rsidP="00885906">
            <w:pPr>
              <w:pStyle w:val="Textoindependiente"/>
              <w:spacing w:before="3"/>
              <w:rPr>
                <w:sz w:val="25"/>
                <w:u w:val="none"/>
              </w:rPr>
            </w:pPr>
            <w:r>
              <w:rPr>
                <w:sz w:val="25"/>
                <w:u w:val="none"/>
              </w:rPr>
              <w:t>Este atributo le permite restringir ciertas funciones o acceso a los demás actores dentro del sistema</w:t>
            </w:r>
          </w:p>
        </w:tc>
        <w:tc>
          <w:tcPr>
            <w:tcW w:w="1701" w:type="dxa"/>
          </w:tcPr>
          <w:p w14:paraId="66572433" w14:textId="2B11B5F7" w:rsidR="00885906" w:rsidRDefault="00B62E11" w:rsidP="00885906">
            <w:pPr>
              <w:pStyle w:val="Textoindependiente"/>
              <w:spacing w:before="3"/>
              <w:rPr>
                <w:sz w:val="25"/>
                <w:u w:val="none"/>
              </w:rPr>
            </w:pPr>
            <w:r>
              <w:rPr>
                <w:sz w:val="25"/>
                <w:u w:val="none"/>
              </w:rPr>
              <w:t>Control</w:t>
            </w:r>
          </w:p>
        </w:tc>
      </w:tr>
    </w:tbl>
    <w:p w14:paraId="613DD94E" w14:textId="5C358AC2" w:rsidR="00DA6ABC" w:rsidRDefault="00DA6ABC" w:rsidP="00885906">
      <w:pPr>
        <w:pStyle w:val="Textoindependiente"/>
        <w:spacing w:before="3"/>
        <w:rPr>
          <w:sz w:val="25"/>
          <w:u w:val="none"/>
        </w:rPr>
      </w:pPr>
    </w:p>
    <w:sectPr w:rsidR="00DA6ABC">
      <w:type w:val="continuous"/>
      <w:pgSz w:w="12240" w:h="15840"/>
      <w:pgMar w:top="1500" w:right="14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BC"/>
    <w:rsid w:val="00010D63"/>
    <w:rsid w:val="00515AA3"/>
    <w:rsid w:val="00885906"/>
    <w:rsid w:val="008F2931"/>
    <w:rsid w:val="00B62E11"/>
    <w:rsid w:val="00DA6ABC"/>
    <w:rsid w:val="00E34C6E"/>
    <w:rsid w:val="00E5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3623"/>
  <w15:docId w15:val="{0E23728C-C249-4692-A0CC-A5C847A1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left="42"/>
    </w:pPr>
  </w:style>
  <w:style w:type="table" w:styleId="Tabladecuadrcula4">
    <w:name w:val="Grid Table 4"/>
    <w:basedOn w:val="Tablanormal"/>
    <w:uiPriority w:val="49"/>
    <w:rsid w:val="00010D63"/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88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ad0a7d48be0c05ebd74eba04719fcaed604e7188e839c749bab8918a1925de98.xlsx</vt:lpstr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ad0a7d48be0c05ebd74eba04719fcaed604e7188e839c749bab8918a1925de98.xlsx</dc:title>
  <dc:creator>Work3</dc:creator>
  <cp:lastModifiedBy>Kevin Alejandro Parra Cifuentes</cp:lastModifiedBy>
  <cp:revision>3</cp:revision>
  <dcterms:created xsi:type="dcterms:W3CDTF">2024-04-30T04:43:00Z</dcterms:created>
  <dcterms:modified xsi:type="dcterms:W3CDTF">2024-04-30T04:45:00Z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EXCEL.EXE</vt:lpwstr>
  </property>
  <property fmtid="{D5CDD505-2E9C-101B-9397-08002B2CF9AE}" pid="3" name="LastSaved">
    <vt:filetime>2024-04-30T00:00:00Z</vt:filetime>
  </property>
</Properties>
</file>