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Style w:val="2"/>
        <w:keepNext w:val="0"/>
        <w:keepLines w:val="0"/>
        <w:spacing w:line="240" w:lineRule="auto"/>
        <w:jc w:val="center"/>
        <w:rPr>
          <w:sz w:val="34"/>
          <w:szCs w:val="34"/>
        </w:rPr>
      </w:pPr>
      <w:bookmarkStart w:id="0" w:name="_esm6c3lgn6z4"/>
      <w:bookmarkEnd w:id="0"/>
      <w:r>
        <w:rPr>
          <w:sz w:val="34"/>
          <w:szCs w:val="34"/>
          <w:rtl/>
        </w:rPr>
        <w:t>SpendWise: A Simple Backend Learning Project</w:t>
      </w:r>
    </w:p>
    <w:p>
      <w:pPr>
        <w:spacing w:before="240" w:after="240" w:line="24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rtl/>
        </w:rPr>
        <w:t>Ideation Phase</w:t>
        <w:br/>
        <w:t xml:space="preserve"> Define the Problem Statements</w:t>
      </w:r>
    </w:p>
    <w:p>
      <w:pPr>
        <w:spacing w:after="0"/>
        <w:jc w:val="center"/>
        <w:rPr>
          <w:b/>
          <w:bCs/>
          <w:sz w:val="28"/>
          <w:szCs w:val="28"/>
        </w:rPr>
      </w:pPr>
    </w:p>
    <w:tbl>
      <w:tblPr>
        <w:jc w:val="left"/>
        <w:tblInd w:w="0" w:type="dx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>
        <w:trPr>
          <w:cantSplit/>
          <w:tblHeader/>
        </w:trPr>
        <w:tc>
          <w:tcPr/>
          <w:p>
            <w:pPr>
              <w:spacing w:after="0" w:line="240" w:lineRule="auto"/>
            </w:pPr>
            <w:r>
              <w:rPr>
                <w:rtl/>
              </w:rPr>
              <w:t>Date</w:t>
            </w:r>
          </w:p>
        </w:tc>
        <w:tc>
          <w:tcPr/>
          <w:p>
            <w:pPr>
              <w:spacing w:after="0" w:line="240" w:lineRule="auto"/>
            </w:pPr>
            <w:r>
              <w:t>8 March  2026</w:t>
            </w:r>
          </w:p>
        </w:tc>
      </w:tr>
      <w:tr>
        <w:trPr>
          <w:cantSplit/>
          <w:tblHeader/>
        </w:trPr>
        <w:tc>
          <w:tcPr/>
          <w:p>
            <w:pPr>
              <w:spacing w:after="0" w:line="240" w:lineRule="auto"/>
            </w:pPr>
            <w:r>
              <w:rPr>
                <w:rtl/>
              </w:rPr>
              <w:t>Team ID</w:t>
            </w:r>
          </w:p>
        </w:tc>
        <w:tc>
          <w:tcPr/>
          <w:p>
            <w:pPr>
              <w:spacing w:after="0" w:line="240" w:lineRule="auto"/>
            </w:pPr>
            <w:r>
              <w:t>SWTID-2026-6604</w:t>
            </w:r>
            <w:bookmarkStart w:id="1" w:name="_GoBack"/>
            <w:bookmarkEnd w:id="1"/>
          </w:p>
        </w:tc>
      </w:tr>
      <w:tr>
        <w:trPr>
          <w:cantSplit/>
          <w:tblHeader/>
        </w:trPr>
        <w:tc>
          <w:tcPr/>
          <w:p>
            <w:pPr>
              <w:spacing w:after="0" w:line="240" w:lineRule="auto"/>
            </w:pPr>
            <w:r>
              <w:rPr>
                <w:rtl/>
              </w:rPr>
              <w:t>Project Name</w:t>
            </w:r>
          </w:p>
        </w:tc>
        <w:tc>
          <w:tcPr/>
          <w:p>
            <w:pPr>
              <w:spacing w:after="0" w:line="240" w:lineRule="auto"/>
            </w:pPr>
            <w:r>
              <w:rPr>
                <w:rtl/>
              </w:rPr>
              <w:t>SpendWise</w:t>
            </w:r>
          </w:p>
        </w:tc>
      </w:tr>
      <w:tr>
        <w:trPr>
          <w:cantSplit/>
          <w:tblHeader/>
        </w:trPr>
        <w:tc>
          <w:tcPr/>
          <w:p>
            <w:pPr>
              <w:spacing w:after="0" w:line="240" w:lineRule="auto"/>
            </w:pPr>
            <w:r>
              <w:rPr>
                <w:rtl/>
              </w:rPr>
              <w:t>Maximum Marks</w:t>
            </w:r>
          </w:p>
        </w:tc>
        <w:tc>
          <w:tcPr/>
          <w:p>
            <w:pPr>
              <w:spacing w:after="0" w:line="240" w:lineRule="auto"/>
            </w:pPr>
            <w:r>
              <w:rPr>
                <w:rtl/>
              </w:rPr>
              <w:t>2 Marks</w:t>
            </w:r>
          </w:p>
        </w:tc>
      </w:tr>
    </w:tbl>
    <w:p>
      <w:pPr>
        <w:rPr>
          <w:b/>
          <w:bCs/>
          <w:sz w:val="24"/>
          <w:szCs w:val="24"/>
        </w:rPr>
      </w:pPr>
    </w:p>
    <w:p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/>
        </w:rPr>
        <w:t>Customer Problem Statement Template:</w:t>
      </w:r>
    </w:p>
    <w:p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  <w:rtl/>
        </w:rPr>
        <w:t>A customer problem statement helps understand the user’s point of view while learning from a product. In the SpendWise project, it focuses on the needs of beginner backend students who want to learn Node.js, Express, MongoDB, and JWT in a simple way. It helps identify problems like confusion with complex projects and difficulty connecting concepts, so the solution stays clear, useful, and easy to learn.</w:t>
      </w:r>
    </w:p>
    <w:p>
      <w:pPr>
        <w:jc w:val="both"/>
        <w:rPr>
          <w:sz w:val="24"/>
          <w:szCs w:val="24"/>
        </w:rPr>
      </w:pPr>
    </w:p>
    <w:p>
      <w:pPr>
        <w:rPr>
          <w:sz w:val="24"/>
          <w:szCs w:val="24"/>
        </w:rPr>
      </w:pPr>
      <w:r>
        <w:rPr>
          <w:sz w:val="24"/>
          <w:szCs w:val="24"/>
        </w:rPr>
        <w:drawing>
          <wp:inline distT="114300" distB="114300" distL="114300" distR="114300">
            <wp:extent cx="5734050" cy="4381077"/>
            <wp:effectExtent l="0" t="0" r="0" b="0"/>
            <wp:docPr id="1" name="图片 1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4050" cy="4381077"/>
                    </a:xfrm>
                    <a:prstGeom prst="rect"/>
                    <a:noFill/>
                    <a:ln w="12700" cmpd="sng" cap="flat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rPr>
          <w:sz w:val="24"/>
          <w:szCs w:val="24"/>
        </w:rPr>
      </w:pPr>
    </w:p>
    <w:p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/>
        </w:rPr>
        <w:t>Example:</w:t>
      </w:r>
    </w:p>
    <w:p>
      <w:pPr>
        <w:rPr>
          <w:sz w:val="24"/>
          <w:szCs w:val="24"/>
        </w:rPr>
      </w:pPr>
      <w:r>
        <w:rPr>
          <w:sz w:val="24"/>
          <w:szCs w:val="24"/>
        </w:rPr>
        <w:drawing>
          <wp:inline distT="114300" distB="114300" distL="114300" distR="114300">
            <wp:extent cx="5734050" cy="3172040"/>
            <wp:effectExtent l="0" t="0" r="0" b="0"/>
            <wp:docPr id="4" name="图片 4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6" name="图片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4050" cy="3172040"/>
                    </a:xfrm>
                    <a:prstGeom prst="rect"/>
                    <a:noFill/>
                    <a:ln w="12700" cmpd="sng" cap="flat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tbl>
      <w:tblPr>
        <w:jc w:val="left"/>
        <w:tblInd w:w="0" w:type="dxa"/>
        <w:tblW w:w="9016" w:type="dxa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C9C9C9"/>
          <w:insideV w:val="single" w:sz="4" w:space="0" w:color="C9C9C9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3"/>
        <w:gridCol w:w="1503"/>
        <w:gridCol w:w="1503"/>
        <w:gridCol w:w="1503"/>
        <w:gridCol w:w="1503"/>
        <w:gridCol w:w="1503"/>
      </w:tblGrid>
      <w:tr>
        <w:trPr>
          <w:cantSplit/>
          <w:tblHeader/>
        </w:trPr>
        <w:tc>
          <w:tcPr/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Problem Statement (PS)</w:t>
            </w:r>
          </w:p>
        </w:tc>
        <w:tc>
          <w:tcPr/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I am (Customer)</w:t>
            </w:r>
          </w:p>
        </w:tc>
        <w:tc>
          <w:tcPr/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I’m trying to</w:t>
            </w:r>
          </w:p>
        </w:tc>
        <w:tc>
          <w:tcPr/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But</w:t>
            </w:r>
          </w:p>
        </w:tc>
        <w:tc>
          <w:tcPr/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Because</w:t>
            </w:r>
          </w:p>
        </w:tc>
        <w:tc>
          <w:tcPr/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Which makes me feel</w:t>
            </w:r>
          </w:p>
        </w:tc>
      </w:tr>
      <w:tr>
        <w:trPr>
          <w:cantSplit/>
          <w:tblHeader/>
        </w:trPr>
        <w:tc>
          <w:tcPr/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PS-1</w:t>
            </w:r>
          </w:p>
        </w:tc>
        <w:tc>
          <w:tcPr/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A beginner backend student</w:t>
            </w:r>
          </w:p>
        </w:tc>
        <w:tc>
          <w:tcPr/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Learn Node.js, Express, MongoDB, and JWT authentication</w:t>
            </w:r>
          </w:p>
        </w:tc>
        <w:tc>
          <w:tcPr/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Most learning projects are too large and complex</w:t>
            </w:r>
          </w:p>
        </w:tc>
        <w:tc>
          <w:tcPr/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They include many features that are hard to understand at once</w:t>
            </w:r>
          </w:p>
        </w:tc>
        <w:tc>
          <w:tcPr/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Confused and demotivated</w:t>
            </w:r>
          </w:p>
        </w:tc>
      </w:tr>
      <w:tr>
        <w:trPr>
          <w:cantSplit/>
          <w:tblHeader/>
        </w:trPr>
        <w:tc>
          <w:tcPr/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PS-2</w:t>
            </w:r>
          </w:p>
        </w:tc>
        <w:tc>
          <w:tcPr/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A college student</w:t>
            </w:r>
          </w:p>
        </w:tc>
        <w:tc>
          <w:tcPr/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Build a simple backend project for practice and submission</w:t>
            </w:r>
          </w:p>
        </w:tc>
        <w:tc>
          <w:tcPr/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I don’t find a clear example focused only on CRUD and authentication</w:t>
            </w:r>
          </w:p>
        </w:tc>
        <w:tc>
          <w:tcPr/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Tutorials often jump to advanced topics without explaining basics</w:t>
            </w:r>
          </w:p>
        </w:tc>
        <w:tc>
          <w:tcPr/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Unsure about my understanding</w:t>
            </w:r>
          </w:p>
        </w:tc>
      </w:tr>
      <w:tr>
        <w:trPr>
          <w:cantSplit/>
          <w:tblHeader/>
        </w:trPr>
        <w:tc>
          <w:tcPr/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PS-3</w:t>
            </w:r>
          </w:p>
        </w:tc>
        <w:tc>
          <w:tcPr/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A beginner developer</w:t>
            </w:r>
          </w:p>
        </w:tc>
        <w:tc>
          <w:tcPr/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Connect JWT authentication with MongoDB and APIs</w:t>
            </w:r>
          </w:p>
        </w:tc>
        <w:tc>
          <w:tcPr/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I keep getting errors in tokens or database connection</w:t>
            </w:r>
          </w:p>
        </w:tc>
        <w:tc>
          <w:tcPr/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The flow between login, token, and protected routes is not clear</w:t>
            </w:r>
          </w:p>
        </w:tc>
        <w:tc>
          <w:tcPr/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Frustrated and stuck</w:t>
            </w:r>
          </w:p>
        </w:tc>
      </w:tr>
      <w:tr>
        <w:trPr>
          <w:cantSplit/>
          <w:tblHeader/>
        </w:trPr>
        <w:tc>
          <w:tcPr/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PS-4</w:t>
            </w:r>
          </w:p>
        </w:tc>
        <w:tc>
          <w:tcPr/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A student preparing for viva or interviews</w:t>
            </w:r>
          </w:p>
        </w:tc>
        <w:tc>
          <w:tcPr/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Explain CRUD operations and JWT authentication with a project</w:t>
            </w:r>
          </w:p>
        </w:tc>
        <w:tc>
          <w:tcPr/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I don’t have a simple end-to-end backend example</w:t>
            </w:r>
          </w:p>
        </w:tc>
        <w:tc>
          <w:tcPr/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Most available projects are either too basic or too advanced</w:t>
            </w:r>
          </w:p>
        </w:tc>
        <w:tc>
          <w:tcPr/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Nervous and underprepared</w:t>
            </w:r>
          </w:p>
        </w:tc>
      </w:tr>
    </w:tbl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sectPr>
      <w:pgSz w:w="11906" w:h="16838"/>
      <w:pgMar w:top="851" w:right="1440" w:bottom="1440" w:left="1440" w:header="708" w:footer="708" w:gutter="0"/>
      <w:pgNumType w:start="1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Georgia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720"/>
  <w:drawingGridHorizontalSpacing w:val="105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both"/>
    </w:pPr>
    <w:rPr>
      <w:rFonts w:ascii="Droid Sans" w:eastAsia="Droid Sans" w:cs="Times New Roman"/>
      <w:kern w:val="2"/>
      <w:sz w:val="21"/>
      <w:szCs w:val="21"/>
      <w:lang w:val="en-US" w:eastAsia="zh-CN" w:bidi="ar-SA"/>
    </w:rPr>
  </w:style>
  <w:style w:type="paragraph" w:styleId="1">
    <w:name w:val="heading 1"/>
    <w:basedOn w:val="15"/>
    <w:next w:val="15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15"/>
    <w:next w:val="15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15"/>
    <w:next w:val="15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15"/>
    <w:next w:val="15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15"/>
    <w:next w:val="15"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15"/>
    <w:next w:val="15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10">
    <w:name w:val="Default Paragraph Font"/>
  </w:style>
  <w:style w:type="paragraph" w:customStyle="1" w:styleId="15">
    <w:name w:val="normal"/>
    <w:pPr>
      <w:spacing w:after="160" w:line="259" w:lineRule="auto"/>
    </w:pPr>
    <w:rPr>
      <w:rFonts w:ascii="Calibri" w:eastAsia="Calibri" w:cs="Calibri" w:hAnsi="Calibri"/>
      <w:sz w:val="22"/>
      <w:szCs w:val="22"/>
      <w:lang w:val="en-IN" w:eastAsia="zh-CN" w:bidi="ar-SA"/>
    </w:rPr>
  </w:style>
  <w:style w:type="paragraph" w:styleId="16">
    <w:name w:val="Title"/>
    <w:basedOn w:val="15"/>
    <w:next w:val="15"/>
    <w:pPr>
      <w:keepNext/>
      <w:keepLines/>
      <w:spacing w:before="480" w:after="120"/>
    </w:pPr>
    <w:rPr>
      <w:b/>
      <w:bCs/>
      <w:sz w:val="72"/>
      <w:szCs w:val="72"/>
    </w:rPr>
  </w:style>
  <w:style w:type="paragraph" w:styleId="17">
    <w:name w:val="Subtitle"/>
    <w:basedOn w:val="15"/>
    <w:next w:val="15"/>
    <w:pPr>
      <w:keepNext/>
      <w:keepLines/>
      <w:spacing w:before="360" w:after="80"/>
    </w:pPr>
    <w:rPr>
      <w:rFonts w:ascii="Georgia" w:eastAsia="Georgia" w:cs="Georgia" w:hAnsi="Georgia"/>
      <w:i/>
      <w:iCs/>
      <w:color w:val="666666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image" Target="media/5.png"/><Relationship Id="rId4" Type="http://schemas.openxmlformats.org/officeDocument/2006/relationships/styles" Target="styles.xml"/><Relationship Id="rId5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Yozo_Office</Application>
  <Pages>3</Pages>
  <Words>263</Words>
  <Characters>1394</Characters>
  <Lines>146</Lines>
  <Paragraphs>43</Paragraphs>
  <CharactersWithSpaces>1608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vivo user</cp:lastModifiedBy>
  <cp:revision>0</cp:revision>
  <dcterms:modified xsi:type="dcterms:W3CDTF">2026-03-12T12:43:12Z</dcterms:modified>
</cp:coreProperties>
</file>