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CD" w:rsidRPr="00C36263" w:rsidRDefault="00EA15CD" w:rsidP="00EA15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C36263">
        <w:rPr>
          <w:rFonts w:ascii="Times New Roman" w:hAnsi="Times New Roman" w:cs="Times New Roman"/>
          <w:sz w:val="24"/>
          <w:szCs w:val="24"/>
        </w:rPr>
        <w:t>ГУАП</w:t>
      </w:r>
    </w:p>
    <w:p w:rsidR="00EA15CD" w:rsidRPr="00C36263" w:rsidRDefault="00EA15CD" w:rsidP="00EA15CD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 w:rsidRPr="00C36263">
        <w:rPr>
          <w:rFonts w:ascii="Times New Roman" w:hAnsi="Times New Roman" w:cs="Times New Roman"/>
          <w:sz w:val="24"/>
          <w:szCs w:val="24"/>
        </w:rPr>
        <w:t>КАФЕДРА № 12</w:t>
      </w:r>
    </w:p>
    <w:p w:rsidR="00EA15CD" w:rsidRPr="00C36263" w:rsidRDefault="00EA15CD" w:rsidP="00EA15C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 w:rsidRPr="00C36263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C36263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:rsidR="00EA15CD" w:rsidRPr="00C36263" w:rsidRDefault="00EA15CD" w:rsidP="00EA15C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C36263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EA15CD" w:rsidRPr="00C36263" w:rsidTr="001D0C4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А.А. Силина</w:t>
            </w:r>
          </w:p>
        </w:tc>
      </w:tr>
      <w:tr w:rsidR="00EA15CD" w:rsidRPr="00C36263" w:rsidTr="001D0C4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EA15CD" w:rsidRPr="00C36263" w:rsidRDefault="00EA15CD" w:rsidP="00EA15CD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A15CD" w:rsidRPr="00C36263" w:rsidTr="001D0C49">
        <w:tc>
          <w:tcPr>
            <w:tcW w:w="9465" w:type="dxa"/>
            <w:hideMark/>
          </w:tcPr>
          <w:p w:rsidR="00EA15CD" w:rsidRPr="00C36263" w:rsidRDefault="00EA15CD" w:rsidP="001D0C49">
            <w:pPr>
              <w:pStyle w:val="a5"/>
              <w:spacing w:before="960" w:line="276" w:lineRule="auto"/>
              <w:rPr>
                <w:sz w:val="24"/>
                <w:szCs w:val="24"/>
              </w:rPr>
            </w:pPr>
            <w:r w:rsidRPr="00C36263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EA15CD" w:rsidRPr="00C36263" w:rsidTr="001D0C49">
        <w:tc>
          <w:tcPr>
            <w:tcW w:w="9465" w:type="dxa"/>
          </w:tcPr>
          <w:p w:rsidR="00EA15CD" w:rsidRPr="00EA15CD" w:rsidRDefault="00EA15CD" w:rsidP="001D0C49">
            <w:pPr>
              <w:pStyle w:val="1"/>
              <w:spacing w:before="720" w:after="720" w:line="276" w:lineRule="auto"/>
              <w:rPr>
                <w:b w:val="0"/>
                <w:sz w:val="24"/>
                <w:szCs w:val="24"/>
              </w:rPr>
            </w:pPr>
            <w:r w:rsidRPr="00EA15CD">
              <w:rPr>
                <w:b w:val="0"/>
              </w:rPr>
              <w:t>Анализ предметной области разрабатываемой веб-системы</w:t>
            </w:r>
          </w:p>
        </w:tc>
      </w:tr>
      <w:tr w:rsidR="00EA15CD" w:rsidRPr="00C36263" w:rsidTr="001D0C49">
        <w:tc>
          <w:tcPr>
            <w:tcW w:w="9465" w:type="dxa"/>
            <w:hideMark/>
          </w:tcPr>
          <w:p w:rsidR="00EA15CD" w:rsidRPr="00EA15CD" w:rsidRDefault="00EA15CD" w:rsidP="001D0C4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C36263">
              <w:rPr>
                <w:sz w:val="24"/>
                <w:szCs w:val="24"/>
                <w:lang w:val="ru-RU"/>
              </w:rPr>
              <w:t xml:space="preserve">по курсу: </w:t>
            </w:r>
            <w:r w:rsidRPr="00EA15CD">
              <w:rPr>
                <w:sz w:val="28"/>
                <w:szCs w:val="28"/>
                <w:lang w:val="ru-RU"/>
              </w:rPr>
              <w:t>Проектирование информационных систем</w:t>
            </w:r>
          </w:p>
        </w:tc>
      </w:tr>
      <w:tr w:rsidR="00EA15CD" w:rsidRPr="00C36263" w:rsidTr="001D0C49">
        <w:tc>
          <w:tcPr>
            <w:tcW w:w="9465" w:type="dxa"/>
          </w:tcPr>
          <w:p w:rsidR="00EA15CD" w:rsidRPr="00C36263" w:rsidRDefault="00EA15CD" w:rsidP="001D0C49">
            <w:pPr>
              <w:pStyle w:val="3"/>
              <w:spacing w:before="240"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EA15CD" w:rsidRPr="00C36263" w:rsidTr="001D0C49">
        <w:trPr>
          <w:trHeight w:val="68"/>
        </w:trPr>
        <w:tc>
          <w:tcPr>
            <w:tcW w:w="9465" w:type="dxa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5CD" w:rsidRPr="00C36263" w:rsidRDefault="00EA15CD" w:rsidP="00EA15C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6263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A15CD" w:rsidRPr="00C36263" w:rsidTr="001D0C49">
        <w:tc>
          <w:tcPr>
            <w:tcW w:w="2167" w:type="dxa"/>
            <w:vAlign w:val="bottom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1123</w:t>
            </w:r>
          </w:p>
        </w:tc>
        <w:tc>
          <w:tcPr>
            <w:tcW w:w="236" w:type="dxa"/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A15CD" w:rsidRPr="00EA15CD" w:rsidRDefault="00EA15CD" w:rsidP="001D0C4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Айтимов</w:t>
            </w:r>
            <w:proofErr w:type="spellEnd"/>
          </w:p>
        </w:tc>
      </w:tr>
      <w:tr w:rsidR="00EA15CD" w:rsidRPr="00C36263" w:rsidTr="001D0C49">
        <w:tc>
          <w:tcPr>
            <w:tcW w:w="2167" w:type="dxa"/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EA15CD" w:rsidRPr="00C36263" w:rsidRDefault="00EA15CD" w:rsidP="001D0C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263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EA15CD" w:rsidRPr="00C36263" w:rsidRDefault="00EA15CD" w:rsidP="00EA15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15CD" w:rsidRPr="00C36263" w:rsidRDefault="00EA15CD" w:rsidP="00EA15CD">
      <w:pPr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36263"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>: провести SWOT</w:t>
      </w:r>
      <w:r>
        <w:rPr>
          <w:rFonts w:ascii="Times New Roman" w:eastAsia="Times New Roman" w:hAnsi="Times New Roman" w:cs="Times New Roman"/>
          <w:sz w:val="28"/>
        </w:rPr>
        <w:t xml:space="preserve">-анализ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проектрируемого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веб-приложения и разработать информационный контент веб-приложения.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работы: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Обоснование выбора предметной области и тематики сайта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современном мире управление личными финансами стало важной частью жизни каждого человека. Люди стремятся не только контролировать свои доходы и расходы, но и достигать финансовых целей, планировать бюджет и оптимизировать свои ресурсы. Тематика веб-прило</w:t>
      </w:r>
      <w:r>
        <w:rPr>
          <w:rFonts w:ascii="Times New Roman" w:eastAsia="Times New Roman" w:hAnsi="Times New Roman" w:cs="Times New Roman"/>
          <w:sz w:val="28"/>
        </w:rPr>
        <w:t xml:space="preserve">жения для управления личными финансами актуальна по следующим причинам: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1.Увеличение финансовой грамотности. Пользователи все чаще стремятся к осознанному управлению своими средствами, что требует доступных и удобных инструментов.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2.Растущий спрос на ц</w:t>
      </w:r>
      <w:r>
        <w:rPr>
          <w:rFonts w:ascii="Times New Roman" w:eastAsia="Times New Roman" w:hAnsi="Times New Roman" w:cs="Times New Roman"/>
          <w:sz w:val="28"/>
        </w:rPr>
        <w:t xml:space="preserve">ифровые решения. Люди предпочитают управлять финансами с помощью приложений, которые можно использовать с любого устройства и в любое время.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3.Недостаток персонализированных решений. На рынке отсутствует достаточное количество инструментов, которые адапт</w:t>
      </w:r>
      <w:r>
        <w:rPr>
          <w:rFonts w:ascii="Times New Roman" w:eastAsia="Times New Roman" w:hAnsi="Times New Roman" w:cs="Times New Roman"/>
          <w:sz w:val="28"/>
        </w:rPr>
        <w:t xml:space="preserve">ируются под индивидуальные потребности пользователей.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4.Повышение прозрачности и контроля. Веб-приложение поможет пользователям видеть полную картину своих финансов в реальном времени.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Поддержка долгосрочного планирования**. Инструменты для постанов</w:t>
      </w:r>
      <w:r>
        <w:rPr>
          <w:rFonts w:ascii="Times New Roman" w:eastAsia="Times New Roman" w:hAnsi="Times New Roman" w:cs="Times New Roman"/>
          <w:sz w:val="28"/>
        </w:rPr>
        <w:t xml:space="preserve">ки финансовых целей, анализа трат и накоплений являются ключевыми для многих пользователей.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 и задачи проекта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проекта: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удобное и интуитивно понятное веб-приложение для управления личными финансами, которое позволит пользователям </w:t>
      </w:r>
      <w:r>
        <w:rPr>
          <w:rFonts w:ascii="Times New Roman" w:eastAsia="Times New Roman" w:hAnsi="Times New Roman" w:cs="Times New Roman"/>
          <w:sz w:val="28"/>
        </w:rPr>
        <w:lastRenderedPageBreak/>
        <w:t>контрол</w:t>
      </w:r>
      <w:r>
        <w:rPr>
          <w:rFonts w:ascii="Times New Roman" w:eastAsia="Times New Roman" w:hAnsi="Times New Roman" w:cs="Times New Roman"/>
          <w:sz w:val="28"/>
        </w:rPr>
        <w:t xml:space="preserve">ировать доходы и расходы, планировать бюджет, ставить финансовые цели и анализировать финансовое поведение.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Задачи проекта: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Разработка функционала веб-приложения: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Ведение учета доходов и расходов с возможностью классификации по категориям.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- Построение визуализаций (графики, диаграммы) для анализа финансов.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Инструменты для составления бюджета и финансового планирования.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Создание интуитивного интерфейса: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Удобная структура навигации и визуально понятный дизайн.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Мобильн</w:t>
      </w:r>
      <w:r>
        <w:rPr>
          <w:rFonts w:ascii="Times New Roman" w:eastAsia="Times New Roman" w:hAnsi="Times New Roman" w:cs="Times New Roman"/>
          <w:sz w:val="28"/>
        </w:rPr>
        <w:t xml:space="preserve">ая адаптивность для работы на любых устройствах.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Персонализация для пользователей: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Настройка категорий расходов и доходов.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Уведомления о превышении бюджета или достижении целей.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Обеспечение безопасности данных: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Внедрение шифрова</w:t>
      </w:r>
      <w:r>
        <w:rPr>
          <w:rFonts w:ascii="Times New Roman" w:eastAsia="Times New Roman" w:hAnsi="Times New Roman" w:cs="Times New Roman"/>
          <w:sz w:val="28"/>
        </w:rPr>
        <w:t xml:space="preserve">ния и авторизации для защиты персональной информации пользователей.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Поддержка пользователей: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Интеграция раздела с полезными финансовыми советами и рекомендациями.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Внедрение справочной системы или чат-бота для помощи в использовании приложения.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SWOT-анализ для веб-приложения управления личными финансами</w:t>
      </w: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62B78" w:rsidRDefault="00C62B78" w:rsidP="00C62B78">
      <w:pPr>
        <w:spacing w:after="0" w:line="360" w:lineRule="auto"/>
        <w:ind w:firstLine="709"/>
        <w:jc w:val="both"/>
      </w:pP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B78">
        <w:rPr>
          <w:rFonts w:ascii="Times New Roman" w:hAnsi="Times New Roman" w:cs="Times New Roman"/>
          <w:sz w:val="28"/>
          <w:szCs w:val="28"/>
        </w:rPr>
        <w:lastRenderedPageBreak/>
        <w:t>Таблица 1 – SWOT-анализ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2"/>
        <w:gridCol w:w="12"/>
        <w:gridCol w:w="4718"/>
      </w:tblGrid>
      <w:tr w:rsidR="00736068" w:rsidTr="00736068">
        <w:tc>
          <w:tcPr>
            <w:tcW w:w="9242" w:type="dxa"/>
            <w:gridSpan w:val="3"/>
          </w:tcPr>
          <w:p w:rsidR="00736068" w:rsidRPr="00C62B78" w:rsidRDefault="00B75693" w:rsidP="00B75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</w:rPr>
              <w:t>Внешняя среда</w:t>
            </w:r>
          </w:p>
        </w:tc>
      </w:tr>
      <w:tr w:rsidR="00736068" w:rsidTr="00736068">
        <w:tc>
          <w:tcPr>
            <w:tcW w:w="4512" w:type="dxa"/>
          </w:tcPr>
          <w:p w:rsidR="00736068" w:rsidRPr="00C62B78" w:rsidRDefault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Возможности </w:t>
            </w: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“O” - opportunities</w:t>
            </w:r>
          </w:p>
        </w:tc>
        <w:tc>
          <w:tcPr>
            <w:tcW w:w="4730" w:type="dxa"/>
            <w:gridSpan w:val="2"/>
          </w:tcPr>
          <w:p w:rsidR="00736068" w:rsidRPr="00C62B78" w:rsidRDefault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Угрозы "T" – </w:t>
            </w:r>
            <w:proofErr w:type="spellStart"/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>threats</w:t>
            </w:r>
            <w:proofErr w:type="spellEnd"/>
          </w:p>
        </w:tc>
      </w:tr>
      <w:tr w:rsidR="00736068" w:rsidTr="00736068">
        <w:tc>
          <w:tcPr>
            <w:tcW w:w="4512" w:type="dxa"/>
          </w:tcPr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- Рост интереса к финансовой грамотности среди пользователей.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Тренд на </w:t>
            </w:r>
            <w:proofErr w:type="spellStart"/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цифровизацию</w:t>
            </w:r>
            <w:proofErr w:type="spellEnd"/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использование мобильных и веб-приложений.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- Появление новых технологий (например, искусственный интеллект для анализа финансов).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- Расширение рынка за счет интеграции с финансовыми услугами (например, банки или инвестиционные платформы).</w:t>
            </w:r>
          </w:p>
          <w:p w:rsidR="00736068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- Возможность завоевания сегмента пользователей, не охваченного конкурентами.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B75693"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</w:t>
            </w:r>
            <w:proofErr w:type="spellStart"/>
            <w:r w:rsidRPr="00B75693">
              <w:rPr>
                <w:rFonts w:ascii="Times New Roman" w:hAnsi="Times New Roman" w:cs="Times New Roman"/>
                <w:sz w:val="28"/>
                <w:szCs w:val="28"/>
              </w:rPr>
              <w:t>геймификации</w:t>
            </w:r>
            <w:proofErr w:type="spellEnd"/>
            <w:r w:rsidRPr="00B75693">
              <w:rPr>
                <w:rFonts w:ascii="Times New Roman" w:hAnsi="Times New Roman" w:cs="Times New Roman"/>
                <w:sz w:val="28"/>
                <w:szCs w:val="28"/>
              </w:rPr>
              <w:t xml:space="preserve"> для повышения вовлеченности пользователей.</w:t>
            </w:r>
          </w:p>
        </w:tc>
        <w:tc>
          <w:tcPr>
            <w:tcW w:w="4730" w:type="dxa"/>
            <w:gridSpan w:val="2"/>
          </w:tcPr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eastAsia="Times New Roman" w:hAnsi="Symbol" w:cs="Times New Roman"/>
                <w:sz w:val="28"/>
                <w:szCs w:val="28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Высокий уровень конкуренции со стороны существующих приложений.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eastAsia="Times New Roman" w:hAnsi="Symbol" w:cs="Times New Roman"/>
                <w:sz w:val="28"/>
                <w:szCs w:val="28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Возможность утечки данных из-за </w:t>
            </w:r>
            <w:proofErr w:type="spellStart"/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кибератак</w:t>
            </w:r>
            <w:proofErr w:type="spellEnd"/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eastAsia="Times New Roman" w:hAnsi="Symbol" w:cs="Times New Roman"/>
                <w:sz w:val="28"/>
                <w:szCs w:val="28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Быстро меняющиеся законодательные требования к обработке персональных данных (например, GDPR).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eastAsia="Times New Roman" w:hAnsi="Symbol" w:cs="Times New Roman"/>
                <w:sz w:val="28"/>
                <w:szCs w:val="28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Необходимость адаптации к изменениям финансового рынка.</w:t>
            </w:r>
          </w:p>
          <w:p w:rsidR="00736068" w:rsidRDefault="00B75693" w:rsidP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62B78">
              <w:rPr>
                <w:rFonts w:ascii="Times New Roman" w:eastAsia="Times New Roman" w:hAnsi="Symbol" w:cs="Times New Roman"/>
                <w:sz w:val="28"/>
                <w:szCs w:val="28"/>
              </w:rPr>
              <w:t>-</w:t>
            </w:r>
            <w:r w:rsidRPr="00C62B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Скептическое отношение пользователей к новым продуктам из-за вопросов доверия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6068" w:rsidTr="00736068">
        <w:tc>
          <w:tcPr>
            <w:tcW w:w="9242" w:type="dxa"/>
            <w:gridSpan w:val="3"/>
          </w:tcPr>
          <w:p w:rsidR="00736068" w:rsidRPr="00C62B78" w:rsidRDefault="00B75693" w:rsidP="00B75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>Внутренняя среда</w:t>
            </w:r>
          </w:p>
        </w:tc>
      </w:tr>
      <w:tr w:rsidR="00736068" w:rsidTr="00736068">
        <w:tc>
          <w:tcPr>
            <w:tcW w:w="4524" w:type="dxa"/>
            <w:gridSpan w:val="2"/>
          </w:tcPr>
          <w:p w:rsidR="00736068" w:rsidRPr="00C62B78" w:rsidRDefault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Преимущества "S" – </w:t>
            </w:r>
            <w:proofErr w:type="spellStart"/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>strength</w:t>
            </w:r>
            <w:proofErr w:type="spellEnd"/>
          </w:p>
        </w:tc>
        <w:tc>
          <w:tcPr>
            <w:tcW w:w="4718" w:type="dxa"/>
          </w:tcPr>
          <w:p w:rsidR="00736068" w:rsidRPr="00C62B78" w:rsidRDefault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Недостатки "W" – </w:t>
            </w:r>
            <w:proofErr w:type="spellStart"/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>weakness</w:t>
            </w:r>
            <w:proofErr w:type="spellEnd"/>
          </w:p>
        </w:tc>
      </w:tr>
      <w:tr w:rsidR="00736068" w:rsidTr="00736068">
        <w:tc>
          <w:tcPr>
            <w:tcW w:w="4524" w:type="dxa"/>
            <w:gridSpan w:val="2"/>
          </w:tcPr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- 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>Узкая специализация на управлении личными финансами, что позволяет сосредоточиться на ключевых потребностях пользователей.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Простота и удобство использования интерфейса.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Инновационные функции, такие как прогнозирование расходов или анализ привычек.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Персонализация под индивидуальные запросы пользователей.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Возможность интеграции с банковскими системами для автоматического импорта транзакций.</w:t>
            </w:r>
          </w:p>
          <w:p w:rsidR="00736068" w:rsidRPr="00B75693" w:rsidRDefault="00B75693" w:rsidP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- 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Низкие затраты на поддержку веб-приложения благодаря облачным технологиям.</w:t>
            </w:r>
          </w:p>
        </w:tc>
        <w:tc>
          <w:tcPr>
            <w:tcW w:w="4718" w:type="dxa"/>
          </w:tcPr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Ограниченный стартовый бюджет на продвижение продукта.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Недостаток опыта команды в маркетинге.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Возможные проблемы с масштабированием при быстром росте числа пользователей.</w:t>
            </w:r>
          </w:p>
          <w:p w:rsidR="00B75693" w:rsidRPr="00B75693" w:rsidRDefault="00B75693" w:rsidP="00B7569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Неполное покрытие всех функций, которые предлагают конкуренты.</w:t>
            </w:r>
          </w:p>
          <w:p w:rsidR="00736068" w:rsidRDefault="00B75693" w:rsidP="00B756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B75693">
              <w:rPr>
                <w:rFonts w:ascii="Times New Roman" w:eastAsia="Times New Roman" w:hAnsi="Symbol" w:cs="Times New Roman"/>
                <w:sz w:val="24"/>
                <w:szCs w:val="24"/>
              </w:rPr>
              <w:t>-</w:t>
            </w:r>
            <w:r w:rsidRPr="00B75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Зависимость от сторонних API (например, банковских систем).</w:t>
            </w:r>
          </w:p>
        </w:tc>
      </w:tr>
    </w:tbl>
    <w:p w:rsidR="00736068" w:rsidRDefault="00736068" w:rsidP="00B75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Pr="00C62B78" w:rsidRDefault="00C62B78" w:rsidP="00C62B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B78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62B78">
        <w:rPr>
          <w:rFonts w:ascii="Times New Roman" w:hAnsi="Times New Roman" w:cs="Times New Roman"/>
          <w:sz w:val="28"/>
          <w:szCs w:val="28"/>
        </w:rPr>
        <w:t>аблица 2 – Матрица стратегий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7765"/>
      </w:tblGrid>
      <w:tr w:rsidR="00C62B78" w:rsidTr="00C62B78">
        <w:tc>
          <w:tcPr>
            <w:tcW w:w="1242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</w:t>
            </w:r>
          </w:p>
        </w:tc>
        <w:tc>
          <w:tcPr>
            <w:tcW w:w="8000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C62B78">
              <w:rPr>
                <w:rFonts w:ascii="Times New Roman" w:eastAsia="Times New Roman" w:hAnsi="Times New Roman" w:cs="Times New Roman"/>
                <w:b/>
                <w:sz w:val="28"/>
              </w:rPr>
              <w:t xml:space="preserve">Перечень мероприятий </w:t>
            </w:r>
          </w:p>
        </w:tc>
      </w:tr>
      <w:tr w:rsidR="00C62B78" w:rsidTr="00C62B78">
        <w:tc>
          <w:tcPr>
            <w:tcW w:w="1242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SO</w:t>
            </w:r>
          </w:p>
        </w:tc>
        <w:tc>
          <w:tcPr>
            <w:tcW w:w="8000" w:type="dxa"/>
          </w:tcPr>
          <w:p w:rsidR="00C62B78" w:rsidRPr="00C62B78" w:rsidRDefault="00C62B78" w:rsidP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proofErr w:type="spellStart"/>
            <w:r w:rsidRPr="00C62B78">
              <w:rPr>
                <w:rFonts w:ascii="Times New Roman" w:hAnsi="Times New Roman" w:cs="Times New Roman"/>
                <w:sz w:val="28"/>
                <w:szCs w:val="28"/>
              </w:rPr>
              <w:t>PlanFi</w:t>
            </w:r>
            <w:proofErr w:type="spellEnd"/>
            <w:r w:rsidRPr="00C62B78">
              <w:rPr>
                <w:rFonts w:ascii="Times New Roman" w:hAnsi="Times New Roman" w:cs="Times New Roman"/>
                <w:sz w:val="28"/>
                <w:szCs w:val="28"/>
              </w:rPr>
              <w:t xml:space="preserve"> среди целевой аудитории с акцентом на преимущества, такие как удобство использования и аналитические инструменты.</w:t>
            </w:r>
          </w:p>
        </w:tc>
      </w:tr>
      <w:tr w:rsidR="00C62B78" w:rsidTr="00C62B78">
        <w:tc>
          <w:tcPr>
            <w:tcW w:w="1242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ST</w:t>
            </w:r>
          </w:p>
        </w:tc>
        <w:tc>
          <w:tcPr>
            <w:tcW w:w="8000" w:type="dxa"/>
          </w:tcPr>
          <w:p w:rsidR="00C62B78" w:rsidRPr="00C62B78" w:rsidRDefault="00C62B78" w:rsidP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sz w:val="28"/>
                <w:szCs w:val="28"/>
              </w:rPr>
              <w:t>Разработка прозрачной и понятной документации, в том числе инструкций для пользователей, чтобы повысить доверие.</w:t>
            </w:r>
          </w:p>
        </w:tc>
      </w:tr>
      <w:tr w:rsidR="00C62B78" w:rsidTr="00C62B78">
        <w:tc>
          <w:tcPr>
            <w:tcW w:w="1242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WO</w:t>
            </w:r>
          </w:p>
        </w:tc>
        <w:tc>
          <w:tcPr>
            <w:tcW w:w="8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B78" w:rsidRPr="00C62B78" w:rsidTr="00C62B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B78" w:rsidRPr="00C62B78" w:rsidRDefault="00C62B78" w:rsidP="00C62B7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62B78" w:rsidRPr="00C62B78" w:rsidRDefault="00C62B78" w:rsidP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9"/>
            </w:tblGrid>
            <w:tr w:rsidR="00C62B78" w:rsidRPr="00C62B78" w:rsidTr="00C62B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2B78" w:rsidRPr="00C62B78" w:rsidRDefault="00C62B78" w:rsidP="00C62B7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62B7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Повышение компетенции команды через обучение в области UX/UI-дизайна и финансового анализа.</w:t>
                  </w:r>
                </w:p>
              </w:tc>
            </w:tr>
          </w:tbl>
          <w:p w:rsidR="00C62B78" w:rsidRPr="00C62B78" w:rsidRDefault="00C62B78" w:rsidP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2B78" w:rsidTr="00C62B78">
        <w:tc>
          <w:tcPr>
            <w:tcW w:w="1242" w:type="dxa"/>
          </w:tcPr>
          <w:p w:rsidR="00C62B78" w:rsidRPr="00C62B78" w:rsidRDefault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C6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WT</w:t>
            </w:r>
          </w:p>
        </w:tc>
        <w:tc>
          <w:tcPr>
            <w:tcW w:w="8000" w:type="dxa"/>
          </w:tcPr>
          <w:p w:rsidR="00C62B78" w:rsidRPr="00C62B78" w:rsidRDefault="00C62B78" w:rsidP="00C62B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78">
              <w:rPr>
                <w:rFonts w:ascii="Times New Roman" w:hAnsi="Times New Roman" w:cs="Times New Roman"/>
                <w:sz w:val="28"/>
                <w:szCs w:val="28"/>
              </w:rPr>
              <w:t>Мониторинг стабильной работы приложения и внедрение регулярных обновлений функционала на основе пользовательских отзывов.</w:t>
            </w:r>
          </w:p>
        </w:tc>
      </w:tr>
    </w:tbl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36068" w:rsidRDefault="00736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Проверка уникальности названия через сервис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Whois</w:t>
      </w:r>
      <w:proofErr w:type="spellEnd"/>
    </w:p>
    <w:p w:rsidR="006D7C3C" w:rsidRDefault="006D7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проверки уникальности н</w:t>
      </w:r>
      <w:r>
        <w:rPr>
          <w:rFonts w:ascii="Times New Roman" w:eastAsia="Times New Roman" w:hAnsi="Times New Roman" w:cs="Times New Roman"/>
          <w:sz w:val="28"/>
        </w:rPr>
        <w:t>ужно выяснить, доступны ли домены для выбранных названий.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Критерии для выбора названия: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1.Краткость – название должно быть коротким и легко запоминающимся.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Информативность  </w:t>
      </w:r>
      <w:r>
        <w:rPr>
          <w:rFonts w:ascii="Times New Roman" w:eastAsia="Times New Roman" w:hAnsi="Times New Roman" w:cs="Times New Roman"/>
          <w:sz w:val="28"/>
        </w:rPr>
        <w:t>отражать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суть проекта, связанную с финансами, бюджетированием или управлением деньгами.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Произносимость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легко читаемое и понятное название.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4.Уникальность – чтобы избежать совпадений с уже существующими брендами и доменными именами.  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названи</w:t>
      </w:r>
      <w:r w:rsidR="00EA15CD">
        <w:rPr>
          <w:rFonts w:ascii="Times New Roman" w:eastAsia="Times New Roman" w:hAnsi="Times New Roman" w:cs="Times New Roman"/>
          <w:sz w:val="28"/>
        </w:rPr>
        <w:t xml:space="preserve">я пал </w:t>
      </w:r>
      <w:r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</w:rPr>
        <w:t>PlanFi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сочетание слов "</w:t>
      </w:r>
      <w:proofErr w:type="spellStart"/>
      <w:r>
        <w:rPr>
          <w:rFonts w:ascii="Times New Roman" w:eastAsia="Times New Roman" w:hAnsi="Times New Roman" w:cs="Times New Roman"/>
          <w:sz w:val="28"/>
        </w:rPr>
        <w:t>Plan</w:t>
      </w:r>
      <w:proofErr w:type="spellEnd"/>
      <w:r>
        <w:rPr>
          <w:rFonts w:ascii="Times New Roman" w:eastAsia="Times New Roman" w:hAnsi="Times New Roman" w:cs="Times New Roman"/>
          <w:sz w:val="28"/>
        </w:rPr>
        <w:t>" и "</w:t>
      </w:r>
      <w:proofErr w:type="spellStart"/>
      <w:r>
        <w:rPr>
          <w:rFonts w:ascii="Times New Roman" w:eastAsia="Times New Roman" w:hAnsi="Times New Roman" w:cs="Times New Roman"/>
          <w:sz w:val="28"/>
        </w:rPr>
        <w:t>Finance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6D7C3C" w:rsidRDefault="00620A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03" w:dyaOrig="1811">
          <v:rect id="rectole0000000000" o:spid="_x0000_i1025" style="width:415.2pt;height:90.6pt" o:ole="" o:preferrelative="t" stroked="f">
            <v:imagedata r:id="rId4" o:title=""/>
          </v:rect>
          <o:OLEObject Type="Embed" ProgID="StaticMetafile" ShapeID="rectole0000000000" DrawAspect="Content" ObjectID="_1793539776" r:id="rId5"/>
        </w:object>
      </w:r>
    </w:p>
    <w:p w:rsidR="006D7C3C" w:rsidRDefault="006D7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Рисунок 1 - Проверка уникальности названия.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Иформационный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контент веб-системы</w:t>
      </w:r>
    </w:p>
    <w:p w:rsidR="006D7C3C" w:rsidRDefault="00620A37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Заголовок: Управление личными финансами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PlanFi</w:t>
      </w:r>
      <w:proofErr w:type="spellEnd"/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Уравление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личными финансами</w:t>
      </w:r>
      <w:r>
        <w:rPr>
          <w:rFonts w:ascii="Times New Roman" w:eastAsia="Times New Roman" w:hAnsi="Times New Roman" w:cs="Times New Roman"/>
          <w:sz w:val="28"/>
        </w:rPr>
        <w:t xml:space="preserve"> становится важной частью повседневной жизни. Планирование бюджета, контроль расходов и сбережений помогают избежать финансовых трудностей и достичь поставленных целей. Планирование финансов позволяет не только эффективно управлять доходами, но и грамотно </w:t>
      </w:r>
      <w:r>
        <w:rPr>
          <w:rFonts w:ascii="Times New Roman" w:eastAsia="Times New Roman" w:hAnsi="Times New Roman" w:cs="Times New Roman"/>
          <w:sz w:val="28"/>
        </w:rPr>
        <w:t>инвестировать для долгосрочной финансовой стабильности.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Основная часть: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PlanFi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веб-приложение, которое поможет вам организовать и оптимизировать свои финансы. С помощью нашей системы вы сможете отслеживать все свои доходы и расходы, создавать бюджеты</w:t>
      </w:r>
      <w:r>
        <w:rPr>
          <w:rFonts w:ascii="Times New Roman" w:eastAsia="Times New Roman" w:hAnsi="Times New Roman" w:cs="Times New Roman"/>
          <w:sz w:val="28"/>
        </w:rPr>
        <w:t xml:space="preserve"> на различные категории, а также анализировать финансовые потоки в реальном времени. Интерфейс приложения интуитивно понятен, что делает процесс управления финансами доступным даже для новичков. Встроенные инструменты анализа помогут вам увидеть, где можно</w:t>
      </w:r>
      <w:r>
        <w:rPr>
          <w:rFonts w:ascii="Times New Roman" w:eastAsia="Times New Roman" w:hAnsi="Times New Roman" w:cs="Times New Roman"/>
          <w:sz w:val="28"/>
        </w:rPr>
        <w:t xml:space="preserve"> сэкономить и как лучше распределить свои средства для достижения финансовых целей.</w:t>
      </w:r>
    </w:p>
    <w:p w:rsidR="006D7C3C" w:rsidRDefault="00620A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Заключение: </w:t>
      </w:r>
    </w:p>
    <w:p w:rsidR="00C62B78" w:rsidRPr="00C62B78" w:rsidRDefault="00620A37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PlanFi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надежный помощник для тех, кто хочет взять свои финансы под контроль и сделать их управление простым и эффективным. Наша цель — </w:t>
      </w:r>
      <w:r>
        <w:rPr>
          <w:rFonts w:ascii="Times New Roman" w:eastAsia="Times New Roman" w:hAnsi="Times New Roman" w:cs="Times New Roman"/>
          <w:sz w:val="28"/>
        </w:rPr>
        <w:t>помочь вам достичь финансовой стабильности и уверенности в завтрашнем дне.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C62B78">
        <w:rPr>
          <w:rFonts w:ascii="Times New Roman" w:eastAsia="Times New Roman" w:hAnsi="Times New Roman" w:cs="Times New Roman"/>
          <w:b/>
          <w:sz w:val="28"/>
        </w:rPr>
        <w:t>Структу</w:t>
      </w:r>
      <w:r>
        <w:rPr>
          <w:rFonts w:ascii="Times New Roman" w:eastAsia="Times New Roman" w:hAnsi="Times New Roman" w:cs="Times New Roman"/>
          <w:b/>
          <w:sz w:val="28"/>
        </w:rPr>
        <w:t>ра контента для веб-приложения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Главная страница</w:t>
      </w:r>
      <w:r w:rsidRPr="00C62B78">
        <w:rPr>
          <w:rFonts w:ascii="Times New Roman" w:eastAsia="Times New Roman" w:hAnsi="Times New Roman" w:cs="Times New Roman"/>
          <w:sz w:val="28"/>
        </w:rPr>
        <w:t xml:space="preserve">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Краткое описание приложения и его основных возможностей.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Призыв к действию: "Начать учет своих финансов".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Кнопки регистрации и входа.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Примеры интерфейсов пр</w:t>
      </w:r>
      <w:r>
        <w:rPr>
          <w:rFonts w:ascii="Times New Roman" w:eastAsia="Times New Roman" w:hAnsi="Times New Roman" w:cs="Times New Roman"/>
          <w:sz w:val="28"/>
        </w:rPr>
        <w:t>иложения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Личный кабинет</w:t>
      </w:r>
      <w:r w:rsidRPr="00C62B78">
        <w:rPr>
          <w:rFonts w:ascii="Times New Roman" w:eastAsia="Times New Roman" w:hAnsi="Times New Roman" w:cs="Times New Roman"/>
          <w:sz w:val="28"/>
        </w:rPr>
        <w:t xml:space="preserve">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Обзор текущего состояния финансов: доходы, расходы, баланс.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Визуализация (графики, диаграммы).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Быстрый до</w:t>
      </w:r>
      <w:r>
        <w:rPr>
          <w:rFonts w:ascii="Times New Roman" w:eastAsia="Times New Roman" w:hAnsi="Times New Roman" w:cs="Times New Roman"/>
          <w:sz w:val="28"/>
        </w:rPr>
        <w:t xml:space="preserve">ступ к добавлению транзакций.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Учет доходов и расходов</w:t>
      </w:r>
      <w:r w:rsidRPr="00C62B78">
        <w:rPr>
          <w:rFonts w:ascii="Times New Roman" w:eastAsia="Times New Roman" w:hAnsi="Times New Roman" w:cs="Times New Roman"/>
          <w:sz w:val="28"/>
        </w:rPr>
        <w:t xml:space="preserve">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Категории (например, "Продукты", "Развлечения", "Транспорт").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Возможность фильтрации по времени и категориям.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Отчеты (д</w:t>
      </w:r>
      <w:r>
        <w:rPr>
          <w:rFonts w:ascii="Times New Roman" w:eastAsia="Times New Roman" w:hAnsi="Times New Roman" w:cs="Times New Roman"/>
          <w:sz w:val="28"/>
        </w:rPr>
        <w:t xml:space="preserve">невные, недельные, месячные).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Бюджетирование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Инструмент для создания бюджета по категориям.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lastRenderedPageBreak/>
        <w:t xml:space="preserve">   - Уведомления о превышении бюджета.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Подсказки и рекомендации по оптимизации бюдж</w:t>
      </w:r>
      <w:r>
        <w:rPr>
          <w:rFonts w:ascii="Times New Roman" w:eastAsia="Times New Roman" w:hAnsi="Times New Roman" w:cs="Times New Roman"/>
          <w:sz w:val="28"/>
        </w:rPr>
        <w:t xml:space="preserve">ета.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Финансовые цели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Постановка целей (например, "Накопить на отпуск").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- Отслеживание прогресса.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Аналитика и рекомендации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Анализ финансового поведения.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- Рекомендации по экономии.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Помощь и поддержка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Часто задаваемые вопросы (FAQ).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Контакты службы поддержки.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- Финансовые советы и статьи.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Настройки</w:t>
      </w:r>
      <w:r w:rsidRPr="00C62B78">
        <w:rPr>
          <w:rFonts w:ascii="Times New Roman" w:eastAsia="Times New Roman" w:hAnsi="Times New Roman" w:cs="Times New Roman"/>
          <w:sz w:val="28"/>
        </w:rPr>
        <w:t xml:space="preserve">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Управление учетной записью (смена пароля, настройка уведомлений).  </w:t>
      </w:r>
    </w:p>
    <w:p w:rsidR="00C62B78" w:rsidRPr="00C62B78" w:rsidRDefault="00C62B78" w:rsidP="00C62B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Настройка категорий расходов и доходов.  </w:t>
      </w:r>
    </w:p>
    <w:p w:rsidR="00C62B78" w:rsidRDefault="00C62B78" w:rsidP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2B78">
        <w:rPr>
          <w:rFonts w:ascii="Times New Roman" w:eastAsia="Times New Roman" w:hAnsi="Times New Roman" w:cs="Times New Roman"/>
          <w:sz w:val="28"/>
        </w:rPr>
        <w:t xml:space="preserve">   - Выб</w:t>
      </w:r>
      <w:r w:rsidR="00EA15CD">
        <w:rPr>
          <w:rFonts w:ascii="Times New Roman" w:eastAsia="Times New Roman" w:hAnsi="Times New Roman" w:cs="Times New Roman"/>
          <w:sz w:val="28"/>
        </w:rPr>
        <w:t xml:space="preserve">ор языка интерфейса.  </w:t>
      </w:r>
    </w:p>
    <w:p w:rsidR="00EA15CD" w:rsidRDefault="00EA15CD" w:rsidP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A15CD">
        <w:rPr>
          <w:rFonts w:ascii="Times New Roman" w:eastAsia="Times New Roman" w:hAnsi="Times New Roman" w:cs="Times New Roman"/>
          <w:b/>
          <w:sz w:val="28"/>
        </w:rPr>
        <w:t xml:space="preserve">Реализация проекта в </w:t>
      </w:r>
      <w:proofErr w:type="spellStart"/>
      <w:r w:rsidRPr="00EA15CD">
        <w:rPr>
          <w:rFonts w:ascii="Times New Roman" w:eastAsia="Times New Roman" w:hAnsi="Times New Roman" w:cs="Times New Roman"/>
          <w:b/>
          <w:sz w:val="28"/>
          <w:lang w:val="en-US"/>
        </w:rPr>
        <w:t>Kaiten</w:t>
      </w:r>
      <w:proofErr w:type="spellEnd"/>
      <w:r w:rsidRPr="00EA15CD">
        <w:rPr>
          <w:rFonts w:ascii="Times New Roman" w:eastAsia="Times New Roman" w:hAnsi="Times New Roman" w:cs="Times New Roman"/>
          <w:b/>
          <w:sz w:val="28"/>
        </w:rPr>
        <w:t>:</w:t>
      </w:r>
    </w:p>
    <w:p w:rsidR="00EA15CD" w:rsidRDefault="00EA15CD" w:rsidP="00EA15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A15CD">
        <w:rPr>
          <w:rFonts w:ascii="Times New Roman" w:eastAsia="Times New Roman" w:hAnsi="Times New Roman" w:cs="Times New Roman"/>
          <w:b/>
          <w:sz w:val="28"/>
          <w:lang w:val="en-US"/>
        </w:rPr>
        <w:drawing>
          <wp:inline distT="0" distB="0" distL="0" distR="0" wp14:anchorId="0B2ED750" wp14:editId="5769CAF9">
            <wp:extent cx="4683832" cy="2737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006" cy="27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CD" w:rsidRDefault="00EA15CD" w:rsidP="00EA15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– Проект в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kaiten</w:t>
      </w:r>
      <w:proofErr w:type="spellEnd"/>
    </w:p>
    <w:p w:rsidR="00EA15CD" w:rsidRPr="00EA15CD" w:rsidRDefault="00EA15CD" w:rsidP="00EA15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  <w:bookmarkEnd w:id="0"/>
    </w:p>
    <w:p w:rsidR="006D7C3C" w:rsidRDefault="006D7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A15CD" w:rsidRDefault="00EA1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D7C3C" w:rsidRDefault="006D7C3C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D7C3C" w:rsidRDefault="00620A37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СПИСОК ИСПОЛЬЗОВАННЫХ ИСТОЧНИКОВ</w:t>
      </w:r>
    </w:p>
    <w:p w:rsidR="006D7C3C" w:rsidRDefault="00620A37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Е. Л. Программная инженерия. Интеграционный подход 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разработке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учебник для вузов / Е. 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Турнецкая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А.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Аграновский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8"/>
        </w:rPr>
        <w:t>Санкт-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Петербург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Лань, 2023. – 216 с.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Текст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непосредственный.</w:t>
      </w:r>
    </w:p>
    <w:p w:rsidR="006D7C3C" w:rsidRDefault="006D7C3C">
      <w:pPr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D7C3C" w:rsidRDefault="006D7C3C">
      <w:pPr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6D7C3C" w:rsidRDefault="006D7C3C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D7C3C" w:rsidRDefault="006D7C3C">
      <w:pPr>
        <w:spacing w:before="100" w:after="1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D7C3C" w:rsidRDefault="006D7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6D7C3C" w:rsidRDefault="006D7C3C">
      <w:pPr>
        <w:spacing w:before="180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D7C3C" w:rsidRDefault="006D7C3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D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7C3C"/>
    <w:rsid w:val="00620A37"/>
    <w:rsid w:val="006D7C3C"/>
    <w:rsid w:val="00736068"/>
    <w:rsid w:val="00B75693"/>
    <w:rsid w:val="00C62B78"/>
    <w:rsid w:val="00EA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9E51"/>
  <w15:docId w15:val="{DA4CCD7B-81C9-44B0-B9E5-A979AB76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A15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A15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6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EA15C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rsid w:val="00EA15CD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5">
    <w:name w:val="Body Text"/>
    <w:basedOn w:val="a"/>
    <w:link w:val="a6"/>
    <w:uiPriority w:val="99"/>
    <w:semiHidden/>
    <w:unhideWhenUsed/>
    <w:rsid w:val="00EA15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EA15C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Anastasia Voloshina</cp:lastModifiedBy>
  <cp:revision>2</cp:revision>
  <dcterms:created xsi:type="dcterms:W3CDTF">2024-11-19T12:31:00Z</dcterms:created>
  <dcterms:modified xsi:type="dcterms:W3CDTF">2024-11-19T13:43:00Z</dcterms:modified>
</cp:coreProperties>
</file>