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TÉCNICO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SNEYDER BUITRAGO GONZÁLEZ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DANIEL RAMÍREZ CÁRDENAS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PROYECTO:</w:t>
      </w:r>
      <w:r w:rsidDel="00000000" w:rsidR="00000000" w:rsidRPr="00000000">
        <w:rPr>
          <w:rtl w:val="0"/>
        </w:rPr>
        <w:t xml:space="preserve">PARQUÉS</w:t>
      </w:r>
      <w:r w:rsidDel="00000000" w:rsidR="00000000" w:rsidRPr="00000000">
        <w:rPr>
          <w:rtl w:val="0"/>
        </w:rPr>
        <w:t xml:space="preserve"> PICAPIEDRA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UNIVERSIDAD DE ANTIOQUIA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FACULTAD DE INGENIERÍA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DEPARTAMENTO DE INGENIERÍA DE SISTEMAS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LÓGICA Y REPRESENTACIÓN III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MEDELLÍN - ANTIOQUIA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2022/7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992.1259842519685" w:right="-1227.4015748031484" w:firstLine="0"/>
        <w:jc w:val="center"/>
        <w:rPr>
          <w:color w:val="ffffff"/>
        </w:rPr>
      </w:pPr>
      <w:r w:rsidDel="00000000" w:rsidR="00000000" w:rsidRPr="00000000">
        <w:rPr>
          <w:color w:val="ffffff"/>
        </w:rPr>
        <w:drawing>
          <wp:inline distB="114300" distT="114300" distL="114300" distR="114300">
            <wp:extent cx="3938588" cy="27622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992.1259842519685" w:firstLine="0"/>
        <w:jc w:val="center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      PARQUÉS       PICAPIEDRA</w:t>
      </w:r>
    </w:p>
    <w:p w:rsidR="00000000" w:rsidDel="00000000" w:rsidP="00000000" w:rsidRDefault="00000000" w:rsidRPr="00000000" w14:paraId="0000002F">
      <w:pPr>
        <w:ind w:left="-992.1259842519685" w:firstLine="0"/>
        <w:jc w:val="center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992.1259842519685" w:firstLine="0"/>
        <w:jc w:val="center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992.1259842519685" w:right="-1227.4015748031484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992.1259842519685" w:right="-1227.4015748031484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992.1259842519685" w:right="-1227.4015748031484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992.1259842519685" w:right="-1227.4015748031484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992.125984251968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</w:t>
      </w:r>
    </w:p>
    <w:p w:rsidR="00000000" w:rsidDel="00000000" w:rsidP="00000000" w:rsidRDefault="00000000" w:rsidRPr="00000000" w14:paraId="00000036">
      <w:pPr>
        <w:ind w:left="-992.125984251968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Objetivo……………………………………………………………………………….3</w:t>
      </w:r>
    </w:p>
    <w:p w:rsidR="00000000" w:rsidDel="00000000" w:rsidP="00000000" w:rsidRDefault="00000000" w:rsidRPr="00000000" w14:paraId="00000038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Requerimientos De Funcionamiento…………………………………………….3</w:t>
      </w:r>
    </w:p>
    <w:p w:rsidR="00000000" w:rsidDel="00000000" w:rsidP="00000000" w:rsidRDefault="00000000" w:rsidRPr="00000000" w14:paraId="00000039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Instalar Visual Code………………………………………………………………...3-7</w:t>
      </w:r>
    </w:p>
    <w:p w:rsidR="00000000" w:rsidDel="00000000" w:rsidP="00000000" w:rsidRDefault="00000000" w:rsidRPr="00000000" w14:paraId="0000003A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Instalar el JDK………………………………………………………………………..7-8</w:t>
      </w:r>
    </w:p>
    <w:p w:rsidR="00000000" w:rsidDel="00000000" w:rsidP="00000000" w:rsidRDefault="00000000" w:rsidRPr="00000000" w14:paraId="0000003B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highlight w:val="white"/>
          <w:rtl w:val="0"/>
        </w:rPr>
        <w:t xml:space="preserve">5. Instalar las extensiones:  </w:t>
      </w:r>
      <w:r w:rsidDel="00000000" w:rsidR="00000000" w:rsidRPr="00000000">
        <w:rPr>
          <w:b w:val="1"/>
          <w:rtl w:val="0"/>
        </w:rPr>
        <w:t xml:space="preserve">Gradle Language Support y Gradle for java…..9</w:t>
      </w:r>
    </w:p>
    <w:p w:rsidR="00000000" w:rsidDel="00000000" w:rsidP="00000000" w:rsidRDefault="00000000" w:rsidRPr="00000000" w14:paraId="0000003C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Abrir y compilar el video juego “Parqués Picapiedra”..................................10-12</w:t>
      </w:r>
    </w:p>
    <w:p w:rsidR="00000000" w:rsidDel="00000000" w:rsidP="00000000" w:rsidRDefault="00000000" w:rsidRPr="00000000" w14:paraId="0000003D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992.1259842519685" w:firstLine="0"/>
        <w:jc w:val="left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992.1259842519685" w:firstLine="0"/>
        <w:jc w:val="left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 Objetivo</w:t>
      </w:r>
    </w:p>
    <w:p w:rsidR="00000000" w:rsidDel="00000000" w:rsidP="00000000" w:rsidRDefault="00000000" w:rsidRPr="00000000" w14:paraId="00000047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  <w:t xml:space="preserve">Proporcionar una guía para el lector, del desarrollo de la interfaz y de la instalación del video juego “parqués picapiedra”. </w:t>
      </w:r>
    </w:p>
    <w:p w:rsidR="00000000" w:rsidDel="00000000" w:rsidP="00000000" w:rsidRDefault="00000000" w:rsidRPr="00000000" w14:paraId="00000049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Requerimientos De Funcionamiento</w:t>
      </w:r>
    </w:p>
    <w:p w:rsidR="00000000" w:rsidDel="00000000" w:rsidP="00000000" w:rsidRDefault="00000000" w:rsidRPr="00000000" w14:paraId="0000004C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  <w:t xml:space="preserve">Los siguientes requerimientos de este sistema son para el correcto funcionamiento del video juego   “parqués picapiedra”.</w:t>
      </w:r>
    </w:p>
    <w:p w:rsidR="00000000" w:rsidDel="00000000" w:rsidP="00000000" w:rsidRDefault="00000000" w:rsidRPr="00000000" w14:paraId="0000004E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2.125984251968" w:type="dxa"/>
        <w:jc w:val="left"/>
        <w:tblInd w:w="-892.125984251968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76.062992125984"/>
        <w:gridCol w:w="4276.062992125984"/>
        <w:tblGridChange w:id="0">
          <w:tblGrid>
            <w:gridCol w:w="4276.062992125984"/>
            <w:gridCol w:w="4276.06299212598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REQUERIMIENTOS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 CODE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recomienda el uso de Visual Code 1.69 que fue la versión donde se programó el sistema del video juego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color w:val="ffffff"/>
                <w:sz w:val="39"/>
                <w:szCs w:val="39"/>
                <w:highlight w:val="black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Gradle Language Support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76.9230769230769" w:lineRule="auto"/>
              <w:rPr>
                <w:color w:val="ffffff"/>
                <w:sz w:val="39"/>
                <w:szCs w:val="39"/>
                <w:highlight w:val="black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Una extensión que proporciona compatibilidad con el lenguaje Gradle para Visual Studio Code</w:t>
            </w:r>
            <w:r w:rsidDel="00000000" w:rsidR="00000000" w:rsidRPr="00000000">
              <w:rPr>
                <w:rtl w:val="0"/>
              </w:rPr>
              <w:t xml:space="preserve">. Se recomienda el uso de Gradle Language Support 2.3 que fue la versión donde se programó el sistema del video juego.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Gradle for Java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extensión nos provee un interfaz gráfica, para la compilación de un proyecto Gradle .Se recomienda el uso de Cradle for Java 12.2.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JDK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un software para desarrolladores de Java. Incluye el intérprete Java, clases Java y herramientas de desarrollo Java.Se recomienda el uso del JDK 11 o mayor.</w:t>
            </w:r>
          </w:p>
        </w:tc>
      </w:tr>
    </w:tbl>
    <w:p w:rsidR="00000000" w:rsidDel="00000000" w:rsidP="00000000" w:rsidRDefault="00000000" w:rsidRPr="00000000" w14:paraId="0000005C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Instalar Visual Code</w:t>
      </w:r>
    </w:p>
    <w:p w:rsidR="00000000" w:rsidDel="00000000" w:rsidP="00000000" w:rsidRDefault="00000000" w:rsidRPr="00000000" w14:paraId="00000061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nstalar la versión de 64 bits para Windows 10. Descargamos dicha versión desde su página web, y una vez bajado el instalador lo ejecutamos. Lo primero que veremos serán los términos de uso del programa, los cuales tendremos que aceptar para continuar.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992.125984251968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0988" cy="2286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continuación, el asistente nos preguntará dónde queremos instalar el programa. Podemos usar la ruta por defecto, o cambiarla nosotros a otro directorio (u otro disco duro) donde queramos copiar el programa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left="-992.1259842519685" w:firstLine="0"/>
        <w:jc w:val="both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317472" cy="2736016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472" cy="273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Acto seguido, el instalador nos pedirá elegir el nombre que queremos darle a la carpeta del inicio donde se guardarán los accesos. Si no queremos crear una carpeta dentro de este inicio podemos marcar la casilla de la parte inferior para omitir este paso.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352925" cy="25386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Seguimos con el proceso de instalación y ahora tendremos que seleccionar las tareas adicionales del programa. Podemos elegir si queremos un acceso directo, añadir entradas al menú contextual del programa, e incluso si queremos añadir el programa al PATH de Windows. Esta es la opción más interesante, las otras podemos marcarlas, o no, al gusto.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992.125984251968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260402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Para terminar, veremos un resumen con todas las opciones que hemos marcado.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2667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está todo correcto, hacemos clic sobre «Instalar» y comenzará la copia del programa.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2413" cy="315159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5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acabar, ya tendremos el programa instalado en nuestro ordenador. Podremos elegir si queremos abrirlo al momento, o si queremos finalizar el asistente, pero sin abrirlo.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0716" cy="286418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716" cy="286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Instalar el JDK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Vamos a dirigirnos a el sitio oficial de la descarga que es </w:t>
      </w:r>
      <w:hyperlink r:id="rId14">
        <w:r w:rsidDel="00000000" w:rsidR="00000000" w:rsidRPr="00000000">
          <w:rPr>
            <w:rFonts w:ascii="Roboto" w:cs="Roboto" w:eastAsia="Roboto" w:hAnsi="Roboto"/>
            <w:color w:val="0d6efd"/>
            <w:sz w:val="24"/>
            <w:szCs w:val="24"/>
            <w:highlight w:val="white"/>
            <w:u w:val="single"/>
            <w:rtl w:val="0"/>
          </w:rPr>
          <w:t xml:space="preserve">oracle</w:t>
        </w:r>
      </w:hyperlink>
      <w:r w:rsidDel="00000000" w:rsidR="00000000" w:rsidRPr="00000000">
        <w:rPr>
          <w:rtl w:val="0"/>
        </w:rPr>
        <w:t xml:space="preserve"> y buscamos el jdk 11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versión ejecutable a x64 </w:t>
      </w:r>
    </w:p>
    <w:p w:rsidR="00000000" w:rsidDel="00000000" w:rsidP="00000000" w:rsidRDefault="00000000" w:rsidRPr="00000000" w14:paraId="00000083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800600" cy="2705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Una vez tengamos descargado el instalador procedemos a ejecutarlo, esto nos mostrará la siguiente ventana donde procedemos a realizar los pasos de instalación que nos indica</w:t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600" cy="255746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cuando la instalación finalice mostrará la última ventana donde nos indica que ha instalado el jdk-11:</w:t>
      </w:r>
    </w:p>
    <w:p w:rsidR="00000000" w:rsidDel="00000000" w:rsidP="00000000" w:rsidRDefault="00000000" w:rsidRPr="00000000" w14:paraId="0000008C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800600" cy="2692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highlight w:val="white"/>
          <w:rtl w:val="0"/>
        </w:rPr>
        <w:t xml:space="preserve">5.Instalar las extensiones: </w:t>
      </w:r>
      <w:r w:rsidDel="00000000" w:rsidR="00000000" w:rsidRPr="00000000">
        <w:rPr>
          <w:b w:val="1"/>
          <w:rtl w:val="0"/>
        </w:rPr>
        <w:t xml:space="preserve">Gradle Language Support y Gradle for java</w:t>
      </w:r>
    </w:p>
    <w:p w:rsidR="00000000" w:rsidDel="00000000" w:rsidP="00000000" w:rsidRDefault="00000000" w:rsidRPr="00000000" w14:paraId="0000009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Vamos a la </w:t>
      </w:r>
      <w:r w:rsidDel="00000000" w:rsidR="00000000" w:rsidRPr="00000000">
        <w:rPr>
          <w:rtl w:val="0"/>
        </w:rPr>
        <w:t xml:space="preserve">tienda de extensiones de visual Code. La podemos abrirla desde el icono de las extensiones de la barra izquierda, desde el apartado «Ver» del menú superior, o con el atajo de teclado Control + Shift + X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425" cy="25098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También tendremos un buscador, en la parte superior, para buscar las extensiones que queramos o necesitemos. Una vez encontrada la extensión que queremos instalar, simplemente la seleccionamos, y hacemos clic sobre el botón de instalar para añadirla al programa.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52950" cy="241482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52950" cy="2414825"/>
                          <a:chOff x="152400" y="152400"/>
                          <a:chExt cx="4800600" cy="270510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006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2655350" y="1258825"/>
                            <a:ext cx="5508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42600" y="344200"/>
                            <a:ext cx="294900" cy="26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29100" y="904850"/>
                            <a:ext cx="472200" cy="7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750450" y="1209600"/>
                            <a:ext cx="511500" cy="9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52950" cy="2414825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2950" cy="241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abrir y compilar el video juego “Parqués Picapiedra”</w:t>
      </w:r>
    </w:p>
    <w:p w:rsidR="00000000" w:rsidDel="00000000" w:rsidP="00000000" w:rsidRDefault="00000000" w:rsidRPr="00000000" w14:paraId="0000009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 primero que tenemos que hacer es ejecutar Visual Code,Después  le daremos clic en file y luego  clic en Open Folder.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486025" cy="237172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486025" cy="2371725"/>
                          <a:chOff x="152400" y="152400"/>
                          <a:chExt cx="2466975" cy="2352675"/>
                        </a:xfrm>
                      </wpg:grpSpPr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46697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285200" y="294975"/>
                            <a:ext cx="186900" cy="23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97950" y="865550"/>
                            <a:ext cx="334500" cy="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86025" cy="2371725"/>
                <wp:effectExtent b="0" l="0" r="0" t="0"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6025" cy="2371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buscaremos nuestro proyecto que se llama “parques-picapiedra” y le daremos en seleccionar carpeta, esperaremos un momento mientras este se abre.</w:t>
      </w:r>
    </w:p>
    <w:p w:rsidR="00000000" w:rsidDel="00000000" w:rsidP="00000000" w:rsidRDefault="00000000" w:rsidRPr="00000000" w14:paraId="000000A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00600" cy="2452688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800600" cy="2452688"/>
                          <a:chOff x="152400" y="152400"/>
                          <a:chExt cx="4800600" cy="3609975"/>
                        </a:xfrm>
                      </wpg:grpSpPr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00600" cy="3609975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1111300" y="1337475"/>
                            <a:ext cx="413100" cy="1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15925" y="2379975"/>
                            <a:ext cx="108300" cy="50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2452688"/>
                <wp:effectExtent b="0" l="0" r="0" t="0"/>
                <wp:docPr id="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24526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luego damos click en el icono de gradle en el apartado izquierdo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695825" cy="227647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695825" cy="2276475"/>
                          <a:chOff x="152400" y="152400"/>
                          <a:chExt cx="4676775" cy="2257425"/>
                        </a:xfrm>
                      </wpg:grpSpPr>
                      <pic:pic>
                        <pic:nvPicPr>
                          <pic:cNvPr id="16" name="Shape 16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676775" cy="2257425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511500" y="1386650"/>
                            <a:ext cx="255600" cy="2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95825" cy="2276475"/>
                <wp:effectExtent b="0" l="0" r="0" t="0"/>
                <wp:docPr id="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5825" cy="2276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vamos al gradle projects, seleccionamos el proyecto  “parque picapiedra”, después damos clic en tasks, luego clic en aplicación y finalmente en run task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00600" cy="306628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800600" cy="3066287"/>
                          <a:chOff x="152400" y="152400"/>
                          <a:chExt cx="4800600" cy="36099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00600" cy="3609975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668750" y="590075"/>
                            <a:ext cx="157500" cy="28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281775" y="1229325"/>
                            <a:ext cx="698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3875" y="1386675"/>
                            <a:ext cx="403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76675" y="1553800"/>
                            <a:ext cx="4032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52125" y="1858700"/>
                            <a:ext cx="177000" cy="2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3066287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30662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Listo el video juego esta listo para usar</w:t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48225" cy="3243263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120" w:w="104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6.png"/><Relationship Id="rId21" Type="http://schemas.openxmlformats.org/officeDocument/2006/relationships/image" Target="media/image23.jpg"/><Relationship Id="rId24" Type="http://schemas.openxmlformats.org/officeDocument/2006/relationships/image" Target="media/image18.pn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22.jpg"/><Relationship Id="rId28" Type="http://schemas.openxmlformats.org/officeDocument/2006/relationships/image" Target="media/image14.pn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4.jpg"/><Relationship Id="rId7" Type="http://schemas.openxmlformats.org/officeDocument/2006/relationships/image" Target="media/image10.png"/><Relationship Id="rId8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hyperlink" Target="https://www.oracle.com/index.html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21.jp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