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F309AA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Государственное бюджетное профессиональное образовательное учреждение</w:t>
      </w:r>
    </w:p>
    <w:p w14:paraId="0252CEFA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колледж»</w:t>
      </w:r>
    </w:p>
    <w:p w14:paraId="661BF73C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Специальность 09.02.07</w:t>
      </w:r>
    </w:p>
    <w:p w14:paraId="08EB57B8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Информационные системы и программирование</w:t>
      </w:r>
      <w:r>
        <w:rPr>
          <w:color w:val="000000"/>
          <w:spacing w:val="-2"/>
        </w:rPr>
        <w:br/>
        <w:t>квалификация «Программист»</w:t>
      </w:r>
    </w:p>
    <w:p w14:paraId="672A6659" w14:textId="77777777" w:rsidR="00496712" w:rsidRDefault="00496712">
      <w:pPr>
        <w:jc w:val="center"/>
        <w:rPr>
          <w:color w:val="000000"/>
          <w:spacing w:val="-2"/>
        </w:rPr>
      </w:pPr>
    </w:p>
    <w:p w14:paraId="0A37501D" w14:textId="77777777" w:rsidR="00496712" w:rsidRDefault="00496712">
      <w:pPr>
        <w:jc w:val="center"/>
        <w:rPr>
          <w:color w:val="000000"/>
          <w:spacing w:val="-2"/>
        </w:rPr>
      </w:pPr>
    </w:p>
    <w:p w14:paraId="5DAB6C7B" w14:textId="77777777" w:rsidR="00496712" w:rsidRDefault="00496712">
      <w:pPr>
        <w:jc w:val="center"/>
      </w:pPr>
    </w:p>
    <w:p w14:paraId="02EB378F" w14:textId="77777777" w:rsidR="00496712" w:rsidRDefault="00496712">
      <w:pPr>
        <w:jc w:val="center"/>
      </w:pPr>
    </w:p>
    <w:p w14:paraId="6A05A809" w14:textId="77777777" w:rsidR="00496712" w:rsidRDefault="00496712">
      <w:pPr>
        <w:jc w:val="center"/>
      </w:pPr>
    </w:p>
    <w:p w14:paraId="5A39BBE3" w14:textId="77777777" w:rsidR="00496712" w:rsidRDefault="00496712">
      <w:pPr>
        <w:jc w:val="center"/>
      </w:pPr>
    </w:p>
    <w:p w14:paraId="41C8F396" w14:textId="77777777" w:rsidR="00496712" w:rsidRDefault="00496712">
      <w:pPr>
        <w:jc w:val="center"/>
      </w:pPr>
    </w:p>
    <w:p w14:paraId="72A3D3EC" w14:textId="77777777" w:rsidR="00496712" w:rsidRDefault="00496712">
      <w:pPr>
        <w:jc w:val="center"/>
      </w:pPr>
    </w:p>
    <w:p w14:paraId="0D0B940D" w14:textId="77777777" w:rsidR="00496712" w:rsidRDefault="00496712">
      <w:pPr>
        <w:jc w:val="center"/>
      </w:pPr>
    </w:p>
    <w:p w14:paraId="0E27B00A" w14:textId="77777777" w:rsidR="00496712" w:rsidRDefault="00496712">
      <w:pPr>
        <w:jc w:val="center"/>
      </w:pPr>
    </w:p>
    <w:p w14:paraId="60061E4C" w14:textId="77777777" w:rsidR="00496712" w:rsidRDefault="00496712">
      <w:pPr>
        <w:jc w:val="center"/>
      </w:pPr>
    </w:p>
    <w:p w14:paraId="44EAFD9C" w14:textId="77777777" w:rsidR="00496712" w:rsidRDefault="00496712">
      <w:pPr>
        <w:jc w:val="center"/>
      </w:pPr>
    </w:p>
    <w:p w14:paraId="4AF7DE1D" w14:textId="77777777" w:rsidR="00496712" w:rsidRDefault="000B47C0">
      <w:pPr>
        <w:jc w:val="center"/>
        <w:rPr>
          <w:sz w:val="36"/>
          <w:szCs w:val="36"/>
        </w:rPr>
      </w:pPr>
      <w:r>
        <w:rPr>
          <w:caps/>
          <w:sz w:val="40"/>
          <w:szCs w:val="36"/>
        </w:rPr>
        <w:t>курсовая работа</w:t>
      </w:r>
    </w:p>
    <w:p w14:paraId="79200123" w14:textId="77777777" w:rsidR="00496712" w:rsidRDefault="000B47C0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ПО ПМ.01 </w:t>
      </w:r>
      <w:r>
        <w:rPr>
          <w:sz w:val="36"/>
          <w:szCs w:val="36"/>
        </w:rPr>
        <w:t>«Разработка модулей программного обеспечения для компьютерных систем»</w:t>
      </w:r>
    </w:p>
    <w:p w14:paraId="4B94D5A5" w14:textId="77777777" w:rsidR="00496712" w:rsidRDefault="00496712">
      <w:pPr>
        <w:rPr>
          <w:sz w:val="36"/>
          <w:szCs w:val="36"/>
        </w:rPr>
      </w:pPr>
    </w:p>
    <w:p w14:paraId="0B2607F1" w14:textId="77777777" w:rsidR="00496712" w:rsidRDefault="000B47C0">
      <w:pPr>
        <w:jc w:val="center"/>
      </w:pPr>
      <w:r>
        <w:rPr>
          <w:sz w:val="36"/>
          <w:szCs w:val="36"/>
        </w:rPr>
        <w:t xml:space="preserve">ТЕМА: «Разработка приложения для учета заявок по неисправностям техники в ГБУЗ РХ «АМКБ» </w:t>
      </w:r>
    </w:p>
    <w:p w14:paraId="3DEEC669" w14:textId="77777777" w:rsidR="00496712" w:rsidRDefault="00496712">
      <w:pPr>
        <w:jc w:val="center"/>
      </w:pPr>
    </w:p>
    <w:p w14:paraId="3656B9AB" w14:textId="77777777" w:rsidR="00496712" w:rsidRDefault="00496712">
      <w:pPr>
        <w:jc w:val="both"/>
      </w:pPr>
    </w:p>
    <w:p w14:paraId="049F31CB" w14:textId="77777777" w:rsidR="00496712" w:rsidRDefault="00496712">
      <w:pPr>
        <w:jc w:val="both"/>
      </w:pPr>
    </w:p>
    <w:p w14:paraId="53128261" w14:textId="77777777" w:rsidR="00496712" w:rsidRDefault="00496712">
      <w:pPr>
        <w:jc w:val="both"/>
      </w:pPr>
    </w:p>
    <w:p w14:paraId="4101652C" w14:textId="77777777" w:rsidR="00496712" w:rsidRDefault="00496712">
      <w:pPr>
        <w:jc w:val="both"/>
      </w:pPr>
    </w:p>
    <w:p w14:paraId="4B99056E" w14:textId="77777777" w:rsidR="00496712" w:rsidRDefault="00496712">
      <w:pPr>
        <w:ind w:left="6946"/>
        <w:jc w:val="both"/>
      </w:pPr>
    </w:p>
    <w:p w14:paraId="6AF8CE52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Руководитель:</w:t>
      </w:r>
    </w:p>
    <w:p w14:paraId="765F8423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____________Д.С. Черкашин</w:t>
      </w:r>
    </w:p>
    <w:p w14:paraId="4554ED82" w14:textId="77777777" w:rsidR="00496712" w:rsidRDefault="000B47C0">
      <w:pPr>
        <w:ind w:left="6237" w:firstLine="364"/>
        <w:rPr>
          <w:color w:val="000000"/>
        </w:rPr>
      </w:pPr>
      <w:r>
        <w:rPr>
          <w:color w:val="000000"/>
          <w:sz w:val="18"/>
          <w:szCs w:val="18"/>
        </w:rPr>
        <w:t xml:space="preserve"> (подпись)</w:t>
      </w:r>
    </w:p>
    <w:p w14:paraId="7C887C9F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__________________________</w:t>
      </w:r>
    </w:p>
    <w:p w14:paraId="44FDF4B1" w14:textId="77777777" w:rsidR="00496712" w:rsidRDefault="000B47C0">
      <w:pPr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 xml:space="preserve">(оценка, </w:t>
      </w:r>
      <w:r>
        <w:rPr>
          <w:color w:val="000000"/>
          <w:sz w:val="18"/>
          <w:szCs w:val="18"/>
        </w:rPr>
        <w:t>дата)</w:t>
      </w:r>
    </w:p>
    <w:p w14:paraId="1FEE4855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Выполнил:</w:t>
      </w:r>
    </w:p>
    <w:p w14:paraId="524446CB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 w14:paraId="0482D5D6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 w14:paraId="1E918AEC" w14:textId="77777777" w:rsidR="00496712" w:rsidRDefault="000B47C0">
      <w:pPr>
        <w:ind w:left="6237" w:firstLine="392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 w14:paraId="2C553411" w14:textId="77777777" w:rsidR="00496712" w:rsidRDefault="000B47C0">
      <w:pPr>
        <w:ind w:left="6237"/>
        <w:jc w:val="both"/>
        <w:rPr>
          <w:color w:val="000000"/>
        </w:rPr>
      </w:pPr>
      <w:r>
        <w:rPr>
          <w:color w:val="000000"/>
        </w:rPr>
        <w:t>________________</w:t>
      </w:r>
      <w:r>
        <w:rPr>
          <w:color w:val="000000"/>
          <w:u w:val="single"/>
        </w:rPr>
        <w:t>.</w:t>
      </w:r>
      <w:r>
        <w:rPr>
          <w:color w:val="000000"/>
        </w:rPr>
        <w:t>__________</w:t>
      </w:r>
    </w:p>
    <w:p w14:paraId="5A4CE08C" w14:textId="77777777" w:rsidR="00496712" w:rsidRDefault="000B47C0">
      <w:pPr>
        <w:ind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 w14:paraId="1299C43A" w14:textId="77777777" w:rsidR="00496712" w:rsidRDefault="00496712">
      <w:pPr>
        <w:ind w:left="6521"/>
        <w:jc w:val="both"/>
        <w:rPr>
          <w:color w:val="000000"/>
          <w:sz w:val="18"/>
          <w:szCs w:val="18"/>
        </w:rPr>
      </w:pPr>
    </w:p>
    <w:p w14:paraId="34CE0A41" w14:textId="227CD592" w:rsidR="00496712" w:rsidRDefault="00496712" w:rsidP="031C581E">
      <w:pPr>
        <w:ind w:left="6521"/>
        <w:jc w:val="both"/>
        <w:rPr>
          <w:sz w:val="18"/>
          <w:szCs w:val="18"/>
        </w:rPr>
      </w:pPr>
    </w:p>
    <w:p w14:paraId="3D339187" w14:textId="26987AFC" w:rsidR="031C581E" w:rsidRDefault="031C581E" w:rsidP="031C581E">
      <w:pPr>
        <w:ind w:left="6521"/>
        <w:jc w:val="both"/>
        <w:rPr>
          <w:sz w:val="18"/>
          <w:szCs w:val="18"/>
        </w:rPr>
      </w:pPr>
    </w:p>
    <w:p w14:paraId="46754FCE" w14:textId="77777777" w:rsidR="00496712" w:rsidRDefault="000B47C0">
      <w:pPr>
        <w:pStyle w:val="af3"/>
        <w:jc w:val="center"/>
      </w:pPr>
      <w:r>
        <w:t>Абакан 2025 г</w:t>
      </w:r>
      <w:r>
        <w:br w:type="page"/>
      </w:r>
    </w:p>
    <w:p w14:paraId="2F36C8C2" w14:textId="77777777" w:rsidR="00496712" w:rsidRDefault="000B47C0">
      <w:pPr>
        <w:jc w:val="center"/>
      </w:pPr>
      <w:r>
        <w:rPr>
          <w:color w:val="000000"/>
          <w:spacing w:val="-2"/>
        </w:rPr>
        <w:lastRenderedPageBreak/>
        <w:t>Государственное бюджетное профессиональное образовательное учреждение</w:t>
      </w:r>
    </w:p>
    <w:p w14:paraId="5637B065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>Республики Хакасия «Хакасский политехнический колле</w:t>
      </w:r>
      <w:r>
        <w:rPr>
          <w:color w:val="000000"/>
          <w:spacing w:val="-2"/>
        </w:rPr>
        <w:t>дж»</w:t>
      </w:r>
    </w:p>
    <w:p w14:paraId="6E3B7810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Специальность 09.02.07 </w:t>
      </w:r>
    </w:p>
    <w:p w14:paraId="4603B69C" w14:textId="77777777" w:rsidR="00496712" w:rsidRDefault="000B47C0">
      <w:pPr>
        <w:jc w:val="center"/>
        <w:rPr>
          <w:color w:val="000000"/>
          <w:spacing w:val="-2"/>
        </w:rPr>
      </w:pPr>
      <w:r>
        <w:rPr>
          <w:color w:val="000000"/>
          <w:spacing w:val="-2"/>
        </w:rPr>
        <w:t xml:space="preserve">Информационные системы и программирование </w:t>
      </w:r>
      <w:r>
        <w:rPr>
          <w:color w:val="000000"/>
          <w:spacing w:val="-2"/>
        </w:rPr>
        <w:br/>
        <w:t>квалификация «Программист»</w:t>
      </w:r>
    </w:p>
    <w:p w14:paraId="62EBF3C5" w14:textId="77777777" w:rsidR="00496712" w:rsidRDefault="00496712">
      <w:pPr>
        <w:jc w:val="center"/>
        <w:rPr>
          <w:color w:val="000000"/>
          <w:spacing w:val="-2"/>
        </w:rPr>
      </w:pPr>
    </w:p>
    <w:p w14:paraId="6D98A12B" w14:textId="77777777" w:rsidR="00496712" w:rsidRDefault="00496712">
      <w:pPr>
        <w:jc w:val="center"/>
        <w:rPr>
          <w:color w:val="000000"/>
          <w:spacing w:val="-2"/>
        </w:rPr>
      </w:pPr>
    </w:p>
    <w:p w14:paraId="2946DB82" w14:textId="77777777" w:rsidR="00496712" w:rsidRDefault="00496712">
      <w:pPr>
        <w:jc w:val="center"/>
      </w:pPr>
    </w:p>
    <w:tbl>
      <w:tblPr>
        <w:tblW w:w="4646" w:type="dxa"/>
        <w:tblInd w:w="4927" w:type="dxa"/>
        <w:tblLayout w:type="fixed"/>
        <w:tblLook w:val="0000" w:firstRow="0" w:lastRow="0" w:firstColumn="0" w:lastColumn="0" w:noHBand="0" w:noVBand="0"/>
      </w:tblPr>
      <w:tblGrid>
        <w:gridCol w:w="4646"/>
      </w:tblGrid>
      <w:tr w:rsidR="00496712" w14:paraId="0CA3AEC7" w14:textId="77777777">
        <w:trPr>
          <w:trHeight w:val="906"/>
        </w:trPr>
        <w:tc>
          <w:tcPr>
            <w:tcW w:w="4646" w:type="dxa"/>
          </w:tcPr>
          <w:p w14:paraId="669EDACB" w14:textId="77777777" w:rsidR="00496712" w:rsidRDefault="000B47C0">
            <w:r>
              <w:t>Утверждаю:</w:t>
            </w:r>
          </w:p>
          <w:p w14:paraId="6A6DA818" w14:textId="77777777" w:rsidR="00496712" w:rsidRDefault="000B47C0">
            <w:r>
              <w:t>Председатель П(Ц)К:</w:t>
            </w:r>
          </w:p>
          <w:p w14:paraId="7C82037C" w14:textId="77777777" w:rsidR="00496712" w:rsidRDefault="000B47C0">
            <w:r>
              <w:t xml:space="preserve">__________________ </w:t>
            </w:r>
            <w:r>
              <w:rPr>
                <w:u w:val="single"/>
              </w:rPr>
              <w:t>Гартман Е.П.</w:t>
            </w:r>
          </w:p>
          <w:p w14:paraId="5741201E" w14:textId="77777777" w:rsidR="00496712" w:rsidRDefault="000B47C0">
            <w:pPr>
              <w:rPr>
                <w:sz w:val="16"/>
                <w:szCs w:val="16"/>
              </w:rPr>
            </w:pPr>
            <w:r>
              <w:t xml:space="preserve">       </w:t>
            </w:r>
            <w:r>
              <w:rPr>
                <w:sz w:val="16"/>
                <w:szCs w:val="16"/>
              </w:rPr>
              <w:t>(Подпись)</w:t>
            </w:r>
            <w:r>
              <w:t xml:space="preserve">                         </w:t>
            </w:r>
            <w:r>
              <w:rPr>
                <w:sz w:val="16"/>
                <w:szCs w:val="16"/>
              </w:rPr>
              <w:t>(ФИО)</w:t>
            </w:r>
          </w:p>
          <w:p w14:paraId="5997CC1D" w14:textId="77777777" w:rsidR="00496712" w:rsidRDefault="00496712">
            <w:pPr>
              <w:rPr>
                <w:sz w:val="16"/>
                <w:szCs w:val="16"/>
              </w:rPr>
            </w:pPr>
          </w:p>
        </w:tc>
      </w:tr>
    </w:tbl>
    <w:p w14:paraId="110FFD37" w14:textId="77777777" w:rsidR="00496712" w:rsidRDefault="00496712">
      <w:pPr>
        <w:jc w:val="center"/>
      </w:pPr>
    </w:p>
    <w:p w14:paraId="6B699379" w14:textId="77777777" w:rsidR="00496712" w:rsidRDefault="00496712">
      <w:pPr>
        <w:jc w:val="center"/>
        <w:outlineLvl w:val="0"/>
        <w:rPr>
          <w:sz w:val="22"/>
          <w:szCs w:val="22"/>
        </w:rPr>
      </w:pPr>
    </w:p>
    <w:p w14:paraId="3FE9F23F" w14:textId="77777777" w:rsidR="00496712" w:rsidRDefault="00496712">
      <w:pPr>
        <w:jc w:val="center"/>
        <w:outlineLvl w:val="0"/>
        <w:rPr>
          <w:sz w:val="22"/>
          <w:szCs w:val="22"/>
        </w:rPr>
      </w:pPr>
    </w:p>
    <w:p w14:paraId="319F606B" w14:textId="77777777" w:rsidR="00496712" w:rsidRDefault="000B47C0">
      <w:pPr>
        <w:jc w:val="center"/>
      </w:pPr>
      <w:bookmarkStart w:id="0" w:name="_Toc192767315"/>
      <w:bookmarkStart w:id="1" w:name="_Toc192767456"/>
      <w:r>
        <w:t>ЗАДАНИЕ</w:t>
      </w:r>
      <w:bookmarkEnd w:id="0"/>
      <w:bookmarkEnd w:id="1"/>
    </w:p>
    <w:p w14:paraId="2C9CC3C3" w14:textId="77777777" w:rsidR="00496712" w:rsidRDefault="000B47C0">
      <w:pPr>
        <w:jc w:val="center"/>
      </w:pPr>
      <w:r>
        <w:t>Для выполнения курсовой работы</w:t>
      </w:r>
    </w:p>
    <w:p w14:paraId="1F72F646" w14:textId="77777777" w:rsidR="00496712" w:rsidRDefault="00496712"/>
    <w:p w14:paraId="70A90299" w14:textId="77777777" w:rsidR="00496712" w:rsidRDefault="000B47C0">
      <w:r>
        <w:t>По ПМ 01 Разработка модулей программного обеспечения для компьютерных систем</w:t>
      </w:r>
    </w:p>
    <w:p w14:paraId="4BF61374" w14:textId="77777777" w:rsidR="00496712" w:rsidRDefault="000B47C0">
      <w:pPr>
        <w:rPr>
          <w:u w:val="single"/>
        </w:rPr>
      </w:pPr>
      <w:bookmarkStart w:id="2" w:name="_Toc192767316"/>
      <w:bookmarkStart w:id="3" w:name="_Toc192767457"/>
      <w:r>
        <w:t>Студента</w:t>
      </w:r>
      <w:bookmarkEnd w:id="2"/>
      <w:bookmarkEnd w:id="3"/>
      <w:r>
        <w:t xml:space="preserve"> </w:t>
      </w:r>
      <w:r>
        <w:rPr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D8646BA" w14:textId="77777777" w:rsidR="00496712" w:rsidRDefault="000B47C0">
      <w:bookmarkStart w:id="4" w:name="_Toc192767317"/>
      <w:bookmarkStart w:id="5" w:name="_Toc192767458"/>
      <w:r>
        <w:t>4 курса, группы ИС(ПРО)-41</w:t>
      </w:r>
      <w:bookmarkEnd w:id="4"/>
      <w:bookmarkEnd w:id="5"/>
    </w:p>
    <w:p w14:paraId="08CE6F91" w14:textId="77777777" w:rsidR="00496712" w:rsidRDefault="00496712">
      <w:pPr>
        <w:rPr>
          <w:sz w:val="22"/>
          <w:szCs w:val="22"/>
        </w:rPr>
      </w:pPr>
    </w:p>
    <w:p w14:paraId="051EF998" w14:textId="77777777" w:rsidR="00496712" w:rsidRDefault="000B47C0">
      <w:pPr>
        <w:pStyle w:val="af5"/>
        <w:widowControl w:val="0"/>
        <w:numPr>
          <w:ilvl w:val="0"/>
          <w:numId w:val="9"/>
        </w:numPr>
        <w:tabs>
          <w:tab w:val="left" w:pos="0"/>
        </w:tabs>
        <w:spacing w:after="0" w:line="240" w:lineRule="auto"/>
        <w:ind w:left="72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Тема курсов</w:t>
      </w:r>
      <w:r>
        <w:rPr>
          <w:rFonts w:ascii="Times New Roman" w:hAnsi="Times New Roman"/>
        </w:rPr>
        <w:t>ой работы: «Разработка приложения для учета заявок по неисправностям техники в ГБУЗ РХ «АМКБ»»</w:t>
      </w:r>
      <w:r>
        <w:rPr>
          <w:rFonts w:ascii="Times New Roman" w:hAnsi="Times New Roman"/>
          <w:u w:val="single"/>
        </w:rPr>
        <w:t>                                                                                                         </w:t>
      </w:r>
    </w:p>
    <w:p w14:paraId="161B95B2" w14:textId="77777777" w:rsidR="00496712" w:rsidRDefault="000B47C0">
      <w:pPr>
        <w:pStyle w:val="af5"/>
        <w:numPr>
          <w:ilvl w:val="0"/>
          <w:numId w:val="9"/>
        </w:numPr>
        <w:tabs>
          <w:tab w:val="left" w:pos="0"/>
        </w:tabs>
        <w:spacing w:after="0" w:line="240" w:lineRule="auto"/>
        <w:ind w:left="72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Структура и содержание курсовой работы.</w:t>
      </w:r>
    </w:p>
    <w:p w14:paraId="64AAB056" w14:textId="77777777" w:rsidR="00496712" w:rsidRDefault="000B47C0">
      <w:pPr>
        <w:jc w:val="both"/>
      </w:pPr>
      <w:bookmarkStart w:id="6" w:name="_Toc192767318"/>
      <w:r>
        <w:t>Введение</w:t>
      </w:r>
      <w:bookmarkEnd w:id="6"/>
    </w:p>
    <w:p w14:paraId="3DC6F6E7" w14:textId="77777777" w:rsidR="00496712" w:rsidRDefault="000B47C0">
      <w:pPr>
        <w:numPr>
          <w:ilvl w:val="0"/>
          <w:numId w:val="10"/>
        </w:numPr>
        <w:ind w:left="426" w:hanging="426"/>
        <w:jc w:val="both"/>
      </w:pPr>
      <w:bookmarkStart w:id="7" w:name="_Toc192767319"/>
      <w:r>
        <w:t xml:space="preserve">Общая </w:t>
      </w:r>
      <w:r>
        <w:t>часть</w:t>
      </w:r>
      <w:bookmarkEnd w:id="7"/>
    </w:p>
    <w:p w14:paraId="5433E349" w14:textId="77777777" w:rsidR="00496712" w:rsidRDefault="000B47C0">
      <w:pPr>
        <w:jc w:val="both"/>
      </w:pPr>
      <w:r>
        <w:t>1.1 Описание проектируемой предметной области</w:t>
      </w:r>
    </w:p>
    <w:p w14:paraId="0D69051F" w14:textId="77777777" w:rsidR="00496712" w:rsidRDefault="000B47C0">
      <w:pPr>
        <w:jc w:val="both"/>
      </w:pPr>
      <w:bookmarkStart w:id="8" w:name="_Toc192767320"/>
      <w:r>
        <w:t>1.2 Анализ существующих решений</w:t>
      </w:r>
      <w:bookmarkEnd w:id="8"/>
    </w:p>
    <w:p w14:paraId="028CFEF0" w14:textId="77777777" w:rsidR="00496712" w:rsidRDefault="000B47C0">
      <w:pPr>
        <w:numPr>
          <w:ilvl w:val="0"/>
          <w:numId w:val="10"/>
        </w:numPr>
        <w:ind w:left="426" w:hanging="426"/>
        <w:jc w:val="both"/>
      </w:pPr>
      <w:bookmarkStart w:id="9" w:name="_Toc192767321"/>
      <w:r>
        <w:t>Анализ и проектирование</w:t>
      </w:r>
      <w:bookmarkEnd w:id="9"/>
      <w:r>
        <w:t xml:space="preserve"> </w:t>
      </w:r>
    </w:p>
    <w:p w14:paraId="4FC94770" w14:textId="77777777" w:rsidR="00496712" w:rsidRDefault="000B47C0">
      <w:pPr>
        <w:jc w:val="both"/>
      </w:pPr>
      <w:r>
        <w:rPr>
          <w:lang w:val="en-US"/>
        </w:rPr>
        <w:t xml:space="preserve">2.1 </w:t>
      </w:r>
      <w:r>
        <w:t>Проектирование функциональной архитектуры программного средства</w:t>
      </w:r>
    </w:p>
    <w:p w14:paraId="46302AD8" w14:textId="77777777" w:rsidR="00496712" w:rsidRDefault="000B47C0">
      <w:pPr>
        <w:jc w:val="both"/>
      </w:pPr>
      <w:r>
        <w:rPr>
          <w:lang w:val="en-US"/>
        </w:rPr>
        <w:t xml:space="preserve">2.2 </w:t>
      </w:r>
      <w:r>
        <w:t xml:space="preserve">Проектирование структуры базы данных </w:t>
      </w:r>
    </w:p>
    <w:p w14:paraId="54EEA9B0" w14:textId="77777777" w:rsidR="00496712" w:rsidRDefault="000B47C0">
      <w:pPr>
        <w:jc w:val="both"/>
      </w:pPr>
      <w:r>
        <w:rPr>
          <w:lang w:val="en-US"/>
        </w:rPr>
        <w:t xml:space="preserve">2.3 </w:t>
      </w:r>
      <w:r>
        <w:t>Формирование спецификации требова</w:t>
      </w:r>
      <w:r>
        <w:t>ний программного средства</w:t>
      </w:r>
    </w:p>
    <w:p w14:paraId="161CE781" w14:textId="77777777" w:rsidR="00496712" w:rsidRDefault="000B47C0">
      <w:pPr>
        <w:numPr>
          <w:ilvl w:val="0"/>
          <w:numId w:val="10"/>
        </w:numPr>
        <w:ind w:left="426" w:hanging="426"/>
        <w:jc w:val="both"/>
      </w:pPr>
      <w:bookmarkStart w:id="10" w:name="_Toc192767322"/>
      <w:r>
        <w:t>Разработка программного модуля</w:t>
      </w:r>
      <w:bookmarkEnd w:id="10"/>
      <w:r>
        <w:t xml:space="preserve"> </w:t>
      </w:r>
    </w:p>
    <w:p w14:paraId="16833D96" w14:textId="77777777" w:rsidR="00496712" w:rsidRDefault="000B47C0">
      <w:pPr>
        <w:jc w:val="both"/>
      </w:pPr>
      <w:r>
        <w:t>3.1 Разработка объектов базы данных в выбранной СУБД</w:t>
      </w:r>
    </w:p>
    <w:p w14:paraId="6886C2D7" w14:textId="77777777" w:rsidR="00496712" w:rsidRDefault="000B47C0">
      <w:pPr>
        <w:jc w:val="both"/>
      </w:pPr>
      <w:r>
        <w:t>3.2 Разработка функциональной архитектуры программного средства</w:t>
      </w:r>
    </w:p>
    <w:p w14:paraId="252C3A4F" w14:textId="77777777" w:rsidR="00496712" w:rsidRDefault="000B47C0">
      <w:pPr>
        <w:numPr>
          <w:ilvl w:val="0"/>
          <w:numId w:val="10"/>
        </w:numPr>
        <w:ind w:left="426" w:hanging="426"/>
        <w:jc w:val="both"/>
      </w:pPr>
      <w:bookmarkStart w:id="11" w:name="_Toc192767323"/>
      <w:r>
        <w:t>Тестирование программного модуля</w:t>
      </w:r>
      <w:bookmarkEnd w:id="11"/>
    </w:p>
    <w:p w14:paraId="4D9906A4" w14:textId="77777777" w:rsidR="00496712" w:rsidRDefault="000B47C0">
      <w:pPr>
        <w:jc w:val="both"/>
      </w:pPr>
      <w:r>
        <w:t>4.1 Разработка тест-кейсов</w:t>
      </w:r>
    </w:p>
    <w:p w14:paraId="1322DB49" w14:textId="77777777" w:rsidR="00496712" w:rsidRDefault="000B47C0">
      <w:pPr>
        <w:jc w:val="both"/>
      </w:pPr>
      <w:r>
        <w:t>4.2 Проведение модуль</w:t>
      </w:r>
      <w:r>
        <w:t>ного тестирования</w:t>
      </w:r>
    </w:p>
    <w:p w14:paraId="64C39EBB" w14:textId="77777777" w:rsidR="00496712" w:rsidRDefault="000B47C0">
      <w:pPr>
        <w:jc w:val="both"/>
      </w:pPr>
      <w:bookmarkStart w:id="12" w:name="_Toc192767324"/>
      <w:r>
        <w:t>Заключение</w:t>
      </w:r>
      <w:bookmarkEnd w:id="12"/>
    </w:p>
    <w:p w14:paraId="47D2B3C3" w14:textId="77777777" w:rsidR="00496712" w:rsidRDefault="000B47C0">
      <w:pPr>
        <w:jc w:val="both"/>
      </w:pPr>
      <w:bookmarkStart w:id="13" w:name="_Toc192767325"/>
      <w:r>
        <w:t>Список использованных источников</w:t>
      </w:r>
      <w:bookmarkEnd w:id="13"/>
    </w:p>
    <w:p w14:paraId="3383C8F0" w14:textId="77777777" w:rsidR="00496712" w:rsidRDefault="000B47C0">
      <w:pPr>
        <w:jc w:val="both"/>
      </w:pPr>
      <w:r>
        <w:t>Приложения</w:t>
      </w:r>
    </w:p>
    <w:p w14:paraId="61CDCEAD" w14:textId="4C6801FC" w:rsidR="00496712" w:rsidRDefault="2240AF78" w:rsidP="2240AF78">
      <w:pPr>
        <w:jc w:val="both"/>
      </w:pPr>
      <w:r>
        <w:t>Ссылка на систему контроля версий</w:t>
      </w:r>
    </w:p>
    <w:p w14:paraId="07547A01" w14:textId="77777777" w:rsidR="00496712" w:rsidRDefault="00496712">
      <w:pPr>
        <w:rPr>
          <w:color w:val="000000"/>
          <w:sz w:val="22"/>
          <w:szCs w:val="22"/>
        </w:rPr>
      </w:pPr>
    </w:p>
    <w:p w14:paraId="26C599F3" w14:textId="77777777" w:rsidR="00496712" w:rsidRDefault="000B47C0">
      <w:pPr>
        <w:rPr>
          <w:color w:val="000000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       __________________    Черкашин С.Д.</w:t>
      </w:r>
    </w:p>
    <w:p w14:paraId="1C424CCD" w14:textId="77777777" w:rsidR="00496712" w:rsidRDefault="000B47C0">
      <w:pPr>
        <w:rPr>
          <w:color w:val="000000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  <w:vertAlign w:val="superscript"/>
        </w:rPr>
        <w:t>(подпись)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  <w:vertAlign w:val="superscript"/>
        </w:rPr>
        <w:t>(ФИО)</w:t>
      </w:r>
    </w:p>
    <w:p w14:paraId="5043CB0F" w14:textId="77777777" w:rsidR="00496712" w:rsidRDefault="00496712">
      <w:pPr>
        <w:rPr>
          <w:color w:val="000000"/>
          <w:sz w:val="22"/>
          <w:szCs w:val="22"/>
          <w:vertAlign w:val="superscript"/>
        </w:rPr>
      </w:pPr>
    </w:p>
    <w:p w14:paraId="2C463B26" w14:textId="77777777" w:rsidR="00496712" w:rsidRDefault="000B47C0">
      <w:pPr>
        <w:rPr>
          <w:color w:val="000000"/>
        </w:rPr>
      </w:pPr>
      <w:r>
        <w:rPr>
          <w:color w:val="000000"/>
          <w:sz w:val="22"/>
          <w:szCs w:val="22"/>
        </w:rPr>
        <w:t xml:space="preserve">Студент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___________________   Мальцева А.А.</w:t>
      </w:r>
    </w:p>
    <w:p w14:paraId="382C3748" w14:textId="77777777" w:rsidR="00496712" w:rsidRDefault="000B47C0">
      <w:pPr>
        <w:rPr>
          <w:color w:val="FFFFFF"/>
          <w:sz w:val="22"/>
          <w:szCs w:val="22"/>
          <w:vertAlign w:val="superscript"/>
        </w:rPr>
      </w:pP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>(подпись)</w:t>
      </w: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ab/>
      </w:r>
      <w:r>
        <w:rPr>
          <w:color w:val="000000"/>
          <w:position w:val="-2"/>
          <w:sz w:val="22"/>
          <w:szCs w:val="22"/>
        </w:rPr>
        <w:tab/>
        <w:t>(ФИО)</w:t>
      </w:r>
      <w:r>
        <w:rPr>
          <w:color w:val="FFFFFF"/>
          <w:position w:val="-2"/>
          <w:sz w:val="22"/>
          <w:szCs w:val="22"/>
        </w:rPr>
        <w:t>.</w:t>
      </w:r>
      <w:r>
        <w:br w:type="page"/>
      </w:r>
    </w:p>
    <w:p w14:paraId="4982928A" w14:textId="77777777" w:rsidR="00496712" w:rsidRDefault="000B47C0">
      <w:pPr>
        <w:rPr>
          <w:color w:val="FFFFFF"/>
          <w:sz w:val="22"/>
          <w:szCs w:val="22"/>
          <w:vertAlign w:val="superscript"/>
        </w:rPr>
      </w:pPr>
      <w:r>
        <w:rPr>
          <w:sz w:val="28"/>
        </w:rPr>
        <w:lastRenderedPageBreak/>
        <w:t>СОДЕРЖАНИЕ</w:t>
      </w:r>
    </w:p>
    <w:sdt>
      <w:sdtPr>
        <w:id w:val="2057021030"/>
        <w:docPartObj>
          <w:docPartGallery w:val="Table of Contents"/>
          <w:docPartUnique/>
        </w:docPartObj>
      </w:sdtPr>
      <w:sdtEndPr/>
      <w:sdtContent>
        <w:p w14:paraId="22C0F2F3" w14:textId="26A02A70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r>
            <w:fldChar w:fldCharType="begin"/>
          </w:r>
          <w:r>
            <w:instrText>TOC \z \u \h</w:instrText>
          </w:r>
          <w:r>
            <w:fldChar w:fldCharType="separate"/>
          </w:r>
          <w:hyperlink w:anchor="_Toc1587151272">
            <w:r w:rsidR="2240AF78" w:rsidRPr="2240AF78">
              <w:rPr>
                <w:rStyle w:val="aa"/>
              </w:rPr>
              <w:t>1 Общая часть</w:t>
            </w:r>
            <w:r>
              <w:tab/>
            </w:r>
            <w:r>
              <w:fldChar w:fldCharType="begin"/>
            </w:r>
            <w:r>
              <w:instrText>PAGEREF _Toc1587151272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5</w:t>
            </w:r>
            <w:r>
              <w:fldChar w:fldCharType="end"/>
            </w:r>
          </w:hyperlink>
        </w:p>
        <w:p w14:paraId="4977E2B5" w14:textId="3C37D725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821780914">
            <w:r w:rsidR="2240AF78" w:rsidRPr="2240AF78">
              <w:rPr>
                <w:rStyle w:val="aa"/>
              </w:rPr>
              <w:t>1.1 Описание проектируемой предметной области</w:t>
            </w:r>
            <w:r>
              <w:tab/>
            </w:r>
            <w:r>
              <w:fldChar w:fldCharType="begin"/>
            </w:r>
            <w:r>
              <w:instrText>PAGEREF _Toc821780914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6</w:t>
            </w:r>
            <w:r>
              <w:fldChar w:fldCharType="end"/>
            </w:r>
          </w:hyperlink>
        </w:p>
        <w:p w14:paraId="42DDD1C8" w14:textId="63390A99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309693084">
            <w:r w:rsidR="2240AF78" w:rsidRPr="2240AF78">
              <w:rPr>
                <w:rStyle w:val="aa"/>
              </w:rPr>
              <w:t>1.2 Анализ существующих решений</w:t>
            </w:r>
            <w:r>
              <w:tab/>
            </w:r>
            <w:r>
              <w:fldChar w:fldCharType="begin"/>
            </w:r>
            <w:r>
              <w:instrText>PAGEREF _Toc309693084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6</w:t>
            </w:r>
            <w:r>
              <w:fldChar w:fldCharType="end"/>
            </w:r>
          </w:hyperlink>
        </w:p>
        <w:p w14:paraId="7D110855" w14:textId="356D0D0B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556783649">
            <w:r w:rsidR="2240AF78" w:rsidRPr="2240AF78">
              <w:rPr>
                <w:rStyle w:val="aa"/>
              </w:rPr>
              <w:t>2.1 Проектирование функциональной архитектуры программного средства</w:t>
            </w:r>
            <w:r>
              <w:tab/>
            </w:r>
            <w:r>
              <w:fldChar w:fldCharType="begin"/>
            </w:r>
            <w:r>
              <w:instrText>PAGEREF _Toc556783649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3EF74A13" w14:textId="033F2C90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581154945">
            <w:r w:rsidR="2240AF78" w:rsidRPr="2240AF78">
              <w:rPr>
                <w:rStyle w:val="aa"/>
              </w:rPr>
              <w:t>2.2 Проектирование структуры базы данных</w:t>
            </w:r>
            <w:r>
              <w:tab/>
            </w:r>
            <w:r>
              <w:fldChar w:fldCharType="begin"/>
            </w:r>
            <w:r>
              <w:instrText>PAGEREF _Toc581154945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6C8E8EAB" w14:textId="2F7C66A6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655361585">
            <w:r w:rsidR="2240AF78" w:rsidRPr="2240AF78">
              <w:rPr>
                <w:rStyle w:val="aa"/>
              </w:rPr>
              <w:t>2.3 Формирование спецификации требований программного средства</w:t>
            </w:r>
            <w:r>
              <w:tab/>
            </w:r>
            <w:r>
              <w:fldChar w:fldCharType="begin"/>
            </w:r>
            <w:r>
              <w:instrText>PAGEREF _Toc655361585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46E36AD0" w14:textId="64985EA2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hyperlink w:anchor="_Toc522317531">
            <w:r w:rsidR="2240AF78" w:rsidRPr="2240AF78">
              <w:rPr>
                <w:rStyle w:val="aa"/>
              </w:rPr>
              <w:t>3 Разработка программного модуля</w:t>
            </w:r>
            <w:r>
              <w:tab/>
            </w:r>
            <w:r>
              <w:fldChar w:fldCharType="begin"/>
            </w:r>
            <w:r>
              <w:instrText>PAGEREF _Toc5223</w:instrText>
            </w:r>
            <w:r>
              <w:instrText>17531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6F0B93DD" w14:textId="42D74C5A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1459103984">
            <w:r w:rsidR="2240AF78" w:rsidRPr="2240AF78">
              <w:rPr>
                <w:rStyle w:val="aa"/>
              </w:rPr>
              <w:t>3.1 Разработка объектов базы данных в выбранной СУБД</w:t>
            </w:r>
            <w:r>
              <w:tab/>
            </w:r>
            <w:r>
              <w:fldChar w:fldCharType="begin"/>
            </w:r>
            <w:r>
              <w:instrText>PAGEREF _Toc1459103984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46E311E6" w14:textId="07030991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1526728651">
            <w:r w:rsidR="2240AF78" w:rsidRPr="2240AF78">
              <w:rPr>
                <w:rStyle w:val="aa"/>
              </w:rPr>
              <w:t>3.2 Разработка функциональной архитектуры программного средства</w:t>
            </w:r>
            <w:r>
              <w:tab/>
            </w:r>
            <w:r>
              <w:fldChar w:fldCharType="begin"/>
            </w:r>
            <w:r>
              <w:instrText>PAGEREF _Toc1526728651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2C9BADC3" w14:textId="4333DAF7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hyperlink w:anchor="_Toc2029306423">
            <w:r w:rsidR="2240AF78" w:rsidRPr="2240AF78">
              <w:rPr>
                <w:rStyle w:val="aa"/>
              </w:rPr>
              <w:t>4 Тестирование программного модуля</w:t>
            </w:r>
            <w:r>
              <w:tab/>
            </w:r>
            <w:r>
              <w:fldChar w:fldCharType="begin"/>
            </w:r>
            <w:r>
              <w:instrText>PAGEREF _Toc2029306423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4A8CA317" w14:textId="7347AEF2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1691673834">
            <w:r w:rsidR="2240AF78" w:rsidRPr="2240AF78">
              <w:rPr>
                <w:rStyle w:val="aa"/>
              </w:rPr>
              <w:t>4.1 Разработка тест-кейсов</w:t>
            </w:r>
            <w:r>
              <w:tab/>
            </w:r>
            <w:r>
              <w:fldChar w:fldCharType="begin"/>
            </w:r>
            <w:r>
              <w:instrText>PAGEREF _Toc1691673834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40EE8BD9" w14:textId="23357208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1947498387">
            <w:r w:rsidR="2240AF78" w:rsidRPr="2240AF78">
              <w:rPr>
                <w:rStyle w:val="aa"/>
              </w:rPr>
              <w:t>4.2 Проведение модульного тестирования</w:t>
            </w:r>
            <w:r>
              <w:tab/>
            </w:r>
            <w:r>
              <w:fldChar w:fldCharType="begin"/>
            </w:r>
            <w:r>
              <w:instrText>PAGEREF _Toc1947498387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295ADA8A" w14:textId="736F40DD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hyperlink w:anchor="_Toc710051062">
            <w:r w:rsidR="2240AF78" w:rsidRPr="2240AF78">
              <w:rPr>
                <w:rStyle w:val="aa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_Toc710051062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02E43FEE" w14:textId="3675C925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hyperlink w:anchor="_Toc1067839410">
            <w:r w:rsidR="2240AF78" w:rsidRPr="2240AF78">
              <w:rPr>
                <w:rStyle w:val="aa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_Toc1067839410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3D4DAE69" w14:textId="7F6B8B80" w:rsidR="00496712" w:rsidRDefault="000B47C0" w:rsidP="2240AF78">
          <w:pPr>
            <w:pStyle w:val="18"/>
            <w:tabs>
              <w:tab w:val="right" w:leader="dot" w:pos="9750"/>
            </w:tabs>
            <w:rPr>
              <w:rStyle w:val="aa"/>
            </w:rPr>
          </w:pPr>
          <w:hyperlink w:anchor="_Toc655720913">
            <w:r w:rsidR="2240AF78" w:rsidRPr="2240AF78">
              <w:rPr>
                <w:rStyle w:val="aa"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>PAGEREF _Toc655720913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7</w:t>
            </w:r>
            <w:r>
              <w:fldChar w:fldCharType="end"/>
            </w:r>
          </w:hyperlink>
        </w:p>
        <w:p w14:paraId="229CADD8" w14:textId="577422D3" w:rsidR="00496712" w:rsidRDefault="000B47C0" w:rsidP="2240AF78">
          <w:pPr>
            <w:pStyle w:val="22"/>
            <w:tabs>
              <w:tab w:val="right" w:leader="dot" w:pos="9750"/>
            </w:tabs>
            <w:rPr>
              <w:rStyle w:val="aa"/>
            </w:rPr>
          </w:pPr>
          <w:hyperlink w:anchor="_Toc2135611705">
            <w:r w:rsidR="2240AF78" w:rsidRPr="2240AF78">
              <w:rPr>
                <w:rStyle w:val="aa"/>
              </w:rPr>
              <w:t>Ссылка на систему контроля версий</w:t>
            </w:r>
            <w:r>
              <w:tab/>
            </w:r>
            <w:r>
              <w:fldChar w:fldCharType="begin"/>
            </w:r>
            <w:r>
              <w:instrText>PAGEREF _Toc2135611705 \h</w:instrText>
            </w:r>
            <w:r>
              <w:fldChar w:fldCharType="separate"/>
            </w:r>
            <w:r w:rsidR="2240AF78" w:rsidRPr="2240AF78">
              <w:rPr>
                <w:rStyle w:val="aa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0898D6DB" w14:textId="3CF03C56" w:rsidR="2240AF78" w:rsidRDefault="2240AF78" w:rsidP="2240AF78">
      <w:pPr>
        <w:tabs>
          <w:tab w:val="right" w:leader="dot" w:pos="9742"/>
        </w:tabs>
      </w:pPr>
      <w:r>
        <w:br w:type="page"/>
      </w:r>
      <w:r w:rsidRPr="2240AF78">
        <w:rPr>
          <w:caps/>
          <w:sz w:val="28"/>
          <w:szCs w:val="28"/>
        </w:rPr>
        <w:lastRenderedPageBreak/>
        <w:t>Введение</w:t>
      </w:r>
    </w:p>
    <w:p w14:paraId="04DC9D54" w14:textId="433BB200" w:rsidR="70723EA6" w:rsidRDefault="70723EA6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Данная курсовая работ</w:t>
      </w:r>
      <w:r w:rsidR="00563215">
        <w:t>а</w:t>
      </w:r>
      <w:r>
        <w:t xml:space="preserve"> является завершающим этапом МДК.01.01 «В Разработка модулей программного обеспечения для компьютерных систем».</w:t>
      </w:r>
    </w:p>
    <w:p w14:paraId="3DDCDB48" w14:textId="5E2244F1" w:rsidR="2DCF22FD" w:rsidRDefault="2DCF22F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Объект исследования: предметная область «Учет за</w:t>
      </w:r>
      <w:r w:rsidR="00563215">
        <w:t>явок по неисправностям техники</w:t>
      </w:r>
      <w:r>
        <w:t>».</w:t>
      </w:r>
    </w:p>
    <w:p w14:paraId="370069D4" w14:textId="55EFCD65" w:rsidR="2DCF22FD" w:rsidRDefault="2DCF22F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 xml:space="preserve">Предмет исследования: разработка </w:t>
      </w:r>
      <w:r w:rsidR="7746E270">
        <w:t xml:space="preserve">объекта </w:t>
      </w:r>
      <w:r>
        <w:t>исследования «Учет зая</w:t>
      </w:r>
      <w:r w:rsidR="00563215">
        <w:t>вок по неисправностям техники</w:t>
      </w:r>
      <w:r>
        <w:t>».</w:t>
      </w:r>
    </w:p>
    <w:p w14:paraId="76751BF9" w14:textId="252BBEAF" w:rsidR="70723EA6" w:rsidRDefault="70723EA6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Основная цель — разработка и подде</w:t>
      </w:r>
      <w:r w:rsidR="6F92DA1E">
        <w:t>ржка программного обеспечения учета заявок на исправление тех</w:t>
      </w:r>
      <w:r w:rsidR="00563215">
        <w:t>нических неисправностей техники.</w:t>
      </w:r>
    </w:p>
    <w:p w14:paraId="47D1EAB7" w14:textId="4324D333" w:rsidR="221686F1" w:rsidRDefault="221686F1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Цели:</w:t>
      </w:r>
    </w:p>
    <w:p w14:paraId="7A4253D4" w14:textId="54EBCF39" w:rsidR="221686F1" w:rsidRDefault="221686F1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 xml:space="preserve">Выполнять разработку программного обеспечения </w:t>
      </w:r>
      <w:r w:rsidR="551437CD" w:rsidRPr="2240AF78">
        <w:rPr>
          <w:rFonts w:ascii="Times New Roman" w:eastAsia="Times New Roman" w:hAnsi="Times New Roman"/>
          <w:sz w:val="24"/>
          <w:szCs w:val="24"/>
        </w:rPr>
        <w:t>учета заявок;</w:t>
      </w:r>
    </w:p>
    <w:p w14:paraId="2A3AE60C" w14:textId="5F6745F9" w:rsidR="444B4975" w:rsidRDefault="444B4975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Выполнять отдельные виды работы на этапе разработки программного обеспечения учета заявок;</w:t>
      </w:r>
    </w:p>
    <w:p w14:paraId="22941D42" w14:textId="7C2D4464" w:rsidR="6A3CD96B" w:rsidRDefault="6A3CD96B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Модифицировать отдельные компоненты программного обеспечения в соответствии с требованиями заказчика;</w:t>
      </w:r>
    </w:p>
    <w:p w14:paraId="56F750BF" w14:textId="74CAB207" w:rsidR="6A592AC0" w:rsidRDefault="6A592AC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</w:pPr>
      <w:r w:rsidRPr="2240AF78">
        <w:rPr>
          <w:rFonts w:ascii="Times New Roman" w:eastAsia="Times New Roman" w:hAnsi="Times New Roman"/>
          <w:sz w:val="24"/>
          <w:szCs w:val="24"/>
        </w:rPr>
        <w:t>Обеспечивать защиту программного обеспечения авторизацией базы данных.</w:t>
      </w:r>
    </w:p>
    <w:p w14:paraId="35370A52" w14:textId="790F6A12" w:rsidR="221686F1" w:rsidRDefault="221686F1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Задачи:</w:t>
      </w:r>
    </w:p>
    <w:p w14:paraId="5BBD6154" w14:textId="3D1F6850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Изучение проектируемой предметной области;</w:t>
      </w:r>
    </w:p>
    <w:p w14:paraId="69FCD35D" w14:textId="3CC591BE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Анализировать существующие решения;</w:t>
      </w:r>
    </w:p>
    <w:p w14:paraId="0D3ED369" w14:textId="5D70616E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Проектировать функциональную архитектуру программного средства;</w:t>
      </w:r>
    </w:p>
    <w:p w14:paraId="6E112C5C" w14:textId="50C8803F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Проектировать структуру базы данных;</w:t>
      </w:r>
    </w:p>
    <w:p w14:paraId="1EA2F1A9" w14:textId="3641F54C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Формировать спецификацию требований программного средства;</w:t>
      </w:r>
    </w:p>
    <w:p w14:paraId="048DC140" w14:textId="013CF65D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Разрабатывать объекты базы данных;</w:t>
      </w:r>
    </w:p>
    <w:p w14:paraId="18062C82" w14:textId="0668C7CC" w:rsidR="0DCD5EB0" w:rsidRDefault="0DCD5EB0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Реализовывать функционал архитектуры программного средства;</w:t>
      </w:r>
    </w:p>
    <w:p w14:paraId="670B0715" w14:textId="63E6C812" w:rsidR="69E00EDA" w:rsidRDefault="69E00EDA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</w:pPr>
      <w:r w:rsidRPr="2240AF78">
        <w:rPr>
          <w:rFonts w:ascii="Times New Roman" w:eastAsia="Times New Roman" w:hAnsi="Times New Roman"/>
          <w:sz w:val="24"/>
          <w:szCs w:val="24"/>
        </w:rPr>
        <w:t>Разрабатывать тест-кейсы;</w:t>
      </w:r>
    </w:p>
    <w:p w14:paraId="0BA16A64" w14:textId="49384C8F" w:rsidR="69E00EDA" w:rsidRDefault="69E00EDA" w:rsidP="2240AF78">
      <w:pPr>
        <w:pStyle w:val="af5"/>
        <w:numPr>
          <w:ilvl w:val="0"/>
          <w:numId w:val="6"/>
        </w:numPr>
        <w:tabs>
          <w:tab w:val="right" w:leader="dot" w:pos="9742"/>
        </w:tabs>
        <w:spacing w:after="0"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Проводить модульное тестирование;</w:t>
      </w:r>
    </w:p>
    <w:p w14:paraId="3480A6A5" w14:textId="748253A5" w:rsidR="1677CA28" w:rsidRDefault="1677CA28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В условиях цифровой трансформации современных предприятий и организаций эффективное управление внутренними процессами, включая техническое обслуживание и ремонт оборудования, становится ключевым фактором обеспечения непрерывности бизнес-процессов. Особенно остро эта задача стоит в компаниях, где парк техники значителен, а своевременное устранение неисправностей напрямую влияет на производительность труда сотрудников и качество предоставляемых услуг.</w:t>
      </w:r>
    </w:p>
    <w:p w14:paraId="0DFE2B01" w14:textId="708DE092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Курсовая работа состоит из:</w:t>
      </w:r>
    </w:p>
    <w:p w14:paraId="4203BE1A" w14:textId="3C006380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Пояснительной записки.</w:t>
      </w:r>
    </w:p>
    <w:p w14:paraId="750A4423" w14:textId="0D33A77E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lastRenderedPageBreak/>
        <w:t xml:space="preserve">Пояснительная записка включает следующие разделы - введение, </w:t>
      </w:r>
      <w:r w:rsidR="19367B2B">
        <w:t>общая часть</w:t>
      </w:r>
      <w:r>
        <w:t xml:space="preserve">, </w:t>
      </w:r>
      <w:r w:rsidR="14DDD641">
        <w:t>анализ и проектирование, реализация программного модуля, тестирование программного модуля, заключение, список использованных источников, приложения</w:t>
      </w:r>
      <w:r>
        <w:t>.</w:t>
      </w:r>
    </w:p>
    <w:p w14:paraId="3942F8A5" w14:textId="1768E008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 xml:space="preserve">Раздел «Введение» содержит </w:t>
      </w:r>
      <w:r w:rsidR="42CDC91E">
        <w:t>актуальность работы, цели, задачи, объекты исследования и предмет исследования предметной области.</w:t>
      </w:r>
    </w:p>
    <w:p w14:paraId="0AF14936" w14:textId="123ECA0A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Раздел «</w:t>
      </w:r>
      <w:r w:rsidR="484F4544">
        <w:t>Общая часть</w:t>
      </w:r>
      <w:r>
        <w:t xml:space="preserve">» содержит </w:t>
      </w:r>
      <w:r w:rsidR="43584EDE">
        <w:t>описание проектируемой предметной области, обоснованной выбором темы, описанием бизнес –процессов, направленных на достижение поставленной цели. Перечень документов, лиц, их задачи</w:t>
      </w:r>
    </w:p>
    <w:p w14:paraId="462CB784" w14:textId="56425706" w:rsidR="43584EDE" w:rsidRDefault="43584EDE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Раздел «Анализ и проектирование содержит информаци</w:t>
      </w:r>
      <w:r w:rsidR="4D7A0654">
        <w:t>ю</w:t>
      </w:r>
      <w:r>
        <w:t xml:space="preserve"> о проектировании функциональной архитектуры программного средства, включающую в себя описание функциональных задач, решаемых с помощью проектируемой системы или модуля</w:t>
      </w:r>
      <w:r w:rsidR="217A21CD">
        <w:t xml:space="preserve"> </w:t>
      </w:r>
      <w:r w:rsidR="1259621E">
        <w:t>с помощью диаграмм</w:t>
      </w:r>
      <w:r w:rsidR="122D68B4">
        <w:t>:</w:t>
      </w:r>
      <w:r w:rsidR="1259621E">
        <w:t xml:space="preserve"> </w:t>
      </w:r>
      <w:r>
        <w:t>диаграмма IDEF0</w:t>
      </w:r>
      <w:r w:rsidR="1DF80947">
        <w:t xml:space="preserve">, </w:t>
      </w:r>
      <w:r>
        <w:t>0</w:t>
      </w:r>
      <w:r w:rsidR="15A1EEAD">
        <w:t xml:space="preserve"> и </w:t>
      </w:r>
      <w:r>
        <w:t>1 уровней. Описание типа архитектуры, расположения уровня бизнес</w:t>
      </w:r>
      <w:r w:rsidR="0BA483E2">
        <w:t>-</w:t>
      </w:r>
      <w:r>
        <w:t>логики, UML</w:t>
      </w:r>
      <w:r w:rsidR="58FA7A9E">
        <w:t>-</w:t>
      </w:r>
      <w:r>
        <w:t>диаграмм</w:t>
      </w:r>
      <w:r w:rsidR="2E3923E6">
        <w:t>ы</w:t>
      </w:r>
      <w:r>
        <w:t xml:space="preserve"> классов, диаграмма вариантов использования, диаграмма последовательности</w:t>
      </w:r>
      <w:r w:rsidR="3EAAB5A7">
        <w:t xml:space="preserve">. Проектирование базы данных с помощью ER- диаграммы и формирование спецификации требований программного </w:t>
      </w:r>
      <w:r w:rsidR="78EEB6CD">
        <w:t>средства, указывая системные характеристики, пользовательские требования, бизнес-правила, функциональные требования.</w:t>
      </w:r>
    </w:p>
    <w:p w14:paraId="5C8382C8" w14:textId="25B39139" w:rsidR="251E3B1B" w:rsidRDefault="251E3B1B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Раздел</w:t>
      </w:r>
      <w:r w:rsidR="2E7A2E5D">
        <w:t xml:space="preserve"> «</w:t>
      </w:r>
      <w:r w:rsidR="28E8FABB">
        <w:t>Реализация программного модуля</w:t>
      </w:r>
      <w:r w:rsidR="2E7A2E5D">
        <w:t xml:space="preserve">» </w:t>
      </w:r>
      <w:r w:rsidR="5F2E4978">
        <w:t>содержит информаци</w:t>
      </w:r>
      <w:r w:rsidR="68838BA6">
        <w:t>ю</w:t>
      </w:r>
      <w:r w:rsidR="5F2E4978">
        <w:t xml:space="preserve"> о разработк</w:t>
      </w:r>
      <w:r w:rsidR="08A34C5D">
        <w:t>е</w:t>
      </w:r>
      <w:r w:rsidR="5F2E4978">
        <w:t xml:space="preserve"> объектов базы данных в выбранной системе управления базой данных, включающую в себя писание объектов: таблиц, хранимых процедур, триггеров, представлений, функций, а также </w:t>
      </w:r>
      <w:r w:rsidR="753C225D">
        <w:t>реализация функциональной архитектуры программного средства с разработкой форм, фрагментов программного кода и запросов.</w:t>
      </w:r>
    </w:p>
    <w:p w14:paraId="328826DA" w14:textId="370683C4" w:rsidR="7A2A69F3" w:rsidRDefault="7A2A69F3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Раздел «Тестирование про</w:t>
      </w:r>
      <w:r w:rsidR="1CB0B09A">
        <w:t>граммного модуля</w:t>
      </w:r>
      <w:r>
        <w:t>»</w:t>
      </w:r>
      <w:r w:rsidR="2167FFDC">
        <w:t xml:space="preserve"> содержит информацию о разработанных тест-кейсах с использованием специального </w:t>
      </w:r>
      <w:r w:rsidR="3466BB21">
        <w:t>инструментального</w:t>
      </w:r>
      <w:r w:rsidR="2167FFDC">
        <w:t xml:space="preserve"> средства</w:t>
      </w:r>
      <w:r w:rsidR="5D957911">
        <w:t xml:space="preserve"> для разработанного программного модуля с описанием и представленными</w:t>
      </w:r>
      <w:r w:rsidR="5DFDFBEC">
        <w:t xml:space="preserve"> скриншотами тест-кейсов.</w:t>
      </w:r>
    </w:p>
    <w:p w14:paraId="6A60D29B" w14:textId="6B68BB04" w:rsidR="5DFDFBEC" w:rsidRDefault="5DFDFBEC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 xml:space="preserve">Список используемых источников состоит из </w:t>
      </w:r>
      <w:r w:rsidR="7D539A8E">
        <w:t>6</w:t>
      </w:r>
      <w:r>
        <w:t xml:space="preserve"> книг, </w:t>
      </w:r>
      <w:r w:rsidR="127829B2">
        <w:t>4</w:t>
      </w:r>
      <w:r>
        <w:t xml:space="preserve"> статей и </w:t>
      </w:r>
      <w:r w:rsidR="02E0A147">
        <w:t>4</w:t>
      </w:r>
      <w:r>
        <w:t xml:space="preserve"> официальных документах по технологиям.</w:t>
      </w:r>
    </w:p>
    <w:p w14:paraId="75AA9647" w14:textId="39278F67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Заключение содержит итоги проведенной работы.</w:t>
      </w:r>
    </w:p>
    <w:p w14:paraId="26786A6A" w14:textId="620875DE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 xml:space="preserve">Пояснительная записка содержит следующие приложения: А – </w:t>
      </w:r>
      <w:r w:rsidR="53636139">
        <w:t>Система контроля версий.</w:t>
      </w:r>
    </w:p>
    <w:p w14:paraId="19BF5480" w14:textId="6020C0DD" w:rsidR="2E7A2E5D" w:rsidRDefault="2E7A2E5D" w:rsidP="2240AF78">
      <w:pPr>
        <w:tabs>
          <w:tab w:val="right" w:leader="dot" w:pos="9742"/>
        </w:tabs>
        <w:spacing w:line="360" w:lineRule="auto"/>
        <w:ind w:firstLine="709"/>
        <w:jc w:val="both"/>
      </w:pPr>
      <w:r>
        <w:t>Пояснительная записка состоит из  стр,  рисунков,  таблиц.</w:t>
      </w:r>
    </w:p>
    <w:p w14:paraId="18D7AABE" w14:textId="49160124" w:rsidR="2240AF78" w:rsidRDefault="2240AF78">
      <w:r>
        <w:br w:type="page"/>
      </w:r>
    </w:p>
    <w:p w14:paraId="3711AA98" w14:textId="77777777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14" w:name="__RefHeading___Toc1052_1288035551"/>
      <w:bookmarkStart w:id="15" w:name="_Toc192767327"/>
      <w:bookmarkStart w:id="16" w:name="_Toc192767460"/>
      <w:bookmarkStart w:id="17" w:name="_Toc192767496"/>
      <w:bookmarkStart w:id="18" w:name="_Toc1587151272"/>
      <w:bookmarkEnd w:id="14"/>
      <w:r w:rsidRPr="2240AF78">
        <w:rPr>
          <w:caps/>
          <w:sz w:val="28"/>
          <w:lang w:val="en-US"/>
        </w:rPr>
        <w:lastRenderedPageBreak/>
        <w:t xml:space="preserve">1 </w:t>
      </w:r>
      <w:r w:rsidRPr="2240AF78">
        <w:rPr>
          <w:caps/>
          <w:sz w:val="28"/>
        </w:rPr>
        <w:t>Общая часть</w:t>
      </w:r>
      <w:bookmarkEnd w:id="15"/>
      <w:bookmarkEnd w:id="16"/>
      <w:bookmarkEnd w:id="17"/>
      <w:bookmarkEnd w:id="18"/>
    </w:p>
    <w:p w14:paraId="62204565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19" w:name="__RefHeading___Toc1054_1288035551"/>
      <w:bookmarkStart w:id="20" w:name="_Toc192767328"/>
      <w:bookmarkStart w:id="21" w:name="_Toc192767461"/>
      <w:bookmarkStart w:id="22" w:name="_Toc192767497"/>
      <w:bookmarkStart w:id="23" w:name="_Toc821780914"/>
      <w:bookmarkEnd w:id="19"/>
      <w:r w:rsidRPr="2240AF78">
        <w:rPr>
          <w:rFonts w:ascii="Times New Roman" w:hAnsi="Times New Roman" w:cs="Times New Roman"/>
          <w:i w:val="0"/>
          <w:lang w:val="en-US"/>
        </w:rPr>
        <w:t xml:space="preserve">1.1 </w:t>
      </w:r>
      <w:r w:rsidRPr="2240AF78">
        <w:rPr>
          <w:rFonts w:ascii="Times New Roman" w:hAnsi="Times New Roman" w:cs="Times New Roman"/>
          <w:i w:val="0"/>
        </w:rPr>
        <w:t>Описание проектируемой предметной области</w:t>
      </w:r>
      <w:bookmarkEnd w:id="20"/>
      <w:bookmarkEnd w:id="21"/>
      <w:bookmarkEnd w:id="22"/>
      <w:bookmarkEnd w:id="23"/>
    </w:p>
    <w:p w14:paraId="08BD6CE1" w14:textId="033C3CD9" w:rsidR="1F25E5F8" w:rsidRDefault="1F25E5F8" w:rsidP="2240AF78">
      <w:pPr>
        <w:spacing w:line="360" w:lineRule="auto"/>
        <w:ind w:firstLine="709"/>
        <w:jc w:val="both"/>
      </w:pPr>
      <w:r>
        <w:t>Выбор темы курсовой работы обусловлен необходимостью автоматизации одного из ключевых, но часто недооценённых бизнес-процессов в современной организации — учёта и обработки заявок на устранение неисправностей техники. В ходе производственной практики по профессиональному модулю ПМ.01 «Разработка модулей программного обеспечения для компьютерных систем» было выявлено, что в организации данный процесс осуществляется не</w:t>
      </w:r>
      <w:r w:rsidR="00563215">
        <w:t xml:space="preserve"> </w:t>
      </w:r>
      <w:r>
        <w:t>системно: используются электронные таблицы, устные обращения через телефонию. Это приводит к потере заявок, дублированию обращений, отсутствию контроля сроков и снижению общей эффективности технической поддержки.</w:t>
      </w:r>
    </w:p>
    <w:p w14:paraId="116D9804" w14:textId="54210AD6" w:rsidR="1F25E5F8" w:rsidRDefault="1F25E5F8" w:rsidP="2240AF78">
      <w:pPr>
        <w:spacing w:line="360" w:lineRule="auto"/>
        <w:ind w:firstLine="709"/>
        <w:jc w:val="both"/>
      </w:pPr>
      <w:r>
        <w:t xml:space="preserve">Разработка программного модуля, специализированного на управлении заявками на </w:t>
      </w:r>
      <w:r w:rsidR="1B2A7776">
        <w:t xml:space="preserve">неисправности </w:t>
      </w:r>
      <w:r>
        <w:t>техники, позволяет не только устранить указанные недостатки, но и заложить основу для последующей интеграции в более масштабные системы управления ИТ-инфраструктуро</w:t>
      </w:r>
      <w:r w:rsidR="72DA9EC5">
        <w:t>й</w:t>
      </w:r>
      <w:r>
        <w:t xml:space="preserve">. Таким образом, тема работы является практически значимой, соответствует требованиям современной инженерии </w:t>
      </w:r>
      <w:r w:rsidR="1450FE0E">
        <w:t>программного обеспечения</w:t>
      </w:r>
      <w:r>
        <w:t xml:space="preserve"> и отражает актуальные задачи цифровой трансформации внутренних процессов.</w:t>
      </w:r>
    </w:p>
    <w:p w14:paraId="4F4ADBA6" w14:textId="17F3B114" w:rsidR="654916B3" w:rsidRDefault="654916B3" w:rsidP="2240AF78">
      <w:pPr>
        <w:spacing w:line="360" w:lineRule="auto"/>
        <w:ind w:firstLine="709"/>
        <w:jc w:val="both"/>
      </w:pPr>
      <w:r>
        <w:t>Бизнес-процессы по проектируемой предметной области:</w:t>
      </w:r>
    </w:p>
    <w:p w14:paraId="1495847B" w14:textId="4656E2F0" w:rsidR="654916B3" w:rsidRDefault="654916B3" w:rsidP="2240AF78">
      <w:pPr>
        <w:spacing w:line="360" w:lineRule="auto"/>
        <w:ind w:firstLine="709"/>
        <w:jc w:val="both"/>
      </w:pPr>
      <w:r>
        <w:t>Регистрация заявки</w:t>
      </w:r>
      <w:r w:rsidR="70F37E27">
        <w:t>:</w:t>
      </w:r>
    </w:p>
    <w:p w14:paraId="617B5ED9" w14:textId="17898204" w:rsidR="654916B3" w:rsidRDefault="654916B3" w:rsidP="2240AF78">
      <w:pPr>
        <w:spacing w:line="360" w:lineRule="auto"/>
        <w:ind w:firstLine="709"/>
        <w:jc w:val="both"/>
      </w:pPr>
      <w:r>
        <w:t>Заказчик (сотрудник организации) сообщает о неисправности техники, указывая: уникальный</w:t>
      </w:r>
      <w:r w:rsidR="6DD74827">
        <w:t xml:space="preserve"> </w:t>
      </w:r>
      <w:r>
        <w:t>инвентарный номер</w:t>
      </w:r>
      <w:r w:rsidR="49494770">
        <w:t xml:space="preserve"> оборудования,</w:t>
      </w:r>
      <w:r>
        <w:t xml:space="preserve"> описание проблемы</w:t>
      </w:r>
      <w:r w:rsidR="78C8A5EF">
        <w:t xml:space="preserve">, </w:t>
      </w:r>
      <w:r>
        <w:t>свои ФИО, должность и подразделение</w:t>
      </w:r>
      <w:r w:rsidR="3BD9401B">
        <w:t>, комментарий что не так с работой техники</w:t>
      </w:r>
      <w:r>
        <w:t>.</w:t>
      </w:r>
      <w:r w:rsidR="77A2D49D">
        <w:t xml:space="preserve"> </w:t>
      </w:r>
      <w:r>
        <w:t>Система автоматически фиксирует дату подачи заявки.</w:t>
      </w:r>
    </w:p>
    <w:p w14:paraId="0035C292" w14:textId="48789F04" w:rsidR="654916B3" w:rsidRDefault="654916B3" w:rsidP="2240AF78">
      <w:pPr>
        <w:spacing w:line="360" w:lineRule="auto"/>
        <w:ind w:firstLine="709"/>
        <w:jc w:val="both"/>
      </w:pPr>
      <w:r>
        <w:t>Приём и первичная обработка заявки</w:t>
      </w:r>
      <w:r w:rsidR="70AA6F93">
        <w:t>:</w:t>
      </w:r>
    </w:p>
    <w:p w14:paraId="0481DF20" w14:textId="5BF33DC7" w:rsidR="654916B3" w:rsidRDefault="654916B3" w:rsidP="2240AF78">
      <w:pPr>
        <w:spacing w:line="360" w:lineRule="auto"/>
        <w:ind w:firstLine="709"/>
        <w:jc w:val="both"/>
      </w:pPr>
      <w:r>
        <w:t>Сотрудник технического отдела принимает заявку, проверяет корректность данных и назначает исполнителя. При необходимости формируется составное задание, если в одной заявке указано несколько устройств или проблем.</w:t>
      </w:r>
    </w:p>
    <w:p w14:paraId="0FBB19B0" w14:textId="366ACC9C" w:rsidR="654916B3" w:rsidRDefault="654916B3" w:rsidP="2240AF78">
      <w:pPr>
        <w:spacing w:line="360" w:lineRule="auto"/>
        <w:ind w:firstLine="709"/>
        <w:jc w:val="both"/>
      </w:pPr>
      <w:r>
        <w:t>Исполнение заявки</w:t>
      </w:r>
      <w:r w:rsidR="7A4AD933">
        <w:t>:</w:t>
      </w:r>
    </w:p>
    <w:p w14:paraId="7C31C144" w14:textId="350E0E57" w:rsidR="654916B3" w:rsidRDefault="654916B3" w:rsidP="2240AF78">
      <w:pPr>
        <w:spacing w:line="360" w:lineRule="auto"/>
        <w:ind w:firstLine="709"/>
        <w:jc w:val="both"/>
      </w:pPr>
      <w:r>
        <w:t>Назначенный исполнитель выполняет диагностику и ремонт оборудования. По завершении он указывает</w:t>
      </w:r>
      <w:r w:rsidR="72CF8B9E">
        <w:t xml:space="preserve"> </w:t>
      </w:r>
      <w:r>
        <w:t>статус выполнения</w:t>
      </w:r>
      <w:r w:rsidR="409A9F0B">
        <w:t xml:space="preserve">, </w:t>
      </w:r>
      <w:r>
        <w:t>дату завершения</w:t>
      </w:r>
      <w:r w:rsidR="6C153F7C">
        <w:t xml:space="preserve">, </w:t>
      </w:r>
      <w:r>
        <w:t>комментарий.</w:t>
      </w:r>
    </w:p>
    <w:p w14:paraId="1DD623E0" w14:textId="447F00CA" w:rsidR="654916B3" w:rsidRDefault="654916B3" w:rsidP="2240AF78">
      <w:pPr>
        <w:spacing w:line="360" w:lineRule="auto"/>
        <w:ind w:firstLine="709"/>
        <w:jc w:val="both"/>
      </w:pPr>
      <w:r>
        <w:t>Контроль</w:t>
      </w:r>
      <w:r w:rsidR="7DF1EEC7">
        <w:t>:</w:t>
      </w:r>
    </w:p>
    <w:p w14:paraId="4B3D185B" w14:textId="6611C858" w:rsidR="654916B3" w:rsidRDefault="654916B3" w:rsidP="2240AF78">
      <w:pPr>
        <w:spacing w:line="360" w:lineRule="auto"/>
        <w:ind w:firstLine="709"/>
        <w:jc w:val="both"/>
      </w:pPr>
      <w:r>
        <w:t>Руководитель технического отдела имеет возможность отслеживать:</w:t>
      </w:r>
      <w:r w:rsidR="3E48CD19">
        <w:t xml:space="preserve"> </w:t>
      </w:r>
      <w:r>
        <w:t>загруженность исполнителей</w:t>
      </w:r>
      <w:r w:rsidR="6ACF4284">
        <w:t xml:space="preserve"> по количеству активных заявок</w:t>
      </w:r>
      <w:r w:rsidR="4BBD3304">
        <w:t xml:space="preserve">, </w:t>
      </w:r>
      <w:r w:rsidR="7F4D1635">
        <w:t xml:space="preserve">фильтровать все заявки по типам </w:t>
      </w:r>
      <w:r>
        <w:t>неисправностей и частоте поломок</w:t>
      </w:r>
      <w:r w:rsidR="52805624">
        <w:t xml:space="preserve"> каждого оборудования (хранится в карточке оборудования)</w:t>
      </w:r>
      <w:r>
        <w:t>.</w:t>
      </w:r>
    </w:p>
    <w:p w14:paraId="09D77CDD" w14:textId="5E1A4D7E" w:rsidR="09ADEDBC" w:rsidRDefault="09ADEDBC" w:rsidP="2240AF78">
      <w:pPr>
        <w:spacing w:line="360" w:lineRule="auto"/>
        <w:ind w:firstLine="709"/>
        <w:jc w:val="both"/>
      </w:pPr>
      <w:r>
        <w:lastRenderedPageBreak/>
        <w:t>Документы:</w:t>
      </w:r>
    </w:p>
    <w:p w14:paraId="40A9F21A" w14:textId="4CEA974E" w:rsidR="09ADEDBC" w:rsidRDefault="09ADEDBC" w:rsidP="2240AF78">
      <w:pPr>
        <w:spacing w:line="360" w:lineRule="auto"/>
        <w:ind w:firstLine="709"/>
        <w:jc w:val="both"/>
      </w:pPr>
      <w:r>
        <w:t>Заявка на ремонт техники - основной документ, фиксирующий факт обращения. Содержит:</w:t>
      </w:r>
    </w:p>
    <w:p w14:paraId="31378C23" w14:textId="10B93901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ФИО, должность и подразделение заказчика;</w:t>
      </w:r>
    </w:p>
    <w:p w14:paraId="7EAA2200" w14:textId="64E2E281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Инвентарный номер и тип оборудования;</w:t>
      </w:r>
    </w:p>
    <w:p w14:paraId="7734841D" w14:textId="00FB1BD8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Описание неисправности;</w:t>
      </w:r>
    </w:p>
    <w:p w14:paraId="5E122C5D" w14:textId="0BF74359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Дата регистрации;</w:t>
      </w:r>
    </w:p>
    <w:p w14:paraId="4C0E0BF9" w14:textId="5071154B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Назначенный исполнитель;</w:t>
      </w:r>
    </w:p>
    <w:p w14:paraId="2B124B91" w14:textId="1F40DA13" w:rsidR="09ADEDBC" w:rsidRDefault="09ADEDBC" w:rsidP="2240AF78">
      <w:pPr>
        <w:pStyle w:val="af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Дата подачи заявки и дата выполнения.</w:t>
      </w:r>
    </w:p>
    <w:p w14:paraId="0D1DA754" w14:textId="2B979FDF" w:rsidR="2F248724" w:rsidRDefault="2F248724" w:rsidP="2240AF78">
      <w:pPr>
        <w:spacing w:line="360" w:lineRule="auto"/>
        <w:ind w:firstLine="709"/>
        <w:jc w:val="both"/>
      </w:pPr>
      <w:r>
        <w:t xml:space="preserve">Лица и роли, участвующие в экосистеме программного средства </w:t>
      </w:r>
      <w:r w:rsidR="06F74F76">
        <w:t>можно посмотреть в соответствии с таблицей 1.</w:t>
      </w:r>
      <w:r w:rsidR="60B9BBE0">
        <w:t>1</w:t>
      </w:r>
      <w:r w:rsidR="42BF5D9D">
        <w:t>.</w:t>
      </w:r>
    </w:p>
    <w:p w14:paraId="6C14B25E" w14:textId="11028794" w:rsidR="60B9BBE0" w:rsidRDefault="60B9BBE0" w:rsidP="2240AF78">
      <w:pPr>
        <w:spacing w:line="360" w:lineRule="auto"/>
        <w:jc w:val="both"/>
      </w:pPr>
      <w:r>
        <w:t>Таблица 1.1 - Перечень участников бизнес-процесса, их роли и задачи</w:t>
      </w:r>
    </w:p>
    <w:tbl>
      <w:tblPr>
        <w:tblStyle w:val="afe"/>
        <w:tblW w:w="0" w:type="auto"/>
        <w:jc w:val="center"/>
        <w:tblLook w:val="06A0" w:firstRow="1" w:lastRow="0" w:firstColumn="1" w:lastColumn="0" w:noHBand="1" w:noVBand="1"/>
      </w:tblPr>
      <w:tblGrid>
        <w:gridCol w:w="3045"/>
        <w:gridCol w:w="2280"/>
        <w:gridCol w:w="4425"/>
      </w:tblGrid>
      <w:tr w:rsidR="2240AF78" w14:paraId="19EDC4E5" w14:textId="77777777" w:rsidTr="2240AF78">
        <w:trPr>
          <w:trHeight w:val="300"/>
          <w:jc w:val="center"/>
        </w:trPr>
        <w:tc>
          <w:tcPr>
            <w:tcW w:w="3045" w:type="dxa"/>
          </w:tcPr>
          <w:p w14:paraId="1B7B9B1E" w14:textId="0A13C74B" w:rsidR="2240AF78" w:rsidRDefault="2240AF78" w:rsidP="2240AF78">
            <w:pPr>
              <w:jc w:val="center"/>
              <w:rPr>
                <w:b/>
                <w:bCs/>
                <w:sz w:val="20"/>
                <w:szCs w:val="20"/>
              </w:rPr>
            </w:pPr>
            <w:r w:rsidRPr="2240AF78"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2280" w:type="dxa"/>
          </w:tcPr>
          <w:p w14:paraId="6D5682F8" w14:textId="732DE763" w:rsidR="2240AF78" w:rsidRDefault="2240AF78" w:rsidP="2240AF78">
            <w:pPr>
              <w:jc w:val="center"/>
              <w:rPr>
                <w:b/>
                <w:bCs/>
                <w:sz w:val="20"/>
                <w:szCs w:val="20"/>
              </w:rPr>
            </w:pPr>
            <w:r w:rsidRPr="2240AF78"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4425" w:type="dxa"/>
          </w:tcPr>
          <w:p w14:paraId="4F083090" w14:textId="6C367C57" w:rsidR="2240AF78" w:rsidRDefault="2240AF78" w:rsidP="2240AF78">
            <w:pPr>
              <w:jc w:val="center"/>
              <w:rPr>
                <w:b/>
                <w:bCs/>
                <w:sz w:val="20"/>
                <w:szCs w:val="20"/>
              </w:rPr>
            </w:pPr>
            <w:r w:rsidRPr="2240AF78">
              <w:rPr>
                <w:b/>
                <w:bCs/>
                <w:sz w:val="20"/>
                <w:szCs w:val="20"/>
              </w:rPr>
              <w:t>Основные задачи</w:t>
            </w:r>
          </w:p>
        </w:tc>
      </w:tr>
      <w:tr w:rsidR="2240AF78" w14:paraId="68E65336" w14:textId="77777777" w:rsidTr="2240AF78">
        <w:trPr>
          <w:trHeight w:val="300"/>
          <w:jc w:val="center"/>
        </w:trPr>
        <w:tc>
          <w:tcPr>
            <w:tcW w:w="3045" w:type="dxa"/>
          </w:tcPr>
          <w:p w14:paraId="7EED36B0" w14:textId="5594FEC0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Заказчик</w:t>
            </w:r>
          </w:p>
        </w:tc>
        <w:tc>
          <w:tcPr>
            <w:tcW w:w="2280" w:type="dxa"/>
          </w:tcPr>
          <w:p w14:paraId="33808188" w14:textId="6A60617D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Инициатор заявки</w:t>
            </w:r>
          </w:p>
        </w:tc>
        <w:tc>
          <w:tcPr>
            <w:tcW w:w="4425" w:type="dxa"/>
          </w:tcPr>
          <w:p w14:paraId="46B13448" w14:textId="662FD5A5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Подача заявки на ремонт, указание характеристик неисправности и данных об оборудовании.</w:t>
            </w:r>
          </w:p>
        </w:tc>
      </w:tr>
      <w:tr w:rsidR="2240AF78" w14:paraId="7B94E515" w14:textId="77777777" w:rsidTr="2240AF78">
        <w:trPr>
          <w:trHeight w:val="525"/>
          <w:jc w:val="center"/>
        </w:trPr>
        <w:tc>
          <w:tcPr>
            <w:tcW w:w="3045" w:type="dxa"/>
          </w:tcPr>
          <w:p w14:paraId="54C9E032" w14:textId="4360D6CF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Сотрудник технического отдела</w:t>
            </w:r>
          </w:p>
        </w:tc>
        <w:tc>
          <w:tcPr>
            <w:tcW w:w="2280" w:type="dxa"/>
          </w:tcPr>
          <w:p w14:paraId="1F553855" w14:textId="005A897C" w:rsidR="121C9FC2" w:rsidRDefault="121C9FC2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Д</w:t>
            </w:r>
            <w:r w:rsidR="2240AF78" w:rsidRPr="2240AF78">
              <w:rPr>
                <w:sz w:val="20"/>
                <w:szCs w:val="20"/>
              </w:rPr>
              <w:t>испетчер</w:t>
            </w:r>
          </w:p>
        </w:tc>
        <w:tc>
          <w:tcPr>
            <w:tcW w:w="4425" w:type="dxa"/>
          </w:tcPr>
          <w:p w14:paraId="0F56FEF4" w14:textId="441780DC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Приём, проверка и первичная обработка заявок, назначение исполнителя.</w:t>
            </w:r>
          </w:p>
        </w:tc>
      </w:tr>
      <w:tr w:rsidR="2240AF78" w14:paraId="728CF7C4" w14:textId="77777777" w:rsidTr="2240AF78">
        <w:trPr>
          <w:trHeight w:val="750"/>
          <w:jc w:val="center"/>
        </w:trPr>
        <w:tc>
          <w:tcPr>
            <w:tcW w:w="3045" w:type="dxa"/>
          </w:tcPr>
          <w:p w14:paraId="7B07032F" w14:textId="247C8F9B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Исполнитель</w:t>
            </w:r>
          </w:p>
        </w:tc>
        <w:tc>
          <w:tcPr>
            <w:tcW w:w="2280" w:type="dxa"/>
          </w:tcPr>
          <w:p w14:paraId="3649DB1D" w14:textId="4DF1414D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Ответственный за ремонт</w:t>
            </w:r>
          </w:p>
        </w:tc>
        <w:tc>
          <w:tcPr>
            <w:tcW w:w="4425" w:type="dxa"/>
          </w:tcPr>
          <w:p w14:paraId="62E40849" w14:textId="7D03D41C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Диагностика, устранение неисправности, фиксация результата в системе</w:t>
            </w:r>
          </w:p>
        </w:tc>
      </w:tr>
      <w:tr w:rsidR="2240AF78" w14:paraId="7AFA4F64" w14:textId="77777777" w:rsidTr="2240AF78">
        <w:trPr>
          <w:trHeight w:val="720"/>
          <w:jc w:val="center"/>
        </w:trPr>
        <w:tc>
          <w:tcPr>
            <w:tcW w:w="3045" w:type="dxa"/>
          </w:tcPr>
          <w:p w14:paraId="4099E654" w14:textId="07A43122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Руководитель технического отдела</w:t>
            </w:r>
          </w:p>
        </w:tc>
        <w:tc>
          <w:tcPr>
            <w:tcW w:w="2280" w:type="dxa"/>
          </w:tcPr>
          <w:p w14:paraId="3ADF4397" w14:textId="7C23675C" w:rsidR="344BCE0A" w:rsidRDefault="344BCE0A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А</w:t>
            </w:r>
            <w:r w:rsidR="2240AF78" w:rsidRPr="2240AF78">
              <w:rPr>
                <w:sz w:val="20"/>
                <w:szCs w:val="20"/>
              </w:rPr>
              <w:t>налитик</w:t>
            </w:r>
          </w:p>
        </w:tc>
        <w:tc>
          <w:tcPr>
            <w:tcW w:w="4425" w:type="dxa"/>
          </w:tcPr>
          <w:p w14:paraId="5A01D1FE" w14:textId="3A3B3D05" w:rsidR="2240AF78" w:rsidRDefault="2240AF78" w:rsidP="2240AF78">
            <w:pPr>
              <w:jc w:val="center"/>
              <w:rPr>
                <w:sz w:val="20"/>
                <w:szCs w:val="20"/>
              </w:rPr>
            </w:pPr>
            <w:r w:rsidRPr="2240AF78">
              <w:rPr>
                <w:sz w:val="20"/>
                <w:szCs w:val="20"/>
              </w:rPr>
              <w:t>Мониторинг исполнения заявок</w:t>
            </w:r>
          </w:p>
        </w:tc>
      </w:tr>
    </w:tbl>
    <w:p w14:paraId="27B36A20" w14:textId="7BAA2E67" w:rsidR="2240AF78" w:rsidRDefault="2240AF78" w:rsidP="2240AF78">
      <w:pPr>
        <w:spacing w:line="360" w:lineRule="auto"/>
        <w:jc w:val="both"/>
      </w:pPr>
    </w:p>
    <w:p w14:paraId="0FF8F0E3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24" w:name="__RefHeading___Toc1056_1288035551"/>
      <w:bookmarkStart w:id="25" w:name="_Toc309693084"/>
      <w:bookmarkEnd w:id="24"/>
      <w:r w:rsidRPr="2240AF78">
        <w:rPr>
          <w:rFonts w:ascii="Times New Roman" w:hAnsi="Times New Roman" w:cs="Times New Roman"/>
          <w:i w:val="0"/>
        </w:rPr>
        <w:t xml:space="preserve">1.2 </w:t>
      </w:r>
      <w:bookmarkStart w:id="26" w:name="_Toc192767329"/>
      <w:bookmarkStart w:id="27" w:name="_Toc192767462"/>
      <w:bookmarkStart w:id="28" w:name="_Toc192767498"/>
      <w:r w:rsidRPr="2240AF78">
        <w:rPr>
          <w:rFonts w:ascii="Times New Roman" w:hAnsi="Times New Roman" w:cs="Times New Roman"/>
          <w:i w:val="0"/>
        </w:rPr>
        <w:t>Анализ существующих решений</w:t>
      </w:r>
      <w:bookmarkEnd w:id="25"/>
      <w:bookmarkEnd w:id="26"/>
      <w:bookmarkEnd w:id="27"/>
      <w:bookmarkEnd w:id="28"/>
    </w:p>
    <w:p w14:paraId="6A90339E" w14:textId="247A5DBD" w:rsidR="00496712" w:rsidRDefault="051F72F9">
      <w:pPr>
        <w:spacing w:line="360" w:lineRule="auto"/>
        <w:ind w:firstLine="709"/>
        <w:jc w:val="both"/>
      </w:pPr>
      <w:r>
        <w:t xml:space="preserve">Первым аналогом программного средства является GLPI. </w:t>
      </w:r>
      <w:r w:rsidR="30FEED8C">
        <w:t>GLPI расшифровывается как Gestionnaire Libre de Parc Informatique (Свободный менеджер ИТ-парка) и представляет собой бесплатный программный пакет для управления активами и ИТ-инфраструктурой, который предоставляет функции службы поддержки ITIL, отслеживание лицензий и аудит программного обеспечения.</w:t>
      </w:r>
    </w:p>
    <w:p w14:paraId="2128D507" w14:textId="5647CFCA" w:rsidR="00496712" w:rsidRDefault="30FEED8C">
      <w:pPr>
        <w:spacing w:line="360" w:lineRule="auto"/>
        <w:ind w:firstLine="709"/>
        <w:jc w:val="both"/>
      </w:pPr>
      <w:r>
        <w:t>Основной функционал:</w:t>
      </w:r>
    </w:p>
    <w:p w14:paraId="56A980AE" w14:textId="75F7C314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Обработка запросов;</w:t>
      </w:r>
    </w:p>
    <w:p w14:paraId="4BEE304D" w14:textId="2CD8850A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инцидентами и проблемами;</w:t>
      </w:r>
    </w:p>
    <w:p w14:paraId="07D78648" w14:textId="14E87399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Система управления активами и конфигурациями;</w:t>
      </w:r>
    </w:p>
    <w:p w14:paraId="4E2AB379" w14:textId="68578CBB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изменениями;</w:t>
      </w:r>
    </w:p>
    <w:p w14:paraId="41EC0C96" w14:textId="41BEE097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знаниями;</w:t>
      </w:r>
    </w:p>
    <w:p w14:paraId="16A3F9D2" w14:textId="46414725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контрактами;</w:t>
      </w:r>
    </w:p>
    <w:p w14:paraId="73F0D15A" w14:textId="0ED05BBF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lastRenderedPageBreak/>
        <w:t>Управление финансами ИТ-услуг;</w:t>
      </w:r>
    </w:p>
    <w:p w14:paraId="0FFA9C49" w14:textId="095B30FA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инфраструктурой центров обработки данных;</w:t>
      </w:r>
    </w:p>
    <w:p w14:paraId="0EF7012B" w14:textId="3842A282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программным обеспечением и лицензиями;</w:t>
      </w:r>
    </w:p>
    <w:p w14:paraId="1A471D69" w14:textId="6B3FE90C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Разделение организаций;</w:t>
      </w:r>
    </w:p>
    <w:p w14:paraId="042C3AFF" w14:textId="5FC9E738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Управление проектами;</w:t>
      </w:r>
    </w:p>
    <w:p w14:paraId="785DCFD9" w14:textId="3AEFF931" w:rsidR="30FEED8C" w:rsidRDefault="30FEED8C" w:rsidP="031C581E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31C581E">
        <w:rPr>
          <w:rFonts w:ascii="Times New Roman" w:eastAsia="Times New Roman" w:hAnsi="Times New Roman"/>
          <w:sz w:val="24"/>
          <w:szCs w:val="24"/>
        </w:rPr>
        <w:t>Планирование мероприятий;</w:t>
      </w:r>
    </w:p>
    <w:p w14:paraId="2B4A8F27" w14:textId="68C18789" w:rsidR="7958708E" w:rsidRDefault="7958708E" w:rsidP="031C581E">
      <w:pPr>
        <w:spacing w:line="360" w:lineRule="auto"/>
        <w:ind w:firstLine="709"/>
        <w:jc w:val="both"/>
      </w:pPr>
      <w:r>
        <w:t>Посмотреть панель ресурсов можно в соответствии с рисунком 1.</w:t>
      </w:r>
      <w:r w:rsidR="1BD7408F">
        <w:t>1.</w:t>
      </w:r>
    </w:p>
    <w:p w14:paraId="5637A07C" w14:textId="40E38613" w:rsidR="031C581E" w:rsidRDefault="031C581E" w:rsidP="583A5DBF">
      <w:pPr>
        <w:spacing w:line="360" w:lineRule="auto"/>
        <w:ind w:firstLine="709"/>
        <w:jc w:val="both"/>
      </w:pPr>
    </w:p>
    <w:p w14:paraId="1253C3CF" w14:textId="317C71C0" w:rsidR="031C581E" w:rsidRDefault="0C47F71A" w:rsidP="583A5DBF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3879134" wp14:editId="3F180DAC">
            <wp:extent cx="5200650" cy="2672334"/>
            <wp:effectExtent l="9525" t="9525" r="9525" b="9525"/>
            <wp:docPr id="14612824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7205" name="Picture 2866972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7233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10E3D2" w14:textId="430C92A1" w:rsidR="031C581E" w:rsidRDefault="1BD7408F" w:rsidP="583A5DBF">
      <w:pPr>
        <w:spacing w:line="360" w:lineRule="auto"/>
        <w:jc w:val="center"/>
      </w:pPr>
      <w:r>
        <w:t xml:space="preserve">Рисунок </w:t>
      </w:r>
      <w:r w:rsidR="1EE85A61">
        <w:t>1.1 - панель ресурсов</w:t>
      </w:r>
    </w:p>
    <w:p w14:paraId="619DE5AE" w14:textId="3E28F1E8" w:rsidR="583A5DBF" w:rsidRDefault="583A5DBF" w:rsidP="583A5DBF">
      <w:pPr>
        <w:spacing w:line="360" w:lineRule="auto"/>
        <w:ind w:firstLine="709"/>
        <w:jc w:val="both"/>
      </w:pPr>
    </w:p>
    <w:p w14:paraId="42E7FA95" w14:textId="48D73F0F" w:rsidR="1BD7408F" w:rsidRDefault="1BD7408F" w:rsidP="031C581E">
      <w:pPr>
        <w:spacing w:line="360" w:lineRule="auto"/>
        <w:ind w:firstLine="709"/>
        <w:jc w:val="both"/>
      </w:pPr>
      <w:r>
        <w:t>Посмотреть панель мониторинга можно в соответствии с рисунком 1.2.</w:t>
      </w:r>
    </w:p>
    <w:p w14:paraId="5CC867CE" w14:textId="2493E391" w:rsidR="031C581E" w:rsidRDefault="031C581E" w:rsidP="031C581E">
      <w:pPr>
        <w:spacing w:line="360" w:lineRule="auto"/>
        <w:ind w:firstLine="709"/>
        <w:jc w:val="both"/>
      </w:pPr>
    </w:p>
    <w:p w14:paraId="07692308" w14:textId="52BE349F" w:rsidR="031C581E" w:rsidRDefault="68B63106" w:rsidP="583A5DBF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26279F8" wp14:editId="7558E4C9">
            <wp:extent cx="4921614" cy="2559239"/>
            <wp:effectExtent l="9525" t="9525" r="9525" b="9525"/>
            <wp:docPr id="358597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7296" name="Picture 3585972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614" cy="255923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EB8DB6" w14:textId="1AA44789" w:rsidR="031C581E" w:rsidRDefault="1676854C" w:rsidP="583A5DBF">
      <w:pPr>
        <w:spacing w:line="360" w:lineRule="auto"/>
        <w:jc w:val="center"/>
      </w:pPr>
      <w:r>
        <w:t>Рисунок 1.2 - панель мониторинга</w:t>
      </w:r>
    </w:p>
    <w:p w14:paraId="110B0FEB" w14:textId="31AC0D31" w:rsidR="031C581E" w:rsidRDefault="031C581E" w:rsidP="031C581E">
      <w:pPr>
        <w:spacing w:line="360" w:lineRule="auto"/>
        <w:ind w:firstLine="709"/>
        <w:jc w:val="both"/>
      </w:pPr>
    </w:p>
    <w:p w14:paraId="0E4619C6" w14:textId="6E1CAE9F" w:rsidR="055DF63F" w:rsidRDefault="055DF63F" w:rsidP="583A5DBF">
      <w:pPr>
        <w:spacing w:line="360" w:lineRule="auto"/>
        <w:ind w:firstLine="709"/>
        <w:jc w:val="both"/>
      </w:pPr>
      <w:r>
        <w:lastRenderedPageBreak/>
        <w:t>Вторым аналогом программного средства является Freshservice. Freshservice — это облачная платформа управления ИТ-услугами ITSM, разработанная компанией Freshworks. Решение построено в соответствии с лучшими практиками ITIL и ориентировано на автоматизацию и упрощение процессов ИТ-поддержки, управления активами и обслуживания пользователей в организациях любого масштаба, являясь коммерческой платформой.</w:t>
      </w:r>
    </w:p>
    <w:p w14:paraId="1467BF06" w14:textId="03DEDBE7" w:rsidR="166100C5" w:rsidRDefault="166100C5" w:rsidP="583A5DBF">
      <w:pPr>
        <w:spacing w:line="360" w:lineRule="auto"/>
        <w:ind w:firstLine="709"/>
        <w:jc w:val="both"/>
      </w:pPr>
      <w:r>
        <w:t>Ценовые категории:</w:t>
      </w:r>
    </w:p>
    <w:p w14:paraId="7048A38B" w14:textId="4E6A325F" w:rsidR="166100C5" w:rsidRDefault="166100C5" w:rsidP="583A5DBF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1 085 руб. мес. - Для небольших команд, которые только начинают внедрять свою первую службу поддержки и отказываются от общих почтовых ящиков;</w:t>
      </w:r>
    </w:p>
    <w:p w14:paraId="435FCB93" w14:textId="0B84B403" w:rsidR="166100C5" w:rsidRDefault="166100C5" w:rsidP="583A5DBF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4 655 руб. мес. Для ИТ-команд, формирующих базовые практики, чтобы перейти от реактивной поддержки к упорядоченной и эффективной доставке услуг;</w:t>
      </w:r>
    </w:p>
    <w:p w14:paraId="04CA134B" w14:textId="4100CE46" w:rsidR="166100C5" w:rsidRDefault="166100C5" w:rsidP="583A5DBF">
      <w:pPr>
        <w:pStyle w:val="af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9 405 руб. мес. - Для зрелых команд, разрушающих информационные «острова» и объединяющих управление сервисами между разными подразделениям</w:t>
      </w:r>
      <w:r w:rsidR="00563215">
        <w:rPr>
          <w:rFonts w:ascii="Times New Roman" w:eastAsia="Times New Roman" w:hAnsi="Times New Roman"/>
          <w:sz w:val="24"/>
          <w:szCs w:val="24"/>
        </w:rPr>
        <w:t>и</w:t>
      </w:r>
      <w:r w:rsidRPr="583A5DBF">
        <w:rPr>
          <w:rFonts w:ascii="Times New Roman" w:eastAsia="Times New Roman" w:hAnsi="Times New Roman"/>
          <w:sz w:val="24"/>
          <w:szCs w:val="24"/>
        </w:rPr>
        <w:t>.</w:t>
      </w:r>
    </w:p>
    <w:p w14:paraId="682F046D" w14:textId="14C549E2" w:rsidR="7B8FCBA5" w:rsidRDefault="7B8FCBA5" w:rsidP="583A5DBF">
      <w:pPr>
        <w:spacing w:line="360" w:lineRule="auto"/>
        <w:ind w:firstLine="709"/>
        <w:jc w:val="both"/>
      </w:pPr>
      <w:r>
        <w:t>Осуществляемый функционал:</w:t>
      </w:r>
    </w:p>
    <w:p w14:paraId="304E035B" w14:textId="37F55BE0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Обработка запросов через многофункциональный сервис-деск;</w:t>
      </w:r>
    </w:p>
    <w:p w14:paraId="1B686158" w14:textId="28880AA7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Управление инцидентами, проблемами и изменениями по ITIL</w:t>
      </w:r>
      <w:bookmarkStart w:id="29" w:name="_GoBack"/>
      <w:bookmarkEnd w:id="29"/>
      <w:r w:rsidRPr="583A5DBF">
        <w:rPr>
          <w:rFonts w:ascii="Times New Roman" w:eastAsia="Times New Roman" w:hAnsi="Times New Roman"/>
          <w:sz w:val="24"/>
          <w:szCs w:val="24"/>
        </w:rPr>
        <w:t>-методологии;</w:t>
      </w:r>
    </w:p>
    <w:p w14:paraId="0C79883C" w14:textId="41EDA92E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Полноценная система управления ИТ-активами (ITAM) с автоматическим обнаружением оборудования и ПО;</w:t>
      </w:r>
    </w:p>
    <w:p w14:paraId="005C341F" w14:textId="24E953F1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Каталог услуг для конечных пользователей с возможностью самообслуживания;</w:t>
      </w:r>
    </w:p>
    <w:p w14:paraId="28E0EE04" w14:textId="7972D5EB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Гибкие SLA-политики с контролем сроков исполнения заявок;</w:t>
      </w:r>
    </w:p>
    <w:p w14:paraId="4705C5D6" w14:textId="07F2C8C5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База знаний Knowledge Base для быстрого поиска решений и снижения нагрузки на поддержку;</w:t>
      </w:r>
    </w:p>
    <w:p w14:paraId="6DB394C2" w14:textId="0D7A17D5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Управление заявками по категориям: ИТ, HR, административные вопросы и др.;</w:t>
      </w:r>
    </w:p>
    <w:p w14:paraId="323EBCC6" w14:textId="63FC4711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Автоматизация рутинных задач с помощью правил и workflow-сценариев;</w:t>
      </w:r>
    </w:p>
    <w:p w14:paraId="340B04CC" w14:textId="5073BFE7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583A5DBF">
        <w:rPr>
          <w:rFonts w:ascii="Times New Roman" w:eastAsia="Times New Roman" w:hAnsi="Times New Roman"/>
          <w:sz w:val="24"/>
          <w:szCs w:val="24"/>
          <w:lang w:val="en-US"/>
        </w:rPr>
        <w:t>Интеграция с популярными инструментами Microsoft Teams, Slack, Google Workspace, Zoom, Active Directory;</w:t>
      </w:r>
    </w:p>
    <w:p w14:paraId="1082D8E5" w14:textId="0D283514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Мобильное приложение для агентов и пользователей;</w:t>
      </w:r>
    </w:p>
    <w:p w14:paraId="57BE3058" w14:textId="3BCED7BD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Аналитика и отчёты в реальном времени по ключевым метрикам поддержки;</w:t>
      </w:r>
    </w:p>
    <w:p w14:paraId="388C57EF" w14:textId="3CCEC598" w:rsidR="7B8FCBA5" w:rsidRDefault="7B8FCBA5" w:rsidP="583A5DBF">
      <w:pPr>
        <w:pStyle w:val="af5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583A5DBF">
        <w:rPr>
          <w:rFonts w:ascii="Times New Roman" w:eastAsia="Times New Roman" w:hAnsi="Times New Roman"/>
          <w:sz w:val="24"/>
          <w:szCs w:val="24"/>
        </w:rPr>
        <w:t>Поддержка нескольких организаций Multi-Tenant в рамках одного аккаунта.</w:t>
      </w:r>
    </w:p>
    <w:p w14:paraId="62402C34" w14:textId="595BCC68" w:rsidR="5408CE29" w:rsidRDefault="5408CE29" w:rsidP="583A5DBF">
      <w:pPr>
        <w:spacing w:line="360" w:lineRule="auto"/>
        <w:ind w:firstLine="709"/>
        <w:jc w:val="both"/>
      </w:pPr>
      <w:r>
        <w:t xml:space="preserve">Посмотреть </w:t>
      </w:r>
      <w:r w:rsidR="365364FA">
        <w:t>окно</w:t>
      </w:r>
      <w:r w:rsidR="1D7E6879">
        <w:t xml:space="preserve"> управления </w:t>
      </w:r>
      <w:r>
        <w:t>можно в соответствии с рисунком 1.3.</w:t>
      </w:r>
    </w:p>
    <w:p w14:paraId="6654ECFD" w14:textId="6CE08BF1" w:rsidR="583A5DBF" w:rsidRDefault="583A5DBF" w:rsidP="583A5DBF">
      <w:pPr>
        <w:spacing w:line="360" w:lineRule="auto"/>
        <w:ind w:firstLine="709"/>
        <w:jc w:val="both"/>
      </w:pPr>
    </w:p>
    <w:p w14:paraId="03EB67FB" w14:textId="2914963C" w:rsidR="44FCACCF" w:rsidRDefault="44FCACCF" w:rsidP="583A5DBF">
      <w:pPr>
        <w:spacing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1389C4C" wp14:editId="4B896A07">
            <wp:extent cx="4680000" cy="2743195"/>
            <wp:effectExtent l="9525" t="9525" r="9525" b="9525"/>
            <wp:docPr id="176260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0298" name="Picture 1762602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4319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FF3150" w14:textId="372FE01B" w:rsidR="5408CE29" w:rsidRDefault="5408CE29" w:rsidP="583A5DBF">
      <w:pPr>
        <w:spacing w:line="360" w:lineRule="auto"/>
        <w:jc w:val="center"/>
      </w:pPr>
      <w:r>
        <w:t xml:space="preserve">Рисунок 1.3 - </w:t>
      </w:r>
      <w:r w:rsidR="17270A52">
        <w:t>окно управления</w:t>
      </w:r>
    </w:p>
    <w:p w14:paraId="5AD25845" w14:textId="47239E7A" w:rsidR="583A5DBF" w:rsidRDefault="583A5DBF" w:rsidP="583A5DBF">
      <w:pPr>
        <w:spacing w:line="360" w:lineRule="auto"/>
        <w:ind w:firstLine="709"/>
        <w:jc w:val="both"/>
      </w:pPr>
    </w:p>
    <w:p w14:paraId="48DD0E4E" w14:textId="4F940D99" w:rsidR="13E7093C" w:rsidRDefault="13E7093C" w:rsidP="583A5DBF">
      <w:pPr>
        <w:spacing w:line="360" w:lineRule="auto"/>
        <w:ind w:firstLine="709"/>
        <w:jc w:val="both"/>
      </w:pPr>
      <w:r>
        <w:t>LiveSklad — это российская облачная система управления сервисными центрами и мастерскими, ориентированная на учёт заявок на ремонт техники, управление сотрудниками и контроль выполнения работ. Система разработана для компаний, оказывающих техническое обслуживание оборудования, и позволяет эффективно организовывать внутренние и внешние сервисные процессы. Данный продукт подходит лишь частично к проектируемой области.</w:t>
      </w:r>
    </w:p>
    <w:p w14:paraId="7511CE49" w14:textId="0A45AA83" w:rsidR="13E7093C" w:rsidRDefault="13E7093C" w:rsidP="583A5DBF">
      <w:pPr>
        <w:spacing w:line="360" w:lineRule="auto"/>
        <w:ind w:firstLine="709"/>
        <w:jc w:val="both"/>
      </w:pPr>
      <w:r>
        <w:t xml:space="preserve">Система предлагается по подписке с тарифами от 900 руб. мес. для 2 сотрудников и 1 мастерской до 14 500 руб. мес. до 80 сотрудников и 20 мастерских, а также доступен бесплатный пробный период </w:t>
      </w:r>
      <w:r w:rsidR="637BB119">
        <w:t xml:space="preserve">на </w:t>
      </w:r>
      <w:r>
        <w:t>7 дней.</w:t>
      </w:r>
    </w:p>
    <w:p w14:paraId="2DB5A118" w14:textId="3276FFE4" w:rsidR="13E7093C" w:rsidRDefault="13E7093C" w:rsidP="583A5DBF">
      <w:pPr>
        <w:spacing w:line="360" w:lineRule="auto"/>
        <w:ind w:firstLine="709"/>
        <w:jc w:val="both"/>
      </w:pPr>
      <w:r>
        <w:t>Основной функционал:</w:t>
      </w:r>
    </w:p>
    <w:p w14:paraId="42A7406D" w14:textId="523F1FC3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Приём и регистрация заявок на ремонт техники;</w:t>
      </w:r>
    </w:p>
    <w:p w14:paraId="1857E3F7" w14:textId="32420EFB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Учёт оборудования с привязкой к инвентарным номерам и типам устройств;</w:t>
      </w:r>
    </w:p>
    <w:p w14:paraId="7CCAAB1C" w14:textId="38A0A1F4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Назначение исполнителей (мастеров, инженеров) и распределение задач по мастерским;</w:t>
      </w:r>
    </w:p>
    <w:p w14:paraId="18FB97D8" w14:textId="65837947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Контроль сроков выполнения заявок и отслеживание статусов («в работе», «ожидает запчасти», «выполнено»);</w:t>
      </w:r>
    </w:p>
    <w:p w14:paraId="3627C01B" w14:textId="492A4A98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Поддержка составных заявок с несколькими устройствами и неисправностями;</w:t>
      </w:r>
    </w:p>
    <w:p w14:paraId="3BD7CA81" w14:textId="7F48CF0C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Управление штатом сотрудников и распределение ролей;</w:t>
      </w:r>
    </w:p>
    <w:p w14:paraId="4F691C6D" w14:textId="15A98E7C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Организация работы нескольких мастерских (подразделений) в единой системе;</w:t>
      </w:r>
    </w:p>
    <w:p w14:paraId="3F79A63B" w14:textId="44575904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Ведение истории обращений по каждому устройству или клиенту;</w:t>
      </w:r>
    </w:p>
    <w:p w14:paraId="3C0CC23C" w14:textId="2BA0E344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Гибкая тарифная модель с учётом числа сотрудников и мастерских;</w:t>
      </w:r>
    </w:p>
    <w:p w14:paraId="7FE99EA9" w14:textId="6660F8FA" w:rsidR="13E7093C" w:rsidRDefault="13E7093C" w:rsidP="0975B5EE">
      <w:pPr>
        <w:pStyle w:val="af5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975B5EE">
        <w:rPr>
          <w:rFonts w:ascii="Times New Roman" w:eastAsia="Times New Roman" w:hAnsi="Times New Roman"/>
          <w:sz w:val="24"/>
          <w:szCs w:val="24"/>
        </w:rPr>
        <w:t>Возможность адаптации под внутренние процессы организации в том числе для ИТ-поддержки сотрудников.</w:t>
      </w:r>
    </w:p>
    <w:p w14:paraId="229D775C" w14:textId="73F7D57F" w:rsidR="583A5DBF" w:rsidRDefault="128CFCBE" w:rsidP="583A5DBF">
      <w:pPr>
        <w:spacing w:line="360" w:lineRule="auto"/>
        <w:ind w:firstLine="709"/>
        <w:jc w:val="both"/>
      </w:pPr>
      <w:r>
        <w:lastRenderedPageBreak/>
        <w:t>Посмотреть окно управления можно в соответствии с рисунком 1.4.</w:t>
      </w:r>
    </w:p>
    <w:p w14:paraId="5B43BECB" w14:textId="41E826F8" w:rsidR="583A5DBF" w:rsidRDefault="583A5DBF" w:rsidP="583A5DBF">
      <w:pPr>
        <w:spacing w:line="360" w:lineRule="auto"/>
        <w:ind w:firstLine="709"/>
        <w:jc w:val="both"/>
      </w:pPr>
    </w:p>
    <w:p w14:paraId="2C91D0D2" w14:textId="3F3C177C" w:rsidR="583A5DBF" w:rsidRDefault="128CFCBE" w:rsidP="0975B5EE">
      <w:pPr>
        <w:spacing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77D21ECF" wp14:editId="7D0E2B69">
            <wp:extent cx="5163911" cy="2375399"/>
            <wp:effectExtent l="9525" t="9525" r="9525" b="9525"/>
            <wp:docPr id="1201704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04821" name="Picture 1201704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911" cy="237539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975B5EE">
        <w:t>Рисунок 1.4 - окно заказов</w:t>
      </w:r>
    </w:p>
    <w:p w14:paraId="6CA293C6" w14:textId="295DFE3B" w:rsidR="583A5DBF" w:rsidRDefault="583A5DBF" w:rsidP="583A5DBF">
      <w:pPr>
        <w:spacing w:line="360" w:lineRule="auto"/>
        <w:ind w:firstLine="709"/>
        <w:jc w:val="both"/>
      </w:pPr>
    </w:p>
    <w:p w14:paraId="07459315" w14:textId="77777777" w:rsidR="00496712" w:rsidRDefault="000B47C0">
      <w:pPr>
        <w:spacing w:line="360" w:lineRule="auto"/>
        <w:ind w:firstLine="709"/>
        <w:jc w:val="both"/>
      </w:pPr>
      <w:r>
        <w:br w:type="page"/>
      </w:r>
    </w:p>
    <w:p w14:paraId="76E4DCD0" w14:textId="77777777" w:rsidR="00496712" w:rsidRDefault="031C581E" w:rsidP="031C581E">
      <w:pPr>
        <w:spacing w:line="360" w:lineRule="auto"/>
        <w:jc w:val="both"/>
      </w:pPr>
      <w:bookmarkStart w:id="30" w:name="_Toc192767330"/>
      <w:bookmarkStart w:id="31" w:name="_Toc192767463"/>
      <w:bookmarkStart w:id="32" w:name="_Toc192767499"/>
      <w:r w:rsidRPr="031C581E">
        <w:rPr>
          <w:caps/>
          <w:sz w:val="28"/>
          <w:szCs w:val="28"/>
        </w:rPr>
        <w:lastRenderedPageBreak/>
        <w:t>2 Анализ и проектирование</w:t>
      </w:r>
      <w:bookmarkEnd w:id="30"/>
      <w:bookmarkEnd w:id="31"/>
      <w:bookmarkEnd w:id="32"/>
    </w:p>
    <w:p w14:paraId="4353EFDB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33" w:name="__RefHeading___Toc1058_1288035551"/>
      <w:bookmarkStart w:id="34" w:name="_Toc556783649"/>
      <w:bookmarkEnd w:id="33"/>
      <w:r w:rsidRPr="2240AF78">
        <w:rPr>
          <w:rFonts w:ascii="Times New Roman" w:hAnsi="Times New Roman" w:cs="Times New Roman"/>
          <w:i w:val="0"/>
        </w:rPr>
        <w:t xml:space="preserve">2.1 </w:t>
      </w:r>
      <w:bookmarkStart w:id="35" w:name="_Toc192767331"/>
      <w:bookmarkStart w:id="36" w:name="_Toc192767464"/>
      <w:bookmarkStart w:id="37" w:name="_Toc192767500"/>
      <w:r w:rsidRPr="2240AF78">
        <w:rPr>
          <w:rFonts w:ascii="Times New Roman" w:hAnsi="Times New Roman" w:cs="Times New Roman"/>
          <w:i w:val="0"/>
        </w:rPr>
        <w:t>Проектирование функциональной архитектуры программного средства</w:t>
      </w:r>
      <w:bookmarkEnd w:id="34"/>
      <w:bookmarkEnd w:id="35"/>
      <w:bookmarkEnd w:id="36"/>
      <w:bookmarkEnd w:id="37"/>
    </w:p>
    <w:p w14:paraId="6537F28F" w14:textId="77777777" w:rsidR="00496712" w:rsidRDefault="00496712">
      <w:pPr>
        <w:spacing w:line="360" w:lineRule="auto"/>
        <w:ind w:firstLine="709"/>
        <w:jc w:val="both"/>
      </w:pPr>
    </w:p>
    <w:p w14:paraId="7F158BCF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38" w:name="__RefHeading___Toc1060_1288035551"/>
      <w:bookmarkStart w:id="39" w:name="_Toc581154945"/>
      <w:bookmarkEnd w:id="38"/>
      <w:r w:rsidRPr="2240AF78">
        <w:rPr>
          <w:rFonts w:ascii="Times New Roman" w:hAnsi="Times New Roman" w:cs="Times New Roman"/>
          <w:i w:val="0"/>
        </w:rPr>
        <w:t xml:space="preserve">2.2 </w:t>
      </w:r>
      <w:bookmarkStart w:id="40" w:name="_Toc192767332"/>
      <w:bookmarkStart w:id="41" w:name="_Toc192767465"/>
      <w:bookmarkStart w:id="42" w:name="_Toc192767501"/>
      <w:r w:rsidRPr="2240AF78">
        <w:rPr>
          <w:rFonts w:ascii="Times New Roman" w:hAnsi="Times New Roman" w:cs="Times New Roman"/>
          <w:i w:val="0"/>
        </w:rPr>
        <w:t>Проектирование структуры базы данных</w:t>
      </w:r>
      <w:bookmarkEnd w:id="39"/>
      <w:bookmarkEnd w:id="40"/>
      <w:bookmarkEnd w:id="41"/>
      <w:bookmarkEnd w:id="42"/>
      <w:r w:rsidRPr="2240AF78">
        <w:rPr>
          <w:rFonts w:ascii="Times New Roman" w:hAnsi="Times New Roman" w:cs="Times New Roman"/>
          <w:i w:val="0"/>
        </w:rPr>
        <w:t xml:space="preserve"> </w:t>
      </w:r>
    </w:p>
    <w:p w14:paraId="6DFB9E20" w14:textId="77777777" w:rsidR="00496712" w:rsidRDefault="00496712">
      <w:pPr>
        <w:spacing w:line="360" w:lineRule="auto"/>
        <w:ind w:firstLine="709"/>
        <w:jc w:val="both"/>
      </w:pPr>
    </w:p>
    <w:p w14:paraId="2F3BD77F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43" w:name="__RefHeading___Toc1062_1288035551"/>
      <w:bookmarkStart w:id="44" w:name="_Toc655361585"/>
      <w:bookmarkEnd w:id="43"/>
      <w:r w:rsidRPr="2240AF78">
        <w:rPr>
          <w:rFonts w:ascii="Times New Roman" w:hAnsi="Times New Roman" w:cs="Times New Roman"/>
          <w:i w:val="0"/>
        </w:rPr>
        <w:t xml:space="preserve">2.3 </w:t>
      </w:r>
      <w:bookmarkStart w:id="45" w:name="_Toc192767333"/>
      <w:bookmarkStart w:id="46" w:name="_Toc192767466"/>
      <w:bookmarkStart w:id="47" w:name="_Toc192767502"/>
      <w:r w:rsidRPr="2240AF78">
        <w:rPr>
          <w:rFonts w:ascii="Times New Roman" w:hAnsi="Times New Roman" w:cs="Times New Roman"/>
          <w:i w:val="0"/>
        </w:rPr>
        <w:t>Формирование спецификации требований программного средства</w:t>
      </w:r>
      <w:bookmarkEnd w:id="44"/>
      <w:bookmarkEnd w:id="45"/>
      <w:bookmarkEnd w:id="46"/>
      <w:bookmarkEnd w:id="47"/>
    </w:p>
    <w:p w14:paraId="70DF9E56" w14:textId="77777777" w:rsidR="00496712" w:rsidRDefault="00496712">
      <w:pPr>
        <w:spacing w:line="360" w:lineRule="auto"/>
        <w:ind w:firstLine="709"/>
        <w:jc w:val="both"/>
      </w:pPr>
    </w:p>
    <w:p w14:paraId="4420295C" w14:textId="77777777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48" w:name="__RefHeading___Toc1064_1288035551"/>
      <w:bookmarkStart w:id="49" w:name="_Toc192767503"/>
      <w:bookmarkStart w:id="50" w:name="_Toc192767334"/>
      <w:bookmarkStart w:id="51" w:name="_Toc192767467"/>
      <w:bookmarkStart w:id="52" w:name="_Toc522317531"/>
      <w:bookmarkEnd w:id="48"/>
      <w:r w:rsidRPr="2240AF78">
        <w:rPr>
          <w:caps/>
          <w:sz w:val="28"/>
        </w:rPr>
        <w:t>3 Разработка программного модуля</w:t>
      </w:r>
      <w:bookmarkEnd w:id="49"/>
      <w:bookmarkEnd w:id="50"/>
      <w:bookmarkEnd w:id="51"/>
      <w:bookmarkEnd w:id="52"/>
      <w:r w:rsidRPr="2240AF78">
        <w:rPr>
          <w:caps/>
          <w:sz w:val="28"/>
        </w:rPr>
        <w:t xml:space="preserve"> </w:t>
      </w:r>
    </w:p>
    <w:p w14:paraId="6C2EE2C6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53" w:name="__RefHeading___Toc1066_1288035551"/>
      <w:bookmarkStart w:id="54" w:name="_Toc1459103984"/>
      <w:bookmarkEnd w:id="53"/>
      <w:r w:rsidRPr="2240AF78">
        <w:rPr>
          <w:rFonts w:ascii="Times New Roman" w:hAnsi="Times New Roman" w:cs="Times New Roman"/>
          <w:i w:val="0"/>
        </w:rPr>
        <w:t xml:space="preserve">3.1 </w:t>
      </w:r>
      <w:bookmarkStart w:id="55" w:name="_Toc192767335"/>
      <w:bookmarkStart w:id="56" w:name="_Toc192767468"/>
      <w:bookmarkStart w:id="57" w:name="_Toc192767504"/>
      <w:r w:rsidRPr="2240AF78">
        <w:rPr>
          <w:rFonts w:ascii="Times New Roman" w:hAnsi="Times New Roman" w:cs="Times New Roman"/>
          <w:i w:val="0"/>
        </w:rPr>
        <w:t>Разработка объектов базы данных в выбранной СУБД</w:t>
      </w:r>
      <w:bookmarkEnd w:id="54"/>
      <w:bookmarkEnd w:id="55"/>
      <w:bookmarkEnd w:id="56"/>
      <w:bookmarkEnd w:id="57"/>
    </w:p>
    <w:p w14:paraId="44E871BC" w14:textId="77777777" w:rsidR="00496712" w:rsidRDefault="00496712">
      <w:pPr>
        <w:spacing w:line="360" w:lineRule="auto"/>
        <w:ind w:firstLine="709"/>
        <w:jc w:val="both"/>
      </w:pPr>
    </w:p>
    <w:p w14:paraId="3D0F608B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58" w:name="__RefHeading___Toc1068_1288035551"/>
      <w:bookmarkStart w:id="59" w:name="_Toc1526728651"/>
      <w:bookmarkEnd w:id="58"/>
      <w:r w:rsidRPr="2240AF78">
        <w:rPr>
          <w:rFonts w:ascii="Times New Roman" w:hAnsi="Times New Roman" w:cs="Times New Roman"/>
          <w:i w:val="0"/>
        </w:rPr>
        <w:t xml:space="preserve">3.2 </w:t>
      </w:r>
      <w:bookmarkStart w:id="60" w:name="_Toc192767336"/>
      <w:bookmarkStart w:id="61" w:name="_Toc192767469"/>
      <w:bookmarkStart w:id="62" w:name="_Toc192767505"/>
      <w:r w:rsidRPr="2240AF78">
        <w:rPr>
          <w:rFonts w:ascii="Times New Roman" w:hAnsi="Times New Roman" w:cs="Times New Roman"/>
          <w:i w:val="0"/>
        </w:rPr>
        <w:t>Разработка функциональной архитектуры программного средства</w:t>
      </w:r>
      <w:bookmarkEnd w:id="59"/>
      <w:bookmarkEnd w:id="60"/>
      <w:bookmarkEnd w:id="61"/>
      <w:bookmarkEnd w:id="62"/>
    </w:p>
    <w:p w14:paraId="144A5D23" w14:textId="77777777" w:rsidR="00496712" w:rsidRDefault="00496712">
      <w:pPr>
        <w:spacing w:line="360" w:lineRule="auto"/>
        <w:ind w:firstLine="709"/>
        <w:jc w:val="both"/>
      </w:pPr>
    </w:p>
    <w:p w14:paraId="6D6A3004" w14:textId="77777777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63" w:name="__RefHeading___Toc1070_1288035551"/>
      <w:bookmarkStart w:id="64" w:name="_Toc192767337"/>
      <w:bookmarkStart w:id="65" w:name="_Toc192767470"/>
      <w:bookmarkStart w:id="66" w:name="_Toc192767506"/>
      <w:bookmarkStart w:id="67" w:name="_Toc2029306423"/>
      <w:bookmarkEnd w:id="63"/>
      <w:r w:rsidRPr="2240AF78">
        <w:rPr>
          <w:caps/>
          <w:sz w:val="28"/>
        </w:rPr>
        <w:t>4 Тестирование программного модуля</w:t>
      </w:r>
      <w:bookmarkEnd w:id="64"/>
      <w:bookmarkEnd w:id="65"/>
      <w:bookmarkEnd w:id="66"/>
      <w:bookmarkEnd w:id="67"/>
    </w:p>
    <w:p w14:paraId="1F24F4FD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</w:rPr>
      </w:pPr>
      <w:bookmarkStart w:id="68" w:name="__RefHeading___Toc1072_1288035551"/>
      <w:bookmarkStart w:id="69" w:name="_Toc1691673834"/>
      <w:bookmarkEnd w:id="68"/>
      <w:r w:rsidRPr="2240AF78">
        <w:rPr>
          <w:rFonts w:ascii="Times New Roman" w:hAnsi="Times New Roman" w:cs="Times New Roman"/>
          <w:i w:val="0"/>
        </w:rPr>
        <w:t xml:space="preserve">4.1 </w:t>
      </w:r>
      <w:bookmarkStart w:id="70" w:name="_Toc192767471"/>
      <w:bookmarkStart w:id="71" w:name="_Toc192767507"/>
      <w:bookmarkStart w:id="72" w:name="_Toc192767338"/>
      <w:r w:rsidRPr="2240AF78">
        <w:rPr>
          <w:rFonts w:ascii="Times New Roman" w:hAnsi="Times New Roman" w:cs="Times New Roman"/>
          <w:i w:val="0"/>
        </w:rPr>
        <w:t>Разработка тест-кейсов</w:t>
      </w:r>
      <w:bookmarkEnd w:id="69"/>
      <w:bookmarkEnd w:id="70"/>
      <w:bookmarkEnd w:id="71"/>
      <w:bookmarkEnd w:id="72"/>
    </w:p>
    <w:p w14:paraId="738610EB" w14:textId="77777777" w:rsidR="00496712" w:rsidRDefault="00496712">
      <w:pPr>
        <w:spacing w:line="360" w:lineRule="auto"/>
        <w:ind w:firstLine="709"/>
        <w:jc w:val="both"/>
      </w:pPr>
    </w:p>
    <w:p w14:paraId="7A8C065B" w14:textId="77777777" w:rsidR="00496712" w:rsidRDefault="2240AF78" w:rsidP="2240AF78">
      <w:pPr>
        <w:pStyle w:val="2"/>
        <w:spacing w:after="240" w:line="360" w:lineRule="auto"/>
        <w:jc w:val="both"/>
        <w:rPr>
          <w:rFonts w:ascii="Times New Roman" w:hAnsi="Times New Roman" w:cs="Times New Roman"/>
          <w:i w:val="0"/>
          <w:sz w:val="22"/>
          <w:szCs w:val="22"/>
        </w:rPr>
      </w:pPr>
      <w:bookmarkStart w:id="73" w:name="__RefHeading___Toc1074_1288035551"/>
      <w:bookmarkStart w:id="74" w:name="_Toc1947498387"/>
      <w:bookmarkEnd w:id="73"/>
      <w:r w:rsidRPr="2240AF78">
        <w:rPr>
          <w:rFonts w:ascii="Times New Roman" w:hAnsi="Times New Roman" w:cs="Times New Roman"/>
          <w:i w:val="0"/>
        </w:rPr>
        <w:t xml:space="preserve">4.2 </w:t>
      </w:r>
      <w:bookmarkStart w:id="75" w:name="_Toc192767339"/>
      <w:bookmarkStart w:id="76" w:name="_Toc192767472"/>
      <w:bookmarkStart w:id="77" w:name="_Toc192767508"/>
      <w:r w:rsidRPr="2240AF78">
        <w:rPr>
          <w:rFonts w:ascii="Times New Roman" w:hAnsi="Times New Roman" w:cs="Times New Roman"/>
          <w:i w:val="0"/>
        </w:rPr>
        <w:t>Проведение модульного тестирования</w:t>
      </w:r>
      <w:bookmarkEnd w:id="74"/>
      <w:bookmarkEnd w:id="75"/>
      <w:bookmarkEnd w:id="76"/>
      <w:bookmarkEnd w:id="77"/>
    </w:p>
    <w:p w14:paraId="637805D2" w14:textId="77777777" w:rsidR="00496712" w:rsidRDefault="00496712">
      <w:pPr>
        <w:spacing w:line="360" w:lineRule="auto"/>
        <w:ind w:firstLine="709"/>
        <w:jc w:val="both"/>
      </w:pPr>
    </w:p>
    <w:p w14:paraId="3392EEFF" w14:textId="77777777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78" w:name="__RefHeading___Toc1076_1288035551"/>
      <w:bookmarkStart w:id="79" w:name="_Toc192767340"/>
      <w:bookmarkStart w:id="80" w:name="_Toc192767473"/>
      <w:bookmarkStart w:id="81" w:name="_Toc192767509"/>
      <w:bookmarkStart w:id="82" w:name="_Toc710051062"/>
      <w:bookmarkEnd w:id="78"/>
      <w:r w:rsidRPr="2240AF78">
        <w:rPr>
          <w:caps/>
          <w:sz w:val="28"/>
        </w:rPr>
        <w:t>Заключение</w:t>
      </w:r>
      <w:bookmarkEnd w:id="79"/>
      <w:bookmarkEnd w:id="80"/>
      <w:bookmarkEnd w:id="81"/>
      <w:bookmarkEnd w:id="82"/>
    </w:p>
    <w:p w14:paraId="463F29E8" w14:textId="77777777" w:rsidR="00496712" w:rsidRDefault="00496712">
      <w:pPr>
        <w:spacing w:line="360" w:lineRule="auto"/>
        <w:ind w:firstLine="709"/>
        <w:jc w:val="both"/>
      </w:pPr>
    </w:p>
    <w:p w14:paraId="641D4FBA" w14:textId="77777777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83" w:name="__RefHeading___Toc1078_1288035551"/>
      <w:bookmarkStart w:id="84" w:name="_Toc192767341"/>
      <w:bookmarkStart w:id="85" w:name="_Toc192767474"/>
      <w:bookmarkStart w:id="86" w:name="_Toc192767510"/>
      <w:bookmarkStart w:id="87" w:name="_Toc1067839410"/>
      <w:bookmarkEnd w:id="83"/>
      <w:r w:rsidRPr="2240AF78">
        <w:rPr>
          <w:caps/>
          <w:sz w:val="28"/>
        </w:rPr>
        <w:lastRenderedPageBreak/>
        <w:t>Список использованных источников</w:t>
      </w:r>
      <w:bookmarkEnd w:id="84"/>
      <w:bookmarkEnd w:id="85"/>
      <w:bookmarkEnd w:id="86"/>
      <w:bookmarkEnd w:id="87"/>
    </w:p>
    <w:p w14:paraId="1AD85F16" w14:textId="42875AD6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Соммервилл И. Проектирование программного обеспечения: пер. с англ. — 10-е изд. — М.: Вильямс, 2022. — 784 с.</w:t>
      </w:r>
    </w:p>
    <w:p w14:paraId="5682A808" w14:textId="61B505DE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Буч Г., Рамбо Дж., Якобсон И. Язык UML. Руководство пользователя: пер. с англ. — 2-е изд. — М.: ДМК Пресс, 2020. — 496 с.</w:t>
      </w:r>
    </w:p>
    <w:p w14:paraId="52B47FC7" w14:textId="2EFE2474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Коннелли Дж. Реляционные базы данных: теория и практика: пер. с англ. — М.: Вильямс, 2019. — 416 с.</w:t>
      </w:r>
    </w:p>
    <w:p w14:paraId="52F23D4B" w14:textId="66FDEB01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Глушаков С.В., Ломотько Д.В. Проектирование информационных систем. — Харьков: Фолио, 2004. — 432 с.</w:t>
      </w:r>
    </w:p>
    <w:p w14:paraId="1A49A14E" w14:textId="4476295A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Маклаков С.В. BPwin и ERwin. CASE-средства разработки информационных систем. — М.: Диалог-МИФИ, 2003. — 320 с.</w:t>
      </w:r>
    </w:p>
    <w:p w14:paraId="7445E4C0" w14:textId="0B896F1E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Орлов С.А., Цилькер Б.Я. Технологии разработки программного обеспечения. — 3-е изд., испр. — СПб.: Питер, 2020. — 608 с.</w:t>
      </w:r>
    </w:p>
    <w:p w14:paraId="48236E2F" w14:textId="0ECF7462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Маклаков С.В. Моделирование бизнес-процессов с использованием IDEF0 // Компьютерные инструменты в образовании. — 2002. — № 2. — С. 45–58.</w:t>
      </w:r>
    </w:p>
    <w:p w14:paraId="177B7CBE" w14:textId="48546B0B" w:rsidR="00496712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Шабанов Д.А., Симонов А.А. Подходы к проектированию архитектуры информационных систем // Вестник ЮУрГУ. Серия «Вычислительная математика и информатика». — 2018. — Т. 7, № 3. — С. 82–95.</w:t>
      </w:r>
    </w:p>
    <w:p w14:paraId="31BBF3F2" w14:textId="6F5ABB03" w:rsidR="00496712" w:rsidRPr="00563215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563215">
        <w:rPr>
          <w:rFonts w:ascii="Times New Roman" w:eastAsia="Times New Roman" w:hAnsi="Times New Roman"/>
          <w:sz w:val="24"/>
          <w:szCs w:val="24"/>
          <w:lang w:val="en-US"/>
        </w:rPr>
        <w:t>Davis A.M. Software Requirements: Objects, Functions, and States // Communications of the ACM. — 1993. — Vol. 36, № 3. — P. 68–83.</w:t>
      </w:r>
    </w:p>
    <w:p w14:paraId="0E22887C" w14:textId="42CFF69E" w:rsidR="00496712" w:rsidRPr="00563215" w:rsidRDefault="3DE731A3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563215">
        <w:rPr>
          <w:rFonts w:ascii="Times New Roman" w:eastAsia="Times New Roman" w:hAnsi="Times New Roman"/>
          <w:sz w:val="24"/>
          <w:szCs w:val="24"/>
          <w:lang w:val="en-US"/>
        </w:rPr>
        <w:t>Yourdon E. Modern Structured Analysis: A Retrospective // IEEE Software. — 1988. — Vol. 5, № 6. — P. 11–18.</w:t>
      </w:r>
    </w:p>
    <w:p w14:paraId="22AA6E28" w14:textId="19F46C18" w:rsidR="00496712" w:rsidRDefault="7854CCD5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Django Documentation [Электронный ресурс]. — URL: https://docs.djangoproject.com/ (дата обращения: 23.01.2026).</w:t>
      </w:r>
    </w:p>
    <w:p w14:paraId="6C4E07AB" w14:textId="10CB2BC5" w:rsidR="00496712" w:rsidRDefault="7854CCD5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</w:rPr>
        <w:t>PostgreSQL Documentation [Электронный ресурс]. — URL: https://www.postgresql.org/docs/ (дата обращения: 06.03.2026).</w:t>
      </w:r>
    </w:p>
    <w:p w14:paraId="3F7FA7C0" w14:textId="36CEBB01" w:rsidR="00496712" w:rsidRPr="00563215" w:rsidRDefault="7854CCD5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563215">
        <w:rPr>
          <w:rFonts w:ascii="Times New Roman" w:eastAsia="Times New Roman" w:hAnsi="Times New Roman"/>
          <w:sz w:val="24"/>
          <w:szCs w:val="24"/>
          <w:lang w:val="en-US"/>
        </w:rPr>
        <w:t>UML Specification. Version 2.5.1 / Object Management Group (OMG) [</w:t>
      </w:r>
      <w:r w:rsidRPr="2240AF78">
        <w:rPr>
          <w:rFonts w:ascii="Times New Roman" w:eastAsia="Times New Roman" w:hAnsi="Times New Roman"/>
          <w:sz w:val="24"/>
          <w:szCs w:val="24"/>
        </w:rPr>
        <w:t>Электронный</w:t>
      </w:r>
      <w:r w:rsidRPr="0056321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2240AF78">
        <w:rPr>
          <w:rFonts w:ascii="Times New Roman" w:eastAsia="Times New Roman" w:hAnsi="Times New Roman"/>
          <w:sz w:val="24"/>
          <w:szCs w:val="24"/>
        </w:rPr>
        <w:t>ресурс</w:t>
      </w:r>
      <w:r w:rsidRPr="00563215">
        <w:rPr>
          <w:rFonts w:ascii="Times New Roman" w:eastAsia="Times New Roman" w:hAnsi="Times New Roman"/>
          <w:sz w:val="24"/>
          <w:szCs w:val="24"/>
          <w:lang w:val="en-US"/>
        </w:rPr>
        <w:t>]. — URL: https://www.omg.org/spec/UML/ (</w:t>
      </w:r>
      <w:r w:rsidRPr="2240AF78">
        <w:rPr>
          <w:rFonts w:ascii="Times New Roman" w:eastAsia="Times New Roman" w:hAnsi="Times New Roman"/>
          <w:sz w:val="24"/>
          <w:szCs w:val="24"/>
        </w:rPr>
        <w:t>дата</w:t>
      </w:r>
      <w:r w:rsidRPr="00563215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2240AF78">
        <w:rPr>
          <w:rFonts w:ascii="Times New Roman" w:eastAsia="Times New Roman" w:hAnsi="Times New Roman"/>
          <w:sz w:val="24"/>
          <w:szCs w:val="24"/>
        </w:rPr>
        <w:t>обращения</w:t>
      </w:r>
      <w:r w:rsidRPr="00563215">
        <w:rPr>
          <w:rFonts w:ascii="Times New Roman" w:eastAsia="Times New Roman" w:hAnsi="Times New Roman"/>
          <w:sz w:val="24"/>
          <w:szCs w:val="24"/>
          <w:lang w:val="en-US"/>
        </w:rPr>
        <w:t>: 19.12.2025).</w:t>
      </w:r>
    </w:p>
    <w:p w14:paraId="3B7B4B86" w14:textId="3C4B22A1" w:rsidR="00496712" w:rsidRPr="00563215" w:rsidRDefault="7854CCD5" w:rsidP="2240AF78">
      <w:pPr>
        <w:pStyle w:val="af5"/>
        <w:numPr>
          <w:ilvl w:val="0"/>
          <w:numId w:val="5"/>
        </w:numPr>
        <w:spacing w:line="360" w:lineRule="auto"/>
        <w:ind w:left="1368"/>
        <w:jc w:val="both"/>
        <w:rPr>
          <w:rFonts w:ascii="Times New Roman" w:eastAsia="Times New Roman" w:hAnsi="Times New Roman"/>
          <w:sz w:val="24"/>
          <w:szCs w:val="24"/>
        </w:rPr>
      </w:pPr>
      <w:r w:rsidRPr="2240AF78">
        <w:rPr>
          <w:rFonts w:ascii="Times New Roman" w:eastAsia="Times New Roman" w:hAnsi="Times New Roman"/>
          <w:sz w:val="24"/>
          <w:szCs w:val="24"/>
          <w:lang w:val="en-US"/>
        </w:rPr>
        <w:t>IDEF</w:t>
      </w:r>
      <w:r w:rsidRPr="00563215">
        <w:rPr>
          <w:rFonts w:ascii="Times New Roman" w:eastAsia="Times New Roman" w:hAnsi="Times New Roman"/>
          <w:sz w:val="24"/>
          <w:szCs w:val="24"/>
        </w:rPr>
        <w:t xml:space="preserve">0 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Standard</w:t>
      </w:r>
      <w:r w:rsidRPr="00563215">
        <w:rPr>
          <w:rFonts w:ascii="Times New Roman" w:eastAsia="Times New Roman" w:hAnsi="Times New Roman"/>
          <w:sz w:val="24"/>
          <w:szCs w:val="24"/>
        </w:rPr>
        <w:t xml:space="preserve"> (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FIPS</w:t>
      </w:r>
      <w:r w:rsidRPr="00563215">
        <w:rPr>
          <w:rFonts w:ascii="Times New Roman" w:eastAsia="Times New Roman" w:hAnsi="Times New Roman"/>
          <w:sz w:val="24"/>
          <w:szCs w:val="24"/>
        </w:rPr>
        <w:t xml:space="preserve"> 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PUB</w:t>
      </w:r>
      <w:r w:rsidRPr="00563215">
        <w:rPr>
          <w:rFonts w:ascii="Times New Roman" w:eastAsia="Times New Roman" w:hAnsi="Times New Roman"/>
          <w:sz w:val="24"/>
          <w:szCs w:val="24"/>
        </w:rPr>
        <w:t xml:space="preserve"> 183) [Электронный ресурс]. — 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URL</w:t>
      </w:r>
      <w:r w:rsidRPr="00563215">
        <w:rPr>
          <w:rFonts w:ascii="Times New Roman" w:eastAsia="Times New Roman" w:hAnsi="Times New Roman"/>
          <w:sz w:val="24"/>
          <w:szCs w:val="24"/>
        </w:rPr>
        <w:t xml:space="preserve">: 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https</w:t>
      </w:r>
      <w:r w:rsidRPr="00563215">
        <w:rPr>
          <w:rFonts w:ascii="Times New Roman" w:eastAsia="Times New Roman" w:hAnsi="Times New Roman"/>
          <w:sz w:val="24"/>
          <w:szCs w:val="24"/>
        </w:rPr>
        <w:t>://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www</w:t>
      </w:r>
      <w:r w:rsidRPr="00563215">
        <w:rPr>
          <w:rFonts w:ascii="Times New Roman" w:eastAsia="Times New Roman" w:hAnsi="Times New Roman"/>
          <w:sz w:val="24"/>
          <w:szCs w:val="24"/>
        </w:rPr>
        <w:t>.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idef</w:t>
      </w:r>
      <w:r w:rsidRPr="00563215">
        <w:rPr>
          <w:rFonts w:ascii="Times New Roman" w:eastAsia="Times New Roman" w:hAnsi="Times New Roman"/>
          <w:sz w:val="24"/>
          <w:szCs w:val="24"/>
        </w:rPr>
        <w:t>.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com</w:t>
      </w:r>
      <w:r w:rsidRPr="00563215">
        <w:rPr>
          <w:rFonts w:ascii="Times New Roman" w:eastAsia="Times New Roman" w:hAnsi="Times New Roman"/>
          <w:sz w:val="24"/>
          <w:szCs w:val="24"/>
        </w:rPr>
        <w:t>/</w:t>
      </w:r>
      <w:r w:rsidRPr="2240AF78">
        <w:rPr>
          <w:rFonts w:ascii="Times New Roman" w:eastAsia="Times New Roman" w:hAnsi="Times New Roman"/>
          <w:sz w:val="24"/>
          <w:szCs w:val="24"/>
          <w:lang w:val="en-US"/>
        </w:rPr>
        <w:t>idef</w:t>
      </w:r>
      <w:r w:rsidRPr="00563215">
        <w:rPr>
          <w:rFonts w:ascii="Times New Roman" w:eastAsia="Times New Roman" w:hAnsi="Times New Roman"/>
          <w:sz w:val="24"/>
          <w:szCs w:val="24"/>
        </w:rPr>
        <w:t>0/ (дата обращения: 10.04.2026).</w:t>
      </w:r>
    </w:p>
    <w:p w14:paraId="1BA04082" w14:textId="7C11A6F9" w:rsidR="00496712" w:rsidRDefault="2240AF78" w:rsidP="2240AF78">
      <w:pPr>
        <w:pStyle w:val="1"/>
        <w:spacing w:before="240" w:after="240" w:line="360" w:lineRule="auto"/>
        <w:rPr>
          <w:caps/>
          <w:sz w:val="28"/>
        </w:rPr>
      </w:pPr>
      <w:bookmarkStart w:id="88" w:name="__RefHeading___Toc1080_1288035551"/>
      <w:bookmarkStart w:id="89" w:name="_Toc192767342"/>
      <w:bookmarkStart w:id="90" w:name="_Toc192767475"/>
      <w:bookmarkStart w:id="91" w:name="_Toc192767511"/>
      <w:bookmarkStart w:id="92" w:name="_Toc655720913"/>
      <w:bookmarkEnd w:id="88"/>
      <w:r w:rsidRPr="2240AF78">
        <w:rPr>
          <w:caps/>
          <w:sz w:val="28"/>
        </w:rPr>
        <w:t>П</w:t>
      </w:r>
      <w:r w:rsidR="2DD85E3E" w:rsidRPr="2240AF78">
        <w:rPr>
          <w:caps/>
          <w:sz w:val="28"/>
        </w:rPr>
        <w:t>РИЛОЖЕНИЕ А</w:t>
      </w:r>
      <w:bookmarkEnd w:id="89"/>
      <w:bookmarkEnd w:id="90"/>
      <w:bookmarkEnd w:id="91"/>
      <w:bookmarkEnd w:id="92"/>
    </w:p>
    <w:p w14:paraId="5630AD66" w14:textId="368FFB6A" w:rsidR="00496712" w:rsidRDefault="2DD85E3E" w:rsidP="2240AF78">
      <w:pPr>
        <w:jc w:val="center"/>
      </w:pPr>
      <w:r w:rsidRPr="2240AF78">
        <w:rPr>
          <w:b/>
          <w:bCs/>
          <w:sz w:val="28"/>
          <w:szCs w:val="28"/>
        </w:rPr>
        <w:t>СИСТЕМ</w:t>
      </w:r>
      <w:r w:rsidR="73706874" w:rsidRPr="2240AF78">
        <w:rPr>
          <w:b/>
          <w:bCs/>
          <w:sz w:val="28"/>
          <w:szCs w:val="28"/>
        </w:rPr>
        <w:t>А</w:t>
      </w:r>
      <w:r w:rsidRPr="2240AF78">
        <w:rPr>
          <w:b/>
          <w:bCs/>
          <w:sz w:val="28"/>
          <w:szCs w:val="28"/>
        </w:rPr>
        <w:t xml:space="preserve"> КОНТРОЛЯ ВЕРСИЙ</w:t>
      </w:r>
    </w:p>
    <w:p w14:paraId="0E90300F" w14:textId="3F1A3921" w:rsidR="2240AF78" w:rsidRDefault="2240AF78">
      <w:r>
        <w:lastRenderedPageBreak/>
        <w:br w:type="page"/>
      </w:r>
    </w:p>
    <w:p w14:paraId="5AA6B7C2" w14:textId="45577E0C" w:rsidR="5C60311C" w:rsidRDefault="5C60311C" w:rsidP="2240AF78">
      <w:pPr>
        <w:spacing w:before="240"/>
        <w:jc w:val="center"/>
      </w:pPr>
      <w:r w:rsidRPr="2240AF78">
        <w:rPr>
          <w:smallCaps/>
          <w:color w:val="000000" w:themeColor="text1"/>
          <w:sz w:val="28"/>
          <w:szCs w:val="28"/>
        </w:rPr>
        <w:lastRenderedPageBreak/>
        <w:t>ГОСУДАРСТВЕННОЕ БЮДЖЕТНОЕ УЧЕРЕЖДЕНИЕ ЗДРАВООХРАНЕНИЯ РЕСПУБЛИКИ ХАКАСИЯ</w:t>
      </w:r>
    </w:p>
    <w:p w14:paraId="36C6C1EA" w14:textId="2C510BC7" w:rsidR="5C60311C" w:rsidRDefault="5C60311C" w:rsidP="2240AF78">
      <w:pPr>
        <w:spacing w:before="240"/>
        <w:jc w:val="center"/>
      </w:pPr>
      <w:r w:rsidRPr="2240AF78">
        <w:rPr>
          <w:smallCaps/>
          <w:color w:val="000000" w:themeColor="text1"/>
          <w:sz w:val="28"/>
          <w:szCs w:val="28"/>
        </w:rPr>
        <w:t>«АБАКАНСКАЯ МЕЖРАЙОНАЯ КЛИНИЧЕСКАЯ БОЛЬНИЦА»</w:t>
      </w:r>
    </w:p>
    <w:p w14:paraId="4F8A9C62" w14:textId="397EE123" w:rsidR="2240AF78" w:rsidRDefault="2240AF78" w:rsidP="2240AF78">
      <w:pPr>
        <w:spacing w:before="240"/>
        <w:jc w:val="center"/>
      </w:pPr>
    </w:p>
    <w:p w14:paraId="4BE72564" w14:textId="07979BED" w:rsidR="2240AF78" w:rsidRDefault="2240AF78" w:rsidP="2240AF78">
      <w:pPr>
        <w:spacing w:before="240"/>
        <w:jc w:val="center"/>
      </w:pPr>
    </w:p>
    <w:p w14:paraId="633A19DD" w14:textId="706C2639" w:rsidR="2240AF78" w:rsidRDefault="2240AF78" w:rsidP="2240AF78">
      <w:pPr>
        <w:spacing w:before="240"/>
        <w:jc w:val="center"/>
      </w:pPr>
    </w:p>
    <w:p w14:paraId="25F46DE1" w14:textId="16A1242E" w:rsidR="2240AF78" w:rsidRDefault="2240AF78" w:rsidP="2240AF78">
      <w:pPr>
        <w:spacing w:before="240"/>
        <w:jc w:val="center"/>
      </w:pPr>
    </w:p>
    <w:p w14:paraId="7627D43E" w14:textId="292E8842" w:rsidR="2240AF78" w:rsidRDefault="2240AF78" w:rsidP="2240AF78">
      <w:pPr>
        <w:spacing w:before="240"/>
        <w:jc w:val="center"/>
      </w:pPr>
    </w:p>
    <w:p w14:paraId="2F5C9ABD" w14:textId="337404FE" w:rsidR="2240AF78" w:rsidRDefault="2240AF78" w:rsidP="2240AF78">
      <w:pPr>
        <w:spacing w:before="240"/>
        <w:jc w:val="center"/>
      </w:pPr>
    </w:p>
    <w:p w14:paraId="5BDE1433" w14:textId="7D78D288" w:rsidR="2240AF78" w:rsidRDefault="2240AF78" w:rsidP="2240AF78">
      <w:pPr>
        <w:spacing w:before="240"/>
        <w:jc w:val="center"/>
      </w:pPr>
    </w:p>
    <w:p w14:paraId="01131142" w14:textId="2AB54A47" w:rsidR="2240AF78" w:rsidRDefault="2240AF78" w:rsidP="2240AF78">
      <w:pPr>
        <w:spacing w:before="240"/>
        <w:jc w:val="center"/>
      </w:pPr>
    </w:p>
    <w:p w14:paraId="51028F82" w14:textId="5FA0BD68" w:rsidR="2240AF78" w:rsidRDefault="2240AF78" w:rsidP="2240AF78">
      <w:pPr>
        <w:spacing w:before="240"/>
        <w:jc w:val="center"/>
      </w:pPr>
    </w:p>
    <w:p w14:paraId="56619350" w14:textId="368FFB6A" w:rsidR="695CA108" w:rsidRDefault="695CA108" w:rsidP="2240AF78">
      <w:pPr>
        <w:bidi/>
        <w:spacing w:before="240"/>
        <w:jc w:val="center"/>
        <w:rPr>
          <w:b/>
          <w:bCs/>
          <w:sz w:val="28"/>
          <w:szCs w:val="28"/>
        </w:rPr>
      </w:pPr>
      <w:r w:rsidRPr="2240AF78">
        <w:rPr>
          <w:b/>
          <w:bCs/>
          <w:sz w:val="28"/>
          <w:szCs w:val="28"/>
        </w:rPr>
        <w:t>СИСТЕМА КОНТРОЛЯ ВЕРСИЙ</w:t>
      </w:r>
    </w:p>
    <w:p w14:paraId="3A91CA5A" w14:textId="07C90A3E" w:rsidR="2240AF78" w:rsidRDefault="2240AF78" w:rsidP="2240AF78">
      <w:pPr>
        <w:spacing w:before="240"/>
        <w:jc w:val="center"/>
        <w:rPr>
          <w:b/>
          <w:bCs/>
          <w:color w:val="000000" w:themeColor="text1"/>
          <w:sz w:val="28"/>
          <w:szCs w:val="28"/>
        </w:rPr>
      </w:pPr>
    </w:p>
    <w:p w14:paraId="6F499B52" w14:textId="1025339F" w:rsidR="2240AF78" w:rsidRDefault="2240AF78" w:rsidP="2240AF78">
      <w:pPr>
        <w:spacing w:before="240"/>
        <w:jc w:val="center"/>
      </w:pPr>
    </w:p>
    <w:p w14:paraId="262FF5BF" w14:textId="22AA84DA" w:rsidR="2240AF78" w:rsidRDefault="2240AF78" w:rsidP="2240AF78">
      <w:pPr>
        <w:spacing w:before="240"/>
        <w:jc w:val="center"/>
      </w:pPr>
    </w:p>
    <w:p w14:paraId="42C06CED" w14:textId="1FF96097" w:rsidR="2240AF78" w:rsidRDefault="2240AF78" w:rsidP="2240AF78">
      <w:pPr>
        <w:spacing w:before="240"/>
        <w:jc w:val="center"/>
      </w:pPr>
    </w:p>
    <w:p w14:paraId="1F23BC57" w14:textId="2F21C937" w:rsidR="2240AF78" w:rsidRDefault="2240AF78" w:rsidP="2240AF78">
      <w:pPr>
        <w:spacing w:before="240"/>
        <w:jc w:val="center"/>
      </w:pPr>
    </w:p>
    <w:p w14:paraId="7671688D" w14:textId="7135ED31" w:rsidR="2240AF78" w:rsidRDefault="2240AF78" w:rsidP="2240AF78">
      <w:pPr>
        <w:spacing w:before="240"/>
        <w:jc w:val="center"/>
      </w:pPr>
    </w:p>
    <w:p w14:paraId="2A1C2E53" w14:textId="193A2674" w:rsidR="2240AF78" w:rsidRDefault="2240AF78" w:rsidP="2240AF78">
      <w:pPr>
        <w:spacing w:before="240"/>
        <w:jc w:val="center"/>
      </w:pPr>
    </w:p>
    <w:p w14:paraId="57C196E3" w14:textId="5953F062" w:rsidR="2240AF78" w:rsidRDefault="2240AF78" w:rsidP="2240AF78">
      <w:pPr>
        <w:spacing w:before="240"/>
        <w:jc w:val="center"/>
      </w:pPr>
    </w:p>
    <w:p w14:paraId="5BAAE11E" w14:textId="4F9E43EC" w:rsidR="2240AF78" w:rsidRDefault="2240AF78" w:rsidP="2240AF78">
      <w:pPr>
        <w:spacing w:before="240"/>
        <w:jc w:val="center"/>
      </w:pPr>
    </w:p>
    <w:p w14:paraId="274BE639" w14:textId="1C4F0AE0" w:rsidR="2240AF78" w:rsidRDefault="2240AF78" w:rsidP="2240AF78">
      <w:pPr>
        <w:spacing w:before="240"/>
        <w:jc w:val="center"/>
      </w:pPr>
    </w:p>
    <w:p w14:paraId="1F6DBCE1" w14:textId="63B75CCD" w:rsidR="2240AF78" w:rsidRDefault="2240AF78" w:rsidP="2240AF78">
      <w:pPr>
        <w:spacing w:before="240"/>
        <w:jc w:val="center"/>
      </w:pPr>
    </w:p>
    <w:p w14:paraId="3D584D2D" w14:textId="337BF4D9" w:rsidR="2240AF78" w:rsidRDefault="2240AF78" w:rsidP="2240AF78">
      <w:pPr>
        <w:spacing w:before="240"/>
        <w:jc w:val="center"/>
      </w:pPr>
    </w:p>
    <w:p w14:paraId="1E05A800" w14:textId="5F24A45B" w:rsidR="2240AF78" w:rsidRDefault="2240AF78" w:rsidP="2240AF78">
      <w:pPr>
        <w:spacing w:before="240"/>
        <w:jc w:val="center"/>
      </w:pPr>
    </w:p>
    <w:p w14:paraId="0842F002" w14:textId="341C0EF2" w:rsidR="2240AF78" w:rsidRDefault="2240AF78" w:rsidP="2240AF78">
      <w:pPr>
        <w:spacing w:before="240"/>
        <w:jc w:val="center"/>
      </w:pPr>
    </w:p>
    <w:p w14:paraId="1BA7E482" w14:textId="4ACBA544" w:rsidR="2240AF78" w:rsidRDefault="2240AF78" w:rsidP="2240AF78">
      <w:pPr>
        <w:spacing w:before="240"/>
        <w:jc w:val="center"/>
      </w:pPr>
    </w:p>
    <w:p w14:paraId="1BCEFE10" w14:textId="5C139BE1" w:rsidR="2240AF78" w:rsidRDefault="2240AF78">
      <w:r>
        <w:br w:type="page"/>
      </w:r>
    </w:p>
    <w:p w14:paraId="24775F79" w14:textId="56C56898" w:rsidR="6F74F84A" w:rsidRPr="00563215" w:rsidRDefault="6F74F84A" w:rsidP="2240AF78">
      <w:pPr>
        <w:spacing w:line="360" w:lineRule="auto"/>
        <w:ind w:firstLine="709"/>
        <w:jc w:val="both"/>
        <w:rPr>
          <w:lang w:val="en-US"/>
        </w:rPr>
      </w:pPr>
      <w:r w:rsidRPr="00563215">
        <w:rPr>
          <w:lang w:val="en-US"/>
        </w:rPr>
        <w:lastRenderedPageBreak/>
        <w:t>GIT - https://github.com/SnezhiK000/Accounting_equipment_requests</w:t>
      </w:r>
    </w:p>
    <w:sectPr w:rsidR="6F74F84A" w:rsidRPr="00563215">
      <w:footerReference w:type="even" r:id="rId11"/>
      <w:footerReference w:type="default" r:id="rId12"/>
      <w:footerReference w:type="first" r:id="rId13"/>
      <w:pgSz w:w="11906" w:h="16838"/>
      <w:pgMar w:top="1021" w:right="680" w:bottom="1021" w:left="1474" w:header="0" w:footer="709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B736F4" w14:textId="77777777" w:rsidR="000B47C0" w:rsidRDefault="000B47C0">
      <w:r>
        <w:separator/>
      </w:r>
    </w:p>
  </w:endnote>
  <w:endnote w:type="continuationSeparator" w:id="0">
    <w:p w14:paraId="444CD674" w14:textId="77777777" w:rsidR="000B47C0" w:rsidRDefault="000B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829076" w14:textId="77777777" w:rsidR="00496712" w:rsidRDefault="00496712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8BE6D" w14:textId="65382E3B" w:rsidR="00496712" w:rsidRDefault="000B47C0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 w:rsidR="00563215">
      <w:rPr>
        <w:noProof/>
      </w:rPr>
      <w:t>12</w:t>
    </w:r>
    <w:r>
      <w:fldChar w:fldCharType="end"/>
    </w:r>
  </w:p>
  <w:p w14:paraId="2BA226A1" w14:textId="77777777" w:rsidR="00496712" w:rsidRDefault="00496712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AD93B2" w14:textId="77777777" w:rsidR="00496712" w:rsidRDefault="00496712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4837E" w14:textId="77777777" w:rsidR="000B47C0" w:rsidRDefault="000B47C0">
      <w:r>
        <w:separator/>
      </w:r>
    </w:p>
  </w:footnote>
  <w:footnote w:type="continuationSeparator" w:id="0">
    <w:p w14:paraId="14D83EB3" w14:textId="77777777" w:rsidR="000B47C0" w:rsidRDefault="000B4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44A43"/>
    <w:multiLevelType w:val="hybridMultilevel"/>
    <w:tmpl w:val="3E9E8580"/>
    <w:lvl w:ilvl="0" w:tplc="EDB022C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3C2CD9D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EBAE1890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B022D7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607019D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EEE567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41220A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401754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3A0661D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D1B824E"/>
    <w:multiLevelType w:val="hybridMultilevel"/>
    <w:tmpl w:val="09D6D106"/>
    <w:lvl w:ilvl="0" w:tplc="5EE4C4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BA09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83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E0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CC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883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45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85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A4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98DFC"/>
    <w:multiLevelType w:val="multilevel"/>
    <w:tmpl w:val="CF7EC48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03DC367"/>
    <w:multiLevelType w:val="hybridMultilevel"/>
    <w:tmpl w:val="F9CC8CA2"/>
    <w:lvl w:ilvl="0" w:tplc="8FA402D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D600A9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ABE655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FB0FD3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A3A5FF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7F6D8C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7E0F05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8372320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A412F37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0568F46"/>
    <w:multiLevelType w:val="multilevel"/>
    <w:tmpl w:val="4DBEBF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5FF1D65"/>
    <w:multiLevelType w:val="hybridMultilevel"/>
    <w:tmpl w:val="4738B0B0"/>
    <w:lvl w:ilvl="0" w:tplc="FFC8534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1FC940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82D0E0F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2BE690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8AA6813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FD06B3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1523C78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060F7F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B4CECEC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3AAE100"/>
    <w:multiLevelType w:val="multilevel"/>
    <w:tmpl w:val="5E8205E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7" w15:restartNumberingAfterBreak="0">
    <w:nsid w:val="4F7A2296"/>
    <w:multiLevelType w:val="hybridMultilevel"/>
    <w:tmpl w:val="F88812A6"/>
    <w:lvl w:ilvl="0" w:tplc="A79CB0A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34C47A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75A708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C985D8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CE04DB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A3293C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C6A2E8F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198695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7FEE95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ACE8FAE"/>
    <w:multiLevelType w:val="multilevel"/>
    <w:tmpl w:val="34AAE4F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9" w15:restartNumberingAfterBreak="0">
    <w:nsid w:val="6B55E2B2"/>
    <w:multiLevelType w:val="hybridMultilevel"/>
    <w:tmpl w:val="B630FCEA"/>
    <w:lvl w:ilvl="0" w:tplc="2D521C06">
      <w:start w:val="1"/>
      <w:numFmt w:val="decimal"/>
      <w:lvlText w:val="%1."/>
      <w:lvlJc w:val="left"/>
      <w:pPr>
        <w:ind w:left="720" w:hanging="360"/>
      </w:pPr>
    </w:lvl>
    <w:lvl w:ilvl="1" w:tplc="549429B8">
      <w:start w:val="1"/>
      <w:numFmt w:val="lowerLetter"/>
      <w:lvlText w:val="%2."/>
      <w:lvlJc w:val="left"/>
      <w:pPr>
        <w:ind w:left="1440" w:hanging="360"/>
      </w:pPr>
    </w:lvl>
    <w:lvl w:ilvl="2" w:tplc="FDB6BDBC">
      <w:start w:val="1"/>
      <w:numFmt w:val="lowerRoman"/>
      <w:lvlText w:val="%3."/>
      <w:lvlJc w:val="right"/>
      <w:pPr>
        <w:ind w:left="2160" w:hanging="180"/>
      </w:pPr>
    </w:lvl>
    <w:lvl w:ilvl="3" w:tplc="84F2AF5E">
      <w:start w:val="1"/>
      <w:numFmt w:val="decimal"/>
      <w:lvlText w:val="%4."/>
      <w:lvlJc w:val="left"/>
      <w:pPr>
        <w:ind w:left="2880" w:hanging="360"/>
      </w:pPr>
    </w:lvl>
    <w:lvl w:ilvl="4" w:tplc="34389B42">
      <w:start w:val="1"/>
      <w:numFmt w:val="lowerLetter"/>
      <w:lvlText w:val="%5."/>
      <w:lvlJc w:val="left"/>
      <w:pPr>
        <w:ind w:left="3600" w:hanging="360"/>
      </w:pPr>
    </w:lvl>
    <w:lvl w:ilvl="5" w:tplc="A5A65FFA">
      <w:start w:val="1"/>
      <w:numFmt w:val="lowerRoman"/>
      <w:lvlText w:val="%6."/>
      <w:lvlJc w:val="right"/>
      <w:pPr>
        <w:ind w:left="4320" w:hanging="180"/>
      </w:pPr>
    </w:lvl>
    <w:lvl w:ilvl="6" w:tplc="54A4B1A0">
      <w:start w:val="1"/>
      <w:numFmt w:val="decimal"/>
      <w:lvlText w:val="%7."/>
      <w:lvlJc w:val="left"/>
      <w:pPr>
        <w:ind w:left="5040" w:hanging="360"/>
      </w:pPr>
    </w:lvl>
    <w:lvl w:ilvl="7" w:tplc="EB6C2BF6">
      <w:start w:val="1"/>
      <w:numFmt w:val="lowerLetter"/>
      <w:lvlText w:val="%8."/>
      <w:lvlJc w:val="left"/>
      <w:pPr>
        <w:ind w:left="5760" w:hanging="360"/>
      </w:pPr>
    </w:lvl>
    <w:lvl w:ilvl="8" w:tplc="0838B8B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7E646"/>
    <w:multiLevelType w:val="hybridMultilevel"/>
    <w:tmpl w:val="B838B01C"/>
    <w:lvl w:ilvl="0" w:tplc="C74C24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C448748C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BFE439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B3A8A86A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7B2A788E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43E03D3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690FC7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180C52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3CCEF8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0"/>
  </w:num>
  <w:num w:numId="5">
    <w:abstractNumId w:val="9"/>
  </w:num>
  <w:num w:numId="6">
    <w:abstractNumId w:val="1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gutterAtTop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B688"/>
    <w:rsid w:val="000B47C0"/>
    <w:rsid w:val="0043B688"/>
    <w:rsid w:val="00496712"/>
    <w:rsid w:val="00563215"/>
    <w:rsid w:val="00B259E2"/>
    <w:rsid w:val="01160F9F"/>
    <w:rsid w:val="027FE0A8"/>
    <w:rsid w:val="0280DADF"/>
    <w:rsid w:val="02982055"/>
    <w:rsid w:val="02E0A147"/>
    <w:rsid w:val="02EAA2B6"/>
    <w:rsid w:val="031C581E"/>
    <w:rsid w:val="03AFA83E"/>
    <w:rsid w:val="03D433DD"/>
    <w:rsid w:val="0418024B"/>
    <w:rsid w:val="04D6FC41"/>
    <w:rsid w:val="051F72F9"/>
    <w:rsid w:val="055DF63F"/>
    <w:rsid w:val="056CC780"/>
    <w:rsid w:val="062C5A41"/>
    <w:rsid w:val="065871AE"/>
    <w:rsid w:val="06792121"/>
    <w:rsid w:val="06C466B2"/>
    <w:rsid w:val="06EC4BD5"/>
    <w:rsid w:val="06F74F76"/>
    <w:rsid w:val="07E8273F"/>
    <w:rsid w:val="08A34C5D"/>
    <w:rsid w:val="0975B5EE"/>
    <w:rsid w:val="09ADEDBC"/>
    <w:rsid w:val="0A245623"/>
    <w:rsid w:val="0AF35900"/>
    <w:rsid w:val="0BA483E2"/>
    <w:rsid w:val="0C2F005C"/>
    <w:rsid w:val="0C47F71A"/>
    <w:rsid w:val="0C992C96"/>
    <w:rsid w:val="0D62FA6E"/>
    <w:rsid w:val="0DCD5EB0"/>
    <w:rsid w:val="101F0C91"/>
    <w:rsid w:val="10C4C920"/>
    <w:rsid w:val="11180F05"/>
    <w:rsid w:val="120EFEE9"/>
    <w:rsid w:val="121C9FC2"/>
    <w:rsid w:val="122D68B4"/>
    <w:rsid w:val="1259621E"/>
    <w:rsid w:val="127829B2"/>
    <w:rsid w:val="128CFCBE"/>
    <w:rsid w:val="13E7093C"/>
    <w:rsid w:val="1450FE0E"/>
    <w:rsid w:val="14DDD641"/>
    <w:rsid w:val="15A1EEAD"/>
    <w:rsid w:val="16355B05"/>
    <w:rsid w:val="166100C5"/>
    <w:rsid w:val="166CB7A4"/>
    <w:rsid w:val="1676854C"/>
    <w:rsid w:val="1677CA28"/>
    <w:rsid w:val="167B103F"/>
    <w:rsid w:val="1681F659"/>
    <w:rsid w:val="171C71A8"/>
    <w:rsid w:val="17270A52"/>
    <w:rsid w:val="17FA1A6D"/>
    <w:rsid w:val="18441BB1"/>
    <w:rsid w:val="19367B2B"/>
    <w:rsid w:val="195D9A8E"/>
    <w:rsid w:val="1A2ED1FD"/>
    <w:rsid w:val="1B2A7776"/>
    <w:rsid w:val="1B3C9A6D"/>
    <w:rsid w:val="1BD7408F"/>
    <w:rsid w:val="1CB0B09A"/>
    <w:rsid w:val="1D7E6879"/>
    <w:rsid w:val="1D8C79AA"/>
    <w:rsid w:val="1DF80947"/>
    <w:rsid w:val="1EE85A61"/>
    <w:rsid w:val="1F25E5F8"/>
    <w:rsid w:val="20E883BE"/>
    <w:rsid w:val="2146083D"/>
    <w:rsid w:val="2167FFDC"/>
    <w:rsid w:val="217A21CD"/>
    <w:rsid w:val="220AA3FD"/>
    <w:rsid w:val="221686F1"/>
    <w:rsid w:val="2239A977"/>
    <w:rsid w:val="2240AF78"/>
    <w:rsid w:val="24B34981"/>
    <w:rsid w:val="24D18EBF"/>
    <w:rsid w:val="251E3B1B"/>
    <w:rsid w:val="25887545"/>
    <w:rsid w:val="267DB286"/>
    <w:rsid w:val="270DD35D"/>
    <w:rsid w:val="2768DB28"/>
    <w:rsid w:val="2788939A"/>
    <w:rsid w:val="27A3CFE4"/>
    <w:rsid w:val="27C88919"/>
    <w:rsid w:val="27D0050B"/>
    <w:rsid w:val="2868E9A4"/>
    <w:rsid w:val="28E8FABB"/>
    <w:rsid w:val="292ECD43"/>
    <w:rsid w:val="29816391"/>
    <w:rsid w:val="29918501"/>
    <w:rsid w:val="2A20BA89"/>
    <w:rsid w:val="2A62DCD8"/>
    <w:rsid w:val="2AF343C8"/>
    <w:rsid w:val="2B90121F"/>
    <w:rsid w:val="2C2537CE"/>
    <w:rsid w:val="2CAA7343"/>
    <w:rsid w:val="2D9E526B"/>
    <w:rsid w:val="2DCF22FD"/>
    <w:rsid w:val="2DD85E3E"/>
    <w:rsid w:val="2E3923E6"/>
    <w:rsid w:val="2E7A2E5D"/>
    <w:rsid w:val="2E7CEC0F"/>
    <w:rsid w:val="2F0646AD"/>
    <w:rsid w:val="2F248724"/>
    <w:rsid w:val="30350DCB"/>
    <w:rsid w:val="30B5CD92"/>
    <w:rsid w:val="30FEED8C"/>
    <w:rsid w:val="310C0637"/>
    <w:rsid w:val="3165EAE9"/>
    <w:rsid w:val="3287C815"/>
    <w:rsid w:val="33D71227"/>
    <w:rsid w:val="344B9A5F"/>
    <w:rsid w:val="344BCE0A"/>
    <w:rsid w:val="3466BB21"/>
    <w:rsid w:val="354C2276"/>
    <w:rsid w:val="35525790"/>
    <w:rsid w:val="365364FA"/>
    <w:rsid w:val="36D4AA83"/>
    <w:rsid w:val="378848C4"/>
    <w:rsid w:val="37AE90D7"/>
    <w:rsid w:val="38DC37E2"/>
    <w:rsid w:val="3A1D8697"/>
    <w:rsid w:val="3A3FAB9E"/>
    <w:rsid w:val="3B404619"/>
    <w:rsid w:val="3BD9401B"/>
    <w:rsid w:val="3C690200"/>
    <w:rsid w:val="3DE731A3"/>
    <w:rsid w:val="3E48CD19"/>
    <w:rsid w:val="3E5F7DEF"/>
    <w:rsid w:val="3EAAB5A7"/>
    <w:rsid w:val="3EDD74D3"/>
    <w:rsid w:val="3F368BB4"/>
    <w:rsid w:val="3FAB96BF"/>
    <w:rsid w:val="3FC3D7FC"/>
    <w:rsid w:val="409A9F0B"/>
    <w:rsid w:val="414AD28A"/>
    <w:rsid w:val="415902F0"/>
    <w:rsid w:val="418DE1CB"/>
    <w:rsid w:val="4239B688"/>
    <w:rsid w:val="42BF5D9D"/>
    <w:rsid w:val="42CDC91E"/>
    <w:rsid w:val="42EF73E4"/>
    <w:rsid w:val="432B00FB"/>
    <w:rsid w:val="43584EDE"/>
    <w:rsid w:val="43931EFE"/>
    <w:rsid w:val="444780C0"/>
    <w:rsid w:val="444B4975"/>
    <w:rsid w:val="44FB585D"/>
    <w:rsid w:val="44FCACCF"/>
    <w:rsid w:val="46AA27E7"/>
    <w:rsid w:val="46CE451F"/>
    <w:rsid w:val="484F4544"/>
    <w:rsid w:val="49494770"/>
    <w:rsid w:val="49D3A944"/>
    <w:rsid w:val="4A3A02B1"/>
    <w:rsid w:val="4ADEE4B7"/>
    <w:rsid w:val="4AF57525"/>
    <w:rsid w:val="4BBD3304"/>
    <w:rsid w:val="4C12414C"/>
    <w:rsid w:val="4D683CC1"/>
    <w:rsid w:val="4D7A0654"/>
    <w:rsid w:val="4DA1FD61"/>
    <w:rsid w:val="4DB65705"/>
    <w:rsid w:val="4DD6C005"/>
    <w:rsid w:val="4E43521F"/>
    <w:rsid w:val="4EE58125"/>
    <w:rsid w:val="4FB5827B"/>
    <w:rsid w:val="50942D0C"/>
    <w:rsid w:val="50CC9D42"/>
    <w:rsid w:val="526191DC"/>
    <w:rsid w:val="52805624"/>
    <w:rsid w:val="53636139"/>
    <w:rsid w:val="53C769E3"/>
    <w:rsid w:val="53E100A6"/>
    <w:rsid w:val="5408CE29"/>
    <w:rsid w:val="544891BA"/>
    <w:rsid w:val="551437CD"/>
    <w:rsid w:val="55766EE4"/>
    <w:rsid w:val="57A74769"/>
    <w:rsid w:val="5813CB10"/>
    <w:rsid w:val="5818075D"/>
    <w:rsid w:val="583A5DBF"/>
    <w:rsid w:val="585DA022"/>
    <w:rsid w:val="58FA7A9E"/>
    <w:rsid w:val="5900C29F"/>
    <w:rsid w:val="59092E0A"/>
    <w:rsid w:val="59685957"/>
    <w:rsid w:val="5A4146C7"/>
    <w:rsid w:val="5B86BB07"/>
    <w:rsid w:val="5C60311C"/>
    <w:rsid w:val="5CF12B07"/>
    <w:rsid w:val="5CF3C24C"/>
    <w:rsid w:val="5D957911"/>
    <w:rsid w:val="5DFDFBEC"/>
    <w:rsid w:val="5EB40FC2"/>
    <w:rsid w:val="5F2E4978"/>
    <w:rsid w:val="6039135C"/>
    <w:rsid w:val="608DAB38"/>
    <w:rsid w:val="60B9BBE0"/>
    <w:rsid w:val="61E84BCD"/>
    <w:rsid w:val="620B8A4C"/>
    <w:rsid w:val="62BA230B"/>
    <w:rsid w:val="637BB119"/>
    <w:rsid w:val="647313D2"/>
    <w:rsid w:val="649A613C"/>
    <w:rsid w:val="64C98823"/>
    <w:rsid w:val="654916B3"/>
    <w:rsid w:val="65868167"/>
    <w:rsid w:val="65A90AF1"/>
    <w:rsid w:val="6638CAEA"/>
    <w:rsid w:val="6827BD7C"/>
    <w:rsid w:val="68838BA6"/>
    <w:rsid w:val="689663B3"/>
    <w:rsid w:val="68B63106"/>
    <w:rsid w:val="68BC73C4"/>
    <w:rsid w:val="694DF6DF"/>
    <w:rsid w:val="695CA108"/>
    <w:rsid w:val="69E00EDA"/>
    <w:rsid w:val="6A232496"/>
    <w:rsid w:val="6A3CD96B"/>
    <w:rsid w:val="6A592AC0"/>
    <w:rsid w:val="6ACF4284"/>
    <w:rsid w:val="6C153F7C"/>
    <w:rsid w:val="6D2B6E22"/>
    <w:rsid w:val="6DCC9D71"/>
    <w:rsid w:val="6DD74827"/>
    <w:rsid w:val="6DF8458B"/>
    <w:rsid w:val="6E7859E2"/>
    <w:rsid w:val="6F74F84A"/>
    <w:rsid w:val="6F92DA1E"/>
    <w:rsid w:val="6FB449B8"/>
    <w:rsid w:val="70723EA6"/>
    <w:rsid w:val="70AA6F93"/>
    <w:rsid w:val="70F37E27"/>
    <w:rsid w:val="71115F30"/>
    <w:rsid w:val="7191D3BC"/>
    <w:rsid w:val="72CF8B9E"/>
    <w:rsid w:val="72DA9EC5"/>
    <w:rsid w:val="73263471"/>
    <w:rsid w:val="735802E4"/>
    <w:rsid w:val="73706874"/>
    <w:rsid w:val="745E91BC"/>
    <w:rsid w:val="747969A0"/>
    <w:rsid w:val="753C225D"/>
    <w:rsid w:val="75D031CD"/>
    <w:rsid w:val="765442F6"/>
    <w:rsid w:val="76C5D139"/>
    <w:rsid w:val="76E2E87F"/>
    <w:rsid w:val="7746E270"/>
    <w:rsid w:val="77A2D49D"/>
    <w:rsid w:val="77C57260"/>
    <w:rsid w:val="7854CCD5"/>
    <w:rsid w:val="78C8A5EF"/>
    <w:rsid w:val="78EEB6CD"/>
    <w:rsid w:val="791E7A5A"/>
    <w:rsid w:val="7958708E"/>
    <w:rsid w:val="7A2A69F3"/>
    <w:rsid w:val="7A4AD933"/>
    <w:rsid w:val="7AC8B85E"/>
    <w:rsid w:val="7B2EE30C"/>
    <w:rsid w:val="7B8FCBA5"/>
    <w:rsid w:val="7C5E60E3"/>
    <w:rsid w:val="7C85CE8B"/>
    <w:rsid w:val="7CE88B92"/>
    <w:rsid w:val="7D493B42"/>
    <w:rsid w:val="7D539A8E"/>
    <w:rsid w:val="7DF1EEC7"/>
    <w:rsid w:val="7E2614B4"/>
    <w:rsid w:val="7E5E918C"/>
    <w:rsid w:val="7E94F8B0"/>
    <w:rsid w:val="7F2C40D6"/>
    <w:rsid w:val="7F3DA9E8"/>
    <w:rsid w:val="7F4D1635"/>
    <w:rsid w:val="7F63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2A38"/>
  <w15:docId w15:val="{89BDE879-3A1D-400D-800B-CB118C5C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8"/>
      </w:numPr>
      <w:tabs>
        <w:tab w:val="left" w:pos="0"/>
      </w:tabs>
      <w:jc w:val="center"/>
      <w:outlineLvl w:val="0"/>
    </w:pPr>
    <w:rPr>
      <w:b/>
      <w:sz w:val="36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8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8"/>
      </w:numPr>
      <w:tabs>
        <w:tab w:val="left" w:pos="0"/>
      </w:tabs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numPr>
        <w:ilvl w:val="3"/>
        <w:numId w:val="8"/>
      </w:numPr>
      <w:tabs>
        <w:tab w:val="left" w:pos="0"/>
      </w:tabs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qFormat/>
    <w:pPr>
      <w:numPr>
        <w:ilvl w:val="4"/>
        <w:numId w:val="8"/>
      </w:numPr>
      <w:tabs>
        <w:tab w:val="left" w:pos="0"/>
      </w:tabs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8"/>
      </w:numPr>
      <w:tabs>
        <w:tab w:val="left" w:pos="0"/>
      </w:tabs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basedOn w:val="a0"/>
    <w:qFormat/>
    <w:rPr>
      <w:rFonts w:ascii="Times New Roman" w:hAnsi="Times New Roman" w:cs="Times New Roman"/>
    </w:rPr>
  </w:style>
  <w:style w:type="character" w:customStyle="1" w:styleId="WW8Num4z0">
    <w:name w:val="WW8Num4z0"/>
    <w:basedOn w:val="a0"/>
    <w:qFormat/>
    <w:rPr>
      <w:rFonts w:ascii="Symbol" w:hAnsi="Symbol" w:cs="Symbol"/>
    </w:rPr>
  </w:style>
  <w:style w:type="character" w:customStyle="1" w:styleId="WW8Num7z0">
    <w:name w:val="WW8Num7z0"/>
    <w:basedOn w:val="a0"/>
    <w:qFormat/>
  </w:style>
  <w:style w:type="character" w:customStyle="1" w:styleId="20">
    <w:name w:val="Основной шрифт абзаца2"/>
    <w:basedOn w:val="a0"/>
    <w:qFormat/>
  </w:style>
  <w:style w:type="character" w:customStyle="1" w:styleId="WW8Num3z1">
    <w:name w:val="WW8Num3z1"/>
    <w:basedOn w:val="a0"/>
    <w:qFormat/>
    <w:rPr>
      <w:rFonts w:ascii="Courier New" w:hAnsi="Courier New" w:cs="Courier New"/>
    </w:rPr>
  </w:style>
  <w:style w:type="character" w:customStyle="1" w:styleId="WW8Num3z2">
    <w:name w:val="WW8Num3z2"/>
    <w:basedOn w:val="a0"/>
    <w:qFormat/>
    <w:rPr>
      <w:rFonts w:ascii="Wingdings" w:hAnsi="Wingdings" w:cs="Wingdings"/>
    </w:rPr>
  </w:style>
  <w:style w:type="character" w:customStyle="1" w:styleId="WW8Num6z0">
    <w:name w:val="WW8Num6z0"/>
    <w:basedOn w:val="a0"/>
    <w:qFormat/>
    <w:rPr>
      <w:rFonts w:ascii="Times New Roman" w:eastAsia="Times New Roman" w:hAnsi="Times New Roman" w:cs="Times New Roman"/>
    </w:rPr>
  </w:style>
  <w:style w:type="character" w:customStyle="1" w:styleId="WW8Num6z1">
    <w:name w:val="WW8Num6z1"/>
    <w:basedOn w:val="a0"/>
    <w:qFormat/>
    <w:rPr>
      <w:rFonts w:ascii="Courier New" w:hAnsi="Courier New" w:cs="Courier New"/>
    </w:rPr>
  </w:style>
  <w:style w:type="character" w:customStyle="1" w:styleId="WW8Num6z2">
    <w:name w:val="WW8Num6z2"/>
    <w:basedOn w:val="a0"/>
    <w:qFormat/>
    <w:rPr>
      <w:rFonts w:ascii="Wingdings" w:hAnsi="Wingdings" w:cs="Wingdings"/>
    </w:rPr>
  </w:style>
  <w:style w:type="character" w:customStyle="1" w:styleId="WW8Num6z3">
    <w:name w:val="WW8Num6z3"/>
    <w:basedOn w:val="a0"/>
    <w:qFormat/>
    <w:rPr>
      <w:rFonts w:ascii="Symbol" w:hAnsi="Symbol" w:cs="Symbol"/>
    </w:rPr>
  </w:style>
  <w:style w:type="character" w:customStyle="1" w:styleId="WW8Num7z1">
    <w:name w:val="WW8Num7z1"/>
    <w:basedOn w:val="a0"/>
    <w:qFormat/>
    <w:rPr>
      <w:rFonts w:ascii="Courier New" w:hAnsi="Courier New" w:cs="Courier New"/>
    </w:rPr>
  </w:style>
  <w:style w:type="character" w:customStyle="1" w:styleId="WW8Num7z2">
    <w:name w:val="WW8Num7z2"/>
    <w:basedOn w:val="a0"/>
    <w:qFormat/>
    <w:rPr>
      <w:rFonts w:ascii="Wingdings" w:hAnsi="Wingdings" w:cs="Wingdings"/>
    </w:rPr>
  </w:style>
  <w:style w:type="character" w:customStyle="1" w:styleId="WW8Num9z0">
    <w:name w:val="WW8Num9z0"/>
    <w:basedOn w:val="a0"/>
    <w:qFormat/>
    <w:rPr>
      <w:rFonts w:ascii="Symbol" w:hAnsi="Symbol" w:cs="Symbol"/>
    </w:rPr>
  </w:style>
  <w:style w:type="character" w:customStyle="1" w:styleId="WW8Num9z1">
    <w:name w:val="WW8Num9z1"/>
    <w:basedOn w:val="a0"/>
    <w:qFormat/>
    <w:rPr>
      <w:rFonts w:ascii="Courier New" w:hAnsi="Courier New" w:cs="Courier New"/>
    </w:rPr>
  </w:style>
  <w:style w:type="character" w:customStyle="1" w:styleId="WW8Num9z2">
    <w:name w:val="WW8Num9z2"/>
    <w:basedOn w:val="a0"/>
    <w:qFormat/>
    <w:rPr>
      <w:rFonts w:ascii="Wingdings" w:hAnsi="Wingdings" w:cs="Wingdings"/>
    </w:rPr>
  </w:style>
  <w:style w:type="character" w:customStyle="1" w:styleId="WW8Num10z0">
    <w:name w:val="WW8Num10z0"/>
    <w:basedOn w:val="a0"/>
    <w:qFormat/>
    <w:rPr>
      <w:rFonts w:ascii="Symbol" w:hAnsi="Symbol" w:cs="Symbol"/>
    </w:rPr>
  </w:style>
  <w:style w:type="character" w:customStyle="1" w:styleId="WW8Num10z1">
    <w:name w:val="WW8Num10z1"/>
    <w:basedOn w:val="a0"/>
    <w:qFormat/>
    <w:rPr>
      <w:rFonts w:ascii="Courier New" w:hAnsi="Courier New" w:cs="Courier New"/>
    </w:rPr>
  </w:style>
  <w:style w:type="character" w:customStyle="1" w:styleId="WW8Num10z2">
    <w:name w:val="WW8Num10z2"/>
    <w:basedOn w:val="a0"/>
    <w:qFormat/>
    <w:rPr>
      <w:rFonts w:ascii="Wingdings" w:hAnsi="Wingdings" w:cs="Wingdings"/>
    </w:rPr>
  </w:style>
  <w:style w:type="character" w:customStyle="1" w:styleId="WW8Num12z0">
    <w:name w:val="WW8Num12z0"/>
    <w:basedOn w:val="a0"/>
    <w:qFormat/>
  </w:style>
  <w:style w:type="character" w:customStyle="1" w:styleId="WW8Num12z1">
    <w:name w:val="WW8Num12z1"/>
    <w:basedOn w:val="a0"/>
    <w:qFormat/>
    <w:rPr>
      <w:rFonts w:ascii="Courier New" w:hAnsi="Courier New" w:cs="Courier New"/>
    </w:rPr>
  </w:style>
  <w:style w:type="character" w:customStyle="1" w:styleId="WW8Num12z2">
    <w:name w:val="WW8Num12z2"/>
    <w:basedOn w:val="a0"/>
    <w:qFormat/>
    <w:rPr>
      <w:rFonts w:ascii="Wingdings" w:hAnsi="Wingdings" w:cs="Wingdings"/>
    </w:rPr>
  </w:style>
  <w:style w:type="character" w:customStyle="1" w:styleId="WW8Num12z3">
    <w:name w:val="WW8Num12z3"/>
    <w:basedOn w:val="a0"/>
    <w:qFormat/>
    <w:rPr>
      <w:rFonts w:ascii="Symbol" w:hAnsi="Symbol" w:cs="Symbol"/>
    </w:rPr>
  </w:style>
  <w:style w:type="character" w:customStyle="1" w:styleId="WW8Num13z0">
    <w:name w:val="WW8Num13z0"/>
    <w:basedOn w:val="a0"/>
    <w:qFormat/>
    <w:rPr>
      <w:rFonts w:ascii="Symbol" w:hAnsi="Symbol" w:cs="Symbol"/>
    </w:rPr>
  </w:style>
  <w:style w:type="character" w:customStyle="1" w:styleId="WW8Num13z1">
    <w:name w:val="WW8Num13z1"/>
    <w:basedOn w:val="a0"/>
    <w:qFormat/>
    <w:rPr>
      <w:rFonts w:ascii="Times New Roman" w:hAnsi="Times New Roman" w:cs="Times New Roman"/>
    </w:rPr>
  </w:style>
  <w:style w:type="character" w:customStyle="1" w:styleId="WW8Num13z2">
    <w:name w:val="WW8Num13z2"/>
    <w:basedOn w:val="a0"/>
    <w:qFormat/>
    <w:rPr>
      <w:rFonts w:ascii="Wingdings" w:hAnsi="Wingdings" w:cs="Wingdings"/>
    </w:rPr>
  </w:style>
  <w:style w:type="character" w:customStyle="1" w:styleId="WW8Num13z4">
    <w:name w:val="WW8Num13z4"/>
    <w:basedOn w:val="a0"/>
    <w:qFormat/>
    <w:rPr>
      <w:rFonts w:ascii="Courier New" w:hAnsi="Courier New" w:cs="Courier New"/>
    </w:rPr>
  </w:style>
  <w:style w:type="character" w:customStyle="1" w:styleId="WW8Num15z0">
    <w:name w:val="WW8Num15z0"/>
    <w:basedOn w:val="a0"/>
    <w:qFormat/>
    <w:rPr>
      <w:rFonts w:ascii="Symbol" w:hAnsi="Symbol" w:cs="Symbol"/>
    </w:rPr>
  </w:style>
  <w:style w:type="character" w:customStyle="1" w:styleId="WW8Num15z1">
    <w:name w:val="WW8Num15z1"/>
    <w:basedOn w:val="a0"/>
    <w:qFormat/>
    <w:rPr>
      <w:rFonts w:ascii="Courier New" w:hAnsi="Courier New" w:cs="Courier New"/>
    </w:rPr>
  </w:style>
  <w:style w:type="character" w:customStyle="1" w:styleId="WW8Num15z2">
    <w:name w:val="WW8Num15z2"/>
    <w:basedOn w:val="a0"/>
    <w:qFormat/>
    <w:rPr>
      <w:rFonts w:ascii="Wingdings" w:hAnsi="Wingdings" w:cs="Wingdings"/>
    </w:rPr>
  </w:style>
  <w:style w:type="character" w:customStyle="1" w:styleId="WW8Num16z0">
    <w:name w:val="WW8Num16z0"/>
    <w:basedOn w:val="a0"/>
    <w:qFormat/>
    <w:rPr>
      <w:rFonts w:ascii="Symbol" w:hAnsi="Symbol" w:cs="Symbol"/>
    </w:rPr>
  </w:style>
  <w:style w:type="character" w:customStyle="1" w:styleId="WW8Num16z1">
    <w:name w:val="WW8Num16z1"/>
    <w:basedOn w:val="a0"/>
    <w:qFormat/>
    <w:rPr>
      <w:rFonts w:ascii="Courier New" w:hAnsi="Courier New" w:cs="Courier New"/>
    </w:rPr>
  </w:style>
  <w:style w:type="character" w:customStyle="1" w:styleId="WW8Num16z2">
    <w:name w:val="WW8Num16z2"/>
    <w:basedOn w:val="a0"/>
    <w:qFormat/>
    <w:rPr>
      <w:rFonts w:ascii="Wingdings" w:hAnsi="Wingdings" w:cs="Wingdings"/>
    </w:rPr>
  </w:style>
  <w:style w:type="character" w:customStyle="1" w:styleId="WW8Num17z0">
    <w:name w:val="WW8Num17z0"/>
    <w:basedOn w:val="a0"/>
    <w:qFormat/>
    <w:rPr>
      <w:rFonts w:ascii="Symbol" w:hAnsi="Symbol" w:cs="Symbol"/>
      <w:sz w:val="28"/>
    </w:rPr>
  </w:style>
  <w:style w:type="character" w:customStyle="1" w:styleId="WW8Num17z1">
    <w:name w:val="WW8Num17z1"/>
    <w:basedOn w:val="a0"/>
    <w:qFormat/>
  </w:style>
  <w:style w:type="character" w:customStyle="1" w:styleId="WW8Num17z2">
    <w:name w:val="WW8Num17z2"/>
    <w:basedOn w:val="a0"/>
    <w:qFormat/>
    <w:rPr>
      <w:rFonts w:ascii="Wingdings" w:hAnsi="Wingdings" w:cs="Wingdings"/>
    </w:rPr>
  </w:style>
  <w:style w:type="character" w:customStyle="1" w:styleId="WW8Num17z3">
    <w:name w:val="WW8Num17z3"/>
    <w:basedOn w:val="a0"/>
    <w:qFormat/>
    <w:rPr>
      <w:rFonts w:ascii="Symbol" w:hAnsi="Symbol" w:cs="Symbol"/>
    </w:rPr>
  </w:style>
  <w:style w:type="character" w:customStyle="1" w:styleId="WW8Num17z4">
    <w:name w:val="WW8Num17z4"/>
    <w:basedOn w:val="a0"/>
    <w:qFormat/>
    <w:rPr>
      <w:rFonts w:ascii="Courier New" w:hAnsi="Courier New" w:cs="Courier New"/>
    </w:rPr>
  </w:style>
  <w:style w:type="character" w:customStyle="1" w:styleId="WW8Num19z0">
    <w:name w:val="WW8Num19z0"/>
    <w:basedOn w:val="a0"/>
    <w:qFormat/>
  </w:style>
  <w:style w:type="character" w:customStyle="1" w:styleId="WW8Num19z1">
    <w:name w:val="WW8Num19z1"/>
    <w:basedOn w:val="a0"/>
    <w:qFormat/>
    <w:rPr>
      <w:rFonts w:ascii="Courier New" w:hAnsi="Courier New" w:cs="Courier New"/>
    </w:rPr>
  </w:style>
  <w:style w:type="character" w:customStyle="1" w:styleId="WW8Num19z2">
    <w:name w:val="WW8Num19z2"/>
    <w:basedOn w:val="a0"/>
    <w:qFormat/>
    <w:rPr>
      <w:rFonts w:ascii="Wingdings" w:hAnsi="Wingdings" w:cs="Wingdings"/>
    </w:rPr>
  </w:style>
  <w:style w:type="character" w:customStyle="1" w:styleId="WW8Num19z3">
    <w:name w:val="WW8Num19z3"/>
    <w:basedOn w:val="a0"/>
    <w:qFormat/>
    <w:rPr>
      <w:rFonts w:ascii="Symbol" w:hAnsi="Symbol" w:cs="Symbol"/>
    </w:rPr>
  </w:style>
  <w:style w:type="character" w:customStyle="1" w:styleId="WW8Num20z0">
    <w:name w:val="WW8Num20z0"/>
    <w:basedOn w:val="a0"/>
    <w:qFormat/>
  </w:style>
  <w:style w:type="character" w:customStyle="1" w:styleId="WW8Num20z1">
    <w:name w:val="WW8Num20z1"/>
    <w:basedOn w:val="a0"/>
    <w:qFormat/>
    <w:rPr>
      <w:rFonts w:ascii="Courier New" w:hAnsi="Courier New" w:cs="Courier New"/>
    </w:rPr>
  </w:style>
  <w:style w:type="character" w:customStyle="1" w:styleId="WW8Num20z2">
    <w:name w:val="WW8Num20z2"/>
    <w:basedOn w:val="a0"/>
    <w:qFormat/>
    <w:rPr>
      <w:rFonts w:ascii="Wingdings" w:hAnsi="Wingdings" w:cs="Wingdings"/>
    </w:rPr>
  </w:style>
  <w:style w:type="character" w:customStyle="1" w:styleId="WW8Num20z3">
    <w:name w:val="WW8Num20z3"/>
    <w:basedOn w:val="a0"/>
    <w:qFormat/>
    <w:rPr>
      <w:rFonts w:ascii="Symbol" w:hAnsi="Symbol" w:cs="Symbol"/>
    </w:rPr>
  </w:style>
  <w:style w:type="character" w:customStyle="1" w:styleId="WW8Num22z1">
    <w:name w:val="WW8Num22z1"/>
    <w:basedOn w:val="a0"/>
    <w:qFormat/>
    <w:rPr>
      <w:rFonts w:ascii="Times New Roman" w:hAnsi="Times New Roman" w:cs="Times New Roman"/>
    </w:rPr>
  </w:style>
  <w:style w:type="character" w:customStyle="1" w:styleId="WW8Num24z0">
    <w:name w:val="WW8Num24z0"/>
    <w:basedOn w:val="a0"/>
    <w:qFormat/>
    <w:rPr>
      <w:rFonts w:ascii="Symbol" w:hAnsi="Symbol" w:cs="Symbol"/>
    </w:rPr>
  </w:style>
  <w:style w:type="character" w:customStyle="1" w:styleId="WW8Num24z1">
    <w:name w:val="WW8Num24z1"/>
    <w:basedOn w:val="a0"/>
    <w:qFormat/>
  </w:style>
  <w:style w:type="character" w:customStyle="1" w:styleId="WW8Num24z2">
    <w:name w:val="WW8Num24z2"/>
    <w:basedOn w:val="a0"/>
    <w:qFormat/>
    <w:rPr>
      <w:rFonts w:ascii="Wingdings" w:hAnsi="Wingdings" w:cs="Wingdings"/>
    </w:rPr>
  </w:style>
  <w:style w:type="character" w:customStyle="1" w:styleId="WW8Num24z4">
    <w:name w:val="WW8Num24z4"/>
    <w:basedOn w:val="a0"/>
    <w:qFormat/>
    <w:rPr>
      <w:rFonts w:ascii="Courier New" w:hAnsi="Courier New" w:cs="Courier New"/>
    </w:rPr>
  </w:style>
  <w:style w:type="character" w:customStyle="1" w:styleId="WW8Num25z0">
    <w:name w:val="WW8Num25z0"/>
    <w:basedOn w:val="a0"/>
    <w:qFormat/>
  </w:style>
  <w:style w:type="character" w:customStyle="1" w:styleId="WW8Num26z0">
    <w:name w:val="WW8Num26z0"/>
    <w:basedOn w:val="a0"/>
    <w:qFormat/>
    <w:rPr>
      <w:rFonts w:ascii="Symbol" w:hAnsi="Symbol" w:cs="Symbol"/>
    </w:rPr>
  </w:style>
  <w:style w:type="character" w:customStyle="1" w:styleId="WW8Num26z1">
    <w:name w:val="WW8Num26z1"/>
    <w:basedOn w:val="a0"/>
    <w:qFormat/>
    <w:rPr>
      <w:rFonts w:ascii="Courier New" w:hAnsi="Courier New" w:cs="Courier New"/>
    </w:rPr>
  </w:style>
  <w:style w:type="character" w:customStyle="1" w:styleId="WW8Num26z2">
    <w:name w:val="WW8Num26z2"/>
    <w:basedOn w:val="a0"/>
    <w:qFormat/>
    <w:rPr>
      <w:rFonts w:ascii="Wingdings" w:hAnsi="Wingdings" w:cs="Wingdings"/>
    </w:rPr>
  </w:style>
  <w:style w:type="character" w:customStyle="1" w:styleId="WW8Num27z0">
    <w:name w:val="WW8Num27z0"/>
    <w:basedOn w:val="a0"/>
    <w:qFormat/>
    <w:rPr>
      <w:rFonts w:ascii="Symbol" w:hAnsi="Symbol" w:cs="Symbol"/>
    </w:rPr>
  </w:style>
  <w:style w:type="character" w:customStyle="1" w:styleId="WW8Num27z1">
    <w:name w:val="WW8Num27z1"/>
    <w:basedOn w:val="a0"/>
    <w:qFormat/>
    <w:rPr>
      <w:rFonts w:ascii="Courier New" w:hAnsi="Courier New" w:cs="Courier New"/>
    </w:rPr>
  </w:style>
  <w:style w:type="character" w:customStyle="1" w:styleId="WW8Num27z2">
    <w:name w:val="WW8Num27z2"/>
    <w:basedOn w:val="a0"/>
    <w:qFormat/>
    <w:rPr>
      <w:rFonts w:ascii="Wingdings" w:hAnsi="Wingdings" w:cs="Wingdings"/>
    </w:rPr>
  </w:style>
  <w:style w:type="character" w:customStyle="1" w:styleId="WW8Num28z0">
    <w:name w:val="WW8Num28z0"/>
    <w:basedOn w:val="a0"/>
    <w:qFormat/>
  </w:style>
  <w:style w:type="character" w:customStyle="1" w:styleId="WW8Num30z0">
    <w:name w:val="WW8Num30z0"/>
    <w:basedOn w:val="a0"/>
    <w:qFormat/>
  </w:style>
  <w:style w:type="character" w:customStyle="1" w:styleId="WW8Num30z1">
    <w:name w:val="WW8Num30z1"/>
    <w:basedOn w:val="a0"/>
    <w:qFormat/>
    <w:rPr>
      <w:rFonts w:ascii="Courier New" w:hAnsi="Courier New" w:cs="Courier New"/>
    </w:rPr>
  </w:style>
  <w:style w:type="character" w:customStyle="1" w:styleId="WW8Num30z2">
    <w:name w:val="WW8Num30z2"/>
    <w:basedOn w:val="a0"/>
    <w:qFormat/>
    <w:rPr>
      <w:rFonts w:ascii="Wingdings" w:hAnsi="Wingdings" w:cs="Wingdings"/>
    </w:rPr>
  </w:style>
  <w:style w:type="character" w:customStyle="1" w:styleId="WW8Num30z3">
    <w:name w:val="WW8Num30z3"/>
    <w:basedOn w:val="a0"/>
    <w:qFormat/>
    <w:rPr>
      <w:rFonts w:ascii="Symbol" w:hAnsi="Symbol" w:cs="Symbol"/>
    </w:rPr>
  </w:style>
  <w:style w:type="character" w:customStyle="1" w:styleId="WW8Num32z0">
    <w:name w:val="WW8Num32z0"/>
    <w:basedOn w:val="a0"/>
    <w:qFormat/>
    <w:rPr>
      <w:rFonts w:ascii="Symbol" w:hAnsi="Symbol" w:cs="Symbol"/>
    </w:rPr>
  </w:style>
  <w:style w:type="character" w:customStyle="1" w:styleId="WW8Num32z1">
    <w:name w:val="WW8Num32z1"/>
    <w:basedOn w:val="a0"/>
    <w:qFormat/>
    <w:rPr>
      <w:rFonts w:ascii="Courier New" w:hAnsi="Courier New" w:cs="Courier New"/>
    </w:rPr>
  </w:style>
  <w:style w:type="character" w:customStyle="1" w:styleId="WW8Num32z2">
    <w:name w:val="WW8Num32z2"/>
    <w:basedOn w:val="a0"/>
    <w:qFormat/>
    <w:rPr>
      <w:rFonts w:ascii="Wingdings" w:hAnsi="Wingdings" w:cs="Wingdings"/>
    </w:rPr>
  </w:style>
  <w:style w:type="character" w:customStyle="1" w:styleId="WW8Num34z0">
    <w:name w:val="WW8Num34z0"/>
    <w:basedOn w:val="a0"/>
    <w:qFormat/>
    <w:rPr>
      <w:rFonts w:ascii="Symbol" w:hAnsi="Symbol" w:cs="Symbol"/>
    </w:rPr>
  </w:style>
  <w:style w:type="character" w:customStyle="1" w:styleId="WW8Num34z1">
    <w:name w:val="WW8Num34z1"/>
    <w:basedOn w:val="a0"/>
    <w:qFormat/>
    <w:rPr>
      <w:rFonts w:ascii="Courier New" w:hAnsi="Courier New" w:cs="Courier New"/>
    </w:rPr>
  </w:style>
  <w:style w:type="character" w:customStyle="1" w:styleId="WW8Num34z2">
    <w:name w:val="WW8Num34z2"/>
    <w:basedOn w:val="a0"/>
    <w:qFormat/>
    <w:rPr>
      <w:rFonts w:ascii="Wingdings" w:hAnsi="Wingdings" w:cs="Wingdings"/>
    </w:rPr>
  </w:style>
  <w:style w:type="character" w:customStyle="1" w:styleId="WW8Num36z0">
    <w:name w:val="WW8Num36z0"/>
    <w:basedOn w:val="a0"/>
    <w:qFormat/>
  </w:style>
  <w:style w:type="character" w:customStyle="1" w:styleId="WW8Num37z0">
    <w:name w:val="WW8Num37z0"/>
    <w:basedOn w:val="a0"/>
    <w:qFormat/>
    <w:rPr>
      <w:rFonts w:ascii="Symbol" w:hAnsi="Symbol" w:cs="Symbol"/>
    </w:rPr>
  </w:style>
  <w:style w:type="character" w:customStyle="1" w:styleId="WW8Num37z2">
    <w:name w:val="WW8Num37z2"/>
    <w:basedOn w:val="a0"/>
    <w:qFormat/>
    <w:rPr>
      <w:rFonts w:ascii="Wingdings" w:hAnsi="Wingdings" w:cs="Wingdings"/>
    </w:rPr>
  </w:style>
  <w:style w:type="character" w:customStyle="1" w:styleId="WW8Num37z4">
    <w:name w:val="WW8Num37z4"/>
    <w:basedOn w:val="a0"/>
    <w:qFormat/>
    <w:rPr>
      <w:rFonts w:ascii="Courier New" w:hAnsi="Courier New" w:cs="Courier New"/>
    </w:rPr>
  </w:style>
  <w:style w:type="character" w:customStyle="1" w:styleId="WW8Num38z0">
    <w:name w:val="WW8Num38z0"/>
    <w:basedOn w:val="a0"/>
    <w:qFormat/>
    <w:rPr>
      <w:rFonts w:ascii="Symbol" w:hAnsi="Symbol" w:cs="Symbol"/>
    </w:rPr>
  </w:style>
  <w:style w:type="character" w:customStyle="1" w:styleId="WW8Num38z1">
    <w:name w:val="WW8Num38z1"/>
    <w:basedOn w:val="a0"/>
    <w:qFormat/>
    <w:rPr>
      <w:rFonts w:ascii="Courier New" w:hAnsi="Courier New" w:cs="Courier New"/>
    </w:rPr>
  </w:style>
  <w:style w:type="character" w:customStyle="1" w:styleId="WW8Num38z2">
    <w:name w:val="WW8Num38z2"/>
    <w:basedOn w:val="a0"/>
    <w:qFormat/>
    <w:rPr>
      <w:rFonts w:ascii="Wingdings" w:hAnsi="Wingdings" w:cs="Wingdings"/>
    </w:rPr>
  </w:style>
  <w:style w:type="character" w:customStyle="1" w:styleId="WW8Num39z0">
    <w:name w:val="WW8Num39z0"/>
    <w:basedOn w:val="a0"/>
    <w:qFormat/>
  </w:style>
  <w:style w:type="character" w:customStyle="1" w:styleId="WW8Num39z1">
    <w:name w:val="WW8Num39z1"/>
    <w:basedOn w:val="a0"/>
    <w:qFormat/>
    <w:rPr>
      <w:rFonts w:ascii="Courier New" w:hAnsi="Courier New" w:cs="Courier New"/>
    </w:rPr>
  </w:style>
  <w:style w:type="character" w:customStyle="1" w:styleId="WW8Num39z2">
    <w:name w:val="WW8Num39z2"/>
    <w:basedOn w:val="a0"/>
    <w:qFormat/>
    <w:rPr>
      <w:rFonts w:ascii="Wingdings" w:hAnsi="Wingdings" w:cs="Wingdings"/>
    </w:rPr>
  </w:style>
  <w:style w:type="character" w:customStyle="1" w:styleId="WW8Num39z3">
    <w:name w:val="WW8Num39z3"/>
    <w:basedOn w:val="a0"/>
    <w:qFormat/>
    <w:rPr>
      <w:rFonts w:ascii="Symbol" w:hAnsi="Symbol" w:cs="Symbol"/>
    </w:rPr>
  </w:style>
  <w:style w:type="character" w:customStyle="1" w:styleId="WW8Num40z0">
    <w:name w:val="WW8Num40z0"/>
    <w:basedOn w:val="a0"/>
    <w:qFormat/>
  </w:style>
  <w:style w:type="character" w:customStyle="1" w:styleId="10">
    <w:name w:val="Основной шрифт абзаца1"/>
    <w:basedOn w:val="a0"/>
    <w:qFormat/>
  </w:style>
  <w:style w:type="character" w:styleId="a3">
    <w:name w:val="page number"/>
    <w:basedOn w:val="a0"/>
  </w:style>
  <w:style w:type="character" w:customStyle="1" w:styleId="a4">
    <w:name w:val="Текст Знак"/>
    <w:basedOn w:val="a0"/>
    <w:qFormat/>
    <w:rPr>
      <w:rFonts w:ascii="Courier New" w:hAnsi="Courier New" w:cs="Courier New"/>
    </w:rPr>
  </w:style>
  <w:style w:type="character" w:customStyle="1" w:styleId="a5">
    <w:name w:val="Нижний колонтитул Знак"/>
    <w:basedOn w:val="a0"/>
    <w:qFormat/>
    <w:rPr>
      <w:sz w:val="24"/>
      <w:szCs w:val="24"/>
    </w:rPr>
  </w:style>
  <w:style w:type="character" w:customStyle="1" w:styleId="apple-converted-space">
    <w:name w:val="apple-converted-space"/>
    <w:basedOn w:val="a0"/>
    <w:qFormat/>
  </w:style>
  <w:style w:type="character" w:styleId="a6">
    <w:name w:val="Strong"/>
    <w:basedOn w:val="a0"/>
    <w:qFormat/>
    <w:rPr>
      <w:b/>
      <w:bCs w:val="0"/>
    </w:rPr>
  </w:style>
  <w:style w:type="character" w:customStyle="1" w:styleId="11">
    <w:name w:val="Знак примечания1"/>
    <w:basedOn w:val="a0"/>
    <w:qFormat/>
    <w:rPr>
      <w:sz w:val="16"/>
      <w:szCs w:val="16"/>
    </w:rPr>
  </w:style>
  <w:style w:type="character" w:customStyle="1" w:styleId="a7">
    <w:name w:val="Текст примечания Знак"/>
    <w:basedOn w:val="a0"/>
    <w:qFormat/>
  </w:style>
  <w:style w:type="character" w:customStyle="1" w:styleId="a8">
    <w:name w:val="Тема примечания Знак"/>
    <w:basedOn w:val="a0"/>
    <w:qFormat/>
    <w:rPr>
      <w:b/>
      <w:bCs w:val="0"/>
    </w:rPr>
  </w:style>
  <w:style w:type="character" w:customStyle="1" w:styleId="a9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styleId="aa">
    <w:name w:val="Hyperlink"/>
    <w:basedOn w:val="a0"/>
    <w:rPr>
      <w:color w:val="auto"/>
      <w:u w:val="single"/>
    </w:rPr>
  </w:style>
  <w:style w:type="character" w:customStyle="1" w:styleId="ab">
    <w:name w:val="Ссылка указателя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d">
    <w:name w:val="Body Text"/>
    <w:basedOn w:val="a"/>
    <w:pPr>
      <w:spacing w:after="120"/>
    </w:pPr>
  </w:style>
  <w:style w:type="paragraph" w:styleId="ae">
    <w:name w:val="List"/>
    <w:basedOn w:val="ad"/>
    <w:rPr>
      <w:rFonts w:cs="Droid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styleId="af0">
    <w:name w:val="index heading"/>
    <w:basedOn w:val="user"/>
  </w:style>
  <w:style w:type="paragraph" w:customStyle="1" w:styleId="user">
    <w:name w:val="Заголовок (user)"/>
    <w:basedOn w:val="a"/>
    <w:next w:val="ad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customStyle="1" w:styleId="12">
    <w:name w:val="Заголовок1"/>
    <w:basedOn w:val="a"/>
    <w:next w:val="ad"/>
    <w:qFormat/>
    <w:pPr>
      <w:spacing w:line="360" w:lineRule="auto"/>
      <w:jc w:val="center"/>
    </w:pPr>
    <w:rPr>
      <w:b/>
      <w:sz w:val="28"/>
      <w:szCs w:val="28"/>
    </w:rPr>
  </w:style>
  <w:style w:type="paragraph" w:customStyle="1" w:styleId="21">
    <w:name w:val="Указатель2"/>
    <w:basedOn w:val="a"/>
    <w:qFormat/>
    <w:pPr>
      <w:suppressLineNumbers/>
    </w:pPr>
    <w:rPr>
      <w:rFonts w:cs="Droid Sans Devanagari"/>
    </w:rPr>
  </w:style>
  <w:style w:type="paragraph" w:customStyle="1" w:styleId="13">
    <w:name w:val="Название объекта1"/>
    <w:basedOn w:val="a"/>
    <w:qFormat/>
    <w:pPr>
      <w:suppressLineNumbers/>
      <w:spacing w:before="120" w:after="120"/>
    </w:pPr>
    <w:rPr>
      <w:rFonts w:cs="Droid Sans Devanagari"/>
      <w:i/>
    </w:rPr>
  </w:style>
  <w:style w:type="paragraph" w:customStyle="1" w:styleId="14">
    <w:name w:val="Указатель1"/>
    <w:basedOn w:val="a"/>
    <w:qFormat/>
    <w:pPr>
      <w:suppressLineNumbers/>
    </w:pPr>
  </w:style>
  <w:style w:type="paragraph" w:styleId="af1">
    <w:name w:val="Body Text Indent"/>
    <w:basedOn w:val="a"/>
    <w:pPr>
      <w:spacing w:after="120"/>
      <w:ind w:left="283"/>
    </w:pPr>
  </w:style>
  <w:style w:type="paragraph" w:customStyle="1" w:styleId="31">
    <w:name w:val="Основной текст с отступом 31"/>
    <w:basedOn w:val="a"/>
    <w:qFormat/>
    <w:pPr>
      <w:spacing w:after="120"/>
      <w:ind w:left="283"/>
    </w:pPr>
    <w:rPr>
      <w:sz w:val="16"/>
      <w:szCs w:val="16"/>
    </w:rPr>
  </w:style>
  <w:style w:type="paragraph" w:customStyle="1" w:styleId="15">
    <w:name w:val="Цитата1"/>
    <w:basedOn w:val="a"/>
    <w:qFormat/>
    <w:pPr>
      <w:shd w:val="clear" w:color="000000" w:fill="FFFFFF"/>
      <w:spacing w:line="360" w:lineRule="auto"/>
      <w:ind w:left="29" w:right="24" w:firstLine="675"/>
      <w:jc w:val="both"/>
    </w:pPr>
    <w:rPr>
      <w:spacing w:val="-3"/>
      <w:sz w:val="28"/>
      <w:lang w:eastAsia="ru-RU"/>
    </w:rPr>
  </w:style>
  <w:style w:type="paragraph" w:customStyle="1" w:styleId="af2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HeaderandFooter">
    <w:name w:val="Header and Footer"/>
    <w:basedOn w:val="a"/>
    <w:qFormat/>
  </w:style>
  <w:style w:type="paragraph" w:styleId="af3">
    <w:name w:val="footer"/>
    <w:basedOn w:val="a"/>
    <w:pPr>
      <w:tabs>
        <w:tab w:val="center" w:pos="4677"/>
        <w:tab w:val="right" w:pos="9355"/>
      </w:tabs>
    </w:pPr>
  </w:style>
  <w:style w:type="paragraph" w:customStyle="1" w:styleId="210">
    <w:name w:val="Основной текст с отступом 21"/>
    <w:basedOn w:val="a"/>
    <w:qFormat/>
    <w:pPr>
      <w:spacing w:after="120" w:line="480" w:lineRule="auto"/>
      <w:ind w:left="283"/>
    </w:pPr>
  </w:style>
  <w:style w:type="paragraph" w:styleId="af4">
    <w:name w:val="header"/>
    <w:basedOn w:val="a"/>
    <w:pPr>
      <w:tabs>
        <w:tab w:val="center" w:pos="4677"/>
        <w:tab w:val="right" w:pos="9355"/>
      </w:tabs>
    </w:pPr>
  </w:style>
  <w:style w:type="paragraph" w:styleId="af5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16">
    <w:name w:val="Текст1"/>
    <w:basedOn w:val="a"/>
    <w:qFormat/>
    <w:pPr>
      <w:widowControl w:val="0"/>
      <w:spacing w:line="360" w:lineRule="auto"/>
      <w:ind w:firstLine="851"/>
      <w:jc w:val="both"/>
    </w:pPr>
    <w:rPr>
      <w:rFonts w:ascii="Courier New" w:hAnsi="Courier New" w:cs="Courier New"/>
      <w:sz w:val="20"/>
      <w:szCs w:val="20"/>
    </w:rPr>
  </w:style>
  <w:style w:type="paragraph" w:customStyle="1" w:styleId="af6">
    <w:name w:val="Таблицы (моноширинный)"/>
    <w:basedOn w:val="a"/>
    <w:next w:val="a"/>
    <w:qFormat/>
    <w:pPr>
      <w:widowControl w:val="0"/>
      <w:jc w:val="both"/>
    </w:pPr>
    <w:rPr>
      <w:rFonts w:ascii="Courier New" w:hAnsi="Courier New" w:cs="Courier New"/>
      <w:sz w:val="20"/>
      <w:szCs w:val="20"/>
    </w:rPr>
  </w:style>
  <w:style w:type="paragraph" w:customStyle="1" w:styleId="17">
    <w:name w:val="Текст примечания1"/>
    <w:basedOn w:val="a"/>
    <w:qFormat/>
    <w:rPr>
      <w:sz w:val="20"/>
      <w:szCs w:val="20"/>
    </w:rPr>
  </w:style>
  <w:style w:type="paragraph" w:styleId="af7">
    <w:name w:val="annotation subject"/>
    <w:basedOn w:val="17"/>
    <w:next w:val="17"/>
    <w:qFormat/>
    <w:rPr>
      <w:b/>
    </w:rPr>
  </w:style>
  <w:style w:type="paragraph" w:styleId="af8">
    <w:name w:val="Balloon Text"/>
    <w:basedOn w:val="a"/>
    <w:qFormat/>
    <w:rPr>
      <w:rFonts w:ascii="Segoe UI" w:hAnsi="Segoe UI" w:cs="Segoe UI"/>
      <w:sz w:val="18"/>
      <w:szCs w:val="18"/>
    </w:rPr>
  </w:style>
  <w:style w:type="paragraph" w:customStyle="1" w:styleId="af9">
    <w:name w:val="Содержимое таблицы"/>
    <w:basedOn w:val="a"/>
    <w:qFormat/>
    <w:pPr>
      <w:widowControl w:val="0"/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</w:rPr>
  </w:style>
  <w:style w:type="paragraph" w:customStyle="1" w:styleId="afb">
    <w:name w:val="Содержимое врезки"/>
    <w:basedOn w:val="a"/>
    <w:qFormat/>
  </w:style>
  <w:style w:type="paragraph" w:styleId="afc">
    <w:name w:val="TOC Heading"/>
    <w:basedOn w:val="1"/>
    <w:next w:val="a"/>
    <w:qFormat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="Calibri Light" w:hAnsi="Calibri Light"/>
      <w:b w:val="0"/>
      <w:sz w:val="32"/>
      <w:szCs w:val="32"/>
      <w:lang w:eastAsia="ru-RU"/>
    </w:rPr>
  </w:style>
  <w:style w:type="paragraph" w:styleId="18">
    <w:name w:val="toc 1"/>
    <w:basedOn w:val="a"/>
    <w:next w:val="a"/>
  </w:style>
  <w:style w:type="paragraph" w:styleId="22">
    <w:name w:val="toc 2"/>
    <w:basedOn w:val="a"/>
    <w:next w:val="a"/>
    <w:pPr>
      <w:ind w:left="240"/>
    </w:pPr>
  </w:style>
  <w:style w:type="numbering" w:customStyle="1" w:styleId="afd">
    <w:name w:val="Без списка"/>
    <w:qFormat/>
  </w:style>
  <w:style w:type="table" w:styleId="afe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2642</Words>
  <Characters>15061</Characters>
  <Application>Microsoft Office Word</Application>
  <DocSecurity>0</DocSecurity>
  <Lines>125</Lines>
  <Paragraphs>35</Paragraphs>
  <ScaleCrop>false</ScaleCrop>
  <Company/>
  <LinksUpToDate>false</LinksUpToDate>
  <CharactersWithSpaces>17668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 ??????????? ? ????? ??</dc:title>
  <dc:subject/>
  <dc:creator>?????????</dc:creator>
  <dc:description/>
  <cp:lastModifiedBy>╥Никто и Никогда╥</cp:lastModifiedBy>
  <cp:revision>14</cp:revision>
  <cp:lastPrinted>1899-12-31T17:00:00Z</cp:lastPrinted>
  <dcterms:created xsi:type="dcterms:W3CDTF">2025-12-13T03:27:00Z</dcterms:created>
  <dcterms:modified xsi:type="dcterms:W3CDTF">2026-03-09T15:28:00Z</dcterms:modified>
  <dc:language>ru-RU</dc:language>
</cp:coreProperties>
</file>