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 xml:space="preserve">ГОСУДАРСТВЕННОЕ БЮДЖЕТНОЕ ПРОФЕССИОНАЛЬНОЕ ОБРАЗОВАТЕЛЬНОЕ УЧРЕЖДЕНИЕ РЕСПУБЛИКИ ХАКАСИЯ </w:t>
      </w:r>
    </w:p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Специальность 09.02.07 </w:t>
      </w:r>
    </w:p>
    <w:p>
      <w:pPr>
        <w:pStyle w:val="Normal"/>
        <w:jc w:val="center"/>
        <w:rPr/>
      </w:pPr>
      <w:r>
        <w:rPr/>
        <w:t>«Информационные системы и программирование»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caps/>
          <w:sz w:val="40"/>
          <w:szCs w:val="36"/>
        </w:rPr>
      </w:pPr>
      <w:r>
        <w:rPr>
          <w:caps/>
          <w:sz w:val="40"/>
          <w:szCs w:val="36"/>
        </w:rPr>
        <w:t>Практическ</w:t>
      </w:r>
      <w:r>
        <w:rPr>
          <w:caps/>
          <w:sz w:val="40"/>
          <w:szCs w:val="36"/>
        </w:rPr>
        <w:t>ОЕ ЗАНЯТИЕ 8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caps/>
          <w:sz w:val="36"/>
          <w:szCs w:val="36"/>
        </w:rPr>
      </w:pPr>
      <w:r>
        <w:rPr>
          <w:caps/>
          <w:sz w:val="36"/>
          <w:szCs w:val="36"/>
        </w:rPr>
        <w:t>тема: «</w:t>
      </w:r>
      <w:r>
        <w:rPr>
          <w:caps/>
          <w:sz w:val="36"/>
          <w:szCs w:val="36"/>
        </w:rPr>
        <w:t>ПРОЕКТИРОВАНИЕ ПРОГРАММНОГО ПРОДУКТА ПО ОПИСАНИЮ ПРЕДМЕТНОЙ ОБЛАСТИ</w:t>
      </w:r>
      <w:r>
        <w:rPr>
          <w:caps/>
          <w:sz w:val="36"/>
          <w:szCs w:val="36"/>
        </w:rPr>
        <w:t>»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946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____________ </w:t>
      </w:r>
      <w:r>
        <w:rPr>
          <w:color w:val="000000"/>
        </w:rPr>
        <w:t>Д.С. Черкашин</w:t>
      </w:r>
    </w:p>
    <w:p>
      <w:pPr>
        <w:pStyle w:val="Normal"/>
        <w:ind w:firstLine="364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663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Студент группы </w:t>
      </w:r>
      <w:r>
        <w:rPr>
          <w:color w:val="000000"/>
        </w:rPr>
        <w:t>ИС(</w:t>
      </w:r>
      <w:r>
        <w:rPr>
          <w:color w:val="000000"/>
        </w:rPr>
        <w:t>ПРО</w:t>
      </w:r>
      <w:r>
        <w:rPr>
          <w:color w:val="000000"/>
        </w:rPr>
        <w:t xml:space="preserve">) – </w:t>
      </w:r>
      <w:r>
        <w:rPr>
          <w:color w:val="000000"/>
        </w:rPr>
        <w:t>4</w:t>
      </w:r>
      <w:r>
        <w:rPr>
          <w:color w:val="000000"/>
        </w:rPr>
        <w:t>1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____________ </w:t>
      </w:r>
      <w:r>
        <w:rPr>
          <w:color w:val="000000"/>
        </w:rPr>
        <w:t>А</w:t>
      </w:r>
      <w:r>
        <w:rPr>
          <w:color w:val="000000"/>
        </w:rPr>
        <w:t xml:space="preserve">. </w:t>
      </w:r>
      <w:r>
        <w:rPr>
          <w:color w:val="000000"/>
        </w:rPr>
        <w:t>А</w:t>
      </w:r>
      <w:r>
        <w:rPr>
          <w:color w:val="000000"/>
        </w:rPr>
        <w:t xml:space="preserve">. </w:t>
      </w:r>
      <w:r>
        <w:rPr>
          <w:color w:val="000000"/>
        </w:rPr>
        <w:t>Мальцева</w:t>
      </w:r>
    </w:p>
    <w:p>
      <w:pPr>
        <w:pStyle w:val="Normal"/>
        <w:ind w:firstLine="392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hanging="0" w:left="6521"/>
        <w:jc w:val="both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Footer"/>
        <w:jc w:val="center"/>
        <w:rPr/>
      </w:pPr>
      <w:r>
        <w:rPr/>
        <w:t>Абакан 20</w:t>
      </w:r>
      <w:r>
        <w:rPr/>
        <w:t>25</w:t>
      </w:r>
      <w:r>
        <w:rPr/>
        <w:t xml:space="preserve"> г.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ooter"/>
        <w:spacing w:before="0" w:after="0"/>
        <w:jc w:val="center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Задание 1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left"/>
        <w:rPr>
          <w:lang w:val="en-US"/>
        </w:rPr>
      </w:pPr>
      <w:r>
        <w:rPr>
          <w:lang w:val="en-US"/>
        </w:rPr>
        <w:t>На диаграмме IDEF0 отображено действие вывода спсика товаров в общих чертах, основные механизмы, входящие данные, управляющие документы и то, что будет на выходе при выполнении вывода списка товаров. Посмотреть диаграмму можно в соответствии с рисунком 1.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01970" cy="5367655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8" t="-144" r="-138" b="-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970" cy="53676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1 - IDEF0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Далее был рассмотрен прооцесс отображения спсика товаров более подробно. Всего существует 4 действия: создать отображение данных, создать поиск, содать фильтр, отображение спсика товаров. Входные данные начиная со 2 действия, это вывод из предидущего, т.к на его основе создается следующий. В конечном итоге получаем список товаров в соответствии с рисунком 2.</w:t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46825" cy="444881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00" t="-142" r="-100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825" cy="44488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2 - IDEF1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DFD0 уровня представленно, как программа будет работать, последовательность действий. В ней пользователь свободно просматривает список товаров и вносит в базу данных данные (если имеет такую возможность), после чего список товаров дает пользователю возможность просмотра. Посмотреть диаграмму можно в соответствии с рисунком 3.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39180" cy="163639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28" t="-479" r="-128" b="-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16363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3 - DFD0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DFD1 уровня представлен процесс более подробно. Всего существует 3 сущности: Пользователь, интерфейс и список товаров. Два хранилища: База данных и управляющая документация. Основное дейсвтие – фильтрация и поиск по товарам.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Взаимодействие пользователя просиходит через интерфейс, который регулирует поиск и фильтрацию. Ползовател берет из управляющей документации нормы и вносит данные в базу данных, после чего через интерфес просматривает список товаров. Все может быть в любом порядке (пользователь сначала внес, потом просмотрел, либо. осмотрел и внес). Посмотреть диаграмму можно в соответствии с рисунком 4.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8355" cy="4897755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33" t="-160" r="-133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355" cy="48977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4 - DFD1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T Astra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c44d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qFormat/>
    <w:rsid w:val="006e7f72"/>
    <w:rPr>
      <w:sz w:val="24"/>
      <w:szCs w:val="24"/>
    </w:rPr>
  </w:style>
  <w:style w:type="character" w:styleId="Style15" w:customStyle="1">
    <w:name w:val="Нижний колонтитул Знак"/>
    <w:qFormat/>
    <w:rsid w:val="006e7f72"/>
    <w:rPr>
      <w:sz w:val="24"/>
      <w:szCs w:val="24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rsid w:val="00b37dd1"/>
    <w:pPr>
      <w:spacing w:lineRule="auto" w:line="276" w:before="0" w:after="140"/>
    </w:pPr>
    <w:rPr/>
  </w:style>
  <w:style w:type="paragraph" w:styleId="List">
    <w:name w:val="List"/>
    <w:basedOn w:val="BodyText"/>
    <w:rsid w:val="00b37dd1"/>
    <w:pPr/>
    <w:rPr>
      <w:rFonts w:ascii="PT Astra Serif" w:hAnsi="PT Astra Serif" w:cs="Noto Sans Devanagari"/>
    </w:rPr>
  </w:style>
  <w:style w:type="paragraph" w:styleId="Caption" w:customStyle="1">
    <w:name w:val="caption"/>
    <w:basedOn w:val="Normal"/>
    <w:qFormat/>
    <w:rsid w:val="00b37dd1"/>
    <w:pPr>
      <w:suppressLineNumbers/>
      <w:spacing w:before="120" w:after="120"/>
    </w:pPr>
    <w:rPr>
      <w:rFonts w:ascii="PT Astra Serif" w:hAnsi="PT Astra Serif" w:cs="Noto Sans Devanagari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Unifont"/>
    </w:rPr>
  </w:style>
  <w:style w:type="paragraph" w:styleId="user" w:customStyle="1">
    <w:name w:val="Заголовок (user)"/>
    <w:basedOn w:val="Normal"/>
    <w:next w:val="BodyText"/>
    <w:qFormat/>
    <w:rsid w:val="00b37dd1"/>
    <w:pPr>
      <w:keepNext w:val="true"/>
      <w:spacing w:before="240" w:after="120"/>
    </w:pPr>
    <w:rPr>
      <w:rFonts w:ascii="PT Astra Serif" w:hAnsi="PT Astra Serif" w:eastAsia="Tahoma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IndexHeading">
    <w:name w:val="index heading"/>
    <w:basedOn w:val="Normal"/>
    <w:qFormat/>
    <w:rsid w:val="00b37dd1"/>
    <w:pPr>
      <w:suppressLineNumbers/>
    </w:pPr>
    <w:rPr>
      <w:rFonts w:ascii="PT Astra Serif" w:hAnsi="PT Astra Serif" w:cs="Noto Sans Devanagari"/>
    </w:rPr>
  </w:style>
  <w:style w:type="paragraph" w:styleId="TOC1" w:customStyle="1">
    <w:name w:val="toc 1"/>
    <w:basedOn w:val="Normal"/>
    <w:next w:val="Normal"/>
    <w:autoRedefine/>
    <w:semiHidden/>
    <w:rsid w:val="00dd1ba3"/>
    <w:pPr>
      <w:tabs>
        <w:tab w:val="clear" w:pos="708"/>
        <w:tab w:val="left" w:pos="480" w:leader="none"/>
        <w:tab w:val="right" w:pos="9345" w:leader="dot"/>
      </w:tabs>
    </w:pPr>
    <w:rPr>
      <w:b/>
      <w:bCs/>
      <w:iCs/>
    </w:rPr>
  </w:style>
  <w:style w:type="paragraph" w:styleId="Style18" w:customStyle="1">
    <w:name w:val="Колонтитул"/>
    <w:basedOn w:val="Normal"/>
    <w:qFormat/>
    <w:rsid w:val="00b37dd1"/>
    <w:pPr/>
    <w:rPr/>
  </w:style>
  <w:style w:type="paragraph" w:styleId="HeaderandFooter">
    <w:name w:val="Header and Footer"/>
    <w:basedOn w:val="Normal"/>
    <w:qFormat/>
    <w:pPr/>
    <w:rPr/>
  </w:style>
  <w:style w:type="paragraph" w:styleId="Header" w:customStyle="1">
    <w:name w:val="head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 w:customStyle="1">
    <w:name w:val="foot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  <w:ind w:firstLine="850"/>
    </w:pPr>
    <w:rPr/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Application>LibreOffice/24.8.5.2$Linux_X86_64 LibreOffice_project/480$Build-2</Application>
  <AppVersion>15.0000</AppVersion>
  <Pages>4</Pages>
  <Words>281</Words>
  <Characters>1892</Characters>
  <CharactersWithSpaces>2149</CharactersWithSpaces>
  <Paragraphs>28</Paragraphs>
  <Company>ХПК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2012-01-13T00:09:00Z</dcterms:created>
  <dc:creator>zeol</dc:creator>
  <dc:description/>
  <dc:language>ru-RU</dc:language>
  <cp:lastModifiedBy/>
  <cp:lastPrinted>2012-01-24T07:47:00Z</cp:lastPrinted>
  <dcterms:modified xsi:type="dcterms:W3CDTF">2025-12-10T10:48:31Z</dcterms:modified>
  <cp:revision>41</cp:revision>
  <dc:subject/>
  <dc:title>ФЕДЕРАЛЬНОЕ АГЕНТСТВО ПО ОБРАЗОВАНИЮ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