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unk1="http://schemas.microsoft.com/office/word/2023/wordml/word16du" xmlns:w16cex="http://schemas.microsoft.com/office/word/2018/wordml/cex" xmlns:mc="http://schemas.openxmlformats.org/markup-compatibility/2006" xmlns:w14="http://schemas.microsoft.com/office/word/2010/wordml" xmlns:w15="http://schemas.microsoft.com/office/word/2012/wordml" xmlns:w16="http://schemas.microsoft.com/office/word/2018/wordml" xmlns:w16cid="http://schemas.microsoft.com/office/word/2016/wordml/cid" xmlns:w16se="http://schemas.microsoft.com/office/word/2015/wordml/symex" xmlns:wp14="http://schemas.microsoft.com/office/word/2010/wordprocessingDrawing" xmlns:w16sdtdh="http://schemas.microsoft.com/office/word/2020/wordml/sdtdatahash" xmlns:vyd="http://volga.yandex.com/schemas/document/model" xmlns:w="http://schemas.openxmlformats.org/wordprocessingml/2006/main" w:conformance="transitional" mc:Ignorable="vyd w14 w15 w16se w16cid w16 w16cex w16sdtdh unk1 wp14">
  <w:background/>
  <w:body vyd:_id="vyd:mfrlll8hwd7l9q">
    <w:p w:rsidR="006531B6" w:rsidRPr="007A3B62" w:rsidRDefault="006531B6" w:rsidP="00A350CE" vyd:_id="vyd:mfrlll8nhsh784">
      <w:pPr>
        <w:jc w:val="center"/>
        <w:rPr>
          <w:rFonts w:ascii="Times New Roman" w:hAnsi="Times New Roman"/>
          <w:sz w:val="32"/>
          <w:b w:val="1"/>
        </w:rPr>
      </w:pPr>
      <w:r>
        <w:rPr>
          <w:rFonts w:ascii="Times New Roman" w:hAnsi="Times New Roman"/>
          <w:sz w:val="32"/>
          <w:b w:val="1"/>
        </w:rPr>
        <w:t vyd:_id="vyd:mfrmd4507kg3r3" xml:space="preserve">Практическое занятие № 22. Практическая работа № 8. </w:t>
      </w:r>
    </w:p>
    <w:p w:rsidR="006531B6" w:rsidRPr="007A3B62" w:rsidRDefault="006531B6" w:rsidP="00A350CE" vyd:_id="vyd:mfrmdp0lwh4nsy">
      <w:pPr>
        <w:jc w:val="center"/>
        <w:rPr>
          <w:rFonts w:ascii="Times New Roman" w:hAnsi="Times New Roman"/>
          <w:sz w:val="32"/>
          <w:b w:val="1"/>
        </w:rPr>
      </w:pPr>
      <w:r>
        <w:rPr>
          <w:rFonts w:ascii="Times New Roman" w:hAnsi="Times New Roman"/>
          <w:sz w:val="32"/>
          <w:b w:val="1"/>
        </w:rPr>
        <w:t vyd:_id="vyd:mfrmdp0lgcvu6z" xml:space="preserve">Взаимодействие с БД со связанными таблицами </w:t>
      </w:r>
    </w:p>
    <w:p w:rsidR="006531B6" w:rsidRPr="007A3B62" w:rsidRDefault="006531B6" w:rsidP="00A350CE" vyd:_id="vyd:mfrmdqnp949yga">
      <w:pPr>
        <w:jc w:val="both"/>
        <w:rPr>
          <w:rFonts w:ascii="Times New Roman" w:hAnsi="Times New Roman"/>
          <w:sz w:val="24"/>
        </w:rPr>
      </w:pPr>
    </w:p>
    <w:p w:rsidR="006531B6" w:rsidRPr="007A3B62" w:rsidRDefault="006531B6" w:rsidP="00A350CE" vyd:_id="vyd:mfrmgxfezgrwcx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b w:val="1"/>
        </w:rPr>
        <w:t vyd:_id="vyd:mfrmdqnoql2ar4" xml:space="preserve">Цель: </w:t>
      </w:r>
      <w:r>
        <w:rPr>
          <w:rFonts w:ascii="Times New Roman" w:hAnsi="Times New Roman"/>
          <w:sz w:val="24"/>
        </w:rPr>
        <w:t vyd:_id="vyd:mfrmgzfuvfx8tc" xml:space="preserve">Научиться создавать модели Django с внешними ключами (`ForeignKey`) и связями «многие ко многим» (`ManyToManyField`). </w:t>
      </w:r>
    </w:p>
    <w:p w:rsidR="006531B6" w:rsidRPr="007A3B62" w:rsidRDefault="006531B6" w:rsidP="00A350CE" vyd:_id="vyd:mfrmds1g6yd8vt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b w:val="1"/>
        </w:rPr>
        <w:t vyd:_id="vyd:mfrmds1gtqa20q" xml:space="preserve">Время выполнения: </w:t>
      </w:r>
      <w:r>
        <w:rPr>
          <w:rFonts w:ascii="Times New Roman" w:hAnsi="Times New Roman"/>
          <w:sz w:val="24"/>
        </w:rPr>
        <w:t vyd:_id="vyd:mfrmh10pi744s6" xml:space="preserve">4-5 пар. </w:t>
      </w:r>
    </w:p>
    <w:p w:rsidR="006531B6" w:rsidRPr="007A3B62" w:rsidRDefault="006531B6" w:rsidP="00A350CE" vyd:_id="vyd:mfrmdynwos2r4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b w:val="1"/>
        </w:rPr>
        <w:t vyd:_id="vyd:mfrmdynwmsikum">Оценка:</w:t>
      </w:r>
      <w:r>
        <w:rPr>
          <w:rFonts w:ascii="Times New Roman" w:hAnsi="Times New Roman"/>
          <w:sz w:val="24"/>
        </w:rPr>
        <w:t vyd:_id="vyd:mfrmh2hlf2z6d6" xml:space="preserve"> защитить презентацию преподавателю вашей подгруппы, полностью подробно рассказать о процессе разработки приложения и защитить код преподавателю вашей подгруппы.</w:t>
      </w:r>
    </w:p>
    <w:p w:rsidR="006531B6" w:rsidRPr="007A3B62" w:rsidRDefault="006531B6" w:rsidP="00A350CE" vyd:_id="vyd:mfrme1138jpean">
      <w:pPr>
        <w:jc w:val="both"/>
        <w:rPr>
          <w:rFonts w:ascii="Times New Roman" w:hAnsi="Times New Roman"/>
          <w:sz w:val="24"/>
        </w:rPr>
      </w:pPr>
    </w:p>
    <w:p w:rsidR="006531B6" w:rsidRPr="007A3B62" w:rsidRDefault="006531B6" w:rsidP="00A350CE" vyd:_id="vyd:mfrmekrg05axbs">
      <w:pPr>
        <w:jc w:val="both"/>
        <w:rPr>
          <w:rFonts w:ascii="Times New Roman" w:hAnsi="Times New Roman"/>
          <w:sz w:val="24"/>
          <w:b w:val="1"/>
        </w:rPr>
      </w:pPr>
      <w:r>
        <w:rPr>
          <w:rFonts w:ascii="Times New Roman" w:hAnsi="Times New Roman"/>
          <w:sz w:val="24"/>
          <w:b w:val="1"/>
        </w:rPr>
        <w:t vyd:_id="vyd:mfrme111tqw25l" xml:space="preserve">Часть 1: Теоретическая подготовка </w:t>
      </w:r>
    </w:p>
    <w:p w:rsidR="006531B6" w:rsidRPr="007A3B62" w:rsidRDefault="006531B6" w:rsidP="00A350CE" vyd:_id="vyd:mfrme764fd69l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7631k8999" xml:space="preserve">- Сделайте презентацию, в которой: </w:t>
      </w:r>
    </w:p>
    <w:p w:rsidR="006531B6" w:rsidRPr="007A3B62" w:rsidRDefault="006531B6" w:rsidP="00A350CE" vyd:_id="vyd:mfrmebj8t2xui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bj86qqmw7" xml:space="preserve">1. Объясните, что такое связь «один ко многим» и «многие ко многим» в реляционных БД. </w:t>
      </w:r>
    </w:p>
    <w:p w:rsidR="006531B6" w:rsidRPr="007A3B62" w:rsidRDefault="006531B6" w:rsidP="00A350CE" vyd:_id="vyd:mfrmedfg22jsoo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dff9jz5s8" xml:space="preserve">2. Покажите, как эти связи реализуются в моделях Django (`ForeignKey`, `ManyToManyField`). </w:t>
      </w:r>
    </w:p>
    <w:p w:rsidR="006531B6" w:rsidRPr="007A3B62" w:rsidRDefault="006531B6" w:rsidP="00A350CE" vyd:_id="vyd:mfrmefhjzf2ga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fhh9h77pp" xml:space="preserve">3. Приведите примеры кода моделей с такими связями. </w:t>
      </w:r>
    </w:p>
    <w:p w:rsidR="006531B6" w:rsidRPr="007A3B62" w:rsidRDefault="006531B6" w:rsidP="00A350CE" vyd:_id="vyd:mfrmegxgjtkaq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gxfo0la2k">4. Объясните, как Django ORM позволяет получать связанные данные (например, через</w:t>
      </w:r>
      <w:r>
        <w:rPr>
          <w:rFonts w:ascii="Times New Roman" w:hAnsi="Times New Roman" w:eastAsia="markup-monospace" w:cs="markup-monospace"/>
          <w:sz w:val="24"/>
        </w:rPr>
        <w:t vyd:_id="vyd:mfrmd44zfwtyu4" xml:space="preserve"> related_name, select_related,</w:t>
      </w:r>
      <w:r>
        <w:rPr>
          <w:rFonts w:ascii="Times New Roman" w:hAnsi="Times New Roman"/>
          <w:sz w:val="24"/>
        </w:rPr>
        <w:t vyd:_id="vyd:mfrmd44zt76fhv" xml:space="preserve"> prefetch_related). </w:t>
      </w:r>
    </w:p>
    <w:p w:rsidR="006531B6" w:rsidRPr="007A3B62" w:rsidRDefault="006531B6" w:rsidP="00A350CE" vyd:_id="vyd:mfrmej4p49ecqu">
      <w:pPr>
        <w:jc w:val="both"/>
        <w:rPr>
          <w:rFonts w:ascii="Times New Roman" w:hAnsi="Times New Roman"/>
          <w:sz w:val="24"/>
        </w:rPr>
      </w:pPr>
    </w:p>
    <w:p w:rsidR="006531B6" w:rsidRPr="007A3B62" w:rsidRDefault="006531B6" w:rsidP="00A350CE" vyd:_id="vyd:mfrmelqkigb4ik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b w:val="1"/>
        </w:rPr>
        <w:t vyd:_id="vyd:mfrmej4n3dccbs">Часть 2: Практическая реализация</w:t>
      </w:r>
      <w:r>
        <w:rPr>
          <w:rFonts w:ascii="Times New Roman" w:hAnsi="Times New Roman"/>
          <w:sz w:val="24"/>
        </w:rPr>
        <w:t vyd:_id="vyd:mfrmh729xzbu1j" xml:space="preserve"> — «КиноОтзывы: Платформа рецензий на фильмы» </w:t>
      </w:r>
    </w:p>
    <w:p w:rsidR="006531B6" w:rsidRPr="007A3B62" w:rsidRDefault="006531B6" w:rsidP="00A350CE" vyd:_id="vyd:mfrmeoi8gxrhj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oi6c31p8z" xml:space="preserve">Задание: Разработать веб-приложение, где пользователи могут просматривать фильмы, читать отзывы и смотреть, кто какие фильмы оценил. Данные хранятся в связанных таблицах. </w:t>
      </w:r>
    </w:p>
    <w:p w:rsidR="006531B6" w:rsidRPr="007A3B62" w:rsidRDefault="006531B6" w:rsidP="00A350CE" vyd:_id="vyd:mfrmer8g4sgmkv">
      <w:pPr>
        <w:jc w:val="both"/>
        <w:rPr>
          <w:rFonts w:ascii="Times New Roman" w:hAnsi="Times New Roman"/>
          <w:sz w:val="24"/>
        </w:rPr>
      </w:pPr>
    </w:p>
    <w:p w:rsidR="006531B6" w:rsidRPr="007A3B62" w:rsidRDefault="006531B6" w:rsidP="00A350CE" vyd:_id="vyd:mfrmg1z62m31aw">
      <w:pPr>
        <w:jc w:val="both"/>
        <w:rPr>
          <w:rFonts w:ascii="Times New Roman" w:hAnsi="Times New Roman"/>
          <w:sz w:val="24"/>
          <w:i w:val="1"/>
        </w:rPr>
      </w:pPr>
      <w:r>
        <w:rPr>
          <w:rFonts w:ascii="Times New Roman" w:hAnsi="Times New Roman"/>
          <w:sz w:val="24"/>
          <w:i w:val="1"/>
        </w:rPr>
        <w:t vyd:_id="vyd:mfrmer8cm8oa7w" xml:space="preserve">Структура моделей: </w:t>
      </w:r>
    </w:p>
    <w:p w:rsidR="006531B6" w:rsidRPr="007A3B62" w:rsidRDefault="006531B6" w:rsidP="00A350CE" vyd:_id="vyd:mfrmescmjwrw1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sclfj2x71" xml:space="preserve">1. Фильм (`Movie`) </w:t>
      </w:r>
    </w:p>
    <w:p w:rsidR="006531B6" w:rsidRPr="007A3B62" w:rsidRDefault="006531B6" w:rsidP="00A350CE" vyd:_id="vyd:mfrmew3v42zr58"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w3vtsrx3c" xml:space="preserve">- Название (`title`, `CharField`) </w:t>
      </w:r>
    </w:p>
    <w:p w:rsidR="006531B6" w:rsidRPr="007A3B62" w:rsidRDefault="006531B6" w:rsidP="00A350CE" vyd:_id="vyd:mfrmeyjv5zjx5u">
      <w:pPr>
        <w:ind w:star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eyjvha5p9o" xml:space="preserve">- Год выпуска (`year`, `IntegerField`) </w:t>
      </w:r>
    </w:p>
    <w:p w:rsidR="006531B6" w:rsidRPr="007A3B62" w:rsidRDefault="006531B6" w:rsidP="00A350CE" vyd:_id="vyd:mfrmf1w6gp9lhf">
      <w:pPr>
        <w:ind w:star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1w4ostllp">- Описание (`description`,</w:t>
      </w:r>
      <w:r>
        <w:rPr>
          <w:rFonts w:ascii="Times New Roman" w:hAnsi="Times New Roman" w:eastAsia="markup-monospace" w:cs="markup-monospace"/>
          <w:sz w:val="24"/>
        </w:rPr>
        <w:t vyd:_id="vyd:mfrmd44z6uf6px" xml:space="preserve"> TextField,</w:t>
      </w:r>
      <w:r>
        <w:rPr>
          <w:rFonts w:ascii="Times New Roman" w:hAnsi="Times New Roman"/>
          <w:sz w:val="24"/>
        </w:rPr>
        <w:t vyd:_id="vyd:mfrmd44y7bmi8u" xml:space="preserve"> опционально) </w:t>
      </w:r>
    </w:p>
    <w:p w:rsidR="006531B6" w:rsidRPr="007A3B62" w:rsidRDefault="006531B6" w:rsidP="00A350CE" vyd:_id="vyd:mfrmf4lystbpqb">
      <w:pPr>
        <w:ind w:star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4lw6ovxhn">- Жанры (`genres`,</w:t>
      </w:r>
      <w:r>
        <w:rPr>
          <w:rFonts w:ascii="Times New Roman" w:hAnsi="Times New Roman" w:eastAsia="markup-monospace" w:cs="markup-monospace"/>
          <w:sz w:val="24"/>
        </w:rPr>
        <w:t vyd:_id="vyd:mfrmd44ykqm43w" xml:space="preserve"> ManyToManyField </w:t>
      </w:r>
      <w:r>
        <w:rPr>
          <w:rFonts w:ascii="Times New Roman" w:hAnsi="Times New Roman"/>
          <w:sz w:val="24"/>
        </w:rPr>
        <w:t vyd:_id="vyd:mfrmd44xuujlrw" xml:space="preserve">на `Genre`) </w:t>
      </w:r>
    </w:p>
    <w:p w:rsidR="006531B6" w:rsidRPr="007A3B62" w:rsidRDefault="006531B6" w:rsidP="00A350CE" vyd:_id="vyd:mfrmf5tvrnedy0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5tvg4hdaz" xml:space="preserve">2. Жанр (`Genre`) </w:t>
      </w:r>
    </w:p>
    <w:p w:rsidR="006531B6" w:rsidRPr="007A3B62" w:rsidRDefault="006531B6" w:rsidP="00A350CE" vyd:_id="vyd:mfrmf7w09gld8y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7vw3yocr5">- Название (`name`,</w:t>
      </w:r>
      <w:r>
        <w:rPr>
          <w:rFonts w:ascii="Times New Roman" w:hAnsi="Times New Roman" w:eastAsia="markup-monospace" w:cs="markup-monospace"/>
          <w:sz w:val="24"/>
        </w:rPr>
        <w:t vyd:_id="vyd:mfrmd44xiu99to" xml:space="preserve"> CharField,</w:t>
      </w:r>
      <w:r>
        <w:rPr>
          <w:rFonts w:ascii="Times New Roman" w:hAnsi="Times New Roman"/>
          <w:sz w:val="24"/>
        </w:rPr>
        <w:t vyd:_id="vyd:mfrmd44x2sl6kw" xml:space="preserve"> уникальное) </w:t>
      </w:r>
    </w:p>
    <w:p w:rsidR="006531B6" w:rsidRPr="007A3B62" w:rsidRDefault="006531B6" w:rsidP="00A350CE" vyd:_id="vyd:mfrmfddntr4bxy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ddm6j7x9b" xml:space="preserve">3. Пользователь (`Reviewer`) </w:t>
      </w:r>
    </w:p>
    <w:p w:rsidR="006531B6" w:rsidRPr="007A3B62" w:rsidRDefault="006531B6" w:rsidP="00A350CE" vyd:_id="vyd:mfrmff24jlx508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f236sfoqm" xml:space="preserve">- Имя (`name`, `CharField`) </w:t>
      </w:r>
    </w:p>
    <w:p w:rsidR="006531B6" w:rsidRPr="007A3B62" w:rsidRDefault="006531B6" w:rsidP="00A350CE" vyd:_id="vyd:mfrmfh6ryev9w8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h6rkgd8yj">- Возраст (`age`,</w:t>
      </w:r>
      <w:r>
        <w:rPr>
          <w:rFonts w:ascii="Times New Roman" w:hAnsi="Times New Roman" w:eastAsia="markup-monospace" w:cs="markup-monospace"/>
          <w:sz w:val="24"/>
        </w:rPr>
        <w:t vyd:_id="vyd:mfrmd44wfe2nx2" xml:space="preserve"> IntegerField,</w:t>
      </w:r>
      <w:r>
        <w:rPr>
          <w:rFonts w:ascii="Times New Roman" w:hAnsi="Times New Roman"/>
          <w:sz w:val="24"/>
        </w:rPr>
        <w:t vyd:_id="vyd:mfrmd44wri17um" xml:space="preserve"> опционально) </w:t>
      </w:r>
    </w:p>
    <w:p w:rsidR="006531B6" w:rsidRPr="007A3B62" w:rsidRDefault="006531B6" w:rsidP="00A350CE" vyd:_id="vyd:mfrmfipvy5kj3o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ipuesqevw">- Город (`city`,</w:t>
      </w:r>
      <w:r>
        <w:rPr>
          <w:rFonts w:ascii="Times New Roman" w:hAnsi="Times New Roman" w:eastAsia="markup-monospace" w:cs="markup-monospace"/>
          <w:sz w:val="24"/>
        </w:rPr>
        <w:t vyd:_id="vyd:mfrmd44vqq8djl" xml:space="preserve"> CharField,</w:t>
      </w:r>
      <w:r>
        <w:rPr>
          <w:rFonts w:ascii="Times New Roman" w:hAnsi="Times New Roman"/>
          <w:sz w:val="24"/>
        </w:rPr>
        <w:t vyd:_id="vyd:mfrmd44v23wu3x" xml:space="preserve"> опционально) </w:t>
      </w:r>
    </w:p>
    <w:p w:rsidR="006531B6" w:rsidRPr="007A3B62" w:rsidRDefault="006531B6" w:rsidP="00A350CE" vyd:_id="vyd:mfrmfkjfolb16m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kjeroofz6" xml:space="preserve">4. Отзыв (`Review`) </w:t>
      </w:r>
    </w:p>
    <w:p w:rsidR="006531B6" w:rsidRPr="007A3B62" w:rsidRDefault="006531B6" w:rsidP="00A350CE" vyd:_id="vyd:mfrmfmcjyxbsck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mcjkn9u2p">- Фильм (`movie`,</w:t>
      </w:r>
      <w:r>
        <w:rPr>
          <w:rFonts w:ascii="Times New Roman" w:hAnsi="Times New Roman" w:eastAsia="markup-monospace" w:cs="markup-monospace"/>
          <w:sz w:val="24"/>
        </w:rPr>
        <w:t vyd:_id="vyd:mfrmd44vo2lvku" xml:space="preserve"> ForeignKey </w:t>
      </w:r>
      <w:r>
        <w:rPr>
          <w:rFonts w:ascii="Times New Roman" w:hAnsi="Times New Roman"/>
          <w:sz w:val="24"/>
        </w:rPr>
        <w:t vyd:_id="vyd:mfrmd44vzhyu80" xml:space="preserve">на `Movie`) </w:t>
      </w:r>
    </w:p>
    <w:p w:rsidR="006531B6" w:rsidRPr="007A3B62" w:rsidRDefault="006531B6" w:rsidP="00A350CE" vyd:_id="vyd:mfrmfo8zi5kvt5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o8zfivkzr">- Автор отзыва (`reviewer`,</w:t>
      </w:r>
      <w:r>
        <w:rPr>
          <w:rFonts w:ascii="Times New Roman" w:hAnsi="Times New Roman" w:eastAsia="markup-monospace" w:cs="markup-monospace"/>
          <w:sz w:val="24"/>
        </w:rPr>
        <w:t vyd:_id="vyd:mfrmd44tzcm2dm" xml:space="preserve"> ForeignKey </w:t>
      </w:r>
      <w:r>
        <w:rPr>
          <w:rFonts w:ascii="Times New Roman" w:hAnsi="Times New Roman"/>
          <w:sz w:val="24"/>
        </w:rPr>
        <w:t vyd:_id="vyd:mfrmd44svlypcr" xml:space="preserve">на `Reviewer`) </w:t>
      </w:r>
    </w:p>
    <w:p w:rsidR="006531B6" w:rsidRPr="007A3B62" w:rsidRDefault="006531B6" w:rsidP="00A350CE" vyd:_id="vyd:mfrmfq5fk8xicw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q5e3k4aif">- Оценка (`rating`,</w:t>
      </w:r>
      <w:r>
        <w:rPr>
          <w:rFonts w:ascii="Times New Roman" w:hAnsi="Times New Roman" w:eastAsia="markup-monospace" w:cs="markup-monospace"/>
          <w:sz w:val="24"/>
        </w:rPr>
        <w:t vyd:_id="vyd:mfrmd44sse9i3b" xml:space="preserve"> IntegerField,</w:t>
      </w:r>
      <w:r>
        <w:rPr>
          <w:rFonts w:ascii="Times New Roman" w:hAnsi="Times New Roman"/>
          <w:sz w:val="24"/>
        </w:rPr>
        <w:t vyd:_id="vyd:mfrmd44swbc57j" xml:space="preserve"> от 1 до 10) </w:t>
      </w:r>
    </w:p>
    <w:p w:rsidR="006531B6" w:rsidRPr="007A3B62" w:rsidRDefault="006531B6" w:rsidP="00A350CE" vyd:_id="vyd:mfrmfre3ojla52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re20mic92" xml:space="preserve">- Текст отзыва (`text`, `TextField`) </w:t>
      </w:r>
    </w:p>
    <w:p w:rsidR="006531B6" w:rsidRPr="007A3B62" w:rsidRDefault="006531B6" w:rsidP="00A350CE" vyd:_id="vyd:mfrmfuerjiyev8">
      <w:pPr>
        <w:ind w:star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uergb5dtc">- Дата публикации (`published_at`,</w:t>
      </w:r>
      <w:r>
        <w:rPr>
          <w:rFonts w:ascii="Times New Roman" w:hAnsi="Times New Roman" w:eastAsia="markup-monospace" w:cs="markup-monospace"/>
          <w:sz w:val="24"/>
        </w:rPr>
        <w:t vyd:_id="vyd:mfrmd44r7ibcny" xml:space="preserve"> DateTimeField,</w:t>
      </w:r>
      <w:r>
        <w:rPr>
          <w:rFonts w:ascii="Times New Roman" w:hAnsi="Times New Roman"/>
          <w:sz w:val="24"/>
        </w:rPr>
        <w:t vyd:_id="vyd:mfrmd44rg4jvc4" xml:space="preserve"> по умолчанию `timezone.now`) </w:t>
      </w:r>
    </w:p>
    <w:p w:rsidR="006531B6" w:rsidRPr="007A3B62" w:rsidRDefault="006531B6" w:rsidP="00A350CE" vyd:_id="vyd:mfrmfwez77a9gq">
      <w:pPr>
        <w:ind w:start="0" w:firstLine="0"/>
        <w:jc w:val="both"/>
        <w:rPr>
          <w:rFonts w:ascii="Times New Roman" w:hAnsi="Times New Roman"/>
          <w:sz w:val="24"/>
        </w:rPr>
      </w:pPr>
    </w:p>
    <w:p w:rsidR="006531B6" w:rsidRPr="007A3B62" w:rsidRDefault="006531B6" w:rsidP="00A350CE" vyd:_id="vyd:mfrmg0ilurr4nm">
      <w:pPr>
        <w:ind w:start="0" w:firstLine="0"/>
        <w:jc w:val="both"/>
        <w:rPr>
          <w:rFonts w:ascii="Times New Roman" w:hAnsi="Times New Roman"/>
          <w:sz w:val="24"/>
          <w:i w:val="1"/>
        </w:rPr>
      </w:pPr>
      <w:r>
        <w:rPr>
          <w:rFonts w:ascii="Times New Roman" w:hAnsi="Times New Roman"/>
          <w:sz w:val="24"/>
          <w:i w:val="1"/>
        </w:rPr>
        <w:t vyd:_id="vyd:mfrmfweyaxrw24" xml:space="preserve">Требования к функционалу: </w:t>
      </w:r>
    </w:p>
    <w:p w:rsidR="006531B6" w:rsidRPr="007A3B62" w:rsidRDefault="006531B6" w:rsidP="00A350CE" vyd:_id="vyd:mfrmfz8zsaz64m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fz8yqcmrqy">1. Создать модели в</w:t>
      </w:r>
      <w:r>
        <w:rPr>
          <w:rFonts w:ascii="Times New Roman" w:hAnsi="Times New Roman" w:eastAsia="markup-monospace" w:cs="markup-monospace"/>
          <w:sz w:val="24"/>
        </w:rPr>
        <w:t vyd:_id="vyd:mfrmd44qyqxrxx" xml:space="preserve"> models.py </w:t>
      </w:r>
      <w:r>
        <w:rPr>
          <w:rFonts w:ascii="Times New Roman" w:hAnsi="Times New Roman"/>
          <w:sz w:val="24"/>
        </w:rPr>
        <w:t vyd:_id="vyd:mfrmd44p5g9h51" xml:space="preserve">с корректными связями. </w:t>
      </w:r>
    </w:p>
    <w:p w:rsidR="006531B6" w:rsidRPr="007A3B62" w:rsidRDefault="006531B6" w:rsidP="00A350CE" vyd:_id="vyd:mfrmg41va7k5rv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g41viwt0fy">2. Выполнить миграции и проверить структуру БД через DBeaver.</w:t>
      </w:r>
    </w:p>
    <w:p w:rsidR="006531B6" w:rsidRPr="007A3B62" w:rsidRDefault="006531B6" w:rsidP="00A350CE" vyd:_id="vyd:mfrmg82detllaa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g82ct71mf5" xml:space="preserve"> 3. Создать 3–5 жанров, 5–7 фильмов, 4–6 пользователей и 8–12 отзывов. </w:t>
      </w:r>
    </w:p>
    <w:p w:rsidR="006531B6" w:rsidRPr="007A3B62" w:rsidRDefault="006531B6" w:rsidP="00A350CE" vyd:_id="vyd:mfrmg9zilwrp4c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g9zg75fdhk" xml:space="preserve">4. Реализовать главную страницу (`/`), на которой отображается список всех фильмов с указанием: - Названия - Года выпуска - Списка жанров через запятую - Средней оценки (рассчитывается по всем отзывам) - Количество отзывов </w:t>
      </w:r>
    </w:p>
    <w:p w:rsidR="006531B6" w:rsidRPr="007A3B62" w:rsidRDefault="006531B6" w:rsidP="00A350CE" vyd:_id="vyd:mfrmgd7ukn1sh1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gd7uqqerh8" xml:space="preserve">5. Реализовать страницу фильма (`/movie/&lt;id&gt;/`), где отображается: - Название, год, описание - Жанры - Средняя оценка и количество отзывов - Список всех отзывов: автор (имя), оценка, текст, дата </w:t>
      </w:r>
    </w:p>
    <w:p w:rsidR="006531B6" w:rsidRPr="007A3B62" w:rsidRDefault="006531B6" w:rsidP="00A350CE" vyd:_id="vyd:mfrmgg2ze9tknh">
      <w:pPr>
        <w:ind w:star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vyd:_id="vyd:mfrmgg2ypfms4h">6. Реализовать страницу пользователя (`/reviewer/&lt;id&gt;/`), где отображается: - Имя, возраст, город - Список всех его отзывов с названиями фильмов и оценками</w:t>
      </w:r>
    </w:p>
    <w:sectPr vyd:_id="vyd:mfrlll8mic46y5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v="urn:schemas-microsoft-com:vml" xmlns:w="http://schemas.openxmlformats.org/wordprocessingml/2006/main" xmlns:m="http://schemas.openxmlformats.org/officeDocument/2006/math" xmlns:w15="http://schemas.microsoft.com/office/word/2012/wordml" xmlns:o="urn:schemas-microsoft-com:office:office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thm15="http://schemas.microsoft.com/office/thememl/2012/main" xmlns:a="http://schemas.openxmlformats.org/drawingml/2006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