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679" w:rsidRDefault="00920679" w:rsidP="00920679">
      <w:pPr>
        <w:jc w:val="center"/>
        <w:rPr>
          <w:sz w:val="28"/>
        </w:rPr>
      </w:pPr>
      <w:r w:rsidRPr="00920679">
        <w:rPr>
          <w:sz w:val="28"/>
        </w:rPr>
        <w:t>Turistički vodiči</w:t>
      </w:r>
    </w:p>
    <w:p w:rsidR="00920679" w:rsidRPr="00920679" w:rsidRDefault="00920679" w:rsidP="00920679">
      <w:pPr>
        <w:jc w:val="right"/>
        <w:rPr>
          <w:sz w:val="24"/>
        </w:rPr>
      </w:pPr>
      <w:r w:rsidRPr="00920679">
        <w:rPr>
          <w:sz w:val="24"/>
        </w:rPr>
        <w:t>Nikola Stanisavljević 059/2021</w:t>
      </w:r>
    </w:p>
    <w:p w:rsidR="00920679" w:rsidRDefault="00920679" w:rsidP="00920679"/>
    <w:p w:rsidR="00920679" w:rsidRDefault="00920679" w:rsidP="00920679">
      <w:r>
        <w:t>Turistički vodiči predstavljaju ključne aktere u turističkoj industriji, s obzirom da pružaju usluge vođenja i interpretacije kulturne i prirodne baštine destinacije koju posetioc želi da istraži. Kvalitetna usluga vođenja i interpretacije ne samo da stvara pozitivno iskustvo za posetioce, već i doprinosi promociji destinacije i podizanju njenog ugleda. U tom smislu, efikasan i dobro organizovan poslovni proces turističkih vodiča od ključne je važnosti za uspeh turističke agencije.</w:t>
      </w:r>
    </w:p>
    <w:p w:rsidR="00920679" w:rsidRDefault="00920679" w:rsidP="00920679"/>
    <w:p w:rsidR="00920679" w:rsidRDefault="00920679" w:rsidP="00920679">
      <w:bookmarkStart w:id="0" w:name="_GoBack"/>
      <w:bookmarkEnd w:id="0"/>
      <w:r>
        <w:t>Proces turističkih vodiča:</w:t>
      </w:r>
    </w:p>
    <w:p w:rsidR="00920679" w:rsidRDefault="00920679" w:rsidP="00920679">
      <w:r>
        <w:t xml:space="preserve">1. Prihvatanje zahteva za vođenje ture: </w:t>
      </w:r>
    </w:p>
    <w:p w:rsidR="00920679" w:rsidRDefault="00920679" w:rsidP="00920679">
      <w:r>
        <w:t>Turistička agencija prima upit klijenta za organizovanje ture u određenoj destinaciji. Agent za prodaju putovanja razgovara sa klijentom kako bi utvrdio njihove interese, datume putovanja i ostale detalje.</w:t>
      </w:r>
    </w:p>
    <w:p w:rsidR="00920679" w:rsidRDefault="00920679" w:rsidP="00920679">
      <w:r>
        <w:t>2. Odabir turističkog vodiča:</w:t>
      </w:r>
    </w:p>
    <w:p w:rsidR="00920679" w:rsidRDefault="00920679" w:rsidP="00920679">
      <w:r>
        <w:t>Nakon što se utvrde potrebe i želje klijenta, turistička agencija bira odgovarajućeg turističkog vodiča za tu destinaciju. Odabir se zasniva na znanju i iskustvu vodiča, kao i na usklađenosti interesa klijenta i vodiča.</w:t>
      </w:r>
    </w:p>
    <w:p w:rsidR="00920679" w:rsidRDefault="00920679" w:rsidP="00920679">
      <w:r>
        <w:t>3. Ugovaranje usluge:</w:t>
      </w:r>
    </w:p>
    <w:p w:rsidR="00920679" w:rsidRDefault="00920679" w:rsidP="00920679">
      <w:r>
        <w:t>Nakon odabira vodiča, agent za prodaju putovanja šalje ponudu klijentu sa detaljima ture, uključujući i troškove. Kada klijent prihvati ponudu, potpisuje ugovor o usluzi vođenja ture.</w:t>
      </w:r>
    </w:p>
    <w:p w:rsidR="00920679" w:rsidRDefault="00920679" w:rsidP="00920679">
      <w:r>
        <w:t>4. Priprema za turu:</w:t>
      </w:r>
    </w:p>
    <w:p w:rsidR="00920679" w:rsidRDefault="00920679" w:rsidP="00920679">
      <w:r>
        <w:t>Pre početka ture, turistički vodič se sastaje sa agentom za prodaju putovanja kako bi razgovarali o detaljima ture, kao što su plan rute, vreme polaska, trajanje ture i potrebne rezervacije. Turistički vodič takođe priprema materijale i informacije koje će koristiti tokom ture.</w:t>
      </w:r>
    </w:p>
    <w:p w:rsidR="00920679" w:rsidRDefault="00920679" w:rsidP="00920679">
      <w:r>
        <w:t>5. Izvođenje ture:</w:t>
      </w:r>
    </w:p>
    <w:p w:rsidR="00920679" w:rsidRDefault="00920679" w:rsidP="00920679">
      <w:r>
        <w:t>Turistički vodič susreće se sa klijentom na dogovorenom mestu i provodi ture prema planu. Tokom ture, vodič pruža zanimljive informacije i odgovara na pitanja klijenta kako bi osigurao kvalitetno iskustvo tokom ture.</w:t>
      </w:r>
    </w:p>
    <w:p w:rsidR="00920679" w:rsidRDefault="00920679" w:rsidP="00920679">
      <w:r>
        <w:t>6. Završetak ture:</w:t>
      </w:r>
    </w:p>
    <w:p w:rsidR="00920679" w:rsidRDefault="00920679" w:rsidP="00920679">
      <w:r>
        <w:t>Kada se tura završi, turistički vodič zahvaljuje klijentu na učešću i proverava da li je klijent zadovoljan iskustvom ture.</w:t>
      </w:r>
    </w:p>
    <w:p w:rsidR="00920679" w:rsidRDefault="00920679" w:rsidP="00920679">
      <w:r>
        <w:t>7. Naplata:</w:t>
      </w:r>
    </w:p>
    <w:p w:rsidR="00B3094B" w:rsidRDefault="00920679" w:rsidP="00920679">
      <w:r>
        <w:t>Nakon što se tura završi, turistička agencija šalje račun klijentu i prihvata plaćanje za uslugu vođenja ture. Turistički vodič dobija svoju naknadu koja je unapred dogovorena sa turističkom agencijom.</w:t>
      </w:r>
    </w:p>
    <w:sectPr w:rsidR="00B3094B" w:rsidSect="0092067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79"/>
    <w:rsid w:val="00920679"/>
    <w:rsid w:val="00A7577C"/>
    <w:rsid w:val="00D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3AC56-7B88-4B21-B10A-02A522A8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Snikers</dc:creator>
  <cp:keywords/>
  <dc:description/>
  <cp:lastModifiedBy>Snikers</cp:lastModifiedBy>
  <cp:revision>1</cp:revision>
  <dcterms:created xsi:type="dcterms:W3CDTF">2023-03-31T11:19:00Z</dcterms:created>
  <dcterms:modified xsi:type="dcterms:W3CDTF">2023-03-31T11:22:00Z</dcterms:modified>
</cp:coreProperties>
</file>