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EF683" w14:textId="77777777"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14:paraId="6594008A" w14:textId="77777777"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14:paraId="79E59F32" w14:textId="77777777" w:rsidR="00BB1BC0" w:rsidRPr="001A1189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1A1189">
        <w:rPr>
          <w:rFonts w:cstheme="minorHAnsi"/>
          <w:b/>
          <w:sz w:val="28"/>
          <w:szCs w:val="28"/>
          <w:u w:val="single"/>
        </w:rPr>
        <w:t>КВ №8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D5332">
        <w:rPr>
          <w:rFonts w:cstheme="minorHAnsi"/>
          <w:b/>
          <w:sz w:val="28"/>
          <w:szCs w:val="28"/>
        </w:rPr>
        <w:t xml:space="preserve"> </w:t>
      </w:r>
      <w:r w:rsidR="001A1189">
        <w:rPr>
          <w:rFonts w:cstheme="minorHAnsi"/>
          <w:sz w:val="28"/>
          <w:szCs w:val="28"/>
        </w:rPr>
        <w:t xml:space="preserve"> Лекционное определение понятия «автоматизированная информационная система» и структурная схема АИС. АРМ: определение и краткая характеристика. Эргономический регламент.</w:t>
      </w:r>
    </w:p>
    <w:p w14:paraId="79194509" w14:textId="77777777"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14:paraId="597A5E7B" w14:textId="77777777" w:rsidR="009E7D7F" w:rsidRDefault="00AE016F" w:rsidP="00CC5427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CC5427">
        <w:rPr>
          <w:rFonts w:cstheme="minorHAnsi"/>
          <w:sz w:val="28"/>
          <w:szCs w:val="28"/>
          <w:u w:val="single"/>
        </w:rPr>
        <w:t xml:space="preserve">Автоматизированная информационная система </w:t>
      </w:r>
      <w:r>
        <w:rPr>
          <w:rFonts w:cstheme="minorHAnsi"/>
          <w:sz w:val="28"/>
          <w:szCs w:val="28"/>
        </w:rPr>
        <w:t xml:space="preserve"> –</w:t>
      </w:r>
      <w:r w:rsidR="006878DA" w:rsidRPr="006878DA">
        <w:rPr>
          <w:rFonts w:cstheme="minorHAnsi"/>
          <w:sz w:val="28"/>
          <w:szCs w:val="28"/>
        </w:rPr>
        <w:t xml:space="preserve"> </w:t>
      </w:r>
      <w:r w:rsidR="006878DA">
        <w:rPr>
          <w:rFonts w:cstheme="minorHAnsi"/>
          <w:sz w:val="28"/>
          <w:szCs w:val="28"/>
        </w:rPr>
        <w:t>автоматизированная система обработки информации, осуществляющая прием и обработку информационных сообщений, а также информационное обслуживание результатами обработки потребителя.</w:t>
      </w:r>
    </w:p>
    <w:p w14:paraId="789BF724" w14:textId="4ECA373B" w:rsidR="006878DA" w:rsidRDefault="006878DA" w:rsidP="008B70BB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</w:p>
    <w:p w14:paraId="12650742" w14:textId="31EAF293" w:rsidR="006878DA" w:rsidRDefault="00192DC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8A8CB" wp14:editId="79E68258">
                <wp:simplePos x="0" y="0"/>
                <wp:positionH relativeFrom="margin">
                  <wp:posOffset>4318801</wp:posOffset>
                </wp:positionH>
                <wp:positionV relativeFrom="paragraph">
                  <wp:posOffset>3920</wp:posOffset>
                </wp:positionV>
                <wp:extent cx="1287780" cy="1080770"/>
                <wp:effectExtent l="0" t="0" r="26670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080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7514" id="Прямоугольник 6" o:spid="_x0000_s1026" style="position:absolute;margin-left:340.05pt;margin-top:.3pt;width:101.4pt;height:85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D97BE" wp14:editId="1D68BDC2">
                <wp:simplePos x="0" y="0"/>
                <wp:positionH relativeFrom="column">
                  <wp:posOffset>2195802</wp:posOffset>
                </wp:positionH>
                <wp:positionV relativeFrom="paragraph">
                  <wp:posOffset>3920</wp:posOffset>
                </wp:positionV>
                <wp:extent cx="1296035" cy="1081378"/>
                <wp:effectExtent l="0" t="0" r="18415" b="2413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08137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4D02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6" type="#_x0000_t109" style="position:absolute;margin-left:172.9pt;margin-top:.3pt;width:102.05pt;height:8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" filled="f" strokecolor="#1f4d78 [1604]" strokeweight="1pt"/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F36EA" wp14:editId="108AEE22">
                <wp:simplePos x="0" y="0"/>
                <wp:positionH relativeFrom="column">
                  <wp:posOffset>184150</wp:posOffset>
                </wp:positionH>
                <wp:positionV relativeFrom="paragraph">
                  <wp:posOffset>3313</wp:posOffset>
                </wp:positionV>
                <wp:extent cx="1272209" cy="1097280"/>
                <wp:effectExtent l="0" t="0" r="2349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7D3A7" id="Прямоугольник 4" o:spid="_x0000_s1026" style="position:absolute;margin-left:14.5pt;margin-top:.25pt;width:100.15pt;height:8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" filled="f" strokecolor="#1f4d78 [1604]" strokeweight="1pt"/>
            </w:pict>
          </mc:Fallback>
        </mc:AlternateContent>
      </w:r>
    </w:p>
    <w:p w14:paraId="506B0A4D" w14:textId="35B93512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35771AA5" w14:textId="4A302C23" w:rsidR="008B70BB" w:rsidRDefault="00192DCB" w:rsidP="00192DCB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9D9FA" wp14:editId="4C05E8AB">
                <wp:simplePos x="0" y="0"/>
                <wp:positionH relativeFrom="column">
                  <wp:posOffset>3491727</wp:posOffset>
                </wp:positionH>
                <wp:positionV relativeFrom="paragraph">
                  <wp:posOffset>181638</wp:posOffset>
                </wp:positionV>
                <wp:extent cx="818984" cy="7951"/>
                <wp:effectExtent l="38100" t="76200" r="19685" b="876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84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10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74.95pt;margin-top:14.3pt;width:64.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964CF" wp14:editId="4D87A249">
                <wp:simplePos x="0" y="0"/>
                <wp:positionH relativeFrom="column">
                  <wp:posOffset>1456331</wp:posOffset>
                </wp:positionH>
                <wp:positionV relativeFrom="paragraph">
                  <wp:posOffset>182466</wp:posOffset>
                </wp:positionV>
                <wp:extent cx="747423" cy="7951"/>
                <wp:effectExtent l="38100" t="76200" r="14605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3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16467" id="Прямая со стрелкой 10" o:spid="_x0000_s1026" type="#_x0000_t32" style="position:absolute;margin-left:114.65pt;margin-top:14.35pt;width:58.85pt;height: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ОПа              </w:t>
      </w:r>
      <w:r w:rsidRPr="00192DCB">
        <w:rPr>
          <w:rFonts w:cstheme="minorHAnsi"/>
          <w:sz w:val="16"/>
          <w:szCs w:val="16"/>
        </w:rPr>
        <w:t>канал связи</w:t>
      </w:r>
      <w:r>
        <w:rPr>
          <w:rFonts w:cstheme="minorHAnsi"/>
          <w:sz w:val="28"/>
          <w:szCs w:val="28"/>
        </w:rPr>
        <w:t xml:space="preserve">            АСОИУ              </w:t>
      </w:r>
      <w:r>
        <w:rPr>
          <w:rFonts w:cstheme="minorHAnsi"/>
          <w:sz w:val="16"/>
          <w:szCs w:val="16"/>
        </w:rPr>
        <w:t>канал связи</w:t>
      </w:r>
      <w:r>
        <w:rPr>
          <w:rFonts w:cstheme="minorHAnsi"/>
          <w:sz w:val="28"/>
          <w:szCs w:val="28"/>
        </w:rPr>
        <w:t xml:space="preserve">               ОПп</w:t>
      </w:r>
    </w:p>
    <w:p w14:paraId="3545EA48" w14:textId="69176B78" w:rsidR="008B70BB" w:rsidRDefault="00192DC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</w:p>
    <w:p w14:paraId="5639AACA" w14:textId="77777777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7E809E16" w14:textId="77777777" w:rsidR="008B70BB" w:rsidRDefault="008B70BB" w:rsidP="00192DCB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73DBEA2" w14:textId="2323B5C8" w:rsidR="008B70BB" w:rsidRDefault="00B2138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ОПа</w:t>
      </w:r>
      <w:r w:rsidR="00192DCB">
        <w:rPr>
          <w:rFonts w:cstheme="minorHAnsi"/>
          <w:sz w:val="28"/>
          <w:szCs w:val="28"/>
        </w:rPr>
        <w:t xml:space="preserve"> – оконечный пункт абонентов;</w:t>
      </w:r>
    </w:p>
    <w:p w14:paraId="23B72C96" w14:textId="23FF4776" w:rsidR="00192DCB" w:rsidRDefault="00192DC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ОПп – оконечный пункт  пользователей.</w:t>
      </w:r>
    </w:p>
    <w:p w14:paraId="06C72472" w14:textId="77777777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57A5AF63" w14:textId="77777777" w:rsidR="0043718E" w:rsidRDefault="00192DCB" w:rsidP="0043718E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B21386">
        <w:rPr>
          <w:rFonts w:cstheme="minorHAnsi"/>
          <w:sz w:val="28"/>
          <w:szCs w:val="28"/>
          <w:u w:val="single"/>
        </w:rPr>
        <w:t>Автоматизированное рабочее</w:t>
      </w:r>
      <w:r w:rsidR="00B21386">
        <w:rPr>
          <w:rFonts w:cstheme="minorHAnsi"/>
          <w:sz w:val="28"/>
          <w:szCs w:val="28"/>
          <w:u w:val="single"/>
        </w:rPr>
        <w:t xml:space="preserve"> место</w:t>
      </w:r>
      <w:r w:rsidR="00B21386">
        <w:rPr>
          <w:rFonts w:cstheme="minorHAnsi"/>
          <w:sz w:val="28"/>
          <w:szCs w:val="28"/>
        </w:rPr>
        <w:t xml:space="preserve"> – </w:t>
      </w:r>
      <w:r w:rsidR="00801D76" w:rsidRPr="00801D76">
        <w:rPr>
          <w:rFonts w:cstheme="minorHAnsi"/>
          <w:sz w:val="28"/>
          <w:szCs w:val="28"/>
        </w:rPr>
        <w:t>это рабочее место специалиста, оснащенное персональным компьютером, программным обеспечением и совокупностью информационных ре</w:t>
      </w:r>
      <w:r w:rsidR="00801D76" w:rsidRPr="00801D76">
        <w:rPr>
          <w:rFonts w:cstheme="minorHAnsi"/>
          <w:sz w:val="28"/>
          <w:szCs w:val="28"/>
        </w:rPr>
        <w:softHyphen/>
        <w:t xml:space="preserve">сурсов индивидуального или коллективного пользования, которые позволяют ему вести обработку </w:t>
      </w:r>
      <w:r w:rsidR="0043718E">
        <w:rPr>
          <w:rFonts w:cstheme="minorHAnsi"/>
          <w:sz w:val="28"/>
          <w:szCs w:val="28"/>
        </w:rPr>
        <w:t xml:space="preserve">данных. </w:t>
      </w:r>
    </w:p>
    <w:p w14:paraId="45861E9C" w14:textId="77777777" w:rsidR="0043718E" w:rsidRPr="0043718E" w:rsidRDefault="0043718E" w:rsidP="0043718E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03550824" w14:textId="0A4649B3" w:rsidR="00B21386" w:rsidRDefault="0043718E" w:rsidP="0043718E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Или иными словами </w:t>
      </w:r>
      <w:r w:rsidR="00B21386">
        <w:rPr>
          <w:rFonts w:cstheme="minorHAnsi"/>
          <w:sz w:val="28"/>
          <w:szCs w:val="28"/>
        </w:rPr>
        <w:t xml:space="preserve">это </w:t>
      </w:r>
      <w:r w:rsidR="00B21386" w:rsidRPr="00B21386">
        <w:rPr>
          <w:rFonts w:cstheme="minorHAnsi"/>
          <w:sz w:val="28"/>
          <w:szCs w:val="28"/>
        </w:rPr>
        <w:t>совокупность информационно-программно-технических ресурсов, обеспечивающую конечному пользователю обработку данных и автоматизацию управленческих функций в конкретной предметной области.</w:t>
      </w:r>
    </w:p>
    <w:p w14:paraId="2A7A00DD" w14:textId="77777777" w:rsidR="00801D76" w:rsidRPr="00801D76" w:rsidRDefault="00801D76" w:rsidP="00801D76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702609C4" w14:textId="0136E07B" w:rsidR="00B21386" w:rsidRDefault="00B2138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B21386">
        <w:rPr>
          <w:rFonts w:cstheme="minorHAnsi"/>
          <w:bCs/>
          <w:iCs/>
          <w:sz w:val="28"/>
          <w:szCs w:val="28"/>
        </w:rPr>
        <w:t>Цел</w:t>
      </w:r>
      <w:r w:rsidR="00801D76">
        <w:rPr>
          <w:rFonts w:cstheme="minorHAnsi"/>
          <w:bCs/>
          <w:iCs/>
          <w:sz w:val="28"/>
          <w:szCs w:val="28"/>
        </w:rPr>
        <w:t>ью внедрения а</w:t>
      </w:r>
      <w:r w:rsidRPr="00B21386">
        <w:rPr>
          <w:rFonts w:cstheme="minorHAnsi"/>
          <w:bCs/>
          <w:iCs/>
          <w:sz w:val="28"/>
          <w:szCs w:val="28"/>
        </w:rPr>
        <w:t>втоматизированного рабочего</w:t>
      </w:r>
      <w:r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B21386">
        <w:rPr>
          <w:rFonts w:cstheme="minorHAnsi"/>
          <w:bCs/>
          <w:iCs/>
          <w:sz w:val="28"/>
          <w:szCs w:val="28"/>
        </w:rPr>
        <w:t>места</w:t>
      </w:r>
      <w:r w:rsidRPr="00B21386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B21386">
        <w:rPr>
          <w:rFonts w:cstheme="minorHAnsi"/>
          <w:sz w:val="28"/>
          <w:szCs w:val="28"/>
        </w:rPr>
        <w:t>является усиление интеграции управленческих функций, и каждое более или менее “интеллектуальное” рабочее место должно обеспечивать работу в многофункциональном режиме.</w:t>
      </w:r>
    </w:p>
    <w:p w14:paraId="5792E25C" w14:textId="77777777" w:rsidR="00801D76" w:rsidRPr="00801D76" w:rsidRDefault="00801D76" w:rsidP="006632A9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3B11EEC5" w14:textId="1ED09350" w:rsidR="00801D76" w:rsidRDefault="00801D7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801D76">
        <w:rPr>
          <w:rFonts w:cstheme="minorHAnsi"/>
          <w:sz w:val="28"/>
          <w:szCs w:val="28"/>
        </w:rPr>
        <w:t>АРМ могут быть индивидуальными, групповыми, коллективными. Применительно к групповым и коллективным АРМ в целях эффективного функционирования системы ЭВМ - специалистам (коллективу) необходимо ужесточить требования к организации работы АРМ и чётко определить функции администрирования в такой системе. Система АРМ, являющаяся человеком - машиной, должна быть открытой, гибкой, приспособленной к постоянному развитию и совершенствованию.</w:t>
      </w:r>
    </w:p>
    <w:p w14:paraId="7CE2087E" w14:textId="77777777" w:rsidR="00801D76" w:rsidRPr="00801D76" w:rsidRDefault="00801D76" w:rsidP="006632A9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4942DF22" w14:textId="3902CA26" w:rsidR="008B70BB" w:rsidRDefault="00801D7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Pr="00801D76">
        <w:rPr>
          <w:rFonts w:cstheme="minorHAnsi"/>
          <w:sz w:val="28"/>
          <w:szCs w:val="28"/>
        </w:rPr>
        <w:t xml:space="preserve">ри проектировании </w:t>
      </w:r>
      <w:r>
        <w:rPr>
          <w:rFonts w:cstheme="minorHAnsi"/>
          <w:sz w:val="28"/>
          <w:szCs w:val="28"/>
        </w:rPr>
        <w:t xml:space="preserve">автоматизированных </w:t>
      </w:r>
      <w:r w:rsidRPr="00801D76">
        <w:rPr>
          <w:rFonts w:cstheme="minorHAnsi"/>
          <w:sz w:val="28"/>
          <w:szCs w:val="28"/>
        </w:rPr>
        <w:t>рабочих мест необходимо учитывать требования эргономики и организации пространства</w:t>
      </w:r>
      <w:r>
        <w:rPr>
          <w:rFonts w:cstheme="minorHAnsi"/>
          <w:sz w:val="28"/>
          <w:szCs w:val="28"/>
        </w:rPr>
        <w:t>.</w:t>
      </w:r>
    </w:p>
    <w:p w14:paraId="657512F6" w14:textId="633D243F" w:rsid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АРМ,</w:t>
      </w:r>
      <w:r w:rsidRPr="00F873A6">
        <w:rPr>
          <w:rFonts w:cstheme="minorHAnsi"/>
          <w:sz w:val="28"/>
          <w:szCs w:val="28"/>
        </w:rPr>
        <w:t xml:space="preserve"> как инструмент для рационализации и интенсификации управленческой деятельности создаётся для обеспечения выполнения некоторой группы функций. Наиболее простой функцией автоматизированного рабочего места является информационно – справочное обслуживание. Хотя эта функция в той или иной степени присуща любому автоматизированному рабочему месту, особенности её реализации существенно зависят от категории пользователя.</w:t>
      </w:r>
    </w:p>
    <w:p w14:paraId="3BA47B59" w14:textId="77777777" w:rsidR="00F873A6" w:rsidRP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57655835" w14:textId="77777777" w:rsid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F873A6">
        <w:rPr>
          <w:rFonts w:cstheme="minorHAnsi"/>
          <w:sz w:val="28"/>
          <w:szCs w:val="28"/>
        </w:rPr>
        <w:t>Автоматизированные рабочие места имеют проблемно – профессиональную ориентацию на конкретную предметную область процесса управления. Профессиональные автоматизированные рабочие места являются главным инструментом общения человека с вычислительными системами, играя роль автономных рабочих мест, интеллектуальных терминалов больших ЭВМ, рабочих станций в локальных сетях. Автоматизированные рабочие места имеют открытую архитектуру и легко адаптируются к проблемным областям процессов управления.</w:t>
      </w:r>
    </w:p>
    <w:p w14:paraId="225760F9" w14:textId="77777777" w:rsidR="00F873A6" w:rsidRP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6FA30E0A" w14:textId="10D6FA92" w:rsid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F873A6">
        <w:rPr>
          <w:rFonts w:cstheme="minorHAnsi"/>
          <w:sz w:val="28"/>
          <w:szCs w:val="28"/>
        </w:rPr>
        <w:t>Локализация автоматизированного рабочего места позволяет осуществить оперативную обработку информации сразу же по её поступлении, а результаты обработки хранить сколь угодно долго по тре</w:t>
      </w:r>
      <w:r>
        <w:rPr>
          <w:rFonts w:cstheme="minorHAnsi"/>
          <w:sz w:val="28"/>
          <w:szCs w:val="28"/>
        </w:rPr>
        <w:t>бованию пользователя</w:t>
      </w:r>
      <w:r w:rsidRPr="00F873A6">
        <w:rPr>
          <w:rFonts w:cstheme="minorHAnsi"/>
          <w:sz w:val="28"/>
          <w:szCs w:val="28"/>
        </w:rPr>
        <w:t>.</w:t>
      </w:r>
    </w:p>
    <w:p w14:paraId="0D2FF133" w14:textId="77777777" w:rsidR="00F873A6" w:rsidRP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5D5E8CFE" w14:textId="77777777" w:rsid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F873A6">
        <w:rPr>
          <w:rFonts w:cstheme="minorHAnsi"/>
          <w:sz w:val="28"/>
          <w:szCs w:val="28"/>
        </w:rPr>
        <w:t>В условиях реализации управленческого процесса целью внедрения автоматизированного рабочего места является усиление интеграции управленческих функций, и каждое более или менее «интеллектуальное» рабочее место должно обеспечивать работу в многофункциональном режиме.</w:t>
      </w:r>
    </w:p>
    <w:p w14:paraId="0344E29C" w14:textId="77777777" w:rsidR="00F873A6" w:rsidRP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</w:p>
    <w:p w14:paraId="0F53D3C1" w14:textId="77777777" w:rsidR="00F873A6" w:rsidRPr="00F873A6" w:rsidRDefault="00F873A6" w:rsidP="00F873A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F873A6">
        <w:rPr>
          <w:rFonts w:cstheme="minorHAnsi"/>
          <w:sz w:val="28"/>
          <w:szCs w:val="28"/>
        </w:rPr>
        <w:t>Автоматизированное рабочее место на базе персональных компьютеров, — наиболее простой и распространённый вариант автоматизированного рабочего места для работников сферы организационного управления. Такое автоматизированное рабочее место рассматривается как система, которая в интерактивном режиме работы предоставляет конкретному пользователю все виды обеспечения монопольно на весь сеанс работы.</w:t>
      </w:r>
    </w:p>
    <w:p w14:paraId="2576EBAD" w14:textId="77777777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5E3C1AE5" w14:textId="77777777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42E0B53B" w14:textId="77777777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419583CE" w14:textId="77777777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04B62D2D" w14:textId="77777777" w:rsidR="00F873A6" w:rsidRDefault="00F873A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5BEFDB29" w14:textId="77777777" w:rsidR="00F873A6" w:rsidRDefault="00F873A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1BB78D21" w14:textId="77777777" w:rsidR="00F873A6" w:rsidRDefault="00F873A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6BADDBFD" w14:textId="77777777" w:rsidR="00F873A6" w:rsidRDefault="00F873A6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554B6CFD" w14:textId="77777777" w:rsidR="00F873A6" w:rsidRDefault="00F873A6" w:rsidP="004F5DD5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FEE5AD7" w14:textId="77777777" w:rsidR="008B70BB" w:rsidRDefault="008B70BB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14:paraId="48D42719" w14:textId="3CEBB15A"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</w:t>
      </w:r>
      <w:r w:rsidR="002D15EB">
        <w:rPr>
          <w:rFonts w:cstheme="minorHAnsi"/>
          <w:sz w:val="28"/>
          <w:szCs w:val="28"/>
        </w:rPr>
        <w:t xml:space="preserve">        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                                                           </w:t>
      </w:r>
    </w:p>
    <w:p w14:paraId="0DECC5CC" w14:textId="77777777"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F873A6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7E71B" w14:textId="77777777" w:rsidR="00204FFF" w:rsidRDefault="00204FFF" w:rsidP="00047A79">
      <w:pPr>
        <w:spacing w:after="0" w:line="240" w:lineRule="auto"/>
      </w:pPr>
      <w:r>
        <w:separator/>
      </w:r>
    </w:p>
  </w:endnote>
  <w:endnote w:type="continuationSeparator" w:id="0">
    <w:p w14:paraId="546BF310" w14:textId="77777777" w:rsidR="00204FFF" w:rsidRDefault="00204FFF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136D1" w14:textId="77777777" w:rsidR="00204FFF" w:rsidRDefault="00204FFF" w:rsidP="00047A79">
      <w:pPr>
        <w:spacing w:after="0" w:line="240" w:lineRule="auto"/>
      </w:pPr>
      <w:r>
        <w:separator/>
      </w:r>
    </w:p>
  </w:footnote>
  <w:footnote w:type="continuationSeparator" w:id="0">
    <w:p w14:paraId="525537E3" w14:textId="77777777" w:rsidR="00204FFF" w:rsidRDefault="00204FFF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92DCB"/>
    <w:rsid w:val="001A1189"/>
    <w:rsid w:val="00204FFF"/>
    <w:rsid w:val="0022781A"/>
    <w:rsid w:val="002D15EB"/>
    <w:rsid w:val="00314384"/>
    <w:rsid w:val="0043718E"/>
    <w:rsid w:val="00475EE0"/>
    <w:rsid w:val="004A2EAA"/>
    <w:rsid w:val="004F5DD5"/>
    <w:rsid w:val="005020D8"/>
    <w:rsid w:val="00580054"/>
    <w:rsid w:val="00616D8D"/>
    <w:rsid w:val="006632A9"/>
    <w:rsid w:val="006878DA"/>
    <w:rsid w:val="006D3891"/>
    <w:rsid w:val="00735B8A"/>
    <w:rsid w:val="007655D5"/>
    <w:rsid w:val="007B2912"/>
    <w:rsid w:val="007B64FB"/>
    <w:rsid w:val="00801D76"/>
    <w:rsid w:val="008545A7"/>
    <w:rsid w:val="008608E1"/>
    <w:rsid w:val="008B70BB"/>
    <w:rsid w:val="009B5950"/>
    <w:rsid w:val="009E7D7F"/>
    <w:rsid w:val="00A51C08"/>
    <w:rsid w:val="00AE016F"/>
    <w:rsid w:val="00B21386"/>
    <w:rsid w:val="00BB1BC0"/>
    <w:rsid w:val="00C224BF"/>
    <w:rsid w:val="00C963EB"/>
    <w:rsid w:val="00CC5427"/>
    <w:rsid w:val="00F873A6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4A868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character" w:styleId="a7">
    <w:name w:val="annotation reference"/>
    <w:basedOn w:val="a0"/>
    <w:uiPriority w:val="99"/>
    <w:semiHidden/>
    <w:unhideWhenUsed/>
    <w:rsid w:val="006878D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878D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878D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878D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878D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87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878DA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801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316C-703F-4655-87D3-859FE586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7</cp:revision>
  <dcterms:created xsi:type="dcterms:W3CDTF">2017-03-29T17:25:00Z</dcterms:created>
  <dcterms:modified xsi:type="dcterms:W3CDTF">2017-04-18T18:23:00Z</dcterms:modified>
</cp:coreProperties>
</file>