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A1641A">
        <w:rPr>
          <w:b/>
          <w:sz w:val="28"/>
          <w:szCs w:val="28"/>
          <w:u w:val="single"/>
        </w:rPr>
        <w:t>Ж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BB1BC0" w:rsidRDefault="00A5096F" w:rsidP="00A1641A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>Дать лекционное определение понятия “</w:t>
      </w:r>
      <w:r w:rsidR="00A1641A">
        <w:rPr>
          <w:sz w:val="28"/>
          <w:szCs w:val="28"/>
        </w:rPr>
        <w:t>архитектура АСОИУ</w:t>
      </w:r>
      <w:r>
        <w:rPr>
          <w:sz w:val="28"/>
          <w:szCs w:val="28"/>
        </w:rPr>
        <w:t xml:space="preserve">” </w:t>
      </w:r>
      <w:r w:rsidR="00A1641A">
        <w:rPr>
          <w:sz w:val="28"/>
          <w:szCs w:val="28"/>
        </w:rPr>
        <w:t xml:space="preserve">с правилом з </w:t>
      </w:r>
      <w:r w:rsidR="00A1641A">
        <w:rPr>
          <w:rFonts w:cstheme="minorHAnsi"/>
          <w:sz w:val="28"/>
          <w:szCs w:val="28"/>
        </w:rPr>
        <w:t>π</w:t>
      </w:r>
      <w:r w:rsidR="00A1641A">
        <w:rPr>
          <w:sz w:val="28"/>
          <w:szCs w:val="28"/>
        </w:rPr>
        <w:t>.</w:t>
      </w:r>
    </w:p>
    <w:p w:rsidR="00A1641A" w:rsidRDefault="00A1641A" w:rsidP="006441BC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>Охарактеризовать архитектуру АСОИУ как человеко-машинной системы: технический, эстетический, этический и технологический аспекты.</w:t>
      </w:r>
    </w:p>
    <w:p w:rsidR="006441BC" w:rsidRPr="006441BC" w:rsidRDefault="006441BC" w:rsidP="006441BC">
      <w:pPr>
        <w:spacing w:line="240" w:lineRule="auto"/>
        <w:ind w:left="-142"/>
        <w:contextualSpacing/>
        <w:rPr>
          <w:sz w:val="28"/>
          <w:szCs w:val="28"/>
        </w:rPr>
      </w:pPr>
    </w:p>
    <w:p w:rsidR="009E7D7F" w:rsidRDefault="00A1641A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Архитектура АСОИУ</w:t>
      </w:r>
      <w:r w:rsidR="00BE64F3"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 w:rsidR="00BE64F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интеллектуальная информационно-технологическая среда осуществления профессиональной деятельности пользователей (жизнедеятельности пользователя).</w:t>
      </w:r>
    </w:p>
    <w:p w:rsidR="00A1641A" w:rsidRPr="006441BC" w:rsidRDefault="00A1641A" w:rsidP="00750137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A1641A" w:rsidRPr="00A1641A" w:rsidRDefault="00A1641A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  <w:u w:val="single"/>
        </w:rPr>
      </w:pPr>
      <w:r w:rsidRPr="00A1641A">
        <w:rPr>
          <w:rFonts w:cstheme="minorHAnsi"/>
          <w:sz w:val="28"/>
          <w:szCs w:val="28"/>
          <w:u w:val="single"/>
        </w:rPr>
        <w:t>Правило трех π:</w:t>
      </w:r>
    </w:p>
    <w:p w:rsidR="00A1641A" w:rsidRDefault="00A1641A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- полезность</w:t>
      </w:r>
    </w:p>
    <w:p w:rsidR="00A1641A" w:rsidRDefault="00A1641A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- понятность</w:t>
      </w:r>
    </w:p>
    <w:p w:rsidR="00A1641A" w:rsidRPr="00A1641A" w:rsidRDefault="00A1641A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- привлекательность</w:t>
      </w:r>
    </w:p>
    <w:p w:rsidR="00750137" w:rsidRDefault="00A1641A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Данное правило означает, что систему необходимо создавать с пользователем, а не для пользователя.</w:t>
      </w:r>
    </w:p>
    <w:p w:rsidR="006441BC" w:rsidRPr="006441BC" w:rsidRDefault="006441BC" w:rsidP="00A1641A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6441BC" w:rsidRDefault="006441BC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Архитектура АСОИУ формирует материально-организованную среду в неразрывной связи с красотой, этикой и эстетикой. Эти условия являются залогом максимального удовлетворения пользователя.</w:t>
      </w:r>
      <w:r w:rsidR="006411B4">
        <w:rPr>
          <w:rFonts w:cstheme="minorHAnsi"/>
          <w:sz w:val="28"/>
          <w:szCs w:val="28"/>
        </w:rPr>
        <w:t xml:space="preserve"> Методология направлена на учет предпочтений пользователя.</w:t>
      </w:r>
    </w:p>
    <w:p w:rsidR="00690A7A" w:rsidRPr="00690A7A" w:rsidRDefault="00690A7A" w:rsidP="00A1641A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1A6A37" w:rsidRDefault="001A6A37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Архитектуру АСОИУ  можно охарактеризовать</w:t>
      </w:r>
      <w:r w:rsidR="00690A7A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как совокупность </w:t>
      </w:r>
      <w:r w:rsidR="00690A7A">
        <w:rPr>
          <w:rFonts w:cstheme="minorHAnsi"/>
          <w:sz w:val="28"/>
          <w:szCs w:val="28"/>
        </w:rPr>
        <w:t xml:space="preserve">технического и технологического, эстетического и этического аспектов.  Архитектура всегда представляет собой процесс, характеризующийся эстетичностью и практичностью.  Архитектура объекта </w:t>
      </w:r>
      <w:r w:rsidR="00576CC2">
        <w:rPr>
          <w:rFonts w:cstheme="minorHAnsi"/>
          <w:sz w:val="28"/>
          <w:szCs w:val="28"/>
        </w:rPr>
        <w:t xml:space="preserve">– внешний облик объекта, как совокупность реальных и чувственных признаков, формирующих отношения между человеком и объектом, без учета внутреннего устройства объекта. </w:t>
      </w:r>
    </w:p>
    <w:p w:rsidR="00690A7A" w:rsidRPr="00690A7A" w:rsidRDefault="00690A7A" w:rsidP="00A1641A">
      <w:pPr>
        <w:spacing w:after="0" w:line="240" w:lineRule="auto"/>
        <w:ind w:left="-142"/>
        <w:jc w:val="both"/>
        <w:rPr>
          <w:rFonts w:cstheme="minorHAnsi"/>
          <w:sz w:val="10"/>
          <w:szCs w:val="10"/>
        </w:rPr>
      </w:pPr>
    </w:p>
    <w:p w:rsidR="00690A7A" w:rsidRPr="006441BC" w:rsidRDefault="00690A7A" w:rsidP="00A1641A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Достичь максимального эффекта от поставленной задачи можно в том случае, если используемая человеко-машинная система обладает хорошим техническим оснащением, если при этом используются современные технологии</w:t>
      </w:r>
      <w:r w:rsidR="00576CC2">
        <w:rPr>
          <w:rFonts w:cstheme="minorHAnsi"/>
          <w:sz w:val="28"/>
          <w:szCs w:val="28"/>
        </w:rPr>
        <w:t>, а так</w:t>
      </w:r>
      <w:r>
        <w:rPr>
          <w:rFonts w:cstheme="minorHAnsi"/>
          <w:sz w:val="28"/>
          <w:szCs w:val="28"/>
        </w:rPr>
        <w:t xml:space="preserve">же соблюден баланс эстетических и этических аспектов для человека.  </w:t>
      </w:r>
      <w:bookmarkStart w:id="0" w:name="_GoBack"/>
      <w:bookmarkEnd w:id="0"/>
    </w:p>
    <w:p w:rsidR="00576CC2" w:rsidRDefault="009B7964" w:rsidP="001A6A37">
      <w:pPr>
        <w:spacing w:before="100" w:beforeAutospacing="1" w:after="100" w:afterAutospacing="1" w:line="240" w:lineRule="auto"/>
        <w:ind w:left="-142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796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Важнейшим для каждого специалиста является осознание того факта, что в современных условиях нельзя получить в начале жизни образование, на основе которого можно работать всю оставшуюся жизнь. Современный человек должен учиться всю жизнь, только в этом случае он может не отстать от развития своей отрасли деятельности. Важнейшим средством развития творческих способностей, художественного целостного видения явлений является искусство. При этом искусство используется как средство формирования личности и как средство развития эстетических критериев в профессиональной деятельности. Развитость же эстетических критериев </w:t>
      </w:r>
    </w:p>
    <w:p w:rsidR="00576CC2" w:rsidRDefault="00576CC2" w:rsidP="001A6A37">
      <w:pPr>
        <w:spacing w:before="100" w:beforeAutospacing="1" w:after="100" w:afterAutospacing="1" w:line="240" w:lineRule="auto"/>
        <w:ind w:left="-142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9B7964" w:rsidRDefault="009B7964" w:rsidP="001A6A37">
      <w:pPr>
        <w:spacing w:before="100" w:beforeAutospacing="1" w:after="100" w:afterAutospacing="1" w:line="240" w:lineRule="auto"/>
        <w:ind w:left="-142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7964">
        <w:rPr>
          <w:rFonts w:eastAsia="Times New Roman" w:cstheme="minorHAnsi"/>
          <w:color w:val="000000"/>
          <w:sz w:val="28"/>
          <w:szCs w:val="28"/>
          <w:lang w:eastAsia="ru-RU"/>
        </w:rPr>
        <w:t>необходима во всех видах творческой деятельности (даже в сфере «чистой» математики), но определяющее значение она имеет в таких областях инженерной деятельности, как дизайн, архитектура, построение человеко-машинных систем. А само инженерное дело вновь превращается в гармоничное творчество, в котором равноправны наука и искусство, теория и эксперимент, логика и интуиция. Конечным итогом такого превращения будет единство личностного и объективного начал, гармония научного и художественного мышления, гармония творческой личности.</w:t>
      </w:r>
    </w:p>
    <w:p w:rsidR="00690A7A" w:rsidRPr="009B7964" w:rsidRDefault="00690A7A" w:rsidP="00690A7A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6441BC" w:rsidRPr="006441BC" w:rsidRDefault="006441BC" w:rsidP="001A6A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A5096F" w:rsidRDefault="00A1641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690A7A" w:rsidRDefault="00690A7A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0633" w:rsidRDefault="002D0633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   </w:t>
      </w:r>
      <w:r w:rsidR="00690A7A">
        <w:rPr>
          <w:rFonts w:cstheme="minorHAnsi"/>
          <w:sz w:val="28"/>
          <w:szCs w:val="28"/>
        </w:rPr>
        <w:t>26.10.2017 г.</w:t>
      </w:r>
      <w:r>
        <w:rPr>
          <w:rFonts w:cstheme="minorHAnsi"/>
          <w:sz w:val="28"/>
          <w:szCs w:val="28"/>
        </w:rPr>
        <w:t xml:space="preserve">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762" w:rsidRDefault="00602762" w:rsidP="00047A79">
      <w:pPr>
        <w:spacing w:after="0" w:line="240" w:lineRule="auto"/>
      </w:pPr>
      <w:r>
        <w:separator/>
      </w:r>
    </w:p>
  </w:endnote>
  <w:endnote w:type="continuationSeparator" w:id="0">
    <w:p w:rsidR="00602762" w:rsidRDefault="00602762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762" w:rsidRDefault="00602762" w:rsidP="00047A79">
      <w:pPr>
        <w:spacing w:after="0" w:line="240" w:lineRule="auto"/>
      </w:pPr>
      <w:r>
        <w:separator/>
      </w:r>
    </w:p>
  </w:footnote>
  <w:footnote w:type="continuationSeparator" w:id="0">
    <w:p w:rsidR="00602762" w:rsidRDefault="00602762" w:rsidP="00047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0BE6"/>
    <w:rsid w:val="00047A79"/>
    <w:rsid w:val="00090C0B"/>
    <w:rsid w:val="000D5332"/>
    <w:rsid w:val="001200C0"/>
    <w:rsid w:val="00162EB3"/>
    <w:rsid w:val="001A58C4"/>
    <w:rsid w:val="001A6A37"/>
    <w:rsid w:val="00224A7F"/>
    <w:rsid w:val="0022781A"/>
    <w:rsid w:val="002D0633"/>
    <w:rsid w:val="00311CB7"/>
    <w:rsid w:val="003F6672"/>
    <w:rsid w:val="00475EE0"/>
    <w:rsid w:val="004A2EAA"/>
    <w:rsid w:val="004B2192"/>
    <w:rsid w:val="004E3026"/>
    <w:rsid w:val="005020D8"/>
    <w:rsid w:val="00576CC2"/>
    <w:rsid w:val="00602762"/>
    <w:rsid w:val="00616D8D"/>
    <w:rsid w:val="006411B4"/>
    <w:rsid w:val="006441BC"/>
    <w:rsid w:val="006632A9"/>
    <w:rsid w:val="00690428"/>
    <w:rsid w:val="00690A7A"/>
    <w:rsid w:val="006C44C7"/>
    <w:rsid w:val="006D3891"/>
    <w:rsid w:val="00705BBC"/>
    <w:rsid w:val="00735B8A"/>
    <w:rsid w:val="0074384B"/>
    <w:rsid w:val="00750137"/>
    <w:rsid w:val="007655D5"/>
    <w:rsid w:val="007A4E3F"/>
    <w:rsid w:val="007B2912"/>
    <w:rsid w:val="007B64FB"/>
    <w:rsid w:val="008955FD"/>
    <w:rsid w:val="009B7964"/>
    <w:rsid w:val="009C3E4B"/>
    <w:rsid w:val="009E7D7F"/>
    <w:rsid w:val="00A1641A"/>
    <w:rsid w:val="00A5096F"/>
    <w:rsid w:val="00A51C08"/>
    <w:rsid w:val="00A73299"/>
    <w:rsid w:val="00AE016F"/>
    <w:rsid w:val="00B954B1"/>
    <w:rsid w:val="00BB1BC0"/>
    <w:rsid w:val="00BE64F3"/>
    <w:rsid w:val="00BF1239"/>
    <w:rsid w:val="00C57252"/>
    <w:rsid w:val="00C963EB"/>
    <w:rsid w:val="00CD5B14"/>
    <w:rsid w:val="00D577A6"/>
    <w:rsid w:val="00D93AAF"/>
    <w:rsid w:val="00E112A2"/>
    <w:rsid w:val="00EC028C"/>
    <w:rsid w:val="00EE78D6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A16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D3860-5C8D-4DD1-85E1-92C75F7C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2017-10-23T10:47:00Z</dcterms:created>
  <dcterms:modified xsi:type="dcterms:W3CDTF">2017-10-23T15:05:00Z</dcterms:modified>
</cp:coreProperties>
</file>