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DDBFB" w14:textId="77777777" w:rsidR="00303CC3" w:rsidRDefault="00000000">
      <w:pPr>
        <w:spacing w:before="200" w:after="60"/>
        <w:jc w:val="center"/>
      </w:pPr>
      <w:r>
        <w:rPr>
          <w:b/>
          <w:bCs/>
          <w:sz w:val="40"/>
          <w:szCs w:val="40"/>
          <w:rtl/>
        </w:rPr>
        <w:t>التصميم الميكانيكي الأولي لكلب روبوتي بسيط</w:t>
      </w:r>
    </w:p>
    <w:p w14:paraId="72CD24EE" w14:textId="77777777" w:rsidR="00303CC3" w:rsidRDefault="00000000">
      <w:pPr>
        <w:spacing w:after="40"/>
        <w:jc w:val="center"/>
      </w:pPr>
      <w:r>
        <w:rPr>
          <w:color w:val="666666"/>
          <w:sz w:val="26"/>
          <w:szCs w:val="26"/>
          <w:rtl/>
        </w:rPr>
        <w:t>تقرير المهمة — التدريب الصيفي</w:t>
      </w:r>
    </w:p>
    <w:p w14:paraId="430EA08B" w14:textId="77777777" w:rsidR="00303CC3" w:rsidRDefault="00000000">
      <w:pPr>
        <w:spacing w:after="60"/>
        <w:jc w:val="center"/>
      </w:pPr>
      <w:r>
        <w:rPr>
          <w:color w:val="888888"/>
          <w:sz w:val="22"/>
          <w:szCs w:val="22"/>
          <w:rtl/>
        </w:rPr>
        <w:t>إعداد: محمد    |    التاريخ: 9 يوليو 2026</w:t>
      </w:r>
    </w:p>
    <w:p w14:paraId="2331C57F" w14:textId="77777777" w:rsidR="00303CC3" w:rsidRDefault="00303CC3">
      <w:pPr>
        <w:pBdr>
          <w:bottom w:val="single" w:sz="6" w:space="1" w:color="2E75B6"/>
        </w:pBdr>
        <w:spacing w:after="140"/>
      </w:pPr>
    </w:p>
    <w:p w14:paraId="47725A2D" w14:textId="77777777" w:rsidR="00303CC3" w:rsidRDefault="00000000" w:rsidP="00A02F47">
      <w:pPr>
        <w:pStyle w:val="Heading1"/>
        <w:jc w:val="right"/>
      </w:pPr>
      <w:r>
        <w:rPr>
          <w:rtl/>
        </w:rPr>
        <w:t>1. مقدمة وأهداف المهمة</w:t>
      </w:r>
    </w:p>
    <w:p w14:paraId="08FA3D4D" w14:textId="77777777" w:rsidR="00303CC3" w:rsidRDefault="00000000">
      <w:pPr>
        <w:bidi/>
        <w:spacing w:after="130" w:line="306" w:lineRule="auto"/>
        <w:jc w:val="both"/>
      </w:pPr>
      <w:r>
        <w:rPr>
          <w:rtl/>
        </w:rPr>
        <w:t>تهدف هذه المهمة إلى إنشاء التصميم الميكانيكي الأولي لكلب روبوتي بسيط قادر على الوقوف والمشي. الهدف ليس بناء روبوت متقدم جداً، بل فهم الأساسيات الميكانيكية التي تحكم اتزان الروبوت وحركته: توزيع الأوزان، درجات الحرية، العزوم المطلوبة عند المفاصل، وطريقة المشي. يغطي هذا التقرير النقاط الثماني المطلوبة، بدءاً من شكل الجسم والهيكل وانتهاءً بالمشاكل الميكانيكية المتوقعة، مع حساب مبدئي للعزم عند أحد المفاصل.</w:t>
      </w:r>
    </w:p>
    <w:p w14:paraId="030E7B5C" w14:textId="77777777" w:rsidR="00303CC3" w:rsidRDefault="00000000" w:rsidP="00A02F47">
      <w:pPr>
        <w:pStyle w:val="Heading1"/>
        <w:jc w:val="right"/>
      </w:pPr>
      <w:r>
        <w:rPr>
          <w:rtl/>
        </w:rPr>
        <w:t>2. الفرضيات والمواصفات المرجعية</w:t>
      </w:r>
    </w:p>
    <w:p w14:paraId="5D9F175E" w14:textId="77777777" w:rsidR="00303CC3" w:rsidRDefault="00000000">
      <w:pPr>
        <w:bidi/>
        <w:spacing w:after="130" w:line="306" w:lineRule="auto"/>
        <w:jc w:val="both"/>
      </w:pPr>
      <w:r>
        <w:rPr>
          <w:rtl/>
        </w:rPr>
        <w:t>جميع الحسابات اللاحقة مبنية على القيم التالية، ويمكن تعديلها بسهولة لتتغيّر النتائج تبعاً لها:</w:t>
      </w:r>
    </w:p>
    <w:tbl>
      <w:tblPr>
        <w:bidiVisual/>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3760"/>
        <w:gridCol w:w="2200"/>
        <w:gridCol w:w="3400"/>
      </w:tblGrid>
      <w:tr w:rsidR="00303CC3" w14:paraId="3FFB28CD" w14:textId="77777777">
        <w:tblPrEx>
          <w:tblCellMar>
            <w:top w:w="0" w:type="dxa"/>
            <w:bottom w:w="0" w:type="dxa"/>
          </w:tblCellMar>
        </w:tblPrEx>
        <w:tc>
          <w:tcPr>
            <w:tcW w:w="3760" w:type="dxa"/>
            <w:tcBorders>
              <w:top w:val="single" w:sz="1" w:space="0" w:color="BBBBBB"/>
              <w:left w:val="single" w:sz="1" w:space="0" w:color="BBBBBB"/>
              <w:bottom w:val="single" w:sz="1" w:space="0" w:color="BBBBBB"/>
              <w:right w:val="single" w:sz="1" w:space="0" w:color="BBBBBB"/>
            </w:tcBorders>
            <w:shd w:val="clear" w:color="auto" w:fill="2E75B6"/>
            <w:tcMar>
              <w:top w:w="70" w:type="dxa"/>
              <w:left w:w="120" w:type="dxa"/>
              <w:bottom w:w="70" w:type="dxa"/>
              <w:right w:w="120" w:type="dxa"/>
            </w:tcMar>
            <w:vAlign w:val="center"/>
          </w:tcPr>
          <w:p w14:paraId="3B504BAA" w14:textId="77777777" w:rsidR="00303CC3" w:rsidRDefault="00000000">
            <w:pPr>
              <w:bidi/>
              <w:jc w:val="center"/>
            </w:pPr>
            <w:r>
              <w:rPr>
                <w:b/>
                <w:bCs/>
                <w:color w:val="FFFFFF"/>
                <w:rtl/>
              </w:rPr>
              <w:t>البند</w:t>
            </w:r>
          </w:p>
        </w:tc>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70" w:type="dxa"/>
              <w:left w:w="120" w:type="dxa"/>
              <w:bottom w:w="70" w:type="dxa"/>
              <w:right w:w="120" w:type="dxa"/>
            </w:tcMar>
            <w:vAlign w:val="center"/>
          </w:tcPr>
          <w:p w14:paraId="1273936D" w14:textId="77777777" w:rsidR="00303CC3" w:rsidRDefault="00000000">
            <w:pPr>
              <w:bidi/>
              <w:jc w:val="center"/>
            </w:pPr>
            <w:r>
              <w:rPr>
                <w:b/>
                <w:bCs/>
                <w:color w:val="FFFFFF"/>
                <w:rtl/>
              </w:rPr>
              <w:t>القيمة</w:t>
            </w:r>
          </w:p>
        </w:tc>
        <w:tc>
          <w:tcPr>
            <w:tcW w:w="3400" w:type="dxa"/>
            <w:tcBorders>
              <w:top w:val="single" w:sz="1" w:space="0" w:color="BBBBBB"/>
              <w:left w:val="single" w:sz="1" w:space="0" w:color="BBBBBB"/>
              <w:bottom w:val="single" w:sz="1" w:space="0" w:color="BBBBBB"/>
              <w:right w:val="single" w:sz="1" w:space="0" w:color="BBBBBB"/>
            </w:tcBorders>
            <w:shd w:val="clear" w:color="auto" w:fill="2E75B6"/>
            <w:tcMar>
              <w:top w:w="70" w:type="dxa"/>
              <w:left w:w="120" w:type="dxa"/>
              <w:bottom w:w="70" w:type="dxa"/>
              <w:right w:w="120" w:type="dxa"/>
            </w:tcMar>
            <w:vAlign w:val="center"/>
          </w:tcPr>
          <w:p w14:paraId="76EB67D4" w14:textId="77777777" w:rsidR="00303CC3" w:rsidRDefault="00000000">
            <w:pPr>
              <w:bidi/>
              <w:jc w:val="center"/>
            </w:pPr>
            <w:r>
              <w:rPr>
                <w:b/>
                <w:bCs/>
                <w:color w:val="FFFFFF"/>
                <w:rtl/>
              </w:rPr>
              <w:t>ملاحظة</w:t>
            </w:r>
          </w:p>
        </w:tc>
      </w:tr>
      <w:tr w:rsidR="00303CC3" w14:paraId="3F99EAF6" w14:textId="77777777">
        <w:tblPrEx>
          <w:tblCellMar>
            <w:top w:w="0" w:type="dxa"/>
            <w:bottom w:w="0" w:type="dxa"/>
          </w:tblCellMar>
        </w:tblPrEx>
        <w:tc>
          <w:tcPr>
            <w:tcW w:w="37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215912D2" w14:textId="77777777" w:rsidR="00303CC3" w:rsidRDefault="00000000">
            <w:pPr>
              <w:bidi/>
              <w:jc w:val="right"/>
            </w:pPr>
            <w:r>
              <w:rPr>
                <w:rtl/>
              </w:rPr>
              <w:t>الكتلة الكلية m</w:t>
            </w:r>
          </w:p>
        </w:tc>
        <w:tc>
          <w:tcPr>
            <w:tcW w:w="2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133CDAA" w14:textId="77777777" w:rsidR="00303CC3" w:rsidRDefault="00000000">
            <w:pPr>
              <w:jc w:val="center"/>
            </w:pPr>
            <w:r>
              <w:t>2.0 kg</w:t>
            </w:r>
          </w:p>
        </w:tc>
        <w:tc>
          <w:tcPr>
            <w:tcW w:w="3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6B65E89E" w14:textId="77777777" w:rsidR="00303CC3" w:rsidRDefault="00000000">
            <w:pPr>
              <w:bidi/>
              <w:jc w:val="right"/>
            </w:pPr>
            <w:r>
              <w:rPr>
                <w:rtl/>
              </w:rPr>
              <w:t>تشمل الهيكل والبطارية والمحركات</w:t>
            </w:r>
          </w:p>
        </w:tc>
      </w:tr>
      <w:tr w:rsidR="00303CC3" w14:paraId="452BA13B" w14:textId="77777777">
        <w:tblPrEx>
          <w:tblCellMar>
            <w:top w:w="0" w:type="dxa"/>
            <w:bottom w:w="0" w:type="dxa"/>
          </w:tblCellMar>
        </w:tblPrEx>
        <w:tc>
          <w:tcPr>
            <w:tcW w:w="37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0ED7B90F" w14:textId="77777777" w:rsidR="00303CC3" w:rsidRDefault="00000000">
            <w:pPr>
              <w:bidi/>
              <w:jc w:val="right"/>
            </w:pPr>
            <w:r>
              <w:rPr>
                <w:rtl/>
              </w:rPr>
              <w:t>تسارع الجاذبية g</w:t>
            </w:r>
          </w:p>
        </w:tc>
        <w:tc>
          <w:tcPr>
            <w:tcW w:w="2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04E33830" w14:textId="77777777" w:rsidR="00303CC3" w:rsidRDefault="00000000">
            <w:pPr>
              <w:jc w:val="center"/>
            </w:pPr>
            <w:r>
              <w:t>9.81 m/s²</w:t>
            </w:r>
          </w:p>
        </w:tc>
        <w:tc>
          <w:tcPr>
            <w:tcW w:w="3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1BEF44B5" w14:textId="77777777" w:rsidR="00303CC3" w:rsidRDefault="00000000">
            <w:pPr>
              <w:bidi/>
              <w:jc w:val="right"/>
            </w:pPr>
            <w:r>
              <w:rPr>
                <w:rtl/>
              </w:rPr>
              <w:t>ثابت</w:t>
            </w:r>
          </w:p>
        </w:tc>
      </w:tr>
      <w:tr w:rsidR="00303CC3" w14:paraId="252A5FE9" w14:textId="77777777">
        <w:tblPrEx>
          <w:tblCellMar>
            <w:top w:w="0" w:type="dxa"/>
            <w:bottom w:w="0" w:type="dxa"/>
          </w:tblCellMar>
        </w:tblPrEx>
        <w:tc>
          <w:tcPr>
            <w:tcW w:w="37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5D5273B" w14:textId="77777777" w:rsidR="00303CC3" w:rsidRDefault="00000000">
            <w:pPr>
              <w:bidi/>
              <w:jc w:val="right"/>
            </w:pPr>
            <w:r>
              <w:rPr>
                <w:rtl/>
              </w:rPr>
              <w:t>أبعاد الجسم</w:t>
            </w:r>
          </w:p>
        </w:tc>
        <w:tc>
          <w:tcPr>
            <w:tcW w:w="2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4D4ED142" w14:textId="77777777" w:rsidR="00303CC3" w:rsidRDefault="00000000">
            <w:pPr>
              <w:jc w:val="center"/>
            </w:pPr>
            <w:r>
              <w:t>300 × 150 × 60 mm</w:t>
            </w:r>
          </w:p>
        </w:tc>
        <w:tc>
          <w:tcPr>
            <w:tcW w:w="3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63BEAE1C" w14:textId="77777777" w:rsidR="00303CC3" w:rsidRDefault="00000000">
            <w:pPr>
              <w:bidi/>
              <w:jc w:val="right"/>
            </w:pPr>
            <w:r>
              <w:rPr>
                <w:rtl/>
              </w:rPr>
              <w:t>طول × عرض × ارتفاع</w:t>
            </w:r>
          </w:p>
        </w:tc>
      </w:tr>
      <w:tr w:rsidR="00303CC3" w14:paraId="56F31460" w14:textId="77777777">
        <w:tblPrEx>
          <w:tblCellMar>
            <w:top w:w="0" w:type="dxa"/>
            <w:bottom w:w="0" w:type="dxa"/>
          </w:tblCellMar>
        </w:tblPrEx>
        <w:tc>
          <w:tcPr>
            <w:tcW w:w="37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65AE2B29" w14:textId="77777777" w:rsidR="00303CC3" w:rsidRDefault="00000000">
            <w:pPr>
              <w:bidi/>
              <w:jc w:val="right"/>
            </w:pPr>
            <w:r>
              <w:rPr>
                <w:rtl/>
              </w:rPr>
              <w:t>طول الفخذ L₁</w:t>
            </w:r>
          </w:p>
        </w:tc>
        <w:tc>
          <w:tcPr>
            <w:tcW w:w="2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65BAA29A" w14:textId="77777777" w:rsidR="00303CC3" w:rsidRDefault="00000000">
            <w:pPr>
              <w:jc w:val="center"/>
            </w:pPr>
            <w:r>
              <w:t>100 mm</w:t>
            </w:r>
          </w:p>
        </w:tc>
        <w:tc>
          <w:tcPr>
            <w:tcW w:w="3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43FCDE90" w14:textId="77777777" w:rsidR="00303CC3" w:rsidRDefault="00000000">
            <w:pPr>
              <w:bidi/>
              <w:jc w:val="right"/>
            </w:pPr>
            <w:r>
              <w:rPr>
                <w:rtl/>
              </w:rPr>
              <w:t>القطعة العلوية للرجل</w:t>
            </w:r>
          </w:p>
        </w:tc>
      </w:tr>
      <w:tr w:rsidR="00303CC3" w14:paraId="3E25F9A5" w14:textId="77777777">
        <w:tblPrEx>
          <w:tblCellMar>
            <w:top w:w="0" w:type="dxa"/>
            <w:bottom w:w="0" w:type="dxa"/>
          </w:tblCellMar>
        </w:tblPrEx>
        <w:tc>
          <w:tcPr>
            <w:tcW w:w="37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46618D74" w14:textId="77777777" w:rsidR="00303CC3" w:rsidRDefault="00000000">
            <w:pPr>
              <w:bidi/>
              <w:jc w:val="right"/>
            </w:pPr>
            <w:r>
              <w:rPr>
                <w:rtl/>
              </w:rPr>
              <w:t>طول الساق L₂</w:t>
            </w:r>
          </w:p>
        </w:tc>
        <w:tc>
          <w:tcPr>
            <w:tcW w:w="2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277C682B" w14:textId="77777777" w:rsidR="00303CC3" w:rsidRDefault="00000000">
            <w:pPr>
              <w:jc w:val="center"/>
            </w:pPr>
            <w:r>
              <w:t>100 mm</w:t>
            </w:r>
          </w:p>
        </w:tc>
        <w:tc>
          <w:tcPr>
            <w:tcW w:w="3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6AB508F8" w14:textId="77777777" w:rsidR="00303CC3" w:rsidRDefault="00000000">
            <w:pPr>
              <w:bidi/>
              <w:jc w:val="right"/>
            </w:pPr>
            <w:r>
              <w:rPr>
                <w:rtl/>
              </w:rPr>
              <w:t>القطعة السفلية للرجل</w:t>
            </w:r>
          </w:p>
        </w:tc>
      </w:tr>
      <w:tr w:rsidR="00303CC3" w14:paraId="39910A59" w14:textId="77777777">
        <w:tblPrEx>
          <w:tblCellMar>
            <w:top w:w="0" w:type="dxa"/>
            <w:bottom w:w="0" w:type="dxa"/>
          </w:tblCellMar>
        </w:tblPrEx>
        <w:tc>
          <w:tcPr>
            <w:tcW w:w="37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51E709D4" w14:textId="77777777" w:rsidR="00303CC3" w:rsidRDefault="00000000">
            <w:pPr>
              <w:bidi/>
              <w:jc w:val="right"/>
            </w:pPr>
            <w:r>
              <w:rPr>
                <w:rtl/>
              </w:rPr>
              <w:t>عدد الأرجل</w:t>
            </w:r>
          </w:p>
        </w:tc>
        <w:tc>
          <w:tcPr>
            <w:tcW w:w="2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2770F085" w14:textId="77777777" w:rsidR="00303CC3" w:rsidRDefault="00000000">
            <w:pPr>
              <w:jc w:val="center"/>
            </w:pPr>
            <w:r>
              <w:t>4</w:t>
            </w:r>
          </w:p>
        </w:tc>
        <w:tc>
          <w:tcPr>
            <w:tcW w:w="3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2C7E460" w14:textId="77777777" w:rsidR="00303CC3" w:rsidRDefault="00000000">
            <w:pPr>
              <w:bidi/>
              <w:jc w:val="right"/>
            </w:pPr>
            <w:r>
              <w:rPr>
                <w:rtl/>
              </w:rPr>
              <w:t>تصميم رباعي القوائم</w:t>
            </w:r>
          </w:p>
        </w:tc>
      </w:tr>
      <w:tr w:rsidR="00303CC3" w14:paraId="647512BC" w14:textId="77777777">
        <w:tblPrEx>
          <w:tblCellMar>
            <w:top w:w="0" w:type="dxa"/>
            <w:bottom w:w="0" w:type="dxa"/>
          </w:tblCellMar>
        </w:tblPrEx>
        <w:tc>
          <w:tcPr>
            <w:tcW w:w="37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0C46B926" w14:textId="77777777" w:rsidR="00303CC3" w:rsidRDefault="00000000">
            <w:pPr>
              <w:bidi/>
              <w:jc w:val="right"/>
            </w:pPr>
            <w:r>
              <w:rPr>
                <w:rtl/>
              </w:rPr>
              <w:t>جهد التغذية</w:t>
            </w:r>
          </w:p>
        </w:tc>
        <w:tc>
          <w:tcPr>
            <w:tcW w:w="2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10399EDB" w14:textId="77777777" w:rsidR="00303CC3" w:rsidRDefault="00000000">
            <w:pPr>
              <w:jc w:val="center"/>
            </w:pPr>
            <w:r>
              <w:t>7.4 V (2S LiPo)</w:t>
            </w:r>
          </w:p>
        </w:tc>
        <w:tc>
          <w:tcPr>
            <w:tcW w:w="3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0D8FE5F1" w14:textId="77777777" w:rsidR="00303CC3" w:rsidRDefault="00000000">
            <w:pPr>
              <w:bidi/>
              <w:jc w:val="right"/>
            </w:pPr>
            <w:r>
              <w:rPr>
                <w:rtl/>
              </w:rPr>
              <w:t>بطارية ليثيوم</w:t>
            </w:r>
          </w:p>
        </w:tc>
      </w:tr>
    </w:tbl>
    <w:p w14:paraId="7A5C9B5F" w14:textId="77777777" w:rsidR="00303CC3" w:rsidRDefault="00000000" w:rsidP="00A02F47">
      <w:pPr>
        <w:pStyle w:val="Heading1"/>
        <w:jc w:val="right"/>
      </w:pPr>
      <w:r>
        <w:rPr>
          <w:rtl/>
        </w:rPr>
        <w:t>3. شكل الجسم والهيكل</w:t>
      </w:r>
    </w:p>
    <w:p w14:paraId="4DC18CFD" w14:textId="77777777" w:rsidR="00303CC3" w:rsidRDefault="00000000">
      <w:pPr>
        <w:bidi/>
        <w:spacing w:after="130" w:line="306" w:lineRule="auto"/>
        <w:jc w:val="both"/>
      </w:pPr>
      <w:r>
        <w:rPr>
          <w:rtl/>
        </w:rPr>
        <w:t>يُقترح هيكل صندوقي مستطيل يعمل بمثابة القاعدة (</w:t>
      </w:r>
      <w:proofErr w:type="spellStart"/>
      <w:r>
        <w:rPr>
          <w:rtl/>
        </w:rPr>
        <w:t>chassis</w:t>
      </w:r>
      <w:proofErr w:type="spellEnd"/>
      <w:r>
        <w:rPr>
          <w:rtl/>
        </w:rPr>
        <w:t>) التي تحمل البطارية ولوحة التحكم والأسلاك وتربط الأرجل الأربع. تكون الخامة خفيفة وصلبة في آنٍ واحد، مثل الألمنيوم الرقيق أو قطع مطبوعة ثلاثية الأبعاد من PLA أو ABS. لتحسين الاتزان تكون القاعدة منخفضة وعريضة قدر الإمكان، وتوضع البطارية — وهي أثقل عنصر — في منتصف الهيكل وأسفله لخفض مركز الثقل. يجب أن يقاوم الهيكل الالتواء الناتج عن أحمال الأرجل أثناء المشي.</w:t>
      </w:r>
    </w:p>
    <w:p w14:paraId="154A9AF5" w14:textId="77777777" w:rsidR="00303CC3" w:rsidRDefault="00000000" w:rsidP="00A02F47">
      <w:pPr>
        <w:pStyle w:val="Heading1"/>
        <w:jc w:val="right"/>
      </w:pPr>
      <w:r>
        <w:rPr>
          <w:rtl/>
        </w:rPr>
        <w:t>4. تصميم الأرجل</w:t>
      </w:r>
    </w:p>
    <w:p w14:paraId="6A2762B2" w14:textId="77777777" w:rsidR="00303CC3" w:rsidRDefault="00000000">
      <w:pPr>
        <w:bidi/>
        <w:spacing w:after="130" w:line="306" w:lineRule="auto"/>
        <w:jc w:val="both"/>
      </w:pPr>
      <w:r>
        <w:rPr>
          <w:rtl/>
        </w:rPr>
        <w:t>أربع أرجل متماثلة، كل رجل مكوّنة من قطعتين رئيسيتين: الفخذ (L₁) والساق (L₂)، تتصلان بالجسم عبر مجموعة مفاصل. تنتهي كل رجل بقدم صغيرة مغطاة بمطاط لزيادة الاحتكاك ومنع الانزلاق. يُفضّل أن تكون الأرجل خفيفة (كتلة صغيرة عند الأطراف) لتقليل العزم المطلوب من المحركات وتقليل القصور الذاتي أثناء الحركة.</w:t>
      </w:r>
    </w:p>
    <w:p w14:paraId="040241A0" w14:textId="77777777" w:rsidR="00303CC3" w:rsidRDefault="00000000" w:rsidP="00A02F47">
      <w:pPr>
        <w:pStyle w:val="Heading1"/>
        <w:jc w:val="right"/>
      </w:pPr>
      <w:r>
        <w:rPr>
          <w:rtl/>
        </w:rPr>
        <w:lastRenderedPageBreak/>
        <w:t>5. عدد المفاصل ودرجات الحرية</w:t>
      </w:r>
    </w:p>
    <w:p w14:paraId="659C4D5F" w14:textId="77777777" w:rsidR="00303CC3" w:rsidRDefault="00000000">
      <w:pPr>
        <w:bidi/>
        <w:spacing w:after="130" w:line="306" w:lineRule="auto"/>
        <w:jc w:val="both"/>
      </w:pPr>
      <w:r>
        <w:rPr>
          <w:rtl/>
        </w:rPr>
        <w:t>يعتمد التصميم على ثلاثة مفاصل لكل رجل، أي ثلاث درجات حرية لكل رجل، ليصبح المجموع:</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9360"/>
      </w:tblGrid>
      <w:tr w:rsidR="00303CC3" w14:paraId="1BB21FBF"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2F7FC"/>
            <w:tcMar>
              <w:top w:w="100" w:type="dxa"/>
              <w:left w:w="150" w:type="dxa"/>
              <w:bottom w:w="100" w:type="dxa"/>
              <w:right w:w="150" w:type="dxa"/>
            </w:tcMar>
          </w:tcPr>
          <w:p w14:paraId="385122D5" w14:textId="77777777" w:rsidR="00303CC3" w:rsidRDefault="00000000">
            <w:pPr>
              <w:spacing w:before="40" w:after="40"/>
              <w:jc w:val="center"/>
            </w:pPr>
            <w:proofErr w:type="spellStart"/>
            <w:r>
              <w:rPr>
                <w:b/>
                <w:bCs/>
              </w:rPr>
              <w:t>عدد</w:t>
            </w:r>
            <w:proofErr w:type="spellEnd"/>
            <w:r>
              <w:rPr>
                <w:b/>
                <w:bCs/>
              </w:rPr>
              <w:t xml:space="preserve"> </w:t>
            </w:r>
            <w:proofErr w:type="spellStart"/>
            <w:r>
              <w:rPr>
                <w:b/>
                <w:bCs/>
              </w:rPr>
              <w:t>درجات</w:t>
            </w:r>
            <w:proofErr w:type="spellEnd"/>
            <w:r>
              <w:rPr>
                <w:b/>
                <w:bCs/>
              </w:rPr>
              <w:t xml:space="preserve"> </w:t>
            </w:r>
            <w:proofErr w:type="spellStart"/>
            <w:r>
              <w:rPr>
                <w:b/>
                <w:bCs/>
              </w:rPr>
              <w:t>الحرية</w:t>
            </w:r>
            <w:proofErr w:type="spellEnd"/>
            <w:r>
              <w:rPr>
                <w:b/>
                <w:bCs/>
              </w:rPr>
              <w:t xml:space="preserve"> = 3 </w:t>
            </w:r>
            <w:proofErr w:type="spellStart"/>
            <w:r>
              <w:rPr>
                <w:b/>
                <w:bCs/>
              </w:rPr>
              <w:t>مفاصل</w:t>
            </w:r>
            <w:proofErr w:type="spellEnd"/>
            <w:r>
              <w:rPr>
                <w:b/>
                <w:bCs/>
              </w:rPr>
              <w:t xml:space="preserve"> × 4 </w:t>
            </w:r>
            <w:proofErr w:type="spellStart"/>
            <w:r>
              <w:rPr>
                <w:b/>
                <w:bCs/>
              </w:rPr>
              <w:t>أرجل</w:t>
            </w:r>
            <w:proofErr w:type="spellEnd"/>
            <w:r>
              <w:rPr>
                <w:b/>
                <w:bCs/>
              </w:rPr>
              <w:t xml:space="preserve"> = 12 </w:t>
            </w:r>
            <w:proofErr w:type="spellStart"/>
            <w:r>
              <w:rPr>
                <w:b/>
                <w:bCs/>
              </w:rPr>
              <w:t>درجة</w:t>
            </w:r>
            <w:proofErr w:type="spellEnd"/>
            <w:r>
              <w:rPr>
                <w:b/>
                <w:bCs/>
              </w:rPr>
              <w:t xml:space="preserve"> </w:t>
            </w:r>
            <w:proofErr w:type="spellStart"/>
            <w:r>
              <w:rPr>
                <w:b/>
                <w:bCs/>
              </w:rPr>
              <w:t>حرية</w:t>
            </w:r>
            <w:proofErr w:type="spellEnd"/>
            <w:r>
              <w:rPr>
                <w:b/>
                <w:bCs/>
              </w:rPr>
              <w:t xml:space="preserve"> (12 </w:t>
            </w:r>
            <w:proofErr w:type="spellStart"/>
            <w:r>
              <w:rPr>
                <w:b/>
                <w:bCs/>
              </w:rPr>
              <w:t>محرك</w:t>
            </w:r>
            <w:proofErr w:type="spellEnd"/>
            <w:r>
              <w:rPr>
                <w:b/>
                <w:bCs/>
              </w:rPr>
              <w:t>)</w:t>
            </w:r>
          </w:p>
        </w:tc>
      </w:tr>
    </w:tbl>
    <w:p w14:paraId="1B78981D" w14:textId="77777777" w:rsidR="00303CC3" w:rsidRDefault="00000000">
      <w:pPr>
        <w:bidi/>
        <w:spacing w:after="130" w:line="306" w:lineRule="auto"/>
        <w:jc w:val="both"/>
      </w:pPr>
      <w:r>
        <w:rPr>
          <w:rtl/>
        </w:rPr>
        <w:t>يمكن تبسيط التصميم إلى مفصلين لكل رجل (8 درجات حرية) بالاستغناء عن الدوران الجانبي، لكن ذلك يُضعف الاتزان الجانبي. يوضّح الجدول التالي وظيفة كل مفصل:</w:t>
      </w:r>
    </w:p>
    <w:tbl>
      <w:tblPr>
        <w:bidiVisual/>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3560"/>
        <w:gridCol w:w="5800"/>
      </w:tblGrid>
      <w:tr w:rsidR="00303CC3" w14:paraId="58B53713" w14:textId="77777777">
        <w:tblPrEx>
          <w:tblCellMar>
            <w:top w:w="0" w:type="dxa"/>
            <w:bottom w:w="0" w:type="dxa"/>
          </w:tblCellMar>
        </w:tblPrEx>
        <w:tc>
          <w:tcPr>
            <w:tcW w:w="3560" w:type="dxa"/>
            <w:tcBorders>
              <w:top w:val="single" w:sz="1" w:space="0" w:color="BBBBBB"/>
              <w:left w:val="single" w:sz="1" w:space="0" w:color="BBBBBB"/>
              <w:bottom w:val="single" w:sz="1" w:space="0" w:color="BBBBBB"/>
              <w:right w:val="single" w:sz="1" w:space="0" w:color="BBBBBB"/>
            </w:tcBorders>
            <w:shd w:val="clear" w:color="auto" w:fill="2E75B6"/>
            <w:tcMar>
              <w:top w:w="70" w:type="dxa"/>
              <w:left w:w="120" w:type="dxa"/>
              <w:bottom w:w="70" w:type="dxa"/>
              <w:right w:w="120" w:type="dxa"/>
            </w:tcMar>
            <w:vAlign w:val="center"/>
          </w:tcPr>
          <w:p w14:paraId="7C704D13" w14:textId="77777777" w:rsidR="00303CC3" w:rsidRDefault="00000000">
            <w:pPr>
              <w:bidi/>
              <w:jc w:val="center"/>
            </w:pPr>
            <w:r>
              <w:rPr>
                <w:b/>
                <w:bCs/>
                <w:color w:val="FFFFFF"/>
                <w:rtl/>
              </w:rPr>
              <w:t>المفصل</w:t>
            </w:r>
          </w:p>
        </w:tc>
        <w:tc>
          <w:tcPr>
            <w:tcW w:w="5800" w:type="dxa"/>
            <w:tcBorders>
              <w:top w:val="single" w:sz="1" w:space="0" w:color="BBBBBB"/>
              <w:left w:val="single" w:sz="1" w:space="0" w:color="BBBBBB"/>
              <w:bottom w:val="single" w:sz="1" w:space="0" w:color="BBBBBB"/>
              <w:right w:val="single" w:sz="1" w:space="0" w:color="BBBBBB"/>
            </w:tcBorders>
            <w:shd w:val="clear" w:color="auto" w:fill="2E75B6"/>
            <w:tcMar>
              <w:top w:w="70" w:type="dxa"/>
              <w:left w:w="120" w:type="dxa"/>
              <w:bottom w:w="70" w:type="dxa"/>
              <w:right w:w="120" w:type="dxa"/>
            </w:tcMar>
            <w:vAlign w:val="center"/>
          </w:tcPr>
          <w:p w14:paraId="7B49C91C" w14:textId="77777777" w:rsidR="00303CC3" w:rsidRDefault="00000000">
            <w:pPr>
              <w:bidi/>
              <w:jc w:val="center"/>
            </w:pPr>
            <w:r>
              <w:rPr>
                <w:b/>
                <w:bCs/>
                <w:color w:val="FFFFFF"/>
                <w:rtl/>
              </w:rPr>
              <w:t>الوظيفة الميكانيكية</w:t>
            </w:r>
          </w:p>
        </w:tc>
      </w:tr>
      <w:tr w:rsidR="00303CC3" w14:paraId="2A2F798E" w14:textId="77777777">
        <w:tblPrEx>
          <w:tblCellMar>
            <w:top w:w="0" w:type="dxa"/>
            <w:bottom w:w="0" w:type="dxa"/>
          </w:tblCellMar>
        </w:tblPrEx>
        <w:tc>
          <w:tcPr>
            <w:tcW w:w="35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B0EB024" w14:textId="77777777" w:rsidR="00303CC3" w:rsidRDefault="00000000">
            <w:pPr>
              <w:bidi/>
              <w:jc w:val="right"/>
            </w:pPr>
            <w:r>
              <w:rPr>
                <w:rtl/>
              </w:rPr>
              <w:t>دوران الورك الجانبي (</w:t>
            </w:r>
            <w:proofErr w:type="spellStart"/>
            <w:r>
              <w:rPr>
                <w:rtl/>
              </w:rPr>
              <w:t>Hip</w:t>
            </w:r>
            <w:proofErr w:type="spellEnd"/>
            <w:r>
              <w:rPr>
                <w:rtl/>
              </w:rPr>
              <w:t xml:space="preserve"> </w:t>
            </w:r>
            <w:proofErr w:type="spellStart"/>
            <w:r>
              <w:rPr>
                <w:rtl/>
              </w:rPr>
              <w:t>Abduction</w:t>
            </w:r>
            <w:proofErr w:type="spellEnd"/>
            <w:r>
              <w:rPr>
                <w:rtl/>
              </w:rPr>
              <w:t>)</w:t>
            </w:r>
          </w:p>
        </w:tc>
        <w:tc>
          <w:tcPr>
            <w:tcW w:w="58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D881F8F" w14:textId="77777777" w:rsidR="00303CC3" w:rsidRDefault="00000000">
            <w:pPr>
              <w:bidi/>
              <w:jc w:val="right"/>
            </w:pPr>
            <w:r>
              <w:rPr>
                <w:rtl/>
              </w:rPr>
              <w:t>يتحكم بميل الرجل جانبياً ويحافظ على الاتزان الجانبي أثناء رفع القوائم</w:t>
            </w:r>
          </w:p>
        </w:tc>
      </w:tr>
      <w:tr w:rsidR="00303CC3" w14:paraId="3376B2FC" w14:textId="77777777">
        <w:tblPrEx>
          <w:tblCellMar>
            <w:top w:w="0" w:type="dxa"/>
            <w:bottom w:w="0" w:type="dxa"/>
          </w:tblCellMar>
        </w:tblPrEx>
        <w:tc>
          <w:tcPr>
            <w:tcW w:w="35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A5716CC" w14:textId="77777777" w:rsidR="00303CC3" w:rsidRDefault="00000000">
            <w:pPr>
              <w:bidi/>
              <w:jc w:val="right"/>
            </w:pPr>
            <w:r>
              <w:rPr>
                <w:rtl/>
              </w:rPr>
              <w:t>ثني الورك الأمامي (</w:t>
            </w:r>
            <w:proofErr w:type="spellStart"/>
            <w:r>
              <w:rPr>
                <w:rtl/>
              </w:rPr>
              <w:t>Hip</w:t>
            </w:r>
            <w:proofErr w:type="spellEnd"/>
            <w:r>
              <w:rPr>
                <w:rtl/>
              </w:rPr>
              <w:t xml:space="preserve"> </w:t>
            </w:r>
            <w:proofErr w:type="spellStart"/>
            <w:r>
              <w:rPr>
                <w:rtl/>
              </w:rPr>
              <w:t>Pitch</w:t>
            </w:r>
            <w:proofErr w:type="spellEnd"/>
            <w:r>
              <w:rPr>
                <w:rtl/>
              </w:rPr>
              <w:t>)</w:t>
            </w:r>
          </w:p>
        </w:tc>
        <w:tc>
          <w:tcPr>
            <w:tcW w:w="58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A12849F" w14:textId="77777777" w:rsidR="00303CC3" w:rsidRDefault="00000000">
            <w:pPr>
              <w:bidi/>
              <w:jc w:val="right"/>
            </w:pPr>
            <w:r>
              <w:rPr>
                <w:rtl/>
              </w:rPr>
              <w:t>يحرّك الرجل إلى الأمام والخلف، وهو المسؤول الأساسي عن خطوة المشي</w:t>
            </w:r>
          </w:p>
        </w:tc>
      </w:tr>
      <w:tr w:rsidR="00303CC3" w14:paraId="5B1BCCB0" w14:textId="77777777">
        <w:tblPrEx>
          <w:tblCellMar>
            <w:top w:w="0" w:type="dxa"/>
            <w:bottom w:w="0" w:type="dxa"/>
          </w:tblCellMar>
        </w:tblPrEx>
        <w:tc>
          <w:tcPr>
            <w:tcW w:w="35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6BBD44B0" w14:textId="77777777" w:rsidR="00303CC3" w:rsidRDefault="00000000">
            <w:pPr>
              <w:bidi/>
              <w:jc w:val="right"/>
            </w:pPr>
            <w:r>
              <w:rPr>
                <w:rtl/>
              </w:rPr>
              <w:t>ثني الركبة (</w:t>
            </w:r>
            <w:proofErr w:type="spellStart"/>
            <w:r>
              <w:rPr>
                <w:rtl/>
              </w:rPr>
              <w:t>Knee</w:t>
            </w:r>
            <w:proofErr w:type="spellEnd"/>
            <w:r>
              <w:rPr>
                <w:rtl/>
              </w:rPr>
              <w:t>)</w:t>
            </w:r>
          </w:p>
        </w:tc>
        <w:tc>
          <w:tcPr>
            <w:tcW w:w="58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5700F74B" w14:textId="77777777" w:rsidR="00303CC3" w:rsidRDefault="00000000">
            <w:pPr>
              <w:bidi/>
              <w:jc w:val="right"/>
            </w:pPr>
            <w:r>
              <w:rPr>
                <w:rtl/>
              </w:rPr>
              <w:t>يمدّ ويقبض الساق لرفع الجسم وخفضه وامتصاص الصدمات</w:t>
            </w:r>
          </w:p>
        </w:tc>
      </w:tr>
    </w:tbl>
    <w:p w14:paraId="548870F9" w14:textId="77777777" w:rsidR="00303CC3" w:rsidRDefault="00000000" w:rsidP="00A02F47">
      <w:pPr>
        <w:pStyle w:val="Heading1"/>
        <w:jc w:val="right"/>
      </w:pPr>
      <w:r>
        <w:rPr>
          <w:rtl/>
        </w:rPr>
        <w:t>6. اختيار المحركات</w:t>
      </w:r>
    </w:p>
    <w:p w14:paraId="1162F606" w14:textId="77777777" w:rsidR="00303CC3" w:rsidRDefault="00000000">
      <w:pPr>
        <w:bidi/>
        <w:spacing w:after="130" w:line="306" w:lineRule="auto"/>
        <w:jc w:val="both"/>
      </w:pPr>
      <w:r>
        <w:rPr>
          <w:rtl/>
        </w:rPr>
        <w:t xml:space="preserve">محركات السيرفو الرقمية هي الأنسب لتصميم بسيط، لأنها تتحكم بزاوية المفصل مباشرة وتوفّر عزماً عالياً في حجم صغير. يُختار المحرك بناءً على العزم المطلوب المحسوب في القسم التالي (~40 </w:t>
      </w:r>
      <w:proofErr w:type="spellStart"/>
      <w:r>
        <w:rPr>
          <w:rtl/>
        </w:rPr>
        <w:t>kg·cm</w:t>
      </w:r>
      <w:proofErr w:type="spellEnd"/>
      <w:r>
        <w:rPr>
          <w:rtl/>
        </w:rPr>
        <w:t xml:space="preserve"> بعد معامل الأمان). يقارن الجدول بين خيارات شائعة:</w:t>
      </w:r>
    </w:p>
    <w:tbl>
      <w:tblPr>
        <w:bidiVisual/>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2500"/>
        <w:gridCol w:w="2360"/>
        <w:gridCol w:w="1500"/>
        <w:gridCol w:w="3000"/>
      </w:tblGrid>
      <w:tr w:rsidR="00303CC3" w14:paraId="5DA490BF"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2E75B6"/>
            <w:tcMar>
              <w:top w:w="70" w:type="dxa"/>
              <w:left w:w="120" w:type="dxa"/>
              <w:bottom w:w="70" w:type="dxa"/>
              <w:right w:w="120" w:type="dxa"/>
            </w:tcMar>
            <w:vAlign w:val="center"/>
          </w:tcPr>
          <w:p w14:paraId="1C84F76F" w14:textId="77777777" w:rsidR="00303CC3" w:rsidRDefault="00000000">
            <w:pPr>
              <w:bidi/>
              <w:jc w:val="center"/>
            </w:pPr>
            <w:r>
              <w:rPr>
                <w:b/>
                <w:bCs/>
                <w:color w:val="FFFFFF"/>
                <w:rtl/>
              </w:rPr>
              <w:t>المحرك</w:t>
            </w:r>
          </w:p>
        </w:tc>
        <w:tc>
          <w:tcPr>
            <w:tcW w:w="2360" w:type="dxa"/>
            <w:tcBorders>
              <w:top w:val="single" w:sz="1" w:space="0" w:color="BBBBBB"/>
              <w:left w:val="single" w:sz="1" w:space="0" w:color="BBBBBB"/>
              <w:bottom w:val="single" w:sz="1" w:space="0" w:color="BBBBBB"/>
              <w:right w:val="single" w:sz="1" w:space="0" w:color="BBBBBB"/>
            </w:tcBorders>
            <w:shd w:val="clear" w:color="auto" w:fill="2E75B6"/>
            <w:tcMar>
              <w:top w:w="70" w:type="dxa"/>
              <w:left w:w="120" w:type="dxa"/>
              <w:bottom w:w="70" w:type="dxa"/>
              <w:right w:w="120" w:type="dxa"/>
            </w:tcMar>
            <w:vAlign w:val="center"/>
          </w:tcPr>
          <w:p w14:paraId="34151A18" w14:textId="77777777" w:rsidR="00303CC3" w:rsidRDefault="00000000">
            <w:pPr>
              <w:bidi/>
              <w:jc w:val="center"/>
            </w:pPr>
            <w:r>
              <w:rPr>
                <w:b/>
                <w:bCs/>
                <w:color w:val="FFFFFF"/>
                <w:rtl/>
              </w:rPr>
              <w:t>العزم التقريبي</w:t>
            </w:r>
          </w:p>
        </w:tc>
        <w:tc>
          <w:tcPr>
            <w:tcW w:w="1500" w:type="dxa"/>
            <w:tcBorders>
              <w:top w:val="single" w:sz="1" w:space="0" w:color="BBBBBB"/>
              <w:left w:val="single" w:sz="1" w:space="0" w:color="BBBBBB"/>
              <w:bottom w:val="single" w:sz="1" w:space="0" w:color="BBBBBB"/>
              <w:right w:val="single" w:sz="1" w:space="0" w:color="BBBBBB"/>
            </w:tcBorders>
            <w:shd w:val="clear" w:color="auto" w:fill="2E75B6"/>
            <w:tcMar>
              <w:top w:w="70" w:type="dxa"/>
              <w:left w:w="120" w:type="dxa"/>
              <w:bottom w:w="70" w:type="dxa"/>
              <w:right w:w="120" w:type="dxa"/>
            </w:tcMar>
            <w:vAlign w:val="center"/>
          </w:tcPr>
          <w:p w14:paraId="2896CA1C" w14:textId="77777777" w:rsidR="00303CC3" w:rsidRDefault="00000000">
            <w:pPr>
              <w:bidi/>
              <w:jc w:val="center"/>
            </w:pPr>
            <w:r>
              <w:rPr>
                <w:b/>
                <w:bCs/>
                <w:color w:val="FFFFFF"/>
                <w:rtl/>
              </w:rPr>
              <w:t>الجهد</w:t>
            </w:r>
          </w:p>
        </w:tc>
        <w:tc>
          <w:tcPr>
            <w:tcW w:w="3000" w:type="dxa"/>
            <w:tcBorders>
              <w:top w:val="single" w:sz="1" w:space="0" w:color="BBBBBB"/>
              <w:left w:val="single" w:sz="1" w:space="0" w:color="BBBBBB"/>
              <w:bottom w:val="single" w:sz="1" w:space="0" w:color="BBBBBB"/>
              <w:right w:val="single" w:sz="1" w:space="0" w:color="BBBBBB"/>
            </w:tcBorders>
            <w:shd w:val="clear" w:color="auto" w:fill="2E75B6"/>
            <w:tcMar>
              <w:top w:w="70" w:type="dxa"/>
              <w:left w:w="120" w:type="dxa"/>
              <w:bottom w:w="70" w:type="dxa"/>
              <w:right w:w="120" w:type="dxa"/>
            </w:tcMar>
            <w:vAlign w:val="center"/>
          </w:tcPr>
          <w:p w14:paraId="3BD46146" w14:textId="77777777" w:rsidR="00303CC3" w:rsidRDefault="00000000">
            <w:pPr>
              <w:bidi/>
              <w:jc w:val="center"/>
            </w:pPr>
            <w:r>
              <w:rPr>
                <w:b/>
                <w:bCs/>
                <w:color w:val="FFFFFF"/>
                <w:rtl/>
              </w:rPr>
              <w:t>التقييم</w:t>
            </w:r>
          </w:p>
        </w:tc>
      </w:tr>
      <w:tr w:rsidR="00303CC3" w14:paraId="6CBB9C47"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0D51D2D2" w14:textId="77777777" w:rsidR="00303CC3" w:rsidRDefault="00000000">
            <w:pPr>
              <w:jc w:val="center"/>
            </w:pPr>
            <w:r>
              <w:t>MG996R</w:t>
            </w:r>
          </w:p>
        </w:tc>
        <w:tc>
          <w:tcPr>
            <w:tcW w:w="23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17117731" w14:textId="77777777" w:rsidR="00303CC3" w:rsidRDefault="00000000">
            <w:pPr>
              <w:jc w:val="center"/>
            </w:pPr>
            <w:r>
              <w:t xml:space="preserve">~10 </w:t>
            </w:r>
            <w:proofErr w:type="spellStart"/>
            <w:r>
              <w:t>kg·cm</w:t>
            </w:r>
            <w:proofErr w:type="spellEnd"/>
          </w:p>
        </w:tc>
        <w:tc>
          <w:tcPr>
            <w:tcW w:w="1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14164F6C" w14:textId="77777777" w:rsidR="00303CC3" w:rsidRDefault="00000000">
            <w:pPr>
              <w:jc w:val="center"/>
            </w:pPr>
            <w:r>
              <w:t>6 V</w:t>
            </w:r>
          </w:p>
        </w:tc>
        <w:tc>
          <w:tcPr>
            <w:tcW w:w="3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6F193B0" w14:textId="77777777" w:rsidR="00303CC3" w:rsidRDefault="00000000">
            <w:pPr>
              <w:bidi/>
              <w:jc w:val="right"/>
            </w:pPr>
            <w:r>
              <w:rPr>
                <w:rtl/>
              </w:rPr>
              <w:t>غير كافٍ</w:t>
            </w:r>
          </w:p>
        </w:tc>
      </w:tr>
      <w:tr w:rsidR="00303CC3" w14:paraId="1C4B4D2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4674BB9" w14:textId="77777777" w:rsidR="00303CC3" w:rsidRDefault="00000000">
            <w:pPr>
              <w:jc w:val="center"/>
            </w:pPr>
            <w:r>
              <w:t>DS3218</w:t>
            </w:r>
          </w:p>
        </w:tc>
        <w:tc>
          <w:tcPr>
            <w:tcW w:w="23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9D0E2D5" w14:textId="77777777" w:rsidR="00303CC3" w:rsidRDefault="00000000">
            <w:pPr>
              <w:jc w:val="center"/>
            </w:pPr>
            <w:r>
              <w:t xml:space="preserve">~20 </w:t>
            </w:r>
            <w:proofErr w:type="spellStart"/>
            <w:r>
              <w:t>kg·cm</w:t>
            </w:r>
            <w:proofErr w:type="spellEnd"/>
          </w:p>
        </w:tc>
        <w:tc>
          <w:tcPr>
            <w:tcW w:w="1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1D9ACB24" w14:textId="77777777" w:rsidR="00303CC3" w:rsidRDefault="00000000">
            <w:pPr>
              <w:jc w:val="center"/>
            </w:pPr>
            <w:r>
              <w:t>6.8 V</w:t>
            </w:r>
          </w:p>
        </w:tc>
        <w:tc>
          <w:tcPr>
            <w:tcW w:w="3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566FDBAD" w14:textId="77777777" w:rsidR="00303CC3" w:rsidRDefault="00000000">
            <w:pPr>
              <w:bidi/>
              <w:jc w:val="right"/>
            </w:pPr>
            <w:r>
              <w:rPr>
                <w:rtl/>
              </w:rPr>
              <w:t>حدّي</w:t>
            </w:r>
          </w:p>
        </w:tc>
      </w:tr>
      <w:tr w:rsidR="00303CC3" w14:paraId="12237D5A"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0FDB615B" w14:textId="77777777" w:rsidR="00303CC3" w:rsidRDefault="00000000">
            <w:pPr>
              <w:jc w:val="center"/>
            </w:pPr>
            <w:r>
              <w:t>DS3235</w:t>
            </w:r>
          </w:p>
        </w:tc>
        <w:tc>
          <w:tcPr>
            <w:tcW w:w="23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6E329C86" w14:textId="77777777" w:rsidR="00303CC3" w:rsidRDefault="00000000">
            <w:pPr>
              <w:jc w:val="center"/>
            </w:pPr>
            <w:r>
              <w:t xml:space="preserve">~35 </w:t>
            </w:r>
            <w:proofErr w:type="spellStart"/>
            <w:r>
              <w:t>kg·cm</w:t>
            </w:r>
            <w:proofErr w:type="spellEnd"/>
          </w:p>
        </w:tc>
        <w:tc>
          <w:tcPr>
            <w:tcW w:w="1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26ABB0ED" w14:textId="77777777" w:rsidR="00303CC3" w:rsidRDefault="00000000">
            <w:pPr>
              <w:jc w:val="center"/>
            </w:pPr>
            <w:r>
              <w:t>6.8 V</w:t>
            </w:r>
          </w:p>
        </w:tc>
        <w:tc>
          <w:tcPr>
            <w:tcW w:w="3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23AF2B79" w14:textId="77777777" w:rsidR="00303CC3" w:rsidRDefault="00000000">
            <w:pPr>
              <w:bidi/>
              <w:jc w:val="right"/>
            </w:pPr>
            <w:r>
              <w:rPr>
                <w:rtl/>
              </w:rPr>
              <w:t>مناسب (موصى به)</w:t>
            </w:r>
          </w:p>
        </w:tc>
      </w:tr>
      <w:tr w:rsidR="00303CC3" w14:paraId="2BAB5DA2"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68CA89A" w14:textId="77777777" w:rsidR="00303CC3" w:rsidRDefault="00000000">
            <w:pPr>
              <w:jc w:val="center"/>
            </w:pPr>
            <w:proofErr w:type="spellStart"/>
            <w:r>
              <w:t>Dynamixel</w:t>
            </w:r>
            <w:proofErr w:type="spellEnd"/>
          </w:p>
        </w:tc>
        <w:tc>
          <w:tcPr>
            <w:tcW w:w="23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0D2D2405" w14:textId="77777777" w:rsidR="00303CC3" w:rsidRDefault="00000000">
            <w:pPr>
              <w:jc w:val="center"/>
            </w:pPr>
            <w:proofErr w:type="spellStart"/>
            <w:r>
              <w:t>متغيّر</w:t>
            </w:r>
            <w:proofErr w:type="spellEnd"/>
          </w:p>
        </w:tc>
        <w:tc>
          <w:tcPr>
            <w:tcW w:w="1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17CB81E6" w14:textId="77777777" w:rsidR="00303CC3" w:rsidRDefault="00000000">
            <w:pPr>
              <w:jc w:val="center"/>
            </w:pPr>
            <w:r>
              <w:t>12 V</w:t>
            </w:r>
          </w:p>
        </w:tc>
        <w:tc>
          <w:tcPr>
            <w:tcW w:w="3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543233A" w14:textId="77777777" w:rsidR="00303CC3" w:rsidRDefault="00000000">
            <w:pPr>
              <w:bidi/>
              <w:jc w:val="right"/>
            </w:pPr>
            <w:r>
              <w:rPr>
                <w:rtl/>
              </w:rPr>
              <w:t>احترافي مع تغذية راجعة</w:t>
            </w:r>
          </w:p>
        </w:tc>
      </w:tr>
    </w:tbl>
    <w:p w14:paraId="6833E98A" w14:textId="77777777" w:rsidR="00303CC3" w:rsidRDefault="00000000" w:rsidP="00A02F47">
      <w:pPr>
        <w:pStyle w:val="Heading1"/>
        <w:jc w:val="right"/>
      </w:pPr>
      <w:r>
        <w:rPr>
          <w:rtl/>
        </w:rPr>
        <w:t>7. حساب العزم المبدئي — مفصل الورك</w:t>
      </w:r>
    </w:p>
    <w:p w14:paraId="2A933D3C" w14:textId="77777777" w:rsidR="00303CC3" w:rsidRDefault="00000000">
      <w:pPr>
        <w:bidi/>
        <w:spacing w:after="130" w:line="306" w:lineRule="auto"/>
        <w:jc w:val="both"/>
      </w:pPr>
      <w:r>
        <w:rPr>
          <w:rtl/>
        </w:rPr>
        <w:t xml:space="preserve">نحسب العزم المطلوب عند مفصل الورك في أسوأ حالة تحميل. نفترض مِشية </w:t>
      </w:r>
      <w:proofErr w:type="spellStart"/>
      <w:r>
        <w:rPr>
          <w:rtl/>
        </w:rPr>
        <w:t>الخبب</w:t>
      </w:r>
      <w:proofErr w:type="spellEnd"/>
      <w:r>
        <w:rPr>
          <w:rtl/>
        </w:rPr>
        <w:t xml:space="preserve"> (</w:t>
      </w:r>
      <w:proofErr w:type="spellStart"/>
      <w:r>
        <w:rPr>
          <w:rtl/>
        </w:rPr>
        <w:t>Trot</w:t>
      </w:r>
      <w:proofErr w:type="spellEnd"/>
      <w:r>
        <w:rPr>
          <w:rtl/>
        </w:rPr>
        <w:t>) حيث تحمل رجلان قطريتان كامل وزن الروبوت في اللحظة الواحدة.</w:t>
      </w:r>
    </w:p>
    <w:p w14:paraId="6DA0E210" w14:textId="77777777" w:rsidR="00303CC3" w:rsidRDefault="00000000">
      <w:pPr>
        <w:pStyle w:val="Heading2"/>
        <w:bidi/>
        <w:jc w:val="right"/>
      </w:pPr>
      <w:r>
        <w:rPr>
          <w:rtl/>
        </w:rPr>
        <w:t>الخطوة 1: الوزن الكلي</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9360"/>
      </w:tblGrid>
      <w:tr w:rsidR="00303CC3" w14:paraId="2F1AA09D"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2F7FC"/>
            <w:tcMar>
              <w:top w:w="100" w:type="dxa"/>
              <w:left w:w="150" w:type="dxa"/>
              <w:bottom w:w="100" w:type="dxa"/>
              <w:right w:w="150" w:type="dxa"/>
            </w:tcMar>
          </w:tcPr>
          <w:p w14:paraId="500D73A7" w14:textId="77777777" w:rsidR="00303CC3" w:rsidRDefault="00000000">
            <w:pPr>
              <w:spacing w:before="40" w:after="40"/>
              <w:jc w:val="center"/>
            </w:pPr>
            <w:r>
              <w:rPr>
                <w:b/>
                <w:bCs/>
              </w:rPr>
              <w:t>W = m · g = 2 × 9.81 = 19.62 N</w:t>
            </w:r>
          </w:p>
        </w:tc>
      </w:tr>
    </w:tbl>
    <w:p w14:paraId="2B9083CC" w14:textId="77777777" w:rsidR="00303CC3" w:rsidRDefault="00000000">
      <w:pPr>
        <w:pStyle w:val="Heading2"/>
        <w:bidi/>
        <w:jc w:val="right"/>
      </w:pPr>
      <w:r>
        <w:rPr>
          <w:rtl/>
        </w:rPr>
        <w:t>الخطوة 2: الحمل على الرجل الواحدة</w:t>
      </w:r>
    </w:p>
    <w:p w14:paraId="621CFE00" w14:textId="77777777" w:rsidR="00303CC3" w:rsidRDefault="00000000">
      <w:pPr>
        <w:bidi/>
        <w:spacing w:after="130" w:line="306" w:lineRule="auto"/>
        <w:jc w:val="both"/>
      </w:pPr>
      <w:r>
        <w:rPr>
          <w:rtl/>
        </w:rPr>
        <w:t xml:space="preserve">في مِشية </w:t>
      </w:r>
      <w:proofErr w:type="spellStart"/>
      <w:r>
        <w:rPr>
          <w:rtl/>
        </w:rPr>
        <w:t>الخبب</w:t>
      </w:r>
      <w:proofErr w:type="spellEnd"/>
      <w:r>
        <w:rPr>
          <w:rtl/>
        </w:rPr>
        <w:t xml:space="preserve"> تسند رجلان فقط، فيتوزّع الوزن عليهما:</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9360"/>
      </w:tblGrid>
      <w:tr w:rsidR="00303CC3" w14:paraId="4DEEF7E2"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2F7FC"/>
            <w:tcMar>
              <w:top w:w="100" w:type="dxa"/>
              <w:left w:w="150" w:type="dxa"/>
              <w:bottom w:w="100" w:type="dxa"/>
              <w:right w:w="150" w:type="dxa"/>
            </w:tcMar>
          </w:tcPr>
          <w:p w14:paraId="0D493E7D" w14:textId="77777777" w:rsidR="00303CC3" w:rsidRDefault="00000000">
            <w:pPr>
              <w:spacing w:before="40" w:after="40"/>
              <w:jc w:val="center"/>
            </w:pPr>
            <w:r>
              <w:rPr>
                <w:b/>
                <w:bCs/>
              </w:rPr>
              <w:t>F = W / 2 = 19.62 / 2 = 9.81 N</w:t>
            </w:r>
          </w:p>
        </w:tc>
      </w:tr>
    </w:tbl>
    <w:p w14:paraId="63A874F6" w14:textId="77777777" w:rsidR="00303CC3" w:rsidRDefault="00000000" w:rsidP="00A02F47">
      <w:pPr>
        <w:pStyle w:val="Heading2"/>
        <w:jc w:val="right"/>
      </w:pPr>
      <w:r>
        <w:rPr>
          <w:rtl/>
        </w:rPr>
        <w:lastRenderedPageBreak/>
        <w:t>الخطوة 3: ذراع العزم والعزم الأقصى</w:t>
      </w:r>
    </w:p>
    <w:p w14:paraId="509BF5BB" w14:textId="77777777" w:rsidR="00303CC3" w:rsidRDefault="00000000">
      <w:pPr>
        <w:bidi/>
        <w:spacing w:after="130" w:line="306" w:lineRule="auto"/>
        <w:jc w:val="both"/>
      </w:pPr>
      <w:r>
        <w:rPr>
          <w:rtl/>
        </w:rPr>
        <w:t>أسوأ حالة عندما تكون الرجل ممتدة أفقياً، فيكون ذراع العزم مساوياً لطول الرجل الكامل:</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9360"/>
      </w:tblGrid>
      <w:tr w:rsidR="00303CC3" w14:paraId="64AFD36A"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2F7FC"/>
            <w:tcMar>
              <w:top w:w="100" w:type="dxa"/>
              <w:left w:w="150" w:type="dxa"/>
              <w:bottom w:w="100" w:type="dxa"/>
              <w:right w:w="150" w:type="dxa"/>
            </w:tcMar>
          </w:tcPr>
          <w:p w14:paraId="0A2EE426" w14:textId="77777777" w:rsidR="00303CC3" w:rsidRDefault="00000000">
            <w:pPr>
              <w:spacing w:before="40" w:after="40"/>
              <w:jc w:val="center"/>
            </w:pPr>
            <w:r>
              <w:rPr>
                <w:b/>
                <w:bCs/>
              </w:rPr>
              <w:t>d = L₁ + L₂ = 0.10 + 0.10 = 0.20 m</w:t>
            </w:r>
          </w:p>
          <w:p w14:paraId="43F337C8" w14:textId="77777777" w:rsidR="00303CC3" w:rsidRDefault="00000000">
            <w:pPr>
              <w:spacing w:before="40" w:after="40"/>
              <w:jc w:val="center"/>
            </w:pPr>
            <w:r>
              <w:rPr>
                <w:b/>
                <w:bCs/>
              </w:rPr>
              <w:t xml:space="preserve">τ(max) = F × d = 9.81 × 0.20 = 1.96 </w:t>
            </w:r>
            <w:proofErr w:type="spellStart"/>
            <w:r>
              <w:rPr>
                <w:b/>
                <w:bCs/>
              </w:rPr>
              <w:t>N·</w:t>
            </w:r>
            <w:proofErr w:type="gramStart"/>
            <w:r>
              <w:rPr>
                <w:b/>
                <w:bCs/>
              </w:rPr>
              <w:t>m</w:t>
            </w:r>
            <w:proofErr w:type="spellEnd"/>
            <w:r>
              <w:rPr>
                <w:b/>
                <w:bCs/>
              </w:rPr>
              <w:t xml:space="preserve">  ≈</w:t>
            </w:r>
            <w:proofErr w:type="gramEnd"/>
            <w:r>
              <w:rPr>
                <w:b/>
                <w:bCs/>
              </w:rPr>
              <w:t xml:space="preserve">  20 </w:t>
            </w:r>
            <w:proofErr w:type="spellStart"/>
            <w:r>
              <w:rPr>
                <w:b/>
                <w:bCs/>
              </w:rPr>
              <w:t>kg·cm</w:t>
            </w:r>
            <w:proofErr w:type="spellEnd"/>
          </w:p>
        </w:tc>
      </w:tr>
    </w:tbl>
    <w:p w14:paraId="484E6897" w14:textId="77777777" w:rsidR="00303CC3" w:rsidRDefault="00000000">
      <w:pPr>
        <w:bidi/>
        <w:spacing w:after="130" w:line="306" w:lineRule="auto"/>
        <w:jc w:val="both"/>
      </w:pPr>
      <w:r>
        <w:rPr>
          <w:rtl/>
        </w:rPr>
        <w:t xml:space="preserve">أما في وضع الوقوف الطبيعي (ذراع عزم ≈ 0.10 m) فينخفض العزم إلى نحو 0.98 </w:t>
      </w:r>
      <w:proofErr w:type="spellStart"/>
      <w:r>
        <w:rPr>
          <w:rtl/>
        </w:rPr>
        <w:t>N·m</w:t>
      </w:r>
      <w:proofErr w:type="spellEnd"/>
      <w:r>
        <w:rPr>
          <w:rtl/>
        </w:rPr>
        <w:t xml:space="preserve"> ≈ 10 </w:t>
      </w:r>
      <w:proofErr w:type="spellStart"/>
      <w:r>
        <w:rPr>
          <w:rtl/>
        </w:rPr>
        <w:t>kg·cm</w:t>
      </w:r>
      <w:proofErr w:type="spellEnd"/>
      <w:r>
        <w:rPr>
          <w:rtl/>
        </w:rPr>
        <w:t xml:space="preserve">. ملاحظة للتحويل: 1 </w:t>
      </w:r>
      <w:proofErr w:type="spellStart"/>
      <w:r>
        <w:rPr>
          <w:rtl/>
        </w:rPr>
        <w:t>N·m</w:t>
      </w:r>
      <w:proofErr w:type="spellEnd"/>
      <w:r>
        <w:rPr>
          <w:rtl/>
        </w:rPr>
        <w:t xml:space="preserve"> ≈ 10.2 </w:t>
      </w:r>
      <w:proofErr w:type="spellStart"/>
      <w:r>
        <w:rPr>
          <w:rtl/>
        </w:rPr>
        <w:t>kg·cm</w:t>
      </w:r>
      <w:proofErr w:type="spellEnd"/>
      <w:r>
        <w:rPr>
          <w:rtl/>
        </w:rPr>
        <w:t>.</w:t>
      </w:r>
    </w:p>
    <w:p w14:paraId="030F55F5" w14:textId="77777777" w:rsidR="00303CC3" w:rsidRDefault="00000000" w:rsidP="00A02F47">
      <w:pPr>
        <w:pStyle w:val="Heading2"/>
        <w:jc w:val="right"/>
      </w:pPr>
      <w:r>
        <w:rPr>
          <w:rtl/>
        </w:rPr>
        <w:t>الخطوة 4: معامل الأمان والأحمال الديناميكية</w:t>
      </w:r>
    </w:p>
    <w:p w14:paraId="7E613718" w14:textId="77777777" w:rsidR="00303CC3" w:rsidRDefault="00000000">
      <w:pPr>
        <w:bidi/>
        <w:spacing w:after="130" w:line="306" w:lineRule="auto"/>
        <w:jc w:val="both"/>
      </w:pPr>
      <w:r>
        <w:rPr>
          <w:rtl/>
        </w:rPr>
        <w:t>نضرب العزم الأقصى بمعامل مشترك يقارب 2 لمراعاة الأحمال الديناميكية أثناء المشي وهامش الأمان:</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9360"/>
      </w:tblGrid>
      <w:tr w:rsidR="00303CC3" w14:paraId="71E73443"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DEBD0"/>
            <w:tcMar>
              <w:top w:w="100" w:type="dxa"/>
              <w:left w:w="150" w:type="dxa"/>
              <w:bottom w:w="100" w:type="dxa"/>
              <w:right w:w="150" w:type="dxa"/>
            </w:tcMar>
          </w:tcPr>
          <w:p w14:paraId="728BA288" w14:textId="77777777" w:rsidR="00303CC3" w:rsidRDefault="00000000">
            <w:pPr>
              <w:spacing w:before="40" w:after="40"/>
              <w:jc w:val="center"/>
            </w:pPr>
            <w:r>
              <w:rPr>
                <w:b/>
                <w:bCs/>
              </w:rPr>
              <w:t xml:space="preserve">τ(design) = τ(max) × 2 = 1.96 × 2 = 3.92 </w:t>
            </w:r>
            <w:proofErr w:type="spellStart"/>
            <w:r>
              <w:rPr>
                <w:b/>
                <w:bCs/>
              </w:rPr>
              <w:t>N·</w:t>
            </w:r>
            <w:proofErr w:type="gramStart"/>
            <w:r>
              <w:rPr>
                <w:b/>
                <w:bCs/>
              </w:rPr>
              <w:t>m</w:t>
            </w:r>
            <w:proofErr w:type="spellEnd"/>
            <w:r>
              <w:rPr>
                <w:b/>
                <w:bCs/>
              </w:rPr>
              <w:t xml:space="preserve">  ≈</w:t>
            </w:r>
            <w:proofErr w:type="gramEnd"/>
            <w:r>
              <w:rPr>
                <w:b/>
                <w:bCs/>
              </w:rPr>
              <w:t xml:space="preserve">  40 </w:t>
            </w:r>
            <w:proofErr w:type="spellStart"/>
            <w:r>
              <w:rPr>
                <w:b/>
                <w:bCs/>
              </w:rPr>
              <w:t>kg·cm</w:t>
            </w:r>
            <w:proofErr w:type="spellEnd"/>
          </w:p>
        </w:tc>
      </w:tr>
    </w:tbl>
    <w:p w14:paraId="4DCCEE18" w14:textId="77777777" w:rsidR="00303CC3" w:rsidRDefault="00000000">
      <w:pPr>
        <w:bidi/>
        <w:spacing w:after="130" w:line="306" w:lineRule="auto"/>
        <w:jc w:val="both"/>
      </w:pPr>
      <w:r>
        <w:rPr>
          <w:b/>
          <w:bCs/>
          <w:rtl/>
        </w:rPr>
        <w:t xml:space="preserve">النتيجة: يجب اختيار محرك سيرفو عزمه لا يقل عن </w:t>
      </w:r>
      <w:r>
        <w:rPr>
          <w:b/>
          <w:bCs/>
        </w:rPr>
        <w:t xml:space="preserve">35–40 </w:t>
      </w:r>
      <w:proofErr w:type="spellStart"/>
      <w:r>
        <w:rPr>
          <w:b/>
          <w:bCs/>
        </w:rPr>
        <w:t>kg·cm</w:t>
      </w:r>
      <w:proofErr w:type="spellEnd"/>
      <w:r>
        <w:rPr>
          <w:b/>
          <w:bCs/>
          <w:rtl/>
        </w:rPr>
        <w:t xml:space="preserve"> لكل مفصل (مثل فئة DS3235). المحركات منخفضة العزم مثل MG996R غير كافية لهذا الوزن.</w:t>
      </w:r>
    </w:p>
    <w:p w14:paraId="49D6DD05" w14:textId="77777777" w:rsidR="00303CC3" w:rsidRDefault="00000000" w:rsidP="00A02F47">
      <w:pPr>
        <w:pStyle w:val="Heading1"/>
        <w:jc w:val="right"/>
      </w:pPr>
      <w:r>
        <w:rPr>
          <w:rtl/>
        </w:rPr>
        <w:t>8. الثبات ومركز الجاذبية</w:t>
      </w:r>
    </w:p>
    <w:p w14:paraId="52E9DB89" w14:textId="77777777" w:rsidR="00303CC3" w:rsidRDefault="00000000">
      <w:pPr>
        <w:bidi/>
        <w:spacing w:after="130" w:line="306" w:lineRule="auto"/>
        <w:jc w:val="both"/>
      </w:pPr>
      <w:r>
        <w:rPr>
          <w:rtl/>
        </w:rPr>
        <w:t>الشرط الأساسي للاتزان الساكن هو أن يقع إسقاط مركز الثقل عمودياً داخل «مضلع الاستناد» — وهو المضلع الذي تكوّنه الأقدام الملامسة للأرض. عند الوقوف على الأرجل الأربع يكون المضلع مستطيلاً واسعاً يمنح اتزاناً مريحاً:</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9360"/>
      </w:tblGrid>
      <w:tr w:rsidR="00303CC3" w14:paraId="24F825C5"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2F7FC"/>
            <w:tcMar>
              <w:top w:w="100" w:type="dxa"/>
              <w:left w:w="150" w:type="dxa"/>
              <w:bottom w:w="100" w:type="dxa"/>
              <w:right w:w="150" w:type="dxa"/>
            </w:tcMar>
          </w:tcPr>
          <w:p w14:paraId="709804FD" w14:textId="77777777" w:rsidR="00303CC3" w:rsidRDefault="00000000">
            <w:pPr>
              <w:spacing w:before="40" w:after="40"/>
              <w:jc w:val="center"/>
            </w:pPr>
            <w:proofErr w:type="spellStart"/>
            <w:r>
              <w:rPr>
                <w:b/>
                <w:bCs/>
              </w:rPr>
              <w:t>مضلع</w:t>
            </w:r>
            <w:proofErr w:type="spellEnd"/>
            <w:r>
              <w:rPr>
                <w:b/>
                <w:bCs/>
              </w:rPr>
              <w:t xml:space="preserve"> </w:t>
            </w:r>
            <w:proofErr w:type="spellStart"/>
            <w:r>
              <w:rPr>
                <w:b/>
                <w:bCs/>
              </w:rPr>
              <w:t>الاستناد</w:t>
            </w:r>
            <w:proofErr w:type="spellEnd"/>
            <w:r>
              <w:rPr>
                <w:b/>
                <w:bCs/>
              </w:rPr>
              <w:t xml:space="preserve"> (</w:t>
            </w:r>
            <w:proofErr w:type="spellStart"/>
            <w:r>
              <w:rPr>
                <w:b/>
                <w:bCs/>
              </w:rPr>
              <w:t>وقوف</w:t>
            </w:r>
            <w:proofErr w:type="spellEnd"/>
            <w:r>
              <w:rPr>
                <w:b/>
                <w:bCs/>
              </w:rPr>
              <w:t>) ≈ 260 mm (</w:t>
            </w:r>
            <w:proofErr w:type="spellStart"/>
            <w:r>
              <w:rPr>
                <w:b/>
                <w:bCs/>
              </w:rPr>
              <w:t>طولي</w:t>
            </w:r>
            <w:proofErr w:type="spellEnd"/>
            <w:r>
              <w:rPr>
                <w:b/>
                <w:bCs/>
              </w:rPr>
              <w:t>) × 180 mm (</w:t>
            </w:r>
            <w:proofErr w:type="spellStart"/>
            <w:r>
              <w:rPr>
                <w:b/>
                <w:bCs/>
              </w:rPr>
              <w:t>جانبي</w:t>
            </w:r>
            <w:proofErr w:type="spellEnd"/>
            <w:r>
              <w:rPr>
                <w:b/>
                <w:bCs/>
              </w:rPr>
              <w:t>)</w:t>
            </w:r>
          </w:p>
          <w:p w14:paraId="13043F2C" w14:textId="77777777" w:rsidR="00303CC3" w:rsidRDefault="00000000">
            <w:pPr>
              <w:spacing w:before="40" w:after="40"/>
              <w:jc w:val="center"/>
            </w:pPr>
            <w:proofErr w:type="spellStart"/>
            <w:r>
              <w:rPr>
                <w:b/>
                <w:bCs/>
              </w:rPr>
              <w:t>هامش</w:t>
            </w:r>
            <w:proofErr w:type="spellEnd"/>
            <w:r>
              <w:rPr>
                <w:b/>
                <w:bCs/>
              </w:rPr>
              <w:t xml:space="preserve"> </w:t>
            </w:r>
            <w:proofErr w:type="spellStart"/>
            <w:r>
              <w:rPr>
                <w:b/>
                <w:bCs/>
              </w:rPr>
              <w:t>الاتزان</w:t>
            </w:r>
            <w:proofErr w:type="spellEnd"/>
            <w:r>
              <w:rPr>
                <w:b/>
                <w:bCs/>
              </w:rPr>
              <w:t xml:space="preserve"> </w:t>
            </w:r>
            <w:proofErr w:type="spellStart"/>
            <w:r>
              <w:rPr>
                <w:b/>
                <w:bCs/>
              </w:rPr>
              <w:t>من</w:t>
            </w:r>
            <w:proofErr w:type="spellEnd"/>
            <w:r>
              <w:rPr>
                <w:b/>
                <w:bCs/>
              </w:rPr>
              <w:t xml:space="preserve"> </w:t>
            </w:r>
            <w:proofErr w:type="spellStart"/>
            <w:r>
              <w:rPr>
                <w:b/>
                <w:bCs/>
              </w:rPr>
              <w:t>المركز</w:t>
            </w:r>
            <w:proofErr w:type="spellEnd"/>
            <w:r>
              <w:rPr>
                <w:b/>
                <w:bCs/>
              </w:rPr>
              <w:t xml:space="preserve"> ≈ 130 mm </w:t>
            </w:r>
            <w:proofErr w:type="spellStart"/>
            <w:r>
              <w:rPr>
                <w:b/>
                <w:bCs/>
              </w:rPr>
              <w:t>طولياً</w:t>
            </w:r>
            <w:proofErr w:type="spellEnd"/>
            <w:r>
              <w:rPr>
                <w:b/>
                <w:bCs/>
              </w:rPr>
              <w:t xml:space="preserve"> و 90 mm </w:t>
            </w:r>
            <w:proofErr w:type="spellStart"/>
            <w:r>
              <w:rPr>
                <w:b/>
                <w:bCs/>
              </w:rPr>
              <w:t>جانبياً</w:t>
            </w:r>
            <w:proofErr w:type="spellEnd"/>
          </w:p>
        </w:tc>
      </w:tr>
    </w:tbl>
    <w:p w14:paraId="5ECDC58A" w14:textId="77777777" w:rsidR="00303CC3" w:rsidRDefault="00000000">
      <w:pPr>
        <w:bidi/>
        <w:spacing w:after="130" w:line="306" w:lineRule="auto"/>
        <w:jc w:val="both"/>
      </w:pPr>
      <w:r>
        <w:rPr>
          <w:rtl/>
        </w:rPr>
        <w:t>عند رفع إحدى الأرجل للمشي يتحوّل مضلع الاستناد إلى مثلث تكوّنه الأقدام الثلاث المتبقية، فيصغر هامش الاتزان. لذلك يجب إزاحة الجسم قليلاً نحو الأرجل الساندة قبل رفع الرجل، لإبقاء مركز الثقل داخل المثلث. عملياً يُخفَّض مركز الثقل بوضع البطارية في الأسفل والمنتصف كما ذُكر سابقاً.</w:t>
      </w:r>
    </w:p>
    <w:p w14:paraId="17202A35" w14:textId="77777777" w:rsidR="00303CC3" w:rsidRDefault="00000000" w:rsidP="00A02F47">
      <w:pPr>
        <w:pStyle w:val="Heading1"/>
        <w:jc w:val="right"/>
      </w:pPr>
      <w:r>
        <w:rPr>
          <w:rtl/>
        </w:rPr>
        <w:t>9. طريقة المشي المقترحة</w:t>
      </w:r>
    </w:p>
    <w:p w14:paraId="47FFFC62" w14:textId="77777777" w:rsidR="00303CC3" w:rsidRDefault="00000000">
      <w:pPr>
        <w:bidi/>
        <w:spacing w:after="130" w:line="306" w:lineRule="auto"/>
        <w:jc w:val="both"/>
      </w:pPr>
      <w:r>
        <w:rPr>
          <w:rtl/>
        </w:rPr>
        <w:t>للتصميم البسيط يُنصح بالمِشية الزاحفة (</w:t>
      </w:r>
      <w:proofErr w:type="spellStart"/>
      <w:r>
        <w:rPr>
          <w:rtl/>
        </w:rPr>
        <w:t>Crawl</w:t>
      </w:r>
      <w:proofErr w:type="spellEnd"/>
      <w:r>
        <w:rPr>
          <w:rtl/>
        </w:rPr>
        <w:t xml:space="preserve"> / </w:t>
      </w:r>
      <w:proofErr w:type="spellStart"/>
      <w:r>
        <w:rPr>
          <w:rtl/>
        </w:rPr>
        <w:t>Creep</w:t>
      </w:r>
      <w:proofErr w:type="spellEnd"/>
      <w:r>
        <w:rPr>
          <w:rtl/>
        </w:rPr>
        <w:t xml:space="preserve"> </w:t>
      </w:r>
      <w:proofErr w:type="spellStart"/>
      <w:r>
        <w:rPr>
          <w:rtl/>
        </w:rPr>
        <w:t>Gait</w:t>
      </w:r>
      <w:proofErr w:type="spellEnd"/>
      <w:r>
        <w:rPr>
          <w:rtl/>
        </w:rPr>
        <w:t>): تُحرَّك رجل واحدة فقط في كل مرة بينما تبقى ثلاث أقدام على الأرض دائماً، مما يحقق اتزاناً ساكناً مستمراً ويجعل البرمجة أسهل. تسلسل مقترح للخطوات:</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9360"/>
      </w:tblGrid>
      <w:tr w:rsidR="00303CC3" w14:paraId="151B4F1A"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2F7FC"/>
            <w:tcMar>
              <w:top w:w="100" w:type="dxa"/>
              <w:left w:w="150" w:type="dxa"/>
              <w:bottom w:w="100" w:type="dxa"/>
              <w:right w:w="150" w:type="dxa"/>
            </w:tcMar>
          </w:tcPr>
          <w:p w14:paraId="4282203B" w14:textId="77777777" w:rsidR="00303CC3" w:rsidRDefault="00000000">
            <w:pPr>
              <w:spacing w:before="40" w:after="40"/>
              <w:jc w:val="center"/>
            </w:pPr>
            <w:proofErr w:type="spellStart"/>
            <w:r>
              <w:rPr>
                <w:b/>
                <w:bCs/>
              </w:rPr>
              <w:t>خلفية</w:t>
            </w:r>
            <w:proofErr w:type="spellEnd"/>
            <w:r>
              <w:rPr>
                <w:b/>
                <w:bCs/>
              </w:rPr>
              <w:t xml:space="preserve"> </w:t>
            </w:r>
            <w:proofErr w:type="spellStart"/>
            <w:r>
              <w:rPr>
                <w:b/>
                <w:bCs/>
              </w:rPr>
              <w:t>يمنى</w:t>
            </w:r>
            <w:proofErr w:type="spellEnd"/>
            <w:r>
              <w:rPr>
                <w:b/>
                <w:bCs/>
              </w:rPr>
              <w:t xml:space="preserve"> ← </w:t>
            </w:r>
            <w:proofErr w:type="spellStart"/>
            <w:r>
              <w:rPr>
                <w:b/>
                <w:bCs/>
              </w:rPr>
              <w:t>أمامية</w:t>
            </w:r>
            <w:proofErr w:type="spellEnd"/>
            <w:r>
              <w:rPr>
                <w:b/>
                <w:bCs/>
              </w:rPr>
              <w:t xml:space="preserve"> </w:t>
            </w:r>
            <w:proofErr w:type="spellStart"/>
            <w:r>
              <w:rPr>
                <w:b/>
                <w:bCs/>
              </w:rPr>
              <w:t>يمنى</w:t>
            </w:r>
            <w:proofErr w:type="spellEnd"/>
            <w:r>
              <w:rPr>
                <w:b/>
                <w:bCs/>
              </w:rPr>
              <w:t xml:space="preserve"> ← </w:t>
            </w:r>
            <w:proofErr w:type="spellStart"/>
            <w:r>
              <w:rPr>
                <w:b/>
                <w:bCs/>
              </w:rPr>
              <w:t>خلفية</w:t>
            </w:r>
            <w:proofErr w:type="spellEnd"/>
            <w:r>
              <w:rPr>
                <w:b/>
                <w:bCs/>
              </w:rPr>
              <w:t xml:space="preserve"> </w:t>
            </w:r>
            <w:proofErr w:type="spellStart"/>
            <w:r>
              <w:rPr>
                <w:b/>
                <w:bCs/>
              </w:rPr>
              <w:t>يسرى</w:t>
            </w:r>
            <w:proofErr w:type="spellEnd"/>
            <w:r>
              <w:rPr>
                <w:b/>
                <w:bCs/>
              </w:rPr>
              <w:t xml:space="preserve"> ← </w:t>
            </w:r>
            <w:proofErr w:type="spellStart"/>
            <w:r>
              <w:rPr>
                <w:b/>
                <w:bCs/>
              </w:rPr>
              <w:t>أمامية</w:t>
            </w:r>
            <w:proofErr w:type="spellEnd"/>
            <w:r>
              <w:rPr>
                <w:b/>
                <w:bCs/>
              </w:rPr>
              <w:t xml:space="preserve"> </w:t>
            </w:r>
            <w:proofErr w:type="spellStart"/>
            <w:r>
              <w:rPr>
                <w:b/>
                <w:bCs/>
              </w:rPr>
              <w:t>يسرى</w:t>
            </w:r>
            <w:proofErr w:type="spellEnd"/>
          </w:p>
        </w:tc>
      </w:tr>
    </w:tbl>
    <w:p w14:paraId="53B65FDA" w14:textId="77777777" w:rsidR="00303CC3" w:rsidRDefault="00000000">
      <w:pPr>
        <w:bidi/>
        <w:spacing w:after="130" w:line="306" w:lineRule="auto"/>
        <w:jc w:val="both"/>
      </w:pPr>
      <w:r>
        <w:rPr>
          <w:rtl/>
        </w:rPr>
        <w:t xml:space="preserve">بعد إتقان المشي الزاحف يمكن الترقية إلى مِشية </w:t>
      </w:r>
      <w:proofErr w:type="spellStart"/>
      <w:r>
        <w:rPr>
          <w:rtl/>
        </w:rPr>
        <w:t>الخبب</w:t>
      </w:r>
      <w:proofErr w:type="spellEnd"/>
      <w:r>
        <w:rPr>
          <w:rtl/>
        </w:rPr>
        <w:t xml:space="preserve"> (</w:t>
      </w:r>
      <w:proofErr w:type="spellStart"/>
      <w:r>
        <w:rPr>
          <w:rtl/>
        </w:rPr>
        <w:t>Trot</w:t>
      </w:r>
      <w:proofErr w:type="spellEnd"/>
      <w:r>
        <w:rPr>
          <w:rtl/>
        </w:rPr>
        <w:t>) التي تحرّك الأرجل القطرية معاً وتكون أسرع، لكنها تتطلب اتزاناً ديناميكياً فعّالاً وتحكماً أدق.</w:t>
      </w:r>
    </w:p>
    <w:p w14:paraId="501EF364" w14:textId="77777777" w:rsidR="00A02F47" w:rsidRDefault="00A02F47" w:rsidP="00A02F47">
      <w:pPr>
        <w:bidi/>
        <w:spacing w:after="130" w:line="306" w:lineRule="auto"/>
        <w:jc w:val="both"/>
      </w:pPr>
    </w:p>
    <w:p w14:paraId="25A7A0C9" w14:textId="77777777" w:rsidR="00A02F47" w:rsidRDefault="00A02F47" w:rsidP="00A02F47">
      <w:pPr>
        <w:bidi/>
        <w:spacing w:after="130" w:line="306" w:lineRule="auto"/>
        <w:jc w:val="both"/>
      </w:pPr>
    </w:p>
    <w:p w14:paraId="090C477D" w14:textId="77777777" w:rsidR="00A02F47" w:rsidRDefault="00A02F47" w:rsidP="00A02F47">
      <w:pPr>
        <w:bidi/>
        <w:spacing w:after="130" w:line="306" w:lineRule="auto"/>
        <w:jc w:val="both"/>
      </w:pPr>
    </w:p>
    <w:p w14:paraId="16880C02" w14:textId="77777777" w:rsidR="00303CC3" w:rsidRDefault="00000000" w:rsidP="00A02F47">
      <w:pPr>
        <w:pStyle w:val="Heading1"/>
        <w:jc w:val="right"/>
      </w:pPr>
      <w:r>
        <w:rPr>
          <w:rtl/>
        </w:rPr>
        <w:lastRenderedPageBreak/>
        <w:t>10. المشاكل الميكانيكية المتوقعة</w:t>
      </w:r>
    </w:p>
    <w:tbl>
      <w:tblPr>
        <w:bidiVisual/>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2600"/>
        <w:gridCol w:w="3200"/>
        <w:gridCol w:w="3560"/>
      </w:tblGrid>
      <w:tr w:rsidR="00303CC3" w14:paraId="7D90D36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2E75B6"/>
            <w:tcMar>
              <w:top w:w="70" w:type="dxa"/>
              <w:left w:w="120" w:type="dxa"/>
              <w:bottom w:w="70" w:type="dxa"/>
              <w:right w:w="120" w:type="dxa"/>
            </w:tcMar>
            <w:vAlign w:val="center"/>
          </w:tcPr>
          <w:p w14:paraId="7C416C15" w14:textId="77777777" w:rsidR="00303CC3" w:rsidRDefault="00000000">
            <w:pPr>
              <w:bidi/>
              <w:jc w:val="center"/>
            </w:pPr>
            <w:r>
              <w:rPr>
                <w:b/>
                <w:bCs/>
                <w:color w:val="FFFFFF"/>
                <w:rtl/>
              </w:rPr>
              <w:t>المشكلة</w:t>
            </w:r>
          </w:p>
        </w:tc>
        <w:tc>
          <w:tcPr>
            <w:tcW w:w="3200" w:type="dxa"/>
            <w:tcBorders>
              <w:top w:val="single" w:sz="1" w:space="0" w:color="BBBBBB"/>
              <w:left w:val="single" w:sz="1" w:space="0" w:color="BBBBBB"/>
              <w:bottom w:val="single" w:sz="1" w:space="0" w:color="BBBBBB"/>
              <w:right w:val="single" w:sz="1" w:space="0" w:color="BBBBBB"/>
            </w:tcBorders>
            <w:shd w:val="clear" w:color="auto" w:fill="2E75B6"/>
            <w:tcMar>
              <w:top w:w="70" w:type="dxa"/>
              <w:left w:w="120" w:type="dxa"/>
              <w:bottom w:w="70" w:type="dxa"/>
              <w:right w:w="120" w:type="dxa"/>
            </w:tcMar>
            <w:vAlign w:val="center"/>
          </w:tcPr>
          <w:p w14:paraId="74DC6D24" w14:textId="77777777" w:rsidR="00303CC3" w:rsidRDefault="00000000">
            <w:pPr>
              <w:bidi/>
              <w:jc w:val="center"/>
            </w:pPr>
            <w:r>
              <w:rPr>
                <w:b/>
                <w:bCs/>
                <w:color w:val="FFFFFF"/>
                <w:rtl/>
              </w:rPr>
              <w:t>السبب</w:t>
            </w:r>
          </w:p>
        </w:tc>
        <w:tc>
          <w:tcPr>
            <w:tcW w:w="3560" w:type="dxa"/>
            <w:tcBorders>
              <w:top w:val="single" w:sz="1" w:space="0" w:color="BBBBBB"/>
              <w:left w:val="single" w:sz="1" w:space="0" w:color="BBBBBB"/>
              <w:bottom w:val="single" w:sz="1" w:space="0" w:color="BBBBBB"/>
              <w:right w:val="single" w:sz="1" w:space="0" w:color="BBBBBB"/>
            </w:tcBorders>
            <w:shd w:val="clear" w:color="auto" w:fill="2E75B6"/>
            <w:tcMar>
              <w:top w:w="70" w:type="dxa"/>
              <w:left w:w="120" w:type="dxa"/>
              <w:bottom w:w="70" w:type="dxa"/>
              <w:right w:w="120" w:type="dxa"/>
            </w:tcMar>
            <w:vAlign w:val="center"/>
          </w:tcPr>
          <w:p w14:paraId="475406AC" w14:textId="77777777" w:rsidR="00303CC3" w:rsidRDefault="00000000">
            <w:pPr>
              <w:bidi/>
              <w:jc w:val="center"/>
            </w:pPr>
            <w:r>
              <w:rPr>
                <w:b/>
                <w:bCs/>
                <w:color w:val="FFFFFF"/>
                <w:rtl/>
              </w:rPr>
              <w:t>الحل المقترح</w:t>
            </w:r>
          </w:p>
        </w:tc>
      </w:tr>
      <w:tr w:rsidR="00303CC3" w14:paraId="41B62E5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80B8F08" w14:textId="77777777" w:rsidR="00303CC3" w:rsidRDefault="00000000">
            <w:pPr>
              <w:bidi/>
              <w:jc w:val="right"/>
            </w:pPr>
            <w:r>
              <w:rPr>
                <w:rtl/>
              </w:rPr>
              <w:t>ترهّل الأرجل وسخونة السيرفو</w:t>
            </w:r>
          </w:p>
        </w:tc>
        <w:tc>
          <w:tcPr>
            <w:tcW w:w="3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2E7AF3C2" w14:textId="77777777" w:rsidR="00303CC3" w:rsidRDefault="00000000">
            <w:pPr>
              <w:bidi/>
              <w:jc w:val="right"/>
            </w:pPr>
            <w:r>
              <w:rPr>
                <w:rtl/>
              </w:rPr>
              <w:t>عزم المحرك غير كافٍ</w:t>
            </w:r>
          </w:p>
        </w:tc>
        <w:tc>
          <w:tcPr>
            <w:tcW w:w="35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DE628C0" w14:textId="77777777" w:rsidR="00303CC3" w:rsidRDefault="00000000">
            <w:pPr>
              <w:bidi/>
              <w:jc w:val="right"/>
            </w:pPr>
            <w:r>
              <w:rPr>
                <w:rtl/>
              </w:rPr>
              <w:t>اختيار محرك بعزم أعلى مع معامل أمان</w:t>
            </w:r>
          </w:p>
        </w:tc>
      </w:tr>
      <w:tr w:rsidR="00303CC3" w14:paraId="4AE4192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051C51E4" w14:textId="77777777" w:rsidR="00303CC3" w:rsidRDefault="00000000">
            <w:pPr>
              <w:bidi/>
              <w:jc w:val="right"/>
            </w:pPr>
            <w:r>
              <w:rPr>
                <w:rtl/>
              </w:rPr>
              <w:t>عدم دقة الحركة</w:t>
            </w:r>
          </w:p>
        </w:tc>
        <w:tc>
          <w:tcPr>
            <w:tcW w:w="3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2A7E5798" w14:textId="77777777" w:rsidR="00303CC3" w:rsidRDefault="00000000">
            <w:pPr>
              <w:bidi/>
              <w:jc w:val="right"/>
            </w:pPr>
            <w:r>
              <w:rPr>
                <w:rtl/>
              </w:rPr>
              <w:t>خلوص ولعب في المفاصل (</w:t>
            </w:r>
            <w:proofErr w:type="spellStart"/>
            <w:r>
              <w:rPr>
                <w:rtl/>
              </w:rPr>
              <w:t>Backlash</w:t>
            </w:r>
            <w:proofErr w:type="spellEnd"/>
            <w:r>
              <w:rPr>
                <w:rtl/>
              </w:rPr>
              <w:t>)</w:t>
            </w:r>
          </w:p>
        </w:tc>
        <w:tc>
          <w:tcPr>
            <w:tcW w:w="35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4BF32BCC" w14:textId="77777777" w:rsidR="00303CC3" w:rsidRDefault="00000000">
            <w:pPr>
              <w:bidi/>
              <w:jc w:val="right"/>
            </w:pPr>
            <w:r>
              <w:rPr>
                <w:rtl/>
              </w:rPr>
              <w:t>تروس محكمة وتقليل الوصلات المرنة</w:t>
            </w:r>
          </w:p>
        </w:tc>
      </w:tr>
      <w:tr w:rsidR="00303CC3" w14:paraId="1028DC32"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2BA70561" w14:textId="77777777" w:rsidR="00303CC3" w:rsidRDefault="00000000">
            <w:pPr>
              <w:bidi/>
              <w:jc w:val="right"/>
            </w:pPr>
            <w:r>
              <w:rPr>
                <w:rtl/>
              </w:rPr>
              <w:t>انزلاق الأقدام</w:t>
            </w:r>
          </w:p>
        </w:tc>
        <w:tc>
          <w:tcPr>
            <w:tcW w:w="3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418623E5" w14:textId="77777777" w:rsidR="00303CC3" w:rsidRDefault="00000000">
            <w:pPr>
              <w:bidi/>
              <w:jc w:val="right"/>
            </w:pPr>
            <w:r>
              <w:rPr>
                <w:rtl/>
              </w:rPr>
              <w:t>احتكاك منخفض مع الأرض</w:t>
            </w:r>
          </w:p>
        </w:tc>
        <w:tc>
          <w:tcPr>
            <w:tcW w:w="35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521BD0DF" w14:textId="77777777" w:rsidR="00303CC3" w:rsidRDefault="00000000">
            <w:pPr>
              <w:bidi/>
              <w:jc w:val="right"/>
            </w:pPr>
            <w:r>
              <w:rPr>
                <w:rtl/>
              </w:rPr>
              <w:t>أقدام مطاطية لزيادة الاحتكاك</w:t>
            </w:r>
          </w:p>
        </w:tc>
      </w:tr>
      <w:tr w:rsidR="00303CC3" w14:paraId="41203CF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0A943432" w14:textId="77777777" w:rsidR="00303CC3" w:rsidRDefault="00000000">
            <w:pPr>
              <w:bidi/>
              <w:jc w:val="right"/>
            </w:pPr>
            <w:r>
              <w:rPr>
                <w:rtl/>
              </w:rPr>
              <w:t>اهتزاز وعدم استقرار</w:t>
            </w:r>
          </w:p>
        </w:tc>
        <w:tc>
          <w:tcPr>
            <w:tcW w:w="3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2A32752" w14:textId="77777777" w:rsidR="00303CC3" w:rsidRDefault="00000000">
            <w:pPr>
              <w:bidi/>
              <w:jc w:val="right"/>
            </w:pPr>
            <w:r>
              <w:rPr>
                <w:rtl/>
              </w:rPr>
              <w:t>سرعة عالية أو هيكل مرن</w:t>
            </w:r>
          </w:p>
        </w:tc>
        <w:tc>
          <w:tcPr>
            <w:tcW w:w="35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82867BA" w14:textId="77777777" w:rsidR="00303CC3" w:rsidRDefault="00000000">
            <w:pPr>
              <w:bidi/>
              <w:jc w:val="right"/>
            </w:pPr>
            <w:r>
              <w:rPr>
                <w:rtl/>
              </w:rPr>
              <w:t>تقوية الهيكل وتنعيم منحنى الحركة</w:t>
            </w:r>
          </w:p>
        </w:tc>
      </w:tr>
      <w:tr w:rsidR="00303CC3" w14:paraId="553888A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0CD0777A" w14:textId="77777777" w:rsidR="00303CC3" w:rsidRDefault="00000000">
            <w:pPr>
              <w:bidi/>
              <w:jc w:val="right"/>
            </w:pPr>
            <w:r>
              <w:rPr>
                <w:rtl/>
              </w:rPr>
              <w:t>الانقلاب</w:t>
            </w:r>
          </w:p>
        </w:tc>
        <w:tc>
          <w:tcPr>
            <w:tcW w:w="3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4843453" w14:textId="77777777" w:rsidR="00303CC3" w:rsidRDefault="00000000">
            <w:pPr>
              <w:bidi/>
              <w:jc w:val="right"/>
            </w:pPr>
            <w:r>
              <w:rPr>
                <w:rtl/>
              </w:rPr>
              <w:t>مركز ثقل مرتفع أو خارج المضلع</w:t>
            </w:r>
          </w:p>
        </w:tc>
        <w:tc>
          <w:tcPr>
            <w:tcW w:w="35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4ED8260C" w14:textId="77777777" w:rsidR="00303CC3" w:rsidRDefault="00000000">
            <w:pPr>
              <w:bidi/>
              <w:jc w:val="right"/>
            </w:pPr>
            <w:r>
              <w:rPr>
                <w:rtl/>
              </w:rPr>
              <w:t>خفض مركز الثقل وإزاحة الجسم قبل الخطو</w:t>
            </w:r>
          </w:p>
        </w:tc>
      </w:tr>
      <w:tr w:rsidR="00303CC3" w14:paraId="63971CC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4DF56E4" w14:textId="77777777" w:rsidR="00303CC3" w:rsidRDefault="00000000">
            <w:pPr>
              <w:bidi/>
              <w:jc w:val="right"/>
            </w:pPr>
            <w:r>
              <w:rPr>
                <w:rtl/>
              </w:rPr>
              <w:t>قِصر زمن التشغيل</w:t>
            </w:r>
          </w:p>
        </w:tc>
        <w:tc>
          <w:tcPr>
            <w:tcW w:w="3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7155C12" w14:textId="77777777" w:rsidR="00303CC3" w:rsidRDefault="00000000">
            <w:pPr>
              <w:bidi/>
              <w:jc w:val="right"/>
            </w:pPr>
            <w:r>
              <w:rPr>
                <w:rtl/>
              </w:rPr>
              <w:t>مفاضلة وزن البطارية والاستهلاك</w:t>
            </w:r>
          </w:p>
        </w:tc>
        <w:tc>
          <w:tcPr>
            <w:tcW w:w="35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4979E01A" w14:textId="77777777" w:rsidR="00303CC3" w:rsidRDefault="00000000">
            <w:pPr>
              <w:bidi/>
              <w:jc w:val="right"/>
            </w:pPr>
            <w:r>
              <w:rPr>
                <w:rtl/>
              </w:rPr>
              <w:t>موازنة سعة البطارية مع الوزن الكلي</w:t>
            </w:r>
          </w:p>
        </w:tc>
      </w:tr>
    </w:tbl>
    <w:p w14:paraId="37392976" w14:textId="77777777" w:rsidR="00303CC3" w:rsidRDefault="00000000" w:rsidP="00A02F47">
      <w:pPr>
        <w:pStyle w:val="Heading1"/>
        <w:jc w:val="right"/>
      </w:pPr>
      <w:r>
        <w:rPr>
          <w:rtl/>
        </w:rPr>
        <w:t>11. الخلاصة</w:t>
      </w:r>
    </w:p>
    <w:p w14:paraId="26F85BCD" w14:textId="77777777" w:rsidR="00303CC3" w:rsidRDefault="00000000">
      <w:pPr>
        <w:bidi/>
        <w:spacing w:after="130" w:line="306" w:lineRule="auto"/>
        <w:jc w:val="both"/>
      </w:pPr>
      <w:r>
        <w:rPr>
          <w:rtl/>
        </w:rPr>
        <w:t xml:space="preserve">يقدّم هذا التقرير تصميماً ميكانيكياً أولياً لكلب روبوتي رباعي القوائم بكتلة 2 </w:t>
      </w:r>
      <w:proofErr w:type="spellStart"/>
      <w:r>
        <w:rPr>
          <w:rtl/>
        </w:rPr>
        <w:t>kg</w:t>
      </w:r>
      <w:proofErr w:type="spellEnd"/>
      <w:r>
        <w:rPr>
          <w:rtl/>
        </w:rPr>
        <w:t xml:space="preserve"> </w:t>
      </w:r>
      <w:proofErr w:type="gramStart"/>
      <w:r>
        <w:rPr>
          <w:rtl/>
        </w:rPr>
        <w:t>و 12</w:t>
      </w:r>
      <w:proofErr w:type="gramEnd"/>
      <w:r>
        <w:rPr>
          <w:rtl/>
        </w:rPr>
        <w:t xml:space="preserve"> درجة حرية. أظهر الحساب المبدئي أن مفصل الورك يحتاج عزماً يقارب 40 </w:t>
      </w:r>
      <w:proofErr w:type="spellStart"/>
      <w:r>
        <w:rPr>
          <w:rtl/>
        </w:rPr>
        <w:t>kg·cm</w:t>
      </w:r>
      <w:proofErr w:type="spellEnd"/>
      <w:r>
        <w:rPr>
          <w:rtl/>
        </w:rPr>
        <w:t xml:space="preserve"> بعد معامل الأمان، مما يوجّه اختيار المحركات. الأولوية في هذه المرحلة ليست الأداء المتقدم، بل ترسيخ الأساسيات: توزيع الوزن، درجات الحرية، العزم، والاتزان — وهي ما يجعل الروبوت قادراً على الوقوف والمشي. جميع الأرقام تقديرات مبدئية قابلة للتعديل عند تغيّر المواصفات المرجعية.</w:t>
      </w:r>
    </w:p>
    <w:sectPr w:rsidR="00303CC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EB591" w14:textId="77777777" w:rsidR="00B57FA0" w:rsidRDefault="00B57FA0">
      <w:r>
        <w:separator/>
      </w:r>
    </w:p>
  </w:endnote>
  <w:endnote w:type="continuationSeparator" w:id="0">
    <w:p w14:paraId="5B507353" w14:textId="77777777" w:rsidR="00B57FA0" w:rsidRDefault="00B57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826C3" w14:textId="77777777" w:rsidR="00303CC3" w:rsidRDefault="00000000">
    <w:pPr>
      <w:jc w:val="center"/>
    </w:pPr>
    <w:r>
      <w:rPr>
        <w:color w:val="666666"/>
        <w:sz w:val="18"/>
        <w:szCs w:val="18"/>
        <w:rtl/>
      </w:rPr>
      <w:t xml:space="preserve">صفحة </w:t>
    </w:r>
    <w:r>
      <w:rPr>
        <w:color w:val="666666"/>
        <w:sz w:val="18"/>
        <w:szCs w:val="18"/>
      </w:rPr>
      <w:fldChar w:fldCharType="begin"/>
    </w:r>
    <w:r>
      <w:rPr>
        <w:color w:val="666666"/>
        <w:sz w:val="18"/>
        <w:szCs w:val="18"/>
      </w:rPr>
      <w:instrText>PAGE</w:instrText>
    </w:r>
    <w:r>
      <w:rPr>
        <w:color w:val="666666"/>
        <w:sz w:val="18"/>
        <w:szCs w:val="18"/>
      </w:rPr>
      <w:fldChar w:fldCharType="separate"/>
    </w:r>
    <w:r w:rsidR="00A02F47">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6F39B" w14:textId="77777777" w:rsidR="00B57FA0" w:rsidRDefault="00B57FA0">
      <w:r>
        <w:separator/>
      </w:r>
    </w:p>
  </w:footnote>
  <w:footnote w:type="continuationSeparator" w:id="0">
    <w:p w14:paraId="4E9A8308" w14:textId="77777777" w:rsidR="00B57FA0" w:rsidRDefault="00B57F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9411D"/>
    <w:multiLevelType w:val="hybridMultilevel"/>
    <w:tmpl w:val="F864BDA6"/>
    <w:lvl w:ilvl="0" w:tplc="018E02A6">
      <w:start w:val="1"/>
      <w:numFmt w:val="bullet"/>
      <w:lvlText w:val="●"/>
      <w:lvlJc w:val="left"/>
      <w:pPr>
        <w:ind w:left="720" w:hanging="360"/>
      </w:pPr>
    </w:lvl>
    <w:lvl w:ilvl="1" w:tplc="E0A22284">
      <w:start w:val="1"/>
      <w:numFmt w:val="bullet"/>
      <w:lvlText w:val="○"/>
      <w:lvlJc w:val="left"/>
      <w:pPr>
        <w:ind w:left="1440" w:hanging="360"/>
      </w:pPr>
    </w:lvl>
    <w:lvl w:ilvl="2" w:tplc="7AA0B5B0">
      <w:start w:val="1"/>
      <w:numFmt w:val="bullet"/>
      <w:lvlText w:val="■"/>
      <w:lvlJc w:val="left"/>
      <w:pPr>
        <w:ind w:left="2160" w:hanging="360"/>
      </w:pPr>
    </w:lvl>
    <w:lvl w:ilvl="3" w:tplc="D79AAF0A">
      <w:start w:val="1"/>
      <w:numFmt w:val="bullet"/>
      <w:lvlText w:val="●"/>
      <w:lvlJc w:val="left"/>
      <w:pPr>
        <w:ind w:left="2880" w:hanging="360"/>
      </w:pPr>
    </w:lvl>
    <w:lvl w:ilvl="4" w:tplc="B974310E">
      <w:start w:val="1"/>
      <w:numFmt w:val="bullet"/>
      <w:lvlText w:val="○"/>
      <w:lvlJc w:val="left"/>
      <w:pPr>
        <w:ind w:left="3600" w:hanging="360"/>
      </w:pPr>
    </w:lvl>
    <w:lvl w:ilvl="5" w:tplc="526EB1DE">
      <w:start w:val="1"/>
      <w:numFmt w:val="bullet"/>
      <w:lvlText w:val="■"/>
      <w:lvlJc w:val="left"/>
      <w:pPr>
        <w:ind w:left="4320" w:hanging="360"/>
      </w:pPr>
    </w:lvl>
    <w:lvl w:ilvl="6" w:tplc="3FF6119E">
      <w:start w:val="1"/>
      <w:numFmt w:val="bullet"/>
      <w:lvlText w:val="●"/>
      <w:lvlJc w:val="left"/>
      <w:pPr>
        <w:ind w:left="5040" w:hanging="360"/>
      </w:pPr>
    </w:lvl>
    <w:lvl w:ilvl="7" w:tplc="3F760900">
      <w:start w:val="1"/>
      <w:numFmt w:val="bullet"/>
      <w:lvlText w:val="●"/>
      <w:lvlJc w:val="left"/>
      <w:pPr>
        <w:ind w:left="5760" w:hanging="360"/>
      </w:pPr>
    </w:lvl>
    <w:lvl w:ilvl="8" w:tplc="9D0201FA">
      <w:start w:val="1"/>
      <w:numFmt w:val="bullet"/>
      <w:lvlText w:val="●"/>
      <w:lvlJc w:val="left"/>
      <w:pPr>
        <w:ind w:left="6480" w:hanging="360"/>
      </w:pPr>
    </w:lvl>
  </w:abstractNum>
  <w:num w:numId="1" w16cid:durableId="8936586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CC3"/>
    <w:rsid w:val="00303CC3"/>
    <w:rsid w:val="00A02F47"/>
    <w:rsid w:val="00B57FA0"/>
    <w:rsid w:val="00E748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54EAB"/>
  <w15:docId w15:val="{68967B9C-1B59-4034-B1EB-B580262F2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E79"/>
      <w:sz w:val="30"/>
      <w:szCs w:val="30"/>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873</Words>
  <Characters>4980</Characters>
  <Application>Microsoft Office Word</Application>
  <DocSecurity>0</DocSecurity>
  <Lines>41</Lines>
  <Paragraphs>11</Paragraphs>
  <ScaleCrop>false</ScaleCrop>
  <Company/>
  <LinksUpToDate>false</LinksUpToDate>
  <CharactersWithSpaces>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Ghassan</cp:lastModifiedBy>
  <cp:revision>2</cp:revision>
  <dcterms:created xsi:type="dcterms:W3CDTF">2026-07-09T07:14:00Z</dcterms:created>
  <dcterms:modified xsi:type="dcterms:W3CDTF">2026-07-09T07:26:00Z</dcterms:modified>
</cp:coreProperties>
</file>