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21EE0" w14:textId="77777777" w:rsidR="00325564" w:rsidRDefault="00325564" w:rsidP="00325564">
      <w:pPr>
        <w:rPr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A40304A" wp14:editId="5B894C1D">
            <wp:simplePos x="0" y="0"/>
            <wp:positionH relativeFrom="margin">
              <wp:posOffset>-289560</wp:posOffset>
            </wp:positionH>
            <wp:positionV relativeFrom="margin">
              <wp:posOffset>5080</wp:posOffset>
            </wp:positionV>
            <wp:extent cx="4381500" cy="659130"/>
            <wp:effectExtent l="0" t="0" r="0" b="7620"/>
            <wp:wrapSquare wrapText="bothSides"/>
            <wp:docPr id="2" name="Imagen 2" descr="Descripción: 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Descripción: 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5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72CCC" w14:textId="77777777" w:rsidR="00325564" w:rsidRDefault="00325564" w:rsidP="00325564"/>
    <w:p w14:paraId="17C4FC33" w14:textId="77777777" w:rsidR="00325564" w:rsidRDefault="00325564" w:rsidP="00325564"/>
    <w:p w14:paraId="7B0BFF6C" w14:textId="77777777" w:rsidR="00325564" w:rsidRDefault="00325564" w:rsidP="00325564">
      <w:pPr>
        <w:rPr>
          <w:b/>
          <w:sz w:val="28"/>
        </w:rPr>
      </w:pPr>
    </w:p>
    <w:p w14:paraId="1652DCB4" w14:textId="77777777" w:rsidR="00325564" w:rsidRDefault="00325564" w:rsidP="00325564">
      <w:pPr>
        <w:jc w:val="center"/>
        <w:rPr>
          <w:b/>
          <w:sz w:val="32"/>
        </w:rPr>
      </w:pPr>
      <w:r>
        <w:rPr>
          <w:b/>
          <w:sz w:val="32"/>
        </w:rPr>
        <w:t>UNIDAD DE APRENDIZAJE</w:t>
      </w:r>
    </w:p>
    <w:p w14:paraId="03E9B2A5" w14:textId="350056BD" w:rsidR="00325564" w:rsidRDefault="00325564" w:rsidP="00325564">
      <w:pPr>
        <w:jc w:val="center"/>
        <w:rPr>
          <w:rFonts w:ascii="Copperplate Gothic Bold" w:hAnsi="Copperplate Gothic Bold"/>
          <w:b/>
          <w:sz w:val="48"/>
        </w:rPr>
      </w:pPr>
      <w:r>
        <w:rPr>
          <w:rFonts w:ascii="Copperplate Gothic Bold" w:hAnsi="Copperplate Gothic Bold"/>
          <w:b/>
          <w:sz w:val="48"/>
        </w:rPr>
        <w:t>“</w:t>
      </w:r>
      <w:r w:rsidR="00502265">
        <w:rPr>
          <w:rFonts w:ascii="Copperplate Gothic Bold" w:hAnsi="Copperplate Gothic Bold"/>
          <w:b/>
          <w:sz w:val="48"/>
        </w:rPr>
        <w:t>Desarrollo de sistemas Distribuidos</w:t>
      </w:r>
      <w:r>
        <w:rPr>
          <w:rFonts w:ascii="Copperplate Gothic Bold" w:hAnsi="Copperplate Gothic Bold"/>
          <w:b/>
          <w:sz w:val="48"/>
        </w:rPr>
        <w:t>”</w:t>
      </w:r>
    </w:p>
    <w:p w14:paraId="377721D5" w14:textId="1584D352" w:rsidR="00325564" w:rsidRDefault="00325564" w:rsidP="00325564">
      <w:pPr>
        <w:pBdr>
          <w:bottom w:val="single" w:sz="8" w:space="3" w:color="4472C4" w:themeColor="accent1"/>
        </w:pBdr>
        <w:spacing w:after="300"/>
        <w:contextualSpacing/>
        <w:jc w:val="center"/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48"/>
          <w:szCs w:val="52"/>
        </w:rPr>
      </w:pPr>
      <w:r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48"/>
          <w:szCs w:val="52"/>
        </w:rPr>
        <w:t>“</w:t>
      </w:r>
      <w:r w:rsidR="00502265" w:rsidRPr="00502265"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32"/>
          <w:szCs w:val="36"/>
        </w:rPr>
        <w:t>Tarea 1. Sistema distribuido que verifica si un número es primo</w:t>
      </w:r>
      <w:r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48"/>
          <w:szCs w:val="52"/>
        </w:rPr>
        <w:t>”</w:t>
      </w:r>
    </w:p>
    <w:p w14:paraId="7059C390" w14:textId="19AB6A61" w:rsidR="00325564" w:rsidRDefault="00502265" w:rsidP="00325564">
      <w:pPr>
        <w:rPr>
          <w:rFonts w:ascii="Liberation Serif" w:eastAsia="Noto Serif CJK SC" w:hAnsi="Liberation Serif" w:cs="Lohit Devanagari"/>
          <w:b/>
          <w:kern w:val="2"/>
          <w:sz w:val="32"/>
          <w:szCs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60288" behindDoc="1" locked="0" layoutInCell="1" allowOverlap="1" wp14:anchorId="3D39EE72" wp14:editId="5172948D">
            <wp:simplePos x="0" y="0"/>
            <wp:positionH relativeFrom="column">
              <wp:posOffset>-493395</wp:posOffset>
            </wp:positionH>
            <wp:positionV relativeFrom="paragraph">
              <wp:posOffset>306070</wp:posOffset>
            </wp:positionV>
            <wp:extent cx="3067050" cy="4867275"/>
            <wp:effectExtent l="0" t="0" r="0" b="9525"/>
            <wp:wrapNone/>
            <wp:docPr id="13" name="Imagen 13" descr="Resultado de imagen para ip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Resultado de imagen para ipn"/>
                    <pic:cNvPicPr/>
                  </pic:nvPicPr>
                  <pic:blipFill rotWithShape="1">
                    <a:blip r:embed="rId5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6" t="5008" r="18297" b="8819"/>
                    <a:stretch/>
                  </pic:blipFill>
                  <pic:spPr bwMode="auto">
                    <a:xfrm>
                      <a:off x="0" y="0"/>
                      <a:ext cx="30670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06DB0" w14:textId="61F1F0B0" w:rsidR="00325564" w:rsidRDefault="00325564" w:rsidP="00325564">
      <w:pPr>
        <w:ind w:left="2124" w:firstLine="708"/>
        <w:jc w:val="center"/>
        <w:rPr>
          <w:b/>
          <w:sz w:val="24"/>
        </w:rPr>
      </w:pPr>
    </w:p>
    <w:p w14:paraId="116CD4E1" w14:textId="77777777" w:rsidR="00325564" w:rsidRDefault="00325564" w:rsidP="00325564">
      <w:pPr>
        <w:ind w:left="2124" w:firstLine="708"/>
        <w:jc w:val="center"/>
        <w:rPr>
          <w:b/>
        </w:rPr>
      </w:pPr>
    </w:p>
    <w:p w14:paraId="172F6A59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</w:rPr>
      </w:pPr>
      <w:r w:rsidRPr="00377C49">
        <w:rPr>
          <w:rFonts w:ascii="Copperplate Gothic Bold" w:hAnsi="Copperplate Gothic Bold"/>
          <w:b/>
        </w:rPr>
        <w:t>ALUMNO:</w:t>
      </w:r>
    </w:p>
    <w:p w14:paraId="110F8B10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</w:rPr>
      </w:pPr>
    </w:p>
    <w:p w14:paraId="1C56972B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</w:rPr>
      </w:pPr>
      <w:r w:rsidRPr="00377C49">
        <w:rPr>
          <w:rFonts w:ascii="Copperplate Gothic Bold" w:hAnsi="Copperplate Gothic Bold"/>
          <w:b/>
        </w:rPr>
        <w:t>Moreno Hurtado Alejandro</w:t>
      </w:r>
    </w:p>
    <w:p w14:paraId="40F2027F" w14:textId="77777777" w:rsidR="00325564" w:rsidRPr="00377C49" w:rsidRDefault="00325564" w:rsidP="00325564">
      <w:pPr>
        <w:ind w:left="2124" w:firstLine="708"/>
        <w:rPr>
          <w:rFonts w:ascii="Copperplate Gothic Bold" w:hAnsi="Copperplate Gothic Bold"/>
          <w:b/>
          <w:sz w:val="28"/>
        </w:rPr>
      </w:pPr>
    </w:p>
    <w:p w14:paraId="1F568C9E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  <w:sz w:val="28"/>
        </w:rPr>
      </w:pPr>
    </w:p>
    <w:p w14:paraId="565D5201" w14:textId="063B761E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  <w:sz w:val="28"/>
        </w:rPr>
      </w:pPr>
      <w:r w:rsidRPr="00377C49">
        <w:rPr>
          <w:rFonts w:ascii="Copperplate Gothic Bold" w:hAnsi="Copperplate Gothic Bold"/>
          <w:b/>
          <w:sz w:val="28"/>
        </w:rPr>
        <w:t xml:space="preserve">GRUPO </w:t>
      </w:r>
      <w:r w:rsidR="00502265" w:rsidRPr="00377C49">
        <w:rPr>
          <w:rFonts w:ascii="Copperplate Gothic Bold" w:hAnsi="Copperplate Gothic Bold"/>
          <w:b/>
          <w:sz w:val="28"/>
        </w:rPr>
        <w:t>4</w:t>
      </w:r>
      <w:r w:rsidRPr="00377C49">
        <w:rPr>
          <w:rFonts w:ascii="Copperplate Gothic Bold" w:hAnsi="Copperplate Gothic Bold"/>
          <w:b/>
          <w:sz w:val="28"/>
        </w:rPr>
        <w:t>CV1</w:t>
      </w:r>
      <w:r w:rsidR="00502265" w:rsidRPr="00377C49">
        <w:rPr>
          <w:rFonts w:ascii="Copperplate Gothic Bold" w:hAnsi="Copperplate Gothic Bold"/>
          <w:b/>
          <w:sz w:val="28"/>
        </w:rPr>
        <w:t>3</w:t>
      </w:r>
    </w:p>
    <w:p w14:paraId="551FCA93" w14:textId="77777777" w:rsidR="00325564" w:rsidRPr="00377C49" w:rsidRDefault="00325564" w:rsidP="00325564">
      <w:pPr>
        <w:jc w:val="center"/>
        <w:rPr>
          <w:rFonts w:ascii="Copperplate Gothic Bold" w:hAnsi="Copperplate Gothic Bold"/>
          <w:b/>
          <w:sz w:val="28"/>
        </w:rPr>
      </w:pPr>
      <w:r w:rsidRPr="00377C49">
        <w:rPr>
          <w:rFonts w:ascii="Copperplate Gothic Bold" w:hAnsi="Copperplate Gothic Bold"/>
          <w:noProof/>
          <w:sz w:val="24"/>
          <w:lang w:eastAsia="es-MX"/>
        </w:rPr>
        <mc:AlternateContent>
          <mc:Choice Requires="wps">
            <w:drawing>
              <wp:inline distT="0" distB="0" distL="0" distR="0" wp14:anchorId="4CED7F74" wp14:editId="4E3F5A55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5506C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FAB5DEB" w14:textId="77777777" w:rsidR="00325564" w:rsidRPr="00377C49" w:rsidRDefault="00325564" w:rsidP="00325564">
      <w:pPr>
        <w:jc w:val="center"/>
        <w:rPr>
          <w:rFonts w:ascii="Copperplate Gothic Bold" w:hAnsi="Copperplate Gothic Bold"/>
          <w:b/>
          <w:sz w:val="28"/>
        </w:rPr>
      </w:pPr>
    </w:p>
    <w:p w14:paraId="2C3EC528" w14:textId="14D54992" w:rsidR="00325564" w:rsidRPr="00377C49" w:rsidRDefault="00325564" w:rsidP="00325564">
      <w:pPr>
        <w:rPr>
          <w:rFonts w:ascii="Copperplate Gothic Bold" w:hAnsi="Copperplate Gothic Bold"/>
          <w:b/>
          <w:sz w:val="28"/>
        </w:rPr>
      </w:pPr>
    </w:p>
    <w:p w14:paraId="55741CE3" w14:textId="628508CE" w:rsidR="00502265" w:rsidRPr="00377C49" w:rsidRDefault="00502265" w:rsidP="00325564">
      <w:pPr>
        <w:rPr>
          <w:rFonts w:ascii="Copperplate Gothic Bold" w:hAnsi="Copperplate Gothic Bold"/>
          <w:b/>
          <w:sz w:val="28"/>
        </w:rPr>
      </w:pPr>
    </w:p>
    <w:p w14:paraId="17271B12" w14:textId="77777777" w:rsidR="00502265" w:rsidRPr="00377C49" w:rsidRDefault="00502265" w:rsidP="00325564">
      <w:pPr>
        <w:rPr>
          <w:rFonts w:ascii="Copperplate Gothic Bold" w:hAnsi="Copperplate Gothic Bold"/>
          <w:b/>
          <w:sz w:val="28"/>
        </w:rPr>
      </w:pPr>
    </w:p>
    <w:p w14:paraId="7F1E5FA0" w14:textId="77777777" w:rsidR="00325564" w:rsidRPr="00377C49" w:rsidRDefault="00325564" w:rsidP="00325564">
      <w:pPr>
        <w:jc w:val="right"/>
        <w:rPr>
          <w:rFonts w:ascii="Copperplate Gothic Bold" w:hAnsi="Copperplate Gothic Bold"/>
          <w:b/>
          <w:sz w:val="24"/>
        </w:rPr>
      </w:pPr>
      <w:r w:rsidRPr="00377C49">
        <w:rPr>
          <w:rFonts w:ascii="Copperplate Gothic Bold" w:hAnsi="Copperplate Gothic Bold"/>
          <w:b/>
        </w:rPr>
        <w:t>PROFESOR:</w:t>
      </w:r>
    </w:p>
    <w:p w14:paraId="4B4783FF" w14:textId="1931D52D" w:rsidR="00325564" w:rsidRPr="00377C49" w:rsidRDefault="00502265" w:rsidP="00325564">
      <w:pPr>
        <w:tabs>
          <w:tab w:val="left" w:pos="1605"/>
        </w:tabs>
        <w:jc w:val="right"/>
        <w:rPr>
          <w:rFonts w:ascii="Copperplate Gothic Bold" w:eastAsiaTheme="majorEastAsia" w:hAnsi="Copperplate Gothic Bold" w:cstheme="majorBidi"/>
          <w:color w:val="2F5496" w:themeColor="accent1" w:themeShade="BF"/>
          <w:szCs w:val="28"/>
          <w:u w:val="single"/>
        </w:rPr>
      </w:pPr>
      <w:r w:rsidRPr="00377C49">
        <w:rPr>
          <w:rFonts w:ascii="Copperplate Gothic Bold" w:hAnsi="Copperplate Gothic Bold"/>
          <w:b/>
          <w:sz w:val="32"/>
        </w:rPr>
        <w:t>Pineda Guerrero Carlos</w:t>
      </w:r>
    </w:p>
    <w:p w14:paraId="119FA5AE" w14:textId="304A0BB9" w:rsidR="00325564" w:rsidRDefault="00377C49" w:rsidP="00377C49">
      <w:pPr>
        <w:pStyle w:val="Ttulo1"/>
        <w:rPr>
          <w:rFonts w:ascii="Arial" w:eastAsia="Noto Serif CJK SC" w:hAnsi="Arial" w:cs="Arial"/>
          <w:color w:val="auto"/>
        </w:rPr>
      </w:pPr>
      <w:r w:rsidRPr="00377C49">
        <w:rPr>
          <w:rFonts w:ascii="Arial" w:eastAsia="Noto Serif CJK SC" w:hAnsi="Arial" w:cs="Arial"/>
          <w:color w:val="auto"/>
        </w:rPr>
        <w:lastRenderedPageBreak/>
        <w:t>Desarrollo de la practica</w:t>
      </w:r>
    </w:p>
    <w:p w14:paraId="2D6BB524" w14:textId="2FE64D89" w:rsidR="00377C49" w:rsidRDefault="00377C49" w:rsidP="00377C49"/>
    <w:p w14:paraId="31394EC5" w14:textId="663B0CBE" w:rsidR="00377C49" w:rsidRDefault="00377C49" w:rsidP="004B6B5A">
      <w:pPr>
        <w:jc w:val="both"/>
        <w:rPr>
          <w:rFonts w:ascii="Arial" w:hAnsi="Arial" w:cs="Arial"/>
          <w:sz w:val="24"/>
          <w:szCs w:val="24"/>
        </w:rPr>
      </w:pPr>
      <w:r w:rsidRPr="004B6B5A">
        <w:rPr>
          <w:rFonts w:ascii="Arial" w:hAnsi="Arial" w:cs="Arial"/>
          <w:sz w:val="24"/>
          <w:szCs w:val="24"/>
        </w:rPr>
        <w:t xml:space="preserve">Por medio de 4 </w:t>
      </w:r>
      <w:r w:rsidR="004B6B5A" w:rsidRPr="004B6B5A">
        <w:rPr>
          <w:rFonts w:ascii="Arial" w:hAnsi="Arial" w:cs="Arial"/>
          <w:sz w:val="24"/>
          <w:szCs w:val="24"/>
        </w:rPr>
        <w:t>servidores</w:t>
      </w:r>
      <w:r w:rsidRPr="004B6B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6B5A">
        <w:rPr>
          <w:rFonts w:ascii="Arial" w:hAnsi="Arial" w:cs="Arial"/>
          <w:sz w:val="24"/>
          <w:szCs w:val="24"/>
        </w:rPr>
        <w:t>multi</w:t>
      </w:r>
      <w:r w:rsidR="004B6B5A" w:rsidRPr="004B6B5A">
        <w:rPr>
          <w:rFonts w:ascii="Arial" w:hAnsi="Arial" w:cs="Arial"/>
          <w:sz w:val="24"/>
          <w:szCs w:val="24"/>
        </w:rPr>
        <w:t>-thread</w:t>
      </w:r>
      <w:proofErr w:type="spellEnd"/>
      <w:r w:rsidR="004B6B5A" w:rsidRPr="004B6B5A">
        <w:rPr>
          <w:rFonts w:ascii="Arial" w:hAnsi="Arial" w:cs="Arial"/>
          <w:sz w:val="24"/>
          <w:szCs w:val="24"/>
        </w:rPr>
        <w:t xml:space="preserve"> verificar si un numero ingresado por una petición de navegador es primo o no primo. </w:t>
      </w:r>
    </w:p>
    <w:p w14:paraId="6AB082A2" w14:textId="29570B40" w:rsidR="00377C49" w:rsidRPr="004B6B5A" w:rsidRDefault="004B6B5A" w:rsidP="004B6B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petición será procesada por el servidor B enviando el número y los rangos a evaluar por medio de hilos para los servidores A. El servidor A una vez encontrando un numero que divide al </w:t>
      </w:r>
      <w:proofErr w:type="spellStart"/>
      <w:r>
        <w:rPr>
          <w:rFonts w:ascii="Arial" w:hAnsi="Arial" w:cs="Arial"/>
          <w:sz w:val="24"/>
          <w:szCs w:val="24"/>
        </w:rPr>
        <w:t>numero</w:t>
      </w:r>
      <w:proofErr w:type="spellEnd"/>
      <w:r>
        <w:rPr>
          <w:rFonts w:ascii="Arial" w:hAnsi="Arial" w:cs="Arial"/>
          <w:sz w:val="24"/>
          <w:szCs w:val="24"/>
        </w:rPr>
        <w:t xml:space="preserve"> ingresado tendrá que enviar al servidor B la palabra </w:t>
      </w:r>
      <w:r w:rsidRPr="004B6B5A">
        <w:rPr>
          <w:rFonts w:ascii="Arial" w:hAnsi="Arial" w:cs="Arial"/>
          <w:i/>
          <w:iCs/>
          <w:sz w:val="24"/>
          <w:szCs w:val="24"/>
        </w:rPr>
        <w:t>DIVIDE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enviando al navegador el resultado de </w:t>
      </w:r>
      <w:r w:rsidRPr="004B6B5A">
        <w:rPr>
          <w:rFonts w:ascii="Arial" w:hAnsi="Arial" w:cs="Arial"/>
          <w:i/>
          <w:iCs/>
          <w:sz w:val="24"/>
          <w:szCs w:val="24"/>
        </w:rPr>
        <w:t xml:space="preserve">no es </w:t>
      </w:r>
      <w:proofErr w:type="gramStart"/>
      <w:r w:rsidRPr="004B6B5A">
        <w:rPr>
          <w:rFonts w:ascii="Arial" w:hAnsi="Arial" w:cs="Arial"/>
          <w:i/>
          <w:iCs/>
          <w:sz w:val="24"/>
          <w:szCs w:val="24"/>
        </w:rPr>
        <w:t>primo</w:t>
      </w:r>
      <w:r>
        <w:rPr>
          <w:rFonts w:ascii="Arial" w:hAnsi="Arial" w:cs="Arial"/>
          <w:i/>
          <w:iCs/>
          <w:sz w:val="24"/>
          <w:szCs w:val="24"/>
        </w:rPr>
        <w:t xml:space="preserve"> ,</w:t>
      </w:r>
      <w:proofErr w:type="gramEnd"/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en caso contrario enviara </w:t>
      </w:r>
      <w:r w:rsidRPr="004B6B5A">
        <w:rPr>
          <w:rFonts w:ascii="Arial" w:hAnsi="Arial" w:cs="Arial"/>
          <w:i/>
          <w:iCs/>
          <w:sz w:val="24"/>
          <w:szCs w:val="24"/>
        </w:rPr>
        <w:t>es primo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4124D376" w14:textId="77777777" w:rsidR="00377C49" w:rsidRDefault="00377C49" w:rsidP="00377C49">
      <w:pPr>
        <w:keepNext/>
        <w:jc w:val="center"/>
      </w:pPr>
      <w:r>
        <w:rPr>
          <w:noProof/>
        </w:rPr>
        <w:drawing>
          <wp:inline distT="0" distB="0" distL="0" distR="0" wp14:anchorId="62310B89" wp14:editId="293855B0">
            <wp:extent cx="4105275" cy="3724275"/>
            <wp:effectExtent l="0" t="0" r="9525" b="9525"/>
            <wp:docPr id="1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4FEC" w14:textId="198893CD" w:rsidR="00377C49" w:rsidRPr="00377C49" w:rsidRDefault="00377C49" w:rsidP="00377C49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F0E88">
        <w:rPr>
          <w:noProof/>
        </w:rPr>
        <w:t>1</w:t>
      </w:r>
      <w:r>
        <w:fldChar w:fldCharType="end"/>
      </w:r>
      <w:r>
        <w:t>: Diagrama de referencia</w:t>
      </w:r>
    </w:p>
    <w:p w14:paraId="34A3C819" w14:textId="1F1FC20D" w:rsidR="00325564" w:rsidRDefault="00325564" w:rsidP="007E3267">
      <w:pPr>
        <w:tabs>
          <w:tab w:val="left" w:pos="4710"/>
        </w:tabs>
        <w:jc w:val="both"/>
      </w:pPr>
    </w:p>
    <w:p w14:paraId="4AE99B7B" w14:textId="77777777" w:rsidR="007E3267" w:rsidRDefault="007E3267" w:rsidP="007E3267">
      <w:pPr>
        <w:tabs>
          <w:tab w:val="left" w:pos="4710"/>
        </w:tabs>
        <w:jc w:val="both"/>
      </w:pPr>
    </w:p>
    <w:p w14:paraId="128689C4" w14:textId="7EFE95DF" w:rsidR="002342E0" w:rsidRDefault="004B6B5A" w:rsidP="007E326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continuación se mostrara el funcionamiento de la practica corriendo los servidores A en distintos </w:t>
      </w:r>
      <w:proofErr w:type="gramStart"/>
      <w:r>
        <w:rPr>
          <w:rFonts w:ascii="Arial" w:hAnsi="Arial" w:cs="Arial"/>
          <w:sz w:val="24"/>
          <w:szCs w:val="24"/>
        </w:rPr>
        <w:t>puestos ,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7E3267">
        <w:rPr>
          <w:rFonts w:ascii="Arial" w:hAnsi="Arial" w:cs="Arial"/>
          <w:sz w:val="24"/>
          <w:szCs w:val="24"/>
        </w:rPr>
        <w:t>el navegador enviando la solicitud al servidor B y la respuesta en navegador del servidor B.</w:t>
      </w:r>
    </w:p>
    <w:p w14:paraId="07C88433" w14:textId="3284597E" w:rsidR="007E3267" w:rsidRDefault="007E3267" w:rsidP="007E3267">
      <w:pPr>
        <w:jc w:val="both"/>
        <w:rPr>
          <w:rFonts w:ascii="Arial" w:hAnsi="Arial" w:cs="Arial"/>
          <w:sz w:val="24"/>
          <w:szCs w:val="24"/>
        </w:rPr>
      </w:pPr>
    </w:p>
    <w:p w14:paraId="1A69FCC2" w14:textId="6F126AFA" w:rsidR="007E3267" w:rsidRDefault="007E3267" w:rsidP="007E3267">
      <w:pPr>
        <w:jc w:val="both"/>
        <w:rPr>
          <w:rFonts w:ascii="Arial" w:hAnsi="Arial" w:cs="Arial"/>
          <w:sz w:val="24"/>
          <w:szCs w:val="24"/>
        </w:rPr>
      </w:pPr>
    </w:p>
    <w:p w14:paraId="309EE41E" w14:textId="5AA230EF" w:rsidR="007E3267" w:rsidRDefault="007E3267" w:rsidP="007E3267">
      <w:pPr>
        <w:jc w:val="both"/>
        <w:rPr>
          <w:rFonts w:ascii="Arial" w:hAnsi="Arial" w:cs="Arial"/>
          <w:sz w:val="24"/>
          <w:szCs w:val="24"/>
        </w:rPr>
      </w:pPr>
    </w:p>
    <w:p w14:paraId="54FDCDAC" w14:textId="77777777" w:rsidR="007E3267" w:rsidRDefault="007E3267" w:rsidP="007E3267">
      <w:pPr>
        <w:jc w:val="both"/>
        <w:rPr>
          <w:rFonts w:ascii="Arial" w:hAnsi="Arial" w:cs="Arial"/>
          <w:sz w:val="24"/>
          <w:szCs w:val="24"/>
        </w:rPr>
        <w:sectPr w:rsidR="007E326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5294E69" w14:textId="77777777" w:rsidR="007E3267" w:rsidRDefault="007E3267" w:rsidP="007E3267">
      <w:pPr>
        <w:keepNext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2DD1C3" wp14:editId="638B1120">
            <wp:extent cx="8305800" cy="4672252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3324" cy="46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1918" w14:textId="1F9A6655" w:rsidR="007E3267" w:rsidRDefault="007E3267" w:rsidP="007E326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F0E88">
        <w:rPr>
          <w:noProof/>
        </w:rPr>
        <w:t>2</w:t>
      </w:r>
      <w:r>
        <w:fldChar w:fldCharType="end"/>
      </w:r>
      <w:r>
        <w:t>: ejecución de todos los servidores</w:t>
      </w:r>
    </w:p>
    <w:p w14:paraId="71A247B6" w14:textId="701369A4" w:rsidR="00B92DF3" w:rsidRDefault="007E3267" w:rsidP="007E32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Empezamos con la ejecución de todos los servidores a la espera de los datos enviados por el </w:t>
      </w:r>
      <w:proofErr w:type="gramStart"/>
      <w:r>
        <w:rPr>
          <w:rFonts w:ascii="Arial" w:hAnsi="Arial" w:cs="Arial"/>
          <w:sz w:val="24"/>
          <w:szCs w:val="24"/>
        </w:rPr>
        <w:t>navegador ,</w:t>
      </w:r>
      <w:proofErr w:type="gramEnd"/>
      <w:r>
        <w:rPr>
          <w:rFonts w:ascii="Arial" w:hAnsi="Arial" w:cs="Arial"/>
          <w:sz w:val="24"/>
          <w:szCs w:val="24"/>
        </w:rPr>
        <w:t xml:space="preserve"> en este caso los servidores </w:t>
      </w:r>
      <w:r w:rsidR="00B92DF3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estan en los puertos 5000,5001,5002,5003</w:t>
      </w:r>
      <w:r w:rsidR="00B92DF3">
        <w:rPr>
          <w:rFonts w:ascii="Arial" w:hAnsi="Arial" w:cs="Arial"/>
          <w:sz w:val="24"/>
          <w:szCs w:val="24"/>
        </w:rPr>
        <w:t xml:space="preserve"> y el servidor B esta a la escucha en el puerto 8081.</w:t>
      </w:r>
    </w:p>
    <w:p w14:paraId="6492CE48" w14:textId="77777777" w:rsidR="00B92DF3" w:rsidRDefault="00B92DF3" w:rsidP="00B92DF3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7EDF56" wp14:editId="438E0443">
            <wp:extent cx="8266430" cy="4643120"/>
            <wp:effectExtent l="0" t="0" r="1270" b="5080"/>
            <wp:docPr id="7" name="Imagen 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baj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C32" w14:textId="5B8A4786" w:rsidR="00B92DF3" w:rsidRDefault="00B92DF3" w:rsidP="00B92DF3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F0E88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Envio</w:t>
      </w:r>
      <w:proofErr w:type="spellEnd"/>
      <w:r>
        <w:t xml:space="preserve"> de datos por el navegador y respuesta del servidor B</w:t>
      </w:r>
    </w:p>
    <w:p w14:paraId="04E05C27" w14:textId="37C15CFF" w:rsidR="00B92DF3" w:rsidRDefault="005C1708" w:rsidP="00B92DF3">
      <w:r>
        <w:t>Envió</w:t>
      </w:r>
      <w:r w:rsidR="00B92DF3">
        <w:t xml:space="preserve"> al servidor B </w:t>
      </w:r>
      <w:hyperlink r:id="rId10" w:history="1">
        <w:r w:rsidR="00B92DF3" w:rsidRPr="008B1369">
          <w:rPr>
            <w:rStyle w:val="Hipervnculo"/>
          </w:rPr>
          <w:t>http://localhost:8081/primo?numero=1234567811</w:t>
        </w:r>
      </w:hyperlink>
      <w:r w:rsidR="00B92DF3">
        <w:t xml:space="preserve"> el cual procesa el numero </w:t>
      </w:r>
      <w:r w:rsidR="00B92DF3" w:rsidRPr="005C1708">
        <w:rPr>
          <w:i/>
          <w:iCs/>
        </w:rPr>
        <w:t>1234567811</w:t>
      </w:r>
      <w:r w:rsidR="00B92DF3">
        <w:t xml:space="preserve"> para poder verificar si el numero es o no un numero primo a través de los servidores A los cuales regresan al navegador la respuesta </w:t>
      </w:r>
      <w:r w:rsidR="00B92DF3" w:rsidRPr="00B92DF3">
        <w:rPr>
          <w:b/>
          <w:bCs/>
          <w:i/>
          <w:iCs/>
        </w:rPr>
        <w:t xml:space="preserve">El numero </w:t>
      </w:r>
      <w:r w:rsidR="00B92DF3" w:rsidRPr="00B92DF3">
        <w:rPr>
          <w:b/>
          <w:bCs/>
          <w:i/>
          <w:iCs/>
        </w:rPr>
        <w:t>1234567811</w:t>
      </w:r>
      <w:r w:rsidR="00B92DF3" w:rsidRPr="00B92DF3">
        <w:rPr>
          <w:b/>
          <w:bCs/>
          <w:i/>
          <w:iCs/>
        </w:rPr>
        <w:t xml:space="preserve"> es primo</w:t>
      </w:r>
      <w:r>
        <w:rPr>
          <w:b/>
          <w:bCs/>
          <w:i/>
          <w:iCs/>
        </w:rPr>
        <w:t xml:space="preserve"> </w:t>
      </w:r>
      <w:r>
        <w:t>después de terminar las comprobaciones en los servidores A.</w:t>
      </w:r>
    </w:p>
    <w:p w14:paraId="6345926D" w14:textId="77777777" w:rsidR="005C1708" w:rsidRDefault="005C1708" w:rsidP="005C1708">
      <w:pPr>
        <w:keepNext/>
      </w:pPr>
      <w:r>
        <w:rPr>
          <w:noProof/>
        </w:rPr>
        <w:lastRenderedPageBreak/>
        <w:drawing>
          <wp:inline distT="0" distB="0" distL="0" distR="0" wp14:anchorId="7CE2ED04" wp14:editId="26D742F7">
            <wp:extent cx="8266430" cy="4650105"/>
            <wp:effectExtent l="0" t="0" r="127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A8E2" w14:textId="40864EB0" w:rsidR="005C1708" w:rsidRDefault="005C1708" w:rsidP="005C170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F0E88">
        <w:rPr>
          <w:noProof/>
        </w:rPr>
        <w:t>4</w:t>
      </w:r>
      <w:r>
        <w:fldChar w:fldCharType="end"/>
      </w:r>
      <w:r>
        <w:t xml:space="preserve"> : Servidores después de la comprobación</w:t>
      </w:r>
    </w:p>
    <w:p w14:paraId="49951303" w14:textId="249C38FB" w:rsidR="005C1708" w:rsidRDefault="005C1708" w:rsidP="005C17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servidores A quedan nuevamente en escucha para la nueva petición mientras en el servidor B podemos ver que entro en el caso que un numero es primo y se detiene para su próxima ejecución. Ejecutamos nuevamente el servidor B e ingresamos el siguiente </w:t>
      </w:r>
      <w:proofErr w:type="spellStart"/>
      <w:r>
        <w:rPr>
          <w:rFonts w:ascii="Arial" w:hAnsi="Arial" w:cs="Arial"/>
          <w:sz w:val="24"/>
          <w:szCs w:val="24"/>
        </w:rPr>
        <w:t>numero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F3D3EB3" w14:textId="77777777" w:rsidR="005C1708" w:rsidRDefault="005C1708" w:rsidP="005C1708">
      <w:pPr>
        <w:keepNext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FA7EC2" wp14:editId="3216EE1A">
            <wp:extent cx="8266430" cy="4650105"/>
            <wp:effectExtent l="0" t="0" r="1270" b="0"/>
            <wp:docPr id="9" name="Imagen 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Interfaz de usuario gráfic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5A34" w14:textId="10F3F57A" w:rsidR="005C1708" w:rsidRDefault="005C1708" w:rsidP="005C1708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F0E88">
        <w:rPr>
          <w:noProof/>
        </w:rPr>
        <w:t>5</w:t>
      </w:r>
      <w:r>
        <w:fldChar w:fldCharType="end"/>
      </w:r>
      <w:r>
        <w:t xml:space="preserve"> : Comprobación de un número no primo</w:t>
      </w:r>
    </w:p>
    <w:p w14:paraId="4AAB688B" w14:textId="7BB038AD" w:rsidR="005C1708" w:rsidRDefault="005C1708" w:rsidP="005C1708">
      <w:r>
        <w:t xml:space="preserve">Envió al servidor B </w:t>
      </w:r>
      <w:hyperlink r:id="rId13" w:history="1">
        <w:r w:rsidRPr="008B1369">
          <w:rPr>
            <w:rStyle w:val="Hipervnculo"/>
          </w:rPr>
          <w:t>http://localhost:8081/primo?numero=123456790</w:t>
        </w:r>
      </w:hyperlink>
      <w:r>
        <w:t xml:space="preserve"> el cual procesa el numero </w:t>
      </w:r>
      <w:r w:rsidRPr="005C1708">
        <w:rPr>
          <w:i/>
          <w:iCs/>
        </w:rPr>
        <w:t>123456790</w:t>
      </w:r>
      <w:r>
        <w:rPr>
          <w:i/>
          <w:iCs/>
        </w:rPr>
        <w:t xml:space="preserve"> </w:t>
      </w:r>
      <w:r>
        <w:t xml:space="preserve">para poder verificar si el </w:t>
      </w:r>
      <w:r>
        <w:t>número</w:t>
      </w:r>
      <w:r>
        <w:t xml:space="preserve"> es o no un numero primo a través de los servidores A los cuales regresan al navegador la respuesta </w:t>
      </w:r>
      <w:r w:rsidRPr="00B92DF3">
        <w:rPr>
          <w:b/>
          <w:bCs/>
          <w:i/>
          <w:iCs/>
        </w:rPr>
        <w:t xml:space="preserve">El numero </w:t>
      </w:r>
      <w:r w:rsidR="005F5892" w:rsidRPr="005F5892">
        <w:rPr>
          <w:b/>
          <w:bCs/>
          <w:i/>
          <w:iCs/>
        </w:rPr>
        <w:t>123456790</w:t>
      </w:r>
      <w:r w:rsidRPr="00B92DF3">
        <w:rPr>
          <w:b/>
          <w:bCs/>
          <w:i/>
          <w:iCs/>
        </w:rPr>
        <w:t xml:space="preserve"> </w:t>
      </w:r>
      <w:r w:rsidR="005F5892">
        <w:rPr>
          <w:b/>
          <w:bCs/>
          <w:i/>
          <w:iCs/>
        </w:rPr>
        <w:t xml:space="preserve">no </w:t>
      </w:r>
      <w:r w:rsidRPr="00B92DF3">
        <w:rPr>
          <w:b/>
          <w:bCs/>
          <w:i/>
          <w:iCs/>
        </w:rPr>
        <w:t>es primo</w:t>
      </w:r>
      <w:r>
        <w:rPr>
          <w:b/>
          <w:bCs/>
          <w:i/>
          <w:iCs/>
        </w:rPr>
        <w:t xml:space="preserve"> </w:t>
      </w:r>
      <w:r>
        <w:t>después de terminar las comprobaciones en los servidores A.</w:t>
      </w:r>
    </w:p>
    <w:p w14:paraId="3C34ACE1" w14:textId="77777777" w:rsidR="005F5892" w:rsidRDefault="005F5892" w:rsidP="005F5892">
      <w:pPr>
        <w:keepNext/>
      </w:pPr>
      <w:r>
        <w:rPr>
          <w:noProof/>
        </w:rPr>
        <w:lastRenderedPageBreak/>
        <w:drawing>
          <wp:inline distT="0" distB="0" distL="0" distR="0" wp14:anchorId="03A5077B" wp14:editId="6986F677">
            <wp:extent cx="8266430" cy="4650105"/>
            <wp:effectExtent l="0" t="0" r="127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D7D8" w14:textId="64C9CCF2" w:rsidR="005C1708" w:rsidRPr="005C1708" w:rsidRDefault="005F5892" w:rsidP="005F5892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BF0E88">
        <w:rPr>
          <w:noProof/>
        </w:rPr>
        <w:t>6</w:t>
      </w:r>
      <w:r>
        <w:fldChar w:fldCharType="end"/>
      </w:r>
      <w:r>
        <w:t xml:space="preserve"> : Servidores después de la segunda comprobación</w:t>
      </w:r>
    </w:p>
    <w:p w14:paraId="3683DBF7" w14:textId="7537D893" w:rsidR="00B92DF3" w:rsidRDefault="005F5892" w:rsidP="007E32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enviada la respuesta al navegador el servidor B se detiene y los servidores A entran en espera de nuevos datos por parte del servidor B.</w:t>
      </w:r>
    </w:p>
    <w:p w14:paraId="1E3C9304" w14:textId="77777777" w:rsidR="005F5892" w:rsidRDefault="005F5892" w:rsidP="007E3267">
      <w:pPr>
        <w:rPr>
          <w:rFonts w:ascii="Arial" w:hAnsi="Arial" w:cs="Arial"/>
          <w:sz w:val="24"/>
          <w:szCs w:val="24"/>
        </w:rPr>
        <w:sectPr w:rsidR="005F5892" w:rsidSect="007E3267">
          <w:pgSz w:w="15840" w:h="12240" w:orient="landscape"/>
          <w:pgMar w:top="1699" w:right="1411" w:bottom="1699" w:left="1411" w:header="706" w:footer="706" w:gutter="0"/>
          <w:cols w:space="708"/>
          <w:docGrid w:linePitch="360"/>
        </w:sectPr>
      </w:pPr>
    </w:p>
    <w:p w14:paraId="7A7C72F0" w14:textId="550FAFBA" w:rsidR="005F5892" w:rsidRDefault="005F5892" w:rsidP="005F5892">
      <w:pPr>
        <w:pStyle w:val="Ttulo1"/>
        <w:rPr>
          <w:rFonts w:ascii="Arial" w:hAnsi="Arial" w:cs="Arial"/>
          <w:color w:val="auto"/>
        </w:rPr>
      </w:pPr>
      <w:r w:rsidRPr="005F5892">
        <w:rPr>
          <w:rFonts w:ascii="Arial" w:hAnsi="Arial" w:cs="Arial"/>
          <w:color w:val="auto"/>
        </w:rPr>
        <w:lastRenderedPageBreak/>
        <w:t xml:space="preserve">Conclusión </w:t>
      </w:r>
    </w:p>
    <w:p w14:paraId="55D5485D" w14:textId="7245F0CC" w:rsidR="005F5892" w:rsidRDefault="005F5892" w:rsidP="005F5892"/>
    <w:p w14:paraId="0033BA39" w14:textId="05EE6CED" w:rsidR="005F5892" w:rsidRDefault="005F5892" w:rsidP="00AF4D3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trabajar con hilos y procesamiento de manera distribuida </w:t>
      </w:r>
      <w:r w:rsidR="00AF4D30">
        <w:rPr>
          <w:rFonts w:ascii="Arial" w:hAnsi="Arial" w:cs="Arial"/>
          <w:sz w:val="24"/>
          <w:szCs w:val="24"/>
        </w:rPr>
        <w:t>debemos tener</w:t>
      </w:r>
      <w:r>
        <w:rPr>
          <w:rFonts w:ascii="Arial" w:hAnsi="Arial" w:cs="Arial"/>
          <w:sz w:val="24"/>
          <w:szCs w:val="24"/>
        </w:rPr>
        <w:t xml:space="preserve"> muy en mente la sincronización de las variables para asegurar que se este escribiendo y </w:t>
      </w:r>
      <w:r w:rsidR="00AF4D30">
        <w:rPr>
          <w:rFonts w:ascii="Arial" w:hAnsi="Arial" w:cs="Arial"/>
          <w:sz w:val="24"/>
          <w:szCs w:val="24"/>
        </w:rPr>
        <w:t xml:space="preserve">leyendo los datos que corresponden. Al igual que una barrera para los hilos de procesamiento y asegurar que todos empiecen el procesamiento al mismo tiempo y terminen al mismo tiempo dependiendo el caso. </w:t>
      </w:r>
    </w:p>
    <w:p w14:paraId="26D57F44" w14:textId="49E17324" w:rsidR="00AF4D30" w:rsidRPr="005F5892" w:rsidRDefault="00AF4D30" w:rsidP="00AF4D3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Otra cosa de tener en cuenta en esta practica es la manera de implementar banderas y asegurar que </w:t>
      </w:r>
      <w:proofErr w:type="gramStart"/>
      <w:r>
        <w:rPr>
          <w:rFonts w:ascii="Arial" w:hAnsi="Arial" w:cs="Arial"/>
          <w:sz w:val="24"/>
          <w:szCs w:val="24"/>
        </w:rPr>
        <w:t>la respuesta de los servidores entren</w:t>
      </w:r>
      <w:proofErr w:type="gramEnd"/>
      <w:r>
        <w:rPr>
          <w:rFonts w:ascii="Arial" w:hAnsi="Arial" w:cs="Arial"/>
          <w:sz w:val="24"/>
          <w:szCs w:val="24"/>
        </w:rPr>
        <w:t xml:space="preserve"> en los casos que corresponden.</w:t>
      </w:r>
    </w:p>
    <w:sectPr w:rsidR="00AF4D30" w:rsidRPr="005F5892" w:rsidSect="005F5892">
      <w:pgSz w:w="12240" w:h="15840"/>
      <w:pgMar w:top="1411" w:right="1699" w:bottom="1411" w:left="1699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64"/>
    <w:rsid w:val="002342E0"/>
    <w:rsid w:val="00325564"/>
    <w:rsid w:val="00377C49"/>
    <w:rsid w:val="004B6B5A"/>
    <w:rsid w:val="00502265"/>
    <w:rsid w:val="005C1708"/>
    <w:rsid w:val="005F5892"/>
    <w:rsid w:val="007E3267"/>
    <w:rsid w:val="00AF4D30"/>
    <w:rsid w:val="00B92DF3"/>
    <w:rsid w:val="00BF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DDAF"/>
  <w15:chartTrackingRefBased/>
  <w15:docId w15:val="{6250BF08-473D-46B8-880B-C14B64A3D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5564"/>
  </w:style>
  <w:style w:type="paragraph" w:styleId="Ttulo1">
    <w:name w:val="heading 1"/>
    <w:basedOn w:val="Normal"/>
    <w:next w:val="Normal"/>
    <w:link w:val="Ttulo1Car"/>
    <w:uiPriority w:val="9"/>
    <w:qFormat/>
    <w:rsid w:val="00377C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7C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377C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B92D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92D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3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://localhost:8081/primo?numero=1234567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JP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://localhost:8081/primo?numero=123456781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523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3</cp:revision>
  <cp:lastPrinted>2022-09-02T19:29:00Z</cp:lastPrinted>
  <dcterms:created xsi:type="dcterms:W3CDTF">2022-09-02T18:42:00Z</dcterms:created>
  <dcterms:modified xsi:type="dcterms:W3CDTF">2022-09-02T19:29:00Z</dcterms:modified>
</cp:coreProperties>
</file>