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2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2"/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0"/>
        <w:gridCol w:w="1620"/>
        <w:gridCol w:w="1443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СМИ </w:t>
        <w:br/>
        <w:t xml:space="preserve">за период 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440"/>
        <w:gridCol w:w="1799"/>
        <w:gridCol w:w="1622"/>
        <w:gridCol w:w="1439"/>
        <w:gridCol w:w="1620"/>
      </w:tblGrid>
      <w:tr>
        <w:trPr/>
        <w:tc>
          <w:tcPr>
            <w:tcW w:w="288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>
        <w:trPr/>
        <w:tc>
          <w:tcPr>
            <w:tcW w:w="28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4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79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rFonts w:eastAsia="ＭＳ 明朝" w:cs="" w:cstheme="minorBidi" w:eastAsiaTheme="minorEastAsia"/>
          <w:i/>
          <w:color w:val="auto"/>
          <w:kern w:val="0"/>
          <w:sz w:val="24"/>
          <w:szCs w:val="22"/>
          <w:lang w:val="ru-RU" w:eastAsia="en-US" w:bidi="ar-SA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  <w:br/>
      </w:r>
      <w:bookmarkStart w:id="3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3"/>
    </w:p>
    <w:tbl>
      <w:tblPr>
        <w:tblStyle w:val="afc"/>
        <w:tblW w:w="1080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8"/>
        <w:gridCol w:w="1425"/>
        <w:gridCol w:w="1812"/>
        <w:gridCol w:w="1639"/>
        <w:gridCol w:w="1426"/>
        <w:gridCol w:w="1611"/>
      </w:tblGrid>
      <w:tr>
        <w:trPr/>
        <w:tc>
          <w:tcPr>
            <w:tcW w:w="288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2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1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  <w:br/>
              <w:t>публикации</w:t>
            </w:r>
          </w:p>
        </w:tc>
        <w:tc>
          <w:tcPr>
            <w:tcW w:w="16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26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Негативные публикации</w:t>
            </w:r>
          </w:p>
        </w:tc>
        <w:tc>
          <w:tcPr>
            <w:tcW w:w="161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>
        <w:trPr/>
        <w:tc>
          <w:tcPr>
            <w:tcW w:w="2888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81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42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850" w:after="170"/>
        <w:ind w:right="-1417" w:hanging="0"/>
        <w:jc w:val="left"/>
        <w:rPr/>
      </w:pPr>
      <w:r>
        <w:rPr>
          <w:rStyle w:val="TimesNewRoman"/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  <w:t xml:space="preserve">   </w:t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>
          <w:rFonts w:eastAsia="ＭＳ 明朝" w:cs="" w:cstheme="minorBidi" w:eastAsiaTheme="minorEastAsia"/>
          <w:b/>
          <w:i/>
          <w:color w:val="auto"/>
          <w:kern w:val="0"/>
          <w:sz w:val="24"/>
          <w:szCs w:val="22"/>
          <w:lang w:val="ru-RU" w:eastAsia="en-US" w:bidi="ar-SA"/>
        </w:rPr>
      </w:r>
    </w:p>
    <w:p>
      <w:pPr>
        <w:pStyle w:val="Normal"/>
        <w:spacing w:lineRule="auto" w:line="240" w:before="850" w:after="170"/>
        <w:ind w:right="-1417" w:hanging="0"/>
        <w:jc w:val="left"/>
        <w:rPr>
          <w:rStyle w:val="TimesNewRoman"/>
          <w:rFonts w:eastAsia="ＭＳ 明朝" w:cs="" w:cstheme="minorBidi" w:eastAsiaTheme="minorEastAsia"/>
          <w:b/>
          <w:b/>
          <w:i/>
          <w:i/>
          <w:color w:val="auto"/>
          <w:kern w:val="0"/>
          <w:sz w:val="24"/>
          <w:szCs w:val="22"/>
          <w:lang w:val="ru-RU" w:eastAsia="en-US" w:bidi="ar-SA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68815615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</w:t>
    </w:r>
    <w:r>
      <w:rPr>
        <w:rFonts w:eastAsia="ＭＳ 明朝" w:cs="" w:cstheme="minorBidi" w:eastAsiaTheme="minorEastAsia"/>
        <w:color w:val="auto"/>
        <w:kern w:val="0"/>
        <w:sz w:val="22"/>
        <w:szCs w:val="22"/>
        <w:lang w:val="ru-RU" w:eastAsia="en-US" w:bidi="ar-SA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link w:val="aff4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link w:val="aff6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link w:val="aff8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link w:val="a7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tenseQuote">
    <w:name w:val="Intense Quote"/>
    <w:basedOn w:val="Normal"/>
    <w:next w:val="Normal"/>
    <w:link w:val="af5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f5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f7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f9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FD7F0" w:themeColor="accent1" w:sz="8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D7F0" w:themeColor="accent1" w:sz="6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2" w:sz="8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2" w:sz="6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C0C0" w:themeColor="accent3" w:sz="8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C0C0" w:themeColor="accent3" w:sz="6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D59" w:themeColor="accent4" w:sz="8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D59" w:themeColor="accent4" w:sz="6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AC" w:themeColor="accent5" w:sz="8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AC" w:themeColor="accent5" w:sz="6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CADF" w:themeColor="accent6" w:sz="8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CADF" w:themeColor="accent6" w:sz="6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D7F0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C0C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9D5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A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CAD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76C6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91F1F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04A0F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A237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F599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146A-F76A-4384-A2C7-50B705E5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4</Pages>
  <Words>375</Words>
  <Characters>2296</Characters>
  <CharactersWithSpaces>2618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2023-07-12T09:26:00Z</dcterms:created>
  <dc:creator>python-docx</dc:creator>
  <dc:description>generated by python-docx</dc:description>
  <dc:language>ru-RU</dc:language>
  <cp:lastModifiedBy/>
  <dcterms:modified xsi:type="dcterms:W3CDTF">2024-01-31T19:01:08Z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