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FF79E1" w14:textId="77777777" w:rsidR="00D60439" w:rsidRDefault="00D60439" w:rsidP="00D60439">
      <w:pPr>
        <w:pStyle w:val="Default"/>
        <w:jc w:val="center"/>
        <w:rPr>
          <w:sz w:val="30"/>
          <w:szCs w:val="30"/>
        </w:rPr>
      </w:pPr>
      <w:bookmarkStart w:id="0" w:name="_GoBack"/>
      <w:bookmarkEnd w:id="0"/>
    </w:p>
    <w:p w14:paraId="39F38322" w14:textId="77777777" w:rsidR="00D60439" w:rsidRDefault="00D60439" w:rsidP="00D60439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14:paraId="4DFA7363" w14:textId="526FE450" w:rsidR="00D60439" w:rsidRDefault="00D60439" w:rsidP="00D60439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про виконання лабораторної роботи № 6</w:t>
      </w:r>
    </w:p>
    <w:p w14:paraId="1C29741C" w14:textId="77777777" w:rsidR="00D60439" w:rsidRDefault="00D60439" w:rsidP="00D60439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на тему</w:t>
      </w:r>
    </w:p>
    <w:p w14:paraId="7D581329" w14:textId="0EB42269" w:rsidR="00D60439" w:rsidRDefault="00D60439" w:rsidP="00D60439">
      <w:pPr>
        <w:pStyle w:val="Default"/>
        <w:jc w:val="center"/>
        <w:rPr>
          <w:sz w:val="30"/>
          <w:szCs w:val="30"/>
          <w:lang w:val="en-US"/>
        </w:rPr>
      </w:pPr>
      <w:r>
        <w:rPr>
          <w:sz w:val="30"/>
          <w:szCs w:val="30"/>
        </w:rPr>
        <w:t>«</w:t>
      </w:r>
      <w:r>
        <w:rPr>
          <w:sz w:val="30"/>
          <w:szCs w:val="30"/>
          <w:lang w:val="en-US"/>
        </w:rPr>
        <w:t>Build and test a network cable</w:t>
      </w:r>
      <w:r>
        <w:rPr>
          <w:sz w:val="30"/>
          <w:szCs w:val="30"/>
        </w:rPr>
        <w:t>»</w:t>
      </w:r>
    </w:p>
    <w:p w14:paraId="36E4068E" w14:textId="77777777" w:rsidR="00D60439" w:rsidRDefault="00D60439" w:rsidP="00D60439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14:paraId="64DC3666" w14:textId="77777777" w:rsidR="00D60439" w:rsidRDefault="00D60439" w:rsidP="00D60439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«Основи інформаційних технологій»</w:t>
      </w:r>
    </w:p>
    <w:p w14:paraId="6F1FC576" w14:textId="77777777" w:rsidR="00D60439" w:rsidRDefault="00D60439" w:rsidP="00D60439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14:paraId="30E73AFA" w14:textId="77777777" w:rsidR="00D60439" w:rsidRDefault="00D60439" w:rsidP="00D60439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14:paraId="2F98CE44" w14:textId="77777777" w:rsidR="00D60439" w:rsidRDefault="00D60439" w:rsidP="00D60439">
      <w:pPr>
        <w:pStyle w:val="Default"/>
        <w:jc w:val="center"/>
        <w:rPr>
          <w:sz w:val="30"/>
          <w:szCs w:val="30"/>
        </w:rPr>
      </w:pPr>
    </w:p>
    <w:p w14:paraId="142DE26B" w14:textId="77777777" w:rsidR="00D60439" w:rsidRDefault="00D60439" w:rsidP="00D60439">
      <w:pPr>
        <w:pStyle w:val="Default"/>
        <w:jc w:val="center"/>
        <w:rPr>
          <w:sz w:val="30"/>
          <w:szCs w:val="30"/>
        </w:rPr>
      </w:pPr>
    </w:p>
    <w:p w14:paraId="3F53E2EF" w14:textId="77777777" w:rsidR="00D60439" w:rsidRDefault="00D60439" w:rsidP="00D60439">
      <w:pPr>
        <w:pStyle w:val="Default"/>
        <w:jc w:val="center"/>
        <w:rPr>
          <w:sz w:val="30"/>
          <w:szCs w:val="30"/>
        </w:rPr>
      </w:pPr>
    </w:p>
    <w:p w14:paraId="1035D048" w14:textId="77777777" w:rsidR="00D60439" w:rsidRDefault="00D60439" w:rsidP="00D60439">
      <w:pPr>
        <w:pStyle w:val="Default"/>
        <w:jc w:val="center"/>
        <w:rPr>
          <w:sz w:val="30"/>
          <w:szCs w:val="30"/>
        </w:rPr>
      </w:pPr>
    </w:p>
    <w:p w14:paraId="7B840B61" w14:textId="77777777" w:rsidR="00D60439" w:rsidRDefault="00D60439" w:rsidP="00D60439">
      <w:pPr>
        <w:pStyle w:val="Default"/>
        <w:jc w:val="center"/>
        <w:rPr>
          <w:sz w:val="30"/>
          <w:szCs w:val="30"/>
        </w:rPr>
      </w:pPr>
    </w:p>
    <w:p w14:paraId="13B59568" w14:textId="77777777" w:rsidR="00D60439" w:rsidRDefault="00D60439" w:rsidP="00D60439">
      <w:pPr>
        <w:pStyle w:val="Default"/>
        <w:jc w:val="center"/>
        <w:rPr>
          <w:sz w:val="30"/>
          <w:szCs w:val="30"/>
        </w:rPr>
      </w:pPr>
    </w:p>
    <w:p w14:paraId="3831725A" w14:textId="77777777" w:rsidR="00D60439" w:rsidRDefault="00D60439" w:rsidP="00D60439">
      <w:pPr>
        <w:pStyle w:val="Default"/>
        <w:jc w:val="center"/>
        <w:rPr>
          <w:sz w:val="30"/>
          <w:szCs w:val="30"/>
        </w:rPr>
      </w:pPr>
    </w:p>
    <w:p w14:paraId="5BFCA9AE" w14:textId="77777777" w:rsidR="00D60439" w:rsidRDefault="00D60439" w:rsidP="00D60439">
      <w:pPr>
        <w:pStyle w:val="Default"/>
        <w:jc w:val="center"/>
        <w:rPr>
          <w:sz w:val="30"/>
          <w:szCs w:val="30"/>
        </w:rPr>
      </w:pPr>
    </w:p>
    <w:p w14:paraId="070660E4" w14:textId="77777777" w:rsidR="00D60439" w:rsidRDefault="00D60439" w:rsidP="00D60439">
      <w:pPr>
        <w:pStyle w:val="Default"/>
        <w:jc w:val="center"/>
        <w:rPr>
          <w:sz w:val="30"/>
          <w:szCs w:val="30"/>
        </w:rPr>
      </w:pPr>
    </w:p>
    <w:p w14:paraId="1ABFB4CA" w14:textId="77777777" w:rsidR="00D60439" w:rsidRDefault="00D60439" w:rsidP="00D60439">
      <w:pPr>
        <w:pStyle w:val="Default"/>
        <w:jc w:val="center"/>
        <w:rPr>
          <w:sz w:val="30"/>
          <w:szCs w:val="30"/>
        </w:rPr>
      </w:pPr>
    </w:p>
    <w:p w14:paraId="4787786F" w14:textId="77777777" w:rsidR="00D60439" w:rsidRDefault="00D60439" w:rsidP="00D60439">
      <w:pPr>
        <w:pStyle w:val="Default"/>
        <w:jc w:val="center"/>
        <w:rPr>
          <w:sz w:val="30"/>
          <w:szCs w:val="30"/>
        </w:rPr>
      </w:pPr>
    </w:p>
    <w:p w14:paraId="33240601" w14:textId="77777777" w:rsidR="00D60439" w:rsidRDefault="00D60439" w:rsidP="00D60439">
      <w:pPr>
        <w:pStyle w:val="Default"/>
        <w:jc w:val="center"/>
        <w:rPr>
          <w:sz w:val="30"/>
          <w:szCs w:val="30"/>
        </w:rPr>
      </w:pPr>
    </w:p>
    <w:p w14:paraId="08071960" w14:textId="77777777" w:rsidR="00D60439" w:rsidRDefault="00D60439" w:rsidP="00D60439">
      <w:pPr>
        <w:pStyle w:val="Default"/>
        <w:jc w:val="center"/>
        <w:rPr>
          <w:sz w:val="30"/>
          <w:szCs w:val="30"/>
        </w:rPr>
      </w:pPr>
    </w:p>
    <w:p w14:paraId="13653685" w14:textId="77777777" w:rsidR="00D60439" w:rsidRDefault="00D60439" w:rsidP="00D60439">
      <w:pPr>
        <w:pStyle w:val="Default"/>
        <w:jc w:val="center"/>
        <w:rPr>
          <w:sz w:val="30"/>
          <w:szCs w:val="30"/>
        </w:rPr>
      </w:pPr>
    </w:p>
    <w:p w14:paraId="2CE93A19" w14:textId="77777777" w:rsidR="00D60439" w:rsidRDefault="00D60439" w:rsidP="00D60439">
      <w:pPr>
        <w:pStyle w:val="Default"/>
        <w:jc w:val="center"/>
        <w:rPr>
          <w:sz w:val="30"/>
          <w:szCs w:val="30"/>
        </w:rPr>
      </w:pPr>
    </w:p>
    <w:p w14:paraId="0A66AA40" w14:textId="77777777" w:rsidR="00D60439" w:rsidRDefault="00D60439" w:rsidP="00D60439">
      <w:pPr>
        <w:pStyle w:val="Default"/>
        <w:jc w:val="center"/>
        <w:rPr>
          <w:sz w:val="30"/>
          <w:szCs w:val="30"/>
        </w:rPr>
      </w:pPr>
    </w:p>
    <w:p w14:paraId="1F9E1293" w14:textId="77777777" w:rsidR="00D60439" w:rsidRDefault="00D60439" w:rsidP="00D60439">
      <w:pPr>
        <w:pStyle w:val="Default"/>
        <w:jc w:val="center"/>
        <w:rPr>
          <w:sz w:val="30"/>
          <w:szCs w:val="30"/>
        </w:rPr>
      </w:pPr>
    </w:p>
    <w:p w14:paraId="0E3B4328" w14:textId="77777777" w:rsidR="00D60439" w:rsidRDefault="00D60439" w:rsidP="00D60439">
      <w:pPr>
        <w:pStyle w:val="Default"/>
        <w:jc w:val="center"/>
        <w:rPr>
          <w:sz w:val="30"/>
          <w:szCs w:val="30"/>
        </w:rPr>
      </w:pPr>
    </w:p>
    <w:p w14:paraId="128C2063" w14:textId="77777777" w:rsidR="00D60439" w:rsidRDefault="00D60439" w:rsidP="00D60439">
      <w:pPr>
        <w:pStyle w:val="Default"/>
        <w:jc w:val="center"/>
        <w:rPr>
          <w:sz w:val="30"/>
          <w:szCs w:val="30"/>
        </w:rPr>
      </w:pPr>
    </w:p>
    <w:p w14:paraId="24C33B0D" w14:textId="77777777" w:rsidR="00D60439" w:rsidRDefault="00D60439" w:rsidP="00D60439">
      <w:pPr>
        <w:pStyle w:val="Default"/>
        <w:jc w:val="center"/>
        <w:rPr>
          <w:sz w:val="30"/>
          <w:szCs w:val="30"/>
        </w:rPr>
      </w:pPr>
    </w:p>
    <w:p w14:paraId="70BD2754" w14:textId="77777777" w:rsidR="00D60439" w:rsidRDefault="00D60439" w:rsidP="00D60439">
      <w:pPr>
        <w:pStyle w:val="Default"/>
        <w:jc w:val="center"/>
        <w:rPr>
          <w:sz w:val="30"/>
          <w:szCs w:val="30"/>
        </w:rPr>
      </w:pPr>
    </w:p>
    <w:p w14:paraId="239AB7E8" w14:textId="77777777" w:rsidR="00D60439" w:rsidRDefault="00D60439" w:rsidP="00D60439">
      <w:pPr>
        <w:pStyle w:val="Default"/>
        <w:jc w:val="center"/>
        <w:rPr>
          <w:sz w:val="30"/>
          <w:szCs w:val="30"/>
        </w:rPr>
      </w:pPr>
    </w:p>
    <w:p w14:paraId="018DF276" w14:textId="77777777" w:rsidR="00D60439" w:rsidRDefault="00D60439" w:rsidP="00D60439">
      <w:pPr>
        <w:pStyle w:val="Default"/>
        <w:jc w:val="center"/>
        <w:rPr>
          <w:sz w:val="30"/>
          <w:szCs w:val="30"/>
        </w:rPr>
      </w:pPr>
    </w:p>
    <w:p w14:paraId="1B633AB3" w14:textId="77777777" w:rsidR="00D60439" w:rsidRDefault="00D60439" w:rsidP="00FD369A">
      <w:pPr>
        <w:pStyle w:val="afd"/>
        <w:rPr>
          <w:b w:val="0"/>
          <w:bCs/>
          <w:iCs/>
          <w:color w:val="EE0000"/>
        </w:rPr>
      </w:pPr>
    </w:p>
    <w:p w14:paraId="48CF9A27" w14:textId="77777777" w:rsidR="00D60439" w:rsidRDefault="00D60439" w:rsidP="00FD369A">
      <w:pPr>
        <w:pStyle w:val="afd"/>
        <w:rPr>
          <w:b w:val="0"/>
          <w:bCs/>
          <w:iCs/>
          <w:color w:val="EE0000"/>
        </w:rPr>
      </w:pPr>
    </w:p>
    <w:p w14:paraId="09603D11" w14:textId="628B0ADC" w:rsidR="00B779AE" w:rsidRPr="009A1CF4" w:rsidRDefault="00422F5D" w:rsidP="00FD369A">
      <w:pPr>
        <w:pStyle w:val="afd"/>
      </w:pPr>
      <w:sdt>
        <w:sdtPr>
          <w:rPr>
            <w:b w:val="0"/>
            <w:bCs/>
            <w:iCs/>
            <w:color w:val="EE0000"/>
          </w:rPr>
          <w:alias w:val="Заголовок"/>
          <w:tag w:val=""/>
          <w:id w:val="-506754655"/>
          <w:placeholder>
            <w:docPart w:val="E2D74E7520674C8683935FC8EE4C2B5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12877">
            <w:t xml:space="preserve">Лабораторна робота - </w:t>
          </w:r>
          <w:r w:rsidR="007F23C9">
            <w:t>Виготовлення</w:t>
          </w:r>
          <w:r w:rsidR="00012877">
            <w:t xml:space="preserve"> і тестування мережевого кабелю</w:t>
          </w:r>
        </w:sdtContent>
      </w:sdt>
      <w:r w:rsidR="00B779AE" w:rsidRPr="009E3F5C">
        <w:t>.</w:t>
      </w:r>
    </w:p>
    <w:p w14:paraId="4C136FD8" w14:textId="77777777" w:rsidR="00B779AE" w:rsidRPr="0051178B" w:rsidRDefault="00B779AE" w:rsidP="009961D6">
      <w:pPr>
        <w:pStyle w:val="1"/>
        <w:numPr>
          <w:ilvl w:val="0"/>
          <w:numId w:val="0"/>
        </w:numPr>
      </w:pPr>
      <w:r>
        <w:t>Вступ</w:t>
      </w:r>
    </w:p>
    <w:p w14:paraId="20B693ED" w14:textId="77777777" w:rsidR="00B779AE" w:rsidRPr="00BF7FE4" w:rsidRDefault="00B779AE" w:rsidP="00B779AE">
      <w:pPr>
        <w:pStyle w:val="BodyTextL25"/>
      </w:pPr>
      <w:r>
        <w:rPr>
          <w:color w:val="000000"/>
        </w:rPr>
        <w:t xml:space="preserve">У цій лабораторній роботі ви </w:t>
      </w:r>
      <w:r w:rsidR="007F23C9">
        <w:t>виготовите</w:t>
      </w:r>
      <w:r w:rsidRPr="00BF7FE4">
        <w:t xml:space="preserve"> і протестуєте прямий мережевий кабель Ethernet на основі UTP.</w:t>
      </w:r>
    </w:p>
    <w:p w14:paraId="1755B880" w14:textId="77777777" w:rsidR="00B779AE" w:rsidRPr="00BF7FE4" w:rsidRDefault="00B779AE" w:rsidP="00B779AE">
      <w:pPr>
        <w:pStyle w:val="BodyTextL25"/>
        <w:rPr>
          <w:rFonts w:eastAsia="Arial" w:cs="Arial"/>
          <w:szCs w:val="20"/>
        </w:rPr>
      </w:pPr>
      <w:r>
        <w:rPr>
          <w:b/>
        </w:rPr>
        <w:t>Примітка</w:t>
      </w:r>
      <w:r>
        <w:t xml:space="preserve">: У прямому кабелі колір дроту контакту 1 на одному кінці збігається з кольором дроту контакту 1 на іншому кінці кабелю. Для решти семи контактів ситуація аналогічна. Кабель буде створений на основі стандарту TIA / EIA T568A або T568B для Ethernet. Цей стандарт визначає розподіл дротів за кольорами. Прямі з'єднувальні кабелі зазвичай використовуються для прямого підключення вузла до комутатора або до настінної розетки в офісі. </w:t>
      </w:r>
    </w:p>
    <w:p w14:paraId="4E93D254" w14:textId="77777777" w:rsidR="00B779AE" w:rsidRPr="00BF7FE4" w:rsidRDefault="00B779AE" w:rsidP="00B779AE">
      <w:pPr>
        <w:pStyle w:val="1"/>
      </w:pPr>
      <w:r>
        <w:t>Рекомендоване обладнання</w:t>
      </w:r>
    </w:p>
    <w:p w14:paraId="17F8B377" w14:textId="77777777" w:rsidR="00B779AE" w:rsidRPr="00A659A3" w:rsidRDefault="00B779AE" w:rsidP="00B779AE">
      <w:pPr>
        <w:pStyle w:val="Bulletlevel1"/>
        <w:spacing w:before="60" w:after="60" w:line="276" w:lineRule="auto"/>
      </w:pPr>
      <w:r>
        <w:t>Неекранована скручена пара (UTP) категорії 5 або 5e довжиною 0,6 - 0,9 м;</w:t>
      </w:r>
    </w:p>
    <w:p w14:paraId="3B0992A1" w14:textId="77777777" w:rsidR="00B779AE" w:rsidRPr="00A659A3" w:rsidRDefault="00B779AE" w:rsidP="00B779AE">
      <w:pPr>
        <w:pStyle w:val="Bulletlevel1"/>
        <w:spacing w:before="60" w:after="60" w:line="276" w:lineRule="auto"/>
      </w:pPr>
      <w:r>
        <w:t>Не менше двох з'єднувачів RJ-45 (може знадобитися більше в разі помилок)</w:t>
      </w:r>
    </w:p>
    <w:p w14:paraId="794AFF61" w14:textId="77777777" w:rsidR="00B779AE" w:rsidRPr="00A659A3" w:rsidRDefault="00B779AE" w:rsidP="00B779AE">
      <w:pPr>
        <w:pStyle w:val="Bulletlevel1"/>
        <w:spacing w:before="60" w:after="60" w:line="276" w:lineRule="auto"/>
      </w:pPr>
      <w:r>
        <w:t>Обжимний інструмент RJ-45</w:t>
      </w:r>
    </w:p>
    <w:p w14:paraId="4D3424B9" w14:textId="77777777" w:rsidR="00B779AE" w:rsidRPr="00A659A3" w:rsidRDefault="00B779AE" w:rsidP="00B779AE">
      <w:pPr>
        <w:pStyle w:val="Bulletlevel1"/>
        <w:spacing w:before="60" w:after="60" w:line="276" w:lineRule="auto"/>
      </w:pPr>
      <w:r>
        <w:t>Два комп’ютери зі встановленою операційною системою</w:t>
      </w:r>
    </w:p>
    <w:p w14:paraId="6471AA0B" w14:textId="77777777" w:rsidR="00B779AE" w:rsidRPr="00A659A3" w:rsidRDefault="00B779AE" w:rsidP="00B779AE">
      <w:pPr>
        <w:pStyle w:val="Bulletlevel1"/>
        <w:spacing w:before="60" w:after="60" w:line="276" w:lineRule="auto"/>
      </w:pPr>
      <w:r>
        <w:t>Кусачки</w:t>
      </w:r>
    </w:p>
    <w:p w14:paraId="779543DB" w14:textId="77777777" w:rsidR="00B779AE" w:rsidRDefault="00B779AE" w:rsidP="00B779AE">
      <w:pPr>
        <w:pStyle w:val="Bulletlevel1"/>
        <w:spacing w:before="60" w:after="60" w:line="276" w:lineRule="auto"/>
      </w:pPr>
      <w:r>
        <w:t>Знімач ізоляції дротів</w:t>
      </w:r>
    </w:p>
    <w:p w14:paraId="34591CEC" w14:textId="77777777" w:rsidR="00B779AE" w:rsidRDefault="00B779AE" w:rsidP="00B779AE">
      <w:pPr>
        <w:pStyle w:val="Bulletlevel1"/>
        <w:spacing w:before="60" w:after="60" w:line="276" w:lineRule="auto"/>
      </w:pPr>
      <w:r>
        <w:t>Тестер монтажу з'єднувачів кабелю Ethernet</w:t>
      </w:r>
    </w:p>
    <w:p w14:paraId="59B76705" w14:textId="77777777" w:rsidR="00B779AE" w:rsidRDefault="00B779AE" w:rsidP="00B779AE">
      <w:pPr>
        <w:pStyle w:val="Bulletlevel1"/>
        <w:spacing w:before="60" w:after="60" w:line="276" w:lineRule="auto"/>
      </w:pPr>
      <w:r>
        <w:t>Вимірювач параметрів Ethernet-кабелю (необов'язково)</w:t>
      </w:r>
    </w:p>
    <w:p w14:paraId="6BF80A1F" w14:textId="77777777" w:rsidR="00B779AE" w:rsidRPr="00A659A3" w:rsidRDefault="00B779AE" w:rsidP="00B779AE">
      <w:pPr>
        <w:pStyle w:val="Bulletlevel1"/>
        <w:spacing w:before="60" w:after="60" w:line="276" w:lineRule="auto"/>
      </w:pPr>
      <w:r>
        <w:t>Тестер для сертифікації кабелю Ethernet (необов'язково)</w:t>
      </w:r>
    </w:p>
    <w:p w14:paraId="25A94944" w14:textId="77777777" w:rsidR="00B779AE" w:rsidRPr="00BF7FE4" w:rsidRDefault="00B779AE" w:rsidP="00B779AE">
      <w:pPr>
        <w:pStyle w:val="1"/>
      </w:pPr>
      <w:r>
        <w:lastRenderedPageBreak/>
        <w:t xml:space="preserve">Схеми з'єднань </w:t>
      </w:r>
    </w:p>
    <w:p w14:paraId="6A6C6EDF" w14:textId="77777777" w:rsidR="00B779AE" w:rsidRPr="00BF7FE4" w:rsidRDefault="00B779AE" w:rsidP="00B779AE">
      <w:pPr>
        <w:pStyle w:val="Visual"/>
        <w:keepNext/>
      </w:pPr>
      <w:r w:rsidRPr="00BF7FE4">
        <w:rPr>
          <w:noProof/>
          <w:lang w:eastAsia="uk-UA"/>
        </w:rPr>
        <w:drawing>
          <wp:inline distT="0" distB="0" distL="0" distR="0" wp14:anchorId="5CA55E85" wp14:editId="48CB3684">
            <wp:extent cx="1965960" cy="2761280"/>
            <wp:effectExtent l="0" t="0" r="0" b="1270"/>
            <wp:docPr id="52" name="Picture 52" descr="The diagram displays T568A wiring standard. Pair 3 consists of: Pin 1 (white green) and Pin 2 (green). Pair 2 consists of: pin 3 (white orange) and pin 6 (orange). Pair 1 consists of: pin 4 (blue) and pin 5 (white blue). Pair 4 consists of: pin 7 (white brown) and pin 8 (brown)" title="T568A Wiring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Sandbox\Development\Authoring\Chapter 06\Images\6423f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r="50113"/>
                    <a:stretch/>
                  </pic:blipFill>
                  <pic:spPr bwMode="auto">
                    <a:xfrm>
                      <a:off x="0" y="0"/>
                      <a:ext cx="1978736" cy="277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LabTableStyle"/>
        <w:tblW w:w="0" w:type="auto"/>
        <w:tblLook w:val="04A0" w:firstRow="1" w:lastRow="0" w:firstColumn="1" w:lastColumn="0" w:noHBand="0" w:noVBand="1"/>
        <w:tblCaption w:val="T568A Wiring Standard"/>
        <w:tblDescription w:val="Таблиця стандарту з'єднання T568A містить номер контакта, номер пари, колір дроту, пов’язаного з контактом, та його функції."/>
      </w:tblPr>
      <w:tblGrid>
        <w:gridCol w:w="2157"/>
        <w:gridCol w:w="2160"/>
        <w:gridCol w:w="3255"/>
        <w:gridCol w:w="2502"/>
      </w:tblGrid>
      <w:tr w:rsidR="00B779AE" w14:paraId="0AD387AF" w14:textId="77777777" w:rsidTr="00B77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4" w:type="dxa"/>
            <w:gridSpan w:val="4"/>
            <w:shd w:val="clear" w:color="auto" w:fill="DBE5F1" w:themeFill="accent1" w:themeFillTint="33"/>
          </w:tcPr>
          <w:p w14:paraId="5CE6518D" w14:textId="77777777" w:rsidR="00B779AE" w:rsidRPr="00B779AE" w:rsidRDefault="00B779AE" w:rsidP="00B779AE">
            <w:pPr>
              <w:pStyle w:val="TableHeading"/>
              <w:jc w:val="left"/>
              <w:rPr>
                <w:sz w:val="24"/>
                <w:szCs w:val="24"/>
              </w:rPr>
            </w:pPr>
            <w:r>
              <w:rPr>
                <w:sz w:val="24"/>
              </w:rPr>
              <w:t>Стандарт з'єднання T568A</w:t>
            </w:r>
          </w:p>
        </w:tc>
      </w:tr>
      <w:tr w:rsidR="00B779AE" w14:paraId="3537C03A" w14:textId="77777777" w:rsidTr="00B779AE">
        <w:tc>
          <w:tcPr>
            <w:tcW w:w="2157" w:type="dxa"/>
            <w:shd w:val="clear" w:color="auto" w:fill="DBE5F1" w:themeFill="accent1" w:themeFillTint="33"/>
          </w:tcPr>
          <w:p w14:paraId="700908E8" w14:textId="77777777" w:rsidR="00B779AE" w:rsidRPr="000F1188" w:rsidRDefault="00B779AE" w:rsidP="00263003">
            <w:pPr>
              <w:pStyle w:val="TableHeading"/>
            </w:pPr>
            <w:r>
              <w:t>No. контакту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14:paraId="25A79F4C" w14:textId="77777777" w:rsidR="00B779AE" w:rsidRPr="000F1188" w:rsidRDefault="00B779AE" w:rsidP="00263003">
            <w:pPr>
              <w:pStyle w:val="TableHeading"/>
            </w:pPr>
            <w:r>
              <w:t>No пари</w:t>
            </w:r>
          </w:p>
        </w:tc>
        <w:tc>
          <w:tcPr>
            <w:tcW w:w="3255" w:type="dxa"/>
            <w:shd w:val="clear" w:color="auto" w:fill="DBE5F1" w:themeFill="accent1" w:themeFillTint="33"/>
          </w:tcPr>
          <w:p w14:paraId="2A96F98E" w14:textId="77777777" w:rsidR="00B779AE" w:rsidRPr="000F1188" w:rsidRDefault="00B779AE" w:rsidP="00263003">
            <w:pPr>
              <w:pStyle w:val="TableHeading"/>
            </w:pPr>
            <w:r>
              <w:t>Колір дроту</w:t>
            </w:r>
          </w:p>
        </w:tc>
        <w:tc>
          <w:tcPr>
            <w:tcW w:w="2502" w:type="dxa"/>
            <w:shd w:val="clear" w:color="auto" w:fill="DBE5F1" w:themeFill="accent1" w:themeFillTint="33"/>
          </w:tcPr>
          <w:p w14:paraId="7CF09958" w14:textId="77777777" w:rsidR="00B779AE" w:rsidRPr="000F1188" w:rsidRDefault="00B779AE" w:rsidP="00263003">
            <w:pPr>
              <w:pStyle w:val="TableHeading"/>
            </w:pPr>
            <w:r>
              <w:t>Функція</w:t>
            </w:r>
          </w:p>
        </w:tc>
      </w:tr>
      <w:tr w:rsidR="00B779AE" w14:paraId="22F56649" w14:textId="77777777" w:rsidTr="00B779AE">
        <w:tc>
          <w:tcPr>
            <w:tcW w:w="2157" w:type="dxa"/>
          </w:tcPr>
          <w:p w14:paraId="36D64344" w14:textId="77777777" w:rsidR="00B779AE" w:rsidRPr="00BF7FE4" w:rsidRDefault="00B779AE" w:rsidP="00263003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54DF6B82" w14:textId="77777777" w:rsidR="00B779AE" w:rsidRPr="00BF7FE4" w:rsidRDefault="00B779AE" w:rsidP="00263003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3255" w:type="dxa"/>
          </w:tcPr>
          <w:p w14:paraId="1A2C31F8" w14:textId="77777777" w:rsidR="00B779AE" w:rsidRPr="00BF7FE4" w:rsidRDefault="00B779AE" w:rsidP="00263003">
            <w:pPr>
              <w:pStyle w:val="TableText"/>
              <w:jc w:val="center"/>
            </w:pPr>
            <w:r>
              <w:t>Green/White (зелений з білою смугою)</w:t>
            </w:r>
          </w:p>
        </w:tc>
        <w:tc>
          <w:tcPr>
            <w:tcW w:w="2502" w:type="dxa"/>
          </w:tcPr>
          <w:p w14:paraId="2C85C578" w14:textId="77777777" w:rsidR="00B779AE" w:rsidRPr="00BF7FE4" w:rsidRDefault="00B779AE" w:rsidP="00263003">
            <w:pPr>
              <w:pStyle w:val="TableText"/>
              <w:jc w:val="center"/>
            </w:pPr>
            <w:r>
              <w:t>Передавання</w:t>
            </w:r>
          </w:p>
        </w:tc>
      </w:tr>
      <w:tr w:rsidR="00B779AE" w14:paraId="2F6AC7F4" w14:textId="77777777" w:rsidTr="00B779AE">
        <w:tc>
          <w:tcPr>
            <w:tcW w:w="2157" w:type="dxa"/>
          </w:tcPr>
          <w:p w14:paraId="3B61C241" w14:textId="77777777" w:rsidR="00B779AE" w:rsidRPr="00BF7FE4" w:rsidRDefault="00B779AE" w:rsidP="00263003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160" w:type="dxa"/>
          </w:tcPr>
          <w:p w14:paraId="3066193F" w14:textId="77777777" w:rsidR="00B779AE" w:rsidRPr="00BF7FE4" w:rsidRDefault="00B779AE" w:rsidP="00263003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3255" w:type="dxa"/>
          </w:tcPr>
          <w:p w14:paraId="57E3535D" w14:textId="77777777" w:rsidR="00B779AE" w:rsidRPr="00BF7FE4" w:rsidRDefault="00B779AE" w:rsidP="00263003">
            <w:pPr>
              <w:pStyle w:val="TableText"/>
              <w:jc w:val="center"/>
            </w:pPr>
            <w:r>
              <w:t>Green (зелений)</w:t>
            </w:r>
          </w:p>
        </w:tc>
        <w:tc>
          <w:tcPr>
            <w:tcW w:w="2502" w:type="dxa"/>
          </w:tcPr>
          <w:p w14:paraId="4701E995" w14:textId="77777777" w:rsidR="00B779AE" w:rsidRPr="00BF7FE4" w:rsidRDefault="00B779AE" w:rsidP="00263003">
            <w:pPr>
              <w:pStyle w:val="TableText"/>
              <w:jc w:val="center"/>
            </w:pPr>
            <w:r>
              <w:t>Передавання</w:t>
            </w:r>
          </w:p>
        </w:tc>
      </w:tr>
      <w:tr w:rsidR="00B779AE" w14:paraId="0006F95B" w14:textId="77777777" w:rsidTr="00B779AE">
        <w:tc>
          <w:tcPr>
            <w:tcW w:w="2157" w:type="dxa"/>
          </w:tcPr>
          <w:p w14:paraId="2E85B8C7" w14:textId="77777777" w:rsidR="00B779AE" w:rsidRPr="00BF7FE4" w:rsidRDefault="00B779AE" w:rsidP="00263003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160" w:type="dxa"/>
          </w:tcPr>
          <w:p w14:paraId="5B0E7BAA" w14:textId="77777777" w:rsidR="00B779AE" w:rsidRPr="00BF7FE4" w:rsidRDefault="00B779AE" w:rsidP="00263003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3255" w:type="dxa"/>
          </w:tcPr>
          <w:p w14:paraId="55AB0CA3" w14:textId="77777777" w:rsidR="00B779AE" w:rsidRPr="00BF7FE4" w:rsidRDefault="00B779AE" w:rsidP="00263003">
            <w:pPr>
              <w:pStyle w:val="TableText"/>
              <w:jc w:val="center"/>
            </w:pPr>
            <w:r>
              <w:t>Orange/White (помаранчевий з білою смугою)</w:t>
            </w:r>
          </w:p>
        </w:tc>
        <w:tc>
          <w:tcPr>
            <w:tcW w:w="2502" w:type="dxa"/>
          </w:tcPr>
          <w:p w14:paraId="1E10A7ED" w14:textId="77777777" w:rsidR="00B779AE" w:rsidRPr="00BF7FE4" w:rsidRDefault="00B779AE" w:rsidP="00263003">
            <w:pPr>
              <w:pStyle w:val="TableText"/>
              <w:jc w:val="center"/>
            </w:pPr>
            <w:r>
              <w:t>Приймання</w:t>
            </w:r>
          </w:p>
        </w:tc>
      </w:tr>
      <w:tr w:rsidR="00B779AE" w14:paraId="248866C1" w14:textId="77777777" w:rsidTr="00B779AE">
        <w:tc>
          <w:tcPr>
            <w:tcW w:w="2157" w:type="dxa"/>
          </w:tcPr>
          <w:p w14:paraId="2698CBC3" w14:textId="77777777" w:rsidR="00B779AE" w:rsidRPr="00BF7FE4" w:rsidRDefault="00B779AE" w:rsidP="00263003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4ECDB80E" w14:textId="77777777" w:rsidR="00B779AE" w:rsidRPr="00BF7FE4" w:rsidRDefault="00B779AE" w:rsidP="00263003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3255" w:type="dxa"/>
          </w:tcPr>
          <w:p w14:paraId="451ACBC0" w14:textId="77777777" w:rsidR="00B779AE" w:rsidRPr="00BF7FE4" w:rsidRDefault="00B779AE" w:rsidP="00263003">
            <w:pPr>
              <w:pStyle w:val="TableText"/>
              <w:jc w:val="center"/>
            </w:pPr>
            <w:r>
              <w:t>Синій</w:t>
            </w:r>
          </w:p>
        </w:tc>
        <w:tc>
          <w:tcPr>
            <w:tcW w:w="2502" w:type="dxa"/>
          </w:tcPr>
          <w:p w14:paraId="30075659" w14:textId="77777777" w:rsidR="00B779AE" w:rsidRPr="00BF7FE4" w:rsidRDefault="00B779AE" w:rsidP="00263003">
            <w:pPr>
              <w:pStyle w:val="TableText"/>
              <w:jc w:val="center"/>
            </w:pPr>
            <w:r>
              <w:t>Не використовується</w:t>
            </w:r>
          </w:p>
        </w:tc>
      </w:tr>
      <w:tr w:rsidR="00B779AE" w14:paraId="6EEE6400" w14:textId="77777777" w:rsidTr="00B779AE">
        <w:tc>
          <w:tcPr>
            <w:tcW w:w="2157" w:type="dxa"/>
          </w:tcPr>
          <w:p w14:paraId="1FDACC76" w14:textId="77777777" w:rsidR="00B779AE" w:rsidRPr="00BF7FE4" w:rsidRDefault="00B779AE" w:rsidP="00263003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2160" w:type="dxa"/>
          </w:tcPr>
          <w:p w14:paraId="27E2963F" w14:textId="77777777" w:rsidR="00B779AE" w:rsidRPr="00BF7FE4" w:rsidRDefault="00B779AE" w:rsidP="00263003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3255" w:type="dxa"/>
          </w:tcPr>
          <w:p w14:paraId="3AAABE63" w14:textId="77777777" w:rsidR="00B779AE" w:rsidRPr="00BF7FE4" w:rsidRDefault="00B779AE" w:rsidP="00263003">
            <w:pPr>
              <w:pStyle w:val="TableText"/>
              <w:jc w:val="center"/>
            </w:pPr>
            <w:r>
              <w:t>Blue/White (синій з білою смугою)</w:t>
            </w:r>
          </w:p>
        </w:tc>
        <w:tc>
          <w:tcPr>
            <w:tcW w:w="2502" w:type="dxa"/>
          </w:tcPr>
          <w:p w14:paraId="4356AB17" w14:textId="77777777" w:rsidR="00B779AE" w:rsidRPr="00BF7FE4" w:rsidRDefault="00B779AE" w:rsidP="00263003">
            <w:pPr>
              <w:pStyle w:val="TableText"/>
              <w:jc w:val="center"/>
            </w:pPr>
            <w:r>
              <w:t>Не використовується</w:t>
            </w:r>
          </w:p>
        </w:tc>
      </w:tr>
      <w:tr w:rsidR="00B779AE" w14:paraId="150973AF" w14:textId="77777777" w:rsidTr="00B779AE">
        <w:tc>
          <w:tcPr>
            <w:tcW w:w="2157" w:type="dxa"/>
          </w:tcPr>
          <w:p w14:paraId="4A7F3B40" w14:textId="77777777" w:rsidR="00B779AE" w:rsidRPr="00BF7FE4" w:rsidRDefault="00B779AE" w:rsidP="00263003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2160" w:type="dxa"/>
          </w:tcPr>
          <w:p w14:paraId="0E10EBC8" w14:textId="77777777" w:rsidR="00B779AE" w:rsidRPr="00BF7FE4" w:rsidRDefault="00B779AE" w:rsidP="00263003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3255" w:type="dxa"/>
          </w:tcPr>
          <w:p w14:paraId="3A320FDA" w14:textId="77777777" w:rsidR="00B779AE" w:rsidRPr="00BF7FE4" w:rsidRDefault="00B779AE" w:rsidP="00263003">
            <w:pPr>
              <w:pStyle w:val="TableText"/>
              <w:jc w:val="center"/>
            </w:pPr>
            <w:r>
              <w:t>Orange</w:t>
            </w:r>
          </w:p>
        </w:tc>
        <w:tc>
          <w:tcPr>
            <w:tcW w:w="2502" w:type="dxa"/>
          </w:tcPr>
          <w:p w14:paraId="2D9700E1" w14:textId="77777777" w:rsidR="00B779AE" w:rsidRPr="00BF7FE4" w:rsidRDefault="00B779AE" w:rsidP="00263003">
            <w:pPr>
              <w:pStyle w:val="TableText"/>
              <w:jc w:val="center"/>
            </w:pPr>
            <w:r>
              <w:t>Приймання</w:t>
            </w:r>
          </w:p>
        </w:tc>
      </w:tr>
      <w:tr w:rsidR="00B779AE" w14:paraId="0D56235B" w14:textId="77777777" w:rsidTr="00B779AE">
        <w:tc>
          <w:tcPr>
            <w:tcW w:w="2157" w:type="dxa"/>
          </w:tcPr>
          <w:p w14:paraId="26A7C00A" w14:textId="77777777" w:rsidR="00B779AE" w:rsidRPr="00BF7FE4" w:rsidRDefault="00B779AE" w:rsidP="00263003">
            <w:pPr>
              <w:pStyle w:val="TableText"/>
              <w:jc w:val="center"/>
            </w:pPr>
            <w:r>
              <w:t>7</w:t>
            </w:r>
          </w:p>
        </w:tc>
        <w:tc>
          <w:tcPr>
            <w:tcW w:w="2160" w:type="dxa"/>
          </w:tcPr>
          <w:p w14:paraId="0C7F13B5" w14:textId="77777777" w:rsidR="00B779AE" w:rsidRPr="00BF7FE4" w:rsidRDefault="00B779AE" w:rsidP="00263003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3255" w:type="dxa"/>
          </w:tcPr>
          <w:p w14:paraId="0223B297" w14:textId="77777777" w:rsidR="00B779AE" w:rsidRPr="00BF7FE4" w:rsidRDefault="00B779AE" w:rsidP="00263003">
            <w:pPr>
              <w:pStyle w:val="TableText"/>
              <w:jc w:val="center"/>
            </w:pPr>
            <w:r>
              <w:t>Brown/White (коричневий з білою смугою)</w:t>
            </w:r>
          </w:p>
        </w:tc>
        <w:tc>
          <w:tcPr>
            <w:tcW w:w="2502" w:type="dxa"/>
          </w:tcPr>
          <w:p w14:paraId="2E87084C" w14:textId="77777777" w:rsidR="00B779AE" w:rsidRPr="00BF7FE4" w:rsidRDefault="00B779AE" w:rsidP="00263003">
            <w:pPr>
              <w:pStyle w:val="TableText"/>
              <w:jc w:val="center"/>
            </w:pPr>
            <w:r>
              <w:t>Не використовується</w:t>
            </w:r>
          </w:p>
        </w:tc>
      </w:tr>
      <w:tr w:rsidR="00B779AE" w14:paraId="287A095F" w14:textId="77777777" w:rsidTr="00B779AE">
        <w:tc>
          <w:tcPr>
            <w:tcW w:w="2157" w:type="dxa"/>
          </w:tcPr>
          <w:p w14:paraId="3C971913" w14:textId="77777777" w:rsidR="00B779AE" w:rsidRPr="00BF7FE4" w:rsidRDefault="00B779AE" w:rsidP="00263003">
            <w:pPr>
              <w:pStyle w:val="TableText"/>
              <w:jc w:val="center"/>
            </w:pPr>
            <w:r>
              <w:t>8</w:t>
            </w:r>
          </w:p>
        </w:tc>
        <w:tc>
          <w:tcPr>
            <w:tcW w:w="2160" w:type="dxa"/>
          </w:tcPr>
          <w:p w14:paraId="0BA9BE87" w14:textId="77777777" w:rsidR="00B779AE" w:rsidRPr="00BF7FE4" w:rsidRDefault="00B779AE" w:rsidP="00263003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3255" w:type="dxa"/>
          </w:tcPr>
          <w:p w14:paraId="09FF059B" w14:textId="77777777" w:rsidR="00B779AE" w:rsidRPr="00BF7FE4" w:rsidRDefault="00B779AE" w:rsidP="00263003">
            <w:pPr>
              <w:pStyle w:val="TableText"/>
              <w:jc w:val="center"/>
            </w:pPr>
            <w:r>
              <w:t>Brown (коричневий)</w:t>
            </w:r>
          </w:p>
        </w:tc>
        <w:tc>
          <w:tcPr>
            <w:tcW w:w="2502" w:type="dxa"/>
          </w:tcPr>
          <w:p w14:paraId="1786C681" w14:textId="77777777" w:rsidR="00B779AE" w:rsidRPr="00BF7FE4" w:rsidRDefault="00B779AE" w:rsidP="00263003">
            <w:pPr>
              <w:pStyle w:val="TableText"/>
              <w:jc w:val="center"/>
            </w:pPr>
            <w:r>
              <w:t>Не використовується</w:t>
            </w:r>
          </w:p>
        </w:tc>
      </w:tr>
    </w:tbl>
    <w:p w14:paraId="6CC6586D" w14:textId="77777777" w:rsidR="00B779AE" w:rsidRDefault="00B779AE" w:rsidP="00B779AE">
      <w:pPr>
        <w:pStyle w:val="Visual"/>
      </w:pPr>
      <w:r w:rsidRPr="00BF7FE4">
        <w:rPr>
          <w:noProof/>
          <w:lang w:eastAsia="uk-UA"/>
        </w:rPr>
        <w:lastRenderedPageBreak/>
        <w:drawing>
          <wp:inline distT="0" distB="0" distL="0" distR="0" wp14:anchorId="4DB3DA7E" wp14:editId="29875B6B">
            <wp:extent cx="1981200" cy="3015717"/>
            <wp:effectExtent l="0" t="0" r="0" b="0"/>
            <wp:docPr id="1" name="Picture 1" descr="The diagram displays T568B wiring standard. Pair 2 consists of: Pin 1 (white orange) and Pin 2 (orange). Pair 3 consists of: pin 3 (white green) and pin 6 (green). Pair 1 consists of: pin 4 (blue) and pin 5 (white blue). Pair 4 consists of: pin 7 (white brown) and pin 8 (brown)" title="t568B wiring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Sandbox\Development\Authoring\Chapter 06\Images\6423f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l="53968"/>
                    <a:stretch/>
                  </pic:blipFill>
                  <pic:spPr bwMode="auto">
                    <a:xfrm>
                      <a:off x="0" y="0"/>
                      <a:ext cx="1991444" cy="30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LabTableStyle"/>
        <w:tblW w:w="0" w:type="auto"/>
        <w:tblLook w:val="04A0" w:firstRow="1" w:lastRow="0" w:firstColumn="1" w:lastColumn="0" w:noHBand="0" w:noVBand="1"/>
        <w:tblCaption w:val="T568 Wiring standard"/>
        <w:tblDescription w:val="Таблиця стандарту з'єднання T568В містить номер контакта, номер пари, колір дроту, пов’язаного з контактом, та його функції."/>
      </w:tblPr>
      <w:tblGrid>
        <w:gridCol w:w="2157"/>
        <w:gridCol w:w="2072"/>
        <w:gridCol w:w="3101"/>
        <w:gridCol w:w="2744"/>
      </w:tblGrid>
      <w:tr w:rsidR="00B779AE" w14:paraId="4C6F96E0" w14:textId="77777777" w:rsidTr="00B77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4" w:type="dxa"/>
            <w:gridSpan w:val="4"/>
            <w:shd w:val="clear" w:color="auto" w:fill="DBE5F1" w:themeFill="accent1" w:themeFillTint="33"/>
          </w:tcPr>
          <w:p w14:paraId="103B426A" w14:textId="77777777" w:rsidR="00B779AE" w:rsidRPr="00B779AE" w:rsidRDefault="00B779AE" w:rsidP="00B779AE">
            <w:pPr>
              <w:pStyle w:val="aff"/>
              <w:keepNext/>
              <w:jc w:val="left"/>
              <w:rPr>
                <w:sz w:val="26"/>
                <w:szCs w:val="26"/>
              </w:rPr>
            </w:pPr>
            <w:r>
              <w:rPr>
                <w:sz w:val="26"/>
              </w:rPr>
              <w:t>Стандарт з'єднання T568В</w:t>
            </w:r>
          </w:p>
        </w:tc>
      </w:tr>
      <w:tr w:rsidR="00B779AE" w14:paraId="5AAFC695" w14:textId="77777777" w:rsidTr="00B779AE">
        <w:tc>
          <w:tcPr>
            <w:tcW w:w="2157" w:type="dxa"/>
            <w:shd w:val="clear" w:color="auto" w:fill="DBE5F1" w:themeFill="accent1" w:themeFillTint="33"/>
          </w:tcPr>
          <w:p w14:paraId="6FFBFC51" w14:textId="77777777" w:rsidR="00B779AE" w:rsidRPr="00704C82" w:rsidRDefault="00B779AE" w:rsidP="00263003">
            <w:pPr>
              <w:pStyle w:val="TableHeading"/>
            </w:pPr>
            <w:r>
              <w:t>No. контакту</w:t>
            </w:r>
          </w:p>
        </w:tc>
        <w:tc>
          <w:tcPr>
            <w:tcW w:w="2072" w:type="dxa"/>
            <w:shd w:val="clear" w:color="auto" w:fill="DBE5F1" w:themeFill="accent1" w:themeFillTint="33"/>
          </w:tcPr>
          <w:p w14:paraId="310BB3AD" w14:textId="77777777" w:rsidR="00B779AE" w:rsidRPr="00704C82" w:rsidRDefault="00B779AE" w:rsidP="00263003">
            <w:pPr>
              <w:pStyle w:val="TableHeading"/>
            </w:pPr>
            <w:r>
              <w:t>No пари</w:t>
            </w:r>
          </w:p>
        </w:tc>
        <w:tc>
          <w:tcPr>
            <w:tcW w:w="3101" w:type="dxa"/>
            <w:shd w:val="clear" w:color="auto" w:fill="DBE5F1" w:themeFill="accent1" w:themeFillTint="33"/>
          </w:tcPr>
          <w:p w14:paraId="28F8BE41" w14:textId="77777777" w:rsidR="00B779AE" w:rsidRPr="00704C82" w:rsidRDefault="00B779AE" w:rsidP="00263003">
            <w:pPr>
              <w:pStyle w:val="TableHeading"/>
            </w:pPr>
            <w:r>
              <w:t>Колір дроту</w:t>
            </w:r>
          </w:p>
        </w:tc>
        <w:tc>
          <w:tcPr>
            <w:tcW w:w="2744" w:type="dxa"/>
            <w:shd w:val="clear" w:color="auto" w:fill="DBE5F1" w:themeFill="accent1" w:themeFillTint="33"/>
          </w:tcPr>
          <w:p w14:paraId="69A78540" w14:textId="77777777" w:rsidR="00B779AE" w:rsidRPr="00704C82" w:rsidRDefault="00B779AE" w:rsidP="00263003">
            <w:pPr>
              <w:pStyle w:val="TableHeading"/>
            </w:pPr>
            <w:r>
              <w:t>Функція</w:t>
            </w:r>
          </w:p>
        </w:tc>
      </w:tr>
      <w:tr w:rsidR="00B779AE" w14:paraId="1F3536B0" w14:textId="77777777" w:rsidTr="00B779AE">
        <w:tc>
          <w:tcPr>
            <w:tcW w:w="2157" w:type="dxa"/>
          </w:tcPr>
          <w:p w14:paraId="24623645" w14:textId="77777777" w:rsidR="00B779AE" w:rsidRPr="00704C82" w:rsidRDefault="00B779AE" w:rsidP="00263003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072" w:type="dxa"/>
          </w:tcPr>
          <w:p w14:paraId="66C8BD5F" w14:textId="77777777" w:rsidR="00B779AE" w:rsidRPr="00704C82" w:rsidRDefault="00B779AE" w:rsidP="00263003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3101" w:type="dxa"/>
          </w:tcPr>
          <w:p w14:paraId="3E15CA37" w14:textId="77777777" w:rsidR="00B779AE" w:rsidRPr="00704C82" w:rsidRDefault="00B779AE" w:rsidP="00263003">
            <w:pPr>
              <w:pStyle w:val="TableText"/>
              <w:jc w:val="center"/>
            </w:pPr>
            <w:r>
              <w:t>Orange/White (помаранчевий з білою смугою)</w:t>
            </w:r>
          </w:p>
        </w:tc>
        <w:tc>
          <w:tcPr>
            <w:tcW w:w="2744" w:type="dxa"/>
          </w:tcPr>
          <w:p w14:paraId="64FB7E9D" w14:textId="77777777" w:rsidR="00B779AE" w:rsidRPr="00704C82" w:rsidRDefault="00B779AE" w:rsidP="00263003">
            <w:pPr>
              <w:pStyle w:val="TableText"/>
              <w:jc w:val="center"/>
            </w:pPr>
            <w:r>
              <w:t>Передавання</w:t>
            </w:r>
          </w:p>
        </w:tc>
      </w:tr>
      <w:tr w:rsidR="00B779AE" w14:paraId="42A697A4" w14:textId="77777777" w:rsidTr="00B779AE">
        <w:tc>
          <w:tcPr>
            <w:tcW w:w="2157" w:type="dxa"/>
          </w:tcPr>
          <w:p w14:paraId="577FB5C2" w14:textId="77777777" w:rsidR="00B779AE" w:rsidRPr="00704C82" w:rsidRDefault="00B779AE" w:rsidP="00263003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072" w:type="dxa"/>
          </w:tcPr>
          <w:p w14:paraId="596CB9AD" w14:textId="77777777" w:rsidR="00B779AE" w:rsidRPr="00704C82" w:rsidRDefault="00B779AE" w:rsidP="00263003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3101" w:type="dxa"/>
          </w:tcPr>
          <w:p w14:paraId="3B1C18C2" w14:textId="77777777" w:rsidR="00B779AE" w:rsidRPr="00704C82" w:rsidRDefault="00B779AE" w:rsidP="00263003">
            <w:pPr>
              <w:pStyle w:val="TableText"/>
              <w:jc w:val="center"/>
            </w:pPr>
            <w:r>
              <w:t>Orange</w:t>
            </w:r>
          </w:p>
        </w:tc>
        <w:tc>
          <w:tcPr>
            <w:tcW w:w="2744" w:type="dxa"/>
          </w:tcPr>
          <w:p w14:paraId="3FEEAE6E" w14:textId="77777777" w:rsidR="00B779AE" w:rsidRPr="00704C82" w:rsidRDefault="00B779AE" w:rsidP="00263003">
            <w:pPr>
              <w:pStyle w:val="TableText"/>
              <w:jc w:val="center"/>
            </w:pPr>
            <w:r>
              <w:t>Передавання</w:t>
            </w:r>
          </w:p>
        </w:tc>
      </w:tr>
      <w:tr w:rsidR="00B779AE" w14:paraId="21AEF8C0" w14:textId="77777777" w:rsidTr="00B779AE">
        <w:tc>
          <w:tcPr>
            <w:tcW w:w="2157" w:type="dxa"/>
          </w:tcPr>
          <w:p w14:paraId="0C1434B7" w14:textId="77777777" w:rsidR="00B779AE" w:rsidRPr="00704C82" w:rsidRDefault="00B779AE" w:rsidP="00263003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072" w:type="dxa"/>
          </w:tcPr>
          <w:p w14:paraId="7E37048D" w14:textId="77777777" w:rsidR="00B779AE" w:rsidRPr="00704C82" w:rsidRDefault="00B779AE" w:rsidP="00263003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3101" w:type="dxa"/>
          </w:tcPr>
          <w:p w14:paraId="1FB69EA5" w14:textId="77777777" w:rsidR="00B779AE" w:rsidRPr="00704C82" w:rsidRDefault="00B779AE" w:rsidP="00263003">
            <w:pPr>
              <w:pStyle w:val="TableText"/>
              <w:jc w:val="center"/>
            </w:pPr>
            <w:r>
              <w:t>Green/White (зелений з білою смугою)</w:t>
            </w:r>
          </w:p>
        </w:tc>
        <w:tc>
          <w:tcPr>
            <w:tcW w:w="2744" w:type="dxa"/>
          </w:tcPr>
          <w:p w14:paraId="3BF0D883" w14:textId="77777777" w:rsidR="00B779AE" w:rsidRPr="00704C82" w:rsidRDefault="00B779AE" w:rsidP="00263003">
            <w:pPr>
              <w:pStyle w:val="TableText"/>
              <w:jc w:val="center"/>
            </w:pPr>
            <w:r>
              <w:t>Приймання</w:t>
            </w:r>
          </w:p>
        </w:tc>
      </w:tr>
      <w:tr w:rsidR="00B779AE" w14:paraId="7E38A832" w14:textId="77777777" w:rsidTr="00B779AE">
        <w:tc>
          <w:tcPr>
            <w:tcW w:w="2157" w:type="dxa"/>
          </w:tcPr>
          <w:p w14:paraId="5089AB73" w14:textId="77777777" w:rsidR="00B779AE" w:rsidRPr="00704C82" w:rsidRDefault="00B779AE" w:rsidP="00263003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2072" w:type="dxa"/>
          </w:tcPr>
          <w:p w14:paraId="4C83427A" w14:textId="77777777" w:rsidR="00B779AE" w:rsidRPr="00704C82" w:rsidRDefault="00B779AE" w:rsidP="00263003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3101" w:type="dxa"/>
          </w:tcPr>
          <w:p w14:paraId="629A2B25" w14:textId="77777777" w:rsidR="00B779AE" w:rsidRPr="00704C82" w:rsidRDefault="00B779AE" w:rsidP="00263003">
            <w:pPr>
              <w:pStyle w:val="TableText"/>
              <w:jc w:val="center"/>
            </w:pPr>
            <w:r>
              <w:t>Синій</w:t>
            </w:r>
          </w:p>
        </w:tc>
        <w:tc>
          <w:tcPr>
            <w:tcW w:w="2744" w:type="dxa"/>
          </w:tcPr>
          <w:p w14:paraId="4F7608B3" w14:textId="77777777" w:rsidR="00B779AE" w:rsidRPr="00704C82" w:rsidRDefault="00B779AE" w:rsidP="00263003">
            <w:pPr>
              <w:pStyle w:val="TableText"/>
              <w:jc w:val="center"/>
            </w:pPr>
            <w:r>
              <w:t>Не використовується</w:t>
            </w:r>
          </w:p>
        </w:tc>
      </w:tr>
      <w:tr w:rsidR="00B779AE" w14:paraId="49043C77" w14:textId="77777777" w:rsidTr="00B779AE">
        <w:tc>
          <w:tcPr>
            <w:tcW w:w="2157" w:type="dxa"/>
          </w:tcPr>
          <w:p w14:paraId="5E9978F4" w14:textId="77777777" w:rsidR="00B779AE" w:rsidRPr="00704C82" w:rsidRDefault="00B779AE" w:rsidP="00263003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2072" w:type="dxa"/>
          </w:tcPr>
          <w:p w14:paraId="40C20CF8" w14:textId="77777777" w:rsidR="00B779AE" w:rsidRPr="00704C82" w:rsidRDefault="00B779AE" w:rsidP="00263003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3101" w:type="dxa"/>
          </w:tcPr>
          <w:p w14:paraId="6F78683F" w14:textId="77777777" w:rsidR="00B779AE" w:rsidRPr="00704C82" w:rsidRDefault="00B779AE" w:rsidP="00263003">
            <w:pPr>
              <w:pStyle w:val="TableText"/>
              <w:jc w:val="center"/>
            </w:pPr>
            <w:r>
              <w:t>Blue/White (синій з білою смугою)</w:t>
            </w:r>
          </w:p>
        </w:tc>
        <w:tc>
          <w:tcPr>
            <w:tcW w:w="2744" w:type="dxa"/>
          </w:tcPr>
          <w:p w14:paraId="79443723" w14:textId="77777777" w:rsidR="00B779AE" w:rsidRPr="00704C82" w:rsidRDefault="00B779AE" w:rsidP="00263003">
            <w:pPr>
              <w:pStyle w:val="TableText"/>
              <w:jc w:val="center"/>
            </w:pPr>
            <w:r>
              <w:t>Не використовується</w:t>
            </w:r>
          </w:p>
        </w:tc>
      </w:tr>
      <w:tr w:rsidR="00B779AE" w14:paraId="3DBDE1C0" w14:textId="77777777" w:rsidTr="00B779AE">
        <w:tc>
          <w:tcPr>
            <w:tcW w:w="2157" w:type="dxa"/>
          </w:tcPr>
          <w:p w14:paraId="429079B9" w14:textId="77777777" w:rsidR="00B779AE" w:rsidRPr="00704C82" w:rsidRDefault="00B779AE" w:rsidP="00263003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2072" w:type="dxa"/>
          </w:tcPr>
          <w:p w14:paraId="3B9A758A" w14:textId="77777777" w:rsidR="00B779AE" w:rsidRPr="00704C82" w:rsidRDefault="00B779AE" w:rsidP="00263003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3101" w:type="dxa"/>
          </w:tcPr>
          <w:p w14:paraId="2F9C05FA" w14:textId="77777777" w:rsidR="00B779AE" w:rsidRPr="00704C82" w:rsidRDefault="00B779AE" w:rsidP="00263003">
            <w:pPr>
              <w:pStyle w:val="TableText"/>
              <w:jc w:val="center"/>
            </w:pPr>
            <w:r>
              <w:t>Green (зелений)</w:t>
            </w:r>
          </w:p>
        </w:tc>
        <w:tc>
          <w:tcPr>
            <w:tcW w:w="2744" w:type="dxa"/>
          </w:tcPr>
          <w:p w14:paraId="0F9E0F4E" w14:textId="77777777" w:rsidR="00B779AE" w:rsidRPr="00704C82" w:rsidRDefault="00B779AE" w:rsidP="00263003">
            <w:pPr>
              <w:pStyle w:val="TableText"/>
              <w:jc w:val="center"/>
            </w:pPr>
            <w:r>
              <w:t>Приймання</w:t>
            </w:r>
          </w:p>
        </w:tc>
      </w:tr>
      <w:tr w:rsidR="00B779AE" w14:paraId="0B8EBBE9" w14:textId="77777777" w:rsidTr="00B779AE">
        <w:tc>
          <w:tcPr>
            <w:tcW w:w="2157" w:type="dxa"/>
          </w:tcPr>
          <w:p w14:paraId="388A685B" w14:textId="77777777" w:rsidR="00B779AE" w:rsidRPr="00704C82" w:rsidRDefault="00B779AE" w:rsidP="00263003">
            <w:pPr>
              <w:pStyle w:val="TableText"/>
              <w:jc w:val="center"/>
            </w:pPr>
            <w:r>
              <w:t>7</w:t>
            </w:r>
          </w:p>
        </w:tc>
        <w:tc>
          <w:tcPr>
            <w:tcW w:w="2072" w:type="dxa"/>
          </w:tcPr>
          <w:p w14:paraId="30D22A39" w14:textId="77777777" w:rsidR="00B779AE" w:rsidRPr="00704C82" w:rsidRDefault="00B779AE" w:rsidP="00263003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3101" w:type="dxa"/>
          </w:tcPr>
          <w:p w14:paraId="09AAAB45" w14:textId="77777777" w:rsidR="00B779AE" w:rsidRPr="00704C82" w:rsidRDefault="00B779AE" w:rsidP="00263003">
            <w:pPr>
              <w:pStyle w:val="TableText"/>
              <w:jc w:val="center"/>
            </w:pPr>
            <w:r>
              <w:t>Brown/White (коричневий з білою смугою)</w:t>
            </w:r>
          </w:p>
        </w:tc>
        <w:tc>
          <w:tcPr>
            <w:tcW w:w="2744" w:type="dxa"/>
          </w:tcPr>
          <w:p w14:paraId="73793262" w14:textId="77777777" w:rsidR="00B779AE" w:rsidRPr="00704C82" w:rsidRDefault="00B779AE" w:rsidP="00263003">
            <w:pPr>
              <w:pStyle w:val="TableText"/>
              <w:jc w:val="center"/>
            </w:pPr>
            <w:r>
              <w:t>Не використовується</w:t>
            </w:r>
          </w:p>
        </w:tc>
      </w:tr>
      <w:tr w:rsidR="00B779AE" w14:paraId="55BD6CD3" w14:textId="77777777" w:rsidTr="00B779AE">
        <w:tc>
          <w:tcPr>
            <w:tcW w:w="2157" w:type="dxa"/>
          </w:tcPr>
          <w:p w14:paraId="7DCB991B" w14:textId="77777777" w:rsidR="00B779AE" w:rsidRPr="00704C82" w:rsidRDefault="00B779AE" w:rsidP="00263003">
            <w:pPr>
              <w:pStyle w:val="TableText"/>
              <w:jc w:val="center"/>
            </w:pPr>
            <w:r>
              <w:t>8</w:t>
            </w:r>
          </w:p>
        </w:tc>
        <w:tc>
          <w:tcPr>
            <w:tcW w:w="2072" w:type="dxa"/>
          </w:tcPr>
          <w:p w14:paraId="06BD9B3F" w14:textId="77777777" w:rsidR="00B779AE" w:rsidRPr="00704C82" w:rsidRDefault="00B779AE" w:rsidP="00263003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3101" w:type="dxa"/>
          </w:tcPr>
          <w:p w14:paraId="32F96BDF" w14:textId="77777777" w:rsidR="00B779AE" w:rsidRPr="00704C82" w:rsidRDefault="00B779AE" w:rsidP="00263003">
            <w:pPr>
              <w:pStyle w:val="TableText"/>
              <w:jc w:val="center"/>
            </w:pPr>
            <w:r>
              <w:t>Brown (коричневий)</w:t>
            </w:r>
          </w:p>
        </w:tc>
        <w:tc>
          <w:tcPr>
            <w:tcW w:w="2744" w:type="dxa"/>
          </w:tcPr>
          <w:p w14:paraId="25AC1564" w14:textId="77777777" w:rsidR="00B779AE" w:rsidRPr="00704C82" w:rsidRDefault="00B779AE" w:rsidP="00263003">
            <w:pPr>
              <w:pStyle w:val="TableText"/>
              <w:jc w:val="center"/>
            </w:pPr>
            <w:r>
              <w:t>Не використовується</w:t>
            </w:r>
          </w:p>
        </w:tc>
      </w:tr>
    </w:tbl>
    <w:p w14:paraId="5F04D023" w14:textId="77777777" w:rsidR="00B779AE" w:rsidRDefault="00B779AE" w:rsidP="009961D6">
      <w:pPr>
        <w:pStyle w:val="1"/>
        <w:numPr>
          <w:ilvl w:val="0"/>
          <w:numId w:val="0"/>
        </w:numPr>
      </w:pPr>
      <w:r>
        <w:t>Інструкції</w:t>
      </w:r>
    </w:p>
    <w:p w14:paraId="56B1C7B9" w14:textId="77777777" w:rsidR="00B779AE" w:rsidRPr="00306009" w:rsidRDefault="00AB3A91" w:rsidP="00A7282F">
      <w:pPr>
        <w:pStyle w:val="2"/>
      </w:pPr>
      <w:r>
        <w:t>П</w:t>
      </w:r>
      <w:r w:rsidR="00B779AE">
        <w:t>ідготовка кабелю.</w:t>
      </w:r>
    </w:p>
    <w:p w14:paraId="7D47EB74" w14:textId="77777777" w:rsidR="00B779AE" w:rsidRPr="00306009" w:rsidRDefault="00B779AE" w:rsidP="00A7282F">
      <w:pPr>
        <w:pStyle w:val="SubStepAlpha"/>
      </w:pPr>
      <w:r>
        <w:t xml:space="preserve">Визначте необхідну довжину кабелю. Це може бути відстань від комп'ютера до </w:t>
      </w:r>
      <w:proofErr w:type="spellStart"/>
      <w:r>
        <w:t>комутатра</w:t>
      </w:r>
      <w:proofErr w:type="spellEnd"/>
      <w:r>
        <w:t xml:space="preserve"> або відстань між пристроєм і з'єднувачем RJ-45. Додайте до загальної відстані 30,5 см. Відповідно до стандарту TIA / EIA, максимальна довжина не повинна перевищувати 5 м. Стандартні довжини </w:t>
      </w:r>
      <w:r w:rsidR="007F23C9">
        <w:t xml:space="preserve">кабелів </w:t>
      </w:r>
      <w:proofErr w:type="spellStart"/>
      <w:r w:rsidR="007F23C9">
        <w:t>Ethernet</w:t>
      </w:r>
      <w:proofErr w:type="spellEnd"/>
      <w:r w:rsidR="007F23C9">
        <w:t>: 0,6 м, 1,8 м</w:t>
      </w:r>
      <w:r>
        <w:t xml:space="preserve"> або 3 м.</w:t>
      </w:r>
    </w:p>
    <w:p w14:paraId="4B20CCE2" w14:textId="77777777" w:rsidR="00B779AE" w:rsidRDefault="00B779AE" w:rsidP="00A7282F">
      <w:pPr>
        <w:pStyle w:val="3"/>
      </w:pPr>
      <w:r>
        <w:lastRenderedPageBreak/>
        <w:t>Запитання:</w:t>
      </w:r>
    </w:p>
    <w:p w14:paraId="4460CACD" w14:textId="77777777" w:rsidR="00B779AE" w:rsidRDefault="00B779AE" w:rsidP="00B779AE">
      <w:pPr>
        <w:pStyle w:val="BodyTextL50"/>
        <w:keepNext/>
      </w:pPr>
      <w:r>
        <w:t>Як</w:t>
      </w:r>
      <w:r w:rsidR="007F23C9">
        <w:t>у</w:t>
      </w:r>
      <w:r>
        <w:t xml:space="preserve"> довжин</w:t>
      </w:r>
      <w:r w:rsidR="007F23C9">
        <w:t>у</w:t>
      </w:r>
      <w:r>
        <w:t xml:space="preserve"> кабелю обран</w:t>
      </w:r>
      <w:r w:rsidR="007F23C9">
        <w:t>о</w:t>
      </w:r>
      <w:r>
        <w:t xml:space="preserve"> і чому?</w:t>
      </w:r>
    </w:p>
    <w:p w14:paraId="5050E600" w14:textId="200BA836" w:rsidR="00B779AE" w:rsidRPr="00D60439" w:rsidRDefault="00D60439" w:rsidP="00B779AE">
      <w:pPr>
        <w:pStyle w:val="AnswerLineL50"/>
      </w:pPr>
      <w:r w:rsidRPr="00D60439">
        <w:rPr>
          <w:lang w:val="ru-RU"/>
        </w:rPr>
        <w:t>4</w:t>
      </w:r>
      <w:r>
        <w:t>,5 метри. Така довжина використовується через те, що модем та маршрутизатор розташовані далеко один від одного.</w:t>
      </w:r>
    </w:p>
    <w:p w14:paraId="4A946B6F" w14:textId="25014679" w:rsidR="00B779AE" w:rsidRPr="00306009" w:rsidRDefault="00B779AE" w:rsidP="00FD369A">
      <w:pPr>
        <w:pStyle w:val="BodyTextL50"/>
        <w:ind w:left="0"/>
        <w:rPr>
          <w:rStyle w:val="AnswerGray"/>
        </w:rPr>
      </w:pPr>
    </w:p>
    <w:p w14:paraId="3AEA6E92" w14:textId="77777777" w:rsidR="00B779AE" w:rsidRPr="00A7282F" w:rsidRDefault="00B779AE" w:rsidP="00A7282F">
      <w:pPr>
        <w:pStyle w:val="SubStepAlpha"/>
      </w:pPr>
      <w:r>
        <w:t>Відріжте шматок кабелю UTP необхідної довжини.</w:t>
      </w:r>
    </w:p>
    <w:p w14:paraId="4EA0AA6F" w14:textId="77777777" w:rsidR="00B779AE" w:rsidRPr="00BF7FE4" w:rsidRDefault="00B779AE" w:rsidP="00A7282F">
      <w:pPr>
        <w:pStyle w:val="SubStepAlpha"/>
      </w:pPr>
      <w:r>
        <w:t>За допомогою інструменту для зняття ізоляції очисть</w:t>
      </w:r>
      <w:r w:rsidR="007F23C9">
        <w:t>те</w:t>
      </w:r>
      <w:r>
        <w:t xml:space="preserve"> від оболонки обидва кінці кабелю на 5 см.</w:t>
      </w:r>
    </w:p>
    <w:p w14:paraId="04B74489" w14:textId="77777777" w:rsidR="00B779AE" w:rsidRPr="00BF7FE4" w:rsidRDefault="00B779AE" w:rsidP="00A7282F">
      <w:pPr>
        <w:pStyle w:val="2"/>
      </w:pPr>
      <w:r>
        <w:t>Підготовка і вставка дротів.</w:t>
      </w:r>
    </w:p>
    <w:p w14:paraId="05CCF7F1" w14:textId="77777777" w:rsidR="00B779AE" w:rsidRPr="00BF7FE4" w:rsidRDefault="00B779AE" w:rsidP="00A7282F">
      <w:pPr>
        <w:pStyle w:val="SubStepAlpha"/>
      </w:pPr>
      <w:r>
        <w:t>Визначте, який стандарт буде використовуватися. Обведіть обраний стандарт.</w:t>
      </w:r>
    </w:p>
    <w:p w14:paraId="2350868F" w14:textId="77777777" w:rsidR="00B779AE" w:rsidRPr="00306009" w:rsidRDefault="00B779AE" w:rsidP="00B779AE">
      <w:pPr>
        <w:pStyle w:val="SubStepAlpha"/>
        <w:numPr>
          <w:ilvl w:val="0"/>
          <w:numId w:val="0"/>
        </w:numPr>
        <w:tabs>
          <w:tab w:val="left" w:pos="2880"/>
        </w:tabs>
        <w:ind w:left="720" w:firstLine="720"/>
        <w:rPr>
          <w:b/>
        </w:rPr>
      </w:pPr>
      <w:r>
        <w:rPr>
          <w:b/>
        </w:rPr>
        <w:t>T568A</w:t>
      </w:r>
      <w:r>
        <w:rPr>
          <w:b/>
        </w:rPr>
        <w:tab/>
        <w:t>T568B</w:t>
      </w:r>
    </w:p>
    <w:p w14:paraId="6346E3A7" w14:textId="77777777" w:rsidR="00B779AE" w:rsidRPr="00BF7FE4" w:rsidRDefault="00B779AE" w:rsidP="00B779AE">
      <w:pPr>
        <w:pStyle w:val="SubStepAlpha"/>
      </w:pPr>
      <w:r>
        <w:t xml:space="preserve">Визначте правильну таблицю або рисунок з пункту </w:t>
      </w:r>
      <w:r w:rsidRPr="00306009">
        <w:rPr>
          <w:b/>
        </w:rPr>
        <w:t>Схеми з'єднань</w:t>
      </w:r>
      <w:r>
        <w:t xml:space="preserve"> залежно від використовуваного стандарту. </w:t>
      </w:r>
    </w:p>
    <w:p w14:paraId="3198775A" w14:textId="77777777" w:rsidR="00B779AE" w:rsidRPr="00A7282F" w:rsidRDefault="00B779AE" w:rsidP="00A7282F">
      <w:pPr>
        <w:pStyle w:val="SubStepAlpha"/>
      </w:pPr>
      <w:r>
        <w:t xml:space="preserve">Розгорніть пари кабелів і впорядкуйте їх згідно </w:t>
      </w:r>
      <w:r w:rsidR="00AB3A91">
        <w:t xml:space="preserve">з </w:t>
      </w:r>
      <w:r>
        <w:t>обран</w:t>
      </w:r>
      <w:r w:rsidR="00AB3A91">
        <w:t>им</w:t>
      </w:r>
      <w:r>
        <w:t xml:space="preserve"> стандарт</w:t>
      </w:r>
      <w:r w:rsidR="00AB3A91">
        <w:t>ом</w:t>
      </w:r>
      <w:r>
        <w:t>.</w:t>
      </w:r>
    </w:p>
    <w:p w14:paraId="412790EF" w14:textId="77777777" w:rsidR="00B779AE" w:rsidRPr="00BF7FE4" w:rsidRDefault="00B779AE" w:rsidP="00A7282F">
      <w:pPr>
        <w:pStyle w:val="SubStepAlpha"/>
      </w:pPr>
      <w:r>
        <w:t xml:space="preserve">Розплетіть пари на короткій ділянці кабелю і впорядкуйте їх у точній відповідності до стандарту. Рухайтеся зліва направо, починаючи з контакту 1. </w:t>
      </w:r>
      <w:r w:rsidRPr="00B36875">
        <w:rPr>
          <w:b/>
        </w:rPr>
        <w:t>Дуже важливо розплітати якомога меншу ділянку. Скручування дуже важливе, оскільки забезпечує пригнічення завад.</w:t>
      </w:r>
    </w:p>
    <w:p w14:paraId="25F0077A" w14:textId="77777777" w:rsidR="00B779AE" w:rsidRPr="00A7282F" w:rsidRDefault="00B779AE" w:rsidP="00A7282F">
      <w:pPr>
        <w:pStyle w:val="SubStepAlpha"/>
      </w:pPr>
      <w:r>
        <w:t>Випряміть і розгладьте дроти за допомогою великого і вказівного пальців.</w:t>
      </w:r>
    </w:p>
    <w:p w14:paraId="045BA752" w14:textId="77777777" w:rsidR="00B779AE" w:rsidRPr="00A7282F" w:rsidRDefault="00B779AE" w:rsidP="00A7282F">
      <w:pPr>
        <w:pStyle w:val="SubStepAlpha"/>
      </w:pPr>
      <w:r>
        <w:t>Переконайтесь, що кабельні дроти все ще розташовані в правильному порядку відповідно до стандарту.</w:t>
      </w:r>
    </w:p>
    <w:p w14:paraId="4B2E99A7" w14:textId="77777777" w:rsidR="00F67F45" w:rsidRPr="00A7282F" w:rsidRDefault="00B779AE" w:rsidP="00A7282F">
      <w:pPr>
        <w:pStyle w:val="SubStepAlpha"/>
      </w:pPr>
      <w:r>
        <w:t>Відріжте рівно кабель на відстані від 1,25 до 1,9 см від краю оболонки. Якщо залишити довшу ділянку, кабель буде сприйнятливий до перехресних наведень (завад, створюваних сусідніми дротами).</w:t>
      </w:r>
    </w:p>
    <w:p w14:paraId="55C98398" w14:textId="77777777" w:rsidR="00B779AE" w:rsidRDefault="00B779AE" w:rsidP="00A7282F">
      <w:pPr>
        <w:pStyle w:val="SubStepAlpha"/>
      </w:pPr>
      <w:r>
        <w:t xml:space="preserve">Під час монтажу ключ (виступ, що стирчить зі з'єднувача RJ-45; танг) повинен знаходитися знизу і повинен бути спрямованим вниз. Перевірте порядок проводів зліва направо, починаючи з контакту 1. Вставте дроти у з'єднувач RJ-45 до упору, усі дроти повинні заходити у з'єднувач до упору. </w:t>
      </w:r>
    </w:p>
    <w:p w14:paraId="2ECA3596" w14:textId="77777777" w:rsidR="00B779AE" w:rsidRPr="00BF7FE4" w:rsidRDefault="00B779AE" w:rsidP="00B779AE">
      <w:pPr>
        <w:pStyle w:val="Visual"/>
        <w:ind w:left="1440"/>
        <w:rPr>
          <w:rFonts w:eastAsia="Times New Roman"/>
          <w:sz w:val="20"/>
          <w:szCs w:val="24"/>
        </w:rPr>
      </w:pPr>
      <w:r>
        <w:rPr>
          <w:noProof/>
          <w:sz w:val="20"/>
          <w:szCs w:val="24"/>
          <w:lang w:eastAsia="uk-UA"/>
        </w:rPr>
        <w:drawing>
          <wp:inline distT="0" distB="0" distL="0" distR="0" wp14:anchorId="19BE06EB" wp14:editId="2A1C3014">
            <wp:extent cx="3596640" cy="1932305"/>
            <wp:effectExtent l="0" t="0" r="3810" b="0"/>
            <wp:docPr id="13" name="Picture 13" descr="This image displays the location of the key, which is the prong that sticks out from the underside of the RJ-45 connector. " title="RJ-45 conn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93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768D64" w14:textId="77777777" w:rsidR="00B779AE" w:rsidRPr="00BF7FE4" w:rsidRDefault="00B779AE" w:rsidP="00A7282F">
      <w:pPr>
        <w:pStyle w:val="2"/>
      </w:pPr>
      <w:r>
        <w:t>Огляд, обтискання і повторний огляд з'єднувача.</w:t>
      </w:r>
    </w:p>
    <w:p w14:paraId="451AFD42" w14:textId="77777777" w:rsidR="00B779AE" w:rsidRPr="00A7282F" w:rsidRDefault="00B779AE" w:rsidP="00A7282F">
      <w:pPr>
        <w:pStyle w:val="SubStepAlpha"/>
      </w:pPr>
      <w:r>
        <w:t>Огляньте кабель і перевірте дотримання колірного кодування при підключенні дротів до контактів з відповідними номерами.</w:t>
      </w:r>
    </w:p>
    <w:p w14:paraId="3772B534" w14:textId="77777777" w:rsidR="00B779AE" w:rsidRPr="00BF7FE4" w:rsidRDefault="00B779AE" w:rsidP="00A7282F">
      <w:pPr>
        <w:pStyle w:val="SubStepAlpha"/>
      </w:pPr>
      <w:r>
        <w:t xml:space="preserve">Огляньте кінець з'єднувача. Усі вісім дротів повинні впиратися в стінку з'єднувача RJ-45. Деяка частина оболонки кабелю повинна заходити у з'єднувач. Це захищає провідники від пошкодження. </w:t>
      </w:r>
      <w:r>
        <w:lastRenderedPageBreak/>
        <w:t>Якщо оболонка заходить у з'єднувач недостатньо глибоко, то в кінцевому підсумку це може призвести до пошкодження кабелю.</w:t>
      </w:r>
    </w:p>
    <w:p w14:paraId="469E58C4" w14:textId="77777777" w:rsidR="00B779AE" w:rsidRPr="00BF7FE4" w:rsidRDefault="00B779AE" w:rsidP="00A7282F">
      <w:pPr>
        <w:pStyle w:val="SubStepAlpha"/>
      </w:pPr>
      <w:r>
        <w:t xml:space="preserve">Якщо все </w:t>
      </w:r>
      <w:r w:rsidR="00AB3A91">
        <w:t>правильно</w:t>
      </w:r>
      <w:r>
        <w:t xml:space="preserve">, вставте з'єднувач RJ45 разом з кабелем в обжимний інструмент. Обжимний інструмент обтисне з'єднувач RJ-45 двома гребінками. </w:t>
      </w:r>
    </w:p>
    <w:p w14:paraId="43C03EFB" w14:textId="77777777" w:rsidR="00B779AE" w:rsidRPr="00BF7FE4" w:rsidRDefault="00B779AE" w:rsidP="00F67F45">
      <w:pPr>
        <w:pStyle w:val="Visual"/>
      </w:pPr>
      <w:r w:rsidRPr="00BF7FE4">
        <w:rPr>
          <w:noProof/>
          <w:lang w:eastAsia="uk-UA"/>
        </w:rPr>
        <w:drawing>
          <wp:inline distT="0" distB="0" distL="0" distR="0" wp14:anchorId="166D266A" wp14:editId="74677E5B">
            <wp:extent cx="2743200" cy="1390650"/>
            <wp:effectExtent l="0" t="0" r="0" b="0"/>
            <wp:docPr id="53" name="Picture 35" descr="This graphic displays the two locations where the crimper pushes the two plungers down on the RJ-45 connector." title="RJ-45 conn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raphic from www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CEC9D" w14:textId="77777777" w:rsidR="00B779AE" w:rsidRPr="00BF7FE4" w:rsidRDefault="00B779AE" w:rsidP="00A7282F">
      <w:pPr>
        <w:pStyle w:val="SubStepAlpha"/>
      </w:pPr>
      <w:r>
        <w:t>Повторно огляньте з'єднувач. У разі неправильного встановлення обріжте кінець і повторіть процес.</w:t>
      </w:r>
    </w:p>
    <w:p w14:paraId="594E1D2C" w14:textId="77777777" w:rsidR="00B779AE" w:rsidRPr="00DC7819" w:rsidRDefault="00B779AE" w:rsidP="00A7282F">
      <w:pPr>
        <w:pStyle w:val="2"/>
      </w:pPr>
      <w:r>
        <w:t>Обробка іншого кінця кабелю.</w:t>
      </w:r>
    </w:p>
    <w:p w14:paraId="24C20E88" w14:textId="77777777" w:rsidR="00B779AE" w:rsidRPr="00A7282F" w:rsidRDefault="00B779AE" w:rsidP="00A7282F">
      <w:pPr>
        <w:pStyle w:val="SubStepAlpha"/>
      </w:pPr>
      <w:r>
        <w:t>Встановіть з'єднувач RJ-45 на іншому кінці кабелю, виконавши раніше описані дії.</w:t>
      </w:r>
    </w:p>
    <w:p w14:paraId="43B44050" w14:textId="77777777" w:rsidR="00B779AE" w:rsidRPr="00BF7FE4" w:rsidRDefault="00B779AE" w:rsidP="00A7282F">
      <w:pPr>
        <w:pStyle w:val="SubStepAlpha"/>
      </w:pPr>
      <w:r>
        <w:t>Повторно огляньте з'єднувач. У разі неправильного встановлення обріжте кінець і повторіть процес.</w:t>
      </w:r>
    </w:p>
    <w:p w14:paraId="75140CC9" w14:textId="77777777" w:rsidR="00B779AE" w:rsidRDefault="00B779AE" w:rsidP="00A7282F">
      <w:pPr>
        <w:pStyle w:val="3"/>
      </w:pPr>
      <w:r>
        <w:t>Запитання:</w:t>
      </w:r>
    </w:p>
    <w:p w14:paraId="1D3B5F0D" w14:textId="77777777" w:rsidR="00B779AE" w:rsidRDefault="00B779AE" w:rsidP="00A7282F">
      <w:pPr>
        <w:pStyle w:val="BodyTextL50"/>
        <w:keepNext/>
      </w:pPr>
      <w:r>
        <w:t>Який стандарт для кабелів використовується у вашому закладі</w:t>
      </w:r>
      <w:r w:rsidR="00AB3A91">
        <w:t xml:space="preserve"> освіти</w:t>
      </w:r>
      <w:r>
        <w:t>?</w:t>
      </w:r>
    </w:p>
    <w:p w14:paraId="09BA3C15" w14:textId="18F9A473" w:rsidR="00B779AE" w:rsidRPr="00E859E3" w:rsidRDefault="00D60439" w:rsidP="00B779AE">
      <w:pPr>
        <w:pStyle w:val="AnswerLineL50"/>
      </w:pPr>
      <w:r>
        <w:t>T568A</w:t>
      </w:r>
      <w:r w:rsidR="00B779AE">
        <w:t>.</w:t>
      </w:r>
    </w:p>
    <w:p w14:paraId="489FBA9C" w14:textId="497AA61D" w:rsidR="00B779AE" w:rsidRPr="00DC7819" w:rsidRDefault="00B779AE" w:rsidP="00B779AE">
      <w:pPr>
        <w:pStyle w:val="BodyTextL50"/>
        <w:rPr>
          <w:rStyle w:val="AnswerGray"/>
        </w:rPr>
      </w:pPr>
    </w:p>
    <w:p w14:paraId="32C6C95D" w14:textId="77777777" w:rsidR="00B779AE" w:rsidRPr="00BF7FE4" w:rsidRDefault="00B779AE" w:rsidP="00A7282F">
      <w:pPr>
        <w:pStyle w:val="2"/>
      </w:pPr>
      <w:r>
        <w:t>Перевірка кабелю за допомогою тестера.</w:t>
      </w:r>
    </w:p>
    <w:p w14:paraId="0F27D4B2" w14:textId="77777777" w:rsidR="00B779AE" w:rsidRDefault="00B779AE" w:rsidP="00B779AE">
      <w:pPr>
        <w:pStyle w:val="BodyTextL25"/>
      </w:pPr>
      <w:r>
        <w:t xml:space="preserve">Увімкніть тестер і вставте з'єднувачі кабелю в гнізда, біля яких вказано обраний вами стандарт. </w:t>
      </w:r>
    </w:p>
    <w:p w14:paraId="06177753" w14:textId="77777777" w:rsidR="00B779AE" w:rsidRDefault="00B779AE" w:rsidP="00B779AE">
      <w:pPr>
        <w:pStyle w:val="BodyTextL25"/>
      </w:pPr>
      <w:r>
        <w:rPr>
          <w:b/>
        </w:rPr>
        <w:t>Примітка</w:t>
      </w:r>
      <w:r>
        <w:t>: Якщо на використовуваному тестері немає різних з'єднувачів для різних стандартів, то процедуру перевірки кабелю потрібно з'ясувати в документації до приладу.</w:t>
      </w:r>
    </w:p>
    <w:p w14:paraId="4D4969A4" w14:textId="77777777" w:rsidR="00B779AE" w:rsidRDefault="00B779AE" w:rsidP="00B779AE">
      <w:pPr>
        <w:pStyle w:val="BodyTextL25"/>
      </w:pPr>
      <w:r>
        <w:t>Всі зелені індикатори на обох частинах тестера повинні по черзі світитися, вказуючи на правильність підключення всіх дротів і на дотримання необхідної послідовності.</w:t>
      </w:r>
    </w:p>
    <w:p w14:paraId="1466A527" w14:textId="77777777" w:rsidR="00B779AE" w:rsidRDefault="00B779AE" w:rsidP="00B779AE">
      <w:pPr>
        <w:pStyle w:val="BodyTextL25"/>
      </w:pPr>
      <w:r>
        <w:t xml:space="preserve">Спрацювання будь-яких інших індикаторів вказує на помилку з'єднання. Опис типів помилок </w:t>
      </w:r>
      <w:r w:rsidR="00C343D1">
        <w:t>з</w:t>
      </w:r>
      <w:r w:rsidR="00C343D1" w:rsidRPr="00D60439">
        <w:rPr>
          <w:lang w:val="ru-RU"/>
        </w:rPr>
        <w:t>’</w:t>
      </w:r>
      <w:r w:rsidR="00C343D1">
        <w:t>ясуйте за</w:t>
      </w:r>
      <w:r>
        <w:t xml:space="preserve"> документаці</w:t>
      </w:r>
      <w:r w:rsidR="00C343D1">
        <w:t>єю</w:t>
      </w:r>
      <w:r>
        <w:t xml:space="preserve"> до використовуваного тестера.</w:t>
      </w:r>
    </w:p>
    <w:p w14:paraId="40DA8436" w14:textId="77777777" w:rsidR="00B779AE" w:rsidRDefault="00B779AE" w:rsidP="00A7282F">
      <w:pPr>
        <w:pStyle w:val="3"/>
        <w:ind w:left="360"/>
      </w:pPr>
      <w:r>
        <w:t>Запитання:</w:t>
      </w:r>
    </w:p>
    <w:p w14:paraId="1A0EEA8E" w14:textId="77777777" w:rsidR="00B779AE" w:rsidRDefault="00B779AE" w:rsidP="00A7282F">
      <w:pPr>
        <w:pStyle w:val="BodyTextL25"/>
        <w:keepNext/>
      </w:pPr>
      <w:r>
        <w:t xml:space="preserve">Що показали індикатори після підключення вашого кабелю? Якщо кабель не пройшов перевірки, запишіть помилки, </w:t>
      </w:r>
      <w:r w:rsidR="00A42F84">
        <w:t>які</w:t>
      </w:r>
      <w:r>
        <w:t xml:space="preserve"> виникли, і відповідні пари проводів.</w:t>
      </w:r>
    </w:p>
    <w:p w14:paraId="49490262" w14:textId="406469E8" w:rsidR="00B779AE" w:rsidRPr="00B769DD" w:rsidRDefault="00D60439" w:rsidP="00B779AE">
      <w:pPr>
        <w:pStyle w:val="AnswerLineL25"/>
        <w:rPr>
          <w:lang w:val="ru-RU"/>
        </w:rPr>
      </w:pPr>
      <w:r>
        <w:t>Всі проводи підключені в правильній послідовності.</w:t>
      </w:r>
    </w:p>
    <w:p w14:paraId="10ED374E" w14:textId="53316A44" w:rsidR="00B779AE" w:rsidRPr="002F0112" w:rsidRDefault="00B779AE" w:rsidP="00B779AE">
      <w:pPr>
        <w:pStyle w:val="BodyTextL25"/>
        <w:rPr>
          <w:rStyle w:val="AnswerGray"/>
        </w:rPr>
      </w:pPr>
    </w:p>
    <w:p w14:paraId="776F6CAC" w14:textId="77777777" w:rsidR="00B779AE" w:rsidRDefault="00B779AE" w:rsidP="00A7282F">
      <w:pPr>
        <w:pStyle w:val="2"/>
      </w:pPr>
      <w:r>
        <w:t xml:space="preserve">Перевірка кабелю з використанням </w:t>
      </w:r>
      <w:r w:rsidR="00BB199D">
        <w:t>кабельного</w:t>
      </w:r>
      <w:r>
        <w:t xml:space="preserve"> вимірюва</w:t>
      </w:r>
      <w:r w:rsidR="00BB199D">
        <w:t>ча</w:t>
      </w:r>
      <w:r>
        <w:t xml:space="preserve"> або приладу для </w:t>
      </w:r>
      <w:r w:rsidR="00A42F84">
        <w:t xml:space="preserve">вимірювання і </w:t>
      </w:r>
      <w:r w:rsidR="00BB199D">
        <w:t>діагностики</w:t>
      </w:r>
      <w:r>
        <w:t xml:space="preserve"> кабелю (необов'язково).</w:t>
      </w:r>
    </w:p>
    <w:p w14:paraId="53581408" w14:textId="77777777" w:rsidR="00B779AE" w:rsidRDefault="00B779AE" w:rsidP="00B779AE">
      <w:pPr>
        <w:pStyle w:val="BodyTextL25"/>
      </w:pPr>
      <w:r>
        <w:t xml:space="preserve">Якщо у вашій лабораторії є </w:t>
      </w:r>
      <w:r w:rsidR="00C343D1">
        <w:t>кабельний</w:t>
      </w:r>
      <w:r>
        <w:t xml:space="preserve"> вимірюва</w:t>
      </w:r>
      <w:r w:rsidR="00C343D1">
        <w:t xml:space="preserve">ч </w:t>
      </w:r>
      <w:r>
        <w:t xml:space="preserve">або прилад для </w:t>
      </w:r>
      <w:r w:rsidR="00A42F84">
        <w:t xml:space="preserve">вимірювання і </w:t>
      </w:r>
      <w:r w:rsidR="00BB199D">
        <w:t>діагностики</w:t>
      </w:r>
      <w:r>
        <w:t xml:space="preserve"> кабелю, використайте їх для </w:t>
      </w:r>
      <w:r w:rsidR="00A42F84">
        <w:t>контролю</w:t>
      </w:r>
      <w:r>
        <w:t xml:space="preserve"> результатів, отриманих під час </w:t>
      </w:r>
      <w:r w:rsidR="00BB199D">
        <w:t>перевірки</w:t>
      </w:r>
      <w:r>
        <w:t xml:space="preserve"> кабелю </w:t>
      </w:r>
      <w:r w:rsidR="00BB199D">
        <w:t>за допомогою тестера</w:t>
      </w:r>
      <w:r>
        <w:t>. Якщо можливо, ви</w:t>
      </w:r>
      <w:r w:rsidR="00A42F84">
        <w:t>значте</w:t>
      </w:r>
      <w:r>
        <w:t xml:space="preserve"> точну довжину кабелю </w:t>
      </w:r>
      <w:r w:rsidR="00BB199D">
        <w:t>вимірювачем</w:t>
      </w:r>
      <w:r>
        <w:t>.</w:t>
      </w:r>
    </w:p>
    <w:p w14:paraId="75056B0B" w14:textId="77777777" w:rsidR="00B779AE" w:rsidRDefault="00B779AE" w:rsidP="00A7282F">
      <w:pPr>
        <w:pStyle w:val="3"/>
        <w:ind w:left="360"/>
      </w:pPr>
      <w:r>
        <w:lastRenderedPageBreak/>
        <w:t>Запитання:</w:t>
      </w:r>
    </w:p>
    <w:p w14:paraId="6BE873AA" w14:textId="77777777" w:rsidR="00B779AE" w:rsidRDefault="00B779AE" w:rsidP="00B779AE">
      <w:pPr>
        <w:pStyle w:val="BodyTextL25"/>
        <w:keepNext/>
      </w:pPr>
      <w:r>
        <w:t xml:space="preserve">Які результати були отримані </w:t>
      </w:r>
      <w:r w:rsidR="00A42F84">
        <w:t>під час</w:t>
      </w:r>
      <w:r>
        <w:t xml:space="preserve"> використанн</w:t>
      </w:r>
      <w:r w:rsidR="00A42F84">
        <w:t>я</w:t>
      </w:r>
      <w:r>
        <w:t xml:space="preserve"> </w:t>
      </w:r>
      <w:r w:rsidR="00A42F84">
        <w:t>кабельного</w:t>
      </w:r>
      <w:r>
        <w:t xml:space="preserve"> вимірюва</w:t>
      </w:r>
      <w:r w:rsidR="00A42F84">
        <w:t>ча</w:t>
      </w:r>
      <w:r>
        <w:t xml:space="preserve"> або приладу для </w:t>
      </w:r>
      <w:r w:rsidR="00A42F84">
        <w:t>вимірювання і діагностики</w:t>
      </w:r>
      <w:r>
        <w:t xml:space="preserve"> кабелю?</w:t>
      </w:r>
    </w:p>
    <w:p w14:paraId="4FAA2589" w14:textId="77777777" w:rsidR="00B779AE" w:rsidRDefault="00B779AE" w:rsidP="00B779AE">
      <w:pPr>
        <w:pStyle w:val="AnswerLineL25"/>
      </w:pPr>
      <w:r>
        <w:t>Напишіть тут свою відповідь.</w:t>
      </w:r>
    </w:p>
    <w:p w14:paraId="4D6EDE72" w14:textId="770078AE" w:rsidR="00B779AE" w:rsidRPr="00704C82" w:rsidRDefault="00B779AE" w:rsidP="00B779AE">
      <w:pPr>
        <w:pStyle w:val="BodyTextL25"/>
      </w:pPr>
    </w:p>
    <w:p w14:paraId="3158A7E9" w14:textId="77777777" w:rsidR="00B779AE" w:rsidRPr="00BF7FE4" w:rsidRDefault="00B779AE" w:rsidP="00A7282F">
      <w:pPr>
        <w:pStyle w:val="2"/>
      </w:pPr>
      <w:r>
        <w:t>Підключення комп'ютера за допомогою кабелю.</w:t>
      </w:r>
    </w:p>
    <w:p w14:paraId="312E7016" w14:textId="77777777" w:rsidR="00B779AE" w:rsidRDefault="00B779AE" w:rsidP="00B779AE">
      <w:pPr>
        <w:pStyle w:val="SubStepAlpha"/>
      </w:pPr>
      <w:r>
        <w:t>Під'єднайте ПК до іншого комп'ютера, маршрутизатора або комутатора за допомогою кабелю.</w:t>
      </w:r>
    </w:p>
    <w:p w14:paraId="5D8EB8AF" w14:textId="77777777" w:rsidR="00B779AE" w:rsidRPr="00BF7FE4" w:rsidRDefault="00B779AE" w:rsidP="00B779AE">
      <w:pPr>
        <w:pStyle w:val="SubStepAlpha"/>
      </w:pPr>
      <w:r>
        <w:t>Візуально проконтролюйте стан індикаторів на мережевому адаптері. Якщо кабель працездатний, вони повинні світитися (зазвичай зеленим або жовтим кольором).</w:t>
      </w:r>
    </w:p>
    <w:p w14:paraId="474FF05C" w14:textId="77777777" w:rsidR="00B779AE" w:rsidRPr="00BF7FE4" w:rsidRDefault="00B779AE" w:rsidP="00B779AE">
      <w:pPr>
        <w:pStyle w:val="SubStepAlpha"/>
      </w:pPr>
      <w:r>
        <w:t xml:space="preserve">На одному з комп'ютерів запустіть командний рядок, для цього натисніть </w:t>
      </w:r>
      <w:r>
        <w:rPr>
          <w:b/>
        </w:rPr>
        <w:t>Start (Пуск)</w:t>
      </w:r>
      <w:r>
        <w:t xml:space="preserve"> і знайдіть </w:t>
      </w:r>
      <w:r w:rsidRPr="00A92DEE">
        <w:rPr>
          <w:b/>
        </w:rPr>
        <w:t>command prompt (командний рядок)</w:t>
      </w:r>
      <w:r>
        <w:t>.</w:t>
      </w:r>
    </w:p>
    <w:p w14:paraId="60C4CAA4" w14:textId="77777777" w:rsidR="00B779AE" w:rsidRDefault="00B779AE" w:rsidP="00B779AE">
      <w:pPr>
        <w:pStyle w:val="SubStepAlpha"/>
      </w:pPr>
      <w:r>
        <w:t xml:space="preserve">У рядку введіть </w:t>
      </w:r>
      <w:r w:rsidRPr="00BF7FE4">
        <w:rPr>
          <w:b/>
        </w:rPr>
        <w:t>ipconfig</w:t>
      </w:r>
      <w:r>
        <w:t>.</w:t>
      </w:r>
    </w:p>
    <w:p w14:paraId="789EF1E2" w14:textId="77777777" w:rsidR="00B779AE" w:rsidRDefault="00B779AE" w:rsidP="00B779AE">
      <w:pPr>
        <w:pStyle w:val="ConfigWindow"/>
      </w:pPr>
      <w:r>
        <w:t>Відкрийте вікно конфігурації</w:t>
      </w:r>
    </w:p>
    <w:p w14:paraId="04B2520F" w14:textId="77777777" w:rsidR="00B779AE" w:rsidRDefault="00B779AE" w:rsidP="00B779AE">
      <w:pPr>
        <w:pStyle w:val="CMD"/>
      </w:pPr>
      <w:r>
        <w:t>C:\Users\ITEUser&gt;</w:t>
      </w:r>
      <w:r w:rsidRPr="00A92DEE">
        <w:rPr>
          <w:b/>
        </w:rPr>
        <w:t xml:space="preserve"> ipconfig</w:t>
      </w:r>
    </w:p>
    <w:p w14:paraId="4802ACBE" w14:textId="77777777" w:rsidR="00B779AE" w:rsidRDefault="00B779AE" w:rsidP="00B779AE">
      <w:pPr>
        <w:pStyle w:val="CMD"/>
      </w:pPr>
    </w:p>
    <w:p w14:paraId="29A9BDB5" w14:textId="77777777" w:rsidR="00B779AE" w:rsidRDefault="00B779AE" w:rsidP="00B779AE">
      <w:pPr>
        <w:pStyle w:val="CMD"/>
      </w:pPr>
      <w:r>
        <w:t>Windows IP Configuration</w:t>
      </w:r>
    </w:p>
    <w:p w14:paraId="6FDF8392" w14:textId="77777777" w:rsidR="00B779AE" w:rsidRDefault="00B779AE" w:rsidP="00B779AE">
      <w:pPr>
        <w:pStyle w:val="CMD"/>
      </w:pPr>
    </w:p>
    <w:p w14:paraId="6CC7686E" w14:textId="77777777" w:rsidR="00B779AE" w:rsidRDefault="00B779AE" w:rsidP="00B779AE">
      <w:pPr>
        <w:pStyle w:val="CMD"/>
      </w:pPr>
      <w:r>
        <w:t>Ethernet adapter Ethernet:</w:t>
      </w:r>
    </w:p>
    <w:p w14:paraId="38FE2F7C" w14:textId="77777777" w:rsidR="00B779AE" w:rsidRDefault="00B779AE" w:rsidP="00B779AE">
      <w:pPr>
        <w:pStyle w:val="CMD"/>
      </w:pPr>
    </w:p>
    <w:p w14:paraId="0A7074B4" w14:textId="77777777" w:rsidR="00B779AE" w:rsidRDefault="00B779AE" w:rsidP="00B779AE">
      <w:pPr>
        <w:pStyle w:val="CMD"/>
      </w:pPr>
      <w:r>
        <w:t xml:space="preserve">   Connection-specific DNS Suffix . : example.com</w:t>
      </w:r>
    </w:p>
    <w:p w14:paraId="1739C9E7" w14:textId="77777777" w:rsidR="00B779AE" w:rsidRDefault="00B779AE" w:rsidP="00B779AE">
      <w:pPr>
        <w:pStyle w:val="CMD"/>
      </w:pPr>
      <w:r>
        <w:t xml:space="preserve">   Link-local IPv6 Address . . . . . : fe80::3dfb:37ab:4bd5:4d07%5</w:t>
      </w:r>
    </w:p>
    <w:p w14:paraId="1F03525A" w14:textId="77777777" w:rsidR="00B779AE" w:rsidRDefault="00B779AE" w:rsidP="00B779AE">
      <w:pPr>
        <w:pStyle w:val="CMD"/>
      </w:pPr>
      <w:r>
        <w:t xml:space="preserve">   IPv4 Address. . . . . . . . . . . : 192.168.1.73</w:t>
      </w:r>
    </w:p>
    <w:p w14:paraId="5D7AF958" w14:textId="77777777" w:rsidR="00B779AE" w:rsidRDefault="00B779AE" w:rsidP="00B779AE">
      <w:pPr>
        <w:pStyle w:val="CMD"/>
      </w:pPr>
      <w:r>
        <w:t xml:space="preserve">   Subnet Mask . . . . . . . . . . . : 255.255.255.0</w:t>
      </w:r>
    </w:p>
    <w:p w14:paraId="51BC9D14" w14:textId="77777777" w:rsidR="00B779AE" w:rsidRDefault="00B779AE" w:rsidP="00B779AE">
      <w:pPr>
        <w:pStyle w:val="CMD"/>
      </w:pPr>
      <w:r>
        <w:rPr>
          <w:highlight w:val="yellow"/>
        </w:rPr>
        <w:t xml:space="preserve">   Default Gateway . . . . . . . . . : 192.168.1.1</w:t>
      </w:r>
    </w:p>
    <w:p w14:paraId="4BE2E89F" w14:textId="77777777" w:rsidR="00B779AE" w:rsidRDefault="00B779AE" w:rsidP="00B779AE">
      <w:pPr>
        <w:pStyle w:val="ConfigWindow"/>
      </w:pPr>
      <w:r>
        <w:t>Закрийте вікно налаштування</w:t>
      </w:r>
    </w:p>
    <w:p w14:paraId="5B030C3A" w14:textId="77777777" w:rsidR="00B779AE" w:rsidRDefault="00B779AE" w:rsidP="00756D8A">
      <w:pPr>
        <w:pStyle w:val="3"/>
      </w:pPr>
      <w:r>
        <w:t>Запитання:</w:t>
      </w:r>
    </w:p>
    <w:p w14:paraId="1EF8FF90" w14:textId="3A39FEFB" w:rsidR="00B779AE" w:rsidRDefault="00B779AE" w:rsidP="00756D8A">
      <w:pPr>
        <w:pStyle w:val="BodyTextL50"/>
        <w:keepNext/>
      </w:pPr>
      <w:r>
        <w:t>Запишіть IP адрес</w:t>
      </w:r>
      <w:r w:rsidR="00FD369A">
        <w:t>и</w:t>
      </w:r>
      <w:r>
        <w:t xml:space="preserve"> </w:t>
      </w:r>
      <w:r w:rsidR="00FD369A">
        <w:t xml:space="preserve">пристрою та </w:t>
      </w:r>
      <w:r>
        <w:t>основного шлюзу.</w:t>
      </w:r>
    </w:p>
    <w:p w14:paraId="06407E49" w14:textId="74D0049B" w:rsidR="000A6EBE" w:rsidRPr="00286A07" w:rsidRDefault="000A6EBE" w:rsidP="00756D8A">
      <w:pPr>
        <w:pStyle w:val="BodyTextL50"/>
        <w:keepNext/>
        <w:rPr>
          <w:b/>
          <w:i/>
          <w:color w:val="808080" w:themeColor="background1" w:themeShade="80"/>
        </w:rPr>
      </w:pPr>
      <w:r w:rsidRPr="00286A07">
        <w:rPr>
          <w:b/>
          <w:i/>
          <w:color w:val="808080" w:themeColor="background1" w:themeShade="80"/>
        </w:rPr>
        <w:t>192.168.0.103</w:t>
      </w:r>
    </w:p>
    <w:p w14:paraId="5170FFC4" w14:textId="0CE9D592" w:rsidR="00B779AE" w:rsidRPr="00286A07" w:rsidRDefault="000A6EBE" w:rsidP="00B779AE">
      <w:pPr>
        <w:pStyle w:val="AnswerLineL50"/>
      </w:pPr>
      <w:r w:rsidRPr="00286A07">
        <w:t>192.168.0.1</w:t>
      </w:r>
      <w:r w:rsidR="00B779AE" w:rsidRPr="00286A07">
        <w:t>.</w:t>
      </w:r>
    </w:p>
    <w:p w14:paraId="66AA1268" w14:textId="7CF465F9" w:rsidR="00FD369A" w:rsidRPr="00B769DD" w:rsidRDefault="00FD369A" w:rsidP="00DF5089">
      <w:pPr>
        <w:pStyle w:val="SubStepAlpha"/>
        <w:numPr>
          <w:ilvl w:val="0"/>
          <w:numId w:val="0"/>
        </w:numPr>
        <w:ind w:left="709" w:hanging="425"/>
        <w:rPr>
          <w:b/>
        </w:rPr>
      </w:pPr>
      <w:r>
        <w:rPr>
          <w:lang w:val="en-US"/>
        </w:rPr>
        <w:t>e</w:t>
      </w:r>
      <w:r w:rsidRPr="00B769DD">
        <w:t>).</w:t>
      </w:r>
      <w:r w:rsidRPr="00B769DD">
        <w:tab/>
      </w:r>
      <w:r w:rsidR="00DF5089">
        <w:t xml:space="preserve">У рядку введіть </w:t>
      </w:r>
      <w:proofErr w:type="spellStart"/>
      <w:r w:rsidR="00DF5089" w:rsidRPr="00BF7FE4">
        <w:rPr>
          <w:b/>
        </w:rPr>
        <w:t>ipconfig</w:t>
      </w:r>
      <w:proofErr w:type="spellEnd"/>
      <w:r w:rsidR="00DF5089" w:rsidRPr="00B769DD">
        <w:rPr>
          <w:b/>
        </w:rPr>
        <w:t xml:space="preserve"> /</w:t>
      </w:r>
      <w:r w:rsidR="00DF5089">
        <w:rPr>
          <w:b/>
          <w:lang w:val="en-US"/>
        </w:rPr>
        <w:t>all</w:t>
      </w:r>
    </w:p>
    <w:p w14:paraId="46F8FD50" w14:textId="141F243B" w:rsidR="00DF5089" w:rsidRDefault="00DF5089" w:rsidP="00DF5089">
      <w:pPr>
        <w:pStyle w:val="SubStepAlpha"/>
        <w:numPr>
          <w:ilvl w:val="0"/>
          <w:numId w:val="0"/>
        </w:numPr>
        <w:ind w:left="1134"/>
      </w:pPr>
      <w:r>
        <w:t>Запишіть: МАС-адресу (фізичну адресу пристрою)</w:t>
      </w:r>
      <w:r w:rsidR="000A6EBE">
        <w:t xml:space="preserve"> - </w:t>
      </w:r>
      <w:r w:rsidR="000A6EBE" w:rsidRPr="00286A07">
        <w:rPr>
          <w:b/>
          <w:i/>
          <w:color w:val="808080" w:themeColor="background1" w:themeShade="80"/>
        </w:rPr>
        <w:t>4C-03-4F-E7-69-F4</w:t>
      </w:r>
    </w:p>
    <w:p w14:paraId="5842FB6D" w14:textId="086DDD5D" w:rsidR="00DF5089" w:rsidRDefault="00DF5089" w:rsidP="00DF5089">
      <w:pPr>
        <w:pStyle w:val="SubStepAlpha"/>
        <w:numPr>
          <w:ilvl w:val="0"/>
          <w:numId w:val="0"/>
        </w:numPr>
        <w:ind w:left="1134" w:firstLine="993"/>
      </w:pPr>
      <w:proofErr w:type="spellStart"/>
      <w:r>
        <w:rPr>
          <w:lang w:val="en-US"/>
        </w:rPr>
        <w:t>IPv</w:t>
      </w:r>
      <w:proofErr w:type="spellEnd"/>
      <w:r w:rsidRPr="00D60439">
        <w:rPr>
          <w:lang w:val="ru-RU"/>
        </w:rPr>
        <w:t>4</w:t>
      </w:r>
      <w:r>
        <w:t xml:space="preserve"> адресу пристрою</w:t>
      </w:r>
      <w:r w:rsidR="000A6EBE">
        <w:t xml:space="preserve"> - </w:t>
      </w:r>
      <w:r w:rsidR="000A6EBE" w:rsidRPr="00286A07">
        <w:rPr>
          <w:b/>
          <w:i/>
          <w:color w:val="808080" w:themeColor="background1" w:themeShade="80"/>
        </w:rPr>
        <w:t>192.168.0.103</w:t>
      </w:r>
    </w:p>
    <w:p w14:paraId="69D8F538" w14:textId="45476E1A" w:rsidR="00DF5089" w:rsidRPr="00286A07" w:rsidRDefault="00DF5089" w:rsidP="000A6EBE">
      <w:pPr>
        <w:pStyle w:val="SubStepAlpha"/>
        <w:numPr>
          <w:ilvl w:val="0"/>
          <w:numId w:val="0"/>
        </w:numPr>
        <w:ind w:left="1134" w:firstLine="993"/>
        <w:rPr>
          <w:b/>
          <w:lang w:val="ru-RU"/>
        </w:rPr>
      </w:pPr>
      <w:r>
        <w:t>Маску</w:t>
      </w:r>
      <w:r w:rsidR="000A6EBE">
        <w:t xml:space="preserve"> </w:t>
      </w:r>
      <w:r>
        <w:t xml:space="preserve">Основного </w:t>
      </w:r>
      <w:proofErr w:type="spellStart"/>
      <w:r>
        <w:t>глюзу</w:t>
      </w:r>
      <w:proofErr w:type="spellEnd"/>
      <w:r w:rsidR="000A6EBE">
        <w:t xml:space="preserve"> - </w:t>
      </w:r>
      <w:r w:rsidR="000A6EBE" w:rsidRPr="00286A07">
        <w:rPr>
          <w:b/>
          <w:i/>
          <w:color w:val="808080" w:themeColor="background1" w:themeShade="80"/>
        </w:rPr>
        <w:t>255.255.255.0</w:t>
      </w:r>
    </w:p>
    <w:p w14:paraId="655291FA" w14:textId="290C2E8E" w:rsidR="00DF5089" w:rsidRPr="000A6EBE" w:rsidRDefault="00DF5089" w:rsidP="00DF5089">
      <w:pPr>
        <w:pStyle w:val="SubStepAlpha"/>
        <w:numPr>
          <w:ilvl w:val="0"/>
          <w:numId w:val="0"/>
        </w:numPr>
        <w:ind w:left="1134" w:firstLine="993"/>
        <w:rPr>
          <w:lang w:val="ru-RU"/>
        </w:rPr>
      </w:pPr>
      <w:r>
        <w:rPr>
          <w:lang w:val="en-US"/>
        </w:rPr>
        <w:t>DNS</w:t>
      </w:r>
      <w:r w:rsidRPr="00D60439">
        <w:rPr>
          <w:lang w:val="ru-RU"/>
        </w:rPr>
        <w:t>-</w:t>
      </w:r>
      <w:r>
        <w:t>сервера</w:t>
      </w:r>
      <w:r w:rsidR="000A6EBE" w:rsidRPr="000A6EBE">
        <w:rPr>
          <w:lang w:val="ru-RU"/>
        </w:rPr>
        <w:t xml:space="preserve"> - </w:t>
      </w:r>
      <w:r w:rsidR="000A6EBE" w:rsidRPr="00286A07">
        <w:rPr>
          <w:b/>
          <w:i/>
          <w:color w:val="808080" w:themeColor="background1" w:themeShade="80"/>
          <w:lang w:val="ru-RU"/>
        </w:rPr>
        <w:t>192.168.0.1</w:t>
      </w:r>
    </w:p>
    <w:p w14:paraId="4E99A9BB" w14:textId="03155680" w:rsidR="00DF5089" w:rsidRPr="000A6EBE" w:rsidRDefault="00DF5089" w:rsidP="00DF5089">
      <w:pPr>
        <w:pStyle w:val="SubStepAlpha"/>
        <w:numPr>
          <w:ilvl w:val="0"/>
          <w:numId w:val="0"/>
        </w:numPr>
        <w:ind w:left="1134" w:firstLine="993"/>
        <w:rPr>
          <w:lang w:val="ru-RU"/>
        </w:rPr>
      </w:pPr>
      <w:proofErr w:type="spellStart"/>
      <w:r>
        <w:rPr>
          <w:lang w:val="en-US"/>
        </w:rPr>
        <w:t>IPv</w:t>
      </w:r>
      <w:proofErr w:type="spellEnd"/>
      <w:r w:rsidRPr="00D60439">
        <w:rPr>
          <w:lang w:val="ru-RU"/>
        </w:rPr>
        <w:t xml:space="preserve">6 </w:t>
      </w:r>
      <w:r>
        <w:t>адресу пристрою</w:t>
      </w:r>
      <w:r w:rsidR="000A6EBE" w:rsidRPr="000A6EBE">
        <w:rPr>
          <w:lang w:val="ru-RU"/>
        </w:rPr>
        <w:t xml:space="preserve"> - </w:t>
      </w:r>
      <w:proofErr w:type="spellStart"/>
      <w:r w:rsidR="000A6EBE" w:rsidRPr="00286A07">
        <w:rPr>
          <w:b/>
          <w:i/>
          <w:color w:val="808080" w:themeColor="background1" w:themeShade="80"/>
          <w:lang w:val="en-US"/>
        </w:rPr>
        <w:t>fe</w:t>
      </w:r>
      <w:proofErr w:type="spellEnd"/>
      <w:r w:rsidR="000A6EBE" w:rsidRPr="00286A07">
        <w:rPr>
          <w:b/>
          <w:i/>
          <w:color w:val="808080" w:themeColor="background1" w:themeShade="80"/>
          <w:lang w:val="ru-RU"/>
        </w:rPr>
        <w:t>80::6</w:t>
      </w:r>
      <w:r w:rsidR="000A6EBE" w:rsidRPr="00286A07">
        <w:rPr>
          <w:b/>
          <w:i/>
          <w:color w:val="808080" w:themeColor="background1" w:themeShade="80"/>
          <w:lang w:val="en-US"/>
        </w:rPr>
        <w:t>c</w:t>
      </w:r>
      <w:r w:rsidR="000A6EBE" w:rsidRPr="00286A07">
        <w:rPr>
          <w:b/>
          <w:i/>
          <w:color w:val="808080" w:themeColor="background1" w:themeShade="80"/>
          <w:lang w:val="ru-RU"/>
        </w:rPr>
        <w:t>6</w:t>
      </w:r>
      <w:r w:rsidR="000A6EBE" w:rsidRPr="00286A07">
        <w:rPr>
          <w:b/>
          <w:i/>
          <w:color w:val="808080" w:themeColor="background1" w:themeShade="80"/>
          <w:lang w:val="en-US"/>
        </w:rPr>
        <w:t>e</w:t>
      </w:r>
      <w:r w:rsidR="000A6EBE" w:rsidRPr="00286A07">
        <w:rPr>
          <w:b/>
          <w:i/>
          <w:color w:val="808080" w:themeColor="background1" w:themeShade="80"/>
          <w:lang w:val="ru-RU"/>
        </w:rPr>
        <w:t>:</w:t>
      </w:r>
      <w:r w:rsidR="000A6EBE" w:rsidRPr="00286A07">
        <w:rPr>
          <w:b/>
          <w:i/>
          <w:color w:val="808080" w:themeColor="background1" w:themeShade="80"/>
          <w:lang w:val="en-US"/>
        </w:rPr>
        <w:t>f</w:t>
      </w:r>
      <w:r w:rsidR="000A6EBE" w:rsidRPr="00286A07">
        <w:rPr>
          <w:b/>
          <w:i/>
          <w:color w:val="808080" w:themeColor="background1" w:themeShade="80"/>
          <w:lang w:val="ru-RU"/>
        </w:rPr>
        <w:t>59</w:t>
      </w:r>
      <w:r w:rsidR="000A6EBE" w:rsidRPr="00286A07">
        <w:rPr>
          <w:b/>
          <w:i/>
          <w:color w:val="808080" w:themeColor="background1" w:themeShade="80"/>
          <w:lang w:val="en-US"/>
        </w:rPr>
        <w:t>f</w:t>
      </w:r>
      <w:r w:rsidR="000A6EBE" w:rsidRPr="00286A07">
        <w:rPr>
          <w:b/>
          <w:i/>
          <w:color w:val="808080" w:themeColor="background1" w:themeShade="80"/>
          <w:lang w:val="ru-RU"/>
        </w:rPr>
        <w:t>:827</w:t>
      </w:r>
      <w:r w:rsidR="000A6EBE" w:rsidRPr="00286A07">
        <w:rPr>
          <w:b/>
          <w:i/>
          <w:color w:val="808080" w:themeColor="background1" w:themeShade="80"/>
          <w:lang w:val="en-US"/>
        </w:rPr>
        <w:t>d</w:t>
      </w:r>
      <w:r w:rsidR="000A6EBE" w:rsidRPr="00286A07">
        <w:rPr>
          <w:b/>
          <w:i/>
          <w:color w:val="808080" w:themeColor="background1" w:themeShade="80"/>
          <w:lang w:val="ru-RU"/>
        </w:rPr>
        <w:t>:8</w:t>
      </w:r>
      <w:r w:rsidR="000A6EBE" w:rsidRPr="00286A07">
        <w:rPr>
          <w:b/>
          <w:i/>
          <w:color w:val="808080" w:themeColor="background1" w:themeShade="80"/>
          <w:lang w:val="en-US"/>
        </w:rPr>
        <w:t>d</w:t>
      </w:r>
      <w:r w:rsidR="00286A07">
        <w:rPr>
          <w:b/>
          <w:i/>
          <w:color w:val="808080" w:themeColor="background1" w:themeShade="80"/>
          <w:lang w:val="ru-RU"/>
        </w:rPr>
        <w:t>46</w:t>
      </w:r>
    </w:p>
    <w:p w14:paraId="608DD8DC" w14:textId="63BCDB8F" w:rsidR="00B779AE" w:rsidRPr="00BF7FE4" w:rsidRDefault="00FD369A" w:rsidP="00DF5089">
      <w:pPr>
        <w:pStyle w:val="SubStepAlpha"/>
        <w:numPr>
          <w:ilvl w:val="0"/>
          <w:numId w:val="0"/>
        </w:numPr>
        <w:ind w:left="709" w:hanging="425"/>
      </w:pPr>
      <w:r>
        <w:rPr>
          <w:lang w:val="en-US"/>
        </w:rPr>
        <w:t>f</w:t>
      </w:r>
      <w:r w:rsidRPr="00D60439">
        <w:rPr>
          <w:lang w:val="ru-RU"/>
        </w:rPr>
        <w:t>).</w:t>
      </w:r>
      <w:r w:rsidRPr="00D60439">
        <w:rPr>
          <w:lang w:val="ru-RU"/>
        </w:rPr>
        <w:tab/>
      </w:r>
      <w:r w:rsidR="00B779AE">
        <w:t xml:space="preserve">У командному рядку </w:t>
      </w:r>
      <w:proofErr w:type="gramStart"/>
      <w:r w:rsidR="00B779AE">
        <w:t xml:space="preserve">введіть  </w:t>
      </w:r>
      <w:proofErr w:type="spellStart"/>
      <w:r w:rsidR="00B779AE" w:rsidRPr="00BF7FE4">
        <w:rPr>
          <w:b/>
        </w:rPr>
        <w:t>ping</w:t>
      </w:r>
      <w:proofErr w:type="spellEnd"/>
      <w:proofErr w:type="gramEnd"/>
      <w:r w:rsidR="00B779AE" w:rsidRPr="00BF7FE4">
        <w:rPr>
          <w:b/>
        </w:rPr>
        <w:t xml:space="preserve"> </w:t>
      </w:r>
      <w:proofErr w:type="spellStart"/>
      <w:r w:rsidR="00B779AE" w:rsidRPr="00BF7FE4">
        <w:rPr>
          <w:i/>
        </w:rPr>
        <w:t>default</w:t>
      </w:r>
      <w:proofErr w:type="spellEnd"/>
      <w:r w:rsidR="00B779AE" w:rsidRPr="00BF7FE4">
        <w:rPr>
          <w:i/>
        </w:rPr>
        <w:t xml:space="preserve"> </w:t>
      </w:r>
      <w:proofErr w:type="spellStart"/>
      <w:r w:rsidR="00B779AE" w:rsidRPr="00BF7FE4">
        <w:rPr>
          <w:i/>
        </w:rPr>
        <w:t>gateway</w:t>
      </w:r>
      <w:proofErr w:type="spellEnd"/>
      <w:r w:rsidR="00B779AE" w:rsidRPr="00BF7FE4">
        <w:rPr>
          <w:i/>
        </w:rPr>
        <w:t xml:space="preserve"> IP address (IP адреса основного шлюзу)</w:t>
      </w:r>
      <w:r w:rsidR="00B779AE">
        <w:t>. Якщо кабель працездатний, перевірка зв'язку повинна бути успішною (мається на увазі, що інших мережевих проблем немає, а маршрутизатор основного шлюзу підключений і працездатний).</w:t>
      </w:r>
    </w:p>
    <w:p w14:paraId="3CC55A65" w14:textId="77777777" w:rsidR="00B779AE" w:rsidRDefault="00B779AE" w:rsidP="00756D8A">
      <w:pPr>
        <w:pStyle w:val="3"/>
      </w:pPr>
      <w:r>
        <w:lastRenderedPageBreak/>
        <w:t>Запитання:</w:t>
      </w:r>
    </w:p>
    <w:p w14:paraId="7A29B2CC" w14:textId="77777777" w:rsidR="00B779AE" w:rsidRDefault="00B779AE" w:rsidP="00756D8A">
      <w:pPr>
        <w:pStyle w:val="BodyTextL50"/>
        <w:keepNext/>
        <w:tabs>
          <w:tab w:val="left" w:leader="underscore" w:pos="10080"/>
        </w:tabs>
        <w:rPr>
          <w:rFonts w:eastAsia="Times New Roman"/>
          <w:szCs w:val="24"/>
        </w:rPr>
      </w:pPr>
      <w:r>
        <w:t>Чи був ping успішний?</w:t>
      </w:r>
    </w:p>
    <w:p w14:paraId="2CBD41B5" w14:textId="162454FB" w:rsidR="00B779AE" w:rsidRPr="00B769DD" w:rsidRDefault="00B769DD" w:rsidP="00B779AE">
      <w:pPr>
        <w:pStyle w:val="AnswerLineL50"/>
        <w:rPr>
          <w:lang w:val="en-US"/>
        </w:rPr>
      </w:pPr>
      <w:r>
        <w:t xml:space="preserve">Так, середній </w:t>
      </w:r>
      <w:r>
        <w:rPr>
          <w:lang w:val="en-US"/>
        </w:rPr>
        <w:t>ping 1ms</w:t>
      </w:r>
    </w:p>
    <w:p w14:paraId="738E917F" w14:textId="1D095EF7" w:rsidR="00B779AE" w:rsidRPr="00855609" w:rsidRDefault="00B779AE" w:rsidP="00B779AE">
      <w:pPr>
        <w:pStyle w:val="BodyTextL50"/>
        <w:rPr>
          <w:rStyle w:val="AnswerGray"/>
        </w:rPr>
      </w:pPr>
    </w:p>
    <w:p w14:paraId="3F709FAF" w14:textId="77777777" w:rsidR="00C162C0" w:rsidRDefault="00B779AE" w:rsidP="00B779AE">
      <w:pPr>
        <w:pStyle w:val="BodyTextL50"/>
        <w:rPr>
          <w:rFonts w:eastAsia="Times New Roman"/>
          <w:szCs w:val="24"/>
        </w:rPr>
      </w:pPr>
      <w:r>
        <w:t>Якщо</w:t>
      </w:r>
      <w:r w:rsidR="00A42F84">
        <w:t xml:space="preserve"> виконати команду</w:t>
      </w:r>
      <w:r>
        <w:t xml:space="preserve"> </w:t>
      </w:r>
      <w:proofErr w:type="spellStart"/>
      <w:r>
        <w:t>ping</w:t>
      </w:r>
      <w:proofErr w:type="spellEnd"/>
      <w:r>
        <w:t xml:space="preserve"> не вдається, повторіть лабораторну роботу.</w:t>
      </w:r>
    </w:p>
    <w:p w14:paraId="5EAAE1CD" w14:textId="3C5599A4" w:rsidR="00756D8A" w:rsidRPr="00FD369A" w:rsidRDefault="00756D8A" w:rsidP="00FD369A">
      <w:pPr>
        <w:pStyle w:val="ConfigWindow"/>
        <w:rPr>
          <w:rStyle w:val="DevConfigGray"/>
          <w:rFonts w:ascii="Arial" w:hAnsi="Arial"/>
          <w:shd w:val="clear" w:color="auto" w:fill="auto"/>
          <w:lang w:val="en-US"/>
        </w:rPr>
      </w:pPr>
      <w:r>
        <w:t>Кінець доку</w:t>
      </w:r>
      <w:r w:rsidR="00FD369A">
        <w:rPr>
          <w:lang w:val="en-US"/>
        </w:rPr>
        <w:t>f)/</w:t>
      </w:r>
      <w:r w:rsidR="00FD369A">
        <w:rPr>
          <w:lang w:val="en-US"/>
        </w:rPr>
        <w:tab/>
      </w:r>
    </w:p>
    <w:sectPr w:rsidR="00756D8A" w:rsidRPr="00FD369A" w:rsidSect="00882B63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3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71BFE" w14:textId="77777777" w:rsidR="00422F5D" w:rsidRDefault="00422F5D" w:rsidP="00710659">
      <w:pPr>
        <w:spacing w:after="0" w:line="240" w:lineRule="auto"/>
      </w:pPr>
      <w:r>
        <w:separator/>
      </w:r>
    </w:p>
    <w:p w14:paraId="51F9CA7F" w14:textId="77777777" w:rsidR="00422F5D" w:rsidRDefault="00422F5D"/>
  </w:endnote>
  <w:endnote w:type="continuationSeparator" w:id="0">
    <w:p w14:paraId="2E072426" w14:textId="77777777" w:rsidR="00422F5D" w:rsidRDefault="00422F5D" w:rsidP="00710659">
      <w:pPr>
        <w:spacing w:after="0" w:line="240" w:lineRule="auto"/>
      </w:pPr>
      <w:r>
        <w:continuationSeparator/>
      </w:r>
    </w:p>
    <w:p w14:paraId="63029A3F" w14:textId="77777777" w:rsidR="00422F5D" w:rsidRDefault="00422F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BB926" w14:textId="77777777" w:rsidR="00926CB2" w:rsidRPr="00882B63" w:rsidRDefault="008E00D5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Коментарі"/>
        <w:tag w:val=""/>
        <w:id w:val="249321678"/>
        <w:placeholder>
          <w:docPart w:val="481B7A38CD5148AB94EF988E03D26D67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73B53">
      <w:rPr>
        <w:noProof/>
      </w:rPr>
      <w:t>2022</w:t>
    </w:r>
    <w:r>
      <w:fldChar w:fldCharType="end"/>
    </w:r>
    <w:r>
      <w:t xml:space="preserve"> Cisco and/or its affiliates. All rights reserved. Cisco Public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73B53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73B53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D1DA7C" w14:textId="77777777" w:rsidR="00882B63" w:rsidRPr="00882B63" w:rsidRDefault="00882B63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Коментарі"/>
        <w:tag w:val=""/>
        <w:id w:val="-1650594514"/>
        <w:placeholder>
          <w:docPart w:val="D46201F47FFF49EE850A999F16D3A324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2015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873B53">
      <w:rPr>
        <w:noProof/>
      </w:rPr>
      <w:t>2022</w:t>
    </w:r>
    <w:r w:rsidR="007E6402">
      <w:fldChar w:fldCharType="end"/>
    </w:r>
    <w:r>
      <w:t xml:space="preserve"> Cisco and/or its affiliates. All rights reserved. Cisco Public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73B5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73B53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F3EC43" w14:textId="77777777" w:rsidR="00422F5D" w:rsidRDefault="00422F5D" w:rsidP="00710659">
      <w:pPr>
        <w:spacing w:after="0" w:line="240" w:lineRule="auto"/>
      </w:pPr>
      <w:r>
        <w:separator/>
      </w:r>
    </w:p>
    <w:p w14:paraId="38BB9F0E" w14:textId="77777777" w:rsidR="00422F5D" w:rsidRDefault="00422F5D"/>
  </w:footnote>
  <w:footnote w:type="continuationSeparator" w:id="0">
    <w:p w14:paraId="589912A1" w14:textId="77777777" w:rsidR="00422F5D" w:rsidRDefault="00422F5D" w:rsidP="00710659">
      <w:pPr>
        <w:spacing w:after="0" w:line="240" w:lineRule="auto"/>
      </w:pPr>
      <w:r>
        <w:continuationSeparator/>
      </w:r>
    </w:p>
    <w:p w14:paraId="036C9976" w14:textId="77777777" w:rsidR="00422F5D" w:rsidRDefault="00422F5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Cs/>
        <w:iCs/>
      </w:rPr>
      <w:alias w:val="Заголовок"/>
      <w:tag w:val=""/>
      <w:id w:val="-1827889738"/>
      <w:placeholder>
        <w:docPart w:val="7658B65D7CA04C68A74D2F6577F6E99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4E2F0D2" w14:textId="77777777" w:rsidR="00926CB2" w:rsidRDefault="007F23C9" w:rsidP="008402F2">
        <w:pPr>
          <w:pStyle w:val="PageHead"/>
        </w:pPr>
        <w:proofErr w:type="spellStart"/>
        <w:r>
          <w:rPr>
            <w:bCs/>
            <w:iCs/>
            <w:lang w:val="ru-RU"/>
          </w:rPr>
          <w:t>Лабораторна</w:t>
        </w:r>
        <w:proofErr w:type="spellEnd"/>
        <w:r>
          <w:rPr>
            <w:bCs/>
            <w:iCs/>
            <w:lang w:val="ru-RU"/>
          </w:rPr>
          <w:t xml:space="preserve"> робота - </w:t>
        </w:r>
        <w:proofErr w:type="spellStart"/>
        <w:r>
          <w:rPr>
            <w:bCs/>
            <w:iCs/>
            <w:lang w:val="ru-RU"/>
          </w:rPr>
          <w:t>Виготовлення</w:t>
        </w:r>
        <w:proofErr w:type="spellEnd"/>
        <w:r>
          <w:rPr>
            <w:bCs/>
            <w:iCs/>
            <w:lang w:val="ru-RU"/>
          </w:rPr>
          <w:t xml:space="preserve"> і </w:t>
        </w:r>
        <w:proofErr w:type="spellStart"/>
        <w:r>
          <w:rPr>
            <w:bCs/>
            <w:iCs/>
            <w:lang w:val="ru-RU"/>
          </w:rPr>
          <w:t>тестування</w:t>
        </w:r>
        <w:proofErr w:type="spellEnd"/>
        <w:r>
          <w:rPr>
            <w:bCs/>
            <w:iCs/>
            <w:lang w:val="ru-RU"/>
          </w:rPr>
          <w:t xml:space="preserve"> </w:t>
        </w:r>
        <w:proofErr w:type="spellStart"/>
        <w:r>
          <w:rPr>
            <w:bCs/>
            <w:iCs/>
            <w:lang w:val="ru-RU"/>
          </w:rPr>
          <w:t>мережевого</w:t>
        </w:r>
        <w:proofErr w:type="spellEnd"/>
        <w:r>
          <w:rPr>
            <w:bCs/>
            <w:iCs/>
            <w:lang w:val="ru-RU"/>
          </w:rPr>
          <w:t xml:space="preserve"> кабелю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D710D" w14:textId="77777777" w:rsidR="00926CB2" w:rsidRDefault="00882B63" w:rsidP="006C3FCF">
    <w:pPr>
      <w:ind w:left="-288"/>
    </w:pPr>
    <w:r>
      <w:rPr>
        <w:noProof/>
        <w:lang w:eastAsia="uk-UA"/>
      </w:rPr>
      <w:drawing>
        <wp:inline distT="0" distB="0" distL="0" distR="0" wp14:anchorId="57BE34F9" wp14:editId="37031C7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9B1E25"/>
    <w:multiLevelType w:val="multilevel"/>
    <w:tmpl w:val="BB7295D8"/>
    <w:lvl w:ilvl="0">
      <w:start w:val="1"/>
      <w:numFmt w:val="decimal"/>
      <w:suff w:val="space"/>
      <w:lvlText w:val="Частина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Крок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8C383F"/>
    <w:multiLevelType w:val="hybridMultilevel"/>
    <w:tmpl w:val="F3D6DD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17228C"/>
    <w:multiLevelType w:val="multilevel"/>
    <w:tmpl w:val="7F00B102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3E6145B"/>
    <w:multiLevelType w:val="hybridMultilevel"/>
    <w:tmpl w:val="430E02E4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B960160"/>
    <w:multiLevelType w:val="hybridMultilevel"/>
    <w:tmpl w:val="C3DEA638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F612DD"/>
    <w:multiLevelType w:val="multilevel"/>
    <w:tmpl w:val="C3925EC0"/>
    <w:styleLink w:val="LabList"/>
    <w:lvl w:ilvl="0">
      <w:start w:val="1"/>
      <w:numFmt w:val="none"/>
      <w:pStyle w:val="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Крок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1C77B78"/>
    <w:multiLevelType w:val="multilevel"/>
    <w:tmpl w:val="DB06027C"/>
    <w:lvl w:ilvl="0">
      <w:start w:val="1"/>
      <w:numFmt w:val="decimal"/>
      <w:lvlText w:val="Частина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25904814"/>
    <w:multiLevelType w:val="hybridMultilevel"/>
    <w:tmpl w:val="E4785CF6"/>
    <w:lvl w:ilvl="0" w:tplc="0EA06D0A">
      <w:start w:val="5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>
    <w:nsid w:val="53D97CF1"/>
    <w:multiLevelType w:val="hybridMultilevel"/>
    <w:tmpl w:val="946A239E"/>
    <w:lvl w:ilvl="0" w:tplc="0EA06D0A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363413"/>
    <w:multiLevelType w:val="multilevel"/>
    <w:tmpl w:val="BB7295D8"/>
    <w:lvl w:ilvl="0">
      <w:start w:val="1"/>
      <w:numFmt w:val="decimal"/>
      <w:suff w:val="space"/>
      <w:lvlText w:val="Частина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Крок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763A6082"/>
    <w:multiLevelType w:val="hybridMultilevel"/>
    <w:tmpl w:val="62B8968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  <w:lvlOverride w:ilvl="0">
      <w:lvl w:ilvl="0">
        <w:start w:val="1"/>
        <w:numFmt w:val="decimal"/>
        <w:pStyle w:val="1"/>
        <w:suff w:val="space"/>
        <w:lvlText w:val="Частина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вдання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Крок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7"/>
    <w:lvlOverride w:ilvl="0">
      <w:startOverride w:val="1"/>
      <w:lvl w:ilvl="0">
        <w:start w:val="1"/>
        <w:numFmt w:val="decimal"/>
        <w:pStyle w:val="1"/>
        <w:suff w:val="space"/>
        <w:lvlText w:val="Частина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вдання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Крок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7"/>
  </w:num>
  <w:num w:numId="6">
    <w:abstractNumId w:val="0"/>
  </w:num>
  <w:num w:numId="7">
    <w:abstractNumId w:val="2"/>
  </w:num>
  <w:num w:numId="8">
    <w:abstractNumId w:val="8"/>
    <w:lvlOverride w:ilvl="0">
      <w:lvl w:ilvl="0">
        <w:start w:val="1"/>
        <w:numFmt w:val="decimal"/>
        <w:lvlText w:val="Частина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7"/>
  </w:num>
  <w:num w:numId="10">
    <w:abstractNumId w:val="1"/>
  </w:num>
  <w:num w:numId="11">
    <w:abstractNumId w:val="12"/>
  </w:num>
  <w:num w:numId="12">
    <w:abstractNumId w:val="3"/>
  </w:num>
  <w:num w:numId="13">
    <w:abstractNumId w:val="5"/>
  </w:num>
  <w:num w:numId="14">
    <w:abstractNumId w:val="6"/>
  </w:num>
  <w:num w:numId="15">
    <w:abstractNumId w:val="13"/>
  </w:num>
  <w:num w:numId="16">
    <w:abstractNumId w:val="11"/>
  </w:num>
  <w:num w:numId="17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9AE"/>
    <w:rsid w:val="00001BDF"/>
    <w:rsid w:val="0000380F"/>
    <w:rsid w:val="00004175"/>
    <w:rsid w:val="000059C9"/>
    <w:rsid w:val="00012877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7A67"/>
    <w:rsid w:val="00070E15"/>
    <w:rsid w:val="0007184E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6EBE"/>
    <w:rsid w:val="000B2344"/>
    <w:rsid w:val="000B7DE5"/>
    <w:rsid w:val="000C2118"/>
    <w:rsid w:val="000C6425"/>
    <w:rsid w:val="000C6E6E"/>
    <w:rsid w:val="000D55B4"/>
    <w:rsid w:val="000E65F0"/>
    <w:rsid w:val="000F072C"/>
    <w:rsid w:val="000F2074"/>
    <w:rsid w:val="000F6743"/>
    <w:rsid w:val="001006C2"/>
    <w:rsid w:val="00101BE8"/>
    <w:rsid w:val="00103401"/>
    <w:rsid w:val="00103A44"/>
    <w:rsid w:val="00103D36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711B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6A07"/>
    <w:rsid w:val="00294C8F"/>
    <w:rsid w:val="002A0B2E"/>
    <w:rsid w:val="002A0DC1"/>
    <w:rsid w:val="002A6C56"/>
    <w:rsid w:val="002C090C"/>
    <w:rsid w:val="002C1243"/>
    <w:rsid w:val="002C1815"/>
    <w:rsid w:val="002C4037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2969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33EC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F5D"/>
    <w:rsid w:val="0042385C"/>
    <w:rsid w:val="00426FA5"/>
    <w:rsid w:val="00431654"/>
    <w:rsid w:val="00434926"/>
    <w:rsid w:val="00440730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4EBD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1CD4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56D8A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23C9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5BB"/>
    <w:rsid w:val="0084516D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B53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155C"/>
    <w:rsid w:val="00983B77"/>
    <w:rsid w:val="00996053"/>
    <w:rsid w:val="009961D6"/>
    <w:rsid w:val="009A0B2F"/>
    <w:rsid w:val="009A1CF4"/>
    <w:rsid w:val="009A2E51"/>
    <w:rsid w:val="009A37D7"/>
    <w:rsid w:val="009A4E17"/>
    <w:rsid w:val="009A6955"/>
    <w:rsid w:val="009B341C"/>
    <w:rsid w:val="009B5747"/>
    <w:rsid w:val="009C0B81"/>
    <w:rsid w:val="009D2C27"/>
    <w:rsid w:val="009D503E"/>
    <w:rsid w:val="009E2309"/>
    <w:rsid w:val="009E3F5C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2F84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282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B0D6A"/>
    <w:rsid w:val="00AB3A91"/>
    <w:rsid w:val="00AB43B3"/>
    <w:rsid w:val="00AB49B9"/>
    <w:rsid w:val="00AB501D"/>
    <w:rsid w:val="00AB5A84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4EC"/>
    <w:rsid w:val="00B5397B"/>
    <w:rsid w:val="00B53EE9"/>
    <w:rsid w:val="00B6183E"/>
    <w:rsid w:val="00B62809"/>
    <w:rsid w:val="00B74716"/>
    <w:rsid w:val="00B7675A"/>
    <w:rsid w:val="00B769DD"/>
    <w:rsid w:val="00B779AE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99D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43D1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2A27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0439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BF8"/>
    <w:rsid w:val="00DD43EA"/>
    <w:rsid w:val="00DE6F44"/>
    <w:rsid w:val="00DF1B58"/>
    <w:rsid w:val="00DF5089"/>
    <w:rsid w:val="00E009DA"/>
    <w:rsid w:val="00E010E3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17F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6019"/>
    <w:rsid w:val="00ED7830"/>
    <w:rsid w:val="00EE0FAC"/>
    <w:rsid w:val="00EE3058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7F45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69A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0548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790FE1"/>
  <w15:docId w15:val="{6A99C566-6855-4829-9B01-5C16CEA7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A7282F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0C6425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7282F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A7282F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4">
    <w:name w:val="heading 4"/>
    <w:basedOn w:val="BodyTextL25"/>
    <w:next w:val="BodyTextL25"/>
    <w:link w:val="40"/>
    <w:uiPriority w:val="9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C6425"/>
    <w:rPr>
      <w:b/>
      <w:bCs/>
      <w:sz w:val="26"/>
      <w:szCs w:val="28"/>
    </w:rPr>
  </w:style>
  <w:style w:type="character" w:customStyle="1" w:styleId="20">
    <w:name w:val="Заголовок 2 Знак"/>
    <w:link w:val="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756D8A"/>
    <w:pPr>
      <w:spacing w:before="0" w:after="0"/>
    </w:pPr>
    <w:rPr>
      <w:i/>
      <w:color w:val="FFFFFF" w:themeColor="background1"/>
      <w:sz w:val="8"/>
    </w:rPr>
  </w:style>
  <w:style w:type="paragraph" w:customStyle="1" w:styleId="SubStepAlpha">
    <w:name w:val="SubStep Alpha"/>
    <w:basedOn w:val="BodyTextL25"/>
    <w:qFormat/>
    <w:rsid w:val="00A7282F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3A19DC"/>
    <w:pPr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282F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282F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82211C"/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a"/>
    <w:next w:val="BodyTextL25"/>
    <w:rsid w:val="00E859E3"/>
    <w:pPr>
      <w:keepNext/>
      <w:keepLines/>
      <w:spacing w:before="240" w:after="120"/>
      <w:outlineLvl w:val="0"/>
    </w:pPr>
    <w:rPr>
      <w:rFonts w:eastAsia="Times New Roman"/>
      <w:b/>
      <w:bCs/>
      <w:sz w:val="24"/>
      <w:szCs w:val="28"/>
    </w:rPr>
  </w:style>
  <w:style w:type="character" w:customStyle="1" w:styleId="40">
    <w:name w:val="Заголовок 4 Знак"/>
    <w:basedOn w:val="a0"/>
    <w:link w:val="4"/>
    <w:uiPriority w:val="9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A7282F"/>
    <w:rPr>
      <w:rFonts w:eastAsia="Times New Roman"/>
      <w:bCs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uk-UA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pPr>
      <w:spacing w:before="60" w:after="60"/>
    </w:pPr>
    <w:rPr>
      <w:b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82211C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Название Знак"/>
    <w:basedOn w:val="a0"/>
    <w:link w:val="afd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paragraph" w:styleId="aff">
    <w:name w:val="caption"/>
    <w:basedOn w:val="aa"/>
    <w:next w:val="a"/>
    <w:uiPriority w:val="35"/>
    <w:unhideWhenUsed/>
    <w:qFormat/>
    <w:rsid w:val="00B779AE"/>
    <w:pPr>
      <w:spacing w:before="0" w:after="200"/>
      <w:jc w:val="center"/>
    </w:pPr>
    <w:rPr>
      <w:rFonts w:cs="Arial"/>
      <w:b/>
      <w:iCs/>
      <w:noProof/>
      <w:sz w:val="28"/>
      <w:szCs w:val="18"/>
    </w:rPr>
  </w:style>
  <w:style w:type="paragraph" w:styleId="aff0">
    <w:name w:val="List Paragraph"/>
    <w:basedOn w:val="a"/>
    <w:uiPriority w:val="34"/>
    <w:qFormat/>
    <w:rsid w:val="00B779AE"/>
    <w:pPr>
      <w:ind w:left="720"/>
      <w:contextualSpacing/>
    </w:pPr>
  </w:style>
  <w:style w:type="character" w:styleId="aff1">
    <w:name w:val="Placeholder Text"/>
    <w:basedOn w:val="a0"/>
    <w:uiPriority w:val="99"/>
    <w:semiHidden/>
    <w:rsid w:val="00070E15"/>
    <w:rPr>
      <w:color w:val="808080"/>
    </w:rPr>
  </w:style>
  <w:style w:type="paragraph" w:customStyle="1" w:styleId="Default">
    <w:name w:val="Default"/>
    <w:rsid w:val="00D60439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7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58B65D7CA04C68A74D2F6577F6E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0AEFB-7185-4E34-9627-1F2856974659}"/>
      </w:docPartPr>
      <w:docPartBody>
        <w:p w:rsidR="00E417FF" w:rsidRDefault="00DF413D">
          <w:r>
            <w:rPr>
              <w:rStyle w:val="a3"/>
              <w:lang w:val="uk-UA"/>
            </w:rPr>
            <w:t>[Заголовок]</w:t>
          </w:r>
        </w:p>
      </w:docPartBody>
    </w:docPart>
    <w:docPart>
      <w:docPartPr>
        <w:name w:val="E2D74E7520674C8683935FC8EE4C2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D5431-5F8F-44FA-9CDA-C5009A65E0FE}"/>
      </w:docPartPr>
      <w:docPartBody>
        <w:p w:rsidR="001B577E" w:rsidRDefault="00E417FF">
          <w:r>
            <w:rPr>
              <w:rStyle w:val="a3"/>
              <w:lang w:val="uk-UA"/>
            </w:rPr>
            <w:t>[Заголовок]</w:t>
          </w:r>
        </w:p>
      </w:docPartBody>
    </w:docPart>
    <w:docPart>
      <w:docPartPr>
        <w:name w:val="D46201F47FFF49EE850A999F16D3A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6606D-674D-4FE9-AB88-1CE434BD1F05}"/>
      </w:docPartPr>
      <w:docPartBody>
        <w:p w:rsidR="001B577E" w:rsidRDefault="00E417FF">
          <w:r>
            <w:rPr>
              <w:rStyle w:val="a3"/>
              <w:lang w:val="uk-UA"/>
            </w:rPr>
            <w:t>Коментарі</w:t>
          </w:r>
        </w:p>
      </w:docPartBody>
    </w:docPart>
    <w:docPart>
      <w:docPartPr>
        <w:name w:val="481B7A38CD5148AB94EF988E03D26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E736A-3902-48E6-AB35-238B319C16E5}"/>
      </w:docPartPr>
      <w:docPartBody>
        <w:p w:rsidR="001B577E" w:rsidRDefault="00E417FF">
          <w:r>
            <w:rPr>
              <w:rStyle w:val="a3"/>
              <w:lang w:val="uk-UA"/>
            </w:rPr>
            <w:t>Коментарі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3D"/>
    <w:rsid w:val="0008458E"/>
    <w:rsid w:val="000B527E"/>
    <w:rsid w:val="001B577E"/>
    <w:rsid w:val="006E05A8"/>
    <w:rsid w:val="006E5C6C"/>
    <w:rsid w:val="00734E00"/>
    <w:rsid w:val="009B16EC"/>
    <w:rsid w:val="00A36202"/>
    <w:rsid w:val="00DF413D"/>
    <w:rsid w:val="00E3540D"/>
    <w:rsid w:val="00E4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13D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7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DF563F-512A-468A-AE0E-5192B3956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40</TotalTime>
  <Pages>8</Pages>
  <Words>5083</Words>
  <Characters>2898</Characters>
  <Application>Microsoft Office Word</Application>
  <DocSecurity>0</DocSecurity>
  <Lines>24</Lines>
  <Paragraphs>15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Лабораторна робота - Виготовлення і тестування мережевого кабелю</vt:lpstr>
      <vt:lpstr>Лабораторна робота - Виготовлення і тестування мережевого кабелю</vt:lpstr>
      <vt:lpstr>Lab - Build and Test a Network Cable</vt:lpstr>
    </vt:vector>
  </TitlesOfParts>
  <Company/>
  <LinksUpToDate>false</LinksUpToDate>
  <CharactersWithSpaces>7966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- Виготовлення і тестування мережевого кабелю</dc:title>
  <dc:creator>Orest</dc:creator>
  <dc:description>2015</dc:description>
  <cp:lastModifiedBy>Учетная запись Майкрософт</cp:lastModifiedBy>
  <cp:revision>5</cp:revision>
  <cp:lastPrinted>2022-10-30T20:08:00Z</cp:lastPrinted>
  <dcterms:created xsi:type="dcterms:W3CDTF">2020-10-30T07:56:00Z</dcterms:created>
  <dcterms:modified xsi:type="dcterms:W3CDTF">2022-10-30T20:09:00Z</dcterms:modified>
</cp:coreProperties>
</file>