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409F7" w14:textId="77777777" w:rsidR="001F6371" w:rsidRDefault="00000000">
      <w:pPr>
        <w:pStyle w:val="2"/>
        <w:spacing w:before="71" w:line="322" w:lineRule="exact"/>
        <w:ind w:left="180" w:right="178" w:firstLine="0"/>
        <w:jc w:val="center"/>
      </w:pPr>
      <w:r>
        <w:t>Міністерство</w:t>
      </w:r>
      <w:r>
        <w:rPr>
          <w:spacing w:val="-12"/>
        </w:rPr>
        <w:t xml:space="preserve"> </w:t>
      </w:r>
      <w:r>
        <w:t>освіти</w:t>
      </w:r>
      <w:r>
        <w:rPr>
          <w:spacing w:val="-10"/>
        </w:rPr>
        <w:t xml:space="preserve"> </w:t>
      </w:r>
      <w:r>
        <w:t>і</w:t>
      </w:r>
      <w:r>
        <w:rPr>
          <w:spacing w:val="-9"/>
        </w:rPr>
        <w:t xml:space="preserve"> </w:t>
      </w:r>
      <w:r>
        <w:t>науки</w:t>
      </w:r>
      <w:r>
        <w:rPr>
          <w:spacing w:val="-10"/>
        </w:rPr>
        <w:t xml:space="preserve"> </w:t>
      </w:r>
      <w:r>
        <w:t>України</w:t>
      </w:r>
    </w:p>
    <w:p w14:paraId="1C4F5573" w14:textId="77777777" w:rsidR="001F6371" w:rsidRDefault="00000000">
      <w:pPr>
        <w:ind w:left="181" w:right="178"/>
        <w:jc w:val="center"/>
        <w:rPr>
          <w:b/>
          <w:sz w:val="28"/>
        </w:rPr>
      </w:pPr>
      <w:r>
        <w:rPr>
          <w:b/>
          <w:sz w:val="28"/>
        </w:rPr>
        <w:t>ЛЬВІВСЬКИЙ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НАЦІОНАЛЬНИЙ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УНІВЕРСИТЕТ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імені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ІВАНА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ФРАНКА</w:t>
      </w:r>
    </w:p>
    <w:p w14:paraId="2A8DD50D" w14:textId="77777777" w:rsidR="001F6371" w:rsidRDefault="00000000">
      <w:pPr>
        <w:pStyle w:val="2"/>
        <w:ind w:left="181" w:right="178" w:firstLine="0"/>
        <w:jc w:val="center"/>
      </w:pPr>
      <w:r>
        <w:t>Факультет</w:t>
      </w:r>
      <w:r>
        <w:rPr>
          <w:spacing w:val="-15"/>
        </w:rPr>
        <w:t xml:space="preserve"> </w:t>
      </w:r>
      <w:r>
        <w:t>прикладної</w:t>
      </w:r>
      <w:r>
        <w:rPr>
          <w:spacing w:val="-12"/>
        </w:rPr>
        <w:t xml:space="preserve"> </w:t>
      </w:r>
      <w:r>
        <w:t>математики</w:t>
      </w:r>
      <w:r>
        <w:rPr>
          <w:spacing w:val="-15"/>
        </w:rPr>
        <w:t xml:space="preserve"> </w:t>
      </w:r>
      <w:r>
        <w:t>та</w:t>
      </w:r>
      <w:r>
        <w:rPr>
          <w:spacing w:val="-12"/>
        </w:rPr>
        <w:t xml:space="preserve"> </w:t>
      </w:r>
      <w:r>
        <w:t>інформатики</w:t>
      </w:r>
    </w:p>
    <w:p w14:paraId="1E331703" w14:textId="77777777" w:rsidR="001F6371" w:rsidRDefault="001F6371">
      <w:pPr>
        <w:pStyle w:val="a3"/>
        <w:rPr>
          <w:b/>
          <w:sz w:val="30"/>
        </w:rPr>
      </w:pPr>
    </w:p>
    <w:p w14:paraId="290685EA" w14:textId="77777777" w:rsidR="001F6371" w:rsidRDefault="001F6371">
      <w:pPr>
        <w:pStyle w:val="a3"/>
        <w:spacing w:before="1"/>
        <w:rPr>
          <w:b/>
          <w:sz w:val="30"/>
        </w:rPr>
      </w:pPr>
    </w:p>
    <w:p w14:paraId="7A4C21D8" w14:textId="77777777" w:rsidR="001F6371" w:rsidRDefault="00000000">
      <w:pPr>
        <w:pStyle w:val="a3"/>
        <w:ind w:right="107"/>
        <w:jc w:val="right"/>
      </w:pPr>
      <w:r>
        <w:t>Кафедра</w:t>
      </w:r>
      <w:r>
        <w:rPr>
          <w:spacing w:val="-10"/>
        </w:rPr>
        <w:t xml:space="preserve"> </w:t>
      </w:r>
      <w:r>
        <w:t>програмування</w:t>
      </w:r>
    </w:p>
    <w:p w14:paraId="55BB5261" w14:textId="77777777" w:rsidR="001F6371" w:rsidRDefault="001F6371">
      <w:pPr>
        <w:pStyle w:val="a3"/>
        <w:rPr>
          <w:sz w:val="30"/>
        </w:rPr>
      </w:pPr>
    </w:p>
    <w:p w14:paraId="0E543745" w14:textId="77777777" w:rsidR="001F6371" w:rsidRDefault="001F6371">
      <w:pPr>
        <w:pStyle w:val="a3"/>
        <w:rPr>
          <w:sz w:val="30"/>
        </w:rPr>
      </w:pPr>
    </w:p>
    <w:p w14:paraId="4FD91859" w14:textId="77777777" w:rsidR="001F6371" w:rsidRDefault="001F6371">
      <w:pPr>
        <w:pStyle w:val="a3"/>
        <w:rPr>
          <w:sz w:val="30"/>
        </w:rPr>
      </w:pPr>
    </w:p>
    <w:p w14:paraId="5687F6B5" w14:textId="77777777" w:rsidR="001F6371" w:rsidRDefault="001F6371">
      <w:pPr>
        <w:pStyle w:val="a3"/>
        <w:rPr>
          <w:sz w:val="30"/>
        </w:rPr>
      </w:pPr>
    </w:p>
    <w:p w14:paraId="39105891" w14:textId="77777777" w:rsidR="001F6371" w:rsidRDefault="001F6371">
      <w:pPr>
        <w:pStyle w:val="a3"/>
        <w:rPr>
          <w:sz w:val="30"/>
        </w:rPr>
      </w:pPr>
    </w:p>
    <w:p w14:paraId="43229236" w14:textId="77777777" w:rsidR="001F6371" w:rsidRDefault="001F6371">
      <w:pPr>
        <w:pStyle w:val="a3"/>
        <w:rPr>
          <w:sz w:val="30"/>
        </w:rPr>
      </w:pPr>
    </w:p>
    <w:p w14:paraId="204FEBCC" w14:textId="77777777" w:rsidR="001F6371" w:rsidRDefault="001F6371">
      <w:pPr>
        <w:pStyle w:val="a3"/>
        <w:rPr>
          <w:sz w:val="30"/>
        </w:rPr>
      </w:pPr>
    </w:p>
    <w:p w14:paraId="3515C435" w14:textId="77777777" w:rsidR="001F6371" w:rsidRDefault="001F6371">
      <w:pPr>
        <w:pStyle w:val="a3"/>
        <w:rPr>
          <w:sz w:val="30"/>
        </w:rPr>
      </w:pPr>
    </w:p>
    <w:p w14:paraId="1F14E997" w14:textId="77777777" w:rsidR="001F6371" w:rsidRDefault="001F6371">
      <w:pPr>
        <w:pStyle w:val="a3"/>
        <w:rPr>
          <w:sz w:val="30"/>
        </w:rPr>
      </w:pPr>
    </w:p>
    <w:p w14:paraId="00521283" w14:textId="77777777" w:rsidR="001F6371" w:rsidRDefault="001F6371">
      <w:pPr>
        <w:pStyle w:val="a3"/>
        <w:spacing w:before="2"/>
        <w:rPr>
          <w:sz w:val="24"/>
        </w:rPr>
      </w:pPr>
    </w:p>
    <w:p w14:paraId="679CD818" w14:textId="77777777" w:rsidR="001F6371" w:rsidRDefault="00000000">
      <w:pPr>
        <w:pStyle w:val="1"/>
        <w:ind w:right="175"/>
      </w:pPr>
      <w:r>
        <w:rPr>
          <w:spacing w:val="-2"/>
        </w:rPr>
        <w:t>ЛАБОРАТОРНА</w:t>
      </w:r>
      <w:r>
        <w:rPr>
          <w:spacing w:val="-23"/>
        </w:rPr>
        <w:t xml:space="preserve"> </w:t>
      </w:r>
      <w:r>
        <w:rPr>
          <w:spacing w:val="-1"/>
        </w:rPr>
        <w:t>РОБОТА</w:t>
      </w:r>
      <w:r>
        <w:rPr>
          <w:spacing w:val="-21"/>
        </w:rPr>
        <w:t xml:space="preserve"> </w:t>
      </w:r>
      <w:r>
        <w:rPr>
          <w:spacing w:val="-1"/>
        </w:rPr>
        <w:t>№</w:t>
      </w:r>
      <w:r>
        <w:rPr>
          <w:spacing w:val="-21"/>
        </w:rPr>
        <w:t xml:space="preserve"> </w:t>
      </w:r>
      <w:r>
        <w:rPr>
          <w:spacing w:val="-1"/>
        </w:rPr>
        <w:t>2</w:t>
      </w:r>
    </w:p>
    <w:p w14:paraId="071B0CE1" w14:textId="77777777" w:rsidR="001F6371" w:rsidRDefault="00000000">
      <w:pPr>
        <w:spacing w:before="395"/>
        <w:ind w:left="181" w:right="177"/>
        <w:jc w:val="center"/>
        <w:rPr>
          <w:b/>
          <w:sz w:val="36"/>
        </w:rPr>
      </w:pPr>
      <w:r>
        <w:rPr>
          <w:b/>
          <w:sz w:val="36"/>
        </w:rPr>
        <w:t>Стек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та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Стек-STL</w:t>
      </w:r>
    </w:p>
    <w:p w14:paraId="33C9D4C7" w14:textId="77777777" w:rsidR="001F6371" w:rsidRDefault="00000000">
      <w:pPr>
        <w:pStyle w:val="1"/>
        <w:spacing w:before="192"/>
      </w:pPr>
      <w:r>
        <w:t>з</w:t>
      </w:r>
      <w:r>
        <w:rPr>
          <w:spacing w:val="-6"/>
        </w:rPr>
        <w:t xml:space="preserve"> </w:t>
      </w:r>
      <w:r>
        <w:t>курсу</w:t>
      </w:r>
      <w:r>
        <w:rPr>
          <w:spacing w:val="-2"/>
        </w:rPr>
        <w:t xml:space="preserve"> </w:t>
      </w:r>
      <w:r>
        <w:t>“Алгоритми</w:t>
      </w:r>
      <w:r>
        <w:rPr>
          <w:spacing w:val="-5"/>
        </w:rPr>
        <w:t xml:space="preserve"> </w:t>
      </w:r>
      <w:r>
        <w:t>та</w:t>
      </w:r>
      <w:r>
        <w:rPr>
          <w:spacing w:val="-7"/>
        </w:rPr>
        <w:t xml:space="preserve"> </w:t>
      </w:r>
      <w:r>
        <w:t>структури</w:t>
      </w:r>
      <w:r>
        <w:rPr>
          <w:spacing w:val="-5"/>
        </w:rPr>
        <w:t xml:space="preserve"> </w:t>
      </w:r>
      <w:r>
        <w:t>даних”</w:t>
      </w:r>
    </w:p>
    <w:p w14:paraId="60F4A33E" w14:textId="77777777" w:rsidR="001F6371" w:rsidRDefault="001F6371">
      <w:pPr>
        <w:pStyle w:val="a3"/>
        <w:rPr>
          <w:sz w:val="44"/>
        </w:rPr>
      </w:pPr>
    </w:p>
    <w:p w14:paraId="24277045" w14:textId="77777777" w:rsidR="001F6371" w:rsidRDefault="001F6371">
      <w:pPr>
        <w:pStyle w:val="a3"/>
        <w:rPr>
          <w:sz w:val="44"/>
        </w:rPr>
      </w:pPr>
    </w:p>
    <w:p w14:paraId="180ACC61" w14:textId="77777777" w:rsidR="001F6371" w:rsidRDefault="001F6371">
      <w:pPr>
        <w:pStyle w:val="a3"/>
        <w:rPr>
          <w:sz w:val="44"/>
        </w:rPr>
      </w:pPr>
    </w:p>
    <w:p w14:paraId="714F5963" w14:textId="77777777" w:rsidR="001F6371" w:rsidRDefault="001F6371">
      <w:pPr>
        <w:pStyle w:val="a3"/>
        <w:rPr>
          <w:sz w:val="44"/>
        </w:rPr>
      </w:pPr>
    </w:p>
    <w:p w14:paraId="0C2514FE" w14:textId="77777777" w:rsidR="001F6371" w:rsidRDefault="001F6371">
      <w:pPr>
        <w:pStyle w:val="a3"/>
        <w:spacing w:before="5"/>
        <w:rPr>
          <w:sz w:val="49"/>
        </w:rPr>
      </w:pPr>
    </w:p>
    <w:p w14:paraId="629023E6" w14:textId="77777777" w:rsidR="007A430F" w:rsidRDefault="00000000" w:rsidP="007A430F">
      <w:pPr>
        <w:pStyle w:val="a3"/>
        <w:spacing w:before="1" w:line="379" w:lineRule="auto"/>
        <w:ind w:left="6863" w:right="105"/>
        <w:jc w:val="right"/>
        <w:rPr>
          <w:spacing w:val="-67"/>
        </w:rPr>
      </w:pPr>
      <w:r>
        <w:rPr>
          <w:spacing w:val="-2"/>
        </w:rPr>
        <w:t>Викона</w:t>
      </w:r>
      <w:r w:rsidR="007A430F">
        <w:rPr>
          <w:spacing w:val="-2"/>
        </w:rPr>
        <w:t>ла</w:t>
      </w:r>
      <w:r>
        <w:rPr>
          <w:spacing w:val="-2"/>
        </w:rPr>
        <w:t>:</w:t>
      </w:r>
      <w:r>
        <w:rPr>
          <w:spacing w:val="-67"/>
        </w:rPr>
        <w:t xml:space="preserve"> </w:t>
      </w:r>
    </w:p>
    <w:p w14:paraId="25FC4F78" w14:textId="77777777" w:rsidR="007A430F" w:rsidRDefault="00000000" w:rsidP="007A430F">
      <w:pPr>
        <w:pStyle w:val="a3"/>
        <w:spacing w:before="1" w:line="379" w:lineRule="auto"/>
        <w:ind w:right="105"/>
        <w:jc w:val="right"/>
        <w:rPr>
          <w:spacing w:val="1"/>
        </w:rPr>
      </w:pPr>
      <w:r>
        <w:t>Студент</w:t>
      </w:r>
      <w:r w:rsidR="007A430F">
        <w:t>ка</w:t>
      </w:r>
      <w:r>
        <w:t xml:space="preserve"> групи ПМІ-1</w:t>
      </w:r>
      <w:r w:rsidR="007A430F">
        <w:t>3</w:t>
      </w:r>
      <w:r>
        <w:rPr>
          <w:spacing w:val="1"/>
        </w:rPr>
        <w:t xml:space="preserve"> </w:t>
      </w:r>
    </w:p>
    <w:p w14:paraId="05A308A7" w14:textId="45F42D03" w:rsidR="001F6371" w:rsidRDefault="007A430F" w:rsidP="007A430F">
      <w:pPr>
        <w:pStyle w:val="a3"/>
        <w:spacing w:before="1" w:line="379" w:lineRule="auto"/>
        <w:ind w:right="105"/>
        <w:jc w:val="right"/>
      </w:pPr>
      <w:r>
        <w:t>Демко Сніжана Іванівна</w:t>
      </w:r>
    </w:p>
    <w:p w14:paraId="5A8FA0DE" w14:textId="77777777" w:rsidR="001F6371" w:rsidRDefault="001F6371">
      <w:pPr>
        <w:pStyle w:val="a3"/>
        <w:rPr>
          <w:sz w:val="30"/>
        </w:rPr>
      </w:pPr>
    </w:p>
    <w:p w14:paraId="531B5950" w14:textId="77777777" w:rsidR="001F6371" w:rsidRDefault="001F6371">
      <w:pPr>
        <w:pStyle w:val="a3"/>
        <w:rPr>
          <w:sz w:val="30"/>
        </w:rPr>
      </w:pPr>
    </w:p>
    <w:p w14:paraId="5B3E24C8" w14:textId="77777777" w:rsidR="001F6371" w:rsidRDefault="001F6371">
      <w:pPr>
        <w:pStyle w:val="a3"/>
        <w:rPr>
          <w:sz w:val="30"/>
        </w:rPr>
      </w:pPr>
    </w:p>
    <w:p w14:paraId="7A15FADF" w14:textId="77777777" w:rsidR="001F6371" w:rsidRDefault="001F6371">
      <w:pPr>
        <w:pStyle w:val="a3"/>
        <w:rPr>
          <w:sz w:val="30"/>
        </w:rPr>
      </w:pPr>
    </w:p>
    <w:p w14:paraId="384644A2" w14:textId="77777777" w:rsidR="001F6371" w:rsidRDefault="001F6371">
      <w:pPr>
        <w:pStyle w:val="a3"/>
        <w:rPr>
          <w:sz w:val="30"/>
        </w:rPr>
      </w:pPr>
    </w:p>
    <w:p w14:paraId="7AC3CBFF" w14:textId="77777777" w:rsidR="001F6371" w:rsidRDefault="001F6371">
      <w:pPr>
        <w:pStyle w:val="a3"/>
        <w:rPr>
          <w:sz w:val="30"/>
        </w:rPr>
      </w:pPr>
    </w:p>
    <w:p w14:paraId="4475EAF9" w14:textId="77777777" w:rsidR="001F6371" w:rsidRDefault="001F6371">
      <w:pPr>
        <w:pStyle w:val="a3"/>
        <w:spacing w:before="5"/>
        <w:rPr>
          <w:sz w:val="40"/>
        </w:rPr>
      </w:pPr>
    </w:p>
    <w:p w14:paraId="7AC43DAD" w14:textId="77777777" w:rsidR="001F6371" w:rsidRDefault="00000000">
      <w:pPr>
        <w:pStyle w:val="a3"/>
        <w:ind w:left="181" w:right="177"/>
        <w:jc w:val="center"/>
      </w:pPr>
      <w:r>
        <w:t>Львів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2024</w:t>
      </w:r>
    </w:p>
    <w:p w14:paraId="557F1347" w14:textId="77777777" w:rsidR="001F6371" w:rsidRDefault="001F6371">
      <w:pPr>
        <w:jc w:val="center"/>
        <w:sectPr w:rsidR="001F6371" w:rsidSect="00F06A4B">
          <w:type w:val="continuous"/>
          <w:pgSz w:w="11910" w:h="16840"/>
          <w:pgMar w:top="760" w:right="740" w:bottom="280" w:left="1300" w:header="708" w:footer="708" w:gutter="0"/>
          <w:cols w:space="720"/>
        </w:sectPr>
      </w:pPr>
    </w:p>
    <w:p w14:paraId="29C68AB2" w14:textId="77777777" w:rsidR="00D71F93" w:rsidRDefault="00D71F93" w:rsidP="00CB55BA">
      <w:pPr>
        <w:rPr>
          <w:b/>
          <w:bCs/>
          <w:sz w:val="28"/>
          <w:szCs w:val="28"/>
        </w:rPr>
      </w:pPr>
    </w:p>
    <w:p w14:paraId="361EC6B0" w14:textId="1ED34338" w:rsidR="00CB55BA" w:rsidRPr="00CB55BA" w:rsidRDefault="00CB55BA" w:rsidP="00CB55BA">
      <w:pPr>
        <w:rPr>
          <w:sz w:val="28"/>
          <w:szCs w:val="28"/>
        </w:rPr>
      </w:pPr>
      <w:r w:rsidRPr="00CB55BA">
        <w:rPr>
          <w:b/>
          <w:bCs/>
          <w:sz w:val="28"/>
          <w:szCs w:val="28"/>
        </w:rPr>
        <w:t>Мета</w:t>
      </w:r>
      <w:r>
        <w:rPr>
          <w:b/>
          <w:bCs/>
          <w:sz w:val="28"/>
          <w:szCs w:val="28"/>
          <w:lang w:val="en-US"/>
        </w:rPr>
        <w:t>:</w:t>
      </w:r>
      <w:r w:rsidRPr="00CB55BA">
        <w:rPr>
          <w:sz w:val="28"/>
          <w:szCs w:val="28"/>
        </w:rPr>
        <w:t xml:space="preserve"> Вивчити принцип роботи стек</w:t>
      </w:r>
      <w:r>
        <w:rPr>
          <w:sz w:val="28"/>
          <w:szCs w:val="28"/>
        </w:rPr>
        <w:t>у</w:t>
      </w:r>
      <w:r w:rsidRPr="00CB55BA">
        <w:rPr>
          <w:sz w:val="28"/>
          <w:szCs w:val="28"/>
        </w:rPr>
        <w:t>, однієї з основних структур даних. Зрозуміти принципи роботи стек</w:t>
      </w:r>
      <w:r>
        <w:rPr>
          <w:sz w:val="28"/>
          <w:szCs w:val="28"/>
        </w:rPr>
        <w:t>у</w:t>
      </w:r>
      <w:r w:rsidRPr="00CB55BA">
        <w:rPr>
          <w:sz w:val="28"/>
          <w:szCs w:val="28"/>
        </w:rPr>
        <w:t xml:space="preserve"> у стандартній бібліотеці та реалізувати власний стек .</w:t>
      </w:r>
    </w:p>
    <w:p w14:paraId="29727916" w14:textId="77777777" w:rsidR="00D71F93" w:rsidRDefault="00D71F93" w:rsidP="00CB55BA">
      <w:pPr>
        <w:pStyle w:val="a3"/>
        <w:spacing w:line="259" w:lineRule="auto"/>
        <w:ind w:right="121"/>
        <w:rPr>
          <w:b/>
          <w:bCs/>
        </w:rPr>
      </w:pPr>
    </w:p>
    <w:p w14:paraId="30008D52" w14:textId="40C38FDA" w:rsidR="007A430F" w:rsidRDefault="007A430F" w:rsidP="00CB55BA">
      <w:pPr>
        <w:pStyle w:val="a3"/>
        <w:spacing w:line="259" w:lineRule="auto"/>
        <w:ind w:right="121"/>
      </w:pPr>
      <w:r w:rsidRPr="007A430F">
        <w:rPr>
          <w:b/>
          <w:bCs/>
        </w:rPr>
        <w:t>Стек</w:t>
      </w:r>
      <w:r>
        <w:t xml:space="preserve"> - динамічна структура даних для тимчасового їх зберігання , яка має єдину точку доступу (вершину) і функціонує за принципом</w:t>
      </w:r>
      <w:r>
        <w:rPr>
          <w:lang w:val="en-US"/>
        </w:rPr>
        <w:t xml:space="preserve"> LIFO</w:t>
      </w:r>
      <w:r>
        <w:t xml:space="preserve">  (останній увійшов -</w:t>
      </w:r>
      <w:r>
        <w:rPr>
          <w:spacing w:val="1"/>
        </w:rPr>
        <w:t xml:space="preserve"> </w:t>
      </w:r>
      <w:r>
        <w:t>перший</w:t>
      </w:r>
      <w:r>
        <w:rPr>
          <w:spacing w:val="-4"/>
        </w:rPr>
        <w:t xml:space="preserve"> </w:t>
      </w:r>
      <w:r>
        <w:t>вийшов</w:t>
      </w:r>
    </w:p>
    <w:p w14:paraId="26E43B69" w14:textId="77777777" w:rsidR="00D71F93" w:rsidRDefault="00D71F93" w:rsidP="00CB55BA">
      <w:pPr>
        <w:pStyle w:val="a3"/>
        <w:spacing w:line="259" w:lineRule="auto"/>
        <w:ind w:right="121"/>
        <w:rPr>
          <w:b/>
          <w:bCs/>
        </w:rPr>
      </w:pPr>
    </w:p>
    <w:p w14:paraId="1F7BDC58" w14:textId="279C0122" w:rsidR="007A430F" w:rsidRDefault="007A430F" w:rsidP="00CB55BA">
      <w:pPr>
        <w:pStyle w:val="a3"/>
        <w:spacing w:line="259" w:lineRule="auto"/>
        <w:ind w:right="121"/>
      </w:pPr>
      <w:r w:rsidRPr="007A430F">
        <w:rPr>
          <w:b/>
          <w:bCs/>
        </w:rPr>
        <w:t>Інтерфейс стека:</w:t>
      </w:r>
      <w:r>
        <w:t xml:space="preserve"> </w:t>
      </w:r>
    </w:p>
    <w:p w14:paraId="1E0D5E99" w14:textId="77777777" w:rsidR="007A430F" w:rsidRDefault="007A430F" w:rsidP="00CB55BA">
      <w:pPr>
        <w:pStyle w:val="a3"/>
        <w:spacing w:line="259" w:lineRule="auto"/>
        <w:ind w:right="121"/>
      </w:pPr>
      <w:r>
        <w:t xml:space="preserve">Методи зміни стану: </w:t>
      </w:r>
      <w:proofErr w:type="spellStart"/>
      <w:r w:rsidRPr="007A430F">
        <w:rPr>
          <w:b/>
          <w:bCs/>
        </w:rPr>
        <w:t>push</w:t>
      </w:r>
      <w:proofErr w:type="spellEnd"/>
      <w:r>
        <w:t xml:space="preserve">, </w:t>
      </w:r>
      <w:proofErr w:type="spellStart"/>
      <w:r w:rsidRPr="007A430F">
        <w:rPr>
          <w:b/>
          <w:bCs/>
        </w:rPr>
        <w:t>pop</w:t>
      </w:r>
      <w:proofErr w:type="spellEnd"/>
      <w:r w:rsidRPr="007A430F">
        <w:rPr>
          <w:b/>
          <w:bCs/>
        </w:rPr>
        <w:t xml:space="preserve"> </w:t>
      </w:r>
    </w:p>
    <w:p w14:paraId="2EF1185E" w14:textId="0535CD55" w:rsidR="007A430F" w:rsidRPr="00BA0186" w:rsidRDefault="007A430F" w:rsidP="00CB55BA">
      <w:pPr>
        <w:pStyle w:val="a3"/>
        <w:spacing w:line="259" w:lineRule="auto"/>
        <w:ind w:right="121"/>
        <w:rPr>
          <w:lang w:val="en-US"/>
        </w:rPr>
      </w:pPr>
      <w:r>
        <w:t xml:space="preserve">Методи перевірки стану: </w:t>
      </w:r>
      <w:r w:rsidR="00BA0186" w:rsidRPr="00BA0186">
        <w:rPr>
          <w:b/>
          <w:bCs/>
          <w:lang w:val="en-US"/>
        </w:rPr>
        <w:t>e</w:t>
      </w:r>
      <w:proofErr w:type="spellStart"/>
      <w:r w:rsidRPr="00BA0186">
        <w:rPr>
          <w:b/>
          <w:bCs/>
        </w:rPr>
        <w:t>mpty</w:t>
      </w:r>
      <w:proofErr w:type="spellEnd"/>
      <w:r>
        <w:t xml:space="preserve">, </w:t>
      </w:r>
      <w:proofErr w:type="spellStart"/>
      <w:r w:rsidRPr="00BA0186">
        <w:rPr>
          <w:b/>
          <w:bCs/>
        </w:rPr>
        <w:t>size</w:t>
      </w:r>
      <w:proofErr w:type="spellEnd"/>
    </w:p>
    <w:p w14:paraId="3F7FB436" w14:textId="77777777" w:rsidR="00D71F93" w:rsidRDefault="00D71F93" w:rsidP="00CB55BA">
      <w:pPr>
        <w:pStyle w:val="a3"/>
        <w:spacing w:line="259" w:lineRule="auto"/>
        <w:ind w:right="121"/>
        <w:rPr>
          <w:b/>
          <w:bCs/>
        </w:rPr>
      </w:pPr>
    </w:p>
    <w:p w14:paraId="34F2C019" w14:textId="1CC7FE9E" w:rsidR="00CB55BA" w:rsidRDefault="00CB55BA" w:rsidP="00CB55BA">
      <w:pPr>
        <w:pStyle w:val="a3"/>
        <w:spacing w:line="259" w:lineRule="auto"/>
        <w:ind w:right="121"/>
      </w:pPr>
      <w:r w:rsidRPr="00CB55BA">
        <w:rPr>
          <w:b/>
          <w:bCs/>
        </w:rPr>
        <w:t>Способи програмної реалізації стека:</w:t>
      </w:r>
      <w:r>
        <w:t xml:space="preserve">  </w:t>
      </w:r>
    </w:p>
    <w:p w14:paraId="7028F287" w14:textId="77777777" w:rsidR="00CB55BA" w:rsidRDefault="00CB55BA" w:rsidP="00CB55BA">
      <w:pPr>
        <w:pStyle w:val="a3"/>
        <w:spacing w:line="259" w:lineRule="auto"/>
        <w:ind w:right="121"/>
      </w:pPr>
      <w:r>
        <w:t xml:space="preserve">1. </w:t>
      </w:r>
      <w:r w:rsidRPr="00CB55BA">
        <w:rPr>
          <w:b/>
          <w:bCs/>
        </w:rPr>
        <w:t xml:space="preserve">Стек на основі неперервної </w:t>
      </w:r>
      <w:proofErr w:type="spellStart"/>
      <w:r w:rsidRPr="00CB55BA">
        <w:rPr>
          <w:b/>
          <w:bCs/>
        </w:rPr>
        <w:t>пам</w:t>
      </w:r>
      <w:proofErr w:type="spellEnd"/>
      <w:r w:rsidRPr="00CB55BA">
        <w:rPr>
          <w:b/>
          <w:bCs/>
        </w:rPr>
        <w:t xml:space="preserve"> ’яті</w:t>
      </w:r>
      <w:r>
        <w:t xml:space="preserve"> використовує масив для зберігання даних. Індекс першої вільної комірки масиву визначає вершину стеку . Потрібно контролювати переповнення масиву і, за потреби, виділяти більший масив.</w:t>
      </w:r>
    </w:p>
    <w:p w14:paraId="5C38F101" w14:textId="6DED0792" w:rsidR="00CB55BA" w:rsidRDefault="00CB55BA" w:rsidP="00CB55BA">
      <w:pPr>
        <w:pStyle w:val="a3"/>
        <w:spacing w:line="259" w:lineRule="auto"/>
        <w:ind w:right="121"/>
      </w:pPr>
      <w:r>
        <w:t xml:space="preserve">2. </w:t>
      </w:r>
      <w:r w:rsidRPr="00CB55BA">
        <w:rPr>
          <w:b/>
          <w:bCs/>
        </w:rPr>
        <w:t>Стек на основі зв ’</w:t>
      </w:r>
      <w:proofErr w:type="spellStart"/>
      <w:r w:rsidRPr="00CB55BA">
        <w:rPr>
          <w:b/>
          <w:bCs/>
        </w:rPr>
        <w:t>язної</w:t>
      </w:r>
      <w:proofErr w:type="spellEnd"/>
      <w:r w:rsidRPr="00CB55BA">
        <w:rPr>
          <w:b/>
          <w:bCs/>
        </w:rPr>
        <w:t xml:space="preserve"> пам’яті</w:t>
      </w:r>
      <w:r>
        <w:t xml:space="preserve"> – це лінійний однозв’язний список , для якого дозволено тільки дві операції : 1) додавання ланки на початок списку ; 2) вилучення першої ланки. Вершина стеку – голова списку.</w:t>
      </w:r>
    </w:p>
    <w:p w14:paraId="5EB47F9D" w14:textId="4C7B55AD" w:rsidR="001F6371" w:rsidRDefault="00000000">
      <w:pPr>
        <w:pStyle w:val="a3"/>
        <w:spacing w:before="159"/>
        <w:ind w:left="116"/>
      </w:pPr>
      <w:r>
        <w:t>Принцип</w:t>
      </w:r>
      <w:r>
        <w:rPr>
          <w:spacing w:val="-11"/>
        </w:rPr>
        <w:t xml:space="preserve"> </w:t>
      </w:r>
      <w:r>
        <w:t>роботи</w:t>
      </w:r>
      <w:r>
        <w:rPr>
          <w:spacing w:val="-7"/>
        </w:rPr>
        <w:t xml:space="preserve"> </w:t>
      </w:r>
      <w:r>
        <w:t>стека</w:t>
      </w:r>
      <w:r>
        <w:rPr>
          <w:spacing w:val="-7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основі</w:t>
      </w:r>
      <w:r>
        <w:rPr>
          <w:spacing w:val="-7"/>
        </w:rPr>
        <w:t xml:space="preserve"> </w:t>
      </w:r>
      <w:r w:rsidR="00BA0186">
        <w:t>динамічного масиву</w:t>
      </w:r>
      <w:r>
        <w:rPr>
          <w:spacing w:val="-6"/>
        </w:rPr>
        <w:t xml:space="preserve"> </w:t>
      </w:r>
      <w:r>
        <w:t>можна</w:t>
      </w:r>
      <w:r>
        <w:rPr>
          <w:spacing w:val="-8"/>
        </w:rPr>
        <w:t xml:space="preserve"> </w:t>
      </w:r>
      <w:r>
        <w:t>розглядати</w:t>
      </w:r>
      <w:r>
        <w:rPr>
          <w:spacing w:val="-7"/>
        </w:rPr>
        <w:t xml:space="preserve"> </w:t>
      </w:r>
      <w:r>
        <w:t>так:</w:t>
      </w:r>
    </w:p>
    <w:p w14:paraId="7D579349" w14:textId="77777777" w:rsidR="00D71F93" w:rsidRDefault="00D71F93" w:rsidP="009C1A31">
      <w:pPr>
        <w:rPr>
          <w:b/>
          <w:bCs/>
          <w:sz w:val="28"/>
          <w:szCs w:val="28"/>
        </w:rPr>
      </w:pPr>
    </w:p>
    <w:p w14:paraId="0730D4C6" w14:textId="21315A07" w:rsidR="009C1A31" w:rsidRPr="009C1A31" w:rsidRDefault="009C1A31" w:rsidP="009C1A31">
      <w:pPr>
        <w:rPr>
          <w:b/>
          <w:bCs/>
          <w:sz w:val="28"/>
          <w:szCs w:val="28"/>
          <w:lang w:eastAsia="uk-UA"/>
        </w:rPr>
      </w:pPr>
      <w:r w:rsidRPr="009C1A31">
        <w:rPr>
          <w:b/>
          <w:bCs/>
          <w:sz w:val="28"/>
          <w:szCs w:val="28"/>
        </w:rPr>
        <w:t>Основні о</w:t>
      </w:r>
      <w:r w:rsidRPr="009C1A31">
        <w:rPr>
          <w:b/>
          <w:bCs/>
          <w:sz w:val="28"/>
          <w:szCs w:val="28"/>
          <w:lang w:eastAsia="uk-UA"/>
        </w:rPr>
        <w:t xml:space="preserve">перації зі </w:t>
      </w:r>
      <w:proofErr w:type="spellStart"/>
      <w:r w:rsidRPr="009C1A31">
        <w:rPr>
          <w:b/>
          <w:bCs/>
          <w:sz w:val="28"/>
          <w:szCs w:val="28"/>
          <w:lang w:eastAsia="uk-UA"/>
        </w:rPr>
        <w:t>стеком</w:t>
      </w:r>
      <w:proofErr w:type="spellEnd"/>
      <w:r w:rsidRPr="009C1A31">
        <w:rPr>
          <w:b/>
          <w:bCs/>
          <w:sz w:val="28"/>
          <w:szCs w:val="28"/>
          <w:lang w:eastAsia="uk-UA"/>
        </w:rPr>
        <w:t>:</w:t>
      </w:r>
    </w:p>
    <w:p w14:paraId="775F70D1" w14:textId="69753941" w:rsidR="009C1A31" w:rsidRPr="009C1A31" w:rsidRDefault="009C1A31" w:rsidP="009C1A31">
      <w:pPr>
        <w:pStyle w:val="a4"/>
        <w:numPr>
          <w:ilvl w:val="0"/>
          <w:numId w:val="4"/>
        </w:numPr>
        <w:rPr>
          <w:sz w:val="28"/>
          <w:szCs w:val="28"/>
          <w:lang w:eastAsia="uk-UA"/>
        </w:rPr>
      </w:pPr>
      <w:proofErr w:type="spellStart"/>
      <w:r w:rsidRPr="009C1A31">
        <w:rPr>
          <w:b/>
          <w:bCs/>
          <w:sz w:val="28"/>
          <w:szCs w:val="28"/>
          <w:lang w:eastAsia="uk-UA"/>
        </w:rPr>
        <w:t>Push</w:t>
      </w:r>
      <w:proofErr w:type="spellEnd"/>
      <w:r w:rsidRPr="009C1A31">
        <w:rPr>
          <w:b/>
          <w:bCs/>
          <w:sz w:val="28"/>
          <w:szCs w:val="28"/>
          <w:lang w:eastAsia="uk-UA"/>
        </w:rPr>
        <w:t xml:space="preserve">: </w:t>
      </w:r>
      <w:r w:rsidRPr="009C1A31">
        <w:rPr>
          <w:sz w:val="28"/>
          <w:szCs w:val="28"/>
          <w:lang w:eastAsia="uk-UA"/>
        </w:rPr>
        <w:t xml:space="preserve">Додає елемент до верхнього кінця стеку. Після додавання елементу до стеку, вказівник на </w:t>
      </w:r>
      <w:r w:rsidRPr="009C1A31">
        <w:rPr>
          <w:sz w:val="28"/>
          <w:szCs w:val="28"/>
        </w:rPr>
        <w:t>вершину стеку</w:t>
      </w:r>
      <w:r w:rsidRPr="009C1A31">
        <w:rPr>
          <w:sz w:val="28"/>
          <w:szCs w:val="28"/>
          <w:lang w:eastAsia="uk-UA"/>
        </w:rPr>
        <w:t xml:space="preserve"> зміщується на наступну позицію в масиві.</w:t>
      </w:r>
    </w:p>
    <w:p w14:paraId="2377E74E" w14:textId="19518DC7" w:rsidR="009C1A31" w:rsidRPr="009C1A31" w:rsidRDefault="009C1A31" w:rsidP="009C1A31">
      <w:pPr>
        <w:pStyle w:val="a4"/>
        <w:numPr>
          <w:ilvl w:val="0"/>
          <w:numId w:val="4"/>
        </w:numPr>
        <w:rPr>
          <w:sz w:val="28"/>
          <w:szCs w:val="28"/>
          <w:lang w:eastAsia="uk-UA"/>
        </w:rPr>
      </w:pPr>
      <w:proofErr w:type="spellStart"/>
      <w:r w:rsidRPr="009C1A31">
        <w:rPr>
          <w:b/>
          <w:bCs/>
          <w:sz w:val="28"/>
          <w:szCs w:val="28"/>
          <w:lang w:eastAsia="uk-UA"/>
        </w:rPr>
        <w:t>Pop</w:t>
      </w:r>
      <w:proofErr w:type="spellEnd"/>
      <w:r w:rsidRPr="009C1A31">
        <w:rPr>
          <w:b/>
          <w:bCs/>
          <w:sz w:val="28"/>
          <w:szCs w:val="28"/>
          <w:lang w:eastAsia="uk-UA"/>
        </w:rPr>
        <w:t xml:space="preserve">: </w:t>
      </w:r>
      <w:r w:rsidRPr="009C1A31">
        <w:rPr>
          <w:sz w:val="28"/>
          <w:szCs w:val="28"/>
          <w:lang w:eastAsia="uk-UA"/>
        </w:rPr>
        <w:t>Видаляє елемент з верхнього кінця стеку. При цьому вказівник верхнього елемента зсувається на один елемент назад у масиві.</w:t>
      </w:r>
    </w:p>
    <w:p w14:paraId="49F16C09" w14:textId="4758BAAF" w:rsidR="009C1A31" w:rsidRPr="009C1A31" w:rsidRDefault="009C1A31" w:rsidP="009C1A31">
      <w:pPr>
        <w:pStyle w:val="a4"/>
        <w:numPr>
          <w:ilvl w:val="0"/>
          <w:numId w:val="4"/>
        </w:numPr>
        <w:rPr>
          <w:sz w:val="28"/>
          <w:szCs w:val="28"/>
        </w:rPr>
      </w:pPr>
      <w:proofErr w:type="spellStart"/>
      <w:r w:rsidRPr="009C1A31">
        <w:rPr>
          <w:b/>
          <w:bCs/>
          <w:sz w:val="28"/>
          <w:szCs w:val="28"/>
          <w:lang w:eastAsia="uk-UA"/>
        </w:rPr>
        <w:t>Top</w:t>
      </w:r>
      <w:proofErr w:type="spellEnd"/>
      <w:r w:rsidRPr="009C1A31">
        <w:rPr>
          <w:b/>
          <w:bCs/>
          <w:sz w:val="28"/>
          <w:szCs w:val="28"/>
          <w:lang w:eastAsia="uk-UA"/>
        </w:rPr>
        <w:t>:</w:t>
      </w:r>
      <w:r w:rsidRPr="009C1A31">
        <w:rPr>
          <w:sz w:val="28"/>
          <w:szCs w:val="28"/>
          <w:lang w:eastAsia="uk-UA"/>
        </w:rPr>
        <w:t xml:space="preserve"> Повертає значення верхнього елемента без його видалення зі стеку. Це дозволяє переглядати, але не модифікувати стек.</w:t>
      </w:r>
    </w:p>
    <w:p w14:paraId="509C61E6" w14:textId="3A8FD576" w:rsidR="009C1A31" w:rsidRPr="009C1A31" w:rsidRDefault="009C1A31" w:rsidP="009C1A31">
      <w:pPr>
        <w:pStyle w:val="a4"/>
        <w:numPr>
          <w:ilvl w:val="0"/>
          <w:numId w:val="4"/>
        </w:numPr>
        <w:rPr>
          <w:sz w:val="28"/>
          <w:szCs w:val="28"/>
        </w:rPr>
      </w:pPr>
      <w:proofErr w:type="spellStart"/>
      <w:r w:rsidRPr="009C1A31">
        <w:rPr>
          <w:b/>
          <w:bCs/>
          <w:sz w:val="28"/>
          <w:szCs w:val="28"/>
        </w:rPr>
        <w:t>Empty</w:t>
      </w:r>
      <w:proofErr w:type="spellEnd"/>
      <w:r w:rsidRPr="009C1A31">
        <w:rPr>
          <w:b/>
          <w:bCs/>
          <w:sz w:val="28"/>
          <w:szCs w:val="28"/>
        </w:rPr>
        <w:t>:</w:t>
      </w:r>
      <w:r w:rsidRPr="009C1A31">
        <w:rPr>
          <w:b/>
          <w:bCs/>
          <w:sz w:val="28"/>
          <w:szCs w:val="28"/>
        </w:rPr>
        <w:t xml:space="preserve"> </w:t>
      </w:r>
      <w:r w:rsidRPr="009C1A31">
        <w:rPr>
          <w:sz w:val="28"/>
          <w:szCs w:val="28"/>
        </w:rPr>
        <w:t>П</w:t>
      </w:r>
      <w:r w:rsidRPr="009C1A31">
        <w:rPr>
          <w:sz w:val="28"/>
          <w:szCs w:val="28"/>
        </w:rPr>
        <w:t xml:space="preserve">еревіряє, чи є стек порожнім. Вона повертає </w:t>
      </w:r>
      <w:proofErr w:type="spellStart"/>
      <w:r w:rsidRPr="009C1A31">
        <w:rPr>
          <w:sz w:val="28"/>
          <w:szCs w:val="28"/>
        </w:rPr>
        <w:t>true</w:t>
      </w:r>
      <w:proofErr w:type="spellEnd"/>
      <w:r w:rsidRPr="009C1A31">
        <w:rPr>
          <w:sz w:val="28"/>
          <w:szCs w:val="28"/>
        </w:rPr>
        <w:t xml:space="preserve">, якщо стек не містить жодного елемента, і </w:t>
      </w:r>
      <w:proofErr w:type="spellStart"/>
      <w:r w:rsidRPr="009C1A31">
        <w:rPr>
          <w:sz w:val="28"/>
          <w:szCs w:val="28"/>
        </w:rPr>
        <w:t>false</w:t>
      </w:r>
      <w:proofErr w:type="spellEnd"/>
      <w:r w:rsidRPr="009C1A31">
        <w:rPr>
          <w:sz w:val="28"/>
          <w:szCs w:val="28"/>
        </w:rPr>
        <w:t xml:space="preserve"> в іншому випадку.</w:t>
      </w:r>
    </w:p>
    <w:p w14:paraId="1A649896" w14:textId="77777777" w:rsidR="009C1A31" w:rsidRDefault="009C1A31" w:rsidP="009C1A31">
      <w:pPr>
        <w:pStyle w:val="a4"/>
        <w:numPr>
          <w:ilvl w:val="0"/>
          <w:numId w:val="4"/>
        </w:numPr>
        <w:rPr>
          <w:sz w:val="28"/>
          <w:szCs w:val="28"/>
        </w:rPr>
      </w:pPr>
      <w:proofErr w:type="spellStart"/>
      <w:r w:rsidRPr="009C1A31">
        <w:rPr>
          <w:b/>
          <w:bCs/>
          <w:sz w:val="28"/>
          <w:szCs w:val="28"/>
        </w:rPr>
        <w:t>Size</w:t>
      </w:r>
      <w:proofErr w:type="spellEnd"/>
      <w:r w:rsidRPr="009C1A31">
        <w:rPr>
          <w:b/>
          <w:bCs/>
          <w:sz w:val="28"/>
          <w:szCs w:val="28"/>
        </w:rPr>
        <w:t>:</w:t>
      </w:r>
      <w:r w:rsidRPr="009C1A31">
        <w:rPr>
          <w:sz w:val="28"/>
          <w:szCs w:val="28"/>
        </w:rPr>
        <w:t xml:space="preserve"> Ця операція повертає кількість елементів, які знаходяться у стеці на даний момент. Для реалізації цієї операції може використовуватися змінна або лічильник, який зберігає кількість елементів у стеці.</w:t>
      </w:r>
    </w:p>
    <w:p w14:paraId="0032258C" w14:textId="77777777" w:rsidR="00D71F93" w:rsidRDefault="00D71F93" w:rsidP="00DB412F">
      <w:pPr>
        <w:pStyle w:val="a4"/>
        <w:ind w:left="720" w:firstLine="0"/>
        <w:rPr>
          <w:b/>
          <w:bCs/>
          <w:sz w:val="28"/>
          <w:szCs w:val="28"/>
        </w:rPr>
      </w:pPr>
    </w:p>
    <w:p w14:paraId="3CBD64B8" w14:textId="77777777" w:rsidR="00D71F93" w:rsidRDefault="00D71F93" w:rsidP="00DB412F">
      <w:pPr>
        <w:pStyle w:val="a4"/>
        <w:ind w:left="720" w:firstLine="0"/>
        <w:rPr>
          <w:b/>
          <w:bCs/>
          <w:sz w:val="28"/>
          <w:szCs w:val="28"/>
        </w:rPr>
      </w:pPr>
    </w:p>
    <w:p w14:paraId="1862EB61" w14:textId="77777777" w:rsidR="00D71F93" w:rsidRDefault="00D71F93" w:rsidP="00DB412F">
      <w:pPr>
        <w:pStyle w:val="a4"/>
        <w:ind w:left="720" w:firstLine="0"/>
        <w:rPr>
          <w:b/>
          <w:bCs/>
          <w:sz w:val="28"/>
          <w:szCs w:val="28"/>
        </w:rPr>
      </w:pPr>
    </w:p>
    <w:p w14:paraId="01AB66D2" w14:textId="77777777" w:rsidR="00D71F93" w:rsidRDefault="00D71F93" w:rsidP="00DB412F">
      <w:pPr>
        <w:pStyle w:val="a4"/>
        <w:ind w:left="720" w:firstLine="0"/>
        <w:rPr>
          <w:b/>
          <w:bCs/>
          <w:sz w:val="28"/>
          <w:szCs w:val="28"/>
        </w:rPr>
      </w:pPr>
    </w:p>
    <w:p w14:paraId="3B856B68" w14:textId="77777777" w:rsidR="00D71F93" w:rsidRDefault="00D71F93" w:rsidP="00DB412F">
      <w:pPr>
        <w:pStyle w:val="a4"/>
        <w:ind w:left="720" w:firstLine="0"/>
        <w:rPr>
          <w:b/>
          <w:bCs/>
          <w:sz w:val="28"/>
          <w:szCs w:val="28"/>
        </w:rPr>
      </w:pPr>
    </w:p>
    <w:p w14:paraId="57923AE0" w14:textId="77777777" w:rsidR="00D71F93" w:rsidRDefault="00D71F93" w:rsidP="00DB412F">
      <w:pPr>
        <w:pStyle w:val="a4"/>
        <w:ind w:left="720" w:firstLine="0"/>
        <w:rPr>
          <w:b/>
          <w:bCs/>
          <w:sz w:val="28"/>
          <w:szCs w:val="28"/>
        </w:rPr>
      </w:pPr>
    </w:p>
    <w:p w14:paraId="34552C4A" w14:textId="1FE9798C" w:rsidR="00DB412F" w:rsidRPr="00DB412F" w:rsidRDefault="00DB412F" w:rsidP="00DB412F">
      <w:pPr>
        <w:pStyle w:val="a4"/>
        <w:ind w:left="720" w:firstLine="0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Результати роботи програми з реалізації </w:t>
      </w:r>
      <w:r>
        <w:rPr>
          <w:b/>
          <w:bCs/>
          <w:sz w:val="28"/>
          <w:szCs w:val="28"/>
          <w:lang w:val="en-US"/>
        </w:rPr>
        <w:t xml:space="preserve">&lt;stack&gt; </w:t>
      </w:r>
      <w:r>
        <w:rPr>
          <w:b/>
          <w:bCs/>
          <w:sz w:val="28"/>
          <w:szCs w:val="28"/>
        </w:rPr>
        <w:t xml:space="preserve">з бібліотеки </w:t>
      </w:r>
      <w:r>
        <w:rPr>
          <w:b/>
          <w:bCs/>
          <w:sz w:val="28"/>
          <w:szCs w:val="28"/>
          <w:lang w:val="en-US"/>
        </w:rPr>
        <w:t>STL</w:t>
      </w:r>
      <w:r>
        <w:rPr>
          <w:b/>
          <w:bCs/>
          <w:sz w:val="28"/>
          <w:szCs w:val="28"/>
        </w:rPr>
        <w:t xml:space="preserve"> та тестування</w:t>
      </w:r>
      <w:r>
        <w:rPr>
          <w:b/>
          <w:bCs/>
          <w:sz w:val="28"/>
          <w:szCs w:val="28"/>
          <w:lang w:val="en-US"/>
        </w:rPr>
        <w:t>:</w:t>
      </w:r>
    </w:p>
    <w:p w14:paraId="7F273424" w14:textId="77777777" w:rsidR="009C1A31" w:rsidRDefault="009C1A31" w:rsidP="009C1A31">
      <w:pPr>
        <w:rPr>
          <w:lang w:eastAsia="uk-UA"/>
        </w:rPr>
      </w:pPr>
    </w:p>
    <w:p w14:paraId="44BA482C" w14:textId="77777777" w:rsidR="00D71F93" w:rsidRPr="009C1A31" w:rsidRDefault="00D71F93" w:rsidP="009C1A31">
      <w:pPr>
        <w:rPr>
          <w:lang w:eastAsia="uk-UA"/>
        </w:rPr>
      </w:pPr>
    </w:p>
    <w:p w14:paraId="2A618510" w14:textId="57A0BAC5" w:rsidR="009C1A31" w:rsidRPr="00FA69E9" w:rsidRDefault="00532515">
      <w:pPr>
        <w:pStyle w:val="a3"/>
        <w:spacing w:before="159"/>
        <w:ind w:left="116"/>
        <w:rPr>
          <w:lang w:val="en-US"/>
        </w:rPr>
      </w:pPr>
      <w:r w:rsidRPr="00532515">
        <w:rPr>
          <w:lang w:val="en-US"/>
        </w:rPr>
        <w:drawing>
          <wp:inline distT="0" distB="0" distL="0" distR="0" wp14:anchorId="4C2A0CAE" wp14:editId="04354562">
            <wp:extent cx="5410955" cy="4515480"/>
            <wp:effectExtent l="0" t="0" r="0" b="0"/>
            <wp:docPr id="1037303384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03384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A11E" w14:textId="77777777" w:rsidR="00FA69E9" w:rsidRDefault="00FA69E9">
      <w:pPr>
        <w:pStyle w:val="a3"/>
        <w:spacing w:before="5"/>
        <w:rPr>
          <w:color w:val="000000"/>
          <w:shd w:val="clear" w:color="auto" w:fill="F0F2F5"/>
        </w:rPr>
      </w:pPr>
    </w:p>
    <w:p w14:paraId="0A2ABCCB" w14:textId="77777777" w:rsidR="00D71F93" w:rsidRDefault="00D71F93" w:rsidP="00FA69E9">
      <w:pPr>
        <w:rPr>
          <w:sz w:val="28"/>
          <w:szCs w:val="28"/>
        </w:rPr>
      </w:pPr>
    </w:p>
    <w:p w14:paraId="0777D6E3" w14:textId="77777777" w:rsidR="00417B37" w:rsidRDefault="00417B37" w:rsidP="00FA69E9">
      <w:pPr>
        <w:rPr>
          <w:sz w:val="28"/>
          <w:szCs w:val="28"/>
        </w:rPr>
      </w:pPr>
    </w:p>
    <w:p w14:paraId="72A8438A" w14:textId="3DBC9A4A" w:rsidR="001F6371" w:rsidRPr="00FA69E9" w:rsidRDefault="00FA69E9" w:rsidP="00FA69E9">
      <w:pPr>
        <w:rPr>
          <w:sz w:val="28"/>
          <w:szCs w:val="28"/>
        </w:rPr>
      </w:pPr>
      <w:r w:rsidRPr="00FA69E9">
        <w:rPr>
          <w:sz w:val="28"/>
          <w:szCs w:val="28"/>
        </w:rPr>
        <w:t>Ознайомившись з принцип</w:t>
      </w:r>
      <w:r w:rsidRPr="00FA69E9">
        <w:rPr>
          <w:sz w:val="28"/>
          <w:szCs w:val="28"/>
        </w:rPr>
        <w:t xml:space="preserve">ом </w:t>
      </w:r>
      <w:r w:rsidRPr="00FA69E9">
        <w:rPr>
          <w:sz w:val="28"/>
          <w:szCs w:val="28"/>
        </w:rPr>
        <w:t>роботи стеку зі стандартної бібліотеки</w:t>
      </w:r>
      <w:r w:rsidRPr="00FA69E9">
        <w:rPr>
          <w:sz w:val="28"/>
          <w:szCs w:val="28"/>
        </w:rPr>
        <w:t xml:space="preserve"> STL</w:t>
      </w:r>
      <w:r w:rsidRPr="00FA69E9">
        <w:rPr>
          <w:sz w:val="28"/>
          <w:szCs w:val="28"/>
        </w:rPr>
        <w:t xml:space="preserve">, </w:t>
      </w:r>
      <w:r w:rsidRPr="00FA69E9">
        <w:rPr>
          <w:sz w:val="28"/>
          <w:szCs w:val="28"/>
        </w:rPr>
        <w:t>я</w:t>
      </w:r>
      <w:r w:rsidRPr="00FA69E9">
        <w:rPr>
          <w:sz w:val="28"/>
          <w:szCs w:val="28"/>
        </w:rPr>
        <w:t xml:space="preserve"> реалізувал</w:t>
      </w:r>
      <w:r w:rsidRPr="00FA69E9">
        <w:rPr>
          <w:sz w:val="28"/>
          <w:szCs w:val="28"/>
        </w:rPr>
        <w:t>а</w:t>
      </w:r>
      <w:r w:rsidRPr="00FA69E9">
        <w:rPr>
          <w:sz w:val="28"/>
          <w:szCs w:val="28"/>
        </w:rPr>
        <w:t xml:space="preserve"> власний стек на основі динамічн</w:t>
      </w:r>
      <w:r w:rsidRPr="00FA69E9">
        <w:rPr>
          <w:sz w:val="28"/>
          <w:szCs w:val="28"/>
        </w:rPr>
        <w:t>ого</w:t>
      </w:r>
      <w:r w:rsidRPr="00FA69E9">
        <w:rPr>
          <w:sz w:val="28"/>
          <w:szCs w:val="28"/>
        </w:rPr>
        <w:t xml:space="preserve"> масив</w:t>
      </w:r>
      <w:r w:rsidRPr="00FA69E9">
        <w:rPr>
          <w:sz w:val="28"/>
          <w:szCs w:val="28"/>
        </w:rPr>
        <w:t>у</w:t>
      </w:r>
      <w:r w:rsidRPr="00FA69E9">
        <w:rPr>
          <w:sz w:val="28"/>
          <w:szCs w:val="28"/>
        </w:rPr>
        <w:t>.</w:t>
      </w:r>
    </w:p>
    <w:p w14:paraId="4A64817C" w14:textId="77777777" w:rsidR="001F6371" w:rsidRDefault="001F6371">
      <w:pPr>
        <w:spacing w:line="259" w:lineRule="auto"/>
      </w:pPr>
    </w:p>
    <w:p w14:paraId="6D82CE7E" w14:textId="77777777" w:rsidR="00D71F93" w:rsidRDefault="00D71F93" w:rsidP="00532515">
      <w:pPr>
        <w:pStyle w:val="a4"/>
        <w:ind w:left="720" w:firstLine="0"/>
        <w:rPr>
          <w:b/>
          <w:bCs/>
          <w:sz w:val="28"/>
          <w:szCs w:val="28"/>
        </w:rPr>
      </w:pPr>
    </w:p>
    <w:p w14:paraId="6D844B31" w14:textId="77777777" w:rsidR="00D71F93" w:rsidRDefault="00D71F93" w:rsidP="00532515">
      <w:pPr>
        <w:pStyle w:val="a4"/>
        <w:ind w:left="720" w:firstLine="0"/>
        <w:rPr>
          <w:b/>
          <w:bCs/>
          <w:sz w:val="28"/>
          <w:szCs w:val="28"/>
        </w:rPr>
      </w:pPr>
    </w:p>
    <w:p w14:paraId="138DF563" w14:textId="77777777" w:rsidR="00D71F93" w:rsidRDefault="00D71F93" w:rsidP="00532515">
      <w:pPr>
        <w:pStyle w:val="a4"/>
        <w:ind w:left="720" w:firstLine="0"/>
        <w:rPr>
          <w:b/>
          <w:bCs/>
          <w:sz w:val="28"/>
          <w:szCs w:val="28"/>
        </w:rPr>
      </w:pPr>
    </w:p>
    <w:p w14:paraId="7ED076F3" w14:textId="77777777" w:rsidR="00D71F93" w:rsidRDefault="00D71F93" w:rsidP="00532515">
      <w:pPr>
        <w:pStyle w:val="a4"/>
        <w:ind w:left="720" w:firstLine="0"/>
        <w:rPr>
          <w:b/>
          <w:bCs/>
          <w:sz w:val="28"/>
          <w:szCs w:val="28"/>
        </w:rPr>
      </w:pPr>
    </w:p>
    <w:p w14:paraId="55D2BA42" w14:textId="77777777" w:rsidR="00D71F93" w:rsidRDefault="00D71F93" w:rsidP="00532515">
      <w:pPr>
        <w:pStyle w:val="a4"/>
        <w:ind w:left="720" w:firstLine="0"/>
        <w:rPr>
          <w:b/>
          <w:bCs/>
          <w:sz w:val="28"/>
          <w:szCs w:val="28"/>
        </w:rPr>
      </w:pPr>
    </w:p>
    <w:p w14:paraId="0FDDE41B" w14:textId="77777777" w:rsidR="00D71F93" w:rsidRDefault="00D71F93" w:rsidP="00532515">
      <w:pPr>
        <w:pStyle w:val="a4"/>
        <w:ind w:left="720" w:firstLine="0"/>
        <w:rPr>
          <w:b/>
          <w:bCs/>
          <w:sz w:val="28"/>
          <w:szCs w:val="28"/>
        </w:rPr>
      </w:pPr>
    </w:p>
    <w:p w14:paraId="52ADDFAD" w14:textId="77777777" w:rsidR="00D71F93" w:rsidRDefault="00D71F93" w:rsidP="00532515">
      <w:pPr>
        <w:pStyle w:val="a4"/>
        <w:ind w:left="720" w:firstLine="0"/>
        <w:rPr>
          <w:b/>
          <w:bCs/>
          <w:sz w:val="28"/>
          <w:szCs w:val="28"/>
        </w:rPr>
      </w:pPr>
    </w:p>
    <w:p w14:paraId="65B0B51D" w14:textId="77777777" w:rsidR="00D71F93" w:rsidRDefault="00D71F93" w:rsidP="00532515">
      <w:pPr>
        <w:pStyle w:val="a4"/>
        <w:ind w:left="720" w:firstLine="0"/>
        <w:rPr>
          <w:b/>
          <w:bCs/>
          <w:sz w:val="28"/>
          <w:szCs w:val="28"/>
        </w:rPr>
      </w:pPr>
    </w:p>
    <w:p w14:paraId="571CB06C" w14:textId="77777777" w:rsidR="00D71F93" w:rsidRDefault="00D71F93" w:rsidP="00532515">
      <w:pPr>
        <w:pStyle w:val="a4"/>
        <w:ind w:left="720" w:firstLine="0"/>
        <w:rPr>
          <w:b/>
          <w:bCs/>
          <w:sz w:val="28"/>
          <w:szCs w:val="28"/>
        </w:rPr>
      </w:pPr>
    </w:p>
    <w:p w14:paraId="2BB7EDEA" w14:textId="77777777" w:rsidR="00D71F93" w:rsidRDefault="00D71F93" w:rsidP="00532515">
      <w:pPr>
        <w:pStyle w:val="a4"/>
        <w:ind w:left="720" w:firstLine="0"/>
        <w:rPr>
          <w:b/>
          <w:bCs/>
          <w:sz w:val="28"/>
          <w:szCs w:val="28"/>
        </w:rPr>
      </w:pPr>
    </w:p>
    <w:p w14:paraId="073255D7" w14:textId="77777777" w:rsidR="00D71F93" w:rsidRDefault="00D71F93" w:rsidP="00532515">
      <w:pPr>
        <w:pStyle w:val="a4"/>
        <w:ind w:left="720" w:firstLine="0"/>
        <w:rPr>
          <w:b/>
          <w:bCs/>
          <w:sz w:val="28"/>
          <w:szCs w:val="28"/>
        </w:rPr>
      </w:pPr>
    </w:p>
    <w:p w14:paraId="6073D81A" w14:textId="77777777" w:rsidR="00D71F93" w:rsidRDefault="00D71F93" w:rsidP="00532515">
      <w:pPr>
        <w:pStyle w:val="a4"/>
        <w:ind w:left="720" w:firstLine="0"/>
        <w:rPr>
          <w:b/>
          <w:bCs/>
          <w:sz w:val="28"/>
          <w:szCs w:val="28"/>
        </w:rPr>
      </w:pPr>
    </w:p>
    <w:p w14:paraId="6F2960ED" w14:textId="77777777" w:rsidR="00D71F93" w:rsidRDefault="00D71F93" w:rsidP="00532515">
      <w:pPr>
        <w:pStyle w:val="a4"/>
        <w:ind w:left="720" w:firstLine="0"/>
        <w:rPr>
          <w:b/>
          <w:bCs/>
          <w:sz w:val="28"/>
          <w:szCs w:val="28"/>
        </w:rPr>
      </w:pPr>
    </w:p>
    <w:p w14:paraId="06B616C8" w14:textId="6F0D6004" w:rsidR="00FA69E9" w:rsidRDefault="00FA69E9" w:rsidP="00532515">
      <w:pPr>
        <w:pStyle w:val="a4"/>
        <w:ind w:left="72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Результати роботи програм</w:t>
      </w:r>
      <w:r>
        <w:rPr>
          <w:b/>
          <w:bCs/>
          <w:sz w:val="28"/>
          <w:szCs w:val="28"/>
        </w:rPr>
        <w:t>ної реалізації власного стеку на основі динамічного масиву</w:t>
      </w:r>
      <w:r>
        <w:rPr>
          <w:b/>
          <w:bCs/>
          <w:sz w:val="28"/>
          <w:szCs w:val="28"/>
        </w:rPr>
        <w:t xml:space="preserve"> та тестування</w:t>
      </w:r>
      <w:r>
        <w:rPr>
          <w:b/>
          <w:bCs/>
          <w:sz w:val="28"/>
          <w:szCs w:val="28"/>
          <w:lang w:val="en-US"/>
        </w:rPr>
        <w:t>:</w:t>
      </w:r>
    </w:p>
    <w:p w14:paraId="6C66AAFD" w14:textId="77777777" w:rsidR="00D71F93" w:rsidRPr="00D71F93" w:rsidRDefault="00D71F93" w:rsidP="00D71F93">
      <w:pPr>
        <w:rPr>
          <w:b/>
          <w:bCs/>
          <w:sz w:val="28"/>
          <w:szCs w:val="28"/>
          <w:lang w:val="en-US"/>
        </w:rPr>
      </w:pPr>
    </w:p>
    <w:p w14:paraId="6AE9CA67" w14:textId="77777777" w:rsidR="00D71F93" w:rsidRDefault="00D71F93" w:rsidP="00532515">
      <w:pPr>
        <w:pStyle w:val="a4"/>
        <w:ind w:left="720" w:firstLine="0"/>
        <w:rPr>
          <w:sz w:val="28"/>
          <w:szCs w:val="28"/>
          <w:lang w:val="en-US"/>
        </w:rPr>
      </w:pPr>
      <w:r w:rsidRPr="00D71F93">
        <w:rPr>
          <w:sz w:val="28"/>
          <w:szCs w:val="28"/>
          <w:lang w:val="en-US"/>
        </w:rPr>
        <w:drawing>
          <wp:inline distT="0" distB="0" distL="0" distR="0" wp14:anchorId="1AA2BB3D" wp14:editId="6FF5CDC0">
            <wp:extent cx="5830114" cy="5753903"/>
            <wp:effectExtent l="0" t="0" r="0" b="0"/>
            <wp:docPr id="248213959" name="Рисунок 1" descr="Зображення, що містить текст, знімок екран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13959" name="Рисунок 1" descr="Зображення, що містить текст, знімок екрана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EA94" w14:textId="77777777" w:rsidR="00417B37" w:rsidRDefault="00417B37" w:rsidP="00532515">
      <w:pPr>
        <w:pStyle w:val="a4"/>
        <w:ind w:left="720" w:firstLine="0"/>
        <w:rPr>
          <w:sz w:val="28"/>
          <w:szCs w:val="28"/>
          <w:lang w:val="en-US"/>
        </w:rPr>
      </w:pPr>
    </w:p>
    <w:p w14:paraId="4B3161EE" w14:textId="7C86F2FB" w:rsidR="001F6371" w:rsidRDefault="00417B37" w:rsidP="00BE3AE3">
      <w:pPr>
        <w:pStyle w:val="a4"/>
        <w:ind w:left="720" w:firstLine="0"/>
        <w:rPr>
          <w:sz w:val="20"/>
        </w:rPr>
      </w:pPr>
      <w:r w:rsidRPr="00417B37">
        <w:rPr>
          <w:b/>
          <w:bCs/>
          <w:sz w:val="28"/>
          <w:szCs w:val="28"/>
        </w:rPr>
        <w:t>Висновок</w:t>
      </w:r>
      <w:r w:rsidRPr="00417B37">
        <w:rPr>
          <w:b/>
          <w:bCs/>
          <w:sz w:val="28"/>
          <w:szCs w:val="28"/>
          <w:lang w:val="en-US"/>
        </w:rPr>
        <w:t>:</w:t>
      </w:r>
      <w:r w:rsidR="00BE3AE3">
        <w:rPr>
          <w:sz w:val="28"/>
          <w:szCs w:val="28"/>
        </w:rPr>
        <w:t xml:space="preserve"> </w:t>
      </w:r>
      <w:r w:rsidR="008D5254" w:rsidRPr="00BE3AE3">
        <w:rPr>
          <w:sz w:val="28"/>
          <w:szCs w:val="28"/>
        </w:rPr>
        <w:t>виконавши лабораторну роботу, я  вивчила принцип роботи стеку  та його  застосування у програмуванні.  Я ознайомилася з &lt;</w:t>
      </w:r>
      <w:proofErr w:type="spellStart"/>
      <w:r w:rsidR="008D5254" w:rsidRPr="00BE3AE3">
        <w:rPr>
          <w:sz w:val="28"/>
          <w:szCs w:val="28"/>
        </w:rPr>
        <w:t>stack</w:t>
      </w:r>
      <w:proofErr w:type="spellEnd"/>
      <w:r w:rsidR="008D5254" w:rsidRPr="00BE3AE3">
        <w:rPr>
          <w:sz w:val="28"/>
          <w:szCs w:val="28"/>
        </w:rPr>
        <w:t xml:space="preserve">&gt; із стандартної бібліотеки STL (Standard </w:t>
      </w:r>
      <w:proofErr w:type="spellStart"/>
      <w:r w:rsidR="008D5254" w:rsidRPr="00BE3AE3">
        <w:rPr>
          <w:sz w:val="28"/>
          <w:szCs w:val="28"/>
        </w:rPr>
        <w:t>Template</w:t>
      </w:r>
      <w:proofErr w:type="spellEnd"/>
      <w:r w:rsidR="008D5254" w:rsidRPr="00BE3AE3">
        <w:rPr>
          <w:sz w:val="28"/>
          <w:szCs w:val="28"/>
        </w:rPr>
        <w:t xml:space="preserve"> </w:t>
      </w:r>
      <w:proofErr w:type="spellStart"/>
      <w:r w:rsidR="008D5254" w:rsidRPr="00BE3AE3">
        <w:rPr>
          <w:sz w:val="28"/>
          <w:szCs w:val="28"/>
        </w:rPr>
        <w:t>Library</w:t>
      </w:r>
      <w:proofErr w:type="spellEnd"/>
      <w:r w:rsidR="008D5254" w:rsidRPr="00BE3AE3">
        <w:rPr>
          <w:sz w:val="28"/>
          <w:szCs w:val="28"/>
        </w:rPr>
        <w:t>)  та реалізувала власну версію стеку на основі динамічного масиву. В процесі виконання роботи я отримала практичний досвід у роботі із структурами даних, а також навчилася писати тести для перевірки функціональності реалізаці</w:t>
      </w:r>
      <w:r w:rsidR="00BE3AE3" w:rsidRPr="00BE3AE3">
        <w:rPr>
          <w:sz w:val="28"/>
          <w:szCs w:val="28"/>
        </w:rPr>
        <w:t>й</w:t>
      </w:r>
    </w:p>
    <w:sectPr w:rsidR="001F6371">
      <w:pgSz w:w="11910" w:h="16840"/>
      <w:pgMar w:top="840" w:right="740" w:bottom="280" w:left="13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32491"/>
    <w:multiLevelType w:val="hybridMultilevel"/>
    <w:tmpl w:val="F1B08B9E"/>
    <w:lvl w:ilvl="0" w:tplc="CE8A246A">
      <w:start w:val="1"/>
      <w:numFmt w:val="decimal"/>
      <w:lvlText w:val="%1."/>
      <w:lvlJc w:val="left"/>
      <w:pPr>
        <w:ind w:left="836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 w:tplc="74569368">
      <w:numFmt w:val="bullet"/>
      <w:lvlText w:val=""/>
      <w:lvlJc w:val="left"/>
      <w:pPr>
        <w:ind w:left="1556" w:hanging="360"/>
      </w:pPr>
      <w:rPr>
        <w:rFonts w:ascii="Symbol" w:eastAsia="Symbol" w:hAnsi="Symbol" w:cs="Symbol" w:hint="default"/>
        <w:w w:val="99"/>
        <w:sz w:val="20"/>
        <w:szCs w:val="20"/>
        <w:lang w:val="uk-UA" w:eastAsia="en-US" w:bidi="ar-SA"/>
      </w:rPr>
    </w:lvl>
    <w:lvl w:ilvl="2" w:tplc="AAD8B488">
      <w:numFmt w:val="bullet"/>
      <w:lvlText w:val="•"/>
      <w:lvlJc w:val="left"/>
      <w:pPr>
        <w:ind w:left="2482" w:hanging="360"/>
      </w:pPr>
      <w:rPr>
        <w:rFonts w:hint="default"/>
        <w:lang w:val="uk-UA" w:eastAsia="en-US" w:bidi="ar-SA"/>
      </w:rPr>
    </w:lvl>
    <w:lvl w:ilvl="3" w:tplc="3C084778">
      <w:numFmt w:val="bullet"/>
      <w:lvlText w:val="•"/>
      <w:lvlJc w:val="left"/>
      <w:pPr>
        <w:ind w:left="3405" w:hanging="360"/>
      </w:pPr>
      <w:rPr>
        <w:rFonts w:hint="default"/>
        <w:lang w:val="uk-UA" w:eastAsia="en-US" w:bidi="ar-SA"/>
      </w:rPr>
    </w:lvl>
    <w:lvl w:ilvl="4" w:tplc="45BEFED8">
      <w:numFmt w:val="bullet"/>
      <w:lvlText w:val="•"/>
      <w:lvlJc w:val="left"/>
      <w:pPr>
        <w:ind w:left="4328" w:hanging="360"/>
      </w:pPr>
      <w:rPr>
        <w:rFonts w:hint="default"/>
        <w:lang w:val="uk-UA" w:eastAsia="en-US" w:bidi="ar-SA"/>
      </w:rPr>
    </w:lvl>
    <w:lvl w:ilvl="5" w:tplc="58D2D4FA">
      <w:numFmt w:val="bullet"/>
      <w:lvlText w:val="•"/>
      <w:lvlJc w:val="left"/>
      <w:pPr>
        <w:ind w:left="5251" w:hanging="360"/>
      </w:pPr>
      <w:rPr>
        <w:rFonts w:hint="default"/>
        <w:lang w:val="uk-UA" w:eastAsia="en-US" w:bidi="ar-SA"/>
      </w:rPr>
    </w:lvl>
    <w:lvl w:ilvl="6" w:tplc="35B484E0">
      <w:numFmt w:val="bullet"/>
      <w:lvlText w:val="•"/>
      <w:lvlJc w:val="left"/>
      <w:pPr>
        <w:ind w:left="6174" w:hanging="360"/>
      </w:pPr>
      <w:rPr>
        <w:rFonts w:hint="default"/>
        <w:lang w:val="uk-UA" w:eastAsia="en-US" w:bidi="ar-SA"/>
      </w:rPr>
    </w:lvl>
    <w:lvl w:ilvl="7" w:tplc="2F8A1466">
      <w:numFmt w:val="bullet"/>
      <w:lvlText w:val="•"/>
      <w:lvlJc w:val="left"/>
      <w:pPr>
        <w:ind w:left="7097" w:hanging="360"/>
      </w:pPr>
      <w:rPr>
        <w:rFonts w:hint="default"/>
        <w:lang w:val="uk-UA" w:eastAsia="en-US" w:bidi="ar-SA"/>
      </w:rPr>
    </w:lvl>
    <w:lvl w:ilvl="8" w:tplc="F87EA4AA">
      <w:numFmt w:val="bullet"/>
      <w:lvlText w:val="•"/>
      <w:lvlJc w:val="left"/>
      <w:pPr>
        <w:ind w:left="8020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2CE348DF"/>
    <w:multiLevelType w:val="multilevel"/>
    <w:tmpl w:val="C1DE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D95729"/>
    <w:multiLevelType w:val="multilevel"/>
    <w:tmpl w:val="F6D2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086970"/>
    <w:multiLevelType w:val="hybridMultilevel"/>
    <w:tmpl w:val="C2DC2AC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776978">
    <w:abstractNumId w:val="0"/>
  </w:num>
  <w:num w:numId="2" w16cid:durableId="1353265983">
    <w:abstractNumId w:val="1"/>
  </w:num>
  <w:num w:numId="3" w16cid:durableId="760178800">
    <w:abstractNumId w:val="2"/>
  </w:num>
  <w:num w:numId="4" w16cid:durableId="1200820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6371"/>
    <w:rsid w:val="001F6371"/>
    <w:rsid w:val="00417B37"/>
    <w:rsid w:val="00532515"/>
    <w:rsid w:val="0059797A"/>
    <w:rsid w:val="007A430F"/>
    <w:rsid w:val="007F39CA"/>
    <w:rsid w:val="008D5254"/>
    <w:rsid w:val="009C1A31"/>
    <w:rsid w:val="00BA0186"/>
    <w:rsid w:val="00BE3AE3"/>
    <w:rsid w:val="00CB55BA"/>
    <w:rsid w:val="00D10934"/>
    <w:rsid w:val="00D71F93"/>
    <w:rsid w:val="00DB412F"/>
    <w:rsid w:val="00F06A4B"/>
    <w:rsid w:val="00FA4C7C"/>
    <w:rsid w:val="00FA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59C5F"/>
  <w15:docId w15:val="{E158AE51-DEB5-423D-B2A1-C4B8ED54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ind w:left="181" w:right="172"/>
      <w:jc w:val="center"/>
      <w:outlineLvl w:val="0"/>
    </w:pPr>
    <w:rPr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836" w:hanging="361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84"/>
      <w:ind w:left="1556" w:hanging="36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css-96zuhp-word-diff">
    <w:name w:val="css-96zuhp-word-diff"/>
    <w:basedOn w:val="a0"/>
    <w:rsid w:val="00CB55BA"/>
  </w:style>
  <w:style w:type="paragraph" w:styleId="a5">
    <w:name w:val="Normal (Web)"/>
    <w:basedOn w:val="a"/>
    <w:uiPriority w:val="99"/>
    <w:semiHidden/>
    <w:unhideWhenUsed/>
    <w:rsid w:val="009C1A3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uk-UA"/>
    </w:rPr>
  </w:style>
  <w:style w:type="character" w:styleId="a6">
    <w:name w:val="Strong"/>
    <w:basedOn w:val="a0"/>
    <w:uiPriority w:val="22"/>
    <w:qFormat/>
    <w:rsid w:val="009C1A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1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849A2-3ED6-4533-A155-FF668E584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1790</Words>
  <Characters>1021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Бевз Маркіян</dc:creator>
  <cp:lastModifiedBy>Демко Сніжана</cp:lastModifiedBy>
  <cp:revision>4</cp:revision>
  <dcterms:created xsi:type="dcterms:W3CDTF">2024-03-04T13:45:00Z</dcterms:created>
  <dcterms:modified xsi:type="dcterms:W3CDTF">2024-03-06T19:26:00Z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2024-03-03T00:00:00Z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2024-03-04T00:00:00Z</vt:filetime>
  </property>
</Properties>
</file>