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C0" w:rsidRDefault="00F664C0">
      <w:r>
        <w:t>Team,</w:t>
      </w:r>
    </w:p>
    <w:p w:rsidR="00F664C0" w:rsidRDefault="00F664C0">
      <w:r>
        <w:t>I updated the software after last night’s successful move of the catapult with the pneumatics to simplify the logic in the code for the solenoids. The new logic I added to the Begin.VI looks like:</w:t>
      </w:r>
    </w:p>
    <w:p w:rsidR="00F664C0" w:rsidRDefault="00F664C0">
      <w:r>
        <w:rPr>
          <w:noProof/>
        </w:rPr>
        <w:drawing>
          <wp:inline distT="0" distB="0" distL="0" distR="0">
            <wp:extent cx="5943600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 03 03 2253 Beg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C0" w:rsidRDefault="00F664C0">
      <w:r>
        <w:t>What is critical here is that the name I use for the devices matches the other places in the code where it appears. Also, the channels for the solenoids need to match the hardware:</w:t>
      </w:r>
    </w:p>
    <w:p w:rsidR="00F664C0" w:rsidRDefault="00F664C0">
      <w:r>
        <w:t>The new logic for shooting and returning the catapult look like:</w:t>
      </w:r>
    </w:p>
    <w:p w:rsidR="00F664C0" w:rsidRDefault="00F664C0">
      <w:r>
        <w:rPr>
          <w:noProof/>
        </w:rPr>
        <w:drawing>
          <wp:inline distT="0" distB="0" distL="0" distR="0">
            <wp:extent cx="21050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 03 03 2259 SnoReturnCatap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3050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 03 03 2258 SnoLaunchesCatap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C0" w:rsidRDefault="00F664C0">
      <w:r>
        <w:t xml:space="preserve">If the buttons are reversed from the desired action, either the tubing connecting the </w:t>
      </w:r>
      <w:proofErr w:type="spellStart"/>
      <w:r>
        <w:t>soloenods</w:t>
      </w:r>
      <w:proofErr w:type="spellEnd"/>
      <w:r>
        <w:t xml:space="preserve"> or the software can change. If the tubing is all looking good I would recommend changing the ‘forward’ and ‘reverse’ settings in the code.</w:t>
      </w:r>
    </w:p>
    <w:p w:rsidR="00F664C0" w:rsidRDefault="00F664C0">
      <w:r>
        <w:t>The logic for the gripper stays the same as in the code in the robot.</w:t>
      </w:r>
    </w:p>
    <w:p w:rsidR="00F664C0" w:rsidRDefault="00F664C0">
      <w:r>
        <w:t xml:space="preserve">To use this new code, the team laptop must be connected to the internet, via a cable in the back room, and the google drive folder updated. Then run </w:t>
      </w:r>
      <w:proofErr w:type="spellStart"/>
      <w:r>
        <w:t>LabView</w:t>
      </w:r>
      <w:proofErr w:type="spellEnd"/>
      <w:r>
        <w:t xml:space="preserve"> and ‘build’ the software.</w:t>
      </w:r>
    </w:p>
    <w:p w:rsidR="00F664C0" w:rsidRDefault="00F664C0">
      <w:r>
        <w:t xml:space="preserve">After this, disable the </w:t>
      </w:r>
      <w:r w:rsidR="00265E13">
        <w:t>connection to the Internet, and re-enable the wireless connection to the robot. Then the software can be downloaded to the robot with the ‘run as setup’ option.</w:t>
      </w:r>
    </w:p>
    <w:p w:rsidR="00265E13" w:rsidRDefault="00265E13">
      <w:r>
        <w:t>If the code is modified then the two steps, ‘build’ and ‘run as setup’ need to be repeated to get the new software loaded into the robot.</w:t>
      </w:r>
    </w:p>
    <w:p w:rsidR="00265E13" w:rsidRDefault="00265E13">
      <w:r>
        <w:t>Felix took some screen shots and is created a document for how to setup the laptop for the IP connections to the outside world and to the robot.</w:t>
      </w:r>
      <w:bookmarkStart w:id="0" w:name="_GoBack"/>
      <w:bookmarkEnd w:id="0"/>
    </w:p>
    <w:p w:rsidR="00F664C0" w:rsidRDefault="00F664C0"/>
    <w:sectPr w:rsidR="00F6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C0"/>
    <w:rsid w:val="00265E13"/>
    <w:rsid w:val="00F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Steele, Robert D (347J)</dc:creator>
  <cp:lastModifiedBy>Steele, Robert D (347J)</cp:lastModifiedBy>
  <cp:revision>1</cp:revision>
  <dcterms:created xsi:type="dcterms:W3CDTF">2014-03-04T16:14:00Z</dcterms:created>
  <dcterms:modified xsi:type="dcterms:W3CDTF">2014-03-04T16:28:00Z</dcterms:modified>
</cp:coreProperties>
</file>