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12" w:lineRule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Week9-2: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color w:val="auto"/>
          <w:sz w:val="22"/>
          <w:szCs w:val="22"/>
        </w:rPr>
      </w:pPr>
      <w:r>
        <w:rPr>
          <w:rFonts w:hint="eastAsia" w:ascii="宋体" w:hAnsi="宋体" w:eastAsia="宋体" w:cs="宋体"/>
          <w:color w:val="auto"/>
          <w:sz w:val="22"/>
          <w:szCs w:val="22"/>
        </w:rPr>
        <w:t>浏览“LOGIC IN COMPUTER SCIENCE--Modelling and Reasoning about Systems”，了解常用逻辑及其在计算机学科中的应用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9FAFB"/>
        </w:rPr>
      </w:pPr>
      <w:r>
        <w:rPr>
          <w:rFonts w:hint="eastAsia" w:ascii="宋体" w:hAnsi="宋体" w:eastAsia="宋体" w:cs="宋体"/>
          <w:color w:val="auto"/>
          <w:sz w:val="22"/>
          <w:szCs w:val="22"/>
        </w:rPr>
        <w:t>该书中介绍了多种逻辑,如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9FAFB"/>
        </w:rPr>
        <w:t>命题逻辑、一阶谓词逻辑、模态逻辑、时态逻辑、动态逻辑等。下面就从书中内容和实际应用方面分别介绍这几种逻辑。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9FAF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color w:val="auto"/>
          <w:sz w:val="22"/>
          <w:szCs w:val="22"/>
        </w:rPr>
      </w:pPr>
      <w:r>
        <w:rPr>
          <w:rFonts w:hint="eastAsia" w:ascii="宋体" w:hAnsi="宋体" w:eastAsia="宋体" w:cs="宋体"/>
          <w:color w:val="auto"/>
          <w:sz w:val="22"/>
          <w:szCs w:val="22"/>
        </w:rPr>
        <w:t>命题逻辑：是一种基本的逻辑，用于表示命题之间的逻辑关系。在命题逻辑中，命题可以是真或假，可以使用逻辑运算符（例如“与”、“或”、“非”等）来表示命题之间的关系，可以使用真值表来验证逻辑表达式的正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color w:val="auto"/>
          <w:sz w:val="22"/>
          <w:szCs w:val="22"/>
        </w:rPr>
      </w:pPr>
      <w:r>
        <w:rPr>
          <w:rFonts w:hint="eastAsia" w:ascii="宋体" w:hAnsi="宋体" w:eastAsia="宋体" w:cs="宋体"/>
          <w:color w:val="auto"/>
          <w:sz w:val="22"/>
          <w:szCs w:val="22"/>
        </w:rPr>
        <w:t>计算机学科中，命题逻辑有着广泛的应用。其中最常见的应用之一是在计算机程序的正确性验证和程序分析中。在程序的正确性验证中，命题逻辑可以用于表示程序的前置条件和后置条件，以及程序执行过程中的约束条件。例如，可以使用命题逻辑来描述程序中的循环不变式，以确保程序在执行过程中不会出现错误。此外，命题逻辑还可以用于形式化规范和协议的描述和验证。例如，在网络协议设计中，可以使用命题逻辑来描述协议中的消息格式、状态转换和安全约束，以确保协议的正确性和安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color w:val="auto"/>
          <w:sz w:val="22"/>
          <w:szCs w:val="22"/>
        </w:rPr>
      </w:pPr>
      <w:r>
        <w:rPr>
          <w:rFonts w:hint="eastAsia" w:ascii="宋体" w:hAnsi="宋体" w:eastAsia="宋体" w:cs="宋体"/>
          <w:color w:val="auto"/>
          <w:sz w:val="22"/>
          <w:szCs w:val="22"/>
        </w:rPr>
        <w:t>在程序分析中，命题逻辑可以用于表示程序中的语句和变量之间的关系。例如，可以使用命题逻辑来描述程序中的数据流关系，以便进行数据流分析和程序优化。此外，命题逻辑还可以用于描述程序中的控制流关系，例如使用谓词逻辑来描述程序中的分支结构、循环结构和函数调用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color w:val="auto"/>
          <w:sz w:val="22"/>
          <w:szCs w:val="22"/>
        </w:rPr>
      </w:pPr>
      <w:r>
        <w:rPr>
          <w:rFonts w:hint="eastAsia" w:ascii="宋体" w:hAnsi="宋体" w:eastAsia="宋体" w:cs="宋体"/>
          <w:color w:val="auto"/>
          <w:sz w:val="22"/>
          <w:szCs w:val="22"/>
        </w:rPr>
        <w:t>一阶谓词逻辑：个体，谓词，量词，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  <w:t>量词只能作用在个体上。</w:t>
      </w:r>
      <w:r>
        <w:rPr>
          <w:rFonts w:hint="eastAsia" w:ascii="宋体" w:hAnsi="宋体" w:eastAsia="宋体" w:cs="宋体"/>
          <w:color w:val="auto"/>
          <w:sz w:val="22"/>
          <w:szCs w:val="22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  <w:t>是一种用于表示对象之间关系的逻辑，其中对象可以是任何类型的实体，例如数字、字符串、集合等。在一阶谓词逻辑中，可以使用量词（例如“存在”、“唯一存在”、“所有”等）来表示对象的数量和性质，可以使用谓词（例如“等于”、“包含”、“属于”等）来表示对象之间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  <w:t>在程序分析中，一阶谓词逻辑可以用于表示程序中的语句和变量之间的关系。例如，可以使用一阶谓词逻辑来描述程序中的数据流关系，以便进行数据流分析和程序优化。此外，一阶谓词逻辑还可以用于描述程序中的控制流关系，例如使用谓词逻辑来描述程序中的分支结构、循环结构和函数调用等。命题逻辑只能处理简单的命题，而无法处理复杂的关系和量化语句。例如，在命题逻辑中，无法表示“所有人都喜欢冰淇淋”这样的语句，而在一阶谓词逻辑中，可以使用量词和谓词来表示这样的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  <w:t>模态逻辑：是一种用于表示“可能性”和“必然性”等概念的逻辑。在模态逻辑中，可以使用模态词（例如“可能”、“必然”、“知道”、“相信”等）来表示命题的语义特征，可以使用公式来表示命题之间的逻辑关系。</w:t>
      </w:r>
    </w:p>
    <w:p>
      <w:pPr>
        <w:keepNext w:val="0"/>
        <w:keepLines w:val="0"/>
        <w:pageBreakBefore w:val="0"/>
        <w:widowControl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  <w:t>在人工智能和机器学习中，模态逻辑可以用于表示知识和信念的语义特征，以及推理和决策的过程。例如，在机器学习中，可以使用模态逻辑来表示分类器的置信度和不确定性，以便进行更准确的分类和决策。此外，模态逻辑还可以用于描述和推理关于时间、空间和行动的知识和信念，以支持智能代理的决策和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  <w:t>在软件工程和形式化方法中，模态逻辑可以用于描述和验证系统的行为和性质。例如，在软件工程中，可以使用模态逻辑来描述系统的功能和约束条件，以便进行形式化规范和验证。此外，模态逻辑还可以用于描述和分析系统的安全性和可靠性，以支持系统的设计和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  <w:t>时态逻辑是一种用于表示时间和事件之间关系的逻辑。在时态逻辑中，可以使用时态词（例如“现在”、“过去”、“将来”等）和事件词（例如“发生”、“开始”、“结束”等）来表示事件的时间和发生顺序，可以使用公式来表示事件之间的逻辑关系。</w:t>
      </w:r>
    </w:p>
    <w:p>
      <w:pPr>
        <w:keepNext w:val="0"/>
        <w:keepLines w:val="0"/>
        <w:pageBreakBefore w:val="0"/>
        <w:widowControl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  <w:t>在软件工程和形式化方法中，时态逻辑可以用于描述和验证系统的行为和性质。例如，在软件工程中，可以使用时态逻辑来描述系统的状态和行为，以便进行形式化规范和验证。此外，时态逻辑还可以用于描述和分析系统的性能和可靠性，以支持系统的设计和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color w:val="auto"/>
          <w:sz w:val="22"/>
          <w:szCs w:val="22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auto"/>
          <w:spacing w:val="0"/>
          <w:sz w:val="22"/>
          <w:szCs w:val="22"/>
          <w:u w:val="none"/>
          <w:shd w:val="clear" w:color="auto" w:fill="FFFFFF"/>
        </w:rPr>
        <w:t>在计算机学科中，逻辑是一种非常重要的工具和方法，它可以帮助我们更好地理解和分析系统的行为和性质，以支持系统的设计、实现、测试和验证。逻辑是计算机学科中不可或缺的一部分，它可以帮助我们更好地理解和分析系统的行为和性质，以支持计算机系统的设计、实现和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宋体" w:hAnsi="宋体" w:eastAsia="宋体" w:cs="宋体"/>
          <w:color w:val="auto"/>
          <w:sz w:val="22"/>
          <w:szCs w:val="22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i-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iMjZlMjIyMWFiY2IxYzk2NjIxYjNmN2ViMTYzYTIifQ=="/>
  </w:docVars>
  <w:rsids>
    <w:rsidRoot w:val="00000000"/>
    <w:rsid w:val="58FF206C"/>
    <w:rsid w:val="5DF2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2023-03-08T06:00:00Z</dcterms:created>
  <dc:creator>12149</dc:creator>
  <cp:lastModifiedBy>时逸丁</cp:lastModifiedBy>
  <dcterms:modified xsi:type="dcterms:W3CDTF">2023-05-11T09:06:53Z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377C8F6610384EE8AB7E3DB6010EC4D1</vt:lpwstr>
  </property>
</Properties>
</file>