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52709" w14:textId="55853A6F" w:rsidR="00286145" w:rsidRPr="00286145" w:rsidRDefault="00286145" w:rsidP="00286145">
      <w:pPr>
        <w:rPr>
          <w:b/>
          <w:bCs/>
          <w:sz w:val="24"/>
          <w:szCs w:val="24"/>
        </w:rPr>
      </w:pPr>
      <w:r w:rsidRPr="00286145">
        <w:rPr>
          <w:b/>
          <w:bCs/>
          <w:sz w:val="24"/>
          <w:szCs w:val="24"/>
        </w:rPr>
        <w:t>Addenda to the test plan</w:t>
      </w:r>
    </w:p>
    <w:p w14:paraId="2E98F41E" w14:textId="24132E42" w:rsidR="00286145" w:rsidRPr="00286145" w:rsidRDefault="00286145" w:rsidP="00286145">
      <w:r>
        <w:t xml:space="preserve">These are </w:t>
      </w:r>
      <w:r w:rsidRPr="00286145">
        <w:t>additional tests to cover specific scenarios</w:t>
      </w:r>
      <w:r>
        <w:t xml:space="preserve"> that were not part of our original test plan. P</w:t>
      </w:r>
      <w:r w:rsidRPr="00286145">
        <w:t>articularly related to call handling in cases of missed calls, busy signals, and conference call behavior. The following test cases have been added: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5050"/>
        <w:gridCol w:w="3401"/>
      </w:tblGrid>
      <w:tr w:rsidR="00286145" w:rsidRPr="00286145" w14:paraId="2ECCDF5E" w14:textId="77777777" w:rsidTr="002861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9E3A3" w14:textId="77777777" w:rsidR="00286145" w:rsidRPr="00286145" w:rsidRDefault="00286145" w:rsidP="00286145">
            <w:pPr>
              <w:rPr>
                <w:b/>
                <w:bCs/>
              </w:rPr>
            </w:pPr>
            <w:r w:rsidRPr="00286145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DFEBBA9" w14:textId="77777777" w:rsidR="00286145" w:rsidRPr="00286145" w:rsidRDefault="00286145" w:rsidP="00286145">
            <w:pPr>
              <w:rPr>
                <w:b/>
                <w:bCs/>
              </w:rPr>
            </w:pPr>
            <w:r w:rsidRPr="0028614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071F4E7" w14:textId="77777777" w:rsidR="00286145" w:rsidRPr="00286145" w:rsidRDefault="00286145" w:rsidP="00286145">
            <w:pPr>
              <w:rPr>
                <w:b/>
                <w:bCs/>
              </w:rPr>
            </w:pPr>
            <w:r w:rsidRPr="00286145">
              <w:rPr>
                <w:b/>
                <w:bCs/>
              </w:rPr>
              <w:t>Expected Outcome</w:t>
            </w:r>
          </w:p>
        </w:tc>
      </w:tr>
      <w:tr w:rsidR="00286145" w:rsidRPr="00286145" w14:paraId="260570DA" w14:textId="77777777" w:rsidTr="0028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1DB64" w14:textId="77777777" w:rsidR="00286145" w:rsidRPr="00286145" w:rsidRDefault="00286145" w:rsidP="00286145">
            <w:r w:rsidRPr="00286145">
              <w:rPr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06A39D2" w14:textId="77777777" w:rsidR="00286145" w:rsidRPr="00286145" w:rsidRDefault="00286145" w:rsidP="00286145">
            <w:r w:rsidRPr="00286145">
              <w:rPr>
                <w:b/>
                <w:bCs/>
              </w:rPr>
              <w:t>Missed Call</w:t>
            </w:r>
            <w:r w:rsidRPr="00286145">
              <w:t>: Alice calls Bob, but Bob does not answer, and Alice hangs up.</w:t>
            </w:r>
          </w:p>
        </w:tc>
        <w:tc>
          <w:tcPr>
            <w:tcW w:w="0" w:type="auto"/>
            <w:vAlign w:val="center"/>
            <w:hideMark/>
          </w:tcPr>
          <w:p w14:paraId="16390F1C" w14:textId="77777777" w:rsidR="00286145" w:rsidRPr="00286145" w:rsidRDefault="00286145" w:rsidP="00286145">
            <w:r w:rsidRPr="00286145">
              <w:t>Bob's state remains "onhook" or "offhook", not connected.</w:t>
            </w:r>
          </w:p>
        </w:tc>
      </w:tr>
      <w:tr w:rsidR="00286145" w:rsidRPr="00286145" w14:paraId="260C3469" w14:textId="77777777" w:rsidTr="0028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72034" w14:textId="77777777" w:rsidR="00286145" w:rsidRPr="00286145" w:rsidRDefault="00286145" w:rsidP="00286145">
            <w:r w:rsidRPr="00286145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72B4FE5" w14:textId="77777777" w:rsidR="00286145" w:rsidRPr="00286145" w:rsidRDefault="00286145" w:rsidP="00286145">
            <w:r w:rsidRPr="00286145">
              <w:rPr>
                <w:b/>
                <w:bCs/>
              </w:rPr>
              <w:t>Busy Signal on Engaged Phone</w:t>
            </w:r>
            <w:r w:rsidRPr="00286145">
              <w:t>: Charlie calls Bob, who is already on a call with Alice.</w:t>
            </w:r>
          </w:p>
        </w:tc>
        <w:tc>
          <w:tcPr>
            <w:tcW w:w="0" w:type="auto"/>
            <w:vAlign w:val="center"/>
            <w:hideMark/>
          </w:tcPr>
          <w:p w14:paraId="43A4D856" w14:textId="77777777" w:rsidR="00286145" w:rsidRPr="00286145" w:rsidRDefault="00286145" w:rsidP="00286145">
            <w:r w:rsidRPr="00286145">
              <w:t>Charlie hears a busy signal.</w:t>
            </w:r>
          </w:p>
        </w:tc>
      </w:tr>
      <w:tr w:rsidR="00286145" w:rsidRPr="00286145" w14:paraId="031F8587" w14:textId="77777777" w:rsidTr="0028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35977" w14:textId="77777777" w:rsidR="00286145" w:rsidRPr="00286145" w:rsidRDefault="00286145" w:rsidP="00286145">
            <w:r w:rsidRPr="00286145">
              <w:rPr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BCC0258" w14:textId="77777777" w:rsidR="00286145" w:rsidRPr="00286145" w:rsidRDefault="00286145" w:rsidP="00286145">
            <w:r w:rsidRPr="00286145">
              <w:rPr>
                <w:b/>
                <w:bCs/>
              </w:rPr>
              <w:t>Busy Signal on Conference Call</w:t>
            </w:r>
            <w:r w:rsidRPr="00286145">
              <w:t>: Sally calls Bob, who is in a conference with Alice and Charlie.</w:t>
            </w:r>
          </w:p>
        </w:tc>
        <w:tc>
          <w:tcPr>
            <w:tcW w:w="0" w:type="auto"/>
            <w:vAlign w:val="center"/>
            <w:hideMark/>
          </w:tcPr>
          <w:p w14:paraId="3C82DB30" w14:textId="77777777" w:rsidR="00286145" w:rsidRPr="00286145" w:rsidRDefault="00286145" w:rsidP="00286145">
            <w:r w:rsidRPr="00286145">
              <w:t>Sally hears a busy signal.</w:t>
            </w:r>
          </w:p>
        </w:tc>
      </w:tr>
      <w:tr w:rsidR="00286145" w:rsidRPr="00286145" w14:paraId="5000229E" w14:textId="77777777" w:rsidTr="0028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22B49" w14:textId="77777777" w:rsidR="00286145" w:rsidRPr="00286145" w:rsidRDefault="00286145" w:rsidP="00286145">
            <w:r w:rsidRPr="00286145">
              <w:rPr>
                <w:b/>
                <w:bCs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A5385E9" w14:textId="77777777" w:rsidR="00286145" w:rsidRPr="00286145" w:rsidRDefault="00286145" w:rsidP="00286145">
            <w:r w:rsidRPr="00286145">
              <w:rPr>
                <w:b/>
                <w:bCs/>
              </w:rPr>
              <w:t>Conference Reverts to Regular Call</w:t>
            </w:r>
            <w:r w:rsidRPr="00286145">
              <w:t>: Alice leaves a conference with Bob and Charlie, leaving them connected.</w:t>
            </w:r>
          </w:p>
        </w:tc>
        <w:tc>
          <w:tcPr>
            <w:tcW w:w="0" w:type="auto"/>
            <w:vAlign w:val="center"/>
            <w:hideMark/>
          </w:tcPr>
          <w:p w14:paraId="014505E7" w14:textId="77777777" w:rsidR="00286145" w:rsidRPr="00286145" w:rsidRDefault="00286145" w:rsidP="00286145">
            <w:r w:rsidRPr="00286145">
              <w:t>Bob and Charlie remain connected, either "connected" or "offhook".</w:t>
            </w:r>
          </w:p>
        </w:tc>
      </w:tr>
    </w:tbl>
    <w:p w14:paraId="303CEDFA" w14:textId="77777777" w:rsidR="00286145" w:rsidRPr="00286145" w:rsidRDefault="00286145" w:rsidP="00286145">
      <w:r w:rsidRPr="00286145">
        <w:t>Each of these tests was implemented to ensure the robustness of call handling features and to validate edge cases in user scenarios.</w:t>
      </w:r>
    </w:p>
    <w:p w14:paraId="2C826850" w14:textId="77777777" w:rsidR="00286145" w:rsidRPr="00286145" w:rsidRDefault="00286145" w:rsidP="00286145">
      <w:pPr>
        <w:rPr>
          <w:b/>
          <w:bCs/>
        </w:rPr>
      </w:pPr>
      <w:r w:rsidRPr="00286145">
        <w:rPr>
          <w:b/>
          <w:bCs/>
        </w:rPr>
        <w:t>2. Bug Fixes</w:t>
      </w:r>
    </w:p>
    <w:p w14:paraId="21E88C65" w14:textId="1B41CB0E" w:rsidR="00286145" w:rsidRPr="00286145" w:rsidRDefault="00F418AB" w:rsidP="00286145">
      <w:r>
        <w:t>This addenda also covers changes made to our code by Connor. He fixed a bug where onhook callers remained in the conference call status, handled reverting from a conference call to a normal call, and added missing handling for ignored/missed transfer and conference calls.</w:t>
      </w:r>
      <w:r w:rsidR="00286145" w:rsidRPr="00286145">
        <w:t xml:space="preserve"> Testing confirmed that the</w:t>
      </w:r>
      <w:r>
        <w:t>se</w:t>
      </w:r>
      <w:r w:rsidR="00286145" w:rsidRPr="00286145">
        <w:t xml:space="preserve"> fix</w:t>
      </w:r>
      <w:r>
        <w:t>es</w:t>
      </w:r>
      <w:r w:rsidR="00286145" w:rsidRPr="00286145">
        <w:t xml:space="preserve"> </w:t>
      </w:r>
      <w:r>
        <w:t>were</w:t>
      </w:r>
      <w:r w:rsidR="00286145" w:rsidRPr="00286145">
        <w:t xml:space="preserve"> successful, with no regressions observed in previously passed tests.</w:t>
      </w:r>
    </w:p>
    <w:p w14:paraId="67C5328E" w14:textId="77777777" w:rsidR="004626E0" w:rsidRDefault="004626E0"/>
    <w:sectPr w:rsidR="0046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45"/>
    <w:rsid w:val="00133003"/>
    <w:rsid w:val="00246E9C"/>
    <w:rsid w:val="00286145"/>
    <w:rsid w:val="004626E0"/>
    <w:rsid w:val="00853685"/>
    <w:rsid w:val="00F4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DCA7"/>
  <w15:chartTrackingRefBased/>
  <w15:docId w15:val="{4C71AB86-5C8A-4D74-A256-69F461C4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Pryor</dc:creator>
  <cp:keywords/>
  <dc:description/>
  <cp:lastModifiedBy>Christopher Pryor</cp:lastModifiedBy>
  <cp:revision>2</cp:revision>
  <dcterms:created xsi:type="dcterms:W3CDTF">2024-11-03T21:44:00Z</dcterms:created>
  <dcterms:modified xsi:type="dcterms:W3CDTF">2024-11-03T21:51:00Z</dcterms:modified>
</cp:coreProperties>
</file>