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07F" w:rsidRPr="00C24EB5" w:rsidRDefault="0071407F" w:rsidP="0023163B">
      <w:pPr>
        <w:jc w:val="center"/>
        <w:rPr>
          <w:rFonts w:ascii="方正小标宋_GBK" w:eastAsia="方正小标宋_GBK" w:hAnsi="宋体" w:hint="eastAsia"/>
          <w:sz w:val="52"/>
          <w:szCs w:val="52"/>
        </w:rPr>
      </w:pPr>
    </w:p>
    <w:p w:rsidR="0071407F" w:rsidRDefault="0071407F" w:rsidP="0023163B">
      <w:pPr>
        <w:jc w:val="center"/>
        <w:rPr>
          <w:rFonts w:ascii="方正小标宋_GBK" w:eastAsia="方正小标宋_GBK" w:hAnsi="宋体"/>
          <w:sz w:val="52"/>
          <w:szCs w:val="52"/>
        </w:rPr>
      </w:pPr>
    </w:p>
    <w:p w:rsidR="0071407F" w:rsidRDefault="0071407F" w:rsidP="0023163B">
      <w:pPr>
        <w:jc w:val="center"/>
        <w:rPr>
          <w:rFonts w:ascii="方正小标宋_GBK" w:eastAsia="方正小标宋_GBK" w:hAnsi="宋体"/>
          <w:sz w:val="52"/>
          <w:szCs w:val="52"/>
        </w:rPr>
      </w:pPr>
    </w:p>
    <w:p w:rsidR="0071407F" w:rsidRDefault="0071407F" w:rsidP="0023163B">
      <w:pPr>
        <w:jc w:val="center"/>
        <w:rPr>
          <w:rFonts w:ascii="方正小标宋_GBK" w:eastAsia="方正小标宋_GBK" w:hAnsi="宋体"/>
          <w:sz w:val="52"/>
          <w:szCs w:val="52"/>
        </w:rPr>
      </w:pPr>
    </w:p>
    <w:p w:rsidR="0071407F" w:rsidRDefault="0071407F" w:rsidP="0023163B">
      <w:pPr>
        <w:rPr>
          <w:rFonts w:ascii="方正小标宋_GBK" w:eastAsia="方正小标宋_GBK" w:hAnsi="宋体"/>
          <w:sz w:val="52"/>
          <w:szCs w:val="52"/>
        </w:rPr>
      </w:pPr>
    </w:p>
    <w:p w:rsidR="00E07DC0" w:rsidRDefault="0071407F" w:rsidP="00E07DC0">
      <w:pPr>
        <w:contextualSpacing/>
        <w:jc w:val="center"/>
        <w:rPr>
          <w:rFonts w:ascii="方正小标宋_GBK" w:eastAsia="方正小标宋_GBK" w:hAnsi="宋体"/>
          <w:sz w:val="52"/>
          <w:szCs w:val="52"/>
        </w:rPr>
      </w:pPr>
      <w:r w:rsidRPr="009D52D6">
        <w:rPr>
          <w:rFonts w:ascii="方正小标宋_GBK" w:eastAsia="方正小标宋_GBK" w:hAnsi="宋体" w:hint="eastAsia"/>
          <w:sz w:val="52"/>
          <w:szCs w:val="52"/>
        </w:rPr>
        <w:t>肿瘤</w:t>
      </w:r>
      <w:r w:rsidR="00F26691">
        <w:rPr>
          <w:rFonts w:ascii="方正小标宋_GBK" w:eastAsia="方正小标宋_GBK" w:hAnsi="宋体" w:hint="eastAsia"/>
          <w:sz w:val="52"/>
          <w:szCs w:val="52"/>
        </w:rPr>
        <w:t>个体化</w:t>
      </w:r>
      <w:r w:rsidR="00CB0043">
        <w:rPr>
          <w:rFonts w:ascii="方正小标宋_GBK" w:eastAsia="方正小标宋_GBK" w:hAnsi="宋体" w:hint="eastAsia"/>
          <w:sz w:val="52"/>
          <w:szCs w:val="52"/>
        </w:rPr>
        <w:t>治疗</w:t>
      </w:r>
      <w:r w:rsidR="00F26691">
        <w:rPr>
          <w:rFonts w:ascii="方正小标宋_GBK" w:eastAsia="方正小标宋_GBK" w:hAnsi="宋体" w:hint="eastAsia"/>
          <w:sz w:val="52"/>
          <w:szCs w:val="52"/>
        </w:rPr>
        <w:t>相关</w:t>
      </w:r>
      <w:r w:rsidR="00F26691" w:rsidRPr="009D52D6">
        <w:rPr>
          <w:rFonts w:ascii="方正小标宋_GBK" w:eastAsia="方正小标宋_GBK" w:hAnsi="宋体" w:hint="eastAsia"/>
          <w:sz w:val="52"/>
          <w:szCs w:val="52"/>
        </w:rPr>
        <w:t>基因突变</w:t>
      </w:r>
    </w:p>
    <w:p w:rsidR="0071407F" w:rsidRDefault="0071407F" w:rsidP="00E07DC0">
      <w:pPr>
        <w:contextualSpacing/>
        <w:jc w:val="center"/>
        <w:rPr>
          <w:rFonts w:ascii="方正小标宋_GBK" w:eastAsia="方正小标宋_GBK" w:hAnsi="宋体"/>
          <w:sz w:val="52"/>
          <w:szCs w:val="52"/>
        </w:rPr>
      </w:pPr>
      <w:r w:rsidRPr="009D52D6">
        <w:rPr>
          <w:rFonts w:ascii="方正小标宋_GBK" w:eastAsia="方正小标宋_GBK" w:hAnsi="宋体" w:hint="eastAsia"/>
          <w:sz w:val="52"/>
          <w:szCs w:val="52"/>
        </w:rPr>
        <w:t>检测试剂</w:t>
      </w:r>
      <w:r w:rsidRPr="00076CE4">
        <w:rPr>
          <w:rFonts w:ascii="方正小标宋_GBK" w:eastAsia="方正小标宋_GBK" w:hAnsi="宋体" w:hint="eastAsia"/>
          <w:sz w:val="52"/>
          <w:szCs w:val="52"/>
        </w:rPr>
        <w:t>技术审查指导原则</w:t>
      </w:r>
    </w:p>
    <w:p w:rsidR="0071407F" w:rsidRDefault="0071407F" w:rsidP="00E07DC0">
      <w:pPr>
        <w:contextualSpacing/>
        <w:jc w:val="center"/>
        <w:rPr>
          <w:rFonts w:ascii="方正小标宋_GBK" w:eastAsia="方正小标宋_GBK" w:hAnsi="宋体"/>
          <w:sz w:val="52"/>
          <w:szCs w:val="52"/>
        </w:rPr>
      </w:pPr>
      <w:r>
        <w:rPr>
          <w:rFonts w:ascii="方正小标宋_GBK" w:eastAsia="方正小标宋_GBK" w:hAnsi="宋体" w:hint="eastAsia"/>
          <w:sz w:val="52"/>
          <w:szCs w:val="52"/>
        </w:rPr>
        <w:t>（</w:t>
      </w:r>
      <w:r w:rsidR="000F2DA0">
        <w:rPr>
          <w:rFonts w:ascii="方正小标宋_GBK" w:eastAsia="方正小标宋_GBK" w:hAnsi="宋体" w:hint="eastAsia"/>
          <w:sz w:val="52"/>
          <w:szCs w:val="52"/>
        </w:rPr>
        <w:t>第二次</w:t>
      </w:r>
      <w:r w:rsidR="009D3F4F">
        <w:rPr>
          <w:rFonts w:ascii="方正小标宋_GBK" w:eastAsia="方正小标宋_GBK" w:hAnsi="宋体" w:hint="eastAsia"/>
          <w:sz w:val="52"/>
          <w:szCs w:val="52"/>
        </w:rPr>
        <w:t>征求意见</w:t>
      </w:r>
      <w:r w:rsidR="007669FC">
        <w:rPr>
          <w:rFonts w:ascii="方正小标宋_GBK" w:eastAsia="方正小标宋_GBK" w:hAnsi="宋体" w:hint="eastAsia"/>
          <w:sz w:val="52"/>
          <w:szCs w:val="52"/>
        </w:rPr>
        <w:t>稿</w:t>
      </w:r>
      <w:r>
        <w:rPr>
          <w:rFonts w:ascii="方正小标宋_GBK" w:eastAsia="方正小标宋_GBK" w:hAnsi="宋体" w:hint="eastAsia"/>
          <w:sz w:val="52"/>
          <w:szCs w:val="52"/>
        </w:rPr>
        <w:t>）</w:t>
      </w:r>
    </w:p>
    <w:p w:rsidR="0071407F" w:rsidRDefault="0071407F" w:rsidP="0023163B">
      <w:pPr>
        <w:jc w:val="center"/>
        <w:rPr>
          <w:rFonts w:ascii="方正小标宋_GBK" w:eastAsia="方正小标宋_GBK" w:hAnsi="宋体"/>
          <w:sz w:val="52"/>
          <w:szCs w:val="52"/>
        </w:rPr>
      </w:pPr>
    </w:p>
    <w:p w:rsidR="0071407F" w:rsidRDefault="0071407F" w:rsidP="0023163B">
      <w:pPr>
        <w:jc w:val="center"/>
        <w:rPr>
          <w:rFonts w:ascii="方正小标宋_GBK" w:eastAsia="方正小标宋_GBK" w:hAnsi="宋体"/>
          <w:sz w:val="52"/>
          <w:szCs w:val="52"/>
        </w:rPr>
      </w:pPr>
    </w:p>
    <w:p w:rsidR="0071407F" w:rsidRDefault="0071407F" w:rsidP="0023163B">
      <w:pPr>
        <w:jc w:val="center"/>
        <w:rPr>
          <w:rFonts w:ascii="方正小标宋_GBK" w:eastAsia="方正小标宋_GBK" w:hAnsi="宋体"/>
          <w:sz w:val="52"/>
          <w:szCs w:val="52"/>
        </w:rPr>
      </w:pPr>
    </w:p>
    <w:p w:rsidR="0071407F" w:rsidRDefault="0071407F" w:rsidP="0023163B">
      <w:pPr>
        <w:jc w:val="center"/>
        <w:rPr>
          <w:rFonts w:ascii="方正小标宋_GBK" w:eastAsia="方正小标宋_GBK" w:hAnsi="宋体"/>
          <w:sz w:val="52"/>
          <w:szCs w:val="52"/>
        </w:rPr>
      </w:pPr>
    </w:p>
    <w:p w:rsidR="0071407F" w:rsidRDefault="0071407F" w:rsidP="0023163B">
      <w:pPr>
        <w:jc w:val="center"/>
        <w:rPr>
          <w:rFonts w:ascii="方正小标宋_GBK" w:eastAsia="方正小标宋_GBK" w:hAnsi="宋体"/>
          <w:sz w:val="52"/>
          <w:szCs w:val="52"/>
        </w:rPr>
      </w:pPr>
    </w:p>
    <w:p w:rsidR="0071407F" w:rsidRDefault="0071407F" w:rsidP="0023163B">
      <w:pPr>
        <w:rPr>
          <w:rFonts w:ascii="方正小标宋_GBK" w:eastAsia="方正小标宋_GBK" w:hAnsi="宋体"/>
          <w:sz w:val="52"/>
          <w:szCs w:val="52"/>
        </w:rPr>
      </w:pPr>
    </w:p>
    <w:p w:rsidR="0071407F" w:rsidRDefault="00D615EA" w:rsidP="0023163B">
      <w:pPr>
        <w:jc w:val="center"/>
        <w:rPr>
          <w:rFonts w:ascii="方正小标宋_GBK" w:eastAsia="方正小标宋_GBK" w:hAnsi="宋体"/>
          <w:sz w:val="52"/>
          <w:szCs w:val="52"/>
        </w:rPr>
      </w:pPr>
      <w:r>
        <w:rPr>
          <w:rFonts w:ascii="方正小标宋_GBK" w:eastAsia="方正小标宋_GBK" w:hAnsi="宋体" w:hint="eastAsia"/>
          <w:sz w:val="52"/>
          <w:szCs w:val="52"/>
        </w:rPr>
        <w:t>二零一三年十</w:t>
      </w:r>
      <w:r w:rsidR="009D3F4F">
        <w:rPr>
          <w:rFonts w:ascii="方正小标宋_GBK" w:eastAsia="方正小标宋_GBK" w:hAnsi="宋体" w:hint="eastAsia"/>
          <w:sz w:val="52"/>
          <w:szCs w:val="52"/>
        </w:rPr>
        <w:t>一</w:t>
      </w:r>
      <w:r>
        <w:rPr>
          <w:rFonts w:ascii="方正小标宋_GBK" w:eastAsia="方正小标宋_GBK" w:hAnsi="宋体" w:hint="eastAsia"/>
          <w:sz w:val="52"/>
          <w:szCs w:val="52"/>
        </w:rPr>
        <w:t>月</w:t>
      </w:r>
    </w:p>
    <w:p w:rsidR="0071407F" w:rsidRDefault="0071407F" w:rsidP="0023163B">
      <w:pPr>
        <w:jc w:val="center"/>
        <w:rPr>
          <w:rFonts w:ascii="方正小标宋_GBK" w:eastAsia="方正小标宋_GBK"/>
          <w:sz w:val="36"/>
          <w:szCs w:val="36"/>
        </w:rPr>
      </w:pPr>
      <w:r>
        <w:rPr>
          <w:rFonts w:ascii="方正小标宋_GBK" w:eastAsia="方正小标宋_GBK" w:hint="eastAsia"/>
          <w:sz w:val="36"/>
          <w:szCs w:val="36"/>
        </w:rPr>
        <w:lastRenderedPageBreak/>
        <w:t>目</w:t>
      </w:r>
      <w:r>
        <w:rPr>
          <w:rFonts w:ascii="方正小标宋_GBK" w:eastAsia="方正小标宋_GBK"/>
          <w:sz w:val="36"/>
          <w:szCs w:val="36"/>
        </w:rPr>
        <w:t xml:space="preserve">    </w:t>
      </w:r>
      <w:r>
        <w:rPr>
          <w:rFonts w:ascii="方正小标宋_GBK" w:eastAsia="方正小标宋_GBK" w:hint="eastAsia"/>
          <w:sz w:val="36"/>
          <w:szCs w:val="36"/>
        </w:rPr>
        <w:t>录</w:t>
      </w:r>
    </w:p>
    <w:p w:rsidR="0071407F" w:rsidRDefault="0071407F" w:rsidP="0023163B">
      <w:pPr>
        <w:jc w:val="center"/>
        <w:rPr>
          <w:rFonts w:ascii="方正小标宋_GBK" w:eastAsia="方正小标宋_GBK"/>
          <w:sz w:val="36"/>
          <w:szCs w:val="36"/>
        </w:rPr>
      </w:pPr>
    </w:p>
    <w:p w:rsidR="00E5098F" w:rsidRPr="00E5098F" w:rsidRDefault="003E7F5C">
      <w:pPr>
        <w:pStyle w:val="10"/>
        <w:tabs>
          <w:tab w:val="left" w:pos="630"/>
          <w:tab w:val="right" w:leader="dot" w:pos="8296"/>
        </w:tabs>
        <w:rPr>
          <w:rFonts w:ascii="仿宋_GB2312" w:eastAsia="仿宋_GB2312" w:hAnsiTheme="minorHAnsi" w:cstheme="minorBidi"/>
          <w:b w:val="0"/>
          <w:bCs w:val="0"/>
          <w:caps w:val="0"/>
          <w:noProof/>
          <w:sz w:val="32"/>
          <w:szCs w:val="32"/>
        </w:rPr>
      </w:pPr>
      <w:r w:rsidRPr="003E7F5C">
        <w:rPr>
          <w:rFonts w:ascii="仿宋_GB2312" w:eastAsia="仿宋_GB2312" w:hint="eastAsia"/>
          <w:b w:val="0"/>
          <w:bCs w:val="0"/>
          <w:caps w:val="0"/>
          <w:sz w:val="32"/>
          <w:szCs w:val="32"/>
        </w:rPr>
        <w:fldChar w:fldCharType="begin"/>
      </w:r>
      <w:r w:rsidR="0071407F" w:rsidRPr="00E5098F">
        <w:rPr>
          <w:rFonts w:ascii="仿宋_GB2312" w:eastAsia="仿宋_GB2312" w:hint="eastAsia"/>
          <w:b w:val="0"/>
          <w:bCs w:val="0"/>
          <w:caps w:val="0"/>
          <w:sz w:val="32"/>
          <w:szCs w:val="32"/>
        </w:rPr>
        <w:instrText xml:space="preserve"> TOC \o "1-2" \h \z \u </w:instrText>
      </w:r>
      <w:r w:rsidRPr="003E7F5C">
        <w:rPr>
          <w:rFonts w:ascii="仿宋_GB2312" w:eastAsia="仿宋_GB2312" w:hint="eastAsia"/>
          <w:b w:val="0"/>
          <w:bCs w:val="0"/>
          <w:caps w:val="0"/>
          <w:sz w:val="32"/>
          <w:szCs w:val="32"/>
        </w:rPr>
        <w:fldChar w:fldCharType="separate"/>
      </w:r>
      <w:hyperlink w:anchor="_Toc372029980" w:history="1">
        <w:r w:rsidR="00E5098F" w:rsidRPr="00E5098F">
          <w:rPr>
            <w:rStyle w:val="a8"/>
            <w:rFonts w:ascii="仿宋_GB2312" w:eastAsia="仿宋_GB2312" w:hint="eastAsia"/>
            <w:noProof/>
            <w:sz w:val="32"/>
            <w:szCs w:val="32"/>
          </w:rPr>
          <w:t>一、前言</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_Toc372029980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2</w:t>
        </w:r>
        <w:r w:rsidRPr="00E5098F">
          <w:rPr>
            <w:rFonts w:ascii="仿宋_GB2312" w:eastAsia="仿宋_GB2312" w:hint="eastAsia"/>
            <w:noProof/>
            <w:webHidden/>
            <w:sz w:val="32"/>
            <w:szCs w:val="32"/>
          </w:rPr>
          <w:fldChar w:fldCharType="end"/>
        </w:r>
      </w:hyperlink>
    </w:p>
    <w:p w:rsidR="00E5098F" w:rsidRPr="00E5098F" w:rsidRDefault="003E7F5C">
      <w:pPr>
        <w:pStyle w:val="10"/>
        <w:tabs>
          <w:tab w:val="left" w:pos="630"/>
          <w:tab w:val="right" w:leader="dot" w:pos="8296"/>
        </w:tabs>
        <w:rPr>
          <w:rFonts w:ascii="仿宋_GB2312" w:eastAsia="仿宋_GB2312" w:hAnsiTheme="minorHAnsi" w:cstheme="minorBidi"/>
          <w:b w:val="0"/>
          <w:bCs w:val="0"/>
          <w:caps w:val="0"/>
          <w:noProof/>
          <w:sz w:val="32"/>
          <w:szCs w:val="32"/>
        </w:rPr>
      </w:pPr>
      <w:hyperlink w:anchor="_Toc372029981" w:history="1">
        <w:r w:rsidR="00E5098F" w:rsidRPr="00E5098F">
          <w:rPr>
            <w:rStyle w:val="a8"/>
            <w:rFonts w:ascii="仿宋_GB2312" w:eastAsia="仿宋_GB2312" w:hint="eastAsia"/>
            <w:noProof/>
            <w:sz w:val="32"/>
            <w:szCs w:val="32"/>
          </w:rPr>
          <w:t>二、适用范围</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_Toc372029981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3</w:t>
        </w:r>
        <w:r w:rsidRPr="00E5098F">
          <w:rPr>
            <w:rFonts w:ascii="仿宋_GB2312" w:eastAsia="仿宋_GB2312" w:hint="eastAsia"/>
            <w:noProof/>
            <w:webHidden/>
            <w:sz w:val="32"/>
            <w:szCs w:val="32"/>
          </w:rPr>
          <w:fldChar w:fldCharType="end"/>
        </w:r>
      </w:hyperlink>
    </w:p>
    <w:p w:rsidR="00E5098F" w:rsidRPr="00E5098F" w:rsidRDefault="003E7F5C">
      <w:pPr>
        <w:pStyle w:val="10"/>
        <w:tabs>
          <w:tab w:val="left" w:pos="630"/>
          <w:tab w:val="right" w:leader="dot" w:pos="8296"/>
        </w:tabs>
        <w:rPr>
          <w:rFonts w:ascii="仿宋_GB2312" w:eastAsia="仿宋_GB2312" w:hAnsiTheme="minorHAnsi" w:cstheme="minorBidi"/>
          <w:b w:val="0"/>
          <w:bCs w:val="0"/>
          <w:caps w:val="0"/>
          <w:noProof/>
          <w:sz w:val="32"/>
          <w:szCs w:val="32"/>
        </w:rPr>
      </w:pPr>
      <w:hyperlink w:anchor="_Toc372029982" w:history="1">
        <w:r w:rsidR="00E5098F" w:rsidRPr="00E5098F">
          <w:rPr>
            <w:rStyle w:val="a8"/>
            <w:rFonts w:ascii="仿宋_GB2312" w:eastAsia="仿宋_GB2312" w:hint="eastAsia"/>
            <w:noProof/>
            <w:sz w:val="32"/>
            <w:szCs w:val="32"/>
          </w:rPr>
          <w:t>三、注册申报资料要求</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_Toc372029982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4</w:t>
        </w:r>
        <w:r w:rsidRPr="00E5098F">
          <w:rPr>
            <w:rFonts w:ascii="仿宋_GB2312" w:eastAsia="仿宋_GB2312" w:hint="eastAsia"/>
            <w:noProof/>
            <w:webHidden/>
            <w:sz w:val="32"/>
            <w:szCs w:val="32"/>
          </w:rPr>
          <w:fldChar w:fldCharType="end"/>
        </w:r>
      </w:hyperlink>
    </w:p>
    <w:p w:rsidR="00E5098F" w:rsidRPr="00E5098F" w:rsidRDefault="003E7F5C">
      <w:pPr>
        <w:pStyle w:val="20"/>
        <w:tabs>
          <w:tab w:val="left" w:pos="840"/>
          <w:tab w:val="right" w:leader="dot" w:pos="8296"/>
        </w:tabs>
        <w:rPr>
          <w:rFonts w:ascii="仿宋_GB2312" w:eastAsia="仿宋_GB2312" w:hAnsiTheme="minorHAnsi" w:cstheme="minorBidi"/>
          <w:smallCaps w:val="0"/>
          <w:noProof/>
          <w:sz w:val="32"/>
          <w:szCs w:val="32"/>
        </w:rPr>
      </w:pPr>
      <w:hyperlink w:anchor="_Toc372029983" w:history="1">
        <w:r w:rsidR="00E5098F" w:rsidRPr="00E5098F">
          <w:rPr>
            <w:rStyle w:val="a8"/>
            <w:rFonts w:ascii="仿宋_GB2312" w:eastAsia="仿宋_GB2312" w:hint="eastAsia"/>
            <w:noProof/>
            <w:kern w:val="0"/>
            <w:sz w:val="32"/>
            <w:szCs w:val="32"/>
          </w:rPr>
          <w:t>(一)综述资料</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_Toc372029983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4</w:t>
        </w:r>
        <w:r w:rsidRPr="00E5098F">
          <w:rPr>
            <w:rFonts w:ascii="仿宋_GB2312" w:eastAsia="仿宋_GB2312" w:hint="eastAsia"/>
            <w:noProof/>
            <w:webHidden/>
            <w:sz w:val="32"/>
            <w:szCs w:val="32"/>
          </w:rPr>
          <w:fldChar w:fldCharType="end"/>
        </w:r>
      </w:hyperlink>
    </w:p>
    <w:p w:rsidR="00E5098F" w:rsidRPr="00E5098F" w:rsidRDefault="003E7F5C">
      <w:pPr>
        <w:pStyle w:val="20"/>
        <w:tabs>
          <w:tab w:val="left" w:pos="840"/>
          <w:tab w:val="right" w:leader="dot" w:pos="8296"/>
        </w:tabs>
        <w:rPr>
          <w:rFonts w:ascii="仿宋_GB2312" w:eastAsia="仿宋_GB2312" w:hAnsiTheme="minorHAnsi" w:cstheme="minorBidi"/>
          <w:smallCaps w:val="0"/>
          <w:noProof/>
          <w:sz w:val="32"/>
          <w:szCs w:val="32"/>
        </w:rPr>
      </w:pPr>
      <w:hyperlink w:anchor="_Toc372029984" w:history="1">
        <w:r w:rsidR="00E5098F" w:rsidRPr="00E5098F">
          <w:rPr>
            <w:rStyle w:val="a8"/>
            <w:rFonts w:ascii="仿宋_GB2312" w:eastAsia="仿宋_GB2312" w:hint="eastAsia"/>
            <w:noProof/>
            <w:kern w:val="0"/>
            <w:sz w:val="32"/>
            <w:szCs w:val="32"/>
          </w:rPr>
          <w:t>(二)产品说明书</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_Toc372029984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5</w:t>
        </w:r>
        <w:r w:rsidRPr="00E5098F">
          <w:rPr>
            <w:rFonts w:ascii="仿宋_GB2312" w:eastAsia="仿宋_GB2312" w:hint="eastAsia"/>
            <w:noProof/>
            <w:webHidden/>
            <w:sz w:val="32"/>
            <w:szCs w:val="32"/>
          </w:rPr>
          <w:fldChar w:fldCharType="end"/>
        </w:r>
      </w:hyperlink>
    </w:p>
    <w:p w:rsidR="00E5098F" w:rsidRPr="00E5098F" w:rsidRDefault="003E7F5C">
      <w:pPr>
        <w:pStyle w:val="20"/>
        <w:tabs>
          <w:tab w:val="left" w:pos="840"/>
          <w:tab w:val="right" w:leader="dot" w:pos="8296"/>
        </w:tabs>
        <w:rPr>
          <w:rFonts w:ascii="仿宋_GB2312" w:eastAsia="仿宋_GB2312" w:hAnsiTheme="minorHAnsi" w:cstheme="minorBidi"/>
          <w:smallCaps w:val="0"/>
          <w:noProof/>
          <w:sz w:val="32"/>
          <w:szCs w:val="32"/>
        </w:rPr>
      </w:pPr>
      <w:hyperlink w:anchor="_Toc372029985" w:history="1">
        <w:r w:rsidR="00E5098F" w:rsidRPr="00E5098F">
          <w:rPr>
            <w:rStyle w:val="a8"/>
            <w:rFonts w:ascii="仿宋_GB2312" w:eastAsia="仿宋_GB2312" w:hint="eastAsia"/>
            <w:noProof/>
            <w:kern w:val="0"/>
            <w:sz w:val="32"/>
            <w:szCs w:val="32"/>
          </w:rPr>
          <w:t>(三)拟定产品标准及编制说明</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_Toc372029985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12</w:t>
        </w:r>
        <w:r w:rsidRPr="00E5098F">
          <w:rPr>
            <w:rFonts w:ascii="仿宋_GB2312" w:eastAsia="仿宋_GB2312" w:hint="eastAsia"/>
            <w:noProof/>
            <w:webHidden/>
            <w:sz w:val="32"/>
            <w:szCs w:val="32"/>
          </w:rPr>
          <w:fldChar w:fldCharType="end"/>
        </w:r>
      </w:hyperlink>
    </w:p>
    <w:p w:rsidR="00E5098F" w:rsidRPr="00E5098F" w:rsidRDefault="003E7F5C">
      <w:pPr>
        <w:pStyle w:val="20"/>
        <w:tabs>
          <w:tab w:val="left" w:pos="840"/>
          <w:tab w:val="right" w:leader="dot" w:pos="8296"/>
        </w:tabs>
        <w:rPr>
          <w:rFonts w:ascii="仿宋_GB2312" w:eastAsia="仿宋_GB2312" w:hAnsiTheme="minorHAnsi" w:cstheme="minorBidi"/>
          <w:smallCaps w:val="0"/>
          <w:noProof/>
          <w:sz w:val="32"/>
          <w:szCs w:val="32"/>
        </w:rPr>
      </w:pPr>
      <w:hyperlink w:anchor="_Toc372029986" w:history="1">
        <w:r w:rsidR="00E5098F" w:rsidRPr="00E5098F">
          <w:rPr>
            <w:rStyle w:val="a8"/>
            <w:rFonts w:ascii="仿宋_GB2312" w:eastAsia="仿宋_GB2312" w:hint="eastAsia"/>
            <w:noProof/>
            <w:kern w:val="0"/>
            <w:sz w:val="32"/>
            <w:szCs w:val="32"/>
          </w:rPr>
          <w:t>(四)注册检测</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_Toc372029986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13</w:t>
        </w:r>
        <w:r w:rsidRPr="00E5098F">
          <w:rPr>
            <w:rFonts w:ascii="仿宋_GB2312" w:eastAsia="仿宋_GB2312" w:hint="eastAsia"/>
            <w:noProof/>
            <w:webHidden/>
            <w:sz w:val="32"/>
            <w:szCs w:val="32"/>
          </w:rPr>
          <w:fldChar w:fldCharType="end"/>
        </w:r>
      </w:hyperlink>
    </w:p>
    <w:p w:rsidR="00E5098F" w:rsidRPr="00E5098F" w:rsidRDefault="003E7F5C">
      <w:pPr>
        <w:pStyle w:val="20"/>
        <w:tabs>
          <w:tab w:val="left" w:pos="840"/>
          <w:tab w:val="right" w:leader="dot" w:pos="8296"/>
        </w:tabs>
        <w:rPr>
          <w:rFonts w:ascii="仿宋_GB2312" w:eastAsia="仿宋_GB2312" w:hAnsiTheme="minorHAnsi" w:cstheme="minorBidi"/>
          <w:smallCaps w:val="0"/>
          <w:noProof/>
          <w:sz w:val="32"/>
          <w:szCs w:val="32"/>
        </w:rPr>
      </w:pPr>
      <w:hyperlink w:anchor="_Toc372029987" w:history="1">
        <w:r w:rsidR="00E5098F" w:rsidRPr="00E5098F">
          <w:rPr>
            <w:rStyle w:val="a8"/>
            <w:rFonts w:ascii="仿宋_GB2312" w:eastAsia="仿宋_GB2312" w:hint="eastAsia"/>
            <w:noProof/>
            <w:kern w:val="0"/>
            <w:sz w:val="32"/>
            <w:szCs w:val="32"/>
          </w:rPr>
          <w:t>(五)主要原材料研究资料</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_Toc372029987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13</w:t>
        </w:r>
        <w:r w:rsidRPr="00E5098F">
          <w:rPr>
            <w:rFonts w:ascii="仿宋_GB2312" w:eastAsia="仿宋_GB2312" w:hint="eastAsia"/>
            <w:noProof/>
            <w:webHidden/>
            <w:sz w:val="32"/>
            <w:szCs w:val="32"/>
          </w:rPr>
          <w:fldChar w:fldCharType="end"/>
        </w:r>
      </w:hyperlink>
    </w:p>
    <w:p w:rsidR="00E5098F" w:rsidRPr="00E5098F" w:rsidRDefault="003E7F5C">
      <w:pPr>
        <w:pStyle w:val="20"/>
        <w:tabs>
          <w:tab w:val="left" w:pos="840"/>
          <w:tab w:val="right" w:leader="dot" w:pos="8296"/>
        </w:tabs>
        <w:rPr>
          <w:rFonts w:ascii="仿宋_GB2312" w:eastAsia="仿宋_GB2312" w:hAnsiTheme="minorHAnsi" w:cstheme="minorBidi"/>
          <w:smallCaps w:val="0"/>
          <w:noProof/>
          <w:sz w:val="32"/>
          <w:szCs w:val="32"/>
        </w:rPr>
      </w:pPr>
      <w:hyperlink w:anchor="_Toc372029988" w:history="1">
        <w:r w:rsidR="00E5098F" w:rsidRPr="00E5098F">
          <w:rPr>
            <w:rStyle w:val="a8"/>
            <w:rFonts w:ascii="仿宋_GB2312" w:eastAsia="仿宋_GB2312" w:hint="eastAsia"/>
            <w:noProof/>
            <w:kern w:val="0"/>
            <w:sz w:val="32"/>
            <w:szCs w:val="32"/>
          </w:rPr>
          <w:t>(六)主要生产工艺及反应体系的研究资料</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_Toc372029988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18</w:t>
        </w:r>
        <w:r w:rsidRPr="00E5098F">
          <w:rPr>
            <w:rFonts w:ascii="仿宋_GB2312" w:eastAsia="仿宋_GB2312" w:hint="eastAsia"/>
            <w:noProof/>
            <w:webHidden/>
            <w:sz w:val="32"/>
            <w:szCs w:val="32"/>
          </w:rPr>
          <w:fldChar w:fldCharType="end"/>
        </w:r>
      </w:hyperlink>
    </w:p>
    <w:p w:rsidR="00E5098F" w:rsidRPr="00E5098F" w:rsidRDefault="003E7F5C">
      <w:pPr>
        <w:pStyle w:val="20"/>
        <w:tabs>
          <w:tab w:val="left" w:pos="840"/>
          <w:tab w:val="right" w:leader="dot" w:pos="8296"/>
        </w:tabs>
        <w:rPr>
          <w:rFonts w:ascii="仿宋_GB2312" w:eastAsia="仿宋_GB2312" w:hAnsiTheme="minorHAnsi" w:cstheme="minorBidi"/>
          <w:smallCaps w:val="0"/>
          <w:noProof/>
          <w:sz w:val="32"/>
          <w:szCs w:val="32"/>
        </w:rPr>
      </w:pPr>
      <w:hyperlink w:anchor="_Toc372029989" w:history="1">
        <w:r w:rsidR="00E5098F" w:rsidRPr="00E5098F">
          <w:rPr>
            <w:rStyle w:val="a8"/>
            <w:rFonts w:ascii="仿宋_GB2312" w:eastAsia="仿宋_GB2312" w:hint="eastAsia"/>
            <w:noProof/>
            <w:kern w:val="0"/>
            <w:sz w:val="32"/>
            <w:szCs w:val="32"/>
          </w:rPr>
          <w:t>(七)分析性能评估资料</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_Toc372029989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19</w:t>
        </w:r>
        <w:r w:rsidRPr="00E5098F">
          <w:rPr>
            <w:rFonts w:ascii="仿宋_GB2312" w:eastAsia="仿宋_GB2312" w:hint="eastAsia"/>
            <w:noProof/>
            <w:webHidden/>
            <w:sz w:val="32"/>
            <w:szCs w:val="32"/>
          </w:rPr>
          <w:fldChar w:fldCharType="end"/>
        </w:r>
      </w:hyperlink>
    </w:p>
    <w:p w:rsidR="00E5098F" w:rsidRPr="00E5098F" w:rsidRDefault="003E7F5C">
      <w:pPr>
        <w:pStyle w:val="20"/>
        <w:tabs>
          <w:tab w:val="left" w:pos="840"/>
          <w:tab w:val="right" w:leader="dot" w:pos="8296"/>
        </w:tabs>
        <w:rPr>
          <w:rFonts w:ascii="仿宋_GB2312" w:eastAsia="仿宋_GB2312" w:hAnsiTheme="minorHAnsi" w:cstheme="minorBidi"/>
          <w:smallCaps w:val="0"/>
          <w:noProof/>
          <w:sz w:val="32"/>
          <w:szCs w:val="32"/>
        </w:rPr>
      </w:pPr>
      <w:hyperlink w:anchor="_Toc372029990" w:history="1">
        <w:r w:rsidR="00E5098F" w:rsidRPr="00E5098F">
          <w:rPr>
            <w:rStyle w:val="a8"/>
            <w:rFonts w:ascii="仿宋_GB2312" w:eastAsia="仿宋_GB2312" w:hint="eastAsia"/>
            <w:noProof/>
            <w:kern w:val="0"/>
            <w:sz w:val="32"/>
            <w:szCs w:val="32"/>
          </w:rPr>
          <w:t>(八)参考值（参考范围）确定资料</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_Toc372029990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24</w:t>
        </w:r>
        <w:r w:rsidRPr="00E5098F">
          <w:rPr>
            <w:rFonts w:ascii="仿宋_GB2312" w:eastAsia="仿宋_GB2312" w:hint="eastAsia"/>
            <w:noProof/>
            <w:webHidden/>
            <w:sz w:val="32"/>
            <w:szCs w:val="32"/>
          </w:rPr>
          <w:fldChar w:fldCharType="end"/>
        </w:r>
      </w:hyperlink>
    </w:p>
    <w:p w:rsidR="00E5098F" w:rsidRPr="00E5098F" w:rsidRDefault="003E7F5C">
      <w:pPr>
        <w:pStyle w:val="20"/>
        <w:tabs>
          <w:tab w:val="left" w:pos="840"/>
          <w:tab w:val="right" w:leader="dot" w:pos="8296"/>
        </w:tabs>
        <w:rPr>
          <w:rFonts w:ascii="仿宋_GB2312" w:eastAsia="仿宋_GB2312" w:hAnsiTheme="minorHAnsi" w:cstheme="minorBidi"/>
          <w:smallCaps w:val="0"/>
          <w:noProof/>
          <w:sz w:val="32"/>
          <w:szCs w:val="32"/>
        </w:rPr>
      </w:pPr>
      <w:hyperlink w:anchor="_Toc372029991" w:history="1">
        <w:r w:rsidR="00E5098F" w:rsidRPr="00E5098F">
          <w:rPr>
            <w:rStyle w:val="a8"/>
            <w:rFonts w:ascii="仿宋_GB2312" w:eastAsia="仿宋_GB2312" w:hint="eastAsia"/>
            <w:noProof/>
            <w:kern w:val="0"/>
            <w:sz w:val="32"/>
            <w:szCs w:val="32"/>
          </w:rPr>
          <w:t>(九)稳定性研究资料</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_Toc372029991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25</w:t>
        </w:r>
        <w:r w:rsidRPr="00E5098F">
          <w:rPr>
            <w:rFonts w:ascii="仿宋_GB2312" w:eastAsia="仿宋_GB2312" w:hint="eastAsia"/>
            <w:noProof/>
            <w:webHidden/>
            <w:sz w:val="32"/>
            <w:szCs w:val="32"/>
          </w:rPr>
          <w:fldChar w:fldCharType="end"/>
        </w:r>
      </w:hyperlink>
    </w:p>
    <w:p w:rsidR="00E5098F" w:rsidRPr="00E5098F" w:rsidRDefault="003E7F5C">
      <w:pPr>
        <w:pStyle w:val="20"/>
        <w:tabs>
          <w:tab w:val="left" w:pos="840"/>
          <w:tab w:val="right" w:leader="dot" w:pos="8296"/>
        </w:tabs>
        <w:rPr>
          <w:rFonts w:ascii="仿宋_GB2312" w:eastAsia="仿宋_GB2312" w:hAnsiTheme="minorHAnsi" w:cstheme="minorBidi"/>
          <w:smallCaps w:val="0"/>
          <w:noProof/>
          <w:sz w:val="32"/>
          <w:szCs w:val="32"/>
        </w:rPr>
      </w:pPr>
      <w:hyperlink w:anchor="_Toc372029992" w:history="1">
        <w:r w:rsidR="00E5098F" w:rsidRPr="00E5098F">
          <w:rPr>
            <w:rStyle w:val="a8"/>
            <w:rFonts w:ascii="仿宋_GB2312" w:eastAsia="仿宋_GB2312" w:hint="eastAsia"/>
            <w:noProof/>
            <w:kern w:val="0"/>
            <w:sz w:val="32"/>
            <w:szCs w:val="32"/>
          </w:rPr>
          <w:t>(十)临床试验研究</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_Toc372029992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26</w:t>
        </w:r>
        <w:r w:rsidRPr="00E5098F">
          <w:rPr>
            <w:rFonts w:ascii="仿宋_GB2312" w:eastAsia="仿宋_GB2312" w:hint="eastAsia"/>
            <w:noProof/>
            <w:webHidden/>
            <w:sz w:val="32"/>
            <w:szCs w:val="32"/>
          </w:rPr>
          <w:fldChar w:fldCharType="end"/>
        </w:r>
      </w:hyperlink>
    </w:p>
    <w:p w:rsidR="00E5098F" w:rsidRPr="00E5098F" w:rsidRDefault="003E7F5C">
      <w:pPr>
        <w:pStyle w:val="10"/>
        <w:tabs>
          <w:tab w:val="left" w:pos="630"/>
          <w:tab w:val="right" w:leader="dot" w:pos="8296"/>
        </w:tabs>
        <w:rPr>
          <w:rFonts w:ascii="仿宋_GB2312" w:eastAsia="仿宋_GB2312" w:hAnsiTheme="minorHAnsi" w:cstheme="minorBidi"/>
          <w:b w:val="0"/>
          <w:bCs w:val="0"/>
          <w:caps w:val="0"/>
          <w:noProof/>
          <w:sz w:val="32"/>
          <w:szCs w:val="32"/>
        </w:rPr>
      </w:pPr>
      <w:hyperlink w:anchor="_Toc372029993" w:history="1">
        <w:r w:rsidR="00E5098F" w:rsidRPr="00E5098F">
          <w:rPr>
            <w:rStyle w:val="a8"/>
            <w:rFonts w:ascii="仿宋_GB2312" w:eastAsia="仿宋_GB2312" w:hint="eastAsia"/>
            <w:noProof/>
            <w:sz w:val="32"/>
            <w:szCs w:val="32"/>
          </w:rPr>
          <w:t>四、名词解释</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_Toc372029993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32</w:t>
        </w:r>
        <w:r w:rsidRPr="00E5098F">
          <w:rPr>
            <w:rFonts w:ascii="仿宋_GB2312" w:eastAsia="仿宋_GB2312" w:hint="eastAsia"/>
            <w:noProof/>
            <w:webHidden/>
            <w:sz w:val="32"/>
            <w:szCs w:val="32"/>
          </w:rPr>
          <w:fldChar w:fldCharType="end"/>
        </w:r>
      </w:hyperlink>
    </w:p>
    <w:p w:rsidR="00E5098F" w:rsidRPr="00E5098F" w:rsidRDefault="003E7F5C">
      <w:pPr>
        <w:pStyle w:val="10"/>
        <w:tabs>
          <w:tab w:val="left" w:pos="630"/>
          <w:tab w:val="right" w:leader="dot" w:pos="8296"/>
        </w:tabs>
        <w:rPr>
          <w:rFonts w:ascii="仿宋_GB2312" w:eastAsia="仿宋_GB2312" w:hAnsiTheme="minorHAnsi" w:cstheme="minorBidi"/>
          <w:b w:val="0"/>
          <w:bCs w:val="0"/>
          <w:caps w:val="0"/>
          <w:noProof/>
          <w:sz w:val="32"/>
          <w:szCs w:val="32"/>
        </w:rPr>
      </w:pPr>
      <w:hyperlink w:anchor="_Toc372029994" w:history="1">
        <w:r w:rsidR="00E5098F" w:rsidRPr="00E5098F">
          <w:rPr>
            <w:rStyle w:val="a8"/>
            <w:rFonts w:ascii="仿宋_GB2312" w:eastAsia="仿宋_GB2312" w:hint="eastAsia"/>
            <w:noProof/>
            <w:sz w:val="32"/>
            <w:szCs w:val="32"/>
          </w:rPr>
          <w:t>五、参考文献</w:t>
        </w:r>
        <w:r w:rsidR="00E5098F" w:rsidRPr="00E5098F">
          <w:rPr>
            <w:rFonts w:ascii="仿宋_GB2312" w:eastAsia="仿宋_GB2312" w:hint="eastAsia"/>
            <w:noProof/>
            <w:webHidden/>
            <w:sz w:val="32"/>
            <w:szCs w:val="32"/>
          </w:rPr>
          <w:tab/>
        </w:r>
        <w:r w:rsidRPr="00E5098F">
          <w:rPr>
            <w:rFonts w:ascii="仿宋_GB2312" w:eastAsia="仿宋_GB2312" w:hint="eastAsia"/>
            <w:noProof/>
            <w:webHidden/>
            <w:sz w:val="32"/>
            <w:szCs w:val="32"/>
          </w:rPr>
          <w:fldChar w:fldCharType="begin"/>
        </w:r>
        <w:r w:rsidR="00E5098F" w:rsidRPr="00E5098F">
          <w:rPr>
            <w:rFonts w:ascii="仿宋_GB2312" w:eastAsia="仿宋_GB2312" w:hint="eastAsia"/>
            <w:noProof/>
            <w:webHidden/>
            <w:sz w:val="32"/>
            <w:szCs w:val="32"/>
          </w:rPr>
          <w:instrText xml:space="preserve"> PAGEREF _Toc372029994 \h </w:instrText>
        </w:r>
        <w:r w:rsidRPr="00E5098F">
          <w:rPr>
            <w:rFonts w:ascii="仿宋_GB2312" w:eastAsia="仿宋_GB2312" w:hint="eastAsia"/>
            <w:noProof/>
            <w:webHidden/>
            <w:sz w:val="32"/>
            <w:szCs w:val="32"/>
          </w:rPr>
        </w:r>
        <w:r w:rsidRPr="00E5098F">
          <w:rPr>
            <w:rFonts w:ascii="仿宋_GB2312" w:eastAsia="仿宋_GB2312" w:hint="eastAsia"/>
            <w:noProof/>
            <w:webHidden/>
            <w:sz w:val="32"/>
            <w:szCs w:val="32"/>
          </w:rPr>
          <w:fldChar w:fldCharType="separate"/>
        </w:r>
        <w:r w:rsidR="00E5098F" w:rsidRPr="00E5098F">
          <w:rPr>
            <w:rFonts w:ascii="仿宋_GB2312" w:eastAsia="仿宋_GB2312" w:hint="eastAsia"/>
            <w:noProof/>
            <w:webHidden/>
            <w:sz w:val="32"/>
            <w:szCs w:val="32"/>
          </w:rPr>
          <w:t>33</w:t>
        </w:r>
        <w:r w:rsidRPr="00E5098F">
          <w:rPr>
            <w:rFonts w:ascii="仿宋_GB2312" w:eastAsia="仿宋_GB2312" w:hint="eastAsia"/>
            <w:noProof/>
            <w:webHidden/>
            <w:sz w:val="32"/>
            <w:szCs w:val="32"/>
          </w:rPr>
          <w:fldChar w:fldCharType="end"/>
        </w:r>
      </w:hyperlink>
    </w:p>
    <w:p w:rsidR="0071407F" w:rsidRDefault="003E7F5C" w:rsidP="0023163B">
      <w:pPr>
        <w:rPr>
          <w:rFonts w:ascii="方正小标宋_GBK" w:eastAsia="方正小标宋_GBK"/>
          <w:sz w:val="36"/>
          <w:szCs w:val="36"/>
        </w:rPr>
      </w:pPr>
      <w:r w:rsidRPr="00E5098F">
        <w:rPr>
          <w:rFonts w:ascii="仿宋_GB2312" w:eastAsia="仿宋_GB2312" w:hint="eastAsia"/>
          <w:b/>
          <w:bCs/>
          <w:caps/>
          <w:sz w:val="32"/>
          <w:szCs w:val="32"/>
        </w:rPr>
        <w:fldChar w:fldCharType="end"/>
      </w:r>
    </w:p>
    <w:p w:rsidR="0071407F" w:rsidRDefault="0071407F" w:rsidP="0023163B">
      <w:pPr>
        <w:rPr>
          <w:rFonts w:ascii="方正小标宋_GBK" w:eastAsia="方正小标宋_GBK"/>
          <w:sz w:val="36"/>
          <w:szCs w:val="36"/>
        </w:rPr>
      </w:pPr>
    </w:p>
    <w:p w:rsidR="0071407F" w:rsidRDefault="0071407F" w:rsidP="0023163B">
      <w:pPr>
        <w:rPr>
          <w:rFonts w:ascii="方正小标宋_GBK" w:eastAsia="方正小标宋_GBK"/>
          <w:sz w:val="36"/>
          <w:szCs w:val="36"/>
        </w:rPr>
      </w:pPr>
    </w:p>
    <w:p w:rsidR="0071407F" w:rsidRDefault="0071407F" w:rsidP="0023163B">
      <w:pPr>
        <w:jc w:val="left"/>
        <w:rPr>
          <w:rFonts w:ascii="仿宋_GB2312" w:eastAsia="仿宋_GB2312" w:hAnsi="??"/>
          <w:color w:val="919191"/>
          <w:sz w:val="32"/>
          <w:szCs w:val="32"/>
        </w:rPr>
      </w:pPr>
    </w:p>
    <w:p w:rsidR="0071407F" w:rsidRDefault="00F26691" w:rsidP="0023163B">
      <w:pPr>
        <w:spacing w:before="100" w:beforeAutospacing="1" w:after="100" w:afterAutospacing="1"/>
        <w:contextualSpacing/>
        <w:jc w:val="center"/>
        <w:rPr>
          <w:rFonts w:ascii="宋体"/>
          <w:b/>
          <w:sz w:val="36"/>
          <w:szCs w:val="36"/>
        </w:rPr>
      </w:pPr>
      <w:r>
        <w:rPr>
          <w:rFonts w:ascii="宋体" w:hAnsi="宋体" w:hint="eastAsia"/>
          <w:b/>
          <w:sz w:val="36"/>
          <w:szCs w:val="36"/>
        </w:rPr>
        <w:lastRenderedPageBreak/>
        <w:t>肿瘤个体化</w:t>
      </w:r>
      <w:r w:rsidR="00E07DC0">
        <w:rPr>
          <w:rFonts w:ascii="宋体" w:hAnsi="宋体" w:hint="eastAsia"/>
          <w:b/>
          <w:sz w:val="36"/>
          <w:szCs w:val="36"/>
        </w:rPr>
        <w:t>治疗</w:t>
      </w:r>
      <w:r>
        <w:rPr>
          <w:rFonts w:ascii="宋体" w:hAnsi="宋体" w:hint="eastAsia"/>
          <w:b/>
          <w:sz w:val="36"/>
          <w:szCs w:val="36"/>
        </w:rPr>
        <w:t>相关基因突变</w:t>
      </w:r>
      <w:r w:rsidR="0071407F" w:rsidRPr="00F14B6A">
        <w:rPr>
          <w:rFonts w:ascii="宋体" w:hAnsi="宋体" w:hint="eastAsia"/>
          <w:b/>
          <w:sz w:val="36"/>
          <w:szCs w:val="36"/>
        </w:rPr>
        <w:t>检测试剂</w:t>
      </w:r>
    </w:p>
    <w:p w:rsidR="0071407F" w:rsidRPr="006C7DDA" w:rsidRDefault="0071407F" w:rsidP="0023163B">
      <w:pPr>
        <w:spacing w:before="100" w:beforeAutospacing="1" w:after="100" w:afterAutospacing="1"/>
        <w:contextualSpacing/>
        <w:jc w:val="center"/>
        <w:rPr>
          <w:rFonts w:ascii="宋体" w:cs="宋体"/>
          <w:b/>
          <w:color w:val="000000"/>
          <w:kern w:val="0"/>
          <w:sz w:val="36"/>
          <w:szCs w:val="36"/>
        </w:rPr>
      </w:pPr>
      <w:r w:rsidRPr="00FE41E1">
        <w:rPr>
          <w:rFonts w:ascii="宋体" w:hAnsi="宋体" w:hint="eastAsia"/>
          <w:b/>
          <w:sz w:val="36"/>
          <w:szCs w:val="36"/>
        </w:rPr>
        <w:t>技</w:t>
      </w:r>
      <w:r w:rsidRPr="006C7DDA">
        <w:rPr>
          <w:rFonts w:ascii="宋体" w:hAnsi="宋体" w:hint="eastAsia"/>
          <w:b/>
          <w:sz w:val="36"/>
          <w:szCs w:val="36"/>
        </w:rPr>
        <w:t>术审查指导原则（</w:t>
      </w:r>
      <w:r w:rsidR="00E07DC0">
        <w:rPr>
          <w:rFonts w:ascii="宋体" w:hAnsi="宋体" w:hint="eastAsia"/>
          <w:b/>
          <w:sz w:val="36"/>
          <w:szCs w:val="36"/>
        </w:rPr>
        <w:t>征求意见稿</w:t>
      </w:r>
      <w:r w:rsidRPr="006C7DDA">
        <w:rPr>
          <w:rFonts w:ascii="宋体" w:hAnsi="宋体" w:hint="eastAsia"/>
          <w:b/>
          <w:sz w:val="36"/>
          <w:szCs w:val="36"/>
        </w:rPr>
        <w:t>）</w:t>
      </w:r>
    </w:p>
    <w:p w:rsidR="0071407F" w:rsidRPr="006C7DDA" w:rsidRDefault="0071407F" w:rsidP="0023163B">
      <w:pPr>
        <w:pStyle w:val="1"/>
        <w:keepNext w:val="0"/>
        <w:keepLines w:val="0"/>
        <w:numPr>
          <w:ilvl w:val="0"/>
          <w:numId w:val="4"/>
        </w:numPr>
        <w:spacing w:line="240" w:lineRule="auto"/>
        <w:ind w:left="0" w:firstLine="0"/>
        <w:rPr>
          <w:rFonts w:ascii="仿宋_GB2312" w:eastAsia="仿宋_GB2312" w:hAnsi="Times New Roman"/>
          <w:sz w:val="36"/>
          <w:szCs w:val="36"/>
        </w:rPr>
      </w:pPr>
      <w:bookmarkStart w:id="0" w:name="_Toc372029980"/>
      <w:r w:rsidRPr="006C7DDA">
        <w:rPr>
          <w:rFonts w:ascii="仿宋_GB2312" w:eastAsia="仿宋_GB2312" w:hAnsi="Times New Roman" w:hint="eastAsia"/>
          <w:sz w:val="36"/>
          <w:szCs w:val="36"/>
        </w:rPr>
        <w:t>前言</w:t>
      </w:r>
      <w:bookmarkEnd w:id="0"/>
    </w:p>
    <w:p w:rsidR="0071407F" w:rsidRDefault="0071407F" w:rsidP="0023163B">
      <w:pPr>
        <w:spacing w:before="100" w:beforeAutospacing="1" w:after="100" w:afterAutospacing="1"/>
        <w:ind w:firstLine="645"/>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本指导原则旨在指导注册申请人对</w:t>
      </w:r>
      <w:r w:rsidR="00F26691">
        <w:rPr>
          <w:rFonts w:ascii="仿宋_GB2312" w:eastAsia="仿宋_GB2312" w:hAnsi="??" w:cs="宋体" w:hint="eastAsia"/>
          <w:color w:val="000000"/>
          <w:kern w:val="0"/>
          <w:sz w:val="32"/>
          <w:szCs w:val="32"/>
        </w:rPr>
        <w:t>肿瘤个体化</w:t>
      </w:r>
      <w:r w:rsidR="00E07DC0">
        <w:rPr>
          <w:rFonts w:ascii="仿宋_GB2312" w:eastAsia="仿宋_GB2312" w:hAnsi="??" w:cs="宋体" w:hint="eastAsia"/>
          <w:color w:val="000000"/>
          <w:kern w:val="0"/>
          <w:sz w:val="32"/>
          <w:szCs w:val="32"/>
        </w:rPr>
        <w:t>治疗</w:t>
      </w:r>
      <w:r w:rsidR="00F26691">
        <w:rPr>
          <w:rFonts w:ascii="仿宋_GB2312" w:eastAsia="仿宋_GB2312" w:hAnsi="??" w:cs="宋体" w:hint="eastAsia"/>
          <w:color w:val="000000"/>
          <w:kern w:val="0"/>
          <w:sz w:val="32"/>
          <w:szCs w:val="32"/>
        </w:rPr>
        <w:t>相关基因突变</w:t>
      </w:r>
      <w:r w:rsidRPr="00F14B6A">
        <w:rPr>
          <w:rFonts w:ascii="仿宋_GB2312" w:eastAsia="仿宋_GB2312" w:hAnsi="??" w:cs="宋体" w:hint="eastAsia"/>
          <w:color w:val="000000"/>
          <w:kern w:val="0"/>
          <w:sz w:val="32"/>
          <w:szCs w:val="32"/>
        </w:rPr>
        <w:t>检测试剂注</w:t>
      </w:r>
      <w:r w:rsidRPr="00436E19">
        <w:rPr>
          <w:rFonts w:ascii="仿宋_GB2312" w:eastAsia="仿宋_GB2312" w:hAnsi="??" w:cs="宋体" w:hint="eastAsia"/>
          <w:color w:val="000000"/>
          <w:kern w:val="0"/>
          <w:sz w:val="32"/>
          <w:szCs w:val="32"/>
        </w:rPr>
        <w:t>册申报资料的准备及撰写，同时也为技术审评部门对注册申报资料的技术审评提供参考。</w:t>
      </w:r>
    </w:p>
    <w:p w:rsidR="0071407F" w:rsidRDefault="0071407F" w:rsidP="0023163B">
      <w:pPr>
        <w:spacing w:before="100" w:beforeAutospacing="1" w:after="100" w:afterAutospacing="1"/>
        <w:ind w:firstLine="645"/>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本指导原则是针对</w:t>
      </w:r>
      <w:r w:rsidR="00F26691">
        <w:rPr>
          <w:rFonts w:ascii="仿宋_GB2312" w:eastAsia="仿宋_GB2312" w:hAnsi="??" w:cs="宋体" w:hint="eastAsia"/>
          <w:color w:val="000000"/>
          <w:kern w:val="0"/>
          <w:sz w:val="32"/>
          <w:szCs w:val="32"/>
        </w:rPr>
        <w:t>肿瘤个体化</w:t>
      </w:r>
      <w:r w:rsidR="00E07DC0">
        <w:rPr>
          <w:rFonts w:ascii="仿宋_GB2312" w:eastAsia="仿宋_GB2312" w:hAnsi="??" w:cs="宋体" w:hint="eastAsia"/>
          <w:color w:val="000000"/>
          <w:kern w:val="0"/>
          <w:sz w:val="32"/>
          <w:szCs w:val="32"/>
        </w:rPr>
        <w:t>治疗</w:t>
      </w:r>
      <w:r w:rsidR="00F26691">
        <w:rPr>
          <w:rFonts w:ascii="仿宋_GB2312" w:eastAsia="仿宋_GB2312" w:hAnsi="??" w:cs="宋体" w:hint="eastAsia"/>
          <w:color w:val="000000"/>
          <w:kern w:val="0"/>
          <w:sz w:val="32"/>
          <w:szCs w:val="32"/>
        </w:rPr>
        <w:t>相关基因突变</w:t>
      </w:r>
      <w:r w:rsidRPr="00F14B6A">
        <w:rPr>
          <w:rFonts w:ascii="仿宋_GB2312" w:eastAsia="仿宋_GB2312" w:hAnsi="??" w:cs="宋体" w:hint="eastAsia"/>
          <w:color w:val="000000"/>
          <w:kern w:val="0"/>
          <w:sz w:val="32"/>
          <w:szCs w:val="32"/>
        </w:rPr>
        <w:t>检测试剂的一</w:t>
      </w:r>
      <w:r w:rsidRPr="00436E19">
        <w:rPr>
          <w:rFonts w:ascii="仿宋_GB2312" w:eastAsia="仿宋_GB2312" w:hAnsi="??" w:cs="宋体" w:hint="eastAsia"/>
          <w:color w:val="000000"/>
          <w:kern w:val="0"/>
          <w:sz w:val="32"/>
          <w:szCs w:val="32"/>
        </w:rPr>
        <w:t>般要求，申请人应依据产品的具体特性确定其中内容是否适用，若不适用，需具体阐述理由及相应的科学依据，并依据产品的具体特性对注册申报资料的内容进行充实和细化。</w:t>
      </w:r>
    </w:p>
    <w:p w:rsidR="0071407F" w:rsidRDefault="0071407F" w:rsidP="0023163B">
      <w:pPr>
        <w:spacing w:before="100" w:beforeAutospacing="1" w:after="100" w:afterAutospacing="1"/>
        <w:ind w:firstLine="645"/>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本指导原则是对申请人和审查人员的指导性文件，但不包括注册审批所涉及的行政事项，亦不作为法规强制执行，如果有能够满足相关法规要求的其他方法，也可以采用，但需要</w:t>
      </w:r>
      <w:r w:rsidR="00581095">
        <w:rPr>
          <w:rFonts w:ascii="仿宋_GB2312" w:eastAsia="仿宋_GB2312" w:hAnsi="??" w:cs="宋体" w:hint="eastAsia"/>
          <w:color w:val="000000"/>
          <w:kern w:val="0"/>
          <w:sz w:val="32"/>
          <w:szCs w:val="32"/>
        </w:rPr>
        <w:t>详细阐明理由，并对其科学合理性进行验证，</w:t>
      </w:r>
      <w:r w:rsidRPr="00436E19">
        <w:rPr>
          <w:rFonts w:ascii="仿宋_GB2312" w:eastAsia="仿宋_GB2312" w:hAnsi="??" w:cs="宋体" w:hint="eastAsia"/>
          <w:color w:val="000000"/>
          <w:kern w:val="0"/>
          <w:sz w:val="32"/>
          <w:szCs w:val="32"/>
        </w:rPr>
        <w:t>提供详细的研究资料和验证资料，相关人员应在遵循相关法规的前提下使用本指导原则。</w:t>
      </w:r>
    </w:p>
    <w:p w:rsidR="0071407F" w:rsidRDefault="0071407F" w:rsidP="0023163B">
      <w:pPr>
        <w:spacing w:before="100" w:beforeAutospacing="1" w:after="100" w:afterAutospacing="1"/>
        <w:ind w:firstLine="645"/>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本指导原则是在现行法规和标准体系以及当前认知水平下制定的，随着法规和标准的不断完善，以及科学技术的不断发展，本指导原则相关内容也将适时进行调整。</w:t>
      </w:r>
    </w:p>
    <w:p w:rsidR="0071407F" w:rsidRDefault="0071407F" w:rsidP="0023163B">
      <w:pPr>
        <w:pStyle w:val="1"/>
        <w:keepNext w:val="0"/>
        <w:keepLines w:val="0"/>
        <w:numPr>
          <w:ilvl w:val="0"/>
          <w:numId w:val="4"/>
        </w:numPr>
        <w:spacing w:line="240" w:lineRule="auto"/>
        <w:ind w:left="0" w:firstLine="0"/>
        <w:rPr>
          <w:rFonts w:ascii="仿宋_GB2312" w:eastAsia="仿宋_GB2312" w:hAnsi="Times New Roman"/>
          <w:sz w:val="36"/>
          <w:szCs w:val="36"/>
        </w:rPr>
      </w:pPr>
      <w:bookmarkStart w:id="1" w:name="_Toc372029981"/>
      <w:r w:rsidRPr="006C7DDA">
        <w:rPr>
          <w:rFonts w:ascii="仿宋_GB2312" w:eastAsia="仿宋_GB2312" w:hAnsi="Times New Roman" w:hint="eastAsia"/>
          <w:sz w:val="36"/>
          <w:szCs w:val="36"/>
        </w:rPr>
        <w:lastRenderedPageBreak/>
        <w:t>适用范围</w:t>
      </w:r>
      <w:bookmarkEnd w:id="1"/>
    </w:p>
    <w:p w:rsidR="0071407F" w:rsidRPr="00436E19" w:rsidRDefault="0071407F" w:rsidP="0023163B">
      <w:pPr>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 xml:space="preserve">　　</w:t>
      </w:r>
      <w:r w:rsidR="00F26691">
        <w:rPr>
          <w:rFonts w:ascii="仿宋_GB2312" w:eastAsia="仿宋_GB2312" w:hAnsi="??" w:cs="宋体" w:hint="eastAsia"/>
          <w:color w:val="000000"/>
          <w:kern w:val="0"/>
          <w:sz w:val="32"/>
          <w:szCs w:val="32"/>
        </w:rPr>
        <w:t>本文所述肿瘤个体化</w:t>
      </w:r>
      <w:r w:rsidR="00E07DC0">
        <w:rPr>
          <w:rFonts w:ascii="仿宋_GB2312" w:eastAsia="仿宋_GB2312" w:hAnsi="??" w:cs="宋体" w:hint="eastAsia"/>
          <w:color w:val="000000"/>
          <w:kern w:val="0"/>
          <w:sz w:val="32"/>
          <w:szCs w:val="32"/>
        </w:rPr>
        <w:t>治疗</w:t>
      </w:r>
      <w:r w:rsidR="00F26691">
        <w:rPr>
          <w:rFonts w:ascii="仿宋_GB2312" w:eastAsia="仿宋_GB2312" w:hAnsi="??" w:cs="宋体" w:hint="eastAsia"/>
          <w:color w:val="000000"/>
          <w:kern w:val="0"/>
          <w:sz w:val="32"/>
          <w:szCs w:val="32"/>
        </w:rPr>
        <w:t>相关基因突变</w:t>
      </w:r>
      <w:r w:rsidRPr="00F14B6A">
        <w:rPr>
          <w:rFonts w:ascii="仿宋_GB2312" w:eastAsia="仿宋_GB2312" w:hAnsi="??" w:cs="宋体" w:hint="eastAsia"/>
          <w:color w:val="000000"/>
          <w:kern w:val="0"/>
          <w:sz w:val="32"/>
          <w:szCs w:val="32"/>
        </w:rPr>
        <w:t>检测试剂</w:t>
      </w:r>
      <w:r w:rsidRPr="00436E19">
        <w:rPr>
          <w:rFonts w:ascii="仿宋_GB2312" w:eastAsia="仿宋_GB2312" w:hAnsi="??" w:cs="宋体" w:hint="eastAsia"/>
          <w:color w:val="000000"/>
          <w:kern w:val="0"/>
          <w:sz w:val="32"/>
          <w:szCs w:val="32"/>
        </w:rPr>
        <w:t>是指</w:t>
      </w:r>
      <w:r w:rsidR="00724AB7">
        <w:rPr>
          <w:rFonts w:ascii="仿宋_GB2312" w:eastAsia="仿宋_GB2312" w:hAnsi="??" w:cs="宋体" w:hint="eastAsia"/>
          <w:color w:val="000000"/>
          <w:kern w:val="0"/>
          <w:sz w:val="32"/>
          <w:szCs w:val="32"/>
        </w:rPr>
        <w:t>利用</w:t>
      </w:r>
      <w:r w:rsidR="00A03561">
        <w:rPr>
          <w:rFonts w:ascii="仿宋_GB2312" w:eastAsia="仿宋_GB2312" w:hAnsi="??" w:cs="宋体" w:hint="eastAsia"/>
          <w:color w:val="000000"/>
          <w:kern w:val="0"/>
          <w:sz w:val="32"/>
          <w:szCs w:val="32"/>
        </w:rPr>
        <w:t>基于</w:t>
      </w:r>
      <w:r w:rsidRPr="00436E19">
        <w:rPr>
          <w:rFonts w:ascii="仿宋_GB2312" w:eastAsia="仿宋_GB2312" w:hAnsi="??" w:cs="宋体" w:hint="eastAsia"/>
          <w:color w:val="000000"/>
          <w:kern w:val="0"/>
          <w:sz w:val="32"/>
          <w:szCs w:val="32"/>
        </w:rPr>
        <w:t>聚合酶链式反应（</w:t>
      </w:r>
      <w:r w:rsidRPr="00436E19">
        <w:rPr>
          <w:rFonts w:ascii="仿宋_GB2312" w:eastAsia="仿宋_GB2312" w:hAnsi="??" w:cs="宋体"/>
          <w:color w:val="000000"/>
          <w:kern w:val="0"/>
          <w:sz w:val="32"/>
          <w:szCs w:val="32"/>
        </w:rPr>
        <w:t>PCR</w:t>
      </w:r>
      <w:r w:rsidRPr="00436E19">
        <w:rPr>
          <w:rFonts w:ascii="仿宋_GB2312" w:eastAsia="仿宋_GB2312" w:hAnsi="??" w:cs="宋体" w:hint="eastAsia"/>
          <w:color w:val="000000"/>
          <w:kern w:val="0"/>
          <w:sz w:val="32"/>
          <w:szCs w:val="32"/>
        </w:rPr>
        <w:t>）方法</w:t>
      </w:r>
      <w:r w:rsidR="00A03561">
        <w:rPr>
          <w:rFonts w:ascii="仿宋_GB2312" w:eastAsia="仿宋_GB2312" w:hAnsi="??" w:cs="宋体" w:hint="eastAsia"/>
          <w:color w:val="000000"/>
          <w:kern w:val="0"/>
          <w:sz w:val="32"/>
          <w:szCs w:val="32"/>
        </w:rPr>
        <w:t>的核酸检测技术</w:t>
      </w:r>
      <w:r w:rsidRPr="00436E19">
        <w:rPr>
          <w:rFonts w:ascii="仿宋_GB2312" w:eastAsia="仿宋_GB2312" w:hAnsi="??" w:cs="宋体" w:hint="eastAsia"/>
          <w:color w:val="000000"/>
          <w:kern w:val="0"/>
          <w:sz w:val="32"/>
          <w:szCs w:val="32"/>
        </w:rPr>
        <w:t>，以</w:t>
      </w:r>
      <w:r w:rsidR="002B4F33">
        <w:rPr>
          <w:rFonts w:ascii="仿宋_GB2312" w:eastAsia="仿宋_GB2312" w:hAnsi="??" w:cs="宋体" w:hint="eastAsia"/>
          <w:color w:val="000000"/>
          <w:kern w:val="0"/>
          <w:sz w:val="32"/>
          <w:szCs w:val="32"/>
        </w:rPr>
        <w:t>肿瘤</w:t>
      </w:r>
      <w:r w:rsidRPr="00436E19">
        <w:rPr>
          <w:rFonts w:ascii="仿宋_GB2312" w:eastAsia="仿宋_GB2312" w:hAnsi="??" w:cs="宋体" w:hint="eastAsia"/>
          <w:color w:val="000000"/>
          <w:kern w:val="0"/>
          <w:sz w:val="32"/>
          <w:szCs w:val="32"/>
        </w:rPr>
        <w:t>个体化</w:t>
      </w:r>
      <w:r w:rsidR="00E07DC0">
        <w:rPr>
          <w:rFonts w:ascii="仿宋_GB2312" w:eastAsia="仿宋_GB2312" w:hAnsi="??" w:cs="宋体" w:hint="eastAsia"/>
          <w:color w:val="000000"/>
          <w:kern w:val="0"/>
          <w:sz w:val="32"/>
          <w:szCs w:val="32"/>
        </w:rPr>
        <w:t>治疗</w:t>
      </w:r>
      <w:r w:rsidRPr="00436E19">
        <w:rPr>
          <w:rFonts w:ascii="仿宋_GB2312" w:eastAsia="仿宋_GB2312" w:hAnsi="??" w:cs="宋体" w:hint="eastAsia"/>
          <w:color w:val="000000"/>
          <w:kern w:val="0"/>
          <w:sz w:val="32"/>
          <w:szCs w:val="32"/>
        </w:rPr>
        <w:t>相关的突变基因为检测目标，对人</w:t>
      </w:r>
      <w:r w:rsidR="00F26691">
        <w:rPr>
          <w:rFonts w:ascii="仿宋_GB2312" w:eastAsia="仿宋_GB2312" w:hAnsi="??" w:cs="宋体" w:hint="eastAsia"/>
          <w:color w:val="000000"/>
          <w:kern w:val="0"/>
          <w:sz w:val="32"/>
          <w:szCs w:val="32"/>
        </w:rPr>
        <w:t>体</w:t>
      </w:r>
      <w:r>
        <w:rPr>
          <w:rFonts w:ascii="仿宋_GB2312" w:eastAsia="仿宋_GB2312" w:hAnsi="??" w:cs="宋体" w:hint="eastAsia"/>
          <w:color w:val="000000"/>
          <w:kern w:val="0"/>
          <w:sz w:val="32"/>
          <w:szCs w:val="32"/>
        </w:rPr>
        <w:t>样本</w:t>
      </w:r>
      <w:r w:rsidR="00F26691">
        <w:rPr>
          <w:rFonts w:ascii="仿宋_GB2312" w:eastAsia="仿宋_GB2312" w:hAnsi="??" w:cs="宋体" w:hint="eastAsia"/>
          <w:color w:val="000000"/>
          <w:kern w:val="0"/>
          <w:sz w:val="32"/>
          <w:szCs w:val="32"/>
        </w:rPr>
        <w:t>（包括组织、体液等）</w:t>
      </w:r>
      <w:r>
        <w:rPr>
          <w:rFonts w:ascii="仿宋_GB2312" w:eastAsia="仿宋_GB2312" w:hAnsi="??" w:cs="宋体" w:hint="eastAsia"/>
          <w:color w:val="000000"/>
          <w:kern w:val="0"/>
          <w:sz w:val="32"/>
          <w:szCs w:val="32"/>
        </w:rPr>
        <w:t>提取的核酸</w:t>
      </w:r>
      <w:r w:rsidRPr="00436E19">
        <w:rPr>
          <w:rFonts w:ascii="仿宋_GB2312" w:eastAsia="仿宋_GB2312" w:hAnsi="??" w:cs="宋体" w:hint="eastAsia"/>
          <w:color w:val="000000"/>
          <w:kern w:val="0"/>
          <w:sz w:val="32"/>
          <w:szCs w:val="32"/>
        </w:rPr>
        <w:t>组分中的目标序列进行体外检测的试剂。</w:t>
      </w:r>
    </w:p>
    <w:p w:rsidR="0071407F" w:rsidRPr="00436E19" w:rsidRDefault="0071407F" w:rsidP="0023163B">
      <w:pPr>
        <w:ind w:firstLineChars="200" w:firstLine="640"/>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本文所指</w:t>
      </w:r>
      <w:r>
        <w:rPr>
          <w:rFonts w:ascii="仿宋_GB2312" w:eastAsia="仿宋_GB2312" w:hAnsi="??" w:cs="宋体" w:hint="eastAsia"/>
          <w:color w:val="000000"/>
          <w:kern w:val="0"/>
          <w:sz w:val="32"/>
          <w:szCs w:val="32"/>
        </w:rPr>
        <w:t>基因</w:t>
      </w:r>
      <w:r w:rsidRPr="00436E19">
        <w:rPr>
          <w:rFonts w:ascii="仿宋_GB2312" w:eastAsia="仿宋_GB2312" w:hAnsi="??" w:cs="宋体" w:hint="eastAsia"/>
          <w:color w:val="000000"/>
          <w:kern w:val="0"/>
          <w:sz w:val="32"/>
          <w:szCs w:val="32"/>
        </w:rPr>
        <w:t>突变</w:t>
      </w:r>
      <w:r>
        <w:rPr>
          <w:rFonts w:ascii="仿宋_GB2312" w:eastAsia="仿宋_GB2312" w:hAnsi="??" w:cs="宋体" w:hint="eastAsia"/>
          <w:color w:val="000000"/>
          <w:kern w:val="0"/>
          <w:sz w:val="32"/>
          <w:szCs w:val="32"/>
        </w:rPr>
        <w:t>的</w:t>
      </w:r>
      <w:r w:rsidRPr="00436E19">
        <w:rPr>
          <w:rFonts w:ascii="仿宋_GB2312" w:eastAsia="仿宋_GB2312" w:hAnsi="??" w:cs="宋体" w:hint="eastAsia"/>
          <w:color w:val="000000"/>
          <w:kern w:val="0"/>
          <w:sz w:val="32"/>
          <w:szCs w:val="32"/>
        </w:rPr>
        <w:t>类型</w:t>
      </w:r>
      <w:r>
        <w:rPr>
          <w:rFonts w:ascii="仿宋_GB2312" w:eastAsia="仿宋_GB2312" w:hAnsi="??" w:cs="宋体" w:hint="eastAsia"/>
          <w:color w:val="000000"/>
          <w:kern w:val="0"/>
          <w:sz w:val="32"/>
          <w:szCs w:val="32"/>
        </w:rPr>
        <w:t>包括</w:t>
      </w:r>
      <w:r w:rsidRPr="00436E19">
        <w:rPr>
          <w:rFonts w:ascii="仿宋_GB2312" w:eastAsia="仿宋_GB2312" w:hAnsi="??" w:cs="宋体" w:hint="eastAsia"/>
          <w:color w:val="000000"/>
          <w:kern w:val="0"/>
          <w:sz w:val="32"/>
          <w:szCs w:val="32"/>
        </w:rPr>
        <w:t>置换、插入、缺失</w:t>
      </w:r>
      <w:r>
        <w:rPr>
          <w:rFonts w:ascii="仿宋_GB2312" w:eastAsia="仿宋_GB2312" w:hAnsi="??" w:cs="宋体" w:hint="eastAsia"/>
          <w:color w:val="000000"/>
          <w:kern w:val="0"/>
          <w:sz w:val="32"/>
          <w:szCs w:val="32"/>
        </w:rPr>
        <w:t>、基因重排、</w:t>
      </w:r>
      <w:r w:rsidRPr="00436E19">
        <w:rPr>
          <w:rFonts w:ascii="仿宋_GB2312" w:eastAsia="仿宋_GB2312" w:hAnsi="??" w:cs="宋体" w:hint="eastAsia"/>
          <w:color w:val="000000"/>
          <w:kern w:val="0"/>
          <w:sz w:val="32"/>
          <w:szCs w:val="32"/>
        </w:rPr>
        <w:t>拷贝数异常及</w:t>
      </w:r>
      <w:r w:rsidRPr="00436E19">
        <w:rPr>
          <w:rFonts w:ascii="仿宋_GB2312" w:eastAsia="仿宋_GB2312" w:hAnsi="??" w:cs="宋体"/>
          <w:color w:val="000000"/>
          <w:kern w:val="0"/>
          <w:sz w:val="32"/>
          <w:szCs w:val="32"/>
        </w:rPr>
        <w:t>RNA</w:t>
      </w:r>
      <w:r w:rsidRPr="00436E19">
        <w:rPr>
          <w:rFonts w:ascii="仿宋_GB2312" w:eastAsia="仿宋_GB2312" w:hAnsi="??" w:cs="宋体" w:hint="eastAsia"/>
          <w:color w:val="000000"/>
          <w:kern w:val="0"/>
          <w:sz w:val="32"/>
          <w:szCs w:val="32"/>
        </w:rPr>
        <w:t>表达异常等广义的基因</w:t>
      </w:r>
      <w:r w:rsidR="00443964">
        <w:rPr>
          <w:rFonts w:ascii="仿宋_GB2312" w:eastAsia="仿宋_GB2312" w:hAnsi="??" w:cs="宋体" w:hint="eastAsia"/>
          <w:color w:val="000000"/>
          <w:kern w:val="0"/>
          <w:sz w:val="32"/>
          <w:szCs w:val="32"/>
        </w:rPr>
        <w:t>突变</w:t>
      </w:r>
      <w:r w:rsidRPr="00436E19">
        <w:rPr>
          <w:rFonts w:ascii="仿宋_GB2312" w:eastAsia="仿宋_GB2312" w:hAnsi="??" w:cs="宋体" w:hint="eastAsia"/>
          <w:color w:val="000000"/>
          <w:kern w:val="0"/>
          <w:sz w:val="32"/>
          <w:szCs w:val="32"/>
        </w:rPr>
        <w:t>。</w:t>
      </w:r>
    </w:p>
    <w:p w:rsidR="0071407F" w:rsidRDefault="00A03561" w:rsidP="0023163B">
      <w:pPr>
        <w:ind w:firstLineChars="200" w:firstLine="64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本</w:t>
      </w:r>
      <w:r w:rsidR="00D73BAA">
        <w:rPr>
          <w:rFonts w:ascii="仿宋_GB2312" w:eastAsia="仿宋_GB2312" w:hAnsi="??" w:cs="宋体" w:hint="eastAsia"/>
          <w:color w:val="000000"/>
          <w:kern w:val="0"/>
          <w:sz w:val="32"/>
          <w:szCs w:val="32"/>
        </w:rPr>
        <w:t>指导原则的技术</w:t>
      </w:r>
      <w:r>
        <w:rPr>
          <w:rFonts w:ascii="仿宋_GB2312" w:eastAsia="仿宋_GB2312" w:hAnsi="??" w:cs="宋体" w:hint="eastAsia"/>
          <w:color w:val="000000"/>
          <w:kern w:val="0"/>
          <w:sz w:val="32"/>
          <w:szCs w:val="32"/>
        </w:rPr>
        <w:t>要求是基于荧光探针PCR方法</w:t>
      </w:r>
      <w:r w:rsidR="00D73BAA">
        <w:rPr>
          <w:rFonts w:ascii="仿宋_GB2312" w:eastAsia="仿宋_GB2312" w:hAnsi="??" w:cs="宋体" w:hint="eastAsia"/>
          <w:color w:val="000000"/>
          <w:kern w:val="0"/>
          <w:sz w:val="32"/>
          <w:szCs w:val="32"/>
        </w:rPr>
        <w:t>确立</w:t>
      </w:r>
      <w:r w:rsidR="00724AB7">
        <w:rPr>
          <w:rFonts w:ascii="仿宋_GB2312" w:eastAsia="仿宋_GB2312" w:hAnsi="??" w:cs="宋体" w:hint="eastAsia"/>
          <w:color w:val="000000"/>
          <w:kern w:val="0"/>
          <w:sz w:val="32"/>
          <w:szCs w:val="32"/>
        </w:rPr>
        <w:t>的</w:t>
      </w:r>
      <w:r>
        <w:rPr>
          <w:rFonts w:ascii="仿宋_GB2312" w:eastAsia="仿宋_GB2312" w:hAnsi="??" w:cs="宋体" w:hint="eastAsia"/>
          <w:color w:val="000000"/>
          <w:kern w:val="0"/>
          <w:sz w:val="32"/>
          <w:szCs w:val="32"/>
        </w:rPr>
        <w:t>，对于高分辨熔解曲线PCR方法、</w:t>
      </w:r>
      <w:proofErr w:type="spellStart"/>
      <w:r w:rsidRPr="007D4E6F">
        <w:rPr>
          <w:rFonts w:ascii="仿宋_GB2312" w:eastAsia="仿宋_GB2312" w:hAnsi="??" w:cs="宋体" w:hint="eastAsia"/>
          <w:color w:val="000000"/>
          <w:kern w:val="0"/>
          <w:sz w:val="32"/>
          <w:szCs w:val="32"/>
        </w:rPr>
        <w:t>Luminex</w:t>
      </w:r>
      <w:proofErr w:type="spellEnd"/>
      <w:r w:rsidRPr="007D4E6F">
        <w:rPr>
          <w:rFonts w:ascii="仿宋_GB2312" w:eastAsia="仿宋_GB2312" w:hAnsi="??" w:cs="宋体" w:hint="eastAsia"/>
          <w:color w:val="000000"/>
          <w:kern w:val="0"/>
          <w:sz w:val="32"/>
          <w:szCs w:val="32"/>
        </w:rPr>
        <w:t>平台</w:t>
      </w:r>
      <w:r>
        <w:rPr>
          <w:rFonts w:ascii="仿宋_GB2312" w:eastAsia="仿宋_GB2312" w:hAnsi="??" w:cs="宋体" w:hint="eastAsia"/>
          <w:color w:val="000000"/>
          <w:kern w:val="0"/>
          <w:sz w:val="32"/>
          <w:szCs w:val="32"/>
        </w:rPr>
        <w:t>或核酸检测芯片等其他</w:t>
      </w:r>
      <w:r w:rsidR="002950FD">
        <w:rPr>
          <w:rFonts w:ascii="仿宋_GB2312" w:eastAsia="仿宋_GB2312" w:hAnsi="??" w:cs="宋体" w:hint="eastAsia"/>
          <w:color w:val="000000"/>
          <w:kern w:val="0"/>
          <w:sz w:val="32"/>
          <w:szCs w:val="32"/>
        </w:rPr>
        <w:t>基于PCR的</w:t>
      </w:r>
      <w:r>
        <w:rPr>
          <w:rFonts w:ascii="仿宋_GB2312" w:eastAsia="仿宋_GB2312" w:hAnsi="??" w:cs="宋体" w:hint="eastAsia"/>
          <w:color w:val="000000"/>
          <w:kern w:val="0"/>
          <w:sz w:val="32"/>
          <w:szCs w:val="32"/>
        </w:rPr>
        <w:t>分子生物学</w:t>
      </w:r>
      <w:r w:rsidR="002950FD">
        <w:rPr>
          <w:rFonts w:ascii="仿宋_GB2312" w:eastAsia="仿宋_GB2312" w:hAnsi="??" w:cs="宋体" w:hint="eastAsia"/>
          <w:color w:val="000000"/>
          <w:kern w:val="0"/>
          <w:sz w:val="32"/>
          <w:szCs w:val="32"/>
        </w:rPr>
        <w:t>检测</w:t>
      </w:r>
      <w:r>
        <w:rPr>
          <w:rFonts w:ascii="仿宋_GB2312" w:eastAsia="仿宋_GB2312" w:hAnsi="??" w:cs="宋体" w:hint="eastAsia"/>
          <w:color w:val="000000"/>
          <w:kern w:val="0"/>
          <w:sz w:val="32"/>
          <w:szCs w:val="32"/>
        </w:rPr>
        <w:t>技术</w:t>
      </w:r>
      <w:r w:rsidRPr="00436E19">
        <w:rPr>
          <w:rFonts w:ascii="仿宋_GB2312" w:eastAsia="仿宋_GB2312" w:hAnsi="??" w:cs="宋体" w:hint="eastAsia"/>
          <w:color w:val="000000"/>
          <w:kern w:val="0"/>
          <w:sz w:val="32"/>
          <w:szCs w:val="32"/>
        </w:rPr>
        <w:t>，</w:t>
      </w:r>
      <w:r>
        <w:rPr>
          <w:rFonts w:ascii="仿宋_GB2312" w:eastAsia="仿宋_GB2312" w:hAnsi="??" w:cs="宋体" w:hint="eastAsia"/>
          <w:color w:val="000000"/>
          <w:kern w:val="0"/>
          <w:sz w:val="32"/>
          <w:szCs w:val="32"/>
        </w:rPr>
        <w:t>可能部分要求不完全适用</w:t>
      </w:r>
      <w:r w:rsidR="00724AB7">
        <w:rPr>
          <w:rFonts w:ascii="仿宋_GB2312" w:eastAsia="仿宋_GB2312" w:hAnsi="??" w:cs="宋体" w:hint="eastAsia"/>
          <w:color w:val="000000"/>
          <w:kern w:val="0"/>
          <w:sz w:val="32"/>
          <w:szCs w:val="32"/>
        </w:rPr>
        <w:t>或本文所述技术指标不够全面</w:t>
      </w:r>
      <w:r>
        <w:rPr>
          <w:rFonts w:ascii="仿宋_GB2312" w:eastAsia="仿宋_GB2312" w:hAnsi="??" w:cs="宋体" w:hint="eastAsia"/>
          <w:color w:val="000000"/>
          <w:kern w:val="0"/>
          <w:sz w:val="32"/>
          <w:szCs w:val="32"/>
        </w:rPr>
        <w:t>，</w:t>
      </w:r>
      <w:r w:rsidR="002950FD">
        <w:rPr>
          <w:rFonts w:ascii="仿宋_GB2312" w:eastAsia="仿宋_GB2312" w:hAnsi="??" w:cs="宋体" w:hint="eastAsia"/>
          <w:color w:val="000000"/>
          <w:kern w:val="0"/>
          <w:sz w:val="32"/>
          <w:szCs w:val="32"/>
        </w:rPr>
        <w:t>申请人</w:t>
      </w:r>
      <w:r>
        <w:rPr>
          <w:rFonts w:ascii="仿宋_GB2312" w:eastAsia="仿宋_GB2312" w:hAnsi="??" w:cs="宋体" w:hint="eastAsia"/>
          <w:color w:val="000000"/>
          <w:kern w:val="0"/>
          <w:sz w:val="32"/>
          <w:szCs w:val="32"/>
        </w:rPr>
        <w:t>可以根据</w:t>
      </w:r>
      <w:r w:rsidR="002950FD">
        <w:rPr>
          <w:rFonts w:ascii="仿宋_GB2312" w:eastAsia="仿宋_GB2312" w:hAnsi="??" w:cs="宋体" w:hint="eastAsia"/>
          <w:color w:val="000000"/>
          <w:kern w:val="0"/>
          <w:sz w:val="32"/>
          <w:szCs w:val="32"/>
        </w:rPr>
        <w:t>实际</w:t>
      </w:r>
      <w:r>
        <w:rPr>
          <w:rFonts w:ascii="仿宋_GB2312" w:eastAsia="仿宋_GB2312" w:hAnsi="??" w:cs="宋体" w:hint="eastAsia"/>
          <w:color w:val="000000"/>
          <w:kern w:val="0"/>
          <w:sz w:val="32"/>
          <w:szCs w:val="32"/>
        </w:rPr>
        <w:t>产品特性</w:t>
      </w:r>
      <w:r w:rsidR="002950FD">
        <w:rPr>
          <w:rFonts w:ascii="仿宋_GB2312" w:eastAsia="仿宋_GB2312" w:hAnsi="??" w:cs="宋体" w:hint="eastAsia"/>
          <w:color w:val="000000"/>
          <w:kern w:val="0"/>
          <w:sz w:val="32"/>
          <w:szCs w:val="32"/>
        </w:rPr>
        <w:t>对不适用部分</w:t>
      </w:r>
      <w:r>
        <w:rPr>
          <w:rFonts w:ascii="仿宋_GB2312" w:eastAsia="仿宋_GB2312" w:hAnsi="??" w:cs="宋体" w:hint="eastAsia"/>
          <w:color w:val="000000"/>
          <w:kern w:val="0"/>
          <w:sz w:val="32"/>
          <w:szCs w:val="32"/>
        </w:rPr>
        <w:t>做适当</w:t>
      </w:r>
      <w:r w:rsidR="002950FD">
        <w:rPr>
          <w:rFonts w:ascii="仿宋_GB2312" w:eastAsia="仿宋_GB2312" w:hAnsi="??" w:cs="宋体" w:hint="eastAsia"/>
          <w:color w:val="000000"/>
          <w:kern w:val="0"/>
          <w:sz w:val="32"/>
          <w:szCs w:val="32"/>
        </w:rPr>
        <w:t>修订</w:t>
      </w:r>
      <w:r w:rsidR="00724AB7">
        <w:rPr>
          <w:rFonts w:ascii="仿宋_GB2312" w:eastAsia="仿宋_GB2312" w:hAnsi="??" w:cs="宋体" w:hint="eastAsia"/>
          <w:color w:val="000000"/>
          <w:kern w:val="0"/>
          <w:sz w:val="32"/>
          <w:szCs w:val="32"/>
        </w:rPr>
        <w:t>或补充</w:t>
      </w:r>
      <w:r w:rsidR="00877B2C">
        <w:rPr>
          <w:rFonts w:ascii="仿宋_GB2312" w:eastAsia="仿宋_GB2312" w:hAnsi="??" w:cs="宋体" w:hint="eastAsia"/>
          <w:color w:val="000000"/>
          <w:kern w:val="0"/>
          <w:sz w:val="32"/>
          <w:szCs w:val="32"/>
        </w:rPr>
        <w:t>需要的</w:t>
      </w:r>
      <w:r w:rsidR="00724AB7">
        <w:rPr>
          <w:rFonts w:ascii="仿宋_GB2312" w:eastAsia="仿宋_GB2312" w:hAnsi="??" w:cs="宋体" w:hint="eastAsia"/>
          <w:color w:val="000000"/>
          <w:kern w:val="0"/>
          <w:sz w:val="32"/>
          <w:szCs w:val="32"/>
        </w:rPr>
        <w:t>评价和验证</w:t>
      </w:r>
      <w:r w:rsidR="00D73BAA">
        <w:rPr>
          <w:rFonts w:ascii="仿宋_GB2312" w:eastAsia="仿宋_GB2312" w:hAnsi="??" w:cs="宋体" w:hint="eastAsia"/>
          <w:color w:val="000000"/>
          <w:kern w:val="0"/>
          <w:sz w:val="32"/>
          <w:szCs w:val="32"/>
        </w:rPr>
        <w:t>，但</w:t>
      </w:r>
      <w:r w:rsidR="00D73BAA" w:rsidRPr="00436E19">
        <w:rPr>
          <w:rFonts w:ascii="仿宋_GB2312" w:eastAsia="仿宋_GB2312" w:hAnsi="??" w:cs="宋体" w:hint="eastAsia"/>
          <w:color w:val="000000"/>
          <w:kern w:val="0"/>
          <w:sz w:val="32"/>
          <w:szCs w:val="32"/>
        </w:rPr>
        <w:t>需阐述</w:t>
      </w:r>
      <w:r w:rsidR="00D73BAA">
        <w:rPr>
          <w:rFonts w:ascii="仿宋_GB2312" w:eastAsia="仿宋_GB2312" w:hAnsi="??" w:cs="宋体" w:hint="eastAsia"/>
          <w:color w:val="000000"/>
          <w:kern w:val="0"/>
          <w:sz w:val="32"/>
          <w:szCs w:val="32"/>
        </w:rPr>
        <w:t>不适用的</w:t>
      </w:r>
      <w:r w:rsidR="00D73BAA" w:rsidRPr="00436E19">
        <w:rPr>
          <w:rFonts w:ascii="仿宋_GB2312" w:eastAsia="仿宋_GB2312" w:hAnsi="??" w:cs="宋体" w:hint="eastAsia"/>
          <w:color w:val="000000"/>
          <w:kern w:val="0"/>
          <w:sz w:val="32"/>
          <w:szCs w:val="32"/>
        </w:rPr>
        <w:t>理由</w:t>
      </w:r>
      <w:r w:rsidR="00D73BAA">
        <w:rPr>
          <w:rFonts w:ascii="仿宋_GB2312" w:eastAsia="仿宋_GB2312" w:hAnsi="??" w:cs="宋体" w:hint="eastAsia"/>
          <w:color w:val="000000"/>
          <w:kern w:val="0"/>
          <w:sz w:val="32"/>
          <w:szCs w:val="32"/>
        </w:rPr>
        <w:t>，并</w:t>
      </w:r>
      <w:r w:rsidR="00724AB7">
        <w:rPr>
          <w:rFonts w:ascii="仿宋_GB2312" w:eastAsia="仿宋_GB2312" w:hAnsi="??" w:cs="宋体" w:hint="eastAsia"/>
          <w:color w:val="000000"/>
          <w:kern w:val="0"/>
          <w:sz w:val="32"/>
          <w:szCs w:val="32"/>
        </w:rPr>
        <w:t>验证</w:t>
      </w:r>
      <w:r w:rsidR="00D73BAA">
        <w:rPr>
          <w:rFonts w:ascii="仿宋_GB2312" w:eastAsia="仿宋_GB2312" w:hAnsi="??" w:cs="宋体" w:hint="eastAsia"/>
          <w:color w:val="000000"/>
          <w:kern w:val="0"/>
          <w:sz w:val="32"/>
          <w:szCs w:val="32"/>
        </w:rPr>
        <w:t>其科学合理性</w:t>
      </w:r>
      <w:r w:rsidR="00724AB7">
        <w:rPr>
          <w:rFonts w:ascii="仿宋_GB2312" w:eastAsia="仿宋_GB2312" w:hAnsi="??" w:cs="宋体" w:hint="eastAsia"/>
          <w:color w:val="000000"/>
          <w:kern w:val="0"/>
          <w:sz w:val="32"/>
          <w:szCs w:val="32"/>
        </w:rPr>
        <w:t>，同时确认</w:t>
      </w:r>
      <w:r w:rsidR="00877B2C">
        <w:rPr>
          <w:rFonts w:ascii="仿宋_GB2312" w:eastAsia="仿宋_GB2312" w:hAnsi="??" w:cs="宋体" w:hint="eastAsia"/>
          <w:color w:val="000000"/>
          <w:kern w:val="0"/>
          <w:sz w:val="32"/>
          <w:szCs w:val="32"/>
        </w:rPr>
        <w:t>性能评价的</w:t>
      </w:r>
      <w:r w:rsidR="00724AB7">
        <w:rPr>
          <w:rFonts w:ascii="仿宋_GB2312" w:eastAsia="仿宋_GB2312" w:hAnsi="??" w:cs="宋体" w:hint="eastAsia"/>
          <w:color w:val="000000"/>
          <w:kern w:val="0"/>
          <w:sz w:val="32"/>
          <w:szCs w:val="32"/>
        </w:rPr>
        <w:t>充分</w:t>
      </w:r>
      <w:r w:rsidR="00877B2C">
        <w:rPr>
          <w:rFonts w:ascii="仿宋_GB2312" w:eastAsia="仿宋_GB2312" w:hAnsi="??" w:cs="宋体" w:hint="eastAsia"/>
          <w:color w:val="000000"/>
          <w:kern w:val="0"/>
          <w:sz w:val="32"/>
          <w:szCs w:val="32"/>
        </w:rPr>
        <w:t>性</w:t>
      </w:r>
      <w:r w:rsidR="00D73BAA">
        <w:rPr>
          <w:rFonts w:ascii="仿宋_GB2312" w:eastAsia="仿宋_GB2312" w:hAnsi="??" w:cs="宋体" w:hint="eastAsia"/>
          <w:color w:val="000000"/>
          <w:kern w:val="0"/>
          <w:sz w:val="32"/>
          <w:szCs w:val="32"/>
        </w:rPr>
        <w:t>。</w:t>
      </w:r>
      <w:r w:rsidR="0071407F" w:rsidRPr="00436E19">
        <w:rPr>
          <w:rFonts w:ascii="仿宋_GB2312" w:eastAsia="仿宋_GB2312" w:hAnsi="??" w:cs="宋体" w:hint="eastAsia"/>
          <w:color w:val="000000"/>
          <w:kern w:val="0"/>
          <w:sz w:val="32"/>
          <w:szCs w:val="32"/>
        </w:rPr>
        <w:t>本文所涉及试剂的方法学不包括荧光原位杂交（</w:t>
      </w:r>
      <w:r w:rsidR="0071407F" w:rsidRPr="00436E19">
        <w:rPr>
          <w:rFonts w:ascii="仿宋_GB2312" w:eastAsia="仿宋_GB2312" w:hAnsi="??" w:cs="宋体"/>
          <w:color w:val="000000"/>
          <w:kern w:val="0"/>
          <w:sz w:val="32"/>
          <w:szCs w:val="32"/>
        </w:rPr>
        <w:t>Fluorescence in situ Hybridization</w:t>
      </w:r>
      <w:r w:rsidR="0071407F" w:rsidRPr="00436E19">
        <w:rPr>
          <w:rFonts w:ascii="仿宋_GB2312" w:eastAsia="仿宋_GB2312" w:hAnsi="??" w:cs="宋体" w:hint="eastAsia"/>
          <w:color w:val="000000"/>
          <w:kern w:val="0"/>
          <w:sz w:val="32"/>
          <w:szCs w:val="32"/>
        </w:rPr>
        <w:t>，</w:t>
      </w:r>
      <w:r w:rsidR="0071407F" w:rsidRPr="00436E19">
        <w:rPr>
          <w:rFonts w:ascii="仿宋_GB2312" w:eastAsia="仿宋_GB2312" w:hAnsi="??" w:cs="宋体"/>
          <w:color w:val="000000"/>
          <w:kern w:val="0"/>
          <w:sz w:val="32"/>
          <w:szCs w:val="32"/>
        </w:rPr>
        <w:t>FISH</w:t>
      </w:r>
      <w:r w:rsidR="0071407F" w:rsidRPr="00436E19">
        <w:rPr>
          <w:rFonts w:ascii="仿宋_GB2312" w:eastAsia="仿宋_GB2312" w:hAnsi="??" w:cs="宋体" w:hint="eastAsia"/>
          <w:color w:val="000000"/>
          <w:kern w:val="0"/>
          <w:sz w:val="32"/>
          <w:szCs w:val="32"/>
        </w:rPr>
        <w:t>）、</w:t>
      </w:r>
      <w:r w:rsidR="00A97A45">
        <w:rPr>
          <w:rFonts w:ascii="仿宋_GB2312" w:eastAsia="仿宋_GB2312" w:hAnsi="??" w:cs="宋体" w:hint="eastAsia"/>
          <w:color w:val="000000"/>
          <w:kern w:val="0"/>
          <w:sz w:val="32"/>
          <w:szCs w:val="32"/>
        </w:rPr>
        <w:t>核酸序列测定、</w:t>
      </w:r>
      <w:r w:rsidR="0071407F" w:rsidRPr="00436E19">
        <w:rPr>
          <w:rFonts w:ascii="仿宋_GB2312" w:eastAsia="仿宋_GB2312" w:hAnsi="??" w:cs="宋体" w:hint="eastAsia"/>
          <w:color w:val="000000"/>
          <w:kern w:val="0"/>
          <w:sz w:val="32"/>
          <w:szCs w:val="32"/>
        </w:rPr>
        <w:t>染色体核型分析</w:t>
      </w:r>
      <w:r w:rsidR="00A97A45">
        <w:rPr>
          <w:rFonts w:ascii="仿宋_GB2312" w:eastAsia="仿宋_GB2312" w:hAnsi="??" w:cs="宋体" w:hint="eastAsia"/>
          <w:color w:val="000000"/>
          <w:kern w:val="0"/>
          <w:sz w:val="32"/>
          <w:szCs w:val="32"/>
        </w:rPr>
        <w:t>及</w:t>
      </w:r>
      <w:r w:rsidR="0071407F" w:rsidRPr="00436E19">
        <w:rPr>
          <w:rFonts w:ascii="仿宋_GB2312" w:eastAsia="仿宋_GB2312" w:hAnsi="??" w:cs="宋体" w:hint="eastAsia"/>
          <w:color w:val="000000"/>
          <w:kern w:val="0"/>
          <w:sz w:val="32"/>
          <w:szCs w:val="32"/>
        </w:rPr>
        <w:t>免疫组化</w:t>
      </w:r>
      <w:r w:rsidR="0071407F">
        <w:rPr>
          <w:rFonts w:ascii="仿宋_GB2312" w:eastAsia="仿宋_GB2312" w:hAnsi="??" w:cs="宋体" w:hint="eastAsia"/>
          <w:color w:val="000000"/>
          <w:kern w:val="0"/>
          <w:sz w:val="32"/>
          <w:szCs w:val="32"/>
        </w:rPr>
        <w:t>技术</w:t>
      </w:r>
      <w:r w:rsidR="0078313A" w:rsidRPr="00436E19">
        <w:rPr>
          <w:rFonts w:ascii="仿宋_GB2312" w:eastAsia="仿宋_GB2312" w:hAnsi="??" w:cs="宋体" w:hint="eastAsia"/>
          <w:color w:val="000000"/>
          <w:kern w:val="0"/>
          <w:sz w:val="32"/>
          <w:szCs w:val="32"/>
        </w:rPr>
        <w:t>等用于</w:t>
      </w:r>
      <w:r w:rsidR="0078313A">
        <w:rPr>
          <w:rFonts w:ascii="仿宋_GB2312" w:eastAsia="仿宋_GB2312" w:hAnsi="??" w:cs="宋体" w:hint="eastAsia"/>
          <w:color w:val="000000"/>
          <w:kern w:val="0"/>
          <w:sz w:val="32"/>
          <w:szCs w:val="32"/>
        </w:rPr>
        <w:t>肿瘤</w:t>
      </w:r>
      <w:r w:rsidR="0078313A" w:rsidRPr="00436E19">
        <w:rPr>
          <w:rFonts w:ascii="仿宋_GB2312" w:eastAsia="仿宋_GB2312" w:hAnsi="??" w:cs="宋体" w:hint="eastAsia"/>
          <w:color w:val="000000"/>
          <w:kern w:val="0"/>
          <w:sz w:val="32"/>
          <w:szCs w:val="32"/>
        </w:rPr>
        <w:t>个体化</w:t>
      </w:r>
      <w:r w:rsidR="00E07DC0">
        <w:rPr>
          <w:rFonts w:ascii="仿宋_GB2312" w:eastAsia="仿宋_GB2312" w:hAnsi="??" w:cs="宋体" w:hint="eastAsia"/>
          <w:color w:val="000000"/>
          <w:kern w:val="0"/>
          <w:sz w:val="32"/>
          <w:szCs w:val="32"/>
        </w:rPr>
        <w:t>治疗</w:t>
      </w:r>
      <w:r w:rsidR="0078313A" w:rsidRPr="00436E19">
        <w:rPr>
          <w:rFonts w:ascii="仿宋_GB2312" w:eastAsia="仿宋_GB2312" w:hAnsi="??" w:cs="宋体" w:hint="eastAsia"/>
          <w:color w:val="000000"/>
          <w:kern w:val="0"/>
          <w:sz w:val="32"/>
          <w:szCs w:val="32"/>
        </w:rPr>
        <w:t>指导的其他方法学</w:t>
      </w:r>
      <w:r w:rsidR="00D705F3">
        <w:rPr>
          <w:rFonts w:ascii="仿宋_GB2312" w:eastAsia="仿宋_GB2312" w:hAnsi="??" w:cs="宋体" w:hint="eastAsia"/>
          <w:color w:val="000000"/>
          <w:kern w:val="0"/>
          <w:sz w:val="32"/>
          <w:szCs w:val="32"/>
        </w:rPr>
        <w:t>。</w:t>
      </w:r>
      <w:r w:rsidR="0071407F" w:rsidRPr="00436E19">
        <w:rPr>
          <w:rFonts w:ascii="仿宋_GB2312" w:eastAsia="仿宋_GB2312" w:hAnsi="??" w:cs="宋体" w:hint="eastAsia"/>
          <w:color w:val="000000"/>
          <w:kern w:val="0"/>
          <w:sz w:val="32"/>
          <w:szCs w:val="32"/>
        </w:rPr>
        <w:t>本指导原则适用于进行首次注册申报和相关许可事项变更的产品。</w:t>
      </w:r>
    </w:p>
    <w:p w:rsidR="0071407F" w:rsidRPr="00D17F86" w:rsidRDefault="0071407F" w:rsidP="0023163B">
      <w:pPr>
        <w:pStyle w:val="1"/>
        <w:keepNext w:val="0"/>
        <w:keepLines w:val="0"/>
        <w:numPr>
          <w:ilvl w:val="0"/>
          <w:numId w:val="4"/>
        </w:numPr>
        <w:spacing w:line="240" w:lineRule="auto"/>
        <w:ind w:left="0" w:firstLine="0"/>
        <w:rPr>
          <w:rFonts w:ascii="仿宋_GB2312" w:eastAsia="仿宋_GB2312" w:hAnsi="Times New Roman"/>
          <w:sz w:val="36"/>
          <w:szCs w:val="36"/>
        </w:rPr>
      </w:pPr>
      <w:bookmarkStart w:id="2" w:name="_Toc372029982"/>
      <w:r w:rsidRPr="00D17F86">
        <w:rPr>
          <w:rFonts w:ascii="仿宋_GB2312" w:eastAsia="仿宋_GB2312" w:hAnsi="Times New Roman" w:hint="eastAsia"/>
          <w:sz w:val="36"/>
          <w:szCs w:val="36"/>
        </w:rPr>
        <w:t>注册申报资料要求</w:t>
      </w:r>
      <w:bookmarkEnd w:id="2"/>
    </w:p>
    <w:p w:rsidR="0071407F" w:rsidRPr="00B74229" w:rsidRDefault="0071407F" w:rsidP="0023163B">
      <w:pPr>
        <w:pStyle w:val="2"/>
        <w:keepNext w:val="0"/>
        <w:keepLines w:val="0"/>
        <w:numPr>
          <w:ilvl w:val="0"/>
          <w:numId w:val="3"/>
        </w:numPr>
        <w:spacing w:line="240" w:lineRule="auto"/>
        <w:ind w:left="0" w:firstLine="426"/>
        <w:rPr>
          <w:rFonts w:ascii="仿宋_GB2312" w:eastAsia="仿宋_GB2312"/>
          <w:kern w:val="0"/>
        </w:rPr>
      </w:pPr>
      <w:bookmarkStart w:id="3" w:name="_Toc372029983"/>
      <w:r w:rsidRPr="00B74229">
        <w:rPr>
          <w:rFonts w:ascii="仿宋_GB2312" w:eastAsia="仿宋_GB2312" w:hint="eastAsia"/>
          <w:kern w:val="0"/>
        </w:rPr>
        <w:lastRenderedPageBreak/>
        <w:t>综述资料</w:t>
      </w:r>
      <w:bookmarkEnd w:id="3"/>
    </w:p>
    <w:p w:rsidR="002063E7" w:rsidRDefault="0071407F" w:rsidP="0023163B">
      <w:pPr>
        <w:ind w:firstLine="645"/>
        <w:rPr>
          <w:rFonts w:ascii="仿宋_GB2312" w:eastAsia="仿宋_GB2312" w:hAnsi="??"/>
          <w:color w:val="000000"/>
          <w:kern w:val="0"/>
          <w:sz w:val="32"/>
          <w:szCs w:val="32"/>
        </w:rPr>
      </w:pPr>
      <w:r w:rsidRPr="006C7DDA">
        <w:rPr>
          <w:rFonts w:ascii="仿宋_GB2312" w:eastAsia="仿宋_GB2312" w:hAnsi="??" w:hint="eastAsia"/>
          <w:color w:val="000000"/>
          <w:kern w:val="0"/>
          <w:sz w:val="32"/>
          <w:szCs w:val="32"/>
        </w:rPr>
        <w:t>综述资料主要包括产品预期用途、产品描述、有关生物安全性的说明、研究结果的总结评价以及同类产品上市情况介绍等内容，其中同类产品上市情况介绍部分应着重从方法学及不同</w:t>
      </w:r>
      <w:r w:rsidR="002B4F33">
        <w:rPr>
          <w:rFonts w:ascii="仿宋_GB2312" w:eastAsia="仿宋_GB2312" w:hAnsi="??" w:hint="eastAsia"/>
          <w:color w:val="000000"/>
          <w:kern w:val="0"/>
          <w:sz w:val="32"/>
          <w:szCs w:val="32"/>
        </w:rPr>
        <w:t>基因</w:t>
      </w:r>
      <w:r w:rsidRPr="006C7DDA">
        <w:rPr>
          <w:rFonts w:ascii="仿宋_GB2312" w:eastAsia="仿宋_GB2312" w:hAnsi="??" w:hint="eastAsia"/>
          <w:color w:val="000000"/>
          <w:kern w:val="0"/>
          <w:sz w:val="32"/>
          <w:szCs w:val="32"/>
        </w:rPr>
        <w:t>突变类型检出能力等方面写明拟申报产品与目前市场上已获批准的同类产品之间的主要区别。</w:t>
      </w:r>
      <w:r w:rsidR="002063E7">
        <w:rPr>
          <w:rFonts w:ascii="仿宋_GB2312" w:eastAsia="仿宋_GB2312" w:hAnsi="??" w:hint="eastAsia"/>
          <w:color w:val="000000"/>
          <w:kern w:val="0"/>
          <w:sz w:val="32"/>
          <w:szCs w:val="32"/>
        </w:rPr>
        <w:t>若尚无同品种批准上市，则应详细论述作为检测靶标的突变基因与个体化</w:t>
      </w:r>
      <w:r w:rsidR="00E07DC0">
        <w:rPr>
          <w:rFonts w:ascii="仿宋_GB2312" w:eastAsia="仿宋_GB2312" w:hAnsi="??" w:hint="eastAsia"/>
          <w:color w:val="000000"/>
          <w:kern w:val="0"/>
          <w:sz w:val="32"/>
          <w:szCs w:val="32"/>
        </w:rPr>
        <w:t>治疗</w:t>
      </w:r>
      <w:r w:rsidR="004C7CD3">
        <w:rPr>
          <w:rFonts w:ascii="仿宋_GB2312" w:eastAsia="仿宋_GB2312" w:hAnsi="??" w:hint="eastAsia"/>
          <w:color w:val="000000"/>
          <w:kern w:val="0"/>
          <w:sz w:val="32"/>
          <w:szCs w:val="32"/>
        </w:rPr>
        <w:t>方案</w:t>
      </w:r>
      <w:r w:rsidR="002063E7">
        <w:rPr>
          <w:rFonts w:ascii="仿宋_GB2312" w:eastAsia="仿宋_GB2312" w:hAnsi="??" w:hint="eastAsia"/>
          <w:color w:val="000000"/>
          <w:kern w:val="0"/>
          <w:sz w:val="32"/>
          <w:szCs w:val="32"/>
        </w:rPr>
        <w:t>的相关性，说明理论依据。</w:t>
      </w:r>
    </w:p>
    <w:p w:rsidR="0071407F" w:rsidRDefault="002063E7" w:rsidP="0023163B">
      <w:pPr>
        <w:ind w:firstLine="645"/>
        <w:rPr>
          <w:rFonts w:ascii="仿宋_GB2312" w:eastAsia="仿宋_GB2312" w:hAnsi="??"/>
          <w:color w:val="000000"/>
          <w:kern w:val="0"/>
          <w:sz w:val="32"/>
          <w:szCs w:val="32"/>
        </w:rPr>
      </w:pPr>
      <w:r>
        <w:rPr>
          <w:rFonts w:ascii="仿宋_GB2312" w:eastAsia="仿宋_GB2312" w:hAnsi="??" w:hint="eastAsia"/>
          <w:color w:val="000000"/>
          <w:kern w:val="0"/>
          <w:sz w:val="32"/>
          <w:szCs w:val="32"/>
        </w:rPr>
        <w:t>提交的资料</w:t>
      </w:r>
      <w:r w:rsidR="0071407F" w:rsidRPr="006C7DDA">
        <w:rPr>
          <w:rFonts w:ascii="仿宋_GB2312" w:eastAsia="仿宋_GB2312" w:hAnsi="??" w:hint="eastAsia"/>
          <w:color w:val="000000"/>
          <w:kern w:val="0"/>
          <w:sz w:val="32"/>
          <w:szCs w:val="32"/>
        </w:rPr>
        <w:t>应符合《体外诊断试剂注册管理办法（试行）》</w:t>
      </w:r>
      <w:r w:rsidR="000F71DF" w:rsidRPr="006C7DDA">
        <w:rPr>
          <w:rFonts w:ascii="仿宋_GB2312" w:eastAsia="仿宋_GB2312" w:hAnsi="??" w:hint="eastAsia"/>
          <w:color w:val="000000"/>
          <w:kern w:val="0"/>
          <w:sz w:val="32"/>
          <w:szCs w:val="32"/>
        </w:rPr>
        <w:t>（国</w:t>
      </w:r>
      <w:proofErr w:type="gramStart"/>
      <w:r w:rsidR="000F71DF" w:rsidRPr="006C7DDA">
        <w:rPr>
          <w:rFonts w:ascii="仿宋_GB2312" w:eastAsia="仿宋_GB2312" w:hAnsi="??" w:hint="eastAsia"/>
          <w:color w:val="000000"/>
          <w:kern w:val="0"/>
          <w:sz w:val="32"/>
          <w:szCs w:val="32"/>
        </w:rPr>
        <w:t>食药监械〔</w:t>
      </w:r>
      <w:r w:rsidR="000F71DF" w:rsidRPr="006C7DDA">
        <w:rPr>
          <w:rFonts w:ascii="仿宋_GB2312" w:eastAsia="仿宋_GB2312" w:hAnsi="??"/>
          <w:color w:val="000000"/>
          <w:kern w:val="0"/>
          <w:sz w:val="32"/>
          <w:szCs w:val="32"/>
        </w:rPr>
        <w:t>2007</w:t>
      </w:r>
      <w:r w:rsidR="000F71DF" w:rsidRPr="006C7DDA">
        <w:rPr>
          <w:rFonts w:ascii="仿宋_GB2312" w:eastAsia="仿宋_GB2312" w:hAnsi="??" w:hint="eastAsia"/>
          <w:color w:val="000000"/>
          <w:kern w:val="0"/>
          <w:sz w:val="32"/>
          <w:szCs w:val="32"/>
        </w:rPr>
        <w:t>〕</w:t>
      </w:r>
      <w:proofErr w:type="gramEnd"/>
      <w:r w:rsidR="000F71DF">
        <w:rPr>
          <w:rFonts w:ascii="仿宋_GB2312" w:eastAsia="仿宋_GB2312" w:hAnsi="??" w:hint="eastAsia"/>
          <w:color w:val="000000"/>
          <w:kern w:val="0"/>
          <w:sz w:val="32"/>
          <w:szCs w:val="32"/>
        </w:rPr>
        <w:t>229号）</w:t>
      </w:r>
      <w:r w:rsidR="0071407F" w:rsidRPr="006C7DDA">
        <w:rPr>
          <w:rFonts w:ascii="仿宋_GB2312" w:eastAsia="仿宋_GB2312" w:hAnsi="??" w:hint="eastAsia"/>
          <w:color w:val="000000"/>
          <w:kern w:val="0"/>
          <w:sz w:val="32"/>
          <w:szCs w:val="32"/>
        </w:rPr>
        <w:t>（以下简称《办法》）和《体外诊断试剂注册申报资料基本要求》（国</w:t>
      </w:r>
      <w:proofErr w:type="gramStart"/>
      <w:r w:rsidR="0071407F" w:rsidRPr="006C7DDA">
        <w:rPr>
          <w:rFonts w:ascii="仿宋_GB2312" w:eastAsia="仿宋_GB2312" w:hAnsi="??" w:hint="eastAsia"/>
          <w:color w:val="000000"/>
          <w:kern w:val="0"/>
          <w:sz w:val="32"/>
          <w:szCs w:val="32"/>
        </w:rPr>
        <w:t>食药监械〔</w:t>
      </w:r>
      <w:r w:rsidR="0071407F" w:rsidRPr="006C7DDA">
        <w:rPr>
          <w:rFonts w:ascii="仿宋_GB2312" w:eastAsia="仿宋_GB2312" w:hAnsi="??"/>
          <w:color w:val="000000"/>
          <w:kern w:val="0"/>
          <w:sz w:val="32"/>
          <w:szCs w:val="32"/>
        </w:rPr>
        <w:t>2007</w:t>
      </w:r>
      <w:r w:rsidR="0071407F" w:rsidRPr="006C7DDA">
        <w:rPr>
          <w:rFonts w:ascii="仿宋_GB2312" w:eastAsia="仿宋_GB2312" w:hAnsi="??" w:hint="eastAsia"/>
          <w:color w:val="000000"/>
          <w:kern w:val="0"/>
          <w:sz w:val="32"/>
          <w:szCs w:val="32"/>
        </w:rPr>
        <w:t>〕</w:t>
      </w:r>
      <w:proofErr w:type="gramEnd"/>
      <w:r w:rsidR="0071407F" w:rsidRPr="006C7DDA">
        <w:rPr>
          <w:rFonts w:ascii="仿宋_GB2312" w:eastAsia="仿宋_GB2312" w:hAnsi="??"/>
          <w:color w:val="000000"/>
          <w:kern w:val="0"/>
          <w:sz w:val="32"/>
          <w:szCs w:val="32"/>
        </w:rPr>
        <w:t>609</w:t>
      </w:r>
      <w:r w:rsidR="0071407F">
        <w:rPr>
          <w:rFonts w:ascii="仿宋_GB2312" w:eastAsia="仿宋_GB2312" w:hAnsi="??" w:hint="eastAsia"/>
          <w:color w:val="000000"/>
          <w:kern w:val="0"/>
          <w:sz w:val="32"/>
          <w:szCs w:val="32"/>
        </w:rPr>
        <w:t>号）的相关要求。</w:t>
      </w:r>
    </w:p>
    <w:p w:rsidR="0071407F" w:rsidRPr="009C633C" w:rsidRDefault="0071407F" w:rsidP="0023163B">
      <w:pPr>
        <w:pStyle w:val="2"/>
        <w:keepNext w:val="0"/>
        <w:keepLines w:val="0"/>
        <w:numPr>
          <w:ilvl w:val="0"/>
          <w:numId w:val="3"/>
        </w:numPr>
        <w:spacing w:line="240" w:lineRule="auto"/>
        <w:ind w:left="0" w:firstLine="426"/>
        <w:rPr>
          <w:rFonts w:ascii="仿宋_GB2312" w:eastAsia="仿宋_GB2312"/>
          <w:kern w:val="0"/>
        </w:rPr>
      </w:pPr>
      <w:bookmarkStart w:id="4" w:name="_Toc372029984"/>
      <w:r w:rsidRPr="009C633C">
        <w:rPr>
          <w:rFonts w:ascii="仿宋_GB2312" w:eastAsia="仿宋_GB2312" w:hint="eastAsia"/>
          <w:kern w:val="0"/>
        </w:rPr>
        <w:t>产品说明书</w:t>
      </w:r>
      <w:bookmarkEnd w:id="4"/>
    </w:p>
    <w:p w:rsidR="0071407F" w:rsidRDefault="0071407F" w:rsidP="0023163B">
      <w:pPr>
        <w:ind w:firstLineChars="200" w:firstLine="640"/>
        <w:rPr>
          <w:rFonts w:ascii="仿宋_GB2312" w:eastAsia="仿宋_GB2312" w:hAnsi="??"/>
          <w:color w:val="000000"/>
          <w:kern w:val="0"/>
          <w:sz w:val="32"/>
          <w:szCs w:val="32"/>
        </w:rPr>
      </w:pPr>
      <w:r w:rsidRPr="006C7DDA">
        <w:rPr>
          <w:rFonts w:ascii="仿宋_GB2312" w:eastAsia="仿宋_GB2312" w:hAnsi="??" w:hint="eastAsia"/>
          <w:color w:val="000000"/>
          <w:kern w:val="0"/>
          <w:sz w:val="32"/>
          <w:szCs w:val="32"/>
        </w:rPr>
        <w:t>说明书承载了产品预期用途、标本采集及处理、实验方法、检测结果解释以及注意事项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的要求，境外试剂的中文说明书除格式要求外，其内容应尽量保持与原文说明书的一致性，翻译力求准确且符合中文表达习惯。产品说明书的所有内容均</w:t>
      </w:r>
      <w:r w:rsidRPr="006C7DDA">
        <w:rPr>
          <w:rFonts w:ascii="仿宋_GB2312" w:eastAsia="仿宋_GB2312" w:hAnsi="??" w:hint="eastAsia"/>
          <w:color w:val="000000"/>
          <w:kern w:val="0"/>
          <w:sz w:val="32"/>
          <w:szCs w:val="32"/>
        </w:rPr>
        <w:lastRenderedPageBreak/>
        <w:t>应与申请人提交的注册申报资料中的相关研究结果保持一致，如某些内容引用自参考文献，则应以规范格式对此内容进行标注，并单独列明文献的相关信息。</w:t>
      </w:r>
    </w:p>
    <w:p w:rsidR="0071407F" w:rsidRDefault="0071407F" w:rsidP="0023163B">
      <w:pPr>
        <w:ind w:firstLineChars="200" w:firstLine="640"/>
        <w:rPr>
          <w:rFonts w:ascii="仿宋_GB2312" w:eastAsia="仿宋_GB2312" w:hAnsi="??"/>
          <w:color w:val="000000"/>
          <w:kern w:val="0"/>
          <w:sz w:val="32"/>
          <w:szCs w:val="32"/>
        </w:rPr>
      </w:pPr>
      <w:r w:rsidRPr="006C7DDA">
        <w:rPr>
          <w:rFonts w:ascii="仿宋_GB2312" w:eastAsia="仿宋_GB2312" w:hAnsi="??" w:hint="eastAsia"/>
          <w:color w:val="000000"/>
          <w:kern w:val="0"/>
          <w:sz w:val="32"/>
          <w:szCs w:val="32"/>
        </w:rPr>
        <w:t>结合《体外诊断试剂说明书编写指导原则》的要求，下面对</w:t>
      </w:r>
      <w:r w:rsidR="00F26691">
        <w:rPr>
          <w:rFonts w:ascii="仿宋_GB2312" w:eastAsia="仿宋_GB2312" w:hAnsi="??" w:hint="eastAsia"/>
          <w:color w:val="000000"/>
          <w:kern w:val="0"/>
          <w:sz w:val="32"/>
          <w:szCs w:val="32"/>
        </w:rPr>
        <w:t>肿瘤个体化</w:t>
      </w:r>
      <w:r w:rsidR="00E07DC0">
        <w:rPr>
          <w:rFonts w:ascii="仿宋_GB2312" w:eastAsia="仿宋_GB2312" w:hAnsi="??" w:hint="eastAsia"/>
          <w:color w:val="000000"/>
          <w:kern w:val="0"/>
          <w:sz w:val="32"/>
          <w:szCs w:val="32"/>
        </w:rPr>
        <w:t>治疗</w:t>
      </w:r>
      <w:r w:rsidR="00F26691">
        <w:rPr>
          <w:rFonts w:ascii="仿宋_GB2312" w:eastAsia="仿宋_GB2312" w:hAnsi="??" w:hint="eastAsia"/>
          <w:color w:val="000000"/>
          <w:kern w:val="0"/>
          <w:sz w:val="32"/>
          <w:szCs w:val="32"/>
        </w:rPr>
        <w:t>相关基因突变</w:t>
      </w:r>
      <w:r w:rsidRPr="00F14B6A">
        <w:rPr>
          <w:rFonts w:ascii="仿宋_GB2312" w:eastAsia="仿宋_GB2312" w:hAnsi="??" w:hint="eastAsia"/>
          <w:color w:val="000000"/>
          <w:kern w:val="0"/>
          <w:sz w:val="32"/>
          <w:szCs w:val="32"/>
        </w:rPr>
        <w:t>检测试剂</w:t>
      </w:r>
      <w:r w:rsidRPr="006C7DDA">
        <w:rPr>
          <w:rFonts w:ascii="仿宋_GB2312" w:eastAsia="仿宋_GB2312" w:hAnsi="??" w:hint="eastAsia"/>
          <w:color w:val="000000"/>
          <w:kern w:val="0"/>
          <w:sz w:val="32"/>
          <w:szCs w:val="32"/>
        </w:rPr>
        <w:t>说明书的重点内容进行详细说明，以指导注册申报人员更合理地完成说明书编制。</w:t>
      </w:r>
      <w:r w:rsidR="003E4ACC">
        <w:rPr>
          <w:rFonts w:ascii="仿宋_GB2312" w:eastAsia="仿宋_GB2312" w:hAnsi="??" w:hint="eastAsia"/>
          <w:color w:val="000000"/>
          <w:kern w:val="0"/>
          <w:sz w:val="32"/>
          <w:szCs w:val="32"/>
        </w:rPr>
        <w:t>需要强调的是，产品说明书内容应与申请人前期完成的分析性能评估、稳定性研究、临床实验研究等技术资料完全一致。</w:t>
      </w:r>
    </w:p>
    <w:p w:rsidR="0071407F" w:rsidRDefault="0071407F" w:rsidP="0023163B">
      <w:pPr>
        <w:pStyle w:val="a5"/>
        <w:widowControl w:val="0"/>
        <w:numPr>
          <w:ilvl w:val="0"/>
          <w:numId w:val="9"/>
        </w:numPr>
        <w:ind w:left="0" w:firstLineChars="0" w:firstLine="640"/>
        <w:rPr>
          <w:rFonts w:ascii="仿宋_GB2312" w:eastAsia="仿宋_GB2312" w:hAnsi="??"/>
          <w:color w:val="000000"/>
          <w:sz w:val="32"/>
          <w:szCs w:val="32"/>
        </w:rPr>
      </w:pPr>
      <w:r w:rsidRPr="009953EB">
        <w:rPr>
          <w:rFonts w:ascii="仿宋_GB2312" w:eastAsia="仿宋_GB2312" w:hAnsi="??" w:hint="eastAsia"/>
          <w:color w:val="000000"/>
          <w:sz w:val="32"/>
          <w:szCs w:val="32"/>
        </w:rPr>
        <w:t>【预期用途】</w:t>
      </w:r>
    </w:p>
    <w:p w:rsidR="0071407F" w:rsidRPr="009953EB" w:rsidRDefault="0071407F" w:rsidP="0023163B">
      <w:pPr>
        <w:pStyle w:val="a5"/>
        <w:widowControl w:val="0"/>
        <w:ind w:left="640" w:firstLineChars="0" w:firstLine="0"/>
        <w:rPr>
          <w:rFonts w:ascii="仿宋_GB2312" w:eastAsia="仿宋_GB2312" w:hAnsi="??"/>
          <w:color w:val="000000"/>
          <w:sz w:val="32"/>
          <w:szCs w:val="32"/>
        </w:rPr>
      </w:pPr>
      <w:r w:rsidRPr="009953EB">
        <w:rPr>
          <w:rFonts w:ascii="仿宋_GB2312" w:eastAsia="仿宋_GB2312" w:hAnsi="??" w:hint="eastAsia"/>
          <w:color w:val="000000"/>
          <w:sz w:val="32"/>
          <w:szCs w:val="32"/>
        </w:rPr>
        <w:t>应至少包括以下几部分内容：</w:t>
      </w:r>
    </w:p>
    <w:p w:rsidR="0071407F" w:rsidRPr="009953EB" w:rsidRDefault="0071407F" w:rsidP="0023163B">
      <w:pPr>
        <w:pStyle w:val="a5"/>
        <w:widowControl w:val="0"/>
        <w:numPr>
          <w:ilvl w:val="0"/>
          <w:numId w:val="10"/>
        </w:numPr>
        <w:ind w:left="0" w:firstLineChars="0" w:firstLine="640"/>
        <w:rPr>
          <w:rFonts w:ascii="仿宋_GB2312" w:eastAsia="仿宋_GB2312" w:hAnsi="??"/>
          <w:color w:val="000000"/>
          <w:sz w:val="32"/>
          <w:szCs w:val="32"/>
        </w:rPr>
      </w:pPr>
      <w:r w:rsidRPr="009953EB">
        <w:rPr>
          <w:rFonts w:ascii="仿宋_GB2312" w:eastAsia="仿宋_GB2312" w:hAnsi="??" w:hint="eastAsia"/>
          <w:color w:val="000000"/>
          <w:sz w:val="32"/>
          <w:szCs w:val="32"/>
        </w:rPr>
        <w:t>临床背景的介绍，包括相关</w:t>
      </w:r>
      <w:r w:rsidR="00E85F6B">
        <w:rPr>
          <w:rFonts w:ascii="仿宋_GB2312" w:eastAsia="仿宋_GB2312" w:hAnsi="??" w:hint="eastAsia"/>
          <w:color w:val="000000"/>
          <w:sz w:val="32"/>
          <w:szCs w:val="32"/>
        </w:rPr>
        <w:t>适用人群特征、</w:t>
      </w:r>
      <w:r w:rsidRPr="009953EB">
        <w:rPr>
          <w:rFonts w:ascii="仿宋_GB2312" w:eastAsia="仿宋_GB2312" w:hAnsi="??" w:hint="eastAsia"/>
          <w:color w:val="000000"/>
          <w:sz w:val="32"/>
          <w:szCs w:val="32"/>
        </w:rPr>
        <w:t>肿瘤的组织类型、适用的样本类型、待测靶基因序列的特征及选择依据，靶基因及其表达蛋白在恶性肿瘤发生、发展过程中可能起到的作用，相关药物</w:t>
      </w:r>
      <w:r w:rsidR="00812B6D">
        <w:rPr>
          <w:rFonts w:ascii="仿宋_GB2312" w:eastAsia="仿宋_GB2312" w:hAnsi="??" w:hint="eastAsia"/>
          <w:color w:val="000000"/>
          <w:sz w:val="32"/>
          <w:szCs w:val="32"/>
        </w:rPr>
        <w:t>或其他治疗技术</w:t>
      </w:r>
      <w:r w:rsidR="004F7B69">
        <w:rPr>
          <w:rFonts w:ascii="仿宋_GB2312" w:eastAsia="仿宋_GB2312" w:hAnsi="??" w:hint="eastAsia"/>
          <w:color w:val="000000"/>
          <w:sz w:val="32"/>
          <w:szCs w:val="32"/>
        </w:rPr>
        <w:t>及其</w:t>
      </w:r>
      <w:r w:rsidRPr="009953EB">
        <w:rPr>
          <w:rFonts w:ascii="仿宋_GB2312" w:eastAsia="仿宋_GB2312" w:hAnsi="??" w:hint="eastAsia"/>
          <w:color w:val="000000"/>
          <w:sz w:val="32"/>
          <w:szCs w:val="32"/>
        </w:rPr>
        <w:t>作用机理</w:t>
      </w:r>
      <w:r w:rsidR="00317E95">
        <w:rPr>
          <w:rFonts w:ascii="仿宋_GB2312" w:eastAsia="仿宋_GB2312" w:hAnsi="??" w:hint="eastAsia"/>
          <w:color w:val="000000"/>
          <w:sz w:val="32"/>
          <w:szCs w:val="32"/>
        </w:rPr>
        <w:t>、</w:t>
      </w:r>
      <w:r w:rsidRPr="009953EB">
        <w:rPr>
          <w:rFonts w:ascii="仿宋_GB2312" w:eastAsia="仿宋_GB2312" w:hAnsi="??" w:hint="eastAsia"/>
          <w:color w:val="000000"/>
          <w:sz w:val="32"/>
          <w:szCs w:val="32"/>
        </w:rPr>
        <w:t>与待测突变位点可能存在的关系等。如</w:t>
      </w:r>
      <w:r w:rsidR="006E0D31">
        <w:rPr>
          <w:rFonts w:ascii="仿宋_GB2312" w:eastAsia="仿宋_GB2312" w:hAnsi="??" w:hint="eastAsia"/>
          <w:color w:val="000000"/>
          <w:sz w:val="32"/>
          <w:szCs w:val="32"/>
        </w:rPr>
        <w:t>未与具体</w:t>
      </w:r>
      <w:r w:rsidR="002C4B8B">
        <w:rPr>
          <w:rFonts w:ascii="仿宋_GB2312" w:eastAsia="仿宋_GB2312" w:hAnsi="??" w:hint="eastAsia"/>
          <w:color w:val="000000"/>
          <w:sz w:val="32"/>
          <w:szCs w:val="32"/>
        </w:rPr>
        <w:t>治疗方案</w:t>
      </w:r>
      <w:r w:rsidR="006E0D31">
        <w:rPr>
          <w:rFonts w:ascii="仿宋_GB2312" w:eastAsia="仿宋_GB2312" w:hAnsi="??" w:hint="eastAsia"/>
          <w:color w:val="000000"/>
          <w:sz w:val="32"/>
          <w:szCs w:val="32"/>
        </w:rPr>
        <w:t>联合进行相应的临床验证</w:t>
      </w:r>
      <w:r w:rsidRPr="009953EB">
        <w:rPr>
          <w:rFonts w:ascii="仿宋_GB2312" w:eastAsia="仿宋_GB2312" w:hAnsi="??" w:hint="eastAsia"/>
          <w:color w:val="000000"/>
          <w:sz w:val="32"/>
          <w:szCs w:val="32"/>
        </w:rPr>
        <w:t>，</w:t>
      </w:r>
      <w:r w:rsidR="008249F7">
        <w:rPr>
          <w:rFonts w:ascii="仿宋_GB2312" w:eastAsia="仿宋_GB2312" w:hAnsi="??" w:hint="eastAsia"/>
          <w:color w:val="000000"/>
          <w:sz w:val="32"/>
          <w:szCs w:val="32"/>
        </w:rPr>
        <w:t>以上关于靶基因突变与肿瘤疾病及</w:t>
      </w:r>
      <w:r w:rsidR="002C4B8B">
        <w:rPr>
          <w:rFonts w:ascii="仿宋_GB2312" w:eastAsia="仿宋_GB2312" w:hAnsi="??" w:hint="eastAsia"/>
          <w:color w:val="000000"/>
          <w:sz w:val="32"/>
          <w:szCs w:val="32"/>
        </w:rPr>
        <w:t>治疗方案</w:t>
      </w:r>
      <w:r w:rsidR="008249F7">
        <w:rPr>
          <w:rFonts w:ascii="仿宋_GB2312" w:eastAsia="仿宋_GB2312" w:hAnsi="??" w:hint="eastAsia"/>
          <w:color w:val="000000"/>
          <w:sz w:val="32"/>
          <w:szCs w:val="32"/>
        </w:rPr>
        <w:t>的相关性描述仅仅来自</w:t>
      </w:r>
      <w:r w:rsidR="00812B6D">
        <w:rPr>
          <w:rFonts w:ascii="仿宋_GB2312" w:eastAsia="仿宋_GB2312" w:hAnsi="??" w:hint="eastAsia"/>
          <w:color w:val="000000"/>
          <w:sz w:val="32"/>
          <w:szCs w:val="32"/>
        </w:rPr>
        <w:t>诊疗指南、</w:t>
      </w:r>
      <w:r w:rsidR="008249F7">
        <w:rPr>
          <w:rFonts w:ascii="仿宋_GB2312" w:eastAsia="仿宋_GB2312" w:hAnsi="??" w:hint="eastAsia"/>
          <w:color w:val="000000"/>
          <w:sz w:val="32"/>
          <w:szCs w:val="32"/>
        </w:rPr>
        <w:t>书籍、文献等资料，则在说明书中应注明参考资料的出处，</w:t>
      </w:r>
      <w:r w:rsidR="000A77AC">
        <w:rPr>
          <w:rFonts w:ascii="仿宋_GB2312" w:eastAsia="仿宋_GB2312" w:hAnsi="??" w:hint="eastAsia"/>
          <w:color w:val="000000"/>
          <w:sz w:val="32"/>
          <w:szCs w:val="32"/>
        </w:rPr>
        <w:t>预期用途的相关表述中不应</w:t>
      </w:r>
      <w:r w:rsidR="000A77AC" w:rsidRPr="009953EB">
        <w:rPr>
          <w:rFonts w:ascii="仿宋_GB2312" w:eastAsia="仿宋_GB2312" w:hAnsi="??" w:hint="eastAsia"/>
          <w:color w:val="000000"/>
          <w:sz w:val="32"/>
          <w:szCs w:val="32"/>
        </w:rPr>
        <w:t>涉及具体药物</w:t>
      </w:r>
      <w:r w:rsidR="000A77AC">
        <w:rPr>
          <w:rFonts w:ascii="仿宋_GB2312" w:eastAsia="仿宋_GB2312" w:hAnsi="??" w:hint="eastAsia"/>
          <w:color w:val="000000"/>
          <w:sz w:val="32"/>
          <w:szCs w:val="32"/>
        </w:rPr>
        <w:t>产品（商品）名称</w:t>
      </w:r>
      <w:r w:rsidR="000A77AC" w:rsidRPr="009953EB">
        <w:rPr>
          <w:rFonts w:ascii="仿宋_GB2312" w:eastAsia="仿宋_GB2312" w:hAnsi="??" w:hint="eastAsia"/>
          <w:color w:val="000000"/>
          <w:sz w:val="32"/>
          <w:szCs w:val="32"/>
        </w:rPr>
        <w:t>、生产企业</w:t>
      </w:r>
      <w:r w:rsidR="000A77AC">
        <w:rPr>
          <w:rFonts w:ascii="仿宋_GB2312" w:eastAsia="仿宋_GB2312" w:hAnsi="??" w:hint="eastAsia"/>
          <w:color w:val="000000"/>
          <w:sz w:val="32"/>
          <w:szCs w:val="32"/>
        </w:rPr>
        <w:t>信息</w:t>
      </w:r>
      <w:r w:rsidR="000A77AC" w:rsidRPr="009953EB">
        <w:rPr>
          <w:rFonts w:ascii="仿宋_GB2312" w:eastAsia="仿宋_GB2312" w:hAnsi="??" w:hint="eastAsia"/>
          <w:color w:val="000000"/>
          <w:sz w:val="32"/>
          <w:szCs w:val="32"/>
        </w:rPr>
        <w:t>等</w:t>
      </w:r>
      <w:r w:rsidR="000A77AC">
        <w:rPr>
          <w:rFonts w:ascii="仿宋_GB2312" w:eastAsia="仿宋_GB2312" w:hAnsi="??" w:hint="eastAsia"/>
          <w:color w:val="000000"/>
          <w:sz w:val="32"/>
          <w:szCs w:val="32"/>
        </w:rPr>
        <w:t>，</w:t>
      </w:r>
      <w:r w:rsidR="008249F7">
        <w:rPr>
          <w:rFonts w:ascii="仿宋_GB2312" w:eastAsia="仿宋_GB2312" w:hAnsi="??" w:hint="eastAsia"/>
          <w:color w:val="000000"/>
          <w:sz w:val="32"/>
          <w:szCs w:val="32"/>
        </w:rPr>
        <w:t>并</w:t>
      </w:r>
      <w:r w:rsidR="000A77AC">
        <w:rPr>
          <w:rFonts w:ascii="仿宋_GB2312" w:eastAsia="仿宋_GB2312" w:hAnsi="??" w:hint="eastAsia"/>
          <w:color w:val="000000"/>
          <w:sz w:val="32"/>
          <w:szCs w:val="32"/>
        </w:rPr>
        <w:t>注明该产品未与具体药物联合进行临床验证，</w:t>
      </w:r>
      <w:r w:rsidR="008249F7">
        <w:rPr>
          <w:rFonts w:ascii="仿宋_GB2312" w:eastAsia="仿宋_GB2312" w:hAnsi="??" w:hint="eastAsia"/>
          <w:color w:val="000000"/>
          <w:sz w:val="32"/>
          <w:szCs w:val="32"/>
        </w:rPr>
        <w:t>仅针对靶基因突变</w:t>
      </w:r>
      <w:r w:rsidR="000A77AC">
        <w:rPr>
          <w:rFonts w:ascii="仿宋_GB2312" w:eastAsia="仿宋_GB2312" w:hAnsi="??" w:hint="eastAsia"/>
          <w:color w:val="000000"/>
          <w:sz w:val="32"/>
          <w:szCs w:val="32"/>
        </w:rPr>
        <w:t>的检测性能进行了验证</w:t>
      </w:r>
      <w:r w:rsidR="004A21C6">
        <w:rPr>
          <w:rFonts w:ascii="仿宋_GB2312" w:eastAsia="仿宋_GB2312" w:hAnsi="??" w:hint="eastAsia"/>
          <w:color w:val="000000"/>
          <w:sz w:val="32"/>
          <w:szCs w:val="32"/>
        </w:rPr>
        <w:t>；</w:t>
      </w:r>
      <w:r w:rsidR="00F20EE0">
        <w:rPr>
          <w:rFonts w:ascii="仿宋_GB2312" w:eastAsia="仿宋_GB2312" w:hAnsi="??" w:hint="eastAsia"/>
          <w:color w:val="000000"/>
          <w:sz w:val="32"/>
          <w:szCs w:val="32"/>
        </w:rPr>
        <w:t>若</w:t>
      </w:r>
      <w:r w:rsidR="004A21C6">
        <w:rPr>
          <w:rFonts w:ascii="仿宋_GB2312" w:eastAsia="仿宋_GB2312" w:hAnsi="??" w:hint="eastAsia"/>
          <w:color w:val="000000"/>
          <w:sz w:val="32"/>
          <w:szCs w:val="32"/>
        </w:rPr>
        <w:t>已将试剂盒与具体药</w:t>
      </w:r>
      <w:r w:rsidR="004A21C6">
        <w:rPr>
          <w:rFonts w:ascii="仿宋_GB2312" w:eastAsia="仿宋_GB2312" w:hAnsi="??" w:hint="eastAsia"/>
          <w:color w:val="000000"/>
          <w:sz w:val="32"/>
          <w:szCs w:val="32"/>
        </w:rPr>
        <w:lastRenderedPageBreak/>
        <w:t>品联合进行了</w:t>
      </w:r>
      <w:r w:rsidR="00F20EE0">
        <w:rPr>
          <w:rFonts w:ascii="仿宋_GB2312" w:eastAsia="仿宋_GB2312" w:hAnsi="??" w:hint="eastAsia"/>
          <w:color w:val="000000"/>
          <w:sz w:val="32"/>
          <w:szCs w:val="32"/>
        </w:rPr>
        <w:t>相关临床验证，可在此明确具体药物，</w:t>
      </w:r>
      <w:r w:rsidR="004A21C6">
        <w:rPr>
          <w:rFonts w:ascii="仿宋_GB2312" w:eastAsia="仿宋_GB2312" w:hAnsi="??" w:hint="eastAsia"/>
          <w:color w:val="000000"/>
          <w:sz w:val="32"/>
          <w:szCs w:val="32"/>
        </w:rPr>
        <w:t>并</w:t>
      </w:r>
      <w:r w:rsidR="00F20EE0">
        <w:rPr>
          <w:rFonts w:ascii="仿宋_GB2312" w:eastAsia="仿宋_GB2312" w:hAnsi="??" w:hint="eastAsia"/>
          <w:color w:val="000000"/>
          <w:sz w:val="32"/>
          <w:szCs w:val="32"/>
        </w:rPr>
        <w:t>在说明书</w:t>
      </w:r>
      <w:r w:rsidR="008E653E">
        <w:rPr>
          <w:rFonts w:ascii="仿宋_GB2312" w:eastAsia="仿宋_GB2312" w:hAnsi="??" w:hint="eastAsia"/>
          <w:color w:val="000000"/>
          <w:sz w:val="32"/>
          <w:szCs w:val="32"/>
        </w:rPr>
        <w:t>中对相关的临床研究情况进行简介</w:t>
      </w:r>
      <w:r w:rsidR="00F20EE0">
        <w:rPr>
          <w:rFonts w:ascii="仿宋_GB2312" w:eastAsia="仿宋_GB2312" w:hAnsi="??" w:hint="eastAsia"/>
          <w:color w:val="000000"/>
          <w:sz w:val="32"/>
          <w:szCs w:val="32"/>
        </w:rPr>
        <w:t>。</w:t>
      </w:r>
    </w:p>
    <w:p w:rsidR="0071407F" w:rsidRDefault="0071407F" w:rsidP="0023163B">
      <w:pPr>
        <w:pStyle w:val="a5"/>
        <w:widowControl w:val="0"/>
        <w:numPr>
          <w:ilvl w:val="0"/>
          <w:numId w:val="10"/>
        </w:numPr>
        <w:ind w:left="0" w:firstLineChars="0" w:firstLine="640"/>
        <w:rPr>
          <w:rFonts w:ascii="仿宋_GB2312" w:eastAsia="仿宋_GB2312" w:hAnsi="??"/>
          <w:color w:val="000000"/>
          <w:sz w:val="32"/>
          <w:szCs w:val="32"/>
        </w:rPr>
      </w:pPr>
      <w:r w:rsidRPr="00436E19">
        <w:rPr>
          <w:rFonts w:ascii="仿宋_GB2312" w:eastAsia="仿宋_GB2312" w:hAnsi="??" w:hint="eastAsia"/>
          <w:color w:val="000000"/>
          <w:sz w:val="32"/>
          <w:szCs w:val="32"/>
        </w:rPr>
        <w:t>试剂</w:t>
      </w:r>
      <w:proofErr w:type="gramStart"/>
      <w:r w:rsidRPr="00436E19">
        <w:rPr>
          <w:rFonts w:ascii="仿宋_GB2312" w:eastAsia="仿宋_GB2312" w:hAnsi="??" w:hint="eastAsia"/>
          <w:color w:val="000000"/>
          <w:sz w:val="32"/>
          <w:szCs w:val="32"/>
        </w:rPr>
        <w:t>盒用于</w:t>
      </w:r>
      <w:proofErr w:type="gramEnd"/>
      <w:r w:rsidR="00F20EE0">
        <w:rPr>
          <w:rFonts w:ascii="仿宋_GB2312" w:eastAsia="仿宋_GB2312" w:hAnsi="??" w:hint="eastAsia"/>
          <w:color w:val="000000"/>
          <w:sz w:val="32"/>
          <w:szCs w:val="32"/>
        </w:rPr>
        <w:t>特定肿瘤患者人群，通过</w:t>
      </w:r>
      <w:r w:rsidRPr="00436E19">
        <w:rPr>
          <w:rFonts w:ascii="仿宋_GB2312" w:eastAsia="仿宋_GB2312" w:hAnsi="??" w:hint="eastAsia"/>
          <w:color w:val="000000"/>
          <w:sz w:val="32"/>
          <w:szCs w:val="32"/>
        </w:rPr>
        <w:t>检测人</w:t>
      </w:r>
      <w:r w:rsidR="00E85F6B">
        <w:rPr>
          <w:rFonts w:ascii="仿宋_GB2312" w:eastAsia="仿宋_GB2312" w:hAnsi="??" w:hint="eastAsia"/>
          <w:color w:val="000000"/>
          <w:sz w:val="32"/>
          <w:szCs w:val="32"/>
        </w:rPr>
        <w:t>体</w:t>
      </w:r>
      <w:r>
        <w:rPr>
          <w:rFonts w:ascii="仿宋_GB2312" w:eastAsia="仿宋_GB2312" w:hAnsi="??" w:hint="eastAsia"/>
          <w:color w:val="000000"/>
          <w:sz w:val="32"/>
          <w:szCs w:val="32"/>
        </w:rPr>
        <w:t>样本提取的核酸组分</w:t>
      </w:r>
      <w:r w:rsidRPr="00436E19">
        <w:rPr>
          <w:rFonts w:ascii="仿宋_GB2312" w:eastAsia="仿宋_GB2312" w:hAnsi="??" w:hint="eastAsia"/>
          <w:color w:val="000000"/>
          <w:sz w:val="32"/>
          <w:szCs w:val="32"/>
        </w:rPr>
        <w:t>中</w:t>
      </w:r>
      <w:r w:rsidR="00E85F6B">
        <w:rPr>
          <w:rFonts w:ascii="仿宋_GB2312" w:eastAsia="仿宋_GB2312" w:hAnsi="??" w:hint="eastAsia"/>
          <w:color w:val="000000"/>
          <w:sz w:val="32"/>
          <w:szCs w:val="32"/>
        </w:rPr>
        <w:t>是否存在</w:t>
      </w:r>
      <w:r w:rsidRPr="00436E19">
        <w:rPr>
          <w:rFonts w:ascii="仿宋_GB2312" w:eastAsia="仿宋_GB2312" w:hAnsi="??" w:hint="eastAsia"/>
          <w:color w:val="000000"/>
          <w:sz w:val="32"/>
          <w:szCs w:val="32"/>
        </w:rPr>
        <w:t>靶基因</w:t>
      </w:r>
      <w:r w:rsidR="00E85F6B">
        <w:rPr>
          <w:rFonts w:ascii="仿宋_GB2312" w:eastAsia="仿宋_GB2312" w:hAnsi="??" w:hint="eastAsia"/>
          <w:color w:val="000000"/>
          <w:sz w:val="32"/>
          <w:szCs w:val="32"/>
        </w:rPr>
        <w:t>突变</w:t>
      </w:r>
      <w:r w:rsidRPr="00436E19">
        <w:rPr>
          <w:rFonts w:ascii="仿宋_GB2312" w:eastAsia="仿宋_GB2312" w:hAnsi="??" w:hint="eastAsia"/>
          <w:color w:val="000000"/>
          <w:sz w:val="32"/>
          <w:szCs w:val="32"/>
        </w:rPr>
        <w:t>，</w:t>
      </w:r>
      <w:r w:rsidR="00DA2287">
        <w:rPr>
          <w:rFonts w:ascii="仿宋_GB2312" w:eastAsia="仿宋_GB2312" w:hAnsi="??" w:hint="eastAsia"/>
          <w:color w:val="000000"/>
          <w:sz w:val="32"/>
          <w:szCs w:val="32"/>
        </w:rPr>
        <w:t>对</w:t>
      </w:r>
      <w:r w:rsidR="00E85F6B">
        <w:rPr>
          <w:rFonts w:ascii="仿宋_GB2312" w:eastAsia="仿宋_GB2312" w:hAnsi="??" w:hint="eastAsia"/>
          <w:color w:val="000000"/>
          <w:sz w:val="32"/>
          <w:szCs w:val="32"/>
        </w:rPr>
        <w:t>临床</w:t>
      </w:r>
      <w:r w:rsidR="00DA2287">
        <w:rPr>
          <w:rFonts w:ascii="仿宋_GB2312" w:eastAsia="仿宋_GB2312" w:hAnsi="??" w:hint="eastAsia"/>
          <w:color w:val="000000"/>
          <w:sz w:val="32"/>
          <w:szCs w:val="32"/>
        </w:rPr>
        <w:t>上特定</w:t>
      </w:r>
      <w:r w:rsidR="00E85F6B">
        <w:rPr>
          <w:rFonts w:ascii="仿宋_GB2312" w:eastAsia="仿宋_GB2312" w:hAnsi="??" w:hint="eastAsia"/>
          <w:color w:val="000000"/>
          <w:sz w:val="32"/>
          <w:szCs w:val="32"/>
        </w:rPr>
        <w:t>肿瘤</w:t>
      </w:r>
      <w:r w:rsidR="00DA2287">
        <w:rPr>
          <w:rFonts w:ascii="仿宋_GB2312" w:eastAsia="仿宋_GB2312" w:hAnsi="??" w:hint="eastAsia"/>
          <w:color w:val="000000"/>
          <w:sz w:val="32"/>
          <w:szCs w:val="32"/>
        </w:rPr>
        <w:t>患者的</w:t>
      </w:r>
      <w:r w:rsidR="00E85F6B">
        <w:rPr>
          <w:rFonts w:ascii="仿宋_GB2312" w:eastAsia="仿宋_GB2312" w:hAnsi="??" w:hint="eastAsia"/>
          <w:color w:val="000000"/>
          <w:sz w:val="32"/>
          <w:szCs w:val="32"/>
        </w:rPr>
        <w:t>个体化</w:t>
      </w:r>
      <w:r w:rsidR="00E07DC0">
        <w:rPr>
          <w:rFonts w:ascii="仿宋_GB2312" w:eastAsia="仿宋_GB2312" w:hAnsi="??" w:hint="eastAsia"/>
          <w:color w:val="000000"/>
          <w:sz w:val="32"/>
          <w:szCs w:val="32"/>
        </w:rPr>
        <w:t>治疗</w:t>
      </w:r>
      <w:r w:rsidR="00DA2287">
        <w:rPr>
          <w:rFonts w:ascii="仿宋_GB2312" w:eastAsia="仿宋_GB2312" w:hAnsi="??" w:hint="eastAsia"/>
          <w:color w:val="000000"/>
          <w:sz w:val="32"/>
          <w:szCs w:val="32"/>
        </w:rPr>
        <w:t>提供参考意见</w:t>
      </w:r>
      <w:r w:rsidR="00E85F6B">
        <w:rPr>
          <w:rFonts w:ascii="仿宋_GB2312" w:eastAsia="仿宋_GB2312" w:hAnsi="??" w:hint="eastAsia"/>
          <w:color w:val="000000"/>
          <w:sz w:val="32"/>
          <w:szCs w:val="32"/>
        </w:rPr>
        <w:t>。</w:t>
      </w:r>
      <w:r>
        <w:rPr>
          <w:rFonts w:ascii="仿宋_GB2312" w:eastAsia="仿宋_GB2312" w:hAnsi="??" w:hint="eastAsia"/>
          <w:color w:val="000000"/>
          <w:sz w:val="32"/>
          <w:szCs w:val="32"/>
        </w:rPr>
        <w:t>肿瘤的类别及</w:t>
      </w:r>
      <w:r w:rsidRPr="00436E19">
        <w:rPr>
          <w:rFonts w:ascii="仿宋_GB2312" w:eastAsia="仿宋_GB2312" w:hAnsi="??" w:hint="eastAsia"/>
          <w:color w:val="000000"/>
          <w:sz w:val="32"/>
          <w:szCs w:val="32"/>
        </w:rPr>
        <w:t>适用样本类型应结合实际的临床研究完成情况进行确认。</w:t>
      </w:r>
    </w:p>
    <w:p w:rsidR="0071407F" w:rsidRDefault="0071407F" w:rsidP="0023163B">
      <w:pPr>
        <w:pStyle w:val="a5"/>
        <w:widowControl w:val="0"/>
        <w:numPr>
          <w:ilvl w:val="0"/>
          <w:numId w:val="10"/>
        </w:numPr>
        <w:ind w:left="0" w:firstLineChars="0" w:firstLine="640"/>
        <w:rPr>
          <w:rFonts w:ascii="仿宋_GB2312" w:eastAsia="仿宋_GB2312" w:hAnsi="??"/>
          <w:color w:val="000000"/>
          <w:sz w:val="32"/>
          <w:szCs w:val="32"/>
        </w:rPr>
      </w:pPr>
      <w:r>
        <w:rPr>
          <w:rFonts w:ascii="仿宋_GB2312" w:eastAsia="仿宋_GB2312" w:hAnsi="??" w:hint="eastAsia"/>
          <w:color w:val="000000"/>
          <w:sz w:val="32"/>
          <w:szCs w:val="32"/>
        </w:rPr>
        <w:t>明确说明该</w:t>
      </w:r>
      <w:proofErr w:type="gramStart"/>
      <w:r>
        <w:rPr>
          <w:rFonts w:ascii="仿宋_GB2312" w:eastAsia="仿宋_GB2312" w:hAnsi="??" w:hint="eastAsia"/>
          <w:color w:val="000000"/>
          <w:sz w:val="32"/>
          <w:szCs w:val="32"/>
        </w:rPr>
        <w:t>试剂盒仅用于</w:t>
      </w:r>
      <w:proofErr w:type="gramEnd"/>
      <w:r>
        <w:rPr>
          <w:rFonts w:ascii="仿宋_GB2312" w:eastAsia="仿宋_GB2312" w:hAnsi="??" w:hint="eastAsia"/>
          <w:color w:val="000000"/>
          <w:sz w:val="32"/>
          <w:szCs w:val="32"/>
        </w:rPr>
        <w:t>对特定肿瘤患者靶基因序列的检测，其检测结果</w:t>
      </w:r>
      <w:r w:rsidR="00DA2287">
        <w:rPr>
          <w:rFonts w:ascii="仿宋_GB2312" w:eastAsia="仿宋_GB2312" w:hAnsi="??" w:hint="eastAsia"/>
          <w:color w:val="000000"/>
          <w:sz w:val="32"/>
          <w:szCs w:val="32"/>
        </w:rPr>
        <w:t>仅供临床参考，</w:t>
      </w:r>
      <w:r w:rsidR="00E85F6B">
        <w:rPr>
          <w:rFonts w:ascii="仿宋_GB2312" w:eastAsia="仿宋_GB2312" w:hAnsi="??" w:hint="eastAsia"/>
          <w:color w:val="000000"/>
          <w:sz w:val="32"/>
          <w:szCs w:val="32"/>
        </w:rPr>
        <w:t>不应</w:t>
      </w:r>
      <w:r>
        <w:rPr>
          <w:rFonts w:ascii="仿宋_GB2312" w:eastAsia="仿宋_GB2312" w:hAnsi="??" w:hint="eastAsia"/>
          <w:color w:val="000000"/>
          <w:sz w:val="32"/>
          <w:szCs w:val="32"/>
        </w:rPr>
        <w:t>作为患者</w:t>
      </w:r>
      <w:r w:rsidR="00DA2287">
        <w:rPr>
          <w:rFonts w:ascii="仿宋_GB2312" w:eastAsia="仿宋_GB2312" w:hAnsi="??" w:hint="eastAsia"/>
          <w:color w:val="000000"/>
          <w:sz w:val="32"/>
          <w:szCs w:val="32"/>
        </w:rPr>
        <w:t>个体化治疗的</w:t>
      </w:r>
      <w:r>
        <w:rPr>
          <w:rFonts w:ascii="仿宋_GB2312" w:eastAsia="仿宋_GB2312" w:hAnsi="??" w:hint="eastAsia"/>
          <w:color w:val="000000"/>
          <w:sz w:val="32"/>
          <w:szCs w:val="32"/>
        </w:rPr>
        <w:t>唯一依据，</w:t>
      </w:r>
      <w:r w:rsidR="00DA2287">
        <w:rPr>
          <w:rFonts w:ascii="仿宋_GB2312" w:eastAsia="仿宋_GB2312" w:hAnsi="??" w:hint="eastAsia"/>
          <w:color w:val="000000"/>
          <w:sz w:val="32"/>
          <w:szCs w:val="32"/>
        </w:rPr>
        <w:t>临床医生应</w:t>
      </w:r>
      <w:r>
        <w:rPr>
          <w:rFonts w:ascii="仿宋_GB2312" w:eastAsia="仿宋_GB2312" w:hAnsi="??" w:hint="eastAsia"/>
          <w:color w:val="000000"/>
          <w:sz w:val="32"/>
          <w:szCs w:val="32"/>
        </w:rPr>
        <w:t>结合患者病情、药物适应症</w:t>
      </w:r>
      <w:r w:rsidR="00DA2287">
        <w:rPr>
          <w:rFonts w:ascii="仿宋_GB2312" w:eastAsia="仿宋_GB2312" w:hAnsi="??" w:hint="eastAsia"/>
          <w:color w:val="000000"/>
          <w:sz w:val="32"/>
          <w:szCs w:val="32"/>
        </w:rPr>
        <w:t>、治疗反应</w:t>
      </w:r>
      <w:r>
        <w:rPr>
          <w:rFonts w:ascii="仿宋_GB2312" w:eastAsia="仿宋_GB2312" w:hAnsi="??" w:hint="eastAsia"/>
          <w:color w:val="000000"/>
          <w:sz w:val="32"/>
          <w:szCs w:val="32"/>
        </w:rPr>
        <w:t>及其它实验室检测指标等</w:t>
      </w:r>
      <w:r w:rsidR="00DA2287">
        <w:rPr>
          <w:rFonts w:ascii="仿宋_GB2312" w:eastAsia="仿宋_GB2312" w:hAnsi="??" w:hint="eastAsia"/>
          <w:color w:val="000000"/>
          <w:sz w:val="32"/>
          <w:szCs w:val="32"/>
        </w:rPr>
        <w:t>因素对检测结果进行</w:t>
      </w:r>
      <w:r>
        <w:rPr>
          <w:rFonts w:ascii="仿宋_GB2312" w:eastAsia="仿宋_GB2312" w:hAnsi="??" w:hint="eastAsia"/>
          <w:color w:val="000000"/>
          <w:sz w:val="32"/>
          <w:szCs w:val="32"/>
        </w:rPr>
        <w:t>综合判断</w:t>
      </w:r>
      <w:r w:rsidRPr="00436E19">
        <w:rPr>
          <w:rFonts w:ascii="仿宋_GB2312" w:eastAsia="仿宋_GB2312" w:hAnsi="??" w:hint="eastAsia"/>
          <w:color w:val="000000"/>
          <w:sz w:val="32"/>
          <w:szCs w:val="32"/>
        </w:rPr>
        <w:t>。</w:t>
      </w:r>
    </w:p>
    <w:p w:rsidR="0071407F" w:rsidRPr="00C779BA" w:rsidRDefault="00592D1B" w:rsidP="0023163B">
      <w:pPr>
        <w:pStyle w:val="a5"/>
        <w:widowControl w:val="0"/>
        <w:numPr>
          <w:ilvl w:val="0"/>
          <w:numId w:val="9"/>
        </w:numPr>
        <w:ind w:left="0" w:firstLineChars="0" w:firstLine="640"/>
        <w:rPr>
          <w:rFonts w:ascii="仿宋_GB2312" w:eastAsia="仿宋_GB2312" w:hAnsi="??"/>
          <w:color w:val="000000"/>
          <w:sz w:val="32"/>
          <w:szCs w:val="32"/>
        </w:rPr>
      </w:pPr>
      <w:r>
        <w:rPr>
          <w:rFonts w:ascii="仿宋_GB2312" w:eastAsia="仿宋_GB2312" w:hAnsi="??" w:hint="eastAsia"/>
          <w:color w:val="000000"/>
          <w:sz w:val="32"/>
          <w:szCs w:val="32"/>
        </w:rPr>
        <w:t>【检验原理】</w:t>
      </w:r>
    </w:p>
    <w:p w:rsidR="0071407F" w:rsidRPr="008C717D" w:rsidRDefault="0071407F" w:rsidP="0023163B">
      <w:pPr>
        <w:pStyle w:val="a5"/>
        <w:widowControl w:val="0"/>
        <w:numPr>
          <w:ilvl w:val="0"/>
          <w:numId w:val="13"/>
        </w:numPr>
        <w:ind w:left="0" w:firstLineChars="0" w:firstLine="640"/>
        <w:rPr>
          <w:rFonts w:ascii="仿宋_GB2312" w:eastAsia="仿宋_GB2312" w:hAnsi="??"/>
          <w:color w:val="000000"/>
          <w:sz w:val="32"/>
          <w:szCs w:val="32"/>
        </w:rPr>
      </w:pPr>
      <w:r w:rsidRPr="008C717D">
        <w:rPr>
          <w:rFonts w:ascii="仿宋_GB2312" w:eastAsia="仿宋_GB2312" w:hAnsi="??" w:hint="eastAsia"/>
          <w:color w:val="000000"/>
          <w:sz w:val="32"/>
          <w:szCs w:val="32"/>
        </w:rPr>
        <w:t>对试剂盒检测能够覆盖的所有突变位点或突变类型进行详细描述（靶序列长度、基因座位、突变类型及相关特征等），对</w:t>
      </w:r>
      <w:r w:rsidR="00443964">
        <w:rPr>
          <w:rFonts w:ascii="仿宋_GB2312" w:eastAsia="仿宋_GB2312" w:hAnsi="??" w:hint="eastAsia"/>
          <w:color w:val="000000"/>
          <w:sz w:val="32"/>
          <w:szCs w:val="32"/>
        </w:rPr>
        <w:t>引物及探针设计、</w:t>
      </w:r>
      <w:r w:rsidRPr="008C717D">
        <w:rPr>
          <w:rFonts w:ascii="仿宋_GB2312" w:eastAsia="仿宋_GB2312" w:hAnsi="??" w:hint="eastAsia"/>
          <w:color w:val="000000"/>
          <w:sz w:val="32"/>
          <w:szCs w:val="32"/>
        </w:rPr>
        <w:t>不同样品反应管组合、对照品设置</w:t>
      </w:r>
      <w:r w:rsidR="00443964">
        <w:rPr>
          <w:rFonts w:ascii="仿宋_GB2312" w:eastAsia="仿宋_GB2312" w:hAnsi="??" w:hint="eastAsia"/>
          <w:color w:val="000000"/>
          <w:sz w:val="32"/>
          <w:szCs w:val="32"/>
        </w:rPr>
        <w:t>及荧光信号检测原理</w:t>
      </w:r>
      <w:r w:rsidRPr="008C717D">
        <w:rPr>
          <w:rFonts w:ascii="仿宋_GB2312" w:eastAsia="仿宋_GB2312" w:hAnsi="??" w:hint="eastAsia"/>
          <w:color w:val="000000"/>
          <w:sz w:val="32"/>
          <w:szCs w:val="32"/>
        </w:rPr>
        <w:t>等进行逐项介绍。</w:t>
      </w:r>
    </w:p>
    <w:p w:rsidR="0071407F" w:rsidRDefault="0071407F" w:rsidP="0023163B">
      <w:pPr>
        <w:pStyle w:val="a5"/>
        <w:widowControl w:val="0"/>
        <w:numPr>
          <w:ilvl w:val="0"/>
          <w:numId w:val="13"/>
        </w:numPr>
        <w:ind w:left="0" w:firstLineChars="0" w:firstLine="640"/>
        <w:rPr>
          <w:rFonts w:ascii="仿宋_GB2312" w:eastAsia="仿宋_GB2312" w:hAnsi="??"/>
          <w:color w:val="000000"/>
          <w:sz w:val="32"/>
          <w:szCs w:val="32"/>
        </w:rPr>
      </w:pPr>
      <w:r w:rsidRPr="004E6F61">
        <w:rPr>
          <w:rFonts w:ascii="仿宋_GB2312" w:eastAsia="仿宋_GB2312" w:hAnsi="??" w:hint="eastAsia"/>
          <w:color w:val="000000"/>
          <w:sz w:val="32"/>
          <w:szCs w:val="32"/>
        </w:rPr>
        <w:t>核酸提取方法、原理等。</w:t>
      </w:r>
    </w:p>
    <w:p w:rsidR="0071407F" w:rsidRPr="004E6F61" w:rsidRDefault="0071407F" w:rsidP="0023163B">
      <w:pPr>
        <w:pStyle w:val="a5"/>
        <w:widowControl w:val="0"/>
        <w:numPr>
          <w:ilvl w:val="0"/>
          <w:numId w:val="13"/>
        </w:numPr>
        <w:ind w:left="0" w:firstLineChars="0" w:firstLine="640"/>
        <w:rPr>
          <w:rFonts w:ascii="仿宋_GB2312" w:eastAsia="仿宋_GB2312" w:hAnsi="??"/>
          <w:color w:val="000000"/>
          <w:sz w:val="32"/>
          <w:szCs w:val="32"/>
        </w:rPr>
      </w:pPr>
      <w:r w:rsidRPr="004E6F61">
        <w:rPr>
          <w:rFonts w:ascii="仿宋_GB2312" w:eastAsia="仿宋_GB2312" w:hAnsi="??" w:hint="eastAsia"/>
          <w:color w:val="000000"/>
          <w:sz w:val="32"/>
          <w:szCs w:val="32"/>
        </w:rPr>
        <w:t>试剂盒技术原理的详细介绍，建议结合适当图示进行说明。如添加了相关的防污染组分（如</w:t>
      </w:r>
      <w:r w:rsidRPr="004E6F61">
        <w:rPr>
          <w:rFonts w:ascii="仿宋_GB2312" w:eastAsia="仿宋_GB2312" w:hAnsi="??"/>
          <w:color w:val="000000"/>
          <w:sz w:val="32"/>
          <w:szCs w:val="32"/>
        </w:rPr>
        <w:t>UDG</w:t>
      </w:r>
      <w:r w:rsidR="009B70C4">
        <w:rPr>
          <w:rFonts w:ascii="仿宋_GB2312" w:eastAsia="仿宋_GB2312" w:hAnsi="??" w:hint="eastAsia"/>
          <w:color w:val="000000"/>
          <w:sz w:val="32"/>
          <w:szCs w:val="32"/>
        </w:rPr>
        <w:t>/</w:t>
      </w:r>
      <w:r w:rsidR="00812B6D">
        <w:rPr>
          <w:rFonts w:ascii="仿宋_GB2312" w:eastAsia="仿宋_GB2312" w:hAnsi="??" w:hint="eastAsia"/>
          <w:color w:val="000000"/>
          <w:sz w:val="32"/>
          <w:szCs w:val="32"/>
        </w:rPr>
        <w:t>UNG</w:t>
      </w:r>
      <w:r w:rsidR="009B70C4">
        <w:rPr>
          <w:rFonts w:ascii="仿宋_GB2312" w:eastAsia="仿宋_GB2312" w:hAnsi="??" w:hint="eastAsia"/>
          <w:color w:val="000000"/>
          <w:sz w:val="32"/>
          <w:szCs w:val="32"/>
        </w:rPr>
        <w:t xml:space="preserve"> </w:t>
      </w:r>
      <w:r w:rsidRPr="004E6F61">
        <w:rPr>
          <w:rFonts w:ascii="仿宋_GB2312" w:eastAsia="仿宋_GB2312" w:hAnsi="??" w:hint="eastAsia"/>
          <w:color w:val="000000"/>
          <w:sz w:val="32"/>
          <w:szCs w:val="32"/>
        </w:rPr>
        <w:t>酶</w:t>
      </w:r>
      <w:r w:rsidR="00812B6D">
        <w:rPr>
          <w:rFonts w:ascii="仿宋_GB2312" w:eastAsia="仿宋_GB2312" w:hAnsi="??" w:hint="eastAsia"/>
          <w:color w:val="000000"/>
          <w:sz w:val="32"/>
          <w:szCs w:val="32"/>
        </w:rPr>
        <w:t>等</w:t>
      </w:r>
      <w:r w:rsidRPr="004E6F61">
        <w:rPr>
          <w:rFonts w:ascii="仿宋_GB2312" w:eastAsia="仿宋_GB2312" w:hAnsi="??" w:hint="eastAsia"/>
          <w:color w:val="000000"/>
          <w:sz w:val="32"/>
          <w:szCs w:val="32"/>
        </w:rPr>
        <w:t>），也应对其作用机理作适当介绍。</w:t>
      </w:r>
    </w:p>
    <w:p w:rsidR="0071407F" w:rsidRDefault="0071407F" w:rsidP="0023163B">
      <w:pPr>
        <w:pStyle w:val="a5"/>
        <w:widowControl w:val="0"/>
        <w:numPr>
          <w:ilvl w:val="0"/>
          <w:numId w:val="9"/>
        </w:numPr>
        <w:ind w:left="0" w:firstLineChars="0" w:firstLine="640"/>
        <w:rPr>
          <w:rFonts w:ascii="仿宋_GB2312" w:eastAsia="仿宋_GB2312" w:hAnsi="??"/>
          <w:color w:val="000000"/>
          <w:sz w:val="32"/>
          <w:szCs w:val="32"/>
        </w:rPr>
      </w:pPr>
      <w:r w:rsidRPr="00436E19">
        <w:rPr>
          <w:rFonts w:ascii="仿宋_GB2312" w:eastAsia="仿宋_GB2312" w:hAnsi="??" w:hint="eastAsia"/>
          <w:color w:val="000000"/>
          <w:sz w:val="32"/>
          <w:szCs w:val="32"/>
        </w:rPr>
        <w:t>【主要组成成份】</w:t>
      </w:r>
    </w:p>
    <w:p w:rsidR="0071407F" w:rsidRDefault="0071407F" w:rsidP="0023163B">
      <w:pPr>
        <w:pStyle w:val="a5"/>
        <w:widowControl w:val="0"/>
        <w:numPr>
          <w:ilvl w:val="0"/>
          <w:numId w:val="16"/>
        </w:numPr>
        <w:ind w:left="0" w:firstLineChars="0" w:firstLine="640"/>
        <w:rPr>
          <w:rFonts w:ascii="仿宋_GB2312" w:eastAsia="仿宋_GB2312" w:hAnsi="??"/>
          <w:color w:val="000000"/>
          <w:sz w:val="32"/>
          <w:szCs w:val="32"/>
        </w:rPr>
      </w:pPr>
      <w:r>
        <w:rPr>
          <w:rFonts w:ascii="仿宋_GB2312" w:eastAsia="仿宋_GB2312" w:hAnsi="??" w:hint="eastAsia"/>
          <w:color w:val="000000"/>
          <w:sz w:val="32"/>
          <w:szCs w:val="32"/>
        </w:rPr>
        <w:t>详细</w:t>
      </w:r>
      <w:r w:rsidRPr="00436E19">
        <w:rPr>
          <w:rFonts w:ascii="仿宋_GB2312" w:eastAsia="仿宋_GB2312" w:hAnsi="??" w:hint="eastAsia"/>
          <w:color w:val="000000"/>
          <w:sz w:val="32"/>
          <w:szCs w:val="32"/>
        </w:rPr>
        <w:t>说明试剂盒</w:t>
      </w:r>
      <w:r>
        <w:rPr>
          <w:rFonts w:ascii="仿宋_GB2312" w:eastAsia="仿宋_GB2312" w:hAnsi="??" w:hint="eastAsia"/>
          <w:color w:val="000000"/>
          <w:sz w:val="32"/>
          <w:szCs w:val="32"/>
        </w:rPr>
        <w:t>内各</w:t>
      </w:r>
      <w:r w:rsidRPr="00436E19">
        <w:rPr>
          <w:rFonts w:ascii="仿宋_GB2312" w:eastAsia="仿宋_GB2312" w:hAnsi="??" w:hint="eastAsia"/>
          <w:color w:val="000000"/>
          <w:sz w:val="32"/>
          <w:szCs w:val="32"/>
        </w:rPr>
        <w:t>组分的名称、数量、</w:t>
      </w:r>
      <w:r>
        <w:rPr>
          <w:rFonts w:ascii="仿宋_GB2312" w:eastAsia="仿宋_GB2312" w:hAnsi="??" w:hint="eastAsia"/>
          <w:color w:val="000000"/>
          <w:sz w:val="32"/>
          <w:szCs w:val="32"/>
        </w:rPr>
        <w:t>内容物、</w:t>
      </w:r>
      <w:r w:rsidRPr="00436E19">
        <w:rPr>
          <w:rFonts w:ascii="仿宋_GB2312" w:eastAsia="仿宋_GB2312" w:hAnsi="??" w:hint="eastAsia"/>
          <w:color w:val="000000"/>
          <w:sz w:val="32"/>
          <w:szCs w:val="32"/>
        </w:rPr>
        <w:lastRenderedPageBreak/>
        <w:t>比例或浓度</w:t>
      </w:r>
      <w:r>
        <w:rPr>
          <w:rFonts w:ascii="仿宋_GB2312" w:eastAsia="仿宋_GB2312" w:hAnsi="??" w:hint="eastAsia"/>
          <w:color w:val="000000"/>
          <w:sz w:val="32"/>
          <w:szCs w:val="32"/>
        </w:rPr>
        <w:t>、稳定性</w:t>
      </w:r>
      <w:r w:rsidRPr="00436E19">
        <w:rPr>
          <w:rFonts w:ascii="仿宋_GB2312" w:eastAsia="仿宋_GB2312" w:hAnsi="??" w:hint="eastAsia"/>
          <w:color w:val="000000"/>
          <w:sz w:val="32"/>
          <w:szCs w:val="32"/>
        </w:rPr>
        <w:t>等信息，阴性</w:t>
      </w:r>
      <w:r w:rsidRPr="00436E19">
        <w:rPr>
          <w:rFonts w:ascii="仿宋_GB2312" w:eastAsia="仿宋_GB2312" w:hAnsi="??"/>
          <w:color w:val="000000"/>
          <w:sz w:val="32"/>
          <w:szCs w:val="32"/>
        </w:rPr>
        <w:t>/</w:t>
      </w:r>
      <w:r w:rsidRPr="00436E19">
        <w:rPr>
          <w:rFonts w:ascii="仿宋_GB2312" w:eastAsia="仿宋_GB2312" w:hAnsi="??" w:hint="eastAsia"/>
          <w:color w:val="000000"/>
          <w:sz w:val="32"/>
          <w:szCs w:val="32"/>
        </w:rPr>
        <w:t>阳性对照品（或质控品）可能含有</w:t>
      </w:r>
      <w:r>
        <w:rPr>
          <w:rFonts w:ascii="仿宋_GB2312" w:eastAsia="仿宋_GB2312" w:hAnsi="??" w:hint="eastAsia"/>
          <w:color w:val="000000"/>
          <w:sz w:val="32"/>
          <w:szCs w:val="32"/>
        </w:rPr>
        <w:t>生物源性</w:t>
      </w:r>
      <w:r w:rsidR="00A62374">
        <w:rPr>
          <w:rFonts w:ascii="仿宋_GB2312" w:eastAsia="仿宋_GB2312" w:hAnsi="??" w:hint="eastAsia"/>
          <w:color w:val="000000"/>
          <w:sz w:val="32"/>
          <w:szCs w:val="32"/>
        </w:rPr>
        <w:t>物质的组分</w:t>
      </w:r>
      <w:r w:rsidRPr="00436E19">
        <w:rPr>
          <w:rFonts w:ascii="仿宋_GB2312" w:eastAsia="仿宋_GB2312" w:hAnsi="??" w:hint="eastAsia"/>
          <w:color w:val="000000"/>
          <w:sz w:val="32"/>
          <w:szCs w:val="32"/>
        </w:rPr>
        <w:t>，应</w:t>
      </w:r>
      <w:r>
        <w:rPr>
          <w:rFonts w:ascii="仿宋_GB2312" w:eastAsia="仿宋_GB2312" w:hAnsi="??" w:hint="eastAsia"/>
          <w:color w:val="000000"/>
          <w:sz w:val="32"/>
          <w:szCs w:val="32"/>
        </w:rPr>
        <w:t>说明</w:t>
      </w:r>
      <w:r w:rsidRPr="00436E19">
        <w:rPr>
          <w:rFonts w:ascii="仿宋_GB2312" w:eastAsia="仿宋_GB2312" w:hAnsi="??" w:hint="eastAsia"/>
          <w:color w:val="000000"/>
          <w:sz w:val="32"/>
          <w:szCs w:val="32"/>
        </w:rPr>
        <w:t>其生物学来源、活性及其他特性；说明不同批号试剂盒中各组分是否可以互换。</w:t>
      </w:r>
    </w:p>
    <w:p w:rsidR="0071407F" w:rsidRDefault="0071407F" w:rsidP="0023163B">
      <w:pPr>
        <w:pStyle w:val="a5"/>
        <w:widowControl w:val="0"/>
        <w:numPr>
          <w:ilvl w:val="0"/>
          <w:numId w:val="16"/>
        </w:numPr>
        <w:ind w:left="0" w:firstLineChars="0" w:firstLine="640"/>
        <w:rPr>
          <w:rFonts w:ascii="仿宋_GB2312" w:eastAsia="仿宋_GB2312" w:hAnsi="??"/>
          <w:color w:val="000000"/>
          <w:sz w:val="32"/>
          <w:szCs w:val="32"/>
        </w:rPr>
      </w:pPr>
      <w:r w:rsidRPr="008C717D">
        <w:rPr>
          <w:rFonts w:ascii="仿宋_GB2312" w:eastAsia="仿宋_GB2312" w:hAnsi="??" w:hint="eastAsia"/>
          <w:color w:val="000000"/>
          <w:sz w:val="32"/>
          <w:szCs w:val="32"/>
        </w:rPr>
        <w:t>试剂盒中不包含但对该项检测必须的组分，企业应列出相关试剂</w:t>
      </w:r>
      <w:r w:rsidRPr="008C717D">
        <w:rPr>
          <w:rFonts w:ascii="仿宋_GB2312" w:eastAsia="仿宋_GB2312" w:hAnsi="??"/>
          <w:color w:val="000000"/>
          <w:sz w:val="32"/>
          <w:szCs w:val="32"/>
        </w:rPr>
        <w:t>/</w:t>
      </w:r>
      <w:r w:rsidRPr="008C717D">
        <w:rPr>
          <w:rFonts w:ascii="仿宋_GB2312" w:eastAsia="仿宋_GB2312" w:hAnsi="??" w:hint="eastAsia"/>
          <w:color w:val="000000"/>
          <w:sz w:val="32"/>
          <w:szCs w:val="32"/>
        </w:rPr>
        <w:t>耗材的名称、</w:t>
      </w:r>
      <w:r w:rsidR="00A84B29">
        <w:rPr>
          <w:rFonts w:ascii="仿宋_GB2312" w:eastAsia="仿宋_GB2312" w:hAnsi="??" w:hint="eastAsia"/>
          <w:color w:val="000000"/>
          <w:sz w:val="32"/>
          <w:szCs w:val="32"/>
        </w:rPr>
        <w:t>注册证号（如有）</w:t>
      </w:r>
      <w:r w:rsidRPr="008C717D">
        <w:rPr>
          <w:rFonts w:ascii="仿宋_GB2312" w:eastAsia="仿宋_GB2312" w:hAnsi="??" w:hint="eastAsia"/>
          <w:color w:val="000000"/>
          <w:sz w:val="32"/>
          <w:szCs w:val="32"/>
        </w:rPr>
        <w:t>及其他</w:t>
      </w:r>
      <w:r w:rsidR="00A84B29">
        <w:rPr>
          <w:rFonts w:ascii="仿宋_GB2312" w:eastAsia="仿宋_GB2312" w:hAnsi="??" w:hint="eastAsia"/>
          <w:color w:val="000000"/>
          <w:sz w:val="32"/>
          <w:szCs w:val="32"/>
        </w:rPr>
        <w:t>必要的</w:t>
      </w:r>
      <w:r w:rsidRPr="008C717D">
        <w:rPr>
          <w:rFonts w:ascii="仿宋_GB2312" w:eastAsia="仿宋_GB2312" w:hAnsi="??" w:hint="eastAsia"/>
          <w:color w:val="000000"/>
          <w:sz w:val="32"/>
          <w:szCs w:val="32"/>
        </w:rPr>
        <w:t>信息。</w:t>
      </w:r>
    </w:p>
    <w:p w:rsidR="0071407F" w:rsidRDefault="0071407F" w:rsidP="0023163B">
      <w:pPr>
        <w:pStyle w:val="a5"/>
        <w:widowControl w:val="0"/>
        <w:numPr>
          <w:ilvl w:val="0"/>
          <w:numId w:val="16"/>
        </w:numPr>
        <w:ind w:left="0" w:firstLineChars="0" w:firstLine="640"/>
        <w:rPr>
          <w:rFonts w:ascii="仿宋_GB2312" w:eastAsia="仿宋_GB2312" w:hAnsi="??"/>
          <w:color w:val="000000"/>
          <w:sz w:val="32"/>
          <w:szCs w:val="32"/>
        </w:rPr>
      </w:pPr>
      <w:r w:rsidRPr="008C717D">
        <w:rPr>
          <w:rFonts w:ascii="仿宋_GB2312" w:eastAsia="仿宋_GB2312" w:hAnsi="??" w:hint="eastAsia"/>
          <w:color w:val="000000"/>
          <w:sz w:val="32"/>
          <w:szCs w:val="32"/>
        </w:rPr>
        <w:t>如果试剂盒中不包含用于核酸分离</w:t>
      </w:r>
      <w:r w:rsidRPr="008C717D">
        <w:rPr>
          <w:rFonts w:ascii="仿宋_GB2312" w:eastAsia="仿宋_GB2312" w:hAnsi="??"/>
          <w:color w:val="000000"/>
          <w:sz w:val="32"/>
          <w:szCs w:val="32"/>
        </w:rPr>
        <w:t>/</w:t>
      </w:r>
      <w:r w:rsidRPr="008C717D">
        <w:rPr>
          <w:rFonts w:ascii="仿宋_GB2312" w:eastAsia="仿宋_GB2312" w:hAnsi="??" w:hint="eastAsia"/>
          <w:color w:val="000000"/>
          <w:sz w:val="32"/>
          <w:szCs w:val="32"/>
        </w:rPr>
        <w:t>纯化的试剂组分，则应在此注明经验证后推荐配合使用的商品化核酸分离</w:t>
      </w:r>
      <w:r w:rsidRPr="008C717D">
        <w:rPr>
          <w:rFonts w:ascii="仿宋_GB2312" w:eastAsia="仿宋_GB2312" w:hAnsi="??"/>
          <w:color w:val="000000"/>
          <w:sz w:val="32"/>
          <w:szCs w:val="32"/>
        </w:rPr>
        <w:t>/</w:t>
      </w:r>
      <w:r w:rsidRPr="008C717D">
        <w:rPr>
          <w:rFonts w:ascii="仿宋_GB2312" w:eastAsia="仿宋_GB2312" w:hAnsi="??" w:hint="eastAsia"/>
          <w:color w:val="000000"/>
          <w:sz w:val="32"/>
          <w:szCs w:val="32"/>
        </w:rPr>
        <w:t>纯化试剂盒的生产企业、产品名称以及该产品的医疗器械注册证号等详细信息。</w:t>
      </w:r>
    </w:p>
    <w:p w:rsidR="0071407F" w:rsidRDefault="0071407F" w:rsidP="0023163B">
      <w:pPr>
        <w:pStyle w:val="a5"/>
        <w:widowControl w:val="0"/>
        <w:numPr>
          <w:ilvl w:val="0"/>
          <w:numId w:val="9"/>
        </w:numPr>
        <w:ind w:left="0" w:firstLineChars="0" w:firstLine="645"/>
        <w:rPr>
          <w:rFonts w:ascii="仿宋_GB2312" w:eastAsia="仿宋_GB2312" w:hAnsi="??"/>
          <w:color w:val="000000"/>
          <w:sz w:val="32"/>
          <w:szCs w:val="32"/>
        </w:rPr>
      </w:pPr>
      <w:r w:rsidRPr="00296873">
        <w:rPr>
          <w:rFonts w:ascii="仿宋_GB2312" w:eastAsia="仿宋_GB2312" w:hAnsi="??" w:hint="eastAsia"/>
          <w:color w:val="000000"/>
          <w:sz w:val="32"/>
          <w:szCs w:val="32"/>
        </w:rPr>
        <w:t>【储存条件及有效期】</w:t>
      </w:r>
    </w:p>
    <w:p w:rsidR="0071407F" w:rsidRPr="00403928" w:rsidRDefault="0071407F" w:rsidP="0023163B">
      <w:pPr>
        <w:ind w:firstLineChars="200" w:firstLine="640"/>
        <w:rPr>
          <w:rFonts w:ascii="仿宋_GB2312" w:eastAsia="仿宋_GB2312" w:hAnsi="??"/>
          <w:color w:val="000000"/>
          <w:kern w:val="0"/>
          <w:sz w:val="32"/>
          <w:szCs w:val="32"/>
        </w:rPr>
      </w:pPr>
      <w:r w:rsidRPr="00403928">
        <w:rPr>
          <w:rFonts w:ascii="仿宋_GB2312" w:eastAsia="仿宋_GB2312" w:hAnsi="??" w:hint="eastAsia"/>
          <w:color w:val="000000"/>
          <w:kern w:val="0"/>
          <w:sz w:val="32"/>
          <w:szCs w:val="32"/>
        </w:rPr>
        <w:t>试剂盒的效期稳定性、</w:t>
      </w:r>
      <w:r w:rsidR="00820422">
        <w:rPr>
          <w:rFonts w:ascii="仿宋_GB2312" w:eastAsia="仿宋_GB2312" w:hAnsi="??" w:hint="eastAsia"/>
          <w:color w:val="000000"/>
          <w:kern w:val="0"/>
          <w:sz w:val="32"/>
          <w:szCs w:val="32"/>
        </w:rPr>
        <w:t>开瓶</w:t>
      </w:r>
      <w:r w:rsidRPr="00403928">
        <w:rPr>
          <w:rFonts w:ascii="仿宋_GB2312" w:eastAsia="仿宋_GB2312" w:hAnsi="??" w:hint="eastAsia"/>
          <w:color w:val="000000"/>
          <w:kern w:val="0"/>
          <w:sz w:val="32"/>
          <w:szCs w:val="32"/>
        </w:rPr>
        <w:t>稳定性、</w:t>
      </w:r>
      <w:proofErr w:type="gramStart"/>
      <w:r w:rsidRPr="00403928">
        <w:rPr>
          <w:rFonts w:ascii="仿宋_GB2312" w:eastAsia="仿宋_GB2312" w:hAnsi="??" w:hint="eastAsia"/>
          <w:color w:val="000000"/>
          <w:kern w:val="0"/>
          <w:sz w:val="32"/>
          <w:szCs w:val="32"/>
        </w:rPr>
        <w:t>复</w:t>
      </w:r>
      <w:r w:rsidR="00BC677C">
        <w:rPr>
          <w:rFonts w:ascii="仿宋_GB2312" w:eastAsia="仿宋_GB2312" w:hAnsi="??" w:hint="eastAsia"/>
          <w:color w:val="000000"/>
          <w:kern w:val="0"/>
          <w:sz w:val="32"/>
          <w:szCs w:val="32"/>
        </w:rPr>
        <w:t>溶</w:t>
      </w:r>
      <w:r w:rsidRPr="00403928">
        <w:rPr>
          <w:rFonts w:ascii="仿宋_GB2312" w:eastAsia="仿宋_GB2312" w:hAnsi="??" w:hint="eastAsia"/>
          <w:color w:val="000000"/>
          <w:kern w:val="0"/>
          <w:sz w:val="32"/>
          <w:szCs w:val="32"/>
        </w:rPr>
        <w:t>稳定性</w:t>
      </w:r>
      <w:proofErr w:type="gramEnd"/>
      <w:r w:rsidRPr="00403928">
        <w:rPr>
          <w:rFonts w:ascii="仿宋_GB2312" w:eastAsia="仿宋_GB2312" w:hAnsi="??" w:hint="eastAsia"/>
          <w:color w:val="000000"/>
          <w:kern w:val="0"/>
          <w:sz w:val="32"/>
          <w:szCs w:val="32"/>
        </w:rPr>
        <w:t>、运输稳定性、冻融次数要求等。</w:t>
      </w:r>
    </w:p>
    <w:p w:rsidR="00C55B68" w:rsidRDefault="00C55B68" w:rsidP="0023163B">
      <w:pPr>
        <w:pStyle w:val="a5"/>
        <w:widowControl w:val="0"/>
        <w:numPr>
          <w:ilvl w:val="0"/>
          <w:numId w:val="9"/>
        </w:numPr>
        <w:ind w:firstLineChars="0"/>
        <w:rPr>
          <w:rFonts w:ascii="仿宋_GB2312" w:eastAsia="仿宋_GB2312" w:hAnsi="??"/>
          <w:color w:val="000000"/>
          <w:sz w:val="32"/>
          <w:szCs w:val="32"/>
        </w:rPr>
      </w:pPr>
      <w:r w:rsidRPr="00436E19">
        <w:rPr>
          <w:rFonts w:ascii="仿宋_GB2312" w:eastAsia="仿宋_GB2312" w:hAnsi="??" w:hint="eastAsia"/>
          <w:color w:val="000000"/>
          <w:sz w:val="32"/>
          <w:szCs w:val="32"/>
        </w:rPr>
        <w:t>【适用</w:t>
      </w:r>
      <w:r>
        <w:rPr>
          <w:rFonts w:ascii="仿宋_GB2312" w:eastAsia="仿宋_GB2312" w:hAnsi="??" w:hint="eastAsia"/>
          <w:color w:val="000000"/>
          <w:sz w:val="32"/>
          <w:szCs w:val="32"/>
        </w:rPr>
        <w:t>仪器</w:t>
      </w:r>
      <w:r w:rsidRPr="00436E19">
        <w:rPr>
          <w:rFonts w:ascii="仿宋_GB2312" w:eastAsia="仿宋_GB2312" w:hAnsi="??" w:hint="eastAsia"/>
          <w:color w:val="000000"/>
          <w:sz w:val="32"/>
          <w:szCs w:val="32"/>
        </w:rPr>
        <w:t>】</w:t>
      </w:r>
    </w:p>
    <w:p w:rsidR="00C55B68" w:rsidRDefault="00C55B68" w:rsidP="0023163B">
      <w:pPr>
        <w:pStyle w:val="a5"/>
        <w:widowControl w:val="0"/>
        <w:ind w:firstLineChars="201" w:firstLine="643"/>
        <w:rPr>
          <w:rFonts w:ascii="仿宋_GB2312" w:eastAsia="仿宋_GB2312" w:hAnsi="??"/>
          <w:color w:val="000000"/>
          <w:sz w:val="32"/>
          <w:szCs w:val="32"/>
        </w:rPr>
      </w:pPr>
      <w:r w:rsidRPr="00436E19">
        <w:rPr>
          <w:rFonts w:ascii="仿宋_GB2312" w:eastAsia="仿宋_GB2312" w:hAnsi="??" w:hint="eastAsia"/>
          <w:color w:val="000000"/>
          <w:sz w:val="32"/>
          <w:szCs w:val="32"/>
        </w:rPr>
        <w:t>所有适用的仪器型号，并提供与仪器有关的重要信息以指导用户操作。</w:t>
      </w:r>
    </w:p>
    <w:p w:rsidR="0071407F" w:rsidRPr="0016565D" w:rsidRDefault="0071407F" w:rsidP="0023163B">
      <w:pPr>
        <w:pStyle w:val="a5"/>
        <w:widowControl w:val="0"/>
        <w:numPr>
          <w:ilvl w:val="0"/>
          <w:numId w:val="9"/>
        </w:numPr>
        <w:ind w:firstLineChars="0"/>
        <w:rPr>
          <w:rFonts w:ascii="仿宋_GB2312" w:eastAsia="仿宋_GB2312" w:hAnsi="??"/>
          <w:color w:val="000000"/>
          <w:sz w:val="32"/>
          <w:szCs w:val="32"/>
        </w:rPr>
      </w:pPr>
      <w:r w:rsidRPr="008C717D">
        <w:rPr>
          <w:rFonts w:ascii="仿宋_GB2312" w:eastAsia="仿宋_GB2312" w:hAnsi="??" w:hint="eastAsia"/>
          <w:color w:val="000000"/>
          <w:sz w:val="32"/>
          <w:szCs w:val="32"/>
        </w:rPr>
        <w:t>【样本要求】</w:t>
      </w:r>
      <w:r w:rsidRPr="008C717D">
        <w:rPr>
          <w:rFonts w:ascii="??" w:eastAsia="仿宋_GB2312" w:hAnsi="??"/>
          <w:color w:val="000000"/>
          <w:sz w:val="32"/>
          <w:szCs w:val="32"/>
        </w:rPr>
        <w:t> </w:t>
      </w:r>
    </w:p>
    <w:p w:rsidR="0071407F" w:rsidRDefault="0071407F" w:rsidP="0023163B">
      <w:pPr>
        <w:pStyle w:val="a5"/>
        <w:widowControl w:val="0"/>
        <w:ind w:left="645" w:firstLineChars="0" w:firstLine="0"/>
        <w:rPr>
          <w:rFonts w:ascii="仿宋_GB2312" w:eastAsia="仿宋_GB2312" w:hAnsi="??"/>
          <w:color w:val="000000"/>
          <w:sz w:val="32"/>
          <w:szCs w:val="32"/>
        </w:rPr>
      </w:pPr>
      <w:r w:rsidRPr="008C717D">
        <w:rPr>
          <w:rFonts w:ascii="仿宋_GB2312" w:eastAsia="仿宋_GB2312" w:hAnsi="??" w:hint="eastAsia"/>
          <w:color w:val="000000"/>
          <w:sz w:val="32"/>
          <w:szCs w:val="32"/>
        </w:rPr>
        <w:t>重点明确以下内容：</w:t>
      </w:r>
    </w:p>
    <w:p w:rsidR="0071407F" w:rsidRPr="008C717D" w:rsidRDefault="0071407F" w:rsidP="0023163B">
      <w:pPr>
        <w:pStyle w:val="a5"/>
        <w:widowControl w:val="0"/>
        <w:numPr>
          <w:ilvl w:val="0"/>
          <w:numId w:val="17"/>
        </w:numPr>
        <w:ind w:left="0" w:firstLineChars="0" w:firstLine="640"/>
        <w:rPr>
          <w:rFonts w:ascii="仿宋_GB2312" w:eastAsia="仿宋_GB2312" w:hAnsi="??"/>
          <w:color w:val="000000"/>
          <w:sz w:val="32"/>
          <w:szCs w:val="32"/>
        </w:rPr>
      </w:pPr>
      <w:r w:rsidRPr="008C717D">
        <w:rPr>
          <w:rFonts w:ascii="仿宋_GB2312" w:eastAsia="仿宋_GB2312" w:hAnsi="??" w:hint="eastAsia"/>
          <w:color w:val="000000"/>
          <w:sz w:val="32"/>
          <w:szCs w:val="32"/>
        </w:rPr>
        <w:t>对适用的样本类型作详细介绍，包括</w:t>
      </w:r>
      <w:r w:rsidR="001F510B">
        <w:rPr>
          <w:rFonts w:ascii="仿宋_GB2312" w:eastAsia="仿宋_GB2312" w:hAnsi="??" w:hint="eastAsia"/>
          <w:color w:val="000000"/>
          <w:sz w:val="32"/>
          <w:szCs w:val="32"/>
        </w:rPr>
        <w:t>样本</w:t>
      </w:r>
      <w:r w:rsidRPr="008C717D">
        <w:rPr>
          <w:rFonts w:ascii="仿宋_GB2312" w:eastAsia="仿宋_GB2312" w:hAnsi="??" w:hint="eastAsia"/>
          <w:color w:val="000000"/>
          <w:sz w:val="32"/>
          <w:szCs w:val="32"/>
        </w:rPr>
        <w:t>来源</w:t>
      </w:r>
      <w:r w:rsidR="001F510B">
        <w:rPr>
          <w:rFonts w:ascii="仿宋_GB2312" w:eastAsia="仿宋_GB2312" w:hAnsi="??" w:hint="eastAsia"/>
          <w:color w:val="000000"/>
          <w:sz w:val="32"/>
          <w:szCs w:val="32"/>
        </w:rPr>
        <w:t>及取材</w:t>
      </w:r>
      <w:r w:rsidR="0024564A">
        <w:rPr>
          <w:rFonts w:ascii="仿宋_GB2312" w:eastAsia="仿宋_GB2312" w:hAnsi="??" w:hint="eastAsia"/>
          <w:color w:val="000000"/>
          <w:sz w:val="32"/>
          <w:szCs w:val="32"/>
        </w:rPr>
        <w:t>要求</w:t>
      </w:r>
      <w:r w:rsidRPr="008C717D">
        <w:rPr>
          <w:rFonts w:ascii="仿宋_GB2312" w:eastAsia="仿宋_GB2312" w:hAnsi="??" w:hint="eastAsia"/>
          <w:color w:val="000000"/>
          <w:sz w:val="32"/>
          <w:szCs w:val="32"/>
        </w:rPr>
        <w:t>、</w:t>
      </w:r>
      <w:r w:rsidR="001F510B">
        <w:rPr>
          <w:rFonts w:ascii="仿宋_GB2312" w:eastAsia="仿宋_GB2312" w:hAnsi="??" w:hint="eastAsia"/>
          <w:color w:val="000000"/>
          <w:sz w:val="32"/>
          <w:szCs w:val="32"/>
        </w:rPr>
        <w:t>样本处理</w:t>
      </w:r>
      <w:r w:rsidRPr="008C717D">
        <w:rPr>
          <w:rFonts w:ascii="仿宋_GB2312" w:eastAsia="仿宋_GB2312" w:hAnsi="??" w:hint="eastAsia"/>
          <w:color w:val="000000"/>
          <w:sz w:val="32"/>
          <w:szCs w:val="32"/>
        </w:rPr>
        <w:t>方式</w:t>
      </w:r>
      <w:r w:rsidR="001F510B">
        <w:rPr>
          <w:rFonts w:ascii="仿宋_GB2312" w:eastAsia="仿宋_GB2312" w:hAnsi="??" w:hint="eastAsia"/>
          <w:color w:val="000000"/>
          <w:sz w:val="32"/>
          <w:szCs w:val="32"/>
        </w:rPr>
        <w:t>（如组织样本的固定及包埋方式）</w:t>
      </w:r>
      <w:r w:rsidRPr="008C717D">
        <w:rPr>
          <w:rFonts w:ascii="仿宋_GB2312" w:eastAsia="仿宋_GB2312" w:hAnsi="??" w:hint="eastAsia"/>
          <w:color w:val="000000"/>
          <w:sz w:val="32"/>
          <w:szCs w:val="32"/>
        </w:rPr>
        <w:t>、肿瘤细胞比例等。</w:t>
      </w:r>
    </w:p>
    <w:p w:rsidR="001F510B" w:rsidRDefault="001F510B" w:rsidP="0023163B">
      <w:pPr>
        <w:pStyle w:val="a5"/>
        <w:widowControl w:val="0"/>
        <w:tabs>
          <w:tab w:val="left" w:pos="284"/>
        </w:tabs>
        <w:ind w:leftChars="76" w:left="160" w:firstLine="640"/>
        <w:rPr>
          <w:rFonts w:ascii="仿宋_GB2312" w:eastAsia="仿宋_GB2312" w:hAnsi="??"/>
          <w:color w:val="000000"/>
          <w:sz w:val="32"/>
          <w:szCs w:val="32"/>
        </w:rPr>
      </w:pPr>
      <w:r>
        <w:rPr>
          <w:rFonts w:ascii="仿宋_GB2312" w:eastAsia="仿宋_GB2312" w:hAnsi="??" w:hint="eastAsia"/>
          <w:color w:val="000000"/>
          <w:sz w:val="32"/>
          <w:szCs w:val="32"/>
        </w:rPr>
        <w:t>样本的取材及处理方式等若有通用的技术规范或指南，</w:t>
      </w:r>
      <w:r>
        <w:rPr>
          <w:rFonts w:ascii="仿宋_GB2312" w:eastAsia="仿宋_GB2312" w:hAnsi="??" w:hint="eastAsia"/>
          <w:color w:val="000000"/>
          <w:sz w:val="32"/>
          <w:szCs w:val="32"/>
        </w:rPr>
        <w:lastRenderedPageBreak/>
        <w:t>则应遵循，并在此处引用。</w:t>
      </w:r>
    </w:p>
    <w:p w:rsidR="0071407F" w:rsidRDefault="0071407F" w:rsidP="0023163B">
      <w:pPr>
        <w:pStyle w:val="a5"/>
        <w:widowControl w:val="0"/>
        <w:numPr>
          <w:ilvl w:val="0"/>
          <w:numId w:val="17"/>
        </w:numPr>
        <w:ind w:left="0" w:firstLineChars="0" w:firstLine="640"/>
        <w:rPr>
          <w:rFonts w:ascii="仿宋_GB2312" w:eastAsia="仿宋_GB2312" w:hAnsi="??"/>
          <w:color w:val="000000"/>
          <w:sz w:val="32"/>
          <w:szCs w:val="32"/>
        </w:rPr>
      </w:pPr>
      <w:r w:rsidRPr="004E6F61">
        <w:rPr>
          <w:rFonts w:ascii="仿宋_GB2312" w:eastAsia="仿宋_GB2312" w:hAnsi="??" w:hint="eastAsia"/>
          <w:color w:val="000000"/>
          <w:sz w:val="32"/>
          <w:szCs w:val="32"/>
        </w:rPr>
        <w:t>样本处理及保存：核酸提取前</w:t>
      </w:r>
      <w:r>
        <w:rPr>
          <w:rFonts w:ascii="仿宋_GB2312" w:eastAsia="仿宋_GB2312" w:hAnsi="??" w:hint="eastAsia"/>
          <w:color w:val="000000"/>
          <w:sz w:val="32"/>
          <w:szCs w:val="32"/>
        </w:rPr>
        <w:t>样本</w:t>
      </w:r>
      <w:r w:rsidRPr="004E6F61">
        <w:rPr>
          <w:rFonts w:ascii="仿宋_GB2312" w:eastAsia="仿宋_GB2312" w:hAnsi="??" w:hint="eastAsia"/>
          <w:color w:val="000000"/>
          <w:sz w:val="32"/>
          <w:szCs w:val="32"/>
        </w:rPr>
        <w:t>的预处理、保存条件及期限（短期、长期）、运输条件等。</w:t>
      </w:r>
    </w:p>
    <w:p w:rsidR="0071407F" w:rsidRPr="00296873" w:rsidRDefault="0071407F" w:rsidP="0023163B">
      <w:pPr>
        <w:pStyle w:val="a5"/>
        <w:widowControl w:val="0"/>
        <w:numPr>
          <w:ilvl w:val="0"/>
          <w:numId w:val="17"/>
        </w:numPr>
        <w:ind w:left="0" w:firstLineChars="0" w:firstLine="641"/>
        <w:rPr>
          <w:rFonts w:ascii="仿宋_GB2312" w:eastAsia="仿宋_GB2312" w:hAnsi="??"/>
          <w:color w:val="000000"/>
          <w:sz w:val="32"/>
          <w:szCs w:val="32"/>
        </w:rPr>
      </w:pPr>
      <w:r w:rsidRPr="00296873">
        <w:rPr>
          <w:rFonts w:ascii="仿宋_GB2312" w:eastAsia="仿宋_GB2312" w:hAnsi="??" w:hint="eastAsia"/>
          <w:color w:val="000000"/>
          <w:sz w:val="32"/>
          <w:szCs w:val="32"/>
        </w:rPr>
        <w:t>在提取过程结束后，</w:t>
      </w:r>
      <w:r w:rsidR="00812B6D">
        <w:rPr>
          <w:rFonts w:ascii="仿宋_GB2312" w:eastAsia="仿宋_GB2312" w:hAnsi="??" w:hint="eastAsia"/>
          <w:color w:val="000000"/>
          <w:sz w:val="32"/>
          <w:szCs w:val="32"/>
        </w:rPr>
        <w:t>可</w:t>
      </w:r>
      <w:r w:rsidRPr="00296873">
        <w:rPr>
          <w:rFonts w:ascii="仿宋_GB2312" w:eastAsia="仿宋_GB2312" w:hAnsi="??" w:hint="eastAsia"/>
          <w:color w:val="000000"/>
          <w:sz w:val="32"/>
          <w:szCs w:val="32"/>
        </w:rPr>
        <w:t>采用适当方法（如分光光度计法）对提取后的核酸储备液进行浓度</w:t>
      </w:r>
      <w:r w:rsidR="00812B6D">
        <w:rPr>
          <w:rFonts w:ascii="仿宋_GB2312" w:eastAsia="仿宋_GB2312" w:hAnsi="??" w:hint="eastAsia"/>
          <w:color w:val="000000"/>
          <w:sz w:val="32"/>
          <w:szCs w:val="32"/>
        </w:rPr>
        <w:t>、</w:t>
      </w:r>
      <w:r w:rsidR="004374E5" w:rsidRPr="00877B2C">
        <w:rPr>
          <w:rFonts w:ascii="仿宋_GB2312" w:eastAsia="仿宋_GB2312" w:hAnsi="??" w:hint="eastAsia"/>
          <w:color w:val="000000"/>
          <w:sz w:val="32"/>
          <w:szCs w:val="32"/>
        </w:rPr>
        <w:t>纯度</w:t>
      </w:r>
      <w:r w:rsidR="009B70C4">
        <w:rPr>
          <w:rFonts w:ascii="仿宋_GB2312" w:eastAsia="仿宋_GB2312" w:hAnsi="??" w:hint="eastAsia"/>
          <w:color w:val="000000"/>
          <w:sz w:val="32"/>
          <w:szCs w:val="32"/>
        </w:rPr>
        <w:t>检测</w:t>
      </w:r>
      <w:r w:rsidRPr="00296873">
        <w:rPr>
          <w:rFonts w:ascii="仿宋_GB2312" w:eastAsia="仿宋_GB2312" w:hAnsi="??" w:hint="eastAsia"/>
          <w:color w:val="000000"/>
          <w:sz w:val="32"/>
          <w:szCs w:val="32"/>
        </w:rPr>
        <w:t>，并</w:t>
      </w:r>
      <w:r w:rsidR="005F5A36">
        <w:rPr>
          <w:rFonts w:ascii="仿宋_GB2312" w:eastAsia="仿宋_GB2312" w:hAnsi="??" w:hint="eastAsia"/>
          <w:color w:val="000000"/>
          <w:sz w:val="32"/>
          <w:szCs w:val="32"/>
        </w:rPr>
        <w:t>依据性能验证结果在此给出用于扩增试验的核酸</w:t>
      </w:r>
      <w:r w:rsidR="00812B6D">
        <w:rPr>
          <w:rFonts w:ascii="仿宋_GB2312" w:eastAsia="仿宋_GB2312" w:hAnsi="??" w:hint="eastAsia"/>
          <w:color w:val="000000"/>
          <w:sz w:val="32"/>
          <w:szCs w:val="32"/>
        </w:rPr>
        <w:t>溶液</w:t>
      </w:r>
      <w:r w:rsidR="005F5A36">
        <w:rPr>
          <w:rFonts w:ascii="仿宋_GB2312" w:eastAsia="仿宋_GB2312" w:hAnsi="??" w:hint="eastAsia"/>
          <w:color w:val="000000"/>
          <w:sz w:val="32"/>
          <w:szCs w:val="32"/>
        </w:rPr>
        <w:t>浓度</w:t>
      </w:r>
      <w:r w:rsidR="00812B6D">
        <w:rPr>
          <w:rFonts w:ascii="仿宋_GB2312" w:eastAsia="仿宋_GB2312" w:hAnsi="??" w:hint="eastAsia"/>
          <w:color w:val="000000"/>
          <w:sz w:val="32"/>
          <w:szCs w:val="32"/>
        </w:rPr>
        <w:t>范围</w:t>
      </w:r>
      <w:r w:rsidR="005F5A36">
        <w:rPr>
          <w:rFonts w:ascii="仿宋_GB2312" w:eastAsia="仿宋_GB2312" w:hAnsi="??" w:hint="eastAsia"/>
          <w:color w:val="000000"/>
          <w:sz w:val="32"/>
          <w:szCs w:val="32"/>
        </w:rPr>
        <w:t>要求。</w:t>
      </w:r>
      <w:r w:rsidRPr="00296873">
        <w:rPr>
          <w:rFonts w:ascii="仿宋_GB2312" w:eastAsia="仿宋_GB2312" w:hAnsi="??" w:hint="eastAsia"/>
          <w:color w:val="000000"/>
          <w:sz w:val="32"/>
          <w:szCs w:val="32"/>
        </w:rPr>
        <w:t>举例：扩增反应终体系中需要</w:t>
      </w:r>
      <w:r w:rsidRPr="00296873">
        <w:rPr>
          <w:rFonts w:ascii="仿宋_GB2312" w:eastAsia="仿宋_GB2312" w:hAnsi="??"/>
          <w:color w:val="000000"/>
          <w:sz w:val="32"/>
          <w:szCs w:val="32"/>
        </w:rPr>
        <w:t>50ng</w:t>
      </w:r>
      <w:r w:rsidRPr="00296873">
        <w:rPr>
          <w:rFonts w:ascii="仿宋_GB2312" w:eastAsia="仿宋_GB2312" w:hAnsi="??" w:hint="eastAsia"/>
          <w:color w:val="000000"/>
          <w:sz w:val="32"/>
          <w:szCs w:val="32"/>
        </w:rPr>
        <w:t>的</w:t>
      </w:r>
      <w:r w:rsidRPr="00296873">
        <w:rPr>
          <w:rFonts w:ascii="仿宋_GB2312" w:eastAsia="仿宋_GB2312" w:hAnsi="??"/>
          <w:color w:val="000000"/>
          <w:sz w:val="32"/>
          <w:szCs w:val="32"/>
        </w:rPr>
        <w:t>DNA</w:t>
      </w:r>
      <w:r w:rsidRPr="00296873">
        <w:rPr>
          <w:rFonts w:ascii="仿宋_GB2312" w:eastAsia="仿宋_GB2312" w:hAnsi="??" w:hint="eastAsia"/>
          <w:color w:val="000000"/>
          <w:sz w:val="32"/>
          <w:szCs w:val="32"/>
        </w:rPr>
        <w:t>量，而在终体系中需加入</w:t>
      </w:r>
      <w:r w:rsidRPr="00296873">
        <w:rPr>
          <w:rFonts w:ascii="仿宋_GB2312" w:eastAsia="仿宋_GB2312" w:hAnsi="??"/>
          <w:color w:val="000000"/>
          <w:sz w:val="32"/>
          <w:szCs w:val="32"/>
        </w:rPr>
        <w:t>25</w:t>
      </w:r>
      <w:r>
        <w:rPr>
          <w:rFonts w:ascii="仿宋_GB2312" w:eastAsia="仿宋_GB2312" w:hAnsi="??" w:hint="eastAsia"/>
          <w:color w:val="000000"/>
          <w:sz w:val="32"/>
          <w:szCs w:val="32"/>
        </w:rPr>
        <w:t>μ</w:t>
      </w:r>
      <w:r w:rsidRPr="00296873">
        <w:rPr>
          <w:rFonts w:ascii="仿宋_GB2312" w:eastAsia="仿宋_GB2312" w:hAnsi="??"/>
          <w:color w:val="000000"/>
          <w:sz w:val="32"/>
          <w:szCs w:val="32"/>
        </w:rPr>
        <w:t>l</w:t>
      </w:r>
      <w:r w:rsidRPr="00296873">
        <w:rPr>
          <w:rFonts w:ascii="仿宋_GB2312" w:eastAsia="仿宋_GB2312" w:hAnsi="??" w:hint="eastAsia"/>
          <w:color w:val="000000"/>
          <w:sz w:val="32"/>
          <w:szCs w:val="32"/>
        </w:rPr>
        <w:t>的</w:t>
      </w:r>
      <w:r w:rsidRPr="00296873">
        <w:rPr>
          <w:rFonts w:ascii="仿宋_GB2312" w:eastAsia="仿宋_GB2312" w:hAnsi="??"/>
          <w:color w:val="000000"/>
          <w:sz w:val="32"/>
          <w:szCs w:val="32"/>
        </w:rPr>
        <w:t>DNA</w:t>
      </w:r>
      <w:r w:rsidRPr="00296873">
        <w:rPr>
          <w:rFonts w:ascii="仿宋_GB2312" w:eastAsia="仿宋_GB2312" w:hAnsi="??" w:hint="eastAsia"/>
          <w:color w:val="000000"/>
          <w:sz w:val="32"/>
          <w:szCs w:val="32"/>
        </w:rPr>
        <w:t>储备液，则在</w:t>
      </w:r>
      <w:r w:rsidRPr="00296873">
        <w:rPr>
          <w:rFonts w:ascii="仿宋_GB2312" w:eastAsia="仿宋_GB2312" w:hAnsi="??"/>
          <w:color w:val="000000"/>
          <w:sz w:val="32"/>
          <w:szCs w:val="32"/>
        </w:rPr>
        <w:t>DNA</w:t>
      </w:r>
      <w:r w:rsidRPr="00296873">
        <w:rPr>
          <w:rFonts w:ascii="仿宋_GB2312" w:eastAsia="仿宋_GB2312" w:hAnsi="??" w:hint="eastAsia"/>
          <w:color w:val="000000"/>
          <w:sz w:val="32"/>
          <w:szCs w:val="32"/>
        </w:rPr>
        <w:t>提取完成后应将</w:t>
      </w:r>
      <w:r w:rsidRPr="00296873">
        <w:rPr>
          <w:rFonts w:ascii="仿宋_GB2312" w:eastAsia="仿宋_GB2312" w:hAnsi="??"/>
          <w:color w:val="000000"/>
          <w:sz w:val="32"/>
          <w:szCs w:val="32"/>
        </w:rPr>
        <w:t>DNA</w:t>
      </w:r>
      <w:r w:rsidRPr="00296873">
        <w:rPr>
          <w:rFonts w:ascii="仿宋_GB2312" w:eastAsia="仿宋_GB2312" w:hAnsi="??" w:hint="eastAsia"/>
          <w:color w:val="000000"/>
          <w:sz w:val="32"/>
          <w:szCs w:val="32"/>
        </w:rPr>
        <w:t>储备液的浓度调整至</w:t>
      </w:r>
      <w:r w:rsidRPr="00296873">
        <w:rPr>
          <w:rFonts w:ascii="仿宋_GB2312" w:eastAsia="仿宋_GB2312" w:hAnsi="??"/>
          <w:color w:val="000000"/>
          <w:sz w:val="32"/>
          <w:szCs w:val="32"/>
        </w:rPr>
        <w:t>2ng/</w:t>
      </w:r>
      <w:r>
        <w:rPr>
          <w:rFonts w:ascii="仿宋_GB2312" w:eastAsia="仿宋_GB2312" w:hAnsi="??" w:hint="eastAsia"/>
          <w:color w:val="000000"/>
          <w:sz w:val="32"/>
          <w:szCs w:val="32"/>
        </w:rPr>
        <w:t>μ</w:t>
      </w:r>
      <w:r w:rsidRPr="00296873">
        <w:rPr>
          <w:rFonts w:ascii="仿宋_GB2312" w:eastAsia="仿宋_GB2312" w:hAnsi="??"/>
          <w:color w:val="000000"/>
          <w:sz w:val="32"/>
          <w:szCs w:val="32"/>
        </w:rPr>
        <w:t>l</w:t>
      </w:r>
      <w:r w:rsidRPr="00296873">
        <w:rPr>
          <w:rFonts w:ascii="仿宋_GB2312" w:eastAsia="仿宋_GB2312" w:hAnsi="??" w:hint="eastAsia"/>
          <w:color w:val="000000"/>
          <w:sz w:val="32"/>
          <w:szCs w:val="32"/>
        </w:rPr>
        <w:t>的浓度。</w:t>
      </w:r>
    </w:p>
    <w:p w:rsidR="00C250EB" w:rsidRDefault="0071407F" w:rsidP="0023163B">
      <w:pPr>
        <w:pStyle w:val="a5"/>
        <w:widowControl w:val="0"/>
        <w:ind w:firstLine="640"/>
        <w:rPr>
          <w:rFonts w:ascii="仿宋_GB2312" w:eastAsia="仿宋_GB2312" w:hAnsi="??"/>
          <w:color w:val="000000"/>
          <w:sz w:val="32"/>
          <w:szCs w:val="32"/>
        </w:rPr>
      </w:pPr>
      <w:r>
        <w:rPr>
          <w:rFonts w:ascii="仿宋_GB2312" w:eastAsia="仿宋_GB2312" w:hAnsi="??" w:hint="eastAsia"/>
          <w:color w:val="000000"/>
          <w:sz w:val="32"/>
          <w:szCs w:val="32"/>
        </w:rPr>
        <w:t>如提取后的核酸储备液浓度</w:t>
      </w:r>
      <w:r w:rsidR="00812B6D">
        <w:rPr>
          <w:rFonts w:ascii="仿宋_GB2312" w:eastAsia="仿宋_GB2312" w:hAnsi="??" w:hint="eastAsia"/>
          <w:color w:val="000000"/>
          <w:sz w:val="32"/>
          <w:szCs w:val="32"/>
        </w:rPr>
        <w:t>范围</w:t>
      </w:r>
      <w:r w:rsidR="002B4F33">
        <w:rPr>
          <w:rFonts w:ascii="仿宋_GB2312" w:eastAsia="仿宋_GB2312" w:hAnsi="??" w:hint="eastAsia"/>
          <w:color w:val="000000"/>
          <w:sz w:val="32"/>
          <w:szCs w:val="32"/>
        </w:rPr>
        <w:t>不符合</w:t>
      </w:r>
      <w:r>
        <w:rPr>
          <w:rFonts w:ascii="仿宋_GB2312" w:eastAsia="仿宋_GB2312" w:hAnsi="??" w:hint="eastAsia"/>
          <w:color w:val="000000"/>
          <w:sz w:val="32"/>
          <w:szCs w:val="32"/>
        </w:rPr>
        <w:t>要求，应</w:t>
      </w:r>
      <w:r w:rsidR="002B4F33">
        <w:rPr>
          <w:rFonts w:ascii="仿宋_GB2312" w:eastAsia="仿宋_GB2312" w:hAnsi="??" w:hint="eastAsia"/>
          <w:color w:val="000000"/>
          <w:sz w:val="32"/>
          <w:szCs w:val="32"/>
        </w:rPr>
        <w:t>重新取材或</w:t>
      </w:r>
      <w:r>
        <w:rPr>
          <w:rFonts w:ascii="仿宋_GB2312" w:eastAsia="仿宋_GB2312" w:hAnsi="??" w:hint="eastAsia"/>
          <w:color w:val="000000"/>
          <w:sz w:val="32"/>
          <w:szCs w:val="32"/>
        </w:rPr>
        <w:t>扩大样本量</w:t>
      </w:r>
      <w:r w:rsidR="002B4F33">
        <w:rPr>
          <w:rFonts w:ascii="仿宋_GB2312" w:eastAsia="仿宋_GB2312" w:hAnsi="??" w:hint="eastAsia"/>
          <w:color w:val="000000"/>
          <w:sz w:val="32"/>
          <w:szCs w:val="32"/>
        </w:rPr>
        <w:t>再</w:t>
      </w:r>
      <w:r>
        <w:rPr>
          <w:rFonts w:ascii="仿宋_GB2312" w:eastAsia="仿宋_GB2312" w:hAnsi="??" w:hint="eastAsia"/>
          <w:color w:val="000000"/>
          <w:sz w:val="32"/>
          <w:szCs w:val="32"/>
        </w:rPr>
        <w:t>进行核酸提取。</w:t>
      </w:r>
    </w:p>
    <w:p w:rsidR="0071407F" w:rsidRPr="001C2E6E" w:rsidRDefault="0071407F" w:rsidP="0023163B">
      <w:pPr>
        <w:pStyle w:val="a5"/>
        <w:widowControl w:val="0"/>
        <w:numPr>
          <w:ilvl w:val="0"/>
          <w:numId w:val="17"/>
        </w:numPr>
        <w:ind w:left="0" w:firstLineChars="0" w:firstLine="641"/>
        <w:rPr>
          <w:rFonts w:ascii="仿宋_GB2312" w:eastAsia="仿宋_GB2312" w:hAnsi="??"/>
          <w:color w:val="000000"/>
          <w:sz w:val="32"/>
          <w:szCs w:val="32"/>
        </w:rPr>
      </w:pPr>
      <w:r>
        <w:rPr>
          <w:rFonts w:ascii="仿宋_GB2312" w:eastAsia="仿宋_GB2312" w:hAnsi="??" w:hint="eastAsia"/>
          <w:color w:val="000000"/>
          <w:sz w:val="32"/>
          <w:szCs w:val="32"/>
        </w:rPr>
        <w:t>操作过程中各种</w:t>
      </w:r>
      <w:r w:rsidRPr="001C2E6E">
        <w:rPr>
          <w:rFonts w:ascii="仿宋_GB2312" w:eastAsia="仿宋_GB2312" w:hAnsi="??" w:hint="eastAsia"/>
          <w:color w:val="000000"/>
          <w:sz w:val="32"/>
          <w:szCs w:val="32"/>
        </w:rPr>
        <w:t>制备液</w:t>
      </w:r>
      <w:r>
        <w:rPr>
          <w:rFonts w:ascii="仿宋_GB2312" w:eastAsia="仿宋_GB2312" w:hAnsi="??" w:hint="eastAsia"/>
          <w:color w:val="000000"/>
          <w:sz w:val="32"/>
          <w:szCs w:val="32"/>
        </w:rPr>
        <w:t>的</w:t>
      </w:r>
      <w:r w:rsidRPr="001C2E6E">
        <w:rPr>
          <w:rFonts w:ascii="仿宋_GB2312" w:eastAsia="仿宋_GB2312" w:hAnsi="??" w:hint="eastAsia"/>
          <w:color w:val="000000"/>
          <w:sz w:val="32"/>
          <w:szCs w:val="32"/>
        </w:rPr>
        <w:t>稳定性</w:t>
      </w:r>
      <w:r>
        <w:rPr>
          <w:rFonts w:ascii="仿宋_GB2312" w:eastAsia="仿宋_GB2312" w:hAnsi="??" w:hint="eastAsia"/>
          <w:color w:val="000000"/>
          <w:sz w:val="32"/>
          <w:szCs w:val="32"/>
        </w:rPr>
        <w:t>要求，如各类混合液（</w:t>
      </w:r>
      <w:r w:rsidRPr="001C2E6E">
        <w:rPr>
          <w:rFonts w:ascii="仿宋_GB2312" w:eastAsia="仿宋_GB2312" w:hAnsi="??"/>
          <w:color w:val="000000"/>
          <w:sz w:val="32"/>
          <w:szCs w:val="32"/>
        </w:rPr>
        <w:t>Mix</w:t>
      </w:r>
      <w:r>
        <w:rPr>
          <w:rFonts w:ascii="仿宋_GB2312" w:eastAsia="仿宋_GB2312" w:hAnsi="??" w:hint="eastAsia"/>
          <w:color w:val="000000"/>
          <w:sz w:val="32"/>
          <w:szCs w:val="32"/>
        </w:rPr>
        <w:t>）</w:t>
      </w:r>
      <w:r w:rsidRPr="001C2E6E">
        <w:rPr>
          <w:rFonts w:ascii="仿宋_GB2312" w:eastAsia="仿宋_GB2312" w:hAnsi="??" w:hint="eastAsia"/>
          <w:color w:val="000000"/>
          <w:sz w:val="32"/>
          <w:szCs w:val="32"/>
        </w:rPr>
        <w:t>、</w:t>
      </w:r>
      <w:r w:rsidRPr="001C2E6E">
        <w:rPr>
          <w:rFonts w:ascii="仿宋_GB2312" w:eastAsia="仿宋_GB2312" w:hAnsi="??"/>
          <w:color w:val="000000"/>
          <w:sz w:val="32"/>
          <w:szCs w:val="32"/>
        </w:rPr>
        <w:t>DNA</w:t>
      </w:r>
      <w:r>
        <w:rPr>
          <w:rFonts w:ascii="仿宋_GB2312" w:eastAsia="仿宋_GB2312" w:hAnsi="??"/>
          <w:color w:val="000000"/>
          <w:sz w:val="32"/>
          <w:szCs w:val="32"/>
        </w:rPr>
        <w:t>/RNA</w:t>
      </w:r>
      <w:r>
        <w:rPr>
          <w:rFonts w:ascii="仿宋_GB2312" w:eastAsia="仿宋_GB2312" w:hAnsi="??" w:hint="eastAsia"/>
          <w:color w:val="000000"/>
          <w:sz w:val="32"/>
          <w:szCs w:val="32"/>
        </w:rPr>
        <w:t>储备液</w:t>
      </w:r>
      <w:r w:rsidRPr="001C2E6E">
        <w:rPr>
          <w:rFonts w:ascii="仿宋_GB2312" w:eastAsia="仿宋_GB2312" w:hAnsi="??" w:hint="eastAsia"/>
          <w:color w:val="000000"/>
          <w:sz w:val="32"/>
          <w:szCs w:val="32"/>
        </w:rPr>
        <w:t>、反应终体系等</w:t>
      </w:r>
      <w:r w:rsidRPr="001C2E6E">
        <w:rPr>
          <w:rFonts w:ascii="仿宋_GB2312" w:eastAsia="仿宋_GB2312" w:hAnsi="??"/>
          <w:color w:val="000000"/>
          <w:sz w:val="32"/>
          <w:szCs w:val="32"/>
        </w:rPr>
        <w:t>(</w:t>
      </w:r>
      <w:r w:rsidRPr="001C2E6E">
        <w:rPr>
          <w:rFonts w:ascii="仿宋_GB2312" w:eastAsia="仿宋_GB2312" w:hAnsi="??" w:hint="eastAsia"/>
          <w:color w:val="000000"/>
          <w:sz w:val="32"/>
          <w:szCs w:val="32"/>
        </w:rPr>
        <w:t>常温</w:t>
      </w:r>
      <w:r w:rsidRPr="001C2E6E">
        <w:rPr>
          <w:rFonts w:ascii="仿宋_GB2312" w:eastAsia="仿宋_GB2312" w:hAnsi="??"/>
          <w:color w:val="000000"/>
          <w:sz w:val="32"/>
          <w:szCs w:val="32"/>
        </w:rPr>
        <w:t>/</w:t>
      </w:r>
      <w:r w:rsidRPr="001C2E6E">
        <w:rPr>
          <w:rFonts w:ascii="仿宋_GB2312" w:eastAsia="仿宋_GB2312" w:hAnsi="??" w:hint="eastAsia"/>
          <w:color w:val="000000"/>
          <w:sz w:val="32"/>
          <w:szCs w:val="32"/>
        </w:rPr>
        <w:t>冷藏</w:t>
      </w:r>
      <w:r w:rsidRPr="001C2E6E">
        <w:rPr>
          <w:rFonts w:ascii="仿宋_GB2312" w:eastAsia="仿宋_GB2312" w:hAnsi="??"/>
          <w:color w:val="000000"/>
          <w:sz w:val="32"/>
          <w:szCs w:val="32"/>
        </w:rPr>
        <w:t>/</w:t>
      </w:r>
      <w:r w:rsidRPr="001C2E6E">
        <w:rPr>
          <w:rFonts w:ascii="仿宋_GB2312" w:eastAsia="仿宋_GB2312" w:hAnsi="??" w:hint="eastAsia"/>
          <w:color w:val="000000"/>
          <w:sz w:val="32"/>
          <w:szCs w:val="32"/>
        </w:rPr>
        <w:t>冷冻</w:t>
      </w:r>
      <w:r w:rsidRPr="001C2E6E">
        <w:rPr>
          <w:rFonts w:ascii="仿宋_GB2312" w:eastAsia="仿宋_GB2312" w:hAnsi="??"/>
          <w:color w:val="000000"/>
          <w:sz w:val="32"/>
          <w:szCs w:val="32"/>
        </w:rPr>
        <w:t>/</w:t>
      </w:r>
      <w:r w:rsidRPr="001C2E6E">
        <w:rPr>
          <w:rFonts w:ascii="仿宋_GB2312" w:eastAsia="仿宋_GB2312" w:hAnsi="??" w:hint="eastAsia"/>
          <w:color w:val="000000"/>
          <w:sz w:val="32"/>
          <w:szCs w:val="32"/>
        </w:rPr>
        <w:t>冻融次数限制等）</w:t>
      </w:r>
      <w:r>
        <w:rPr>
          <w:rFonts w:ascii="仿宋_GB2312" w:eastAsia="仿宋_GB2312" w:hAnsi="??" w:hint="eastAsia"/>
          <w:color w:val="000000"/>
          <w:sz w:val="32"/>
          <w:szCs w:val="32"/>
        </w:rPr>
        <w:t>。</w:t>
      </w:r>
    </w:p>
    <w:p w:rsidR="0071407F" w:rsidRDefault="0071407F" w:rsidP="0023163B">
      <w:pPr>
        <w:pStyle w:val="a5"/>
        <w:widowControl w:val="0"/>
        <w:numPr>
          <w:ilvl w:val="0"/>
          <w:numId w:val="9"/>
        </w:numPr>
        <w:ind w:firstLineChars="0"/>
        <w:rPr>
          <w:rFonts w:ascii="仿宋_GB2312" w:eastAsia="仿宋_GB2312" w:hAnsi="??"/>
          <w:color w:val="000000"/>
          <w:sz w:val="32"/>
          <w:szCs w:val="32"/>
        </w:rPr>
      </w:pPr>
      <w:r w:rsidRPr="00436E19">
        <w:rPr>
          <w:rFonts w:ascii="仿宋_GB2312" w:eastAsia="仿宋_GB2312" w:hAnsi="??" w:hint="eastAsia"/>
          <w:color w:val="000000"/>
          <w:sz w:val="32"/>
          <w:szCs w:val="32"/>
        </w:rPr>
        <w:t>【检验方法】</w:t>
      </w:r>
    </w:p>
    <w:p w:rsidR="0071407F" w:rsidRPr="00595B2A" w:rsidRDefault="0071407F" w:rsidP="0023163B">
      <w:pPr>
        <w:pStyle w:val="a5"/>
        <w:widowControl w:val="0"/>
        <w:ind w:left="645" w:firstLineChars="0" w:firstLine="0"/>
        <w:rPr>
          <w:rFonts w:ascii="仿宋_GB2312" w:eastAsia="仿宋_GB2312" w:hAnsi="??"/>
          <w:color w:val="000000" w:themeColor="text1"/>
          <w:sz w:val="32"/>
          <w:szCs w:val="32"/>
        </w:rPr>
      </w:pPr>
      <w:r w:rsidRPr="00595B2A">
        <w:rPr>
          <w:rFonts w:ascii="仿宋_GB2312" w:eastAsia="仿宋_GB2312" w:hAnsi="??" w:hint="eastAsia"/>
          <w:color w:val="000000" w:themeColor="text1"/>
          <w:sz w:val="32"/>
          <w:szCs w:val="32"/>
        </w:rPr>
        <w:t>详细说明实验操作的各个步骤，包括：</w:t>
      </w:r>
    </w:p>
    <w:p w:rsidR="0071407F" w:rsidRPr="00595B2A" w:rsidRDefault="0071407F" w:rsidP="0023163B">
      <w:pPr>
        <w:pStyle w:val="a5"/>
        <w:widowControl w:val="0"/>
        <w:numPr>
          <w:ilvl w:val="0"/>
          <w:numId w:val="18"/>
        </w:numPr>
        <w:ind w:left="0" w:firstLineChars="0" w:firstLine="640"/>
        <w:rPr>
          <w:rFonts w:ascii="仿宋_GB2312" w:eastAsia="仿宋_GB2312" w:hAnsi="??"/>
          <w:color w:val="000000" w:themeColor="text1"/>
          <w:sz w:val="32"/>
          <w:szCs w:val="32"/>
        </w:rPr>
      </w:pPr>
      <w:r w:rsidRPr="00595B2A">
        <w:rPr>
          <w:rFonts w:ascii="仿宋_GB2312" w:eastAsia="仿宋_GB2312" w:hAnsi="??" w:hint="eastAsia"/>
          <w:color w:val="000000" w:themeColor="text1"/>
          <w:sz w:val="32"/>
          <w:szCs w:val="32"/>
        </w:rPr>
        <w:t>试剂配制方法、注意事项。</w:t>
      </w:r>
    </w:p>
    <w:p w:rsidR="0071407F" w:rsidRDefault="0071407F" w:rsidP="0023163B">
      <w:pPr>
        <w:pStyle w:val="a5"/>
        <w:widowControl w:val="0"/>
        <w:numPr>
          <w:ilvl w:val="0"/>
          <w:numId w:val="18"/>
        </w:numPr>
        <w:ind w:left="0" w:firstLineChars="0" w:firstLine="640"/>
        <w:rPr>
          <w:rFonts w:ascii="仿宋_GB2312" w:eastAsia="仿宋_GB2312" w:hAnsi="??"/>
          <w:color w:val="000000"/>
          <w:sz w:val="32"/>
          <w:szCs w:val="32"/>
        </w:rPr>
      </w:pPr>
      <w:r w:rsidRPr="00595B2A">
        <w:rPr>
          <w:rFonts w:ascii="仿宋_GB2312" w:eastAsia="仿宋_GB2312" w:hAnsi="??" w:hint="eastAsia"/>
          <w:color w:val="000000" w:themeColor="text1"/>
          <w:sz w:val="32"/>
          <w:szCs w:val="32"/>
        </w:rPr>
        <w:t>详述核酸提取的条件、步骤及注意事项。对照品（质控品）应</w:t>
      </w:r>
      <w:r w:rsidR="00E56EE4">
        <w:rPr>
          <w:rFonts w:ascii="仿宋_GB2312" w:eastAsia="仿宋_GB2312" w:hAnsi="??" w:hint="eastAsia"/>
          <w:color w:val="000000" w:themeColor="text1"/>
          <w:sz w:val="32"/>
          <w:szCs w:val="32"/>
        </w:rPr>
        <w:t>参与样本</w:t>
      </w:r>
      <w:r w:rsidRPr="00595B2A">
        <w:rPr>
          <w:rFonts w:ascii="仿宋_GB2312" w:eastAsia="仿宋_GB2312" w:hAnsi="??" w:hint="eastAsia"/>
          <w:color w:val="000000" w:themeColor="text1"/>
          <w:sz w:val="32"/>
          <w:szCs w:val="32"/>
        </w:rPr>
        <w:t>核酸</w:t>
      </w:r>
      <w:r w:rsidR="00E56EE4">
        <w:rPr>
          <w:rFonts w:ascii="仿宋_GB2312" w:eastAsia="仿宋_GB2312" w:hAnsi="??" w:hint="eastAsia"/>
          <w:color w:val="000000" w:themeColor="text1"/>
          <w:sz w:val="32"/>
          <w:szCs w:val="32"/>
        </w:rPr>
        <w:t>的平行</w:t>
      </w:r>
      <w:r w:rsidRPr="00595B2A">
        <w:rPr>
          <w:rFonts w:ascii="仿宋_GB2312" w:eastAsia="仿宋_GB2312" w:hAnsi="??" w:hint="eastAsia"/>
          <w:color w:val="000000" w:themeColor="text1"/>
          <w:sz w:val="32"/>
          <w:szCs w:val="32"/>
        </w:rPr>
        <w:t>提取</w:t>
      </w:r>
      <w:r w:rsidR="006C5410">
        <w:rPr>
          <w:rFonts w:ascii="仿宋_GB2312" w:eastAsia="仿宋_GB2312" w:hAnsi="??" w:hint="eastAsia"/>
          <w:color w:val="000000" w:themeColor="text1"/>
          <w:sz w:val="32"/>
          <w:szCs w:val="32"/>
        </w:rPr>
        <w:t>（如有必要）</w:t>
      </w:r>
      <w:r w:rsidRPr="00595B2A">
        <w:rPr>
          <w:rFonts w:ascii="仿宋_GB2312" w:eastAsia="仿宋_GB2312" w:hAnsi="??" w:hint="eastAsia"/>
          <w:color w:val="000000" w:themeColor="text1"/>
          <w:sz w:val="32"/>
          <w:szCs w:val="32"/>
        </w:rPr>
        <w:t>，以</w:t>
      </w:r>
      <w:r w:rsidR="00E56EE4">
        <w:rPr>
          <w:rFonts w:ascii="仿宋_GB2312" w:eastAsia="仿宋_GB2312" w:hAnsi="??" w:hint="eastAsia"/>
          <w:color w:val="000000" w:themeColor="text1"/>
          <w:sz w:val="32"/>
          <w:szCs w:val="32"/>
        </w:rPr>
        <w:t>对核酸提取环节</w:t>
      </w:r>
      <w:r w:rsidRPr="00595B2A">
        <w:rPr>
          <w:rFonts w:ascii="仿宋_GB2312" w:eastAsia="仿宋_GB2312" w:hAnsi="??" w:hint="eastAsia"/>
          <w:color w:val="000000" w:themeColor="text1"/>
          <w:sz w:val="32"/>
          <w:szCs w:val="32"/>
        </w:rPr>
        <w:t>进行合理的质量控</w:t>
      </w:r>
      <w:r>
        <w:rPr>
          <w:rFonts w:ascii="仿宋_GB2312" w:eastAsia="仿宋_GB2312" w:hAnsi="??" w:hint="eastAsia"/>
          <w:color w:val="000000"/>
          <w:sz w:val="32"/>
          <w:szCs w:val="32"/>
        </w:rPr>
        <w:t>制。</w:t>
      </w:r>
    </w:p>
    <w:p w:rsidR="0071407F" w:rsidRPr="004E6F61" w:rsidRDefault="0071407F" w:rsidP="0023163B">
      <w:pPr>
        <w:pStyle w:val="a5"/>
        <w:widowControl w:val="0"/>
        <w:numPr>
          <w:ilvl w:val="0"/>
          <w:numId w:val="18"/>
        </w:numPr>
        <w:ind w:left="0" w:firstLineChars="0" w:firstLine="640"/>
        <w:rPr>
          <w:rFonts w:ascii="仿宋_GB2312" w:eastAsia="仿宋_GB2312" w:hAnsi="??"/>
          <w:color w:val="000000"/>
          <w:sz w:val="32"/>
          <w:szCs w:val="32"/>
        </w:rPr>
      </w:pPr>
      <w:r w:rsidRPr="004E6F61">
        <w:rPr>
          <w:rFonts w:ascii="仿宋_GB2312" w:eastAsia="仿宋_GB2312" w:hAnsi="??" w:hint="eastAsia"/>
          <w:color w:val="000000"/>
          <w:sz w:val="32"/>
          <w:szCs w:val="32"/>
        </w:rPr>
        <w:t>扩增反应前准备：</w:t>
      </w:r>
      <w:r w:rsidR="00804A3C">
        <w:rPr>
          <w:rFonts w:ascii="仿宋_GB2312" w:eastAsia="仿宋_GB2312" w:hAnsi="??" w:hint="eastAsia"/>
          <w:color w:val="000000"/>
          <w:sz w:val="32"/>
          <w:szCs w:val="32"/>
        </w:rPr>
        <w:t>各组分</w:t>
      </w:r>
      <w:r w:rsidRPr="004E6F61">
        <w:rPr>
          <w:rFonts w:ascii="仿宋_GB2312" w:eastAsia="仿宋_GB2312" w:hAnsi="??" w:hint="eastAsia"/>
          <w:color w:val="000000"/>
          <w:sz w:val="32"/>
          <w:szCs w:val="32"/>
        </w:rPr>
        <w:t>加样体积、顺序</w:t>
      </w:r>
      <w:r w:rsidR="00804A3C">
        <w:rPr>
          <w:rFonts w:ascii="仿宋_GB2312" w:eastAsia="仿宋_GB2312" w:hAnsi="??" w:hint="eastAsia"/>
          <w:color w:val="000000"/>
          <w:sz w:val="32"/>
          <w:szCs w:val="32"/>
        </w:rPr>
        <w:t>、相关</w:t>
      </w:r>
      <w:r>
        <w:rPr>
          <w:rFonts w:ascii="仿宋_GB2312" w:eastAsia="仿宋_GB2312" w:hAnsi="??" w:hint="eastAsia"/>
          <w:color w:val="000000"/>
          <w:sz w:val="32"/>
          <w:szCs w:val="32"/>
        </w:rPr>
        <w:t>注意事项等</w:t>
      </w:r>
      <w:r w:rsidRPr="004E6F61">
        <w:rPr>
          <w:rFonts w:ascii="仿宋_GB2312" w:eastAsia="仿宋_GB2312" w:hAnsi="??" w:hint="eastAsia"/>
          <w:color w:val="000000"/>
          <w:sz w:val="32"/>
          <w:szCs w:val="32"/>
        </w:rPr>
        <w:t>。</w:t>
      </w:r>
    </w:p>
    <w:p w:rsidR="0071407F" w:rsidRDefault="0071407F" w:rsidP="0023163B">
      <w:pPr>
        <w:pStyle w:val="a5"/>
        <w:widowControl w:val="0"/>
        <w:numPr>
          <w:ilvl w:val="0"/>
          <w:numId w:val="18"/>
        </w:numPr>
        <w:ind w:left="0" w:firstLineChars="0" w:firstLine="640"/>
        <w:rPr>
          <w:rFonts w:ascii="仿宋_GB2312" w:eastAsia="仿宋_GB2312" w:hAnsi="??"/>
          <w:color w:val="000000"/>
          <w:sz w:val="32"/>
          <w:szCs w:val="32"/>
        </w:rPr>
      </w:pPr>
      <w:r w:rsidRPr="00436E19">
        <w:rPr>
          <w:rFonts w:ascii="仿宋_GB2312" w:eastAsia="仿宋_GB2312" w:hAnsi="??" w:hint="eastAsia"/>
          <w:color w:val="000000"/>
          <w:sz w:val="32"/>
          <w:szCs w:val="32"/>
        </w:rPr>
        <w:lastRenderedPageBreak/>
        <w:t>逆转录过程</w:t>
      </w:r>
      <w:r>
        <w:rPr>
          <w:rFonts w:ascii="仿宋_GB2312" w:eastAsia="仿宋_GB2312" w:hAnsi="??" w:hint="eastAsia"/>
          <w:color w:val="000000"/>
          <w:sz w:val="32"/>
          <w:szCs w:val="32"/>
        </w:rPr>
        <w:t>（如涉及）</w:t>
      </w:r>
      <w:r w:rsidRPr="00436E19">
        <w:rPr>
          <w:rFonts w:ascii="仿宋_GB2312" w:eastAsia="仿宋_GB2312" w:hAnsi="??" w:hint="eastAsia"/>
          <w:color w:val="000000"/>
          <w:sz w:val="32"/>
          <w:szCs w:val="32"/>
        </w:rPr>
        <w:t>的温度和时间设置、</w:t>
      </w:r>
      <w:r w:rsidRPr="00436E19">
        <w:rPr>
          <w:rFonts w:ascii="仿宋_GB2312" w:eastAsia="仿宋_GB2312" w:hAnsi="??"/>
          <w:color w:val="000000"/>
          <w:sz w:val="32"/>
          <w:szCs w:val="32"/>
        </w:rPr>
        <w:t>PCR</w:t>
      </w:r>
      <w:r w:rsidRPr="00436E19">
        <w:rPr>
          <w:rFonts w:ascii="仿宋_GB2312" w:eastAsia="仿宋_GB2312" w:hAnsi="??" w:hint="eastAsia"/>
          <w:color w:val="000000"/>
          <w:sz w:val="32"/>
          <w:szCs w:val="32"/>
        </w:rPr>
        <w:t>各阶段的温度、时间设置、循环</w:t>
      </w:r>
      <w:proofErr w:type="gramStart"/>
      <w:r w:rsidRPr="00436E19">
        <w:rPr>
          <w:rFonts w:ascii="仿宋_GB2312" w:eastAsia="仿宋_GB2312" w:hAnsi="??" w:hint="eastAsia"/>
          <w:color w:val="000000"/>
          <w:sz w:val="32"/>
          <w:szCs w:val="32"/>
        </w:rPr>
        <w:t>数设置</w:t>
      </w:r>
      <w:proofErr w:type="gramEnd"/>
      <w:r w:rsidRPr="00436E19">
        <w:rPr>
          <w:rFonts w:ascii="仿宋_GB2312" w:eastAsia="仿宋_GB2312" w:hAnsi="??" w:hint="eastAsia"/>
          <w:color w:val="000000"/>
          <w:sz w:val="32"/>
          <w:szCs w:val="32"/>
        </w:rPr>
        <w:t>及相关注意事项。</w:t>
      </w:r>
    </w:p>
    <w:p w:rsidR="0071407F" w:rsidRDefault="0071407F" w:rsidP="0023163B">
      <w:pPr>
        <w:pStyle w:val="a5"/>
        <w:widowControl w:val="0"/>
        <w:numPr>
          <w:ilvl w:val="0"/>
          <w:numId w:val="18"/>
        </w:numPr>
        <w:ind w:left="0" w:firstLineChars="0" w:firstLine="640"/>
        <w:rPr>
          <w:rFonts w:ascii="仿宋_GB2312" w:eastAsia="仿宋_GB2312" w:hAnsi="??"/>
          <w:color w:val="000000"/>
          <w:sz w:val="32"/>
          <w:szCs w:val="32"/>
        </w:rPr>
      </w:pPr>
      <w:r w:rsidRPr="00436E19">
        <w:rPr>
          <w:rFonts w:ascii="仿宋_GB2312" w:eastAsia="仿宋_GB2312" w:hAnsi="??" w:hint="eastAsia"/>
          <w:color w:val="000000"/>
          <w:sz w:val="32"/>
          <w:szCs w:val="32"/>
        </w:rPr>
        <w:t>仪器设置：特殊参数</w:t>
      </w:r>
      <w:r>
        <w:rPr>
          <w:rFonts w:ascii="仿宋_GB2312" w:eastAsia="仿宋_GB2312" w:hAnsi="??" w:hint="eastAsia"/>
          <w:color w:val="000000"/>
          <w:sz w:val="32"/>
          <w:szCs w:val="32"/>
        </w:rPr>
        <w:t>，</w:t>
      </w:r>
      <w:r w:rsidRPr="00436E19">
        <w:rPr>
          <w:rFonts w:ascii="仿宋_GB2312" w:eastAsia="仿宋_GB2312" w:hAnsi="??" w:hint="eastAsia"/>
          <w:color w:val="000000"/>
          <w:sz w:val="32"/>
          <w:szCs w:val="32"/>
        </w:rPr>
        <w:t>待测基因、内标和外标的荧光通道选择</w:t>
      </w:r>
      <w:r>
        <w:rPr>
          <w:rFonts w:ascii="仿宋_GB2312" w:eastAsia="仿宋_GB2312" w:hAnsi="??" w:hint="eastAsia"/>
          <w:color w:val="000000"/>
          <w:sz w:val="32"/>
          <w:szCs w:val="32"/>
        </w:rPr>
        <w:t>等</w:t>
      </w:r>
      <w:r w:rsidRPr="00436E19">
        <w:rPr>
          <w:rFonts w:ascii="仿宋_GB2312" w:eastAsia="仿宋_GB2312" w:hAnsi="??" w:hint="eastAsia"/>
          <w:color w:val="000000"/>
          <w:sz w:val="32"/>
          <w:szCs w:val="32"/>
        </w:rPr>
        <w:t>。</w:t>
      </w:r>
    </w:p>
    <w:p w:rsidR="00642F5F" w:rsidRPr="00804A3C" w:rsidRDefault="00642F5F" w:rsidP="0023163B">
      <w:pPr>
        <w:pStyle w:val="a5"/>
        <w:widowControl w:val="0"/>
        <w:numPr>
          <w:ilvl w:val="0"/>
          <w:numId w:val="9"/>
        </w:numPr>
        <w:ind w:firstLineChars="0"/>
        <w:rPr>
          <w:rFonts w:ascii="仿宋_GB2312" w:eastAsia="仿宋_GB2312" w:hAnsi="??"/>
          <w:color w:val="000000" w:themeColor="text1"/>
          <w:sz w:val="32"/>
          <w:szCs w:val="32"/>
        </w:rPr>
      </w:pPr>
      <w:r w:rsidRPr="00804A3C">
        <w:rPr>
          <w:rFonts w:ascii="仿宋_GB2312" w:eastAsia="仿宋_GB2312" w:hAnsi="??" w:hint="eastAsia"/>
          <w:color w:val="000000" w:themeColor="text1"/>
          <w:sz w:val="32"/>
          <w:szCs w:val="32"/>
        </w:rPr>
        <w:t>【参考值（参考范围）】</w:t>
      </w:r>
    </w:p>
    <w:p w:rsidR="00642F5F" w:rsidRPr="00804A3C" w:rsidRDefault="00642F5F" w:rsidP="0023163B">
      <w:pPr>
        <w:ind w:firstLineChars="200" w:firstLine="640"/>
        <w:rPr>
          <w:rFonts w:ascii="仿宋_GB2312" w:eastAsia="仿宋_GB2312" w:hAnsi="??"/>
          <w:color w:val="000000" w:themeColor="text1"/>
          <w:sz w:val="32"/>
          <w:szCs w:val="32"/>
        </w:rPr>
      </w:pPr>
      <w:r w:rsidRPr="00804A3C">
        <w:rPr>
          <w:rFonts w:ascii="仿宋_GB2312" w:eastAsia="仿宋_GB2312" w:hAnsi="??" w:hint="eastAsia"/>
          <w:color w:val="000000" w:themeColor="text1"/>
          <w:sz w:val="32"/>
          <w:szCs w:val="32"/>
        </w:rPr>
        <w:t>参考值（参考范围）的描述包括基线的确定方法和循环阈值（</w:t>
      </w:r>
      <w:r w:rsidRPr="00804A3C">
        <w:rPr>
          <w:rFonts w:ascii="仿宋_GB2312" w:eastAsia="仿宋_GB2312" w:hAnsi="??"/>
          <w:color w:val="000000" w:themeColor="text1"/>
          <w:sz w:val="32"/>
          <w:szCs w:val="32"/>
        </w:rPr>
        <w:t>Ct</w:t>
      </w:r>
      <w:r w:rsidRPr="00804A3C">
        <w:rPr>
          <w:rFonts w:ascii="仿宋_GB2312" w:eastAsia="仿宋_GB2312" w:hAnsi="??" w:hint="eastAsia"/>
          <w:color w:val="000000" w:themeColor="text1"/>
          <w:sz w:val="32"/>
          <w:szCs w:val="32"/>
        </w:rPr>
        <w:t>值）的要求。</w:t>
      </w:r>
      <w:r w:rsidR="00804A3C">
        <w:rPr>
          <w:rFonts w:ascii="仿宋_GB2312" w:eastAsia="仿宋_GB2312" w:hAnsi="??" w:hint="eastAsia"/>
          <w:color w:val="000000" w:themeColor="text1"/>
          <w:sz w:val="32"/>
          <w:szCs w:val="32"/>
        </w:rPr>
        <w:t>除Ct值要求外，</w:t>
      </w:r>
      <w:r w:rsidR="00126B40">
        <w:rPr>
          <w:rFonts w:ascii="仿宋_GB2312" w:eastAsia="仿宋_GB2312" w:hAnsi="??" w:hint="eastAsia"/>
          <w:color w:val="000000" w:themeColor="text1"/>
          <w:sz w:val="32"/>
          <w:szCs w:val="32"/>
        </w:rPr>
        <w:t>建议结合是否出现</w:t>
      </w:r>
      <w:r w:rsidRPr="00804A3C">
        <w:rPr>
          <w:rFonts w:ascii="仿宋_GB2312" w:eastAsia="仿宋_GB2312" w:hAnsi="??" w:hint="eastAsia"/>
          <w:color w:val="000000" w:themeColor="text1"/>
          <w:sz w:val="32"/>
          <w:szCs w:val="32"/>
        </w:rPr>
        <w:t>典型S形曲线</w:t>
      </w:r>
      <w:r w:rsidR="00126B40">
        <w:rPr>
          <w:rFonts w:ascii="仿宋_GB2312" w:eastAsia="仿宋_GB2312" w:hAnsi="??" w:hint="eastAsia"/>
          <w:color w:val="000000" w:themeColor="text1"/>
          <w:sz w:val="32"/>
          <w:szCs w:val="32"/>
        </w:rPr>
        <w:t>对结果进行判断</w:t>
      </w:r>
      <w:r w:rsidRPr="00804A3C">
        <w:rPr>
          <w:rFonts w:ascii="仿宋_GB2312" w:eastAsia="仿宋_GB2312" w:hAnsi="??" w:hint="eastAsia"/>
          <w:color w:val="000000" w:themeColor="text1"/>
          <w:sz w:val="32"/>
          <w:szCs w:val="32"/>
        </w:rPr>
        <w:t>。</w:t>
      </w:r>
    </w:p>
    <w:p w:rsidR="0071407F" w:rsidRDefault="0071407F" w:rsidP="0023163B">
      <w:pPr>
        <w:pStyle w:val="a5"/>
        <w:widowControl w:val="0"/>
        <w:numPr>
          <w:ilvl w:val="0"/>
          <w:numId w:val="9"/>
        </w:numPr>
        <w:ind w:firstLineChars="0"/>
        <w:rPr>
          <w:rFonts w:ascii="仿宋_GB2312" w:eastAsia="仿宋_GB2312" w:hAnsi="??"/>
          <w:color w:val="000000"/>
          <w:sz w:val="32"/>
          <w:szCs w:val="32"/>
        </w:rPr>
      </w:pPr>
      <w:r w:rsidRPr="004E6F61">
        <w:rPr>
          <w:rFonts w:ascii="仿宋_GB2312" w:eastAsia="仿宋_GB2312" w:hAnsi="??" w:hint="eastAsia"/>
          <w:color w:val="000000"/>
          <w:sz w:val="32"/>
          <w:szCs w:val="32"/>
        </w:rPr>
        <w:t>【检验结果的解释】</w:t>
      </w:r>
    </w:p>
    <w:p w:rsidR="0071407F" w:rsidRPr="00670A0D" w:rsidRDefault="0071407F" w:rsidP="0023163B">
      <w:pPr>
        <w:rPr>
          <w:rFonts w:ascii="仿宋_GB2312" w:eastAsia="仿宋_GB2312" w:hAnsi="??"/>
          <w:color w:val="000000"/>
          <w:sz w:val="32"/>
          <w:szCs w:val="32"/>
        </w:rPr>
      </w:pPr>
      <w:r w:rsidRPr="00670A0D">
        <w:rPr>
          <w:rFonts w:ascii="仿宋_GB2312" w:eastAsia="仿宋_GB2312" w:hAnsi="??" w:hint="eastAsia"/>
          <w:color w:val="000000"/>
          <w:sz w:val="32"/>
          <w:szCs w:val="32"/>
        </w:rPr>
        <w:t xml:space="preserve">　　结合阳性对照、阴性对照以及样本管</w:t>
      </w:r>
      <w:r>
        <w:rPr>
          <w:rFonts w:ascii="仿宋_GB2312" w:eastAsia="仿宋_GB2312" w:hAnsi="??" w:hint="eastAsia"/>
          <w:color w:val="000000"/>
          <w:sz w:val="32"/>
          <w:szCs w:val="32"/>
        </w:rPr>
        <w:t>中</w:t>
      </w:r>
      <w:r w:rsidRPr="00670A0D">
        <w:rPr>
          <w:rFonts w:ascii="仿宋_GB2312" w:eastAsia="仿宋_GB2312" w:hAnsi="??" w:hint="eastAsia"/>
          <w:color w:val="000000"/>
          <w:sz w:val="32"/>
          <w:szCs w:val="32"/>
        </w:rPr>
        <w:t>靶基因</w:t>
      </w:r>
      <w:r>
        <w:rPr>
          <w:rFonts w:ascii="仿宋_GB2312" w:eastAsia="仿宋_GB2312" w:hAnsi="??" w:hint="eastAsia"/>
          <w:color w:val="000000"/>
          <w:sz w:val="32"/>
          <w:szCs w:val="32"/>
        </w:rPr>
        <w:t>和内标的</w:t>
      </w:r>
      <w:r w:rsidRPr="00670A0D">
        <w:rPr>
          <w:rFonts w:ascii="仿宋_GB2312" w:eastAsia="仿宋_GB2312" w:hAnsi="??" w:hint="eastAsia"/>
          <w:color w:val="000000"/>
          <w:sz w:val="32"/>
          <w:szCs w:val="32"/>
        </w:rPr>
        <w:t>检测结果</w:t>
      </w:r>
      <w:r>
        <w:rPr>
          <w:rFonts w:ascii="仿宋_GB2312" w:eastAsia="仿宋_GB2312" w:hAnsi="??" w:hint="eastAsia"/>
          <w:color w:val="000000"/>
          <w:sz w:val="32"/>
          <w:szCs w:val="32"/>
        </w:rPr>
        <w:t>（</w:t>
      </w:r>
      <w:r w:rsidRPr="00670A0D">
        <w:rPr>
          <w:rFonts w:ascii="仿宋_GB2312" w:eastAsia="仿宋_GB2312" w:hAnsi="??"/>
          <w:color w:val="000000"/>
          <w:sz w:val="32"/>
          <w:szCs w:val="32"/>
        </w:rPr>
        <w:t>Ct</w:t>
      </w:r>
      <w:r w:rsidRPr="00670A0D">
        <w:rPr>
          <w:rFonts w:ascii="仿宋_GB2312" w:eastAsia="仿宋_GB2312" w:hAnsi="??" w:hint="eastAsia"/>
          <w:color w:val="000000"/>
          <w:sz w:val="32"/>
          <w:szCs w:val="32"/>
        </w:rPr>
        <w:t>值</w:t>
      </w:r>
      <w:r>
        <w:rPr>
          <w:rFonts w:ascii="仿宋_GB2312" w:eastAsia="仿宋_GB2312" w:hAnsi="??" w:hint="eastAsia"/>
          <w:color w:val="000000"/>
          <w:sz w:val="32"/>
          <w:szCs w:val="32"/>
        </w:rPr>
        <w:t>）</w:t>
      </w:r>
      <w:r w:rsidRPr="00670A0D">
        <w:rPr>
          <w:rFonts w:ascii="仿宋_GB2312" w:eastAsia="仿宋_GB2312" w:hAnsi="??" w:hint="eastAsia"/>
          <w:color w:val="000000"/>
          <w:sz w:val="32"/>
          <w:szCs w:val="32"/>
        </w:rPr>
        <w:t>，对所有可能出现的结果组合及相应的解释进行详述。如存在检测灰区，应对</w:t>
      </w:r>
      <w:proofErr w:type="gramStart"/>
      <w:r w:rsidRPr="00670A0D">
        <w:rPr>
          <w:rFonts w:ascii="仿宋_GB2312" w:eastAsia="仿宋_GB2312" w:hAnsi="??" w:hint="eastAsia"/>
          <w:color w:val="000000"/>
          <w:sz w:val="32"/>
          <w:szCs w:val="32"/>
        </w:rPr>
        <w:t>灰区结果</w:t>
      </w:r>
      <w:proofErr w:type="gramEnd"/>
      <w:r w:rsidRPr="00670A0D">
        <w:rPr>
          <w:rFonts w:ascii="仿宋_GB2312" w:eastAsia="仿宋_GB2312" w:hAnsi="??" w:hint="eastAsia"/>
          <w:color w:val="000000"/>
          <w:sz w:val="32"/>
          <w:szCs w:val="32"/>
        </w:rPr>
        <w:t>的处理方式一并详述。</w:t>
      </w:r>
    </w:p>
    <w:p w:rsidR="0071407F" w:rsidRDefault="0071407F" w:rsidP="0023163B">
      <w:pPr>
        <w:pStyle w:val="a5"/>
        <w:widowControl w:val="0"/>
        <w:numPr>
          <w:ilvl w:val="0"/>
          <w:numId w:val="9"/>
        </w:numPr>
        <w:ind w:firstLineChars="0"/>
        <w:rPr>
          <w:rFonts w:ascii="仿宋_GB2312" w:eastAsia="仿宋_GB2312" w:hAnsi="??"/>
          <w:color w:val="000000"/>
          <w:sz w:val="32"/>
          <w:szCs w:val="32"/>
        </w:rPr>
      </w:pPr>
      <w:r w:rsidRPr="00436E19">
        <w:rPr>
          <w:rFonts w:ascii="仿宋_GB2312" w:eastAsia="仿宋_GB2312" w:hAnsi="??" w:hint="eastAsia"/>
          <w:color w:val="000000"/>
          <w:sz w:val="32"/>
          <w:szCs w:val="32"/>
        </w:rPr>
        <w:t>【检验方法</w:t>
      </w:r>
      <w:r>
        <w:rPr>
          <w:rFonts w:ascii="仿宋_GB2312" w:eastAsia="仿宋_GB2312" w:hAnsi="??" w:hint="eastAsia"/>
          <w:color w:val="000000"/>
          <w:sz w:val="32"/>
          <w:szCs w:val="32"/>
        </w:rPr>
        <w:t>的</w:t>
      </w:r>
      <w:r w:rsidRPr="00436E19">
        <w:rPr>
          <w:rFonts w:ascii="仿宋_GB2312" w:eastAsia="仿宋_GB2312" w:hAnsi="??" w:hint="eastAsia"/>
          <w:color w:val="000000"/>
          <w:sz w:val="32"/>
          <w:szCs w:val="32"/>
        </w:rPr>
        <w:t>局限性】</w:t>
      </w:r>
    </w:p>
    <w:p w:rsidR="0071407F" w:rsidRDefault="0071407F" w:rsidP="0023163B">
      <w:pPr>
        <w:pStyle w:val="a5"/>
        <w:widowControl w:val="0"/>
        <w:numPr>
          <w:ilvl w:val="0"/>
          <w:numId w:val="19"/>
        </w:numPr>
        <w:ind w:left="0" w:firstLineChars="0" w:firstLine="660"/>
        <w:rPr>
          <w:rFonts w:ascii="仿宋_GB2312" w:eastAsia="仿宋_GB2312" w:hAnsi="??"/>
          <w:color w:val="000000"/>
          <w:sz w:val="32"/>
          <w:szCs w:val="32"/>
        </w:rPr>
      </w:pPr>
      <w:r w:rsidRPr="00670A0D">
        <w:rPr>
          <w:rFonts w:ascii="仿宋_GB2312" w:eastAsia="仿宋_GB2312" w:hAnsi="??" w:hint="eastAsia"/>
          <w:color w:val="000000"/>
          <w:sz w:val="32"/>
          <w:szCs w:val="32"/>
        </w:rPr>
        <w:t>本试剂盒的检测结果仅供临床参考，对患者</w:t>
      </w:r>
      <w:r w:rsidR="00126B40">
        <w:rPr>
          <w:rFonts w:ascii="仿宋_GB2312" w:eastAsia="仿宋_GB2312" w:hAnsi="??" w:hint="eastAsia"/>
          <w:color w:val="000000"/>
          <w:sz w:val="32"/>
          <w:szCs w:val="32"/>
        </w:rPr>
        <w:t>个性化</w:t>
      </w:r>
      <w:r w:rsidRPr="00670A0D">
        <w:rPr>
          <w:rFonts w:ascii="仿宋_GB2312" w:eastAsia="仿宋_GB2312" w:hAnsi="??" w:hint="eastAsia"/>
          <w:color w:val="000000"/>
          <w:sz w:val="32"/>
          <w:szCs w:val="32"/>
        </w:rPr>
        <w:t>治疗的选择应结合其症状</w:t>
      </w:r>
      <w:r w:rsidRPr="00670A0D">
        <w:rPr>
          <w:rFonts w:ascii="仿宋_GB2312" w:eastAsia="仿宋_GB2312" w:hAnsi="??"/>
          <w:color w:val="000000"/>
          <w:sz w:val="32"/>
          <w:szCs w:val="32"/>
        </w:rPr>
        <w:t>/</w:t>
      </w:r>
      <w:r w:rsidRPr="00670A0D">
        <w:rPr>
          <w:rFonts w:ascii="仿宋_GB2312" w:eastAsia="仿宋_GB2312" w:hAnsi="??" w:hint="eastAsia"/>
          <w:color w:val="000000"/>
          <w:sz w:val="32"/>
          <w:szCs w:val="32"/>
        </w:rPr>
        <w:t>体征、病史、其他实验室检查及治疗反应等情况综合考虑。</w:t>
      </w:r>
    </w:p>
    <w:p w:rsidR="00253610" w:rsidRDefault="005F5A36" w:rsidP="0023163B">
      <w:pPr>
        <w:pStyle w:val="a5"/>
        <w:widowControl w:val="0"/>
        <w:numPr>
          <w:ilvl w:val="0"/>
          <w:numId w:val="19"/>
        </w:numPr>
        <w:tabs>
          <w:tab w:val="left" w:pos="284"/>
        </w:tabs>
        <w:ind w:left="0" w:firstLine="640"/>
        <w:rPr>
          <w:rFonts w:ascii="仿宋_GB2312" w:eastAsia="仿宋_GB2312" w:hAnsi="??"/>
          <w:color w:val="000000"/>
          <w:sz w:val="32"/>
          <w:szCs w:val="32"/>
        </w:rPr>
      </w:pPr>
      <w:r>
        <w:rPr>
          <w:rFonts w:ascii="仿宋_GB2312" w:eastAsia="仿宋_GB2312" w:hAnsi="??" w:hint="eastAsia"/>
          <w:color w:val="000000"/>
          <w:sz w:val="32"/>
          <w:szCs w:val="32"/>
        </w:rPr>
        <w:t>阴性结果不能完全排除靶基因突变的存在，</w:t>
      </w:r>
      <w:r w:rsidR="00126B40">
        <w:rPr>
          <w:rFonts w:ascii="仿宋_GB2312" w:eastAsia="仿宋_GB2312" w:hAnsi="??" w:hint="eastAsia"/>
          <w:color w:val="000000"/>
          <w:sz w:val="32"/>
          <w:szCs w:val="32"/>
        </w:rPr>
        <w:t>样本中</w:t>
      </w:r>
      <w:r w:rsidR="00C34CBD">
        <w:rPr>
          <w:rFonts w:ascii="仿宋_GB2312" w:eastAsia="仿宋_GB2312" w:hAnsi="??" w:hint="eastAsia"/>
          <w:color w:val="000000"/>
          <w:sz w:val="32"/>
          <w:szCs w:val="32"/>
        </w:rPr>
        <w:t>肿瘤细胞过少、</w:t>
      </w:r>
      <w:r w:rsidR="005F78DB">
        <w:rPr>
          <w:rFonts w:ascii="仿宋_GB2312" w:eastAsia="仿宋_GB2312" w:hAnsi="??" w:hint="eastAsia"/>
          <w:color w:val="000000"/>
          <w:sz w:val="32"/>
          <w:szCs w:val="32"/>
        </w:rPr>
        <w:t>核酸</w:t>
      </w:r>
      <w:r w:rsidR="00C34CBD">
        <w:rPr>
          <w:rFonts w:ascii="仿宋_GB2312" w:eastAsia="仿宋_GB2312" w:hAnsi="??" w:hint="eastAsia"/>
          <w:color w:val="000000"/>
          <w:sz w:val="32"/>
          <w:szCs w:val="32"/>
        </w:rPr>
        <w:t>过度降解或</w:t>
      </w:r>
      <w:r>
        <w:rPr>
          <w:rFonts w:ascii="仿宋_GB2312" w:eastAsia="仿宋_GB2312" w:hAnsi="??" w:hint="eastAsia"/>
          <w:color w:val="000000"/>
          <w:sz w:val="32"/>
          <w:szCs w:val="32"/>
        </w:rPr>
        <w:t>扩增反应体系中靶基因浓度低于检测限亦可造成阴性结果。</w:t>
      </w:r>
    </w:p>
    <w:p w:rsidR="005F5A36" w:rsidRPr="00877B2C" w:rsidRDefault="00EF11E3" w:rsidP="0023163B">
      <w:pPr>
        <w:pStyle w:val="a5"/>
        <w:widowControl w:val="0"/>
        <w:numPr>
          <w:ilvl w:val="0"/>
          <w:numId w:val="19"/>
        </w:numPr>
        <w:tabs>
          <w:tab w:val="left" w:pos="284"/>
        </w:tabs>
        <w:ind w:left="0" w:firstLine="640"/>
        <w:rPr>
          <w:rFonts w:ascii="仿宋_GB2312" w:eastAsia="仿宋_GB2312" w:hAnsi="??"/>
          <w:color w:val="000000"/>
          <w:sz w:val="32"/>
          <w:szCs w:val="32"/>
        </w:rPr>
      </w:pPr>
      <w:r>
        <w:rPr>
          <w:rFonts w:ascii="仿宋_GB2312" w:eastAsia="仿宋_GB2312" w:hAnsi="??" w:hint="eastAsia"/>
          <w:color w:val="000000"/>
          <w:sz w:val="32"/>
          <w:szCs w:val="32"/>
        </w:rPr>
        <w:t>肿瘤组织（细胞）可能存在较大异质性</w:t>
      </w:r>
      <w:r w:rsidRPr="00877B2C">
        <w:rPr>
          <w:rFonts w:ascii="仿宋_GB2312" w:eastAsia="仿宋_GB2312" w:hAnsi="??" w:hint="eastAsia"/>
          <w:color w:val="000000"/>
          <w:sz w:val="32"/>
          <w:szCs w:val="32"/>
        </w:rPr>
        <w:t>，</w:t>
      </w:r>
      <w:r w:rsidR="004374E5" w:rsidRPr="00877B2C">
        <w:rPr>
          <w:rFonts w:ascii="仿宋_GB2312" w:eastAsia="仿宋_GB2312" w:hAnsi="??" w:hint="eastAsia"/>
          <w:color w:val="000000"/>
          <w:sz w:val="32"/>
          <w:szCs w:val="32"/>
        </w:rPr>
        <w:t>不同部位取样</w:t>
      </w:r>
      <w:r w:rsidRPr="00877B2C">
        <w:rPr>
          <w:rFonts w:ascii="仿宋_GB2312" w:eastAsia="仿宋_GB2312" w:hAnsi="??" w:hint="eastAsia"/>
          <w:color w:val="000000"/>
          <w:sz w:val="32"/>
          <w:szCs w:val="32"/>
        </w:rPr>
        <w:t>可能会得到不同的检测结果。</w:t>
      </w:r>
    </w:p>
    <w:p w:rsidR="0071407F" w:rsidRDefault="0071407F" w:rsidP="0023163B">
      <w:pPr>
        <w:pStyle w:val="a5"/>
        <w:widowControl w:val="0"/>
        <w:numPr>
          <w:ilvl w:val="0"/>
          <w:numId w:val="19"/>
        </w:numPr>
        <w:tabs>
          <w:tab w:val="left" w:pos="284"/>
        </w:tabs>
        <w:ind w:left="0" w:firstLine="640"/>
        <w:rPr>
          <w:rFonts w:ascii="仿宋_GB2312" w:eastAsia="仿宋_GB2312" w:hAnsi="??"/>
          <w:color w:val="000000"/>
          <w:sz w:val="32"/>
          <w:szCs w:val="32"/>
        </w:rPr>
      </w:pPr>
      <w:r w:rsidRPr="00670A0D">
        <w:rPr>
          <w:rFonts w:ascii="仿宋_GB2312" w:eastAsia="仿宋_GB2312" w:hAnsi="??" w:hint="eastAsia"/>
          <w:color w:val="000000"/>
          <w:sz w:val="32"/>
          <w:szCs w:val="32"/>
        </w:rPr>
        <w:lastRenderedPageBreak/>
        <w:t>不合理的样本采集、转运及处理、以及不当的试验操作和实验环境均有可能导致假阴性或假阳性结果。</w:t>
      </w:r>
    </w:p>
    <w:p w:rsidR="0071407F" w:rsidRPr="00BA0C2E" w:rsidRDefault="0071407F" w:rsidP="0023163B">
      <w:pPr>
        <w:pStyle w:val="a5"/>
        <w:widowControl w:val="0"/>
        <w:numPr>
          <w:ilvl w:val="0"/>
          <w:numId w:val="19"/>
        </w:numPr>
        <w:tabs>
          <w:tab w:val="left" w:pos="284"/>
        </w:tabs>
        <w:ind w:left="0" w:firstLine="640"/>
        <w:rPr>
          <w:rFonts w:ascii="仿宋_GB2312" w:eastAsia="仿宋_GB2312"/>
          <w:color w:val="000000"/>
          <w:sz w:val="32"/>
          <w:szCs w:val="32"/>
        </w:rPr>
      </w:pPr>
      <w:r w:rsidRPr="00670A0D">
        <w:rPr>
          <w:rFonts w:ascii="仿宋_GB2312" w:eastAsia="仿宋_GB2312" w:hAnsi="??" w:hint="eastAsia"/>
          <w:color w:val="000000"/>
          <w:sz w:val="32"/>
          <w:szCs w:val="32"/>
        </w:rPr>
        <w:t>明确该</w:t>
      </w:r>
      <w:proofErr w:type="gramStart"/>
      <w:r w:rsidRPr="00670A0D">
        <w:rPr>
          <w:rFonts w:ascii="仿宋_GB2312" w:eastAsia="仿宋_GB2312" w:hAnsi="??" w:hint="eastAsia"/>
          <w:color w:val="000000"/>
          <w:sz w:val="32"/>
          <w:szCs w:val="32"/>
        </w:rPr>
        <w:t>检测仅</w:t>
      </w:r>
      <w:proofErr w:type="gramEnd"/>
      <w:r w:rsidRPr="00670A0D">
        <w:rPr>
          <w:rFonts w:ascii="仿宋_GB2312" w:eastAsia="仿宋_GB2312" w:hAnsi="??" w:hint="eastAsia"/>
          <w:color w:val="000000"/>
          <w:sz w:val="32"/>
          <w:szCs w:val="32"/>
        </w:rPr>
        <w:t>限于规定的样本类型及</w:t>
      </w:r>
      <w:r>
        <w:rPr>
          <w:rFonts w:ascii="仿宋_GB2312" w:eastAsia="仿宋_GB2312" w:hAnsi="??" w:hint="eastAsia"/>
          <w:color w:val="000000"/>
          <w:sz w:val="32"/>
          <w:szCs w:val="32"/>
        </w:rPr>
        <w:t>检测系统（包括适用机型、核酸提取试剂、检测方法等）</w:t>
      </w:r>
      <w:r w:rsidRPr="00670A0D">
        <w:rPr>
          <w:rFonts w:ascii="仿宋_GB2312" w:eastAsia="仿宋_GB2312" w:hAnsi="??" w:hint="eastAsia"/>
          <w:color w:val="000000"/>
          <w:sz w:val="32"/>
          <w:szCs w:val="32"/>
        </w:rPr>
        <w:t>。</w:t>
      </w:r>
    </w:p>
    <w:p w:rsidR="0071407F" w:rsidRPr="0016565D" w:rsidRDefault="0071407F" w:rsidP="0023163B">
      <w:pPr>
        <w:pStyle w:val="a5"/>
        <w:widowControl w:val="0"/>
        <w:numPr>
          <w:ilvl w:val="0"/>
          <w:numId w:val="9"/>
        </w:numPr>
        <w:ind w:firstLineChars="0"/>
        <w:rPr>
          <w:rFonts w:ascii="仿宋_GB2312" w:eastAsia="仿宋_GB2312"/>
          <w:color w:val="000000"/>
          <w:sz w:val="32"/>
          <w:szCs w:val="32"/>
        </w:rPr>
      </w:pPr>
      <w:r w:rsidRPr="00670A0D">
        <w:rPr>
          <w:rFonts w:ascii="仿宋_GB2312" w:eastAsia="仿宋_GB2312" w:hAnsi="??" w:hint="eastAsia"/>
          <w:color w:val="000000"/>
          <w:sz w:val="32"/>
          <w:szCs w:val="32"/>
        </w:rPr>
        <w:t>【产品性能指标】</w:t>
      </w:r>
    </w:p>
    <w:p w:rsidR="0071407F" w:rsidRPr="00670A0D" w:rsidRDefault="0071407F" w:rsidP="0023163B">
      <w:pPr>
        <w:pStyle w:val="a5"/>
        <w:widowControl w:val="0"/>
        <w:ind w:left="645" w:firstLineChars="0" w:firstLine="0"/>
        <w:rPr>
          <w:rFonts w:ascii="仿宋_GB2312" w:eastAsia="仿宋_GB2312"/>
          <w:color w:val="000000"/>
          <w:sz w:val="32"/>
          <w:szCs w:val="32"/>
        </w:rPr>
      </w:pPr>
      <w:r w:rsidRPr="00670A0D">
        <w:rPr>
          <w:rFonts w:ascii="仿宋_GB2312" w:eastAsia="仿宋_GB2312" w:hAnsi="??" w:hint="eastAsia"/>
          <w:color w:val="000000"/>
          <w:sz w:val="32"/>
          <w:szCs w:val="32"/>
        </w:rPr>
        <w:t>详述以下性能指标：</w:t>
      </w:r>
    </w:p>
    <w:p w:rsidR="0071407F" w:rsidRPr="00670A0D" w:rsidRDefault="0071407F" w:rsidP="0023163B">
      <w:pPr>
        <w:pStyle w:val="a5"/>
        <w:widowControl w:val="0"/>
        <w:numPr>
          <w:ilvl w:val="0"/>
          <w:numId w:val="20"/>
        </w:numPr>
        <w:tabs>
          <w:tab w:val="left" w:pos="284"/>
        </w:tabs>
        <w:ind w:firstLineChars="0"/>
        <w:rPr>
          <w:rFonts w:ascii="仿宋_GB2312" w:eastAsia="仿宋_GB2312"/>
          <w:color w:val="000000"/>
          <w:sz w:val="32"/>
          <w:szCs w:val="32"/>
        </w:rPr>
      </w:pPr>
      <w:r w:rsidRPr="00670A0D">
        <w:rPr>
          <w:rFonts w:ascii="仿宋_GB2312" w:eastAsia="仿宋_GB2312" w:hAnsi="??" w:hint="eastAsia"/>
          <w:color w:val="000000"/>
          <w:sz w:val="32"/>
          <w:szCs w:val="32"/>
        </w:rPr>
        <w:t>对相应国家参考品（如有）检测的符合情况。</w:t>
      </w:r>
    </w:p>
    <w:p w:rsidR="0071407F" w:rsidRPr="00670A0D" w:rsidRDefault="0071407F" w:rsidP="0023163B">
      <w:pPr>
        <w:pStyle w:val="a5"/>
        <w:widowControl w:val="0"/>
        <w:numPr>
          <w:ilvl w:val="0"/>
          <w:numId w:val="20"/>
        </w:numPr>
        <w:tabs>
          <w:tab w:val="left" w:pos="284"/>
        </w:tabs>
        <w:ind w:left="0" w:firstLine="640"/>
        <w:rPr>
          <w:rFonts w:ascii="仿宋_GB2312" w:eastAsia="仿宋_GB2312"/>
          <w:color w:val="000000"/>
          <w:sz w:val="32"/>
          <w:szCs w:val="32"/>
        </w:rPr>
      </w:pPr>
      <w:r w:rsidRPr="00670A0D">
        <w:rPr>
          <w:rFonts w:ascii="仿宋_GB2312" w:eastAsia="仿宋_GB2312" w:hAnsi="??" w:hint="eastAsia"/>
          <w:color w:val="000000"/>
          <w:sz w:val="32"/>
          <w:szCs w:val="32"/>
        </w:rPr>
        <w:t>最低检测限：试剂盒能够覆盖的所有突变靶序列的最低检出浓度，重点考虑原始模板中突变基因的百分率和扩增终体系中核酸浓度两个因素对</w:t>
      </w:r>
      <w:r w:rsidR="00253610">
        <w:rPr>
          <w:rFonts w:ascii="仿宋_GB2312" w:eastAsia="仿宋_GB2312" w:hAnsi="??" w:hint="eastAsia"/>
          <w:color w:val="000000"/>
          <w:sz w:val="32"/>
          <w:szCs w:val="32"/>
        </w:rPr>
        <w:t>最低检测限</w:t>
      </w:r>
      <w:r w:rsidRPr="00670A0D">
        <w:rPr>
          <w:rFonts w:ascii="仿宋_GB2312" w:eastAsia="仿宋_GB2312" w:hAnsi="??" w:hint="eastAsia"/>
          <w:color w:val="000000"/>
          <w:sz w:val="32"/>
          <w:szCs w:val="32"/>
        </w:rPr>
        <w:t>的影响。简单介绍最低检测限的确定方法以及对最低检测限验证所采用的靶序列的信息。</w:t>
      </w:r>
    </w:p>
    <w:p w:rsidR="0071407F" w:rsidRPr="00670A0D" w:rsidRDefault="0071407F" w:rsidP="0023163B">
      <w:pPr>
        <w:pStyle w:val="a5"/>
        <w:widowControl w:val="0"/>
        <w:numPr>
          <w:ilvl w:val="0"/>
          <w:numId w:val="20"/>
        </w:numPr>
        <w:tabs>
          <w:tab w:val="left" w:pos="284"/>
        </w:tabs>
        <w:ind w:left="0" w:firstLine="640"/>
        <w:rPr>
          <w:rFonts w:ascii="仿宋_GB2312" w:eastAsia="仿宋_GB2312"/>
          <w:color w:val="000000"/>
          <w:sz w:val="32"/>
          <w:szCs w:val="32"/>
        </w:rPr>
      </w:pPr>
      <w:r w:rsidRPr="00670A0D">
        <w:rPr>
          <w:rFonts w:ascii="仿宋_GB2312" w:eastAsia="仿宋_GB2312" w:hAnsi="??" w:hint="eastAsia"/>
          <w:color w:val="000000"/>
          <w:sz w:val="32"/>
          <w:szCs w:val="32"/>
        </w:rPr>
        <w:t>企业内部阳性</w:t>
      </w:r>
      <w:r w:rsidRPr="00670A0D">
        <w:rPr>
          <w:rFonts w:ascii="仿宋_GB2312" w:eastAsia="仿宋_GB2312" w:hAnsi="??"/>
          <w:color w:val="000000"/>
          <w:sz w:val="32"/>
          <w:szCs w:val="32"/>
        </w:rPr>
        <w:t>/</w:t>
      </w:r>
      <w:r w:rsidRPr="00670A0D">
        <w:rPr>
          <w:rFonts w:ascii="仿宋_GB2312" w:eastAsia="仿宋_GB2312" w:hAnsi="??" w:hint="eastAsia"/>
          <w:color w:val="000000"/>
          <w:sz w:val="32"/>
          <w:szCs w:val="32"/>
        </w:rPr>
        <w:t>阴性参考品符合率，</w:t>
      </w:r>
      <w:r w:rsidR="00722518" w:rsidRPr="00670A0D">
        <w:rPr>
          <w:rFonts w:ascii="仿宋_GB2312" w:eastAsia="仿宋_GB2312" w:hAnsi="??" w:hint="eastAsia"/>
          <w:color w:val="000000"/>
          <w:sz w:val="32"/>
          <w:szCs w:val="32"/>
        </w:rPr>
        <w:t>阳性</w:t>
      </w:r>
      <w:r w:rsidR="00722518" w:rsidRPr="00670A0D">
        <w:rPr>
          <w:rFonts w:ascii="仿宋_GB2312" w:eastAsia="仿宋_GB2312" w:hAnsi="??"/>
          <w:color w:val="000000"/>
          <w:sz w:val="32"/>
          <w:szCs w:val="32"/>
        </w:rPr>
        <w:t>/</w:t>
      </w:r>
      <w:r w:rsidR="00722518" w:rsidRPr="00670A0D">
        <w:rPr>
          <w:rFonts w:ascii="仿宋_GB2312" w:eastAsia="仿宋_GB2312" w:hAnsi="??" w:hint="eastAsia"/>
          <w:color w:val="000000"/>
          <w:sz w:val="32"/>
          <w:szCs w:val="32"/>
        </w:rPr>
        <w:t>阴性</w:t>
      </w:r>
      <w:r w:rsidRPr="00670A0D">
        <w:rPr>
          <w:rFonts w:ascii="仿宋_GB2312" w:eastAsia="仿宋_GB2312" w:hAnsi="??" w:hint="eastAsia"/>
          <w:color w:val="000000"/>
          <w:sz w:val="32"/>
          <w:szCs w:val="32"/>
        </w:rPr>
        <w:t>参考品</w:t>
      </w:r>
      <w:r>
        <w:rPr>
          <w:rFonts w:ascii="仿宋_GB2312" w:eastAsia="仿宋_GB2312" w:hAnsi="??" w:hint="eastAsia"/>
          <w:color w:val="000000"/>
          <w:sz w:val="32"/>
          <w:szCs w:val="32"/>
        </w:rPr>
        <w:t>的</w:t>
      </w:r>
      <w:r w:rsidRPr="00670A0D">
        <w:rPr>
          <w:rFonts w:ascii="仿宋_GB2312" w:eastAsia="仿宋_GB2312" w:hAnsi="??" w:hint="eastAsia"/>
          <w:color w:val="000000"/>
          <w:sz w:val="32"/>
          <w:szCs w:val="32"/>
        </w:rPr>
        <w:t>组成、来源</w:t>
      </w:r>
      <w:r>
        <w:rPr>
          <w:rFonts w:ascii="仿宋_GB2312" w:eastAsia="仿宋_GB2312" w:hAnsi="??" w:hint="eastAsia"/>
          <w:color w:val="000000"/>
          <w:sz w:val="32"/>
          <w:szCs w:val="32"/>
        </w:rPr>
        <w:t>、</w:t>
      </w:r>
      <w:r w:rsidRPr="00670A0D">
        <w:rPr>
          <w:rFonts w:ascii="仿宋_GB2312" w:eastAsia="仿宋_GB2312" w:hAnsi="??" w:hint="eastAsia"/>
          <w:color w:val="000000"/>
          <w:sz w:val="32"/>
          <w:szCs w:val="32"/>
        </w:rPr>
        <w:t>浓度梯度设置</w:t>
      </w:r>
      <w:r>
        <w:rPr>
          <w:rFonts w:ascii="仿宋_GB2312" w:eastAsia="仿宋_GB2312" w:hAnsi="??" w:hint="eastAsia"/>
          <w:color w:val="000000"/>
          <w:sz w:val="32"/>
          <w:szCs w:val="32"/>
        </w:rPr>
        <w:t>以及评价标准</w:t>
      </w:r>
      <w:r w:rsidRPr="00670A0D">
        <w:rPr>
          <w:rFonts w:ascii="仿宋_GB2312" w:eastAsia="仿宋_GB2312" w:hAnsi="??" w:hint="eastAsia"/>
          <w:color w:val="000000"/>
          <w:sz w:val="32"/>
          <w:szCs w:val="32"/>
        </w:rPr>
        <w:t>等信息。</w:t>
      </w:r>
    </w:p>
    <w:p w:rsidR="0071407F" w:rsidRPr="00670A0D" w:rsidRDefault="0071407F" w:rsidP="0023163B">
      <w:pPr>
        <w:pStyle w:val="a5"/>
        <w:widowControl w:val="0"/>
        <w:numPr>
          <w:ilvl w:val="0"/>
          <w:numId w:val="20"/>
        </w:numPr>
        <w:tabs>
          <w:tab w:val="left" w:pos="284"/>
        </w:tabs>
        <w:ind w:left="0" w:firstLine="640"/>
        <w:rPr>
          <w:rFonts w:ascii="仿宋_GB2312" w:eastAsia="仿宋_GB2312"/>
          <w:color w:val="000000"/>
          <w:sz w:val="32"/>
          <w:szCs w:val="32"/>
        </w:rPr>
      </w:pPr>
      <w:r w:rsidRPr="00670A0D">
        <w:rPr>
          <w:rFonts w:ascii="仿宋_GB2312" w:eastAsia="仿宋_GB2312" w:hAnsi="??" w:hint="eastAsia"/>
          <w:color w:val="000000"/>
          <w:sz w:val="32"/>
          <w:szCs w:val="32"/>
        </w:rPr>
        <w:t>精密度：精密度参考品的</w:t>
      </w:r>
      <w:r>
        <w:rPr>
          <w:rFonts w:ascii="仿宋_GB2312" w:eastAsia="仿宋_GB2312" w:hAnsi="??" w:hint="eastAsia"/>
          <w:color w:val="000000"/>
          <w:sz w:val="32"/>
          <w:szCs w:val="32"/>
        </w:rPr>
        <w:t>组成</w:t>
      </w:r>
      <w:r w:rsidRPr="00670A0D">
        <w:rPr>
          <w:rFonts w:ascii="仿宋_GB2312" w:eastAsia="仿宋_GB2312" w:hAnsi="??" w:hint="eastAsia"/>
          <w:color w:val="000000"/>
          <w:sz w:val="32"/>
          <w:szCs w:val="32"/>
        </w:rPr>
        <w:t>、来源、浓度梯度要求及评价标准。</w:t>
      </w:r>
      <w:r w:rsidR="00FA1A05">
        <w:rPr>
          <w:rFonts w:ascii="仿宋_GB2312" w:eastAsia="仿宋_GB2312" w:hAnsi="??" w:hint="eastAsia"/>
          <w:color w:val="000000"/>
          <w:sz w:val="32"/>
          <w:szCs w:val="32"/>
        </w:rPr>
        <w:t>建议以列表的方式</w:t>
      </w:r>
      <w:r w:rsidR="00A34F4A">
        <w:rPr>
          <w:rFonts w:ascii="仿宋_GB2312" w:eastAsia="仿宋_GB2312" w:hAnsi="??" w:hint="eastAsia"/>
          <w:color w:val="000000"/>
          <w:sz w:val="32"/>
          <w:szCs w:val="32"/>
        </w:rPr>
        <w:t>表示</w:t>
      </w:r>
      <w:r w:rsidR="00FA1A05">
        <w:rPr>
          <w:rFonts w:ascii="仿宋_GB2312" w:eastAsia="仿宋_GB2312" w:hAnsi="??" w:hint="eastAsia"/>
          <w:color w:val="000000"/>
          <w:sz w:val="32"/>
          <w:szCs w:val="32"/>
        </w:rPr>
        <w:t>不同</w:t>
      </w:r>
      <w:r w:rsidR="00840D3F">
        <w:rPr>
          <w:rFonts w:ascii="仿宋_GB2312" w:eastAsia="仿宋_GB2312" w:hAnsi="??" w:hint="eastAsia"/>
          <w:color w:val="000000"/>
          <w:sz w:val="32"/>
          <w:szCs w:val="32"/>
        </w:rPr>
        <w:t>浓度</w:t>
      </w:r>
      <w:r w:rsidR="00FA1A05">
        <w:rPr>
          <w:rFonts w:ascii="仿宋_GB2312" w:eastAsia="仿宋_GB2312" w:hAnsi="??" w:hint="eastAsia"/>
          <w:color w:val="000000"/>
          <w:sz w:val="32"/>
          <w:szCs w:val="32"/>
        </w:rPr>
        <w:t>精密度参考品的检测结果（变异系数）</w:t>
      </w:r>
      <w:r w:rsidR="00A34F4A">
        <w:rPr>
          <w:rFonts w:ascii="仿宋_GB2312" w:eastAsia="仿宋_GB2312" w:hAnsi="??" w:hint="eastAsia"/>
          <w:color w:val="000000"/>
          <w:sz w:val="32"/>
          <w:szCs w:val="32"/>
        </w:rPr>
        <w:t>。</w:t>
      </w:r>
    </w:p>
    <w:p w:rsidR="0071407F" w:rsidRPr="00670A0D" w:rsidRDefault="0071407F" w:rsidP="0023163B">
      <w:pPr>
        <w:pStyle w:val="a5"/>
        <w:widowControl w:val="0"/>
        <w:numPr>
          <w:ilvl w:val="0"/>
          <w:numId w:val="20"/>
        </w:numPr>
        <w:tabs>
          <w:tab w:val="left" w:pos="284"/>
        </w:tabs>
        <w:ind w:left="0" w:firstLine="640"/>
        <w:rPr>
          <w:rFonts w:ascii="仿宋_GB2312" w:eastAsia="仿宋_GB2312"/>
          <w:color w:val="000000"/>
          <w:sz w:val="32"/>
          <w:szCs w:val="32"/>
        </w:rPr>
      </w:pPr>
      <w:r w:rsidRPr="00670A0D">
        <w:rPr>
          <w:rFonts w:ascii="仿宋_GB2312" w:eastAsia="仿宋_GB2312" w:hAnsi="??" w:hint="eastAsia"/>
          <w:color w:val="000000"/>
          <w:sz w:val="32"/>
          <w:szCs w:val="32"/>
        </w:rPr>
        <w:t>分析特异性</w:t>
      </w:r>
    </w:p>
    <w:p w:rsidR="0071407F" w:rsidRPr="00670A0D" w:rsidRDefault="0071407F" w:rsidP="0023163B">
      <w:pPr>
        <w:pStyle w:val="a5"/>
        <w:widowControl w:val="0"/>
        <w:tabs>
          <w:tab w:val="left" w:pos="284"/>
        </w:tabs>
        <w:ind w:firstLine="640"/>
        <w:rPr>
          <w:rFonts w:ascii="仿宋_GB2312" w:eastAsia="仿宋_GB2312"/>
          <w:color w:val="000000"/>
          <w:sz w:val="32"/>
          <w:szCs w:val="32"/>
        </w:rPr>
      </w:pPr>
      <w:r w:rsidRPr="00670A0D">
        <w:rPr>
          <w:rFonts w:ascii="仿宋_GB2312" w:eastAsia="仿宋_GB2312" w:hint="eastAsia"/>
          <w:color w:val="000000"/>
          <w:sz w:val="32"/>
          <w:szCs w:val="32"/>
        </w:rPr>
        <w:t>①野生型验证：应采用不同浓度的野生型核酸样本进行验证，其结果应均为阴性。</w:t>
      </w:r>
    </w:p>
    <w:p w:rsidR="0071407F" w:rsidRDefault="0071407F" w:rsidP="0023163B">
      <w:pPr>
        <w:ind w:firstLineChars="200" w:firstLine="640"/>
        <w:rPr>
          <w:rFonts w:ascii="仿宋_GB2312" w:eastAsia="仿宋_GB2312" w:hAnsi="??"/>
          <w:color w:val="000000"/>
          <w:sz w:val="32"/>
          <w:szCs w:val="32"/>
        </w:rPr>
      </w:pPr>
      <w:r w:rsidRPr="00436E19">
        <w:rPr>
          <w:rFonts w:ascii="仿宋_GB2312" w:eastAsia="仿宋_GB2312" w:hAnsi="宋体" w:cs="宋体" w:hint="eastAsia"/>
          <w:color w:val="000000"/>
          <w:sz w:val="32"/>
          <w:szCs w:val="32"/>
        </w:rPr>
        <w:t>②</w:t>
      </w:r>
      <w:r>
        <w:rPr>
          <w:rFonts w:ascii="仿宋_GB2312" w:eastAsia="仿宋_GB2312" w:hAnsi="宋体" w:cs="宋体" w:hint="eastAsia"/>
          <w:color w:val="000000"/>
          <w:sz w:val="32"/>
          <w:szCs w:val="32"/>
        </w:rPr>
        <w:t>试剂盒内</w:t>
      </w:r>
      <w:r w:rsidRPr="00436E19">
        <w:rPr>
          <w:rFonts w:ascii="仿宋_GB2312" w:eastAsia="仿宋_GB2312" w:hAnsi="??" w:hint="eastAsia"/>
          <w:color w:val="000000"/>
          <w:sz w:val="32"/>
          <w:szCs w:val="32"/>
        </w:rPr>
        <w:t>交叉反应：</w:t>
      </w:r>
      <w:r>
        <w:rPr>
          <w:rFonts w:ascii="仿宋_GB2312" w:eastAsia="仿宋_GB2312" w:hAnsi="??" w:hint="eastAsia"/>
          <w:color w:val="000000"/>
          <w:sz w:val="32"/>
          <w:szCs w:val="32"/>
        </w:rPr>
        <w:t>如考核试剂包括对多个突变位点的检测，则</w:t>
      </w:r>
      <w:r w:rsidRPr="00436E19">
        <w:rPr>
          <w:rFonts w:ascii="仿宋_GB2312" w:eastAsia="仿宋_GB2312" w:hAnsi="??" w:hint="eastAsia"/>
          <w:color w:val="000000"/>
          <w:sz w:val="32"/>
          <w:szCs w:val="32"/>
        </w:rPr>
        <w:t>应对</w:t>
      </w:r>
      <w:r>
        <w:rPr>
          <w:rFonts w:ascii="仿宋_GB2312" w:eastAsia="仿宋_GB2312" w:hAnsi="??" w:hint="eastAsia"/>
          <w:color w:val="000000"/>
          <w:sz w:val="32"/>
          <w:szCs w:val="32"/>
        </w:rPr>
        <w:t>该</w:t>
      </w:r>
      <w:r w:rsidRPr="00436E19">
        <w:rPr>
          <w:rFonts w:ascii="仿宋_GB2312" w:eastAsia="仿宋_GB2312" w:hAnsi="??" w:hint="eastAsia"/>
          <w:color w:val="000000"/>
          <w:sz w:val="32"/>
          <w:szCs w:val="32"/>
        </w:rPr>
        <w:t>试剂</w:t>
      </w:r>
      <w:r>
        <w:rPr>
          <w:rFonts w:ascii="仿宋_GB2312" w:eastAsia="仿宋_GB2312" w:hAnsi="??" w:hint="eastAsia"/>
          <w:color w:val="000000"/>
          <w:sz w:val="32"/>
          <w:szCs w:val="32"/>
        </w:rPr>
        <w:t>盒</w:t>
      </w:r>
      <w:r w:rsidRPr="00436E19">
        <w:rPr>
          <w:rFonts w:ascii="仿宋_GB2312" w:eastAsia="仿宋_GB2312" w:hAnsi="??" w:hint="eastAsia"/>
          <w:color w:val="000000"/>
          <w:sz w:val="32"/>
          <w:szCs w:val="32"/>
        </w:rPr>
        <w:t>覆盖范围内</w:t>
      </w:r>
      <w:r>
        <w:rPr>
          <w:rFonts w:ascii="仿宋_GB2312" w:eastAsia="仿宋_GB2312" w:hAnsi="??" w:hint="eastAsia"/>
          <w:color w:val="000000"/>
          <w:sz w:val="32"/>
          <w:szCs w:val="32"/>
        </w:rPr>
        <w:t>的</w:t>
      </w:r>
      <w:r w:rsidRPr="00436E19">
        <w:rPr>
          <w:rFonts w:ascii="仿宋_GB2312" w:eastAsia="仿宋_GB2312" w:hAnsi="??" w:hint="eastAsia"/>
          <w:color w:val="000000"/>
          <w:sz w:val="32"/>
          <w:szCs w:val="32"/>
        </w:rPr>
        <w:t>所有突变类型间</w:t>
      </w:r>
      <w:r>
        <w:rPr>
          <w:rFonts w:ascii="仿宋_GB2312" w:eastAsia="仿宋_GB2312" w:hAnsi="??" w:hint="eastAsia"/>
          <w:color w:val="000000"/>
          <w:sz w:val="32"/>
          <w:szCs w:val="32"/>
        </w:rPr>
        <w:t>进行</w:t>
      </w:r>
      <w:r w:rsidRPr="00436E19">
        <w:rPr>
          <w:rFonts w:ascii="仿宋_GB2312" w:eastAsia="仿宋_GB2312" w:hAnsi="??" w:hint="eastAsia"/>
          <w:color w:val="000000"/>
          <w:sz w:val="32"/>
          <w:szCs w:val="32"/>
        </w:rPr>
        <w:lastRenderedPageBreak/>
        <w:t>交叉反应</w:t>
      </w:r>
      <w:r>
        <w:rPr>
          <w:rFonts w:ascii="仿宋_GB2312" w:eastAsia="仿宋_GB2312" w:hAnsi="??" w:hint="eastAsia"/>
          <w:color w:val="000000"/>
          <w:sz w:val="32"/>
          <w:szCs w:val="32"/>
        </w:rPr>
        <w:t>验证。</w:t>
      </w:r>
    </w:p>
    <w:p w:rsidR="0071407F" w:rsidRDefault="003E7F5C" w:rsidP="0023163B">
      <w:pPr>
        <w:ind w:firstLineChars="200" w:firstLine="640"/>
        <w:rPr>
          <w:rFonts w:ascii="仿宋_GB2312" w:eastAsia="仿宋_GB2312" w:hAnsi="??"/>
          <w:color w:val="000000"/>
          <w:sz w:val="32"/>
          <w:szCs w:val="32"/>
        </w:rPr>
      </w:pPr>
      <w:r>
        <w:rPr>
          <w:rFonts w:ascii="仿宋_GB2312" w:eastAsia="仿宋_GB2312" w:hAnsi="??"/>
          <w:color w:val="000000"/>
          <w:sz w:val="32"/>
          <w:szCs w:val="32"/>
        </w:rPr>
        <w:fldChar w:fldCharType="begin"/>
      </w:r>
      <w:r w:rsidR="0071407F">
        <w:rPr>
          <w:rFonts w:ascii="仿宋_GB2312" w:eastAsia="仿宋_GB2312" w:hAnsi="??"/>
          <w:color w:val="000000"/>
          <w:sz w:val="32"/>
          <w:szCs w:val="32"/>
        </w:rPr>
        <w:instrText xml:space="preserve"> = 3 \* GB3 </w:instrText>
      </w:r>
      <w:r>
        <w:rPr>
          <w:rFonts w:ascii="仿宋_GB2312" w:eastAsia="仿宋_GB2312" w:hAnsi="??"/>
          <w:color w:val="000000"/>
          <w:sz w:val="32"/>
          <w:szCs w:val="32"/>
        </w:rPr>
        <w:fldChar w:fldCharType="separate"/>
      </w:r>
      <w:r w:rsidR="0071407F">
        <w:rPr>
          <w:rFonts w:ascii="仿宋_GB2312" w:eastAsia="仿宋_GB2312" w:hAnsi="??" w:hint="eastAsia"/>
          <w:noProof/>
          <w:color w:val="000000"/>
          <w:sz w:val="32"/>
          <w:szCs w:val="32"/>
        </w:rPr>
        <w:t>③</w:t>
      </w:r>
      <w:r>
        <w:rPr>
          <w:rFonts w:ascii="仿宋_GB2312" w:eastAsia="仿宋_GB2312" w:hAnsi="??"/>
          <w:color w:val="000000"/>
          <w:sz w:val="32"/>
          <w:szCs w:val="32"/>
        </w:rPr>
        <w:fldChar w:fldCharType="end"/>
      </w:r>
      <w:r w:rsidR="0071407F">
        <w:rPr>
          <w:rFonts w:ascii="仿宋_GB2312" w:eastAsia="仿宋_GB2312" w:hAnsi="??" w:hint="eastAsia"/>
          <w:color w:val="000000"/>
          <w:sz w:val="32"/>
          <w:szCs w:val="32"/>
        </w:rPr>
        <w:t>序列相近或具有一定同源性的</w:t>
      </w:r>
      <w:r w:rsidR="0071407F" w:rsidRPr="00436E19">
        <w:rPr>
          <w:rFonts w:ascii="仿宋_GB2312" w:eastAsia="仿宋_GB2312" w:hAnsi="??" w:hint="eastAsia"/>
          <w:color w:val="000000"/>
          <w:sz w:val="32"/>
          <w:szCs w:val="32"/>
        </w:rPr>
        <w:t>其他较常见突变</w:t>
      </w:r>
      <w:r w:rsidR="0071407F">
        <w:rPr>
          <w:rFonts w:ascii="仿宋_GB2312" w:eastAsia="仿宋_GB2312" w:hAnsi="??" w:hint="eastAsia"/>
          <w:color w:val="000000"/>
          <w:sz w:val="32"/>
          <w:szCs w:val="32"/>
        </w:rPr>
        <w:t>或野生型基因序列间</w:t>
      </w:r>
      <w:r w:rsidR="0071407F" w:rsidRPr="00436E19">
        <w:rPr>
          <w:rFonts w:ascii="仿宋_GB2312" w:eastAsia="仿宋_GB2312" w:hAnsi="??" w:hint="eastAsia"/>
          <w:color w:val="000000"/>
          <w:sz w:val="32"/>
          <w:szCs w:val="32"/>
        </w:rPr>
        <w:t>的交叉反应</w:t>
      </w:r>
      <w:r w:rsidR="0071407F">
        <w:rPr>
          <w:rFonts w:ascii="仿宋_GB2312" w:eastAsia="仿宋_GB2312" w:hAnsi="??" w:hint="eastAsia"/>
          <w:color w:val="000000"/>
          <w:sz w:val="32"/>
          <w:szCs w:val="32"/>
        </w:rPr>
        <w:t>验证。</w:t>
      </w:r>
    </w:p>
    <w:p w:rsidR="004F22DA" w:rsidRDefault="003E7F5C" w:rsidP="0023163B">
      <w:pPr>
        <w:ind w:firstLineChars="200" w:firstLine="640"/>
        <w:rPr>
          <w:rFonts w:ascii="仿宋_GB2312" w:eastAsia="仿宋_GB2312" w:hAnsi="??"/>
          <w:color w:val="000000"/>
          <w:sz w:val="32"/>
          <w:szCs w:val="32"/>
        </w:rPr>
      </w:pPr>
      <w:r>
        <w:rPr>
          <w:rFonts w:ascii="仿宋_GB2312" w:eastAsia="仿宋_GB2312" w:hAnsi="??"/>
          <w:color w:val="000000"/>
          <w:sz w:val="32"/>
          <w:szCs w:val="32"/>
        </w:rPr>
        <w:fldChar w:fldCharType="begin"/>
      </w:r>
      <w:r w:rsidR="0071407F">
        <w:rPr>
          <w:rFonts w:ascii="仿宋_GB2312" w:eastAsia="仿宋_GB2312" w:hAnsi="??"/>
          <w:color w:val="000000"/>
          <w:sz w:val="32"/>
          <w:szCs w:val="32"/>
        </w:rPr>
        <w:instrText xml:space="preserve"> = 4 \* GB3 </w:instrText>
      </w:r>
      <w:r>
        <w:rPr>
          <w:rFonts w:ascii="仿宋_GB2312" w:eastAsia="仿宋_GB2312" w:hAnsi="??"/>
          <w:color w:val="000000"/>
          <w:sz w:val="32"/>
          <w:szCs w:val="32"/>
        </w:rPr>
        <w:fldChar w:fldCharType="separate"/>
      </w:r>
      <w:r w:rsidR="0071407F">
        <w:rPr>
          <w:rFonts w:ascii="仿宋_GB2312" w:eastAsia="仿宋_GB2312" w:hAnsi="??" w:hint="eastAsia"/>
          <w:noProof/>
          <w:color w:val="000000"/>
          <w:sz w:val="32"/>
          <w:szCs w:val="32"/>
        </w:rPr>
        <w:t>④</w:t>
      </w:r>
      <w:r>
        <w:rPr>
          <w:rFonts w:ascii="仿宋_GB2312" w:eastAsia="仿宋_GB2312" w:hAnsi="??"/>
          <w:color w:val="000000"/>
          <w:sz w:val="32"/>
          <w:szCs w:val="32"/>
        </w:rPr>
        <w:fldChar w:fldCharType="end"/>
      </w:r>
      <w:r w:rsidR="004F22DA">
        <w:rPr>
          <w:rFonts w:ascii="仿宋_GB2312" w:eastAsia="仿宋_GB2312" w:hAnsi="??" w:hint="eastAsia"/>
          <w:color w:val="000000"/>
          <w:sz w:val="32"/>
          <w:szCs w:val="32"/>
        </w:rPr>
        <w:t>潜在干扰物质验证。</w:t>
      </w:r>
    </w:p>
    <w:p w:rsidR="0071407F" w:rsidRPr="00436E19" w:rsidRDefault="0071407F" w:rsidP="0023163B">
      <w:pPr>
        <w:ind w:firstLineChars="200" w:firstLine="640"/>
        <w:rPr>
          <w:rFonts w:ascii="仿宋_GB2312" w:eastAsia="仿宋_GB2312" w:hAnsi="??"/>
          <w:color w:val="000000"/>
          <w:sz w:val="32"/>
          <w:szCs w:val="32"/>
        </w:rPr>
      </w:pPr>
      <w:r>
        <w:rPr>
          <w:rFonts w:ascii="仿宋_GB2312" w:eastAsia="仿宋_GB2312" w:hAnsi="??" w:hint="eastAsia"/>
          <w:color w:val="000000"/>
          <w:sz w:val="32"/>
          <w:szCs w:val="32"/>
        </w:rPr>
        <w:t>如果</w:t>
      </w:r>
      <w:r w:rsidRPr="00436E19">
        <w:rPr>
          <w:rFonts w:ascii="仿宋_GB2312" w:eastAsia="仿宋_GB2312" w:hAnsi="??" w:hint="eastAsia"/>
          <w:color w:val="000000"/>
          <w:sz w:val="32"/>
          <w:szCs w:val="32"/>
        </w:rPr>
        <w:t>经验证发现某些序列与靶序列</w:t>
      </w:r>
      <w:r>
        <w:rPr>
          <w:rFonts w:ascii="仿宋_GB2312" w:eastAsia="仿宋_GB2312" w:hAnsi="??" w:hint="eastAsia"/>
          <w:color w:val="000000"/>
          <w:sz w:val="32"/>
          <w:szCs w:val="32"/>
        </w:rPr>
        <w:t>的</w:t>
      </w:r>
      <w:r w:rsidRPr="00436E19">
        <w:rPr>
          <w:rFonts w:ascii="仿宋_GB2312" w:eastAsia="仿宋_GB2312" w:hAnsi="??" w:hint="eastAsia"/>
          <w:color w:val="000000"/>
          <w:sz w:val="32"/>
          <w:szCs w:val="32"/>
        </w:rPr>
        <w:t>交叉</w:t>
      </w:r>
      <w:r>
        <w:rPr>
          <w:rFonts w:ascii="仿宋_GB2312" w:eastAsia="仿宋_GB2312" w:hAnsi="??" w:hint="eastAsia"/>
          <w:color w:val="000000"/>
          <w:sz w:val="32"/>
          <w:szCs w:val="32"/>
        </w:rPr>
        <w:t>反应出现阳性结果</w:t>
      </w:r>
      <w:r w:rsidRPr="00436E19">
        <w:rPr>
          <w:rFonts w:ascii="仿宋_GB2312" w:eastAsia="仿宋_GB2312" w:hAnsi="??" w:hint="eastAsia"/>
          <w:color w:val="000000"/>
          <w:sz w:val="32"/>
          <w:szCs w:val="32"/>
        </w:rPr>
        <w:t>，则应该对</w:t>
      </w:r>
      <w:r>
        <w:rPr>
          <w:rFonts w:ascii="仿宋_GB2312" w:eastAsia="仿宋_GB2312" w:hAnsi="??" w:hint="eastAsia"/>
          <w:color w:val="000000"/>
          <w:sz w:val="32"/>
          <w:szCs w:val="32"/>
        </w:rPr>
        <w:t>存在</w:t>
      </w:r>
      <w:r w:rsidRPr="00436E19">
        <w:rPr>
          <w:rFonts w:ascii="仿宋_GB2312" w:eastAsia="仿宋_GB2312" w:hAnsi="??" w:hint="eastAsia"/>
          <w:color w:val="000000"/>
          <w:sz w:val="32"/>
          <w:szCs w:val="32"/>
        </w:rPr>
        <w:t>交叉</w:t>
      </w:r>
      <w:r>
        <w:rPr>
          <w:rFonts w:ascii="仿宋_GB2312" w:eastAsia="仿宋_GB2312" w:hAnsi="??" w:hint="eastAsia"/>
          <w:color w:val="000000"/>
          <w:sz w:val="32"/>
          <w:szCs w:val="32"/>
        </w:rPr>
        <w:t>反应的核酸序列及</w:t>
      </w:r>
      <w:r w:rsidRPr="00436E19">
        <w:rPr>
          <w:rFonts w:ascii="仿宋_GB2312" w:eastAsia="仿宋_GB2312" w:hAnsi="??" w:hint="eastAsia"/>
          <w:color w:val="000000"/>
          <w:sz w:val="32"/>
          <w:szCs w:val="32"/>
        </w:rPr>
        <w:t>浓度进行验证并在产品说明书中表明这种假阳性发生的可能，做出相关的提示。</w:t>
      </w:r>
    </w:p>
    <w:p w:rsidR="0071407F" w:rsidRDefault="0071407F" w:rsidP="0023163B">
      <w:pPr>
        <w:pStyle w:val="a5"/>
        <w:widowControl w:val="0"/>
        <w:numPr>
          <w:ilvl w:val="0"/>
          <w:numId w:val="20"/>
        </w:numPr>
        <w:tabs>
          <w:tab w:val="left" w:pos="284"/>
        </w:tabs>
        <w:ind w:left="0" w:firstLine="640"/>
        <w:rPr>
          <w:rFonts w:ascii="仿宋_GB2312" w:eastAsia="仿宋_GB2312" w:hAnsi="??"/>
          <w:color w:val="000000"/>
          <w:sz w:val="32"/>
          <w:szCs w:val="32"/>
        </w:rPr>
      </w:pPr>
      <w:r w:rsidRPr="00436E19">
        <w:rPr>
          <w:rFonts w:ascii="仿宋_GB2312" w:eastAsia="仿宋_GB2312" w:hAnsi="??" w:hint="eastAsia"/>
          <w:color w:val="000000"/>
          <w:sz w:val="32"/>
          <w:szCs w:val="32"/>
        </w:rPr>
        <w:t>对比试验研究（如有）：简要介绍参比试剂（方法）的信息、所采用的统计学方法及统计分析结果。</w:t>
      </w:r>
    </w:p>
    <w:p w:rsidR="0071407F" w:rsidRDefault="0071407F" w:rsidP="0023163B">
      <w:pPr>
        <w:pStyle w:val="a5"/>
        <w:widowControl w:val="0"/>
        <w:numPr>
          <w:ilvl w:val="0"/>
          <w:numId w:val="9"/>
        </w:numPr>
        <w:ind w:firstLineChars="0"/>
        <w:rPr>
          <w:rFonts w:ascii="仿宋_GB2312" w:eastAsia="仿宋_GB2312" w:hAnsi="??"/>
          <w:color w:val="000000"/>
          <w:sz w:val="32"/>
          <w:szCs w:val="32"/>
        </w:rPr>
      </w:pPr>
      <w:r w:rsidRPr="00670A0D">
        <w:rPr>
          <w:rFonts w:ascii="仿宋_GB2312" w:eastAsia="仿宋_GB2312" w:hAnsi="??" w:hint="eastAsia"/>
          <w:color w:val="000000"/>
          <w:sz w:val="32"/>
          <w:szCs w:val="32"/>
        </w:rPr>
        <w:t>【注意事项】</w:t>
      </w:r>
    </w:p>
    <w:p w:rsidR="0071407F" w:rsidRDefault="0071407F" w:rsidP="0023163B">
      <w:pPr>
        <w:pStyle w:val="a5"/>
        <w:widowControl w:val="0"/>
        <w:ind w:left="645" w:firstLineChars="0" w:firstLine="0"/>
        <w:rPr>
          <w:rFonts w:ascii="仿宋_GB2312" w:eastAsia="仿宋_GB2312" w:hAnsi="??"/>
          <w:color w:val="000000"/>
          <w:sz w:val="32"/>
          <w:szCs w:val="32"/>
        </w:rPr>
      </w:pPr>
      <w:r w:rsidRPr="00670A0D">
        <w:rPr>
          <w:rFonts w:ascii="仿宋_GB2312" w:eastAsia="仿宋_GB2312" w:hAnsi="??" w:hint="eastAsia"/>
          <w:color w:val="000000"/>
          <w:sz w:val="32"/>
          <w:szCs w:val="32"/>
        </w:rPr>
        <w:t>应至少包括以下内容：</w:t>
      </w:r>
    </w:p>
    <w:p w:rsidR="0071407F" w:rsidRDefault="00F71617" w:rsidP="0023163B">
      <w:pPr>
        <w:pStyle w:val="a5"/>
        <w:widowControl w:val="0"/>
        <w:numPr>
          <w:ilvl w:val="0"/>
          <w:numId w:val="21"/>
        </w:numPr>
        <w:tabs>
          <w:tab w:val="left" w:pos="284"/>
        </w:tabs>
        <w:ind w:left="0" w:firstLineChars="0" w:firstLine="660"/>
        <w:rPr>
          <w:rFonts w:ascii="仿宋_GB2312" w:eastAsia="仿宋_GB2312" w:hAnsi="??"/>
          <w:color w:val="000000"/>
          <w:sz w:val="32"/>
          <w:szCs w:val="32"/>
        </w:rPr>
      </w:pPr>
      <w:r w:rsidRPr="00F71617">
        <w:rPr>
          <w:rFonts w:ascii="仿宋_GB2312" w:eastAsia="仿宋_GB2312" w:hAnsi="??" w:hint="eastAsia"/>
          <w:color w:val="000000"/>
          <w:sz w:val="32"/>
          <w:szCs w:val="32"/>
        </w:rPr>
        <w:t>如该产品含有人源或动物源性物质，应给出具有潜在感染性的警告。</w:t>
      </w:r>
    </w:p>
    <w:p w:rsidR="0071407F" w:rsidRPr="00B5636D" w:rsidRDefault="0071407F" w:rsidP="0023163B">
      <w:pPr>
        <w:pStyle w:val="a5"/>
        <w:widowControl w:val="0"/>
        <w:numPr>
          <w:ilvl w:val="0"/>
          <w:numId w:val="21"/>
        </w:numPr>
        <w:tabs>
          <w:tab w:val="left" w:pos="284"/>
        </w:tabs>
        <w:ind w:left="0" w:firstLineChars="0" w:firstLine="660"/>
        <w:rPr>
          <w:rFonts w:ascii="仿宋_GB2312" w:eastAsia="仿宋_GB2312" w:hAnsi="??"/>
          <w:color w:val="000000"/>
          <w:sz w:val="32"/>
          <w:szCs w:val="32"/>
        </w:rPr>
      </w:pPr>
      <w:r w:rsidRPr="00B5636D">
        <w:rPr>
          <w:rFonts w:ascii="仿宋_GB2312" w:eastAsia="仿宋_GB2312" w:hAnsi="??" w:hint="eastAsia"/>
          <w:color w:val="000000"/>
          <w:sz w:val="32"/>
          <w:szCs w:val="32"/>
        </w:rPr>
        <w:t>临床实验室应严格按照《医疗机构临床基因扩增</w:t>
      </w:r>
      <w:r w:rsidR="006868D8">
        <w:rPr>
          <w:rFonts w:ascii="仿宋_GB2312" w:eastAsia="仿宋_GB2312" w:hAnsi="??" w:hint="eastAsia"/>
          <w:color w:val="000000"/>
          <w:sz w:val="32"/>
          <w:szCs w:val="32"/>
        </w:rPr>
        <w:t>实验室</w:t>
      </w:r>
      <w:r w:rsidRPr="00B5636D">
        <w:rPr>
          <w:rFonts w:ascii="仿宋_GB2312" w:eastAsia="仿宋_GB2312" w:hAnsi="??" w:hint="eastAsia"/>
          <w:color w:val="000000"/>
          <w:sz w:val="32"/>
          <w:szCs w:val="32"/>
        </w:rPr>
        <w:t>管理办法》（卫办医政发〔</w:t>
      </w:r>
      <w:r w:rsidRPr="00B5636D">
        <w:rPr>
          <w:rFonts w:ascii="仿宋_GB2312" w:eastAsia="仿宋_GB2312" w:hAnsi="??"/>
          <w:color w:val="000000"/>
          <w:sz w:val="32"/>
          <w:szCs w:val="32"/>
        </w:rPr>
        <w:t>2010</w:t>
      </w:r>
      <w:r w:rsidRPr="00B5636D">
        <w:rPr>
          <w:rFonts w:ascii="仿宋_GB2312" w:eastAsia="仿宋_GB2312" w:hAnsi="??" w:hint="eastAsia"/>
          <w:color w:val="000000"/>
          <w:sz w:val="32"/>
          <w:szCs w:val="32"/>
        </w:rPr>
        <w:t>〕</w:t>
      </w:r>
      <w:r w:rsidRPr="00B5636D">
        <w:rPr>
          <w:rFonts w:ascii="仿宋_GB2312" w:eastAsia="仿宋_GB2312" w:hAnsi="??"/>
          <w:color w:val="000000"/>
          <w:sz w:val="32"/>
          <w:szCs w:val="32"/>
        </w:rPr>
        <w:t>194</w:t>
      </w:r>
      <w:r w:rsidRPr="00B5636D">
        <w:rPr>
          <w:rFonts w:ascii="仿宋_GB2312" w:eastAsia="仿宋_GB2312" w:hAnsi="??" w:hint="eastAsia"/>
          <w:color w:val="000000"/>
          <w:sz w:val="32"/>
          <w:szCs w:val="32"/>
        </w:rPr>
        <w:t>号）等有关分子生物学实验室、临床基因扩增实验室的管理规范执行。</w:t>
      </w:r>
    </w:p>
    <w:p w:rsidR="0071407F" w:rsidRPr="009C633C" w:rsidRDefault="0071407F" w:rsidP="0023163B">
      <w:pPr>
        <w:pStyle w:val="2"/>
        <w:keepNext w:val="0"/>
        <w:keepLines w:val="0"/>
        <w:numPr>
          <w:ilvl w:val="0"/>
          <w:numId w:val="3"/>
        </w:numPr>
        <w:spacing w:line="240" w:lineRule="auto"/>
        <w:ind w:left="0" w:firstLine="426"/>
        <w:rPr>
          <w:rFonts w:ascii="仿宋_GB2312" w:eastAsia="仿宋_GB2312"/>
          <w:kern w:val="0"/>
        </w:rPr>
      </w:pPr>
      <w:bookmarkStart w:id="5" w:name="_Toc372029985"/>
      <w:r w:rsidRPr="009C633C">
        <w:rPr>
          <w:rFonts w:ascii="仿宋_GB2312" w:eastAsia="仿宋_GB2312" w:hint="eastAsia"/>
          <w:kern w:val="0"/>
        </w:rPr>
        <w:t>拟定产品标准及编制说明</w:t>
      </w:r>
      <w:bookmarkEnd w:id="5"/>
    </w:p>
    <w:p w:rsidR="0071407F" w:rsidRDefault="0071407F" w:rsidP="0023163B">
      <w:pPr>
        <w:tabs>
          <w:tab w:val="left" w:pos="284"/>
        </w:tabs>
        <w:ind w:firstLineChars="200" w:firstLine="640"/>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拟定产品标准应符合《</w:t>
      </w:r>
      <w:r>
        <w:rPr>
          <w:rFonts w:ascii="仿宋_GB2312" w:eastAsia="仿宋_GB2312" w:hAnsi="??" w:cs="宋体" w:hint="eastAsia"/>
          <w:color w:val="000000"/>
          <w:kern w:val="0"/>
          <w:sz w:val="32"/>
          <w:szCs w:val="32"/>
        </w:rPr>
        <w:t>体外诊断试剂注册管理</w:t>
      </w:r>
      <w:r w:rsidRPr="00436E19">
        <w:rPr>
          <w:rFonts w:ascii="仿宋_GB2312" w:eastAsia="仿宋_GB2312" w:hAnsi="??" w:cs="宋体" w:hint="eastAsia"/>
          <w:color w:val="000000"/>
          <w:kern w:val="0"/>
          <w:sz w:val="32"/>
          <w:szCs w:val="32"/>
        </w:rPr>
        <w:t>办法</w:t>
      </w:r>
      <w:r>
        <w:rPr>
          <w:rFonts w:ascii="仿宋_GB2312" w:eastAsia="仿宋_GB2312" w:hAnsi="??" w:cs="宋体" w:hint="eastAsia"/>
          <w:color w:val="000000"/>
          <w:kern w:val="0"/>
          <w:sz w:val="32"/>
          <w:szCs w:val="32"/>
        </w:rPr>
        <w:t>（试行）</w:t>
      </w:r>
      <w:r w:rsidRPr="00436E19">
        <w:rPr>
          <w:rFonts w:ascii="仿宋_GB2312" w:eastAsia="仿宋_GB2312" w:hAnsi="??" w:cs="宋体" w:hint="eastAsia"/>
          <w:color w:val="000000"/>
          <w:kern w:val="0"/>
          <w:sz w:val="32"/>
          <w:szCs w:val="32"/>
        </w:rPr>
        <w:t>》和《体外诊断试剂注册申报资料基本要求》的相关规定。另外，对于国产试剂，应参考《中国生物制品规程》（</w:t>
      </w:r>
      <w:r w:rsidRPr="00436E19">
        <w:rPr>
          <w:rFonts w:ascii="仿宋_GB2312" w:eastAsia="仿宋_GB2312" w:hAnsi="??" w:cs="宋体"/>
          <w:color w:val="000000"/>
          <w:kern w:val="0"/>
          <w:sz w:val="32"/>
          <w:szCs w:val="32"/>
        </w:rPr>
        <w:t>2000</w:t>
      </w:r>
      <w:r w:rsidRPr="00436E19">
        <w:rPr>
          <w:rFonts w:ascii="仿宋_GB2312" w:eastAsia="仿宋_GB2312" w:hAnsi="??" w:cs="宋体" w:hint="eastAsia"/>
          <w:color w:val="000000"/>
          <w:kern w:val="0"/>
          <w:sz w:val="32"/>
          <w:szCs w:val="32"/>
        </w:rPr>
        <w:lastRenderedPageBreak/>
        <w:t>年版），将申报产品的主要原材料、生产工艺及半成品检定等内容作为附录附于标准正文后，并在正文的“产品分类”项中引出该附录内容。附录中应将待测靶基因的基因位点、引物</w:t>
      </w:r>
      <w:r w:rsidRPr="00436E19">
        <w:rPr>
          <w:rFonts w:ascii="仿宋_GB2312" w:eastAsia="仿宋_GB2312" w:hAnsi="??" w:cs="宋体"/>
          <w:color w:val="000000"/>
          <w:kern w:val="0"/>
          <w:sz w:val="32"/>
          <w:szCs w:val="32"/>
        </w:rPr>
        <w:t>/</w:t>
      </w:r>
      <w:r w:rsidRPr="00436E19">
        <w:rPr>
          <w:rFonts w:ascii="仿宋_GB2312" w:eastAsia="仿宋_GB2312" w:hAnsi="??" w:cs="宋体" w:hint="eastAsia"/>
          <w:color w:val="000000"/>
          <w:kern w:val="0"/>
          <w:sz w:val="32"/>
          <w:szCs w:val="32"/>
        </w:rPr>
        <w:t>探针</w:t>
      </w:r>
      <w:r>
        <w:rPr>
          <w:rFonts w:ascii="仿宋_GB2312" w:eastAsia="仿宋_GB2312" w:hAnsi="??" w:cs="宋体" w:hint="eastAsia"/>
          <w:color w:val="000000"/>
          <w:kern w:val="0"/>
          <w:sz w:val="32"/>
          <w:szCs w:val="32"/>
        </w:rPr>
        <w:t>设计及来源</w:t>
      </w:r>
      <w:r w:rsidRPr="00436E19">
        <w:rPr>
          <w:rFonts w:ascii="仿宋_GB2312" w:eastAsia="仿宋_GB2312" w:hAnsi="??" w:cs="宋体" w:hint="eastAsia"/>
          <w:color w:val="000000"/>
          <w:kern w:val="0"/>
          <w:sz w:val="32"/>
          <w:szCs w:val="32"/>
        </w:rPr>
        <w:t>、</w:t>
      </w:r>
      <w:r>
        <w:rPr>
          <w:rFonts w:ascii="仿宋_GB2312" w:eastAsia="仿宋_GB2312" w:hAnsi="??" w:cs="宋体" w:hint="eastAsia"/>
          <w:color w:val="000000"/>
          <w:kern w:val="0"/>
          <w:sz w:val="32"/>
          <w:szCs w:val="32"/>
        </w:rPr>
        <w:t>参考品设置、</w:t>
      </w:r>
      <w:r w:rsidRPr="00436E19">
        <w:rPr>
          <w:rFonts w:ascii="仿宋_GB2312" w:eastAsia="仿宋_GB2312" w:hAnsi="??" w:cs="宋体" w:hint="eastAsia"/>
          <w:color w:val="000000"/>
          <w:kern w:val="0"/>
          <w:sz w:val="32"/>
          <w:szCs w:val="32"/>
        </w:rPr>
        <w:t>来源及验证情况</w:t>
      </w:r>
      <w:r>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各种酶的来源、特性及验证等重点内容予以明确。</w:t>
      </w:r>
    </w:p>
    <w:p w:rsidR="0071407F" w:rsidRDefault="00F26691" w:rsidP="0023163B">
      <w:pPr>
        <w:tabs>
          <w:tab w:val="left" w:pos="284"/>
        </w:tabs>
        <w:ind w:firstLineChars="200" w:firstLine="640"/>
        <w:rPr>
          <w:rFonts w:ascii="仿宋_GB2312" w:eastAsia="仿宋_GB2312" w:hAnsi="??" w:cs="宋体"/>
          <w:color w:val="FF0000"/>
          <w:kern w:val="0"/>
          <w:sz w:val="32"/>
          <w:szCs w:val="32"/>
        </w:rPr>
      </w:pPr>
      <w:r>
        <w:rPr>
          <w:rFonts w:ascii="仿宋_GB2312" w:eastAsia="仿宋_GB2312" w:hAnsi="??" w:cs="宋体" w:hint="eastAsia"/>
          <w:color w:val="000000"/>
          <w:kern w:val="0"/>
          <w:sz w:val="32"/>
          <w:szCs w:val="32"/>
        </w:rPr>
        <w:t>肿瘤个体化</w:t>
      </w:r>
      <w:r w:rsidR="00E07DC0">
        <w:rPr>
          <w:rFonts w:ascii="仿宋_GB2312" w:eastAsia="仿宋_GB2312" w:hAnsi="??" w:cs="宋体" w:hint="eastAsia"/>
          <w:color w:val="000000"/>
          <w:kern w:val="0"/>
          <w:sz w:val="32"/>
          <w:szCs w:val="32"/>
        </w:rPr>
        <w:t>治疗</w:t>
      </w:r>
      <w:r>
        <w:rPr>
          <w:rFonts w:ascii="仿宋_GB2312" w:eastAsia="仿宋_GB2312" w:hAnsi="??" w:cs="宋体" w:hint="eastAsia"/>
          <w:color w:val="000000"/>
          <w:kern w:val="0"/>
          <w:sz w:val="32"/>
          <w:szCs w:val="32"/>
        </w:rPr>
        <w:t>相关基因突变</w:t>
      </w:r>
      <w:r w:rsidR="0071407F" w:rsidRPr="00F14B6A">
        <w:rPr>
          <w:rFonts w:ascii="仿宋_GB2312" w:eastAsia="仿宋_GB2312" w:hAnsi="??" w:cs="宋体" w:hint="eastAsia"/>
          <w:color w:val="000000"/>
          <w:kern w:val="0"/>
          <w:sz w:val="32"/>
          <w:szCs w:val="32"/>
        </w:rPr>
        <w:t>检测试剂</w:t>
      </w:r>
      <w:r w:rsidR="0071407F">
        <w:rPr>
          <w:rFonts w:ascii="仿宋_GB2312" w:eastAsia="仿宋_GB2312" w:hAnsi="??" w:cs="宋体" w:hint="eastAsia"/>
          <w:color w:val="000000"/>
          <w:kern w:val="0"/>
          <w:sz w:val="32"/>
          <w:szCs w:val="32"/>
        </w:rPr>
        <w:t>的注册检测应主要包括以下性能指标：物理性状、试剂盒内阴</w:t>
      </w:r>
      <w:r w:rsidR="0071407F" w:rsidRPr="00436E19">
        <w:rPr>
          <w:rFonts w:ascii="仿宋_GB2312" w:eastAsia="仿宋_GB2312" w:hAnsi="??" w:cs="宋体"/>
          <w:color w:val="000000"/>
          <w:kern w:val="0"/>
          <w:sz w:val="32"/>
          <w:szCs w:val="32"/>
        </w:rPr>
        <w:t>/</w:t>
      </w:r>
      <w:r w:rsidR="0071407F" w:rsidRPr="00436E19">
        <w:rPr>
          <w:rFonts w:ascii="仿宋_GB2312" w:eastAsia="仿宋_GB2312" w:hAnsi="??" w:cs="宋体" w:hint="eastAsia"/>
          <w:color w:val="000000"/>
          <w:kern w:val="0"/>
          <w:sz w:val="32"/>
          <w:szCs w:val="32"/>
        </w:rPr>
        <w:t>阳性对照品（质控品）的</w:t>
      </w:r>
      <w:r w:rsidR="0071407F" w:rsidRPr="00436E19">
        <w:rPr>
          <w:rFonts w:ascii="仿宋_GB2312" w:eastAsia="仿宋_GB2312" w:hAnsi="??" w:cs="宋体"/>
          <w:color w:val="000000"/>
          <w:kern w:val="0"/>
          <w:sz w:val="32"/>
          <w:szCs w:val="32"/>
        </w:rPr>
        <w:t>Ct</w:t>
      </w:r>
      <w:r w:rsidR="0071407F" w:rsidRPr="00436E19">
        <w:rPr>
          <w:rFonts w:ascii="仿宋_GB2312" w:eastAsia="仿宋_GB2312" w:hAnsi="??" w:cs="宋体" w:hint="eastAsia"/>
          <w:color w:val="000000"/>
          <w:kern w:val="0"/>
          <w:sz w:val="32"/>
          <w:szCs w:val="32"/>
        </w:rPr>
        <w:t>值要求（包括内标）、</w:t>
      </w:r>
      <w:r w:rsidR="0071407F">
        <w:rPr>
          <w:rFonts w:ascii="仿宋_GB2312" w:eastAsia="仿宋_GB2312" w:hAnsi="??" w:cs="宋体" w:hint="eastAsia"/>
          <w:color w:val="000000"/>
          <w:kern w:val="0"/>
          <w:sz w:val="32"/>
          <w:szCs w:val="32"/>
        </w:rPr>
        <w:t>阴</w:t>
      </w:r>
      <w:r w:rsidR="0071407F" w:rsidRPr="00436E19">
        <w:rPr>
          <w:rFonts w:ascii="仿宋_GB2312" w:eastAsia="仿宋_GB2312" w:hAnsi="??" w:cs="宋体"/>
          <w:color w:val="000000"/>
          <w:kern w:val="0"/>
          <w:sz w:val="32"/>
          <w:szCs w:val="32"/>
        </w:rPr>
        <w:t>/</w:t>
      </w:r>
      <w:r w:rsidR="0071407F" w:rsidRPr="00436E19">
        <w:rPr>
          <w:rFonts w:ascii="仿宋_GB2312" w:eastAsia="仿宋_GB2312" w:hAnsi="??" w:cs="宋体" w:hint="eastAsia"/>
          <w:color w:val="000000"/>
          <w:kern w:val="0"/>
          <w:sz w:val="32"/>
          <w:szCs w:val="32"/>
        </w:rPr>
        <w:t>阳性参考品符合率、精密度、最低检测限等。阳性参考品主要考察对</w:t>
      </w:r>
      <w:r w:rsidR="0071407F">
        <w:rPr>
          <w:rFonts w:ascii="仿宋_GB2312" w:eastAsia="仿宋_GB2312" w:hAnsi="??" w:cs="宋体" w:hint="eastAsia"/>
          <w:color w:val="000000"/>
          <w:kern w:val="0"/>
          <w:sz w:val="32"/>
          <w:szCs w:val="32"/>
        </w:rPr>
        <w:t>试剂盒</w:t>
      </w:r>
      <w:r w:rsidR="0071407F" w:rsidRPr="00436E19">
        <w:rPr>
          <w:rFonts w:ascii="仿宋_GB2312" w:eastAsia="仿宋_GB2312" w:hAnsi="??" w:cs="宋体" w:hint="eastAsia"/>
          <w:color w:val="000000"/>
          <w:kern w:val="0"/>
          <w:sz w:val="32"/>
          <w:szCs w:val="32"/>
        </w:rPr>
        <w:t>覆盖范围内不同突变基因的检测符合性，</w:t>
      </w:r>
      <w:r w:rsidR="00714A4E" w:rsidRPr="00EE2DB7">
        <w:rPr>
          <w:rFonts w:ascii="仿宋_GB2312" w:eastAsia="仿宋_GB2312" w:hAnsi="??" w:cs="宋体" w:hint="eastAsia"/>
          <w:kern w:val="0"/>
          <w:sz w:val="32"/>
          <w:szCs w:val="32"/>
        </w:rPr>
        <w:t>阴性参考品则重点对申报试剂的分析特异性进行验证</w:t>
      </w:r>
      <w:r w:rsidR="0071407F" w:rsidRPr="00F14B6A">
        <w:rPr>
          <w:rFonts w:ascii="仿宋_GB2312" w:eastAsia="仿宋_GB2312" w:hAnsi="??" w:cs="宋体" w:hint="eastAsia"/>
          <w:kern w:val="0"/>
          <w:sz w:val="32"/>
          <w:szCs w:val="32"/>
        </w:rPr>
        <w:t>。</w:t>
      </w:r>
    </w:p>
    <w:p w:rsidR="0071407F" w:rsidRPr="00436E19" w:rsidRDefault="0071407F" w:rsidP="0023163B">
      <w:pPr>
        <w:tabs>
          <w:tab w:val="left" w:pos="284"/>
        </w:tabs>
        <w:ind w:firstLineChars="200" w:firstLine="64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如果</w:t>
      </w:r>
      <w:r w:rsidRPr="00436E19">
        <w:rPr>
          <w:rFonts w:ascii="仿宋_GB2312" w:eastAsia="仿宋_GB2312" w:hAnsi="??" w:cs="宋体" w:hint="eastAsia"/>
          <w:color w:val="000000"/>
          <w:kern w:val="0"/>
          <w:sz w:val="32"/>
          <w:szCs w:val="32"/>
        </w:rPr>
        <w:t>申报试剂已有相应的国家</w:t>
      </w:r>
      <w:r w:rsidRPr="00436E19">
        <w:rPr>
          <w:rFonts w:ascii="仿宋_GB2312" w:eastAsia="仿宋_GB2312" w:hAnsi="??" w:cs="宋体"/>
          <w:color w:val="000000"/>
          <w:kern w:val="0"/>
          <w:sz w:val="32"/>
          <w:szCs w:val="32"/>
        </w:rPr>
        <w:t>/</w:t>
      </w:r>
      <w:r w:rsidRPr="00436E19">
        <w:rPr>
          <w:rFonts w:ascii="仿宋_GB2312" w:eastAsia="仿宋_GB2312" w:hAnsi="??" w:cs="宋体" w:hint="eastAsia"/>
          <w:color w:val="000000"/>
          <w:kern w:val="0"/>
          <w:sz w:val="32"/>
          <w:szCs w:val="32"/>
        </w:rPr>
        <w:t>行业标准发布，则企业标准的要求不得低于</w:t>
      </w:r>
      <w:r>
        <w:rPr>
          <w:rFonts w:ascii="仿宋_GB2312" w:eastAsia="仿宋_GB2312" w:hAnsi="??" w:cs="宋体" w:hint="eastAsia"/>
          <w:color w:val="000000"/>
          <w:kern w:val="0"/>
          <w:sz w:val="32"/>
          <w:szCs w:val="32"/>
        </w:rPr>
        <w:t>国家</w:t>
      </w:r>
      <w:r>
        <w:rPr>
          <w:rFonts w:ascii="仿宋_GB2312" w:eastAsia="仿宋_GB2312" w:hAnsi="??" w:cs="宋体"/>
          <w:color w:val="000000"/>
          <w:kern w:val="0"/>
          <w:sz w:val="32"/>
          <w:szCs w:val="32"/>
        </w:rPr>
        <w:t>/</w:t>
      </w:r>
      <w:r>
        <w:rPr>
          <w:rFonts w:ascii="仿宋_GB2312" w:eastAsia="仿宋_GB2312" w:hAnsi="??" w:cs="宋体" w:hint="eastAsia"/>
          <w:color w:val="000000"/>
          <w:kern w:val="0"/>
          <w:sz w:val="32"/>
          <w:szCs w:val="32"/>
        </w:rPr>
        <w:t>行业</w:t>
      </w:r>
      <w:r w:rsidRPr="00436E19">
        <w:rPr>
          <w:rFonts w:ascii="仿宋_GB2312" w:eastAsia="仿宋_GB2312" w:hAnsi="??" w:cs="宋体" w:hint="eastAsia"/>
          <w:color w:val="000000"/>
          <w:kern w:val="0"/>
          <w:sz w:val="32"/>
          <w:szCs w:val="32"/>
        </w:rPr>
        <w:t>标准</w:t>
      </w:r>
      <w:r>
        <w:rPr>
          <w:rFonts w:ascii="仿宋_GB2312" w:eastAsia="仿宋_GB2312" w:hAnsi="??" w:cs="宋体" w:hint="eastAsia"/>
          <w:color w:val="000000"/>
          <w:kern w:val="0"/>
          <w:sz w:val="32"/>
          <w:szCs w:val="32"/>
        </w:rPr>
        <w:t>的</w:t>
      </w:r>
      <w:r w:rsidRPr="00436E19">
        <w:rPr>
          <w:rFonts w:ascii="仿宋_GB2312" w:eastAsia="仿宋_GB2312" w:hAnsi="??" w:cs="宋体" w:hint="eastAsia"/>
          <w:color w:val="000000"/>
          <w:kern w:val="0"/>
          <w:sz w:val="32"/>
          <w:szCs w:val="32"/>
        </w:rPr>
        <w:t>要求。</w:t>
      </w:r>
    </w:p>
    <w:p w:rsidR="0071407F" w:rsidRPr="009C633C" w:rsidRDefault="0071407F" w:rsidP="0023163B">
      <w:pPr>
        <w:pStyle w:val="2"/>
        <w:keepNext w:val="0"/>
        <w:keepLines w:val="0"/>
        <w:numPr>
          <w:ilvl w:val="0"/>
          <w:numId w:val="3"/>
        </w:numPr>
        <w:spacing w:line="240" w:lineRule="auto"/>
        <w:ind w:left="0" w:firstLine="426"/>
        <w:rPr>
          <w:rFonts w:ascii="仿宋_GB2312" w:eastAsia="仿宋_GB2312"/>
          <w:kern w:val="0"/>
        </w:rPr>
      </w:pPr>
      <w:bookmarkStart w:id="6" w:name="_Toc372029986"/>
      <w:r w:rsidRPr="009C633C">
        <w:rPr>
          <w:rFonts w:ascii="仿宋_GB2312" w:eastAsia="仿宋_GB2312" w:hint="eastAsia"/>
          <w:kern w:val="0"/>
        </w:rPr>
        <w:t>注册检测</w:t>
      </w:r>
      <w:bookmarkEnd w:id="6"/>
    </w:p>
    <w:p w:rsidR="0071407F" w:rsidRDefault="0071407F" w:rsidP="0023163B">
      <w:pPr>
        <w:spacing w:before="100" w:beforeAutospacing="1" w:after="100" w:afterAutospacing="1"/>
        <w:ind w:firstLine="660"/>
        <w:contextualSpacing/>
        <w:rPr>
          <w:rFonts w:ascii="仿宋_GB2312" w:eastAsia="仿宋_GB2312" w:hAnsi="??"/>
          <w:color w:val="000000"/>
          <w:kern w:val="0"/>
          <w:sz w:val="32"/>
          <w:szCs w:val="32"/>
        </w:rPr>
      </w:pPr>
      <w:r w:rsidRPr="006C7DDA">
        <w:rPr>
          <w:rFonts w:ascii="仿宋_GB2312" w:eastAsia="仿宋_GB2312" w:hAnsi="??" w:hint="eastAsia"/>
          <w:color w:val="000000"/>
          <w:kern w:val="0"/>
          <w:sz w:val="32"/>
          <w:szCs w:val="32"/>
        </w:rPr>
        <w:t>根据《体外诊断试剂注册管理办法（试行）》的要求，首次申请注册的第三类产品应该在国家食品药品监督管理局认可的、具有相应承检范围的医疗器械检测机构进行连续</w:t>
      </w:r>
      <w:r w:rsidRPr="006C7DDA">
        <w:rPr>
          <w:rFonts w:ascii="仿宋_GB2312" w:eastAsia="仿宋_GB2312" w:hAnsi="??"/>
          <w:color w:val="000000"/>
          <w:kern w:val="0"/>
          <w:sz w:val="32"/>
          <w:szCs w:val="32"/>
        </w:rPr>
        <w:t>3</w:t>
      </w:r>
      <w:r w:rsidRPr="006C7DDA">
        <w:rPr>
          <w:rFonts w:ascii="仿宋_GB2312" w:eastAsia="仿宋_GB2312" w:hAnsi="??" w:hint="eastAsia"/>
          <w:color w:val="000000"/>
          <w:kern w:val="0"/>
          <w:sz w:val="32"/>
          <w:szCs w:val="32"/>
        </w:rPr>
        <w:t>个生产批次样品的注册检测。对于已经有国家标准品的检测项目，在注册检测时应采用相应的国家标准品进行</w:t>
      </w:r>
      <w:r w:rsidRPr="006C7DDA">
        <w:rPr>
          <w:rFonts w:ascii="仿宋_GB2312" w:eastAsia="仿宋_GB2312" w:hAnsi="??"/>
          <w:color w:val="000000"/>
          <w:kern w:val="0"/>
          <w:sz w:val="32"/>
          <w:szCs w:val="32"/>
        </w:rPr>
        <w:t>,</w:t>
      </w:r>
      <w:r w:rsidRPr="006C7DDA">
        <w:rPr>
          <w:rFonts w:ascii="仿宋_GB2312" w:eastAsia="仿宋_GB2312" w:hAnsi="??" w:hint="eastAsia"/>
          <w:color w:val="000000"/>
          <w:kern w:val="0"/>
          <w:sz w:val="32"/>
          <w:szCs w:val="32"/>
        </w:rPr>
        <w:t>对于目前尚无国家标准品的项目，生产企业应建立自己的参考品体系并提供相应的内部参考品。</w:t>
      </w:r>
    </w:p>
    <w:p w:rsidR="0071407F" w:rsidRPr="009C633C" w:rsidRDefault="0071407F" w:rsidP="0023163B">
      <w:pPr>
        <w:pStyle w:val="2"/>
        <w:keepNext w:val="0"/>
        <w:keepLines w:val="0"/>
        <w:numPr>
          <w:ilvl w:val="0"/>
          <w:numId w:val="3"/>
        </w:numPr>
        <w:spacing w:line="240" w:lineRule="auto"/>
        <w:ind w:left="0" w:firstLine="426"/>
        <w:rPr>
          <w:rFonts w:ascii="仿宋_GB2312" w:eastAsia="仿宋_GB2312"/>
          <w:kern w:val="0"/>
        </w:rPr>
      </w:pPr>
      <w:bookmarkStart w:id="7" w:name="_Toc372029987"/>
      <w:r w:rsidRPr="009C633C">
        <w:rPr>
          <w:rFonts w:ascii="仿宋_GB2312" w:eastAsia="仿宋_GB2312" w:hint="eastAsia"/>
          <w:kern w:val="0"/>
        </w:rPr>
        <w:lastRenderedPageBreak/>
        <w:t>主要原材料研究资料</w:t>
      </w:r>
      <w:bookmarkEnd w:id="7"/>
    </w:p>
    <w:p w:rsidR="0071407F" w:rsidRDefault="0071407F" w:rsidP="0023163B">
      <w:pPr>
        <w:ind w:firstLine="645"/>
        <w:contextualSpacing/>
        <w:rPr>
          <w:rFonts w:ascii="仿宋_GB2312" w:eastAsia="仿宋_GB2312" w:hAnsi="??"/>
          <w:color w:val="000000"/>
          <w:kern w:val="0"/>
          <w:sz w:val="32"/>
          <w:szCs w:val="32"/>
        </w:rPr>
      </w:pPr>
      <w:r w:rsidRPr="006C7DDA">
        <w:rPr>
          <w:rFonts w:ascii="仿宋_GB2312" w:eastAsia="仿宋_GB2312" w:hAnsi="??" w:hint="eastAsia"/>
          <w:color w:val="000000"/>
          <w:kern w:val="0"/>
          <w:sz w:val="32"/>
          <w:szCs w:val="32"/>
        </w:rPr>
        <w:t>应提供主要原材料如引物、探针、企业参考品的选择与来源、制备过程、质量分析和</w:t>
      </w:r>
      <w:proofErr w:type="gramStart"/>
      <w:r w:rsidRPr="006C7DDA">
        <w:rPr>
          <w:rFonts w:ascii="仿宋_GB2312" w:eastAsia="仿宋_GB2312" w:hAnsi="??" w:hint="eastAsia"/>
          <w:color w:val="000000"/>
          <w:kern w:val="0"/>
          <w:sz w:val="32"/>
          <w:szCs w:val="32"/>
        </w:rPr>
        <w:t>质控</w:t>
      </w:r>
      <w:proofErr w:type="gramEnd"/>
      <w:r w:rsidRPr="006C7DDA">
        <w:rPr>
          <w:rFonts w:ascii="仿宋_GB2312" w:eastAsia="仿宋_GB2312" w:hAnsi="??" w:hint="eastAsia"/>
          <w:color w:val="000000"/>
          <w:kern w:val="0"/>
          <w:sz w:val="32"/>
          <w:szCs w:val="32"/>
        </w:rPr>
        <w:t>标准等相关研究资料。若主要原材料为企业自己生产，其生产工艺必须相对稳定</w:t>
      </w:r>
      <w:r>
        <w:rPr>
          <w:rFonts w:ascii="仿宋_GB2312" w:eastAsia="仿宋_GB2312" w:hAnsi="??" w:hint="eastAsia"/>
          <w:color w:val="000000"/>
          <w:kern w:val="0"/>
          <w:sz w:val="32"/>
          <w:szCs w:val="32"/>
        </w:rPr>
        <w:t>，并提交工艺验证报告</w:t>
      </w:r>
      <w:r w:rsidRPr="006C7DDA">
        <w:rPr>
          <w:rFonts w:ascii="仿宋_GB2312" w:eastAsia="仿宋_GB2312" w:hAnsi="??" w:hint="eastAsia"/>
          <w:color w:val="000000"/>
          <w:kern w:val="0"/>
          <w:sz w:val="32"/>
          <w:szCs w:val="32"/>
        </w:rPr>
        <w:t>；如主要原材料购自其他供货商，应提供的资料包括：对物料供应商审核的相关资料、供货方提供的质量标准、出厂检定报告，以及该原材料到货后的质量检验资料。</w:t>
      </w:r>
    </w:p>
    <w:p w:rsidR="0071407F" w:rsidRDefault="0071407F" w:rsidP="0023163B">
      <w:pPr>
        <w:pStyle w:val="a5"/>
        <w:widowControl w:val="0"/>
        <w:numPr>
          <w:ilvl w:val="0"/>
          <w:numId w:val="22"/>
        </w:numPr>
        <w:ind w:left="0" w:firstLineChars="0" w:firstLine="645"/>
        <w:contextualSpacing/>
        <w:rPr>
          <w:rFonts w:ascii="仿宋_GB2312" w:eastAsia="仿宋_GB2312" w:hAnsi="??"/>
          <w:color w:val="000000"/>
          <w:sz w:val="32"/>
          <w:szCs w:val="32"/>
        </w:rPr>
      </w:pPr>
      <w:r w:rsidRPr="00B846E8">
        <w:rPr>
          <w:rFonts w:ascii="仿宋_GB2312" w:eastAsia="仿宋_GB2312" w:hAnsi="??" w:hint="eastAsia"/>
          <w:color w:val="000000"/>
          <w:sz w:val="32"/>
          <w:szCs w:val="32"/>
        </w:rPr>
        <w:t>核酸分离</w:t>
      </w:r>
      <w:r w:rsidRPr="00B846E8">
        <w:rPr>
          <w:rFonts w:ascii="仿宋_GB2312" w:eastAsia="仿宋_GB2312" w:hAnsi="??"/>
          <w:color w:val="000000"/>
          <w:sz w:val="32"/>
          <w:szCs w:val="32"/>
        </w:rPr>
        <w:t>/</w:t>
      </w:r>
      <w:r w:rsidRPr="00B846E8">
        <w:rPr>
          <w:rFonts w:ascii="仿宋_GB2312" w:eastAsia="仿宋_GB2312" w:hAnsi="??" w:hint="eastAsia"/>
          <w:color w:val="000000"/>
          <w:sz w:val="32"/>
          <w:szCs w:val="32"/>
        </w:rPr>
        <w:t>纯化组分（如有）的主要组成、原理介绍及相关的验证资料。</w:t>
      </w:r>
    </w:p>
    <w:p w:rsidR="0071407F" w:rsidRPr="00B846E8" w:rsidRDefault="0071407F" w:rsidP="0023163B">
      <w:pPr>
        <w:pStyle w:val="a5"/>
        <w:widowControl w:val="0"/>
        <w:numPr>
          <w:ilvl w:val="0"/>
          <w:numId w:val="22"/>
        </w:numPr>
        <w:ind w:left="0" w:firstLineChars="0" w:firstLine="645"/>
        <w:contextualSpacing/>
        <w:rPr>
          <w:rFonts w:ascii="仿宋_GB2312" w:eastAsia="仿宋_GB2312" w:hAnsi="??"/>
          <w:color w:val="000000"/>
          <w:sz w:val="32"/>
          <w:szCs w:val="32"/>
        </w:rPr>
      </w:pPr>
      <w:r w:rsidRPr="00B846E8">
        <w:rPr>
          <w:rFonts w:ascii="仿宋_GB2312" w:eastAsia="仿宋_GB2312" w:hAnsi="??"/>
          <w:color w:val="000000"/>
          <w:sz w:val="32"/>
          <w:szCs w:val="32"/>
        </w:rPr>
        <w:t>PCR</w:t>
      </w:r>
      <w:r w:rsidRPr="00B846E8">
        <w:rPr>
          <w:rFonts w:ascii="仿宋_GB2312" w:eastAsia="仿宋_GB2312" w:hAnsi="??" w:hint="eastAsia"/>
          <w:color w:val="000000"/>
          <w:sz w:val="32"/>
          <w:szCs w:val="32"/>
        </w:rPr>
        <w:t>和</w:t>
      </w:r>
      <w:r w:rsidRPr="00B846E8">
        <w:rPr>
          <w:rFonts w:ascii="仿宋_GB2312" w:eastAsia="仿宋_GB2312" w:hAnsi="??"/>
          <w:color w:val="000000"/>
          <w:sz w:val="32"/>
          <w:szCs w:val="32"/>
        </w:rPr>
        <w:t>/</w:t>
      </w:r>
      <w:r w:rsidRPr="00B846E8">
        <w:rPr>
          <w:rFonts w:ascii="仿宋_GB2312" w:eastAsia="仿宋_GB2312" w:hAnsi="??" w:hint="eastAsia"/>
          <w:color w:val="000000"/>
          <w:sz w:val="32"/>
          <w:szCs w:val="32"/>
        </w:rPr>
        <w:t>或</w:t>
      </w:r>
      <w:r w:rsidRPr="00B846E8">
        <w:rPr>
          <w:rFonts w:ascii="仿宋_GB2312" w:eastAsia="仿宋_GB2312" w:hAnsi="??"/>
          <w:color w:val="000000"/>
          <w:sz w:val="32"/>
          <w:szCs w:val="32"/>
        </w:rPr>
        <w:t>RT-PCR</w:t>
      </w:r>
      <w:r w:rsidRPr="00B846E8">
        <w:rPr>
          <w:rFonts w:ascii="仿宋_GB2312" w:eastAsia="仿宋_GB2312" w:hAnsi="??" w:hint="eastAsia"/>
          <w:color w:val="000000"/>
          <w:sz w:val="32"/>
          <w:szCs w:val="32"/>
        </w:rPr>
        <w:t>组分的主要原料（包括引物、探针、各种</w:t>
      </w:r>
      <w:proofErr w:type="gramStart"/>
      <w:r w:rsidRPr="00B846E8">
        <w:rPr>
          <w:rFonts w:ascii="仿宋_GB2312" w:eastAsia="仿宋_GB2312" w:hAnsi="??" w:hint="eastAsia"/>
          <w:color w:val="000000"/>
          <w:sz w:val="32"/>
          <w:szCs w:val="32"/>
        </w:rPr>
        <w:t>酶及其</w:t>
      </w:r>
      <w:proofErr w:type="gramEnd"/>
      <w:r w:rsidRPr="00B846E8">
        <w:rPr>
          <w:rFonts w:ascii="仿宋_GB2312" w:eastAsia="仿宋_GB2312" w:hAnsi="??" w:hint="eastAsia"/>
          <w:color w:val="000000"/>
          <w:sz w:val="32"/>
          <w:szCs w:val="32"/>
        </w:rPr>
        <w:t>他主要原料）的选择、制备、质量标准及实验研究资料，主要包括以下内容：</w:t>
      </w:r>
    </w:p>
    <w:p w:rsidR="0071407F" w:rsidRDefault="0071407F" w:rsidP="0023163B">
      <w:pPr>
        <w:pStyle w:val="a5"/>
        <w:widowControl w:val="0"/>
        <w:numPr>
          <w:ilvl w:val="0"/>
          <w:numId w:val="23"/>
        </w:numPr>
        <w:ind w:left="0" w:firstLineChars="0" w:firstLine="709"/>
        <w:contextualSpacing/>
        <w:rPr>
          <w:rFonts w:ascii="仿宋_GB2312" w:eastAsia="仿宋_GB2312" w:hAnsi="??"/>
          <w:color w:val="000000"/>
          <w:sz w:val="32"/>
          <w:szCs w:val="32"/>
        </w:rPr>
      </w:pPr>
      <w:r w:rsidRPr="00670A0D">
        <w:rPr>
          <w:rFonts w:ascii="仿宋_GB2312" w:eastAsia="仿宋_GB2312" w:hAnsi="??" w:hint="eastAsia"/>
          <w:color w:val="000000"/>
          <w:sz w:val="32"/>
          <w:szCs w:val="32"/>
        </w:rPr>
        <w:t>脱氧三磷酸核苷（</w:t>
      </w:r>
      <w:proofErr w:type="spellStart"/>
      <w:r w:rsidRPr="00670A0D">
        <w:rPr>
          <w:rFonts w:ascii="仿宋_GB2312" w:eastAsia="仿宋_GB2312" w:hAnsi="??"/>
          <w:color w:val="000000"/>
          <w:sz w:val="32"/>
          <w:szCs w:val="32"/>
        </w:rPr>
        <w:t>dNTP</w:t>
      </w:r>
      <w:proofErr w:type="spellEnd"/>
      <w:r w:rsidRPr="00670A0D">
        <w:rPr>
          <w:rFonts w:ascii="仿宋_GB2312" w:eastAsia="仿宋_GB2312" w:hAnsi="??" w:hint="eastAsia"/>
          <w:color w:val="000000"/>
          <w:sz w:val="32"/>
          <w:szCs w:val="32"/>
        </w:rPr>
        <w:t>）</w:t>
      </w:r>
    </w:p>
    <w:p w:rsidR="0071407F" w:rsidRDefault="0071407F" w:rsidP="0023163B">
      <w:pPr>
        <w:ind w:firstLineChars="201" w:firstLine="643"/>
        <w:contextualSpacing/>
        <w:rPr>
          <w:rFonts w:ascii="仿宋_GB2312" w:eastAsia="仿宋_GB2312" w:hAnsi="??"/>
          <w:color w:val="000000"/>
          <w:kern w:val="0"/>
          <w:sz w:val="32"/>
          <w:szCs w:val="32"/>
        </w:rPr>
      </w:pPr>
      <w:r w:rsidRPr="00670A0D">
        <w:rPr>
          <w:rFonts w:ascii="仿宋_GB2312" w:eastAsia="仿宋_GB2312" w:hAnsi="??" w:hint="eastAsia"/>
          <w:color w:val="000000"/>
          <w:kern w:val="0"/>
          <w:sz w:val="32"/>
          <w:szCs w:val="32"/>
        </w:rPr>
        <w:t>核酸的组成成分，包括：</w:t>
      </w:r>
      <w:proofErr w:type="spellStart"/>
      <w:r w:rsidRPr="00670A0D">
        <w:rPr>
          <w:rFonts w:ascii="仿宋_GB2312" w:eastAsia="仿宋_GB2312" w:hAnsi="??"/>
          <w:color w:val="000000"/>
          <w:kern w:val="0"/>
          <w:sz w:val="32"/>
          <w:szCs w:val="32"/>
        </w:rPr>
        <w:t>dATP</w:t>
      </w:r>
      <w:proofErr w:type="spellEnd"/>
      <w:r w:rsidRPr="00670A0D">
        <w:rPr>
          <w:rFonts w:ascii="仿宋_GB2312" w:eastAsia="仿宋_GB2312" w:hAnsi="??" w:hint="eastAsia"/>
          <w:color w:val="000000"/>
          <w:kern w:val="0"/>
          <w:sz w:val="32"/>
          <w:szCs w:val="32"/>
        </w:rPr>
        <w:t>、</w:t>
      </w:r>
      <w:proofErr w:type="spellStart"/>
      <w:r w:rsidRPr="00670A0D">
        <w:rPr>
          <w:rFonts w:ascii="仿宋_GB2312" w:eastAsia="仿宋_GB2312" w:hAnsi="??"/>
          <w:color w:val="000000"/>
          <w:kern w:val="0"/>
          <w:sz w:val="32"/>
          <w:szCs w:val="32"/>
        </w:rPr>
        <w:t>dUTP</w:t>
      </w:r>
      <w:proofErr w:type="spellEnd"/>
      <w:r w:rsidRPr="00670A0D">
        <w:rPr>
          <w:rFonts w:ascii="仿宋_GB2312" w:eastAsia="仿宋_GB2312" w:hAnsi="??" w:hint="eastAsia"/>
          <w:color w:val="000000"/>
          <w:kern w:val="0"/>
          <w:sz w:val="32"/>
          <w:szCs w:val="32"/>
        </w:rPr>
        <w:t>、</w:t>
      </w:r>
      <w:proofErr w:type="spellStart"/>
      <w:r w:rsidRPr="00670A0D">
        <w:rPr>
          <w:rFonts w:ascii="仿宋_GB2312" w:eastAsia="仿宋_GB2312" w:hAnsi="??"/>
          <w:color w:val="000000"/>
          <w:kern w:val="0"/>
          <w:sz w:val="32"/>
          <w:szCs w:val="32"/>
        </w:rPr>
        <w:t>dGTP</w:t>
      </w:r>
      <w:proofErr w:type="spellEnd"/>
      <w:r w:rsidRPr="00670A0D">
        <w:rPr>
          <w:rFonts w:ascii="仿宋_GB2312" w:eastAsia="仿宋_GB2312" w:hAnsi="??" w:hint="eastAsia"/>
          <w:color w:val="000000"/>
          <w:kern w:val="0"/>
          <w:sz w:val="32"/>
          <w:szCs w:val="32"/>
        </w:rPr>
        <w:t>、</w:t>
      </w:r>
      <w:proofErr w:type="spellStart"/>
      <w:r w:rsidRPr="00670A0D">
        <w:rPr>
          <w:rFonts w:ascii="仿宋_GB2312" w:eastAsia="仿宋_GB2312" w:hAnsi="??"/>
          <w:color w:val="000000"/>
          <w:kern w:val="0"/>
          <w:sz w:val="32"/>
          <w:szCs w:val="32"/>
        </w:rPr>
        <w:t>dCTP</w:t>
      </w:r>
      <w:proofErr w:type="spellEnd"/>
      <w:r w:rsidRPr="00670A0D">
        <w:rPr>
          <w:rFonts w:ascii="仿宋_GB2312" w:eastAsia="仿宋_GB2312" w:hAnsi="??" w:hint="eastAsia"/>
          <w:color w:val="000000"/>
          <w:kern w:val="0"/>
          <w:sz w:val="32"/>
          <w:szCs w:val="32"/>
        </w:rPr>
        <w:t>和</w:t>
      </w:r>
      <w:proofErr w:type="spellStart"/>
      <w:r w:rsidRPr="00670A0D">
        <w:rPr>
          <w:rFonts w:ascii="仿宋_GB2312" w:eastAsia="仿宋_GB2312" w:hAnsi="??"/>
          <w:color w:val="000000"/>
          <w:kern w:val="0"/>
          <w:sz w:val="32"/>
          <w:szCs w:val="32"/>
        </w:rPr>
        <w:t>dTTP</w:t>
      </w:r>
      <w:proofErr w:type="spellEnd"/>
      <w:r w:rsidRPr="00670A0D">
        <w:rPr>
          <w:rFonts w:ascii="仿宋_GB2312" w:eastAsia="仿宋_GB2312" w:hAnsi="??" w:hint="eastAsia"/>
          <w:color w:val="000000"/>
          <w:kern w:val="0"/>
          <w:sz w:val="32"/>
          <w:szCs w:val="32"/>
        </w:rPr>
        <w:t>，对纯度、浓度、保存稳定性等</w:t>
      </w:r>
      <w:r>
        <w:rPr>
          <w:rFonts w:ascii="仿宋_GB2312" w:eastAsia="仿宋_GB2312" w:hAnsi="??" w:hint="eastAsia"/>
          <w:color w:val="000000"/>
          <w:kern w:val="0"/>
          <w:sz w:val="32"/>
          <w:szCs w:val="32"/>
        </w:rPr>
        <w:t>的</w:t>
      </w:r>
      <w:r w:rsidRPr="00670A0D">
        <w:rPr>
          <w:rFonts w:ascii="仿宋_GB2312" w:eastAsia="仿宋_GB2312" w:hAnsi="??" w:hint="eastAsia"/>
          <w:color w:val="000000"/>
          <w:kern w:val="0"/>
          <w:sz w:val="32"/>
          <w:szCs w:val="32"/>
        </w:rPr>
        <w:t>验证资料。</w:t>
      </w:r>
    </w:p>
    <w:p w:rsidR="0071407F" w:rsidRDefault="0071407F" w:rsidP="0023163B">
      <w:pPr>
        <w:pStyle w:val="a5"/>
        <w:widowControl w:val="0"/>
        <w:numPr>
          <w:ilvl w:val="0"/>
          <w:numId w:val="23"/>
        </w:numPr>
        <w:ind w:left="0" w:firstLineChars="0" w:firstLine="709"/>
        <w:contextualSpacing/>
        <w:rPr>
          <w:rFonts w:ascii="仿宋_GB2312" w:eastAsia="仿宋_GB2312" w:hAnsi="??"/>
          <w:color w:val="000000"/>
          <w:sz w:val="32"/>
          <w:szCs w:val="32"/>
        </w:rPr>
      </w:pPr>
      <w:r w:rsidRPr="006C7DDA">
        <w:rPr>
          <w:rFonts w:ascii="仿宋_GB2312" w:eastAsia="仿宋_GB2312" w:hAnsi="??" w:hint="eastAsia"/>
          <w:color w:val="000000"/>
          <w:sz w:val="32"/>
          <w:szCs w:val="32"/>
        </w:rPr>
        <w:t>引物</w:t>
      </w:r>
    </w:p>
    <w:p w:rsidR="0071407F" w:rsidRPr="00670A0D" w:rsidRDefault="0071407F" w:rsidP="0023163B">
      <w:pPr>
        <w:ind w:firstLineChars="200" w:firstLine="640"/>
        <w:contextualSpacing/>
        <w:rPr>
          <w:rFonts w:ascii="仿宋_GB2312" w:eastAsia="仿宋_GB2312" w:hAnsi="??"/>
          <w:color w:val="000000"/>
          <w:kern w:val="0"/>
          <w:sz w:val="32"/>
          <w:szCs w:val="32"/>
        </w:rPr>
      </w:pPr>
      <w:r w:rsidRPr="00670A0D">
        <w:rPr>
          <w:rFonts w:ascii="仿宋_GB2312" w:eastAsia="仿宋_GB2312" w:hAnsi="??" w:hint="eastAsia"/>
          <w:color w:val="000000"/>
          <w:kern w:val="0"/>
          <w:sz w:val="32"/>
          <w:szCs w:val="32"/>
        </w:rPr>
        <w:t>由一定数量的</w:t>
      </w:r>
      <w:proofErr w:type="spellStart"/>
      <w:r w:rsidRPr="00670A0D">
        <w:rPr>
          <w:rFonts w:ascii="仿宋_GB2312" w:eastAsia="仿宋_GB2312" w:hAnsi="??"/>
          <w:color w:val="000000"/>
          <w:kern w:val="0"/>
          <w:sz w:val="32"/>
          <w:szCs w:val="32"/>
        </w:rPr>
        <w:t>dNTP</w:t>
      </w:r>
      <w:proofErr w:type="spellEnd"/>
      <w:r w:rsidRPr="00670A0D">
        <w:rPr>
          <w:rFonts w:ascii="仿宋_GB2312" w:eastAsia="仿宋_GB2312" w:hAnsi="??" w:hint="eastAsia"/>
          <w:color w:val="000000"/>
          <w:kern w:val="0"/>
          <w:sz w:val="32"/>
          <w:szCs w:val="32"/>
        </w:rPr>
        <w:t>构成的特定序列，通常采用</w:t>
      </w:r>
      <w:r w:rsidRPr="00670A0D">
        <w:rPr>
          <w:rFonts w:ascii="仿宋_GB2312" w:eastAsia="仿宋_GB2312" w:hAnsi="??"/>
          <w:color w:val="000000"/>
          <w:kern w:val="0"/>
          <w:sz w:val="32"/>
          <w:szCs w:val="32"/>
        </w:rPr>
        <w:t>DNA</w:t>
      </w:r>
      <w:r w:rsidRPr="00670A0D">
        <w:rPr>
          <w:rFonts w:ascii="仿宋_GB2312" w:eastAsia="仿宋_GB2312" w:hAnsi="??" w:hint="eastAsia"/>
          <w:color w:val="000000"/>
          <w:kern w:val="0"/>
          <w:sz w:val="32"/>
          <w:szCs w:val="32"/>
        </w:rPr>
        <w:t>合成仪人工合成，合成后经聚丙烯酰胺凝胶电泳（</w:t>
      </w:r>
      <w:r w:rsidRPr="00670A0D">
        <w:rPr>
          <w:rFonts w:ascii="仿宋_GB2312" w:eastAsia="仿宋_GB2312" w:hAnsi="??"/>
          <w:color w:val="000000"/>
          <w:kern w:val="0"/>
          <w:sz w:val="32"/>
          <w:szCs w:val="32"/>
        </w:rPr>
        <w:t>PAGE</w:t>
      </w:r>
      <w:r w:rsidRPr="00670A0D">
        <w:rPr>
          <w:rFonts w:ascii="仿宋_GB2312" w:eastAsia="仿宋_GB2312" w:hAnsi="??" w:hint="eastAsia"/>
          <w:color w:val="000000"/>
          <w:kern w:val="0"/>
          <w:sz w:val="32"/>
          <w:szCs w:val="32"/>
        </w:rPr>
        <w:t>）或其他适宜方法纯化。需提供对</w:t>
      </w:r>
      <w:r w:rsidR="00411803">
        <w:rPr>
          <w:rFonts w:ascii="仿宋_GB2312" w:eastAsia="仿宋_GB2312" w:hAnsi="??" w:hint="eastAsia"/>
          <w:color w:val="000000"/>
          <w:kern w:val="0"/>
          <w:sz w:val="32"/>
          <w:szCs w:val="32"/>
        </w:rPr>
        <w:t>分子量</w:t>
      </w:r>
      <w:r w:rsidRPr="00670A0D">
        <w:rPr>
          <w:rFonts w:ascii="仿宋_GB2312" w:eastAsia="仿宋_GB2312" w:hAnsi="??" w:hint="eastAsia"/>
          <w:color w:val="000000"/>
          <w:kern w:val="0"/>
          <w:sz w:val="32"/>
          <w:szCs w:val="32"/>
        </w:rPr>
        <w:t>、纯度、稳定性、功能性实验等</w:t>
      </w:r>
      <w:r>
        <w:rPr>
          <w:rFonts w:ascii="仿宋_GB2312" w:eastAsia="仿宋_GB2312" w:hAnsi="??" w:hint="eastAsia"/>
          <w:color w:val="000000"/>
          <w:kern w:val="0"/>
          <w:sz w:val="32"/>
          <w:szCs w:val="32"/>
        </w:rPr>
        <w:t>的</w:t>
      </w:r>
      <w:r w:rsidRPr="00670A0D">
        <w:rPr>
          <w:rFonts w:ascii="仿宋_GB2312" w:eastAsia="仿宋_GB2312" w:hAnsi="??" w:hint="eastAsia"/>
          <w:color w:val="000000"/>
          <w:kern w:val="0"/>
          <w:sz w:val="32"/>
          <w:szCs w:val="32"/>
        </w:rPr>
        <w:t>验证资料。如为外购，应提供合成机构出具的合成产物的质检证明，如</w:t>
      </w:r>
      <w:r w:rsidRPr="00670A0D">
        <w:rPr>
          <w:rFonts w:ascii="仿宋_GB2312" w:eastAsia="仿宋_GB2312" w:hAnsi="??"/>
          <w:color w:val="000000"/>
          <w:kern w:val="0"/>
          <w:sz w:val="32"/>
          <w:szCs w:val="32"/>
        </w:rPr>
        <w:t>PAGE</w:t>
      </w:r>
      <w:r w:rsidRPr="00670A0D">
        <w:rPr>
          <w:rFonts w:ascii="仿宋_GB2312" w:eastAsia="仿宋_GB2312" w:hAnsi="??" w:hint="eastAsia"/>
          <w:color w:val="000000"/>
          <w:kern w:val="0"/>
          <w:sz w:val="32"/>
          <w:szCs w:val="32"/>
        </w:rPr>
        <w:t>电泳结果或高效液相色谱法（</w:t>
      </w:r>
      <w:r w:rsidRPr="00670A0D">
        <w:rPr>
          <w:rFonts w:ascii="仿宋_GB2312" w:eastAsia="仿宋_GB2312" w:hAnsi="??"/>
          <w:color w:val="000000"/>
          <w:kern w:val="0"/>
          <w:sz w:val="32"/>
          <w:szCs w:val="32"/>
        </w:rPr>
        <w:t>HPLC</w:t>
      </w:r>
      <w:r w:rsidRPr="00670A0D">
        <w:rPr>
          <w:rFonts w:ascii="仿宋_GB2312" w:eastAsia="仿宋_GB2312" w:hAnsi="??" w:hint="eastAsia"/>
          <w:color w:val="000000"/>
          <w:kern w:val="0"/>
          <w:sz w:val="32"/>
          <w:szCs w:val="32"/>
        </w:rPr>
        <w:t>）</w:t>
      </w:r>
      <w:r w:rsidRPr="00670A0D">
        <w:rPr>
          <w:rFonts w:ascii="仿宋_GB2312" w:eastAsia="仿宋_GB2312" w:hAnsi="??" w:hint="eastAsia"/>
          <w:color w:val="000000"/>
          <w:kern w:val="0"/>
          <w:sz w:val="32"/>
          <w:szCs w:val="32"/>
        </w:rPr>
        <w:lastRenderedPageBreak/>
        <w:t>分析图谱</w:t>
      </w:r>
      <w:r>
        <w:rPr>
          <w:rFonts w:ascii="仿宋_GB2312" w:eastAsia="仿宋_GB2312" w:hAnsi="??" w:hint="eastAsia"/>
          <w:color w:val="000000"/>
          <w:kern w:val="0"/>
          <w:sz w:val="32"/>
          <w:szCs w:val="32"/>
        </w:rPr>
        <w:t>。</w:t>
      </w:r>
    </w:p>
    <w:p w:rsidR="0071407F" w:rsidRDefault="0071407F" w:rsidP="0023163B">
      <w:pPr>
        <w:pStyle w:val="a5"/>
        <w:widowControl w:val="0"/>
        <w:numPr>
          <w:ilvl w:val="0"/>
          <w:numId w:val="23"/>
        </w:numPr>
        <w:ind w:left="0" w:firstLineChars="0" w:firstLine="709"/>
        <w:contextualSpacing/>
        <w:rPr>
          <w:rFonts w:ascii="仿宋_GB2312" w:eastAsia="仿宋_GB2312" w:hAnsi="??"/>
          <w:color w:val="000000"/>
          <w:sz w:val="32"/>
          <w:szCs w:val="32"/>
        </w:rPr>
      </w:pPr>
      <w:r w:rsidRPr="006C7DDA">
        <w:rPr>
          <w:rFonts w:ascii="仿宋_GB2312" w:eastAsia="仿宋_GB2312" w:hAnsi="??" w:hint="eastAsia"/>
          <w:color w:val="000000"/>
          <w:sz w:val="32"/>
          <w:szCs w:val="32"/>
        </w:rPr>
        <w:t>探针</w:t>
      </w:r>
    </w:p>
    <w:p w:rsidR="0071407F" w:rsidRDefault="0071407F" w:rsidP="0023163B">
      <w:pPr>
        <w:ind w:firstLineChars="201" w:firstLine="643"/>
        <w:contextualSpacing/>
        <w:rPr>
          <w:rFonts w:ascii="仿宋_GB2312" w:eastAsia="仿宋_GB2312" w:hAnsi="??"/>
          <w:color w:val="000000"/>
          <w:kern w:val="0"/>
          <w:sz w:val="32"/>
          <w:szCs w:val="32"/>
        </w:rPr>
      </w:pPr>
      <w:r w:rsidRPr="00670A0D">
        <w:rPr>
          <w:rFonts w:ascii="仿宋_GB2312" w:eastAsia="仿宋_GB2312" w:hAnsi="??" w:hint="eastAsia"/>
          <w:color w:val="000000"/>
          <w:kern w:val="0"/>
          <w:sz w:val="32"/>
          <w:szCs w:val="32"/>
        </w:rPr>
        <w:t>特定的带有示踪物（标记物）的已知核酸片段（</w:t>
      </w:r>
      <w:proofErr w:type="gramStart"/>
      <w:r w:rsidRPr="00670A0D">
        <w:rPr>
          <w:rFonts w:ascii="仿宋_GB2312" w:eastAsia="仿宋_GB2312" w:hAnsi="??" w:hint="eastAsia"/>
          <w:color w:val="000000"/>
          <w:kern w:val="0"/>
          <w:sz w:val="32"/>
          <w:szCs w:val="32"/>
        </w:rPr>
        <w:t>寡</w:t>
      </w:r>
      <w:proofErr w:type="gramEnd"/>
      <w:r w:rsidRPr="00670A0D">
        <w:rPr>
          <w:rFonts w:ascii="仿宋_GB2312" w:eastAsia="仿宋_GB2312" w:hAnsi="??" w:hint="eastAsia"/>
          <w:color w:val="000000"/>
          <w:kern w:val="0"/>
          <w:sz w:val="32"/>
          <w:szCs w:val="32"/>
        </w:rPr>
        <w:t>聚核苷酸片段），能与互补核酸序列退火杂交，用于特定核酸序列的探测。合成后经</w:t>
      </w:r>
      <w:r w:rsidR="003264EE" w:rsidRPr="00670A0D">
        <w:rPr>
          <w:rFonts w:ascii="仿宋_GB2312" w:eastAsia="仿宋_GB2312" w:hAnsi="??" w:hint="eastAsia"/>
          <w:color w:val="000000"/>
          <w:kern w:val="0"/>
          <w:sz w:val="32"/>
          <w:szCs w:val="32"/>
        </w:rPr>
        <w:t>聚丙烯酰胺凝胶电泳（</w:t>
      </w:r>
      <w:r w:rsidR="003264EE" w:rsidRPr="00670A0D">
        <w:rPr>
          <w:rFonts w:ascii="仿宋_GB2312" w:eastAsia="仿宋_GB2312" w:hAnsi="??"/>
          <w:color w:val="000000"/>
          <w:kern w:val="0"/>
          <w:sz w:val="32"/>
          <w:szCs w:val="32"/>
        </w:rPr>
        <w:t>PAGE</w:t>
      </w:r>
      <w:r w:rsidR="003264EE" w:rsidRPr="00670A0D">
        <w:rPr>
          <w:rFonts w:ascii="仿宋_GB2312" w:eastAsia="仿宋_GB2312" w:hAnsi="??" w:hint="eastAsia"/>
          <w:color w:val="000000"/>
          <w:kern w:val="0"/>
          <w:sz w:val="32"/>
          <w:szCs w:val="32"/>
        </w:rPr>
        <w:t>）</w:t>
      </w:r>
      <w:r w:rsidRPr="00670A0D">
        <w:rPr>
          <w:rFonts w:ascii="仿宋_GB2312" w:eastAsia="仿宋_GB2312" w:hAnsi="??" w:hint="eastAsia"/>
          <w:color w:val="000000"/>
          <w:kern w:val="0"/>
          <w:sz w:val="32"/>
          <w:szCs w:val="32"/>
        </w:rPr>
        <w:t>或其他适宜方法纯化，在</w:t>
      </w:r>
      <w:r w:rsidRPr="00670A0D">
        <w:rPr>
          <w:rFonts w:ascii="仿宋_GB2312" w:eastAsia="仿宋_GB2312" w:hAnsi="??"/>
          <w:color w:val="000000"/>
          <w:kern w:val="0"/>
          <w:sz w:val="32"/>
          <w:szCs w:val="32"/>
        </w:rPr>
        <w:t>5-</w:t>
      </w:r>
      <w:r w:rsidRPr="00670A0D">
        <w:rPr>
          <w:rFonts w:ascii="仿宋_GB2312" w:eastAsia="仿宋_GB2312" w:hAnsi="??" w:hint="eastAsia"/>
          <w:color w:val="000000"/>
          <w:kern w:val="0"/>
          <w:sz w:val="32"/>
          <w:szCs w:val="32"/>
        </w:rPr>
        <w:t>端</w:t>
      </w:r>
      <w:r w:rsidRPr="00670A0D">
        <w:rPr>
          <w:rFonts w:ascii="仿宋_GB2312" w:eastAsia="仿宋_GB2312" w:hAnsi="??"/>
          <w:color w:val="000000"/>
          <w:kern w:val="0"/>
          <w:sz w:val="32"/>
          <w:szCs w:val="32"/>
        </w:rPr>
        <w:t>(</w:t>
      </w:r>
      <w:r w:rsidRPr="00670A0D">
        <w:rPr>
          <w:rFonts w:ascii="仿宋_GB2312" w:eastAsia="仿宋_GB2312" w:hAnsi="??" w:hint="eastAsia"/>
          <w:color w:val="000000"/>
          <w:kern w:val="0"/>
          <w:sz w:val="32"/>
          <w:szCs w:val="32"/>
        </w:rPr>
        <w:t>和</w:t>
      </w:r>
      <w:r w:rsidRPr="00670A0D">
        <w:rPr>
          <w:rFonts w:ascii="仿宋_GB2312" w:eastAsia="仿宋_GB2312" w:hAnsi="??"/>
          <w:color w:val="000000"/>
          <w:kern w:val="0"/>
          <w:sz w:val="32"/>
          <w:szCs w:val="32"/>
        </w:rPr>
        <w:t>/</w:t>
      </w:r>
      <w:r w:rsidRPr="00670A0D">
        <w:rPr>
          <w:rFonts w:ascii="仿宋_GB2312" w:eastAsia="仿宋_GB2312" w:hAnsi="??" w:hint="eastAsia"/>
          <w:color w:val="000000"/>
          <w:kern w:val="0"/>
          <w:sz w:val="32"/>
          <w:szCs w:val="32"/>
        </w:rPr>
        <w:t>或</w:t>
      </w:r>
      <w:r w:rsidRPr="00670A0D">
        <w:rPr>
          <w:rFonts w:ascii="仿宋_GB2312" w:eastAsia="仿宋_GB2312" w:hAnsi="??"/>
          <w:color w:val="000000"/>
          <w:kern w:val="0"/>
          <w:sz w:val="32"/>
          <w:szCs w:val="32"/>
        </w:rPr>
        <w:t>3-</w:t>
      </w:r>
      <w:r w:rsidRPr="00670A0D">
        <w:rPr>
          <w:rFonts w:ascii="仿宋_GB2312" w:eastAsia="仿宋_GB2312" w:hAnsi="??" w:hint="eastAsia"/>
          <w:color w:val="000000"/>
          <w:kern w:val="0"/>
          <w:sz w:val="32"/>
          <w:szCs w:val="32"/>
        </w:rPr>
        <w:t>端</w:t>
      </w:r>
      <w:r w:rsidRPr="00670A0D">
        <w:rPr>
          <w:rFonts w:ascii="仿宋_GB2312" w:eastAsia="仿宋_GB2312" w:hAnsi="??"/>
          <w:color w:val="000000"/>
          <w:kern w:val="0"/>
          <w:sz w:val="32"/>
          <w:szCs w:val="32"/>
        </w:rPr>
        <w:t>)</w:t>
      </w:r>
      <w:r w:rsidRPr="00670A0D">
        <w:rPr>
          <w:rFonts w:ascii="仿宋_GB2312" w:eastAsia="仿宋_GB2312" w:hAnsi="??" w:hint="eastAsia"/>
          <w:color w:val="000000"/>
          <w:kern w:val="0"/>
          <w:sz w:val="32"/>
          <w:szCs w:val="32"/>
        </w:rPr>
        <w:t>进行标记，并经</w:t>
      </w:r>
      <w:r w:rsidRPr="00670A0D">
        <w:rPr>
          <w:rFonts w:ascii="仿宋_GB2312" w:eastAsia="仿宋_GB2312" w:hAnsi="??"/>
          <w:color w:val="000000"/>
          <w:kern w:val="0"/>
          <w:sz w:val="32"/>
          <w:szCs w:val="32"/>
        </w:rPr>
        <w:t>HPLC</w:t>
      </w:r>
      <w:r w:rsidRPr="00670A0D">
        <w:rPr>
          <w:rFonts w:ascii="仿宋_GB2312" w:eastAsia="仿宋_GB2312" w:hAnsi="??" w:hint="eastAsia"/>
          <w:color w:val="000000"/>
          <w:kern w:val="0"/>
          <w:sz w:val="32"/>
          <w:szCs w:val="32"/>
        </w:rPr>
        <w:t>或其他适宜方法纯化</w:t>
      </w:r>
      <w:r>
        <w:rPr>
          <w:rFonts w:ascii="仿宋_GB2312" w:eastAsia="仿宋_GB2312" w:hAnsi="??" w:hint="eastAsia"/>
          <w:color w:val="000000"/>
          <w:kern w:val="0"/>
          <w:sz w:val="32"/>
          <w:szCs w:val="32"/>
        </w:rPr>
        <w:t>，</w:t>
      </w:r>
      <w:r w:rsidRPr="00670A0D">
        <w:rPr>
          <w:rFonts w:ascii="仿宋_GB2312" w:eastAsia="仿宋_GB2312" w:hAnsi="??" w:hint="eastAsia"/>
          <w:color w:val="000000"/>
          <w:kern w:val="0"/>
          <w:sz w:val="32"/>
          <w:szCs w:val="32"/>
        </w:rPr>
        <w:t>纯度应达到</w:t>
      </w:r>
      <w:r w:rsidRPr="00670A0D">
        <w:rPr>
          <w:rFonts w:ascii="仿宋_GB2312" w:eastAsia="仿宋_GB2312" w:hAnsi="??"/>
          <w:color w:val="000000"/>
          <w:kern w:val="0"/>
          <w:sz w:val="32"/>
          <w:szCs w:val="32"/>
        </w:rPr>
        <w:t>HPLC</w:t>
      </w:r>
      <w:r>
        <w:rPr>
          <w:rFonts w:ascii="仿宋_GB2312" w:eastAsia="仿宋_GB2312" w:hAnsi="??" w:hint="eastAsia"/>
          <w:color w:val="000000"/>
          <w:kern w:val="0"/>
          <w:sz w:val="32"/>
          <w:szCs w:val="32"/>
        </w:rPr>
        <w:t>纯。</w:t>
      </w:r>
      <w:r w:rsidRPr="00670A0D">
        <w:rPr>
          <w:rFonts w:ascii="仿宋_GB2312" w:eastAsia="仿宋_GB2312" w:hAnsi="??" w:hint="eastAsia"/>
          <w:color w:val="000000"/>
          <w:kern w:val="0"/>
          <w:sz w:val="32"/>
          <w:szCs w:val="32"/>
        </w:rPr>
        <w:t>应提供合成机构出具的合成产物的质检证明</w:t>
      </w:r>
      <w:r>
        <w:rPr>
          <w:rFonts w:ascii="仿宋_GB2312" w:eastAsia="仿宋_GB2312" w:hAnsi="??" w:hint="eastAsia"/>
          <w:color w:val="000000"/>
          <w:kern w:val="0"/>
          <w:sz w:val="32"/>
          <w:szCs w:val="32"/>
        </w:rPr>
        <w:t>，如</w:t>
      </w:r>
      <w:r>
        <w:rPr>
          <w:rFonts w:ascii="仿宋_GB2312" w:eastAsia="仿宋_GB2312" w:hAnsi="??"/>
          <w:color w:val="000000"/>
          <w:kern w:val="0"/>
          <w:sz w:val="32"/>
          <w:szCs w:val="32"/>
        </w:rPr>
        <w:t>HPLC</w:t>
      </w:r>
      <w:r>
        <w:rPr>
          <w:rFonts w:ascii="仿宋_GB2312" w:eastAsia="仿宋_GB2312" w:hAnsi="??" w:hint="eastAsia"/>
          <w:color w:val="000000"/>
          <w:kern w:val="0"/>
          <w:sz w:val="32"/>
          <w:szCs w:val="32"/>
        </w:rPr>
        <w:t>分析图谱，应对探针的</w:t>
      </w:r>
      <w:r w:rsidR="00411803">
        <w:rPr>
          <w:rFonts w:ascii="仿宋_GB2312" w:eastAsia="仿宋_GB2312" w:hAnsi="??" w:hint="eastAsia"/>
          <w:color w:val="000000"/>
          <w:kern w:val="0"/>
          <w:sz w:val="32"/>
          <w:szCs w:val="32"/>
        </w:rPr>
        <w:t>分子量</w:t>
      </w:r>
      <w:r>
        <w:rPr>
          <w:rFonts w:ascii="仿宋_GB2312" w:eastAsia="仿宋_GB2312" w:hAnsi="??" w:hint="eastAsia"/>
          <w:color w:val="000000"/>
          <w:kern w:val="0"/>
          <w:sz w:val="32"/>
          <w:szCs w:val="32"/>
        </w:rPr>
        <w:t>及标记的荧光素进行核实</w:t>
      </w:r>
      <w:r w:rsidR="002504B8">
        <w:rPr>
          <w:rFonts w:ascii="仿宋_GB2312" w:eastAsia="仿宋_GB2312" w:hAnsi="??" w:hint="eastAsia"/>
          <w:color w:val="000000"/>
          <w:kern w:val="0"/>
          <w:sz w:val="32"/>
          <w:szCs w:val="32"/>
        </w:rPr>
        <w:t>，并进行功能性试验验证</w:t>
      </w:r>
      <w:r w:rsidRPr="00670A0D">
        <w:rPr>
          <w:rFonts w:ascii="仿宋_GB2312" w:eastAsia="仿宋_GB2312" w:hAnsi="??" w:hint="eastAsia"/>
          <w:color w:val="000000"/>
          <w:kern w:val="0"/>
          <w:sz w:val="32"/>
          <w:szCs w:val="32"/>
        </w:rPr>
        <w:t>。</w:t>
      </w:r>
    </w:p>
    <w:p w:rsidR="0071407F" w:rsidRDefault="0071407F" w:rsidP="0023163B">
      <w:pPr>
        <w:pStyle w:val="a5"/>
        <w:widowControl w:val="0"/>
        <w:numPr>
          <w:ilvl w:val="0"/>
          <w:numId w:val="23"/>
        </w:numPr>
        <w:ind w:left="0" w:firstLineChars="0" w:firstLine="709"/>
        <w:contextualSpacing/>
        <w:rPr>
          <w:rFonts w:ascii="仿宋_GB2312" w:eastAsia="仿宋_GB2312" w:hAnsi="??"/>
          <w:color w:val="000000"/>
          <w:sz w:val="32"/>
          <w:szCs w:val="32"/>
        </w:rPr>
      </w:pPr>
      <w:r w:rsidRPr="00403928">
        <w:rPr>
          <w:rFonts w:ascii="仿宋_GB2312" w:eastAsia="仿宋_GB2312" w:hAnsi="??" w:hint="eastAsia"/>
          <w:color w:val="000000"/>
          <w:sz w:val="32"/>
          <w:szCs w:val="32"/>
        </w:rPr>
        <w:t>酶</w:t>
      </w:r>
    </w:p>
    <w:p w:rsidR="0071407F" w:rsidRPr="00403928" w:rsidRDefault="0071407F" w:rsidP="0023163B">
      <w:pPr>
        <w:ind w:firstLineChars="201" w:firstLine="643"/>
        <w:contextualSpacing/>
        <w:rPr>
          <w:rFonts w:ascii="仿宋_GB2312" w:eastAsia="仿宋_GB2312" w:hAnsi="??"/>
          <w:color w:val="000000"/>
          <w:kern w:val="0"/>
          <w:sz w:val="32"/>
          <w:szCs w:val="32"/>
        </w:rPr>
      </w:pPr>
      <w:r w:rsidRPr="00403928">
        <w:rPr>
          <w:rFonts w:ascii="仿宋_GB2312" w:eastAsia="仿宋_GB2312" w:hAnsi="??"/>
          <w:color w:val="000000"/>
          <w:kern w:val="0"/>
          <w:sz w:val="32"/>
          <w:szCs w:val="32"/>
        </w:rPr>
        <w:t>DNA</w:t>
      </w:r>
      <w:r w:rsidRPr="00403928">
        <w:rPr>
          <w:rFonts w:ascii="仿宋_GB2312" w:eastAsia="仿宋_GB2312" w:hAnsi="??" w:hint="eastAsia"/>
          <w:color w:val="000000"/>
          <w:kern w:val="0"/>
          <w:sz w:val="32"/>
          <w:szCs w:val="32"/>
        </w:rPr>
        <w:t>聚合酶，应具有</w:t>
      </w:r>
      <w:r w:rsidRPr="00403928">
        <w:rPr>
          <w:rFonts w:ascii="仿宋_GB2312" w:eastAsia="仿宋_GB2312" w:hAnsi="??"/>
          <w:color w:val="000000"/>
          <w:kern w:val="0"/>
          <w:sz w:val="32"/>
          <w:szCs w:val="32"/>
        </w:rPr>
        <w:t>DNA</w:t>
      </w:r>
      <w:r w:rsidRPr="00403928">
        <w:rPr>
          <w:rFonts w:ascii="仿宋_GB2312" w:eastAsia="仿宋_GB2312" w:hAnsi="??" w:hint="eastAsia"/>
          <w:color w:val="000000"/>
          <w:kern w:val="0"/>
          <w:sz w:val="32"/>
          <w:szCs w:val="32"/>
        </w:rPr>
        <w:t>聚合酶活性，无核酸内切酶活性，具热稳定性，如：</w:t>
      </w:r>
      <w:smartTag w:uri="urn:schemas-microsoft-com:office:smarttags" w:element="chmetcnv">
        <w:smartTagPr>
          <w:attr w:name="UnitName" w:val="℃"/>
          <w:attr w:name="SourceValue" w:val="94"/>
          <w:attr w:name="HasSpace" w:val="False"/>
          <w:attr w:name="Negative" w:val="False"/>
          <w:attr w:name="NumberType" w:val="1"/>
          <w:attr w:name="TCSC" w:val="0"/>
        </w:smartTagPr>
        <w:r w:rsidRPr="00403928">
          <w:rPr>
            <w:rFonts w:ascii="仿宋_GB2312" w:eastAsia="仿宋_GB2312" w:hAnsi="??"/>
            <w:color w:val="000000"/>
            <w:kern w:val="0"/>
            <w:sz w:val="32"/>
            <w:szCs w:val="32"/>
          </w:rPr>
          <w:t>94</w:t>
        </w:r>
        <w:r w:rsidRPr="00403928">
          <w:rPr>
            <w:rFonts w:ascii="仿宋_GB2312" w:eastAsia="仿宋_GB2312" w:hAnsi="??" w:hint="eastAsia"/>
            <w:color w:val="000000"/>
            <w:kern w:val="0"/>
            <w:sz w:val="32"/>
            <w:szCs w:val="32"/>
          </w:rPr>
          <w:t>℃</w:t>
        </w:r>
      </w:smartTag>
      <w:r w:rsidRPr="00403928">
        <w:rPr>
          <w:rFonts w:ascii="仿宋_GB2312" w:eastAsia="仿宋_GB2312" w:hAnsi="??" w:hint="eastAsia"/>
          <w:color w:val="000000"/>
          <w:kern w:val="0"/>
          <w:sz w:val="32"/>
          <w:szCs w:val="32"/>
        </w:rPr>
        <w:t>保温</w:t>
      </w:r>
      <w:r w:rsidRPr="00403928">
        <w:rPr>
          <w:rFonts w:ascii="仿宋_GB2312" w:eastAsia="仿宋_GB2312" w:hAnsi="??"/>
          <w:color w:val="000000"/>
          <w:kern w:val="0"/>
          <w:sz w:val="32"/>
          <w:szCs w:val="32"/>
        </w:rPr>
        <w:t>1</w:t>
      </w:r>
      <w:r w:rsidRPr="00403928">
        <w:rPr>
          <w:rFonts w:ascii="仿宋_GB2312" w:eastAsia="仿宋_GB2312" w:hAnsi="??" w:hint="eastAsia"/>
          <w:color w:val="000000"/>
          <w:kern w:val="0"/>
          <w:sz w:val="32"/>
          <w:szCs w:val="32"/>
        </w:rPr>
        <w:t>小时后仍保持</w:t>
      </w:r>
      <w:r w:rsidRPr="00403928">
        <w:rPr>
          <w:rFonts w:ascii="仿宋_GB2312" w:eastAsia="仿宋_GB2312" w:hAnsi="??"/>
          <w:color w:val="000000"/>
          <w:kern w:val="0"/>
          <w:sz w:val="32"/>
          <w:szCs w:val="32"/>
        </w:rPr>
        <w:t>50%</w:t>
      </w:r>
      <w:r w:rsidRPr="00403928">
        <w:rPr>
          <w:rFonts w:ascii="仿宋_GB2312" w:eastAsia="仿宋_GB2312" w:hAnsi="??" w:hint="eastAsia"/>
          <w:color w:val="000000"/>
          <w:kern w:val="0"/>
          <w:sz w:val="32"/>
          <w:szCs w:val="32"/>
        </w:rPr>
        <w:t>活性；尿嘧啶糖基化酶（</w:t>
      </w:r>
      <w:r w:rsidRPr="00403928">
        <w:rPr>
          <w:rFonts w:ascii="仿宋_GB2312" w:eastAsia="仿宋_GB2312" w:hAnsi="??"/>
          <w:color w:val="000000"/>
          <w:kern w:val="0"/>
          <w:sz w:val="32"/>
          <w:szCs w:val="32"/>
        </w:rPr>
        <w:t>UNG</w:t>
      </w:r>
      <w:r w:rsidRPr="00403928">
        <w:rPr>
          <w:rFonts w:ascii="仿宋_GB2312" w:eastAsia="仿宋_GB2312" w:hAnsi="??" w:hint="eastAsia"/>
          <w:color w:val="000000"/>
          <w:kern w:val="0"/>
          <w:sz w:val="32"/>
          <w:szCs w:val="32"/>
        </w:rPr>
        <w:t>），具有尿嘧啶糖基化活性，无核酸外切酶及核酸内切酶活性，应对酶活性有合理验证；逆转录酶，具逆转录酶活性，无核酸内切酶活性。</w:t>
      </w:r>
    </w:p>
    <w:p w:rsidR="0071407F" w:rsidRDefault="0071407F" w:rsidP="0023163B">
      <w:pPr>
        <w:pStyle w:val="a5"/>
        <w:widowControl w:val="0"/>
        <w:numPr>
          <w:ilvl w:val="0"/>
          <w:numId w:val="22"/>
        </w:numPr>
        <w:ind w:left="0" w:firstLine="640"/>
        <w:contextualSpacing/>
        <w:rPr>
          <w:rFonts w:ascii="仿宋_GB2312" w:eastAsia="仿宋_GB2312" w:hAnsi="??"/>
          <w:color w:val="000000"/>
          <w:sz w:val="32"/>
          <w:szCs w:val="32"/>
        </w:rPr>
      </w:pPr>
      <w:r w:rsidRPr="00403928">
        <w:rPr>
          <w:rFonts w:ascii="仿宋_GB2312" w:eastAsia="仿宋_GB2312" w:hAnsi="??" w:hint="eastAsia"/>
          <w:color w:val="000000"/>
          <w:sz w:val="32"/>
          <w:szCs w:val="32"/>
        </w:rPr>
        <w:t>核酸类检测试剂的包装材料和耗材应无</w:t>
      </w:r>
      <w:proofErr w:type="spellStart"/>
      <w:r w:rsidRPr="00403928">
        <w:rPr>
          <w:rFonts w:ascii="仿宋_GB2312" w:eastAsia="仿宋_GB2312" w:hAnsi="??"/>
          <w:color w:val="000000"/>
          <w:sz w:val="32"/>
          <w:szCs w:val="32"/>
        </w:rPr>
        <w:t>DNase</w:t>
      </w:r>
      <w:proofErr w:type="spellEnd"/>
      <w:r w:rsidRPr="00403928">
        <w:rPr>
          <w:rFonts w:ascii="仿宋_GB2312" w:eastAsia="仿宋_GB2312" w:hAnsi="??" w:hint="eastAsia"/>
          <w:color w:val="000000"/>
          <w:sz w:val="32"/>
          <w:szCs w:val="32"/>
        </w:rPr>
        <w:t>和</w:t>
      </w:r>
      <w:proofErr w:type="spellStart"/>
      <w:r w:rsidRPr="00403928">
        <w:rPr>
          <w:rFonts w:ascii="仿宋_GB2312" w:eastAsia="仿宋_GB2312" w:hAnsi="??"/>
          <w:color w:val="000000"/>
          <w:sz w:val="32"/>
          <w:szCs w:val="32"/>
        </w:rPr>
        <w:t>RNase</w:t>
      </w:r>
      <w:proofErr w:type="spellEnd"/>
      <w:r w:rsidRPr="00403928">
        <w:rPr>
          <w:rFonts w:ascii="仿宋_GB2312" w:eastAsia="仿宋_GB2312" w:hAnsi="??" w:hint="eastAsia"/>
          <w:color w:val="000000"/>
          <w:sz w:val="32"/>
          <w:szCs w:val="32"/>
        </w:rPr>
        <w:t>污染。</w:t>
      </w:r>
    </w:p>
    <w:p w:rsidR="0071407F" w:rsidRPr="00403928" w:rsidRDefault="0071407F" w:rsidP="0023163B">
      <w:pPr>
        <w:pStyle w:val="a5"/>
        <w:widowControl w:val="0"/>
        <w:numPr>
          <w:ilvl w:val="0"/>
          <w:numId w:val="22"/>
        </w:numPr>
        <w:ind w:left="0" w:firstLine="640"/>
        <w:contextualSpacing/>
        <w:rPr>
          <w:rFonts w:ascii="仿宋_GB2312" w:eastAsia="仿宋_GB2312" w:hAnsi="??"/>
          <w:color w:val="000000"/>
          <w:sz w:val="32"/>
          <w:szCs w:val="32"/>
        </w:rPr>
      </w:pPr>
      <w:r w:rsidRPr="00403928">
        <w:rPr>
          <w:rFonts w:ascii="仿宋_GB2312" w:eastAsia="仿宋_GB2312" w:hAnsi="??" w:hint="eastAsia"/>
          <w:color w:val="000000"/>
          <w:sz w:val="32"/>
          <w:szCs w:val="32"/>
        </w:rPr>
        <w:t>企业内部参考品：应详细说明有关企业内部参考品的原料选择、制备、定值过程等试验资料。具体要求如下：</w:t>
      </w:r>
    </w:p>
    <w:p w:rsidR="0071407F" w:rsidRPr="000452DE" w:rsidRDefault="0071407F" w:rsidP="0023163B">
      <w:pPr>
        <w:pStyle w:val="a5"/>
        <w:widowControl w:val="0"/>
        <w:numPr>
          <w:ilvl w:val="0"/>
          <w:numId w:val="29"/>
        </w:numPr>
        <w:ind w:left="0" w:firstLineChars="0" w:firstLine="709"/>
        <w:contextualSpacing/>
        <w:rPr>
          <w:rFonts w:ascii="仿宋_GB2312" w:eastAsia="仿宋_GB2312" w:hAnsi="??"/>
          <w:color w:val="000000"/>
          <w:sz w:val="32"/>
          <w:szCs w:val="32"/>
        </w:rPr>
      </w:pPr>
      <w:r w:rsidRPr="000452DE">
        <w:rPr>
          <w:rFonts w:ascii="仿宋_GB2312" w:eastAsia="仿宋_GB2312" w:hAnsi="??" w:hint="eastAsia"/>
          <w:color w:val="000000"/>
          <w:sz w:val="32"/>
          <w:szCs w:val="32"/>
        </w:rPr>
        <w:t>阳性参考品</w:t>
      </w:r>
    </w:p>
    <w:p w:rsidR="0071407F" w:rsidRPr="008F744E" w:rsidRDefault="0071407F" w:rsidP="0023163B">
      <w:pPr>
        <w:ind w:firstLineChars="200" w:firstLine="640"/>
        <w:contextualSpacing/>
        <w:jc w:val="left"/>
        <w:rPr>
          <w:rFonts w:ascii="仿宋_GB2312" w:eastAsia="仿宋_GB2312" w:hAnsi="??" w:cs="宋体"/>
          <w:color w:val="000000"/>
          <w:kern w:val="0"/>
          <w:sz w:val="32"/>
          <w:szCs w:val="32"/>
        </w:rPr>
      </w:pPr>
      <w:r w:rsidRPr="008F744E">
        <w:rPr>
          <w:rFonts w:ascii="仿宋_GB2312" w:eastAsia="仿宋_GB2312" w:hAnsi="??" w:cs="宋体" w:hint="eastAsia"/>
          <w:color w:val="000000"/>
          <w:kern w:val="0"/>
          <w:sz w:val="32"/>
          <w:szCs w:val="32"/>
        </w:rPr>
        <w:t>试剂盒（分型或不分型）所能覆盖的所有突变位点均应设置相应的阳性参考品，每个突变位点设置至少三个</w:t>
      </w:r>
      <w:r w:rsidR="003264EE" w:rsidRPr="002504B8">
        <w:rPr>
          <w:rFonts w:ascii="仿宋_GB2312" w:eastAsia="仿宋_GB2312" w:hAnsi="??" w:cs="宋体" w:hint="eastAsia"/>
          <w:kern w:val="0"/>
          <w:sz w:val="32"/>
          <w:szCs w:val="32"/>
        </w:rPr>
        <w:t>突变百</w:t>
      </w:r>
      <w:r w:rsidR="003264EE" w:rsidRPr="002504B8">
        <w:rPr>
          <w:rFonts w:ascii="仿宋_GB2312" w:eastAsia="仿宋_GB2312" w:hAnsi="??" w:cs="宋体" w:hint="eastAsia"/>
          <w:kern w:val="0"/>
          <w:sz w:val="32"/>
          <w:szCs w:val="32"/>
        </w:rPr>
        <w:lastRenderedPageBreak/>
        <w:t>分率</w:t>
      </w:r>
      <w:r w:rsidRPr="002504B8">
        <w:rPr>
          <w:rFonts w:ascii="仿宋_GB2312" w:eastAsia="仿宋_GB2312" w:hAnsi="??" w:cs="宋体" w:hint="eastAsia"/>
          <w:kern w:val="0"/>
          <w:sz w:val="32"/>
          <w:szCs w:val="32"/>
        </w:rPr>
        <w:t>梯度，</w:t>
      </w:r>
      <w:r>
        <w:rPr>
          <w:rFonts w:ascii="仿宋_GB2312" w:eastAsia="仿宋_GB2312" w:hAnsi="??" w:cs="宋体" w:hint="eastAsia"/>
          <w:color w:val="000000"/>
          <w:kern w:val="0"/>
          <w:sz w:val="32"/>
          <w:szCs w:val="32"/>
        </w:rPr>
        <w:t>其中</w:t>
      </w:r>
      <w:proofErr w:type="gramStart"/>
      <w:r>
        <w:rPr>
          <w:rFonts w:ascii="仿宋_GB2312" w:eastAsia="仿宋_GB2312" w:hAnsi="??" w:cs="宋体" w:hint="eastAsia"/>
          <w:color w:val="000000"/>
          <w:kern w:val="0"/>
          <w:sz w:val="32"/>
          <w:szCs w:val="32"/>
        </w:rPr>
        <w:t>需</w:t>
      </w:r>
      <w:r w:rsidRPr="008F744E">
        <w:rPr>
          <w:rFonts w:ascii="仿宋_GB2312" w:eastAsia="仿宋_GB2312" w:hAnsi="??" w:cs="宋体" w:hint="eastAsia"/>
          <w:color w:val="000000"/>
          <w:kern w:val="0"/>
          <w:sz w:val="32"/>
          <w:szCs w:val="32"/>
        </w:rPr>
        <w:t>包括</w:t>
      </w:r>
      <w:proofErr w:type="gramEnd"/>
      <w:r>
        <w:rPr>
          <w:rFonts w:ascii="仿宋_GB2312" w:eastAsia="仿宋_GB2312" w:hAnsi="??" w:cs="宋体" w:hint="eastAsia"/>
          <w:color w:val="000000"/>
          <w:kern w:val="0"/>
          <w:sz w:val="32"/>
          <w:szCs w:val="32"/>
        </w:rPr>
        <w:t>至少一份</w:t>
      </w:r>
      <w:r w:rsidR="003264EE">
        <w:rPr>
          <w:rFonts w:ascii="仿宋_GB2312" w:eastAsia="仿宋_GB2312" w:hAnsi="??" w:cs="宋体" w:hint="eastAsia"/>
          <w:color w:val="000000"/>
          <w:kern w:val="0"/>
          <w:sz w:val="32"/>
          <w:szCs w:val="32"/>
        </w:rPr>
        <w:t>弱</w:t>
      </w:r>
      <w:r w:rsidRPr="008F744E">
        <w:rPr>
          <w:rFonts w:ascii="仿宋_GB2312" w:eastAsia="仿宋_GB2312" w:hAnsi="??" w:cs="宋体" w:hint="eastAsia"/>
          <w:color w:val="000000"/>
          <w:kern w:val="0"/>
          <w:sz w:val="32"/>
          <w:szCs w:val="32"/>
        </w:rPr>
        <w:t>阳性</w:t>
      </w:r>
      <w:r>
        <w:rPr>
          <w:rFonts w:ascii="仿宋_GB2312" w:eastAsia="仿宋_GB2312" w:hAnsi="??" w:cs="宋体" w:hint="eastAsia"/>
          <w:color w:val="000000"/>
          <w:kern w:val="0"/>
          <w:sz w:val="32"/>
          <w:szCs w:val="32"/>
        </w:rPr>
        <w:t>参考品</w:t>
      </w:r>
      <w:r w:rsidRPr="008F744E">
        <w:rPr>
          <w:rFonts w:ascii="仿宋_GB2312" w:eastAsia="仿宋_GB2312" w:hAnsi="??" w:cs="宋体" w:hint="eastAsia"/>
          <w:color w:val="000000"/>
          <w:kern w:val="0"/>
          <w:sz w:val="32"/>
          <w:szCs w:val="32"/>
        </w:rPr>
        <w:t>。阳性参考品的突变形式及浓度需经过金标准方法或已上市同类分型试剂的确认。</w:t>
      </w:r>
    </w:p>
    <w:p w:rsidR="0071407F" w:rsidRPr="008F744E" w:rsidRDefault="0071407F" w:rsidP="0023163B">
      <w:pPr>
        <w:ind w:firstLineChars="200" w:firstLine="640"/>
        <w:contextualSpacing/>
        <w:jc w:val="left"/>
        <w:rPr>
          <w:rFonts w:ascii="仿宋_GB2312" w:eastAsia="仿宋_GB2312" w:hAnsi="??" w:cs="宋体"/>
          <w:color w:val="000000"/>
          <w:kern w:val="0"/>
          <w:sz w:val="32"/>
          <w:szCs w:val="32"/>
        </w:rPr>
      </w:pPr>
      <w:r w:rsidRPr="008F744E">
        <w:rPr>
          <w:rFonts w:ascii="仿宋_GB2312" w:eastAsia="仿宋_GB2312" w:hAnsi="??" w:cs="宋体" w:hint="eastAsia"/>
          <w:color w:val="000000"/>
          <w:kern w:val="0"/>
          <w:sz w:val="32"/>
          <w:szCs w:val="32"/>
        </w:rPr>
        <w:t>如申报试剂用于</w:t>
      </w:r>
      <w:r w:rsidRPr="008F744E">
        <w:rPr>
          <w:rFonts w:ascii="仿宋_GB2312" w:eastAsia="仿宋_GB2312" w:hAnsi="??" w:cs="宋体"/>
          <w:color w:val="000000"/>
          <w:kern w:val="0"/>
          <w:sz w:val="32"/>
          <w:szCs w:val="32"/>
        </w:rPr>
        <w:t>DNA</w:t>
      </w:r>
      <w:r>
        <w:rPr>
          <w:rFonts w:ascii="仿宋_GB2312" w:eastAsia="仿宋_GB2312" w:hAnsi="??" w:cs="宋体" w:hint="eastAsia"/>
          <w:color w:val="000000"/>
          <w:kern w:val="0"/>
          <w:sz w:val="32"/>
          <w:szCs w:val="32"/>
        </w:rPr>
        <w:t>样本</w:t>
      </w:r>
      <w:r w:rsidRPr="008F744E">
        <w:rPr>
          <w:rFonts w:ascii="仿宋_GB2312" w:eastAsia="仿宋_GB2312" w:hAnsi="??" w:cs="宋体" w:hint="eastAsia"/>
          <w:color w:val="000000"/>
          <w:kern w:val="0"/>
          <w:sz w:val="32"/>
          <w:szCs w:val="32"/>
        </w:rPr>
        <w:t>的检测，则阳性参考品可以采用临床样本提取的</w:t>
      </w:r>
      <w:r w:rsidRPr="008F744E">
        <w:rPr>
          <w:rFonts w:ascii="仿宋_GB2312" w:eastAsia="仿宋_GB2312" w:hAnsi="??" w:cs="宋体"/>
          <w:color w:val="000000"/>
          <w:kern w:val="0"/>
          <w:sz w:val="32"/>
          <w:szCs w:val="32"/>
        </w:rPr>
        <w:t>DNA</w:t>
      </w:r>
      <w:r w:rsidRPr="008F744E">
        <w:rPr>
          <w:rFonts w:ascii="仿宋_GB2312" w:eastAsia="仿宋_GB2312" w:hAnsi="??" w:cs="宋体" w:hint="eastAsia"/>
          <w:color w:val="000000"/>
          <w:kern w:val="0"/>
          <w:sz w:val="32"/>
          <w:szCs w:val="32"/>
        </w:rPr>
        <w:t>储</w:t>
      </w:r>
      <w:r>
        <w:rPr>
          <w:rFonts w:ascii="仿宋_GB2312" w:eastAsia="仿宋_GB2312" w:hAnsi="??" w:cs="宋体" w:hint="eastAsia"/>
          <w:color w:val="000000"/>
          <w:kern w:val="0"/>
          <w:sz w:val="32"/>
          <w:szCs w:val="32"/>
        </w:rPr>
        <w:t>备</w:t>
      </w:r>
      <w:r w:rsidRPr="008F744E">
        <w:rPr>
          <w:rFonts w:ascii="仿宋_GB2312" w:eastAsia="仿宋_GB2312" w:hAnsi="??" w:cs="宋体" w:hint="eastAsia"/>
          <w:color w:val="000000"/>
          <w:kern w:val="0"/>
          <w:sz w:val="32"/>
          <w:szCs w:val="32"/>
        </w:rPr>
        <w:t>液</w:t>
      </w:r>
      <w:r w:rsidR="006868D8">
        <w:rPr>
          <w:rFonts w:ascii="仿宋_GB2312" w:eastAsia="仿宋_GB2312" w:hAnsi="??" w:cs="宋体" w:hint="eastAsia"/>
          <w:color w:val="000000"/>
          <w:kern w:val="0"/>
          <w:sz w:val="32"/>
          <w:szCs w:val="32"/>
        </w:rPr>
        <w:t>、</w:t>
      </w:r>
      <w:r w:rsidRPr="008F744E">
        <w:rPr>
          <w:rFonts w:ascii="仿宋_GB2312" w:eastAsia="仿宋_GB2312" w:hAnsi="??" w:cs="宋体" w:hint="eastAsia"/>
          <w:color w:val="000000"/>
          <w:kern w:val="0"/>
          <w:sz w:val="32"/>
          <w:szCs w:val="32"/>
        </w:rPr>
        <w:t>相应质粒</w:t>
      </w:r>
      <w:r w:rsidR="006868D8">
        <w:rPr>
          <w:rFonts w:ascii="仿宋_GB2312" w:eastAsia="仿宋_GB2312" w:hAnsi="??" w:cs="宋体" w:hint="eastAsia"/>
          <w:color w:val="000000"/>
          <w:kern w:val="0"/>
          <w:sz w:val="32"/>
          <w:szCs w:val="32"/>
        </w:rPr>
        <w:t>或细胞系（如有）</w:t>
      </w:r>
      <w:r>
        <w:rPr>
          <w:rFonts w:ascii="仿宋_GB2312" w:eastAsia="仿宋_GB2312" w:hAnsi="??" w:cs="宋体" w:hint="eastAsia"/>
          <w:color w:val="000000"/>
          <w:kern w:val="0"/>
          <w:sz w:val="32"/>
          <w:szCs w:val="32"/>
        </w:rPr>
        <w:t>作为原料。</w:t>
      </w:r>
      <w:r w:rsidRPr="008F744E">
        <w:rPr>
          <w:rFonts w:ascii="仿宋_GB2312" w:eastAsia="仿宋_GB2312" w:hAnsi="??" w:cs="宋体" w:hint="eastAsia"/>
          <w:color w:val="000000"/>
          <w:kern w:val="0"/>
          <w:sz w:val="32"/>
          <w:szCs w:val="32"/>
        </w:rPr>
        <w:t>如申报试剂用于</w:t>
      </w:r>
      <w:r w:rsidRPr="008F744E">
        <w:rPr>
          <w:rFonts w:ascii="仿宋_GB2312" w:eastAsia="仿宋_GB2312" w:hAnsi="??" w:cs="宋体"/>
          <w:color w:val="000000"/>
          <w:kern w:val="0"/>
          <w:sz w:val="32"/>
          <w:szCs w:val="32"/>
        </w:rPr>
        <w:t>RNA</w:t>
      </w:r>
      <w:r>
        <w:rPr>
          <w:rFonts w:ascii="仿宋_GB2312" w:eastAsia="仿宋_GB2312" w:hAnsi="??" w:cs="宋体" w:hint="eastAsia"/>
          <w:color w:val="000000"/>
          <w:kern w:val="0"/>
          <w:sz w:val="32"/>
          <w:szCs w:val="32"/>
        </w:rPr>
        <w:t>样本</w:t>
      </w:r>
      <w:r w:rsidRPr="008F744E">
        <w:rPr>
          <w:rFonts w:ascii="仿宋_GB2312" w:eastAsia="仿宋_GB2312" w:hAnsi="??" w:cs="宋体" w:hint="eastAsia"/>
          <w:color w:val="000000"/>
          <w:kern w:val="0"/>
          <w:sz w:val="32"/>
          <w:szCs w:val="32"/>
        </w:rPr>
        <w:t>的检测，阳性参考品可以采用临床样本提取的</w:t>
      </w:r>
      <w:r w:rsidRPr="008F744E">
        <w:rPr>
          <w:rFonts w:ascii="仿宋_GB2312" w:eastAsia="仿宋_GB2312" w:hAnsi="??" w:cs="宋体"/>
          <w:color w:val="000000"/>
          <w:kern w:val="0"/>
          <w:sz w:val="32"/>
          <w:szCs w:val="32"/>
        </w:rPr>
        <w:t>RNA</w:t>
      </w:r>
      <w:r w:rsidRPr="008F744E">
        <w:rPr>
          <w:rFonts w:ascii="仿宋_GB2312" w:eastAsia="仿宋_GB2312" w:hAnsi="??" w:cs="宋体" w:hint="eastAsia"/>
          <w:color w:val="000000"/>
          <w:kern w:val="0"/>
          <w:sz w:val="32"/>
          <w:szCs w:val="32"/>
        </w:rPr>
        <w:t>储</w:t>
      </w:r>
      <w:r>
        <w:rPr>
          <w:rFonts w:ascii="仿宋_GB2312" w:eastAsia="仿宋_GB2312" w:hAnsi="??" w:cs="宋体" w:hint="eastAsia"/>
          <w:color w:val="000000"/>
          <w:kern w:val="0"/>
          <w:sz w:val="32"/>
          <w:szCs w:val="32"/>
        </w:rPr>
        <w:t>备</w:t>
      </w:r>
      <w:r w:rsidRPr="008F744E">
        <w:rPr>
          <w:rFonts w:ascii="仿宋_GB2312" w:eastAsia="仿宋_GB2312" w:hAnsi="??" w:cs="宋体" w:hint="eastAsia"/>
          <w:color w:val="000000"/>
          <w:kern w:val="0"/>
          <w:sz w:val="32"/>
          <w:szCs w:val="32"/>
        </w:rPr>
        <w:t>液、相应</w:t>
      </w:r>
      <w:r w:rsidRPr="008F744E">
        <w:rPr>
          <w:rFonts w:ascii="仿宋_GB2312" w:eastAsia="仿宋_GB2312" w:hAnsi="??" w:cs="宋体"/>
          <w:color w:val="000000"/>
          <w:kern w:val="0"/>
          <w:sz w:val="32"/>
          <w:szCs w:val="32"/>
        </w:rPr>
        <w:t>RNA</w:t>
      </w:r>
      <w:r>
        <w:rPr>
          <w:rFonts w:ascii="仿宋_GB2312" w:eastAsia="仿宋_GB2312" w:hAnsi="??" w:cs="宋体" w:hint="eastAsia"/>
          <w:color w:val="000000"/>
          <w:kern w:val="0"/>
          <w:sz w:val="32"/>
          <w:szCs w:val="32"/>
        </w:rPr>
        <w:t>冻干粉或</w:t>
      </w:r>
      <w:r w:rsidR="006868D8">
        <w:rPr>
          <w:rFonts w:ascii="仿宋_GB2312" w:eastAsia="仿宋_GB2312" w:hAnsi="??" w:cs="宋体" w:hint="eastAsia"/>
          <w:color w:val="000000"/>
          <w:kern w:val="0"/>
          <w:sz w:val="32"/>
          <w:szCs w:val="32"/>
        </w:rPr>
        <w:t>模拟缺陷</w:t>
      </w:r>
      <w:r>
        <w:rPr>
          <w:rFonts w:ascii="仿宋_GB2312" w:eastAsia="仿宋_GB2312" w:hAnsi="??" w:cs="宋体" w:hint="eastAsia"/>
          <w:color w:val="000000"/>
          <w:kern w:val="0"/>
          <w:sz w:val="32"/>
          <w:szCs w:val="32"/>
        </w:rPr>
        <w:t>病毒</w:t>
      </w:r>
      <w:r w:rsidR="006868D8">
        <w:rPr>
          <w:rFonts w:ascii="仿宋_GB2312" w:eastAsia="仿宋_GB2312" w:hAnsi="??" w:cs="宋体" w:hint="eastAsia"/>
          <w:color w:val="000000"/>
          <w:kern w:val="0"/>
          <w:sz w:val="32"/>
          <w:szCs w:val="32"/>
        </w:rPr>
        <w:t>（假病毒）</w:t>
      </w:r>
      <w:r>
        <w:rPr>
          <w:rFonts w:ascii="仿宋_GB2312" w:eastAsia="仿宋_GB2312" w:hAnsi="??" w:cs="宋体" w:hint="eastAsia"/>
          <w:color w:val="000000"/>
          <w:kern w:val="0"/>
          <w:sz w:val="32"/>
          <w:szCs w:val="32"/>
        </w:rPr>
        <w:t>的形式；</w:t>
      </w:r>
      <w:r w:rsidRPr="008F744E">
        <w:rPr>
          <w:rFonts w:ascii="仿宋_GB2312" w:eastAsia="仿宋_GB2312" w:hAnsi="??" w:cs="宋体" w:hint="eastAsia"/>
          <w:color w:val="000000"/>
          <w:kern w:val="0"/>
          <w:sz w:val="32"/>
          <w:szCs w:val="32"/>
        </w:rPr>
        <w:t>如</w:t>
      </w:r>
      <w:r>
        <w:rPr>
          <w:rFonts w:ascii="仿宋_GB2312" w:eastAsia="仿宋_GB2312" w:hAnsi="??" w:cs="宋体" w:hint="eastAsia"/>
          <w:color w:val="000000"/>
          <w:kern w:val="0"/>
          <w:sz w:val="32"/>
          <w:szCs w:val="32"/>
        </w:rPr>
        <w:t>覆盖</w:t>
      </w:r>
      <w:r w:rsidRPr="008F744E">
        <w:rPr>
          <w:rFonts w:ascii="仿宋_GB2312" w:eastAsia="仿宋_GB2312" w:hAnsi="??" w:cs="宋体" w:hint="eastAsia"/>
          <w:color w:val="000000"/>
          <w:kern w:val="0"/>
          <w:sz w:val="32"/>
          <w:szCs w:val="32"/>
        </w:rPr>
        <w:t>突变位点过多，可以对其中部分突变位点采用质粒的形式，但不能全部采用质粒，</w:t>
      </w:r>
      <w:proofErr w:type="gramStart"/>
      <w:r w:rsidRPr="008F744E">
        <w:rPr>
          <w:rFonts w:ascii="仿宋_GB2312" w:eastAsia="仿宋_GB2312" w:hAnsi="??" w:cs="宋体" w:hint="eastAsia"/>
          <w:color w:val="000000"/>
          <w:kern w:val="0"/>
          <w:sz w:val="32"/>
          <w:szCs w:val="32"/>
        </w:rPr>
        <w:t>需包括</w:t>
      </w:r>
      <w:proofErr w:type="gramEnd"/>
      <w:r w:rsidRPr="008F744E">
        <w:rPr>
          <w:rFonts w:ascii="仿宋_GB2312" w:eastAsia="仿宋_GB2312" w:hAnsi="??" w:cs="宋体" w:hint="eastAsia"/>
          <w:color w:val="000000"/>
          <w:kern w:val="0"/>
          <w:sz w:val="32"/>
          <w:szCs w:val="32"/>
        </w:rPr>
        <w:t>部分</w:t>
      </w:r>
      <w:r w:rsidR="0050081D">
        <w:rPr>
          <w:rFonts w:ascii="仿宋_GB2312" w:eastAsia="仿宋_GB2312" w:hAnsi="??" w:cs="宋体" w:hint="eastAsia"/>
          <w:color w:val="000000"/>
          <w:kern w:val="0"/>
          <w:sz w:val="32"/>
          <w:szCs w:val="32"/>
        </w:rPr>
        <w:t>突变类型（申请人自行确定其代表性）</w:t>
      </w:r>
      <w:r w:rsidRPr="008F744E">
        <w:rPr>
          <w:rFonts w:ascii="仿宋_GB2312" w:eastAsia="仿宋_GB2312" w:hAnsi="??" w:cs="宋体"/>
          <w:color w:val="000000"/>
          <w:kern w:val="0"/>
          <w:sz w:val="32"/>
          <w:szCs w:val="32"/>
        </w:rPr>
        <w:t>RNA</w:t>
      </w:r>
      <w:r w:rsidRPr="008F744E">
        <w:rPr>
          <w:rFonts w:ascii="仿宋_GB2312" w:eastAsia="仿宋_GB2312" w:hAnsi="??" w:cs="宋体" w:hint="eastAsia"/>
          <w:color w:val="000000"/>
          <w:kern w:val="0"/>
          <w:sz w:val="32"/>
          <w:szCs w:val="32"/>
        </w:rPr>
        <w:t>为模板的阳性参考品以对逆转录（</w:t>
      </w:r>
      <w:r w:rsidRPr="008F744E">
        <w:rPr>
          <w:rFonts w:ascii="仿宋_GB2312" w:eastAsia="仿宋_GB2312" w:hAnsi="??" w:cs="宋体"/>
          <w:color w:val="000000"/>
          <w:kern w:val="0"/>
          <w:sz w:val="32"/>
          <w:szCs w:val="32"/>
        </w:rPr>
        <w:t>RT</w:t>
      </w:r>
      <w:r w:rsidRPr="008F744E">
        <w:rPr>
          <w:rFonts w:ascii="仿宋_GB2312" w:eastAsia="仿宋_GB2312" w:hAnsi="??" w:cs="宋体" w:hint="eastAsia"/>
          <w:color w:val="000000"/>
          <w:kern w:val="0"/>
          <w:sz w:val="32"/>
          <w:szCs w:val="32"/>
        </w:rPr>
        <w:t>）过程进行监控。</w:t>
      </w:r>
    </w:p>
    <w:p w:rsidR="0071407F" w:rsidRPr="008F744E" w:rsidRDefault="0071407F" w:rsidP="0023163B">
      <w:pPr>
        <w:pStyle w:val="a5"/>
        <w:widowControl w:val="0"/>
        <w:numPr>
          <w:ilvl w:val="0"/>
          <w:numId w:val="29"/>
        </w:numPr>
        <w:ind w:left="0" w:firstLineChars="0" w:firstLine="709"/>
        <w:contextualSpacing/>
        <w:rPr>
          <w:rFonts w:ascii="仿宋_GB2312" w:eastAsia="仿宋_GB2312" w:hAnsi="??"/>
          <w:color w:val="000000"/>
          <w:sz w:val="32"/>
          <w:szCs w:val="32"/>
        </w:rPr>
      </w:pPr>
      <w:r w:rsidRPr="008F744E">
        <w:rPr>
          <w:rFonts w:ascii="仿宋_GB2312" w:eastAsia="仿宋_GB2312" w:hAnsi="??" w:hint="eastAsia"/>
          <w:color w:val="000000"/>
          <w:sz w:val="32"/>
          <w:szCs w:val="32"/>
        </w:rPr>
        <w:t>阴性参考品</w:t>
      </w:r>
    </w:p>
    <w:p w:rsidR="0071407F" w:rsidRPr="008F744E" w:rsidRDefault="0071407F" w:rsidP="0023163B">
      <w:pPr>
        <w:ind w:firstLineChars="200" w:firstLine="640"/>
        <w:contextualSpacing/>
        <w:jc w:val="left"/>
        <w:rPr>
          <w:rFonts w:ascii="仿宋_GB2312" w:eastAsia="仿宋_GB2312" w:hAnsi="??" w:cs="宋体"/>
          <w:color w:val="000000"/>
          <w:kern w:val="0"/>
          <w:sz w:val="32"/>
          <w:szCs w:val="32"/>
        </w:rPr>
      </w:pPr>
      <w:r w:rsidRPr="008F744E">
        <w:rPr>
          <w:rFonts w:ascii="仿宋_GB2312" w:eastAsia="仿宋_GB2312" w:hAnsi="??" w:cs="宋体" w:hint="eastAsia"/>
          <w:color w:val="000000"/>
          <w:kern w:val="0"/>
          <w:sz w:val="32"/>
          <w:szCs w:val="32"/>
        </w:rPr>
        <w:t>可采用经确认无相应靶突变序列的</w:t>
      </w:r>
      <w:r>
        <w:rPr>
          <w:rFonts w:ascii="仿宋_GB2312" w:eastAsia="仿宋_GB2312" w:hAnsi="??" w:cs="宋体" w:hint="eastAsia"/>
          <w:color w:val="000000"/>
          <w:kern w:val="0"/>
          <w:sz w:val="32"/>
          <w:szCs w:val="32"/>
        </w:rPr>
        <w:t>野生型</w:t>
      </w:r>
      <w:r w:rsidRPr="008F744E">
        <w:rPr>
          <w:rFonts w:ascii="仿宋_GB2312" w:eastAsia="仿宋_GB2312" w:hAnsi="??" w:cs="宋体"/>
          <w:color w:val="000000"/>
          <w:kern w:val="0"/>
          <w:sz w:val="32"/>
          <w:szCs w:val="32"/>
        </w:rPr>
        <w:t>DNA</w:t>
      </w:r>
      <w:r w:rsidRPr="008F744E">
        <w:rPr>
          <w:rFonts w:ascii="仿宋_GB2312" w:eastAsia="仿宋_GB2312" w:hAnsi="??" w:cs="宋体" w:hint="eastAsia"/>
          <w:color w:val="000000"/>
          <w:kern w:val="0"/>
          <w:sz w:val="32"/>
          <w:szCs w:val="32"/>
        </w:rPr>
        <w:t>储存液。</w:t>
      </w:r>
    </w:p>
    <w:p w:rsidR="0071407F" w:rsidRPr="008F744E" w:rsidRDefault="007B0370" w:rsidP="0023163B">
      <w:pPr>
        <w:pStyle w:val="a5"/>
        <w:widowControl w:val="0"/>
        <w:numPr>
          <w:ilvl w:val="0"/>
          <w:numId w:val="29"/>
        </w:numPr>
        <w:ind w:left="0" w:firstLineChars="0" w:firstLine="709"/>
        <w:contextualSpacing/>
        <w:rPr>
          <w:rFonts w:ascii="仿宋_GB2312" w:eastAsia="仿宋_GB2312" w:hAnsi="??"/>
          <w:color w:val="000000"/>
          <w:sz w:val="32"/>
          <w:szCs w:val="32"/>
        </w:rPr>
      </w:pPr>
      <w:r>
        <w:rPr>
          <w:rFonts w:ascii="仿宋_GB2312" w:eastAsia="仿宋_GB2312" w:hAnsi="??" w:hint="eastAsia"/>
          <w:color w:val="000000"/>
          <w:sz w:val="32"/>
          <w:szCs w:val="32"/>
        </w:rPr>
        <w:t>检测限参考品</w:t>
      </w:r>
    </w:p>
    <w:p w:rsidR="0071407F" w:rsidRPr="008F744E" w:rsidRDefault="00003860" w:rsidP="0023163B">
      <w:pPr>
        <w:ind w:firstLineChars="200" w:firstLine="640"/>
        <w:contextualSpacing/>
        <w:jc w:val="left"/>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检测限</w:t>
      </w:r>
      <w:r w:rsidR="0071407F" w:rsidRPr="008F744E">
        <w:rPr>
          <w:rFonts w:ascii="仿宋_GB2312" w:eastAsia="仿宋_GB2312" w:hAnsi="??" w:cs="宋体" w:hint="eastAsia"/>
          <w:color w:val="000000"/>
          <w:kern w:val="0"/>
          <w:sz w:val="32"/>
          <w:szCs w:val="32"/>
        </w:rPr>
        <w:t>参考品的</w:t>
      </w:r>
      <w:r w:rsidR="0071407F">
        <w:rPr>
          <w:rFonts w:ascii="仿宋_GB2312" w:eastAsia="仿宋_GB2312" w:hAnsi="??" w:cs="宋体" w:hint="eastAsia"/>
          <w:color w:val="000000"/>
          <w:kern w:val="0"/>
          <w:sz w:val="32"/>
          <w:szCs w:val="32"/>
        </w:rPr>
        <w:t>原料要求</w:t>
      </w:r>
      <w:r w:rsidR="0071407F" w:rsidRPr="008F744E">
        <w:rPr>
          <w:rFonts w:ascii="仿宋_GB2312" w:eastAsia="仿宋_GB2312" w:hAnsi="??" w:cs="宋体" w:hint="eastAsia"/>
          <w:color w:val="000000"/>
          <w:kern w:val="0"/>
          <w:sz w:val="32"/>
          <w:szCs w:val="32"/>
        </w:rPr>
        <w:t>参考阳性参考品，</w:t>
      </w:r>
      <w:proofErr w:type="gramStart"/>
      <w:r w:rsidR="0071407F" w:rsidRPr="008F744E">
        <w:rPr>
          <w:rFonts w:ascii="仿宋_GB2312" w:eastAsia="仿宋_GB2312" w:hAnsi="??" w:cs="宋体" w:hint="eastAsia"/>
          <w:color w:val="000000"/>
          <w:kern w:val="0"/>
          <w:sz w:val="32"/>
          <w:szCs w:val="32"/>
        </w:rPr>
        <w:t>需包括</w:t>
      </w:r>
      <w:proofErr w:type="gramEnd"/>
      <w:r w:rsidR="0071407F" w:rsidRPr="008F744E">
        <w:rPr>
          <w:rFonts w:ascii="仿宋_GB2312" w:eastAsia="仿宋_GB2312" w:hAnsi="??" w:cs="宋体" w:hint="eastAsia"/>
          <w:color w:val="000000"/>
          <w:kern w:val="0"/>
          <w:sz w:val="32"/>
          <w:szCs w:val="32"/>
        </w:rPr>
        <w:t>所有的突变</w:t>
      </w:r>
      <w:r w:rsidR="00517F6C">
        <w:rPr>
          <w:rFonts w:ascii="仿宋_GB2312" w:eastAsia="仿宋_GB2312" w:hAnsi="??" w:cs="宋体" w:hint="eastAsia"/>
          <w:color w:val="000000"/>
          <w:kern w:val="0"/>
          <w:sz w:val="32"/>
          <w:szCs w:val="32"/>
        </w:rPr>
        <w:t>类型</w:t>
      </w:r>
      <w:r w:rsidR="00A01C90">
        <w:rPr>
          <w:rFonts w:ascii="仿宋_GB2312" w:eastAsia="仿宋_GB2312" w:hAnsi="??" w:cs="宋体" w:hint="eastAsia"/>
          <w:color w:val="000000"/>
          <w:kern w:val="0"/>
          <w:sz w:val="32"/>
          <w:szCs w:val="32"/>
        </w:rPr>
        <w:t>。在进行</w:t>
      </w:r>
      <w:r>
        <w:rPr>
          <w:rFonts w:ascii="仿宋_GB2312" w:eastAsia="仿宋_GB2312" w:hAnsi="??" w:cs="宋体" w:hint="eastAsia"/>
          <w:color w:val="000000"/>
          <w:kern w:val="0"/>
          <w:sz w:val="32"/>
          <w:szCs w:val="32"/>
        </w:rPr>
        <w:t>最低检测限</w:t>
      </w:r>
      <w:r w:rsidR="00A01C90">
        <w:rPr>
          <w:rFonts w:ascii="仿宋_GB2312" w:eastAsia="仿宋_GB2312" w:hAnsi="??" w:cs="宋体" w:hint="eastAsia"/>
          <w:color w:val="000000"/>
          <w:kern w:val="0"/>
          <w:sz w:val="32"/>
          <w:szCs w:val="32"/>
        </w:rPr>
        <w:t>性能评估时，</w:t>
      </w:r>
      <w:r w:rsidR="00F537BC">
        <w:rPr>
          <w:rFonts w:ascii="仿宋_GB2312" w:eastAsia="仿宋_GB2312" w:hAnsi="??" w:cs="宋体" w:hint="eastAsia"/>
          <w:color w:val="000000"/>
          <w:kern w:val="0"/>
          <w:sz w:val="32"/>
          <w:szCs w:val="32"/>
        </w:rPr>
        <w:t>应设置多个梯度，主要从扩增反应终体系核酸浓度和突变序列所占百分率两个方面进行评价，</w:t>
      </w:r>
      <w:r w:rsidR="00A01C90">
        <w:rPr>
          <w:rFonts w:ascii="仿宋_GB2312" w:eastAsia="仿宋_GB2312" w:hAnsi="??" w:cs="宋体" w:hint="eastAsia"/>
          <w:color w:val="000000"/>
          <w:kern w:val="0"/>
          <w:sz w:val="32"/>
          <w:szCs w:val="32"/>
        </w:rPr>
        <w:t>建议采用</w:t>
      </w:r>
      <w:r w:rsidR="00A01C90" w:rsidRPr="00B65EC7">
        <w:rPr>
          <w:rFonts w:ascii="仿宋_GB2312" w:eastAsia="仿宋_GB2312" w:hAnsi="??" w:cs="宋体"/>
          <w:color w:val="000000"/>
          <w:kern w:val="0"/>
          <w:sz w:val="32"/>
          <w:szCs w:val="32"/>
        </w:rPr>
        <w:t>95%</w:t>
      </w:r>
      <w:r w:rsidR="00A01C90" w:rsidRPr="00B65EC7">
        <w:rPr>
          <w:rFonts w:ascii="仿宋_GB2312" w:eastAsia="仿宋_GB2312" w:hAnsi="??" w:cs="宋体" w:hint="eastAsia"/>
          <w:color w:val="000000"/>
          <w:kern w:val="0"/>
          <w:sz w:val="32"/>
          <w:szCs w:val="32"/>
        </w:rPr>
        <w:t>（</w:t>
      </w:r>
      <w:r w:rsidR="00A01C90" w:rsidRPr="00B65EC7">
        <w:rPr>
          <w:rFonts w:ascii="仿宋_GB2312" w:eastAsia="仿宋_GB2312" w:hAnsi="??" w:cs="宋体"/>
          <w:color w:val="000000"/>
          <w:kern w:val="0"/>
          <w:sz w:val="32"/>
          <w:szCs w:val="32"/>
        </w:rPr>
        <w:t>n</w:t>
      </w:r>
      <w:r w:rsidR="00A01C90" w:rsidRPr="00B65EC7">
        <w:rPr>
          <w:rFonts w:ascii="仿宋_GB2312" w:eastAsia="仿宋_GB2312" w:hAnsi="??" w:cs="宋体" w:hint="eastAsia"/>
          <w:color w:val="000000"/>
          <w:kern w:val="0"/>
          <w:sz w:val="32"/>
          <w:szCs w:val="32"/>
        </w:rPr>
        <w:t>≥</w:t>
      </w:r>
      <w:r w:rsidR="00A01C90" w:rsidRPr="00B65EC7">
        <w:rPr>
          <w:rFonts w:ascii="仿宋_GB2312" w:eastAsia="仿宋_GB2312" w:hAnsi="??" w:cs="宋体"/>
          <w:color w:val="000000"/>
          <w:kern w:val="0"/>
          <w:sz w:val="32"/>
          <w:szCs w:val="32"/>
        </w:rPr>
        <w:t>20</w:t>
      </w:r>
      <w:r w:rsidR="00A01C90" w:rsidRPr="00B65EC7">
        <w:rPr>
          <w:rFonts w:ascii="仿宋_GB2312" w:eastAsia="仿宋_GB2312" w:hAnsi="??" w:cs="宋体" w:hint="eastAsia"/>
          <w:color w:val="000000"/>
          <w:kern w:val="0"/>
          <w:sz w:val="32"/>
          <w:szCs w:val="32"/>
        </w:rPr>
        <w:t>）的阳性检出率</w:t>
      </w:r>
      <w:r w:rsidR="00A01C90">
        <w:rPr>
          <w:rFonts w:ascii="仿宋_GB2312" w:eastAsia="仿宋_GB2312" w:hAnsi="??" w:cs="宋体" w:hint="eastAsia"/>
          <w:color w:val="000000"/>
          <w:kern w:val="0"/>
          <w:sz w:val="32"/>
          <w:szCs w:val="32"/>
        </w:rPr>
        <w:t>作为最低检测限确定的标准</w:t>
      </w:r>
      <w:r w:rsidR="00F537BC">
        <w:rPr>
          <w:rFonts w:ascii="仿宋_GB2312" w:eastAsia="仿宋_GB2312" w:hAnsi="??" w:cs="宋体" w:hint="eastAsia"/>
          <w:color w:val="000000"/>
          <w:kern w:val="0"/>
          <w:sz w:val="32"/>
          <w:szCs w:val="32"/>
        </w:rPr>
        <w:t>。当设置</w:t>
      </w:r>
      <w:r>
        <w:rPr>
          <w:rFonts w:ascii="仿宋_GB2312" w:eastAsia="仿宋_GB2312" w:hAnsi="??" w:cs="宋体" w:hint="eastAsia"/>
          <w:color w:val="000000"/>
          <w:kern w:val="0"/>
          <w:sz w:val="32"/>
          <w:szCs w:val="32"/>
        </w:rPr>
        <w:t>检测限</w:t>
      </w:r>
      <w:r w:rsidR="00F537BC">
        <w:rPr>
          <w:rFonts w:ascii="仿宋_GB2312" w:eastAsia="仿宋_GB2312" w:hAnsi="??" w:cs="宋体" w:hint="eastAsia"/>
          <w:color w:val="000000"/>
          <w:kern w:val="0"/>
          <w:sz w:val="32"/>
          <w:szCs w:val="32"/>
        </w:rPr>
        <w:t>参考品时，</w:t>
      </w:r>
      <w:r w:rsidR="0071407F">
        <w:rPr>
          <w:rFonts w:ascii="仿宋_GB2312" w:eastAsia="仿宋_GB2312" w:hAnsi="??" w:cs="宋体" w:hint="eastAsia"/>
          <w:color w:val="000000"/>
          <w:kern w:val="0"/>
          <w:sz w:val="32"/>
          <w:szCs w:val="32"/>
        </w:rPr>
        <w:t>可以仅设置</w:t>
      </w:r>
      <w:r w:rsidR="0071407F" w:rsidRPr="008F744E">
        <w:rPr>
          <w:rFonts w:ascii="仿宋_GB2312" w:eastAsia="仿宋_GB2312" w:hAnsi="??" w:cs="宋体" w:hint="eastAsia"/>
          <w:color w:val="000000"/>
          <w:kern w:val="0"/>
          <w:sz w:val="32"/>
          <w:szCs w:val="32"/>
        </w:rPr>
        <w:t>一个浓度</w:t>
      </w:r>
      <w:r w:rsidR="00B742B0">
        <w:rPr>
          <w:rFonts w:ascii="仿宋_GB2312" w:eastAsia="仿宋_GB2312" w:hAnsi="??" w:cs="宋体" w:hint="eastAsia"/>
          <w:color w:val="000000"/>
          <w:kern w:val="0"/>
          <w:sz w:val="32"/>
          <w:szCs w:val="32"/>
        </w:rPr>
        <w:t>水平</w:t>
      </w:r>
      <w:r w:rsidR="005F78DB">
        <w:rPr>
          <w:rFonts w:ascii="仿宋_GB2312" w:eastAsia="仿宋_GB2312" w:hAnsi="??" w:cs="宋体" w:hint="eastAsia"/>
          <w:color w:val="000000"/>
          <w:kern w:val="0"/>
          <w:sz w:val="32"/>
          <w:szCs w:val="32"/>
        </w:rPr>
        <w:t>，</w:t>
      </w:r>
      <w:r w:rsidR="00CF2E14">
        <w:rPr>
          <w:rFonts w:ascii="仿宋_GB2312" w:eastAsia="仿宋_GB2312" w:hAnsi="??" w:cs="宋体" w:hint="eastAsia"/>
          <w:color w:val="000000"/>
          <w:kern w:val="0"/>
          <w:sz w:val="32"/>
          <w:szCs w:val="32"/>
        </w:rPr>
        <w:t>该水平可略高于</w:t>
      </w:r>
      <w:r w:rsidR="00CF2E14" w:rsidRPr="00B65EC7">
        <w:rPr>
          <w:rFonts w:ascii="仿宋_GB2312" w:eastAsia="仿宋_GB2312" w:hAnsi="??" w:cs="宋体"/>
          <w:color w:val="000000"/>
          <w:kern w:val="0"/>
          <w:sz w:val="32"/>
          <w:szCs w:val="32"/>
        </w:rPr>
        <w:t>95%</w:t>
      </w:r>
      <w:r w:rsidR="00CF2E14" w:rsidRPr="00B65EC7">
        <w:rPr>
          <w:rFonts w:ascii="仿宋_GB2312" w:eastAsia="仿宋_GB2312" w:hAnsi="??" w:cs="宋体" w:hint="eastAsia"/>
          <w:color w:val="000000"/>
          <w:kern w:val="0"/>
          <w:sz w:val="32"/>
          <w:szCs w:val="32"/>
        </w:rPr>
        <w:t>的阳性检出率</w:t>
      </w:r>
      <w:r w:rsidR="00CF2E14">
        <w:rPr>
          <w:rFonts w:ascii="仿宋_GB2312" w:eastAsia="仿宋_GB2312" w:hAnsi="??" w:cs="宋体" w:hint="eastAsia"/>
          <w:color w:val="000000"/>
          <w:kern w:val="0"/>
          <w:sz w:val="32"/>
          <w:szCs w:val="32"/>
        </w:rPr>
        <w:t>水平，而设置为100%检出，</w:t>
      </w:r>
      <w:r w:rsidR="005F78DB">
        <w:rPr>
          <w:rFonts w:ascii="仿宋_GB2312" w:eastAsia="仿宋_GB2312" w:hAnsi="??" w:cs="宋体" w:hint="eastAsia"/>
          <w:color w:val="000000"/>
          <w:kern w:val="0"/>
          <w:sz w:val="32"/>
          <w:szCs w:val="32"/>
        </w:rPr>
        <w:t>应明确</w:t>
      </w:r>
      <w:r w:rsidR="00CF2E14">
        <w:rPr>
          <w:rFonts w:ascii="仿宋_GB2312" w:eastAsia="仿宋_GB2312" w:hAnsi="??" w:cs="宋体" w:hint="eastAsia"/>
          <w:color w:val="000000"/>
          <w:kern w:val="0"/>
          <w:sz w:val="32"/>
          <w:szCs w:val="32"/>
        </w:rPr>
        <w:t>参考品中</w:t>
      </w:r>
      <w:r w:rsidR="005F78DB">
        <w:rPr>
          <w:rFonts w:ascii="仿宋_GB2312" w:eastAsia="仿宋_GB2312" w:hAnsi="??" w:cs="宋体" w:hint="eastAsia"/>
          <w:color w:val="000000"/>
          <w:kern w:val="0"/>
          <w:sz w:val="32"/>
          <w:szCs w:val="32"/>
        </w:rPr>
        <w:t>靶核酸浓度水平和突变百分率</w:t>
      </w:r>
      <w:r w:rsidR="0071407F">
        <w:rPr>
          <w:rFonts w:ascii="仿宋_GB2312" w:eastAsia="仿宋_GB2312" w:hAnsi="??" w:cs="宋体" w:hint="eastAsia"/>
          <w:color w:val="000000"/>
          <w:kern w:val="0"/>
          <w:sz w:val="32"/>
          <w:szCs w:val="32"/>
        </w:rPr>
        <w:t>。</w:t>
      </w:r>
    </w:p>
    <w:p w:rsidR="0071407F" w:rsidRPr="008F744E" w:rsidRDefault="0071407F" w:rsidP="0023163B">
      <w:pPr>
        <w:pStyle w:val="a5"/>
        <w:widowControl w:val="0"/>
        <w:numPr>
          <w:ilvl w:val="0"/>
          <w:numId w:val="29"/>
        </w:numPr>
        <w:ind w:left="0" w:firstLineChars="0" w:firstLine="709"/>
        <w:contextualSpacing/>
        <w:rPr>
          <w:rFonts w:ascii="仿宋_GB2312" w:eastAsia="仿宋_GB2312" w:hAnsi="??"/>
          <w:color w:val="000000"/>
          <w:sz w:val="32"/>
          <w:szCs w:val="32"/>
        </w:rPr>
      </w:pPr>
      <w:r w:rsidRPr="008F744E">
        <w:rPr>
          <w:rFonts w:ascii="仿宋_GB2312" w:eastAsia="仿宋_GB2312" w:hAnsi="??" w:hint="eastAsia"/>
          <w:color w:val="000000"/>
          <w:sz w:val="32"/>
          <w:szCs w:val="32"/>
        </w:rPr>
        <w:lastRenderedPageBreak/>
        <w:t>精密度参考品</w:t>
      </w:r>
    </w:p>
    <w:p w:rsidR="0071407F" w:rsidRDefault="0071407F" w:rsidP="0023163B">
      <w:pPr>
        <w:ind w:firstLineChars="200" w:firstLine="640"/>
        <w:contextualSpacing/>
        <w:jc w:val="left"/>
        <w:rPr>
          <w:rFonts w:ascii="仿宋_GB2312" w:eastAsia="仿宋_GB2312" w:hAnsi="??" w:cs="宋体"/>
          <w:color w:val="000000"/>
          <w:kern w:val="0"/>
          <w:sz w:val="32"/>
          <w:szCs w:val="32"/>
        </w:rPr>
      </w:pPr>
      <w:r w:rsidRPr="008F744E">
        <w:rPr>
          <w:rFonts w:ascii="仿宋_GB2312" w:eastAsia="仿宋_GB2312" w:hAnsi="??" w:cs="宋体" w:hint="eastAsia"/>
          <w:color w:val="000000"/>
          <w:kern w:val="0"/>
          <w:sz w:val="32"/>
          <w:szCs w:val="32"/>
        </w:rPr>
        <w:t>精密度参考品</w:t>
      </w:r>
      <w:r>
        <w:rPr>
          <w:rFonts w:ascii="仿宋_GB2312" w:eastAsia="仿宋_GB2312" w:hAnsi="??" w:cs="宋体" w:hint="eastAsia"/>
          <w:color w:val="000000"/>
          <w:kern w:val="0"/>
          <w:sz w:val="32"/>
          <w:szCs w:val="32"/>
        </w:rPr>
        <w:t>原料要求</w:t>
      </w:r>
      <w:r w:rsidRPr="008F744E">
        <w:rPr>
          <w:rFonts w:ascii="仿宋_GB2312" w:eastAsia="仿宋_GB2312" w:hAnsi="??" w:cs="宋体" w:hint="eastAsia"/>
          <w:color w:val="000000"/>
          <w:kern w:val="0"/>
          <w:sz w:val="32"/>
          <w:szCs w:val="32"/>
        </w:rPr>
        <w:t>参考阳性参考品，</w:t>
      </w:r>
      <w:proofErr w:type="gramStart"/>
      <w:r w:rsidRPr="008F744E">
        <w:rPr>
          <w:rFonts w:ascii="仿宋_GB2312" w:eastAsia="仿宋_GB2312" w:hAnsi="??" w:cs="宋体" w:hint="eastAsia"/>
          <w:color w:val="000000"/>
          <w:kern w:val="0"/>
          <w:sz w:val="32"/>
          <w:szCs w:val="32"/>
        </w:rPr>
        <w:t>需</w:t>
      </w:r>
      <w:r>
        <w:rPr>
          <w:rFonts w:ascii="仿宋_GB2312" w:eastAsia="仿宋_GB2312" w:hAnsi="??" w:cs="宋体" w:hint="eastAsia"/>
          <w:color w:val="000000"/>
          <w:kern w:val="0"/>
          <w:sz w:val="32"/>
          <w:szCs w:val="32"/>
        </w:rPr>
        <w:t>包括</w:t>
      </w:r>
      <w:proofErr w:type="gramEnd"/>
      <w:r w:rsidRPr="008F744E">
        <w:rPr>
          <w:rFonts w:ascii="仿宋_GB2312" w:eastAsia="仿宋_GB2312" w:hAnsi="??" w:cs="宋体" w:hint="eastAsia"/>
          <w:color w:val="000000"/>
          <w:kern w:val="0"/>
          <w:sz w:val="32"/>
          <w:szCs w:val="32"/>
        </w:rPr>
        <w:t>阴性、</w:t>
      </w:r>
      <w:r w:rsidR="003264EE">
        <w:rPr>
          <w:rFonts w:ascii="仿宋_GB2312" w:eastAsia="仿宋_GB2312" w:hAnsi="??" w:cs="宋体" w:hint="eastAsia"/>
          <w:color w:val="000000"/>
          <w:kern w:val="0"/>
          <w:sz w:val="32"/>
          <w:szCs w:val="32"/>
        </w:rPr>
        <w:t>弱</w:t>
      </w:r>
      <w:r w:rsidRPr="008F744E">
        <w:rPr>
          <w:rFonts w:ascii="仿宋_GB2312" w:eastAsia="仿宋_GB2312" w:hAnsi="??" w:cs="宋体" w:hint="eastAsia"/>
          <w:color w:val="000000"/>
          <w:kern w:val="0"/>
          <w:sz w:val="32"/>
          <w:szCs w:val="32"/>
        </w:rPr>
        <w:t>阳性</w:t>
      </w:r>
      <w:r w:rsidR="005B4B0A">
        <w:rPr>
          <w:rFonts w:ascii="仿宋_GB2312" w:eastAsia="仿宋_GB2312" w:hAnsi="??" w:cs="宋体" w:hint="eastAsia"/>
          <w:color w:val="000000"/>
          <w:kern w:val="0"/>
          <w:sz w:val="32"/>
          <w:szCs w:val="32"/>
        </w:rPr>
        <w:t>、</w:t>
      </w:r>
      <w:r w:rsidRPr="008F744E">
        <w:rPr>
          <w:rFonts w:ascii="仿宋_GB2312" w:eastAsia="仿宋_GB2312" w:hAnsi="??" w:cs="宋体" w:hint="eastAsia"/>
          <w:color w:val="000000"/>
          <w:kern w:val="0"/>
          <w:sz w:val="32"/>
          <w:szCs w:val="32"/>
        </w:rPr>
        <w:t>中</w:t>
      </w:r>
      <w:r>
        <w:rPr>
          <w:rFonts w:ascii="仿宋_GB2312" w:eastAsia="仿宋_GB2312" w:hAnsi="??" w:cs="宋体" w:hint="eastAsia"/>
          <w:color w:val="000000"/>
          <w:kern w:val="0"/>
          <w:sz w:val="32"/>
          <w:szCs w:val="32"/>
        </w:rPr>
        <w:t>或</w:t>
      </w:r>
      <w:r w:rsidRPr="008F744E">
        <w:rPr>
          <w:rFonts w:ascii="仿宋_GB2312" w:eastAsia="仿宋_GB2312" w:hAnsi="??" w:cs="宋体" w:hint="eastAsia"/>
          <w:color w:val="000000"/>
          <w:kern w:val="0"/>
          <w:sz w:val="32"/>
          <w:szCs w:val="32"/>
        </w:rPr>
        <w:t>强阳性三个</w:t>
      </w:r>
      <w:r>
        <w:rPr>
          <w:rFonts w:ascii="仿宋_GB2312" w:eastAsia="仿宋_GB2312" w:hAnsi="??" w:cs="宋体" w:hint="eastAsia"/>
          <w:color w:val="000000"/>
          <w:kern w:val="0"/>
          <w:sz w:val="32"/>
          <w:szCs w:val="32"/>
        </w:rPr>
        <w:t>浓度</w:t>
      </w:r>
      <w:r w:rsidRPr="008F744E">
        <w:rPr>
          <w:rFonts w:ascii="仿宋_GB2312" w:eastAsia="仿宋_GB2312" w:hAnsi="??" w:cs="宋体" w:hint="eastAsia"/>
          <w:color w:val="000000"/>
          <w:kern w:val="0"/>
          <w:sz w:val="32"/>
          <w:szCs w:val="32"/>
        </w:rPr>
        <w:t>水平的精密度验证，中</w:t>
      </w:r>
      <w:r w:rsidR="00223E54">
        <w:rPr>
          <w:rFonts w:ascii="仿宋_GB2312" w:eastAsia="仿宋_GB2312" w:hAnsi="??" w:cs="宋体" w:hint="eastAsia"/>
          <w:color w:val="000000"/>
          <w:kern w:val="0"/>
          <w:sz w:val="32"/>
          <w:szCs w:val="32"/>
        </w:rPr>
        <w:t>/</w:t>
      </w:r>
      <w:r w:rsidRPr="008F744E">
        <w:rPr>
          <w:rFonts w:ascii="仿宋_GB2312" w:eastAsia="仿宋_GB2312" w:hAnsi="??" w:cs="宋体" w:hint="eastAsia"/>
          <w:color w:val="000000"/>
          <w:kern w:val="0"/>
          <w:sz w:val="32"/>
          <w:szCs w:val="32"/>
        </w:rPr>
        <w:t>强阳性精密度参考品</w:t>
      </w:r>
      <w:r>
        <w:rPr>
          <w:rFonts w:ascii="仿宋_GB2312" w:eastAsia="仿宋_GB2312" w:hAnsi="??" w:cs="宋体" w:hint="eastAsia"/>
          <w:color w:val="000000"/>
          <w:kern w:val="0"/>
          <w:sz w:val="32"/>
          <w:szCs w:val="32"/>
        </w:rPr>
        <w:t>可</w:t>
      </w:r>
      <w:r w:rsidR="005B4B0A">
        <w:rPr>
          <w:rFonts w:ascii="仿宋_GB2312" w:eastAsia="仿宋_GB2312" w:hAnsi="??" w:cs="宋体" w:hint="eastAsia"/>
          <w:color w:val="000000"/>
          <w:kern w:val="0"/>
          <w:sz w:val="32"/>
          <w:szCs w:val="32"/>
        </w:rPr>
        <w:t>不必包括所有突变类型，</w:t>
      </w:r>
      <w:r w:rsidRPr="008F744E">
        <w:rPr>
          <w:rFonts w:ascii="仿宋_GB2312" w:eastAsia="仿宋_GB2312" w:hAnsi="??" w:cs="宋体" w:hint="eastAsia"/>
          <w:color w:val="000000"/>
          <w:kern w:val="0"/>
          <w:sz w:val="32"/>
          <w:szCs w:val="32"/>
        </w:rPr>
        <w:t>以常见突变类型</w:t>
      </w:r>
      <w:r w:rsidR="0050081D">
        <w:rPr>
          <w:rFonts w:ascii="仿宋_GB2312" w:eastAsia="仿宋_GB2312" w:hAnsi="??" w:cs="宋体" w:hint="eastAsia"/>
          <w:color w:val="000000"/>
          <w:kern w:val="0"/>
          <w:sz w:val="32"/>
          <w:szCs w:val="32"/>
        </w:rPr>
        <w:t>（申请人自行确定其代表性）</w:t>
      </w:r>
      <w:r w:rsidRPr="008F744E">
        <w:rPr>
          <w:rFonts w:ascii="仿宋_GB2312" w:eastAsia="仿宋_GB2312" w:hAnsi="??" w:cs="宋体" w:hint="eastAsia"/>
          <w:color w:val="000000"/>
          <w:kern w:val="0"/>
          <w:sz w:val="32"/>
          <w:szCs w:val="32"/>
        </w:rPr>
        <w:t>为主，但</w:t>
      </w:r>
      <w:r w:rsidR="003264EE">
        <w:rPr>
          <w:rFonts w:ascii="仿宋_GB2312" w:eastAsia="仿宋_GB2312" w:hAnsi="??" w:cs="宋体" w:hint="eastAsia"/>
          <w:color w:val="000000"/>
          <w:kern w:val="0"/>
          <w:sz w:val="32"/>
          <w:szCs w:val="32"/>
        </w:rPr>
        <w:t>弱</w:t>
      </w:r>
      <w:r w:rsidRPr="008F744E">
        <w:rPr>
          <w:rFonts w:ascii="仿宋_GB2312" w:eastAsia="仿宋_GB2312" w:hAnsi="??" w:cs="宋体" w:hint="eastAsia"/>
          <w:color w:val="000000"/>
          <w:kern w:val="0"/>
          <w:sz w:val="32"/>
          <w:szCs w:val="32"/>
        </w:rPr>
        <w:t>阳性参考</w:t>
      </w:r>
      <w:proofErr w:type="gramStart"/>
      <w:r w:rsidRPr="008F744E">
        <w:rPr>
          <w:rFonts w:ascii="仿宋_GB2312" w:eastAsia="仿宋_GB2312" w:hAnsi="??" w:cs="宋体" w:hint="eastAsia"/>
          <w:color w:val="000000"/>
          <w:kern w:val="0"/>
          <w:sz w:val="32"/>
          <w:szCs w:val="32"/>
        </w:rPr>
        <w:t>品需包括</w:t>
      </w:r>
      <w:proofErr w:type="gramEnd"/>
      <w:r w:rsidRPr="008F744E">
        <w:rPr>
          <w:rFonts w:ascii="仿宋_GB2312" w:eastAsia="仿宋_GB2312" w:hAnsi="??" w:cs="宋体" w:hint="eastAsia"/>
          <w:color w:val="000000"/>
          <w:kern w:val="0"/>
          <w:sz w:val="32"/>
          <w:szCs w:val="32"/>
        </w:rPr>
        <w:t>所有突变位点。</w:t>
      </w:r>
    </w:p>
    <w:p w:rsidR="0071407F" w:rsidRDefault="0071407F" w:rsidP="0023163B">
      <w:pPr>
        <w:pStyle w:val="a5"/>
        <w:widowControl w:val="0"/>
        <w:numPr>
          <w:ilvl w:val="0"/>
          <w:numId w:val="22"/>
        </w:numPr>
        <w:ind w:left="0" w:firstLine="640"/>
        <w:contextualSpacing/>
        <w:rPr>
          <w:rFonts w:ascii="仿宋_GB2312" w:eastAsia="仿宋_GB2312" w:hAnsi="??"/>
          <w:color w:val="000000"/>
          <w:sz w:val="32"/>
          <w:szCs w:val="32"/>
        </w:rPr>
      </w:pPr>
      <w:r w:rsidRPr="006A086A">
        <w:rPr>
          <w:rFonts w:ascii="仿宋_GB2312" w:eastAsia="仿宋_GB2312" w:hAnsi="??" w:hint="eastAsia"/>
          <w:color w:val="000000"/>
          <w:sz w:val="32"/>
          <w:szCs w:val="32"/>
        </w:rPr>
        <w:t>试剂盒内对照品（质控品）</w:t>
      </w:r>
    </w:p>
    <w:p w:rsidR="0071407F" w:rsidRDefault="0071407F" w:rsidP="0023163B">
      <w:pPr>
        <w:ind w:firstLineChars="200" w:firstLine="640"/>
        <w:contextualSpacing/>
        <w:jc w:val="left"/>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试剂盒的质控体系通过设置各种试剂盒对照品来实现，质控体系需考虑对样本核酸提取、配液及加样、试剂及仪器性能、扩增反应抑制物</w:t>
      </w:r>
      <w:r w:rsidR="008635C3">
        <w:rPr>
          <w:rFonts w:ascii="仿宋_GB2312" w:eastAsia="仿宋_GB2312" w:hAnsi="??" w:cs="宋体" w:hint="eastAsia"/>
          <w:color w:val="000000"/>
          <w:kern w:val="0"/>
          <w:sz w:val="32"/>
          <w:szCs w:val="32"/>
        </w:rPr>
        <w:t>（管内抑制）</w:t>
      </w:r>
      <w:r>
        <w:rPr>
          <w:rFonts w:ascii="仿宋_GB2312" w:eastAsia="仿宋_GB2312" w:hAnsi="??" w:cs="宋体" w:hint="eastAsia"/>
          <w:color w:val="000000"/>
          <w:kern w:val="0"/>
          <w:sz w:val="32"/>
          <w:szCs w:val="32"/>
        </w:rPr>
        <w:t>、交叉污染、靶核酸降解等因素可能造成的假阴性或假阳性结果进行合理的质量控制。所有阳性对照品的核酸性质应与待测样本的靶核酸性质一致，如同为</w:t>
      </w:r>
      <w:r>
        <w:rPr>
          <w:rFonts w:ascii="仿宋_GB2312" w:eastAsia="仿宋_GB2312" w:hAnsi="??" w:cs="宋体"/>
          <w:color w:val="000000"/>
          <w:kern w:val="0"/>
          <w:sz w:val="32"/>
          <w:szCs w:val="32"/>
        </w:rPr>
        <w:t>DNA</w:t>
      </w:r>
      <w:r>
        <w:rPr>
          <w:rFonts w:ascii="仿宋_GB2312" w:eastAsia="仿宋_GB2312" w:hAnsi="??" w:cs="宋体" w:hint="eastAsia"/>
          <w:color w:val="000000"/>
          <w:kern w:val="0"/>
          <w:sz w:val="32"/>
          <w:szCs w:val="32"/>
        </w:rPr>
        <w:t>或</w:t>
      </w:r>
      <w:r>
        <w:rPr>
          <w:rFonts w:ascii="仿宋_GB2312" w:eastAsia="仿宋_GB2312" w:hAnsi="??" w:cs="宋体"/>
          <w:color w:val="000000"/>
          <w:kern w:val="0"/>
          <w:sz w:val="32"/>
          <w:szCs w:val="32"/>
        </w:rPr>
        <w:t>RNA</w:t>
      </w:r>
      <w:r>
        <w:rPr>
          <w:rFonts w:ascii="仿宋_GB2312" w:eastAsia="仿宋_GB2312" w:hAnsi="??" w:cs="宋体" w:hint="eastAsia"/>
          <w:color w:val="000000"/>
          <w:kern w:val="0"/>
          <w:sz w:val="32"/>
          <w:szCs w:val="32"/>
        </w:rPr>
        <w:t>。</w:t>
      </w:r>
      <w:r w:rsidR="006D01FC">
        <w:rPr>
          <w:rFonts w:ascii="仿宋_GB2312" w:eastAsia="仿宋_GB2312" w:hAnsi="??" w:cs="宋体" w:hint="eastAsia"/>
          <w:color w:val="000000"/>
          <w:kern w:val="0"/>
          <w:sz w:val="32"/>
          <w:szCs w:val="32"/>
        </w:rPr>
        <w:t>对照品可采用质粒、假病毒或临床样本的核酸提取液等进行配置。</w:t>
      </w:r>
      <w:r>
        <w:rPr>
          <w:rFonts w:ascii="仿宋_GB2312" w:eastAsia="仿宋_GB2312" w:hAnsi="??" w:cs="宋体" w:hint="eastAsia"/>
          <w:color w:val="000000"/>
          <w:kern w:val="0"/>
          <w:sz w:val="32"/>
          <w:szCs w:val="32"/>
        </w:rPr>
        <w:t>申报资料</w:t>
      </w:r>
      <w:r w:rsidRPr="006A086A">
        <w:rPr>
          <w:rFonts w:ascii="仿宋_GB2312" w:eastAsia="仿宋_GB2312" w:hAnsi="??" w:cs="宋体" w:hint="eastAsia"/>
          <w:color w:val="000000"/>
          <w:kern w:val="0"/>
          <w:sz w:val="32"/>
          <w:szCs w:val="32"/>
        </w:rPr>
        <w:t>应</w:t>
      </w:r>
      <w:r>
        <w:rPr>
          <w:rFonts w:ascii="仿宋_GB2312" w:eastAsia="仿宋_GB2312" w:hAnsi="??" w:cs="宋体" w:hint="eastAsia"/>
          <w:color w:val="000000"/>
          <w:kern w:val="0"/>
          <w:sz w:val="32"/>
          <w:szCs w:val="32"/>
        </w:rPr>
        <w:t>对试剂盒对照品有关原料选择、制备、定值过程等试验资料详细说明。</w:t>
      </w:r>
      <w:r w:rsidR="008635C3">
        <w:rPr>
          <w:rFonts w:ascii="仿宋_GB2312" w:eastAsia="仿宋_GB2312" w:hAnsi="??" w:cs="宋体" w:hint="eastAsia"/>
          <w:color w:val="000000"/>
          <w:kern w:val="0"/>
          <w:sz w:val="32"/>
          <w:szCs w:val="32"/>
        </w:rPr>
        <w:t>申请人应视申报产品具体情况设置合理的试剂盒对照品（质控品），</w:t>
      </w:r>
      <w:proofErr w:type="gramStart"/>
      <w:r>
        <w:rPr>
          <w:rFonts w:ascii="仿宋_GB2312" w:eastAsia="仿宋_GB2312" w:hAnsi="??" w:cs="宋体" w:hint="eastAsia"/>
          <w:color w:val="000000"/>
          <w:kern w:val="0"/>
          <w:sz w:val="32"/>
          <w:szCs w:val="32"/>
        </w:rPr>
        <w:t>试剂盒质控</w:t>
      </w:r>
      <w:proofErr w:type="gramEnd"/>
      <w:r>
        <w:rPr>
          <w:rFonts w:ascii="仿宋_GB2312" w:eastAsia="仿宋_GB2312" w:hAnsi="??" w:cs="宋体" w:hint="eastAsia"/>
          <w:color w:val="000000"/>
          <w:kern w:val="0"/>
          <w:sz w:val="32"/>
          <w:szCs w:val="32"/>
        </w:rPr>
        <w:t>体系主要考虑以下几方面</w:t>
      </w:r>
      <w:r w:rsidRPr="006A086A">
        <w:rPr>
          <w:rFonts w:ascii="仿宋_GB2312" w:eastAsia="仿宋_GB2312" w:hAnsi="??" w:cs="宋体" w:hint="eastAsia"/>
          <w:color w:val="000000"/>
          <w:kern w:val="0"/>
          <w:sz w:val="32"/>
          <w:szCs w:val="32"/>
        </w:rPr>
        <w:t>要求</w:t>
      </w:r>
      <w:r>
        <w:rPr>
          <w:rFonts w:ascii="仿宋_GB2312" w:eastAsia="仿宋_GB2312" w:hAnsi="??" w:cs="宋体" w:hint="eastAsia"/>
          <w:color w:val="000000"/>
          <w:kern w:val="0"/>
          <w:sz w:val="32"/>
          <w:szCs w:val="32"/>
        </w:rPr>
        <w:t>。</w:t>
      </w:r>
    </w:p>
    <w:p w:rsidR="0071407F" w:rsidRDefault="0071407F" w:rsidP="0023163B">
      <w:pPr>
        <w:numPr>
          <w:ilvl w:val="1"/>
          <w:numId w:val="30"/>
        </w:numPr>
        <w:ind w:left="0" w:firstLine="709"/>
        <w:contextualSpacing/>
        <w:jc w:val="left"/>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阳性对照品（质控品）</w:t>
      </w:r>
    </w:p>
    <w:p w:rsidR="0071407F" w:rsidRPr="006A086A" w:rsidRDefault="0071407F" w:rsidP="0023163B">
      <w:pPr>
        <w:ind w:firstLineChars="200" w:firstLine="640"/>
        <w:contextualSpacing/>
        <w:jc w:val="left"/>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建议</w:t>
      </w:r>
      <w:r w:rsidRPr="00BD6F16">
        <w:rPr>
          <w:rFonts w:ascii="仿宋_GB2312" w:eastAsia="仿宋_GB2312" w:hAnsi="??" w:cs="宋体" w:hint="eastAsia"/>
          <w:color w:val="000000"/>
          <w:kern w:val="0"/>
          <w:sz w:val="32"/>
          <w:szCs w:val="32"/>
        </w:rPr>
        <w:t>对每个样品反应</w:t>
      </w:r>
      <w:proofErr w:type="gramStart"/>
      <w:r w:rsidRPr="00BD6F16">
        <w:rPr>
          <w:rFonts w:ascii="仿宋_GB2312" w:eastAsia="仿宋_GB2312" w:hAnsi="??" w:cs="宋体" w:hint="eastAsia"/>
          <w:color w:val="000000"/>
          <w:kern w:val="0"/>
          <w:sz w:val="32"/>
          <w:szCs w:val="32"/>
        </w:rPr>
        <w:t>管设置</w:t>
      </w:r>
      <w:proofErr w:type="gramEnd"/>
      <w:r w:rsidRPr="006A086A">
        <w:rPr>
          <w:rFonts w:ascii="仿宋_GB2312" w:eastAsia="仿宋_GB2312" w:hAnsi="??" w:cs="宋体" w:hint="eastAsia"/>
          <w:color w:val="000000"/>
          <w:kern w:val="0"/>
          <w:sz w:val="32"/>
          <w:szCs w:val="32"/>
        </w:rPr>
        <w:t>至少一份阳性对照</w:t>
      </w:r>
      <w:r>
        <w:rPr>
          <w:rFonts w:ascii="仿宋_GB2312" w:eastAsia="仿宋_GB2312" w:hAnsi="??" w:cs="宋体" w:hint="eastAsia"/>
          <w:color w:val="000000"/>
          <w:kern w:val="0"/>
          <w:sz w:val="32"/>
          <w:szCs w:val="32"/>
        </w:rPr>
        <w:t>品</w:t>
      </w:r>
      <w:r w:rsidRPr="006A086A">
        <w:rPr>
          <w:rFonts w:ascii="仿宋_GB2312" w:eastAsia="仿宋_GB2312" w:hAnsi="??" w:cs="宋体" w:hint="eastAsia"/>
          <w:color w:val="000000"/>
          <w:kern w:val="0"/>
          <w:sz w:val="32"/>
          <w:szCs w:val="32"/>
        </w:rPr>
        <w:t>（质控</w:t>
      </w:r>
      <w:r>
        <w:rPr>
          <w:rFonts w:ascii="仿宋_GB2312" w:eastAsia="仿宋_GB2312" w:hAnsi="??" w:cs="宋体" w:hint="eastAsia"/>
          <w:color w:val="000000"/>
          <w:kern w:val="0"/>
          <w:sz w:val="32"/>
          <w:szCs w:val="32"/>
        </w:rPr>
        <w:t>品</w:t>
      </w:r>
      <w:r w:rsidRPr="006A086A">
        <w:rPr>
          <w:rFonts w:ascii="仿宋_GB2312" w:eastAsia="仿宋_GB2312" w:hAnsi="??" w:cs="宋体" w:hint="eastAsia"/>
          <w:color w:val="000000"/>
          <w:kern w:val="0"/>
          <w:sz w:val="32"/>
          <w:szCs w:val="32"/>
        </w:rPr>
        <w:t>），</w:t>
      </w:r>
      <w:r>
        <w:rPr>
          <w:rFonts w:ascii="仿宋_GB2312" w:eastAsia="仿宋_GB2312" w:hAnsi="??" w:cs="宋体" w:hint="eastAsia"/>
          <w:color w:val="000000"/>
          <w:kern w:val="0"/>
          <w:sz w:val="32"/>
          <w:szCs w:val="32"/>
        </w:rPr>
        <w:t>阳性对照品应参与样本核酸的平行提取</w:t>
      </w:r>
      <w:r w:rsidR="00506734">
        <w:rPr>
          <w:rFonts w:ascii="仿宋_GB2312" w:eastAsia="仿宋_GB2312" w:hAnsi="??" w:cs="宋体" w:hint="eastAsia"/>
          <w:color w:val="000000"/>
          <w:kern w:val="0"/>
          <w:sz w:val="32"/>
          <w:szCs w:val="32"/>
        </w:rPr>
        <w:t>（如有必要）</w:t>
      </w:r>
      <w:r>
        <w:rPr>
          <w:rFonts w:ascii="仿宋_GB2312" w:eastAsia="仿宋_GB2312" w:hAnsi="??" w:cs="宋体" w:hint="eastAsia"/>
          <w:color w:val="000000"/>
          <w:kern w:val="0"/>
          <w:sz w:val="32"/>
          <w:szCs w:val="32"/>
        </w:rPr>
        <w:t>，</w:t>
      </w:r>
      <w:r w:rsidRPr="006A086A">
        <w:rPr>
          <w:rFonts w:ascii="仿宋_GB2312" w:eastAsia="仿宋_GB2312" w:hAnsi="??" w:cs="宋体" w:hint="eastAsia"/>
          <w:color w:val="000000"/>
          <w:kern w:val="0"/>
          <w:sz w:val="32"/>
          <w:szCs w:val="32"/>
        </w:rPr>
        <w:t>以</w:t>
      </w:r>
      <w:r>
        <w:rPr>
          <w:rFonts w:ascii="仿宋_GB2312" w:eastAsia="仿宋_GB2312" w:hAnsi="??" w:cs="宋体" w:hint="eastAsia"/>
          <w:color w:val="000000"/>
          <w:kern w:val="0"/>
          <w:sz w:val="32"/>
          <w:szCs w:val="32"/>
        </w:rPr>
        <w:t>对样本提取、试剂及仪器性能、</w:t>
      </w:r>
      <w:r w:rsidRPr="006A086A">
        <w:rPr>
          <w:rFonts w:ascii="仿宋_GB2312" w:eastAsia="仿宋_GB2312" w:hAnsi="??" w:cs="宋体" w:hint="eastAsia"/>
          <w:color w:val="000000"/>
          <w:kern w:val="0"/>
          <w:sz w:val="32"/>
          <w:szCs w:val="32"/>
        </w:rPr>
        <w:t>扩增反应过程等环节</w:t>
      </w:r>
      <w:r>
        <w:rPr>
          <w:rFonts w:ascii="仿宋_GB2312" w:eastAsia="仿宋_GB2312" w:hAnsi="??" w:cs="宋体" w:hint="eastAsia"/>
          <w:color w:val="000000"/>
          <w:kern w:val="0"/>
          <w:sz w:val="32"/>
          <w:szCs w:val="32"/>
        </w:rPr>
        <w:t>进行</w:t>
      </w:r>
      <w:r w:rsidRPr="006A086A">
        <w:rPr>
          <w:rFonts w:ascii="仿宋_GB2312" w:eastAsia="仿宋_GB2312" w:hAnsi="??" w:cs="宋体" w:hint="eastAsia"/>
          <w:color w:val="000000"/>
          <w:kern w:val="0"/>
          <w:sz w:val="32"/>
          <w:szCs w:val="32"/>
        </w:rPr>
        <w:t>质量控制，企业应对各种</w:t>
      </w:r>
      <w:r>
        <w:rPr>
          <w:rFonts w:ascii="仿宋_GB2312" w:eastAsia="仿宋_GB2312" w:hAnsi="??" w:cs="宋体" w:hint="eastAsia"/>
          <w:color w:val="000000"/>
          <w:kern w:val="0"/>
          <w:sz w:val="32"/>
          <w:szCs w:val="32"/>
        </w:rPr>
        <w:t>阳性</w:t>
      </w:r>
      <w:r w:rsidRPr="006A086A">
        <w:rPr>
          <w:rFonts w:ascii="仿宋_GB2312" w:eastAsia="仿宋_GB2312" w:hAnsi="??" w:cs="宋体" w:hint="eastAsia"/>
          <w:color w:val="000000"/>
          <w:kern w:val="0"/>
          <w:sz w:val="32"/>
          <w:szCs w:val="32"/>
        </w:rPr>
        <w:t>对照（质控）品的</w:t>
      </w:r>
      <w:r w:rsidRPr="006A086A">
        <w:rPr>
          <w:rFonts w:ascii="仿宋_GB2312" w:eastAsia="仿宋_GB2312" w:hAnsi="??" w:cs="宋体"/>
          <w:color w:val="000000"/>
          <w:kern w:val="0"/>
          <w:sz w:val="32"/>
          <w:szCs w:val="32"/>
        </w:rPr>
        <w:t>Ct</w:t>
      </w:r>
      <w:proofErr w:type="gramStart"/>
      <w:r w:rsidRPr="006A086A">
        <w:rPr>
          <w:rFonts w:ascii="仿宋_GB2312" w:eastAsia="仿宋_GB2312" w:hAnsi="??" w:cs="宋体" w:hint="eastAsia"/>
          <w:color w:val="000000"/>
          <w:kern w:val="0"/>
          <w:sz w:val="32"/>
          <w:szCs w:val="32"/>
        </w:rPr>
        <w:t>值做出</w:t>
      </w:r>
      <w:proofErr w:type="gramEnd"/>
      <w:r w:rsidRPr="006A086A">
        <w:rPr>
          <w:rFonts w:ascii="仿宋_GB2312" w:eastAsia="仿宋_GB2312" w:hAnsi="??" w:cs="宋体" w:hint="eastAsia"/>
          <w:color w:val="000000"/>
          <w:kern w:val="0"/>
          <w:sz w:val="32"/>
          <w:szCs w:val="32"/>
        </w:rPr>
        <w:lastRenderedPageBreak/>
        <w:t>明确的范围要求。</w:t>
      </w:r>
      <w:r>
        <w:rPr>
          <w:rFonts w:ascii="仿宋_GB2312" w:eastAsia="仿宋_GB2312" w:hAnsi="??" w:cs="宋体" w:hint="eastAsia"/>
          <w:color w:val="000000"/>
          <w:kern w:val="0"/>
          <w:sz w:val="32"/>
          <w:szCs w:val="32"/>
        </w:rPr>
        <w:t>如样本反应管内可以覆盖</w:t>
      </w:r>
      <w:r w:rsidRPr="006A086A">
        <w:rPr>
          <w:rFonts w:ascii="仿宋_GB2312" w:eastAsia="仿宋_GB2312" w:hAnsi="??" w:cs="宋体" w:hint="eastAsia"/>
          <w:color w:val="000000"/>
          <w:kern w:val="0"/>
          <w:sz w:val="32"/>
          <w:szCs w:val="32"/>
        </w:rPr>
        <w:t>多种突变</w:t>
      </w:r>
      <w:r>
        <w:rPr>
          <w:rFonts w:ascii="仿宋_GB2312" w:eastAsia="仿宋_GB2312" w:hAnsi="??" w:cs="宋体" w:hint="eastAsia"/>
          <w:color w:val="000000"/>
          <w:kern w:val="0"/>
          <w:sz w:val="32"/>
          <w:szCs w:val="32"/>
        </w:rPr>
        <w:t>序列的</w:t>
      </w:r>
      <w:r w:rsidRPr="006A086A">
        <w:rPr>
          <w:rFonts w:ascii="仿宋_GB2312" w:eastAsia="仿宋_GB2312" w:hAnsi="??" w:cs="宋体" w:hint="eastAsia"/>
          <w:color w:val="000000"/>
          <w:kern w:val="0"/>
          <w:sz w:val="32"/>
          <w:szCs w:val="32"/>
        </w:rPr>
        <w:t>检测</w:t>
      </w:r>
      <w:r>
        <w:rPr>
          <w:rFonts w:ascii="仿宋_GB2312" w:eastAsia="仿宋_GB2312" w:hAnsi="??" w:cs="宋体" w:hint="eastAsia"/>
          <w:color w:val="000000"/>
          <w:kern w:val="0"/>
          <w:sz w:val="32"/>
          <w:szCs w:val="32"/>
        </w:rPr>
        <w:t>（分型或不分型）</w:t>
      </w:r>
      <w:r w:rsidRPr="006A086A">
        <w:rPr>
          <w:rFonts w:ascii="仿宋_GB2312" w:eastAsia="仿宋_GB2312" w:hAnsi="??" w:cs="宋体" w:hint="eastAsia"/>
          <w:color w:val="000000"/>
          <w:kern w:val="0"/>
          <w:sz w:val="32"/>
          <w:szCs w:val="32"/>
        </w:rPr>
        <w:t>，相应的阳性对照</w:t>
      </w:r>
      <w:r>
        <w:rPr>
          <w:rFonts w:ascii="仿宋_GB2312" w:eastAsia="仿宋_GB2312" w:hAnsi="??" w:cs="宋体" w:hint="eastAsia"/>
          <w:color w:val="000000"/>
          <w:kern w:val="0"/>
          <w:sz w:val="32"/>
          <w:szCs w:val="32"/>
        </w:rPr>
        <w:t>管可以不必涉及所有突变类型，但</w:t>
      </w:r>
      <w:r w:rsidRPr="006A086A">
        <w:rPr>
          <w:rFonts w:ascii="仿宋_GB2312" w:eastAsia="仿宋_GB2312" w:hAnsi="??" w:cs="宋体" w:hint="eastAsia"/>
          <w:color w:val="000000"/>
          <w:kern w:val="0"/>
          <w:sz w:val="32"/>
          <w:szCs w:val="32"/>
        </w:rPr>
        <w:t>应选择</w:t>
      </w:r>
      <w:r>
        <w:rPr>
          <w:rFonts w:ascii="仿宋_GB2312" w:eastAsia="仿宋_GB2312" w:hAnsi="??" w:cs="宋体" w:hint="eastAsia"/>
          <w:color w:val="000000"/>
          <w:kern w:val="0"/>
          <w:sz w:val="32"/>
          <w:szCs w:val="32"/>
        </w:rPr>
        <w:t>较</w:t>
      </w:r>
      <w:r w:rsidRPr="006A086A">
        <w:rPr>
          <w:rFonts w:ascii="仿宋_GB2312" w:eastAsia="仿宋_GB2312" w:hAnsi="??" w:cs="宋体" w:hint="eastAsia"/>
          <w:color w:val="000000"/>
          <w:kern w:val="0"/>
          <w:sz w:val="32"/>
          <w:szCs w:val="32"/>
        </w:rPr>
        <w:t>常见突变</w:t>
      </w:r>
      <w:r>
        <w:rPr>
          <w:rFonts w:ascii="仿宋_GB2312" w:eastAsia="仿宋_GB2312" w:hAnsi="??" w:cs="宋体" w:hint="eastAsia"/>
          <w:color w:val="000000"/>
          <w:kern w:val="0"/>
          <w:sz w:val="32"/>
          <w:szCs w:val="32"/>
        </w:rPr>
        <w:t>序列</w:t>
      </w:r>
      <w:r w:rsidRPr="006A086A">
        <w:rPr>
          <w:rFonts w:ascii="仿宋_GB2312" w:eastAsia="仿宋_GB2312" w:hAnsi="??" w:cs="宋体" w:hint="eastAsia"/>
          <w:color w:val="000000"/>
          <w:kern w:val="0"/>
          <w:sz w:val="32"/>
          <w:szCs w:val="32"/>
        </w:rPr>
        <w:t>或理论上</w:t>
      </w:r>
      <w:r>
        <w:rPr>
          <w:rFonts w:ascii="仿宋_GB2312" w:eastAsia="仿宋_GB2312" w:hAnsi="??" w:cs="宋体" w:hint="eastAsia"/>
          <w:color w:val="000000"/>
          <w:kern w:val="0"/>
          <w:sz w:val="32"/>
          <w:szCs w:val="32"/>
        </w:rPr>
        <w:t>较</w:t>
      </w:r>
      <w:r w:rsidRPr="006A086A">
        <w:rPr>
          <w:rFonts w:ascii="仿宋_GB2312" w:eastAsia="仿宋_GB2312" w:hAnsi="??" w:cs="宋体" w:hint="eastAsia"/>
          <w:color w:val="000000"/>
          <w:kern w:val="0"/>
          <w:sz w:val="32"/>
          <w:szCs w:val="32"/>
        </w:rPr>
        <w:t>难测得的突变</w:t>
      </w:r>
      <w:r>
        <w:rPr>
          <w:rFonts w:ascii="仿宋_GB2312" w:eastAsia="仿宋_GB2312" w:hAnsi="??" w:cs="宋体" w:hint="eastAsia"/>
          <w:color w:val="000000"/>
          <w:kern w:val="0"/>
          <w:sz w:val="32"/>
          <w:szCs w:val="32"/>
        </w:rPr>
        <w:t>序列作为阳性对照</w:t>
      </w:r>
      <w:r w:rsidRPr="006A086A">
        <w:rPr>
          <w:rFonts w:ascii="仿宋_GB2312" w:eastAsia="仿宋_GB2312" w:hAnsi="??" w:cs="宋体" w:hint="eastAsia"/>
          <w:color w:val="000000"/>
          <w:kern w:val="0"/>
          <w:sz w:val="32"/>
          <w:szCs w:val="32"/>
        </w:rPr>
        <w:t>。</w:t>
      </w:r>
    </w:p>
    <w:p w:rsidR="0071407F" w:rsidRDefault="0071407F" w:rsidP="0023163B">
      <w:pPr>
        <w:numPr>
          <w:ilvl w:val="1"/>
          <w:numId w:val="30"/>
        </w:numPr>
        <w:ind w:left="0" w:firstLine="709"/>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内对照（内标）</w:t>
      </w:r>
    </w:p>
    <w:p w:rsidR="0071407F" w:rsidRDefault="0071407F" w:rsidP="0023163B">
      <w:pPr>
        <w:ind w:firstLine="66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内对照（内标）可以</w:t>
      </w:r>
      <w:r w:rsidRPr="00436E19">
        <w:rPr>
          <w:rFonts w:ascii="仿宋_GB2312" w:eastAsia="仿宋_GB2312" w:hAnsi="??" w:cs="宋体" w:hint="eastAsia"/>
          <w:color w:val="000000"/>
          <w:kern w:val="0"/>
          <w:sz w:val="32"/>
          <w:szCs w:val="32"/>
        </w:rPr>
        <w:t>对</w:t>
      </w:r>
      <w:r w:rsidR="009A44E3">
        <w:rPr>
          <w:rFonts w:ascii="仿宋_GB2312" w:eastAsia="仿宋_GB2312" w:hAnsi="??" w:cs="宋体" w:hint="eastAsia"/>
          <w:color w:val="000000"/>
          <w:kern w:val="0"/>
          <w:sz w:val="32"/>
          <w:szCs w:val="32"/>
        </w:rPr>
        <w:t>管内抑制</w:t>
      </w:r>
      <w:r>
        <w:rPr>
          <w:rFonts w:ascii="仿宋_GB2312" w:eastAsia="仿宋_GB2312" w:hAnsi="??" w:cs="宋体" w:hint="eastAsia"/>
          <w:color w:val="000000"/>
          <w:kern w:val="0"/>
          <w:sz w:val="32"/>
          <w:szCs w:val="32"/>
        </w:rPr>
        <w:t>导致的</w:t>
      </w:r>
      <w:r w:rsidRPr="00436E19">
        <w:rPr>
          <w:rFonts w:ascii="仿宋_GB2312" w:eastAsia="仿宋_GB2312" w:hAnsi="??" w:cs="宋体" w:hint="eastAsia"/>
          <w:color w:val="000000"/>
          <w:kern w:val="0"/>
          <w:sz w:val="32"/>
          <w:szCs w:val="32"/>
        </w:rPr>
        <w:t>假阴性结果进行质量控制</w:t>
      </w:r>
      <w:r w:rsidR="009A44E3">
        <w:rPr>
          <w:rFonts w:ascii="仿宋_GB2312" w:eastAsia="仿宋_GB2312" w:hAnsi="??" w:cs="宋体" w:hint="eastAsia"/>
          <w:color w:val="000000"/>
          <w:kern w:val="0"/>
          <w:sz w:val="32"/>
          <w:szCs w:val="32"/>
        </w:rPr>
        <w:t>，</w:t>
      </w:r>
      <w:r>
        <w:rPr>
          <w:rFonts w:ascii="仿宋_GB2312" w:eastAsia="仿宋_GB2312" w:hAnsi="??" w:cs="宋体" w:hint="eastAsia"/>
          <w:color w:val="000000"/>
          <w:kern w:val="0"/>
          <w:sz w:val="32"/>
          <w:szCs w:val="32"/>
        </w:rPr>
        <w:t>尤其是靶核酸为</w:t>
      </w:r>
      <w:r w:rsidRPr="00436E19">
        <w:rPr>
          <w:rFonts w:ascii="仿宋_GB2312" w:eastAsia="仿宋_GB2312" w:hAnsi="??" w:cs="宋体"/>
          <w:color w:val="000000"/>
          <w:kern w:val="0"/>
          <w:sz w:val="32"/>
          <w:szCs w:val="32"/>
        </w:rPr>
        <w:t>RNA</w:t>
      </w:r>
      <w:r>
        <w:rPr>
          <w:rFonts w:ascii="仿宋_GB2312" w:eastAsia="仿宋_GB2312" w:hAnsi="??" w:cs="宋体" w:hint="eastAsia"/>
          <w:color w:val="000000"/>
          <w:kern w:val="0"/>
          <w:sz w:val="32"/>
          <w:szCs w:val="32"/>
        </w:rPr>
        <w:t>、用于</w:t>
      </w:r>
      <w:r w:rsidRPr="00436E19">
        <w:rPr>
          <w:rFonts w:ascii="仿宋_GB2312" w:eastAsia="仿宋_GB2312" w:hAnsi="??" w:cs="宋体" w:hint="eastAsia"/>
          <w:color w:val="000000"/>
          <w:kern w:val="0"/>
          <w:sz w:val="32"/>
          <w:szCs w:val="32"/>
        </w:rPr>
        <w:t>基因重排或基因表达异常等</w:t>
      </w:r>
      <w:r>
        <w:rPr>
          <w:rFonts w:ascii="仿宋_GB2312" w:eastAsia="仿宋_GB2312" w:hAnsi="??" w:cs="宋体" w:hint="eastAsia"/>
          <w:color w:val="000000"/>
          <w:kern w:val="0"/>
          <w:sz w:val="32"/>
          <w:szCs w:val="32"/>
        </w:rPr>
        <w:t>检测</w:t>
      </w:r>
      <w:r w:rsidRPr="00436E19">
        <w:rPr>
          <w:rFonts w:ascii="仿宋_GB2312" w:eastAsia="仿宋_GB2312" w:hAnsi="??" w:cs="宋体" w:hint="eastAsia"/>
          <w:color w:val="000000"/>
          <w:kern w:val="0"/>
          <w:sz w:val="32"/>
          <w:szCs w:val="32"/>
        </w:rPr>
        <w:t>目的</w:t>
      </w:r>
      <w:r>
        <w:rPr>
          <w:rFonts w:ascii="仿宋_GB2312" w:eastAsia="仿宋_GB2312" w:hAnsi="??" w:cs="宋体" w:hint="eastAsia"/>
          <w:color w:val="000000"/>
          <w:kern w:val="0"/>
          <w:sz w:val="32"/>
          <w:szCs w:val="32"/>
        </w:rPr>
        <w:t>时，</w:t>
      </w:r>
      <w:r w:rsidRPr="00436E19">
        <w:rPr>
          <w:rFonts w:ascii="仿宋_GB2312" w:eastAsia="仿宋_GB2312" w:hAnsi="??" w:cs="宋体" w:hint="eastAsia"/>
          <w:color w:val="000000"/>
          <w:kern w:val="0"/>
          <w:sz w:val="32"/>
          <w:szCs w:val="32"/>
        </w:rPr>
        <w:t>可以采用管家基因或与靶基</w:t>
      </w:r>
      <w:r w:rsidRPr="002504B8">
        <w:rPr>
          <w:rFonts w:ascii="仿宋_GB2312" w:eastAsia="仿宋_GB2312" w:hAnsi="??" w:cs="宋体" w:hint="eastAsia"/>
          <w:kern w:val="0"/>
          <w:sz w:val="32"/>
          <w:szCs w:val="32"/>
        </w:rPr>
        <w:t>因</w:t>
      </w:r>
      <w:r w:rsidR="00756D74" w:rsidRPr="002504B8">
        <w:rPr>
          <w:rFonts w:ascii="仿宋_GB2312" w:eastAsia="仿宋_GB2312" w:hAnsi="??" w:cs="宋体" w:hint="eastAsia"/>
          <w:kern w:val="0"/>
          <w:sz w:val="32"/>
          <w:szCs w:val="32"/>
        </w:rPr>
        <w:t>浓度</w:t>
      </w:r>
      <w:r w:rsidRPr="002504B8">
        <w:rPr>
          <w:rFonts w:ascii="仿宋_GB2312" w:eastAsia="仿宋_GB2312" w:hAnsi="??" w:cs="宋体" w:hint="eastAsia"/>
          <w:kern w:val="0"/>
          <w:sz w:val="32"/>
          <w:szCs w:val="32"/>
        </w:rPr>
        <w:t>水平</w:t>
      </w:r>
      <w:r w:rsidRPr="00436E19">
        <w:rPr>
          <w:rFonts w:ascii="仿宋_GB2312" w:eastAsia="仿宋_GB2312" w:hAnsi="??" w:cs="宋体" w:hint="eastAsia"/>
          <w:color w:val="000000"/>
          <w:kern w:val="0"/>
          <w:sz w:val="32"/>
          <w:szCs w:val="32"/>
        </w:rPr>
        <w:t>相当的</w:t>
      </w:r>
      <w:r>
        <w:rPr>
          <w:rFonts w:ascii="仿宋_GB2312" w:eastAsia="仿宋_GB2312" w:hAnsi="??" w:cs="宋体" w:hint="eastAsia"/>
          <w:color w:val="000000"/>
          <w:kern w:val="0"/>
          <w:sz w:val="32"/>
          <w:szCs w:val="32"/>
        </w:rPr>
        <w:t>其他</w:t>
      </w:r>
      <w:r w:rsidRPr="00436E19">
        <w:rPr>
          <w:rFonts w:ascii="仿宋_GB2312" w:eastAsia="仿宋_GB2312" w:hAnsi="??" w:cs="宋体" w:hint="eastAsia"/>
          <w:color w:val="000000"/>
          <w:kern w:val="0"/>
          <w:sz w:val="32"/>
          <w:szCs w:val="32"/>
        </w:rPr>
        <w:t>基因</w:t>
      </w:r>
      <w:r>
        <w:rPr>
          <w:rFonts w:ascii="仿宋_GB2312" w:eastAsia="仿宋_GB2312" w:hAnsi="??" w:cs="宋体" w:hint="eastAsia"/>
          <w:color w:val="000000"/>
          <w:kern w:val="0"/>
          <w:sz w:val="32"/>
          <w:szCs w:val="32"/>
        </w:rPr>
        <w:t>序列作为相应的内对照（内标）。</w:t>
      </w:r>
      <w:r w:rsidRPr="00436E19">
        <w:rPr>
          <w:rFonts w:ascii="仿宋_GB2312" w:eastAsia="仿宋_GB2312" w:hAnsi="??" w:cs="宋体" w:hint="eastAsia"/>
          <w:color w:val="000000"/>
          <w:kern w:val="0"/>
          <w:sz w:val="32"/>
          <w:szCs w:val="32"/>
        </w:rPr>
        <w:t>申请人应对</w:t>
      </w:r>
      <w:r>
        <w:rPr>
          <w:rFonts w:ascii="仿宋_GB2312" w:eastAsia="仿宋_GB2312" w:hAnsi="??" w:cs="宋体" w:hint="eastAsia"/>
          <w:color w:val="000000"/>
          <w:kern w:val="0"/>
          <w:sz w:val="32"/>
          <w:szCs w:val="32"/>
        </w:rPr>
        <w:t>内对照（</w:t>
      </w:r>
      <w:r w:rsidRPr="00436E19">
        <w:rPr>
          <w:rFonts w:ascii="仿宋_GB2312" w:eastAsia="仿宋_GB2312" w:hAnsi="??" w:cs="宋体" w:hint="eastAsia"/>
          <w:color w:val="000000"/>
          <w:kern w:val="0"/>
          <w:sz w:val="32"/>
          <w:szCs w:val="32"/>
        </w:rPr>
        <w:t>内标</w:t>
      </w:r>
      <w:r>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的引物、探针和模板浓度做精确验证，既要保证内标荧光通道呈明显的阳性曲线又要尽量降低对靶基因检测造成的抑制而导致假阴性。</w:t>
      </w:r>
    </w:p>
    <w:p w:rsidR="0071407F" w:rsidRPr="005335D4" w:rsidRDefault="0071407F" w:rsidP="0023163B">
      <w:pPr>
        <w:numPr>
          <w:ilvl w:val="1"/>
          <w:numId w:val="30"/>
        </w:numPr>
        <w:ind w:left="0" w:firstLine="709"/>
        <w:contextualSpacing/>
        <w:jc w:val="left"/>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阴性对照</w:t>
      </w:r>
    </w:p>
    <w:p w:rsidR="0071407F" w:rsidRDefault="0071407F" w:rsidP="0023163B">
      <w:pPr>
        <w:ind w:firstLine="66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阴性对照</w:t>
      </w:r>
      <w:r w:rsidR="00506734">
        <w:rPr>
          <w:rFonts w:ascii="仿宋_GB2312" w:eastAsia="仿宋_GB2312" w:hAnsi="??" w:cs="宋体" w:hint="eastAsia"/>
          <w:color w:val="000000"/>
          <w:kern w:val="0"/>
          <w:sz w:val="32"/>
          <w:szCs w:val="32"/>
        </w:rPr>
        <w:t>可以是</w:t>
      </w:r>
      <w:r w:rsidR="00264FE8">
        <w:rPr>
          <w:rFonts w:ascii="仿宋_GB2312" w:eastAsia="仿宋_GB2312" w:hAnsi="??" w:cs="宋体" w:hint="eastAsia"/>
          <w:color w:val="000000"/>
          <w:kern w:val="0"/>
          <w:sz w:val="32"/>
          <w:szCs w:val="32"/>
        </w:rPr>
        <w:t>含有野生型核酸序列</w:t>
      </w:r>
      <w:r w:rsidR="00506734">
        <w:rPr>
          <w:rFonts w:ascii="仿宋_GB2312" w:eastAsia="仿宋_GB2312" w:hAnsi="??" w:cs="宋体" w:hint="eastAsia"/>
          <w:color w:val="000000"/>
          <w:kern w:val="0"/>
          <w:sz w:val="32"/>
          <w:szCs w:val="32"/>
        </w:rPr>
        <w:t>的核酸溶液，也可以是空白对照</w:t>
      </w:r>
      <w:r w:rsidR="00264FE8">
        <w:rPr>
          <w:rFonts w:ascii="仿宋_GB2312" w:eastAsia="仿宋_GB2312" w:hAnsi="??" w:cs="宋体" w:hint="eastAsia"/>
          <w:color w:val="000000"/>
          <w:kern w:val="0"/>
          <w:sz w:val="32"/>
          <w:szCs w:val="32"/>
        </w:rPr>
        <w:t>，</w:t>
      </w:r>
      <w:r w:rsidR="00506734">
        <w:rPr>
          <w:rFonts w:ascii="仿宋_GB2312" w:eastAsia="仿宋_GB2312" w:hAnsi="??" w:cs="宋体" w:hint="eastAsia"/>
          <w:color w:val="000000"/>
          <w:kern w:val="0"/>
          <w:sz w:val="32"/>
          <w:szCs w:val="32"/>
        </w:rPr>
        <w:t>以</w:t>
      </w:r>
      <w:r>
        <w:rPr>
          <w:rFonts w:ascii="仿宋_GB2312" w:eastAsia="仿宋_GB2312" w:hAnsi="??" w:cs="宋体" w:hint="eastAsia"/>
          <w:color w:val="000000"/>
          <w:kern w:val="0"/>
          <w:sz w:val="32"/>
          <w:szCs w:val="32"/>
        </w:rPr>
        <w:t>对可能存在的</w:t>
      </w:r>
      <w:r w:rsidRPr="005335D4">
        <w:rPr>
          <w:rFonts w:ascii="仿宋_GB2312" w:eastAsia="仿宋_GB2312" w:hAnsi="??" w:cs="宋体" w:hint="eastAsia"/>
          <w:color w:val="000000"/>
          <w:kern w:val="0"/>
          <w:sz w:val="32"/>
          <w:szCs w:val="32"/>
        </w:rPr>
        <w:t>交叉污染进行</w:t>
      </w:r>
      <w:r>
        <w:rPr>
          <w:rFonts w:ascii="仿宋_GB2312" w:eastAsia="仿宋_GB2312" w:hAnsi="??" w:cs="宋体" w:hint="eastAsia"/>
          <w:color w:val="000000"/>
          <w:kern w:val="0"/>
          <w:sz w:val="32"/>
          <w:szCs w:val="32"/>
        </w:rPr>
        <w:t>假阳性结果的质控。</w:t>
      </w:r>
      <w:r w:rsidR="00506734">
        <w:rPr>
          <w:rFonts w:ascii="仿宋_GB2312" w:eastAsia="仿宋_GB2312" w:hAnsi="??" w:cs="宋体" w:hint="eastAsia"/>
          <w:color w:val="000000"/>
          <w:kern w:val="0"/>
          <w:sz w:val="32"/>
          <w:szCs w:val="32"/>
        </w:rPr>
        <w:t>阴性对照品应参与样本核酸的平行提取。</w:t>
      </w:r>
    </w:p>
    <w:p w:rsidR="00506734" w:rsidRPr="00506734" w:rsidRDefault="00FF4BC2" w:rsidP="0023163B">
      <w:pPr>
        <w:ind w:firstLine="66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由于临床标本多为经过复杂处理的病理切片或组织，</w:t>
      </w:r>
      <w:r w:rsidR="00963129">
        <w:rPr>
          <w:rFonts w:ascii="仿宋_GB2312" w:eastAsia="仿宋_GB2312" w:hAnsi="??" w:cs="宋体" w:hint="eastAsia"/>
          <w:color w:val="000000"/>
          <w:kern w:val="0"/>
          <w:sz w:val="32"/>
          <w:szCs w:val="32"/>
        </w:rPr>
        <w:t>其中核酸的完整性容易被破坏，从而影响后续实验结果，造成假阴性的可能性。因此，</w:t>
      </w:r>
      <w:r w:rsidR="00506734">
        <w:rPr>
          <w:rFonts w:ascii="仿宋_GB2312" w:eastAsia="仿宋_GB2312" w:hAnsi="??" w:cs="宋体" w:hint="eastAsia"/>
          <w:color w:val="000000"/>
          <w:kern w:val="0"/>
          <w:sz w:val="32"/>
          <w:szCs w:val="32"/>
        </w:rPr>
        <w:t>除上述对照品外，</w:t>
      </w:r>
      <w:r w:rsidR="00963129">
        <w:rPr>
          <w:rFonts w:ascii="仿宋_GB2312" w:eastAsia="仿宋_GB2312" w:hAnsi="??" w:cs="宋体" w:hint="eastAsia"/>
          <w:color w:val="000000"/>
          <w:kern w:val="0"/>
          <w:sz w:val="32"/>
          <w:szCs w:val="32"/>
        </w:rPr>
        <w:t>申报试剂</w:t>
      </w:r>
      <w:r w:rsidR="00506734">
        <w:rPr>
          <w:rFonts w:ascii="仿宋_GB2312" w:eastAsia="仿宋_GB2312" w:hAnsi="??" w:cs="宋体" w:hint="eastAsia"/>
          <w:color w:val="000000"/>
          <w:kern w:val="0"/>
          <w:sz w:val="32"/>
          <w:szCs w:val="32"/>
        </w:rPr>
        <w:t>的反应体系中应</w:t>
      </w:r>
      <w:r w:rsidR="00963129">
        <w:rPr>
          <w:rFonts w:ascii="仿宋_GB2312" w:eastAsia="仿宋_GB2312" w:hAnsi="??" w:cs="宋体" w:hint="eastAsia"/>
          <w:color w:val="000000"/>
          <w:kern w:val="0"/>
          <w:sz w:val="32"/>
          <w:szCs w:val="32"/>
        </w:rPr>
        <w:t>充分考虑对</w:t>
      </w:r>
      <w:r>
        <w:rPr>
          <w:rFonts w:ascii="仿宋_GB2312" w:eastAsia="仿宋_GB2312" w:hAnsi="??" w:cs="宋体" w:hint="eastAsia"/>
          <w:color w:val="000000"/>
          <w:kern w:val="0"/>
          <w:sz w:val="32"/>
          <w:szCs w:val="32"/>
        </w:rPr>
        <w:t>核酸提取</w:t>
      </w:r>
      <w:r w:rsidR="00963129">
        <w:rPr>
          <w:rFonts w:ascii="仿宋_GB2312" w:eastAsia="仿宋_GB2312" w:hAnsi="??" w:cs="宋体" w:hint="eastAsia"/>
          <w:color w:val="000000"/>
          <w:kern w:val="0"/>
          <w:sz w:val="32"/>
          <w:szCs w:val="32"/>
        </w:rPr>
        <w:t>环节</w:t>
      </w:r>
      <w:r>
        <w:rPr>
          <w:rFonts w:ascii="仿宋_GB2312" w:eastAsia="仿宋_GB2312" w:hAnsi="??" w:cs="宋体" w:hint="eastAsia"/>
          <w:color w:val="000000"/>
          <w:kern w:val="0"/>
          <w:sz w:val="32"/>
          <w:szCs w:val="32"/>
        </w:rPr>
        <w:t>的</w:t>
      </w:r>
      <w:r w:rsidR="00963129">
        <w:rPr>
          <w:rFonts w:ascii="仿宋_GB2312" w:eastAsia="仿宋_GB2312" w:hAnsi="??" w:cs="宋体" w:hint="eastAsia"/>
          <w:color w:val="000000"/>
          <w:kern w:val="0"/>
          <w:sz w:val="32"/>
          <w:szCs w:val="32"/>
        </w:rPr>
        <w:t>质量控制</w:t>
      </w:r>
      <w:r>
        <w:rPr>
          <w:rFonts w:ascii="仿宋_GB2312" w:eastAsia="仿宋_GB2312" w:hAnsi="??" w:cs="宋体" w:hint="eastAsia"/>
          <w:color w:val="000000"/>
          <w:kern w:val="0"/>
          <w:sz w:val="32"/>
          <w:szCs w:val="32"/>
        </w:rPr>
        <w:t>，</w:t>
      </w:r>
      <w:r w:rsidR="00963129">
        <w:rPr>
          <w:rFonts w:ascii="仿宋_GB2312" w:eastAsia="仿宋_GB2312" w:hAnsi="??" w:cs="宋体" w:hint="eastAsia"/>
          <w:color w:val="000000"/>
          <w:kern w:val="0"/>
          <w:sz w:val="32"/>
          <w:szCs w:val="32"/>
        </w:rPr>
        <w:t>比如，设置专门的质控管对管家基因或</w:t>
      </w:r>
      <w:r w:rsidR="00D705F3">
        <w:rPr>
          <w:rFonts w:ascii="仿宋_GB2312" w:eastAsia="仿宋_GB2312" w:hAnsi="??" w:cs="宋体" w:hint="eastAsia"/>
          <w:color w:val="000000"/>
          <w:kern w:val="0"/>
          <w:sz w:val="32"/>
          <w:szCs w:val="32"/>
        </w:rPr>
        <w:t>其他</w:t>
      </w:r>
      <w:r w:rsidR="00963129">
        <w:rPr>
          <w:rFonts w:ascii="仿宋_GB2312" w:eastAsia="仿宋_GB2312" w:hAnsi="??" w:cs="宋体" w:hint="eastAsia"/>
          <w:color w:val="000000"/>
          <w:kern w:val="0"/>
          <w:sz w:val="32"/>
          <w:szCs w:val="32"/>
        </w:rPr>
        <w:t>源于人类基因组DNA的靶序列进行扩增，以对核酸提取的质量及效率进行评估。</w:t>
      </w:r>
    </w:p>
    <w:p w:rsidR="0071407F" w:rsidRPr="00905F5F" w:rsidRDefault="0071407F" w:rsidP="0023163B">
      <w:pPr>
        <w:pStyle w:val="2"/>
        <w:keepNext w:val="0"/>
        <w:keepLines w:val="0"/>
        <w:numPr>
          <w:ilvl w:val="0"/>
          <w:numId w:val="3"/>
        </w:numPr>
        <w:spacing w:line="240" w:lineRule="auto"/>
        <w:ind w:left="0" w:firstLine="426"/>
        <w:rPr>
          <w:rFonts w:ascii="仿宋_GB2312" w:eastAsia="仿宋_GB2312"/>
          <w:kern w:val="0"/>
        </w:rPr>
      </w:pPr>
      <w:bookmarkStart w:id="8" w:name="_Toc372029988"/>
      <w:r w:rsidRPr="00905F5F">
        <w:rPr>
          <w:rFonts w:ascii="仿宋_GB2312" w:eastAsia="仿宋_GB2312" w:hint="eastAsia"/>
          <w:kern w:val="0"/>
        </w:rPr>
        <w:lastRenderedPageBreak/>
        <w:t>主要生产工艺及反应体系的研究资料</w:t>
      </w:r>
      <w:bookmarkEnd w:id="8"/>
    </w:p>
    <w:p w:rsidR="0071407F" w:rsidRDefault="0071407F" w:rsidP="0023163B">
      <w:pPr>
        <w:ind w:firstLineChars="200" w:firstLine="640"/>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生产工艺</w:t>
      </w:r>
      <w:r w:rsidR="00210462">
        <w:rPr>
          <w:rFonts w:ascii="仿宋_GB2312" w:eastAsia="仿宋_GB2312" w:hAnsi="??" w:cs="宋体" w:hint="eastAsia"/>
          <w:color w:val="000000"/>
          <w:kern w:val="0"/>
          <w:sz w:val="32"/>
          <w:szCs w:val="32"/>
        </w:rPr>
        <w:t>及反应体系的</w:t>
      </w:r>
      <w:r w:rsidRPr="00436E19">
        <w:rPr>
          <w:rFonts w:ascii="仿宋_GB2312" w:eastAsia="仿宋_GB2312" w:hAnsi="??" w:cs="宋体" w:hint="eastAsia"/>
          <w:color w:val="000000"/>
          <w:kern w:val="0"/>
          <w:sz w:val="32"/>
          <w:szCs w:val="32"/>
        </w:rPr>
        <w:t>研究资料应能对反应体系涉及到的基本内容，如临床样本用量、试剂用量、反应条件、质控体系设置、</w:t>
      </w:r>
      <w:r w:rsidRPr="00436E19">
        <w:rPr>
          <w:rFonts w:ascii="仿宋_GB2312" w:eastAsia="仿宋_GB2312" w:hAnsi="??" w:cs="宋体"/>
          <w:color w:val="000000"/>
          <w:kern w:val="0"/>
          <w:sz w:val="32"/>
          <w:szCs w:val="32"/>
        </w:rPr>
        <w:t>Ct</w:t>
      </w:r>
      <w:r w:rsidRPr="00436E19">
        <w:rPr>
          <w:rFonts w:ascii="仿宋_GB2312" w:eastAsia="仿宋_GB2312" w:hAnsi="??" w:cs="宋体" w:hint="eastAsia"/>
          <w:color w:val="000000"/>
          <w:kern w:val="0"/>
          <w:sz w:val="32"/>
          <w:szCs w:val="32"/>
        </w:rPr>
        <w:t>（临界）值确定等，提供确切的依据，</w:t>
      </w:r>
      <w:r w:rsidR="009A44E3" w:rsidRPr="00436E19">
        <w:rPr>
          <w:rFonts w:ascii="仿宋_GB2312" w:eastAsia="仿宋_GB2312" w:hAnsi="??" w:cs="宋体" w:hint="eastAsia"/>
          <w:color w:val="000000"/>
          <w:kern w:val="0"/>
          <w:sz w:val="32"/>
          <w:szCs w:val="32"/>
        </w:rPr>
        <w:t>配制工作液的各种原材料及其配比应符合要求，原材料应混合均匀，配制过程应对</w:t>
      </w:r>
      <w:r w:rsidR="009A44E3" w:rsidRPr="00436E19">
        <w:rPr>
          <w:rFonts w:ascii="仿宋_GB2312" w:eastAsia="仿宋_GB2312" w:hAnsi="??" w:cs="宋体"/>
          <w:color w:val="000000"/>
          <w:kern w:val="0"/>
          <w:sz w:val="32"/>
          <w:szCs w:val="32"/>
        </w:rPr>
        <w:t>pH</w:t>
      </w:r>
      <w:r w:rsidR="009A44E3" w:rsidRPr="00436E19">
        <w:rPr>
          <w:rFonts w:ascii="仿宋_GB2312" w:eastAsia="仿宋_GB2312" w:hAnsi="??" w:cs="宋体" w:hint="eastAsia"/>
          <w:color w:val="000000"/>
          <w:kern w:val="0"/>
          <w:sz w:val="32"/>
          <w:szCs w:val="32"/>
        </w:rPr>
        <w:t>、电导率</w:t>
      </w:r>
      <w:r w:rsidR="00246A59">
        <w:rPr>
          <w:rFonts w:ascii="仿宋_GB2312" w:eastAsia="仿宋_GB2312" w:hAnsi="??" w:cs="宋体" w:hint="eastAsia"/>
          <w:color w:val="000000"/>
          <w:kern w:val="0"/>
          <w:sz w:val="32"/>
          <w:szCs w:val="32"/>
        </w:rPr>
        <w:t>、离子浓度</w:t>
      </w:r>
      <w:r w:rsidR="009A44E3" w:rsidRPr="00436E19">
        <w:rPr>
          <w:rFonts w:ascii="仿宋_GB2312" w:eastAsia="仿宋_GB2312" w:hAnsi="??" w:cs="宋体" w:hint="eastAsia"/>
          <w:color w:val="000000"/>
          <w:kern w:val="0"/>
          <w:sz w:val="32"/>
          <w:szCs w:val="32"/>
        </w:rPr>
        <w:t>等关键参数进行有效控制。</w:t>
      </w:r>
      <w:r w:rsidRPr="00436E19">
        <w:rPr>
          <w:rFonts w:ascii="仿宋_GB2312" w:eastAsia="仿宋_GB2312" w:hAnsi="??" w:cs="宋体" w:hint="eastAsia"/>
          <w:color w:val="000000"/>
          <w:kern w:val="0"/>
          <w:sz w:val="32"/>
          <w:szCs w:val="32"/>
        </w:rPr>
        <w:t>主要包括以下内容：</w:t>
      </w:r>
    </w:p>
    <w:p w:rsidR="0071407F" w:rsidRDefault="0071407F" w:rsidP="0023163B">
      <w:pPr>
        <w:numPr>
          <w:ilvl w:val="2"/>
          <w:numId w:val="31"/>
        </w:numPr>
        <w:ind w:left="0" w:firstLine="709"/>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主要生产工艺介绍，可以图表方式表示。</w:t>
      </w:r>
    </w:p>
    <w:p w:rsidR="0071407F" w:rsidRDefault="0071407F" w:rsidP="0023163B">
      <w:pPr>
        <w:numPr>
          <w:ilvl w:val="2"/>
          <w:numId w:val="31"/>
        </w:numPr>
        <w:ind w:left="0" w:firstLine="709"/>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反应原理介绍。</w:t>
      </w:r>
    </w:p>
    <w:p w:rsidR="0071407F" w:rsidRDefault="0071407F" w:rsidP="0023163B">
      <w:pPr>
        <w:numPr>
          <w:ilvl w:val="2"/>
          <w:numId w:val="31"/>
        </w:numPr>
        <w:ind w:left="0" w:firstLine="709"/>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基因位点选择、</w:t>
      </w:r>
      <w:r w:rsidRPr="00436E19">
        <w:rPr>
          <w:rFonts w:ascii="仿宋_GB2312" w:eastAsia="仿宋_GB2312" w:hAnsi="??" w:cs="宋体"/>
          <w:color w:val="000000"/>
          <w:kern w:val="0"/>
          <w:sz w:val="32"/>
          <w:szCs w:val="32"/>
        </w:rPr>
        <w:t>(RT)-PCR</w:t>
      </w:r>
      <w:r w:rsidRPr="00436E19">
        <w:rPr>
          <w:rFonts w:ascii="仿宋_GB2312" w:eastAsia="仿宋_GB2312" w:hAnsi="??" w:cs="宋体" w:hint="eastAsia"/>
          <w:color w:val="000000"/>
          <w:kern w:val="0"/>
          <w:sz w:val="32"/>
          <w:szCs w:val="32"/>
        </w:rPr>
        <w:t>方法学特性介绍。</w:t>
      </w:r>
    </w:p>
    <w:p w:rsidR="0071407F" w:rsidRDefault="0071407F" w:rsidP="0023163B">
      <w:pPr>
        <w:numPr>
          <w:ilvl w:val="2"/>
          <w:numId w:val="31"/>
        </w:numPr>
        <w:ind w:left="0" w:firstLine="709"/>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确定最佳</w:t>
      </w:r>
      <w:r w:rsidRPr="00436E19">
        <w:rPr>
          <w:rFonts w:ascii="仿宋_GB2312" w:eastAsia="仿宋_GB2312" w:hAnsi="??" w:cs="宋体"/>
          <w:color w:val="000000"/>
          <w:kern w:val="0"/>
          <w:sz w:val="32"/>
          <w:szCs w:val="32"/>
        </w:rPr>
        <w:t>(RT)-PCR</w:t>
      </w:r>
      <w:r w:rsidRPr="00436E19">
        <w:rPr>
          <w:rFonts w:ascii="仿宋_GB2312" w:eastAsia="仿宋_GB2312" w:hAnsi="??" w:cs="宋体" w:hint="eastAsia"/>
          <w:color w:val="000000"/>
          <w:kern w:val="0"/>
          <w:sz w:val="32"/>
          <w:szCs w:val="32"/>
        </w:rPr>
        <w:t>反应体系的研究资料，包括酶浓度、引物</w:t>
      </w:r>
      <w:r w:rsidRPr="00436E19">
        <w:rPr>
          <w:rFonts w:ascii="仿宋_GB2312" w:eastAsia="仿宋_GB2312" w:hAnsi="??" w:cs="宋体"/>
          <w:color w:val="000000"/>
          <w:kern w:val="0"/>
          <w:sz w:val="32"/>
          <w:szCs w:val="32"/>
        </w:rPr>
        <w:t>/</w:t>
      </w:r>
      <w:r w:rsidRPr="00436E19">
        <w:rPr>
          <w:rFonts w:ascii="仿宋_GB2312" w:eastAsia="仿宋_GB2312" w:hAnsi="??" w:cs="宋体" w:hint="eastAsia"/>
          <w:color w:val="000000"/>
          <w:kern w:val="0"/>
          <w:sz w:val="32"/>
          <w:szCs w:val="32"/>
        </w:rPr>
        <w:t>探针浓度、</w:t>
      </w:r>
      <w:proofErr w:type="spellStart"/>
      <w:r w:rsidRPr="00436E19">
        <w:rPr>
          <w:rFonts w:ascii="仿宋_GB2312" w:eastAsia="仿宋_GB2312" w:hAnsi="??" w:cs="宋体"/>
          <w:color w:val="000000"/>
          <w:kern w:val="0"/>
          <w:sz w:val="32"/>
          <w:szCs w:val="32"/>
        </w:rPr>
        <w:t>dNTP</w:t>
      </w:r>
      <w:proofErr w:type="spellEnd"/>
      <w:r w:rsidRPr="00436E19">
        <w:rPr>
          <w:rFonts w:ascii="仿宋_GB2312" w:eastAsia="仿宋_GB2312" w:hAnsi="??" w:cs="宋体" w:hint="eastAsia"/>
          <w:color w:val="000000"/>
          <w:kern w:val="0"/>
          <w:sz w:val="32"/>
          <w:szCs w:val="32"/>
        </w:rPr>
        <w:t>浓度、阳离子浓度等。</w:t>
      </w:r>
    </w:p>
    <w:p w:rsidR="0071407F" w:rsidRDefault="0071407F" w:rsidP="0023163B">
      <w:pPr>
        <w:numPr>
          <w:ilvl w:val="2"/>
          <w:numId w:val="31"/>
        </w:numPr>
        <w:ind w:left="0" w:firstLine="709"/>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确定逆转录过程</w:t>
      </w:r>
      <w:r w:rsidR="009A44E3">
        <w:rPr>
          <w:rFonts w:ascii="仿宋_GB2312" w:eastAsia="仿宋_GB2312" w:hAnsi="??" w:cs="宋体" w:hint="eastAsia"/>
          <w:color w:val="000000"/>
          <w:kern w:val="0"/>
          <w:sz w:val="32"/>
          <w:szCs w:val="32"/>
        </w:rPr>
        <w:t>（如涉及）</w:t>
      </w:r>
      <w:r w:rsidRPr="00436E19">
        <w:rPr>
          <w:rFonts w:ascii="仿宋_GB2312" w:eastAsia="仿宋_GB2312" w:hAnsi="??" w:cs="宋体" w:hint="eastAsia"/>
          <w:color w:val="000000"/>
          <w:kern w:val="0"/>
          <w:sz w:val="32"/>
          <w:szCs w:val="32"/>
        </w:rPr>
        <w:t>的温度和时间的研究资料，</w:t>
      </w:r>
      <w:r w:rsidRPr="00436E19">
        <w:rPr>
          <w:rFonts w:ascii="仿宋_GB2312" w:eastAsia="仿宋_GB2312" w:hAnsi="??" w:cs="宋体"/>
          <w:color w:val="000000"/>
          <w:kern w:val="0"/>
          <w:sz w:val="32"/>
          <w:szCs w:val="32"/>
        </w:rPr>
        <w:t>PCR</w:t>
      </w:r>
      <w:r w:rsidRPr="00436E19">
        <w:rPr>
          <w:rFonts w:ascii="仿宋_GB2312" w:eastAsia="仿宋_GB2312" w:hAnsi="??" w:cs="宋体" w:hint="eastAsia"/>
          <w:color w:val="000000"/>
          <w:kern w:val="0"/>
          <w:sz w:val="32"/>
          <w:szCs w:val="32"/>
        </w:rPr>
        <w:t>反应各阶段温度、时间及循环数的研究资料。</w:t>
      </w:r>
    </w:p>
    <w:p w:rsidR="0071407F" w:rsidRDefault="0071407F" w:rsidP="0023163B">
      <w:pPr>
        <w:numPr>
          <w:ilvl w:val="2"/>
          <w:numId w:val="31"/>
        </w:numPr>
        <w:ind w:left="0" w:firstLine="709"/>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对于基线阈值（</w:t>
      </w:r>
      <w:r w:rsidRPr="00436E19">
        <w:rPr>
          <w:rFonts w:ascii="仿宋_GB2312" w:eastAsia="仿宋_GB2312" w:hAnsi="??" w:cs="宋体"/>
          <w:color w:val="000000"/>
          <w:kern w:val="0"/>
          <w:sz w:val="32"/>
          <w:szCs w:val="32"/>
        </w:rPr>
        <w:t>threshold</w:t>
      </w:r>
      <w:r w:rsidRPr="00436E19">
        <w:rPr>
          <w:rFonts w:ascii="仿宋_GB2312" w:eastAsia="仿宋_GB2312" w:hAnsi="??" w:cs="宋体" w:hint="eastAsia"/>
          <w:color w:val="000000"/>
          <w:kern w:val="0"/>
          <w:sz w:val="32"/>
          <w:szCs w:val="32"/>
        </w:rPr>
        <w:t>）和阈值循环数（</w:t>
      </w:r>
      <w:r w:rsidRPr="00436E19">
        <w:rPr>
          <w:rFonts w:ascii="仿宋_GB2312" w:eastAsia="仿宋_GB2312" w:hAnsi="??" w:cs="宋体"/>
          <w:color w:val="000000"/>
          <w:kern w:val="0"/>
          <w:sz w:val="32"/>
          <w:szCs w:val="32"/>
        </w:rPr>
        <w:t>Ct</w:t>
      </w:r>
      <w:r w:rsidRPr="00436E19">
        <w:rPr>
          <w:rFonts w:ascii="仿宋_GB2312" w:eastAsia="仿宋_GB2312" w:hAnsi="??" w:cs="宋体" w:hint="eastAsia"/>
          <w:color w:val="000000"/>
          <w:kern w:val="0"/>
          <w:sz w:val="32"/>
          <w:szCs w:val="32"/>
        </w:rPr>
        <w:t>）确定的研究资料。</w:t>
      </w:r>
    </w:p>
    <w:p w:rsidR="0071407F" w:rsidRDefault="0071407F" w:rsidP="0023163B">
      <w:pPr>
        <w:numPr>
          <w:ilvl w:val="2"/>
          <w:numId w:val="31"/>
        </w:numPr>
        <w:ind w:left="0" w:firstLine="709"/>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不同适用机型的反应条件如果有差异应分别详述。</w:t>
      </w:r>
    </w:p>
    <w:p w:rsidR="0071407F" w:rsidRDefault="0071407F" w:rsidP="0023163B">
      <w:pPr>
        <w:numPr>
          <w:ilvl w:val="2"/>
          <w:numId w:val="31"/>
        </w:numPr>
        <w:ind w:left="0" w:firstLine="709"/>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如申报产品包含核酸提取试剂，应提交对核酸提取过程进行工艺优化的研究资料。</w:t>
      </w:r>
    </w:p>
    <w:p w:rsidR="0071407F" w:rsidRPr="00905F5F" w:rsidRDefault="0071407F" w:rsidP="0023163B">
      <w:pPr>
        <w:pStyle w:val="2"/>
        <w:keepNext w:val="0"/>
        <w:keepLines w:val="0"/>
        <w:numPr>
          <w:ilvl w:val="0"/>
          <w:numId w:val="3"/>
        </w:numPr>
        <w:spacing w:line="240" w:lineRule="auto"/>
        <w:ind w:left="0" w:firstLine="426"/>
        <w:rPr>
          <w:rFonts w:ascii="仿宋_GB2312" w:eastAsia="仿宋_GB2312"/>
          <w:kern w:val="0"/>
        </w:rPr>
      </w:pPr>
      <w:bookmarkStart w:id="9" w:name="_Toc372029989"/>
      <w:r w:rsidRPr="00905F5F">
        <w:rPr>
          <w:rFonts w:ascii="仿宋_GB2312" w:eastAsia="仿宋_GB2312" w:hint="eastAsia"/>
          <w:kern w:val="0"/>
        </w:rPr>
        <w:t>分析性能评估资料</w:t>
      </w:r>
      <w:bookmarkEnd w:id="9"/>
    </w:p>
    <w:p w:rsidR="0071407F" w:rsidRDefault="0071407F" w:rsidP="0023163B">
      <w:pPr>
        <w:ind w:firstLineChars="200" w:firstLine="640"/>
        <w:rPr>
          <w:rFonts w:ascii="仿宋_GB2312" w:eastAsia="仿宋_GB2312" w:hAnsi="??" w:cs="宋体"/>
          <w:kern w:val="0"/>
          <w:sz w:val="32"/>
          <w:szCs w:val="32"/>
        </w:rPr>
      </w:pPr>
      <w:r w:rsidRPr="00055EB9">
        <w:rPr>
          <w:rFonts w:ascii="仿宋_GB2312" w:eastAsia="仿宋_GB2312" w:hAnsi="??" w:cs="宋体" w:hint="eastAsia"/>
          <w:kern w:val="0"/>
          <w:sz w:val="32"/>
          <w:szCs w:val="32"/>
        </w:rPr>
        <w:t>企业应提交在产品研制阶段对试剂盒进行的所有性能</w:t>
      </w:r>
      <w:r w:rsidRPr="00055EB9">
        <w:rPr>
          <w:rFonts w:ascii="仿宋_GB2312" w:eastAsia="仿宋_GB2312" w:hAnsi="??" w:cs="宋体" w:hint="eastAsia"/>
          <w:kern w:val="0"/>
          <w:sz w:val="32"/>
          <w:szCs w:val="32"/>
        </w:rPr>
        <w:lastRenderedPageBreak/>
        <w:t>验证的研究资料，包括具体研究方法、内控标准、实验数据、统计分析等详细资料。建议着重对以下分析性能进行研究。</w:t>
      </w:r>
    </w:p>
    <w:p w:rsidR="00DB1FE1" w:rsidRPr="00055EB9" w:rsidRDefault="00DB1FE1" w:rsidP="0023163B">
      <w:pPr>
        <w:ind w:firstLineChars="200" w:firstLine="640"/>
        <w:rPr>
          <w:rFonts w:ascii="仿宋_GB2312" w:eastAsia="仿宋_GB2312" w:hAnsi="??" w:cs="宋体"/>
          <w:kern w:val="0"/>
          <w:sz w:val="32"/>
          <w:szCs w:val="32"/>
        </w:rPr>
      </w:pPr>
      <w:r>
        <w:rPr>
          <w:rFonts w:ascii="仿宋_GB2312" w:eastAsia="仿宋_GB2312" w:hAnsi="??" w:cs="宋体" w:hint="eastAsia"/>
          <w:color w:val="000000"/>
          <w:kern w:val="0"/>
          <w:sz w:val="32"/>
          <w:szCs w:val="32"/>
        </w:rPr>
        <w:t>若试剂用于RNA样本检测，则在性能评估中需对所有突变位点均采用RNA样本，从而对逆转录过程进行验证。</w:t>
      </w:r>
    </w:p>
    <w:p w:rsidR="0071407F" w:rsidRPr="00055EB9" w:rsidRDefault="0071407F" w:rsidP="0023163B">
      <w:pPr>
        <w:pStyle w:val="a5"/>
        <w:widowControl w:val="0"/>
        <w:numPr>
          <w:ilvl w:val="0"/>
          <w:numId w:val="7"/>
        </w:numPr>
        <w:ind w:left="0" w:firstLineChars="0" w:firstLine="640"/>
        <w:rPr>
          <w:rFonts w:ascii="仿宋_GB2312" w:eastAsia="仿宋_GB2312" w:hAnsi="??"/>
          <w:sz w:val="32"/>
          <w:szCs w:val="32"/>
        </w:rPr>
      </w:pPr>
      <w:r w:rsidRPr="00055EB9">
        <w:rPr>
          <w:rFonts w:ascii="仿宋_GB2312" w:eastAsia="仿宋_GB2312" w:hAnsi="??" w:hint="eastAsia"/>
          <w:sz w:val="32"/>
          <w:szCs w:val="32"/>
        </w:rPr>
        <w:t>样本核酸提取</w:t>
      </w:r>
    </w:p>
    <w:p w:rsidR="0071407F" w:rsidRDefault="0071407F" w:rsidP="0023163B">
      <w:pPr>
        <w:ind w:firstLineChars="200" w:firstLine="640"/>
        <w:rPr>
          <w:rFonts w:ascii="仿宋_GB2312" w:eastAsia="仿宋_GB2312" w:hAnsi="??"/>
          <w:color w:val="000000"/>
          <w:kern w:val="0"/>
          <w:sz w:val="32"/>
          <w:szCs w:val="32"/>
        </w:rPr>
      </w:pPr>
      <w:r w:rsidRPr="009C633C">
        <w:rPr>
          <w:rFonts w:ascii="仿宋_GB2312" w:eastAsia="仿宋_GB2312" w:hAnsi="??" w:hint="eastAsia"/>
          <w:color w:val="000000"/>
          <w:kern w:val="0"/>
          <w:sz w:val="32"/>
          <w:szCs w:val="32"/>
        </w:rPr>
        <w:t>样本核酸的提取主要有以下目的：富集靶核酸浓度、保证靶核酸序列的完整性、增加</w:t>
      </w:r>
      <w:r w:rsidRPr="009C633C">
        <w:rPr>
          <w:rFonts w:ascii="仿宋_GB2312" w:eastAsia="仿宋_GB2312" w:hAnsi="??"/>
          <w:color w:val="000000"/>
          <w:kern w:val="0"/>
          <w:sz w:val="32"/>
          <w:szCs w:val="32"/>
        </w:rPr>
        <w:t>PCR</w:t>
      </w:r>
      <w:r w:rsidRPr="009C633C">
        <w:rPr>
          <w:rFonts w:ascii="仿宋_GB2312" w:eastAsia="仿宋_GB2312" w:hAnsi="??" w:hint="eastAsia"/>
          <w:color w:val="000000"/>
          <w:kern w:val="0"/>
          <w:sz w:val="32"/>
          <w:szCs w:val="32"/>
        </w:rPr>
        <w:t>模板溶液均</w:t>
      </w:r>
      <w:proofErr w:type="gramStart"/>
      <w:r w:rsidRPr="009C633C">
        <w:rPr>
          <w:rFonts w:ascii="仿宋_GB2312" w:eastAsia="仿宋_GB2312" w:hAnsi="??" w:hint="eastAsia"/>
          <w:color w:val="000000"/>
          <w:kern w:val="0"/>
          <w:sz w:val="32"/>
          <w:szCs w:val="32"/>
        </w:rPr>
        <w:t>一</w:t>
      </w:r>
      <w:proofErr w:type="gramEnd"/>
      <w:r w:rsidRPr="009C633C">
        <w:rPr>
          <w:rFonts w:ascii="仿宋_GB2312" w:eastAsia="仿宋_GB2312" w:hAnsi="??" w:hint="eastAsia"/>
          <w:color w:val="000000"/>
          <w:kern w:val="0"/>
          <w:sz w:val="32"/>
          <w:szCs w:val="32"/>
        </w:rPr>
        <w:t>性、去除</w:t>
      </w:r>
      <w:r w:rsidRPr="009C633C">
        <w:rPr>
          <w:rFonts w:ascii="仿宋_GB2312" w:eastAsia="仿宋_GB2312" w:hAnsi="??"/>
          <w:color w:val="000000"/>
          <w:kern w:val="0"/>
          <w:sz w:val="32"/>
          <w:szCs w:val="32"/>
        </w:rPr>
        <w:t>PCR</w:t>
      </w:r>
      <w:r w:rsidRPr="009C633C">
        <w:rPr>
          <w:rFonts w:ascii="仿宋_GB2312" w:eastAsia="仿宋_GB2312" w:hAnsi="??" w:hint="eastAsia"/>
          <w:color w:val="000000"/>
          <w:kern w:val="0"/>
          <w:sz w:val="32"/>
          <w:szCs w:val="32"/>
        </w:rPr>
        <w:t>抑制物，样本核酸提取是决定后续核酸扩增过程成败的要素之一。尤其是石蜡包埋组织样本在福尔马林固定过程中，会使样品中的核酸与核酸之间，核酸与蛋白之间发生交联，并且样本在不当的保存条件下容易造成核酸的片段化或降解，增加了核酸提取的难度。因此，无论申报产品是否含有核酸分离</w:t>
      </w:r>
      <w:r w:rsidRPr="009C633C">
        <w:rPr>
          <w:rFonts w:ascii="仿宋_GB2312" w:eastAsia="仿宋_GB2312" w:hAnsi="??"/>
          <w:color w:val="000000"/>
          <w:kern w:val="0"/>
          <w:sz w:val="32"/>
          <w:szCs w:val="32"/>
        </w:rPr>
        <w:t>/</w:t>
      </w:r>
      <w:r w:rsidRPr="009C633C">
        <w:rPr>
          <w:rFonts w:ascii="仿宋_GB2312" w:eastAsia="仿宋_GB2312" w:hAnsi="??" w:hint="eastAsia"/>
          <w:color w:val="000000"/>
          <w:kern w:val="0"/>
          <w:sz w:val="32"/>
          <w:szCs w:val="32"/>
        </w:rPr>
        <w:t>纯化的组分，企业都应对核酸提取的环节做充分的验证。除最大量分离出目的核酸外，还应有相应的纯化步骤，尽可能去除</w:t>
      </w:r>
      <w:r w:rsidRPr="009C633C">
        <w:rPr>
          <w:rFonts w:ascii="仿宋_GB2312" w:eastAsia="仿宋_GB2312" w:hAnsi="??"/>
          <w:color w:val="000000"/>
          <w:kern w:val="0"/>
          <w:sz w:val="32"/>
          <w:szCs w:val="32"/>
        </w:rPr>
        <w:t>PCR</w:t>
      </w:r>
      <w:r w:rsidRPr="009C633C">
        <w:rPr>
          <w:rFonts w:ascii="仿宋_GB2312" w:eastAsia="仿宋_GB2312" w:hAnsi="??" w:hint="eastAsia"/>
          <w:color w:val="000000"/>
          <w:kern w:val="0"/>
          <w:sz w:val="32"/>
          <w:szCs w:val="32"/>
        </w:rPr>
        <w:t>抑制物。常见的核酸分离纯化均有其优势和不足，申请人应结合申报产品的特性，合理选择核酸分离</w:t>
      </w:r>
      <w:r w:rsidRPr="009C633C">
        <w:rPr>
          <w:rFonts w:ascii="仿宋_GB2312" w:eastAsia="仿宋_GB2312" w:hAnsi="??"/>
          <w:color w:val="000000"/>
          <w:kern w:val="0"/>
          <w:sz w:val="32"/>
          <w:szCs w:val="32"/>
        </w:rPr>
        <w:t>/</w:t>
      </w:r>
      <w:r w:rsidRPr="009C633C">
        <w:rPr>
          <w:rFonts w:ascii="仿宋_GB2312" w:eastAsia="仿宋_GB2312" w:hAnsi="??" w:hint="eastAsia"/>
          <w:color w:val="000000"/>
          <w:kern w:val="0"/>
          <w:sz w:val="32"/>
          <w:szCs w:val="32"/>
        </w:rPr>
        <w:t>纯化试剂，并提供详细的验证资料。</w:t>
      </w:r>
    </w:p>
    <w:p w:rsidR="0071407F" w:rsidRPr="009C633C" w:rsidRDefault="0071407F" w:rsidP="0023163B">
      <w:pPr>
        <w:pStyle w:val="a5"/>
        <w:widowControl w:val="0"/>
        <w:numPr>
          <w:ilvl w:val="0"/>
          <w:numId w:val="7"/>
        </w:numPr>
        <w:ind w:left="0" w:firstLineChars="0" w:firstLine="640"/>
        <w:rPr>
          <w:rFonts w:ascii="仿宋_GB2312" w:eastAsia="仿宋_GB2312" w:hAnsi="??"/>
          <w:color w:val="000000"/>
          <w:sz w:val="32"/>
          <w:szCs w:val="32"/>
        </w:rPr>
      </w:pPr>
      <w:r w:rsidRPr="009C633C">
        <w:rPr>
          <w:rFonts w:ascii="仿宋_GB2312" w:eastAsia="仿宋_GB2312" w:hAnsi="??" w:hint="eastAsia"/>
          <w:color w:val="000000"/>
          <w:sz w:val="32"/>
          <w:szCs w:val="32"/>
        </w:rPr>
        <w:t>阳性</w:t>
      </w:r>
      <w:r w:rsidRPr="009C633C">
        <w:rPr>
          <w:rFonts w:ascii="仿宋_GB2312" w:eastAsia="仿宋_GB2312" w:hAnsi="??"/>
          <w:color w:val="000000"/>
          <w:sz w:val="32"/>
          <w:szCs w:val="32"/>
        </w:rPr>
        <w:t>/</w:t>
      </w:r>
      <w:r w:rsidRPr="009C633C">
        <w:rPr>
          <w:rFonts w:ascii="仿宋_GB2312" w:eastAsia="仿宋_GB2312" w:hAnsi="??" w:hint="eastAsia"/>
          <w:color w:val="000000"/>
          <w:sz w:val="32"/>
          <w:szCs w:val="32"/>
        </w:rPr>
        <w:t>阴性参考品符合率</w:t>
      </w:r>
    </w:p>
    <w:p w:rsidR="00BF0E00" w:rsidRPr="001C6987" w:rsidRDefault="0071407F" w:rsidP="00DB1FE1">
      <w:pPr>
        <w:ind w:firstLineChars="200" w:firstLine="640"/>
        <w:rPr>
          <w:rFonts w:ascii="仿宋_GB2312" w:eastAsia="仿宋_GB2312" w:hAnsi="??" w:cs="宋体"/>
          <w:color w:val="000000"/>
          <w:kern w:val="0"/>
          <w:sz w:val="32"/>
          <w:szCs w:val="32"/>
        </w:rPr>
      </w:pPr>
      <w:r w:rsidRPr="001C6987">
        <w:rPr>
          <w:rFonts w:ascii="仿宋_GB2312" w:eastAsia="仿宋_GB2312" w:hAnsi="??" w:cs="宋体" w:hint="eastAsia"/>
          <w:color w:val="000000"/>
          <w:kern w:val="0"/>
          <w:sz w:val="32"/>
          <w:szCs w:val="32"/>
        </w:rPr>
        <w:t>各水平、各突变位点的阳性参考品均应按要求检出阳性，考虑到浓度梯度的不同，应对</w:t>
      </w:r>
      <w:proofErr w:type="gramStart"/>
      <w:r w:rsidRPr="001C6987">
        <w:rPr>
          <w:rFonts w:ascii="仿宋_GB2312" w:eastAsia="仿宋_GB2312" w:hAnsi="??" w:cs="宋体" w:hint="eastAsia"/>
          <w:color w:val="000000"/>
          <w:kern w:val="0"/>
          <w:sz w:val="32"/>
          <w:szCs w:val="32"/>
        </w:rPr>
        <w:t>各水平</w:t>
      </w:r>
      <w:proofErr w:type="gramEnd"/>
      <w:r w:rsidRPr="001C6987">
        <w:rPr>
          <w:rFonts w:ascii="仿宋_GB2312" w:eastAsia="仿宋_GB2312" w:hAnsi="??" w:cs="宋体" w:hint="eastAsia"/>
          <w:color w:val="000000"/>
          <w:kern w:val="0"/>
          <w:sz w:val="32"/>
          <w:szCs w:val="32"/>
        </w:rPr>
        <w:t>阳性参考</w:t>
      </w:r>
      <w:proofErr w:type="gramStart"/>
      <w:r w:rsidRPr="001C6987">
        <w:rPr>
          <w:rFonts w:ascii="仿宋_GB2312" w:eastAsia="仿宋_GB2312" w:hAnsi="??" w:cs="宋体" w:hint="eastAsia"/>
          <w:color w:val="000000"/>
          <w:kern w:val="0"/>
          <w:sz w:val="32"/>
          <w:szCs w:val="32"/>
        </w:rPr>
        <w:t>品设置</w:t>
      </w:r>
      <w:proofErr w:type="gramEnd"/>
      <w:r w:rsidRPr="001C6987">
        <w:rPr>
          <w:rFonts w:ascii="仿宋_GB2312" w:eastAsia="仿宋_GB2312" w:hAnsi="??" w:cs="宋体" w:hint="eastAsia"/>
          <w:color w:val="000000"/>
          <w:kern w:val="0"/>
          <w:sz w:val="32"/>
          <w:szCs w:val="32"/>
        </w:rPr>
        <w:t>相应</w:t>
      </w:r>
      <w:r w:rsidRPr="001C6987">
        <w:rPr>
          <w:rFonts w:ascii="仿宋_GB2312" w:eastAsia="仿宋_GB2312" w:hAnsi="??" w:cs="宋体"/>
          <w:color w:val="000000"/>
          <w:kern w:val="0"/>
          <w:sz w:val="32"/>
          <w:szCs w:val="32"/>
        </w:rPr>
        <w:t>Ct</w:t>
      </w:r>
      <w:r w:rsidRPr="001C6987">
        <w:rPr>
          <w:rFonts w:ascii="仿宋_GB2312" w:eastAsia="仿宋_GB2312" w:hAnsi="??" w:cs="宋体" w:hint="eastAsia"/>
          <w:color w:val="000000"/>
          <w:kern w:val="0"/>
          <w:sz w:val="32"/>
          <w:szCs w:val="32"/>
        </w:rPr>
        <w:t>值的限制；阴性参考品在各个引物探针组合的检测条件下均应检出为阴性；</w:t>
      </w:r>
      <w:r w:rsidRPr="00E62171">
        <w:rPr>
          <w:rFonts w:ascii="仿宋_GB2312" w:eastAsia="仿宋_GB2312" w:hAnsi="??" w:cs="宋体" w:hint="eastAsia"/>
          <w:color w:val="000000"/>
          <w:kern w:val="0"/>
          <w:sz w:val="32"/>
          <w:szCs w:val="32"/>
        </w:rPr>
        <w:t>如有</w:t>
      </w:r>
      <w:r w:rsidRPr="001C6987">
        <w:rPr>
          <w:rFonts w:ascii="仿宋_GB2312" w:eastAsia="仿宋_GB2312" w:hAnsi="??" w:cs="宋体" w:hint="eastAsia"/>
          <w:color w:val="000000"/>
          <w:kern w:val="0"/>
          <w:sz w:val="32"/>
          <w:szCs w:val="32"/>
        </w:rPr>
        <w:t>野生型参考品的设置，在其相应的引物</w:t>
      </w:r>
      <w:r w:rsidRPr="001C6987">
        <w:rPr>
          <w:rFonts w:ascii="仿宋_GB2312" w:eastAsia="仿宋_GB2312" w:hAnsi="??" w:cs="宋体" w:hint="eastAsia"/>
          <w:color w:val="000000"/>
          <w:kern w:val="0"/>
          <w:sz w:val="32"/>
          <w:szCs w:val="32"/>
        </w:rPr>
        <w:lastRenderedPageBreak/>
        <w:t>探针组合下检测应为阳性。</w:t>
      </w:r>
    </w:p>
    <w:p w:rsidR="0071407F" w:rsidRDefault="0071407F" w:rsidP="0023163B">
      <w:pPr>
        <w:pStyle w:val="a5"/>
        <w:widowControl w:val="0"/>
        <w:numPr>
          <w:ilvl w:val="0"/>
          <w:numId w:val="7"/>
        </w:numPr>
        <w:ind w:left="0" w:firstLineChars="0" w:firstLine="640"/>
        <w:rPr>
          <w:rFonts w:ascii="仿宋_GB2312" w:eastAsia="仿宋_GB2312" w:hAnsi="??"/>
          <w:color w:val="000000"/>
          <w:sz w:val="32"/>
          <w:szCs w:val="32"/>
        </w:rPr>
      </w:pPr>
      <w:r w:rsidRPr="00436E19">
        <w:rPr>
          <w:rFonts w:ascii="仿宋_GB2312" w:eastAsia="仿宋_GB2312" w:hAnsi="??" w:hint="eastAsia"/>
          <w:color w:val="000000"/>
          <w:sz w:val="32"/>
          <w:szCs w:val="32"/>
        </w:rPr>
        <w:t>最低检测限</w:t>
      </w:r>
    </w:p>
    <w:p w:rsidR="0071407F" w:rsidRPr="00B65EC7" w:rsidRDefault="0071407F" w:rsidP="0023163B">
      <w:pPr>
        <w:ind w:firstLineChars="200" w:firstLine="64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建议采用</w:t>
      </w:r>
      <w:r w:rsidRPr="00B65EC7">
        <w:rPr>
          <w:rFonts w:ascii="仿宋_GB2312" w:eastAsia="仿宋_GB2312" w:hAnsi="??" w:cs="宋体"/>
          <w:color w:val="000000"/>
          <w:kern w:val="0"/>
          <w:sz w:val="32"/>
          <w:szCs w:val="32"/>
        </w:rPr>
        <w:t>95%</w:t>
      </w:r>
      <w:r w:rsidRPr="00B65EC7">
        <w:rPr>
          <w:rFonts w:ascii="仿宋_GB2312" w:eastAsia="仿宋_GB2312" w:hAnsi="??" w:cs="宋体" w:hint="eastAsia"/>
          <w:color w:val="000000"/>
          <w:kern w:val="0"/>
          <w:sz w:val="32"/>
          <w:szCs w:val="32"/>
        </w:rPr>
        <w:t>（</w:t>
      </w:r>
      <w:r w:rsidRPr="00B65EC7">
        <w:rPr>
          <w:rFonts w:ascii="仿宋_GB2312" w:eastAsia="仿宋_GB2312" w:hAnsi="??" w:cs="宋体"/>
          <w:color w:val="000000"/>
          <w:kern w:val="0"/>
          <w:sz w:val="32"/>
          <w:szCs w:val="32"/>
        </w:rPr>
        <w:t>n</w:t>
      </w:r>
      <w:r w:rsidRPr="00B65EC7">
        <w:rPr>
          <w:rFonts w:ascii="仿宋_GB2312" w:eastAsia="仿宋_GB2312" w:hAnsi="??" w:cs="宋体" w:hint="eastAsia"/>
          <w:color w:val="000000"/>
          <w:kern w:val="0"/>
          <w:sz w:val="32"/>
          <w:szCs w:val="32"/>
        </w:rPr>
        <w:t>≥</w:t>
      </w:r>
      <w:r w:rsidRPr="00B65EC7">
        <w:rPr>
          <w:rFonts w:ascii="仿宋_GB2312" w:eastAsia="仿宋_GB2312" w:hAnsi="??" w:cs="宋体"/>
          <w:color w:val="000000"/>
          <w:kern w:val="0"/>
          <w:sz w:val="32"/>
          <w:szCs w:val="32"/>
        </w:rPr>
        <w:t>20</w:t>
      </w:r>
      <w:r w:rsidRPr="00B65EC7">
        <w:rPr>
          <w:rFonts w:ascii="仿宋_GB2312" w:eastAsia="仿宋_GB2312" w:hAnsi="??" w:cs="宋体" w:hint="eastAsia"/>
          <w:color w:val="000000"/>
          <w:kern w:val="0"/>
          <w:sz w:val="32"/>
          <w:szCs w:val="32"/>
        </w:rPr>
        <w:t>）的阳性检出率</w:t>
      </w:r>
      <w:r>
        <w:rPr>
          <w:rFonts w:ascii="仿宋_GB2312" w:eastAsia="仿宋_GB2312" w:hAnsi="??" w:cs="宋体" w:hint="eastAsia"/>
          <w:color w:val="000000"/>
          <w:kern w:val="0"/>
          <w:sz w:val="32"/>
          <w:szCs w:val="32"/>
        </w:rPr>
        <w:t>作为最低检测限确定的标准</w:t>
      </w:r>
      <w:r w:rsidRPr="00B65EC7">
        <w:rPr>
          <w:rFonts w:ascii="仿宋_GB2312" w:eastAsia="仿宋_GB2312" w:hAnsi="??" w:cs="宋体" w:hint="eastAsia"/>
          <w:color w:val="000000"/>
          <w:kern w:val="0"/>
          <w:sz w:val="32"/>
          <w:szCs w:val="32"/>
        </w:rPr>
        <w:t>，</w:t>
      </w:r>
      <w:r>
        <w:rPr>
          <w:rFonts w:ascii="仿宋_GB2312" w:eastAsia="仿宋_GB2312" w:hAnsi="??" w:cs="宋体" w:hint="eastAsia"/>
          <w:color w:val="000000"/>
          <w:kern w:val="0"/>
          <w:sz w:val="32"/>
          <w:szCs w:val="32"/>
        </w:rPr>
        <w:t>扩增反应</w:t>
      </w:r>
      <w:r w:rsidRPr="00B65EC7">
        <w:rPr>
          <w:rFonts w:ascii="仿宋_GB2312" w:eastAsia="仿宋_GB2312" w:hAnsi="??" w:cs="宋体" w:hint="eastAsia"/>
          <w:color w:val="000000"/>
          <w:kern w:val="0"/>
          <w:sz w:val="32"/>
          <w:szCs w:val="32"/>
        </w:rPr>
        <w:t>终体系中的</w:t>
      </w:r>
      <w:r w:rsidR="007B239C" w:rsidRPr="00B65EC7">
        <w:rPr>
          <w:rFonts w:ascii="仿宋_GB2312" w:eastAsia="仿宋_GB2312" w:hAnsi="??" w:cs="宋体" w:hint="eastAsia"/>
          <w:color w:val="000000"/>
          <w:kern w:val="0"/>
          <w:sz w:val="32"/>
          <w:szCs w:val="32"/>
        </w:rPr>
        <w:t>突变</w:t>
      </w:r>
      <w:r w:rsidR="007B239C">
        <w:rPr>
          <w:rFonts w:ascii="仿宋_GB2312" w:eastAsia="仿宋_GB2312" w:hAnsi="??" w:cs="宋体" w:hint="eastAsia"/>
          <w:color w:val="000000"/>
          <w:kern w:val="0"/>
          <w:sz w:val="32"/>
          <w:szCs w:val="32"/>
        </w:rPr>
        <w:t>序列</w:t>
      </w:r>
      <w:r w:rsidR="007B239C" w:rsidRPr="00B65EC7">
        <w:rPr>
          <w:rFonts w:ascii="仿宋_GB2312" w:eastAsia="仿宋_GB2312" w:hAnsi="??" w:cs="宋体" w:hint="eastAsia"/>
          <w:color w:val="000000"/>
          <w:kern w:val="0"/>
          <w:sz w:val="32"/>
          <w:szCs w:val="32"/>
        </w:rPr>
        <w:t>百分率</w:t>
      </w:r>
      <w:r w:rsidR="007B239C">
        <w:rPr>
          <w:rFonts w:ascii="仿宋_GB2312" w:eastAsia="仿宋_GB2312" w:hAnsi="??" w:cs="宋体" w:hint="eastAsia"/>
          <w:color w:val="000000"/>
          <w:kern w:val="0"/>
          <w:sz w:val="32"/>
          <w:szCs w:val="32"/>
        </w:rPr>
        <w:t>和总</w:t>
      </w:r>
      <w:r>
        <w:rPr>
          <w:rFonts w:ascii="仿宋_GB2312" w:eastAsia="仿宋_GB2312" w:hAnsi="??" w:cs="宋体" w:hint="eastAsia"/>
          <w:color w:val="000000"/>
          <w:kern w:val="0"/>
          <w:sz w:val="32"/>
          <w:szCs w:val="32"/>
        </w:rPr>
        <w:t>核酸</w:t>
      </w:r>
      <w:r w:rsidRPr="00B65EC7">
        <w:rPr>
          <w:rFonts w:ascii="仿宋_GB2312" w:eastAsia="仿宋_GB2312" w:hAnsi="??" w:cs="宋体" w:hint="eastAsia"/>
          <w:color w:val="000000"/>
          <w:kern w:val="0"/>
          <w:sz w:val="32"/>
          <w:szCs w:val="32"/>
        </w:rPr>
        <w:t>浓度两个因素对</w:t>
      </w:r>
      <w:r w:rsidR="00003860">
        <w:rPr>
          <w:rFonts w:ascii="仿宋_GB2312" w:eastAsia="仿宋_GB2312" w:hAnsi="??" w:cs="宋体" w:hint="eastAsia"/>
          <w:color w:val="000000"/>
          <w:kern w:val="0"/>
          <w:sz w:val="32"/>
          <w:szCs w:val="32"/>
        </w:rPr>
        <w:t>最低检测限</w:t>
      </w:r>
      <w:r w:rsidRPr="00B65EC7">
        <w:rPr>
          <w:rFonts w:ascii="仿宋_GB2312" w:eastAsia="仿宋_GB2312" w:hAnsi="??" w:cs="宋体" w:hint="eastAsia"/>
          <w:color w:val="000000"/>
          <w:kern w:val="0"/>
          <w:sz w:val="32"/>
          <w:szCs w:val="32"/>
        </w:rPr>
        <w:t>的影响较大，</w:t>
      </w:r>
      <w:r w:rsidR="007B239C" w:rsidRPr="00B65EC7">
        <w:rPr>
          <w:rFonts w:ascii="仿宋_GB2312" w:eastAsia="仿宋_GB2312" w:hAnsi="??" w:cs="宋体" w:hint="eastAsia"/>
          <w:color w:val="000000"/>
          <w:kern w:val="0"/>
          <w:sz w:val="32"/>
          <w:szCs w:val="32"/>
        </w:rPr>
        <w:t>终体系中</w:t>
      </w:r>
      <w:r w:rsidRPr="00B65EC7">
        <w:rPr>
          <w:rFonts w:ascii="仿宋_GB2312" w:eastAsia="仿宋_GB2312" w:hAnsi="??" w:cs="宋体" w:hint="eastAsia"/>
          <w:color w:val="000000"/>
          <w:kern w:val="0"/>
          <w:sz w:val="32"/>
          <w:szCs w:val="32"/>
        </w:rPr>
        <w:t>突变</w:t>
      </w:r>
      <w:r>
        <w:rPr>
          <w:rFonts w:ascii="仿宋_GB2312" w:eastAsia="仿宋_GB2312" w:hAnsi="??" w:cs="宋体" w:hint="eastAsia"/>
          <w:color w:val="000000"/>
          <w:kern w:val="0"/>
          <w:sz w:val="32"/>
          <w:szCs w:val="32"/>
        </w:rPr>
        <w:t>序列的</w:t>
      </w:r>
      <w:r w:rsidRPr="00B65EC7">
        <w:rPr>
          <w:rFonts w:ascii="仿宋_GB2312" w:eastAsia="仿宋_GB2312" w:hAnsi="??" w:cs="宋体" w:hint="eastAsia"/>
          <w:color w:val="000000"/>
          <w:kern w:val="0"/>
          <w:sz w:val="32"/>
          <w:szCs w:val="32"/>
        </w:rPr>
        <w:t>百分率越高、所含的</w:t>
      </w:r>
      <w:r w:rsidRPr="00B65EC7">
        <w:rPr>
          <w:rFonts w:ascii="仿宋_GB2312" w:eastAsia="仿宋_GB2312" w:hAnsi="??" w:cs="宋体"/>
          <w:color w:val="000000"/>
          <w:kern w:val="0"/>
          <w:sz w:val="32"/>
          <w:szCs w:val="32"/>
        </w:rPr>
        <w:t>DNA</w:t>
      </w:r>
      <w:r w:rsidRPr="00B65EC7">
        <w:rPr>
          <w:rFonts w:ascii="仿宋_GB2312" w:eastAsia="仿宋_GB2312" w:hAnsi="??" w:cs="宋体" w:hint="eastAsia"/>
          <w:color w:val="000000"/>
          <w:kern w:val="0"/>
          <w:sz w:val="32"/>
          <w:szCs w:val="32"/>
        </w:rPr>
        <w:t>（</w:t>
      </w:r>
      <w:r w:rsidRPr="00B65EC7">
        <w:rPr>
          <w:rFonts w:ascii="仿宋_GB2312" w:eastAsia="仿宋_GB2312" w:hAnsi="??" w:cs="宋体"/>
          <w:color w:val="000000"/>
          <w:kern w:val="0"/>
          <w:sz w:val="32"/>
          <w:szCs w:val="32"/>
        </w:rPr>
        <w:t>RNA</w:t>
      </w:r>
      <w:r w:rsidRPr="00B65EC7">
        <w:rPr>
          <w:rFonts w:ascii="仿宋_GB2312" w:eastAsia="仿宋_GB2312" w:hAnsi="??" w:cs="宋体" w:hint="eastAsia"/>
          <w:color w:val="000000"/>
          <w:kern w:val="0"/>
          <w:sz w:val="32"/>
          <w:szCs w:val="32"/>
        </w:rPr>
        <w:t>）量越多，则越容易检出。因此，</w:t>
      </w:r>
      <w:r>
        <w:rPr>
          <w:rFonts w:ascii="仿宋_GB2312" w:eastAsia="仿宋_GB2312" w:hAnsi="??" w:cs="宋体" w:hint="eastAsia"/>
          <w:color w:val="000000"/>
          <w:kern w:val="0"/>
          <w:sz w:val="32"/>
          <w:szCs w:val="32"/>
        </w:rPr>
        <w:t>试剂盒最低检测限</w:t>
      </w:r>
      <w:r w:rsidRPr="00B65EC7">
        <w:rPr>
          <w:rFonts w:ascii="仿宋_GB2312" w:eastAsia="仿宋_GB2312" w:hAnsi="??" w:cs="宋体" w:hint="eastAsia"/>
          <w:color w:val="000000"/>
          <w:kern w:val="0"/>
          <w:sz w:val="32"/>
          <w:szCs w:val="32"/>
        </w:rPr>
        <w:t>主要考虑以下两种</w:t>
      </w:r>
      <w:r>
        <w:rPr>
          <w:rFonts w:ascii="仿宋_GB2312" w:eastAsia="仿宋_GB2312" w:hAnsi="??" w:cs="宋体" w:hint="eastAsia"/>
          <w:color w:val="000000"/>
          <w:kern w:val="0"/>
          <w:sz w:val="32"/>
          <w:szCs w:val="32"/>
        </w:rPr>
        <w:t>情形。</w:t>
      </w:r>
    </w:p>
    <w:p w:rsidR="001B0C8D" w:rsidRDefault="001B0C8D" w:rsidP="0023163B">
      <w:pPr>
        <w:numPr>
          <w:ilvl w:val="1"/>
          <w:numId w:val="32"/>
        </w:numPr>
        <w:ind w:left="0" w:firstLine="709"/>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在扩增反应终体系特定核酸浓度下，突变序列所占百分率的最低检测限。</w:t>
      </w:r>
    </w:p>
    <w:p w:rsidR="001B0C8D" w:rsidRDefault="001B0C8D" w:rsidP="0023163B">
      <w:pPr>
        <w:ind w:firstLineChars="200" w:firstLine="640"/>
        <w:rPr>
          <w:rFonts w:ascii="仿宋_GB2312" w:eastAsia="仿宋_GB2312" w:hAnsi="??" w:cs="宋体"/>
          <w:color w:val="000000"/>
          <w:kern w:val="0"/>
          <w:sz w:val="32"/>
          <w:szCs w:val="32"/>
        </w:rPr>
      </w:pPr>
      <w:r w:rsidRPr="00B65EC7">
        <w:rPr>
          <w:rFonts w:ascii="仿宋_GB2312" w:eastAsia="仿宋_GB2312" w:hAnsi="??" w:cs="宋体" w:hint="eastAsia"/>
          <w:color w:val="000000"/>
          <w:kern w:val="0"/>
          <w:sz w:val="32"/>
          <w:szCs w:val="32"/>
        </w:rPr>
        <w:t>采用野生型临床样本和较高突变百分率的临床样本提取的</w:t>
      </w:r>
      <w:r>
        <w:rPr>
          <w:rFonts w:ascii="仿宋_GB2312" w:eastAsia="仿宋_GB2312" w:hAnsi="??" w:cs="宋体" w:hint="eastAsia"/>
          <w:color w:val="000000"/>
          <w:kern w:val="0"/>
          <w:sz w:val="32"/>
          <w:szCs w:val="32"/>
        </w:rPr>
        <w:t>核酸储备</w:t>
      </w:r>
      <w:r w:rsidRPr="00B65EC7">
        <w:rPr>
          <w:rFonts w:ascii="仿宋_GB2312" w:eastAsia="仿宋_GB2312" w:hAnsi="??" w:cs="宋体" w:hint="eastAsia"/>
          <w:color w:val="000000"/>
          <w:kern w:val="0"/>
          <w:sz w:val="32"/>
          <w:szCs w:val="32"/>
        </w:rPr>
        <w:t>液进行混合，</w:t>
      </w:r>
      <w:r w:rsidR="007B239C" w:rsidRPr="00B65EC7">
        <w:rPr>
          <w:rFonts w:ascii="仿宋_GB2312" w:eastAsia="仿宋_GB2312" w:hAnsi="??" w:cs="宋体" w:hint="eastAsia"/>
          <w:color w:val="000000"/>
          <w:kern w:val="0"/>
          <w:sz w:val="32"/>
          <w:szCs w:val="32"/>
        </w:rPr>
        <w:t>确定</w:t>
      </w:r>
      <w:r w:rsidR="007B239C">
        <w:rPr>
          <w:rFonts w:ascii="仿宋_GB2312" w:eastAsia="仿宋_GB2312" w:hAnsi="??" w:cs="宋体" w:hint="eastAsia"/>
          <w:color w:val="000000"/>
          <w:kern w:val="0"/>
          <w:sz w:val="32"/>
          <w:szCs w:val="32"/>
        </w:rPr>
        <w:t>扩增反应</w:t>
      </w:r>
      <w:r w:rsidR="007B239C" w:rsidRPr="00B65EC7">
        <w:rPr>
          <w:rFonts w:ascii="仿宋_GB2312" w:eastAsia="仿宋_GB2312" w:hAnsi="??" w:cs="宋体" w:hint="eastAsia"/>
          <w:color w:val="000000"/>
          <w:kern w:val="0"/>
          <w:sz w:val="32"/>
          <w:szCs w:val="32"/>
        </w:rPr>
        <w:t>终体系中的</w:t>
      </w:r>
      <w:r w:rsidR="007B239C">
        <w:rPr>
          <w:rFonts w:ascii="仿宋_GB2312" w:eastAsia="仿宋_GB2312" w:hAnsi="??" w:cs="宋体" w:hint="eastAsia"/>
          <w:color w:val="000000"/>
          <w:kern w:val="0"/>
          <w:sz w:val="32"/>
          <w:szCs w:val="32"/>
        </w:rPr>
        <w:t>核酸</w:t>
      </w:r>
      <w:r w:rsidR="007B239C" w:rsidRPr="00B65EC7">
        <w:rPr>
          <w:rFonts w:ascii="仿宋_GB2312" w:eastAsia="仿宋_GB2312" w:hAnsi="??" w:cs="宋体" w:hint="eastAsia"/>
          <w:color w:val="000000"/>
          <w:kern w:val="0"/>
          <w:sz w:val="32"/>
          <w:szCs w:val="32"/>
        </w:rPr>
        <w:t>浓度，</w:t>
      </w:r>
      <w:r w:rsidRPr="00B65EC7">
        <w:rPr>
          <w:rFonts w:ascii="仿宋_GB2312" w:eastAsia="仿宋_GB2312" w:hAnsi="??" w:cs="宋体" w:hint="eastAsia"/>
          <w:color w:val="000000"/>
          <w:kern w:val="0"/>
          <w:sz w:val="32"/>
          <w:szCs w:val="32"/>
        </w:rPr>
        <w:t>采用合理的试验方法</w:t>
      </w:r>
      <w:r w:rsidR="002504B8" w:rsidRPr="00B65EC7">
        <w:rPr>
          <w:rFonts w:ascii="仿宋_GB2312" w:eastAsia="仿宋_GB2312" w:hAnsi="??" w:cs="宋体" w:hint="eastAsia"/>
          <w:color w:val="000000"/>
          <w:kern w:val="0"/>
          <w:sz w:val="32"/>
          <w:szCs w:val="32"/>
        </w:rPr>
        <w:t>（如深测序）</w:t>
      </w:r>
      <w:r w:rsidRPr="00B65EC7">
        <w:rPr>
          <w:rFonts w:ascii="仿宋_GB2312" w:eastAsia="仿宋_GB2312" w:hAnsi="??" w:cs="宋体" w:hint="eastAsia"/>
          <w:color w:val="000000"/>
          <w:kern w:val="0"/>
          <w:sz w:val="32"/>
          <w:szCs w:val="32"/>
        </w:rPr>
        <w:t>对混合后样本</w:t>
      </w:r>
      <w:r>
        <w:rPr>
          <w:rFonts w:ascii="仿宋_GB2312" w:eastAsia="仿宋_GB2312" w:hAnsi="??" w:cs="宋体" w:hint="eastAsia"/>
          <w:color w:val="000000"/>
          <w:kern w:val="0"/>
          <w:sz w:val="32"/>
          <w:szCs w:val="32"/>
        </w:rPr>
        <w:t>中</w:t>
      </w:r>
      <w:r w:rsidRPr="00B65EC7">
        <w:rPr>
          <w:rFonts w:ascii="仿宋_GB2312" w:eastAsia="仿宋_GB2312" w:hAnsi="??" w:cs="宋体" w:hint="eastAsia"/>
          <w:color w:val="000000"/>
          <w:kern w:val="0"/>
          <w:sz w:val="32"/>
          <w:szCs w:val="32"/>
        </w:rPr>
        <w:t>突变</w:t>
      </w:r>
      <w:r>
        <w:rPr>
          <w:rFonts w:ascii="仿宋_GB2312" w:eastAsia="仿宋_GB2312" w:hAnsi="??" w:cs="宋体" w:hint="eastAsia"/>
          <w:color w:val="000000"/>
          <w:kern w:val="0"/>
          <w:sz w:val="32"/>
          <w:szCs w:val="32"/>
        </w:rPr>
        <w:t>序列所占</w:t>
      </w:r>
      <w:r w:rsidRPr="00B65EC7">
        <w:rPr>
          <w:rFonts w:ascii="仿宋_GB2312" w:eastAsia="仿宋_GB2312" w:hAnsi="??" w:cs="宋体" w:hint="eastAsia"/>
          <w:color w:val="000000"/>
          <w:kern w:val="0"/>
          <w:sz w:val="32"/>
          <w:szCs w:val="32"/>
        </w:rPr>
        <w:t>百分率进行确认，并逐渐调整野生型和突变型</w:t>
      </w:r>
      <w:r>
        <w:rPr>
          <w:rFonts w:ascii="仿宋_GB2312" w:eastAsia="仿宋_GB2312" w:hAnsi="??" w:cs="宋体" w:hint="eastAsia"/>
          <w:color w:val="000000"/>
          <w:kern w:val="0"/>
          <w:sz w:val="32"/>
          <w:szCs w:val="32"/>
        </w:rPr>
        <w:t>核酸储备</w:t>
      </w:r>
      <w:r w:rsidRPr="00B65EC7">
        <w:rPr>
          <w:rFonts w:ascii="仿宋_GB2312" w:eastAsia="仿宋_GB2312" w:hAnsi="??" w:cs="宋体" w:hint="eastAsia"/>
          <w:color w:val="000000"/>
          <w:kern w:val="0"/>
          <w:sz w:val="32"/>
          <w:szCs w:val="32"/>
        </w:rPr>
        <w:t>液的比例以得到含不同突变</w:t>
      </w:r>
      <w:r>
        <w:rPr>
          <w:rFonts w:ascii="仿宋_GB2312" w:eastAsia="仿宋_GB2312" w:hAnsi="??" w:cs="宋体" w:hint="eastAsia"/>
          <w:color w:val="000000"/>
          <w:kern w:val="0"/>
          <w:sz w:val="32"/>
          <w:szCs w:val="32"/>
        </w:rPr>
        <w:t>序列</w:t>
      </w:r>
      <w:r w:rsidR="006C48CE">
        <w:rPr>
          <w:rFonts w:ascii="仿宋_GB2312" w:eastAsia="仿宋_GB2312" w:hAnsi="??" w:cs="宋体" w:hint="eastAsia"/>
          <w:color w:val="000000"/>
          <w:kern w:val="0"/>
          <w:sz w:val="32"/>
          <w:szCs w:val="32"/>
        </w:rPr>
        <w:t>百分率的混合液</w:t>
      </w:r>
      <w:r w:rsidR="004D6A9C">
        <w:rPr>
          <w:rFonts w:ascii="仿宋_GB2312" w:eastAsia="仿宋_GB2312" w:hAnsi="??" w:cs="宋体" w:hint="eastAsia"/>
          <w:color w:val="000000"/>
          <w:kern w:val="0"/>
          <w:sz w:val="32"/>
          <w:szCs w:val="32"/>
        </w:rPr>
        <w:t>。</w:t>
      </w:r>
      <w:r w:rsidR="00A66FBC">
        <w:rPr>
          <w:rFonts w:ascii="仿宋_GB2312" w:eastAsia="仿宋_GB2312" w:hAnsi="??" w:cs="宋体" w:hint="eastAsia"/>
          <w:color w:val="000000"/>
          <w:kern w:val="0"/>
          <w:sz w:val="32"/>
          <w:szCs w:val="32"/>
        </w:rPr>
        <w:t>如上述方法不易实现，也可采用</w:t>
      </w:r>
      <w:proofErr w:type="gramStart"/>
      <w:r w:rsidR="004D6A9C">
        <w:rPr>
          <w:rFonts w:ascii="仿宋_GB2312" w:eastAsia="仿宋_GB2312" w:hAnsi="??" w:cs="宋体" w:hint="eastAsia"/>
          <w:color w:val="000000"/>
          <w:kern w:val="0"/>
          <w:sz w:val="32"/>
          <w:szCs w:val="32"/>
        </w:rPr>
        <w:t>含相应</w:t>
      </w:r>
      <w:proofErr w:type="gramEnd"/>
      <w:r w:rsidR="00D06ECD" w:rsidRPr="00D06ECD">
        <w:rPr>
          <w:rFonts w:ascii="仿宋_GB2312" w:eastAsia="仿宋_GB2312" w:hAnsi="??" w:cs="宋体" w:hint="eastAsia"/>
          <w:color w:val="000000"/>
          <w:kern w:val="0"/>
          <w:sz w:val="32"/>
          <w:szCs w:val="32"/>
        </w:rPr>
        <w:t>突变</w:t>
      </w:r>
      <w:r w:rsidR="004D6A9C">
        <w:rPr>
          <w:rFonts w:ascii="仿宋_GB2312" w:eastAsia="仿宋_GB2312" w:hAnsi="??" w:cs="宋体" w:hint="eastAsia"/>
          <w:color w:val="000000"/>
          <w:kern w:val="0"/>
          <w:sz w:val="32"/>
          <w:szCs w:val="32"/>
        </w:rPr>
        <w:t>类型的</w:t>
      </w:r>
      <w:r w:rsidR="00D06ECD" w:rsidRPr="00D06ECD">
        <w:rPr>
          <w:rFonts w:ascii="仿宋_GB2312" w:eastAsia="仿宋_GB2312" w:hAnsi="??" w:cs="宋体" w:hint="eastAsia"/>
          <w:color w:val="000000"/>
          <w:kern w:val="0"/>
          <w:sz w:val="32"/>
          <w:szCs w:val="32"/>
        </w:rPr>
        <w:t>质粒</w:t>
      </w:r>
      <w:r w:rsidR="004D6A9C">
        <w:rPr>
          <w:rFonts w:ascii="仿宋_GB2312" w:eastAsia="仿宋_GB2312" w:hAnsi="??" w:cs="宋体" w:hint="eastAsia"/>
          <w:color w:val="000000"/>
          <w:kern w:val="0"/>
          <w:sz w:val="32"/>
          <w:szCs w:val="32"/>
        </w:rPr>
        <w:t>与</w:t>
      </w:r>
      <w:r w:rsidR="00D06ECD" w:rsidRPr="00D06ECD">
        <w:rPr>
          <w:rFonts w:ascii="仿宋_GB2312" w:eastAsia="仿宋_GB2312" w:hAnsi="??" w:cs="宋体" w:hint="eastAsia"/>
          <w:color w:val="000000"/>
          <w:kern w:val="0"/>
          <w:sz w:val="32"/>
          <w:szCs w:val="32"/>
        </w:rPr>
        <w:t>野生型基因组DNA</w:t>
      </w:r>
      <w:r w:rsidR="001B4924">
        <w:rPr>
          <w:rFonts w:ascii="仿宋_GB2312" w:eastAsia="仿宋_GB2312" w:hAnsi="??" w:cs="宋体" w:hint="eastAsia"/>
          <w:color w:val="000000"/>
          <w:kern w:val="0"/>
          <w:sz w:val="32"/>
          <w:szCs w:val="32"/>
        </w:rPr>
        <w:t>（或野生型质粒）</w:t>
      </w:r>
      <w:r w:rsidR="00D06ECD" w:rsidRPr="00D06ECD">
        <w:rPr>
          <w:rFonts w:ascii="仿宋_GB2312" w:eastAsia="仿宋_GB2312" w:hAnsi="??" w:cs="宋体" w:hint="eastAsia"/>
          <w:color w:val="000000"/>
          <w:kern w:val="0"/>
          <w:sz w:val="32"/>
          <w:szCs w:val="32"/>
        </w:rPr>
        <w:t>混合的方法来制备</w:t>
      </w:r>
      <w:r w:rsidR="004D6A9C">
        <w:rPr>
          <w:rFonts w:ascii="仿宋_GB2312" w:eastAsia="仿宋_GB2312" w:hAnsi="??" w:cs="宋体" w:hint="eastAsia"/>
          <w:color w:val="000000"/>
          <w:kern w:val="0"/>
          <w:sz w:val="32"/>
          <w:szCs w:val="32"/>
        </w:rPr>
        <w:t>相应</w:t>
      </w:r>
      <w:r w:rsidR="003C20FC">
        <w:rPr>
          <w:rFonts w:ascii="仿宋_GB2312" w:eastAsia="仿宋_GB2312" w:hAnsi="??" w:cs="宋体" w:hint="eastAsia"/>
          <w:color w:val="000000"/>
          <w:kern w:val="0"/>
          <w:sz w:val="32"/>
          <w:szCs w:val="32"/>
        </w:rPr>
        <w:t>的混合液</w:t>
      </w:r>
      <w:r w:rsidR="004D6A9C">
        <w:rPr>
          <w:rFonts w:ascii="仿宋_GB2312" w:eastAsia="仿宋_GB2312" w:hAnsi="??" w:cs="宋体" w:hint="eastAsia"/>
          <w:color w:val="000000"/>
          <w:kern w:val="0"/>
          <w:sz w:val="32"/>
          <w:szCs w:val="32"/>
        </w:rPr>
        <w:t>。</w:t>
      </w:r>
      <w:r w:rsidR="006C48CE">
        <w:rPr>
          <w:rFonts w:ascii="仿宋_GB2312" w:eastAsia="仿宋_GB2312" w:hAnsi="??" w:cs="宋体" w:hint="eastAsia"/>
          <w:color w:val="000000"/>
          <w:kern w:val="0"/>
          <w:sz w:val="32"/>
          <w:szCs w:val="32"/>
        </w:rPr>
        <w:t>对各份混合液进行</w:t>
      </w:r>
      <w:r w:rsidR="006C48CE" w:rsidRPr="00B65EC7">
        <w:rPr>
          <w:rFonts w:ascii="仿宋_GB2312" w:eastAsia="仿宋_GB2312" w:hAnsi="??" w:cs="宋体" w:hint="eastAsia"/>
          <w:color w:val="000000"/>
          <w:kern w:val="0"/>
          <w:sz w:val="32"/>
          <w:szCs w:val="32"/>
        </w:rPr>
        <w:t>不少于</w:t>
      </w:r>
      <w:r w:rsidR="006C48CE" w:rsidRPr="00B65EC7">
        <w:rPr>
          <w:rFonts w:ascii="仿宋_GB2312" w:eastAsia="仿宋_GB2312" w:hAnsi="??" w:cs="宋体"/>
          <w:color w:val="000000"/>
          <w:kern w:val="0"/>
          <w:sz w:val="32"/>
          <w:szCs w:val="32"/>
        </w:rPr>
        <w:t>20</w:t>
      </w:r>
      <w:r w:rsidR="006C48CE" w:rsidRPr="00B65EC7">
        <w:rPr>
          <w:rFonts w:ascii="仿宋_GB2312" w:eastAsia="仿宋_GB2312" w:hAnsi="??" w:cs="宋体" w:hint="eastAsia"/>
          <w:color w:val="000000"/>
          <w:kern w:val="0"/>
          <w:sz w:val="32"/>
          <w:szCs w:val="32"/>
        </w:rPr>
        <w:t>次的重复检测，确定</w:t>
      </w:r>
      <w:r w:rsidR="006C48CE" w:rsidRPr="00B65EC7">
        <w:rPr>
          <w:rFonts w:ascii="仿宋_GB2312" w:eastAsia="仿宋_GB2312" w:hAnsi="??" w:cs="宋体"/>
          <w:color w:val="000000"/>
          <w:kern w:val="0"/>
          <w:sz w:val="32"/>
          <w:szCs w:val="32"/>
        </w:rPr>
        <w:t>95%</w:t>
      </w:r>
      <w:r w:rsidR="006C48CE" w:rsidRPr="00B65EC7">
        <w:rPr>
          <w:rFonts w:ascii="仿宋_GB2312" w:eastAsia="仿宋_GB2312" w:hAnsi="??" w:cs="宋体" w:hint="eastAsia"/>
          <w:color w:val="000000"/>
          <w:kern w:val="0"/>
          <w:sz w:val="32"/>
          <w:szCs w:val="32"/>
        </w:rPr>
        <w:t>阳性检出率</w:t>
      </w:r>
      <w:r w:rsidR="00065ED5">
        <w:rPr>
          <w:rFonts w:ascii="仿宋_GB2312" w:eastAsia="仿宋_GB2312" w:hAnsi="??" w:cs="宋体" w:hint="eastAsia"/>
          <w:color w:val="000000"/>
          <w:kern w:val="0"/>
          <w:sz w:val="32"/>
          <w:szCs w:val="32"/>
        </w:rPr>
        <w:t>水平</w:t>
      </w:r>
      <w:r w:rsidR="006C48CE">
        <w:rPr>
          <w:rFonts w:ascii="仿宋_GB2312" w:eastAsia="仿宋_GB2312" w:hAnsi="??" w:cs="宋体" w:hint="eastAsia"/>
          <w:color w:val="000000"/>
          <w:kern w:val="0"/>
          <w:sz w:val="32"/>
          <w:szCs w:val="32"/>
        </w:rPr>
        <w:t>，作为</w:t>
      </w:r>
      <w:r w:rsidRPr="00B65EC7">
        <w:rPr>
          <w:rFonts w:ascii="仿宋_GB2312" w:eastAsia="仿宋_GB2312" w:hAnsi="??" w:cs="宋体" w:hint="eastAsia"/>
          <w:color w:val="000000"/>
          <w:kern w:val="0"/>
          <w:sz w:val="32"/>
          <w:szCs w:val="32"/>
        </w:rPr>
        <w:t>在固定的</w:t>
      </w:r>
      <w:r>
        <w:rPr>
          <w:rFonts w:ascii="仿宋_GB2312" w:eastAsia="仿宋_GB2312" w:hAnsi="??" w:cs="宋体" w:hint="eastAsia"/>
          <w:color w:val="000000"/>
          <w:kern w:val="0"/>
          <w:sz w:val="32"/>
          <w:szCs w:val="32"/>
        </w:rPr>
        <w:t>核酸</w:t>
      </w:r>
      <w:r w:rsidRPr="00B65EC7">
        <w:rPr>
          <w:rFonts w:ascii="仿宋_GB2312" w:eastAsia="仿宋_GB2312" w:hAnsi="??" w:cs="宋体" w:hint="eastAsia"/>
          <w:color w:val="000000"/>
          <w:kern w:val="0"/>
          <w:sz w:val="32"/>
          <w:szCs w:val="32"/>
        </w:rPr>
        <w:t>浓度条件下，可以检测到的最低</w:t>
      </w:r>
      <w:r>
        <w:rPr>
          <w:rFonts w:ascii="仿宋_GB2312" w:eastAsia="仿宋_GB2312" w:hAnsi="??" w:cs="宋体" w:hint="eastAsia"/>
          <w:color w:val="000000"/>
          <w:kern w:val="0"/>
          <w:sz w:val="32"/>
          <w:szCs w:val="32"/>
        </w:rPr>
        <w:t>的</w:t>
      </w:r>
      <w:r w:rsidRPr="00B65EC7">
        <w:rPr>
          <w:rFonts w:ascii="仿宋_GB2312" w:eastAsia="仿宋_GB2312" w:hAnsi="??" w:cs="宋体" w:hint="eastAsia"/>
          <w:color w:val="000000"/>
          <w:kern w:val="0"/>
          <w:sz w:val="32"/>
          <w:szCs w:val="32"/>
        </w:rPr>
        <w:t>突变</w:t>
      </w:r>
      <w:r>
        <w:rPr>
          <w:rFonts w:ascii="仿宋_GB2312" w:eastAsia="仿宋_GB2312" w:hAnsi="??" w:cs="宋体" w:hint="eastAsia"/>
          <w:color w:val="000000"/>
          <w:kern w:val="0"/>
          <w:sz w:val="32"/>
          <w:szCs w:val="32"/>
        </w:rPr>
        <w:t>序列</w:t>
      </w:r>
      <w:r w:rsidRPr="00B65EC7">
        <w:rPr>
          <w:rFonts w:ascii="仿宋_GB2312" w:eastAsia="仿宋_GB2312" w:hAnsi="??" w:cs="宋体" w:hint="eastAsia"/>
          <w:color w:val="000000"/>
          <w:kern w:val="0"/>
          <w:sz w:val="32"/>
          <w:szCs w:val="32"/>
        </w:rPr>
        <w:t>百分率。</w:t>
      </w:r>
    </w:p>
    <w:p w:rsidR="001B0C8D" w:rsidRPr="00B65EC7" w:rsidRDefault="001B0C8D" w:rsidP="0023163B">
      <w:pPr>
        <w:ind w:firstLineChars="200" w:firstLine="64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举例：</w:t>
      </w:r>
      <w:r w:rsidRPr="00B65EC7">
        <w:rPr>
          <w:rFonts w:ascii="仿宋_GB2312" w:eastAsia="仿宋_GB2312" w:hAnsi="??" w:cs="宋体" w:hint="eastAsia"/>
          <w:color w:val="000000"/>
          <w:kern w:val="0"/>
          <w:sz w:val="32"/>
          <w:szCs w:val="32"/>
        </w:rPr>
        <w:t>在</w:t>
      </w:r>
      <w:r>
        <w:rPr>
          <w:rFonts w:ascii="仿宋_GB2312" w:eastAsia="仿宋_GB2312" w:hAnsi="??" w:cs="宋体"/>
          <w:color w:val="000000"/>
          <w:kern w:val="0"/>
          <w:sz w:val="32"/>
          <w:szCs w:val="32"/>
        </w:rPr>
        <w:t>5</w:t>
      </w:r>
      <w:r w:rsidRPr="00B65EC7">
        <w:rPr>
          <w:rFonts w:ascii="仿宋_GB2312" w:eastAsia="仿宋_GB2312" w:hAnsi="??" w:cs="宋体"/>
          <w:color w:val="000000"/>
          <w:kern w:val="0"/>
          <w:sz w:val="32"/>
          <w:szCs w:val="32"/>
        </w:rPr>
        <w:t>0ng/</w:t>
      </w:r>
      <w:r w:rsidR="00055EB9">
        <w:rPr>
          <w:rFonts w:ascii="仿宋_GB2312" w:eastAsia="仿宋_GB2312" w:hAnsi="??" w:cs="宋体" w:hint="eastAsia"/>
          <w:color w:val="000000"/>
          <w:kern w:val="0"/>
          <w:sz w:val="32"/>
          <w:szCs w:val="32"/>
        </w:rPr>
        <w:t>4</w:t>
      </w:r>
      <w:r w:rsidRPr="00B65EC7">
        <w:rPr>
          <w:rFonts w:ascii="仿宋_GB2312" w:eastAsia="仿宋_GB2312" w:hAnsi="??" w:cs="宋体"/>
          <w:color w:val="000000"/>
          <w:kern w:val="0"/>
          <w:sz w:val="32"/>
          <w:szCs w:val="32"/>
        </w:rPr>
        <w:t>0ul</w:t>
      </w:r>
      <w:r w:rsidRPr="00B65EC7">
        <w:rPr>
          <w:rFonts w:ascii="仿宋_GB2312" w:eastAsia="仿宋_GB2312" w:hAnsi="??" w:cs="宋体" w:hint="eastAsia"/>
          <w:color w:val="000000"/>
          <w:kern w:val="0"/>
          <w:sz w:val="32"/>
          <w:szCs w:val="32"/>
        </w:rPr>
        <w:t>水平，可以达到</w:t>
      </w:r>
      <w:r w:rsidRPr="00B65EC7">
        <w:rPr>
          <w:rFonts w:ascii="仿宋_GB2312" w:eastAsia="仿宋_GB2312" w:hAnsi="??" w:cs="宋体"/>
          <w:color w:val="000000"/>
          <w:kern w:val="0"/>
          <w:sz w:val="32"/>
          <w:szCs w:val="32"/>
        </w:rPr>
        <w:t>95%</w:t>
      </w:r>
      <w:r w:rsidRPr="00B65EC7">
        <w:rPr>
          <w:rFonts w:ascii="仿宋_GB2312" w:eastAsia="仿宋_GB2312" w:hAnsi="??" w:cs="宋体" w:hint="eastAsia"/>
          <w:color w:val="000000"/>
          <w:kern w:val="0"/>
          <w:sz w:val="32"/>
          <w:szCs w:val="32"/>
        </w:rPr>
        <w:t>阳性检出率的最低突变</w:t>
      </w:r>
      <w:r w:rsidR="007B239C">
        <w:rPr>
          <w:rFonts w:ascii="仿宋_GB2312" w:eastAsia="仿宋_GB2312" w:hAnsi="??" w:cs="宋体" w:hint="eastAsia"/>
          <w:color w:val="000000"/>
          <w:kern w:val="0"/>
          <w:sz w:val="32"/>
          <w:szCs w:val="32"/>
        </w:rPr>
        <w:t>序列</w:t>
      </w:r>
      <w:r w:rsidRPr="00B65EC7">
        <w:rPr>
          <w:rFonts w:ascii="仿宋_GB2312" w:eastAsia="仿宋_GB2312" w:hAnsi="??" w:cs="宋体" w:hint="eastAsia"/>
          <w:color w:val="000000"/>
          <w:kern w:val="0"/>
          <w:sz w:val="32"/>
          <w:szCs w:val="32"/>
        </w:rPr>
        <w:t>百分率为</w:t>
      </w:r>
      <w:r w:rsidRPr="00B65EC7">
        <w:rPr>
          <w:rFonts w:ascii="仿宋_GB2312" w:eastAsia="仿宋_GB2312" w:hAnsi="??" w:cs="宋体"/>
          <w:color w:val="000000"/>
          <w:kern w:val="0"/>
          <w:sz w:val="32"/>
          <w:szCs w:val="32"/>
        </w:rPr>
        <w:t>10%</w:t>
      </w:r>
      <w:r w:rsidRPr="00B65EC7">
        <w:rPr>
          <w:rFonts w:ascii="仿宋_GB2312" w:eastAsia="仿宋_GB2312" w:hAnsi="??" w:cs="宋体" w:hint="eastAsia"/>
          <w:color w:val="000000"/>
          <w:kern w:val="0"/>
          <w:sz w:val="32"/>
          <w:szCs w:val="32"/>
        </w:rPr>
        <w:t>。</w:t>
      </w:r>
    </w:p>
    <w:p w:rsidR="0071407F" w:rsidRDefault="0071407F" w:rsidP="0023163B">
      <w:pPr>
        <w:numPr>
          <w:ilvl w:val="1"/>
          <w:numId w:val="32"/>
        </w:numPr>
        <w:ind w:left="0" w:firstLine="709"/>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在特定突变序列百分率下，反应终体系中核酸浓</w:t>
      </w:r>
      <w:r>
        <w:rPr>
          <w:rFonts w:ascii="仿宋_GB2312" w:eastAsia="仿宋_GB2312" w:hAnsi="??" w:cs="宋体" w:hint="eastAsia"/>
          <w:color w:val="000000"/>
          <w:kern w:val="0"/>
          <w:sz w:val="32"/>
          <w:szCs w:val="32"/>
        </w:rPr>
        <w:lastRenderedPageBreak/>
        <w:t>度的最低检测限</w:t>
      </w:r>
      <w:r w:rsidR="00C539D7">
        <w:rPr>
          <w:rFonts w:ascii="仿宋_GB2312" w:eastAsia="仿宋_GB2312" w:hAnsi="??" w:cs="宋体" w:hint="eastAsia"/>
          <w:color w:val="000000"/>
          <w:kern w:val="0"/>
          <w:sz w:val="32"/>
          <w:szCs w:val="32"/>
        </w:rPr>
        <w:t>。</w:t>
      </w:r>
    </w:p>
    <w:p w:rsidR="00055EB9" w:rsidRDefault="0071407F" w:rsidP="0023163B">
      <w:pPr>
        <w:ind w:firstLineChars="200" w:firstLine="640"/>
        <w:rPr>
          <w:rFonts w:ascii="仿宋_GB2312" w:eastAsia="仿宋_GB2312" w:hAnsi="??" w:cs="宋体"/>
          <w:color w:val="000000"/>
          <w:kern w:val="0"/>
          <w:sz w:val="32"/>
          <w:szCs w:val="32"/>
        </w:rPr>
      </w:pPr>
      <w:r w:rsidRPr="00B65EC7">
        <w:rPr>
          <w:rFonts w:ascii="仿宋_GB2312" w:eastAsia="仿宋_GB2312" w:hAnsi="??" w:cs="宋体" w:hint="eastAsia"/>
          <w:color w:val="000000"/>
          <w:kern w:val="0"/>
          <w:sz w:val="32"/>
          <w:szCs w:val="32"/>
        </w:rPr>
        <w:t>采用合理的实验方法确定待测</w:t>
      </w:r>
      <w:r w:rsidRPr="003C20FC">
        <w:rPr>
          <w:rFonts w:ascii="仿宋_GB2312" w:eastAsia="仿宋_GB2312" w:hAnsi="??" w:cs="宋体" w:hint="eastAsia"/>
          <w:color w:val="000000"/>
          <w:kern w:val="0"/>
          <w:sz w:val="32"/>
          <w:szCs w:val="32"/>
        </w:rPr>
        <w:t>样本</w:t>
      </w:r>
      <w:r w:rsidRPr="00B65EC7">
        <w:rPr>
          <w:rFonts w:ascii="仿宋_GB2312" w:eastAsia="仿宋_GB2312" w:hAnsi="??" w:cs="宋体" w:hint="eastAsia"/>
          <w:color w:val="000000"/>
          <w:kern w:val="0"/>
          <w:sz w:val="32"/>
          <w:szCs w:val="32"/>
        </w:rPr>
        <w:t>中的</w:t>
      </w:r>
      <w:r>
        <w:rPr>
          <w:rFonts w:ascii="仿宋_GB2312" w:eastAsia="仿宋_GB2312" w:hAnsi="??" w:cs="宋体" w:hint="eastAsia"/>
          <w:color w:val="000000"/>
          <w:kern w:val="0"/>
          <w:sz w:val="32"/>
          <w:szCs w:val="32"/>
        </w:rPr>
        <w:t>突变序列所占的</w:t>
      </w:r>
      <w:r w:rsidRPr="00B65EC7">
        <w:rPr>
          <w:rFonts w:ascii="仿宋_GB2312" w:eastAsia="仿宋_GB2312" w:hAnsi="??" w:cs="宋体" w:hint="eastAsia"/>
          <w:color w:val="000000"/>
          <w:kern w:val="0"/>
          <w:sz w:val="32"/>
          <w:szCs w:val="32"/>
        </w:rPr>
        <w:t>百分率</w:t>
      </w:r>
      <w:r w:rsidR="003C20FC">
        <w:rPr>
          <w:rFonts w:ascii="仿宋_GB2312" w:eastAsia="仿宋_GB2312" w:hAnsi="??" w:cs="宋体" w:hint="eastAsia"/>
          <w:color w:val="000000"/>
          <w:kern w:val="0"/>
          <w:sz w:val="32"/>
          <w:szCs w:val="32"/>
        </w:rPr>
        <w:t>，或采用</w:t>
      </w:r>
      <w:r w:rsidR="003C20FC" w:rsidRPr="00D06ECD">
        <w:rPr>
          <w:rFonts w:ascii="仿宋_GB2312" w:eastAsia="仿宋_GB2312" w:hAnsi="??" w:cs="宋体" w:hint="eastAsia"/>
          <w:color w:val="000000"/>
          <w:kern w:val="0"/>
          <w:sz w:val="32"/>
          <w:szCs w:val="32"/>
        </w:rPr>
        <w:t>突变</w:t>
      </w:r>
      <w:r w:rsidR="003C20FC">
        <w:rPr>
          <w:rFonts w:ascii="仿宋_GB2312" w:eastAsia="仿宋_GB2312" w:hAnsi="??" w:cs="宋体" w:hint="eastAsia"/>
          <w:color w:val="000000"/>
          <w:kern w:val="0"/>
          <w:sz w:val="32"/>
          <w:szCs w:val="32"/>
        </w:rPr>
        <w:t>型</w:t>
      </w:r>
      <w:r w:rsidR="003C20FC" w:rsidRPr="00D06ECD">
        <w:rPr>
          <w:rFonts w:ascii="仿宋_GB2312" w:eastAsia="仿宋_GB2312" w:hAnsi="??" w:cs="宋体" w:hint="eastAsia"/>
          <w:color w:val="000000"/>
          <w:kern w:val="0"/>
          <w:sz w:val="32"/>
          <w:szCs w:val="32"/>
        </w:rPr>
        <w:t>质粒</w:t>
      </w:r>
      <w:r w:rsidR="003C20FC">
        <w:rPr>
          <w:rFonts w:ascii="仿宋_GB2312" w:eastAsia="仿宋_GB2312" w:hAnsi="??" w:cs="宋体" w:hint="eastAsia"/>
          <w:color w:val="000000"/>
          <w:kern w:val="0"/>
          <w:sz w:val="32"/>
          <w:szCs w:val="32"/>
        </w:rPr>
        <w:t>与</w:t>
      </w:r>
      <w:r w:rsidR="003C20FC" w:rsidRPr="00D06ECD">
        <w:rPr>
          <w:rFonts w:ascii="仿宋_GB2312" w:eastAsia="仿宋_GB2312" w:hAnsi="??" w:cs="宋体" w:hint="eastAsia"/>
          <w:color w:val="000000"/>
          <w:kern w:val="0"/>
          <w:sz w:val="32"/>
          <w:szCs w:val="32"/>
        </w:rPr>
        <w:t>野生型基因组DNA</w:t>
      </w:r>
      <w:r w:rsidR="003C20FC">
        <w:rPr>
          <w:rFonts w:ascii="仿宋_GB2312" w:eastAsia="仿宋_GB2312" w:hAnsi="??" w:cs="宋体" w:hint="eastAsia"/>
          <w:color w:val="000000"/>
          <w:kern w:val="0"/>
          <w:sz w:val="32"/>
          <w:szCs w:val="32"/>
        </w:rPr>
        <w:t>（或野生型质粒）按一定比例混合</w:t>
      </w:r>
      <w:r w:rsidRPr="00B65EC7">
        <w:rPr>
          <w:rFonts w:ascii="仿宋_GB2312" w:eastAsia="仿宋_GB2312" w:hAnsi="??" w:cs="宋体" w:hint="eastAsia"/>
          <w:color w:val="000000"/>
          <w:kern w:val="0"/>
          <w:sz w:val="32"/>
          <w:szCs w:val="32"/>
        </w:rPr>
        <w:t>（如固定在</w:t>
      </w:r>
      <w:r w:rsidRPr="00B65EC7">
        <w:rPr>
          <w:rFonts w:ascii="仿宋_GB2312" w:eastAsia="仿宋_GB2312" w:hAnsi="??" w:cs="宋体"/>
          <w:color w:val="000000"/>
          <w:kern w:val="0"/>
          <w:sz w:val="32"/>
          <w:szCs w:val="32"/>
        </w:rPr>
        <w:t>10%</w:t>
      </w:r>
      <w:r w:rsidRPr="00B65EC7">
        <w:rPr>
          <w:rFonts w:ascii="仿宋_GB2312" w:eastAsia="仿宋_GB2312" w:hAnsi="??" w:cs="宋体" w:hint="eastAsia"/>
          <w:color w:val="000000"/>
          <w:kern w:val="0"/>
          <w:sz w:val="32"/>
          <w:szCs w:val="32"/>
        </w:rPr>
        <w:t>的水平），再逐级稀释</w:t>
      </w:r>
      <w:r w:rsidR="00065ED5">
        <w:rPr>
          <w:rFonts w:ascii="仿宋_GB2312" w:eastAsia="仿宋_GB2312" w:hAnsi="??" w:cs="宋体" w:hint="eastAsia"/>
          <w:color w:val="000000"/>
          <w:kern w:val="0"/>
          <w:sz w:val="32"/>
          <w:szCs w:val="32"/>
        </w:rPr>
        <w:t>成不同核酸浓度样本</w:t>
      </w:r>
      <w:r w:rsidRPr="00B65EC7">
        <w:rPr>
          <w:rFonts w:ascii="仿宋_GB2312" w:eastAsia="仿宋_GB2312" w:hAnsi="??" w:cs="宋体" w:hint="eastAsia"/>
          <w:color w:val="000000"/>
          <w:kern w:val="0"/>
          <w:sz w:val="32"/>
          <w:szCs w:val="32"/>
        </w:rPr>
        <w:t>，分别对各梯度</w:t>
      </w:r>
      <w:r w:rsidR="00065ED5">
        <w:rPr>
          <w:rFonts w:ascii="仿宋_GB2312" w:eastAsia="仿宋_GB2312" w:hAnsi="??" w:cs="宋体" w:hint="eastAsia"/>
          <w:color w:val="000000"/>
          <w:kern w:val="0"/>
          <w:sz w:val="32"/>
          <w:szCs w:val="32"/>
        </w:rPr>
        <w:t>浓度</w:t>
      </w:r>
      <w:r w:rsidRPr="00B65EC7">
        <w:rPr>
          <w:rFonts w:ascii="仿宋_GB2312" w:eastAsia="仿宋_GB2312" w:hAnsi="??" w:cs="宋体" w:hint="eastAsia"/>
          <w:color w:val="000000"/>
          <w:kern w:val="0"/>
          <w:sz w:val="32"/>
          <w:szCs w:val="32"/>
        </w:rPr>
        <w:t>样本进行不少于</w:t>
      </w:r>
      <w:r w:rsidRPr="00B65EC7">
        <w:rPr>
          <w:rFonts w:ascii="仿宋_GB2312" w:eastAsia="仿宋_GB2312" w:hAnsi="??" w:cs="宋体"/>
          <w:color w:val="000000"/>
          <w:kern w:val="0"/>
          <w:sz w:val="32"/>
          <w:szCs w:val="32"/>
        </w:rPr>
        <w:t>20</w:t>
      </w:r>
      <w:r w:rsidRPr="00B65EC7">
        <w:rPr>
          <w:rFonts w:ascii="仿宋_GB2312" w:eastAsia="仿宋_GB2312" w:hAnsi="??" w:cs="宋体" w:hint="eastAsia"/>
          <w:color w:val="000000"/>
          <w:kern w:val="0"/>
          <w:sz w:val="32"/>
          <w:szCs w:val="32"/>
        </w:rPr>
        <w:t>次的重复检测，确定</w:t>
      </w:r>
      <w:r w:rsidRPr="00B65EC7">
        <w:rPr>
          <w:rFonts w:ascii="仿宋_GB2312" w:eastAsia="仿宋_GB2312" w:hAnsi="??" w:cs="宋体"/>
          <w:color w:val="000000"/>
          <w:kern w:val="0"/>
          <w:sz w:val="32"/>
          <w:szCs w:val="32"/>
        </w:rPr>
        <w:t>95%</w:t>
      </w:r>
      <w:r w:rsidRPr="00B65EC7">
        <w:rPr>
          <w:rFonts w:ascii="仿宋_GB2312" w:eastAsia="仿宋_GB2312" w:hAnsi="??" w:cs="宋体" w:hint="eastAsia"/>
          <w:color w:val="000000"/>
          <w:kern w:val="0"/>
          <w:sz w:val="32"/>
          <w:szCs w:val="32"/>
        </w:rPr>
        <w:t>阳性检出率的最低</w:t>
      </w:r>
      <w:r w:rsidRPr="00B65EC7">
        <w:rPr>
          <w:rFonts w:ascii="仿宋_GB2312" w:eastAsia="仿宋_GB2312" w:hAnsi="??" w:cs="宋体"/>
          <w:color w:val="000000"/>
          <w:kern w:val="0"/>
          <w:sz w:val="32"/>
          <w:szCs w:val="32"/>
        </w:rPr>
        <w:t>DNA</w:t>
      </w:r>
      <w:r>
        <w:rPr>
          <w:rFonts w:ascii="仿宋_GB2312" w:eastAsia="仿宋_GB2312" w:hAnsi="??" w:cs="宋体" w:hint="eastAsia"/>
          <w:color w:val="000000"/>
          <w:kern w:val="0"/>
          <w:sz w:val="32"/>
          <w:szCs w:val="32"/>
        </w:rPr>
        <w:t>（</w:t>
      </w:r>
      <w:r>
        <w:rPr>
          <w:rFonts w:ascii="仿宋_GB2312" w:eastAsia="仿宋_GB2312" w:hAnsi="??" w:cs="宋体"/>
          <w:color w:val="000000"/>
          <w:kern w:val="0"/>
          <w:sz w:val="32"/>
          <w:szCs w:val="32"/>
        </w:rPr>
        <w:t>RNA</w:t>
      </w:r>
      <w:r>
        <w:rPr>
          <w:rFonts w:ascii="仿宋_GB2312" w:eastAsia="仿宋_GB2312" w:hAnsi="??" w:cs="宋体" w:hint="eastAsia"/>
          <w:color w:val="000000"/>
          <w:kern w:val="0"/>
          <w:sz w:val="32"/>
          <w:szCs w:val="32"/>
        </w:rPr>
        <w:t>）</w:t>
      </w:r>
      <w:r w:rsidRPr="00B65EC7">
        <w:rPr>
          <w:rFonts w:ascii="仿宋_GB2312" w:eastAsia="仿宋_GB2312" w:hAnsi="??" w:cs="宋体" w:hint="eastAsia"/>
          <w:color w:val="000000"/>
          <w:kern w:val="0"/>
          <w:sz w:val="32"/>
          <w:szCs w:val="32"/>
        </w:rPr>
        <w:t>浓度</w:t>
      </w:r>
      <w:r>
        <w:rPr>
          <w:rFonts w:ascii="仿宋_GB2312" w:eastAsia="仿宋_GB2312" w:hAnsi="??" w:cs="宋体" w:hint="eastAsia"/>
          <w:color w:val="000000"/>
          <w:kern w:val="0"/>
          <w:sz w:val="32"/>
          <w:szCs w:val="32"/>
        </w:rPr>
        <w:t>。</w:t>
      </w:r>
    </w:p>
    <w:p w:rsidR="0071407F" w:rsidRPr="00B65EC7" w:rsidRDefault="0071407F" w:rsidP="0023163B">
      <w:pPr>
        <w:ind w:firstLineChars="200" w:firstLine="64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举例：</w:t>
      </w:r>
      <w:r w:rsidRPr="00B65EC7">
        <w:rPr>
          <w:rFonts w:ascii="仿宋_GB2312" w:eastAsia="仿宋_GB2312" w:hAnsi="??" w:cs="宋体" w:hint="eastAsia"/>
          <w:color w:val="000000"/>
          <w:kern w:val="0"/>
          <w:sz w:val="32"/>
          <w:szCs w:val="32"/>
        </w:rPr>
        <w:t>在</w:t>
      </w:r>
      <w:r w:rsidRPr="00B65EC7">
        <w:rPr>
          <w:rFonts w:ascii="仿宋_GB2312" w:eastAsia="仿宋_GB2312" w:hAnsi="??" w:cs="宋体"/>
          <w:color w:val="000000"/>
          <w:kern w:val="0"/>
          <w:sz w:val="32"/>
          <w:szCs w:val="32"/>
        </w:rPr>
        <w:t>10%</w:t>
      </w:r>
      <w:r w:rsidRPr="00B65EC7">
        <w:rPr>
          <w:rFonts w:ascii="仿宋_GB2312" w:eastAsia="仿宋_GB2312" w:hAnsi="??" w:cs="宋体" w:hint="eastAsia"/>
          <w:color w:val="000000"/>
          <w:kern w:val="0"/>
          <w:sz w:val="32"/>
          <w:szCs w:val="32"/>
        </w:rPr>
        <w:t>的突变</w:t>
      </w:r>
      <w:r>
        <w:rPr>
          <w:rFonts w:ascii="仿宋_GB2312" w:eastAsia="仿宋_GB2312" w:hAnsi="??" w:cs="宋体" w:hint="eastAsia"/>
          <w:color w:val="000000"/>
          <w:kern w:val="0"/>
          <w:sz w:val="32"/>
          <w:szCs w:val="32"/>
        </w:rPr>
        <w:t>序列</w:t>
      </w:r>
      <w:r w:rsidRPr="00B65EC7">
        <w:rPr>
          <w:rFonts w:ascii="仿宋_GB2312" w:eastAsia="仿宋_GB2312" w:hAnsi="??" w:cs="宋体" w:hint="eastAsia"/>
          <w:color w:val="000000"/>
          <w:kern w:val="0"/>
          <w:sz w:val="32"/>
          <w:szCs w:val="32"/>
        </w:rPr>
        <w:t>百分率水平，</w:t>
      </w:r>
      <w:r>
        <w:rPr>
          <w:rFonts w:ascii="仿宋_GB2312" w:eastAsia="仿宋_GB2312" w:hAnsi="??" w:cs="宋体"/>
          <w:color w:val="000000"/>
          <w:kern w:val="0"/>
          <w:sz w:val="32"/>
          <w:szCs w:val="32"/>
        </w:rPr>
        <w:t>4</w:t>
      </w:r>
      <w:r w:rsidRPr="00B65EC7">
        <w:rPr>
          <w:rFonts w:ascii="仿宋_GB2312" w:eastAsia="仿宋_GB2312" w:hAnsi="??" w:cs="宋体"/>
          <w:color w:val="000000"/>
          <w:kern w:val="0"/>
          <w:sz w:val="32"/>
          <w:szCs w:val="32"/>
        </w:rPr>
        <w:t>0ul</w:t>
      </w:r>
      <w:r>
        <w:rPr>
          <w:rFonts w:ascii="仿宋_GB2312" w:eastAsia="仿宋_GB2312" w:hAnsi="??" w:cs="宋体" w:hint="eastAsia"/>
          <w:color w:val="000000"/>
          <w:kern w:val="0"/>
          <w:sz w:val="32"/>
          <w:szCs w:val="32"/>
        </w:rPr>
        <w:t>扩增反应</w:t>
      </w:r>
      <w:r w:rsidRPr="00B65EC7">
        <w:rPr>
          <w:rFonts w:ascii="仿宋_GB2312" w:eastAsia="仿宋_GB2312" w:hAnsi="??" w:cs="宋体" w:hint="eastAsia"/>
          <w:color w:val="000000"/>
          <w:kern w:val="0"/>
          <w:sz w:val="32"/>
          <w:szCs w:val="32"/>
        </w:rPr>
        <w:t>终体系中</w:t>
      </w:r>
      <w:r>
        <w:rPr>
          <w:rFonts w:ascii="仿宋_GB2312" w:eastAsia="仿宋_GB2312" w:hAnsi="??" w:cs="宋体" w:hint="eastAsia"/>
          <w:color w:val="000000"/>
          <w:kern w:val="0"/>
          <w:sz w:val="32"/>
          <w:szCs w:val="32"/>
        </w:rPr>
        <w:t>，</w:t>
      </w:r>
      <w:r w:rsidRPr="00B65EC7">
        <w:rPr>
          <w:rFonts w:ascii="仿宋_GB2312" w:eastAsia="仿宋_GB2312" w:hAnsi="??" w:cs="宋体"/>
          <w:color w:val="000000"/>
          <w:kern w:val="0"/>
          <w:sz w:val="32"/>
          <w:szCs w:val="32"/>
        </w:rPr>
        <w:t>DNA</w:t>
      </w:r>
      <w:r w:rsidRPr="00B65EC7">
        <w:rPr>
          <w:rFonts w:ascii="仿宋_GB2312" w:eastAsia="仿宋_GB2312" w:hAnsi="??" w:cs="宋体" w:hint="eastAsia"/>
          <w:color w:val="000000"/>
          <w:kern w:val="0"/>
          <w:sz w:val="32"/>
          <w:szCs w:val="32"/>
        </w:rPr>
        <w:t>浓度</w:t>
      </w:r>
      <w:r>
        <w:rPr>
          <w:rFonts w:ascii="仿宋_GB2312" w:eastAsia="仿宋_GB2312" w:hAnsi="??" w:cs="宋体" w:hint="eastAsia"/>
          <w:color w:val="000000"/>
          <w:kern w:val="0"/>
          <w:sz w:val="32"/>
          <w:szCs w:val="32"/>
        </w:rPr>
        <w:t>的最低检测限为</w:t>
      </w:r>
      <w:r>
        <w:rPr>
          <w:rFonts w:ascii="仿宋_GB2312" w:eastAsia="仿宋_GB2312" w:hAnsi="??" w:cs="宋体"/>
          <w:color w:val="000000"/>
          <w:kern w:val="0"/>
          <w:sz w:val="32"/>
          <w:szCs w:val="32"/>
        </w:rPr>
        <w:t>5</w:t>
      </w:r>
      <w:r w:rsidRPr="00B65EC7">
        <w:rPr>
          <w:rFonts w:ascii="仿宋_GB2312" w:eastAsia="仿宋_GB2312" w:hAnsi="??" w:cs="宋体"/>
          <w:color w:val="000000"/>
          <w:kern w:val="0"/>
          <w:sz w:val="32"/>
          <w:szCs w:val="32"/>
        </w:rPr>
        <w:t>0ng/</w:t>
      </w:r>
      <w:r>
        <w:rPr>
          <w:rFonts w:ascii="仿宋_GB2312" w:eastAsia="仿宋_GB2312" w:hAnsi="??" w:cs="宋体"/>
          <w:color w:val="000000"/>
          <w:kern w:val="0"/>
          <w:sz w:val="32"/>
          <w:szCs w:val="32"/>
        </w:rPr>
        <w:t>4</w:t>
      </w:r>
      <w:r w:rsidRPr="00B65EC7">
        <w:rPr>
          <w:rFonts w:ascii="仿宋_GB2312" w:eastAsia="仿宋_GB2312" w:hAnsi="??" w:cs="宋体"/>
          <w:color w:val="000000"/>
          <w:kern w:val="0"/>
          <w:sz w:val="32"/>
          <w:szCs w:val="32"/>
        </w:rPr>
        <w:t>0ul</w:t>
      </w:r>
      <w:r w:rsidRPr="00B65EC7">
        <w:rPr>
          <w:rFonts w:ascii="仿宋_GB2312" w:eastAsia="仿宋_GB2312" w:hAnsi="??" w:cs="宋体" w:hint="eastAsia"/>
          <w:color w:val="000000"/>
          <w:kern w:val="0"/>
          <w:sz w:val="32"/>
          <w:szCs w:val="32"/>
        </w:rPr>
        <w:t>。</w:t>
      </w:r>
    </w:p>
    <w:p w:rsidR="0071407F" w:rsidRDefault="006E0D31" w:rsidP="0023163B">
      <w:pPr>
        <w:numPr>
          <w:ilvl w:val="1"/>
          <w:numId w:val="32"/>
        </w:numPr>
        <w:ind w:left="0" w:firstLine="709"/>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建议</w:t>
      </w:r>
      <w:r w:rsidR="0071407F" w:rsidRPr="00B65EC7">
        <w:rPr>
          <w:rFonts w:ascii="仿宋_GB2312" w:eastAsia="仿宋_GB2312" w:hAnsi="??" w:cs="宋体" w:hint="eastAsia"/>
          <w:color w:val="000000"/>
          <w:kern w:val="0"/>
          <w:sz w:val="32"/>
          <w:szCs w:val="32"/>
        </w:rPr>
        <w:t>评价肿瘤</w:t>
      </w:r>
      <w:r w:rsidR="004F7209">
        <w:rPr>
          <w:rFonts w:ascii="仿宋_GB2312" w:eastAsia="仿宋_GB2312" w:hAnsi="??" w:cs="宋体" w:hint="eastAsia"/>
          <w:color w:val="000000"/>
          <w:kern w:val="0"/>
          <w:sz w:val="32"/>
          <w:szCs w:val="32"/>
        </w:rPr>
        <w:t>细胞比例</w:t>
      </w:r>
      <w:r w:rsidR="0071407F" w:rsidRPr="00B65EC7">
        <w:rPr>
          <w:rFonts w:ascii="仿宋_GB2312" w:eastAsia="仿宋_GB2312" w:hAnsi="??" w:cs="宋体" w:hint="eastAsia"/>
          <w:color w:val="000000"/>
          <w:kern w:val="0"/>
          <w:sz w:val="32"/>
          <w:szCs w:val="32"/>
        </w:rPr>
        <w:t>、</w:t>
      </w:r>
      <w:r w:rsidR="0071407F" w:rsidRPr="00B65EC7">
        <w:rPr>
          <w:rFonts w:ascii="仿宋_GB2312" w:eastAsia="仿宋_GB2312" w:hAnsi="??" w:cs="宋体"/>
          <w:color w:val="000000"/>
          <w:kern w:val="0"/>
          <w:sz w:val="32"/>
          <w:szCs w:val="32"/>
        </w:rPr>
        <w:t>DNA</w:t>
      </w:r>
      <w:r w:rsidR="0071407F" w:rsidRPr="00B65EC7">
        <w:rPr>
          <w:rFonts w:ascii="仿宋_GB2312" w:eastAsia="仿宋_GB2312" w:hAnsi="??" w:cs="宋体" w:hint="eastAsia"/>
          <w:color w:val="000000"/>
          <w:kern w:val="0"/>
          <w:sz w:val="32"/>
          <w:szCs w:val="32"/>
        </w:rPr>
        <w:t>（</w:t>
      </w:r>
      <w:r w:rsidR="0071407F" w:rsidRPr="00B65EC7">
        <w:rPr>
          <w:rFonts w:ascii="仿宋_GB2312" w:eastAsia="仿宋_GB2312" w:hAnsi="??" w:cs="宋体"/>
          <w:color w:val="000000"/>
          <w:kern w:val="0"/>
          <w:sz w:val="32"/>
          <w:szCs w:val="32"/>
        </w:rPr>
        <w:t>RNA</w:t>
      </w:r>
      <w:r w:rsidR="0071407F" w:rsidRPr="00B65EC7">
        <w:rPr>
          <w:rFonts w:ascii="仿宋_GB2312" w:eastAsia="仿宋_GB2312" w:hAnsi="??" w:cs="宋体" w:hint="eastAsia"/>
          <w:color w:val="000000"/>
          <w:kern w:val="0"/>
          <w:sz w:val="32"/>
          <w:szCs w:val="32"/>
        </w:rPr>
        <w:t>）降解等因素对</w:t>
      </w:r>
      <w:r w:rsidR="00D32EE0">
        <w:rPr>
          <w:rFonts w:ascii="仿宋_GB2312" w:eastAsia="仿宋_GB2312" w:hAnsi="??" w:cs="宋体" w:hint="eastAsia"/>
          <w:color w:val="000000"/>
          <w:kern w:val="0"/>
          <w:sz w:val="32"/>
          <w:szCs w:val="32"/>
        </w:rPr>
        <w:t>最低检测限</w:t>
      </w:r>
      <w:r w:rsidR="0071407F" w:rsidRPr="00B65EC7">
        <w:rPr>
          <w:rFonts w:ascii="仿宋_GB2312" w:eastAsia="仿宋_GB2312" w:hAnsi="??" w:cs="宋体" w:hint="eastAsia"/>
          <w:color w:val="000000"/>
          <w:kern w:val="0"/>
          <w:sz w:val="32"/>
          <w:szCs w:val="32"/>
        </w:rPr>
        <w:t>可能造成的影响</w:t>
      </w:r>
      <w:r w:rsidR="00C539D7">
        <w:rPr>
          <w:rFonts w:ascii="仿宋_GB2312" w:eastAsia="仿宋_GB2312" w:hAnsi="??" w:cs="宋体" w:hint="eastAsia"/>
          <w:color w:val="000000"/>
          <w:kern w:val="0"/>
          <w:sz w:val="32"/>
          <w:szCs w:val="32"/>
        </w:rPr>
        <w:t>。</w:t>
      </w:r>
    </w:p>
    <w:p w:rsidR="0071407F" w:rsidRDefault="0071407F" w:rsidP="0023163B">
      <w:pPr>
        <w:pStyle w:val="a5"/>
        <w:widowControl w:val="0"/>
        <w:numPr>
          <w:ilvl w:val="0"/>
          <w:numId w:val="7"/>
        </w:numPr>
        <w:ind w:left="0" w:firstLineChars="0" w:firstLine="640"/>
        <w:rPr>
          <w:rFonts w:ascii="仿宋_GB2312" w:eastAsia="仿宋_GB2312" w:hAnsi="??"/>
          <w:color w:val="000000"/>
          <w:sz w:val="32"/>
          <w:szCs w:val="32"/>
        </w:rPr>
      </w:pPr>
      <w:r w:rsidRPr="00AF49CE">
        <w:rPr>
          <w:rFonts w:ascii="仿宋_GB2312" w:eastAsia="仿宋_GB2312" w:hAnsi="??" w:hint="eastAsia"/>
          <w:color w:val="000000"/>
          <w:sz w:val="32"/>
          <w:szCs w:val="32"/>
        </w:rPr>
        <w:t>分析特异性</w:t>
      </w:r>
    </w:p>
    <w:p w:rsidR="0071407F" w:rsidRDefault="0071407F" w:rsidP="0023163B">
      <w:pPr>
        <w:numPr>
          <w:ilvl w:val="0"/>
          <w:numId w:val="33"/>
        </w:numPr>
        <w:ind w:left="0" w:firstLine="709"/>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野生型验证：采用不同浓度的野生型核酸样本进行验证，结果应为阴性。</w:t>
      </w:r>
    </w:p>
    <w:p w:rsidR="0071407F" w:rsidRPr="00AF49CE" w:rsidRDefault="0071407F" w:rsidP="0023163B">
      <w:pPr>
        <w:numPr>
          <w:ilvl w:val="0"/>
          <w:numId w:val="33"/>
        </w:numPr>
        <w:ind w:left="0" w:firstLine="709"/>
        <w:rPr>
          <w:rFonts w:ascii="仿宋_GB2312" w:eastAsia="仿宋_GB2312" w:hAnsi="??" w:cs="宋体"/>
          <w:color w:val="000000"/>
          <w:kern w:val="0"/>
          <w:sz w:val="32"/>
          <w:szCs w:val="32"/>
        </w:rPr>
      </w:pPr>
      <w:r w:rsidRPr="00AF49CE">
        <w:rPr>
          <w:rFonts w:ascii="仿宋_GB2312" w:eastAsia="仿宋_GB2312" w:hAnsi="??" w:cs="宋体" w:hint="eastAsia"/>
          <w:color w:val="000000"/>
          <w:kern w:val="0"/>
          <w:sz w:val="32"/>
          <w:szCs w:val="32"/>
        </w:rPr>
        <w:t>交叉反应，对于此类产品的交叉反应验证主要考虑以下几方面情形：</w:t>
      </w:r>
    </w:p>
    <w:p w:rsidR="0071407F" w:rsidRDefault="0071407F" w:rsidP="0023163B">
      <w:pPr>
        <w:ind w:firstLineChars="200" w:firstLine="640"/>
        <w:rPr>
          <w:rFonts w:ascii="仿宋_GB2312" w:eastAsia="仿宋_GB2312" w:hAnsi="??" w:cs="宋体"/>
          <w:color w:val="000000"/>
          <w:kern w:val="0"/>
          <w:sz w:val="32"/>
          <w:szCs w:val="32"/>
        </w:rPr>
      </w:pPr>
      <w:r w:rsidRPr="00AF49CE">
        <w:rPr>
          <w:rFonts w:ascii="仿宋_GB2312" w:eastAsia="仿宋_GB2312" w:hAnsi="??" w:cs="宋体" w:hint="eastAsia"/>
          <w:color w:val="000000"/>
          <w:kern w:val="0"/>
          <w:sz w:val="32"/>
          <w:szCs w:val="32"/>
        </w:rPr>
        <w:t>①</w:t>
      </w:r>
      <w:r>
        <w:rPr>
          <w:rFonts w:ascii="仿宋_GB2312" w:eastAsia="仿宋_GB2312" w:hAnsi="??" w:cs="宋体" w:hint="eastAsia"/>
          <w:color w:val="000000"/>
          <w:kern w:val="0"/>
          <w:sz w:val="32"/>
          <w:szCs w:val="32"/>
        </w:rPr>
        <w:t>申报试剂</w:t>
      </w:r>
      <w:r w:rsidRPr="00AF49CE">
        <w:rPr>
          <w:rFonts w:ascii="仿宋_GB2312" w:eastAsia="仿宋_GB2312" w:hAnsi="??" w:cs="宋体" w:hint="eastAsia"/>
          <w:color w:val="000000"/>
          <w:kern w:val="0"/>
          <w:sz w:val="32"/>
          <w:szCs w:val="32"/>
        </w:rPr>
        <w:t>所</w:t>
      </w:r>
      <w:r>
        <w:rPr>
          <w:rFonts w:ascii="仿宋_GB2312" w:eastAsia="仿宋_GB2312" w:hAnsi="??" w:cs="宋体" w:hint="eastAsia"/>
          <w:color w:val="000000"/>
          <w:kern w:val="0"/>
          <w:sz w:val="32"/>
          <w:szCs w:val="32"/>
        </w:rPr>
        <w:t>覆盖的</w:t>
      </w:r>
      <w:r w:rsidRPr="00AF49CE">
        <w:rPr>
          <w:rFonts w:ascii="仿宋_GB2312" w:eastAsia="仿宋_GB2312" w:hAnsi="??" w:cs="宋体" w:hint="eastAsia"/>
          <w:color w:val="000000"/>
          <w:kern w:val="0"/>
          <w:sz w:val="32"/>
          <w:szCs w:val="32"/>
        </w:rPr>
        <w:t>全部</w:t>
      </w:r>
      <w:r>
        <w:rPr>
          <w:rFonts w:ascii="仿宋_GB2312" w:eastAsia="仿宋_GB2312" w:hAnsi="??" w:cs="宋体" w:hint="eastAsia"/>
          <w:color w:val="000000"/>
          <w:kern w:val="0"/>
          <w:sz w:val="32"/>
          <w:szCs w:val="32"/>
        </w:rPr>
        <w:t>突变</w:t>
      </w:r>
      <w:r w:rsidRPr="00AF49CE">
        <w:rPr>
          <w:rFonts w:ascii="仿宋_GB2312" w:eastAsia="仿宋_GB2312" w:hAnsi="??" w:cs="宋体" w:hint="eastAsia"/>
          <w:color w:val="000000"/>
          <w:kern w:val="0"/>
          <w:sz w:val="32"/>
          <w:szCs w:val="32"/>
        </w:rPr>
        <w:t>类型</w:t>
      </w:r>
      <w:r>
        <w:rPr>
          <w:rFonts w:ascii="仿宋_GB2312" w:eastAsia="仿宋_GB2312" w:hAnsi="??" w:cs="宋体" w:hint="eastAsia"/>
          <w:color w:val="000000"/>
          <w:kern w:val="0"/>
          <w:sz w:val="32"/>
          <w:szCs w:val="32"/>
        </w:rPr>
        <w:t>间</w:t>
      </w:r>
      <w:r w:rsidRPr="00AF49CE">
        <w:rPr>
          <w:rFonts w:ascii="仿宋_GB2312" w:eastAsia="仿宋_GB2312" w:hAnsi="??" w:cs="宋体" w:hint="eastAsia"/>
          <w:color w:val="000000"/>
          <w:kern w:val="0"/>
          <w:sz w:val="32"/>
          <w:szCs w:val="32"/>
        </w:rPr>
        <w:t>的交叉反应</w:t>
      </w:r>
      <w:r>
        <w:rPr>
          <w:rFonts w:ascii="仿宋_GB2312" w:eastAsia="仿宋_GB2312" w:hAnsi="??" w:cs="宋体" w:hint="eastAsia"/>
          <w:color w:val="000000"/>
          <w:kern w:val="0"/>
          <w:sz w:val="32"/>
          <w:szCs w:val="32"/>
        </w:rPr>
        <w:t>；</w:t>
      </w:r>
    </w:p>
    <w:p w:rsidR="0071407F" w:rsidRPr="00AF49CE" w:rsidRDefault="0071407F" w:rsidP="0023163B">
      <w:pPr>
        <w:ind w:firstLineChars="200" w:firstLine="640"/>
        <w:rPr>
          <w:rFonts w:ascii="仿宋_GB2312" w:eastAsia="仿宋_GB2312" w:hAnsi="??" w:cs="宋体"/>
          <w:color w:val="000000"/>
          <w:kern w:val="0"/>
          <w:sz w:val="32"/>
          <w:szCs w:val="32"/>
        </w:rPr>
      </w:pPr>
      <w:r w:rsidRPr="00AF49CE">
        <w:rPr>
          <w:rFonts w:ascii="仿宋_GB2312" w:eastAsia="仿宋_GB2312" w:hAnsi="??" w:cs="宋体" w:hint="eastAsia"/>
          <w:color w:val="000000"/>
          <w:kern w:val="0"/>
          <w:sz w:val="32"/>
          <w:szCs w:val="32"/>
        </w:rPr>
        <w:t>②核酸序列具有同源性、易引起交叉反应的野生型或其它突变类型</w:t>
      </w:r>
      <w:r>
        <w:rPr>
          <w:rFonts w:ascii="仿宋_GB2312" w:eastAsia="仿宋_GB2312" w:hAnsi="??" w:cs="宋体" w:hint="eastAsia"/>
          <w:color w:val="000000"/>
          <w:kern w:val="0"/>
          <w:sz w:val="32"/>
          <w:szCs w:val="32"/>
        </w:rPr>
        <w:t>间</w:t>
      </w:r>
      <w:r w:rsidR="00E156CC">
        <w:rPr>
          <w:rFonts w:ascii="仿宋_GB2312" w:eastAsia="仿宋_GB2312" w:hAnsi="??" w:cs="宋体" w:hint="eastAsia"/>
          <w:color w:val="000000"/>
          <w:kern w:val="0"/>
          <w:sz w:val="32"/>
          <w:szCs w:val="32"/>
        </w:rPr>
        <w:t>的交叉反应。</w:t>
      </w:r>
    </w:p>
    <w:p w:rsidR="0071407F" w:rsidRPr="00AF49CE" w:rsidRDefault="0071407F" w:rsidP="0023163B">
      <w:pPr>
        <w:ind w:firstLineChars="200" w:firstLine="640"/>
        <w:rPr>
          <w:rFonts w:ascii="仿宋_GB2312" w:eastAsia="仿宋_GB2312" w:hAnsi="??" w:cs="宋体"/>
          <w:color w:val="000000"/>
          <w:kern w:val="0"/>
          <w:sz w:val="32"/>
          <w:szCs w:val="32"/>
        </w:rPr>
      </w:pPr>
      <w:r w:rsidRPr="00AF49CE">
        <w:rPr>
          <w:rFonts w:ascii="仿宋_GB2312" w:eastAsia="仿宋_GB2312" w:hAnsi="??" w:cs="宋体" w:hint="eastAsia"/>
          <w:color w:val="000000"/>
          <w:kern w:val="0"/>
          <w:sz w:val="32"/>
          <w:szCs w:val="32"/>
        </w:rPr>
        <w:t>申请人应提供</w:t>
      </w:r>
      <w:proofErr w:type="gramStart"/>
      <w:r w:rsidRPr="00AF49CE">
        <w:rPr>
          <w:rFonts w:ascii="仿宋_GB2312" w:eastAsia="仿宋_GB2312" w:hAnsi="??" w:cs="宋体" w:hint="eastAsia"/>
          <w:color w:val="000000"/>
          <w:kern w:val="0"/>
          <w:sz w:val="32"/>
          <w:szCs w:val="32"/>
        </w:rPr>
        <w:t>所有用于</w:t>
      </w:r>
      <w:proofErr w:type="gramEnd"/>
      <w:r w:rsidRPr="00AF49CE">
        <w:rPr>
          <w:rFonts w:ascii="仿宋_GB2312" w:eastAsia="仿宋_GB2312" w:hAnsi="??" w:cs="宋体" w:hint="eastAsia"/>
          <w:color w:val="000000"/>
          <w:kern w:val="0"/>
          <w:sz w:val="32"/>
          <w:szCs w:val="32"/>
        </w:rPr>
        <w:t>交叉反应验证的</w:t>
      </w:r>
      <w:r>
        <w:rPr>
          <w:rFonts w:ascii="仿宋_GB2312" w:eastAsia="仿宋_GB2312" w:hAnsi="??" w:cs="宋体" w:hint="eastAsia"/>
          <w:color w:val="000000"/>
          <w:kern w:val="0"/>
          <w:sz w:val="32"/>
          <w:szCs w:val="32"/>
        </w:rPr>
        <w:t>突变或野生型序列、序列确认</w:t>
      </w:r>
      <w:r w:rsidRPr="00AF49CE">
        <w:rPr>
          <w:rFonts w:ascii="仿宋_GB2312" w:eastAsia="仿宋_GB2312" w:hAnsi="??" w:cs="宋体" w:hint="eastAsia"/>
          <w:color w:val="000000"/>
          <w:kern w:val="0"/>
          <w:sz w:val="32"/>
          <w:szCs w:val="32"/>
        </w:rPr>
        <w:t>和浓度</w:t>
      </w:r>
      <w:r>
        <w:rPr>
          <w:rFonts w:ascii="仿宋_GB2312" w:eastAsia="仿宋_GB2312" w:hAnsi="??" w:cs="宋体" w:hint="eastAsia"/>
          <w:color w:val="000000"/>
          <w:kern w:val="0"/>
          <w:sz w:val="32"/>
          <w:szCs w:val="32"/>
        </w:rPr>
        <w:t>选择</w:t>
      </w:r>
      <w:r w:rsidRPr="00AF49CE">
        <w:rPr>
          <w:rFonts w:ascii="仿宋_GB2312" w:eastAsia="仿宋_GB2312" w:hAnsi="??" w:cs="宋体" w:hint="eastAsia"/>
          <w:color w:val="000000"/>
          <w:kern w:val="0"/>
          <w:sz w:val="32"/>
          <w:szCs w:val="32"/>
        </w:rPr>
        <w:t>等试验资料。有关交叉反应验证的信息应以列表的方式在产品说明书的【产品性能指标】项</w:t>
      </w:r>
      <w:r w:rsidRPr="00AF49CE">
        <w:rPr>
          <w:rFonts w:ascii="仿宋_GB2312" w:eastAsia="仿宋_GB2312" w:hAnsi="??" w:cs="宋体" w:hint="eastAsia"/>
          <w:color w:val="000000"/>
          <w:kern w:val="0"/>
          <w:sz w:val="32"/>
          <w:szCs w:val="32"/>
        </w:rPr>
        <w:lastRenderedPageBreak/>
        <w:t>中有所体现。</w:t>
      </w:r>
    </w:p>
    <w:p w:rsidR="0071407F" w:rsidRDefault="0071407F" w:rsidP="0023163B">
      <w:pPr>
        <w:numPr>
          <w:ilvl w:val="0"/>
          <w:numId w:val="33"/>
        </w:numPr>
        <w:ind w:left="0" w:firstLine="709"/>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干扰物质</w:t>
      </w:r>
    </w:p>
    <w:p w:rsidR="0071407F" w:rsidRDefault="0071407F" w:rsidP="0023163B">
      <w:pPr>
        <w:ind w:firstLineChars="200" w:firstLine="640"/>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①申请人应根据试剂盒所采用的样本类型，确定潜在的干扰物质。</w:t>
      </w:r>
    </w:p>
    <w:p w:rsidR="0071407F" w:rsidRDefault="0071407F" w:rsidP="0023163B">
      <w:pPr>
        <w:ind w:firstLineChars="200" w:firstLine="640"/>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②</w:t>
      </w:r>
      <w:r>
        <w:rPr>
          <w:rFonts w:ascii="仿宋_GB2312" w:eastAsia="仿宋_GB2312" w:hAnsi="??" w:cs="宋体" w:hint="eastAsia"/>
          <w:color w:val="000000"/>
          <w:kern w:val="0"/>
          <w:sz w:val="32"/>
          <w:szCs w:val="32"/>
        </w:rPr>
        <w:t>用于干扰试验的样本，靶基因浓度应至少包含</w:t>
      </w:r>
      <w:r w:rsidR="003264EE">
        <w:rPr>
          <w:rFonts w:ascii="仿宋_GB2312" w:eastAsia="仿宋_GB2312" w:hAnsi="??" w:cs="宋体" w:hint="eastAsia"/>
          <w:color w:val="000000"/>
          <w:kern w:val="0"/>
          <w:sz w:val="32"/>
          <w:szCs w:val="32"/>
        </w:rPr>
        <w:t>弱</w:t>
      </w:r>
      <w:r>
        <w:rPr>
          <w:rFonts w:ascii="仿宋_GB2312" w:eastAsia="仿宋_GB2312" w:hAnsi="??" w:cs="宋体" w:hint="eastAsia"/>
          <w:color w:val="000000"/>
          <w:kern w:val="0"/>
          <w:sz w:val="32"/>
          <w:szCs w:val="32"/>
        </w:rPr>
        <w:t>阳性，而不应仅选择强阳性样本</w:t>
      </w:r>
      <w:r w:rsidR="00E156CC">
        <w:rPr>
          <w:rFonts w:ascii="仿宋_GB2312" w:eastAsia="仿宋_GB2312" w:hAnsi="??" w:cs="宋体" w:hint="eastAsia"/>
          <w:color w:val="000000"/>
          <w:kern w:val="0"/>
          <w:sz w:val="32"/>
          <w:szCs w:val="32"/>
        </w:rPr>
        <w:t>，</w:t>
      </w:r>
      <w:r w:rsidRPr="007434C9">
        <w:rPr>
          <w:rFonts w:ascii="仿宋_GB2312" w:eastAsia="仿宋_GB2312" w:hAnsi="??" w:cs="宋体" w:hint="eastAsia"/>
          <w:color w:val="000000"/>
          <w:kern w:val="0"/>
          <w:sz w:val="32"/>
          <w:szCs w:val="32"/>
        </w:rPr>
        <w:t>使用医学相关水平的</w:t>
      </w:r>
      <w:r>
        <w:rPr>
          <w:rFonts w:ascii="仿宋_GB2312" w:eastAsia="仿宋_GB2312" w:hAnsi="??" w:cs="宋体" w:hint="eastAsia"/>
          <w:color w:val="000000"/>
          <w:kern w:val="0"/>
          <w:sz w:val="32"/>
          <w:szCs w:val="32"/>
        </w:rPr>
        <w:t>干扰物质</w:t>
      </w:r>
      <w:r w:rsidRPr="007434C9">
        <w:rPr>
          <w:rFonts w:ascii="仿宋_GB2312" w:eastAsia="仿宋_GB2312" w:hAnsi="??" w:cs="宋体" w:hint="eastAsia"/>
          <w:color w:val="000000"/>
          <w:kern w:val="0"/>
          <w:sz w:val="32"/>
          <w:szCs w:val="32"/>
        </w:rPr>
        <w:t>进行验证</w:t>
      </w:r>
      <w:r w:rsidR="00E156CC">
        <w:rPr>
          <w:rFonts w:ascii="仿宋_GB2312" w:eastAsia="仿宋_GB2312" w:hAnsi="??" w:cs="宋体" w:hint="eastAsia"/>
          <w:color w:val="000000"/>
          <w:kern w:val="0"/>
          <w:sz w:val="32"/>
          <w:szCs w:val="32"/>
        </w:rPr>
        <w:t>。</w:t>
      </w:r>
      <w:r>
        <w:rPr>
          <w:rFonts w:ascii="仿宋_GB2312" w:eastAsia="仿宋_GB2312" w:hAnsi="??" w:cs="宋体" w:hint="eastAsia"/>
          <w:color w:val="000000"/>
          <w:kern w:val="0"/>
          <w:sz w:val="32"/>
          <w:szCs w:val="32"/>
        </w:rPr>
        <w:t>此外</w:t>
      </w:r>
      <w:r w:rsidRPr="007434C9">
        <w:rPr>
          <w:rFonts w:ascii="仿宋_GB2312" w:eastAsia="仿宋_GB2312" w:hAnsi="??" w:cs="宋体" w:hint="eastAsia"/>
          <w:color w:val="000000"/>
          <w:kern w:val="0"/>
          <w:sz w:val="32"/>
          <w:szCs w:val="32"/>
        </w:rPr>
        <w:t>，建议申请人</w:t>
      </w:r>
      <w:r>
        <w:rPr>
          <w:rFonts w:ascii="仿宋_GB2312" w:eastAsia="仿宋_GB2312" w:hAnsi="??" w:cs="宋体" w:hint="eastAsia"/>
          <w:color w:val="000000"/>
          <w:kern w:val="0"/>
          <w:sz w:val="32"/>
          <w:szCs w:val="32"/>
        </w:rPr>
        <w:t>同时</w:t>
      </w:r>
      <w:r w:rsidRPr="007434C9">
        <w:rPr>
          <w:rFonts w:ascii="仿宋_GB2312" w:eastAsia="仿宋_GB2312" w:hAnsi="??" w:cs="宋体" w:hint="eastAsia"/>
          <w:color w:val="000000"/>
          <w:kern w:val="0"/>
          <w:sz w:val="32"/>
          <w:szCs w:val="32"/>
        </w:rPr>
        <w:t>在每种干扰物质的潜在最大浓度</w:t>
      </w:r>
      <w:r w:rsidRPr="007434C9">
        <w:rPr>
          <w:rFonts w:ascii="仿宋_GB2312" w:eastAsia="仿宋_GB2312" w:hAnsi="??" w:cs="宋体"/>
          <w:color w:val="000000"/>
          <w:kern w:val="0"/>
          <w:sz w:val="32"/>
          <w:szCs w:val="32"/>
        </w:rPr>
        <w:t>(</w:t>
      </w:r>
      <w:r w:rsidRPr="007434C9">
        <w:rPr>
          <w:rFonts w:ascii="仿宋_GB2312" w:eastAsia="仿宋_GB2312" w:hAnsi="??" w:cs="宋体" w:hint="eastAsia"/>
          <w:color w:val="000000"/>
          <w:kern w:val="0"/>
          <w:sz w:val="32"/>
          <w:szCs w:val="32"/>
        </w:rPr>
        <w:t>“最差条件”</w:t>
      </w:r>
      <w:r w:rsidRPr="007434C9">
        <w:rPr>
          <w:rFonts w:ascii="仿宋_GB2312" w:eastAsia="仿宋_GB2312" w:hAnsi="??" w:cs="宋体"/>
          <w:color w:val="000000"/>
          <w:kern w:val="0"/>
          <w:sz w:val="32"/>
          <w:szCs w:val="32"/>
        </w:rPr>
        <w:t>)</w:t>
      </w:r>
      <w:r w:rsidRPr="007434C9">
        <w:rPr>
          <w:rFonts w:ascii="仿宋_GB2312" w:eastAsia="仿宋_GB2312" w:hAnsi="??" w:cs="宋体" w:hint="eastAsia"/>
          <w:color w:val="000000"/>
          <w:kern w:val="0"/>
          <w:sz w:val="32"/>
          <w:szCs w:val="32"/>
        </w:rPr>
        <w:t>条件下</w:t>
      </w:r>
      <w:r w:rsidR="00DD1E59">
        <w:rPr>
          <w:rFonts w:ascii="仿宋_GB2312" w:eastAsia="仿宋_GB2312" w:hAnsi="??" w:cs="宋体" w:hint="eastAsia"/>
          <w:color w:val="000000"/>
          <w:kern w:val="0"/>
          <w:sz w:val="32"/>
          <w:szCs w:val="32"/>
        </w:rPr>
        <w:t>同样</w:t>
      </w:r>
      <w:r w:rsidRPr="007434C9">
        <w:rPr>
          <w:rFonts w:ascii="仿宋_GB2312" w:eastAsia="仿宋_GB2312" w:hAnsi="??" w:cs="宋体" w:hint="eastAsia"/>
          <w:color w:val="000000"/>
          <w:kern w:val="0"/>
          <w:sz w:val="32"/>
          <w:szCs w:val="32"/>
        </w:rPr>
        <w:t>进行评价。</w:t>
      </w:r>
    </w:p>
    <w:p w:rsidR="0071407F" w:rsidRDefault="0071407F" w:rsidP="0023163B">
      <w:pPr>
        <w:ind w:firstLineChars="200" w:firstLine="640"/>
        <w:contextualSpacing/>
        <w:jc w:val="left"/>
        <w:rPr>
          <w:rFonts w:ascii="仿宋_GB2312" w:eastAsia="仿宋_GB2312" w:hAnsi="??" w:cs="宋体"/>
          <w:color w:val="000000"/>
          <w:kern w:val="0"/>
          <w:sz w:val="32"/>
          <w:szCs w:val="32"/>
        </w:rPr>
      </w:pPr>
      <w:r w:rsidRPr="00AF49CE">
        <w:rPr>
          <w:rFonts w:ascii="仿宋_GB2312" w:eastAsia="仿宋_GB2312" w:hAnsi="??" w:cs="宋体" w:hint="eastAsia"/>
          <w:color w:val="000000"/>
          <w:kern w:val="0"/>
          <w:sz w:val="32"/>
          <w:szCs w:val="32"/>
        </w:rPr>
        <w:t>有关</w:t>
      </w:r>
      <w:r>
        <w:rPr>
          <w:rFonts w:ascii="仿宋_GB2312" w:eastAsia="仿宋_GB2312" w:hAnsi="??" w:cs="宋体" w:hint="eastAsia"/>
          <w:color w:val="000000"/>
          <w:kern w:val="0"/>
          <w:sz w:val="32"/>
          <w:szCs w:val="32"/>
        </w:rPr>
        <w:t>干扰物质的研究结果亦应总结于产品</w:t>
      </w:r>
      <w:r w:rsidRPr="00AF49CE">
        <w:rPr>
          <w:rFonts w:ascii="仿宋_GB2312" w:eastAsia="仿宋_GB2312" w:hAnsi="??" w:cs="宋体" w:hint="eastAsia"/>
          <w:color w:val="000000"/>
          <w:kern w:val="0"/>
          <w:sz w:val="32"/>
          <w:szCs w:val="32"/>
        </w:rPr>
        <w:t>说明书的【产品性能指标】项</w:t>
      </w:r>
      <w:r>
        <w:rPr>
          <w:rFonts w:ascii="仿宋_GB2312" w:eastAsia="仿宋_GB2312" w:hAnsi="??" w:cs="宋体" w:hint="eastAsia"/>
          <w:color w:val="000000"/>
          <w:kern w:val="0"/>
          <w:sz w:val="32"/>
          <w:szCs w:val="32"/>
        </w:rPr>
        <w:t>下</w:t>
      </w:r>
      <w:r w:rsidRPr="00AF49CE">
        <w:rPr>
          <w:rFonts w:ascii="仿宋_GB2312" w:eastAsia="仿宋_GB2312" w:hAnsi="??" w:cs="宋体" w:hint="eastAsia"/>
          <w:color w:val="000000"/>
          <w:kern w:val="0"/>
          <w:sz w:val="32"/>
          <w:szCs w:val="32"/>
        </w:rPr>
        <w:t>。</w:t>
      </w:r>
    </w:p>
    <w:p w:rsidR="0071407F" w:rsidRDefault="0071407F" w:rsidP="0023163B">
      <w:pPr>
        <w:pStyle w:val="a5"/>
        <w:widowControl w:val="0"/>
        <w:numPr>
          <w:ilvl w:val="0"/>
          <w:numId w:val="7"/>
        </w:numPr>
        <w:ind w:left="0" w:firstLineChars="0" w:firstLine="640"/>
        <w:rPr>
          <w:rFonts w:ascii="仿宋_GB2312" w:eastAsia="仿宋_GB2312" w:hAnsi="??"/>
          <w:color w:val="000000"/>
          <w:sz w:val="32"/>
          <w:szCs w:val="32"/>
        </w:rPr>
      </w:pPr>
      <w:r w:rsidRPr="007434C9">
        <w:rPr>
          <w:rFonts w:ascii="仿宋_GB2312" w:eastAsia="仿宋_GB2312" w:hAnsi="??" w:hint="eastAsia"/>
          <w:color w:val="000000"/>
          <w:sz w:val="32"/>
          <w:szCs w:val="32"/>
        </w:rPr>
        <w:t>精密度</w:t>
      </w:r>
    </w:p>
    <w:p w:rsidR="0071407F" w:rsidRDefault="0071407F" w:rsidP="0023163B">
      <w:pPr>
        <w:ind w:firstLineChars="200" w:firstLine="640"/>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测量精密度的评价方法并无统一的标准可依，可根据不同产品特征或企业的研究习惯进行，前提是必须保证研究的科学合理性。具体实验方法可以参考</w:t>
      </w:r>
      <w:r>
        <w:rPr>
          <w:rFonts w:ascii="仿宋_GB2312" w:eastAsia="仿宋_GB2312" w:hAnsi="??" w:cs="宋体" w:hint="eastAsia"/>
          <w:color w:val="000000"/>
          <w:kern w:val="0"/>
          <w:sz w:val="32"/>
          <w:szCs w:val="32"/>
        </w:rPr>
        <w:t>国际</w:t>
      </w:r>
      <w:r w:rsidRPr="007434C9">
        <w:rPr>
          <w:rFonts w:ascii="仿宋_GB2312" w:eastAsia="仿宋_GB2312" w:hAnsi="??" w:cs="宋体" w:hint="eastAsia"/>
          <w:color w:val="000000"/>
          <w:kern w:val="0"/>
          <w:sz w:val="32"/>
          <w:szCs w:val="32"/>
        </w:rPr>
        <w:t>或国内有关体外诊断产品性能评估的文件进行。企业应对每项精密度指标的评价标准做出合理要求，如标准差或变异系数的范围等。针对本类产品的精密度评价主要包括以下要求。</w:t>
      </w:r>
    </w:p>
    <w:p w:rsidR="0071407F" w:rsidRDefault="0071407F" w:rsidP="0023163B">
      <w:pPr>
        <w:numPr>
          <w:ilvl w:val="1"/>
          <w:numId w:val="34"/>
        </w:numPr>
        <w:spacing w:before="100" w:beforeAutospacing="1" w:after="100" w:afterAutospacing="1"/>
        <w:ind w:left="0" w:firstLine="709"/>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对可能影响检测精密度的主要变量进行验证，除申报试剂（包括提取组分）本身的影响外，还应对</w:t>
      </w:r>
      <w:r w:rsidRPr="007434C9">
        <w:rPr>
          <w:rFonts w:ascii="仿宋_GB2312" w:eastAsia="仿宋_GB2312" w:hAnsi="??" w:cs="宋体"/>
          <w:color w:val="000000"/>
          <w:kern w:val="0"/>
          <w:sz w:val="32"/>
          <w:szCs w:val="32"/>
        </w:rPr>
        <w:t>PCR</w:t>
      </w:r>
      <w:r w:rsidRPr="007434C9">
        <w:rPr>
          <w:rFonts w:ascii="仿宋_GB2312" w:eastAsia="仿宋_GB2312" w:hAnsi="??" w:cs="宋体" w:hint="eastAsia"/>
          <w:color w:val="000000"/>
          <w:kern w:val="0"/>
          <w:sz w:val="32"/>
          <w:szCs w:val="32"/>
        </w:rPr>
        <w:t>分析仪、操作者、地点等要素进行相关的验证。</w:t>
      </w:r>
    </w:p>
    <w:p w:rsidR="0071407F" w:rsidRDefault="0071407F" w:rsidP="0023163B">
      <w:pPr>
        <w:numPr>
          <w:ilvl w:val="1"/>
          <w:numId w:val="34"/>
        </w:numPr>
        <w:spacing w:before="100" w:beforeAutospacing="1" w:after="100" w:afterAutospacing="1"/>
        <w:ind w:left="0" w:firstLine="709"/>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合理的精密度评价周期，例如：为期至少</w:t>
      </w:r>
      <w:r w:rsidRPr="007434C9">
        <w:rPr>
          <w:rFonts w:ascii="仿宋_GB2312" w:eastAsia="仿宋_GB2312" w:hAnsi="??" w:cs="宋体"/>
          <w:color w:val="000000"/>
          <w:kern w:val="0"/>
          <w:sz w:val="32"/>
          <w:szCs w:val="32"/>
        </w:rPr>
        <w:t>20</w:t>
      </w:r>
      <w:r w:rsidRPr="007434C9">
        <w:rPr>
          <w:rFonts w:ascii="仿宋_GB2312" w:eastAsia="仿宋_GB2312" w:hAnsi="??" w:cs="宋体" w:hint="eastAsia"/>
          <w:color w:val="000000"/>
          <w:kern w:val="0"/>
          <w:sz w:val="32"/>
          <w:szCs w:val="32"/>
        </w:rPr>
        <w:t>天的连续检测，每天至少由</w:t>
      </w:r>
      <w:r w:rsidRPr="007434C9">
        <w:rPr>
          <w:rFonts w:ascii="仿宋_GB2312" w:eastAsia="仿宋_GB2312" w:hAnsi="??" w:cs="宋体"/>
          <w:color w:val="000000"/>
          <w:kern w:val="0"/>
          <w:sz w:val="32"/>
          <w:szCs w:val="32"/>
        </w:rPr>
        <w:t>2</w:t>
      </w:r>
      <w:r w:rsidRPr="007434C9">
        <w:rPr>
          <w:rFonts w:ascii="仿宋_GB2312" w:eastAsia="仿宋_GB2312" w:hAnsi="??" w:cs="宋体" w:hint="eastAsia"/>
          <w:color w:val="000000"/>
          <w:kern w:val="0"/>
          <w:sz w:val="32"/>
          <w:szCs w:val="32"/>
        </w:rPr>
        <w:t>人完成不少于</w:t>
      </w:r>
      <w:r w:rsidRPr="007434C9">
        <w:rPr>
          <w:rFonts w:ascii="仿宋_GB2312" w:eastAsia="仿宋_GB2312" w:hAnsi="??" w:cs="宋体"/>
          <w:color w:val="000000"/>
          <w:kern w:val="0"/>
          <w:sz w:val="32"/>
          <w:szCs w:val="32"/>
        </w:rPr>
        <w:t>2</w:t>
      </w:r>
      <w:r w:rsidRPr="007434C9">
        <w:rPr>
          <w:rFonts w:ascii="仿宋_GB2312" w:eastAsia="仿宋_GB2312" w:hAnsi="??" w:cs="宋体" w:hint="eastAsia"/>
          <w:color w:val="000000"/>
          <w:kern w:val="0"/>
          <w:sz w:val="32"/>
          <w:szCs w:val="32"/>
        </w:rPr>
        <w:t>次的完整检测，</w:t>
      </w:r>
      <w:r w:rsidRPr="007434C9">
        <w:rPr>
          <w:rFonts w:ascii="仿宋_GB2312" w:eastAsia="仿宋_GB2312" w:hAnsi="??" w:cs="宋体" w:hint="eastAsia"/>
          <w:color w:val="000000"/>
          <w:kern w:val="0"/>
          <w:sz w:val="32"/>
          <w:szCs w:val="32"/>
        </w:rPr>
        <w:lastRenderedPageBreak/>
        <w:t>从而</w:t>
      </w:r>
      <w:proofErr w:type="gramStart"/>
      <w:r w:rsidRPr="007434C9">
        <w:rPr>
          <w:rFonts w:ascii="仿宋_GB2312" w:eastAsia="仿宋_GB2312" w:hAnsi="??" w:cs="宋体" w:hint="eastAsia"/>
          <w:color w:val="000000"/>
          <w:kern w:val="0"/>
          <w:sz w:val="32"/>
          <w:szCs w:val="32"/>
        </w:rPr>
        <w:t>对批内</w:t>
      </w:r>
      <w:proofErr w:type="gramEnd"/>
      <w:r w:rsidRPr="007434C9">
        <w:rPr>
          <w:rFonts w:ascii="仿宋_GB2312" w:eastAsia="仿宋_GB2312" w:hAnsi="??" w:cs="宋体"/>
          <w:color w:val="000000"/>
          <w:kern w:val="0"/>
          <w:sz w:val="32"/>
          <w:szCs w:val="32"/>
        </w:rPr>
        <w:t>/</w:t>
      </w:r>
      <w:r w:rsidRPr="007434C9">
        <w:rPr>
          <w:rFonts w:ascii="仿宋_GB2312" w:eastAsia="仿宋_GB2312" w:hAnsi="??" w:cs="宋体" w:hint="eastAsia"/>
          <w:color w:val="000000"/>
          <w:kern w:val="0"/>
          <w:sz w:val="32"/>
          <w:szCs w:val="32"/>
        </w:rPr>
        <w:t>批间、日内</w:t>
      </w:r>
      <w:r w:rsidRPr="007434C9">
        <w:rPr>
          <w:rFonts w:ascii="仿宋_GB2312" w:eastAsia="仿宋_GB2312" w:hAnsi="??" w:cs="宋体"/>
          <w:color w:val="000000"/>
          <w:kern w:val="0"/>
          <w:sz w:val="32"/>
          <w:szCs w:val="32"/>
        </w:rPr>
        <w:t>/</w:t>
      </w:r>
      <w:r w:rsidRPr="007434C9">
        <w:rPr>
          <w:rFonts w:ascii="仿宋_GB2312" w:eastAsia="仿宋_GB2312" w:hAnsi="??" w:cs="宋体" w:hint="eastAsia"/>
          <w:color w:val="000000"/>
          <w:kern w:val="0"/>
          <w:sz w:val="32"/>
          <w:szCs w:val="32"/>
        </w:rPr>
        <w:t>日间以及不同操作者之间的精密度进行综合评价。如有条件，申请人应选</w:t>
      </w:r>
      <w:proofErr w:type="gramStart"/>
      <w:r w:rsidRPr="007434C9">
        <w:rPr>
          <w:rFonts w:ascii="仿宋_GB2312" w:eastAsia="仿宋_GB2312" w:hAnsi="??" w:cs="宋体" w:hint="eastAsia"/>
          <w:color w:val="000000"/>
          <w:kern w:val="0"/>
          <w:sz w:val="32"/>
          <w:szCs w:val="32"/>
        </w:rPr>
        <w:t>择不同</w:t>
      </w:r>
      <w:proofErr w:type="gramEnd"/>
      <w:r w:rsidRPr="007434C9">
        <w:rPr>
          <w:rFonts w:ascii="仿宋_GB2312" w:eastAsia="仿宋_GB2312" w:hAnsi="??" w:cs="宋体" w:hint="eastAsia"/>
          <w:color w:val="000000"/>
          <w:kern w:val="0"/>
          <w:sz w:val="32"/>
          <w:szCs w:val="32"/>
        </w:rPr>
        <w:t>的实验室进行重复实验以对室间精密度进行评价。</w:t>
      </w:r>
    </w:p>
    <w:p w:rsidR="0071407F" w:rsidRDefault="0071407F" w:rsidP="0023163B">
      <w:pPr>
        <w:numPr>
          <w:ilvl w:val="1"/>
          <w:numId w:val="34"/>
        </w:numPr>
        <w:spacing w:before="100" w:beforeAutospacing="1" w:after="100" w:afterAutospacing="1"/>
        <w:ind w:left="0" w:firstLine="709"/>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用于精密度评价的</w:t>
      </w:r>
      <w:r w:rsidR="00C37D5E">
        <w:rPr>
          <w:rFonts w:ascii="仿宋_GB2312" w:eastAsia="仿宋_GB2312" w:hAnsi="??" w:cs="宋体" w:hint="eastAsia"/>
          <w:color w:val="000000"/>
          <w:kern w:val="0"/>
          <w:sz w:val="32"/>
          <w:szCs w:val="32"/>
        </w:rPr>
        <w:t>参考</w:t>
      </w:r>
      <w:r w:rsidRPr="007434C9">
        <w:rPr>
          <w:rFonts w:ascii="仿宋_GB2312" w:eastAsia="仿宋_GB2312" w:hAnsi="??" w:cs="宋体" w:hint="eastAsia"/>
          <w:color w:val="000000"/>
          <w:kern w:val="0"/>
          <w:sz w:val="32"/>
          <w:szCs w:val="32"/>
        </w:rPr>
        <w:t>品应至少包括</w:t>
      </w:r>
      <w:r w:rsidRPr="007434C9">
        <w:rPr>
          <w:rFonts w:ascii="仿宋_GB2312" w:eastAsia="仿宋_GB2312" w:hAnsi="??" w:cs="宋体"/>
          <w:color w:val="000000"/>
          <w:kern w:val="0"/>
          <w:sz w:val="32"/>
          <w:szCs w:val="32"/>
        </w:rPr>
        <w:t>3</w:t>
      </w:r>
      <w:r w:rsidRPr="007434C9">
        <w:rPr>
          <w:rFonts w:ascii="仿宋_GB2312" w:eastAsia="仿宋_GB2312" w:hAnsi="??" w:cs="宋体" w:hint="eastAsia"/>
          <w:color w:val="000000"/>
          <w:kern w:val="0"/>
          <w:sz w:val="32"/>
          <w:szCs w:val="32"/>
        </w:rPr>
        <w:t>个水平</w:t>
      </w:r>
      <w:r w:rsidRPr="007434C9">
        <w:rPr>
          <w:rFonts w:ascii="仿宋_GB2312" w:eastAsia="仿宋_GB2312" w:hAnsi="??" w:cs="宋体"/>
          <w:color w:val="000000"/>
          <w:kern w:val="0"/>
          <w:sz w:val="32"/>
          <w:szCs w:val="32"/>
        </w:rPr>
        <w:t>:</w:t>
      </w:r>
    </w:p>
    <w:p w:rsidR="0071407F" w:rsidRDefault="0071407F" w:rsidP="0023163B">
      <w:pPr>
        <w:spacing w:before="100" w:beforeAutospacing="1" w:after="100" w:afterAutospacing="1"/>
        <w:ind w:firstLineChars="200" w:firstLine="640"/>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①阴性</w:t>
      </w:r>
      <w:r>
        <w:rPr>
          <w:rFonts w:ascii="仿宋_GB2312" w:eastAsia="仿宋_GB2312" w:hAnsi="??" w:cs="宋体" w:hint="eastAsia"/>
          <w:color w:val="000000"/>
          <w:kern w:val="0"/>
          <w:sz w:val="32"/>
          <w:szCs w:val="32"/>
        </w:rPr>
        <w:t>参考品</w:t>
      </w:r>
      <w:r w:rsidRPr="007434C9">
        <w:rPr>
          <w:rFonts w:ascii="仿宋_GB2312" w:eastAsia="仿宋_GB2312" w:hAnsi="??" w:cs="宋体" w:hint="eastAsia"/>
          <w:color w:val="000000"/>
          <w:kern w:val="0"/>
          <w:sz w:val="32"/>
          <w:szCs w:val="32"/>
        </w:rPr>
        <w:t>：待测</w:t>
      </w:r>
      <w:r>
        <w:rPr>
          <w:rFonts w:ascii="仿宋_GB2312" w:eastAsia="仿宋_GB2312" w:hAnsi="??" w:cs="宋体" w:hint="eastAsia"/>
          <w:color w:val="000000"/>
          <w:kern w:val="0"/>
          <w:sz w:val="32"/>
          <w:szCs w:val="32"/>
        </w:rPr>
        <w:t>靶核酸</w:t>
      </w:r>
      <w:r w:rsidRPr="007434C9">
        <w:rPr>
          <w:rFonts w:ascii="仿宋_GB2312" w:eastAsia="仿宋_GB2312" w:hAnsi="??" w:cs="宋体" w:hint="eastAsia"/>
          <w:color w:val="000000"/>
          <w:kern w:val="0"/>
          <w:sz w:val="32"/>
          <w:szCs w:val="32"/>
        </w:rPr>
        <w:t>浓度低于最低检测限或为零浓度，</w:t>
      </w:r>
      <w:r>
        <w:rPr>
          <w:rFonts w:ascii="仿宋_GB2312" w:eastAsia="仿宋_GB2312" w:hAnsi="??" w:cs="宋体" w:hint="eastAsia"/>
          <w:color w:val="000000"/>
          <w:kern w:val="0"/>
          <w:sz w:val="32"/>
          <w:szCs w:val="32"/>
        </w:rPr>
        <w:t>建议选用背景值较高的阴性样本，</w:t>
      </w:r>
      <w:r w:rsidR="00065ED5">
        <w:rPr>
          <w:rFonts w:ascii="仿宋_GB2312" w:eastAsia="仿宋_GB2312" w:hAnsi="??" w:cs="宋体" w:hint="eastAsia"/>
          <w:color w:val="000000"/>
          <w:kern w:val="0"/>
          <w:sz w:val="32"/>
          <w:szCs w:val="32"/>
        </w:rPr>
        <w:t>阴性符合率</w:t>
      </w:r>
      <w:r w:rsidRPr="007434C9">
        <w:rPr>
          <w:rFonts w:ascii="仿宋_GB2312" w:eastAsia="仿宋_GB2312" w:hAnsi="??" w:cs="宋体" w:hint="eastAsia"/>
          <w:color w:val="000000"/>
          <w:kern w:val="0"/>
          <w:sz w:val="32"/>
          <w:szCs w:val="32"/>
        </w:rPr>
        <w:t>应为</w:t>
      </w:r>
      <w:r w:rsidRPr="007434C9">
        <w:rPr>
          <w:rFonts w:ascii="仿宋_GB2312" w:eastAsia="仿宋_GB2312" w:hAnsi="??" w:cs="宋体"/>
          <w:color w:val="000000"/>
          <w:kern w:val="0"/>
          <w:sz w:val="32"/>
          <w:szCs w:val="32"/>
        </w:rPr>
        <w:t>100%</w:t>
      </w:r>
      <w:r w:rsidRPr="007434C9">
        <w:rPr>
          <w:rFonts w:ascii="仿宋_GB2312" w:eastAsia="仿宋_GB2312" w:hAnsi="??" w:cs="宋体" w:hint="eastAsia"/>
          <w:color w:val="000000"/>
          <w:kern w:val="0"/>
          <w:sz w:val="32"/>
          <w:szCs w:val="32"/>
        </w:rPr>
        <w:t>（</w:t>
      </w:r>
      <w:r w:rsidRPr="007434C9">
        <w:rPr>
          <w:rFonts w:ascii="仿宋_GB2312" w:eastAsia="仿宋_GB2312" w:hAnsi="??" w:cs="宋体"/>
          <w:color w:val="000000"/>
          <w:kern w:val="0"/>
          <w:sz w:val="32"/>
          <w:szCs w:val="32"/>
        </w:rPr>
        <w:t>n</w:t>
      </w:r>
      <w:r w:rsidRPr="007434C9">
        <w:rPr>
          <w:rFonts w:ascii="仿宋_GB2312" w:eastAsia="仿宋_GB2312" w:hAnsi="??" w:cs="宋体" w:hint="eastAsia"/>
          <w:color w:val="000000"/>
          <w:kern w:val="0"/>
          <w:sz w:val="32"/>
          <w:szCs w:val="32"/>
        </w:rPr>
        <w:t>≥</w:t>
      </w:r>
      <w:r w:rsidRPr="007434C9">
        <w:rPr>
          <w:rFonts w:ascii="仿宋_GB2312" w:eastAsia="仿宋_GB2312" w:hAnsi="??" w:cs="宋体"/>
          <w:color w:val="000000"/>
          <w:kern w:val="0"/>
          <w:sz w:val="32"/>
          <w:szCs w:val="32"/>
        </w:rPr>
        <w:t>20</w:t>
      </w:r>
      <w:r w:rsidRPr="007434C9">
        <w:rPr>
          <w:rFonts w:ascii="仿宋_GB2312" w:eastAsia="仿宋_GB2312" w:hAnsi="??" w:cs="宋体" w:hint="eastAsia"/>
          <w:color w:val="000000"/>
          <w:kern w:val="0"/>
          <w:sz w:val="32"/>
          <w:szCs w:val="32"/>
        </w:rPr>
        <w:t>）。</w:t>
      </w:r>
    </w:p>
    <w:p w:rsidR="0071407F" w:rsidRDefault="0071407F" w:rsidP="0023163B">
      <w:pPr>
        <w:spacing w:before="100" w:beforeAutospacing="1" w:after="100" w:afterAutospacing="1"/>
        <w:ind w:firstLineChars="200" w:firstLine="640"/>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②</w:t>
      </w:r>
      <w:r w:rsidR="003264EE">
        <w:rPr>
          <w:rFonts w:ascii="仿宋_GB2312" w:eastAsia="仿宋_GB2312" w:hAnsi="??" w:cs="宋体" w:hint="eastAsia"/>
          <w:color w:val="000000"/>
          <w:kern w:val="0"/>
          <w:sz w:val="32"/>
          <w:szCs w:val="32"/>
        </w:rPr>
        <w:t>弱</w:t>
      </w:r>
      <w:r w:rsidRPr="007434C9">
        <w:rPr>
          <w:rFonts w:ascii="仿宋_GB2312" w:eastAsia="仿宋_GB2312" w:hAnsi="??" w:cs="宋体" w:hint="eastAsia"/>
          <w:color w:val="000000"/>
          <w:kern w:val="0"/>
          <w:sz w:val="32"/>
          <w:szCs w:val="32"/>
        </w:rPr>
        <w:t>阳性</w:t>
      </w:r>
      <w:r>
        <w:rPr>
          <w:rFonts w:ascii="仿宋_GB2312" w:eastAsia="仿宋_GB2312" w:hAnsi="??" w:cs="宋体" w:hint="eastAsia"/>
          <w:color w:val="000000"/>
          <w:kern w:val="0"/>
          <w:sz w:val="32"/>
          <w:szCs w:val="32"/>
        </w:rPr>
        <w:t>参考品：待测靶核酸</w:t>
      </w:r>
      <w:r w:rsidRPr="007434C9">
        <w:rPr>
          <w:rFonts w:ascii="仿宋_GB2312" w:eastAsia="仿宋_GB2312" w:hAnsi="??" w:cs="宋体" w:hint="eastAsia"/>
          <w:color w:val="000000"/>
          <w:kern w:val="0"/>
          <w:sz w:val="32"/>
          <w:szCs w:val="32"/>
        </w:rPr>
        <w:t>浓度略高于试剂盒的最低检测限，阳性检出率应</w:t>
      </w:r>
      <w:r w:rsidR="00E156CC">
        <w:rPr>
          <w:rFonts w:ascii="仿宋_GB2312" w:eastAsia="仿宋_GB2312" w:hAnsi="??" w:cs="宋体" w:hint="eastAsia"/>
          <w:color w:val="000000"/>
          <w:kern w:val="0"/>
          <w:sz w:val="32"/>
          <w:szCs w:val="32"/>
        </w:rPr>
        <w:t>达到</w:t>
      </w:r>
      <w:r w:rsidR="00E156CC" w:rsidRPr="00F71617">
        <w:rPr>
          <w:rFonts w:ascii="仿宋_GB2312" w:eastAsia="仿宋_GB2312" w:hAnsi="??" w:cs="宋体" w:hint="eastAsia"/>
          <w:kern w:val="0"/>
          <w:sz w:val="32"/>
          <w:szCs w:val="32"/>
        </w:rPr>
        <w:t>100</w:t>
      </w:r>
      <w:r w:rsidRPr="00F71617">
        <w:rPr>
          <w:rFonts w:ascii="仿宋_GB2312" w:eastAsia="仿宋_GB2312" w:hAnsi="??" w:cs="宋体"/>
          <w:kern w:val="0"/>
          <w:sz w:val="32"/>
          <w:szCs w:val="32"/>
        </w:rPr>
        <w:t>%</w:t>
      </w:r>
      <w:r w:rsidRPr="007434C9">
        <w:rPr>
          <w:rFonts w:ascii="仿宋_GB2312" w:eastAsia="仿宋_GB2312" w:hAnsi="??" w:cs="宋体" w:hint="eastAsia"/>
          <w:color w:val="000000"/>
          <w:kern w:val="0"/>
          <w:sz w:val="32"/>
          <w:szCs w:val="32"/>
        </w:rPr>
        <w:t>（</w:t>
      </w:r>
      <w:r w:rsidRPr="007434C9">
        <w:rPr>
          <w:rFonts w:ascii="仿宋_GB2312" w:eastAsia="仿宋_GB2312" w:hAnsi="??" w:cs="宋体"/>
          <w:color w:val="000000"/>
          <w:kern w:val="0"/>
          <w:sz w:val="32"/>
          <w:szCs w:val="32"/>
        </w:rPr>
        <w:t>n</w:t>
      </w:r>
      <w:r w:rsidRPr="007434C9">
        <w:rPr>
          <w:rFonts w:ascii="仿宋_GB2312" w:eastAsia="仿宋_GB2312" w:hAnsi="??" w:cs="宋体" w:hint="eastAsia"/>
          <w:color w:val="000000"/>
          <w:kern w:val="0"/>
          <w:sz w:val="32"/>
          <w:szCs w:val="32"/>
        </w:rPr>
        <w:t>≥</w:t>
      </w:r>
      <w:r w:rsidRPr="007434C9">
        <w:rPr>
          <w:rFonts w:ascii="仿宋_GB2312" w:eastAsia="仿宋_GB2312" w:hAnsi="??" w:cs="宋体"/>
          <w:color w:val="000000"/>
          <w:kern w:val="0"/>
          <w:sz w:val="32"/>
          <w:szCs w:val="32"/>
        </w:rPr>
        <w:t>20</w:t>
      </w:r>
      <w:r w:rsidRPr="007434C9">
        <w:rPr>
          <w:rFonts w:ascii="仿宋_GB2312" w:eastAsia="仿宋_GB2312" w:hAnsi="??" w:cs="宋体" w:hint="eastAsia"/>
          <w:color w:val="000000"/>
          <w:kern w:val="0"/>
          <w:sz w:val="32"/>
          <w:szCs w:val="32"/>
        </w:rPr>
        <w:t>）。</w:t>
      </w:r>
      <w:r>
        <w:rPr>
          <w:rFonts w:ascii="仿宋_GB2312" w:eastAsia="仿宋_GB2312" w:hAnsi="??" w:cs="宋体" w:hint="eastAsia"/>
          <w:color w:val="000000"/>
          <w:kern w:val="0"/>
          <w:sz w:val="32"/>
          <w:szCs w:val="32"/>
        </w:rPr>
        <w:t>注：</w:t>
      </w:r>
      <w:r w:rsidR="003264EE">
        <w:rPr>
          <w:rFonts w:ascii="仿宋_GB2312" w:eastAsia="仿宋_GB2312" w:hAnsi="??" w:cs="宋体" w:hint="eastAsia"/>
          <w:color w:val="000000"/>
          <w:kern w:val="0"/>
          <w:sz w:val="32"/>
          <w:szCs w:val="32"/>
        </w:rPr>
        <w:t>弱</w:t>
      </w:r>
      <w:r>
        <w:rPr>
          <w:rFonts w:ascii="仿宋_GB2312" w:eastAsia="仿宋_GB2312" w:hAnsi="??" w:cs="宋体" w:hint="eastAsia"/>
          <w:color w:val="000000"/>
          <w:kern w:val="0"/>
          <w:sz w:val="32"/>
          <w:szCs w:val="32"/>
        </w:rPr>
        <w:t>阳性参考</w:t>
      </w:r>
      <w:proofErr w:type="gramStart"/>
      <w:r>
        <w:rPr>
          <w:rFonts w:ascii="仿宋_GB2312" w:eastAsia="仿宋_GB2312" w:hAnsi="??" w:cs="宋体" w:hint="eastAsia"/>
          <w:color w:val="000000"/>
          <w:kern w:val="0"/>
          <w:sz w:val="32"/>
          <w:szCs w:val="32"/>
        </w:rPr>
        <w:t>品需包括</w:t>
      </w:r>
      <w:proofErr w:type="gramEnd"/>
      <w:r>
        <w:rPr>
          <w:rFonts w:ascii="仿宋_GB2312" w:eastAsia="仿宋_GB2312" w:hAnsi="??" w:cs="宋体" w:hint="eastAsia"/>
          <w:color w:val="000000"/>
          <w:kern w:val="0"/>
          <w:sz w:val="32"/>
          <w:szCs w:val="32"/>
        </w:rPr>
        <w:t>所有的突变位点，如果待测物靶核酸为</w:t>
      </w:r>
      <w:r>
        <w:rPr>
          <w:rFonts w:ascii="仿宋_GB2312" w:eastAsia="仿宋_GB2312" w:hAnsi="??" w:cs="宋体"/>
          <w:color w:val="000000"/>
          <w:kern w:val="0"/>
          <w:sz w:val="32"/>
          <w:szCs w:val="32"/>
        </w:rPr>
        <w:t>RNA</w:t>
      </w:r>
      <w:r>
        <w:rPr>
          <w:rFonts w:ascii="仿宋_GB2312" w:eastAsia="仿宋_GB2312" w:hAnsi="??" w:cs="宋体" w:hint="eastAsia"/>
          <w:color w:val="000000"/>
          <w:kern w:val="0"/>
          <w:sz w:val="32"/>
          <w:szCs w:val="32"/>
        </w:rPr>
        <w:t>，则</w:t>
      </w:r>
      <w:r w:rsidR="003264EE">
        <w:rPr>
          <w:rFonts w:ascii="仿宋_GB2312" w:eastAsia="仿宋_GB2312" w:hAnsi="??" w:cs="宋体" w:hint="eastAsia"/>
          <w:color w:val="000000"/>
          <w:kern w:val="0"/>
          <w:sz w:val="32"/>
          <w:szCs w:val="32"/>
        </w:rPr>
        <w:t>弱</w:t>
      </w:r>
      <w:r>
        <w:rPr>
          <w:rFonts w:ascii="仿宋_GB2312" w:eastAsia="仿宋_GB2312" w:hAnsi="??" w:cs="宋体" w:hint="eastAsia"/>
          <w:color w:val="000000"/>
          <w:kern w:val="0"/>
          <w:sz w:val="32"/>
          <w:szCs w:val="32"/>
        </w:rPr>
        <w:t>阳性精密度参考品中应至少部分典型突变位点的原料为</w:t>
      </w:r>
      <w:r>
        <w:rPr>
          <w:rFonts w:ascii="仿宋_GB2312" w:eastAsia="仿宋_GB2312" w:hAnsi="??" w:cs="宋体"/>
          <w:color w:val="000000"/>
          <w:kern w:val="0"/>
          <w:sz w:val="32"/>
          <w:szCs w:val="32"/>
        </w:rPr>
        <w:t>RNA</w:t>
      </w:r>
      <w:r>
        <w:rPr>
          <w:rFonts w:ascii="仿宋_GB2312" w:eastAsia="仿宋_GB2312" w:hAnsi="??" w:cs="宋体" w:hint="eastAsia"/>
          <w:color w:val="000000"/>
          <w:kern w:val="0"/>
          <w:sz w:val="32"/>
          <w:szCs w:val="32"/>
        </w:rPr>
        <w:t>，如</w:t>
      </w:r>
      <w:r>
        <w:rPr>
          <w:rFonts w:ascii="仿宋_GB2312" w:eastAsia="仿宋_GB2312" w:hAnsi="??" w:cs="宋体"/>
          <w:color w:val="000000"/>
          <w:kern w:val="0"/>
          <w:sz w:val="32"/>
          <w:szCs w:val="32"/>
        </w:rPr>
        <w:t>RNA</w:t>
      </w:r>
      <w:r>
        <w:rPr>
          <w:rFonts w:ascii="仿宋_GB2312" w:eastAsia="仿宋_GB2312" w:hAnsi="??" w:cs="宋体" w:hint="eastAsia"/>
          <w:color w:val="000000"/>
          <w:kern w:val="0"/>
          <w:sz w:val="32"/>
          <w:szCs w:val="32"/>
        </w:rPr>
        <w:t>干粉或相应的假病毒。</w:t>
      </w:r>
    </w:p>
    <w:p w:rsidR="0071407F" w:rsidRDefault="0071407F" w:rsidP="0023163B">
      <w:pPr>
        <w:ind w:firstLineChars="200" w:firstLine="640"/>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③</w:t>
      </w:r>
      <w:r>
        <w:rPr>
          <w:rFonts w:ascii="仿宋_GB2312" w:eastAsia="仿宋_GB2312" w:hAnsi="??" w:cs="宋体" w:hint="eastAsia"/>
          <w:color w:val="000000"/>
          <w:kern w:val="0"/>
          <w:sz w:val="32"/>
          <w:szCs w:val="32"/>
        </w:rPr>
        <w:t>高浓度参考品</w:t>
      </w:r>
      <w:r w:rsidRPr="007434C9">
        <w:rPr>
          <w:rFonts w:ascii="仿宋_GB2312" w:eastAsia="仿宋_GB2312" w:hAnsi="??" w:cs="宋体" w:hint="eastAsia"/>
          <w:color w:val="000000"/>
          <w:kern w:val="0"/>
          <w:sz w:val="32"/>
          <w:szCs w:val="32"/>
        </w:rPr>
        <w:t>：待测</w:t>
      </w:r>
      <w:r>
        <w:rPr>
          <w:rFonts w:ascii="仿宋_GB2312" w:eastAsia="仿宋_GB2312" w:hAnsi="??" w:cs="宋体" w:hint="eastAsia"/>
          <w:color w:val="000000"/>
          <w:kern w:val="0"/>
          <w:sz w:val="32"/>
          <w:szCs w:val="32"/>
        </w:rPr>
        <w:t>靶核酸</w:t>
      </w:r>
      <w:r w:rsidRPr="007434C9">
        <w:rPr>
          <w:rFonts w:ascii="仿宋_GB2312" w:eastAsia="仿宋_GB2312" w:hAnsi="??" w:cs="宋体" w:hint="eastAsia"/>
          <w:color w:val="000000"/>
          <w:kern w:val="0"/>
          <w:sz w:val="32"/>
          <w:szCs w:val="32"/>
        </w:rPr>
        <w:t>呈中到强阳性</w:t>
      </w:r>
      <w:r>
        <w:rPr>
          <w:rFonts w:ascii="仿宋_GB2312" w:eastAsia="仿宋_GB2312" w:hAnsi="??" w:cs="宋体" w:hint="eastAsia"/>
          <w:color w:val="000000"/>
          <w:kern w:val="0"/>
          <w:sz w:val="32"/>
          <w:szCs w:val="32"/>
        </w:rPr>
        <w:t>的浓度</w:t>
      </w:r>
      <w:r w:rsidRPr="007434C9">
        <w:rPr>
          <w:rFonts w:ascii="仿宋_GB2312" w:eastAsia="仿宋_GB2312" w:hAnsi="??" w:cs="宋体" w:hint="eastAsia"/>
          <w:color w:val="000000"/>
          <w:kern w:val="0"/>
          <w:sz w:val="32"/>
          <w:szCs w:val="32"/>
        </w:rPr>
        <w:t>，阳性检出率为</w:t>
      </w:r>
      <w:r w:rsidRPr="007434C9">
        <w:rPr>
          <w:rFonts w:ascii="仿宋_GB2312" w:eastAsia="仿宋_GB2312" w:hAnsi="??" w:cs="宋体"/>
          <w:color w:val="000000"/>
          <w:kern w:val="0"/>
          <w:sz w:val="32"/>
          <w:szCs w:val="32"/>
        </w:rPr>
        <w:t>100%</w:t>
      </w:r>
      <w:r w:rsidRPr="007434C9">
        <w:rPr>
          <w:rFonts w:ascii="仿宋_GB2312" w:eastAsia="仿宋_GB2312" w:hAnsi="??" w:cs="宋体" w:hint="eastAsia"/>
          <w:color w:val="000000"/>
          <w:kern w:val="0"/>
          <w:sz w:val="32"/>
          <w:szCs w:val="32"/>
        </w:rPr>
        <w:t>且</w:t>
      </w:r>
      <w:r w:rsidRPr="007434C9">
        <w:rPr>
          <w:rFonts w:ascii="仿宋_GB2312" w:eastAsia="仿宋_GB2312" w:hAnsi="??" w:cs="宋体"/>
          <w:color w:val="000000"/>
          <w:kern w:val="0"/>
          <w:sz w:val="32"/>
          <w:szCs w:val="32"/>
        </w:rPr>
        <w:t>CV</w:t>
      </w:r>
      <w:r w:rsidRPr="007434C9">
        <w:rPr>
          <w:rFonts w:ascii="仿宋_GB2312" w:eastAsia="仿宋_GB2312" w:hAnsi="??" w:cs="宋体" w:hint="eastAsia"/>
          <w:color w:val="000000"/>
          <w:kern w:val="0"/>
          <w:sz w:val="32"/>
          <w:szCs w:val="32"/>
        </w:rPr>
        <w:t>≤</w:t>
      </w:r>
      <w:r w:rsidRPr="007434C9">
        <w:rPr>
          <w:rFonts w:ascii="仿宋_GB2312" w:eastAsia="仿宋_GB2312" w:hAnsi="??" w:cs="宋体"/>
          <w:color w:val="000000"/>
          <w:kern w:val="0"/>
          <w:sz w:val="32"/>
          <w:szCs w:val="32"/>
        </w:rPr>
        <w:t>1</w:t>
      </w:r>
      <w:r w:rsidR="00055EB9">
        <w:rPr>
          <w:rFonts w:ascii="仿宋_GB2312" w:eastAsia="仿宋_GB2312" w:hAnsi="??" w:cs="宋体" w:hint="eastAsia"/>
          <w:color w:val="000000"/>
          <w:kern w:val="0"/>
          <w:sz w:val="32"/>
          <w:szCs w:val="32"/>
        </w:rPr>
        <w:t>5</w:t>
      </w:r>
      <w:r w:rsidRPr="007434C9">
        <w:rPr>
          <w:rFonts w:ascii="仿宋_GB2312" w:eastAsia="仿宋_GB2312" w:hAnsi="??" w:cs="宋体"/>
          <w:color w:val="000000"/>
          <w:kern w:val="0"/>
          <w:sz w:val="32"/>
          <w:szCs w:val="32"/>
        </w:rPr>
        <w:t>%</w:t>
      </w:r>
      <w:r w:rsidRPr="007434C9">
        <w:rPr>
          <w:rFonts w:ascii="仿宋_GB2312" w:eastAsia="仿宋_GB2312" w:hAnsi="??" w:cs="宋体" w:hint="eastAsia"/>
          <w:color w:val="000000"/>
          <w:kern w:val="0"/>
          <w:sz w:val="32"/>
          <w:szCs w:val="32"/>
        </w:rPr>
        <w:t>（</w:t>
      </w:r>
      <w:r w:rsidRPr="007434C9">
        <w:rPr>
          <w:rFonts w:ascii="仿宋_GB2312" w:eastAsia="仿宋_GB2312" w:hAnsi="??" w:cs="宋体"/>
          <w:color w:val="000000"/>
          <w:kern w:val="0"/>
          <w:sz w:val="32"/>
          <w:szCs w:val="32"/>
        </w:rPr>
        <w:t>n</w:t>
      </w:r>
      <w:r w:rsidRPr="007434C9">
        <w:rPr>
          <w:rFonts w:ascii="仿宋_GB2312" w:eastAsia="仿宋_GB2312" w:hAnsi="??" w:cs="宋体" w:hint="eastAsia"/>
          <w:color w:val="000000"/>
          <w:kern w:val="0"/>
          <w:sz w:val="32"/>
          <w:szCs w:val="32"/>
        </w:rPr>
        <w:t>≥</w:t>
      </w:r>
      <w:r w:rsidRPr="007434C9">
        <w:rPr>
          <w:rFonts w:ascii="仿宋_GB2312" w:eastAsia="仿宋_GB2312" w:hAnsi="??" w:cs="宋体"/>
          <w:color w:val="000000"/>
          <w:kern w:val="0"/>
          <w:sz w:val="32"/>
          <w:szCs w:val="32"/>
        </w:rPr>
        <w:t>20</w:t>
      </w:r>
      <w:r w:rsidRPr="007434C9">
        <w:rPr>
          <w:rFonts w:ascii="仿宋_GB2312" w:eastAsia="仿宋_GB2312" w:hAnsi="??" w:cs="宋体" w:hint="eastAsia"/>
          <w:color w:val="000000"/>
          <w:kern w:val="0"/>
          <w:sz w:val="32"/>
          <w:szCs w:val="32"/>
        </w:rPr>
        <w:t>）。</w:t>
      </w:r>
      <w:r>
        <w:rPr>
          <w:rFonts w:ascii="仿宋_GB2312" w:eastAsia="仿宋_GB2312" w:hAnsi="??" w:cs="宋体" w:hint="eastAsia"/>
          <w:color w:val="000000"/>
          <w:kern w:val="0"/>
          <w:sz w:val="32"/>
          <w:szCs w:val="32"/>
        </w:rPr>
        <w:t>注：如果试剂盒可以覆盖多个突变位点的检测，该参考品可以设置为对全部突变位点进行精密度验证，也可以选择其中部分突变位点进行验证，但应至少包含常见突变序列或理论上较难测得的突变序列。</w:t>
      </w:r>
    </w:p>
    <w:p w:rsidR="0071407F" w:rsidRDefault="0071407F" w:rsidP="00D32C48">
      <w:pPr>
        <w:pStyle w:val="a5"/>
        <w:widowControl w:val="0"/>
        <w:numPr>
          <w:ilvl w:val="0"/>
          <w:numId w:val="7"/>
        </w:numPr>
        <w:ind w:left="0" w:firstLineChars="0" w:firstLine="640"/>
        <w:rPr>
          <w:rFonts w:ascii="仿宋_GB2312" w:eastAsia="仿宋_GB2312" w:hAnsi="??"/>
          <w:color w:val="000000"/>
          <w:sz w:val="32"/>
          <w:szCs w:val="32"/>
        </w:rPr>
      </w:pPr>
      <w:r w:rsidRPr="007434C9">
        <w:rPr>
          <w:rFonts w:ascii="仿宋_GB2312" w:eastAsia="仿宋_GB2312" w:hAnsi="??" w:hint="eastAsia"/>
          <w:color w:val="000000"/>
          <w:sz w:val="32"/>
          <w:szCs w:val="32"/>
        </w:rPr>
        <w:t>其他需注意问题</w:t>
      </w:r>
    </w:p>
    <w:p w:rsidR="0071407F" w:rsidRDefault="0071407F" w:rsidP="00D32C48">
      <w:pPr>
        <w:ind w:firstLineChars="200" w:firstLine="640"/>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对于适用多个机型的产品，应提供如产品说明书【适用机型】项中所列的所有型号仪器的性能评估资料。</w:t>
      </w:r>
      <w:r>
        <w:rPr>
          <w:rFonts w:ascii="仿宋_GB2312" w:eastAsia="仿宋_GB2312" w:hAnsi="??" w:cs="宋体" w:hint="eastAsia"/>
          <w:color w:val="000000"/>
          <w:kern w:val="0"/>
          <w:sz w:val="32"/>
          <w:szCs w:val="32"/>
        </w:rPr>
        <w:t>若试剂盒适用的样本类型不止一种，如既包含石蜡包埋组织切片亦包</w:t>
      </w:r>
      <w:r>
        <w:rPr>
          <w:rFonts w:ascii="仿宋_GB2312" w:eastAsia="仿宋_GB2312" w:hAnsi="??" w:cs="宋体" w:hint="eastAsia"/>
          <w:color w:val="000000"/>
          <w:kern w:val="0"/>
          <w:sz w:val="32"/>
          <w:szCs w:val="32"/>
        </w:rPr>
        <w:lastRenderedPageBreak/>
        <w:t>含冷冻组织切片</w:t>
      </w:r>
      <w:r w:rsidR="00E156CC">
        <w:rPr>
          <w:rFonts w:ascii="仿宋_GB2312" w:eastAsia="仿宋_GB2312" w:hAnsi="??" w:cs="宋体" w:hint="eastAsia"/>
          <w:color w:val="000000"/>
          <w:kern w:val="0"/>
          <w:sz w:val="32"/>
          <w:szCs w:val="32"/>
        </w:rPr>
        <w:t>或血液样本等</w:t>
      </w:r>
      <w:r>
        <w:rPr>
          <w:rFonts w:ascii="仿宋_GB2312" w:eastAsia="仿宋_GB2312" w:hAnsi="??" w:cs="宋体" w:hint="eastAsia"/>
          <w:color w:val="000000"/>
          <w:kern w:val="0"/>
          <w:sz w:val="32"/>
          <w:szCs w:val="32"/>
        </w:rPr>
        <w:t>，则需对所有样本类型</w:t>
      </w:r>
      <w:r w:rsidR="00E156CC">
        <w:rPr>
          <w:rFonts w:ascii="仿宋_GB2312" w:eastAsia="仿宋_GB2312" w:hAnsi="??" w:cs="宋体" w:hint="eastAsia"/>
          <w:color w:val="000000"/>
          <w:kern w:val="0"/>
          <w:sz w:val="32"/>
          <w:szCs w:val="32"/>
        </w:rPr>
        <w:t>的适用性进行</w:t>
      </w:r>
      <w:r>
        <w:rPr>
          <w:rFonts w:ascii="仿宋_GB2312" w:eastAsia="仿宋_GB2312" w:hAnsi="??" w:cs="宋体" w:hint="eastAsia"/>
          <w:color w:val="000000"/>
          <w:kern w:val="0"/>
          <w:sz w:val="32"/>
          <w:szCs w:val="32"/>
        </w:rPr>
        <w:t>评估，并提交评估资料。</w:t>
      </w:r>
    </w:p>
    <w:p w:rsidR="0071407F" w:rsidRPr="00905F5F" w:rsidRDefault="0071407F" w:rsidP="0023163B">
      <w:pPr>
        <w:pStyle w:val="2"/>
        <w:keepNext w:val="0"/>
        <w:keepLines w:val="0"/>
        <w:numPr>
          <w:ilvl w:val="0"/>
          <w:numId w:val="3"/>
        </w:numPr>
        <w:spacing w:line="240" w:lineRule="auto"/>
        <w:ind w:left="0" w:firstLine="426"/>
        <w:rPr>
          <w:rFonts w:ascii="仿宋_GB2312" w:eastAsia="仿宋_GB2312"/>
          <w:kern w:val="0"/>
        </w:rPr>
      </w:pPr>
      <w:bookmarkStart w:id="10" w:name="_Toc372029990"/>
      <w:r w:rsidRPr="00905F5F">
        <w:rPr>
          <w:rFonts w:ascii="仿宋_GB2312" w:eastAsia="仿宋_GB2312" w:hint="eastAsia"/>
          <w:kern w:val="0"/>
        </w:rPr>
        <w:t>参考值（参考范围）确定资料</w:t>
      </w:r>
      <w:bookmarkEnd w:id="10"/>
    </w:p>
    <w:p w:rsidR="0071407F" w:rsidRDefault="0071407F" w:rsidP="0023163B">
      <w:pPr>
        <w:spacing w:before="100" w:beforeAutospacing="1" w:after="100" w:afterAutospacing="1"/>
        <w:ind w:firstLineChars="200" w:firstLine="640"/>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对于此类试剂，参考值确定资料主要是指</w:t>
      </w:r>
      <w:r w:rsidRPr="007434C9">
        <w:rPr>
          <w:rFonts w:ascii="仿宋_GB2312" w:eastAsia="仿宋_GB2312" w:hAnsi="??" w:cs="宋体"/>
          <w:color w:val="000000"/>
          <w:kern w:val="0"/>
          <w:sz w:val="32"/>
          <w:szCs w:val="32"/>
        </w:rPr>
        <w:t>Ct</w:t>
      </w:r>
      <w:r w:rsidRPr="007434C9">
        <w:rPr>
          <w:rFonts w:ascii="仿宋_GB2312" w:eastAsia="仿宋_GB2312" w:hAnsi="??" w:cs="宋体" w:hint="eastAsia"/>
          <w:color w:val="000000"/>
          <w:kern w:val="0"/>
          <w:sz w:val="32"/>
          <w:szCs w:val="32"/>
        </w:rPr>
        <w:t>值的确认资料，建议申请人采用受试者工作特征（</w:t>
      </w:r>
      <w:r w:rsidRPr="007434C9">
        <w:rPr>
          <w:rFonts w:ascii="仿宋_GB2312" w:eastAsia="仿宋_GB2312" w:hAnsi="??" w:cs="宋体"/>
          <w:color w:val="000000"/>
          <w:kern w:val="0"/>
          <w:sz w:val="32"/>
          <w:szCs w:val="32"/>
        </w:rPr>
        <w:t>ROC</w:t>
      </w:r>
      <w:r w:rsidRPr="007434C9">
        <w:rPr>
          <w:rFonts w:ascii="仿宋_GB2312" w:eastAsia="仿宋_GB2312" w:hAnsi="??" w:cs="宋体" w:hint="eastAsia"/>
          <w:color w:val="000000"/>
          <w:kern w:val="0"/>
          <w:sz w:val="32"/>
          <w:szCs w:val="32"/>
        </w:rPr>
        <w:t>）曲线的方式对申报产品用于结果判断的临界值予以确认。</w:t>
      </w:r>
    </w:p>
    <w:p w:rsidR="0071407F" w:rsidRPr="00905F5F" w:rsidRDefault="0071407F" w:rsidP="0023163B">
      <w:pPr>
        <w:pStyle w:val="2"/>
        <w:keepNext w:val="0"/>
        <w:keepLines w:val="0"/>
        <w:numPr>
          <w:ilvl w:val="0"/>
          <w:numId w:val="3"/>
        </w:numPr>
        <w:spacing w:line="240" w:lineRule="auto"/>
        <w:ind w:left="0" w:firstLine="426"/>
        <w:rPr>
          <w:rFonts w:ascii="仿宋_GB2312" w:eastAsia="仿宋_GB2312"/>
          <w:kern w:val="0"/>
        </w:rPr>
      </w:pPr>
      <w:bookmarkStart w:id="11" w:name="_Toc372029991"/>
      <w:r w:rsidRPr="00905F5F">
        <w:rPr>
          <w:rFonts w:ascii="仿宋_GB2312" w:eastAsia="仿宋_GB2312" w:hint="eastAsia"/>
          <w:kern w:val="0"/>
        </w:rPr>
        <w:t>稳定性研究资料</w:t>
      </w:r>
      <w:bookmarkEnd w:id="11"/>
    </w:p>
    <w:p w:rsidR="0071407F" w:rsidRDefault="0071407F" w:rsidP="0023163B">
      <w:pPr>
        <w:spacing w:before="100" w:beforeAutospacing="1" w:after="100" w:afterAutospacing="1"/>
        <w:ind w:firstLineChars="200" w:firstLine="640"/>
        <w:contextualSpacing/>
        <w:jc w:val="left"/>
        <w:rPr>
          <w:rFonts w:ascii="仿宋_GB2312" w:eastAsia="仿宋_GB2312" w:hAnsi="??" w:cs="宋体"/>
          <w:color w:val="000000"/>
          <w:kern w:val="0"/>
          <w:sz w:val="32"/>
          <w:szCs w:val="32"/>
        </w:rPr>
      </w:pPr>
      <w:r w:rsidRPr="007434C9">
        <w:rPr>
          <w:rFonts w:ascii="仿宋_GB2312" w:eastAsia="仿宋_GB2312" w:hAnsi="??" w:cs="宋体" w:hint="eastAsia"/>
          <w:color w:val="000000"/>
          <w:kern w:val="0"/>
          <w:sz w:val="32"/>
          <w:szCs w:val="32"/>
        </w:rPr>
        <w:t>稳定性研究资料主要涉及两部分内容，申报试剂的稳定性和适用样本的稳定性研究。前者主要包括实时稳定性（有效期）</w:t>
      </w:r>
      <w:r w:rsidR="00820422" w:rsidRPr="007434C9">
        <w:rPr>
          <w:rFonts w:ascii="仿宋_GB2312" w:eastAsia="仿宋_GB2312" w:hAnsi="??" w:cs="宋体" w:hint="eastAsia"/>
          <w:color w:val="000000"/>
          <w:kern w:val="0"/>
          <w:sz w:val="32"/>
          <w:szCs w:val="32"/>
        </w:rPr>
        <w:t>、开瓶稳定性</w:t>
      </w:r>
      <w:r w:rsidR="00820422">
        <w:rPr>
          <w:rFonts w:ascii="仿宋_GB2312" w:eastAsia="仿宋_GB2312" w:hAnsi="??" w:cs="宋体" w:hint="eastAsia"/>
          <w:color w:val="000000"/>
          <w:kern w:val="0"/>
          <w:sz w:val="32"/>
          <w:szCs w:val="32"/>
        </w:rPr>
        <w:t>、</w:t>
      </w:r>
      <w:proofErr w:type="gramStart"/>
      <w:r w:rsidR="00820422">
        <w:rPr>
          <w:rFonts w:ascii="仿宋_GB2312" w:eastAsia="仿宋_GB2312" w:hAnsi="??" w:cs="宋体" w:hint="eastAsia"/>
          <w:color w:val="000000"/>
          <w:kern w:val="0"/>
          <w:sz w:val="32"/>
          <w:szCs w:val="32"/>
        </w:rPr>
        <w:t>复溶稳定性</w:t>
      </w:r>
      <w:proofErr w:type="gramEnd"/>
      <w:r w:rsidRPr="007434C9">
        <w:rPr>
          <w:rFonts w:ascii="仿宋_GB2312" w:eastAsia="仿宋_GB2312" w:hAnsi="??" w:cs="宋体" w:hint="eastAsia"/>
          <w:color w:val="000000"/>
          <w:kern w:val="0"/>
          <w:sz w:val="32"/>
          <w:szCs w:val="32"/>
        </w:rPr>
        <w:t>、运输稳定性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71407F" w:rsidRDefault="0071407F" w:rsidP="0023163B">
      <w:pPr>
        <w:spacing w:before="100" w:beforeAutospacing="1" w:after="100" w:afterAutospacing="1"/>
        <w:ind w:firstLineChars="200" w:firstLine="640"/>
        <w:contextualSpacing/>
        <w:jc w:val="left"/>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另外，</w:t>
      </w:r>
      <w:r w:rsidR="00094BB9" w:rsidRPr="007434C9">
        <w:rPr>
          <w:rFonts w:ascii="仿宋_GB2312" w:eastAsia="仿宋_GB2312" w:hAnsi="??" w:cs="宋体" w:hint="eastAsia"/>
          <w:color w:val="000000"/>
          <w:kern w:val="0"/>
          <w:sz w:val="32"/>
          <w:szCs w:val="32"/>
        </w:rPr>
        <w:t>样本稳定性</w:t>
      </w:r>
      <w:r w:rsidR="00094BB9">
        <w:rPr>
          <w:rFonts w:ascii="仿宋_GB2312" w:eastAsia="仿宋_GB2312" w:hAnsi="??" w:cs="宋体" w:hint="eastAsia"/>
          <w:color w:val="000000"/>
          <w:kern w:val="0"/>
          <w:sz w:val="32"/>
          <w:szCs w:val="32"/>
        </w:rPr>
        <w:t>的研究对于实验的成败也至关重要。特别是当使用标本类型包括组织标本时，</w:t>
      </w:r>
      <w:r>
        <w:rPr>
          <w:rFonts w:ascii="仿宋_GB2312" w:eastAsia="仿宋_GB2312" w:hAnsi="??" w:cs="宋体" w:hint="eastAsia"/>
          <w:color w:val="000000"/>
          <w:kern w:val="0"/>
          <w:sz w:val="32"/>
          <w:szCs w:val="32"/>
        </w:rPr>
        <w:t>肿瘤组织标本经过特殊处理后其核酸序列的完整性容易遭到破坏</w:t>
      </w:r>
      <w:r w:rsidR="00797C1D">
        <w:rPr>
          <w:rFonts w:ascii="仿宋_GB2312" w:eastAsia="仿宋_GB2312" w:hAnsi="??" w:cs="宋体" w:hint="eastAsia"/>
          <w:color w:val="000000"/>
          <w:kern w:val="0"/>
          <w:sz w:val="32"/>
          <w:szCs w:val="32"/>
        </w:rPr>
        <w:t>，因此应提供对样本保存条件、保存时间等方面的详细研究资料。</w:t>
      </w:r>
      <w:r>
        <w:rPr>
          <w:rFonts w:ascii="仿宋_GB2312" w:eastAsia="仿宋_GB2312" w:hAnsi="??" w:cs="宋体" w:hint="eastAsia"/>
          <w:color w:val="000000"/>
          <w:kern w:val="0"/>
          <w:sz w:val="32"/>
          <w:szCs w:val="32"/>
        </w:rPr>
        <w:t>样本稳定性</w:t>
      </w:r>
      <w:r w:rsidR="00797C1D">
        <w:rPr>
          <w:rFonts w:ascii="仿宋_GB2312" w:eastAsia="仿宋_GB2312" w:hAnsi="??" w:cs="宋体" w:hint="eastAsia"/>
          <w:color w:val="000000"/>
          <w:kern w:val="0"/>
          <w:sz w:val="32"/>
          <w:szCs w:val="32"/>
        </w:rPr>
        <w:t>研究</w:t>
      </w:r>
      <w:r w:rsidRPr="007434C9">
        <w:rPr>
          <w:rFonts w:ascii="仿宋_GB2312" w:eastAsia="仿宋_GB2312" w:hAnsi="??" w:cs="宋体" w:hint="eastAsia"/>
          <w:color w:val="000000"/>
          <w:kern w:val="0"/>
          <w:sz w:val="32"/>
          <w:szCs w:val="32"/>
        </w:rPr>
        <w:t>主要包括</w:t>
      </w:r>
      <w:r>
        <w:rPr>
          <w:rFonts w:ascii="仿宋_GB2312" w:eastAsia="仿宋_GB2312" w:hAnsi="??" w:cs="宋体" w:hint="eastAsia"/>
          <w:color w:val="000000"/>
          <w:kern w:val="0"/>
          <w:sz w:val="32"/>
          <w:szCs w:val="32"/>
        </w:rPr>
        <w:t>核酸提取前样本稳定性和提取后核酸在</w:t>
      </w:r>
      <w:r>
        <w:rPr>
          <w:rFonts w:ascii="仿宋_GB2312" w:eastAsia="仿宋_GB2312" w:hAnsi="??" w:cs="宋体" w:hint="eastAsia"/>
          <w:color w:val="000000"/>
          <w:kern w:val="0"/>
          <w:sz w:val="32"/>
          <w:szCs w:val="32"/>
        </w:rPr>
        <w:lastRenderedPageBreak/>
        <w:t>储备液中的稳定性两方面。</w:t>
      </w:r>
      <w:r w:rsidRPr="007434C9">
        <w:rPr>
          <w:rFonts w:ascii="仿宋_GB2312" w:eastAsia="仿宋_GB2312" w:hAnsi="??" w:cs="宋体" w:hint="eastAsia"/>
          <w:color w:val="000000"/>
          <w:kern w:val="0"/>
          <w:sz w:val="32"/>
          <w:szCs w:val="32"/>
        </w:rPr>
        <w:t>在合理的温度范围内选择</w:t>
      </w:r>
      <w:r>
        <w:rPr>
          <w:rFonts w:ascii="仿宋_GB2312" w:eastAsia="仿宋_GB2312" w:hAnsi="??" w:cs="宋体" w:hint="eastAsia"/>
          <w:color w:val="000000"/>
          <w:kern w:val="0"/>
          <w:sz w:val="32"/>
          <w:szCs w:val="32"/>
        </w:rPr>
        <w:t>多</w:t>
      </w:r>
      <w:r w:rsidRPr="009634E2">
        <w:rPr>
          <w:rFonts w:ascii="仿宋_GB2312" w:eastAsia="仿宋_GB2312" w:hAnsi="??" w:cs="宋体" w:hint="eastAsia"/>
          <w:color w:val="000000"/>
          <w:kern w:val="0"/>
          <w:sz w:val="32"/>
          <w:szCs w:val="32"/>
        </w:rPr>
        <w:t>个温度点（应至少包括范围的上限和下限温度），每间隔一定的时间段即对储存样本进行分析验证，从而确认不同类型样本的稳定性。适于冷冻保存的样本还应对冻融次数进行评价。</w:t>
      </w:r>
    </w:p>
    <w:p w:rsidR="0071407F" w:rsidRDefault="0071407F" w:rsidP="0023163B">
      <w:pPr>
        <w:spacing w:before="100" w:beforeAutospacing="1" w:after="100" w:afterAutospacing="1"/>
        <w:ind w:firstLineChars="200" w:firstLine="640"/>
        <w:contextualSpacing/>
        <w:jc w:val="left"/>
        <w:rPr>
          <w:rFonts w:ascii="仿宋_GB2312" w:eastAsia="仿宋_GB2312" w:hAnsi="??" w:cs="宋体"/>
          <w:color w:val="000000"/>
          <w:kern w:val="0"/>
          <w:sz w:val="32"/>
          <w:szCs w:val="32"/>
        </w:rPr>
      </w:pPr>
      <w:r w:rsidRPr="009634E2">
        <w:rPr>
          <w:rFonts w:ascii="仿宋_GB2312" w:eastAsia="仿宋_GB2312" w:hAnsi="??" w:cs="宋体" w:hint="eastAsia"/>
          <w:color w:val="000000"/>
          <w:kern w:val="0"/>
          <w:sz w:val="32"/>
          <w:szCs w:val="32"/>
        </w:rPr>
        <w:t>试剂稳定性和样本稳定性两部分内容的研究结果均应在说明书【储存条件及有效期】和【样本要求】两项中进行详细说明。</w:t>
      </w:r>
    </w:p>
    <w:p w:rsidR="0071407F" w:rsidRPr="00905F5F" w:rsidRDefault="0071407F" w:rsidP="0023163B">
      <w:pPr>
        <w:pStyle w:val="2"/>
        <w:keepNext w:val="0"/>
        <w:keepLines w:val="0"/>
        <w:numPr>
          <w:ilvl w:val="0"/>
          <w:numId w:val="3"/>
        </w:numPr>
        <w:spacing w:line="240" w:lineRule="auto"/>
        <w:ind w:left="0" w:firstLine="426"/>
        <w:rPr>
          <w:rFonts w:ascii="仿宋_GB2312" w:eastAsia="仿宋_GB2312"/>
          <w:kern w:val="0"/>
        </w:rPr>
      </w:pPr>
      <w:bookmarkStart w:id="12" w:name="_Toc372029992"/>
      <w:r w:rsidRPr="00905F5F">
        <w:rPr>
          <w:rFonts w:ascii="仿宋_GB2312" w:eastAsia="仿宋_GB2312" w:hint="eastAsia"/>
          <w:kern w:val="0"/>
        </w:rPr>
        <w:t>临床试验研究</w:t>
      </w:r>
      <w:bookmarkEnd w:id="12"/>
    </w:p>
    <w:p w:rsidR="00D618E0" w:rsidRDefault="005E353F" w:rsidP="0023163B">
      <w:pPr>
        <w:ind w:firstLineChars="200" w:firstLine="640"/>
        <w:rPr>
          <w:rFonts w:ascii="仿宋_GB2312" w:eastAsia="仿宋_GB2312" w:hAnsi="??"/>
          <w:color w:val="000000"/>
          <w:sz w:val="32"/>
          <w:szCs w:val="32"/>
        </w:rPr>
      </w:pPr>
      <w:r>
        <w:rPr>
          <w:rFonts w:ascii="仿宋_GB2312" w:eastAsia="仿宋_GB2312" w:hAnsi="??" w:hint="eastAsia"/>
          <w:color w:val="000000"/>
          <w:kern w:val="0"/>
          <w:sz w:val="32"/>
          <w:szCs w:val="32"/>
        </w:rPr>
        <w:t>对于</w:t>
      </w:r>
      <w:r w:rsidR="00972662">
        <w:rPr>
          <w:rFonts w:ascii="仿宋_GB2312" w:eastAsia="仿宋_GB2312" w:hAnsi="??" w:hint="eastAsia"/>
          <w:color w:val="000000"/>
          <w:kern w:val="0"/>
          <w:sz w:val="32"/>
          <w:szCs w:val="32"/>
        </w:rPr>
        <w:t>国内外尚无同类产品被批准上市</w:t>
      </w:r>
      <w:r w:rsidR="002D6D39">
        <w:rPr>
          <w:rFonts w:ascii="仿宋_GB2312" w:eastAsia="仿宋_GB2312" w:hAnsi="??" w:hint="eastAsia"/>
          <w:color w:val="000000"/>
          <w:kern w:val="0"/>
          <w:sz w:val="32"/>
          <w:szCs w:val="32"/>
        </w:rPr>
        <w:t>或无充足资料证明其临床预期用途</w:t>
      </w:r>
      <w:r w:rsidR="00972662">
        <w:rPr>
          <w:rFonts w:ascii="仿宋_GB2312" w:eastAsia="仿宋_GB2312" w:hAnsi="??" w:hint="eastAsia"/>
          <w:color w:val="000000"/>
          <w:kern w:val="0"/>
          <w:sz w:val="32"/>
          <w:szCs w:val="32"/>
        </w:rPr>
        <w:t>的</w:t>
      </w:r>
      <w:r>
        <w:rPr>
          <w:rFonts w:ascii="仿宋_GB2312" w:eastAsia="仿宋_GB2312" w:hAnsi="??" w:hint="eastAsia"/>
          <w:color w:val="000000"/>
          <w:kern w:val="0"/>
          <w:sz w:val="32"/>
          <w:szCs w:val="32"/>
        </w:rPr>
        <w:t>新</w:t>
      </w:r>
      <w:r w:rsidR="002D6D39">
        <w:rPr>
          <w:rFonts w:ascii="仿宋_GB2312" w:eastAsia="仿宋_GB2312" w:hAnsi="??" w:hint="eastAsia"/>
          <w:color w:val="000000"/>
          <w:kern w:val="0"/>
          <w:sz w:val="32"/>
          <w:szCs w:val="32"/>
        </w:rPr>
        <w:t>型</w:t>
      </w:r>
      <w:r>
        <w:rPr>
          <w:rFonts w:ascii="仿宋_GB2312" w:eastAsia="仿宋_GB2312" w:hAnsi="??" w:hint="eastAsia"/>
          <w:color w:val="000000"/>
          <w:kern w:val="0"/>
          <w:sz w:val="32"/>
          <w:szCs w:val="32"/>
        </w:rPr>
        <w:t>肿瘤相关基因突变</w:t>
      </w:r>
      <w:r w:rsidR="00DD6DBC">
        <w:rPr>
          <w:rFonts w:ascii="仿宋_GB2312" w:eastAsia="仿宋_GB2312" w:hAnsi="??" w:hint="eastAsia"/>
          <w:color w:val="000000"/>
          <w:kern w:val="0"/>
          <w:sz w:val="32"/>
          <w:szCs w:val="32"/>
        </w:rPr>
        <w:t>，</w:t>
      </w:r>
      <w:r w:rsidR="00F9424C">
        <w:rPr>
          <w:rFonts w:ascii="仿宋_GB2312" w:eastAsia="仿宋_GB2312" w:hAnsi="??" w:hint="eastAsia"/>
          <w:color w:val="000000"/>
          <w:kern w:val="0"/>
          <w:sz w:val="32"/>
          <w:szCs w:val="32"/>
        </w:rPr>
        <w:t>相关检测试剂的临床研究不能单纯采用对比试验的方法，而应</w:t>
      </w:r>
      <w:r>
        <w:rPr>
          <w:rFonts w:ascii="仿宋_GB2312" w:eastAsia="仿宋_GB2312" w:hAnsi="??" w:hint="eastAsia"/>
          <w:color w:val="000000"/>
          <w:kern w:val="0"/>
          <w:sz w:val="32"/>
          <w:szCs w:val="32"/>
        </w:rPr>
        <w:t>将试剂盒</w:t>
      </w:r>
      <w:r w:rsidR="00DD6DBC">
        <w:rPr>
          <w:rFonts w:ascii="仿宋_GB2312" w:eastAsia="仿宋_GB2312" w:hAnsi="??" w:hint="eastAsia"/>
          <w:color w:val="000000"/>
          <w:kern w:val="0"/>
          <w:sz w:val="32"/>
          <w:szCs w:val="32"/>
        </w:rPr>
        <w:t>临床研究纳入</w:t>
      </w:r>
      <w:r>
        <w:rPr>
          <w:rFonts w:ascii="仿宋_GB2312" w:eastAsia="仿宋_GB2312" w:hAnsi="??" w:hint="eastAsia"/>
          <w:color w:val="000000"/>
          <w:sz w:val="32"/>
          <w:szCs w:val="32"/>
        </w:rPr>
        <w:t>相关药物</w:t>
      </w:r>
      <w:r w:rsidR="00DD6DBC">
        <w:rPr>
          <w:rFonts w:ascii="仿宋_GB2312" w:eastAsia="仿宋_GB2312" w:hAnsi="??" w:hint="eastAsia"/>
          <w:color w:val="000000"/>
          <w:sz w:val="32"/>
          <w:szCs w:val="32"/>
        </w:rPr>
        <w:t>的临床研究或临床应用中，通过</w:t>
      </w:r>
      <w:r>
        <w:rPr>
          <w:rFonts w:ascii="仿宋_GB2312" w:eastAsia="仿宋_GB2312" w:hAnsi="??" w:hint="eastAsia"/>
          <w:color w:val="000000"/>
          <w:sz w:val="32"/>
          <w:szCs w:val="32"/>
        </w:rPr>
        <w:t>对特定的肿瘤病人进行治疗前后的跟踪</w:t>
      </w:r>
      <w:r w:rsidR="00DD6DBC">
        <w:rPr>
          <w:rFonts w:ascii="仿宋_GB2312" w:eastAsia="仿宋_GB2312" w:hAnsi="??" w:hint="eastAsia"/>
          <w:color w:val="000000"/>
          <w:sz w:val="32"/>
          <w:szCs w:val="32"/>
        </w:rPr>
        <w:t>随访</w:t>
      </w:r>
      <w:r>
        <w:rPr>
          <w:rFonts w:ascii="仿宋_GB2312" w:eastAsia="仿宋_GB2312" w:hAnsi="??" w:hint="eastAsia"/>
          <w:color w:val="000000"/>
          <w:sz w:val="32"/>
          <w:szCs w:val="32"/>
        </w:rPr>
        <w:t>，以</w:t>
      </w:r>
      <w:r w:rsidR="00A63859">
        <w:rPr>
          <w:rFonts w:ascii="仿宋_GB2312" w:eastAsia="仿宋_GB2312" w:hAnsi="??" w:hint="eastAsia"/>
          <w:color w:val="000000"/>
          <w:sz w:val="32"/>
          <w:szCs w:val="32"/>
        </w:rPr>
        <w:t>临床对于患者个体化治疗方案及有效性的综合判断为金标准，</w:t>
      </w:r>
      <w:r>
        <w:rPr>
          <w:rFonts w:ascii="仿宋_GB2312" w:eastAsia="仿宋_GB2312" w:hAnsi="??" w:hint="eastAsia"/>
          <w:color w:val="000000"/>
          <w:sz w:val="32"/>
          <w:szCs w:val="32"/>
        </w:rPr>
        <w:t>评价此类试剂用于指导肿瘤个体化</w:t>
      </w:r>
      <w:r w:rsidR="00E07DC0">
        <w:rPr>
          <w:rFonts w:ascii="仿宋_GB2312" w:eastAsia="仿宋_GB2312" w:hAnsi="??" w:hint="eastAsia"/>
          <w:color w:val="000000"/>
          <w:sz w:val="32"/>
          <w:szCs w:val="32"/>
        </w:rPr>
        <w:t>治疗</w:t>
      </w:r>
      <w:r>
        <w:rPr>
          <w:rFonts w:ascii="仿宋_GB2312" w:eastAsia="仿宋_GB2312" w:hAnsi="??" w:hint="eastAsia"/>
          <w:color w:val="000000"/>
          <w:sz w:val="32"/>
          <w:szCs w:val="32"/>
        </w:rPr>
        <w:t>的临床性能。</w:t>
      </w:r>
      <w:r w:rsidR="00D705F3">
        <w:rPr>
          <w:rFonts w:ascii="仿宋_GB2312" w:eastAsia="仿宋_GB2312" w:hAnsi="??" w:hint="eastAsia"/>
          <w:color w:val="000000"/>
          <w:sz w:val="32"/>
          <w:szCs w:val="32"/>
        </w:rPr>
        <w:t>其中，</w:t>
      </w:r>
      <w:r w:rsidR="00D618E0">
        <w:rPr>
          <w:rFonts w:ascii="仿宋_GB2312" w:eastAsia="仿宋_GB2312" w:hAnsi="??" w:hint="eastAsia"/>
          <w:color w:val="000000"/>
          <w:sz w:val="32"/>
          <w:szCs w:val="32"/>
        </w:rPr>
        <w:t>有关诊断试剂临床研究的</w:t>
      </w:r>
      <w:r w:rsidR="00D705F3">
        <w:rPr>
          <w:rFonts w:ascii="仿宋_GB2312" w:eastAsia="仿宋_GB2312" w:hAnsi="??" w:hint="eastAsia"/>
          <w:color w:val="000000"/>
          <w:sz w:val="32"/>
          <w:szCs w:val="32"/>
        </w:rPr>
        <w:t>临床试验</w:t>
      </w:r>
      <w:r w:rsidR="00D618E0">
        <w:rPr>
          <w:rFonts w:ascii="仿宋_GB2312" w:eastAsia="仿宋_GB2312" w:hAnsi="??" w:hint="eastAsia"/>
          <w:color w:val="000000"/>
          <w:sz w:val="32"/>
          <w:szCs w:val="32"/>
        </w:rPr>
        <w:t>资料应符合《办法》</w:t>
      </w:r>
      <w:r w:rsidR="00760E9B">
        <w:rPr>
          <w:rFonts w:ascii="仿宋_GB2312" w:eastAsia="仿宋_GB2312" w:hAnsi="??" w:hint="eastAsia"/>
          <w:color w:val="000000"/>
          <w:sz w:val="32"/>
          <w:szCs w:val="32"/>
        </w:rPr>
        <w:t>、</w:t>
      </w:r>
      <w:r w:rsidR="00CB21C6" w:rsidRPr="006C7DDA">
        <w:rPr>
          <w:rFonts w:ascii="仿宋_GB2312" w:eastAsia="仿宋_GB2312" w:hAnsi="??" w:hint="eastAsia"/>
          <w:color w:val="000000"/>
          <w:kern w:val="0"/>
          <w:sz w:val="32"/>
          <w:szCs w:val="32"/>
        </w:rPr>
        <w:t>《体外诊断试剂注册申报资料基本要求》（国</w:t>
      </w:r>
      <w:proofErr w:type="gramStart"/>
      <w:r w:rsidR="00CB21C6" w:rsidRPr="006C7DDA">
        <w:rPr>
          <w:rFonts w:ascii="仿宋_GB2312" w:eastAsia="仿宋_GB2312" w:hAnsi="??" w:hint="eastAsia"/>
          <w:color w:val="000000"/>
          <w:kern w:val="0"/>
          <w:sz w:val="32"/>
          <w:szCs w:val="32"/>
        </w:rPr>
        <w:t>食药监械〔</w:t>
      </w:r>
      <w:r w:rsidR="00CB21C6" w:rsidRPr="006C7DDA">
        <w:rPr>
          <w:rFonts w:ascii="仿宋_GB2312" w:eastAsia="仿宋_GB2312" w:hAnsi="??"/>
          <w:color w:val="000000"/>
          <w:kern w:val="0"/>
          <w:sz w:val="32"/>
          <w:szCs w:val="32"/>
        </w:rPr>
        <w:t>2007</w:t>
      </w:r>
      <w:r w:rsidR="00CB21C6" w:rsidRPr="006C7DDA">
        <w:rPr>
          <w:rFonts w:ascii="仿宋_GB2312" w:eastAsia="仿宋_GB2312" w:hAnsi="??" w:hint="eastAsia"/>
          <w:color w:val="000000"/>
          <w:kern w:val="0"/>
          <w:sz w:val="32"/>
          <w:szCs w:val="32"/>
        </w:rPr>
        <w:t>〕</w:t>
      </w:r>
      <w:proofErr w:type="gramEnd"/>
      <w:r w:rsidR="00CB21C6" w:rsidRPr="006C7DDA">
        <w:rPr>
          <w:rFonts w:ascii="仿宋_GB2312" w:eastAsia="仿宋_GB2312" w:hAnsi="??"/>
          <w:color w:val="000000"/>
          <w:kern w:val="0"/>
          <w:sz w:val="32"/>
          <w:szCs w:val="32"/>
        </w:rPr>
        <w:t>609</w:t>
      </w:r>
      <w:r w:rsidR="00CB21C6">
        <w:rPr>
          <w:rFonts w:ascii="仿宋_GB2312" w:eastAsia="仿宋_GB2312" w:hAnsi="??" w:hint="eastAsia"/>
          <w:color w:val="000000"/>
          <w:kern w:val="0"/>
          <w:sz w:val="32"/>
          <w:szCs w:val="32"/>
        </w:rPr>
        <w:t>号）</w:t>
      </w:r>
      <w:r w:rsidR="00760E9B">
        <w:rPr>
          <w:rFonts w:ascii="仿宋_GB2312" w:eastAsia="仿宋_GB2312" w:hAnsi="??" w:hint="eastAsia"/>
          <w:color w:val="000000"/>
          <w:sz w:val="32"/>
          <w:szCs w:val="32"/>
        </w:rPr>
        <w:t>以及</w:t>
      </w:r>
      <w:r w:rsidR="00D618E0">
        <w:rPr>
          <w:rFonts w:ascii="仿宋_GB2312" w:eastAsia="仿宋_GB2312" w:hAnsi="??" w:hint="eastAsia"/>
          <w:color w:val="000000"/>
          <w:sz w:val="32"/>
          <w:szCs w:val="32"/>
        </w:rPr>
        <w:t>《体外诊断试剂临床研究技术指导原则》的要求。</w:t>
      </w:r>
    </w:p>
    <w:p w:rsidR="00422A21" w:rsidRDefault="008D4FFA" w:rsidP="0023163B">
      <w:pPr>
        <w:ind w:firstLineChars="200" w:firstLine="640"/>
        <w:rPr>
          <w:rFonts w:ascii="仿宋_GB2312" w:eastAsia="仿宋_GB2312" w:hAnsi="??"/>
          <w:color w:val="000000"/>
          <w:sz w:val="32"/>
          <w:szCs w:val="32"/>
        </w:rPr>
      </w:pPr>
      <w:r>
        <w:rPr>
          <w:rFonts w:ascii="仿宋_GB2312" w:eastAsia="仿宋_GB2312" w:hAnsi="??" w:hint="eastAsia"/>
          <w:color w:val="000000"/>
          <w:kern w:val="0"/>
          <w:sz w:val="32"/>
          <w:szCs w:val="32"/>
        </w:rPr>
        <w:t>对于</w:t>
      </w:r>
      <w:r w:rsidR="00972662">
        <w:rPr>
          <w:rFonts w:ascii="仿宋_GB2312" w:eastAsia="仿宋_GB2312" w:hAnsi="??" w:hint="eastAsia"/>
          <w:color w:val="000000"/>
          <w:kern w:val="0"/>
          <w:sz w:val="32"/>
          <w:szCs w:val="32"/>
        </w:rPr>
        <w:t>已有同类产品上市的、</w:t>
      </w:r>
      <w:r w:rsidR="00F406E2" w:rsidRPr="00F6700B">
        <w:rPr>
          <w:rFonts w:ascii="仿宋_GB2312" w:eastAsia="仿宋_GB2312" w:hAnsi="??" w:hint="eastAsia"/>
          <w:color w:val="000000"/>
          <w:kern w:val="0"/>
          <w:sz w:val="32"/>
          <w:szCs w:val="32"/>
        </w:rPr>
        <w:t>基因</w:t>
      </w:r>
      <w:r w:rsidR="005E353F" w:rsidRPr="00F6700B">
        <w:rPr>
          <w:rFonts w:ascii="仿宋_GB2312" w:eastAsia="仿宋_GB2312" w:hAnsi="??" w:hint="eastAsia"/>
          <w:color w:val="000000"/>
          <w:kern w:val="0"/>
          <w:sz w:val="32"/>
          <w:szCs w:val="32"/>
        </w:rPr>
        <w:t>突变</w:t>
      </w:r>
      <w:r w:rsidR="002D6D39">
        <w:rPr>
          <w:rFonts w:ascii="仿宋_GB2312" w:eastAsia="仿宋_GB2312" w:hAnsi="??" w:hint="eastAsia"/>
          <w:color w:val="000000"/>
          <w:kern w:val="0"/>
          <w:sz w:val="32"/>
          <w:szCs w:val="32"/>
        </w:rPr>
        <w:t>类型</w:t>
      </w:r>
      <w:r w:rsidR="00F6700B" w:rsidRPr="00F6700B">
        <w:rPr>
          <w:rFonts w:ascii="仿宋_GB2312" w:eastAsia="仿宋_GB2312" w:hAnsi="??" w:hint="eastAsia"/>
          <w:color w:val="000000"/>
          <w:kern w:val="0"/>
          <w:sz w:val="32"/>
          <w:szCs w:val="32"/>
        </w:rPr>
        <w:t>与肿瘤个体化</w:t>
      </w:r>
      <w:r w:rsidR="00E07DC0">
        <w:rPr>
          <w:rFonts w:ascii="仿宋_GB2312" w:eastAsia="仿宋_GB2312" w:hAnsi="??" w:hint="eastAsia"/>
          <w:color w:val="000000"/>
          <w:kern w:val="0"/>
          <w:sz w:val="32"/>
          <w:szCs w:val="32"/>
        </w:rPr>
        <w:t>治疗</w:t>
      </w:r>
      <w:r w:rsidR="00F6700B" w:rsidRPr="00F6700B">
        <w:rPr>
          <w:rFonts w:ascii="仿宋_GB2312" w:eastAsia="仿宋_GB2312" w:hAnsi="??" w:hint="eastAsia"/>
          <w:color w:val="000000"/>
          <w:kern w:val="0"/>
          <w:sz w:val="32"/>
          <w:szCs w:val="32"/>
        </w:rPr>
        <w:t>方案的相关性</w:t>
      </w:r>
      <w:r w:rsidR="005E353F">
        <w:rPr>
          <w:rFonts w:ascii="仿宋_GB2312" w:eastAsia="仿宋_GB2312" w:hAnsi="??" w:hint="eastAsia"/>
          <w:color w:val="000000"/>
          <w:kern w:val="0"/>
          <w:sz w:val="32"/>
          <w:szCs w:val="32"/>
        </w:rPr>
        <w:t>已经得到</w:t>
      </w:r>
      <w:r w:rsidR="00A81569">
        <w:rPr>
          <w:rFonts w:ascii="仿宋_GB2312" w:eastAsia="仿宋_GB2312" w:hAnsi="??" w:hint="eastAsia"/>
          <w:color w:val="000000"/>
          <w:kern w:val="0"/>
          <w:sz w:val="32"/>
          <w:szCs w:val="32"/>
        </w:rPr>
        <w:t>确认</w:t>
      </w:r>
      <w:r w:rsidR="00CA5FBC">
        <w:rPr>
          <w:rFonts w:ascii="仿宋_GB2312" w:eastAsia="仿宋_GB2312" w:hAnsi="??" w:hint="eastAsia"/>
          <w:color w:val="000000"/>
          <w:kern w:val="0"/>
          <w:sz w:val="32"/>
          <w:szCs w:val="32"/>
        </w:rPr>
        <w:t>的产品</w:t>
      </w:r>
      <w:r w:rsidR="00F6700B" w:rsidRPr="00F6700B">
        <w:rPr>
          <w:rFonts w:ascii="仿宋_GB2312" w:eastAsia="仿宋_GB2312" w:hAnsi="??" w:hint="eastAsia"/>
          <w:color w:val="000000"/>
          <w:kern w:val="0"/>
          <w:sz w:val="32"/>
          <w:szCs w:val="32"/>
        </w:rPr>
        <w:t>，</w:t>
      </w:r>
      <w:r w:rsidR="005E353F">
        <w:rPr>
          <w:rFonts w:ascii="仿宋_GB2312" w:eastAsia="仿宋_GB2312" w:hAnsi="??" w:hint="eastAsia"/>
          <w:color w:val="000000"/>
          <w:kern w:val="0"/>
          <w:sz w:val="32"/>
          <w:szCs w:val="32"/>
        </w:rPr>
        <w:t>则</w:t>
      </w:r>
      <w:r w:rsidR="00F6700B" w:rsidRPr="00F6700B">
        <w:rPr>
          <w:rFonts w:ascii="仿宋_GB2312" w:eastAsia="仿宋_GB2312" w:hAnsi="??" w:hint="eastAsia"/>
          <w:color w:val="000000"/>
          <w:kern w:val="0"/>
          <w:sz w:val="32"/>
          <w:szCs w:val="32"/>
        </w:rPr>
        <w:t>申请人</w:t>
      </w:r>
      <w:r w:rsidR="005E353F">
        <w:rPr>
          <w:rFonts w:ascii="仿宋_GB2312" w:eastAsia="仿宋_GB2312" w:hAnsi="??" w:hint="eastAsia"/>
          <w:color w:val="000000"/>
          <w:kern w:val="0"/>
          <w:sz w:val="32"/>
          <w:szCs w:val="32"/>
        </w:rPr>
        <w:t>既可采用试剂盒</w:t>
      </w:r>
      <w:r w:rsidR="00A81569">
        <w:rPr>
          <w:rFonts w:ascii="仿宋_GB2312" w:eastAsia="仿宋_GB2312" w:hAnsi="??" w:hint="eastAsia"/>
          <w:color w:val="000000"/>
          <w:kern w:val="0"/>
          <w:sz w:val="32"/>
          <w:szCs w:val="32"/>
        </w:rPr>
        <w:t>检测</w:t>
      </w:r>
      <w:r w:rsidR="00A81569">
        <w:rPr>
          <w:rFonts w:ascii="仿宋_GB2312" w:eastAsia="仿宋_GB2312" w:hAnsi="??" w:hint="eastAsia"/>
          <w:color w:val="000000"/>
          <w:sz w:val="32"/>
          <w:szCs w:val="32"/>
        </w:rPr>
        <w:t>与相关</w:t>
      </w:r>
      <w:r w:rsidR="0071407F">
        <w:rPr>
          <w:rFonts w:ascii="仿宋_GB2312" w:eastAsia="仿宋_GB2312" w:hAnsi="??" w:hint="eastAsia"/>
          <w:color w:val="000000"/>
          <w:sz w:val="32"/>
          <w:szCs w:val="32"/>
        </w:rPr>
        <w:t>药物</w:t>
      </w:r>
      <w:r w:rsidR="00A81569">
        <w:rPr>
          <w:rFonts w:ascii="仿宋_GB2312" w:eastAsia="仿宋_GB2312" w:hAnsi="??" w:hint="eastAsia"/>
          <w:color w:val="000000"/>
          <w:sz w:val="32"/>
          <w:szCs w:val="32"/>
        </w:rPr>
        <w:t>治疗相</w:t>
      </w:r>
      <w:r w:rsidR="0071407F">
        <w:rPr>
          <w:rFonts w:ascii="仿宋_GB2312" w:eastAsia="仿宋_GB2312" w:hAnsi="??" w:hint="eastAsia"/>
          <w:color w:val="000000"/>
          <w:sz w:val="32"/>
          <w:szCs w:val="32"/>
        </w:rPr>
        <w:t>结合对特定的肿瘤病人进行</w:t>
      </w:r>
      <w:r w:rsidR="0071407F">
        <w:rPr>
          <w:rFonts w:ascii="仿宋_GB2312" w:eastAsia="仿宋_GB2312" w:hAnsi="??" w:hint="eastAsia"/>
          <w:color w:val="000000"/>
          <w:sz w:val="32"/>
          <w:szCs w:val="32"/>
        </w:rPr>
        <w:lastRenderedPageBreak/>
        <w:t>治疗前后的跟踪临床研究</w:t>
      </w:r>
      <w:r w:rsidR="00A81569">
        <w:rPr>
          <w:rFonts w:ascii="仿宋_GB2312" w:eastAsia="仿宋_GB2312" w:hAnsi="??" w:hint="eastAsia"/>
          <w:color w:val="000000"/>
          <w:sz w:val="32"/>
          <w:szCs w:val="32"/>
        </w:rPr>
        <w:t>的</w:t>
      </w:r>
      <w:r w:rsidR="0071407F">
        <w:rPr>
          <w:rFonts w:ascii="仿宋_GB2312" w:eastAsia="仿宋_GB2312" w:hAnsi="??" w:hint="eastAsia"/>
          <w:color w:val="000000"/>
          <w:sz w:val="32"/>
          <w:szCs w:val="32"/>
        </w:rPr>
        <w:t>方法</w:t>
      </w:r>
      <w:r w:rsidR="005E353F">
        <w:rPr>
          <w:rFonts w:ascii="仿宋_GB2312" w:eastAsia="仿宋_GB2312" w:hAnsi="??" w:hint="eastAsia"/>
          <w:color w:val="000000"/>
          <w:sz w:val="32"/>
          <w:szCs w:val="32"/>
        </w:rPr>
        <w:t>，亦可</w:t>
      </w:r>
      <w:r w:rsidR="00A81569">
        <w:rPr>
          <w:rFonts w:ascii="仿宋_GB2312" w:eastAsia="仿宋_GB2312" w:hAnsi="??" w:hint="eastAsia"/>
          <w:color w:val="000000"/>
          <w:sz w:val="32"/>
          <w:szCs w:val="32"/>
        </w:rPr>
        <w:t>在</w:t>
      </w:r>
      <w:r w:rsidR="0071407F">
        <w:rPr>
          <w:rFonts w:ascii="仿宋_GB2312" w:eastAsia="仿宋_GB2312" w:hAnsi="??" w:hint="eastAsia"/>
          <w:color w:val="000000"/>
          <w:sz w:val="32"/>
          <w:szCs w:val="32"/>
        </w:rPr>
        <w:t>充分结合相关的病例信息</w:t>
      </w:r>
      <w:r w:rsidR="00A81569">
        <w:rPr>
          <w:rFonts w:ascii="仿宋_GB2312" w:eastAsia="仿宋_GB2312" w:hAnsi="??" w:hint="eastAsia"/>
          <w:color w:val="000000"/>
          <w:sz w:val="32"/>
          <w:szCs w:val="32"/>
        </w:rPr>
        <w:t>的情况下，采用考核试剂与</w:t>
      </w:r>
      <w:r w:rsidR="00CA64EA">
        <w:rPr>
          <w:rFonts w:ascii="仿宋_GB2312" w:eastAsia="仿宋_GB2312" w:hAnsi="??" w:hint="eastAsia"/>
          <w:color w:val="000000"/>
          <w:sz w:val="32"/>
          <w:szCs w:val="32"/>
        </w:rPr>
        <w:t>参比</w:t>
      </w:r>
      <w:r w:rsidR="00A81569">
        <w:rPr>
          <w:rFonts w:ascii="仿宋_GB2312" w:eastAsia="仿宋_GB2312" w:hAnsi="??" w:hint="eastAsia"/>
          <w:color w:val="000000"/>
          <w:sz w:val="32"/>
          <w:szCs w:val="32"/>
        </w:rPr>
        <w:t>方法进行对比试验的研究方法，</w:t>
      </w:r>
      <w:r w:rsidR="0071407F">
        <w:rPr>
          <w:rFonts w:ascii="仿宋_GB2312" w:eastAsia="仿宋_GB2312" w:hAnsi="??" w:hint="eastAsia"/>
          <w:color w:val="000000"/>
          <w:sz w:val="32"/>
          <w:szCs w:val="32"/>
        </w:rPr>
        <w:t>对考核试剂的临床应用有效性进行评价</w:t>
      </w:r>
      <w:r w:rsidR="00A81569">
        <w:rPr>
          <w:rFonts w:ascii="仿宋_GB2312" w:eastAsia="仿宋_GB2312" w:hAnsi="??" w:hint="eastAsia"/>
          <w:color w:val="000000"/>
          <w:sz w:val="32"/>
          <w:szCs w:val="32"/>
        </w:rPr>
        <w:t>。</w:t>
      </w:r>
    </w:p>
    <w:p w:rsidR="00CA5FBC" w:rsidRDefault="00CA5FBC" w:rsidP="0023163B">
      <w:pPr>
        <w:ind w:firstLineChars="200" w:firstLine="640"/>
        <w:rPr>
          <w:rFonts w:ascii="仿宋_GB2312" w:eastAsia="仿宋_GB2312" w:hAnsi="??"/>
          <w:color w:val="000000"/>
          <w:sz w:val="32"/>
          <w:szCs w:val="32"/>
        </w:rPr>
      </w:pPr>
      <w:r>
        <w:rPr>
          <w:rFonts w:ascii="仿宋_GB2312" w:eastAsia="仿宋_GB2312" w:hAnsi="??" w:hint="eastAsia"/>
          <w:color w:val="000000"/>
          <w:sz w:val="32"/>
          <w:szCs w:val="32"/>
        </w:rPr>
        <w:t>以下要求</w:t>
      </w:r>
      <w:proofErr w:type="gramStart"/>
      <w:r>
        <w:rPr>
          <w:rFonts w:ascii="仿宋_GB2312" w:eastAsia="仿宋_GB2312" w:hAnsi="??" w:hint="eastAsia"/>
          <w:color w:val="000000"/>
          <w:sz w:val="32"/>
          <w:szCs w:val="32"/>
        </w:rPr>
        <w:t>均针对</w:t>
      </w:r>
      <w:proofErr w:type="gramEnd"/>
      <w:r>
        <w:rPr>
          <w:rFonts w:ascii="仿宋_GB2312" w:eastAsia="仿宋_GB2312" w:hAnsi="??" w:hint="eastAsia"/>
          <w:color w:val="000000"/>
          <w:sz w:val="32"/>
          <w:szCs w:val="32"/>
        </w:rPr>
        <w:t>采用对比试验方法的临床研究</w:t>
      </w:r>
      <w:r w:rsidR="007131E2">
        <w:rPr>
          <w:rFonts w:ascii="仿宋_GB2312" w:eastAsia="仿宋_GB2312" w:hAnsi="??" w:hint="eastAsia"/>
          <w:color w:val="000000"/>
          <w:sz w:val="32"/>
          <w:szCs w:val="32"/>
        </w:rPr>
        <w:t>提出</w:t>
      </w:r>
      <w:r>
        <w:rPr>
          <w:rFonts w:ascii="仿宋_GB2312" w:eastAsia="仿宋_GB2312" w:hAnsi="??" w:hint="eastAsia"/>
          <w:color w:val="000000"/>
          <w:sz w:val="32"/>
          <w:szCs w:val="32"/>
        </w:rPr>
        <w:t>。</w:t>
      </w:r>
    </w:p>
    <w:p w:rsidR="00D516F8" w:rsidRDefault="0071407F" w:rsidP="0023163B">
      <w:pPr>
        <w:numPr>
          <w:ilvl w:val="1"/>
          <w:numId w:val="35"/>
        </w:numPr>
        <w:spacing w:before="100" w:beforeAutospacing="1" w:after="100" w:afterAutospacing="1"/>
        <w:ind w:left="0" w:firstLine="709"/>
        <w:contextualSpacing/>
        <w:jc w:val="left"/>
        <w:rPr>
          <w:rFonts w:ascii="仿宋_GB2312" w:eastAsia="仿宋_GB2312" w:hAnsi="??"/>
          <w:color w:val="000000"/>
          <w:sz w:val="32"/>
          <w:szCs w:val="32"/>
        </w:rPr>
      </w:pPr>
      <w:r>
        <w:rPr>
          <w:rFonts w:ascii="仿宋_GB2312" w:eastAsia="仿宋_GB2312" w:hAnsi="??" w:hint="eastAsia"/>
          <w:color w:val="000000"/>
          <w:sz w:val="32"/>
          <w:szCs w:val="32"/>
        </w:rPr>
        <w:t>参比方法的选择可以考虑以下几方面：</w:t>
      </w:r>
    </w:p>
    <w:p w:rsidR="0071407F" w:rsidRPr="00436E19" w:rsidRDefault="0071407F" w:rsidP="0023163B">
      <w:pPr>
        <w:numPr>
          <w:ilvl w:val="1"/>
          <w:numId w:val="36"/>
        </w:numPr>
        <w:spacing w:before="100" w:beforeAutospacing="1" w:after="100" w:afterAutospacing="1"/>
        <w:ind w:left="0" w:firstLine="709"/>
        <w:contextualSpacing/>
        <w:jc w:val="left"/>
        <w:rPr>
          <w:rFonts w:ascii="仿宋_GB2312" w:eastAsia="仿宋_GB2312" w:hAnsi="??"/>
          <w:color w:val="000000"/>
          <w:sz w:val="32"/>
          <w:szCs w:val="32"/>
        </w:rPr>
      </w:pPr>
      <w:r>
        <w:rPr>
          <w:rFonts w:ascii="仿宋_GB2312" w:eastAsia="仿宋_GB2312" w:hAnsi="??" w:hint="eastAsia"/>
          <w:color w:val="000000"/>
          <w:sz w:val="32"/>
          <w:szCs w:val="32"/>
        </w:rPr>
        <w:t>如</w:t>
      </w:r>
      <w:r w:rsidRPr="00436E19">
        <w:rPr>
          <w:rFonts w:ascii="仿宋_GB2312" w:eastAsia="仿宋_GB2312" w:hAnsi="??" w:hint="eastAsia"/>
          <w:color w:val="000000"/>
          <w:sz w:val="32"/>
          <w:szCs w:val="32"/>
        </w:rPr>
        <w:t>已有同类产品上市，</w:t>
      </w:r>
      <w:r>
        <w:rPr>
          <w:rFonts w:ascii="仿宋_GB2312" w:eastAsia="仿宋_GB2312" w:hAnsi="??" w:hint="eastAsia"/>
          <w:color w:val="000000"/>
          <w:sz w:val="32"/>
          <w:szCs w:val="32"/>
        </w:rPr>
        <w:t>其临床研究可以</w:t>
      </w:r>
      <w:r w:rsidRPr="00436E19">
        <w:rPr>
          <w:rFonts w:ascii="仿宋_GB2312" w:eastAsia="仿宋_GB2312" w:hAnsi="??" w:hint="eastAsia"/>
          <w:color w:val="000000"/>
          <w:sz w:val="32"/>
          <w:szCs w:val="32"/>
        </w:rPr>
        <w:t>选择境内已批准上市、临床普遍认为质量较好的同类产品作为参比试剂，采用拟申报产品（以下</w:t>
      </w:r>
      <w:proofErr w:type="gramStart"/>
      <w:r w:rsidRPr="00436E19">
        <w:rPr>
          <w:rFonts w:ascii="仿宋_GB2312" w:eastAsia="仿宋_GB2312" w:hAnsi="??" w:hint="eastAsia"/>
          <w:color w:val="000000"/>
          <w:sz w:val="32"/>
          <w:szCs w:val="32"/>
        </w:rPr>
        <w:t>称考核</w:t>
      </w:r>
      <w:proofErr w:type="gramEnd"/>
      <w:r w:rsidRPr="00436E19">
        <w:rPr>
          <w:rFonts w:ascii="仿宋_GB2312" w:eastAsia="仿宋_GB2312" w:hAnsi="??" w:hint="eastAsia"/>
          <w:color w:val="000000"/>
          <w:sz w:val="32"/>
          <w:szCs w:val="32"/>
        </w:rPr>
        <w:t>试剂）与之进行对比试验研究，证明本品与已上市产品等效或优于已上市产品。</w:t>
      </w:r>
      <w:r>
        <w:rPr>
          <w:rFonts w:ascii="仿宋_GB2312" w:eastAsia="仿宋_GB2312" w:hAnsi="??" w:hint="eastAsia"/>
          <w:color w:val="000000"/>
          <w:sz w:val="32"/>
          <w:szCs w:val="32"/>
        </w:rPr>
        <w:t>但应充分考虑已上市同类试剂的突变位点选择、靶序列选择、</w:t>
      </w:r>
      <w:r w:rsidR="00D32EE0">
        <w:rPr>
          <w:rFonts w:ascii="仿宋_GB2312" w:eastAsia="仿宋_GB2312" w:hAnsi="??" w:hint="eastAsia"/>
          <w:color w:val="000000"/>
          <w:sz w:val="32"/>
          <w:szCs w:val="32"/>
        </w:rPr>
        <w:t>最低检测限</w:t>
      </w:r>
      <w:r>
        <w:rPr>
          <w:rFonts w:ascii="仿宋_GB2312" w:eastAsia="仿宋_GB2312" w:hAnsi="??" w:hint="eastAsia"/>
          <w:color w:val="000000"/>
          <w:sz w:val="32"/>
          <w:szCs w:val="32"/>
        </w:rPr>
        <w:t>等特性，确保考核试剂与申报试剂具有明确可比性。</w:t>
      </w:r>
    </w:p>
    <w:p w:rsidR="00F71617" w:rsidRDefault="00F71617" w:rsidP="0023163B">
      <w:pPr>
        <w:numPr>
          <w:ilvl w:val="1"/>
          <w:numId w:val="36"/>
        </w:numPr>
        <w:spacing w:before="100" w:beforeAutospacing="1" w:after="100" w:afterAutospacing="1"/>
        <w:ind w:left="0" w:firstLine="709"/>
        <w:contextualSpacing/>
        <w:jc w:val="left"/>
        <w:rPr>
          <w:rFonts w:ascii="仿宋_GB2312" w:eastAsia="仿宋_GB2312" w:hAnsi="??"/>
          <w:sz w:val="32"/>
          <w:szCs w:val="32"/>
        </w:rPr>
      </w:pPr>
      <w:r w:rsidRPr="00DF4620">
        <w:rPr>
          <w:rFonts w:ascii="仿宋_GB2312" w:eastAsia="仿宋_GB2312" w:hAnsi="??" w:hint="eastAsia"/>
          <w:color w:val="000000"/>
          <w:sz w:val="32"/>
          <w:szCs w:val="32"/>
        </w:rPr>
        <w:t>申请人</w:t>
      </w:r>
      <w:r w:rsidR="00820422" w:rsidRPr="00DF4620">
        <w:rPr>
          <w:rFonts w:ascii="仿宋_GB2312" w:eastAsia="仿宋_GB2312" w:hAnsi="??" w:hint="eastAsia"/>
          <w:color w:val="000000"/>
          <w:sz w:val="32"/>
          <w:szCs w:val="32"/>
        </w:rPr>
        <w:t>亦</w:t>
      </w:r>
      <w:r w:rsidRPr="00DF4620">
        <w:rPr>
          <w:rFonts w:ascii="仿宋_GB2312" w:eastAsia="仿宋_GB2312" w:hAnsi="??" w:hint="eastAsia"/>
          <w:color w:val="000000"/>
          <w:sz w:val="32"/>
          <w:szCs w:val="32"/>
        </w:rPr>
        <w:t>可采用核酸序列测定方法作为此类试剂临床试验研究的参比方法，验证考核试剂检测结果与核酸序列测定</w:t>
      </w:r>
      <w:r w:rsidR="00DD405B">
        <w:rPr>
          <w:rFonts w:ascii="仿宋_GB2312" w:eastAsia="仿宋_GB2312" w:hAnsi="??" w:hint="eastAsia"/>
          <w:color w:val="000000"/>
          <w:sz w:val="32"/>
          <w:szCs w:val="32"/>
        </w:rPr>
        <w:t>（测序）</w:t>
      </w:r>
      <w:r w:rsidRPr="00DF4620">
        <w:rPr>
          <w:rFonts w:ascii="仿宋_GB2312" w:eastAsia="仿宋_GB2312" w:hAnsi="??" w:hint="eastAsia"/>
          <w:color w:val="000000"/>
          <w:sz w:val="32"/>
          <w:szCs w:val="32"/>
        </w:rPr>
        <w:t>结果之间的一致性情况。</w:t>
      </w:r>
      <w:r w:rsidR="00AB5A58">
        <w:rPr>
          <w:rFonts w:ascii="仿宋_GB2312" w:eastAsia="仿宋_GB2312" w:hAnsi="??" w:hint="eastAsia"/>
          <w:sz w:val="32"/>
          <w:szCs w:val="32"/>
        </w:rPr>
        <w:t>临床研究报告中应对选用的测序方法做详细介绍，</w:t>
      </w:r>
      <w:r w:rsidR="00D2521E">
        <w:rPr>
          <w:rFonts w:ascii="仿宋_GB2312" w:eastAsia="仿宋_GB2312" w:hAnsi="??" w:hint="eastAsia"/>
          <w:sz w:val="32"/>
          <w:szCs w:val="32"/>
        </w:rPr>
        <w:t>并对</w:t>
      </w:r>
      <w:r w:rsidR="00DD405B">
        <w:rPr>
          <w:rFonts w:ascii="仿宋_GB2312" w:eastAsia="仿宋_GB2312" w:hAnsi="??" w:hint="eastAsia"/>
          <w:sz w:val="32"/>
          <w:szCs w:val="32"/>
        </w:rPr>
        <w:t>委托</w:t>
      </w:r>
      <w:r w:rsidRPr="00DF4620">
        <w:rPr>
          <w:rFonts w:ascii="仿宋_GB2312" w:eastAsia="仿宋_GB2312" w:hAnsi="??" w:hint="eastAsia"/>
          <w:sz w:val="32"/>
          <w:szCs w:val="32"/>
        </w:rPr>
        <w:t>测序服务的机构</w:t>
      </w:r>
      <w:r w:rsidR="00D2521E">
        <w:rPr>
          <w:rFonts w:ascii="仿宋_GB2312" w:eastAsia="仿宋_GB2312" w:hAnsi="??" w:hint="eastAsia"/>
          <w:sz w:val="32"/>
          <w:szCs w:val="32"/>
        </w:rPr>
        <w:t>（如涉及）</w:t>
      </w:r>
      <w:r w:rsidR="00DF4620">
        <w:rPr>
          <w:rFonts w:ascii="仿宋_GB2312" w:eastAsia="仿宋_GB2312" w:hAnsi="??" w:hint="eastAsia"/>
          <w:sz w:val="32"/>
          <w:szCs w:val="32"/>
        </w:rPr>
        <w:t>资质</w:t>
      </w:r>
      <w:r w:rsidRPr="00DF4620">
        <w:rPr>
          <w:rFonts w:ascii="仿宋_GB2312" w:eastAsia="仿宋_GB2312" w:hAnsi="??" w:hint="eastAsia"/>
          <w:sz w:val="32"/>
          <w:szCs w:val="32"/>
        </w:rPr>
        <w:t>和选择依据</w:t>
      </w:r>
      <w:r w:rsidR="00D2521E">
        <w:rPr>
          <w:rFonts w:ascii="仿宋_GB2312" w:eastAsia="仿宋_GB2312" w:hAnsi="??" w:hint="eastAsia"/>
          <w:sz w:val="32"/>
          <w:szCs w:val="32"/>
        </w:rPr>
        <w:t>作简要说明或提供相关资料</w:t>
      </w:r>
      <w:r w:rsidRPr="00DF4620">
        <w:rPr>
          <w:rFonts w:ascii="仿宋_GB2312" w:eastAsia="仿宋_GB2312" w:hAnsi="??" w:hint="eastAsia"/>
          <w:sz w:val="32"/>
          <w:szCs w:val="32"/>
        </w:rPr>
        <w:t>。</w:t>
      </w:r>
    </w:p>
    <w:p w:rsidR="00180A5D" w:rsidRDefault="00180A5D" w:rsidP="00180A5D">
      <w:pPr>
        <w:ind w:firstLineChars="200" w:firstLine="640"/>
        <w:contextualSpacing/>
        <w:jc w:val="left"/>
        <w:rPr>
          <w:rFonts w:ascii="仿宋_GB2312" w:eastAsia="仿宋_GB2312" w:hAnsi="??"/>
          <w:color w:val="000000"/>
          <w:sz w:val="32"/>
          <w:szCs w:val="32"/>
        </w:rPr>
      </w:pPr>
      <w:r w:rsidRPr="006363DF">
        <w:rPr>
          <w:rFonts w:ascii="仿宋_GB2312" w:eastAsia="仿宋_GB2312" w:hAnsi="??" w:hint="eastAsia"/>
          <w:color w:val="000000"/>
          <w:sz w:val="32"/>
          <w:szCs w:val="32"/>
        </w:rPr>
        <w:t>申请人应提供以下关于测序部分的详细</w:t>
      </w:r>
      <w:r>
        <w:rPr>
          <w:rFonts w:ascii="仿宋_GB2312" w:eastAsia="仿宋_GB2312" w:hAnsi="??" w:hint="eastAsia"/>
          <w:color w:val="000000"/>
          <w:sz w:val="32"/>
          <w:szCs w:val="32"/>
        </w:rPr>
        <w:t>试验资料，需有临床试验单位签章确认。</w:t>
      </w:r>
    </w:p>
    <w:p w:rsidR="004374E5" w:rsidRDefault="003C20FC" w:rsidP="00574053">
      <w:pPr>
        <w:ind w:firstLineChars="200" w:firstLine="640"/>
        <w:contextualSpacing/>
        <w:jc w:val="left"/>
        <w:rPr>
          <w:rFonts w:ascii="仿宋_GB2312" w:eastAsia="仿宋_GB2312" w:hAnsi="??"/>
          <w:sz w:val="32"/>
          <w:szCs w:val="32"/>
        </w:rPr>
      </w:pPr>
      <w:r>
        <w:rPr>
          <w:rFonts w:ascii="仿宋_GB2312" w:eastAsia="仿宋_GB2312" w:hAnsi="??" w:hint="eastAsia"/>
          <w:sz w:val="32"/>
          <w:szCs w:val="32"/>
        </w:rPr>
        <w:t>①</w:t>
      </w:r>
      <w:r w:rsidR="00180A5D" w:rsidRPr="006363DF">
        <w:rPr>
          <w:rFonts w:ascii="仿宋_GB2312" w:eastAsia="仿宋_GB2312" w:hAnsi="??" w:hint="eastAsia"/>
          <w:sz w:val="32"/>
          <w:szCs w:val="32"/>
        </w:rPr>
        <w:t>测序方法原理、测序仪型号、测序试剂及消耗品</w:t>
      </w:r>
      <w:r w:rsidR="00180A5D">
        <w:rPr>
          <w:rFonts w:ascii="仿宋_GB2312" w:eastAsia="仿宋_GB2312" w:hAnsi="??" w:hint="eastAsia"/>
          <w:sz w:val="32"/>
          <w:szCs w:val="32"/>
        </w:rPr>
        <w:t>的相关信息</w:t>
      </w:r>
      <w:r>
        <w:rPr>
          <w:rFonts w:ascii="仿宋_GB2312" w:eastAsia="仿宋_GB2312" w:hAnsi="??" w:hint="eastAsia"/>
          <w:sz w:val="32"/>
          <w:szCs w:val="32"/>
        </w:rPr>
        <w:t>。</w:t>
      </w:r>
    </w:p>
    <w:p w:rsidR="004374E5" w:rsidRPr="00574053" w:rsidRDefault="00574053" w:rsidP="00574053">
      <w:pPr>
        <w:ind w:firstLineChars="200" w:firstLine="640"/>
        <w:contextualSpacing/>
        <w:jc w:val="left"/>
        <w:rPr>
          <w:rFonts w:ascii="仿宋_GB2312" w:eastAsia="仿宋_GB2312" w:hAnsi="??"/>
          <w:sz w:val="32"/>
          <w:szCs w:val="32"/>
        </w:rPr>
      </w:pPr>
      <w:r w:rsidRPr="00574053">
        <w:rPr>
          <w:rFonts w:ascii="仿宋_GB2312" w:eastAsia="仿宋_GB2312" w:hAnsi="??" w:hint="eastAsia"/>
          <w:sz w:val="32"/>
          <w:szCs w:val="32"/>
        </w:rPr>
        <w:t>②</w:t>
      </w:r>
      <w:r w:rsidR="00180A5D" w:rsidRPr="00574053">
        <w:rPr>
          <w:rFonts w:ascii="仿宋_GB2312" w:eastAsia="仿宋_GB2312" w:hAnsi="??" w:hint="eastAsia"/>
          <w:sz w:val="32"/>
          <w:szCs w:val="32"/>
        </w:rPr>
        <w:t>测序方法所用引物相关信息，如基因区段选择，</w:t>
      </w:r>
      <w:r w:rsidR="00180A5D" w:rsidRPr="00574053">
        <w:rPr>
          <w:rFonts w:ascii="仿宋_GB2312" w:eastAsia="仿宋_GB2312" w:hAnsi="??" w:hint="eastAsia"/>
          <w:color w:val="000000"/>
          <w:sz w:val="32"/>
          <w:szCs w:val="32"/>
        </w:rPr>
        <w:t>对分子量、纯度、功能性实验等的验证资料。引物设计</w:t>
      </w:r>
      <w:r w:rsidR="00180A5D" w:rsidRPr="00574053">
        <w:rPr>
          <w:rFonts w:ascii="仿宋_GB2312" w:eastAsia="仿宋_GB2312" w:hAnsi="??" w:hint="eastAsia"/>
          <w:sz w:val="32"/>
          <w:szCs w:val="32"/>
        </w:rPr>
        <w:t>应合理涵</w:t>
      </w:r>
      <w:r w:rsidR="00180A5D" w:rsidRPr="00574053">
        <w:rPr>
          <w:rFonts w:ascii="仿宋_GB2312" w:eastAsia="仿宋_GB2312" w:hAnsi="??" w:hint="eastAsia"/>
          <w:sz w:val="32"/>
          <w:szCs w:val="32"/>
        </w:rPr>
        <w:lastRenderedPageBreak/>
        <w:t>盖考核试剂扩增的靶核酸区段、位点、及所有突变类型。</w:t>
      </w:r>
    </w:p>
    <w:p w:rsidR="004374E5" w:rsidRPr="00574053" w:rsidRDefault="00574053" w:rsidP="00574053">
      <w:pPr>
        <w:ind w:firstLineChars="200" w:firstLine="640"/>
        <w:contextualSpacing/>
        <w:jc w:val="left"/>
        <w:rPr>
          <w:rFonts w:ascii="仿宋_GB2312" w:eastAsia="仿宋_GB2312" w:hAnsi="??"/>
          <w:sz w:val="32"/>
          <w:szCs w:val="32"/>
        </w:rPr>
      </w:pPr>
      <w:r w:rsidRPr="00574053">
        <w:rPr>
          <w:rFonts w:ascii="仿宋_GB2312" w:eastAsia="仿宋_GB2312" w:hAnsi="??" w:hint="eastAsia"/>
          <w:sz w:val="32"/>
          <w:szCs w:val="32"/>
        </w:rPr>
        <w:t>③</w:t>
      </w:r>
      <w:r w:rsidR="00180A5D" w:rsidRPr="00574053">
        <w:rPr>
          <w:rFonts w:ascii="仿宋_GB2312" w:eastAsia="仿宋_GB2312" w:hAnsi="??" w:hint="eastAsia"/>
          <w:sz w:val="32"/>
          <w:szCs w:val="32"/>
        </w:rPr>
        <w:t>对所选测序方法的分析性能进行充分的验证，尤其是最低检测限的确认，并与申报试剂的相关性能进行适当比对分析</w:t>
      </w:r>
      <w:r>
        <w:rPr>
          <w:rFonts w:ascii="仿宋_GB2312" w:eastAsia="仿宋_GB2312" w:hAnsi="??" w:hint="eastAsia"/>
          <w:sz w:val="32"/>
          <w:szCs w:val="32"/>
        </w:rPr>
        <w:t>。</w:t>
      </w:r>
    </w:p>
    <w:p w:rsidR="004374E5" w:rsidRPr="00574053" w:rsidRDefault="00574053" w:rsidP="00574053">
      <w:pPr>
        <w:ind w:firstLineChars="200" w:firstLine="640"/>
        <w:contextualSpacing/>
        <w:jc w:val="left"/>
        <w:rPr>
          <w:rFonts w:ascii="仿宋_GB2312" w:eastAsia="仿宋_GB2312" w:hAnsi="??"/>
          <w:sz w:val="32"/>
          <w:szCs w:val="32"/>
        </w:rPr>
      </w:pPr>
      <w:r w:rsidRPr="00574053">
        <w:rPr>
          <w:rFonts w:ascii="仿宋_GB2312" w:eastAsia="仿宋_GB2312" w:hAnsi="??" w:hint="eastAsia"/>
          <w:sz w:val="32"/>
          <w:szCs w:val="32"/>
        </w:rPr>
        <w:t>④</w:t>
      </w:r>
      <w:r w:rsidR="00180A5D" w:rsidRPr="00574053">
        <w:rPr>
          <w:rFonts w:ascii="仿宋_GB2312" w:eastAsia="仿宋_GB2312" w:hAnsi="??" w:hint="eastAsia"/>
          <w:sz w:val="32"/>
          <w:szCs w:val="32"/>
        </w:rPr>
        <w:t>测序方法应对申报试剂设计的所有检测位点建立相应的阳性质控品。建议对各位点不同的检测浓度进行验证。建立合理的阴性</w:t>
      </w:r>
      <w:proofErr w:type="gramStart"/>
      <w:r w:rsidR="00180A5D" w:rsidRPr="00574053">
        <w:rPr>
          <w:rFonts w:ascii="仿宋_GB2312" w:eastAsia="仿宋_GB2312" w:hAnsi="??" w:hint="eastAsia"/>
          <w:sz w:val="32"/>
          <w:szCs w:val="32"/>
        </w:rPr>
        <w:t>质控品对</w:t>
      </w:r>
      <w:proofErr w:type="gramEnd"/>
      <w:r w:rsidR="00180A5D" w:rsidRPr="00574053">
        <w:rPr>
          <w:rFonts w:ascii="仿宋_GB2312" w:eastAsia="仿宋_GB2312" w:hAnsi="??" w:hint="eastAsia"/>
          <w:sz w:val="32"/>
          <w:szCs w:val="32"/>
        </w:rPr>
        <w:t>分析特异性进行质控。</w:t>
      </w:r>
    </w:p>
    <w:p w:rsidR="004374E5" w:rsidRPr="00574053" w:rsidRDefault="00574053" w:rsidP="00574053">
      <w:pPr>
        <w:ind w:firstLineChars="200" w:firstLine="640"/>
        <w:contextualSpacing/>
        <w:jc w:val="left"/>
        <w:rPr>
          <w:rFonts w:ascii="仿宋_GB2312" w:eastAsia="仿宋_GB2312" w:hAnsi="??"/>
          <w:sz w:val="32"/>
          <w:szCs w:val="32"/>
        </w:rPr>
      </w:pPr>
      <w:r w:rsidRPr="00574053">
        <w:rPr>
          <w:rFonts w:ascii="仿宋_GB2312" w:eastAsia="仿宋_GB2312" w:hAnsi="??" w:hint="eastAsia"/>
          <w:sz w:val="32"/>
          <w:szCs w:val="32"/>
        </w:rPr>
        <w:t>⑤</w:t>
      </w:r>
      <w:r w:rsidR="00180A5D" w:rsidRPr="00574053">
        <w:rPr>
          <w:rFonts w:ascii="仿宋_GB2312" w:eastAsia="仿宋_GB2312" w:hAnsi="??" w:hint="eastAsia"/>
          <w:sz w:val="32"/>
          <w:szCs w:val="32"/>
        </w:rPr>
        <w:t>提交采用测序方法对临床试验中每例样本测序的图谱及结果分析资料。</w:t>
      </w:r>
    </w:p>
    <w:p w:rsidR="0071407F" w:rsidRDefault="00820422" w:rsidP="00574053">
      <w:pPr>
        <w:numPr>
          <w:ilvl w:val="1"/>
          <w:numId w:val="36"/>
        </w:numPr>
        <w:ind w:left="0" w:firstLine="709"/>
        <w:contextualSpacing/>
        <w:jc w:val="left"/>
        <w:rPr>
          <w:rFonts w:ascii="仿宋_GB2312" w:eastAsia="仿宋_GB2312" w:hAnsi="??"/>
          <w:color w:val="000000"/>
          <w:sz w:val="32"/>
          <w:szCs w:val="32"/>
        </w:rPr>
      </w:pPr>
      <w:r>
        <w:rPr>
          <w:rFonts w:ascii="仿宋_GB2312" w:eastAsia="仿宋_GB2312" w:hAnsi="??" w:hint="eastAsia"/>
          <w:color w:val="000000"/>
          <w:sz w:val="32"/>
          <w:szCs w:val="32"/>
        </w:rPr>
        <w:t>此外</w:t>
      </w:r>
      <w:r w:rsidR="0071407F">
        <w:rPr>
          <w:rFonts w:ascii="仿宋_GB2312" w:eastAsia="仿宋_GB2312" w:hAnsi="??" w:hint="eastAsia"/>
          <w:color w:val="000000"/>
          <w:sz w:val="32"/>
          <w:szCs w:val="32"/>
        </w:rPr>
        <w:t>，在充分考虑检测结果具有明确可比性的前提下，也可以选择荧光原位杂交（</w:t>
      </w:r>
      <w:r w:rsidR="0071407F">
        <w:rPr>
          <w:rFonts w:ascii="仿宋_GB2312" w:eastAsia="仿宋_GB2312" w:hAnsi="??"/>
          <w:color w:val="000000"/>
          <w:sz w:val="32"/>
          <w:szCs w:val="32"/>
        </w:rPr>
        <w:t>FISH</w:t>
      </w:r>
      <w:r w:rsidR="0071407F">
        <w:rPr>
          <w:rFonts w:ascii="仿宋_GB2312" w:eastAsia="仿宋_GB2312" w:hAnsi="??" w:hint="eastAsia"/>
          <w:color w:val="000000"/>
          <w:sz w:val="32"/>
          <w:szCs w:val="32"/>
        </w:rPr>
        <w:t>）或免疫组化等染色体或蛋白水平的检测技术作为参比方法，但考虑到检测结果之间不具有直接的可比性，建议对所有阳性病例采用</w:t>
      </w:r>
      <w:r w:rsidR="000203E3">
        <w:rPr>
          <w:rFonts w:ascii="仿宋_GB2312" w:eastAsia="仿宋_GB2312" w:hAnsi="??" w:hint="eastAsia"/>
          <w:color w:val="000000"/>
          <w:sz w:val="32"/>
          <w:szCs w:val="32"/>
        </w:rPr>
        <w:t>其他分子生物学技术（如</w:t>
      </w:r>
      <w:r w:rsidR="0071407F">
        <w:rPr>
          <w:rFonts w:ascii="仿宋_GB2312" w:eastAsia="仿宋_GB2312" w:hAnsi="??" w:hint="eastAsia"/>
          <w:color w:val="000000"/>
          <w:sz w:val="32"/>
          <w:szCs w:val="32"/>
        </w:rPr>
        <w:t>核酸序列测定</w:t>
      </w:r>
      <w:r w:rsidR="000203E3">
        <w:rPr>
          <w:rFonts w:ascii="仿宋_GB2312" w:eastAsia="仿宋_GB2312" w:hAnsi="??" w:hint="eastAsia"/>
          <w:color w:val="000000"/>
          <w:sz w:val="32"/>
          <w:szCs w:val="32"/>
        </w:rPr>
        <w:t>）</w:t>
      </w:r>
      <w:r w:rsidR="0071407F">
        <w:rPr>
          <w:rFonts w:ascii="仿宋_GB2312" w:eastAsia="仿宋_GB2312" w:hAnsi="??" w:hint="eastAsia"/>
          <w:color w:val="000000"/>
          <w:sz w:val="32"/>
          <w:szCs w:val="32"/>
        </w:rPr>
        <w:t>对结果予以确认。</w:t>
      </w:r>
      <w:r w:rsidR="003D3951">
        <w:rPr>
          <w:rFonts w:ascii="仿宋_GB2312" w:eastAsia="仿宋_GB2312" w:hAnsi="??" w:hint="eastAsia"/>
          <w:color w:val="000000"/>
          <w:sz w:val="32"/>
          <w:szCs w:val="32"/>
        </w:rPr>
        <w:t>测序部分资料的提交参考上一条要求。</w:t>
      </w:r>
    </w:p>
    <w:p w:rsidR="0071407F" w:rsidRDefault="0071407F" w:rsidP="0023163B">
      <w:pPr>
        <w:numPr>
          <w:ilvl w:val="1"/>
          <w:numId w:val="35"/>
        </w:numPr>
        <w:spacing w:before="100" w:beforeAutospacing="1" w:after="100" w:afterAutospacing="1"/>
        <w:ind w:left="0" w:firstLine="709"/>
        <w:contextualSpacing/>
        <w:jc w:val="left"/>
        <w:rPr>
          <w:rFonts w:ascii="仿宋_GB2312" w:eastAsia="仿宋_GB2312" w:hAnsi="??"/>
          <w:color w:val="000000"/>
          <w:sz w:val="32"/>
          <w:szCs w:val="32"/>
        </w:rPr>
      </w:pPr>
      <w:r w:rsidRPr="00436E19">
        <w:rPr>
          <w:rFonts w:ascii="仿宋_GB2312" w:eastAsia="仿宋_GB2312" w:hAnsi="??" w:hint="eastAsia"/>
          <w:color w:val="000000"/>
          <w:sz w:val="32"/>
          <w:szCs w:val="32"/>
        </w:rPr>
        <w:t>临床研究单位的选择</w:t>
      </w:r>
    </w:p>
    <w:p w:rsidR="0071407F" w:rsidRDefault="0071407F" w:rsidP="0023163B">
      <w:pPr>
        <w:ind w:firstLineChars="200" w:firstLine="640"/>
        <w:rPr>
          <w:rFonts w:ascii="仿宋_GB2312" w:eastAsia="仿宋_GB2312" w:hAnsi="??"/>
          <w:color w:val="000000"/>
          <w:sz w:val="32"/>
          <w:szCs w:val="32"/>
        </w:rPr>
      </w:pPr>
      <w:r w:rsidRPr="00436E19">
        <w:rPr>
          <w:rFonts w:ascii="仿宋_GB2312" w:eastAsia="仿宋_GB2312" w:hAnsi="??" w:hint="eastAsia"/>
          <w:color w:val="000000"/>
          <w:sz w:val="32"/>
          <w:szCs w:val="32"/>
        </w:rPr>
        <w:t>建议申请人在选择临床单位时，应在国内不同区域选择临床单位，尽量使各单位的临床样本有一定的区域代表性；临床研究单位应具有分子病理诊断和分子生物学方法检测的优势，实验操作人员应有足够的时间熟悉检测系统的各环节（仪器、试剂、</w:t>
      </w:r>
      <w:proofErr w:type="gramStart"/>
      <w:r w:rsidRPr="00436E19">
        <w:rPr>
          <w:rFonts w:ascii="仿宋_GB2312" w:eastAsia="仿宋_GB2312" w:hAnsi="??" w:hint="eastAsia"/>
          <w:color w:val="000000"/>
          <w:sz w:val="32"/>
          <w:szCs w:val="32"/>
        </w:rPr>
        <w:t>质控及操作</w:t>
      </w:r>
      <w:proofErr w:type="gramEnd"/>
      <w:r w:rsidRPr="00436E19">
        <w:rPr>
          <w:rFonts w:ascii="仿宋_GB2312" w:eastAsia="仿宋_GB2312" w:hAnsi="??" w:hint="eastAsia"/>
          <w:color w:val="000000"/>
          <w:sz w:val="32"/>
          <w:szCs w:val="32"/>
        </w:rPr>
        <w:t>程序等），熟悉评价方案。在整个实验中，考核试剂和</w:t>
      </w:r>
      <w:proofErr w:type="gramStart"/>
      <w:r w:rsidRPr="00436E19">
        <w:rPr>
          <w:rFonts w:ascii="仿宋_GB2312" w:eastAsia="仿宋_GB2312" w:hAnsi="??" w:hint="eastAsia"/>
          <w:color w:val="000000"/>
          <w:sz w:val="32"/>
          <w:szCs w:val="32"/>
        </w:rPr>
        <w:t>参比</w:t>
      </w:r>
      <w:proofErr w:type="gramEnd"/>
      <w:r w:rsidRPr="00436E19">
        <w:rPr>
          <w:rFonts w:ascii="仿宋_GB2312" w:eastAsia="仿宋_GB2312" w:hAnsi="??" w:hint="eastAsia"/>
          <w:color w:val="000000"/>
          <w:sz w:val="32"/>
          <w:szCs w:val="32"/>
        </w:rPr>
        <w:t>方法都应处于有效的质量控制</w:t>
      </w:r>
      <w:r w:rsidRPr="00436E19">
        <w:rPr>
          <w:rFonts w:ascii="仿宋_GB2312" w:eastAsia="仿宋_GB2312" w:hAnsi="??" w:hint="eastAsia"/>
          <w:color w:val="000000"/>
          <w:sz w:val="32"/>
          <w:szCs w:val="32"/>
        </w:rPr>
        <w:lastRenderedPageBreak/>
        <w:t>下</w:t>
      </w:r>
      <w:bookmarkStart w:id="13" w:name="_GoBack"/>
      <w:bookmarkEnd w:id="13"/>
      <w:r w:rsidRPr="00436E19">
        <w:rPr>
          <w:rFonts w:ascii="仿宋_GB2312" w:eastAsia="仿宋_GB2312" w:hAnsi="??" w:hint="eastAsia"/>
          <w:color w:val="000000"/>
          <w:sz w:val="32"/>
          <w:szCs w:val="32"/>
        </w:rPr>
        <w:t>，最大限度保证试验数据的准确性及可重复性。</w:t>
      </w:r>
    </w:p>
    <w:p w:rsidR="0071407F" w:rsidRDefault="0071407F" w:rsidP="0023163B">
      <w:pPr>
        <w:numPr>
          <w:ilvl w:val="1"/>
          <w:numId w:val="35"/>
        </w:numPr>
        <w:spacing w:before="100" w:beforeAutospacing="1" w:after="100" w:afterAutospacing="1"/>
        <w:ind w:left="0" w:firstLine="709"/>
        <w:contextualSpacing/>
        <w:jc w:val="left"/>
        <w:rPr>
          <w:rFonts w:ascii="仿宋_GB2312" w:eastAsia="仿宋_GB2312" w:hAnsi="??"/>
          <w:color w:val="000000"/>
          <w:sz w:val="32"/>
          <w:szCs w:val="32"/>
        </w:rPr>
      </w:pPr>
      <w:r w:rsidRPr="00436E19">
        <w:rPr>
          <w:rFonts w:ascii="仿宋_GB2312" w:eastAsia="仿宋_GB2312" w:hAnsi="??" w:hint="eastAsia"/>
          <w:color w:val="000000"/>
          <w:sz w:val="32"/>
          <w:szCs w:val="32"/>
        </w:rPr>
        <w:t>临床试验方案</w:t>
      </w:r>
    </w:p>
    <w:p w:rsidR="0071407F" w:rsidRDefault="0071407F" w:rsidP="0023163B">
      <w:pPr>
        <w:ind w:firstLineChars="200" w:firstLine="640"/>
        <w:rPr>
          <w:rFonts w:ascii="仿宋_GB2312" w:eastAsia="仿宋_GB2312" w:hAnsi="??"/>
          <w:color w:val="000000"/>
          <w:sz w:val="32"/>
          <w:szCs w:val="32"/>
        </w:rPr>
      </w:pPr>
      <w:r w:rsidRPr="00436E19">
        <w:rPr>
          <w:rFonts w:ascii="仿宋_GB2312" w:eastAsia="仿宋_GB2312" w:hAnsi="??" w:hint="eastAsia"/>
          <w:color w:val="000000"/>
          <w:sz w:val="32"/>
          <w:szCs w:val="32"/>
        </w:rPr>
        <w:t>临床试验实施前，研究人员应从流行病学、统计学、临床医学、检验医学等多方面考虑，设计科学合理的临床研究方案。各临床研究机构的方案设置应基本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p>
    <w:p w:rsidR="0071407F" w:rsidRDefault="0071407F" w:rsidP="0023163B">
      <w:pPr>
        <w:ind w:firstLineChars="200" w:firstLine="640"/>
        <w:rPr>
          <w:rFonts w:ascii="仿宋_GB2312" w:eastAsia="仿宋_GB2312" w:hAnsi="??"/>
          <w:color w:val="000000"/>
          <w:sz w:val="32"/>
          <w:szCs w:val="32"/>
        </w:rPr>
      </w:pPr>
      <w:r w:rsidRPr="00436E19">
        <w:rPr>
          <w:rFonts w:ascii="仿宋_GB2312" w:eastAsia="仿宋_GB2312" w:hAnsi="??" w:hint="eastAsia"/>
          <w:color w:val="000000"/>
          <w:sz w:val="32"/>
          <w:szCs w:val="32"/>
        </w:rPr>
        <w:t>试验方案中应确定严格的病例纳入</w:t>
      </w:r>
      <w:r w:rsidRPr="00436E19">
        <w:rPr>
          <w:rFonts w:ascii="仿宋_GB2312" w:eastAsia="仿宋_GB2312" w:hAnsi="??"/>
          <w:color w:val="000000"/>
          <w:sz w:val="32"/>
          <w:szCs w:val="32"/>
        </w:rPr>
        <w:t>/</w:t>
      </w:r>
      <w:r w:rsidRPr="00436E19">
        <w:rPr>
          <w:rFonts w:ascii="仿宋_GB2312" w:eastAsia="仿宋_GB2312" w:hAnsi="??" w:hint="eastAsia"/>
          <w:color w:val="000000"/>
          <w:sz w:val="32"/>
          <w:szCs w:val="32"/>
        </w:rPr>
        <w:t>排除标准，任何已经入选的病例再被排除出临床研究都应记录在案并明确说明原因。在试验操作过程中和判定试验结果时应</w:t>
      </w:r>
      <w:proofErr w:type="gramStart"/>
      <w:r w:rsidRPr="00436E19">
        <w:rPr>
          <w:rFonts w:ascii="仿宋_GB2312" w:eastAsia="仿宋_GB2312" w:hAnsi="??" w:hint="eastAsia"/>
          <w:color w:val="000000"/>
          <w:sz w:val="32"/>
          <w:szCs w:val="32"/>
        </w:rPr>
        <w:t>采用盲法以</w:t>
      </w:r>
      <w:proofErr w:type="gramEnd"/>
      <w:r w:rsidRPr="00436E19">
        <w:rPr>
          <w:rFonts w:ascii="仿宋_GB2312" w:eastAsia="仿宋_GB2312" w:hAnsi="??" w:hint="eastAsia"/>
          <w:color w:val="000000"/>
          <w:sz w:val="32"/>
          <w:szCs w:val="32"/>
        </w:rPr>
        <w:t>保证试验结果的客观性。各研究单位选用的参比试剂应完全一致，以便进行合理的统计学分析。临床方案中</w:t>
      </w:r>
      <w:r w:rsidR="00600889" w:rsidRPr="00436E19">
        <w:rPr>
          <w:rFonts w:ascii="仿宋_GB2312" w:eastAsia="仿宋_GB2312" w:hAnsi="??" w:hint="eastAsia"/>
          <w:color w:val="000000"/>
          <w:sz w:val="32"/>
          <w:szCs w:val="32"/>
        </w:rPr>
        <w:t>还</w:t>
      </w:r>
      <w:r w:rsidRPr="00436E19">
        <w:rPr>
          <w:rFonts w:ascii="仿宋_GB2312" w:eastAsia="仿宋_GB2312" w:hAnsi="??" w:hint="eastAsia"/>
          <w:color w:val="000000"/>
          <w:sz w:val="32"/>
          <w:szCs w:val="32"/>
        </w:rPr>
        <w:t>应明确确证试剂及方法。另外，考核试剂</w:t>
      </w:r>
      <w:r>
        <w:rPr>
          <w:rFonts w:ascii="仿宋_GB2312" w:eastAsia="仿宋_GB2312" w:hAnsi="??" w:hint="eastAsia"/>
          <w:color w:val="000000"/>
          <w:sz w:val="32"/>
          <w:szCs w:val="32"/>
        </w:rPr>
        <w:t>适用</w:t>
      </w:r>
      <w:r w:rsidRPr="00436E19">
        <w:rPr>
          <w:rFonts w:ascii="仿宋_GB2312" w:eastAsia="仿宋_GB2312" w:hAnsi="??" w:hint="eastAsia"/>
          <w:color w:val="000000"/>
          <w:sz w:val="32"/>
          <w:szCs w:val="32"/>
        </w:rPr>
        <w:t>的样本类型</w:t>
      </w:r>
      <w:r>
        <w:rPr>
          <w:rFonts w:ascii="仿宋_GB2312" w:eastAsia="仿宋_GB2312" w:hAnsi="??" w:hint="eastAsia"/>
          <w:color w:val="000000"/>
          <w:sz w:val="32"/>
          <w:szCs w:val="32"/>
        </w:rPr>
        <w:t>、可检测的基因突变类型</w:t>
      </w:r>
      <w:r w:rsidRPr="00436E19">
        <w:rPr>
          <w:rFonts w:ascii="仿宋_GB2312" w:eastAsia="仿宋_GB2312" w:hAnsi="??" w:hint="eastAsia"/>
          <w:color w:val="000000"/>
          <w:sz w:val="32"/>
          <w:szCs w:val="32"/>
        </w:rPr>
        <w:t>不应超越参比试剂的</w:t>
      </w:r>
      <w:r>
        <w:rPr>
          <w:rFonts w:ascii="仿宋_GB2312" w:eastAsia="仿宋_GB2312" w:hAnsi="??" w:hint="eastAsia"/>
          <w:color w:val="000000"/>
          <w:sz w:val="32"/>
          <w:szCs w:val="32"/>
        </w:rPr>
        <w:t>相应</w:t>
      </w:r>
      <w:r w:rsidRPr="00436E19">
        <w:rPr>
          <w:rFonts w:ascii="仿宋_GB2312" w:eastAsia="仿宋_GB2312" w:hAnsi="??" w:hint="eastAsia"/>
          <w:color w:val="000000"/>
          <w:sz w:val="32"/>
          <w:szCs w:val="32"/>
        </w:rPr>
        <w:t>检测要求，</w:t>
      </w:r>
      <w:r>
        <w:rPr>
          <w:rFonts w:ascii="仿宋_GB2312" w:eastAsia="仿宋_GB2312" w:hAnsi="??" w:hint="eastAsia"/>
          <w:color w:val="000000"/>
          <w:sz w:val="32"/>
          <w:szCs w:val="32"/>
        </w:rPr>
        <w:t>若此种情况发生，</w:t>
      </w:r>
      <w:r w:rsidRPr="00436E19">
        <w:rPr>
          <w:rFonts w:ascii="仿宋_GB2312" w:eastAsia="仿宋_GB2312" w:hAnsi="??" w:hint="eastAsia"/>
          <w:color w:val="000000"/>
          <w:sz w:val="32"/>
          <w:szCs w:val="32"/>
        </w:rPr>
        <w:t>则应选</w:t>
      </w:r>
      <w:proofErr w:type="gramStart"/>
      <w:r w:rsidRPr="00436E19">
        <w:rPr>
          <w:rFonts w:ascii="仿宋_GB2312" w:eastAsia="仿宋_GB2312" w:hAnsi="??" w:hint="eastAsia"/>
          <w:color w:val="000000"/>
          <w:sz w:val="32"/>
          <w:szCs w:val="32"/>
        </w:rPr>
        <w:t>择</w:t>
      </w:r>
      <w:r>
        <w:rPr>
          <w:rFonts w:ascii="仿宋_GB2312" w:eastAsia="仿宋_GB2312" w:hAnsi="??" w:hint="eastAsia"/>
          <w:color w:val="000000"/>
          <w:sz w:val="32"/>
          <w:szCs w:val="32"/>
        </w:rPr>
        <w:t>其他</w:t>
      </w:r>
      <w:proofErr w:type="gramEnd"/>
      <w:r w:rsidRPr="00436E19">
        <w:rPr>
          <w:rFonts w:ascii="仿宋_GB2312" w:eastAsia="仿宋_GB2312" w:hAnsi="??" w:hint="eastAsia"/>
          <w:color w:val="000000"/>
          <w:sz w:val="32"/>
          <w:szCs w:val="32"/>
        </w:rPr>
        <w:t>合理方法对额外的样本类型</w:t>
      </w:r>
      <w:r>
        <w:rPr>
          <w:rFonts w:ascii="仿宋_GB2312" w:eastAsia="仿宋_GB2312" w:hAnsi="??" w:hint="eastAsia"/>
          <w:color w:val="000000"/>
          <w:sz w:val="32"/>
          <w:szCs w:val="32"/>
        </w:rPr>
        <w:t>和基因突变类型</w:t>
      </w:r>
      <w:r w:rsidRPr="00436E19">
        <w:rPr>
          <w:rFonts w:ascii="仿宋_GB2312" w:eastAsia="仿宋_GB2312" w:hAnsi="??" w:hint="eastAsia"/>
          <w:color w:val="000000"/>
          <w:sz w:val="32"/>
          <w:szCs w:val="32"/>
        </w:rPr>
        <w:t>进行验证。</w:t>
      </w:r>
    </w:p>
    <w:p w:rsidR="0071407F" w:rsidRDefault="0071407F" w:rsidP="0023163B">
      <w:pPr>
        <w:numPr>
          <w:ilvl w:val="1"/>
          <w:numId w:val="35"/>
        </w:numPr>
        <w:spacing w:before="100" w:beforeAutospacing="1" w:after="100" w:afterAutospacing="1"/>
        <w:ind w:left="0" w:firstLine="709"/>
        <w:contextualSpacing/>
        <w:jc w:val="left"/>
        <w:rPr>
          <w:rFonts w:ascii="仿宋_GB2312" w:eastAsia="仿宋_GB2312" w:hAnsi="??"/>
          <w:color w:val="000000"/>
          <w:sz w:val="32"/>
          <w:szCs w:val="32"/>
        </w:rPr>
      </w:pPr>
      <w:r w:rsidRPr="00436E19">
        <w:rPr>
          <w:rFonts w:ascii="仿宋_GB2312" w:eastAsia="仿宋_GB2312" w:hAnsi="??" w:hint="eastAsia"/>
          <w:color w:val="000000"/>
          <w:sz w:val="32"/>
          <w:szCs w:val="32"/>
        </w:rPr>
        <w:t>病例选择及</w:t>
      </w:r>
      <w:r>
        <w:rPr>
          <w:rFonts w:ascii="仿宋_GB2312" w:eastAsia="仿宋_GB2312" w:hAnsi="??" w:hint="eastAsia"/>
          <w:color w:val="000000"/>
          <w:sz w:val="32"/>
          <w:szCs w:val="32"/>
        </w:rPr>
        <w:t>阳性病例比例</w:t>
      </w:r>
    </w:p>
    <w:p w:rsidR="0071407F" w:rsidRPr="004D3295" w:rsidRDefault="0071407F" w:rsidP="0023163B">
      <w:pPr>
        <w:ind w:firstLineChars="200" w:firstLine="640"/>
        <w:rPr>
          <w:rFonts w:ascii="仿宋_GB2312" w:eastAsia="仿宋_GB2312" w:hAnsi="??"/>
          <w:b/>
          <w:i/>
          <w:color w:val="FF0000"/>
          <w:sz w:val="32"/>
          <w:szCs w:val="32"/>
        </w:rPr>
      </w:pPr>
      <w:r w:rsidRPr="001C6FF4">
        <w:rPr>
          <w:rFonts w:ascii="仿宋_GB2312" w:eastAsia="仿宋_GB2312" w:hAnsi="??" w:hint="eastAsia"/>
          <w:sz w:val="32"/>
          <w:szCs w:val="32"/>
        </w:rPr>
        <w:t>临床试验应以肿瘤患者为研究对象，其中试剂</w:t>
      </w:r>
      <w:proofErr w:type="gramStart"/>
      <w:r w:rsidRPr="001C6FF4">
        <w:rPr>
          <w:rFonts w:ascii="仿宋_GB2312" w:eastAsia="仿宋_GB2312" w:hAnsi="??" w:hint="eastAsia"/>
          <w:sz w:val="32"/>
          <w:szCs w:val="32"/>
        </w:rPr>
        <w:t>盒规定</w:t>
      </w:r>
      <w:proofErr w:type="gramEnd"/>
      <w:r w:rsidRPr="001C6FF4">
        <w:rPr>
          <w:rFonts w:ascii="仿宋_GB2312" w:eastAsia="仿宋_GB2312" w:hAnsi="??" w:hint="eastAsia"/>
          <w:sz w:val="32"/>
          <w:szCs w:val="32"/>
        </w:rPr>
        <w:t>范围的每种突变类型均应有一定量的阳性病例。对于阴性病例的选择，也应考虑到交叉反应的需要，以从临床角度考察其</w:t>
      </w:r>
      <w:r w:rsidRPr="001C6FF4">
        <w:rPr>
          <w:rFonts w:ascii="仿宋_GB2312" w:eastAsia="仿宋_GB2312" w:hAnsi="??" w:hint="eastAsia"/>
          <w:sz w:val="32"/>
          <w:szCs w:val="32"/>
        </w:rPr>
        <w:lastRenderedPageBreak/>
        <w:t>分析特异性。阴</w:t>
      </w:r>
      <w:r w:rsidRPr="001C6FF4">
        <w:rPr>
          <w:rFonts w:ascii="仿宋_GB2312" w:eastAsia="仿宋_GB2312" w:hAnsi="??"/>
          <w:sz w:val="32"/>
          <w:szCs w:val="32"/>
        </w:rPr>
        <w:t>/</w:t>
      </w:r>
      <w:r w:rsidR="00600889">
        <w:rPr>
          <w:rFonts w:ascii="仿宋_GB2312" w:eastAsia="仿宋_GB2312" w:hAnsi="??" w:hint="eastAsia"/>
          <w:sz w:val="32"/>
          <w:szCs w:val="32"/>
        </w:rPr>
        <w:t>阳性病例均应覆盖所有适用的肿瘤类型</w:t>
      </w:r>
      <w:r w:rsidRPr="001C6FF4">
        <w:rPr>
          <w:rFonts w:ascii="仿宋_GB2312" w:eastAsia="仿宋_GB2312" w:hAnsi="??" w:hint="eastAsia"/>
          <w:sz w:val="32"/>
          <w:szCs w:val="32"/>
        </w:rPr>
        <w:t>。</w:t>
      </w:r>
      <w:r w:rsidR="002F0A82" w:rsidRPr="00F71617">
        <w:rPr>
          <w:rFonts w:ascii="仿宋_GB2312" w:eastAsia="仿宋_GB2312" w:hAnsi="??" w:hint="eastAsia"/>
          <w:sz w:val="32"/>
          <w:szCs w:val="32"/>
        </w:rPr>
        <w:t>若产品适用于多种样本类型，则应</w:t>
      </w:r>
      <w:r w:rsidR="000203E3" w:rsidRPr="00F71617">
        <w:rPr>
          <w:rFonts w:ascii="仿宋_GB2312" w:eastAsia="仿宋_GB2312" w:hAnsi="??" w:hint="eastAsia"/>
          <w:sz w:val="32"/>
          <w:szCs w:val="32"/>
        </w:rPr>
        <w:t>对所有样本类型</w:t>
      </w:r>
      <w:r w:rsidR="00F71617">
        <w:rPr>
          <w:rFonts w:ascii="仿宋_GB2312" w:eastAsia="仿宋_GB2312" w:hAnsi="??" w:hint="eastAsia"/>
          <w:sz w:val="32"/>
          <w:szCs w:val="32"/>
        </w:rPr>
        <w:t>均进行临床验证。</w:t>
      </w:r>
    </w:p>
    <w:p w:rsidR="0071407F" w:rsidRDefault="0071407F" w:rsidP="0023163B">
      <w:pPr>
        <w:numPr>
          <w:ilvl w:val="1"/>
          <w:numId w:val="35"/>
        </w:numPr>
        <w:spacing w:before="100" w:beforeAutospacing="1" w:after="100" w:afterAutospacing="1"/>
        <w:ind w:left="0" w:firstLine="709"/>
        <w:contextualSpacing/>
        <w:jc w:val="left"/>
        <w:rPr>
          <w:rFonts w:ascii="仿宋_GB2312" w:eastAsia="仿宋_GB2312" w:hAnsi="??"/>
          <w:color w:val="000000"/>
          <w:sz w:val="32"/>
          <w:szCs w:val="32"/>
        </w:rPr>
      </w:pPr>
      <w:r w:rsidRPr="00436E19">
        <w:rPr>
          <w:rFonts w:ascii="仿宋_GB2312" w:eastAsia="仿宋_GB2312" w:hAnsi="??" w:hint="eastAsia"/>
          <w:color w:val="000000"/>
          <w:sz w:val="32"/>
          <w:szCs w:val="32"/>
        </w:rPr>
        <w:t>统计学分析</w:t>
      </w:r>
    </w:p>
    <w:p w:rsidR="0071407F" w:rsidRDefault="0071407F" w:rsidP="0023163B">
      <w:pPr>
        <w:ind w:firstLineChars="200" w:firstLine="640"/>
        <w:rPr>
          <w:rFonts w:ascii="仿宋_GB2312" w:eastAsia="仿宋_GB2312" w:hAnsi="??"/>
          <w:color w:val="000000"/>
          <w:sz w:val="32"/>
          <w:szCs w:val="32"/>
        </w:rPr>
      </w:pPr>
      <w:r w:rsidRPr="00436E19">
        <w:rPr>
          <w:rFonts w:ascii="仿宋_GB2312" w:eastAsia="仿宋_GB2312" w:hAnsi="??" w:hint="eastAsia"/>
          <w:color w:val="000000"/>
          <w:sz w:val="32"/>
          <w:szCs w:val="32"/>
        </w:rPr>
        <w:t>对临床试验结果的统计应选择合适的统计方法，如检测结果一致性分析、受试者工作特征（</w:t>
      </w:r>
      <w:r w:rsidRPr="00436E19">
        <w:rPr>
          <w:rFonts w:ascii="仿宋_GB2312" w:eastAsia="仿宋_GB2312" w:hAnsi="??"/>
          <w:color w:val="000000"/>
          <w:sz w:val="32"/>
          <w:szCs w:val="32"/>
        </w:rPr>
        <w:t>ROC</w:t>
      </w:r>
      <w:r w:rsidRPr="00436E19">
        <w:rPr>
          <w:rFonts w:ascii="仿宋_GB2312" w:eastAsia="仿宋_GB2312" w:hAnsi="??" w:hint="eastAsia"/>
          <w:color w:val="000000"/>
          <w:sz w:val="32"/>
          <w:szCs w:val="32"/>
        </w:rPr>
        <w:t>）曲线分析、阴性</w:t>
      </w:r>
      <w:r w:rsidRPr="00436E19">
        <w:rPr>
          <w:rFonts w:ascii="仿宋_GB2312" w:eastAsia="仿宋_GB2312" w:hAnsi="??"/>
          <w:color w:val="000000"/>
          <w:sz w:val="32"/>
          <w:szCs w:val="32"/>
        </w:rPr>
        <w:t>/</w:t>
      </w:r>
      <w:r w:rsidRPr="00436E19">
        <w:rPr>
          <w:rFonts w:ascii="仿宋_GB2312" w:eastAsia="仿宋_GB2312" w:hAnsi="??" w:hint="eastAsia"/>
          <w:color w:val="000000"/>
          <w:sz w:val="32"/>
          <w:szCs w:val="32"/>
        </w:rPr>
        <w:t>阳性符合率等。对于本类产品对比实验的等效性研究，常选择</w:t>
      </w:r>
      <w:proofErr w:type="gramStart"/>
      <w:r w:rsidRPr="00436E19">
        <w:rPr>
          <w:rFonts w:ascii="仿宋_GB2312" w:eastAsia="仿宋_GB2312" w:hAnsi="??" w:hint="eastAsia"/>
          <w:color w:val="000000"/>
          <w:sz w:val="32"/>
          <w:szCs w:val="32"/>
        </w:rPr>
        <w:t>交叉四</w:t>
      </w:r>
      <w:proofErr w:type="gramEnd"/>
      <w:r w:rsidRPr="00436E19">
        <w:rPr>
          <w:rFonts w:ascii="仿宋_GB2312" w:eastAsia="仿宋_GB2312" w:hAnsi="??" w:hint="eastAsia"/>
          <w:color w:val="000000"/>
          <w:sz w:val="32"/>
          <w:szCs w:val="32"/>
        </w:rPr>
        <w:t>格表的形式总结两种试剂的定性检测结果，对定性结果进行四格表</w:t>
      </w:r>
      <w:r w:rsidR="00E33C72">
        <w:rPr>
          <w:rFonts w:ascii="Times New Roman" w:eastAsia="仿宋_GB2312" w:hAnsi="Times New Roman"/>
          <w:color w:val="000000"/>
          <w:sz w:val="32"/>
          <w:szCs w:val="32"/>
        </w:rPr>
        <w:t>χ</w:t>
      </w:r>
      <w:r w:rsidR="00714A4E" w:rsidRPr="00714A4E">
        <w:rPr>
          <w:rFonts w:ascii="Times New Roman" w:eastAsia="仿宋_GB2312" w:hAnsi="Times New Roman"/>
          <w:color w:val="000000"/>
          <w:sz w:val="32"/>
          <w:szCs w:val="32"/>
          <w:vertAlign w:val="superscript"/>
        </w:rPr>
        <w:t>2</w:t>
      </w:r>
      <w:r w:rsidR="00E33C72">
        <w:rPr>
          <w:rFonts w:ascii="Times New Roman" w:eastAsia="仿宋_GB2312" w:hAnsi="Times New Roman" w:hint="eastAsia"/>
          <w:color w:val="000000"/>
          <w:sz w:val="32"/>
          <w:szCs w:val="32"/>
        </w:rPr>
        <w:t>检验</w:t>
      </w:r>
      <w:r w:rsidRPr="00436E19">
        <w:rPr>
          <w:rFonts w:ascii="仿宋_GB2312" w:eastAsia="仿宋_GB2312" w:hAnsi="??" w:hint="eastAsia"/>
          <w:color w:val="000000"/>
          <w:sz w:val="32"/>
          <w:szCs w:val="32"/>
        </w:rPr>
        <w:t>或</w:t>
      </w:r>
      <w:r w:rsidRPr="00436E19">
        <w:rPr>
          <w:rFonts w:ascii="仿宋_GB2312" w:eastAsia="仿宋_GB2312" w:hAnsi="??"/>
          <w:color w:val="000000"/>
          <w:sz w:val="32"/>
          <w:szCs w:val="32"/>
        </w:rPr>
        <w:t>kappa</w:t>
      </w:r>
      <w:r w:rsidRPr="00436E19">
        <w:rPr>
          <w:rFonts w:ascii="仿宋_GB2312" w:eastAsia="仿宋_GB2312" w:hAnsi="??" w:hint="eastAsia"/>
          <w:color w:val="000000"/>
          <w:sz w:val="32"/>
          <w:szCs w:val="32"/>
        </w:rPr>
        <w:t>检验以验证两种试剂定性结果的一致性，统计分析应可以证明两种方法的检测结果</w:t>
      </w:r>
      <w:r w:rsidR="00E33C72">
        <w:rPr>
          <w:rFonts w:ascii="仿宋_GB2312" w:eastAsia="仿宋_GB2312" w:hAnsi="??" w:hint="eastAsia"/>
          <w:color w:val="000000"/>
          <w:sz w:val="32"/>
          <w:szCs w:val="32"/>
        </w:rPr>
        <w:t>有</w:t>
      </w:r>
      <w:r w:rsidRPr="00436E19">
        <w:rPr>
          <w:rFonts w:ascii="仿宋_GB2312" w:eastAsia="仿宋_GB2312" w:hAnsi="??" w:hint="eastAsia"/>
          <w:color w:val="000000"/>
          <w:sz w:val="32"/>
          <w:szCs w:val="32"/>
        </w:rPr>
        <w:t>无明显统计学差异。在临床研究方案中应明确统计检验假设，即评价考核试剂与参比试剂是否等效的标准。</w:t>
      </w:r>
    </w:p>
    <w:p w:rsidR="0071407F" w:rsidRDefault="0071407F" w:rsidP="0023163B">
      <w:pPr>
        <w:numPr>
          <w:ilvl w:val="1"/>
          <w:numId w:val="35"/>
        </w:numPr>
        <w:spacing w:before="100" w:beforeAutospacing="1" w:after="100" w:afterAutospacing="1"/>
        <w:ind w:left="0" w:firstLine="709"/>
        <w:contextualSpacing/>
        <w:jc w:val="left"/>
        <w:rPr>
          <w:rFonts w:ascii="仿宋_GB2312" w:eastAsia="仿宋_GB2312" w:hAnsi="??"/>
          <w:color w:val="000000"/>
          <w:sz w:val="32"/>
          <w:szCs w:val="32"/>
        </w:rPr>
      </w:pPr>
      <w:r w:rsidRPr="00436E19">
        <w:rPr>
          <w:rFonts w:ascii="仿宋_GB2312" w:eastAsia="仿宋_GB2312" w:hAnsi="??" w:hint="eastAsia"/>
          <w:color w:val="000000"/>
          <w:sz w:val="32"/>
          <w:szCs w:val="32"/>
        </w:rPr>
        <w:t>结果差异样本的验证</w:t>
      </w:r>
    </w:p>
    <w:p w:rsidR="0071407F" w:rsidRDefault="0071407F" w:rsidP="0023163B">
      <w:pPr>
        <w:ind w:firstLineChars="200" w:firstLine="640"/>
        <w:rPr>
          <w:rFonts w:ascii="仿宋_GB2312" w:eastAsia="仿宋_GB2312" w:hAnsi="??"/>
          <w:color w:val="000000"/>
          <w:sz w:val="32"/>
          <w:szCs w:val="32"/>
        </w:rPr>
      </w:pPr>
      <w:r w:rsidRPr="00436E19">
        <w:rPr>
          <w:rFonts w:ascii="仿宋_GB2312" w:eastAsia="仿宋_GB2312" w:hAnsi="??" w:hint="eastAsia"/>
          <w:color w:val="000000"/>
          <w:sz w:val="32"/>
          <w:szCs w:val="32"/>
        </w:rPr>
        <w:t>在数据收集过程中，对于两种</w:t>
      </w:r>
      <w:r w:rsidR="007408F1">
        <w:rPr>
          <w:rFonts w:ascii="仿宋_GB2312" w:eastAsia="仿宋_GB2312" w:hAnsi="??" w:hint="eastAsia"/>
          <w:color w:val="000000"/>
          <w:sz w:val="32"/>
          <w:szCs w:val="32"/>
        </w:rPr>
        <w:t>方法</w:t>
      </w:r>
      <w:r w:rsidRPr="00436E19">
        <w:rPr>
          <w:rFonts w:ascii="仿宋_GB2312" w:eastAsia="仿宋_GB2312" w:hAnsi="??" w:hint="eastAsia"/>
          <w:color w:val="000000"/>
          <w:sz w:val="32"/>
          <w:szCs w:val="32"/>
        </w:rPr>
        <w:t>检测结果不一致的样本，应采用“金标准”方法或临床上普遍认为质量较好的第三种同类试剂进行复核，同时结合患者的临床病情对差异原因及可能结果进行分析。</w:t>
      </w:r>
    </w:p>
    <w:p w:rsidR="0071407F" w:rsidRDefault="0071407F" w:rsidP="0023163B">
      <w:pPr>
        <w:numPr>
          <w:ilvl w:val="1"/>
          <w:numId w:val="35"/>
        </w:numPr>
        <w:spacing w:before="100" w:beforeAutospacing="1" w:after="100" w:afterAutospacing="1"/>
        <w:ind w:left="0" w:firstLine="709"/>
        <w:contextualSpacing/>
        <w:jc w:val="left"/>
        <w:rPr>
          <w:rFonts w:ascii="仿宋_GB2312" w:eastAsia="仿宋_GB2312" w:hAnsi="??"/>
          <w:color w:val="000000"/>
          <w:sz w:val="32"/>
          <w:szCs w:val="32"/>
        </w:rPr>
      </w:pPr>
      <w:r w:rsidRPr="00436E19">
        <w:rPr>
          <w:rFonts w:ascii="仿宋_GB2312" w:eastAsia="仿宋_GB2312" w:hAnsi="??" w:hint="eastAsia"/>
          <w:color w:val="000000"/>
          <w:sz w:val="32"/>
          <w:szCs w:val="32"/>
        </w:rPr>
        <w:t>临床试验总结报告撰写</w:t>
      </w:r>
    </w:p>
    <w:p w:rsidR="0071407F" w:rsidRDefault="0071407F" w:rsidP="0023163B">
      <w:pPr>
        <w:ind w:firstLineChars="200" w:firstLine="640"/>
        <w:rPr>
          <w:rFonts w:ascii="仿宋_GB2312" w:eastAsia="仿宋_GB2312" w:hAnsi="??"/>
          <w:color w:val="000000"/>
          <w:sz w:val="32"/>
          <w:szCs w:val="32"/>
        </w:rPr>
      </w:pPr>
      <w:r w:rsidRPr="00436E19">
        <w:rPr>
          <w:rFonts w:ascii="仿宋_GB2312" w:eastAsia="仿宋_GB2312" w:hAnsi="??" w:hint="eastAsia"/>
          <w:color w:val="000000"/>
          <w:sz w:val="32"/>
          <w:szCs w:val="32"/>
        </w:rPr>
        <w:t>根据《体外诊断试剂临床研究技术指导原则》的要求，临床试验报告应该对试验的整体设计及各个关键点给予清晰、完整的阐述，应该对整个临床试验实施过程、结果分析、结论等进行条理分明的描述，并应包括必要的基础数据和统</w:t>
      </w:r>
      <w:r w:rsidRPr="00436E19">
        <w:rPr>
          <w:rFonts w:ascii="仿宋_GB2312" w:eastAsia="仿宋_GB2312" w:hAnsi="??" w:hint="eastAsia"/>
          <w:color w:val="000000"/>
          <w:sz w:val="32"/>
          <w:szCs w:val="32"/>
        </w:rPr>
        <w:lastRenderedPageBreak/>
        <w:t>计分析方法。建议在临床总结报告中对以下内容进行详述。</w:t>
      </w:r>
    </w:p>
    <w:p w:rsidR="0071407F" w:rsidRPr="00905F5F" w:rsidRDefault="0071407F" w:rsidP="0023163B">
      <w:pPr>
        <w:pStyle w:val="a5"/>
        <w:widowControl w:val="0"/>
        <w:numPr>
          <w:ilvl w:val="0"/>
          <w:numId w:val="8"/>
        </w:numPr>
        <w:ind w:left="0" w:firstLineChars="0" w:firstLine="640"/>
        <w:rPr>
          <w:rFonts w:ascii="仿宋_GB2312" w:eastAsia="仿宋_GB2312" w:hAnsi="??"/>
          <w:color w:val="000000"/>
          <w:sz w:val="32"/>
          <w:szCs w:val="32"/>
        </w:rPr>
      </w:pPr>
      <w:r w:rsidRPr="00905F5F">
        <w:rPr>
          <w:rFonts w:ascii="仿宋_GB2312" w:eastAsia="仿宋_GB2312" w:hAnsi="??" w:hint="eastAsia"/>
          <w:color w:val="000000"/>
          <w:sz w:val="32"/>
          <w:szCs w:val="32"/>
        </w:rPr>
        <w:t>临床试验总体设计及方案描述</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宋体" w:cs="宋体" w:hint="eastAsia"/>
          <w:color w:val="000000"/>
          <w:sz w:val="32"/>
          <w:szCs w:val="32"/>
        </w:rPr>
        <w:t>①</w:t>
      </w:r>
      <w:r w:rsidRPr="00905F5F">
        <w:rPr>
          <w:rFonts w:ascii="仿宋_GB2312" w:eastAsia="仿宋_GB2312" w:hAnsi="??" w:hint="eastAsia"/>
          <w:color w:val="000000"/>
          <w:sz w:val="32"/>
          <w:szCs w:val="32"/>
        </w:rPr>
        <w:t>临床试验的整体管理情况、临床研究单位选择、临床主要研究人员简介等基本情况介绍。</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宋体" w:cs="宋体" w:hint="eastAsia"/>
          <w:color w:val="000000"/>
          <w:sz w:val="32"/>
          <w:szCs w:val="32"/>
        </w:rPr>
        <w:t>②</w:t>
      </w:r>
      <w:r w:rsidRPr="00905F5F">
        <w:rPr>
          <w:rFonts w:ascii="仿宋_GB2312" w:eastAsia="仿宋_GB2312" w:hAnsi="??" w:hint="eastAsia"/>
          <w:color w:val="000000"/>
          <w:sz w:val="32"/>
          <w:szCs w:val="32"/>
        </w:rPr>
        <w:t>病例纳入</w:t>
      </w:r>
      <w:r w:rsidRPr="00905F5F">
        <w:rPr>
          <w:rFonts w:ascii="仿宋_GB2312" w:eastAsia="仿宋_GB2312" w:hAnsi="??"/>
          <w:color w:val="000000"/>
          <w:sz w:val="32"/>
          <w:szCs w:val="32"/>
        </w:rPr>
        <w:t>/</w:t>
      </w:r>
      <w:r w:rsidRPr="00905F5F">
        <w:rPr>
          <w:rFonts w:ascii="仿宋_GB2312" w:eastAsia="仿宋_GB2312" w:hAnsi="??" w:hint="eastAsia"/>
          <w:color w:val="000000"/>
          <w:sz w:val="32"/>
          <w:szCs w:val="32"/>
        </w:rPr>
        <w:t>排除标准、不同年龄段人群的预期选择例数及标准。</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宋体" w:cs="宋体" w:hint="eastAsia"/>
          <w:color w:val="000000"/>
          <w:sz w:val="32"/>
          <w:szCs w:val="32"/>
        </w:rPr>
        <w:t>③</w:t>
      </w:r>
      <w:r w:rsidRPr="00905F5F">
        <w:rPr>
          <w:rFonts w:ascii="仿宋_GB2312" w:eastAsia="仿宋_GB2312" w:hAnsi="??" w:hint="eastAsia"/>
          <w:color w:val="000000"/>
          <w:sz w:val="32"/>
          <w:szCs w:val="32"/>
        </w:rPr>
        <w:t>样本类型，样本的收集、处理及保存等。</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宋体" w:cs="宋体" w:hint="eastAsia"/>
          <w:color w:val="000000"/>
          <w:sz w:val="32"/>
          <w:szCs w:val="32"/>
        </w:rPr>
        <w:t>④</w:t>
      </w:r>
      <w:r w:rsidRPr="00905F5F">
        <w:rPr>
          <w:rFonts w:ascii="仿宋_GB2312" w:eastAsia="仿宋_GB2312" w:hAnsi="??" w:hint="eastAsia"/>
          <w:color w:val="000000"/>
          <w:sz w:val="32"/>
          <w:szCs w:val="32"/>
        </w:rPr>
        <w:t>统计学方法、统计软件、评价统计结果的标准。</w:t>
      </w:r>
    </w:p>
    <w:p w:rsidR="0071407F" w:rsidRPr="00905F5F" w:rsidRDefault="0071407F" w:rsidP="0023163B">
      <w:pPr>
        <w:pStyle w:val="a5"/>
        <w:widowControl w:val="0"/>
        <w:numPr>
          <w:ilvl w:val="0"/>
          <w:numId w:val="8"/>
        </w:numPr>
        <w:ind w:left="0" w:firstLineChars="0" w:firstLine="640"/>
        <w:rPr>
          <w:rFonts w:ascii="仿宋_GB2312" w:eastAsia="仿宋_GB2312" w:hAnsi="??"/>
          <w:color w:val="000000"/>
          <w:sz w:val="32"/>
          <w:szCs w:val="32"/>
        </w:rPr>
      </w:pPr>
      <w:r w:rsidRPr="00905F5F">
        <w:rPr>
          <w:rFonts w:ascii="仿宋_GB2312" w:eastAsia="仿宋_GB2312" w:hAnsi="??" w:hint="eastAsia"/>
          <w:color w:val="000000"/>
          <w:sz w:val="32"/>
          <w:szCs w:val="32"/>
        </w:rPr>
        <w:t>具体的临床试验情况</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宋体" w:cs="宋体" w:hint="eastAsia"/>
          <w:color w:val="000000"/>
          <w:sz w:val="32"/>
          <w:szCs w:val="32"/>
        </w:rPr>
        <w:t>①</w:t>
      </w:r>
      <w:r w:rsidR="007408F1">
        <w:rPr>
          <w:rFonts w:ascii="仿宋_GB2312" w:eastAsia="仿宋_GB2312" w:hAnsi="??" w:hint="eastAsia"/>
          <w:color w:val="000000"/>
          <w:sz w:val="32"/>
          <w:szCs w:val="32"/>
        </w:rPr>
        <w:t>临床研究所用产品</w:t>
      </w:r>
      <w:r w:rsidRPr="00905F5F">
        <w:rPr>
          <w:rFonts w:ascii="仿宋_GB2312" w:eastAsia="仿宋_GB2312" w:hAnsi="??" w:hint="eastAsia"/>
          <w:color w:val="000000"/>
          <w:sz w:val="32"/>
          <w:szCs w:val="32"/>
        </w:rPr>
        <w:t>的名称、批号、有效期及所用机型等</w:t>
      </w:r>
      <w:r w:rsidR="007408F1" w:rsidRPr="00905F5F">
        <w:rPr>
          <w:rFonts w:ascii="仿宋_GB2312" w:eastAsia="仿宋_GB2312" w:hAnsi="??" w:hint="eastAsia"/>
          <w:color w:val="000000"/>
          <w:sz w:val="32"/>
          <w:szCs w:val="32"/>
        </w:rPr>
        <w:t>信息</w:t>
      </w:r>
      <w:r w:rsidR="007408F1">
        <w:rPr>
          <w:rFonts w:ascii="仿宋_GB2312" w:eastAsia="仿宋_GB2312" w:hAnsi="??" w:hint="eastAsia"/>
          <w:color w:val="000000"/>
          <w:sz w:val="32"/>
          <w:szCs w:val="32"/>
        </w:rPr>
        <w:t>，以及对比试验产品的注册情况</w:t>
      </w:r>
      <w:r w:rsidRPr="00905F5F">
        <w:rPr>
          <w:rFonts w:ascii="仿宋_GB2312" w:eastAsia="仿宋_GB2312" w:hAnsi="??" w:hint="eastAsia"/>
          <w:color w:val="000000"/>
          <w:sz w:val="32"/>
          <w:szCs w:val="32"/>
        </w:rPr>
        <w:t>。</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宋体" w:cs="宋体" w:hint="eastAsia"/>
          <w:color w:val="000000"/>
          <w:sz w:val="32"/>
          <w:szCs w:val="32"/>
        </w:rPr>
        <w:t>②</w:t>
      </w:r>
      <w:r w:rsidRPr="00905F5F">
        <w:rPr>
          <w:rFonts w:ascii="仿宋_GB2312" w:eastAsia="仿宋_GB2312" w:hAnsi="??" w:hint="eastAsia"/>
          <w:color w:val="000000"/>
          <w:sz w:val="32"/>
          <w:szCs w:val="32"/>
        </w:rPr>
        <w:t>对各研究单位的病例数、年龄分布情况进行</w:t>
      </w:r>
      <w:r w:rsidR="007408F1">
        <w:rPr>
          <w:rFonts w:ascii="仿宋_GB2312" w:eastAsia="仿宋_GB2312" w:hAnsi="??" w:hint="eastAsia"/>
          <w:color w:val="000000"/>
          <w:sz w:val="32"/>
          <w:szCs w:val="32"/>
        </w:rPr>
        <w:t>综合</w:t>
      </w:r>
      <w:r w:rsidR="00CF4747">
        <w:rPr>
          <w:rFonts w:ascii="仿宋_GB2312" w:eastAsia="仿宋_GB2312" w:hAnsi="??" w:hint="eastAsia"/>
          <w:color w:val="000000"/>
          <w:sz w:val="32"/>
          <w:szCs w:val="32"/>
        </w:rPr>
        <w:t>分析</w:t>
      </w:r>
      <w:r w:rsidRPr="00905F5F">
        <w:rPr>
          <w:rFonts w:ascii="仿宋_GB2312" w:eastAsia="仿宋_GB2312" w:hAnsi="??" w:hint="eastAsia"/>
          <w:color w:val="000000"/>
          <w:sz w:val="32"/>
          <w:szCs w:val="32"/>
        </w:rPr>
        <w:t>，建议以列表或图示方式给出具体例数及百分比。</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宋体" w:cs="宋体" w:hint="eastAsia"/>
          <w:color w:val="000000"/>
          <w:sz w:val="32"/>
          <w:szCs w:val="32"/>
        </w:rPr>
        <w:t>③</w:t>
      </w:r>
      <w:r w:rsidRPr="00905F5F">
        <w:rPr>
          <w:rFonts w:ascii="仿宋_GB2312" w:eastAsia="仿宋_GB2312" w:hAnsi="??" w:hint="eastAsia"/>
          <w:color w:val="000000"/>
          <w:sz w:val="32"/>
          <w:szCs w:val="32"/>
        </w:rPr>
        <w:t>质量控制，试验人员培训、仪器日常维护、质</w:t>
      </w:r>
      <w:proofErr w:type="gramStart"/>
      <w:r w:rsidRPr="00905F5F">
        <w:rPr>
          <w:rFonts w:ascii="仿宋_GB2312" w:eastAsia="仿宋_GB2312" w:hAnsi="??" w:hint="eastAsia"/>
          <w:color w:val="000000"/>
          <w:sz w:val="32"/>
          <w:szCs w:val="32"/>
        </w:rPr>
        <w:t>控品运行</w:t>
      </w:r>
      <w:proofErr w:type="gramEnd"/>
      <w:r w:rsidRPr="00905F5F">
        <w:rPr>
          <w:rFonts w:ascii="仿宋_GB2312" w:eastAsia="仿宋_GB2312" w:hAnsi="??" w:hint="eastAsia"/>
          <w:color w:val="000000"/>
          <w:sz w:val="32"/>
          <w:szCs w:val="32"/>
        </w:rPr>
        <w:t>情况，对检测精密度、</w:t>
      </w:r>
      <w:proofErr w:type="gramStart"/>
      <w:r w:rsidRPr="00905F5F">
        <w:rPr>
          <w:rFonts w:ascii="仿宋_GB2312" w:eastAsia="仿宋_GB2312" w:hAnsi="??" w:hint="eastAsia"/>
          <w:color w:val="000000"/>
          <w:sz w:val="32"/>
          <w:szCs w:val="32"/>
        </w:rPr>
        <w:t>质控品测量</w:t>
      </w:r>
      <w:proofErr w:type="gramEnd"/>
      <w:r w:rsidRPr="00905F5F">
        <w:rPr>
          <w:rFonts w:ascii="仿宋_GB2312" w:eastAsia="仿宋_GB2312" w:hAnsi="??" w:hint="eastAsia"/>
          <w:color w:val="000000"/>
          <w:sz w:val="32"/>
          <w:szCs w:val="32"/>
        </w:rPr>
        <w:t>值的抽查结果评估。</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宋体" w:cs="宋体" w:hint="eastAsia"/>
          <w:color w:val="000000"/>
          <w:sz w:val="32"/>
          <w:szCs w:val="32"/>
        </w:rPr>
        <w:t>④</w:t>
      </w:r>
      <w:r w:rsidRPr="00905F5F">
        <w:rPr>
          <w:rFonts w:ascii="仿宋_GB2312" w:eastAsia="仿宋_GB2312" w:hAnsi="??" w:hint="eastAsia"/>
          <w:color w:val="000000"/>
          <w:sz w:val="32"/>
          <w:szCs w:val="32"/>
        </w:rPr>
        <w:t>具体试验过程，样本检测、数据收集、样本长期保存、结果不一致样本的校验等。</w:t>
      </w:r>
    </w:p>
    <w:p w:rsidR="0071407F" w:rsidRPr="00905F5F" w:rsidRDefault="0071407F" w:rsidP="0023163B">
      <w:pPr>
        <w:pStyle w:val="a5"/>
        <w:widowControl w:val="0"/>
        <w:numPr>
          <w:ilvl w:val="0"/>
          <w:numId w:val="8"/>
        </w:numPr>
        <w:ind w:firstLineChars="0"/>
        <w:rPr>
          <w:rFonts w:ascii="仿宋_GB2312" w:eastAsia="仿宋_GB2312" w:hAnsi="??"/>
          <w:color w:val="000000"/>
          <w:sz w:val="32"/>
          <w:szCs w:val="32"/>
        </w:rPr>
      </w:pPr>
      <w:r w:rsidRPr="00905F5F">
        <w:rPr>
          <w:rFonts w:ascii="仿宋_GB2312" w:eastAsia="仿宋_GB2312" w:hAnsi="??" w:hint="eastAsia"/>
          <w:color w:val="000000"/>
          <w:sz w:val="32"/>
          <w:szCs w:val="32"/>
        </w:rPr>
        <w:t>统计学分析</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宋体" w:cs="宋体" w:hint="eastAsia"/>
          <w:color w:val="000000"/>
          <w:sz w:val="32"/>
          <w:szCs w:val="32"/>
        </w:rPr>
        <w:t>①</w:t>
      </w:r>
      <w:r w:rsidRPr="00905F5F">
        <w:rPr>
          <w:rFonts w:ascii="仿宋_GB2312" w:eastAsia="仿宋_GB2312" w:hAnsi="??" w:hint="eastAsia"/>
          <w:color w:val="000000"/>
          <w:sz w:val="32"/>
          <w:szCs w:val="32"/>
        </w:rPr>
        <w:t>数据预处理、差异数据的重新检测或第三方验证以及是否纳入最终数据统计、对异常值或</w:t>
      </w:r>
      <w:proofErr w:type="gramStart"/>
      <w:r w:rsidRPr="00905F5F">
        <w:rPr>
          <w:rFonts w:ascii="仿宋_GB2312" w:eastAsia="仿宋_GB2312" w:hAnsi="??" w:hint="eastAsia"/>
          <w:color w:val="000000"/>
          <w:sz w:val="32"/>
          <w:szCs w:val="32"/>
        </w:rPr>
        <w:t>缺失值</w:t>
      </w:r>
      <w:proofErr w:type="gramEnd"/>
      <w:r w:rsidRPr="00905F5F">
        <w:rPr>
          <w:rFonts w:ascii="仿宋_GB2312" w:eastAsia="仿宋_GB2312" w:hAnsi="??" w:hint="eastAsia"/>
          <w:color w:val="000000"/>
          <w:sz w:val="32"/>
          <w:szCs w:val="32"/>
        </w:rPr>
        <w:t>的处理、研究过程中是否涉及对方案的修改。</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宋体" w:cs="宋体" w:hint="eastAsia"/>
          <w:color w:val="000000"/>
          <w:sz w:val="32"/>
          <w:szCs w:val="32"/>
        </w:rPr>
        <w:t>②</w:t>
      </w:r>
      <w:r w:rsidRPr="00905F5F">
        <w:rPr>
          <w:rFonts w:ascii="仿宋_GB2312" w:eastAsia="仿宋_GB2312" w:hAnsi="??" w:hint="eastAsia"/>
          <w:color w:val="000000"/>
          <w:sz w:val="32"/>
          <w:szCs w:val="32"/>
        </w:rPr>
        <w:t>阳性符合率、阴性符合率、总体符合率。</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宋体" w:cs="宋体" w:hint="eastAsia"/>
          <w:color w:val="000000"/>
          <w:sz w:val="32"/>
          <w:szCs w:val="32"/>
        </w:rPr>
        <w:lastRenderedPageBreak/>
        <w:t>③</w:t>
      </w:r>
      <w:r w:rsidRPr="00905F5F">
        <w:rPr>
          <w:rFonts w:ascii="仿宋_GB2312" w:eastAsia="仿宋_GB2312" w:hAnsi="??" w:hint="eastAsia"/>
          <w:color w:val="000000"/>
          <w:sz w:val="32"/>
          <w:szCs w:val="32"/>
        </w:rPr>
        <w:t>以</w:t>
      </w:r>
      <w:proofErr w:type="gramStart"/>
      <w:r w:rsidRPr="00905F5F">
        <w:rPr>
          <w:rFonts w:ascii="仿宋_GB2312" w:eastAsia="仿宋_GB2312" w:hAnsi="??" w:hint="eastAsia"/>
          <w:color w:val="000000"/>
          <w:sz w:val="32"/>
          <w:szCs w:val="32"/>
        </w:rPr>
        <w:t>交叉</w:t>
      </w:r>
      <w:r w:rsidR="000429A6" w:rsidRPr="00905F5F">
        <w:rPr>
          <w:rFonts w:ascii="仿宋_GB2312" w:eastAsia="仿宋_GB2312" w:hAnsi="??" w:hint="eastAsia"/>
          <w:color w:val="000000"/>
          <w:sz w:val="32"/>
          <w:szCs w:val="32"/>
        </w:rPr>
        <w:t>四</w:t>
      </w:r>
      <w:proofErr w:type="gramEnd"/>
      <w:r w:rsidR="000429A6" w:rsidRPr="00905F5F">
        <w:rPr>
          <w:rFonts w:ascii="仿宋_GB2312" w:eastAsia="仿宋_GB2312" w:hAnsi="??" w:hint="eastAsia"/>
          <w:color w:val="000000"/>
          <w:sz w:val="32"/>
          <w:szCs w:val="32"/>
        </w:rPr>
        <w:t>格</w:t>
      </w:r>
      <w:r w:rsidRPr="00905F5F">
        <w:rPr>
          <w:rFonts w:ascii="仿宋_GB2312" w:eastAsia="仿宋_GB2312" w:hAnsi="??" w:hint="eastAsia"/>
          <w:color w:val="000000"/>
          <w:sz w:val="32"/>
          <w:szCs w:val="32"/>
        </w:rPr>
        <w:t>表的形式总结两种试剂的定性检测结果，对定性结果进行四格表</w:t>
      </w:r>
      <w:r w:rsidR="000429A6">
        <w:rPr>
          <w:rFonts w:ascii="Times New Roman" w:eastAsia="仿宋_GB2312" w:hAnsi="Times New Roman"/>
          <w:color w:val="000000"/>
          <w:sz w:val="32"/>
          <w:szCs w:val="32"/>
        </w:rPr>
        <w:t>χ</w:t>
      </w:r>
      <w:r w:rsidR="000429A6" w:rsidRPr="00E33C72">
        <w:rPr>
          <w:rFonts w:ascii="Times New Roman" w:eastAsia="仿宋_GB2312" w:hAnsi="Times New Roman" w:hint="eastAsia"/>
          <w:color w:val="000000"/>
          <w:sz w:val="32"/>
          <w:szCs w:val="32"/>
          <w:vertAlign w:val="superscript"/>
        </w:rPr>
        <w:t>2</w:t>
      </w:r>
      <w:r w:rsidR="000429A6">
        <w:rPr>
          <w:rFonts w:ascii="Times New Roman" w:eastAsia="仿宋_GB2312" w:hAnsi="Times New Roman" w:hint="eastAsia"/>
          <w:color w:val="000000"/>
          <w:sz w:val="32"/>
          <w:szCs w:val="32"/>
        </w:rPr>
        <w:t>检验</w:t>
      </w:r>
      <w:r w:rsidRPr="00905F5F">
        <w:rPr>
          <w:rFonts w:ascii="仿宋_GB2312" w:eastAsia="仿宋_GB2312" w:hAnsi="??" w:hint="eastAsia"/>
          <w:color w:val="000000"/>
          <w:sz w:val="32"/>
          <w:szCs w:val="32"/>
        </w:rPr>
        <w:t>或</w:t>
      </w:r>
      <w:r w:rsidRPr="00905F5F">
        <w:rPr>
          <w:rFonts w:ascii="仿宋_GB2312" w:eastAsia="仿宋_GB2312" w:hAnsi="??"/>
          <w:color w:val="000000"/>
          <w:sz w:val="32"/>
          <w:szCs w:val="32"/>
        </w:rPr>
        <w:t>kappa</w:t>
      </w:r>
      <w:r w:rsidRPr="00905F5F">
        <w:rPr>
          <w:rFonts w:ascii="仿宋_GB2312" w:eastAsia="仿宋_GB2312" w:hAnsi="??" w:hint="eastAsia"/>
          <w:color w:val="000000"/>
          <w:sz w:val="32"/>
          <w:szCs w:val="32"/>
        </w:rPr>
        <w:t>检验以验证两种试剂定性结果的一致性。</w:t>
      </w:r>
    </w:p>
    <w:p w:rsidR="0071407F" w:rsidRDefault="0071407F" w:rsidP="0023163B">
      <w:pPr>
        <w:ind w:firstLineChars="200" w:firstLine="640"/>
        <w:rPr>
          <w:rFonts w:ascii="仿宋_GB2312" w:eastAsia="仿宋_GB2312" w:hAnsi="??"/>
          <w:color w:val="000000"/>
          <w:sz w:val="32"/>
          <w:szCs w:val="32"/>
        </w:rPr>
      </w:pPr>
      <w:r w:rsidRPr="00905F5F">
        <w:rPr>
          <w:rFonts w:ascii="仿宋_GB2312" w:eastAsia="仿宋_GB2312" w:hAnsi="??" w:hint="eastAsia"/>
          <w:color w:val="000000"/>
          <w:sz w:val="32"/>
          <w:szCs w:val="32"/>
        </w:rPr>
        <w:t>另外考虑到对不同样本类型以及不同年龄段人群的检测结果可能存在一定差异，故建议对不同样本类型及不同年龄段人群分别进行统计分析，以对考核试剂的临床性能进行综合分析。</w:t>
      </w:r>
    </w:p>
    <w:p w:rsidR="0071407F" w:rsidRPr="00905F5F" w:rsidRDefault="0071407F" w:rsidP="0023163B">
      <w:pPr>
        <w:pStyle w:val="a5"/>
        <w:widowControl w:val="0"/>
        <w:numPr>
          <w:ilvl w:val="0"/>
          <w:numId w:val="8"/>
        </w:numPr>
        <w:ind w:firstLineChars="0"/>
        <w:rPr>
          <w:rFonts w:ascii="仿宋_GB2312" w:eastAsia="仿宋_GB2312" w:hAnsi="??"/>
          <w:color w:val="000000"/>
          <w:sz w:val="32"/>
          <w:szCs w:val="32"/>
        </w:rPr>
      </w:pPr>
      <w:r w:rsidRPr="00905F5F">
        <w:rPr>
          <w:rFonts w:ascii="仿宋_GB2312" w:eastAsia="仿宋_GB2312" w:hAnsi="??" w:hint="eastAsia"/>
          <w:color w:val="000000"/>
          <w:sz w:val="32"/>
          <w:szCs w:val="32"/>
        </w:rPr>
        <w:t>讨论和结论</w:t>
      </w:r>
    </w:p>
    <w:p w:rsidR="0071407F" w:rsidRPr="00905F5F" w:rsidRDefault="0071407F" w:rsidP="0023163B">
      <w:pPr>
        <w:ind w:firstLineChars="200" w:firstLine="640"/>
        <w:rPr>
          <w:rFonts w:ascii="仿宋_GB2312" w:eastAsia="仿宋_GB2312" w:hAnsi="??"/>
          <w:color w:val="000000"/>
          <w:sz w:val="32"/>
          <w:szCs w:val="32"/>
        </w:rPr>
      </w:pPr>
      <w:r w:rsidRPr="00905F5F">
        <w:rPr>
          <w:rFonts w:ascii="仿宋_GB2312" w:eastAsia="仿宋_GB2312" w:hAnsi="??" w:hint="eastAsia"/>
          <w:color w:val="000000"/>
          <w:sz w:val="32"/>
          <w:szCs w:val="32"/>
        </w:rPr>
        <w:t>对总体结果进行总结性描述并简要分析试验结果，对本次临床研究有无特别说明，最后得出临床试验结论。</w:t>
      </w:r>
    </w:p>
    <w:p w:rsidR="0071407F" w:rsidRPr="00D17F86" w:rsidRDefault="0071407F" w:rsidP="0023163B">
      <w:pPr>
        <w:pStyle w:val="1"/>
        <w:keepNext w:val="0"/>
        <w:keepLines w:val="0"/>
        <w:numPr>
          <w:ilvl w:val="0"/>
          <w:numId w:val="4"/>
        </w:numPr>
        <w:spacing w:line="240" w:lineRule="auto"/>
        <w:ind w:left="0" w:firstLine="0"/>
        <w:rPr>
          <w:rFonts w:ascii="仿宋_GB2312" w:eastAsia="仿宋_GB2312" w:hAnsi="Times New Roman"/>
          <w:sz w:val="36"/>
          <w:szCs w:val="36"/>
        </w:rPr>
      </w:pPr>
      <w:bookmarkStart w:id="14" w:name="_Toc372029993"/>
      <w:r w:rsidRPr="00D17F86">
        <w:rPr>
          <w:rFonts w:ascii="仿宋_GB2312" w:eastAsia="仿宋_GB2312" w:hAnsi="Times New Roman" w:hint="eastAsia"/>
          <w:sz w:val="36"/>
          <w:szCs w:val="36"/>
        </w:rPr>
        <w:t>名词解释</w:t>
      </w:r>
      <w:bookmarkEnd w:id="14"/>
    </w:p>
    <w:p w:rsidR="00417813" w:rsidRPr="00417813" w:rsidRDefault="00BE42B6" w:rsidP="0023163B">
      <w:pPr>
        <w:numPr>
          <w:ilvl w:val="0"/>
          <w:numId w:val="37"/>
        </w:numPr>
        <w:spacing w:before="100" w:beforeAutospacing="1" w:after="100" w:afterAutospacing="1"/>
        <w:ind w:left="0" w:firstLine="709"/>
        <w:contextualSpacing/>
        <w:jc w:val="left"/>
        <w:rPr>
          <w:rFonts w:ascii="仿宋_GB2312" w:eastAsia="仿宋_GB2312" w:hAnsi="??" w:cs="宋体"/>
          <w:color w:val="000000"/>
          <w:kern w:val="0"/>
          <w:sz w:val="32"/>
          <w:szCs w:val="32"/>
        </w:rPr>
      </w:pPr>
      <w:r w:rsidRPr="00417813">
        <w:rPr>
          <w:rFonts w:ascii="仿宋_GB2312" w:eastAsia="仿宋_GB2312" w:hAnsi="??" w:cs="宋体" w:hint="eastAsia"/>
          <w:b/>
          <w:color w:val="000000"/>
          <w:kern w:val="0"/>
          <w:sz w:val="32"/>
          <w:szCs w:val="32"/>
        </w:rPr>
        <w:t>聚合酶链式反应</w:t>
      </w:r>
      <w:r w:rsidR="00417813">
        <w:rPr>
          <w:rFonts w:ascii="仿宋_GB2312" w:eastAsia="仿宋_GB2312" w:hAnsi="??" w:cs="宋体" w:hint="eastAsia"/>
          <w:b/>
          <w:color w:val="000000"/>
          <w:kern w:val="0"/>
          <w:sz w:val="32"/>
          <w:szCs w:val="32"/>
        </w:rPr>
        <w:t xml:space="preserve"> </w:t>
      </w:r>
      <w:r w:rsidRPr="00417813">
        <w:rPr>
          <w:rFonts w:ascii="仿宋_GB2312" w:eastAsia="仿宋_GB2312" w:hAnsi="??" w:cs="宋体" w:hint="eastAsia"/>
          <w:b/>
          <w:color w:val="000000"/>
          <w:kern w:val="0"/>
          <w:sz w:val="32"/>
          <w:szCs w:val="32"/>
        </w:rPr>
        <w:t>polymerase chain reaction, PCR</w:t>
      </w:r>
      <w:r w:rsidR="00417813">
        <w:rPr>
          <w:rFonts w:ascii="仿宋_GB2312" w:eastAsia="仿宋_GB2312" w:hAnsi="??" w:cs="宋体" w:hint="eastAsia"/>
          <w:b/>
          <w:color w:val="000000"/>
          <w:kern w:val="0"/>
          <w:sz w:val="32"/>
          <w:szCs w:val="32"/>
        </w:rPr>
        <w:t>：</w:t>
      </w:r>
    </w:p>
    <w:p w:rsidR="00BE42B6" w:rsidRDefault="00BE42B6" w:rsidP="0023163B">
      <w:pPr>
        <w:spacing w:before="100" w:beforeAutospacing="1" w:after="100" w:afterAutospacing="1"/>
        <w:ind w:firstLine="709"/>
        <w:contextualSpacing/>
        <w:jc w:val="left"/>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聚合酶链式反应或多聚酶链式反应是一种对特定的DNA或RNA片段在体外进行快速扩增的方法。由变性-退火-延伸三个基本反应步骤构成。</w:t>
      </w:r>
    </w:p>
    <w:p w:rsidR="00417813" w:rsidRPr="00417813" w:rsidRDefault="00417813" w:rsidP="0023163B">
      <w:pPr>
        <w:numPr>
          <w:ilvl w:val="0"/>
          <w:numId w:val="37"/>
        </w:numPr>
        <w:spacing w:before="100" w:beforeAutospacing="1" w:after="100" w:afterAutospacing="1"/>
        <w:ind w:left="0" w:firstLine="709"/>
        <w:contextualSpacing/>
        <w:jc w:val="left"/>
        <w:rPr>
          <w:rFonts w:ascii="仿宋_GB2312" w:eastAsia="仿宋_GB2312" w:hAnsi="??" w:cs="宋体"/>
          <w:color w:val="000000"/>
          <w:kern w:val="0"/>
          <w:sz w:val="32"/>
          <w:szCs w:val="32"/>
        </w:rPr>
      </w:pPr>
      <w:r>
        <w:rPr>
          <w:rFonts w:ascii="仿宋_GB2312" w:eastAsia="仿宋_GB2312" w:hAnsi="??" w:cs="宋体" w:hint="eastAsia"/>
          <w:b/>
          <w:color w:val="000000"/>
          <w:kern w:val="0"/>
          <w:sz w:val="32"/>
          <w:szCs w:val="32"/>
        </w:rPr>
        <w:t>杂交 hybridization</w:t>
      </w:r>
    </w:p>
    <w:p w:rsidR="00417813" w:rsidRDefault="00417813" w:rsidP="0023163B">
      <w:pPr>
        <w:spacing w:before="100" w:beforeAutospacing="1" w:after="100" w:afterAutospacing="1"/>
        <w:ind w:firstLineChars="221" w:firstLine="707"/>
        <w:contextualSpacing/>
        <w:jc w:val="left"/>
        <w:rPr>
          <w:rFonts w:ascii="仿宋_GB2312" w:eastAsia="仿宋_GB2312" w:hAnsi="??" w:cs="宋体"/>
          <w:color w:val="000000"/>
          <w:kern w:val="0"/>
          <w:sz w:val="32"/>
          <w:szCs w:val="32"/>
        </w:rPr>
      </w:pPr>
      <w:r w:rsidRPr="00A17C2A">
        <w:rPr>
          <w:rFonts w:ascii="仿宋_GB2312" w:eastAsia="仿宋_GB2312" w:hAnsi="??" w:cs="宋体" w:hint="eastAsia"/>
          <w:color w:val="000000"/>
          <w:kern w:val="0"/>
          <w:sz w:val="32"/>
          <w:szCs w:val="32"/>
        </w:rPr>
        <w:t>具有一定同源序列的两条核酸单链</w:t>
      </w:r>
      <w:r w:rsidR="00A17C2A" w:rsidRPr="00A17C2A">
        <w:rPr>
          <w:rFonts w:ascii="仿宋_GB2312" w:eastAsia="仿宋_GB2312" w:hAnsi="??" w:cs="宋体" w:hint="eastAsia"/>
          <w:color w:val="000000"/>
          <w:kern w:val="0"/>
          <w:sz w:val="32"/>
          <w:szCs w:val="32"/>
        </w:rPr>
        <w:t>（DNA或RNA）可以通过氢键的方式，按碱基互补配对原则相结合。</w:t>
      </w:r>
    </w:p>
    <w:p w:rsidR="00A17C2A" w:rsidRPr="00A17C2A" w:rsidRDefault="00A17C2A" w:rsidP="0023163B">
      <w:pPr>
        <w:numPr>
          <w:ilvl w:val="0"/>
          <w:numId w:val="37"/>
        </w:numPr>
        <w:spacing w:before="100" w:beforeAutospacing="1" w:after="100" w:afterAutospacing="1"/>
        <w:ind w:left="0" w:firstLine="709"/>
        <w:contextualSpacing/>
        <w:jc w:val="left"/>
        <w:rPr>
          <w:rFonts w:ascii="仿宋_GB2312" w:eastAsia="仿宋_GB2312" w:hAnsi="??" w:cs="宋体"/>
          <w:b/>
          <w:color w:val="000000"/>
          <w:kern w:val="0"/>
          <w:sz w:val="32"/>
          <w:szCs w:val="32"/>
        </w:rPr>
      </w:pPr>
      <w:r w:rsidRPr="00A17C2A">
        <w:rPr>
          <w:rFonts w:ascii="仿宋_GB2312" w:eastAsia="仿宋_GB2312" w:hAnsi="??" w:cs="宋体" w:hint="eastAsia"/>
          <w:b/>
          <w:color w:val="000000"/>
          <w:kern w:val="0"/>
          <w:sz w:val="32"/>
          <w:szCs w:val="32"/>
        </w:rPr>
        <w:t xml:space="preserve">荧光探针PCR </w:t>
      </w:r>
    </w:p>
    <w:p w:rsidR="00A17C2A" w:rsidRPr="00A17C2A" w:rsidRDefault="00A17C2A" w:rsidP="0023163B">
      <w:pPr>
        <w:spacing w:before="100" w:beforeAutospacing="1" w:after="100" w:afterAutospacing="1"/>
        <w:ind w:firstLineChars="221" w:firstLine="707"/>
        <w:contextualSpacing/>
        <w:jc w:val="left"/>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在PCR过程中利用荧光染料释放的荧光能量的变化直接反映出PCR扩增产物量的变化，并通过对荧光的采集和分</w:t>
      </w:r>
      <w:r>
        <w:rPr>
          <w:rFonts w:ascii="仿宋_GB2312" w:eastAsia="仿宋_GB2312" w:hAnsi="??" w:cs="宋体" w:hint="eastAsia"/>
          <w:color w:val="000000"/>
          <w:kern w:val="0"/>
          <w:sz w:val="32"/>
          <w:szCs w:val="32"/>
        </w:rPr>
        <w:lastRenderedPageBreak/>
        <w:t>析以达到对原始模板量</w:t>
      </w:r>
      <w:r w:rsidR="00E40F29">
        <w:rPr>
          <w:rFonts w:ascii="仿宋_GB2312" w:eastAsia="仿宋_GB2312" w:hAnsi="??" w:cs="宋体" w:hint="eastAsia"/>
          <w:color w:val="000000"/>
          <w:kern w:val="0"/>
          <w:sz w:val="32"/>
          <w:szCs w:val="32"/>
        </w:rPr>
        <w:t>进行</w:t>
      </w:r>
      <w:r>
        <w:rPr>
          <w:rFonts w:ascii="仿宋_GB2312" w:eastAsia="仿宋_GB2312" w:hAnsi="??" w:cs="宋体" w:hint="eastAsia"/>
          <w:color w:val="000000"/>
          <w:kern w:val="0"/>
          <w:sz w:val="32"/>
          <w:szCs w:val="32"/>
        </w:rPr>
        <w:t>分析的PCR。</w:t>
      </w:r>
    </w:p>
    <w:p w:rsidR="00005FD5" w:rsidRPr="00005FD5" w:rsidRDefault="00005FD5" w:rsidP="0023163B">
      <w:pPr>
        <w:numPr>
          <w:ilvl w:val="0"/>
          <w:numId w:val="37"/>
        </w:numPr>
        <w:spacing w:before="100" w:beforeAutospacing="1" w:after="100" w:afterAutospacing="1"/>
        <w:ind w:left="0" w:firstLine="709"/>
        <w:contextualSpacing/>
        <w:jc w:val="left"/>
        <w:rPr>
          <w:rFonts w:ascii="仿宋_GB2312" w:eastAsia="仿宋_GB2312" w:hAnsi="??" w:cs="宋体"/>
          <w:b/>
          <w:color w:val="000000"/>
          <w:kern w:val="0"/>
          <w:sz w:val="32"/>
          <w:szCs w:val="32"/>
        </w:rPr>
      </w:pPr>
      <w:r>
        <w:rPr>
          <w:rFonts w:ascii="仿宋_GB2312" w:eastAsia="仿宋_GB2312" w:hAnsi="??" w:cs="宋体" w:hint="eastAsia"/>
          <w:b/>
          <w:color w:val="000000"/>
          <w:kern w:val="0"/>
          <w:sz w:val="32"/>
          <w:szCs w:val="32"/>
        </w:rPr>
        <w:t>分析特异性 a</w:t>
      </w:r>
      <w:r w:rsidR="0071407F" w:rsidRPr="00005FD5">
        <w:rPr>
          <w:rFonts w:ascii="仿宋_GB2312" w:eastAsia="仿宋_GB2312" w:hAnsi="??" w:cs="宋体"/>
          <w:b/>
          <w:color w:val="000000"/>
          <w:kern w:val="0"/>
          <w:sz w:val="32"/>
          <w:szCs w:val="32"/>
        </w:rPr>
        <w:t xml:space="preserve">nalytical </w:t>
      </w:r>
      <w:r>
        <w:rPr>
          <w:rFonts w:ascii="仿宋_GB2312" w:eastAsia="仿宋_GB2312" w:hAnsi="??" w:cs="宋体" w:hint="eastAsia"/>
          <w:b/>
          <w:color w:val="000000"/>
          <w:kern w:val="0"/>
          <w:sz w:val="32"/>
          <w:szCs w:val="32"/>
        </w:rPr>
        <w:t>s</w:t>
      </w:r>
      <w:r w:rsidR="0071407F" w:rsidRPr="00005FD5">
        <w:rPr>
          <w:rFonts w:ascii="仿宋_GB2312" w:eastAsia="仿宋_GB2312" w:hAnsi="??" w:cs="宋体"/>
          <w:b/>
          <w:color w:val="000000"/>
          <w:kern w:val="0"/>
          <w:sz w:val="32"/>
          <w:szCs w:val="32"/>
        </w:rPr>
        <w:t>pecificity</w:t>
      </w:r>
    </w:p>
    <w:p w:rsidR="0071407F" w:rsidRDefault="0071407F" w:rsidP="0023163B">
      <w:pPr>
        <w:spacing w:before="100" w:beforeAutospacing="1" w:after="100" w:afterAutospacing="1"/>
        <w:ind w:firstLineChars="221" w:firstLine="707"/>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测量程序只测量被测量物的能力。分析特异性用于描述检测程序在样本中有其他物质存在时只测量被测量物的能力。通常以一个被评估的潜在干扰物清单来描述，并给出在特定医学相关浓度</w:t>
      </w:r>
      <w:proofErr w:type="gramStart"/>
      <w:r w:rsidRPr="00436E19">
        <w:rPr>
          <w:rFonts w:ascii="仿宋_GB2312" w:eastAsia="仿宋_GB2312" w:hAnsi="??" w:cs="宋体" w:hint="eastAsia"/>
          <w:color w:val="000000"/>
          <w:kern w:val="0"/>
          <w:sz w:val="32"/>
          <w:szCs w:val="32"/>
        </w:rPr>
        <w:t>值水平</w:t>
      </w:r>
      <w:proofErr w:type="gramEnd"/>
      <w:r w:rsidRPr="00436E19">
        <w:rPr>
          <w:rFonts w:ascii="仿宋_GB2312" w:eastAsia="仿宋_GB2312" w:hAnsi="??" w:cs="宋体" w:hint="eastAsia"/>
          <w:color w:val="000000"/>
          <w:kern w:val="0"/>
          <w:sz w:val="32"/>
          <w:szCs w:val="32"/>
        </w:rPr>
        <w:t>的分析干扰程度。</w:t>
      </w:r>
    </w:p>
    <w:p w:rsidR="0071407F" w:rsidRDefault="0071407F" w:rsidP="0023163B">
      <w:pPr>
        <w:ind w:firstLineChars="200" w:firstLine="640"/>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注：潜在干扰物包括干扰物和交叉反应物。</w:t>
      </w:r>
    </w:p>
    <w:p w:rsidR="00005FD5" w:rsidRPr="00005FD5" w:rsidRDefault="0071407F" w:rsidP="0023163B">
      <w:pPr>
        <w:numPr>
          <w:ilvl w:val="0"/>
          <w:numId w:val="37"/>
        </w:numPr>
        <w:spacing w:before="100" w:beforeAutospacing="1" w:after="100" w:afterAutospacing="1"/>
        <w:ind w:left="0" w:firstLine="709"/>
        <w:contextualSpacing/>
        <w:jc w:val="left"/>
        <w:rPr>
          <w:rFonts w:ascii="仿宋_GB2312" w:eastAsia="仿宋_GB2312" w:hAnsi="??" w:cs="宋体"/>
          <w:b/>
          <w:color w:val="000000"/>
          <w:kern w:val="0"/>
          <w:sz w:val="32"/>
          <w:szCs w:val="32"/>
        </w:rPr>
      </w:pPr>
      <w:r w:rsidRPr="00005FD5">
        <w:rPr>
          <w:rFonts w:ascii="仿宋_GB2312" w:eastAsia="仿宋_GB2312" w:hAnsi="??" w:cs="宋体" w:hint="eastAsia"/>
          <w:b/>
          <w:color w:val="000000"/>
          <w:kern w:val="0"/>
          <w:sz w:val="32"/>
          <w:szCs w:val="32"/>
        </w:rPr>
        <w:t>精密度</w:t>
      </w:r>
      <w:r w:rsidR="00005FD5" w:rsidRPr="00005FD5">
        <w:rPr>
          <w:rFonts w:ascii="仿宋_GB2312" w:eastAsia="仿宋_GB2312" w:hAnsi="??" w:cs="宋体" w:hint="eastAsia"/>
          <w:b/>
          <w:color w:val="000000"/>
          <w:kern w:val="0"/>
          <w:sz w:val="32"/>
          <w:szCs w:val="32"/>
        </w:rPr>
        <w:t xml:space="preserve"> p</w:t>
      </w:r>
      <w:r w:rsidRPr="00005FD5">
        <w:rPr>
          <w:rFonts w:ascii="仿宋_GB2312" w:eastAsia="仿宋_GB2312" w:hAnsi="??" w:cs="宋体"/>
          <w:b/>
          <w:color w:val="000000"/>
          <w:kern w:val="0"/>
          <w:sz w:val="32"/>
          <w:szCs w:val="32"/>
        </w:rPr>
        <w:t>recision</w:t>
      </w:r>
    </w:p>
    <w:p w:rsidR="0071407F" w:rsidRDefault="0071407F" w:rsidP="0023163B">
      <w:pPr>
        <w:spacing w:before="100" w:beforeAutospacing="1" w:after="100" w:afterAutospacing="1"/>
        <w:ind w:firstLineChars="221" w:firstLine="707"/>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在规定条件下，相互独立的测试结果之间的一致程度。精密度的程度是用统计学方法得到的测量</w:t>
      </w:r>
      <w:proofErr w:type="gramStart"/>
      <w:r w:rsidRPr="00436E19">
        <w:rPr>
          <w:rFonts w:ascii="仿宋_GB2312" w:eastAsia="仿宋_GB2312" w:hAnsi="??" w:cs="宋体" w:hint="eastAsia"/>
          <w:color w:val="000000"/>
          <w:kern w:val="0"/>
          <w:sz w:val="32"/>
          <w:szCs w:val="32"/>
        </w:rPr>
        <w:t>不</w:t>
      </w:r>
      <w:proofErr w:type="gramEnd"/>
      <w:r w:rsidRPr="00436E19">
        <w:rPr>
          <w:rFonts w:ascii="仿宋_GB2312" w:eastAsia="仿宋_GB2312" w:hAnsi="??" w:cs="宋体" w:hint="eastAsia"/>
          <w:color w:val="000000"/>
          <w:kern w:val="0"/>
          <w:sz w:val="32"/>
          <w:szCs w:val="32"/>
        </w:rPr>
        <w:t>精密度的数字形式表示，如标准差（</w:t>
      </w:r>
      <w:r w:rsidRPr="00436E19">
        <w:rPr>
          <w:rFonts w:ascii="仿宋_GB2312" w:eastAsia="仿宋_GB2312" w:hAnsi="??" w:cs="宋体"/>
          <w:color w:val="000000"/>
          <w:kern w:val="0"/>
          <w:sz w:val="32"/>
          <w:szCs w:val="32"/>
        </w:rPr>
        <w:t>SD</w:t>
      </w:r>
      <w:r w:rsidRPr="00436E19">
        <w:rPr>
          <w:rFonts w:ascii="仿宋_GB2312" w:eastAsia="仿宋_GB2312" w:hAnsi="??" w:cs="宋体" w:hint="eastAsia"/>
          <w:color w:val="000000"/>
          <w:kern w:val="0"/>
          <w:sz w:val="32"/>
          <w:szCs w:val="32"/>
        </w:rPr>
        <w:t>）和变异系数（</w:t>
      </w:r>
      <w:r w:rsidRPr="00436E19">
        <w:rPr>
          <w:rFonts w:ascii="仿宋_GB2312" w:eastAsia="仿宋_GB2312" w:hAnsi="??" w:cs="宋体"/>
          <w:color w:val="000000"/>
          <w:kern w:val="0"/>
          <w:sz w:val="32"/>
          <w:szCs w:val="32"/>
        </w:rPr>
        <w:t>CV</w:t>
      </w:r>
      <w:r w:rsidRPr="00436E19">
        <w:rPr>
          <w:rFonts w:ascii="仿宋_GB2312" w:eastAsia="仿宋_GB2312" w:hAnsi="??" w:cs="宋体" w:hint="eastAsia"/>
          <w:color w:val="000000"/>
          <w:kern w:val="0"/>
          <w:sz w:val="32"/>
          <w:szCs w:val="32"/>
        </w:rPr>
        <w:t>）。</w:t>
      </w:r>
    </w:p>
    <w:p w:rsidR="00E545B7" w:rsidRPr="00E545B7" w:rsidRDefault="00E545B7" w:rsidP="0023163B">
      <w:pPr>
        <w:numPr>
          <w:ilvl w:val="0"/>
          <w:numId w:val="37"/>
        </w:numPr>
        <w:spacing w:before="100" w:beforeAutospacing="1" w:after="100" w:afterAutospacing="1"/>
        <w:ind w:left="0" w:firstLine="709"/>
        <w:contextualSpacing/>
        <w:jc w:val="left"/>
        <w:rPr>
          <w:rFonts w:ascii="仿宋_GB2312" w:eastAsia="仿宋_GB2312" w:hAnsi="??" w:cs="宋体"/>
          <w:b/>
          <w:color w:val="000000"/>
          <w:kern w:val="0"/>
          <w:sz w:val="32"/>
          <w:szCs w:val="32"/>
        </w:rPr>
      </w:pPr>
      <w:r w:rsidRPr="00E545B7">
        <w:rPr>
          <w:rFonts w:ascii="仿宋_GB2312" w:eastAsia="仿宋_GB2312" w:hAnsi="??" w:cs="宋体" w:hint="eastAsia"/>
          <w:b/>
          <w:color w:val="000000"/>
          <w:kern w:val="0"/>
          <w:sz w:val="32"/>
          <w:szCs w:val="32"/>
        </w:rPr>
        <w:t>检测限 detection limit, limit of detection</w:t>
      </w:r>
    </w:p>
    <w:p w:rsidR="00E545B7" w:rsidRDefault="00E545B7" w:rsidP="0023163B">
      <w:pPr>
        <w:spacing w:before="100" w:beforeAutospacing="1" w:after="100" w:afterAutospacing="1"/>
        <w:ind w:firstLineChars="221" w:firstLine="707"/>
        <w:contextualSpacing/>
        <w:jc w:val="left"/>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样品中以一定概率可被声明与零有差异的被测测量的最低值。</w:t>
      </w:r>
    </w:p>
    <w:p w:rsidR="00E545B7" w:rsidRPr="00E545B7" w:rsidRDefault="00E545B7" w:rsidP="0023163B">
      <w:pPr>
        <w:numPr>
          <w:ilvl w:val="0"/>
          <w:numId w:val="37"/>
        </w:numPr>
        <w:spacing w:before="100" w:beforeAutospacing="1" w:after="100" w:afterAutospacing="1"/>
        <w:ind w:left="0" w:firstLine="709"/>
        <w:contextualSpacing/>
        <w:jc w:val="left"/>
        <w:rPr>
          <w:rFonts w:ascii="仿宋_GB2312" w:eastAsia="仿宋_GB2312" w:hAnsi="??" w:cs="宋体"/>
          <w:b/>
          <w:color w:val="000000"/>
          <w:kern w:val="0"/>
          <w:sz w:val="32"/>
          <w:szCs w:val="32"/>
        </w:rPr>
      </w:pPr>
      <w:r w:rsidRPr="00E545B7">
        <w:rPr>
          <w:rFonts w:ascii="仿宋_GB2312" w:eastAsia="仿宋_GB2312" w:hAnsi="??" w:cs="宋体" w:hint="eastAsia"/>
          <w:b/>
          <w:color w:val="000000"/>
          <w:kern w:val="0"/>
          <w:sz w:val="32"/>
          <w:szCs w:val="32"/>
        </w:rPr>
        <w:t>阈值循环数 cycle threshold, Ct</w:t>
      </w:r>
    </w:p>
    <w:p w:rsidR="00E545B7" w:rsidRDefault="00E545B7" w:rsidP="0023163B">
      <w:pPr>
        <w:spacing w:before="100" w:beforeAutospacing="1" w:after="100" w:afterAutospacing="1"/>
        <w:ind w:firstLineChars="221" w:firstLine="707"/>
        <w:contextualSpacing/>
        <w:jc w:val="left"/>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实时监测扩增过程中，反应管内的荧光信号到达指数扩增时经历的循环周期数。主要的计算方式是以扩增过程前3到15个循环的荧光值的10倍标准差为阈值，当荧光值超过阈值时的循环数则为阈值循环数（Ct）。</w:t>
      </w:r>
    </w:p>
    <w:p w:rsidR="00E545B7" w:rsidRDefault="00E545B7" w:rsidP="0023163B">
      <w:pPr>
        <w:numPr>
          <w:ilvl w:val="0"/>
          <w:numId w:val="37"/>
        </w:numPr>
        <w:spacing w:before="100" w:beforeAutospacing="1" w:after="100" w:afterAutospacing="1"/>
        <w:ind w:left="0" w:firstLine="709"/>
        <w:contextualSpacing/>
        <w:jc w:val="left"/>
        <w:rPr>
          <w:rFonts w:ascii="仿宋_GB2312" w:eastAsia="仿宋_GB2312" w:hAnsi="??" w:cs="宋体"/>
          <w:b/>
          <w:color w:val="000000"/>
          <w:kern w:val="0"/>
          <w:sz w:val="32"/>
          <w:szCs w:val="32"/>
        </w:rPr>
      </w:pPr>
      <w:r w:rsidRPr="00E545B7">
        <w:rPr>
          <w:rFonts w:ascii="仿宋_GB2312" w:eastAsia="仿宋_GB2312" w:hAnsi="??" w:cs="宋体" w:hint="eastAsia"/>
          <w:b/>
          <w:color w:val="000000"/>
          <w:kern w:val="0"/>
          <w:sz w:val="32"/>
          <w:szCs w:val="32"/>
        </w:rPr>
        <w:t>突变</w:t>
      </w:r>
      <w:r w:rsidR="005908F9">
        <w:rPr>
          <w:rFonts w:ascii="仿宋_GB2312" w:eastAsia="仿宋_GB2312" w:hAnsi="??" w:cs="宋体" w:hint="eastAsia"/>
          <w:b/>
          <w:color w:val="000000"/>
          <w:kern w:val="0"/>
          <w:sz w:val="32"/>
          <w:szCs w:val="32"/>
        </w:rPr>
        <w:t xml:space="preserve"> mutation</w:t>
      </w:r>
    </w:p>
    <w:p w:rsidR="005908F9" w:rsidRPr="005908F9" w:rsidRDefault="005908F9" w:rsidP="0023163B">
      <w:pPr>
        <w:spacing w:before="100" w:beforeAutospacing="1" w:after="100" w:afterAutospacing="1"/>
        <w:ind w:firstLineChars="220" w:firstLine="704"/>
        <w:contextualSpacing/>
        <w:jc w:val="left"/>
        <w:rPr>
          <w:rFonts w:ascii="仿宋_GB2312" w:eastAsia="仿宋_GB2312" w:hAnsi="??" w:cs="宋体"/>
          <w:color w:val="000000"/>
          <w:kern w:val="0"/>
          <w:sz w:val="32"/>
          <w:szCs w:val="32"/>
        </w:rPr>
      </w:pPr>
      <w:r w:rsidRPr="005908F9">
        <w:rPr>
          <w:rFonts w:ascii="仿宋_GB2312" w:eastAsia="仿宋_GB2312" w:hAnsi="??" w:cs="宋体" w:hint="eastAsia"/>
          <w:color w:val="000000"/>
          <w:kern w:val="0"/>
          <w:sz w:val="32"/>
          <w:szCs w:val="32"/>
        </w:rPr>
        <w:t>是细胞中DNA核苷酸序列发生了稳定的可遗传的改变。</w:t>
      </w:r>
    </w:p>
    <w:p w:rsidR="00E545B7" w:rsidRDefault="00E545B7" w:rsidP="0023163B">
      <w:pPr>
        <w:numPr>
          <w:ilvl w:val="0"/>
          <w:numId w:val="37"/>
        </w:numPr>
        <w:spacing w:before="100" w:beforeAutospacing="1" w:after="100" w:afterAutospacing="1"/>
        <w:ind w:left="0" w:firstLine="709"/>
        <w:contextualSpacing/>
        <w:jc w:val="left"/>
        <w:rPr>
          <w:rFonts w:ascii="仿宋_GB2312" w:eastAsia="仿宋_GB2312" w:hAnsi="??" w:cs="宋体"/>
          <w:b/>
          <w:color w:val="000000"/>
          <w:kern w:val="0"/>
          <w:sz w:val="32"/>
          <w:szCs w:val="32"/>
        </w:rPr>
      </w:pPr>
      <w:r>
        <w:rPr>
          <w:rFonts w:ascii="仿宋_GB2312" w:eastAsia="仿宋_GB2312" w:hAnsi="??" w:cs="宋体" w:hint="eastAsia"/>
          <w:b/>
          <w:color w:val="000000"/>
          <w:kern w:val="0"/>
          <w:sz w:val="32"/>
          <w:szCs w:val="32"/>
        </w:rPr>
        <w:t>内标 internal control</w:t>
      </w:r>
    </w:p>
    <w:p w:rsidR="00E545B7" w:rsidRPr="00E545B7" w:rsidRDefault="00E545B7" w:rsidP="0023163B">
      <w:pPr>
        <w:spacing w:before="100" w:beforeAutospacing="1" w:after="100" w:afterAutospacing="1"/>
        <w:ind w:firstLineChars="220" w:firstLine="704"/>
        <w:contextualSpacing/>
        <w:jc w:val="left"/>
        <w:rPr>
          <w:rFonts w:ascii="仿宋_GB2312" w:eastAsia="仿宋_GB2312" w:hAnsi="??" w:cs="宋体"/>
          <w:color w:val="000000"/>
          <w:kern w:val="0"/>
          <w:sz w:val="32"/>
          <w:szCs w:val="32"/>
        </w:rPr>
      </w:pPr>
      <w:r w:rsidRPr="00E545B7">
        <w:rPr>
          <w:rFonts w:ascii="仿宋_GB2312" w:eastAsia="仿宋_GB2312" w:hAnsi="??" w:cs="宋体" w:hint="eastAsia"/>
          <w:color w:val="000000"/>
          <w:kern w:val="0"/>
          <w:sz w:val="32"/>
          <w:szCs w:val="32"/>
        </w:rPr>
        <w:lastRenderedPageBreak/>
        <w:t>在同一反应管中与靶序列共同扩增的</w:t>
      </w:r>
      <w:proofErr w:type="gramStart"/>
      <w:r w:rsidRPr="00E545B7">
        <w:rPr>
          <w:rFonts w:ascii="仿宋_GB2312" w:eastAsia="仿宋_GB2312" w:hAnsi="??" w:cs="宋体" w:hint="eastAsia"/>
          <w:color w:val="000000"/>
          <w:kern w:val="0"/>
          <w:sz w:val="32"/>
          <w:szCs w:val="32"/>
        </w:rPr>
        <w:t>一段非靶</w:t>
      </w:r>
      <w:proofErr w:type="gramEnd"/>
      <w:r w:rsidRPr="00E545B7">
        <w:rPr>
          <w:rFonts w:ascii="仿宋_GB2312" w:eastAsia="仿宋_GB2312" w:hAnsi="??" w:cs="宋体" w:hint="eastAsia"/>
          <w:color w:val="000000"/>
          <w:kern w:val="0"/>
          <w:sz w:val="32"/>
          <w:szCs w:val="32"/>
        </w:rPr>
        <w:t>序列分子，其目的是鉴别仪器故障、试剂因素、聚合酶活性因素或样本中存在抑制物等造成的结果不理想的原因。</w:t>
      </w:r>
    </w:p>
    <w:p w:rsidR="0071407F" w:rsidRPr="00D17F86" w:rsidRDefault="0071407F" w:rsidP="0023163B">
      <w:pPr>
        <w:pStyle w:val="1"/>
        <w:keepNext w:val="0"/>
        <w:keepLines w:val="0"/>
        <w:numPr>
          <w:ilvl w:val="0"/>
          <w:numId w:val="4"/>
        </w:numPr>
        <w:spacing w:line="240" w:lineRule="auto"/>
        <w:ind w:left="0" w:firstLine="0"/>
        <w:rPr>
          <w:rFonts w:ascii="仿宋_GB2312" w:eastAsia="仿宋_GB2312" w:hAnsi="Times New Roman"/>
          <w:sz w:val="36"/>
          <w:szCs w:val="36"/>
        </w:rPr>
      </w:pPr>
      <w:bookmarkStart w:id="15" w:name="_Toc372029994"/>
      <w:r>
        <w:rPr>
          <w:rFonts w:ascii="仿宋_GB2312" w:eastAsia="仿宋_GB2312" w:hAnsi="Times New Roman" w:hint="eastAsia"/>
          <w:sz w:val="36"/>
          <w:szCs w:val="36"/>
        </w:rPr>
        <w:t>参考文献</w:t>
      </w:r>
      <w:bookmarkEnd w:id="15"/>
    </w:p>
    <w:p w:rsidR="001F09BD" w:rsidRDefault="0071407F" w:rsidP="0023163B">
      <w:pPr>
        <w:numPr>
          <w:ilvl w:val="0"/>
          <w:numId w:val="38"/>
        </w:numPr>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《体外诊断试剂注册管理办法（试行）》</w:t>
      </w:r>
      <w:r w:rsidR="00B10A13">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（国</w:t>
      </w:r>
      <w:proofErr w:type="gramStart"/>
      <w:r w:rsidRPr="00436E19">
        <w:rPr>
          <w:rFonts w:ascii="仿宋_GB2312" w:eastAsia="仿宋_GB2312" w:hAnsi="??" w:cs="宋体" w:hint="eastAsia"/>
          <w:color w:val="000000"/>
          <w:kern w:val="0"/>
          <w:sz w:val="32"/>
          <w:szCs w:val="32"/>
        </w:rPr>
        <w:t>食药监械〔</w:t>
      </w:r>
      <w:r w:rsidRPr="00436E19">
        <w:rPr>
          <w:rFonts w:ascii="仿宋_GB2312" w:eastAsia="仿宋_GB2312" w:hAnsi="??" w:cs="宋体"/>
          <w:color w:val="000000"/>
          <w:kern w:val="0"/>
          <w:sz w:val="32"/>
          <w:szCs w:val="32"/>
        </w:rPr>
        <w:t>2007</w:t>
      </w:r>
      <w:r w:rsidRPr="00436E19">
        <w:rPr>
          <w:rFonts w:ascii="仿宋_GB2312" w:eastAsia="仿宋_GB2312" w:hAnsi="??" w:cs="宋体" w:hint="eastAsia"/>
          <w:color w:val="000000"/>
          <w:kern w:val="0"/>
          <w:sz w:val="32"/>
          <w:szCs w:val="32"/>
        </w:rPr>
        <w:t>〕</w:t>
      </w:r>
      <w:proofErr w:type="gramEnd"/>
      <w:r w:rsidRPr="00436E19">
        <w:rPr>
          <w:rFonts w:ascii="仿宋_GB2312" w:eastAsia="仿宋_GB2312" w:hAnsi="??" w:cs="宋体"/>
          <w:color w:val="000000"/>
          <w:kern w:val="0"/>
          <w:sz w:val="32"/>
          <w:szCs w:val="32"/>
        </w:rPr>
        <w:t>229</w:t>
      </w:r>
      <w:r w:rsidRPr="00436E19">
        <w:rPr>
          <w:rFonts w:ascii="仿宋_GB2312" w:eastAsia="仿宋_GB2312" w:hAnsi="??" w:cs="宋体" w:hint="eastAsia"/>
          <w:color w:val="000000"/>
          <w:kern w:val="0"/>
          <w:sz w:val="32"/>
          <w:szCs w:val="32"/>
        </w:rPr>
        <w:t>号）</w:t>
      </w:r>
      <w:r w:rsidR="00B10A13">
        <w:rPr>
          <w:rFonts w:ascii="仿宋_GB2312" w:eastAsia="仿宋_GB2312" w:hAnsi="??" w:cs="宋体" w:hint="eastAsia"/>
          <w:color w:val="000000"/>
          <w:kern w:val="0"/>
          <w:sz w:val="32"/>
          <w:szCs w:val="32"/>
        </w:rPr>
        <w:t>,</w:t>
      </w:r>
      <w:r w:rsidRPr="00436E19">
        <w:rPr>
          <w:rFonts w:ascii="仿宋_GB2312" w:eastAsia="仿宋_GB2312" w:hAnsi="??" w:cs="宋体"/>
          <w:color w:val="000000"/>
          <w:kern w:val="0"/>
          <w:sz w:val="32"/>
          <w:szCs w:val="32"/>
        </w:rPr>
        <w:t>2007</w:t>
      </w:r>
      <w:r w:rsidRPr="00436E19">
        <w:rPr>
          <w:rFonts w:ascii="仿宋_GB2312" w:eastAsia="仿宋_GB2312" w:hAnsi="??" w:cs="宋体" w:hint="eastAsia"/>
          <w:color w:val="000000"/>
          <w:kern w:val="0"/>
          <w:sz w:val="32"/>
          <w:szCs w:val="32"/>
        </w:rPr>
        <w:t>年</w:t>
      </w:r>
      <w:r w:rsidRPr="00436E19">
        <w:rPr>
          <w:rFonts w:ascii="仿宋_GB2312" w:eastAsia="仿宋_GB2312" w:hAnsi="??" w:cs="宋体"/>
          <w:color w:val="000000"/>
          <w:kern w:val="0"/>
          <w:sz w:val="32"/>
          <w:szCs w:val="32"/>
        </w:rPr>
        <w:t>4</w:t>
      </w:r>
      <w:r w:rsidRPr="00436E19">
        <w:rPr>
          <w:rFonts w:ascii="仿宋_GB2312" w:eastAsia="仿宋_GB2312" w:hAnsi="??" w:cs="宋体" w:hint="eastAsia"/>
          <w:color w:val="000000"/>
          <w:kern w:val="0"/>
          <w:sz w:val="32"/>
          <w:szCs w:val="32"/>
        </w:rPr>
        <w:t>月</w:t>
      </w:r>
      <w:r w:rsidRPr="00436E19">
        <w:rPr>
          <w:rFonts w:ascii="仿宋_GB2312" w:eastAsia="仿宋_GB2312" w:hAnsi="??" w:cs="宋体"/>
          <w:color w:val="000000"/>
          <w:kern w:val="0"/>
          <w:sz w:val="32"/>
          <w:szCs w:val="32"/>
        </w:rPr>
        <w:t>19</w:t>
      </w:r>
      <w:r w:rsidRPr="00436E19">
        <w:rPr>
          <w:rFonts w:ascii="仿宋_GB2312" w:eastAsia="仿宋_GB2312" w:hAnsi="??" w:cs="宋体" w:hint="eastAsia"/>
          <w:color w:val="000000"/>
          <w:kern w:val="0"/>
          <w:sz w:val="32"/>
          <w:szCs w:val="32"/>
        </w:rPr>
        <w:t>日</w:t>
      </w:r>
    </w:p>
    <w:p w:rsidR="001F09BD" w:rsidRDefault="0071407F" w:rsidP="0023163B">
      <w:pPr>
        <w:numPr>
          <w:ilvl w:val="0"/>
          <w:numId w:val="38"/>
        </w:numPr>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《体外诊断试剂临床研究技术指导原则》</w:t>
      </w:r>
      <w:r w:rsidR="00B10A13">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（国</w:t>
      </w:r>
      <w:proofErr w:type="gramStart"/>
      <w:r w:rsidRPr="00436E19">
        <w:rPr>
          <w:rFonts w:ascii="仿宋_GB2312" w:eastAsia="仿宋_GB2312" w:hAnsi="??" w:cs="宋体" w:hint="eastAsia"/>
          <w:color w:val="000000"/>
          <w:kern w:val="0"/>
          <w:sz w:val="32"/>
          <w:szCs w:val="32"/>
        </w:rPr>
        <w:t>食药监械〔</w:t>
      </w:r>
      <w:r w:rsidRPr="00436E19">
        <w:rPr>
          <w:rFonts w:ascii="仿宋_GB2312" w:eastAsia="仿宋_GB2312" w:hAnsi="??" w:cs="宋体"/>
          <w:color w:val="000000"/>
          <w:kern w:val="0"/>
          <w:sz w:val="32"/>
          <w:szCs w:val="32"/>
        </w:rPr>
        <w:t>2007</w:t>
      </w:r>
      <w:r w:rsidRPr="00436E19">
        <w:rPr>
          <w:rFonts w:ascii="仿宋_GB2312" w:eastAsia="仿宋_GB2312" w:hAnsi="??" w:cs="宋体" w:hint="eastAsia"/>
          <w:color w:val="000000"/>
          <w:kern w:val="0"/>
          <w:sz w:val="32"/>
          <w:szCs w:val="32"/>
        </w:rPr>
        <w:t>〕</w:t>
      </w:r>
      <w:proofErr w:type="gramEnd"/>
      <w:r w:rsidRPr="00436E19">
        <w:rPr>
          <w:rFonts w:ascii="仿宋_GB2312" w:eastAsia="仿宋_GB2312" w:hAnsi="??" w:cs="宋体"/>
          <w:color w:val="000000"/>
          <w:kern w:val="0"/>
          <w:sz w:val="32"/>
          <w:szCs w:val="32"/>
        </w:rPr>
        <w:t>240</w:t>
      </w:r>
      <w:r w:rsidRPr="00436E19">
        <w:rPr>
          <w:rFonts w:ascii="仿宋_GB2312" w:eastAsia="仿宋_GB2312" w:hAnsi="??" w:cs="宋体" w:hint="eastAsia"/>
          <w:color w:val="000000"/>
          <w:kern w:val="0"/>
          <w:sz w:val="32"/>
          <w:szCs w:val="32"/>
        </w:rPr>
        <w:t>号）</w:t>
      </w:r>
      <w:r w:rsidR="00B10A13">
        <w:rPr>
          <w:rFonts w:ascii="仿宋_GB2312" w:eastAsia="仿宋_GB2312" w:hAnsi="??" w:cs="宋体" w:hint="eastAsia"/>
          <w:color w:val="000000"/>
          <w:kern w:val="0"/>
          <w:sz w:val="32"/>
          <w:szCs w:val="32"/>
        </w:rPr>
        <w:t>,</w:t>
      </w:r>
      <w:r w:rsidRPr="00436E19">
        <w:rPr>
          <w:rFonts w:ascii="仿宋_GB2312" w:eastAsia="仿宋_GB2312" w:hAnsi="??" w:cs="宋体"/>
          <w:color w:val="000000"/>
          <w:kern w:val="0"/>
          <w:sz w:val="32"/>
          <w:szCs w:val="32"/>
        </w:rPr>
        <w:t>2007</w:t>
      </w:r>
      <w:r w:rsidRPr="00436E19">
        <w:rPr>
          <w:rFonts w:ascii="仿宋_GB2312" w:eastAsia="仿宋_GB2312" w:hAnsi="??" w:cs="宋体" w:hint="eastAsia"/>
          <w:color w:val="000000"/>
          <w:kern w:val="0"/>
          <w:sz w:val="32"/>
          <w:szCs w:val="32"/>
        </w:rPr>
        <w:t>年</w:t>
      </w:r>
      <w:r w:rsidRPr="00436E19">
        <w:rPr>
          <w:rFonts w:ascii="仿宋_GB2312" w:eastAsia="仿宋_GB2312" w:hAnsi="??" w:cs="宋体"/>
          <w:color w:val="000000"/>
          <w:kern w:val="0"/>
          <w:sz w:val="32"/>
          <w:szCs w:val="32"/>
        </w:rPr>
        <w:t>4</w:t>
      </w:r>
      <w:r w:rsidRPr="00436E19">
        <w:rPr>
          <w:rFonts w:ascii="仿宋_GB2312" w:eastAsia="仿宋_GB2312" w:hAnsi="??" w:cs="宋体" w:hint="eastAsia"/>
          <w:color w:val="000000"/>
          <w:kern w:val="0"/>
          <w:sz w:val="32"/>
          <w:szCs w:val="32"/>
        </w:rPr>
        <w:t>月</w:t>
      </w:r>
      <w:r w:rsidRPr="00436E19">
        <w:rPr>
          <w:rFonts w:ascii="仿宋_GB2312" w:eastAsia="仿宋_GB2312" w:hAnsi="??" w:cs="宋体"/>
          <w:color w:val="000000"/>
          <w:kern w:val="0"/>
          <w:sz w:val="32"/>
          <w:szCs w:val="32"/>
        </w:rPr>
        <w:t>28</w:t>
      </w:r>
      <w:r w:rsidRPr="00436E19">
        <w:rPr>
          <w:rFonts w:ascii="仿宋_GB2312" w:eastAsia="仿宋_GB2312" w:hAnsi="??" w:cs="宋体" w:hint="eastAsia"/>
          <w:color w:val="000000"/>
          <w:kern w:val="0"/>
          <w:sz w:val="32"/>
          <w:szCs w:val="32"/>
        </w:rPr>
        <w:t>日</w:t>
      </w:r>
    </w:p>
    <w:p w:rsidR="001F09BD" w:rsidRDefault="0071407F" w:rsidP="0023163B">
      <w:pPr>
        <w:numPr>
          <w:ilvl w:val="0"/>
          <w:numId w:val="38"/>
        </w:numPr>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《体外诊断试剂说明书编写指导原则》</w:t>
      </w:r>
      <w:r w:rsidR="00B10A13">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（国</w:t>
      </w:r>
      <w:proofErr w:type="gramStart"/>
      <w:r w:rsidRPr="00436E19">
        <w:rPr>
          <w:rFonts w:ascii="仿宋_GB2312" w:eastAsia="仿宋_GB2312" w:hAnsi="??" w:cs="宋体" w:hint="eastAsia"/>
          <w:color w:val="000000"/>
          <w:kern w:val="0"/>
          <w:sz w:val="32"/>
          <w:szCs w:val="32"/>
        </w:rPr>
        <w:t>食药监械〔</w:t>
      </w:r>
      <w:r w:rsidRPr="00436E19">
        <w:rPr>
          <w:rFonts w:ascii="仿宋_GB2312" w:eastAsia="仿宋_GB2312" w:hAnsi="??" w:cs="宋体"/>
          <w:color w:val="000000"/>
          <w:kern w:val="0"/>
          <w:sz w:val="32"/>
          <w:szCs w:val="32"/>
        </w:rPr>
        <w:t>2007</w:t>
      </w:r>
      <w:r w:rsidRPr="00436E19">
        <w:rPr>
          <w:rFonts w:ascii="仿宋_GB2312" w:eastAsia="仿宋_GB2312" w:hAnsi="??" w:cs="宋体" w:hint="eastAsia"/>
          <w:color w:val="000000"/>
          <w:kern w:val="0"/>
          <w:sz w:val="32"/>
          <w:szCs w:val="32"/>
        </w:rPr>
        <w:t>〕</w:t>
      </w:r>
      <w:proofErr w:type="gramEnd"/>
      <w:r w:rsidRPr="00436E19">
        <w:rPr>
          <w:rFonts w:ascii="仿宋_GB2312" w:eastAsia="仿宋_GB2312" w:hAnsi="??" w:cs="宋体"/>
          <w:color w:val="000000"/>
          <w:kern w:val="0"/>
          <w:sz w:val="32"/>
          <w:szCs w:val="32"/>
        </w:rPr>
        <w:t>240</w:t>
      </w:r>
      <w:r w:rsidRPr="00436E19">
        <w:rPr>
          <w:rFonts w:ascii="仿宋_GB2312" w:eastAsia="仿宋_GB2312" w:hAnsi="??" w:cs="宋体" w:hint="eastAsia"/>
          <w:color w:val="000000"/>
          <w:kern w:val="0"/>
          <w:sz w:val="32"/>
          <w:szCs w:val="32"/>
        </w:rPr>
        <w:t>号）</w:t>
      </w:r>
      <w:r w:rsidR="00B10A13">
        <w:rPr>
          <w:rFonts w:ascii="仿宋_GB2312" w:eastAsia="仿宋_GB2312" w:hAnsi="??" w:cs="宋体" w:hint="eastAsia"/>
          <w:color w:val="000000"/>
          <w:kern w:val="0"/>
          <w:sz w:val="32"/>
          <w:szCs w:val="32"/>
        </w:rPr>
        <w:t>,</w:t>
      </w:r>
      <w:r w:rsidRPr="00436E19">
        <w:rPr>
          <w:rFonts w:ascii="仿宋_GB2312" w:eastAsia="仿宋_GB2312" w:hAnsi="??" w:cs="宋体"/>
          <w:color w:val="000000"/>
          <w:kern w:val="0"/>
          <w:sz w:val="32"/>
          <w:szCs w:val="32"/>
        </w:rPr>
        <w:t>2007</w:t>
      </w:r>
      <w:r w:rsidRPr="00436E19">
        <w:rPr>
          <w:rFonts w:ascii="仿宋_GB2312" w:eastAsia="仿宋_GB2312" w:hAnsi="??" w:cs="宋体" w:hint="eastAsia"/>
          <w:color w:val="000000"/>
          <w:kern w:val="0"/>
          <w:sz w:val="32"/>
          <w:szCs w:val="32"/>
        </w:rPr>
        <w:t>年</w:t>
      </w:r>
      <w:r w:rsidRPr="00436E19">
        <w:rPr>
          <w:rFonts w:ascii="仿宋_GB2312" w:eastAsia="仿宋_GB2312" w:hAnsi="??" w:cs="宋体"/>
          <w:color w:val="000000"/>
          <w:kern w:val="0"/>
          <w:sz w:val="32"/>
          <w:szCs w:val="32"/>
        </w:rPr>
        <w:t>4</w:t>
      </w:r>
      <w:r w:rsidRPr="00436E19">
        <w:rPr>
          <w:rFonts w:ascii="仿宋_GB2312" w:eastAsia="仿宋_GB2312" w:hAnsi="??" w:cs="宋体" w:hint="eastAsia"/>
          <w:color w:val="000000"/>
          <w:kern w:val="0"/>
          <w:sz w:val="32"/>
          <w:szCs w:val="32"/>
        </w:rPr>
        <w:t>月</w:t>
      </w:r>
      <w:r w:rsidRPr="00436E19">
        <w:rPr>
          <w:rFonts w:ascii="仿宋_GB2312" w:eastAsia="仿宋_GB2312" w:hAnsi="??" w:cs="宋体"/>
          <w:color w:val="000000"/>
          <w:kern w:val="0"/>
          <w:sz w:val="32"/>
          <w:szCs w:val="32"/>
        </w:rPr>
        <w:t>28</w:t>
      </w:r>
      <w:r w:rsidRPr="00436E19">
        <w:rPr>
          <w:rFonts w:ascii="仿宋_GB2312" w:eastAsia="仿宋_GB2312" w:hAnsi="??" w:cs="宋体" w:hint="eastAsia"/>
          <w:color w:val="000000"/>
          <w:kern w:val="0"/>
          <w:sz w:val="32"/>
          <w:szCs w:val="32"/>
        </w:rPr>
        <w:t>日</w:t>
      </w:r>
    </w:p>
    <w:p w:rsidR="001F09BD" w:rsidRDefault="0071407F" w:rsidP="0023163B">
      <w:pPr>
        <w:numPr>
          <w:ilvl w:val="0"/>
          <w:numId w:val="38"/>
        </w:numPr>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color w:val="000000"/>
          <w:kern w:val="0"/>
          <w:sz w:val="32"/>
          <w:szCs w:val="32"/>
        </w:rPr>
        <w:t>Establishing the Performance Characteristics of In Vitro Diagnostic Devices for the Detection or Detection and Differentiation of Influenza Viruses</w:t>
      </w:r>
      <w:r w:rsidR="001F09BD">
        <w:rPr>
          <w:rFonts w:ascii="仿宋_GB2312" w:eastAsia="仿宋_GB2312" w:hAnsi="??" w:cs="宋体" w:hint="eastAsia"/>
          <w:color w:val="000000"/>
          <w:kern w:val="0"/>
          <w:sz w:val="32"/>
          <w:szCs w:val="32"/>
        </w:rPr>
        <w:t>.</w:t>
      </w:r>
      <w:r w:rsidRPr="00436E19">
        <w:rPr>
          <w:rFonts w:ascii="仿宋_GB2312" w:eastAsia="仿宋_GB2312" w:hAnsi="??" w:cs="宋体"/>
          <w:color w:val="000000"/>
          <w:kern w:val="0"/>
          <w:sz w:val="32"/>
          <w:szCs w:val="32"/>
        </w:rPr>
        <w:t xml:space="preserve"> CDRH, FDA, USA, February 15, 2008</w:t>
      </w:r>
    </w:p>
    <w:p w:rsidR="00265507" w:rsidRDefault="0071407F" w:rsidP="0023163B">
      <w:pPr>
        <w:numPr>
          <w:ilvl w:val="0"/>
          <w:numId w:val="38"/>
        </w:numPr>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彭文伟</w:t>
      </w:r>
      <w:r w:rsidR="00265507">
        <w:rPr>
          <w:rFonts w:ascii="仿宋_GB2312" w:eastAsia="仿宋_GB2312" w:hAnsi="??" w:cs="宋体" w:hint="eastAsia"/>
          <w:color w:val="000000"/>
          <w:kern w:val="0"/>
          <w:sz w:val="32"/>
          <w:szCs w:val="32"/>
        </w:rPr>
        <w:t>.传染病学,第五版.</w:t>
      </w:r>
      <w:r w:rsidRPr="00436E19">
        <w:rPr>
          <w:rFonts w:ascii="仿宋_GB2312" w:eastAsia="仿宋_GB2312" w:hAnsi="??" w:cs="宋体" w:hint="eastAsia"/>
          <w:color w:val="000000"/>
          <w:kern w:val="0"/>
          <w:sz w:val="32"/>
          <w:szCs w:val="32"/>
        </w:rPr>
        <w:t>人民卫生出版社，</w:t>
      </w:r>
      <w:r w:rsidRPr="00436E19">
        <w:rPr>
          <w:rFonts w:ascii="仿宋_GB2312" w:eastAsia="仿宋_GB2312" w:hAnsi="??" w:cs="宋体"/>
          <w:color w:val="000000"/>
          <w:kern w:val="0"/>
          <w:sz w:val="32"/>
          <w:szCs w:val="32"/>
        </w:rPr>
        <w:t>2001</w:t>
      </w:r>
    </w:p>
    <w:p w:rsidR="00265507" w:rsidRDefault="0071407F" w:rsidP="0023163B">
      <w:pPr>
        <w:numPr>
          <w:ilvl w:val="0"/>
          <w:numId w:val="38"/>
        </w:numPr>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李金明</w:t>
      </w:r>
      <w:r w:rsidR="00265507">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实时荧光</w:t>
      </w:r>
      <w:r w:rsidRPr="00436E19">
        <w:rPr>
          <w:rFonts w:ascii="仿宋_GB2312" w:eastAsia="仿宋_GB2312" w:hAnsi="??" w:cs="宋体"/>
          <w:color w:val="000000"/>
          <w:kern w:val="0"/>
          <w:sz w:val="32"/>
          <w:szCs w:val="32"/>
        </w:rPr>
        <w:t>PCR</w:t>
      </w:r>
      <w:r w:rsidRPr="00436E19">
        <w:rPr>
          <w:rFonts w:ascii="仿宋_GB2312" w:eastAsia="仿宋_GB2312" w:hAnsi="??" w:cs="宋体" w:hint="eastAsia"/>
          <w:color w:val="000000"/>
          <w:kern w:val="0"/>
          <w:sz w:val="32"/>
          <w:szCs w:val="32"/>
        </w:rPr>
        <w:t>技术</w:t>
      </w:r>
      <w:r w:rsidR="00265507">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第一版</w:t>
      </w:r>
      <w:r w:rsidR="00265507">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人民军医出版社</w:t>
      </w:r>
      <w:r w:rsidR="00265507">
        <w:rPr>
          <w:rFonts w:ascii="仿宋_GB2312" w:eastAsia="仿宋_GB2312" w:hAnsi="??" w:cs="宋体" w:hint="eastAsia"/>
          <w:color w:val="000000"/>
          <w:kern w:val="0"/>
          <w:sz w:val="32"/>
          <w:szCs w:val="32"/>
        </w:rPr>
        <w:t xml:space="preserve">, </w:t>
      </w:r>
      <w:r w:rsidRPr="00436E19">
        <w:rPr>
          <w:rFonts w:ascii="仿宋_GB2312" w:eastAsia="仿宋_GB2312" w:hAnsi="??" w:cs="宋体"/>
          <w:color w:val="000000"/>
          <w:kern w:val="0"/>
          <w:sz w:val="32"/>
          <w:szCs w:val="32"/>
        </w:rPr>
        <w:t>2007</w:t>
      </w:r>
    </w:p>
    <w:p w:rsidR="00265507" w:rsidRDefault="0071407F" w:rsidP="0023163B">
      <w:pPr>
        <w:numPr>
          <w:ilvl w:val="0"/>
          <w:numId w:val="38"/>
        </w:numPr>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color w:val="000000"/>
          <w:kern w:val="0"/>
          <w:sz w:val="32"/>
          <w:szCs w:val="32"/>
        </w:rPr>
        <w:t>Robert F</w:t>
      </w:r>
      <w:r w:rsidR="00265507">
        <w:rPr>
          <w:rFonts w:ascii="仿宋_GB2312" w:eastAsia="仿宋_GB2312" w:hAnsi="??" w:cs="宋体" w:hint="eastAsia"/>
          <w:color w:val="000000"/>
          <w:kern w:val="0"/>
          <w:sz w:val="32"/>
          <w:szCs w:val="32"/>
        </w:rPr>
        <w:t xml:space="preserve">. </w:t>
      </w:r>
      <w:r w:rsidRPr="00436E19">
        <w:rPr>
          <w:rFonts w:ascii="仿宋_GB2312" w:eastAsia="仿宋_GB2312" w:hAnsi="??" w:cs="宋体"/>
          <w:color w:val="000000"/>
          <w:kern w:val="0"/>
          <w:sz w:val="32"/>
          <w:szCs w:val="32"/>
        </w:rPr>
        <w:t>Weaver</w:t>
      </w:r>
      <w:r w:rsidR="00265507">
        <w:rPr>
          <w:rFonts w:ascii="仿宋_GB2312" w:eastAsia="仿宋_GB2312" w:hAnsi="??" w:cs="宋体" w:hint="eastAsia"/>
          <w:color w:val="000000"/>
          <w:kern w:val="0"/>
          <w:sz w:val="32"/>
          <w:szCs w:val="32"/>
        </w:rPr>
        <w:t xml:space="preserve">. </w:t>
      </w:r>
      <w:r w:rsidRPr="00436E19">
        <w:rPr>
          <w:rFonts w:ascii="仿宋_GB2312" w:eastAsia="仿宋_GB2312" w:hAnsi="??" w:cs="宋体"/>
          <w:color w:val="000000"/>
          <w:kern w:val="0"/>
          <w:sz w:val="32"/>
          <w:szCs w:val="32"/>
        </w:rPr>
        <w:t>Molecular Biology</w:t>
      </w:r>
      <w:r w:rsidR="00265507">
        <w:rPr>
          <w:rFonts w:ascii="仿宋_GB2312" w:eastAsia="仿宋_GB2312" w:hAnsi="??" w:cs="宋体" w:hint="eastAsia"/>
          <w:color w:val="000000"/>
          <w:kern w:val="0"/>
          <w:sz w:val="32"/>
          <w:szCs w:val="32"/>
        </w:rPr>
        <w:t xml:space="preserve">, </w:t>
      </w:r>
      <w:r w:rsidRPr="00436E19">
        <w:rPr>
          <w:rFonts w:ascii="仿宋_GB2312" w:eastAsia="仿宋_GB2312" w:hAnsi="??" w:cs="宋体"/>
          <w:color w:val="000000"/>
          <w:kern w:val="0"/>
          <w:sz w:val="32"/>
          <w:szCs w:val="32"/>
        </w:rPr>
        <w:t>4</w:t>
      </w:r>
      <w:r w:rsidRPr="00B10A13">
        <w:rPr>
          <w:rFonts w:ascii="仿宋_GB2312" w:eastAsia="仿宋_GB2312" w:hAnsi="??" w:cs="宋体"/>
          <w:color w:val="000000"/>
          <w:kern w:val="0"/>
          <w:sz w:val="32"/>
          <w:szCs w:val="32"/>
          <w:vertAlign w:val="superscript"/>
        </w:rPr>
        <w:t>th</w:t>
      </w:r>
      <w:r w:rsidRPr="00436E19">
        <w:rPr>
          <w:rFonts w:ascii="仿宋_GB2312" w:eastAsia="仿宋_GB2312" w:hAnsi="??" w:cs="宋体"/>
          <w:color w:val="000000"/>
          <w:kern w:val="0"/>
          <w:sz w:val="32"/>
          <w:szCs w:val="32"/>
        </w:rPr>
        <w:t xml:space="preserve"> Edition</w:t>
      </w:r>
      <w:r w:rsidR="00B10A13">
        <w:rPr>
          <w:rFonts w:ascii="仿宋_GB2312" w:eastAsia="仿宋_GB2312" w:hAnsi="??" w:cs="宋体" w:hint="eastAsia"/>
          <w:color w:val="000000"/>
          <w:kern w:val="0"/>
          <w:sz w:val="32"/>
          <w:szCs w:val="32"/>
        </w:rPr>
        <w:t>,</w:t>
      </w:r>
      <w:r w:rsidR="00265507">
        <w:rPr>
          <w:rFonts w:ascii="仿宋_GB2312" w:eastAsia="仿宋_GB2312" w:hAnsi="??" w:cs="宋体" w:hint="eastAsia"/>
          <w:color w:val="000000"/>
          <w:kern w:val="0"/>
          <w:sz w:val="32"/>
          <w:szCs w:val="32"/>
        </w:rPr>
        <w:t xml:space="preserve"> </w:t>
      </w:r>
      <w:r w:rsidRPr="00436E19">
        <w:rPr>
          <w:rFonts w:ascii="仿宋_GB2312" w:eastAsia="仿宋_GB2312" w:hAnsi="??" w:cs="宋体"/>
          <w:color w:val="000000"/>
          <w:kern w:val="0"/>
          <w:sz w:val="32"/>
          <w:szCs w:val="32"/>
        </w:rPr>
        <w:t>2008</w:t>
      </w:r>
    </w:p>
    <w:p w:rsidR="00265507" w:rsidRDefault="0071407F" w:rsidP="0023163B">
      <w:pPr>
        <w:numPr>
          <w:ilvl w:val="0"/>
          <w:numId w:val="38"/>
        </w:numPr>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刘艳芳</w:t>
      </w:r>
      <w:r w:rsidR="00265507">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张勇建</w:t>
      </w:r>
      <w:r w:rsidR="00265507">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苏明</w:t>
      </w:r>
      <w:r w:rsidR="00265507">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临床病毒学检验</w:t>
      </w:r>
      <w:r w:rsidR="00265507">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军事医学科学出版社</w:t>
      </w:r>
      <w:r w:rsidR="00265507">
        <w:rPr>
          <w:rFonts w:ascii="仿宋_GB2312" w:eastAsia="仿宋_GB2312" w:hAnsi="??" w:cs="宋体" w:hint="eastAsia"/>
          <w:color w:val="000000"/>
          <w:kern w:val="0"/>
          <w:sz w:val="32"/>
          <w:szCs w:val="32"/>
        </w:rPr>
        <w:t>,</w:t>
      </w:r>
      <w:r w:rsidRPr="00436E19">
        <w:rPr>
          <w:rFonts w:ascii="仿宋_GB2312" w:eastAsia="仿宋_GB2312" w:hAnsi="??" w:cs="宋体"/>
          <w:color w:val="000000"/>
          <w:kern w:val="0"/>
          <w:sz w:val="32"/>
          <w:szCs w:val="32"/>
        </w:rPr>
        <w:t>2009</w:t>
      </w:r>
    </w:p>
    <w:p w:rsidR="00BF2C86" w:rsidRDefault="0071407F" w:rsidP="0023163B">
      <w:pPr>
        <w:numPr>
          <w:ilvl w:val="0"/>
          <w:numId w:val="38"/>
        </w:numPr>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color w:val="000000"/>
          <w:kern w:val="0"/>
          <w:sz w:val="32"/>
          <w:szCs w:val="32"/>
        </w:rPr>
        <w:lastRenderedPageBreak/>
        <w:t>Molecular Diagnostic Methods for Infectious Diseases; Approved Guideline</w:t>
      </w:r>
      <w:r w:rsidRPr="00436E19">
        <w:rPr>
          <w:rFonts w:ascii="仿宋_GB2312" w:eastAsia="仿宋_GB2312" w:hAnsi="??" w:cs="宋体"/>
          <w:color w:val="000000"/>
          <w:kern w:val="0"/>
          <w:sz w:val="32"/>
          <w:szCs w:val="32"/>
        </w:rPr>
        <w:t>—</w:t>
      </w:r>
      <w:r w:rsidRPr="00436E19">
        <w:rPr>
          <w:rFonts w:ascii="仿宋_GB2312" w:eastAsia="仿宋_GB2312" w:hAnsi="??" w:cs="宋体"/>
          <w:color w:val="000000"/>
          <w:kern w:val="0"/>
          <w:sz w:val="32"/>
          <w:szCs w:val="32"/>
        </w:rPr>
        <w:t>Second Edition. Clinical and Laboratory Standards Institute (Formerly NCCLS), MM3-A2, Vol26 No.8, ISBN</w:t>
      </w:r>
      <w:r w:rsidR="00B10A13">
        <w:rPr>
          <w:rFonts w:ascii="仿宋_GB2312" w:eastAsia="仿宋_GB2312" w:hAnsi="??" w:cs="宋体"/>
          <w:color w:val="000000"/>
          <w:kern w:val="0"/>
          <w:sz w:val="32"/>
          <w:szCs w:val="32"/>
        </w:rPr>
        <w:t xml:space="preserve"> 1-56238-596-8</w:t>
      </w:r>
    </w:p>
    <w:p w:rsidR="00BF2C86" w:rsidRDefault="0071407F" w:rsidP="0023163B">
      <w:pPr>
        <w:numPr>
          <w:ilvl w:val="0"/>
          <w:numId w:val="38"/>
        </w:numPr>
        <w:tabs>
          <w:tab w:val="left" w:pos="567"/>
        </w:tabs>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color w:val="000000"/>
          <w:kern w:val="0"/>
          <w:sz w:val="32"/>
          <w:szCs w:val="32"/>
        </w:rPr>
        <w:t>Quantitative Molecular Methods for Infectious Diseases; Approved Guideline. NCCLS, MM6-A, Vo</w:t>
      </w:r>
      <w:r w:rsidR="00B10A13">
        <w:rPr>
          <w:rFonts w:ascii="仿宋_GB2312" w:eastAsia="仿宋_GB2312" w:hAnsi="??" w:cs="宋体"/>
          <w:color w:val="000000"/>
          <w:kern w:val="0"/>
          <w:sz w:val="32"/>
          <w:szCs w:val="32"/>
        </w:rPr>
        <w:t>l. 23 No.28. ISBN 1-56238-508-9</w:t>
      </w:r>
    </w:p>
    <w:p w:rsidR="00BF2C86" w:rsidRDefault="0071407F" w:rsidP="0023163B">
      <w:pPr>
        <w:numPr>
          <w:ilvl w:val="0"/>
          <w:numId w:val="38"/>
        </w:numPr>
        <w:tabs>
          <w:tab w:val="left" w:pos="567"/>
        </w:tabs>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color w:val="000000"/>
          <w:kern w:val="0"/>
          <w:sz w:val="32"/>
          <w:szCs w:val="32"/>
        </w:rPr>
        <w:t xml:space="preserve">Verification and Validation of Multiplex Nucleic Acid Assays; Approved Guideline. Clinical and Laboratory Standards Institute (Formerly NCCLS), MM17-A, </w:t>
      </w:r>
      <w:r w:rsidR="00B10A13">
        <w:rPr>
          <w:rFonts w:ascii="仿宋_GB2312" w:eastAsia="仿宋_GB2312" w:hAnsi="??" w:cs="宋体"/>
          <w:color w:val="000000"/>
          <w:kern w:val="0"/>
          <w:sz w:val="32"/>
          <w:szCs w:val="32"/>
        </w:rPr>
        <w:t>Vol.28 No.9, ISBN 1-56238-661-1</w:t>
      </w:r>
    </w:p>
    <w:p w:rsidR="00BF2C86" w:rsidRDefault="0071407F" w:rsidP="0023163B">
      <w:pPr>
        <w:numPr>
          <w:ilvl w:val="0"/>
          <w:numId w:val="38"/>
        </w:numPr>
        <w:tabs>
          <w:tab w:val="left" w:pos="567"/>
        </w:tabs>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冯仁丰</w:t>
      </w:r>
      <w:r w:rsidR="00BF2C86">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临床检验质量管理技术基础</w:t>
      </w:r>
      <w:r w:rsidR="00BF2C86">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第二版</w:t>
      </w:r>
      <w:r w:rsidR="00BF2C86">
        <w:rPr>
          <w:rFonts w:ascii="仿宋_GB2312" w:eastAsia="仿宋_GB2312" w:hAnsi="??" w:cs="宋体" w:hint="eastAsia"/>
          <w:color w:val="000000"/>
          <w:kern w:val="0"/>
          <w:sz w:val="32"/>
          <w:szCs w:val="32"/>
        </w:rPr>
        <w:t>.</w:t>
      </w:r>
      <w:r w:rsidRPr="00436E19">
        <w:rPr>
          <w:rFonts w:ascii="仿宋_GB2312" w:eastAsia="仿宋_GB2312" w:hAnsi="??" w:cs="宋体" w:hint="eastAsia"/>
          <w:color w:val="000000"/>
          <w:kern w:val="0"/>
          <w:sz w:val="32"/>
          <w:szCs w:val="32"/>
        </w:rPr>
        <w:t>上海科学技术文献出版社</w:t>
      </w:r>
      <w:r w:rsidR="00BF2C86">
        <w:rPr>
          <w:rFonts w:ascii="仿宋_GB2312" w:eastAsia="仿宋_GB2312" w:hAnsi="??" w:cs="宋体" w:hint="eastAsia"/>
          <w:color w:val="000000"/>
          <w:kern w:val="0"/>
          <w:sz w:val="32"/>
          <w:szCs w:val="32"/>
        </w:rPr>
        <w:t>,</w:t>
      </w:r>
      <w:r w:rsidRPr="00436E19">
        <w:rPr>
          <w:rFonts w:ascii="仿宋_GB2312" w:eastAsia="仿宋_GB2312" w:hAnsi="??" w:cs="宋体"/>
          <w:color w:val="000000"/>
          <w:kern w:val="0"/>
          <w:sz w:val="32"/>
          <w:szCs w:val="32"/>
        </w:rPr>
        <w:t>2007</w:t>
      </w:r>
      <w:r w:rsidR="00BF2C86">
        <w:rPr>
          <w:rFonts w:ascii="仿宋_GB2312" w:eastAsia="仿宋_GB2312" w:hAnsi="??" w:cs="宋体" w:hint="eastAsia"/>
          <w:color w:val="000000"/>
          <w:kern w:val="0"/>
          <w:sz w:val="32"/>
          <w:szCs w:val="32"/>
        </w:rPr>
        <w:t xml:space="preserve"> </w:t>
      </w:r>
    </w:p>
    <w:p w:rsidR="0071407F" w:rsidRDefault="0071407F" w:rsidP="0023163B">
      <w:pPr>
        <w:numPr>
          <w:ilvl w:val="0"/>
          <w:numId w:val="38"/>
        </w:numPr>
        <w:tabs>
          <w:tab w:val="left" w:pos="567"/>
        </w:tabs>
        <w:spacing w:before="100" w:beforeAutospacing="1" w:after="100" w:afterAutospacing="1"/>
        <w:ind w:left="0" w:firstLine="0"/>
        <w:contextualSpacing/>
        <w:jc w:val="left"/>
        <w:rPr>
          <w:rFonts w:ascii="仿宋_GB2312" w:eastAsia="仿宋_GB2312" w:hAnsi="??" w:cs="宋体"/>
          <w:color w:val="000000"/>
          <w:kern w:val="0"/>
          <w:sz w:val="32"/>
          <w:szCs w:val="32"/>
        </w:rPr>
      </w:pPr>
      <w:r w:rsidRPr="00436E19">
        <w:rPr>
          <w:rFonts w:ascii="仿宋_GB2312" w:eastAsia="仿宋_GB2312" w:hAnsi="??" w:cs="宋体" w:hint="eastAsia"/>
          <w:color w:val="000000"/>
          <w:kern w:val="0"/>
          <w:sz w:val="32"/>
          <w:szCs w:val="32"/>
        </w:rPr>
        <w:t>《中国生物制品规程》（</w:t>
      </w:r>
      <w:r w:rsidRPr="00436E19">
        <w:rPr>
          <w:rFonts w:ascii="仿宋_GB2312" w:eastAsia="仿宋_GB2312" w:hAnsi="??" w:cs="宋体"/>
          <w:color w:val="000000"/>
          <w:kern w:val="0"/>
          <w:sz w:val="32"/>
          <w:szCs w:val="32"/>
        </w:rPr>
        <w:t>2000</w:t>
      </w:r>
      <w:r w:rsidRPr="00436E19">
        <w:rPr>
          <w:rFonts w:ascii="仿宋_GB2312" w:eastAsia="仿宋_GB2312" w:hAnsi="??" w:cs="宋体" w:hint="eastAsia"/>
          <w:color w:val="000000"/>
          <w:kern w:val="0"/>
          <w:sz w:val="32"/>
          <w:szCs w:val="32"/>
        </w:rPr>
        <w:t>年版），化学工业出版社</w:t>
      </w:r>
    </w:p>
    <w:p w:rsidR="00B10A13" w:rsidRDefault="00B50DCC" w:rsidP="0023163B">
      <w:pPr>
        <w:numPr>
          <w:ilvl w:val="0"/>
          <w:numId w:val="38"/>
        </w:numPr>
        <w:tabs>
          <w:tab w:val="left" w:pos="567"/>
        </w:tabs>
        <w:spacing w:before="100" w:beforeAutospacing="1" w:after="100" w:afterAutospacing="1"/>
        <w:ind w:left="0" w:firstLine="0"/>
        <w:contextualSpacing/>
        <w:jc w:val="left"/>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T.斯特罗恩，A.P.里德 编著. 孙开来 主译. 人类分子遗传学,第三版. 北京：科学出版社,2007</w:t>
      </w:r>
    </w:p>
    <w:p w:rsidR="00BF2C86" w:rsidRPr="00BF2C86" w:rsidRDefault="00BF2C86" w:rsidP="0023163B">
      <w:pPr>
        <w:tabs>
          <w:tab w:val="left" w:pos="567"/>
        </w:tabs>
        <w:spacing w:before="100" w:beforeAutospacing="1" w:after="100" w:afterAutospacing="1"/>
        <w:contextualSpacing/>
        <w:jc w:val="left"/>
        <w:rPr>
          <w:rFonts w:ascii="仿宋_GB2312" w:eastAsia="仿宋_GB2312" w:hAnsi="??" w:cs="宋体"/>
          <w:color w:val="000000"/>
          <w:kern w:val="0"/>
          <w:sz w:val="32"/>
          <w:szCs w:val="32"/>
        </w:rPr>
      </w:pPr>
    </w:p>
    <w:sectPr w:rsidR="00BF2C86" w:rsidRPr="00BF2C86" w:rsidSect="006D090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CEC" w:rsidRDefault="00862CEC" w:rsidP="002D4EC8">
      <w:r>
        <w:separator/>
      </w:r>
    </w:p>
  </w:endnote>
  <w:endnote w:type="continuationSeparator" w:id="0">
    <w:p w:rsidR="00862CEC" w:rsidRDefault="00862CEC" w:rsidP="002D4E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altName w:val="FangSong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方正小标宋_GBK">
    <w:altName w:val="黑体"/>
    <w:panose1 w:val="00000000000000000000"/>
    <w:charset w:val="86"/>
    <w:family w:val="script"/>
    <w:notTrueType/>
    <w:pitch w:val="default"/>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430" w:rsidRDefault="003E7F5C">
    <w:pPr>
      <w:pStyle w:val="a4"/>
      <w:jc w:val="center"/>
    </w:pPr>
    <w:fldSimple w:instr=" PAGE   \* MERGEFORMAT ">
      <w:r w:rsidR="000F2DA0" w:rsidRPr="000F2DA0">
        <w:rPr>
          <w:noProof/>
          <w:lang w:val="zh-CN"/>
        </w:rPr>
        <w:t>1</w:t>
      </w:r>
    </w:fldSimple>
  </w:p>
  <w:p w:rsidR="007F4430" w:rsidRDefault="007F443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CEC" w:rsidRDefault="00862CEC" w:rsidP="002D4EC8">
      <w:r>
        <w:separator/>
      </w:r>
    </w:p>
  </w:footnote>
  <w:footnote w:type="continuationSeparator" w:id="0">
    <w:p w:rsidR="00862CEC" w:rsidRDefault="00862CEC" w:rsidP="002D4E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FA5"/>
    <w:multiLevelType w:val="hybridMultilevel"/>
    <w:tmpl w:val="16BECBBC"/>
    <w:lvl w:ilvl="0" w:tplc="9A0EAFBC">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33E081F"/>
    <w:multiLevelType w:val="hybridMultilevel"/>
    <w:tmpl w:val="5A04C5E0"/>
    <w:lvl w:ilvl="0" w:tplc="9A0EAFBC">
      <w:start w:val="1"/>
      <w:numFmt w:val="decimal"/>
      <w:lvlText w:val="（%1）"/>
      <w:lvlJc w:val="left"/>
      <w:pPr>
        <w:ind w:left="1720" w:hanging="108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
    <w:nsid w:val="03EE6098"/>
    <w:multiLevelType w:val="hybridMultilevel"/>
    <w:tmpl w:val="B55E5C2E"/>
    <w:lvl w:ilvl="0" w:tplc="9A0EAFBC">
      <w:start w:val="1"/>
      <w:numFmt w:val="decimal"/>
      <w:lvlText w:val="（%1）"/>
      <w:lvlJc w:val="left"/>
      <w:pPr>
        <w:ind w:left="1060" w:hanging="420"/>
      </w:pPr>
      <w:rPr>
        <w:rFonts w:cs="Times New Roman" w:hint="default"/>
      </w:rPr>
    </w:lvl>
    <w:lvl w:ilvl="1" w:tplc="9A0EAFBC">
      <w:start w:val="1"/>
      <w:numFmt w:val="decimal"/>
      <w:lvlText w:val="（%2）"/>
      <w:lvlJc w:val="left"/>
      <w:pPr>
        <w:ind w:left="1480" w:hanging="420"/>
      </w:pPr>
      <w:rPr>
        <w:rFonts w:cs="Times New Roman"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03F343D2"/>
    <w:multiLevelType w:val="hybridMultilevel"/>
    <w:tmpl w:val="FF586782"/>
    <w:lvl w:ilvl="0" w:tplc="F43E9A32">
      <w:start w:val="1"/>
      <w:numFmt w:val="japaneseCounting"/>
      <w:lvlText w:val="（%1）"/>
      <w:lvlJc w:val="left"/>
      <w:pPr>
        <w:ind w:left="1648" w:hanging="1080"/>
      </w:pPr>
      <w:rPr>
        <w:rFonts w:cs="Times New Roman" w:hint="default"/>
      </w:rPr>
    </w:lvl>
    <w:lvl w:ilvl="1" w:tplc="04090019" w:tentative="1">
      <w:start w:val="1"/>
      <w:numFmt w:val="lowerLetter"/>
      <w:lvlText w:val="%2)"/>
      <w:lvlJc w:val="left"/>
      <w:pPr>
        <w:ind w:left="1408" w:hanging="420"/>
      </w:pPr>
      <w:rPr>
        <w:rFonts w:cs="Times New Roman"/>
      </w:rPr>
    </w:lvl>
    <w:lvl w:ilvl="2" w:tplc="0409001B" w:tentative="1">
      <w:start w:val="1"/>
      <w:numFmt w:val="lowerRoman"/>
      <w:lvlText w:val="%3."/>
      <w:lvlJc w:val="right"/>
      <w:pPr>
        <w:ind w:left="1828" w:hanging="420"/>
      </w:pPr>
      <w:rPr>
        <w:rFonts w:cs="Times New Roman"/>
      </w:rPr>
    </w:lvl>
    <w:lvl w:ilvl="3" w:tplc="0409000F" w:tentative="1">
      <w:start w:val="1"/>
      <w:numFmt w:val="decimal"/>
      <w:lvlText w:val="%4."/>
      <w:lvlJc w:val="left"/>
      <w:pPr>
        <w:ind w:left="2248" w:hanging="420"/>
      </w:pPr>
      <w:rPr>
        <w:rFonts w:cs="Times New Roman"/>
      </w:rPr>
    </w:lvl>
    <w:lvl w:ilvl="4" w:tplc="04090019" w:tentative="1">
      <w:start w:val="1"/>
      <w:numFmt w:val="lowerLetter"/>
      <w:lvlText w:val="%5)"/>
      <w:lvlJc w:val="left"/>
      <w:pPr>
        <w:ind w:left="2668" w:hanging="420"/>
      </w:pPr>
      <w:rPr>
        <w:rFonts w:cs="Times New Roman"/>
      </w:rPr>
    </w:lvl>
    <w:lvl w:ilvl="5" w:tplc="0409001B" w:tentative="1">
      <w:start w:val="1"/>
      <w:numFmt w:val="lowerRoman"/>
      <w:lvlText w:val="%6."/>
      <w:lvlJc w:val="right"/>
      <w:pPr>
        <w:ind w:left="3088" w:hanging="420"/>
      </w:pPr>
      <w:rPr>
        <w:rFonts w:cs="Times New Roman"/>
      </w:rPr>
    </w:lvl>
    <w:lvl w:ilvl="6" w:tplc="0409000F" w:tentative="1">
      <w:start w:val="1"/>
      <w:numFmt w:val="decimal"/>
      <w:lvlText w:val="%7."/>
      <w:lvlJc w:val="left"/>
      <w:pPr>
        <w:ind w:left="3508" w:hanging="420"/>
      </w:pPr>
      <w:rPr>
        <w:rFonts w:cs="Times New Roman"/>
      </w:rPr>
    </w:lvl>
    <w:lvl w:ilvl="7" w:tplc="04090019" w:tentative="1">
      <w:start w:val="1"/>
      <w:numFmt w:val="lowerLetter"/>
      <w:lvlText w:val="%8)"/>
      <w:lvlJc w:val="left"/>
      <w:pPr>
        <w:ind w:left="3928" w:hanging="420"/>
      </w:pPr>
      <w:rPr>
        <w:rFonts w:cs="Times New Roman"/>
      </w:rPr>
    </w:lvl>
    <w:lvl w:ilvl="8" w:tplc="0409001B" w:tentative="1">
      <w:start w:val="1"/>
      <w:numFmt w:val="lowerRoman"/>
      <w:lvlText w:val="%9."/>
      <w:lvlJc w:val="right"/>
      <w:pPr>
        <w:ind w:left="4348" w:hanging="420"/>
      </w:pPr>
      <w:rPr>
        <w:rFonts w:cs="Times New Roman"/>
      </w:rPr>
    </w:lvl>
  </w:abstractNum>
  <w:abstractNum w:abstractNumId="4">
    <w:nsid w:val="07852EB2"/>
    <w:multiLevelType w:val="hybridMultilevel"/>
    <w:tmpl w:val="D6CC08A2"/>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5">
    <w:nsid w:val="0B921731"/>
    <w:multiLevelType w:val="hybridMultilevel"/>
    <w:tmpl w:val="794E4092"/>
    <w:lvl w:ilvl="0" w:tplc="0409000F">
      <w:start w:val="1"/>
      <w:numFmt w:val="decimal"/>
      <w:lvlText w:val="%1."/>
      <w:lvlJc w:val="left"/>
      <w:pPr>
        <w:ind w:left="1060" w:hanging="420"/>
      </w:pPr>
      <w:rPr>
        <w:rFonts w:cs="Times New Roman"/>
      </w:rPr>
    </w:lvl>
    <w:lvl w:ilvl="1" w:tplc="04090011">
      <w:start w:val="1"/>
      <w:numFmt w:val="decimal"/>
      <w:lvlText w:val="%2)"/>
      <w:lvlJc w:val="left"/>
      <w:pPr>
        <w:ind w:left="2140" w:hanging="1080"/>
      </w:pPr>
      <w:rPr>
        <w:rFonts w:hint="default"/>
        <w:lang w:val="en-US"/>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6">
    <w:nsid w:val="0D0A6FF4"/>
    <w:multiLevelType w:val="hybridMultilevel"/>
    <w:tmpl w:val="85C08DAE"/>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7">
    <w:nsid w:val="10B80C6B"/>
    <w:multiLevelType w:val="hybridMultilevel"/>
    <w:tmpl w:val="273A52FE"/>
    <w:lvl w:ilvl="0" w:tplc="7570C364">
      <w:start w:val="1"/>
      <w:numFmt w:val="decimal"/>
      <w:lvlText w:val="（%1）"/>
      <w:lvlJc w:val="left"/>
      <w:pPr>
        <w:ind w:left="420" w:hanging="420"/>
      </w:pPr>
      <w:rPr>
        <w:rFonts w:cs="Times New Roman" w:hint="default"/>
      </w:rPr>
    </w:lvl>
    <w:lvl w:ilvl="1" w:tplc="04090019" w:tentative="1">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8">
    <w:nsid w:val="12A20591"/>
    <w:multiLevelType w:val="hybridMultilevel"/>
    <w:tmpl w:val="DE9C8FDA"/>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9">
    <w:nsid w:val="131A776B"/>
    <w:multiLevelType w:val="hybridMultilevel"/>
    <w:tmpl w:val="6E505F10"/>
    <w:lvl w:ilvl="0" w:tplc="3DF68AEC">
      <w:start w:val="1"/>
      <w:numFmt w:val="decimal"/>
      <w:lvlText w:val="（%1）"/>
      <w:lvlJc w:val="left"/>
      <w:pPr>
        <w:ind w:left="1080" w:hanging="420"/>
      </w:pPr>
      <w:rPr>
        <w:rFonts w:cs="Times New Roman" w:hint="default"/>
      </w:rPr>
    </w:lvl>
    <w:lvl w:ilvl="1" w:tplc="04090019" w:tentative="1">
      <w:start w:val="1"/>
      <w:numFmt w:val="lowerLetter"/>
      <w:lvlText w:val="%2)"/>
      <w:lvlJc w:val="left"/>
      <w:pPr>
        <w:ind w:left="1500" w:hanging="420"/>
      </w:pPr>
      <w:rPr>
        <w:rFonts w:cs="Times New Roman"/>
      </w:rPr>
    </w:lvl>
    <w:lvl w:ilvl="2" w:tplc="0409001B" w:tentative="1">
      <w:start w:val="1"/>
      <w:numFmt w:val="lowerRoman"/>
      <w:lvlText w:val="%3."/>
      <w:lvlJc w:val="right"/>
      <w:pPr>
        <w:ind w:left="1920" w:hanging="420"/>
      </w:pPr>
      <w:rPr>
        <w:rFonts w:cs="Times New Roman"/>
      </w:rPr>
    </w:lvl>
    <w:lvl w:ilvl="3" w:tplc="0409000F" w:tentative="1">
      <w:start w:val="1"/>
      <w:numFmt w:val="decimal"/>
      <w:lvlText w:val="%4."/>
      <w:lvlJc w:val="left"/>
      <w:pPr>
        <w:ind w:left="2340" w:hanging="420"/>
      </w:pPr>
      <w:rPr>
        <w:rFonts w:cs="Times New Roman"/>
      </w:rPr>
    </w:lvl>
    <w:lvl w:ilvl="4" w:tplc="04090019" w:tentative="1">
      <w:start w:val="1"/>
      <w:numFmt w:val="lowerLetter"/>
      <w:lvlText w:val="%5)"/>
      <w:lvlJc w:val="left"/>
      <w:pPr>
        <w:ind w:left="2760" w:hanging="420"/>
      </w:pPr>
      <w:rPr>
        <w:rFonts w:cs="Times New Roman"/>
      </w:rPr>
    </w:lvl>
    <w:lvl w:ilvl="5" w:tplc="0409001B" w:tentative="1">
      <w:start w:val="1"/>
      <w:numFmt w:val="lowerRoman"/>
      <w:lvlText w:val="%6."/>
      <w:lvlJc w:val="right"/>
      <w:pPr>
        <w:ind w:left="3180" w:hanging="420"/>
      </w:pPr>
      <w:rPr>
        <w:rFonts w:cs="Times New Roman"/>
      </w:rPr>
    </w:lvl>
    <w:lvl w:ilvl="6" w:tplc="0409000F" w:tentative="1">
      <w:start w:val="1"/>
      <w:numFmt w:val="decimal"/>
      <w:lvlText w:val="%7."/>
      <w:lvlJc w:val="left"/>
      <w:pPr>
        <w:ind w:left="3600" w:hanging="420"/>
      </w:pPr>
      <w:rPr>
        <w:rFonts w:cs="Times New Roman"/>
      </w:rPr>
    </w:lvl>
    <w:lvl w:ilvl="7" w:tplc="04090019" w:tentative="1">
      <w:start w:val="1"/>
      <w:numFmt w:val="lowerLetter"/>
      <w:lvlText w:val="%8)"/>
      <w:lvlJc w:val="left"/>
      <w:pPr>
        <w:ind w:left="4020" w:hanging="420"/>
      </w:pPr>
      <w:rPr>
        <w:rFonts w:cs="Times New Roman"/>
      </w:rPr>
    </w:lvl>
    <w:lvl w:ilvl="8" w:tplc="0409001B" w:tentative="1">
      <w:start w:val="1"/>
      <w:numFmt w:val="lowerRoman"/>
      <w:lvlText w:val="%9."/>
      <w:lvlJc w:val="right"/>
      <w:pPr>
        <w:ind w:left="4440" w:hanging="420"/>
      </w:pPr>
      <w:rPr>
        <w:rFonts w:cs="Times New Roman"/>
      </w:rPr>
    </w:lvl>
  </w:abstractNum>
  <w:abstractNum w:abstractNumId="10">
    <w:nsid w:val="13B528EE"/>
    <w:multiLevelType w:val="hybridMultilevel"/>
    <w:tmpl w:val="DD7C9B7C"/>
    <w:lvl w:ilvl="0" w:tplc="9A0EAFBC">
      <w:start w:val="1"/>
      <w:numFmt w:val="decimal"/>
      <w:lvlText w:val="（%1）"/>
      <w:lvlJc w:val="left"/>
      <w:pPr>
        <w:ind w:left="1060" w:hanging="420"/>
      </w:pPr>
      <w:rPr>
        <w:rFonts w:cs="Times New Roman" w:hint="default"/>
      </w:rPr>
    </w:lvl>
    <w:lvl w:ilvl="1" w:tplc="9A0EAFBC">
      <w:start w:val="1"/>
      <w:numFmt w:val="decimal"/>
      <w:lvlText w:val="（%2）"/>
      <w:lvlJc w:val="left"/>
      <w:pPr>
        <w:ind w:left="1480" w:hanging="420"/>
      </w:pPr>
      <w:rPr>
        <w:rFonts w:cs="Times New Roman"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14326AF8"/>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2">
    <w:nsid w:val="148C6220"/>
    <w:multiLevelType w:val="hybridMultilevel"/>
    <w:tmpl w:val="B21A434C"/>
    <w:lvl w:ilvl="0" w:tplc="184CA06A">
      <w:start w:val="1"/>
      <w:numFmt w:val="chineseCountingThousand"/>
      <w:lvlText w:val="(%1)"/>
      <w:lvlJc w:val="left"/>
      <w:pPr>
        <w:ind w:left="420" w:hanging="420"/>
      </w:pPr>
      <w:rPr>
        <w:rFonts w:ascii="仿宋_GB2312" w:eastAsia="仿宋_GB2312" w:cs="Times New Roman" w:hint="eastAsia"/>
      </w:rPr>
    </w:lvl>
    <w:lvl w:ilvl="1" w:tplc="1D2809C4">
      <w:start w:val="1"/>
      <w:numFmt w:val="decimal"/>
      <w:lvlText w:val="%2."/>
      <w:lvlJc w:val="left"/>
      <w:pPr>
        <w:ind w:left="1395" w:hanging="975"/>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17A373F2"/>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4">
    <w:nsid w:val="1C6465B8"/>
    <w:multiLevelType w:val="hybridMultilevel"/>
    <w:tmpl w:val="C5444062"/>
    <w:lvl w:ilvl="0" w:tplc="9A0EAFBC">
      <w:start w:val="1"/>
      <w:numFmt w:val="decimal"/>
      <w:lvlText w:val="（%1）"/>
      <w:lvlJc w:val="left"/>
      <w:pPr>
        <w:ind w:left="1060" w:hanging="420"/>
      </w:pPr>
      <w:rPr>
        <w:rFonts w:cs="Times New Roman" w:hint="default"/>
      </w:rPr>
    </w:lvl>
    <w:lvl w:ilvl="1" w:tplc="9A0EAFBC">
      <w:start w:val="1"/>
      <w:numFmt w:val="decimal"/>
      <w:lvlText w:val="（%2）"/>
      <w:lvlJc w:val="left"/>
      <w:pPr>
        <w:ind w:left="1480" w:hanging="420"/>
      </w:pPr>
      <w:rPr>
        <w:rFonts w:cs="Times New Roman" w:hint="default"/>
      </w:rPr>
    </w:lvl>
    <w:lvl w:ilvl="2" w:tplc="4D12400E">
      <w:start w:val="1"/>
      <w:numFmt w:val="decimal"/>
      <w:lvlText w:val="%3."/>
      <w:lvlJc w:val="left"/>
      <w:pPr>
        <w:ind w:left="1840" w:hanging="360"/>
      </w:pPr>
      <w:rPr>
        <w:rFonts w:hint="default"/>
      </w:r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20D71B93"/>
    <w:multiLevelType w:val="hybridMultilevel"/>
    <w:tmpl w:val="58C86868"/>
    <w:lvl w:ilvl="0" w:tplc="BC56E500">
      <w:start w:val="1"/>
      <w:numFmt w:val="decimal"/>
      <w:lvlText w:val="%1."/>
      <w:lvlJc w:val="left"/>
      <w:pPr>
        <w:ind w:left="1480" w:hanging="420"/>
      </w:pPr>
      <w:rPr>
        <w:b w:val="0"/>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16">
    <w:nsid w:val="227E7CB8"/>
    <w:multiLevelType w:val="hybridMultilevel"/>
    <w:tmpl w:val="58C86868"/>
    <w:lvl w:ilvl="0" w:tplc="BC56E500">
      <w:start w:val="1"/>
      <w:numFmt w:val="decimal"/>
      <w:lvlText w:val="%1."/>
      <w:lvlJc w:val="left"/>
      <w:pPr>
        <w:ind w:left="1480" w:hanging="420"/>
      </w:pPr>
      <w:rPr>
        <w:b w:val="0"/>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17">
    <w:nsid w:val="2BC55648"/>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8">
    <w:nsid w:val="307237DB"/>
    <w:multiLevelType w:val="hybridMultilevel"/>
    <w:tmpl w:val="F1642C8A"/>
    <w:lvl w:ilvl="0" w:tplc="6D98B832">
      <w:start w:val="1"/>
      <w:numFmt w:val="decimal"/>
      <w:lvlText w:val="（%1）"/>
      <w:lvlJc w:val="left"/>
      <w:pPr>
        <w:ind w:left="1720" w:hanging="108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9">
    <w:nsid w:val="30D81467"/>
    <w:multiLevelType w:val="hybridMultilevel"/>
    <w:tmpl w:val="D5522D0E"/>
    <w:lvl w:ilvl="0" w:tplc="9A0EAFBC">
      <w:start w:val="1"/>
      <w:numFmt w:val="decimal"/>
      <w:lvlText w:val="（%1）"/>
      <w:lvlJc w:val="left"/>
      <w:pPr>
        <w:ind w:left="1230" w:hanging="420"/>
      </w:pPr>
      <w:rPr>
        <w:rFonts w:cs="Times New Roman" w:hint="default"/>
      </w:rPr>
    </w:lvl>
    <w:lvl w:ilvl="1" w:tplc="04090019" w:tentative="1">
      <w:start w:val="1"/>
      <w:numFmt w:val="lowerLetter"/>
      <w:lvlText w:val="%2)"/>
      <w:lvlJc w:val="left"/>
      <w:pPr>
        <w:ind w:left="1650" w:hanging="420"/>
      </w:pPr>
      <w:rPr>
        <w:rFonts w:cs="Times New Roman"/>
      </w:rPr>
    </w:lvl>
    <w:lvl w:ilvl="2" w:tplc="0409001B" w:tentative="1">
      <w:start w:val="1"/>
      <w:numFmt w:val="lowerRoman"/>
      <w:lvlText w:val="%3."/>
      <w:lvlJc w:val="right"/>
      <w:pPr>
        <w:ind w:left="2070" w:hanging="420"/>
      </w:pPr>
      <w:rPr>
        <w:rFonts w:cs="Times New Roman"/>
      </w:rPr>
    </w:lvl>
    <w:lvl w:ilvl="3" w:tplc="0409000F" w:tentative="1">
      <w:start w:val="1"/>
      <w:numFmt w:val="decimal"/>
      <w:lvlText w:val="%4."/>
      <w:lvlJc w:val="left"/>
      <w:pPr>
        <w:ind w:left="2490" w:hanging="420"/>
      </w:pPr>
      <w:rPr>
        <w:rFonts w:cs="Times New Roman"/>
      </w:rPr>
    </w:lvl>
    <w:lvl w:ilvl="4" w:tplc="04090019" w:tentative="1">
      <w:start w:val="1"/>
      <w:numFmt w:val="lowerLetter"/>
      <w:lvlText w:val="%5)"/>
      <w:lvlJc w:val="left"/>
      <w:pPr>
        <w:ind w:left="2910" w:hanging="420"/>
      </w:pPr>
      <w:rPr>
        <w:rFonts w:cs="Times New Roman"/>
      </w:rPr>
    </w:lvl>
    <w:lvl w:ilvl="5" w:tplc="0409001B" w:tentative="1">
      <w:start w:val="1"/>
      <w:numFmt w:val="lowerRoman"/>
      <w:lvlText w:val="%6."/>
      <w:lvlJc w:val="right"/>
      <w:pPr>
        <w:ind w:left="3330" w:hanging="420"/>
      </w:pPr>
      <w:rPr>
        <w:rFonts w:cs="Times New Roman"/>
      </w:rPr>
    </w:lvl>
    <w:lvl w:ilvl="6" w:tplc="0409000F" w:tentative="1">
      <w:start w:val="1"/>
      <w:numFmt w:val="decimal"/>
      <w:lvlText w:val="%7."/>
      <w:lvlJc w:val="left"/>
      <w:pPr>
        <w:ind w:left="3750" w:hanging="420"/>
      </w:pPr>
      <w:rPr>
        <w:rFonts w:cs="Times New Roman"/>
      </w:rPr>
    </w:lvl>
    <w:lvl w:ilvl="7" w:tplc="04090019" w:tentative="1">
      <w:start w:val="1"/>
      <w:numFmt w:val="lowerLetter"/>
      <w:lvlText w:val="%8)"/>
      <w:lvlJc w:val="left"/>
      <w:pPr>
        <w:ind w:left="4170" w:hanging="420"/>
      </w:pPr>
      <w:rPr>
        <w:rFonts w:cs="Times New Roman"/>
      </w:rPr>
    </w:lvl>
    <w:lvl w:ilvl="8" w:tplc="0409001B" w:tentative="1">
      <w:start w:val="1"/>
      <w:numFmt w:val="lowerRoman"/>
      <w:lvlText w:val="%9."/>
      <w:lvlJc w:val="right"/>
      <w:pPr>
        <w:ind w:left="4590" w:hanging="420"/>
      </w:pPr>
      <w:rPr>
        <w:rFonts w:cs="Times New Roman"/>
      </w:rPr>
    </w:lvl>
  </w:abstractNum>
  <w:abstractNum w:abstractNumId="20">
    <w:nsid w:val="30E90BC6"/>
    <w:multiLevelType w:val="hybridMultilevel"/>
    <w:tmpl w:val="66A8DBC0"/>
    <w:lvl w:ilvl="0" w:tplc="FC6C5CBA">
      <w:start w:val="1"/>
      <w:numFmt w:val="bullet"/>
      <w:lvlText w:val=""/>
      <w:lvlJc w:val="left"/>
      <w:pPr>
        <w:tabs>
          <w:tab w:val="num" w:pos="720"/>
        </w:tabs>
        <w:ind w:left="720" w:hanging="360"/>
      </w:pPr>
      <w:rPr>
        <w:rFonts w:ascii="Wingdings" w:hAnsi="Wingdings" w:hint="default"/>
      </w:rPr>
    </w:lvl>
    <w:lvl w:ilvl="1" w:tplc="D0947E72" w:tentative="1">
      <w:start w:val="1"/>
      <w:numFmt w:val="bullet"/>
      <w:lvlText w:val=""/>
      <w:lvlJc w:val="left"/>
      <w:pPr>
        <w:tabs>
          <w:tab w:val="num" w:pos="1440"/>
        </w:tabs>
        <w:ind w:left="1440" w:hanging="360"/>
      </w:pPr>
      <w:rPr>
        <w:rFonts w:ascii="Wingdings" w:hAnsi="Wingdings" w:hint="default"/>
      </w:rPr>
    </w:lvl>
    <w:lvl w:ilvl="2" w:tplc="59D6E258" w:tentative="1">
      <w:start w:val="1"/>
      <w:numFmt w:val="bullet"/>
      <w:lvlText w:val=""/>
      <w:lvlJc w:val="left"/>
      <w:pPr>
        <w:tabs>
          <w:tab w:val="num" w:pos="2160"/>
        </w:tabs>
        <w:ind w:left="2160" w:hanging="360"/>
      </w:pPr>
      <w:rPr>
        <w:rFonts w:ascii="Wingdings" w:hAnsi="Wingdings" w:hint="default"/>
      </w:rPr>
    </w:lvl>
    <w:lvl w:ilvl="3" w:tplc="E0C8F6EC" w:tentative="1">
      <w:start w:val="1"/>
      <w:numFmt w:val="bullet"/>
      <w:lvlText w:val=""/>
      <w:lvlJc w:val="left"/>
      <w:pPr>
        <w:tabs>
          <w:tab w:val="num" w:pos="2880"/>
        </w:tabs>
        <w:ind w:left="2880" w:hanging="360"/>
      </w:pPr>
      <w:rPr>
        <w:rFonts w:ascii="Wingdings" w:hAnsi="Wingdings" w:hint="default"/>
      </w:rPr>
    </w:lvl>
    <w:lvl w:ilvl="4" w:tplc="723E3990" w:tentative="1">
      <w:start w:val="1"/>
      <w:numFmt w:val="bullet"/>
      <w:lvlText w:val=""/>
      <w:lvlJc w:val="left"/>
      <w:pPr>
        <w:tabs>
          <w:tab w:val="num" w:pos="3600"/>
        </w:tabs>
        <w:ind w:left="3600" w:hanging="360"/>
      </w:pPr>
      <w:rPr>
        <w:rFonts w:ascii="Wingdings" w:hAnsi="Wingdings" w:hint="default"/>
      </w:rPr>
    </w:lvl>
    <w:lvl w:ilvl="5" w:tplc="C2CA7354" w:tentative="1">
      <w:start w:val="1"/>
      <w:numFmt w:val="bullet"/>
      <w:lvlText w:val=""/>
      <w:lvlJc w:val="left"/>
      <w:pPr>
        <w:tabs>
          <w:tab w:val="num" w:pos="4320"/>
        </w:tabs>
        <w:ind w:left="4320" w:hanging="360"/>
      </w:pPr>
      <w:rPr>
        <w:rFonts w:ascii="Wingdings" w:hAnsi="Wingdings" w:hint="default"/>
      </w:rPr>
    </w:lvl>
    <w:lvl w:ilvl="6" w:tplc="00CE40FA" w:tentative="1">
      <w:start w:val="1"/>
      <w:numFmt w:val="bullet"/>
      <w:lvlText w:val=""/>
      <w:lvlJc w:val="left"/>
      <w:pPr>
        <w:tabs>
          <w:tab w:val="num" w:pos="5040"/>
        </w:tabs>
        <w:ind w:left="5040" w:hanging="360"/>
      </w:pPr>
      <w:rPr>
        <w:rFonts w:ascii="Wingdings" w:hAnsi="Wingdings" w:hint="default"/>
      </w:rPr>
    </w:lvl>
    <w:lvl w:ilvl="7" w:tplc="12409798" w:tentative="1">
      <w:start w:val="1"/>
      <w:numFmt w:val="bullet"/>
      <w:lvlText w:val=""/>
      <w:lvlJc w:val="left"/>
      <w:pPr>
        <w:tabs>
          <w:tab w:val="num" w:pos="5760"/>
        </w:tabs>
        <w:ind w:left="5760" w:hanging="360"/>
      </w:pPr>
      <w:rPr>
        <w:rFonts w:ascii="Wingdings" w:hAnsi="Wingdings" w:hint="default"/>
      </w:rPr>
    </w:lvl>
    <w:lvl w:ilvl="8" w:tplc="4EB6EC4E" w:tentative="1">
      <w:start w:val="1"/>
      <w:numFmt w:val="bullet"/>
      <w:lvlText w:val=""/>
      <w:lvlJc w:val="left"/>
      <w:pPr>
        <w:tabs>
          <w:tab w:val="num" w:pos="6480"/>
        </w:tabs>
        <w:ind w:left="6480" w:hanging="360"/>
      </w:pPr>
      <w:rPr>
        <w:rFonts w:ascii="Wingdings" w:hAnsi="Wingdings" w:hint="default"/>
      </w:rPr>
    </w:lvl>
  </w:abstractNum>
  <w:abstractNum w:abstractNumId="21">
    <w:nsid w:val="312D563D"/>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2">
    <w:nsid w:val="324009E4"/>
    <w:multiLevelType w:val="hybridMultilevel"/>
    <w:tmpl w:val="ABA0CD70"/>
    <w:lvl w:ilvl="0" w:tplc="4756366E">
      <w:start w:val="1"/>
      <w:numFmt w:val="decimal"/>
      <w:lvlText w:val="（%1）"/>
      <w:lvlJc w:val="left"/>
      <w:pPr>
        <w:ind w:left="1725" w:hanging="1080"/>
      </w:pPr>
      <w:rPr>
        <w:rFonts w:cs="Times New Roman" w:hint="default"/>
      </w:rPr>
    </w:lvl>
    <w:lvl w:ilvl="1" w:tplc="04090019" w:tentative="1">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23">
    <w:nsid w:val="35A9650B"/>
    <w:multiLevelType w:val="hybridMultilevel"/>
    <w:tmpl w:val="85C08DAE"/>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4">
    <w:nsid w:val="36B73F42"/>
    <w:multiLevelType w:val="hybridMultilevel"/>
    <w:tmpl w:val="5A421754"/>
    <w:lvl w:ilvl="0" w:tplc="D22205D6">
      <w:start w:val="1"/>
      <w:numFmt w:val="decimal"/>
      <w:lvlText w:val="%1."/>
      <w:lvlJc w:val="left"/>
      <w:pPr>
        <w:ind w:left="1000" w:hanging="36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5">
    <w:nsid w:val="3A156620"/>
    <w:multiLevelType w:val="hybridMultilevel"/>
    <w:tmpl w:val="25B85644"/>
    <w:lvl w:ilvl="0" w:tplc="9A0EAFBC">
      <w:start w:val="1"/>
      <w:numFmt w:val="decimal"/>
      <w:lvlText w:val="（%1）"/>
      <w:lvlJc w:val="left"/>
      <w:pPr>
        <w:ind w:left="1080" w:hanging="420"/>
      </w:pPr>
      <w:rPr>
        <w:rFonts w:cs="Times New Roman" w:hint="default"/>
      </w:rPr>
    </w:lvl>
    <w:lvl w:ilvl="1" w:tplc="04090019" w:tentative="1">
      <w:start w:val="1"/>
      <w:numFmt w:val="lowerLetter"/>
      <w:lvlText w:val="%2)"/>
      <w:lvlJc w:val="left"/>
      <w:pPr>
        <w:ind w:left="1500" w:hanging="420"/>
      </w:pPr>
      <w:rPr>
        <w:rFonts w:cs="Times New Roman"/>
      </w:rPr>
    </w:lvl>
    <w:lvl w:ilvl="2" w:tplc="0409001B" w:tentative="1">
      <w:start w:val="1"/>
      <w:numFmt w:val="lowerRoman"/>
      <w:lvlText w:val="%3."/>
      <w:lvlJc w:val="right"/>
      <w:pPr>
        <w:ind w:left="1920" w:hanging="420"/>
      </w:pPr>
      <w:rPr>
        <w:rFonts w:cs="Times New Roman"/>
      </w:rPr>
    </w:lvl>
    <w:lvl w:ilvl="3" w:tplc="0409000F" w:tentative="1">
      <w:start w:val="1"/>
      <w:numFmt w:val="decimal"/>
      <w:lvlText w:val="%4."/>
      <w:lvlJc w:val="left"/>
      <w:pPr>
        <w:ind w:left="2340" w:hanging="420"/>
      </w:pPr>
      <w:rPr>
        <w:rFonts w:cs="Times New Roman"/>
      </w:rPr>
    </w:lvl>
    <w:lvl w:ilvl="4" w:tplc="04090019" w:tentative="1">
      <w:start w:val="1"/>
      <w:numFmt w:val="lowerLetter"/>
      <w:lvlText w:val="%5)"/>
      <w:lvlJc w:val="left"/>
      <w:pPr>
        <w:ind w:left="2760" w:hanging="420"/>
      </w:pPr>
      <w:rPr>
        <w:rFonts w:cs="Times New Roman"/>
      </w:rPr>
    </w:lvl>
    <w:lvl w:ilvl="5" w:tplc="0409001B" w:tentative="1">
      <w:start w:val="1"/>
      <w:numFmt w:val="lowerRoman"/>
      <w:lvlText w:val="%6."/>
      <w:lvlJc w:val="right"/>
      <w:pPr>
        <w:ind w:left="3180" w:hanging="420"/>
      </w:pPr>
      <w:rPr>
        <w:rFonts w:cs="Times New Roman"/>
      </w:rPr>
    </w:lvl>
    <w:lvl w:ilvl="6" w:tplc="0409000F" w:tentative="1">
      <w:start w:val="1"/>
      <w:numFmt w:val="decimal"/>
      <w:lvlText w:val="%7."/>
      <w:lvlJc w:val="left"/>
      <w:pPr>
        <w:ind w:left="3600" w:hanging="420"/>
      </w:pPr>
      <w:rPr>
        <w:rFonts w:cs="Times New Roman"/>
      </w:rPr>
    </w:lvl>
    <w:lvl w:ilvl="7" w:tplc="04090019" w:tentative="1">
      <w:start w:val="1"/>
      <w:numFmt w:val="lowerLetter"/>
      <w:lvlText w:val="%8)"/>
      <w:lvlJc w:val="left"/>
      <w:pPr>
        <w:ind w:left="4020" w:hanging="420"/>
      </w:pPr>
      <w:rPr>
        <w:rFonts w:cs="Times New Roman"/>
      </w:rPr>
    </w:lvl>
    <w:lvl w:ilvl="8" w:tplc="0409001B" w:tentative="1">
      <w:start w:val="1"/>
      <w:numFmt w:val="lowerRoman"/>
      <w:lvlText w:val="%9."/>
      <w:lvlJc w:val="right"/>
      <w:pPr>
        <w:ind w:left="4440" w:hanging="420"/>
      </w:pPr>
      <w:rPr>
        <w:rFonts w:cs="Times New Roman"/>
      </w:rPr>
    </w:lvl>
  </w:abstractNum>
  <w:abstractNum w:abstractNumId="26">
    <w:nsid w:val="3F6C4C4E"/>
    <w:multiLevelType w:val="hybridMultilevel"/>
    <w:tmpl w:val="271A5980"/>
    <w:lvl w:ilvl="0" w:tplc="9A0EAFBC">
      <w:start w:val="1"/>
      <w:numFmt w:val="decimal"/>
      <w:lvlText w:val="（%1）"/>
      <w:lvlJc w:val="left"/>
      <w:pPr>
        <w:ind w:left="1480" w:hanging="420"/>
      </w:pPr>
      <w:rPr>
        <w:rFonts w:cs="Times New Roman"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27">
    <w:nsid w:val="439150E8"/>
    <w:multiLevelType w:val="hybridMultilevel"/>
    <w:tmpl w:val="25B85644"/>
    <w:lvl w:ilvl="0" w:tplc="9A0EAFBC">
      <w:start w:val="1"/>
      <w:numFmt w:val="decimal"/>
      <w:lvlText w:val="（%1）"/>
      <w:lvlJc w:val="left"/>
      <w:pPr>
        <w:ind w:left="1080" w:hanging="420"/>
      </w:pPr>
      <w:rPr>
        <w:rFonts w:cs="Times New Roman" w:hint="default"/>
      </w:rPr>
    </w:lvl>
    <w:lvl w:ilvl="1" w:tplc="04090019" w:tentative="1">
      <w:start w:val="1"/>
      <w:numFmt w:val="lowerLetter"/>
      <w:lvlText w:val="%2)"/>
      <w:lvlJc w:val="left"/>
      <w:pPr>
        <w:ind w:left="1500" w:hanging="420"/>
      </w:pPr>
      <w:rPr>
        <w:rFonts w:cs="Times New Roman"/>
      </w:rPr>
    </w:lvl>
    <w:lvl w:ilvl="2" w:tplc="0409001B" w:tentative="1">
      <w:start w:val="1"/>
      <w:numFmt w:val="lowerRoman"/>
      <w:lvlText w:val="%3."/>
      <w:lvlJc w:val="right"/>
      <w:pPr>
        <w:ind w:left="1920" w:hanging="420"/>
      </w:pPr>
      <w:rPr>
        <w:rFonts w:cs="Times New Roman"/>
      </w:rPr>
    </w:lvl>
    <w:lvl w:ilvl="3" w:tplc="0409000F" w:tentative="1">
      <w:start w:val="1"/>
      <w:numFmt w:val="decimal"/>
      <w:lvlText w:val="%4."/>
      <w:lvlJc w:val="left"/>
      <w:pPr>
        <w:ind w:left="2340" w:hanging="420"/>
      </w:pPr>
      <w:rPr>
        <w:rFonts w:cs="Times New Roman"/>
      </w:rPr>
    </w:lvl>
    <w:lvl w:ilvl="4" w:tplc="04090019" w:tentative="1">
      <w:start w:val="1"/>
      <w:numFmt w:val="lowerLetter"/>
      <w:lvlText w:val="%5)"/>
      <w:lvlJc w:val="left"/>
      <w:pPr>
        <w:ind w:left="2760" w:hanging="420"/>
      </w:pPr>
      <w:rPr>
        <w:rFonts w:cs="Times New Roman"/>
      </w:rPr>
    </w:lvl>
    <w:lvl w:ilvl="5" w:tplc="0409001B" w:tentative="1">
      <w:start w:val="1"/>
      <w:numFmt w:val="lowerRoman"/>
      <w:lvlText w:val="%6."/>
      <w:lvlJc w:val="right"/>
      <w:pPr>
        <w:ind w:left="3180" w:hanging="420"/>
      </w:pPr>
      <w:rPr>
        <w:rFonts w:cs="Times New Roman"/>
      </w:rPr>
    </w:lvl>
    <w:lvl w:ilvl="6" w:tplc="0409000F" w:tentative="1">
      <w:start w:val="1"/>
      <w:numFmt w:val="decimal"/>
      <w:lvlText w:val="%7."/>
      <w:lvlJc w:val="left"/>
      <w:pPr>
        <w:ind w:left="3600" w:hanging="420"/>
      </w:pPr>
      <w:rPr>
        <w:rFonts w:cs="Times New Roman"/>
      </w:rPr>
    </w:lvl>
    <w:lvl w:ilvl="7" w:tplc="04090019" w:tentative="1">
      <w:start w:val="1"/>
      <w:numFmt w:val="lowerLetter"/>
      <w:lvlText w:val="%8)"/>
      <w:lvlJc w:val="left"/>
      <w:pPr>
        <w:ind w:left="4020" w:hanging="420"/>
      </w:pPr>
      <w:rPr>
        <w:rFonts w:cs="Times New Roman"/>
      </w:rPr>
    </w:lvl>
    <w:lvl w:ilvl="8" w:tplc="0409001B" w:tentative="1">
      <w:start w:val="1"/>
      <w:numFmt w:val="lowerRoman"/>
      <w:lvlText w:val="%9."/>
      <w:lvlJc w:val="right"/>
      <w:pPr>
        <w:ind w:left="4440" w:hanging="420"/>
      </w:pPr>
      <w:rPr>
        <w:rFonts w:cs="Times New Roman"/>
      </w:rPr>
    </w:lvl>
  </w:abstractNum>
  <w:abstractNum w:abstractNumId="28">
    <w:nsid w:val="5BC609FA"/>
    <w:multiLevelType w:val="hybridMultilevel"/>
    <w:tmpl w:val="872AF3B8"/>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29">
    <w:nsid w:val="64597078"/>
    <w:multiLevelType w:val="hybridMultilevel"/>
    <w:tmpl w:val="273A52FE"/>
    <w:lvl w:ilvl="0" w:tplc="7570C364">
      <w:start w:val="1"/>
      <w:numFmt w:val="decimal"/>
      <w:lvlText w:val="（%1）"/>
      <w:lvlJc w:val="left"/>
      <w:pPr>
        <w:ind w:left="420" w:hanging="420"/>
      </w:pPr>
      <w:rPr>
        <w:rFonts w:cs="Times New Roman" w:hint="default"/>
      </w:rPr>
    </w:lvl>
    <w:lvl w:ilvl="1" w:tplc="04090019" w:tentative="1">
      <w:start w:val="1"/>
      <w:numFmt w:val="lowerLetter"/>
      <w:lvlText w:val="%2)"/>
      <w:lvlJc w:val="left"/>
      <w:pPr>
        <w:ind w:left="1485" w:hanging="420"/>
      </w:pPr>
      <w:rPr>
        <w:rFonts w:cs="Times New Roman"/>
      </w:rPr>
    </w:lvl>
    <w:lvl w:ilvl="2" w:tplc="0409001B" w:tentative="1">
      <w:start w:val="1"/>
      <w:numFmt w:val="lowerRoman"/>
      <w:lvlText w:val="%3."/>
      <w:lvlJc w:val="right"/>
      <w:pPr>
        <w:ind w:left="1905" w:hanging="420"/>
      </w:pPr>
      <w:rPr>
        <w:rFonts w:cs="Times New Roman"/>
      </w:rPr>
    </w:lvl>
    <w:lvl w:ilvl="3" w:tplc="0409000F" w:tentative="1">
      <w:start w:val="1"/>
      <w:numFmt w:val="decimal"/>
      <w:lvlText w:val="%4."/>
      <w:lvlJc w:val="left"/>
      <w:pPr>
        <w:ind w:left="2325" w:hanging="420"/>
      </w:pPr>
      <w:rPr>
        <w:rFonts w:cs="Times New Roman"/>
      </w:rPr>
    </w:lvl>
    <w:lvl w:ilvl="4" w:tplc="04090019" w:tentative="1">
      <w:start w:val="1"/>
      <w:numFmt w:val="lowerLetter"/>
      <w:lvlText w:val="%5)"/>
      <w:lvlJc w:val="left"/>
      <w:pPr>
        <w:ind w:left="2745" w:hanging="420"/>
      </w:pPr>
      <w:rPr>
        <w:rFonts w:cs="Times New Roman"/>
      </w:rPr>
    </w:lvl>
    <w:lvl w:ilvl="5" w:tplc="0409001B" w:tentative="1">
      <w:start w:val="1"/>
      <w:numFmt w:val="lowerRoman"/>
      <w:lvlText w:val="%6."/>
      <w:lvlJc w:val="right"/>
      <w:pPr>
        <w:ind w:left="3165" w:hanging="420"/>
      </w:pPr>
      <w:rPr>
        <w:rFonts w:cs="Times New Roman"/>
      </w:rPr>
    </w:lvl>
    <w:lvl w:ilvl="6" w:tplc="0409000F" w:tentative="1">
      <w:start w:val="1"/>
      <w:numFmt w:val="decimal"/>
      <w:lvlText w:val="%7."/>
      <w:lvlJc w:val="left"/>
      <w:pPr>
        <w:ind w:left="3585" w:hanging="420"/>
      </w:pPr>
      <w:rPr>
        <w:rFonts w:cs="Times New Roman"/>
      </w:rPr>
    </w:lvl>
    <w:lvl w:ilvl="7" w:tplc="04090019" w:tentative="1">
      <w:start w:val="1"/>
      <w:numFmt w:val="lowerLetter"/>
      <w:lvlText w:val="%8)"/>
      <w:lvlJc w:val="left"/>
      <w:pPr>
        <w:ind w:left="4005" w:hanging="420"/>
      </w:pPr>
      <w:rPr>
        <w:rFonts w:cs="Times New Roman"/>
      </w:rPr>
    </w:lvl>
    <w:lvl w:ilvl="8" w:tplc="0409001B" w:tentative="1">
      <w:start w:val="1"/>
      <w:numFmt w:val="lowerRoman"/>
      <w:lvlText w:val="%9."/>
      <w:lvlJc w:val="right"/>
      <w:pPr>
        <w:ind w:left="4425" w:hanging="420"/>
      </w:pPr>
      <w:rPr>
        <w:rFonts w:cs="Times New Roman"/>
      </w:rPr>
    </w:lvl>
  </w:abstractNum>
  <w:abstractNum w:abstractNumId="30">
    <w:nsid w:val="65FA7C5C"/>
    <w:multiLevelType w:val="hybridMultilevel"/>
    <w:tmpl w:val="00BA1A66"/>
    <w:lvl w:ilvl="0" w:tplc="0409000F">
      <w:start w:val="1"/>
      <w:numFmt w:val="decimal"/>
      <w:lvlText w:val="%1."/>
      <w:lvlJc w:val="left"/>
      <w:pPr>
        <w:ind w:left="1060" w:hanging="420"/>
      </w:pPr>
    </w:lvl>
    <w:lvl w:ilvl="1" w:tplc="0409000F">
      <w:start w:val="1"/>
      <w:numFmt w:val="decimal"/>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nsid w:val="686830E7"/>
    <w:multiLevelType w:val="hybridMultilevel"/>
    <w:tmpl w:val="972CEBB6"/>
    <w:lvl w:ilvl="0" w:tplc="04090013">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nsid w:val="6C8C7FF6"/>
    <w:multiLevelType w:val="hybridMultilevel"/>
    <w:tmpl w:val="7C4C1708"/>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0F">
      <w:start w:val="1"/>
      <w:numFmt w:val="decimal"/>
      <w:lvlText w:val="%3."/>
      <w:lvlJc w:val="lef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6E5E4FE9"/>
    <w:multiLevelType w:val="hybridMultilevel"/>
    <w:tmpl w:val="D6CC08A2"/>
    <w:lvl w:ilvl="0" w:tplc="0409000F">
      <w:start w:val="1"/>
      <w:numFmt w:val="decimal"/>
      <w:lvlText w:val="%1."/>
      <w:lvlJc w:val="left"/>
      <w:pPr>
        <w:ind w:left="1060" w:hanging="420"/>
      </w:pPr>
      <w:rPr>
        <w:rFonts w:cs="Times New Roman"/>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34">
    <w:nsid w:val="79062BB6"/>
    <w:multiLevelType w:val="hybridMultilevel"/>
    <w:tmpl w:val="515CBE16"/>
    <w:lvl w:ilvl="0" w:tplc="04090013">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nsid w:val="790A452B"/>
    <w:multiLevelType w:val="hybridMultilevel"/>
    <w:tmpl w:val="116A5D3C"/>
    <w:lvl w:ilvl="0" w:tplc="9A0EAFBC">
      <w:start w:val="1"/>
      <w:numFmt w:val="decimal"/>
      <w:lvlText w:val="（%1）"/>
      <w:lvlJc w:val="left"/>
      <w:pPr>
        <w:ind w:left="1060" w:hanging="420"/>
      </w:pPr>
      <w:rPr>
        <w:rFonts w:cs="Times New Roman" w:hint="default"/>
      </w:rPr>
    </w:lvl>
    <w:lvl w:ilvl="1" w:tplc="41F49592">
      <w:start w:val="1"/>
      <w:numFmt w:val="decimal"/>
      <w:lvlText w:val="（%2）"/>
      <w:lvlJc w:val="left"/>
      <w:pPr>
        <w:ind w:left="1480" w:hanging="420"/>
      </w:pPr>
      <w:rPr>
        <w:rFonts w:cs="Times New Roman" w:hint="default"/>
        <w:lang w:val="en-US"/>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6">
    <w:nsid w:val="7BF65807"/>
    <w:multiLevelType w:val="hybridMultilevel"/>
    <w:tmpl w:val="2F041594"/>
    <w:lvl w:ilvl="0" w:tplc="9A0EAFBC">
      <w:start w:val="1"/>
      <w:numFmt w:val="decimal"/>
      <w:lvlText w:val="（%1）"/>
      <w:lvlJc w:val="left"/>
      <w:pPr>
        <w:ind w:left="1060" w:hanging="42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37">
    <w:nsid w:val="7CD66A56"/>
    <w:multiLevelType w:val="hybridMultilevel"/>
    <w:tmpl w:val="B4F2310A"/>
    <w:lvl w:ilvl="0" w:tplc="EA7C2DF0">
      <w:start w:val="1"/>
      <w:numFmt w:val="japaneseCounting"/>
      <w:lvlText w:val="%1、"/>
      <w:lvlJc w:val="left"/>
      <w:pPr>
        <w:ind w:left="750" w:hanging="75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8">
    <w:nsid w:val="7FDE342E"/>
    <w:multiLevelType w:val="hybridMultilevel"/>
    <w:tmpl w:val="77E4D012"/>
    <w:lvl w:ilvl="0" w:tplc="2D1CFDF6">
      <w:start w:val="1"/>
      <w:numFmt w:val="decimal"/>
      <w:lvlText w:val="（%1）"/>
      <w:lvlJc w:val="left"/>
      <w:pPr>
        <w:ind w:left="1885" w:hanging="1080"/>
      </w:pPr>
      <w:rPr>
        <w:rFonts w:cs="Times New Roman" w:hint="default"/>
      </w:rPr>
    </w:lvl>
    <w:lvl w:ilvl="1" w:tplc="04090019" w:tentative="1">
      <w:start w:val="1"/>
      <w:numFmt w:val="lowerLetter"/>
      <w:lvlText w:val="%2)"/>
      <w:lvlJc w:val="left"/>
      <w:pPr>
        <w:ind w:left="1645" w:hanging="420"/>
      </w:pPr>
      <w:rPr>
        <w:rFonts w:cs="Times New Roman"/>
      </w:rPr>
    </w:lvl>
    <w:lvl w:ilvl="2" w:tplc="0409001B" w:tentative="1">
      <w:start w:val="1"/>
      <w:numFmt w:val="lowerRoman"/>
      <w:lvlText w:val="%3."/>
      <w:lvlJc w:val="right"/>
      <w:pPr>
        <w:ind w:left="2065" w:hanging="420"/>
      </w:pPr>
      <w:rPr>
        <w:rFonts w:cs="Times New Roman"/>
      </w:rPr>
    </w:lvl>
    <w:lvl w:ilvl="3" w:tplc="0409000F" w:tentative="1">
      <w:start w:val="1"/>
      <w:numFmt w:val="decimal"/>
      <w:lvlText w:val="%4."/>
      <w:lvlJc w:val="left"/>
      <w:pPr>
        <w:ind w:left="2485" w:hanging="420"/>
      </w:pPr>
      <w:rPr>
        <w:rFonts w:cs="Times New Roman"/>
      </w:rPr>
    </w:lvl>
    <w:lvl w:ilvl="4" w:tplc="04090019" w:tentative="1">
      <w:start w:val="1"/>
      <w:numFmt w:val="lowerLetter"/>
      <w:lvlText w:val="%5)"/>
      <w:lvlJc w:val="left"/>
      <w:pPr>
        <w:ind w:left="2905" w:hanging="420"/>
      </w:pPr>
      <w:rPr>
        <w:rFonts w:cs="Times New Roman"/>
      </w:rPr>
    </w:lvl>
    <w:lvl w:ilvl="5" w:tplc="0409001B" w:tentative="1">
      <w:start w:val="1"/>
      <w:numFmt w:val="lowerRoman"/>
      <w:lvlText w:val="%6."/>
      <w:lvlJc w:val="right"/>
      <w:pPr>
        <w:ind w:left="3325" w:hanging="420"/>
      </w:pPr>
      <w:rPr>
        <w:rFonts w:cs="Times New Roman"/>
      </w:rPr>
    </w:lvl>
    <w:lvl w:ilvl="6" w:tplc="0409000F" w:tentative="1">
      <w:start w:val="1"/>
      <w:numFmt w:val="decimal"/>
      <w:lvlText w:val="%7."/>
      <w:lvlJc w:val="left"/>
      <w:pPr>
        <w:ind w:left="3745" w:hanging="420"/>
      </w:pPr>
      <w:rPr>
        <w:rFonts w:cs="Times New Roman"/>
      </w:rPr>
    </w:lvl>
    <w:lvl w:ilvl="7" w:tplc="04090019" w:tentative="1">
      <w:start w:val="1"/>
      <w:numFmt w:val="lowerLetter"/>
      <w:lvlText w:val="%8)"/>
      <w:lvlJc w:val="left"/>
      <w:pPr>
        <w:ind w:left="4165" w:hanging="420"/>
      </w:pPr>
      <w:rPr>
        <w:rFonts w:cs="Times New Roman"/>
      </w:rPr>
    </w:lvl>
    <w:lvl w:ilvl="8" w:tplc="0409001B" w:tentative="1">
      <w:start w:val="1"/>
      <w:numFmt w:val="lowerRoman"/>
      <w:lvlText w:val="%9."/>
      <w:lvlJc w:val="right"/>
      <w:pPr>
        <w:ind w:left="4585" w:hanging="420"/>
      </w:pPr>
      <w:rPr>
        <w:rFonts w:cs="Times New Roman"/>
      </w:rPr>
    </w:lvl>
  </w:abstractNum>
  <w:num w:numId="1">
    <w:abstractNumId w:val="20"/>
  </w:num>
  <w:num w:numId="2">
    <w:abstractNumId w:val="3"/>
  </w:num>
  <w:num w:numId="3">
    <w:abstractNumId w:val="12"/>
  </w:num>
  <w:num w:numId="4">
    <w:abstractNumId w:val="34"/>
  </w:num>
  <w:num w:numId="5">
    <w:abstractNumId w:val="37"/>
  </w:num>
  <w:num w:numId="6">
    <w:abstractNumId w:val="31"/>
  </w:num>
  <w:num w:numId="7">
    <w:abstractNumId w:val="24"/>
  </w:num>
  <w:num w:numId="8">
    <w:abstractNumId w:val="1"/>
  </w:num>
  <w:num w:numId="9">
    <w:abstractNumId w:val="8"/>
  </w:num>
  <w:num w:numId="10">
    <w:abstractNumId w:val="21"/>
  </w:num>
  <w:num w:numId="11">
    <w:abstractNumId w:val="19"/>
  </w:num>
  <w:num w:numId="12">
    <w:abstractNumId w:val="38"/>
  </w:num>
  <w:num w:numId="13">
    <w:abstractNumId w:val="11"/>
  </w:num>
  <w:num w:numId="14">
    <w:abstractNumId w:val="17"/>
  </w:num>
  <w:num w:numId="15">
    <w:abstractNumId w:val="13"/>
  </w:num>
  <w:num w:numId="16">
    <w:abstractNumId w:val="36"/>
  </w:num>
  <w:num w:numId="17">
    <w:abstractNumId w:val="23"/>
  </w:num>
  <w:num w:numId="18">
    <w:abstractNumId w:val="6"/>
  </w:num>
  <w:num w:numId="19">
    <w:abstractNumId w:val="9"/>
  </w:num>
  <w:num w:numId="20">
    <w:abstractNumId w:val="27"/>
  </w:num>
  <w:num w:numId="21">
    <w:abstractNumId w:val="25"/>
  </w:num>
  <w:num w:numId="22">
    <w:abstractNumId w:val="5"/>
  </w:num>
  <w:num w:numId="23">
    <w:abstractNumId w:val="29"/>
  </w:num>
  <w:num w:numId="24">
    <w:abstractNumId w:val="22"/>
  </w:num>
  <w:num w:numId="25">
    <w:abstractNumId w:val="28"/>
  </w:num>
  <w:num w:numId="26">
    <w:abstractNumId w:val="4"/>
  </w:num>
  <w:num w:numId="27">
    <w:abstractNumId w:val="0"/>
  </w:num>
  <w:num w:numId="28">
    <w:abstractNumId w:val="18"/>
  </w:num>
  <w:num w:numId="29">
    <w:abstractNumId w:val="7"/>
  </w:num>
  <w:num w:numId="30">
    <w:abstractNumId w:val="14"/>
  </w:num>
  <w:num w:numId="31">
    <w:abstractNumId w:val="32"/>
  </w:num>
  <w:num w:numId="32">
    <w:abstractNumId w:val="2"/>
  </w:num>
  <w:num w:numId="33">
    <w:abstractNumId w:val="26"/>
  </w:num>
  <w:num w:numId="34">
    <w:abstractNumId w:val="10"/>
  </w:num>
  <w:num w:numId="35">
    <w:abstractNumId w:val="30"/>
  </w:num>
  <w:num w:numId="36">
    <w:abstractNumId w:val="35"/>
  </w:num>
  <w:num w:numId="37">
    <w:abstractNumId w:val="16"/>
  </w:num>
  <w:num w:numId="38">
    <w:abstractNumId w:val="15"/>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218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442B"/>
    <w:rsid w:val="000020CF"/>
    <w:rsid w:val="00003860"/>
    <w:rsid w:val="00003BF6"/>
    <w:rsid w:val="00005FD5"/>
    <w:rsid w:val="00012EE4"/>
    <w:rsid w:val="00017B80"/>
    <w:rsid w:val="000203E3"/>
    <w:rsid w:val="00023D98"/>
    <w:rsid w:val="0002561A"/>
    <w:rsid w:val="00031BB1"/>
    <w:rsid w:val="00040D99"/>
    <w:rsid w:val="000429A6"/>
    <w:rsid w:val="000444B6"/>
    <w:rsid w:val="000452DE"/>
    <w:rsid w:val="000500B3"/>
    <w:rsid w:val="00051B8C"/>
    <w:rsid w:val="00051D0A"/>
    <w:rsid w:val="00054E78"/>
    <w:rsid w:val="00055EB9"/>
    <w:rsid w:val="00063DA1"/>
    <w:rsid w:val="00065ED5"/>
    <w:rsid w:val="00076CE4"/>
    <w:rsid w:val="0008380B"/>
    <w:rsid w:val="00084B24"/>
    <w:rsid w:val="00085C5C"/>
    <w:rsid w:val="00091A8D"/>
    <w:rsid w:val="0009341F"/>
    <w:rsid w:val="000937AC"/>
    <w:rsid w:val="00094BB9"/>
    <w:rsid w:val="00095423"/>
    <w:rsid w:val="000A0F3D"/>
    <w:rsid w:val="000A186C"/>
    <w:rsid w:val="000A37FE"/>
    <w:rsid w:val="000A4AF3"/>
    <w:rsid w:val="000A77AC"/>
    <w:rsid w:val="000B0451"/>
    <w:rsid w:val="000B1B00"/>
    <w:rsid w:val="000B5790"/>
    <w:rsid w:val="000B6ABF"/>
    <w:rsid w:val="000C1DD5"/>
    <w:rsid w:val="000D2486"/>
    <w:rsid w:val="000E04B0"/>
    <w:rsid w:val="000E67E6"/>
    <w:rsid w:val="000F1A70"/>
    <w:rsid w:val="000F2DA0"/>
    <w:rsid w:val="000F6DE7"/>
    <w:rsid w:val="000F71DF"/>
    <w:rsid w:val="00105F86"/>
    <w:rsid w:val="0011388A"/>
    <w:rsid w:val="00126257"/>
    <w:rsid w:val="00126B40"/>
    <w:rsid w:val="00133BAF"/>
    <w:rsid w:val="00142768"/>
    <w:rsid w:val="001443F7"/>
    <w:rsid w:val="00147870"/>
    <w:rsid w:val="00153EB1"/>
    <w:rsid w:val="00161BDF"/>
    <w:rsid w:val="0016565D"/>
    <w:rsid w:val="00167220"/>
    <w:rsid w:val="00171140"/>
    <w:rsid w:val="00173959"/>
    <w:rsid w:val="00174220"/>
    <w:rsid w:val="00180A5D"/>
    <w:rsid w:val="001A211C"/>
    <w:rsid w:val="001A236F"/>
    <w:rsid w:val="001B0C8D"/>
    <w:rsid w:val="001B2F8D"/>
    <w:rsid w:val="001B3B7D"/>
    <w:rsid w:val="001B4924"/>
    <w:rsid w:val="001B7F12"/>
    <w:rsid w:val="001C2E6E"/>
    <w:rsid w:val="001C574C"/>
    <w:rsid w:val="001C60CD"/>
    <w:rsid w:val="001C6987"/>
    <w:rsid w:val="001C6FF4"/>
    <w:rsid w:val="001D2034"/>
    <w:rsid w:val="001D5477"/>
    <w:rsid w:val="001E7904"/>
    <w:rsid w:val="001F09BD"/>
    <w:rsid w:val="001F0F44"/>
    <w:rsid w:val="001F510B"/>
    <w:rsid w:val="001F6452"/>
    <w:rsid w:val="00200894"/>
    <w:rsid w:val="00205F16"/>
    <w:rsid w:val="002063E7"/>
    <w:rsid w:val="00210462"/>
    <w:rsid w:val="002122E9"/>
    <w:rsid w:val="002223E8"/>
    <w:rsid w:val="00223E54"/>
    <w:rsid w:val="002245DB"/>
    <w:rsid w:val="00230D36"/>
    <w:rsid w:val="0023163B"/>
    <w:rsid w:val="0024564A"/>
    <w:rsid w:val="00246A59"/>
    <w:rsid w:val="00247C88"/>
    <w:rsid w:val="002504B8"/>
    <w:rsid w:val="00253610"/>
    <w:rsid w:val="00256EBA"/>
    <w:rsid w:val="00264FE8"/>
    <w:rsid w:val="00265507"/>
    <w:rsid w:val="002663F3"/>
    <w:rsid w:val="002755F2"/>
    <w:rsid w:val="0028103B"/>
    <w:rsid w:val="002834DD"/>
    <w:rsid w:val="0029439A"/>
    <w:rsid w:val="002950FD"/>
    <w:rsid w:val="00296873"/>
    <w:rsid w:val="002A3861"/>
    <w:rsid w:val="002A3EF9"/>
    <w:rsid w:val="002B48D7"/>
    <w:rsid w:val="002B4F33"/>
    <w:rsid w:val="002C0844"/>
    <w:rsid w:val="002C48B0"/>
    <w:rsid w:val="002C4B8B"/>
    <w:rsid w:val="002D16EC"/>
    <w:rsid w:val="002D4EC8"/>
    <w:rsid w:val="002D6D39"/>
    <w:rsid w:val="002D71B2"/>
    <w:rsid w:val="002D78C0"/>
    <w:rsid w:val="002D79A1"/>
    <w:rsid w:val="002F0A82"/>
    <w:rsid w:val="002F3E41"/>
    <w:rsid w:val="002F5109"/>
    <w:rsid w:val="00302D66"/>
    <w:rsid w:val="0030331F"/>
    <w:rsid w:val="00312DB3"/>
    <w:rsid w:val="00317E95"/>
    <w:rsid w:val="0032504C"/>
    <w:rsid w:val="003264EE"/>
    <w:rsid w:val="00326C74"/>
    <w:rsid w:val="00347974"/>
    <w:rsid w:val="00352B28"/>
    <w:rsid w:val="00355760"/>
    <w:rsid w:val="00362035"/>
    <w:rsid w:val="0036225E"/>
    <w:rsid w:val="00364271"/>
    <w:rsid w:val="00366059"/>
    <w:rsid w:val="00380D4F"/>
    <w:rsid w:val="003854FC"/>
    <w:rsid w:val="003A65DD"/>
    <w:rsid w:val="003C20FC"/>
    <w:rsid w:val="003C4495"/>
    <w:rsid w:val="003C7DC5"/>
    <w:rsid w:val="003D3951"/>
    <w:rsid w:val="003D4697"/>
    <w:rsid w:val="003D58FB"/>
    <w:rsid w:val="003E4ACC"/>
    <w:rsid w:val="003E7F5C"/>
    <w:rsid w:val="003F5056"/>
    <w:rsid w:val="003F5E38"/>
    <w:rsid w:val="00403928"/>
    <w:rsid w:val="00403D1F"/>
    <w:rsid w:val="00403EA9"/>
    <w:rsid w:val="0041132E"/>
    <w:rsid w:val="00411803"/>
    <w:rsid w:val="004169CF"/>
    <w:rsid w:val="00417813"/>
    <w:rsid w:val="00422A21"/>
    <w:rsid w:val="00424C56"/>
    <w:rsid w:val="00427F1A"/>
    <w:rsid w:val="0043013F"/>
    <w:rsid w:val="00430E5D"/>
    <w:rsid w:val="00436E19"/>
    <w:rsid w:val="004374E5"/>
    <w:rsid w:val="00443964"/>
    <w:rsid w:val="00450B4A"/>
    <w:rsid w:val="00452501"/>
    <w:rsid w:val="004613E8"/>
    <w:rsid w:val="00463237"/>
    <w:rsid w:val="004636B4"/>
    <w:rsid w:val="004700FE"/>
    <w:rsid w:val="0048374D"/>
    <w:rsid w:val="00485E7C"/>
    <w:rsid w:val="004863CB"/>
    <w:rsid w:val="004A21C6"/>
    <w:rsid w:val="004C746F"/>
    <w:rsid w:val="004C77CA"/>
    <w:rsid w:val="004C7CD3"/>
    <w:rsid w:val="004D3295"/>
    <w:rsid w:val="004D45A6"/>
    <w:rsid w:val="004D6A9C"/>
    <w:rsid w:val="004D797B"/>
    <w:rsid w:val="004E07E3"/>
    <w:rsid w:val="004E0FF2"/>
    <w:rsid w:val="004E315F"/>
    <w:rsid w:val="004E6F61"/>
    <w:rsid w:val="004F22DA"/>
    <w:rsid w:val="004F2ACA"/>
    <w:rsid w:val="004F2D88"/>
    <w:rsid w:val="004F5A9C"/>
    <w:rsid w:val="004F70E0"/>
    <w:rsid w:val="004F7209"/>
    <w:rsid w:val="004F7B69"/>
    <w:rsid w:val="0050081D"/>
    <w:rsid w:val="00506734"/>
    <w:rsid w:val="005110A6"/>
    <w:rsid w:val="0051445A"/>
    <w:rsid w:val="00517F6C"/>
    <w:rsid w:val="00522FBB"/>
    <w:rsid w:val="00523403"/>
    <w:rsid w:val="0052400D"/>
    <w:rsid w:val="005335D4"/>
    <w:rsid w:val="00535A5D"/>
    <w:rsid w:val="00535DC7"/>
    <w:rsid w:val="0055109B"/>
    <w:rsid w:val="00551BD6"/>
    <w:rsid w:val="00554670"/>
    <w:rsid w:val="00555A4D"/>
    <w:rsid w:val="00562B8F"/>
    <w:rsid w:val="00565577"/>
    <w:rsid w:val="0056663C"/>
    <w:rsid w:val="00574053"/>
    <w:rsid w:val="00581095"/>
    <w:rsid w:val="00582E1D"/>
    <w:rsid w:val="00585797"/>
    <w:rsid w:val="005908F9"/>
    <w:rsid w:val="00592D1B"/>
    <w:rsid w:val="0059386A"/>
    <w:rsid w:val="00595B2A"/>
    <w:rsid w:val="005A0550"/>
    <w:rsid w:val="005B0EC4"/>
    <w:rsid w:val="005B4B0A"/>
    <w:rsid w:val="005B752D"/>
    <w:rsid w:val="005C19E8"/>
    <w:rsid w:val="005C3441"/>
    <w:rsid w:val="005D1B87"/>
    <w:rsid w:val="005D7F0F"/>
    <w:rsid w:val="005E353F"/>
    <w:rsid w:val="005F5A36"/>
    <w:rsid w:val="005F78DB"/>
    <w:rsid w:val="00600889"/>
    <w:rsid w:val="0060314A"/>
    <w:rsid w:val="00603EBA"/>
    <w:rsid w:val="00604140"/>
    <w:rsid w:val="00604DE2"/>
    <w:rsid w:val="00612004"/>
    <w:rsid w:val="0061492C"/>
    <w:rsid w:val="00621BBD"/>
    <w:rsid w:val="00630864"/>
    <w:rsid w:val="0063232E"/>
    <w:rsid w:val="00633D75"/>
    <w:rsid w:val="006363DF"/>
    <w:rsid w:val="00642F5F"/>
    <w:rsid w:val="00645273"/>
    <w:rsid w:val="00652334"/>
    <w:rsid w:val="00660328"/>
    <w:rsid w:val="006603C3"/>
    <w:rsid w:val="00660761"/>
    <w:rsid w:val="00660855"/>
    <w:rsid w:val="00661036"/>
    <w:rsid w:val="00667564"/>
    <w:rsid w:val="00670A0D"/>
    <w:rsid w:val="006829E9"/>
    <w:rsid w:val="006868D8"/>
    <w:rsid w:val="00692D07"/>
    <w:rsid w:val="006A086A"/>
    <w:rsid w:val="006A2A59"/>
    <w:rsid w:val="006A3E4B"/>
    <w:rsid w:val="006A5BCF"/>
    <w:rsid w:val="006A7D12"/>
    <w:rsid w:val="006B039E"/>
    <w:rsid w:val="006B318E"/>
    <w:rsid w:val="006C48CE"/>
    <w:rsid w:val="006C5410"/>
    <w:rsid w:val="006C7DDA"/>
    <w:rsid w:val="006D01FC"/>
    <w:rsid w:val="006D090D"/>
    <w:rsid w:val="006D2807"/>
    <w:rsid w:val="006E0D31"/>
    <w:rsid w:val="006E6D47"/>
    <w:rsid w:val="006F0B4B"/>
    <w:rsid w:val="006F135A"/>
    <w:rsid w:val="00711220"/>
    <w:rsid w:val="007131E2"/>
    <w:rsid w:val="0071407F"/>
    <w:rsid w:val="00714A4E"/>
    <w:rsid w:val="00720E7A"/>
    <w:rsid w:val="00722518"/>
    <w:rsid w:val="00724AB7"/>
    <w:rsid w:val="00727CDA"/>
    <w:rsid w:val="00730F2A"/>
    <w:rsid w:val="007408F1"/>
    <w:rsid w:val="00740E95"/>
    <w:rsid w:val="007434C9"/>
    <w:rsid w:val="0074442B"/>
    <w:rsid w:val="00754E8D"/>
    <w:rsid w:val="00756D74"/>
    <w:rsid w:val="00760E9B"/>
    <w:rsid w:val="007669FC"/>
    <w:rsid w:val="00772489"/>
    <w:rsid w:val="0078313A"/>
    <w:rsid w:val="0078374D"/>
    <w:rsid w:val="007912E8"/>
    <w:rsid w:val="0079205E"/>
    <w:rsid w:val="00792409"/>
    <w:rsid w:val="00796C38"/>
    <w:rsid w:val="00797C1D"/>
    <w:rsid w:val="007B0370"/>
    <w:rsid w:val="007B239C"/>
    <w:rsid w:val="007C10A3"/>
    <w:rsid w:val="007C2E92"/>
    <w:rsid w:val="007C4CEE"/>
    <w:rsid w:val="007D4E6F"/>
    <w:rsid w:val="007D61EF"/>
    <w:rsid w:val="007F4430"/>
    <w:rsid w:val="008043B3"/>
    <w:rsid w:val="00804A3C"/>
    <w:rsid w:val="00812B6D"/>
    <w:rsid w:val="0081344A"/>
    <w:rsid w:val="00820422"/>
    <w:rsid w:val="00820A90"/>
    <w:rsid w:val="008249F7"/>
    <w:rsid w:val="00825446"/>
    <w:rsid w:val="00840D3F"/>
    <w:rsid w:val="0084680F"/>
    <w:rsid w:val="00846DBA"/>
    <w:rsid w:val="0085058D"/>
    <w:rsid w:val="00860E51"/>
    <w:rsid w:val="00862CEC"/>
    <w:rsid w:val="008635C3"/>
    <w:rsid w:val="00874460"/>
    <w:rsid w:val="00877B2C"/>
    <w:rsid w:val="00892E17"/>
    <w:rsid w:val="008963F5"/>
    <w:rsid w:val="008A611E"/>
    <w:rsid w:val="008B538C"/>
    <w:rsid w:val="008C4D7E"/>
    <w:rsid w:val="008C717D"/>
    <w:rsid w:val="008D4FFA"/>
    <w:rsid w:val="008D67CF"/>
    <w:rsid w:val="008E4F4B"/>
    <w:rsid w:val="008E653E"/>
    <w:rsid w:val="008F744E"/>
    <w:rsid w:val="00905F5F"/>
    <w:rsid w:val="00913BD3"/>
    <w:rsid w:val="0091536A"/>
    <w:rsid w:val="00916F7F"/>
    <w:rsid w:val="009208FB"/>
    <w:rsid w:val="0092097C"/>
    <w:rsid w:val="00922D09"/>
    <w:rsid w:val="00924771"/>
    <w:rsid w:val="00934B7E"/>
    <w:rsid w:val="00941414"/>
    <w:rsid w:val="00945F39"/>
    <w:rsid w:val="009504A2"/>
    <w:rsid w:val="00954203"/>
    <w:rsid w:val="00963129"/>
    <w:rsid w:val="009634E2"/>
    <w:rsid w:val="00963709"/>
    <w:rsid w:val="009643ED"/>
    <w:rsid w:val="00971E46"/>
    <w:rsid w:val="00972662"/>
    <w:rsid w:val="009859DA"/>
    <w:rsid w:val="00986030"/>
    <w:rsid w:val="009953EB"/>
    <w:rsid w:val="009A2534"/>
    <w:rsid w:val="009A44E3"/>
    <w:rsid w:val="009B70C4"/>
    <w:rsid w:val="009C436D"/>
    <w:rsid w:val="009C633C"/>
    <w:rsid w:val="009D3F4F"/>
    <w:rsid w:val="009D52D6"/>
    <w:rsid w:val="009F5D01"/>
    <w:rsid w:val="00A01C90"/>
    <w:rsid w:val="00A03561"/>
    <w:rsid w:val="00A05E7B"/>
    <w:rsid w:val="00A106B0"/>
    <w:rsid w:val="00A11270"/>
    <w:rsid w:val="00A1195F"/>
    <w:rsid w:val="00A14519"/>
    <w:rsid w:val="00A15E76"/>
    <w:rsid w:val="00A16A67"/>
    <w:rsid w:val="00A17C2A"/>
    <w:rsid w:val="00A23C81"/>
    <w:rsid w:val="00A31B45"/>
    <w:rsid w:val="00A322BA"/>
    <w:rsid w:val="00A34F4A"/>
    <w:rsid w:val="00A356E7"/>
    <w:rsid w:val="00A36B5B"/>
    <w:rsid w:val="00A436A6"/>
    <w:rsid w:val="00A43F05"/>
    <w:rsid w:val="00A62374"/>
    <w:rsid w:val="00A63859"/>
    <w:rsid w:val="00A66FBC"/>
    <w:rsid w:val="00A67BF8"/>
    <w:rsid w:val="00A70FE1"/>
    <w:rsid w:val="00A77BB9"/>
    <w:rsid w:val="00A81569"/>
    <w:rsid w:val="00A84688"/>
    <w:rsid w:val="00A84B29"/>
    <w:rsid w:val="00A90AFF"/>
    <w:rsid w:val="00A96B29"/>
    <w:rsid w:val="00A97827"/>
    <w:rsid w:val="00A97A45"/>
    <w:rsid w:val="00AA4189"/>
    <w:rsid w:val="00AB1BFF"/>
    <w:rsid w:val="00AB5A58"/>
    <w:rsid w:val="00AB72F8"/>
    <w:rsid w:val="00AC2E8C"/>
    <w:rsid w:val="00AC5337"/>
    <w:rsid w:val="00AD3A64"/>
    <w:rsid w:val="00AD53FD"/>
    <w:rsid w:val="00AD7E62"/>
    <w:rsid w:val="00AE2449"/>
    <w:rsid w:val="00AE2D3D"/>
    <w:rsid w:val="00AF49CE"/>
    <w:rsid w:val="00B03F05"/>
    <w:rsid w:val="00B10A13"/>
    <w:rsid w:val="00B13D57"/>
    <w:rsid w:val="00B14915"/>
    <w:rsid w:val="00B14C9F"/>
    <w:rsid w:val="00B20EDE"/>
    <w:rsid w:val="00B2706D"/>
    <w:rsid w:val="00B33C3C"/>
    <w:rsid w:val="00B35616"/>
    <w:rsid w:val="00B50DCC"/>
    <w:rsid w:val="00B5636D"/>
    <w:rsid w:val="00B630F5"/>
    <w:rsid w:val="00B65EC7"/>
    <w:rsid w:val="00B70DE8"/>
    <w:rsid w:val="00B74229"/>
    <w:rsid w:val="00B742B0"/>
    <w:rsid w:val="00B749F4"/>
    <w:rsid w:val="00B846E8"/>
    <w:rsid w:val="00B87143"/>
    <w:rsid w:val="00B91441"/>
    <w:rsid w:val="00B940D6"/>
    <w:rsid w:val="00B958C1"/>
    <w:rsid w:val="00BA0C2E"/>
    <w:rsid w:val="00BA183F"/>
    <w:rsid w:val="00BA1FE8"/>
    <w:rsid w:val="00BB7586"/>
    <w:rsid w:val="00BC677C"/>
    <w:rsid w:val="00BD1978"/>
    <w:rsid w:val="00BD251B"/>
    <w:rsid w:val="00BD6F16"/>
    <w:rsid w:val="00BE42B6"/>
    <w:rsid w:val="00BF0E00"/>
    <w:rsid w:val="00BF2C86"/>
    <w:rsid w:val="00C04659"/>
    <w:rsid w:val="00C113AD"/>
    <w:rsid w:val="00C11621"/>
    <w:rsid w:val="00C21954"/>
    <w:rsid w:val="00C23E14"/>
    <w:rsid w:val="00C24EB5"/>
    <w:rsid w:val="00C250EB"/>
    <w:rsid w:val="00C25262"/>
    <w:rsid w:val="00C254F8"/>
    <w:rsid w:val="00C34CBD"/>
    <w:rsid w:val="00C35CF1"/>
    <w:rsid w:val="00C37D5E"/>
    <w:rsid w:val="00C44C73"/>
    <w:rsid w:val="00C476A2"/>
    <w:rsid w:val="00C522C8"/>
    <w:rsid w:val="00C539D7"/>
    <w:rsid w:val="00C55B68"/>
    <w:rsid w:val="00C61FF7"/>
    <w:rsid w:val="00C62D57"/>
    <w:rsid w:val="00C6536E"/>
    <w:rsid w:val="00C73F22"/>
    <w:rsid w:val="00C779BA"/>
    <w:rsid w:val="00C801FC"/>
    <w:rsid w:val="00C81DA1"/>
    <w:rsid w:val="00C87665"/>
    <w:rsid w:val="00CA1A02"/>
    <w:rsid w:val="00CA5FBC"/>
    <w:rsid w:val="00CA64EA"/>
    <w:rsid w:val="00CB0043"/>
    <w:rsid w:val="00CB21C6"/>
    <w:rsid w:val="00CC3C5F"/>
    <w:rsid w:val="00CC5C36"/>
    <w:rsid w:val="00CC7189"/>
    <w:rsid w:val="00CF0817"/>
    <w:rsid w:val="00CF2E14"/>
    <w:rsid w:val="00CF41CC"/>
    <w:rsid w:val="00CF4747"/>
    <w:rsid w:val="00CF719F"/>
    <w:rsid w:val="00D02150"/>
    <w:rsid w:val="00D06ECD"/>
    <w:rsid w:val="00D15126"/>
    <w:rsid w:val="00D162BF"/>
    <w:rsid w:val="00D166C0"/>
    <w:rsid w:val="00D17F86"/>
    <w:rsid w:val="00D2521E"/>
    <w:rsid w:val="00D25C3E"/>
    <w:rsid w:val="00D304EC"/>
    <w:rsid w:val="00D32C48"/>
    <w:rsid w:val="00D32EE0"/>
    <w:rsid w:val="00D34F14"/>
    <w:rsid w:val="00D356DB"/>
    <w:rsid w:val="00D36EC6"/>
    <w:rsid w:val="00D409A1"/>
    <w:rsid w:val="00D516F8"/>
    <w:rsid w:val="00D51874"/>
    <w:rsid w:val="00D53503"/>
    <w:rsid w:val="00D5366A"/>
    <w:rsid w:val="00D56C64"/>
    <w:rsid w:val="00D615EA"/>
    <w:rsid w:val="00D618E0"/>
    <w:rsid w:val="00D6376F"/>
    <w:rsid w:val="00D705F3"/>
    <w:rsid w:val="00D73BAA"/>
    <w:rsid w:val="00D73C25"/>
    <w:rsid w:val="00D809F3"/>
    <w:rsid w:val="00D80FCF"/>
    <w:rsid w:val="00D912CE"/>
    <w:rsid w:val="00D9217D"/>
    <w:rsid w:val="00D93797"/>
    <w:rsid w:val="00DA2287"/>
    <w:rsid w:val="00DA2400"/>
    <w:rsid w:val="00DA72A3"/>
    <w:rsid w:val="00DA76B5"/>
    <w:rsid w:val="00DB13B9"/>
    <w:rsid w:val="00DB1FE1"/>
    <w:rsid w:val="00DC1675"/>
    <w:rsid w:val="00DC516A"/>
    <w:rsid w:val="00DD1E59"/>
    <w:rsid w:val="00DD243F"/>
    <w:rsid w:val="00DD33ED"/>
    <w:rsid w:val="00DD405B"/>
    <w:rsid w:val="00DD5267"/>
    <w:rsid w:val="00DD6DBC"/>
    <w:rsid w:val="00DE4927"/>
    <w:rsid w:val="00DF4620"/>
    <w:rsid w:val="00E07A6F"/>
    <w:rsid w:val="00E07DC0"/>
    <w:rsid w:val="00E13432"/>
    <w:rsid w:val="00E156CC"/>
    <w:rsid w:val="00E33C72"/>
    <w:rsid w:val="00E40F29"/>
    <w:rsid w:val="00E44EE0"/>
    <w:rsid w:val="00E5098F"/>
    <w:rsid w:val="00E50C81"/>
    <w:rsid w:val="00E545B7"/>
    <w:rsid w:val="00E55D22"/>
    <w:rsid w:val="00E56EE4"/>
    <w:rsid w:val="00E62171"/>
    <w:rsid w:val="00E636B6"/>
    <w:rsid w:val="00E711B0"/>
    <w:rsid w:val="00E74672"/>
    <w:rsid w:val="00E85F6B"/>
    <w:rsid w:val="00E96A83"/>
    <w:rsid w:val="00EA7206"/>
    <w:rsid w:val="00EC0B5D"/>
    <w:rsid w:val="00EC56CD"/>
    <w:rsid w:val="00EC5DA0"/>
    <w:rsid w:val="00ED5523"/>
    <w:rsid w:val="00ED7244"/>
    <w:rsid w:val="00EE01A7"/>
    <w:rsid w:val="00EE0AF3"/>
    <w:rsid w:val="00EE19BC"/>
    <w:rsid w:val="00EE2DB7"/>
    <w:rsid w:val="00EE538A"/>
    <w:rsid w:val="00EE723C"/>
    <w:rsid w:val="00EF11E3"/>
    <w:rsid w:val="00F056BD"/>
    <w:rsid w:val="00F07367"/>
    <w:rsid w:val="00F078D2"/>
    <w:rsid w:val="00F1084A"/>
    <w:rsid w:val="00F12DDF"/>
    <w:rsid w:val="00F13D9D"/>
    <w:rsid w:val="00F143F8"/>
    <w:rsid w:val="00F14AB5"/>
    <w:rsid w:val="00F14B6A"/>
    <w:rsid w:val="00F15851"/>
    <w:rsid w:val="00F20EE0"/>
    <w:rsid w:val="00F26691"/>
    <w:rsid w:val="00F27EF9"/>
    <w:rsid w:val="00F35F47"/>
    <w:rsid w:val="00F36375"/>
    <w:rsid w:val="00F366C8"/>
    <w:rsid w:val="00F400C7"/>
    <w:rsid w:val="00F406E2"/>
    <w:rsid w:val="00F4134A"/>
    <w:rsid w:val="00F416DA"/>
    <w:rsid w:val="00F53505"/>
    <w:rsid w:val="00F537BC"/>
    <w:rsid w:val="00F609C2"/>
    <w:rsid w:val="00F6700B"/>
    <w:rsid w:val="00F71617"/>
    <w:rsid w:val="00F7728E"/>
    <w:rsid w:val="00F9424C"/>
    <w:rsid w:val="00F9546F"/>
    <w:rsid w:val="00F97C89"/>
    <w:rsid w:val="00FA1A05"/>
    <w:rsid w:val="00FB1A05"/>
    <w:rsid w:val="00FB3CF4"/>
    <w:rsid w:val="00FC4E75"/>
    <w:rsid w:val="00FD4DC1"/>
    <w:rsid w:val="00FD57B3"/>
    <w:rsid w:val="00FD6C49"/>
    <w:rsid w:val="00FE0ABB"/>
    <w:rsid w:val="00FE1877"/>
    <w:rsid w:val="00FE41E1"/>
    <w:rsid w:val="00FF4B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42B"/>
    <w:pPr>
      <w:widowControl w:val="0"/>
      <w:jc w:val="both"/>
    </w:pPr>
    <w:rPr>
      <w:kern w:val="2"/>
      <w:sz w:val="21"/>
      <w:szCs w:val="22"/>
    </w:rPr>
  </w:style>
  <w:style w:type="paragraph" w:styleId="1">
    <w:name w:val="heading 1"/>
    <w:basedOn w:val="a"/>
    <w:next w:val="a"/>
    <w:link w:val="1Char"/>
    <w:uiPriority w:val="99"/>
    <w:qFormat/>
    <w:rsid w:val="006C7DD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B7422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6C7DDA"/>
    <w:rPr>
      <w:rFonts w:cs="Times New Roman"/>
      <w:b/>
      <w:bCs/>
      <w:kern w:val="44"/>
      <w:sz w:val="44"/>
      <w:szCs w:val="44"/>
    </w:rPr>
  </w:style>
  <w:style w:type="character" w:customStyle="1" w:styleId="2Char">
    <w:name w:val="标题 2 Char"/>
    <w:basedOn w:val="a0"/>
    <w:link w:val="2"/>
    <w:uiPriority w:val="99"/>
    <w:locked/>
    <w:rsid w:val="00B74229"/>
    <w:rPr>
      <w:rFonts w:ascii="Cambria" w:eastAsia="宋体" w:hAnsi="Cambria" w:cs="Times New Roman"/>
      <w:b/>
      <w:bCs/>
      <w:sz w:val="32"/>
      <w:szCs w:val="32"/>
    </w:rPr>
  </w:style>
  <w:style w:type="paragraph" w:styleId="a3">
    <w:name w:val="header"/>
    <w:basedOn w:val="a"/>
    <w:link w:val="Char"/>
    <w:uiPriority w:val="99"/>
    <w:rsid w:val="002D4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2D4EC8"/>
    <w:rPr>
      <w:rFonts w:cs="Times New Roman"/>
      <w:sz w:val="18"/>
      <w:szCs w:val="18"/>
    </w:rPr>
  </w:style>
  <w:style w:type="paragraph" w:styleId="a4">
    <w:name w:val="footer"/>
    <w:basedOn w:val="a"/>
    <w:link w:val="Char0"/>
    <w:uiPriority w:val="99"/>
    <w:rsid w:val="002D4EC8"/>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2D4EC8"/>
    <w:rPr>
      <w:rFonts w:cs="Times New Roman"/>
      <w:sz w:val="18"/>
      <w:szCs w:val="18"/>
    </w:rPr>
  </w:style>
  <w:style w:type="paragraph" w:styleId="a5">
    <w:name w:val="List Paragraph"/>
    <w:basedOn w:val="a"/>
    <w:uiPriority w:val="99"/>
    <w:qFormat/>
    <w:rsid w:val="001C2E6E"/>
    <w:pPr>
      <w:widowControl/>
      <w:ind w:firstLineChars="200" w:firstLine="420"/>
      <w:jc w:val="left"/>
    </w:pPr>
    <w:rPr>
      <w:rFonts w:ascii="宋体" w:hAnsi="宋体" w:cs="宋体"/>
      <w:kern w:val="0"/>
      <w:sz w:val="24"/>
      <w:szCs w:val="24"/>
    </w:rPr>
  </w:style>
  <w:style w:type="paragraph" w:styleId="a6">
    <w:name w:val="Normal (Web)"/>
    <w:basedOn w:val="a"/>
    <w:uiPriority w:val="99"/>
    <w:semiHidden/>
    <w:rsid w:val="001C2E6E"/>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rsid w:val="00B14915"/>
    <w:rPr>
      <w:sz w:val="18"/>
      <w:szCs w:val="18"/>
    </w:rPr>
  </w:style>
  <w:style w:type="character" w:customStyle="1" w:styleId="Char1">
    <w:name w:val="批注框文本 Char"/>
    <w:basedOn w:val="a0"/>
    <w:link w:val="a7"/>
    <w:uiPriority w:val="99"/>
    <w:semiHidden/>
    <w:locked/>
    <w:rsid w:val="00B14915"/>
    <w:rPr>
      <w:rFonts w:cs="Times New Roman"/>
      <w:sz w:val="18"/>
      <w:szCs w:val="18"/>
    </w:rPr>
  </w:style>
  <w:style w:type="character" w:styleId="a8">
    <w:name w:val="Hyperlink"/>
    <w:basedOn w:val="a0"/>
    <w:uiPriority w:val="99"/>
    <w:rsid w:val="00076CE4"/>
    <w:rPr>
      <w:rFonts w:cs="Times New Roman"/>
      <w:color w:val="0000FF"/>
      <w:u w:val="single"/>
    </w:rPr>
  </w:style>
  <w:style w:type="paragraph" w:styleId="10">
    <w:name w:val="toc 1"/>
    <w:basedOn w:val="a"/>
    <w:next w:val="a"/>
    <w:autoRedefine/>
    <w:uiPriority w:val="39"/>
    <w:rsid w:val="00076CE4"/>
    <w:pPr>
      <w:widowControl/>
      <w:spacing w:before="120" w:after="120"/>
      <w:jc w:val="left"/>
    </w:pPr>
    <w:rPr>
      <w:rFonts w:ascii="Times New Roman" w:hAnsi="Times New Roman"/>
      <w:b/>
      <w:bCs/>
      <w:caps/>
      <w:sz w:val="20"/>
      <w:szCs w:val="20"/>
    </w:rPr>
  </w:style>
  <w:style w:type="paragraph" w:styleId="20">
    <w:name w:val="toc 2"/>
    <w:basedOn w:val="a"/>
    <w:next w:val="a"/>
    <w:autoRedefine/>
    <w:uiPriority w:val="39"/>
    <w:rsid w:val="00076CE4"/>
    <w:pPr>
      <w:widowControl/>
      <w:ind w:left="210"/>
      <w:jc w:val="left"/>
    </w:pPr>
    <w:rPr>
      <w:rFonts w:ascii="Times New Roman" w:hAnsi="Times New Roman"/>
      <w:smallCaps/>
      <w:sz w:val="20"/>
      <w:szCs w:val="20"/>
    </w:rPr>
  </w:style>
  <w:style w:type="character" w:styleId="a9">
    <w:name w:val="annotation reference"/>
    <w:basedOn w:val="a0"/>
    <w:uiPriority w:val="99"/>
    <w:semiHidden/>
    <w:unhideWhenUsed/>
    <w:rsid w:val="001F510B"/>
    <w:rPr>
      <w:sz w:val="21"/>
      <w:szCs w:val="21"/>
    </w:rPr>
  </w:style>
  <w:style w:type="paragraph" w:styleId="aa">
    <w:name w:val="annotation text"/>
    <w:basedOn w:val="a"/>
    <w:link w:val="Char2"/>
    <w:uiPriority w:val="99"/>
    <w:semiHidden/>
    <w:unhideWhenUsed/>
    <w:rsid w:val="001F510B"/>
    <w:pPr>
      <w:jc w:val="left"/>
    </w:pPr>
  </w:style>
  <w:style w:type="character" w:customStyle="1" w:styleId="Char2">
    <w:name w:val="批注文字 Char"/>
    <w:basedOn w:val="a0"/>
    <w:link w:val="aa"/>
    <w:uiPriority w:val="99"/>
    <w:semiHidden/>
    <w:rsid w:val="001F510B"/>
    <w:rPr>
      <w:kern w:val="2"/>
      <w:sz w:val="21"/>
      <w:szCs w:val="22"/>
    </w:rPr>
  </w:style>
  <w:style w:type="paragraph" w:styleId="ab">
    <w:name w:val="annotation subject"/>
    <w:basedOn w:val="aa"/>
    <w:next w:val="aa"/>
    <w:link w:val="Char3"/>
    <w:uiPriority w:val="99"/>
    <w:semiHidden/>
    <w:unhideWhenUsed/>
    <w:rsid w:val="001F510B"/>
    <w:rPr>
      <w:b/>
      <w:bCs/>
    </w:rPr>
  </w:style>
  <w:style w:type="character" w:customStyle="1" w:styleId="Char3">
    <w:name w:val="批注主题 Char"/>
    <w:basedOn w:val="Char2"/>
    <w:link w:val="ab"/>
    <w:uiPriority w:val="99"/>
    <w:semiHidden/>
    <w:rsid w:val="001F510B"/>
    <w:rPr>
      <w:b/>
      <w:bCs/>
    </w:rPr>
  </w:style>
  <w:style w:type="paragraph" w:styleId="ac">
    <w:name w:val="Revision"/>
    <w:hidden/>
    <w:uiPriority w:val="99"/>
    <w:semiHidden/>
    <w:rsid w:val="003A65DD"/>
    <w:rPr>
      <w:kern w:val="2"/>
      <w:sz w:val="21"/>
      <w:szCs w:val="22"/>
    </w:rPr>
  </w:style>
</w:styles>
</file>

<file path=word/webSettings.xml><?xml version="1.0" encoding="utf-8"?>
<w:webSettings xmlns:r="http://schemas.openxmlformats.org/officeDocument/2006/relationships" xmlns:w="http://schemas.openxmlformats.org/wordprocessingml/2006/main">
  <w:divs>
    <w:div w:id="116944186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11F1A-31D2-4B0F-9189-A21ACA3E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35</Pages>
  <Words>2530</Words>
  <Characters>14424</Characters>
  <Application>Microsoft Office Word</Application>
  <DocSecurity>0</DocSecurity>
  <Lines>120</Lines>
  <Paragraphs>33</Paragraphs>
  <ScaleCrop>false</ScaleCrop>
  <Company>微软中国</Company>
  <LinksUpToDate>false</LinksUpToDate>
  <CharactersWithSpaces>16921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dell</cp:lastModifiedBy>
  <cp:revision>19</cp:revision>
  <cp:lastPrinted>2013-06-05T01:41:00Z</cp:lastPrinted>
  <dcterms:created xsi:type="dcterms:W3CDTF">2013-11-12T01:06:00Z</dcterms:created>
  <dcterms:modified xsi:type="dcterms:W3CDTF">2013-11-25T06:12:00Z</dcterms:modified>
</cp:coreProperties>
</file>