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42A" w:rsidRDefault="00743ACC" w:rsidP="00743ACC">
      <w:pPr>
        <w:jc w:val="center"/>
        <w:rPr>
          <w:rFonts w:ascii="仿宋_GB2312" w:eastAsia="仿宋_GB2312" w:hAnsi="宋体"/>
          <w:bCs/>
          <w:kern w:val="0"/>
          <w:sz w:val="36"/>
          <w:szCs w:val="36"/>
        </w:rPr>
      </w:pPr>
      <w:r>
        <w:rPr>
          <w:rFonts w:ascii="仿宋_GB2312" w:eastAsia="仿宋_GB2312" w:hAnsi="宋体" w:hint="eastAsia"/>
          <w:bCs/>
          <w:kern w:val="0"/>
          <w:sz w:val="36"/>
          <w:szCs w:val="36"/>
        </w:rPr>
        <w:t xml:space="preserve"> </w:t>
      </w:r>
      <w:r w:rsidR="0015042A" w:rsidRPr="000B7C54">
        <w:rPr>
          <w:rFonts w:ascii="仿宋_GB2312" w:eastAsia="仿宋_GB2312" w:hAnsi="宋体" w:hint="eastAsia"/>
          <w:bCs/>
          <w:kern w:val="0"/>
          <w:sz w:val="36"/>
          <w:szCs w:val="36"/>
        </w:rPr>
        <w:t>乙型肝炎病毒基因</w:t>
      </w:r>
      <w:r w:rsidR="0015042A">
        <w:rPr>
          <w:rFonts w:ascii="仿宋_GB2312" w:eastAsia="仿宋_GB2312" w:hAnsi="宋体" w:hint="eastAsia"/>
          <w:bCs/>
          <w:kern w:val="0"/>
          <w:sz w:val="36"/>
          <w:szCs w:val="36"/>
        </w:rPr>
        <w:t>分型检测试剂</w:t>
      </w:r>
      <w:r w:rsidR="0015042A" w:rsidRPr="000B7C54">
        <w:rPr>
          <w:rFonts w:ascii="仿宋_GB2312" w:eastAsia="仿宋_GB2312" w:hAnsi="宋体" w:hint="eastAsia"/>
          <w:bCs/>
          <w:kern w:val="0"/>
          <w:sz w:val="36"/>
          <w:szCs w:val="36"/>
        </w:rPr>
        <w:t>技术审查指导原则</w:t>
      </w:r>
      <w:r>
        <w:rPr>
          <w:rFonts w:ascii="仿宋_GB2312" w:eastAsia="仿宋_GB2312" w:hAnsi="宋体" w:hint="eastAsia"/>
          <w:bCs/>
          <w:kern w:val="0"/>
          <w:sz w:val="36"/>
          <w:szCs w:val="36"/>
        </w:rPr>
        <w:t>第二次征求意见稿编制说明</w:t>
      </w:r>
    </w:p>
    <w:p w:rsidR="0015042A" w:rsidRDefault="0027362F" w:rsidP="00743ACC">
      <w:pPr>
        <w:ind w:firstLineChars="200" w:firstLine="720"/>
        <w:jc w:val="left"/>
        <w:rPr>
          <w:rFonts w:ascii="仿宋_GB2312" w:eastAsia="仿宋_GB2312" w:hAnsi="宋体"/>
          <w:bCs/>
          <w:kern w:val="0"/>
          <w:sz w:val="36"/>
          <w:szCs w:val="36"/>
        </w:rPr>
      </w:pPr>
      <w:r>
        <w:rPr>
          <w:rFonts w:ascii="仿宋_GB2312" w:eastAsia="仿宋_GB2312" w:hAnsi="宋体" w:hint="eastAsia"/>
          <w:bCs/>
          <w:kern w:val="0"/>
          <w:sz w:val="36"/>
          <w:szCs w:val="36"/>
        </w:rPr>
        <w:t>经过对</w:t>
      </w:r>
      <w:r w:rsidR="0015042A">
        <w:rPr>
          <w:rFonts w:ascii="仿宋_GB2312" w:eastAsia="仿宋_GB2312" w:hAnsi="宋体" w:hint="eastAsia"/>
          <w:bCs/>
          <w:kern w:val="0"/>
          <w:sz w:val="36"/>
          <w:szCs w:val="36"/>
        </w:rPr>
        <w:t>《</w:t>
      </w:r>
      <w:r w:rsidR="0015042A" w:rsidRPr="000B7C54">
        <w:rPr>
          <w:rFonts w:ascii="仿宋_GB2312" w:eastAsia="仿宋_GB2312" w:hAnsi="宋体" w:hint="eastAsia"/>
          <w:bCs/>
          <w:kern w:val="0"/>
          <w:sz w:val="36"/>
          <w:szCs w:val="36"/>
        </w:rPr>
        <w:t>乙型肝炎病毒基因</w:t>
      </w:r>
      <w:r w:rsidR="0015042A">
        <w:rPr>
          <w:rFonts w:ascii="仿宋_GB2312" w:eastAsia="仿宋_GB2312" w:hAnsi="宋体" w:hint="eastAsia"/>
          <w:bCs/>
          <w:kern w:val="0"/>
          <w:sz w:val="36"/>
          <w:szCs w:val="36"/>
        </w:rPr>
        <w:t>分型检测试剂</w:t>
      </w:r>
      <w:r w:rsidR="0015042A" w:rsidRPr="000B7C54">
        <w:rPr>
          <w:rFonts w:ascii="仿宋_GB2312" w:eastAsia="仿宋_GB2312" w:hAnsi="宋体" w:hint="eastAsia"/>
          <w:bCs/>
          <w:kern w:val="0"/>
          <w:sz w:val="36"/>
          <w:szCs w:val="36"/>
        </w:rPr>
        <w:t>技术审查指导原则</w:t>
      </w:r>
      <w:r w:rsidR="00743ACC">
        <w:rPr>
          <w:rFonts w:ascii="仿宋_GB2312" w:eastAsia="仿宋_GB2312" w:hAnsi="宋体" w:hint="eastAsia"/>
          <w:bCs/>
          <w:kern w:val="0"/>
          <w:sz w:val="36"/>
          <w:szCs w:val="36"/>
        </w:rPr>
        <w:t>》第一次网上公开征求意见，共收集9条反馈意见。</w:t>
      </w:r>
      <w:r w:rsidR="00E65A08">
        <w:rPr>
          <w:rFonts w:ascii="仿宋_GB2312" w:eastAsia="仿宋_GB2312" w:hAnsi="宋体" w:hint="eastAsia"/>
          <w:bCs/>
          <w:kern w:val="0"/>
          <w:sz w:val="36"/>
          <w:szCs w:val="36"/>
        </w:rPr>
        <w:t>为适应新颁布的相关法规要求，我们对第二次征求意见稿中涉及法规的内容进行了相应的修订。同时</w:t>
      </w:r>
      <w:r w:rsidR="00743ACC">
        <w:rPr>
          <w:rFonts w:ascii="仿宋_GB2312" w:eastAsia="仿宋_GB2312" w:hAnsi="宋体" w:hint="eastAsia"/>
          <w:bCs/>
          <w:kern w:val="0"/>
          <w:sz w:val="36"/>
          <w:szCs w:val="36"/>
        </w:rPr>
        <w:t>经过</w:t>
      </w:r>
      <w:r w:rsidR="00E65A08">
        <w:rPr>
          <w:rFonts w:ascii="仿宋_GB2312" w:eastAsia="仿宋_GB2312" w:hAnsi="宋体" w:hint="eastAsia"/>
          <w:bCs/>
          <w:kern w:val="0"/>
          <w:sz w:val="36"/>
          <w:szCs w:val="36"/>
        </w:rPr>
        <w:t>对前期意见整理</w:t>
      </w:r>
      <w:r w:rsidR="00743ACC">
        <w:rPr>
          <w:rFonts w:ascii="仿宋_GB2312" w:eastAsia="仿宋_GB2312" w:hAnsi="宋体" w:hint="eastAsia"/>
          <w:bCs/>
          <w:kern w:val="0"/>
          <w:sz w:val="36"/>
          <w:szCs w:val="36"/>
        </w:rPr>
        <w:t>，</w:t>
      </w:r>
      <w:r w:rsidR="00E65A08">
        <w:rPr>
          <w:rFonts w:ascii="仿宋_GB2312" w:eastAsia="仿宋_GB2312" w:hAnsi="宋体" w:hint="eastAsia"/>
          <w:bCs/>
          <w:kern w:val="0"/>
          <w:sz w:val="36"/>
          <w:szCs w:val="36"/>
        </w:rPr>
        <w:t>于</w:t>
      </w:r>
      <w:r w:rsidR="00743ACC">
        <w:rPr>
          <w:rFonts w:ascii="仿宋_GB2312" w:eastAsia="仿宋_GB2312" w:hAnsi="宋体" w:hint="eastAsia"/>
          <w:bCs/>
          <w:kern w:val="0"/>
          <w:sz w:val="36"/>
          <w:szCs w:val="36"/>
        </w:rPr>
        <w:t>2014年12月再次召集行业专家及相关企业研发人员对反馈意见及</w:t>
      </w:r>
      <w:r w:rsidR="00E65A08">
        <w:rPr>
          <w:rFonts w:ascii="仿宋_GB2312" w:eastAsia="仿宋_GB2312" w:hAnsi="宋体" w:hint="eastAsia"/>
          <w:bCs/>
          <w:kern w:val="0"/>
          <w:sz w:val="36"/>
          <w:szCs w:val="36"/>
        </w:rPr>
        <w:t>指导原则</w:t>
      </w:r>
      <w:r w:rsidR="00743ACC">
        <w:rPr>
          <w:rFonts w:ascii="仿宋_GB2312" w:eastAsia="仿宋_GB2312" w:hAnsi="宋体" w:hint="eastAsia"/>
          <w:bCs/>
          <w:kern w:val="0"/>
          <w:sz w:val="36"/>
          <w:szCs w:val="36"/>
        </w:rPr>
        <w:t>其他问题进行讨论，共形成</w:t>
      </w:r>
      <w:r w:rsidR="00300DAD">
        <w:rPr>
          <w:rFonts w:ascii="仿宋_GB2312" w:eastAsia="仿宋_GB2312" w:hAnsi="宋体" w:hint="eastAsia"/>
          <w:bCs/>
          <w:kern w:val="0"/>
          <w:sz w:val="36"/>
          <w:szCs w:val="36"/>
        </w:rPr>
        <w:t>30</w:t>
      </w:r>
      <w:r w:rsidR="00E65A08">
        <w:rPr>
          <w:rFonts w:ascii="仿宋_GB2312" w:eastAsia="仿宋_GB2312" w:hAnsi="宋体" w:hint="eastAsia"/>
          <w:bCs/>
          <w:kern w:val="0"/>
          <w:sz w:val="36"/>
          <w:szCs w:val="36"/>
        </w:rPr>
        <w:t>条修改意见（详见附表1）。如对本指导原则第二次征求意见稿</w:t>
      </w:r>
      <w:r>
        <w:rPr>
          <w:rFonts w:ascii="仿宋_GB2312" w:eastAsia="仿宋_GB2312" w:hAnsi="宋体" w:hint="eastAsia"/>
          <w:bCs/>
          <w:kern w:val="0"/>
          <w:sz w:val="36"/>
          <w:szCs w:val="36"/>
        </w:rPr>
        <w:t>内容仍存有</w:t>
      </w:r>
      <w:r w:rsidR="00E65A08">
        <w:rPr>
          <w:rFonts w:ascii="仿宋_GB2312" w:eastAsia="仿宋_GB2312" w:hAnsi="宋体" w:hint="eastAsia"/>
          <w:bCs/>
          <w:kern w:val="0"/>
          <w:sz w:val="36"/>
          <w:szCs w:val="36"/>
        </w:rPr>
        <w:t>疑问，请在征求意见截止期前将您的意见</w:t>
      </w:r>
      <w:r>
        <w:rPr>
          <w:rFonts w:ascii="仿宋_GB2312" w:eastAsia="仿宋_GB2312" w:hAnsi="宋体" w:hint="eastAsia"/>
          <w:bCs/>
          <w:kern w:val="0"/>
          <w:sz w:val="36"/>
          <w:szCs w:val="36"/>
        </w:rPr>
        <w:t>按照公布的联系方式</w:t>
      </w:r>
      <w:r w:rsidR="00E65A08">
        <w:rPr>
          <w:rFonts w:ascii="仿宋_GB2312" w:eastAsia="仿宋_GB2312" w:hAnsi="宋体" w:hint="eastAsia"/>
          <w:bCs/>
          <w:kern w:val="0"/>
          <w:sz w:val="36"/>
          <w:szCs w:val="36"/>
        </w:rPr>
        <w:t>反馈给我们。</w:t>
      </w:r>
    </w:p>
    <w:p w:rsidR="00E65A08" w:rsidRDefault="00E65A08" w:rsidP="00E65A08">
      <w:pPr>
        <w:jc w:val="left"/>
        <w:rPr>
          <w:rFonts w:ascii="仿宋_GB2312" w:eastAsia="仿宋_GB2312" w:hAnsi="宋体"/>
          <w:bCs/>
          <w:kern w:val="0"/>
          <w:sz w:val="36"/>
          <w:szCs w:val="36"/>
        </w:rPr>
      </w:pPr>
    </w:p>
    <w:p w:rsidR="0027362F" w:rsidRDefault="0027362F" w:rsidP="00E65A08">
      <w:pPr>
        <w:jc w:val="left"/>
        <w:rPr>
          <w:rFonts w:ascii="仿宋_GB2312" w:eastAsia="仿宋_GB2312" w:hAnsi="宋体"/>
          <w:bCs/>
          <w:kern w:val="0"/>
          <w:sz w:val="36"/>
          <w:szCs w:val="36"/>
        </w:rPr>
      </w:pPr>
    </w:p>
    <w:p w:rsidR="0027362F" w:rsidRDefault="0027362F" w:rsidP="00E65A08">
      <w:pPr>
        <w:jc w:val="left"/>
        <w:rPr>
          <w:rFonts w:ascii="仿宋_GB2312" w:eastAsia="仿宋_GB2312" w:hAnsi="宋体"/>
          <w:bCs/>
          <w:kern w:val="0"/>
          <w:sz w:val="36"/>
          <w:szCs w:val="36"/>
        </w:rPr>
      </w:pPr>
    </w:p>
    <w:p w:rsidR="0027362F" w:rsidRDefault="0027362F" w:rsidP="00E65A08">
      <w:pPr>
        <w:jc w:val="left"/>
        <w:rPr>
          <w:rFonts w:ascii="仿宋_GB2312" w:eastAsia="仿宋_GB2312" w:hAnsi="宋体"/>
          <w:bCs/>
          <w:kern w:val="0"/>
          <w:sz w:val="36"/>
          <w:szCs w:val="36"/>
        </w:rPr>
      </w:pPr>
    </w:p>
    <w:p w:rsidR="0027362F" w:rsidRDefault="0027362F" w:rsidP="00E65A08">
      <w:pPr>
        <w:jc w:val="left"/>
        <w:rPr>
          <w:rFonts w:ascii="仿宋_GB2312" w:eastAsia="仿宋_GB2312" w:hAnsi="宋体"/>
          <w:bCs/>
          <w:kern w:val="0"/>
          <w:sz w:val="36"/>
          <w:szCs w:val="36"/>
        </w:rPr>
      </w:pPr>
    </w:p>
    <w:p w:rsidR="0027362F" w:rsidRDefault="0027362F" w:rsidP="00E65A08">
      <w:pPr>
        <w:jc w:val="left"/>
        <w:rPr>
          <w:rFonts w:ascii="仿宋_GB2312" w:eastAsia="仿宋_GB2312" w:hAnsi="宋体"/>
          <w:bCs/>
          <w:kern w:val="0"/>
          <w:sz w:val="36"/>
          <w:szCs w:val="36"/>
        </w:rPr>
      </w:pPr>
    </w:p>
    <w:p w:rsidR="0027362F" w:rsidRDefault="0027362F" w:rsidP="00E65A08">
      <w:pPr>
        <w:jc w:val="left"/>
        <w:rPr>
          <w:rFonts w:ascii="仿宋_GB2312" w:eastAsia="仿宋_GB2312" w:hAnsi="宋体"/>
          <w:bCs/>
          <w:kern w:val="0"/>
          <w:sz w:val="36"/>
          <w:szCs w:val="36"/>
        </w:rPr>
      </w:pPr>
    </w:p>
    <w:p w:rsidR="0027362F" w:rsidRDefault="0027362F" w:rsidP="00E65A08">
      <w:pPr>
        <w:jc w:val="left"/>
        <w:rPr>
          <w:rFonts w:ascii="仿宋_GB2312" w:eastAsia="仿宋_GB2312" w:hAnsi="宋体"/>
          <w:bCs/>
          <w:kern w:val="0"/>
          <w:sz w:val="36"/>
          <w:szCs w:val="36"/>
        </w:rPr>
      </w:pPr>
    </w:p>
    <w:p w:rsidR="0027362F" w:rsidRDefault="0027362F" w:rsidP="00E65A08">
      <w:pPr>
        <w:jc w:val="left"/>
        <w:rPr>
          <w:rFonts w:ascii="仿宋_GB2312" w:eastAsia="仿宋_GB2312" w:hAnsi="宋体"/>
          <w:bCs/>
          <w:kern w:val="0"/>
          <w:sz w:val="36"/>
          <w:szCs w:val="36"/>
        </w:rPr>
      </w:pPr>
    </w:p>
    <w:p w:rsidR="0027362F" w:rsidRPr="0027362F" w:rsidRDefault="0027362F" w:rsidP="00E65A08">
      <w:pPr>
        <w:jc w:val="left"/>
        <w:rPr>
          <w:rFonts w:ascii="仿宋_GB2312" w:eastAsia="仿宋_GB2312" w:hAnsi="宋体"/>
          <w:bCs/>
          <w:kern w:val="0"/>
          <w:sz w:val="36"/>
          <w:szCs w:val="36"/>
        </w:rPr>
      </w:pPr>
    </w:p>
    <w:p w:rsidR="0015042A" w:rsidRPr="0027362F" w:rsidRDefault="00E65A08" w:rsidP="0027362F">
      <w:pPr>
        <w:jc w:val="left"/>
        <w:rPr>
          <w:rFonts w:ascii="仿宋_GB2312" w:eastAsia="仿宋_GB2312" w:hAnsi="宋体"/>
          <w:bCs/>
          <w:kern w:val="0"/>
          <w:sz w:val="36"/>
          <w:szCs w:val="36"/>
        </w:rPr>
      </w:pPr>
      <w:r>
        <w:rPr>
          <w:rFonts w:ascii="仿宋_GB2312" w:eastAsia="仿宋_GB2312" w:hAnsi="宋体" w:hint="eastAsia"/>
          <w:bCs/>
          <w:kern w:val="0"/>
          <w:sz w:val="36"/>
          <w:szCs w:val="36"/>
        </w:rPr>
        <w:lastRenderedPageBreak/>
        <w:t>附表1</w:t>
      </w:r>
    </w:p>
    <w:tbl>
      <w:tblPr>
        <w:tblStyle w:val="a5"/>
        <w:tblpPr w:leftFromText="180" w:rightFromText="180" w:vertAnchor="page" w:horzAnchor="margin" w:tblpY="2521"/>
        <w:tblW w:w="0" w:type="auto"/>
        <w:tblLook w:val="04A0"/>
      </w:tblPr>
      <w:tblGrid>
        <w:gridCol w:w="426"/>
        <w:gridCol w:w="816"/>
        <w:gridCol w:w="3119"/>
        <w:gridCol w:w="2652"/>
        <w:gridCol w:w="1509"/>
      </w:tblGrid>
      <w:tr w:rsidR="008804D3" w:rsidRPr="00101828" w:rsidTr="008804D3">
        <w:tc>
          <w:tcPr>
            <w:tcW w:w="426" w:type="dxa"/>
          </w:tcPr>
          <w:p w:rsidR="006F6BE3" w:rsidRPr="005C788F" w:rsidRDefault="006F6BE3" w:rsidP="006F6BE3">
            <w:pPr>
              <w:rPr>
                <w:rFonts w:asciiTheme="minorEastAsia" w:hAnsiTheme="minorEastAsia" w:hint="eastAsia"/>
                <w:szCs w:val="21"/>
              </w:rPr>
            </w:pPr>
            <w:r w:rsidRPr="005C788F">
              <w:rPr>
                <w:rFonts w:asciiTheme="minorEastAsia" w:hAnsiTheme="minorEastAsia" w:hint="eastAsia"/>
                <w:szCs w:val="21"/>
              </w:rPr>
              <w:t>序列</w:t>
            </w:r>
          </w:p>
        </w:tc>
        <w:tc>
          <w:tcPr>
            <w:tcW w:w="816" w:type="dxa"/>
          </w:tcPr>
          <w:p w:rsidR="006F6BE3" w:rsidRPr="005C788F" w:rsidRDefault="006F6BE3" w:rsidP="006F6BE3">
            <w:pPr>
              <w:rPr>
                <w:rFonts w:asciiTheme="minorEastAsia" w:hAnsiTheme="minorEastAsia" w:hint="eastAsia"/>
                <w:szCs w:val="21"/>
              </w:rPr>
            </w:pPr>
            <w:r w:rsidRPr="005C788F">
              <w:rPr>
                <w:rFonts w:asciiTheme="minorEastAsia" w:hAnsiTheme="minorEastAsia" w:hint="eastAsia"/>
                <w:szCs w:val="21"/>
              </w:rPr>
              <w:t>位置</w:t>
            </w:r>
          </w:p>
        </w:tc>
        <w:tc>
          <w:tcPr>
            <w:tcW w:w="3119" w:type="dxa"/>
          </w:tcPr>
          <w:p w:rsidR="006F6BE3" w:rsidRPr="005C788F" w:rsidRDefault="006F6BE3" w:rsidP="006F6BE3">
            <w:pPr>
              <w:rPr>
                <w:rFonts w:asciiTheme="minorEastAsia" w:hAnsiTheme="minorEastAsia" w:hint="eastAsia"/>
                <w:szCs w:val="21"/>
              </w:rPr>
            </w:pPr>
            <w:r w:rsidRPr="005C788F">
              <w:rPr>
                <w:rFonts w:asciiTheme="minorEastAsia" w:hAnsiTheme="minorEastAsia" w:hint="eastAsia"/>
                <w:szCs w:val="21"/>
              </w:rPr>
              <w:t>原内容</w:t>
            </w:r>
          </w:p>
        </w:tc>
        <w:tc>
          <w:tcPr>
            <w:tcW w:w="2652" w:type="dxa"/>
          </w:tcPr>
          <w:p w:rsidR="006F6BE3" w:rsidRPr="005C788F" w:rsidRDefault="006F6BE3" w:rsidP="006F6BE3">
            <w:pPr>
              <w:rPr>
                <w:rFonts w:asciiTheme="minorEastAsia" w:hAnsiTheme="minorEastAsia" w:hint="eastAsia"/>
                <w:szCs w:val="21"/>
              </w:rPr>
            </w:pPr>
            <w:r w:rsidRPr="005C788F">
              <w:rPr>
                <w:rFonts w:asciiTheme="minorEastAsia" w:hAnsiTheme="minorEastAsia" w:hint="eastAsia"/>
                <w:szCs w:val="21"/>
              </w:rPr>
              <w:t>建议修订</w:t>
            </w:r>
          </w:p>
        </w:tc>
        <w:tc>
          <w:tcPr>
            <w:tcW w:w="1509" w:type="dxa"/>
          </w:tcPr>
          <w:p w:rsidR="006F6BE3" w:rsidRPr="005C788F" w:rsidRDefault="006F6BE3" w:rsidP="006F6BE3">
            <w:pPr>
              <w:rPr>
                <w:rFonts w:asciiTheme="minorEastAsia" w:hAnsiTheme="minorEastAsia" w:hint="eastAsia"/>
                <w:szCs w:val="21"/>
              </w:rPr>
            </w:pPr>
            <w:r w:rsidRPr="005C788F">
              <w:rPr>
                <w:rFonts w:asciiTheme="minorEastAsia" w:hAnsiTheme="minorEastAsia" w:hint="eastAsia"/>
                <w:szCs w:val="21"/>
              </w:rPr>
              <w:t>修订原因</w:t>
            </w:r>
          </w:p>
        </w:tc>
      </w:tr>
      <w:tr w:rsidR="008804D3" w:rsidRPr="00101828" w:rsidTr="008804D3">
        <w:tc>
          <w:tcPr>
            <w:tcW w:w="426" w:type="dxa"/>
          </w:tcPr>
          <w:p w:rsidR="006F6BE3" w:rsidRPr="005C788F" w:rsidRDefault="006F6BE3" w:rsidP="006F6BE3">
            <w:pPr>
              <w:rPr>
                <w:rFonts w:asciiTheme="minorEastAsia" w:hAnsiTheme="minorEastAsia" w:hint="eastAsia"/>
                <w:szCs w:val="21"/>
              </w:rPr>
            </w:pPr>
            <w:r w:rsidRPr="005C788F">
              <w:rPr>
                <w:rFonts w:asciiTheme="minorEastAsia" w:hAnsiTheme="minorEastAsia" w:hint="eastAsia"/>
                <w:szCs w:val="21"/>
              </w:rPr>
              <w:t>1</w:t>
            </w:r>
          </w:p>
        </w:tc>
        <w:tc>
          <w:tcPr>
            <w:tcW w:w="816" w:type="dxa"/>
          </w:tcPr>
          <w:p w:rsidR="006F6BE3" w:rsidRPr="005C788F" w:rsidRDefault="00EA413C" w:rsidP="008804D3">
            <w:pPr>
              <w:rPr>
                <w:rFonts w:asciiTheme="minorEastAsia" w:hAnsiTheme="minorEastAsia" w:hint="eastAsia"/>
                <w:szCs w:val="21"/>
              </w:rPr>
            </w:pPr>
            <w:r w:rsidRPr="005C788F">
              <w:rPr>
                <w:rFonts w:asciiTheme="minorEastAsia" w:hAnsiTheme="minorEastAsia" w:hint="eastAsia"/>
                <w:szCs w:val="21"/>
              </w:rPr>
              <w:t>第</w:t>
            </w:r>
            <w:r w:rsidR="008804D3" w:rsidRPr="005C788F">
              <w:rPr>
                <w:rFonts w:asciiTheme="minorEastAsia" w:hAnsiTheme="minorEastAsia" w:hint="eastAsia"/>
                <w:szCs w:val="21"/>
              </w:rPr>
              <w:t>2</w:t>
            </w:r>
            <w:r w:rsidRPr="005C788F">
              <w:rPr>
                <w:rFonts w:asciiTheme="minorEastAsia" w:hAnsiTheme="minorEastAsia" w:hint="eastAsia"/>
                <w:szCs w:val="21"/>
              </w:rPr>
              <w:t>页</w:t>
            </w:r>
          </w:p>
        </w:tc>
        <w:tc>
          <w:tcPr>
            <w:tcW w:w="3119" w:type="dxa"/>
          </w:tcPr>
          <w:p w:rsidR="006F6BE3" w:rsidRPr="005C788F" w:rsidRDefault="006F6BE3" w:rsidP="006F6BE3">
            <w:pPr>
              <w:rPr>
                <w:rFonts w:asciiTheme="minorEastAsia" w:hAnsiTheme="minorEastAsia" w:hint="eastAsia"/>
                <w:szCs w:val="21"/>
              </w:rPr>
            </w:pPr>
            <w:r w:rsidRPr="005C788F">
              <w:rPr>
                <w:rFonts w:asciiTheme="minorEastAsia" w:hAnsiTheme="minorEastAsia" w:cs="宋体" w:hint="eastAsia"/>
                <w:kern w:val="0"/>
                <w:szCs w:val="21"/>
              </w:rPr>
              <w:t>乙型肝炎病毒已发现的基因型有A-I九种。</w:t>
            </w:r>
            <w:r w:rsidRPr="005C788F">
              <w:rPr>
                <w:rFonts w:asciiTheme="minorEastAsia" w:hAnsiTheme="minorEastAsia" w:hint="eastAsia"/>
                <w:szCs w:val="21"/>
              </w:rPr>
              <w:t>从目前的研究来看，</w:t>
            </w:r>
          </w:p>
        </w:tc>
        <w:tc>
          <w:tcPr>
            <w:tcW w:w="2652" w:type="dxa"/>
          </w:tcPr>
          <w:p w:rsidR="006F6BE3" w:rsidRPr="005C788F" w:rsidRDefault="006F6BE3" w:rsidP="006F6BE3">
            <w:pPr>
              <w:rPr>
                <w:rFonts w:asciiTheme="minorEastAsia" w:hAnsiTheme="minorEastAsia" w:hint="eastAsia"/>
                <w:szCs w:val="21"/>
              </w:rPr>
            </w:pPr>
            <w:r w:rsidRPr="005C788F">
              <w:rPr>
                <w:rFonts w:asciiTheme="minorEastAsia" w:hAnsiTheme="minorEastAsia" w:hint="eastAsia"/>
                <w:szCs w:val="21"/>
              </w:rPr>
              <w:t>基于现阶段研究</w:t>
            </w:r>
          </w:p>
        </w:tc>
        <w:tc>
          <w:tcPr>
            <w:tcW w:w="1509" w:type="dxa"/>
          </w:tcPr>
          <w:p w:rsidR="006F6BE3" w:rsidRPr="005C788F" w:rsidRDefault="006F6BE3" w:rsidP="006F6BE3">
            <w:pPr>
              <w:rPr>
                <w:rFonts w:asciiTheme="minorEastAsia" w:hAnsiTheme="minorEastAsia" w:hint="eastAsia"/>
                <w:szCs w:val="21"/>
              </w:rPr>
            </w:pPr>
            <w:r w:rsidRPr="005C788F">
              <w:rPr>
                <w:rFonts w:asciiTheme="minorEastAsia" w:hAnsiTheme="minorEastAsia" w:hint="eastAsia"/>
                <w:szCs w:val="21"/>
              </w:rPr>
              <w:t>此处重复，第二段以提及</w:t>
            </w:r>
          </w:p>
        </w:tc>
      </w:tr>
      <w:tr w:rsidR="00ED4591" w:rsidRPr="00101828" w:rsidTr="008804D3">
        <w:tc>
          <w:tcPr>
            <w:tcW w:w="426" w:type="dxa"/>
          </w:tcPr>
          <w:p w:rsidR="00ED4591" w:rsidRPr="005C788F" w:rsidRDefault="00ED4591" w:rsidP="006F6BE3">
            <w:pPr>
              <w:rPr>
                <w:rFonts w:asciiTheme="minorEastAsia" w:hAnsiTheme="minorEastAsia" w:hint="eastAsia"/>
                <w:szCs w:val="21"/>
              </w:rPr>
            </w:pPr>
            <w:r w:rsidRPr="005C788F">
              <w:rPr>
                <w:rFonts w:asciiTheme="minorEastAsia" w:hAnsiTheme="minorEastAsia" w:hint="eastAsia"/>
                <w:szCs w:val="21"/>
              </w:rPr>
              <w:t>2</w:t>
            </w:r>
          </w:p>
        </w:tc>
        <w:tc>
          <w:tcPr>
            <w:tcW w:w="816" w:type="dxa"/>
          </w:tcPr>
          <w:p w:rsidR="00ED4591" w:rsidRPr="005C788F" w:rsidRDefault="00ED4591" w:rsidP="008804D3">
            <w:pPr>
              <w:rPr>
                <w:rFonts w:asciiTheme="minorEastAsia" w:hAnsiTheme="minorEastAsia" w:hint="eastAsia"/>
                <w:szCs w:val="21"/>
              </w:rPr>
            </w:pPr>
            <w:r w:rsidRPr="005C788F">
              <w:rPr>
                <w:rFonts w:asciiTheme="minorEastAsia" w:hAnsiTheme="minorEastAsia" w:hint="eastAsia"/>
                <w:szCs w:val="21"/>
              </w:rPr>
              <w:t>第3页</w:t>
            </w:r>
          </w:p>
        </w:tc>
        <w:tc>
          <w:tcPr>
            <w:tcW w:w="3119" w:type="dxa"/>
          </w:tcPr>
          <w:p w:rsidR="00ED4591" w:rsidRPr="005C788F" w:rsidRDefault="00ED4591" w:rsidP="006F6BE3">
            <w:pPr>
              <w:rPr>
                <w:rFonts w:asciiTheme="minorEastAsia" w:hAnsiTheme="minorEastAsia" w:cs="宋体" w:hint="eastAsia"/>
                <w:kern w:val="0"/>
                <w:szCs w:val="21"/>
              </w:rPr>
            </w:pPr>
            <w:r w:rsidRPr="005C788F">
              <w:rPr>
                <w:rFonts w:asciiTheme="minorEastAsia" w:hAnsiTheme="minorEastAsia" w:hint="eastAsia"/>
                <w:szCs w:val="21"/>
              </w:rPr>
              <w:t>结合临床表现和其他实验室指标，可作为乙型肝炎辅助诊断的指标之一。</w:t>
            </w:r>
          </w:p>
        </w:tc>
        <w:tc>
          <w:tcPr>
            <w:tcW w:w="2652" w:type="dxa"/>
          </w:tcPr>
          <w:p w:rsidR="00ED4591" w:rsidRPr="005C788F" w:rsidRDefault="00ED4591" w:rsidP="00ED4591">
            <w:pPr>
              <w:autoSpaceDE w:val="0"/>
              <w:autoSpaceDN w:val="0"/>
              <w:adjustRightInd w:val="0"/>
              <w:jc w:val="left"/>
              <w:rPr>
                <w:rFonts w:asciiTheme="minorEastAsia" w:hAnsiTheme="minorEastAsia" w:hint="eastAsia"/>
                <w:color w:val="000000"/>
                <w:szCs w:val="21"/>
              </w:rPr>
            </w:pPr>
            <w:r w:rsidRPr="005C788F">
              <w:rPr>
                <w:rFonts w:asciiTheme="minorEastAsia" w:hAnsiTheme="minorEastAsia" w:hint="eastAsia"/>
                <w:szCs w:val="21"/>
              </w:rPr>
              <w:t xml:space="preserve">结合临床表现和其他实验室指标，可作为乙型肝炎感染者临床诊疗的辅助指标之一。 </w:t>
            </w:r>
          </w:p>
        </w:tc>
        <w:tc>
          <w:tcPr>
            <w:tcW w:w="1509" w:type="dxa"/>
          </w:tcPr>
          <w:p w:rsidR="00ED4591" w:rsidRPr="005C788F" w:rsidRDefault="00ED4591" w:rsidP="006F6BE3">
            <w:pPr>
              <w:rPr>
                <w:rFonts w:asciiTheme="minorEastAsia" w:hAnsiTheme="minorEastAsia" w:hint="eastAsia"/>
                <w:szCs w:val="21"/>
              </w:rPr>
            </w:pPr>
            <w:r w:rsidRPr="005C788F">
              <w:rPr>
                <w:rFonts w:asciiTheme="minorEastAsia" w:hAnsiTheme="minorEastAsia" w:hint="eastAsia"/>
                <w:szCs w:val="21"/>
              </w:rPr>
              <w:t>修订表述，使用语准确。</w:t>
            </w:r>
          </w:p>
        </w:tc>
      </w:tr>
      <w:tr w:rsidR="008804D3" w:rsidRPr="00101828" w:rsidTr="008804D3">
        <w:tc>
          <w:tcPr>
            <w:tcW w:w="426" w:type="dxa"/>
          </w:tcPr>
          <w:p w:rsidR="006F6BE3" w:rsidRPr="005C788F" w:rsidRDefault="00D33544" w:rsidP="006F6BE3">
            <w:pPr>
              <w:rPr>
                <w:rFonts w:asciiTheme="minorEastAsia" w:hAnsiTheme="minorEastAsia" w:hint="eastAsia"/>
                <w:szCs w:val="21"/>
              </w:rPr>
            </w:pPr>
            <w:r w:rsidRPr="005C788F">
              <w:rPr>
                <w:rFonts w:asciiTheme="minorEastAsia" w:hAnsiTheme="minorEastAsia" w:hint="eastAsia"/>
                <w:szCs w:val="21"/>
              </w:rPr>
              <w:t>3</w:t>
            </w:r>
          </w:p>
        </w:tc>
        <w:tc>
          <w:tcPr>
            <w:tcW w:w="816" w:type="dxa"/>
          </w:tcPr>
          <w:p w:rsidR="006F6BE3" w:rsidRPr="005C788F" w:rsidRDefault="00EA413C" w:rsidP="006F6BE3">
            <w:pPr>
              <w:pStyle w:val="2"/>
              <w:keepNext w:val="0"/>
              <w:keepLines w:val="0"/>
              <w:widowControl/>
              <w:spacing w:line="240" w:lineRule="auto"/>
              <w:rPr>
                <w:rFonts w:asciiTheme="minorEastAsia" w:eastAsiaTheme="minorEastAsia" w:hAnsiTheme="minorEastAsia" w:hint="eastAsia"/>
                <w:b w:val="0"/>
                <w:kern w:val="0"/>
                <w:sz w:val="21"/>
                <w:szCs w:val="21"/>
              </w:rPr>
            </w:pPr>
            <w:r w:rsidRPr="005C788F">
              <w:rPr>
                <w:rFonts w:asciiTheme="minorEastAsia" w:eastAsiaTheme="minorEastAsia" w:hAnsiTheme="minorEastAsia" w:hint="eastAsia"/>
                <w:b w:val="0"/>
                <w:kern w:val="0"/>
                <w:sz w:val="21"/>
                <w:szCs w:val="21"/>
              </w:rPr>
              <w:t>第</w:t>
            </w:r>
            <w:r w:rsidR="008804D3" w:rsidRPr="005C788F">
              <w:rPr>
                <w:rFonts w:asciiTheme="minorEastAsia" w:eastAsiaTheme="minorEastAsia" w:hAnsiTheme="minorEastAsia" w:hint="eastAsia"/>
                <w:b w:val="0"/>
                <w:kern w:val="0"/>
                <w:sz w:val="21"/>
                <w:szCs w:val="21"/>
              </w:rPr>
              <w:t>4</w:t>
            </w:r>
            <w:r w:rsidRPr="005C788F">
              <w:rPr>
                <w:rFonts w:asciiTheme="minorEastAsia" w:eastAsiaTheme="minorEastAsia" w:hAnsiTheme="minorEastAsia" w:hint="eastAsia"/>
                <w:b w:val="0"/>
                <w:kern w:val="0"/>
                <w:sz w:val="21"/>
                <w:szCs w:val="21"/>
              </w:rPr>
              <w:t>页</w:t>
            </w:r>
          </w:p>
          <w:p w:rsidR="006F6BE3" w:rsidRPr="005C788F" w:rsidRDefault="006F6BE3" w:rsidP="006F6BE3">
            <w:pPr>
              <w:rPr>
                <w:rFonts w:asciiTheme="minorEastAsia" w:hAnsiTheme="minorEastAsia" w:hint="eastAsia"/>
                <w:szCs w:val="21"/>
              </w:rPr>
            </w:pPr>
          </w:p>
        </w:tc>
        <w:tc>
          <w:tcPr>
            <w:tcW w:w="3119" w:type="dxa"/>
          </w:tcPr>
          <w:p w:rsidR="006F6BE3" w:rsidRPr="005C788F" w:rsidRDefault="006F6BE3" w:rsidP="00101828">
            <w:pPr>
              <w:widowControl/>
              <w:ind w:firstLineChars="200" w:firstLine="420"/>
              <w:rPr>
                <w:rFonts w:asciiTheme="minorEastAsia" w:hAnsiTheme="minorEastAsia" w:hint="eastAsia"/>
                <w:kern w:val="0"/>
                <w:szCs w:val="21"/>
              </w:rPr>
            </w:pPr>
            <w:r w:rsidRPr="005C788F">
              <w:rPr>
                <w:rFonts w:asciiTheme="minorEastAsia" w:hAnsiTheme="minorEastAsia" w:hint="eastAsia"/>
                <w:kern w:val="0"/>
                <w:szCs w:val="21"/>
              </w:rPr>
              <w:t>提交的资料应符合《体外诊断试剂注册管理办法》（国食药监械〔2007〕229号）（以下简称《办法》）和《体外诊断试剂注册申报资料基本要求》（国食药监械〔2007〕609号）的相关要求。</w:t>
            </w:r>
          </w:p>
          <w:p w:rsidR="006F6BE3" w:rsidRPr="005C788F" w:rsidRDefault="006F6BE3" w:rsidP="006F6BE3">
            <w:pPr>
              <w:rPr>
                <w:rFonts w:asciiTheme="minorEastAsia" w:hAnsiTheme="minorEastAsia" w:hint="eastAsia"/>
                <w:szCs w:val="21"/>
              </w:rPr>
            </w:pPr>
          </w:p>
        </w:tc>
        <w:tc>
          <w:tcPr>
            <w:tcW w:w="2652" w:type="dxa"/>
          </w:tcPr>
          <w:p w:rsidR="006F6BE3" w:rsidRPr="005C788F" w:rsidRDefault="006F6BE3" w:rsidP="00101828">
            <w:pPr>
              <w:widowControl/>
              <w:ind w:firstLineChars="200" w:firstLine="420"/>
              <w:rPr>
                <w:rFonts w:asciiTheme="minorEastAsia" w:hAnsiTheme="minorEastAsia" w:hint="eastAsia"/>
                <w:kern w:val="0"/>
                <w:szCs w:val="21"/>
              </w:rPr>
            </w:pPr>
            <w:r w:rsidRPr="005C788F">
              <w:rPr>
                <w:rFonts w:asciiTheme="minorEastAsia" w:hAnsiTheme="minorEastAsia" w:hint="eastAsia"/>
                <w:kern w:val="0"/>
                <w:szCs w:val="21"/>
              </w:rPr>
              <w:t>提交的资料应符合《体外诊断试剂注册管理办法》（国家食品药品监督管理总局令〔2014〕第5号）（以下简称《办法》）和《关于公布体外诊断试剂注册申报资料要求和批准证明文件格式的公告》（国家食品药品监督管理总局〔2014〕第44号公告）的相关要求。</w:t>
            </w:r>
          </w:p>
        </w:tc>
        <w:tc>
          <w:tcPr>
            <w:tcW w:w="1509" w:type="dxa"/>
          </w:tcPr>
          <w:p w:rsidR="006F6BE3" w:rsidRPr="005C788F" w:rsidRDefault="00584F2A" w:rsidP="006F6BE3">
            <w:pPr>
              <w:rPr>
                <w:rFonts w:asciiTheme="minorEastAsia" w:hAnsiTheme="minorEastAsia" w:hint="eastAsia"/>
                <w:szCs w:val="21"/>
              </w:rPr>
            </w:pPr>
            <w:r w:rsidRPr="005C788F">
              <w:rPr>
                <w:rFonts w:asciiTheme="minorEastAsia" w:hAnsiTheme="minorEastAsia" w:hint="eastAsia"/>
                <w:szCs w:val="21"/>
              </w:rPr>
              <w:t>按照新法规修订表述</w:t>
            </w:r>
          </w:p>
        </w:tc>
      </w:tr>
      <w:tr w:rsidR="008804D3" w:rsidRPr="00101828" w:rsidTr="008804D3">
        <w:tc>
          <w:tcPr>
            <w:tcW w:w="426" w:type="dxa"/>
          </w:tcPr>
          <w:p w:rsidR="006F6BE3" w:rsidRPr="005C788F" w:rsidRDefault="00D33544" w:rsidP="006F6BE3">
            <w:pPr>
              <w:rPr>
                <w:rFonts w:asciiTheme="minorEastAsia" w:hAnsiTheme="minorEastAsia" w:hint="eastAsia"/>
                <w:szCs w:val="21"/>
              </w:rPr>
            </w:pPr>
            <w:r w:rsidRPr="005C788F">
              <w:rPr>
                <w:rFonts w:asciiTheme="minorEastAsia" w:hAnsiTheme="minorEastAsia" w:hint="eastAsia"/>
                <w:szCs w:val="21"/>
              </w:rPr>
              <w:t>4</w:t>
            </w:r>
          </w:p>
        </w:tc>
        <w:tc>
          <w:tcPr>
            <w:tcW w:w="816" w:type="dxa"/>
          </w:tcPr>
          <w:p w:rsidR="006F6BE3" w:rsidRPr="005C788F" w:rsidRDefault="00EA413C" w:rsidP="008804D3">
            <w:pPr>
              <w:rPr>
                <w:rFonts w:asciiTheme="minorEastAsia" w:hAnsiTheme="minorEastAsia" w:hint="eastAsia"/>
                <w:szCs w:val="21"/>
              </w:rPr>
            </w:pPr>
            <w:r w:rsidRPr="005C788F">
              <w:rPr>
                <w:rFonts w:asciiTheme="minorEastAsia" w:hAnsiTheme="minorEastAsia" w:hint="eastAsia"/>
                <w:szCs w:val="21"/>
              </w:rPr>
              <w:t>第</w:t>
            </w:r>
            <w:r w:rsidR="008804D3" w:rsidRPr="005C788F">
              <w:rPr>
                <w:rFonts w:asciiTheme="minorEastAsia" w:hAnsiTheme="minorEastAsia" w:hint="eastAsia"/>
                <w:szCs w:val="21"/>
              </w:rPr>
              <w:t>7</w:t>
            </w:r>
            <w:r w:rsidRPr="005C788F">
              <w:rPr>
                <w:rFonts w:asciiTheme="minorEastAsia" w:hAnsiTheme="minorEastAsia" w:hint="eastAsia"/>
                <w:szCs w:val="21"/>
              </w:rPr>
              <w:t>页</w:t>
            </w:r>
          </w:p>
        </w:tc>
        <w:tc>
          <w:tcPr>
            <w:tcW w:w="3119" w:type="dxa"/>
          </w:tcPr>
          <w:p w:rsidR="006F6BE3" w:rsidRPr="005C788F" w:rsidRDefault="00EA413C" w:rsidP="00EA413C">
            <w:pPr>
              <w:rPr>
                <w:rFonts w:asciiTheme="minorEastAsia" w:hAnsiTheme="minorEastAsia" w:hint="eastAsia"/>
                <w:szCs w:val="21"/>
              </w:rPr>
            </w:pPr>
            <w:r w:rsidRPr="005C788F">
              <w:rPr>
                <w:rFonts w:asciiTheme="minorEastAsia" w:hAnsiTheme="minorEastAsia" w:hint="eastAsia"/>
                <w:szCs w:val="21"/>
              </w:rPr>
              <w:t>阳性参考品</w:t>
            </w:r>
            <w:r w:rsidRPr="005C788F">
              <w:rPr>
                <w:rFonts w:asciiTheme="minorEastAsia" w:hAnsiTheme="minorEastAsia" w:cs="仿宋_GB2312" w:hint="eastAsia"/>
                <w:bCs/>
                <w:szCs w:val="21"/>
              </w:rPr>
              <w:t>设置建议采用灭活病毒的血清/血浆。</w:t>
            </w:r>
          </w:p>
        </w:tc>
        <w:tc>
          <w:tcPr>
            <w:tcW w:w="2652" w:type="dxa"/>
          </w:tcPr>
          <w:p w:rsidR="006F6BE3" w:rsidRPr="005C788F" w:rsidRDefault="00EA413C" w:rsidP="006F6BE3">
            <w:pPr>
              <w:rPr>
                <w:rFonts w:asciiTheme="minorEastAsia" w:hAnsiTheme="minorEastAsia" w:hint="eastAsia"/>
                <w:kern w:val="0"/>
                <w:szCs w:val="21"/>
              </w:rPr>
            </w:pPr>
            <w:r w:rsidRPr="005C788F">
              <w:rPr>
                <w:rFonts w:asciiTheme="minorEastAsia" w:hAnsiTheme="minorEastAsia" w:hint="eastAsia"/>
                <w:szCs w:val="21"/>
              </w:rPr>
              <w:t>常见基因型（如：B型、C型）阳性参考品</w:t>
            </w:r>
            <w:r w:rsidRPr="005C788F">
              <w:rPr>
                <w:rFonts w:asciiTheme="minorEastAsia" w:hAnsiTheme="minorEastAsia" w:cs="仿宋_GB2312" w:hint="eastAsia"/>
                <w:bCs/>
                <w:szCs w:val="21"/>
              </w:rPr>
              <w:t>设置建议采用灭活病毒的血清/血浆。其他基因型阳性参考品设置可采用模拟临床样本。</w:t>
            </w:r>
          </w:p>
        </w:tc>
        <w:tc>
          <w:tcPr>
            <w:tcW w:w="1509" w:type="dxa"/>
          </w:tcPr>
          <w:p w:rsidR="006F6BE3" w:rsidRPr="005C788F" w:rsidRDefault="008219A7" w:rsidP="006F6BE3">
            <w:pPr>
              <w:rPr>
                <w:rFonts w:asciiTheme="minorEastAsia" w:hAnsiTheme="minorEastAsia" w:hint="eastAsia"/>
                <w:szCs w:val="21"/>
              </w:rPr>
            </w:pPr>
            <w:r w:rsidRPr="005C788F">
              <w:rPr>
                <w:rFonts w:asciiTheme="minorEastAsia" w:hAnsiTheme="minorEastAsia" w:hint="eastAsia"/>
                <w:szCs w:val="21"/>
              </w:rPr>
              <w:t>考虑到部分型别难以收集样本，此处对阳性参考品分情况处理</w:t>
            </w:r>
          </w:p>
        </w:tc>
      </w:tr>
      <w:tr w:rsidR="008804D3" w:rsidRPr="00101828" w:rsidTr="008804D3">
        <w:tc>
          <w:tcPr>
            <w:tcW w:w="426" w:type="dxa"/>
          </w:tcPr>
          <w:p w:rsidR="006F6BE3" w:rsidRPr="005C788F" w:rsidRDefault="00D33544" w:rsidP="006F6BE3">
            <w:pPr>
              <w:rPr>
                <w:rFonts w:asciiTheme="minorEastAsia" w:hAnsiTheme="minorEastAsia" w:hint="eastAsia"/>
                <w:szCs w:val="21"/>
              </w:rPr>
            </w:pPr>
            <w:r w:rsidRPr="005C788F">
              <w:rPr>
                <w:rFonts w:asciiTheme="minorEastAsia" w:hAnsiTheme="minorEastAsia" w:hint="eastAsia"/>
                <w:szCs w:val="21"/>
              </w:rPr>
              <w:t>5</w:t>
            </w:r>
          </w:p>
        </w:tc>
        <w:tc>
          <w:tcPr>
            <w:tcW w:w="816" w:type="dxa"/>
          </w:tcPr>
          <w:p w:rsidR="006F6BE3" w:rsidRPr="005C788F" w:rsidRDefault="00EA413C" w:rsidP="008804D3">
            <w:pPr>
              <w:rPr>
                <w:rFonts w:asciiTheme="minorEastAsia" w:hAnsiTheme="minorEastAsia" w:hint="eastAsia"/>
                <w:szCs w:val="21"/>
              </w:rPr>
            </w:pPr>
            <w:r w:rsidRPr="005C788F">
              <w:rPr>
                <w:rFonts w:asciiTheme="minorEastAsia" w:hAnsiTheme="minorEastAsia" w:hint="eastAsia"/>
                <w:szCs w:val="21"/>
              </w:rPr>
              <w:t>第</w:t>
            </w:r>
            <w:r w:rsidR="008804D3" w:rsidRPr="005C788F">
              <w:rPr>
                <w:rFonts w:asciiTheme="minorEastAsia" w:hAnsiTheme="minorEastAsia" w:hint="eastAsia"/>
                <w:szCs w:val="21"/>
              </w:rPr>
              <w:t>7</w:t>
            </w:r>
            <w:r w:rsidRPr="005C788F">
              <w:rPr>
                <w:rFonts w:asciiTheme="minorEastAsia" w:hAnsiTheme="minorEastAsia" w:hint="eastAsia"/>
                <w:szCs w:val="21"/>
              </w:rPr>
              <w:t>页</w:t>
            </w:r>
          </w:p>
        </w:tc>
        <w:tc>
          <w:tcPr>
            <w:tcW w:w="3119" w:type="dxa"/>
          </w:tcPr>
          <w:p w:rsidR="006F6BE3" w:rsidRPr="005C788F" w:rsidRDefault="00EA413C" w:rsidP="006F6BE3">
            <w:pPr>
              <w:rPr>
                <w:rFonts w:asciiTheme="minorEastAsia" w:hAnsiTheme="minorEastAsia" w:hint="eastAsia"/>
                <w:szCs w:val="21"/>
              </w:rPr>
            </w:pPr>
            <w:r w:rsidRPr="005C788F">
              <w:rPr>
                <w:rFonts w:asciiTheme="minorEastAsia" w:hAnsiTheme="minorEastAsia" w:cs="宋体" w:hint="eastAsia"/>
                <w:kern w:val="0"/>
                <w:szCs w:val="21"/>
              </w:rPr>
              <w:t>可采用源于非乙型肝炎阳性的人群、经确认无目标靶基因的序列。</w:t>
            </w:r>
          </w:p>
        </w:tc>
        <w:tc>
          <w:tcPr>
            <w:tcW w:w="2652" w:type="dxa"/>
          </w:tcPr>
          <w:p w:rsidR="006F6BE3" w:rsidRPr="005C788F" w:rsidRDefault="00EA413C" w:rsidP="006F6BE3">
            <w:pPr>
              <w:rPr>
                <w:rFonts w:asciiTheme="minorEastAsia" w:hAnsiTheme="minorEastAsia" w:hint="eastAsia"/>
                <w:kern w:val="0"/>
                <w:szCs w:val="21"/>
              </w:rPr>
            </w:pPr>
            <w:r w:rsidRPr="005C788F">
              <w:rPr>
                <w:rFonts w:asciiTheme="minorEastAsia" w:hAnsiTheme="minorEastAsia" w:cs="宋体" w:hint="eastAsia"/>
                <w:kern w:val="0"/>
                <w:szCs w:val="21"/>
              </w:rPr>
              <w:t>可采用经确认无目标靶基因的序列的样本。</w:t>
            </w:r>
          </w:p>
        </w:tc>
        <w:tc>
          <w:tcPr>
            <w:tcW w:w="1509" w:type="dxa"/>
          </w:tcPr>
          <w:p w:rsidR="006F6BE3" w:rsidRPr="005C788F" w:rsidRDefault="008219A7" w:rsidP="006F6BE3">
            <w:pPr>
              <w:rPr>
                <w:rFonts w:asciiTheme="minorEastAsia" w:hAnsiTheme="minorEastAsia" w:hint="eastAsia"/>
                <w:szCs w:val="21"/>
              </w:rPr>
            </w:pPr>
            <w:r w:rsidRPr="005C788F">
              <w:rPr>
                <w:rFonts w:asciiTheme="minorEastAsia" w:hAnsiTheme="minorEastAsia" w:hint="eastAsia"/>
                <w:szCs w:val="21"/>
              </w:rPr>
              <w:t>扩大阴性参考品样本来源范围。</w:t>
            </w:r>
          </w:p>
        </w:tc>
      </w:tr>
      <w:tr w:rsidR="008804D3" w:rsidRPr="008219A7" w:rsidTr="008804D3">
        <w:tc>
          <w:tcPr>
            <w:tcW w:w="426" w:type="dxa"/>
          </w:tcPr>
          <w:p w:rsidR="006F6BE3" w:rsidRPr="005C788F" w:rsidRDefault="00D33544" w:rsidP="006F6BE3">
            <w:pPr>
              <w:rPr>
                <w:rFonts w:asciiTheme="minorEastAsia" w:hAnsiTheme="minorEastAsia" w:hint="eastAsia"/>
                <w:szCs w:val="21"/>
              </w:rPr>
            </w:pPr>
            <w:r w:rsidRPr="005C788F">
              <w:rPr>
                <w:rFonts w:asciiTheme="minorEastAsia" w:hAnsiTheme="minorEastAsia" w:hint="eastAsia"/>
                <w:szCs w:val="21"/>
              </w:rPr>
              <w:t>6</w:t>
            </w:r>
          </w:p>
        </w:tc>
        <w:tc>
          <w:tcPr>
            <w:tcW w:w="816" w:type="dxa"/>
          </w:tcPr>
          <w:p w:rsidR="006F6BE3" w:rsidRPr="005C788F" w:rsidRDefault="00EA413C" w:rsidP="008804D3">
            <w:pPr>
              <w:rPr>
                <w:rFonts w:asciiTheme="minorEastAsia" w:hAnsiTheme="minorEastAsia" w:hint="eastAsia"/>
                <w:szCs w:val="21"/>
              </w:rPr>
            </w:pPr>
            <w:r w:rsidRPr="005C788F">
              <w:rPr>
                <w:rFonts w:asciiTheme="minorEastAsia" w:hAnsiTheme="minorEastAsia" w:hint="eastAsia"/>
                <w:szCs w:val="21"/>
              </w:rPr>
              <w:t>第</w:t>
            </w:r>
            <w:r w:rsidR="008804D3" w:rsidRPr="005C788F">
              <w:rPr>
                <w:rFonts w:asciiTheme="minorEastAsia" w:hAnsiTheme="minorEastAsia" w:hint="eastAsia"/>
                <w:szCs w:val="21"/>
              </w:rPr>
              <w:t>7</w:t>
            </w:r>
            <w:r w:rsidRPr="005C788F">
              <w:rPr>
                <w:rFonts w:asciiTheme="minorEastAsia" w:hAnsiTheme="minorEastAsia" w:hint="eastAsia"/>
                <w:szCs w:val="21"/>
              </w:rPr>
              <w:t>页</w:t>
            </w:r>
          </w:p>
        </w:tc>
        <w:tc>
          <w:tcPr>
            <w:tcW w:w="3119" w:type="dxa"/>
          </w:tcPr>
          <w:p w:rsidR="006F6BE3" w:rsidRPr="005C788F" w:rsidRDefault="00EA413C" w:rsidP="006F6BE3">
            <w:pPr>
              <w:rPr>
                <w:rFonts w:asciiTheme="minorEastAsia" w:hAnsiTheme="minorEastAsia" w:hint="eastAsia"/>
                <w:szCs w:val="21"/>
              </w:rPr>
            </w:pPr>
            <w:r w:rsidRPr="005C788F">
              <w:rPr>
                <w:rFonts w:asciiTheme="minorEastAsia" w:hAnsiTheme="minorEastAsia" w:hint="eastAsia"/>
                <w:szCs w:val="21"/>
              </w:rPr>
              <w:t>阴性参考品建议采用阴性人血清/血浆样本。</w:t>
            </w:r>
          </w:p>
        </w:tc>
        <w:tc>
          <w:tcPr>
            <w:tcW w:w="2652" w:type="dxa"/>
          </w:tcPr>
          <w:p w:rsidR="006F6BE3" w:rsidRPr="005C788F" w:rsidRDefault="00EA413C" w:rsidP="006F6BE3">
            <w:pPr>
              <w:rPr>
                <w:rFonts w:asciiTheme="minorEastAsia" w:hAnsiTheme="minorEastAsia" w:hint="eastAsia"/>
                <w:kern w:val="0"/>
                <w:szCs w:val="21"/>
              </w:rPr>
            </w:pPr>
            <w:r w:rsidRPr="005C788F">
              <w:rPr>
                <w:rFonts w:asciiTheme="minorEastAsia" w:hAnsiTheme="minorEastAsia" w:hint="eastAsia"/>
                <w:szCs w:val="21"/>
              </w:rPr>
              <w:t>阴性参考品</w:t>
            </w:r>
            <w:r w:rsidRPr="005C788F">
              <w:rPr>
                <w:rFonts w:asciiTheme="minorEastAsia" w:hAnsiTheme="minorEastAsia" w:cs="仿宋_GB2312" w:hint="eastAsia"/>
                <w:bCs/>
                <w:szCs w:val="21"/>
              </w:rPr>
              <w:t>设置建议采用灭活的血清/血浆。</w:t>
            </w:r>
          </w:p>
        </w:tc>
        <w:tc>
          <w:tcPr>
            <w:tcW w:w="1509" w:type="dxa"/>
          </w:tcPr>
          <w:p w:rsidR="006F6BE3" w:rsidRPr="005C788F" w:rsidRDefault="008219A7" w:rsidP="006F6BE3">
            <w:pPr>
              <w:rPr>
                <w:rFonts w:asciiTheme="minorEastAsia" w:hAnsiTheme="minorEastAsia" w:hint="eastAsia"/>
                <w:szCs w:val="21"/>
              </w:rPr>
            </w:pPr>
            <w:r w:rsidRPr="005C788F">
              <w:rPr>
                <w:rFonts w:asciiTheme="minorEastAsia" w:hAnsiTheme="minorEastAsia" w:hint="eastAsia"/>
                <w:szCs w:val="21"/>
              </w:rPr>
              <w:t>修订表述，不局限与阴性人群</w:t>
            </w:r>
          </w:p>
        </w:tc>
      </w:tr>
      <w:tr w:rsidR="008804D3" w:rsidRPr="00101828" w:rsidTr="008804D3">
        <w:tc>
          <w:tcPr>
            <w:tcW w:w="426" w:type="dxa"/>
          </w:tcPr>
          <w:p w:rsidR="006F6BE3" w:rsidRPr="005C788F" w:rsidRDefault="00D33544" w:rsidP="006F6BE3">
            <w:pPr>
              <w:rPr>
                <w:rFonts w:asciiTheme="minorEastAsia" w:hAnsiTheme="minorEastAsia" w:hint="eastAsia"/>
                <w:szCs w:val="21"/>
              </w:rPr>
            </w:pPr>
            <w:r w:rsidRPr="005C788F">
              <w:rPr>
                <w:rFonts w:asciiTheme="minorEastAsia" w:hAnsiTheme="minorEastAsia" w:hint="eastAsia"/>
                <w:szCs w:val="21"/>
              </w:rPr>
              <w:t>7</w:t>
            </w:r>
          </w:p>
        </w:tc>
        <w:tc>
          <w:tcPr>
            <w:tcW w:w="816" w:type="dxa"/>
          </w:tcPr>
          <w:p w:rsidR="006F6BE3" w:rsidRPr="005C788F" w:rsidRDefault="00EA413C" w:rsidP="008804D3">
            <w:pPr>
              <w:rPr>
                <w:rFonts w:asciiTheme="minorEastAsia" w:hAnsiTheme="minorEastAsia" w:hint="eastAsia"/>
                <w:szCs w:val="21"/>
              </w:rPr>
            </w:pPr>
            <w:r w:rsidRPr="005C788F">
              <w:rPr>
                <w:rFonts w:asciiTheme="minorEastAsia" w:hAnsiTheme="minorEastAsia" w:hint="eastAsia"/>
                <w:szCs w:val="21"/>
              </w:rPr>
              <w:t>第</w:t>
            </w:r>
            <w:r w:rsidR="008804D3" w:rsidRPr="005C788F">
              <w:rPr>
                <w:rFonts w:asciiTheme="minorEastAsia" w:hAnsiTheme="minorEastAsia" w:hint="eastAsia"/>
                <w:szCs w:val="21"/>
              </w:rPr>
              <w:t>8</w:t>
            </w:r>
            <w:r w:rsidRPr="005C788F">
              <w:rPr>
                <w:rFonts w:asciiTheme="minorEastAsia" w:hAnsiTheme="minorEastAsia" w:hint="eastAsia"/>
                <w:szCs w:val="21"/>
              </w:rPr>
              <w:t>页</w:t>
            </w:r>
          </w:p>
        </w:tc>
        <w:tc>
          <w:tcPr>
            <w:tcW w:w="3119" w:type="dxa"/>
          </w:tcPr>
          <w:p w:rsidR="006F6BE3" w:rsidRPr="005C788F" w:rsidRDefault="00EA413C" w:rsidP="005C788F">
            <w:pPr>
              <w:spacing w:line="540" w:lineRule="exact"/>
              <w:ind w:firstLineChars="200" w:firstLine="420"/>
              <w:rPr>
                <w:rFonts w:asciiTheme="minorEastAsia" w:hAnsiTheme="minorEastAsia" w:hint="eastAsia"/>
                <w:szCs w:val="21"/>
              </w:rPr>
            </w:pPr>
            <w:r w:rsidRPr="005C788F">
              <w:rPr>
                <w:rFonts w:asciiTheme="minorEastAsia" w:hAnsiTheme="minorEastAsia" w:hint="eastAsia"/>
                <w:szCs w:val="21"/>
              </w:rPr>
              <w:t>包含非目的靶基因，与目标靶基因同时提取，扩增；用于对检测管内抑制物造成的假</w:t>
            </w:r>
            <w:r w:rsidR="008219A7" w:rsidRPr="005C788F">
              <w:rPr>
                <w:rFonts w:asciiTheme="minorEastAsia" w:hAnsiTheme="minorEastAsia" w:hint="eastAsia"/>
                <w:szCs w:val="21"/>
              </w:rPr>
              <w:t>阳</w:t>
            </w:r>
            <w:r w:rsidRPr="005C788F">
              <w:rPr>
                <w:rFonts w:asciiTheme="minorEastAsia" w:hAnsiTheme="minorEastAsia" w:hint="eastAsia"/>
                <w:szCs w:val="21"/>
              </w:rPr>
              <w:t>性结果进行质量控制。内对照（内标）可以是用于扩增</w:t>
            </w:r>
            <w:r w:rsidR="008219A7" w:rsidRPr="005C788F">
              <w:rPr>
                <w:rFonts w:asciiTheme="minorEastAsia" w:hAnsiTheme="minorEastAsia" w:hint="eastAsia"/>
                <w:szCs w:val="21"/>
              </w:rPr>
              <w:t>人体看家基因</w:t>
            </w:r>
            <w:r w:rsidRPr="005C788F">
              <w:rPr>
                <w:rFonts w:asciiTheme="minorEastAsia" w:hAnsiTheme="minorEastAsia" w:hint="eastAsia"/>
                <w:szCs w:val="21"/>
              </w:rPr>
              <w:t>的引物或者其他基因核酸序列组成。</w:t>
            </w:r>
          </w:p>
        </w:tc>
        <w:tc>
          <w:tcPr>
            <w:tcW w:w="2652" w:type="dxa"/>
          </w:tcPr>
          <w:p w:rsidR="00ED4591" w:rsidRPr="005C788F" w:rsidRDefault="00ED4591" w:rsidP="005C788F">
            <w:pPr>
              <w:spacing w:line="540" w:lineRule="exact"/>
              <w:ind w:leftChars="86" w:left="181" w:firstLineChars="150" w:firstLine="315"/>
              <w:rPr>
                <w:rFonts w:asciiTheme="minorEastAsia" w:hAnsiTheme="minorEastAsia" w:hint="eastAsia"/>
                <w:szCs w:val="21"/>
              </w:rPr>
            </w:pPr>
            <w:r w:rsidRPr="005C788F">
              <w:rPr>
                <w:rFonts w:asciiTheme="minorEastAsia" w:hAnsiTheme="minorEastAsia" w:hint="eastAsia"/>
                <w:szCs w:val="21"/>
              </w:rPr>
              <w:t>与目标靶基因平行提取，扩增；用于对检测管内抑制物造成的假阴性结果进行质量控制。内对照（内标）可采用竞争性或非竞争性的引物设置。</w:t>
            </w:r>
          </w:p>
          <w:p w:rsidR="006F6BE3" w:rsidRPr="005C788F" w:rsidRDefault="006F6BE3" w:rsidP="00CD08EB">
            <w:pPr>
              <w:spacing w:line="540" w:lineRule="exact"/>
              <w:ind w:firstLineChars="200" w:firstLine="420"/>
              <w:rPr>
                <w:rFonts w:asciiTheme="minorEastAsia" w:hAnsiTheme="minorEastAsia" w:hint="eastAsia"/>
                <w:szCs w:val="21"/>
              </w:rPr>
            </w:pPr>
          </w:p>
        </w:tc>
        <w:tc>
          <w:tcPr>
            <w:tcW w:w="1509" w:type="dxa"/>
          </w:tcPr>
          <w:p w:rsidR="006F6BE3" w:rsidRPr="005C788F" w:rsidRDefault="008219A7" w:rsidP="006F6BE3">
            <w:pPr>
              <w:rPr>
                <w:rFonts w:asciiTheme="minorEastAsia" w:hAnsiTheme="minorEastAsia" w:hint="eastAsia"/>
                <w:szCs w:val="21"/>
              </w:rPr>
            </w:pPr>
            <w:r w:rsidRPr="005C788F">
              <w:rPr>
                <w:rFonts w:asciiTheme="minorEastAsia" w:hAnsiTheme="minorEastAsia" w:hint="eastAsia"/>
                <w:szCs w:val="21"/>
              </w:rPr>
              <w:t>一．将“假阳性”变更为“假阴性”修订表述错误。</w:t>
            </w:r>
          </w:p>
          <w:p w:rsidR="008219A7" w:rsidRPr="005C788F" w:rsidRDefault="008219A7" w:rsidP="006F6BE3">
            <w:pPr>
              <w:rPr>
                <w:rFonts w:asciiTheme="minorEastAsia" w:hAnsiTheme="minorEastAsia" w:hint="eastAsia"/>
                <w:szCs w:val="21"/>
              </w:rPr>
            </w:pPr>
            <w:r w:rsidRPr="005C788F">
              <w:rPr>
                <w:rFonts w:asciiTheme="minorEastAsia" w:hAnsiTheme="minorEastAsia" w:hint="eastAsia"/>
                <w:szCs w:val="21"/>
              </w:rPr>
              <w:t>二．将“</w:t>
            </w:r>
            <w:r w:rsidR="00CD08EB" w:rsidRPr="005C788F">
              <w:rPr>
                <w:rFonts w:asciiTheme="minorEastAsia" w:hAnsiTheme="minorEastAsia" w:hint="eastAsia"/>
                <w:szCs w:val="21"/>
              </w:rPr>
              <w:t>可以是用于扩增人体看家基因的引物</w:t>
            </w:r>
            <w:r w:rsidRPr="005C788F">
              <w:rPr>
                <w:rFonts w:asciiTheme="minorEastAsia" w:hAnsiTheme="minorEastAsia" w:hint="eastAsia"/>
                <w:szCs w:val="21"/>
              </w:rPr>
              <w:t>”变更为“</w:t>
            </w:r>
            <w:r w:rsidR="00CD08EB" w:rsidRPr="005C788F">
              <w:rPr>
                <w:rFonts w:asciiTheme="minorEastAsia" w:hAnsiTheme="minorEastAsia" w:hint="eastAsia"/>
                <w:szCs w:val="21"/>
              </w:rPr>
              <w:t>竞争性和非竞争性引物</w:t>
            </w:r>
            <w:r w:rsidRPr="005C788F">
              <w:rPr>
                <w:rFonts w:asciiTheme="minorEastAsia" w:hAnsiTheme="minorEastAsia" w:hint="eastAsia"/>
                <w:szCs w:val="21"/>
              </w:rPr>
              <w:t>”。</w:t>
            </w:r>
            <w:r w:rsidR="00CD08EB" w:rsidRPr="005C788F">
              <w:rPr>
                <w:rFonts w:asciiTheme="minorEastAsia" w:hAnsiTheme="minorEastAsia" w:hint="eastAsia"/>
                <w:szCs w:val="21"/>
              </w:rPr>
              <w:t>修订表述，使内标设计范围更加合理。</w:t>
            </w:r>
          </w:p>
        </w:tc>
      </w:tr>
      <w:tr w:rsidR="00EA413C" w:rsidRPr="00101828" w:rsidTr="008804D3">
        <w:tc>
          <w:tcPr>
            <w:tcW w:w="426" w:type="dxa"/>
          </w:tcPr>
          <w:p w:rsidR="00EA413C" w:rsidRPr="005C788F" w:rsidRDefault="008804D3" w:rsidP="006F6BE3">
            <w:pPr>
              <w:rPr>
                <w:rFonts w:asciiTheme="minorEastAsia" w:hAnsiTheme="minorEastAsia" w:hint="eastAsia"/>
                <w:szCs w:val="21"/>
              </w:rPr>
            </w:pPr>
            <w:r w:rsidRPr="005C788F">
              <w:rPr>
                <w:rFonts w:asciiTheme="minorEastAsia" w:hAnsiTheme="minorEastAsia" w:hint="eastAsia"/>
                <w:szCs w:val="21"/>
              </w:rPr>
              <w:lastRenderedPageBreak/>
              <w:t>8</w:t>
            </w:r>
          </w:p>
        </w:tc>
        <w:tc>
          <w:tcPr>
            <w:tcW w:w="816" w:type="dxa"/>
          </w:tcPr>
          <w:p w:rsidR="00EA413C" w:rsidRPr="005C788F" w:rsidRDefault="008804D3" w:rsidP="008804D3">
            <w:pPr>
              <w:rPr>
                <w:rFonts w:asciiTheme="minorEastAsia" w:hAnsiTheme="minorEastAsia" w:hint="eastAsia"/>
                <w:szCs w:val="21"/>
              </w:rPr>
            </w:pPr>
            <w:r w:rsidRPr="005C788F">
              <w:rPr>
                <w:rFonts w:asciiTheme="minorEastAsia" w:hAnsiTheme="minorEastAsia" w:hint="eastAsia"/>
                <w:szCs w:val="21"/>
              </w:rPr>
              <w:t>第10页</w:t>
            </w:r>
          </w:p>
        </w:tc>
        <w:tc>
          <w:tcPr>
            <w:tcW w:w="3119" w:type="dxa"/>
          </w:tcPr>
          <w:p w:rsidR="00EA413C" w:rsidRPr="005C788F" w:rsidRDefault="008804D3" w:rsidP="00101828">
            <w:pPr>
              <w:spacing w:line="540" w:lineRule="exact"/>
              <w:rPr>
                <w:rFonts w:asciiTheme="minorEastAsia" w:hAnsiTheme="minorEastAsia" w:hint="eastAsia"/>
                <w:szCs w:val="21"/>
              </w:rPr>
            </w:pPr>
            <w:r w:rsidRPr="005C788F">
              <w:rPr>
                <w:rFonts w:asciiTheme="minorEastAsia" w:hAnsiTheme="minorEastAsia" w:cs="Arial" w:hint="eastAsia"/>
                <w:szCs w:val="21"/>
              </w:rPr>
              <w:t xml:space="preserve">建议将高浓度阳性（病毒浓度至少不低于10 </w:t>
            </w:r>
            <w:r w:rsidRPr="005C788F">
              <w:rPr>
                <w:rFonts w:asciiTheme="minorEastAsia" w:hAnsiTheme="minorEastAsia" w:cs="Arial" w:hint="eastAsia"/>
                <w:szCs w:val="21"/>
                <w:vertAlign w:val="superscript"/>
              </w:rPr>
              <w:t>8</w:t>
            </w:r>
            <w:r w:rsidRPr="005C788F">
              <w:rPr>
                <w:rFonts w:asciiTheme="minorEastAsia" w:hAnsiTheme="minorEastAsia" w:cs="Arial" w:hint="eastAsia"/>
                <w:szCs w:val="21"/>
              </w:rPr>
              <w:t>IU/mL）样本与阴性样本连续交替使用。应当执行至少8组高浓度阳性和阴性样本的交替运行。</w:t>
            </w:r>
          </w:p>
        </w:tc>
        <w:tc>
          <w:tcPr>
            <w:tcW w:w="2652" w:type="dxa"/>
          </w:tcPr>
          <w:p w:rsidR="00EA413C" w:rsidRPr="005C788F" w:rsidRDefault="008804D3" w:rsidP="008E5F77">
            <w:pPr>
              <w:spacing w:line="540" w:lineRule="exact"/>
              <w:rPr>
                <w:rFonts w:asciiTheme="minorEastAsia" w:hAnsiTheme="minorEastAsia" w:hint="eastAsia"/>
                <w:szCs w:val="21"/>
              </w:rPr>
            </w:pPr>
            <w:r w:rsidRPr="005C788F">
              <w:rPr>
                <w:rFonts w:asciiTheme="minorEastAsia" w:hAnsiTheme="minorEastAsia" w:cs="Arial" w:hint="eastAsia"/>
                <w:szCs w:val="21"/>
              </w:rPr>
              <w:t xml:space="preserve">建议将高浓度阳性（病毒浓度至少不低于10 </w:t>
            </w:r>
            <w:r w:rsidRPr="005C788F">
              <w:rPr>
                <w:rFonts w:asciiTheme="minorEastAsia" w:hAnsiTheme="minorEastAsia" w:cs="Arial" w:hint="eastAsia"/>
                <w:szCs w:val="21"/>
                <w:vertAlign w:val="superscript"/>
              </w:rPr>
              <w:t>8</w:t>
            </w:r>
            <w:r w:rsidRPr="005C788F">
              <w:rPr>
                <w:rFonts w:asciiTheme="minorEastAsia" w:hAnsiTheme="minorEastAsia" w:cs="Arial" w:hint="eastAsia"/>
                <w:szCs w:val="21"/>
              </w:rPr>
              <w:t>IU/mL）样本与阴性样本在同一待提取反应板中连续交替排列并应进行</w:t>
            </w:r>
            <w:r w:rsidR="008E5F77" w:rsidRPr="005C788F">
              <w:rPr>
                <w:rFonts w:asciiTheme="minorEastAsia" w:hAnsiTheme="minorEastAsia" w:cs="Arial" w:hint="eastAsia"/>
                <w:szCs w:val="21"/>
              </w:rPr>
              <w:t>不少于</w:t>
            </w:r>
            <w:r w:rsidRPr="005C788F">
              <w:rPr>
                <w:rFonts w:asciiTheme="minorEastAsia" w:hAnsiTheme="minorEastAsia" w:cs="Arial" w:hint="eastAsia"/>
                <w:szCs w:val="21"/>
              </w:rPr>
              <w:t>5轮上述提取研究。</w:t>
            </w:r>
          </w:p>
        </w:tc>
        <w:tc>
          <w:tcPr>
            <w:tcW w:w="1509" w:type="dxa"/>
          </w:tcPr>
          <w:p w:rsidR="00EA413C" w:rsidRPr="005C788F" w:rsidRDefault="00CD08EB" w:rsidP="006F6BE3">
            <w:pPr>
              <w:rPr>
                <w:rFonts w:asciiTheme="minorEastAsia" w:hAnsiTheme="minorEastAsia" w:hint="eastAsia"/>
                <w:szCs w:val="21"/>
              </w:rPr>
            </w:pPr>
            <w:r w:rsidRPr="005C788F">
              <w:rPr>
                <w:rFonts w:asciiTheme="minorEastAsia" w:hAnsiTheme="minorEastAsia" w:hint="eastAsia"/>
                <w:szCs w:val="21"/>
              </w:rPr>
              <w:t>一．修订病毒浓度由“</w:t>
            </w:r>
            <w:r w:rsidRPr="005C788F">
              <w:rPr>
                <w:rFonts w:asciiTheme="minorEastAsia" w:hAnsiTheme="minorEastAsia" w:cs="Arial" w:hint="eastAsia"/>
                <w:szCs w:val="21"/>
              </w:rPr>
              <w:t xml:space="preserve">10 </w:t>
            </w:r>
            <w:r w:rsidRPr="005C788F">
              <w:rPr>
                <w:rFonts w:asciiTheme="minorEastAsia" w:hAnsiTheme="minorEastAsia" w:cs="Arial" w:hint="eastAsia"/>
                <w:szCs w:val="21"/>
                <w:vertAlign w:val="superscript"/>
              </w:rPr>
              <w:t>9</w:t>
            </w:r>
            <w:r w:rsidRPr="005C788F">
              <w:rPr>
                <w:rFonts w:asciiTheme="minorEastAsia" w:hAnsiTheme="minorEastAsia" w:hint="eastAsia"/>
                <w:szCs w:val="21"/>
              </w:rPr>
              <w:t>”变更为“</w:t>
            </w:r>
            <w:r w:rsidRPr="005C788F">
              <w:rPr>
                <w:rFonts w:asciiTheme="minorEastAsia" w:hAnsiTheme="minorEastAsia" w:cs="Arial" w:hint="eastAsia"/>
                <w:szCs w:val="21"/>
              </w:rPr>
              <w:t xml:space="preserve">10 </w:t>
            </w:r>
            <w:r w:rsidRPr="005C788F">
              <w:rPr>
                <w:rFonts w:asciiTheme="minorEastAsia" w:hAnsiTheme="minorEastAsia" w:cs="Arial" w:hint="eastAsia"/>
                <w:szCs w:val="21"/>
                <w:vertAlign w:val="superscript"/>
              </w:rPr>
              <w:t>8</w:t>
            </w:r>
            <w:r w:rsidRPr="005C788F">
              <w:rPr>
                <w:rFonts w:asciiTheme="minorEastAsia" w:hAnsiTheme="minorEastAsia" w:hint="eastAsia"/>
                <w:szCs w:val="21"/>
              </w:rPr>
              <w:t>”；修订单位表述。</w:t>
            </w:r>
          </w:p>
          <w:p w:rsidR="00CD08EB" w:rsidRPr="005C788F" w:rsidRDefault="00CD08EB" w:rsidP="006F6BE3">
            <w:pPr>
              <w:rPr>
                <w:rFonts w:asciiTheme="minorEastAsia" w:hAnsiTheme="minorEastAsia" w:hint="eastAsia"/>
                <w:szCs w:val="21"/>
              </w:rPr>
            </w:pPr>
            <w:r w:rsidRPr="005C788F">
              <w:rPr>
                <w:rFonts w:asciiTheme="minorEastAsia" w:hAnsiTheme="minorEastAsia" w:hint="eastAsia"/>
                <w:szCs w:val="21"/>
              </w:rPr>
              <w:t>二．修订表述，强调在同一反应板上阴阳合理分布，同时，对该分布进行重复检测</w:t>
            </w:r>
            <w:r w:rsidR="00584F2A" w:rsidRPr="005C788F">
              <w:rPr>
                <w:rFonts w:asciiTheme="minorEastAsia" w:hAnsiTheme="minorEastAsia" w:hint="eastAsia"/>
                <w:szCs w:val="21"/>
              </w:rPr>
              <w:t>，</w:t>
            </w:r>
            <w:r w:rsidRPr="005C788F">
              <w:rPr>
                <w:rFonts w:asciiTheme="minorEastAsia" w:hAnsiTheme="minorEastAsia" w:hint="eastAsia"/>
                <w:szCs w:val="21"/>
              </w:rPr>
              <w:t>使要求更加清晰。</w:t>
            </w:r>
          </w:p>
        </w:tc>
      </w:tr>
      <w:tr w:rsidR="00EA413C" w:rsidRPr="00101828" w:rsidTr="008804D3">
        <w:tc>
          <w:tcPr>
            <w:tcW w:w="426" w:type="dxa"/>
          </w:tcPr>
          <w:p w:rsidR="00EA413C" w:rsidRPr="005C788F" w:rsidRDefault="008804D3" w:rsidP="006F6BE3">
            <w:pPr>
              <w:rPr>
                <w:rFonts w:asciiTheme="minorEastAsia" w:hAnsiTheme="minorEastAsia" w:hint="eastAsia"/>
                <w:szCs w:val="21"/>
              </w:rPr>
            </w:pPr>
            <w:r w:rsidRPr="005C788F">
              <w:rPr>
                <w:rFonts w:asciiTheme="minorEastAsia" w:hAnsiTheme="minorEastAsia" w:hint="eastAsia"/>
                <w:szCs w:val="21"/>
              </w:rPr>
              <w:t>9</w:t>
            </w:r>
          </w:p>
        </w:tc>
        <w:tc>
          <w:tcPr>
            <w:tcW w:w="816" w:type="dxa"/>
          </w:tcPr>
          <w:p w:rsidR="00EA413C" w:rsidRPr="005C788F" w:rsidRDefault="008804D3" w:rsidP="006F6BE3">
            <w:pPr>
              <w:rPr>
                <w:rFonts w:asciiTheme="minorEastAsia" w:hAnsiTheme="minorEastAsia" w:hint="eastAsia"/>
                <w:szCs w:val="21"/>
              </w:rPr>
            </w:pPr>
            <w:r w:rsidRPr="005C788F">
              <w:rPr>
                <w:rFonts w:asciiTheme="minorEastAsia" w:hAnsiTheme="minorEastAsia" w:hint="eastAsia"/>
                <w:szCs w:val="21"/>
              </w:rPr>
              <w:t>第12页</w:t>
            </w:r>
          </w:p>
        </w:tc>
        <w:tc>
          <w:tcPr>
            <w:tcW w:w="3119" w:type="dxa"/>
          </w:tcPr>
          <w:p w:rsidR="00EA413C" w:rsidRPr="005C788F" w:rsidRDefault="00274C9A" w:rsidP="008804D3">
            <w:pPr>
              <w:spacing w:line="480" w:lineRule="exact"/>
              <w:rPr>
                <w:rFonts w:asciiTheme="minorEastAsia" w:hAnsiTheme="minorEastAsia" w:hint="eastAsia"/>
                <w:szCs w:val="21"/>
              </w:rPr>
            </w:pPr>
            <w:r w:rsidRPr="005C788F">
              <w:rPr>
                <w:rFonts w:asciiTheme="minorEastAsia" w:hAnsiTheme="minorEastAsia" w:hint="eastAsia"/>
                <w:szCs w:val="21"/>
              </w:rPr>
              <w:fldChar w:fldCharType="begin"/>
            </w:r>
            <w:r w:rsidR="008804D3" w:rsidRPr="005C788F">
              <w:rPr>
                <w:rFonts w:asciiTheme="minorEastAsia" w:hAnsiTheme="minorEastAsia" w:hint="eastAsia"/>
                <w:szCs w:val="21"/>
              </w:rPr>
              <w:instrText xml:space="preserve"> = 2 \* GB3 </w:instrText>
            </w:r>
            <w:r w:rsidRPr="005C788F">
              <w:rPr>
                <w:rFonts w:asciiTheme="minorEastAsia" w:hAnsiTheme="minorEastAsia" w:hint="eastAsia"/>
                <w:szCs w:val="21"/>
              </w:rPr>
              <w:fldChar w:fldCharType="separate"/>
            </w:r>
            <w:r w:rsidR="008804D3" w:rsidRPr="005C788F">
              <w:rPr>
                <w:rFonts w:asciiTheme="minorEastAsia" w:hAnsiTheme="minorEastAsia" w:hint="eastAsia"/>
                <w:noProof/>
                <w:szCs w:val="21"/>
              </w:rPr>
              <w:t>②</w:t>
            </w:r>
            <w:r w:rsidRPr="005C788F">
              <w:rPr>
                <w:rFonts w:asciiTheme="minorEastAsia" w:hAnsiTheme="minorEastAsia" w:hint="eastAsia"/>
                <w:szCs w:val="21"/>
              </w:rPr>
              <w:fldChar w:fldCharType="end"/>
            </w:r>
            <w:r w:rsidR="008804D3" w:rsidRPr="005C788F">
              <w:rPr>
                <w:rFonts w:asciiTheme="minorEastAsia" w:hAnsiTheme="minorEastAsia" w:hint="eastAsia"/>
                <w:szCs w:val="21"/>
              </w:rPr>
              <w:t>申报产品中不同基因型以及乙型肝炎病毒其他基因型对被检测基因型的影响。</w:t>
            </w:r>
          </w:p>
        </w:tc>
        <w:tc>
          <w:tcPr>
            <w:tcW w:w="2652" w:type="dxa"/>
          </w:tcPr>
          <w:p w:rsidR="00EA413C" w:rsidRPr="005C788F" w:rsidRDefault="00274C9A" w:rsidP="008804D3">
            <w:pPr>
              <w:spacing w:line="480" w:lineRule="exact"/>
              <w:rPr>
                <w:rFonts w:asciiTheme="minorEastAsia" w:hAnsiTheme="minorEastAsia" w:hint="eastAsia"/>
                <w:szCs w:val="21"/>
              </w:rPr>
            </w:pPr>
            <w:r w:rsidRPr="005C788F">
              <w:rPr>
                <w:rFonts w:asciiTheme="minorEastAsia" w:hAnsiTheme="minorEastAsia" w:hint="eastAsia"/>
                <w:szCs w:val="21"/>
              </w:rPr>
              <w:fldChar w:fldCharType="begin"/>
            </w:r>
            <w:r w:rsidR="008804D3" w:rsidRPr="005C788F">
              <w:rPr>
                <w:rFonts w:asciiTheme="minorEastAsia" w:hAnsiTheme="minorEastAsia" w:hint="eastAsia"/>
                <w:szCs w:val="21"/>
              </w:rPr>
              <w:instrText xml:space="preserve"> = 2 \* GB3 </w:instrText>
            </w:r>
            <w:r w:rsidRPr="005C788F">
              <w:rPr>
                <w:rFonts w:asciiTheme="minorEastAsia" w:hAnsiTheme="minorEastAsia" w:hint="eastAsia"/>
                <w:szCs w:val="21"/>
              </w:rPr>
              <w:fldChar w:fldCharType="separate"/>
            </w:r>
            <w:r w:rsidR="008804D3" w:rsidRPr="005C788F">
              <w:rPr>
                <w:rFonts w:asciiTheme="minorEastAsia" w:hAnsiTheme="minorEastAsia" w:hint="eastAsia"/>
                <w:noProof/>
                <w:szCs w:val="21"/>
              </w:rPr>
              <w:t>②</w:t>
            </w:r>
            <w:r w:rsidRPr="005C788F">
              <w:rPr>
                <w:rFonts w:asciiTheme="minorEastAsia" w:hAnsiTheme="minorEastAsia" w:hint="eastAsia"/>
                <w:szCs w:val="21"/>
              </w:rPr>
              <w:fldChar w:fldCharType="end"/>
            </w:r>
            <w:r w:rsidR="008804D3" w:rsidRPr="005C788F">
              <w:rPr>
                <w:rFonts w:asciiTheme="minorEastAsia" w:hAnsiTheme="minorEastAsia" w:hint="eastAsia"/>
                <w:szCs w:val="21"/>
              </w:rPr>
              <w:t>申报产品中不同基因型以及乙型肝炎病毒其他基因型对被检测基因型的影响。对于难以获得的基因型,可采用针对该基因型构建的相同靶基因序列质粒进行交叉验证。</w:t>
            </w:r>
          </w:p>
        </w:tc>
        <w:tc>
          <w:tcPr>
            <w:tcW w:w="1509" w:type="dxa"/>
          </w:tcPr>
          <w:p w:rsidR="00EA413C" w:rsidRPr="005C788F" w:rsidRDefault="00631F5F" w:rsidP="006F6BE3">
            <w:pPr>
              <w:rPr>
                <w:rFonts w:asciiTheme="minorEastAsia" w:hAnsiTheme="minorEastAsia" w:hint="eastAsia"/>
                <w:szCs w:val="21"/>
              </w:rPr>
            </w:pPr>
            <w:r w:rsidRPr="005C788F">
              <w:rPr>
                <w:rFonts w:asciiTheme="minorEastAsia" w:hAnsiTheme="minorEastAsia" w:hint="eastAsia"/>
                <w:szCs w:val="21"/>
              </w:rPr>
              <w:t>部分基因型临床样本难以获得，在进行该部分基因型验证时，可以用临床模拟样本进行代替。</w:t>
            </w:r>
            <w:r w:rsidR="00584F2A" w:rsidRPr="005C788F">
              <w:rPr>
                <w:rFonts w:asciiTheme="minorEastAsia" w:hAnsiTheme="minorEastAsia" w:hint="eastAsia"/>
                <w:szCs w:val="21"/>
              </w:rPr>
              <w:t>是要求具体可操性。</w:t>
            </w:r>
          </w:p>
        </w:tc>
      </w:tr>
      <w:tr w:rsidR="00EA413C" w:rsidRPr="00101828" w:rsidTr="008804D3">
        <w:tc>
          <w:tcPr>
            <w:tcW w:w="426" w:type="dxa"/>
          </w:tcPr>
          <w:p w:rsidR="00EA413C" w:rsidRPr="005C788F" w:rsidRDefault="008804D3" w:rsidP="006F6BE3">
            <w:pPr>
              <w:rPr>
                <w:rFonts w:asciiTheme="minorEastAsia" w:hAnsiTheme="minorEastAsia" w:hint="eastAsia"/>
                <w:szCs w:val="21"/>
              </w:rPr>
            </w:pPr>
            <w:r w:rsidRPr="005C788F">
              <w:rPr>
                <w:rFonts w:asciiTheme="minorEastAsia" w:hAnsiTheme="minorEastAsia" w:hint="eastAsia"/>
                <w:szCs w:val="21"/>
              </w:rPr>
              <w:t>10</w:t>
            </w:r>
          </w:p>
        </w:tc>
        <w:tc>
          <w:tcPr>
            <w:tcW w:w="816" w:type="dxa"/>
          </w:tcPr>
          <w:p w:rsidR="00EA413C" w:rsidRPr="005C788F" w:rsidRDefault="008804D3" w:rsidP="006F6BE3">
            <w:pPr>
              <w:rPr>
                <w:rFonts w:asciiTheme="minorEastAsia" w:hAnsiTheme="minorEastAsia" w:hint="eastAsia"/>
                <w:szCs w:val="21"/>
              </w:rPr>
            </w:pPr>
            <w:r w:rsidRPr="005C788F">
              <w:rPr>
                <w:rFonts w:asciiTheme="minorEastAsia" w:hAnsiTheme="minorEastAsia" w:hint="eastAsia"/>
                <w:szCs w:val="21"/>
              </w:rPr>
              <w:t>第14页</w:t>
            </w:r>
          </w:p>
        </w:tc>
        <w:tc>
          <w:tcPr>
            <w:tcW w:w="3119" w:type="dxa"/>
          </w:tcPr>
          <w:p w:rsidR="00EA413C" w:rsidRPr="005C788F" w:rsidRDefault="008804D3" w:rsidP="00101828">
            <w:pPr>
              <w:spacing w:line="540" w:lineRule="exact"/>
              <w:outlineLvl w:val="1"/>
              <w:rPr>
                <w:rFonts w:asciiTheme="minorEastAsia" w:hAnsiTheme="minorEastAsia" w:hint="eastAsia"/>
                <w:szCs w:val="21"/>
              </w:rPr>
            </w:pPr>
            <w:bookmarkStart w:id="0" w:name="_Toc342306967"/>
            <w:r w:rsidRPr="005C788F">
              <w:rPr>
                <w:rFonts w:asciiTheme="minorEastAsia" w:hAnsiTheme="minorEastAsia" w:hint="eastAsia"/>
                <w:szCs w:val="21"/>
              </w:rPr>
              <w:t>（五）参考值（范围）确定资料</w:t>
            </w:r>
            <w:bookmarkEnd w:id="0"/>
          </w:p>
        </w:tc>
        <w:tc>
          <w:tcPr>
            <w:tcW w:w="2652" w:type="dxa"/>
          </w:tcPr>
          <w:p w:rsidR="00EA413C" w:rsidRPr="005C788F" w:rsidRDefault="008804D3" w:rsidP="00101828">
            <w:pPr>
              <w:spacing w:line="540" w:lineRule="exact"/>
              <w:outlineLvl w:val="1"/>
              <w:rPr>
                <w:rFonts w:asciiTheme="minorEastAsia" w:hAnsiTheme="minorEastAsia" w:hint="eastAsia"/>
                <w:szCs w:val="21"/>
              </w:rPr>
            </w:pPr>
            <w:r w:rsidRPr="005C788F">
              <w:rPr>
                <w:rFonts w:asciiTheme="minorEastAsia" w:hAnsiTheme="minorEastAsia" w:hint="eastAsia"/>
                <w:szCs w:val="21"/>
              </w:rPr>
              <w:t>（五）阳性判断值或参考区间确定资料</w:t>
            </w:r>
          </w:p>
        </w:tc>
        <w:tc>
          <w:tcPr>
            <w:tcW w:w="1509" w:type="dxa"/>
          </w:tcPr>
          <w:p w:rsidR="00EA413C" w:rsidRPr="005C788F" w:rsidRDefault="00584F2A" w:rsidP="00631F5F">
            <w:pPr>
              <w:rPr>
                <w:rFonts w:asciiTheme="minorEastAsia" w:hAnsiTheme="minorEastAsia" w:hint="eastAsia"/>
                <w:szCs w:val="21"/>
              </w:rPr>
            </w:pPr>
            <w:r w:rsidRPr="005C788F">
              <w:rPr>
                <w:rFonts w:asciiTheme="minorEastAsia" w:hAnsiTheme="minorEastAsia" w:hint="eastAsia"/>
                <w:szCs w:val="21"/>
              </w:rPr>
              <w:t>按照新法规修订表述</w:t>
            </w:r>
          </w:p>
        </w:tc>
      </w:tr>
      <w:tr w:rsidR="00EA413C" w:rsidRPr="00101828" w:rsidTr="008804D3">
        <w:tc>
          <w:tcPr>
            <w:tcW w:w="426" w:type="dxa"/>
          </w:tcPr>
          <w:p w:rsidR="00EA413C" w:rsidRPr="005C788F" w:rsidRDefault="008804D3" w:rsidP="006F6BE3">
            <w:pPr>
              <w:rPr>
                <w:rFonts w:asciiTheme="minorEastAsia" w:hAnsiTheme="minorEastAsia" w:hint="eastAsia"/>
                <w:szCs w:val="21"/>
              </w:rPr>
            </w:pPr>
            <w:r w:rsidRPr="005C788F">
              <w:rPr>
                <w:rFonts w:asciiTheme="minorEastAsia" w:hAnsiTheme="minorEastAsia" w:hint="eastAsia"/>
                <w:szCs w:val="21"/>
              </w:rPr>
              <w:t>11</w:t>
            </w:r>
          </w:p>
        </w:tc>
        <w:tc>
          <w:tcPr>
            <w:tcW w:w="816" w:type="dxa"/>
          </w:tcPr>
          <w:p w:rsidR="00EA413C" w:rsidRPr="005C788F" w:rsidRDefault="008804D3" w:rsidP="006F6BE3">
            <w:pPr>
              <w:rPr>
                <w:rFonts w:asciiTheme="minorEastAsia" w:hAnsiTheme="minorEastAsia" w:hint="eastAsia"/>
                <w:szCs w:val="21"/>
              </w:rPr>
            </w:pPr>
            <w:r w:rsidRPr="005C788F">
              <w:rPr>
                <w:rFonts w:asciiTheme="minorEastAsia" w:hAnsiTheme="minorEastAsia" w:hint="eastAsia"/>
                <w:szCs w:val="21"/>
              </w:rPr>
              <w:t>第14页</w:t>
            </w:r>
          </w:p>
        </w:tc>
        <w:tc>
          <w:tcPr>
            <w:tcW w:w="3119" w:type="dxa"/>
          </w:tcPr>
          <w:p w:rsidR="00EA413C" w:rsidRPr="005C788F" w:rsidRDefault="008804D3" w:rsidP="005C788F">
            <w:pPr>
              <w:spacing w:line="540" w:lineRule="exact"/>
              <w:rPr>
                <w:rFonts w:asciiTheme="minorEastAsia" w:hAnsiTheme="minorEastAsia" w:hint="eastAsia"/>
                <w:szCs w:val="21"/>
              </w:rPr>
            </w:pPr>
            <w:r w:rsidRPr="005C788F">
              <w:rPr>
                <w:rFonts w:asciiTheme="minorEastAsia" w:hAnsiTheme="minorEastAsia" w:hint="eastAsia"/>
                <w:szCs w:val="21"/>
              </w:rPr>
              <w:t>如采用其他方法对参考值（范围）进行确认研究，因说明这种方法的合理性。</w:t>
            </w:r>
          </w:p>
        </w:tc>
        <w:tc>
          <w:tcPr>
            <w:tcW w:w="2652" w:type="dxa"/>
          </w:tcPr>
          <w:p w:rsidR="00EA413C" w:rsidRPr="005C788F" w:rsidRDefault="008804D3" w:rsidP="005C788F">
            <w:pPr>
              <w:spacing w:line="540" w:lineRule="exact"/>
              <w:rPr>
                <w:rFonts w:asciiTheme="minorEastAsia" w:hAnsiTheme="minorEastAsia" w:hint="eastAsia"/>
                <w:szCs w:val="21"/>
              </w:rPr>
            </w:pPr>
            <w:r w:rsidRPr="005C788F">
              <w:rPr>
                <w:rFonts w:asciiTheme="minorEastAsia" w:hAnsiTheme="minorEastAsia" w:hint="eastAsia"/>
                <w:szCs w:val="21"/>
              </w:rPr>
              <w:t>如采用其他方法对阳性判断值进行确认研究，因说明这种方法的合理性。</w:t>
            </w:r>
          </w:p>
        </w:tc>
        <w:tc>
          <w:tcPr>
            <w:tcW w:w="1509" w:type="dxa"/>
          </w:tcPr>
          <w:p w:rsidR="00EA413C" w:rsidRPr="005C788F" w:rsidRDefault="00631F5F" w:rsidP="006F6BE3">
            <w:pPr>
              <w:rPr>
                <w:rFonts w:asciiTheme="minorEastAsia" w:hAnsiTheme="minorEastAsia" w:hint="eastAsia"/>
                <w:szCs w:val="21"/>
              </w:rPr>
            </w:pPr>
            <w:r w:rsidRPr="005C788F">
              <w:rPr>
                <w:rFonts w:asciiTheme="minorEastAsia" w:hAnsiTheme="minorEastAsia" w:hint="eastAsia"/>
                <w:szCs w:val="21"/>
              </w:rPr>
              <w:t>按照新法规修订表述</w:t>
            </w:r>
          </w:p>
        </w:tc>
      </w:tr>
      <w:tr w:rsidR="008804D3" w:rsidRPr="00101828" w:rsidTr="008804D3">
        <w:tc>
          <w:tcPr>
            <w:tcW w:w="426" w:type="dxa"/>
          </w:tcPr>
          <w:p w:rsidR="008804D3" w:rsidRPr="005C788F" w:rsidRDefault="008804D3" w:rsidP="006F6BE3">
            <w:pPr>
              <w:rPr>
                <w:rFonts w:asciiTheme="minorEastAsia" w:hAnsiTheme="minorEastAsia" w:hint="eastAsia"/>
                <w:szCs w:val="21"/>
              </w:rPr>
            </w:pPr>
            <w:r w:rsidRPr="005C788F">
              <w:rPr>
                <w:rFonts w:asciiTheme="minorEastAsia" w:hAnsiTheme="minorEastAsia" w:hint="eastAsia"/>
                <w:szCs w:val="21"/>
              </w:rPr>
              <w:t>12</w:t>
            </w:r>
          </w:p>
        </w:tc>
        <w:tc>
          <w:tcPr>
            <w:tcW w:w="816" w:type="dxa"/>
          </w:tcPr>
          <w:p w:rsidR="008804D3" w:rsidRPr="005C788F" w:rsidRDefault="008804D3" w:rsidP="006F6BE3">
            <w:pPr>
              <w:rPr>
                <w:rFonts w:asciiTheme="minorEastAsia" w:hAnsiTheme="minorEastAsia" w:hint="eastAsia"/>
                <w:szCs w:val="21"/>
              </w:rPr>
            </w:pPr>
            <w:r w:rsidRPr="005C788F">
              <w:rPr>
                <w:rFonts w:asciiTheme="minorEastAsia" w:hAnsiTheme="minorEastAsia" w:hint="eastAsia"/>
                <w:szCs w:val="21"/>
              </w:rPr>
              <w:t>第15页</w:t>
            </w:r>
          </w:p>
        </w:tc>
        <w:tc>
          <w:tcPr>
            <w:tcW w:w="3119" w:type="dxa"/>
          </w:tcPr>
          <w:p w:rsidR="008804D3" w:rsidRPr="005C788F" w:rsidRDefault="008804D3" w:rsidP="00101828">
            <w:pPr>
              <w:spacing w:line="540" w:lineRule="exact"/>
              <w:rPr>
                <w:rFonts w:asciiTheme="minorEastAsia" w:hAnsiTheme="minorEastAsia" w:hint="eastAsia"/>
                <w:szCs w:val="21"/>
              </w:rPr>
            </w:pPr>
            <w:r w:rsidRPr="005C788F">
              <w:rPr>
                <w:rFonts w:asciiTheme="minorEastAsia" w:hAnsiTheme="minorEastAsia" w:hint="eastAsia"/>
                <w:kern w:val="0"/>
                <w:szCs w:val="21"/>
              </w:rPr>
              <w:t>（七）拟定产品标准及编制说明</w:t>
            </w:r>
          </w:p>
        </w:tc>
        <w:tc>
          <w:tcPr>
            <w:tcW w:w="2652" w:type="dxa"/>
          </w:tcPr>
          <w:p w:rsidR="008804D3" w:rsidRPr="005C788F" w:rsidRDefault="008804D3" w:rsidP="008804D3">
            <w:pPr>
              <w:pStyle w:val="2"/>
              <w:keepNext w:val="0"/>
              <w:keepLines w:val="0"/>
              <w:widowControl/>
              <w:spacing w:line="240" w:lineRule="auto"/>
              <w:rPr>
                <w:rFonts w:asciiTheme="minorEastAsia" w:eastAsiaTheme="minorEastAsia" w:hAnsiTheme="minorEastAsia" w:hint="eastAsia"/>
                <w:b w:val="0"/>
                <w:kern w:val="0"/>
                <w:sz w:val="21"/>
                <w:szCs w:val="21"/>
              </w:rPr>
            </w:pPr>
            <w:bookmarkStart w:id="1" w:name="_Toc355613817"/>
            <w:r w:rsidRPr="005C788F">
              <w:rPr>
                <w:rFonts w:asciiTheme="minorEastAsia" w:eastAsiaTheme="minorEastAsia" w:hAnsiTheme="minorEastAsia" w:hint="eastAsia"/>
                <w:b w:val="0"/>
                <w:kern w:val="0"/>
                <w:sz w:val="21"/>
                <w:szCs w:val="21"/>
              </w:rPr>
              <w:t>（七）</w:t>
            </w:r>
            <w:bookmarkEnd w:id="1"/>
            <w:r w:rsidRPr="005C788F">
              <w:rPr>
                <w:rFonts w:asciiTheme="minorEastAsia" w:eastAsiaTheme="minorEastAsia" w:hAnsiTheme="minorEastAsia" w:hint="eastAsia"/>
                <w:b w:val="0"/>
                <w:kern w:val="0"/>
                <w:sz w:val="21"/>
                <w:szCs w:val="21"/>
              </w:rPr>
              <w:t>产品技术要求</w:t>
            </w:r>
          </w:p>
        </w:tc>
        <w:tc>
          <w:tcPr>
            <w:tcW w:w="1509" w:type="dxa"/>
          </w:tcPr>
          <w:p w:rsidR="008804D3" w:rsidRPr="005C788F" w:rsidRDefault="00631F5F" w:rsidP="006F6BE3">
            <w:pPr>
              <w:rPr>
                <w:rFonts w:asciiTheme="minorEastAsia" w:hAnsiTheme="minorEastAsia" w:hint="eastAsia"/>
                <w:szCs w:val="21"/>
              </w:rPr>
            </w:pPr>
            <w:r w:rsidRPr="005C788F">
              <w:rPr>
                <w:rFonts w:asciiTheme="minorEastAsia" w:hAnsiTheme="minorEastAsia" w:hint="eastAsia"/>
                <w:szCs w:val="21"/>
              </w:rPr>
              <w:t>按照新法规修订表述</w:t>
            </w:r>
          </w:p>
        </w:tc>
      </w:tr>
      <w:tr w:rsidR="008804D3" w:rsidRPr="00101828" w:rsidTr="008804D3">
        <w:tc>
          <w:tcPr>
            <w:tcW w:w="426" w:type="dxa"/>
          </w:tcPr>
          <w:p w:rsidR="008804D3" w:rsidRPr="005C788F" w:rsidRDefault="008804D3" w:rsidP="006F6BE3">
            <w:pPr>
              <w:rPr>
                <w:rFonts w:asciiTheme="minorEastAsia" w:hAnsiTheme="minorEastAsia" w:hint="eastAsia"/>
                <w:szCs w:val="21"/>
              </w:rPr>
            </w:pPr>
            <w:r w:rsidRPr="005C788F">
              <w:rPr>
                <w:rFonts w:asciiTheme="minorEastAsia" w:hAnsiTheme="minorEastAsia" w:hint="eastAsia"/>
                <w:szCs w:val="21"/>
              </w:rPr>
              <w:t>13</w:t>
            </w:r>
          </w:p>
        </w:tc>
        <w:tc>
          <w:tcPr>
            <w:tcW w:w="816" w:type="dxa"/>
          </w:tcPr>
          <w:p w:rsidR="008804D3" w:rsidRPr="005C788F" w:rsidRDefault="008804D3" w:rsidP="006F6BE3">
            <w:pPr>
              <w:rPr>
                <w:rFonts w:asciiTheme="minorEastAsia" w:hAnsiTheme="minorEastAsia" w:hint="eastAsia"/>
                <w:szCs w:val="21"/>
              </w:rPr>
            </w:pPr>
            <w:r w:rsidRPr="005C788F">
              <w:rPr>
                <w:rFonts w:asciiTheme="minorEastAsia" w:hAnsiTheme="minorEastAsia" w:hint="eastAsia"/>
                <w:szCs w:val="21"/>
              </w:rPr>
              <w:t>第15页</w:t>
            </w:r>
          </w:p>
        </w:tc>
        <w:tc>
          <w:tcPr>
            <w:tcW w:w="3119" w:type="dxa"/>
          </w:tcPr>
          <w:p w:rsidR="008804D3" w:rsidRPr="005C788F" w:rsidRDefault="008804D3" w:rsidP="00101828">
            <w:pPr>
              <w:widowControl/>
              <w:tabs>
                <w:tab w:val="left" w:pos="284"/>
              </w:tabs>
              <w:ind w:firstLineChars="200" w:firstLine="420"/>
              <w:rPr>
                <w:rFonts w:asciiTheme="minorEastAsia" w:hAnsiTheme="minorEastAsia" w:cs="宋体" w:hint="eastAsia"/>
                <w:kern w:val="0"/>
                <w:szCs w:val="21"/>
              </w:rPr>
            </w:pPr>
            <w:r w:rsidRPr="005C788F">
              <w:rPr>
                <w:rFonts w:asciiTheme="minorEastAsia" w:hAnsiTheme="minorEastAsia" w:cs="宋体" w:hint="eastAsia"/>
                <w:kern w:val="0"/>
                <w:szCs w:val="21"/>
              </w:rPr>
              <w:t>拟定产品标准应符合《体外诊断试剂注册管理办法（试行）》和《体外诊断试剂注册申报资料基本要求》的相关规定。另外，对于国产试剂，应参考《中国生物制品规程》（2000年版），将申报产品的主要原材料、生产工艺及半成品检定等内容作为附录附于标准正文后，并在正文的</w:t>
            </w:r>
            <w:r w:rsidRPr="005C788F">
              <w:rPr>
                <w:rFonts w:asciiTheme="minorEastAsia" w:hAnsiTheme="minorEastAsia" w:cs="宋体" w:hint="eastAsia"/>
                <w:kern w:val="0"/>
                <w:szCs w:val="21"/>
              </w:rPr>
              <w:lastRenderedPageBreak/>
              <w:t>“产品分类”项中引出该附录内容。附录中应将待测靶基因的基因位点、引物/探针设计及来源、参考品设置、来源及验证情况、各种酶的来源、特性及验证等重点内容予以明确。</w:t>
            </w:r>
          </w:p>
          <w:p w:rsidR="008804D3" w:rsidRPr="005C788F" w:rsidRDefault="008804D3" w:rsidP="00101828">
            <w:pPr>
              <w:spacing w:before="100" w:beforeAutospacing="1" w:after="100" w:afterAutospacing="1" w:line="520" w:lineRule="exact"/>
              <w:ind w:firstLineChars="200" w:firstLine="420"/>
              <w:contextualSpacing/>
              <w:rPr>
                <w:rFonts w:asciiTheme="minorEastAsia" w:hAnsiTheme="minorEastAsia" w:hint="eastAsia"/>
                <w:szCs w:val="21"/>
              </w:rPr>
            </w:pPr>
            <w:r w:rsidRPr="005C788F">
              <w:rPr>
                <w:rFonts w:asciiTheme="minorEastAsia" w:hAnsiTheme="minorEastAsia" w:cs="宋体" w:hint="eastAsia"/>
                <w:kern w:val="0"/>
                <w:szCs w:val="21"/>
              </w:rPr>
              <w:t>乙型肝炎病毒基因分型检测</w:t>
            </w:r>
            <w:r w:rsidRPr="005C788F">
              <w:rPr>
                <w:rFonts w:asciiTheme="minorEastAsia" w:hAnsiTheme="minorEastAsia" w:hint="eastAsia"/>
                <w:szCs w:val="21"/>
              </w:rPr>
              <w:t>试剂的注册检测应主要包括以下性能指标：物理性状、阴/阳性参考品符合率、精密度、最低检测限等。阳性参考品主要考察对试剂盒覆盖范围内不同基因的检测符合性，阴性参考品则重点对申报试剂的分析特异性进行验证。</w:t>
            </w:r>
          </w:p>
          <w:p w:rsidR="008804D3" w:rsidRPr="005C788F" w:rsidRDefault="008804D3" w:rsidP="00101828">
            <w:pPr>
              <w:widowControl/>
              <w:tabs>
                <w:tab w:val="left" w:pos="284"/>
              </w:tabs>
              <w:ind w:firstLineChars="200" w:firstLine="420"/>
              <w:rPr>
                <w:rFonts w:asciiTheme="minorEastAsia" w:hAnsiTheme="minorEastAsia" w:cs="宋体" w:hint="eastAsia"/>
                <w:kern w:val="0"/>
                <w:szCs w:val="21"/>
              </w:rPr>
            </w:pPr>
            <w:r w:rsidRPr="005C788F">
              <w:rPr>
                <w:rFonts w:asciiTheme="minorEastAsia" w:hAnsiTheme="minorEastAsia" w:cs="宋体" w:hint="eastAsia"/>
                <w:kern w:val="0"/>
                <w:szCs w:val="21"/>
              </w:rPr>
              <w:t>如果申报试剂已有相应的国家/行业标准发布，则企业标准的要求不得低于国家/行业标准的要求。</w:t>
            </w:r>
          </w:p>
          <w:p w:rsidR="008804D3" w:rsidRPr="005C788F" w:rsidRDefault="008804D3" w:rsidP="00101828">
            <w:pPr>
              <w:spacing w:line="540" w:lineRule="exact"/>
              <w:ind w:leftChars="86" w:left="181" w:firstLineChars="150" w:firstLine="315"/>
              <w:rPr>
                <w:rFonts w:asciiTheme="minorEastAsia" w:hAnsiTheme="minorEastAsia" w:hint="eastAsia"/>
                <w:szCs w:val="21"/>
              </w:rPr>
            </w:pPr>
          </w:p>
        </w:tc>
        <w:tc>
          <w:tcPr>
            <w:tcW w:w="2652" w:type="dxa"/>
          </w:tcPr>
          <w:p w:rsidR="008804D3" w:rsidRPr="005C788F" w:rsidRDefault="008804D3" w:rsidP="00101828">
            <w:pPr>
              <w:adjustRightInd w:val="0"/>
              <w:snapToGrid w:val="0"/>
              <w:spacing w:line="580" w:lineRule="exact"/>
              <w:jc w:val="left"/>
              <w:rPr>
                <w:rFonts w:asciiTheme="minorEastAsia" w:hAnsiTheme="minorEastAsia" w:cs="宋体" w:hint="eastAsia"/>
                <w:kern w:val="0"/>
                <w:szCs w:val="21"/>
              </w:rPr>
            </w:pPr>
            <w:r w:rsidRPr="005C788F">
              <w:rPr>
                <w:rFonts w:asciiTheme="minorEastAsia" w:hAnsiTheme="minorEastAsia" w:cs="宋体" w:hint="eastAsia"/>
                <w:kern w:val="0"/>
                <w:szCs w:val="21"/>
              </w:rPr>
              <w:lastRenderedPageBreak/>
              <w:t>拟定产品技术要求应符合《体外诊断试剂注册管理办法》和《体外诊断试剂注册申报资料要求及说明》的相关规定。申请人应当在原</w:t>
            </w:r>
            <w:r w:rsidRPr="005C788F">
              <w:rPr>
                <w:rFonts w:asciiTheme="minorEastAsia" w:hAnsiTheme="minorEastAsia" w:cs="宋体" w:hint="eastAsia"/>
                <w:kern w:val="0"/>
                <w:szCs w:val="21"/>
              </w:rPr>
              <w:lastRenderedPageBreak/>
              <w:t>材料质量和生产工艺稳定的前提下,根据申请人产品研制、前期临床评价等结果,依据国家标准、行业标准及有关文献，按照《医疗器械产品技术要求编写指导原则》的有关要求，编写产品技术要求，内容主要包含产品性能指标和检验方法。第三类产品技术要求中还应当以附录形式明确主要原材料、生产工艺及半成品要求。</w:t>
            </w:r>
          </w:p>
          <w:p w:rsidR="008804D3" w:rsidRPr="005C788F" w:rsidRDefault="008804D3" w:rsidP="00101828">
            <w:pPr>
              <w:widowControl/>
              <w:tabs>
                <w:tab w:val="left" w:pos="284"/>
              </w:tabs>
              <w:ind w:firstLineChars="200" w:firstLine="420"/>
              <w:rPr>
                <w:rFonts w:asciiTheme="minorEastAsia" w:hAnsiTheme="minorEastAsia" w:cs="宋体" w:hint="eastAsia"/>
                <w:kern w:val="0"/>
                <w:szCs w:val="21"/>
              </w:rPr>
            </w:pPr>
            <w:r w:rsidRPr="005C788F">
              <w:rPr>
                <w:rFonts w:asciiTheme="minorEastAsia" w:hAnsiTheme="minorEastAsia" w:cs="宋体" w:hint="eastAsia"/>
                <w:kern w:val="0"/>
                <w:szCs w:val="21"/>
              </w:rPr>
              <w:t>附录中应将待测靶基因的基因位点、引物/探针设计及来源、参考品设置、来源及验证情况、各种酶的来源、特性及验证等重点内容予以明确。</w:t>
            </w:r>
          </w:p>
          <w:p w:rsidR="008804D3" w:rsidRPr="005C788F" w:rsidRDefault="008804D3" w:rsidP="00101828">
            <w:pPr>
              <w:spacing w:before="100" w:beforeAutospacing="1" w:after="100" w:afterAutospacing="1" w:line="520" w:lineRule="exact"/>
              <w:ind w:firstLineChars="200" w:firstLine="420"/>
              <w:contextualSpacing/>
              <w:rPr>
                <w:rFonts w:asciiTheme="minorEastAsia" w:hAnsiTheme="minorEastAsia" w:hint="eastAsia"/>
                <w:szCs w:val="21"/>
              </w:rPr>
            </w:pPr>
            <w:r w:rsidRPr="005C788F">
              <w:rPr>
                <w:rFonts w:asciiTheme="minorEastAsia" w:hAnsiTheme="minorEastAsia" w:cs="宋体" w:hint="eastAsia"/>
                <w:kern w:val="0"/>
                <w:szCs w:val="21"/>
              </w:rPr>
              <w:t>乙型肝炎病毒基因分型检测</w:t>
            </w:r>
            <w:r w:rsidRPr="005C788F">
              <w:rPr>
                <w:rFonts w:asciiTheme="minorEastAsia" w:hAnsiTheme="minorEastAsia" w:hint="eastAsia"/>
                <w:szCs w:val="21"/>
              </w:rPr>
              <w:t>试剂的技术要求应主要包括以下性能指标：物理性状、阴/阳性参考品符合率、精密度、最低检测限等。阳性参考品主要考察对试剂盒覆盖范围内不同基因的检测符合性，阴性参考</w:t>
            </w:r>
            <w:r w:rsidRPr="005C788F">
              <w:rPr>
                <w:rFonts w:asciiTheme="minorEastAsia" w:hAnsiTheme="minorEastAsia" w:hint="eastAsia"/>
                <w:szCs w:val="21"/>
              </w:rPr>
              <w:lastRenderedPageBreak/>
              <w:t>品则重点对申报试剂的分析特异性进行验证。</w:t>
            </w:r>
          </w:p>
        </w:tc>
        <w:tc>
          <w:tcPr>
            <w:tcW w:w="1509" w:type="dxa"/>
          </w:tcPr>
          <w:p w:rsidR="008804D3" w:rsidRPr="005C788F" w:rsidRDefault="00631F5F" w:rsidP="006F6BE3">
            <w:pPr>
              <w:rPr>
                <w:rFonts w:asciiTheme="minorEastAsia" w:hAnsiTheme="minorEastAsia" w:hint="eastAsia"/>
                <w:szCs w:val="21"/>
              </w:rPr>
            </w:pPr>
            <w:r w:rsidRPr="005C788F">
              <w:rPr>
                <w:rFonts w:asciiTheme="minorEastAsia" w:hAnsiTheme="minorEastAsia" w:hint="eastAsia"/>
                <w:szCs w:val="21"/>
              </w:rPr>
              <w:lastRenderedPageBreak/>
              <w:t>按照新法规修订表述</w:t>
            </w:r>
          </w:p>
        </w:tc>
      </w:tr>
      <w:tr w:rsidR="008804D3" w:rsidRPr="00101828" w:rsidTr="008804D3">
        <w:tc>
          <w:tcPr>
            <w:tcW w:w="426" w:type="dxa"/>
          </w:tcPr>
          <w:p w:rsidR="008804D3" w:rsidRPr="005C788F" w:rsidRDefault="00C41551" w:rsidP="006F6BE3">
            <w:pPr>
              <w:rPr>
                <w:rFonts w:asciiTheme="minorEastAsia" w:hAnsiTheme="minorEastAsia" w:hint="eastAsia"/>
                <w:szCs w:val="21"/>
              </w:rPr>
            </w:pPr>
            <w:r w:rsidRPr="005C788F">
              <w:rPr>
                <w:rFonts w:asciiTheme="minorEastAsia" w:hAnsiTheme="minorEastAsia" w:hint="eastAsia"/>
                <w:szCs w:val="21"/>
              </w:rPr>
              <w:lastRenderedPageBreak/>
              <w:t>14</w:t>
            </w:r>
          </w:p>
        </w:tc>
        <w:tc>
          <w:tcPr>
            <w:tcW w:w="816" w:type="dxa"/>
          </w:tcPr>
          <w:p w:rsidR="008804D3" w:rsidRPr="005C788F" w:rsidRDefault="00C41551" w:rsidP="006F6BE3">
            <w:pPr>
              <w:rPr>
                <w:rFonts w:asciiTheme="minorEastAsia" w:hAnsiTheme="minorEastAsia" w:hint="eastAsia"/>
                <w:szCs w:val="21"/>
              </w:rPr>
            </w:pPr>
            <w:r w:rsidRPr="005C788F">
              <w:rPr>
                <w:rFonts w:asciiTheme="minorEastAsia" w:hAnsiTheme="minorEastAsia" w:hint="eastAsia"/>
                <w:szCs w:val="21"/>
              </w:rPr>
              <w:t>第16页</w:t>
            </w:r>
          </w:p>
        </w:tc>
        <w:tc>
          <w:tcPr>
            <w:tcW w:w="3119" w:type="dxa"/>
          </w:tcPr>
          <w:p w:rsidR="008804D3" w:rsidRPr="005C788F" w:rsidRDefault="00C41551" w:rsidP="00101828">
            <w:pPr>
              <w:pStyle w:val="2"/>
              <w:keepNext w:val="0"/>
              <w:keepLines w:val="0"/>
              <w:widowControl/>
              <w:spacing w:line="240" w:lineRule="auto"/>
              <w:ind w:left="426"/>
              <w:rPr>
                <w:rFonts w:asciiTheme="minorEastAsia" w:eastAsiaTheme="minorEastAsia" w:hAnsiTheme="minorEastAsia" w:hint="eastAsia"/>
                <w:b w:val="0"/>
                <w:kern w:val="0"/>
                <w:sz w:val="21"/>
                <w:szCs w:val="21"/>
              </w:rPr>
            </w:pPr>
            <w:bookmarkStart w:id="2" w:name="_Toc355613818"/>
            <w:r w:rsidRPr="005C788F">
              <w:rPr>
                <w:rFonts w:asciiTheme="minorEastAsia" w:eastAsiaTheme="minorEastAsia" w:hAnsiTheme="minorEastAsia" w:hint="eastAsia"/>
                <w:b w:val="0"/>
                <w:kern w:val="0"/>
                <w:sz w:val="21"/>
                <w:szCs w:val="21"/>
              </w:rPr>
              <w:t>（八）注册</w:t>
            </w:r>
            <w:bookmarkEnd w:id="2"/>
            <w:r w:rsidRPr="005C788F">
              <w:rPr>
                <w:rFonts w:asciiTheme="minorEastAsia" w:eastAsiaTheme="minorEastAsia" w:hAnsiTheme="minorEastAsia" w:hint="eastAsia"/>
                <w:b w:val="0"/>
                <w:kern w:val="0"/>
                <w:sz w:val="21"/>
                <w:szCs w:val="21"/>
              </w:rPr>
              <w:t>检测</w:t>
            </w:r>
          </w:p>
        </w:tc>
        <w:tc>
          <w:tcPr>
            <w:tcW w:w="2652" w:type="dxa"/>
          </w:tcPr>
          <w:p w:rsidR="008804D3" w:rsidRPr="005C788F" w:rsidRDefault="00C41551" w:rsidP="00C41551">
            <w:pPr>
              <w:pStyle w:val="2"/>
              <w:keepNext w:val="0"/>
              <w:keepLines w:val="0"/>
              <w:widowControl/>
              <w:spacing w:line="240" w:lineRule="auto"/>
              <w:ind w:left="426"/>
              <w:rPr>
                <w:rFonts w:asciiTheme="minorEastAsia" w:eastAsiaTheme="minorEastAsia" w:hAnsiTheme="minorEastAsia" w:hint="eastAsia"/>
                <w:b w:val="0"/>
                <w:kern w:val="0"/>
                <w:sz w:val="21"/>
                <w:szCs w:val="21"/>
              </w:rPr>
            </w:pPr>
            <w:r w:rsidRPr="005C788F">
              <w:rPr>
                <w:rFonts w:asciiTheme="minorEastAsia" w:eastAsiaTheme="minorEastAsia" w:hAnsiTheme="minorEastAsia" w:hint="eastAsia"/>
                <w:b w:val="0"/>
                <w:kern w:val="0"/>
                <w:sz w:val="21"/>
                <w:szCs w:val="21"/>
              </w:rPr>
              <w:t>（八）注册检验</w:t>
            </w:r>
          </w:p>
        </w:tc>
        <w:tc>
          <w:tcPr>
            <w:tcW w:w="1509" w:type="dxa"/>
          </w:tcPr>
          <w:p w:rsidR="008804D3" w:rsidRPr="005C788F" w:rsidRDefault="00631F5F" w:rsidP="006F6BE3">
            <w:pPr>
              <w:rPr>
                <w:rFonts w:asciiTheme="minorEastAsia" w:hAnsiTheme="minorEastAsia" w:hint="eastAsia"/>
                <w:szCs w:val="21"/>
              </w:rPr>
            </w:pPr>
            <w:r w:rsidRPr="005C788F">
              <w:rPr>
                <w:rFonts w:asciiTheme="minorEastAsia" w:hAnsiTheme="minorEastAsia" w:hint="eastAsia"/>
                <w:szCs w:val="21"/>
              </w:rPr>
              <w:t>按照新法规修订表述</w:t>
            </w:r>
          </w:p>
        </w:tc>
      </w:tr>
      <w:tr w:rsidR="008804D3" w:rsidRPr="00101828" w:rsidTr="008804D3">
        <w:tc>
          <w:tcPr>
            <w:tcW w:w="426" w:type="dxa"/>
          </w:tcPr>
          <w:p w:rsidR="008804D3" w:rsidRPr="005C788F" w:rsidRDefault="00C41551" w:rsidP="006F6BE3">
            <w:pPr>
              <w:rPr>
                <w:rFonts w:asciiTheme="minorEastAsia" w:hAnsiTheme="minorEastAsia" w:hint="eastAsia"/>
                <w:szCs w:val="21"/>
              </w:rPr>
            </w:pPr>
            <w:r w:rsidRPr="005C788F">
              <w:rPr>
                <w:rFonts w:asciiTheme="minorEastAsia" w:hAnsiTheme="minorEastAsia" w:hint="eastAsia"/>
                <w:szCs w:val="21"/>
              </w:rPr>
              <w:t>15</w:t>
            </w:r>
          </w:p>
        </w:tc>
        <w:tc>
          <w:tcPr>
            <w:tcW w:w="816" w:type="dxa"/>
          </w:tcPr>
          <w:p w:rsidR="008804D3" w:rsidRPr="005C788F" w:rsidRDefault="00C41551" w:rsidP="006F6BE3">
            <w:pPr>
              <w:rPr>
                <w:rFonts w:asciiTheme="minorEastAsia" w:hAnsiTheme="minorEastAsia" w:hint="eastAsia"/>
                <w:szCs w:val="21"/>
              </w:rPr>
            </w:pPr>
            <w:r w:rsidRPr="005C788F">
              <w:rPr>
                <w:rFonts w:asciiTheme="minorEastAsia" w:hAnsiTheme="minorEastAsia" w:hint="eastAsia"/>
                <w:szCs w:val="21"/>
              </w:rPr>
              <w:t>第16页</w:t>
            </w:r>
          </w:p>
        </w:tc>
        <w:tc>
          <w:tcPr>
            <w:tcW w:w="3119" w:type="dxa"/>
          </w:tcPr>
          <w:p w:rsidR="00C41551" w:rsidRPr="005C788F" w:rsidRDefault="00C41551" w:rsidP="00C41551">
            <w:pPr>
              <w:widowControl/>
              <w:spacing w:before="100" w:beforeAutospacing="1" w:after="100" w:afterAutospacing="1"/>
              <w:ind w:firstLine="660"/>
              <w:contextualSpacing/>
              <w:rPr>
                <w:rFonts w:asciiTheme="minorEastAsia" w:hAnsiTheme="minorEastAsia" w:hint="eastAsia"/>
                <w:kern w:val="0"/>
                <w:szCs w:val="21"/>
              </w:rPr>
            </w:pPr>
            <w:r w:rsidRPr="005C788F">
              <w:rPr>
                <w:rFonts w:asciiTheme="minorEastAsia" w:hAnsiTheme="minorEastAsia" w:hint="eastAsia"/>
                <w:kern w:val="0"/>
                <w:szCs w:val="21"/>
              </w:rPr>
              <w:t>根据《体外诊断试剂注册管理办法（试行）》的要求，首次申请注册的第三类产品应该在国家食品药品监督管理局认可的、具有相应承检范围的医疗器械检测机构进行连续3个生产批次样品的注册检测。对于已经有国家标准品的检测项目，在注册检测时应采用相应的国家标准品进行,对于目前尚无国家标准品的项目，生产企业应建立自己的参考品体系并提供相应的内部参考品。</w:t>
            </w:r>
          </w:p>
          <w:p w:rsidR="008804D3" w:rsidRPr="005C788F" w:rsidRDefault="008804D3" w:rsidP="00101828">
            <w:pPr>
              <w:spacing w:line="540" w:lineRule="exact"/>
              <w:ind w:leftChars="86" w:left="181" w:firstLineChars="150" w:firstLine="315"/>
              <w:rPr>
                <w:rFonts w:asciiTheme="minorEastAsia" w:hAnsiTheme="minorEastAsia" w:hint="eastAsia"/>
                <w:szCs w:val="21"/>
              </w:rPr>
            </w:pPr>
          </w:p>
        </w:tc>
        <w:tc>
          <w:tcPr>
            <w:tcW w:w="2652" w:type="dxa"/>
          </w:tcPr>
          <w:p w:rsidR="008804D3" w:rsidRPr="005C788F" w:rsidRDefault="00C41551" w:rsidP="00101828">
            <w:pPr>
              <w:spacing w:line="540" w:lineRule="exact"/>
              <w:ind w:leftChars="86" w:left="181" w:firstLineChars="150" w:firstLine="315"/>
              <w:rPr>
                <w:rFonts w:asciiTheme="minorEastAsia" w:hAnsiTheme="minorEastAsia" w:hint="eastAsia"/>
                <w:szCs w:val="21"/>
              </w:rPr>
            </w:pPr>
            <w:r w:rsidRPr="005C788F">
              <w:rPr>
                <w:rFonts w:asciiTheme="minorEastAsia" w:hAnsiTheme="minorEastAsia" w:hint="eastAsia"/>
                <w:kern w:val="0"/>
                <w:szCs w:val="21"/>
              </w:rPr>
              <w:t>根据《体外诊断试剂注册管理办法》的要求，首次申请注册的第三类产品应该在国家食品药品监督管理总局认可的、具有相应承检范围的医疗器械检验机构进行连续3个生产批次样品的注册检验。对于已经有国家标准品的检测项目，在注册检验时应采用相应的国家标准品进行,对于目前尚无国家标准品的项目，生产企业应建立自己的参考品体系并提供相应的内部参考品。</w:t>
            </w:r>
          </w:p>
        </w:tc>
        <w:tc>
          <w:tcPr>
            <w:tcW w:w="1509" w:type="dxa"/>
          </w:tcPr>
          <w:p w:rsidR="008804D3" w:rsidRPr="005C788F" w:rsidRDefault="00631F5F" w:rsidP="006F6BE3">
            <w:pPr>
              <w:rPr>
                <w:rFonts w:asciiTheme="minorEastAsia" w:hAnsiTheme="minorEastAsia" w:hint="eastAsia"/>
                <w:szCs w:val="21"/>
              </w:rPr>
            </w:pPr>
            <w:r w:rsidRPr="005C788F">
              <w:rPr>
                <w:rFonts w:asciiTheme="minorEastAsia" w:hAnsiTheme="minorEastAsia" w:hint="eastAsia"/>
                <w:szCs w:val="21"/>
              </w:rPr>
              <w:t>按照新法规修订表述</w:t>
            </w:r>
          </w:p>
        </w:tc>
      </w:tr>
      <w:tr w:rsidR="008804D3" w:rsidRPr="00101828" w:rsidTr="008804D3">
        <w:tc>
          <w:tcPr>
            <w:tcW w:w="426" w:type="dxa"/>
          </w:tcPr>
          <w:p w:rsidR="008804D3" w:rsidRPr="005C788F" w:rsidRDefault="00C41551" w:rsidP="006F6BE3">
            <w:pPr>
              <w:rPr>
                <w:rFonts w:asciiTheme="minorEastAsia" w:hAnsiTheme="minorEastAsia" w:hint="eastAsia"/>
                <w:szCs w:val="21"/>
              </w:rPr>
            </w:pPr>
            <w:r w:rsidRPr="005C788F">
              <w:rPr>
                <w:rFonts w:asciiTheme="minorEastAsia" w:hAnsiTheme="minorEastAsia" w:hint="eastAsia"/>
                <w:szCs w:val="21"/>
              </w:rPr>
              <w:t>16</w:t>
            </w:r>
          </w:p>
        </w:tc>
        <w:tc>
          <w:tcPr>
            <w:tcW w:w="816" w:type="dxa"/>
          </w:tcPr>
          <w:p w:rsidR="008804D3" w:rsidRPr="005C788F" w:rsidRDefault="00C41551" w:rsidP="006F6BE3">
            <w:pPr>
              <w:rPr>
                <w:rFonts w:asciiTheme="minorEastAsia" w:hAnsiTheme="minorEastAsia" w:hint="eastAsia"/>
                <w:szCs w:val="21"/>
              </w:rPr>
            </w:pPr>
            <w:r w:rsidRPr="005C788F">
              <w:rPr>
                <w:rFonts w:asciiTheme="minorEastAsia" w:hAnsiTheme="minorEastAsia" w:hint="eastAsia"/>
                <w:szCs w:val="21"/>
              </w:rPr>
              <w:t>第17页</w:t>
            </w:r>
          </w:p>
        </w:tc>
        <w:tc>
          <w:tcPr>
            <w:tcW w:w="3119" w:type="dxa"/>
          </w:tcPr>
          <w:p w:rsidR="00C41551" w:rsidRPr="005C788F" w:rsidRDefault="00C41551" w:rsidP="00101828">
            <w:pPr>
              <w:autoSpaceDE w:val="0"/>
              <w:autoSpaceDN w:val="0"/>
              <w:adjustRightInd w:val="0"/>
              <w:ind w:firstLineChars="100" w:firstLine="210"/>
              <w:rPr>
                <w:rFonts w:asciiTheme="minorEastAsia" w:hAnsiTheme="minorEastAsia" w:hint="eastAsia"/>
                <w:szCs w:val="21"/>
              </w:rPr>
            </w:pPr>
            <w:r w:rsidRPr="005C788F">
              <w:rPr>
                <w:rFonts w:asciiTheme="minorEastAsia" w:hAnsiTheme="minorEastAsia" w:cs="仿宋_GB2312" w:hint="eastAsia"/>
                <w:szCs w:val="21"/>
              </w:rPr>
              <w:t>帮助</w:t>
            </w:r>
            <w:r w:rsidRPr="005C788F">
              <w:rPr>
                <w:rFonts w:asciiTheme="minorEastAsia" w:hAnsiTheme="minorEastAsia" w:hint="eastAsia"/>
                <w:kern w:val="0"/>
                <w:szCs w:val="21"/>
              </w:rPr>
              <w:t>医疗专业人员了解病人的乙型肝炎病毒基因型感染情况以及确定适当的治疗方法。</w:t>
            </w:r>
          </w:p>
          <w:p w:rsidR="008804D3" w:rsidRPr="005C788F" w:rsidRDefault="008804D3" w:rsidP="00101828">
            <w:pPr>
              <w:spacing w:line="540" w:lineRule="exact"/>
              <w:ind w:leftChars="86" w:left="181" w:firstLineChars="150" w:firstLine="315"/>
              <w:rPr>
                <w:rFonts w:asciiTheme="minorEastAsia" w:hAnsiTheme="minorEastAsia" w:hint="eastAsia"/>
                <w:szCs w:val="21"/>
              </w:rPr>
            </w:pPr>
          </w:p>
        </w:tc>
        <w:tc>
          <w:tcPr>
            <w:tcW w:w="2652" w:type="dxa"/>
          </w:tcPr>
          <w:p w:rsidR="008804D3" w:rsidRPr="005C788F" w:rsidRDefault="00C41551" w:rsidP="005C788F">
            <w:pPr>
              <w:autoSpaceDE w:val="0"/>
              <w:autoSpaceDN w:val="0"/>
              <w:adjustRightInd w:val="0"/>
              <w:ind w:firstLineChars="100" w:firstLine="210"/>
              <w:rPr>
                <w:rFonts w:asciiTheme="minorEastAsia" w:hAnsiTheme="minorEastAsia" w:hint="eastAsia"/>
                <w:szCs w:val="21"/>
              </w:rPr>
            </w:pPr>
            <w:r w:rsidRPr="005C788F">
              <w:rPr>
                <w:rFonts w:asciiTheme="minorEastAsia" w:hAnsiTheme="minorEastAsia" w:cs="仿宋_GB2312" w:hint="eastAsia"/>
                <w:szCs w:val="21"/>
              </w:rPr>
              <w:t>辅助</w:t>
            </w:r>
            <w:r w:rsidRPr="005C788F">
              <w:rPr>
                <w:rFonts w:asciiTheme="minorEastAsia" w:hAnsiTheme="minorEastAsia" w:hint="eastAsia"/>
                <w:kern w:val="0"/>
                <w:szCs w:val="21"/>
              </w:rPr>
              <w:t>医疗专业人员了解病人的乙型肝炎病毒基因型感染情况以及确定适当的治疗方法。</w:t>
            </w:r>
          </w:p>
        </w:tc>
        <w:tc>
          <w:tcPr>
            <w:tcW w:w="1509" w:type="dxa"/>
          </w:tcPr>
          <w:p w:rsidR="008804D3" w:rsidRPr="005C788F" w:rsidRDefault="00631F5F" w:rsidP="006F6BE3">
            <w:pPr>
              <w:rPr>
                <w:rFonts w:asciiTheme="minorEastAsia" w:hAnsiTheme="minorEastAsia" w:hint="eastAsia"/>
                <w:szCs w:val="21"/>
              </w:rPr>
            </w:pPr>
            <w:r w:rsidRPr="005C788F">
              <w:rPr>
                <w:rFonts w:asciiTheme="minorEastAsia" w:hAnsiTheme="minorEastAsia" w:hint="eastAsia"/>
                <w:szCs w:val="21"/>
              </w:rPr>
              <w:t>修订表述，减少口语化</w:t>
            </w:r>
          </w:p>
        </w:tc>
      </w:tr>
      <w:tr w:rsidR="008804D3" w:rsidRPr="00101828" w:rsidTr="008804D3">
        <w:tc>
          <w:tcPr>
            <w:tcW w:w="426" w:type="dxa"/>
          </w:tcPr>
          <w:p w:rsidR="008804D3" w:rsidRPr="005C788F" w:rsidRDefault="00C41551" w:rsidP="006F6BE3">
            <w:pPr>
              <w:rPr>
                <w:rFonts w:asciiTheme="minorEastAsia" w:hAnsiTheme="minorEastAsia" w:hint="eastAsia"/>
                <w:szCs w:val="21"/>
              </w:rPr>
            </w:pPr>
            <w:r w:rsidRPr="005C788F">
              <w:rPr>
                <w:rFonts w:asciiTheme="minorEastAsia" w:hAnsiTheme="minorEastAsia" w:hint="eastAsia"/>
                <w:szCs w:val="21"/>
              </w:rPr>
              <w:t>17</w:t>
            </w:r>
          </w:p>
        </w:tc>
        <w:tc>
          <w:tcPr>
            <w:tcW w:w="816" w:type="dxa"/>
          </w:tcPr>
          <w:p w:rsidR="008804D3" w:rsidRPr="005C788F" w:rsidRDefault="00C41551" w:rsidP="006F6BE3">
            <w:pPr>
              <w:rPr>
                <w:rFonts w:asciiTheme="minorEastAsia" w:hAnsiTheme="minorEastAsia" w:hint="eastAsia"/>
                <w:szCs w:val="21"/>
              </w:rPr>
            </w:pPr>
            <w:r w:rsidRPr="005C788F">
              <w:rPr>
                <w:rFonts w:asciiTheme="minorEastAsia" w:hAnsiTheme="minorEastAsia" w:hint="eastAsia"/>
                <w:szCs w:val="21"/>
              </w:rPr>
              <w:t>第17页</w:t>
            </w:r>
          </w:p>
        </w:tc>
        <w:tc>
          <w:tcPr>
            <w:tcW w:w="3119" w:type="dxa"/>
          </w:tcPr>
          <w:p w:rsidR="008804D3" w:rsidRPr="005C788F" w:rsidRDefault="00C41551" w:rsidP="00101828">
            <w:pPr>
              <w:autoSpaceDE w:val="0"/>
              <w:autoSpaceDN w:val="0"/>
              <w:adjustRightInd w:val="0"/>
              <w:ind w:firstLineChars="100" w:firstLine="210"/>
              <w:jc w:val="left"/>
              <w:rPr>
                <w:rFonts w:asciiTheme="minorEastAsia" w:hAnsiTheme="minorEastAsia" w:hint="eastAsia"/>
                <w:szCs w:val="21"/>
              </w:rPr>
            </w:pPr>
            <w:r w:rsidRPr="005C788F">
              <w:rPr>
                <w:rFonts w:asciiTheme="minorEastAsia" w:hAnsiTheme="minorEastAsia" w:hint="eastAsia"/>
                <w:kern w:val="0"/>
                <w:szCs w:val="21"/>
              </w:rPr>
              <w:t>应为已确诊为慢性乙型肝炎感染者。</w:t>
            </w:r>
          </w:p>
        </w:tc>
        <w:tc>
          <w:tcPr>
            <w:tcW w:w="2652" w:type="dxa"/>
          </w:tcPr>
          <w:p w:rsidR="008804D3" w:rsidRPr="005C788F" w:rsidRDefault="00C41551" w:rsidP="00101828">
            <w:pPr>
              <w:autoSpaceDE w:val="0"/>
              <w:autoSpaceDN w:val="0"/>
              <w:adjustRightInd w:val="0"/>
              <w:ind w:firstLineChars="100" w:firstLine="210"/>
              <w:jc w:val="left"/>
              <w:rPr>
                <w:rFonts w:asciiTheme="minorEastAsia" w:hAnsiTheme="minorEastAsia" w:hint="eastAsia"/>
                <w:szCs w:val="21"/>
              </w:rPr>
            </w:pPr>
            <w:r w:rsidRPr="005C788F">
              <w:rPr>
                <w:rFonts w:asciiTheme="minorEastAsia" w:hAnsiTheme="minorEastAsia" w:hint="eastAsia"/>
                <w:kern w:val="0"/>
                <w:szCs w:val="21"/>
              </w:rPr>
              <w:t>应为已确诊为慢性乙型肝炎病毒感染者。</w:t>
            </w:r>
          </w:p>
        </w:tc>
        <w:tc>
          <w:tcPr>
            <w:tcW w:w="1509" w:type="dxa"/>
          </w:tcPr>
          <w:p w:rsidR="008804D3" w:rsidRPr="005C788F" w:rsidRDefault="00631F5F" w:rsidP="006F6BE3">
            <w:pPr>
              <w:rPr>
                <w:rFonts w:asciiTheme="minorEastAsia" w:hAnsiTheme="minorEastAsia" w:hint="eastAsia"/>
                <w:szCs w:val="21"/>
              </w:rPr>
            </w:pPr>
            <w:r w:rsidRPr="005C788F">
              <w:rPr>
                <w:rFonts w:asciiTheme="minorEastAsia" w:hAnsiTheme="minorEastAsia" w:hint="eastAsia"/>
                <w:szCs w:val="21"/>
              </w:rPr>
              <w:t>修订表述，使注册申报要求更加清晰</w:t>
            </w:r>
          </w:p>
        </w:tc>
      </w:tr>
      <w:tr w:rsidR="008804D3" w:rsidRPr="00101828" w:rsidTr="008804D3">
        <w:tc>
          <w:tcPr>
            <w:tcW w:w="426" w:type="dxa"/>
          </w:tcPr>
          <w:p w:rsidR="008804D3" w:rsidRPr="005C788F" w:rsidRDefault="00C41551" w:rsidP="006F6BE3">
            <w:pPr>
              <w:rPr>
                <w:rFonts w:asciiTheme="minorEastAsia" w:hAnsiTheme="minorEastAsia" w:hint="eastAsia"/>
                <w:szCs w:val="21"/>
              </w:rPr>
            </w:pPr>
            <w:r w:rsidRPr="005C788F">
              <w:rPr>
                <w:rFonts w:asciiTheme="minorEastAsia" w:hAnsiTheme="minorEastAsia" w:hint="eastAsia"/>
                <w:szCs w:val="21"/>
              </w:rPr>
              <w:t>18</w:t>
            </w:r>
          </w:p>
        </w:tc>
        <w:tc>
          <w:tcPr>
            <w:tcW w:w="816" w:type="dxa"/>
          </w:tcPr>
          <w:p w:rsidR="008804D3" w:rsidRPr="005C788F" w:rsidRDefault="00C41551" w:rsidP="006F6BE3">
            <w:pPr>
              <w:rPr>
                <w:rFonts w:asciiTheme="minorEastAsia" w:hAnsiTheme="minorEastAsia" w:hint="eastAsia"/>
                <w:szCs w:val="21"/>
              </w:rPr>
            </w:pPr>
            <w:r w:rsidRPr="005C788F">
              <w:rPr>
                <w:rFonts w:asciiTheme="minorEastAsia" w:hAnsiTheme="minorEastAsia" w:hint="eastAsia"/>
                <w:szCs w:val="21"/>
              </w:rPr>
              <w:t>第18页</w:t>
            </w:r>
          </w:p>
        </w:tc>
        <w:tc>
          <w:tcPr>
            <w:tcW w:w="3119" w:type="dxa"/>
          </w:tcPr>
          <w:p w:rsidR="008804D3" w:rsidRPr="005C788F" w:rsidRDefault="00C41551" w:rsidP="00101828">
            <w:pPr>
              <w:ind w:firstLineChars="100" w:firstLine="210"/>
              <w:rPr>
                <w:rFonts w:asciiTheme="minorEastAsia" w:hAnsiTheme="minorEastAsia" w:hint="eastAsia"/>
                <w:szCs w:val="21"/>
              </w:rPr>
            </w:pPr>
            <w:r w:rsidRPr="005C788F">
              <w:rPr>
                <w:rFonts w:asciiTheme="minorEastAsia" w:hAnsiTheme="minorEastAsia" w:hint="eastAsia"/>
                <w:szCs w:val="21"/>
              </w:rPr>
              <w:t>（1）对试剂盒检测能够覆盖的所有被检测的基因型进行详细描述（靶序列长度、基因型类</w:t>
            </w:r>
            <w:r w:rsidRPr="005C788F">
              <w:rPr>
                <w:rFonts w:asciiTheme="minorEastAsia" w:hAnsiTheme="minorEastAsia" w:hint="eastAsia"/>
                <w:szCs w:val="21"/>
              </w:rPr>
              <w:lastRenderedPageBreak/>
              <w:t>型及相关特征等），对引物及探针设计、不同样品反应管组合、对照品设置及荧光信号检测原理等进行逐项介绍。</w:t>
            </w:r>
          </w:p>
        </w:tc>
        <w:tc>
          <w:tcPr>
            <w:tcW w:w="2652" w:type="dxa"/>
          </w:tcPr>
          <w:p w:rsidR="008804D3" w:rsidRPr="005C788F" w:rsidRDefault="00C41551" w:rsidP="00101828">
            <w:pPr>
              <w:ind w:firstLineChars="100" w:firstLine="210"/>
              <w:rPr>
                <w:rFonts w:asciiTheme="minorEastAsia" w:hAnsiTheme="minorEastAsia" w:hint="eastAsia"/>
                <w:szCs w:val="21"/>
              </w:rPr>
            </w:pPr>
            <w:r w:rsidRPr="005C788F">
              <w:rPr>
                <w:rFonts w:asciiTheme="minorEastAsia" w:hAnsiTheme="minorEastAsia" w:hint="eastAsia"/>
                <w:szCs w:val="21"/>
              </w:rPr>
              <w:lastRenderedPageBreak/>
              <w:t>（1）对试剂盒检测能够覆盖的所有被检测的基因型进行详细描述（靶序列长</w:t>
            </w:r>
            <w:r w:rsidRPr="005C788F">
              <w:rPr>
                <w:rFonts w:asciiTheme="minorEastAsia" w:hAnsiTheme="minorEastAsia" w:hint="eastAsia"/>
                <w:szCs w:val="21"/>
              </w:rPr>
              <w:lastRenderedPageBreak/>
              <w:t>度及来源区段、基因型类型及相关特征等），对引物及探针设计简介、不同样品反应管组合、对照品设置及荧光信号检测原理等进行逐项介绍。</w:t>
            </w:r>
          </w:p>
        </w:tc>
        <w:tc>
          <w:tcPr>
            <w:tcW w:w="1509" w:type="dxa"/>
          </w:tcPr>
          <w:p w:rsidR="008804D3" w:rsidRPr="005C788F" w:rsidRDefault="00631F5F" w:rsidP="006F6BE3">
            <w:pPr>
              <w:rPr>
                <w:rFonts w:asciiTheme="minorEastAsia" w:hAnsiTheme="minorEastAsia" w:hint="eastAsia"/>
                <w:szCs w:val="21"/>
              </w:rPr>
            </w:pPr>
            <w:r w:rsidRPr="005C788F">
              <w:rPr>
                <w:rFonts w:asciiTheme="minorEastAsia" w:hAnsiTheme="minorEastAsia" w:hint="eastAsia"/>
                <w:szCs w:val="21"/>
              </w:rPr>
              <w:lastRenderedPageBreak/>
              <w:t>修订表述，使注册申报要求更加清晰</w:t>
            </w:r>
          </w:p>
        </w:tc>
      </w:tr>
      <w:tr w:rsidR="00C41551" w:rsidRPr="00101828" w:rsidTr="008804D3">
        <w:tc>
          <w:tcPr>
            <w:tcW w:w="426" w:type="dxa"/>
          </w:tcPr>
          <w:p w:rsidR="00C41551" w:rsidRPr="005C788F" w:rsidRDefault="00C41551" w:rsidP="006F6BE3">
            <w:pPr>
              <w:rPr>
                <w:rFonts w:asciiTheme="minorEastAsia" w:hAnsiTheme="minorEastAsia" w:hint="eastAsia"/>
                <w:szCs w:val="21"/>
              </w:rPr>
            </w:pPr>
            <w:r w:rsidRPr="005C788F">
              <w:rPr>
                <w:rFonts w:asciiTheme="minorEastAsia" w:hAnsiTheme="minorEastAsia" w:hint="eastAsia"/>
                <w:szCs w:val="21"/>
              </w:rPr>
              <w:lastRenderedPageBreak/>
              <w:t>19</w:t>
            </w:r>
          </w:p>
        </w:tc>
        <w:tc>
          <w:tcPr>
            <w:tcW w:w="816" w:type="dxa"/>
          </w:tcPr>
          <w:p w:rsidR="00C41551" w:rsidRPr="005C788F" w:rsidRDefault="00C41551" w:rsidP="00C41551">
            <w:pPr>
              <w:rPr>
                <w:rFonts w:asciiTheme="minorEastAsia" w:hAnsiTheme="minorEastAsia" w:hint="eastAsia"/>
                <w:szCs w:val="21"/>
              </w:rPr>
            </w:pPr>
            <w:r w:rsidRPr="005C788F">
              <w:rPr>
                <w:rFonts w:asciiTheme="minorEastAsia" w:hAnsiTheme="minorEastAsia" w:hint="eastAsia"/>
                <w:szCs w:val="21"/>
              </w:rPr>
              <w:t>第20页</w:t>
            </w:r>
          </w:p>
        </w:tc>
        <w:tc>
          <w:tcPr>
            <w:tcW w:w="3119" w:type="dxa"/>
          </w:tcPr>
          <w:p w:rsidR="00C41551" w:rsidRPr="005C788F" w:rsidRDefault="00C41551" w:rsidP="00631F5F">
            <w:pPr>
              <w:spacing w:line="540" w:lineRule="exact"/>
              <w:rPr>
                <w:rFonts w:asciiTheme="minorEastAsia" w:hAnsiTheme="minorEastAsia" w:hint="eastAsia"/>
                <w:szCs w:val="21"/>
              </w:rPr>
            </w:pPr>
            <w:r w:rsidRPr="005C788F">
              <w:rPr>
                <w:rFonts w:asciiTheme="minorEastAsia" w:hAnsiTheme="minorEastAsia" w:hint="eastAsia"/>
                <w:szCs w:val="21"/>
              </w:rPr>
              <w:t>（4）扩增反应前准备：待扩增DNA浓度，加样体积、顺序等。</w:t>
            </w:r>
          </w:p>
        </w:tc>
        <w:tc>
          <w:tcPr>
            <w:tcW w:w="2652" w:type="dxa"/>
          </w:tcPr>
          <w:p w:rsidR="00C41551" w:rsidRPr="005C788F" w:rsidRDefault="00C41551" w:rsidP="00631F5F">
            <w:pPr>
              <w:spacing w:line="540" w:lineRule="exact"/>
              <w:rPr>
                <w:rFonts w:asciiTheme="minorEastAsia" w:hAnsiTheme="minorEastAsia" w:hint="eastAsia"/>
                <w:szCs w:val="21"/>
              </w:rPr>
            </w:pPr>
            <w:r w:rsidRPr="005C788F">
              <w:rPr>
                <w:rFonts w:asciiTheme="minorEastAsia" w:hAnsiTheme="minorEastAsia" w:hint="eastAsia"/>
                <w:szCs w:val="21"/>
              </w:rPr>
              <w:t>（4）扩增反应前准备：加样体积、顺序等。</w:t>
            </w:r>
          </w:p>
        </w:tc>
        <w:tc>
          <w:tcPr>
            <w:tcW w:w="1509" w:type="dxa"/>
          </w:tcPr>
          <w:p w:rsidR="00C41551" w:rsidRPr="005C788F" w:rsidRDefault="00631F5F" w:rsidP="006F6BE3">
            <w:pPr>
              <w:rPr>
                <w:rFonts w:asciiTheme="minorEastAsia" w:hAnsiTheme="minorEastAsia" w:hint="eastAsia"/>
                <w:szCs w:val="21"/>
              </w:rPr>
            </w:pPr>
            <w:r w:rsidRPr="005C788F">
              <w:rPr>
                <w:rFonts w:asciiTheme="minorEastAsia" w:hAnsiTheme="minorEastAsia" w:hint="eastAsia"/>
                <w:szCs w:val="21"/>
              </w:rPr>
              <w:t>待扩增DNA浓度中包括病毒DNA浓度难以确定。</w:t>
            </w:r>
          </w:p>
        </w:tc>
      </w:tr>
      <w:tr w:rsidR="00C41551" w:rsidRPr="00101828" w:rsidTr="008804D3">
        <w:tc>
          <w:tcPr>
            <w:tcW w:w="426" w:type="dxa"/>
          </w:tcPr>
          <w:p w:rsidR="00C41551" w:rsidRPr="005C788F" w:rsidRDefault="00C41551" w:rsidP="006F6BE3">
            <w:pPr>
              <w:rPr>
                <w:rFonts w:asciiTheme="minorEastAsia" w:hAnsiTheme="minorEastAsia" w:hint="eastAsia"/>
                <w:szCs w:val="21"/>
              </w:rPr>
            </w:pPr>
            <w:r w:rsidRPr="005C788F">
              <w:rPr>
                <w:rFonts w:asciiTheme="minorEastAsia" w:hAnsiTheme="minorEastAsia" w:hint="eastAsia"/>
                <w:szCs w:val="21"/>
              </w:rPr>
              <w:t>20</w:t>
            </w:r>
          </w:p>
        </w:tc>
        <w:tc>
          <w:tcPr>
            <w:tcW w:w="816" w:type="dxa"/>
          </w:tcPr>
          <w:p w:rsidR="00C41551" w:rsidRPr="005C788F" w:rsidRDefault="00C41551" w:rsidP="006F6BE3">
            <w:pPr>
              <w:rPr>
                <w:rFonts w:asciiTheme="minorEastAsia" w:hAnsiTheme="minorEastAsia" w:hint="eastAsia"/>
                <w:szCs w:val="21"/>
              </w:rPr>
            </w:pPr>
            <w:r w:rsidRPr="005C788F">
              <w:rPr>
                <w:rFonts w:asciiTheme="minorEastAsia" w:hAnsiTheme="minorEastAsia" w:hint="eastAsia"/>
                <w:szCs w:val="21"/>
              </w:rPr>
              <w:t>第20页</w:t>
            </w:r>
          </w:p>
        </w:tc>
        <w:tc>
          <w:tcPr>
            <w:tcW w:w="3119" w:type="dxa"/>
          </w:tcPr>
          <w:p w:rsidR="00C41551" w:rsidRPr="005C788F" w:rsidRDefault="00C41551" w:rsidP="00101828">
            <w:pPr>
              <w:rPr>
                <w:rFonts w:asciiTheme="minorEastAsia" w:hAnsiTheme="minorEastAsia" w:hint="eastAsia"/>
                <w:szCs w:val="21"/>
              </w:rPr>
            </w:pPr>
            <w:r w:rsidRPr="005C788F">
              <w:rPr>
                <w:rFonts w:asciiTheme="minorEastAsia" w:hAnsiTheme="minorEastAsia" w:hint="eastAsia"/>
                <w:szCs w:val="21"/>
              </w:rPr>
              <w:t>8.【参考值（参考范围）】</w:t>
            </w:r>
          </w:p>
        </w:tc>
        <w:tc>
          <w:tcPr>
            <w:tcW w:w="2652" w:type="dxa"/>
          </w:tcPr>
          <w:p w:rsidR="00C41551" w:rsidRPr="005C788F" w:rsidRDefault="00C41551" w:rsidP="00101828">
            <w:pPr>
              <w:rPr>
                <w:rFonts w:asciiTheme="minorEastAsia" w:hAnsiTheme="minorEastAsia" w:hint="eastAsia"/>
                <w:szCs w:val="21"/>
              </w:rPr>
            </w:pPr>
            <w:r w:rsidRPr="005C788F">
              <w:rPr>
                <w:rFonts w:asciiTheme="minorEastAsia" w:hAnsiTheme="minorEastAsia" w:hint="eastAsia"/>
                <w:szCs w:val="21"/>
              </w:rPr>
              <w:t>8.【阳性判断值或者参考区间】</w:t>
            </w:r>
          </w:p>
        </w:tc>
        <w:tc>
          <w:tcPr>
            <w:tcW w:w="1509" w:type="dxa"/>
          </w:tcPr>
          <w:p w:rsidR="00C41551" w:rsidRPr="005C788F" w:rsidRDefault="00631F5F" w:rsidP="006F6BE3">
            <w:pPr>
              <w:rPr>
                <w:rFonts w:asciiTheme="minorEastAsia" w:hAnsiTheme="minorEastAsia" w:hint="eastAsia"/>
                <w:szCs w:val="21"/>
              </w:rPr>
            </w:pPr>
            <w:r w:rsidRPr="005C788F">
              <w:rPr>
                <w:rFonts w:asciiTheme="minorEastAsia" w:hAnsiTheme="minorEastAsia" w:hint="eastAsia"/>
                <w:szCs w:val="21"/>
              </w:rPr>
              <w:t>按照新法规修订表述</w:t>
            </w:r>
          </w:p>
        </w:tc>
      </w:tr>
      <w:tr w:rsidR="00C41551" w:rsidRPr="00101828" w:rsidTr="008804D3">
        <w:tc>
          <w:tcPr>
            <w:tcW w:w="426" w:type="dxa"/>
          </w:tcPr>
          <w:p w:rsidR="00C41551" w:rsidRPr="005C788F" w:rsidRDefault="00C41551" w:rsidP="006F6BE3">
            <w:pPr>
              <w:rPr>
                <w:rFonts w:asciiTheme="minorEastAsia" w:hAnsiTheme="minorEastAsia" w:hint="eastAsia"/>
                <w:szCs w:val="21"/>
              </w:rPr>
            </w:pPr>
            <w:r w:rsidRPr="005C788F">
              <w:rPr>
                <w:rFonts w:asciiTheme="minorEastAsia" w:hAnsiTheme="minorEastAsia" w:hint="eastAsia"/>
                <w:szCs w:val="21"/>
              </w:rPr>
              <w:t>21</w:t>
            </w:r>
          </w:p>
        </w:tc>
        <w:tc>
          <w:tcPr>
            <w:tcW w:w="816" w:type="dxa"/>
          </w:tcPr>
          <w:p w:rsidR="00C41551" w:rsidRPr="005C788F" w:rsidRDefault="00C41551" w:rsidP="006F6BE3">
            <w:pPr>
              <w:rPr>
                <w:rFonts w:asciiTheme="minorEastAsia" w:hAnsiTheme="minorEastAsia" w:hint="eastAsia"/>
                <w:szCs w:val="21"/>
              </w:rPr>
            </w:pPr>
            <w:r w:rsidRPr="005C788F">
              <w:rPr>
                <w:rFonts w:asciiTheme="minorEastAsia" w:hAnsiTheme="minorEastAsia" w:hint="eastAsia"/>
                <w:szCs w:val="21"/>
              </w:rPr>
              <w:t>第20页</w:t>
            </w:r>
          </w:p>
        </w:tc>
        <w:tc>
          <w:tcPr>
            <w:tcW w:w="3119" w:type="dxa"/>
          </w:tcPr>
          <w:p w:rsidR="00C41551" w:rsidRPr="005C788F" w:rsidRDefault="00C41551" w:rsidP="00101828">
            <w:pPr>
              <w:widowControl/>
              <w:ind w:firstLineChars="200" w:firstLine="420"/>
              <w:rPr>
                <w:rFonts w:asciiTheme="minorEastAsia" w:hAnsiTheme="minorEastAsia" w:hint="eastAsia"/>
                <w:szCs w:val="21"/>
              </w:rPr>
            </w:pPr>
            <w:r w:rsidRPr="005C788F">
              <w:rPr>
                <w:rFonts w:asciiTheme="minorEastAsia" w:hAnsiTheme="minorEastAsia" w:hint="eastAsia"/>
                <w:szCs w:val="21"/>
              </w:rPr>
              <w:t>除Ct值要求外，建议结合是否出现典型S形曲线对结果进行判断。</w:t>
            </w:r>
          </w:p>
          <w:p w:rsidR="00C41551" w:rsidRPr="005C788F" w:rsidRDefault="00C41551" w:rsidP="00101828">
            <w:pPr>
              <w:spacing w:line="540" w:lineRule="exact"/>
              <w:ind w:leftChars="86" w:left="181" w:firstLineChars="150" w:firstLine="315"/>
              <w:rPr>
                <w:rFonts w:asciiTheme="minorEastAsia" w:hAnsiTheme="minorEastAsia" w:hint="eastAsia"/>
                <w:szCs w:val="21"/>
              </w:rPr>
            </w:pPr>
          </w:p>
        </w:tc>
        <w:tc>
          <w:tcPr>
            <w:tcW w:w="2652" w:type="dxa"/>
          </w:tcPr>
          <w:p w:rsidR="00C41551" w:rsidRPr="005C788F" w:rsidRDefault="00C41551" w:rsidP="00631F5F">
            <w:pPr>
              <w:spacing w:line="540" w:lineRule="exact"/>
              <w:ind w:leftChars="86" w:left="181" w:firstLineChars="150" w:firstLine="315"/>
              <w:rPr>
                <w:rFonts w:asciiTheme="minorEastAsia" w:hAnsiTheme="minorEastAsia" w:hint="eastAsia"/>
                <w:szCs w:val="21"/>
              </w:rPr>
            </w:pPr>
            <w:r w:rsidRPr="005C788F">
              <w:rPr>
                <w:rFonts w:asciiTheme="minorEastAsia" w:hAnsiTheme="minorEastAsia" w:hint="eastAsia"/>
                <w:szCs w:val="21"/>
              </w:rPr>
              <w:t>除Ct值要求外，对于接近Cut-off值的弱阳性结果或者强阴性结果建议结合扩增结果的S形曲线对结果进行</w:t>
            </w:r>
            <w:r w:rsidR="00631F5F" w:rsidRPr="005C788F">
              <w:rPr>
                <w:rFonts w:asciiTheme="minorEastAsia" w:hAnsiTheme="minorEastAsia" w:hint="eastAsia"/>
                <w:szCs w:val="21"/>
              </w:rPr>
              <w:t>判断</w:t>
            </w:r>
            <w:r w:rsidRPr="005C788F">
              <w:rPr>
                <w:rFonts w:asciiTheme="minorEastAsia" w:hAnsiTheme="minorEastAsia" w:hint="eastAsia"/>
                <w:szCs w:val="21"/>
              </w:rPr>
              <w:t>。</w:t>
            </w:r>
          </w:p>
        </w:tc>
        <w:tc>
          <w:tcPr>
            <w:tcW w:w="1509" w:type="dxa"/>
          </w:tcPr>
          <w:p w:rsidR="00C41551" w:rsidRPr="005C788F" w:rsidRDefault="000B454B" w:rsidP="000B454B">
            <w:pPr>
              <w:rPr>
                <w:rFonts w:asciiTheme="minorEastAsia" w:hAnsiTheme="minorEastAsia" w:hint="eastAsia"/>
                <w:szCs w:val="21"/>
              </w:rPr>
            </w:pPr>
            <w:r w:rsidRPr="005C788F">
              <w:rPr>
                <w:rFonts w:asciiTheme="minorEastAsia" w:hAnsiTheme="minorEastAsia" w:hint="eastAsia"/>
                <w:szCs w:val="21"/>
              </w:rPr>
              <w:t>强调扩增曲线有助于对可疑结果进行分析。</w:t>
            </w:r>
          </w:p>
        </w:tc>
      </w:tr>
      <w:tr w:rsidR="00C41551" w:rsidRPr="00101828" w:rsidTr="008804D3">
        <w:tc>
          <w:tcPr>
            <w:tcW w:w="426" w:type="dxa"/>
          </w:tcPr>
          <w:p w:rsidR="00C41551" w:rsidRPr="005C788F" w:rsidRDefault="00C41551" w:rsidP="006F6BE3">
            <w:pPr>
              <w:rPr>
                <w:rFonts w:asciiTheme="minorEastAsia" w:hAnsiTheme="minorEastAsia" w:hint="eastAsia"/>
                <w:szCs w:val="21"/>
              </w:rPr>
            </w:pPr>
            <w:r w:rsidRPr="005C788F">
              <w:rPr>
                <w:rFonts w:asciiTheme="minorEastAsia" w:hAnsiTheme="minorEastAsia" w:hint="eastAsia"/>
                <w:szCs w:val="21"/>
              </w:rPr>
              <w:t>22</w:t>
            </w:r>
          </w:p>
        </w:tc>
        <w:tc>
          <w:tcPr>
            <w:tcW w:w="816" w:type="dxa"/>
          </w:tcPr>
          <w:p w:rsidR="00C41551" w:rsidRPr="005C788F" w:rsidRDefault="00C41551" w:rsidP="006F6BE3">
            <w:pPr>
              <w:rPr>
                <w:rFonts w:asciiTheme="minorEastAsia" w:hAnsiTheme="minorEastAsia" w:hint="eastAsia"/>
                <w:szCs w:val="21"/>
              </w:rPr>
            </w:pPr>
            <w:r w:rsidRPr="005C788F">
              <w:rPr>
                <w:rFonts w:asciiTheme="minorEastAsia" w:hAnsiTheme="minorEastAsia" w:hint="eastAsia"/>
                <w:szCs w:val="21"/>
              </w:rPr>
              <w:t>第21页</w:t>
            </w:r>
          </w:p>
        </w:tc>
        <w:tc>
          <w:tcPr>
            <w:tcW w:w="3119" w:type="dxa"/>
          </w:tcPr>
          <w:p w:rsidR="00C41551" w:rsidRPr="005C788F" w:rsidRDefault="00C41551" w:rsidP="00101828">
            <w:pPr>
              <w:spacing w:line="540" w:lineRule="exact"/>
              <w:ind w:firstLineChars="100" w:firstLine="210"/>
              <w:rPr>
                <w:rFonts w:asciiTheme="minorEastAsia" w:hAnsiTheme="minorEastAsia" w:hint="eastAsia"/>
                <w:szCs w:val="21"/>
              </w:rPr>
            </w:pPr>
            <w:r w:rsidRPr="005C788F">
              <w:rPr>
                <w:rFonts w:asciiTheme="minorEastAsia" w:hAnsiTheme="minorEastAsia" w:hint="eastAsia"/>
                <w:szCs w:val="21"/>
              </w:rPr>
              <w:t>（1）本试剂盒的检测结果仅供临床参考，对患者的临床诊治应结合其症状/体征、病史、其他实验室检查及治疗反应等情况综合考虑。</w:t>
            </w:r>
          </w:p>
        </w:tc>
        <w:tc>
          <w:tcPr>
            <w:tcW w:w="2652" w:type="dxa"/>
          </w:tcPr>
          <w:p w:rsidR="00C41551" w:rsidRPr="005C788F" w:rsidRDefault="00C41551" w:rsidP="00101828">
            <w:pPr>
              <w:autoSpaceDE w:val="0"/>
              <w:autoSpaceDN w:val="0"/>
              <w:adjustRightInd w:val="0"/>
              <w:ind w:firstLineChars="100" w:firstLine="210"/>
              <w:rPr>
                <w:rFonts w:asciiTheme="minorEastAsia" w:hAnsiTheme="minorEastAsia" w:hint="eastAsia"/>
                <w:szCs w:val="21"/>
              </w:rPr>
            </w:pPr>
            <w:r w:rsidRPr="005C788F">
              <w:rPr>
                <w:rFonts w:asciiTheme="minorEastAsia" w:hAnsiTheme="minorEastAsia" w:hint="eastAsia"/>
                <w:szCs w:val="21"/>
              </w:rPr>
              <w:t>无</w:t>
            </w:r>
          </w:p>
          <w:p w:rsidR="00C41551" w:rsidRPr="005C788F" w:rsidRDefault="00C41551" w:rsidP="00101828">
            <w:pPr>
              <w:spacing w:line="540" w:lineRule="exact"/>
              <w:ind w:leftChars="86" w:left="181" w:firstLineChars="150" w:firstLine="315"/>
              <w:rPr>
                <w:rFonts w:asciiTheme="minorEastAsia" w:hAnsiTheme="minorEastAsia" w:hint="eastAsia"/>
                <w:szCs w:val="21"/>
              </w:rPr>
            </w:pPr>
          </w:p>
        </w:tc>
        <w:tc>
          <w:tcPr>
            <w:tcW w:w="1509" w:type="dxa"/>
          </w:tcPr>
          <w:p w:rsidR="00C41551" w:rsidRPr="005C788F" w:rsidRDefault="000B454B" w:rsidP="006F6BE3">
            <w:pPr>
              <w:rPr>
                <w:rFonts w:asciiTheme="minorEastAsia" w:hAnsiTheme="minorEastAsia" w:hint="eastAsia"/>
                <w:szCs w:val="21"/>
              </w:rPr>
            </w:pPr>
            <w:r w:rsidRPr="005C788F">
              <w:rPr>
                <w:rFonts w:asciiTheme="minorEastAsia" w:hAnsiTheme="minorEastAsia" w:hint="eastAsia"/>
                <w:szCs w:val="21"/>
              </w:rPr>
              <w:t>此处与预期用途相关内容重复。</w:t>
            </w:r>
          </w:p>
          <w:p w:rsidR="000B454B" w:rsidRPr="005C788F" w:rsidRDefault="000B454B" w:rsidP="006F6BE3">
            <w:pPr>
              <w:rPr>
                <w:rFonts w:asciiTheme="minorEastAsia" w:hAnsiTheme="minorEastAsia" w:hint="eastAsia"/>
                <w:szCs w:val="21"/>
              </w:rPr>
            </w:pPr>
          </w:p>
        </w:tc>
      </w:tr>
      <w:tr w:rsidR="00C41551" w:rsidRPr="00101828" w:rsidTr="008804D3">
        <w:tc>
          <w:tcPr>
            <w:tcW w:w="426" w:type="dxa"/>
          </w:tcPr>
          <w:p w:rsidR="00C41551" w:rsidRPr="005C788F" w:rsidRDefault="00C41551" w:rsidP="006F6BE3">
            <w:pPr>
              <w:rPr>
                <w:rFonts w:asciiTheme="minorEastAsia" w:hAnsiTheme="minorEastAsia" w:hint="eastAsia"/>
                <w:szCs w:val="21"/>
              </w:rPr>
            </w:pPr>
            <w:r w:rsidRPr="005C788F">
              <w:rPr>
                <w:rFonts w:asciiTheme="minorEastAsia" w:hAnsiTheme="minorEastAsia" w:hint="eastAsia"/>
                <w:szCs w:val="21"/>
              </w:rPr>
              <w:t>23</w:t>
            </w:r>
          </w:p>
        </w:tc>
        <w:tc>
          <w:tcPr>
            <w:tcW w:w="816" w:type="dxa"/>
          </w:tcPr>
          <w:p w:rsidR="00C41551" w:rsidRPr="005C788F" w:rsidRDefault="00C41551" w:rsidP="006F6BE3">
            <w:pPr>
              <w:rPr>
                <w:rFonts w:asciiTheme="minorEastAsia" w:hAnsiTheme="minorEastAsia" w:hint="eastAsia"/>
                <w:szCs w:val="21"/>
              </w:rPr>
            </w:pPr>
            <w:r w:rsidRPr="005C788F">
              <w:rPr>
                <w:rFonts w:asciiTheme="minorEastAsia" w:hAnsiTheme="minorEastAsia" w:hint="eastAsia"/>
                <w:szCs w:val="21"/>
              </w:rPr>
              <w:t>第23页</w:t>
            </w:r>
          </w:p>
        </w:tc>
        <w:tc>
          <w:tcPr>
            <w:tcW w:w="3119" w:type="dxa"/>
          </w:tcPr>
          <w:p w:rsidR="00C41551" w:rsidRPr="005C788F" w:rsidRDefault="00C41551" w:rsidP="00101828">
            <w:pPr>
              <w:spacing w:line="540" w:lineRule="exact"/>
              <w:ind w:firstLineChars="200" w:firstLine="420"/>
              <w:rPr>
                <w:rFonts w:asciiTheme="minorEastAsia" w:hAnsiTheme="minorEastAsia" w:hint="eastAsia"/>
                <w:szCs w:val="21"/>
              </w:rPr>
            </w:pPr>
            <w:r w:rsidRPr="005C788F">
              <w:rPr>
                <w:rFonts w:asciiTheme="minorEastAsia" w:hAnsiTheme="minorEastAsia" w:hint="eastAsia"/>
                <w:szCs w:val="21"/>
              </w:rPr>
              <w:t>对于该类试剂已有同类产品上市，按照法规要求选择境内已批准上市、临床普遍认为质量较好的同类产品作为参比试剂，采用拟申报产品（以下称考核试剂）与之进行对比试验研究，证明本品与已上市产品等效或优于已上市产品。</w:t>
            </w:r>
          </w:p>
        </w:tc>
        <w:tc>
          <w:tcPr>
            <w:tcW w:w="2652" w:type="dxa"/>
          </w:tcPr>
          <w:p w:rsidR="00C41551" w:rsidRPr="005C788F" w:rsidRDefault="00C41551" w:rsidP="00101828">
            <w:pPr>
              <w:spacing w:line="540" w:lineRule="exact"/>
              <w:ind w:leftChars="86" w:left="181" w:firstLineChars="150" w:firstLine="315"/>
              <w:rPr>
                <w:rFonts w:asciiTheme="minorEastAsia" w:hAnsiTheme="minorEastAsia" w:hint="eastAsia"/>
                <w:szCs w:val="21"/>
              </w:rPr>
            </w:pPr>
            <w:r w:rsidRPr="005C788F">
              <w:rPr>
                <w:rFonts w:asciiTheme="minorEastAsia" w:hAnsiTheme="minorEastAsia" w:hint="eastAsia"/>
                <w:szCs w:val="21"/>
              </w:rPr>
              <w:t>无</w:t>
            </w:r>
          </w:p>
        </w:tc>
        <w:tc>
          <w:tcPr>
            <w:tcW w:w="1509" w:type="dxa"/>
          </w:tcPr>
          <w:p w:rsidR="00C41551" w:rsidRPr="005C788F" w:rsidRDefault="000B454B" w:rsidP="006F6BE3">
            <w:pPr>
              <w:rPr>
                <w:rFonts w:asciiTheme="minorEastAsia" w:hAnsiTheme="minorEastAsia" w:hint="eastAsia"/>
                <w:szCs w:val="21"/>
              </w:rPr>
            </w:pPr>
            <w:r w:rsidRPr="005C788F">
              <w:rPr>
                <w:rFonts w:asciiTheme="minorEastAsia" w:hAnsiTheme="minorEastAsia" w:hint="eastAsia"/>
                <w:szCs w:val="21"/>
              </w:rPr>
              <w:t>此处与临床对比试剂要求内容重复。</w:t>
            </w:r>
          </w:p>
        </w:tc>
      </w:tr>
      <w:tr w:rsidR="00C41551" w:rsidRPr="00101828" w:rsidTr="008804D3">
        <w:tc>
          <w:tcPr>
            <w:tcW w:w="426" w:type="dxa"/>
          </w:tcPr>
          <w:p w:rsidR="00C41551" w:rsidRPr="005C788F" w:rsidRDefault="00C41551" w:rsidP="006F6BE3">
            <w:pPr>
              <w:rPr>
                <w:rFonts w:asciiTheme="minorEastAsia" w:hAnsiTheme="minorEastAsia" w:hint="eastAsia"/>
                <w:szCs w:val="21"/>
              </w:rPr>
            </w:pPr>
            <w:r w:rsidRPr="005C788F">
              <w:rPr>
                <w:rFonts w:asciiTheme="minorEastAsia" w:hAnsiTheme="minorEastAsia" w:hint="eastAsia"/>
                <w:szCs w:val="21"/>
              </w:rPr>
              <w:lastRenderedPageBreak/>
              <w:t>24</w:t>
            </w:r>
          </w:p>
        </w:tc>
        <w:tc>
          <w:tcPr>
            <w:tcW w:w="816" w:type="dxa"/>
          </w:tcPr>
          <w:p w:rsidR="00C41551" w:rsidRPr="005C788F" w:rsidRDefault="00101828" w:rsidP="006F6BE3">
            <w:pPr>
              <w:rPr>
                <w:rFonts w:asciiTheme="minorEastAsia" w:hAnsiTheme="minorEastAsia" w:hint="eastAsia"/>
                <w:szCs w:val="21"/>
              </w:rPr>
            </w:pPr>
            <w:r w:rsidRPr="005C788F">
              <w:rPr>
                <w:rFonts w:asciiTheme="minorEastAsia" w:hAnsiTheme="minorEastAsia" w:hint="eastAsia"/>
                <w:szCs w:val="21"/>
              </w:rPr>
              <w:t>第24页</w:t>
            </w:r>
          </w:p>
        </w:tc>
        <w:tc>
          <w:tcPr>
            <w:tcW w:w="3119" w:type="dxa"/>
          </w:tcPr>
          <w:p w:rsidR="00101828" w:rsidRPr="005C788F" w:rsidRDefault="00101828" w:rsidP="00101828">
            <w:pPr>
              <w:spacing w:before="100" w:beforeAutospacing="1" w:after="100" w:afterAutospacing="1" w:line="520" w:lineRule="exact"/>
              <w:ind w:firstLineChars="150" w:firstLine="315"/>
              <w:contextualSpacing/>
              <w:jc w:val="left"/>
              <w:rPr>
                <w:rFonts w:asciiTheme="minorEastAsia" w:hAnsiTheme="minorEastAsia" w:cs="宋体" w:hint="eastAsia"/>
                <w:kern w:val="0"/>
                <w:szCs w:val="21"/>
              </w:rPr>
            </w:pPr>
            <w:r w:rsidRPr="005C788F">
              <w:rPr>
                <w:rFonts w:asciiTheme="minorEastAsia" w:hAnsiTheme="minorEastAsia" w:cs="宋体" w:hint="eastAsia"/>
                <w:kern w:val="0"/>
                <w:szCs w:val="21"/>
              </w:rPr>
              <w:t>临床研究报告中应对选用的测序方法做详细介绍，并对委托测序服务的机构（如涉及）资质和选择依据作简要说明或提供相关资料。</w:t>
            </w:r>
          </w:p>
          <w:p w:rsidR="00C41551" w:rsidRPr="005C788F" w:rsidRDefault="00C41551" w:rsidP="00101828">
            <w:pPr>
              <w:spacing w:line="540" w:lineRule="exact"/>
              <w:ind w:leftChars="86" w:left="181" w:firstLineChars="150" w:firstLine="315"/>
              <w:rPr>
                <w:rFonts w:asciiTheme="minorEastAsia" w:hAnsiTheme="minorEastAsia" w:hint="eastAsia"/>
                <w:szCs w:val="21"/>
              </w:rPr>
            </w:pPr>
          </w:p>
        </w:tc>
        <w:tc>
          <w:tcPr>
            <w:tcW w:w="2652" w:type="dxa"/>
          </w:tcPr>
          <w:p w:rsidR="00C41551" w:rsidRPr="005C788F" w:rsidRDefault="00101828" w:rsidP="00101828">
            <w:pPr>
              <w:spacing w:line="540" w:lineRule="exact"/>
              <w:ind w:leftChars="86" w:left="181" w:firstLineChars="150" w:firstLine="315"/>
              <w:rPr>
                <w:rFonts w:asciiTheme="minorEastAsia" w:hAnsiTheme="minorEastAsia" w:hint="eastAsia"/>
                <w:szCs w:val="21"/>
              </w:rPr>
            </w:pPr>
            <w:r w:rsidRPr="005C788F">
              <w:rPr>
                <w:rFonts w:asciiTheme="minorEastAsia" w:hAnsiTheme="minorEastAsia" w:cs="宋体" w:hint="eastAsia"/>
                <w:kern w:val="0"/>
                <w:szCs w:val="21"/>
              </w:rPr>
              <w:t>临床研究报告中应对选用的测序方法做详细介绍，并对委托测序服务的机构（如涉及）选择依据作简要说明或提供相关资料。</w:t>
            </w:r>
          </w:p>
        </w:tc>
        <w:tc>
          <w:tcPr>
            <w:tcW w:w="1509" w:type="dxa"/>
          </w:tcPr>
          <w:p w:rsidR="00C41551" w:rsidRPr="005C788F" w:rsidRDefault="000B454B" w:rsidP="006F6BE3">
            <w:pPr>
              <w:rPr>
                <w:rFonts w:asciiTheme="minorEastAsia" w:hAnsiTheme="minorEastAsia" w:hint="eastAsia"/>
                <w:szCs w:val="21"/>
              </w:rPr>
            </w:pPr>
            <w:r w:rsidRPr="005C788F">
              <w:rPr>
                <w:rFonts w:asciiTheme="minorEastAsia" w:hAnsiTheme="minorEastAsia" w:hint="eastAsia"/>
                <w:szCs w:val="21"/>
              </w:rPr>
              <w:t>经专家会和企业座谈会分别讨论，一致认为目前暂无行业权威统一的测序机构资质。因此，此处不再提及。</w:t>
            </w:r>
          </w:p>
        </w:tc>
      </w:tr>
      <w:tr w:rsidR="00C41551" w:rsidRPr="00101828" w:rsidTr="008804D3">
        <w:tc>
          <w:tcPr>
            <w:tcW w:w="426" w:type="dxa"/>
          </w:tcPr>
          <w:p w:rsidR="00C41551" w:rsidRPr="005C788F" w:rsidRDefault="00101828" w:rsidP="006F6BE3">
            <w:pPr>
              <w:rPr>
                <w:rFonts w:asciiTheme="minorEastAsia" w:hAnsiTheme="minorEastAsia" w:hint="eastAsia"/>
                <w:szCs w:val="21"/>
              </w:rPr>
            </w:pPr>
            <w:r w:rsidRPr="005C788F">
              <w:rPr>
                <w:rFonts w:asciiTheme="minorEastAsia" w:hAnsiTheme="minorEastAsia" w:hint="eastAsia"/>
                <w:szCs w:val="21"/>
              </w:rPr>
              <w:t>25</w:t>
            </w:r>
          </w:p>
        </w:tc>
        <w:tc>
          <w:tcPr>
            <w:tcW w:w="816" w:type="dxa"/>
          </w:tcPr>
          <w:p w:rsidR="00C41551" w:rsidRPr="005C788F" w:rsidRDefault="00101828" w:rsidP="006F6BE3">
            <w:pPr>
              <w:rPr>
                <w:rFonts w:asciiTheme="minorEastAsia" w:hAnsiTheme="minorEastAsia" w:hint="eastAsia"/>
                <w:szCs w:val="21"/>
              </w:rPr>
            </w:pPr>
            <w:r w:rsidRPr="005C788F">
              <w:rPr>
                <w:rFonts w:asciiTheme="minorEastAsia" w:hAnsiTheme="minorEastAsia" w:hint="eastAsia"/>
                <w:szCs w:val="21"/>
              </w:rPr>
              <w:t>第25页</w:t>
            </w:r>
          </w:p>
        </w:tc>
        <w:tc>
          <w:tcPr>
            <w:tcW w:w="3119" w:type="dxa"/>
          </w:tcPr>
          <w:p w:rsidR="00C41551" w:rsidRPr="005C788F" w:rsidRDefault="00101828" w:rsidP="002405FB">
            <w:pPr>
              <w:spacing w:line="540" w:lineRule="exact"/>
              <w:rPr>
                <w:rFonts w:asciiTheme="minorEastAsia" w:hAnsiTheme="minorEastAsia" w:hint="eastAsia"/>
                <w:szCs w:val="21"/>
              </w:rPr>
            </w:pPr>
            <w:r w:rsidRPr="005C788F">
              <w:rPr>
                <w:rFonts w:asciiTheme="minorEastAsia" w:hAnsiTheme="minorEastAsia" w:hint="eastAsia"/>
                <w:szCs w:val="21"/>
              </w:rPr>
              <w:t>建议申请人在选择临床研究单位时，应考虑试验单位之间的地域代表性</w:t>
            </w:r>
          </w:p>
        </w:tc>
        <w:tc>
          <w:tcPr>
            <w:tcW w:w="2652" w:type="dxa"/>
          </w:tcPr>
          <w:p w:rsidR="00C41551" w:rsidRPr="005C788F" w:rsidRDefault="00101828" w:rsidP="002405FB">
            <w:pPr>
              <w:spacing w:line="540" w:lineRule="exact"/>
              <w:rPr>
                <w:rFonts w:asciiTheme="minorEastAsia" w:hAnsiTheme="minorEastAsia" w:hint="eastAsia"/>
                <w:szCs w:val="21"/>
              </w:rPr>
            </w:pPr>
            <w:r w:rsidRPr="005C788F">
              <w:rPr>
                <w:rFonts w:asciiTheme="minorEastAsia" w:hAnsiTheme="minorEastAsia" w:hint="eastAsia"/>
                <w:szCs w:val="21"/>
              </w:rPr>
              <w:t>临床研究单位应为取得资质的临床试验机构。建议申请人在选择临床研究单位时，应考虑试验单位之间的地域代表性</w:t>
            </w:r>
          </w:p>
        </w:tc>
        <w:tc>
          <w:tcPr>
            <w:tcW w:w="1509" w:type="dxa"/>
          </w:tcPr>
          <w:p w:rsidR="00C41551" w:rsidRPr="005C788F" w:rsidRDefault="000B454B" w:rsidP="006F6BE3">
            <w:pPr>
              <w:rPr>
                <w:rFonts w:asciiTheme="minorEastAsia" w:hAnsiTheme="minorEastAsia" w:hint="eastAsia"/>
                <w:szCs w:val="21"/>
              </w:rPr>
            </w:pPr>
            <w:r w:rsidRPr="005C788F">
              <w:rPr>
                <w:rFonts w:asciiTheme="minorEastAsia" w:hAnsiTheme="minorEastAsia" w:hint="eastAsia"/>
                <w:szCs w:val="21"/>
              </w:rPr>
              <w:t>按照新法规修订要求</w:t>
            </w:r>
          </w:p>
        </w:tc>
      </w:tr>
      <w:tr w:rsidR="00101828" w:rsidRPr="00101828" w:rsidTr="008804D3">
        <w:tc>
          <w:tcPr>
            <w:tcW w:w="426" w:type="dxa"/>
          </w:tcPr>
          <w:p w:rsidR="00101828" w:rsidRPr="005C788F" w:rsidRDefault="00101828" w:rsidP="006F6BE3">
            <w:pPr>
              <w:rPr>
                <w:rFonts w:asciiTheme="minorEastAsia" w:hAnsiTheme="minorEastAsia" w:hint="eastAsia"/>
                <w:szCs w:val="21"/>
              </w:rPr>
            </w:pPr>
            <w:r w:rsidRPr="005C788F">
              <w:rPr>
                <w:rFonts w:asciiTheme="minorEastAsia" w:hAnsiTheme="minorEastAsia" w:hint="eastAsia"/>
                <w:szCs w:val="21"/>
              </w:rPr>
              <w:t>26</w:t>
            </w:r>
          </w:p>
        </w:tc>
        <w:tc>
          <w:tcPr>
            <w:tcW w:w="816" w:type="dxa"/>
          </w:tcPr>
          <w:p w:rsidR="00101828" w:rsidRPr="005C788F" w:rsidRDefault="00101828" w:rsidP="006F6BE3">
            <w:pPr>
              <w:rPr>
                <w:rFonts w:asciiTheme="minorEastAsia" w:hAnsiTheme="minorEastAsia" w:hint="eastAsia"/>
                <w:szCs w:val="21"/>
              </w:rPr>
            </w:pPr>
            <w:r w:rsidRPr="005C788F">
              <w:rPr>
                <w:rFonts w:asciiTheme="minorEastAsia" w:hAnsiTheme="minorEastAsia" w:hint="eastAsia"/>
                <w:szCs w:val="21"/>
              </w:rPr>
              <w:t>第26页</w:t>
            </w:r>
          </w:p>
        </w:tc>
        <w:tc>
          <w:tcPr>
            <w:tcW w:w="3119" w:type="dxa"/>
          </w:tcPr>
          <w:p w:rsidR="00101828" w:rsidRPr="005C788F" w:rsidRDefault="00101828" w:rsidP="002405FB">
            <w:pPr>
              <w:spacing w:line="540" w:lineRule="exact"/>
              <w:rPr>
                <w:rFonts w:asciiTheme="minorEastAsia" w:hAnsiTheme="minorEastAsia" w:hint="eastAsia"/>
                <w:szCs w:val="21"/>
              </w:rPr>
            </w:pPr>
            <w:r w:rsidRPr="005C788F">
              <w:rPr>
                <w:rFonts w:asciiTheme="minorEastAsia" w:hAnsiTheme="minorEastAsia" w:hint="eastAsia"/>
                <w:szCs w:val="21"/>
              </w:rPr>
              <w:t>对于D型基因型临床研究样本，建议不少于30例阳性病例。</w:t>
            </w:r>
          </w:p>
        </w:tc>
        <w:tc>
          <w:tcPr>
            <w:tcW w:w="2652" w:type="dxa"/>
          </w:tcPr>
          <w:p w:rsidR="00101828" w:rsidRPr="005C788F" w:rsidRDefault="00101828" w:rsidP="002405FB">
            <w:pPr>
              <w:spacing w:line="540" w:lineRule="exact"/>
              <w:rPr>
                <w:rFonts w:asciiTheme="minorEastAsia" w:hAnsiTheme="minorEastAsia" w:hint="eastAsia"/>
                <w:szCs w:val="21"/>
              </w:rPr>
            </w:pPr>
            <w:r w:rsidRPr="005C788F">
              <w:rPr>
                <w:rFonts w:asciiTheme="minorEastAsia" w:hAnsiTheme="minorEastAsia" w:hint="eastAsia"/>
                <w:szCs w:val="21"/>
              </w:rPr>
              <w:t>对于D型基因型及其他基因型临床研究样本，建议不少于30例阳性病例。</w:t>
            </w:r>
          </w:p>
        </w:tc>
        <w:tc>
          <w:tcPr>
            <w:tcW w:w="1509" w:type="dxa"/>
          </w:tcPr>
          <w:p w:rsidR="00101828" w:rsidRPr="005C788F" w:rsidRDefault="000B454B" w:rsidP="006F6BE3">
            <w:pPr>
              <w:rPr>
                <w:rFonts w:asciiTheme="minorEastAsia" w:hAnsiTheme="minorEastAsia" w:hint="eastAsia"/>
                <w:szCs w:val="21"/>
              </w:rPr>
            </w:pPr>
            <w:r w:rsidRPr="005C788F">
              <w:rPr>
                <w:rFonts w:asciiTheme="minorEastAsia" w:hAnsiTheme="minorEastAsia" w:hint="eastAsia"/>
                <w:szCs w:val="21"/>
              </w:rPr>
              <w:t>其他基因型与D型基因型临床样本例数要求一致。</w:t>
            </w:r>
          </w:p>
        </w:tc>
      </w:tr>
      <w:tr w:rsidR="00101828" w:rsidRPr="00101828" w:rsidTr="008804D3">
        <w:tc>
          <w:tcPr>
            <w:tcW w:w="426" w:type="dxa"/>
          </w:tcPr>
          <w:p w:rsidR="00101828" w:rsidRPr="005C788F" w:rsidRDefault="00101828" w:rsidP="006F6BE3">
            <w:pPr>
              <w:rPr>
                <w:rFonts w:asciiTheme="minorEastAsia" w:hAnsiTheme="minorEastAsia" w:hint="eastAsia"/>
                <w:szCs w:val="21"/>
              </w:rPr>
            </w:pPr>
            <w:r w:rsidRPr="005C788F">
              <w:rPr>
                <w:rFonts w:asciiTheme="minorEastAsia" w:hAnsiTheme="minorEastAsia" w:hint="eastAsia"/>
                <w:szCs w:val="21"/>
              </w:rPr>
              <w:t>27</w:t>
            </w:r>
          </w:p>
        </w:tc>
        <w:tc>
          <w:tcPr>
            <w:tcW w:w="816" w:type="dxa"/>
          </w:tcPr>
          <w:p w:rsidR="00101828" w:rsidRPr="005C788F" w:rsidRDefault="00101828" w:rsidP="006F6BE3">
            <w:pPr>
              <w:rPr>
                <w:rFonts w:asciiTheme="minorEastAsia" w:hAnsiTheme="minorEastAsia" w:hint="eastAsia"/>
                <w:szCs w:val="21"/>
              </w:rPr>
            </w:pPr>
            <w:r w:rsidRPr="005C788F">
              <w:rPr>
                <w:rFonts w:asciiTheme="minorEastAsia" w:hAnsiTheme="minorEastAsia" w:hint="eastAsia"/>
                <w:szCs w:val="21"/>
              </w:rPr>
              <w:t>第27页</w:t>
            </w:r>
          </w:p>
        </w:tc>
        <w:tc>
          <w:tcPr>
            <w:tcW w:w="3119" w:type="dxa"/>
          </w:tcPr>
          <w:p w:rsidR="00101828" w:rsidRPr="005C788F" w:rsidRDefault="00101828" w:rsidP="00101828">
            <w:pPr>
              <w:spacing w:line="540" w:lineRule="exact"/>
              <w:ind w:firstLineChars="200" w:firstLine="420"/>
              <w:rPr>
                <w:rFonts w:asciiTheme="minorEastAsia" w:hAnsiTheme="minorEastAsia" w:hint="eastAsia"/>
                <w:szCs w:val="21"/>
              </w:rPr>
            </w:pPr>
            <w:r w:rsidRPr="005C788F">
              <w:rPr>
                <w:rFonts w:asciiTheme="minorEastAsia" w:hAnsiTheme="minorEastAsia" w:hint="eastAsia"/>
                <w:szCs w:val="21"/>
              </w:rPr>
              <w:t>根据《体外诊断试剂临床研究技术指导原则》（国食药监械〔2007〕240号）的要求，临床试验报告应该对试验的整体设计及各个关键点给予清晰、完整的阐述，应该对整个临床试验实施过程、结果分析、结论等进行条理分明的描述，并应包括必要的基础数据和统计分析方法。建议在临床总结报告中对以下内容进行详述。</w:t>
            </w:r>
          </w:p>
          <w:p w:rsidR="00101828" w:rsidRPr="005C788F" w:rsidRDefault="00101828" w:rsidP="00101828">
            <w:pPr>
              <w:spacing w:line="540" w:lineRule="exact"/>
              <w:ind w:leftChars="86" w:left="181" w:firstLineChars="150" w:firstLine="315"/>
              <w:rPr>
                <w:rFonts w:asciiTheme="minorEastAsia" w:hAnsiTheme="minorEastAsia" w:hint="eastAsia"/>
                <w:szCs w:val="21"/>
              </w:rPr>
            </w:pPr>
          </w:p>
        </w:tc>
        <w:tc>
          <w:tcPr>
            <w:tcW w:w="2652" w:type="dxa"/>
          </w:tcPr>
          <w:p w:rsidR="00101828" w:rsidRPr="005C788F" w:rsidRDefault="00101828" w:rsidP="005C788F">
            <w:pPr>
              <w:spacing w:line="540" w:lineRule="exact"/>
              <w:ind w:firstLineChars="200" w:firstLine="420"/>
              <w:rPr>
                <w:rFonts w:asciiTheme="minorEastAsia" w:hAnsiTheme="minorEastAsia" w:hint="eastAsia"/>
                <w:szCs w:val="21"/>
              </w:rPr>
            </w:pPr>
            <w:r w:rsidRPr="005C788F">
              <w:rPr>
                <w:rFonts w:asciiTheme="minorEastAsia" w:hAnsiTheme="minorEastAsia" w:hint="eastAsia"/>
                <w:szCs w:val="21"/>
              </w:rPr>
              <w:lastRenderedPageBreak/>
              <w:t>根据《体外诊断试剂临床试验技术指导原则》（国食药监械[2014]16号）的要求，临床试验总结报告应该对试验的整体设计及各个关键点给予清晰、完整的阐述，应该对整个临床试验实施过程、结果分析、结论等进行条理分明的描述，并应包括必要的基础数据和统计分析方法。建议在临床</w:t>
            </w:r>
            <w:r w:rsidRPr="005C788F">
              <w:rPr>
                <w:rFonts w:asciiTheme="minorEastAsia" w:hAnsiTheme="minorEastAsia" w:hint="eastAsia"/>
                <w:szCs w:val="21"/>
              </w:rPr>
              <w:lastRenderedPageBreak/>
              <w:t>总结报告中对以下内容进行详述。</w:t>
            </w:r>
          </w:p>
        </w:tc>
        <w:tc>
          <w:tcPr>
            <w:tcW w:w="1509" w:type="dxa"/>
          </w:tcPr>
          <w:p w:rsidR="00101828" w:rsidRPr="005C788F" w:rsidRDefault="000B454B" w:rsidP="006F6BE3">
            <w:pPr>
              <w:rPr>
                <w:rFonts w:asciiTheme="minorEastAsia" w:hAnsiTheme="minorEastAsia" w:hint="eastAsia"/>
                <w:szCs w:val="21"/>
              </w:rPr>
            </w:pPr>
            <w:r w:rsidRPr="005C788F">
              <w:rPr>
                <w:rFonts w:asciiTheme="minorEastAsia" w:hAnsiTheme="minorEastAsia" w:hint="eastAsia"/>
                <w:szCs w:val="21"/>
              </w:rPr>
              <w:lastRenderedPageBreak/>
              <w:t>按照新法规修订表述</w:t>
            </w:r>
          </w:p>
        </w:tc>
      </w:tr>
      <w:tr w:rsidR="00ED4591" w:rsidRPr="00101828" w:rsidTr="008804D3">
        <w:tc>
          <w:tcPr>
            <w:tcW w:w="426" w:type="dxa"/>
          </w:tcPr>
          <w:p w:rsidR="00ED4591" w:rsidRPr="005C788F" w:rsidRDefault="00D33544" w:rsidP="006F6BE3">
            <w:pPr>
              <w:rPr>
                <w:rFonts w:asciiTheme="minorEastAsia" w:hAnsiTheme="minorEastAsia" w:hint="eastAsia"/>
                <w:szCs w:val="21"/>
              </w:rPr>
            </w:pPr>
            <w:r w:rsidRPr="005C788F">
              <w:rPr>
                <w:rFonts w:asciiTheme="minorEastAsia" w:hAnsiTheme="minorEastAsia" w:hint="eastAsia"/>
                <w:szCs w:val="21"/>
              </w:rPr>
              <w:lastRenderedPageBreak/>
              <w:t>28</w:t>
            </w:r>
          </w:p>
        </w:tc>
        <w:tc>
          <w:tcPr>
            <w:tcW w:w="816" w:type="dxa"/>
          </w:tcPr>
          <w:p w:rsidR="00ED4591" w:rsidRPr="005C788F" w:rsidRDefault="00ED4591" w:rsidP="006F6BE3">
            <w:pPr>
              <w:rPr>
                <w:rFonts w:asciiTheme="minorEastAsia" w:hAnsiTheme="minorEastAsia" w:hint="eastAsia"/>
                <w:szCs w:val="21"/>
              </w:rPr>
            </w:pPr>
            <w:r w:rsidRPr="005C788F">
              <w:rPr>
                <w:rFonts w:asciiTheme="minorEastAsia" w:hAnsiTheme="minorEastAsia" w:hint="eastAsia"/>
                <w:szCs w:val="21"/>
              </w:rPr>
              <w:t>第27页</w:t>
            </w:r>
          </w:p>
        </w:tc>
        <w:tc>
          <w:tcPr>
            <w:tcW w:w="3119" w:type="dxa"/>
          </w:tcPr>
          <w:p w:rsidR="00ED4591" w:rsidRPr="005C788F" w:rsidRDefault="00ED4591" w:rsidP="005C788F">
            <w:pPr>
              <w:spacing w:line="540" w:lineRule="exact"/>
              <w:ind w:firstLineChars="200" w:firstLine="420"/>
              <w:rPr>
                <w:rFonts w:asciiTheme="minorEastAsia" w:hAnsiTheme="minorEastAsia" w:hint="eastAsia"/>
                <w:szCs w:val="21"/>
              </w:rPr>
            </w:pPr>
            <w:r w:rsidRPr="005C788F">
              <w:rPr>
                <w:rFonts w:asciiTheme="minorEastAsia" w:hAnsiTheme="minorEastAsia" w:hint="eastAsia"/>
                <w:szCs w:val="21"/>
              </w:rPr>
              <w:t>在数据收集过程中，对于两种试剂的检测结果有不一致（检测结果差异较大）的样本，应采用临床上公认较好的第三种同类试剂或其他方法进行确认试验，同时结合患者的临床病情对差异原因及可能结果进行分析。</w:t>
            </w:r>
          </w:p>
          <w:p w:rsidR="00ED4591" w:rsidRPr="005C788F" w:rsidRDefault="00ED4591" w:rsidP="00101828">
            <w:pPr>
              <w:spacing w:line="540" w:lineRule="exact"/>
              <w:ind w:firstLineChars="200" w:firstLine="420"/>
              <w:rPr>
                <w:rFonts w:asciiTheme="minorEastAsia" w:hAnsiTheme="minorEastAsia" w:hint="eastAsia"/>
                <w:szCs w:val="21"/>
              </w:rPr>
            </w:pPr>
          </w:p>
        </w:tc>
        <w:tc>
          <w:tcPr>
            <w:tcW w:w="2652" w:type="dxa"/>
          </w:tcPr>
          <w:p w:rsidR="00ED4591" w:rsidRPr="005C788F" w:rsidRDefault="00ED4591" w:rsidP="005C788F">
            <w:pPr>
              <w:spacing w:line="540" w:lineRule="exact"/>
              <w:ind w:firstLineChars="200" w:firstLine="420"/>
              <w:rPr>
                <w:rFonts w:asciiTheme="minorEastAsia" w:hAnsiTheme="minorEastAsia" w:hint="eastAsia"/>
                <w:szCs w:val="21"/>
              </w:rPr>
            </w:pPr>
            <w:r w:rsidRPr="005C788F">
              <w:rPr>
                <w:rFonts w:asciiTheme="minorEastAsia" w:hAnsiTheme="minorEastAsia" w:hint="eastAsia"/>
                <w:szCs w:val="21"/>
              </w:rPr>
              <w:t>在数据收集过程中，对于两种试剂的检测结果有不一致的样本。如有必要，应采用临床上公认较好的第三种同类试剂或参考方法进行确认试验，同时结合患者的临床病情对差异原因及可能结果进行分析。</w:t>
            </w:r>
          </w:p>
        </w:tc>
        <w:tc>
          <w:tcPr>
            <w:tcW w:w="1509" w:type="dxa"/>
          </w:tcPr>
          <w:p w:rsidR="00ED4591" w:rsidRPr="005C788F" w:rsidRDefault="00ED4591" w:rsidP="006F6BE3">
            <w:pPr>
              <w:rPr>
                <w:rFonts w:asciiTheme="minorEastAsia" w:hAnsiTheme="minorEastAsia" w:hint="eastAsia"/>
                <w:szCs w:val="21"/>
              </w:rPr>
            </w:pPr>
            <w:r w:rsidRPr="005C788F">
              <w:rPr>
                <w:rFonts w:asciiTheme="minorEastAsia" w:hAnsiTheme="minorEastAsia" w:hint="eastAsia"/>
                <w:szCs w:val="21"/>
              </w:rPr>
              <w:t>修订表述，使要求明确。</w:t>
            </w:r>
          </w:p>
        </w:tc>
      </w:tr>
      <w:tr w:rsidR="00101828" w:rsidRPr="00101828" w:rsidTr="008804D3">
        <w:tc>
          <w:tcPr>
            <w:tcW w:w="426" w:type="dxa"/>
          </w:tcPr>
          <w:p w:rsidR="00101828" w:rsidRPr="005C788F" w:rsidRDefault="00101828" w:rsidP="00D33544">
            <w:pPr>
              <w:rPr>
                <w:rFonts w:asciiTheme="minorEastAsia" w:hAnsiTheme="minorEastAsia" w:hint="eastAsia"/>
                <w:szCs w:val="21"/>
              </w:rPr>
            </w:pPr>
            <w:r w:rsidRPr="005C788F">
              <w:rPr>
                <w:rFonts w:asciiTheme="minorEastAsia" w:hAnsiTheme="minorEastAsia" w:hint="eastAsia"/>
                <w:szCs w:val="21"/>
              </w:rPr>
              <w:t>2</w:t>
            </w:r>
            <w:r w:rsidR="00D33544" w:rsidRPr="005C788F">
              <w:rPr>
                <w:rFonts w:asciiTheme="minorEastAsia" w:hAnsiTheme="minorEastAsia" w:hint="eastAsia"/>
                <w:szCs w:val="21"/>
              </w:rPr>
              <w:t>9</w:t>
            </w:r>
          </w:p>
        </w:tc>
        <w:tc>
          <w:tcPr>
            <w:tcW w:w="816" w:type="dxa"/>
          </w:tcPr>
          <w:p w:rsidR="00101828" w:rsidRPr="005C788F" w:rsidRDefault="00101828" w:rsidP="006F6BE3">
            <w:pPr>
              <w:rPr>
                <w:rFonts w:asciiTheme="minorEastAsia" w:hAnsiTheme="minorEastAsia" w:hint="eastAsia"/>
                <w:szCs w:val="21"/>
              </w:rPr>
            </w:pPr>
            <w:r w:rsidRPr="005C788F">
              <w:rPr>
                <w:rFonts w:asciiTheme="minorEastAsia" w:hAnsiTheme="minorEastAsia" w:hint="eastAsia"/>
                <w:szCs w:val="21"/>
              </w:rPr>
              <w:t>第28页</w:t>
            </w:r>
          </w:p>
        </w:tc>
        <w:tc>
          <w:tcPr>
            <w:tcW w:w="3119" w:type="dxa"/>
          </w:tcPr>
          <w:p w:rsidR="00101828" w:rsidRPr="005C788F" w:rsidRDefault="00101828" w:rsidP="005C788F">
            <w:pPr>
              <w:widowControl/>
              <w:ind w:firstLineChars="200" w:firstLine="420"/>
              <w:rPr>
                <w:rFonts w:asciiTheme="minorEastAsia" w:hAnsiTheme="minorEastAsia" w:hint="eastAsia"/>
                <w:szCs w:val="21"/>
              </w:rPr>
            </w:pPr>
            <w:r w:rsidRPr="005C788F">
              <w:rPr>
                <w:rFonts w:asciiTheme="minorEastAsia" w:hAnsiTheme="minorEastAsia" w:hint="eastAsia"/>
                <w:szCs w:val="21"/>
              </w:rPr>
              <w:t>另外考虑到对不同样本类型以及不同年龄段人群的检测结果可能存在一定差异，故建议对不同样本类型及不同年龄段人群分别进行统计分析，以对考核试剂的临床性能进行综合分析。</w:t>
            </w:r>
          </w:p>
        </w:tc>
        <w:tc>
          <w:tcPr>
            <w:tcW w:w="2652" w:type="dxa"/>
          </w:tcPr>
          <w:p w:rsidR="00101828" w:rsidRPr="005C788F" w:rsidRDefault="00101828" w:rsidP="00101828">
            <w:pPr>
              <w:spacing w:line="540" w:lineRule="exact"/>
              <w:ind w:leftChars="86" w:left="181" w:firstLineChars="150" w:firstLine="315"/>
              <w:rPr>
                <w:rFonts w:asciiTheme="minorEastAsia" w:hAnsiTheme="minorEastAsia" w:hint="eastAsia"/>
                <w:szCs w:val="21"/>
              </w:rPr>
            </w:pPr>
            <w:r w:rsidRPr="005C788F">
              <w:rPr>
                <w:rFonts w:asciiTheme="minorEastAsia" w:hAnsiTheme="minorEastAsia" w:hint="eastAsia"/>
                <w:szCs w:val="21"/>
              </w:rPr>
              <w:t>无</w:t>
            </w:r>
          </w:p>
        </w:tc>
        <w:tc>
          <w:tcPr>
            <w:tcW w:w="1509" w:type="dxa"/>
          </w:tcPr>
          <w:p w:rsidR="00101828" w:rsidRPr="005C788F" w:rsidRDefault="000B454B" w:rsidP="006F6BE3">
            <w:pPr>
              <w:rPr>
                <w:rFonts w:asciiTheme="minorEastAsia" w:hAnsiTheme="minorEastAsia" w:hint="eastAsia"/>
                <w:szCs w:val="21"/>
              </w:rPr>
            </w:pPr>
            <w:r w:rsidRPr="005C788F">
              <w:rPr>
                <w:rFonts w:asciiTheme="minorEastAsia" w:hAnsiTheme="minorEastAsia" w:hint="eastAsia"/>
                <w:szCs w:val="21"/>
              </w:rPr>
              <w:t>此处不适用于乙型肝炎病毒分型类产品。</w:t>
            </w:r>
          </w:p>
        </w:tc>
      </w:tr>
      <w:tr w:rsidR="00101828" w:rsidRPr="00101828" w:rsidTr="008804D3">
        <w:tc>
          <w:tcPr>
            <w:tcW w:w="426" w:type="dxa"/>
          </w:tcPr>
          <w:p w:rsidR="00101828" w:rsidRPr="005C788F" w:rsidRDefault="00D33544" w:rsidP="006F6BE3">
            <w:pPr>
              <w:rPr>
                <w:rFonts w:asciiTheme="minorEastAsia" w:hAnsiTheme="minorEastAsia" w:hint="eastAsia"/>
                <w:szCs w:val="21"/>
              </w:rPr>
            </w:pPr>
            <w:r w:rsidRPr="005C788F">
              <w:rPr>
                <w:rFonts w:asciiTheme="minorEastAsia" w:hAnsiTheme="minorEastAsia" w:hint="eastAsia"/>
                <w:szCs w:val="21"/>
              </w:rPr>
              <w:t>30</w:t>
            </w:r>
          </w:p>
        </w:tc>
        <w:tc>
          <w:tcPr>
            <w:tcW w:w="816" w:type="dxa"/>
          </w:tcPr>
          <w:p w:rsidR="00101828" w:rsidRPr="005C788F" w:rsidRDefault="00101828" w:rsidP="00101828">
            <w:pPr>
              <w:rPr>
                <w:rFonts w:asciiTheme="minorEastAsia" w:hAnsiTheme="minorEastAsia" w:hint="eastAsia"/>
                <w:szCs w:val="21"/>
              </w:rPr>
            </w:pPr>
            <w:r w:rsidRPr="005C788F">
              <w:rPr>
                <w:rFonts w:asciiTheme="minorEastAsia" w:hAnsiTheme="minorEastAsia" w:hint="eastAsia"/>
                <w:szCs w:val="21"/>
              </w:rPr>
              <w:t>第30页</w:t>
            </w:r>
          </w:p>
        </w:tc>
        <w:tc>
          <w:tcPr>
            <w:tcW w:w="3119" w:type="dxa"/>
          </w:tcPr>
          <w:p w:rsidR="00101828" w:rsidRPr="005C788F" w:rsidRDefault="00101828" w:rsidP="00101828">
            <w:pPr>
              <w:spacing w:line="540" w:lineRule="exact"/>
              <w:ind w:firstLineChars="200" w:firstLine="420"/>
              <w:rPr>
                <w:rFonts w:asciiTheme="minorEastAsia" w:hAnsiTheme="minorEastAsia" w:hint="eastAsia"/>
                <w:szCs w:val="21"/>
              </w:rPr>
            </w:pPr>
            <w:r w:rsidRPr="005C788F">
              <w:rPr>
                <w:rFonts w:asciiTheme="minorEastAsia" w:hAnsiTheme="minorEastAsia" w:hint="eastAsia"/>
                <w:szCs w:val="21"/>
              </w:rPr>
              <w:t>1.《体外诊断试剂注册管理办法（试行）》，（国食药监械〔2007〕229号），</w:t>
            </w:r>
            <w:smartTag w:uri="urn:schemas-microsoft-com:office:smarttags" w:element="chsdate">
              <w:smartTagPr>
                <w:attr w:name="IsROCDate" w:val="False"/>
                <w:attr w:name="IsLunarDate" w:val="False"/>
                <w:attr w:name="Day" w:val="19"/>
                <w:attr w:name="Month" w:val="4"/>
                <w:attr w:name="Year" w:val="2007"/>
              </w:smartTagPr>
              <w:r w:rsidRPr="005C788F">
                <w:rPr>
                  <w:rFonts w:asciiTheme="minorEastAsia" w:hAnsiTheme="minorEastAsia" w:hint="eastAsia"/>
                  <w:szCs w:val="21"/>
                </w:rPr>
                <w:t>2007年4月19日</w:t>
              </w:r>
            </w:smartTag>
            <w:r w:rsidRPr="005C788F">
              <w:rPr>
                <w:rFonts w:asciiTheme="minorEastAsia" w:hAnsiTheme="minorEastAsia" w:hint="eastAsia"/>
                <w:szCs w:val="21"/>
              </w:rPr>
              <w:t>。</w:t>
            </w:r>
          </w:p>
          <w:p w:rsidR="00101828" w:rsidRPr="005C788F" w:rsidRDefault="00101828" w:rsidP="00101828">
            <w:pPr>
              <w:spacing w:line="540" w:lineRule="exact"/>
              <w:ind w:firstLineChars="200" w:firstLine="420"/>
              <w:rPr>
                <w:rFonts w:asciiTheme="minorEastAsia" w:hAnsiTheme="minorEastAsia" w:hint="eastAsia"/>
                <w:szCs w:val="21"/>
              </w:rPr>
            </w:pPr>
            <w:r w:rsidRPr="005C788F">
              <w:rPr>
                <w:rFonts w:asciiTheme="minorEastAsia" w:hAnsiTheme="minorEastAsia" w:hint="eastAsia"/>
                <w:szCs w:val="21"/>
              </w:rPr>
              <w:t>2.《体外诊断试剂临床研究技术指导原则》，（国食药监械〔2007〕240号），</w:t>
            </w:r>
            <w:smartTag w:uri="urn:schemas-microsoft-com:office:smarttags" w:element="chsdate">
              <w:smartTagPr>
                <w:attr w:name="IsROCDate" w:val="False"/>
                <w:attr w:name="IsLunarDate" w:val="False"/>
                <w:attr w:name="Day" w:val="28"/>
                <w:attr w:name="Month" w:val="4"/>
                <w:attr w:name="Year" w:val="2007"/>
              </w:smartTagPr>
              <w:r w:rsidRPr="005C788F">
                <w:rPr>
                  <w:rFonts w:asciiTheme="minorEastAsia" w:hAnsiTheme="minorEastAsia" w:hint="eastAsia"/>
                  <w:szCs w:val="21"/>
                </w:rPr>
                <w:t>2007年4月28日</w:t>
              </w:r>
            </w:smartTag>
            <w:r w:rsidRPr="005C788F">
              <w:rPr>
                <w:rFonts w:asciiTheme="minorEastAsia" w:hAnsiTheme="minorEastAsia" w:hint="eastAsia"/>
                <w:szCs w:val="21"/>
              </w:rPr>
              <w:t>。</w:t>
            </w:r>
          </w:p>
          <w:p w:rsidR="00101828" w:rsidRPr="005C788F" w:rsidRDefault="00101828" w:rsidP="005C788F">
            <w:pPr>
              <w:spacing w:line="540" w:lineRule="exact"/>
              <w:ind w:firstLineChars="200" w:firstLine="420"/>
              <w:rPr>
                <w:rFonts w:asciiTheme="minorEastAsia" w:hAnsiTheme="minorEastAsia" w:hint="eastAsia"/>
                <w:szCs w:val="21"/>
              </w:rPr>
            </w:pPr>
            <w:r w:rsidRPr="005C788F">
              <w:rPr>
                <w:rFonts w:asciiTheme="minorEastAsia" w:hAnsiTheme="minorEastAsia" w:hint="eastAsia"/>
                <w:szCs w:val="21"/>
              </w:rPr>
              <w:t>3.《体外诊断试剂说明书编写指导原则》，（国食药监械〔2007〕240号），</w:t>
            </w:r>
            <w:smartTag w:uri="urn:schemas-microsoft-com:office:smarttags" w:element="chsdate">
              <w:smartTagPr>
                <w:attr w:name="IsROCDate" w:val="False"/>
                <w:attr w:name="IsLunarDate" w:val="False"/>
                <w:attr w:name="Day" w:val="28"/>
                <w:attr w:name="Month" w:val="4"/>
                <w:attr w:name="Year" w:val="2007"/>
              </w:smartTagPr>
              <w:r w:rsidRPr="005C788F">
                <w:rPr>
                  <w:rFonts w:asciiTheme="minorEastAsia" w:hAnsiTheme="minorEastAsia" w:hint="eastAsia"/>
                  <w:szCs w:val="21"/>
                </w:rPr>
                <w:t>2007年4月</w:t>
              </w:r>
              <w:r w:rsidRPr="005C788F">
                <w:rPr>
                  <w:rFonts w:asciiTheme="minorEastAsia" w:hAnsiTheme="minorEastAsia" w:hint="eastAsia"/>
                  <w:szCs w:val="21"/>
                </w:rPr>
                <w:lastRenderedPageBreak/>
                <w:t>28日</w:t>
              </w:r>
            </w:smartTag>
            <w:r w:rsidRPr="005C788F">
              <w:rPr>
                <w:rFonts w:asciiTheme="minorEastAsia" w:hAnsiTheme="minorEastAsia" w:hint="eastAsia"/>
                <w:szCs w:val="21"/>
              </w:rPr>
              <w:t>。</w:t>
            </w:r>
          </w:p>
        </w:tc>
        <w:tc>
          <w:tcPr>
            <w:tcW w:w="2652" w:type="dxa"/>
          </w:tcPr>
          <w:p w:rsidR="00101828" w:rsidRPr="005C788F" w:rsidRDefault="00101828" w:rsidP="00101828">
            <w:pPr>
              <w:spacing w:line="540" w:lineRule="exact"/>
              <w:ind w:firstLineChars="200" w:firstLine="420"/>
              <w:rPr>
                <w:rFonts w:asciiTheme="minorEastAsia" w:hAnsiTheme="minorEastAsia" w:hint="eastAsia"/>
                <w:szCs w:val="21"/>
              </w:rPr>
            </w:pPr>
            <w:r w:rsidRPr="005C788F">
              <w:rPr>
                <w:rFonts w:asciiTheme="minorEastAsia" w:hAnsiTheme="minorEastAsia" w:hint="eastAsia"/>
                <w:szCs w:val="21"/>
              </w:rPr>
              <w:lastRenderedPageBreak/>
              <w:t>1.《体外诊断试剂注册管理办法》，（</w:t>
            </w:r>
            <w:r w:rsidRPr="005C788F">
              <w:rPr>
                <w:rFonts w:asciiTheme="minorEastAsia" w:hAnsiTheme="minorEastAsia" w:hint="eastAsia"/>
                <w:kern w:val="0"/>
                <w:szCs w:val="21"/>
              </w:rPr>
              <w:t>国家食品药品监督管理总局令〔2014〕第5号</w:t>
            </w:r>
            <w:r w:rsidRPr="005C788F">
              <w:rPr>
                <w:rFonts w:asciiTheme="minorEastAsia" w:hAnsiTheme="minorEastAsia" w:hint="eastAsia"/>
                <w:szCs w:val="21"/>
              </w:rPr>
              <w:t>），2014年7月30日。</w:t>
            </w:r>
          </w:p>
          <w:p w:rsidR="00101828" w:rsidRPr="005C788F" w:rsidRDefault="00101828" w:rsidP="00101828">
            <w:pPr>
              <w:autoSpaceDE w:val="0"/>
              <w:autoSpaceDN w:val="0"/>
              <w:spacing w:after="360" w:line="261" w:lineRule="atLeast"/>
              <w:ind w:firstLineChars="200" w:firstLine="420"/>
              <w:rPr>
                <w:rFonts w:asciiTheme="minorEastAsia" w:hAnsiTheme="minorEastAsia" w:hint="eastAsia"/>
                <w:szCs w:val="21"/>
              </w:rPr>
            </w:pPr>
            <w:r w:rsidRPr="005C788F">
              <w:rPr>
                <w:rFonts w:asciiTheme="minorEastAsia" w:hAnsiTheme="minorEastAsia" w:hint="eastAsia"/>
                <w:szCs w:val="21"/>
              </w:rPr>
              <w:t>2.《体外诊断试剂临床试验技术指导原则》，（国食药监械[2014]16号），2014年9月11日</w:t>
            </w:r>
          </w:p>
          <w:p w:rsidR="00101828" w:rsidRPr="005C788F" w:rsidRDefault="00101828" w:rsidP="00101828">
            <w:pPr>
              <w:autoSpaceDE w:val="0"/>
              <w:autoSpaceDN w:val="0"/>
              <w:spacing w:after="360" w:line="261" w:lineRule="atLeast"/>
              <w:ind w:firstLineChars="200" w:firstLine="420"/>
              <w:rPr>
                <w:rFonts w:asciiTheme="minorEastAsia" w:hAnsiTheme="minorEastAsia" w:hint="eastAsia"/>
                <w:szCs w:val="21"/>
              </w:rPr>
            </w:pPr>
            <w:r w:rsidRPr="005C788F">
              <w:rPr>
                <w:rFonts w:asciiTheme="minorEastAsia" w:hAnsiTheme="minorEastAsia" w:hint="eastAsia"/>
                <w:szCs w:val="21"/>
              </w:rPr>
              <w:t>3.《体外诊断试剂说明书编写指导原则》，（国食药监械[2014]17号），2014年9月11日</w:t>
            </w:r>
          </w:p>
          <w:p w:rsidR="00101828" w:rsidRPr="005C788F" w:rsidRDefault="00101828" w:rsidP="00101828">
            <w:pPr>
              <w:spacing w:line="540" w:lineRule="exact"/>
              <w:ind w:leftChars="86" w:left="181" w:firstLineChars="150" w:firstLine="315"/>
              <w:rPr>
                <w:rFonts w:asciiTheme="minorEastAsia" w:hAnsiTheme="minorEastAsia" w:hint="eastAsia"/>
                <w:szCs w:val="21"/>
              </w:rPr>
            </w:pPr>
          </w:p>
        </w:tc>
        <w:tc>
          <w:tcPr>
            <w:tcW w:w="1509" w:type="dxa"/>
          </w:tcPr>
          <w:p w:rsidR="00101828" w:rsidRPr="005C788F" w:rsidRDefault="000B454B" w:rsidP="006F6BE3">
            <w:pPr>
              <w:rPr>
                <w:rFonts w:asciiTheme="minorEastAsia" w:hAnsiTheme="minorEastAsia" w:hint="eastAsia"/>
                <w:szCs w:val="21"/>
              </w:rPr>
            </w:pPr>
            <w:r w:rsidRPr="005C788F">
              <w:rPr>
                <w:rFonts w:asciiTheme="minorEastAsia" w:hAnsiTheme="minorEastAsia" w:hint="eastAsia"/>
                <w:szCs w:val="21"/>
              </w:rPr>
              <w:t>更替部分参考文献</w:t>
            </w:r>
          </w:p>
        </w:tc>
      </w:tr>
    </w:tbl>
    <w:p w:rsidR="0011028A" w:rsidRPr="00101828" w:rsidRDefault="0011028A">
      <w:pPr>
        <w:rPr>
          <w:rFonts w:asciiTheme="minorEastAsia" w:hAnsiTheme="minorEastAsia"/>
          <w:szCs w:val="21"/>
        </w:rPr>
      </w:pPr>
    </w:p>
    <w:sectPr w:rsidR="0011028A" w:rsidRPr="00101828" w:rsidSect="003F63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6F34" w:rsidRDefault="00C86F34" w:rsidP="006F6BE3">
      <w:r>
        <w:separator/>
      </w:r>
    </w:p>
  </w:endnote>
  <w:endnote w:type="continuationSeparator" w:id="1">
    <w:p w:rsidR="00C86F34" w:rsidRDefault="00C86F34" w:rsidP="006F6BE3">
      <w:r>
        <w:continuationSeparator/>
      </w:r>
    </w:p>
  </w:endnote>
</w:endnotes>
</file>

<file path=word/fontTable.xml><?xml version="1.0" encoding="utf-8"?>
<w:fonts xmlns:r="http://schemas.openxmlformats.org/officeDocument/2006/relationships" xmlns:w="http://schemas.openxmlformats.org/wordprocessingml/2006/main">
  <w:font w:name="仿宋_GB2312">
    <w:panose1 w:val="02010609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6F34" w:rsidRDefault="00C86F34" w:rsidP="006F6BE3">
      <w:r>
        <w:separator/>
      </w:r>
    </w:p>
  </w:footnote>
  <w:footnote w:type="continuationSeparator" w:id="1">
    <w:p w:rsidR="00C86F34" w:rsidRDefault="00C86F34" w:rsidP="006F6BE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C6220"/>
    <w:multiLevelType w:val="hybridMultilevel"/>
    <w:tmpl w:val="B21A434C"/>
    <w:lvl w:ilvl="0" w:tplc="184CA06A">
      <w:start w:val="1"/>
      <w:numFmt w:val="chineseCountingThousand"/>
      <w:lvlText w:val="(%1)"/>
      <w:lvlJc w:val="left"/>
      <w:pPr>
        <w:ind w:left="846" w:hanging="420"/>
      </w:pPr>
      <w:rPr>
        <w:rFonts w:ascii="仿宋_GB2312" w:eastAsia="仿宋_GB2312" w:cs="Times New Roman" w:hint="eastAsia"/>
      </w:rPr>
    </w:lvl>
    <w:lvl w:ilvl="1" w:tplc="1D2809C4">
      <w:start w:val="1"/>
      <w:numFmt w:val="decimal"/>
      <w:lvlText w:val="%2."/>
      <w:lvlJc w:val="left"/>
      <w:pPr>
        <w:ind w:left="1395" w:hanging="975"/>
      </w:pPr>
      <w:rPr>
        <w:rFonts w:cs="Times New Roman" w:hint="default"/>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F6BE3"/>
    <w:rsid w:val="000B454B"/>
    <w:rsid w:val="00101828"/>
    <w:rsid w:val="0011028A"/>
    <w:rsid w:val="0015042A"/>
    <w:rsid w:val="002405FB"/>
    <w:rsid w:val="0027362F"/>
    <w:rsid w:val="00274C9A"/>
    <w:rsid w:val="00300DAD"/>
    <w:rsid w:val="003F6362"/>
    <w:rsid w:val="00444DC4"/>
    <w:rsid w:val="00584F2A"/>
    <w:rsid w:val="005C788F"/>
    <w:rsid w:val="00631F5F"/>
    <w:rsid w:val="006F6BE3"/>
    <w:rsid w:val="00743ACC"/>
    <w:rsid w:val="008219A7"/>
    <w:rsid w:val="008804D3"/>
    <w:rsid w:val="008E5F77"/>
    <w:rsid w:val="00C34C92"/>
    <w:rsid w:val="00C41551"/>
    <w:rsid w:val="00C86F34"/>
    <w:rsid w:val="00CD08EB"/>
    <w:rsid w:val="00D0103B"/>
    <w:rsid w:val="00D33544"/>
    <w:rsid w:val="00E65A08"/>
    <w:rsid w:val="00EA413C"/>
    <w:rsid w:val="00ED45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6BE3"/>
    <w:pPr>
      <w:widowControl w:val="0"/>
      <w:jc w:val="both"/>
    </w:pPr>
  </w:style>
  <w:style w:type="paragraph" w:styleId="2">
    <w:name w:val="heading 2"/>
    <w:basedOn w:val="a"/>
    <w:next w:val="a"/>
    <w:link w:val="2Char"/>
    <w:uiPriority w:val="99"/>
    <w:qFormat/>
    <w:rsid w:val="006F6BE3"/>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F6B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F6BE3"/>
    <w:rPr>
      <w:sz w:val="18"/>
      <w:szCs w:val="18"/>
    </w:rPr>
  </w:style>
  <w:style w:type="paragraph" w:styleId="a4">
    <w:name w:val="footer"/>
    <w:basedOn w:val="a"/>
    <w:link w:val="Char0"/>
    <w:uiPriority w:val="99"/>
    <w:semiHidden/>
    <w:unhideWhenUsed/>
    <w:rsid w:val="006F6BE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F6BE3"/>
    <w:rPr>
      <w:sz w:val="18"/>
      <w:szCs w:val="18"/>
    </w:rPr>
  </w:style>
  <w:style w:type="table" w:styleId="a5">
    <w:name w:val="Table Grid"/>
    <w:basedOn w:val="a1"/>
    <w:uiPriority w:val="59"/>
    <w:rsid w:val="006F6BE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9"/>
    <w:rsid w:val="006F6BE3"/>
    <w:rPr>
      <w:rFonts w:ascii="Cambria" w:eastAsia="宋体" w:hAnsi="Cambria" w:cs="Times New Roman"/>
      <w:b/>
      <w:bCs/>
      <w:sz w:val="32"/>
      <w:szCs w:val="32"/>
    </w:rPr>
  </w:style>
  <w:style w:type="paragraph" w:styleId="a6">
    <w:name w:val="List Paragraph"/>
    <w:basedOn w:val="a"/>
    <w:uiPriority w:val="34"/>
    <w:qFormat/>
    <w:rsid w:val="008219A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9</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2014-12-16T06:55:00Z</dcterms:created>
  <dcterms:modified xsi:type="dcterms:W3CDTF">2014-12-17T06:31:00Z</dcterms:modified>
</cp:coreProperties>
</file>