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D55" w:rsidRDefault="00003D55" w:rsidP="008328B8">
      <w:pPr>
        <w:autoSpaceDE w:val="0"/>
        <w:autoSpaceDN w:val="0"/>
        <w:adjustRightInd w:val="0"/>
        <w:ind w:firstLineChars="500" w:firstLine="1606"/>
        <w:outlineLvl w:val="0"/>
        <w:rPr>
          <w:rFonts w:ascii="仿宋_GB2312" w:eastAsia="仿宋_GB2312" w:hAnsi="仿宋" w:cs="宋体"/>
          <w:b/>
          <w:bCs/>
          <w:kern w:val="0"/>
          <w:sz w:val="32"/>
          <w:szCs w:val="32"/>
          <w:lang w:val="zh-CN"/>
        </w:rPr>
      </w:pPr>
      <w:r w:rsidRPr="00ED1C72">
        <w:rPr>
          <w:rFonts w:ascii="仿宋_GB2312" w:eastAsia="仿宋_GB2312" w:hAnsi="仿宋" w:cs="宋体" w:hint="eastAsia"/>
          <w:b/>
          <w:bCs/>
          <w:kern w:val="0"/>
          <w:sz w:val="32"/>
          <w:szCs w:val="32"/>
          <w:lang w:val="zh-CN"/>
        </w:rPr>
        <w:t>髋关节假体系统注册技术审查指导原则</w:t>
      </w:r>
    </w:p>
    <w:p w:rsidR="00003D55" w:rsidRDefault="00003D55" w:rsidP="003D4227">
      <w:pPr>
        <w:autoSpaceDE w:val="0"/>
        <w:autoSpaceDN w:val="0"/>
        <w:adjustRightInd w:val="0"/>
        <w:ind w:firstLineChars="900" w:firstLine="2520"/>
        <w:outlineLvl w:val="0"/>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（征求意见稿）</w:t>
      </w:r>
    </w:p>
    <w:p w:rsidR="005D64D6" w:rsidRDefault="005D64D6" w:rsidP="0029364B">
      <w:pPr>
        <w:autoSpaceDE w:val="0"/>
        <w:autoSpaceDN w:val="0"/>
        <w:adjustRightInd w:val="0"/>
        <w:ind w:firstLineChars="900" w:firstLine="2520"/>
        <w:rPr>
          <w:rFonts w:ascii="仿宋_GB2312" w:eastAsia="仿宋_GB2312" w:hAnsi="??_GB2312" w:cs="宋体"/>
          <w:kern w:val="0"/>
          <w:sz w:val="28"/>
          <w:szCs w:val="28"/>
          <w:lang w:val="zh-CN"/>
        </w:rPr>
      </w:pPr>
    </w:p>
    <w:p w:rsidR="00003D55" w:rsidRPr="00003D55" w:rsidRDefault="00003D55" w:rsidP="003D4227">
      <w:pPr>
        <w:pStyle w:val="Default"/>
        <w:jc w:val="both"/>
        <w:outlineLvl w:val="0"/>
        <w:rPr>
          <w:rFonts w:ascii="仿宋_GB2312" w:eastAsia="仿宋_GB2312" w:hAnsi="仿宋" w:cs="宋体"/>
          <w:b/>
          <w:sz w:val="28"/>
          <w:szCs w:val="28"/>
          <w:lang w:val="zh-CN"/>
        </w:rPr>
      </w:pPr>
      <w:r w:rsidRPr="00226C69">
        <w:rPr>
          <w:rFonts w:ascii="仿宋_GB2312" w:eastAsia="仿宋_GB2312" w:hAnsi="仿宋" w:cs="宋体" w:hint="eastAsia"/>
          <w:b/>
          <w:sz w:val="28"/>
          <w:szCs w:val="28"/>
          <w:lang w:val="zh-CN"/>
        </w:rPr>
        <w:t>一、前言</w:t>
      </w:r>
    </w:p>
    <w:p w:rsidR="00003D55" w:rsidRPr="004F302A" w:rsidRDefault="00003D55" w:rsidP="0029364B">
      <w:pPr>
        <w:autoSpaceDE w:val="0"/>
        <w:autoSpaceDN w:val="0"/>
        <w:adjustRightInd w:val="0"/>
        <w:ind w:firstLine="600"/>
        <w:rPr>
          <w:rFonts w:ascii="仿宋_GB2312" w:eastAsia="仿宋_GB2312" w:hAnsi="??_GB2312" w:cs="宋体"/>
          <w:kern w:val="0"/>
          <w:sz w:val="28"/>
          <w:szCs w:val="28"/>
          <w:lang w:val="zh-CN"/>
        </w:rPr>
      </w:pPr>
      <w:r w:rsidRPr="004F302A">
        <w:rPr>
          <w:rFonts w:ascii="仿宋_GB2312" w:eastAsia="仿宋_GB2312" w:hAnsi="??_GB2312" w:cs="宋体" w:hint="eastAsia"/>
          <w:kern w:val="0"/>
          <w:sz w:val="28"/>
          <w:szCs w:val="28"/>
          <w:lang w:val="zh-CN"/>
        </w:rPr>
        <w:t xml:space="preserve">髋关节假体系统作为骨科植入性医疗器械，在治疗损伤或患病的髋关节时发挥重要作用，其安全性及有效性直接影响治疗的效果。本指导原则旨在为申请人进行髋关节假体系统产品的注册申报提供技术指导，同时也为食品药品监督管理部门对注册申报资料的审评提供技术参考。 </w:t>
      </w:r>
    </w:p>
    <w:p w:rsidR="00003D55" w:rsidRPr="004F302A" w:rsidRDefault="00003D55" w:rsidP="0029364B">
      <w:pPr>
        <w:autoSpaceDE w:val="0"/>
        <w:autoSpaceDN w:val="0"/>
        <w:adjustRightInd w:val="0"/>
        <w:ind w:firstLine="600"/>
        <w:rPr>
          <w:rFonts w:ascii="仿宋_GB2312" w:eastAsia="仿宋_GB2312" w:hAnsi="??_GB2312" w:cs="宋体"/>
          <w:kern w:val="0"/>
          <w:sz w:val="28"/>
          <w:szCs w:val="28"/>
          <w:lang w:val="zh-CN"/>
        </w:rPr>
      </w:pPr>
      <w:r w:rsidRPr="004F302A">
        <w:rPr>
          <w:rFonts w:ascii="仿宋_GB2312" w:eastAsia="仿宋_GB2312" w:hAnsi="??_GB2312" w:cs="宋体" w:hint="eastAsia"/>
          <w:kern w:val="0"/>
          <w:sz w:val="28"/>
          <w:szCs w:val="28"/>
          <w:lang w:val="zh-CN"/>
        </w:rPr>
        <w:t xml:space="preserve">本指导原则系对髋关节假体系统产品注册申报资料的一般要求，申请人应依据具体产品的特性对注册申报资料的内容进行充实和细化，并依据具体产品的特性确定其中的具体内容是否适用。 </w:t>
      </w:r>
    </w:p>
    <w:p w:rsidR="00003D55" w:rsidRPr="004F302A" w:rsidRDefault="00003D55" w:rsidP="0029364B">
      <w:pPr>
        <w:autoSpaceDE w:val="0"/>
        <w:autoSpaceDN w:val="0"/>
        <w:adjustRightInd w:val="0"/>
        <w:ind w:firstLine="600"/>
        <w:rPr>
          <w:rFonts w:ascii="仿宋_GB2312" w:eastAsia="仿宋_GB2312" w:hAnsi="??_GB2312" w:cs="宋体"/>
          <w:kern w:val="0"/>
          <w:sz w:val="28"/>
          <w:szCs w:val="28"/>
          <w:lang w:val="zh-CN"/>
        </w:rPr>
      </w:pPr>
      <w:r w:rsidRPr="004F302A">
        <w:rPr>
          <w:rFonts w:ascii="仿宋_GB2312" w:eastAsia="仿宋_GB2312" w:hAnsi="??_GB2312" w:cs="宋体" w:hint="eastAsia"/>
          <w:kern w:val="0"/>
          <w:sz w:val="28"/>
          <w:szCs w:val="28"/>
          <w:lang w:val="zh-CN"/>
        </w:rPr>
        <w:t xml:space="preserve">本指导原则是对申请人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 </w:t>
      </w:r>
    </w:p>
    <w:p w:rsidR="00003D55" w:rsidRDefault="00003D55" w:rsidP="0029364B">
      <w:pPr>
        <w:autoSpaceDE w:val="0"/>
        <w:autoSpaceDN w:val="0"/>
        <w:adjustRightInd w:val="0"/>
        <w:ind w:firstLineChars="200" w:firstLine="560"/>
        <w:rPr>
          <w:rFonts w:ascii="仿宋_GB2312" w:eastAsia="仿宋_GB2312" w:hAnsi="??_GB2312" w:cs="宋体"/>
          <w:kern w:val="0"/>
          <w:sz w:val="28"/>
          <w:szCs w:val="28"/>
          <w:lang w:val="zh-CN"/>
        </w:rPr>
      </w:pPr>
      <w:r w:rsidRPr="004F302A">
        <w:rPr>
          <w:rFonts w:ascii="仿宋_GB2312" w:eastAsia="仿宋_GB2312" w:hAnsi="??_GB2312" w:cs="宋体" w:hint="eastAsia"/>
          <w:kern w:val="0"/>
          <w:sz w:val="28"/>
          <w:szCs w:val="28"/>
          <w:lang w:val="zh-CN"/>
        </w:rPr>
        <w:t>本指导原则是在现行法规和标准体系以及当前认知水平下制定的，随着法规和标准的不断完善，以及科学技术的不断发展，本指导原则相关内容也将进行适时的调整。</w:t>
      </w:r>
    </w:p>
    <w:p w:rsidR="009F7454" w:rsidRDefault="009F7454" w:rsidP="0029364B">
      <w:pPr>
        <w:autoSpaceDE w:val="0"/>
        <w:autoSpaceDN w:val="0"/>
        <w:adjustRightInd w:val="0"/>
        <w:ind w:firstLineChars="200" w:firstLine="560"/>
        <w:rPr>
          <w:rFonts w:ascii="仿宋_GB2312" w:eastAsia="仿宋_GB2312" w:hAnsi="??_GB2312" w:cs="宋体"/>
          <w:kern w:val="0"/>
          <w:sz w:val="28"/>
          <w:szCs w:val="28"/>
          <w:lang w:val="zh-CN"/>
        </w:rPr>
      </w:pPr>
    </w:p>
    <w:p w:rsidR="009F7454" w:rsidRDefault="009F7454" w:rsidP="0029364B">
      <w:pPr>
        <w:autoSpaceDE w:val="0"/>
        <w:autoSpaceDN w:val="0"/>
        <w:adjustRightInd w:val="0"/>
        <w:ind w:firstLineChars="200" w:firstLine="560"/>
        <w:rPr>
          <w:rFonts w:ascii="仿宋_GB2312" w:eastAsia="仿宋_GB2312" w:hAnsi="??_GB2312" w:cs="宋体"/>
          <w:kern w:val="0"/>
          <w:sz w:val="28"/>
          <w:szCs w:val="28"/>
          <w:lang w:val="zh-CN"/>
        </w:rPr>
      </w:pPr>
    </w:p>
    <w:p w:rsidR="009F7454" w:rsidRDefault="009F7454" w:rsidP="0029364B">
      <w:pPr>
        <w:autoSpaceDE w:val="0"/>
        <w:autoSpaceDN w:val="0"/>
        <w:adjustRightInd w:val="0"/>
        <w:ind w:firstLineChars="200" w:firstLine="560"/>
        <w:rPr>
          <w:rFonts w:ascii="仿宋_GB2312" w:eastAsia="仿宋_GB2312" w:hAnsi="??_GB2312" w:cs="宋体"/>
          <w:kern w:val="0"/>
          <w:sz w:val="28"/>
          <w:szCs w:val="28"/>
          <w:lang w:val="zh-CN"/>
        </w:rPr>
      </w:pPr>
    </w:p>
    <w:p w:rsidR="003B3517" w:rsidRPr="00226C69" w:rsidRDefault="003B3517" w:rsidP="003D4227">
      <w:pPr>
        <w:pStyle w:val="Default"/>
        <w:jc w:val="both"/>
        <w:outlineLvl w:val="0"/>
        <w:rPr>
          <w:rFonts w:ascii="仿宋_GB2312" w:eastAsia="仿宋_GB2312" w:hAnsi="仿宋" w:cs="宋体"/>
          <w:b/>
          <w:sz w:val="28"/>
          <w:szCs w:val="28"/>
          <w:lang w:val="zh-CN"/>
        </w:rPr>
      </w:pPr>
      <w:r w:rsidRPr="00226C69">
        <w:rPr>
          <w:rFonts w:ascii="仿宋_GB2312" w:eastAsia="仿宋_GB2312" w:hAnsi="仿宋" w:cs="宋体" w:hint="eastAsia"/>
          <w:b/>
          <w:sz w:val="28"/>
          <w:szCs w:val="28"/>
          <w:lang w:val="zh-CN"/>
        </w:rPr>
        <w:lastRenderedPageBreak/>
        <w:t>二、</w:t>
      </w:r>
      <w:r w:rsidR="009F7454">
        <w:rPr>
          <w:rFonts w:ascii="仿宋_GB2312" w:eastAsia="仿宋_GB2312" w:hAnsi="仿宋" w:cs="宋体" w:hint="eastAsia"/>
          <w:b/>
          <w:sz w:val="28"/>
          <w:szCs w:val="28"/>
          <w:lang w:val="zh-CN"/>
        </w:rPr>
        <w:t>指导原则</w:t>
      </w:r>
      <w:r w:rsidRPr="00226C69">
        <w:rPr>
          <w:rFonts w:ascii="仿宋_GB2312" w:eastAsia="仿宋_GB2312" w:hAnsi="仿宋" w:cs="宋体" w:hint="eastAsia"/>
          <w:b/>
          <w:sz w:val="28"/>
          <w:szCs w:val="28"/>
          <w:lang w:val="zh-CN"/>
        </w:rPr>
        <w:t>适用范围</w:t>
      </w:r>
    </w:p>
    <w:p w:rsidR="003B3517" w:rsidRPr="00226C69" w:rsidRDefault="003B3517" w:rsidP="0029364B">
      <w:pPr>
        <w:ind w:firstLineChars="200" w:firstLine="56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本指导原则涉及的产品适用于人工髋关节假体置换，</w:t>
      </w:r>
      <w:r>
        <w:rPr>
          <w:rFonts w:ascii="仿宋_GB2312" w:eastAsia="仿宋_GB2312" w:hAnsi="仿宋" w:cs="宋体" w:hint="eastAsia"/>
          <w:kern w:val="0"/>
          <w:sz w:val="28"/>
          <w:szCs w:val="28"/>
          <w:lang w:val="zh-CN"/>
        </w:rPr>
        <w:t>包括髋臼部件（</w:t>
      </w:r>
      <w:r w:rsidRPr="00226C69">
        <w:rPr>
          <w:rFonts w:ascii="仿宋_GB2312" w:eastAsia="仿宋_GB2312" w:hAnsi="仿宋" w:cs="宋体" w:hint="eastAsia"/>
          <w:kern w:val="0"/>
          <w:sz w:val="28"/>
          <w:szCs w:val="28"/>
          <w:lang w:val="zh-CN"/>
        </w:rPr>
        <w:t>髋臼外杯、紧固螺钉、髋臼内衬</w:t>
      </w:r>
      <w:r>
        <w:rPr>
          <w:rFonts w:ascii="仿宋_GB2312" w:eastAsia="仿宋_GB2312" w:hAnsi="仿宋" w:cs="宋体" w:hint="eastAsia"/>
          <w:kern w:val="0"/>
          <w:sz w:val="28"/>
          <w:szCs w:val="28"/>
          <w:lang w:val="zh-CN"/>
        </w:rPr>
        <w:t>、整体式髋臼</w:t>
      </w:r>
      <w:r>
        <w:rPr>
          <w:rFonts w:ascii="仿宋_GB2312" w:eastAsia="仿宋_GB2312" w:hAnsi="仿宋" w:cs="宋体"/>
          <w:kern w:val="0"/>
          <w:sz w:val="28"/>
          <w:szCs w:val="28"/>
          <w:lang w:val="zh-CN"/>
        </w:rPr>
        <w:t>）</w:t>
      </w:r>
      <w:r w:rsidRPr="00226C69">
        <w:rPr>
          <w:rFonts w:ascii="仿宋_GB2312" w:eastAsia="仿宋_GB2312" w:hAnsi="仿宋" w:cs="宋体" w:hint="eastAsia"/>
          <w:kern w:val="0"/>
          <w:sz w:val="28"/>
          <w:szCs w:val="28"/>
          <w:lang w:val="zh-CN"/>
        </w:rPr>
        <w:t>、</w:t>
      </w:r>
      <w:r>
        <w:rPr>
          <w:rFonts w:ascii="仿宋_GB2312" w:eastAsia="仿宋_GB2312" w:hAnsi="仿宋" w:cs="宋体" w:hint="eastAsia"/>
          <w:kern w:val="0"/>
          <w:sz w:val="28"/>
          <w:szCs w:val="28"/>
          <w:lang w:val="zh-CN"/>
        </w:rPr>
        <w:t>股骨部件（</w:t>
      </w:r>
      <w:r w:rsidRPr="00226C69">
        <w:rPr>
          <w:rFonts w:ascii="仿宋_GB2312" w:eastAsia="仿宋_GB2312" w:hAnsi="仿宋" w:cs="宋体" w:hint="eastAsia"/>
          <w:kern w:val="0"/>
          <w:sz w:val="28"/>
          <w:szCs w:val="28"/>
          <w:lang w:val="zh-CN"/>
        </w:rPr>
        <w:t>股骨头（含双</w:t>
      </w:r>
      <w:proofErr w:type="gramStart"/>
      <w:r w:rsidRPr="00226C69">
        <w:rPr>
          <w:rFonts w:ascii="仿宋_GB2312" w:eastAsia="仿宋_GB2312" w:hAnsi="仿宋" w:cs="宋体" w:hint="eastAsia"/>
          <w:kern w:val="0"/>
          <w:sz w:val="28"/>
          <w:szCs w:val="28"/>
          <w:lang w:val="zh-CN"/>
        </w:rPr>
        <w:t>极</w:t>
      </w:r>
      <w:proofErr w:type="gramEnd"/>
      <w:r w:rsidRPr="00226C69">
        <w:rPr>
          <w:rFonts w:ascii="仿宋_GB2312" w:eastAsia="仿宋_GB2312" w:hAnsi="仿宋" w:cs="宋体" w:hint="eastAsia"/>
          <w:kern w:val="0"/>
          <w:sz w:val="28"/>
          <w:szCs w:val="28"/>
          <w:lang w:val="zh-CN"/>
        </w:rPr>
        <w:t>头</w:t>
      </w:r>
      <w:proofErr w:type="gramStart"/>
      <w:r>
        <w:rPr>
          <w:rFonts w:ascii="仿宋_GB2312" w:eastAsia="仿宋_GB2312" w:hAnsi="仿宋" w:cs="宋体" w:hint="eastAsia"/>
          <w:kern w:val="0"/>
          <w:sz w:val="28"/>
          <w:szCs w:val="28"/>
          <w:lang w:val="zh-CN"/>
        </w:rPr>
        <w:t>与行标一致</w:t>
      </w:r>
      <w:proofErr w:type="gramEnd"/>
      <w:r w:rsidRPr="00226C69">
        <w:rPr>
          <w:rFonts w:ascii="仿宋_GB2312" w:eastAsia="仿宋_GB2312" w:hAnsi="仿宋" w:cs="宋体" w:hint="eastAsia"/>
          <w:kern w:val="0"/>
          <w:sz w:val="28"/>
          <w:szCs w:val="28"/>
          <w:lang w:val="zh-CN"/>
        </w:rPr>
        <w:t>）、股骨颈、股骨柄</w:t>
      </w:r>
      <w:r>
        <w:rPr>
          <w:rFonts w:ascii="仿宋_GB2312" w:eastAsia="仿宋_GB2312" w:hAnsi="仿宋" w:cs="宋体" w:hint="eastAsia"/>
          <w:kern w:val="0"/>
          <w:sz w:val="28"/>
          <w:szCs w:val="28"/>
          <w:lang w:val="zh-CN"/>
        </w:rPr>
        <w:t>）</w:t>
      </w:r>
      <w:r w:rsidR="00F82D02">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中置器、骨水泥远端塞等，由YY0118《关节置换植入物 髋关节假体》标准中已认可的金属材料、高分子材料或陶瓷材料制成。本指导原则不包含</w:t>
      </w:r>
      <w:r w:rsidR="00C713E7">
        <w:rPr>
          <w:rFonts w:ascii="仿宋_GB2312" w:eastAsia="仿宋_GB2312" w:hAnsi="仿宋" w:cs="宋体" w:hint="eastAsia"/>
          <w:kern w:val="0"/>
          <w:sz w:val="28"/>
          <w:szCs w:val="28"/>
          <w:lang w:val="zh-CN"/>
        </w:rPr>
        <w:t>表面置换</w:t>
      </w:r>
      <w:r w:rsidR="003956B0">
        <w:rPr>
          <w:rFonts w:ascii="仿宋_GB2312" w:eastAsia="仿宋_GB2312" w:hAnsi="仿宋" w:cs="宋体" w:hint="eastAsia"/>
          <w:kern w:val="0"/>
          <w:sz w:val="28"/>
          <w:szCs w:val="28"/>
          <w:lang w:val="zh-CN"/>
        </w:rPr>
        <w:t>型</w:t>
      </w:r>
      <w:r w:rsidR="00C713E7">
        <w:rPr>
          <w:rFonts w:ascii="仿宋_GB2312" w:eastAsia="仿宋_GB2312" w:hAnsi="仿宋" w:cs="宋体" w:hint="eastAsia"/>
          <w:kern w:val="0"/>
          <w:sz w:val="28"/>
          <w:szCs w:val="28"/>
          <w:lang w:val="zh-CN"/>
        </w:rPr>
        <w:t>髋关节假体、</w:t>
      </w:r>
      <w:r w:rsidRPr="00226C69">
        <w:rPr>
          <w:rFonts w:ascii="仿宋_GB2312" w:eastAsia="仿宋_GB2312" w:hAnsi="仿宋" w:cs="宋体" w:hint="eastAsia"/>
          <w:kern w:val="0"/>
          <w:sz w:val="28"/>
          <w:szCs w:val="28"/>
          <w:lang w:val="zh-CN"/>
        </w:rPr>
        <w:t>特殊设计</w:t>
      </w:r>
      <w:r w:rsidR="00C713E7">
        <w:rPr>
          <w:rFonts w:ascii="仿宋_GB2312" w:eastAsia="仿宋_GB2312" w:hAnsi="仿宋" w:cs="宋体" w:hint="eastAsia"/>
          <w:kern w:val="0"/>
          <w:sz w:val="28"/>
          <w:szCs w:val="28"/>
          <w:lang w:val="zh-CN"/>
        </w:rPr>
        <w:t>或</w:t>
      </w:r>
      <w:r w:rsidRPr="00226C69">
        <w:rPr>
          <w:rFonts w:ascii="仿宋_GB2312" w:eastAsia="仿宋_GB2312" w:hAnsi="仿宋" w:cs="宋体" w:hint="eastAsia"/>
          <w:kern w:val="0"/>
          <w:sz w:val="28"/>
          <w:szCs w:val="28"/>
          <w:lang w:val="zh-CN"/>
        </w:rPr>
        <w:t>个性化定制的髋关节假体。</w:t>
      </w:r>
    </w:p>
    <w:p w:rsidR="003B3517" w:rsidRPr="00226C69" w:rsidRDefault="003B3517" w:rsidP="003D4227">
      <w:pPr>
        <w:outlineLvl w:val="0"/>
        <w:rPr>
          <w:rFonts w:ascii="仿宋_GB2312" w:eastAsia="仿宋_GB2312" w:hAnsi="仿宋" w:cs="宋体"/>
          <w:b/>
          <w:kern w:val="0"/>
          <w:sz w:val="28"/>
          <w:szCs w:val="28"/>
          <w:lang w:val="zh-CN"/>
        </w:rPr>
      </w:pPr>
      <w:r w:rsidRPr="00226C69">
        <w:rPr>
          <w:rFonts w:ascii="仿宋_GB2312" w:eastAsia="仿宋_GB2312" w:hAnsi="仿宋" w:cs="宋体" w:hint="eastAsia"/>
          <w:b/>
          <w:kern w:val="0"/>
          <w:sz w:val="28"/>
          <w:szCs w:val="28"/>
          <w:lang w:val="zh-CN"/>
        </w:rPr>
        <w:t>三、注册单元的划分</w:t>
      </w:r>
    </w:p>
    <w:p w:rsidR="003B3517" w:rsidRPr="00226C69" w:rsidRDefault="003B3517" w:rsidP="0029364B">
      <w:pPr>
        <w:autoSpaceDE w:val="0"/>
        <w:autoSpaceDN w:val="0"/>
        <w:adjustRightInd w:val="0"/>
        <w:ind w:firstLine="60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髋关节假体系统可按照系统划分注册单元，亦可以组件为注册单元进行申报：</w:t>
      </w:r>
    </w:p>
    <w:p w:rsidR="003B3517" w:rsidRPr="00226C69" w:rsidRDefault="00AE6C7B" w:rsidP="00217E8C">
      <w:pPr>
        <w:autoSpaceDE w:val="0"/>
        <w:autoSpaceDN w:val="0"/>
        <w:adjustRightInd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（一）</w:t>
      </w:r>
      <w:r w:rsidR="003B3517" w:rsidRPr="00226C69">
        <w:rPr>
          <w:rFonts w:ascii="仿宋_GB2312" w:eastAsia="仿宋_GB2312" w:hAnsi="仿宋" w:cs="宋体" w:hint="eastAsia"/>
          <w:kern w:val="0"/>
          <w:sz w:val="28"/>
          <w:szCs w:val="28"/>
          <w:lang w:val="zh-CN"/>
        </w:rPr>
        <w:t>若按照系统进行申报，根据产品的固定方式、</w:t>
      </w:r>
      <w:r w:rsidR="00F60298">
        <w:rPr>
          <w:rFonts w:ascii="仿宋_GB2312" w:eastAsia="仿宋_GB2312" w:hAnsi="仿宋" w:cs="宋体" w:hint="eastAsia"/>
          <w:kern w:val="0"/>
          <w:sz w:val="28"/>
          <w:szCs w:val="28"/>
          <w:lang w:val="zh-CN"/>
        </w:rPr>
        <w:t>固定原理</w:t>
      </w:r>
      <w:r w:rsidR="003B3517" w:rsidRPr="00226C69">
        <w:rPr>
          <w:rFonts w:ascii="仿宋_GB2312" w:eastAsia="仿宋_GB2312" w:hAnsi="仿宋" w:cs="宋体" w:hint="eastAsia"/>
          <w:kern w:val="0"/>
          <w:sz w:val="28"/>
          <w:szCs w:val="28"/>
          <w:lang w:val="zh-CN"/>
        </w:rPr>
        <w:t>、</w:t>
      </w:r>
      <w:r w:rsidR="00F60298">
        <w:rPr>
          <w:rFonts w:ascii="仿宋_GB2312" w:eastAsia="仿宋_GB2312" w:hAnsi="仿宋" w:cs="宋体" w:hint="eastAsia"/>
          <w:kern w:val="0"/>
          <w:sz w:val="28"/>
          <w:szCs w:val="28"/>
          <w:lang w:val="zh-CN"/>
        </w:rPr>
        <w:t>适应症</w:t>
      </w:r>
      <w:r w:rsidR="003B3517" w:rsidRPr="00226C69">
        <w:rPr>
          <w:rFonts w:ascii="仿宋_GB2312" w:eastAsia="仿宋_GB2312" w:hAnsi="仿宋" w:cs="宋体" w:hint="eastAsia"/>
          <w:kern w:val="0"/>
          <w:sz w:val="28"/>
          <w:szCs w:val="28"/>
          <w:lang w:val="zh-CN"/>
        </w:rPr>
        <w:t>，将产品划分如下注册单元：</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1</w:t>
      </w:r>
      <w:r w:rsidR="00217E8C">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骨水泥型髋关节假体、</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2</w:t>
      </w:r>
      <w:r w:rsidR="00217E8C">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非骨水泥型髋关节假体、</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3</w:t>
      </w:r>
      <w:r w:rsidR="00217E8C">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混合型髋关节假体、</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4</w:t>
      </w:r>
      <w:r w:rsidR="00217E8C">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短柄髋关节假体</w:t>
      </w:r>
      <w:r w:rsidR="00C04E82">
        <w:rPr>
          <w:rFonts w:ascii="仿宋_GB2312" w:eastAsia="仿宋_GB2312" w:hAnsi="仿宋" w:cs="宋体" w:hint="eastAsia"/>
          <w:kern w:val="0"/>
          <w:sz w:val="28"/>
          <w:szCs w:val="28"/>
          <w:lang w:val="zh-CN"/>
        </w:rPr>
        <w:t>（通常CT值</w:t>
      </w:r>
      <w:r w:rsidR="00C04E82" w:rsidRPr="00C04E82">
        <w:rPr>
          <w:rFonts w:ascii="仿宋_GB2312" w:eastAsia="仿宋_GB2312" w:hAnsi="仿宋" w:cs="宋体" w:hint="eastAsia"/>
          <w:kern w:val="0"/>
          <w:sz w:val="28"/>
          <w:szCs w:val="28"/>
          <w:lang w:val="zh-CN"/>
        </w:rPr>
        <w:t>≤120mm</w:t>
      </w:r>
      <w:r w:rsidR="00C04E82">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w:t>
      </w:r>
    </w:p>
    <w:p w:rsidR="003B3517" w:rsidRDefault="00217E8C" w:rsidP="00217E8C">
      <w:pPr>
        <w:autoSpaceDE w:val="0"/>
        <w:autoSpaceDN w:val="0"/>
        <w:adjustRightInd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（二）</w:t>
      </w:r>
      <w:r w:rsidR="003B3517" w:rsidRPr="00226C69">
        <w:rPr>
          <w:rFonts w:ascii="仿宋_GB2312" w:eastAsia="仿宋_GB2312" w:hAnsi="仿宋" w:cs="宋体" w:hint="eastAsia"/>
          <w:kern w:val="0"/>
          <w:sz w:val="28"/>
          <w:szCs w:val="28"/>
          <w:lang w:val="zh-CN"/>
        </w:rPr>
        <w:t>若以同一系统内单一组件或多个组件为注册单元进行申报，须明确与该产品配合的组件名称。</w:t>
      </w:r>
    </w:p>
    <w:p w:rsidR="00542540" w:rsidRDefault="00217E8C" w:rsidP="00217E8C">
      <w:pPr>
        <w:autoSpaceDE w:val="0"/>
        <w:autoSpaceDN w:val="0"/>
        <w:adjustRightInd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（三）</w:t>
      </w:r>
      <w:r w:rsidR="000A2FD4">
        <w:rPr>
          <w:rFonts w:ascii="仿宋_GB2312" w:eastAsia="仿宋_GB2312" w:hAnsi="仿宋" w:cs="宋体" w:hint="eastAsia"/>
          <w:kern w:val="0"/>
          <w:sz w:val="28"/>
          <w:szCs w:val="28"/>
          <w:lang w:val="zh-CN"/>
        </w:rPr>
        <w:t>材质</w:t>
      </w:r>
      <w:r w:rsidR="00542540" w:rsidRPr="00542540">
        <w:rPr>
          <w:rFonts w:ascii="仿宋_GB2312" w:eastAsia="仿宋_GB2312" w:hAnsi="仿宋" w:cs="宋体" w:hint="eastAsia"/>
          <w:kern w:val="0"/>
          <w:sz w:val="28"/>
          <w:szCs w:val="28"/>
          <w:lang w:val="zh-CN"/>
        </w:rPr>
        <w:t>不同的</w:t>
      </w:r>
      <w:r w:rsidR="00250126">
        <w:rPr>
          <w:rFonts w:ascii="仿宋_GB2312" w:eastAsia="仿宋_GB2312" w:hAnsi="仿宋" w:cs="宋体" w:hint="eastAsia"/>
          <w:kern w:val="0"/>
          <w:sz w:val="28"/>
          <w:szCs w:val="28"/>
          <w:lang w:val="zh-CN"/>
        </w:rPr>
        <w:t>同类组件</w:t>
      </w:r>
      <w:r w:rsidR="00542540" w:rsidRPr="00542540">
        <w:rPr>
          <w:rFonts w:ascii="仿宋_GB2312" w:eastAsia="仿宋_GB2312" w:hAnsi="仿宋" w:cs="宋体" w:hint="eastAsia"/>
          <w:kern w:val="0"/>
          <w:sz w:val="28"/>
          <w:szCs w:val="28"/>
          <w:lang w:val="zh-CN"/>
        </w:rPr>
        <w:t>应划分为不同的注册单元，</w:t>
      </w:r>
      <w:proofErr w:type="gramStart"/>
      <w:r w:rsidR="00051519">
        <w:rPr>
          <w:rFonts w:ascii="仿宋_GB2312" w:eastAsia="仿宋_GB2312" w:hAnsi="仿宋" w:cs="宋体" w:hint="eastAsia"/>
          <w:kern w:val="0"/>
          <w:sz w:val="28"/>
          <w:szCs w:val="28"/>
          <w:lang w:val="zh-CN"/>
        </w:rPr>
        <w:t>做</w:t>
      </w:r>
      <w:r w:rsidR="00542540" w:rsidRPr="00542540">
        <w:rPr>
          <w:rFonts w:ascii="仿宋_GB2312" w:eastAsia="仿宋_GB2312" w:hAnsi="仿宋" w:cs="宋体" w:hint="eastAsia"/>
          <w:kern w:val="0"/>
          <w:sz w:val="28"/>
          <w:szCs w:val="28"/>
          <w:lang w:val="zh-CN"/>
        </w:rPr>
        <w:t>为</w:t>
      </w:r>
      <w:proofErr w:type="gramEnd"/>
      <w:r w:rsidR="00542540" w:rsidRPr="00542540">
        <w:rPr>
          <w:rFonts w:ascii="仿宋_GB2312" w:eastAsia="仿宋_GB2312" w:hAnsi="仿宋" w:cs="宋体" w:hint="eastAsia"/>
          <w:kern w:val="0"/>
          <w:sz w:val="28"/>
          <w:szCs w:val="28"/>
          <w:lang w:val="zh-CN"/>
        </w:rPr>
        <w:t>单一整体组配或组合使用的</w:t>
      </w:r>
      <w:r w:rsidR="00D25D51">
        <w:rPr>
          <w:rFonts w:ascii="仿宋_GB2312" w:eastAsia="仿宋_GB2312" w:hAnsi="仿宋" w:cs="宋体" w:hint="eastAsia"/>
          <w:kern w:val="0"/>
          <w:sz w:val="28"/>
          <w:szCs w:val="28"/>
          <w:lang w:val="zh-CN"/>
        </w:rPr>
        <w:t>组</w:t>
      </w:r>
      <w:r w:rsidR="00032610">
        <w:rPr>
          <w:rFonts w:ascii="仿宋_GB2312" w:eastAsia="仿宋_GB2312" w:hAnsi="仿宋" w:cs="宋体" w:hint="eastAsia"/>
          <w:kern w:val="0"/>
          <w:sz w:val="28"/>
          <w:szCs w:val="28"/>
          <w:lang w:val="zh-CN"/>
        </w:rPr>
        <w:t>件</w:t>
      </w:r>
      <w:r w:rsidR="00542540" w:rsidRPr="00542540">
        <w:rPr>
          <w:rFonts w:ascii="仿宋_GB2312" w:eastAsia="仿宋_GB2312" w:hAnsi="仿宋" w:cs="宋体" w:hint="eastAsia"/>
          <w:kern w:val="0"/>
          <w:sz w:val="28"/>
          <w:szCs w:val="28"/>
          <w:lang w:val="zh-CN"/>
        </w:rPr>
        <w:t>可以按同一注册单元申报。</w:t>
      </w:r>
      <w:r w:rsidR="000A2FD4">
        <w:rPr>
          <w:rFonts w:ascii="仿宋_GB2312" w:eastAsia="仿宋_GB2312" w:hAnsi="仿宋" w:cs="宋体" w:hint="eastAsia"/>
          <w:kern w:val="0"/>
          <w:sz w:val="28"/>
          <w:szCs w:val="28"/>
          <w:lang w:val="zh-CN"/>
        </w:rPr>
        <w:t>如：不同材质的股骨柄</w:t>
      </w:r>
      <w:r w:rsidR="009316E9">
        <w:rPr>
          <w:rFonts w:ascii="仿宋_GB2312" w:eastAsia="仿宋_GB2312" w:hAnsi="仿宋" w:cs="宋体" w:hint="eastAsia"/>
          <w:kern w:val="0"/>
          <w:sz w:val="28"/>
          <w:szCs w:val="28"/>
          <w:lang w:val="zh-CN"/>
        </w:rPr>
        <w:t>应做不同的注册单元申报</w:t>
      </w:r>
      <w:r w:rsidR="00051519">
        <w:rPr>
          <w:rFonts w:ascii="仿宋_GB2312" w:eastAsia="仿宋_GB2312" w:hAnsi="仿宋" w:cs="宋体" w:hint="eastAsia"/>
          <w:kern w:val="0"/>
          <w:sz w:val="28"/>
          <w:szCs w:val="28"/>
          <w:lang w:val="zh-CN"/>
        </w:rPr>
        <w:t>；</w:t>
      </w:r>
      <w:proofErr w:type="gramStart"/>
      <w:r w:rsidR="009316E9">
        <w:rPr>
          <w:rFonts w:ascii="仿宋_GB2312" w:eastAsia="仿宋_GB2312" w:hAnsi="仿宋" w:cs="宋体" w:hint="eastAsia"/>
          <w:kern w:val="0"/>
          <w:sz w:val="28"/>
          <w:szCs w:val="28"/>
          <w:lang w:val="zh-CN"/>
        </w:rPr>
        <w:t>做</w:t>
      </w:r>
      <w:r w:rsidR="000A2FD4">
        <w:rPr>
          <w:rFonts w:ascii="仿宋_GB2312" w:eastAsia="仿宋_GB2312" w:hAnsi="仿宋" w:cs="宋体" w:hint="eastAsia"/>
          <w:kern w:val="0"/>
          <w:sz w:val="28"/>
          <w:szCs w:val="28"/>
          <w:lang w:val="zh-CN"/>
        </w:rPr>
        <w:t>为</w:t>
      </w:r>
      <w:proofErr w:type="gramEnd"/>
      <w:r w:rsidR="00605EBE">
        <w:rPr>
          <w:rFonts w:ascii="仿宋_GB2312" w:eastAsia="仿宋_GB2312" w:hAnsi="仿宋" w:cs="宋体" w:hint="eastAsia"/>
          <w:kern w:val="0"/>
          <w:sz w:val="28"/>
          <w:szCs w:val="28"/>
          <w:lang w:val="zh-CN"/>
        </w:rPr>
        <w:t>同一</w:t>
      </w:r>
      <w:r w:rsidR="00986F31">
        <w:rPr>
          <w:rFonts w:ascii="仿宋_GB2312" w:eastAsia="仿宋_GB2312" w:hAnsi="仿宋" w:cs="宋体" w:hint="eastAsia"/>
          <w:kern w:val="0"/>
          <w:sz w:val="28"/>
          <w:szCs w:val="28"/>
          <w:lang w:val="zh-CN"/>
        </w:rPr>
        <w:t>系统</w:t>
      </w:r>
      <w:r w:rsidR="000A2FD4">
        <w:rPr>
          <w:rFonts w:ascii="仿宋_GB2312" w:eastAsia="仿宋_GB2312" w:hAnsi="仿宋" w:cs="宋体" w:hint="eastAsia"/>
          <w:kern w:val="0"/>
          <w:sz w:val="28"/>
          <w:szCs w:val="28"/>
          <w:lang w:val="zh-CN"/>
        </w:rPr>
        <w:t>组件配合</w:t>
      </w:r>
      <w:r w:rsidR="0025347A">
        <w:rPr>
          <w:rFonts w:ascii="仿宋_GB2312" w:eastAsia="仿宋_GB2312" w:hAnsi="仿宋" w:cs="宋体" w:hint="eastAsia"/>
          <w:kern w:val="0"/>
          <w:sz w:val="28"/>
          <w:szCs w:val="28"/>
          <w:lang w:val="zh-CN"/>
        </w:rPr>
        <w:t>使用</w:t>
      </w:r>
      <w:r w:rsidR="000A2FD4">
        <w:rPr>
          <w:rFonts w:ascii="仿宋_GB2312" w:eastAsia="仿宋_GB2312" w:hAnsi="仿宋" w:cs="宋体" w:hint="eastAsia"/>
          <w:kern w:val="0"/>
          <w:sz w:val="28"/>
          <w:szCs w:val="28"/>
          <w:lang w:val="zh-CN"/>
        </w:rPr>
        <w:t>的、材质已确定且唯一的股骨柄、球头、髋臼内衬、外杯，</w:t>
      </w:r>
      <w:r w:rsidR="0060794F">
        <w:rPr>
          <w:rFonts w:ascii="仿宋_GB2312" w:eastAsia="仿宋_GB2312" w:hAnsi="仿宋" w:cs="宋体" w:hint="eastAsia"/>
          <w:kern w:val="0"/>
          <w:sz w:val="28"/>
          <w:szCs w:val="28"/>
          <w:lang w:val="zh-CN"/>
        </w:rPr>
        <w:t>虽组件间材质不同，</w:t>
      </w:r>
      <w:r w:rsidR="0060794F">
        <w:rPr>
          <w:rFonts w:ascii="仿宋_GB2312" w:eastAsia="仿宋_GB2312" w:hAnsi="仿宋" w:cs="宋体" w:hint="eastAsia"/>
          <w:kern w:val="0"/>
          <w:sz w:val="28"/>
          <w:szCs w:val="28"/>
          <w:lang w:val="zh-CN"/>
        </w:rPr>
        <w:lastRenderedPageBreak/>
        <w:t>也</w:t>
      </w:r>
      <w:r w:rsidR="000A2FD4">
        <w:rPr>
          <w:rFonts w:ascii="仿宋_GB2312" w:eastAsia="仿宋_GB2312" w:hAnsi="仿宋" w:cs="宋体" w:hint="eastAsia"/>
          <w:kern w:val="0"/>
          <w:sz w:val="28"/>
          <w:szCs w:val="28"/>
          <w:lang w:val="zh-CN"/>
        </w:rPr>
        <w:t>可</w:t>
      </w:r>
      <w:proofErr w:type="gramStart"/>
      <w:r w:rsidR="000A2FD4">
        <w:rPr>
          <w:rFonts w:ascii="仿宋_GB2312" w:eastAsia="仿宋_GB2312" w:hAnsi="仿宋" w:cs="宋体" w:hint="eastAsia"/>
          <w:kern w:val="0"/>
          <w:sz w:val="28"/>
          <w:szCs w:val="28"/>
          <w:lang w:val="zh-CN"/>
        </w:rPr>
        <w:t>做为</w:t>
      </w:r>
      <w:proofErr w:type="gramEnd"/>
      <w:r w:rsidR="000A2FD4">
        <w:rPr>
          <w:rFonts w:ascii="仿宋_GB2312" w:eastAsia="仿宋_GB2312" w:hAnsi="仿宋" w:cs="宋体" w:hint="eastAsia"/>
          <w:kern w:val="0"/>
          <w:sz w:val="28"/>
          <w:szCs w:val="28"/>
          <w:lang w:val="zh-CN"/>
        </w:rPr>
        <w:t>同一注册单元申报。</w:t>
      </w:r>
    </w:p>
    <w:p w:rsidR="00785CE6" w:rsidRPr="00542540" w:rsidRDefault="00785CE6" w:rsidP="00217E8C">
      <w:pPr>
        <w:autoSpaceDE w:val="0"/>
        <w:autoSpaceDN w:val="0"/>
        <w:adjustRightInd w:val="0"/>
        <w:rPr>
          <w:rFonts w:ascii="仿宋_GB2312" w:eastAsia="仿宋_GB2312" w:hAnsi="仿宋" w:cs="宋体"/>
          <w:kern w:val="0"/>
          <w:sz w:val="28"/>
          <w:szCs w:val="28"/>
        </w:rPr>
      </w:pPr>
      <w:r>
        <w:rPr>
          <w:rFonts w:ascii="仿宋_GB2312" w:eastAsia="仿宋_GB2312" w:hAnsi="仿宋" w:cs="宋体" w:hint="eastAsia"/>
          <w:kern w:val="0"/>
          <w:sz w:val="28"/>
          <w:szCs w:val="28"/>
          <w:lang w:val="zh-CN"/>
        </w:rPr>
        <w:t>（四）产品主要工艺方法不同，如锻造、铸造、不同热源</w:t>
      </w:r>
      <w:proofErr w:type="gramStart"/>
      <w:r>
        <w:rPr>
          <w:rFonts w:ascii="仿宋_GB2312" w:eastAsia="仿宋_GB2312" w:hAnsi="仿宋" w:cs="宋体" w:hint="eastAsia"/>
          <w:kern w:val="0"/>
          <w:sz w:val="28"/>
          <w:szCs w:val="28"/>
          <w:lang w:val="zh-CN"/>
        </w:rPr>
        <w:t>的增材制造</w:t>
      </w:r>
      <w:proofErr w:type="gramEnd"/>
      <w:r>
        <w:rPr>
          <w:rFonts w:ascii="仿宋_GB2312" w:eastAsia="仿宋_GB2312" w:hAnsi="仿宋" w:cs="宋体" w:hint="eastAsia"/>
          <w:kern w:val="0"/>
          <w:sz w:val="28"/>
          <w:szCs w:val="28"/>
          <w:lang w:val="zh-CN"/>
        </w:rPr>
        <w:t>等，也应视为不同注册单元。</w:t>
      </w:r>
    </w:p>
    <w:p w:rsidR="007E46E3" w:rsidRDefault="003B3517" w:rsidP="003D4227">
      <w:pPr>
        <w:outlineLvl w:val="0"/>
        <w:rPr>
          <w:rFonts w:ascii="仿宋_GB2312" w:eastAsia="仿宋_GB2312" w:hAnsi="仿宋" w:cs="宋体"/>
          <w:b/>
          <w:kern w:val="0"/>
          <w:sz w:val="28"/>
          <w:szCs w:val="28"/>
          <w:lang w:val="zh-CN"/>
        </w:rPr>
      </w:pPr>
      <w:r w:rsidRPr="00226C69">
        <w:rPr>
          <w:rFonts w:ascii="仿宋_GB2312" w:eastAsia="仿宋_GB2312" w:hAnsi="仿宋" w:cs="宋体" w:hint="eastAsia"/>
          <w:b/>
          <w:kern w:val="0"/>
          <w:sz w:val="28"/>
          <w:szCs w:val="28"/>
          <w:lang w:val="zh-CN"/>
        </w:rPr>
        <w:t>四、</w:t>
      </w:r>
      <w:r w:rsidR="007E46E3" w:rsidRPr="007E46E3">
        <w:rPr>
          <w:rFonts w:ascii="仿宋_GB2312" w:eastAsia="仿宋_GB2312" w:hAnsi="仿宋" w:cs="宋体"/>
          <w:b/>
          <w:kern w:val="0"/>
          <w:sz w:val="28"/>
          <w:szCs w:val="28"/>
          <w:lang w:val="zh-CN"/>
        </w:rPr>
        <w:t>技术审查要点</w:t>
      </w:r>
    </w:p>
    <w:p w:rsidR="003B3517" w:rsidRPr="00226C69" w:rsidRDefault="00582747" w:rsidP="0029364B">
      <w:pPr>
        <w:autoSpaceDE w:val="0"/>
        <w:autoSpaceDN w:val="0"/>
        <w:adjustRightInd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（一）</w:t>
      </w:r>
      <w:r w:rsidR="003B3517" w:rsidRPr="00226C69">
        <w:rPr>
          <w:rFonts w:ascii="仿宋_GB2312" w:eastAsia="仿宋_GB2312" w:hAnsi="仿宋" w:cs="宋体" w:hint="eastAsia"/>
          <w:kern w:val="0"/>
          <w:sz w:val="28"/>
          <w:szCs w:val="28"/>
          <w:lang w:val="zh-CN"/>
        </w:rPr>
        <w:t>产品的基本信息，包括：</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1</w:t>
      </w:r>
      <w:r w:rsidR="002551DE">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产品</w:t>
      </w:r>
      <w:r w:rsidRPr="00226C69">
        <w:rPr>
          <w:rFonts w:ascii="仿宋_GB2312" w:eastAsia="仿宋_GB2312" w:hAnsi="仿宋" w:cs="宋体"/>
          <w:kern w:val="0"/>
          <w:sz w:val="28"/>
          <w:szCs w:val="28"/>
          <w:lang w:val="zh-CN"/>
        </w:rPr>
        <w:t>组成以及每个</w:t>
      </w:r>
      <w:r w:rsidRPr="00226C69">
        <w:rPr>
          <w:rFonts w:ascii="仿宋_GB2312" w:eastAsia="仿宋_GB2312" w:hAnsi="仿宋" w:cs="宋体" w:hint="eastAsia"/>
          <w:kern w:val="0"/>
          <w:sz w:val="28"/>
          <w:szCs w:val="28"/>
          <w:lang w:val="zh-CN"/>
        </w:rPr>
        <w:t>组</w:t>
      </w:r>
      <w:r w:rsidRPr="00226C69">
        <w:rPr>
          <w:rFonts w:ascii="仿宋_GB2312" w:eastAsia="仿宋_GB2312" w:hAnsi="仿宋" w:cs="宋体"/>
          <w:kern w:val="0"/>
          <w:sz w:val="28"/>
          <w:szCs w:val="28"/>
          <w:lang w:val="zh-CN"/>
        </w:rPr>
        <w:t>件的名称和</w:t>
      </w:r>
      <w:r w:rsidR="00FA238B">
        <w:rPr>
          <w:rFonts w:ascii="仿宋_GB2312" w:eastAsia="仿宋_GB2312" w:hAnsi="仿宋" w:cs="宋体" w:hint="eastAsia"/>
          <w:kern w:val="0"/>
          <w:sz w:val="28"/>
          <w:szCs w:val="28"/>
          <w:lang w:val="zh-CN"/>
        </w:rPr>
        <w:t>型号</w:t>
      </w:r>
      <w:r w:rsidRPr="00226C69">
        <w:rPr>
          <w:rFonts w:ascii="仿宋_GB2312" w:eastAsia="仿宋_GB2312" w:hAnsi="仿宋" w:cs="宋体"/>
          <w:kern w:val="0"/>
          <w:sz w:val="28"/>
          <w:szCs w:val="28"/>
          <w:lang w:val="zh-CN"/>
        </w:rPr>
        <w:t>；</w:t>
      </w:r>
      <w:r w:rsidR="006A2C9F" w:rsidRPr="00226C69">
        <w:rPr>
          <w:rFonts w:ascii="仿宋_GB2312" w:eastAsia="仿宋_GB2312" w:hAnsi="仿宋" w:cs="宋体" w:hint="eastAsia"/>
          <w:kern w:val="0"/>
          <w:sz w:val="28"/>
          <w:szCs w:val="28"/>
          <w:lang w:val="zh-CN"/>
        </w:rPr>
        <w:t>提供产品各型号规格的划分原则。</w:t>
      </w:r>
      <w:r w:rsidRPr="00226C69">
        <w:rPr>
          <w:rFonts w:ascii="仿宋_GB2312" w:eastAsia="仿宋_GB2312" w:hAnsi="仿宋" w:cs="宋体"/>
          <w:kern w:val="0"/>
          <w:sz w:val="28"/>
          <w:szCs w:val="28"/>
          <w:lang w:val="zh-CN"/>
        </w:rPr>
        <w:t xml:space="preserve"> </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2</w:t>
      </w:r>
      <w:r w:rsidR="002551DE">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产品各组件的材料牌号及其符合的国家标准、行业标准、国际标准，材料牌号的描述应与符合的标准一致。进口产品材料牌号的描述及其符合的标准应与原产国上市证明文件/说明书一致，且不低于相关国家标准、行业标准的要求。</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3</w:t>
      </w:r>
      <w:r w:rsidR="002551DE">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产品的表面改性处理情况，例如涂层、喷砂</w:t>
      </w:r>
      <w:r w:rsidR="00EB4ECB">
        <w:rPr>
          <w:rFonts w:ascii="仿宋_GB2312" w:eastAsia="仿宋_GB2312" w:hAnsi="仿宋" w:cs="宋体" w:hint="eastAsia"/>
          <w:kern w:val="0"/>
          <w:sz w:val="28"/>
          <w:szCs w:val="28"/>
          <w:lang w:val="zh-CN"/>
        </w:rPr>
        <w:t>粗化</w:t>
      </w:r>
      <w:r w:rsidRPr="00226C69">
        <w:rPr>
          <w:rFonts w:ascii="仿宋_GB2312" w:eastAsia="仿宋_GB2312" w:hAnsi="仿宋" w:cs="宋体" w:hint="eastAsia"/>
          <w:kern w:val="0"/>
          <w:sz w:val="28"/>
          <w:szCs w:val="28"/>
          <w:lang w:val="zh-CN"/>
        </w:rPr>
        <w:t>处理等及其相关的制备工艺；</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4</w:t>
      </w:r>
      <w:r w:rsidR="002551DE">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提供体现产品结构特征及技术特点的结构图，以及</w:t>
      </w:r>
      <w:r w:rsidRPr="00226C69">
        <w:rPr>
          <w:rFonts w:ascii="仿宋_GB2312" w:eastAsia="仿宋_GB2312" w:hAnsi="仿宋" w:cs="宋体"/>
          <w:kern w:val="0"/>
          <w:sz w:val="28"/>
          <w:szCs w:val="28"/>
          <w:lang w:val="zh-CN"/>
        </w:rPr>
        <w:t>各组件的几何结构和每项设计特征的功能说明</w:t>
      </w:r>
      <w:r w:rsidRPr="00226C69">
        <w:rPr>
          <w:rFonts w:ascii="仿宋_GB2312" w:eastAsia="仿宋_GB2312" w:hAnsi="仿宋" w:cs="宋体" w:hint="eastAsia"/>
          <w:kern w:val="0"/>
          <w:sz w:val="28"/>
          <w:szCs w:val="28"/>
          <w:lang w:val="zh-CN"/>
        </w:rPr>
        <w:t>；</w:t>
      </w:r>
      <w:r w:rsidRPr="00226C69">
        <w:rPr>
          <w:rFonts w:ascii="仿宋_GB2312" w:eastAsia="仿宋_GB2312" w:hAnsi="仿宋" w:cs="宋体"/>
          <w:kern w:val="0"/>
          <w:sz w:val="28"/>
          <w:szCs w:val="28"/>
          <w:lang w:val="zh-CN"/>
        </w:rPr>
        <w:t>产品典型结构示意图中明确重要尺寸的起止点以及可用尺寸范围的整体说明</w:t>
      </w:r>
      <w:r w:rsidRPr="00226C69">
        <w:rPr>
          <w:rFonts w:ascii="仿宋_GB2312" w:eastAsia="仿宋_GB2312" w:hAnsi="仿宋" w:cs="宋体" w:hint="eastAsia"/>
          <w:kern w:val="0"/>
          <w:sz w:val="28"/>
          <w:szCs w:val="28"/>
          <w:lang w:val="zh-CN"/>
        </w:rPr>
        <w:t>；明确产品的几何尺寸、公差及表面粗糙度，如股骨柄长、CT值、</w:t>
      </w:r>
      <w:proofErr w:type="gramStart"/>
      <w:r w:rsidRPr="00226C69">
        <w:rPr>
          <w:rFonts w:ascii="仿宋_GB2312" w:eastAsia="仿宋_GB2312" w:hAnsi="仿宋" w:cs="宋体" w:hint="eastAsia"/>
          <w:kern w:val="0"/>
          <w:sz w:val="28"/>
          <w:szCs w:val="28"/>
          <w:lang w:val="zh-CN"/>
        </w:rPr>
        <w:t>颈干角</w:t>
      </w:r>
      <w:proofErr w:type="gramEnd"/>
      <w:r w:rsidRPr="00226C69">
        <w:rPr>
          <w:rFonts w:ascii="仿宋_GB2312" w:eastAsia="仿宋_GB2312" w:hAnsi="仿宋" w:cs="宋体" w:hint="eastAsia"/>
          <w:kern w:val="0"/>
          <w:sz w:val="28"/>
          <w:szCs w:val="28"/>
          <w:lang w:val="zh-CN"/>
        </w:rPr>
        <w:t>、锥连接、</w:t>
      </w:r>
      <w:r w:rsidR="001947E0">
        <w:rPr>
          <w:rFonts w:ascii="仿宋_GB2312" w:eastAsia="仿宋_GB2312" w:hAnsi="仿宋" w:cs="宋体" w:hint="eastAsia"/>
          <w:kern w:val="0"/>
          <w:sz w:val="28"/>
          <w:szCs w:val="28"/>
          <w:lang w:val="zh-CN"/>
        </w:rPr>
        <w:t>球头直径、</w:t>
      </w:r>
      <w:r w:rsidRPr="00226C69">
        <w:rPr>
          <w:rFonts w:ascii="仿宋_GB2312" w:eastAsia="仿宋_GB2312" w:hAnsi="仿宋" w:cs="宋体" w:hint="eastAsia"/>
          <w:kern w:val="0"/>
          <w:sz w:val="28"/>
          <w:szCs w:val="28"/>
          <w:lang w:val="zh-CN"/>
        </w:rPr>
        <w:t>关节面表面粗糙度等识别产品规格特征、结构和配伍的重要尺寸，不少于YY/T0809.1的要求。</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5</w:t>
      </w:r>
      <w:r w:rsidR="002551DE">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提供产品的适用范围、禁忌症，并提供相应的文献资料以论证其范围的合理性。以部件进行申报的产品应明确与产品配合使用的部件，并对其匹配的合理性予以说明。</w:t>
      </w:r>
    </w:p>
    <w:p w:rsidR="003B3517" w:rsidRPr="00226C69" w:rsidRDefault="00582747" w:rsidP="0029364B">
      <w:pPr>
        <w:autoSpaceDE w:val="0"/>
        <w:autoSpaceDN w:val="0"/>
        <w:adjustRightInd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lastRenderedPageBreak/>
        <w:t>（二）</w:t>
      </w:r>
      <w:r w:rsidR="005615EC">
        <w:rPr>
          <w:rFonts w:ascii="仿宋_GB2312" w:eastAsia="仿宋_GB2312" w:hAnsi="仿宋" w:cs="宋体" w:hint="eastAsia"/>
          <w:kern w:val="0"/>
          <w:sz w:val="28"/>
          <w:szCs w:val="28"/>
          <w:lang w:val="zh-CN"/>
        </w:rPr>
        <w:t>产品的</w:t>
      </w:r>
      <w:r w:rsidR="00157670">
        <w:rPr>
          <w:rFonts w:ascii="仿宋_GB2312" w:eastAsia="仿宋_GB2312" w:hAnsi="仿宋" w:cs="宋体" w:hint="eastAsia"/>
          <w:kern w:val="0"/>
          <w:sz w:val="28"/>
          <w:szCs w:val="28"/>
          <w:lang w:val="zh-CN"/>
        </w:rPr>
        <w:t>性能</w:t>
      </w:r>
      <w:r w:rsidR="005615EC">
        <w:rPr>
          <w:rFonts w:ascii="仿宋_GB2312" w:eastAsia="仿宋_GB2312" w:hAnsi="仿宋" w:cs="宋体" w:hint="eastAsia"/>
          <w:kern w:val="0"/>
          <w:sz w:val="28"/>
          <w:szCs w:val="28"/>
          <w:lang w:val="zh-CN"/>
        </w:rPr>
        <w:t>研究资料：</w:t>
      </w:r>
    </w:p>
    <w:p w:rsidR="003B3517" w:rsidRDefault="003B3517" w:rsidP="0029364B">
      <w:pPr>
        <w:autoSpaceDE w:val="0"/>
        <w:autoSpaceDN w:val="0"/>
        <w:adjustRightInd w:val="0"/>
        <w:ind w:firstLineChars="200" w:firstLine="56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对于拟上市产品，</w:t>
      </w:r>
      <w:r w:rsidR="009C6598">
        <w:rPr>
          <w:rFonts w:ascii="仿宋_GB2312" w:eastAsia="仿宋_GB2312" w:hAnsi="仿宋" w:cs="宋体" w:hint="eastAsia"/>
          <w:kern w:val="0"/>
          <w:sz w:val="28"/>
          <w:szCs w:val="28"/>
          <w:lang w:val="zh-CN"/>
        </w:rPr>
        <w:t>申请人</w:t>
      </w:r>
      <w:r w:rsidRPr="00226C69">
        <w:rPr>
          <w:rFonts w:ascii="仿宋_GB2312" w:eastAsia="仿宋_GB2312" w:hAnsi="仿宋" w:cs="宋体" w:hint="eastAsia"/>
          <w:kern w:val="0"/>
          <w:sz w:val="28"/>
          <w:szCs w:val="28"/>
          <w:lang w:val="zh-CN"/>
        </w:rPr>
        <w:t>应在预期用途、部件材料、产品结构、尺寸范围、静/动态力学性能和磨损试验等方面与已上市同类产品进行对比，以证明其具有相同的安全有效性。</w:t>
      </w:r>
    </w:p>
    <w:p w:rsidR="00166E7C" w:rsidRPr="00157670" w:rsidRDefault="00157670" w:rsidP="003D4227">
      <w:pPr>
        <w:autoSpaceDE w:val="0"/>
        <w:autoSpaceDN w:val="0"/>
        <w:adjustRightInd w:val="0"/>
        <w:outlineLvl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1</w:t>
      </w:r>
      <w:r w:rsidR="002551DE">
        <w:rPr>
          <w:rFonts w:ascii="仿宋_GB2312" w:eastAsia="仿宋_GB2312" w:hAnsi="仿宋" w:cs="宋体" w:hint="eastAsia"/>
          <w:kern w:val="0"/>
          <w:sz w:val="28"/>
          <w:szCs w:val="28"/>
          <w:lang w:val="zh-CN"/>
        </w:rPr>
        <w:t>．</w:t>
      </w:r>
      <w:r w:rsidR="00731CB2" w:rsidRPr="00157670">
        <w:rPr>
          <w:rFonts w:ascii="仿宋_GB2312" w:eastAsia="仿宋_GB2312" w:hAnsi="仿宋" w:cs="宋体" w:hint="eastAsia"/>
          <w:kern w:val="0"/>
          <w:sz w:val="28"/>
          <w:szCs w:val="28"/>
          <w:lang w:val="zh-CN"/>
        </w:rPr>
        <w:t>股骨</w:t>
      </w:r>
      <w:proofErr w:type="gramStart"/>
      <w:r w:rsidR="00731CB2" w:rsidRPr="00157670">
        <w:rPr>
          <w:rFonts w:ascii="仿宋_GB2312" w:eastAsia="仿宋_GB2312" w:hAnsi="仿宋" w:cs="宋体" w:hint="eastAsia"/>
          <w:kern w:val="0"/>
          <w:sz w:val="28"/>
          <w:szCs w:val="28"/>
          <w:lang w:val="zh-CN"/>
        </w:rPr>
        <w:t>柄</w:t>
      </w:r>
      <w:proofErr w:type="gramEnd"/>
      <w:r w:rsidR="00166E7C" w:rsidRPr="00157670">
        <w:rPr>
          <w:rFonts w:ascii="仿宋_GB2312" w:eastAsia="仿宋_GB2312" w:hAnsi="仿宋" w:cs="宋体" w:hint="eastAsia"/>
          <w:kern w:val="0"/>
          <w:sz w:val="28"/>
          <w:szCs w:val="28"/>
          <w:lang w:val="zh-CN"/>
        </w:rPr>
        <w:t>力学性能验证资料</w:t>
      </w:r>
    </w:p>
    <w:p w:rsidR="00166E7C" w:rsidRPr="00166E7C" w:rsidRDefault="00166E7C" w:rsidP="0029364B">
      <w:pPr>
        <w:autoSpaceDE w:val="0"/>
        <w:autoSpaceDN w:val="0"/>
        <w:adjustRightInd w:val="0"/>
        <w:ind w:firstLineChars="200" w:firstLine="560"/>
        <w:rPr>
          <w:rFonts w:ascii="仿宋_GB2312" w:eastAsia="仿宋_GB2312" w:hAnsi="仿宋" w:cs="宋体"/>
          <w:kern w:val="0"/>
          <w:sz w:val="28"/>
          <w:szCs w:val="28"/>
          <w:lang w:val="zh-CN"/>
        </w:rPr>
      </w:pPr>
      <w:r w:rsidRPr="00166E7C">
        <w:rPr>
          <w:rFonts w:ascii="仿宋_GB2312" w:eastAsia="仿宋_GB2312" w:hAnsi="仿宋" w:cs="宋体"/>
          <w:kern w:val="0"/>
          <w:sz w:val="28"/>
          <w:szCs w:val="28"/>
          <w:lang w:val="zh-CN"/>
        </w:rPr>
        <w:t>为了证明</w:t>
      </w:r>
      <w:r w:rsidRPr="00166E7C">
        <w:rPr>
          <w:rFonts w:ascii="仿宋_GB2312" w:eastAsia="仿宋_GB2312" w:hAnsi="仿宋" w:cs="宋体" w:hint="eastAsia"/>
          <w:kern w:val="0"/>
          <w:sz w:val="28"/>
          <w:szCs w:val="28"/>
          <w:lang w:val="zh-CN"/>
        </w:rPr>
        <w:t>产品</w:t>
      </w:r>
      <w:r w:rsidRPr="00166E7C">
        <w:rPr>
          <w:rFonts w:ascii="仿宋_GB2312" w:eastAsia="仿宋_GB2312" w:hAnsi="仿宋" w:cs="宋体"/>
          <w:kern w:val="0"/>
          <w:sz w:val="28"/>
          <w:szCs w:val="28"/>
          <w:lang w:val="zh-CN"/>
        </w:rPr>
        <w:t>可以长期</w:t>
      </w:r>
      <w:r w:rsidRPr="00166E7C">
        <w:rPr>
          <w:rFonts w:ascii="仿宋_GB2312" w:eastAsia="仿宋_GB2312" w:hAnsi="仿宋" w:cs="宋体" w:hint="eastAsia"/>
          <w:kern w:val="0"/>
          <w:sz w:val="28"/>
          <w:szCs w:val="28"/>
          <w:lang w:val="zh-CN"/>
        </w:rPr>
        <w:t>安全</w:t>
      </w:r>
      <w:r w:rsidRPr="00166E7C">
        <w:rPr>
          <w:rFonts w:ascii="仿宋_GB2312" w:eastAsia="仿宋_GB2312" w:hAnsi="仿宋" w:cs="宋体"/>
          <w:kern w:val="0"/>
          <w:sz w:val="28"/>
          <w:szCs w:val="28"/>
          <w:lang w:val="zh-CN"/>
        </w:rPr>
        <w:t>有效的应用于预期患者，</w:t>
      </w:r>
      <w:r w:rsidR="00B30186">
        <w:rPr>
          <w:rFonts w:ascii="仿宋_GB2312" w:eastAsia="仿宋_GB2312" w:hAnsi="仿宋" w:cs="宋体" w:hint="eastAsia"/>
          <w:kern w:val="0"/>
          <w:sz w:val="28"/>
          <w:szCs w:val="28"/>
          <w:lang w:val="zh-CN"/>
        </w:rPr>
        <w:t>申请人</w:t>
      </w:r>
      <w:r w:rsidRPr="00166E7C">
        <w:rPr>
          <w:rFonts w:ascii="仿宋_GB2312" w:eastAsia="仿宋_GB2312" w:hAnsi="仿宋" w:cs="宋体"/>
          <w:kern w:val="0"/>
          <w:sz w:val="28"/>
          <w:szCs w:val="28"/>
          <w:lang w:val="zh-CN"/>
        </w:rPr>
        <w:t>应在申报的</w:t>
      </w:r>
      <w:r w:rsidRPr="00166E7C">
        <w:rPr>
          <w:rFonts w:ascii="仿宋_GB2312" w:eastAsia="仿宋_GB2312" w:hAnsi="仿宋" w:cs="宋体" w:hint="eastAsia"/>
          <w:kern w:val="0"/>
          <w:sz w:val="28"/>
          <w:szCs w:val="28"/>
          <w:lang w:val="zh-CN"/>
        </w:rPr>
        <w:t>产品</w:t>
      </w:r>
      <w:r w:rsidRPr="00166E7C">
        <w:rPr>
          <w:rFonts w:ascii="仿宋_GB2312" w:eastAsia="仿宋_GB2312" w:hAnsi="仿宋" w:cs="宋体"/>
          <w:kern w:val="0"/>
          <w:sz w:val="28"/>
          <w:szCs w:val="28"/>
          <w:lang w:val="zh-CN"/>
        </w:rPr>
        <w:t>中</w:t>
      </w:r>
      <w:r w:rsidRPr="00166E7C">
        <w:rPr>
          <w:rFonts w:ascii="仿宋_GB2312" w:eastAsia="仿宋_GB2312" w:hAnsi="仿宋" w:cs="宋体" w:hint="eastAsia"/>
          <w:kern w:val="0"/>
          <w:sz w:val="28"/>
          <w:szCs w:val="28"/>
          <w:lang w:val="zh-CN"/>
        </w:rPr>
        <w:t>选择</w:t>
      </w:r>
      <w:r w:rsidRPr="00166E7C">
        <w:rPr>
          <w:rFonts w:ascii="仿宋_GB2312" w:eastAsia="仿宋_GB2312" w:hAnsi="仿宋" w:cs="宋体"/>
          <w:kern w:val="0"/>
          <w:sz w:val="28"/>
          <w:szCs w:val="28"/>
          <w:lang w:val="zh-CN"/>
        </w:rPr>
        <w:t>最差情况的股骨柄和股骨颈实施</w:t>
      </w:r>
      <w:r w:rsidR="00BE20EF">
        <w:rPr>
          <w:rFonts w:ascii="仿宋_GB2312" w:eastAsia="仿宋_GB2312" w:hAnsi="仿宋" w:cs="宋体" w:hint="eastAsia"/>
          <w:kern w:val="0"/>
          <w:sz w:val="28"/>
          <w:szCs w:val="28"/>
          <w:lang w:val="zh-CN"/>
        </w:rPr>
        <w:t>动态</w:t>
      </w:r>
      <w:r w:rsidRPr="00166E7C">
        <w:rPr>
          <w:rFonts w:ascii="仿宋_GB2312" w:eastAsia="仿宋_GB2312" w:hAnsi="仿宋" w:cs="宋体"/>
          <w:kern w:val="0"/>
          <w:sz w:val="28"/>
          <w:szCs w:val="28"/>
          <w:lang w:val="zh-CN"/>
        </w:rPr>
        <w:t>疲劳试验</w:t>
      </w:r>
      <w:r w:rsidR="00BE20EF">
        <w:rPr>
          <w:rFonts w:ascii="仿宋_GB2312" w:eastAsia="仿宋_GB2312" w:hAnsi="仿宋" w:cs="宋体" w:hint="eastAsia"/>
          <w:kern w:val="0"/>
          <w:sz w:val="28"/>
          <w:szCs w:val="28"/>
          <w:lang w:val="zh-CN"/>
        </w:rPr>
        <w:t>，</w:t>
      </w:r>
      <w:r w:rsidRPr="00166E7C">
        <w:rPr>
          <w:rFonts w:ascii="仿宋_GB2312" w:eastAsia="仿宋_GB2312" w:hAnsi="仿宋" w:cs="宋体"/>
          <w:kern w:val="0"/>
          <w:sz w:val="28"/>
          <w:szCs w:val="28"/>
          <w:lang w:val="zh-CN"/>
        </w:rPr>
        <w:t>最差情况的选择建议</w:t>
      </w:r>
      <w:r w:rsidR="00BE20EF">
        <w:rPr>
          <w:rFonts w:ascii="仿宋_GB2312" w:eastAsia="仿宋_GB2312" w:hAnsi="仿宋" w:cs="宋体" w:hint="eastAsia"/>
          <w:kern w:val="0"/>
          <w:sz w:val="28"/>
          <w:szCs w:val="28"/>
          <w:lang w:val="zh-CN"/>
        </w:rPr>
        <w:t>采用有限元分析方法并给出分析报告。</w:t>
      </w:r>
      <w:r w:rsidRPr="00166E7C">
        <w:rPr>
          <w:rFonts w:ascii="仿宋_GB2312" w:eastAsia="仿宋_GB2312" w:hAnsi="仿宋" w:cs="宋体" w:hint="eastAsia"/>
          <w:kern w:val="0"/>
          <w:sz w:val="28"/>
          <w:szCs w:val="28"/>
          <w:lang w:val="zh-CN"/>
        </w:rPr>
        <w:t>动态疲劳试验应包括：</w:t>
      </w:r>
    </w:p>
    <w:p w:rsidR="00166E7C" w:rsidRPr="00166E7C" w:rsidRDefault="00166E7C" w:rsidP="0029364B">
      <w:pPr>
        <w:autoSpaceDE w:val="0"/>
        <w:autoSpaceDN w:val="0"/>
        <w:adjustRightInd w:val="0"/>
        <w:ind w:firstLineChars="200" w:firstLine="560"/>
        <w:rPr>
          <w:rFonts w:ascii="仿宋_GB2312" w:eastAsia="仿宋_GB2312" w:hAnsi="仿宋" w:cs="宋体"/>
          <w:kern w:val="0"/>
          <w:sz w:val="28"/>
          <w:szCs w:val="28"/>
          <w:lang w:val="zh-CN"/>
        </w:rPr>
      </w:pPr>
      <w:r w:rsidRPr="00166E7C">
        <w:rPr>
          <w:rFonts w:ascii="仿宋_GB2312" w:eastAsia="仿宋_GB2312" w:hAnsi="仿宋" w:cs="宋体" w:hint="eastAsia"/>
          <w:kern w:val="0"/>
          <w:sz w:val="28"/>
          <w:szCs w:val="28"/>
          <w:lang w:val="zh-CN"/>
        </w:rPr>
        <w:t>带柄股骨部件的柄部疲劳性能应根据ISO7206-4进行试验并符合其要求</w:t>
      </w:r>
      <w:r w:rsidR="0034315A">
        <w:rPr>
          <w:rFonts w:ascii="仿宋_GB2312" w:eastAsia="仿宋_GB2312" w:hAnsi="仿宋" w:cs="宋体" w:hint="eastAsia"/>
          <w:kern w:val="0"/>
          <w:sz w:val="28"/>
          <w:szCs w:val="28"/>
          <w:lang w:val="zh-CN"/>
        </w:rPr>
        <w:t>，</w:t>
      </w:r>
      <w:r w:rsidR="0034315A" w:rsidRPr="00226C69">
        <w:rPr>
          <w:rFonts w:ascii="仿宋_GB2312" w:eastAsia="仿宋_GB2312" w:hAnsi="仿宋" w:cs="宋体" w:hint="eastAsia"/>
          <w:kern w:val="0"/>
          <w:sz w:val="28"/>
          <w:szCs w:val="28"/>
          <w:lang w:val="zh-CN"/>
        </w:rPr>
        <w:t>股骨</w:t>
      </w:r>
      <w:proofErr w:type="gramStart"/>
      <w:r w:rsidR="0034315A" w:rsidRPr="00226C69">
        <w:rPr>
          <w:rFonts w:ascii="仿宋_GB2312" w:eastAsia="仿宋_GB2312" w:hAnsi="仿宋" w:cs="宋体" w:hint="eastAsia"/>
          <w:kern w:val="0"/>
          <w:sz w:val="28"/>
          <w:szCs w:val="28"/>
          <w:lang w:val="zh-CN"/>
        </w:rPr>
        <w:t>柄</w:t>
      </w:r>
      <w:proofErr w:type="gramEnd"/>
      <w:r w:rsidR="0034315A" w:rsidRPr="00226C69">
        <w:rPr>
          <w:rFonts w:ascii="仿宋_GB2312" w:eastAsia="仿宋_GB2312" w:hAnsi="仿宋" w:cs="宋体" w:hint="eastAsia"/>
          <w:kern w:val="0"/>
          <w:sz w:val="28"/>
          <w:szCs w:val="28"/>
          <w:lang w:val="zh-CN"/>
        </w:rPr>
        <w:t>疲劳次数应达</w:t>
      </w:r>
      <w:r w:rsidR="0034315A">
        <w:rPr>
          <w:rFonts w:ascii="仿宋_GB2312" w:eastAsia="仿宋_GB2312" w:hAnsi="仿宋" w:cs="宋体" w:hint="eastAsia"/>
          <w:kern w:val="0"/>
          <w:sz w:val="28"/>
          <w:szCs w:val="28"/>
          <w:lang w:val="zh-CN"/>
        </w:rPr>
        <w:t>5</w:t>
      </w:r>
      <w:r w:rsidR="0034315A" w:rsidRPr="007C7365">
        <w:rPr>
          <w:rFonts w:ascii="仿宋_GB2312" w:eastAsia="仿宋_GB2312" w:hAnsi="仿宋" w:cs="宋体" w:hint="eastAsia"/>
          <w:kern w:val="0"/>
          <w:sz w:val="28"/>
          <w:szCs w:val="28"/>
          <w:lang w:val="zh-CN"/>
        </w:rPr>
        <w:t>×</w:t>
      </w:r>
      <w:r w:rsidR="0034315A">
        <w:rPr>
          <w:rFonts w:ascii="仿宋_GB2312" w:eastAsia="仿宋_GB2312" w:hAnsi="仿宋" w:cs="宋体" w:hint="eastAsia"/>
          <w:kern w:val="0"/>
          <w:sz w:val="28"/>
          <w:szCs w:val="28"/>
          <w:lang w:val="zh-CN"/>
        </w:rPr>
        <w:t>10</w:t>
      </w:r>
      <w:r w:rsidR="0034315A" w:rsidRPr="007C7365">
        <w:rPr>
          <w:rFonts w:ascii="仿宋_GB2312" w:eastAsia="仿宋_GB2312" w:hAnsi="仿宋" w:cs="宋体" w:hint="eastAsia"/>
          <w:kern w:val="0"/>
          <w:sz w:val="28"/>
          <w:szCs w:val="28"/>
          <w:vertAlign w:val="superscript"/>
          <w:lang w:val="zh-CN"/>
        </w:rPr>
        <w:t>6</w:t>
      </w:r>
      <w:r w:rsidR="0034315A" w:rsidRPr="00226C69">
        <w:rPr>
          <w:rFonts w:ascii="仿宋_GB2312" w:eastAsia="仿宋_GB2312" w:hAnsi="仿宋" w:cs="宋体" w:hint="eastAsia"/>
          <w:kern w:val="0"/>
          <w:sz w:val="28"/>
          <w:szCs w:val="28"/>
          <w:lang w:val="zh-CN"/>
        </w:rPr>
        <w:t>次</w:t>
      </w:r>
      <w:r w:rsidRPr="00166E7C">
        <w:rPr>
          <w:rFonts w:ascii="仿宋_GB2312" w:eastAsia="仿宋_GB2312" w:hAnsi="仿宋" w:cs="宋体" w:hint="eastAsia"/>
          <w:kern w:val="0"/>
          <w:sz w:val="28"/>
          <w:szCs w:val="28"/>
          <w:lang w:val="zh-CN"/>
        </w:rPr>
        <w:t>；</w:t>
      </w:r>
      <w:r w:rsidR="00673AEB">
        <w:rPr>
          <w:rFonts w:ascii="仿宋_GB2312" w:eastAsia="仿宋_GB2312" w:hAnsi="仿宋" w:cs="宋体" w:hint="eastAsia"/>
          <w:kern w:val="0"/>
          <w:sz w:val="28"/>
          <w:szCs w:val="28"/>
          <w:lang w:val="zh-CN"/>
        </w:rPr>
        <w:t>注意</w:t>
      </w:r>
      <w:r w:rsidR="00AB0B4E">
        <w:rPr>
          <w:rFonts w:ascii="仿宋_GB2312" w:eastAsia="仿宋_GB2312" w:hAnsi="仿宋" w:cs="宋体" w:hint="eastAsia"/>
          <w:kern w:val="0"/>
          <w:sz w:val="28"/>
          <w:szCs w:val="28"/>
          <w:lang w:val="zh-CN"/>
        </w:rPr>
        <w:t>应</w:t>
      </w:r>
      <w:r w:rsidR="00673AEB">
        <w:rPr>
          <w:rFonts w:ascii="仿宋_GB2312" w:eastAsia="仿宋_GB2312" w:hAnsi="仿宋" w:cs="宋体" w:hint="eastAsia"/>
          <w:kern w:val="0"/>
          <w:sz w:val="28"/>
          <w:szCs w:val="28"/>
          <w:lang w:val="zh-CN"/>
        </w:rPr>
        <w:t>按照产品</w:t>
      </w:r>
      <w:r w:rsidR="00AB0B4E">
        <w:rPr>
          <w:rFonts w:ascii="仿宋_GB2312" w:eastAsia="仿宋_GB2312" w:hAnsi="仿宋" w:cs="宋体" w:hint="eastAsia"/>
          <w:kern w:val="0"/>
          <w:sz w:val="28"/>
          <w:szCs w:val="28"/>
          <w:lang w:val="zh-CN"/>
        </w:rPr>
        <w:t>CT值</w:t>
      </w:r>
      <w:r w:rsidR="003F1C1D">
        <w:rPr>
          <w:rFonts w:ascii="仿宋_GB2312" w:eastAsia="仿宋_GB2312" w:hAnsi="仿宋" w:cs="宋体" w:hint="eastAsia"/>
          <w:kern w:val="0"/>
          <w:sz w:val="28"/>
          <w:szCs w:val="28"/>
          <w:lang w:val="zh-CN"/>
        </w:rPr>
        <w:t>范围</w:t>
      </w:r>
      <w:r w:rsidR="00673AEB">
        <w:rPr>
          <w:rFonts w:ascii="仿宋_GB2312" w:eastAsia="仿宋_GB2312" w:hAnsi="仿宋" w:cs="宋体" w:hint="eastAsia"/>
          <w:kern w:val="0"/>
          <w:sz w:val="28"/>
          <w:szCs w:val="28"/>
          <w:lang w:val="zh-CN"/>
        </w:rPr>
        <w:t>的不同</w:t>
      </w:r>
      <w:r w:rsidR="003F1C1D">
        <w:rPr>
          <w:rFonts w:ascii="仿宋_GB2312" w:eastAsia="仿宋_GB2312" w:hAnsi="仿宋" w:cs="宋体" w:hint="eastAsia"/>
          <w:kern w:val="0"/>
          <w:sz w:val="28"/>
          <w:szCs w:val="28"/>
          <w:lang w:val="zh-CN"/>
        </w:rPr>
        <w:t>（</w:t>
      </w:r>
      <w:r w:rsidR="003F1C1D" w:rsidRPr="004E262A">
        <w:rPr>
          <w:rFonts w:ascii="仿宋_GB2312" w:eastAsia="仿宋_GB2312" w:hAnsi="仿宋" w:cs="宋体" w:hint="eastAsia"/>
          <w:kern w:val="0"/>
          <w:sz w:val="28"/>
          <w:szCs w:val="28"/>
          <w:lang w:val="zh-CN"/>
        </w:rPr>
        <w:t>CT值≤120mm</w:t>
      </w:r>
      <w:r w:rsidR="003F1C1D">
        <w:rPr>
          <w:rFonts w:ascii="仿宋_GB2312" w:eastAsia="仿宋_GB2312" w:hAnsi="仿宋" w:cs="宋体" w:hint="eastAsia"/>
          <w:kern w:val="0"/>
          <w:sz w:val="28"/>
          <w:szCs w:val="28"/>
          <w:lang w:val="zh-CN"/>
        </w:rPr>
        <w:t>、</w:t>
      </w:r>
      <w:r w:rsidR="003F1C1D" w:rsidRPr="004E262A">
        <w:rPr>
          <w:rFonts w:ascii="仿宋_GB2312" w:eastAsia="仿宋_GB2312" w:hAnsi="仿宋" w:cs="宋体" w:hint="eastAsia"/>
          <w:kern w:val="0"/>
          <w:sz w:val="28"/>
          <w:szCs w:val="28"/>
          <w:lang w:val="zh-CN"/>
        </w:rPr>
        <w:t>120mm＜CT值＜250mm</w:t>
      </w:r>
      <w:r w:rsidR="003F1C1D">
        <w:rPr>
          <w:rFonts w:ascii="仿宋_GB2312" w:eastAsia="仿宋_GB2312" w:hAnsi="仿宋" w:cs="宋体" w:hint="eastAsia"/>
          <w:kern w:val="0"/>
          <w:sz w:val="28"/>
          <w:szCs w:val="28"/>
          <w:lang w:val="zh-CN"/>
        </w:rPr>
        <w:t>、</w:t>
      </w:r>
      <w:r w:rsidR="003F1C1D" w:rsidRPr="004E262A">
        <w:rPr>
          <w:rFonts w:ascii="仿宋_GB2312" w:eastAsia="仿宋_GB2312" w:hAnsi="仿宋" w:cs="宋体" w:hint="eastAsia"/>
          <w:kern w:val="0"/>
          <w:sz w:val="28"/>
          <w:szCs w:val="28"/>
          <w:lang w:val="zh-CN"/>
        </w:rPr>
        <w:t>CT≥250mm</w:t>
      </w:r>
      <w:r w:rsidR="003F1C1D">
        <w:rPr>
          <w:rFonts w:ascii="仿宋_GB2312" w:eastAsia="仿宋_GB2312" w:hAnsi="仿宋" w:cs="宋体" w:hint="eastAsia"/>
          <w:kern w:val="0"/>
          <w:sz w:val="28"/>
          <w:szCs w:val="28"/>
          <w:lang w:val="zh-CN"/>
        </w:rPr>
        <w:t>）选取对应</w:t>
      </w:r>
      <w:r w:rsidR="00673AEB">
        <w:rPr>
          <w:rFonts w:ascii="仿宋_GB2312" w:eastAsia="仿宋_GB2312" w:hAnsi="仿宋" w:cs="宋体" w:hint="eastAsia"/>
          <w:kern w:val="0"/>
          <w:sz w:val="28"/>
          <w:szCs w:val="28"/>
          <w:lang w:val="zh-CN"/>
        </w:rPr>
        <w:t>的试验条件</w:t>
      </w:r>
      <w:r w:rsidR="003F1C1D">
        <w:rPr>
          <w:rFonts w:ascii="仿宋_GB2312" w:eastAsia="仿宋_GB2312" w:hAnsi="仿宋" w:cs="宋体" w:hint="eastAsia"/>
          <w:kern w:val="0"/>
          <w:sz w:val="28"/>
          <w:szCs w:val="28"/>
          <w:lang w:val="zh-CN"/>
        </w:rPr>
        <w:t>，分别通过有限元分析得出最差情况并进行疲劳试验。</w:t>
      </w:r>
    </w:p>
    <w:p w:rsidR="0034315A" w:rsidRPr="00226C69" w:rsidRDefault="00166E7C" w:rsidP="0029364B">
      <w:pPr>
        <w:autoSpaceDE w:val="0"/>
        <w:autoSpaceDN w:val="0"/>
        <w:adjustRightInd w:val="0"/>
        <w:ind w:firstLineChars="200" w:firstLine="560"/>
        <w:rPr>
          <w:rFonts w:ascii="仿宋_GB2312" w:eastAsia="仿宋_GB2312" w:hAnsi="仿宋" w:cs="宋体"/>
          <w:kern w:val="0"/>
          <w:sz w:val="28"/>
          <w:szCs w:val="28"/>
          <w:lang w:val="zh-CN"/>
        </w:rPr>
      </w:pPr>
      <w:r w:rsidRPr="00166E7C">
        <w:rPr>
          <w:rFonts w:ascii="仿宋_GB2312" w:eastAsia="仿宋_GB2312" w:hAnsi="仿宋" w:cs="宋体" w:hint="eastAsia"/>
          <w:kern w:val="0"/>
          <w:sz w:val="28"/>
          <w:szCs w:val="28"/>
          <w:lang w:val="zh-CN"/>
        </w:rPr>
        <w:t>带柄股骨部件的头颈部疲劳性能应根据ISO7206-6进行试验并符合其要求</w:t>
      </w:r>
      <w:r w:rsidR="0034315A">
        <w:rPr>
          <w:rFonts w:ascii="仿宋_GB2312" w:eastAsia="仿宋_GB2312" w:hAnsi="仿宋" w:cs="宋体" w:hint="eastAsia"/>
          <w:kern w:val="0"/>
          <w:sz w:val="28"/>
          <w:szCs w:val="28"/>
          <w:lang w:val="zh-CN"/>
        </w:rPr>
        <w:t>，股骨颈疲劳</w:t>
      </w:r>
      <w:r w:rsidR="0034315A" w:rsidRPr="00226C69">
        <w:rPr>
          <w:rFonts w:ascii="仿宋_GB2312" w:eastAsia="仿宋_GB2312" w:hAnsi="仿宋" w:cs="宋体" w:hint="eastAsia"/>
          <w:kern w:val="0"/>
          <w:sz w:val="28"/>
          <w:szCs w:val="28"/>
          <w:lang w:val="zh-CN"/>
        </w:rPr>
        <w:t>次数应达</w:t>
      </w:r>
      <w:r w:rsidR="0034315A" w:rsidRPr="0087462B">
        <w:rPr>
          <w:rFonts w:ascii="仿宋_GB2312" w:eastAsia="仿宋_GB2312" w:hAnsi="仿宋" w:cs="宋体"/>
          <w:kern w:val="0"/>
          <w:sz w:val="28"/>
          <w:szCs w:val="28"/>
          <w:lang w:val="zh-CN"/>
        </w:rPr>
        <w:t>10</w:t>
      </w:r>
      <w:r w:rsidR="0034315A" w:rsidRPr="0087462B">
        <w:rPr>
          <w:rFonts w:ascii="仿宋_GB2312" w:eastAsia="仿宋_GB2312" w:hAnsi="仿宋" w:cs="宋体"/>
          <w:kern w:val="0"/>
          <w:sz w:val="28"/>
          <w:szCs w:val="28"/>
          <w:vertAlign w:val="superscript"/>
          <w:lang w:val="zh-CN"/>
        </w:rPr>
        <w:t>7</w:t>
      </w:r>
      <w:r w:rsidR="0034315A" w:rsidRPr="00226C69">
        <w:rPr>
          <w:rFonts w:ascii="仿宋_GB2312" w:eastAsia="仿宋_GB2312" w:hAnsi="仿宋" w:cs="宋体" w:hint="eastAsia"/>
          <w:kern w:val="0"/>
          <w:sz w:val="28"/>
          <w:szCs w:val="28"/>
          <w:lang w:val="zh-CN"/>
        </w:rPr>
        <w:t>次。</w:t>
      </w:r>
    </w:p>
    <w:p w:rsidR="00731CB2" w:rsidRDefault="00D45A52" w:rsidP="003D4227">
      <w:pPr>
        <w:autoSpaceDE w:val="0"/>
        <w:autoSpaceDN w:val="0"/>
        <w:adjustRightInd w:val="0"/>
        <w:outlineLvl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2</w:t>
      </w:r>
      <w:r w:rsidR="002551DE">
        <w:rPr>
          <w:rFonts w:ascii="仿宋_GB2312" w:eastAsia="仿宋_GB2312" w:hAnsi="仿宋" w:cs="宋体" w:hint="eastAsia"/>
          <w:kern w:val="0"/>
          <w:sz w:val="28"/>
          <w:szCs w:val="28"/>
          <w:lang w:val="zh-CN"/>
        </w:rPr>
        <w:t>．</w:t>
      </w:r>
      <w:r w:rsidR="0087462B" w:rsidRPr="0087462B">
        <w:rPr>
          <w:rFonts w:ascii="仿宋_GB2312" w:eastAsia="仿宋_GB2312" w:hAnsi="仿宋" w:cs="宋体"/>
          <w:kern w:val="0"/>
          <w:sz w:val="28"/>
          <w:szCs w:val="28"/>
          <w:lang w:val="zh-CN"/>
        </w:rPr>
        <w:t>产品涂层力学测试研究资料</w:t>
      </w:r>
    </w:p>
    <w:p w:rsidR="00893CC2" w:rsidRDefault="00893CC2" w:rsidP="003D4227">
      <w:pPr>
        <w:autoSpaceDE w:val="0"/>
        <w:autoSpaceDN w:val="0"/>
        <w:adjustRightInd w:val="0"/>
        <w:outlineLvl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 xml:space="preserve">    磷酸钙涂层应符合ASTM F1609的规定。</w:t>
      </w:r>
    </w:p>
    <w:p w:rsidR="00F83AD1" w:rsidRPr="00166E7C" w:rsidRDefault="00F83AD1" w:rsidP="00F83AD1">
      <w:pPr>
        <w:autoSpaceDE w:val="0"/>
        <w:autoSpaceDN w:val="0"/>
        <w:adjustRightInd w:val="0"/>
        <w:ind w:firstLineChars="200" w:firstLine="560"/>
        <w:rPr>
          <w:rFonts w:ascii="仿宋_GB2312" w:eastAsia="仿宋_GB2312" w:hAnsi="仿宋" w:cs="宋体"/>
          <w:kern w:val="0"/>
          <w:sz w:val="28"/>
          <w:szCs w:val="28"/>
          <w:lang w:val="zh-CN"/>
        </w:rPr>
      </w:pPr>
      <w:r w:rsidRPr="00F83AD1">
        <w:rPr>
          <w:rFonts w:ascii="仿宋_GB2312" w:eastAsia="仿宋_GB2312" w:hAnsi="仿宋" w:cs="宋体" w:hint="eastAsia"/>
          <w:kern w:val="0"/>
          <w:sz w:val="28"/>
          <w:szCs w:val="28"/>
          <w:lang w:val="zh-CN"/>
        </w:rPr>
        <w:t>羟基磷灰石涂层应符合GB 23101.2的规定</w:t>
      </w:r>
      <w:r>
        <w:rPr>
          <w:rFonts w:ascii="仿宋_GB2312" w:eastAsia="仿宋_GB2312" w:hAnsi="仿宋" w:cs="宋体" w:hint="eastAsia"/>
          <w:kern w:val="0"/>
          <w:sz w:val="28"/>
          <w:szCs w:val="28"/>
          <w:lang w:val="zh-CN"/>
        </w:rPr>
        <w:t>。</w:t>
      </w:r>
    </w:p>
    <w:p w:rsidR="00167820" w:rsidRPr="00226C69" w:rsidRDefault="00605009" w:rsidP="003C4E17">
      <w:pPr>
        <w:autoSpaceDE w:val="0"/>
        <w:autoSpaceDN w:val="0"/>
        <w:adjustRightInd w:val="0"/>
        <w:ind w:firstLineChars="200" w:firstLine="560"/>
        <w:rPr>
          <w:rFonts w:ascii="仿宋_GB2312" w:eastAsia="仿宋_GB2312" w:hAnsi="仿宋" w:cs="宋体"/>
          <w:kern w:val="0"/>
          <w:sz w:val="28"/>
          <w:szCs w:val="28"/>
          <w:lang w:val="zh-CN"/>
        </w:rPr>
      </w:pPr>
      <w:r w:rsidRPr="0087462B">
        <w:rPr>
          <w:rFonts w:ascii="仿宋_GB2312" w:eastAsia="仿宋_GB2312" w:hAnsi="仿宋" w:cs="宋体"/>
          <w:kern w:val="0"/>
          <w:sz w:val="28"/>
          <w:szCs w:val="28"/>
          <w:lang w:val="zh-CN"/>
        </w:rPr>
        <w:t>对于热喷涂于</w:t>
      </w:r>
      <w:r w:rsidR="006814FB">
        <w:rPr>
          <w:rFonts w:ascii="仿宋_GB2312" w:eastAsia="仿宋_GB2312" w:hAnsi="仿宋" w:cs="宋体" w:hint="eastAsia"/>
          <w:kern w:val="0"/>
          <w:sz w:val="28"/>
          <w:szCs w:val="28"/>
          <w:lang w:val="zh-CN"/>
        </w:rPr>
        <w:t>基体</w:t>
      </w:r>
      <w:r w:rsidRPr="0087462B">
        <w:rPr>
          <w:rFonts w:ascii="仿宋_GB2312" w:eastAsia="仿宋_GB2312" w:hAnsi="仿宋" w:cs="宋体"/>
          <w:kern w:val="0"/>
          <w:sz w:val="28"/>
          <w:szCs w:val="28"/>
          <w:lang w:val="zh-CN"/>
        </w:rPr>
        <w:t>表面的金属涂层</w:t>
      </w:r>
      <w:r>
        <w:rPr>
          <w:rFonts w:ascii="仿宋_GB2312" w:eastAsia="仿宋_GB2312" w:hAnsi="仿宋" w:cs="宋体" w:hint="eastAsia"/>
          <w:kern w:val="0"/>
          <w:sz w:val="28"/>
          <w:szCs w:val="28"/>
          <w:lang w:val="zh-CN"/>
        </w:rPr>
        <w:t>，</w:t>
      </w:r>
      <w:r w:rsidR="00167820" w:rsidRPr="0087462B">
        <w:rPr>
          <w:rFonts w:ascii="仿宋_GB2312" w:eastAsia="仿宋_GB2312" w:hAnsi="仿宋" w:cs="宋体"/>
          <w:kern w:val="0"/>
          <w:sz w:val="28"/>
          <w:szCs w:val="28"/>
          <w:lang w:val="zh-CN"/>
        </w:rPr>
        <w:t>应</w:t>
      </w:r>
      <w:r w:rsidR="003C4E17" w:rsidRPr="00226C69">
        <w:rPr>
          <w:rFonts w:ascii="仿宋_GB2312" w:eastAsia="仿宋_GB2312" w:hAnsi="仿宋" w:cs="宋体" w:hint="eastAsia"/>
          <w:kern w:val="0"/>
          <w:sz w:val="28"/>
          <w:szCs w:val="28"/>
          <w:lang w:val="zh-CN"/>
        </w:rPr>
        <w:t>规定涂层厚度、孔隙率和平均孔隙率截距的要求</w:t>
      </w:r>
      <w:r w:rsidR="003C4E17">
        <w:rPr>
          <w:rFonts w:ascii="仿宋_GB2312" w:eastAsia="仿宋_GB2312" w:hAnsi="仿宋" w:cs="宋体" w:hint="eastAsia"/>
          <w:kern w:val="0"/>
          <w:sz w:val="28"/>
          <w:szCs w:val="28"/>
          <w:lang w:val="zh-CN"/>
        </w:rPr>
        <w:t>，提供测试方法和评价标准。并按</w:t>
      </w:r>
      <w:r w:rsidR="00167820" w:rsidRPr="0087462B">
        <w:rPr>
          <w:rFonts w:ascii="仿宋_GB2312" w:eastAsia="仿宋_GB2312" w:hAnsi="仿宋" w:cs="宋体"/>
          <w:kern w:val="0"/>
          <w:sz w:val="28"/>
          <w:szCs w:val="28"/>
          <w:lang w:val="zh-CN"/>
        </w:rPr>
        <w:t>照 ASTM F1044、F1147、F1160 分别进行剪切试验、拉伸试验、剪切和弯曲剥脱疲劳试验。一般情况下，剪切强度应不低于20</w:t>
      </w:r>
      <w:r w:rsidR="009C7B36" w:rsidRPr="0087462B">
        <w:rPr>
          <w:rFonts w:ascii="仿宋_GB2312" w:eastAsia="仿宋_GB2312" w:hAnsi="仿宋" w:cs="宋体" w:hint="eastAsia"/>
          <w:kern w:val="0"/>
          <w:sz w:val="28"/>
          <w:szCs w:val="28"/>
          <w:lang w:val="zh-CN"/>
        </w:rPr>
        <w:t>MP</w:t>
      </w:r>
      <w:r w:rsidR="00167820" w:rsidRPr="0087462B">
        <w:rPr>
          <w:rFonts w:ascii="仿宋_GB2312" w:eastAsia="仿宋_GB2312" w:hAnsi="仿宋" w:cs="宋体"/>
          <w:kern w:val="0"/>
          <w:sz w:val="28"/>
          <w:szCs w:val="28"/>
          <w:lang w:val="zh-CN"/>
        </w:rPr>
        <w:t>a，拉伸强度应不</w:t>
      </w:r>
      <w:r w:rsidR="00167820" w:rsidRPr="0087462B">
        <w:rPr>
          <w:rFonts w:ascii="仿宋_GB2312" w:eastAsia="仿宋_GB2312" w:hAnsi="仿宋" w:cs="宋体"/>
          <w:kern w:val="0"/>
          <w:sz w:val="28"/>
          <w:szCs w:val="28"/>
          <w:lang w:val="zh-CN"/>
        </w:rPr>
        <w:lastRenderedPageBreak/>
        <w:t>低于22</w:t>
      </w:r>
      <w:r w:rsidR="009C7B36" w:rsidRPr="0087462B">
        <w:rPr>
          <w:rFonts w:ascii="仿宋_GB2312" w:eastAsia="仿宋_GB2312" w:hAnsi="仿宋" w:cs="宋体" w:hint="eastAsia"/>
          <w:kern w:val="0"/>
          <w:sz w:val="28"/>
          <w:szCs w:val="28"/>
          <w:lang w:val="zh-CN"/>
        </w:rPr>
        <w:t>MP</w:t>
      </w:r>
      <w:r w:rsidR="009C7B36" w:rsidRPr="0087462B">
        <w:rPr>
          <w:rFonts w:ascii="仿宋_GB2312" w:eastAsia="仿宋_GB2312" w:hAnsi="仿宋" w:cs="宋体"/>
          <w:kern w:val="0"/>
          <w:sz w:val="28"/>
          <w:szCs w:val="28"/>
          <w:lang w:val="zh-CN"/>
        </w:rPr>
        <w:t>a</w:t>
      </w:r>
      <w:r w:rsidR="00167820" w:rsidRPr="0087462B">
        <w:rPr>
          <w:rFonts w:ascii="仿宋_GB2312" w:eastAsia="仿宋_GB2312" w:hAnsi="仿宋" w:cs="宋体"/>
          <w:kern w:val="0"/>
          <w:sz w:val="28"/>
          <w:szCs w:val="28"/>
          <w:lang w:val="zh-CN"/>
        </w:rPr>
        <w:t>，疲劳试验</w:t>
      </w:r>
      <w:proofErr w:type="gramStart"/>
      <w:r w:rsidR="00167820" w:rsidRPr="0087462B">
        <w:rPr>
          <w:rFonts w:ascii="仿宋_GB2312" w:eastAsia="仿宋_GB2312" w:hAnsi="仿宋" w:cs="宋体"/>
          <w:kern w:val="0"/>
          <w:sz w:val="28"/>
          <w:szCs w:val="28"/>
          <w:lang w:val="zh-CN"/>
        </w:rPr>
        <w:t>应经历</w:t>
      </w:r>
      <w:proofErr w:type="gramEnd"/>
      <w:r w:rsidR="00167820" w:rsidRPr="0087462B">
        <w:rPr>
          <w:rFonts w:ascii="仿宋_GB2312" w:eastAsia="仿宋_GB2312" w:hAnsi="仿宋" w:cs="宋体"/>
          <w:kern w:val="0"/>
          <w:sz w:val="28"/>
          <w:szCs w:val="28"/>
          <w:lang w:val="zh-CN"/>
        </w:rPr>
        <w:t>10</w:t>
      </w:r>
      <w:r w:rsidR="00167820" w:rsidRPr="0087462B">
        <w:rPr>
          <w:rFonts w:ascii="仿宋_GB2312" w:eastAsia="仿宋_GB2312" w:hAnsi="仿宋" w:cs="宋体"/>
          <w:kern w:val="0"/>
          <w:sz w:val="28"/>
          <w:szCs w:val="28"/>
          <w:vertAlign w:val="superscript"/>
          <w:lang w:val="zh-CN"/>
        </w:rPr>
        <w:t>7</w:t>
      </w:r>
      <w:r w:rsidR="00167820" w:rsidRPr="0087462B">
        <w:rPr>
          <w:rFonts w:ascii="仿宋_GB2312" w:eastAsia="仿宋_GB2312" w:hAnsi="仿宋" w:cs="宋体"/>
          <w:kern w:val="0"/>
          <w:sz w:val="28"/>
          <w:szCs w:val="28"/>
          <w:lang w:val="zh-CN"/>
        </w:rPr>
        <w:t>正应力循环或持续到样件失效。还应按照ASTM F1978进行耐磨性能试验，</w:t>
      </w:r>
      <w:r w:rsidR="00D45A52" w:rsidRPr="00166E7C">
        <w:rPr>
          <w:rFonts w:ascii="仿宋_GB2312" w:eastAsia="仿宋_GB2312" w:hAnsi="仿宋" w:cs="宋体" w:hint="eastAsia"/>
          <w:kern w:val="0"/>
          <w:sz w:val="28"/>
          <w:szCs w:val="28"/>
          <w:lang w:val="zh-CN"/>
        </w:rPr>
        <w:t>涂层的磨损满足100个周期后，质量损耗总值小于65mg。</w:t>
      </w:r>
    </w:p>
    <w:p w:rsidR="000673BE" w:rsidRPr="00226C69" w:rsidRDefault="00636BCF" w:rsidP="0029364B">
      <w:pPr>
        <w:autoSpaceDE w:val="0"/>
        <w:autoSpaceDN w:val="0"/>
        <w:adjustRightInd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3</w:t>
      </w:r>
      <w:r w:rsidR="002551DE">
        <w:rPr>
          <w:rFonts w:ascii="仿宋_GB2312" w:eastAsia="仿宋_GB2312" w:hAnsi="仿宋" w:cs="宋体" w:hint="eastAsia"/>
          <w:kern w:val="0"/>
          <w:sz w:val="28"/>
          <w:szCs w:val="28"/>
          <w:lang w:val="zh-CN"/>
        </w:rPr>
        <w:t xml:space="preserve">． </w:t>
      </w:r>
      <w:proofErr w:type="gramStart"/>
      <w:r w:rsidR="000673BE" w:rsidRPr="00226C69">
        <w:rPr>
          <w:rFonts w:ascii="仿宋_GB2312" w:eastAsia="仿宋_GB2312" w:hAnsi="仿宋" w:cs="宋体"/>
          <w:kern w:val="0"/>
          <w:sz w:val="28"/>
          <w:szCs w:val="28"/>
          <w:lang w:val="zh-CN"/>
        </w:rPr>
        <w:t>对于</w:t>
      </w:r>
      <w:r w:rsidR="000673BE">
        <w:rPr>
          <w:rFonts w:ascii="仿宋_GB2312" w:eastAsia="仿宋_GB2312" w:hAnsi="仿宋" w:cs="宋体" w:hint="eastAsia"/>
          <w:kern w:val="0"/>
          <w:sz w:val="28"/>
          <w:szCs w:val="28"/>
          <w:lang w:val="zh-CN"/>
        </w:rPr>
        <w:t>组</w:t>
      </w:r>
      <w:proofErr w:type="gramEnd"/>
      <w:r w:rsidR="000673BE">
        <w:rPr>
          <w:rFonts w:ascii="仿宋_GB2312" w:eastAsia="仿宋_GB2312" w:hAnsi="仿宋" w:cs="宋体" w:hint="eastAsia"/>
          <w:kern w:val="0"/>
          <w:sz w:val="28"/>
          <w:szCs w:val="28"/>
          <w:lang w:val="zh-CN"/>
        </w:rPr>
        <w:t>配式</w:t>
      </w:r>
      <w:r w:rsidR="000673BE" w:rsidRPr="00226C69">
        <w:rPr>
          <w:rFonts w:ascii="仿宋_GB2312" w:eastAsia="仿宋_GB2312" w:hAnsi="仿宋" w:cs="宋体"/>
          <w:kern w:val="0"/>
          <w:sz w:val="28"/>
          <w:szCs w:val="28"/>
          <w:lang w:val="zh-CN"/>
        </w:rPr>
        <w:t>的股骨</w:t>
      </w:r>
      <w:r w:rsidR="000673BE">
        <w:rPr>
          <w:rFonts w:ascii="仿宋_GB2312" w:eastAsia="仿宋_GB2312" w:hAnsi="仿宋" w:cs="宋体" w:hint="eastAsia"/>
          <w:kern w:val="0"/>
          <w:sz w:val="28"/>
          <w:szCs w:val="28"/>
          <w:lang w:val="zh-CN"/>
        </w:rPr>
        <w:t>柄</w:t>
      </w:r>
      <w:r w:rsidR="000D0ACB">
        <w:rPr>
          <w:rFonts w:ascii="仿宋_GB2312" w:eastAsia="仿宋_GB2312" w:hAnsi="仿宋" w:cs="宋体" w:hint="eastAsia"/>
          <w:kern w:val="0"/>
          <w:sz w:val="28"/>
          <w:szCs w:val="28"/>
          <w:lang w:val="zh-CN"/>
        </w:rPr>
        <w:t>、股骨颈组</w:t>
      </w:r>
      <w:r w:rsidR="000673BE" w:rsidRPr="00226C69">
        <w:rPr>
          <w:rFonts w:ascii="仿宋_GB2312" w:eastAsia="仿宋_GB2312" w:hAnsi="仿宋" w:cs="宋体"/>
          <w:kern w:val="0"/>
          <w:sz w:val="28"/>
          <w:szCs w:val="28"/>
          <w:lang w:val="zh-CN"/>
        </w:rPr>
        <w:t>件</w:t>
      </w:r>
      <w:r w:rsidR="00041927">
        <w:rPr>
          <w:rFonts w:ascii="仿宋_GB2312" w:eastAsia="仿宋_GB2312" w:hAnsi="仿宋" w:cs="宋体" w:hint="eastAsia"/>
          <w:kern w:val="0"/>
          <w:sz w:val="28"/>
          <w:szCs w:val="28"/>
          <w:lang w:val="zh-CN"/>
        </w:rPr>
        <w:t>，申请人应</w:t>
      </w:r>
      <w:r w:rsidR="000673BE" w:rsidRPr="00226C69">
        <w:rPr>
          <w:rFonts w:ascii="仿宋_GB2312" w:eastAsia="仿宋_GB2312" w:hAnsi="仿宋" w:cs="宋体"/>
          <w:kern w:val="0"/>
          <w:sz w:val="28"/>
          <w:szCs w:val="28"/>
          <w:lang w:val="zh-CN"/>
        </w:rPr>
        <w:t>对</w:t>
      </w:r>
      <w:r w:rsidR="000D0ACB">
        <w:rPr>
          <w:rFonts w:ascii="仿宋_GB2312" w:eastAsia="仿宋_GB2312" w:hAnsi="仿宋" w:cs="宋体" w:hint="eastAsia"/>
          <w:kern w:val="0"/>
          <w:sz w:val="28"/>
          <w:szCs w:val="28"/>
          <w:lang w:val="zh-CN"/>
        </w:rPr>
        <w:t>组件之间</w:t>
      </w:r>
      <w:r w:rsidR="000673BE" w:rsidRPr="00226C69">
        <w:rPr>
          <w:rFonts w:ascii="仿宋_GB2312" w:eastAsia="仿宋_GB2312" w:hAnsi="仿宋" w:cs="宋体"/>
          <w:kern w:val="0"/>
          <w:sz w:val="28"/>
          <w:szCs w:val="28"/>
          <w:lang w:val="zh-CN"/>
        </w:rPr>
        <w:t>连接、微动和腐蚀进行评估</w:t>
      </w:r>
      <w:r w:rsidR="000D0ACB">
        <w:rPr>
          <w:rFonts w:ascii="仿宋_GB2312" w:eastAsia="仿宋_GB2312" w:hAnsi="仿宋" w:cs="宋体" w:hint="eastAsia"/>
          <w:kern w:val="0"/>
          <w:sz w:val="28"/>
          <w:szCs w:val="28"/>
          <w:lang w:val="zh-CN"/>
        </w:rPr>
        <w:t>，并对结果的可接受性进行论证。</w:t>
      </w:r>
    </w:p>
    <w:p w:rsidR="00D23000" w:rsidRDefault="00636BCF" w:rsidP="003D4227">
      <w:pPr>
        <w:autoSpaceDE w:val="0"/>
        <w:autoSpaceDN w:val="0"/>
        <w:adjustRightInd w:val="0"/>
        <w:outlineLvl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4</w:t>
      </w:r>
      <w:r w:rsidR="002551DE">
        <w:rPr>
          <w:rFonts w:ascii="仿宋_GB2312" w:eastAsia="仿宋_GB2312" w:hAnsi="仿宋" w:cs="宋体" w:hint="eastAsia"/>
          <w:kern w:val="0"/>
          <w:sz w:val="28"/>
          <w:szCs w:val="28"/>
          <w:lang w:val="zh-CN"/>
        </w:rPr>
        <w:t>．</w:t>
      </w:r>
      <w:r w:rsidR="006631DA">
        <w:rPr>
          <w:rFonts w:ascii="仿宋_GB2312" w:eastAsia="仿宋_GB2312" w:hAnsi="仿宋" w:cs="宋体" w:hint="eastAsia"/>
          <w:kern w:val="0"/>
          <w:sz w:val="28"/>
          <w:szCs w:val="28"/>
          <w:lang w:val="zh-CN"/>
        </w:rPr>
        <w:t>髋</w:t>
      </w:r>
      <w:r w:rsidR="00D23000">
        <w:rPr>
          <w:rFonts w:ascii="仿宋_GB2312" w:eastAsia="仿宋_GB2312" w:hAnsi="仿宋" w:cs="宋体" w:hint="eastAsia"/>
          <w:kern w:val="0"/>
          <w:sz w:val="28"/>
          <w:szCs w:val="28"/>
          <w:lang w:val="zh-CN"/>
        </w:rPr>
        <w:t>关节磨损试验</w:t>
      </w:r>
    </w:p>
    <w:p w:rsidR="00D23000" w:rsidRPr="00226C69" w:rsidRDefault="00D23000" w:rsidP="0029364B">
      <w:pPr>
        <w:autoSpaceDE w:val="0"/>
        <w:autoSpaceDN w:val="0"/>
        <w:adjustRightInd w:val="0"/>
        <w:ind w:firstLineChars="200" w:firstLine="56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申请人</w:t>
      </w:r>
      <w:r w:rsidRPr="00226C69">
        <w:rPr>
          <w:rFonts w:ascii="仿宋_GB2312" w:eastAsia="仿宋_GB2312" w:hAnsi="仿宋" w:cs="宋体" w:hint="eastAsia"/>
          <w:kern w:val="0"/>
          <w:sz w:val="28"/>
          <w:szCs w:val="28"/>
          <w:lang w:val="zh-CN"/>
        </w:rPr>
        <w:t>应对产品关节面的匹配合理性予以论证，如摩擦面选择依据、球头直径对磨损量的影响</w:t>
      </w:r>
      <w:r w:rsidR="008B24AF">
        <w:rPr>
          <w:rFonts w:ascii="仿宋_GB2312" w:eastAsia="仿宋_GB2312" w:hAnsi="仿宋" w:cs="宋体" w:hint="eastAsia"/>
          <w:kern w:val="0"/>
          <w:sz w:val="28"/>
          <w:szCs w:val="28"/>
          <w:lang w:val="zh-CN"/>
        </w:rPr>
        <w:t>等</w:t>
      </w:r>
      <w:r w:rsidR="00DF06ED">
        <w:rPr>
          <w:rFonts w:ascii="仿宋_GB2312" w:eastAsia="仿宋_GB2312" w:hAnsi="仿宋" w:cs="宋体" w:hint="eastAsia"/>
          <w:kern w:val="0"/>
          <w:sz w:val="28"/>
          <w:szCs w:val="28"/>
          <w:lang w:val="zh-CN"/>
        </w:rPr>
        <w:t>，</w:t>
      </w:r>
      <w:r w:rsidR="00875BB7">
        <w:rPr>
          <w:rFonts w:ascii="仿宋_GB2312" w:eastAsia="仿宋_GB2312" w:hAnsi="仿宋" w:cs="宋体" w:hint="eastAsia"/>
          <w:kern w:val="0"/>
          <w:sz w:val="28"/>
          <w:szCs w:val="28"/>
          <w:lang w:val="zh-CN"/>
        </w:rPr>
        <w:t>并</w:t>
      </w:r>
      <w:r w:rsidR="008B24AF">
        <w:rPr>
          <w:rFonts w:ascii="仿宋_GB2312" w:eastAsia="仿宋_GB2312" w:hAnsi="仿宋" w:cs="宋体" w:hint="eastAsia"/>
          <w:kern w:val="0"/>
          <w:sz w:val="28"/>
          <w:szCs w:val="28"/>
          <w:lang w:val="zh-CN"/>
        </w:rPr>
        <w:t>选取预期配合使用关节面的最差情形</w:t>
      </w:r>
      <w:r w:rsidRPr="00226C69">
        <w:rPr>
          <w:rFonts w:ascii="仿宋_GB2312" w:eastAsia="仿宋_GB2312" w:hAnsi="仿宋" w:cs="宋体" w:hint="eastAsia"/>
          <w:kern w:val="0"/>
          <w:sz w:val="28"/>
          <w:szCs w:val="28"/>
          <w:lang w:val="zh-CN"/>
        </w:rPr>
        <w:t>提供磨损试验</w:t>
      </w:r>
      <w:r w:rsidR="00DF06ED">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提供其结果可接受的依据</w:t>
      </w:r>
      <w:r w:rsidR="00DF06ED">
        <w:rPr>
          <w:rFonts w:ascii="仿宋_GB2312" w:eastAsia="仿宋_GB2312" w:hAnsi="仿宋" w:cs="宋体" w:hint="eastAsia"/>
          <w:kern w:val="0"/>
          <w:sz w:val="28"/>
          <w:szCs w:val="28"/>
          <w:lang w:val="zh-CN"/>
        </w:rPr>
        <w:t>。</w:t>
      </w:r>
      <w:r w:rsidR="006631DA">
        <w:rPr>
          <w:rFonts w:ascii="仿宋_GB2312" w:eastAsia="仿宋_GB2312" w:hAnsi="仿宋" w:cs="宋体" w:hint="eastAsia"/>
          <w:kern w:val="0"/>
          <w:sz w:val="28"/>
          <w:szCs w:val="28"/>
          <w:lang w:val="zh-CN"/>
        </w:rPr>
        <w:t>髋</w:t>
      </w:r>
      <w:r w:rsidRPr="00226C69">
        <w:rPr>
          <w:rFonts w:ascii="仿宋_GB2312" w:eastAsia="仿宋_GB2312" w:hAnsi="仿宋" w:cs="宋体" w:hint="eastAsia"/>
          <w:kern w:val="0"/>
          <w:sz w:val="28"/>
          <w:szCs w:val="28"/>
          <w:lang w:val="zh-CN"/>
        </w:rPr>
        <w:t>关节</w:t>
      </w:r>
      <w:r w:rsidRPr="00D763F6">
        <w:rPr>
          <w:rFonts w:ascii="仿宋_GB2312" w:eastAsia="仿宋_GB2312" w:hAnsi="仿宋" w:cs="宋体" w:hint="eastAsia"/>
          <w:kern w:val="0"/>
          <w:sz w:val="28"/>
          <w:szCs w:val="28"/>
          <w:lang w:val="zh-CN"/>
        </w:rPr>
        <w:t>的磨损试验应按照</w:t>
      </w:r>
      <w:r w:rsidR="008B24AF">
        <w:rPr>
          <w:rFonts w:ascii="仿宋_GB2312" w:eastAsia="仿宋_GB2312" w:hAnsi="仿宋" w:cs="宋体"/>
          <w:kern w:val="0"/>
          <w:sz w:val="28"/>
          <w:szCs w:val="28"/>
          <w:lang w:val="zh-CN"/>
        </w:rPr>
        <w:t>YY/T0651.1&amp;</w:t>
      </w:r>
      <w:r w:rsidRPr="00ED1FD6">
        <w:rPr>
          <w:rFonts w:ascii="仿宋_GB2312" w:eastAsia="仿宋_GB2312" w:hAnsi="仿宋" w:cs="宋体"/>
          <w:kern w:val="0"/>
          <w:sz w:val="28"/>
          <w:szCs w:val="28"/>
          <w:lang w:val="zh-CN"/>
        </w:rPr>
        <w:t>2、ISO 14242</w:t>
      </w:r>
      <w:r w:rsidR="00827828">
        <w:rPr>
          <w:rFonts w:ascii="仿宋_GB2312" w:eastAsia="仿宋_GB2312" w:hAnsi="仿宋" w:cs="宋体" w:hint="eastAsia"/>
          <w:kern w:val="0"/>
          <w:sz w:val="28"/>
          <w:szCs w:val="28"/>
          <w:lang w:val="zh-CN"/>
        </w:rPr>
        <w:t>、</w:t>
      </w:r>
      <w:r w:rsidR="00827828" w:rsidRPr="00226C69">
        <w:rPr>
          <w:rFonts w:ascii="仿宋_GB2312" w:eastAsia="仿宋_GB2312" w:hAnsi="仿宋" w:cs="宋体" w:hint="eastAsia"/>
          <w:kern w:val="0"/>
          <w:sz w:val="28"/>
          <w:szCs w:val="28"/>
          <w:lang w:val="zh-CN"/>
        </w:rPr>
        <w:t>ISO</w:t>
      </w:r>
      <w:r w:rsidR="00827828" w:rsidRPr="00226C69">
        <w:rPr>
          <w:rFonts w:ascii="仿宋_GB2312" w:eastAsia="仿宋_GB2312" w:hAnsi="仿宋" w:cs="宋体"/>
          <w:kern w:val="0"/>
          <w:sz w:val="28"/>
          <w:szCs w:val="28"/>
          <w:lang w:val="zh-CN"/>
        </w:rPr>
        <w:t>17853</w:t>
      </w:r>
      <w:r w:rsidR="00DF06ED">
        <w:rPr>
          <w:rFonts w:ascii="仿宋_GB2312" w:eastAsia="仿宋_GB2312" w:hAnsi="仿宋" w:cs="宋体" w:hint="eastAsia"/>
          <w:kern w:val="0"/>
          <w:sz w:val="28"/>
          <w:szCs w:val="28"/>
          <w:lang w:val="zh-CN"/>
        </w:rPr>
        <w:t>等标准</w:t>
      </w:r>
      <w:r w:rsidRPr="00D763F6">
        <w:rPr>
          <w:rFonts w:ascii="仿宋_GB2312" w:eastAsia="仿宋_GB2312" w:hAnsi="仿宋" w:cs="宋体" w:hint="eastAsia"/>
          <w:kern w:val="0"/>
          <w:sz w:val="28"/>
          <w:szCs w:val="28"/>
          <w:lang w:val="zh-CN"/>
        </w:rPr>
        <w:t>进行。</w:t>
      </w:r>
    </w:p>
    <w:p w:rsidR="007C7365" w:rsidRDefault="00636BCF" w:rsidP="00827828">
      <w:pPr>
        <w:autoSpaceDE w:val="0"/>
        <w:autoSpaceDN w:val="0"/>
        <w:adjustRightInd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5</w:t>
      </w:r>
      <w:r w:rsidR="002551DE">
        <w:rPr>
          <w:rFonts w:ascii="仿宋_GB2312" w:eastAsia="仿宋_GB2312" w:hAnsi="仿宋" w:cs="宋体" w:hint="eastAsia"/>
          <w:kern w:val="0"/>
          <w:sz w:val="28"/>
          <w:szCs w:val="28"/>
          <w:lang w:val="zh-CN"/>
        </w:rPr>
        <w:t>．</w:t>
      </w:r>
      <w:r w:rsidR="00827828">
        <w:rPr>
          <w:rFonts w:ascii="仿宋_GB2312" w:eastAsia="仿宋_GB2312" w:hAnsi="仿宋" w:cs="宋体"/>
          <w:kern w:val="0"/>
          <w:sz w:val="28"/>
          <w:szCs w:val="28"/>
          <w:lang w:val="zh-CN"/>
        </w:rPr>
        <w:t xml:space="preserve"> </w:t>
      </w:r>
      <w:r w:rsidR="003D1F17" w:rsidRPr="00226C69">
        <w:rPr>
          <w:rFonts w:ascii="仿宋_GB2312" w:eastAsia="仿宋_GB2312" w:hAnsi="仿宋" w:cs="宋体" w:hint="eastAsia"/>
          <w:kern w:val="0"/>
          <w:sz w:val="28"/>
          <w:szCs w:val="28"/>
          <w:lang w:val="zh-CN"/>
        </w:rPr>
        <w:t>针对高交联</w:t>
      </w:r>
      <w:r w:rsidR="003D1F17">
        <w:rPr>
          <w:rFonts w:ascii="仿宋_GB2312" w:eastAsia="仿宋_GB2312" w:hAnsi="仿宋" w:cs="宋体" w:hint="eastAsia"/>
          <w:kern w:val="0"/>
          <w:sz w:val="28"/>
          <w:szCs w:val="28"/>
          <w:lang w:val="zh-CN"/>
        </w:rPr>
        <w:t>超高分子量</w:t>
      </w:r>
      <w:r w:rsidR="003D1F17" w:rsidRPr="00226C69">
        <w:rPr>
          <w:rFonts w:ascii="仿宋_GB2312" w:eastAsia="仿宋_GB2312" w:hAnsi="仿宋" w:cs="宋体" w:hint="eastAsia"/>
          <w:kern w:val="0"/>
          <w:sz w:val="28"/>
          <w:szCs w:val="28"/>
          <w:lang w:val="zh-CN"/>
        </w:rPr>
        <w:t>聚乙烯髋臼内衬，应</w:t>
      </w:r>
      <w:r w:rsidR="003D1F17" w:rsidRPr="00226C69">
        <w:rPr>
          <w:rFonts w:ascii="仿宋_GB2312" w:eastAsia="仿宋_GB2312" w:hAnsi="仿宋" w:cs="宋体"/>
          <w:kern w:val="0"/>
          <w:sz w:val="28"/>
          <w:szCs w:val="28"/>
          <w:lang w:val="zh-CN"/>
        </w:rPr>
        <w:t>按YY/T0811要求</w:t>
      </w:r>
      <w:r w:rsidR="00800E9C">
        <w:rPr>
          <w:rFonts w:ascii="仿宋_GB2312" w:eastAsia="仿宋_GB2312" w:hAnsi="仿宋" w:cs="宋体" w:hint="eastAsia"/>
          <w:kern w:val="0"/>
          <w:sz w:val="28"/>
          <w:szCs w:val="28"/>
          <w:lang w:val="zh-CN"/>
        </w:rPr>
        <w:t>列</w:t>
      </w:r>
      <w:r w:rsidR="003D1F17" w:rsidRPr="00226C69">
        <w:rPr>
          <w:rFonts w:ascii="仿宋_GB2312" w:eastAsia="仿宋_GB2312" w:hAnsi="仿宋" w:cs="宋体"/>
          <w:kern w:val="0"/>
          <w:sz w:val="28"/>
          <w:szCs w:val="28"/>
          <w:lang w:val="zh-CN"/>
        </w:rPr>
        <w:t>出</w:t>
      </w:r>
      <w:r w:rsidR="003D1F17">
        <w:rPr>
          <w:rFonts w:ascii="仿宋_GB2312" w:eastAsia="仿宋_GB2312" w:hAnsi="仿宋" w:cs="宋体" w:hint="eastAsia"/>
          <w:kern w:val="0"/>
          <w:sz w:val="28"/>
          <w:szCs w:val="28"/>
          <w:lang w:val="zh-CN"/>
        </w:rPr>
        <w:t>材料</w:t>
      </w:r>
      <w:r w:rsidR="003D1F17" w:rsidRPr="00226C69">
        <w:rPr>
          <w:rFonts w:ascii="仿宋_GB2312" w:eastAsia="仿宋_GB2312" w:hAnsi="仿宋" w:cs="宋体" w:hint="eastAsia"/>
          <w:kern w:val="0"/>
          <w:sz w:val="28"/>
          <w:szCs w:val="28"/>
          <w:lang w:val="zh-CN"/>
        </w:rPr>
        <w:t>各</w:t>
      </w:r>
      <w:r w:rsidR="003D1F17" w:rsidRPr="00226C69">
        <w:rPr>
          <w:rFonts w:ascii="仿宋_GB2312" w:eastAsia="仿宋_GB2312" w:hAnsi="仿宋" w:cs="宋体"/>
          <w:kern w:val="0"/>
          <w:sz w:val="28"/>
          <w:szCs w:val="28"/>
          <w:lang w:val="zh-CN"/>
        </w:rPr>
        <w:t>参数</w:t>
      </w:r>
      <w:r w:rsidR="003D1F17">
        <w:rPr>
          <w:rFonts w:ascii="仿宋_GB2312" w:eastAsia="仿宋_GB2312" w:hAnsi="仿宋" w:cs="宋体" w:hint="eastAsia"/>
          <w:kern w:val="0"/>
          <w:sz w:val="28"/>
          <w:szCs w:val="28"/>
          <w:lang w:val="zh-CN"/>
        </w:rPr>
        <w:t>接受</w:t>
      </w:r>
      <w:proofErr w:type="gramStart"/>
      <w:r w:rsidR="003D1F17">
        <w:rPr>
          <w:rFonts w:ascii="仿宋_GB2312" w:eastAsia="仿宋_GB2312" w:hAnsi="仿宋" w:cs="宋体" w:hint="eastAsia"/>
          <w:kern w:val="0"/>
          <w:sz w:val="28"/>
          <w:szCs w:val="28"/>
          <w:lang w:val="zh-CN"/>
        </w:rPr>
        <w:t>限及其</w:t>
      </w:r>
      <w:proofErr w:type="gramEnd"/>
      <w:r w:rsidR="003D1F17">
        <w:rPr>
          <w:rFonts w:ascii="仿宋_GB2312" w:eastAsia="仿宋_GB2312" w:hAnsi="仿宋" w:cs="宋体" w:hint="eastAsia"/>
          <w:kern w:val="0"/>
          <w:sz w:val="28"/>
          <w:szCs w:val="28"/>
          <w:lang w:val="zh-CN"/>
        </w:rPr>
        <w:t>确定的依据</w:t>
      </w:r>
      <w:r w:rsidR="00827828">
        <w:rPr>
          <w:rFonts w:ascii="仿宋_GB2312" w:eastAsia="仿宋_GB2312" w:hAnsi="仿宋" w:cs="宋体" w:hint="eastAsia"/>
          <w:kern w:val="0"/>
          <w:sz w:val="28"/>
          <w:szCs w:val="28"/>
          <w:lang w:val="zh-CN"/>
        </w:rPr>
        <w:t>。</w:t>
      </w:r>
    </w:p>
    <w:p w:rsidR="0082641E" w:rsidRDefault="00636BCF" w:rsidP="003D4227">
      <w:pPr>
        <w:autoSpaceDE w:val="0"/>
        <w:autoSpaceDN w:val="0"/>
        <w:adjustRightInd w:val="0"/>
        <w:outlineLvl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6</w:t>
      </w:r>
      <w:r w:rsidR="002551DE">
        <w:rPr>
          <w:rFonts w:ascii="仿宋_GB2312" w:eastAsia="仿宋_GB2312" w:hAnsi="仿宋" w:cs="宋体" w:hint="eastAsia"/>
          <w:kern w:val="0"/>
          <w:sz w:val="28"/>
          <w:szCs w:val="28"/>
          <w:lang w:val="zh-CN"/>
        </w:rPr>
        <w:t>．</w:t>
      </w:r>
      <w:r w:rsidR="003067B4">
        <w:rPr>
          <w:rFonts w:ascii="仿宋_GB2312" w:eastAsia="仿宋_GB2312" w:hAnsi="仿宋" w:cs="宋体" w:hint="eastAsia"/>
          <w:kern w:val="0"/>
          <w:sz w:val="28"/>
          <w:szCs w:val="28"/>
          <w:lang w:val="zh-CN"/>
        </w:rPr>
        <w:t>陶瓷股骨头、</w:t>
      </w:r>
      <w:r w:rsidR="00B01DA0">
        <w:rPr>
          <w:rFonts w:ascii="仿宋_GB2312" w:eastAsia="仿宋_GB2312" w:hAnsi="仿宋" w:cs="宋体" w:hint="eastAsia"/>
          <w:kern w:val="0"/>
          <w:sz w:val="28"/>
          <w:szCs w:val="28"/>
          <w:lang w:val="zh-CN"/>
        </w:rPr>
        <w:t>陶瓷</w:t>
      </w:r>
      <w:r w:rsidR="003067B4">
        <w:rPr>
          <w:rFonts w:ascii="仿宋_GB2312" w:eastAsia="仿宋_GB2312" w:hAnsi="仿宋" w:cs="宋体" w:hint="eastAsia"/>
          <w:kern w:val="0"/>
          <w:sz w:val="28"/>
          <w:szCs w:val="28"/>
          <w:lang w:val="zh-CN"/>
        </w:rPr>
        <w:t>内衬的性能要求</w:t>
      </w:r>
    </w:p>
    <w:p w:rsidR="003067B4" w:rsidRPr="00226C69" w:rsidRDefault="003067B4" w:rsidP="0029364B">
      <w:pPr>
        <w:autoSpaceDE w:val="0"/>
        <w:autoSpaceDN w:val="0"/>
        <w:adjustRightInd w:val="0"/>
        <w:ind w:firstLineChars="200" w:firstLine="56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对于</w:t>
      </w:r>
      <w:r w:rsidRPr="00226C69">
        <w:rPr>
          <w:rFonts w:ascii="仿宋_GB2312" w:eastAsia="仿宋_GB2312" w:hAnsi="仿宋" w:cs="宋体" w:hint="eastAsia"/>
          <w:kern w:val="0"/>
          <w:sz w:val="28"/>
          <w:szCs w:val="28"/>
          <w:lang w:val="zh-CN"/>
        </w:rPr>
        <w:t>陶瓷股骨头</w:t>
      </w:r>
      <w:r>
        <w:rPr>
          <w:rFonts w:ascii="仿宋_GB2312" w:eastAsia="仿宋_GB2312" w:hAnsi="仿宋" w:cs="宋体" w:hint="eastAsia"/>
          <w:kern w:val="0"/>
          <w:sz w:val="28"/>
          <w:szCs w:val="28"/>
          <w:lang w:val="zh-CN"/>
        </w:rPr>
        <w:t>应</w:t>
      </w:r>
      <w:r w:rsidRPr="00226C69">
        <w:rPr>
          <w:rFonts w:ascii="仿宋_GB2312" w:eastAsia="仿宋_GB2312" w:hAnsi="仿宋" w:cs="宋体" w:hint="eastAsia"/>
          <w:kern w:val="0"/>
          <w:sz w:val="28"/>
          <w:szCs w:val="28"/>
          <w:lang w:val="zh-CN"/>
        </w:rPr>
        <w:t>提供</w:t>
      </w:r>
      <w:r>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 xml:space="preserve">破碎实验(接触破坏实验)、疲劳实验、人体模拟破碎实验(通过疲劳实验后进行)、脱出实验、旋转稳定性实验等资料。 </w:t>
      </w:r>
    </w:p>
    <w:p w:rsidR="003067B4" w:rsidRDefault="003067B4" w:rsidP="0029364B">
      <w:pPr>
        <w:autoSpaceDE w:val="0"/>
        <w:autoSpaceDN w:val="0"/>
        <w:adjustRightInd w:val="0"/>
        <w:ind w:firstLineChars="200" w:firstLine="56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对于</w:t>
      </w:r>
      <w:r w:rsidRPr="00226C69">
        <w:rPr>
          <w:rFonts w:ascii="仿宋_GB2312" w:eastAsia="仿宋_GB2312" w:hAnsi="仿宋" w:cs="宋体" w:hint="eastAsia"/>
          <w:kern w:val="0"/>
          <w:sz w:val="28"/>
          <w:szCs w:val="28"/>
          <w:lang w:val="zh-CN"/>
        </w:rPr>
        <w:t>陶瓷内衬</w:t>
      </w:r>
      <w:r>
        <w:rPr>
          <w:rFonts w:ascii="仿宋_GB2312" w:eastAsia="仿宋_GB2312" w:hAnsi="仿宋" w:cs="宋体" w:hint="eastAsia"/>
          <w:kern w:val="0"/>
          <w:sz w:val="28"/>
          <w:szCs w:val="28"/>
          <w:lang w:val="zh-CN"/>
        </w:rPr>
        <w:t>应</w:t>
      </w:r>
      <w:r w:rsidRPr="00226C69">
        <w:rPr>
          <w:rFonts w:ascii="仿宋_GB2312" w:eastAsia="仿宋_GB2312" w:hAnsi="仿宋" w:cs="宋体" w:hint="eastAsia"/>
          <w:kern w:val="0"/>
          <w:sz w:val="28"/>
          <w:szCs w:val="28"/>
          <w:lang w:val="zh-CN"/>
        </w:rPr>
        <w:t>提供</w:t>
      </w:r>
      <w:r>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破碎实验(接触破坏实验)、疲劳实验、人体模拟破碎实验(通过疲劳实验后进行)、压出实验、旋转稳定性实验、撬出实验</w:t>
      </w:r>
      <w:r>
        <w:rPr>
          <w:rFonts w:ascii="仿宋_GB2312" w:eastAsia="仿宋_GB2312" w:hAnsi="仿宋" w:cs="宋体" w:hint="eastAsia"/>
          <w:kern w:val="0"/>
          <w:sz w:val="28"/>
          <w:szCs w:val="28"/>
          <w:lang w:val="zh-CN"/>
        </w:rPr>
        <w:t>等资料</w:t>
      </w:r>
      <w:r w:rsidRPr="00226C69">
        <w:rPr>
          <w:rFonts w:ascii="仿宋_GB2312" w:eastAsia="仿宋_GB2312" w:hAnsi="仿宋" w:cs="宋体" w:hint="eastAsia"/>
          <w:kern w:val="0"/>
          <w:sz w:val="28"/>
          <w:szCs w:val="28"/>
          <w:lang w:val="zh-CN"/>
        </w:rPr>
        <w:t xml:space="preserve"> 。</w:t>
      </w:r>
    </w:p>
    <w:p w:rsidR="00353947" w:rsidRPr="00353947" w:rsidRDefault="00636BCF" w:rsidP="003D4227">
      <w:pPr>
        <w:autoSpaceDE w:val="0"/>
        <w:autoSpaceDN w:val="0"/>
        <w:adjustRightInd w:val="0"/>
        <w:outlineLvl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7</w:t>
      </w:r>
      <w:r w:rsidR="002551DE">
        <w:rPr>
          <w:rFonts w:ascii="仿宋_GB2312" w:eastAsia="仿宋_GB2312" w:hAnsi="仿宋" w:cs="宋体" w:hint="eastAsia"/>
          <w:kern w:val="0"/>
          <w:sz w:val="28"/>
          <w:szCs w:val="28"/>
          <w:lang w:val="zh-CN"/>
        </w:rPr>
        <w:t>．</w:t>
      </w:r>
      <w:r w:rsidR="00353947" w:rsidRPr="00353947">
        <w:rPr>
          <w:rFonts w:ascii="仿宋_GB2312" w:eastAsia="仿宋_GB2312" w:hAnsi="仿宋" w:cs="宋体"/>
          <w:kern w:val="0"/>
          <w:sz w:val="28"/>
          <w:szCs w:val="28"/>
          <w:lang w:val="zh-CN"/>
        </w:rPr>
        <w:t>MRI</w:t>
      </w:r>
      <w:r w:rsidR="00353947" w:rsidRPr="00353947">
        <w:rPr>
          <w:rFonts w:ascii="仿宋_GB2312" w:eastAsia="仿宋_GB2312" w:hAnsi="仿宋" w:cs="宋体" w:hint="eastAsia"/>
          <w:kern w:val="0"/>
          <w:sz w:val="28"/>
          <w:szCs w:val="28"/>
          <w:lang w:val="zh-CN"/>
        </w:rPr>
        <w:t>相容性测试</w:t>
      </w:r>
    </w:p>
    <w:p w:rsidR="000B7E48" w:rsidRDefault="00353947" w:rsidP="000B7E48">
      <w:pPr>
        <w:autoSpaceDE w:val="0"/>
        <w:autoSpaceDN w:val="0"/>
        <w:adjustRightInd w:val="0"/>
        <w:ind w:firstLineChars="200" w:firstLine="560"/>
        <w:rPr>
          <w:rFonts w:ascii="仿宋_GB2312" w:eastAsia="仿宋_GB2312" w:hAnsi="仿宋" w:cs="宋体"/>
          <w:kern w:val="0"/>
          <w:sz w:val="28"/>
          <w:szCs w:val="28"/>
          <w:lang w:val="zh-CN"/>
        </w:rPr>
      </w:pPr>
      <w:r w:rsidRPr="00353947">
        <w:rPr>
          <w:rFonts w:ascii="仿宋_GB2312" w:eastAsia="仿宋_GB2312" w:hAnsi="仿宋" w:cs="宋体" w:hint="eastAsia"/>
          <w:kern w:val="0"/>
          <w:sz w:val="28"/>
          <w:szCs w:val="28"/>
          <w:lang w:val="zh-CN"/>
        </w:rPr>
        <w:t>如</w:t>
      </w:r>
      <w:r>
        <w:rPr>
          <w:rFonts w:ascii="仿宋_GB2312" w:eastAsia="仿宋_GB2312" w:hAnsi="仿宋" w:cs="宋体" w:hint="eastAsia"/>
          <w:kern w:val="0"/>
          <w:sz w:val="28"/>
          <w:szCs w:val="28"/>
          <w:lang w:val="zh-CN"/>
        </w:rPr>
        <w:t>申请人</w:t>
      </w:r>
      <w:r w:rsidRPr="00353947">
        <w:rPr>
          <w:rFonts w:ascii="仿宋_GB2312" w:eastAsia="仿宋_GB2312" w:hAnsi="仿宋" w:cs="宋体" w:hint="eastAsia"/>
          <w:kern w:val="0"/>
          <w:sz w:val="28"/>
          <w:szCs w:val="28"/>
          <w:lang w:val="zh-CN"/>
        </w:rPr>
        <w:t>对申报产品进行了</w:t>
      </w:r>
      <w:r w:rsidRPr="00353947">
        <w:rPr>
          <w:rFonts w:ascii="仿宋_GB2312" w:eastAsia="仿宋_GB2312" w:hAnsi="仿宋" w:cs="宋体"/>
          <w:kern w:val="0"/>
          <w:sz w:val="28"/>
          <w:szCs w:val="28"/>
          <w:lang w:val="zh-CN"/>
        </w:rPr>
        <w:t>MRI</w:t>
      </w:r>
      <w:r w:rsidRPr="00353947">
        <w:rPr>
          <w:rFonts w:ascii="仿宋_GB2312" w:eastAsia="仿宋_GB2312" w:hAnsi="仿宋" w:cs="宋体" w:hint="eastAsia"/>
          <w:kern w:val="0"/>
          <w:sz w:val="28"/>
          <w:szCs w:val="28"/>
          <w:lang w:val="zh-CN"/>
        </w:rPr>
        <w:t>相容性的相关验证，应根据研究报告，列出</w:t>
      </w:r>
      <w:r w:rsidRPr="00353947">
        <w:rPr>
          <w:rFonts w:ascii="仿宋_GB2312" w:eastAsia="仿宋_GB2312" w:hAnsi="仿宋" w:cs="宋体"/>
          <w:kern w:val="0"/>
          <w:sz w:val="28"/>
          <w:szCs w:val="28"/>
          <w:lang w:val="zh-CN"/>
        </w:rPr>
        <w:t>MRI</w:t>
      </w:r>
      <w:r w:rsidRPr="00353947">
        <w:rPr>
          <w:rFonts w:ascii="仿宋_GB2312" w:eastAsia="仿宋_GB2312" w:hAnsi="仿宋" w:cs="宋体" w:hint="eastAsia"/>
          <w:kern w:val="0"/>
          <w:sz w:val="28"/>
          <w:szCs w:val="28"/>
          <w:lang w:val="zh-CN"/>
        </w:rPr>
        <w:t>试验设备、磁场强度、比吸收率（</w:t>
      </w:r>
      <w:r w:rsidRPr="00353947">
        <w:rPr>
          <w:rFonts w:ascii="仿宋_GB2312" w:eastAsia="仿宋_GB2312" w:hAnsi="仿宋" w:cs="宋体"/>
          <w:kern w:val="0"/>
          <w:sz w:val="28"/>
          <w:szCs w:val="28"/>
          <w:lang w:val="zh-CN"/>
        </w:rPr>
        <w:t>SAR</w:t>
      </w:r>
      <w:r w:rsidRPr="00353947">
        <w:rPr>
          <w:rFonts w:ascii="仿宋_GB2312" w:eastAsia="仿宋_GB2312" w:hAnsi="仿宋" w:cs="宋体" w:hint="eastAsia"/>
          <w:kern w:val="0"/>
          <w:sz w:val="28"/>
          <w:szCs w:val="28"/>
          <w:lang w:val="zh-CN"/>
        </w:rPr>
        <w:t>）等试验参数及</w:t>
      </w:r>
      <w:r w:rsidRPr="00353947">
        <w:rPr>
          <w:rFonts w:ascii="仿宋_GB2312" w:eastAsia="仿宋_GB2312" w:hAnsi="仿宋" w:cs="宋体" w:hint="eastAsia"/>
          <w:kern w:val="0"/>
          <w:sz w:val="28"/>
          <w:szCs w:val="28"/>
          <w:lang w:val="zh-CN"/>
        </w:rPr>
        <w:lastRenderedPageBreak/>
        <w:t>温升、位移力及伪影评估结果。如</w:t>
      </w:r>
      <w:r w:rsidR="00043141">
        <w:rPr>
          <w:rFonts w:ascii="仿宋_GB2312" w:eastAsia="仿宋_GB2312" w:hAnsi="仿宋" w:cs="宋体" w:hint="eastAsia"/>
          <w:kern w:val="0"/>
          <w:sz w:val="28"/>
          <w:szCs w:val="28"/>
          <w:lang w:val="zh-CN"/>
        </w:rPr>
        <w:t>申请人</w:t>
      </w:r>
      <w:r w:rsidRPr="00353947">
        <w:rPr>
          <w:rFonts w:ascii="仿宋_GB2312" w:eastAsia="仿宋_GB2312" w:hAnsi="仿宋" w:cs="宋体" w:hint="eastAsia"/>
          <w:kern w:val="0"/>
          <w:sz w:val="28"/>
          <w:szCs w:val="28"/>
          <w:lang w:val="zh-CN"/>
        </w:rPr>
        <w:t>未对申报产品进行</w:t>
      </w:r>
      <w:r w:rsidRPr="00353947">
        <w:rPr>
          <w:rFonts w:ascii="仿宋_GB2312" w:eastAsia="仿宋_GB2312" w:hAnsi="仿宋" w:cs="宋体"/>
          <w:kern w:val="0"/>
          <w:sz w:val="28"/>
          <w:szCs w:val="28"/>
          <w:lang w:val="zh-CN"/>
        </w:rPr>
        <w:t>MRI</w:t>
      </w:r>
      <w:r w:rsidRPr="00353947">
        <w:rPr>
          <w:rFonts w:ascii="仿宋_GB2312" w:eastAsia="仿宋_GB2312" w:hAnsi="仿宋" w:cs="宋体" w:hint="eastAsia"/>
          <w:kern w:val="0"/>
          <w:sz w:val="28"/>
          <w:szCs w:val="28"/>
          <w:lang w:val="zh-CN"/>
        </w:rPr>
        <w:t>相容性的相关验证，应重点明确该产品尚未在磁共振</w:t>
      </w:r>
      <w:r w:rsidRPr="00353947">
        <w:rPr>
          <w:rFonts w:ascii="仿宋_GB2312" w:eastAsia="仿宋_GB2312" w:hAnsi="仿宋" w:cs="宋体"/>
          <w:kern w:val="0"/>
          <w:sz w:val="28"/>
          <w:szCs w:val="28"/>
          <w:lang w:val="zh-CN"/>
        </w:rPr>
        <w:t>(MRI)</w:t>
      </w:r>
      <w:r w:rsidRPr="00353947">
        <w:rPr>
          <w:rFonts w:ascii="仿宋_GB2312" w:eastAsia="仿宋_GB2312" w:hAnsi="仿宋" w:cs="宋体" w:hint="eastAsia"/>
          <w:kern w:val="0"/>
          <w:sz w:val="28"/>
          <w:szCs w:val="28"/>
          <w:lang w:val="zh-CN"/>
        </w:rPr>
        <w:t>环境下对该产品的温升、移位状况及伪影进行测试评估。并在</w:t>
      </w:r>
      <w:bookmarkStart w:id="0" w:name="OLE_LINK4"/>
      <w:bookmarkStart w:id="1" w:name="OLE_LINK5"/>
      <w:r w:rsidRPr="00353947">
        <w:rPr>
          <w:rFonts w:ascii="仿宋_GB2312" w:eastAsia="仿宋_GB2312" w:hAnsi="仿宋" w:cs="宋体" w:hint="eastAsia"/>
          <w:kern w:val="0"/>
          <w:sz w:val="28"/>
          <w:szCs w:val="28"/>
          <w:lang w:val="zh-CN"/>
        </w:rPr>
        <w:t>说明书的警示中注明相关内容，提示其存在的风险</w:t>
      </w:r>
      <w:bookmarkEnd w:id="0"/>
      <w:bookmarkEnd w:id="1"/>
      <w:r w:rsidR="005412EF">
        <w:rPr>
          <w:rFonts w:ascii="仿宋_GB2312" w:eastAsia="仿宋_GB2312" w:hAnsi="仿宋" w:cs="宋体" w:hint="eastAsia"/>
          <w:kern w:val="0"/>
          <w:sz w:val="28"/>
          <w:szCs w:val="28"/>
          <w:lang w:val="zh-CN"/>
        </w:rPr>
        <w:t>，应审慎</w:t>
      </w:r>
      <w:r w:rsidR="00B03001">
        <w:rPr>
          <w:rFonts w:ascii="仿宋_GB2312" w:eastAsia="仿宋_GB2312" w:hAnsi="仿宋" w:cs="宋体" w:hint="eastAsia"/>
          <w:kern w:val="0"/>
          <w:sz w:val="28"/>
          <w:szCs w:val="28"/>
          <w:lang w:val="zh-CN"/>
        </w:rPr>
        <w:t>使</w:t>
      </w:r>
      <w:r w:rsidR="005412EF">
        <w:rPr>
          <w:rFonts w:ascii="仿宋_GB2312" w:eastAsia="仿宋_GB2312" w:hAnsi="仿宋" w:cs="宋体" w:hint="eastAsia"/>
          <w:kern w:val="0"/>
          <w:sz w:val="28"/>
          <w:szCs w:val="28"/>
          <w:lang w:val="zh-CN"/>
        </w:rPr>
        <w:t>用</w:t>
      </w:r>
      <w:r w:rsidRPr="00353947">
        <w:rPr>
          <w:rFonts w:ascii="仿宋_GB2312" w:eastAsia="仿宋_GB2312" w:hAnsi="仿宋" w:cs="宋体" w:hint="eastAsia"/>
          <w:kern w:val="0"/>
          <w:sz w:val="28"/>
          <w:szCs w:val="28"/>
          <w:lang w:val="zh-CN"/>
        </w:rPr>
        <w:t>。</w:t>
      </w:r>
    </w:p>
    <w:p w:rsidR="003B3517" w:rsidRPr="00226C69" w:rsidRDefault="00582747" w:rsidP="0029364B">
      <w:pPr>
        <w:autoSpaceDE w:val="0"/>
        <w:autoSpaceDN w:val="0"/>
        <w:adjustRightInd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（三）</w:t>
      </w:r>
      <w:r w:rsidR="003B3517" w:rsidRPr="00226C69">
        <w:rPr>
          <w:rFonts w:ascii="仿宋_GB2312" w:eastAsia="仿宋_GB2312" w:hAnsi="仿宋" w:cs="宋体" w:hint="eastAsia"/>
          <w:kern w:val="0"/>
          <w:sz w:val="28"/>
          <w:szCs w:val="28"/>
          <w:lang w:val="zh-CN"/>
        </w:rPr>
        <w:t>产品生产工艺和过程控制：</w:t>
      </w:r>
    </w:p>
    <w:p w:rsidR="003B3517" w:rsidRPr="00226C69" w:rsidRDefault="003B3517" w:rsidP="003D4227">
      <w:pPr>
        <w:autoSpaceDE w:val="0"/>
        <w:autoSpaceDN w:val="0"/>
        <w:adjustRightInd w:val="0"/>
        <w:outlineLvl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1</w:t>
      </w:r>
      <w:r w:rsidR="002551DE">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详述产品的生产过程，提供生产工艺流程图；</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2</w:t>
      </w:r>
      <w:r w:rsidR="002551DE">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明确特殊过程和关键工艺（如烧结涂层等），提供特殊过程的确认资料以及关键工艺的验证资料；</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3</w:t>
      </w:r>
      <w:r w:rsidR="002551DE">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明确表面处理工艺（如喷砂、喷丸、等离子喷涂、烧结涂层、阳极氧化等）；</w:t>
      </w:r>
    </w:p>
    <w:p w:rsidR="003B3517" w:rsidRPr="00226C69"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4</w:t>
      </w:r>
      <w:r w:rsidR="002551DE">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明确生产工艺中涉及的各种加工助剂（如切削液、粘结剂、抛光剂等）质量控制标准；</w:t>
      </w:r>
    </w:p>
    <w:p w:rsidR="003B3517" w:rsidRDefault="003B3517" w:rsidP="0029364B">
      <w:pPr>
        <w:autoSpaceDE w:val="0"/>
        <w:autoSpaceDN w:val="0"/>
        <w:adjustRightInd w:val="0"/>
        <w:rPr>
          <w:rFonts w:ascii="仿宋_GB2312" w:eastAsia="仿宋_GB2312" w:hAnsi="仿宋" w:cs="宋体"/>
          <w:kern w:val="0"/>
          <w:sz w:val="28"/>
          <w:szCs w:val="28"/>
          <w:lang w:val="zh-CN"/>
        </w:rPr>
      </w:pPr>
      <w:r w:rsidRPr="00226C69">
        <w:rPr>
          <w:rFonts w:ascii="仿宋_GB2312" w:eastAsia="仿宋_GB2312" w:hAnsi="仿宋" w:cs="宋体" w:hint="eastAsia"/>
          <w:kern w:val="0"/>
          <w:sz w:val="28"/>
          <w:szCs w:val="28"/>
          <w:lang w:val="zh-CN"/>
        </w:rPr>
        <w:t>5</w:t>
      </w:r>
      <w:r w:rsidR="002551DE">
        <w:rPr>
          <w:rFonts w:ascii="仿宋_GB2312" w:eastAsia="仿宋_GB2312" w:hAnsi="仿宋" w:cs="宋体" w:hint="eastAsia"/>
          <w:kern w:val="0"/>
          <w:sz w:val="28"/>
          <w:szCs w:val="28"/>
          <w:lang w:val="zh-CN"/>
        </w:rPr>
        <w:t>．</w:t>
      </w:r>
      <w:r w:rsidRPr="00226C69">
        <w:rPr>
          <w:rFonts w:ascii="仿宋_GB2312" w:eastAsia="仿宋_GB2312" w:hAnsi="仿宋" w:cs="宋体" w:hint="eastAsia"/>
          <w:kern w:val="0"/>
          <w:sz w:val="28"/>
          <w:szCs w:val="28"/>
          <w:lang w:val="zh-CN"/>
        </w:rPr>
        <w:t>明确产品的清洗过程，提供经清洗过程后加工助剂残留控制的验证资料；</w:t>
      </w:r>
    </w:p>
    <w:p w:rsidR="00FB0AA0" w:rsidRDefault="000925C0" w:rsidP="003D4227">
      <w:pPr>
        <w:autoSpaceDE w:val="0"/>
        <w:autoSpaceDN w:val="0"/>
        <w:adjustRightInd w:val="0"/>
        <w:outlineLvl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（四）</w:t>
      </w:r>
      <w:r w:rsidR="00FB0AA0">
        <w:rPr>
          <w:rFonts w:ascii="仿宋_GB2312" w:eastAsia="仿宋_GB2312" w:hAnsi="仿宋" w:cs="宋体" w:hint="eastAsia"/>
          <w:kern w:val="0"/>
          <w:sz w:val="28"/>
          <w:szCs w:val="28"/>
          <w:lang w:val="zh-CN"/>
        </w:rPr>
        <w:t>产品灭菌确认</w:t>
      </w:r>
    </w:p>
    <w:p w:rsidR="00432F60" w:rsidRDefault="00FB0AA0" w:rsidP="0029364B">
      <w:pPr>
        <w:autoSpaceDE w:val="0"/>
        <w:autoSpaceDN w:val="0"/>
        <w:adjustRightInd w:val="0"/>
        <w:ind w:firstLineChars="200" w:firstLine="560"/>
        <w:rPr>
          <w:rFonts w:ascii="仿宋_GB2312" w:eastAsia="仿宋_GB2312" w:hAnsi="仿宋" w:cs="宋体"/>
          <w:kern w:val="0"/>
          <w:sz w:val="28"/>
          <w:szCs w:val="28"/>
          <w:lang w:val="zh-CN"/>
        </w:rPr>
      </w:pPr>
      <w:r w:rsidRPr="00FB0AA0">
        <w:rPr>
          <w:rFonts w:ascii="仿宋_GB2312" w:eastAsia="仿宋_GB2312" w:hAnsi="仿宋" w:cs="宋体" w:hint="eastAsia"/>
          <w:kern w:val="0"/>
          <w:sz w:val="28"/>
          <w:szCs w:val="28"/>
          <w:lang w:val="zh-CN"/>
        </w:rPr>
        <w:t>对于经辐照灭菌的产品，需明确辐照剂量及相关的验证报告</w:t>
      </w:r>
      <w:bookmarkStart w:id="2" w:name="OLE_LINK33"/>
      <w:bookmarkStart w:id="3" w:name="OLE_LINK34"/>
      <w:r w:rsidRPr="00FB0AA0">
        <w:rPr>
          <w:rFonts w:ascii="仿宋_GB2312" w:eastAsia="仿宋_GB2312" w:hAnsi="仿宋" w:cs="宋体" w:hint="eastAsia"/>
          <w:kern w:val="0"/>
          <w:sz w:val="28"/>
          <w:szCs w:val="28"/>
          <w:lang w:val="zh-CN"/>
        </w:rPr>
        <w:t>，具体的剂量确定依据可参照国标</w:t>
      </w:r>
      <w:r w:rsidRPr="00FB0AA0">
        <w:rPr>
          <w:rFonts w:ascii="仿宋_GB2312" w:eastAsia="仿宋_GB2312" w:hAnsi="仿宋" w:cs="宋体"/>
          <w:kern w:val="0"/>
          <w:sz w:val="28"/>
          <w:szCs w:val="28"/>
          <w:lang w:val="zh-CN"/>
        </w:rPr>
        <w:t>GB 18280</w:t>
      </w:r>
      <w:r w:rsidRPr="00FB0AA0">
        <w:rPr>
          <w:rFonts w:ascii="仿宋_GB2312" w:eastAsia="仿宋_GB2312" w:hAnsi="仿宋" w:cs="宋体" w:hint="eastAsia"/>
          <w:kern w:val="0"/>
          <w:sz w:val="28"/>
          <w:szCs w:val="28"/>
          <w:lang w:val="zh-CN"/>
        </w:rPr>
        <w:t>或</w:t>
      </w:r>
      <w:r w:rsidRPr="00FB0AA0">
        <w:rPr>
          <w:rFonts w:ascii="仿宋_GB2312" w:eastAsia="仿宋_GB2312" w:hAnsi="仿宋" w:cs="宋体"/>
          <w:kern w:val="0"/>
          <w:sz w:val="28"/>
          <w:szCs w:val="28"/>
          <w:lang w:val="zh-CN"/>
        </w:rPr>
        <w:t>ISO 11137</w:t>
      </w:r>
      <w:r w:rsidRPr="00FB0AA0">
        <w:rPr>
          <w:rFonts w:ascii="仿宋_GB2312" w:eastAsia="仿宋_GB2312" w:hAnsi="仿宋" w:cs="宋体" w:hint="eastAsia"/>
          <w:kern w:val="0"/>
          <w:sz w:val="28"/>
          <w:szCs w:val="28"/>
          <w:lang w:val="zh-CN"/>
        </w:rPr>
        <w:t>《医疗保健产品</w:t>
      </w:r>
      <w:r w:rsidRPr="00FB0AA0">
        <w:rPr>
          <w:rFonts w:ascii="仿宋_GB2312" w:eastAsia="仿宋_GB2312" w:hAnsi="仿宋" w:cs="宋体"/>
          <w:kern w:val="0"/>
          <w:sz w:val="28"/>
          <w:szCs w:val="28"/>
          <w:lang w:val="zh-CN"/>
        </w:rPr>
        <w:t>-</w:t>
      </w:r>
      <w:r w:rsidRPr="00FB0AA0">
        <w:rPr>
          <w:rFonts w:ascii="仿宋_GB2312" w:eastAsia="仿宋_GB2312" w:hAnsi="仿宋" w:cs="宋体" w:hint="eastAsia"/>
          <w:kern w:val="0"/>
          <w:sz w:val="28"/>
          <w:szCs w:val="28"/>
          <w:lang w:val="zh-CN"/>
        </w:rPr>
        <w:t>灭菌确认和常规控制要求</w:t>
      </w:r>
      <w:r w:rsidRPr="00FB0AA0">
        <w:rPr>
          <w:rFonts w:ascii="仿宋_GB2312" w:eastAsia="仿宋_GB2312" w:hAnsi="仿宋" w:cs="宋体"/>
          <w:kern w:val="0"/>
          <w:sz w:val="28"/>
          <w:szCs w:val="28"/>
          <w:lang w:val="zh-CN"/>
        </w:rPr>
        <w:t xml:space="preserve">- </w:t>
      </w:r>
      <w:r w:rsidRPr="00FB0AA0">
        <w:rPr>
          <w:rFonts w:ascii="仿宋_GB2312" w:eastAsia="仿宋_GB2312" w:hAnsi="仿宋" w:cs="宋体" w:hint="eastAsia"/>
          <w:kern w:val="0"/>
          <w:sz w:val="28"/>
          <w:szCs w:val="28"/>
          <w:lang w:val="zh-CN"/>
        </w:rPr>
        <w:t>辐射灭菌》。</w:t>
      </w:r>
    </w:p>
    <w:p w:rsidR="00FB0AA0" w:rsidRPr="00FB0AA0" w:rsidRDefault="00FB0AA0" w:rsidP="0029364B">
      <w:pPr>
        <w:autoSpaceDE w:val="0"/>
        <w:autoSpaceDN w:val="0"/>
        <w:adjustRightInd w:val="0"/>
        <w:ind w:firstLineChars="200" w:firstLine="560"/>
        <w:rPr>
          <w:rFonts w:ascii="仿宋_GB2312" w:eastAsia="仿宋_GB2312" w:hAnsi="仿宋" w:cs="宋体"/>
          <w:kern w:val="0"/>
          <w:sz w:val="28"/>
          <w:szCs w:val="28"/>
          <w:lang w:val="zh-CN"/>
        </w:rPr>
      </w:pPr>
      <w:r w:rsidRPr="00FB0AA0">
        <w:rPr>
          <w:rFonts w:ascii="仿宋_GB2312" w:eastAsia="仿宋_GB2312" w:hAnsi="仿宋" w:cs="宋体" w:hint="eastAsia"/>
          <w:kern w:val="0"/>
          <w:sz w:val="28"/>
          <w:szCs w:val="28"/>
          <w:lang w:val="zh-CN"/>
        </w:rPr>
        <w:t>对于经环氧乙烷灭菌的产品，需提供灭菌结果确认和过程控制报告，具体可参照国标</w:t>
      </w:r>
      <w:r w:rsidRPr="00FB0AA0">
        <w:rPr>
          <w:rFonts w:ascii="仿宋_GB2312" w:eastAsia="仿宋_GB2312" w:hAnsi="仿宋" w:cs="宋体"/>
          <w:kern w:val="0"/>
          <w:sz w:val="28"/>
          <w:szCs w:val="28"/>
          <w:lang w:val="zh-CN"/>
        </w:rPr>
        <w:t>GB 18279</w:t>
      </w:r>
      <w:r w:rsidRPr="00FB0AA0">
        <w:rPr>
          <w:rFonts w:ascii="仿宋_GB2312" w:eastAsia="仿宋_GB2312" w:hAnsi="仿宋" w:cs="宋体" w:hint="eastAsia"/>
          <w:kern w:val="0"/>
          <w:sz w:val="28"/>
          <w:szCs w:val="28"/>
          <w:lang w:val="zh-CN"/>
        </w:rPr>
        <w:t>或</w:t>
      </w:r>
      <w:r w:rsidRPr="00FB0AA0">
        <w:rPr>
          <w:rFonts w:ascii="仿宋_GB2312" w:eastAsia="仿宋_GB2312" w:hAnsi="仿宋" w:cs="宋体"/>
          <w:kern w:val="0"/>
          <w:sz w:val="28"/>
          <w:szCs w:val="28"/>
          <w:lang w:val="zh-CN"/>
        </w:rPr>
        <w:t>ISO 11135</w:t>
      </w:r>
      <w:r w:rsidRPr="00FB0AA0">
        <w:rPr>
          <w:rFonts w:ascii="仿宋_GB2312" w:eastAsia="仿宋_GB2312" w:hAnsi="仿宋" w:cs="宋体" w:hint="eastAsia"/>
          <w:kern w:val="0"/>
          <w:sz w:val="28"/>
          <w:szCs w:val="28"/>
          <w:lang w:val="zh-CN"/>
        </w:rPr>
        <w:t>《医疗器械</w:t>
      </w:r>
      <w:r w:rsidRPr="00FB0AA0">
        <w:rPr>
          <w:rFonts w:ascii="仿宋_GB2312" w:eastAsia="仿宋_GB2312" w:hAnsi="仿宋" w:cs="宋体"/>
          <w:kern w:val="0"/>
          <w:sz w:val="28"/>
          <w:szCs w:val="28"/>
          <w:lang w:val="zh-CN"/>
        </w:rPr>
        <w:t>-</w:t>
      </w:r>
      <w:r w:rsidRPr="00FB0AA0">
        <w:rPr>
          <w:rFonts w:ascii="仿宋_GB2312" w:eastAsia="仿宋_GB2312" w:hAnsi="仿宋" w:cs="宋体" w:hint="eastAsia"/>
          <w:kern w:val="0"/>
          <w:sz w:val="28"/>
          <w:szCs w:val="28"/>
          <w:lang w:val="zh-CN"/>
        </w:rPr>
        <w:t>环氧乙烷灭菌</w:t>
      </w:r>
      <w:r w:rsidRPr="00FB0AA0">
        <w:rPr>
          <w:rFonts w:ascii="仿宋_GB2312" w:eastAsia="仿宋_GB2312" w:hAnsi="仿宋" w:cs="宋体"/>
          <w:kern w:val="0"/>
          <w:sz w:val="28"/>
          <w:szCs w:val="28"/>
          <w:lang w:val="zh-CN"/>
        </w:rPr>
        <w:t>-</w:t>
      </w:r>
      <w:r w:rsidRPr="00FB0AA0">
        <w:rPr>
          <w:rFonts w:ascii="仿宋_GB2312" w:eastAsia="仿宋_GB2312" w:hAnsi="仿宋" w:cs="宋体" w:hint="eastAsia"/>
          <w:kern w:val="0"/>
          <w:sz w:val="28"/>
          <w:szCs w:val="28"/>
          <w:lang w:val="zh-CN"/>
        </w:rPr>
        <w:t>确认和常规控制》。</w:t>
      </w:r>
    </w:p>
    <w:bookmarkEnd w:id="2"/>
    <w:bookmarkEnd w:id="3"/>
    <w:p w:rsidR="00FB0AA0" w:rsidRPr="00FB0AA0" w:rsidRDefault="00FB0AA0" w:rsidP="0029364B">
      <w:pPr>
        <w:autoSpaceDE w:val="0"/>
        <w:autoSpaceDN w:val="0"/>
        <w:adjustRightInd w:val="0"/>
        <w:ind w:firstLineChars="200" w:firstLine="560"/>
        <w:rPr>
          <w:rFonts w:ascii="仿宋_GB2312" w:eastAsia="仿宋_GB2312" w:hAnsi="仿宋" w:cs="宋体"/>
          <w:kern w:val="0"/>
          <w:sz w:val="28"/>
          <w:szCs w:val="28"/>
          <w:lang w:val="zh-CN"/>
        </w:rPr>
      </w:pPr>
      <w:r w:rsidRPr="00FB0AA0">
        <w:rPr>
          <w:rFonts w:ascii="仿宋_GB2312" w:eastAsia="仿宋_GB2312" w:hAnsi="仿宋" w:cs="宋体" w:hint="eastAsia"/>
          <w:kern w:val="0"/>
          <w:sz w:val="28"/>
          <w:szCs w:val="28"/>
          <w:lang w:val="zh-CN"/>
        </w:rPr>
        <w:t>非灭菌包装的终产品，应明确推荐采用的灭菌方法并提供确定依</w:t>
      </w:r>
      <w:r w:rsidRPr="00FB0AA0">
        <w:rPr>
          <w:rFonts w:ascii="仿宋_GB2312" w:eastAsia="仿宋_GB2312" w:hAnsi="仿宋" w:cs="宋体" w:hint="eastAsia"/>
          <w:kern w:val="0"/>
          <w:sz w:val="28"/>
          <w:szCs w:val="28"/>
          <w:lang w:val="zh-CN"/>
        </w:rPr>
        <w:lastRenderedPageBreak/>
        <w:t>据，建议根据</w:t>
      </w:r>
      <w:r w:rsidRPr="00FB0AA0">
        <w:rPr>
          <w:rFonts w:ascii="仿宋_GB2312" w:eastAsia="仿宋_GB2312" w:hAnsi="仿宋" w:cs="宋体"/>
          <w:kern w:val="0"/>
          <w:sz w:val="28"/>
          <w:szCs w:val="28"/>
          <w:lang w:val="zh-CN"/>
        </w:rPr>
        <w:t>WS310.2</w:t>
      </w:r>
      <w:r w:rsidRPr="00FB0AA0">
        <w:rPr>
          <w:rFonts w:ascii="仿宋_GB2312" w:eastAsia="仿宋_GB2312" w:hAnsi="仿宋" w:cs="宋体" w:hint="eastAsia"/>
          <w:kern w:val="0"/>
          <w:sz w:val="28"/>
          <w:szCs w:val="28"/>
          <w:lang w:val="zh-CN"/>
        </w:rPr>
        <w:t>医院消毒供应中心</w:t>
      </w:r>
      <w:r w:rsidRPr="00FB0AA0">
        <w:rPr>
          <w:rFonts w:ascii="仿宋_GB2312" w:eastAsia="仿宋_GB2312" w:hAnsi="仿宋" w:cs="宋体"/>
          <w:kern w:val="0"/>
          <w:sz w:val="28"/>
          <w:szCs w:val="28"/>
          <w:lang w:val="zh-CN"/>
        </w:rPr>
        <w:t>-</w:t>
      </w:r>
      <w:r w:rsidRPr="00FB0AA0">
        <w:rPr>
          <w:rFonts w:ascii="仿宋_GB2312" w:eastAsia="仿宋_GB2312" w:hAnsi="仿宋" w:cs="宋体" w:hint="eastAsia"/>
          <w:kern w:val="0"/>
          <w:sz w:val="28"/>
          <w:szCs w:val="28"/>
          <w:lang w:val="zh-CN"/>
        </w:rPr>
        <w:t>第</w:t>
      </w:r>
      <w:r w:rsidRPr="00FB0AA0">
        <w:rPr>
          <w:rFonts w:ascii="仿宋_GB2312" w:eastAsia="仿宋_GB2312" w:hAnsi="仿宋" w:cs="宋体"/>
          <w:kern w:val="0"/>
          <w:sz w:val="28"/>
          <w:szCs w:val="28"/>
          <w:lang w:val="zh-CN"/>
        </w:rPr>
        <w:t>2</w:t>
      </w:r>
      <w:r w:rsidRPr="00FB0AA0">
        <w:rPr>
          <w:rFonts w:ascii="仿宋_GB2312" w:eastAsia="仿宋_GB2312" w:hAnsi="仿宋" w:cs="宋体" w:hint="eastAsia"/>
          <w:kern w:val="0"/>
          <w:sz w:val="28"/>
          <w:szCs w:val="28"/>
          <w:lang w:val="zh-CN"/>
        </w:rPr>
        <w:t>部分</w:t>
      </w:r>
      <w:r w:rsidRPr="00FB0AA0">
        <w:rPr>
          <w:rFonts w:ascii="仿宋_GB2312" w:eastAsia="仿宋_GB2312" w:hAnsi="仿宋" w:cs="宋体"/>
          <w:kern w:val="0"/>
          <w:sz w:val="28"/>
          <w:szCs w:val="28"/>
          <w:lang w:val="zh-CN"/>
        </w:rPr>
        <w:t>-</w:t>
      </w:r>
      <w:r w:rsidRPr="00FB0AA0">
        <w:rPr>
          <w:rFonts w:ascii="仿宋_GB2312" w:eastAsia="仿宋_GB2312" w:hAnsi="仿宋" w:cs="宋体" w:hint="eastAsia"/>
          <w:kern w:val="0"/>
          <w:sz w:val="28"/>
          <w:szCs w:val="28"/>
          <w:lang w:val="zh-CN"/>
        </w:rPr>
        <w:t>清洗消毒及灭菌技术操作规范。</w:t>
      </w:r>
    </w:p>
    <w:p w:rsidR="00CC3560" w:rsidRDefault="000925C0" w:rsidP="003D4227">
      <w:pPr>
        <w:autoSpaceDE w:val="0"/>
        <w:autoSpaceDN w:val="0"/>
        <w:adjustRightInd w:val="0"/>
        <w:outlineLvl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rPr>
        <w:t>（五）</w:t>
      </w:r>
      <w:r w:rsidR="00CC3560" w:rsidRPr="00FB0AA0">
        <w:rPr>
          <w:rFonts w:ascii="仿宋_GB2312" w:eastAsia="仿宋_GB2312" w:hAnsi="仿宋" w:cs="宋体" w:hint="eastAsia"/>
          <w:kern w:val="0"/>
          <w:sz w:val="28"/>
          <w:szCs w:val="28"/>
          <w:lang w:val="zh-CN"/>
        </w:rPr>
        <w:t>产品有效期（货架寿命）的验证资料</w:t>
      </w:r>
    </w:p>
    <w:p w:rsidR="00CC3560" w:rsidRDefault="00CC3560" w:rsidP="0029364B">
      <w:pPr>
        <w:autoSpaceDE w:val="0"/>
        <w:autoSpaceDN w:val="0"/>
        <w:adjustRightInd w:val="0"/>
        <w:ind w:firstLineChars="200" w:firstLine="560"/>
        <w:rPr>
          <w:rFonts w:ascii="仿宋_GB2312" w:eastAsia="仿宋_GB2312" w:hAnsi="仿宋" w:cs="宋体"/>
          <w:kern w:val="0"/>
          <w:sz w:val="28"/>
          <w:szCs w:val="28"/>
          <w:lang w:val="zh-CN"/>
        </w:rPr>
      </w:pPr>
      <w:r w:rsidRPr="00FB0AA0">
        <w:rPr>
          <w:rFonts w:ascii="仿宋_GB2312" w:eastAsia="仿宋_GB2312" w:hAnsi="仿宋" w:cs="宋体" w:hint="eastAsia"/>
          <w:kern w:val="0"/>
          <w:sz w:val="28"/>
          <w:szCs w:val="28"/>
          <w:lang w:val="zh-CN"/>
        </w:rPr>
        <w:t>灭菌产品应参照《无源植入性医疗器械货架寿命申报资料指导原则》提供产品有效期（货架寿命）的验证资料。不同包装、不同灭菌方式的产品应分别提供验证资料。灭菌验证资料中需要明确灭菌产品的包装材料、包装工艺及方法、加速老化试验或</w:t>
      </w:r>
      <w:r w:rsidRPr="00FB0AA0">
        <w:rPr>
          <w:rFonts w:ascii="仿宋_GB2312" w:eastAsia="仿宋_GB2312" w:hAnsi="仿宋" w:cs="宋体"/>
          <w:kern w:val="0"/>
          <w:sz w:val="28"/>
          <w:szCs w:val="28"/>
          <w:lang w:val="zh-CN"/>
        </w:rPr>
        <w:t>/</w:t>
      </w:r>
      <w:r w:rsidRPr="00FB0AA0">
        <w:rPr>
          <w:rFonts w:ascii="仿宋_GB2312" w:eastAsia="仿宋_GB2312" w:hAnsi="仿宋" w:cs="宋体" w:hint="eastAsia"/>
          <w:kern w:val="0"/>
          <w:sz w:val="28"/>
          <w:szCs w:val="28"/>
          <w:lang w:val="zh-CN"/>
        </w:rPr>
        <w:t>和实时老化试验报告。加速老化试验中应明确试验温度、湿度、加速老化时间的确定依据；老化试验后需要对包装完整性和包装强度的评价试验，</w:t>
      </w:r>
      <w:r w:rsidR="00B30186">
        <w:rPr>
          <w:rFonts w:ascii="仿宋_GB2312" w:eastAsia="仿宋_GB2312" w:hAnsi="仿宋" w:cs="宋体" w:hint="eastAsia"/>
          <w:kern w:val="0"/>
          <w:sz w:val="28"/>
          <w:szCs w:val="28"/>
          <w:lang w:val="zh-CN"/>
        </w:rPr>
        <w:t>如染色液穿透试验、气泡试验、材料密封强度试验、模拟运输等；若申请人</w:t>
      </w:r>
      <w:r w:rsidRPr="00FB0AA0">
        <w:rPr>
          <w:rFonts w:ascii="仿宋_GB2312" w:eastAsia="仿宋_GB2312" w:hAnsi="仿宋" w:cs="宋体" w:hint="eastAsia"/>
          <w:kern w:val="0"/>
          <w:sz w:val="28"/>
          <w:szCs w:val="28"/>
          <w:lang w:val="zh-CN"/>
        </w:rPr>
        <w:t>提供其他医疗器械产品的灭菌验证资料，则应提供其与本次申报产品在原材料、灭菌方法、灭菌剂量、包装材料、包装工艺、包装方式及其它</w:t>
      </w:r>
      <w:proofErr w:type="gramStart"/>
      <w:r w:rsidRPr="00FB0AA0">
        <w:rPr>
          <w:rFonts w:ascii="仿宋_GB2312" w:eastAsia="仿宋_GB2312" w:hAnsi="仿宋" w:cs="宋体" w:hint="eastAsia"/>
          <w:kern w:val="0"/>
          <w:sz w:val="28"/>
          <w:szCs w:val="28"/>
          <w:lang w:val="zh-CN"/>
        </w:rPr>
        <w:t>影响阻菌性能</w:t>
      </w:r>
      <w:proofErr w:type="gramEnd"/>
      <w:r w:rsidRPr="00FB0AA0">
        <w:rPr>
          <w:rFonts w:ascii="仿宋_GB2312" w:eastAsia="仿宋_GB2312" w:hAnsi="仿宋" w:cs="宋体" w:hint="eastAsia"/>
          <w:kern w:val="0"/>
          <w:sz w:val="28"/>
          <w:szCs w:val="28"/>
          <w:lang w:val="zh-CN"/>
        </w:rPr>
        <w:t>的因素方面具有等同性的证明资料。</w:t>
      </w:r>
    </w:p>
    <w:p w:rsidR="003C373A" w:rsidRPr="003C373A" w:rsidRDefault="003C373A" w:rsidP="0029364B">
      <w:pPr>
        <w:pStyle w:val="Default"/>
        <w:ind w:firstLineChars="200" w:firstLine="560"/>
        <w:jc w:val="both"/>
        <w:rPr>
          <w:rFonts w:ascii="仿宋_GB2312" w:eastAsia="仿宋_GB2312" w:hAnsi="仿宋" w:cs="宋体"/>
          <w:sz w:val="28"/>
          <w:szCs w:val="28"/>
          <w:lang w:val="zh-CN"/>
        </w:rPr>
      </w:pPr>
      <w:r>
        <w:rPr>
          <w:rFonts w:ascii="仿宋_GB2312" w:eastAsia="仿宋_GB2312" w:hAnsi="仿宋" w:cs="宋体" w:hint="eastAsia"/>
          <w:sz w:val="28"/>
          <w:szCs w:val="28"/>
          <w:lang w:val="zh-CN"/>
        </w:rPr>
        <w:t>对于非灭菌产品，</w:t>
      </w:r>
      <w:r w:rsidRPr="003C373A">
        <w:rPr>
          <w:rFonts w:ascii="仿宋_GB2312" w:eastAsia="仿宋_GB2312" w:hAnsi="仿宋" w:cs="宋体" w:hint="eastAsia"/>
          <w:sz w:val="28"/>
          <w:szCs w:val="28"/>
          <w:lang w:val="zh-CN"/>
        </w:rPr>
        <w:t>产品有效期的确定应该建立在科学试验的基础上，如稳定性试验，其目的是考察产品在温度、湿度、光线的影响下随时间变化的规律，为产品的生产、包装、贮存、运输条件提供科学依据，同时通过试验建立产品的有效期。因此，</w:t>
      </w:r>
      <w:r>
        <w:rPr>
          <w:rFonts w:ascii="仿宋_GB2312" w:eastAsia="仿宋_GB2312" w:hAnsi="仿宋" w:cs="宋体" w:hint="eastAsia"/>
          <w:sz w:val="28"/>
          <w:szCs w:val="28"/>
          <w:lang w:val="zh-CN"/>
        </w:rPr>
        <w:t>申请人</w:t>
      </w:r>
      <w:r w:rsidRPr="003C373A">
        <w:rPr>
          <w:rFonts w:ascii="仿宋_GB2312" w:eastAsia="仿宋_GB2312" w:hAnsi="仿宋" w:cs="宋体" w:hint="eastAsia"/>
          <w:sz w:val="28"/>
          <w:szCs w:val="28"/>
          <w:lang w:val="zh-CN"/>
        </w:rPr>
        <w:t>在申报产品注册时应提供产品有效期（包括产品性能稳定性和无菌状态持续性的保证期限）的验证报告及内包装材料信息。</w:t>
      </w:r>
    </w:p>
    <w:p w:rsidR="003C69E0" w:rsidRPr="003C69E0" w:rsidRDefault="000925C0" w:rsidP="003D4227">
      <w:pPr>
        <w:autoSpaceDE w:val="0"/>
        <w:autoSpaceDN w:val="0"/>
        <w:adjustRightInd w:val="0"/>
        <w:outlineLvl w:val="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（六）</w:t>
      </w:r>
      <w:r w:rsidR="003C69E0" w:rsidRPr="003C69E0">
        <w:rPr>
          <w:rFonts w:ascii="仿宋_GB2312" w:eastAsia="仿宋_GB2312" w:hAnsi="仿宋" w:cs="宋体"/>
          <w:kern w:val="0"/>
          <w:sz w:val="28"/>
          <w:szCs w:val="28"/>
          <w:lang w:val="zh-CN"/>
        </w:rPr>
        <w:t xml:space="preserve">生物相容性评价 </w:t>
      </w:r>
    </w:p>
    <w:p w:rsidR="003B3517" w:rsidRPr="00226C69" w:rsidRDefault="003C69E0" w:rsidP="0029364B">
      <w:pPr>
        <w:autoSpaceDE w:val="0"/>
        <w:autoSpaceDN w:val="0"/>
        <w:adjustRightInd w:val="0"/>
        <w:ind w:firstLineChars="200" w:firstLine="560"/>
        <w:rPr>
          <w:rFonts w:ascii="仿宋_GB2312" w:eastAsia="仿宋_GB2312" w:hAnsi="仿宋" w:cs="宋体"/>
          <w:kern w:val="0"/>
          <w:sz w:val="28"/>
          <w:szCs w:val="28"/>
          <w:lang w:val="zh-CN"/>
        </w:rPr>
      </w:pPr>
      <w:r>
        <w:rPr>
          <w:rFonts w:ascii="仿宋_GB2312" w:eastAsia="仿宋_GB2312" w:hAnsi="仿宋" w:cs="宋体" w:hint="eastAsia"/>
          <w:kern w:val="0"/>
          <w:sz w:val="28"/>
          <w:szCs w:val="28"/>
          <w:lang w:val="zh-CN"/>
        </w:rPr>
        <w:t>产品</w:t>
      </w:r>
      <w:r w:rsidRPr="003C69E0">
        <w:rPr>
          <w:rFonts w:ascii="仿宋_GB2312" w:eastAsia="仿宋_GB2312" w:hAnsi="仿宋" w:cs="宋体"/>
          <w:kern w:val="0"/>
          <w:sz w:val="28"/>
          <w:szCs w:val="28"/>
          <w:lang w:val="zh-CN"/>
        </w:rPr>
        <w:t>的生物相容性评价应按照GB/T16886.1中的系统方法框图及国食药</w:t>
      </w:r>
      <w:proofErr w:type="gramStart"/>
      <w:r w:rsidRPr="003C69E0">
        <w:rPr>
          <w:rFonts w:ascii="仿宋_GB2312" w:eastAsia="仿宋_GB2312" w:hAnsi="仿宋" w:cs="宋体"/>
          <w:kern w:val="0"/>
          <w:sz w:val="28"/>
          <w:szCs w:val="28"/>
          <w:lang w:val="zh-CN"/>
        </w:rPr>
        <w:t>监械[</w:t>
      </w:r>
      <w:proofErr w:type="gramEnd"/>
      <w:r w:rsidRPr="003C69E0">
        <w:rPr>
          <w:rFonts w:ascii="仿宋_GB2312" w:eastAsia="仿宋_GB2312" w:hAnsi="仿宋" w:cs="宋体"/>
          <w:kern w:val="0"/>
          <w:sz w:val="28"/>
          <w:szCs w:val="28"/>
          <w:lang w:val="zh-CN"/>
        </w:rPr>
        <w:t>2007]345号文中的审查要点进行风险评价，在缺乏相关</w:t>
      </w:r>
      <w:r w:rsidRPr="003C69E0">
        <w:rPr>
          <w:rFonts w:ascii="仿宋_GB2312" w:eastAsia="仿宋_GB2312" w:hAnsi="仿宋" w:cs="宋体"/>
          <w:kern w:val="0"/>
          <w:sz w:val="28"/>
          <w:szCs w:val="28"/>
          <w:lang w:val="zh-CN"/>
        </w:rPr>
        <w:lastRenderedPageBreak/>
        <w:t>数据时，补充进行必要的</w:t>
      </w:r>
      <w:r w:rsidR="00033651">
        <w:rPr>
          <w:rFonts w:ascii="仿宋_GB2312" w:eastAsia="仿宋_GB2312" w:hAnsi="仿宋" w:cs="宋体" w:hint="eastAsia"/>
          <w:kern w:val="0"/>
          <w:sz w:val="28"/>
          <w:szCs w:val="28"/>
          <w:lang w:val="zh-CN"/>
        </w:rPr>
        <w:t>生物相容性</w:t>
      </w:r>
      <w:r w:rsidRPr="003C69E0">
        <w:rPr>
          <w:rFonts w:ascii="仿宋_GB2312" w:eastAsia="仿宋_GB2312" w:hAnsi="仿宋" w:cs="宋体"/>
          <w:kern w:val="0"/>
          <w:sz w:val="28"/>
          <w:szCs w:val="28"/>
          <w:lang w:val="zh-CN"/>
        </w:rPr>
        <w:t>测试。</w:t>
      </w:r>
    </w:p>
    <w:p w:rsidR="003B3517" w:rsidRPr="00226C69" w:rsidRDefault="003B3517" w:rsidP="0029364B">
      <w:pPr>
        <w:rPr>
          <w:rFonts w:ascii="仿宋_GB2312" w:eastAsia="仿宋_GB2312" w:hAnsi="仿宋"/>
          <w:b/>
          <w:sz w:val="28"/>
          <w:szCs w:val="28"/>
        </w:rPr>
      </w:pPr>
      <w:r w:rsidRPr="00226C69">
        <w:rPr>
          <w:rFonts w:ascii="仿宋_GB2312" w:eastAsia="仿宋_GB2312" w:hAnsi="仿宋" w:hint="eastAsia"/>
          <w:b/>
          <w:sz w:val="28"/>
          <w:szCs w:val="28"/>
        </w:rPr>
        <w:t>五、产品的风险管理资料</w:t>
      </w:r>
    </w:p>
    <w:p w:rsidR="003B3517" w:rsidRPr="00226C69" w:rsidRDefault="003B3517" w:rsidP="0029364B">
      <w:pPr>
        <w:ind w:firstLineChars="200" w:firstLine="560"/>
        <w:rPr>
          <w:rFonts w:ascii="仿宋_GB2312" w:eastAsia="仿宋_GB2312" w:hAnsi="仿宋" w:cs="仿宋_GB2312"/>
          <w:sz w:val="28"/>
          <w:szCs w:val="28"/>
        </w:rPr>
      </w:pPr>
      <w:r w:rsidRPr="00226C69">
        <w:rPr>
          <w:rFonts w:ascii="仿宋_GB2312" w:eastAsia="仿宋_GB2312" w:hAnsi="仿宋" w:cs="仿宋_GB2312" w:hint="eastAsia"/>
          <w:sz w:val="28"/>
          <w:szCs w:val="28"/>
        </w:rPr>
        <w:t>根据YY/T0316《医疗器械 风险管理对医疗器械的应用》，充分识别髋关节假体的设计、原材料采购、生产加工过程、产品包装、灭菌、运输、贮存、使用等产品生命周期内各个环节的安全特征,从生物学危害、环境危害、有关使用的危害、由功能失效、能量危害（若涉及）、老化</w:t>
      </w:r>
      <w:r w:rsidRPr="00226C69">
        <w:rPr>
          <w:rFonts w:ascii="仿宋_GB2312" w:eastAsia="仿宋_GB2312" w:hAnsi="仿宋" w:hint="eastAsia"/>
          <w:sz w:val="28"/>
          <w:szCs w:val="28"/>
        </w:rPr>
        <w:t>及存储不当</w:t>
      </w:r>
      <w:r w:rsidRPr="00226C69">
        <w:rPr>
          <w:rFonts w:ascii="仿宋_GB2312" w:eastAsia="仿宋_GB2312" w:hAnsi="仿宋" w:cs="仿宋_GB2312" w:hint="eastAsia"/>
          <w:sz w:val="28"/>
          <w:szCs w:val="28"/>
        </w:rPr>
        <w:t>引起的危害等方面，对产品进行全面的风险分析，并详述所采取的风险控制措施。</w:t>
      </w:r>
    </w:p>
    <w:p w:rsidR="003B3517" w:rsidRPr="00226C69" w:rsidRDefault="003B3517" w:rsidP="0029364B">
      <w:pPr>
        <w:ind w:firstLineChars="200" w:firstLine="560"/>
        <w:rPr>
          <w:rFonts w:ascii="仿宋_GB2312" w:eastAsia="仿宋_GB2312" w:hAnsi="仿宋"/>
          <w:sz w:val="28"/>
          <w:szCs w:val="28"/>
        </w:rPr>
      </w:pPr>
      <w:r w:rsidRPr="00226C69">
        <w:rPr>
          <w:rFonts w:ascii="仿宋_GB2312" w:eastAsia="仿宋_GB2312" w:hAnsi="仿宋" w:hint="eastAsia"/>
          <w:sz w:val="28"/>
          <w:szCs w:val="28"/>
        </w:rPr>
        <w:t>提供一份产品决定上市前，对其风险管理活动进行全面评审所形成的风险管理报告并在报告中说明和承诺：</w:t>
      </w:r>
    </w:p>
    <w:p w:rsidR="003B3517" w:rsidRPr="00226C69" w:rsidRDefault="003B3517" w:rsidP="003A2CEC">
      <w:pPr>
        <w:ind w:firstLineChars="50" w:firstLine="140"/>
        <w:rPr>
          <w:rFonts w:ascii="仿宋_GB2312" w:eastAsia="仿宋_GB2312" w:hAnsi="仿宋"/>
          <w:sz w:val="28"/>
          <w:szCs w:val="28"/>
        </w:rPr>
      </w:pPr>
      <w:r w:rsidRPr="00226C69">
        <w:rPr>
          <w:rFonts w:ascii="仿宋_GB2312" w:eastAsia="仿宋_GB2312" w:hAnsi="仿宋" w:hint="eastAsia"/>
          <w:sz w:val="28"/>
          <w:szCs w:val="28"/>
        </w:rPr>
        <w:t>风险管理计划已被适当地实施；</w:t>
      </w:r>
    </w:p>
    <w:p w:rsidR="003B3517" w:rsidRPr="00226C69" w:rsidRDefault="003B3517" w:rsidP="003A2CEC">
      <w:pPr>
        <w:ind w:firstLineChars="50" w:firstLine="140"/>
        <w:rPr>
          <w:rFonts w:ascii="仿宋_GB2312" w:eastAsia="仿宋_GB2312" w:hAnsi="仿宋"/>
          <w:sz w:val="28"/>
          <w:szCs w:val="28"/>
        </w:rPr>
      </w:pPr>
      <w:r w:rsidRPr="00226C69">
        <w:rPr>
          <w:rFonts w:ascii="仿宋_GB2312" w:eastAsia="仿宋_GB2312" w:hAnsi="仿宋" w:hint="eastAsia"/>
          <w:sz w:val="28"/>
          <w:szCs w:val="28"/>
        </w:rPr>
        <w:t>综合剩余风险是可接受的；</w:t>
      </w:r>
    </w:p>
    <w:p w:rsidR="003B3517" w:rsidRPr="00226C69" w:rsidRDefault="003B3517" w:rsidP="003A2CEC">
      <w:pPr>
        <w:ind w:firstLineChars="50" w:firstLine="140"/>
        <w:rPr>
          <w:rFonts w:ascii="仿宋_GB2312" w:eastAsia="仿宋_GB2312" w:hAnsi="仿宋"/>
          <w:color w:val="FF0000"/>
          <w:sz w:val="28"/>
          <w:szCs w:val="28"/>
        </w:rPr>
      </w:pPr>
      <w:r w:rsidRPr="00226C69">
        <w:rPr>
          <w:rFonts w:ascii="仿宋_GB2312" w:eastAsia="仿宋_GB2312" w:hAnsi="仿宋" w:hint="eastAsia"/>
          <w:sz w:val="28"/>
          <w:szCs w:val="28"/>
        </w:rPr>
        <w:t>已有恰当的方法获得与本产品相关的包括出厂</w:t>
      </w:r>
      <w:proofErr w:type="gramStart"/>
      <w:r w:rsidRPr="00226C69">
        <w:rPr>
          <w:rFonts w:ascii="仿宋_GB2312" w:eastAsia="仿宋_GB2312" w:hAnsi="仿宋" w:hint="eastAsia"/>
          <w:sz w:val="28"/>
          <w:szCs w:val="28"/>
        </w:rPr>
        <w:t>后流通</w:t>
      </w:r>
      <w:proofErr w:type="gramEnd"/>
      <w:r w:rsidRPr="00226C69">
        <w:rPr>
          <w:rFonts w:ascii="仿宋_GB2312" w:eastAsia="仿宋_GB2312" w:hAnsi="仿宋" w:hint="eastAsia"/>
          <w:sz w:val="28"/>
          <w:szCs w:val="28"/>
        </w:rPr>
        <w:t>与临床应用的信息。</w:t>
      </w:r>
    </w:p>
    <w:p w:rsidR="003B3517" w:rsidRPr="00226C69" w:rsidRDefault="003B3517" w:rsidP="0029364B">
      <w:pPr>
        <w:ind w:firstLineChars="200" w:firstLine="560"/>
        <w:rPr>
          <w:rFonts w:ascii="仿宋_GB2312" w:eastAsia="仿宋_GB2312" w:hAnsi="仿宋"/>
          <w:sz w:val="28"/>
          <w:szCs w:val="28"/>
        </w:rPr>
      </w:pPr>
      <w:r w:rsidRPr="00226C69">
        <w:rPr>
          <w:rFonts w:ascii="仿宋_GB2312" w:eastAsia="仿宋_GB2312" w:hAnsi="仿宋" w:hint="eastAsia"/>
          <w:sz w:val="28"/>
          <w:szCs w:val="28"/>
        </w:rPr>
        <w:t>风险管理报告应包括风险分析、风险评价、风险控制等产品风险管理的相关资料。至少应包括：</w:t>
      </w:r>
    </w:p>
    <w:p w:rsidR="003B3517" w:rsidRPr="00226C69" w:rsidRDefault="00A56A5A" w:rsidP="003D4227">
      <w:pPr>
        <w:ind w:firstLineChars="300" w:firstLine="840"/>
        <w:outlineLvl w:val="0"/>
        <w:rPr>
          <w:rFonts w:ascii="仿宋_GB2312" w:eastAsia="仿宋_GB2312" w:hAnsi="仿宋"/>
          <w:sz w:val="28"/>
          <w:szCs w:val="28"/>
        </w:rPr>
      </w:pPr>
      <w:r>
        <w:rPr>
          <w:rFonts w:ascii="仿宋_GB2312" w:eastAsia="仿宋_GB2312" w:hAnsi="仿宋" w:hint="eastAsia"/>
          <w:sz w:val="28"/>
          <w:szCs w:val="28"/>
        </w:rPr>
        <w:t>（一）</w:t>
      </w:r>
      <w:r w:rsidR="003B3517" w:rsidRPr="00226C69">
        <w:rPr>
          <w:rFonts w:ascii="仿宋_GB2312" w:eastAsia="仿宋_GB2312" w:hAnsi="仿宋" w:hint="eastAsia"/>
          <w:sz w:val="28"/>
          <w:szCs w:val="28"/>
        </w:rPr>
        <w:t>产品安全特征清单；</w:t>
      </w:r>
    </w:p>
    <w:p w:rsidR="003B3517" w:rsidRPr="00226C69" w:rsidRDefault="00A56A5A" w:rsidP="00A56A5A">
      <w:pPr>
        <w:ind w:left="780"/>
        <w:rPr>
          <w:rFonts w:ascii="仿宋_GB2312" w:eastAsia="仿宋_GB2312" w:hAnsi="仿宋"/>
          <w:sz w:val="28"/>
          <w:szCs w:val="28"/>
        </w:rPr>
      </w:pPr>
      <w:r>
        <w:rPr>
          <w:rFonts w:ascii="仿宋_GB2312" w:eastAsia="仿宋_GB2312" w:hAnsi="仿宋" w:hint="eastAsia"/>
          <w:sz w:val="28"/>
          <w:szCs w:val="28"/>
        </w:rPr>
        <w:t>（二）</w:t>
      </w:r>
      <w:r w:rsidR="003B3517" w:rsidRPr="00226C69">
        <w:rPr>
          <w:rFonts w:ascii="仿宋_GB2312" w:eastAsia="仿宋_GB2312" w:hAnsi="仿宋" w:hint="eastAsia"/>
          <w:sz w:val="28"/>
          <w:szCs w:val="28"/>
        </w:rPr>
        <w:t>产品可预见的危害及危害分析清单（说明危害、可预见事件序列（即危害成因分析）、危害处境和可能发生的损害之间的关系）；</w:t>
      </w:r>
    </w:p>
    <w:p w:rsidR="003B3517" w:rsidRPr="00226C69" w:rsidRDefault="00A56A5A" w:rsidP="00A56A5A">
      <w:pPr>
        <w:ind w:left="780"/>
        <w:rPr>
          <w:rFonts w:ascii="仿宋_GB2312" w:eastAsia="仿宋_GB2312" w:hAnsi="仿宋"/>
          <w:sz w:val="28"/>
          <w:szCs w:val="28"/>
        </w:rPr>
      </w:pPr>
      <w:r>
        <w:rPr>
          <w:rFonts w:ascii="仿宋_GB2312" w:eastAsia="仿宋_GB2312" w:hAnsi="仿宋" w:hint="eastAsia"/>
          <w:sz w:val="28"/>
          <w:szCs w:val="28"/>
        </w:rPr>
        <w:t>（三）</w:t>
      </w:r>
      <w:r w:rsidR="003B3517" w:rsidRPr="00226C69">
        <w:rPr>
          <w:rFonts w:ascii="仿宋_GB2312" w:eastAsia="仿宋_GB2312" w:hAnsi="仿宋" w:hint="eastAsia"/>
          <w:sz w:val="28"/>
          <w:szCs w:val="28"/>
        </w:rPr>
        <w:t>风险评价、风险控制措施以及剩余风险评价汇总表。</w:t>
      </w:r>
    </w:p>
    <w:p w:rsidR="003B3517" w:rsidRPr="00226C69" w:rsidRDefault="003B3517" w:rsidP="0029364B">
      <w:pPr>
        <w:ind w:firstLineChars="200" w:firstLine="560"/>
        <w:rPr>
          <w:rFonts w:ascii="仿宋_GB2312" w:eastAsia="仿宋_GB2312" w:hAnsi="仿宋"/>
          <w:sz w:val="28"/>
          <w:szCs w:val="28"/>
        </w:rPr>
      </w:pPr>
      <w:r w:rsidRPr="00226C69">
        <w:rPr>
          <w:rFonts w:ascii="仿宋_GB2312" w:eastAsia="仿宋_GB2312" w:hAnsi="仿宋" w:hint="eastAsia"/>
          <w:sz w:val="28"/>
          <w:szCs w:val="28"/>
        </w:rPr>
        <w:t>风险管理报告及相关资料的要求可参考附录</w:t>
      </w:r>
      <w:r w:rsidR="00E16979">
        <w:rPr>
          <w:rFonts w:ascii="仿宋_GB2312" w:eastAsia="仿宋_GB2312" w:hAnsi="仿宋" w:hint="eastAsia"/>
          <w:sz w:val="28"/>
          <w:szCs w:val="28"/>
        </w:rPr>
        <w:t>I</w:t>
      </w:r>
      <w:r w:rsidRPr="00226C69">
        <w:rPr>
          <w:rFonts w:ascii="仿宋_GB2312" w:eastAsia="仿宋_GB2312" w:hAnsi="仿宋" w:hint="eastAsia"/>
          <w:sz w:val="28"/>
          <w:szCs w:val="28"/>
        </w:rPr>
        <w:t>《</w:t>
      </w:r>
      <w:r w:rsidRPr="00226C69">
        <w:rPr>
          <w:rFonts w:ascii="仿宋_GB2312" w:eastAsia="仿宋_GB2312" w:hAnsi="仿宋" w:cs="仿宋_GB2312" w:hint="eastAsia"/>
          <w:sz w:val="28"/>
          <w:szCs w:val="28"/>
        </w:rPr>
        <w:t>髋关节假体</w:t>
      </w:r>
      <w:r w:rsidRPr="00226C69">
        <w:rPr>
          <w:rFonts w:ascii="仿宋_GB2312" w:eastAsia="仿宋_GB2312" w:hAnsi="仿宋" w:hint="eastAsia"/>
          <w:sz w:val="28"/>
          <w:szCs w:val="28"/>
        </w:rPr>
        <w:t>产品</w:t>
      </w:r>
      <w:r w:rsidRPr="00226C69">
        <w:rPr>
          <w:rFonts w:ascii="仿宋_GB2312" w:eastAsia="仿宋_GB2312" w:hAnsi="仿宋" w:hint="eastAsia"/>
          <w:sz w:val="28"/>
          <w:szCs w:val="28"/>
        </w:rPr>
        <w:lastRenderedPageBreak/>
        <w:t>风险管理资料要求》。</w:t>
      </w:r>
    </w:p>
    <w:p w:rsidR="003B3517" w:rsidRDefault="003B3517" w:rsidP="0029364B">
      <w:pPr>
        <w:rPr>
          <w:rFonts w:ascii="仿宋_GB2312" w:eastAsia="仿宋_GB2312" w:hAnsi="仿宋"/>
          <w:b/>
          <w:sz w:val="28"/>
          <w:szCs w:val="28"/>
        </w:rPr>
      </w:pPr>
      <w:r w:rsidRPr="00226C69">
        <w:rPr>
          <w:rFonts w:ascii="仿宋_GB2312" w:eastAsia="仿宋_GB2312" w:hAnsi="仿宋" w:hint="eastAsia"/>
          <w:b/>
          <w:sz w:val="28"/>
          <w:szCs w:val="28"/>
        </w:rPr>
        <w:t>六、产品技术要求</w:t>
      </w:r>
    </w:p>
    <w:p w:rsidR="004F0ADF" w:rsidRDefault="004F0ADF" w:rsidP="004F0ADF">
      <w:pPr>
        <w:ind w:firstLineChars="200" w:firstLine="560"/>
        <w:rPr>
          <w:rFonts w:ascii="仿宋_GB2312" w:eastAsia="仿宋_GB2312" w:hAnsi="仿宋"/>
          <w:sz w:val="28"/>
          <w:szCs w:val="28"/>
        </w:rPr>
      </w:pPr>
      <w:r w:rsidRPr="004F0ADF">
        <w:rPr>
          <w:rFonts w:ascii="仿宋_GB2312" w:eastAsia="仿宋_GB2312" w:hAnsi="仿宋"/>
          <w:sz w:val="28"/>
          <w:szCs w:val="28"/>
        </w:rPr>
        <w:t xml:space="preserve">产品技术要求应按照医疗器械产品技术要求编写指导原则进行编写。 </w:t>
      </w:r>
    </w:p>
    <w:p w:rsidR="004F0ADF" w:rsidRDefault="00BB457E" w:rsidP="004C02E7">
      <w:pPr>
        <w:ind w:firstLineChars="200" w:firstLine="560"/>
        <w:rPr>
          <w:rFonts w:ascii="仿宋_GB2312" w:eastAsia="仿宋_GB2312" w:hAnsi="仿宋"/>
          <w:sz w:val="28"/>
          <w:szCs w:val="28"/>
        </w:rPr>
      </w:pPr>
      <w:r w:rsidRPr="00226C69">
        <w:rPr>
          <w:rFonts w:ascii="仿宋_GB2312" w:eastAsia="仿宋_GB2312" w:hAnsi="仿宋" w:hint="eastAsia"/>
          <w:sz w:val="28"/>
          <w:szCs w:val="28"/>
        </w:rPr>
        <w:t>注册产品技术要求应符合相关国家标准、行业标准和有关法律、法规的相应要求。在此基础上，</w:t>
      </w:r>
      <w:r w:rsidR="00B30186">
        <w:rPr>
          <w:rFonts w:ascii="仿宋_GB2312" w:eastAsia="仿宋_GB2312" w:hAnsi="仿宋" w:hint="eastAsia"/>
          <w:sz w:val="28"/>
          <w:szCs w:val="28"/>
        </w:rPr>
        <w:t>申请人</w:t>
      </w:r>
      <w:r w:rsidRPr="00226C69">
        <w:rPr>
          <w:rFonts w:ascii="仿宋_GB2312" w:eastAsia="仿宋_GB2312" w:hAnsi="仿宋" w:hint="eastAsia"/>
          <w:sz w:val="28"/>
          <w:szCs w:val="28"/>
        </w:rPr>
        <w:t>应根据产品的特点，制定保证产品安全、有效、质量可控的技术要求。</w:t>
      </w:r>
      <w:r w:rsidR="004C02E7">
        <w:rPr>
          <w:rFonts w:ascii="仿宋_GB2312" w:eastAsia="仿宋_GB2312" w:hAnsi="仿宋" w:hint="eastAsia"/>
          <w:sz w:val="28"/>
          <w:szCs w:val="28"/>
        </w:rPr>
        <w:t>髋关节假体</w:t>
      </w:r>
      <w:r>
        <w:rPr>
          <w:rFonts w:ascii="仿宋_GB2312" w:eastAsia="仿宋_GB2312" w:hAnsi="仿宋" w:hint="eastAsia"/>
          <w:sz w:val="28"/>
          <w:szCs w:val="28"/>
        </w:rPr>
        <w:t>技术要求中的</w:t>
      </w:r>
      <w:r w:rsidR="00AE583C" w:rsidRPr="004F0ADF">
        <w:rPr>
          <w:rFonts w:ascii="仿宋_GB2312" w:eastAsia="仿宋_GB2312" w:hAnsi="仿宋"/>
          <w:sz w:val="28"/>
          <w:szCs w:val="28"/>
        </w:rPr>
        <w:t>性能指标及检验方法的确定是技术要求的主要内容，</w:t>
      </w:r>
      <w:r w:rsidR="004F0ADF">
        <w:rPr>
          <w:rFonts w:ascii="仿宋_GB2312" w:eastAsia="仿宋_GB2312" w:hAnsi="仿宋" w:hint="eastAsia"/>
          <w:sz w:val="28"/>
          <w:szCs w:val="28"/>
        </w:rPr>
        <w:t>应</w:t>
      </w:r>
      <w:r>
        <w:rPr>
          <w:rFonts w:ascii="仿宋_GB2312" w:eastAsia="仿宋_GB2312" w:hAnsi="仿宋" w:hint="eastAsia"/>
          <w:sz w:val="28"/>
          <w:szCs w:val="28"/>
        </w:rPr>
        <w:t>根据</w:t>
      </w:r>
      <w:r w:rsidR="00856F98">
        <w:rPr>
          <w:rFonts w:ascii="仿宋_GB2312" w:eastAsia="仿宋_GB2312" w:hAnsi="仿宋" w:hint="eastAsia"/>
          <w:sz w:val="28"/>
          <w:szCs w:val="28"/>
        </w:rPr>
        <w:t>现行有效的</w:t>
      </w:r>
      <w:r w:rsidR="004F0ADF">
        <w:rPr>
          <w:rFonts w:ascii="仿宋_GB2312" w:eastAsia="仿宋_GB2312" w:hAnsi="仿宋" w:hint="eastAsia"/>
          <w:sz w:val="28"/>
          <w:szCs w:val="28"/>
        </w:rPr>
        <w:t>相关</w:t>
      </w:r>
      <w:r w:rsidR="004F0ADF" w:rsidRPr="004F0ADF">
        <w:rPr>
          <w:rFonts w:ascii="仿宋_GB2312" w:eastAsia="仿宋_GB2312" w:hAnsi="仿宋"/>
          <w:sz w:val="28"/>
          <w:szCs w:val="28"/>
        </w:rPr>
        <w:t>国家标准、行业标准</w:t>
      </w:r>
      <w:r>
        <w:rPr>
          <w:rFonts w:ascii="仿宋_GB2312" w:eastAsia="仿宋_GB2312" w:hAnsi="仿宋" w:hint="eastAsia"/>
          <w:sz w:val="28"/>
          <w:szCs w:val="28"/>
        </w:rPr>
        <w:t>制定</w:t>
      </w:r>
      <w:r w:rsidR="00856F98">
        <w:rPr>
          <w:rFonts w:ascii="仿宋_GB2312" w:eastAsia="仿宋_GB2312" w:hAnsi="仿宋" w:hint="eastAsia"/>
          <w:sz w:val="28"/>
          <w:szCs w:val="28"/>
        </w:rPr>
        <w:t>，如YY0018等</w:t>
      </w:r>
      <w:r w:rsidR="004F0ADF" w:rsidRPr="004F0ADF">
        <w:rPr>
          <w:rFonts w:ascii="仿宋_GB2312" w:eastAsia="仿宋_GB2312" w:hAnsi="仿宋"/>
          <w:sz w:val="28"/>
          <w:szCs w:val="28"/>
        </w:rPr>
        <w:t>，应注明相应标准的编号和年</w:t>
      </w:r>
      <w:r w:rsidR="004F0ADF">
        <w:rPr>
          <w:rFonts w:ascii="仿宋_GB2312" w:eastAsia="仿宋_GB2312" w:hAnsi="仿宋" w:hint="eastAsia"/>
          <w:sz w:val="28"/>
          <w:szCs w:val="28"/>
        </w:rPr>
        <w:t>代</w:t>
      </w:r>
      <w:r w:rsidR="004F0ADF" w:rsidRPr="004F0ADF">
        <w:rPr>
          <w:rFonts w:ascii="仿宋_GB2312" w:eastAsia="仿宋_GB2312" w:hAnsi="仿宋"/>
          <w:sz w:val="28"/>
          <w:szCs w:val="28"/>
        </w:rPr>
        <w:t>号</w:t>
      </w:r>
      <w:r w:rsidR="004C02E7">
        <w:rPr>
          <w:rFonts w:ascii="仿宋_GB2312" w:eastAsia="仿宋_GB2312" w:hAnsi="仿宋" w:hint="eastAsia"/>
          <w:sz w:val="28"/>
          <w:szCs w:val="28"/>
        </w:rPr>
        <w:t>。</w:t>
      </w:r>
      <w:r w:rsidR="004C02E7" w:rsidRPr="004F0ADF">
        <w:rPr>
          <w:rFonts w:ascii="仿宋_GB2312" w:eastAsia="仿宋_GB2312" w:hAnsi="仿宋"/>
          <w:sz w:val="28"/>
          <w:szCs w:val="28"/>
        </w:rPr>
        <w:t>产品技术要求中指标应针对</w:t>
      </w:r>
      <w:proofErr w:type="gramStart"/>
      <w:r w:rsidR="004C02E7" w:rsidRPr="004F0ADF">
        <w:rPr>
          <w:rFonts w:ascii="仿宋_GB2312" w:eastAsia="仿宋_GB2312" w:hAnsi="仿宋"/>
          <w:sz w:val="28"/>
          <w:szCs w:val="28"/>
        </w:rPr>
        <w:t>终产品</w:t>
      </w:r>
      <w:proofErr w:type="gramEnd"/>
      <w:r w:rsidR="004C02E7">
        <w:rPr>
          <w:rFonts w:ascii="仿宋_GB2312" w:eastAsia="仿宋_GB2312" w:hAnsi="仿宋" w:hint="eastAsia"/>
          <w:sz w:val="28"/>
          <w:szCs w:val="28"/>
        </w:rPr>
        <w:t>制定，</w:t>
      </w:r>
      <w:r w:rsidR="004F0ADF" w:rsidRPr="004F0ADF">
        <w:rPr>
          <w:rFonts w:ascii="仿宋_GB2312" w:eastAsia="仿宋_GB2312" w:hAnsi="仿宋"/>
          <w:sz w:val="28"/>
          <w:szCs w:val="28"/>
        </w:rPr>
        <w:t>且性能指标不应低于产品适用的强制性国家标准/行业标准，检验方法应优先考虑采用公认的或已颁布的标准检验方法，包括推荐性标准。</w:t>
      </w:r>
      <w:r w:rsidR="004C02E7">
        <w:rPr>
          <w:rFonts w:ascii="仿宋_GB2312" w:eastAsia="仿宋_GB2312" w:hAnsi="仿宋" w:hint="eastAsia"/>
          <w:sz w:val="28"/>
          <w:szCs w:val="28"/>
        </w:rPr>
        <w:t>相关标准</w:t>
      </w:r>
      <w:proofErr w:type="gramStart"/>
      <w:r w:rsidR="004C02E7">
        <w:rPr>
          <w:rFonts w:ascii="仿宋_GB2312" w:eastAsia="仿宋_GB2312" w:hAnsi="仿宋" w:hint="eastAsia"/>
          <w:sz w:val="28"/>
          <w:szCs w:val="28"/>
        </w:rPr>
        <w:t>列表见</w:t>
      </w:r>
      <w:proofErr w:type="gramEnd"/>
      <w:r w:rsidR="004C02E7">
        <w:rPr>
          <w:rFonts w:ascii="仿宋_GB2312" w:eastAsia="仿宋_GB2312" w:hAnsi="仿宋" w:hint="eastAsia"/>
          <w:sz w:val="28"/>
          <w:szCs w:val="28"/>
        </w:rPr>
        <w:t>附录</w:t>
      </w:r>
      <w:r w:rsidR="007A326B" w:rsidRPr="007A326B">
        <w:rPr>
          <w:rFonts w:ascii="仿宋_GB2312" w:eastAsia="仿宋_GB2312" w:hAnsi="仿宋" w:hint="eastAsia"/>
          <w:sz w:val="28"/>
          <w:szCs w:val="28"/>
        </w:rPr>
        <w:t>Ⅱ</w:t>
      </w:r>
      <w:r w:rsidR="004C02E7">
        <w:rPr>
          <w:rFonts w:ascii="仿宋_GB2312" w:eastAsia="仿宋_GB2312" w:hAnsi="仿宋" w:hint="eastAsia"/>
          <w:sz w:val="28"/>
          <w:szCs w:val="28"/>
        </w:rPr>
        <w:t>。</w:t>
      </w:r>
    </w:p>
    <w:p w:rsidR="003B3517" w:rsidRPr="00226C69" w:rsidRDefault="00AE583C" w:rsidP="00A312A1">
      <w:pPr>
        <w:ind w:firstLineChars="200" w:firstLine="560"/>
        <w:rPr>
          <w:rFonts w:ascii="仿宋_GB2312" w:eastAsia="仿宋_GB2312" w:hAnsi="仿宋"/>
          <w:sz w:val="28"/>
          <w:szCs w:val="28"/>
        </w:rPr>
      </w:pPr>
      <w:r w:rsidRPr="004F0ADF">
        <w:rPr>
          <w:rFonts w:ascii="仿宋_GB2312" w:eastAsia="仿宋_GB2312" w:hAnsi="仿宋"/>
          <w:sz w:val="28"/>
          <w:szCs w:val="28"/>
        </w:rPr>
        <w:t xml:space="preserve">对同一注册单元中存在多种型号和/或规格的产品，应明确各型 号及各规格之间的所有区别，并附相应图示及数据表格对逐型号规格 进行说明。 </w:t>
      </w:r>
    </w:p>
    <w:p w:rsidR="003B3517" w:rsidRPr="00226C69" w:rsidRDefault="003B3517" w:rsidP="0029364B">
      <w:pPr>
        <w:rPr>
          <w:rFonts w:ascii="仿宋_GB2312" w:eastAsia="仿宋_GB2312" w:hAnsi="仿宋"/>
          <w:b/>
          <w:sz w:val="28"/>
          <w:szCs w:val="28"/>
        </w:rPr>
      </w:pPr>
      <w:r w:rsidRPr="00226C69">
        <w:rPr>
          <w:rFonts w:ascii="仿宋_GB2312" w:eastAsia="仿宋_GB2312" w:hAnsi="仿宋" w:hint="eastAsia"/>
          <w:b/>
          <w:sz w:val="28"/>
          <w:szCs w:val="28"/>
        </w:rPr>
        <w:t>七、产品的注册检验</w:t>
      </w:r>
    </w:p>
    <w:p w:rsidR="003B3517" w:rsidRPr="00226C69" w:rsidRDefault="003B3517" w:rsidP="00777DFD">
      <w:pPr>
        <w:ind w:firstLineChars="200" w:firstLine="560"/>
        <w:rPr>
          <w:rFonts w:ascii="仿宋_GB2312" w:eastAsia="仿宋_GB2312" w:hAnsi="仿宋"/>
          <w:sz w:val="28"/>
          <w:szCs w:val="28"/>
        </w:rPr>
      </w:pPr>
      <w:r w:rsidRPr="00226C69">
        <w:rPr>
          <w:rFonts w:ascii="仿宋_GB2312" w:eastAsia="仿宋_GB2312" w:hAnsi="仿宋" w:hint="eastAsia"/>
          <w:sz w:val="28"/>
          <w:szCs w:val="28"/>
        </w:rPr>
        <w:t>典型性产品的选择：产品应按不同材质分别选取典型性产品进行注册检测，在同一注册单元内，髋臼外杯、紧固螺钉、髋臼内衬、股骨头、股骨颈、股骨柄、中置器、骨水泥远端塞</w:t>
      </w:r>
      <w:r w:rsidR="00777DFD">
        <w:rPr>
          <w:rFonts w:ascii="仿宋_GB2312" w:eastAsia="仿宋_GB2312" w:hAnsi="仿宋" w:hint="eastAsia"/>
          <w:sz w:val="28"/>
          <w:szCs w:val="28"/>
        </w:rPr>
        <w:t>等</w:t>
      </w:r>
      <w:r w:rsidRPr="00226C69">
        <w:rPr>
          <w:rFonts w:ascii="仿宋_GB2312" w:eastAsia="仿宋_GB2312" w:hAnsi="仿宋" w:hint="eastAsia"/>
          <w:sz w:val="28"/>
          <w:szCs w:val="28"/>
        </w:rPr>
        <w:t>应分别检测。</w:t>
      </w:r>
    </w:p>
    <w:p w:rsidR="00E20E11" w:rsidRDefault="003B3517" w:rsidP="0029364B">
      <w:r w:rsidRPr="00226C69">
        <w:rPr>
          <w:rFonts w:ascii="仿宋_GB2312" w:eastAsia="仿宋_GB2312" w:hAnsi="仿宋" w:hint="eastAsia"/>
          <w:b/>
          <w:sz w:val="28"/>
          <w:szCs w:val="28"/>
        </w:rPr>
        <w:t>八、</w:t>
      </w:r>
      <w:r w:rsidR="00E20E11" w:rsidRPr="00E20E11">
        <w:rPr>
          <w:rFonts w:ascii="仿宋_GB2312" w:eastAsia="仿宋_GB2312" w:hAnsi="仿宋"/>
          <w:b/>
          <w:sz w:val="28"/>
          <w:szCs w:val="28"/>
        </w:rPr>
        <w:t xml:space="preserve">产品的临床评价 </w:t>
      </w:r>
    </w:p>
    <w:p w:rsidR="00E20E11" w:rsidRPr="00E20E11" w:rsidRDefault="00E20E11" w:rsidP="00E20E11">
      <w:pPr>
        <w:ind w:firstLineChars="200" w:firstLine="560"/>
        <w:rPr>
          <w:rFonts w:ascii="仿宋_GB2312" w:eastAsia="仿宋_GB2312" w:hAnsi="仿宋"/>
          <w:sz w:val="28"/>
          <w:szCs w:val="28"/>
        </w:rPr>
      </w:pPr>
      <w:r>
        <w:rPr>
          <w:rFonts w:ascii="仿宋_GB2312" w:eastAsia="仿宋_GB2312" w:hAnsi="仿宋" w:hint="eastAsia"/>
          <w:sz w:val="28"/>
          <w:szCs w:val="28"/>
        </w:rPr>
        <w:t>髋关节假体</w:t>
      </w:r>
      <w:r w:rsidRPr="00E20E11">
        <w:rPr>
          <w:rFonts w:ascii="仿宋_GB2312" w:eastAsia="仿宋_GB2312" w:hAnsi="仿宋"/>
          <w:sz w:val="28"/>
          <w:szCs w:val="28"/>
        </w:rPr>
        <w:t>应</w:t>
      </w:r>
      <w:r>
        <w:rPr>
          <w:rFonts w:ascii="仿宋_GB2312" w:eastAsia="仿宋_GB2312" w:hAnsi="仿宋" w:hint="eastAsia"/>
          <w:sz w:val="28"/>
          <w:szCs w:val="28"/>
        </w:rPr>
        <w:t>在满足注册法规要求的前提下，可</w:t>
      </w:r>
      <w:r w:rsidRPr="00E20E11">
        <w:rPr>
          <w:rFonts w:ascii="仿宋_GB2312" w:eastAsia="仿宋_GB2312" w:hAnsi="仿宋"/>
          <w:sz w:val="28"/>
          <w:szCs w:val="28"/>
        </w:rPr>
        <w:t>按照《医疗器械</w:t>
      </w:r>
      <w:r w:rsidRPr="00E20E11">
        <w:rPr>
          <w:rFonts w:ascii="仿宋_GB2312" w:eastAsia="仿宋_GB2312" w:hAnsi="仿宋"/>
          <w:sz w:val="28"/>
          <w:szCs w:val="28"/>
        </w:rPr>
        <w:lastRenderedPageBreak/>
        <w:t>临床评价技术指导原则》进行同品种产品的临床数据对比、分析、评价，并按照《医疗器械临床评价技术指导原则》要求的项目和格式出具评价报告。</w:t>
      </w:r>
    </w:p>
    <w:p w:rsidR="003B3517" w:rsidRPr="00226C69" w:rsidRDefault="00E20E11" w:rsidP="0029364B">
      <w:pPr>
        <w:rPr>
          <w:rFonts w:ascii="仿宋_GB2312" w:eastAsia="仿宋_GB2312" w:hAnsi="仿宋"/>
          <w:b/>
          <w:sz w:val="28"/>
          <w:szCs w:val="28"/>
        </w:rPr>
      </w:pPr>
      <w:r>
        <w:rPr>
          <w:rFonts w:ascii="仿宋_GB2312" w:eastAsia="仿宋_GB2312" w:hAnsi="仿宋" w:hint="eastAsia"/>
          <w:b/>
          <w:sz w:val="28"/>
          <w:szCs w:val="28"/>
        </w:rPr>
        <w:t>九、</w:t>
      </w:r>
      <w:r w:rsidR="003B3517" w:rsidRPr="00226C69">
        <w:rPr>
          <w:rFonts w:ascii="仿宋_GB2312" w:eastAsia="仿宋_GB2312" w:hAnsi="仿宋" w:hint="eastAsia"/>
          <w:b/>
          <w:sz w:val="28"/>
          <w:szCs w:val="28"/>
        </w:rPr>
        <w:t>产品的临床</w:t>
      </w:r>
      <w:r w:rsidR="0042763A">
        <w:rPr>
          <w:rFonts w:ascii="仿宋_GB2312" w:eastAsia="仿宋_GB2312" w:hAnsi="仿宋" w:hint="eastAsia"/>
          <w:b/>
          <w:sz w:val="28"/>
          <w:szCs w:val="28"/>
        </w:rPr>
        <w:t>试验</w:t>
      </w:r>
    </w:p>
    <w:p w:rsidR="005B6DA3" w:rsidRPr="00226C69" w:rsidRDefault="00B972C6" w:rsidP="0029364B">
      <w:pPr>
        <w:autoSpaceDE w:val="0"/>
        <w:autoSpaceDN w:val="0"/>
        <w:adjustRightInd w:val="0"/>
        <w:ind w:firstLine="600"/>
        <w:rPr>
          <w:rFonts w:ascii="仿宋_GB2312" w:eastAsia="仿宋_GB2312" w:hAnsi="??_GB2312" w:cs="??_GB2312"/>
          <w:kern w:val="0"/>
          <w:sz w:val="28"/>
          <w:szCs w:val="28"/>
          <w:lang w:val="zh-CN"/>
        </w:rPr>
      </w:pPr>
      <w:r>
        <w:rPr>
          <w:rFonts w:ascii="仿宋_GB2312" w:eastAsia="仿宋_GB2312" w:hAnsi="??_GB2312" w:cs="宋体" w:hint="eastAsia"/>
          <w:kern w:val="0"/>
          <w:sz w:val="28"/>
          <w:szCs w:val="28"/>
          <w:lang w:val="zh-CN"/>
        </w:rPr>
        <w:t>全</w:t>
      </w:r>
      <w:r w:rsidR="005B6DA3" w:rsidRPr="00226C69">
        <w:rPr>
          <w:rFonts w:ascii="仿宋_GB2312" w:eastAsia="仿宋_GB2312" w:hAnsi="??_GB2312" w:cs="宋体" w:hint="eastAsia"/>
          <w:kern w:val="0"/>
          <w:sz w:val="28"/>
          <w:szCs w:val="28"/>
          <w:lang w:val="zh-CN"/>
        </w:rPr>
        <w:t>髋关节假体系统临床研究的总目标是为了获得安全性和有效性数据，</w:t>
      </w:r>
      <w:proofErr w:type="gramStart"/>
      <w:r w:rsidR="005B6DA3" w:rsidRPr="00226C69">
        <w:rPr>
          <w:rFonts w:ascii="仿宋_GB2312" w:eastAsia="仿宋_GB2312" w:hAnsi="??_GB2312" w:cs="宋体" w:hint="eastAsia"/>
          <w:kern w:val="0"/>
          <w:sz w:val="28"/>
          <w:szCs w:val="28"/>
          <w:lang w:val="zh-CN"/>
        </w:rPr>
        <w:t>评价</w:t>
      </w:r>
      <w:r>
        <w:rPr>
          <w:rFonts w:ascii="仿宋_GB2312" w:eastAsia="仿宋_GB2312" w:hAnsi="??_GB2312" w:cs="宋体" w:hint="eastAsia"/>
          <w:kern w:val="0"/>
          <w:sz w:val="28"/>
          <w:szCs w:val="28"/>
          <w:lang w:val="zh-CN"/>
        </w:rPr>
        <w:t>全</w:t>
      </w:r>
      <w:proofErr w:type="gramEnd"/>
      <w:r w:rsidR="005B6DA3" w:rsidRPr="00226C69">
        <w:rPr>
          <w:rFonts w:ascii="仿宋_GB2312" w:eastAsia="仿宋_GB2312" w:hAnsi="??_GB2312" w:cs="宋体" w:hint="eastAsia"/>
          <w:kern w:val="0"/>
          <w:sz w:val="28"/>
          <w:szCs w:val="28"/>
          <w:lang w:val="zh-CN"/>
        </w:rPr>
        <w:t>髋关节</w:t>
      </w:r>
      <w:r w:rsidR="00257C92">
        <w:rPr>
          <w:rFonts w:ascii="仿宋_GB2312" w:eastAsia="仿宋_GB2312" w:hAnsi="??_GB2312" w:cs="宋体" w:hint="eastAsia"/>
          <w:kern w:val="0"/>
          <w:sz w:val="28"/>
          <w:szCs w:val="28"/>
          <w:lang w:val="zh-CN"/>
        </w:rPr>
        <w:t>假体</w:t>
      </w:r>
      <w:r w:rsidR="005B6DA3" w:rsidRPr="00226C69">
        <w:rPr>
          <w:rFonts w:ascii="仿宋_GB2312" w:eastAsia="仿宋_GB2312" w:hAnsi="??_GB2312" w:cs="宋体" w:hint="eastAsia"/>
          <w:kern w:val="0"/>
          <w:sz w:val="28"/>
          <w:szCs w:val="28"/>
          <w:lang w:val="zh-CN"/>
        </w:rPr>
        <w:t>系统在治疗损伤或患病的髋关节过程中的作用。安全性及有效性证据将通过</w:t>
      </w:r>
      <w:r w:rsidR="005B6DA3">
        <w:rPr>
          <w:rFonts w:ascii="仿宋_GB2312" w:eastAsia="仿宋_GB2312" w:hAnsi="??_GB2312" w:cs="宋体" w:hint="eastAsia"/>
          <w:kern w:val="0"/>
          <w:sz w:val="28"/>
          <w:szCs w:val="28"/>
          <w:lang w:val="zh-CN"/>
        </w:rPr>
        <w:t>良好的符合规范的</w:t>
      </w:r>
      <w:r w:rsidR="005B6DA3" w:rsidRPr="00226C69">
        <w:rPr>
          <w:rFonts w:ascii="仿宋_GB2312" w:eastAsia="仿宋_GB2312" w:hAnsi="??_GB2312" w:cs="宋体" w:hint="eastAsia"/>
          <w:kern w:val="0"/>
          <w:sz w:val="28"/>
          <w:szCs w:val="28"/>
          <w:lang w:val="zh-CN"/>
        </w:rPr>
        <w:t>临床试验获得。临床试验单位应为国家</w:t>
      </w:r>
      <w:r w:rsidR="005B6DA3">
        <w:rPr>
          <w:rFonts w:ascii="仿宋_GB2312" w:eastAsia="仿宋_GB2312" w:hAnsi="??_GB2312" w:cs="宋体" w:hint="eastAsia"/>
          <w:kern w:val="0"/>
          <w:sz w:val="28"/>
          <w:szCs w:val="28"/>
          <w:lang w:val="zh-CN"/>
        </w:rPr>
        <w:t>食品药品监督管理总局</w:t>
      </w:r>
      <w:r w:rsidR="005B6DA3" w:rsidRPr="00226C69">
        <w:rPr>
          <w:rFonts w:ascii="仿宋_GB2312" w:eastAsia="仿宋_GB2312" w:hAnsi="??_GB2312" w:cs="宋体" w:hint="eastAsia"/>
          <w:kern w:val="0"/>
          <w:sz w:val="28"/>
          <w:szCs w:val="28"/>
          <w:lang w:val="zh-CN"/>
        </w:rPr>
        <w:t>认</w:t>
      </w:r>
      <w:r w:rsidR="00C42DD2">
        <w:rPr>
          <w:rFonts w:ascii="仿宋_GB2312" w:eastAsia="仿宋_GB2312" w:hAnsi="??_GB2312" w:cs="宋体" w:hint="eastAsia"/>
          <w:kern w:val="0"/>
          <w:sz w:val="28"/>
          <w:szCs w:val="28"/>
          <w:lang w:val="zh-CN"/>
        </w:rPr>
        <w:t>可</w:t>
      </w:r>
      <w:r w:rsidR="005B6DA3">
        <w:rPr>
          <w:rFonts w:ascii="仿宋_GB2312" w:eastAsia="仿宋_GB2312" w:hAnsi="??_GB2312" w:cs="宋体" w:hint="eastAsia"/>
          <w:kern w:val="0"/>
          <w:sz w:val="28"/>
          <w:szCs w:val="28"/>
          <w:lang w:val="zh-CN"/>
        </w:rPr>
        <w:t>的</w:t>
      </w:r>
      <w:r w:rsidR="005B6DA3" w:rsidRPr="00226C69">
        <w:rPr>
          <w:rFonts w:ascii="仿宋_GB2312" w:eastAsia="仿宋_GB2312" w:hAnsi="??_GB2312" w:cs="宋体" w:hint="eastAsia"/>
          <w:kern w:val="0"/>
          <w:sz w:val="28"/>
          <w:szCs w:val="28"/>
          <w:lang w:val="zh-CN"/>
        </w:rPr>
        <w:t>临床试验机构，临床试验应符合医疗器械临床试验质量管理规范。</w:t>
      </w:r>
    </w:p>
    <w:p w:rsidR="005B6DA3" w:rsidRPr="00226C69" w:rsidRDefault="005B6DA3" w:rsidP="003D4227">
      <w:pPr>
        <w:autoSpaceDE w:val="0"/>
        <w:autoSpaceDN w:val="0"/>
        <w:adjustRightInd w:val="0"/>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（一）临床试验单元：</w:t>
      </w:r>
      <w:r w:rsidRPr="00226C69">
        <w:rPr>
          <w:rFonts w:ascii="仿宋_GB2312" w:eastAsia="仿宋_GB2312" w:hAnsi="??_GB2312" w:cs="??_GB2312"/>
          <w:b/>
          <w:bCs/>
          <w:kern w:val="0"/>
          <w:sz w:val="28"/>
          <w:szCs w:val="28"/>
          <w:lang w:val="zh-CN"/>
        </w:rPr>
        <w:t xml:space="preserve"> </w:t>
      </w:r>
    </w:p>
    <w:p w:rsidR="005B6DA3" w:rsidRPr="00226C69" w:rsidRDefault="005866FE" w:rsidP="0029364B">
      <w:pPr>
        <w:autoSpaceDE w:val="0"/>
        <w:autoSpaceDN w:val="0"/>
        <w:adjustRightInd w:val="0"/>
        <w:ind w:firstLine="600"/>
        <w:rPr>
          <w:rFonts w:ascii="仿宋_GB2312" w:eastAsia="仿宋_GB2312" w:hAnsi="??_GB2312" w:cs="??_GB2312"/>
          <w:kern w:val="0"/>
          <w:sz w:val="28"/>
          <w:szCs w:val="28"/>
          <w:lang w:val="zh-CN"/>
        </w:rPr>
      </w:pPr>
      <w:r>
        <w:rPr>
          <w:rFonts w:ascii="仿宋_GB2312" w:eastAsia="仿宋_GB2312" w:hAnsi="??_GB2312" w:cs="宋体" w:hint="eastAsia"/>
          <w:kern w:val="0"/>
          <w:sz w:val="28"/>
          <w:szCs w:val="28"/>
          <w:lang w:val="zh-CN"/>
        </w:rPr>
        <w:t>一个</w:t>
      </w:r>
      <w:r w:rsidR="007F508A">
        <w:rPr>
          <w:rFonts w:ascii="仿宋_GB2312" w:eastAsia="仿宋_GB2312" w:hAnsi="??_GB2312" w:cs="宋体" w:hint="eastAsia"/>
          <w:kern w:val="0"/>
          <w:sz w:val="28"/>
          <w:szCs w:val="28"/>
          <w:lang w:val="zh-CN"/>
        </w:rPr>
        <w:t>注册单元</w:t>
      </w:r>
      <w:r>
        <w:rPr>
          <w:rFonts w:ascii="仿宋_GB2312" w:eastAsia="仿宋_GB2312" w:hAnsi="??_GB2312" w:cs="宋体" w:hint="eastAsia"/>
          <w:kern w:val="0"/>
          <w:sz w:val="28"/>
          <w:szCs w:val="28"/>
          <w:lang w:val="zh-CN"/>
        </w:rPr>
        <w:t>内</w:t>
      </w:r>
      <w:r w:rsidR="00CC02B0">
        <w:rPr>
          <w:rFonts w:ascii="仿宋_GB2312" w:eastAsia="仿宋_GB2312" w:hAnsi="??_GB2312" w:cs="宋体" w:hint="eastAsia"/>
          <w:kern w:val="0"/>
          <w:sz w:val="28"/>
          <w:szCs w:val="28"/>
          <w:lang w:val="zh-CN"/>
        </w:rPr>
        <w:t>的产品</w:t>
      </w:r>
      <w:r w:rsidR="007F508A">
        <w:rPr>
          <w:rFonts w:ascii="仿宋_GB2312" w:eastAsia="仿宋_GB2312" w:hAnsi="??_GB2312" w:cs="宋体" w:hint="eastAsia"/>
          <w:kern w:val="0"/>
          <w:sz w:val="28"/>
          <w:szCs w:val="28"/>
          <w:lang w:val="zh-CN"/>
        </w:rPr>
        <w:t>，</w:t>
      </w:r>
      <w:r w:rsidR="00B57121">
        <w:rPr>
          <w:rFonts w:ascii="仿宋_GB2312" w:eastAsia="仿宋_GB2312" w:hAnsi="??_GB2312" w:cs="宋体" w:hint="eastAsia"/>
          <w:kern w:val="0"/>
          <w:sz w:val="28"/>
          <w:szCs w:val="28"/>
          <w:lang w:val="zh-CN"/>
        </w:rPr>
        <w:t>申办者</w:t>
      </w:r>
      <w:r w:rsidR="007F508A">
        <w:rPr>
          <w:rFonts w:ascii="仿宋_GB2312" w:eastAsia="仿宋_GB2312" w:hAnsi="??_GB2312" w:cs="宋体" w:hint="eastAsia"/>
          <w:kern w:val="0"/>
          <w:sz w:val="28"/>
          <w:szCs w:val="28"/>
          <w:lang w:val="zh-CN"/>
        </w:rPr>
        <w:t>应</w:t>
      </w:r>
      <w:r w:rsidR="00B57121">
        <w:rPr>
          <w:rFonts w:ascii="仿宋_GB2312" w:eastAsia="仿宋_GB2312" w:hAnsi="??_GB2312" w:cs="宋体" w:hint="eastAsia"/>
          <w:kern w:val="0"/>
          <w:sz w:val="28"/>
          <w:szCs w:val="28"/>
          <w:lang w:val="zh-CN"/>
        </w:rPr>
        <w:t>根据预期申报的适用</w:t>
      </w:r>
      <w:r w:rsidR="007F508A">
        <w:rPr>
          <w:rFonts w:ascii="仿宋_GB2312" w:eastAsia="仿宋_GB2312" w:hAnsi="??_GB2312" w:cs="宋体" w:hint="eastAsia"/>
          <w:kern w:val="0"/>
          <w:sz w:val="28"/>
          <w:szCs w:val="28"/>
          <w:lang w:val="zh-CN"/>
        </w:rPr>
        <w:t>范围</w:t>
      </w:r>
      <w:r w:rsidR="00B57121">
        <w:rPr>
          <w:rFonts w:ascii="仿宋_GB2312" w:eastAsia="仿宋_GB2312" w:hAnsi="??_GB2312" w:cs="宋体" w:hint="eastAsia"/>
          <w:kern w:val="0"/>
          <w:sz w:val="28"/>
          <w:szCs w:val="28"/>
          <w:lang w:val="zh-CN"/>
        </w:rPr>
        <w:t>不同</w:t>
      </w:r>
      <w:r w:rsidR="00B16399">
        <w:rPr>
          <w:rFonts w:ascii="仿宋_GB2312" w:eastAsia="仿宋_GB2312" w:hAnsi="??_GB2312" w:cs="宋体" w:hint="eastAsia"/>
          <w:kern w:val="0"/>
          <w:sz w:val="28"/>
          <w:szCs w:val="28"/>
          <w:lang w:val="zh-CN"/>
        </w:rPr>
        <w:t>（初次置换、假体翻修、肿瘤关节置换）</w:t>
      </w:r>
      <w:r w:rsidR="007F508A">
        <w:rPr>
          <w:rFonts w:ascii="仿宋_GB2312" w:eastAsia="仿宋_GB2312" w:hAnsi="??_GB2312" w:cs="宋体" w:hint="eastAsia"/>
          <w:kern w:val="0"/>
          <w:sz w:val="28"/>
          <w:szCs w:val="28"/>
          <w:lang w:val="zh-CN"/>
        </w:rPr>
        <w:t>，划分为不同的</w:t>
      </w:r>
      <w:r w:rsidR="005B6DA3" w:rsidRPr="00226C69">
        <w:rPr>
          <w:rFonts w:ascii="仿宋_GB2312" w:eastAsia="仿宋_GB2312" w:hAnsi="??_GB2312" w:cs="宋体" w:hint="eastAsia"/>
          <w:kern w:val="0"/>
          <w:sz w:val="28"/>
          <w:szCs w:val="28"/>
          <w:lang w:val="zh-CN"/>
        </w:rPr>
        <w:t>临床试验单元</w:t>
      </w:r>
      <w:r w:rsidR="007F508A">
        <w:rPr>
          <w:rFonts w:ascii="仿宋_GB2312" w:eastAsia="仿宋_GB2312" w:hAnsi="??_GB2312" w:cs="宋体" w:hint="eastAsia"/>
          <w:kern w:val="0"/>
          <w:sz w:val="28"/>
          <w:szCs w:val="28"/>
          <w:lang w:val="zh-CN"/>
        </w:rPr>
        <w:t>进行验证</w:t>
      </w:r>
      <w:r w:rsidR="005B6DA3" w:rsidRPr="00226C69">
        <w:rPr>
          <w:rFonts w:ascii="仿宋_GB2312" w:eastAsia="仿宋_GB2312" w:hAnsi="??_GB2312" w:cs="宋体" w:hint="eastAsia"/>
          <w:kern w:val="0"/>
          <w:sz w:val="28"/>
          <w:szCs w:val="28"/>
          <w:lang w:val="zh-CN"/>
        </w:rPr>
        <w:t>。</w:t>
      </w:r>
    </w:p>
    <w:p w:rsidR="00090BAF" w:rsidRPr="00090BAF" w:rsidRDefault="005B6DA3" w:rsidP="003D4227">
      <w:pPr>
        <w:tabs>
          <w:tab w:val="center" w:pos="4320"/>
        </w:tabs>
        <w:autoSpaceDE w:val="0"/>
        <w:autoSpaceDN w:val="0"/>
        <w:adjustRightInd w:val="0"/>
        <w:outlineLvl w:val="0"/>
        <w:rPr>
          <w:rFonts w:ascii="仿宋_GB2312" w:eastAsia="仿宋_GB2312" w:hAnsi="??_GB2312" w:cs="宋体"/>
          <w:b/>
          <w:bCs/>
          <w:kern w:val="0"/>
          <w:sz w:val="28"/>
          <w:szCs w:val="28"/>
          <w:lang w:val="zh-CN"/>
        </w:rPr>
      </w:pPr>
      <w:r w:rsidRPr="00226C69">
        <w:rPr>
          <w:rFonts w:ascii="仿宋_GB2312" w:eastAsia="仿宋_GB2312" w:hAnsi="??_GB2312" w:cs="宋体" w:hint="eastAsia"/>
          <w:b/>
          <w:bCs/>
          <w:kern w:val="0"/>
          <w:sz w:val="28"/>
          <w:szCs w:val="28"/>
          <w:lang w:val="zh-CN"/>
        </w:rPr>
        <w:t>（二）</w:t>
      </w:r>
      <w:r w:rsidR="00090BAF" w:rsidRPr="00226C69">
        <w:rPr>
          <w:rFonts w:ascii="仿宋_GB2312" w:eastAsia="仿宋_GB2312" w:hAnsi="??_GB2312" w:cs="宋体" w:hint="eastAsia"/>
          <w:b/>
          <w:bCs/>
          <w:kern w:val="0"/>
          <w:sz w:val="28"/>
          <w:szCs w:val="28"/>
          <w:lang w:val="zh-CN"/>
        </w:rPr>
        <w:t>临床试验设计类型</w:t>
      </w:r>
    </w:p>
    <w:p w:rsidR="00090BAF" w:rsidRPr="00226C69" w:rsidRDefault="00090BAF" w:rsidP="00090BAF">
      <w:pPr>
        <w:autoSpaceDE w:val="0"/>
        <w:autoSpaceDN w:val="0"/>
        <w:adjustRightInd w:val="0"/>
        <w:ind w:firstLine="600"/>
        <w:rPr>
          <w:rFonts w:ascii="仿宋_GB2312" w:eastAsia="仿宋_GB2312" w:hAnsi="??_GB2312" w:cs="??_GB2312"/>
          <w:kern w:val="0"/>
          <w:sz w:val="28"/>
          <w:szCs w:val="28"/>
          <w:lang w:val="zh-CN"/>
        </w:rPr>
      </w:pPr>
      <w:r w:rsidRPr="00226C69">
        <w:rPr>
          <w:rFonts w:ascii="仿宋_GB2312" w:eastAsia="仿宋_GB2312" w:hAnsi="??_GB2312" w:cs="宋体" w:hint="eastAsia"/>
          <w:kern w:val="0"/>
          <w:sz w:val="28"/>
          <w:szCs w:val="28"/>
          <w:lang w:val="zh-CN"/>
        </w:rPr>
        <w:t>考虑产品为髋关节永久性替代植入物，属于较高风险医疗器械，为了保证试验结果的真实客观性和可比性，建议采用具有良好对照的前瞻性的随机对照临床试验。</w:t>
      </w:r>
    </w:p>
    <w:p w:rsidR="00090BAF" w:rsidRDefault="00090BAF" w:rsidP="00090BAF">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如果申办方采用非随机平行对照研究，在疗效评价时，有可能由于基线不均衡而导致无法客观的评价试验结果，申办方应提供充分的理由解释结果的客观性和真实性。</w:t>
      </w:r>
    </w:p>
    <w:p w:rsidR="00090BAF" w:rsidRDefault="00090BAF" w:rsidP="00090BAF">
      <w:pPr>
        <w:autoSpaceDE w:val="0"/>
        <w:autoSpaceDN w:val="0"/>
        <w:adjustRightInd w:val="0"/>
        <w:ind w:firstLine="600"/>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如有证据表明同类</w:t>
      </w:r>
      <w:r w:rsidR="00B972C6">
        <w:rPr>
          <w:rFonts w:ascii="仿宋_GB2312" w:eastAsia="仿宋_GB2312" w:hAnsi="??_GB2312" w:cs="宋体" w:hint="eastAsia"/>
          <w:kern w:val="0"/>
          <w:sz w:val="28"/>
          <w:szCs w:val="28"/>
          <w:lang w:val="zh-CN"/>
        </w:rPr>
        <w:t>全</w:t>
      </w:r>
      <w:r>
        <w:rPr>
          <w:rFonts w:ascii="仿宋_GB2312" w:eastAsia="仿宋_GB2312" w:hAnsi="??_GB2312" w:cs="宋体" w:hint="eastAsia"/>
          <w:kern w:val="0"/>
          <w:sz w:val="28"/>
          <w:szCs w:val="28"/>
          <w:lang w:val="zh-CN"/>
        </w:rPr>
        <w:t>髋关节假体在实际临床使用中表现良好，且本次申报产品在</w:t>
      </w:r>
      <w:r w:rsidR="005A6E9C">
        <w:rPr>
          <w:rFonts w:ascii="仿宋_GB2312" w:eastAsia="仿宋_GB2312" w:hAnsi="??_GB2312" w:cs="宋体" w:hint="eastAsia"/>
          <w:kern w:val="0"/>
          <w:sz w:val="28"/>
          <w:szCs w:val="28"/>
          <w:lang w:val="zh-CN"/>
        </w:rPr>
        <w:t>设计</w:t>
      </w:r>
      <w:r>
        <w:rPr>
          <w:rFonts w:ascii="仿宋_GB2312" w:eastAsia="仿宋_GB2312" w:hAnsi="??_GB2312" w:cs="宋体" w:hint="eastAsia"/>
          <w:kern w:val="0"/>
          <w:sz w:val="28"/>
          <w:szCs w:val="28"/>
          <w:lang w:val="zh-CN"/>
        </w:rPr>
        <w:t>及生产</w:t>
      </w:r>
      <w:r w:rsidR="005A6E9C">
        <w:rPr>
          <w:rFonts w:ascii="仿宋_GB2312" w:eastAsia="仿宋_GB2312" w:hAnsi="??_GB2312" w:cs="宋体" w:hint="eastAsia"/>
          <w:kern w:val="0"/>
          <w:sz w:val="28"/>
          <w:szCs w:val="28"/>
          <w:lang w:val="zh-CN"/>
        </w:rPr>
        <w:t>工艺</w:t>
      </w:r>
      <w:r>
        <w:rPr>
          <w:rFonts w:ascii="仿宋_GB2312" w:eastAsia="仿宋_GB2312" w:hAnsi="??_GB2312" w:cs="宋体" w:hint="eastAsia"/>
          <w:kern w:val="0"/>
          <w:sz w:val="28"/>
          <w:szCs w:val="28"/>
          <w:lang w:val="zh-CN"/>
        </w:rPr>
        <w:t>未发生实质变化，可在临床试验设计</w:t>
      </w:r>
      <w:r>
        <w:rPr>
          <w:rFonts w:ascii="仿宋_GB2312" w:eastAsia="仿宋_GB2312" w:hAnsi="??_GB2312" w:cs="宋体" w:hint="eastAsia"/>
          <w:kern w:val="0"/>
          <w:sz w:val="28"/>
          <w:szCs w:val="28"/>
          <w:lang w:val="zh-CN"/>
        </w:rPr>
        <w:lastRenderedPageBreak/>
        <w:t>中应用单组目标值法，即临床试验不设立对照组。</w:t>
      </w:r>
    </w:p>
    <w:p w:rsidR="009A38FF" w:rsidRPr="003E0C7B" w:rsidRDefault="003E0C7B" w:rsidP="003D4227">
      <w:pPr>
        <w:tabs>
          <w:tab w:val="center" w:pos="4320"/>
        </w:tabs>
        <w:autoSpaceDE w:val="0"/>
        <w:autoSpaceDN w:val="0"/>
        <w:adjustRightInd w:val="0"/>
        <w:outlineLvl w:val="0"/>
        <w:rPr>
          <w:rFonts w:ascii="仿宋_GB2312" w:eastAsia="仿宋_GB2312" w:hAnsi="??_GB2312" w:cs="宋体"/>
          <w:b/>
          <w:bCs/>
          <w:kern w:val="0"/>
          <w:sz w:val="28"/>
          <w:szCs w:val="28"/>
          <w:lang w:val="zh-CN"/>
        </w:rPr>
      </w:pPr>
      <w:r w:rsidRPr="003E0C7B">
        <w:rPr>
          <w:rFonts w:ascii="仿宋_GB2312" w:eastAsia="仿宋_GB2312" w:hAnsi="??_GB2312" w:cs="宋体" w:hint="eastAsia"/>
          <w:b/>
          <w:bCs/>
          <w:kern w:val="0"/>
          <w:sz w:val="28"/>
          <w:szCs w:val="28"/>
          <w:lang w:val="zh-CN"/>
        </w:rPr>
        <w:t>（三）</w:t>
      </w:r>
      <w:r w:rsidR="009A38FF" w:rsidRPr="00226C69">
        <w:rPr>
          <w:rFonts w:ascii="仿宋_GB2312" w:eastAsia="仿宋_GB2312" w:hAnsi="??_GB2312" w:cs="宋体" w:hint="eastAsia"/>
          <w:b/>
          <w:bCs/>
          <w:kern w:val="0"/>
          <w:sz w:val="28"/>
          <w:szCs w:val="28"/>
          <w:lang w:val="zh-CN"/>
        </w:rPr>
        <w:t>入选、排除</w:t>
      </w:r>
      <w:r w:rsidR="005D5CFE">
        <w:rPr>
          <w:rFonts w:ascii="仿宋_GB2312" w:eastAsia="仿宋_GB2312" w:hAnsi="??_GB2312" w:cs="宋体" w:hint="eastAsia"/>
          <w:b/>
          <w:bCs/>
          <w:kern w:val="0"/>
          <w:sz w:val="28"/>
          <w:szCs w:val="28"/>
          <w:lang w:val="zh-CN"/>
        </w:rPr>
        <w:t>标准</w:t>
      </w:r>
    </w:p>
    <w:p w:rsidR="009A38FF" w:rsidRDefault="00BE615C" w:rsidP="009A38FF">
      <w:pPr>
        <w:autoSpaceDE w:val="0"/>
        <w:autoSpaceDN w:val="0"/>
        <w:adjustRightInd w:val="0"/>
        <w:ind w:firstLine="600"/>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受试</w:t>
      </w:r>
      <w:r w:rsidR="009A38FF" w:rsidRPr="00226C69">
        <w:rPr>
          <w:rFonts w:ascii="仿宋_GB2312" w:eastAsia="仿宋_GB2312" w:hAnsi="??_GB2312" w:cs="宋体" w:hint="eastAsia"/>
          <w:kern w:val="0"/>
          <w:sz w:val="28"/>
          <w:szCs w:val="28"/>
          <w:lang w:val="zh-CN"/>
        </w:rPr>
        <w:t>者应从需要</w:t>
      </w:r>
      <w:r>
        <w:rPr>
          <w:rFonts w:ascii="仿宋_GB2312" w:eastAsia="仿宋_GB2312" w:hAnsi="??_GB2312" w:cs="宋体" w:hint="eastAsia"/>
          <w:kern w:val="0"/>
          <w:sz w:val="28"/>
          <w:szCs w:val="28"/>
          <w:lang w:val="zh-CN"/>
        </w:rPr>
        <w:t>进行</w:t>
      </w:r>
      <w:r w:rsidR="009A38FF" w:rsidRPr="00226C69">
        <w:rPr>
          <w:rFonts w:ascii="仿宋_GB2312" w:eastAsia="仿宋_GB2312" w:hAnsi="??_GB2312" w:cs="宋体" w:hint="eastAsia"/>
          <w:kern w:val="0"/>
          <w:sz w:val="28"/>
          <w:szCs w:val="28"/>
          <w:lang w:val="zh-CN"/>
        </w:rPr>
        <w:t>全髋关节置换术治疗的一般诊断人群中选出。</w:t>
      </w:r>
      <w:r w:rsidR="009A38FF">
        <w:rPr>
          <w:rFonts w:ascii="仿宋_GB2312" w:eastAsia="仿宋_GB2312" w:hAnsi="??_GB2312" w:cs="宋体" w:hint="eastAsia"/>
          <w:kern w:val="0"/>
          <w:sz w:val="28"/>
          <w:szCs w:val="28"/>
          <w:lang w:val="zh-CN"/>
        </w:rPr>
        <w:t>申办者</w:t>
      </w:r>
      <w:r w:rsidR="009A38FF" w:rsidRPr="00226C69">
        <w:rPr>
          <w:rFonts w:ascii="仿宋_GB2312" w:eastAsia="仿宋_GB2312" w:hAnsi="??_GB2312" w:cs="宋体" w:hint="eastAsia"/>
          <w:kern w:val="0"/>
          <w:sz w:val="28"/>
          <w:szCs w:val="28"/>
          <w:lang w:val="zh-CN"/>
        </w:rPr>
        <w:t>及临床研究机构应根据申报产品的设计特征及其适用范围制定其临床试验的入选/排除/退出标准，不符合所有入选标准或者符合任何一项排除标准的研究对象应被排除。</w:t>
      </w:r>
      <w:r w:rsidR="003C629C">
        <w:rPr>
          <w:rFonts w:ascii="仿宋_GB2312" w:eastAsia="仿宋_GB2312" w:hAnsi="??_GB2312" w:cs="宋体" w:hint="eastAsia"/>
          <w:kern w:val="0"/>
          <w:sz w:val="28"/>
          <w:szCs w:val="28"/>
          <w:lang w:val="zh-CN"/>
        </w:rPr>
        <w:t>举例如下：</w:t>
      </w:r>
    </w:p>
    <w:p w:rsidR="009A38FF" w:rsidRPr="00964667" w:rsidRDefault="009A38FF" w:rsidP="003D4227">
      <w:pPr>
        <w:autoSpaceDE w:val="0"/>
        <w:autoSpaceDN w:val="0"/>
        <w:adjustRightInd w:val="0"/>
        <w:outlineLvl w:val="0"/>
        <w:rPr>
          <w:rFonts w:ascii="仿宋_GB2312" w:eastAsia="仿宋_GB2312" w:hAnsi="??_GB2312" w:cs="宋体"/>
          <w:b/>
          <w:kern w:val="0"/>
          <w:sz w:val="28"/>
          <w:szCs w:val="28"/>
          <w:lang w:val="zh-CN"/>
        </w:rPr>
      </w:pPr>
      <w:r w:rsidRPr="00964667">
        <w:rPr>
          <w:rFonts w:ascii="仿宋_GB2312" w:eastAsia="仿宋_GB2312" w:hAnsi="??_GB2312" w:cs="宋体" w:hint="eastAsia"/>
          <w:b/>
          <w:kern w:val="0"/>
          <w:sz w:val="28"/>
          <w:szCs w:val="28"/>
          <w:lang w:val="zh-CN"/>
        </w:rPr>
        <w:t>初次置换</w:t>
      </w:r>
      <w:r w:rsidR="004954C0" w:rsidRPr="00964667">
        <w:rPr>
          <w:rFonts w:ascii="仿宋_GB2312" w:eastAsia="仿宋_GB2312" w:hAnsi="??_GB2312" w:cs="宋体" w:hint="eastAsia"/>
          <w:b/>
          <w:kern w:val="0"/>
          <w:sz w:val="28"/>
          <w:szCs w:val="28"/>
          <w:lang w:val="zh-CN"/>
        </w:rPr>
        <w:t>用骨水泥</w:t>
      </w:r>
      <w:r w:rsidRPr="00964667">
        <w:rPr>
          <w:rFonts w:ascii="仿宋_GB2312" w:eastAsia="仿宋_GB2312" w:hAnsi="??_GB2312" w:cs="宋体" w:hint="eastAsia"/>
          <w:b/>
          <w:kern w:val="0"/>
          <w:sz w:val="28"/>
          <w:szCs w:val="28"/>
          <w:lang w:val="zh-CN"/>
        </w:rPr>
        <w:t>型全髋关节假体</w:t>
      </w:r>
      <w:r w:rsidR="00C2219A">
        <w:rPr>
          <w:rFonts w:ascii="仿宋_GB2312" w:eastAsia="仿宋_GB2312" w:hAnsi="??_GB2312" w:cs="宋体" w:hint="eastAsia"/>
          <w:b/>
          <w:kern w:val="0"/>
          <w:sz w:val="28"/>
          <w:szCs w:val="28"/>
          <w:lang w:val="zh-CN"/>
        </w:rPr>
        <w:t>临床试验</w:t>
      </w:r>
      <w:r w:rsidRPr="00964667">
        <w:rPr>
          <w:rFonts w:ascii="仿宋_GB2312" w:eastAsia="仿宋_GB2312" w:hAnsi="??_GB2312" w:cs="宋体" w:hint="eastAsia"/>
          <w:b/>
          <w:kern w:val="0"/>
          <w:sz w:val="28"/>
          <w:szCs w:val="28"/>
          <w:lang w:val="zh-CN"/>
        </w:rPr>
        <w:t>入选标准：</w:t>
      </w:r>
    </w:p>
    <w:p w:rsidR="009A38FF" w:rsidRDefault="009A38FF" w:rsidP="009A38FF">
      <w:pPr>
        <w:pStyle w:val="af0"/>
        <w:numPr>
          <w:ilvl w:val="0"/>
          <w:numId w:val="16"/>
        </w:numPr>
        <w:autoSpaceDE w:val="0"/>
        <w:autoSpaceDN w:val="0"/>
        <w:adjustRightInd w:val="0"/>
        <w:ind w:firstLineChars="0"/>
        <w:rPr>
          <w:rFonts w:ascii="仿宋_GB2312" w:eastAsia="仿宋_GB2312" w:hAnsi="??_GB2312" w:cs="宋体"/>
          <w:kern w:val="0"/>
          <w:sz w:val="28"/>
          <w:szCs w:val="28"/>
          <w:lang w:val="zh-CN"/>
        </w:rPr>
      </w:pPr>
      <w:r w:rsidRPr="00D433C9">
        <w:rPr>
          <w:rFonts w:ascii="仿宋_GB2312" w:eastAsia="仿宋_GB2312" w:hAnsi="??_GB2312" w:cs="宋体" w:hint="eastAsia"/>
          <w:kern w:val="0"/>
          <w:sz w:val="28"/>
          <w:szCs w:val="28"/>
          <w:lang w:val="zh-CN"/>
        </w:rPr>
        <w:t>患者年龄在</w:t>
      </w:r>
      <w:r w:rsidRPr="00D433C9">
        <w:rPr>
          <w:rFonts w:ascii="仿宋_GB2312" w:eastAsia="仿宋_GB2312" w:hAnsi="??_GB2312" w:cs="??_GB2312"/>
          <w:kern w:val="0"/>
          <w:sz w:val="28"/>
          <w:szCs w:val="28"/>
          <w:lang w:val="zh-CN"/>
        </w:rPr>
        <w:t>18-80</w:t>
      </w:r>
      <w:r w:rsidRPr="00D433C9">
        <w:rPr>
          <w:rFonts w:ascii="仿宋_GB2312" w:eastAsia="仿宋_GB2312" w:hAnsi="??_GB2312" w:cs="宋体" w:hint="eastAsia"/>
          <w:kern w:val="0"/>
          <w:sz w:val="28"/>
          <w:szCs w:val="28"/>
          <w:lang w:val="zh-CN"/>
        </w:rPr>
        <w:t>岁，性别不限</w:t>
      </w:r>
      <w:r w:rsidR="000834A5">
        <w:rPr>
          <w:rFonts w:ascii="仿宋_GB2312" w:eastAsia="仿宋_GB2312" w:hAnsi="??_GB2312" w:cs="宋体" w:hint="eastAsia"/>
          <w:kern w:val="0"/>
          <w:sz w:val="28"/>
          <w:szCs w:val="28"/>
          <w:lang w:val="zh-CN"/>
        </w:rPr>
        <w:t>，</w:t>
      </w:r>
      <w:r>
        <w:rPr>
          <w:rFonts w:ascii="仿宋_GB2312" w:eastAsia="仿宋_GB2312" w:hAnsi="??_GB2312" w:cs="宋体" w:hint="eastAsia"/>
          <w:kern w:val="0"/>
          <w:sz w:val="28"/>
          <w:szCs w:val="28"/>
          <w:lang w:val="zh-CN"/>
        </w:rPr>
        <w:t>低于50岁的患者应有手术的紧迫性诉求。</w:t>
      </w:r>
    </w:p>
    <w:p w:rsidR="009A38FF" w:rsidRPr="00226C69" w:rsidRDefault="009A38FF" w:rsidP="009A38FF">
      <w:pPr>
        <w:autoSpaceDE w:val="0"/>
        <w:autoSpaceDN w:val="0"/>
        <w:adjustRightInd w:val="0"/>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2</w:t>
      </w:r>
      <w:r w:rsidRPr="00226C69">
        <w:rPr>
          <w:rFonts w:ascii="仿宋_GB2312" w:eastAsia="仿宋_GB2312" w:hAnsi="??_GB2312" w:cs="宋体" w:hint="eastAsia"/>
          <w:kern w:val="0"/>
          <w:sz w:val="28"/>
          <w:szCs w:val="28"/>
          <w:lang w:val="zh-CN"/>
        </w:rPr>
        <w:t>、患者骨骼已成熟。</w:t>
      </w:r>
    </w:p>
    <w:p w:rsidR="009A38FF" w:rsidRPr="00FA36C3" w:rsidRDefault="009A38FF" w:rsidP="00FA36C3">
      <w:pPr>
        <w:autoSpaceDE w:val="0"/>
        <w:autoSpaceDN w:val="0"/>
        <w:adjustRightInd w:val="0"/>
        <w:ind w:firstLine="600"/>
        <w:rPr>
          <w:rFonts w:ascii="仿宋_GB2312" w:eastAsia="仿宋_GB2312" w:hAnsi="??_GB2312" w:cs="??_GB2312"/>
          <w:kern w:val="0"/>
          <w:sz w:val="28"/>
          <w:szCs w:val="28"/>
        </w:rPr>
      </w:pP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w:t>
      </w:r>
      <w:r w:rsidRPr="00EA452D">
        <w:rPr>
          <w:rFonts w:ascii="仿宋_GB2312" w:eastAsia="仿宋_GB2312" w:hAnsi="??_GB2312" w:cs="宋体" w:hint="eastAsia"/>
          <w:kern w:val="0"/>
          <w:sz w:val="28"/>
          <w:szCs w:val="28"/>
          <w:lang w:val="zh-CN"/>
        </w:rPr>
        <w:t>患者应为具有全髋关节置换手术适应症。</w:t>
      </w:r>
      <w:r>
        <w:rPr>
          <w:rFonts w:ascii="仿宋_GB2312" w:eastAsia="仿宋_GB2312" w:hAnsi="??_GB2312" w:cs="宋体" w:hint="eastAsia"/>
          <w:kern w:val="0"/>
          <w:sz w:val="28"/>
          <w:szCs w:val="28"/>
          <w:lang w:val="zh-CN"/>
        </w:rPr>
        <w:t>例如：</w:t>
      </w:r>
      <w:r w:rsidRPr="00226C69">
        <w:rPr>
          <w:rFonts w:ascii="仿宋_GB2312" w:eastAsia="仿宋_GB2312" w:hAnsi="??_GB2312" w:cs="宋体" w:hint="eastAsia"/>
          <w:kern w:val="0"/>
          <w:sz w:val="28"/>
          <w:szCs w:val="28"/>
          <w:lang w:val="zh-CN"/>
        </w:rPr>
        <w:t>原发性退变性髋关节骨关节炎、老年股骨颈头下型或头颈型骨折、股骨头缺血坏死进入第IV期、髋臼发育不良所致的髋关节骨关节炎、类风湿性关节炎或强直性脊柱炎等全身疾病髋关节所累、发育性髋脱位患者髋部严重疼痛及活动障碍、髋部创伤后骨关节炎、陈旧性髋臼骨折、难以良好手术复位的髋关节内骨折。</w:t>
      </w:r>
    </w:p>
    <w:p w:rsidR="009A38FF" w:rsidRDefault="009A38FF" w:rsidP="009A38FF">
      <w:pPr>
        <w:autoSpaceDE w:val="0"/>
        <w:autoSpaceDN w:val="0"/>
        <w:adjustRightInd w:val="0"/>
        <w:ind w:firstLine="600"/>
        <w:rPr>
          <w:rFonts w:ascii="仿宋_GB2312" w:eastAsia="仿宋_GB2312" w:hAnsi="??_GB2312" w:cs="宋体"/>
          <w:kern w:val="0"/>
          <w:sz w:val="28"/>
          <w:szCs w:val="28"/>
          <w:lang w:val="zh-CN"/>
        </w:rPr>
      </w:pPr>
      <w:r>
        <w:rPr>
          <w:rFonts w:ascii="仿宋_GB2312" w:eastAsia="仿宋_GB2312" w:hAnsi="??_GB2312" w:cs="??_GB2312" w:hint="eastAsia"/>
          <w:kern w:val="0"/>
          <w:sz w:val="28"/>
          <w:szCs w:val="28"/>
          <w:lang w:val="zh-CN"/>
        </w:rPr>
        <w:t>4</w:t>
      </w:r>
      <w:r>
        <w:rPr>
          <w:rFonts w:ascii="仿宋_GB2312" w:eastAsia="仿宋_GB2312" w:hAnsi="??_GB2312" w:cs="宋体" w:hint="eastAsia"/>
          <w:kern w:val="0"/>
          <w:sz w:val="28"/>
          <w:szCs w:val="28"/>
          <w:lang w:val="zh-CN"/>
        </w:rPr>
        <w:t>、受试侧患肢为初次接受全髋关节置换。</w:t>
      </w:r>
    </w:p>
    <w:p w:rsidR="009A38FF" w:rsidRPr="00AF3E63" w:rsidRDefault="00AF3E63" w:rsidP="00AF3E63">
      <w:pPr>
        <w:autoSpaceDE w:val="0"/>
        <w:autoSpaceDN w:val="0"/>
        <w:adjustRightInd w:val="0"/>
        <w:ind w:firstLine="600"/>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5</w:t>
      </w:r>
      <w:r w:rsidR="00EB0CF5">
        <w:rPr>
          <w:rFonts w:ascii="仿宋_GB2312" w:eastAsia="仿宋_GB2312" w:hAnsi="??_GB2312" w:cs="宋体" w:hint="eastAsia"/>
          <w:kern w:val="0"/>
          <w:sz w:val="28"/>
          <w:szCs w:val="28"/>
          <w:lang w:val="zh-CN"/>
        </w:rPr>
        <w:t>、</w:t>
      </w:r>
      <w:r w:rsidR="009A38FF" w:rsidRPr="00226C69">
        <w:rPr>
          <w:rFonts w:ascii="仿宋_GB2312" w:eastAsia="仿宋_GB2312" w:hAnsi="??_GB2312" w:cs="宋体" w:hint="eastAsia"/>
          <w:kern w:val="0"/>
          <w:sz w:val="28"/>
          <w:szCs w:val="28"/>
          <w:lang w:val="zh-CN"/>
        </w:rPr>
        <w:t>术前，</w:t>
      </w:r>
      <w:r w:rsidR="00EB0CF5">
        <w:rPr>
          <w:rFonts w:ascii="仿宋_GB2312" w:eastAsia="仿宋_GB2312" w:hAnsi="??_GB2312" w:cs="宋体" w:hint="eastAsia"/>
          <w:kern w:val="0"/>
          <w:sz w:val="28"/>
          <w:szCs w:val="28"/>
          <w:lang w:val="zh-CN"/>
        </w:rPr>
        <w:t>受试者</w:t>
      </w:r>
      <w:r w:rsidR="009A38FF" w:rsidRPr="00226C69">
        <w:rPr>
          <w:rFonts w:ascii="仿宋_GB2312" w:eastAsia="仿宋_GB2312" w:hAnsi="??_GB2312" w:cs="宋体" w:hint="eastAsia"/>
          <w:kern w:val="0"/>
          <w:sz w:val="28"/>
          <w:szCs w:val="28"/>
          <w:lang w:val="zh-CN"/>
        </w:rPr>
        <w:t>愿意并且能够签署知情同意书。</w:t>
      </w:r>
    </w:p>
    <w:p w:rsidR="009A38FF" w:rsidRPr="00226C69" w:rsidRDefault="009A38FF" w:rsidP="003D4227">
      <w:pPr>
        <w:autoSpaceDE w:val="0"/>
        <w:autoSpaceDN w:val="0"/>
        <w:adjustRightInd w:val="0"/>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排除标准：</w:t>
      </w:r>
    </w:p>
    <w:p w:rsidR="009A38FF" w:rsidRPr="00226C69" w:rsidRDefault="009A38FF" w:rsidP="009A38FF">
      <w:pPr>
        <w:autoSpaceDE w:val="0"/>
        <w:autoSpaceDN w:val="0"/>
        <w:adjustRightInd w:val="0"/>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w:t>
      </w:r>
      <w:r w:rsidR="006C768E" w:rsidRPr="006C768E">
        <w:rPr>
          <w:rFonts w:ascii="仿宋_GB2312" w:eastAsia="仿宋_GB2312" w:hAnsi="??_GB2312" w:cs="宋体" w:hint="eastAsia"/>
          <w:kern w:val="0"/>
          <w:sz w:val="28"/>
          <w:szCs w:val="28"/>
          <w:lang w:val="zh-CN"/>
        </w:rPr>
        <w:t>患者神经肌肉功能不全（例如：麻痹、肌溶解或外展肌无力）会导致术后髋关节不稳定或步态异常。</w:t>
      </w:r>
    </w:p>
    <w:p w:rsidR="009A38FF" w:rsidRPr="00226C69" w:rsidRDefault="009A38FF" w:rsidP="009A38FF">
      <w:pPr>
        <w:autoSpaceDE w:val="0"/>
        <w:autoSpaceDN w:val="0"/>
        <w:adjustRightInd w:val="0"/>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2</w:t>
      </w:r>
      <w:r w:rsidRPr="00226C69">
        <w:rPr>
          <w:rFonts w:ascii="仿宋_GB2312" w:eastAsia="仿宋_GB2312" w:hAnsi="??_GB2312" w:cs="宋体" w:hint="eastAsia"/>
          <w:kern w:val="0"/>
          <w:sz w:val="28"/>
          <w:szCs w:val="28"/>
          <w:lang w:val="zh-CN"/>
        </w:rPr>
        <w:t>、患者精神上无能力或者不能理解参与研究的要求。</w:t>
      </w:r>
    </w:p>
    <w:p w:rsidR="009A38FF" w:rsidRPr="00226C69" w:rsidRDefault="009A38FF" w:rsidP="009A38FF">
      <w:pPr>
        <w:autoSpaceDE w:val="0"/>
        <w:autoSpaceDN w:val="0"/>
        <w:adjustRightInd w:val="0"/>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lastRenderedPageBreak/>
        <w:t>3</w:t>
      </w:r>
      <w:r w:rsidRPr="00226C69">
        <w:rPr>
          <w:rFonts w:ascii="仿宋_GB2312" w:eastAsia="仿宋_GB2312" w:hAnsi="??_GB2312" w:cs="宋体" w:hint="eastAsia"/>
          <w:kern w:val="0"/>
          <w:sz w:val="28"/>
          <w:szCs w:val="28"/>
          <w:lang w:val="zh-CN"/>
        </w:rPr>
        <w:t>、酗酒者或吸毒者</w:t>
      </w:r>
      <w:r w:rsidR="00961A75">
        <w:rPr>
          <w:rFonts w:ascii="仿宋_GB2312" w:eastAsia="仿宋_GB2312" w:hAnsi="??_GB2312" w:cs="宋体" w:hint="eastAsia"/>
          <w:kern w:val="0"/>
          <w:sz w:val="28"/>
          <w:szCs w:val="28"/>
          <w:lang w:val="zh-CN"/>
        </w:rPr>
        <w:t>、药物滥用者。</w:t>
      </w:r>
    </w:p>
    <w:p w:rsidR="009A38FF" w:rsidRPr="00226C69" w:rsidRDefault="009A38FF" w:rsidP="009A38FF">
      <w:pPr>
        <w:autoSpaceDE w:val="0"/>
        <w:autoSpaceDN w:val="0"/>
        <w:adjustRightInd w:val="0"/>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4</w:t>
      </w:r>
      <w:r w:rsidRPr="00226C69">
        <w:rPr>
          <w:rFonts w:ascii="仿宋_GB2312" w:eastAsia="仿宋_GB2312" w:hAnsi="??_GB2312" w:cs="宋体" w:hint="eastAsia"/>
          <w:kern w:val="0"/>
          <w:sz w:val="28"/>
          <w:szCs w:val="28"/>
          <w:lang w:val="zh-CN"/>
        </w:rPr>
        <w:t>、预计无依从性。</w:t>
      </w:r>
    </w:p>
    <w:p w:rsidR="009A38FF" w:rsidRDefault="009A38FF" w:rsidP="009A38FF">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_GB2312" w:hint="eastAsia"/>
          <w:kern w:val="0"/>
          <w:sz w:val="28"/>
          <w:szCs w:val="28"/>
          <w:lang w:val="zh-CN"/>
        </w:rPr>
        <w:t>5</w:t>
      </w:r>
      <w:r w:rsidRPr="00226C69">
        <w:rPr>
          <w:rFonts w:ascii="仿宋_GB2312" w:eastAsia="仿宋_GB2312" w:hAnsi="??_GB2312" w:cs="宋体" w:hint="eastAsia"/>
          <w:kern w:val="0"/>
          <w:sz w:val="28"/>
          <w:szCs w:val="28"/>
          <w:lang w:val="zh-CN"/>
        </w:rPr>
        <w:t>、</w:t>
      </w:r>
      <w:r w:rsidRPr="00B203CA">
        <w:rPr>
          <w:rFonts w:ascii="仿宋_GB2312" w:eastAsia="仿宋_GB2312" w:hAnsi="??_GB2312" w:cs="宋体" w:hint="eastAsia"/>
          <w:kern w:val="0"/>
          <w:sz w:val="28"/>
          <w:szCs w:val="28"/>
          <w:lang w:val="zh-CN"/>
        </w:rPr>
        <w:t>肥胖</w:t>
      </w:r>
      <w:r w:rsidRPr="00B203CA">
        <w:rPr>
          <w:rFonts w:ascii="仿宋_GB2312" w:eastAsia="仿宋_GB2312" w:hAnsi="??_GB2312" w:cs="??_GB2312" w:hint="eastAsia"/>
          <w:kern w:val="0"/>
          <w:sz w:val="28"/>
          <w:szCs w:val="28"/>
          <w:lang w:val="zh-CN"/>
        </w:rPr>
        <w:t>BMI</w:t>
      </w:r>
      <w:r w:rsidRPr="00B203CA">
        <w:rPr>
          <w:rFonts w:ascii="仿宋_GB2312" w:eastAsia="仿宋_GB2312" w:hAnsi="??_GB2312" w:cs="宋体" w:hint="eastAsia"/>
          <w:kern w:val="0"/>
          <w:sz w:val="28"/>
          <w:szCs w:val="28"/>
          <w:lang w:val="zh-CN"/>
        </w:rPr>
        <w:t>＞</w:t>
      </w:r>
      <w:r>
        <w:rPr>
          <w:rFonts w:ascii="仿宋_GB2312" w:eastAsia="仿宋_GB2312" w:hAnsi="??_GB2312" w:cs="??_GB2312" w:hint="eastAsia"/>
          <w:kern w:val="0"/>
          <w:sz w:val="28"/>
          <w:szCs w:val="28"/>
          <w:lang w:val="zh-CN"/>
        </w:rPr>
        <w:t>35</w:t>
      </w:r>
      <w:r w:rsidRPr="00B203CA">
        <w:rPr>
          <w:rFonts w:ascii="仿宋_GB2312" w:eastAsia="仿宋_GB2312" w:hAnsi="??_GB2312" w:cs="宋体" w:hint="eastAsia"/>
          <w:kern w:val="0"/>
          <w:sz w:val="28"/>
          <w:szCs w:val="28"/>
          <w:lang w:val="zh-CN"/>
        </w:rPr>
        <w:t>。</w:t>
      </w:r>
    </w:p>
    <w:p w:rsidR="009A38FF" w:rsidRPr="00226C69" w:rsidRDefault="009A38FF" w:rsidP="009A38FF">
      <w:pPr>
        <w:autoSpaceDE w:val="0"/>
        <w:autoSpaceDN w:val="0"/>
        <w:adjustRightInd w:val="0"/>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6</w:t>
      </w:r>
      <w:r w:rsidRPr="00226C69">
        <w:rPr>
          <w:rFonts w:ascii="仿宋_GB2312" w:eastAsia="仿宋_GB2312" w:hAnsi="??_GB2312" w:cs="宋体" w:hint="eastAsia"/>
          <w:kern w:val="0"/>
          <w:sz w:val="28"/>
          <w:szCs w:val="28"/>
          <w:lang w:val="zh-CN"/>
        </w:rPr>
        <w:t>、已知患者对一种或多种植入的材料有过敏史。</w:t>
      </w:r>
    </w:p>
    <w:p w:rsidR="009A38FF" w:rsidRPr="00226C69" w:rsidRDefault="009A38FF" w:rsidP="009A38FF">
      <w:pPr>
        <w:autoSpaceDE w:val="0"/>
        <w:autoSpaceDN w:val="0"/>
        <w:adjustRightInd w:val="0"/>
        <w:ind w:firstLine="600"/>
        <w:rPr>
          <w:rFonts w:ascii="仿宋_GB2312" w:eastAsia="仿宋_GB2312" w:hAnsi="??_GB2312" w:cs="??_GB2312"/>
          <w:kern w:val="0"/>
          <w:sz w:val="28"/>
          <w:szCs w:val="28"/>
          <w:lang w:val="zh-CN"/>
        </w:rPr>
      </w:pPr>
      <w:r>
        <w:rPr>
          <w:rFonts w:ascii="仿宋_GB2312" w:eastAsia="仿宋_GB2312" w:hAnsi="??_GB2312" w:cs="??_GB2312" w:hint="eastAsia"/>
          <w:kern w:val="0"/>
          <w:sz w:val="28"/>
          <w:szCs w:val="28"/>
          <w:lang w:val="zh-CN"/>
        </w:rPr>
        <w:t>7</w:t>
      </w:r>
      <w:r w:rsidRPr="00226C69">
        <w:rPr>
          <w:rFonts w:ascii="仿宋_GB2312" w:eastAsia="仿宋_GB2312" w:hAnsi="??_GB2312" w:cs="宋体" w:hint="eastAsia"/>
          <w:kern w:val="0"/>
          <w:sz w:val="28"/>
          <w:szCs w:val="28"/>
          <w:lang w:val="zh-CN"/>
        </w:rPr>
        <w:t>、髋关节或身体其他部位存在活动性感染病灶。</w:t>
      </w:r>
    </w:p>
    <w:p w:rsidR="009A38FF" w:rsidRPr="00226C69" w:rsidRDefault="009A38FF" w:rsidP="009A38FF">
      <w:pPr>
        <w:autoSpaceDE w:val="0"/>
        <w:autoSpaceDN w:val="0"/>
        <w:adjustRightInd w:val="0"/>
        <w:ind w:firstLine="600"/>
        <w:jc w:val="left"/>
        <w:rPr>
          <w:rFonts w:ascii="仿宋_GB2312" w:eastAsia="仿宋_GB2312" w:hAnsi="??_GB2312" w:cs="宋体"/>
          <w:kern w:val="0"/>
          <w:sz w:val="28"/>
          <w:szCs w:val="28"/>
          <w:lang w:val="zh-CN"/>
        </w:rPr>
      </w:pPr>
      <w:r>
        <w:rPr>
          <w:rFonts w:ascii="仿宋_GB2312" w:eastAsia="仿宋_GB2312" w:hAnsi="??_GB2312" w:cs="??_GB2312" w:hint="eastAsia"/>
          <w:kern w:val="0"/>
          <w:sz w:val="28"/>
          <w:szCs w:val="28"/>
          <w:lang w:val="zh-CN"/>
        </w:rPr>
        <w:t>8</w:t>
      </w:r>
      <w:r w:rsidRPr="00226C69">
        <w:rPr>
          <w:rFonts w:ascii="仿宋_GB2312" w:eastAsia="仿宋_GB2312" w:hAnsi="??_GB2312" w:cs="宋体" w:hint="eastAsia"/>
          <w:kern w:val="0"/>
          <w:sz w:val="28"/>
          <w:szCs w:val="28"/>
          <w:lang w:val="zh-CN"/>
        </w:rPr>
        <w:t>、髋关节周围具有严重的骨质疏松、代谢性骨病、放射性骨病、肿瘤。</w:t>
      </w:r>
    </w:p>
    <w:p w:rsidR="009A38FF" w:rsidRPr="00226C69" w:rsidRDefault="009A38FF" w:rsidP="009A38FF">
      <w:pPr>
        <w:autoSpaceDE w:val="0"/>
        <w:autoSpaceDN w:val="0"/>
        <w:adjustRightInd w:val="0"/>
        <w:ind w:firstLine="600"/>
        <w:jc w:val="left"/>
        <w:rPr>
          <w:rFonts w:ascii="仿宋_GB2312" w:eastAsia="仿宋_GB2312" w:hAnsi="??_GB2312" w:cs="??_GB2312"/>
          <w:kern w:val="0"/>
          <w:sz w:val="28"/>
          <w:szCs w:val="28"/>
          <w:lang w:val="zh-CN"/>
        </w:rPr>
      </w:pPr>
      <w:r>
        <w:rPr>
          <w:rFonts w:ascii="仿宋_GB2312" w:eastAsia="仿宋_GB2312" w:hAnsi="??_GB2312" w:cs="??_GB2312" w:hint="eastAsia"/>
          <w:kern w:val="0"/>
          <w:sz w:val="28"/>
          <w:szCs w:val="28"/>
          <w:lang w:val="zh-CN"/>
        </w:rPr>
        <w:t>9</w:t>
      </w:r>
      <w:r w:rsidRPr="00226C69">
        <w:rPr>
          <w:rFonts w:ascii="仿宋_GB2312" w:eastAsia="仿宋_GB2312" w:hAnsi="??_GB2312" w:cs="宋体" w:hint="eastAsia"/>
          <w:kern w:val="0"/>
          <w:sz w:val="28"/>
          <w:szCs w:val="28"/>
          <w:lang w:val="zh-CN"/>
        </w:rPr>
        <w:t>、孕妇</w:t>
      </w:r>
      <w:r>
        <w:rPr>
          <w:rFonts w:ascii="仿宋_GB2312" w:eastAsia="仿宋_GB2312" w:hAnsi="??_GB2312" w:cs="宋体" w:hint="eastAsia"/>
          <w:kern w:val="0"/>
          <w:sz w:val="28"/>
          <w:szCs w:val="28"/>
          <w:lang w:val="zh-CN"/>
        </w:rPr>
        <w:t>或哺乳期妇女</w:t>
      </w:r>
      <w:r w:rsidRPr="00226C69">
        <w:rPr>
          <w:rFonts w:ascii="仿宋_GB2312" w:eastAsia="仿宋_GB2312" w:hAnsi="??_GB2312" w:cs="宋体" w:hint="eastAsia"/>
          <w:kern w:val="0"/>
          <w:sz w:val="28"/>
          <w:szCs w:val="28"/>
          <w:lang w:val="zh-CN"/>
        </w:rPr>
        <w:t>。</w:t>
      </w:r>
    </w:p>
    <w:p w:rsidR="009A38FF" w:rsidRPr="00226C69" w:rsidRDefault="009A38FF" w:rsidP="009A38FF">
      <w:pPr>
        <w:autoSpaceDE w:val="0"/>
        <w:autoSpaceDN w:val="0"/>
        <w:adjustRightInd w:val="0"/>
        <w:ind w:firstLine="600"/>
        <w:jc w:val="left"/>
        <w:rPr>
          <w:rFonts w:ascii="仿宋_GB2312" w:eastAsia="仿宋_GB2312" w:hAnsi="??_GB2312" w:cs="宋体"/>
          <w:kern w:val="0"/>
          <w:sz w:val="28"/>
          <w:szCs w:val="28"/>
          <w:lang w:val="zh-CN"/>
        </w:rPr>
      </w:pPr>
      <w:r w:rsidRPr="00226C69">
        <w:rPr>
          <w:rFonts w:ascii="仿宋_GB2312" w:eastAsia="仿宋_GB2312" w:hAnsi="??_GB2312" w:cs="??_GB2312" w:hint="eastAsia"/>
          <w:kern w:val="0"/>
          <w:sz w:val="28"/>
          <w:szCs w:val="28"/>
          <w:lang w:val="zh-CN"/>
        </w:rPr>
        <w:t>1</w:t>
      </w:r>
      <w:r w:rsidR="00964667">
        <w:rPr>
          <w:rFonts w:ascii="仿宋_GB2312" w:eastAsia="仿宋_GB2312" w:hAnsi="??_GB2312" w:cs="??_GB2312" w:hint="eastAsia"/>
          <w:kern w:val="0"/>
          <w:sz w:val="28"/>
          <w:szCs w:val="28"/>
          <w:lang w:val="zh-CN"/>
        </w:rPr>
        <w:t>0</w:t>
      </w:r>
      <w:r w:rsidRPr="00226C69">
        <w:rPr>
          <w:rFonts w:ascii="仿宋_GB2312" w:eastAsia="仿宋_GB2312" w:hAnsi="??_GB2312" w:cs="宋体" w:hint="eastAsia"/>
          <w:kern w:val="0"/>
          <w:sz w:val="28"/>
          <w:szCs w:val="28"/>
          <w:lang w:val="zh-CN"/>
        </w:rPr>
        <w:t>、髋关节发育不良</w:t>
      </w:r>
      <w:r w:rsidRPr="00226C69">
        <w:rPr>
          <w:rFonts w:ascii="仿宋_GB2312" w:eastAsia="仿宋_GB2312" w:hAnsi="??_GB2312" w:cs="??_GB2312" w:hint="eastAsia"/>
          <w:kern w:val="0"/>
          <w:sz w:val="28"/>
          <w:szCs w:val="28"/>
          <w:lang w:val="zh-CN"/>
        </w:rPr>
        <w:t>CROWE</w:t>
      </w:r>
      <w:r w:rsidRPr="00226C69">
        <w:rPr>
          <w:rFonts w:ascii="仿宋_GB2312" w:eastAsia="仿宋_GB2312" w:hAnsi="??_GB2312" w:cs="宋体" w:hint="eastAsia"/>
          <w:kern w:val="0"/>
          <w:sz w:val="28"/>
          <w:szCs w:val="28"/>
          <w:lang w:val="zh-CN"/>
        </w:rPr>
        <w:t>分级</w:t>
      </w: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w:t>
      </w:r>
      <w:r w:rsidRPr="00226C69">
        <w:rPr>
          <w:rFonts w:ascii="仿宋_GB2312" w:eastAsia="仿宋_GB2312" w:hAnsi="??_GB2312" w:cs="??_GB2312" w:hint="eastAsia"/>
          <w:kern w:val="0"/>
          <w:sz w:val="28"/>
          <w:szCs w:val="28"/>
          <w:lang w:val="zh-CN"/>
        </w:rPr>
        <w:t>4</w:t>
      </w:r>
      <w:r w:rsidRPr="00226C69">
        <w:rPr>
          <w:rFonts w:ascii="仿宋_GB2312" w:eastAsia="仿宋_GB2312" w:hAnsi="??_GB2312" w:cs="宋体" w:hint="eastAsia"/>
          <w:kern w:val="0"/>
          <w:sz w:val="28"/>
          <w:szCs w:val="28"/>
          <w:lang w:val="zh-CN"/>
        </w:rPr>
        <w:t>级。</w:t>
      </w:r>
    </w:p>
    <w:p w:rsidR="009A38FF" w:rsidRPr="00226C69" w:rsidRDefault="009A38FF" w:rsidP="009A38FF">
      <w:pPr>
        <w:autoSpaceDE w:val="0"/>
        <w:autoSpaceDN w:val="0"/>
        <w:adjustRightInd w:val="0"/>
        <w:ind w:firstLine="600"/>
        <w:jc w:val="left"/>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1</w:t>
      </w:r>
      <w:r w:rsidR="00964667">
        <w:rPr>
          <w:rFonts w:ascii="仿宋_GB2312" w:eastAsia="仿宋_GB2312" w:hAnsi="??_GB2312" w:cs="宋体" w:hint="eastAsia"/>
          <w:kern w:val="0"/>
          <w:sz w:val="28"/>
          <w:szCs w:val="28"/>
          <w:lang w:val="zh-CN"/>
        </w:rPr>
        <w:t>1</w:t>
      </w:r>
      <w:r w:rsidRPr="00226C69">
        <w:rPr>
          <w:rFonts w:ascii="仿宋_GB2312" w:eastAsia="仿宋_GB2312" w:hAnsi="??_GB2312" w:cs="宋体" w:hint="eastAsia"/>
          <w:kern w:val="0"/>
          <w:sz w:val="28"/>
          <w:szCs w:val="28"/>
          <w:lang w:val="zh-CN"/>
        </w:rPr>
        <w:t>、体质虚弱或因全身其他疾病不能耐受手术者</w:t>
      </w:r>
      <w:r>
        <w:rPr>
          <w:rFonts w:ascii="仿宋_GB2312" w:eastAsia="仿宋_GB2312" w:hAnsi="??_GB2312" w:cs="宋体" w:hint="eastAsia"/>
          <w:kern w:val="0"/>
          <w:sz w:val="28"/>
          <w:szCs w:val="28"/>
          <w:lang w:val="zh-CN"/>
        </w:rPr>
        <w:t>，预期寿命不足2年</w:t>
      </w:r>
      <w:r w:rsidRPr="00226C69">
        <w:rPr>
          <w:rFonts w:ascii="仿宋_GB2312" w:eastAsia="仿宋_GB2312" w:hAnsi="??_GB2312" w:cs="宋体" w:hint="eastAsia"/>
          <w:kern w:val="0"/>
          <w:sz w:val="28"/>
          <w:szCs w:val="28"/>
          <w:lang w:val="zh-CN"/>
        </w:rPr>
        <w:t>。</w:t>
      </w:r>
    </w:p>
    <w:p w:rsidR="009A38FF" w:rsidRDefault="009A38FF" w:rsidP="009A38FF">
      <w:pPr>
        <w:autoSpaceDE w:val="0"/>
        <w:autoSpaceDN w:val="0"/>
        <w:adjustRightInd w:val="0"/>
        <w:ind w:firstLine="600"/>
        <w:jc w:val="left"/>
        <w:rPr>
          <w:rFonts w:ascii="仿宋_GB2312" w:eastAsia="仿宋_GB2312" w:hAnsi="??_GB2312" w:cs="宋体"/>
          <w:kern w:val="0"/>
          <w:sz w:val="28"/>
          <w:szCs w:val="28"/>
          <w:lang w:val="zh-CN"/>
        </w:rPr>
      </w:pPr>
      <w:r w:rsidRPr="003875E8">
        <w:rPr>
          <w:rFonts w:ascii="仿宋_GB2312" w:eastAsia="仿宋_GB2312" w:hAnsi="??_GB2312" w:cs="宋体" w:hint="eastAsia"/>
          <w:kern w:val="0"/>
          <w:sz w:val="28"/>
          <w:szCs w:val="28"/>
          <w:lang w:val="zh-CN"/>
        </w:rPr>
        <w:t>1</w:t>
      </w:r>
      <w:r w:rsidR="00964667">
        <w:rPr>
          <w:rFonts w:ascii="仿宋_GB2312" w:eastAsia="仿宋_GB2312" w:hAnsi="??_GB2312" w:cs="宋体" w:hint="eastAsia"/>
          <w:kern w:val="0"/>
          <w:sz w:val="28"/>
          <w:szCs w:val="28"/>
          <w:lang w:val="zh-CN"/>
        </w:rPr>
        <w:t>2</w:t>
      </w:r>
      <w:r>
        <w:rPr>
          <w:rFonts w:ascii="仿宋_GB2312" w:eastAsia="仿宋_GB2312" w:hAnsi="??_GB2312" w:cs="宋体" w:hint="eastAsia"/>
          <w:kern w:val="0"/>
          <w:sz w:val="28"/>
          <w:szCs w:val="28"/>
          <w:lang w:val="zh-CN"/>
        </w:rPr>
        <w:t>、</w:t>
      </w:r>
      <w:r w:rsidRPr="003875E8">
        <w:rPr>
          <w:rFonts w:ascii="仿宋_GB2312" w:eastAsia="仿宋_GB2312" w:hAnsi="??_GB2312" w:cs="宋体" w:hint="eastAsia"/>
          <w:kern w:val="0"/>
          <w:sz w:val="28"/>
          <w:szCs w:val="28"/>
          <w:lang w:val="zh-CN"/>
        </w:rPr>
        <w:t>受试者合并的其他疾病限制其参加研究，不能依从随访或影响研究的科学性完整性</w:t>
      </w:r>
      <w:r>
        <w:rPr>
          <w:rFonts w:ascii="仿宋_GB2312" w:eastAsia="仿宋_GB2312" w:hAnsi="??_GB2312" w:cs="宋体" w:hint="eastAsia"/>
          <w:kern w:val="0"/>
          <w:sz w:val="28"/>
          <w:szCs w:val="28"/>
          <w:lang w:val="zh-CN"/>
        </w:rPr>
        <w:t>。</w:t>
      </w:r>
    </w:p>
    <w:p w:rsidR="00BE615C" w:rsidRDefault="00DD54B6" w:rsidP="00BE615C">
      <w:pPr>
        <w:autoSpaceDE w:val="0"/>
        <w:autoSpaceDN w:val="0"/>
        <w:adjustRightInd w:val="0"/>
        <w:ind w:firstLine="600"/>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13、受试者</w:t>
      </w:r>
      <w:r w:rsidR="00F80E39">
        <w:rPr>
          <w:rFonts w:ascii="仿宋_GB2312" w:eastAsia="仿宋_GB2312" w:hAnsi="??_GB2312" w:cs="宋体" w:hint="eastAsia"/>
          <w:kern w:val="0"/>
          <w:sz w:val="28"/>
          <w:szCs w:val="28"/>
          <w:lang w:val="zh-CN"/>
        </w:rPr>
        <w:t>入选前曾参加过其他药物、生物制剂或器械临床研究而未达到主要研究终点时限者。</w:t>
      </w:r>
    </w:p>
    <w:p w:rsidR="0059344D" w:rsidRDefault="00BE615C" w:rsidP="00B650FB">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对于</w:t>
      </w:r>
      <w:r w:rsidR="0059344D">
        <w:rPr>
          <w:rFonts w:ascii="仿宋_GB2312" w:eastAsia="仿宋_GB2312" w:hAnsi="??_GB2312" w:cs="宋体" w:hint="eastAsia"/>
          <w:kern w:val="0"/>
          <w:sz w:val="28"/>
          <w:szCs w:val="28"/>
          <w:lang w:val="zh-CN"/>
        </w:rPr>
        <w:t>翻修</w:t>
      </w:r>
      <w:r w:rsidR="0059344D" w:rsidRPr="00226C69">
        <w:rPr>
          <w:rFonts w:ascii="仿宋_GB2312" w:eastAsia="仿宋_GB2312" w:hAnsi="??_GB2312" w:cs="宋体" w:hint="eastAsia"/>
          <w:kern w:val="0"/>
          <w:sz w:val="28"/>
          <w:szCs w:val="28"/>
          <w:lang w:val="zh-CN"/>
        </w:rPr>
        <w:t>型髋关节假体</w:t>
      </w:r>
      <w:r w:rsidR="0059344D">
        <w:rPr>
          <w:rFonts w:ascii="仿宋_GB2312" w:eastAsia="仿宋_GB2312" w:hAnsi="??_GB2312" w:cs="宋体" w:hint="eastAsia"/>
          <w:kern w:val="0"/>
          <w:sz w:val="28"/>
          <w:szCs w:val="28"/>
          <w:lang w:val="zh-CN"/>
        </w:rPr>
        <w:t>、</w:t>
      </w:r>
      <w:r w:rsidRPr="00226C69">
        <w:rPr>
          <w:rFonts w:ascii="仿宋_GB2312" w:eastAsia="仿宋_GB2312" w:hAnsi="??_GB2312" w:cs="宋体" w:hint="eastAsia"/>
          <w:kern w:val="0"/>
          <w:sz w:val="28"/>
          <w:szCs w:val="28"/>
          <w:lang w:val="zh-CN"/>
        </w:rPr>
        <w:t>肿瘤型髋关节假体等产品，应根据产品特点制定入选标准和排除标准。</w:t>
      </w:r>
    </w:p>
    <w:p w:rsidR="005D5CFE" w:rsidRPr="00BF228B" w:rsidRDefault="00BF228B" w:rsidP="003D4227">
      <w:pPr>
        <w:autoSpaceDE w:val="0"/>
        <w:autoSpaceDN w:val="0"/>
        <w:adjustRightInd w:val="0"/>
        <w:outlineLvl w:val="0"/>
        <w:rPr>
          <w:rFonts w:ascii="仿宋_GB2312" w:eastAsia="仿宋_GB2312" w:hAnsi="??_GB2312" w:cs="宋体"/>
          <w:b/>
          <w:kern w:val="0"/>
          <w:sz w:val="28"/>
          <w:szCs w:val="28"/>
          <w:lang w:val="zh-CN"/>
        </w:rPr>
      </w:pPr>
      <w:r w:rsidRPr="00BF228B">
        <w:rPr>
          <w:rFonts w:ascii="仿宋_GB2312" w:eastAsia="仿宋_GB2312" w:hAnsi="??_GB2312" w:cs="宋体" w:hint="eastAsia"/>
          <w:b/>
          <w:kern w:val="0"/>
          <w:sz w:val="28"/>
          <w:szCs w:val="28"/>
          <w:lang w:val="zh-CN"/>
        </w:rPr>
        <w:t>（四）</w:t>
      </w:r>
      <w:r w:rsidR="0059344D" w:rsidRPr="00BF228B">
        <w:rPr>
          <w:rFonts w:ascii="仿宋_GB2312" w:eastAsia="仿宋_GB2312" w:hAnsi="??_GB2312" w:cs="宋体" w:hint="eastAsia"/>
          <w:b/>
          <w:kern w:val="0"/>
          <w:sz w:val="28"/>
          <w:szCs w:val="28"/>
          <w:lang w:val="zh-CN"/>
        </w:rPr>
        <w:t>受试者退出标准及退出受试者的处理</w:t>
      </w:r>
    </w:p>
    <w:p w:rsidR="009A38FF" w:rsidRPr="00226C69" w:rsidRDefault="009A38FF" w:rsidP="003D4227">
      <w:pPr>
        <w:autoSpaceDE w:val="0"/>
        <w:autoSpaceDN w:val="0"/>
        <w:adjustRightInd w:val="0"/>
        <w:jc w:val="left"/>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退出标准</w:t>
      </w:r>
    </w:p>
    <w:p w:rsidR="009A38FF" w:rsidRPr="00226C69" w:rsidRDefault="009A38FF" w:rsidP="009A38FF">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、受试者撤回知情同意书；</w:t>
      </w:r>
    </w:p>
    <w:p w:rsidR="009A38FF" w:rsidRPr="00226C69" w:rsidRDefault="009A38FF" w:rsidP="009A38FF">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2</w:t>
      </w:r>
      <w:r w:rsidRPr="00226C69">
        <w:rPr>
          <w:rFonts w:ascii="仿宋_GB2312" w:eastAsia="仿宋_GB2312" w:hAnsi="??_GB2312" w:cs="宋体" w:hint="eastAsia"/>
          <w:kern w:val="0"/>
          <w:sz w:val="28"/>
          <w:szCs w:val="28"/>
          <w:lang w:val="zh-CN"/>
        </w:rPr>
        <w:t>、严重违反验证方案；</w:t>
      </w:r>
    </w:p>
    <w:p w:rsidR="009A38FF" w:rsidRPr="00226C69" w:rsidRDefault="009A38FF" w:rsidP="009A38FF">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、研究者认为不再适合继续进行临床验证者；</w:t>
      </w:r>
    </w:p>
    <w:p w:rsidR="009A38FF" w:rsidRPr="00226C69" w:rsidRDefault="009A38FF" w:rsidP="009A38FF">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lastRenderedPageBreak/>
        <w:t>4</w:t>
      </w:r>
      <w:r w:rsidRPr="00226C69">
        <w:rPr>
          <w:rFonts w:ascii="仿宋_GB2312" w:eastAsia="仿宋_GB2312" w:hAnsi="??_GB2312" w:cs="宋体" w:hint="eastAsia"/>
          <w:kern w:val="0"/>
          <w:sz w:val="28"/>
          <w:szCs w:val="28"/>
          <w:lang w:val="zh-CN"/>
        </w:rPr>
        <w:t>、在临床验证期间妊娠的妇女；</w:t>
      </w:r>
    </w:p>
    <w:p w:rsidR="009A38FF" w:rsidRPr="00226C69" w:rsidRDefault="009A38FF" w:rsidP="009A38FF">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5</w:t>
      </w:r>
      <w:r w:rsidRPr="00226C69">
        <w:rPr>
          <w:rFonts w:ascii="仿宋_GB2312" w:eastAsia="仿宋_GB2312" w:hAnsi="??_GB2312" w:cs="宋体" w:hint="eastAsia"/>
          <w:kern w:val="0"/>
          <w:sz w:val="28"/>
          <w:szCs w:val="28"/>
          <w:lang w:val="zh-CN"/>
        </w:rPr>
        <w:t>、受试者死亡；</w:t>
      </w:r>
    </w:p>
    <w:p w:rsidR="009A38FF" w:rsidRPr="00226C69" w:rsidRDefault="009A38FF" w:rsidP="009A38FF">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6</w:t>
      </w:r>
      <w:r w:rsidRPr="00226C69">
        <w:rPr>
          <w:rFonts w:ascii="仿宋_GB2312" w:eastAsia="仿宋_GB2312" w:hAnsi="??_GB2312" w:cs="宋体" w:hint="eastAsia"/>
          <w:kern w:val="0"/>
          <w:sz w:val="28"/>
          <w:szCs w:val="28"/>
          <w:lang w:val="zh-CN"/>
        </w:rPr>
        <w:t>、受试者失访；</w:t>
      </w:r>
    </w:p>
    <w:p w:rsidR="009A38FF" w:rsidRPr="00226C69" w:rsidRDefault="009A38FF" w:rsidP="009A38FF">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7</w:t>
      </w:r>
      <w:r w:rsidRPr="00226C69">
        <w:rPr>
          <w:rFonts w:ascii="仿宋_GB2312" w:eastAsia="仿宋_GB2312" w:hAnsi="??_GB2312" w:cs="宋体" w:hint="eastAsia"/>
          <w:kern w:val="0"/>
          <w:sz w:val="28"/>
          <w:szCs w:val="28"/>
          <w:lang w:val="zh-CN"/>
        </w:rPr>
        <w:t>、申办者要求终止验证。</w:t>
      </w:r>
    </w:p>
    <w:p w:rsidR="009A38FF" w:rsidRPr="00226C69" w:rsidRDefault="009A38FF" w:rsidP="003D4227">
      <w:pPr>
        <w:autoSpaceDE w:val="0"/>
        <w:autoSpaceDN w:val="0"/>
        <w:adjustRightInd w:val="0"/>
        <w:jc w:val="left"/>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退出受试者的处理</w:t>
      </w:r>
    </w:p>
    <w:p w:rsidR="006C768E" w:rsidRDefault="009A38FF" w:rsidP="009A38FF">
      <w:pPr>
        <w:autoSpaceDE w:val="0"/>
        <w:autoSpaceDN w:val="0"/>
        <w:adjustRightInd w:val="0"/>
        <w:ind w:firstLine="600"/>
        <w:jc w:val="left"/>
        <w:rPr>
          <w:rFonts w:ascii="仿宋_GB2312" w:eastAsia="仿宋_GB2312" w:hAnsi="??_GB2312" w:cs="宋体"/>
          <w:kern w:val="0"/>
          <w:sz w:val="28"/>
          <w:szCs w:val="28"/>
          <w:lang w:val="zh-CN"/>
        </w:rPr>
      </w:pP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w:t>
      </w:r>
      <w:r w:rsidR="006C768E" w:rsidRPr="006C768E">
        <w:rPr>
          <w:rFonts w:ascii="仿宋_GB2312" w:eastAsia="仿宋_GB2312" w:hAnsi="??_GB2312" w:cs="宋体" w:hint="eastAsia"/>
          <w:kern w:val="0"/>
          <w:sz w:val="28"/>
          <w:szCs w:val="28"/>
          <w:lang w:val="zh-CN"/>
        </w:rPr>
        <w:t>所有退出受试者均应保留全部</w:t>
      </w:r>
      <w:proofErr w:type="gramStart"/>
      <w:r w:rsidR="006C768E" w:rsidRPr="006C768E">
        <w:rPr>
          <w:rFonts w:ascii="仿宋_GB2312" w:eastAsia="仿宋_GB2312" w:hAnsi="??_GB2312" w:cs="宋体" w:hint="eastAsia"/>
          <w:kern w:val="0"/>
          <w:sz w:val="28"/>
          <w:szCs w:val="28"/>
          <w:lang w:val="zh-CN"/>
        </w:rPr>
        <w:t>源数据</w:t>
      </w:r>
      <w:proofErr w:type="gramEnd"/>
      <w:r w:rsidR="006C768E" w:rsidRPr="006C768E">
        <w:rPr>
          <w:rFonts w:ascii="仿宋_GB2312" w:eastAsia="仿宋_GB2312" w:hAnsi="??_GB2312" w:cs="宋体" w:hint="eastAsia"/>
          <w:kern w:val="0"/>
          <w:sz w:val="28"/>
          <w:szCs w:val="28"/>
          <w:lang w:val="zh-CN"/>
        </w:rPr>
        <w:t>和源文件。当受试者退出后，研究者应采取多种形式如电话、邮件等尽可能与受试者联系，询问理由；</w:t>
      </w:r>
      <w:r w:rsidR="00283AED">
        <w:rPr>
          <w:rFonts w:ascii="仿宋_GB2312" w:eastAsia="仿宋_GB2312" w:hAnsi="??_GB2312" w:cs="宋体" w:hint="eastAsia"/>
          <w:kern w:val="0"/>
          <w:sz w:val="28"/>
          <w:szCs w:val="28"/>
          <w:lang w:val="zh-CN"/>
        </w:rPr>
        <w:t xml:space="preserve"> </w:t>
      </w:r>
    </w:p>
    <w:p w:rsidR="009A38FF" w:rsidRPr="00226C69" w:rsidRDefault="009A38FF" w:rsidP="009A38FF">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2</w:t>
      </w:r>
      <w:r w:rsidRPr="00226C69">
        <w:rPr>
          <w:rFonts w:ascii="仿宋_GB2312" w:eastAsia="仿宋_GB2312" w:hAnsi="??_GB2312" w:cs="宋体" w:hint="eastAsia"/>
          <w:kern w:val="0"/>
          <w:sz w:val="28"/>
          <w:szCs w:val="28"/>
          <w:lang w:val="zh-CN"/>
        </w:rPr>
        <w:t>、将终止验证的时间和原因详细记录在病例报告表上；</w:t>
      </w:r>
      <w:r w:rsidR="00283AED" w:rsidRPr="00226C69">
        <w:rPr>
          <w:rFonts w:ascii="仿宋_GB2312" w:eastAsia="仿宋_GB2312" w:hAnsi="??_GB2312" w:cs="??_GB2312"/>
          <w:kern w:val="0"/>
          <w:sz w:val="28"/>
          <w:szCs w:val="28"/>
          <w:lang w:val="zh-CN"/>
        </w:rPr>
        <w:t xml:space="preserve"> </w:t>
      </w:r>
    </w:p>
    <w:p w:rsidR="009A38FF" w:rsidRPr="00226C69" w:rsidRDefault="009A38FF" w:rsidP="009A38FF">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w:t>
      </w:r>
      <w:r w:rsidR="00283AED" w:rsidRPr="006C768E">
        <w:rPr>
          <w:rFonts w:ascii="仿宋_GB2312" w:eastAsia="仿宋_GB2312" w:hAnsi="??_GB2312" w:cs="宋体" w:hint="eastAsia"/>
          <w:kern w:val="0"/>
          <w:sz w:val="28"/>
          <w:szCs w:val="28"/>
          <w:lang w:val="zh-CN"/>
        </w:rPr>
        <w:t>因不良事件而脱落者如经随访最终判断与试验器械存在因果关系，必须记录在CRF表中，并通知申办者。</w:t>
      </w:r>
      <w:r w:rsidRPr="00226C69">
        <w:rPr>
          <w:rFonts w:ascii="仿宋_GB2312" w:eastAsia="仿宋_GB2312" w:hAnsi="??_GB2312" w:cs="宋体" w:hint="eastAsia"/>
          <w:kern w:val="0"/>
          <w:sz w:val="28"/>
          <w:szCs w:val="28"/>
          <w:lang w:val="zh-CN"/>
        </w:rPr>
        <w:t>对因不良事件而终止验证的病人必须随访至不良事件得到解决或稳定。</w:t>
      </w:r>
    </w:p>
    <w:p w:rsidR="009A38FF" w:rsidRPr="00226C69" w:rsidRDefault="009A38FF" w:rsidP="00690721">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4</w:t>
      </w:r>
      <w:r w:rsidRPr="00226C69">
        <w:rPr>
          <w:rFonts w:ascii="仿宋_GB2312" w:eastAsia="仿宋_GB2312" w:hAnsi="??_GB2312" w:cs="宋体" w:hint="eastAsia"/>
          <w:kern w:val="0"/>
          <w:sz w:val="28"/>
          <w:szCs w:val="28"/>
          <w:lang w:val="zh-CN"/>
        </w:rPr>
        <w:t>、</w:t>
      </w:r>
      <w:r w:rsidRPr="00226C69">
        <w:rPr>
          <w:rFonts w:ascii="仿宋_GB2312" w:eastAsia="仿宋_GB2312" w:hAnsi="??_GB2312" w:cs="??_GB2312" w:hint="eastAsia"/>
          <w:kern w:val="0"/>
          <w:sz w:val="28"/>
          <w:szCs w:val="28"/>
          <w:lang w:val="zh-CN"/>
        </w:rPr>
        <w:t>医疗器械临床试验质量管理规范规定的其他</w:t>
      </w:r>
      <w:r w:rsidRPr="00226C69">
        <w:rPr>
          <w:rFonts w:ascii="仿宋_GB2312" w:eastAsia="仿宋_GB2312" w:hAnsi="??_GB2312" w:cs="宋体" w:hint="eastAsia"/>
          <w:kern w:val="0"/>
          <w:sz w:val="28"/>
          <w:szCs w:val="28"/>
          <w:lang w:val="zh-CN"/>
        </w:rPr>
        <w:t>相关事宜。</w:t>
      </w:r>
    </w:p>
    <w:p w:rsidR="00090BAF" w:rsidRPr="00226C69" w:rsidRDefault="00090BAF" w:rsidP="003D4227">
      <w:pPr>
        <w:autoSpaceDE w:val="0"/>
        <w:autoSpaceDN w:val="0"/>
        <w:adjustRightInd w:val="0"/>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w:t>
      </w:r>
      <w:r w:rsidR="000B71A2">
        <w:rPr>
          <w:rFonts w:ascii="仿宋_GB2312" w:eastAsia="仿宋_GB2312" w:hAnsi="??_GB2312" w:cs="宋体" w:hint="eastAsia"/>
          <w:b/>
          <w:bCs/>
          <w:kern w:val="0"/>
          <w:sz w:val="28"/>
          <w:szCs w:val="28"/>
          <w:lang w:val="zh-CN"/>
        </w:rPr>
        <w:t>五</w:t>
      </w:r>
      <w:r w:rsidRPr="00226C69">
        <w:rPr>
          <w:rFonts w:ascii="仿宋_GB2312" w:eastAsia="仿宋_GB2312" w:hAnsi="??_GB2312" w:cs="宋体" w:hint="eastAsia"/>
          <w:b/>
          <w:bCs/>
          <w:kern w:val="0"/>
          <w:sz w:val="28"/>
          <w:szCs w:val="28"/>
          <w:lang w:val="zh-CN"/>
        </w:rPr>
        <w:t>）临床试验持续时间与窗口期</w:t>
      </w:r>
    </w:p>
    <w:p w:rsidR="00090BAF" w:rsidRPr="00690721" w:rsidRDefault="00090BAF" w:rsidP="00690721">
      <w:pPr>
        <w:autoSpaceDE w:val="0"/>
        <w:autoSpaceDN w:val="0"/>
        <w:adjustRightInd w:val="0"/>
        <w:ind w:firstLine="600"/>
        <w:jc w:val="left"/>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临床试验的持续时间取决于所有安全性和有效性数据的获得，研究病例至少随访至</w:t>
      </w:r>
      <w:r w:rsidRPr="00226C69">
        <w:rPr>
          <w:rFonts w:ascii="仿宋_GB2312" w:eastAsia="仿宋_GB2312" w:hAnsi="??_GB2312" w:cs="??_GB2312" w:hint="eastAsia"/>
          <w:kern w:val="0"/>
          <w:sz w:val="28"/>
          <w:szCs w:val="28"/>
          <w:lang w:val="zh-CN"/>
        </w:rPr>
        <w:t>12</w:t>
      </w:r>
      <w:r w:rsidRPr="00226C69">
        <w:rPr>
          <w:rFonts w:ascii="仿宋_GB2312" w:eastAsia="仿宋_GB2312" w:hAnsi="??_GB2312" w:cs="宋体" w:hint="eastAsia"/>
          <w:kern w:val="0"/>
          <w:sz w:val="28"/>
          <w:szCs w:val="28"/>
          <w:lang w:val="zh-CN"/>
        </w:rPr>
        <w:t>个月以上。应在手术前、术后</w:t>
      </w:r>
      <w:r>
        <w:rPr>
          <w:rFonts w:ascii="仿宋_GB2312" w:eastAsia="仿宋_GB2312" w:hAnsi="??_GB2312" w:cs="宋体" w:hint="eastAsia"/>
          <w:kern w:val="0"/>
          <w:sz w:val="28"/>
          <w:szCs w:val="28"/>
          <w:lang w:val="zh-CN"/>
        </w:rPr>
        <w:t>出院时</w:t>
      </w:r>
      <w:r w:rsidRPr="00226C69">
        <w:rPr>
          <w:rFonts w:ascii="仿宋_GB2312" w:eastAsia="仿宋_GB2312" w:hAnsi="??_GB2312" w:cs="宋体" w:hint="eastAsia"/>
          <w:kern w:val="0"/>
          <w:sz w:val="28"/>
          <w:szCs w:val="28"/>
          <w:lang w:val="zh-CN"/>
        </w:rPr>
        <w:t>、</w:t>
      </w:r>
      <w:r w:rsidRPr="00226C69">
        <w:rPr>
          <w:rFonts w:ascii="仿宋_GB2312" w:eastAsia="仿宋_GB2312" w:hAnsi="??_GB2312" w:cs="??_GB2312" w:hint="eastAsia"/>
          <w:kern w:val="0"/>
          <w:sz w:val="28"/>
          <w:szCs w:val="28"/>
          <w:lang w:val="zh-CN"/>
        </w:rPr>
        <w:t>6</w:t>
      </w:r>
      <w:r w:rsidRPr="00226C69">
        <w:rPr>
          <w:rFonts w:ascii="仿宋_GB2312" w:eastAsia="仿宋_GB2312" w:hAnsi="??_GB2312" w:cs="宋体" w:hint="eastAsia"/>
          <w:kern w:val="0"/>
          <w:sz w:val="28"/>
          <w:szCs w:val="28"/>
          <w:lang w:val="zh-CN"/>
        </w:rPr>
        <w:t>周、3个月、</w:t>
      </w:r>
      <w:r w:rsidRPr="00226C69">
        <w:rPr>
          <w:rFonts w:ascii="仿宋_GB2312" w:eastAsia="仿宋_GB2312" w:hAnsi="??_GB2312" w:cs="??_GB2312" w:hint="eastAsia"/>
          <w:kern w:val="0"/>
          <w:sz w:val="28"/>
          <w:szCs w:val="28"/>
          <w:lang w:val="zh-CN"/>
        </w:rPr>
        <w:t>6</w:t>
      </w:r>
      <w:r w:rsidRPr="00226C69">
        <w:rPr>
          <w:rFonts w:ascii="仿宋_GB2312" w:eastAsia="仿宋_GB2312" w:hAnsi="??_GB2312" w:cs="宋体" w:hint="eastAsia"/>
          <w:kern w:val="0"/>
          <w:sz w:val="28"/>
          <w:szCs w:val="28"/>
          <w:lang w:val="zh-CN"/>
        </w:rPr>
        <w:t>个月、</w:t>
      </w:r>
      <w:r w:rsidRPr="00226C69">
        <w:rPr>
          <w:rFonts w:ascii="仿宋_GB2312" w:eastAsia="仿宋_GB2312" w:hAnsi="??_GB2312" w:cs="??_GB2312" w:hint="eastAsia"/>
          <w:kern w:val="0"/>
          <w:sz w:val="28"/>
          <w:szCs w:val="28"/>
          <w:lang w:val="zh-CN"/>
        </w:rPr>
        <w:t>12</w:t>
      </w:r>
      <w:r w:rsidRPr="00226C69">
        <w:rPr>
          <w:rFonts w:ascii="仿宋_GB2312" w:eastAsia="仿宋_GB2312" w:hAnsi="??_GB2312" w:cs="宋体" w:hint="eastAsia"/>
          <w:kern w:val="0"/>
          <w:sz w:val="28"/>
          <w:szCs w:val="28"/>
          <w:lang w:val="zh-CN"/>
        </w:rPr>
        <w:t>个月的髋关节置换假体系统的临床研究数据都应该收集。如术后即刻的</w:t>
      </w:r>
      <w:r w:rsidRPr="00226C69">
        <w:rPr>
          <w:rFonts w:ascii="仿宋_GB2312" w:eastAsia="仿宋_GB2312" w:hAnsi="??_GB2312" w:cs="??_GB2312" w:hint="eastAsia"/>
          <w:kern w:val="0"/>
          <w:sz w:val="28"/>
          <w:szCs w:val="28"/>
          <w:lang w:val="zh-CN"/>
        </w:rPr>
        <w:t>X</w:t>
      </w:r>
      <w:r w:rsidRPr="00226C69">
        <w:rPr>
          <w:rFonts w:ascii="仿宋_GB2312" w:eastAsia="仿宋_GB2312" w:hAnsi="??_GB2312" w:cs="宋体" w:hint="eastAsia"/>
          <w:kern w:val="0"/>
          <w:sz w:val="28"/>
          <w:szCs w:val="28"/>
          <w:lang w:val="zh-CN"/>
        </w:rPr>
        <w:t>射线平片，每次随访包括患者主诉、体格检查、X线平片、关节功能评分、以及指导患者功能康复等内容。</w:t>
      </w:r>
    </w:p>
    <w:p w:rsidR="005B6DA3" w:rsidRDefault="005B6DA3" w:rsidP="003D4227">
      <w:pPr>
        <w:autoSpaceDE w:val="0"/>
        <w:autoSpaceDN w:val="0"/>
        <w:adjustRightInd w:val="0"/>
        <w:outlineLvl w:val="0"/>
        <w:rPr>
          <w:rFonts w:ascii="仿宋_GB2312" w:eastAsia="仿宋_GB2312" w:hAnsi="??_GB2312" w:cs="宋体"/>
          <w:b/>
          <w:bCs/>
          <w:kern w:val="0"/>
          <w:sz w:val="28"/>
          <w:szCs w:val="28"/>
          <w:lang w:val="zh-CN"/>
        </w:rPr>
      </w:pPr>
      <w:r w:rsidRPr="00226C69">
        <w:rPr>
          <w:rFonts w:ascii="仿宋_GB2312" w:eastAsia="仿宋_GB2312" w:hAnsi="??_GB2312" w:cs="宋体" w:hint="eastAsia"/>
          <w:b/>
          <w:bCs/>
          <w:kern w:val="0"/>
          <w:sz w:val="28"/>
          <w:szCs w:val="28"/>
          <w:lang w:val="zh-CN"/>
        </w:rPr>
        <w:t>（</w:t>
      </w:r>
      <w:r w:rsidR="000B71A2">
        <w:rPr>
          <w:rFonts w:ascii="仿宋_GB2312" w:eastAsia="仿宋_GB2312" w:hAnsi="??_GB2312" w:cs="宋体" w:hint="eastAsia"/>
          <w:b/>
          <w:bCs/>
          <w:kern w:val="0"/>
          <w:sz w:val="28"/>
          <w:szCs w:val="28"/>
          <w:lang w:val="zh-CN"/>
        </w:rPr>
        <w:t>六</w:t>
      </w:r>
      <w:r w:rsidRPr="00226C69">
        <w:rPr>
          <w:rFonts w:ascii="仿宋_GB2312" w:eastAsia="仿宋_GB2312" w:hAnsi="??_GB2312" w:cs="宋体" w:hint="eastAsia"/>
          <w:b/>
          <w:bCs/>
          <w:kern w:val="0"/>
          <w:sz w:val="28"/>
          <w:szCs w:val="28"/>
          <w:lang w:val="zh-CN"/>
        </w:rPr>
        <w:t>）临床试验评价指标及判定标准</w:t>
      </w:r>
    </w:p>
    <w:p w:rsidR="005B6DA3" w:rsidRPr="00643833" w:rsidRDefault="005B6DA3" w:rsidP="0029364B">
      <w:pPr>
        <w:autoSpaceDE w:val="0"/>
        <w:autoSpaceDN w:val="0"/>
        <w:adjustRightInd w:val="0"/>
        <w:ind w:firstLineChars="200" w:firstLine="560"/>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临床试验纳入病例一般应为</w:t>
      </w:r>
      <w:r w:rsidRPr="00226C69">
        <w:rPr>
          <w:rFonts w:ascii="仿宋_GB2312" w:eastAsia="仿宋_GB2312" w:hAnsi="??_GB2312" w:cs="宋体" w:hint="eastAsia"/>
          <w:kern w:val="0"/>
          <w:sz w:val="28"/>
          <w:szCs w:val="28"/>
          <w:lang w:val="zh-CN"/>
        </w:rPr>
        <w:t>单侧髋关节置换，如</w:t>
      </w:r>
      <w:r>
        <w:rPr>
          <w:rFonts w:ascii="仿宋_GB2312" w:eastAsia="仿宋_GB2312" w:hAnsi="??_GB2312" w:cs="宋体" w:hint="eastAsia"/>
          <w:kern w:val="0"/>
          <w:sz w:val="28"/>
          <w:szCs w:val="28"/>
          <w:lang w:val="zh-CN"/>
        </w:rPr>
        <w:t>病患所需行</w:t>
      </w:r>
      <w:r w:rsidRPr="00226C69">
        <w:rPr>
          <w:rFonts w:ascii="仿宋_GB2312" w:eastAsia="仿宋_GB2312" w:hAnsi="??_GB2312" w:cs="宋体" w:hint="eastAsia"/>
          <w:kern w:val="0"/>
          <w:sz w:val="28"/>
          <w:szCs w:val="28"/>
          <w:lang w:val="zh-CN"/>
        </w:rPr>
        <w:t>双侧置换</w:t>
      </w:r>
      <w:r>
        <w:rPr>
          <w:rFonts w:ascii="仿宋_GB2312" w:eastAsia="仿宋_GB2312" w:hAnsi="??_GB2312" w:cs="宋体" w:hint="eastAsia"/>
          <w:kern w:val="0"/>
          <w:sz w:val="28"/>
          <w:szCs w:val="28"/>
          <w:lang w:val="zh-CN"/>
        </w:rPr>
        <w:t>，</w:t>
      </w:r>
      <w:r w:rsidRPr="00226C69">
        <w:rPr>
          <w:rFonts w:ascii="仿宋_GB2312" w:eastAsia="仿宋_GB2312" w:hAnsi="??_GB2312" w:cs="宋体" w:hint="eastAsia"/>
          <w:kern w:val="0"/>
          <w:sz w:val="28"/>
          <w:szCs w:val="28"/>
          <w:lang w:val="zh-CN"/>
        </w:rPr>
        <w:t>应</w:t>
      </w:r>
      <w:r>
        <w:rPr>
          <w:rFonts w:ascii="仿宋_GB2312" w:eastAsia="仿宋_GB2312" w:hAnsi="??_GB2312" w:cs="宋体" w:hint="eastAsia"/>
          <w:kern w:val="0"/>
          <w:sz w:val="28"/>
          <w:szCs w:val="28"/>
          <w:lang w:val="zh-CN"/>
        </w:rPr>
        <w:t>在单侧植入至少3个月后，经过评价不会对另外一侧产生影</w:t>
      </w:r>
      <w:r>
        <w:rPr>
          <w:rFonts w:ascii="仿宋_GB2312" w:eastAsia="仿宋_GB2312" w:hAnsi="??_GB2312" w:cs="宋体" w:hint="eastAsia"/>
          <w:kern w:val="0"/>
          <w:sz w:val="28"/>
          <w:szCs w:val="28"/>
          <w:lang w:val="zh-CN"/>
        </w:rPr>
        <w:lastRenderedPageBreak/>
        <w:t>响后，方可施行髋关节置换。否则双侧置换病例应选取</w:t>
      </w:r>
      <w:r w:rsidRPr="00226C69">
        <w:rPr>
          <w:rFonts w:ascii="仿宋_GB2312" w:eastAsia="仿宋_GB2312" w:hAnsi="??_GB2312" w:cs="宋体" w:hint="eastAsia"/>
          <w:kern w:val="0"/>
          <w:sz w:val="28"/>
          <w:szCs w:val="28"/>
          <w:lang w:val="zh-CN"/>
        </w:rPr>
        <w:t>疗效相对差的一侧进行评价。</w:t>
      </w:r>
    </w:p>
    <w:p w:rsidR="005B6DA3" w:rsidRPr="00226C69" w:rsidRDefault="005B6DA3" w:rsidP="003D4227">
      <w:pPr>
        <w:autoSpaceDE w:val="0"/>
        <w:autoSpaceDN w:val="0"/>
        <w:adjustRightInd w:val="0"/>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1</w:t>
      </w:r>
      <w:r w:rsidR="0089530C">
        <w:rPr>
          <w:rFonts w:ascii="仿宋_GB2312" w:eastAsia="仿宋_GB2312" w:hAnsi="??_GB2312" w:cs="宋体" w:hint="eastAsia"/>
          <w:b/>
          <w:bCs/>
          <w:kern w:val="0"/>
          <w:sz w:val="28"/>
          <w:szCs w:val="28"/>
          <w:lang w:val="zh-CN"/>
        </w:rPr>
        <w:t>．</w:t>
      </w:r>
      <w:r w:rsidRPr="00226C69">
        <w:rPr>
          <w:rFonts w:ascii="仿宋_GB2312" w:eastAsia="仿宋_GB2312" w:hAnsi="??_GB2312" w:cs="宋体" w:hint="eastAsia"/>
          <w:b/>
          <w:bCs/>
          <w:kern w:val="0"/>
          <w:sz w:val="28"/>
          <w:szCs w:val="28"/>
          <w:lang w:val="zh-CN"/>
        </w:rPr>
        <w:t>主要评价指标</w:t>
      </w:r>
    </w:p>
    <w:p w:rsidR="005B6DA3" w:rsidRPr="007C2E9F" w:rsidRDefault="005B6DA3" w:rsidP="007C2E9F">
      <w:pPr>
        <w:autoSpaceDE w:val="0"/>
        <w:autoSpaceDN w:val="0"/>
        <w:adjustRightInd w:val="0"/>
        <w:ind w:firstLineChars="200" w:firstLine="560"/>
        <w:rPr>
          <w:rFonts w:ascii="仿宋_GB2312" w:eastAsia="仿宋_GB2312" w:hAnsi="??_GB2312" w:cs="宋体"/>
          <w:kern w:val="0"/>
          <w:sz w:val="28"/>
          <w:szCs w:val="28"/>
          <w:lang w:val="zh-CN"/>
        </w:rPr>
      </w:pPr>
      <w:r w:rsidRPr="007C2E9F">
        <w:rPr>
          <w:rFonts w:ascii="仿宋_GB2312" w:eastAsia="仿宋_GB2312" w:hAnsi="??_GB2312" w:cs="宋体" w:hint="eastAsia"/>
          <w:kern w:val="0"/>
          <w:sz w:val="28"/>
          <w:szCs w:val="28"/>
          <w:lang w:val="zh-CN"/>
        </w:rPr>
        <w:t>1</w:t>
      </w:r>
      <w:r w:rsidR="0089530C" w:rsidRPr="007C2E9F">
        <w:rPr>
          <w:rFonts w:ascii="仿宋_GB2312" w:eastAsia="仿宋_GB2312" w:hAnsi="??_GB2312" w:cs="宋体" w:hint="eastAsia"/>
          <w:kern w:val="0"/>
          <w:sz w:val="28"/>
          <w:szCs w:val="28"/>
          <w:lang w:val="zh-CN"/>
        </w:rPr>
        <w:t>）</w:t>
      </w:r>
      <w:r w:rsidRPr="007C2E9F">
        <w:rPr>
          <w:rFonts w:ascii="仿宋_GB2312" w:eastAsia="仿宋_GB2312" w:hAnsi="??_GB2312" w:cs="宋体" w:hint="eastAsia"/>
          <w:kern w:val="0"/>
          <w:sz w:val="28"/>
          <w:szCs w:val="28"/>
          <w:lang w:val="zh-CN"/>
        </w:rPr>
        <w:t>主要评价指标：术后12个月</w:t>
      </w:r>
      <w:r w:rsidR="00A537D4">
        <w:rPr>
          <w:rFonts w:ascii="仿宋_GB2312" w:eastAsia="仿宋_GB2312" w:hAnsi="??_GB2312" w:cs="宋体" w:hint="eastAsia"/>
          <w:kern w:val="0"/>
          <w:sz w:val="28"/>
          <w:szCs w:val="28"/>
          <w:lang w:val="zh-CN"/>
        </w:rPr>
        <w:t>手</w:t>
      </w:r>
      <w:r w:rsidRPr="007C2E9F">
        <w:rPr>
          <w:rFonts w:ascii="仿宋_GB2312" w:eastAsia="仿宋_GB2312" w:hAnsi="??_GB2312" w:cs="宋体" w:hint="eastAsia"/>
          <w:kern w:val="0"/>
          <w:sz w:val="28"/>
          <w:szCs w:val="28"/>
          <w:lang w:val="zh-CN"/>
        </w:rPr>
        <w:t>术</w:t>
      </w:r>
      <w:r w:rsidR="00A537D4" w:rsidRPr="007C2E9F">
        <w:rPr>
          <w:rFonts w:ascii="仿宋_GB2312" w:eastAsia="仿宋_GB2312" w:hAnsi="??_GB2312" w:cs="宋体" w:hint="eastAsia"/>
          <w:kern w:val="0"/>
          <w:sz w:val="28"/>
          <w:szCs w:val="28"/>
          <w:lang w:val="zh-CN"/>
        </w:rPr>
        <w:t>前</w:t>
      </w:r>
      <w:r w:rsidRPr="007C2E9F">
        <w:rPr>
          <w:rFonts w:ascii="仿宋_GB2312" w:eastAsia="仿宋_GB2312" w:hAnsi="??_GB2312" w:cs="宋体" w:hint="eastAsia"/>
          <w:kern w:val="0"/>
          <w:sz w:val="28"/>
          <w:szCs w:val="28"/>
          <w:lang w:val="zh-CN"/>
        </w:rPr>
        <w:t>后</w:t>
      </w:r>
      <w:r w:rsidR="00F60FEC" w:rsidRPr="007C2E9F">
        <w:rPr>
          <w:rFonts w:ascii="仿宋_GB2312" w:eastAsia="仿宋_GB2312" w:hAnsi="??_GB2312" w:cs="宋体" w:hint="eastAsia"/>
          <w:kern w:val="0"/>
          <w:sz w:val="28"/>
          <w:szCs w:val="28"/>
          <w:lang w:val="zh-CN"/>
        </w:rPr>
        <w:t>评分</w:t>
      </w:r>
      <w:r w:rsidRPr="007C2E9F">
        <w:rPr>
          <w:rFonts w:ascii="仿宋_GB2312" w:eastAsia="仿宋_GB2312" w:hAnsi="??_GB2312" w:cs="宋体" w:hint="eastAsia"/>
          <w:kern w:val="0"/>
          <w:sz w:val="28"/>
          <w:szCs w:val="28"/>
          <w:lang w:val="zh-CN"/>
        </w:rPr>
        <w:t>改变分数或评分“优良率”（即：</w:t>
      </w:r>
      <w:r w:rsidR="00F60FEC">
        <w:rPr>
          <w:rFonts w:ascii="仿宋_GB2312" w:eastAsia="仿宋_GB2312" w:hAnsi="??_GB2312" w:cs="宋体" w:hint="eastAsia"/>
          <w:kern w:val="0"/>
          <w:sz w:val="28"/>
          <w:szCs w:val="28"/>
          <w:lang w:val="zh-CN"/>
        </w:rPr>
        <w:t>置换</w:t>
      </w:r>
      <w:r w:rsidRPr="007C2E9F">
        <w:rPr>
          <w:rFonts w:ascii="仿宋_GB2312" w:eastAsia="仿宋_GB2312" w:hAnsi="??_GB2312" w:cs="宋体" w:hint="eastAsia"/>
          <w:kern w:val="0"/>
          <w:sz w:val="28"/>
          <w:szCs w:val="28"/>
          <w:lang w:val="zh-CN"/>
        </w:rPr>
        <w:t>髋关节</w:t>
      </w:r>
      <w:r w:rsidR="00F60FEC">
        <w:rPr>
          <w:rFonts w:ascii="仿宋_GB2312" w:eastAsia="仿宋_GB2312" w:hAnsi="??_GB2312" w:cs="宋体" w:hint="eastAsia"/>
          <w:kern w:val="0"/>
          <w:sz w:val="28"/>
          <w:szCs w:val="28"/>
          <w:lang w:val="zh-CN"/>
        </w:rPr>
        <w:t>假体后</w:t>
      </w:r>
      <w:r w:rsidRPr="007C2E9F">
        <w:rPr>
          <w:rFonts w:ascii="仿宋_GB2312" w:eastAsia="仿宋_GB2312" w:hAnsi="??_GB2312" w:cs="宋体" w:hint="eastAsia"/>
          <w:kern w:val="0"/>
          <w:sz w:val="28"/>
          <w:szCs w:val="28"/>
          <w:lang w:val="zh-CN"/>
        </w:rPr>
        <w:t>评分达到优、良的比例。）</w:t>
      </w:r>
    </w:p>
    <w:p w:rsidR="005B6DA3" w:rsidRPr="00226C69" w:rsidRDefault="005B6DA3" w:rsidP="008044B8">
      <w:pPr>
        <w:autoSpaceDE w:val="0"/>
        <w:autoSpaceDN w:val="0"/>
        <w:adjustRightInd w:val="0"/>
        <w:ind w:firstLine="600"/>
        <w:jc w:val="left"/>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2</w:t>
      </w:r>
      <w:r w:rsidR="0089530C">
        <w:rPr>
          <w:rFonts w:ascii="仿宋_GB2312" w:eastAsia="仿宋_GB2312" w:hAnsi="??_GB2312" w:cs="宋体" w:hint="eastAsia"/>
          <w:kern w:val="0"/>
          <w:sz w:val="28"/>
          <w:szCs w:val="28"/>
          <w:lang w:val="zh-CN"/>
        </w:rPr>
        <w:t>）</w:t>
      </w:r>
      <w:r w:rsidRPr="00226C69">
        <w:rPr>
          <w:rFonts w:ascii="仿宋_GB2312" w:eastAsia="仿宋_GB2312" w:hAnsi="??_GB2312" w:cs="宋体" w:hint="eastAsia"/>
          <w:kern w:val="0"/>
          <w:sz w:val="28"/>
          <w:szCs w:val="28"/>
          <w:lang w:val="zh-CN"/>
        </w:rPr>
        <w:t>评分方法：</w:t>
      </w:r>
      <w:r w:rsidR="007C2E9F" w:rsidRPr="007C2E9F">
        <w:rPr>
          <w:rFonts w:ascii="仿宋_GB2312" w:eastAsia="仿宋_GB2312" w:hAnsi="??_GB2312" w:cs="宋体" w:hint="eastAsia"/>
          <w:kern w:val="0"/>
          <w:sz w:val="28"/>
          <w:szCs w:val="28"/>
          <w:lang w:val="zh-CN"/>
        </w:rPr>
        <w:t>初次置换型、翻修型髋关节可采用Harris评分</w:t>
      </w:r>
      <w:r w:rsidR="007C2E9F">
        <w:rPr>
          <w:rFonts w:ascii="仿宋_GB2312" w:eastAsia="仿宋_GB2312" w:hAnsi="??_GB2312" w:cs="宋体" w:hint="eastAsia"/>
          <w:kern w:val="0"/>
          <w:sz w:val="28"/>
          <w:szCs w:val="28"/>
          <w:lang w:val="zh-CN"/>
        </w:rPr>
        <w:t>，见</w:t>
      </w:r>
      <w:r w:rsidR="008044B8">
        <w:rPr>
          <w:rFonts w:ascii="仿宋_GB2312" w:eastAsia="仿宋_GB2312" w:hAnsi="??_GB2312" w:cs="宋体" w:hint="eastAsia"/>
          <w:kern w:val="0"/>
          <w:sz w:val="28"/>
          <w:szCs w:val="28"/>
          <w:lang w:val="zh-CN"/>
        </w:rPr>
        <w:t>附录</w:t>
      </w:r>
      <w:r w:rsidR="008044B8" w:rsidRPr="008044B8">
        <w:rPr>
          <w:rFonts w:ascii="仿宋_GB2312" w:eastAsia="仿宋_GB2312" w:hAnsi="??_GB2312" w:cs="宋体" w:hint="eastAsia"/>
          <w:kern w:val="0"/>
          <w:sz w:val="28"/>
          <w:szCs w:val="28"/>
          <w:lang w:val="zh-CN"/>
        </w:rPr>
        <w:t>Ⅲ</w:t>
      </w:r>
      <w:r w:rsidR="00F60FEC">
        <w:rPr>
          <w:rFonts w:ascii="仿宋_GB2312" w:eastAsia="仿宋_GB2312" w:hAnsi="??_GB2312" w:cs="宋体" w:hint="eastAsia"/>
          <w:kern w:val="0"/>
          <w:sz w:val="28"/>
          <w:szCs w:val="28"/>
          <w:lang w:val="zh-CN"/>
        </w:rPr>
        <w:t>，</w:t>
      </w:r>
      <w:r w:rsidR="00F60FEC" w:rsidRPr="007C2E9F">
        <w:rPr>
          <w:rFonts w:ascii="仿宋_GB2312" w:eastAsia="仿宋_GB2312" w:hAnsi="??_GB2312" w:cs="宋体" w:hint="eastAsia"/>
          <w:kern w:val="0"/>
          <w:sz w:val="28"/>
          <w:szCs w:val="28"/>
          <w:lang w:val="zh-CN"/>
        </w:rPr>
        <w:t>Harris评分满分100分，90分以上为优，80-89分为良，70-79分为可，小于70分为差</w:t>
      </w:r>
      <w:r w:rsidR="008044B8">
        <w:rPr>
          <w:rFonts w:ascii="仿宋_GB2312" w:eastAsia="仿宋_GB2312" w:hAnsi="??_GB2312" w:cs="宋体" w:hint="eastAsia"/>
          <w:kern w:val="0"/>
          <w:sz w:val="28"/>
          <w:szCs w:val="28"/>
          <w:lang w:val="zh-CN"/>
        </w:rPr>
        <w:t>；</w:t>
      </w:r>
      <w:r w:rsidR="007C2E9F" w:rsidRPr="007C2E9F">
        <w:rPr>
          <w:rFonts w:ascii="仿宋_GB2312" w:eastAsia="仿宋_GB2312" w:hAnsi="??_GB2312" w:cs="宋体" w:hint="eastAsia"/>
          <w:kern w:val="0"/>
          <w:sz w:val="28"/>
          <w:szCs w:val="28"/>
          <w:lang w:val="zh-CN"/>
        </w:rPr>
        <w:t>肿瘤型髋关节可采用</w:t>
      </w:r>
      <w:r w:rsidR="008044B8">
        <w:rPr>
          <w:rFonts w:ascii="仿宋_GB2312" w:eastAsia="仿宋_GB2312" w:hAnsi="??_GB2312" w:cs="宋体" w:hint="eastAsia"/>
          <w:kern w:val="0"/>
          <w:sz w:val="28"/>
          <w:szCs w:val="28"/>
          <w:lang w:val="zh-CN"/>
        </w:rPr>
        <w:t>MSTS评分</w:t>
      </w:r>
      <w:r w:rsidR="007C2E9F">
        <w:rPr>
          <w:rFonts w:ascii="仿宋_GB2312" w:eastAsia="仿宋_GB2312" w:hAnsi="??_GB2312" w:cs="宋体" w:hint="eastAsia"/>
          <w:kern w:val="0"/>
          <w:sz w:val="28"/>
          <w:szCs w:val="28"/>
          <w:lang w:val="zh-CN"/>
        </w:rPr>
        <w:t>，</w:t>
      </w:r>
      <w:r w:rsidR="00BF4102" w:rsidRPr="00BF4102">
        <w:rPr>
          <w:rFonts w:ascii="仿宋_GB2312" w:eastAsia="仿宋_GB2312" w:hAnsi="??_GB2312" w:cs="宋体"/>
          <w:kern w:val="0"/>
          <w:sz w:val="28"/>
          <w:szCs w:val="28"/>
          <w:lang w:val="zh-CN"/>
        </w:rPr>
        <w:t>该系统满分30，</w:t>
      </w:r>
      <w:r w:rsidR="00BF4102" w:rsidRPr="00BF4102">
        <w:rPr>
          <w:rFonts w:ascii="仿宋_GB2312" w:eastAsia="仿宋_GB2312" w:hAnsi="??_GB2312" w:cs="宋体"/>
          <w:kern w:val="0"/>
          <w:sz w:val="28"/>
          <w:szCs w:val="28"/>
          <w:lang w:val="zh-CN"/>
        </w:rPr>
        <w:t>≥</w:t>
      </w:r>
      <w:r w:rsidR="00BF4102" w:rsidRPr="00BF4102">
        <w:rPr>
          <w:rFonts w:ascii="仿宋_GB2312" w:eastAsia="仿宋_GB2312" w:hAnsi="??_GB2312" w:cs="宋体"/>
          <w:kern w:val="0"/>
          <w:sz w:val="28"/>
          <w:szCs w:val="28"/>
          <w:lang w:val="zh-CN"/>
        </w:rPr>
        <w:t>24分定义为优， 18～23分定义为良， 12～17分定义为中，</w:t>
      </w:r>
      <w:r w:rsidR="00BF4102" w:rsidRPr="00BF4102">
        <w:rPr>
          <w:rFonts w:ascii="仿宋_GB2312" w:eastAsia="仿宋_GB2312" w:hAnsi="??_GB2312" w:cs="宋体"/>
          <w:kern w:val="0"/>
          <w:sz w:val="28"/>
          <w:szCs w:val="28"/>
          <w:lang w:val="zh-CN"/>
        </w:rPr>
        <w:t>≤</w:t>
      </w:r>
      <w:r w:rsidR="00BF4102" w:rsidRPr="00BF4102">
        <w:rPr>
          <w:rFonts w:ascii="仿宋_GB2312" w:eastAsia="仿宋_GB2312" w:hAnsi="??_GB2312" w:cs="宋体"/>
          <w:kern w:val="0"/>
          <w:sz w:val="28"/>
          <w:szCs w:val="28"/>
          <w:lang w:val="zh-CN"/>
        </w:rPr>
        <w:t>11分定义为差</w:t>
      </w:r>
      <w:r w:rsidR="00BF4102">
        <w:rPr>
          <w:rFonts w:ascii="仿宋_GB2312" w:eastAsia="仿宋_GB2312" w:hAnsi="??_GB2312" w:cs="宋体" w:hint="eastAsia"/>
          <w:kern w:val="0"/>
          <w:sz w:val="28"/>
          <w:szCs w:val="28"/>
          <w:lang w:val="zh-CN"/>
        </w:rPr>
        <w:t>，</w:t>
      </w:r>
      <w:r w:rsidR="008044B8">
        <w:rPr>
          <w:rFonts w:ascii="仿宋_GB2312" w:eastAsia="仿宋_GB2312" w:hAnsi="??_GB2312" w:cs="宋体" w:hint="eastAsia"/>
          <w:kern w:val="0"/>
          <w:sz w:val="28"/>
          <w:szCs w:val="28"/>
          <w:lang w:val="zh-CN"/>
        </w:rPr>
        <w:t>见附录</w:t>
      </w:r>
      <w:r w:rsidR="008044B8" w:rsidRPr="008044B8">
        <w:rPr>
          <w:rFonts w:ascii="仿宋_GB2312" w:eastAsia="仿宋_GB2312" w:hAnsi="??_GB2312" w:cs="宋体" w:hint="eastAsia"/>
          <w:kern w:val="0"/>
          <w:sz w:val="28"/>
          <w:szCs w:val="28"/>
          <w:lang w:val="zh-CN"/>
        </w:rPr>
        <w:t>Ⅳ</w:t>
      </w:r>
      <w:r w:rsidR="008044B8">
        <w:rPr>
          <w:rFonts w:ascii="仿宋_GB2312" w:eastAsia="仿宋_GB2312" w:hAnsi="??_GB2312" w:cs="宋体" w:hint="eastAsia"/>
          <w:kern w:val="0"/>
          <w:sz w:val="28"/>
          <w:szCs w:val="28"/>
          <w:lang w:val="zh-CN"/>
        </w:rPr>
        <w:t>。</w:t>
      </w:r>
    </w:p>
    <w:p w:rsidR="005B6DA3" w:rsidRPr="00226C69" w:rsidRDefault="005B6DA3" w:rsidP="003D4227">
      <w:pPr>
        <w:autoSpaceDE w:val="0"/>
        <w:autoSpaceDN w:val="0"/>
        <w:adjustRightInd w:val="0"/>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2</w:t>
      </w:r>
      <w:r w:rsidR="0089530C">
        <w:rPr>
          <w:rFonts w:ascii="仿宋_GB2312" w:eastAsia="仿宋_GB2312" w:hAnsi="??_GB2312" w:cs="宋体" w:hint="eastAsia"/>
          <w:b/>
          <w:bCs/>
          <w:kern w:val="0"/>
          <w:sz w:val="28"/>
          <w:szCs w:val="28"/>
          <w:lang w:val="zh-CN"/>
        </w:rPr>
        <w:t>．</w:t>
      </w:r>
      <w:r w:rsidRPr="00226C69">
        <w:rPr>
          <w:rFonts w:ascii="仿宋_GB2312" w:eastAsia="仿宋_GB2312" w:hAnsi="??_GB2312" w:cs="宋体" w:hint="eastAsia"/>
          <w:b/>
          <w:bCs/>
          <w:kern w:val="0"/>
          <w:sz w:val="28"/>
          <w:szCs w:val="28"/>
          <w:lang w:val="zh-CN"/>
        </w:rPr>
        <w:t>次要评价指标</w:t>
      </w:r>
    </w:p>
    <w:p w:rsidR="005B6DA3" w:rsidRPr="009C4B78" w:rsidRDefault="005B6DA3" w:rsidP="00B01A95">
      <w:pPr>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1</w:t>
      </w:r>
      <w:r w:rsidR="0089530C">
        <w:rPr>
          <w:rFonts w:ascii="仿宋_GB2312" w:eastAsia="仿宋_GB2312" w:hAnsi="??_GB2312" w:cs="宋体" w:hint="eastAsia"/>
          <w:kern w:val="0"/>
          <w:sz w:val="28"/>
          <w:szCs w:val="28"/>
          <w:lang w:val="zh-CN"/>
        </w:rPr>
        <w:t>）</w:t>
      </w:r>
      <w:r w:rsidRPr="00226C69">
        <w:rPr>
          <w:rFonts w:ascii="仿宋_GB2312" w:eastAsia="仿宋_GB2312" w:hAnsi="??_GB2312" w:cs="??_GB2312" w:hint="eastAsia"/>
          <w:kern w:val="0"/>
          <w:sz w:val="28"/>
          <w:szCs w:val="28"/>
          <w:lang w:val="zh-CN"/>
        </w:rPr>
        <w:t>X</w:t>
      </w:r>
      <w:r w:rsidRPr="00226C69">
        <w:rPr>
          <w:rFonts w:ascii="仿宋_GB2312" w:eastAsia="仿宋_GB2312" w:hAnsi="??_GB2312" w:cs="宋体" w:hint="eastAsia"/>
          <w:kern w:val="0"/>
          <w:sz w:val="28"/>
          <w:szCs w:val="28"/>
          <w:lang w:val="zh-CN"/>
        </w:rPr>
        <w:t>射线平片参数</w:t>
      </w:r>
      <w:r w:rsidRPr="00226C69">
        <w:rPr>
          <w:rFonts w:ascii="仿宋_GB2312" w:eastAsia="仿宋_GB2312" w:hAnsi="??_GB2312" w:cs="??_GB2312" w:hint="eastAsia"/>
          <w:kern w:val="0"/>
          <w:sz w:val="28"/>
          <w:szCs w:val="28"/>
          <w:lang w:val="zh-CN"/>
        </w:rPr>
        <w:t>:</w:t>
      </w:r>
      <w:r w:rsidR="009C4B78">
        <w:rPr>
          <w:rFonts w:ascii="仿宋_GB2312" w:eastAsia="仿宋_GB2312" w:hAnsi="??_GB2312" w:cs="??_GB2312" w:hint="eastAsia"/>
          <w:kern w:val="0"/>
          <w:sz w:val="28"/>
          <w:szCs w:val="28"/>
          <w:lang w:val="zh-CN"/>
        </w:rPr>
        <w:t>申办者应制定影像</w:t>
      </w:r>
      <w:proofErr w:type="gramStart"/>
      <w:r w:rsidR="009C4B78">
        <w:rPr>
          <w:rFonts w:ascii="仿宋_GB2312" w:eastAsia="仿宋_GB2312" w:hAnsi="??_GB2312" w:cs="??_GB2312" w:hint="eastAsia"/>
          <w:kern w:val="0"/>
          <w:sz w:val="28"/>
          <w:szCs w:val="28"/>
          <w:lang w:val="zh-CN"/>
        </w:rPr>
        <w:t>学成功</w:t>
      </w:r>
      <w:proofErr w:type="gramEnd"/>
      <w:r w:rsidR="009C4B78">
        <w:rPr>
          <w:rFonts w:ascii="仿宋_GB2312" w:eastAsia="仿宋_GB2312" w:hAnsi="??_GB2312" w:cs="??_GB2312" w:hint="eastAsia"/>
          <w:kern w:val="0"/>
          <w:sz w:val="28"/>
          <w:szCs w:val="28"/>
          <w:lang w:val="zh-CN"/>
        </w:rPr>
        <w:t>的标准并进行评价。同时关注</w:t>
      </w:r>
      <w:r w:rsidRPr="00226C69">
        <w:rPr>
          <w:rFonts w:ascii="仿宋_GB2312" w:eastAsia="仿宋_GB2312" w:hAnsi="??_GB2312" w:cs="宋体" w:hint="eastAsia"/>
          <w:kern w:val="0"/>
          <w:sz w:val="28"/>
          <w:szCs w:val="28"/>
          <w:lang w:val="zh-CN"/>
        </w:rPr>
        <w:t>假体周围透亮线的形成（骨水泥质量、异位骨化、假体松动）、骨质溶解、假体位置变化（头颈假体下沉、髋臼假体的倾斜角度变化、髋臼假体的内移或上移、股骨</w:t>
      </w:r>
      <w:proofErr w:type="gramStart"/>
      <w:r w:rsidRPr="00226C69">
        <w:rPr>
          <w:rFonts w:ascii="仿宋_GB2312" w:eastAsia="仿宋_GB2312" w:hAnsi="??_GB2312" w:cs="宋体" w:hint="eastAsia"/>
          <w:kern w:val="0"/>
          <w:sz w:val="28"/>
          <w:szCs w:val="28"/>
          <w:lang w:val="zh-CN"/>
        </w:rPr>
        <w:t>柄颈干角</w:t>
      </w:r>
      <w:proofErr w:type="gramEnd"/>
      <w:r w:rsidRPr="00226C69">
        <w:rPr>
          <w:rFonts w:ascii="仿宋_GB2312" w:eastAsia="仿宋_GB2312" w:hAnsi="??_GB2312" w:cs="宋体" w:hint="eastAsia"/>
          <w:kern w:val="0"/>
          <w:sz w:val="28"/>
          <w:szCs w:val="28"/>
          <w:lang w:val="zh-CN"/>
        </w:rPr>
        <w:t>的变化有无内翻或外翻等）、关节脱位等的发生率。</w:t>
      </w:r>
    </w:p>
    <w:p w:rsidR="005B6DA3" w:rsidRPr="00226C69" w:rsidRDefault="005B6DA3" w:rsidP="0089530C">
      <w:pPr>
        <w:tabs>
          <w:tab w:val="left" w:pos="4500"/>
        </w:tabs>
        <w:autoSpaceDE w:val="0"/>
        <w:autoSpaceDN w:val="0"/>
        <w:adjustRightInd w:val="0"/>
        <w:ind w:firstLineChars="200" w:firstLine="560"/>
        <w:rPr>
          <w:rFonts w:ascii="仿宋_GB2312" w:eastAsia="仿宋_GB2312" w:hAnsi="??_GB2312" w:cs="??_GB2312"/>
          <w:kern w:val="0"/>
          <w:sz w:val="28"/>
          <w:szCs w:val="28"/>
          <w:lang w:val="zh-CN"/>
        </w:rPr>
      </w:pPr>
      <w:r w:rsidRPr="00226C69">
        <w:rPr>
          <w:rFonts w:ascii="仿宋_GB2312" w:eastAsia="仿宋_GB2312" w:hAnsi="??_GB2312" w:cs="宋体" w:hint="eastAsia"/>
          <w:kern w:val="0"/>
          <w:sz w:val="28"/>
          <w:szCs w:val="28"/>
          <w:lang w:val="zh-CN"/>
        </w:rPr>
        <w:t>2</w:t>
      </w:r>
      <w:r w:rsidR="0089530C">
        <w:rPr>
          <w:rFonts w:ascii="仿宋_GB2312" w:eastAsia="仿宋_GB2312" w:hAnsi="??_GB2312" w:cs="宋体" w:hint="eastAsia"/>
          <w:kern w:val="0"/>
          <w:sz w:val="28"/>
          <w:szCs w:val="28"/>
          <w:lang w:val="zh-CN"/>
        </w:rPr>
        <w:t>）</w:t>
      </w:r>
      <w:r w:rsidRPr="00226C69">
        <w:rPr>
          <w:rFonts w:ascii="仿宋_GB2312" w:eastAsia="仿宋_GB2312" w:hAnsi="??_GB2312" w:cs="宋体" w:hint="eastAsia"/>
          <w:kern w:val="0"/>
          <w:sz w:val="28"/>
          <w:szCs w:val="28"/>
          <w:lang w:val="zh-CN"/>
        </w:rPr>
        <w:t>生存率：根据取出</w:t>
      </w:r>
      <w:r w:rsidR="005021D4">
        <w:rPr>
          <w:rFonts w:ascii="仿宋_GB2312" w:eastAsia="仿宋_GB2312" w:hAnsi="??_GB2312" w:cs="宋体" w:hint="eastAsia"/>
          <w:kern w:val="0"/>
          <w:sz w:val="28"/>
          <w:szCs w:val="28"/>
          <w:lang w:val="zh-CN"/>
        </w:rPr>
        <w:t>或者包括取出髋关节假体的任何一部分的病例来计算假体的生存率。</w:t>
      </w:r>
      <w:r w:rsidRPr="00226C69">
        <w:rPr>
          <w:rFonts w:ascii="仿宋_GB2312" w:eastAsia="仿宋_GB2312" w:hAnsi="??_GB2312" w:cs="宋体" w:hint="eastAsia"/>
          <w:kern w:val="0"/>
          <w:sz w:val="28"/>
          <w:szCs w:val="28"/>
          <w:lang w:val="zh-CN"/>
        </w:rPr>
        <w:t>发生</w:t>
      </w: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例与上述产品质量相关的</w:t>
      </w:r>
      <w:r w:rsidR="005021D4">
        <w:rPr>
          <w:rFonts w:ascii="仿宋_GB2312" w:eastAsia="仿宋_GB2312" w:hAnsi="??_GB2312" w:cs="宋体" w:hint="eastAsia"/>
          <w:kern w:val="0"/>
          <w:sz w:val="28"/>
          <w:szCs w:val="28"/>
          <w:lang w:val="zh-CN"/>
        </w:rPr>
        <w:t>严重不良</w:t>
      </w:r>
      <w:r w:rsidR="004903BE">
        <w:rPr>
          <w:rFonts w:ascii="仿宋_GB2312" w:eastAsia="仿宋_GB2312" w:hAnsi="??_GB2312" w:cs="宋体" w:hint="eastAsia"/>
          <w:kern w:val="0"/>
          <w:sz w:val="28"/>
          <w:szCs w:val="28"/>
          <w:lang w:val="zh-CN"/>
        </w:rPr>
        <w:t>事件，判定临床试验失败</w:t>
      </w:r>
      <w:r w:rsidRPr="00226C69">
        <w:rPr>
          <w:rFonts w:ascii="仿宋_GB2312" w:eastAsia="仿宋_GB2312" w:hAnsi="??_GB2312" w:cs="宋体" w:hint="eastAsia"/>
          <w:kern w:val="0"/>
          <w:sz w:val="28"/>
          <w:szCs w:val="28"/>
          <w:lang w:val="zh-CN"/>
        </w:rPr>
        <w:t>。</w:t>
      </w:r>
    </w:p>
    <w:p w:rsidR="005B6DA3" w:rsidRPr="00226C69" w:rsidRDefault="005B6DA3" w:rsidP="0029364B">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3</w:t>
      </w:r>
      <w:r w:rsidR="0089530C">
        <w:rPr>
          <w:rFonts w:ascii="仿宋_GB2312" w:eastAsia="仿宋_GB2312" w:hAnsi="??_GB2312" w:cs="宋体" w:hint="eastAsia"/>
          <w:kern w:val="0"/>
          <w:sz w:val="28"/>
          <w:szCs w:val="28"/>
          <w:lang w:val="zh-CN"/>
        </w:rPr>
        <w:t>）</w:t>
      </w:r>
      <w:r w:rsidRPr="00226C69">
        <w:rPr>
          <w:rFonts w:ascii="仿宋_GB2312" w:eastAsia="仿宋_GB2312" w:hAnsi="??_GB2312" w:cs="宋体" w:hint="eastAsia"/>
          <w:kern w:val="0"/>
          <w:sz w:val="28"/>
          <w:szCs w:val="28"/>
          <w:lang w:val="zh-CN"/>
        </w:rPr>
        <w:t>不良事件发生率。</w:t>
      </w:r>
    </w:p>
    <w:p w:rsidR="005B6DA3" w:rsidRPr="00226C69" w:rsidRDefault="005B6DA3" w:rsidP="0029364B">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4</w:t>
      </w:r>
      <w:r w:rsidR="0089530C">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并发症发生率，须对并发症发生的类型、数量、比例进行统计分析，并论证其与植入髋关节假体的相关性。</w:t>
      </w:r>
    </w:p>
    <w:p w:rsidR="005B6DA3" w:rsidRPr="00226C69" w:rsidRDefault="005B6DA3" w:rsidP="003D4227">
      <w:pPr>
        <w:autoSpaceDE w:val="0"/>
        <w:autoSpaceDN w:val="0"/>
        <w:adjustRightInd w:val="0"/>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lastRenderedPageBreak/>
        <w:t>（七）对照产品的选择</w:t>
      </w:r>
    </w:p>
    <w:p w:rsidR="005B6DA3" w:rsidRPr="00226C69" w:rsidRDefault="005B6DA3" w:rsidP="0029364B">
      <w:pPr>
        <w:autoSpaceDE w:val="0"/>
        <w:autoSpaceDN w:val="0"/>
        <w:adjustRightInd w:val="0"/>
        <w:ind w:firstLine="600"/>
        <w:rPr>
          <w:rFonts w:ascii="仿宋_GB2312" w:eastAsia="仿宋_GB2312" w:hAnsi="??_GB2312" w:cs="??_GB2312"/>
          <w:spacing w:val="5"/>
          <w:kern w:val="0"/>
          <w:sz w:val="28"/>
          <w:szCs w:val="28"/>
          <w:lang w:val="zh-CN"/>
        </w:rPr>
      </w:pPr>
      <w:r w:rsidRPr="00226C69">
        <w:rPr>
          <w:rFonts w:ascii="仿宋_GB2312" w:eastAsia="仿宋_GB2312" w:hAnsi="??_GB2312" w:cs="宋体" w:hint="eastAsia"/>
          <w:kern w:val="0"/>
          <w:sz w:val="28"/>
          <w:szCs w:val="28"/>
          <w:lang w:val="zh-CN"/>
        </w:rPr>
        <w:t>对照产品应选</w:t>
      </w:r>
      <w:proofErr w:type="gramStart"/>
      <w:r w:rsidRPr="00226C69">
        <w:rPr>
          <w:rFonts w:ascii="仿宋_GB2312" w:eastAsia="仿宋_GB2312" w:hAnsi="??_GB2312" w:cs="宋体" w:hint="eastAsia"/>
          <w:kern w:val="0"/>
          <w:sz w:val="28"/>
          <w:szCs w:val="28"/>
          <w:lang w:val="zh-CN"/>
        </w:rPr>
        <w:t>择目前</w:t>
      </w:r>
      <w:proofErr w:type="gramEnd"/>
      <w:r w:rsidRPr="00226C69">
        <w:rPr>
          <w:rFonts w:ascii="仿宋_GB2312" w:eastAsia="仿宋_GB2312" w:hAnsi="??_GB2312" w:cs="宋体" w:hint="eastAsia"/>
          <w:kern w:val="0"/>
          <w:sz w:val="28"/>
          <w:szCs w:val="28"/>
          <w:lang w:val="zh-CN"/>
        </w:rPr>
        <w:t>临床正广泛使用的、对相应适应证的疗效已被证实并得到公认的</w:t>
      </w:r>
      <w:r>
        <w:rPr>
          <w:rFonts w:ascii="仿宋_GB2312" w:eastAsia="仿宋_GB2312" w:hAnsi="??_GB2312" w:cs="宋体" w:hint="eastAsia"/>
          <w:kern w:val="0"/>
          <w:sz w:val="28"/>
          <w:szCs w:val="28"/>
          <w:lang w:val="zh-CN"/>
        </w:rPr>
        <w:t>来源于</w:t>
      </w:r>
      <w:r w:rsidR="00E4742C">
        <w:rPr>
          <w:rFonts w:ascii="仿宋_GB2312" w:eastAsia="仿宋_GB2312" w:hAnsi="??_GB2312" w:cs="宋体" w:hint="eastAsia"/>
          <w:kern w:val="0"/>
          <w:sz w:val="28"/>
          <w:szCs w:val="28"/>
          <w:lang w:val="zh-CN"/>
        </w:rPr>
        <w:t>单</w:t>
      </w:r>
      <w:r w:rsidRPr="00226C69">
        <w:rPr>
          <w:rFonts w:ascii="仿宋_GB2312" w:eastAsia="仿宋_GB2312" w:hAnsi="??_GB2312" w:cs="宋体" w:hint="eastAsia"/>
          <w:kern w:val="0"/>
          <w:sz w:val="28"/>
          <w:szCs w:val="28"/>
          <w:lang w:val="zh-CN"/>
        </w:rPr>
        <w:t>一厂家生产的同一</w:t>
      </w:r>
      <w:r>
        <w:rPr>
          <w:rFonts w:ascii="仿宋_GB2312" w:eastAsia="仿宋_GB2312" w:hAnsi="??_GB2312" w:cs="宋体" w:hint="eastAsia"/>
          <w:kern w:val="0"/>
          <w:sz w:val="28"/>
          <w:szCs w:val="28"/>
          <w:lang w:val="zh-CN"/>
        </w:rPr>
        <w:t>系统</w:t>
      </w:r>
      <w:r w:rsidRPr="00226C69">
        <w:rPr>
          <w:rFonts w:ascii="仿宋_GB2312" w:eastAsia="仿宋_GB2312" w:hAnsi="??_GB2312" w:cs="宋体" w:hint="eastAsia"/>
          <w:kern w:val="0"/>
          <w:sz w:val="28"/>
          <w:szCs w:val="28"/>
          <w:lang w:val="zh-CN"/>
        </w:rPr>
        <w:t>产品。对照产品的材料、设计、适应证与试验产品具有可比性。</w:t>
      </w:r>
      <w:r w:rsidR="00B30186">
        <w:rPr>
          <w:rFonts w:ascii="仿宋_GB2312" w:eastAsia="仿宋_GB2312" w:hAnsi="??_GB2312" w:cs="宋体" w:hint="eastAsia"/>
          <w:spacing w:val="5"/>
          <w:kern w:val="0"/>
          <w:sz w:val="28"/>
          <w:szCs w:val="28"/>
          <w:lang w:val="zh-CN"/>
        </w:rPr>
        <w:t>申办者</w:t>
      </w:r>
      <w:r w:rsidRPr="00226C69">
        <w:rPr>
          <w:rFonts w:ascii="仿宋_GB2312" w:eastAsia="仿宋_GB2312" w:hAnsi="??_GB2312" w:cs="宋体" w:hint="eastAsia"/>
          <w:spacing w:val="5"/>
          <w:kern w:val="0"/>
          <w:sz w:val="28"/>
          <w:szCs w:val="28"/>
          <w:lang w:val="zh-CN"/>
        </w:rPr>
        <w:t>应提供对照产品的选择依据。</w:t>
      </w:r>
    </w:p>
    <w:p w:rsidR="005B6DA3" w:rsidRPr="00226C69" w:rsidRDefault="005B6DA3" w:rsidP="003D4227">
      <w:pPr>
        <w:autoSpaceDE w:val="0"/>
        <w:autoSpaceDN w:val="0"/>
        <w:adjustRightInd w:val="0"/>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（八）样本量的估算</w:t>
      </w:r>
    </w:p>
    <w:p w:rsidR="005B6DA3" w:rsidRPr="00226C69" w:rsidRDefault="00B30186" w:rsidP="0029364B">
      <w:pPr>
        <w:autoSpaceDE w:val="0"/>
        <w:autoSpaceDN w:val="0"/>
        <w:adjustRightInd w:val="0"/>
        <w:ind w:firstLine="600"/>
        <w:rPr>
          <w:rFonts w:ascii="仿宋_GB2312" w:eastAsia="仿宋_GB2312" w:hAnsi="??_GB2312" w:cs="??_GB2312"/>
          <w:kern w:val="0"/>
          <w:sz w:val="28"/>
          <w:szCs w:val="28"/>
          <w:lang w:val="zh-CN"/>
        </w:rPr>
      </w:pPr>
      <w:r>
        <w:rPr>
          <w:rFonts w:ascii="仿宋_GB2312" w:eastAsia="仿宋_GB2312" w:hAnsi="??_GB2312" w:cs="宋体" w:hint="eastAsia"/>
          <w:spacing w:val="5"/>
          <w:kern w:val="0"/>
          <w:sz w:val="28"/>
          <w:szCs w:val="28"/>
          <w:lang w:val="zh-CN"/>
        </w:rPr>
        <w:t>申办者</w:t>
      </w:r>
      <w:r w:rsidR="005B6DA3" w:rsidRPr="00226C69">
        <w:rPr>
          <w:rFonts w:ascii="仿宋_GB2312" w:eastAsia="仿宋_GB2312" w:hAnsi="??_GB2312" w:cs="宋体" w:hint="eastAsia"/>
          <w:kern w:val="0"/>
          <w:sz w:val="28"/>
          <w:szCs w:val="28"/>
          <w:lang w:val="zh-CN"/>
        </w:rPr>
        <w:t>应提供样本量足以评价所申报产品安全性和有效性的统计学证据，包括以下内容：对照组与试验组主要评价指标</w:t>
      </w:r>
      <w:r w:rsidR="005B6DA3">
        <w:rPr>
          <w:rFonts w:ascii="仿宋_GB2312" w:eastAsia="仿宋_GB2312" w:hAnsi="??_GB2312" w:cs="宋体" w:hint="eastAsia"/>
          <w:kern w:val="0"/>
          <w:sz w:val="28"/>
          <w:szCs w:val="28"/>
          <w:lang w:val="zh-CN"/>
        </w:rPr>
        <w:t>相同试验条件（同样的适应症人群、治疗时间、随访时间等）下</w:t>
      </w:r>
      <w:r w:rsidR="005B6DA3" w:rsidRPr="00226C69">
        <w:rPr>
          <w:rFonts w:ascii="仿宋_GB2312" w:eastAsia="仿宋_GB2312" w:hAnsi="??_GB2312" w:cs="宋体" w:hint="eastAsia"/>
          <w:kern w:val="0"/>
          <w:sz w:val="28"/>
          <w:szCs w:val="28"/>
          <w:lang w:val="zh-CN"/>
        </w:rPr>
        <w:t>的预期疗效、预期的组间差异、显著性水平（</w:t>
      </w:r>
      <w:r w:rsidR="005B6DA3" w:rsidRPr="00226C69">
        <w:rPr>
          <w:rFonts w:ascii="仿宋_GB2312" w:eastAsia="仿宋_GB2312" w:hAnsi="Times New Roman" w:cs="Times New Roman" w:hint="eastAsia"/>
          <w:kern w:val="0"/>
          <w:sz w:val="28"/>
          <w:szCs w:val="28"/>
          <w:lang w:val="zh-CN"/>
        </w:rPr>
        <w:t>α</w:t>
      </w:r>
      <w:r w:rsidR="005B6DA3" w:rsidRPr="00226C69">
        <w:rPr>
          <w:rFonts w:ascii="仿宋_GB2312" w:eastAsia="仿宋_GB2312" w:hAnsi="??_GB2312" w:cs="宋体" w:hint="eastAsia"/>
          <w:kern w:val="0"/>
          <w:sz w:val="28"/>
          <w:szCs w:val="28"/>
          <w:lang w:val="zh-CN"/>
        </w:rPr>
        <w:t>）、把握度（</w:t>
      </w:r>
      <w:r w:rsidR="005B6DA3" w:rsidRPr="00226C69">
        <w:rPr>
          <w:rFonts w:ascii="仿宋_GB2312" w:eastAsia="仿宋_GB2312" w:hAnsi="Times New Roman" w:cs="Times New Roman" w:hint="eastAsia"/>
          <w:kern w:val="0"/>
          <w:sz w:val="28"/>
          <w:szCs w:val="28"/>
          <w:lang w:val="zh-CN"/>
        </w:rPr>
        <w:t>β</w:t>
      </w:r>
      <w:r w:rsidR="005B6DA3" w:rsidRPr="00226C69">
        <w:rPr>
          <w:rFonts w:ascii="仿宋_GB2312" w:eastAsia="仿宋_GB2312" w:hAnsi="??_GB2312" w:cs="宋体" w:hint="eastAsia"/>
          <w:kern w:val="0"/>
          <w:sz w:val="28"/>
          <w:szCs w:val="28"/>
          <w:lang w:val="zh-CN"/>
        </w:rPr>
        <w:t>）、</w:t>
      </w:r>
      <w:proofErr w:type="gramStart"/>
      <w:r w:rsidR="005B6DA3" w:rsidRPr="00226C69">
        <w:rPr>
          <w:rFonts w:ascii="仿宋_GB2312" w:eastAsia="仿宋_GB2312" w:hAnsi="??_GB2312" w:cs="宋体" w:hint="eastAsia"/>
          <w:kern w:val="0"/>
          <w:sz w:val="28"/>
          <w:szCs w:val="28"/>
          <w:lang w:val="zh-CN"/>
        </w:rPr>
        <w:t>预期</w:t>
      </w:r>
      <w:r w:rsidR="005B6DA3" w:rsidRPr="00226C69">
        <w:rPr>
          <w:rFonts w:ascii="仿宋_GB2312" w:eastAsia="仿宋_GB2312" w:hAnsi="Times New Roman" w:cs="宋体" w:hint="eastAsia"/>
          <w:kern w:val="0"/>
          <w:sz w:val="28"/>
          <w:szCs w:val="28"/>
          <w:lang w:val="zh-CN"/>
        </w:rPr>
        <w:t>失访率</w:t>
      </w:r>
      <w:proofErr w:type="gramEnd"/>
      <w:r w:rsidR="005B6DA3" w:rsidRPr="00226C69">
        <w:rPr>
          <w:rFonts w:ascii="仿宋_GB2312" w:eastAsia="仿宋_GB2312" w:hAnsi="Times New Roman" w:cs="宋体" w:hint="eastAsia"/>
          <w:kern w:val="0"/>
          <w:sz w:val="28"/>
          <w:szCs w:val="28"/>
          <w:lang w:val="zh-CN"/>
        </w:rPr>
        <w:t>、所用到的样本量计算公式、所有的计算过程及使用的统计学软件、引用的参考文献</w:t>
      </w:r>
      <w:r w:rsidR="005B6DA3">
        <w:rPr>
          <w:rFonts w:ascii="仿宋_GB2312" w:eastAsia="仿宋_GB2312" w:hAnsi="Times New Roman" w:cs="宋体" w:hint="eastAsia"/>
          <w:kern w:val="0"/>
          <w:sz w:val="28"/>
          <w:szCs w:val="28"/>
          <w:lang w:val="zh-CN"/>
        </w:rPr>
        <w:t>等</w:t>
      </w:r>
      <w:r w:rsidR="005B6DA3" w:rsidRPr="00226C69">
        <w:rPr>
          <w:rFonts w:ascii="仿宋_GB2312" w:eastAsia="仿宋_GB2312" w:hAnsi="Times New Roman" w:cs="宋体" w:hint="eastAsia"/>
          <w:kern w:val="0"/>
          <w:sz w:val="28"/>
          <w:szCs w:val="28"/>
          <w:lang w:val="zh-CN"/>
        </w:rPr>
        <w:t>。</w:t>
      </w:r>
    </w:p>
    <w:p w:rsidR="005B6DA3" w:rsidRPr="00226C69" w:rsidRDefault="005B6DA3" w:rsidP="0029364B">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各申办方应根据各自产品的性能指标选择对照品，并采用经典的统计学方法及国内外公认的统计学软件计算样本量。</w:t>
      </w:r>
    </w:p>
    <w:p w:rsidR="005B6DA3" w:rsidRDefault="005B6DA3" w:rsidP="009C4484">
      <w:pPr>
        <w:autoSpaceDE w:val="0"/>
        <w:autoSpaceDN w:val="0"/>
        <w:adjustRightInd w:val="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例如：</w:t>
      </w:r>
    </w:p>
    <w:p w:rsidR="005B6DA3" w:rsidRDefault="005B6DA3" w:rsidP="0029364B">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假设某随机</w:t>
      </w:r>
      <w:proofErr w:type="gramStart"/>
      <w:r w:rsidRPr="00226C69">
        <w:rPr>
          <w:rFonts w:ascii="仿宋_GB2312" w:eastAsia="仿宋_GB2312" w:hAnsi="??_GB2312" w:cs="宋体" w:hint="eastAsia"/>
          <w:kern w:val="0"/>
          <w:sz w:val="28"/>
          <w:szCs w:val="28"/>
          <w:lang w:val="zh-CN"/>
        </w:rPr>
        <w:t>对照非劣效</w:t>
      </w:r>
      <w:proofErr w:type="gramEnd"/>
      <w:r w:rsidRPr="00226C69">
        <w:rPr>
          <w:rFonts w:ascii="仿宋_GB2312" w:eastAsia="仿宋_GB2312" w:hAnsi="??_GB2312" w:cs="宋体" w:hint="eastAsia"/>
          <w:kern w:val="0"/>
          <w:sz w:val="28"/>
          <w:szCs w:val="28"/>
          <w:lang w:val="zh-CN"/>
        </w:rPr>
        <w:t>临床试验，根据文献报道：</w:t>
      </w:r>
      <w:r w:rsidR="00B204DB">
        <w:rPr>
          <w:rFonts w:ascii="仿宋_GB2312" w:eastAsia="仿宋_GB2312" w:hAnsi="??_GB2312" w:cs="宋体" w:hint="eastAsia"/>
          <w:kern w:val="0"/>
          <w:sz w:val="28"/>
          <w:szCs w:val="28"/>
          <w:lang w:val="zh-CN"/>
        </w:rPr>
        <w:t>同类</w:t>
      </w:r>
      <w:r w:rsidR="00B45CC9">
        <w:rPr>
          <w:rFonts w:ascii="仿宋_GB2312" w:eastAsia="仿宋_GB2312" w:hAnsi="??_GB2312" w:cs="宋体" w:hint="eastAsia"/>
          <w:kern w:val="0"/>
          <w:sz w:val="28"/>
          <w:szCs w:val="28"/>
          <w:lang w:val="zh-CN"/>
        </w:rPr>
        <w:t>产</w:t>
      </w:r>
      <w:r w:rsidRPr="00226C69">
        <w:rPr>
          <w:rFonts w:ascii="仿宋_GB2312" w:eastAsia="仿宋_GB2312" w:hAnsi="??_GB2312" w:cs="宋体" w:hint="eastAsia"/>
          <w:kern w:val="0"/>
          <w:sz w:val="28"/>
          <w:szCs w:val="28"/>
          <w:lang w:val="zh-CN"/>
        </w:rPr>
        <w:t>品的优良率为</w:t>
      </w:r>
      <w:r w:rsidRPr="009C4484">
        <w:rPr>
          <w:rFonts w:ascii="仿宋_GB2312" w:eastAsia="仿宋_GB2312" w:hAnsi="??_GB2312" w:cs="宋体"/>
          <w:kern w:val="0"/>
          <w:sz w:val="28"/>
          <w:szCs w:val="28"/>
          <w:lang w:val="zh-CN"/>
        </w:rPr>
        <w:t>9</w:t>
      </w:r>
      <w:r w:rsidRPr="009C4484">
        <w:rPr>
          <w:rFonts w:ascii="仿宋_GB2312" w:eastAsia="仿宋_GB2312" w:hAnsi="??_GB2312" w:cs="宋体" w:hint="eastAsia"/>
          <w:kern w:val="0"/>
          <w:sz w:val="28"/>
          <w:szCs w:val="28"/>
          <w:lang w:val="zh-CN"/>
        </w:rPr>
        <w:t>5%</w:t>
      </w:r>
      <w:r w:rsidRPr="00226C69">
        <w:rPr>
          <w:rFonts w:ascii="仿宋_GB2312" w:eastAsia="仿宋_GB2312" w:hAnsi="??_GB2312" w:cs="宋体" w:hint="eastAsia"/>
          <w:kern w:val="0"/>
          <w:sz w:val="28"/>
          <w:szCs w:val="28"/>
          <w:lang w:val="zh-CN"/>
        </w:rPr>
        <w:t>、临床认可的非</w:t>
      </w:r>
      <w:proofErr w:type="gramStart"/>
      <w:r w:rsidRPr="00226C69">
        <w:rPr>
          <w:rFonts w:ascii="仿宋_GB2312" w:eastAsia="仿宋_GB2312" w:hAnsi="??_GB2312" w:cs="宋体" w:hint="eastAsia"/>
          <w:kern w:val="0"/>
          <w:sz w:val="28"/>
          <w:szCs w:val="28"/>
          <w:lang w:val="zh-CN"/>
        </w:rPr>
        <w:t>劣效界</w:t>
      </w:r>
      <w:proofErr w:type="gramEnd"/>
      <w:r w:rsidRPr="00226C69">
        <w:rPr>
          <w:rFonts w:ascii="仿宋_GB2312" w:eastAsia="仿宋_GB2312" w:hAnsi="??_GB2312" w:cs="宋体" w:hint="eastAsia"/>
          <w:kern w:val="0"/>
          <w:sz w:val="28"/>
          <w:szCs w:val="28"/>
          <w:lang w:val="zh-CN"/>
        </w:rPr>
        <w:t>值为</w:t>
      </w:r>
      <w:r>
        <w:rPr>
          <w:rFonts w:ascii="仿宋_GB2312" w:eastAsia="仿宋_GB2312" w:hAnsi="??_GB2312" w:cs="??_GB2312" w:hint="eastAsia"/>
          <w:kern w:val="0"/>
          <w:sz w:val="28"/>
          <w:szCs w:val="28"/>
          <w:lang w:val="zh-CN"/>
        </w:rPr>
        <w:t>10</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，则在双侧显著性水平</w:t>
      </w:r>
      <w:r w:rsidRPr="00226C69">
        <w:rPr>
          <w:rFonts w:ascii="仿宋_GB2312" w:eastAsia="仿宋_GB2312" w:hAnsi="??_GB2312" w:cs="??_GB2312" w:hint="eastAsia"/>
          <w:kern w:val="0"/>
          <w:sz w:val="28"/>
          <w:szCs w:val="28"/>
          <w:lang w:val="zh-CN"/>
        </w:rPr>
        <w:t>0.05</w:t>
      </w:r>
      <w:r w:rsidRPr="00226C69">
        <w:rPr>
          <w:rFonts w:ascii="仿宋_GB2312" w:eastAsia="仿宋_GB2312" w:hAnsi="??_GB2312" w:cs="宋体" w:hint="eastAsia"/>
          <w:kern w:val="0"/>
          <w:sz w:val="28"/>
          <w:szCs w:val="28"/>
          <w:lang w:val="zh-CN"/>
        </w:rPr>
        <w:t>、把握度80%、脱落率</w:t>
      </w:r>
      <w:r w:rsidRPr="00226C69">
        <w:rPr>
          <w:rFonts w:ascii="仿宋_GB2312" w:eastAsia="仿宋_GB2312" w:hAnsi="??_GB2312" w:cs="??_GB2312" w:hint="eastAsia"/>
          <w:kern w:val="0"/>
          <w:sz w:val="28"/>
          <w:szCs w:val="28"/>
          <w:lang w:val="zh-CN"/>
        </w:rPr>
        <w:t>10%时</w:t>
      </w:r>
      <w:r w:rsidRPr="00226C69">
        <w:rPr>
          <w:rFonts w:ascii="仿宋_GB2312" w:eastAsia="仿宋_GB2312" w:hAnsi="??_GB2312" w:cs="宋体" w:hint="eastAsia"/>
          <w:kern w:val="0"/>
          <w:sz w:val="28"/>
          <w:szCs w:val="28"/>
          <w:lang w:val="zh-CN"/>
        </w:rPr>
        <w:t>，每组需</w:t>
      </w:r>
      <w:r>
        <w:rPr>
          <w:rFonts w:ascii="仿宋_GB2312" w:eastAsia="仿宋_GB2312" w:hAnsi="??_GB2312" w:cs="宋体" w:hint="eastAsia"/>
          <w:kern w:val="0"/>
          <w:sz w:val="28"/>
          <w:szCs w:val="28"/>
          <w:lang w:val="zh-CN"/>
        </w:rPr>
        <w:t>要84</w:t>
      </w:r>
      <w:r w:rsidRPr="00226C69">
        <w:rPr>
          <w:rFonts w:ascii="仿宋_GB2312" w:eastAsia="仿宋_GB2312" w:hAnsi="??_GB2312" w:cs="宋体" w:hint="eastAsia"/>
          <w:kern w:val="0"/>
          <w:sz w:val="28"/>
          <w:szCs w:val="28"/>
          <w:lang w:val="zh-CN"/>
        </w:rPr>
        <w:t>例。</w:t>
      </w:r>
    </w:p>
    <w:p w:rsidR="005B6DA3" w:rsidRDefault="005B6DA3" w:rsidP="0029364B">
      <w:pPr>
        <w:pStyle w:val="afc"/>
        <w:ind w:firstLineChars="200" w:firstLine="560"/>
        <w:rPr>
          <w:rFonts w:ascii="仿宋_GB2312" w:eastAsia="仿宋_GB2312" w:hAnsi="??_GB2312" w:cs="宋体"/>
          <w:kern w:val="0"/>
          <w:sz w:val="28"/>
          <w:szCs w:val="28"/>
          <w:lang w:val="zh-CN"/>
        </w:rPr>
      </w:pPr>
      <w:r w:rsidRPr="00F23699">
        <w:rPr>
          <w:rFonts w:ascii="仿宋_GB2312" w:eastAsia="仿宋_GB2312" w:hAnsi="??_GB2312" w:cs="宋体" w:hint="eastAsia"/>
          <w:kern w:val="0"/>
          <w:sz w:val="28"/>
          <w:szCs w:val="28"/>
          <w:lang w:val="zh-CN"/>
        </w:rPr>
        <w:t>该研究为随机</w:t>
      </w:r>
      <w:proofErr w:type="gramStart"/>
      <w:r w:rsidRPr="00F23699">
        <w:rPr>
          <w:rFonts w:ascii="仿宋_GB2312" w:eastAsia="仿宋_GB2312" w:hAnsi="??_GB2312" w:cs="宋体" w:hint="eastAsia"/>
          <w:kern w:val="0"/>
          <w:sz w:val="28"/>
          <w:szCs w:val="28"/>
          <w:lang w:val="zh-CN"/>
        </w:rPr>
        <w:t>对照非劣效</w:t>
      </w:r>
      <w:proofErr w:type="gramEnd"/>
      <w:r w:rsidRPr="00F23699">
        <w:rPr>
          <w:rFonts w:ascii="仿宋_GB2312" w:eastAsia="仿宋_GB2312" w:hAnsi="??_GB2312" w:cs="宋体" w:hint="eastAsia"/>
          <w:kern w:val="0"/>
          <w:sz w:val="28"/>
          <w:szCs w:val="28"/>
          <w:lang w:val="zh-CN"/>
        </w:rPr>
        <w:t>临床试验，主要评价指标是术后12个月Harris评分。根据文献报道，对照产品的评分为90±10分，临床认可的非</w:t>
      </w:r>
      <w:proofErr w:type="gramStart"/>
      <w:r w:rsidRPr="00F23699">
        <w:rPr>
          <w:rFonts w:ascii="仿宋_GB2312" w:eastAsia="仿宋_GB2312" w:hAnsi="??_GB2312" w:cs="宋体" w:hint="eastAsia"/>
          <w:kern w:val="0"/>
          <w:sz w:val="28"/>
          <w:szCs w:val="28"/>
          <w:lang w:val="zh-CN"/>
        </w:rPr>
        <w:t>劣效界</w:t>
      </w:r>
      <w:proofErr w:type="gramEnd"/>
      <w:r w:rsidRPr="00F23699">
        <w:rPr>
          <w:rFonts w:ascii="仿宋_GB2312" w:eastAsia="仿宋_GB2312" w:hAnsi="??_GB2312" w:cs="宋体" w:hint="eastAsia"/>
          <w:kern w:val="0"/>
          <w:sz w:val="28"/>
          <w:szCs w:val="28"/>
          <w:lang w:val="zh-CN"/>
        </w:rPr>
        <w:t>值为5，则在双侧显著性水平0.05、把握度80%、脱落率10%时，每组需70例。</w:t>
      </w:r>
    </w:p>
    <w:p w:rsidR="005B6DA3" w:rsidRPr="00BB1E6E" w:rsidRDefault="005B6DA3" w:rsidP="0029364B">
      <w:pPr>
        <w:pStyle w:val="afc"/>
        <w:ind w:firstLineChars="200" w:firstLine="560"/>
        <w:rPr>
          <w:rFonts w:ascii="仿宋_GB2312" w:eastAsia="仿宋_GB2312" w:hAnsi="??_GB2312" w:cs="宋体"/>
          <w:kern w:val="0"/>
          <w:sz w:val="28"/>
          <w:szCs w:val="28"/>
          <w:lang w:val="zh-CN"/>
        </w:rPr>
      </w:pPr>
      <w:r w:rsidRPr="00BB1E6E">
        <w:rPr>
          <w:rFonts w:ascii="仿宋_GB2312" w:eastAsia="仿宋_GB2312" w:hAnsi="??_GB2312" w:cs="宋体" w:hint="eastAsia"/>
          <w:kern w:val="0"/>
          <w:sz w:val="28"/>
          <w:szCs w:val="28"/>
          <w:lang w:val="zh-CN"/>
        </w:rPr>
        <w:lastRenderedPageBreak/>
        <w:t>该研究为单组目标值试验，主要评价指标是术后12个月Harris评分“优良率”。根据文献报道，研究产品的优良率为9</w:t>
      </w:r>
      <w:r>
        <w:rPr>
          <w:rFonts w:ascii="仿宋_GB2312" w:eastAsia="仿宋_GB2312" w:hAnsi="??_GB2312" w:cs="宋体" w:hint="eastAsia"/>
          <w:kern w:val="0"/>
          <w:sz w:val="28"/>
          <w:szCs w:val="28"/>
          <w:lang w:val="zh-CN"/>
        </w:rPr>
        <w:t>5</w:t>
      </w:r>
      <w:r w:rsidRPr="00BB1E6E">
        <w:rPr>
          <w:rFonts w:ascii="仿宋_GB2312" w:eastAsia="仿宋_GB2312" w:hAnsi="??_GB2312" w:cs="宋体" w:hint="eastAsia"/>
          <w:kern w:val="0"/>
          <w:sz w:val="28"/>
          <w:szCs w:val="28"/>
          <w:lang w:val="zh-CN"/>
        </w:rPr>
        <w:t>%，临床认可的目标值为85%，则在双侧显著性水平0.05、把握度80%、脱落率10%时，需</w:t>
      </w:r>
      <w:r>
        <w:rPr>
          <w:rFonts w:ascii="仿宋_GB2312" w:eastAsia="仿宋_GB2312" w:hAnsi="??_GB2312" w:cs="宋体" w:hint="eastAsia"/>
          <w:kern w:val="0"/>
          <w:sz w:val="28"/>
          <w:szCs w:val="28"/>
          <w:lang w:val="zh-CN"/>
        </w:rPr>
        <w:t>87</w:t>
      </w:r>
      <w:r w:rsidRPr="00BB1E6E">
        <w:rPr>
          <w:rFonts w:ascii="仿宋_GB2312" w:eastAsia="仿宋_GB2312" w:hAnsi="??_GB2312" w:cs="宋体" w:hint="eastAsia"/>
          <w:kern w:val="0"/>
          <w:sz w:val="28"/>
          <w:szCs w:val="28"/>
          <w:lang w:val="zh-CN"/>
        </w:rPr>
        <w:t>例。</w:t>
      </w:r>
    </w:p>
    <w:p w:rsidR="005B6DA3" w:rsidRDefault="005B6DA3" w:rsidP="0029364B">
      <w:pPr>
        <w:autoSpaceDE w:val="0"/>
        <w:autoSpaceDN w:val="0"/>
        <w:adjustRightInd w:val="0"/>
        <w:ind w:firstLine="600"/>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决定样本量的关键因素有：研究类型、主要评价指标、</w:t>
      </w:r>
      <w:r w:rsidRPr="007110F0">
        <w:rPr>
          <w:rFonts w:ascii="仿宋_GB2312" w:eastAsia="仿宋_GB2312" w:hAnsi="??_GB2312" w:cs="宋体" w:hint="eastAsia"/>
          <w:kern w:val="0"/>
          <w:sz w:val="28"/>
          <w:szCs w:val="28"/>
          <w:lang w:val="zh-CN"/>
        </w:rPr>
        <w:t>对照组与试验组主要评价指标的预期疗效、</w:t>
      </w:r>
      <w:r>
        <w:rPr>
          <w:rFonts w:ascii="仿宋_GB2312" w:eastAsia="仿宋_GB2312" w:hAnsi="??_GB2312" w:cs="宋体" w:hint="eastAsia"/>
          <w:kern w:val="0"/>
          <w:sz w:val="28"/>
          <w:szCs w:val="28"/>
          <w:lang w:val="zh-CN"/>
        </w:rPr>
        <w:t>非</w:t>
      </w:r>
      <w:proofErr w:type="gramStart"/>
      <w:r>
        <w:rPr>
          <w:rFonts w:ascii="仿宋_GB2312" w:eastAsia="仿宋_GB2312" w:hAnsi="??_GB2312" w:cs="宋体" w:hint="eastAsia"/>
          <w:kern w:val="0"/>
          <w:sz w:val="28"/>
          <w:szCs w:val="28"/>
          <w:lang w:val="zh-CN"/>
        </w:rPr>
        <w:t>劣效界</w:t>
      </w:r>
      <w:proofErr w:type="gramEnd"/>
      <w:r>
        <w:rPr>
          <w:rFonts w:ascii="仿宋_GB2312" w:eastAsia="仿宋_GB2312" w:hAnsi="??_GB2312" w:cs="宋体" w:hint="eastAsia"/>
          <w:kern w:val="0"/>
          <w:sz w:val="28"/>
          <w:szCs w:val="28"/>
          <w:lang w:val="zh-CN"/>
        </w:rPr>
        <w:t>值或目标值</w:t>
      </w:r>
      <w:r w:rsidRPr="007110F0">
        <w:rPr>
          <w:rFonts w:ascii="仿宋_GB2312" w:eastAsia="仿宋_GB2312" w:hAnsi="??_GB2312" w:cs="宋体" w:hint="eastAsia"/>
          <w:kern w:val="0"/>
          <w:sz w:val="28"/>
          <w:szCs w:val="28"/>
          <w:lang w:val="zh-CN"/>
        </w:rPr>
        <w:t>、显著性水平（α）、把握度（β）、</w:t>
      </w:r>
      <w:proofErr w:type="gramStart"/>
      <w:r w:rsidRPr="007110F0">
        <w:rPr>
          <w:rFonts w:ascii="仿宋_GB2312" w:eastAsia="仿宋_GB2312" w:hAnsi="??_GB2312" w:cs="宋体" w:hint="eastAsia"/>
          <w:kern w:val="0"/>
          <w:sz w:val="28"/>
          <w:szCs w:val="28"/>
          <w:lang w:val="zh-CN"/>
        </w:rPr>
        <w:t>预期失访率</w:t>
      </w:r>
      <w:proofErr w:type="gramEnd"/>
      <w:r>
        <w:rPr>
          <w:rFonts w:ascii="仿宋_GB2312" w:eastAsia="仿宋_GB2312" w:hAnsi="??_GB2312" w:cs="宋体" w:hint="eastAsia"/>
          <w:kern w:val="0"/>
          <w:sz w:val="28"/>
          <w:szCs w:val="28"/>
          <w:lang w:val="zh-CN"/>
        </w:rPr>
        <w:t>等。</w:t>
      </w:r>
    </w:p>
    <w:p w:rsidR="005B6DA3" w:rsidRPr="00226C69" w:rsidRDefault="005B6DA3" w:rsidP="0029364B">
      <w:pPr>
        <w:autoSpaceDE w:val="0"/>
        <w:autoSpaceDN w:val="0"/>
        <w:adjustRightInd w:val="0"/>
        <w:ind w:firstLine="600"/>
        <w:rPr>
          <w:rFonts w:ascii="仿宋_GB2312" w:eastAsia="仿宋_GB2312" w:hAnsi="??_GB2312" w:cs="??_GB2312"/>
          <w:kern w:val="0"/>
          <w:sz w:val="28"/>
          <w:szCs w:val="28"/>
          <w:lang w:val="zh-CN"/>
        </w:rPr>
      </w:pPr>
      <w:r>
        <w:rPr>
          <w:rFonts w:ascii="仿宋_GB2312" w:eastAsia="仿宋_GB2312" w:hAnsi="??_GB2312" w:cs="宋体" w:hint="eastAsia"/>
          <w:kern w:val="0"/>
          <w:sz w:val="28"/>
          <w:szCs w:val="28"/>
          <w:lang w:val="zh-CN"/>
        </w:rPr>
        <w:t>若进行随机</w:t>
      </w:r>
      <w:proofErr w:type="gramStart"/>
      <w:r>
        <w:rPr>
          <w:rFonts w:ascii="仿宋_GB2312" w:eastAsia="仿宋_GB2312" w:hAnsi="??_GB2312" w:cs="宋体" w:hint="eastAsia"/>
          <w:kern w:val="0"/>
          <w:sz w:val="28"/>
          <w:szCs w:val="28"/>
          <w:lang w:val="zh-CN"/>
        </w:rPr>
        <w:t>对照非劣效</w:t>
      </w:r>
      <w:proofErr w:type="gramEnd"/>
      <w:r>
        <w:rPr>
          <w:rFonts w:ascii="仿宋_GB2312" w:eastAsia="仿宋_GB2312" w:hAnsi="??_GB2312" w:cs="宋体" w:hint="eastAsia"/>
          <w:kern w:val="0"/>
          <w:sz w:val="28"/>
          <w:szCs w:val="28"/>
          <w:lang w:val="zh-CN"/>
        </w:rPr>
        <w:t>试验，则需明确对照产品预期疗效和临床认可的非</w:t>
      </w:r>
      <w:proofErr w:type="gramStart"/>
      <w:r>
        <w:rPr>
          <w:rFonts w:ascii="仿宋_GB2312" w:eastAsia="仿宋_GB2312" w:hAnsi="??_GB2312" w:cs="宋体" w:hint="eastAsia"/>
          <w:kern w:val="0"/>
          <w:sz w:val="28"/>
          <w:szCs w:val="28"/>
          <w:lang w:val="zh-CN"/>
        </w:rPr>
        <w:t>劣效界</w:t>
      </w:r>
      <w:proofErr w:type="gramEnd"/>
      <w:r>
        <w:rPr>
          <w:rFonts w:ascii="仿宋_GB2312" w:eastAsia="仿宋_GB2312" w:hAnsi="??_GB2312" w:cs="宋体" w:hint="eastAsia"/>
          <w:kern w:val="0"/>
          <w:sz w:val="28"/>
          <w:szCs w:val="28"/>
          <w:lang w:val="zh-CN"/>
        </w:rPr>
        <w:t>值；若进行单组目标值试验，则需明确试验产品预期疗效和临床认可的目标值。</w:t>
      </w:r>
    </w:p>
    <w:p w:rsidR="005B6DA3" w:rsidRPr="00226C69" w:rsidRDefault="005B6DA3" w:rsidP="003D4227">
      <w:pPr>
        <w:autoSpaceDE w:val="0"/>
        <w:autoSpaceDN w:val="0"/>
        <w:adjustRightInd w:val="0"/>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（九）人口统计学和基线特征</w:t>
      </w:r>
    </w:p>
    <w:p w:rsidR="005B6DA3" w:rsidRPr="00226C69" w:rsidRDefault="005B6DA3" w:rsidP="0029364B">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、人口统计学资料：如性别、年龄、民族、身高、体重等；</w:t>
      </w:r>
    </w:p>
    <w:p w:rsidR="005B6DA3" w:rsidRPr="00226C69" w:rsidRDefault="005B6DA3" w:rsidP="0029364B">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2</w:t>
      </w:r>
      <w:r w:rsidRPr="00226C69">
        <w:rPr>
          <w:rFonts w:ascii="仿宋_GB2312" w:eastAsia="仿宋_GB2312" w:hAnsi="??_GB2312" w:cs="宋体" w:hint="eastAsia"/>
          <w:kern w:val="0"/>
          <w:sz w:val="28"/>
          <w:szCs w:val="28"/>
          <w:lang w:val="zh-CN"/>
        </w:rPr>
        <w:t>、临床疗效相关的基线数据：考虑因素包括疾病的诊断、分期、分级及影像学参数、</w:t>
      </w:r>
      <w:r w:rsidR="00E943DA">
        <w:rPr>
          <w:rFonts w:ascii="仿宋_GB2312" w:eastAsia="仿宋_GB2312" w:hAnsi="??_GB2312" w:cs="宋体" w:hint="eastAsia"/>
          <w:kern w:val="0"/>
          <w:sz w:val="28"/>
          <w:szCs w:val="28"/>
          <w:lang w:val="zh-CN"/>
        </w:rPr>
        <w:t>伴随疾病、其他关节问题、风险因素、放射学描述（CCD、腿长、偏心距等）</w:t>
      </w:r>
      <w:r w:rsidRPr="00226C69">
        <w:rPr>
          <w:rFonts w:ascii="仿宋_GB2312" w:eastAsia="仿宋_GB2312" w:hAnsi="??_GB2312" w:cs="宋体" w:hint="eastAsia"/>
          <w:kern w:val="0"/>
          <w:sz w:val="28"/>
          <w:szCs w:val="28"/>
          <w:lang w:val="zh-CN"/>
        </w:rPr>
        <w:t>；</w:t>
      </w:r>
    </w:p>
    <w:p w:rsidR="005B6DA3" w:rsidRPr="00226C69" w:rsidRDefault="005B6DA3" w:rsidP="0029364B">
      <w:pPr>
        <w:autoSpaceDE w:val="0"/>
        <w:autoSpaceDN w:val="0"/>
        <w:adjustRightInd w:val="0"/>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、合并症：是否有骨质疏松、营养不良</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钙、磷、蛋白质、铁</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、贫血、激素缺乏</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生长激素、甲状旁腺素等</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、放射治疗、手术史、糖尿病史、高血压、冠心病、肺功能情况、免疫学疾病等。</w:t>
      </w:r>
    </w:p>
    <w:p w:rsidR="005B6DA3" w:rsidRPr="00226C69" w:rsidRDefault="005B6DA3" w:rsidP="003D4227">
      <w:pPr>
        <w:autoSpaceDE w:val="0"/>
        <w:autoSpaceDN w:val="0"/>
        <w:adjustRightInd w:val="0"/>
        <w:outlineLvl w:val="0"/>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（十）统计分析方法</w:t>
      </w:r>
    </w:p>
    <w:p w:rsidR="005B6DA3" w:rsidRPr="00226C69" w:rsidRDefault="005B6DA3" w:rsidP="0029364B">
      <w:pPr>
        <w:autoSpaceDE w:val="0"/>
        <w:autoSpaceDN w:val="0"/>
        <w:adjustRightInd w:val="0"/>
        <w:ind w:firstLine="600"/>
        <w:rPr>
          <w:rFonts w:ascii="仿宋_GB2312" w:eastAsia="仿宋_GB2312" w:hAnsi="??_GB2312" w:cs="??_GB2312"/>
          <w:kern w:val="0"/>
          <w:sz w:val="28"/>
          <w:szCs w:val="28"/>
          <w:lang w:val="zh-CN"/>
        </w:rPr>
      </w:pPr>
      <w:r w:rsidRPr="00226C69">
        <w:rPr>
          <w:rFonts w:ascii="仿宋_GB2312" w:eastAsia="仿宋_GB2312" w:hAnsi="??_GB2312" w:cs="宋体" w:hint="eastAsia"/>
          <w:kern w:val="0"/>
          <w:sz w:val="28"/>
          <w:szCs w:val="28"/>
          <w:lang w:val="zh-CN"/>
        </w:rPr>
        <w:t>应明示具体的统计分析方法以及统计分析软件及版本。</w:t>
      </w:r>
    </w:p>
    <w:p w:rsidR="005B6DA3" w:rsidRPr="00226C69" w:rsidRDefault="005B6DA3" w:rsidP="0029364B">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数据分析时应考虑数据的完整性，所有签署知情同意并使用了受试产品的受试者必须纳入分析。数据的剔除或偏移数据的处理必须有</w:t>
      </w:r>
      <w:r w:rsidRPr="00226C69">
        <w:rPr>
          <w:rFonts w:ascii="仿宋_GB2312" w:eastAsia="仿宋_GB2312" w:hAnsi="??_GB2312" w:cs="宋体" w:hint="eastAsia"/>
          <w:kern w:val="0"/>
          <w:sz w:val="28"/>
          <w:szCs w:val="28"/>
          <w:lang w:val="zh-CN"/>
        </w:rPr>
        <w:lastRenderedPageBreak/>
        <w:t>科学依据和详细说明。</w:t>
      </w:r>
    </w:p>
    <w:p w:rsidR="005B6DA3" w:rsidRDefault="005B6DA3" w:rsidP="0029364B">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临床试验的数据分析应基于不同的分析集，通常包括全分析集（Full Analysis Set，FAS）、符合方案集（Per Protocol Set，PPS）和安全集（Safety Set，SS），研究方案中应明确</w:t>
      </w:r>
      <w:proofErr w:type="gramStart"/>
      <w:r w:rsidRPr="00226C69">
        <w:rPr>
          <w:rFonts w:ascii="仿宋_GB2312" w:eastAsia="仿宋_GB2312" w:hAnsi="??_GB2312" w:cs="宋体" w:hint="eastAsia"/>
          <w:kern w:val="0"/>
          <w:sz w:val="28"/>
          <w:szCs w:val="28"/>
          <w:lang w:val="zh-CN"/>
        </w:rPr>
        <w:t>各分析集</w:t>
      </w:r>
      <w:proofErr w:type="gramEnd"/>
      <w:r w:rsidRPr="00226C69">
        <w:rPr>
          <w:rFonts w:ascii="仿宋_GB2312" w:eastAsia="仿宋_GB2312" w:hAnsi="??_GB2312" w:cs="宋体" w:hint="eastAsia"/>
          <w:kern w:val="0"/>
          <w:sz w:val="28"/>
          <w:szCs w:val="28"/>
          <w:lang w:val="zh-CN"/>
        </w:rPr>
        <w:t>的定义。全分析集中脱落病例，其主要研究终点的</w:t>
      </w:r>
      <w:proofErr w:type="gramStart"/>
      <w:r w:rsidRPr="00226C69">
        <w:rPr>
          <w:rFonts w:ascii="仿宋_GB2312" w:eastAsia="仿宋_GB2312" w:hAnsi="??_GB2312" w:cs="宋体" w:hint="eastAsia"/>
          <w:kern w:val="0"/>
          <w:sz w:val="28"/>
          <w:szCs w:val="28"/>
          <w:lang w:val="zh-CN"/>
        </w:rPr>
        <w:t>缺失值</w:t>
      </w:r>
      <w:proofErr w:type="gramEnd"/>
      <w:r w:rsidRPr="00226C69">
        <w:rPr>
          <w:rFonts w:ascii="仿宋_GB2312" w:eastAsia="仿宋_GB2312" w:hAnsi="??_GB2312" w:cs="宋体" w:hint="eastAsia"/>
          <w:kern w:val="0"/>
          <w:sz w:val="28"/>
          <w:szCs w:val="28"/>
          <w:lang w:val="zh-CN"/>
        </w:rPr>
        <w:t>的填补方法</w:t>
      </w:r>
      <w:r>
        <w:rPr>
          <w:rFonts w:ascii="仿宋_GB2312" w:eastAsia="仿宋_GB2312" w:hAnsi="??_GB2312" w:cs="宋体" w:hint="eastAsia"/>
          <w:kern w:val="0"/>
          <w:sz w:val="28"/>
          <w:szCs w:val="28"/>
          <w:lang w:val="zh-CN"/>
        </w:rPr>
        <w:t>等</w:t>
      </w:r>
      <w:r w:rsidRPr="00226C69">
        <w:rPr>
          <w:rFonts w:ascii="仿宋_GB2312" w:eastAsia="仿宋_GB2312" w:hAnsi="??_GB2312" w:cs="宋体" w:hint="eastAsia"/>
          <w:kern w:val="0"/>
          <w:sz w:val="28"/>
          <w:szCs w:val="28"/>
          <w:lang w:val="zh-CN"/>
        </w:rPr>
        <w:t>应在方案中事先予以说明，并进行不同</w:t>
      </w:r>
      <w:r>
        <w:rPr>
          <w:rFonts w:ascii="仿宋_GB2312" w:eastAsia="仿宋_GB2312" w:hAnsi="??_GB2312" w:cs="宋体" w:hint="eastAsia"/>
          <w:kern w:val="0"/>
          <w:sz w:val="28"/>
          <w:szCs w:val="28"/>
          <w:lang w:val="zh-CN"/>
        </w:rPr>
        <w:t>分析</w:t>
      </w:r>
      <w:r w:rsidRPr="00226C69">
        <w:rPr>
          <w:rFonts w:ascii="仿宋_GB2312" w:eastAsia="仿宋_GB2312" w:hAnsi="??_GB2312" w:cs="宋体" w:hint="eastAsia"/>
          <w:kern w:val="0"/>
          <w:sz w:val="28"/>
          <w:szCs w:val="28"/>
          <w:lang w:val="zh-CN"/>
        </w:rPr>
        <w:t>策略的灵敏度分析，以评价缺失数据对研究结果稳定性的影响。</w:t>
      </w:r>
    </w:p>
    <w:p w:rsidR="005B6DA3" w:rsidRPr="00226C69" w:rsidRDefault="005B6DA3" w:rsidP="0029364B">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主要研究终点指标的分析应同时在全分析集和符合方案集上进行；安全性指标的分析应基于安全集。</w:t>
      </w:r>
    </w:p>
    <w:p w:rsidR="005B6DA3" w:rsidRPr="00226C69" w:rsidRDefault="005B6DA3" w:rsidP="0029364B">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临床试验数据的分析应采用国内外公认的经典统计分析方法。临床试验方案应该明确统计检验的类型、检验假设、判定疗效有临床意义的界值（非</w:t>
      </w:r>
      <w:proofErr w:type="gramStart"/>
      <w:r w:rsidRPr="00226C69">
        <w:rPr>
          <w:rFonts w:ascii="仿宋_GB2312" w:eastAsia="仿宋_GB2312" w:hAnsi="??_GB2312" w:cs="宋体" w:hint="eastAsia"/>
          <w:kern w:val="0"/>
          <w:sz w:val="28"/>
          <w:szCs w:val="28"/>
          <w:lang w:val="zh-CN"/>
        </w:rPr>
        <w:t>劣效界</w:t>
      </w:r>
      <w:proofErr w:type="gramEnd"/>
      <w:r w:rsidRPr="00226C69">
        <w:rPr>
          <w:rFonts w:ascii="仿宋_GB2312" w:eastAsia="仿宋_GB2312" w:hAnsi="??_GB2312" w:cs="宋体" w:hint="eastAsia"/>
          <w:kern w:val="0"/>
          <w:sz w:val="28"/>
          <w:szCs w:val="28"/>
          <w:lang w:val="zh-CN"/>
        </w:rPr>
        <w:t>值）等，界值的确定应有依据。</w:t>
      </w:r>
    </w:p>
    <w:p w:rsidR="005B6DA3" w:rsidRPr="00226C69" w:rsidRDefault="005B6DA3" w:rsidP="0029364B">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对于主要研究终点，统计结果需采用点估计及相应的95%可信区间进行评价。不能仅将p值作为对主要研究终点进行评价的依据。</w:t>
      </w:r>
    </w:p>
    <w:p w:rsidR="005B6DA3" w:rsidRPr="00226C69" w:rsidRDefault="005B6DA3" w:rsidP="0029364B">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对验证期间发生的所有有害事件的种类、严重程度、发生频率及与验证产品的关系将列表描述。</w:t>
      </w:r>
    </w:p>
    <w:p w:rsidR="003B3517" w:rsidRDefault="005B6DA3" w:rsidP="00CB63C9">
      <w:pPr>
        <w:autoSpaceDE w:val="0"/>
        <w:autoSpaceDN w:val="0"/>
        <w:adjustRightInd w:val="0"/>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申办者应提供基于所有临床试验数据的统计分析报告，以便临床试验组长单位根据此报告撰写临床试验总结报告。</w:t>
      </w:r>
    </w:p>
    <w:p w:rsidR="00B62EE8" w:rsidRPr="00B62EE8" w:rsidRDefault="00862B5A" w:rsidP="003D4227">
      <w:pPr>
        <w:autoSpaceDE w:val="0"/>
        <w:autoSpaceDN w:val="0"/>
        <w:adjustRightInd w:val="0"/>
        <w:outlineLvl w:val="0"/>
        <w:rPr>
          <w:rFonts w:ascii="仿宋_GB2312" w:eastAsia="仿宋_GB2312" w:hAnsi="??_GB2312" w:cs="宋体"/>
          <w:b/>
          <w:kern w:val="0"/>
          <w:sz w:val="28"/>
          <w:szCs w:val="28"/>
          <w:lang w:val="zh-CN"/>
        </w:rPr>
      </w:pPr>
      <w:r w:rsidRPr="00B62EE8">
        <w:rPr>
          <w:rFonts w:ascii="仿宋_GB2312" w:eastAsia="仿宋_GB2312" w:hAnsi="??_GB2312" w:cs="宋体" w:hint="eastAsia"/>
          <w:b/>
          <w:kern w:val="0"/>
          <w:sz w:val="28"/>
          <w:szCs w:val="28"/>
          <w:lang w:val="zh-CN"/>
        </w:rPr>
        <w:t>（十一）</w:t>
      </w:r>
      <w:r w:rsidR="00B62EE8" w:rsidRPr="00B62EE8">
        <w:rPr>
          <w:rFonts w:ascii="仿宋_GB2312" w:eastAsia="仿宋_GB2312" w:hAnsi="??_GB2312" w:cs="宋体" w:hint="eastAsia"/>
          <w:b/>
          <w:kern w:val="0"/>
          <w:sz w:val="28"/>
          <w:szCs w:val="28"/>
          <w:lang w:val="zh-CN"/>
        </w:rPr>
        <w:t>其他</w:t>
      </w:r>
    </w:p>
    <w:p w:rsidR="00862B5A" w:rsidRPr="00CB63C9" w:rsidRDefault="00A41406" w:rsidP="00B62EE8">
      <w:pPr>
        <w:autoSpaceDE w:val="0"/>
        <w:autoSpaceDN w:val="0"/>
        <w:adjustRightInd w:val="0"/>
        <w:ind w:firstLineChars="250" w:firstLine="700"/>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已取得产品注册证，且适用范围为初次置换的产品，在新增产品与该注册</w:t>
      </w:r>
      <w:proofErr w:type="gramStart"/>
      <w:r>
        <w:rPr>
          <w:rFonts w:ascii="仿宋_GB2312" w:eastAsia="仿宋_GB2312" w:hAnsi="??_GB2312" w:cs="宋体" w:hint="eastAsia"/>
          <w:kern w:val="0"/>
          <w:sz w:val="28"/>
          <w:szCs w:val="28"/>
          <w:lang w:val="zh-CN"/>
        </w:rPr>
        <w:t>证产品</w:t>
      </w:r>
      <w:proofErr w:type="gramEnd"/>
      <w:r>
        <w:rPr>
          <w:rFonts w:ascii="仿宋_GB2312" w:eastAsia="仿宋_GB2312" w:hAnsi="??_GB2312" w:cs="宋体" w:hint="eastAsia"/>
          <w:kern w:val="0"/>
          <w:sz w:val="28"/>
          <w:szCs w:val="28"/>
          <w:lang w:val="zh-CN"/>
        </w:rPr>
        <w:t>属于</w:t>
      </w:r>
      <w:r w:rsidR="00B83778">
        <w:rPr>
          <w:rFonts w:ascii="仿宋_GB2312" w:eastAsia="仿宋_GB2312" w:hAnsi="??_GB2312" w:cs="宋体" w:hint="eastAsia"/>
          <w:kern w:val="0"/>
          <w:sz w:val="28"/>
          <w:szCs w:val="28"/>
          <w:lang w:val="zh-CN"/>
        </w:rPr>
        <w:t>同一注册单元的</w:t>
      </w:r>
      <w:r>
        <w:rPr>
          <w:rFonts w:ascii="仿宋_GB2312" w:eastAsia="仿宋_GB2312" w:hAnsi="??_GB2312" w:cs="宋体" w:hint="eastAsia"/>
          <w:kern w:val="0"/>
          <w:sz w:val="28"/>
          <w:szCs w:val="28"/>
          <w:lang w:val="zh-CN"/>
        </w:rPr>
        <w:t>情况下</w:t>
      </w:r>
      <w:r w:rsidR="00B83778">
        <w:rPr>
          <w:rFonts w:ascii="仿宋_GB2312" w:eastAsia="仿宋_GB2312" w:hAnsi="??_GB2312" w:cs="宋体" w:hint="eastAsia"/>
          <w:kern w:val="0"/>
          <w:sz w:val="28"/>
          <w:szCs w:val="28"/>
          <w:lang w:val="zh-CN"/>
        </w:rPr>
        <w:t>，增加适用于翻修的产品型号规格及适用范围，</w:t>
      </w:r>
      <w:r w:rsidR="00FD4F0E">
        <w:rPr>
          <w:rFonts w:ascii="仿宋_GB2312" w:eastAsia="仿宋_GB2312" w:hAnsi="??_GB2312" w:cs="宋体" w:hint="eastAsia"/>
          <w:kern w:val="0"/>
          <w:sz w:val="28"/>
          <w:szCs w:val="28"/>
          <w:lang w:val="zh-CN"/>
        </w:rPr>
        <w:t>可在同时满足如下条件的情况下予以增加：</w:t>
      </w:r>
      <w:r w:rsidR="008D1201">
        <w:rPr>
          <w:rFonts w:ascii="仿宋_GB2312" w:eastAsia="仿宋_GB2312" w:hAnsi="??_GB2312" w:cs="宋体" w:hint="eastAsia"/>
          <w:kern w:val="0"/>
          <w:sz w:val="28"/>
          <w:szCs w:val="28"/>
          <w:lang w:val="zh-CN"/>
        </w:rPr>
        <w:lastRenderedPageBreak/>
        <w:t>取</w:t>
      </w:r>
      <w:r w:rsidR="00FD4F0E">
        <w:rPr>
          <w:rFonts w:ascii="仿宋_GB2312" w:eastAsia="仿宋_GB2312" w:hAnsi="??_GB2312" w:cs="宋体" w:hint="eastAsia"/>
          <w:kern w:val="0"/>
          <w:sz w:val="28"/>
          <w:szCs w:val="28"/>
          <w:lang w:val="zh-CN"/>
        </w:rPr>
        <w:t>得注册证满2年</w:t>
      </w:r>
      <w:r w:rsidR="008D1201">
        <w:rPr>
          <w:rFonts w:ascii="仿宋_GB2312" w:eastAsia="仿宋_GB2312" w:hAnsi="??_GB2312" w:cs="宋体" w:hint="eastAsia"/>
          <w:kern w:val="0"/>
          <w:sz w:val="28"/>
          <w:szCs w:val="28"/>
          <w:lang w:val="zh-CN"/>
        </w:rPr>
        <w:t>、取得注册证后销售的</w:t>
      </w:r>
      <w:r w:rsidR="00FD4F0E">
        <w:rPr>
          <w:rFonts w:ascii="仿宋_GB2312" w:eastAsia="仿宋_GB2312" w:hAnsi="??_GB2312" w:cs="宋体" w:hint="eastAsia"/>
          <w:kern w:val="0"/>
          <w:sz w:val="28"/>
          <w:szCs w:val="28"/>
          <w:lang w:val="zh-CN"/>
        </w:rPr>
        <w:t>产品</w:t>
      </w:r>
      <w:r w:rsidR="008D1201">
        <w:rPr>
          <w:rFonts w:ascii="仿宋_GB2312" w:eastAsia="仿宋_GB2312" w:hAnsi="??_GB2312" w:cs="宋体" w:hint="eastAsia"/>
          <w:kern w:val="0"/>
          <w:sz w:val="28"/>
          <w:szCs w:val="28"/>
          <w:lang w:val="zh-CN"/>
        </w:rPr>
        <w:t>随访数量至少达到100</w:t>
      </w:r>
      <w:proofErr w:type="gramStart"/>
      <w:r w:rsidR="008D1201">
        <w:rPr>
          <w:rFonts w:ascii="仿宋_GB2312" w:eastAsia="仿宋_GB2312" w:hAnsi="??_GB2312" w:cs="宋体" w:hint="eastAsia"/>
          <w:kern w:val="0"/>
          <w:sz w:val="28"/>
          <w:szCs w:val="28"/>
          <w:lang w:val="zh-CN"/>
        </w:rPr>
        <w:t>例且产品</w:t>
      </w:r>
      <w:proofErr w:type="gramEnd"/>
      <w:r w:rsidR="008D1201">
        <w:rPr>
          <w:rFonts w:ascii="仿宋_GB2312" w:eastAsia="仿宋_GB2312" w:hAnsi="??_GB2312" w:cs="宋体" w:hint="eastAsia"/>
          <w:kern w:val="0"/>
          <w:sz w:val="28"/>
          <w:szCs w:val="28"/>
          <w:lang w:val="zh-CN"/>
        </w:rPr>
        <w:t>植入12个月后优良率不低于95%、完成相关功能性试验</w:t>
      </w:r>
      <w:r w:rsidR="00DE6A7B">
        <w:rPr>
          <w:rFonts w:ascii="仿宋_GB2312" w:eastAsia="仿宋_GB2312" w:hAnsi="??_GB2312" w:cs="宋体" w:hint="eastAsia"/>
          <w:kern w:val="0"/>
          <w:sz w:val="28"/>
          <w:szCs w:val="28"/>
          <w:lang w:val="zh-CN"/>
        </w:rPr>
        <w:t>、备齐相关注册文件</w:t>
      </w:r>
      <w:r w:rsidR="008D1201">
        <w:rPr>
          <w:rFonts w:ascii="仿宋_GB2312" w:eastAsia="仿宋_GB2312" w:hAnsi="??_GB2312" w:cs="宋体" w:hint="eastAsia"/>
          <w:kern w:val="0"/>
          <w:sz w:val="28"/>
          <w:szCs w:val="28"/>
          <w:lang w:val="zh-CN"/>
        </w:rPr>
        <w:t>。</w:t>
      </w:r>
    </w:p>
    <w:p w:rsidR="003B3517" w:rsidRDefault="003B3517" w:rsidP="0029364B">
      <w:pPr>
        <w:rPr>
          <w:rFonts w:ascii="仿宋_GB2312" w:eastAsia="仿宋_GB2312" w:hAnsi="仿宋"/>
          <w:b/>
          <w:sz w:val="28"/>
          <w:szCs w:val="28"/>
        </w:rPr>
      </w:pPr>
      <w:r w:rsidRPr="00226C69">
        <w:rPr>
          <w:rFonts w:ascii="仿宋_GB2312" w:eastAsia="仿宋_GB2312" w:hAnsi="仿宋" w:hint="eastAsia"/>
          <w:b/>
          <w:sz w:val="28"/>
          <w:szCs w:val="28"/>
        </w:rPr>
        <w:t>十、产品说明书和标签</w:t>
      </w:r>
    </w:p>
    <w:p w:rsidR="003B3517" w:rsidRPr="00226C69" w:rsidRDefault="000B71A2" w:rsidP="0029364B">
      <w:pPr>
        <w:rPr>
          <w:rFonts w:ascii="仿宋_GB2312" w:eastAsia="仿宋_GB2312" w:hAnsi="仿宋"/>
          <w:sz w:val="28"/>
          <w:szCs w:val="28"/>
        </w:rPr>
      </w:pPr>
      <w:r>
        <w:rPr>
          <w:rFonts w:ascii="仿宋_GB2312" w:eastAsia="仿宋_GB2312" w:hAnsi="仿宋" w:hint="eastAsia"/>
          <w:sz w:val="28"/>
          <w:szCs w:val="28"/>
        </w:rPr>
        <w:t>（一）</w:t>
      </w:r>
      <w:r w:rsidR="00AE6C7B" w:rsidRPr="00AE6C7B">
        <w:rPr>
          <w:rFonts w:ascii="仿宋_GB2312" w:eastAsia="仿宋_GB2312" w:hAnsi="仿宋"/>
          <w:sz w:val="28"/>
          <w:szCs w:val="28"/>
        </w:rPr>
        <w:t xml:space="preserve">产品说明书、标签和包装标识 产品说明书、标签和包装标识应符合国家食品药品监督管理总局 发布的《医疗器械说明书和标签管理规定》要求，还应符合相关国家 标准、行业标准的要求，例如 YY/T0466.1《用于医疗器械标签、标 </w:t>
      </w:r>
      <w:r w:rsidR="00AE6C7B">
        <w:rPr>
          <w:rFonts w:ascii="仿宋_GB2312" w:eastAsia="仿宋_GB2312" w:hAnsi="仿宋"/>
          <w:sz w:val="28"/>
          <w:szCs w:val="28"/>
        </w:rPr>
        <w:t>记和提供信息的符号》</w:t>
      </w:r>
      <w:r w:rsidR="003B3517" w:rsidRPr="00226C69">
        <w:rPr>
          <w:rFonts w:ascii="仿宋_GB2312" w:eastAsia="仿宋_GB2312" w:hAnsi="仿宋" w:hint="eastAsia"/>
          <w:sz w:val="28"/>
          <w:szCs w:val="28"/>
        </w:rPr>
        <w:t>。</w:t>
      </w:r>
    </w:p>
    <w:p w:rsidR="003B3517" w:rsidRPr="00226C69" w:rsidRDefault="000B71A2" w:rsidP="0029364B">
      <w:pPr>
        <w:rPr>
          <w:rFonts w:ascii="仿宋_GB2312" w:eastAsia="仿宋_GB2312" w:hAnsi="仿宋"/>
          <w:sz w:val="28"/>
          <w:szCs w:val="28"/>
        </w:rPr>
      </w:pPr>
      <w:r>
        <w:rPr>
          <w:rFonts w:ascii="仿宋_GB2312" w:eastAsia="仿宋_GB2312" w:hAnsi="仿宋" w:hint="eastAsia"/>
          <w:sz w:val="28"/>
          <w:szCs w:val="28"/>
        </w:rPr>
        <w:t>（二）</w:t>
      </w:r>
      <w:r w:rsidR="00F8400C" w:rsidRPr="00F8400C">
        <w:rPr>
          <w:rFonts w:ascii="仿宋_GB2312" w:eastAsia="仿宋_GB2312" w:hAnsi="仿宋" w:hint="eastAsia"/>
          <w:sz w:val="28"/>
          <w:szCs w:val="28"/>
        </w:rPr>
        <w:t>产品临床适用范围</w:t>
      </w:r>
      <w:r w:rsidR="00F8400C" w:rsidRPr="00F8400C">
        <w:rPr>
          <w:rFonts w:ascii="仿宋_GB2312" w:eastAsia="仿宋_GB2312" w:hAnsi="仿宋"/>
          <w:sz w:val="28"/>
          <w:szCs w:val="28"/>
        </w:rPr>
        <w:t>/</w:t>
      </w:r>
      <w:r w:rsidR="00F8400C" w:rsidRPr="00F8400C">
        <w:rPr>
          <w:rFonts w:ascii="仿宋_GB2312" w:eastAsia="仿宋_GB2312" w:hAnsi="仿宋" w:hint="eastAsia"/>
          <w:sz w:val="28"/>
          <w:szCs w:val="28"/>
        </w:rPr>
        <w:t>适应证、禁忌证、注意事项应依据临床评价或临床试验</w:t>
      </w:r>
      <w:r w:rsidR="00F8400C" w:rsidRPr="00F8400C">
        <w:rPr>
          <w:rFonts w:ascii="仿宋_GB2312" w:eastAsia="仿宋_GB2312" w:hAnsi="仿宋"/>
          <w:sz w:val="28"/>
          <w:szCs w:val="28"/>
        </w:rPr>
        <w:t>/</w:t>
      </w:r>
      <w:r w:rsidR="00F8400C" w:rsidRPr="00F8400C">
        <w:rPr>
          <w:rFonts w:ascii="仿宋_GB2312" w:eastAsia="仿宋_GB2312" w:hAnsi="仿宋" w:hint="eastAsia"/>
          <w:sz w:val="28"/>
          <w:szCs w:val="28"/>
        </w:rPr>
        <w:t>验证的结果进行确定。</w:t>
      </w:r>
    </w:p>
    <w:p w:rsidR="000B71A2" w:rsidRPr="00F8400C" w:rsidRDefault="000B71A2" w:rsidP="00F8400C">
      <w:pPr>
        <w:rPr>
          <w:rFonts w:ascii="仿宋_GB2312" w:eastAsia="仿宋_GB2312" w:hAnsi="仿宋"/>
          <w:sz w:val="28"/>
          <w:szCs w:val="28"/>
        </w:rPr>
      </w:pPr>
      <w:bookmarkStart w:id="4" w:name="_Toc363650885"/>
      <w:bookmarkStart w:id="5" w:name="_Toc372719241"/>
      <w:r>
        <w:rPr>
          <w:rFonts w:ascii="仿宋_GB2312" w:eastAsia="仿宋_GB2312" w:hAnsi="仿宋" w:hint="eastAsia"/>
          <w:sz w:val="28"/>
          <w:szCs w:val="28"/>
        </w:rPr>
        <w:t>（三）</w:t>
      </w:r>
      <w:r w:rsidRPr="00F8400C">
        <w:rPr>
          <w:rFonts w:ascii="仿宋_GB2312" w:eastAsia="仿宋_GB2312" w:hAnsi="仿宋" w:hint="eastAsia"/>
          <w:sz w:val="28"/>
          <w:szCs w:val="28"/>
        </w:rPr>
        <w:t>产品有效期、灭菌产品采用的灭菌方法、非灭菌产品推荐采用的灭菌方法等信息应与产品技术报告所述一致。</w:t>
      </w:r>
    </w:p>
    <w:p w:rsidR="000B71A2" w:rsidRDefault="000B71A2" w:rsidP="00B767C9">
      <w:pPr>
        <w:rPr>
          <w:rFonts w:ascii="仿宋_GB2312" w:eastAsia="仿宋_GB2312" w:hAnsi="仿宋"/>
          <w:sz w:val="28"/>
          <w:szCs w:val="28"/>
        </w:rPr>
      </w:pPr>
      <w:r>
        <w:rPr>
          <w:rFonts w:ascii="仿宋_GB2312" w:eastAsia="仿宋_GB2312" w:hAnsi="仿宋" w:hint="eastAsia"/>
          <w:sz w:val="28"/>
          <w:szCs w:val="28"/>
        </w:rPr>
        <w:t>（四）</w:t>
      </w:r>
      <w:r w:rsidRPr="00F8400C">
        <w:rPr>
          <w:rFonts w:ascii="仿宋_GB2312" w:eastAsia="仿宋_GB2312" w:hAnsi="仿宋" w:hint="eastAsia"/>
          <w:sz w:val="28"/>
          <w:szCs w:val="28"/>
        </w:rPr>
        <w:t>说明书的警示中注明</w:t>
      </w:r>
      <w:r w:rsidRPr="00F8400C">
        <w:rPr>
          <w:rFonts w:ascii="仿宋_GB2312" w:eastAsia="仿宋_GB2312" w:hAnsi="仿宋"/>
          <w:sz w:val="28"/>
          <w:szCs w:val="28"/>
        </w:rPr>
        <w:t>MRI</w:t>
      </w:r>
      <w:r w:rsidRPr="00F8400C">
        <w:rPr>
          <w:rFonts w:ascii="仿宋_GB2312" w:eastAsia="仿宋_GB2312" w:hAnsi="仿宋" w:hint="eastAsia"/>
          <w:sz w:val="28"/>
          <w:szCs w:val="28"/>
        </w:rPr>
        <w:t>内容，明确相关的试验结果，提示其存在的风险。</w:t>
      </w:r>
    </w:p>
    <w:p w:rsidR="000B71A2" w:rsidRDefault="000B71A2" w:rsidP="0029364B">
      <w:pPr>
        <w:rPr>
          <w:rFonts w:ascii="仿宋_GB2312" w:eastAsia="仿宋_GB2312" w:hAnsi="仿宋"/>
          <w:sz w:val="28"/>
          <w:szCs w:val="28"/>
        </w:rPr>
      </w:pPr>
    </w:p>
    <w:p w:rsidR="009F43B4" w:rsidRDefault="009F43B4" w:rsidP="0029364B">
      <w:pPr>
        <w:rPr>
          <w:rFonts w:ascii="仿宋_GB2312" w:eastAsia="仿宋_GB2312" w:hAnsi="仿宋"/>
          <w:sz w:val="28"/>
          <w:szCs w:val="28"/>
        </w:rPr>
      </w:pPr>
    </w:p>
    <w:p w:rsidR="00FE40B2" w:rsidRDefault="00FE40B2" w:rsidP="0029364B">
      <w:pPr>
        <w:rPr>
          <w:rFonts w:ascii="仿宋_GB2312" w:eastAsia="仿宋_GB2312" w:hAnsi="仿宋"/>
          <w:sz w:val="28"/>
          <w:szCs w:val="28"/>
        </w:rPr>
      </w:pPr>
    </w:p>
    <w:p w:rsidR="00FE40B2" w:rsidRDefault="00FE40B2" w:rsidP="0029364B">
      <w:pPr>
        <w:rPr>
          <w:rFonts w:ascii="仿宋_GB2312" w:eastAsia="仿宋_GB2312" w:hAnsi="仿宋"/>
          <w:sz w:val="28"/>
          <w:szCs w:val="28"/>
        </w:rPr>
      </w:pPr>
    </w:p>
    <w:p w:rsidR="00FE40B2" w:rsidRDefault="00FE40B2" w:rsidP="0029364B">
      <w:pPr>
        <w:rPr>
          <w:rFonts w:ascii="仿宋_GB2312" w:eastAsia="仿宋_GB2312" w:hAnsi="仿宋"/>
          <w:sz w:val="28"/>
          <w:szCs w:val="28"/>
        </w:rPr>
      </w:pPr>
    </w:p>
    <w:p w:rsidR="00FE40B2" w:rsidRDefault="00FE40B2" w:rsidP="0029364B">
      <w:pPr>
        <w:rPr>
          <w:rFonts w:ascii="仿宋_GB2312" w:eastAsia="仿宋_GB2312" w:hAnsi="仿宋"/>
          <w:sz w:val="28"/>
          <w:szCs w:val="28"/>
        </w:rPr>
      </w:pPr>
    </w:p>
    <w:p w:rsidR="00FE40B2" w:rsidRDefault="00FE40B2" w:rsidP="0029364B">
      <w:pPr>
        <w:rPr>
          <w:rFonts w:ascii="仿宋_GB2312" w:eastAsia="仿宋_GB2312" w:hAnsi="仿宋"/>
          <w:sz w:val="28"/>
          <w:szCs w:val="28"/>
        </w:rPr>
      </w:pPr>
    </w:p>
    <w:p w:rsidR="008060AA" w:rsidRPr="00212039" w:rsidRDefault="008060AA" w:rsidP="0029364B">
      <w:pPr>
        <w:rPr>
          <w:rFonts w:ascii="仿宋_GB2312" w:eastAsia="仿宋_GB2312" w:hAnsi="仿宋"/>
          <w:sz w:val="28"/>
          <w:szCs w:val="28"/>
        </w:rPr>
      </w:pPr>
    </w:p>
    <w:p w:rsidR="000B71A2" w:rsidRPr="00FE40B2" w:rsidRDefault="000B71A2" w:rsidP="0029364B">
      <w:pPr>
        <w:rPr>
          <w:rFonts w:ascii="仿宋_GB2312" w:eastAsia="仿宋_GB2312" w:hAnsi="仿宋"/>
          <w:b/>
          <w:sz w:val="28"/>
          <w:szCs w:val="28"/>
        </w:rPr>
      </w:pPr>
      <w:r w:rsidRPr="00FE40B2">
        <w:rPr>
          <w:rFonts w:ascii="仿宋_GB2312" w:eastAsia="仿宋_GB2312" w:hAnsi="仿宋" w:hint="eastAsia"/>
          <w:b/>
          <w:sz w:val="28"/>
          <w:szCs w:val="28"/>
        </w:rPr>
        <w:lastRenderedPageBreak/>
        <w:t>参考文献</w:t>
      </w:r>
    </w:p>
    <w:p w:rsidR="000B71A2" w:rsidRDefault="000B71A2" w:rsidP="0029364B">
      <w:pPr>
        <w:rPr>
          <w:rFonts w:ascii="仿宋_GB2312" w:eastAsia="仿宋_GB2312" w:hAnsi="仿宋"/>
          <w:sz w:val="28"/>
          <w:szCs w:val="28"/>
        </w:rPr>
      </w:pPr>
      <w:r w:rsidRPr="00F8400C">
        <w:rPr>
          <w:rFonts w:ascii="仿宋_GB2312" w:eastAsia="仿宋_GB2312" w:hAnsi="仿宋"/>
          <w:sz w:val="28"/>
          <w:szCs w:val="28"/>
        </w:rPr>
        <w:t xml:space="preserve">1. 《医疗器械监督管理条例》（中华人民共和国国务院令第650 号） 2. 《医疗器械注册管理办法》（国家食品药品监督管理总局令第4号） </w:t>
      </w:r>
    </w:p>
    <w:p w:rsidR="000B71A2" w:rsidRDefault="000B71A2" w:rsidP="0029364B">
      <w:pPr>
        <w:rPr>
          <w:rFonts w:ascii="仿宋_GB2312" w:eastAsia="仿宋_GB2312" w:hAnsi="仿宋"/>
          <w:sz w:val="28"/>
          <w:szCs w:val="28"/>
        </w:rPr>
      </w:pPr>
      <w:r w:rsidRPr="00F8400C">
        <w:rPr>
          <w:rFonts w:ascii="仿宋_GB2312" w:eastAsia="仿宋_GB2312" w:hAnsi="仿宋"/>
          <w:sz w:val="28"/>
          <w:szCs w:val="28"/>
        </w:rPr>
        <w:t>3.《医疗器械临床试验规定》（国家食品药品监督管理局令第5号）</w:t>
      </w:r>
    </w:p>
    <w:p w:rsidR="000B71A2" w:rsidRDefault="000B71A2" w:rsidP="0029364B">
      <w:pPr>
        <w:rPr>
          <w:rFonts w:ascii="仿宋_GB2312" w:eastAsia="仿宋_GB2312" w:hAnsi="仿宋"/>
          <w:sz w:val="28"/>
          <w:szCs w:val="28"/>
        </w:rPr>
      </w:pPr>
      <w:r w:rsidRPr="00F8400C">
        <w:rPr>
          <w:rFonts w:ascii="仿宋_GB2312" w:eastAsia="仿宋_GB2312" w:hAnsi="仿宋"/>
          <w:sz w:val="28"/>
          <w:szCs w:val="28"/>
        </w:rPr>
        <w:t>4.《医疗器械说明书和标签管理规定》（国家食品药品监督管理</w:t>
      </w:r>
      <w:proofErr w:type="gramStart"/>
      <w:r w:rsidRPr="00F8400C">
        <w:rPr>
          <w:rFonts w:ascii="仿宋_GB2312" w:eastAsia="仿宋_GB2312" w:hAnsi="仿宋"/>
          <w:sz w:val="28"/>
          <w:szCs w:val="28"/>
        </w:rPr>
        <w:t>总局令第</w:t>
      </w:r>
      <w:proofErr w:type="gramEnd"/>
      <w:r w:rsidRPr="00F8400C">
        <w:rPr>
          <w:rFonts w:ascii="仿宋_GB2312" w:eastAsia="仿宋_GB2312" w:hAnsi="仿宋"/>
          <w:sz w:val="28"/>
          <w:szCs w:val="28"/>
        </w:rPr>
        <w:t xml:space="preserve"> 6号） </w:t>
      </w:r>
    </w:p>
    <w:p w:rsidR="000B71A2" w:rsidRDefault="000B71A2" w:rsidP="0029364B">
      <w:pPr>
        <w:rPr>
          <w:rFonts w:ascii="仿宋_GB2312" w:eastAsia="仿宋_GB2312" w:hAnsi="仿宋"/>
          <w:sz w:val="28"/>
          <w:szCs w:val="28"/>
        </w:rPr>
      </w:pPr>
      <w:r w:rsidRPr="00F8400C">
        <w:rPr>
          <w:rFonts w:ascii="仿宋_GB2312" w:eastAsia="仿宋_GB2312" w:hAnsi="仿宋"/>
          <w:sz w:val="28"/>
          <w:szCs w:val="28"/>
        </w:rPr>
        <w:t xml:space="preserve">5.《医疗器械临床评价技术指导原则》（国家食品药品监督管理总局 2015 年第14号通告） </w:t>
      </w:r>
    </w:p>
    <w:p w:rsidR="000B71A2" w:rsidRDefault="000B71A2" w:rsidP="0029364B">
      <w:pPr>
        <w:rPr>
          <w:rFonts w:ascii="仿宋_GB2312" w:eastAsia="仿宋_GB2312" w:hAnsi="仿宋"/>
          <w:sz w:val="28"/>
          <w:szCs w:val="28"/>
        </w:rPr>
      </w:pPr>
      <w:r w:rsidRPr="00F8400C">
        <w:rPr>
          <w:rFonts w:ascii="仿宋_GB2312" w:eastAsia="仿宋_GB2312" w:hAnsi="仿宋"/>
          <w:sz w:val="28"/>
          <w:szCs w:val="28"/>
        </w:rPr>
        <w:t xml:space="preserve">6.《关于公布医疗器械注册申报资料要求和批准证明文件格式的公告》（国家食品药品监督管理总局 2014 年第 43 号） </w:t>
      </w:r>
    </w:p>
    <w:p w:rsidR="000B71A2" w:rsidRDefault="000B71A2" w:rsidP="003D4227">
      <w:pPr>
        <w:outlineLvl w:val="0"/>
        <w:rPr>
          <w:rFonts w:ascii="仿宋_GB2312" w:eastAsia="仿宋_GB2312" w:hAnsi="仿宋"/>
          <w:sz w:val="28"/>
          <w:szCs w:val="28"/>
        </w:rPr>
      </w:pPr>
      <w:r>
        <w:rPr>
          <w:rFonts w:ascii="仿宋_GB2312" w:eastAsia="仿宋_GB2312" w:hAnsi="仿宋"/>
          <w:sz w:val="28"/>
          <w:szCs w:val="28"/>
        </w:rPr>
        <w:t>7.</w:t>
      </w:r>
      <w:r w:rsidRPr="00F8400C">
        <w:rPr>
          <w:rFonts w:ascii="仿宋_GB2312" w:eastAsia="仿宋_GB2312" w:hAnsi="仿宋"/>
          <w:sz w:val="28"/>
          <w:szCs w:val="28"/>
        </w:rPr>
        <w:t>YY/T0316《医疗器械 风险管理对医疗器械的应用》</w:t>
      </w:r>
    </w:p>
    <w:p w:rsidR="000B71A2" w:rsidRDefault="000B71A2" w:rsidP="0029364B">
      <w:pPr>
        <w:rPr>
          <w:rFonts w:ascii="仿宋_GB2312" w:eastAsia="仿宋_GB2312" w:hAnsi="仿宋"/>
          <w:sz w:val="28"/>
          <w:szCs w:val="28"/>
        </w:rPr>
      </w:pPr>
      <w:r w:rsidRPr="00F8400C">
        <w:rPr>
          <w:rFonts w:ascii="仿宋_GB2312" w:eastAsia="仿宋_GB2312" w:hAnsi="仿宋"/>
          <w:sz w:val="28"/>
          <w:szCs w:val="28"/>
        </w:rPr>
        <w:t>8.《无源植入性医疗器械产品注册申报资料指导原则》（食药</w:t>
      </w:r>
      <w:proofErr w:type="gramStart"/>
      <w:r w:rsidRPr="00F8400C">
        <w:rPr>
          <w:rFonts w:ascii="仿宋_GB2312" w:eastAsia="仿宋_GB2312" w:hAnsi="仿宋"/>
          <w:sz w:val="28"/>
          <w:szCs w:val="28"/>
        </w:rPr>
        <w:t>监办械函</w:t>
      </w:r>
      <w:proofErr w:type="gramEnd"/>
      <w:r w:rsidRPr="00F8400C">
        <w:rPr>
          <w:rFonts w:ascii="仿宋_GB2312" w:eastAsia="仿宋_GB2312" w:hAnsi="仿宋"/>
          <w:sz w:val="28"/>
          <w:szCs w:val="28"/>
        </w:rPr>
        <w:t>[2009]519号文）</w:t>
      </w:r>
    </w:p>
    <w:p w:rsidR="000B71A2" w:rsidRPr="00226C69" w:rsidRDefault="000B71A2" w:rsidP="0029364B">
      <w:pPr>
        <w:rPr>
          <w:rFonts w:ascii="仿宋_GB2312" w:eastAsia="仿宋_GB2312" w:hAnsi="仿宋"/>
          <w:sz w:val="28"/>
          <w:szCs w:val="28"/>
        </w:rPr>
      </w:pPr>
      <w:r w:rsidRPr="00F8400C">
        <w:rPr>
          <w:rFonts w:ascii="仿宋_GB2312" w:eastAsia="仿宋_GB2312" w:hAnsi="仿宋"/>
          <w:sz w:val="28"/>
          <w:szCs w:val="28"/>
        </w:rPr>
        <w:t>9.《无源植入性医疗器械货架寿命申报资料指导原则》（食药</w:t>
      </w:r>
      <w:proofErr w:type="gramStart"/>
      <w:r w:rsidRPr="00F8400C">
        <w:rPr>
          <w:rFonts w:ascii="仿宋_GB2312" w:eastAsia="仿宋_GB2312" w:hAnsi="仿宋"/>
          <w:sz w:val="28"/>
          <w:szCs w:val="28"/>
        </w:rPr>
        <w:t>监办械函</w:t>
      </w:r>
      <w:proofErr w:type="gramEnd"/>
      <w:r w:rsidRPr="00F8400C">
        <w:rPr>
          <w:rFonts w:ascii="仿宋_GB2312" w:eastAsia="仿宋_GB2312" w:hAnsi="仿宋"/>
          <w:sz w:val="28"/>
          <w:szCs w:val="28"/>
        </w:rPr>
        <w:t>[2011]116 号文）</w:t>
      </w:r>
    </w:p>
    <w:p w:rsidR="000B71A2" w:rsidRPr="00226C69" w:rsidRDefault="000B71A2" w:rsidP="0029364B">
      <w:pPr>
        <w:rPr>
          <w:rFonts w:ascii="仿宋_GB2312" w:eastAsia="仿宋_GB2312" w:hAnsi="仿宋"/>
          <w:sz w:val="28"/>
          <w:szCs w:val="28"/>
        </w:rPr>
      </w:pPr>
    </w:p>
    <w:bookmarkEnd w:id="4"/>
    <w:bookmarkEnd w:id="5"/>
    <w:p w:rsidR="003B3517" w:rsidRPr="00226C69" w:rsidRDefault="003B3517" w:rsidP="00F8400C">
      <w:pPr>
        <w:tabs>
          <w:tab w:val="left" w:pos="360"/>
          <w:tab w:val="left" w:pos="952"/>
          <w:tab w:val="left" w:pos="1078"/>
          <w:tab w:val="left" w:pos="1140"/>
        </w:tabs>
        <w:autoSpaceDE w:val="0"/>
        <w:autoSpaceDN w:val="0"/>
        <w:adjustRightInd w:val="0"/>
        <w:jc w:val="left"/>
        <w:rPr>
          <w:rFonts w:ascii="仿宋_GB2312" w:eastAsia="仿宋_GB2312" w:hAnsi="仿宋" w:cs="仿宋_GB2312"/>
          <w:color w:val="000000"/>
          <w:kern w:val="0"/>
          <w:sz w:val="28"/>
          <w:szCs w:val="28"/>
        </w:rPr>
      </w:pPr>
      <w:r w:rsidRPr="00226C69">
        <w:rPr>
          <w:rFonts w:ascii="仿宋_GB2312" w:eastAsia="仿宋_GB2312" w:hAnsi="仿宋" w:cs="仿宋_GB2312" w:hint="eastAsia"/>
          <w:color w:val="000000"/>
          <w:kern w:val="0"/>
          <w:sz w:val="28"/>
          <w:szCs w:val="28"/>
        </w:rPr>
        <w:t xml:space="preserve">   </w:t>
      </w:r>
    </w:p>
    <w:p w:rsidR="003B3517" w:rsidRPr="00226C69" w:rsidRDefault="003B3517" w:rsidP="0029364B">
      <w:pPr>
        <w:pStyle w:val="af0"/>
        <w:ind w:left="660" w:firstLineChars="0" w:firstLine="0"/>
        <w:rPr>
          <w:rFonts w:ascii="仿宋_GB2312" w:eastAsia="仿宋_GB2312" w:hAnsi="仿宋"/>
          <w:sz w:val="28"/>
          <w:szCs w:val="28"/>
        </w:rPr>
      </w:pPr>
    </w:p>
    <w:p w:rsidR="003B3517" w:rsidRDefault="003B3517" w:rsidP="0029364B">
      <w:pPr>
        <w:pStyle w:val="af0"/>
        <w:ind w:left="660" w:firstLineChars="0" w:firstLine="0"/>
        <w:rPr>
          <w:rFonts w:ascii="仿宋_GB2312" w:eastAsia="仿宋_GB2312" w:hAnsi="仿宋"/>
          <w:sz w:val="28"/>
          <w:szCs w:val="28"/>
        </w:rPr>
      </w:pPr>
    </w:p>
    <w:p w:rsidR="00FE40B2" w:rsidRDefault="00FE40B2" w:rsidP="0029364B">
      <w:pPr>
        <w:pStyle w:val="af0"/>
        <w:ind w:left="660" w:firstLineChars="0" w:firstLine="0"/>
        <w:rPr>
          <w:rFonts w:ascii="仿宋_GB2312" w:eastAsia="仿宋_GB2312" w:hAnsi="仿宋"/>
          <w:sz w:val="28"/>
          <w:szCs w:val="28"/>
        </w:rPr>
      </w:pPr>
    </w:p>
    <w:p w:rsidR="00FE40B2" w:rsidRDefault="00FE40B2" w:rsidP="0029364B">
      <w:pPr>
        <w:pStyle w:val="af0"/>
        <w:ind w:left="660" w:firstLineChars="0" w:firstLine="0"/>
        <w:rPr>
          <w:rFonts w:ascii="仿宋_GB2312" w:eastAsia="仿宋_GB2312" w:hAnsi="仿宋"/>
          <w:sz w:val="28"/>
          <w:szCs w:val="28"/>
        </w:rPr>
      </w:pPr>
    </w:p>
    <w:p w:rsidR="00FE40B2" w:rsidRPr="00226C69" w:rsidRDefault="00FE40B2" w:rsidP="0029364B">
      <w:pPr>
        <w:pStyle w:val="af0"/>
        <w:ind w:left="660" w:firstLineChars="0" w:firstLine="0"/>
        <w:rPr>
          <w:rFonts w:ascii="仿宋_GB2312" w:eastAsia="仿宋_GB2312" w:hAnsi="仿宋"/>
          <w:sz w:val="28"/>
          <w:szCs w:val="28"/>
        </w:rPr>
      </w:pPr>
    </w:p>
    <w:p w:rsidR="003B3517" w:rsidRDefault="003B3517" w:rsidP="002572A6">
      <w:pPr>
        <w:ind w:firstLineChars="200" w:firstLine="562"/>
        <w:rPr>
          <w:rFonts w:ascii="仿宋_GB2312" w:eastAsia="仿宋_GB2312" w:hAnsi="仿宋"/>
          <w:b/>
          <w:sz w:val="28"/>
          <w:szCs w:val="28"/>
        </w:rPr>
      </w:pPr>
      <w:r w:rsidRPr="00226C69">
        <w:rPr>
          <w:rFonts w:ascii="仿宋_GB2312" w:eastAsia="仿宋_GB2312" w:hAnsi="仿宋" w:hint="eastAsia"/>
          <w:b/>
          <w:sz w:val="28"/>
          <w:szCs w:val="28"/>
        </w:rPr>
        <w:lastRenderedPageBreak/>
        <w:t>附录</w:t>
      </w:r>
      <w:r w:rsidR="00C32C6E">
        <w:rPr>
          <w:rFonts w:ascii="仿宋_GB2312" w:eastAsia="仿宋_GB2312" w:hAnsi="仿宋" w:hint="eastAsia"/>
          <w:b/>
          <w:sz w:val="28"/>
          <w:szCs w:val="28"/>
        </w:rPr>
        <w:t>I</w:t>
      </w:r>
      <w:r w:rsidRPr="00226C69">
        <w:rPr>
          <w:rFonts w:ascii="仿宋_GB2312" w:eastAsia="仿宋_GB2312" w:hAnsi="仿宋" w:hint="eastAsia"/>
          <w:b/>
          <w:sz w:val="28"/>
          <w:szCs w:val="28"/>
        </w:rPr>
        <w:t xml:space="preserve">  </w:t>
      </w:r>
      <w:r w:rsidRPr="00226C69">
        <w:rPr>
          <w:rFonts w:ascii="仿宋_GB2312" w:eastAsia="仿宋_GB2312" w:hAnsi="仿宋" w:cs="仿宋_GB2312" w:hint="eastAsia"/>
          <w:b/>
          <w:sz w:val="28"/>
          <w:szCs w:val="28"/>
        </w:rPr>
        <w:t>髋关节假体</w:t>
      </w:r>
      <w:r w:rsidRPr="00226C69">
        <w:rPr>
          <w:rFonts w:ascii="仿宋_GB2312" w:eastAsia="仿宋_GB2312" w:hAnsi="仿宋" w:hint="eastAsia"/>
          <w:b/>
          <w:sz w:val="28"/>
          <w:szCs w:val="28"/>
        </w:rPr>
        <w:t>产品风险管理资料要求</w:t>
      </w:r>
    </w:p>
    <w:p w:rsidR="003B3517" w:rsidRPr="00226C69" w:rsidRDefault="003B3517" w:rsidP="0029364B">
      <w:pPr>
        <w:numPr>
          <w:ilvl w:val="0"/>
          <w:numId w:val="3"/>
        </w:numPr>
        <w:rPr>
          <w:rFonts w:ascii="仿宋_GB2312" w:eastAsia="仿宋_GB2312" w:hAnsi="仿宋"/>
          <w:sz w:val="28"/>
          <w:szCs w:val="28"/>
        </w:rPr>
      </w:pPr>
      <w:r w:rsidRPr="00226C69">
        <w:rPr>
          <w:rFonts w:ascii="仿宋_GB2312" w:eastAsia="仿宋_GB2312" w:hAnsi="仿宋" w:hint="eastAsia"/>
          <w:sz w:val="28"/>
          <w:szCs w:val="28"/>
        </w:rPr>
        <w:t>总要求</w:t>
      </w:r>
    </w:p>
    <w:p w:rsidR="003B3517" w:rsidRPr="00226C69" w:rsidRDefault="00B30186" w:rsidP="0029364B">
      <w:pPr>
        <w:ind w:firstLineChars="150" w:firstLine="420"/>
        <w:rPr>
          <w:rFonts w:ascii="仿宋_GB2312" w:eastAsia="仿宋_GB2312" w:hAnsi="仿宋"/>
          <w:sz w:val="28"/>
          <w:szCs w:val="28"/>
        </w:rPr>
      </w:pPr>
      <w:r>
        <w:rPr>
          <w:rFonts w:ascii="仿宋_GB2312" w:eastAsia="仿宋_GB2312" w:hAnsi="仿宋" w:hint="eastAsia"/>
          <w:sz w:val="28"/>
          <w:szCs w:val="28"/>
        </w:rPr>
        <w:t>申请人</w:t>
      </w:r>
      <w:r w:rsidR="003B3517" w:rsidRPr="00226C69">
        <w:rPr>
          <w:rFonts w:ascii="仿宋_GB2312" w:eastAsia="仿宋_GB2312" w:hAnsi="仿宋" w:hint="eastAsia"/>
          <w:sz w:val="28"/>
          <w:szCs w:val="28"/>
        </w:rPr>
        <w:t>应提供产品上市前对其风险管理活动进行全面评审所形成的风险管理报告以及相关的产品风险管理资料。该风险管理报告应说明：</w:t>
      </w:r>
    </w:p>
    <w:p w:rsidR="003B3517" w:rsidRPr="00226C69" w:rsidRDefault="003B3517" w:rsidP="0029364B">
      <w:pPr>
        <w:ind w:firstLineChars="200" w:firstLine="560"/>
        <w:rPr>
          <w:rFonts w:ascii="仿宋_GB2312" w:eastAsia="仿宋_GB2312" w:hAnsi="仿宋"/>
          <w:sz w:val="28"/>
          <w:szCs w:val="28"/>
        </w:rPr>
      </w:pPr>
      <w:r w:rsidRPr="00226C69">
        <w:rPr>
          <w:rFonts w:ascii="仿宋_GB2312" w:eastAsia="仿宋_GB2312" w:hAnsi="仿宋" w:hint="eastAsia"/>
          <w:sz w:val="28"/>
          <w:szCs w:val="28"/>
        </w:rPr>
        <w:t>－ 风险管理计划已被适当地实施；</w:t>
      </w:r>
    </w:p>
    <w:p w:rsidR="003B3517" w:rsidRPr="00226C69" w:rsidRDefault="003B3517" w:rsidP="0029364B">
      <w:pPr>
        <w:ind w:firstLineChars="200" w:firstLine="560"/>
        <w:rPr>
          <w:rFonts w:ascii="仿宋_GB2312" w:eastAsia="仿宋_GB2312" w:hAnsi="仿宋"/>
          <w:sz w:val="28"/>
          <w:szCs w:val="28"/>
        </w:rPr>
      </w:pPr>
      <w:r w:rsidRPr="00226C69">
        <w:rPr>
          <w:rFonts w:ascii="仿宋_GB2312" w:eastAsia="仿宋_GB2312" w:hAnsi="仿宋" w:hint="eastAsia"/>
          <w:sz w:val="28"/>
          <w:szCs w:val="28"/>
        </w:rPr>
        <w:t>－ 综合剩余风险是可接受的；</w:t>
      </w:r>
    </w:p>
    <w:p w:rsidR="003B3517" w:rsidRPr="00226C69" w:rsidRDefault="003B3517" w:rsidP="0029364B">
      <w:pPr>
        <w:ind w:firstLineChars="200" w:firstLine="560"/>
        <w:rPr>
          <w:rFonts w:ascii="仿宋_GB2312" w:eastAsia="仿宋_GB2312" w:hAnsi="仿宋"/>
          <w:sz w:val="28"/>
          <w:szCs w:val="28"/>
        </w:rPr>
      </w:pPr>
      <w:r w:rsidRPr="00226C69">
        <w:rPr>
          <w:rFonts w:ascii="仿宋_GB2312" w:eastAsia="仿宋_GB2312" w:hAnsi="仿宋" w:hint="eastAsia"/>
          <w:sz w:val="28"/>
          <w:szCs w:val="28"/>
        </w:rPr>
        <w:t xml:space="preserve">－ </w:t>
      </w:r>
      <w:bookmarkStart w:id="6" w:name="OLE_LINK1"/>
      <w:bookmarkStart w:id="7" w:name="OLE_LINK2"/>
      <w:r w:rsidRPr="00226C69">
        <w:rPr>
          <w:rFonts w:ascii="仿宋_GB2312" w:eastAsia="仿宋_GB2312" w:hAnsi="仿宋" w:hint="eastAsia"/>
          <w:sz w:val="28"/>
          <w:szCs w:val="28"/>
        </w:rPr>
        <w:t>已有恰当的方法获得与本产品相关的包括出厂</w:t>
      </w:r>
      <w:proofErr w:type="gramStart"/>
      <w:r w:rsidRPr="00226C69">
        <w:rPr>
          <w:rFonts w:ascii="仿宋_GB2312" w:eastAsia="仿宋_GB2312" w:hAnsi="仿宋" w:hint="eastAsia"/>
          <w:sz w:val="28"/>
          <w:szCs w:val="28"/>
        </w:rPr>
        <w:t>后流通</w:t>
      </w:r>
      <w:proofErr w:type="gramEnd"/>
      <w:r w:rsidRPr="00226C69">
        <w:rPr>
          <w:rFonts w:ascii="仿宋_GB2312" w:eastAsia="仿宋_GB2312" w:hAnsi="仿宋" w:hint="eastAsia"/>
          <w:sz w:val="28"/>
          <w:szCs w:val="28"/>
        </w:rPr>
        <w:t>与临床应用的信息。</w:t>
      </w:r>
      <w:bookmarkEnd w:id="6"/>
      <w:bookmarkEnd w:id="7"/>
    </w:p>
    <w:p w:rsidR="003B3517" w:rsidRPr="00226C69" w:rsidRDefault="003B3517" w:rsidP="0029364B">
      <w:pPr>
        <w:ind w:firstLine="435"/>
        <w:rPr>
          <w:rFonts w:ascii="仿宋_GB2312" w:eastAsia="仿宋_GB2312" w:hAnsi="仿宋"/>
          <w:sz w:val="28"/>
          <w:szCs w:val="28"/>
        </w:rPr>
      </w:pPr>
      <w:r w:rsidRPr="00226C69">
        <w:rPr>
          <w:rFonts w:ascii="仿宋_GB2312" w:eastAsia="仿宋_GB2312" w:hAnsi="仿宋" w:hint="eastAsia"/>
          <w:sz w:val="28"/>
          <w:szCs w:val="28"/>
        </w:rPr>
        <w:t>除此之外，风险管理报告还应扼要说明：</w:t>
      </w:r>
    </w:p>
    <w:p w:rsidR="003B3517" w:rsidRPr="00226C69" w:rsidRDefault="003B3517" w:rsidP="0029364B">
      <w:pPr>
        <w:rPr>
          <w:rFonts w:ascii="仿宋_GB2312" w:eastAsia="仿宋_GB2312" w:hAnsi="仿宋"/>
          <w:sz w:val="28"/>
          <w:szCs w:val="28"/>
        </w:rPr>
      </w:pPr>
      <w:r w:rsidRPr="00226C69">
        <w:rPr>
          <w:rFonts w:ascii="仿宋_GB2312" w:eastAsia="仿宋_GB2312" w:hAnsi="仿宋" w:hint="eastAsia"/>
          <w:sz w:val="28"/>
          <w:szCs w:val="28"/>
        </w:rPr>
        <w:t>---在产品研制的初期阶段，对风险管理活动的策划，和所形成的风险管理计划；</w:t>
      </w:r>
    </w:p>
    <w:p w:rsidR="003B3517" w:rsidRPr="00226C69" w:rsidRDefault="003B3517" w:rsidP="0029364B">
      <w:pPr>
        <w:rPr>
          <w:rFonts w:ascii="仿宋_GB2312" w:eastAsia="仿宋_GB2312" w:hAnsi="仿宋"/>
          <w:sz w:val="28"/>
          <w:szCs w:val="28"/>
        </w:rPr>
      </w:pPr>
      <w:r w:rsidRPr="00226C69">
        <w:rPr>
          <w:rFonts w:ascii="仿宋_GB2312" w:eastAsia="仿宋_GB2312" w:hAnsi="仿宋" w:hint="eastAsia"/>
          <w:sz w:val="28"/>
          <w:szCs w:val="28"/>
        </w:rPr>
        <w:t>---说明已识别了产品的有关可能的危害，并对其危害产生的风险进行了估计和评价；</w:t>
      </w:r>
    </w:p>
    <w:p w:rsidR="003B3517" w:rsidRPr="00226C69" w:rsidRDefault="003B3517" w:rsidP="0029364B">
      <w:pPr>
        <w:rPr>
          <w:rFonts w:ascii="仿宋_GB2312" w:eastAsia="仿宋_GB2312" w:hAnsi="仿宋"/>
          <w:sz w:val="28"/>
          <w:szCs w:val="28"/>
        </w:rPr>
      </w:pPr>
      <w:r w:rsidRPr="00226C69">
        <w:rPr>
          <w:rFonts w:ascii="仿宋_GB2312" w:eastAsia="仿宋_GB2312" w:hAnsi="仿宋" w:hint="eastAsia"/>
          <w:sz w:val="28"/>
          <w:szCs w:val="28"/>
        </w:rPr>
        <w:t>---在降低风险措施方面，考虑了相关安全标准和相关产品标准，并有针对性地实施了降低风险的技术和管理方面的措施；</w:t>
      </w:r>
    </w:p>
    <w:p w:rsidR="003B3517" w:rsidRPr="00226C69" w:rsidRDefault="003B3517" w:rsidP="0029364B">
      <w:pPr>
        <w:rPr>
          <w:rFonts w:ascii="仿宋_GB2312" w:eastAsia="仿宋_GB2312" w:hAnsi="仿宋"/>
          <w:sz w:val="28"/>
          <w:szCs w:val="28"/>
        </w:rPr>
      </w:pPr>
      <w:r w:rsidRPr="00226C69">
        <w:rPr>
          <w:rFonts w:ascii="仿宋_GB2312" w:eastAsia="仿宋_GB2312" w:hAnsi="仿宋" w:hint="eastAsia"/>
          <w:sz w:val="28"/>
          <w:szCs w:val="28"/>
        </w:rPr>
        <w:t>---通过产品性能、成分等测试、生产工艺检验、相关文件的审查、试生产等活动对风险控制措施的有效性实施验证；</w:t>
      </w:r>
    </w:p>
    <w:p w:rsidR="003B3517" w:rsidRPr="00226C69" w:rsidRDefault="003B3517" w:rsidP="0029364B">
      <w:pPr>
        <w:rPr>
          <w:rFonts w:ascii="仿宋_GB2312" w:eastAsia="仿宋_GB2312" w:hAnsi="仿宋"/>
          <w:sz w:val="28"/>
          <w:szCs w:val="28"/>
        </w:rPr>
      </w:pPr>
      <w:r w:rsidRPr="00226C69">
        <w:rPr>
          <w:rFonts w:ascii="仿宋_GB2312" w:eastAsia="仿宋_GB2312" w:hAnsi="仿宋" w:hint="eastAsia"/>
          <w:sz w:val="28"/>
          <w:szCs w:val="28"/>
        </w:rPr>
        <w:t>---</w:t>
      </w:r>
      <w:r w:rsidR="00B30186">
        <w:rPr>
          <w:rFonts w:ascii="仿宋_GB2312" w:eastAsia="仿宋_GB2312" w:hAnsi="仿宋" w:hint="eastAsia"/>
          <w:sz w:val="28"/>
          <w:szCs w:val="28"/>
        </w:rPr>
        <w:t>申请人</w:t>
      </w:r>
      <w:r w:rsidRPr="00226C69">
        <w:rPr>
          <w:rFonts w:ascii="仿宋_GB2312" w:eastAsia="仿宋_GB2312" w:hAnsi="仿宋" w:hint="eastAsia"/>
          <w:sz w:val="28"/>
          <w:szCs w:val="28"/>
        </w:rPr>
        <w:t>应对产品的安全性</w:t>
      </w:r>
      <w:proofErr w:type="gramStart"/>
      <w:r w:rsidRPr="00226C69">
        <w:rPr>
          <w:rFonts w:ascii="仿宋_GB2312" w:eastAsia="仿宋_GB2312" w:hAnsi="仿宋" w:hint="eastAsia"/>
          <w:sz w:val="28"/>
          <w:szCs w:val="28"/>
        </w:rPr>
        <w:t>作出</w:t>
      </w:r>
      <w:proofErr w:type="gramEnd"/>
      <w:r w:rsidRPr="00226C69">
        <w:rPr>
          <w:rFonts w:ascii="仿宋_GB2312" w:eastAsia="仿宋_GB2312" w:hAnsi="仿宋" w:hint="eastAsia"/>
          <w:sz w:val="28"/>
          <w:szCs w:val="28"/>
        </w:rPr>
        <w:t>承诺。</w:t>
      </w:r>
    </w:p>
    <w:p w:rsidR="003B3517" w:rsidRPr="00226C69" w:rsidRDefault="003B3517" w:rsidP="0029364B">
      <w:pPr>
        <w:numPr>
          <w:ilvl w:val="0"/>
          <w:numId w:val="3"/>
        </w:numPr>
        <w:rPr>
          <w:rFonts w:ascii="仿宋_GB2312" w:eastAsia="仿宋_GB2312" w:hAnsi="仿宋"/>
          <w:sz w:val="28"/>
          <w:szCs w:val="28"/>
        </w:rPr>
      </w:pPr>
      <w:r w:rsidRPr="00226C69">
        <w:rPr>
          <w:rFonts w:ascii="仿宋_GB2312" w:eastAsia="仿宋_GB2312" w:hAnsi="仿宋" w:hint="eastAsia"/>
          <w:sz w:val="28"/>
          <w:szCs w:val="28"/>
        </w:rPr>
        <w:t>风险管理报告及风险管理资料内容</w:t>
      </w:r>
    </w:p>
    <w:p w:rsidR="003B3517" w:rsidRPr="00226C69" w:rsidRDefault="003B3517" w:rsidP="0029364B">
      <w:pPr>
        <w:numPr>
          <w:ilvl w:val="1"/>
          <w:numId w:val="3"/>
        </w:numPr>
        <w:rPr>
          <w:rFonts w:ascii="仿宋_GB2312" w:eastAsia="仿宋_GB2312" w:hAnsi="仿宋"/>
          <w:sz w:val="28"/>
          <w:szCs w:val="28"/>
        </w:rPr>
      </w:pPr>
      <w:r w:rsidRPr="00226C69">
        <w:rPr>
          <w:rFonts w:ascii="仿宋_GB2312" w:eastAsia="仿宋_GB2312" w:hAnsi="仿宋" w:hint="eastAsia"/>
          <w:sz w:val="28"/>
          <w:szCs w:val="28"/>
        </w:rPr>
        <w:t>职责权限</w:t>
      </w:r>
    </w:p>
    <w:p w:rsidR="003B3517" w:rsidRPr="00226C69" w:rsidRDefault="00B30186" w:rsidP="0029364B">
      <w:pPr>
        <w:ind w:firstLineChars="200" w:firstLine="560"/>
        <w:rPr>
          <w:rFonts w:ascii="仿宋_GB2312" w:eastAsia="仿宋_GB2312" w:hAnsi="仿宋"/>
          <w:sz w:val="28"/>
          <w:szCs w:val="28"/>
        </w:rPr>
      </w:pPr>
      <w:r>
        <w:rPr>
          <w:rFonts w:ascii="仿宋_GB2312" w:eastAsia="仿宋_GB2312" w:hAnsi="仿宋" w:hint="eastAsia"/>
          <w:sz w:val="28"/>
          <w:szCs w:val="28"/>
        </w:rPr>
        <w:t>申请人</w:t>
      </w:r>
      <w:r w:rsidR="003B3517" w:rsidRPr="00226C69">
        <w:rPr>
          <w:rFonts w:ascii="仿宋_GB2312" w:eastAsia="仿宋_GB2312" w:hAnsi="仿宋" w:hint="eastAsia"/>
          <w:sz w:val="28"/>
          <w:szCs w:val="28"/>
        </w:rPr>
        <w:t>应明确参与风险管理活动的成员，包括风险分析人员、风</w:t>
      </w:r>
      <w:r w:rsidR="003B3517" w:rsidRPr="00226C69">
        <w:rPr>
          <w:rFonts w:ascii="仿宋_GB2312" w:eastAsia="仿宋_GB2312" w:hAnsi="仿宋" w:hint="eastAsia"/>
          <w:sz w:val="28"/>
          <w:szCs w:val="28"/>
        </w:rPr>
        <w:lastRenderedPageBreak/>
        <w:t>险评价人员、风险控制措施制定人员及验证人员、风险管理过程评审人员以及风险管理报告的编制及审批人员，他们可能是同一组人，应列出其姓名、职务及责任范围。其成员应具有与风险管理任务相适应的知识和经验。</w:t>
      </w:r>
    </w:p>
    <w:p w:rsidR="003B3517" w:rsidRPr="00226C69" w:rsidRDefault="003B3517" w:rsidP="0029364B">
      <w:pPr>
        <w:numPr>
          <w:ilvl w:val="1"/>
          <w:numId w:val="3"/>
        </w:numPr>
        <w:rPr>
          <w:rFonts w:ascii="仿宋_GB2312" w:eastAsia="仿宋_GB2312" w:hAnsi="仿宋"/>
          <w:sz w:val="28"/>
          <w:szCs w:val="28"/>
        </w:rPr>
      </w:pPr>
      <w:r w:rsidRPr="00226C69">
        <w:rPr>
          <w:rFonts w:ascii="仿宋_GB2312" w:eastAsia="仿宋_GB2312" w:hAnsi="仿宋" w:hint="eastAsia"/>
          <w:sz w:val="28"/>
          <w:szCs w:val="28"/>
        </w:rPr>
        <w:t>产品描述</w:t>
      </w:r>
    </w:p>
    <w:p w:rsidR="003B3517" w:rsidRPr="00226C69" w:rsidRDefault="003B3517" w:rsidP="0029364B">
      <w:pPr>
        <w:ind w:left="420"/>
        <w:rPr>
          <w:rFonts w:ascii="仿宋_GB2312" w:eastAsia="仿宋_GB2312" w:hAnsi="仿宋"/>
          <w:sz w:val="28"/>
          <w:szCs w:val="28"/>
        </w:rPr>
      </w:pPr>
      <w:r w:rsidRPr="00226C69">
        <w:rPr>
          <w:rFonts w:ascii="仿宋_GB2312" w:eastAsia="仿宋_GB2312" w:hAnsi="仿宋" w:hint="eastAsia"/>
          <w:sz w:val="28"/>
          <w:szCs w:val="28"/>
        </w:rPr>
        <w:t>---通过照片、</w:t>
      </w:r>
      <w:r w:rsidRPr="00226C69">
        <w:rPr>
          <w:rFonts w:ascii="仿宋_GB2312" w:eastAsia="仿宋_GB2312" w:hAnsi="仿宋" w:cs="仿宋_GB2312" w:hint="eastAsia"/>
          <w:sz w:val="28"/>
          <w:szCs w:val="28"/>
        </w:rPr>
        <w:t>结构图</w:t>
      </w:r>
      <w:r w:rsidRPr="00226C69">
        <w:rPr>
          <w:rFonts w:ascii="仿宋_GB2312" w:eastAsia="仿宋_GB2312" w:hAnsi="仿宋" w:hint="eastAsia"/>
          <w:sz w:val="28"/>
          <w:szCs w:val="28"/>
        </w:rPr>
        <w:t>和文字等形式说明产品的</w:t>
      </w:r>
      <w:r w:rsidRPr="00226C69">
        <w:rPr>
          <w:rFonts w:ascii="仿宋_GB2312" w:eastAsia="仿宋_GB2312" w:hAnsi="仿宋" w:cs="仿宋_GB2312" w:hint="eastAsia"/>
          <w:sz w:val="28"/>
          <w:szCs w:val="28"/>
        </w:rPr>
        <w:t>各型号、各组件、以及各关键部位；</w:t>
      </w:r>
    </w:p>
    <w:p w:rsidR="003B3517" w:rsidRPr="00226C69" w:rsidRDefault="003B3517" w:rsidP="0029364B">
      <w:pPr>
        <w:ind w:left="420"/>
        <w:rPr>
          <w:rFonts w:ascii="仿宋_GB2312" w:eastAsia="仿宋_GB2312" w:hAnsi="仿宋"/>
          <w:sz w:val="28"/>
          <w:szCs w:val="28"/>
        </w:rPr>
      </w:pPr>
      <w:r w:rsidRPr="00226C69">
        <w:rPr>
          <w:rFonts w:ascii="仿宋_GB2312" w:eastAsia="仿宋_GB2312" w:hAnsi="仿宋" w:hint="eastAsia"/>
          <w:sz w:val="28"/>
          <w:szCs w:val="28"/>
        </w:rPr>
        <w:t>---</w:t>
      </w:r>
      <w:r w:rsidRPr="00226C69">
        <w:rPr>
          <w:rFonts w:ascii="仿宋_GB2312" w:eastAsia="仿宋_GB2312" w:hAnsi="仿宋" w:cs="仿宋_GB2312" w:hint="eastAsia"/>
          <w:sz w:val="28"/>
          <w:szCs w:val="28"/>
        </w:rPr>
        <w:t>产品各组件的材料牌号</w:t>
      </w:r>
    </w:p>
    <w:p w:rsidR="003B3517" w:rsidRPr="00226C69" w:rsidRDefault="003B3517" w:rsidP="0029364B">
      <w:pPr>
        <w:ind w:firstLineChars="152" w:firstLine="426"/>
        <w:rPr>
          <w:rFonts w:ascii="仿宋_GB2312" w:eastAsia="仿宋_GB2312" w:hAnsi="仿宋"/>
          <w:sz w:val="28"/>
          <w:szCs w:val="28"/>
        </w:rPr>
      </w:pPr>
      <w:r w:rsidRPr="00226C69">
        <w:rPr>
          <w:rFonts w:ascii="仿宋_GB2312" w:eastAsia="仿宋_GB2312" w:hAnsi="仿宋" w:hint="eastAsia"/>
          <w:sz w:val="28"/>
          <w:szCs w:val="28"/>
        </w:rPr>
        <w:t>---产品工艺流程。</w:t>
      </w:r>
    </w:p>
    <w:p w:rsidR="003B3517" w:rsidRPr="00226C69" w:rsidRDefault="003B3517" w:rsidP="0029364B">
      <w:pPr>
        <w:numPr>
          <w:ilvl w:val="1"/>
          <w:numId w:val="3"/>
        </w:numPr>
        <w:rPr>
          <w:rFonts w:ascii="仿宋_GB2312" w:eastAsia="仿宋_GB2312" w:hAnsi="仿宋"/>
          <w:sz w:val="28"/>
          <w:szCs w:val="28"/>
        </w:rPr>
      </w:pPr>
      <w:r w:rsidRPr="00226C69">
        <w:rPr>
          <w:rFonts w:ascii="仿宋_GB2312" w:eastAsia="仿宋_GB2312" w:hAnsi="仿宋" w:hint="eastAsia"/>
          <w:sz w:val="28"/>
          <w:szCs w:val="28"/>
        </w:rPr>
        <w:t>产品适用标准，</w:t>
      </w:r>
      <w:r w:rsidR="00495ED2">
        <w:rPr>
          <w:rFonts w:ascii="仿宋_GB2312" w:eastAsia="仿宋_GB2312" w:hAnsi="仿宋" w:hint="eastAsia"/>
          <w:sz w:val="28"/>
          <w:szCs w:val="28"/>
        </w:rPr>
        <w:t>见附录II;</w:t>
      </w:r>
    </w:p>
    <w:p w:rsidR="003B3517" w:rsidRPr="00226C69" w:rsidRDefault="003B3517" w:rsidP="0029364B">
      <w:pPr>
        <w:numPr>
          <w:ilvl w:val="1"/>
          <w:numId w:val="3"/>
        </w:numPr>
        <w:rPr>
          <w:rFonts w:ascii="仿宋_GB2312" w:eastAsia="仿宋_GB2312" w:hAnsi="仿宋" w:cs="Arial"/>
          <w:color w:val="333333"/>
          <w:sz w:val="28"/>
          <w:szCs w:val="28"/>
        </w:rPr>
      </w:pPr>
      <w:r w:rsidRPr="00226C69">
        <w:rPr>
          <w:rFonts w:ascii="仿宋_GB2312" w:eastAsia="仿宋_GB2312" w:hAnsi="仿宋" w:hint="eastAsia"/>
          <w:sz w:val="28"/>
          <w:szCs w:val="28"/>
        </w:rPr>
        <w:t>产品的</w:t>
      </w:r>
      <w:r w:rsidRPr="00226C69">
        <w:rPr>
          <w:rFonts w:ascii="仿宋_GB2312" w:eastAsia="仿宋_GB2312" w:hAnsi="仿宋" w:cs="Arial" w:hint="eastAsia"/>
          <w:color w:val="333333"/>
          <w:sz w:val="28"/>
          <w:szCs w:val="28"/>
        </w:rPr>
        <w:t>安全特征判定</w:t>
      </w:r>
    </w:p>
    <w:p w:rsidR="003B3517" w:rsidRPr="00226C69" w:rsidRDefault="00B30186" w:rsidP="0029364B">
      <w:pPr>
        <w:ind w:firstLineChars="150" w:firstLine="420"/>
        <w:rPr>
          <w:rFonts w:ascii="仿宋_GB2312" w:eastAsia="仿宋_GB2312" w:hAnsi="仿宋" w:cs="Arial"/>
          <w:color w:val="333333"/>
          <w:sz w:val="28"/>
          <w:szCs w:val="28"/>
        </w:rPr>
      </w:pPr>
      <w:r>
        <w:rPr>
          <w:rFonts w:ascii="仿宋_GB2312" w:eastAsia="仿宋_GB2312" w:hAnsi="仿宋" w:hint="eastAsia"/>
          <w:sz w:val="28"/>
          <w:szCs w:val="28"/>
        </w:rPr>
        <w:t>申请人</w:t>
      </w:r>
      <w:r w:rsidR="003B3517" w:rsidRPr="00226C69">
        <w:rPr>
          <w:rFonts w:ascii="仿宋_GB2312" w:eastAsia="仿宋_GB2312" w:hAnsi="仿宋" w:hint="eastAsia"/>
          <w:sz w:val="28"/>
          <w:szCs w:val="28"/>
        </w:rPr>
        <w:t>可参照YY/T0316-2008《医疗器械 风险管理对医疗器械的应用》附录C提示的问题，对照产品的实际情况</w:t>
      </w:r>
      <w:r w:rsidR="003B3517" w:rsidRPr="00226C69">
        <w:rPr>
          <w:rFonts w:ascii="仿宋_GB2312" w:eastAsia="仿宋_GB2312" w:hAnsi="仿宋" w:cs="Arial" w:hint="eastAsia"/>
          <w:color w:val="333333"/>
          <w:sz w:val="28"/>
          <w:szCs w:val="28"/>
        </w:rPr>
        <w:t>简明扼要的描述产品安全特征。产品如存在附录C提示以外的可能影响安全性的特征时，也应做出说明。最终形成一份《</w:t>
      </w:r>
      <w:r w:rsidR="003B3517" w:rsidRPr="00226C69">
        <w:rPr>
          <w:rFonts w:ascii="仿宋_GB2312" w:eastAsia="仿宋_GB2312" w:hAnsi="仿宋" w:hint="eastAsia"/>
          <w:sz w:val="28"/>
          <w:szCs w:val="28"/>
        </w:rPr>
        <w:t>产品安全特征清单</w:t>
      </w:r>
      <w:r w:rsidR="003B3517" w:rsidRPr="00226C69">
        <w:rPr>
          <w:rFonts w:ascii="仿宋_GB2312" w:eastAsia="仿宋_GB2312" w:hAnsi="仿宋" w:cs="Arial" w:hint="eastAsia"/>
          <w:color w:val="333333"/>
          <w:sz w:val="28"/>
          <w:szCs w:val="28"/>
        </w:rPr>
        <w:t>》。</w:t>
      </w:r>
    </w:p>
    <w:p w:rsidR="003B3517" w:rsidRPr="00226C69" w:rsidRDefault="003B3517" w:rsidP="0029364B">
      <w:pPr>
        <w:numPr>
          <w:ilvl w:val="1"/>
          <w:numId w:val="3"/>
        </w:numPr>
        <w:rPr>
          <w:rFonts w:ascii="仿宋_GB2312" w:eastAsia="仿宋_GB2312" w:hAnsi="仿宋"/>
          <w:sz w:val="28"/>
          <w:szCs w:val="28"/>
        </w:rPr>
      </w:pPr>
      <w:r w:rsidRPr="00226C69">
        <w:rPr>
          <w:rFonts w:ascii="仿宋_GB2312" w:eastAsia="仿宋_GB2312" w:hAnsi="仿宋" w:hint="eastAsia"/>
          <w:sz w:val="28"/>
          <w:szCs w:val="28"/>
        </w:rPr>
        <w:t>产品的可能危害判定</w:t>
      </w:r>
    </w:p>
    <w:p w:rsidR="003B3517" w:rsidRPr="00226C69" w:rsidRDefault="00B30186" w:rsidP="0029364B">
      <w:pPr>
        <w:ind w:firstLineChars="150" w:firstLine="420"/>
        <w:rPr>
          <w:rFonts w:ascii="仿宋_GB2312" w:eastAsia="仿宋_GB2312" w:hAnsi="仿宋"/>
          <w:sz w:val="28"/>
          <w:szCs w:val="28"/>
        </w:rPr>
      </w:pPr>
      <w:r>
        <w:rPr>
          <w:rFonts w:ascii="仿宋_GB2312" w:eastAsia="仿宋_GB2312" w:hAnsi="仿宋" w:hint="eastAsia"/>
          <w:sz w:val="28"/>
          <w:szCs w:val="28"/>
        </w:rPr>
        <w:t>申请人</w:t>
      </w:r>
      <w:r w:rsidR="003B3517" w:rsidRPr="00226C69">
        <w:rPr>
          <w:rFonts w:ascii="仿宋_GB2312" w:eastAsia="仿宋_GB2312" w:hAnsi="仿宋" w:hint="eastAsia"/>
          <w:sz w:val="28"/>
          <w:szCs w:val="28"/>
        </w:rPr>
        <w:t>应在</w:t>
      </w:r>
      <w:r w:rsidR="003B3517" w:rsidRPr="00226C69">
        <w:rPr>
          <w:rFonts w:ascii="仿宋_GB2312" w:eastAsia="仿宋_GB2312" w:hAnsi="仿宋" w:cs="Arial" w:hint="eastAsia"/>
          <w:color w:val="333333"/>
          <w:sz w:val="28"/>
          <w:szCs w:val="28"/>
        </w:rPr>
        <w:t>《</w:t>
      </w:r>
      <w:r w:rsidR="003B3517" w:rsidRPr="00226C69">
        <w:rPr>
          <w:rFonts w:ascii="仿宋_GB2312" w:eastAsia="仿宋_GB2312" w:hAnsi="仿宋" w:hint="eastAsia"/>
          <w:sz w:val="28"/>
          <w:szCs w:val="28"/>
        </w:rPr>
        <w:t>产品安全特征清单</w:t>
      </w:r>
      <w:r w:rsidR="003B3517" w:rsidRPr="00226C69">
        <w:rPr>
          <w:rFonts w:ascii="仿宋_GB2312" w:eastAsia="仿宋_GB2312" w:hAnsi="仿宋" w:cs="Arial" w:hint="eastAsia"/>
          <w:color w:val="333333"/>
          <w:sz w:val="28"/>
          <w:szCs w:val="28"/>
        </w:rPr>
        <w:t>》的基础上，</w:t>
      </w:r>
      <w:r w:rsidR="003B3517" w:rsidRPr="00226C69">
        <w:rPr>
          <w:rFonts w:ascii="仿宋_GB2312" w:eastAsia="仿宋_GB2312" w:hAnsi="仿宋" w:hint="eastAsia"/>
          <w:bCs/>
          <w:color w:val="000000"/>
          <w:sz w:val="28"/>
          <w:szCs w:val="28"/>
        </w:rPr>
        <w:t>系统地识别产品在正常和故障两种条件下的可预见的危害。并对危害的成因及后果进行分析，即</w:t>
      </w:r>
      <w:r w:rsidR="003B3517" w:rsidRPr="00226C69">
        <w:rPr>
          <w:rFonts w:ascii="仿宋_GB2312" w:eastAsia="仿宋_GB2312" w:hAnsi="仿宋" w:hint="eastAsia"/>
          <w:sz w:val="28"/>
          <w:szCs w:val="28"/>
        </w:rPr>
        <w:t>说明危害、可预见事件序列、危害处境和可能发生的损害之间的关系。形成一份产品可预见的危害及危害分析清单。</w:t>
      </w:r>
    </w:p>
    <w:p w:rsidR="003B3517" w:rsidRPr="00226C69" w:rsidRDefault="003B3517" w:rsidP="0029364B">
      <w:pPr>
        <w:ind w:firstLineChars="150" w:firstLine="420"/>
        <w:rPr>
          <w:rFonts w:ascii="仿宋_GB2312" w:eastAsia="仿宋_GB2312" w:hAnsi="仿宋"/>
          <w:sz w:val="28"/>
          <w:szCs w:val="28"/>
        </w:rPr>
      </w:pPr>
      <w:r w:rsidRPr="00226C69">
        <w:rPr>
          <w:rFonts w:ascii="仿宋_GB2312" w:eastAsia="仿宋_GB2312" w:hAnsi="仿宋" w:hint="eastAsia"/>
          <w:sz w:val="28"/>
          <w:szCs w:val="28"/>
        </w:rPr>
        <w:t>下表为</w:t>
      </w:r>
      <w:r w:rsidRPr="00226C69">
        <w:rPr>
          <w:rFonts w:ascii="仿宋_GB2312" w:eastAsia="仿宋_GB2312" w:hAnsi="仿宋" w:cs="仿宋_GB2312" w:hint="eastAsia"/>
          <w:sz w:val="28"/>
          <w:szCs w:val="28"/>
        </w:rPr>
        <w:t>髋关节假体</w:t>
      </w:r>
      <w:r w:rsidRPr="00226C69">
        <w:rPr>
          <w:rFonts w:ascii="仿宋_GB2312" w:eastAsia="仿宋_GB2312" w:hAnsi="仿宋" w:hint="eastAsia"/>
          <w:sz w:val="28"/>
          <w:szCs w:val="28"/>
        </w:rPr>
        <w:t>常见危害举例，</w:t>
      </w:r>
      <w:r w:rsidR="00B30186">
        <w:rPr>
          <w:rFonts w:ascii="仿宋_GB2312" w:eastAsia="仿宋_GB2312" w:hAnsi="仿宋" w:hint="eastAsia"/>
          <w:sz w:val="28"/>
          <w:szCs w:val="28"/>
        </w:rPr>
        <w:t>申请人</w:t>
      </w:r>
      <w:r w:rsidRPr="00226C69">
        <w:rPr>
          <w:rFonts w:ascii="仿宋_GB2312" w:eastAsia="仿宋_GB2312" w:hAnsi="仿宋" w:hint="eastAsia"/>
          <w:sz w:val="28"/>
          <w:szCs w:val="28"/>
        </w:rPr>
        <w:t>应考虑不同型号、不同材料等危害，并补充危害清单之中：</w:t>
      </w:r>
    </w:p>
    <w:p w:rsidR="003B3517" w:rsidRPr="00226C69" w:rsidRDefault="003B3517" w:rsidP="0029364B">
      <w:pPr>
        <w:ind w:firstLineChars="150" w:firstLine="420"/>
        <w:rPr>
          <w:rFonts w:ascii="仿宋_GB2312" w:eastAsia="仿宋_GB2312" w:hAnsi="仿宋"/>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700"/>
        <w:gridCol w:w="5174"/>
      </w:tblGrid>
      <w:tr w:rsidR="003B3517" w:rsidRPr="00226C69" w:rsidTr="004E262A">
        <w:tc>
          <w:tcPr>
            <w:tcW w:w="2700" w:type="dxa"/>
            <w:shd w:val="clear" w:color="auto" w:fill="auto"/>
          </w:tcPr>
          <w:p w:rsidR="003B3517" w:rsidRPr="00D432A0" w:rsidRDefault="003B3517" w:rsidP="00D432A0">
            <w:pPr>
              <w:ind w:firstLineChars="150" w:firstLine="360"/>
              <w:rPr>
                <w:rFonts w:ascii="仿宋_GB2312" w:eastAsia="仿宋_GB2312" w:hAnsi="仿宋"/>
                <w:sz w:val="24"/>
                <w:szCs w:val="24"/>
              </w:rPr>
            </w:pPr>
            <w:r w:rsidRPr="00D432A0">
              <w:rPr>
                <w:rFonts w:ascii="仿宋_GB2312" w:eastAsia="仿宋_GB2312" w:hAnsi="仿宋" w:hint="eastAsia"/>
                <w:sz w:val="24"/>
                <w:szCs w:val="24"/>
              </w:rPr>
              <w:t>可预见的危害</w:t>
            </w:r>
          </w:p>
        </w:tc>
        <w:tc>
          <w:tcPr>
            <w:tcW w:w="5174" w:type="dxa"/>
            <w:shd w:val="clear" w:color="auto" w:fill="auto"/>
          </w:tcPr>
          <w:p w:rsidR="003B3517" w:rsidRPr="00D432A0" w:rsidRDefault="003B3517" w:rsidP="0029364B">
            <w:pPr>
              <w:jc w:val="center"/>
              <w:rPr>
                <w:rFonts w:ascii="仿宋_GB2312" w:eastAsia="仿宋_GB2312" w:hAnsi="仿宋"/>
                <w:sz w:val="24"/>
                <w:szCs w:val="24"/>
              </w:rPr>
            </w:pPr>
            <w:r w:rsidRPr="00D432A0">
              <w:rPr>
                <w:rFonts w:ascii="仿宋_GB2312" w:eastAsia="仿宋_GB2312" w:hAnsi="仿宋" w:hint="eastAsia"/>
                <w:sz w:val="24"/>
                <w:szCs w:val="24"/>
              </w:rPr>
              <w:t>危害举例及形成因素</w:t>
            </w:r>
          </w:p>
        </w:tc>
      </w:tr>
      <w:tr w:rsidR="003B3517" w:rsidRPr="00226C69" w:rsidTr="004E262A">
        <w:tc>
          <w:tcPr>
            <w:tcW w:w="2700"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生物相容性方面的危害</w:t>
            </w: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髋关节假体产品材料（包括如表面涂层处理后）生物不相容，如：毒性、致热源等</w:t>
            </w:r>
          </w:p>
        </w:tc>
      </w:tr>
      <w:tr w:rsidR="003B3517" w:rsidRPr="00226C69" w:rsidTr="004E262A">
        <w:tc>
          <w:tcPr>
            <w:tcW w:w="2700" w:type="dxa"/>
            <w:vMerge w:val="restart"/>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化学危害</w:t>
            </w: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化学成分不符</w:t>
            </w: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金属腐蚀</w:t>
            </w: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产品清洗后的酸碱性</w:t>
            </w: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加工过程中使用的材料（清洁剂等）未能有效清除</w:t>
            </w: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环氧乙烷灭菌后的环氧乙烷残留</w:t>
            </w:r>
          </w:p>
        </w:tc>
      </w:tr>
      <w:tr w:rsidR="003B3517" w:rsidRPr="00226C69" w:rsidTr="004E262A">
        <w:tc>
          <w:tcPr>
            <w:tcW w:w="2700" w:type="dxa"/>
            <w:vMerge w:val="restart"/>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生物学方面的危害</w:t>
            </w: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产品未能有效灭菌，</w:t>
            </w: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产品包装未能</w:t>
            </w:r>
            <w:proofErr w:type="gramStart"/>
            <w:r w:rsidRPr="00D432A0">
              <w:rPr>
                <w:rFonts w:ascii="仿宋_GB2312" w:eastAsia="仿宋_GB2312" w:hAnsi="仿宋" w:hint="eastAsia"/>
                <w:sz w:val="24"/>
                <w:szCs w:val="24"/>
              </w:rPr>
              <w:t>有效阻菌</w:t>
            </w:r>
            <w:proofErr w:type="gramEnd"/>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交叉感染</w:t>
            </w:r>
          </w:p>
        </w:tc>
      </w:tr>
      <w:tr w:rsidR="003B3517" w:rsidRPr="00226C69" w:rsidTr="004E262A">
        <w:tc>
          <w:tcPr>
            <w:tcW w:w="2700" w:type="dxa"/>
            <w:vMerge w:val="restart"/>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机械能方面的危害</w:t>
            </w: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cs="仿宋_GB2312" w:hint="eastAsia"/>
                <w:sz w:val="24"/>
                <w:szCs w:val="24"/>
              </w:rPr>
              <w:t>疲劳性能</w:t>
            </w: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cs="仿宋_GB2312" w:hint="eastAsia"/>
                <w:sz w:val="24"/>
                <w:szCs w:val="24"/>
              </w:rPr>
              <w:t>磨损</w:t>
            </w: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配合尺寸不符，松动、位移、脱位</w:t>
            </w:r>
          </w:p>
        </w:tc>
      </w:tr>
      <w:tr w:rsidR="003B3517" w:rsidRPr="00226C69" w:rsidTr="004E262A">
        <w:tc>
          <w:tcPr>
            <w:tcW w:w="2700" w:type="dxa"/>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产品表面缺陷</w:t>
            </w:r>
          </w:p>
        </w:tc>
      </w:tr>
      <w:tr w:rsidR="003B3517" w:rsidRPr="00226C69" w:rsidTr="004E262A">
        <w:tc>
          <w:tcPr>
            <w:tcW w:w="2700" w:type="dxa"/>
            <w:vMerge w:val="restart"/>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产品使用错误的危害</w:t>
            </w: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操作者应经过何种培训</w:t>
            </w: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手术时，选择了不适当的规格型号的产品</w:t>
            </w:r>
          </w:p>
        </w:tc>
      </w:tr>
      <w:tr w:rsidR="003B3517" w:rsidRPr="00226C69" w:rsidTr="004E262A">
        <w:tc>
          <w:tcPr>
            <w:tcW w:w="2700" w:type="dxa"/>
            <w:vMerge w:val="restart"/>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说明书、标签方面的危害</w:t>
            </w: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说明书不完整，不符合要求</w:t>
            </w: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标签内容缺失、错误</w:t>
            </w:r>
          </w:p>
        </w:tc>
      </w:tr>
      <w:tr w:rsidR="003B3517" w:rsidRPr="00226C69" w:rsidTr="004E262A">
        <w:tc>
          <w:tcPr>
            <w:tcW w:w="2700" w:type="dxa"/>
            <w:vMerge/>
            <w:shd w:val="clear" w:color="auto" w:fill="FFFFFF"/>
          </w:tcPr>
          <w:p w:rsidR="003B3517" w:rsidRPr="00D432A0" w:rsidRDefault="003B3517" w:rsidP="0029364B">
            <w:pPr>
              <w:rPr>
                <w:rFonts w:ascii="仿宋_GB2312" w:eastAsia="仿宋_GB2312" w:hAnsi="仿宋"/>
                <w:sz w:val="24"/>
                <w:szCs w:val="24"/>
              </w:rPr>
            </w:pPr>
          </w:p>
        </w:tc>
        <w:tc>
          <w:tcPr>
            <w:tcW w:w="5174"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可追溯标记</w:t>
            </w:r>
          </w:p>
        </w:tc>
      </w:tr>
      <w:tr w:rsidR="003B3517" w:rsidRPr="00226C69" w:rsidTr="004E262A">
        <w:tc>
          <w:tcPr>
            <w:tcW w:w="2700" w:type="dxa"/>
            <w:shd w:val="clear" w:color="auto" w:fill="FFFFFF"/>
          </w:tcPr>
          <w:p w:rsidR="003B3517" w:rsidRPr="00D432A0" w:rsidRDefault="003B3517" w:rsidP="0029364B">
            <w:pPr>
              <w:rPr>
                <w:rFonts w:ascii="仿宋_GB2312" w:eastAsia="仿宋_GB2312" w:hAnsi="仿宋"/>
                <w:sz w:val="24"/>
                <w:szCs w:val="24"/>
              </w:rPr>
            </w:pPr>
            <w:r w:rsidRPr="00D432A0">
              <w:rPr>
                <w:rFonts w:ascii="仿宋_GB2312" w:eastAsia="仿宋_GB2312" w:hAnsi="仿宋" w:hint="eastAsia"/>
                <w:sz w:val="24"/>
                <w:szCs w:val="24"/>
              </w:rPr>
              <w:t>。。。。。。</w:t>
            </w:r>
          </w:p>
        </w:tc>
        <w:tc>
          <w:tcPr>
            <w:tcW w:w="5174" w:type="dxa"/>
            <w:shd w:val="clear" w:color="auto" w:fill="FFFFFF"/>
          </w:tcPr>
          <w:p w:rsidR="003B3517" w:rsidRPr="00D432A0" w:rsidRDefault="003B3517" w:rsidP="0029364B">
            <w:pPr>
              <w:rPr>
                <w:rFonts w:ascii="仿宋_GB2312" w:eastAsia="仿宋_GB2312" w:hAnsi="仿宋"/>
                <w:sz w:val="24"/>
                <w:szCs w:val="24"/>
              </w:rPr>
            </w:pPr>
          </w:p>
        </w:tc>
      </w:tr>
    </w:tbl>
    <w:p w:rsidR="003B3517" w:rsidRPr="00226C69" w:rsidRDefault="003B3517" w:rsidP="0029364B">
      <w:pPr>
        <w:ind w:firstLineChars="152" w:firstLine="426"/>
        <w:rPr>
          <w:rFonts w:ascii="仿宋_GB2312" w:eastAsia="仿宋_GB2312" w:hAnsi="仿宋"/>
          <w:sz w:val="28"/>
          <w:szCs w:val="28"/>
        </w:rPr>
      </w:pPr>
    </w:p>
    <w:p w:rsidR="003B3517" w:rsidRPr="00226C69" w:rsidRDefault="003B3517" w:rsidP="0029364B">
      <w:pPr>
        <w:numPr>
          <w:ilvl w:val="1"/>
          <w:numId w:val="3"/>
        </w:numPr>
        <w:rPr>
          <w:rFonts w:ascii="仿宋_GB2312" w:eastAsia="仿宋_GB2312" w:hAnsi="仿宋" w:cs="Arial"/>
          <w:color w:val="333333"/>
          <w:sz w:val="28"/>
          <w:szCs w:val="28"/>
        </w:rPr>
      </w:pPr>
      <w:r w:rsidRPr="00226C69">
        <w:rPr>
          <w:rFonts w:ascii="仿宋_GB2312" w:eastAsia="仿宋_GB2312" w:hAnsi="仿宋" w:hint="eastAsia"/>
          <w:sz w:val="28"/>
          <w:szCs w:val="28"/>
        </w:rPr>
        <w:t>对危害清单中每一危害处境下的风险进行风险估计和风险评价</w:t>
      </w:r>
    </w:p>
    <w:p w:rsidR="003B3517" w:rsidRPr="00226C69" w:rsidRDefault="00B30186" w:rsidP="0029364B">
      <w:pPr>
        <w:ind w:firstLineChars="150" w:firstLine="420"/>
        <w:rPr>
          <w:rFonts w:ascii="仿宋_GB2312" w:eastAsia="仿宋_GB2312" w:hAnsi="仿宋"/>
          <w:color w:val="FF0000"/>
          <w:sz w:val="28"/>
          <w:szCs w:val="28"/>
        </w:rPr>
      </w:pPr>
      <w:r>
        <w:rPr>
          <w:rFonts w:ascii="仿宋_GB2312" w:eastAsia="仿宋_GB2312" w:hAnsi="仿宋" w:hint="eastAsia"/>
          <w:sz w:val="28"/>
          <w:szCs w:val="28"/>
        </w:rPr>
        <w:t>申请人</w:t>
      </w:r>
      <w:r w:rsidR="003B3517" w:rsidRPr="00226C69">
        <w:rPr>
          <w:rFonts w:ascii="仿宋_GB2312" w:eastAsia="仿宋_GB2312" w:hAnsi="仿宋" w:hint="eastAsia"/>
          <w:sz w:val="28"/>
          <w:szCs w:val="28"/>
        </w:rPr>
        <w:t>应明确风险可接受准则，并对损害发生的概率和损害的严重程度予以明确定义；产品国家标准、行业标准中如涉及了相关风险的可接受准则，该准则应作为</w:t>
      </w:r>
      <w:r>
        <w:rPr>
          <w:rFonts w:ascii="仿宋_GB2312" w:eastAsia="仿宋_GB2312" w:hAnsi="仿宋" w:hint="eastAsia"/>
          <w:sz w:val="28"/>
          <w:szCs w:val="28"/>
        </w:rPr>
        <w:t>申请人</w:t>
      </w:r>
      <w:r w:rsidR="003B3517" w:rsidRPr="00226C69">
        <w:rPr>
          <w:rFonts w:ascii="仿宋_GB2312" w:eastAsia="仿宋_GB2312" w:hAnsi="仿宋" w:hint="eastAsia"/>
          <w:sz w:val="28"/>
          <w:szCs w:val="28"/>
        </w:rPr>
        <w:t>所确定的风险可接受准则之一，除非有证据证实其特定风险的可接受准则不必符合相关标准。</w:t>
      </w:r>
      <w:r>
        <w:rPr>
          <w:rFonts w:ascii="仿宋_GB2312" w:eastAsia="仿宋_GB2312" w:hAnsi="仿宋" w:hint="eastAsia"/>
          <w:sz w:val="28"/>
          <w:szCs w:val="28"/>
        </w:rPr>
        <w:t>申请人</w:t>
      </w:r>
      <w:r w:rsidR="003B3517" w:rsidRPr="00226C69">
        <w:rPr>
          <w:rFonts w:ascii="仿宋_GB2312" w:eastAsia="仿宋_GB2312" w:hAnsi="仿宋" w:hint="eastAsia"/>
          <w:sz w:val="28"/>
          <w:szCs w:val="28"/>
        </w:rPr>
        <w:t>应依据风险可接受准则对危害清单中每一危害处境下的风险进行风险估计和风险评价。</w:t>
      </w:r>
    </w:p>
    <w:p w:rsidR="003B3517" w:rsidRPr="00226C69" w:rsidRDefault="003B3517" w:rsidP="0029364B">
      <w:pPr>
        <w:ind w:firstLineChars="152" w:firstLine="426"/>
        <w:rPr>
          <w:rFonts w:ascii="仿宋_GB2312" w:eastAsia="仿宋_GB2312" w:hAnsi="仿宋"/>
          <w:sz w:val="28"/>
          <w:szCs w:val="28"/>
        </w:rPr>
      </w:pPr>
      <w:r w:rsidRPr="00226C69">
        <w:rPr>
          <w:rFonts w:ascii="仿宋_GB2312" w:eastAsia="仿宋_GB2312" w:hAnsi="仿宋" w:hint="eastAsia"/>
          <w:sz w:val="28"/>
          <w:szCs w:val="28"/>
        </w:rPr>
        <w:lastRenderedPageBreak/>
        <w:t>风险评价的结果可以记入《风险评价、风险控制措施以及剩余风险评价汇总表》中。</w:t>
      </w:r>
    </w:p>
    <w:p w:rsidR="003B3517" w:rsidRPr="00226C69" w:rsidRDefault="003B3517" w:rsidP="0029364B">
      <w:pPr>
        <w:numPr>
          <w:ilvl w:val="1"/>
          <w:numId w:val="3"/>
        </w:numPr>
        <w:rPr>
          <w:rFonts w:ascii="仿宋_GB2312" w:eastAsia="仿宋_GB2312" w:hAnsi="仿宋"/>
          <w:sz w:val="28"/>
          <w:szCs w:val="28"/>
        </w:rPr>
      </w:pPr>
      <w:r w:rsidRPr="00226C69">
        <w:rPr>
          <w:rFonts w:ascii="仿宋_GB2312" w:eastAsia="仿宋_GB2312" w:hAnsi="仿宋" w:hint="eastAsia"/>
          <w:sz w:val="28"/>
          <w:szCs w:val="28"/>
        </w:rPr>
        <w:t>降低风险的控制措施</w:t>
      </w:r>
    </w:p>
    <w:p w:rsidR="003B3517" w:rsidRPr="00226C69" w:rsidRDefault="00B30186" w:rsidP="0029364B">
      <w:pPr>
        <w:ind w:firstLineChars="150" w:firstLine="420"/>
        <w:rPr>
          <w:rFonts w:ascii="仿宋_GB2312" w:eastAsia="仿宋_GB2312" w:hAnsi="仿宋"/>
          <w:sz w:val="28"/>
          <w:szCs w:val="28"/>
        </w:rPr>
      </w:pPr>
      <w:r>
        <w:rPr>
          <w:rFonts w:ascii="仿宋_GB2312" w:eastAsia="仿宋_GB2312" w:hAnsi="仿宋" w:hint="eastAsia"/>
          <w:sz w:val="28"/>
          <w:szCs w:val="28"/>
        </w:rPr>
        <w:t>申请人</w:t>
      </w:r>
      <w:r w:rsidR="003B3517" w:rsidRPr="00226C69">
        <w:rPr>
          <w:rFonts w:ascii="仿宋_GB2312" w:eastAsia="仿宋_GB2312" w:hAnsi="仿宋" w:hint="eastAsia"/>
          <w:sz w:val="28"/>
          <w:szCs w:val="28"/>
        </w:rPr>
        <w:t>应对经风险评价后不可接受的、或考虑可进一步采取措施降低的风险实施降低风险的控制措施。在制定降低风险的控制措施方案时，应充分考虑产品国家标准、行业标准中有关降低风险的措施。应确保降低风险的控制措施在研制初期得到有效的输入，并应对措施的有效性实施验证。</w:t>
      </w:r>
    </w:p>
    <w:p w:rsidR="003B3517" w:rsidRPr="00226C69" w:rsidRDefault="00B30186" w:rsidP="0029364B">
      <w:pPr>
        <w:ind w:firstLineChars="150" w:firstLine="420"/>
        <w:rPr>
          <w:rFonts w:ascii="仿宋_GB2312" w:eastAsia="仿宋_GB2312" w:hAnsi="仿宋"/>
          <w:sz w:val="28"/>
          <w:szCs w:val="28"/>
        </w:rPr>
      </w:pPr>
      <w:r>
        <w:rPr>
          <w:rFonts w:ascii="仿宋_GB2312" w:eastAsia="仿宋_GB2312" w:hAnsi="仿宋" w:hint="eastAsia"/>
          <w:sz w:val="28"/>
          <w:szCs w:val="28"/>
        </w:rPr>
        <w:t>申请人</w:t>
      </w:r>
      <w:r w:rsidR="003B3517" w:rsidRPr="00226C69">
        <w:rPr>
          <w:rFonts w:ascii="仿宋_GB2312" w:eastAsia="仿宋_GB2312" w:hAnsi="仿宋" w:hint="eastAsia"/>
          <w:sz w:val="28"/>
          <w:szCs w:val="28"/>
        </w:rPr>
        <w:t>应对采取降低风险的控制措施后的剩余风险以及是否会引发新的风险进行评价。</w:t>
      </w:r>
    </w:p>
    <w:p w:rsidR="003B3517" w:rsidRPr="00226C69" w:rsidRDefault="003B3517" w:rsidP="0029364B">
      <w:pPr>
        <w:ind w:firstLineChars="150" w:firstLine="420"/>
        <w:rPr>
          <w:rFonts w:ascii="仿宋_GB2312" w:eastAsia="仿宋_GB2312" w:hAnsi="仿宋"/>
          <w:sz w:val="28"/>
          <w:szCs w:val="28"/>
        </w:rPr>
      </w:pPr>
      <w:r w:rsidRPr="00226C69">
        <w:rPr>
          <w:rFonts w:ascii="仿宋_GB2312" w:eastAsia="仿宋_GB2312" w:hAnsi="仿宋" w:hint="eastAsia"/>
          <w:sz w:val="28"/>
          <w:szCs w:val="28"/>
        </w:rPr>
        <w:t>以上降低风险的控制措施、控制措施的验证、剩余风险评价等信息可以记入《风险评价、风险控制措施以及剩余风险评价汇总表》中。</w:t>
      </w:r>
    </w:p>
    <w:p w:rsidR="003B3517" w:rsidRPr="00226C69" w:rsidRDefault="003B3517" w:rsidP="0029364B">
      <w:pPr>
        <w:numPr>
          <w:ilvl w:val="1"/>
          <w:numId w:val="3"/>
        </w:numPr>
        <w:rPr>
          <w:rFonts w:ascii="仿宋_GB2312" w:eastAsia="仿宋_GB2312" w:hAnsi="仿宋"/>
          <w:sz w:val="28"/>
          <w:szCs w:val="28"/>
        </w:rPr>
      </w:pPr>
      <w:r w:rsidRPr="00226C69">
        <w:rPr>
          <w:rFonts w:ascii="仿宋_GB2312" w:eastAsia="仿宋_GB2312" w:hAnsi="仿宋" w:hint="eastAsia"/>
          <w:sz w:val="28"/>
          <w:szCs w:val="28"/>
        </w:rPr>
        <w:t>结论</w:t>
      </w:r>
    </w:p>
    <w:p w:rsidR="003B3517" w:rsidRPr="00226C69" w:rsidRDefault="00B30186" w:rsidP="00C66EB2">
      <w:pPr>
        <w:ind w:firstLineChars="150" w:firstLine="420"/>
        <w:rPr>
          <w:rFonts w:ascii="仿宋_GB2312" w:eastAsia="仿宋_GB2312" w:hAnsi="仿宋"/>
          <w:sz w:val="28"/>
          <w:szCs w:val="28"/>
        </w:rPr>
      </w:pPr>
      <w:r>
        <w:rPr>
          <w:rFonts w:ascii="仿宋_GB2312" w:eastAsia="仿宋_GB2312" w:hAnsi="仿宋" w:hint="eastAsia"/>
          <w:sz w:val="28"/>
          <w:szCs w:val="28"/>
        </w:rPr>
        <w:t>申请人</w:t>
      </w:r>
      <w:r w:rsidR="003B3517" w:rsidRPr="00226C69">
        <w:rPr>
          <w:rFonts w:ascii="仿宋_GB2312" w:eastAsia="仿宋_GB2312" w:hAnsi="仿宋" w:hint="eastAsia"/>
          <w:sz w:val="28"/>
          <w:szCs w:val="28"/>
        </w:rPr>
        <w:t>应对综合剩余风险是否可接受给出结论性意见，并对已有恰当的方法获得与本产品相关的包括出厂</w:t>
      </w:r>
      <w:proofErr w:type="gramStart"/>
      <w:r w:rsidR="003B3517" w:rsidRPr="00226C69">
        <w:rPr>
          <w:rFonts w:ascii="仿宋_GB2312" w:eastAsia="仿宋_GB2312" w:hAnsi="仿宋" w:hint="eastAsia"/>
          <w:sz w:val="28"/>
          <w:szCs w:val="28"/>
        </w:rPr>
        <w:t>后流通</w:t>
      </w:r>
      <w:proofErr w:type="gramEnd"/>
      <w:r w:rsidR="003B3517" w:rsidRPr="00226C69">
        <w:rPr>
          <w:rFonts w:ascii="仿宋_GB2312" w:eastAsia="仿宋_GB2312" w:hAnsi="仿宋" w:hint="eastAsia"/>
          <w:sz w:val="28"/>
          <w:szCs w:val="28"/>
        </w:rPr>
        <w:t>与临床应用的信息进行阐述并</w:t>
      </w:r>
      <w:proofErr w:type="gramStart"/>
      <w:r w:rsidR="003B3517" w:rsidRPr="00226C69">
        <w:rPr>
          <w:rFonts w:ascii="仿宋_GB2312" w:eastAsia="仿宋_GB2312" w:hAnsi="仿宋" w:hint="eastAsia"/>
          <w:sz w:val="28"/>
          <w:szCs w:val="28"/>
        </w:rPr>
        <w:t>作出</w:t>
      </w:r>
      <w:proofErr w:type="gramEnd"/>
      <w:r w:rsidR="003B3517" w:rsidRPr="00226C69">
        <w:rPr>
          <w:rFonts w:ascii="仿宋_GB2312" w:eastAsia="仿宋_GB2312" w:hAnsi="仿宋" w:hint="eastAsia"/>
          <w:sz w:val="28"/>
          <w:szCs w:val="28"/>
        </w:rPr>
        <w:t>承诺。</w:t>
      </w:r>
    </w:p>
    <w:p w:rsidR="003B3517" w:rsidRPr="00226C69" w:rsidRDefault="003B3517" w:rsidP="0029364B">
      <w:pPr>
        <w:ind w:firstLineChars="152" w:firstLine="426"/>
        <w:rPr>
          <w:rFonts w:ascii="仿宋_GB2312" w:eastAsia="仿宋_GB2312" w:hAnsi="仿宋"/>
          <w:sz w:val="28"/>
          <w:szCs w:val="28"/>
        </w:rPr>
      </w:pPr>
      <w:r w:rsidRPr="00226C69">
        <w:rPr>
          <w:rFonts w:ascii="仿宋_GB2312" w:eastAsia="仿宋_GB2312" w:hAnsi="仿宋" w:hint="eastAsia"/>
          <w:sz w:val="28"/>
          <w:szCs w:val="28"/>
        </w:rPr>
        <w:t>风险管理报告应由</w:t>
      </w:r>
      <w:r w:rsidR="00B30186">
        <w:rPr>
          <w:rFonts w:ascii="仿宋_GB2312" w:eastAsia="仿宋_GB2312" w:hAnsi="仿宋" w:hint="eastAsia"/>
          <w:sz w:val="28"/>
          <w:szCs w:val="28"/>
        </w:rPr>
        <w:t>申请人</w:t>
      </w:r>
      <w:r w:rsidRPr="00226C69">
        <w:rPr>
          <w:rFonts w:ascii="仿宋_GB2312" w:eastAsia="仿宋_GB2312" w:hAnsi="仿宋" w:hint="eastAsia"/>
          <w:sz w:val="28"/>
          <w:szCs w:val="28"/>
        </w:rPr>
        <w:t>的最高管理者（法人）或其授权的代表签字批准。</w:t>
      </w:r>
    </w:p>
    <w:p w:rsidR="003B3517" w:rsidRDefault="003B3517" w:rsidP="0029364B">
      <w:pPr>
        <w:pStyle w:val="af0"/>
        <w:ind w:left="660" w:firstLineChars="0" w:firstLine="0"/>
        <w:rPr>
          <w:rFonts w:ascii="仿宋_GB2312" w:eastAsia="仿宋_GB2312" w:hAnsi="仿宋"/>
          <w:sz w:val="28"/>
          <w:szCs w:val="28"/>
        </w:rPr>
      </w:pPr>
    </w:p>
    <w:p w:rsidR="00FE40B2" w:rsidRDefault="00FE40B2" w:rsidP="0029364B">
      <w:pPr>
        <w:pStyle w:val="af0"/>
        <w:ind w:left="660" w:firstLineChars="0" w:firstLine="0"/>
        <w:rPr>
          <w:rFonts w:ascii="仿宋_GB2312" w:eastAsia="仿宋_GB2312" w:hAnsi="仿宋"/>
          <w:sz w:val="28"/>
          <w:szCs w:val="28"/>
        </w:rPr>
      </w:pPr>
    </w:p>
    <w:p w:rsidR="00FE40B2" w:rsidRDefault="00FE40B2" w:rsidP="00212039">
      <w:pPr>
        <w:rPr>
          <w:rFonts w:ascii="仿宋_GB2312" w:eastAsia="仿宋_GB2312" w:hAnsi="仿宋" w:hint="eastAsia"/>
          <w:sz w:val="28"/>
          <w:szCs w:val="28"/>
        </w:rPr>
      </w:pPr>
    </w:p>
    <w:p w:rsidR="008617C2" w:rsidRPr="00212039" w:rsidRDefault="008617C2" w:rsidP="00212039">
      <w:pPr>
        <w:rPr>
          <w:rFonts w:ascii="仿宋_GB2312" w:eastAsia="仿宋_GB2312" w:hAnsi="仿宋"/>
          <w:sz w:val="28"/>
          <w:szCs w:val="28"/>
        </w:rPr>
      </w:pPr>
    </w:p>
    <w:p w:rsidR="009746A1" w:rsidRDefault="00856F98" w:rsidP="002572A6">
      <w:pPr>
        <w:ind w:firstLineChars="152" w:firstLine="427"/>
        <w:rPr>
          <w:rFonts w:ascii="仿宋_GB2312" w:eastAsia="仿宋_GB2312" w:hAnsi="仿宋"/>
          <w:b/>
          <w:sz w:val="28"/>
          <w:szCs w:val="28"/>
        </w:rPr>
      </w:pPr>
      <w:r w:rsidRPr="00856F98">
        <w:rPr>
          <w:rFonts w:ascii="仿宋_GB2312" w:eastAsia="仿宋_GB2312" w:hAnsi="仿宋" w:hint="eastAsia"/>
          <w:b/>
          <w:sz w:val="28"/>
          <w:szCs w:val="28"/>
        </w:rPr>
        <w:lastRenderedPageBreak/>
        <w:t>附录</w:t>
      </w:r>
      <w:r w:rsidR="00FE40B2" w:rsidRPr="00FE40B2">
        <w:rPr>
          <w:rFonts w:ascii="仿宋_GB2312" w:eastAsia="仿宋_GB2312" w:hAnsi="仿宋" w:hint="eastAsia"/>
          <w:b/>
          <w:sz w:val="28"/>
          <w:szCs w:val="28"/>
        </w:rPr>
        <w:t>Ⅱ</w:t>
      </w:r>
    </w:p>
    <w:p w:rsidR="00856F98" w:rsidRPr="001D4297" w:rsidRDefault="00856F98" w:rsidP="001D4297">
      <w:pPr>
        <w:jc w:val="left"/>
        <w:rPr>
          <w:rFonts w:ascii="仿宋_GB2312" w:eastAsia="仿宋_GB2312" w:hAnsi="仿宋"/>
          <w:szCs w:val="21"/>
        </w:rPr>
      </w:pPr>
      <w:r w:rsidRPr="001D4297">
        <w:rPr>
          <w:rFonts w:ascii="仿宋_GB2312" w:eastAsia="仿宋_GB2312" w:hAnsi="仿宋" w:hint="eastAsia"/>
          <w:sz w:val="28"/>
          <w:szCs w:val="28"/>
        </w:rPr>
        <w:t>相关国家标准、行业标准、国际标准举例</w:t>
      </w:r>
      <w:r w:rsidR="009B0111" w:rsidRPr="001D4297">
        <w:rPr>
          <w:rFonts w:ascii="仿宋_GB2312" w:eastAsia="仿宋_GB2312" w:hAnsi="仿宋" w:hint="eastAsia"/>
          <w:sz w:val="28"/>
          <w:szCs w:val="28"/>
        </w:rPr>
        <w:t>,包含但不限于如下</w:t>
      </w:r>
      <w:r w:rsidR="002E5E13" w:rsidRPr="001D4297">
        <w:rPr>
          <w:rFonts w:ascii="仿宋_GB2312" w:eastAsia="仿宋_GB2312" w:hAnsi="仿宋" w:hint="eastAsia"/>
          <w:sz w:val="28"/>
          <w:szCs w:val="28"/>
        </w:rPr>
        <w:t>(未注明日期的应执行最新版本)</w:t>
      </w:r>
      <w:r w:rsidRPr="001D4297">
        <w:rPr>
          <w:rFonts w:ascii="仿宋_GB2312" w:eastAsia="仿宋_GB2312" w:hAnsi="仿宋" w:hint="eastAsia"/>
          <w:sz w:val="28"/>
          <w:szCs w:val="28"/>
        </w:rPr>
        <w:t>：</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YY0118</w:t>
      </w:r>
      <w:r w:rsidR="000F3564"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髋关节假体；</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GB/T10610</w:t>
      </w:r>
      <w:r w:rsidRPr="003F65D0">
        <w:rPr>
          <w:rFonts w:ascii="仿宋_GB2312" w:eastAsia="仿宋_GB2312" w:hAnsi="仿宋" w:hint="eastAsia"/>
          <w:sz w:val="24"/>
          <w:szCs w:val="24"/>
        </w:rPr>
        <w:tab/>
        <w:t>产品几何技术规范(GPS) 表面结构 轮廓法 评定表面结构的规则和方法（ISO 4288）</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GB/T14233.1  医用输液、输血、注射器具检验方法 第1部分：化学分析方法</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GB/T14233.2  医用输液、输血、注射器具检验方法－第2部分：生物试验方法</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 xml:space="preserve">GB/T16886  </w:t>
      </w:r>
      <w:r w:rsidR="000F3564"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医疗器械生物学评价系列标准</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GB18278</w:t>
      </w:r>
      <w:r w:rsidR="000F3564"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医疗保健产品灭菌 确认和常规控制要求 工业湿热灭菌（ISO 11134）</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GB18279</w:t>
      </w:r>
      <w:r w:rsidR="000F3564"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医疗器械 环氧乙烷灭菌确认和常规控制（ISO 11135）</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GB18280</w:t>
      </w:r>
      <w:r w:rsidR="000F3564"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医疗保健产品灭菌 确认和常规控制要求 辐射灭菌（ISO 11137）</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GB/T19701.1</w:t>
      </w:r>
      <w:r w:rsidR="000F3564"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超高分子量聚乙烯—第1部分：粉料（ISO 5834-1）</w:t>
      </w:r>
    </w:p>
    <w:p w:rsidR="00856F98" w:rsidRPr="003F65D0" w:rsidRDefault="00856F98" w:rsidP="003F65D0">
      <w:pPr>
        <w:ind w:firstLineChars="200" w:firstLine="480"/>
        <w:jc w:val="left"/>
        <w:outlineLvl w:val="0"/>
        <w:rPr>
          <w:rFonts w:ascii="仿宋_GB2312" w:eastAsia="仿宋_GB2312" w:hAnsi="仿宋"/>
          <w:sz w:val="24"/>
          <w:szCs w:val="24"/>
        </w:rPr>
      </w:pPr>
      <w:r w:rsidRPr="003F65D0">
        <w:rPr>
          <w:rFonts w:ascii="仿宋_GB2312" w:eastAsia="仿宋_GB2312" w:hAnsi="仿宋" w:hint="eastAsia"/>
          <w:sz w:val="24"/>
          <w:szCs w:val="24"/>
        </w:rPr>
        <w:t>GB/T19701.2</w:t>
      </w:r>
      <w:r w:rsidR="000F3564"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超高分子量聚乙烯—第2部分：模塑料（ISO 5834-2）</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GB23101.2</w:t>
      </w:r>
      <w:r w:rsidR="000F3564"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外科植入物—羟基磷灰石—第2部分：羟基磷灰石涂层（ISO 13779-2）</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YY0117.1     外科植入</w:t>
      </w:r>
      <w:proofErr w:type="gramStart"/>
      <w:r w:rsidRPr="003F65D0">
        <w:rPr>
          <w:rFonts w:ascii="仿宋_GB2312" w:eastAsia="仿宋_GB2312" w:hAnsi="仿宋" w:hint="eastAsia"/>
          <w:sz w:val="24"/>
          <w:szCs w:val="24"/>
        </w:rPr>
        <w:t>物—骨关节</w:t>
      </w:r>
      <w:proofErr w:type="gramEnd"/>
      <w:r w:rsidRPr="003F65D0">
        <w:rPr>
          <w:rFonts w:ascii="仿宋_GB2312" w:eastAsia="仿宋_GB2312" w:hAnsi="仿宋" w:hint="eastAsia"/>
          <w:sz w:val="24"/>
          <w:szCs w:val="24"/>
        </w:rPr>
        <w:t>假体锻、铸件 Ti6Al4V钛合金锻件</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YY0117.2     外科植入</w:t>
      </w:r>
      <w:proofErr w:type="gramStart"/>
      <w:r w:rsidRPr="003F65D0">
        <w:rPr>
          <w:rFonts w:ascii="仿宋_GB2312" w:eastAsia="仿宋_GB2312" w:hAnsi="仿宋" w:hint="eastAsia"/>
          <w:sz w:val="24"/>
          <w:szCs w:val="24"/>
        </w:rPr>
        <w:t>物—骨关节</w:t>
      </w:r>
      <w:proofErr w:type="gramEnd"/>
      <w:r w:rsidRPr="003F65D0">
        <w:rPr>
          <w:rFonts w:ascii="仿宋_GB2312" w:eastAsia="仿宋_GB2312" w:hAnsi="仿宋" w:hint="eastAsia"/>
          <w:sz w:val="24"/>
          <w:szCs w:val="24"/>
        </w:rPr>
        <w:t>假体锻、铸件 ZTi6Al4V钛合金铸件</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YY0117.3     外科植入</w:t>
      </w:r>
      <w:proofErr w:type="gramStart"/>
      <w:r w:rsidRPr="003F65D0">
        <w:rPr>
          <w:rFonts w:ascii="仿宋_GB2312" w:eastAsia="仿宋_GB2312" w:hAnsi="仿宋" w:hint="eastAsia"/>
          <w:sz w:val="24"/>
          <w:szCs w:val="24"/>
        </w:rPr>
        <w:t>物—骨关节</w:t>
      </w:r>
      <w:proofErr w:type="gramEnd"/>
      <w:r w:rsidRPr="003F65D0">
        <w:rPr>
          <w:rFonts w:ascii="仿宋_GB2312" w:eastAsia="仿宋_GB2312" w:hAnsi="仿宋" w:hint="eastAsia"/>
          <w:sz w:val="24"/>
          <w:szCs w:val="24"/>
        </w:rPr>
        <w:t>假体锻、铸件 钴铬钼合金铸件</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YY/T0343     外科金属植入物液体渗透检验（ISO 9583）</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YY/T0772.3   外科植入物—超高分子量聚乙烯—第3部分：加速老化方法（ISO 5834-3）</w:t>
      </w:r>
    </w:p>
    <w:p w:rsidR="000F3564"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YY/T0772.4   外科植入物—超高分子量聚乙烯—第4部分：氧</w:t>
      </w:r>
      <w:proofErr w:type="gramStart"/>
      <w:r w:rsidRPr="003F65D0">
        <w:rPr>
          <w:rFonts w:ascii="仿宋_GB2312" w:eastAsia="仿宋_GB2312" w:hAnsi="仿宋" w:hint="eastAsia"/>
          <w:sz w:val="24"/>
          <w:szCs w:val="24"/>
        </w:rPr>
        <w:t>化指数</w:t>
      </w:r>
      <w:proofErr w:type="gramEnd"/>
      <w:r w:rsidRPr="003F65D0">
        <w:rPr>
          <w:rFonts w:ascii="仿宋_GB2312" w:eastAsia="仿宋_GB2312" w:hAnsi="仿宋" w:hint="eastAsia"/>
          <w:sz w:val="24"/>
          <w:szCs w:val="24"/>
        </w:rPr>
        <w:t>测试方法</w:t>
      </w:r>
    </w:p>
    <w:p w:rsidR="00856F98" w:rsidRPr="003F65D0" w:rsidRDefault="000F3564"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 xml:space="preserve">YY/T0772.5   </w:t>
      </w:r>
      <w:r w:rsidR="00856F98" w:rsidRPr="003F65D0">
        <w:rPr>
          <w:rFonts w:ascii="仿宋_GB2312" w:eastAsia="仿宋_GB2312" w:hAnsi="仿宋" w:hint="eastAsia"/>
          <w:sz w:val="24"/>
          <w:szCs w:val="24"/>
        </w:rPr>
        <w:t>外科植入物—超高分子量聚乙烯—第5部分：形态评价方法（ISO 5834-5）</w:t>
      </w:r>
    </w:p>
    <w:p w:rsidR="00856F98" w:rsidRPr="003F65D0" w:rsidRDefault="000F3564"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 xml:space="preserve">YY/T0811     </w:t>
      </w:r>
      <w:r w:rsidR="00856F98" w:rsidRPr="003F65D0">
        <w:rPr>
          <w:rFonts w:ascii="仿宋_GB2312" w:eastAsia="仿宋_GB2312" w:hAnsi="仿宋" w:hint="eastAsia"/>
          <w:sz w:val="24"/>
          <w:szCs w:val="24"/>
        </w:rPr>
        <w:t>外科植入物用大剂量辐射交联超高分子量聚乙烯制品标准要求（ASTM F2565）</w:t>
      </w:r>
    </w:p>
    <w:p w:rsidR="00856F98" w:rsidRPr="003F65D0" w:rsidRDefault="000F3564"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ISO</w:t>
      </w:r>
      <w:r w:rsidR="00856F98" w:rsidRPr="003F65D0">
        <w:rPr>
          <w:rFonts w:ascii="仿宋_GB2312" w:eastAsia="仿宋_GB2312" w:hAnsi="仿宋" w:hint="eastAsia"/>
          <w:sz w:val="24"/>
          <w:szCs w:val="24"/>
        </w:rPr>
        <w:t>4287</w:t>
      </w:r>
      <w:r w:rsidR="00856F98" w:rsidRPr="003F65D0">
        <w:rPr>
          <w:rFonts w:ascii="仿宋_GB2312" w:eastAsia="仿宋_GB2312" w:hAnsi="仿宋" w:hint="eastAsia"/>
          <w:sz w:val="24"/>
          <w:szCs w:val="24"/>
        </w:rPr>
        <w:tab/>
      </w:r>
      <w:r w:rsidRPr="003F65D0">
        <w:rPr>
          <w:rFonts w:ascii="仿宋_GB2312" w:eastAsia="仿宋_GB2312" w:hAnsi="仿宋" w:hint="eastAsia"/>
          <w:sz w:val="24"/>
          <w:szCs w:val="24"/>
        </w:rPr>
        <w:t xml:space="preserve">     </w:t>
      </w:r>
      <w:r w:rsidR="00856F98" w:rsidRPr="003F65D0">
        <w:rPr>
          <w:rFonts w:ascii="仿宋_GB2312" w:eastAsia="仿宋_GB2312" w:hAnsi="仿宋" w:hint="eastAsia"/>
          <w:sz w:val="24"/>
          <w:szCs w:val="24"/>
        </w:rPr>
        <w:t>产品几何技术规范（GPS）—表面结构：轮廓法—术语、定义及表面结构参数</w:t>
      </w:r>
    </w:p>
    <w:p w:rsidR="00856F98" w:rsidRPr="003F65D0" w:rsidRDefault="000F3564"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 xml:space="preserve">ISO 6474-1   </w:t>
      </w:r>
      <w:r w:rsidR="00856F98" w:rsidRPr="003F65D0">
        <w:rPr>
          <w:rFonts w:ascii="仿宋_GB2312" w:eastAsia="仿宋_GB2312" w:hAnsi="仿宋" w:hint="eastAsia"/>
          <w:sz w:val="24"/>
          <w:szCs w:val="24"/>
        </w:rPr>
        <w:t>外科植入物—陶瓷材料—第1部分：高纯氧化铝基陶瓷材料</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I</w:t>
      </w:r>
      <w:r w:rsidR="000F3564" w:rsidRPr="003F65D0">
        <w:rPr>
          <w:rFonts w:ascii="仿宋_GB2312" w:eastAsia="仿宋_GB2312" w:hAnsi="仿宋" w:hint="eastAsia"/>
          <w:sz w:val="24"/>
          <w:szCs w:val="24"/>
        </w:rPr>
        <w:t xml:space="preserve">SO 6474-2   </w:t>
      </w:r>
      <w:r w:rsidRPr="003F65D0">
        <w:rPr>
          <w:rFonts w:ascii="仿宋_GB2312" w:eastAsia="仿宋_GB2312" w:hAnsi="仿宋" w:hint="eastAsia"/>
          <w:sz w:val="24"/>
          <w:szCs w:val="24"/>
        </w:rPr>
        <w:t xml:space="preserve">外科植入物—陶瓷材料—第2部分：氧化锆强化型高纯氧化铝基复合材料 </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 xml:space="preserve">ISO 7206-1  </w:t>
      </w:r>
      <w:r w:rsidR="000F3564"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外科植入物—部分和全髋关节假体—第1部分：分类与尺寸标注</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 xml:space="preserve">ISO 7206-2  </w:t>
      </w:r>
      <w:r w:rsidR="000F3564"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外科植入物—部分和全髋关节假体—第2部分：金属、陶瓷及塑料材料关节面</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lastRenderedPageBreak/>
        <w:t>ISO 7206-4   外科植入物—部分和全髋关节假体—第4部分：带柄股骨部件疲劳性能的测定</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ISO 7206-6   外科植入物—部分和全髋关节假体—第6部分：带柄股骨部件头部和颈部疲劳性能的测定</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ISO 7206-10  外科植入物—部分和全髋关节假体—第10部分：组合式股骨头抗静载力测定</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ISO 13356   外科植入物—氧化钇稳定的面心立方氧化锆陶瓷材料（Y-TZP）</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ISO 14242-1  外科植入物—全髋关节假体磨损—第1部分：磨损试验机的载荷和位移参数及相应的试验环境条件</w:t>
      </w:r>
    </w:p>
    <w:p w:rsidR="00856F98" w:rsidRPr="003F65D0" w:rsidRDefault="00856F98" w:rsidP="003F65D0">
      <w:pPr>
        <w:ind w:firstLineChars="200" w:firstLine="480"/>
        <w:jc w:val="left"/>
        <w:outlineLvl w:val="0"/>
        <w:rPr>
          <w:rFonts w:ascii="仿宋_GB2312" w:eastAsia="仿宋_GB2312" w:hAnsi="仿宋"/>
          <w:sz w:val="24"/>
          <w:szCs w:val="24"/>
        </w:rPr>
      </w:pPr>
      <w:r w:rsidRPr="003F65D0">
        <w:rPr>
          <w:rFonts w:ascii="仿宋_GB2312" w:eastAsia="仿宋_GB2312" w:hAnsi="仿宋" w:hint="eastAsia"/>
          <w:sz w:val="24"/>
          <w:szCs w:val="24"/>
        </w:rPr>
        <w:t>ISO 14242-2  外科植入物—全髋关节假体磨损—第2部分：测试方法</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ISO 14242-3  外科植入物—全髋关节假体磨损—第3部分：轨道支撑型磨损试验机的载荷和位移参数及相应的试验环境条件</w:t>
      </w:r>
    </w:p>
    <w:p w:rsidR="00856F98" w:rsidRPr="003F65D0" w:rsidRDefault="000F031A"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 xml:space="preserve">ISO 14630   </w:t>
      </w:r>
      <w:r w:rsidR="00856F98" w:rsidRPr="003F65D0">
        <w:rPr>
          <w:rFonts w:ascii="仿宋_GB2312" w:eastAsia="仿宋_GB2312" w:hAnsi="仿宋" w:hint="eastAsia"/>
          <w:sz w:val="24"/>
          <w:szCs w:val="24"/>
        </w:rPr>
        <w:t>无源外科植入物 通用要求</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ISO 21534   无源外科植入物—关节置换植入物</w:t>
      </w:r>
      <w:proofErr w:type="gramStart"/>
      <w:r w:rsidRPr="003F65D0">
        <w:rPr>
          <w:rFonts w:ascii="仿宋_GB2312" w:eastAsia="仿宋_GB2312" w:hAnsi="仿宋" w:hint="eastAsia"/>
          <w:sz w:val="24"/>
          <w:szCs w:val="24"/>
        </w:rPr>
        <w:t>—特殊</w:t>
      </w:r>
      <w:proofErr w:type="gramEnd"/>
      <w:r w:rsidRPr="003F65D0">
        <w:rPr>
          <w:rFonts w:ascii="仿宋_GB2312" w:eastAsia="仿宋_GB2312" w:hAnsi="仿宋" w:hint="eastAsia"/>
          <w:sz w:val="24"/>
          <w:szCs w:val="24"/>
        </w:rPr>
        <w:t>要求</w:t>
      </w:r>
    </w:p>
    <w:p w:rsidR="00856F98"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ISO 21535   无源外科植入物—关节置换植入物—髋关节置换植入物的专用要求</w:t>
      </w:r>
    </w:p>
    <w:p w:rsidR="0019187F" w:rsidRPr="003F65D0" w:rsidRDefault="0019187F" w:rsidP="003F65D0">
      <w:pPr>
        <w:ind w:firstLineChars="200" w:firstLine="480"/>
        <w:jc w:val="left"/>
        <w:rPr>
          <w:rFonts w:ascii="仿宋_GB2312" w:eastAsia="仿宋_GB2312" w:hAnsi="仿宋"/>
          <w:sz w:val="24"/>
          <w:szCs w:val="24"/>
        </w:rPr>
      </w:pPr>
      <w:r>
        <w:rPr>
          <w:rFonts w:ascii="仿宋_GB2312" w:eastAsia="仿宋_GB2312" w:hAnsi="仿宋" w:hint="eastAsia"/>
          <w:sz w:val="24"/>
          <w:szCs w:val="24"/>
        </w:rPr>
        <w:t>ASTM F1609  磷酸钙涂层性能要求</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ASTM F1044  磷酸钙涂层和金属涂层的剪切试验方法</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ASTM F1147  磷酸钙涂层和金属涂层的拉伸试验方法</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ASTM F1160  磷酸钙涂层、金属涂层和磷酸钙/金属复合涂层的剪切疲劳试验与弯曲疲劳试验方法</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 xml:space="preserve">ASTM F1377  </w:t>
      </w:r>
      <w:r w:rsidR="000F031A" w:rsidRPr="003F65D0">
        <w:rPr>
          <w:rFonts w:ascii="仿宋_GB2312" w:eastAsia="仿宋_GB2312" w:hAnsi="仿宋" w:hint="eastAsia"/>
          <w:sz w:val="24"/>
          <w:szCs w:val="24"/>
        </w:rPr>
        <w:t xml:space="preserve"> </w:t>
      </w:r>
      <w:r w:rsidRPr="003F65D0">
        <w:rPr>
          <w:rFonts w:ascii="仿宋_GB2312" w:eastAsia="仿宋_GB2312" w:hAnsi="仿宋" w:hint="eastAsia"/>
          <w:sz w:val="24"/>
          <w:szCs w:val="24"/>
        </w:rPr>
        <w:t>外科植入物涂层用钴28铬6</w:t>
      </w:r>
      <w:proofErr w:type="gramStart"/>
      <w:r w:rsidRPr="003F65D0">
        <w:rPr>
          <w:rFonts w:ascii="仿宋_GB2312" w:eastAsia="仿宋_GB2312" w:hAnsi="仿宋" w:hint="eastAsia"/>
          <w:sz w:val="24"/>
          <w:szCs w:val="24"/>
        </w:rPr>
        <w:t>钼</w:t>
      </w:r>
      <w:proofErr w:type="gramEnd"/>
      <w:r w:rsidRPr="003F65D0">
        <w:rPr>
          <w:rFonts w:ascii="仿宋_GB2312" w:eastAsia="仿宋_GB2312" w:hAnsi="仿宋" w:hint="eastAsia"/>
          <w:sz w:val="24"/>
          <w:szCs w:val="24"/>
        </w:rPr>
        <w:t>合金粉</w:t>
      </w:r>
    </w:p>
    <w:p w:rsidR="00856F98" w:rsidRPr="003F65D0" w:rsidRDefault="000F031A"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 xml:space="preserve">ASTM F1580   </w:t>
      </w:r>
      <w:r w:rsidR="00856F98" w:rsidRPr="003F65D0">
        <w:rPr>
          <w:rFonts w:ascii="仿宋_GB2312" w:eastAsia="仿宋_GB2312" w:hAnsi="仿宋" w:hint="eastAsia"/>
          <w:sz w:val="24"/>
          <w:szCs w:val="24"/>
        </w:rPr>
        <w:t>外科植入物涂层</w:t>
      </w:r>
      <w:proofErr w:type="gramStart"/>
      <w:r w:rsidR="00856F98" w:rsidRPr="003F65D0">
        <w:rPr>
          <w:rFonts w:ascii="仿宋_GB2312" w:eastAsia="仿宋_GB2312" w:hAnsi="仿宋" w:hint="eastAsia"/>
          <w:sz w:val="24"/>
          <w:szCs w:val="24"/>
        </w:rPr>
        <w:t>用钛及钛</w:t>
      </w:r>
      <w:proofErr w:type="gramEnd"/>
      <w:r w:rsidR="00856F98" w:rsidRPr="003F65D0">
        <w:rPr>
          <w:rFonts w:ascii="仿宋_GB2312" w:eastAsia="仿宋_GB2312" w:hAnsi="仿宋" w:hint="eastAsia"/>
          <w:sz w:val="24"/>
          <w:szCs w:val="24"/>
        </w:rPr>
        <w:t>6铝4</w:t>
      </w:r>
      <w:proofErr w:type="gramStart"/>
      <w:r w:rsidR="00856F98" w:rsidRPr="003F65D0">
        <w:rPr>
          <w:rFonts w:ascii="仿宋_GB2312" w:eastAsia="仿宋_GB2312" w:hAnsi="仿宋" w:hint="eastAsia"/>
          <w:sz w:val="24"/>
          <w:szCs w:val="24"/>
        </w:rPr>
        <w:t>钒合金粉</w:t>
      </w:r>
      <w:proofErr w:type="gramEnd"/>
    </w:p>
    <w:p w:rsid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A</w:t>
      </w:r>
      <w:r w:rsidR="000F031A" w:rsidRPr="003F65D0">
        <w:rPr>
          <w:rFonts w:ascii="仿宋_GB2312" w:eastAsia="仿宋_GB2312" w:hAnsi="仿宋" w:hint="eastAsia"/>
          <w:sz w:val="24"/>
          <w:szCs w:val="24"/>
        </w:rPr>
        <w:t xml:space="preserve">STM F1854   </w:t>
      </w:r>
      <w:r w:rsidRPr="003F65D0">
        <w:rPr>
          <w:rFonts w:ascii="仿宋_GB2312" w:eastAsia="仿宋_GB2312" w:hAnsi="仿宋" w:hint="eastAsia"/>
          <w:sz w:val="24"/>
          <w:szCs w:val="24"/>
        </w:rPr>
        <w:t>外科植入物用多孔涂层立体</w:t>
      </w:r>
      <w:proofErr w:type="gramStart"/>
      <w:r w:rsidRPr="003F65D0">
        <w:rPr>
          <w:rFonts w:ascii="仿宋_GB2312" w:eastAsia="仿宋_GB2312" w:hAnsi="仿宋" w:hint="eastAsia"/>
          <w:sz w:val="24"/>
          <w:szCs w:val="24"/>
        </w:rPr>
        <w:t>学评价</w:t>
      </w:r>
      <w:proofErr w:type="gramEnd"/>
      <w:r w:rsidRPr="003F65D0">
        <w:rPr>
          <w:rFonts w:ascii="仿宋_GB2312" w:eastAsia="仿宋_GB2312" w:hAnsi="仿宋" w:hint="eastAsia"/>
          <w:sz w:val="24"/>
          <w:szCs w:val="24"/>
        </w:rPr>
        <w:t>的试验方法</w:t>
      </w:r>
    </w:p>
    <w:p w:rsidR="00856F98" w:rsidRPr="003F65D0" w:rsidRDefault="00856F98" w:rsidP="003F65D0">
      <w:pPr>
        <w:ind w:firstLineChars="200" w:firstLine="480"/>
        <w:jc w:val="left"/>
        <w:rPr>
          <w:rFonts w:ascii="仿宋_GB2312" w:eastAsia="仿宋_GB2312" w:hAnsi="仿宋"/>
          <w:sz w:val="24"/>
          <w:szCs w:val="24"/>
        </w:rPr>
      </w:pPr>
      <w:r w:rsidRPr="003F65D0">
        <w:rPr>
          <w:rFonts w:ascii="仿宋_GB2312" w:eastAsia="仿宋_GB2312" w:hAnsi="仿宋" w:hint="eastAsia"/>
          <w:sz w:val="24"/>
          <w:szCs w:val="24"/>
        </w:rPr>
        <w:t xml:space="preserve">ASTM F1978    使用Taber研磨机测试金属热喷涂涂层耐磨性的试验方法  </w:t>
      </w: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Default="003D4227" w:rsidP="000F3564">
      <w:pPr>
        <w:ind w:firstLineChars="200" w:firstLine="420"/>
        <w:jc w:val="left"/>
        <w:rPr>
          <w:rFonts w:ascii="仿宋_GB2312" w:eastAsia="仿宋_GB2312" w:hAnsi="仿宋"/>
          <w:szCs w:val="21"/>
        </w:rPr>
      </w:pPr>
    </w:p>
    <w:p w:rsidR="003D4227" w:rsidRPr="000F3564" w:rsidRDefault="003D4227" w:rsidP="003F65D0">
      <w:pPr>
        <w:jc w:val="left"/>
        <w:rPr>
          <w:rFonts w:ascii="仿宋_GB2312" w:eastAsia="仿宋_GB2312" w:hAnsi="仿宋"/>
          <w:szCs w:val="21"/>
        </w:rPr>
      </w:pPr>
    </w:p>
    <w:p w:rsidR="00533269" w:rsidRPr="009B6587" w:rsidRDefault="00441E9B" w:rsidP="009B6587">
      <w:pPr>
        <w:rPr>
          <w:rFonts w:ascii="仿宋_GB2312" w:eastAsia="仿宋_GB2312" w:hAnsi="仿宋"/>
          <w:b/>
          <w:sz w:val="28"/>
          <w:szCs w:val="28"/>
        </w:rPr>
      </w:pPr>
      <w:r w:rsidRPr="009B6587">
        <w:rPr>
          <w:rFonts w:ascii="仿宋_GB2312" w:eastAsia="仿宋_GB2312" w:hAnsi="仿宋"/>
          <w:b/>
          <w:sz w:val="28"/>
          <w:szCs w:val="28"/>
        </w:rPr>
        <w:t>附录</w:t>
      </w:r>
      <w:r w:rsidRPr="009B6587">
        <w:rPr>
          <w:rFonts w:ascii="仿宋_GB2312" w:eastAsia="仿宋_GB2312" w:hAnsi="仿宋" w:hint="eastAsia"/>
          <w:b/>
          <w:sz w:val="28"/>
          <w:szCs w:val="28"/>
        </w:rPr>
        <w:t>Ⅲ</w:t>
      </w:r>
    </w:p>
    <w:p w:rsidR="00533269" w:rsidRDefault="00533269" w:rsidP="00533269">
      <w:pPr>
        <w:autoSpaceDN w:val="0"/>
        <w:ind w:firstLine="482"/>
        <w:jc w:val="center"/>
        <w:rPr>
          <w:rFonts w:ascii="宋体" w:hAnsi="宋体"/>
          <w:b/>
          <w:sz w:val="24"/>
        </w:rPr>
      </w:pPr>
      <w:r>
        <w:rPr>
          <w:rFonts w:ascii="宋体" w:hAnsi="宋体"/>
          <w:b/>
          <w:sz w:val="24"/>
        </w:rPr>
        <w:t>髋关节Harris评分</w:t>
      </w:r>
    </w:p>
    <w:p w:rsidR="00C85C18" w:rsidRDefault="00C85C18" w:rsidP="00533269">
      <w:pPr>
        <w:autoSpaceDN w:val="0"/>
        <w:ind w:firstLine="482"/>
        <w:jc w:val="center"/>
        <w:rPr>
          <w:rFonts w:ascii="宋体" w:hAnsi="宋体"/>
        </w:rPr>
      </w:pPr>
    </w:p>
    <w:tbl>
      <w:tblPr>
        <w:tblW w:w="946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975"/>
        <w:gridCol w:w="1110"/>
        <w:gridCol w:w="1080"/>
        <w:gridCol w:w="900"/>
        <w:gridCol w:w="647"/>
        <w:gridCol w:w="253"/>
        <w:gridCol w:w="180"/>
        <w:gridCol w:w="540"/>
        <w:gridCol w:w="540"/>
        <w:gridCol w:w="900"/>
        <w:gridCol w:w="900"/>
        <w:gridCol w:w="540"/>
        <w:gridCol w:w="540"/>
        <w:gridCol w:w="360"/>
      </w:tblGrid>
      <w:tr w:rsidR="00533269" w:rsidTr="003D4227">
        <w:tc>
          <w:tcPr>
            <w:tcW w:w="975"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关于主诉疼    痛</w:t>
            </w:r>
          </w:p>
          <w:p w:rsidR="00533269" w:rsidRDefault="00533269" w:rsidP="00E23404">
            <w:pPr>
              <w:autoSpaceDN w:val="0"/>
              <w:jc w:val="center"/>
              <w:rPr>
                <w:rFonts w:ascii="宋体" w:hAnsi="宋体"/>
                <w:sz w:val="18"/>
                <w:szCs w:val="18"/>
              </w:rPr>
            </w:pPr>
            <w:r>
              <w:rPr>
                <w:rFonts w:ascii="宋体" w:hAnsi="宋体"/>
                <w:sz w:val="18"/>
                <w:szCs w:val="18"/>
              </w:rPr>
              <w:t>（44分）</w:t>
            </w:r>
          </w:p>
        </w:tc>
        <w:tc>
          <w:tcPr>
            <w:tcW w:w="7050" w:type="dxa"/>
            <w:gridSpan w:val="10"/>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无痛或可以忽略</w:t>
            </w:r>
          </w:p>
        </w:tc>
        <w:tc>
          <w:tcPr>
            <w:tcW w:w="1080" w:type="dxa"/>
            <w:gridSpan w:val="2"/>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44</w:t>
            </w:r>
          </w:p>
        </w:tc>
        <w:tc>
          <w:tcPr>
            <w:tcW w:w="360" w:type="dxa"/>
            <w:vMerge w:val="restart"/>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7050" w:type="dxa"/>
            <w:gridSpan w:val="10"/>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时有隐痛，不影响活动</w:t>
            </w:r>
          </w:p>
        </w:tc>
        <w:tc>
          <w:tcPr>
            <w:tcW w:w="1080" w:type="dxa"/>
            <w:gridSpan w:val="2"/>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40</w:t>
            </w: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7050" w:type="dxa"/>
            <w:gridSpan w:val="10"/>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轻度</w:t>
            </w:r>
            <w:r w:rsidR="003A0C63">
              <w:rPr>
                <w:rFonts w:ascii="宋体" w:hAnsi="宋体"/>
                <w:sz w:val="18"/>
                <w:szCs w:val="18"/>
              </w:rPr>
              <w:fldChar w:fldCharType="begin"/>
            </w:r>
            <w:r>
              <w:rPr>
                <w:rFonts w:ascii="宋体" w:hAnsi="宋体"/>
                <w:sz w:val="18"/>
                <w:szCs w:val="18"/>
              </w:rPr>
              <w:instrText>HYPERLINK "http://www.haodf.com/jibing/tengtong.htm"</w:instrText>
            </w:r>
            <w:r w:rsidR="003A0C63">
              <w:rPr>
                <w:rFonts w:ascii="宋体" w:hAnsi="宋体"/>
                <w:sz w:val="18"/>
                <w:szCs w:val="18"/>
              </w:rPr>
              <w:fldChar w:fldCharType="separate"/>
            </w:r>
            <w:r>
              <w:rPr>
                <w:rFonts w:ascii="宋体" w:hAnsi="宋体"/>
                <w:sz w:val="18"/>
                <w:szCs w:val="18"/>
              </w:rPr>
              <w:t>疼痛</w:t>
            </w:r>
            <w:r w:rsidR="003A0C63">
              <w:rPr>
                <w:rFonts w:ascii="宋体" w:hAnsi="宋体"/>
                <w:sz w:val="18"/>
                <w:szCs w:val="18"/>
              </w:rPr>
              <w:fldChar w:fldCharType="end"/>
            </w:r>
            <w:r>
              <w:rPr>
                <w:rFonts w:ascii="宋体" w:hAnsi="宋体"/>
                <w:sz w:val="18"/>
                <w:szCs w:val="18"/>
              </w:rPr>
              <w:t>，日常生活不受影响，过量活动可有中度疼痛可服NSAID类止痛药</w:t>
            </w:r>
          </w:p>
        </w:tc>
        <w:tc>
          <w:tcPr>
            <w:tcW w:w="1080" w:type="dxa"/>
            <w:gridSpan w:val="2"/>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30</w:t>
            </w: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7050" w:type="dxa"/>
            <w:gridSpan w:val="10"/>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中度疼痛，可忍受，但常因此废弃一些活动，日常  活动稍受限，但能正常工作，常服</w:t>
            </w:r>
            <w:r>
              <w:rPr>
                <w:rFonts w:ascii="宋体" w:hAnsi="宋体" w:hint="eastAsia"/>
                <w:sz w:val="18"/>
                <w:szCs w:val="18"/>
              </w:rPr>
              <w:t xml:space="preserve">  </w:t>
            </w:r>
            <w:r>
              <w:rPr>
                <w:rFonts w:ascii="宋体" w:hAnsi="宋体"/>
                <w:sz w:val="18"/>
                <w:szCs w:val="18"/>
              </w:rPr>
              <w:t>NSAID止痛药</w:t>
            </w:r>
          </w:p>
        </w:tc>
        <w:tc>
          <w:tcPr>
            <w:tcW w:w="1080" w:type="dxa"/>
            <w:gridSpan w:val="2"/>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20</w:t>
            </w: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7050" w:type="dxa"/>
            <w:gridSpan w:val="10"/>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剧痛，活动严重受限</w:t>
            </w:r>
          </w:p>
        </w:tc>
        <w:tc>
          <w:tcPr>
            <w:tcW w:w="1080" w:type="dxa"/>
            <w:gridSpan w:val="2"/>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10</w:t>
            </w: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7050" w:type="dxa"/>
            <w:gridSpan w:val="10"/>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病废，</w:t>
            </w:r>
            <w:proofErr w:type="gramStart"/>
            <w:r>
              <w:rPr>
                <w:rFonts w:ascii="宋体" w:hAnsi="宋体"/>
                <w:sz w:val="18"/>
                <w:szCs w:val="18"/>
              </w:rPr>
              <w:t>卧床仍</w:t>
            </w:r>
            <w:proofErr w:type="gramEnd"/>
            <w:r>
              <w:rPr>
                <w:rFonts w:ascii="宋体" w:hAnsi="宋体"/>
                <w:sz w:val="18"/>
                <w:szCs w:val="18"/>
              </w:rPr>
              <w:t>剧痛，因疼痛被迫长期卧床。</w:t>
            </w:r>
          </w:p>
        </w:tc>
        <w:tc>
          <w:tcPr>
            <w:tcW w:w="1080" w:type="dxa"/>
            <w:gridSpan w:val="2"/>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0</w:t>
            </w: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功  能</w:t>
            </w:r>
          </w:p>
          <w:p w:rsidR="00533269" w:rsidRDefault="00533269" w:rsidP="00E23404">
            <w:pPr>
              <w:autoSpaceDN w:val="0"/>
              <w:jc w:val="center"/>
              <w:rPr>
                <w:rFonts w:ascii="宋体" w:hAnsi="宋体"/>
                <w:sz w:val="18"/>
                <w:szCs w:val="18"/>
              </w:rPr>
            </w:pPr>
            <w:r>
              <w:rPr>
                <w:rFonts w:ascii="宋体" w:hAnsi="宋体"/>
                <w:sz w:val="18"/>
                <w:szCs w:val="18"/>
              </w:rPr>
              <w:t>（47分）</w:t>
            </w:r>
          </w:p>
        </w:tc>
        <w:tc>
          <w:tcPr>
            <w:tcW w:w="111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步态</w:t>
            </w:r>
          </w:p>
          <w:p w:rsidR="00533269" w:rsidRDefault="00533269" w:rsidP="00E23404">
            <w:pPr>
              <w:autoSpaceDN w:val="0"/>
              <w:jc w:val="center"/>
              <w:rPr>
                <w:rFonts w:ascii="宋体" w:hAnsi="宋体"/>
                <w:sz w:val="18"/>
                <w:szCs w:val="18"/>
              </w:rPr>
            </w:pPr>
            <w:r>
              <w:rPr>
                <w:rFonts w:ascii="宋体" w:hAnsi="宋体"/>
                <w:sz w:val="18"/>
                <w:szCs w:val="18"/>
              </w:rPr>
              <w:t>（33分）</w:t>
            </w:r>
          </w:p>
        </w:tc>
        <w:tc>
          <w:tcPr>
            <w:tcW w:w="108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步态跛行</w:t>
            </w: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无</w:t>
            </w:r>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11</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轻度</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8</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val="restart"/>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08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中度</w:t>
            </w:r>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5</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重度</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0</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08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行走距离</w:t>
            </w: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无限制</w:t>
            </w:r>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11</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600米</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8</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08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200至300米</w:t>
            </w:r>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5</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限于室内</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2</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08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卧床和</w:t>
            </w:r>
            <w:proofErr w:type="gramStart"/>
            <w:r>
              <w:rPr>
                <w:rFonts w:ascii="宋体" w:hAnsi="宋体"/>
                <w:sz w:val="18"/>
                <w:szCs w:val="18"/>
              </w:rPr>
              <w:t>坐椅</w:t>
            </w:r>
            <w:proofErr w:type="gramEnd"/>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0</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08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助行装置</w:t>
            </w: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无</w:t>
            </w:r>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11</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长距离</w:t>
            </w:r>
            <w:proofErr w:type="gramStart"/>
            <w:r>
              <w:rPr>
                <w:rFonts w:ascii="宋体" w:hAnsi="宋体"/>
                <w:sz w:val="18"/>
                <w:szCs w:val="18"/>
              </w:rPr>
              <w:t>行走需单手杖</w:t>
            </w:r>
            <w:proofErr w:type="gramEnd"/>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7</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08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需单拐</w:t>
            </w:r>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3</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大多</w:t>
            </w:r>
            <w:proofErr w:type="gramStart"/>
            <w:r>
              <w:rPr>
                <w:rFonts w:ascii="宋体" w:hAnsi="宋体"/>
                <w:sz w:val="18"/>
                <w:szCs w:val="18"/>
              </w:rPr>
              <w:t>时间需单手杖</w:t>
            </w:r>
            <w:proofErr w:type="gramEnd"/>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5</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08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proofErr w:type="gramStart"/>
            <w:r>
              <w:rPr>
                <w:rFonts w:ascii="宋体" w:hAnsi="宋体"/>
                <w:sz w:val="18"/>
                <w:szCs w:val="18"/>
              </w:rPr>
              <w:t>需双手杖</w:t>
            </w:r>
            <w:proofErr w:type="gramEnd"/>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2</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需双拐或无法行走</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0</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val="restart"/>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日常生活</w:t>
            </w:r>
          </w:p>
          <w:p w:rsidR="00533269" w:rsidRDefault="00533269" w:rsidP="00E23404">
            <w:pPr>
              <w:autoSpaceDN w:val="0"/>
              <w:jc w:val="center"/>
              <w:rPr>
                <w:rFonts w:ascii="宋体" w:hAnsi="宋体"/>
                <w:sz w:val="18"/>
                <w:szCs w:val="18"/>
              </w:rPr>
            </w:pPr>
            <w:r>
              <w:rPr>
                <w:rFonts w:ascii="宋体" w:hAnsi="宋体"/>
                <w:sz w:val="18"/>
                <w:szCs w:val="18"/>
              </w:rPr>
              <w:t>（14分）</w:t>
            </w:r>
          </w:p>
          <w:p w:rsidR="00533269" w:rsidRDefault="00533269" w:rsidP="00E23404">
            <w:pPr>
              <w:autoSpaceDN w:val="0"/>
              <w:jc w:val="center"/>
              <w:rPr>
                <w:rFonts w:ascii="宋体" w:hAnsi="宋体"/>
                <w:sz w:val="18"/>
                <w:szCs w:val="18"/>
              </w:rPr>
            </w:pPr>
          </w:p>
          <w:p w:rsidR="00533269" w:rsidRDefault="00533269" w:rsidP="00E23404">
            <w:pPr>
              <w:autoSpaceDN w:val="0"/>
              <w:jc w:val="center"/>
              <w:rPr>
                <w:rFonts w:ascii="宋体" w:hAnsi="宋体"/>
                <w:sz w:val="18"/>
                <w:szCs w:val="18"/>
              </w:rPr>
            </w:pPr>
          </w:p>
        </w:tc>
        <w:tc>
          <w:tcPr>
            <w:tcW w:w="108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上下楼梯</w:t>
            </w: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一步一阶不需扶手</w:t>
            </w:r>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4</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上</w:t>
            </w:r>
            <w:proofErr w:type="gramStart"/>
            <w:r>
              <w:rPr>
                <w:rFonts w:ascii="宋体" w:hAnsi="宋体"/>
                <w:sz w:val="18"/>
                <w:szCs w:val="18"/>
              </w:rPr>
              <w:t>下楼需</w:t>
            </w:r>
            <w:proofErr w:type="gramEnd"/>
            <w:r>
              <w:rPr>
                <w:rFonts w:ascii="宋体" w:hAnsi="宋体"/>
                <w:sz w:val="18"/>
                <w:szCs w:val="18"/>
              </w:rPr>
              <w:t>人辅助</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1</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val="restart"/>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08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一步一</w:t>
            </w:r>
            <w:proofErr w:type="gramStart"/>
            <w:r>
              <w:rPr>
                <w:rFonts w:ascii="宋体" w:hAnsi="宋体"/>
                <w:sz w:val="18"/>
                <w:szCs w:val="18"/>
              </w:rPr>
              <w:t>阶需扶</w:t>
            </w:r>
            <w:proofErr w:type="gramEnd"/>
            <w:r>
              <w:rPr>
                <w:rFonts w:ascii="宋体" w:hAnsi="宋体"/>
                <w:sz w:val="18"/>
                <w:szCs w:val="18"/>
              </w:rPr>
              <w:t>栏杆</w:t>
            </w:r>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2</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无法上下楼</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0</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08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穿鞋袜</w:t>
            </w: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轻松</w:t>
            </w:r>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4</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不能穿鞋袜</w:t>
            </w:r>
          </w:p>
        </w:tc>
        <w:tc>
          <w:tcPr>
            <w:tcW w:w="54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0</w:t>
            </w:r>
          </w:p>
        </w:tc>
        <w:tc>
          <w:tcPr>
            <w:tcW w:w="54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08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547"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困难</w:t>
            </w:r>
          </w:p>
        </w:tc>
        <w:tc>
          <w:tcPr>
            <w:tcW w:w="973"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2</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54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54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08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坐</w:t>
            </w:r>
          </w:p>
        </w:tc>
        <w:tc>
          <w:tcPr>
            <w:tcW w:w="4860" w:type="dxa"/>
            <w:gridSpan w:val="8"/>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能舒适的坐任何椅子1小时</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5</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08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4860" w:type="dxa"/>
            <w:gridSpan w:val="8"/>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能舒适的坐高椅子半小时</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3</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08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4860" w:type="dxa"/>
            <w:gridSpan w:val="8"/>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在任何椅子上坐都不舒服</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0</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975"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08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乘车</w:t>
            </w:r>
          </w:p>
        </w:tc>
        <w:tc>
          <w:tcPr>
            <w:tcW w:w="1980" w:type="dxa"/>
            <w:gridSpan w:val="4"/>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能</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1</w:t>
            </w:r>
          </w:p>
        </w:tc>
        <w:tc>
          <w:tcPr>
            <w:tcW w:w="540" w:type="dxa"/>
            <w:tcMar>
              <w:top w:w="0" w:type="dxa"/>
              <w:left w:w="0" w:type="dxa"/>
              <w:bottom w:w="0" w:type="dxa"/>
              <w:right w:w="0" w:type="dxa"/>
            </w:tcMar>
          </w:tcPr>
          <w:p w:rsidR="00533269" w:rsidRDefault="00533269" w:rsidP="00E23404">
            <w:pPr>
              <w:autoSpaceDN w:val="0"/>
              <w:jc w:val="center"/>
              <w:rPr>
                <w:rFonts w:ascii="宋体" w:hAnsi="宋体"/>
                <w:sz w:val="18"/>
                <w:szCs w:val="18"/>
              </w:rPr>
            </w:pPr>
          </w:p>
        </w:tc>
        <w:tc>
          <w:tcPr>
            <w:tcW w:w="1800" w:type="dxa"/>
            <w:gridSpan w:val="2"/>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不能</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0</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体征表现</w:t>
            </w:r>
          </w:p>
        </w:tc>
        <w:tc>
          <w:tcPr>
            <w:tcW w:w="4860" w:type="dxa"/>
            <w:gridSpan w:val="8"/>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固定屈曲挛缩小于30度</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1</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val="restart"/>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4860" w:type="dxa"/>
            <w:gridSpan w:val="8"/>
            <w:tcMar>
              <w:top w:w="0" w:type="dxa"/>
              <w:left w:w="0" w:type="dxa"/>
              <w:bottom w:w="0" w:type="dxa"/>
              <w:right w:w="0" w:type="dxa"/>
            </w:tcMar>
          </w:tcPr>
          <w:p w:rsidR="00533269" w:rsidRDefault="00533269" w:rsidP="00E23404">
            <w:pPr>
              <w:autoSpaceDN w:val="0"/>
              <w:jc w:val="center"/>
              <w:rPr>
                <w:rFonts w:ascii="宋体" w:hAnsi="宋体"/>
                <w:sz w:val="18"/>
                <w:szCs w:val="18"/>
              </w:rPr>
            </w:pPr>
            <w:proofErr w:type="gramStart"/>
            <w:r>
              <w:rPr>
                <w:rFonts w:ascii="宋体" w:hAnsi="宋体"/>
                <w:sz w:val="18"/>
                <w:szCs w:val="18"/>
              </w:rPr>
              <w:t>固定内</w:t>
            </w:r>
            <w:proofErr w:type="gramEnd"/>
            <w:r>
              <w:rPr>
                <w:rFonts w:ascii="宋体" w:hAnsi="宋体"/>
                <w:sz w:val="18"/>
                <w:szCs w:val="18"/>
              </w:rPr>
              <w:t>收畸形小于10度</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1</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4860" w:type="dxa"/>
            <w:gridSpan w:val="8"/>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伸直位</w:t>
            </w:r>
            <w:proofErr w:type="gramStart"/>
            <w:r>
              <w:rPr>
                <w:rFonts w:ascii="宋体" w:hAnsi="宋体"/>
                <w:sz w:val="18"/>
                <w:szCs w:val="18"/>
              </w:rPr>
              <w:t>固定内</w:t>
            </w:r>
            <w:proofErr w:type="gramEnd"/>
            <w:r>
              <w:rPr>
                <w:rFonts w:ascii="宋体" w:hAnsi="宋体"/>
                <w:sz w:val="18"/>
                <w:szCs w:val="18"/>
              </w:rPr>
              <w:t>旋畸形小于10度</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1</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4860" w:type="dxa"/>
            <w:gridSpan w:val="8"/>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两侧肢体长度相差3.2㎝以内</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1</w:t>
            </w: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查体结果</w:t>
            </w:r>
          </w:p>
        </w:tc>
        <w:tc>
          <w:tcPr>
            <w:tcW w:w="90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A. 屈曲</w:t>
            </w:r>
          </w:p>
          <w:p w:rsidR="00533269" w:rsidRDefault="00533269" w:rsidP="00E23404">
            <w:pPr>
              <w:autoSpaceDN w:val="0"/>
              <w:jc w:val="center"/>
              <w:rPr>
                <w:rFonts w:ascii="宋体" w:hAnsi="宋体"/>
                <w:sz w:val="18"/>
                <w:szCs w:val="18"/>
              </w:rPr>
            </w:pPr>
          </w:p>
          <w:p w:rsidR="00533269" w:rsidRDefault="00533269" w:rsidP="00E23404">
            <w:pPr>
              <w:autoSpaceDN w:val="0"/>
              <w:jc w:val="center"/>
              <w:rPr>
                <w:rFonts w:ascii="宋体" w:hAnsi="宋体"/>
                <w:sz w:val="18"/>
                <w:szCs w:val="18"/>
              </w:rPr>
            </w:pPr>
          </w:p>
        </w:tc>
        <w:tc>
          <w:tcPr>
            <w:tcW w:w="1620" w:type="dxa"/>
            <w:gridSpan w:val="4"/>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0-45度以内</w:t>
            </w:r>
          </w:p>
        </w:tc>
        <w:tc>
          <w:tcPr>
            <w:tcW w:w="2340" w:type="dxa"/>
            <w:gridSpan w:val="3"/>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×1.0＝       （A）</w:t>
            </w:r>
          </w:p>
        </w:tc>
        <w:tc>
          <w:tcPr>
            <w:tcW w:w="1080" w:type="dxa"/>
            <w:gridSpan w:val="2"/>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得分结果＝A、B、C、D之和除以20</w:t>
            </w:r>
          </w:p>
        </w:tc>
        <w:tc>
          <w:tcPr>
            <w:tcW w:w="360" w:type="dxa"/>
            <w:vMerge w:val="restart"/>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90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620" w:type="dxa"/>
            <w:gridSpan w:val="4"/>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45-90度以内</w:t>
            </w:r>
          </w:p>
        </w:tc>
        <w:tc>
          <w:tcPr>
            <w:tcW w:w="2340" w:type="dxa"/>
            <w:gridSpan w:val="3"/>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×0.6＝       （A）</w:t>
            </w:r>
          </w:p>
        </w:tc>
        <w:tc>
          <w:tcPr>
            <w:tcW w:w="1080" w:type="dxa"/>
            <w:gridSpan w:val="2"/>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90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620" w:type="dxa"/>
            <w:gridSpan w:val="4"/>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90-110度以内</w:t>
            </w:r>
          </w:p>
        </w:tc>
        <w:tc>
          <w:tcPr>
            <w:tcW w:w="2340" w:type="dxa"/>
            <w:gridSpan w:val="3"/>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×0.3＝       （A）</w:t>
            </w:r>
          </w:p>
        </w:tc>
        <w:tc>
          <w:tcPr>
            <w:tcW w:w="1080" w:type="dxa"/>
            <w:gridSpan w:val="2"/>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900" w:type="dxa"/>
            <w:vMerge w:val="restart"/>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B. 外展</w:t>
            </w:r>
          </w:p>
          <w:p w:rsidR="00533269" w:rsidRDefault="00533269" w:rsidP="00E23404">
            <w:pPr>
              <w:autoSpaceDN w:val="0"/>
              <w:jc w:val="center"/>
              <w:rPr>
                <w:rFonts w:ascii="宋体" w:hAnsi="宋体"/>
                <w:sz w:val="18"/>
                <w:szCs w:val="18"/>
              </w:rPr>
            </w:pPr>
          </w:p>
        </w:tc>
        <w:tc>
          <w:tcPr>
            <w:tcW w:w="1620" w:type="dxa"/>
            <w:gridSpan w:val="4"/>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0-15度以内</w:t>
            </w:r>
          </w:p>
        </w:tc>
        <w:tc>
          <w:tcPr>
            <w:tcW w:w="2340" w:type="dxa"/>
            <w:gridSpan w:val="3"/>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×0.8＝       （B）</w:t>
            </w:r>
          </w:p>
        </w:tc>
        <w:tc>
          <w:tcPr>
            <w:tcW w:w="1080" w:type="dxa"/>
            <w:gridSpan w:val="2"/>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900" w:type="dxa"/>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620" w:type="dxa"/>
            <w:gridSpan w:val="4"/>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15-20度以内</w:t>
            </w:r>
          </w:p>
        </w:tc>
        <w:tc>
          <w:tcPr>
            <w:tcW w:w="2340" w:type="dxa"/>
            <w:gridSpan w:val="3"/>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×0.3＝       （B）</w:t>
            </w:r>
          </w:p>
        </w:tc>
        <w:tc>
          <w:tcPr>
            <w:tcW w:w="1080" w:type="dxa"/>
            <w:gridSpan w:val="2"/>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900" w:type="dxa"/>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C. 外旋</w:t>
            </w:r>
          </w:p>
        </w:tc>
        <w:tc>
          <w:tcPr>
            <w:tcW w:w="1620" w:type="dxa"/>
            <w:gridSpan w:val="4"/>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0-15度以内</w:t>
            </w:r>
          </w:p>
        </w:tc>
        <w:tc>
          <w:tcPr>
            <w:tcW w:w="2340" w:type="dxa"/>
            <w:gridSpan w:val="3"/>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×0.4＝       （C）</w:t>
            </w:r>
          </w:p>
        </w:tc>
        <w:tc>
          <w:tcPr>
            <w:tcW w:w="1080" w:type="dxa"/>
            <w:gridSpan w:val="2"/>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900" w:type="dxa"/>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D. 内收</w:t>
            </w:r>
          </w:p>
        </w:tc>
        <w:tc>
          <w:tcPr>
            <w:tcW w:w="1620" w:type="dxa"/>
            <w:gridSpan w:val="4"/>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0-15度以内</w:t>
            </w:r>
          </w:p>
        </w:tc>
        <w:tc>
          <w:tcPr>
            <w:tcW w:w="2340" w:type="dxa"/>
            <w:gridSpan w:val="3"/>
            <w:tcMar>
              <w:top w:w="0" w:type="dxa"/>
              <w:left w:w="0" w:type="dxa"/>
              <w:bottom w:w="0" w:type="dxa"/>
              <w:right w:w="0" w:type="dxa"/>
            </w:tcMar>
          </w:tcPr>
          <w:p w:rsidR="00533269" w:rsidRDefault="00533269" w:rsidP="00E23404">
            <w:pPr>
              <w:autoSpaceDN w:val="0"/>
              <w:jc w:val="center"/>
              <w:rPr>
                <w:rFonts w:ascii="宋体" w:hAnsi="宋体"/>
                <w:sz w:val="18"/>
                <w:szCs w:val="18"/>
              </w:rPr>
            </w:pPr>
            <w:r>
              <w:rPr>
                <w:rFonts w:ascii="宋体" w:hAnsi="宋体"/>
                <w:sz w:val="18"/>
                <w:szCs w:val="18"/>
              </w:rPr>
              <w:t>×0.2＝       （D）</w:t>
            </w:r>
          </w:p>
        </w:tc>
        <w:tc>
          <w:tcPr>
            <w:tcW w:w="1080" w:type="dxa"/>
            <w:gridSpan w:val="2"/>
            <w:vMerge/>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vMerge/>
            <w:tcMar>
              <w:top w:w="0" w:type="dxa"/>
              <w:left w:w="0" w:type="dxa"/>
              <w:bottom w:w="0" w:type="dxa"/>
              <w:right w:w="0" w:type="dxa"/>
            </w:tcMar>
          </w:tcPr>
          <w:p w:rsidR="00533269" w:rsidRDefault="00533269" w:rsidP="00E23404">
            <w:pPr>
              <w:autoSpaceDN w:val="0"/>
              <w:jc w:val="center"/>
              <w:rPr>
                <w:rFonts w:ascii="宋体" w:hAnsi="宋体"/>
                <w:sz w:val="18"/>
                <w:szCs w:val="18"/>
              </w:rPr>
            </w:pPr>
          </w:p>
        </w:tc>
      </w:tr>
      <w:tr w:rsidR="00533269" w:rsidTr="003D4227">
        <w:tc>
          <w:tcPr>
            <w:tcW w:w="3165"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特征表现</w:t>
            </w:r>
          </w:p>
        </w:tc>
        <w:tc>
          <w:tcPr>
            <w:tcW w:w="1800" w:type="dxa"/>
            <w:gridSpan w:val="3"/>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 xml:space="preserve">T </w:t>
            </w:r>
            <w:proofErr w:type="spellStart"/>
            <w:r>
              <w:rPr>
                <w:rFonts w:ascii="宋体" w:hAnsi="宋体"/>
                <w:sz w:val="18"/>
                <w:szCs w:val="18"/>
              </w:rPr>
              <w:t>rendelenburg</w:t>
            </w:r>
            <w:proofErr w:type="spellEnd"/>
            <w:r>
              <w:rPr>
                <w:rFonts w:ascii="宋体" w:hAnsi="宋体"/>
                <w:sz w:val="18"/>
                <w:szCs w:val="18"/>
              </w:rPr>
              <w:t xml:space="preserve"> 试验</w:t>
            </w:r>
          </w:p>
        </w:tc>
        <w:tc>
          <w:tcPr>
            <w:tcW w:w="2160" w:type="dxa"/>
            <w:gridSpan w:val="4"/>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阳性（   ）</w:t>
            </w:r>
          </w:p>
        </w:tc>
        <w:tc>
          <w:tcPr>
            <w:tcW w:w="2340" w:type="dxa"/>
            <w:gridSpan w:val="4"/>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阴性（   ）</w:t>
            </w:r>
          </w:p>
        </w:tc>
      </w:tr>
      <w:tr w:rsidR="00533269" w:rsidTr="003D4227">
        <w:tc>
          <w:tcPr>
            <w:tcW w:w="975"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11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08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90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900" w:type="dxa"/>
            <w:gridSpan w:val="2"/>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18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90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90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54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c>
          <w:tcPr>
            <w:tcW w:w="360" w:type="dxa"/>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p>
        </w:tc>
      </w:tr>
      <w:tr w:rsidR="00533269" w:rsidTr="003D4227">
        <w:tc>
          <w:tcPr>
            <w:tcW w:w="9465" w:type="dxa"/>
            <w:gridSpan w:val="14"/>
            <w:tcMar>
              <w:top w:w="0" w:type="dxa"/>
              <w:left w:w="0" w:type="dxa"/>
              <w:bottom w:w="0" w:type="dxa"/>
              <w:right w:w="0" w:type="dxa"/>
            </w:tcMar>
            <w:vAlign w:val="center"/>
          </w:tcPr>
          <w:p w:rsidR="00533269" w:rsidRDefault="00533269" w:rsidP="00E23404">
            <w:pPr>
              <w:autoSpaceDN w:val="0"/>
              <w:jc w:val="center"/>
              <w:rPr>
                <w:rFonts w:ascii="宋体" w:hAnsi="宋体"/>
                <w:sz w:val="18"/>
                <w:szCs w:val="18"/>
              </w:rPr>
            </w:pPr>
            <w:r>
              <w:rPr>
                <w:rFonts w:ascii="宋体" w:hAnsi="宋体"/>
                <w:sz w:val="18"/>
                <w:szCs w:val="18"/>
              </w:rPr>
              <w:t>□左□右Harris评分（     ）</w:t>
            </w:r>
          </w:p>
        </w:tc>
      </w:tr>
    </w:tbl>
    <w:p w:rsidR="00533269" w:rsidRPr="00B4528E" w:rsidRDefault="00533269" w:rsidP="00B4528E">
      <w:pPr>
        <w:rPr>
          <w:rFonts w:ascii="仿宋_GB2312" w:eastAsia="仿宋_GB2312" w:hAnsi="仿宋"/>
          <w:sz w:val="28"/>
          <w:szCs w:val="28"/>
        </w:rPr>
      </w:pPr>
    </w:p>
    <w:p w:rsidR="00533269" w:rsidRPr="009B6587" w:rsidRDefault="00441E9B" w:rsidP="009B6587">
      <w:pPr>
        <w:rPr>
          <w:rFonts w:ascii="仿宋_GB2312" w:eastAsia="仿宋_GB2312" w:hAnsi="仿宋"/>
          <w:b/>
          <w:sz w:val="28"/>
          <w:szCs w:val="28"/>
        </w:rPr>
      </w:pPr>
      <w:r w:rsidRPr="009B6587">
        <w:rPr>
          <w:rFonts w:ascii="仿宋_GB2312" w:eastAsia="仿宋_GB2312" w:hAnsi="仿宋"/>
          <w:b/>
          <w:sz w:val="28"/>
          <w:szCs w:val="28"/>
        </w:rPr>
        <w:t>附录</w:t>
      </w:r>
      <w:r w:rsidRPr="009B6587">
        <w:rPr>
          <w:rFonts w:ascii="仿宋_GB2312" w:eastAsia="仿宋_GB2312" w:hAnsi="仿宋" w:hint="eastAsia"/>
          <w:b/>
          <w:sz w:val="28"/>
          <w:szCs w:val="28"/>
        </w:rPr>
        <w:t>Ⅳ</w:t>
      </w:r>
    </w:p>
    <w:p w:rsidR="00533269" w:rsidRDefault="00533269" w:rsidP="003D4227">
      <w:pPr>
        <w:ind w:firstLine="480"/>
        <w:jc w:val="center"/>
        <w:outlineLvl w:val="0"/>
        <w:rPr>
          <w:szCs w:val="21"/>
        </w:rPr>
      </w:pPr>
      <w:r>
        <w:rPr>
          <w:rFonts w:ascii="ˎ̥" w:hAnsi="ˎ̥" w:hint="eastAsia"/>
          <w:color w:val="000000"/>
          <w:szCs w:val="21"/>
        </w:rPr>
        <w:t>MSTS</w:t>
      </w:r>
      <w:r>
        <w:rPr>
          <w:rFonts w:ascii="ˎ̥" w:hAnsi="ˎ̥" w:hint="eastAsia"/>
          <w:color w:val="000000"/>
          <w:szCs w:val="21"/>
        </w:rPr>
        <w:t>评分</w:t>
      </w:r>
    </w:p>
    <w:p w:rsidR="00533269" w:rsidRDefault="00533269" w:rsidP="00533269">
      <w:pPr>
        <w:autoSpaceDE w:val="0"/>
        <w:autoSpaceDN w:val="0"/>
        <w:adjustRightInd w:val="0"/>
        <w:ind w:firstLine="480"/>
        <w:jc w:val="left"/>
        <w:rPr>
          <w:rFonts w:ascii="宋体" w:cs="宋体"/>
          <w:kern w:val="0"/>
          <w:szCs w:val="21"/>
        </w:rPr>
      </w:pPr>
      <w:r>
        <w:rPr>
          <w:rFonts w:ascii="ˎ̥" w:hAnsi="ˎ̥" w:hint="eastAsia"/>
          <w:color w:val="000000"/>
          <w:szCs w:val="21"/>
        </w:rPr>
        <w:t xml:space="preserve"> 1</w:t>
      </w:r>
      <w:r>
        <w:rPr>
          <w:rFonts w:ascii="ˎ̥" w:hAnsi="ˎ̥" w:hint="eastAsia"/>
          <w:color w:val="000000"/>
          <w:szCs w:val="21"/>
        </w:rPr>
        <w:t>，</w:t>
      </w:r>
      <w:r>
        <w:rPr>
          <w:rFonts w:ascii="ˎ̥" w:hAnsi="ˎ̥" w:hint="eastAsia"/>
          <w:color w:val="000000"/>
          <w:szCs w:val="21"/>
        </w:rPr>
        <w:t>MSTS</w:t>
      </w:r>
      <w:r>
        <w:rPr>
          <w:rFonts w:ascii="ˎ̥" w:hAnsi="ˎ̥" w:hint="eastAsia"/>
          <w:color w:val="000000"/>
          <w:szCs w:val="21"/>
        </w:rPr>
        <w:t>（</w:t>
      </w:r>
      <w:r>
        <w:rPr>
          <w:rFonts w:ascii="ˎ̥" w:hAnsi="ˎ̥" w:hint="eastAsia"/>
          <w:color w:val="000000"/>
          <w:szCs w:val="21"/>
        </w:rPr>
        <w:t>The Musculoskeletal Tumor Society</w:t>
      </w:r>
      <w:r>
        <w:rPr>
          <w:rFonts w:ascii="ˎ̥" w:hAnsi="ˎ̥" w:hint="eastAsia"/>
          <w:color w:val="000000"/>
          <w:szCs w:val="21"/>
        </w:rPr>
        <w:t>，世界</w:t>
      </w:r>
      <w:r>
        <w:rPr>
          <w:rFonts w:ascii="宋体" w:cs="宋体" w:hint="eastAsia"/>
          <w:kern w:val="0"/>
          <w:szCs w:val="21"/>
        </w:rPr>
        <w:t>骨与软组织肿瘤协会</w:t>
      </w:r>
      <w:r>
        <w:rPr>
          <w:rFonts w:ascii="ˎ̥" w:hAnsi="ˎ̥" w:hint="eastAsia"/>
          <w:color w:val="000000"/>
          <w:szCs w:val="21"/>
        </w:rPr>
        <w:t>）</w:t>
      </w:r>
      <w:r>
        <w:rPr>
          <w:rFonts w:ascii="宋体" w:cs="宋体" w:hint="eastAsia"/>
          <w:kern w:val="0"/>
          <w:szCs w:val="21"/>
        </w:rPr>
        <w:t>骨肿瘤保肢术后肢体功能</w:t>
      </w:r>
      <w:r>
        <w:rPr>
          <w:rFonts w:ascii="ˎ̥" w:hAnsi="ˎ̥" w:hint="eastAsia"/>
          <w:color w:val="000000"/>
          <w:szCs w:val="21"/>
        </w:rPr>
        <w:t>评分</w:t>
      </w:r>
      <w:r>
        <w:rPr>
          <w:rFonts w:ascii="宋体" w:cs="宋体" w:hint="eastAsia"/>
          <w:kern w:val="0"/>
          <w:szCs w:val="21"/>
        </w:rPr>
        <w:t>。</w:t>
      </w:r>
    </w:p>
    <w:p w:rsidR="00533269" w:rsidRDefault="00533269" w:rsidP="003D4227">
      <w:pPr>
        <w:autoSpaceDE w:val="0"/>
        <w:autoSpaceDN w:val="0"/>
        <w:adjustRightInd w:val="0"/>
        <w:ind w:firstLine="480"/>
        <w:jc w:val="left"/>
        <w:outlineLvl w:val="0"/>
        <w:rPr>
          <w:rFonts w:ascii="宋体" w:cs="宋体"/>
          <w:kern w:val="0"/>
          <w:szCs w:val="21"/>
        </w:rPr>
      </w:pPr>
      <w:r>
        <w:rPr>
          <w:rFonts w:ascii="宋体" w:cs="宋体" w:hint="eastAsia"/>
          <w:kern w:val="0"/>
          <w:szCs w:val="21"/>
        </w:rPr>
        <w:t>（1）肢体疼痛</w:t>
      </w:r>
    </w:p>
    <w:p w:rsidR="00533269" w:rsidRDefault="00533269" w:rsidP="00533269">
      <w:pPr>
        <w:snapToGrid w:val="0"/>
        <w:ind w:firstLine="480"/>
        <w:rPr>
          <w:rFonts w:ascii="ˎ̥" w:hAnsi="ˎ̥"/>
          <w:szCs w:val="21"/>
        </w:rPr>
      </w:pPr>
      <w:r>
        <w:rPr>
          <w:rFonts w:ascii="ˎ̥" w:hAnsi="ˎ̥" w:hint="eastAsia"/>
          <w:szCs w:val="21"/>
        </w:rPr>
        <w:t>以口头询问和查看病历的方式进行，了解病人受访当时的疼痛感受、近一个月疼痛影响活动和止疼用药情况。</w:t>
      </w:r>
    </w:p>
    <w:tbl>
      <w:tblPr>
        <w:tblStyle w:val="afe"/>
        <w:tblW w:w="8251" w:type="dxa"/>
        <w:tblLayout w:type="fixed"/>
        <w:tblLook w:val="04A0"/>
      </w:tblPr>
      <w:tblGrid>
        <w:gridCol w:w="846"/>
        <w:gridCol w:w="1559"/>
        <w:gridCol w:w="5846"/>
      </w:tblGrid>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评分</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状态</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参考</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5</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无疼痛</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不用任何止</w:t>
            </w:r>
            <w:proofErr w:type="gramStart"/>
            <w:r>
              <w:rPr>
                <w:rFonts w:ascii="宋体" w:cs="宋体" w:hint="eastAsia"/>
                <w:sz w:val="21"/>
                <w:szCs w:val="21"/>
              </w:rPr>
              <w:t>疼药物</w:t>
            </w:r>
            <w:proofErr w:type="gramEnd"/>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4</w:t>
            </w:r>
          </w:p>
        </w:tc>
        <w:tc>
          <w:tcPr>
            <w:tcW w:w="1559" w:type="dxa"/>
          </w:tcPr>
          <w:p w:rsidR="00533269" w:rsidRDefault="00533269" w:rsidP="00E23404">
            <w:pPr>
              <w:autoSpaceDE w:val="0"/>
              <w:autoSpaceDN w:val="0"/>
              <w:adjustRightInd w:val="0"/>
              <w:jc w:val="left"/>
              <w:rPr>
                <w:rFonts w:ascii="宋体" w:cs="宋体"/>
                <w:sz w:val="21"/>
                <w:szCs w:val="21"/>
              </w:rPr>
            </w:pPr>
            <w:proofErr w:type="gramStart"/>
            <w:r>
              <w:rPr>
                <w:rFonts w:ascii="宋体" w:cs="宋体" w:hint="eastAsia"/>
                <w:sz w:val="21"/>
                <w:szCs w:val="21"/>
              </w:rPr>
              <w:t>轻度痛</w:t>
            </w:r>
            <w:proofErr w:type="gramEnd"/>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有轻微疼痛感，不用药物止疼，或偶用非麻醉镇痛药物</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3</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中轻痛</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疼痛，</w:t>
            </w:r>
            <w:proofErr w:type="gramStart"/>
            <w:r>
              <w:rPr>
                <w:rFonts w:ascii="宋体" w:cs="宋体" w:hint="eastAsia"/>
                <w:sz w:val="21"/>
                <w:szCs w:val="21"/>
              </w:rPr>
              <w:t>不</w:t>
            </w:r>
            <w:proofErr w:type="gramEnd"/>
            <w:r>
              <w:rPr>
                <w:rFonts w:ascii="宋体" w:cs="宋体" w:hint="eastAsia"/>
                <w:sz w:val="21"/>
                <w:szCs w:val="21"/>
              </w:rPr>
              <w:t>致残，应用非麻醉镇痛药物，不用麻醉剂。</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2</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中度痛</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有较强烈疼痛感，持续大量使用非麻醉镇痛药物或偶用麻醉剂。</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1</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中重痛</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强烈疼痛，疼痛致残，间断性活动障碍，间断使用麻醉剂。</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0</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严重痛</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难忍疼痛，疼痛致残，持续性活动障碍，持续使用麻醉剂。</w:t>
            </w:r>
          </w:p>
        </w:tc>
      </w:tr>
    </w:tbl>
    <w:p w:rsidR="00533269" w:rsidRDefault="00533269" w:rsidP="00533269">
      <w:pPr>
        <w:autoSpaceDE w:val="0"/>
        <w:autoSpaceDN w:val="0"/>
        <w:adjustRightInd w:val="0"/>
        <w:jc w:val="left"/>
        <w:rPr>
          <w:rFonts w:ascii="宋体" w:cs="宋体"/>
          <w:kern w:val="0"/>
          <w:szCs w:val="21"/>
        </w:rPr>
      </w:pPr>
    </w:p>
    <w:p w:rsidR="00533269" w:rsidRDefault="00533269" w:rsidP="00533269">
      <w:pPr>
        <w:autoSpaceDE w:val="0"/>
        <w:autoSpaceDN w:val="0"/>
        <w:adjustRightInd w:val="0"/>
        <w:jc w:val="left"/>
        <w:rPr>
          <w:rFonts w:ascii="宋体" w:cs="宋体"/>
          <w:kern w:val="0"/>
          <w:szCs w:val="21"/>
        </w:rPr>
      </w:pPr>
      <w:r>
        <w:rPr>
          <w:rFonts w:ascii="宋体" w:cs="宋体" w:hint="eastAsia"/>
          <w:kern w:val="0"/>
          <w:szCs w:val="21"/>
        </w:rPr>
        <w:t>（2）、活动功能</w:t>
      </w:r>
    </w:p>
    <w:p w:rsidR="00533269" w:rsidRDefault="00533269" w:rsidP="00533269">
      <w:pPr>
        <w:autoSpaceDE w:val="0"/>
        <w:autoSpaceDN w:val="0"/>
        <w:adjustRightInd w:val="0"/>
        <w:jc w:val="left"/>
        <w:rPr>
          <w:rFonts w:ascii="宋体" w:cs="宋体"/>
          <w:kern w:val="0"/>
          <w:szCs w:val="21"/>
        </w:rPr>
      </w:pPr>
      <w:r>
        <w:rPr>
          <w:rFonts w:ascii="宋体" w:cs="宋体" w:hint="eastAsia"/>
          <w:kern w:val="0"/>
          <w:szCs w:val="21"/>
        </w:rPr>
        <w:t xml:space="preserve">    活动功能指患者因活动受限使病前的职业功能丧失的程度，但应考虑职业活动量特征，一般情况</w:t>
      </w:r>
      <w:proofErr w:type="gramStart"/>
      <w:r>
        <w:rPr>
          <w:rFonts w:ascii="宋体" w:cs="宋体" w:hint="eastAsia"/>
          <w:kern w:val="0"/>
          <w:szCs w:val="21"/>
        </w:rPr>
        <w:t>下职业</w:t>
      </w:r>
      <w:proofErr w:type="gramEnd"/>
      <w:r>
        <w:rPr>
          <w:rFonts w:ascii="宋体" w:cs="宋体" w:hint="eastAsia"/>
          <w:kern w:val="0"/>
          <w:szCs w:val="21"/>
        </w:rPr>
        <w:t>活动量和肢体功能应用程度应小于娱乐中的。评价以询问和活动观察为主。</w:t>
      </w:r>
    </w:p>
    <w:tbl>
      <w:tblPr>
        <w:tblStyle w:val="afe"/>
        <w:tblW w:w="8251" w:type="dxa"/>
        <w:tblLayout w:type="fixed"/>
        <w:tblLook w:val="04A0"/>
      </w:tblPr>
      <w:tblGrid>
        <w:gridCol w:w="846"/>
        <w:gridCol w:w="1559"/>
        <w:gridCol w:w="5846"/>
      </w:tblGrid>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评分</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状态</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参考</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5</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无限制</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无活动受限，娱乐和职业与病前一样。</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4</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轻度限制</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娱乐和职业与病前一样，但长时间娱乐有不舒服感或力不从心。</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3</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娱乐限制</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小部分功能残疾，部分活动功能受限，娱乐活动受到限制，只能选择性或短时间参与，职业轻微影响。</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2</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中度功能受限</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一半功能残疾，活动功能受限，职业受到明显影响，如工作时间缩短，工作量下降或效率降低，或更换了病前职业。</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1</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 xml:space="preserve">部分职业限制 </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大部分功能残疾，活动功能明显受限。职业受到很大限制，已不能从事正常活动的职业。</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0</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 xml:space="preserve">所有职业受限 </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完全残疾，活动功能完全受限，不能从事任何职业。</w:t>
            </w:r>
          </w:p>
        </w:tc>
      </w:tr>
    </w:tbl>
    <w:p w:rsidR="00533269" w:rsidRDefault="00533269" w:rsidP="00533269">
      <w:pPr>
        <w:autoSpaceDE w:val="0"/>
        <w:autoSpaceDN w:val="0"/>
        <w:adjustRightInd w:val="0"/>
        <w:jc w:val="left"/>
        <w:rPr>
          <w:rFonts w:ascii="宋体" w:cs="宋体"/>
          <w:kern w:val="0"/>
          <w:szCs w:val="21"/>
        </w:rPr>
      </w:pPr>
    </w:p>
    <w:p w:rsidR="00533269" w:rsidRDefault="00533269" w:rsidP="00533269">
      <w:pPr>
        <w:autoSpaceDE w:val="0"/>
        <w:autoSpaceDN w:val="0"/>
        <w:adjustRightInd w:val="0"/>
        <w:jc w:val="left"/>
        <w:rPr>
          <w:rFonts w:ascii="宋体" w:cs="宋体"/>
          <w:kern w:val="0"/>
          <w:szCs w:val="21"/>
        </w:rPr>
      </w:pPr>
      <w:r>
        <w:rPr>
          <w:rFonts w:ascii="宋体" w:cs="宋体" w:hint="eastAsia"/>
          <w:kern w:val="0"/>
          <w:szCs w:val="21"/>
        </w:rPr>
        <w:t xml:space="preserve">   （3）、自我感受</w:t>
      </w:r>
    </w:p>
    <w:p w:rsidR="00533269" w:rsidRDefault="00533269" w:rsidP="00533269">
      <w:pPr>
        <w:autoSpaceDE w:val="0"/>
        <w:autoSpaceDN w:val="0"/>
        <w:adjustRightInd w:val="0"/>
        <w:jc w:val="left"/>
        <w:rPr>
          <w:rFonts w:ascii="宋体" w:cs="宋体"/>
          <w:kern w:val="0"/>
          <w:szCs w:val="21"/>
        </w:rPr>
      </w:pPr>
      <w:r>
        <w:rPr>
          <w:rFonts w:ascii="宋体" w:cs="宋体" w:hint="eastAsia"/>
          <w:kern w:val="0"/>
          <w:szCs w:val="21"/>
        </w:rPr>
        <w:t xml:space="preserve">    询问病人自我感受，主要是满意度和情感接受程度。</w:t>
      </w:r>
    </w:p>
    <w:tbl>
      <w:tblPr>
        <w:tblStyle w:val="afe"/>
        <w:tblW w:w="8251" w:type="dxa"/>
        <w:tblLayout w:type="fixed"/>
        <w:tblLook w:val="04A0"/>
      </w:tblPr>
      <w:tblGrid>
        <w:gridCol w:w="846"/>
        <w:gridCol w:w="1559"/>
        <w:gridCol w:w="5846"/>
      </w:tblGrid>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评分</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状态</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参考</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5</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非常满意</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非常热心接受手术，有感激之情，并将此手术介绍给其他人。</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4</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很满意</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热心接受手术。</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3</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 xml:space="preserve">满意 </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还可以，假设重新选择，还选择接受该手术。</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2</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基本满意</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凑合吧。</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1</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 xml:space="preserve">接受 </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不太满意，但是再次选择的话，勉强可以接受同样的手术。</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0</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厌恶</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后悔选择这种手术，宁可去截肢。</w:t>
            </w:r>
          </w:p>
        </w:tc>
      </w:tr>
    </w:tbl>
    <w:p w:rsidR="00533269" w:rsidRDefault="00533269" w:rsidP="00533269">
      <w:pPr>
        <w:autoSpaceDE w:val="0"/>
        <w:autoSpaceDN w:val="0"/>
        <w:adjustRightInd w:val="0"/>
        <w:jc w:val="left"/>
        <w:rPr>
          <w:rFonts w:ascii="宋体" w:cs="宋体"/>
          <w:kern w:val="0"/>
          <w:szCs w:val="21"/>
        </w:rPr>
      </w:pPr>
    </w:p>
    <w:p w:rsidR="00533269" w:rsidRDefault="00533269" w:rsidP="00533269">
      <w:pPr>
        <w:autoSpaceDE w:val="0"/>
        <w:autoSpaceDN w:val="0"/>
        <w:adjustRightInd w:val="0"/>
        <w:jc w:val="left"/>
        <w:rPr>
          <w:rFonts w:ascii="宋体" w:cs="宋体"/>
          <w:kern w:val="0"/>
          <w:szCs w:val="21"/>
        </w:rPr>
      </w:pPr>
      <w:r>
        <w:rPr>
          <w:rFonts w:ascii="宋体" w:cs="宋体" w:hint="eastAsia"/>
          <w:kern w:val="0"/>
          <w:szCs w:val="21"/>
        </w:rPr>
        <w:lastRenderedPageBreak/>
        <w:t>（4）、支具使用</w:t>
      </w:r>
    </w:p>
    <w:p w:rsidR="00533269" w:rsidRDefault="00533269" w:rsidP="00533269">
      <w:pPr>
        <w:autoSpaceDE w:val="0"/>
        <w:autoSpaceDN w:val="0"/>
        <w:adjustRightInd w:val="0"/>
        <w:jc w:val="left"/>
        <w:rPr>
          <w:rFonts w:ascii="宋体" w:cs="宋体"/>
          <w:kern w:val="0"/>
          <w:szCs w:val="21"/>
        </w:rPr>
      </w:pPr>
      <w:r>
        <w:rPr>
          <w:rFonts w:ascii="宋体" w:cs="宋体" w:hint="eastAsia"/>
          <w:kern w:val="0"/>
          <w:szCs w:val="21"/>
        </w:rPr>
        <w:t>调查病人支具使用情况，本研究中需在随访现场准备拐棍和拐杖实际考察，中间分值的病人可在上下两种支撑状态下测试，选择更符合生活情况的一种状态，并录像记录。</w:t>
      </w:r>
    </w:p>
    <w:tbl>
      <w:tblPr>
        <w:tblStyle w:val="afe"/>
        <w:tblW w:w="8251" w:type="dxa"/>
        <w:tblLayout w:type="fixed"/>
        <w:tblLook w:val="04A0"/>
      </w:tblPr>
      <w:tblGrid>
        <w:gridCol w:w="846"/>
        <w:gridCol w:w="1559"/>
        <w:gridCol w:w="5846"/>
      </w:tblGrid>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评分</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状态</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参考</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5</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不用</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不用任何支具，</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4</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偶尔用支撑</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偶尔或累了用拐棍（手拄）</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3</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经常用支撑。</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大多数时候要拄拐棍</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2</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偶尔用拐杖</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偶尔用拐杖（腋下支撑）</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1</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一个拐杖</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大多数时候要用拐杖，不用拐杖勉强只能少量挪动步伐或单腿跳。</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0</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两个拐杖</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若要行走，必须使用两个拐杖，否则不能行走。</w:t>
            </w:r>
          </w:p>
        </w:tc>
      </w:tr>
    </w:tbl>
    <w:p w:rsidR="00533269" w:rsidRDefault="00533269" w:rsidP="00533269">
      <w:pPr>
        <w:autoSpaceDE w:val="0"/>
        <w:autoSpaceDN w:val="0"/>
        <w:adjustRightInd w:val="0"/>
        <w:jc w:val="left"/>
        <w:rPr>
          <w:rFonts w:ascii="宋体" w:cs="宋体"/>
          <w:kern w:val="0"/>
          <w:szCs w:val="21"/>
        </w:rPr>
      </w:pPr>
    </w:p>
    <w:p w:rsidR="00533269" w:rsidRDefault="00533269" w:rsidP="00533269">
      <w:pPr>
        <w:autoSpaceDE w:val="0"/>
        <w:autoSpaceDN w:val="0"/>
        <w:adjustRightInd w:val="0"/>
        <w:jc w:val="left"/>
        <w:rPr>
          <w:rFonts w:ascii="宋体" w:cs="宋体"/>
          <w:kern w:val="0"/>
          <w:szCs w:val="21"/>
        </w:rPr>
      </w:pPr>
      <w:r>
        <w:rPr>
          <w:rFonts w:ascii="宋体" w:cs="宋体" w:hint="eastAsia"/>
          <w:kern w:val="0"/>
          <w:szCs w:val="21"/>
        </w:rPr>
        <w:t>（5）行走能力</w:t>
      </w:r>
    </w:p>
    <w:p w:rsidR="00533269" w:rsidRDefault="00533269" w:rsidP="00533269">
      <w:pPr>
        <w:autoSpaceDE w:val="0"/>
        <w:autoSpaceDN w:val="0"/>
        <w:adjustRightInd w:val="0"/>
        <w:jc w:val="left"/>
        <w:rPr>
          <w:rFonts w:ascii="宋体" w:cs="宋体"/>
          <w:kern w:val="0"/>
          <w:szCs w:val="21"/>
        </w:rPr>
      </w:pPr>
      <w:r>
        <w:rPr>
          <w:rFonts w:ascii="宋体" w:cs="宋体" w:hint="eastAsia"/>
          <w:kern w:val="0"/>
          <w:szCs w:val="21"/>
        </w:rPr>
        <w:t>不用支具，在室内往返约5米距离测试，室外往返25米距离测试，并录像记录。</w:t>
      </w:r>
    </w:p>
    <w:tbl>
      <w:tblPr>
        <w:tblStyle w:val="afe"/>
        <w:tblW w:w="8251" w:type="dxa"/>
        <w:tblLayout w:type="fixed"/>
        <w:tblLook w:val="04A0"/>
      </w:tblPr>
      <w:tblGrid>
        <w:gridCol w:w="846"/>
        <w:gridCol w:w="1559"/>
        <w:gridCol w:w="5846"/>
      </w:tblGrid>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评分</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状态</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参考</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5</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无限制</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行走如病前。</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4</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偶有限制</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限制较少，外出不受影响。</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3</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有限制</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可以外出，但行走能力明显降低，不宜行走过远，如1站地。</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2</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明显受限</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不宜外出行走，比较危险。</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1</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仅能室内行走</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只能在扶助固定物情况下挪步，无法外出。</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0</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不能单独行走</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要位移只能做轮椅或完全依靠外力。</w:t>
            </w:r>
          </w:p>
        </w:tc>
      </w:tr>
    </w:tbl>
    <w:p w:rsidR="00533269" w:rsidRDefault="00533269" w:rsidP="00533269">
      <w:pPr>
        <w:autoSpaceDE w:val="0"/>
        <w:autoSpaceDN w:val="0"/>
        <w:adjustRightInd w:val="0"/>
        <w:jc w:val="left"/>
        <w:rPr>
          <w:rFonts w:ascii="宋体" w:cs="宋体"/>
          <w:kern w:val="0"/>
          <w:szCs w:val="21"/>
        </w:rPr>
      </w:pPr>
    </w:p>
    <w:p w:rsidR="00533269" w:rsidRDefault="00533269" w:rsidP="00533269">
      <w:pPr>
        <w:autoSpaceDE w:val="0"/>
        <w:autoSpaceDN w:val="0"/>
        <w:adjustRightInd w:val="0"/>
        <w:jc w:val="left"/>
        <w:rPr>
          <w:rFonts w:ascii="宋体" w:cs="宋体"/>
          <w:kern w:val="0"/>
          <w:szCs w:val="21"/>
        </w:rPr>
      </w:pPr>
      <w:r>
        <w:rPr>
          <w:rFonts w:ascii="宋体" w:cs="宋体" w:hint="eastAsia"/>
          <w:kern w:val="0"/>
          <w:szCs w:val="21"/>
        </w:rPr>
        <w:t xml:space="preserve">  （6 ）步态改变</w:t>
      </w:r>
    </w:p>
    <w:p w:rsidR="00533269" w:rsidRDefault="00533269" w:rsidP="00533269">
      <w:pPr>
        <w:autoSpaceDE w:val="0"/>
        <w:autoSpaceDN w:val="0"/>
        <w:adjustRightInd w:val="0"/>
        <w:jc w:val="left"/>
        <w:rPr>
          <w:rFonts w:ascii="宋体" w:cs="宋体"/>
          <w:kern w:val="0"/>
          <w:szCs w:val="21"/>
        </w:rPr>
      </w:pPr>
      <w:r>
        <w:rPr>
          <w:rFonts w:ascii="宋体" w:cs="宋体" w:hint="eastAsia"/>
          <w:kern w:val="0"/>
          <w:szCs w:val="21"/>
        </w:rPr>
        <w:t xml:space="preserve">    在行走能力测试的同时观察步态变化，并录像记录。</w:t>
      </w:r>
    </w:p>
    <w:tbl>
      <w:tblPr>
        <w:tblStyle w:val="afe"/>
        <w:tblW w:w="8251" w:type="dxa"/>
        <w:tblLayout w:type="fixed"/>
        <w:tblLook w:val="04A0"/>
      </w:tblPr>
      <w:tblGrid>
        <w:gridCol w:w="846"/>
        <w:gridCol w:w="1559"/>
        <w:gridCol w:w="5846"/>
      </w:tblGrid>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评分</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状态</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参考</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5</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正常</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无改变，不需要掩饰。</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4</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略微有变化</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不易察觉，步态不会令人感到诧异。</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3</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轻度变化</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步态轻度外观改变，需要掩饰。</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2</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中度变化</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步态不正常，需要努力掩饰。</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1</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明显变化</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步态明显不正常，一部分功能缺失。</w:t>
            </w:r>
          </w:p>
        </w:tc>
      </w:tr>
      <w:tr w:rsidR="00533269" w:rsidTr="00E23404">
        <w:tc>
          <w:tcPr>
            <w:tcW w:w="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0</w:t>
            </w:r>
          </w:p>
        </w:tc>
        <w:tc>
          <w:tcPr>
            <w:tcW w:w="1559"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严重残疾</w:t>
            </w:r>
          </w:p>
        </w:tc>
        <w:tc>
          <w:tcPr>
            <w:tcW w:w="5846" w:type="dxa"/>
          </w:tcPr>
          <w:p w:rsidR="00533269" w:rsidRDefault="00533269" w:rsidP="00E23404">
            <w:pPr>
              <w:autoSpaceDE w:val="0"/>
              <w:autoSpaceDN w:val="0"/>
              <w:adjustRightInd w:val="0"/>
              <w:jc w:val="left"/>
              <w:rPr>
                <w:rFonts w:ascii="宋体" w:cs="宋体"/>
                <w:sz w:val="21"/>
                <w:szCs w:val="21"/>
              </w:rPr>
            </w:pPr>
            <w:r>
              <w:rPr>
                <w:rFonts w:ascii="宋体" w:cs="宋体" w:hint="eastAsia"/>
                <w:sz w:val="21"/>
                <w:szCs w:val="21"/>
              </w:rPr>
              <w:t>步态严重障碍，严重功能缺失。</w:t>
            </w:r>
          </w:p>
        </w:tc>
      </w:tr>
    </w:tbl>
    <w:p w:rsidR="00533269" w:rsidRDefault="00533269" w:rsidP="00533269">
      <w:pPr>
        <w:autoSpaceDE w:val="0"/>
        <w:autoSpaceDN w:val="0"/>
        <w:adjustRightInd w:val="0"/>
        <w:jc w:val="left"/>
        <w:rPr>
          <w:rFonts w:ascii="宋体" w:cs="宋体"/>
          <w:kern w:val="0"/>
          <w:szCs w:val="21"/>
        </w:rPr>
        <w:sectPr w:rsidR="00533269">
          <w:pgSz w:w="11906" w:h="16838"/>
          <w:pgMar w:top="1440" w:right="1800" w:bottom="1440" w:left="1800" w:header="851" w:footer="992" w:gutter="0"/>
          <w:cols w:space="425"/>
          <w:docGrid w:type="lines" w:linePitch="312"/>
        </w:sectPr>
      </w:pPr>
    </w:p>
    <w:p w:rsidR="00856F98" w:rsidRPr="00533269" w:rsidRDefault="00856F98" w:rsidP="009F424F">
      <w:pPr>
        <w:rPr>
          <w:rFonts w:ascii="仿宋_GB2312" w:eastAsia="仿宋_GB2312" w:hAnsi="仿宋"/>
          <w:b/>
          <w:sz w:val="28"/>
          <w:szCs w:val="28"/>
        </w:rPr>
      </w:pPr>
    </w:p>
    <w:sectPr w:rsidR="00856F98" w:rsidRPr="00533269" w:rsidSect="009746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81A" w:rsidRDefault="0015581A" w:rsidP="00863714">
      <w:r>
        <w:separator/>
      </w:r>
    </w:p>
  </w:endnote>
  <w:endnote w:type="continuationSeparator" w:id="0">
    <w:p w:rsidR="0015581A" w:rsidRDefault="0015581A" w:rsidP="00863714">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_GB23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仿宋_GB2312">
    <w:altName w:val="仿宋"/>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ˎ̥">
    <w:altName w:val="Times New Roman"/>
    <w:charset w:val="00"/>
    <w:family w:val="decorative"/>
    <w:pitch w:val="default"/>
    <w:sig w:usb0="00000000" w:usb1="0000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81A" w:rsidRDefault="0015581A" w:rsidP="00863714">
      <w:r>
        <w:separator/>
      </w:r>
    </w:p>
  </w:footnote>
  <w:footnote w:type="continuationSeparator" w:id="0">
    <w:p w:rsidR="0015581A" w:rsidRDefault="0015581A" w:rsidP="00863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C8226FE"/>
    <w:lvl w:ilvl="0">
      <w:numFmt w:val="bullet"/>
      <w:lvlText w:val="*"/>
      <w:lvlJc w:val="left"/>
    </w:lvl>
  </w:abstractNum>
  <w:abstractNum w:abstractNumId="1">
    <w:nsid w:val="1DBF583A"/>
    <w:multiLevelType w:val="multilevel"/>
    <w:tmpl w:val="F5FEA1AC"/>
    <w:lvl w:ilvl="0">
      <w:start w:val="1"/>
      <w:numFmt w:val="decimal"/>
      <w:lvlRestart w:val="0"/>
      <w:pStyle w:val="a"/>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1"/>
        </w:tabs>
        <w:ind w:left="1174" w:hanging="630"/>
      </w:pPr>
      <w:rPr>
        <w:rFonts w:hint="eastAsia"/>
        <w:vertAlign w:val="baseline"/>
      </w:rPr>
    </w:lvl>
    <w:lvl w:ilvl="2">
      <w:start w:val="1"/>
      <w:numFmt w:val="lowerRoman"/>
      <w:lvlText w:val="%3."/>
      <w:lvlJc w:val="right"/>
      <w:pPr>
        <w:tabs>
          <w:tab w:val="num" w:pos="181"/>
        </w:tabs>
        <w:ind w:left="1174" w:hanging="630"/>
      </w:pPr>
      <w:rPr>
        <w:rFonts w:hint="eastAsia"/>
        <w:vertAlign w:val="baseline"/>
      </w:rPr>
    </w:lvl>
    <w:lvl w:ilvl="3">
      <w:start w:val="1"/>
      <w:numFmt w:val="decimal"/>
      <w:lvlText w:val="%4."/>
      <w:lvlJc w:val="left"/>
      <w:pPr>
        <w:tabs>
          <w:tab w:val="num" w:pos="181"/>
        </w:tabs>
        <w:ind w:left="1174" w:hanging="630"/>
      </w:pPr>
      <w:rPr>
        <w:rFonts w:hint="eastAsia"/>
        <w:vertAlign w:val="baseline"/>
      </w:rPr>
    </w:lvl>
    <w:lvl w:ilvl="4">
      <w:start w:val="1"/>
      <w:numFmt w:val="lowerLetter"/>
      <w:lvlText w:val="%5)"/>
      <w:lvlJc w:val="left"/>
      <w:pPr>
        <w:tabs>
          <w:tab w:val="num" w:pos="181"/>
        </w:tabs>
        <w:ind w:left="1174" w:hanging="630"/>
      </w:pPr>
      <w:rPr>
        <w:rFonts w:hint="eastAsia"/>
        <w:vertAlign w:val="baseline"/>
      </w:rPr>
    </w:lvl>
    <w:lvl w:ilvl="5">
      <w:start w:val="1"/>
      <w:numFmt w:val="lowerRoman"/>
      <w:lvlText w:val="%6."/>
      <w:lvlJc w:val="right"/>
      <w:pPr>
        <w:tabs>
          <w:tab w:val="num" w:pos="181"/>
        </w:tabs>
        <w:ind w:left="1174" w:hanging="630"/>
      </w:pPr>
      <w:rPr>
        <w:rFonts w:hint="eastAsia"/>
        <w:vertAlign w:val="baseline"/>
      </w:rPr>
    </w:lvl>
    <w:lvl w:ilvl="6">
      <w:start w:val="1"/>
      <w:numFmt w:val="decimal"/>
      <w:lvlText w:val="%7."/>
      <w:lvlJc w:val="left"/>
      <w:pPr>
        <w:tabs>
          <w:tab w:val="num" w:pos="181"/>
        </w:tabs>
        <w:ind w:left="1174" w:hanging="630"/>
      </w:pPr>
      <w:rPr>
        <w:rFonts w:hint="eastAsia"/>
        <w:vertAlign w:val="baseline"/>
      </w:rPr>
    </w:lvl>
    <w:lvl w:ilvl="7">
      <w:start w:val="1"/>
      <w:numFmt w:val="lowerLetter"/>
      <w:lvlText w:val="%8)"/>
      <w:lvlJc w:val="left"/>
      <w:pPr>
        <w:tabs>
          <w:tab w:val="num" w:pos="181"/>
        </w:tabs>
        <w:ind w:left="1174" w:hanging="630"/>
      </w:pPr>
      <w:rPr>
        <w:rFonts w:hint="eastAsia"/>
        <w:vertAlign w:val="baseline"/>
      </w:rPr>
    </w:lvl>
    <w:lvl w:ilvl="8">
      <w:start w:val="1"/>
      <w:numFmt w:val="lowerRoman"/>
      <w:lvlText w:val="%9."/>
      <w:lvlJc w:val="right"/>
      <w:pPr>
        <w:tabs>
          <w:tab w:val="num" w:pos="181"/>
        </w:tabs>
        <w:ind w:left="1174" w:hanging="630"/>
      </w:pPr>
      <w:rPr>
        <w:rFonts w:hint="eastAsia"/>
        <w:vertAlign w:val="baseline"/>
      </w:rPr>
    </w:lvl>
  </w:abstractNum>
  <w:abstractNum w:abstractNumId="2">
    <w:nsid w:val="24953393"/>
    <w:multiLevelType w:val="hybridMultilevel"/>
    <w:tmpl w:val="A4086ADA"/>
    <w:lvl w:ilvl="0" w:tplc="64E03B2E">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331BA3"/>
    <w:multiLevelType w:val="multilevel"/>
    <w:tmpl w:val="69A8E1DA"/>
    <w:lvl w:ilvl="0">
      <w:start w:val="1"/>
      <w:numFmt w:val="decimal"/>
      <w:lvlText w:val="%1"/>
      <w:lvlJc w:val="left"/>
      <w:pPr>
        <w:ind w:left="284" w:hanging="284"/>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851" w:hanging="851"/>
      </w:pPr>
      <w:rPr>
        <w:rFonts w:hint="eastAsia"/>
      </w:rPr>
    </w:lvl>
    <w:lvl w:ilvl="5">
      <w:start w:val="1"/>
      <w:numFmt w:val="decimal"/>
      <w:lvlText w:val="%1.%2.%3.%4.%5.%6"/>
      <w:lvlJc w:val="left"/>
      <w:pPr>
        <w:ind w:left="992" w:hanging="992"/>
      </w:pPr>
      <w:rPr>
        <w:rFonts w:hint="eastAsia"/>
      </w:rPr>
    </w:lvl>
    <w:lvl w:ilvl="6">
      <w:start w:val="1"/>
      <w:numFmt w:val="decimal"/>
      <w:lvlText w:val="%1.%2.%3.%4.%5.%6.%7"/>
      <w:lvlJc w:val="left"/>
      <w:pPr>
        <w:ind w:left="3827" w:hanging="3827"/>
      </w:pPr>
      <w:rPr>
        <w:rFonts w:hint="eastAsia"/>
      </w:rPr>
    </w:lvl>
    <w:lvl w:ilvl="7">
      <w:start w:val="1"/>
      <w:numFmt w:val="decimal"/>
      <w:lvlText w:val="%1.%2.%3.%4.%5.%6.%7.%8"/>
      <w:lvlJc w:val="left"/>
      <w:pPr>
        <w:ind w:left="4394" w:hanging="4394"/>
      </w:pPr>
      <w:rPr>
        <w:rFonts w:hint="eastAsia"/>
      </w:rPr>
    </w:lvl>
    <w:lvl w:ilvl="8">
      <w:start w:val="1"/>
      <w:numFmt w:val="decimal"/>
      <w:lvlText w:val="%1.%2.%3.%4.%5.%6.%7.%8.%9"/>
      <w:lvlJc w:val="left"/>
      <w:pPr>
        <w:ind w:left="5102" w:hanging="5102"/>
      </w:pPr>
      <w:rPr>
        <w:rFonts w:hint="eastAsia"/>
      </w:rPr>
    </w:lvl>
  </w:abstractNum>
  <w:abstractNum w:abstractNumId="4">
    <w:nsid w:val="26EE2C3C"/>
    <w:multiLevelType w:val="hybridMultilevel"/>
    <w:tmpl w:val="46EE888A"/>
    <w:lvl w:ilvl="0" w:tplc="16A86898">
      <w:start w:val="1"/>
      <w:numFmt w:val="bullet"/>
      <w:lvlText w:val=""/>
      <w:lvlJc w:val="left"/>
      <w:pPr>
        <w:tabs>
          <w:tab w:val="num" w:pos="840"/>
        </w:tabs>
        <w:ind w:left="840" w:hanging="420"/>
      </w:pPr>
      <w:rPr>
        <w:rFonts w:ascii="Wingdings 2" w:hAnsi="Wingdings 2"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2A8F7113"/>
    <w:multiLevelType w:val="multilevel"/>
    <w:tmpl w:val="76786F08"/>
    <w:lvl w:ilvl="0">
      <w:start w:val="1"/>
      <w:numFmt w:val="upperLetter"/>
      <w:pStyle w:val="a0"/>
      <w:suff w:val="space"/>
      <w:lvlText w:val="%1"/>
      <w:lvlJc w:val="left"/>
      <w:pPr>
        <w:ind w:left="623" w:hanging="425"/>
      </w:pPr>
      <w:rPr>
        <w:rFonts w:hint="eastAsia"/>
      </w:rPr>
    </w:lvl>
    <w:lvl w:ilvl="1">
      <w:start w:val="1"/>
      <w:numFmt w:val="decimal"/>
      <w:pStyle w:val="a1"/>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6">
    <w:nsid w:val="2C5917C3"/>
    <w:multiLevelType w:val="multilevel"/>
    <w:tmpl w:val="C9A69A3E"/>
    <w:lvl w:ilvl="0">
      <w:start w:val="1"/>
      <w:numFmt w:val="none"/>
      <w:pStyle w:val="a2"/>
      <w:suff w:val="nothing"/>
      <w:lvlText w:val="%1——"/>
      <w:lvlJc w:val="left"/>
      <w:pPr>
        <w:ind w:left="833" w:hanging="408"/>
      </w:pPr>
      <w:rPr>
        <w:rFonts w:hint="eastAsia"/>
      </w:rPr>
    </w:lvl>
    <w:lvl w:ilvl="1">
      <w:start w:val="1"/>
      <w:numFmt w:val="bullet"/>
      <w:pStyle w:val="a3"/>
      <w:lvlText w:val=""/>
      <w:lvlJc w:val="left"/>
      <w:pPr>
        <w:tabs>
          <w:tab w:val="num" w:pos="760"/>
        </w:tabs>
        <w:ind w:left="1264" w:hanging="413"/>
      </w:pPr>
      <w:rPr>
        <w:rFonts w:ascii="Symbol" w:hAnsi="Symbol" w:hint="default"/>
        <w:color w:val="auto"/>
      </w:rPr>
    </w:lvl>
    <w:lvl w:ilvl="2">
      <w:start w:val="1"/>
      <w:numFmt w:val="bullet"/>
      <w:pStyle w:val="a4"/>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7">
    <w:nsid w:val="2F934B4F"/>
    <w:multiLevelType w:val="hybridMultilevel"/>
    <w:tmpl w:val="78606374"/>
    <w:lvl w:ilvl="0" w:tplc="55F4DC32">
      <w:start w:val="3"/>
      <w:numFmt w:val="japaneseCounting"/>
      <w:lvlText w:val="%1、"/>
      <w:lvlJc w:val="left"/>
      <w:pPr>
        <w:ind w:left="720" w:hanging="720"/>
      </w:pPr>
      <w:rPr>
        <w:rFonts w:cs="宋体" w:hint="default"/>
      </w:rPr>
    </w:lvl>
    <w:lvl w:ilvl="1" w:tplc="EF02D32A" w:tentative="1">
      <w:start w:val="1"/>
      <w:numFmt w:val="lowerLetter"/>
      <w:lvlText w:val="%2)"/>
      <w:lvlJc w:val="left"/>
      <w:pPr>
        <w:ind w:left="840" w:hanging="420"/>
      </w:pPr>
    </w:lvl>
    <w:lvl w:ilvl="2" w:tplc="AD983426" w:tentative="1">
      <w:start w:val="1"/>
      <w:numFmt w:val="lowerRoman"/>
      <w:lvlText w:val="%3."/>
      <w:lvlJc w:val="right"/>
      <w:pPr>
        <w:ind w:left="1260" w:hanging="420"/>
      </w:pPr>
    </w:lvl>
    <w:lvl w:ilvl="3" w:tplc="FC141D74" w:tentative="1">
      <w:start w:val="1"/>
      <w:numFmt w:val="decimal"/>
      <w:lvlText w:val="%4."/>
      <w:lvlJc w:val="left"/>
      <w:pPr>
        <w:ind w:left="1680" w:hanging="420"/>
      </w:pPr>
    </w:lvl>
    <w:lvl w:ilvl="4" w:tplc="721C279E" w:tentative="1">
      <w:start w:val="1"/>
      <w:numFmt w:val="lowerLetter"/>
      <w:lvlText w:val="%5)"/>
      <w:lvlJc w:val="left"/>
      <w:pPr>
        <w:ind w:left="2100" w:hanging="420"/>
      </w:pPr>
    </w:lvl>
    <w:lvl w:ilvl="5" w:tplc="2E6061FE" w:tentative="1">
      <w:start w:val="1"/>
      <w:numFmt w:val="lowerRoman"/>
      <w:lvlText w:val="%6."/>
      <w:lvlJc w:val="right"/>
      <w:pPr>
        <w:ind w:left="2520" w:hanging="420"/>
      </w:pPr>
    </w:lvl>
    <w:lvl w:ilvl="6" w:tplc="ECCA8790" w:tentative="1">
      <w:start w:val="1"/>
      <w:numFmt w:val="decimal"/>
      <w:lvlText w:val="%7."/>
      <w:lvlJc w:val="left"/>
      <w:pPr>
        <w:ind w:left="2940" w:hanging="420"/>
      </w:pPr>
    </w:lvl>
    <w:lvl w:ilvl="7" w:tplc="1ECE0554" w:tentative="1">
      <w:start w:val="1"/>
      <w:numFmt w:val="lowerLetter"/>
      <w:lvlText w:val="%8)"/>
      <w:lvlJc w:val="left"/>
      <w:pPr>
        <w:ind w:left="3360" w:hanging="420"/>
      </w:pPr>
    </w:lvl>
    <w:lvl w:ilvl="8" w:tplc="E10C3DD2" w:tentative="1">
      <w:start w:val="1"/>
      <w:numFmt w:val="lowerRoman"/>
      <w:lvlText w:val="%9."/>
      <w:lvlJc w:val="right"/>
      <w:pPr>
        <w:ind w:left="3780" w:hanging="420"/>
      </w:pPr>
    </w:lvl>
  </w:abstractNum>
  <w:abstractNum w:abstractNumId="8">
    <w:nsid w:val="369D6947"/>
    <w:multiLevelType w:val="hybridMultilevel"/>
    <w:tmpl w:val="24F8AB2C"/>
    <w:lvl w:ilvl="0" w:tplc="A53A12A4">
      <w:start w:val="1"/>
      <w:numFmt w:val="decimal"/>
      <w:lvlText w:val="%1"/>
      <w:lvlJc w:val="left"/>
      <w:pPr>
        <w:ind w:left="720" w:hanging="720"/>
      </w:pPr>
      <w:rPr>
        <w:rFonts w:asciiTheme="minorHAnsi" w:eastAsiaTheme="minorEastAsia" w:hAnsiTheme="minorHAnsi" w:cstheme="minorBidi"/>
      </w:rPr>
    </w:lvl>
    <w:lvl w:ilvl="1" w:tplc="7B5874B4" w:tentative="1">
      <w:start w:val="1"/>
      <w:numFmt w:val="lowerLetter"/>
      <w:lvlText w:val="%2)"/>
      <w:lvlJc w:val="left"/>
      <w:pPr>
        <w:ind w:left="840" w:hanging="420"/>
      </w:pPr>
    </w:lvl>
    <w:lvl w:ilvl="2" w:tplc="803C195E" w:tentative="1">
      <w:start w:val="1"/>
      <w:numFmt w:val="lowerRoman"/>
      <w:lvlText w:val="%3."/>
      <w:lvlJc w:val="right"/>
      <w:pPr>
        <w:ind w:left="1260" w:hanging="420"/>
      </w:pPr>
    </w:lvl>
    <w:lvl w:ilvl="3" w:tplc="78A60D18" w:tentative="1">
      <w:start w:val="1"/>
      <w:numFmt w:val="decimal"/>
      <w:lvlText w:val="%4."/>
      <w:lvlJc w:val="left"/>
      <w:pPr>
        <w:ind w:left="1680" w:hanging="420"/>
      </w:pPr>
    </w:lvl>
    <w:lvl w:ilvl="4" w:tplc="B7E6A2DC" w:tentative="1">
      <w:start w:val="1"/>
      <w:numFmt w:val="lowerLetter"/>
      <w:lvlText w:val="%5)"/>
      <w:lvlJc w:val="left"/>
      <w:pPr>
        <w:ind w:left="2100" w:hanging="420"/>
      </w:pPr>
    </w:lvl>
    <w:lvl w:ilvl="5" w:tplc="6EB6CB22" w:tentative="1">
      <w:start w:val="1"/>
      <w:numFmt w:val="lowerRoman"/>
      <w:lvlText w:val="%6."/>
      <w:lvlJc w:val="right"/>
      <w:pPr>
        <w:ind w:left="2520" w:hanging="420"/>
      </w:pPr>
    </w:lvl>
    <w:lvl w:ilvl="6" w:tplc="6428C0FE" w:tentative="1">
      <w:start w:val="1"/>
      <w:numFmt w:val="decimal"/>
      <w:lvlText w:val="%7."/>
      <w:lvlJc w:val="left"/>
      <w:pPr>
        <w:ind w:left="2940" w:hanging="420"/>
      </w:pPr>
    </w:lvl>
    <w:lvl w:ilvl="7" w:tplc="5302F174" w:tentative="1">
      <w:start w:val="1"/>
      <w:numFmt w:val="lowerLetter"/>
      <w:lvlText w:val="%8)"/>
      <w:lvlJc w:val="left"/>
      <w:pPr>
        <w:ind w:left="3360" w:hanging="420"/>
      </w:pPr>
    </w:lvl>
    <w:lvl w:ilvl="8" w:tplc="82568A78" w:tentative="1">
      <w:start w:val="1"/>
      <w:numFmt w:val="lowerRoman"/>
      <w:lvlText w:val="%9."/>
      <w:lvlJc w:val="right"/>
      <w:pPr>
        <w:ind w:left="3780" w:hanging="420"/>
      </w:pPr>
    </w:lvl>
  </w:abstractNum>
  <w:abstractNum w:abstractNumId="9">
    <w:nsid w:val="384906AD"/>
    <w:multiLevelType w:val="hybridMultilevel"/>
    <w:tmpl w:val="0DA61B2C"/>
    <w:lvl w:ilvl="0" w:tplc="D6FC1E58">
      <w:start w:val="1"/>
      <w:numFmt w:val="japaneseCounting"/>
      <w:lvlText w:val="%1、"/>
      <w:lvlJc w:val="left"/>
      <w:pPr>
        <w:ind w:left="1429"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F66C5B"/>
    <w:multiLevelType w:val="multilevel"/>
    <w:tmpl w:val="77E06AA4"/>
    <w:lvl w:ilvl="0">
      <w:start w:val="1"/>
      <w:numFmt w:val="decimal"/>
      <w:pStyle w:val="a5"/>
      <w:lvlText w:val="%1."/>
      <w:lvlJc w:val="left"/>
      <w:pPr>
        <w:tabs>
          <w:tab w:val="num" w:pos="720"/>
        </w:tabs>
        <w:ind w:left="720" w:hanging="720"/>
      </w:pPr>
    </w:lvl>
    <w:lvl w:ilvl="1">
      <w:start w:val="1"/>
      <w:numFmt w:val="decimal"/>
      <w:pStyle w:val="a6"/>
      <w:lvlText w:val="%2."/>
      <w:lvlJc w:val="left"/>
      <w:pPr>
        <w:tabs>
          <w:tab w:val="num" w:pos="1440"/>
        </w:tabs>
        <w:ind w:left="1440" w:hanging="720"/>
      </w:pPr>
    </w:lvl>
    <w:lvl w:ilvl="2">
      <w:start w:val="1"/>
      <w:numFmt w:val="decimal"/>
      <w:pStyle w:val="a7"/>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a8"/>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97D6BEA"/>
    <w:multiLevelType w:val="hybridMultilevel"/>
    <w:tmpl w:val="E594FAF6"/>
    <w:lvl w:ilvl="0" w:tplc="BD40D9E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9B2019"/>
    <w:multiLevelType w:val="hybridMultilevel"/>
    <w:tmpl w:val="922ABD2C"/>
    <w:lvl w:ilvl="0" w:tplc="964EA6AE">
      <w:start w:val="1"/>
      <w:numFmt w:val="decimal"/>
      <w:lvlText w:val="%1、"/>
      <w:lvlJc w:val="left"/>
      <w:pPr>
        <w:ind w:left="1650" w:hanging="1050"/>
      </w:pPr>
      <w:rPr>
        <w:rFonts w:hint="default"/>
      </w:rPr>
    </w:lvl>
    <w:lvl w:ilvl="1" w:tplc="D9DA0510" w:tentative="1">
      <w:start w:val="1"/>
      <w:numFmt w:val="lowerLetter"/>
      <w:lvlText w:val="%2)"/>
      <w:lvlJc w:val="left"/>
      <w:pPr>
        <w:ind w:left="1440" w:hanging="420"/>
      </w:pPr>
    </w:lvl>
    <w:lvl w:ilvl="2" w:tplc="8312CCB4" w:tentative="1">
      <w:start w:val="1"/>
      <w:numFmt w:val="lowerRoman"/>
      <w:lvlText w:val="%3."/>
      <w:lvlJc w:val="right"/>
      <w:pPr>
        <w:ind w:left="1860" w:hanging="420"/>
      </w:pPr>
    </w:lvl>
    <w:lvl w:ilvl="3" w:tplc="BB3A2A48" w:tentative="1">
      <w:start w:val="1"/>
      <w:numFmt w:val="decimal"/>
      <w:lvlText w:val="%4."/>
      <w:lvlJc w:val="left"/>
      <w:pPr>
        <w:ind w:left="2280" w:hanging="420"/>
      </w:pPr>
    </w:lvl>
    <w:lvl w:ilvl="4" w:tplc="61C412A0" w:tentative="1">
      <w:start w:val="1"/>
      <w:numFmt w:val="lowerLetter"/>
      <w:lvlText w:val="%5)"/>
      <w:lvlJc w:val="left"/>
      <w:pPr>
        <w:ind w:left="2700" w:hanging="420"/>
      </w:pPr>
    </w:lvl>
    <w:lvl w:ilvl="5" w:tplc="FB908178" w:tentative="1">
      <w:start w:val="1"/>
      <w:numFmt w:val="lowerRoman"/>
      <w:lvlText w:val="%6."/>
      <w:lvlJc w:val="right"/>
      <w:pPr>
        <w:ind w:left="3120" w:hanging="420"/>
      </w:pPr>
    </w:lvl>
    <w:lvl w:ilvl="6" w:tplc="7C44E142" w:tentative="1">
      <w:start w:val="1"/>
      <w:numFmt w:val="decimal"/>
      <w:lvlText w:val="%7."/>
      <w:lvlJc w:val="left"/>
      <w:pPr>
        <w:ind w:left="3540" w:hanging="420"/>
      </w:pPr>
    </w:lvl>
    <w:lvl w:ilvl="7" w:tplc="272877C4" w:tentative="1">
      <w:start w:val="1"/>
      <w:numFmt w:val="lowerLetter"/>
      <w:lvlText w:val="%8)"/>
      <w:lvlJc w:val="left"/>
      <w:pPr>
        <w:ind w:left="3960" w:hanging="420"/>
      </w:pPr>
    </w:lvl>
    <w:lvl w:ilvl="8" w:tplc="39446102" w:tentative="1">
      <w:start w:val="1"/>
      <w:numFmt w:val="lowerRoman"/>
      <w:lvlText w:val="%9."/>
      <w:lvlJc w:val="right"/>
      <w:pPr>
        <w:ind w:left="4380" w:hanging="420"/>
      </w:pPr>
    </w:lvl>
  </w:abstractNum>
  <w:abstractNum w:abstractNumId="13">
    <w:nsid w:val="61106B17"/>
    <w:multiLevelType w:val="hybridMultilevel"/>
    <w:tmpl w:val="AE42906C"/>
    <w:lvl w:ilvl="0" w:tplc="4C108E96">
      <w:start w:val="1"/>
      <w:numFmt w:val="decimal"/>
      <w:lvlText w:val="%1、"/>
      <w:lvlJc w:val="left"/>
      <w:pPr>
        <w:ind w:left="1050" w:hanging="450"/>
      </w:pPr>
      <w:rPr>
        <w:rFonts w:cs="??_GB2312"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66453976"/>
    <w:multiLevelType w:val="hybridMultilevel"/>
    <w:tmpl w:val="6B0E6CF8"/>
    <w:lvl w:ilvl="0" w:tplc="DB12E07A">
      <w:start w:val="1"/>
      <w:numFmt w:val="decimal"/>
      <w:lvlText w:val="(%1)"/>
      <w:lvlJc w:val="left"/>
      <w:pPr>
        <w:ind w:left="1100" w:hanging="5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78BD30BE"/>
    <w:multiLevelType w:val="hybridMultilevel"/>
    <w:tmpl w:val="5092678A"/>
    <w:lvl w:ilvl="0" w:tplc="9768013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DA3E7C"/>
    <w:multiLevelType w:val="hybridMultilevel"/>
    <w:tmpl w:val="4798E108"/>
    <w:lvl w:ilvl="0" w:tplc="FAC0224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7F89034F"/>
    <w:multiLevelType w:val="hybridMultilevel"/>
    <w:tmpl w:val="AFC0F310"/>
    <w:lvl w:ilvl="0" w:tplc="A65C8BA4">
      <w:start w:val="1"/>
      <w:numFmt w:val="ideographDigital"/>
      <w:lvlText w:val="%1、"/>
      <w:lvlJc w:val="left"/>
      <w:pPr>
        <w:tabs>
          <w:tab w:val="num" w:pos="420"/>
        </w:tabs>
        <w:ind w:left="420" w:hanging="420"/>
      </w:pPr>
      <w:rPr>
        <w:rFonts w:hint="default"/>
      </w:rPr>
    </w:lvl>
    <w:lvl w:ilvl="1" w:tplc="884C64E6">
      <w:start w:val="1"/>
      <w:numFmt w:val="japaneseCounting"/>
      <w:lvlText w:val="%2）"/>
      <w:lvlJc w:val="left"/>
      <w:pPr>
        <w:tabs>
          <w:tab w:val="num" w:pos="840"/>
        </w:tabs>
        <w:ind w:left="840" w:hanging="420"/>
      </w:pPr>
      <w:rPr>
        <w:rFonts w:hint="default"/>
      </w:rPr>
    </w:lvl>
    <w:lvl w:ilvl="2" w:tplc="39689D6E" w:tentative="1">
      <w:start w:val="1"/>
      <w:numFmt w:val="lowerRoman"/>
      <w:lvlText w:val="%3."/>
      <w:lvlJc w:val="right"/>
      <w:pPr>
        <w:tabs>
          <w:tab w:val="num" w:pos="1260"/>
        </w:tabs>
        <w:ind w:left="1260" w:hanging="420"/>
      </w:pPr>
    </w:lvl>
    <w:lvl w:ilvl="3" w:tplc="12C0C750" w:tentative="1">
      <w:start w:val="1"/>
      <w:numFmt w:val="decimal"/>
      <w:lvlText w:val="%4."/>
      <w:lvlJc w:val="left"/>
      <w:pPr>
        <w:tabs>
          <w:tab w:val="num" w:pos="1680"/>
        </w:tabs>
        <w:ind w:left="1680" w:hanging="420"/>
      </w:pPr>
    </w:lvl>
    <w:lvl w:ilvl="4" w:tplc="D9BEDF40" w:tentative="1">
      <w:start w:val="1"/>
      <w:numFmt w:val="lowerLetter"/>
      <w:lvlText w:val="%5)"/>
      <w:lvlJc w:val="left"/>
      <w:pPr>
        <w:tabs>
          <w:tab w:val="num" w:pos="2100"/>
        </w:tabs>
        <w:ind w:left="2100" w:hanging="420"/>
      </w:pPr>
    </w:lvl>
    <w:lvl w:ilvl="5" w:tplc="5C081EC6" w:tentative="1">
      <w:start w:val="1"/>
      <w:numFmt w:val="lowerRoman"/>
      <w:lvlText w:val="%6."/>
      <w:lvlJc w:val="right"/>
      <w:pPr>
        <w:tabs>
          <w:tab w:val="num" w:pos="2520"/>
        </w:tabs>
        <w:ind w:left="2520" w:hanging="420"/>
      </w:pPr>
    </w:lvl>
    <w:lvl w:ilvl="6" w:tplc="0BCE4CBE" w:tentative="1">
      <w:start w:val="1"/>
      <w:numFmt w:val="decimal"/>
      <w:lvlText w:val="%7."/>
      <w:lvlJc w:val="left"/>
      <w:pPr>
        <w:tabs>
          <w:tab w:val="num" w:pos="2940"/>
        </w:tabs>
        <w:ind w:left="2940" w:hanging="420"/>
      </w:pPr>
    </w:lvl>
    <w:lvl w:ilvl="7" w:tplc="6DB09864" w:tentative="1">
      <w:start w:val="1"/>
      <w:numFmt w:val="lowerLetter"/>
      <w:lvlText w:val="%8)"/>
      <w:lvlJc w:val="left"/>
      <w:pPr>
        <w:tabs>
          <w:tab w:val="num" w:pos="3360"/>
        </w:tabs>
        <w:ind w:left="3360" w:hanging="420"/>
      </w:pPr>
    </w:lvl>
    <w:lvl w:ilvl="8" w:tplc="CF464A10" w:tentative="1">
      <w:start w:val="1"/>
      <w:numFmt w:val="lowerRoman"/>
      <w:lvlText w:val="%9."/>
      <w:lvlJc w:val="right"/>
      <w:pPr>
        <w:tabs>
          <w:tab w:val="num" w:pos="3780"/>
        </w:tabs>
        <w:ind w:left="3780" w:hanging="420"/>
      </w:pPr>
    </w:lvl>
  </w:abstractNum>
  <w:num w:numId="1">
    <w:abstractNumId w:val="11"/>
  </w:num>
  <w:num w:numId="2">
    <w:abstractNumId w:val="16"/>
  </w:num>
  <w:num w:numId="3">
    <w:abstractNumId w:val="17"/>
  </w:num>
  <w:num w:numId="4">
    <w:abstractNumId w:val="15"/>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2"/>
  </w:num>
  <w:num w:numId="7">
    <w:abstractNumId w:val="8"/>
  </w:num>
  <w:num w:numId="8">
    <w:abstractNumId w:val="10"/>
  </w:num>
  <w:num w:numId="9">
    <w:abstractNumId w:val="9"/>
  </w:num>
  <w:num w:numId="10">
    <w:abstractNumId w:val="7"/>
  </w:num>
  <w:num w:numId="11">
    <w:abstractNumId w:val="6"/>
  </w:num>
  <w:num w:numId="12">
    <w:abstractNumId w:val="1"/>
  </w:num>
  <w:num w:numId="13">
    <w:abstractNumId w:val="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3"/>
  </w:num>
  <w:num w:numId="17">
    <w:abstractNumId w:val="3"/>
  </w:num>
  <w:num w:numId="18">
    <w:abstractNumId w:val="14"/>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3D55"/>
    <w:rsid w:val="0000022F"/>
    <w:rsid w:val="000007F6"/>
    <w:rsid w:val="000013AD"/>
    <w:rsid w:val="000022E2"/>
    <w:rsid w:val="00003D55"/>
    <w:rsid w:val="00003E5D"/>
    <w:rsid w:val="00004C3A"/>
    <w:rsid w:val="000059C5"/>
    <w:rsid w:val="00006C4D"/>
    <w:rsid w:val="00006D40"/>
    <w:rsid w:val="00007969"/>
    <w:rsid w:val="00010A3E"/>
    <w:rsid w:val="00010BBC"/>
    <w:rsid w:val="00010E1E"/>
    <w:rsid w:val="00011729"/>
    <w:rsid w:val="00011AA1"/>
    <w:rsid w:val="00013E0F"/>
    <w:rsid w:val="00014976"/>
    <w:rsid w:val="00014BBF"/>
    <w:rsid w:val="00015440"/>
    <w:rsid w:val="000163F2"/>
    <w:rsid w:val="0001646A"/>
    <w:rsid w:val="00016D70"/>
    <w:rsid w:val="000171BA"/>
    <w:rsid w:val="00017946"/>
    <w:rsid w:val="00017AF4"/>
    <w:rsid w:val="00017B2A"/>
    <w:rsid w:val="00017FE1"/>
    <w:rsid w:val="000215C8"/>
    <w:rsid w:val="00021B41"/>
    <w:rsid w:val="00023375"/>
    <w:rsid w:val="00023745"/>
    <w:rsid w:val="00023943"/>
    <w:rsid w:val="0002446E"/>
    <w:rsid w:val="00024587"/>
    <w:rsid w:val="00024D29"/>
    <w:rsid w:val="00024E92"/>
    <w:rsid w:val="00025271"/>
    <w:rsid w:val="00025A40"/>
    <w:rsid w:val="00025C7D"/>
    <w:rsid w:val="00026817"/>
    <w:rsid w:val="00027655"/>
    <w:rsid w:val="00030A38"/>
    <w:rsid w:val="00030DE8"/>
    <w:rsid w:val="00032017"/>
    <w:rsid w:val="0003213D"/>
    <w:rsid w:val="000323E1"/>
    <w:rsid w:val="00032610"/>
    <w:rsid w:val="00032C91"/>
    <w:rsid w:val="00032EFE"/>
    <w:rsid w:val="00033651"/>
    <w:rsid w:val="000336D0"/>
    <w:rsid w:val="00033954"/>
    <w:rsid w:val="00033F42"/>
    <w:rsid w:val="00034232"/>
    <w:rsid w:val="00034A85"/>
    <w:rsid w:val="00034BB0"/>
    <w:rsid w:val="000364E0"/>
    <w:rsid w:val="00036CF3"/>
    <w:rsid w:val="00036F7B"/>
    <w:rsid w:val="0004070E"/>
    <w:rsid w:val="0004138A"/>
    <w:rsid w:val="00041927"/>
    <w:rsid w:val="00041DC6"/>
    <w:rsid w:val="00042D9E"/>
    <w:rsid w:val="00043035"/>
    <w:rsid w:val="0004305F"/>
    <w:rsid w:val="00043141"/>
    <w:rsid w:val="0004398E"/>
    <w:rsid w:val="00043B4F"/>
    <w:rsid w:val="00044218"/>
    <w:rsid w:val="00045828"/>
    <w:rsid w:val="00045BB7"/>
    <w:rsid w:val="00045E18"/>
    <w:rsid w:val="00046464"/>
    <w:rsid w:val="00046F69"/>
    <w:rsid w:val="000478BD"/>
    <w:rsid w:val="00047C8C"/>
    <w:rsid w:val="00050CA3"/>
    <w:rsid w:val="00051519"/>
    <w:rsid w:val="00051694"/>
    <w:rsid w:val="0005170E"/>
    <w:rsid w:val="00051BEF"/>
    <w:rsid w:val="00052C56"/>
    <w:rsid w:val="00052DD7"/>
    <w:rsid w:val="00053306"/>
    <w:rsid w:val="00054277"/>
    <w:rsid w:val="00055362"/>
    <w:rsid w:val="00055673"/>
    <w:rsid w:val="000558DF"/>
    <w:rsid w:val="00056D93"/>
    <w:rsid w:val="00056DAC"/>
    <w:rsid w:val="000570B5"/>
    <w:rsid w:val="00057288"/>
    <w:rsid w:val="0005790D"/>
    <w:rsid w:val="00057A3B"/>
    <w:rsid w:val="00060081"/>
    <w:rsid w:val="000600DD"/>
    <w:rsid w:val="00060D01"/>
    <w:rsid w:val="0006102A"/>
    <w:rsid w:val="000612CC"/>
    <w:rsid w:val="00062905"/>
    <w:rsid w:val="00062B5A"/>
    <w:rsid w:val="000637F3"/>
    <w:rsid w:val="00063C73"/>
    <w:rsid w:val="00064DD7"/>
    <w:rsid w:val="000650CC"/>
    <w:rsid w:val="00065D2C"/>
    <w:rsid w:val="000662E9"/>
    <w:rsid w:val="000666D8"/>
    <w:rsid w:val="00066C6E"/>
    <w:rsid w:val="000673BE"/>
    <w:rsid w:val="0006780A"/>
    <w:rsid w:val="00070364"/>
    <w:rsid w:val="00070684"/>
    <w:rsid w:val="00070892"/>
    <w:rsid w:val="0007105F"/>
    <w:rsid w:val="00071A54"/>
    <w:rsid w:val="00072D76"/>
    <w:rsid w:val="00072DCA"/>
    <w:rsid w:val="00074351"/>
    <w:rsid w:val="0007499B"/>
    <w:rsid w:val="000764E4"/>
    <w:rsid w:val="00076C42"/>
    <w:rsid w:val="00077967"/>
    <w:rsid w:val="00077A65"/>
    <w:rsid w:val="00080BAD"/>
    <w:rsid w:val="00081247"/>
    <w:rsid w:val="0008149F"/>
    <w:rsid w:val="00081505"/>
    <w:rsid w:val="00082173"/>
    <w:rsid w:val="00082365"/>
    <w:rsid w:val="00082769"/>
    <w:rsid w:val="000834A5"/>
    <w:rsid w:val="000845FF"/>
    <w:rsid w:val="00084FF3"/>
    <w:rsid w:val="0008526F"/>
    <w:rsid w:val="000901AC"/>
    <w:rsid w:val="00090405"/>
    <w:rsid w:val="00090B95"/>
    <w:rsid w:val="00090BAF"/>
    <w:rsid w:val="00091613"/>
    <w:rsid w:val="00091E7A"/>
    <w:rsid w:val="000925C0"/>
    <w:rsid w:val="00093208"/>
    <w:rsid w:val="00093DF2"/>
    <w:rsid w:val="000952E8"/>
    <w:rsid w:val="0009621E"/>
    <w:rsid w:val="0009626E"/>
    <w:rsid w:val="00097587"/>
    <w:rsid w:val="000979EB"/>
    <w:rsid w:val="00097B56"/>
    <w:rsid w:val="000A0120"/>
    <w:rsid w:val="000A0E52"/>
    <w:rsid w:val="000A0E7D"/>
    <w:rsid w:val="000A1464"/>
    <w:rsid w:val="000A2CC7"/>
    <w:rsid w:val="000A2D8E"/>
    <w:rsid w:val="000A2FD4"/>
    <w:rsid w:val="000A35E2"/>
    <w:rsid w:val="000A4079"/>
    <w:rsid w:val="000A44CC"/>
    <w:rsid w:val="000A4813"/>
    <w:rsid w:val="000A536B"/>
    <w:rsid w:val="000A5D40"/>
    <w:rsid w:val="000A6C69"/>
    <w:rsid w:val="000A6E56"/>
    <w:rsid w:val="000A72E1"/>
    <w:rsid w:val="000B0E3A"/>
    <w:rsid w:val="000B0F31"/>
    <w:rsid w:val="000B1545"/>
    <w:rsid w:val="000B3862"/>
    <w:rsid w:val="000B4111"/>
    <w:rsid w:val="000B5842"/>
    <w:rsid w:val="000B651F"/>
    <w:rsid w:val="000B71A2"/>
    <w:rsid w:val="000B7BE5"/>
    <w:rsid w:val="000B7CE9"/>
    <w:rsid w:val="000B7E48"/>
    <w:rsid w:val="000C05A3"/>
    <w:rsid w:val="000C1627"/>
    <w:rsid w:val="000C18A8"/>
    <w:rsid w:val="000C1967"/>
    <w:rsid w:val="000C2148"/>
    <w:rsid w:val="000C247B"/>
    <w:rsid w:val="000C3129"/>
    <w:rsid w:val="000C388B"/>
    <w:rsid w:val="000C5B8B"/>
    <w:rsid w:val="000C5EB1"/>
    <w:rsid w:val="000C633F"/>
    <w:rsid w:val="000C6751"/>
    <w:rsid w:val="000C7DF0"/>
    <w:rsid w:val="000C7FF2"/>
    <w:rsid w:val="000D0ACB"/>
    <w:rsid w:val="000D15FE"/>
    <w:rsid w:val="000D1F08"/>
    <w:rsid w:val="000D2592"/>
    <w:rsid w:val="000D2ACB"/>
    <w:rsid w:val="000D345D"/>
    <w:rsid w:val="000D377B"/>
    <w:rsid w:val="000D3B3D"/>
    <w:rsid w:val="000D45F6"/>
    <w:rsid w:val="000D56E5"/>
    <w:rsid w:val="000D6244"/>
    <w:rsid w:val="000D660F"/>
    <w:rsid w:val="000D70F9"/>
    <w:rsid w:val="000D7717"/>
    <w:rsid w:val="000D7924"/>
    <w:rsid w:val="000E0EE1"/>
    <w:rsid w:val="000E1670"/>
    <w:rsid w:val="000E190A"/>
    <w:rsid w:val="000E1B6E"/>
    <w:rsid w:val="000E1D28"/>
    <w:rsid w:val="000E2FBD"/>
    <w:rsid w:val="000E3990"/>
    <w:rsid w:val="000E5298"/>
    <w:rsid w:val="000E5554"/>
    <w:rsid w:val="000E59BF"/>
    <w:rsid w:val="000E5C0D"/>
    <w:rsid w:val="000E5E71"/>
    <w:rsid w:val="000E603E"/>
    <w:rsid w:val="000E6360"/>
    <w:rsid w:val="000E70F5"/>
    <w:rsid w:val="000E7580"/>
    <w:rsid w:val="000E7825"/>
    <w:rsid w:val="000E7CAE"/>
    <w:rsid w:val="000F031A"/>
    <w:rsid w:val="000F1226"/>
    <w:rsid w:val="000F1381"/>
    <w:rsid w:val="000F3564"/>
    <w:rsid w:val="000F3E50"/>
    <w:rsid w:val="000F3FFA"/>
    <w:rsid w:val="000F622B"/>
    <w:rsid w:val="000F6328"/>
    <w:rsid w:val="000F670C"/>
    <w:rsid w:val="000F6B65"/>
    <w:rsid w:val="000F6D6C"/>
    <w:rsid w:val="000F6EC9"/>
    <w:rsid w:val="000F7D7F"/>
    <w:rsid w:val="00100E62"/>
    <w:rsid w:val="00101571"/>
    <w:rsid w:val="00101964"/>
    <w:rsid w:val="00101A15"/>
    <w:rsid w:val="00102051"/>
    <w:rsid w:val="001031B7"/>
    <w:rsid w:val="00104596"/>
    <w:rsid w:val="00104A5E"/>
    <w:rsid w:val="001057C8"/>
    <w:rsid w:val="001063F9"/>
    <w:rsid w:val="00106473"/>
    <w:rsid w:val="00106950"/>
    <w:rsid w:val="001069F2"/>
    <w:rsid w:val="001077EC"/>
    <w:rsid w:val="00110193"/>
    <w:rsid w:val="00110365"/>
    <w:rsid w:val="00110DCE"/>
    <w:rsid w:val="00110EC5"/>
    <w:rsid w:val="00111A7C"/>
    <w:rsid w:val="00112CF1"/>
    <w:rsid w:val="0011412C"/>
    <w:rsid w:val="00115E61"/>
    <w:rsid w:val="00115FE9"/>
    <w:rsid w:val="00116C4B"/>
    <w:rsid w:val="00121558"/>
    <w:rsid w:val="0012165C"/>
    <w:rsid w:val="00124B45"/>
    <w:rsid w:val="00124C49"/>
    <w:rsid w:val="001253AC"/>
    <w:rsid w:val="00125D5A"/>
    <w:rsid w:val="00126037"/>
    <w:rsid w:val="00126339"/>
    <w:rsid w:val="0012760E"/>
    <w:rsid w:val="0013071B"/>
    <w:rsid w:val="00132774"/>
    <w:rsid w:val="001327E6"/>
    <w:rsid w:val="0013283D"/>
    <w:rsid w:val="00133FD9"/>
    <w:rsid w:val="00134C25"/>
    <w:rsid w:val="0013570F"/>
    <w:rsid w:val="00135AFD"/>
    <w:rsid w:val="00136CE6"/>
    <w:rsid w:val="00137228"/>
    <w:rsid w:val="001406E8"/>
    <w:rsid w:val="001413B4"/>
    <w:rsid w:val="00142066"/>
    <w:rsid w:val="0014262A"/>
    <w:rsid w:val="001428AA"/>
    <w:rsid w:val="001443F9"/>
    <w:rsid w:val="00144BB1"/>
    <w:rsid w:val="00144F7F"/>
    <w:rsid w:val="0014510E"/>
    <w:rsid w:val="0014561A"/>
    <w:rsid w:val="0014626F"/>
    <w:rsid w:val="00147106"/>
    <w:rsid w:val="0015262A"/>
    <w:rsid w:val="00152AB6"/>
    <w:rsid w:val="001557A7"/>
    <w:rsid w:val="0015581A"/>
    <w:rsid w:val="001569CA"/>
    <w:rsid w:val="00156C43"/>
    <w:rsid w:val="00157328"/>
    <w:rsid w:val="00157670"/>
    <w:rsid w:val="00160E8A"/>
    <w:rsid w:val="001615E2"/>
    <w:rsid w:val="0016214B"/>
    <w:rsid w:val="001625AB"/>
    <w:rsid w:val="001629BE"/>
    <w:rsid w:val="00162BD6"/>
    <w:rsid w:val="00163087"/>
    <w:rsid w:val="00163C26"/>
    <w:rsid w:val="00164772"/>
    <w:rsid w:val="0016484C"/>
    <w:rsid w:val="001651EB"/>
    <w:rsid w:val="0016545C"/>
    <w:rsid w:val="00165A37"/>
    <w:rsid w:val="00166363"/>
    <w:rsid w:val="001667F5"/>
    <w:rsid w:val="00166E7C"/>
    <w:rsid w:val="00166F9B"/>
    <w:rsid w:val="0016718E"/>
    <w:rsid w:val="001674C6"/>
    <w:rsid w:val="00167820"/>
    <w:rsid w:val="001711EA"/>
    <w:rsid w:val="00171FF3"/>
    <w:rsid w:val="0017507B"/>
    <w:rsid w:val="0017527F"/>
    <w:rsid w:val="00175295"/>
    <w:rsid w:val="0017531A"/>
    <w:rsid w:val="00175942"/>
    <w:rsid w:val="00175D91"/>
    <w:rsid w:val="00176A24"/>
    <w:rsid w:val="001801AF"/>
    <w:rsid w:val="00180349"/>
    <w:rsid w:val="00180F01"/>
    <w:rsid w:val="00184026"/>
    <w:rsid w:val="001843DE"/>
    <w:rsid w:val="00184EB7"/>
    <w:rsid w:val="00184EFF"/>
    <w:rsid w:val="00185216"/>
    <w:rsid w:val="00185B33"/>
    <w:rsid w:val="00185C10"/>
    <w:rsid w:val="00186196"/>
    <w:rsid w:val="001865AC"/>
    <w:rsid w:val="00186B4D"/>
    <w:rsid w:val="00187BDC"/>
    <w:rsid w:val="00190DF5"/>
    <w:rsid w:val="0019187F"/>
    <w:rsid w:val="00191FA3"/>
    <w:rsid w:val="00192773"/>
    <w:rsid w:val="0019383D"/>
    <w:rsid w:val="00194617"/>
    <w:rsid w:val="00194659"/>
    <w:rsid w:val="001947E0"/>
    <w:rsid w:val="00195AF9"/>
    <w:rsid w:val="00195CAE"/>
    <w:rsid w:val="001961CC"/>
    <w:rsid w:val="00196407"/>
    <w:rsid w:val="00196C94"/>
    <w:rsid w:val="0019780D"/>
    <w:rsid w:val="001A0B44"/>
    <w:rsid w:val="001A0D16"/>
    <w:rsid w:val="001A1B71"/>
    <w:rsid w:val="001A1EEA"/>
    <w:rsid w:val="001A2CBD"/>
    <w:rsid w:val="001A2DD3"/>
    <w:rsid w:val="001A3A64"/>
    <w:rsid w:val="001A4214"/>
    <w:rsid w:val="001A42D8"/>
    <w:rsid w:val="001A47F3"/>
    <w:rsid w:val="001A4B01"/>
    <w:rsid w:val="001A4B59"/>
    <w:rsid w:val="001A6808"/>
    <w:rsid w:val="001B02B3"/>
    <w:rsid w:val="001B270F"/>
    <w:rsid w:val="001B307E"/>
    <w:rsid w:val="001B3B3D"/>
    <w:rsid w:val="001B4EFF"/>
    <w:rsid w:val="001B5687"/>
    <w:rsid w:val="001B5B3A"/>
    <w:rsid w:val="001B68EB"/>
    <w:rsid w:val="001B6A40"/>
    <w:rsid w:val="001B7243"/>
    <w:rsid w:val="001C0772"/>
    <w:rsid w:val="001C0966"/>
    <w:rsid w:val="001C1134"/>
    <w:rsid w:val="001C1AC5"/>
    <w:rsid w:val="001C1BC9"/>
    <w:rsid w:val="001C1EC1"/>
    <w:rsid w:val="001C2026"/>
    <w:rsid w:val="001C2A1D"/>
    <w:rsid w:val="001C328D"/>
    <w:rsid w:val="001C4C5C"/>
    <w:rsid w:val="001C5623"/>
    <w:rsid w:val="001C5AC0"/>
    <w:rsid w:val="001C7CC8"/>
    <w:rsid w:val="001D00B1"/>
    <w:rsid w:val="001D13AF"/>
    <w:rsid w:val="001D1D73"/>
    <w:rsid w:val="001D28FC"/>
    <w:rsid w:val="001D2CA0"/>
    <w:rsid w:val="001D3DBE"/>
    <w:rsid w:val="001D3F01"/>
    <w:rsid w:val="001D4297"/>
    <w:rsid w:val="001D4F73"/>
    <w:rsid w:val="001D528F"/>
    <w:rsid w:val="001D563F"/>
    <w:rsid w:val="001D69DF"/>
    <w:rsid w:val="001D6A45"/>
    <w:rsid w:val="001D6C5F"/>
    <w:rsid w:val="001D7064"/>
    <w:rsid w:val="001D7751"/>
    <w:rsid w:val="001D7C07"/>
    <w:rsid w:val="001D7D0B"/>
    <w:rsid w:val="001E0260"/>
    <w:rsid w:val="001E0EEB"/>
    <w:rsid w:val="001E124C"/>
    <w:rsid w:val="001E1E9E"/>
    <w:rsid w:val="001E27C0"/>
    <w:rsid w:val="001E2843"/>
    <w:rsid w:val="001E338C"/>
    <w:rsid w:val="001E3411"/>
    <w:rsid w:val="001E44CD"/>
    <w:rsid w:val="001E4704"/>
    <w:rsid w:val="001E47E5"/>
    <w:rsid w:val="001E4839"/>
    <w:rsid w:val="001E5546"/>
    <w:rsid w:val="001E56DF"/>
    <w:rsid w:val="001E57BA"/>
    <w:rsid w:val="001E691B"/>
    <w:rsid w:val="001F0DEB"/>
    <w:rsid w:val="001F1282"/>
    <w:rsid w:val="001F1819"/>
    <w:rsid w:val="001F2B0D"/>
    <w:rsid w:val="001F2CC5"/>
    <w:rsid w:val="001F3381"/>
    <w:rsid w:val="001F3718"/>
    <w:rsid w:val="001F59D8"/>
    <w:rsid w:val="001F5A60"/>
    <w:rsid w:val="001F6581"/>
    <w:rsid w:val="00201068"/>
    <w:rsid w:val="00201906"/>
    <w:rsid w:val="002019D5"/>
    <w:rsid w:val="00201AE4"/>
    <w:rsid w:val="00202D75"/>
    <w:rsid w:val="00203219"/>
    <w:rsid w:val="002033C6"/>
    <w:rsid w:val="00205C51"/>
    <w:rsid w:val="00206D3D"/>
    <w:rsid w:val="00206EFC"/>
    <w:rsid w:val="00207A5D"/>
    <w:rsid w:val="00207F32"/>
    <w:rsid w:val="00210150"/>
    <w:rsid w:val="00210322"/>
    <w:rsid w:val="00210612"/>
    <w:rsid w:val="00211A37"/>
    <w:rsid w:val="00212039"/>
    <w:rsid w:val="002122DA"/>
    <w:rsid w:val="00212C0A"/>
    <w:rsid w:val="0021445B"/>
    <w:rsid w:val="00214577"/>
    <w:rsid w:val="00214616"/>
    <w:rsid w:val="002154CF"/>
    <w:rsid w:val="00215D2A"/>
    <w:rsid w:val="00215F1F"/>
    <w:rsid w:val="00216380"/>
    <w:rsid w:val="00217C56"/>
    <w:rsid w:val="00217E8C"/>
    <w:rsid w:val="002205D5"/>
    <w:rsid w:val="00220B68"/>
    <w:rsid w:val="00220CCA"/>
    <w:rsid w:val="00220D4F"/>
    <w:rsid w:val="00220D63"/>
    <w:rsid w:val="00221869"/>
    <w:rsid w:val="00221FEB"/>
    <w:rsid w:val="00223727"/>
    <w:rsid w:val="00223CD7"/>
    <w:rsid w:val="00224844"/>
    <w:rsid w:val="002255A2"/>
    <w:rsid w:val="00226180"/>
    <w:rsid w:val="00231E2A"/>
    <w:rsid w:val="00232C16"/>
    <w:rsid w:val="00232D70"/>
    <w:rsid w:val="00233CB6"/>
    <w:rsid w:val="00233F53"/>
    <w:rsid w:val="00234636"/>
    <w:rsid w:val="00234BD0"/>
    <w:rsid w:val="00234C47"/>
    <w:rsid w:val="00234E45"/>
    <w:rsid w:val="0023564A"/>
    <w:rsid w:val="00236A32"/>
    <w:rsid w:val="00237E4A"/>
    <w:rsid w:val="0024057F"/>
    <w:rsid w:val="002407ED"/>
    <w:rsid w:val="002416B7"/>
    <w:rsid w:val="00242CD5"/>
    <w:rsid w:val="00242D66"/>
    <w:rsid w:val="002439C1"/>
    <w:rsid w:val="00246384"/>
    <w:rsid w:val="002467D0"/>
    <w:rsid w:val="00246D93"/>
    <w:rsid w:val="00246F54"/>
    <w:rsid w:val="00247F42"/>
    <w:rsid w:val="00250126"/>
    <w:rsid w:val="0025093D"/>
    <w:rsid w:val="00250E75"/>
    <w:rsid w:val="002512AE"/>
    <w:rsid w:val="002515D9"/>
    <w:rsid w:val="002522A9"/>
    <w:rsid w:val="002527A5"/>
    <w:rsid w:val="0025347A"/>
    <w:rsid w:val="00253549"/>
    <w:rsid w:val="002535DB"/>
    <w:rsid w:val="00254CC1"/>
    <w:rsid w:val="002551DE"/>
    <w:rsid w:val="00256878"/>
    <w:rsid w:val="002572A6"/>
    <w:rsid w:val="00257C92"/>
    <w:rsid w:val="00257ED5"/>
    <w:rsid w:val="00260799"/>
    <w:rsid w:val="0026079D"/>
    <w:rsid w:val="002610E4"/>
    <w:rsid w:val="0026186D"/>
    <w:rsid w:val="00261C97"/>
    <w:rsid w:val="00261DB0"/>
    <w:rsid w:val="00262425"/>
    <w:rsid w:val="00262BDE"/>
    <w:rsid w:val="00262DB5"/>
    <w:rsid w:val="00263075"/>
    <w:rsid w:val="0026315C"/>
    <w:rsid w:val="00263174"/>
    <w:rsid w:val="00263D3F"/>
    <w:rsid w:val="00264411"/>
    <w:rsid w:val="002644DE"/>
    <w:rsid w:val="002645E8"/>
    <w:rsid w:val="002652A2"/>
    <w:rsid w:val="00265E85"/>
    <w:rsid w:val="00266169"/>
    <w:rsid w:val="002671F8"/>
    <w:rsid w:val="0027069A"/>
    <w:rsid w:val="00270B04"/>
    <w:rsid w:val="00270E94"/>
    <w:rsid w:val="00271DD7"/>
    <w:rsid w:val="00272769"/>
    <w:rsid w:val="00272972"/>
    <w:rsid w:val="00272ECC"/>
    <w:rsid w:val="0027451C"/>
    <w:rsid w:val="00274C2B"/>
    <w:rsid w:val="0027512A"/>
    <w:rsid w:val="00275329"/>
    <w:rsid w:val="002768A2"/>
    <w:rsid w:val="00277D0F"/>
    <w:rsid w:val="002825E0"/>
    <w:rsid w:val="0028337B"/>
    <w:rsid w:val="00283AED"/>
    <w:rsid w:val="00284FF7"/>
    <w:rsid w:val="00285C8D"/>
    <w:rsid w:val="0028629C"/>
    <w:rsid w:val="00286F71"/>
    <w:rsid w:val="00290D18"/>
    <w:rsid w:val="00291073"/>
    <w:rsid w:val="00291709"/>
    <w:rsid w:val="002917F5"/>
    <w:rsid w:val="0029364B"/>
    <w:rsid w:val="00293A4C"/>
    <w:rsid w:val="00293C51"/>
    <w:rsid w:val="002942EE"/>
    <w:rsid w:val="00294750"/>
    <w:rsid w:val="00296649"/>
    <w:rsid w:val="0029700A"/>
    <w:rsid w:val="0029790D"/>
    <w:rsid w:val="002A1470"/>
    <w:rsid w:val="002A2300"/>
    <w:rsid w:val="002A3FF8"/>
    <w:rsid w:val="002A4DFD"/>
    <w:rsid w:val="002A71B4"/>
    <w:rsid w:val="002A72C8"/>
    <w:rsid w:val="002B0F6D"/>
    <w:rsid w:val="002B11A8"/>
    <w:rsid w:val="002B1386"/>
    <w:rsid w:val="002B2860"/>
    <w:rsid w:val="002B2B30"/>
    <w:rsid w:val="002B3FFE"/>
    <w:rsid w:val="002B4128"/>
    <w:rsid w:val="002B4917"/>
    <w:rsid w:val="002B5038"/>
    <w:rsid w:val="002B6AE5"/>
    <w:rsid w:val="002B6B9B"/>
    <w:rsid w:val="002B713A"/>
    <w:rsid w:val="002B7BE4"/>
    <w:rsid w:val="002C06C0"/>
    <w:rsid w:val="002C07CA"/>
    <w:rsid w:val="002C0E24"/>
    <w:rsid w:val="002C1342"/>
    <w:rsid w:val="002C1F3F"/>
    <w:rsid w:val="002C1FFE"/>
    <w:rsid w:val="002C37B6"/>
    <w:rsid w:val="002C3823"/>
    <w:rsid w:val="002C3E9C"/>
    <w:rsid w:val="002C454A"/>
    <w:rsid w:val="002C4861"/>
    <w:rsid w:val="002C50A0"/>
    <w:rsid w:val="002C5D41"/>
    <w:rsid w:val="002C6545"/>
    <w:rsid w:val="002C70E8"/>
    <w:rsid w:val="002C7BB9"/>
    <w:rsid w:val="002D040B"/>
    <w:rsid w:val="002D0720"/>
    <w:rsid w:val="002D0ABD"/>
    <w:rsid w:val="002D0B5B"/>
    <w:rsid w:val="002D1DD3"/>
    <w:rsid w:val="002D2476"/>
    <w:rsid w:val="002D2945"/>
    <w:rsid w:val="002D40E4"/>
    <w:rsid w:val="002D4F19"/>
    <w:rsid w:val="002D630F"/>
    <w:rsid w:val="002D7191"/>
    <w:rsid w:val="002E03A4"/>
    <w:rsid w:val="002E090E"/>
    <w:rsid w:val="002E1C24"/>
    <w:rsid w:val="002E1F0B"/>
    <w:rsid w:val="002E284A"/>
    <w:rsid w:val="002E3D38"/>
    <w:rsid w:val="002E40CB"/>
    <w:rsid w:val="002E42A0"/>
    <w:rsid w:val="002E42E8"/>
    <w:rsid w:val="002E4D61"/>
    <w:rsid w:val="002E5E13"/>
    <w:rsid w:val="002E65D7"/>
    <w:rsid w:val="002E72C0"/>
    <w:rsid w:val="002E7DED"/>
    <w:rsid w:val="002F11CF"/>
    <w:rsid w:val="002F1C82"/>
    <w:rsid w:val="002F2C86"/>
    <w:rsid w:val="002F2CD3"/>
    <w:rsid w:val="002F5269"/>
    <w:rsid w:val="002F66AD"/>
    <w:rsid w:val="002F68A2"/>
    <w:rsid w:val="002F6E37"/>
    <w:rsid w:val="00300FFD"/>
    <w:rsid w:val="00301C19"/>
    <w:rsid w:val="00301E9C"/>
    <w:rsid w:val="00302882"/>
    <w:rsid w:val="003036A7"/>
    <w:rsid w:val="00303995"/>
    <w:rsid w:val="003048BF"/>
    <w:rsid w:val="003050DB"/>
    <w:rsid w:val="0030525F"/>
    <w:rsid w:val="0030576E"/>
    <w:rsid w:val="003067B4"/>
    <w:rsid w:val="00306D51"/>
    <w:rsid w:val="00307266"/>
    <w:rsid w:val="00307D52"/>
    <w:rsid w:val="00307DAD"/>
    <w:rsid w:val="00307E12"/>
    <w:rsid w:val="00307FCA"/>
    <w:rsid w:val="0031001C"/>
    <w:rsid w:val="0031010E"/>
    <w:rsid w:val="00310E28"/>
    <w:rsid w:val="0031156C"/>
    <w:rsid w:val="003116E6"/>
    <w:rsid w:val="00311E36"/>
    <w:rsid w:val="00312839"/>
    <w:rsid w:val="00313AD8"/>
    <w:rsid w:val="003142F2"/>
    <w:rsid w:val="003159F6"/>
    <w:rsid w:val="00315B5F"/>
    <w:rsid w:val="00316A18"/>
    <w:rsid w:val="00316A5D"/>
    <w:rsid w:val="00317265"/>
    <w:rsid w:val="00317F2E"/>
    <w:rsid w:val="00320428"/>
    <w:rsid w:val="0032087D"/>
    <w:rsid w:val="0032129D"/>
    <w:rsid w:val="00321914"/>
    <w:rsid w:val="0032205C"/>
    <w:rsid w:val="003238A8"/>
    <w:rsid w:val="00323930"/>
    <w:rsid w:val="003253CA"/>
    <w:rsid w:val="00326437"/>
    <w:rsid w:val="00327328"/>
    <w:rsid w:val="003275DD"/>
    <w:rsid w:val="00327E67"/>
    <w:rsid w:val="00327EF7"/>
    <w:rsid w:val="00331B9F"/>
    <w:rsid w:val="00332351"/>
    <w:rsid w:val="00332E69"/>
    <w:rsid w:val="00333CB4"/>
    <w:rsid w:val="00335048"/>
    <w:rsid w:val="00335CB8"/>
    <w:rsid w:val="00336C94"/>
    <w:rsid w:val="00336CC3"/>
    <w:rsid w:val="003402F5"/>
    <w:rsid w:val="00341028"/>
    <w:rsid w:val="00341F0C"/>
    <w:rsid w:val="00342275"/>
    <w:rsid w:val="0034315A"/>
    <w:rsid w:val="003435D7"/>
    <w:rsid w:val="0034408C"/>
    <w:rsid w:val="00344673"/>
    <w:rsid w:val="00345A47"/>
    <w:rsid w:val="00346C3A"/>
    <w:rsid w:val="00350315"/>
    <w:rsid w:val="00350D2B"/>
    <w:rsid w:val="00350EFE"/>
    <w:rsid w:val="00352BD2"/>
    <w:rsid w:val="00352D5B"/>
    <w:rsid w:val="00353947"/>
    <w:rsid w:val="0035623D"/>
    <w:rsid w:val="00356243"/>
    <w:rsid w:val="003563E1"/>
    <w:rsid w:val="00356938"/>
    <w:rsid w:val="00356D06"/>
    <w:rsid w:val="00356DB0"/>
    <w:rsid w:val="003573A3"/>
    <w:rsid w:val="003578F0"/>
    <w:rsid w:val="00357C96"/>
    <w:rsid w:val="0036192A"/>
    <w:rsid w:val="00361A40"/>
    <w:rsid w:val="003627FB"/>
    <w:rsid w:val="00363099"/>
    <w:rsid w:val="00363894"/>
    <w:rsid w:val="0036390D"/>
    <w:rsid w:val="0036431A"/>
    <w:rsid w:val="003651D5"/>
    <w:rsid w:val="00365748"/>
    <w:rsid w:val="0036590B"/>
    <w:rsid w:val="00365CB6"/>
    <w:rsid w:val="0036665D"/>
    <w:rsid w:val="0036684B"/>
    <w:rsid w:val="00367ADF"/>
    <w:rsid w:val="00370234"/>
    <w:rsid w:val="0037077C"/>
    <w:rsid w:val="00373433"/>
    <w:rsid w:val="00373AAD"/>
    <w:rsid w:val="00373BA7"/>
    <w:rsid w:val="00373CC8"/>
    <w:rsid w:val="003753C4"/>
    <w:rsid w:val="0037540E"/>
    <w:rsid w:val="003757B8"/>
    <w:rsid w:val="00376A9D"/>
    <w:rsid w:val="00376CCA"/>
    <w:rsid w:val="00377860"/>
    <w:rsid w:val="00377AA8"/>
    <w:rsid w:val="003856A4"/>
    <w:rsid w:val="00385B70"/>
    <w:rsid w:val="00386695"/>
    <w:rsid w:val="00386F64"/>
    <w:rsid w:val="003872DD"/>
    <w:rsid w:val="003876AF"/>
    <w:rsid w:val="00387BF0"/>
    <w:rsid w:val="00387FDB"/>
    <w:rsid w:val="0039029E"/>
    <w:rsid w:val="00390516"/>
    <w:rsid w:val="003907D9"/>
    <w:rsid w:val="003912D4"/>
    <w:rsid w:val="003919BA"/>
    <w:rsid w:val="0039247E"/>
    <w:rsid w:val="0039299A"/>
    <w:rsid w:val="00394DF0"/>
    <w:rsid w:val="003956B0"/>
    <w:rsid w:val="00395EAA"/>
    <w:rsid w:val="003962AF"/>
    <w:rsid w:val="0039645D"/>
    <w:rsid w:val="00396904"/>
    <w:rsid w:val="00397D2C"/>
    <w:rsid w:val="003A05D0"/>
    <w:rsid w:val="003A0C63"/>
    <w:rsid w:val="003A1674"/>
    <w:rsid w:val="003A204E"/>
    <w:rsid w:val="003A2225"/>
    <w:rsid w:val="003A2378"/>
    <w:rsid w:val="003A28DA"/>
    <w:rsid w:val="003A2A43"/>
    <w:rsid w:val="003A2CEC"/>
    <w:rsid w:val="003A2FBE"/>
    <w:rsid w:val="003A3969"/>
    <w:rsid w:val="003A41B3"/>
    <w:rsid w:val="003A45A5"/>
    <w:rsid w:val="003A583C"/>
    <w:rsid w:val="003A58E2"/>
    <w:rsid w:val="003A5B87"/>
    <w:rsid w:val="003A600F"/>
    <w:rsid w:val="003A609E"/>
    <w:rsid w:val="003A70B7"/>
    <w:rsid w:val="003B01B8"/>
    <w:rsid w:val="003B02AF"/>
    <w:rsid w:val="003B1206"/>
    <w:rsid w:val="003B1327"/>
    <w:rsid w:val="003B1619"/>
    <w:rsid w:val="003B3517"/>
    <w:rsid w:val="003B3DB9"/>
    <w:rsid w:val="003B52DD"/>
    <w:rsid w:val="003B61F8"/>
    <w:rsid w:val="003B635C"/>
    <w:rsid w:val="003B6CAE"/>
    <w:rsid w:val="003B7018"/>
    <w:rsid w:val="003B74F0"/>
    <w:rsid w:val="003C0DBB"/>
    <w:rsid w:val="003C179F"/>
    <w:rsid w:val="003C1C1D"/>
    <w:rsid w:val="003C1EDA"/>
    <w:rsid w:val="003C244F"/>
    <w:rsid w:val="003C2C45"/>
    <w:rsid w:val="003C373A"/>
    <w:rsid w:val="003C382C"/>
    <w:rsid w:val="003C3D94"/>
    <w:rsid w:val="003C4E17"/>
    <w:rsid w:val="003C6212"/>
    <w:rsid w:val="003C629C"/>
    <w:rsid w:val="003C6405"/>
    <w:rsid w:val="003C6706"/>
    <w:rsid w:val="003C69E0"/>
    <w:rsid w:val="003C7AAD"/>
    <w:rsid w:val="003D04A7"/>
    <w:rsid w:val="003D0592"/>
    <w:rsid w:val="003D089F"/>
    <w:rsid w:val="003D0943"/>
    <w:rsid w:val="003D1B04"/>
    <w:rsid w:val="003D1F17"/>
    <w:rsid w:val="003D2E6D"/>
    <w:rsid w:val="003D3E67"/>
    <w:rsid w:val="003D4227"/>
    <w:rsid w:val="003D480C"/>
    <w:rsid w:val="003D4F5C"/>
    <w:rsid w:val="003D4FD7"/>
    <w:rsid w:val="003D59C2"/>
    <w:rsid w:val="003D5D8F"/>
    <w:rsid w:val="003D5E5F"/>
    <w:rsid w:val="003D6724"/>
    <w:rsid w:val="003D7A01"/>
    <w:rsid w:val="003E0584"/>
    <w:rsid w:val="003E075E"/>
    <w:rsid w:val="003E0874"/>
    <w:rsid w:val="003E0C7B"/>
    <w:rsid w:val="003E0E1C"/>
    <w:rsid w:val="003E138B"/>
    <w:rsid w:val="003E16E4"/>
    <w:rsid w:val="003E1A2C"/>
    <w:rsid w:val="003E20CE"/>
    <w:rsid w:val="003E2E1A"/>
    <w:rsid w:val="003E40B8"/>
    <w:rsid w:val="003E5771"/>
    <w:rsid w:val="003E5A90"/>
    <w:rsid w:val="003E5E12"/>
    <w:rsid w:val="003E5E17"/>
    <w:rsid w:val="003E5EC6"/>
    <w:rsid w:val="003E722A"/>
    <w:rsid w:val="003E78E0"/>
    <w:rsid w:val="003F0B2B"/>
    <w:rsid w:val="003F15A9"/>
    <w:rsid w:val="003F1908"/>
    <w:rsid w:val="003F1C1D"/>
    <w:rsid w:val="003F2DF5"/>
    <w:rsid w:val="003F3876"/>
    <w:rsid w:val="003F422E"/>
    <w:rsid w:val="003F4CAE"/>
    <w:rsid w:val="003F4E7C"/>
    <w:rsid w:val="003F65D0"/>
    <w:rsid w:val="003F6E4F"/>
    <w:rsid w:val="004010AB"/>
    <w:rsid w:val="004018D7"/>
    <w:rsid w:val="00401F59"/>
    <w:rsid w:val="00402E2F"/>
    <w:rsid w:val="00403167"/>
    <w:rsid w:val="00403B4C"/>
    <w:rsid w:val="00403F16"/>
    <w:rsid w:val="0040410A"/>
    <w:rsid w:val="004041AD"/>
    <w:rsid w:val="0040464A"/>
    <w:rsid w:val="0040548F"/>
    <w:rsid w:val="00405F11"/>
    <w:rsid w:val="00406052"/>
    <w:rsid w:val="00407ECC"/>
    <w:rsid w:val="00411AED"/>
    <w:rsid w:val="00412DC8"/>
    <w:rsid w:val="00412E08"/>
    <w:rsid w:val="00413858"/>
    <w:rsid w:val="004146E3"/>
    <w:rsid w:val="004159BE"/>
    <w:rsid w:val="00415D80"/>
    <w:rsid w:val="00415E7C"/>
    <w:rsid w:val="00415EDD"/>
    <w:rsid w:val="004169A2"/>
    <w:rsid w:val="0041741D"/>
    <w:rsid w:val="00417AEB"/>
    <w:rsid w:val="00417B80"/>
    <w:rsid w:val="00420648"/>
    <w:rsid w:val="00420887"/>
    <w:rsid w:val="00420C13"/>
    <w:rsid w:val="00421BFD"/>
    <w:rsid w:val="0042203A"/>
    <w:rsid w:val="00422AA4"/>
    <w:rsid w:val="0042320E"/>
    <w:rsid w:val="00424306"/>
    <w:rsid w:val="00425E26"/>
    <w:rsid w:val="00426DBF"/>
    <w:rsid w:val="0042763A"/>
    <w:rsid w:val="004304F7"/>
    <w:rsid w:val="00432F60"/>
    <w:rsid w:val="00433783"/>
    <w:rsid w:val="00435694"/>
    <w:rsid w:val="00435DF0"/>
    <w:rsid w:val="00436666"/>
    <w:rsid w:val="00441175"/>
    <w:rsid w:val="004413A3"/>
    <w:rsid w:val="004414FE"/>
    <w:rsid w:val="00441E9B"/>
    <w:rsid w:val="004422AA"/>
    <w:rsid w:val="00443379"/>
    <w:rsid w:val="004439EE"/>
    <w:rsid w:val="00444AC6"/>
    <w:rsid w:val="00446C72"/>
    <w:rsid w:val="00447ADD"/>
    <w:rsid w:val="0045137C"/>
    <w:rsid w:val="00451A6B"/>
    <w:rsid w:val="0045259C"/>
    <w:rsid w:val="00452A48"/>
    <w:rsid w:val="004531F8"/>
    <w:rsid w:val="0045324E"/>
    <w:rsid w:val="00453256"/>
    <w:rsid w:val="004552F3"/>
    <w:rsid w:val="004560E2"/>
    <w:rsid w:val="00457A83"/>
    <w:rsid w:val="00460760"/>
    <w:rsid w:val="0046148E"/>
    <w:rsid w:val="004626A2"/>
    <w:rsid w:val="00462885"/>
    <w:rsid w:val="00462B31"/>
    <w:rsid w:val="00462B70"/>
    <w:rsid w:val="00462B8A"/>
    <w:rsid w:val="004653BB"/>
    <w:rsid w:val="00465EAA"/>
    <w:rsid w:val="004679E5"/>
    <w:rsid w:val="00470700"/>
    <w:rsid w:val="00470973"/>
    <w:rsid w:val="0047177D"/>
    <w:rsid w:val="00472063"/>
    <w:rsid w:val="00472378"/>
    <w:rsid w:val="00472695"/>
    <w:rsid w:val="0047273F"/>
    <w:rsid w:val="00472880"/>
    <w:rsid w:val="00472A4D"/>
    <w:rsid w:val="00472DF9"/>
    <w:rsid w:val="00472E9E"/>
    <w:rsid w:val="00474088"/>
    <w:rsid w:val="00474C27"/>
    <w:rsid w:val="00474FD5"/>
    <w:rsid w:val="00475333"/>
    <w:rsid w:val="0047758B"/>
    <w:rsid w:val="00477ED7"/>
    <w:rsid w:val="0048083F"/>
    <w:rsid w:val="004808BE"/>
    <w:rsid w:val="00480E37"/>
    <w:rsid w:val="00481294"/>
    <w:rsid w:val="00482A76"/>
    <w:rsid w:val="00483090"/>
    <w:rsid w:val="0048355C"/>
    <w:rsid w:val="004836BD"/>
    <w:rsid w:val="0048396A"/>
    <w:rsid w:val="00483C42"/>
    <w:rsid w:val="004843A2"/>
    <w:rsid w:val="00484B9C"/>
    <w:rsid w:val="00484CCD"/>
    <w:rsid w:val="00486689"/>
    <w:rsid w:val="004869A6"/>
    <w:rsid w:val="00486E52"/>
    <w:rsid w:val="00490189"/>
    <w:rsid w:val="004903BE"/>
    <w:rsid w:val="00490781"/>
    <w:rsid w:val="004912DE"/>
    <w:rsid w:val="004914D8"/>
    <w:rsid w:val="00491ACB"/>
    <w:rsid w:val="004927DC"/>
    <w:rsid w:val="00492A37"/>
    <w:rsid w:val="0049384A"/>
    <w:rsid w:val="0049461A"/>
    <w:rsid w:val="0049506A"/>
    <w:rsid w:val="004950E4"/>
    <w:rsid w:val="004954C0"/>
    <w:rsid w:val="00495BA6"/>
    <w:rsid w:val="00495ED2"/>
    <w:rsid w:val="00495F7F"/>
    <w:rsid w:val="004963F0"/>
    <w:rsid w:val="004972F5"/>
    <w:rsid w:val="00497850"/>
    <w:rsid w:val="00497CEF"/>
    <w:rsid w:val="004A04E9"/>
    <w:rsid w:val="004A0586"/>
    <w:rsid w:val="004A100E"/>
    <w:rsid w:val="004A150B"/>
    <w:rsid w:val="004A1D57"/>
    <w:rsid w:val="004A1E6A"/>
    <w:rsid w:val="004A20ED"/>
    <w:rsid w:val="004A3535"/>
    <w:rsid w:val="004A5135"/>
    <w:rsid w:val="004A537E"/>
    <w:rsid w:val="004A5542"/>
    <w:rsid w:val="004A64BC"/>
    <w:rsid w:val="004A681D"/>
    <w:rsid w:val="004A7F4B"/>
    <w:rsid w:val="004B166B"/>
    <w:rsid w:val="004B23D3"/>
    <w:rsid w:val="004B24B2"/>
    <w:rsid w:val="004B2670"/>
    <w:rsid w:val="004B29D7"/>
    <w:rsid w:val="004B2A9F"/>
    <w:rsid w:val="004B2EFC"/>
    <w:rsid w:val="004B3F10"/>
    <w:rsid w:val="004B42D8"/>
    <w:rsid w:val="004B655D"/>
    <w:rsid w:val="004B7677"/>
    <w:rsid w:val="004C02E7"/>
    <w:rsid w:val="004C20F8"/>
    <w:rsid w:val="004C2762"/>
    <w:rsid w:val="004C43EB"/>
    <w:rsid w:val="004C465C"/>
    <w:rsid w:val="004C4691"/>
    <w:rsid w:val="004C5D94"/>
    <w:rsid w:val="004C7406"/>
    <w:rsid w:val="004C77B5"/>
    <w:rsid w:val="004C7EFB"/>
    <w:rsid w:val="004C7F93"/>
    <w:rsid w:val="004D03C1"/>
    <w:rsid w:val="004D05F6"/>
    <w:rsid w:val="004D08CF"/>
    <w:rsid w:val="004D16C1"/>
    <w:rsid w:val="004D28FC"/>
    <w:rsid w:val="004D314B"/>
    <w:rsid w:val="004D375D"/>
    <w:rsid w:val="004D420E"/>
    <w:rsid w:val="004D61A0"/>
    <w:rsid w:val="004D6567"/>
    <w:rsid w:val="004D780D"/>
    <w:rsid w:val="004D787C"/>
    <w:rsid w:val="004D7F1F"/>
    <w:rsid w:val="004E041E"/>
    <w:rsid w:val="004E1682"/>
    <w:rsid w:val="004E20D3"/>
    <w:rsid w:val="004E262A"/>
    <w:rsid w:val="004E386D"/>
    <w:rsid w:val="004E5BF4"/>
    <w:rsid w:val="004E6182"/>
    <w:rsid w:val="004E65CE"/>
    <w:rsid w:val="004E6D1A"/>
    <w:rsid w:val="004E716E"/>
    <w:rsid w:val="004E75CA"/>
    <w:rsid w:val="004E7FDA"/>
    <w:rsid w:val="004F02D8"/>
    <w:rsid w:val="004F0968"/>
    <w:rsid w:val="004F0A4F"/>
    <w:rsid w:val="004F0ADF"/>
    <w:rsid w:val="004F1166"/>
    <w:rsid w:val="004F2467"/>
    <w:rsid w:val="004F24ED"/>
    <w:rsid w:val="004F31A2"/>
    <w:rsid w:val="004F333C"/>
    <w:rsid w:val="004F3374"/>
    <w:rsid w:val="004F3465"/>
    <w:rsid w:val="004F3C64"/>
    <w:rsid w:val="004F4EFB"/>
    <w:rsid w:val="004F5027"/>
    <w:rsid w:val="004F58C3"/>
    <w:rsid w:val="004F5D59"/>
    <w:rsid w:val="004F604A"/>
    <w:rsid w:val="004F65DD"/>
    <w:rsid w:val="004F6B3B"/>
    <w:rsid w:val="00501CE5"/>
    <w:rsid w:val="00502150"/>
    <w:rsid w:val="005021D4"/>
    <w:rsid w:val="00502ACF"/>
    <w:rsid w:val="0050375B"/>
    <w:rsid w:val="00504847"/>
    <w:rsid w:val="005052A7"/>
    <w:rsid w:val="00506C53"/>
    <w:rsid w:val="0050756B"/>
    <w:rsid w:val="00510C1B"/>
    <w:rsid w:val="00510C46"/>
    <w:rsid w:val="00513164"/>
    <w:rsid w:val="005136CE"/>
    <w:rsid w:val="00514F65"/>
    <w:rsid w:val="005150DE"/>
    <w:rsid w:val="00515C0C"/>
    <w:rsid w:val="00515E8A"/>
    <w:rsid w:val="00517818"/>
    <w:rsid w:val="005206B3"/>
    <w:rsid w:val="00520879"/>
    <w:rsid w:val="00522B09"/>
    <w:rsid w:val="00522F0B"/>
    <w:rsid w:val="005241D6"/>
    <w:rsid w:val="0052462D"/>
    <w:rsid w:val="0052489D"/>
    <w:rsid w:val="00524CAF"/>
    <w:rsid w:val="0052511B"/>
    <w:rsid w:val="00527048"/>
    <w:rsid w:val="00530843"/>
    <w:rsid w:val="00531F3D"/>
    <w:rsid w:val="00532069"/>
    <w:rsid w:val="005326D6"/>
    <w:rsid w:val="00532BDC"/>
    <w:rsid w:val="005331B8"/>
    <w:rsid w:val="00533269"/>
    <w:rsid w:val="00534FC2"/>
    <w:rsid w:val="0053530A"/>
    <w:rsid w:val="00536E52"/>
    <w:rsid w:val="00536F6E"/>
    <w:rsid w:val="00537658"/>
    <w:rsid w:val="005408BE"/>
    <w:rsid w:val="00540E4D"/>
    <w:rsid w:val="005412EF"/>
    <w:rsid w:val="00541D0D"/>
    <w:rsid w:val="00541E4A"/>
    <w:rsid w:val="005422BB"/>
    <w:rsid w:val="0054232D"/>
    <w:rsid w:val="00542540"/>
    <w:rsid w:val="00542C18"/>
    <w:rsid w:val="0054315A"/>
    <w:rsid w:val="005436E6"/>
    <w:rsid w:val="005459CC"/>
    <w:rsid w:val="005464C1"/>
    <w:rsid w:val="005476A6"/>
    <w:rsid w:val="00551A54"/>
    <w:rsid w:val="005529C5"/>
    <w:rsid w:val="00552C14"/>
    <w:rsid w:val="00553609"/>
    <w:rsid w:val="00556246"/>
    <w:rsid w:val="00557060"/>
    <w:rsid w:val="00557DE1"/>
    <w:rsid w:val="005604E7"/>
    <w:rsid w:val="005615EC"/>
    <w:rsid w:val="00561804"/>
    <w:rsid w:val="00562209"/>
    <w:rsid w:val="0056461E"/>
    <w:rsid w:val="0056652F"/>
    <w:rsid w:val="0057041A"/>
    <w:rsid w:val="00571273"/>
    <w:rsid w:val="005714A6"/>
    <w:rsid w:val="005723CE"/>
    <w:rsid w:val="00572431"/>
    <w:rsid w:val="0057267C"/>
    <w:rsid w:val="0057273A"/>
    <w:rsid w:val="00573D3F"/>
    <w:rsid w:val="0057490A"/>
    <w:rsid w:val="00575369"/>
    <w:rsid w:val="00575C7F"/>
    <w:rsid w:val="00575EFE"/>
    <w:rsid w:val="00576B9A"/>
    <w:rsid w:val="005800AE"/>
    <w:rsid w:val="00581DE9"/>
    <w:rsid w:val="005820B9"/>
    <w:rsid w:val="00582747"/>
    <w:rsid w:val="00582A3D"/>
    <w:rsid w:val="00582C0B"/>
    <w:rsid w:val="00582DDA"/>
    <w:rsid w:val="0058307A"/>
    <w:rsid w:val="00583582"/>
    <w:rsid w:val="00583ED4"/>
    <w:rsid w:val="005850CC"/>
    <w:rsid w:val="00585FB7"/>
    <w:rsid w:val="005866FE"/>
    <w:rsid w:val="00586EA7"/>
    <w:rsid w:val="0058784D"/>
    <w:rsid w:val="00587CE8"/>
    <w:rsid w:val="005904ED"/>
    <w:rsid w:val="0059065A"/>
    <w:rsid w:val="00590743"/>
    <w:rsid w:val="0059125C"/>
    <w:rsid w:val="00592B51"/>
    <w:rsid w:val="00593237"/>
    <w:rsid w:val="0059344D"/>
    <w:rsid w:val="00594253"/>
    <w:rsid w:val="00594C05"/>
    <w:rsid w:val="00594ED2"/>
    <w:rsid w:val="0059593A"/>
    <w:rsid w:val="005968BB"/>
    <w:rsid w:val="00596947"/>
    <w:rsid w:val="0059716C"/>
    <w:rsid w:val="005974E1"/>
    <w:rsid w:val="005A04C6"/>
    <w:rsid w:val="005A0BCE"/>
    <w:rsid w:val="005A1542"/>
    <w:rsid w:val="005A1C39"/>
    <w:rsid w:val="005A2EF7"/>
    <w:rsid w:val="005A3AB1"/>
    <w:rsid w:val="005A404C"/>
    <w:rsid w:val="005A574F"/>
    <w:rsid w:val="005A5862"/>
    <w:rsid w:val="005A5DF5"/>
    <w:rsid w:val="005A646F"/>
    <w:rsid w:val="005A6E9C"/>
    <w:rsid w:val="005A7134"/>
    <w:rsid w:val="005A7823"/>
    <w:rsid w:val="005B02FB"/>
    <w:rsid w:val="005B0A60"/>
    <w:rsid w:val="005B0AA1"/>
    <w:rsid w:val="005B1419"/>
    <w:rsid w:val="005B25CC"/>
    <w:rsid w:val="005B3775"/>
    <w:rsid w:val="005B6D04"/>
    <w:rsid w:val="005B6DA3"/>
    <w:rsid w:val="005B6EC0"/>
    <w:rsid w:val="005B7707"/>
    <w:rsid w:val="005B7E27"/>
    <w:rsid w:val="005C20C9"/>
    <w:rsid w:val="005C2B4A"/>
    <w:rsid w:val="005C357F"/>
    <w:rsid w:val="005C35FD"/>
    <w:rsid w:val="005C40E8"/>
    <w:rsid w:val="005C4683"/>
    <w:rsid w:val="005C54C7"/>
    <w:rsid w:val="005C5E98"/>
    <w:rsid w:val="005C5F6D"/>
    <w:rsid w:val="005C6ED9"/>
    <w:rsid w:val="005C73FD"/>
    <w:rsid w:val="005D0BE5"/>
    <w:rsid w:val="005D24D7"/>
    <w:rsid w:val="005D36C1"/>
    <w:rsid w:val="005D4BA1"/>
    <w:rsid w:val="005D4EE9"/>
    <w:rsid w:val="005D4F81"/>
    <w:rsid w:val="005D5CFE"/>
    <w:rsid w:val="005D6118"/>
    <w:rsid w:val="005D64D6"/>
    <w:rsid w:val="005D7260"/>
    <w:rsid w:val="005E0222"/>
    <w:rsid w:val="005E12F4"/>
    <w:rsid w:val="005E25FC"/>
    <w:rsid w:val="005E277C"/>
    <w:rsid w:val="005E30F4"/>
    <w:rsid w:val="005E3872"/>
    <w:rsid w:val="005E4F0E"/>
    <w:rsid w:val="005E564D"/>
    <w:rsid w:val="005E5B70"/>
    <w:rsid w:val="005E7710"/>
    <w:rsid w:val="005E78DA"/>
    <w:rsid w:val="005F057E"/>
    <w:rsid w:val="005F0784"/>
    <w:rsid w:val="005F09ED"/>
    <w:rsid w:val="005F1902"/>
    <w:rsid w:val="005F1A66"/>
    <w:rsid w:val="005F1E6F"/>
    <w:rsid w:val="005F26EC"/>
    <w:rsid w:val="005F41FB"/>
    <w:rsid w:val="005F4E87"/>
    <w:rsid w:val="005F5615"/>
    <w:rsid w:val="005F644F"/>
    <w:rsid w:val="005F75ED"/>
    <w:rsid w:val="005F78B0"/>
    <w:rsid w:val="005F79A5"/>
    <w:rsid w:val="00600C17"/>
    <w:rsid w:val="00601AFF"/>
    <w:rsid w:val="00602C3E"/>
    <w:rsid w:val="0060421A"/>
    <w:rsid w:val="0060457C"/>
    <w:rsid w:val="00605009"/>
    <w:rsid w:val="00605356"/>
    <w:rsid w:val="00605547"/>
    <w:rsid w:val="006057CF"/>
    <w:rsid w:val="00605EBE"/>
    <w:rsid w:val="00605ECC"/>
    <w:rsid w:val="00606E76"/>
    <w:rsid w:val="006076E6"/>
    <w:rsid w:val="0060794F"/>
    <w:rsid w:val="00610313"/>
    <w:rsid w:val="00611748"/>
    <w:rsid w:val="00612CFC"/>
    <w:rsid w:val="00612E4A"/>
    <w:rsid w:val="00612F9B"/>
    <w:rsid w:val="00613F1A"/>
    <w:rsid w:val="00614BD0"/>
    <w:rsid w:val="00614F05"/>
    <w:rsid w:val="006158F9"/>
    <w:rsid w:val="00616716"/>
    <w:rsid w:val="0061745D"/>
    <w:rsid w:val="006176F1"/>
    <w:rsid w:val="006177C1"/>
    <w:rsid w:val="00617F97"/>
    <w:rsid w:val="00620F09"/>
    <w:rsid w:val="00620F2E"/>
    <w:rsid w:val="00620F3E"/>
    <w:rsid w:val="00622F7B"/>
    <w:rsid w:val="00624113"/>
    <w:rsid w:val="006258D8"/>
    <w:rsid w:val="00626106"/>
    <w:rsid w:val="006261CE"/>
    <w:rsid w:val="00626260"/>
    <w:rsid w:val="0062662D"/>
    <w:rsid w:val="00626B9B"/>
    <w:rsid w:val="00627156"/>
    <w:rsid w:val="006271C3"/>
    <w:rsid w:val="0062732B"/>
    <w:rsid w:val="00627CE2"/>
    <w:rsid w:val="006309D0"/>
    <w:rsid w:val="006324EC"/>
    <w:rsid w:val="00632C98"/>
    <w:rsid w:val="00633142"/>
    <w:rsid w:val="00633400"/>
    <w:rsid w:val="00633467"/>
    <w:rsid w:val="00634012"/>
    <w:rsid w:val="006340B2"/>
    <w:rsid w:val="00634133"/>
    <w:rsid w:val="00634E4D"/>
    <w:rsid w:val="006355DB"/>
    <w:rsid w:val="00635B28"/>
    <w:rsid w:val="00635DFF"/>
    <w:rsid w:val="00636074"/>
    <w:rsid w:val="006361CB"/>
    <w:rsid w:val="00636BCF"/>
    <w:rsid w:val="00636DF0"/>
    <w:rsid w:val="00637C76"/>
    <w:rsid w:val="006400D6"/>
    <w:rsid w:val="00640B96"/>
    <w:rsid w:val="00641350"/>
    <w:rsid w:val="00642FFD"/>
    <w:rsid w:val="0064342F"/>
    <w:rsid w:val="006439E7"/>
    <w:rsid w:val="00643F28"/>
    <w:rsid w:val="0064415D"/>
    <w:rsid w:val="0064467D"/>
    <w:rsid w:val="00644907"/>
    <w:rsid w:val="00645EBA"/>
    <w:rsid w:val="00646F4C"/>
    <w:rsid w:val="00647559"/>
    <w:rsid w:val="00647572"/>
    <w:rsid w:val="00647BBC"/>
    <w:rsid w:val="00650649"/>
    <w:rsid w:val="00650B8E"/>
    <w:rsid w:val="006510CB"/>
    <w:rsid w:val="0065143B"/>
    <w:rsid w:val="00651490"/>
    <w:rsid w:val="0065150D"/>
    <w:rsid w:val="00653FF8"/>
    <w:rsid w:val="006540F2"/>
    <w:rsid w:val="00654425"/>
    <w:rsid w:val="00654BBD"/>
    <w:rsid w:val="00655EE9"/>
    <w:rsid w:val="00655F73"/>
    <w:rsid w:val="00656753"/>
    <w:rsid w:val="0066026C"/>
    <w:rsid w:val="00660629"/>
    <w:rsid w:val="006618BF"/>
    <w:rsid w:val="0066247E"/>
    <w:rsid w:val="00662925"/>
    <w:rsid w:val="006630AF"/>
    <w:rsid w:val="006631DA"/>
    <w:rsid w:val="0066396F"/>
    <w:rsid w:val="00663A99"/>
    <w:rsid w:val="006642CA"/>
    <w:rsid w:val="0066439F"/>
    <w:rsid w:val="00664A54"/>
    <w:rsid w:val="0066688A"/>
    <w:rsid w:val="006674E7"/>
    <w:rsid w:val="006703AC"/>
    <w:rsid w:val="00671024"/>
    <w:rsid w:val="00672915"/>
    <w:rsid w:val="00673603"/>
    <w:rsid w:val="00673ACC"/>
    <w:rsid w:val="00673AEB"/>
    <w:rsid w:val="00673BFE"/>
    <w:rsid w:val="00673C5E"/>
    <w:rsid w:val="0067513B"/>
    <w:rsid w:val="00675141"/>
    <w:rsid w:val="0067574A"/>
    <w:rsid w:val="00676227"/>
    <w:rsid w:val="00676262"/>
    <w:rsid w:val="006763F6"/>
    <w:rsid w:val="00676624"/>
    <w:rsid w:val="0067724F"/>
    <w:rsid w:val="00677789"/>
    <w:rsid w:val="00677A25"/>
    <w:rsid w:val="0068027D"/>
    <w:rsid w:val="00680D82"/>
    <w:rsid w:val="00680F5E"/>
    <w:rsid w:val="006814FB"/>
    <w:rsid w:val="00681693"/>
    <w:rsid w:val="00681898"/>
    <w:rsid w:val="0068326B"/>
    <w:rsid w:val="006836ED"/>
    <w:rsid w:val="00683A88"/>
    <w:rsid w:val="006840B6"/>
    <w:rsid w:val="00684364"/>
    <w:rsid w:val="00685055"/>
    <w:rsid w:val="0068593E"/>
    <w:rsid w:val="00685D53"/>
    <w:rsid w:val="00687334"/>
    <w:rsid w:val="00687EC4"/>
    <w:rsid w:val="00690721"/>
    <w:rsid w:val="006914CC"/>
    <w:rsid w:val="00691720"/>
    <w:rsid w:val="00692E7C"/>
    <w:rsid w:val="00692FF7"/>
    <w:rsid w:val="00693681"/>
    <w:rsid w:val="0069430E"/>
    <w:rsid w:val="006950C4"/>
    <w:rsid w:val="00695A49"/>
    <w:rsid w:val="00696422"/>
    <w:rsid w:val="006967F3"/>
    <w:rsid w:val="00696932"/>
    <w:rsid w:val="006971CF"/>
    <w:rsid w:val="006974E8"/>
    <w:rsid w:val="006A0A11"/>
    <w:rsid w:val="006A19D8"/>
    <w:rsid w:val="006A1C34"/>
    <w:rsid w:val="006A2C9F"/>
    <w:rsid w:val="006A3DE3"/>
    <w:rsid w:val="006A53A1"/>
    <w:rsid w:val="006A662E"/>
    <w:rsid w:val="006A6874"/>
    <w:rsid w:val="006A7289"/>
    <w:rsid w:val="006A75A6"/>
    <w:rsid w:val="006A7CC5"/>
    <w:rsid w:val="006A7D92"/>
    <w:rsid w:val="006B05E7"/>
    <w:rsid w:val="006B132C"/>
    <w:rsid w:val="006B2037"/>
    <w:rsid w:val="006B23BB"/>
    <w:rsid w:val="006B2A1B"/>
    <w:rsid w:val="006B2D89"/>
    <w:rsid w:val="006B34C5"/>
    <w:rsid w:val="006B38F4"/>
    <w:rsid w:val="006B4C36"/>
    <w:rsid w:val="006B6EDF"/>
    <w:rsid w:val="006C0679"/>
    <w:rsid w:val="006C17A2"/>
    <w:rsid w:val="006C26D6"/>
    <w:rsid w:val="006C3138"/>
    <w:rsid w:val="006C37AE"/>
    <w:rsid w:val="006C3E33"/>
    <w:rsid w:val="006C433E"/>
    <w:rsid w:val="006C49FB"/>
    <w:rsid w:val="006C4AF8"/>
    <w:rsid w:val="006C4B8C"/>
    <w:rsid w:val="006C5538"/>
    <w:rsid w:val="006C5686"/>
    <w:rsid w:val="006C5964"/>
    <w:rsid w:val="006C6E02"/>
    <w:rsid w:val="006C70DA"/>
    <w:rsid w:val="006C768E"/>
    <w:rsid w:val="006C77E6"/>
    <w:rsid w:val="006D0C24"/>
    <w:rsid w:val="006D0D60"/>
    <w:rsid w:val="006D0E8A"/>
    <w:rsid w:val="006D0EA0"/>
    <w:rsid w:val="006D1239"/>
    <w:rsid w:val="006D2ABE"/>
    <w:rsid w:val="006D31DB"/>
    <w:rsid w:val="006D332C"/>
    <w:rsid w:val="006D3514"/>
    <w:rsid w:val="006D5462"/>
    <w:rsid w:val="006D54F4"/>
    <w:rsid w:val="006D7A05"/>
    <w:rsid w:val="006E26EB"/>
    <w:rsid w:val="006E56FF"/>
    <w:rsid w:val="006E5B73"/>
    <w:rsid w:val="006E5D2D"/>
    <w:rsid w:val="006E6A5D"/>
    <w:rsid w:val="006E706A"/>
    <w:rsid w:val="006E751D"/>
    <w:rsid w:val="006E7BC2"/>
    <w:rsid w:val="006F02F6"/>
    <w:rsid w:val="006F0516"/>
    <w:rsid w:val="006F15A0"/>
    <w:rsid w:val="006F2009"/>
    <w:rsid w:val="006F33E9"/>
    <w:rsid w:val="006F4688"/>
    <w:rsid w:val="006F4986"/>
    <w:rsid w:val="006F4A42"/>
    <w:rsid w:val="006F4ADD"/>
    <w:rsid w:val="006F5605"/>
    <w:rsid w:val="006F596F"/>
    <w:rsid w:val="006F6696"/>
    <w:rsid w:val="006F7AAC"/>
    <w:rsid w:val="006F7BB0"/>
    <w:rsid w:val="007007C4"/>
    <w:rsid w:val="00701F51"/>
    <w:rsid w:val="00703299"/>
    <w:rsid w:val="00704351"/>
    <w:rsid w:val="007045C0"/>
    <w:rsid w:val="00706433"/>
    <w:rsid w:val="00706CEA"/>
    <w:rsid w:val="007071A0"/>
    <w:rsid w:val="007103B6"/>
    <w:rsid w:val="00711524"/>
    <w:rsid w:val="00711D8C"/>
    <w:rsid w:val="00712DC8"/>
    <w:rsid w:val="00713EAF"/>
    <w:rsid w:val="007143A7"/>
    <w:rsid w:val="007178BA"/>
    <w:rsid w:val="00717FCE"/>
    <w:rsid w:val="00720033"/>
    <w:rsid w:val="0072049F"/>
    <w:rsid w:val="00720EC3"/>
    <w:rsid w:val="007215F4"/>
    <w:rsid w:val="0072336E"/>
    <w:rsid w:val="0072372C"/>
    <w:rsid w:val="00723A61"/>
    <w:rsid w:val="00724912"/>
    <w:rsid w:val="00724D1F"/>
    <w:rsid w:val="00724FD4"/>
    <w:rsid w:val="007254ED"/>
    <w:rsid w:val="00725B7E"/>
    <w:rsid w:val="007270B4"/>
    <w:rsid w:val="007276AC"/>
    <w:rsid w:val="007278DE"/>
    <w:rsid w:val="00727BCE"/>
    <w:rsid w:val="00727DE5"/>
    <w:rsid w:val="00731CB2"/>
    <w:rsid w:val="00731D26"/>
    <w:rsid w:val="00731DDA"/>
    <w:rsid w:val="00732916"/>
    <w:rsid w:val="007330D1"/>
    <w:rsid w:val="007333CB"/>
    <w:rsid w:val="007345AC"/>
    <w:rsid w:val="00735865"/>
    <w:rsid w:val="00735AD6"/>
    <w:rsid w:val="00736AEE"/>
    <w:rsid w:val="0073786F"/>
    <w:rsid w:val="00737941"/>
    <w:rsid w:val="00737CFA"/>
    <w:rsid w:val="00740F68"/>
    <w:rsid w:val="0074139F"/>
    <w:rsid w:val="007431BC"/>
    <w:rsid w:val="007431C2"/>
    <w:rsid w:val="007443EF"/>
    <w:rsid w:val="00744C97"/>
    <w:rsid w:val="00744F9F"/>
    <w:rsid w:val="007457FB"/>
    <w:rsid w:val="0074721E"/>
    <w:rsid w:val="0075092D"/>
    <w:rsid w:val="0075267C"/>
    <w:rsid w:val="00756F6F"/>
    <w:rsid w:val="00757475"/>
    <w:rsid w:val="00757584"/>
    <w:rsid w:val="00757B09"/>
    <w:rsid w:val="0076041A"/>
    <w:rsid w:val="007607BD"/>
    <w:rsid w:val="0076170F"/>
    <w:rsid w:val="00761D7A"/>
    <w:rsid w:val="007622BC"/>
    <w:rsid w:val="00762B95"/>
    <w:rsid w:val="007636B5"/>
    <w:rsid w:val="00763816"/>
    <w:rsid w:val="00763BD3"/>
    <w:rsid w:val="0076482F"/>
    <w:rsid w:val="00764EB5"/>
    <w:rsid w:val="0076573B"/>
    <w:rsid w:val="00765EC7"/>
    <w:rsid w:val="00765F67"/>
    <w:rsid w:val="00766C56"/>
    <w:rsid w:val="00766FB4"/>
    <w:rsid w:val="0077031A"/>
    <w:rsid w:val="00771905"/>
    <w:rsid w:val="00772FBF"/>
    <w:rsid w:val="00774536"/>
    <w:rsid w:val="00775525"/>
    <w:rsid w:val="0077590B"/>
    <w:rsid w:val="00776799"/>
    <w:rsid w:val="00776979"/>
    <w:rsid w:val="00776DAA"/>
    <w:rsid w:val="00777C5E"/>
    <w:rsid w:val="00777DFD"/>
    <w:rsid w:val="007806A1"/>
    <w:rsid w:val="00780E70"/>
    <w:rsid w:val="00780F83"/>
    <w:rsid w:val="007819F3"/>
    <w:rsid w:val="00781D6D"/>
    <w:rsid w:val="00782866"/>
    <w:rsid w:val="00783037"/>
    <w:rsid w:val="00783906"/>
    <w:rsid w:val="00784186"/>
    <w:rsid w:val="007855C7"/>
    <w:rsid w:val="00785CE6"/>
    <w:rsid w:val="0078686C"/>
    <w:rsid w:val="00786874"/>
    <w:rsid w:val="00786F78"/>
    <w:rsid w:val="00787908"/>
    <w:rsid w:val="007919CC"/>
    <w:rsid w:val="00792335"/>
    <w:rsid w:val="0079407E"/>
    <w:rsid w:val="00796BD4"/>
    <w:rsid w:val="00797309"/>
    <w:rsid w:val="0079765F"/>
    <w:rsid w:val="007A0023"/>
    <w:rsid w:val="007A0341"/>
    <w:rsid w:val="007A0BCF"/>
    <w:rsid w:val="007A12CB"/>
    <w:rsid w:val="007A1357"/>
    <w:rsid w:val="007A326B"/>
    <w:rsid w:val="007A3273"/>
    <w:rsid w:val="007A3305"/>
    <w:rsid w:val="007A4CE1"/>
    <w:rsid w:val="007A5B80"/>
    <w:rsid w:val="007A5C72"/>
    <w:rsid w:val="007A6325"/>
    <w:rsid w:val="007A64F7"/>
    <w:rsid w:val="007A668F"/>
    <w:rsid w:val="007A6A89"/>
    <w:rsid w:val="007A7B73"/>
    <w:rsid w:val="007B0248"/>
    <w:rsid w:val="007B06A9"/>
    <w:rsid w:val="007B0EA3"/>
    <w:rsid w:val="007B0EF8"/>
    <w:rsid w:val="007B1169"/>
    <w:rsid w:val="007B158E"/>
    <w:rsid w:val="007B1605"/>
    <w:rsid w:val="007B195E"/>
    <w:rsid w:val="007B4A7D"/>
    <w:rsid w:val="007B7D9B"/>
    <w:rsid w:val="007C0657"/>
    <w:rsid w:val="007C0666"/>
    <w:rsid w:val="007C0BA7"/>
    <w:rsid w:val="007C0F5E"/>
    <w:rsid w:val="007C12BF"/>
    <w:rsid w:val="007C1F20"/>
    <w:rsid w:val="007C2755"/>
    <w:rsid w:val="007C289E"/>
    <w:rsid w:val="007C2E9F"/>
    <w:rsid w:val="007C337C"/>
    <w:rsid w:val="007C3E99"/>
    <w:rsid w:val="007C4015"/>
    <w:rsid w:val="007C4352"/>
    <w:rsid w:val="007C4605"/>
    <w:rsid w:val="007C49FA"/>
    <w:rsid w:val="007C5380"/>
    <w:rsid w:val="007C7365"/>
    <w:rsid w:val="007C7A6D"/>
    <w:rsid w:val="007C7EDA"/>
    <w:rsid w:val="007D07C8"/>
    <w:rsid w:val="007D0E3F"/>
    <w:rsid w:val="007D17AB"/>
    <w:rsid w:val="007D21D0"/>
    <w:rsid w:val="007D2332"/>
    <w:rsid w:val="007D2F11"/>
    <w:rsid w:val="007D3ECF"/>
    <w:rsid w:val="007D4E68"/>
    <w:rsid w:val="007D53BD"/>
    <w:rsid w:val="007D58A1"/>
    <w:rsid w:val="007D5EBF"/>
    <w:rsid w:val="007D6ACD"/>
    <w:rsid w:val="007D7614"/>
    <w:rsid w:val="007D7686"/>
    <w:rsid w:val="007D7EAB"/>
    <w:rsid w:val="007D7F90"/>
    <w:rsid w:val="007E0174"/>
    <w:rsid w:val="007E057E"/>
    <w:rsid w:val="007E13E5"/>
    <w:rsid w:val="007E17F0"/>
    <w:rsid w:val="007E2503"/>
    <w:rsid w:val="007E293C"/>
    <w:rsid w:val="007E2A8D"/>
    <w:rsid w:val="007E36DB"/>
    <w:rsid w:val="007E3D0A"/>
    <w:rsid w:val="007E46E3"/>
    <w:rsid w:val="007E4B03"/>
    <w:rsid w:val="007E543D"/>
    <w:rsid w:val="007E5674"/>
    <w:rsid w:val="007E6AF8"/>
    <w:rsid w:val="007E6CD7"/>
    <w:rsid w:val="007E7557"/>
    <w:rsid w:val="007E78C5"/>
    <w:rsid w:val="007F096B"/>
    <w:rsid w:val="007F0DC4"/>
    <w:rsid w:val="007F0E2C"/>
    <w:rsid w:val="007F3926"/>
    <w:rsid w:val="007F463B"/>
    <w:rsid w:val="007F4AC8"/>
    <w:rsid w:val="007F508A"/>
    <w:rsid w:val="007F512D"/>
    <w:rsid w:val="007F5734"/>
    <w:rsid w:val="007F6418"/>
    <w:rsid w:val="007F7055"/>
    <w:rsid w:val="007F707F"/>
    <w:rsid w:val="007F734E"/>
    <w:rsid w:val="007F769F"/>
    <w:rsid w:val="007F7F61"/>
    <w:rsid w:val="008001B9"/>
    <w:rsid w:val="00800E9C"/>
    <w:rsid w:val="008016E3"/>
    <w:rsid w:val="00801D04"/>
    <w:rsid w:val="00802AF7"/>
    <w:rsid w:val="00803710"/>
    <w:rsid w:val="0080374A"/>
    <w:rsid w:val="00803EC9"/>
    <w:rsid w:val="008044B8"/>
    <w:rsid w:val="00804DE7"/>
    <w:rsid w:val="00804DFE"/>
    <w:rsid w:val="00804F85"/>
    <w:rsid w:val="00804FA2"/>
    <w:rsid w:val="008054A1"/>
    <w:rsid w:val="00805BB3"/>
    <w:rsid w:val="00805CB1"/>
    <w:rsid w:val="00805E4D"/>
    <w:rsid w:val="00805EE7"/>
    <w:rsid w:val="00805F96"/>
    <w:rsid w:val="008060AA"/>
    <w:rsid w:val="00806130"/>
    <w:rsid w:val="00806AB9"/>
    <w:rsid w:val="00806B59"/>
    <w:rsid w:val="00807650"/>
    <w:rsid w:val="008111E4"/>
    <w:rsid w:val="00813BBD"/>
    <w:rsid w:val="00814483"/>
    <w:rsid w:val="0081534E"/>
    <w:rsid w:val="00816D3C"/>
    <w:rsid w:val="008173FE"/>
    <w:rsid w:val="00817CE8"/>
    <w:rsid w:val="008211E0"/>
    <w:rsid w:val="008211E7"/>
    <w:rsid w:val="00821298"/>
    <w:rsid w:val="008214CC"/>
    <w:rsid w:val="008219E8"/>
    <w:rsid w:val="00821BCA"/>
    <w:rsid w:val="0082213F"/>
    <w:rsid w:val="008235C0"/>
    <w:rsid w:val="00824770"/>
    <w:rsid w:val="00825AB9"/>
    <w:rsid w:val="0082641E"/>
    <w:rsid w:val="00827682"/>
    <w:rsid w:val="00827828"/>
    <w:rsid w:val="00827959"/>
    <w:rsid w:val="00827AFA"/>
    <w:rsid w:val="00827C4A"/>
    <w:rsid w:val="00830B10"/>
    <w:rsid w:val="008317EE"/>
    <w:rsid w:val="00832390"/>
    <w:rsid w:val="0083240E"/>
    <w:rsid w:val="008328B8"/>
    <w:rsid w:val="00832E19"/>
    <w:rsid w:val="00832E47"/>
    <w:rsid w:val="00832EF0"/>
    <w:rsid w:val="00832F21"/>
    <w:rsid w:val="00833220"/>
    <w:rsid w:val="008334AE"/>
    <w:rsid w:val="00834AA3"/>
    <w:rsid w:val="00834BF2"/>
    <w:rsid w:val="00834C6C"/>
    <w:rsid w:val="00834EC7"/>
    <w:rsid w:val="008354E3"/>
    <w:rsid w:val="00836DFE"/>
    <w:rsid w:val="00836FA1"/>
    <w:rsid w:val="008406D2"/>
    <w:rsid w:val="00840927"/>
    <w:rsid w:val="0084273F"/>
    <w:rsid w:val="00843240"/>
    <w:rsid w:val="00843A2A"/>
    <w:rsid w:val="008441A9"/>
    <w:rsid w:val="008442E4"/>
    <w:rsid w:val="008444D5"/>
    <w:rsid w:val="00844981"/>
    <w:rsid w:val="00844E40"/>
    <w:rsid w:val="008472A2"/>
    <w:rsid w:val="00847965"/>
    <w:rsid w:val="00847BF1"/>
    <w:rsid w:val="00850621"/>
    <w:rsid w:val="00850CC5"/>
    <w:rsid w:val="00851A2B"/>
    <w:rsid w:val="00851EE4"/>
    <w:rsid w:val="0085202D"/>
    <w:rsid w:val="0085286B"/>
    <w:rsid w:val="0085290B"/>
    <w:rsid w:val="0085469A"/>
    <w:rsid w:val="008547AB"/>
    <w:rsid w:val="0085485C"/>
    <w:rsid w:val="008549AC"/>
    <w:rsid w:val="00855A9B"/>
    <w:rsid w:val="00855AD6"/>
    <w:rsid w:val="00856923"/>
    <w:rsid w:val="00856E25"/>
    <w:rsid w:val="00856F98"/>
    <w:rsid w:val="00857F03"/>
    <w:rsid w:val="00860344"/>
    <w:rsid w:val="00861382"/>
    <w:rsid w:val="00861666"/>
    <w:rsid w:val="008617C2"/>
    <w:rsid w:val="00861B58"/>
    <w:rsid w:val="008620BA"/>
    <w:rsid w:val="00862B5A"/>
    <w:rsid w:val="008634E5"/>
    <w:rsid w:val="00863714"/>
    <w:rsid w:val="00863FD0"/>
    <w:rsid w:val="0086536C"/>
    <w:rsid w:val="008661F4"/>
    <w:rsid w:val="008670E5"/>
    <w:rsid w:val="00867440"/>
    <w:rsid w:val="008727C4"/>
    <w:rsid w:val="00872F06"/>
    <w:rsid w:val="00873E78"/>
    <w:rsid w:val="0087452B"/>
    <w:rsid w:val="0087462B"/>
    <w:rsid w:val="00874A3D"/>
    <w:rsid w:val="0087536B"/>
    <w:rsid w:val="008755EC"/>
    <w:rsid w:val="00875650"/>
    <w:rsid w:val="008758D3"/>
    <w:rsid w:val="00875BB7"/>
    <w:rsid w:val="00876D7D"/>
    <w:rsid w:val="00877C59"/>
    <w:rsid w:val="008803A4"/>
    <w:rsid w:val="008806D7"/>
    <w:rsid w:val="00880737"/>
    <w:rsid w:val="008810A7"/>
    <w:rsid w:val="0088167A"/>
    <w:rsid w:val="00881DBE"/>
    <w:rsid w:val="00883483"/>
    <w:rsid w:val="00884537"/>
    <w:rsid w:val="008846CA"/>
    <w:rsid w:val="00884765"/>
    <w:rsid w:val="008847C4"/>
    <w:rsid w:val="0088497A"/>
    <w:rsid w:val="00885189"/>
    <w:rsid w:val="00885A0A"/>
    <w:rsid w:val="008871AA"/>
    <w:rsid w:val="008877B6"/>
    <w:rsid w:val="0088794D"/>
    <w:rsid w:val="00887FD2"/>
    <w:rsid w:val="00891722"/>
    <w:rsid w:val="00891869"/>
    <w:rsid w:val="008939B4"/>
    <w:rsid w:val="00893CC2"/>
    <w:rsid w:val="00894CE4"/>
    <w:rsid w:val="00894E8E"/>
    <w:rsid w:val="0089530C"/>
    <w:rsid w:val="00895A10"/>
    <w:rsid w:val="0089731B"/>
    <w:rsid w:val="008A1028"/>
    <w:rsid w:val="008A1250"/>
    <w:rsid w:val="008A19AF"/>
    <w:rsid w:val="008A1B4C"/>
    <w:rsid w:val="008A1CC1"/>
    <w:rsid w:val="008A1E85"/>
    <w:rsid w:val="008A29DC"/>
    <w:rsid w:val="008A2C7A"/>
    <w:rsid w:val="008A2FB4"/>
    <w:rsid w:val="008A3011"/>
    <w:rsid w:val="008A3126"/>
    <w:rsid w:val="008A3932"/>
    <w:rsid w:val="008A4DAA"/>
    <w:rsid w:val="008A522D"/>
    <w:rsid w:val="008A554A"/>
    <w:rsid w:val="008A6009"/>
    <w:rsid w:val="008A60A4"/>
    <w:rsid w:val="008A632B"/>
    <w:rsid w:val="008A7387"/>
    <w:rsid w:val="008A7686"/>
    <w:rsid w:val="008A77FB"/>
    <w:rsid w:val="008A79EC"/>
    <w:rsid w:val="008B07F7"/>
    <w:rsid w:val="008B1498"/>
    <w:rsid w:val="008B24AF"/>
    <w:rsid w:val="008B3815"/>
    <w:rsid w:val="008B5259"/>
    <w:rsid w:val="008B575F"/>
    <w:rsid w:val="008B5A1C"/>
    <w:rsid w:val="008B5C48"/>
    <w:rsid w:val="008B632F"/>
    <w:rsid w:val="008B689C"/>
    <w:rsid w:val="008B72E7"/>
    <w:rsid w:val="008B7588"/>
    <w:rsid w:val="008B77E7"/>
    <w:rsid w:val="008C087E"/>
    <w:rsid w:val="008C0BC9"/>
    <w:rsid w:val="008C0FE9"/>
    <w:rsid w:val="008C1791"/>
    <w:rsid w:val="008C189B"/>
    <w:rsid w:val="008C1B48"/>
    <w:rsid w:val="008C1BA4"/>
    <w:rsid w:val="008C316B"/>
    <w:rsid w:val="008C31B6"/>
    <w:rsid w:val="008C32FA"/>
    <w:rsid w:val="008C48B5"/>
    <w:rsid w:val="008C5EAC"/>
    <w:rsid w:val="008C6099"/>
    <w:rsid w:val="008C6640"/>
    <w:rsid w:val="008C6B91"/>
    <w:rsid w:val="008D0387"/>
    <w:rsid w:val="008D0C3D"/>
    <w:rsid w:val="008D1201"/>
    <w:rsid w:val="008D12B6"/>
    <w:rsid w:val="008D1A94"/>
    <w:rsid w:val="008D1BC4"/>
    <w:rsid w:val="008D2610"/>
    <w:rsid w:val="008D2771"/>
    <w:rsid w:val="008D4B5C"/>
    <w:rsid w:val="008D5101"/>
    <w:rsid w:val="008D5157"/>
    <w:rsid w:val="008D5962"/>
    <w:rsid w:val="008D5BF1"/>
    <w:rsid w:val="008D70B9"/>
    <w:rsid w:val="008D7596"/>
    <w:rsid w:val="008D7AE8"/>
    <w:rsid w:val="008E0268"/>
    <w:rsid w:val="008E0466"/>
    <w:rsid w:val="008E07D4"/>
    <w:rsid w:val="008E1BE6"/>
    <w:rsid w:val="008E1FB8"/>
    <w:rsid w:val="008E3328"/>
    <w:rsid w:val="008E386D"/>
    <w:rsid w:val="008E3FEC"/>
    <w:rsid w:val="008E478A"/>
    <w:rsid w:val="008E6347"/>
    <w:rsid w:val="008E65E8"/>
    <w:rsid w:val="008E7449"/>
    <w:rsid w:val="008E7F09"/>
    <w:rsid w:val="008E7F36"/>
    <w:rsid w:val="008F08D3"/>
    <w:rsid w:val="008F1323"/>
    <w:rsid w:val="008F185A"/>
    <w:rsid w:val="008F2554"/>
    <w:rsid w:val="008F28A0"/>
    <w:rsid w:val="008F2E53"/>
    <w:rsid w:val="008F3E62"/>
    <w:rsid w:val="008F404D"/>
    <w:rsid w:val="008F43EA"/>
    <w:rsid w:val="008F5AD3"/>
    <w:rsid w:val="008F5E9A"/>
    <w:rsid w:val="008F655C"/>
    <w:rsid w:val="008F6D77"/>
    <w:rsid w:val="00900495"/>
    <w:rsid w:val="00901028"/>
    <w:rsid w:val="009016BE"/>
    <w:rsid w:val="00901B6D"/>
    <w:rsid w:val="00901E06"/>
    <w:rsid w:val="009028C4"/>
    <w:rsid w:val="00902D00"/>
    <w:rsid w:val="00902E7B"/>
    <w:rsid w:val="00902F69"/>
    <w:rsid w:val="0090300C"/>
    <w:rsid w:val="0090306D"/>
    <w:rsid w:val="0090378B"/>
    <w:rsid w:val="00903C43"/>
    <w:rsid w:val="00904504"/>
    <w:rsid w:val="00904591"/>
    <w:rsid w:val="009049E4"/>
    <w:rsid w:val="00904D15"/>
    <w:rsid w:val="00905E9E"/>
    <w:rsid w:val="009062A7"/>
    <w:rsid w:val="0090659F"/>
    <w:rsid w:val="00911234"/>
    <w:rsid w:val="009114F9"/>
    <w:rsid w:val="009131D6"/>
    <w:rsid w:val="00914A31"/>
    <w:rsid w:val="00914C48"/>
    <w:rsid w:val="00914F4B"/>
    <w:rsid w:val="009157C1"/>
    <w:rsid w:val="00916FB0"/>
    <w:rsid w:val="009207C0"/>
    <w:rsid w:val="00920D85"/>
    <w:rsid w:val="00923F02"/>
    <w:rsid w:val="00924F39"/>
    <w:rsid w:val="009256C2"/>
    <w:rsid w:val="00925960"/>
    <w:rsid w:val="00926DA5"/>
    <w:rsid w:val="00930326"/>
    <w:rsid w:val="0093152E"/>
    <w:rsid w:val="009316E9"/>
    <w:rsid w:val="009321E2"/>
    <w:rsid w:val="00932A15"/>
    <w:rsid w:val="00933919"/>
    <w:rsid w:val="009346F9"/>
    <w:rsid w:val="00936BEB"/>
    <w:rsid w:val="00936ED5"/>
    <w:rsid w:val="00936F6A"/>
    <w:rsid w:val="009372F0"/>
    <w:rsid w:val="00937797"/>
    <w:rsid w:val="00937F68"/>
    <w:rsid w:val="009404BA"/>
    <w:rsid w:val="009409E7"/>
    <w:rsid w:val="00940E69"/>
    <w:rsid w:val="00941022"/>
    <w:rsid w:val="00941B74"/>
    <w:rsid w:val="00941D97"/>
    <w:rsid w:val="009433DC"/>
    <w:rsid w:val="00944196"/>
    <w:rsid w:val="0094443C"/>
    <w:rsid w:val="00945924"/>
    <w:rsid w:val="00946A4A"/>
    <w:rsid w:val="00947CB4"/>
    <w:rsid w:val="00947FB5"/>
    <w:rsid w:val="00950189"/>
    <w:rsid w:val="00950910"/>
    <w:rsid w:val="00951DAD"/>
    <w:rsid w:val="009520FF"/>
    <w:rsid w:val="0095248B"/>
    <w:rsid w:val="00953B5C"/>
    <w:rsid w:val="00954169"/>
    <w:rsid w:val="00954270"/>
    <w:rsid w:val="009545A0"/>
    <w:rsid w:val="0095597D"/>
    <w:rsid w:val="00955D49"/>
    <w:rsid w:val="00956914"/>
    <w:rsid w:val="00956EFA"/>
    <w:rsid w:val="00957472"/>
    <w:rsid w:val="009574F7"/>
    <w:rsid w:val="00960771"/>
    <w:rsid w:val="0096151A"/>
    <w:rsid w:val="009619EB"/>
    <w:rsid w:val="00961A75"/>
    <w:rsid w:val="00961D0D"/>
    <w:rsid w:val="00962871"/>
    <w:rsid w:val="00963667"/>
    <w:rsid w:val="00963871"/>
    <w:rsid w:val="00963C5E"/>
    <w:rsid w:val="00964667"/>
    <w:rsid w:val="0096502C"/>
    <w:rsid w:val="00965233"/>
    <w:rsid w:val="00965378"/>
    <w:rsid w:val="009664AC"/>
    <w:rsid w:val="009702E1"/>
    <w:rsid w:val="00970E2A"/>
    <w:rsid w:val="00971B16"/>
    <w:rsid w:val="00971EE4"/>
    <w:rsid w:val="00972811"/>
    <w:rsid w:val="00972C52"/>
    <w:rsid w:val="009731C0"/>
    <w:rsid w:val="009746A1"/>
    <w:rsid w:val="00975467"/>
    <w:rsid w:val="009769A5"/>
    <w:rsid w:val="00980CA6"/>
    <w:rsid w:val="00981100"/>
    <w:rsid w:val="00982067"/>
    <w:rsid w:val="00984B28"/>
    <w:rsid w:val="009851CA"/>
    <w:rsid w:val="009860E3"/>
    <w:rsid w:val="00986F31"/>
    <w:rsid w:val="009906F3"/>
    <w:rsid w:val="00990D96"/>
    <w:rsid w:val="00990FAF"/>
    <w:rsid w:val="00992A1F"/>
    <w:rsid w:val="0099379B"/>
    <w:rsid w:val="00993C13"/>
    <w:rsid w:val="00994F34"/>
    <w:rsid w:val="009A0613"/>
    <w:rsid w:val="009A26B1"/>
    <w:rsid w:val="009A38FF"/>
    <w:rsid w:val="009A3C4A"/>
    <w:rsid w:val="009A5401"/>
    <w:rsid w:val="009A557E"/>
    <w:rsid w:val="009A58B7"/>
    <w:rsid w:val="009A6303"/>
    <w:rsid w:val="009A77DC"/>
    <w:rsid w:val="009B0111"/>
    <w:rsid w:val="009B0B13"/>
    <w:rsid w:val="009B0D0F"/>
    <w:rsid w:val="009B1D49"/>
    <w:rsid w:val="009B262E"/>
    <w:rsid w:val="009B3121"/>
    <w:rsid w:val="009B38FA"/>
    <w:rsid w:val="009B3E1B"/>
    <w:rsid w:val="009B4EBB"/>
    <w:rsid w:val="009B538B"/>
    <w:rsid w:val="009B6587"/>
    <w:rsid w:val="009B6A9F"/>
    <w:rsid w:val="009B752C"/>
    <w:rsid w:val="009C2A9B"/>
    <w:rsid w:val="009C2B33"/>
    <w:rsid w:val="009C39DC"/>
    <w:rsid w:val="009C4484"/>
    <w:rsid w:val="009C48AE"/>
    <w:rsid w:val="009C4B78"/>
    <w:rsid w:val="009C4BF6"/>
    <w:rsid w:val="009C4D6F"/>
    <w:rsid w:val="009C5786"/>
    <w:rsid w:val="009C5D80"/>
    <w:rsid w:val="009C617B"/>
    <w:rsid w:val="009C619E"/>
    <w:rsid w:val="009C64B5"/>
    <w:rsid w:val="009C6598"/>
    <w:rsid w:val="009C74D1"/>
    <w:rsid w:val="009C7B36"/>
    <w:rsid w:val="009C7CE5"/>
    <w:rsid w:val="009C7FA9"/>
    <w:rsid w:val="009D0341"/>
    <w:rsid w:val="009D1FB0"/>
    <w:rsid w:val="009D31D4"/>
    <w:rsid w:val="009D35AF"/>
    <w:rsid w:val="009D50C4"/>
    <w:rsid w:val="009D6849"/>
    <w:rsid w:val="009D685D"/>
    <w:rsid w:val="009D6ABE"/>
    <w:rsid w:val="009D7A73"/>
    <w:rsid w:val="009D7ED5"/>
    <w:rsid w:val="009E088B"/>
    <w:rsid w:val="009E0AF3"/>
    <w:rsid w:val="009E1022"/>
    <w:rsid w:val="009E1649"/>
    <w:rsid w:val="009E1D60"/>
    <w:rsid w:val="009E1E28"/>
    <w:rsid w:val="009E234D"/>
    <w:rsid w:val="009E27B8"/>
    <w:rsid w:val="009E2A73"/>
    <w:rsid w:val="009E3596"/>
    <w:rsid w:val="009E3BC0"/>
    <w:rsid w:val="009E3CE3"/>
    <w:rsid w:val="009E49B8"/>
    <w:rsid w:val="009E54F4"/>
    <w:rsid w:val="009E66AC"/>
    <w:rsid w:val="009E66D3"/>
    <w:rsid w:val="009E72BE"/>
    <w:rsid w:val="009F03D1"/>
    <w:rsid w:val="009F0529"/>
    <w:rsid w:val="009F072C"/>
    <w:rsid w:val="009F08FC"/>
    <w:rsid w:val="009F09E7"/>
    <w:rsid w:val="009F2DCD"/>
    <w:rsid w:val="009F3125"/>
    <w:rsid w:val="009F32AE"/>
    <w:rsid w:val="009F3B46"/>
    <w:rsid w:val="009F3EBB"/>
    <w:rsid w:val="009F41F8"/>
    <w:rsid w:val="009F424F"/>
    <w:rsid w:val="009F43B4"/>
    <w:rsid w:val="009F46F4"/>
    <w:rsid w:val="009F4EB9"/>
    <w:rsid w:val="009F6BB9"/>
    <w:rsid w:val="009F7454"/>
    <w:rsid w:val="00A00FCC"/>
    <w:rsid w:val="00A01327"/>
    <w:rsid w:val="00A01ACC"/>
    <w:rsid w:val="00A021CE"/>
    <w:rsid w:val="00A02674"/>
    <w:rsid w:val="00A03869"/>
    <w:rsid w:val="00A03B86"/>
    <w:rsid w:val="00A040FE"/>
    <w:rsid w:val="00A053D7"/>
    <w:rsid w:val="00A0552D"/>
    <w:rsid w:val="00A0557C"/>
    <w:rsid w:val="00A05DE0"/>
    <w:rsid w:val="00A05E6C"/>
    <w:rsid w:val="00A06967"/>
    <w:rsid w:val="00A06BBB"/>
    <w:rsid w:val="00A07018"/>
    <w:rsid w:val="00A079E4"/>
    <w:rsid w:val="00A1015C"/>
    <w:rsid w:val="00A1059A"/>
    <w:rsid w:val="00A153A6"/>
    <w:rsid w:val="00A16BB6"/>
    <w:rsid w:val="00A176C7"/>
    <w:rsid w:val="00A17C8F"/>
    <w:rsid w:val="00A17D74"/>
    <w:rsid w:val="00A17F2A"/>
    <w:rsid w:val="00A2043B"/>
    <w:rsid w:val="00A21208"/>
    <w:rsid w:val="00A2145E"/>
    <w:rsid w:val="00A224AF"/>
    <w:rsid w:val="00A234C4"/>
    <w:rsid w:val="00A23601"/>
    <w:rsid w:val="00A23C1A"/>
    <w:rsid w:val="00A23FF6"/>
    <w:rsid w:val="00A251E9"/>
    <w:rsid w:val="00A25A57"/>
    <w:rsid w:val="00A25DC7"/>
    <w:rsid w:val="00A26130"/>
    <w:rsid w:val="00A2674A"/>
    <w:rsid w:val="00A26DAB"/>
    <w:rsid w:val="00A26FF5"/>
    <w:rsid w:val="00A30727"/>
    <w:rsid w:val="00A312A1"/>
    <w:rsid w:val="00A321EC"/>
    <w:rsid w:val="00A32ED4"/>
    <w:rsid w:val="00A32F64"/>
    <w:rsid w:val="00A33217"/>
    <w:rsid w:val="00A33411"/>
    <w:rsid w:val="00A33BC7"/>
    <w:rsid w:val="00A3480A"/>
    <w:rsid w:val="00A356CC"/>
    <w:rsid w:val="00A3575D"/>
    <w:rsid w:val="00A373E7"/>
    <w:rsid w:val="00A37C0C"/>
    <w:rsid w:val="00A404C4"/>
    <w:rsid w:val="00A40A6F"/>
    <w:rsid w:val="00A40D5E"/>
    <w:rsid w:val="00A41406"/>
    <w:rsid w:val="00A41818"/>
    <w:rsid w:val="00A43173"/>
    <w:rsid w:val="00A43284"/>
    <w:rsid w:val="00A4392F"/>
    <w:rsid w:val="00A43CF4"/>
    <w:rsid w:val="00A44775"/>
    <w:rsid w:val="00A459AA"/>
    <w:rsid w:val="00A464A7"/>
    <w:rsid w:val="00A50118"/>
    <w:rsid w:val="00A512CE"/>
    <w:rsid w:val="00A52155"/>
    <w:rsid w:val="00A52CA3"/>
    <w:rsid w:val="00A53108"/>
    <w:rsid w:val="00A53121"/>
    <w:rsid w:val="00A5346F"/>
    <w:rsid w:val="00A535FE"/>
    <w:rsid w:val="00A537D4"/>
    <w:rsid w:val="00A5526C"/>
    <w:rsid w:val="00A55C21"/>
    <w:rsid w:val="00A55DD4"/>
    <w:rsid w:val="00A55F7E"/>
    <w:rsid w:val="00A56A5A"/>
    <w:rsid w:val="00A56C15"/>
    <w:rsid w:val="00A56E5F"/>
    <w:rsid w:val="00A60BA8"/>
    <w:rsid w:val="00A60C0B"/>
    <w:rsid w:val="00A614A9"/>
    <w:rsid w:val="00A623C1"/>
    <w:rsid w:val="00A636B4"/>
    <w:rsid w:val="00A64202"/>
    <w:rsid w:val="00A64644"/>
    <w:rsid w:val="00A647F1"/>
    <w:rsid w:val="00A64D18"/>
    <w:rsid w:val="00A65D5B"/>
    <w:rsid w:val="00A70AD0"/>
    <w:rsid w:val="00A7120D"/>
    <w:rsid w:val="00A717DE"/>
    <w:rsid w:val="00A7290E"/>
    <w:rsid w:val="00A733C2"/>
    <w:rsid w:val="00A74452"/>
    <w:rsid w:val="00A7464D"/>
    <w:rsid w:val="00A74AEA"/>
    <w:rsid w:val="00A75B27"/>
    <w:rsid w:val="00A75D2A"/>
    <w:rsid w:val="00A77C80"/>
    <w:rsid w:val="00A77EA1"/>
    <w:rsid w:val="00A81AF3"/>
    <w:rsid w:val="00A81D15"/>
    <w:rsid w:val="00A821F2"/>
    <w:rsid w:val="00A82B82"/>
    <w:rsid w:val="00A82F1A"/>
    <w:rsid w:val="00A84B1C"/>
    <w:rsid w:val="00A84C3A"/>
    <w:rsid w:val="00A84E0B"/>
    <w:rsid w:val="00A853FF"/>
    <w:rsid w:val="00A85731"/>
    <w:rsid w:val="00A85EC1"/>
    <w:rsid w:val="00A86141"/>
    <w:rsid w:val="00A86D2F"/>
    <w:rsid w:val="00A87100"/>
    <w:rsid w:val="00A905F5"/>
    <w:rsid w:val="00A90CCD"/>
    <w:rsid w:val="00A910EC"/>
    <w:rsid w:val="00A9120A"/>
    <w:rsid w:val="00A91AF2"/>
    <w:rsid w:val="00A93608"/>
    <w:rsid w:val="00A95D71"/>
    <w:rsid w:val="00A9639C"/>
    <w:rsid w:val="00A976B3"/>
    <w:rsid w:val="00A97773"/>
    <w:rsid w:val="00A978EC"/>
    <w:rsid w:val="00A97F38"/>
    <w:rsid w:val="00AA0BBA"/>
    <w:rsid w:val="00AA157B"/>
    <w:rsid w:val="00AA15BD"/>
    <w:rsid w:val="00AA1FA3"/>
    <w:rsid w:val="00AA2024"/>
    <w:rsid w:val="00AA2477"/>
    <w:rsid w:val="00AA279D"/>
    <w:rsid w:val="00AA3A8E"/>
    <w:rsid w:val="00AA439E"/>
    <w:rsid w:val="00AA6219"/>
    <w:rsid w:val="00AA6C48"/>
    <w:rsid w:val="00AA744D"/>
    <w:rsid w:val="00AA75FF"/>
    <w:rsid w:val="00AA7F56"/>
    <w:rsid w:val="00AB0191"/>
    <w:rsid w:val="00AB0714"/>
    <w:rsid w:val="00AB093D"/>
    <w:rsid w:val="00AB0B4E"/>
    <w:rsid w:val="00AB0CD6"/>
    <w:rsid w:val="00AB2B47"/>
    <w:rsid w:val="00AB2DE7"/>
    <w:rsid w:val="00AB3F2F"/>
    <w:rsid w:val="00AB47E9"/>
    <w:rsid w:val="00AB4AF6"/>
    <w:rsid w:val="00AB511C"/>
    <w:rsid w:val="00AB53C1"/>
    <w:rsid w:val="00AB5F70"/>
    <w:rsid w:val="00AB67B1"/>
    <w:rsid w:val="00AB6CEC"/>
    <w:rsid w:val="00AB6F84"/>
    <w:rsid w:val="00AB7E81"/>
    <w:rsid w:val="00AC05FD"/>
    <w:rsid w:val="00AC0675"/>
    <w:rsid w:val="00AC22FA"/>
    <w:rsid w:val="00AC27BB"/>
    <w:rsid w:val="00AC341B"/>
    <w:rsid w:val="00AC3809"/>
    <w:rsid w:val="00AC387F"/>
    <w:rsid w:val="00AC4395"/>
    <w:rsid w:val="00AC5412"/>
    <w:rsid w:val="00AC684D"/>
    <w:rsid w:val="00AC68CC"/>
    <w:rsid w:val="00AC6DC2"/>
    <w:rsid w:val="00AC74A1"/>
    <w:rsid w:val="00AD0B46"/>
    <w:rsid w:val="00AD17A3"/>
    <w:rsid w:val="00AD218A"/>
    <w:rsid w:val="00AD2775"/>
    <w:rsid w:val="00AD294B"/>
    <w:rsid w:val="00AD29F4"/>
    <w:rsid w:val="00AD2B29"/>
    <w:rsid w:val="00AD3E95"/>
    <w:rsid w:val="00AD456E"/>
    <w:rsid w:val="00AD55E6"/>
    <w:rsid w:val="00AD5DA6"/>
    <w:rsid w:val="00AD631A"/>
    <w:rsid w:val="00AD6767"/>
    <w:rsid w:val="00AD68F4"/>
    <w:rsid w:val="00AD6A0D"/>
    <w:rsid w:val="00AE05B4"/>
    <w:rsid w:val="00AE0928"/>
    <w:rsid w:val="00AE16D1"/>
    <w:rsid w:val="00AE1C26"/>
    <w:rsid w:val="00AE2901"/>
    <w:rsid w:val="00AE2E3B"/>
    <w:rsid w:val="00AE3631"/>
    <w:rsid w:val="00AE3B77"/>
    <w:rsid w:val="00AE3D60"/>
    <w:rsid w:val="00AE421E"/>
    <w:rsid w:val="00AE47A2"/>
    <w:rsid w:val="00AE583C"/>
    <w:rsid w:val="00AE584A"/>
    <w:rsid w:val="00AE6C7B"/>
    <w:rsid w:val="00AE6D87"/>
    <w:rsid w:val="00AE70A4"/>
    <w:rsid w:val="00AE7C31"/>
    <w:rsid w:val="00AE7DD8"/>
    <w:rsid w:val="00AF0209"/>
    <w:rsid w:val="00AF0472"/>
    <w:rsid w:val="00AF0ACA"/>
    <w:rsid w:val="00AF18C9"/>
    <w:rsid w:val="00AF3D86"/>
    <w:rsid w:val="00AF3E63"/>
    <w:rsid w:val="00AF46BC"/>
    <w:rsid w:val="00AF4EF9"/>
    <w:rsid w:val="00AF53A5"/>
    <w:rsid w:val="00AF6AF5"/>
    <w:rsid w:val="00AF6F03"/>
    <w:rsid w:val="00B002A0"/>
    <w:rsid w:val="00B0040C"/>
    <w:rsid w:val="00B01A95"/>
    <w:rsid w:val="00B01DA0"/>
    <w:rsid w:val="00B03001"/>
    <w:rsid w:val="00B03698"/>
    <w:rsid w:val="00B03B44"/>
    <w:rsid w:val="00B03D2B"/>
    <w:rsid w:val="00B042CB"/>
    <w:rsid w:val="00B042DD"/>
    <w:rsid w:val="00B04FCE"/>
    <w:rsid w:val="00B05F12"/>
    <w:rsid w:val="00B061D8"/>
    <w:rsid w:val="00B075B1"/>
    <w:rsid w:val="00B10314"/>
    <w:rsid w:val="00B114ED"/>
    <w:rsid w:val="00B11D6E"/>
    <w:rsid w:val="00B11EBF"/>
    <w:rsid w:val="00B12376"/>
    <w:rsid w:val="00B135EA"/>
    <w:rsid w:val="00B14FFA"/>
    <w:rsid w:val="00B15A3E"/>
    <w:rsid w:val="00B16232"/>
    <w:rsid w:val="00B1632D"/>
    <w:rsid w:val="00B16399"/>
    <w:rsid w:val="00B16978"/>
    <w:rsid w:val="00B174FC"/>
    <w:rsid w:val="00B17A96"/>
    <w:rsid w:val="00B204DB"/>
    <w:rsid w:val="00B20A50"/>
    <w:rsid w:val="00B211DB"/>
    <w:rsid w:val="00B217DB"/>
    <w:rsid w:val="00B219EC"/>
    <w:rsid w:val="00B21A90"/>
    <w:rsid w:val="00B227FD"/>
    <w:rsid w:val="00B22B31"/>
    <w:rsid w:val="00B238E5"/>
    <w:rsid w:val="00B23B43"/>
    <w:rsid w:val="00B23BCF"/>
    <w:rsid w:val="00B24165"/>
    <w:rsid w:val="00B245D5"/>
    <w:rsid w:val="00B247EE"/>
    <w:rsid w:val="00B2510C"/>
    <w:rsid w:val="00B25227"/>
    <w:rsid w:val="00B27CF9"/>
    <w:rsid w:val="00B30186"/>
    <w:rsid w:val="00B30AE1"/>
    <w:rsid w:val="00B30E80"/>
    <w:rsid w:val="00B3143F"/>
    <w:rsid w:val="00B32496"/>
    <w:rsid w:val="00B32F83"/>
    <w:rsid w:val="00B340CE"/>
    <w:rsid w:val="00B3477A"/>
    <w:rsid w:val="00B36D9A"/>
    <w:rsid w:val="00B37122"/>
    <w:rsid w:val="00B37885"/>
    <w:rsid w:val="00B37CA3"/>
    <w:rsid w:val="00B4028E"/>
    <w:rsid w:val="00B4085B"/>
    <w:rsid w:val="00B41AEE"/>
    <w:rsid w:val="00B41BE4"/>
    <w:rsid w:val="00B41EE2"/>
    <w:rsid w:val="00B42BC1"/>
    <w:rsid w:val="00B43C71"/>
    <w:rsid w:val="00B43FDF"/>
    <w:rsid w:val="00B4528E"/>
    <w:rsid w:val="00B4569A"/>
    <w:rsid w:val="00B45CC9"/>
    <w:rsid w:val="00B45DDE"/>
    <w:rsid w:val="00B463D4"/>
    <w:rsid w:val="00B4680C"/>
    <w:rsid w:val="00B476F5"/>
    <w:rsid w:val="00B47E34"/>
    <w:rsid w:val="00B50B44"/>
    <w:rsid w:val="00B51DFE"/>
    <w:rsid w:val="00B53480"/>
    <w:rsid w:val="00B5367A"/>
    <w:rsid w:val="00B5411A"/>
    <w:rsid w:val="00B552D6"/>
    <w:rsid w:val="00B5532A"/>
    <w:rsid w:val="00B562F4"/>
    <w:rsid w:val="00B57036"/>
    <w:rsid w:val="00B57121"/>
    <w:rsid w:val="00B57C71"/>
    <w:rsid w:val="00B57F80"/>
    <w:rsid w:val="00B617EA"/>
    <w:rsid w:val="00B62770"/>
    <w:rsid w:val="00B62DF2"/>
    <w:rsid w:val="00B62EE8"/>
    <w:rsid w:val="00B64FFD"/>
    <w:rsid w:val="00B650FB"/>
    <w:rsid w:val="00B65AFB"/>
    <w:rsid w:val="00B65F14"/>
    <w:rsid w:val="00B6656C"/>
    <w:rsid w:val="00B66646"/>
    <w:rsid w:val="00B677F4"/>
    <w:rsid w:val="00B70EC7"/>
    <w:rsid w:val="00B73C69"/>
    <w:rsid w:val="00B740FC"/>
    <w:rsid w:val="00B74B1D"/>
    <w:rsid w:val="00B74EB2"/>
    <w:rsid w:val="00B75471"/>
    <w:rsid w:val="00B75A3E"/>
    <w:rsid w:val="00B76366"/>
    <w:rsid w:val="00B767C9"/>
    <w:rsid w:val="00B769DA"/>
    <w:rsid w:val="00B76FC1"/>
    <w:rsid w:val="00B77F51"/>
    <w:rsid w:val="00B8094F"/>
    <w:rsid w:val="00B815CA"/>
    <w:rsid w:val="00B8301F"/>
    <w:rsid w:val="00B832BA"/>
    <w:rsid w:val="00B83778"/>
    <w:rsid w:val="00B84AC6"/>
    <w:rsid w:val="00B84DD9"/>
    <w:rsid w:val="00B85927"/>
    <w:rsid w:val="00B87129"/>
    <w:rsid w:val="00B8775A"/>
    <w:rsid w:val="00B879C9"/>
    <w:rsid w:val="00B87B05"/>
    <w:rsid w:val="00B87B3F"/>
    <w:rsid w:val="00B87BDF"/>
    <w:rsid w:val="00B90784"/>
    <w:rsid w:val="00B90C90"/>
    <w:rsid w:val="00B93200"/>
    <w:rsid w:val="00B93C48"/>
    <w:rsid w:val="00B952A6"/>
    <w:rsid w:val="00B96130"/>
    <w:rsid w:val="00B972C6"/>
    <w:rsid w:val="00B978C8"/>
    <w:rsid w:val="00BA02E2"/>
    <w:rsid w:val="00BA055B"/>
    <w:rsid w:val="00BA0996"/>
    <w:rsid w:val="00BA0D22"/>
    <w:rsid w:val="00BA15EB"/>
    <w:rsid w:val="00BA1A2E"/>
    <w:rsid w:val="00BA397B"/>
    <w:rsid w:val="00BA3BAD"/>
    <w:rsid w:val="00BA3C10"/>
    <w:rsid w:val="00BA5C62"/>
    <w:rsid w:val="00BA5E6D"/>
    <w:rsid w:val="00BA64C7"/>
    <w:rsid w:val="00BA6CFD"/>
    <w:rsid w:val="00BA7150"/>
    <w:rsid w:val="00BA7448"/>
    <w:rsid w:val="00BB0157"/>
    <w:rsid w:val="00BB0635"/>
    <w:rsid w:val="00BB1427"/>
    <w:rsid w:val="00BB168C"/>
    <w:rsid w:val="00BB2978"/>
    <w:rsid w:val="00BB2E09"/>
    <w:rsid w:val="00BB3B52"/>
    <w:rsid w:val="00BB457E"/>
    <w:rsid w:val="00BB5561"/>
    <w:rsid w:val="00BB5D44"/>
    <w:rsid w:val="00BB5D5A"/>
    <w:rsid w:val="00BB7042"/>
    <w:rsid w:val="00BB778E"/>
    <w:rsid w:val="00BB7CB5"/>
    <w:rsid w:val="00BB7FA5"/>
    <w:rsid w:val="00BC0166"/>
    <w:rsid w:val="00BC0274"/>
    <w:rsid w:val="00BC0A42"/>
    <w:rsid w:val="00BC0D2A"/>
    <w:rsid w:val="00BC1223"/>
    <w:rsid w:val="00BC1509"/>
    <w:rsid w:val="00BC17C1"/>
    <w:rsid w:val="00BC3D2C"/>
    <w:rsid w:val="00BC444E"/>
    <w:rsid w:val="00BC6301"/>
    <w:rsid w:val="00BC638F"/>
    <w:rsid w:val="00BC6CB9"/>
    <w:rsid w:val="00BC6F92"/>
    <w:rsid w:val="00BC7D3D"/>
    <w:rsid w:val="00BD05D4"/>
    <w:rsid w:val="00BD0D27"/>
    <w:rsid w:val="00BD26EA"/>
    <w:rsid w:val="00BD38CD"/>
    <w:rsid w:val="00BD401A"/>
    <w:rsid w:val="00BD44D0"/>
    <w:rsid w:val="00BD474B"/>
    <w:rsid w:val="00BD4879"/>
    <w:rsid w:val="00BD499F"/>
    <w:rsid w:val="00BD585E"/>
    <w:rsid w:val="00BD5B55"/>
    <w:rsid w:val="00BD633F"/>
    <w:rsid w:val="00BD78EA"/>
    <w:rsid w:val="00BE0CB5"/>
    <w:rsid w:val="00BE1A6C"/>
    <w:rsid w:val="00BE1C8E"/>
    <w:rsid w:val="00BE20EF"/>
    <w:rsid w:val="00BE36CA"/>
    <w:rsid w:val="00BE3F27"/>
    <w:rsid w:val="00BE5837"/>
    <w:rsid w:val="00BE5D6E"/>
    <w:rsid w:val="00BE615C"/>
    <w:rsid w:val="00BE6431"/>
    <w:rsid w:val="00BE66C1"/>
    <w:rsid w:val="00BE73D4"/>
    <w:rsid w:val="00BE7848"/>
    <w:rsid w:val="00BF0291"/>
    <w:rsid w:val="00BF06FA"/>
    <w:rsid w:val="00BF0835"/>
    <w:rsid w:val="00BF0B1A"/>
    <w:rsid w:val="00BF16B7"/>
    <w:rsid w:val="00BF202F"/>
    <w:rsid w:val="00BF228B"/>
    <w:rsid w:val="00BF3CB1"/>
    <w:rsid w:val="00BF4102"/>
    <w:rsid w:val="00BF43E3"/>
    <w:rsid w:val="00BF4728"/>
    <w:rsid w:val="00BF4819"/>
    <w:rsid w:val="00BF4884"/>
    <w:rsid w:val="00BF4D04"/>
    <w:rsid w:val="00BF5199"/>
    <w:rsid w:val="00BF60B4"/>
    <w:rsid w:val="00BF665C"/>
    <w:rsid w:val="00BF7408"/>
    <w:rsid w:val="00C007AE"/>
    <w:rsid w:val="00C01105"/>
    <w:rsid w:val="00C01723"/>
    <w:rsid w:val="00C01CCD"/>
    <w:rsid w:val="00C035AF"/>
    <w:rsid w:val="00C03EA8"/>
    <w:rsid w:val="00C0424C"/>
    <w:rsid w:val="00C0467B"/>
    <w:rsid w:val="00C04888"/>
    <w:rsid w:val="00C04E82"/>
    <w:rsid w:val="00C05F13"/>
    <w:rsid w:val="00C062DA"/>
    <w:rsid w:val="00C06D94"/>
    <w:rsid w:val="00C073C2"/>
    <w:rsid w:val="00C10985"/>
    <w:rsid w:val="00C113F8"/>
    <w:rsid w:val="00C11578"/>
    <w:rsid w:val="00C11EEF"/>
    <w:rsid w:val="00C12AA4"/>
    <w:rsid w:val="00C12BE0"/>
    <w:rsid w:val="00C1409E"/>
    <w:rsid w:val="00C1426C"/>
    <w:rsid w:val="00C151D6"/>
    <w:rsid w:val="00C169E2"/>
    <w:rsid w:val="00C16ECE"/>
    <w:rsid w:val="00C17D94"/>
    <w:rsid w:val="00C209D0"/>
    <w:rsid w:val="00C20E0E"/>
    <w:rsid w:val="00C214B9"/>
    <w:rsid w:val="00C2219A"/>
    <w:rsid w:val="00C22E0A"/>
    <w:rsid w:val="00C23558"/>
    <w:rsid w:val="00C23895"/>
    <w:rsid w:val="00C25764"/>
    <w:rsid w:val="00C25C7F"/>
    <w:rsid w:val="00C264FB"/>
    <w:rsid w:val="00C27FEC"/>
    <w:rsid w:val="00C30320"/>
    <w:rsid w:val="00C3096A"/>
    <w:rsid w:val="00C30C9E"/>
    <w:rsid w:val="00C31BE8"/>
    <w:rsid w:val="00C324E3"/>
    <w:rsid w:val="00C32C6E"/>
    <w:rsid w:val="00C33816"/>
    <w:rsid w:val="00C33886"/>
    <w:rsid w:val="00C3405D"/>
    <w:rsid w:val="00C35B47"/>
    <w:rsid w:val="00C35DB3"/>
    <w:rsid w:val="00C364CA"/>
    <w:rsid w:val="00C3656E"/>
    <w:rsid w:val="00C3758B"/>
    <w:rsid w:val="00C4019D"/>
    <w:rsid w:val="00C4078A"/>
    <w:rsid w:val="00C40B96"/>
    <w:rsid w:val="00C40C94"/>
    <w:rsid w:val="00C40FBA"/>
    <w:rsid w:val="00C41456"/>
    <w:rsid w:val="00C41699"/>
    <w:rsid w:val="00C41AD8"/>
    <w:rsid w:val="00C42004"/>
    <w:rsid w:val="00C42894"/>
    <w:rsid w:val="00C42AE9"/>
    <w:rsid w:val="00C42DD2"/>
    <w:rsid w:val="00C43B43"/>
    <w:rsid w:val="00C45229"/>
    <w:rsid w:val="00C45F67"/>
    <w:rsid w:val="00C477EB"/>
    <w:rsid w:val="00C503AE"/>
    <w:rsid w:val="00C519C7"/>
    <w:rsid w:val="00C52EAE"/>
    <w:rsid w:val="00C53A98"/>
    <w:rsid w:val="00C545E7"/>
    <w:rsid w:val="00C553E0"/>
    <w:rsid w:val="00C573D1"/>
    <w:rsid w:val="00C576F2"/>
    <w:rsid w:val="00C578E9"/>
    <w:rsid w:val="00C604ED"/>
    <w:rsid w:val="00C61066"/>
    <w:rsid w:val="00C61CE2"/>
    <w:rsid w:val="00C63A5D"/>
    <w:rsid w:val="00C63B0B"/>
    <w:rsid w:val="00C65291"/>
    <w:rsid w:val="00C652B6"/>
    <w:rsid w:val="00C66B13"/>
    <w:rsid w:val="00C66EB2"/>
    <w:rsid w:val="00C67B70"/>
    <w:rsid w:val="00C7074D"/>
    <w:rsid w:val="00C70893"/>
    <w:rsid w:val="00C7091F"/>
    <w:rsid w:val="00C713E7"/>
    <w:rsid w:val="00C71A7E"/>
    <w:rsid w:val="00C71E8A"/>
    <w:rsid w:val="00C726E9"/>
    <w:rsid w:val="00C72D6D"/>
    <w:rsid w:val="00C73E33"/>
    <w:rsid w:val="00C7487B"/>
    <w:rsid w:val="00C7575F"/>
    <w:rsid w:val="00C76A4C"/>
    <w:rsid w:val="00C771B6"/>
    <w:rsid w:val="00C7788A"/>
    <w:rsid w:val="00C77DD9"/>
    <w:rsid w:val="00C80BFA"/>
    <w:rsid w:val="00C810D5"/>
    <w:rsid w:val="00C81335"/>
    <w:rsid w:val="00C82202"/>
    <w:rsid w:val="00C82810"/>
    <w:rsid w:val="00C82E46"/>
    <w:rsid w:val="00C8354D"/>
    <w:rsid w:val="00C842A1"/>
    <w:rsid w:val="00C854DE"/>
    <w:rsid w:val="00C85C18"/>
    <w:rsid w:val="00C85F97"/>
    <w:rsid w:val="00C861C4"/>
    <w:rsid w:val="00C8699B"/>
    <w:rsid w:val="00C877EC"/>
    <w:rsid w:val="00C87929"/>
    <w:rsid w:val="00C87DA6"/>
    <w:rsid w:val="00C93173"/>
    <w:rsid w:val="00C957AB"/>
    <w:rsid w:val="00C959D7"/>
    <w:rsid w:val="00CA00DF"/>
    <w:rsid w:val="00CA018D"/>
    <w:rsid w:val="00CA1824"/>
    <w:rsid w:val="00CA1F2D"/>
    <w:rsid w:val="00CA2064"/>
    <w:rsid w:val="00CA20CF"/>
    <w:rsid w:val="00CA3ABF"/>
    <w:rsid w:val="00CA4110"/>
    <w:rsid w:val="00CA42AF"/>
    <w:rsid w:val="00CA50E5"/>
    <w:rsid w:val="00CA529C"/>
    <w:rsid w:val="00CA6768"/>
    <w:rsid w:val="00CA6778"/>
    <w:rsid w:val="00CA67E3"/>
    <w:rsid w:val="00CA6FA7"/>
    <w:rsid w:val="00CB05C7"/>
    <w:rsid w:val="00CB190F"/>
    <w:rsid w:val="00CB1A76"/>
    <w:rsid w:val="00CB2074"/>
    <w:rsid w:val="00CB31A6"/>
    <w:rsid w:val="00CB3792"/>
    <w:rsid w:val="00CB37E4"/>
    <w:rsid w:val="00CB41FF"/>
    <w:rsid w:val="00CB4E28"/>
    <w:rsid w:val="00CB5C72"/>
    <w:rsid w:val="00CB61E0"/>
    <w:rsid w:val="00CB63C9"/>
    <w:rsid w:val="00CB65DE"/>
    <w:rsid w:val="00CB6653"/>
    <w:rsid w:val="00CB6C05"/>
    <w:rsid w:val="00CB6F7C"/>
    <w:rsid w:val="00CB7B02"/>
    <w:rsid w:val="00CC02B0"/>
    <w:rsid w:val="00CC1498"/>
    <w:rsid w:val="00CC3560"/>
    <w:rsid w:val="00CC4190"/>
    <w:rsid w:val="00CC4239"/>
    <w:rsid w:val="00CC4472"/>
    <w:rsid w:val="00CC48C3"/>
    <w:rsid w:val="00CC4F93"/>
    <w:rsid w:val="00CC7735"/>
    <w:rsid w:val="00CD0BF3"/>
    <w:rsid w:val="00CD289F"/>
    <w:rsid w:val="00CD2BA1"/>
    <w:rsid w:val="00CD2E2E"/>
    <w:rsid w:val="00CD3D2E"/>
    <w:rsid w:val="00CD47E0"/>
    <w:rsid w:val="00CD50A8"/>
    <w:rsid w:val="00CD5172"/>
    <w:rsid w:val="00CD597F"/>
    <w:rsid w:val="00CD5B27"/>
    <w:rsid w:val="00CD5D77"/>
    <w:rsid w:val="00CD74B2"/>
    <w:rsid w:val="00CE0E23"/>
    <w:rsid w:val="00CE2DEA"/>
    <w:rsid w:val="00CE610E"/>
    <w:rsid w:val="00CE61E0"/>
    <w:rsid w:val="00CE656A"/>
    <w:rsid w:val="00CE6A4A"/>
    <w:rsid w:val="00CF08A6"/>
    <w:rsid w:val="00CF1650"/>
    <w:rsid w:val="00CF165F"/>
    <w:rsid w:val="00CF1E3F"/>
    <w:rsid w:val="00CF358A"/>
    <w:rsid w:val="00CF3E68"/>
    <w:rsid w:val="00CF4031"/>
    <w:rsid w:val="00CF4CB8"/>
    <w:rsid w:val="00CF5199"/>
    <w:rsid w:val="00CF526E"/>
    <w:rsid w:val="00CF544A"/>
    <w:rsid w:val="00CF564B"/>
    <w:rsid w:val="00CF5835"/>
    <w:rsid w:val="00CF79FF"/>
    <w:rsid w:val="00CF7EC5"/>
    <w:rsid w:val="00CF7EE1"/>
    <w:rsid w:val="00D00C44"/>
    <w:rsid w:val="00D01107"/>
    <w:rsid w:val="00D0128C"/>
    <w:rsid w:val="00D013A7"/>
    <w:rsid w:val="00D039AE"/>
    <w:rsid w:val="00D042AA"/>
    <w:rsid w:val="00D052B5"/>
    <w:rsid w:val="00D06932"/>
    <w:rsid w:val="00D06AAC"/>
    <w:rsid w:val="00D071A0"/>
    <w:rsid w:val="00D110E4"/>
    <w:rsid w:val="00D110FC"/>
    <w:rsid w:val="00D111E0"/>
    <w:rsid w:val="00D126D3"/>
    <w:rsid w:val="00D12714"/>
    <w:rsid w:val="00D130A5"/>
    <w:rsid w:val="00D132CE"/>
    <w:rsid w:val="00D132D5"/>
    <w:rsid w:val="00D13FE2"/>
    <w:rsid w:val="00D1470A"/>
    <w:rsid w:val="00D147CF"/>
    <w:rsid w:val="00D147F6"/>
    <w:rsid w:val="00D14F35"/>
    <w:rsid w:val="00D15484"/>
    <w:rsid w:val="00D160CD"/>
    <w:rsid w:val="00D161EE"/>
    <w:rsid w:val="00D2036D"/>
    <w:rsid w:val="00D228C4"/>
    <w:rsid w:val="00D23000"/>
    <w:rsid w:val="00D23142"/>
    <w:rsid w:val="00D231EA"/>
    <w:rsid w:val="00D23A14"/>
    <w:rsid w:val="00D2423A"/>
    <w:rsid w:val="00D245B5"/>
    <w:rsid w:val="00D25D51"/>
    <w:rsid w:val="00D268D2"/>
    <w:rsid w:val="00D27800"/>
    <w:rsid w:val="00D27B7E"/>
    <w:rsid w:val="00D27CE9"/>
    <w:rsid w:val="00D27DAA"/>
    <w:rsid w:val="00D30135"/>
    <w:rsid w:val="00D30D46"/>
    <w:rsid w:val="00D31653"/>
    <w:rsid w:val="00D32084"/>
    <w:rsid w:val="00D322E4"/>
    <w:rsid w:val="00D3268A"/>
    <w:rsid w:val="00D3309B"/>
    <w:rsid w:val="00D330A4"/>
    <w:rsid w:val="00D33BB1"/>
    <w:rsid w:val="00D35212"/>
    <w:rsid w:val="00D35876"/>
    <w:rsid w:val="00D35A49"/>
    <w:rsid w:val="00D35B1E"/>
    <w:rsid w:val="00D36B44"/>
    <w:rsid w:val="00D36E2E"/>
    <w:rsid w:val="00D40BA8"/>
    <w:rsid w:val="00D4240F"/>
    <w:rsid w:val="00D4308A"/>
    <w:rsid w:val="00D432A0"/>
    <w:rsid w:val="00D4379B"/>
    <w:rsid w:val="00D437B0"/>
    <w:rsid w:val="00D44A1E"/>
    <w:rsid w:val="00D45332"/>
    <w:rsid w:val="00D458EF"/>
    <w:rsid w:val="00D45A52"/>
    <w:rsid w:val="00D45BA4"/>
    <w:rsid w:val="00D466D2"/>
    <w:rsid w:val="00D46855"/>
    <w:rsid w:val="00D47580"/>
    <w:rsid w:val="00D53803"/>
    <w:rsid w:val="00D5464A"/>
    <w:rsid w:val="00D54F8D"/>
    <w:rsid w:val="00D5599C"/>
    <w:rsid w:val="00D560F3"/>
    <w:rsid w:val="00D56A35"/>
    <w:rsid w:val="00D57185"/>
    <w:rsid w:val="00D57663"/>
    <w:rsid w:val="00D60522"/>
    <w:rsid w:val="00D62861"/>
    <w:rsid w:val="00D635A9"/>
    <w:rsid w:val="00D640F2"/>
    <w:rsid w:val="00D646F4"/>
    <w:rsid w:val="00D647F9"/>
    <w:rsid w:val="00D64A71"/>
    <w:rsid w:val="00D64D62"/>
    <w:rsid w:val="00D65571"/>
    <w:rsid w:val="00D6591B"/>
    <w:rsid w:val="00D65C52"/>
    <w:rsid w:val="00D65FE3"/>
    <w:rsid w:val="00D66BE6"/>
    <w:rsid w:val="00D67B87"/>
    <w:rsid w:val="00D70B6A"/>
    <w:rsid w:val="00D70D65"/>
    <w:rsid w:val="00D71203"/>
    <w:rsid w:val="00D72014"/>
    <w:rsid w:val="00D74E1A"/>
    <w:rsid w:val="00D74ED7"/>
    <w:rsid w:val="00D75766"/>
    <w:rsid w:val="00D75DFC"/>
    <w:rsid w:val="00D76C3E"/>
    <w:rsid w:val="00D773A0"/>
    <w:rsid w:val="00D773B7"/>
    <w:rsid w:val="00D8109A"/>
    <w:rsid w:val="00D817C0"/>
    <w:rsid w:val="00D8291F"/>
    <w:rsid w:val="00D82ED2"/>
    <w:rsid w:val="00D836DF"/>
    <w:rsid w:val="00D837E7"/>
    <w:rsid w:val="00D8391E"/>
    <w:rsid w:val="00D83D0F"/>
    <w:rsid w:val="00D84C29"/>
    <w:rsid w:val="00D84F47"/>
    <w:rsid w:val="00D85075"/>
    <w:rsid w:val="00D85DB3"/>
    <w:rsid w:val="00D86ED3"/>
    <w:rsid w:val="00D9155B"/>
    <w:rsid w:val="00D9227A"/>
    <w:rsid w:val="00D92733"/>
    <w:rsid w:val="00D92A7A"/>
    <w:rsid w:val="00D92FF6"/>
    <w:rsid w:val="00D93103"/>
    <w:rsid w:val="00D93F03"/>
    <w:rsid w:val="00D94006"/>
    <w:rsid w:val="00D94E60"/>
    <w:rsid w:val="00D97FB8"/>
    <w:rsid w:val="00DA0089"/>
    <w:rsid w:val="00DA05E8"/>
    <w:rsid w:val="00DA06F9"/>
    <w:rsid w:val="00DA1F51"/>
    <w:rsid w:val="00DA2584"/>
    <w:rsid w:val="00DA3791"/>
    <w:rsid w:val="00DA459B"/>
    <w:rsid w:val="00DA48A9"/>
    <w:rsid w:val="00DA4E68"/>
    <w:rsid w:val="00DA5158"/>
    <w:rsid w:val="00DA5831"/>
    <w:rsid w:val="00DA5B83"/>
    <w:rsid w:val="00DA72DC"/>
    <w:rsid w:val="00DA75DE"/>
    <w:rsid w:val="00DA79C8"/>
    <w:rsid w:val="00DA7DF5"/>
    <w:rsid w:val="00DA7E35"/>
    <w:rsid w:val="00DB100C"/>
    <w:rsid w:val="00DB1376"/>
    <w:rsid w:val="00DB1D95"/>
    <w:rsid w:val="00DB2554"/>
    <w:rsid w:val="00DB2A60"/>
    <w:rsid w:val="00DB326E"/>
    <w:rsid w:val="00DB3832"/>
    <w:rsid w:val="00DB39D3"/>
    <w:rsid w:val="00DB3B62"/>
    <w:rsid w:val="00DB496F"/>
    <w:rsid w:val="00DB5517"/>
    <w:rsid w:val="00DB5ABE"/>
    <w:rsid w:val="00DB639A"/>
    <w:rsid w:val="00DB6520"/>
    <w:rsid w:val="00DB6BA3"/>
    <w:rsid w:val="00DB6FF9"/>
    <w:rsid w:val="00DC0878"/>
    <w:rsid w:val="00DC1563"/>
    <w:rsid w:val="00DC25C9"/>
    <w:rsid w:val="00DC2FC4"/>
    <w:rsid w:val="00DC4407"/>
    <w:rsid w:val="00DC47CE"/>
    <w:rsid w:val="00DC5A5B"/>
    <w:rsid w:val="00DC5BE4"/>
    <w:rsid w:val="00DC5CB0"/>
    <w:rsid w:val="00DC622E"/>
    <w:rsid w:val="00DC6E0C"/>
    <w:rsid w:val="00DC78A7"/>
    <w:rsid w:val="00DC797C"/>
    <w:rsid w:val="00DC7F0F"/>
    <w:rsid w:val="00DD1688"/>
    <w:rsid w:val="00DD1E76"/>
    <w:rsid w:val="00DD211B"/>
    <w:rsid w:val="00DD2AC3"/>
    <w:rsid w:val="00DD3D93"/>
    <w:rsid w:val="00DD3E26"/>
    <w:rsid w:val="00DD54B6"/>
    <w:rsid w:val="00DD6DD9"/>
    <w:rsid w:val="00DE1341"/>
    <w:rsid w:val="00DE227D"/>
    <w:rsid w:val="00DE2667"/>
    <w:rsid w:val="00DE289A"/>
    <w:rsid w:val="00DE2E93"/>
    <w:rsid w:val="00DE3297"/>
    <w:rsid w:val="00DE4AF4"/>
    <w:rsid w:val="00DE5814"/>
    <w:rsid w:val="00DE6A7B"/>
    <w:rsid w:val="00DE7FDB"/>
    <w:rsid w:val="00DF02D6"/>
    <w:rsid w:val="00DF06ED"/>
    <w:rsid w:val="00DF21C8"/>
    <w:rsid w:val="00DF498A"/>
    <w:rsid w:val="00DF4D0F"/>
    <w:rsid w:val="00DF5669"/>
    <w:rsid w:val="00DF59E1"/>
    <w:rsid w:val="00DF5F1E"/>
    <w:rsid w:val="00DF6527"/>
    <w:rsid w:val="00DF6577"/>
    <w:rsid w:val="00DF6E54"/>
    <w:rsid w:val="00DF753A"/>
    <w:rsid w:val="00DF75B6"/>
    <w:rsid w:val="00E001F2"/>
    <w:rsid w:val="00E01290"/>
    <w:rsid w:val="00E015D4"/>
    <w:rsid w:val="00E0317D"/>
    <w:rsid w:val="00E03D77"/>
    <w:rsid w:val="00E04530"/>
    <w:rsid w:val="00E04D2E"/>
    <w:rsid w:val="00E05288"/>
    <w:rsid w:val="00E06D97"/>
    <w:rsid w:val="00E1111A"/>
    <w:rsid w:val="00E11138"/>
    <w:rsid w:val="00E1160B"/>
    <w:rsid w:val="00E11FD5"/>
    <w:rsid w:val="00E12924"/>
    <w:rsid w:val="00E12C07"/>
    <w:rsid w:val="00E16979"/>
    <w:rsid w:val="00E17105"/>
    <w:rsid w:val="00E17158"/>
    <w:rsid w:val="00E17877"/>
    <w:rsid w:val="00E17E88"/>
    <w:rsid w:val="00E20454"/>
    <w:rsid w:val="00E20E11"/>
    <w:rsid w:val="00E2106E"/>
    <w:rsid w:val="00E22284"/>
    <w:rsid w:val="00E22A3D"/>
    <w:rsid w:val="00E23404"/>
    <w:rsid w:val="00E23646"/>
    <w:rsid w:val="00E2387B"/>
    <w:rsid w:val="00E240B4"/>
    <w:rsid w:val="00E2414E"/>
    <w:rsid w:val="00E25A94"/>
    <w:rsid w:val="00E266EC"/>
    <w:rsid w:val="00E2762C"/>
    <w:rsid w:val="00E27EBA"/>
    <w:rsid w:val="00E30FA9"/>
    <w:rsid w:val="00E310A6"/>
    <w:rsid w:val="00E3204A"/>
    <w:rsid w:val="00E334B2"/>
    <w:rsid w:val="00E33E7E"/>
    <w:rsid w:val="00E34166"/>
    <w:rsid w:val="00E341EC"/>
    <w:rsid w:val="00E35200"/>
    <w:rsid w:val="00E366DD"/>
    <w:rsid w:val="00E41A5B"/>
    <w:rsid w:val="00E41D54"/>
    <w:rsid w:val="00E429A6"/>
    <w:rsid w:val="00E449E1"/>
    <w:rsid w:val="00E44E66"/>
    <w:rsid w:val="00E45422"/>
    <w:rsid w:val="00E4742C"/>
    <w:rsid w:val="00E5009A"/>
    <w:rsid w:val="00E50704"/>
    <w:rsid w:val="00E50D36"/>
    <w:rsid w:val="00E50FD5"/>
    <w:rsid w:val="00E51FCC"/>
    <w:rsid w:val="00E52E93"/>
    <w:rsid w:val="00E530FE"/>
    <w:rsid w:val="00E537FD"/>
    <w:rsid w:val="00E54CA2"/>
    <w:rsid w:val="00E54CE1"/>
    <w:rsid w:val="00E54EC2"/>
    <w:rsid w:val="00E5629B"/>
    <w:rsid w:val="00E56A44"/>
    <w:rsid w:val="00E57E8E"/>
    <w:rsid w:val="00E60527"/>
    <w:rsid w:val="00E609AD"/>
    <w:rsid w:val="00E613ED"/>
    <w:rsid w:val="00E616B6"/>
    <w:rsid w:val="00E61F4E"/>
    <w:rsid w:val="00E62F64"/>
    <w:rsid w:val="00E636AC"/>
    <w:rsid w:val="00E6398E"/>
    <w:rsid w:val="00E6549C"/>
    <w:rsid w:val="00E6570B"/>
    <w:rsid w:val="00E658EE"/>
    <w:rsid w:val="00E660A5"/>
    <w:rsid w:val="00E6613C"/>
    <w:rsid w:val="00E66306"/>
    <w:rsid w:val="00E668D0"/>
    <w:rsid w:val="00E671C3"/>
    <w:rsid w:val="00E674B3"/>
    <w:rsid w:val="00E67857"/>
    <w:rsid w:val="00E6795F"/>
    <w:rsid w:val="00E70105"/>
    <w:rsid w:val="00E70EA5"/>
    <w:rsid w:val="00E71581"/>
    <w:rsid w:val="00E71D7B"/>
    <w:rsid w:val="00E72DA0"/>
    <w:rsid w:val="00E73550"/>
    <w:rsid w:val="00E7363D"/>
    <w:rsid w:val="00E7373A"/>
    <w:rsid w:val="00E73C2F"/>
    <w:rsid w:val="00E744BC"/>
    <w:rsid w:val="00E748A9"/>
    <w:rsid w:val="00E759D4"/>
    <w:rsid w:val="00E7691C"/>
    <w:rsid w:val="00E76D33"/>
    <w:rsid w:val="00E77303"/>
    <w:rsid w:val="00E77805"/>
    <w:rsid w:val="00E77DA1"/>
    <w:rsid w:val="00E8022F"/>
    <w:rsid w:val="00E803FF"/>
    <w:rsid w:val="00E81011"/>
    <w:rsid w:val="00E81B63"/>
    <w:rsid w:val="00E81BFA"/>
    <w:rsid w:val="00E8214C"/>
    <w:rsid w:val="00E82A3A"/>
    <w:rsid w:val="00E82D40"/>
    <w:rsid w:val="00E843F1"/>
    <w:rsid w:val="00E846D9"/>
    <w:rsid w:val="00E846F7"/>
    <w:rsid w:val="00E86757"/>
    <w:rsid w:val="00E86E9A"/>
    <w:rsid w:val="00E87718"/>
    <w:rsid w:val="00E87A10"/>
    <w:rsid w:val="00E9081E"/>
    <w:rsid w:val="00E91BAE"/>
    <w:rsid w:val="00E931A9"/>
    <w:rsid w:val="00E943DA"/>
    <w:rsid w:val="00E95AC7"/>
    <w:rsid w:val="00E96537"/>
    <w:rsid w:val="00E96BB3"/>
    <w:rsid w:val="00E96FB0"/>
    <w:rsid w:val="00E9700B"/>
    <w:rsid w:val="00EA21E9"/>
    <w:rsid w:val="00EA2D34"/>
    <w:rsid w:val="00EA3851"/>
    <w:rsid w:val="00EA38F8"/>
    <w:rsid w:val="00EA40C2"/>
    <w:rsid w:val="00EA4BB4"/>
    <w:rsid w:val="00EA647D"/>
    <w:rsid w:val="00EA6BF9"/>
    <w:rsid w:val="00EA7757"/>
    <w:rsid w:val="00EB09C4"/>
    <w:rsid w:val="00EB0CF5"/>
    <w:rsid w:val="00EB179C"/>
    <w:rsid w:val="00EB1CB5"/>
    <w:rsid w:val="00EB2873"/>
    <w:rsid w:val="00EB36CD"/>
    <w:rsid w:val="00EB417C"/>
    <w:rsid w:val="00EB46F5"/>
    <w:rsid w:val="00EB47D3"/>
    <w:rsid w:val="00EB47ED"/>
    <w:rsid w:val="00EB4C48"/>
    <w:rsid w:val="00EB4ECB"/>
    <w:rsid w:val="00EB57FD"/>
    <w:rsid w:val="00EB5DFB"/>
    <w:rsid w:val="00EB6616"/>
    <w:rsid w:val="00EB70AB"/>
    <w:rsid w:val="00EB7940"/>
    <w:rsid w:val="00EB7EFC"/>
    <w:rsid w:val="00EC0987"/>
    <w:rsid w:val="00EC30AC"/>
    <w:rsid w:val="00EC32F0"/>
    <w:rsid w:val="00EC394C"/>
    <w:rsid w:val="00EC47EB"/>
    <w:rsid w:val="00EC69D1"/>
    <w:rsid w:val="00EC74E9"/>
    <w:rsid w:val="00ED1D09"/>
    <w:rsid w:val="00ED2800"/>
    <w:rsid w:val="00ED285C"/>
    <w:rsid w:val="00ED2FDB"/>
    <w:rsid w:val="00ED3A7B"/>
    <w:rsid w:val="00ED3B8F"/>
    <w:rsid w:val="00ED42A6"/>
    <w:rsid w:val="00ED485A"/>
    <w:rsid w:val="00ED4A78"/>
    <w:rsid w:val="00ED6333"/>
    <w:rsid w:val="00ED7039"/>
    <w:rsid w:val="00ED7985"/>
    <w:rsid w:val="00ED7C95"/>
    <w:rsid w:val="00ED7D3F"/>
    <w:rsid w:val="00EE0FE9"/>
    <w:rsid w:val="00EE140B"/>
    <w:rsid w:val="00EE1636"/>
    <w:rsid w:val="00EE16DF"/>
    <w:rsid w:val="00EE1C0E"/>
    <w:rsid w:val="00EE23EA"/>
    <w:rsid w:val="00EE2C1B"/>
    <w:rsid w:val="00EE2C5A"/>
    <w:rsid w:val="00EE3AD3"/>
    <w:rsid w:val="00EE3E8E"/>
    <w:rsid w:val="00EE4A1C"/>
    <w:rsid w:val="00EE4CB8"/>
    <w:rsid w:val="00EE68E7"/>
    <w:rsid w:val="00EE73AE"/>
    <w:rsid w:val="00EF13C2"/>
    <w:rsid w:val="00EF144E"/>
    <w:rsid w:val="00EF16C0"/>
    <w:rsid w:val="00EF1ACB"/>
    <w:rsid w:val="00EF6B80"/>
    <w:rsid w:val="00EF7271"/>
    <w:rsid w:val="00EF7E53"/>
    <w:rsid w:val="00F002A5"/>
    <w:rsid w:val="00F0122B"/>
    <w:rsid w:val="00F0187A"/>
    <w:rsid w:val="00F020B4"/>
    <w:rsid w:val="00F029D8"/>
    <w:rsid w:val="00F029D9"/>
    <w:rsid w:val="00F03047"/>
    <w:rsid w:val="00F04965"/>
    <w:rsid w:val="00F0542D"/>
    <w:rsid w:val="00F0583B"/>
    <w:rsid w:val="00F06435"/>
    <w:rsid w:val="00F06708"/>
    <w:rsid w:val="00F06D91"/>
    <w:rsid w:val="00F07022"/>
    <w:rsid w:val="00F07290"/>
    <w:rsid w:val="00F07843"/>
    <w:rsid w:val="00F1052F"/>
    <w:rsid w:val="00F116E1"/>
    <w:rsid w:val="00F12943"/>
    <w:rsid w:val="00F136E0"/>
    <w:rsid w:val="00F14E0B"/>
    <w:rsid w:val="00F1554C"/>
    <w:rsid w:val="00F15E8B"/>
    <w:rsid w:val="00F15FCB"/>
    <w:rsid w:val="00F164DE"/>
    <w:rsid w:val="00F16815"/>
    <w:rsid w:val="00F16F06"/>
    <w:rsid w:val="00F171AF"/>
    <w:rsid w:val="00F20734"/>
    <w:rsid w:val="00F2114F"/>
    <w:rsid w:val="00F2219B"/>
    <w:rsid w:val="00F230EB"/>
    <w:rsid w:val="00F23619"/>
    <w:rsid w:val="00F24111"/>
    <w:rsid w:val="00F24934"/>
    <w:rsid w:val="00F24CD0"/>
    <w:rsid w:val="00F2587F"/>
    <w:rsid w:val="00F268AB"/>
    <w:rsid w:val="00F2757E"/>
    <w:rsid w:val="00F31189"/>
    <w:rsid w:val="00F32653"/>
    <w:rsid w:val="00F326B5"/>
    <w:rsid w:val="00F33EAC"/>
    <w:rsid w:val="00F35F8D"/>
    <w:rsid w:val="00F363C6"/>
    <w:rsid w:val="00F36904"/>
    <w:rsid w:val="00F373DD"/>
    <w:rsid w:val="00F375A3"/>
    <w:rsid w:val="00F4011B"/>
    <w:rsid w:val="00F407CE"/>
    <w:rsid w:val="00F40CD1"/>
    <w:rsid w:val="00F41AC5"/>
    <w:rsid w:val="00F4222D"/>
    <w:rsid w:val="00F429BE"/>
    <w:rsid w:val="00F435F2"/>
    <w:rsid w:val="00F43B44"/>
    <w:rsid w:val="00F4431D"/>
    <w:rsid w:val="00F44324"/>
    <w:rsid w:val="00F4439B"/>
    <w:rsid w:val="00F4453A"/>
    <w:rsid w:val="00F44D7A"/>
    <w:rsid w:val="00F45B27"/>
    <w:rsid w:val="00F45B5A"/>
    <w:rsid w:val="00F463AE"/>
    <w:rsid w:val="00F46440"/>
    <w:rsid w:val="00F469FC"/>
    <w:rsid w:val="00F46E63"/>
    <w:rsid w:val="00F47F38"/>
    <w:rsid w:val="00F51896"/>
    <w:rsid w:val="00F51ACD"/>
    <w:rsid w:val="00F53162"/>
    <w:rsid w:val="00F5328E"/>
    <w:rsid w:val="00F533D2"/>
    <w:rsid w:val="00F53C10"/>
    <w:rsid w:val="00F54134"/>
    <w:rsid w:val="00F54395"/>
    <w:rsid w:val="00F54A14"/>
    <w:rsid w:val="00F54C1E"/>
    <w:rsid w:val="00F55828"/>
    <w:rsid w:val="00F55F01"/>
    <w:rsid w:val="00F56AA1"/>
    <w:rsid w:val="00F60298"/>
    <w:rsid w:val="00F605E6"/>
    <w:rsid w:val="00F60948"/>
    <w:rsid w:val="00F60FEC"/>
    <w:rsid w:val="00F6145E"/>
    <w:rsid w:val="00F61599"/>
    <w:rsid w:val="00F616D5"/>
    <w:rsid w:val="00F61FA2"/>
    <w:rsid w:val="00F61FAB"/>
    <w:rsid w:val="00F62159"/>
    <w:rsid w:val="00F62263"/>
    <w:rsid w:val="00F62B07"/>
    <w:rsid w:val="00F63E76"/>
    <w:rsid w:val="00F64E9C"/>
    <w:rsid w:val="00F650B3"/>
    <w:rsid w:val="00F65D9E"/>
    <w:rsid w:val="00F66061"/>
    <w:rsid w:val="00F6659B"/>
    <w:rsid w:val="00F667CA"/>
    <w:rsid w:val="00F66E5F"/>
    <w:rsid w:val="00F70A5F"/>
    <w:rsid w:val="00F70D6B"/>
    <w:rsid w:val="00F73A4A"/>
    <w:rsid w:val="00F73A7C"/>
    <w:rsid w:val="00F74211"/>
    <w:rsid w:val="00F74FAA"/>
    <w:rsid w:val="00F75296"/>
    <w:rsid w:val="00F75A21"/>
    <w:rsid w:val="00F768CC"/>
    <w:rsid w:val="00F774FC"/>
    <w:rsid w:val="00F776B6"/>
    <w:rsid w:val="00F80E39"/>
    <w:rsid w:val="00F80FFF"/>
    <w:rsid w:val="00F82BF7"/>
    <w:rsid w:val="00F82D02"/>
    <w:rsid w:val="00F8306E"/>
    <w:rsid w:val="00F83128"/>
    <w:rsid w:val="00F83AD1"/>
    <w:rsid w:val="00F83BB6"/>
    <w:rsid w:val="00F8400C"/>
    <w:rsid w:val="00F8538C"/>
    <w:rsid w:val="00F8548E"/>
    <w:rsid w:val="00F861BB"/>
    <w:rsid w:val="00F86FCC"/>
    <w:rsid w:val="00F87901"/>
    <w:rsid w:val="00F87A97"/>
    <w:rsid w:val="00F87B2E"/>
    <w:rsid w:val="00F90D56"/>
    <w:rsid w:val="00F90DB6"/>
    <w:rsid w:val="00F9200A"/>
    <w:rsid w:val="00F937C0"/>
    <w:rsid w:val="00F93E6B"/>
    <w:rsid w:val="00F93E94"/>
    <w:rsid w:val="00F94589"/>
    <w:rsid w:val="00F9468E"/>
    <w:rsid w:val="00F946E6"/>
    <w:rsid w:val="00F9498A"/>
    <w:rsid w:val="00F94AFC"/>
    <w:rsid w:val="00F9608D"/>
    <w:rsid w:val="00F97E52"/>
    <w:rsid w:val="00FA1C5E"/>
    <w:rsid w:val="00FA238B"/>
    <w:rsid w:val="00FA2A1C"/>
    <w:rsid w:val="00FA2CF2"/>
    <w:rsid w:val="00FA36C3"/>
    <w:rsid w:val="00FA6221"/>
    <w:rsid w:val="00FB0AA0"/>
    <w:rsid w:val="00FB3404"/>
    <w:rsid w:val="00FB3438"/>
    <w:rsid w:val="00FB3B68"/>
    <w:rsid w:val="00FB541C"/>
    <w:rsid w:val="00FB568C"/>
    <w:rsid w:val="00FB5823"/>
    <w:rsid w:val="00FB6343"/>
    <w:rsid w:val="00FB6729"/>
    <w:rsid w:val="00FB6CB2"/>
    <w:rsid w:val="00FB737B"/>
    <w:rsid w:val="00FB7A57"/>
    <w:rsid w:val="00FC00BE"/>
    <w:rsid w:val="00FC019B"/>
    <w:rsid w:val="00FC14FD"/>
    <w:rsid w:val="00FC20D9"/>
    <w:rsid w:val="00FC2553"/>
    <w:rsid w:val="00FC2E2F"/>
    <w:rsid w:val="00FC36F2"/>
    <w:rsid w:val="00FC4488"/>
    <w:rsid w:val="00FC573B"/>
    <w:rsid w:val="00FC6049"/>
    <w:rsid w:val="00FC637F"/>
    <w:rsid w:val="00FC7A2F"/>
    <w:rsid w:val="00FD02A9"/>
    <w:rsid w:val="00FD09E9"/>
    <w:rsid w:val="00FD0A68"/>
    <w:rsid w:val="00FD0E69"/>
    <w:rsid w:val="00FD0F0D"/>
    <w:rsid w:val="00FD16C3"/>
    <w:rsid w:val="00FD3D37"/>
    <w:rsid w:val="00FD4501"/>
    <w:rsid w:val="00FD48BC"/>
    <w:rsid w:val="00FD4AC5"/>
    <w:rsid w:val="00FD4F0E"/>
    <w:rsid w:val="00FD5DE2"/>
    <w:rsid w:val="00FE0541"/>
    <w:rsid w:val="00FE212D"/>
    <w:rsid w:val="00FE2E44"/>
    <w:rsid w:val="00FE3CEE"/>
    <w:rsid w:val="00FE40B2"/>
    <w:rsid w:val="00FE4C14"/>
    <w:rsid w:val="00FE4DDB"/>
    <w:rsid w:val="00FE55CD"/>
    <w:rsid w:val="00FE5872"/>
    <w:rsid w:val="00FE5A7D"/>
    <w:rsid w:val="00FF091D"/>
    <w:rsid w:val="00FF0C1B"/>
    <w:rsid w:val="00FF0C60"/>
    <w:rsid w:val="00FF157E"/>
    <w:rsid w:val="00FF1B7E"/>
    <w:rsid w:val="00FF2CB3"/>
    <w:rsid w:val="00FF3276"/>
    <w:rsid w:val="00FF3AD0"/>
    <w:rsid w:val="00FF4A9A"/>
    <w:rsid w:val="00FF70A5"/>
    <w:rsid w:val="00FF7237"/>
    <w:rsid w:val="00FF79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003D55"/>
    <w:pPr>
      <w:widowControl w:val="0"/>
      <w:jc w:val="both"/>
    </w:pPr>
  </w:style>
  <w:style w:type="paragraph" w:styleId="1">
    <w:name w:val="heading 1"/>
    <w:basedOn w:val="a9"/>
    <w:next w:val="a9"/>
    <w:link w:val="1Char"/>
    <w:uiPriority w:val="9"/>
    <w:qFormat/>
    <w:rsid w:val="003B3517"/>
    <w:pPr>
      <w:keepNext/>
      <w:keepLines/>
      <w:spacing w:before="340" w:after="330" w:line="578" w:lineRule="auto"/>
      <w:outlineLvl w:val="0"/>
    </w:pPr>
    <w:rPr>
      <w:b/>
      <w:bCs/>
      <w:kern w:val="44"/>
      <w:sz w:val="44"/>
      <w:szCs w:val="44"/>
    </w:rPr>
  </w:style>
  <w:style w:type="paragraph" w:styleId="2">
    <w:name w:val="heading 2"/>
    <w:basedOn w:val="a9"/>
    <w:next w:val="a9"/>
    <w:link w:val="2Char"/>
    <w:uiPriority w:val="9"/>
    <w:unhideWhenUsed/>
    <w:qFormat/>
    <w:rsid w:val="003B35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Default">
    <w:name w:val="Default"/>
    <w:rsid w:val="00003D55"/>
    <w:pPr>
      <w:widowControl w:val="0"/>
      <w:autoSpaceDE w:val="0"/>
      <w:autoSpaceDN w:val="0"/>
      <w:adjustRightInd w:val="0"/>
    </w:pPr>
    <w:rPr>
      <w:rFonts w:ascii="黑体" w:eastAsia="黑体" w:hAnsi="Times New Roman" w:cs="黑体"/>
      <w:color w:val="000000"/>
      <w:kern w:val="0"/>
      <w:sz w:val="24"/>
      <w:szCs w:val="24"/>
    </w:rPr>
  </w:style>
  <w:style w:type="character" w:customStyle="1" w:styleId="1Char">
    <w:name w:val="标题 1 Char"/>
    <w:basedOn w:val="aa"/>
    <w:link w:val="1"/>
    <w:uiPriority w:val="9"/>
    <w:rsid w:val="003B3517"/>
    <w:rPr>
      <w:b/>
      <w:bCs/>
      <w:kern w:val="44"/>
      <w:sz w:val="44"/>
      <w:szCs w:val="44"/>
    </w:rPr>
  </w:style>
  <w:style w:type="character" w:customStyle="1" w:styleId="2Char">
    <w:name w:val="标题 2 Char"/>
    <w:basedOn w:val="aa"/>
    <w:link w:val="2"/>
    <w:uiPriority w:val="9"/>
    <w:rsid w:val="003B3517"/>
    <w:rPr>
      <w:rFonts w:asciiTheme="majorHAnsi" w:eastAsiaTheme="majorEastAsia" w:hAnsiTheme="majorHAnsi" w:cstheme="majorBidi"/>
      <w:b/>
      <w:bCs/>
      <w:sz w:val="32"/>
      <w:szCs w:val="32"/>
    </w:rPr>
  </w:style>
  <w:style w:type="paragraph" w:styleId="ad">
    <w:name w:val="header"/>
    <w:basedOn w:val="a9"/>
    <w:link w:val="Char"/>
    <w:unhideWhenUsed/>
    <w:rsid w:val="003B35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a"/>
    <w:link w:val="ad"/>
    <w:rsid w:val="003B3517"/>
    <w:rPr>
      <w:sz w:val="18"/>
      <w:szCs w:val="18"/>
    </w:rPr>
  </w:style>
  <w:style w:type="paragraph" w:styleId="ae">
    <w:name w:val="footer"/>
    <w:basedOn w:val="a9"/>
    <w:link w:val="Char0"/>
    <w:uiPriority w:val="99"/>
    <w:semiHidden/>
    <w:unhideWhenUsed/>
    <w:rsid w:val="003B3517"/>
    <w:pPr>
      <w:tabs>
        <w:tab w:val="center" w:pos="4153"/>
        <w:tab w:val="right" w:pos="8306"/>
      </w:tabs>
      <w:snapToGrid w:val="0"/>
      <w:jc w:val="left"/>
    </w:pPr>
    <w:rPr>
      <w:sz w:val="18"/>
      <w:szCs w:val="18"/>
    </w:rPr>
  </w:style>
  <w:style w:type="character" w:customStyle="1" w:styleId="Char0">
    <w:name w:val="页脚 Char"/>
    <w:basedOn w:val="aa"/>
    <w:link w:val="ae"/>
    <w:uiPriority w:val="99"/>
    <w:semiHidden/>
    <w:rsid w:val="003B3517"/>
    <w:rPr>
      <w:sz w:val="18"/>
      <w:szCs w:val="18"/>
    </w:rPr>
  </w:style>
  <w:style w:type="paragraph" w:styleId="af">
    <w:name w:val="Title"/>
    <w:basedOn w:val="a9"/>
    <w:next w:val="a9"/>
    <w:link w:val="Char1"/>
    <w:uiPriority w:val="10"/>
    <w:qFormat/>
    <w:rsid w:val="003B35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a"/>
    <w:link w:val="af"/>
    <w:uiPriority w:val="10"/>
    <w:rsid w:val="003B3517"/>
    <w:rPr>
      <w:rFonts w:asciiTheme="majorHAnsi" w:eastAsia="宋体" w:hAnsiTheme="majorHAnsi" w:cstheme="majorBidi"/>
      <w:b/>
      <w:bCs/>
      <w:sz w:val="32"/>
      <w:szCs w:val="32"/>
    </w:rPr>
  </w:style>
  <w:style w:type="paragraph" w:styleId="af0">
    <w:name w:val="List Paragraph"/>
    <w:basedOn w:val="a9"/>
    <w:uiPriority w:val="34"/>
    <w:qFormat/>
    <w:rsid w:val="003B3517"/>
    <w:pPr>
      <w:ind w:firstLineChars="200" w:firstLine="420"/>
    </w:pPr>
  </w:style>
  <w:style w:type="paragraph" w:customStyle="1" w:styleId="af1">
    <w:name w:val="段"/>
    <w:link w:val="Char2"/>
    <w:rsid w:val="003B3517"/>
    <w:pPr>
      <w:autoSpaceDE w:val="0"/>
      <w:autoSpaceDN w:val="0"/>
      <w:ind w:firstLineChars="200" w:firstLine="200"/>
      <w:jc w:val="both"/>
    </w:pPr>
    <w:rPr>
      <w:rFonts w:ascii="宋体" w:eastAsia="宋体" w:hAnsi="Times New Roman" w:cs="Times New Roman"/>
      <w:noProof/>
      <w:kern w:val="0"/>
      <w:szCs w:val="20"/>
    </w:rPr>
  </w:style>
  <w:style w:type="paragraph" w:customStyle="1" w:styleId="a5">
    <w:name w:val="前言、引言标题"/>
    <w:next w:val="a9"/>
    <w:rsid w:val="003B3517"/>
    <w:pPr>
      <w:numPr>
        <w:numId w:val="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6">
    <w:name w:val="章标题"/>
    <w:next w:val="af1"/>
    <w:link w:val="Char3"/>
    <w:rsid w:val="003B3517"/>
    <w:pPr>
      <w:numPr>
        <w:ilvl w:val="1"/>
        <w:numId w:val="8"/>
      </w:numPr>
      <w:spacing w:beforeLines="50" w:afterLines="50"/>
      <w:jc w:val="both"/>
      <w:outlineLvl w:val="1"/>
    </w:pPr>
    <w:rPr>
      <w:rFonts w:ascii="黑体" w:eastAsia="黑体" w:hAnsi="Times New Roman" w:cs="Times New Roman"/>
      <w:kern w:val="0"/>
      <w:szCs w:val="20"/>
    </w:rPr>
  </w:style>
  <w:style w:type="paragraph" w:customStyle="1" w:styleId="a7">
    <w:name w:val="一级条标题"/>
    <w:next w:val="af1"/>
    <w:rsid w:val="003B3517"/>
    <w:pPr>
      <w:numPr>
        <w:ilvl w:val="2"/>
        <w:numId w:val="8"/>
      </w:numPr>
      <w:outlineLvl w:val="2"/>
    </w:pPr>
    <w:rPr>
      <w:rFonts w:ascii="Times New Roman" w:eastAsia="黑体" w:hAnsi="Times New Roman" w:cs="Times New Roman"/>
      <w:kern w:val="0"/>
      <w:szCs w:val="20"/>
    </w:rPr>
  </w:style>
  <w:style w:type="paragraph" w:customStyle="1" w:styleId="a8">
    <w:name w:val="二级条标题"/>
    <w:basedOn w:val="a7"/>
    <w:next w:val="af1"/>
    <w:rsid w:val="003B3517"/>
    <w:pPr>
      <w:numPr>
        <w:ilvl w:val="4"/>
      </w:numPr>
      <w:outlineLvl w:val="3"/>
    </w:pPr>
  </w:style>
  <w:style w:type="paragraph" w:styleId="af2">
    <w:name w:val="Balloon Text"/>
    <w:basedOn w:val="a9"/>
    <w:link w:val="Char4"/>
    <w:uiPriority w:val="99"/>
    <w:semiHidden/>
    <w:unhideWhenUsed/>
    <w:rsid w:val="003B3517"/>
    <w:rPr>
      <w:sz w:val="18"/>
      <w:szCs w:val="18"/>
    </w:rPr>
  </w:style>
  <w:style w:type="character" w:customStyle="1" w:styleId="Char4">
    <w:name w:val="批注框文本 Char"/>
    <w:basedOn w:val="aa"/>
    <w:link w:val="af2"/>
    <w:uiPriority w:val="99"/>
    <w:semiHidden/>
    <w:rsid w:val="003B3517"/>
    <w:rPr>
      <w:sz w:val="18"/>
      <w:szCs w:val="18"/>
    </w:rPr>
  </w:style>
  <w:style w:type="character" w:customStyle="1" w:styleId="Char2">
    <w:name w:val="段 Char"/>
    <w:basedOn w:val="aa"/>
    <w:link w:val="af1"/>
    <w:rsid w:val="003B3517"/>
    <w:rPr>
      <w:rFonts w:ascii="宋体" w:eastAsia="宋体" w:hAnsi="Times New Roman" w:cs="Times New Roman"/>
      <w:noProof/>
      <w:kern w:val="0"/>
      <w:szCs w:val="20"/>
    </w:rPr>
  </w:style>
  <w:style w:type="paragraph" w:customStyle="1" w:styleId="a2">
    <w:name w:val="列项——（一级）"/>
    <w:rsid w:val="003B3517"/>
    <w:pPr>
      <w:widowControl w:val="0"/>
      <w:numPr>
        <w:numId w:val="11"/>
      </w:numPr>
      <w:jc w:val="both"/>
    </w:pPr>
    <w:rPr>
      <w:rFonts w:ascii="宋体" w:eastAsia="宋体" w:hAnsi="Times New Roman" w:cs="Times New Roman"/>
      <w:kern w:val="0"/>
      <w:szCs w:val="20"/>
    </w:rPr>
  </w:style>
  <w:style w:type="paragraph" w:customStyle="1" w:styleId="a3">
    <w:name w:val="列项●（二级）"/>
    <w:rsid w:val="003B3517"/>
    <w:pPr>
      <w:numPr>
        <w:ilvl w:val="1"/>
        <w:numId w:val="11"/>
      </w:numPr>
      <w:tabs>
        <w:tab w:val="left" w:pos="840"/>
      </w:tabs>
      <w:jc w:val="both"/>
    </w:pPr>
    <w:rPr>
      <w:rFonts w:ascii="宋体" w:eastAsia="宋体" w:hAnsi="Times New Roman" w:cs="Times New Roman"/>
      <w:kern w:val="0"/>
      <w:szCs w:val="20"/>
    </w:rPr>
  </w:style>
  <w:style w:type="paragraph" w:customStyle="1" w:styleId="af3">
    <w:name w:val="三级条标题"/>
    <w:basedOn w:val="a8"/>
    <w:next w:val="af1"/>
    <w:rsid w:val="003B3517"/>
    <w:pPr>
      <w:numPr>
        <w:ilvl w:val="0"/>
        <w:numId w:val="0"/>
      </w:numPr>
      <w:spacing w:beforeLines="50" w:afterLines="50"/>
      <w:outlineLvl w:val="4"/>
    </w:pPr>
    <w:rPr>
      <w:rFonts w:ascii="黑体"/>
      <w:szCs w:val="21"/>
    </w:rPr>
  </w:style>
  <w:style w:type="paragraph" w:customStyle="1" w:styleId="af4">
    <w:name w:val="四级条标题"/>
    <w:basedOn w:val="af3"/>
    <w:next w:val="af1"/>
    <w:rsid w:val="003B3517"/>
    <w:pPr>
      <w:outlineLvl w:val="5"/>
    </w:pPr>
  </w:style>
  <w:style w:type="paragraph" w:customStyle="1" w:styleId="af5">
    <w:name w:val="五级条标题"/>
    <w:basedOn w:val="af4"/>
    <w:next w:val="af1"/>
    <w:rsid w:val="003B3517"/>
    <w:pPr>
      <w:outlineLvl w:val="6"/>
    </w:pPr>
  </w:style>
  <w:style w:type="paragraph" w:customStyle="1" w:styleId="a4">
    <w:name w:val="列项◆（三级）"/>
    <w:basedOn w:val="a9"/>
    <w:rsid w:val="003B3517"/>
    <w:pPr>
      <w:numPr>
        <w:ilvl w:val="2"/>
        <w:numId w:val="11"/>
      </w:numPr>
    </w:pPr>
    <w:rPr>
      <w:rFonts w:ascii="宋体" w:eastAsia="宋体" w:hAnsi="Times New Roman" w:cs="Times New Roman"/>
      <w:szCs w:val="21"/>
    </w:rPr>
  </w:style>
  <w:style w:type="paragraph" w:customStyle="1" w:styleId="af6">
    <w:name w:val="注：（正文）"/>
    <w:basedOn w:val="a9"/>
    <w:next w:val="af1"/>
    <w:rsid w:val="003B3517"/>
    <w:pPr>
      <w:tabs>
        <w:tab w:val="num" w:pos="780"/>
      </w:tabs>
      <w:autoSpaceDE w:val="0"/>
      <w:autoSpaceDN w:val="0"/>
      <w:ind w:left="780" w:hanging="360"/>
    </w:pPr>
    <w:rPr>
      <w:rFonts w:ascii="宋体" w:eastAsia="宋体" w:hAnsi="Times New Roman" w:cs="Times New Roman"/>
      <w:kern w:val="0"/>
      <w:sz w:val="18"/>
      <w:szCs w:val="18"/>
    </w:rPr>
  </w:style>
  <w:style w:type="paragraph" w:customStyle="1" w:styleId="a">
    <w:name w:val="注×：（正文）"/>
    <w:rsid w:val="003B3517"/>
    <w:pPr>
      <w:numPr>
        <w:numId w:val="12"/>
      </w:numPr>
      <w:jc w:val="both"/>
    </w:pPr>
    <w:rPr>
      <w:rFonts w:ascii="宋体" w:eastAsia="宋体" w:hAnsi="Times New Roman" w:cs="Times New Roman"/>
      <w:kern w:val="0"/>
      <w:sz w:val="18"/>
      <w:szCs w:val="18"/>
    </w:rPr>
  </w:style>
  <w:style w:type="paragraph" w:customStyle="1" w:styleId="a0">
    <w:name w:val="附录图标号"/>
    <w:basedOn w:val="a9"/>
    <w:rsid w:val="003B3517"/>
    <w:pPr>
      <w:keepNext/>
      <w:pageBreakBefore/>
      <w:widowControl/>
      <w:numPr>
        <w:numId w:val="13"/>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1">
    <w:name w:val="附录图标题"/>
    <w:basedOn w:val="a9"/>
    <w:next w:val="af1"/>
    <w:rsid w:val="003B3517"/>
    <w:pPr>
      <w:numPr>
        <w:ilvl w:val="1"/>
        <w:numId w:val="13"/>
      </w:numPr>
      <w:tabs>
        <w:tab w:val="num" w:pos="363"/>
      </w:tabs>
      <w:spacing w:beforeLines="50" w:afterLines="50"/>
      <w:ind w:left="0" w:firstLine="0"/>
      <w:jc w:val="center"/>
    </w:pPr>
    <w:rPr>
      <w:rFonts w:ascii="黑体" w:eastAsia="黑体" w:hAnsi="Times New Roman" w:cs="Times New Roman"/>
      <w:szCs w:val="21"/>
    </w:rPr>
  </w:style>
  <w:style w:type="character" w:customStyle="1" w:styleId="Char3">
    <w:name w:val="章标题 Char"/>
    <w:basedOn w:val="aa"/>
    <w:link w:val="a6"/>
    <w:rsid w:val="003B3517"/>
    <w:rPr>
      <w:rFonts w:ascii="黑体" w:eastAsia="黑体" w:hAnsi="Times New Roman" w:cs="Times New Roman"/>
      <w:kern w:val="0"/>
      <w:szCs w:val="20"/>
    </w:rPr>
  </w:style>
  <w:style w:type="paragraph" w:styleId="af7">
    <w:name w:val="Normal (Web)"/>
    <w:basedOn w:val="a9"/>
    <w:uiPriority w:val="99"/>
    <w:semiHidden/>
    <w:unhideWhenUsed/>
    <w:rsid w:val="003B3517"/>
    <w:pPr>
      <w:widowControl/>
      <w:spacing w:before="100" w:beforeAutospacing="1" w:after="100" w:afterAutospacing="1"/>
      <w:jc w:val="left"/>
    </w:pPr>
    <w:rPr>
      <w:rFonts w:ascii="宋体" w:eastAsia="宋体" w:hAnsi="宋体" w:cs="宋体"/>
      <w:kern w:val="0"/>
      <w:sz w:val="24"/>
      <w:szCs w:val="24"/>
    </w:rPr>
  </w:style>
  <w:style w:type="character" w:styleId="af8">
    <w:name w:val="Hyperlink"/>
    <w:basedOn w:val="aa"/>
    <w:rsid w:val="003B3517"/>
    <w:rPr>
      <w:color w:val="0000FF"/>
      <w:u w:val="single"/>
    </w:rPr>
  </w:style>
  <w:style w:type="paragraph" w:styleId="af9">
    <w:name w:val="footnote text"/>
    <w:basedOn w:val="a9"/>
    <w:link w:val="Char5"/>
    <w:semiHidden/>
    <w:rsid w:val="003B3517"/>
    <w:pPr>
      <w:snapToGrid w:val="0"/>
      <w:jc w:val="left"/>
    </w:pPr>
    <w:rPr>
      <w:rFonts w:ascii="Times New Roman" w:eastAsia="宋体" w:hAnsi="Times New Roman" w:cs="Times New Roman"/>
      <w:sz w:val="18"/>
      <w:szCs w:val="18"/>
    </w:rPr>
  </w:style>
  <w:style w:type="character" w:customStyle="1" w:styleId="Char5">
    <w:name w:val="脚注文本 Char"/>
    <w:basedOn w:val="aa"/>
    <w:link w:val="af9"/>
    <w:semiHidden/>
    <w:rsid w:val="003B3517"/>
    <w:rPr>
      <w:rFonts w:ascii="Times New Roman" w:eastAsia="宋体" w:hAnsi="Times New Roman" w:cs="Times New Roman"/>
      <w:sz w:val="18"/>
      <w:szCs w:val="18"/>
    </w:rPr>
  </w:style>
  <w:style w:type="character" w:styleId="afa">
    <w:name w:val="footnote reference"/>
    <w:basedOn w:val="aa"/>
    <w:semiHidden/>
    <w:rsid w:val="003B3517"/>
    <w:rPr>
      <w:vertAlign w:val="superscript"/>
    </w:rPr>
  </w:style>
  <w:style w:type="character" w:styleId="afb">
    <w:name w:val="annotation reference"/>
    <w:basedOn w:val="aa"/>
    <w:uiPriority w:val="99"/>
    <w:semiHidden/>
    <w:unhideWhenUsed/>
    <w:rsid w:val="003B3517"/>
    <w:rPr>
      <w:sz w:val="21"/>
      <w:szCs w:val="21"/>
    </w:rPr>
  </w:style>
  <w:style w:type="paragraph" w:styleId="afc">
    <w:name w:val="annotation text"/>
    <w:basedOn w:val="a9"/>
    <w:link w:val="Char6"/>
    <w:uiPriority w:val="99"/>
    <w:unhideWhenUsed/>
    <w:rsid w:val="003B3517"/>
    <w:pPr>
      <w:jc w:val="left"/>
    </w:pPr>
  </w:style>
  <w:style w:type="character" w:customStyle="1" w:styleId="Char6">
    <w:name w:val="批注文字 Char"/>
    <w:basedOn w:val="aa"/>
    <w:link w:val="afc"/>
    <w:uiPriority w:val="99"/>
    <w:rsid w:val="003B3517"/>
  </w:style>
  <w:style w:type="paragraph" w:styleId="afd">
    <w:name w:val="annotation subject"/>
    <w:basedOn w:val="afc"/>
    <w:next w:val="afc"/>
    <w:link w:val="Char7"/>
    <w:uiPriority w:val="99"/>
    <w:semiHidden/>
    <w:unhideWhenUsed/>
    <w:rsid w:val="003B3517"/>
    <w:rPr>
      <w:b/>
      <w:bCs/>
    </w:rPr>
  </w:style>
  <w:style w:type="character" w:customStyle="1" w:styleId="Char7">
    <w:name w:val="批注主题 Char"/>
    <w:basedOn w:val="Char6"/>
    <w:link w:val="afd"/>
    <w:uiPriority w:val="99"/>
    <w:semiHidden/>
    <w:rsid w:val="003B3517"/>
    <w:rPr>
      <w:b/>
      <w:bCs/>
    </w:rPr>
  </w:style>
  <w:style w:type="table" w:styleId="afe">
    <w:name w:val="Table Grid"/>
    <w:basedOn w:val="ab"/>
    <w:rsid w:val="0053326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9"/>
    <w:link w:val="Char8"/>
    <w:uiPriority w:val="99"/>
    <w:semiHidden/>
    <w:unhideWhenUsed/>
    <w:rsid w:val="003D4227"/>
    <w:rPr>
      <w:rFonts w:ascii="宋体" w:eastAsia="宋体"/>
      <w:sz w:val="18"/>
      <w:szCs w:val="18"/>
    </w:rPr>
  </w:style>
  <w:style w:type="character" w:customStyle="1" w:styleId="Char8">
    <w:name w:val="文档结构图 Char"/>
    <w:basedOn w:val="aa"/>
    <w:link w:val="aff"/>
    <w:uiPriority w:val="99"/>
    <w:semiHidden/>
    <w:rsid w:val="003D422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6FC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36DD65-223A-400B-BE7A-02EC3F425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2350</Words>
  <Characters>13396</Characters>
  <Application>Microsoft Office Word</Application>
  <DocSecurity>0</DocSecurity>
  <Lines>111</Lines>
  <Paragraphs>31</Paragraphs>
  <ScaleCrop>false</ScaleCrop>
  <Company/>
  <LinksUpToDate>false</LinksUpToDate>
  <CharactersWithSpaces>15715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jiazhen</dc:creator>
  <cp:keywords/>
  <dc:description/>
  <cp:lastModifiedBy>zhang jiazhen</cp:lastModifiedBy>
  <cp:revision>61</cp:revision>
  <dcterms:created xsi:type="dcterms:W3CDTF">2016-03-18T03:22:00Z</dcterms:created>
  <dcterms:modified xsi:type="dcterms:W3CDTF">2016-04-27T06:53:00Z</dcterms:modified>
</cp:coreProperties>
</file>