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7EF" w:rsidRPr="002E7FA3" w:rsidRDefault="005847EF" w:rsidP="007E161C">
      <w:pPr>
        <w:spacing w:line="360" w:lineRule="auto"/>
        <w:rPr>
          <w:rFonts w:ascii="黑体" w:eastAsia="黑体" w:cs="Times New Roman"/>
          <w:bCs/>
          <w:sz w:val="32"/>
          <w:szCs w:val="32"/>
        </w:rPr>
      </w:pPr>
      <w:bookmarkStart w:id="0" w:name="_Toc431214884"/>
      <w:bookmarkStart w:id="1" w:name="_Toc431215058"/>
      <w:r w:rsidRPr="002E7FA3">
        <w:rPr>
          <w:rFonts w:ascii="黑体" w:eastAsia="黑体" w:hAnsi="宋体" w:cs="黑体" w:hint="eastAsia"/>
          <w:bCs/>
          <w:sz w:val="32"/>
          <w:szCs w:val="32"/>
        </w:rPr>
        <w:t>附件</w:t>
      </w:r>
      <w:r w:rsidRPr="002E7FA3">
        <w:rPr>
          <w:rFonts w:ascii="黑体" w:eastAsia="黑体" w:hAnsi="宋体" w:cs="黑体"/>
          <w:bCs/>
          <w:sz w:val="32"/>
          <w:szCs w:val="32"/>
        </w:rPr>
        <w:t>1</w:t>
      </w:r>
    </w:p>
    <w:p w:rsidR="005847EF" w:rsidRPr="002E7FA3" w:rsidRDefault="005847EF" w:rsidP="007E161C">
      <w:pPr>
        <w:spacing w:line="360" w:lineRule="auto"/>
        <w:jc w:val="center"/>
        <w:rPr>
          <w:rFonts w:ascii="方正小标宋_GBK" w:eastAsia="方正小标宋_GBK" w:cs="Times New Roman"/>
          <w:bCs/>
          <w:spacing w:val="-4"/>
          <w:sz w:val="44"/>
          <w:szCs w:val="44"/>
        </w:rPr>
      </w:pPr>
      <w:r w:rsidRPr="002E7FA3">
        <w:rPr>
          <w:rFonts w:ascii="方正小标宋_GBK" w:eastAsia="方正小标宋_GBK" w:hAnsi="宋体" w:cs="方正小标宋_GBK" w:hint="eastAsia"/>
          <w:bCs/>
          <w:sz w:val="44"/>
          <w:szCs w:val="44"/>
        </w:rPr>
        <w:t>植入式人工耳蜗系统产品</w:t>
      </w:r>
      <w:r w:rsidRPr="002E7FA3">
        <w:rPr>
          <w:rFonts w:ascii="方正小标宋_GBK" w:eastAsia="方正小标宋_GBK" w:hAnsi="宋体" w:cs="方正小标宋_GBK" w:hint="eastAsia"/>
          <w:bCs/>
          <w:spacing w:val="-4"/>
          <w:sz w:val="44"/>
          <w:szCs w:val="44"/>
        </w:rPr>
        <w:t>注册技术审查</w:t>
      </w:r>
    </w:p>
    <w:p w:rsidR="005847EF" w:rsidRPr="002E7FA3" w:rsidRDefault="005847EF" w:rsidP="007E161C">
      <w:pPr>
        <w:spacing w:line="360" w:lineRule="auto"/>
        <w:jc w:val="center"/>
        <w:rPr>
          <w:rFonts w:ascii="方正小标宋_GBK" w:eastAsia="方正小标宋_GBK" w:cs="Times New Roman"/>
          <w:bCs/>
          <w:sz w:val="44"/>
          <w:szCs w:val="44"/>
        </w:rPr>
      </w:pPr>
      <w:r w:rsidRPr="002E7FA3">
        <w:rPr>
          <w:rFonts w:ascii="方正小标宋_GBK" w:eastAsia="方正小标宋_GBK" w:hAnsi="宋体" w:cs="方正小标宋_GBK" w:hint="eastAsia"/>
          <w:bCs/>
          <w:spacing w:val="-4"/>
          <w:sz w:val="44"/>
          <w:szCs w:val="44"/>
        </w:rPr>
        <w:t>指导原则（征求意见稿）</w:t>
      </w:r>
    </w:p>
    <w:p w:rsidR="005847EF" w:rsidRDefault="005847EF" w:rsidP="00060ED8">
      <w:pPr>
        <w:spacing w:line="360" w:lineRule="auto"/>
        <w:rPr>
          <w:rFonts w:ascii="宋体" w:cs="Times New Roman"/>
          <w:b/>
          <w:bCs/>
          <w:sz w:val="24"/>
          <w:szCs w:val="24"/>
        </w:rPr>
      </w:pPr>
      <w:r>
        <w:rPr>
          <w:rFonts w:ascii="宋体" w:hAnsi="宋体" w:cs="宋体"/>
          <w:b/>
          <w:bCs/>
          <w:sz w:val="24"/>
          <w:szCs w:val="24"/>
        </w:rPr>
        <w:t xml:space="preserve">    </w:t>
      </w:r>
    </w:p>
    <w:p w:rsidR="005847EF" w:rsidRPr="00F51DA6" w:rsidRDefault="005847EF" w:rsidP="008A4116">
      <w:pPr>
        <w:ind w:firstLineChars="200" w:firstLine="482"/>
        <w:rPr>
          <w:rFonts w:ascii="仿宋_GB2312" w:eastAsia="仿宋_GB2312" w:hAnsi="仿宋" w:cs="Times New Roman"/>
          <w:sz w:val="32"/>
          <w:szCs w:val="32"/>
        </w:rPr>
      </w:pPr>
      <w:r w:rsidRPr="000E4200">
        <w:rPr>
          <w:rFonts w:ascii="FangSong_GB2312" w:eastAsia="Times New Roman" w:hAnsi="宋体" w:cs="FangSong_GB2312"/>
          <w:b/>
          <w:bCs/>
          <w:sz w:val="24"/>
          <w:szCs w:val="24"/>
        </w:rPr>
        <w:t xml:space="preserve">    </w:t>
      </w:r>
      <w:r w:rsidRPr="00F51DA6">
        <w:rPr>
          <w:rFonts w:ascii="仿宋_GB2312" w:eastAsia="仿宋_GB2312" w:hAnsi="仿宋" w:cs="仿宋_GB2312" w:hint="eastAsia"/>
          <w:sz w:val="32"/>
          <w:szCs w:val="32"/>
        </w:rPr>
        <w:t>本指导原则是对植入式人工耳蜗植入系统的一般要求，申请人应依据具体产品的特性对注册申报资料的内容进行充实和细化。申请人还应依据具体产品的特性确定其中的具体内容是否适用，若不适用，需具体阐述其理由及相应的科学依据。</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本指导原则是对申请人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本指导原则是在现行法规和标准体系以及当前认知水平下制定的，随着法规和标准的不断完善，以及科学技术的不断发展，本指导原则相关内容也将进行适时的调整。</w:t>
      </w:r>
    </w:p>
    <w:p w:rsidR="005847EF" w:rsidRPr="002E7FA3" w:rsidRDefault="002E7FA3" w:rsidP="008A4116">
      <w:pPr>
        <w:ind w:firstLineChars="200" w:firstLine="640"/>
        <w:rPr>
          <w:rFonts w:ascii="黑体" w:eastAsia="黑体" w:hAnsi="黑体" w:cs="Times New Roman"/>
          <w:bCs/>
          <w:sz w:val="32"/>
          <w:szCs w:val="32"/>
        </w:rPr>
      </w:pPr>
      <w:bookmarkStart w:id="2" w:name="_Toc256604039"/>
      <w:r w:rsidRPr="002E7FA3">
        <w:rPr>
          <w:rFonts w:ascii="黑体" w:eastAsia="黑体" w:hAnsi="黑体" w:cs="黑体" w:hint="eastAsia"/>
          <w:bCs/>
          <w:sz w:val="32"/>
          <w:szCs w:val="32"/>
        </w:rPr>
        <w:t>一、</w:t>
      </w:r>
      <w:r w:rsidR="005847EF" w:rsidRPr="002E7FA3">
        <w:rPr>
          <w:rFonts w:ascii="黑体" w:eastAsia="黑体" w:hAnsi="黑体" w:cs="黑体" w:hint="eastAsia"/>
          <w:bCs/>
          <w:sz w:val="32"/>
          <w:szCs w:val="32"/>
        </w:rPr>
        <w:t>适用范围</w:t>
      </w:r>
      <w:bookmarkEnd w:id="2"/>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本指导原则适用于重建重度和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或极重度感音神经性耳聋患者听觉的人工耳蜗植入系统，包括人工耳蜗植入体和人工耳蜗声音处理器，不包括人工耳蜗调机装置及调试软件。</w:t>
      </w:r>
    </w:p>
    <w:p w:rsidR="005847EF" w:rsidRPr="00F51DA6" w:rsidRDefault="005847EF" w:rsidP="008A4116">
      <w:pPr>
        <w:ind w:firstLineChars="200" w:firstLine="640"/>
        <w:rPr>
          <w:rFonts w:ascii="仿宋_GB2312" w:eastAsia="仿宋_GB2312" w:hAnsi="仿宋" w:cs="Times New Roman"/>
          <w:color w:val="FF0000"/>
          <w:sz w:val="32"/>
          <w:szCs w:val="32"/>
        </w:rPr>
      </w:pPr>
      <w:r w:rsidRPr="00F51DA6">
        <w:rPr>
          <w:rFonts w:ascii="仿宋_GB2312" w:eastAsia="仿宋_GB2312" w:hAnsi="宋体" w:cs="仿宋_GB2312" w:hint="eastAsia"/>
          <w:sz w:val="32"/>
          <w:szCs w:val="32"/>
        </w:rPr>
        <w:lastRenderedPageBreak/>
        <w:t>按照《医疗器械分类目录》，植入体的管理类别为三类，</w:t>
      </w:r>
      <w:r w:rsidRPr="00F51DA6">
        <w:rPr>
          <w:rFonts w:ascii="仿宋_GB2312" w:eastAsia="仿宋_GB2312" w:hAnsi="仿宋" w:cs="仿宋_GB2312" w:hint="eastAsia"/>
          <w:sz w:val="32"/>
          <w:szCs w:val="32"/>
        </w:rPr>
        <w:t>分类编码为</w:t>
      </w:r>
      <w:r w:rsidRPr="00F51DA6">
        <w:rPr>
          <w:rFonts w:ascii="仿宋_GB2312" w:eastAsia="仿宋_GB2312" w:hAnsi="仿宋" w:cs="仿宋_GB2312"/>
          <w:sz w:val="32"/>
          <w:szCs w:val="32"/>
        </w:rPr>
        <w:t>6846,</w:t>
      </w:r>
      <w:r w:rsidRPr="00F51DA6">
        <w:rPr>
          <w:rFonts w:ascii="仿宋_GB2312" w:eastAsia="仿宋_GB2312" w:hAnsi="仿宋" w:cs="仿宋_GB2312" w:hint="eastAsia"/>
          <w:sz w:val="32"/>
          <w:szCs w:val="32"/>
        </w:rPr>
        <w:t>声音处理器的</w:t>
      </w:r>
      <w:proofErr w:type="gramStart"/>
      <w:r w:rsidRPr="00F51DA6">
        <w:rPr>
          <w:rFonts w:ascii="仿宋_GB2312" w:eastAsia="仿宋_GB2312" w:hAnsi="宋体" w:cs="仿宋_GB2312" w:hint="eastAsia"/>
          <w:sz w:val="32"/>
          <w:szCs w:val="32"/>
        </w:rPr>
        <w:t>的</w:t>
      </w:r>
      <w:proofErr w:type="gramEnd"/>
      <w:r w:rsidRPr="00F51DA6">
        <w:rPr>
          <w:rFonts w:ascii="仿宋_GB2312" w:eastAsia="仿宋_GB2312" w:hAnsi="宋体" w:cs="仿宋_GB2312" w:hint="eastAsia"/>
          <w:sz w:val="32"/>
          <w:szCs w:val="32"/>
        </w:rPr>
        <w:t>管理类别为二类，</w:t>
      </w:r>
      <w:r w:rsidRPr="00F51DA6">
        <w:rPr>
          <w:rFonts w:ascii="仿宋_GB2312" w:eastAsia="仿宋_GB2312" w:hAnsi="仿宋" w:cs="仿宋_GB2312" w:hint="eastAsia"/>
          <w:sz w:val="32"/>
          <w:szCs w:val="32"/>
        </w:rPr>
        <w:t>分类编码为</w:t>
      </w:r>
      <w:r w:rsidRPr="00F51DA6">
        <w:rPr>
          <w:rFonts w:ascii="仿宋_GB2312" w:eastAsia="仿宋_GB2312" w:hAnsi="仿宋" w:cs="仿宋_GB2312"/>
          <w:sz w:val="32"/>
          <w:szCs w:val="32"/>
        </w:rPr>
        <w:t>6821</w:t>
      </w:r>
      <w:r w:rsidRPr="00F51DA6">
        <w:rPr>
          <w:rFonts w:ascii="仿宋_GB2312" w:eastAsia="仿宋_GB2312" w:hAnsi="仿宋" w:cs="仿宋_GB2312" w:hint="eastAsia"/>
          <w:sz w:val="32"/>
          <w:szCs w:val="32"/>
        </w:rPr>
        <w:t>。</w:t>
      </w:r>
    </w:p>
    <w:p w:rsidR="005847EF" w:rsidRPr="002E7FA3" w:rsidRDefault="005847EF" w:rsidP="008A4116">
      <w:pPr>
        <w:ind w:firstLineChars="200" w:firstLine="640"/>
        <w:rPr>
          <w:rFonts w:ascii="黑体" w:eastAsia="黑体" w:hAnsi="黑体" w:cs="黑体"/>
          <w:bCs/>
          <w:sz w:val="32"/>
          <w:szCs w:val="32"/>
        </w:rPr>
      </w:pPr>
      <w:r w:rsidRPr="002E7FA3">
        <w:rPr>
          <w:rFonts w:ascii="黑体" w:eastAsia="黑体" w:hAnsi="黑体" w:cs="黑体" w:hint="eastAsia"/>
          <w:bCs/>
          <w:sz w:val="32"/>
          <w:szCs w:val="32"/>
        </w:rPr>
        <w:t>二、综述资料</w:t>
      </w:r>
      <w:bookmarkEnd w:id="0"/>
      <w:bookmarkEnd w:id="1"/>
    </w:p>
    <w:p w:rsidR="005847EF" w:rsidRPr="000E4200" w:rsidRDefault="005847EF" w:rsidP="008A4116">
      <w:pPr>
        <w:pStyle w:val="10"/>
        <w:tabs>
          <w:tab w:val="left" w:pos="1320"/>
        </w:tabs>
        <w:ind w:firstLine="640"/>
        <w:rPr>
          <w:rFonts w:ascii="楷体_GB2312" w:eastAsia="楷体_GB2312" w:hAnsi="楷体" w:cs="Times New Roman"/>
          <w:kern w:val="0"/>
          <w:sz w:val="32"/>
          <w:szCs w:val="32"/>
        </w:rPr>
      </w:pPr>
      <w:r w:rsidRPr="000E4200">
        <w:rPr>
          <w:rFonts w:ascii="楷体_GB2312" w:eastAsia="楷体_GB2312" w:hAnsi="楷体" w:cs="楷体_GB2312"/>
          <w:sz w:val="32"/>
          <w:szCs w:val="32"/>
        </w:rPr>
        <w:t xml:space="preserve">  </w:t>
      </w:r>
      <w:r w:rsidR="002E7FA3">
        <w:rPr>
          <w:rFonts w:ascii="楷体_GB2312" w:eastAsia="楷体_GB2312" w:hAnsi="楷体" w:cs="楷体_GB2312" w:hint="eastAsia"/>
          <w:sz w:val="32"/>
          <w:szCs w:val="32"/>
        </w:rPr>
        <w:t xml:space="preserve">  </w:t>
      </w:r>
      <w:r w:rsidRPr="000E4200">
        <w:rPr>
          <w:rFonts w:ascii="楷体_GB2312" w:eastAsia="楷体_GB2312" w:hAnsi="楷体" w:cs="楷体_GB2312" w:hint="eastAsia"/>
          <w:sz w:val="32"/>
          <w:szCs w:val="32"/>
        </w:rPr>
        <w:t>（一）产品描述</w:t>
      </w:r>
    </w:p>
    <w:p w:rsidR="005847EF"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作用机理：描述产品作用于人体的基本原理和预期作用。</w:t>
      </w:r>
    </w:p>
    <w:p w:rsidR="005847EF"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工作原理：描述产品的基本工作过程。</w:t>
      </w:r>
    </w:p>
    <w:p w:rsidR="005847EF"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系统组成及结构：应给出系统</w:t>
      </w:r>
      <w:r>
        <w:rPr>
          <w:rFonts w:ascii="仿宋_GB2312" w:eastAsia="仿宋_GB2312" w:hAnsi="仿宋" w:cs="仿宋_GB2312" w:hint="eastAsia"/>
          <w:sz w:val="32"/>
          <w:szCs w:val="32"/>
        </w:rPr>
        <w:t>（</w:t>
      </w:r>
      <w:r>
        <w:rPr>
          <w:rFonts w:ascii="仿宋_GB2312" w:eastAsia="仿宋_GB2312" w:cs="仿宋_GB2312" w:hint="eastAsia"/>
          <w:sz w:val="32"/>
          <w:szCs w:val="32"/>
        </w:rPr>
        <w:t>含</w:t>
      </w:r>
      <w:r w:rsidRPr="00B31A03">
        <w:rPr>
          <w:rFonts w:ascii="仿宋_GB2312" w:eastAsia="仿宋_GB2312" w:cs="仿宋_GB2312" w:hint="eastAsia"/>
          <w:sz w:val="32"/>
          <w:szCs w:val="32"/>
        </w:rPr>
        <w:t>临床调试装置，调试软件）</w:t>
      </w:r>
      <w:r w:rsidRPr="00F51DA6">
        <w:rPr>
          <w:rFonts w:ascii="仿宋_GB2312" w:eastAsia="仿宋_GB2312" w:hAnsi="仿宋" w:cs="仿宋_GB2312" w:hint="eastAsia"/>
          <w:sz w:val="32"/>
          <w:szCs w:val="32"/>
        </w:rPr>
        <w:t>布置图、系统实物图，应包含完成预期用途的各组件及必要解释，用方框框出本次注册产品的全部组成。</w:t>
      </w:r>
    </w:p>
    <w:p w:rsidR="005847EF"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兼容性：给出植入体、声音处理器</w:t>
      </w:r>
      <w:r>
        <w:rPr>
          <w:rFonts w:ascii="仿宋_GB2312" w:eastAsia="仿宋_GB2312" w:hAnsi="仿宋" w:cs="仿宋_GB2312" w:hint="eastAsia"/>
          <w:sz w:val="32"/>
          <w:szCs w:val="32"/>
        </w:rPr>
        <w:t>、调机设备及软件</w:t>
      </w:r>
      <w:r w:rsidRPr="00F51DA6">
        <w:rPr>
          <w:rFonts w:ascii="仿宋_GB2312" w:eastAsia="仿宋_GB2312" w:hAnsi="仿宋" w:cs="仿宋_GB2312" w:hint="eastAsia"/>
          <w:sz w:val="32"/>
          <w:szCs w:val="32"/>
        </w:rPr>
        <w:t>之间的兼容表格。</w:t>
      </w:r>
    </w:p>
    <w:p w:rsidR="005847EF" w:rsidRPr="001C3CBB"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5.</w:t>
      </w:r>
      <w:r w:rsidRPr="00F51DA6">
        <w:rPr>
          <w:rFonts w:ascii="仿宋_GB2312" w:eastAsia="仿宋_GB2312" w:hAnsi="仿宋" w:cs="仿宋_GB2312" w:hint="eastAsia"/>
          <w:sz w:val="32"/>
          <w:szCs w:val="32"/>
        </w:rPr>
        <w:t>系统功能概述及框图：应提供系统在不同模式下的电路框图及各个单元模块的电路框图或流程图，并详述各个模块的功能。</w:t>
      </w:r>
    </w:p>
    <w:p w:rsidR="005847EF" w:rsidRPr="00F51DA6" w:rsidRDefault="002E7FA3" w:rsidP="008A4116">
      <w:pPr>
        <w:pStyle w:val="1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正常工作模式：即患者正常使用的模式。</w:t>
      </w:r>
    </w:p>
    <w:p w:rsidR="005847EF" w:rsidRPr="00F51DA6" w:rsidRDefault="002E7FA3" w:rsidP="008A4116">
      <w:pPr>
        <w:pStyle w:val="10"/>
        <w:tabs>
          <w:tab w:val="left" w:pos="1320"/>
          <w:tab w:val="left" w:pos="17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2</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调机和测量模式</w:t>
      </w:r>
    </w:p>
    <w:p w:rsidR="005847EF" w:rsidRPr="00F51DA6" w:rsidRDefault="005847EF" w:rsidP="008A4116">
      <w:pPr>
        <w:pStyle w:val="10"/>
        <w:tabs>
          <w:tab w:val="left" w:pos="1320"/>
          <w:tab w:val="left" w:pos="1740"/>
        </w:tabs>
        <w:ind w:firstLine="640"/>
        <w:rPr>
          <w:rFonts w:ascii="仿宋_GB2312" w:eastAsia="仿宋_GB2312" w:hAnsi="仿宋" w:cs="Times New Roman"/>
          <w:sz w:val="32"/>
          <w:szCs w:val="32"/>
        </w:rPr>
      </w:pPr>
      <w:r w:rsidRPr="00F51DA6">
        <w:rPr>
          <w:rFonts w:ascii="仿宋_GB2312" w:eastAsia="仿宋_GB2312" w:hAnsi="仿宋" w:cs="仿宋_GB2312"/>
          <w:sz w:val="32"/>
          <w:szCs w:val="32"/>
        </w:rPr>
        <w:t>6.</w:t>
      </w:r>
      <w:r w:rsidRPr="00F51DA6">
        <w:rPr>
          <w:rFonts w:ascii="仿宋_GB2312" w:eastAsia="仿宋_GB2312" w:hAnsi="仿宋" w:cs="仿宋_GB2312" w:hint="eastAsia"/>
          <w:sz w:val="32"/>
          <w:szCs w:val="32"/>
        </w:rPr>
        <w:t>明确植入组件</w:t>
      </w:r>
      <w:r>
        <w:rPr>
          <w:rFonts w:ascii="仿宋_GB2312" w:eastAsia="仿宋_GB2312" w:hAnsi="仿宋" w:cs="仿宋_GB2312" w:hint="eastAsia"/>
          <w:sz w:val="32"/>
          <w:szCs w:val="32"/>
        </w:rPr>
        <w:t>与非植入组件</w:t>
      </w:r>
      <w:r w:rsidRPr="00F51DA6">
        <w:rPr>
          <w:rFonts w:ascii="仿宋_GB2312" w:eastAsia="仿宋_GB2312" w:hAnsi="仿宋" w:cs="仿宋_GB2312" w:hint="eastAsia"/>
          <w:sz w:val="32"/>
          <w:szCs w:val="32"/>
        </w:rPr>
        <w:t>与人体接触材料：包括材料的</w:t>
      </w:r>
      <w:r>
        <w:rPr>
          <w:rFonts w:ascii="仿宋_GB2312" w:eastAsia="仿宋_GB2312" w:hAnsi="仿宋" w:cs="仿宋_GB2312" w:hint="eastAsia"/>
          <w:sz w:val="32"/>
          <w:szCs w:val="32"/>
        </w:rPr>
        <w:t>化学名称、</w:t>
      </w:r>
      <w:r w:rsidRPr="00F51DA6">
        <w:rPr>
          <w:rFonts w:ascii="仿宋_GB2312" w:eastAsia="仿宋_GB2312" w:hAnsi="仿宋" w:cs="仿宋_GB2312" w:hint="eastAsia"/>
          <w:sz w:val="32"/>
          <w:szCs w:val="32"/>
        </w:rPr>
        <w:t>标准、牌号、成分及厂家。</w:t>
      </w:r>
    </w:p>
    <w:p w:rsidR="005847EF" w:rsidRPr="00F51DA6" w:rsidRDefault="005847EF" w:rsidP="008A4116">
      <w:pPr>
        <w:pStyle w:val="10"/>
        <w:tabs>
          <w:tab w:val="left" w:pos="1320"/>
        </w:tabs>
        <w:ind w:firstLine="640"/>
        <w:rPr>
          <w:rFonts w:ascii="仿宋_GB2312" w:eastAsia="仿宋_GB2312" w:hAnsi="仿宋" w:cs="Times New Roman"/>
          <w:sz w:val="32"/>
          <w:szCs w:val="32"/>
        </w:rPr>
      </w:pPr>
      <w:r>
        <w:rPr>
          <w:rFonts w:ascii="仿宋_GB2312" w:eastAsia="仿宋_GB2312" w:hAnsi="仿宋" w:cs="仿宋_GB2312"/>
          <w:sz w:val="32"/>
          <w:szCs w:val="32"/>
        </w:rPr>
        <w:t>7.</w:t>
      </w:r>
      <w:r w:rsidRPr="00F51DA6">
        <w:rPr>
          <w:rFonts w:ascii="仿宋_GB2312" w:eastAsia="仿宋_GB2312" w:hAnsi="仿宋" w:cs="仿宋_GB2312" w:hint="eastAsia"/>
          <w:sz w:val="32"/>
          <w:szCs w:val="32"/>
        </w:rPr>
        <w:t>植入组件描述（如适用）：可植入组件为可通过手术埋植在皮下的部分。</w:t>
      </w:r>
    </w:p>
    <w:p w:rsidR="005847EF" w:rsidRPr="00F51DA6" w:rsidRDefault="002E7FA3" w:rsidP="008A4116">
      <w:pPr>
        <w:pStyle w:val="10"/>
        <w:tabs>
          <w:tab w:val="left" w:pos="1320"/>
          <w:tab w:val="left" w:pos="17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lastRenderedPageBreak/>
        <w:t>（</w:t>
      </w:r>
      <w:r w:rsidR="005847EF" w:rsidRPr="00F51DA6">
        <w:rPr>
          <w:rFonts w:ascii="仿宋_GB2312" w:eastAsia="仿宋_GB2312" w:hAnsi="仿宋" w:cs="仿宋_GB2312"/>
          <w:sz w:val="32"/>
          <w:szCs w:val="32"/>
        </w:rPr>
        <w:t>1</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接收</w:t>
      </w:r>
      <w:r w:rsidR="005847EF" w:rsidRPr="00F51DA6">
        <w:rPr>
          <w:rFonts w:ascii="仿宋_GB2312" w:eastAsia="仿宋_GB2312" w:hAnsi="仿宋" w:cs="仿宋_GB2312"/>
          <w:sz w:val="32"/>
          <w:szCs w:val="32"/>
        </w:rPr>
        <w:t>-</w:t>
      </w:r>
      <w:r w:rsidR="005847EF" w:rsidRPr="00F51DA6">
        <w:rPr>
          <w:rFonts w:ascii="仿宋_GB2312" w:eastAsia="仿宋_GB2312" w:hAnsi="仿宋" w:cs="仿宋_GB2312" w:hint="eastAsia"/>
          <w:sz w:val="32"/>
          <w:szCs w:val="32"/>
        </w:rPr>
        <w:t>刺激器：描述接收线圈、封装电路内的接收模块和刺激器</w:t>
      </w:r>
      <w:r w:rsidR="005847EF" w:rsidRPr="00F51DA6">
        <w:rPr>
          <w:rFonts w:ascii="仿宋_GB2312" w:eastAsia="仿宋_GB2312" w:hAnsi="仿宋" w:cs="仿宋_GB2312" w:hint="eastAsia"/>
          <w:kern w:val="0"/>
          <w:sz w:val="32"/>
          <w:szCs w:val="32"/>
        </w:rPr>
        <w:t>设计原理，基本功能模块框图；体现功能特性的结构图（</w:t>
      </w:r>
      <w:proofErr w:type="gramStart"/>
      <w:r w:rsidR="005847EF" w:rsidRPr="00F51DA6">
        <w:rPr>
          <w:rFonts w:ascii="仿宋_GB2312" w:eastAsia="仿宋_GB2312" w:hAnsi="仿宋" w:cs="仿宋_GB2312" w:hint="eastAsia"/>
          <w:kern w:val="0"/>
          <w:sz w:val="32"/>
          <w:szCs w:val="32"/>
        </w:rPr>
        <w:t>含关键</w:t>
      </w:r>
      <w:proofErr w:type="gramEnd"/>
      <w:r w:rsidR="005847EF" w:rsidRPr="00F51DA6">
        <w:rPr>
          <w:rFonts w:ascii="仿宋_GB2312" w:eastAsia="仿宋_GB2312" w:hAnsi="仿宋" w:cs="仿宋_GB2312" w:hint="eastAsia"/>
          <w:kern w:val="0"/>
          <w:sz w:val="32"/>
          <w:szCs w:val="32"/>
        </w:rPr>
        <w:t>部位正视图，剖面图，侧视图）</w:t>
      </w:r>
      <w:r w:rsidR="005847EF" w:rsidRPr="00F51DA6">
        <w:rPr>
          <w:rFonts w:ascii="仿宋_GB2312" w:eastAsia="仿宋_GB2312" w:hAnsi="仿宋" w:cs="仿宋_GB2312" w:hint="eastAsia"/>
          <w:sz w:val="32"/>
          <w:szCs w:val="32"/>
        </w:rPr>
        <w:t>；描述外形和构造特点，给出物理特性。</w:t>
      </w:r>
    </w:p>
    <w:p w:rsidR="005847EF" w:rsidRPr="00F51DA6" w:rsidRDefault="002E7FA3" w:rsidP="008A4116">
      <w:pPr>
        <w:pStyle w:val="10"/>
        <w:tabs>
          <w:tab w:val="left" w:pos="1320"/>
          <w:tab w:val="left" w:pos="17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2</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电极系统：描述电极设计原理，结构图</w:t>
      </w:r>
      <w:r w:rsidR="005847EF" w:rsidRPr="00F51DA6">
        <w:rPr>
          <w:rFonts w:ascii="仿宋_GB2312" w:eastAsia="仿宋_GB2312" w:hAnsi="仿宋" w:cs="仿宋_GB2312" w:hint="eastAsia"/>
          <w:kern w:val="0"/>
          <w:sz w:val="32"/>
          <w:szCs w:val="32"/>
        </w:rPr>
        <w:t>（</w:t>
      </w:r>
      <w:proofErr w:type="gramStart"/>
      <w:r w:rsidR="005847EF" w:rsidRPr="00F51DA6">
        <w:rPr>
          <w:rFonts w:ascii="仿宋_GB2312" w:eastAsia="仿宋_GB2312" w:hAnsi="仿宋" w:cs="仿宋_GB2312" w:hint="eastAsia"/>
          <w:kern w:val="0"/>
          <w:sz w:val="32"/>
          <w:szCs w:val="32"/>
        </w:rPr>
        <w:t>含关键</w:t>
      </w:r>
      <w:proofErr w:type="gramEnd"/>
      <w:r w:rsidR="005847EF" w:rsidRPr="00F51DA6">
        <w:rPr>
          <w:rFonts w:ascii="仿宋_GB2312" w:eastAsia="仿宋_GB2312" w:hAnsi="仿宋" w:cs="仿宋_GB2312" w:hint="eastAsia"/>
          <w:kern w:val="0"/>
          <w:sz w:val="32"/>
          <w:szCs w:val="32"/>
        </w:rPr>
        <w:t>部位正视图，剖面图，侧视图）</w:t>
      </w:r>
      <w:r w:rsidR="005847EF" w:rsidRPr="00F51DA6">
        <w:rPr>
          <w:rFonts w:ascii="仿宋_GB2312" w:eastAsia="仿宋_GB2312" w:hAnsi="仿宋" w:cs="仿宋_GB2312" w:hint="eastAsia"/>
          <w:sz w:val="32"/>
          <w:szCs w:val="32"/>
        </w:rPr>
        <w:t>。给出电极物理特性，</w:t>
      </w:r>
      <w:r w:rsidR="005847EF" w:rsidRPr="00F51DA6">
        <w:rPr>
          <w:rFonts w:ascii="仿宋_GB2312" w:eastAsia="仿宋_GB2312" w:hAnsi="仿宋" w:cs="仿宋_GB2312" w:hint="eastAsia"/>
          <w:kern w:val="0"/>
          <w:sz w:val="32"/>
          <w:szCs w:val="32"/>
        </w:rPr>
        <w:t>电极触点的尺寸、电极阵列的长度、电极体的排布方法等</w:t>
      </w:r>
      <w:r w:rsidR="005847EF" w:rsidRPr="00F51DA6">
        <w:rPr>
          <w:rFonts w:ascii="仿宋_GB2312" w:eastAsia="仿宋_GB2312" w:hAnsi="仿宋" w:cs="仿宋_GB2312" w:hint="eastAsia"/>
          <w:sz w:val="32"/>
          <w:szCs w:val="32"/>
        </w:rPr>
        <w:t>。</w:t>
      </w:r>
    </w:p>
    <w:p w:rsidR="005847EF" w:rsidRPr="001C3CBB" w:rsidRDefault="002E7FA3" w:rsidP="008A4116">
      <w:pPr>
        <w:ind w:firstLineChars="200" w:firstLine="640"/>
        <w:rPr>
          <w:rFonts w:ascii="仿宋_GB2312" w:eastAsia="仿宋_GB2312" w:cs="Times New Roman"/>
          <w:sz w:val="32"/>
          <w:szCs w:val="32"/>
        </w:rPr>
      </w:pPr>
      <w:r>
        <w:rPr>
          <w:rFonts w:ascii="仿宋_GB2312" w:eastAsia="仿宋_GB2312" w:cs="仿宋_GB2312" w:hint="eastAsia"/>
          <w:sz w:val="32"/>
          <w:szCs w:val="32"/>
        </w:rPr>
        <w:t>（</w:t>
      </w:r>
      <w:r w:rsidR="005847EF" w:rsidRPr="001C3CBB">
        <w:rPr>
          <w:rFonts w:ascii="仿宋_GB2312" w:eastAsia="仿宋_GB2312" w:cs="仿宋_GB2312"/>
          <w:sz w:val="32"/>
          <w:szCs w:val="32"/>
        </w:rPr>
        <w:t>3</w:t>
      </w:r>
      <w:r>
        <w:rPr>
          <w:rFonts w:ascii="仿宋_GB2312" w:eastAsia="仿宋_GB2312" w:cs="仿宋_GB2312" w:hint="eastAsia"/>
          <w:sz w:val="32"/>
          <w:szCs w:val="32"/>
        </w:rPr>
        <w:t>）</w:t>
      </w:r>
      <w:r w:rsidR="005847EF" w:rsidRPr="001C3CBB">
        <w:rPr>
          <w:rFonts w:ascii="仿宋_GB2312" w:eastAsia="仿宋_GB2312" w:cs="仿宋_GB2312" w:hint="eastAsia"/>
          <w:sz w:val="32"/>
          <w:szCs w:val="32"/>
        </w:rPr>
        <w:t>明确植入组件参数。</w:t>
      </w:r>
    </w:p>
    <w:p w:rsidR="005847EF" w:rsidRPr="00F51DA6" w:rsidRDefault="005847EF" w:rsidP="008A4116">
      <w:pPr>
        <w:pStyle w:val="10"/>
        <w:tabs>
          <w:tab w:val="left" w:pos="1320"/>
        </w:tabs>
        <w:ind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7.</w:t>
      </w:r>
      <w:r w:rsidRPr="00F51DA6">
        <w:rPr>
          <w:rFonts w:ascii="仿宋_GB2312" w:eastAsia="仿宋_GB2312" w:hAnsi="仿宋" w:cs="仿宋_GB2312" w:hint="eastAsia"/>
          <w:kern w:val="0"/>
          <w:sz w:val="32"/>
          <w:szCs w:val="32"/>
        </w:rPr>
        <w:t>手术工具组件描述（如适用）。应提供图示，描述功能、使用方法。</w:t>
      </w:r>
    </w:p>
    <w:p w:rsidR="005847EF" w:rsidRPr="00F51DA6" w:rsidRDefault="005847EF" w:rsidP="008A4116">
      <w:pPr>
        <w:pStyle w:val="10"/>
        <w:tabs>
          <w:tab w:val="left" w:pos="1320"/>
        </w:tabs>
        <w:ind w:firstLine="640"/>
        <w:rPr>
          <w:rFonts w:ascii="仿宋_GB2312" w:eastAsia="仿宋_GB2312" w:hAnsi="仿宋" w:cs="Times New Roman"/>
          <w:kern w:val="0"/>
          <w:sz w:val="32"/>
          <w:szCs w:val="32"/>
        </w:rPr>
      </w:pPr>
      <w:r w:rsidRPr="00F51DA6">
        <w:rPr>
          <w:rFonts w:ascii="仿宋_GB2312" w:eastAsia="仿宋_GB2312" w:hAnsi="仿宋" w:cs="仿宋_GB2312"/>
          <w:sz w:val="32"/>
          <w:szCs w:val="32"/>
        </w:rPr>
        <w:t>8.</w:t>
      </w:r>
      <w:r w:rsidRPr="00F51DA6">
        <w:rPr>
          <w:rFonts w:ascii="仿宋_GB2312" w:eastAsia="仿宋_GB2312" w:hAnsi="仿宋" w:cs="仿宋_GB2312" w:hint="eastAsia"/>
          <w:sz w:val="32"/>
          <w:szCs w:val="32"/>
        </w:rPr>
        <w:t>非植入组件描述（如适用）：包括不限于以下组件，应提供图示，描述外形和构造特点，给出物理特性。</w:t>
      </w:r>
    </w:p>
    <w:p w:rsidR="005847EF" w:rsidRPr="00B31A03" w:rsidRDefault="002E7FA3" w:rsidP="008A4116">
      <w:pPr>
        <w:pStyle w:val="10"/>
        <w:ind w:firstLine="640"/>
        <w:rPr>
          <w:rFonts w:ascii="仿宋_GB2312" w:eastAsia="仿宋_GB2312" w:hAnsi="仿宋" w:cs="Times New Roman"/>
          <w:kern w:val="0"/>
          <w:sz w:val="32"/>
          <w:szCs w:val="32"/>
        </w:rPr>
      </w:pPr>
      <w:r>
        <w:rPr>
          <w:rFonts w:ascii="仿宋_GB2312" w:eastAsia="仿宋_GB2312" w:hAnsi="仿宋" w:cs="仿宋_GB2312" w:hint="eastAsia"/>
          <w:sz w:val="32"/>
          <w:szCs w:val="32"/>
        </w:rPr>
        <w:t>（</w:t>
      </w:r>
      <w:r w:rsidR="005847EF" w:rsidRPr="00B31A03">
        <w:rPr>
          <w:rFonts w:ascii="仿宋_GB2312" w:eastAsia="仿宋_GB2312" w:hAnsi="仿宋" w:cs="仿宋_GB2312"/>
          <w:sz w:val="32"/>
          <w:szCs w:val="32"/>
        </w:rPr>
        <w:t>1</w:t>
      </w:r>
      <w:r>
        <w:rPr>
          <w:rFonts w:ascii="仿宋_GB2312" w:eastAsia="仿宋_GB2312" w:hAnsi="仿宋" w:cs="仿宋_GB2312" w:hint="eastAsia"/>
          <w:sz w:val="32"/>
          <w:szCs w:val="32"/>
        </w:rPr>
        <w:t>）</w:t>
      </w:r>
      <w:r w:rsidR="005847EF">
        <w:rPr>
          <w:rFonts w:ascii="仿宋_GB2312" w:eastAsia="仿宋_GB2312" w:hAnsi="仿宋" w:cs="仿宋_GB2312" w:hint="eastAsia"/>
          <w:sz w:val="32"/>
          <w:szCs w:val="32"/>
        </w:rPr>
        <w:t>声音</w:t>
      </w:r>
      <w:r w:rsidR="005847EF" w:rsidRPr="00B31A03">
        <w:rPr>
          <w:rFonts w:ascii="仿宋_GB2312" w:eastAsia="仿宋_GB2312" w:hAnsi="仿宋" w:cs="仿宋_GB2312" w:hint="eastAsia"/>
          <w:kern w:val="0"/>
          <w:sz w:val="32"/>
          <w:szCs w:val="32"/>
        </w:rPr>
        <w:t>处理器</w:t>
      </w:r>
    </w:p>
    <w:p w:rsidR="005847EF" w:rsidRPr="00B31A03" w:rsidRDefault="002E7FA3" w:rsidP="008A4116">
      <w:pPr>
        <w:pStyle w:val="10"/>
        <w:tabs>
          <w:tab w:val="left" w:pos="1320"/>
          <w:tab w:val="left" w:pos="1740"/>
        </w:tabs>
        <w:ind w:firstLine="640"/>
        <w:rPr>
          <w:rFonts w:ascii="仿宋_GB2312" w:eastAsia="仿宋_GB2312" w:hAnsi="仿宋" w:cs="Times New Roman"/>
          <w:kern w:val="0"/>
          <w:sz w:val="32"/>
          <w:szCs w:val="32"/>
        </w:rPr>
      </w:pPr>
      <w:r>
        <w:rPr>
          <w:rFonts w:ascii="仿宋_GB2312" w:eastAsia="仿宋_GB2312" w:hAnsi="仿宋" w:cs="仿宋_GB2312" w:hint="eastAsia"/>
          <w:sz w:val="32"/>
          <w:szCs w:val="32"/>
        </w:rPr>
        <w:t>（</w:t>
      </w:r>
      <w:r w:rsidR="005847EF" w:rsidRPr="00B31A03">
        <w:rPr>
          <w:rFonts w:ascii="仿宋_GB2312" w:eastAsia="仿宋_GB2312" w:hAnsi="仿宋" w:cs="仿宋_GB2312"/>
          <w:sz w:val="32"/>
          <w:szCs w:val="32"/>
        </w:rPr>
        <w:t>2</w:t>
      </w:r>
      <w:r>
        <w:rPr>
          <w:rFonts w:ascii="仿宋_GB2312" w:eastAsia="仿宋_GB2312" w:hAnsi="仿宋" w:cs="仿宋_GB2312" w:hint="eastAsia"/>
          <w:sz w:val="32"/>
          <w:szCs w:val="32"/>
        </w:rPr>
        <w:t>）</w:t>
      </w:r>
      <w:r w:rsidR="005847EF" w:rsidRPr="00B31A03">
        <w:rPr>
          <w:rFonts w:ascii="仿宋_GB2312" w:eastAsia="仿宋_GB2312" w:cs="仿宋_GB2312" w:hint="eastAsia"/>
          <w:sz w:val="32"/>
          <w:szCs w:val="32"/>
        </w:rPr>
        <w:t>佩戴式附件：</w:t>
      </w:r>
      <w:r w:rsidR="005847EF" w:rsidRPr="00B31A03">
        <w:rPr>
          <w:rFonts w:ascii="仿宋_GB2312" w:eastAsia="仿宋_GB2312" w:hAnsi="仿宋" w:cs="仿宋_GB2312" w:hint="eastAsia"/>
          <w:kern w:val="0"/>
          <w:sz w:val="32"/>
          <w:szCs w:val="32"/>
        </w:rPr>
        <w:t>头件、导线、电池、电池仓、耳钩、辅助输入功能：包括直接输入，遥感线圈，</w:t>
      </w:r>
      <w:r w:rsidR="005847EF" w:rsidRPr="00B31A03">
        <w:rPr>
          <w:rFonts w:ascii="仿宋_GB2312" w:eastAsia="仿宋_GB2312" w:hAnsi="仿宋" w:cs="仿宋_GB2312"/>
          <w:kern w:val="0"/>
          <w:sz w:val="32"/>
          <w:szCs w:val="32"/>
        </w:rPr>
        <w:t>FM</w:t>
      </w:r>
      <w:r w:rsidR="005847EF" w:rsidRPr="00B31A03">
        <w:rPr>
          <w:rFonts w:ascii="仿宋_GB2312" w:eastAsia="仿宋_GB2312" w:hAnsi="仿宋" w:cs="仿宋_GB2312" w:hint="eastAsia"/>
          <w:kern w:val="0"/>
          <w:sz w:val="32"/>
          <w:szCs w:val="32"/>
        </w:rPr>
        <w:t>接收适配器（模块），及其配件；监听麦克风或其它测试组件、防水组件。</w:t>
      </w:r>
    </w:p>
    <w:p w:rsidR="005847EF" w:rsidRPr="00B31A03" w:rsidRDefault="005847EF" w:rsidP="008A4116">
      <w:pPr>
        <w:pStyle w:val="a9"/>
        <w:ind w:firstLine="640"/>
        <w:rPr>
          <w:rFonts w:ascii="仿宋_GB2312" w:eastAsia="仿宋_GB2312" w:cs="Times New Roman"/>
          <w:kern w:val="0"/>
          <w:sz w:val="32"/>
          <w:szCs w:val="32"/>
        </w:rPr>
      </w:pPr>
      <w:r w:rsidRPr="00B31A03">
        <w:rPr>
          <w:rFonts w:ascii="仿宋_GB2312" w:eastAsia="仿宋_GB2312" w:cs="仿宋_GB2312" w:hint="eastAsia"/>
          <w:sz w:val="32"/>
          <w:szCs w:val="32"/>
        </w:rPr>
        <w:t>（</w:t>
      </w:r>
      <w:r w:rsidRPr="00B31A03">
        <w:rPr>
          <w:rFonts w:ascii="仿宋_GB2312" w:eastAsia="仿宋_GB2312" w:cs="仿宋_GB2312"/>
          <w:sz w:val="32"/>
          <w:szCs w:val="32"/>
        </w:rPr>
        <w:t>3</w:t>
      </w:r>
      <w:r w:rsidRPr="00B31A03">
        <w:rPr>
          <w:rFonts w:ascii="仿宋_GB2312" w:eastAsia="仿宋_GB2312" w:cs="仿宋_GB2312" w:hint="eastAsia"/>
          <w:sz w:val="32"/>
          <w:szCs w:val="32"/>
        </w:rPr>
        <w:t>）非佩戴式附件：</w:t>
      </w:r>
      <w:r w:rsidRPr="00B31A03">
        <w:rPr>
          <w:rFonts w:ascii="仿宋_GB2312" w:eastAsia="仿宋_GB2312" w:cs="仿宋_GB2312"/>
          <w:sz w:val="32"/>
          <w:szCs w:val="32"/>
        </w:rPr>
        <w:t xml:space="preserve"> </w:t>
      </w:r>
      <w:r w:rsidRPr="00B31A03">
        <w:rPr>
          <w:rFonts w:ascii="仿宋_GB2312" w:eastAsia="仿宋_GB2312" w:cs="仿宋_GB2312" w:hint="eastAsia"/>
          <w:kern w:val="0"/>
          <w:sz w:val="32"/>
          <w:szCs w:val="32"/>
        </w:rPr>
        <w:t>电池充电器、遥控器</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 xml:space="preserve">  </w:t>
      </w:r>
      <w:r w:rsidRPr="00F51DA6">
        <w:rPr>
          <w:rFonts w:ascii="仿宋_GB2312" w:eastAsia="仿宋_GB2312" w:hAnsi="仿宋" w:cs="仿宋_GB2312"/>
          <w:kern w:val="0"/>
          <w:sz w:val="32"/>
          <w:szCs w:val="32"/>
        </w:rPr>
        <w:t xml:space="preserve"> </w:t>
      </w:r>
      <w:r w:rsidR="002E7FA3">
        <w:rPr>
          <w:rFonts w:ascii="仿宋_GB2312" w:eastAsia="仿宋_GB2312" w:hAnsi="仿宋" w:cs="仿宋_GB2312" w:hint="eastAsia"/>
          <w:kern w:val="0"/>
          <w:sz w:val="32"/>
          <w:szCs w:val="32"/>
        </w:rPr>
        <w:t xml:space="preserve"> </w:t>
      </w:r>
      <w:r w:rsidRPr="00F51DA6">
        <w:rPr>
          <w:rFonts w:ascii="仿宋_GB2312" w:eastAsia="仿宋_GB2312" w:hAnsi="仿宋" w:cs="仿宋_GB2312"/>
          <w:sz w:val="32"/>
          <w:szCs w:val="32"/>
        </w:rPr>
        <w:t>9.</w:t>
      </w:r>
      <w:r w:rsidRPr="00B31A03">
        <w:rPr>
          <w:sz w:val="36"/>
          <w:szCs w:val="36"/>
        </w:rPr>
        <w:t xml:space="preserve"> </w:t>
      </w:r>
      <w:r w:rsidRPr="00F51DA6">
        <w:rPr>
          <w:rFonts w:ascii="仿宋_GB2312" w:eastAsia="仿宋_GB2312" w:hAnsi="仿宋" w:cs="仿宋_GB2312" w:hint="eastAsia"/>
          <w:sz w:val="32"/>
          <w:szCs w:val="32"/>
        </w:rPr>
        <w:t>声音处理策略及硬件描述</w:t>
      </w:r>
    </w:p>
    <w:p w:rsidR="005847EF" w:rsidRPr="00F51DA6" w:rsidRDefault="005847EF" w:rsidP="008A4116">
      <w:pPr>
        <w:pStyle w:val="10"/>
        <w:tabs>
          <w:tab w:val="left" w:pos="1320"/>
        </w:tabs>
        <w:ind w:firstLine="640"/>
        <w:rPr>
          <w:rFonts w:ascii="仿宋_GB2312" w:eastAsia="仿宋_GB2312" w:hAnsi="仿宋" w:cs="Times New Roman"/>
          <w:sz w:val="32"/>
          <w:szCs w:val="32"/>
        </w:rPr>
      </w:pPr>
      <w:r>
        <w:rPr>
          <w:rFonts w:ascii="仿宋_GB2312" w:eastAsia="仿宋_GB2312" w:hAnsi="仿宋" w:cs="仿宋_GB2312"/>
          <w:sz w:val="32"/>
          <w:szCs w:val="32"/>
        </w:rPr>
        <w:t xml:space="preserve"> </w:t>
      </w:r>
      <w:r w:rsidR="002E7FA3">
        <w:rPr>
          <w:rFonts w:ascii="仿宋_GB2312" w:eastAsia="仿宋_GB2312" w:hAnsi="仿宋" w:cs="仿宋_GB2312" w:hint="eastAsia"/>
          <w:sz w:val="32"/>
          <w:szCs w:val="32"/>
        </w:rPr>
        <w:t xml:space="preserve"> </w:t>
      </w:r>
      <w:r>
        <w:rPr>
          <w:rFonts w:ascii="仿宋_GB2312" w:eastAsia="仿宋_GB2312" w:hAnsi="仿宋" w:cs="仿宋_GB2312"/>
          <w:sz w:val="32"/>
          <w:szCs w:val="32"/>
        </w:rPr>
        <w:t>10</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刺激方法和安全刺激的预防措施：</w:t>
      </w:r>
      <w:r w:rsidRPr="00F51DA6">
        <w:rPr>
          <w:rFonts w:ascii="仿宋_GB2312" w:eastAsia="仿宋_GB2312" w:hAnsi="仿宋" w:cs="Times New Roman"/>
          <w:sz w:val="32"/>
          <w:szCs w:val="32"/>
        </w:rPr>
        <w:br/>
      </w:r>
      <w:r w:rsidRPr="00F51DA6">
        <w:rPr>
          <w:rFonts w:ascii="仿宋_GB2312" w:eastAsia="仿宋_GB2312" w:hAnsi="仿宋" w:cs="仿宋_GB2312" w:hint="eastAsia"/>
          <w:sz w:val="32"/>
          <w:szCs w:val="32"/>
        </w:rPr>
        <w:t>包括输出波形、脉冲宽度、刺激电路、输出幅度</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电流源数量、安全刺激预防措施等。</w:t>
      </w:r>
    </w:p>
    <w:p w:rsidR="005847EF" w:rsidRPr="00F51DA6" w:rsidRDefault="005847EF" w:rsidP="008A4116">
      <w:pPr>
        <w:pStyle w:val="10"/>
        <w:tabs>
          <w:tab w:val="left" w:pos="1320"/>
        </w:tabs>
        <w:ind w:firstLine="640"/>
        <w:rPr>
          <w:rFonts w:ascii="仿宋_GB2312" w:eastAsia="仿宋_GB2312" w:hAnsi="仿宋" w:cs="Times New Roman"/>
          <w:sz w:val="32"/>
          <w:szCs w:val="32"/>
        </w:rPr>
      </w:pPr>
      <w:r>
        <w:rPr>
          <w:rFonts w:ascii="仿宋_GB2312" w:eastAsia="仿宋_GB2312" w:hAnsi="仿宋" w:cs="仿宋_GB2312"/>
          <w:sz w:val="32"/>
          <w:szCs w:val="32"/>
        </w:rPr>
        <w:t>12</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射频链路；声音处理器与植入体之间进行无线通讯</w:t>
      </w:r>
      <w:r w:rsidRPr="00F51DA6">
        <w:rPr>
          <w:rFonts w:ascii="仿宋_GB2312" w:eastAsia="仿宋_GB2312" w:hAnsi="仿宋" w:cs="仿宋_GB2312" w:hint="eastAsia"/>
          <w:sz w:val="32"/>
          <w:szCs w:val="32"/>
        </w:rPr>
        <w:lastRenderedPageBreak/>
        <w:t>的功能。</w:t>
      </w:r>
    </w:p>
    <w:p w:rsidR="005847EF" w:rsidRPr="00B31A03" w:rsidRDefault="005847EF" w:rsidP="008A4116">
      <w:pPr>
        <w:pStyle w:val="10"/>
        <w:tabs>
          <w:tab w:val="left" w:pos="1320"/>
          <w:tab w:val="left" w:pos="1740"/>
        </w:tabs>
        <w:ind w:firstLine="640"/>
        <w:rPr>
          <w:rFonts w:ascii="仿宋_GB2312" w:eastAsia="仿宋_GB2312" w:cs="Times New Roman"/>
          <w:sz w:val="32"/>
          <w:szCs w:val="32"/>
        </w:rPr>
      </w:pPr>
      <w:r w:rsidRPr="00B31A03">
        <w:rPr>
          <w:rFonts w:ascii="仿宋_GB2312" w:eastAsia="仿宋_GB2312" w:hAnsi="仿宋" w:cs="仿宋_GB2312"/>
          <w:sz w:val="32"/>
          <w:szCs w:val="32"/>
        </w:rPr>
        <w:t xml:space="preserve">13. </w:t>
      </w:r>
      <w:r w:rsidRPr="00B31A03">
        <w:rPr>
          <w:rFonts w:ascii="仿宋_GB2312" w:eastAsia="仿宋_GB2312" w:cs="仿宋_GB2312" w:hint="eastAsia"/>
          <w:sz w:val="32"/>
          <w:szCs w:val="32"/>
        </w:rPr>
        <w:t>人工耳蜗系统的辅助功能</w:t>
      </w:r>
    </w:p>
    <w:p w:rsidR="005847EF" w:rsidRPr="00F51DA6" w:rsidRDefault="002E7FA3" w:rsidP="008A4116">
      <w:pPr>
        <w:pStyle w:val="10"/>
        <w:tabs>
          <w:tab w:val="left" w:pos="1320"/>
          <w:tab w:val="left" w:pos="17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阻抗测量</w:t>
      </w:r>
    </w:p>
    <w:p w:rsidR="005847EF" w:rsidRPr="00F51DA6" w:rsidRDefault="002E7FA3" w:rsidP="008A4116">
      <w:pPr>
        <w:pStyle w:val="10"/>
        <w:tabs>
          <w:tab w:val="left" w:pos="1320"/>
          <w:tab w:val="left" w:pos="17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2</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神经反应遥测功能</w:t>
      </w:r>
    </w:p>
    <w:p w:rsidR="005847EF" w:rsidRPr="00F51DA6" w:rsidRDefault="002E7FA3" w:rsidP="008A4116">
      <w:pPr>
        <w:pStyle w:val="10"/>
        <w:tabs>
          <w:tab w:val="left" w:pos="132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Pr>
          <w:rFonts w:ascii="仿宋_GB2312" w:eastAsia="仿宋_GB2312" w:hAnsi="仿宋" w:cs="仿宋_GB2312"/>
          <w:sz w:val="32"/>
          <w:szCs w:val="32"/>
        </w:rPr>
        <w:t>3</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电</w:t>
      </w:r>
      <w:r w:rsidR="005847EF" w:rsidRPr="00F51DA6">
        <w:rPr>
          <w:rFonts w:ascii="仿宋_GB2312" w:eastAsia="仿宋_GB2312" w:hAnsi="仿宋" w:cs="仿宋_GB2312"/>
          <w:sz w:val="32"/>
          <w:szCs w:val="32"/>
        </w:rPr>
        <w:t>-</w:t>
      </w:r>
      <w:proofErr w:type="gramStart"/>
      <w:r w:rsidR="005847EF" w:rsidRPr="00F51DA6">
        <w:rPr>
          <w:rFonts w:ascii="仿宋_GB2312" w:eastAsia="仿宋_GB2312" w:hAnsi="仿宋" w:cs="仿宋_GB2312" w:hint="eastAsia"/>
          <w:sz w:val="32"/>
          <w:szCs w:val="32"/>
        </w:rPr>
        <w:t>声联合</w:t>
      </w:r>
      <w:proofErr w:type="gramEnd"/>
      <w:r w:rsidR="005847EF" w:rsidRPr="00F51DA6">
        <w:rPr>
          <w:rFonts w:ascii="仿宋_GB2312" w:eastAsia="仿宋_GB2312" w:hAnsi="仿宋" w:cs="仿宋_GB2312" w:hint="eastAsia"/>
          <w:sz w:val="32"/>
          <w:szCs w:val="32"/>
        </w:rPr>
        <w:t>刺激（</w:t>
      </w:r>
      <w:r w:rsidR="005847EF" w:rsidRPr="00F51DA6">
        <w:rPr>
          <w:rFonts w:ascii="仿宋_GB2312" w:eastAsia="仿宋_GB2312" w:hAnsi="仿宋" w:cs="仿宋_GB2312"/>
          <w:sz w:val="32"/>
          <w:szCs w:val="32"/>
        </w:rPr>
        <w:t>EAS</w:t>
      </w:r>
      <w:r w:rsidR="005847EF" w:rsidRPr="00F51DA6">
        <w:rPr>
          <w:rFonts w:ascii="仿宋_GB2312" w:eastAsia="仿宋_GB2312" w:hAnsi="仿宋" w:cs="仿宋_GB2312" w:hint="eastAsia"/>
          <w:sz w:val="32"/>
          <w:szCs w:val="32"/>
        </w:rPr>
        <w:t>）模式中的声学组件：包括基本功能</w:t>
      </w:r>
      <w:proofErr w:type="gramStart"/>
      <w:r w:rsidR="005847EF" w:rsidRPr="00F51DA6">
        <w:rPr>
          <w:rFonts w:ascii="仿宋_GB2312" w:eastAsia="仿宋_GB2312" w:hAnsi="仿宋" w:cs="仿宋_GB2312" w:hint="eastAsia"/>
          <w:sz w:val="32"/>
          <w:szCs w:val="32"/>
        </w:rPr>
        <w:t>描结构述</w:t>
      </w:r>
      <w:proofErr w:type="gramEnd"/>
      <w:r w:rsidR="005847EF" w:rsidRPr="00F51DA6">
        <w:rPr>
          <w:rFonts w:ascii="仿宋_GB2312" w:eastAsia="仿宋_GB2312" w:hAnsi="仿宋" w:cs="仿宋_GB2312" w:hint="eastAsia"/>
          <w:sz w:val="32"/>
          <w:szCs w:val="32"/>
        </w:rPr>
        <w:t>和框图。</w:t>
      </w:r>
    </w:p>
    <w:p w:rsidR="005847EF" w:rsidRDefault="002E7FA3" w:rsidP="008A4116">
      <w:pPr>
        <w:pStyle w:val="10"/>
        <w:tabs>
          <w:tab w:val="left" w:pos="1320"/>
        </w:tabs>
        <w:ind w:firstLine="640"/>
        <w:rPr>
          <w:rFonts w:ascii="仿宋_GB2312" w:eastAsia="仿宋_GB2312" w:hAnsi="仿宋" w:cs="Times New Roman"/>
          <w:kern w:val="0"/>
          <w:sz w:val="32"/>
          <w:szCs w:val="32"/>
        </w:rPr>
      </w:pPr>
      <w:r>
        <w:rPr>
          <w:rFonts w:ascii="仿宋_GB2312" w:eastAsia="仿宋_GB2312" w:hAnsi="仿宋" w:cs="仿宋_GB2312" w:hint="eastAsia"/>
          <w:sz w:val="32"/>
          <w:szCs w:val="32"/>
        </w:rPr>
        <w:t>（</w:t>
      </w:r>
      <w:r w:rsidR="005847EF">
        <w:rPr>
          <w:rFonts w:ascii="仿宋_GB2312" w:eastAsia="仿宋_GB2312" w:hAnsi="仿宋" w:cs="仿宋_GB2312"/>
          <w:sz w:val="32"/>
          <w:szCs w:val="32"/>
        </w:rPr>
        <w:t>4</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kern w:val="0"/>
          <w:sz w:val="32"/>
          <w:szCs w:val="32"/>
        </w:rPr>
        <w:t>核磁（</w:t>
      </w:r>
      <w:r w:rsidR="005847EF" w:rsidRPr="00F51DA6">
        <w:rPr>
          <w:rFonts w:ascii="仿宋_GB2312" w:eastAsia="仿宋_GB2312" w:hAnsi="仿宋" w:cs="仿宋_GB2312"/>
          <w:kern w:val="0"/>
          <w:sz w:val="32"/>
          <w:szCs w:val="32"/>
        </w:rPr>
        <w:t>MRI</w:t>
      </w:r>
      <w:r w:rsidR="005847EF" w:rsidRPr="00F51DA6">
        <w:rPr>
          <w:rFonts w:ascii="仿宋_GB2312" w:eastAsia="仿宋_GB2312" w:hAnsi="仿宋" w:cs="仿宋_GB2312" w:hint="eastAsia"/>
          <w:kern w:val="0"/>
          <w:sz w:val="32"/>
          <w:szCs w:val="32"/>
        </w:rPr>
        <w:t>）兼容功能</w:t>
      </w:r>
    </w:p>
    <w:p w:rsidR="005847EF" w:rsidRDefault="002E7FA3" w:rsidP="008A4116">
      <w:pPr>
        <w:pStyle w:val="10"/>
        <w:tabs>
          <w:tab w:val="left" w:pos="132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Pr>
          <w:rFonts w:ascii="仿宋_GB2312" w:eastAsia="仿宋_GB2312" w:hAnsi="仿宋" w:cs="仿宋_GB2312"/>
          <w:sz w:val="32"/>
          <w:szCs w:val="32"/>
        </w:rPr>
        <w:t>5</w:t>
      </w:r>
      <w:r>
        <w:rPr>
          <w:rFonts w:ascii="仿宋_GB2312" w:eastAsia="仿宋_GB2312" w:hAnsi="仿宋" w:cs="仿宋_GB2312" w:hint="eastAsia"/>
          <w:sz w:val="32"/>
          <w:szCs w:val="32"/>
        </w:rPr>
        <w:t>）</w:t>
      </w:r>
      <w:r w:rsidR="005847EF" w:rsidRPr="00B31A03">
        <w:rPr>
          <w:rFonts w:ascii="仿宋_GB2312" w:eastAsia="仿宋_GB2312" w:hAnsi="仿宋" w:cs="仿宋_GB2312"/>
          <w:sz w:val="32"/>
          <w:szCs w:val="32"/>
        </w:rPr>
        <w:t xml:space="preserve"> </w:t>
      </w:r>
      <w:r w:rsidR="005847EF" w:rsidRPr="009735CC">
        <w:rPr>
          <w:rFonts w:ascii="仿宋_GB2312" w:eastAsia="仿宋_GB2312" w:hAnsi="仿宋" w:cs="仿宋_GB2312" w:hint="eastAsia"/>
          <w:sz w:val="32"/>
          <w:szCs w:val="32"/>
        </w:rPr>
        <w:t>无线功能</w:t>
      </w:r>
    </w:p>
    <w:p w:rsidR="005847EF" w:rsidRPr="00F51DA6" w:rsidRDefault="002E7FA3" w:rsidP="008A4116">
      <w:pPr>
        <w:pStyle w:val="10"/>
        <w:tabs>
          <w:tab w:val="left" w:pos="132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Pr>
          <w:rFonts w:ascii="仿宋_GB2312" w:eastAsia="仿宋_GB2312" w:hAnsi="仿宋" w:cs="仿宋_GB2312"/>
          <w:sz w:val="32"/>
          <w:szCs w:val="32"/>
        </w:rPr>
        <w:t>6</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kern w:val="0"/>
          <w:sz w:val="32"/>
          <w:szCs w:val="32"/>
        </w:rPr>
        <w:t>说明书宣称的其他功能</w:t>
      </w:r>
    </w:p>
    <w:p w:rsidR="005847EF" w:rsidRPr="000E4200" w:rsidRDefault="005847EF" w:rsidP="008A4116">
      <w:pPr>
        <w:pStyle w:val="10"/>
        <w:tabs>
          <w:tab w:val="left" w:pos="1320"/>
        </w:tabs>
        <w:ind w:firstLine="640"/>
        <w:rPr>
          <w:rFonts w:ascii="楷体_GB2312" w:eastAsia="楷体_GB2312" w:hAnsi="楷体" w:cs="Times New Roman"/>
          <w:sz w:val="32"/>
          <w:szCs w:val="32"/>
        </w:rPr>
      </w:pPr>
      <w:r>
        <w:rPr>
          <w:rFonts w:ascii="楷体_GB2312" w:eastAsia="楷体_GB2312" w:hAnsi="楷体" w:cs="楷体_GB2312" w:hint="eastAsia"/>
          <w:sz w:val="32"/>
          <w:szCs w:val="32"/>
        </w:rPr>
        <w:t>（二</w:t>
      </w:r>
      <w:r w:rsidRPr="000E4200">
        <w:rPr>
          <w:rFonts w:ascii="楷体_GB2312" w:eastAsia="楷体_GB2312" w:hAnsi="楷体" w:cs="楷体_GB2312" w:hint="eastAsia"/>
          <w:sz w:val="32"/>
          <w:szCs w:val="32"/>
        </w:rPr>
        <w:t>）规格型号</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对于申报的多种规格型号的产品，应当：</w:t>
      </w:r>
    </w:p>
    <w:p w:rsidR="005847EF" w:rsidRPr="00F51DA6" w:rsidRDefault="005847EF" w:rsidP="008A4116">
      <w:pPr>
        <w:pStyle w:val="10"/>
        <w:tabs>
          <w:tab w:val="left" w:pos="1320"/>
          <w:tab w:val="left" w:pos="1740"/>
        </w:tabs>
        <w:ind w:firstLine="640"/>
        <w:rPr>
          <w:rFonts w:ascii="仿宋_GB2312" w:eastAsia="仿宋_GB2312" w:hAnsi="仿宋" w:cs="Times New Roman"/>
          <w:kern w:val="0"/>
          <w:sz w:val="32"/>
          <w:szCs w:val="32"/>
        </w:rPr>
      </w:pPr>
      <w:r>
        <w:rPr>
          <w:rFonts w:ascii="仿宋_GB2312" w:eastAsia="仿宋_GB2312" w:hAnsi="仿宋" w:cs="仿宋_GB2312"/>
          <w:sz w:val="32"/>
          <w:szCs w:val="32"/>
        </w:rPr>
        <w:t>1.</w:t>
      </w:r>
      <w:r w:rsidRPr="00F51DA6">
        <w:rPr>
          <w:rFonts w:ascii="仿宋_GB2312" w:eastAsia="仿宋_GB2312" w:hAnsi="仿宋" w:cs="仿宋_GB2312" w:hint="eastAsia"/>
          <w:sz w:val="32"/>
          <w:szCs w:val="32"/>
        </w:rPr>
        <w:t>列出产品型号，描述各型号主要功能模块及其组成部件，提供图示说明。</w:t>
      </w:r>
    </w:p>
    <w:p w:rsidR="005847EF" w:rsidRPr="00F51DA6" w:rsidRDefault="005847EF" w:rsidP="008A4116">
      <w:pPr>
        <w:pStyle w:val="10"/>
        <w:tabs>
          <w:tab w:val="left" w:pos="1320"/>
          <w:tab w:val="left" w:pos="1740"/>
        </w:tabs>
        <w:ind w:firstLine="640"/>
        <w:rPr>
          <w:rFonts w:ascii="仿宋_GB2312" w:eastAsia="仿宋_GB2312" w:hAnsi="仿宋" w:cs="Times New Roman"/>
          <w:kern w:val="0"/>
          <w:sz w:val="32"/>
          <w:szCs w:val="32"/>
        </w:rPr>
      </w:pPr>
      <w:r>
        <w:rPr>
          <w:rFonts w:ascii="仿宋_GB2312" w:eastAsia="仿宋_GB2312" w:hAnsi="仿宋" w:cs="仿宋_GB2312"/>
          <w:sz w:val="32"/>
          <w:szCs w:val="32"/>
        </w:rPr>
        <w:t>2.</w:t>
      </w:r>
      <w:r w:rsidRPr="00F51DA6">
        <w:rPr>
          <w:rFonts w:ascii="仿宋_GB2312" w:eastAsia="仿宋_GB2312" w:hAnsi="仿宋" w:cs="仿宋_GB2312" w:hint="eastAsia"/>
          <w:sz w:val="32"/>
          <w:szCs w:val="32"/>
        </w:rPr>
        <w:t>描述并列出不同型号之间的差别。</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（三）包装说明</w:t>
      </w:r>
    </w:p>
    <w:p w:rsidR="005847EF" w:rsidRPr="00F51DA6" w:rsidRDefault="005847EF" w:rsidP="008A4116">
      <w:pPr>
        <w:ind w:firstLineChars="200" w:firstLine="640"/>
        <w:rPr>
          <w:rFonts w:ascii="仿宋_GB2312" w:eastAsia="仿宋_GB2312" w:cs="Times New Roman"/>
          <w:kern w:val="0"/>
          <w:sz w:val="32"/>
          <w:szCs w:val="32"/>
        </w:rPr>
      </w:pPr>
      <w:r w:rsidRPr="00F51DA6">
        <w:rPr>
          <w:rFonts w:ascii="仿宋_GB2312" w:eastAsia="仿宋_GB2312" w:hAnsi="仿宋" w:cs="仿宋_GB2312" w:hint="eastAsia"/>
          <w:sz w:val="32"/>
          <w:szCs w:val="32"/>
        </w:rPr>
        <w:t>明确产品包装上的信息，产品一起销售的配件包装情况。应该描述灭菌方法，提供灭菌包装的验证报告。</w:t>
      </w:r>
      <w:r w:rsidRPr="00F51DA6">
        <w:rPr>
          <w:rFonts w:ascii="仿宋_GB2312" w:eastAsia="仿宋_GB2312" w:cs="仿宋_GB2312" w:hint="eastAsia"/>
          <w:kern w:val="0"/>
          <w:sz w:val="32"/>
          <w:szCs w:val="32"/>
        </w:rPr>
        <w:t>在宣称的有效期内及运输条件下</w:t>
      </w:r>
      <w:r w:rsidRPr="00F51DA6">
        <w:rPr>
          <w:rFonts w:ascii="仿宋_GB2312" w:eastAsia="仿宋_GB2312" w:cs="仿宋_GB2312"/>
          <w:kern w:val="0"/>
          <w:sz w:val="32"/>
          <w:szCs w:val="32"/>
        </w:rPr>
        <w:t>,</w:t>
      </w:r>
      <w:r w:rsidRPr="00F51DA6">
        <w:rPr>
          <w:rFonts w:ascii="仿宋_GB2312" w:eastAsia="仿宋_GB2312" w:cs="仿宋_GB2312" w:hint="eastAsia"/>
          <w:kern w:val="0"/>
          <w:sz w:val="32"/>
          <w:szCs w:val="32"/>
        </w:rPr>
        <w:t>保持包装完整性的依据。</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0E4200">
        <w:rPr>
          <w:rFonts w:ascii="楷体_GB2312" w:eastAsia="楷体_GB2312" w:hAnsi="楷体" w:cs="楷体_GB2312" w:hint="eastAsia"/>
          <w:sz w:val="32"/>
          <w:szCs w:val="32"/>
        </w:rPr>
        <w:t>（</w:t>
      </w:r>
      <w:r>
        <w:rPr>
          <w:rFonts w:ascii="楷体_GB2312" w:eastAsia="楷体_GB2312" w:hAnsi="楷体" w:cs="楷体_GB2312" w:hint="eastAsia"/>
          <w:sz w:val="32"/>
          <w:szCs w:val="32"/>
        </w:rPr>
        <w:t>四</w:t>
      </w:r>
      <w:r w:rsidRPr="000E4200">
        <w:rPr>
          <w:rFonts w:ascii="楷体_GB2312" w:eastAsia="楷体_GB2312" w:hAnsi="楷体" w:cs="楷体_GB2312" w:hint="eastAsia"/>
          <w:sz w:val="32"/>
          <w:szCs w:val="32"/>
        </w:rPr>
        <w:t>）适用范围和禁忌症</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适用范围：应当明确产品的适用范围及其配套使用的器械，同时明确适用的人群和使用环境。</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禁忌症：应当明确产品不适用的一些疾病或特殊人群。</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lastRenderedPageBreak/>
        <w:t>适用范围举例：</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人工耳蜗植入体：用于重建重度和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或极重度感音神经性耳聋患者听觉。用于成人或</w:t>
      </w: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岁以上儿童。</w:t>
      </w:r>
    </w:p>
    <w:p w:rsidR="005847EF" w:rsidRPr="00F51DA6" w:rsidRDefault="005847EF" w:rsidP="008A4116">
      <w:pPr>
        <w:pStyle w:val="10"/>
        <w:ind w:firstLine="640"/>
        <w:rPr>
          <w:rFonts w:ascii="仿宋_GB2312" w:eastAsia="仿宋_GB2312" w:hAnsi="仿宋" w:cs="Times New Roman"/>
          <w:color w:val="C0504D"/>
          <w:sz w:val="32"/>
          <w:szCs w:val="32"/>
        </w:rPr>
      </w:pPr>
      <w:r w:rsidRPr="00F51DA6">
        <w:rPr>
          <w:rFonts w:ascii="仿宋_GB2312" w:eastAsia="仿宋_GB2312" w:hAnsi="仿宋" w:cs="仿宋_GB2312" w:hint="eastAsia"/>
          <w:sz w:val="32"/>
          <w:szCs w:val="32"/>
        </w:rPr>
        <w:t>通过电刺激或声电联合刺激听觉通路，可从声学放大补偿具有低频听力的部分性耳聋患者。</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声音处理器：对声音进行数字处理后经由人工耳蜗植入体将电刺激传递至听觉神经以恢复听觉。</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F51DA6">
        <w:rPr>
          <w:rFonts w:ascii="楷体_GB2312" w:eastAsia="楷体_GB2312" w:hAnsi="楷体" w:cs="楷体_GB2312" w:hint="eastAsia"/>
          <w:sz w:val="32"/>
          <w:szCs w:val="32"/>
        </w:rPr>
        <w:t>（五）参考的同类产品或前代产品的情况（如有）</w:t>
      </w:r>
    </w:p>
    <w:p w:rsidR="005847EF" w:rsidRPr="00F51DA6" w:rsidRDefault="005847EF" w:rsidP="008A4116">
      <w:pPr>
        <w:pStyle w:val="10"/>
        <w:tabs>
          <w:tab w:val="left" w:pos="1320"/>
        </w:tabs>
        <w:ind w:firstLine="640"/>
        <w:rPr>
          <w:rFonts w:ascii="仿宋_GB2312" w:eastAsia="仿宋_GB2312" w:hAnsi="仿宋" w:cs="Times New Roman"/>
          <w:kern w:val="0"/>
          <w:sz w:val="32"/>
          <w:szCs w:val="32"/>
        </w:rPr>
      </w:pPr>
      <w:r w:rsidRPr="00F51DA6">
        <w:rPr>
          <w:rFonts w:ascii="仿宋_GB2312" w:eastAsia="仿宋_GB2312" w:cs="仿宋_GB2312"/>
          <w:kern w:val="0"/>
          <w:sz w:val="32"/>
          <w:szCs w:val="32"/>
        </w:rPr>
        <w:t>1.</w:t>
      </w:r>
      <w:r w:rsidRPr="00F51DA6">
        <w:rPr>
          <w:rFonts w:ascii="仿宋_GB2312" w:eastAsia="仿宋_GB2312" w:cs="仿宋_GB2312" w:hint="eastAsia"/>
          <w:kern w:val="0"/>
          <w:sz w:val="32"/>
          <w:szCs w:val="32"/>
        </w:rPr>
        <w:t>应提供本企业已经上市同类产品</w:t>
      </w:r>
      <w:r w:rsidRPr="00F51DA6">
        <w:rPr>
          <w:rFonts w:ascii="仿宋_GB2312" w:eastAsia="仿宋_GB2312" w:hAnsi="仿宋" w:cs="仿宋_GB2312" w:hint="eastAsia"/>
          <w:kern w:val="0"/>
          <w:sz w:val="32"/>
          <w:szCs w:val="32"/>
        </w:rPr>
        <w:t>清单，明确产品型号、注册证号、批准日期、产品组成、适用范围。</w:t>
      </w:r>
    </w:p>
    <w:p w:rsidR="005847EF" w:rsidRPr="00F51DA6" w:rsidRDefault="005847EF" w:rsidP="008A4116">
      <w:pPr>
        <w:pStyle w:val="10"/>
        <w:tabs>
          <w:tab w:val="left" w:pos="1320"/>
        </w:tabs>
        <w:ind w:firstLine="640"/>
        <w:rPr>
          <w:rFonts w:ascii="仿宋_GB2312" w:eastAsia="仿宋_GB2312" w:hAnsi="仿宋" w:cs="仿宋_GB2312"/>
          <w:sz w:val="32"/>
          <w:szCs w:val="32"/>
        </w:rPr>
      </w:pPr>
      <w:r w:rsidRPr="00F51DA6">
        <w:rPr>
          <w:rFonts w:ascii="仿宋_GB2312" w:eastAsia="仿宋_GB2312" w:hAnsi="仿宋" w:cs="仿宋_GB2312"/>
          <w:kern w:val="0"/>
          <w:sz w:val="32"/>
          <w:szCs w:val="32"/>
        </w:rPr>
        <w:t>2.</w:t>
      </w:r>
      <w:r w:rsidRPr="00F51DA6">
        <w:rPr>
          <w:rFonts w:ascii="仿宋_GB2312" w:eastAsia="仿宋_GB2312" w:hAnsi="仿宋" w:cs="仿宋_GB2312" w:hint="eastAsia"/>
          <w:kern w:val="0"/>
          <w:sz w:val="32"/>
          <w:szCs w:val="32"/>
        </w:rPr>
        <w:t>按照</w:t>
      </w:r>
      <w:r w:rsidRPr="00F51DA6">
        <w:rPr>
          <w:rFonts w:ascii="仿宋_GB2312" w:eastAsia="仿宋_GB2312" w:hAnsi="仿宋" w:cs="仿宋_GB2312" w:hint="eastAsia"/>
          <w:sz w:val="32"/>
          <w:szCs w:val="32"/>
        </w:rPr>
        <w:t>临床评价指导原则附件</w:t>
      </w: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及本指南产品规格表，</w:t>
      </w:r>
      <w:r>
        <w:rPr>
          <w:rFonts w:ascii="仿宋_GB2312" w:eastAsia="仿宋_GB2312" w:hAnsi="仿宋" w:cs="仿宋_GB2312" w:hint="eastAsia"/>
          <w:sz w:val="32"/>
          <w:szCs w:val="32"/>
        </w:rPr>
        <w:t>提供</w:t>
      </w:r>
      <w:r w:rsidRPr="00F51DA6">
        <w:rPr>
          <w:rFonts w:ascii="仿宋_GB2312" w:eastAsia="仿宋_GB2312" w:hAnsi="仿宋" w:cs="仿宋_GB2312" w:hint="eastAsia"/>
          <w:sz w:val="32"/>
          <w:szCs w:val="32"/>
        </w:rPr>
        <w:t>同品种产</w:t>
      </w:r>
      <w:r w:rsidRPr="009735CC">
        <w:rPr>
          <w:rFonts w:ascii="仿宋_GB2312" w:eastAsia="仿宋_GB2312" w:hAnsi="仿宋" w:cs="仿宋_GB2312" w:hint="eastAsia"/>
          <w:sz w:val="32"/>
          <w:szCs w:val="32"/>
        </w:rPr>
        <w:t>品</w:t>
      </w:r>
      <w:r w:rsidRPr="009735CC">
        <w:rPr>
          <w:rFonts w:ascii="仿宋_GB2312" w:eastAsia="仿宋_GB2312" w:cs="仿宋_GB2312" w:hint="eastAsia"/>
          <w:sz w:val="32"/>
          <w:szCs w:val="32"/>
        </w:rPr>
        <w:t>信息及各家参数对比</w:t>
      </w:r>
      <w:r>
        <w:rPr>
          <w:rFonts w:ascii="仿宋_GB2312" w:eastAsia="仿宋_GB2312" w:cs="仿宋_GB2312" w:hint="eastAsia"/>
          <w:sz w:val="32"/>
          <w:szCs w:val="32"/>
        </w:rPr>
        <w:t>表</w:t>
      </w:r>
      <w:r w:rsidRPr="00F51DA6">
        <w:rPr>
          <w:rFonts w:ascii="仿宋_GB2312" w:eastAsia="仿宋_GB2312" w:hAnsi="仿宋" w:cs="仿宋_GB2312" w:hint="eastAsia"/>
          <w:sz w:val="32"/>
          <w:szCs w:val="32"/>
        </w:rPr>
        <w:t>，</w:t>
      </w:r>
      <w:r>
        <w:rPr>
          <w:rFonts w:ascii="仿宋_GB2312" w:eastAsia="仿宋_GB2312" w:hAnsi="仿宋" w:cs="仿宋_GB2312" w:hint="eastAsia"/>
          <w:sz w:val="32"/>
          <w:szCs w:val="32"/>
        </w:rPr>
        <w:t>并</w:t>
      </w:r>
      <w:r w:rsidRPr="00F51DA6">
        <w:rPr>
          <w:rFonts w:ascii="仿宋_GB2312" w:eastAsia="仿宋_GB2312" w:hAnsi="仿宋" w:cs="仿宋_GB2312" w:hint="eastAsia"/>
          <w:sz w:val="32"/>
          <w:szCs w:val="32"/>
        </w:rPr>
        <w:t>识别出申报产品的新技术、新功能、新特征。</w:t>
      </w:r>
      <w:r w:rsidRPr="00F51DA6">
        <w:rPr>
          <w:rFonts w:ascii="仿宋_GB2312" w:eastAsia="仿宋_GB2312" w:hAnsi="仿宋" w:cs="仿宋_GB2312"/>
          <w:sz w:val="32"/>
          <w:szCs w:val="32"/>
        </w:rPr>
        <w:t xml:space="preserve"> </w:t>
      </w:r>
    </w:p>
    <w:p w:rsidR="005847EF" w:rsidRPr="002E7FA3" w:rsidRDefault="002E7FA3" w:rsidP="008A4116">
      <w:pPr>
        <w:ind w:firstLineChars="200" w:firstLine="640"/>
        <w:rPr>
          <w:rFonts w:ascii="黑体" w:eastAsia="黑体" w:hAnsi="黑体" w:cs="黑体"/>
          <w:bCs/>
          <w:sz w:val="32"/>
          <w:szCs w:val="32"/>
        </w:rPr>
      </w:pPr>
      <w:bookmarkStart w:id="3" w:name="_Toc431215059"/>
      <w:bookmarkStart w:id="4" w:name="_Toc431214885"/>
      <w:r>
        <w:rPr>
          <w:rFonts w:ascii="黑体" w:eastAsia="黑体" w:hAnsi="黑体" w:cs="黑体" w:hint="eastAsia"/>
          <w:bCs/>
          <w:sz w:val="32"/>
          <w:szCs w:val="32"/>
        </w:rPr>
        <w:t>三、</w:t>
      </w:r>
      <w:r w:rsidR="005847EF" w:rsidRPr="002E7FA3">
        <w:rPr>
          <w:rFonts w:ascii="黑体" w:eastAsia="黑体" w:hAnsi="黑体" w:cs="黑体" w:hint="eastAsia"/>
          <w:bCs/>
          <w:sz w:val="32"/>
          <w:szCs w:val="32"/>
        </w:rPr>
        <w:t>研究资料</w:t>
      </w:r>
      <w:bookmarkEnd w:id="3"/>
      <w:bookmarkEnd w:id="4"/>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（一）植入组件性能研究</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申请人应提供植入组件设计所要实现的功能，植入体功能模块框图，产品特点和具备创新性的独特设计，正向传输通路和反向遥测通路的功能设计指导原则，例如</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如具有神经反应遥测功能，为实现对微弱神经反应信号的测量，需要设计低噪声放大电路，带通滤波器，以及模数转换器等结构。</w:t>
      </w:r>
    </w:p>
    <w:p w:rsidR="005847EF" w:rsidRPr="00F51DA6" w:rsidRDefault="005847EF" w:rsidP="008A4116">
      <w:pPr>
        <w:pStyle w:val="10"/>
        <w:tabs>
          <w:tab w:val="left" w:pos="1320"/>
        </w:tabs>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机械性能</w:t>
      </w:r>
    </w:p>
    <w:p w:rsidR="005847EF" w:rsidRPr="00F51DA6" w:rsidRDefault="002E7FA3" w:rsidP="008A4116">
      <w:pPr>
        <w:pStyle w:val="20"/>
        <w:tabs>
          <w:tab w:val="left" w:pos="6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电极体的抗折弯性能</w:t>
      </w:r>
    </w:p>
    <w:p w:rsidR="005847EF" w:rsidRPr="00F51DA6" w:rsidRDefault="002E7FA3" w:rsidP="008A4116">
      <w:pPr>
        <w:pStyle w:val="20"/>
        <w:tabs>
          <w:tab w:val="left" w:pos="6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lastRenderedPageBreak/>
        <w:t>（</w:t>
      </w:r>
      <w:r w:rsidR="005847EF" w:rsidRPr="00F51DA6">
        <w:rPr>
          <w:rFonts w:ascii="仿宋_GB2312" w:eastAsia="仿宋_GB2312" w:hAnsi="仿宋" w:cs="仿宋_GB2312"/>
          <w:sz w:val="32"/>
          <w:szCs w:val="32"/>
        </w:rPr>
        <w:t>2</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电极体的拉伸性能</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3</w:t>
      </w:r>
      <w:r>
        <w:rPr>
          <w:rFonts w:ascii="仿宋_GB2312" w:eastAsia="仿宋_GB2312" w:hAnsi="仿宋" w:cs="仿宋_GB2312" w:hint="eastAsia"/>
          <w:sz w:val="32"/>
          <w:szCs w:val="32"/>
        </w:rPr>
        <w:t>）</w:t>
      </w:r>
      <w:proofErr w:type="gramStart"/>
      <w:r w:rsidR="005847EF" w:rsidRPr="00F51DA6">
        <w:rPr>
          <w:rFonts w:ascii="仿宋_GB2312" w:eastAsia="仿宋_GB2312" w:hAnsi="仿宋" w:cs="仿宋_GB2312" w:hint="eastAsia"/>
          <w:sz w:val="32"/>
          <w:szCs w:val="32"/>
        </w:rPr>
        <w:t>植入体抗坠落</w:t>
      </w:r>
      <w:proofErr w:type="gramEnd"/>
      <w:r w:rsidR="005847EF" w:rsidRPr="00F51DA6">
        <w:rPr>
          <w:rFonts w:ascii="仿宋_GB2312" w:eastAsia="仿宋_GB2312" w:hAnsi="仿宋" w:cs="仿宋_GB2312" w:hint="eastAsia"/>
          <w:sz w:val="32"/>
          <w:szCs w:val="32"/>
        </w:rPr>
        <w:t>性能</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4</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植入</w:t>
      </w:r>
      <w:proofErr w:type="gramStart"/>
      <w:r w:rsidR="005847EF" w:rsidRPr="00F51DA6">
        <w:rPr>
          <w:rFonts w:ascii="仿宋_GB2312" w:eastAsia="仿宋_GB2312" w:hAnsi="仿宋" w:cs="仿宋_GB2312" w:hint="eastAsia"/>
          <w:sz w:val="32"/>
          <w:szCs w:val="32"/>
        </w:rPr>
        <w:t>体刺激</w:t>
      </w:r>
      <w:proofErr w:type="gramEnd"/>
      <w:r w:rsidR="005847EF" w:rsidRPr="00F51DA6">
        <w:rPr>
          <w:rFonts w:ascii="仿宋_GB2312" w:eastAsia="仿宋_GB2312" w:hAnsi="仿宋" w:cs="仿宋_GB2312" w:hint="eastAsia"/>
          <w:sz w:val="32"/>
          <w:szCs w:val="32"/>
        </w:rPr>
        <w:t>器的抗冲击性能</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5</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植入体抗震动性能</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6</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接收线圈的抗冲击性能</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7</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接收线圈的连接可靠性</w:t>
      </w:r>
    </w:p>
    <w:p w:rsidR="005847EF" w:rsidRPr="00F51DA6" w:rsidRDefault="002E7FA3" w:rsidP="008A4116">
      <w:pPr>
        <w:pStyle w:val="20"/>
        <w:tabs>
          <w:tab w:val="left" w:pos="840"/>
        </w:tabs>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8</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植入体壳体的密封性能，包括密封结构、材料（含密封绝缘材料、连接材料）及密封工艺。</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9</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根据植入体壳体的整体密封性能，评估基于水汽泄露考虑的植入体寿命</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电气性能</w:t>
      </w:r>
      <w:r w:rsidRPr="00F51DA6">
        <w:rPr>
          <w:rFonts w:ascii="仿宋_GB2312" w:eastAsia="仿宋_GB2312" w:hAnsi="仿宋" w:cs="Times New Roman"/>
          <w:sz w:val="32"/>
          <w:szCs w:val="32"/>
        </w:rPr>
        <w:br/>
      </w:r>
      <w:r w:rsidRPr="00F51DA6">
        <w:rPr>
          <w:rFonts w:ascii="仿宋_GB2312" w:eastAsia="仿宋_GB2312" w:hAnsi="仿宋" w:cs="仿宋_GB2312" w:hint="eastAsia"/>
          <w:sz w:val="32"/>
          <w:szCs w:val="32"/>
        </w:rPr>
        <w:t>申请人应提供针对下列植入体电气性能要求而做出的设计考虑及其具体实现方法。</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能量捕获电路</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2</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时钟产生电路</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3</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所支持的刺激模式（单极</w:t>
      </w:r>
      <w:r w:rsidR="005847EF" w:rsidRPr="00F51DA6">
        <w:rPr>
          <w:rFonts w:ascii="仿宋_GB2312" w:eastAsia="仿宋_GB2312" w:hAnsi="仿宋" w:cs="仿宋_GB2312"/>
          <w:sz w:val="32"/>
          <w:szCs w:val="32"/>
        </w:rPr>
        <w:t>mono-polar</w:t>
      </w:r>
      <w:r w:rsidR="005847EF" w:rsidRPr="00F51DA6">
        <w:rPr>
          <w:rFonts w:ascii="仿宋_GB2312" w:eastAsia="仿宋_GB2312" w:hAnsi="仿宋" w:cs="仿宋_GB2312" w:hint="eastAsia"/>
          <w:sz w:val="32"/>
          <w:szCs w:val="32"/>
        </w:rPr>
        <w:t>，双极</w:t>
      </w:r>
      <w:r w:rsidR="005847EF" w:rsidRPr="00F51DA6">
        <w:rPr>
          <w:rFonts w:ascii="仿宋_GB2312" w:eastAsia="仿宋_GB2312" w:hAnsi="仿宋" w:cs="仿宋_GB2312"/>
          <w:sz w:val="32"/>
          <w:szCs w:val="32"/>
        </w:rPr>
        <w:t xml:space="preserve">bipolar, </w:t>
      </w:r>
      <w:r w:rsidR="005847EF" w:rsidRPr="00F51DA6">
        <w:rPr>
          <w:rFonts w:ascii="仿宋_GB2312" w:eastAsia="仿宋_GB2312" w:hAnsi="仿宋" w:cs="仿宋_GB2312" w:hint="eastAsia"/>
          <w:sz w:val="32"/>
          <w:szCs w:val="32"/>
        </w:rPr>
        <w:t>三极</w:t>
      </w:r>
      <w:r w:rsidR="005847EF" w:rsidRPr="00F51DA6">
        <w:rPr>
          <w:rFonts w:ascii="仿宋_GB2312" w:eastAsia="仿宋_GB2312" w:hAnsi="仿宋" w:cs="仿宋_GB2312"/>
          <w:sz w:val="32"/>
          <w:szCs w:val="32"/>
        </w:rPr>
        <w:t xml:space="preserve"> tri-polar, </w:t>
      </w:r>
      <w:r w:rsidR="005847EF" w:rsidRPr="00F51DA6">
        <w:rPr>
          <w:rFonts w:ascii="仿宋_GB2312" w:eastAsia="仿宋_GB2312" w:hAnsi="仿宋" w:cs="仿宋_GB2312" w:hint="eastAsia"/>
          <w:sz w:val="32"/>
          <w:szCs w:val="32"/>
        </w:rPr>
        <w:t>共地</w:t>
      </w:r>
      <w:r w:rsidR="005847EF" w:rsidRPr="00F51DA6">
        <w:rPr>
          <w:rFonts w:ascii="仿宋_GB2312" w:eastAsia="仿宋_GB2312" w:hAnsi="仿宋" w:cs="仿宋_GB2312"/>
          <w:sz w:val="32"/>
          <w:szCs w:val="32"/>
        </w:rPr>
        <w:t xml:space="preserve">common ground, </w:t>
      </w:r>
      <w:r w:rsidR="005847EF" w:rsidRPr="00F51DA6">
        <w:rPr>
          <w:rFonts w:ascii="仿宋_GB2312" w:eastAsia="仿宋_GB2312" w:hAnsi="仿宋" w:cs="仿宋_GB2312" w:hint="eastAsia"/>
          <w:sz w:val="32"/>
          <w:szCs w:val="32"/>
        </w:rPr>
        <w:t>等）</w:t>
      </w:r>
    </w:p>
    <w:p w:rsidR="005847EF" w:rsidRPr="00F51DA6" w:rsidRDefault="002E7FA3" w:rsidP="008A4116">
      <w:pPr>
        <w:pStyle w:val="20"/>
        <w:ind w:firstLine="640"/>
        <w:rPr>
          <w:rFonts w:ascii="仿宋_GB2312" w:eastAsia="仿宋_GB2312" w:hAnsi="仿宋" w:cs="仿宋_GB2312"/>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4</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所支持的脉冲模式</w:t>
      </w:r>
      <w:r w:rsidR="005847EF" w:rsidRPr="00F51DA6">
        <w:rPr>
          <w:rFonts w:ascii="仿宋_GB2312" w:eastAsia="仿宋_GB2312" w:hAnsi="仿宋" w:cs="仿宋_GB2312"/>
          <w:sz w:val="32"/>
          <w:szCs w:val="32"/>
        </w:rPr>
        <w:t>(</w:t>
      </w:r>
      <w:r w:rsidR="005847EF" w:rsidRPr="00F51DA6">
        <w:rPr>
          <w:rFonts w:ascii="仿宋_GB2312" w:eastAsia="仿宋_GB2312" w:hAnsi="仿宋" w:cs="仿宋_GB2312" w:hint="eastAsia"/>
          <w:sz w:val="32"/>
          <w:szCs w:val="32"/>
        </w:rPr>
        <w:t>脉冲宽度和脉冲频率是否实时可调</w:t>
      </w:r>
      <w:r w:rsidR="005847EF" w:rsidRPr="00F51DA6">
        <w:rPr>
          <w:rFonts w:ascii="仿宋_GB2312" w:eastAsia="仿宋_GB2312" w:hAnsi="仿宋" w:cs="仿宋_GB2312"/>
          <w:sz w:val="32"/>
          <w:szCs w:val="32"/>
        </w:rPr>
        <w:t>)</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5</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刺激脉冲电流幅度范围和步长精度</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6</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刺激脉冲宽度幅度范围和精度</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7</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刺激脉冲频率范围</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lastRenderedPageBreak/>
        <w:t>（</w:t>
      </w:r>
      <w:r w:rsidR="005847EF" w:rsidRPr="00F51DA6">
        <w:rPr>
          <w:rFonts w:ascii="仿宋_GB2312" w:eastAsia="仿宋_GB2312" w:hAnsi="仿宋" w:cs="仿宋_GB2312"/>
          <w:sz w:val="32"/>
          <w:szCs w:val="32"/>
        </w:rPr>
        <w:t>8</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电流源数目，精度，和实现方式</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9</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电极开关网络的实现方式</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10</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阻抗测量精度和阻抗范围</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11</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最大非平衡直流电流</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12</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所允许的最大安全刺激电荷量</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13</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突然断电条件下的最大残余刺激电荷</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14</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静电防护性能（人体模式）</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15</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植入体的电磁兼容性</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16</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最大刺激电荷下的温升</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17</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植入体电路关键元器件的规格和来源</w:t>
      </w:r>
    </w:p>
    <w:p w:rsidR="005847EF" w:rsidRPr="00F51DA6" w:rsidRDefault="002E7FA3" w:rsidP="008A4116">
      <w:pPr>
        <w:pStyle w:val="20"/>
        <w:ind w:firstLine="640"/>
        <w:rPr>
          <w:rFonts w:ascii="仿宋_GB2312" w:eastAsia="仿宋_GB2312" w:hAnsi="仿宋" w:cs="Times New Roman"/>
          <w:sz w:val="32"/>
          <w:szCs w:val="32"/>
        </w:rPr>
      </w:pPr>
      <w:r>
        <w:rPr>
          <w:rFonts w:ascii="仿宋_GB2312" w:eastAsia="仿宋_GB2312" w:hAnsi="仿宋" w:cs="仿宋_GB2312" w:hint="eastAsia"/>
          <w:sz w:val="32"/>
          <w:szCs w:val="32"/>
        </w:rPr>
        <w:t>（</w:t>
      </w:r>
      <w:r w:rsidR="005847EF" w:rsidRPr="00F51DA6">
        <w:rPr>
          <w:rFonts w:ascii="仿宋_GB2312" w:eastAsia="仿宋_GB2312" w:hAnsi="仿宋" w:cs="仿宋_GB2312"/>
          <w:sz w:val="32"/>
          <w:szCs w:val="32"/>
        </w:rPr>
        <w:t>18</w:t>
      </w:r>
      <w:r>
        <w:rPr>
          <w:rFonts w:ascii="仿宋_GB2312" w:eastAsia="仿宋_GB2312" w:hAnsi="仿宋" w:cs="仿宋_GB2312" w:hint="eastAsia"/>
          <w:sz w:val="32"/>
          <w:szCs w:val="32"/>
        </w:rPr>
        <w:t>）</w:t>
      </w:r>
      <w:r w:rsidR="005847EF" w:rsidRPr="00F51DA6">
        <w:rPr>
          <w:rFonts w:ascii="仿宋_GB2312" w:eastAsia="仿宋_GB2312" w:hAnsi="仿宋" w:cs="仿宋_GB2312" w:hint="eastAsia"/>
          <w:sz w:val="32"/>
          <w:szCs w:val="32"/>
        </w:rPr>
        <w:t>说明书声称的其他功能（如神经反应遥测功能等）应提供临床资料。</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植入体射频链路</w:t>
      </w:r>
      <w:r w:rsidRPr="00F51DA6">
        <w:rPr>
          <w:rFonts w:ascii="仿宋_GB2312" w:eastAsia="仿宋_GB2312" w:hAnsi="仿宋" w:cs="Times New Roman"/>
          <w:sz w:val="32"/>
          <w:szCs w:val="32"/>
        </w:rPr>
        <w:br/>
      </w: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对每个链接的描述应包含以下部分：</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设备功能</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无线电型号核准证书</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射频频率</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调制方案</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数据速率</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频带宽度</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体外部分输出功率及转换效率</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特定吸收率（若适用）</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lastRenderedPageBreak/>
        <w:t>运行范围（皮瓣厚度范围）</w:t>
      </w:r>
    </w:p>
    <w:p w:rsidR="005847EF" w:rsidRPr="00F51DA6" w:rsidRDefault="005847EF" w:rsidP="008A4116">
      <w:pPr>
        <w:pStyle w:val="10"/>
        <w:numPr>
          <w:ilvl w:val="0"/>
          <w:numId w:val="4"/>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安全保护</w:t>
      </w:r>
    </w:p>
    <w:p w:rsidR="005847EF" w:rsidRPr="00F51DA6" w:rsidRDefault="002E7FA3" w:rsidP="008A4116">
      <w:pPr>
        <w:pStyle w:val="10"/>
        <w:ind w:firstLine="640"/>
        <w:rPr>
          <w:rFonts w:ascii="仿宋_GB2312" w:eastAsia="仿宋_GB2312" w:hAnsi="仿宋" w:cs="Times New Roman"/>
          <w:sz w:val="32"/>
          <w:szCs w:val="32"/>
        </w:rPr>
      </w:pPr>
      <w:r w:rsidRPr="002E7FA3">
        <w:rPr>
          <w:rFonts w:ascii="华文中宋" w:eastAsia="华文中宋" w:hAnsi="华文中宋" w:cs="仿宋_GB2312"/>
          <w:sz w:val="32"/>
          <w:szCs w:val="32"/>
        </w:rPr>
        <w:fldChar w:fldCharType="begin"/>
      </w:r>
      <w:r w:rsidRPr="002E7FA3">
        <w:rPr>
          <w:rFonts w:ascii="华文中宋" w:eastAsia="华文中宋" w:hAnsi="华文中宋" w:cs="仿宋_GB2312"/>
          <w:sz w:val="32"/>
          <w:szCs w:val="32"/>
        </w:rPr>
        <w:instrText xml:space="preserve"> </w:instrText>
      </w:r>
      <w:r w:rsidRPr="002E7FA3">
        <w:rPr>
          <w:rFonts w:ascii="华文中宋" w:eastAsia="华文中宋" w:hAnsi="华文中宋" w:cs="仿宋_GB2312" w:hint="eastAsia"/>
          <w:sz w:val="32"/>
          <w:szCs w:val="32"/>
        </w:rPr>
        <w:instrText>eq \o\ac(○,</w:instrText>
      </w:r>
      <w:r w:rsidRPr="002E7FA3">
        <w:rPr>
          <w:rFonts w:ascii="华文中宋" w:eastAsia="华文中宋" w:hAnsi="华文中宋" w:cs="仿宋_GB2312" w:hint="eastAsia"/>
          <w:position w:val="2"/>
          <w:sz w:val="22"/>
          <w:szCs w:val="32"/>
        </w:rPr>
        <w:instrText>11</w:instrText>
      </w:r>
      <w:r w:rsidRPr="002E7FA3">
        <w:rPr>
          <w:rFonts w:ascii="华文中宋" w:eastAsia="华文中宋" w:hAnsi="华文中宋" w:cs="仿宋_GB2312" w:hint="eastAsia"/>
          <w:sz w:val="32"/>
          <w:szCs w:val="32"/>
        </w:rPr>
        <w:instrText>)</w:instrText>
      </w:r>
      <w:r w:rsidRPr="002E7FA3">
        <w:rPr>
          <w:rFonts w:ascii="华文中宋" w:eastAsia="华文中宋" w:hAnsi="华文中宋" w:cs="仿宋_GB2312"/>
          <w:sz w:val="32"/>
          <w:szCs w:val="32"/>
        </w:rPr>
        <w:fldChar w:fldCharType="end"/>
      </w:r>
      <w:r>
        <w:rPr>
          <w:rFonts w:ascii="华文中宋" w:eastAsia="华文中宋" w:hAnsi="华文中宋" w:cs="仿宋_GB2312" w:hint="eastAsia"/>
          <w:sz w:val="36"/>
          <w:szCs w:val="32"/>
        </w:rPr>
        <w:t xml:space="preserve">  </w:t>
      </w:r>
      <w:r w:rsidR="005847EF" w:rsidRPr="00F51DA6">
        <w:rPr>
          <w:rFonts w:ascii="仿宋_GB2312" w:eastAsia="仿宋_GB2312" w:hAnsi="仿宋" w:cs="仿宋_GB2312" w:hint="eastAsia"/>
          <w:sz w:val="32"/>
          <w:szCs w:val="32"/>
        </w:rPr>
        <w:t>数据完整性规定</w:t>
      </w:r>
    </w:p>
    <w:p w:rsidR="005847EF" w:rsidRPr="00F51DA6" w:rsidRDefault="002E7FA3" w:rsidP="008A4116">
      <w:pPr>
        <w:pStyle w:val="10"/>
        <w:ind w:firstLine="720"/>
        <w:rPr>
          <w:rFonts w:ascii="仿宋_GB2312" w:eastAsia="仿宋_GB2312" w:hAnsi="仿宋" w:cs="Times New Roman"/>
          <w:sz w:val="32"/>
          <w:szCs w:val="32"/>
        </w:rPr>
      </w:pPr>
      <w:r w:rsidRPr="002E7FA3">
        <w:rPr>
          <w:rFonts w:ascii="仿宋_GB2312" w:eastAsia="仿宋_GB2312" w:hAnsi="仿宋" w:cs="仿宋_GB2312"/>
          <w:sz w:val="36"/>
          <w:szCs w:val="32"/>
        </w:rPr>
        <w:fldChar w:fldCharType="begin"/>
      </w:r>
      <w:r w:rsidRPr="002E7FA3">
        <w:rPr>
          <w:rFonts w:ascii="仿宋_GB2312" w:eastAsia="仿宋_GB2312" w:hAnsi="仿宋" w:cs="仿宋_GB2312"/>
          <w:sz w:val="36"/>
          <w:szCs w:val="32"/>
        </w:rPr>
        <w:instrText xml:space="preserve"> </w:instrText>
      </w:r>
      <w:r w:rsidRPr="002E7FA3">
        <w:rPr>
          <w:rFonts w:ascii="仿宋_GB2312" w:eastAsia="仿宋_GB2312" w:hAnsi="仿宋" w:cs="仿宋_GB2312" w:hint="eastAsia"/>
          <w:sz w:val="36"/>
          <w:szCs w:val="32"/>
        </w:rPr>
        <w:instrText>eq \o\ac(○,</w:instrText>
      </w:r>
      <w:r w:rsidRPr="002E7FA3">
        <w:rPr>
          <w:rFonts w:ascii="仿宋" w:eastAsia="仿宋_GB2312" w:hAnsi="仿宋" w:cs="仿宋_GB2312" w:hint="eastAsia"/>
          <w:position w:val="6"/>
          <w:sz w:val="24"/>
          <w:szCs w:val="32"/>
        </w:rPr>
        <w:instrText>12</w:instrText>
      </w:r>
      <w:r w:rsidRPr="002E7FA3">
        <w:rPr>
          <w:rFonts w:ascii="仿宋_GB2312" w:eastAsia="仿宋_GB2312" w:hAnsi="仿宋" w:cs="仿宋_GB2312" w:hint="eastAsia"/>
          <w:sz w:val="36"/>
          <w:szCs w:val="32"/>
        </w:rPr>
        <w:instrText>)</w:instrText>
      </w:r>
      <w:r w:rsidRPr="002E7FA3">
        <w:rPr>
          <w:rFonts w:ascii="仿宋_GB2312" w:eastAsia="仿宋_GB2312" w:hAnsi="仿宋" w:cs="仿宋_GB2312"/>
          <w:sz w:val="36"/>
          <w:szCs w:val="32"/>
        </w:rPr>
        <w:fldChar w:fldCharType="end"/>
      </w:r>
      <w:r w:rsidR="005847EF" w:rsidRPr="00F51DA6">
        <w:rPr>
          <w:rFonts w:ascii="仿宋_GB2312" w:eastAsia="仿宋_GB2312" w:hAnsi="仿宋" w:cs="仿宋_GB2312" w:hint="eastAsia"/>
          <w:sz w:val="32"/>
          <w:szCs w:val="32"/>
        </w:rPr>
        <w:t>无线共存性</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对于反向传输通路，应提供：</w:t>
      </w:r>
    </w:p>
    <w:p w:rsidR="005847EF" w:rsidRPr="00F51DA6" w:rsidRDefault="005847EF" w:rsidP="008A4116">
      <w:pPr>
        <w:pStyle w:val="a9"/>
        <w:tabs>
          <w:tab w:val="left" w:pos="5667"/>
        </w:tabs>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调制方案</w:t>
      </w:r>
    </w:p>
    <w:p w:rsidR="005847EF" w:rsidRPr="00F51DA6" w:rsidRDefault="005847EF" w:rsidP="008A4116">
      <w:pPr>
        <w:pStyle w:val="a9"/>
        <w:tabs>
          <w:tab w:val="left" w:pos="5667"/>
        </w:tabs>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数据速率</w:t>
      </w:r>
    </w:p>
    <w:p w:rsidR="005847EF" w:rsidRPr="00F51DA6" w:rsidRDefault="005847EF" w:rsidP="008A4116">
      <w:pPr>
        <w:pStyle w:val="a9"/>
        <w:tabs>
          <w:tab w:val="left" w:pos="5667"/>
        </w:tabs>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频带宽度</w:t>
      </w:r>
    </w:p>
    <w:p w:rsidR="005847EF" w:rsidRPr="00F51DA6" w:rsidRDefault="005847EF" w:rsidP="008A4116">
      <w:pPr>
        <w:pStyle w:val="a9"/>
        <w:tabs>
          <w:tab w:val="left" w:pos="5667"/>
        </w:tabs>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运行范围（皮瓣厚度范围）</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电极</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申请人应提供关于电极系统规格和特性方面的信息，电极系统包括电极导线、电极阵列和参考电极（如适用）</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电气配置（例如，单极、双极或其他耦合方式；独立电极触点的数量，成对触点的数量）。</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电极形状及其他特性（例如是否近耳蜗轴电极）。</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原料列表：用于导体、电极触点、参考电极以及电极丝的绝缘层。</w:t>
      </w:r>
    </w:p>
    <w:p w:rsidR="005847EF" w:rsidRPr="00F51DA6" w:rsidRDefault="005847EF" w:rsidP="008A4116">
      <w:pPr>
        <w:pStyle w:val="10"/>
        <w:ind w:firstLine="640"/>
        <w:rPr>
          <w:rFonts w:ascii="仿宋_GB2312" w:eastAsia="仿宋_GB2312" w:hAnsi="仿宋" w:cs="仿宋_GB2312"/>
          <w:sz w:val="32"/>
          <w:szCs w:val="32"/>
        </w:rPr>
      </w:pPr>
      <w:r w:rsidRPr="00F51DA6">
        <w:rPr>
          <w:rFonts w:ascii="仿宋_GB2312" w:eastAsia="仿宋_GB2312" w:hAnsi="仿宋" w:cs="仿宋_GB2312"/>
          <w:sz w:val="32"/>
          <w:szCs w:val="32"/>
        </w:rPr>
        <w:t>(5)</w:t>
      </w:r>
      <w:r w:rsidRPr="00F51DA6">
        <w:rPr>
          <w:rFonts w:ascii="仿宋_GB2312" w:eastAsia="仿宋_GB2312" w:hAnsi="仿宋" w:cs="仿宋_GB2312" w:hint="eastAsia"/>
          <w:sz w:val="32"/>
          <w:szCs w:val="32"/>
        </w:rPr>
        <w:t>物理尺寸的标称值</w:t>
      </w:r>
      <w:r w:rsidRPr="00F51DA6">
        <w:rPr>
          <w:rFonts w:ascii="仿宋_GB2312" w:eastAsia="仿宋_GB2312" w:hAnsi="仿宋" w:cs="仿宋_GB2312"/>
          <w:sz w:val="32"/>
          <w:szCs w:val="32"/>
        </w:rPr>
        <w:t xml:space="preserve"> </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(6)</w:t>
      </w:r>
      <w:r w:rsidRPr="00F51DA6">
        <w:rPr>
          <w:rFonts w:ascii="仿宋_GB2312" w:eastAsia="仿宋_GB2312" w:hAnsi="仿宋" w:cs="仿宋_GB2312" w:hint="eastAsia"/>
          <w:sz w:val="32"/>
          <w:szCs w:val="32"/>
        </w:rPr>
        <w:t>植入组件在实现预期用途的正常运行期间，其电极阻抗的典型范围，并描述正常运行和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或临床支持状态下测量电极阻抗的方法。</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(7)</w:t>
      </w:r>
      <w:r w:rsidRPr="00F51DA6">
        <w:rPr>
          <w:rFonts w:ascii="仿宋_GB2312" w:eastAsia="仿宋_GB2312" w:hAnsi="仿宋" w:cs="仿宋_GB2312" w:hint="eastAsia"/>
          <w:sz w:val="32"/>
          <w:szCs w:val="32"/>
        </w:rPr>
        <w:t>识别或计算电极阵列和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或电极导线内短路的方法。</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lastRenderedPageBreak/>
        <w:t>(8)</w:t>
      </w:r>
      <w:r w:rsidRPr="00F51DA6">
        <w:rPr>
          <w:rFonts w:ascii="仿宋_GB2312" w:eastAsia="仿宋_GB2312" w:hAnsi="仿宋" w:cs="仿宋_GB2312" w:hint="eastAsia"/>
          <w:sz w:val="32"/>
          <w:szCs w:val="32"/>
        </w:rPr>
        <w:t>识别或计算电极阵列和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或电极导线内开路的方法。</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(9)</w:t>
      </w:r>
      <w:r w:rsidRPr="00F51DA6">
        <w:rPr>
          <w:rFonts w:ascii="仿宋_GB2312" w:eastAsia="仿宋_GB2312" w:hAnsi="仿宋" w:cs="仿宋_GB2312" w:hint="eastAsia"/>
          <w:sz w:val="32"/>
          <w:szCs w:val="32"/>
        </w:rPr>
        <w:t>可植入组件正常运行期间刺激电极的电荷量，电荷密度和接入电阻的范围，包括电极阵列中每个电极电荷量和接入阻抗的计算方法。</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5.</w:t>
      </w:r>
      <w:r w:rsidRPr="00F51DA6">
        <w:rPr>
          <w:rFonts w:ascii="仿宋_GB2312" w:eastAsia="仿宋_GB2312" w:hAnsi="仿宋" w:cs="仿宋_GB2312" w:hint="eastAsia"/>
          <w:sz w:val="32"/>
          <w:szCs w:val="32"/>
        </w:rPr>
        <w:t>核磁应用</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应提供核磁共振对人工耳蜗的影响，主要包括扭矩力、图像伪影、对磁铁的消磁这三方面的影响，并在说明书明确核磁下的使用方式。根据</w:t>
      </w:r>
      <w:r w:rsidRPr="00F51DA6">
        <w:rPr>
          <w:rFonts w:ascii="仿宋_GB2312" w:eastAsia="仿宋_GB2312" w:hAnsi="仿宋" w:cs="仿宋_GB2312"/>
          <w:sz w:val="32"/>
          <w:szCs w:val="32"/>
        </w:rPr>
        <w:t>ISO19741</w:t>
      </w:r>
      <w:r w:rsidRPr="00F51DA6">
        <w:rPr>
          <w:rFonts w:ascii="仿宋_GB2312" w:eastAsia="仿宋_GB2312" w:hAnsi="仿宋" w:cs="仿宋_GB2312" w:hint="eastAsia"/>
          <w:sz w:val="32"/>
          <w:szCs w:val="32"/>
        </w:rPr>
        <w:t>的要求，应建立在核磁共振下的模型并测试，并说明：</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安全的磁共振磁场强度</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各磁场强度下是否需要取出内磁铁</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各磁场强度下的预防措施（如植入体部位包扎绷带）</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各磁场强度下的植入体受力、温升、非预期电流输出、损坏</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（二）非植入组件的性能研究</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声音处理器的机械性能</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申请人应提供针对下列机械性能要求的设计考虑，以及实现方法：</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声音处理器的防水防尘（</w:t>
      </w:r>
      <w:r w:rsidRPr="00F51DA6">
        <w:rPr>
          <w:rFonts w:ascii="仿宋_GB2312" w:eastAsia="仿宋_GB2312" w:hAnsi="仿宋" w:cs="仿宋_GB2312"/>
          <w:sz w:val="32"/>
          <w:szCs w:val="32"/>
        </w:rPr>
        <w:t>IP</w:t>
      </w:r>
      <w:r w:rsidRPr="00F51DA6">
        <w:rPr>
          <w:rFonts w:ascii="仿宋_GB2312" w:eastAsia="仿宋_GB2312" w:hAnsi="仿宋" w:cs="仿宋_GB2312" w:hint="eastAsia"/>
          <w:sz w:val="32"/>
          <w:szCs w:val="32"/>
        </w:rPr>
        <w:t>等级）设计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麦克风的防水防尘（</w:t>
      </w:r>
      <w:r w:rsidRPr="00F51DA6">
        <w:rPr>
          <w:rFonts w:ascii="仿宋_GB2312" w:eastAsia="仿宋_GB2312" w:hAnsi="仿宋" w:cs="仿宋_GB2312"/>
          <w:sz w:val="32"/>
          <w:szCs w:val="32"/>
        </w:rPr>
        <w:t>IP</w:t>
      </w:r>
      <w:r w:rsidRPr="00F51DA6">
        <w:rPr>
          <w:rFonts w:ascii="仿宋_GB2312" w:eastAsia="仿宋_GB2312" w:hAnsi="仿宋" w:cs="仿宋_GB2312" w:hint="eastAsia"/>
          <w:sz w:val="32"/>
          <w:szCs w:val="32"/>
        </w:rPr>
        <w:t>等级）设计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声音处理器各连接件的连接次数寿命设计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发射线圈插头插座的拔插寿命设计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lastRenderedPageBreak/>
        <w:t>(5)</w:t>
      </w:r>
      <w:r w:rsidRPr="00F51DA6">
        <w:rPr>
          <w:rFonts w:ascii="仿宋_GB2312" w:eastAsia="仿宋_GB2312" w:hAnsi="仿宋" w:cs="仿宋_GB2312" w:hint="eastAsia"/>
          <w:sz w:val="32"/>
          <w:szCs w:val="32"/>
        </w:rPr>
        <w:t>线圈导线的折弯寿命设计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(6)</w:t>
      </w:r>
      <w:r w:rsidRPr="00F51DA6">
        <w:rPr>
          <w:rFonts w:ascii="仿宋_GB2312" w:eastAsia="仿宋_GB2312" w:hAnsi="仿宋" w:cs="仿宋_GB2312" w:hint="eastAsia"/>
          <w:sz w:val="32"/>
          <w:szCs w:val="32"/>
        </w:rPr>
        <w:t>线圈导线的长度规格和设计考虑</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(7)</w:t>
      </w:r>
      <w:r w:rsidRPr="00F51DA6">
        <w:rPr>
          <w:rFonts w:ascii="仿宋_GB2312" w:eastAsia="仿宋_GB2312" w:hAnsi="仿宋" w:cs="仿宋_GB2312" w:hint="eastAsia"/>
          <w:sz w:val="32"/>
          <w:szCs w:val="32"/>
        </w:rPr>
        <w:t>接触皮肤材料的生物相容性</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(8)</w:t>
      </w:r>
      <w:r w:rsidRPr="00F51DA6">
        <w:rPr>
          <w:rFonts w:ascii="仿宋_GB2312" w:eastAsia="仿宋_GB2312" w:hAnsi="仿宋" w:cs="仿宋_GB2312" w:hint="eastAsia"/>
          <w:sz w:val="32"/>
          <w:szCs w:val="32"/>
        </w:rPr>
        <w:t>声音处理器各部件和各工作状态下组合的跌落安全性设计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(9)</w:t>
      </w:r>
      <w:r w:rsidRPr="00F51DA6">
        <w:rPr>
          <w:rFonts w:ascii="仿宋_GB2312" w:eastAsia="仿宋_GB2312" w:hAnsi="仿宋" w:cs="仿宋_GB2312" w:hint="eastAsia"/>
          <w:sz w:val="32"/>
          <w:szCs w:val="32"/>
        </w:rPr>
        <w:t>声音处理器各部件的震动安全性设计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(10)</w:t>
      </w:r>
      <w:r w:rsidRPr="00F51DA6">
        <w:rPr>
          <w:rFonts w:ascii="仿宋_GB2312" w:eastAsia="仿宋_GB2312" w:hAnsi="仿宋" w:cs="仿宋_GB2312" w:hint="eastAsia"/>
          <w:sz w:val="32"/>
          <w:szCs w:val="32"/>
        </w:rPr>
        <w:t>声音处理器各部件的环境测试安全性设计</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(11)</w:t>
      </w:r>
      <w:r w:rsidRPr="00F51DA6">
        <w:rPr>
          <w:rFonts w:ascii="仿宋_GB2312" w:eastAsia="仿宋_GB2312" w:hAnsi="仿宋" w:cs="仿宋_GB2312" w:hint="eastAsia"/>
          <w:sz w:val="32"/>
          <w:szCs w:val="32"/>
        </w:rPr>
        <w:t>声音处理器各部件关键结构件的规格和来源</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声音处理器的电气性能</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厂商应提供针对下列电气性能要求的设计考虑，以及实现方法：</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kern w:val="0"/>
          <w:sz w:val="32"/>
          <w:szCs w:val="32"/>
        </w:rPr>
        <w:t>前端信号处理和（音频信号）</w:t>
      </w:r>
      <w:r w:rsidRPr="00F51DA6">
        <w:rPr>
          <w:rFonts w:ascii="仿宋_GB2312" w:eastAsia="仿宋_GB2312" w:hAnsi="仿宋" w:cs="仿宋_GB2312"/>
          <w:kern w:val="0"/>
          <w:sz w:val="32"/>
          <w:szCs w:val="32"/>
        </w:rPr>
        <w:t>A/D</w:t>
      </w:r>
      <w:r w:rsidRPr="00F51DA6">
        <w:rPr>
          <w:rFonts w:ascii="仿宋_GB2312" w:eastAsia="仿宋_GB2312" w:hAnsi="仿宋" w:cs="仿宋_GB2312" w:hint="eastAsia"/>
          <w:kern w:val="0"/>
          <w:sz w:val="32"/>
          <w:szCs w:val="32"/>
        </w:rPr>
        <w:t>转换器规格，例如下述信息：</w:t>
      </w:r>
    </w:p>
    <w:p w:rsidR="005847EF" w:rsidRPr="00F51DA6" w:rsidRDefault="005847EF" w:rsidP="008A4116">
      <w:pPr>
        <w:pStyle w:val="10"/>
        <w:numPr>
          <w:ilvl w:val="0"/>
          <w:numId w:val="5"/>
        </w:numPr>
        <w:ind w:left="0" w:firstLine="640"/>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麦克风特性，包括下述内容：</w:t>
      </w:r>
    </w:p>
    <w:p w:rsidR="005847EF" w:rsidRPr="00F51DA6" w:rsidRDefault="005847EF" w:rsidP="008A4116">
      <w:pPr>
        <w:pStyle w:val="10"/>
        <w:numPr>
          <w:ilvl w:val="0"/>
          <w:numId w:val="6"/>
        </w:numPr>
        <w:ind w:left="0" w:firstLineChars="354" w:firstLine="1133"/>
        <w:jc w:val="left"/>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麦克风的数量和机械配置</w:t>
      </w:r>
    </w:p>
    <w:p w:rsidR="005847EF" w:rsidRPr="00F51DA6" w:rsidRDefault="005847EF" w:rsidP="008A4116">
      <w:pPr>
        <w:pStyle w:val="10"/>
        <w:numPr>
          <w:ilvl w:val="0"/>
          <w:numId w:val="6"/>
        </w:numPr>
        <w:ind w:left="0" w:firstLineChars="354" w:firstLine="1133"/>
        <w:jc w:val="left"/>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麦克风的动态范围和本底噪声水平</w:t>
      </w:r>
    </w:p>
    <w:p w:rsidR="005847EF" w:rsidRPr="00F51DA6" w:rsidRDefault="005847EF" w:rsidP="008A4116">
      <w:pPr>
        <w:pStyle w:val="10"/>
        <w:numPr>
          <w:ilvl w:val="0"/>
          <w:numId w:val="6"/>
        </w:numPr>
        <w:ind w:left="0" w:firstLineChars="354" w:firstLine="1133"/>
        <w:jc w:val="left"/>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频率响应特性</w:t>
      </w:r>
    </w:p>
    <w:p w:rsidR="005847EF" w:rsidRPr="00F51DA6" w:rsidRDefault="005847EF" w:rsidP="008A4116">
      <w:pPr>
        <w:pStyle w:val="10"/>
        <w:numPr>
          <w:ilvl w:val="0"/>
          <w:numId w:val="6"/>
        </w:numPr>
        <w:ind w:left="0" w:firstLineChars="354" w:firstLine="1133"/>
        <w:jc w:val="left"/>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方向性特性与处理方案</w:t>
      </w:r>
    </w:p>
    <w:p w:rsidR="005847EF" w:rsidRPr="00F51DA6" w:rsidRDefault="005847EF" w:rsidP="008A4116">
      <w:pPr>
        <w:pStyle w:val="10"/>
        <w:numPr>
          <w:ilvl w:val="0"/>
          <w:numId w:val="5"/>
        </w:numPr>
        <w:ind w:left="0" w:firstLine="640"/>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前置放大器增益与频率响应特性</w:t>
      </w:r>
    </w:p>
    <w:p w:rsidR="005847EF" w:rsidRPr="00F51DA6" w:rsidRDefault="005847EF" w:rsidP="008A4116">
      <w:pPr>
        <w:pStyle w:val="10"/>
        <w:numPr>
          <w:ilvl w:val="0"/>
          <w:numId w:val="5"/>
        </w:numPr>
        <w:ind w:left="0" w:firstLine="640"/>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关于麦克风试验的规定（若可提供）</w:t>
      </w:r>
    </w:p>
    <w:p w:rsidR="005847EF" w:rsidRPr="00F51DA6" w:rsidRDefault="005847EF" w:rsidP="008A4116">
      <w:pPr>
        <w:pStyle w:val="10"/>
        <w:numPr>
          <w:ilvl w:val="0"/>
          <w:numId w:val="5"/>
        </w:numPr>
        <w:ind w:left="0" w:firstLine="640"/>
        <w:rPr>
          <w:rFonts w:ascii="仿宋_GB2312" w:eastAsia="仿宋_GB2312" w:hAnsi="仿宋" w:cs="Times New Roman"/>
          <w:sz w:val="32"/>
          <w:szCs w:val="32"/>
        </w:rPr>
      </w:pPr>
      <w:r w:rsidRPr="00F51DA6">
        <w:rPr>
          <w:rFonts w:ascii="仿宋_GB2312" w:eastAsia="仿宋_GB2312" w:hAnsi="仿宋" w:cs="仿宋_GB2312" w:hint="eastAsia"/>
          <w:kern w:val="0"/>
          <w:sz w:val="32"/>
          <w:szCs w:val="32"/>
        </w:rPr>
        <w:t>备选输入信号的规范</w:t>
      </w:r>
    </w:p>
    <w:p w:rsidR="005847EF" w:rsidRPr="00F51DA6" w:rsidRDefault="005847EF" w:rsidP="008A4116">
      <w:pPr>
        <w:pStyle w:val="10"/>
        <w:numPr>
          <w:ilvl w:val="0"/>
          <w:numId w:val="7"/>
        </w:numPr>
        <w:ind w:left="0" w:firstLineChars="354" w:firstLine="1133"/>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辅助信号输入类型</w:t>
      </w:r>
    </w:p>
    <w:p w:rsidR="005847EF" w:rsidRPr="00F51DA6" w:rsidRDefault="005847EF" w:rsidP="008A4116">
      <w:pPr>
        <w:pStyle w:val="10"/>
        <w:numPr>
          <w:ilvl w:val="0"/>
          <w:numId w:val="7"/>
        </w:numPr>
        <w:ind w:left="0" w:firstLineChars="354" w:firstLine="1133"/>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lastRenderedPageBreak/>
        <w:t>直接连接标准实施方案（依照</w:t>
      </w:r>
      <w:r w:rsidRPr="00F51DA6">
        <w:rPr>
          <w:rFonts w:ascii="仿宋_GB2312" w:eastAsia="仿宋_GB2312" w:hAnsi="仿宋" w:cs="仿宋_GB2312"/>
          <w:kern w:val="0"/>
          <w:sz w:val="32"/>
          <w:szCs w:val="32"/>
        </w:rPr>
        <w:t>IEC 60118-6</w:t>
      </w:r>
      <w:r w:rsidRPr="00F51DA6">
        <w:rPr>
          <w:rFonts w:ascii="仿宋_GB2312" w:eastAsia="仿宋_GB2312" w:hAnsi="仿宋" w:cs="仿宋_GB2312" w:hint="eastAsia"/>
          <w:kern w:val="0"/>
          <w:sz w:val="32"/>
          <w:szCs w:val="32"/>
        </w:rPr>
        <w:t>）</w:t>
      </w:r>
    </w:p>
    <w:p w:rsidR="005847EF" w:rsidRPr="00F51DA6" w:rsidRDefault="005847EF" w:rsidP="008A4116">
      <w:pPr>
        <w:pStyle w:val="10"/>
        <w:numPr>
          <w:ilvl w:val="0"/>
          <w:numId w:val="7"/>
        </w:numPr>
        <w:ind w:left="0" w:firstLineChars="398" w:firstLine="1274"/>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FM</w:t>
      </w:r>
      <w:r w:rsidRPr="00F51DA6">
        <w:rPr>
          <w:rFonts w:ascii="仿宋_GB2312" w:eastAsia="仿宋_GB2312" w:hAnsi="仿宋" w:cs="仿宋_GB2312" w:hint="eastAsia"/>
          <w:kern w:val="0"/>
          <w:sz w:val="32"/>
          <w:szCs w:val="32"/>
        </w:rPr>
        <w:t>信号源</w:t>
      </w:r>
    </w:p>
    <w:p w:rsidR="005847EF" w:rsidRPr="00F51DA6" w:rsidRDefault="005847EF" w:rsidP="008A4116">
      <w:pPr>
        <w:pStyle w:val="10"/>
        <w:numPr>
          <w:ilvl w:val="0"/>
          <w:numId w:val="7"/>
        </w:numPr>
        <w:ind w:left="0" w:firstLineChars="354" w:firstLine="1133"/>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拾音线圈功能部件（依照</w:t>
      </w:r>
      <w:r w:rsidRPr="00F51DA6">
        <w:rPr>
          <w:rFonts w:ascii="仿宋_GB2312" w:eastAsia="仿宋_GB2312" w:hAnsi="仿宋" w:cs="仿宋_GB2312"/>
          <w:kern w:val="0"/>
          <w:sz w:val="32"/>
          <w:szCs w:val="32"/>
        </w:rPr>
        <w:t>IEC 60118-1</w:t>
      </w:r>
      <w:r w:rsidRPr="00F51DA6">
        <w:rPr>
          <w:rFonts w:ascii="仿宋_GB2312" w:eastAsia="仿宋_GB2312" w:hAnsi="仿宋" w:cs="仿宋_GB2312" w:hint="eastAsia"/>
          <w:kern w:val="0"/>
          <w:sz w:val="32"/>
          <w:szCs w:val="32"/>
        </w:rPr>
        <w:t>）。</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kern w:val="0"/>
          <w:sz w:val="32"/>
          <w:szCs w:val="32"/>
        </w:rPr>
        <w:t>其它信号输入方法，包括数字信号流。</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kern w:val="0"/>
          <w:sz w:val="32"/>
          <w:szCs w:val="32"/>
        </w:rPr>
        <w:t>A/D</w:t>
      </w:r>
      <w:r w:rsidRPr="00F51DA6">
        <w:rPr>
          <w:rFonts w:ascii="仿宋_GB2312" w:eastAsia="仿宋_GB2312" w:hAnsi="仿宋" w:cs="仿宋_GB2312" w:hint="eastAsia"/>
          <w:kern w:val="0"/>
          <w:sz w:val="32"/>
          <w:szCs w:val="32"/>
        </w:rPr>
        <w:t>转换器规格，包括下述内容：</w:t>
      </w:r>
    </w:p>
    <w:p w:rsidR="005847EF" w:rsidRPr="00F51DA6" w:rsidRDefault="005847EF" w:rsidP="008A4116">
      <w:pPr>
        <w:pStyle w:val="a9"/>
        <w:numPr>
          <w:ilvl w:val="0"/>
          <w:numId w:val="8"/>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 </w:t>
      </w:r>
      <w:r w:rsidRPr="00F51DA6">
        <w:rPr>
          <w:rFonts w:ascii="仿宋_GB2312" w:eastAsia="仿宋_GB2312" w:hAnsi="仿宋" w:cs="仿宋_GB2312" w:hint="eastAsia"/>
          <w:kern w:val="0"/>
          <w:sz w:val="32"/>
          <w:szCs w:val="32"/>
        </w:rPr>
        <w:t>转换器的分辨率（如</w:t>
      </w:r>
      <w:r w:rsidRPr="00F51DA6">
        <w:rPr>
          <w:rFonts w:ascii="仿宋_GB2312" w:eastAsia="仿宋_GB2312" w:hAnsi="仿宋" w:cs="仿宋_GB2312"/>
          <w:kern w:val="0"/>
          <w:sz w:val="32"/>
          <w:szCs w:val="32"/>
        </w:rPr>
        <w:t>8</w:t>
      </w:r>
      <w:r w:rsidRPr="00F51DA6">
        <w:rPr>
          <w:rFonts w:ascii="仿宋_GB2312" w:eastAsia="仿宋_GB2312" w:hAnsi="仿宋" w:cs="仿宋_GB2312" w:hint="eastAsia"/>
          <w:kern w:val="0"/>
          <w:sz w:val="32"/>
          <w:szCs w:val="32"/>
        </w:rPr>
        <w:t>位）</w:t>
      </w:r>
    </w:p>
    <w:p w:rsidR="005847EF" w:rsidRPr="00F51DA6" w:rsidRDefault="005847EF" w:rsidP="008A4116">
      <w:pPr>
        <w:pStyle w:val="a9"/>
        <w:numPr>
          <w:ilvl w:val="0"/>
          <w:numId w:val="8"/>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 </w:t>
      </w:r>
      <w:r w:rsidRPr="00F51DA6">
        <w:rPr>
          <w:rFonts w:ascii="仿宋_GB2312" w:eastAsia="仿宋_GB2312" w:hAnsi="仿宋" w:cs="仿宋_GB2312" w:hint="eastAsia"/>
          <w:kern w:val="0"/>
          <w:sz w:val="32"/>
          <w:szCs w:val="32"/>
        </w:rPr>
        <w:t>采样率，单位：每秒样本数</w:t>
      </w:r>
    </w:p>
    <w:p w:rsidR="005847EF" w:rsidRPr="00F51DA6" w:rsidRDefault="005847EF" w:rsidP="008A4116">
      <w:pPr>
        <w:pStyle w:val="a9"/>
        <w:numPr>
          <w:ilvl w:val="0"/>
          <w:numId w:val="8"/>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 </w:t>
      </w:r>
      <w:r w:rsidRPr="00F51DA6">
        <w:rPr>
          <w:rFonts w:ascii="仿宋_GB2312" w:eastAsia="仿宋_GB2312" w:hAnsi="仿宋" w:cs="仿宋_GB2312" w:hint="eastAsia"/>
          <w:kern w:val="0"/>
          <w:sz w:val="32"/>
          <w:szCs w:val="32"/>
        </w:rPr>
        <w:t>关于预防信号混淆的规定</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kern w:val="0"/>
          <w:sz w:val="32"/>
          <w:szCs w:val="32"/>
        </w:rPr>
        <w:t>在带通滤波（可能发生在音频信号</w:t>
      </w:r>
      <w:r w:rsidRPr="00F51DA6">
        <w:rPr>
          <w:rFonts w:ascii="仿宋_GB2312" w:eastAsia="仿宋_GB2312" w:hAnsi="仿宋" w:cs="仿宋_GB2312"/>
          <w:kern w:val="0"/>
          <w:sz w:val="32"/>
          <w:szCs w:val="32"/>
        </w:rPr>
        <w:t>A/D</w:t>
      </w:r>
      <w:r w:rsidRPr="00F51DA6">
        <w:rPr>
          <w:rFonts w:ascii="仿宋_GB2312" w:eastAsia="仿宋_GB2312" w:hAnsi="仿宋" w:cs="仿宋_GB2312" w:hint="eastAsia"/>
          <w:kern w:val="0"/>
          <w:sz w:val="32"/>
          <w:szCs w:val="32"/>
        </w:rPr>
        <w:t>转换之前或之后）之前发生的</w:t>
      </w:r>
      <w:proofErr w:type="gramStart"/>
      <w:r w:rsidRPr="00F51DA6">
        <w:rPr>
          <w:rFonts w:ascii="仿宋_GB2312" w:eastAsia="仿宋_GB2312" w:hAnsi="仿宋" w:cs="仿宋_GB2312" w:hint="eastAsia"/>
          <w:kern w:val="0"/>
          <w:sz w:val="32"/>
          <w:szCs w:val="32"/>
        </w:rPr>
        <w:t>预增强</w:t>
      </w:r>
      <w:proofErr w:type="gramEnd"/>
      <w:r w:rsidRPr="00F51DA6">
        <w:rPr>
          <w:rFonts w:ascii="仿宋_GB2312" w:eastAsia="仿宋_GB2312" w:hAnsi="仿宋" w:cs="仿宋_GB2312" w:hint="eastAsia"/>
          <w:kern w:val="0"/>
          <w:sz w:val="32"/>
          <w:szCs w:val="32"/>
        </w:rPr>
        <w:t>或预处理操作的清单及定义，包括下述内容：</w:t>
      </w:r>
    </w:p>
    <w:p w:rsidR="005847EF" w:rsidRPr="00F51DA6" w:rsidRDefault="005847EF" w:rsidP="008A4116">
      <w:pPr>
        <w:pStyle w:val="a9"/>
        <w:numPr>
          <w:ilvl w:val="0"/>
          <w:numId w:val="9"/>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 </w:t>
      </w:r>
      <w:r w:rsidRPr="00F51DA6">
        <w:rPr>
          <w:rFonts w:ascii="仿宋_GB2312" w:eastAsia="仿宋_GB2312" w:hAnsi="仿宋" w:cs="仿宋_GB2312" w:hint="eastAsia"/>
          <w:kern w:val="0"/>
          <w:sz w:val="32"/>
          <w:szCs w:val="32"/>
        </w:rPr>
        <w:t>空间音频选择性处理，</w:t>
      </w:r>
      <w:proofErr w:type="gramStart"/>
      <w:r w:rsidRPr="00F51DA6">
        <w:rPr>
          <w:rFonts w:ascii="仿宋_GB2312" w:eastAsia="仿宋_GB2312" w:hAnsi="仿宋" w:cs="仿宋_GB2312" w:hint="eastAsia"/>
          <w:kern w:val="0"/>
          <w:sz w:val="32"/>
          <w:szCs w:val="32"/>
        </w:rPr>
        <w:t>例如声</w:t>
      </w:r>
      <w:proofErr w:type="gramEnd"/>
      <w:r w:rsidRPr="00F51DA6">
        <w:rPr>
          <w:rFonts w:ascii="仿宋_GB2312" w:eastAsia="仿宋_GB2312" w:hAnsi="仿宋" w:cs="仿宋_GB2312" w:hint="eastAsia"/>
          <w:kern w:val="0"/>
          <w:sz w:val="32"/>
          <w:szCs w:val="32"/>
        </w:rPr>
        <w:t>束成形</w:t>
      </w:r>
    </w:p>
    <w:p w:rsidR="005847EF" w:rsidRPr="00F51DA6" w:rsidRDefault="005847EF" w:rsidP="008A4116">
      <w:pPr>
        <w:pStyle w:val="a9"/>
        <w:numPr>
          <w:ilvl w:val="0"/>
          <w:numId w:val="9"/>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 </w:t>
      </w:r>
      <w:r w:rsidRPr="00F51DA6">
        <w:rPr>
          <w:rFonts w:ascii="仿宋_GB2312" w:eastAsia="仿宋_GB2312" w:hAnsi="仿宋" w:cs="仿宋_GB2312" w:hint="eastAsia"/>
          <w:kern w:val="0"/>
          <w:sz w:val="32"/>
          <w:szCs w:val="32"/>
        </w:rPr>
        <w:t>标有窗口类型（例如，汉宁修匀，加重平均），窗口持续时间以及其它窗口特性的</w:t>
      </w:r>
      <w:proofErr w:type="gramStart"/>
      <w:r w:rsidRPr="00F51DA6">
        <w:rPr>
          <w:rFonts w:ascii="仿宋_GB2312" w:eastAsia="仿宋_GB2312" w:hAnsi="仿宋" w:cs="仿宋_GB2312" w:hint="eastAsia"/>
          <w:kern w:val="0"/>
          <w:sz w:val="32"/>
          <w:szCs w:val="32"/>
        </w:rPr>
        <w:t>信号加窗处理</w:t>
      </w:r>
      <w:proofErr w:type="gramEnd"/>
    </w:p>
    <w:p w:rsidR="005847EF" w:rsidRPr="00F51DA6" w:rsidRDefault="005847EF" w:rsidP="008A4116">
      <w:pPr>
        <w:pStyle w:val="a9"/>
        <w:numPr>
          <w:ilvl w:val="0"/>
          <w:numId w:val="9"/>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 </w:t>
      </w:r>
      <w:r w:rsidRPr="00F51DA6">
        <w:rPr>
          <w:rFonts w:ascii="仿宋_GB2312" w:eastAsia="仿宋_GB2312" w:hAnsi="仿宋" w:cs="仿宋_GB2312" w:hint="eastAsia"/>
          <w:kern w:val="0"/>
          <w:sz w:val="32"/>
          <w:szCs w:val="32"/>
        </w:rPr>
        <w:t>自动增益控制</w:t>
      </w:r>
    </w:p>
    <w:p w:rsidR="005847EF" w:rsidRPr="00F51DA6" w:rsidRDefault="005847EF" w:rsidP="008A4116">
      <w:pPr>
        <w:pStyle w:val="a9"/>
        <w:numPr>
          <w:ilvl w:val="0"/>
          <w:numId w:val="9"/>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 </w:t>
      </w:r>
      <w:r w:rsidRPr="00F51DA6">
        <w:rPr>
          <w:rFonts w:ascii="仿宋_GB2312" w:eastAsia="仿宋_GB2312" w:hAnsi="仿宋" w:cs="仿宋_GB2312" w:hint="eastAsia"/>
          <w:kern w:val="0"/>
          <w:sz w:val="32"/>
          <w:szCs w:val="32"/>
        </w:rPr>
        <w:t>输入动态范围（</w:t>
      </w:r>
      <w:r w:rsidRPr="00F51DA6">
        <w:rPr>
          <w:rFonts w:ascii="仿宋_GB2312" w:eastAsia="仿宋_GB2312" w:hAnsi="仿宋" w:cs="仿宋_GB2312"/>
          <w:kern w:val="0"/>
          <w:sz w:val="32"/>
          <w:szCs w:val="32"/>
        </w:rPr>
        <w:t>IDR</w:t>
      </w:r>
      <w:r w:rsidRPr="00F51DA6">
        <w:rPr>
          <w:rFonts w:ascii="仿宋_GB2312" w:eastAsia="仿宋_GB2312" w:hAnsi="仿宋" w:cs="仿宋_GB2312" w:hint="eastAsia"/>
          <w:kern w:val="0"/>
          <w:sz w:val="32"/>
          <w:szCs w:val="32"/>
        </w:rPr>
        <w:t>）的定义（若合适）</w:t>
      </w:r>
    </w:p>
    <w:p w:rsidR="005847EF" w:rsidRPr="00F51DA6" w:rsidRDefault="005847EF" w:rsidP="008A4116">
      <w:pPr>
        <w:pStyle w:val="10"/>
        <w:ind w:firstLine="640"/>
        <w:rPr>
          <w:rFonts w:ascii="仿宋_GB2312" w:eastAsia="仿宋_GB2312" w:hAnsi="仿宋" w:cs="Times New Roman"/>
          <w:kern w:val="0"/>
          <w:sz w:val="32"/>
          <w:szCs w:val="32"/>
        </w:rPr>
      </w:pPr>
      <w:r w:rsidRPr="00F51DA6">
        <w:rPr>
          <w:rFonts w:ascii="仿宋_GB2312" w:eastAsia="仿宋_GB2312" w:hAnsi="仿宋" w:cs="仿宋_GB2312"/>
          <w:sz w:val="32"/>
          <w:szCs w:val="32"/>
        </w:rPr>
        <w:t>(5)</w:t>
      </w:r>
      <w:r w:rsidRPr="00F51DA6">
        <w:rPr>
          <w:rFonts w:ascii="仿宋_GB2312" w:eastAsia="仿宋_GB2312" w:hAnsi="仿宋" w:cs="仿宋_GB2312" w:hint="eastAsia"/>
          <w:kern w:val="0"/>
          <w:sz w:val="32"/>
          <w:szCs w:val="32"/>
        </w:rPr>
        <w:t>关于音量和灵敏度控制的功能规格和实施细节（若合适），包括遥控器功能部件</w:t>
      </w:r>
    </w:p>
    <w:p w:rsidR="005847EF" w:rsidRPr="00F51DA6" w:rsidRDefault="005847EF" w:rsidP="008A4116">
      <w:pPr>
        <w:pStyle w:val="10"/>
        <w:ind w:firstLine="640"/>
        <w:rPr>
          <w:rFonts w:ascii="仿宋_GB2312" w:eastAsia="仿宋_GB2312" w:hAnsi="仿宋" w:cs="Times New Roman"/>
          <w:kern w:val="0"/>
          <w:sz w:val="32"/>
          <w:szCs w:val="32"/>
        </w:rPr>
      </w:pPr>
      <w:r w:rsidRPr="00F51DA6">
        <w:rPr>
          <w:rFonts w:ascii="仿宋_GB2312" w:eastAsia="仿宋_GB2312" w:hAnsi="仿宋" w:cs="仿宋_GB2312"/>
          <w:sz w:val="32"/>
          <w:szCs w:val="32"/>
        </w:rPr>
        <w:t>(6)</w:t>
      </w:r>
      <w:r w:rsidRPr="00F51DA6">
        <w:rPr>
          <w:rFonts w:ascii="仿宋_GB2312" w:eastAsia="仿宋_GB2312" w:hAnsi="仿宋" w:cs="仿宋_GB2312" w:hint="eastAsia"/>
          <w:kern w:val="0"/>
          <w:sz w:val="32"/>
          <w:szCs w:val="32"/>
        </w:rPr>
        <w:t>其它预处理过程，包括语音加重增强，声音分类和</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或噪音抑制策略等。</w:t>
      </w:r>
    </w:p>
    <w:p w:rsidR="005847EF" w:rsidRPr="00F51DA6" w:rsidRDefault="005847EF" w:rsidP="008A4116">
      <w:pPr>
        <w:pStyle w:val="10"/>
        <w:ind w:firstLine="640"/>
        <w:rPr>
          <w:rFonts w:ascii="仿宋_GB2312" w:eastAsia="仿宋_GB2312" w:hAnsi="仿宋" w:cs="Times New Roman"/>
          <w:kern w:val="0"/>
          <w:sz w:val="32"/>
          <w:szCs w:val="32"/>
        </w:rPr>
      </w:pPr>
      <w:r w:rsidRPr="00F51DA6">
        <w:rPr>
          <w:rFonts w:ascii="仿宋_GB2312" w:eastAsia="仿宋_GB2312" w:hAnsi="仿宋" w:cs="仿宋_GB2312"/>
          <w:sz w:val="32"/>
          <w:szCs w:val="32"/>
        </w:rPr>
        <w:t>(7)</w:t>
      </w:r>
      <w:r w:rsidRPr="00F51DA6">
        <w:rPr>
          <w:rFonts w:ascii="仿宋_GB2312" w:eastAsia="仿宋_GB2312" w:hAnsi="仿宋" w:cs="仿宋_GB2312" w:hint="eastAsia"/>
          <w:kern w:val="0"/>
          <w:sz w:val="32"/>
          <w:szCs w:val="32"/>
        </w:rPr>
        <w:t>对每个声音处理策略的频谱分析和相关的处理操作，例如下述内容：</w:t>
      </w:r>
    </w:p>
    <w:p w:rsidR="005847EF" w:rsidRPr="00F51DA6" w:rsidRDefault="005847EF" w:rsidP="008A4116">
      <w:pPr>
        <w:pStyle w:val="a9"/>
        <w:numPr>
          <w:ilvl w:val="0"/>
          <w:numId w:val="10"/>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lastRenderedPageBreak/>
        <w:t>将音频信号经频谱分析分解为单个频带的处理和规格，例如，通过下述方式：</w:t>
      </w:r>
    </w:p>
    <w:p w:rsidR="005847EF" w:rsidRPr="00F51DA6" w:rsidRDefault="005847EF" w:rsidP="008A4116">
      <w:pPr>
        <w:pStyle w:val="a9"/>
        <w:numPr>
          <w:ilvl w:val="0"/>
          <w:numId w:val="11"/>
        </w:numPr>
        <w:autoSpaceDE w:val="0"/>
        <w:autoSpaceDN w:val="0"/>
        <w:adjustRightInd w:val="0"/>
        <w:ind w:left="0" w:firstLineChars="354" w:firstLine="1133"/>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一组带通滤波器，分别具有不同的中心频率（如图</w:t>
      </w:r>
      <w:r w:rsidRPr="00F51DA6">
        <w:rPr>
          <w:rFonts w:ascii="仿宋_GB2312" w:eastAsia="仿宋_GB2312" w:hAnsi="仿宋" w:cs="仿宋_GB2312"/>
          <w:kern w:val="0"/>
          <w:sz w:val="32"/>
          <w:szCs w:val="32"/>
        </w:rPr>
        <w:t>2</w:t>
      </w:r>
      <w:r w:rsidRPr="00F51DA6">
        <w:rPr>
          <w:rFonts w:ascii="仿宋_GB2312" w:eastAsia="仿宋_GB2312" w:hAnsi="仿宋" w:cs="仿宋_GB2312" w:hint="eastAsia"/>
          <w:kern w:val="0"/>
          <w:sz w:val="32"/>
          <w:szCs w:val="32"/>
        </w:rPr>
        <w:t>所示）</w:t>
      </w:r>
    </w:p>
    <w:p w:rsidR="005847EF" w:rsidRPr="00F51DA6" w:rsidRDefault="005847EF" w:rsidP="008A4116">
      <w:pPr>
        <w:pStyle w:val="a9"/>
        <w:numPr>
          <w:ilvl w:val="0"/>
          <w:numId w:val="11"/>
        </w:numPr>
        <w:autoSpaceDE w:val="0"/>
        <w:autoSpaceDN w:val="0"/>
        <w:adjustRightInd w:val="0"/>
        <w:ind w:left="0" w:firstLineChars="354" w:firstLine="1133"/>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快速傅里叶变换（</w:t>
      </w:r>
      <w:r w:rsidRPr="00F51DA6">
        <w:rPr>
          <w:rFonts w:ascii="仿宋_GB2312" w:eastAsia="仿宋_GB2312" w:hAnsi="仿宋" w:cs="仿宋_GB2312"/>
          <w:kern w:val="0"/>
          <w:sz w:val="32"/>
          <w:szCs w:val="32"/>
        </w:rPr>
        <w:t>FFT</w:t>
      </w:r>
      <w:r w:rsidRPr="00F51DA6">
        <w:rPr>
          <w:rFonts w:ascii="仿宋_GB2312" w:eastAsia="仿宋_GB2312" w:hAnsi="仿宋" w:cs="仿宋_GB2312" w:hint="eastAsia"/>
          <w:kern w:val="0"/>
          <w:sz w:val="32"/>
          <w:szCs w:val="32"/>
        </w:rPr>
        <w:t>），具有</w:t>
      </w:r>
      <w:r w:rsidRPr="00F51DA6">
        <w:rPr>
          <w:rFonts w:ascii="仿宋_GB2312" w:eastAsia="仿宋_GB2312" w:hAnsi="仿宋" w:cs="仿宋_GB2312"/>
          <w:kern w:val="0"/>
          <w:sz w:val="32"/>
          <w:szCs w:val="32"/>
        </w:rPr>
        <w:t>FFT</w:t>
      </w:r>
      <w:r w:rsidRPr="00F51DA6">
        <w:rPr>
          <w:rFonts w:ascii="仿宋_GB2312" w:eastAsia="仿宋_GB2312" w:hAnsi="仿宋" w:cs="仿宋_GB2312" w:hint="eastAsia"/>
          <w:kern w:val="0"/>
          <w:sz w:val="32"/>
          <w:szCs w:val="32"/>
        </w:rPr>
        <w:t>长度的定义</w:t>
      </w:r>
    </w:p>
    <w:p w:rsidR="005847EF" w:rsidRPr="00F51DA6" w:rsidRDefault="005847EF" w:rsidP="008A4116">
      <w:pPr>
        <w:pStyle w:val="a9"/>
        <w:numPr>
          <w:ilvl w:val="0"/>
          <w:numId w:val="11"/>
        </w:numPr>
        <w:autoSpaceDE w:val="0"/>
        <w:autoSpaceDN w:val="0"/>
        <w:adjustRightInd w:val="0"/>
        <w:ind w:left="0" w:firstLineChars="398" w:firstLine="1274"/>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小波变换</w:t>
      </w:r>
    </w:p>
    <w:p w:rsidR="005847EF" w:rsidRPr="00F51DA6" w:rsidRDefault="005847EF" w:rsidP="008A4116">
      <w:pPr>
        <w:pStyle w:val="a9"/>
        <w:numPr>
          <w:ilvl w:val="0"/>
          <w:numId w:val="10"/>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单个频带的数量（例如，带通滤波器的数量和</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或用于基于</w:t>
      </w:r>
      <w:r w:rsidRPr="00F51DA6">
        <w:rPr>
          <w:rFonts w:ascii="仿宋_GB2312" w:eastAsia="仿宋_GB2312" w:hAnsi="仿宋" w:cs="仿宋_GB2312"/>
          <w:kern w:val="0"/>
          <w:sz w:val="32"/>
          <w:szCs w:val="32"/>
        </w:rPr>
        <w:t>FFT</w:t>
      </w:r>
      <w:r w:rsidRPr="00F51DA6">
        <w:rPr>
          <w:rFonts w:ascii="仿宋_GB2312" w:eastAsia="仿宋_GB2312" w:hAnsi="仿宋" w:cs="仿宋_GB2312" w:hint="eastAsia"/>
          <w:kern w:val="0"/>
          <w:sz w:val="32"/>
          <w:szCs w:val="32"/>
        </w:rPr>
        <w:t>的频谱分析的连续</w:t>
      </w:r>
      <w:r w:rsidRPr="00F51DA6">
        <w:rPr>
          <w:rFonts w:ascii="仿宋_GB2312" w:eastAsia="仿宋_GB2312" w:hAnsi="仿宋" w:cs="仿宋_GB2312"/>
          <w:kern w:val="0"/>
          <w:sz w:val="32"/>
          <w:szCs w:val="32"/>
        </w:rPr>
        <w:t>FFT bin</w:t>
      </w:r>
      <w:r w:rsidRPr="00F51DA6">
        <w:rPr>
          <w:rFonts w:ascii="仿宋_GB2312" w:eastAsia="仿宋_GB2312" w:hAnsi="仿宋" w:cs="仿宋_GB2312" w:hint="eastAsia"/>
          <w:kern w:val="0"/>
          <w:sz w:val="32"/>
          <w:szCs w:val="32"/>
        </w:rPr>
        <w:t>的分组数量）</w:t>
      </w:r>
    </w:p>
    <w:p w:rsidR="005847EF" w:rsidRPr="00F51DA6" w:rsidRDefault="005847EF" w:rsidP="008A4116">
      <w:pPr>
        <w:pStyle w:val="a9"/>
        <w:numPr>
          <w:ilvl w:val="0"/>
          <w:numId w:val="10"/>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单个频带频率调谐的尖锐度（例如，带通滤波器的质量因子</w:t>
      </w:r>
      <w:r w:rsidRPr="00F51DA6">
        <w:rPr>
          <w:rFonts w:ascii="仿宋_GB2312" w:eastAsia="仿宋_GB2312" w:hAnsi="仿宋" w:cs="仿宋_GB2312"/>
          <w:kern w:val="0"/>
          <w:sz w:val="32"/>
          <w:szCs w:val="32"/>
        </w:rPr>
        <w:t>[Q</w:t>
      </w:r>
      <w:r w:rsidRPr="00F51DA6">
        <w:rPr>
          <w:rFonts w:ascii="仿宋_GB2312" w:eastAsia="仿宋_GB2312" w:hAnsi="仿宋" w:cs="仿宋_GB2312" w:hint="eastAsia"/>
          <w:kern w:val="0"/>
          <w:sz w:val="32"/>
          <w:szCs w:val="32"/>
        </w:rPr>
        <w:t>因子</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和</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或分组在一个频带中的连续</w:t>
      </w:r>
      <w:r w:rsidRPr="00F51DA6">
        <w:rPr>
          <w:rFonts w:ascii="仿宋_GB2312" w:eastAsia="仿宋_GB2312" w:hAnsi="仿宋" w:cs="仿宋_GB2312"/>
          <w:kern w:val="0"/>
          <w:sz w:val="32"/>
          <w:szCs w:val="32"/>
        </w:rPr>
        <w:t>FFT bin</w:t>
      </w:r>
      <w:r w:rsidRPr="00F51DA6">
        <w:rPr>
          <w:rFonts w:ascii="仿宋_GB2312" w:eastAsia="仿宋_GB2312" w:hAnsi="仿宋" w:cs="仿宋_GB2312" w:hint="eastAsia"/>
          <w:kern w:val="0"/>
          <w:sz w:val="32"/>
          <w:szCs w:val="32"/>
        </w:rPr>
        <w:t>的数量）</w:t>
      </w:r>
    </w:p>
    <w:p w:rsidR="005847EF" w:rsidRPr="00F51DA6" w:rsidRDefault="005847EF" w:rsidP="008A4116">
      <w:pPr>
        <w:pStyle w:val="a9"/>
        <w:numPr>
          <w:ilvl w:val="0"/>
          <w:numId w:val="10"/>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包络计算和提取的定义和</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或来自单个频带的精细结构信息，例如：</w:t>
      </w:r>
    </w:p>
    <w:p w:rsidR="005847EF" w:rsidRPr="00F51DA6" w:rsidRDefault="005847EF" w:rsidP="008A4116">
      <w:pPr>
        <w:pStyle w:val="a9"/>
        <w:numPr>
          <w:ilvl w:val="0"/>
          <w:numId w:val="12"/>
        </w:numPr>
        <w:autoSpaceDE w:val="0"/>
        <w:autoSpaceDN w:val="0"/>
        <w:adjustRightInd w:val="0"/>
        <w:ind w:left="0" w:firstLineChars="354" w:firstLine="1133"/>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如果通过低通滤波提取包络信息，则应定义</w:t>
      </w:r>
      <w:r w:rsidRPr="00F51DA6">
        <w:rPr>
          <w:rFonts w:ascii="仿宋_GB2312" w:eastAsia="仿宋_GB2312" w:hAnsi="仿宋" w:cs="仿宋_GB2312"/>
          <w:kern w:val="0"/>
          <w:sz w:val="32"/>
          <w:szCs w:val="32"/>
        </w:rPr>
        <w:t>LPF</w:t>
      </w:r>
      <w:r w:rsidRPr="00F51DA6">
        <w:rPr>
          <w:rFonts w:ascii="仿宋_GB2312" w:eastAsia="仿宋_GB2312" w:hAnsi="仿宋" w:cs="仿宋_GB2312" w:hint="eastAsia"/>
          <w:kern w:val="0"/>
          <w:sz w:val="32"/>
          <w:szCs w:val="32"/>
        </w:rPr>
        <w:t>截止频率以及任何其它有影响的参数。</w:t>
      </w:r>
    </w:p>
    <w:p w:rsidR="005847EF" w:rsidRPr="00F51DA6" w:rsidRDefault="005847EF" w:rsidP="008A4116">
      <w:pPr>
        <w:pStyle w:val="a9"/>
        <w:numPr>
          <w:ilvl w:val="0"/>
          <w:numId w:val="12"/>
        </w:numPr>
        <w:autoSpaceDE w:val="0"/>
        <w:autoSpaceDN w:val="0"/>
        <w:adjustRightInd w:val="0"/>
        <w:ind w:left="0" w:firstLineChars="398" w:firstLine="1274"/>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如果使用希伯特变换，则应定义并说明所有相关的处理和参数。</w:t>
      </w:r>
    </w:p>
    <w:p w:rsidR="005847EF" w:rsidRPr="00F51DA6" w:rsidRDefault="005847EF" w:rsidP="008A4116">
      <w:pPr>
        <w:pStyle w:val="a9"/>
        <w:numPr>
          <w:ilvl w:val="0"/>
          <w:numId w:val="10"/>
        </w:numPr>
        <w:autoSpaceDE w:val="0"/>
        <w:autoSpaceDN w:val="0"/>
        <w:adjustRightInd w:val="0"/>
        <w:ind w:left="0" w:firstLine="640"/>
        <w:rPr>
          <w:rFonts w:ascii="仿宋_GB2312" w:eastAsia="仿宋_GB2312" w:hAnsi="仿宋" w:cs="Times New Roman"/>
          <w:kern w:val="0"/>
          <w:sz w:val="32"/>
          <w:szCs w:val="32"/>
        </w:rPr>
      </w:pPr>
      <w:r w:rsidRPr="00F51DA6">
        <w:rPr>
          <w:rFonts w:ascii="仿宋_GB2312" w:eastAsia="仿宋_GB2312" w:hAnsi="仿宋" w:cs="仿宋_GB2312" w:hint="eastAsia"/>
          <w:kern w:val="0"/>
          <w:sz w:val="32"/>
          <w:szCs w:val="32"/>
        </w:rPr>
        <w:t>用于将频带包络和</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或精细结构信息转换为传输至各个电极的电流的映射函数的定义（例如，压缩函数的定义</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例如，图</w:t>
      </w:r>
      <w:r w:rsidRPr="00F51DA6">
        <w:rPr>
          <w:rFonts w:ascii="仿宋_GB2312" w:eastAsia="仿宋_GB2312" w:hAnsi="仿宋" w:cs="仿宋_GB2312"/>
          <w:kern w:val="0"/>
          <w:sz w:val="32"/>
          <w:szCs w:val="32"/>
        </w:rPr>
        <w:t>2</w:t>
      </w:r>
      <w:r w:rsidRPr="00F51DA6">
        <w:rPr>
          <w:rFonts w:ascii="仿宋_GB2312" w:eastAsia="仿宋_GB2312" w:hAnsi="仿宋" w:cs="仿宋_GB2312" w:hint="eastAsia"/>
          <w:kern w:val="0"/>
          <w:sz w:val="32"/>
          <w:szCs w:val="32"/>
        </w:rPr>
        <w:t>中所示用于连续间隔采样的非线性映射</w:t>
      </w:r>
      <w:r w:rsidRPr="00F51DA6">
        <w:rPr>
          <w:rFonts w:ascii="仿宋_GB2312" w:eastAsia="仿宋_GB2312" w:hAnsi="仿宋" w:cs="仿宋_GB2312"/>
          <w:kern w:val="0"/>
          <w:sz w:val="32"/>
          <w:szCs w:val="32"/>
        </w:rPr>
        <w:t>]</w:t>
      </w:r>
      <w:r w:rsidRPr="00F51DA6">
        <w:rPr>
          <w:rFonts w:ascii="仿宋_GB2312" w:eastAsia="仿宋_GB2312" w:hAnsi="仿宋" w:cs="仿宋_GB2312" w:hint="eastAsia"/>
          <w:kern w:val="0"/>
          <w:sz w:val="32"/>
          <w:szCs w:val="32"/>
        </w:rPr>
        <w:t>）</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(8)</w:t>
      </w:r>
      <w:r w:rsidRPr="00F51DA6">
        <w:rPr>
          <w:rFonts w:ascii="仿宋_GB2312" w:eastAsia="仿宋_GB2312" w:hAnsi="仿宋" w:cs="仿宋_GB2312" w:hint="eastAsia"/>
          <w:sz w:val="32"/>
          <w:szCs w:val="32"/>
        </w:rPr>
        <w:t>数据位编码方式，例如“</w:t>
      </w:r>
      <w:r w:rsidRPr="00F51DA6">
        <w:rPr>
          <w:rFonts w:ascii="仿宋_GB2312" w:eastAsia="仿宋_GB2312" w:hAnsi="仿宋" w:cs="仿宋_GB2312"/>
          <w:sz w:val="32"/>
          <w:szCs w:val="32"/>
        </w:rPr>
        <w:t>0</w:t>
      </w:r>
      <w:r w:rsidRPr="00F51DA6">
        <w:rPr>
          <w:rFonts w:ascii="仿宋_GB2312" w:eastAsia="仿宋_GB2312" w:hAnsi="仿宋" w:cs="仿宋_GB2312" w:hint="eastAsia"/>
          <w:sz w:val="32"/>
          <w:szCs w:val="32"/>
        </w:rPr>
        <w:t>”和“</w:t>
      </w: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”的</w:t>
      </w:r>
      <w:r w:rsidRPr="00F51DA6">
        <w:rPr>
          <w:rFonts w:ascii="仿宋_GB2312" w:eastAsia="仿宋_GB2312" w:hAnsi="仿宋" w:cs="仿宋_GB2312"/>
          <w:sz w:val="32"/>
          <w:szCs w:val="32"/>
        </w:rPr>
        <w:t>PWM</w:t>
      </w:r>
      <w:r w:rsidRPr="00F51DA6">
        <w:rPr>
          <w:rFonts w:ascii="仿宋_GB2312" w:eastAsia="仿宋_GB2312" w:hAnsi="仿宋" w:cs="仿宋_GB2312" w:hint="eastAsia"/>
          <w:sz w:val="32"/>
          <w:szCs w:val="32"/>
        </w:rPr>
        <w:t>编码，用图表方式给出</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lastRenderedPageBreak/>
        <w:t>(9)</w:t>
      </w:r>
      <w:r w:rsidRPr="00F51DA6">
        <w:rPr>
          <w:rFonts w:ascii="仿宋_GB2312" w:eastAsia="仿宋_GB2312" w:hAnsi="仿宋" w:cs="仿宋_GB2312" w:hint="eastAsia"/>
          <w:sz w:val="32"/>
          <w:szCs w:val="32"/>
        </w:rPr>
        <w:t>数据帧的编码方式，例如刺激幅度、脉冲宽度、刺激电极的规定方法。如有多种数据帧格式，应分别说明各格式的用途，特点，编码方式。用图形表示各数据帧的组成方式</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(10)</w:t>
      </w:r>
      <w:r w:rsidRPr="00F51DA6">
        <w:rPr>
          <w:rFonts w:ascii="仿宋_GB2312" w:eastAsia="仿宋_GB2312" w:hAnsi="仿宋" w:cs="仿宋_GB2312" w:hint="eastAsia"/>
          <w:sz w:val="32"/>
          <w:szCs w:val="32"/>
        </w:rPr>
        <w:t>数据帧的同步方式</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(11)</w:t>
      </w:r>
      <w:r w:rsidRPr="00F51DA6">
        <w:rPr>
          <w:rFonts w:ascii="仿宋_GB2312" w:eastAsia="仿宋_GB2312" w:hAnsi="仿宋" w:cs="仿宋_GB2312" w:hint="eastAsia"/>
          <w:sz w:val="32"/>
          <w:szCs w:val="32"/>
        </w:rPr>
        <w:t>如果植入体的时钟信号是由体外信号提供，说明时钟信号的频率，提取方法，触发沿。</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(12)</w:t>
      </w:r>
      <w:r w:rsidRPr="00F51DA6">
        <w:rPr>
          <w:rFonts w:ascii="仿宋_GB2312" w:eastAsia="仿宋_GB2312" w:hAnsi="仿宋" w:cs="仿宋_GB2312" w:hint="eastAsia"/>
          <w:sz w:val="32"/>
          <w:szCs w:val="32"/>
        </w:rPr>
        <w:t>数字信号的射频调制方法，用图形表示射频调制后的各数字信号模式，射频信号中心频率和范围，射频信号幅度范围，射频信号传输距离范围。</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射频信号的</w:t>
      </w:r>
      <w:r w:rsidRPr="00F51DA6">
        <w:rPr>
          <w:rFonts w:ascii="仿宋_GB2312" w:eastAsia="仿宋_GB2312" w:hAnsi="仿宋" w:cs="仿宋_GB2312"/>
          <w:sz w:val="32"/>
          <w:szCs w:val="32"/>
        </w:rPr>
        <w:t>EMC</w:t>
      </w:r>
      <w:r w:rsidRPr="00F51DA6">
        <w:rPr>
          <w:rFonts w:ascii="仿宋_GB2312" w:eastAsia="仿宋_GB2312" w:hAnsi="仿宋" w:cs="仿宋_GB2312" w:hint="eastAsia"/>
          <w:sz w:val="32"/>
          <w:szCs w:val="32"/>
        </w:rPr>
        <w:t>研究，是否符合《微功率（短距离）无线电设备的技术要求》，</w:t>
      </w:r>
      <w:r w:rsidRPr="00F51DA6">
        <w:rPr>
          <w:rFonts w:ascii="仿宋_GB2312" w:eastAsia="仿宋_GB2312" w:hAnsi="仿宋" w:cs="仿宋_GB2312"/>
          <w:sz w:val="32"/>
          <w:szCs w:val="32"/>
        </w:rPr>
        <w:t>10</w:t>
      </w:r>
      <w:r w:rsidRPr="00F51DA6">
        <w:rPr>
          <w:rFonts w:ascii="仿宋_GB2312" w:eastAsia="仿宋_GB2312" w:hAnsi="仿宋" w:cs="仿宋_GB2312" w:hint="eastAsia"/>
          <w:sz w:val="32"/>
          <w:szCs w:val="32"/>
        </w:rPr>
        <w:t>米处电磁场强度、杂散发射的测试结果。</w:t>
      </w:r>
    </w:p>
    <w:p w:rsidR="005847EF" w:rsidRPr="00F51DA6" w:rsidRDefault="005847EF" w:rsidP="008A4116">
      <w:pPr>
        <w:pStyle w:val="10"/>
        <w:ind w:firstLine="640"/>
        <w:rPr>
          <w:rFonts w:ascii="仿宋_GB2312" w:eastAsia="仿宋_GB2312" w:hAnsi="仿宋" w:cs="仿宋_GB2312"/>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电池仓种类是否能充电，充放电次数，和各种电池的平均使用时间</w:t>
      </w:r>
      <w:r w:rsidRPr="00F51DA6">
        <w:rPr>
          <w:rFonts w:ascii="仿宋_GB2312" w:eastAsia="仿宋_GB2312" w:hAnsi="仿宋" w:cs="仿宋_GB2312"/>
          <w:sz w:val="32"/>
          <w:szCs w:val="32"/>
        </w:rPr>
        <w:t>.</w:t>
      </w:r>
      <w:bookmarkStart w:id="5" w:name="_GoBack"/>
      <w:bookmarkEnd w:id="5"/>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5.</w:t>
      </w:r>
      <w:r w:rsidRPr="00F51DA6">
        <w:rPr>
          <w:rFonts w:ascii="仿宋_GB2312" w:eastAsia="仿宋_GB2312" w:hAnsi="仿宋" w:cs="仿宋_GB2312" w:hint="eastAsia"/>
          <w:sz w:val="32"/>
          <w:szCs w:val="32"/>
        </w:rPr>
        <w:t>人体模式下静电防护功能：包括接触放电和非接触放电条件下的静电防护指标</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6.</w:t>
      </w:r>
      <w:r w:rsidRPr="00F51DA6">
        <w:rPr>
          <w:rFonts w:ascii="仿宋_GB2312" w:eastAsia="仿宋_GB2312" w:hAnsi="仿宋" w:cs="仿宋_GB2312" w:hint="eastAsia"/>
          <w:sz w:val="32"/>
          <w:szCs w:val="32"/>
        </w:rPr>
        <w:t>遥控器的功能和特性，制造商应说明以下信息：</w:t>
      </w:r>
      <w:r w:rsidRPr="00F51DA6">
        <w:rPr>
          <w:rFonts w:ascii="仿宋_GB2312" w:eastAsia="仿宋_GB2312" w:hAnsi="仿宋" w:cs="仿宋_GB2312"/>
          <w:sz w:val="32"/>
          <w:szCs w:val="32"/>
        </w:rPr>
        <w:t xml:space="preserve"> </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可同时遥控植入系统的数量</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控制方式（例如，键盘、按钮、触摸屏）及其功能（即声音处理器上能被改变的参数）</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指示器类型（例如，发光二极管，显示屏）与所提</w:t>
      </w:r>
      <w:r w:rsidRPr="00F51DA6">
        <w:rPr>
          <w:rFonts w:ascii="仿宋_GB2312" w:eastAsia="仿宋_GB2312" w:hAnsi="仿宋" w:cs="仿宋_GB2312" w:hint="eastAsia"/>
          <w:sz w:val="32"/>
          <w:szCs w:val="32"/>
        </w:rPr>
        <w:lastRenderedPageBreak/>
        <w:t>供的信息</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遥控器是否有按键锁，若适用，提供按键锁的描述</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遥控设备的电气性能应包括：</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通信技术（例如，红外线、超声波、电磁波等）</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数据协议（说明协议标准，除非使用专有协议）</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通信频率</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为遥控器与所控制的声音处理器之间进行键编码而采取的措施</w:t>
      </w:r>
    </w:p>
    <w:p w:rsidR="005847EF" w:rsidRPr="00F51DA6" w:rsidRDefault="005847EF" w:rsidP="008A4116">
      <w:pPr>
        <w:tabs>
          <w:tab w:val="left" w:pos="5667"/>
        </w:tabs>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(5)</w:t>
      </w:r>
      <w:r w:rsidRPr="00F51DA6">
        <w:rPr>
          <w:rFonts w:ascii="仿宋_GB2312" w:eastAsia="仿宋_GB2312" w:hAnsi="仿宋" w:cs="仿宋_GB2312" w:hint="eastAsia"/>
          <w:sz w:val="32"/>
          <w:szCs w:val="32"/>
        </w:rPr>
        <w:t>遥控器与声音处理器之间的遥控范围（以</w:t>
      </w:r>
      <w:proofErr w:type="gramStart"/>
      <w:r w:rsidRPr="00F51DA6">
        <w:rPr>
          <w:rFonts w:ascii="仿宋_GB2312" w:eastAsia="仿宋_GB2312" w:hAnsi="仿宋" w:cs="仿宋_GB2312" w:hint="eastAsia"/>
          <w:sz w:val="32"/>
          <w:szCs w:val="32"/>
        </w:rPr>
        <w:t>厘米为</w:t>
      </w:r>
      <w:proofErr w:type="gramEnd"/>
      <w:r w:rsidRPr="00F51DA6">
        <w:rPr>
          <w:rFonts w:ascii="仿宋_GB2312" w:eastAsia="仿宋_GB2312" w:hAnsi="仿宋" w:cs="仿宋_GB2312" w:hint="eastAsia"/>
          <w:sz w:val="32"/>
          <w:szCs w:val="32"/>
        </w:rPr>
        <w:t>单位）</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7.</w:t>
      </w:r>
      <w:r w:rsidRPr="00F51DA6">
        <w:rPr>
          <w:rFonts w:ascii="仿宋_GB2312" w:eastAsia="仿宋_GB2312" w:hAnsi="仿宋" w:cs="仿宋_GB2312" w:hint="eastAsia"/>
          <w:sz w:val="32"/>
          <w:szCs w:val="32"/>
        </w:rPr>
        <w:t>声音处理器各部件关键元器件的规格和来源</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8.</w:t>
      </w:r>
      <w:r w:rsidRPr="00F51DA6">
        <w:rPr>
          <w:rFonts w:ascii="仿宋_GB2312" w:eastAsia="仿宋_GB2312" w:hAnsi="仿宋" w:cs="仿宋_GB2312" w:hint="eastAsia"/>
          <w:sz w:val="32"/>
          <w:szCs w:val="32"/>
        </w:rPr>
        <w:t>其他声音预处理方法，包括语音增强、声音分类，和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或噪声抑制策略</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9.</w:t>
      </w:r>
      <w:r w:rsidRPr="00F51DA6">
        <w:rPr>
          <w:rFonts w:ascii="仿宋_GB2312" w:eastAsia="仿宋_GB2312" w:hAnsi="仿宋" w:cs="仿宋_GB2312" w:hint="eastAsia"/>
          <w:sz w:val="32"/>
          <w:szCs w:val="32"/>
        </w:rPr>
        <w:t>声音处理器的兼容性</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厂商应提供声音处理器与各型号植入体之间的兼容性列表，以及各型号的声音处理器部件之间的兼容性列表。</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10.</w:t>
      </w:r>
      <w:r w:rsidRPr="00F51DA6">
        <w:rPr>
          <w:rFonts w:ascii="仿宋_GB2312" w:eastAsia="仿宋_GB2312" w:hAnsi="仿宋" w:cs="仿宋_GB2312" w:hint="eastAsia"/>
          <w:sz w:val="32"/>
          <w:szCs w:val="32"/>
        </w:rPr>
        <w:t>声音处理器的辅助部件</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说明声音处理器各辅助部件（如耳钩、处理器固定器、耳背式电池仓延长线、监听耳机、无线信号检测器等）的功能和设计考虑。</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11.</w:t>
      </w:r>
      <w:r w:rsidRPr="00F51DA6">
        <w:rPr>
          <w:rFonts w:ascii="仿宋_GB2312" w:eastAsia="仿宋_GB2312" w:hAnsi="仿宋" w:cs="仿宋_GB2312" w:hint="eastAsia"/>
          <w:sz w:val="32"/>
          <w:szCs w:val="32"/>
        </w:rPr>
        <w:t>系统测试规范与报告</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sz w:val="32"/>
          <w:szCs w:val="32"/>
        </w:rPr>
        <w:t>12.</w:t>
      </w:r>
      <w:r w:rsidRPr="00F51DA6">
        <w:rPr>
          <w:rFonts w:ascii="仿宋_GB2312" w:eastAsia="仿宋_GB2312" w:hAnsi="仿宋" w:cs="仿宋_GB2312" w:hint="eastAsia"/>
          <w:sz w:val="32"/>
          <w:szCs w:val="32"/>
        </w:rPr>
        <w:t>人工耳蜗系统功耗的设计方法、实现方案和测试验</w:t>
      </w:r>
      <w:r w:rsidRPr="00F51DA6">
        <w:rPr>
          <w:rFonts w:ascii="仿宋_GB2312" w:eastAsia="仿宋_GB2312" w:hAnsi="仿宋" w:cs="仿宋_GB2312" w:hint="eastAsia"/>
          <w:sz w:val="32"/>
          <w:szCs w:val="32"/>
        </w:rPr>
        <w:lastRenderedPageBreak/>
        <w:t>证结果，包括植入体、声音处理器及能量传输效率。是否有射频发射功率调节功能，如有说明调节方法和调节范围。</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（三）生物相容性评价研究</w:t>
      </w:r>
    </w:p>
    <w:p w:rsidR="005847EF" w:rsidRPr="00F51DA6" w:rsidRDefault="005847EF" w:rsidP="008A4116">
      <w:pPr>
        <w:ind w:firstLineChars="200" w:firstLine="640"/>
        <w:rPr>
          <w:rFonts w:ascii="仿宋_GB2312" w:eastAsia="仿宋_GB2312" w:hAnsi="仿宋" w:cs="Times New Roman"/>
          <w:color w:val="000000"/>
          <w:sz w:val="32"/>
          <w:szCs w:val="32"/>
        </w:rPr>
      </w:pPr>
      <w:r w:rsidRPr="00F51DA6">
        <w:rPr>
          <w:rFonts w:ascii="仿宋_GB2312" w:eastAsia="仿宋_GB2312" w:hAnsi="仿宋" w:cs="仿宋_GB2312" w:hint="eastAsia"/>
          <w:color w:val="000000"/>
          <w:sz w:val="32"/>
          <w:szCs w:val="32"/>
        </w:rPr>
        <w:t>生物相容性评价应依照</w:t>
      </w:r>
      <w:r w:rsidRPr="00F51DA6">
        <w:rPr>
          <w:rFonts w:ascii="仿宋_GB2312" w:eastAsia="仿宋_GB2312" w:hAnsi="仿宋" w:cs="仿宋_GB2312"/>
          <w:color w:val="000000"/>
          <w:sz w:val="32"/>
          <w:szCs w:val="32"/>
        </w:rPr>
        <w:t>GB/T 16886</w:t>
      </w:r>
      <w:r w:rsidRPr="00F51DA6">
        <w:rPr>
          <w:rFonts w:ascii="仿宋_GB2312" w:eastAsia="仿宋_GB2312" w:hAnsi="仿宋" w:cs="仿宋_GB2312" w:hint="eastAsia"/>
          <w:color w:val="000000"/>
          <w:sz w:val="32"/>
          <w:szCs w:val="32"/>
        </w:rPr>
        <w:t>系列标准进行。应</w:t>
      </w:r>
      <w:proofErr w:type="gramStart"/>
      <w:r w:rsidRPr="00F51DA6">
        <w:rPr>
          <w:rFonts w:ascii="仿宋_GB2312" w:eastAsia="仿宋_GB2312" w:hAnsi="仿宋" w:cs="仿宋_GB2312" w:hint="eastAsia"/>
          <w:color w:val="000000"/>
          <w:sz w:val="32"/>
          <w:szCs w:val="32"/>
        </w:rPr>
        <w:t>参考国食药监械</w:t>
      </w:r>
      <w:r w:rsidRPr="00F51DA6">
        <w:rPr>
          <w:rFonts w:ascii="仿宋_GB2312" w:eastAsia="仿宋_GB2312" w:hAnsi="仿宋" w:cs="仿宋_GB2312"/>
          <w:color w:val="000000"/>
          <w:sz w:val="32"/>
          <w:szCs w:val="32"/>
        </w:rPr>
        <w:t>[</w:t>
      </w:r>
      <w:proofErr w:type="gramEnd"/>
      <w:r w:rsidRPr="00F51DA6">
        <w:rPr>
          <w:rFonts w:ascii="仿宋_GB2312" w:eastAsia="仿宋_GB2312" w:hAnsi="仿宋" w:cs="仿宋_GB2312"/>
          <w:color w:val="000000"/>
          <w:sz w:val="32"/>
          <w:szCs w:val="32"/>
        </w:rPr>
        <w:t>2007]345</w:t>
      </w:r>
      <w:r w:rsidRPr="00F51DA6">
        <w:rPr>
          <w:rFonts w:ascii="仿宋_GB2312" w:eastAsia="仿宋_GB2312" w:hAnsi="仿宋" w:cs="仿宋_GB2312" w:hint="eastAsia"/>
          <w:color w:val="000000"/>
          <w:sz w:val="32"/>
          <w:szCs w:val="32"/>
        </w:rPr>
        <w:t>号文件《关于医疗器械生物学评价和审查指南》出具《生物学评价报告》。生物相容性评价应当对经灭菌后最终产品或代表性样品进行。</w:t>
      </w:r>
    </w:p>
    <w:p w:rsidR="005847EF" w:rsidRPr="00F51DA6" w:rsidRDefault="005847EF" w:rsidP="008A4116">
      <w:pPr>
        <w:ind w:firstLineChars="200" w:firstLine="640"/>
        <w:rPr>
          <w:rFonts w:ascii="仿宋_GB2312" w:eastAsia="仿宋_GB2312" w:hAnsi="仿宋" w:cs="Times New Roman"/>
          <w:color w:val="000000"/>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植入体</w:t>
      </w:r>
      <w:r w:rsidRPr="00F51DA6">
        <w:rPr>
          <w:rFonts w:ascii="仿宋_GB2312" w:eastAsia="仿宋_GB2312" w:hAnsi="仿宋" w:cs="仿宋_GB2312" w:hint="eastAsia"/>
          <w:color w:val="000000"/>
          <w:sz w:val="32"/>
          <w:szCs w:val="32"/>
        </w:rPr>
        <w:t>生物学试验应包括：</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color w:val="000000"/>
          <w:sz w:val="32"/>
          <w:szCs w:val="32"/>
        </w:rPr>
        <w:t>细胞毒性试验</w:t>
      </w:r>
    </w:p>
    <w:p w:rsidR="005847EF" w:rsidRPr="00F51DA6" w:rsidRDefault="005847EF" w:rsidP="008A4116">
      <w:pPr>
        <w:ind w:firstLineChars="200" w:firstLine="640"/>
        <w:rPr>
          <w:rFonts w:ascii="仿宋_GB2312" w:eastAsia="仿宋_GB2312" w:hAnsi="仿宋" w:cs="Times New Roman"/>
          <w:color w:val="000000"/>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color w:val="000000"/>
          <w:sz w:val="32"/>
          <w:szCs w:val="32"/>
        </w:rPr>
        <w:t>皮内刺激试验</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color w:val="000000"/>
          <w:sz w:val="32"/>
          <w:szCs w:val="32"/>
        </w:rPr>
        <w:t>致敏试验</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(4)</w:t>
      </w:r>
      <w:r w:rsidRPr="00F51DA6">
        <w:rPr>
          <w:rFonts w:ascii="仿宋_GB2312" w:eastAsia="仿宋_GB2312" w:hAnsi="仿宋" w:cs="仿宋_GB2312" w:hint="eastAsia"/>
          <w:color w:val="000000"/>
          <w:sz w:val="32"/>
          <w:szCs w:val="32"/>
        </w:rPr>
        <w:t>全身急性毒性试验</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(5)</w:t>
      </w:r>
      <w:r w:rsidRPr="00F51DA6">
        <w:rPr>
          <w:rFonts w:ascii="仿宋_GB2312" w:eastAsia="仿宋_GB2312" w:hAnsi="仿宋" w:cs="仿宋_GB2312" w:hint="eastAsia"/>
          <w:color w:val="000000"/>
          <w:sz w:val="32"/>
          <w:szCs w:val="32"/>
        </w:rPr>
        <w:t>全身亚慢性毒性试验</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(6)</w:t>
      </w:r>
      <w:r w:rsidRPr="00F51DA6">
        <w:rPr>
          <w:rFonts w:ascii="仿宋_GB2312" w:eastAsia="仿宋_GB2312" w:hAnsi="仿宋" w:cs="仿宋_GB2312" w:hint="eastAsia"/>
          <w:color w:val="000000"/>
          <w:sz w:val="32"/>
          <w:szCs w:val="32"/>
        </w:rPr>
        <w:t>遗传毒性试验</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(7)</w:t>
      </w:r>
      <w:r w:rsidRPr="00F51DA6">
        <w:rPr>
          <w:rFonts w:ascii="仿宋_GB2312" w:eastAsia="仿宋_GB2312" w:hAnsi="仿宋" w:cs="仿宋_GB2312" w:hint="eastAsia"/>
          <w:color w:val="000000"/>
          <w:sz w:val="32"/>
          <w:szCs w:val="32"/>
        </w:rPr>
        <w:t>植入试验。</w:t>
      </w:r>
    </w:p>
    <w:p w:rsidR="005847EF" w:rsidRPr="00F51DA6" w:rsidRDefault="005847EF" w:rsidP="008A4116">
      <w:pPr>
        <w:pStyle w:val="10"/>
        <w:ind w:firstLine="480"/>
        <w:rPr>
          <w:rFonts w:ascii="仿宋_GB2312" w:eastAsia="仿宋_GB2312" w:hAnsi="仿宋" w:cs="Times New Roman"/>
          <w:color w:val="000000"/>
          <w:sz w:val="32"/>
          <w:szCs w:val="32"/>
        </w:rPr>
      </w:pPr>
      <w:r w:rsidRPr="00F51DA6">
        <w:rPr>
          <w:rFonts w:ascii="仿宋_GB2312" w:eastAsia="仿宋_GB2312" w:cs="仿宋_GB2312"/>
          <w:sz w:val="24"/>
          <w:szCs w:val="24"/>
        </w:rPr>
        <w:t xml:space="preserve"> </w:t>
      </w:r>
      <w:r w:rsidRPr="00F51DA6">
        <w:rPr>
          <w:rFonts w:ascii="仿宋_GB2312" w:eastAsia="仿宋_GB2312" w:cs="仿宋_GB2312"/>
          <w:sz w:val="32"/>
          <w:szCs w:val="32"/>
        </w:rPr>
        <w:t xml:space="preserve">  2</w:t>
      </w:r>
      <w:r w:rsidRPr="00F51DA6">
        <w:rPr>
          <w:rFonts w:ascii="仿宋_GB2312" w:eastAsia="仿宋_GB2312" w:cs="仿宋_GB2312" w:hint="eastAsia"/>
          <w:sz w:val="32"/>
          <w:szCs w:val="32"/>
        </w:rPr>
        <w:t>、非植入组件</w:t>
      </w:r>
      <w:r w:rsidRPr="00F51DA6">
        <w:rPr>
          <w:rFonts w:ascii="仿宋_GB2312" w:eastAsia="仿宋_GB2312" w:hAnsi="仿宋" w:cs="仿宋_GB2312" w:hint="eastAsia"/>
          <w:color w:val="000000"/>
          <w:sz w:val="32"/>
          <w:szCs w:val="32"/>
        </w:rPr>
        <w:t>生物学试验应包括：</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w:t>
      </w:r>
      <w:r w:rsidRPr="00F51DA6">
        <w:rPr>
          <w:rFonts w:ascii="仿宋_GB2312" w:eastAsia="仿宋_GB2312" w:hAnsi="仿宋" w:cs="仿宋_GB2312" w:hint="eastAsia"/>
          <w:color w:val="000000"/>
          <w:sz w:val="32"/>
          <w:szCs w:val="32"/>
        </w:rPr>
        <w:t>细胞毒性试验</w:t>
      </w:r>
    </w:p>
    <w:p w:rsidR="005847EF" w:rsidRPr="00F51DA6" w:rsidRDefault="005847EF" w:rsidP="008A4116">
      <w:pPr>
        <w:ind w:firstLineChars="200" w:firstLine="640"/>
        <w:rPr>
          <w:rFonts w:ascii="仿宋_GB2312" w:eastAsia="仿宋_GB2312" w:hAnsi="仿宋" w:cs="Times New Roman"/>
          <w:color w:val="000000"/>
          <w:sz w:val="32"/>
          <w:szCs w:val="32"/>
        </w:rPr>
      </w:pPr>
      <w:r w:rsidRPr="00F51DA6">
        <w:rPr>
          <w:rFonts w:ascii="仿宋_GB2312" w:eastAsia="仿宋_GB2312" w:hAnsi="仿宋" w:cs="仿宋_GB2312"/>
          <w:sz w:val="32"/>
          <w:szCs w:val="32"/>
        </w:rPr>
        <w:t>(2)</w:t>
      </w:r>
      <w:r w:rsidRPr="00F51DA6">
        <w:rPr>
          <w:rFonts w:ascii="仿宋_GB2312" w:eastAsia="仿宋_GB2312" w:hAnsi="仿宋" w:cs="仿宋_GB2312" w:hint="eastAsia"/>
          <w:color w:val="000000"/>
          <w:sz w:val="32"/>
          <w:szCs w:val="32"/>
        </w:rPr>
        <w:t>皮内刺激试验</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color w:val="000000"/>
          <w:sz w:val="32"/>
          <w:szCs w:val="32"/>
        </w:rPr>
        <w:t>致敏试验</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（四）灭菌工艺的研究</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植入体应提供灭菌的方法，以及应达到的灭菌水平，同时提供灭菌验证报告。</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lastRenderedPageBreak/>
        <w:t>（五）有效期和包装研究</w:t>
      </w:r>
    </w:p>
    <w:p w:rsidR="005847EF" w:rsidRPr="00F51DA6" w:rsidRDefault="005847EF" w:rsidP="008A4116">
      <w:pPr>
        <w:pStyle w:val="a9"/>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植入体应考虑灭菌有效期。包装可分为运输包装和无菌包装，参考</w:t>
      </w:r>
      <w:r w:rsidRPr="00F51DA6">
        <w:rPr>
          <w:rFonts w:ascii="仿宋_GB2312" w:eastAsia="仿宋_GB2312" w:hAnsi="仿宋" w:cs="仿宋_GB2312"/>
          <w:sz w:val="32"/>
          <w:szCs w:val="32"/>
        </w:rPr>
        <w:t>ISO14708-1</w:t>
      </w: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14708-7</w:t>
      </w:r>
      <w:r w:rsidRPr="00F51DA6">
        <w:rPr>
          <w:rFonts w:ascii="仿宋_GB2312" w:eastAsia="仿宋_GB2312" w:hAnsi="仿宋" w:cs="仿宋_GB2312" w:hint="eastAsia"/>
          <w:sz w:val="32"/>
          <w:szCs w:val="32"/>
        </w:rPr>
        <w:t>的内容。无菌包装应符合</w:t>
      </w:r>
      <w:r w:rsidRPr="00F51DA6">
        <w:rPr>
          <w:rFonts w:ascii="仿宋_GB2312" w:eastAsia="仿宋_GB2312" w:hAnsi="仿宋" w:cs="仿宋_GB2312"/>
          <w:sz w:val="32"/>
          <w:szCs w:val="32"/>
        </w:rPr>
        <w:t>GB/T19633</w:t>
      </w:r>
      <w:r w:rsidRPr="00F51DA6">
        <w:rPr>
          <w:rFonts w:ascii="仿宋_GB2312" w:eastAsia="仿宋_GB2312" w:hAnsi="仿宋" w:cs="仿宋_GB2312" w:hint="eastAsia"/>
          <w:sz w:val="32"/>
          <w:szCs w:val="32"/>
        </w:rPr>
        <w:t>《最终灭菌的医疗器械的包装》的要求，同时进行灭菌包装并对包装有效进行确认。提供包装老化的测试报告。</w:t>
      </w:r>
    </w:p>
    <w:p w:rsidR="005847EF" w:rsidRPr="00F51DA6" w:rsidRDefault="005847EF" w:rsidP="008A4116">
      <w:pPr>
        <w:pStyle w:val="a9"/>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在宣称的有效期内以及运输储存条件下，保持包装完整性的依据。</w:t>
      </w:r>
    </w:p>
    <w:p w:rsidR="005847EF" w:rsidRPr="002E7FA3" w:rsidRDefault="005847EF" w:rsidP="008A4116">
      <w:pPr>
        <w:pStyle w:val="10"/>
        <w:tabs>
          <w:tab w:val="left" w:pos="1320"/>
        </w:tabs>
        <w:ind w:firstLine="640"/>
        <w:rPr>
          <w:rFonts w:ascii="楷体_GB2312" w:eastAsia="楷体_GB2312" w:hAnsi="楷体" w:cs="楷体_GB2312"/>
          <w:sz w:val="32"/>
          <w:szCs w:val="32"/>
        </w:rPr>
      </w:pPr>
      <w:bookmarkStart w:id="6" w:name="OLE_LINK3"/>
      <w:r w:rsidRPr="002E7FA3">
        <w:rPr>
          <w:rFonts w:ascii="楷体_GB2312" w:eastAsia="楷体_GB2312" w:hAnsi="楷体" w:cs="楷体_GB2312" w:hint="eastAsia"/>
          <w:sz w:val="32"/>
          <w:szCs w:val="32"/>
        </w:rPr>
        <w:t>（六）动物研究</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新的植入体在进行人体临床试验前，应进行动物试验，评价产品的有效性、生物稳定性、电特性、安全性。应提供人工耳蜗的动物研究资料，具体要求见附录</w:t>
      </w:r>
      <w:r w:rsidRPr="00F51DA6">
        <w:rPr>
          <w:rFonts w:ascii="仿宋_GB2312" w:eastAsia="仿宋_GB2312" w:hAnsi="仿宋" w:cs="仿宋_GB2312"/>
          <w:sz w:val="32"/>
          <w:szCs w:val="32"/>
        </w:rPr>
        <w:t>I</w:t>
      </w:r>
      <w:r w:rsidRPr="00F51DA6">
        <w:rPr>
          <w:rFonts w:ascii="仿宋_GB2312" w:eastAsia="仿宋_GB2312" w:hAnsi="仿宋" w:cs="仿宋_GB2312" w:hint="eastAsia"/>
          <w:sz w:val="32"/>
          <w:szCs w:val="32"/>
        </w:rPr>
        <w:t>。</w:t>
      </w:r>
    </w:p>
    <w:bookmarkEnd w:id="6"/>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（七）软件研究</w:t>
      </w:r>
    </w:p>
    <w:p w:rsidR="005847EF" w:rsidRPr="00F51DA6" w:rsidRDefault="005847EF" w:rsidP="008A4116">
      <w:pPr>
        <w:pStyle w:val="2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按照《医疗器械软件注册技术审查指导原则》进行描述。</w:t>
      </w:r>
      <w:bookmarkStart w:id="7" w:name="_Toc431214886"/>
      <w:bookmarkStart w:id="8" w:name="_Toc431215060"/>
    </w:p>
    <w:p w:rsidR="005847EF" w:rsidRPr="002E7FA3" w:rsidRDefault="005847EF" w:rsidP="008A4116">
      <w:pPr>
        <w:pStyle w:val="1"/>
        <w:spacing w:line="240" w:lineRule="auto"/>
        <w:ind w:firstLineChars="200" w:firstLine="640"/>
        <w:rPr>
          <w:rFonts w:ascii="黑体" w:eastAsia="黑体" w:hAnsi="黑体" w:cs="Times New Roman"/>
          <w:b w:val="0"/>
          <w:sz w:val="32"/>
          <w:szCs w:val="32"/>
        </w:rPr>
      </w:pPr>
      <w:r w:rsidRPr="002E7FA3">
        <w:rPr>
          <w:rFonts w:ascii="黑体" w:eastAsia="黑体" w:hAnsi="黑体" w:cs="黑体" w:hint="eastAsia"/>
          <w:b w:val="0"/>
          <w:sz w:val="32"/>
          <w:szCs w:val="32"/>
        </w:rPr>
        <w:t>三、生产制造信息</w:t>
      </w:r>
      <w:bookmarkEnd w:id="7"/>
      <w:bookmarkEnd w:id="8"/>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（一）应明确产品的生产工艺过程，可采用流程图的形式，并标明关键工艺、特殊工艺、外包工艺，并说明其过程控制点。</w:t>
      </w:r>
    </w:p>
    <w:p w:rsidR="005847EF" w:rsidRPr="002E7FA3" w:rsidRDefault="005847EF" w:rsidP="008A4116">
      <w:pPr>
        <w:pStyle w:val="10"/>
        <w:tabs>
          <w:tab w:val="left" w:pos="1320"/>
        </w:tabs>
        <w:ind w:firstLine="640"/>
        <w:rPr>
          <w:rFonts w:ascii="楷体_GB2312" w:eastAsia="楷体_GB2312" w:hAnsi="楷体" w:cs="楷体_GB2312"/>
          <w:sz w:val="32"/>
          <w:szCs w:val="32"/>
        </w:rPr>
      </w:pPr>
      <w:r w:rsidRPr="002E7FA3">
        <w:rPr>
          <w:rFonts w:ascii="楷体_GB2312" w:eastAsia="楷体_GB2312" w:hAnsi="楷体" w:cs="楷体_GB2312" w:hint="eastAsia"/>
          <w:sz w:val="32"/>
          <w:szCs w:val="32"/>
        </w:rPr>
        <w:t>（二）有多个研制、生产场地，应当概述每个研制、生产场地的实际情况。</w:t>
      </w:r>
    </w:p>
    <w:p w:rsidR="005847EF" w:rsidRPr="002E7FA3" w:rsidRDefault="005847EF" w:rsidP="008A4116">
      <w:pPr>
        <w:pStyle w:val="1"/>
        <w:spacing w:line="240" w:lineRule="auto"/>
        <w:ind w:firstLineChars="200" w:firstLine="640"/>
        <w:rPr>
          <w:rFonts w:ascii="黑体" w:eastAsia="黑体" w:hAnsi="黑体" w:cs="黑体"/>
          <w:b w:val="0"/>
          <w:sz w:val="32"/>
          <w:szCs w:val="32"/>
        </w:rPr>
      </w:pPr>
      <w:bookmarkStart w:id="9" w:name="_Toc431215061"/>
      <w:bookmarkStart w:id="10" w:name="_Toc431214887"/>
      <w:r w:rsidRPr="002E7FA3">
        <w:rPr>
          <w:rFonts w:ascii="黑体" w:eastAsia="黑体" w:hAnsi="黑体" w:cs="黑体" w:hint="eastAsia"/>
          <w:b w:val="0"/>
          <w:sz w:val="32"/>
          <w:szCs w:val="32"/>
        </w:rPr>
        <w:t>四、临床评价资料</w:t>
      </w:r>
      <w:bookmarkEnd w:id="9"/>
      <w:bookmarkEnd w:id="10"/>
    </w:p>
    <w:p w:rsidR="005847EF" w:rsidRPr="00F51DA6" w:rsidRDefault="005847EF" w:rsidP="008A4116">
      <w:pPr>
        <w:pStyle w:val="10"/>
        <w:ind w:firstLine="480"/>
        <w:rPr>
          <w:rFonts w:ascii="仿宋_GB2312" w:eastAsia="仿宋_GB2312" w:hAnsi="仿宋" w:cs="Times New Roman"/>
          <w:sz w:val="32"/>
          <w:szCs w:val="32"/>
        </w:rPr>
      </w:pPr>
      <w:r>
        <w:rPr>
          <w:rFonts w:ascii="宋体" w:hAnsi="宋体" w:cs="宋体"/>
          <w:sz w:val="24"/>
          <w:szCs w:val="24"/>
        </w:rPr>
        <w:t xml:space="preserve">   </w:t>
      </w:r>
      <w:r w:rsidRPr="000E4200">
        <w:rPr>
          <w:rFonts w:ascii="FangSong_GB2312" w:eastAsia="Times New Roman" w:hAnsi="仿宋" w:cs="FangSong_GB2312"/>
          <w:sz w:val="32"/>
          <w:szCs w:val="32"/>
        </w:rPr>
        <w:t xml:space="preserve"> </w:t>
      </w:r>
      <w:r w:rsidRPr="00F51DA6">
        <w:rPr>
          <w:rFonts w:ascii="仿宋_GB2312" w:eastAsia="仿宋_GB2312" w:hAnsi="仿宋" w:cs="仿宋_GB2312" w:hint="eastAsia"/>
          <w:sz w:val="32"/>
          <w:szCs w:val="32"/>
        </w:rPr>
        <w:t>临床评价的具体要求另作规定。临床试验的具体要求</w:t>
      </w:r>
      <w:r w:rsidRPr="00F51DA6">
        <w:rPr>
          <w:rFonts w:ascii="仿宋_GB2312" w:eastAsia="仿宋_GB2312" w:hAnsi="仿宋" w:cs="仿宋_GB2312" w:hint="eastAsia"/>
          <w:sz w:val="32"/>
          <w:szCs w:val="32"/>
        </w:rPr>
        <w:lastRenderedPageBreak/>
        <w:t>可参考《人工耳蜗临床试验指导原则》征求意见稿。</w:t>
      </w:r>
    </w:p>
    <w:p w:rsidR="005847EF" w:rsidRPr="002E7FA3" w:rsidRDefault="005847EF" w:rsidP="008A4116">
      <w:pPr>
        <w:pStyle w:val="1"/>
        <w:spacing w:line="240" w:lineRule="auto"/>
        <w:ind w:firstLineChars="200" w:firstLine="640"/>
        <w:rPr>
          <w:rFonts w:ascii="黑体" w:eastAsia="黑体" w:hAnsi="黑体" w:cs="黑体"/>
          <w:b w:val="0"/>
          <w:sz w:val="32"/>
          <w:szCs w:val="32"/>
        </w:rPr>
      </w:pPr>
      <w:bookmarkStart w:id="11" w:name="_Toc431214888"/>
      <w:bookmarkStart w:id="12" w:name="_Toc431215062"/>
      <w:r w:rsidRPr="002E7FA3">
        <w:rPr>
          <w:rFonts w:ascii="黑体" w:eastAsia="黑体" w:hAnsi="黑体" w:cs="黑体" w:hint="eastAsia"/>
          <w:b w:val="0"/>
          <w:sz w:val="32"/>
          <w:szCs w:val="32"/>
        </w:rPr>
        <w:t>五、产品风险分析资料</w:t>
      </w:r>
      <w:bookmarkEnd w:id="11"/>
      <w:bookmarkEnd w:id="12"/>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申请人应在产品的研发阶段，对产品的有关可能的危害及产生的风险进行估计和评价，并有针对性地实施了降低风险的技术和管理方面的措施，对所有剩余风险进行评价，达到可接受的水平。</w:t>
      </w:r>
    </w:p>
    <w:p w:rsidR="005847EF" w:rsidRPr="00F51DA6" w:rsidRDefault="005847EF" w:rsidP="008A4116">
      <w:pPr>
        <w:pStyle w:val="10"/>
        <w:numPr>
          <w:ilvl w:val="0"/>
          <w:numId w:val="2"/>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对于各种可能的危险，应建立有关危险控制和伤害可能性评估、设计分析和试验研究的文件。制造商应参照</w:t>
      </w:r>
      <w:r w:rsidRPr="00F51DA6">
        <w:rPr>
          <w:rFonts w:ascii="仿宋_GB2312" w:eastAsia="仿宋_GB2312" w:hAnsi="仿宋" w:cs="仿宋_GB2312"/>
          <w:sz w:val="32"/>
          <w:szCs w:val="32"/>
        </w:rPr>
        <w:t>YY/T 0316-2008</w:t>
      </w:r>
      <w:r w:rsidRPr="00F51DA6">
        <w:rPr>
          <w:rFonts w:ascii="仿宋_GB2312" w:eastAsia="仿宋_GB2312" w:hAnsi="仿宋" w:cs="仿宋_GB2312" w:hint="eastAsia"/>
          <w:sz w:val="32"/>
          <w:szCs w:val="32"/>
        </w:rPr>
        <w:t>建立人工耳蜗风险管理文档，风险管理文档应包括：</w:t>
      </w:r>
    </w:p>
    <w:p w:rsidR="005847EF" w:rsidRPr="00F51DA6" w:rsidRDefault="005847EF" w:rsidP="008A4116">
      <w:pPr>
        <w:tabs>
          <w:tab w:val="left" w:pos="1320"/>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）风险管理可接受度准则</w:t>
      </w:r>
    </w:p>
    <w:p w:rsidR="005847EF" w:rsidRPr="00F51DA6" w:rsidRDefault="005847EF" w:rsidP="008A4116">
      <w:pPr>
        <w:tabs>
          <w:tab w:val="left" w:pos="1320"/>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）风险管理计划</w:t>
      </w:r>
    </w:p>
    <w:p w:rsidR="005847EF" w:rsidRPr="00F51DA6" w:rsidRDefault="005847EF" w:rsidP="008A4116">
      <w:pPr>
        <w:tabs>
          <w:tab w:val="left" w:pos="1320"/>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）风险管理报告</w:t>
      </w:r>
    </w:p>
    <w:p w:rsidR="005847EF" w:rsidRPr="00F51DA6" w:rsidRDefault="005847EF" w:rsidP="008A4116">
      <w:pPr>
        <w:pStyle w:val="10"/>
        <w:numPr>
          <w:ilvl w:val="0"/>
          <w:numId w:val="2"/>
        </w:numPr>
        <w:ind w:left="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风险管理活动要求应贯穿于人工耳蜗的整个生命周期，因此，并非只有在产品上市前需要考虑风险管理，对于上市后的产品，仍然需要进行生产和生产后的风险管理，制造商至少要建立以下程序文件来保证风险管理的持续性：</w:t>
      </w:r>
    </w:p>
    <w:p w:rsidR="005847EF" w:rsidRPr="00F51DA6" w:rsidRDefault="005847EF" w:rsidP="008A4116">
      <w:pPr>
        <w:tabs>
          <w:tab w:val="left" w:pos="1320"/>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）不合格品控制程序</w:t>
      </w:r>
    </w:p>
    <w:p w:rsidR="005847EF" w:rsidRPr="00F51DA6" w:rsidRDefault="005847EF" w:rsidP="008A4116">
      <w:pPr>
        <w:tabs>
          <w:tab w:val="left" w:pos="1320"/>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）设计或者工程变更控制程序</w:t>
      </w:r>
    </w:p>
    <w:p w:rsidR="005847EF" w:rsidRPr="00F51DA6" w:rsidRDefault="005847EF" w:rsidP="008A4116">
      <w:pPr>
        <w:tabs>
          <w:tab w:val="left" w:pos="1320"/>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）市场监督和反馈处理程序，以便从不同来源收集信息如使用者、服务人员、培训人员、事故报告和顾客反馈</w:t>
      </w:r>
    </w:p>
    <w:p w:rsidR="005847EF" w:rsidRPr="00F51DA6" w:rsidRDefault="005847EF" w:rsidP="008A4116">
      <w:pPr>
        <w:widowControl/>
        <w:tabs>
          <w:tab w:val="left" w:pos="1320"/>
        </w:tabs>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）纠正和预防措施程序</w:t>
      </w:r>
    </w:p>
    <w:p w:rsidR="005847EF" w:rsidRPr="00F51DA6" w:rsidRDefault="005847EF" w:rsidP="008A4116">
      <w:pPr>
        <w:widowControl/>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lastRenderedPageBreak/>
        <w:t>产品上市后制造商对产品风险管理程序及内容进行的任何更改都需要形成文件。</w:t>
      </w:r>
    </w:p>
    <w:p w:rsidR="005847EF" w:rsidRPr="00F51DA6" w:rsidRDefault="005847EF" w:rsidP="008A4116">
      <w:pPr>
        <w:pStyle w:val="31"/>
        <w:spacing w:after="0"/>
        <w:ind w:left="0" w:firstLineChars="200" w:firstLine="640"/>
        <w:jc w:val="both"/>
        <w:rPr>
          <w:rFonts w:ascii="仿宋_GB2312" w:eastAsia="仿宋_GB2312" w:hAnsi="仿宋" w:cs="Times New Roman"/>
          <w:sz w:val="32"/>
          <w:szCs w:val="32"/>
          <w:lang w:eastAsia="zh-CN"/>
        </w:rPr>
      </w:pPr>
      <w:r w:rsidRPr="00F51DA6">
        <w:rPr>
          <w:rFonts w:ascii="仿宋_GB2312" w:eastAsia="仿宋_GB2312" w:hAnsi="仿宋" w:cs="仿宋_GB2312"/>
          <w:sz w:val="32"/>
          <w:szCs w:val="32"/>
          <w:lang w:eastAsia="zh-CN"/>
        </w:rPr>
        <w:t>3</w:t>
      </w:r>
      <w:r w:rsidRPr="00F51DA6">
        <w:rPr>
          <w:rFonts w:ascii="仿宋_GB2312" w:eastAsia="仿宋_GB2312" w:hAnsi="仿宋" w:cs="仿宋_GB2312" w:hint="eastAsia"/>
          <w:sz w:val="32"/>
          <w:szCs w:val="32"/>
          <w:lang w:eastAsia="zh-CN"/>
        </w:rPr>
        <w:t>．植入式人工耳蜗系统可能风险包括并不限于：意外输出：过度刺激，无刺激或间断刺激等；直流漏电流超出限值；超出电荷密度</w:t>
      </w:r>
      <w:proofErr w:type="gramStart"/>
      <w:r w:rsidRPr="00F51DA6">
        <w:rPr>
          <w:rFonts w:ascii="仿宋_GB2312" w:eastAsia="仿宋_GB2312" w:hAnsi="仿宋" w:cs="仿宋_GB2312" w:hint="eastAsia"/>
          <w:sz w:val="32"/>
          <w:szCs w:val="32"/>
          <w:lang w:eastAsia="zh-CN"/>
        </w:rPr>
        <w:t>和每相电荷</w:t>
      </w:r>
      <w:proofErr w:type="gramEnd"/>
      <w:r w:rsidRPr="00F51DA6">
        <w:rPr>
          <w:rFonts w:ascii="仿宋_GB2312" w:eastAsia="仿宋_GB2312" w:hAnsi="仿宋" w:cs="仿宋_GB2312" w:hint="eastAsia"/>
          <w:sz w:val="32"/>
          <w:szCs w:val="32"/>
          <w:lang w:eastAsia="zh-CN"/>
        </w:rPr>
        <w:t>限值；其他医疗措施可能对人工耳蜗系统及使用者产生的损害（如消磁，升温，变热，电路故障，移位或器械损坏等）；与遥测相关的故障（如遥测结果错误）；与人工耳蜗手术相关的风险；与声音处理器部件有关的不良生物学反应（如皮肤刺激、过敏等），过小部件的幼儿吞咽；电池处置不当导致的中毒、污染及电池缺陷等</w:t>
      </w:r>
    </w:p>
    <w:p w:rsidR="005847EF" w:rsidRPr="00F51DA6" w:rsidRDefault="005847EF" w:rsidP="008A4116">
      <w:pPr>
        <w:ind w:firstLineChars="200" w:firstLine="640"/>
        <w:rPr>
          <w:rFonts w:ascii="仿宋_GB2312" w:eastAsia="仿宋_GB2312" w:hAnsi="仿宋" w:cs="Times New Roman"/>
          <w:color w:val="000000"/>
          <w:sz w:val="32"/>
          <w:szCs w:val="32"/>
          <w:lang w:val="zh-CN"/>
        </w:rPr>
      </w:pPr>
      <w:r w:rsidRPr="00F51DA6">
        <w:rPr>
          <w:rFonts w:ascii="仿宋_GB2312" w:eastAsia="仿宋_GB2312" w:hAnsi="仿宋" w:cs="仿宋_GB2312"/>
          <w:color w:val="000000"/>
          <w:sz w:val="32"/>
          <w:szCs w:val="32"/>
          <w:lang w:val="zh-CN"/>
        </w:rPr>
        <w:t>4.</w:t>
      </w:r>
      <w:r w:rsidRPr="00F51DA6">
        <w:rPr>
          <w:rFonts w:ascii="仿宋_GB2312" w:eastAsia="仿宋_GB2312" w:hAnsi="仿宋" w:cs="仿宋_GB2312"/>
          <w:sz w:val="32"/>
          <w:szCs w:val="32"/>
        </w:rPr>
        <w:t xml:space="preserve"> </w:t>
      </w:r>
      <w:r w:rsidRPr="00F51DA6">
        <w:rPr>
          <w:rFonts w:ascii="仿宋_GB2312" w:eastAsia="仿宋_GB2312" w:hAnsi="仿宋" w:cs="仿宋_GB2312" w:hint="eastAsia"/>
          <w:sz w:val="32"/>
          <w:szCs w:val="32"/>
        </w:rPr>
        <w:t>植入式</w:t>
      </w:r>
      <w:r w:rsidRPr="00F51DA6">
        <w:rPr>
          <w:rFonts w:ascii="仿宋_GB2312" w:eastAsia="仿宋_GB2312" w:hAnsi="仿宋" w:cs="仿宋_GB2312" w:hint="eastAsia"/>
          <w:color w:val="000000"/>
          <w:sz w:val="32"/>
          <w:szCs w:val="32"/>
          <w:lang w:val="zh-CN"/>
        </w:rPr>
        <w:t>人工耳蜗系统潜在危险包括并不限于</w:t>
      </w:r>
      <w:r w:rsidRPr="00F51DA6">
        <w:rPr>
          <w:rFonts w:ascii="仿宋_GB2312" w:eastAsia="仿宋_GB2312" w:hAnsi="仿宋" w:cs="仿宋_GB2312" w:hint="eastAsia"/>
          <w:sz w:val="32"/>
          <w:szCs w:val="32"/>
        </w:rPr>
        <w:t>：</w:t>
      </w:r>
    </w:p>
    <w:p w:rsidR="005847EF" w:rsidRPr="00F51DA6" w:rsidRDefault="005847EF" w:rsidP="008A4116">
      <w:pPr>
        <w:widowControl/>
        <w:ind w:firstLineChars="200" w:firstLine="640"/>
        <w:rPr>
          <w:rFonts w:ascii="仿宋_GB2312" w:eastAsia="仿宋_GB2312" w:hAnsi="仿宋" w:cs="仿宋_GB2312"/>
          <w:color w:val="000000"/>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1</w:t>
      </w:r>
      <w:r w:rsidRPr="00F51DA6">
        <w:rPr>
          <w:rFonts w:ascii="仿宋_GB2312" w:eastAsia="仿宋_GB2312" w:hAnsi="仿宋" w:cs="仿宋_GB2312" w:hint="eastAsia"/>
          <w:sz w:val="32"/>
          <w:szCs w:val="32"/>
        </w:rPr>
        <w:t>）能量危险：包括过高的漏电流会对患者产生危险；</w:t>
      </w:r>
      <w:r w:rsidRPr="00F51DA6">
        <w:rPr>
          <w:rFonts w:ascii="仿宋_GB2312" w:eastAsia="仿宋_GB2312" w:hAnsi="仿宋" w:cs="仿宋_GB2312" w:hint="eastAsia"/>
          <w:color w:val="000000"/>
          <w:sz w:val="32"/>
          <w:szCs w:val="32"/>
        </w:rPr>
        <w:t>引起人体组织过热或导致烧伤；</w:t>
      </w:r>
      <w:r w:rsidRPr="00F51DA6">
        <w:rPr>
          <w:rFonts w:ascii="仿宋_GB2312" w:eastAsia="仿宋_GB2312" w:hAnsi="仿宋" w:cs="仿宋_GB2312" w:hint="eastAsia"/>
          <w:sz w:val="32"/>
          <w:szCs w:val="32"/>
        </w:rPr>
        <w:t>机械力；电离辐射；非电离辐射；电磁场；磁场（如</w:t>
      </w:r>
      <w:r w:rsidRPr="00F51DA6">
        <w:rPr>
          <w:rFonts w:ascii="仿宋_GB2312" w:eastAsia="仿宋_GB2312" w:hAnsi="仿宋" w:cs="仿宋_GB2312"/>
          <w:sz w:val="32"/>
          <w:szCs w:val="32"/>
        </w:rPr>
        <w:t>MRI</w:t>
      </w:r>
      <w:r w:rsidRPr="00F51DA6">
        <w:rPr>
          <w:rFonts w:ascii="仿宋_GB2312" w:eastAsia="仿宋_GB2312" w:hAnsi="仿宋" w:cs="仿宋_GB2312" w:hint="eastAsia"/>
          <w:sz w:val="32"/>
          <w:szCs w:val="32"/>
        </w:rPr>
        <w:t>）</w:t>
      </w:r>
      <w:r w:rsidRPr="00F51DA6">
        <w:rPr>
          <w:rFonts w:ascii="仿宋_GB2312" w:eastAsia="仿宋_GB2312" w:hAnsi="仿宋" w:cs="仿宋_GB2312"/>
          <w:color w:val="000000"/>
          <w:sz w:val="32"/>
          <w:szCs w:val="32"/>
        </w:rPr>
        <w:t xml:space="preserve"> </w:t>
      </w:r>
    </w:p>
    <w:p w:rsidR="005847EF" w:rsidRPr="00F51DA6" w:rsidRDefault="005847EF" w:rsidP="008A4116">
      <w:pPr>
        <w:widowControl/>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）生物学危险：包括生物负荷、生物污染、生物不兼容、异常输出（物质</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能量）、毒性反应、（交叉）感染、降解。</w:t>
      </w:r>
    </w:p>
    <w:p w:rsidR="005847EF" w:rsidRPr="00F51DA6" w:rsidRDefault="005847EF" w:rsidP="008A4116">
      <w:pPr>
        <w:widowControl/>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）环境危险：包括电磁干扰、与其他器械不兼容、机械损伤事故、由于废弃物和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或丢弃的器械导致的污染。</w:t>
      </w:r>
    </w:p>
    <w:p w:rsidR="005847EF" w:rsidRPr="00F51DA6" w:rsidRDefault="005847EF" w:rsidP="008A4116">
      <w:pPr>
        <w:widowControl/>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）与使用装置相关的危险：包括错误操作、错误的数据传输、标签不足或不正确、手术技术说明书内容不全或</w:t>
      </w:r>
      <w:r w:rsidRPr="00F51DA6">
        <w:rPr>
          <w:rFonts w:ascii="仿宋_GB2312" w:eastAsia="仿宋_GB2312" w:hAnsi="仿宋" w:cs="仿宋_GB2312" w:hint="eastAsia"/>
          <w:sz w:val="32"/>
          <w:szCs w:val="32"/>
        </w:rPr>
        <w:lastRenderedPageBreak/>
        <w:t>过于繁复、警告信息不全或不恰当、培训（材料可用性、要求等）、与成功完成预定的医疗手术所必要的其它装置、产品等不兼容。</w:t>
      </w:r>
    </w:p>
    <w:p w:rsidR="005847EF" w:rsidRPr="00F51DA6" w:rsidRDefault="005847EF" w:rsidP="008A4116">
      <w:pPr>
        <w:widowControl/>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5</w:t>
      </w:r>
      <w:r w:rsidRPr="00F51DA6">
        <w:rPr>
          <w:rFonts w:ascii="仿宋_GB2312" w:eastAsia="仿宋_GB2312" w:hAnsi="仿宋" w:cs="仿宋_GB2312" w:hint="eastAsia"/>
          <w:sz w:val="32"/>
          <w:szCs w:val="32"/>
        </w:rPr>
        <w:t>）由于装置维护和老化引起的危险：包括应用植入体的指征不符合、维护说明书缺失或内容不全、器械及包装完整性丧失（包括污染和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或损坏）、不适当的再次使用、与手术相关的风险、器械提前失效、丧失气密性等。</w:t>
      </w:r>
    </w:p>
    <w:p w:rsidR="005847EF" w:rsidRPr="002E7FA3" w:rsidRDefault="005847EF" w:rsidP="008A4116">
      <w:pPr>
        <w:pStyle w:val="1"/>
        <w:spacing w:line="240" w:lineRule="auto"/>
        <w:ind w:firstLineChars="200" w:firstLine="640"/>
        <w:rPr>
          <w:rFonts w:ascii="黑体" w:eastAsia="黑体" w:hAnsi="黑体" w:cs="黑体"/>
          <w:b w:val="0"/>
          <w:sz w:val="32"/>
          <w:szCs w:val="32"/>
        </w:rPr>
      </w:pPr>
      <w:bookmarkStart w:id="13" w:name="_Toc431215063"/>
      <w:bookmarkStart w:id="14" w:name="_Toc431214889"/>
      <w:r w:rsidRPr="002E7FA3">
        <w:rPr>
          <w:rFonts w:ascii="黑体" w:eastAsia="黑体" w:hAnsi="黑体" w:cs="黑体" w:hint="eastAsia"/>
          <w:b w:val="0"/>
          <w:sz w:val="32"/>
          <w:szCs w:val="32"/>
        </w:rPr>
        <w:t>六、产品技术要求</w:t>
      </w:r>
    </w:p>
    <w:p w:rsidR="005847EF" w:rsidRPr="00F51DA6" w:rsidRDefault="005847EF" w:rsidP="008A4116">
      <w:pPr>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产品技术要求应按照《医疗器械产品技术要求编写指导原则》的规定编制。具体要求见附录</w:t>
      </w:r>
      <w:r w:rsidRPr="00F51DA6">
        <w:rPr>
          <w:rFonts w:ascii="仿宋_GB2312" w:eastAsia="仿宋_GB2312" w:hAnsi="仿宋" w:cs="仿宋_GB2312"/>
          <w:sz w:val="32"/>
          <w:szCs w:val="32"/>
        </w:rPr>
        <w:t>II</w:t>
      </w:r>
      <w:r w:rsidRPr="00F51DA6">
        <w:rPr>
          <w:rFonts w:ascii="仿宋_GB2312" w:eastAsia="仿宋_GB2312" w:hAnsi="仿宋" w:cs="仿宋_GB2312" w:hint="eastAsia"/>
          <w:sz w:val="32"/>
          <w:szCs w:val="32"/>
        </w:rPr>
        <w:t>及附录</w:t>
      </w:r>
      <w:r w:rsidRPr="00F51DA6">
        <w:rPr>
          <w:rFonts w:ascii="仿宋_GB2312" w:eastAsia="仿宋_GB2312" w:hAnsi="仿宋" w:cs="仿宋_GB2312"/>
          <w:sz w:val="32"/>
          <w:szCs w:val="32"/>
        </w:rPr>
        <w:t>III</w:t>
      </w:r>
      <w:r w:rsidRPr="00F51DA6">
        <w:rPr>
          <w:rFonts w:ascii="仿宋_GB2312" w:eastAsia="仿宋_GB2312" w:hAnsi="仿宋" w:cs="仿宋_GB2312" w:hint="eastAsia"/>
          <w:sz w:val="32"/>
          <w:szCs w:val="32"/>
        </w:rPr>
        <w:t>。</w:t>
      </w:r>
    </w:p>
    <w:p w:rsidR="005847EF" w:rsidRPr="002E7FA3" w:rsidRDefault="005847EF" w:rsidP="008A4116">
      <w:pPr>
        <w:pStyle w:val="1"/>
        <w:spacing w:line="240" w:lineRule="auto"/>
        <w:ind w:firstLineChars="200" w:firstLine="640"/>
        <w:rPr>
          <w:rFonts w:ascii="黑体" w:eastAsia="黑体" w:hAnsi="黑体" w:cs="黑体"/>
          <w:b w:val="0"/>
          <w:sz w:val="32"/>
          <w:szCs w:val="32"/>
        </w:rPr>
      </w:pPr>
      <w:r w:rsidRPr="002E7FA3">
        <w:rPr>
          <w:rFonts w:ascii="黑体" w:eastAsia="黑体" w:hAnsi="黑体" w:cs="黑体" w:hint="eastAsia"/>
          <w:b w:val="0"/>
          <w:sz w:val="32"/>
          <w:szCs w:val="32"/>
        </w:rPr>
        <w:t>七、说明书和标签</w:t>
      </w:r>
      <w:bookmarkEnd w:id="13"/>
      <w:bookmarkEnd w:id="14"/>
    </w:p>
    <w:p w:rsidR="005847EF" w:rsidRPr="00F51DA6" w:rsidRDefault="005847EF" w:rsidP="008A4116">
      <w:pPr>
        <w:ind w:firstLineChars="200" w:firstLine="640"/>
        <w:rPr>
          <w:rFonts w:ascii="仿宋_GB2312" w:eastAsia="仿宋_GB2312" w:hAnsi="仿宋" w:cs="Times New Roman"/>
          <w:spacing w:val="10"/>
          <w:kern w:val="0"/>
          <w:sz w:val="32"/>
          <w:szCs w:val="32"/>
        </w:rPr>
      </w:pPr>
      <w:r w:rsidRPr="00F51DA6">
        <w:rPr>
          <w:rFonts w:ascii="仿宋_GB2312" w:eastAsia="仿宋_GB2312" w:hAnsi="仿宋" w:cs="仿宋_GB2312" w:hint="eastAsia"/>
          <w:sz w:val="32"/>
          <w:szCs w:val="32"/>
        </w:rPr>
        <w:t>说明书、标签应符合《医疗器械说明书、标签和包装标识管理规定》和</w:t>
      </w:r>
      <w:r w:rsidRPr="00F51DA6">
        <w:rPr>
          <w:rFonts w:ascii="仿宋_GB2312" w:eastAsia="仿宋_GB2312" w:hAnsi="仿宋" w:cs="仿宋_GB2312"/>
          <w:sz w:val="32"/>
          <w:szCs w:val="32"/>
        </w:rPr>
        <w:t>ISO 14708.1-2000</w:t>
      </w: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ISO 14708.7-2013</w:t>
      </w:r>
      <w:r w:rsidRPr="00F51DA6">
        <w:rPr>
          <w:rFonts w:ascii="仿宋_GB2312" w:eastAsia="仿宋_GB2312" w:hAnsi="仿宋" w:cs="仿宋_GB2312" w:hint="eastAsia"/>
          <w:sz w:val="32"/>
          <w:szCs w:val="32"/>
        </w:rPr>
        <w:t>的要求</w:t>
      </w:r>
      <w:r w:rsidRPr="00F51DA6">
        <w:rPr>
          <w:rFonts w:ascii="仿宋_GB2312" w:eastAsia="仿宋_GB2312" w:hAnsi="仿宋" w:cs="仿宋_GB2312" w:hint="eastAsia"/>
          <w:spacing w:val="10"/>
          <w:kern w:val="0"/>
          <w:sz w:val="32"/>
          <w:szCs w:val="32"/>
        </w:rPr>
        <w:t>。应特别注意：</w:t>
      </w:r>
    </w:p>
    <w:p w:rsidR="005847EF" w:rsidRPr="00F51DA6" w:rsidRDefault="005847EF" w:rsidP="008A4116">
      <w:pPr>
        <w:ind w:firstLineChars="200" w:firstLine="680"/>
        <w:rPr>
          <w:rFonts w:ascii="仿宋_GB2312" w:eastAsia="仿宋_GB2312" w:hAnsi="仿宋" w:cs="Times New Roman"/>
          <w:spacing w:val="10"/>
          <w:kern w:val="0"/>
          <w:sz w:val="32"/>
          <w:szCs w:val="32"/>
        </w:rPr>
      </w:pPr>
      <w:r w:rsidRPr="00F51DA6">
        <w:rPr>
          <w:rFonts w:ascii="仿宋_GB2312" w:eastAsia="仿宋_GB2312" w:hAnsi="仿宋" w:cs="仿宋_GB2312" w:hint="eastAsia"/>
          <w:spacing w:val="10"/>
          <w:kern w:val="0"/>
          <w:sz w:val="32"/>
          <w:szCs w:val="32"/>
        </w:rPr>
        <w:t>（一）</w:t>
      </w:r>
      <w:r w:rsidRPr="00F51DA6">
        <w:rPr>
          <w:rFonts w:ascii="仿宋_GB2312" w:eastAsia="仿宋_GB2312" w:hAnsi="仿宋" w:cs="仿宋_GB2312" w:hint="eastAsia"/>
          <w:sz w:val="32"/>
          <w:szCs w:val="32"/>
        </w:rPr>
        <w:t>应当提供申报范围内所有型号的说明书，应覆盖所申请的所有组成部分。</w:t>
      </w:r>
    </w:p>
    <w:p w:rsidR="005847EF" w:rsidRPr="00F51DA6" w:rsidRDefault="005847EF" w:rsidP="008A4116">
      <w:pPr>
        <w:ind w:firstLineChars="200" w:firstLine="640"/>
        <w:rPr>
          <w:rFonts w:ascii="仿宋_GB2312" w:eastAsia="仿宋_GB2312" w:hAnsi="仿宋" w:cs="Times New Roman"/>
          <w:color w:val="000000"/>
          <w:kern w:val="0"/>
          <w:sz w:val="32"/>
          <w:szCs w:val="32"/>
        </w:rPr>
      </w:pPr>
      <w:r w:rsidRPr="00F51DA6">
        <w:rPr>
          <w:rFonts w:ascii="仿宋_GB2312" w:eastAsia="仿宋_GB2312" w:hAnsi="仿宋" w:cs="仿宋_GB2312" w:hint="eastAsia"/>
          <w:color w:val="000000"/>
          <w:kern w:val="0"/>
          <w:sz w:val="32"/>
          <w:szCs w:val="32"/>
        </w:rPr>
        <w:t>（二）应当提供产品数据表（</w:t>
      </w:r>
      <w:r w:rsidRPr="00F51DA6">
        <w:rPr>
          <w:rFonts w:ascii="仿宋_GB2312" w:eastAsia="仿宋_GB2312" w:hAnsi="仿宋" w:cs="仿宋_GB2312"/>
          <w:color w:val="000000"/>
          <w:kern w:val="0"/>
          <w:sz w:val="32"/>
          <w:szCs w:val="32"/>
        </w:rPr>
        <w:t>Datasheet</w:t>
      </w:r>
      <w:r w:rsidRPr="00F51DA6">
        <w:rPr>
          <w:rFonts w:ascii="仿宋_GB2312" w:eastAsia="仿宋_GB2312" w:hAnsi="仿宋" w:cs="仿宋_GB2312" w:hint="eastAsia"/>
          <w:color w:val="000000"/>
          <w:kern w:val="0"/>
          <w:sz w:val="32"/>
          <w:szCs w:val="32"/>
        </w:rPr>
        <w:t>），或技术说明书、维修说明书，应包含技术要求中列明的全部性能指标。</w:t>
      </w:r>
    </w:p>
    <w:p w:rsidR="005847EF" w:rsidRPr="00F51DA6" w:rsidRDefault="005847EF" w:rsidP="008A4116">
      <w:pPr>
        <w:ind w:firstLineChars="200" w:firstLine="640"/>
        <w:rPr>
          <w:rFonts w:ascii="仿宋_GB2312" w:eastAsia="仿宋_GB2312" w:hAnsi="仿宋" w:cs="Times New Roman"/>
          <w:color w:val="000000"/>
          <w:kern w:val="0"/>
          <w:sz w:val="32"/>
          <w:szCs w:val="32"/>
        </w:rPr>
      </w:pPr>
      <w:r w:rsidRPr="00F51DA6">
        <w:rPr>
          <w:rFonts w:ascii="仿宋_GB2312" w:eastAsia="仿宋_GB2312" w:hAnsi="仿宋" w:cs="仿宋_GB2312" w:hint="eastAsia"/>
          <w:color w:val="000000"/>
          <w:kern w:val="0"/>
          <w:sz w:val="32"/>
          <w:szCs w:val="32"/>
        </w:rPr>
        <w:t>（三）说明书及标签均应当明确</w:t>
      </w:r>
      <w:r w:rsidRPr="00F51DA6">
        <w:rPr>
          <w:rFonts w:ascii="仿宋_GB2312" w:eastAsia="仿宋_GB2312" w:hAnsi="仿宋" w:cs="仿宋_GB2312"/>
          <w:color w:val="000000"/>
          <w:kern w:val="0"/>
          <w:sz w:val="32"/>
          <w:szCs w:val="32"/>
        </w:rPr>
        <w:t>MRI</w:t>
      </w:r>
      <w:r w:rsidRPr="00F51DA6">
        <w:rPr>
          <w:rFonts w:ascii="仿宋_GB2312" w:eastAsia="仿宋_GB2312" w:hAnsi="仿宋" w:cs="仿宋_GB2312" w:hint="eastAsia"/>
          <w:color w:val="000000"/>
          <w:kern w:val="0"/>
          <w:sz w:val="32"/>
          <w:szCs w:val="32"/>
        </w:rPr>
        <w:t>的适用情况，如：</w:t>
      </w:r>
    </w:p>
    <w:p w:rsidR="005847EF" w:rsidRPr="00F51DA6" w:rsidRDefault="005847EF" w:rsidP="008A4116">
      <w:pPr>
        <w:pStyle w:val="10"/>
        <w:ind w:firstLine="640"/>
        <w:rPr>
          <w:rFonts w:ascii="仿宋_GB2312" w:eastAsia="仿宋_GB2312" w:hAnsi="仿宋" w:cs="Times New Roman"/>
          <w:color w:val="000000"/>
          <w:kern w:val="0"/>
          <w:sz w:val="32"/>
          <w:szCs w:val="32"/>
        </w:rPr>
      </w:pPr>
      <w:r w:rsidRPr="00F51DA6">
        <w:rPr>
          <w:rFonts w:ascii="仿宋_GB2312" w:eastAsia="仿宋_GB2312" w:hAnsi="仿宋" w:cs="仿宋_GB2312"/>
          <w:sz w:val="32"/>
          <w:szCs w:val="32"/>
        </w:rPr>
        <w:t>1.MR</w:t>
      </w:r>
      <w:r w:rsidRPr="00F51DA6">
        <w:rPr>
          <w:rFonts w:ascii="仿宋_GB2312" w:eastAsia="仿宋_GB2312" w:hAnsi="仿宋" w:cs="仿宋_GB2312" w:hint="eastAsia"/>
          <w:sz w:val="32"/>
          <w:szCs w:val="32"/>
        </w:rPr>
        <w:t>安全</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在所有</w:t>
      </w:r>
      <w:r w:rsidRPr="00F51DA6">
        <w:rPr>
          <w:rFonts w:ascii="仿宋_GB2312" w:eastAsia="仿宋_GB2312" w:hAnsi="仿宋" w:cs="仿宋_GB2312"/>
          <w:sz w:val="32"/>
          <w:szCs w:val="32"/>
        </w:rPr>
        <w:t>MR</w:t>
      </w:r>
      <w:r w:rsidRPr="00F51DA6">
        <w:rPr>
          <w:rFonts w:ascii="仿宋_GB2312" w:eastAsia="仿宋_GB2312" w:hAnsi="仿宋" w:cs="仿宋_GB2312" w:hint="eastAsia"/>
          <w:sz w:val="32"/>
          <w:szCs w:val="32"/>
        </w:rPr>
        <w:t>环境中都不产生已知危害的物体。</w:t>
      </w:r>
    </w:p>
    <w:p w:rsidR="005847EF" w:rsidRPr="00F51DA6" w:rsidRDefault="005847EF" w:rsidP="008A4116">
      <w:pPr>
        <w:pStyle w:val="10"/>
        <w:ind w:firstLine="640"/>
        <w:rPr>
          <w:rFonts w:ascii="仿宋_GB2312" w:eastAsia="仿宋_GB2312" w:hAnsi="仿宋" w:cs="Times New Roman"/>
          <w:color w:val="000000"/>
          <w:kern w:val="0"/>
          <w:sz w:val="32"/>
          <w:szCs w:val="32"/>
        </w:rPr>
      </w:pPr>
      <w:r w:rsidRPr="00F51DA6">
        <w:rPr>
          <w:rFonts w:ascii="仿宋_GB2312" w:eastAsia="仿宋_GB2312" w:hAnsi="仿宋" w:cs="仿宋_GB2312"/>
          <w:sz w:val="32"/>
          <w:szCs w:val="32"/>
        </w:rPr>
        <w:t>2.MR</w:t>
      </w:r>
      <w:r w:rsidRPr="00F51DA6">
        <w:rPr>
          <w:rFonts w:ascii="仿宋_GB2312" w:eastAsia="仿宋_GB2312" w:hAnsi="仿宋" w:cs="仿宋_GB2312" w:hint="eastAsia"/>
          <w:sz w:val="32"/>
          <w:szCs w:val="32"/>
        </w:rPr>
        <w:t>特定条件安全</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在特定</w:t>
      </w:r>
      <w:r w:rsidRPr="00F51DA6">
        <w:rPr>
          <w:rFonts w:ascii="仿宋_GB2312" w:eastAsia="仿宋_GB2312" w:hAnsi="仿宋" w:cs="仿宋_GB2312"/>
          <w:sz w:val="32"/>
          <w:szCs w:val="32"/>
        </w:rPr>
        <w:t>MR</w:t>
      </w:r>
      <w:r w:rsidRPr="00F51DA6">
        <w:rPr>
          <w:rFonts w:ascii="仿宋_GB2312" w:eastAsia="仿宋_GB2312" w:hAnsi="仿宋" w:cs="仿宋_GB2312" w:hint="eastAsia"/>
          <w:sz w:val="32"/>
          <w:szCs w:val="32"/>
        </w:rPr>
        <w:t>环境和特定工作条件</w:t>
      </w:r>
      <w:r w:rsidRPr="00F51DA6">
        <w:rPr>
          <w:rFonts w:ascii="仿宋_GB2312" w:eastAsia="仿宋_GB2312" w:hAnsi="仿宋" w:cs="仿宋_GB2312" w:hint="eastAsia"/>
          <w:sz w:val="32"/>
          <w:szCs w:val="32"/>
        </w:rPr>
        <w:lastRenderedPageBreak/>
        <w:t>下不产生已知危害的物体。磁场中的特定</w:t>
      </w:r>
      <w:r w:rsidRPr="00F51DA6">
        <w:rPr>
          <w:rFonts w:ascii="仿宋_GB2312" w:eastAsia="仿宋_GB2312" w:hAnsi="仿宋" w:cs="仿宋_GB2312"/>
          <w:sz w:val="32"/>
          <w:szCs w:val="32"/>
        </w:rPr>
        <w:t>MR</w:t>
      </w:r>
      <w:r w:rsidRPr="00F51DA6">
        <w:rPr>
          <w:rFonts w:ascii="仿宋_GB2312" w:eastAsia="仿宋_GB2312" w:hAnsi="仿宋" w:cs="仿宋_GB2312" w:hint="eastAsia"/>
          <w:sz w:val="32"/>
          <w:szCs w:val="32"/>
        </w:rPr>
        <w:t>环境包括磁场强度、磁场空间梯度、磁场时间变化率（</w:t>
      </w:r>
      <w:r w:rsidRPr="00F51DA6">
        <w:rPr>
          <w:rFonts w:ascii="仿宋_GB2312" w:eastAsia="仿宋_GB2312" w:hAnsi="仿宋" w:cs="仿宋_GB2312"/>
          <w:sz w:val="32"/>
          <w:szCs w:val="32"/>
        </w:rPr>
        <w:t xml:space="preserve">d B /d t </w:t>
      </w:r>
      <w:r w:rsidRPr="00F51DA6">
        <w:rPr>
          <w:rFonts w:ascii="仿宋_GB2312" w:eastAsia="仿宋_GB2312" w:hAnsi="仿宋" w:cs="仿宋_GB2312" w:hint="eastAsia"/>
          <w:sz w:val="32"/>
          <w:szCs w:val="32"/>
        </w:rPr>
        <w:t>）、射频（</w:t>
      </w:r>
      <w:r w:rsidRPr="00F51DA6">
        <w:rPr>
          <w:rFonts w:ascii="仿宋_GB2312" w:eastAsia="仿宋_GB2312" w:hAnsi="仿宋" w:cs="仿宋_GB2312"/>
          <w:sz w:val="32"/>
          <w:szCs w:val="32"/>
        </w:rPr>
        <w:t>RF</w:t>
      </w:r>
      <w:r w:rsidRPr="00F51DA6">
        <w:rPr>
          <w:rFonts w:ascii="仿宋_GB2312" w:eastAsia="仿宋_GB2312" w:hAnsi="仿宋" w:cs="仿宋_GB2312" w:hint="eastAsia"/>
          <w:sz w:val="32"/>
          <w:szCs w:val="32"/>
        </w:rPr>
        <w:t>）场以及特定吸收率（</w:t>
      </w:r>
      <w:r w:rsidRPr="00F51DA6">
        <w:rPr>
          <w:rFonts w:ascii="仿宋_GB2312" w:eastAsia="仿宋_GB2312" w:hAnsi="仿宋" w:cs="仿宋_GB2312"/>
          <w:sz w:val="32"/>
          <w:szCs w:val="32"/>
        </w:rPr>
        <w:t>SAR</w:t>
      </w:r>
      <w:r w:rsidRPr="00F51DA6">
        <w:rPr>
          <w:rFonts w:ascii="仿宋_GB2312" w:eastAsia="仿宋_GB2312" w:hAnsi="仿宋" w:cs="仿宋_GB2312" w:hint="eastAsia"/>
          <w:sz w:val="32"/>
          <w:szCs w:val="32"/>
        </w:rPr>
        <w:t>），除此之外，还可能包括物体的特殊构型。</w:t>
      </w:r>
    </w:p>
    <w:p w:rsidR="005847EF" w:rsidRPr="00F51DA6" w:rsidRDefault="005847EF" w:rsidP="008A4116">
      <w:pPr>
        <w:pStyle w:val="10"/>
        <w:ind w:firstLine="640"/>
        <w:rPr>
          <w:rFonts w:ascii="仿宋_GB2312" w:eastAsia="仿宋_GB2312" w:hAnsi="仿宋" w:cs="Times New Roman"/>
          <w:color w:val="000000"/>
          <w:kern w:val="0"/>
          <w:sz w:val="32"/>
          <w:szCs w:val="32"/>
        </w:rPr>
      </w:pPr>
      <w:r w:rsidRPr="00F51DA6">
        <w:rPr>
          <w:rFonts w:ascii="仿宋_GB2312" w:eastAsia="仿宋_GB2312" w:hAnsi="仿宋" w:cs="仿宋_GB2312"/>
          <w:sz w:val="32"/>
          <w:szCs w:val="32"/>
        </w:rPr>
        <w:t>3.MR</w:t>
      </w:r>
      <w:r w:rsidRPr="00F51DA6">
        <w:rPr>
          <w:rFonts w:ascii="仿宋_GB2312" w:eastAsia="仿宋_GB2312" w:hAnsi="仿宋" w:cs="仿宋_GB2312" w:hint="eastAsia"/>
          <w:sz w:val="32"/>
          <w:szCs w:val="32"/>
        </w:rPr>
        <w:t>危险</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在所有</w:t>
      </w:r>
      <w:r w:rsidRPr="00F51DA6">
        <w:rPr>
          <w:rFonts w:ascii="仿宋_GB2312" w:eastAsia="仿宋_GB2312" w:hAnsi="仿宋" w:cs="仿宋_GB2312"/>
          <w:sz w:val="32"/>
          <w:szCs w:val="32"/>
        </w:rPr>
        <w:t>MR</w:t>
      </w:r>
      <w:r w:rsidRPr="00F51DA6">
        <w:rPr>
          <w:rFonts w:ascii="仿宋_GB2312" w:eastAsia="仿宋_GB2312" w:hAnsi="仿宋" w:cs="仿宋_GB2312" w:hint="eastAsia"/>
          <w:sz w:val="32"/>
          <w:szCs w:val="32"/>
        </w:rPr>
        <w:t>环境中均构成危险的物体。</w:t>
      </w:r>
    </w:p>
    <w:p w:rsidR="005847EF" w:rsidRPr="002E7FA3" w:rsidRDefault="005847EF" w:rsidP="008A4116">
      <w:pPr>
        <w:pStyle w:val="1"/>
        <w:spacing w:line="240" w:lineRule="auto"/>
        <w:ind w:firstLineChars="200" w:firstLine="640"/>
        <w:rPr>
          <w:rFonts w:ascii="黑体" w:eastAsia="黑体" w:hAnsi="黑体" w:cs="黑体"/>
          <w:b w:val="0"/>
          <w:sz w:val="32"/>
          <w:szCs w:val="32"/>
        </w:rPr>
      </w:pPr>
      <w:bookmarkStart w:id="15" w:name="_Toc431215064"/>
      <w:bookmarkStart w:id="16" w:name="_Toc431214890"/>
      <w:r w:rsidRPr="002E7FA3">
        <w:rPr>
          <w:rFonts w:ascii="黑体" w:eastAsia="黑体" w:hAnsi="黑体" w:cs="黑体" w:hint="eastAsia"/>
          <w:b w:val="0"/>
          <w:sz w:val="32"/>
          <w:szCs w:val="32"/>
        </w:rPr>
        <w:t>八、注册单元的划分</w:t>
      </w:r>
      <w:bookmarkEnd w:id="15"/>
      <w:bookmarkEnd w:id="16"/>
      <w:r w:rsidRPr="002E7FA3">
        <w:rPr>
          <w:rFonts w:ascii="黑体" w:eastAsia="黑体" w:hAnsi="黑体" w:cs="黑体" w:hint="eastAsia"/>
          <w:b w:val="0"/>
          <w:sz w:val="32"/>
          <w:szCs w:val="32"/>
        </w:rPr>
        <w:t>原则</w:t>
      </w:r>
    </w:p>
    <w:p w:rsidR="005847EF" w:rsidRPr="00F51DA6" w:rsidRDefault="005847EF" w:rsidP="008A4116">
      <w:pPr>
        <w:pStyle w:val="10"/>
        <w:ind w:firstLine="640"/>
        <w:rPr>
          <w:rFonts w:ascii="仿宋_GB2312" w:eastAsia="仿宋_GB2312" w:hAnsi="仿宋" w:cs="Times New Roman"/>
          <w:color w:val="000000"/>
          <w:kern w:val="0"/>
          <w:sz w:val="32"/>
          <w:szCs w:val="32"/>
        </w:rPr>
      </w:pPr>
      <w:r w:rsidRPr="00F51DA6">
        <w:rPr>
          <w:rFonts w:ascii="仿宋_GB2312" w:eastAsia="仿宋_GB2312" w:hAnsi="仿宋" w:cs="仿宋_GB2312" w:hint="eastAsia"/>
          <w:sz w:val="32"/>
          <w:szCs w:val="32"/>
        </w:rPr>
        <w:t>注册单元的划分应根据产品的预期用途、性能指标、结构组成进行综合判定。考虑产品</w:t>
      </w:r>
      <w:r w:rsidRPr="00F51DA6">
        <w:rPr>
          <w:rFonts w:ascii="仿宋_GB2312" w:eastAsia="仿宋_GB2312" w:hAnsi="仿宋" w:cs="仿宋_GB2312" w:hint="eastAsia"/>
          <w:color w:val="000000"/>
          <w:kern w:val="0"/>
          <w:sz w:val="32"/>
          <w:szCs w:val="32"/>
        </w:rPr>
        <w:t>性能规格或设计规格、软</w:t>
      </w:r>
    </w:p>
    <w:p w:rsidR="005847EF" w:rsidRPr="00F51DA6" w:rsidRDefault="005847EF" w:rsidP="008A4116">
      <w:pPr>
        <w:pStyle w:val="10"/>
        <w:ind w:firstLine="640"/>
        <w:rPr>
          <w:rFonts w:ascii="仿宋_GB2312" w:eastAsia="仿宋_GB2312" w:hAnsi="仿宋" w:cs="Times New Roman"/>
          <w:sz w:val="32"/>
          <w:szCs w:val="32"/>
        </w:rPr>
      </w:pPr>
      <w:r w:rsidRPr="00F51DA6">
        <w:rPr>
          <w:rFonts w:ascii="仿宋_GB2312" w:eastAsia="仿宋_GB2312" w:hAnsi="仿宋" w:cs="仿宋_GB2312" w:hint="eastAsia"/>
          <w:color w:val="000000"/>
          <w:kern w:val="0"/>
          <w:sz w:val="32"/>
          <w:szCs w:val="32"/>
        </w:rPr>
        <w:t>件、电路、部件、材料、运行原理或实体布局等。</w:t>
      </w:r>
    </w:p>
    <w:p w:rsidR="005847EF" w:rsidRPr="00F51DA6" w:rsidRDefault="005847EF" w:rsidP="008A4116">
      <w:pPr>
        <w:pStyle w:val="10"/>
        <w:ind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（一）植入式人工耳蜗系统区分人工耳蜗植入体、人工耳蜗声音处理器、人工耳蜗调机设备及软件三个注册单元进行注册。</w:t>
      </w:r>
    </w:p>
    <w:p w:rsidR="005847EF" w:rsidRPr="00F51DA6" w:rsidRDefault="005847EF" w:rsidP="008A4116">
      <w:pPr>
        <w:pStyle w:val="10"/>
        <w:ind w:firstLine="640"/>
        <w:rPr>
          <w:rFonts w:ascii="仿宋_GB2312" w:eastAsia="仿宋_GB2312" w:cs="Times New Roman"/>
          <w:sz w:val="32"/>
          <w:szCs w:val="32"/>
        </w:rPr>
      </w:pPr>
      <w:r w:rsidRPr="00F51DA6">
        <w:rPr>
          <w:rFonts w:ascii="仿宋_GB2312" w:eastAsia="仿宋_GB2312" w:hAnsi="宋体" w:cs="仿宋_GB2312" w:hint="eastAsia"/>
          <w:sz w:val="32"/>
          <w:szCs w:val="32"/>
        </w:rPr>
        <w:t>（二）工作原理不同，如单通道与多通道的人工耳蜗植入体</w:t>
      </w:r>
      <w:r w:rsidRPr="00F51DA6">
        <w:rPr>
          <w:rFonts w:ascii="仿宋_GB2312" w:eastAsia="仿宋_GB2312" w:hAnsi="宋体" w:cs="仿宋_GB2312" w:hint="eastAsia"/>
          <w:color w:val="000000"/>
          <w:sz w:val="32"/>
          <w:szCs w:val="32"/>
        </w:rPr>
        <w:t>应划分为不同的注册单元。</w:t>
      </w:r>
    </w:p>
    <w:p w:rsidR="005847EF" w:rsidRPr="00F51DA6" w:rsidRDefault="005847EF" w:rsidP="008A4116">
      <w:pPr>
        <w:pStyle w:val="10"/>
        <w:ind w:firstLine="640"/>
        <w:rPr>
          <w:rFonts w:ascii="仿宋_GB2312" w:eastAsia="仿宋_GB2312" w:cs="Times New Roman"/>
          <w:sz w:val="32"/>
          <w:szCs w:val="32"/>
        </w:rPr>
      </w:pPr>
      <w:r w:rsidRPr="00F51DA6">
        <w:rPr>
          <w:rFonts w:ascii="仿宋_GB2312" w:eastAsia="仿宋_GB2312" w:hAnsi="宋体" w:cs="仿宋_GB2312" w:hint="eastAsia"/>
          <w:sz w:val="32"/>
          <w:szCs w:val="32"/>
        </w:rPr>
        <w:t>（三）核心材料不同，如刺激器</w:t>
      </w:r>
      <w:proofErr w:type="gramStart"/>
      <w:r w:rsidRPr="00F51DA6">
        <w:rPr>
          <w:rFonts w:ascii="仿宋_GB2312" w:eastAsia="仿宋_GB2312" w:hAnsi="宋体" w:cs="仿宋_GB2312" w:hint="eastAsia"/>
          <w:sz w:val="32"/>
          <w:szCs w:val="32"/>
        </w:rPr>
        <w:t>为钛壳的</w:t>
      </w:r>
      <w:proofErr w:type="gramEnd"/>
      <w:r w:rsidRPr="00F51DA6">
        <w:rPr>
          <w:rFonts w:ascii="仿宋_GB2312" w:eastAsia="仿宋_GB2312" w:hAnsi="宋体" w:cs="仿宋_GB2312" w:hint="eastAsia"/>
          <w:sz w:val="32"/>
          <w:szCs w:val="32"/>
        </w:rPr>
        <w:t>与陶瓷的，材料可在核磁下使用的与非核磁下使用的</w:t>
      </w:r>
      <w:r w:rsidRPr="00F51DA6">
        <w:rPr>
          <w:rFonts w:ascii="仿宋_GB2312" w:eastAsia="仿宋_GB2312" w:cs="仿宋_GB2312"/>
          <w:sz w:val="32"/>
          <w:szCs w:val="32"/>
        </w:rPr>
        <w:t>,</w:t>
      </w:r>
      <w:r w:rsidRPr="00F51DA6">
        <w:rPr>
          <w:rFonts w:ascii="仿宋_GB2312" w:eastAsia="仿宋_GB2312" w:hAnsi="宋体" w:cs="仿宋_GB2312" w:hint="eastAsia"/>
          <w:color w:val="000000"/>
          <w:sz w:val="32"/>
          <w:szCs w:val="32"/>
        </w:rPr>
        <w:t>应划分为不同的注册单元。</w:t>
      </w:r>
    </w:p>
    <w:p w:rsidR="005847EF" w:rsidRPr="00F51DA6" w:rsidRDefault="005847EF" w:rsidP="008A4116">
      <w:pPr>
        <w:pStyle w:val="10"/>
        <w:ind w:firstLine="640"/>
        <w:rPr>
          <w:rFonts w:ascii="仿宋_GB2312" w:eastAsia="仿宋_GB2312" w:cs="Times New Roman"/>
          <w:sz w:val="32"/>
          <w:szCs w:val="32"/>
        </w:rPr>
      </w:pPr>
      <w:r w:rsidRPr="00F51DA6">
        <w:rPr>
          <w:rFonts w:ascii="仿宋_GB2312" w:eastAsia="仿宋_GB2312" w:hAnsi="宋体" w:cs="仿宋_GB2312" w:hint="eastAsia"/>
          <w:sz w:val="32"/>
          <w:szCs w:val="32"/>
        </w:rPr>
        <w:t>（四）</w:t>
      </w:r>
      <w:r w:rsidRPr="00F51DA6">
        <w:rPr>
          <w:rFonts w:ascii="仿宋_GB2312" w:eastAsia="仿宋_GB2312" w:hAnsi="宋体" w:cs="仿宋_GB2312"/>
          <w:sz w:val="32"/>
          <w:szCs w:val="32"/>
        </w:rPr>
        <w:t xml:space="preserve"> </w:t>
      </w:r>
      <w:r w:rsidRPr="00F51DA6">
        <w:rPr>
          <w:rFonts w:ascii="仿宋_GB2312" w:eastAsia="仿宋_GB2312" w:hAnsi="宋体" w:cs="仿宋_GB2312" w:hint="eastAsia"/>
          <w:color w:val="000000"/>
          <w:sz w:val="32"/>
          <w:szCs w:val="32"/>
        </w:rPr>
        <w:t>功能参数、主要元器件、制造工艺</w:t>
      </w:r>
      <w:r w:rsidRPr="00F51DA6">
        <w:rPr>
          <w:rFonts w:ascii="仿宋_GB2312" w:eastAsia="仿宋_GB2312" w:hAnsi="宋体" w:cs="仿宋_GB2312" w:hint="eastAsia"/>
          <w:sz w:val="32"/>
          <w:szCs w:val="32"/>
        </w:rPr>
        <w:t>发生重大变更</w:t>
      </w:r>
      <w:r w:rsidRPr="00F51DA6">
        <w:rPr>
          <w:rFonts w:ascii="仿宋_GB2312" w:eastAsia="仿宋_GB2312" w:cs="仿宋_GB2312"/>
          <w:sz w:val="32"/>
          <w:szCs w:val="32"/>
        </w:rPr>
        <w:t>,</w:t>
      </w:r>
      <w:r w:rsidRPr="00F51DA6">
        <w:rPr>
          <w:rFonts w:ascii="仿宋_GB2312" w:eastAsia="仿宋_GB2312" w:hAnsi="宋体" w:cs="仿宋_GB2312" w:hint="eastAsia"/>
          <w:color w:val="000000"/>
          <w:sz w:val="32"/>
          <w:szCs w:val="32"/>
        </w:rPr>
        <w:t>应划分为不同的注册单元</w:t>
      </w:r>
      <w:r w:rsidRPr="00F51DA6">
        <w:rPr>
          <w:rFonts w:ascii="仿宋_GB2312" w:eastAsia="仿宋_GB2312" w:hAnsi="宋体" w:cs="仿宋_GB2312" w:hint="eastAsia"/>
          <w:sz w:val="32"/>
          <w:szCs w:val="32"/>
        </w:rPr>
        <w:t>。</w:t>
      </w:r>
    </w:p>
    <w:p w:rsidR="005847EF" w:rsidRPr="00F51DA6" w:rsidRDefault="005847EF" w:rsidP="008A4116">
      <w:pPr>
        <w:pStyle w:val="10"/>
        <w:ind w:firstLine="640"/>
        <w:rPr>
          <w:rFonts w:ascii="仿宋_GB2312" w:eastAsia="仿宋_GB2312" w:cs="Times New Roman"/>
          <w:color w:val="000000"/>
          <w:sz w:val="32"/>
          <w:szCs w:val="32"/>
        </w:rPr>
      </w:pPr>
      <w:r w:rsidRPr="00F51DA6">
        <w:rPr>
          <w:rFonts w:ascii="仿宋_GB2312" w:eastAsia="仿宋_GB2312" w:hAnsi="宋体" w:cs="仿宋_GB2312" w:hint="eastAsia"/>
          <w:sz w:val="32"/>
          <w:szCs w:val="32"/>
        </w:rPr>
        <w:t>（五）电极</w:t>
      </w:r>
      <w:r w:rsidRPr="00F51DA6">
        <w:rPr>
          <w:rFonts w:ascii="仿宋_GB2312" w:eastAsia="仿宋_GB2312" w:hAnsi="宋体" w:cs="仿宋_GB2312" w:hint="eastAsia"/>
          <w:color w:val="000000"/>
          <w:sz w:val="32"/>
          <w:szCs w:val="32"/>
        </w:rPr>
        <w:t>头端形状不同（如直电极、弯电极），应划分为不同的注册单元。</w:t>
      </w:r>
    </w:p>
    <w:p w:rsidR="002E7FA3" w:rsidRDefault="005847EF" w:rsidP="008A4116">
      <w:pPr>
        <w:pStyle w:val="10"/>
        <w:ind w:firstLine="640"/>
        <w:rPr>
          <w:rFonts w:ascii="仿宋_GB2312" w:eastAsia="仿宋_GB2312" w:cs="仿宋_GB2312" w:hint="eastAsia"/>
          <w:sz w:val="32"/>
          <w:szCs w:val="32"/>
        </w:rPr>
      </w:pPr>
      <w:r w:rsidRPr="00F51DA6">
        <w:rPr>
          <w:rFonts w:ascii="仿宋_GB2312" w:eastAsia="仿宋_GB2312" w:hAnsi="宋体" w:cs="仿宋_GB2312" w:hint="eastAsia"/>
          <w:color w:val="000000"/>
          <w:sz w:val="32"/>
          <w:szCs w:val="32"/>
        </w:rPr>
        <w:t>（六）</w:t>
      </w:r>
      <w:r w:rsidRPr="00F51DA6">
        <w:rPr>
          <w:rFonts w:ascii="仿宋_GB2312" w:eastAsia="仿宋_GB2312" w:cs="仿宋_GB2312" w:hint="eastAsia"/>
          <w:sz w:val="32"/>
          <w:szCs w:val="32"/>
        </w:rPr>
        <w:t>刺激通道数目不同导致的电极阵列、电极排布不</w:t>
      </w:r>
      <w:r w:rsidRPr="00F51DA6">
        <w:rPr>
          <w:rFonts w:ascii="仿宋_GB2312" w:eastAsia="仿宋_GB2312" w:cs="仿宋_GB2312" w:hint="eastAsia"/>
          <w:sz w:val="32"/>
          <w:szCs w:val="32"/>
        </w:rPr>
        <w:lastRenderedPageBreak/>
        <w:t>同，应划分为不同的注册单元。</w:t>
      </w:r>
    </w:p>
    <w:p w:rsidR="005847EF" w:rsidRPr="008A4116" w:rsidRDefault="005847EF" w:rsidP="008A4116">
      <w:pPr>
        <w:pStyle w:val="10"/>
        <w:ind w:firstLine="640"/>
        <w:rPr>
          <w:rFonts w:ascii="仿宋_GB2312" w:eastAsia="仿宋_GB2312" w:cs="Times New Roman"/>
          <w:sz w:val="32"/>
          <w:szCs w:val="32"/>
        </w:rPr>
      </w:pPr>
      <w:r w:rsidRPr="008A4116">
        <w:rPr>
          <w:rFonts w:ascii="黑体" w:eastAsia="黑体" w:hAnsi="黑体" w:cs="黑体" w:hint="eastAsia"/>
          <w:bCs/>
          <w:sz w:val="32"/>
          <w:szCs w:val="32"/>
        </w:rPr>
        <w:t>九、</w:t>
      </w:r>
      <w:r w:rsidRPr="008A4116">
        <w:rPr>
          <w:rFonts w:ascii="黑体" w:eastAsia="黑体" w:hAnsi="黑体" w:cs="黑体" w:hint="eastAsia"/>
          <w:bCs/>
          <w:kern w:val="44"/>
          <w:sz w:val="32"/>
          <w:szCs w:val="32"/>
        </w:rPr>
        <w:t>年度报告</w:t>
      </w:r>
    </w:p>
    <w:p w:rsidR="005847EF" w:rsidRPr="002E7FA3" w:rsidRDefault="005847EF" w:rsidP="008A4116">
      <w:pPr>
        <w:widowControl/>
        <w:ind w:firstLineChars="200" w:firstLine="640"/>
        <w:rPr>
          <w:rFonts w:ascii="楷体_GB2312" w:eastAsia="楷体_GB2312" w:cs="Times New Roman" w:hint="eastAsia"/>
          <w:color w:val="000000"/>
          <w:kern w:val="0"/>
          <w:sz w:val="32"/>
          <w:szCs w:val="32"/>
        </w:rPr>
      </w:pPr>
      <w:r w:rsidRPr="002E7FA3">
        <w:rPr>
          <w:rFonts w:ascii="楷体_GB2312" w:eastAsia="楷体_GB2312" w:hAnsi="宋体" w:cs="仿宋_GB2312" w:hint="eastAsia"/>
          <w:color w:val="000000"/>
          <w:kern w:val="0"/>
          <w:sz w:val="32"/>
          <w:szCs w:val="32"/>
        </w:rPr>
        <w:t>（一）产品变化描述</w:t>
      </w:r>
    </w:p>
    <w:p w:rsidR="005847EF" w:rsidRPr="00F51DA6" w:rsidRDefault="005847EF" w:rsidP="008A4116">
      <w:pPr>
        <w:widowControl/>
        <w:ind w:firstLineChars="200" w:firstLine="640"/>
        <w:rPr>
          <w:rFonts w:ascii="仿宋_GB2312" w:eastAsia="仿宋_GB2312" w:hAnsi="??,Verdana,Arial" w:cs="仿宋_GB2312"/>
          <w:color w:val="000000"/>
          <w:kern w:val="0"/>
          <w:sz w:val="32"/>
          <w:szCs w:val="32"/>
        </w:rPr>
      </w:pPr>
      <w:r w:rsidRPr="00F51DA6">
        <w:rPr>
          <w:rFonts w:ascii="仿宋_GB2312" w:eastAsia="仿宋_GB2312" w:hAnsi="宋体" w:cs="仿宋_GB2312" w:hint="eastAsia"/>
          <w:color w:val="000000"/>
          <w:kern w:val="0"/>
          <w:sz w:val="32"/>
          <w:szCs w:val="32"/>
        </w:rPr>
        <w:t>按时间顺序列表说明注册以来的产品</w:t>
      </w:r>
      <w:r>
        <w:rPr>
          <w:rFonts w:ascii="仿宋_GB2312" w:eastAsia="仿宋_GB2312" w:hAnsi="宋体" w:cs="仿宋_GB2312" w:hint="eastAsia"/>
          <w:color w:val="000000"/>
          <w:kern w:val="0"/>
          <w:sz w:val="32"/>
          <w:szCs w:val="32"/>
        </w:rPr>
        <w:t>所有</w:t>
      </w:r>
      <w:r w:rsidRPr="00F51DA6">
        <w:rPr>
          <w:rFonts w:ascii="仿宋_GB2312" w:eastAsia="仿宋_GB2312" w:hAnsi="宋体" w:cs="仿宋_GB2312" w:hint="eastAsia"/>
          <w:color w:val="000000"/>
          <w:kern w:val="0"/>
          <w:sz w:val="32"/>
          <w:szCs w:val="32"/>
        </w:rPr>
        <w:t>变</w:t>
      </w:r>
      <w:r>
        <w:rPr>
          <w:rFonts w:ascii="仿宋_GB2312" w:eastAsia="仿宋_GB2312" w:hAnsi="宋体" w:cs="仿宋_GB2312" w:hint="eastAsia"/>
          <w:color w:val="000000"/>
          <w:kern w:val="0"/>
          <w:sz w:val="32"/>
          <w:szCs w:val="32"/>
        </w:rPr>
        <w:t>化</w:t>
      </w:r>
      <w:r w:rsidRPr="00F51DA6">
        <w:rPr>
          <w:rFonts w:ascii="仿宋_GB2312" w:eastAsia="仿宋_GB2312" w:hAnsi="宋体" w:cs="仿宋_GB2312" w:hint="eastAsia"/>
          <w:color w:val="000000"/>
          <w:kern w:val="0"/>
          <w:sz w:val="32"/>
          <w:szCs w:val="32"/>
        </w:rPr>
        <w:t>，包括但不限于：</w:t>
      </w:r>
      <w:r w:rsidRPr="00F51DA6">
        <w:rPr>
          <w:rFonts w:ascii="仿宋_GB2312" w:eastAsia="仿宋_GB2312" w:hAnsi="??,Verdana,Arial" w:cs="仿宋_GB2312"/>
          <w:color w:val="000000"/>
          <w:kern w:val="0"/>
          <w:sz w:val="32"/>
          <w:szCs w:val="32"/>
        </w:rPr>
        <w:t xml:space="preserve"> </w:t>
      </w:r>
    </w:p>
    <w:p w:rsidR="005847EF" w:rsidRPr="00F51DA6" w:rsidRDefault="005847EF" w:rsidP="008A4116">
      <w:pPr>
        <w:widowControl/>
        <w:ind w:firstLineChars="200" w:firstLine="640"/>
        <w:rPr>
          <w:rFonts w:ascii="仿宋_GB2312" w:eastAsia="仿宋_GB2312" w:hAnsi="??,Verdana,Arial" w:cs="仿宋_GB2312"/>
          <w:color w:val="000000"/>
          <w:kern w:val="0"/>
          <w:sz w:val="32"/>
          <w:szCs w:val="32"/>
        </w:rPr>
      </w:pPr>
      <w:r w:rsidRPr="00F51DA6">
        <w:rPr>
          <w:rFonts w:ascii="仿宋_GB2312" w:eastAsia="仿宋_GB2312" w:hAnsi="Times New Roman" w:cs="仿宋_GB2312"/>
          <w:color w:val="000000"/>
          <w:kern w:val="0"/>
          <w:sz w:val="32"/>
          <w:szCs w:val="32"/>
        </w:rPr>
        <w:t>1.</w:t>
      </w:r>
      <w:r>
        <w:rPr>
          <w:rFonts w:ascii="仿宋_GB2312" w:eastAsia="仿宋_GB2312" w:hAnsi="宋体" w:cs="仿宋_GB2312" w:hint="eastAsia"/>
          <w:color w:val="000000"/>
          <w:kern w:val="0"/>
          <w:sz w:val="32"/>
          <w:szCs w:val="32"/>
        </w:rPr>
        <w:t>器械预期用途的增加或变更。</w:t>
      </w:r>
      <w:r w:rsidRPr="00F51DA6">
        <w:rPr>
          <w:rFonts w:ascii="仿宋_GB2312" w:eastAsia="仿宋_GB2312" w:hAnsi="??,Verdana,Arial" w:cs="仿宋_GB2312"/>
          <w:color w:val="000000"/>
          <w:kern w:val="0"/>
          <w:sz w:val="32"/>
          <w:szCs w:val="32"/>
        </w:rPr>
        <w:t xml:space="preserve"> </w:t>
      </w:r>
    </w:p>
    <w:p w:rsidR="005847EF" w:rsidRPr="00F51DA6" w:rsidRDefault="005847EF" w:rsidP="008A4116">
      <w:pPr>
        <w:widowControl/>
        <w:ind w:firstLineChars="200" w:firstLine="640"/>
        <w:rPr>
          <w:rFonts w:ascii="仿宋_GB2312" w:eastAsia="仿宋_GB2312" w:hAnsi="Times New Roman" w:cs="Times New Roman"/>
          <w:color w:val="000000"/>
          <w:kern w:val="0"/>
          <w:sz w:val="32"/>
          <w:szCs w:val="32"/>
        </w:rPr>
      </w:pPr>
      <w:r w:rsidRPr="00F51DA6">
        <w:rPr>
          <w:rFonts w:ascii="仿宋_GB2312" w:eastAsia="仿宋_GB2312" w:hAnsi="Times New Roman" w:cs="仿宋_GB2312"/>
          <w:color w:val="000000"/>
          <w:kern w:val="0"/>
          <w:sz w:val="32"/>
          <w:szCs w:val="32"/>
        </w:rPr>
        <w:t>2.</w:t>
      </w:r>
      <w:r w:rsidRPr="00F51DA6">
        <w:rPr>
          <w:rFonts w:ascii="仿宋_GB2312" w:eastAsia="仿宋_GB2312" w:hAnsi="宋体" w:cs="仿宋_GB2312" w:hint="eastAsia"/>
          <w:color w:val="000000"/>
          <w:kern w:val="0"/>
          <w:sz w:val="32"/>
          <w:szCs w:val="32"/>
        </w:rPr>
        <w:t>使用不同工艺对产品进行生产、加工、灭菌或包装。</w:t>
      </w:r>
    </w:p>
    <w:p w:rsidR="005847EF" w:rsidRPr="00F51DA6" w:rsidRDefault="005847EF" w:rsidP="008A4116">
      <w:pPr>
        <w:widowControl/>
        <w:ind w:firstLineChars="200" w:firstLine="640"/>
        <w:rPr>
          <w:rFonts w:ascii="仿宋_GB2312" w:eastAsia="仿宋_GB2312" w:hAnsi="Times New Roman" w:cs="Times New Roman"/>
          <w:color w:val="000000"/>
          <w:kern w:val="0"/>
          <w:sz w:val="32"/>
          <w:szCs w:val="32"/>
        </w:rPr>
      </w:pPr>
      <w:r w:rsidRPr="00F51DA6">
        <w:rPr>
          <w:rFonts w:ascii="仿宋_GB2312" w:eastAsia="仿宋_GB2312" w:hAnsi="Times New Roman" w:cs="仿宋_GB2312"/>
          <w:color w:val="000000"/>
          <w:kern w:val="0"/>
          <w:sz w:val="32"/>
          <w:szCs w:val="32"/>
        </w:rPr>
        <w:t>3.</w:t>
      </w:r>
      <w:r w:rsidRPr="00F51DA6">
        <w:rPr>
          <w:rFonts w:ascii="仿宋_GB2312" w:eastAsia="仿宋_GB2312" w:hAnsi="宋体" w:cs="仿宋_GB2312" w:hint="eastAsia"/>
          <w:color w:val="000000"/>
          <w:kern w:val="0"/>
          <w:sz w:val="32"/>
          <w:szCs w:val="32"/>
        </w:rPr>
        <w:t>可能影响器械安全性和有效性的关键部件或关键材料的供应商发生变更。</w:t>
      </w:r>
    </w:p>
    <w:p w:rsidR="005847EF" w:rsidRPr="00F51DA6" w:rsidRDefault="005847EF" w:rsidP="008A4116">
      <w:pPr>
        <w:widowControl/>
        <w:ind w:firstLineChars="200" w:firstLine="640"/>
        <w:rPr>
          <w:rFonts w:ascii="仿宋_GB2312" w:eastAsia="仿宋_GB2312" w:hAnsi="Times New Roman" w:cs="Times New Roman"/>
          <w:color w:val="000000"/>
          <w:kern w:val="0"/>
          <w:sz w:val="32"/>
          <w:szCs w:val="32"/>
        </w:rPr>
      </w:pPr>
      <w:r w:rsidRPr="00F51DA6">
        <w:rPr>
          <w:rFonts w:ascii="仿宋_GB2312" w:eastAsia="仿宋_GB2312" w:hAnsi="Times New Roman" w:cs="仿宋_GB2312"/>
          <w:color w:val="000000"/>
          <w:kern w:val="0"/>
          <w:sz w:val="32"/>
          <w:szCs w:val="32"/>
        </w:rPr>
        <w:t>4.</w:t>
      </w:r>
      <w:r w:rsidRPr="00F51DA6">
        <w:rPr>
          <w:rFonts w:ascii="仿宋_GB2312" w:eastAsia="仿宋_GB2312" w:hAnsi="宋体" w:cs="仿宋_GB2312" w:hint="eastAsia"/>
          <w:color w:val="000000"/>
          <w:kern w:val="0"/>
          <w:sz w:val="32"/>
          <w:szCs w:val="32"/>
        </w:rPr>
        <w:t>可能影响器械安全性和有效性的器械的性能规格或设计规格、软件、电路、部件、材料、运行原理或实体布局的变更</w:t>
      </w:r>
    </w:p>
    <w:p w:rsidR="005847EF" w:rsidRPr="00F51DA6" w:rsidRDefault="005847EF" w:rsidP="008A4116">
      <w:pPr>
        <w:widowControl/>
        <w:ind w:firstLineChars="200" w:firstLine="640"/>
        <w:rPr>
          <w:rFonts w:ascii="仿宋_GB2312" w:eastAsia="仿宋_GB2312" w:hAnsi="Times New Roman" w:cs="Times New Roman"/>
          <w:color w:val="000000"/>
          <w:kern w:val="0"/>
          <w:sz w:val="32"/>
          <w:szCs w:val="32"/>
        </w:rPr>
      </w:pPr>
      <w:r w:rsidRPr="00F51DA6">
        <w:rPr>
          <w:rFonts w:ascii="仿宋_GB2312" w:eastAsia="仿宋_GB2312" w:hAnsi="Times New Roman" w:cs="仿宋_GB2312"/>
          <w:color w:val="000000"/>
          <w:kern w:val="0"/>
          <w:sz w:val="32"/>
          <w:szCs w:val="32"/>
        </w:rPr>
        <w:t>5.</w:t>
      </w:r>
      <w:r w:rsidRPr="00F51DA6">
        <w:rPr>
          <w:rFonts w:ascii="仿宋_GB2312" w:eastAsia="仿宋_GB2312" w:hAnsi="宋体" w:cs="仿宋_GB2312" w:hint="eastAsia"/>
          <w:color w:val="000000"/>
          <w:kern w:val="0"/>
          <w:sz w:val="32"/>
          <w:szCs w:val="32"/>
        </w:rPr>
        <w:t>器械有效期的延长，所依据的数据来源于尚未被监管部门批准的新版</w:t>
      </w:r>
      <w:r w:rsidRPr="00F51DA6">
        <w:rPr>
          <w:rFonts w:ascii="仿宋_GB2312" w:eastAsia="仿宋_GB2312" w:hAnsi="Times New Roman" w:cs="仿宋_GB2312"/>
          <w:color w:val="000000"/>
          <w:kern w:val="0"/>
          <w:sz w:val="32"/>
          <w:szCs w:val="32"/>
        </w:rPr>
        <w:t>/</w:t>
      </w:r>
      <w:r w:rsidRPr="00F51DA6">
        <w:rPr>
          <w:rFonts w:ascii="仿宋_GB2312" w:eastAsia="仿宋_GB2312" w:hAnsi="宋体" w:cs="仿宋_GB2312" w:hint="eastAsia"/>
          <w:color w:val="000000"/>
          <w:kern w:val="0"/>
          <w:sz w:val="32"/>
          <w:szCs w:val="32"/>
        </w:rPr>
        <w:t>修订版稳定性</w:t>
      </w:r>
      <w:r w:rsidRPr="00F51DA6">
        <w:rPr>
          <w:rFonts w:ascii="仿宋_GB2312" w:eastAsia="仿宋_GB2312" w:hAnsi="Times New Roman" w:cs="仿宋_GB2312"/>
          <w:color w:val="000000"/>
          <w:kern w:val="0"/>
          <w:sz w:val="32"/>
          <w:szCs w:val="32"/>
        </w:rPr>
        <w:t>/</w:t>
      </w:r>
      <w:r w:rsidRPr="00F51DA6">
        <w:rPr>
          <w:rFonts w:ascii="仿宋_GB2312" w:eastAsia="仿宋_GB2312" w:hAnsi="宋体" w:cs="仿宋_GB2312" w:hint="eastAsia"/>
          <w:color w:val="000000"/>
          <w:kern w:val="0"/>
          <w:sz w:val="32"/>
          <w:szCs w:val="32"/>
        </w:rPr>
        <w:t>无菌性测试方案；</w:t>
      </w:r>
      <w:r w:rsidRPr="00F51DA6">
        <w:rPr>
          <w:rFonts w:ascii="仿宋_GB2312" w:eastAsia="仿宋_GB2312" w:hAnsi="??,Verdana,Arial" w:cs="仿宋_GB2312"/>
          <w:color w:val="000000"/>
          <w:kern w:val="0"/>
          <w:sz w:val="32"/>
          <w:szCs w:val="32"/>
        </w:rPr>
        <w:t xml:space="preserve"> </w:t>
      </w:r>
    </w:p>
    <w:p w:rsidR="005847EF" w:rsidRPr="00F51DA6" w:rsidRDefault="005847EF" w:rsidP="008A4116">
      <w:pPr>
        <w:widowControl/>
        <w:ind w:firstLineChars="200" w:firstLine="640"/>
        <w:rPr>
          <w:rFonts w:ascii="仿宋_GB2312" w:eastAsia="仿宋_GB2312" w:hAnsi="Times New Roman" w:cs="Times New Roman"/>
          <w:color w:val="000000"/>
          <w:kern w:val="0"/>
          <w:sz w:val="32"/>
          <w:szCs w:val="32"/>
        </w:rPr>
      </w:pPr>
      <w:r w:rsidRPr="00F51DA6">
        <w:rPr>
          <w:rFonts w:ascii="仿宋_GB2312" w:eastAsia="仿宋_GB2312" w:hAnsi="Times New Roman" w:cs="仿宋_GB2312"/>
          <w:color w:val="000000"/>
          <w:kern w:val="0"/>
          <w:sz w:val="32"/>
          <w:szCs w:val="32"/>
        </w:rPr>
        <w:t>6.</w:t>
      </w:r>
      <w:r w:rsidRPr="00F51DA6">
        <w:rPr>
          <w:rFonts w:ascii="仿宋_GB2312" w:eastAsia="仿宋_GB2312" w:hAnsi="宋体" w:cs="仿宋_GB2312" w:hint="eastAsia"/>
          <w:color w:val="000000"/>
          <w:kern w:val="0"/>
          <w:sz w:val="32"/>
          <w:szCs w:val="32"/>
        </w:rPr>
        <w:t>由于出现新故障或产品故障率增加而进行的以解决故障为目的的变更；</w:t>
      </w:r>
      <w:r w:rsidRPr="00F51DA6">
        <w:rPr>
          <w:rFonts w:ascii="仿宋_GB2312" w:eastAsia="仿宋_GB2312" w:hAnsi="??,Verdana,Arial" w:cs="仿宋_GB2312"/>
          <w:color w:val="000000"/>
          <w:kern w:val="0"/>
          <w:sz w:val="32"/>
          <w:szCs w:val="32"/>
        </w:rPr>
        <w:t xml:space="preserve"> </w:t>
      </w:r>
    </w:p>
    <w:p w:rsidR="005847EF" w:rsidRPr="00F51DA6" w:rsidRDefault="005847EF" w:rsidP="008A4116">
      <w:pPr>
        <w:widowControl/>
        <w:ind w:firstLineChars="200" w:firstLine="640"/>
        <w:rPr>
          <w:rFonts w:ascii="仿宋_GB2312" w:eastAsia="仿宋_GB2312" w:cs="Times New Roman"/>
          <w:color w:val="000000"/>
          <w:kern w:val="0"/>
          <w:sz w:val="32"/>
          <w:szCs w:val="32"/>
        </w:rPr>
      </w:pPr>
      <w:r w:rsidRPr="00F51DA6">
        <w:rPr>
          <w:rFonts w:ascii="仿宋_GB2312" w:eastAsia="仿宋_GB2312" w:hAnsi="Times New Roman" w:cs="仿宋_GB2312"/>
          <w:color w:val="000000"/>
          <w:kern w:val="0"/>
          <w:sz w:val="32"/>
          <w:szCs w:val="32"/>
        </w:rPr>
        <w:t>7.</w:t>
      </w:r>
      <w:r w:rsidRPr="00F51DA6">
        <w:rPr>
          <w:rFonts w:ascii="仿宋_GB2312" w:eastAsia="仿宋_GB2312" w:hAnsi="宋体" w:cs="仿宋_GB2312" w:hint="eastAsia"/>
          <w:color w:val="000000"/>
          <w:kern w:val="0"/>
          <w:sz w:val="32"/>
          <w:szCs w:val="32"/>
        </w:rPr>
        <w:t>以及可能影响器械安全性和有效性的所有其他变更；</w:t>
      </w:r>
    </w:p>
    <w:p w:rsidR="005847EF" w:rsidRPr="002E7FA3" w:rsidRDefault="005847EF" w:rsidP="008A4116">
      <w:pPr>
        <w:widowControl/>
        <w:ind w:firstLineChars="200" w:firstLine="640"/>
        <w:rPr>
          <w:rFonts w:ascii="楷体_GB2312" w:eastAsia="楷体_GB2312" w:hAnsi="宋体" w:cs="仿宋_GB2312"/>
          <w:color w:val="000000"/>
          <w:kern w:val="0"/>
          <w:sz w:val="32"/>
          <w:szCs w:val="32"/>
        </w:rPr>
      </w:pPr>
      <w:r w:rsidRPr="002E7FA3">
        <w:rPr>
          <w:rFonts w:ascii="楷体_GB2312" w:eastAsia="楷体_GB2312" w:hAnsi="宋体" w:cs="仿宋_GB2312" w:hint="eastAsia"/>
          <w:color w:val="000000"/>
          <w:kern w:val="0"/>
          <w:sz w:val="32"/>
          <w:szCs w:val="32"/>
        </w:rPr>
        <w:t>（二）器械故障报告</w:t>
      </w:r>
      <w:r w:rsidRPr="002E7FA3">
        <w:rPr>
          <w:rFonts w:ascii="楷体_GB2312" w:eastAsia="楷体_GB2312" w:hAnsi="宋体" w:cs="仿宋_GB2312"/>
          <w:color w:val="000000"/>
          <w:kern w:val="0"/>
          <w:sz w:val="32"/>
          <w:szCs w:val="32"/>
        </w:rPr>
        <w:t xml:space="preserve"> </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器械故障定义为，器械被取出且不合格，导致</w:t>
      </w:r>
      <w:proofErr w:type="gramStart"/>
      <w:r w:rsidRPr="00F51DA6">
        <w:rPr>
          <w:rFonts w:ascii="仿宋_GB2312" w:eastAsia="仿宋_GB2312" w:cs="仿宋_GB2312" w:hint="eastAsia"/>
          <w:sz w:val="32"/>
          <w:szCs w:val="32"/>
        </w:rPr>
        <w:t>临床利益</w:t>
      </w:r>
      <w:proofErr w:type="gramEnd"/>
      <w:r w:rsidRPr="00F51DA6">
        <w:rPr>
          <w:rFonts w:ascii="仿宋_GB2312" w:eastAsia="仿宋_GB2312" w:cs="仿宋_GB2312" w:hint="eastAsia"/>
          <w:sz w:val="32"/>
          <w:szCs w:val="32"/>
        </w:rPr>
        <w:t>损失；器械保持在原位且不合格，导致</w:t>
      </w:r>
      <w:proofErr w:type="gramStart"/>
      <w:r w:rsidRPr="00F51DA6">
        <w:rPr>
          <w:rFonts w:ascii="仿宋_GB2312" w:eastAsia="仿宋_GB2312" w:cs="仿宋_GB2312" w:hint="eastAsia"/>
          <w:sz w:val="32"/>
          <w:szCs w:val="32"/>
        </w:rPr>
        <w:t>临床利益</w:t>
      </w:r>
      <w:proofErr w:type="gramEnd"/>
      <w:r w:rsidRPr="00F51DA6">
        <w:rPr>
          <w:rFonts w:ascii="仿宋_GB2312" w:eastAsia="仿宋_GB2312" w:cs="仿宋_GB2312" w:hint="eastAsia"/>
          <w:sz w:val="32"/>
          <w:szCs w:val="32"/>
        </w:rPr>
        <w:t>损失。</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申请人应向主管部门报告全部机器故障，应区分产品型号，提供年度累计存活率。并在计算累计存活率时包括这些</w:t>
      </w:r>
      <w:r w:rsidRPr="00F51DA6">
        <w:rPr>
          <w:rFonts w:ascii="仿宋_GB2312" w:eastAsia="仿宋_GB2312" w:cs="仿宋_GB2312" w:hint="eastAsia"/>
          <w:sz w:val="32"/>
          <w:szCs w:val="32"/>
        </w:rPr>
        <w:lastRenderedPageBreak/>
        <w:t>故障。</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申请人的器械故障报告应说明数据来源和样品大小。不存在特例，必须指明采集数据的时间。</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累计存活率报告应包括关于特定器械的完整历史数据，说明任何技术改造，（可以从</w:t>
      </w:r>
      <w:r w:rsidRPr="00F51DA6">
        <w:rPr>
          <w:rFonts w:ascii="仿宋_GB2312" w:eastAsia="仿宋_GB2312" w:cs="仿宋_GB2312"/>
          <w:sz w:val="32"/>
          <w:szCs w:val="32"/>
        </w:rPr>
        <w:t>0</w:t>
      </w:r>
      <w:r w:rsidRPr="00F51DA6">
        <w:rPr>
          <w:rFonts w:ascii="仿宋_GB2312" w:eastAsia="仿宋_GB2312" w:cs="仿宋_GB2312" w:hint="eastAsia"/>
          <w:sz w:val="32"/>
          <w:szCs w:val="32"/>
        </w:rPr>
        <w:t>开始将其整合到历史数据中）</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报告后续的器械改造数据时，应提供原产品的完整数据集。</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如果外壳和</w:t>
      </w:r>
      <w:r w:rsidRPr="00F51DA6">
        <w:rPr>
          <w:rFonts w:ascii="仿宋_GB2312" w:eastAsia="仿宋_GB2312" w:cs="仿宋_GB2312"/>
          <w:sz w:val="32"/>
          <w:szCs w:val="32"/>
        </w:rPr>
        <w:t>/</w:t>
      </w:r>
      <w:r w:rsidRPr="00F51DA6">
        <w:rPr>
          <w:rFonts w:ascii="仿宋_GB2312" w:eastAsia="仿宋_GB2312" w:cs="仿宋_GB2312" w:hint="eastAsia"/>
          <w:sz w:val="32"/>
          <w:szCs w:val="32"/>
        </w:rPr>
        <w:t>或电极和</w:t>
      </w:r>
      <w:r w:rsidRPr="00F51DA6">
        <w:rPr>
          <w:rFonts w:ascii="仿宋_GB2312" w:eastAsia="仿宋_GB2312" w:cs="仿宋_GB2312"/>
          <w:sz w:val="32"/>
          <w:szCs w:val="32"/>
        </w:rPr>
        <w:t>/</w:t>
      </w:r>
      <w:r w:rsidRPr="00F51DA6">
        <w:rPr>
          <w:rFonts w:ascii="仿宋_GB2312" w:eastAsia="仿宋_GB2312" w:cs="仿宋_GB2312" w:hint="eastAsia"/>
          <w:sz w:val="32"/>
          <w:szCs w:val="32"/>
        </w:rPr>
        <w:t>或电子装置发生变化并贴上了自己的标志，则将其归为一种新器械。</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累计存活率应该分别针对成人和儿童，并取</w:t>
      </w:r>
      <w:r w:rsidRPr="00F51DA6">
        <w:rPr>
          <w:rFonts w:ascii="仿宋_GB2312" w:eastAsia="仿宋_GB2312" w:cs="仿宋_GB2312"/>
          <w:sz w:val="32"/>
          <w:szCs w:val="32"/>
        </w:rPr>
        <w:t>95%</w:t>
      </w:r>
      <w:r w:rsidRPr="00F51DA6">
        <w:rPr>
          <w:rFonts w:ascii="仿宋_GB2312" w:eastAsia="仿宋_GB2312" w:cs="仿宋_GB2312" w:hint="eastAsia"/>
          <w:sz w:val="32"/>
          <w:szCs w:val="32"/>
        </w:rPr>
        <w:t>（如果不足</w:t>
      </w:r>
      <w:r w:rsidRPr="00F51DA6">
        <w:rPr>
          <w:rFonts w:ascii="仿宋_GB2312" w:eastAsia="仿宋_GB2312" w:cs="仿宋_GB2312"/>
          <w:sz w:val="32"/>
          <w:szCs w:val="32"/>
        </w:rPr>
        <w:t>1000</w:t>
      </w:r>
      <w:r w:rsidRPr="00F51DA6">
        <w:rPr>
          <w:rFonts w:ascii="仿宋_GB2312" w:eastAsia="仿宋_GB2312" w:cs="仿宋_GB2312" w:hint="eastAsia"/>
          <w:sz w:val="32"/>
          <w:szCs w:val="32"/>
        </w:rPr>
        <w:t>，则为</w:t>
      </w:r>
      <w:r w:rsidRPr="00F51DA6">
        <w:rPr>
          <w:rFonts w:ascii="仿宋_GB2312" w:eastAsia="仿宋_GB2312" w:cs="仿宋_GB2312"/>
          <w:sz w:val="32"/>
          <w:szCs w:val="32"/>
        </w:rPr>
        <w:t>80%</w:t>
      </w:r>
      <w:r w:rsidRPr="00F51DA6">
        <w:rPr>
          <w:rFonts w:ascii="仿宋_GB2312" w:eastAsia="仿宋_GB2312" w:cs="仿宋_GB2312" w:hint="eastAsia"/>
          <w:sz w:val="32"/>
          <w:szCs w:val="32"/>
        </w:rPr>
        <w:t>或</w:t>
      </w:r>
      <w:r w:rsidRPr="00F51DA6">
        <w:rPr>
          <w:rFonts w:ascii="仿宋_GB2312" w:eastAsia="仿宋_GB2312" w:cs="仿宋_GB2312"/>
          <w:sz w:val="32"/>
          <w:szCs w:val="32"/>
        </w:rPr>
        <w:t>90%</w:t>
      </w:r>
      <w:r w:rsidRPr="00F51DA6">
        <w:rPr>
          <w:rFonts w:ascii="仿宋_GB2312" w:eastAsia="仿宋_GB2312" w:cs="仿宋_GB2312" w:hint="eastAsia"/>
          <w:sz w:val="32"/>
          <w:szCs w:val="32"/>
        </w:rPr>
        <w:t>）的置信区间。</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器械存活时间从术中伤口缝合开始算。</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应对器械故障原因进行分类统计，并提供原因分析报告及处理结果，必要时提供整改措施。</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（三）应提供中国植入者基本信息及产品编号。</w:t>
      </w:r>
    </w:p>
    <w:p w:rsidR="005847EF" w:rsidRPr="00F51DA6" w:rsidRDefault="005847EF" w:rsidP="008A4116">
      <w:pPr>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（四）延续及变更注册时应提交注册期间的年度报告。</w:t>
      </w:r>
    </w:p>
    <w:p w:rsidR="005847EF" w:rsidRPr="002E7FA3" w:rsidRDefault="005847EF" w:rsidP="002E7FA3">
      <w:pPr>
        <w:spacing w:line="360" w:lineRule="auto"/>
        <w:ind w:firstLineChars="200" w:firstLine="640"/>
        <w:outlineLvl w:val="0"/>
        <w:rPr>
          <w:rFonts w:ascii="黑体" w:eastAsia="黑体" w:hAnsi="黑体" w:cs="Times New Roman"/>
          <w:bCs/>
          <w:sz w:val="32"/>
          <w:szCs w:val="32"/>
        </w:rPr>
      </w:pPr>
      <w:r w:rsidRPr="002E7FA3">
        <w:rPr>
          <w:rFonts w:ascii="黑体" w:eastAsia="黑体" w:hAnsi="黑体" w:cs="黑体" w:hint="eastAsia"/>
          <w:bCs/>
          <w:sz w:val="32"/>
          <w:szCs w:val="32"/>
        </w:rPr>
        <w:t>十、符合性声明</w:t>
      </w:r>
    </w:p>
    <w:p w:rsidR="005847EF" w:rsidRPr="00F51DA6" w:rsidRDefault="005847EF" w:rsidP="002E7FA3">
      <w:pPr>
        <w:widowControl/>
        <w:wordWrap w:val="0"/>
        <w:ind w:firstLineChars="200" w:firstLine="640"/>
        <w:jc w:val="left"/>
        <w:rPr>
          <w:rFonts w:ascii="楷体_GB2312" w:eastAsia="楷体_GB2312" w:hAnsi="仿宋" w:cs="Times New Roman"/>
          <w:b/>
          <w:bCs/>
          <w:sz w:val="30"/>
          <w:szCs w:val="30"/>
        </w:rPr>
      </w:pPr>
      <w:r w:rsidRPr="002E7FA3">
        <w:rPr>
          <w:rFonts w:ascii="楷体_GB2312" w:eastAsia="楷体_GB2312" w:hAnsi="宋体" w:cs="仿宋_GB2312" w:hint="eastAsia"/>
          <w:color w:val="000000"/>
          <w:kern w:val="0"/>
          <w:sz w:val="32"/>
          <w:szCs w:val="32"/>
        </w:rPr>
        <w:t>（一）人工耳蜗植入体应符合的标准包括并不限于</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9"/>
        <w:gridCol w:w="5799"/>
      </w:tblGrid>
      <w:tr w:rsidR="005847EF" w:rsidRPr="00F51DA6">
        <w:trPr>
          <w:trHeight w:val="413"/>
          <w:jc w:val="center"/>
        </w:trPr>
        <w:tc>
          <w:tcPr>
            <w:tcW w:w="2949" w:type="dxa"/>
          </w:tcPr>
          <w:p w:rsidR="005847EF" w:rsidRPr="00F51DA6" w:rsidRDefault="005847EF" w:rsidP="00833054">
            <w:pPr>
              <w:pStyle w:val="af2"/>
              <w:ind w:firstLine="0"/>
              <w:rPr>
                <w:rFonts w:ascii="仿宋_GB2312" w:eastAsia="仿宋_GB2312" w:hAnsi="仿宋" w:cs="仿宋_GB2312"/>
                <w:sz w:val="18"/>
                <w:szCs w:val="18"/>
              </w:rPr>
            </w:pPr>
            <w:r w:rsidRPr="00F51DA6">
              <w:rPr>
                <w:rFonts w:ascii="仿宋_GB2312" w:eastAsia="仿宋_GB2312" w:hAnsi="仿宋" w:cs="仿宋_GB2312" w:hint="eastAsia"/>
                <w:sz w:val="18"/>
                <w:szCs w:val="18"/>
              </w:rPr>
              <w:t>标准编号</w:t>
            </w:r>
            <w:r w:rsidRPr="00F51DA6">
              <w:rPr>
                <w:rFonts w:ascii="仿宋_GB2312" w:eastAsia="仿宋_GB2312" w:hAnsi="仿宋" w:cs="仿宋_GB2312"/>
                <w:sz w:val="18"/>
                <w:szCs w:val="18"/>
              </w:rPr>
              <w:t xml:space="preserve"> </w:t>
            </w:r>
          </w:p>
        </w:tc>
        <w:tc>
          <w:tcPr>
            <w:tcW w:w="5799" w:type="dxa"/>
          </w:tcPr>
          <w:p w:rsidR="005847EF" w:rsidRPr="00F51DA6" w:rsidRDefault="005847EF" w:rsidP="002E7FA3">
            <w:pPr>
              <w:spacing w:line="360" w:lineRule="auto"/>
              <w:ind w:leftChars="-1" w:left="1460" w:hangingChars="812" w:hanging="1462"/>
              <w:rPr>
                <w:rFonts w:ascii="仿宋_GB2312" w:eastAsia="仿宋_GB2312" w:hAnsi="仿宋" w:cs="Times New Roman"/>
                <w:sz w:val="18"/>
                <w:szCs w:val="18"/>
              </w:rPr>
            </w:pPr>
            <w:r w:rsidRPr="00F51DA6">
              <w:rPr>
                <w:rFonts w:ascii="仿宋_GB2312" w:eastAsia="仿宋_GB2312" w:hAnsi="仿宋" w:cs="仿宋_GB2312" w:hint="eastAsia"/>
                <w:sz w:val="18"/>
                <w:szCs w:val="18"/>
              </w:rPr>
              <w:t>标准名称</w:t>
            </w: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ISO14708-1</w:t>
            </w:r>
            <w:r w:rsidRPr="00F51DA6">
              <w:rPr>
                <w:rFonts w:ascii="仿宋_GB2312" w:eastAsia="仿宋_GB2312" w:hAnsi="仿宋" w:cs="仿宋_GB2312" w:hint="eastAsia"/>
                <w:sz w:val="18"/>
                <w:szCs w:val="18"/>
              </w:rPr>
              <w:t>：</w:t>
            </w:r>
            <w:r w:rsidRPr="00F51DA6">
              <w:rPr>
                <w:rFonts w:ascii="仿宋_GB2312" w:eastAsia="仿宋_GB2312" w:hAnsi="仿宋" w:cs="仿宋_GB2312"/>
                <w:sz w:val="18"/>
                <w:szCs w:val="18"/>
              </w:rPr>
              <w:t>2000</w:t>
            </w:r>
          </w:p>
          <w:p w:rsidR="005847EF" w:rsidRPr="00F51DA6" w:rsidRDefault="005847EF" w:rsidP="00833054">
            <w:pPr>
              <w:pStyle w:val="af3"/>
              <w:spacing w:line="360" w:lineRule="exact"/>
              <w:rPr>
                <w:rFonts w:ascii="仿宋_GB2312" w:eastAsia="仿宋_GB2312" w:hAnsi="仿宋" w:cs="Times New Roman"/>
                <w:sz w:val="18"/>
                <w:szCs w:val="18"/>
              </w:rPr>
            </w:pPr>
          </w:p>
        </w:tc>
        <w:tc>
          <w:tcPr>
            <w:tcW w:w="5799" w:type="dxa"/>
          </w:tcPr>
          <w:p w:rsidR="005847EF" w:rsidRPr="00F51DA6" w:rsidRDefault="005847EF" w:rsidP="002E7FA3">
            <w:pPr>
              <w:spacing w:line="360" w:lineRule="auto"/>
              <w:ind w:leftChars="-1" w:left="1460" w:hangingChars="812" w:hanging="1462"/>
              <w:jc w:val="left"/>
              <w:rPr>
                <w:rFonts w:ascii="仿宋_GB2312" w:eastAsia="仿宋_GB2312" w:hAnsi="仿宋" w:cs="仿宋_GB2312"/>
                <w:kern w:val="0"/>
                <w:sz w:val="18"/>
                <w:szCs w:val="18"/>
              </w:rPr>
            </w:pPr>
            <w:r w:rsidRPr="00F51DA6">
              <w:rPr>
                <w:rFonts w:ascii="仿宋_GB2312" w:eastAsia="仿宋_GB2312" w:hAnsi="仿宋" w:cs="仿宋_GB2312"/>
                <w:kern w:val="0"/>
                <w:sz w:val="18"/>
                <w:szCs w:val="18"/>
              </w:rPr>
              <w:t>Implants for surgery-Active implantable medical</w:t>
            </w:r>
          </w:p>
          <w:p w:rsidR="005847EF" w:rsidRPr="00F51DA6" w:rsidRDefault="005847EF" w:rsidP="002E7FA3">
            <w:pPr>
              <w:spacing w:line="360" w:lineRule="auto"/>
              <w:ind w:leftChars="-1" w:left="1460" w:hangingChars="812" w:hanging="1462"/>
              <w:jc w:val="left"/>
              <w:rPr>
                <w:rFonts w:ascii="仿宋_GB2312" w:eastAsia="仿宋_GB2312" w:hAnsi="仿宋" w:cs="仿宋_GB2312"/>
                <w:kern w:val="0"/>
                <w:sz w:val="18"/>
                <w:szCs w:val="18"/>
              </w:rPr>
            </w:pPr>
            <w:r w:rsidRPr="00F51DA6">
              <w:rPr>
                <w:rFonts w:ascii="仿宋_GB2312" w:eastAsia="仿宋_GB2312" w:hAnsi="仿宋" w:cs="仿宋_GB2312"/>
                <w:kern w:val="0"/>
                <w:sz w:val="18"/>
                <w:szCs w:val="18"/>
              </w:rPr>
              <w:t xml:space="preserve"> devices</w:t>
            </w:r>
            <w:r w:rsidRPr="00F51DA6">
              <w:rPr>
                <w:rFonts w:ascii="仿宋_GB2312" w:eastAsia="仿宋_GB2312" w:hAnsi="仿宋" w:cs="仿宋_GB2312"/>
                <w:kern w:val="0"/>
                <w:sz w:val="18"/>
                <w:szCs w:val="18"/>
              </w:rPr>
              <w:t>—</w:t>
            </w:r>
            <w:r w:rsidRPr="00F51DA6">
              <w:rPr>
                <w:rFonts w:ascii="仿宋_GB2312" w:eastAsia="仿宋_GB2312" w:hAnsi="仿宋" w:cs="仿宋_GB2312"/>
                <w:kern w:val="0"/>
                <w:sz w:val="18"/>
                <w:szCs w:val="18"/>
              </w:rPr>
              <w:t xml:space="preserve">Part1:General </w:t>
            </w:r>
            <w:proofErr w:type="spellStart"/>
            <w:r w:rsidRPr="00F51DA6">
              <w:rPr>
                <w:rFonts w:ascii="仿宋_GB2312" w:eastAsia="仿宋_GB2312" w:hAnsi="仿宋" w:cs="仿宋_GB2312"/>
                <w:kern w:val="0"/>
                <w:sz w:val="18"/>
                <w:szCs w:val="18"/>
              </w:rPr>
              <w:t>equirementsfor</w:t>
            </w:r>
            <w:proofErr w:type="spellEnd"/>
            <w:r w:rsidRPr="00F51DA6">
              <w:rPr>
                <w:rFonts w:ascii="仿宋_GB2312" w:eastAsia="仿宋_GB2312" w:hAnsi="仿宋" w:cs="仿宋_GB2312"/>
                <w:kern w:val="0"/>
                <w:sz w:val="18"/>
                <w:szCs w:val="18"/>
              </w:rPr>
              <w:t xml:space="preserve"> </w:t>
            </w:r>
            <w:proofErr w:type="spellStart"/>
            <w:r w:rsidRPr="00F51DA6">
              <w:rPr>
                <w:rFonts w:ascii="仿宋_GB2312" w:eastAsia="仿宋_GB2312" w:hAnsi="仿宋" w:cs="仿宋_GB2312"/>
                <w:kern w:val="0"/>
                <w:sz w:val="18"/>
                <w:szCs w:val="18"/>
              </w:rPr>
              <w:t>safety,marking</w:t>
            </w:r>
            <w:proofErr w:type="spellEnd"/>
          </w:p>
          <w:p w:rsidR="005847EF" w:rsidRPr="00F51DA6" w:rsidRDefault="005847EF" w:rsidP="002E7FA3">
            <w:pPr>
              <w:spacing w:line="360" w:lineRule="auto"/>
              <w:ind w:leftChars="-1" w:left="1460" w:hangingChars="812" w:hanging="1462"/>
              <w:jc w:val="left"/>
              <w:rPr>
                <w:rFonts w:ascii="仿宋_GB2312" w:eastAsia="仿宋_GB2312" w:hAnsi="仿宋" w:cs="Times New Roman"/>
                <w:sz w:val="18"/>
                <w:szCs w:val="18"/>
              </w:rPr>
            </w:pPr>
            <w:r w:rsidRPr="00F51DA6">
              <w:rPr>
                <w:rFonts w:ascii="仿宋_GB2312" w:eastAsia="仿宋_GB2312" w:hAnsi="仿宋" w:cs="仿宋_GB2312"/>
                <w:kern w:val="0"/>
                <w:sz w:val="18"/>
                <w:szCs w:val="18"/>
              </w:rPr>
              <w:t xml:space="preserve"> and for information to be provided by the manufacturer</w:t>
            </w: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ISO 14708-7</w:t>
            </w:r>
            <w:r w:rsidRPr="00F51DA6">
              <w:rPr>
                <w:rFonts w:ascii="仿宋_GB2312" w:eastAsia="仿宋_GB2312" w:hAnsi="仿宋" w:cs="仿宋_GB2312" w:hint="eastAsia"/>
                <w:sz w:val="18"/>
                <w:szCs w:val="18"/>
              </w:rPr>
              <w:t>：</w:t>
            </w:r>
            <w:r w:rsidRPr="00F51DA6">
              <w:rPr>
                <w:rFonts w:ascii="仿宋_GB2312" w:eastAsia="仿宋_GB2312" w:hAnsi="仿宋" w:cs="仿宋_GB2312"/>
                <w:sz w:val="18"/>
                <w:szCs w:val="18"/>
              </w:rPr>
              <w:t>2013</w:t>
            </w:r>
          </w:p>
          <w:p w:rsidR="005847EF" w:rsidRPr="00F51DA6" w:rsidRDefault="005847EF" w:rsidP="00833054">
            <w:pPr>
              <w:pStyle w:val="af2"/>
              <w:ind w:firstLine="0"/>
              <w:rPr>
                <w:rFonts w:ascii="仿宋_GB2312" w:eastAsia="仿宋_GB2312" w:hAnsi="仿宋"/>
                <w:sz w:val="18"/>
                <w:szCs w:val="18"/>
              </w:rPr>
            </w:pPr>
          </w:p>
        </w:tc>
        <w:tc>
          <w:tcPr>
            <w:tcW w:w="5799" w:type="dxa"/>
          </w:tcPr>
          <w:p w:rsidR="005847EF" w:rsidRPr="00F51DA6" w:rsidRDefault="005847EF" w:rsidP="002E7FA3">
            <w:pPr>
              <w:spacing w:line="360" w:lineRule="auto"/>
              <w:ind w:leftChars="-1" w:left="1460" w:hangingChars="812" w:hanging="1462"/>
              <w:jc w:val="left"/>
              <w:rPr>
                <w:rFonts w:ascii="仿宋_GB2312" w:eastAsia="仿宋_GB2312" w:hAnsi="仿宋" w:cs="仿宋_GB2312"/>
                <w:kern w:val="0"/>
                <w:sz w:val="18"/>
                <w:szCs w:val="18"/>
              </w:rPr>
            </w:pPr>
            <w:r w:rsidRPr="00F51DA6">
              <w:rPr>
                <w:rFonts w:ascii="仿宋_GB2312" w:eastAsia="仿宋_GB2312" w:hAnsi="仿宋" w:cs="仿宋_GB2312"/>
                <w:kern w:val="0"/>
                <w:sz w:val="18"/>
                <w:szCs w:val="18"/>
              </w:rPr>
              <w:lastRenderedPageBreak/>
              <w:t>Implants for surgery</w:t>
            </w:r>
            <w:r w:rsidRPr="00F51DA6">
              <w:rPr>
                <w:rFonts w:ascii="仿宋_GB2312" w:eastAsia="仿宋_GB2312" w:hAnsi="仿宋" w:cs="仿宋_GB2312"/>
                <w:kern w:val="0"/>
                <w:sz w:val="18"/>
                <w:szCs w:val="18"/>
              </w:rPr>
              <w:t>—</w:t>
            </w:r>
            <w:r w:rsidRPr="00F51DA6">
              <w:rPr>
                <w:rFonts w:ascii="仿宋_GB2312" w:eastAsia="仿宋_GB2312" w:hAnsi="仿宋" w:cs="仿宋_GB2312"/>
                <w:kern w:val="0"/>
                <w:sz w:val="18"/>
                <w:szCs w:val="18"/>
              </w:rPr>
              <w:t xml:space="preserve">Active implantable medical </w:t>
            </w:r>
          </w:p>
          <w:p w:rsidR="005847EF" w:rsidRPr="00F51DA6" w:rsidRDefault="005847EF" w:rsidP="002E7FA3">
            <w:pPr>
              <w:spacing w:line="360" w:lineRule="auto"/>
              <w:ind w:leftChars="-1" w:left="1460" w:hangingChars="812" w:hanging="1462"/>
              <w:jc w:val="left"/>
              <w:rPr>
                <w:rFonts w:ascii="仿宋_GB2312" w:eastAsia="仿宋_GB2312" w:hAnsi="仿宋" w:cs="仿宋_GB2312"/>
                <w:sz w:val="18"/>
                <w:szCs w:val="18"/>
              </w:rPr>
            </w:pPr>
            <w:r w:rsidRPr="00F51DA6">
              <w:rPr>
                <w:rFonts w:ascii="仿宋_GB2312" w:eastAsia="仿宋_GB2312" w:hAnsi="仿宋" w:cs="仿宋_GB2312"/>
                <w:kern w:val="0"/>
                <w:sz w:val="18"/>
                <w:szCs w:val="18"/>
              </w:rPr>
              <w:lastRenderedPageBreak/>
              <w:t>devices</w:t>
            </w:r>
            <w:r w:rsidRPr="00F51DA6">
              <w:rPr>
                <w:rFonts w:ascii="仿宋_GB2312" w:eastAsia="仿宋_GB2312" w:hAnsi="仿宋" w:cs="仿宋_GB2312"/>
                <w:kern w:val="0"/>
                <w:sz w:val="18"/>
                <w:szCs w:val="18"/>
              </w:rPr>
              <w:t>—</w:t>
            </w:r>
            <w:r w:rsidRPr="00F51DA6">
              <w:rPr>
                <w:rFonts w:ascii="仿宋_GB2312" w:eastAsia="仿宋_GB2312" w:hAnsi="仿宋" w:cs="仿宋_GB2312"/>
                <w:kern w:val="0"/>
                <w:sz w:val="18"/>
                <w:szCs w:val="18"/>
              </w:rPr>
              <w:t>Part7:Particularrequirements for coch</w:t>
            </w:r>
            <w:r w:rsidRPr="00F51DA6">
              <w:rPr>
                <w:rFonts w:ascii="仿宋_GB2312" w:eastAsia="仿宋_GB2312" w:hAnsi="仿宋" w:cs="仿宋_GB2312"/>
                <w:sz w:val="18"/>
                <w:szCs w:val="18"/>
              </w:rPr>
              <w:t xml:space="preserve">lear </w:t>
            </w:r>
          </w:p>
          <w:p w:rsidR="005847EF" w:rsidRPr="00F51DA6" w:rsidRDefault="005847EF" w:rsidP="002E7FA3">
            <w:pPr>
              <w:spacing w:line="360" w:lineRule="auto"/>
              <w:ind w:leftChars="-1" w:left="1460" w:hangingChars="812" w:hanging="1462"/>
              <w:jc w:val="left"/>
              <w:rPr>
                <w:rFonts w:ascii="仿宋_GB2312" w:eastAsia="仿宋_GB2312" w:hAnsi="仿宋" w:cs="Times New Roman"/>
                <w:kern w:val="0"/>
                <w:sz w:val="18"/>
                <w:szCs w:val="18"/>
              </w:rPr>
            </w:pPr>
            <w:r w:rsidRPr="00F51DA6">
              <w:rPr>
                <w:rFonts w:ascii="仿宋_GB2312" w:eastAsia="仿宋_GB2312" w:hAnsi="仿宋" w:cs="仿宋_GB2312"/>
                <w:sz w:val="18"/>
                <w:szCs w:val="18"/>
              </w:rPr>
              <w:t>implant systems</w:t>
            </w: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lastRenderedPageBreak/>
              <w:t xml:space="preserve">ANSI S3.22-2009    </w:t>
            </w:r>
          </w:p>
        </w:tc>
        <w:tc>
          <w:tcPr>
            <w:tcW w:w="5799" w:type="dxa"/>
          </w:tcPr>
          <w:p w:rsidR="005847EF" w:rsidRPr="00F51DA6" w:rsidRDefault="005847EF" w:rsidP="00833054">
            <w:pPr>
              <w:pStyle w:val="af3"/>
              <w:spacing w:line="360" w:lineRule="exact"/>
              <w:rPr>
                <w:rFonts w:ascii="仿宋_GB2312" w:eastAsia="仿宋_GB2312" w:hAnsi="仿宋" w:cs="Times New Roman"/>
                <w:sz w:val="18"/>
                <w:szCs w:val="18"/>
              </w:rPr>
            </w:pPr>
            <w:r w:rsidRPr="00F51DA6">
              <w:rPr>
                <w:rFonts w:ascii="仿宋_GB2312" w:eastAsia="仿宋_GB2312" w:hAnsi="仿宋" w:cs="仿宋_GB2312" w:hint="eastAsia"/>
                <w:sz w:val="18"/>
                <w:szCs w:val="18"/>
              </w:rPr>
              <w:t>美国国家标准助听器特性规范</w:t>
            </w:r>
          </w:p>
          <w:p w:rsidR="005847EF" w:rsidRPr="00F51DA6" w:rsidRDefault="005847EF" w:rsidP="002E7FA3">
            <w:pPr>
              <w:spacing w:line="360" w:lineRule="auto"/>
              <w:ind w:leftChars="-1" w:left="1460" w:hangingChars="812" w:hanging="1462"/>
              <w:rPr>
                <w:rFonts w:ascii="仿宋_GB2312" w:eastAsia="仿宋_GB2312" w:hAnsi="仿宋" w:cs="Times New Roman"/>
                <w:sz w:val="18"/>
                <w:szCs w:val="18"/>
              </w:rPr>
            </w:pP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GB/T14233.1-2008</w:t>
            </w:r>
          </w:p>
        </w:tc>
        <w:tc>
          <w:tcPr>
            <w:tcW w:w="5799" w:type="dxa"/>
          </w:tcPr>
          <w:p w:rsidR="005847EF" w:rsidRPr="00F51DA6" w:rsidRDefault="005847EF" w:rsidP="007C6246">
            <w:pPr>
              <w:pStyle w:val="1"/>
              <w:spacing w:line="216" w:lineRule="atLeast"/>
              <w:rPr>
                <w:rFonts w:ascii="仿宋_GB2312" w:eastAsia="仿宋_GB2312" w:cs="Times New Roman"/>
                <w:b w:val="0"/>
                <w:bCs w:val="0"/>
                <w:color w:val="333333"/>
                <w:sz w:val="18"/>
                <w:szCs w:val="18"/>
              </w:rPr>
            </w:pPr>
            <w:r w:rsidRPr="00F51DA6">
              <w:rPr>
                <w:rFonts w:ascii="仿宋_GB2312" w:eastAsia="仿宋_GB2312" w:cs="仿宋_GB2312" w:hint="eastAsia"/>
                <w:b w:val="0"/>
                <w:bCs w:val="0"/>
                <w:color w:val="333333"/>
                <w:sz w:val="18"/>
                <w:szCs w:val="18"/>
              </w:rPr>
              <w:t>医用输液、输血、注射器具检验方法</w:t>
            </w:r>
            <w:r w:rsidRPr="00F51DA6">
              <w:rPr>
                <w:rFonts w:ascii="仿宋_GB2312" w:eastAsia="仿宋_GB2312" w:cs="仿宋_GB2312"/>
                <w:b w:val="0"/>
                <w:bCs w:val="0"/>
                <w:color w:val="333333"/>
                <w:sz w:val="18"/>
                <w:szCs w:val="18"/>
              </w:rPr>
              <w:t xml:space="preserve"> </w:t>
            </w:r>
            <w:r w:rsidRPr="00F51DA6">
              <w:rPr>
                <w:rFonts w:ascii="仿宋_GB2312" w:eastAsia="仿宋_GB2312" w:cs="仿宋_GB2312" w:hint="eastAsia"/>
                <w:b w:val="0"/>
                <w:bCs w:val="0"/>
                <w:color w:val="333333"/>
                <w:sz w:val="18"/>
                <w:szCs w:val="18"/>
              </w:rPr>
              <w:t>第</w:t>
            </w:r>
            <w:r w:rsidRPr="00F51DA6">
              <w:rPr>
                <w:rFonts w:ascii="仿宋_GB2312" w:eastAsia="仿宋_GB2312" w:cs="仿宋_GB2312"/>
                <w:b w:val="0"/>
                <w:bCs w:val="0"/>
                <w:color w:val="333333"/>
                <w:sz w:val="18"/>
                <w:szCs w:val="18"/>
              </w:rPr>
              <w:t>1</w:t>
            </w:r>
            <w:r w:rsidRPr="00F51DA6">
              <w:rPr>
                <w:rFonts w:ascii="仿宋_GB2312" w:eastAsia="仿宋_GB2312" w:cs="仿宋_GB2312" w:hint="eastAsia"/>
                <w:b w:val="0"/>
                <w:bCs w:val="0"/>
                <w:color w:val="333333"/>
                <w:sz w:val="18"/>
                <w:szCs w:val="18"/>
              </w:rPr>
              <w:t>部分：化学分析方法</w:t>
            </w:r>
          </w:p>
          <w:p w:rsidR="005847EF" w:rsidRPr="00F51DA6" w:rsidRDefault="005847EF" w:rsidP="00833054">
            <w:pPr>
              <w:pStyle w:val="af3"/>
              <w:spacing w:line="360" w:lineRule="exact"/>
              <w:rPr>
                <w:rFonts w:ascii="仿宋_GB2312" w:eastAsia="仿宋_GB2312" w:hAnsi="仿宋" w:cs="Times New Roman"/>
                <w:sz w:val="18"/>
                <w:szCs w:val="18"/>
              </w:rPr>
            </w:pP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GB/T14233.2-2005</w:t>
            </w:r>
          </w:p>
        </w:tc>
        <w:tc>
          <w:tcPr>
            <w:tcW w:w="5799" w:type="dxa"/>
          </w:tcPr>
          <w:p w:rsidR="005847EF" w:rsidRPr="00F51DA6" w:rsidRDefault="005847EF" w:rsidP="00833054">
            <w:pPr>
              <w:pStyle w:val="af3"/>
              <w:spacing w:line="360" w:lineRule="exact"/>
              <w:rPr>
                <w:rFonts w:ascii="仿宋_GB2312" w:eastAsia="仿宋_GB2312" w:hAnsi="仿宋" w:cs="Times New Roman"/>
                <w:sz w:val="18"/>
                <w:szCs w:val="18"/>
              </w:rPr>
            </w:pPr>
            <w:r w:rsidRPr="00F51DA6">
              <w:rPr>
                <w:rFonts w:ascii="Arial" w:eastAsia="仿宋_GB2312" w:hAnsi="Arial" w:cs="Times New Roman"/>
                <w:sz w:val="18"/>
                <w:szCs w:val="18"/>
                <w:shd w:val="clear" w:color="auto" w:fill="E8F5FD"/>
              </w:rPr>
              <w:t> </w:t>
            </w:r>
            <w:r w:rsidRPr="00F51DA6">
              <w:rPr>
                <w:rFonts w:ascii="仿宋_GB2312" w:eastAsia="仿宋_GB2312" w:hAnsi="Arial" w:cs="仿宋_GB2312" w:hint="eastAsia"/>
                <w:sz w:val="18"/>
                <w:szCs w:val="18"/>
              </w:rPr>
              <w:t>医用输液、输血、注射器具检验方法</w:t>
            </w:r>
            <w:r w:rsidRPr="00F51DA6">
              <w:rPr>
                <w:rFonts w:ascii="仿宋_GB2312" w:eastAsia="仿宋_GB2312" w:hAnsi="Arial" w:cs="仿宋_GB2312"/>
                <w:sz w:val="18"/>
                <w:szCs w:val="18"/>
              </w:rPr>
              <w:t xml:space="preserve"> </w:t>
            </w:r>
            <w:r w:rsidRPr="00F51DA6">
              <w:rPr>
                <w:rFonts w:ascii="仿宋_GB2312" w:eastAsia="仿宋_GB2312" w:hAnsi="Arial" w:cs="仿宋_GB2312" w:hint="eastAsia"/>
                <w:sz w:val="18"/>
                <w:szCs w:val="18"/>
              </w:rPr>
              <w:t>第</w:t>
            </w:r>
            <w:r w:rsidRPr="00F51DA6">
              <w:rPr>
                <w:rFonts w:ascii="仿宋_GB2312" w:eastAsia="仿宋_GB2312" w:hAnsi="Arial" w:cs="仿宋_GB2312"/>
                <w:sz w:val="18"/>
                <w:szCs w:val="18"/>
              </w:rPr>
              <w:t>2</w:t>
            </w:r>
            <w:r w:rsidRPr="00F51DA6">
              <w:rPr>
                <w:rFonts w:ascii="仿宋_GB2312" w:eastAsia="仿宋_GB2312" w:hAnsi="Arial" w:cs="仿宋_GB2312" w:hint="eastAsia"/>
                <w:sz w:val="18"/>
                <w:szCs w:val="18"/>
              </w:rPr>
              <w:t>部分：生物试验方法</w:t>
            </w:r>
          </w:p>
        </w:tc>
      </w:tr>
    </w:tbl>
    <w:p w:rsidR="005847EF" w:rsidRPr="00585B71" w:rsidRDefault="005847EF" w:rsidP="002E7FA3">
      <w:pPr>
        <w:widowControl/>
        <w:wordWrap w:val="0"/>
        <w:ind w:firstLineChars="200" w:firstLine="640"/>
        <w:jc w:val="left"/>
        <w:rPr>
          <w:rFonts w:ascii="仿宋" w:eastAsia="仿宋" w:hAnsi="仿宋" w:cs="Times New Roman"/>
        </w:rPr>
      </w:pPr>
      <w:r w:rsidRPr="002E7FA3">
        <w:rPr>
          <w:rFonts w:ascii="楷体_GB2312" w:eastAsia="楷体_GB2312" w:hAnsi="宋体" w:cs="仿宋_GB2312" w:hint="eastAsia"/>
          <w:color w:val="000000"/>
          <w:kern w:val="0"/>
          <w:sz w:val="32"/>
          <w:szCs w:val="32"/>
        </w:rPr>
        <w:t>（二）声音处理器应符合的标准包括并不限于</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9"/>
        <w:gridCol w:w="5799"/>
      </w:tblGrid>
      <w:tr w:rsidR="005847EF" w:rsidRPr="00F51DA6">
        <w:trPr>
          <w:trHeight w:val="413"/>
          <w:jc w:val="center"/>
        </w:trPr>
        <w:tc>
          <w:tcPr>
            <w:tcW w:w="2949" w:type="dxa"/>
          </w:tcPr>
          <w:p w:rsidR="005847EF" w:rsidRPr="00F51DA6" w:rsidRDefault="005847EF" w:rsidP="00833054">
            <w:pPr>
              <w:pStyle w:val="af2"/>
              <w:ind w:firstLine="0"/>
              <w:rPr>
                <w:rFonts w:ascii="仿宋_GB2312" w:eastAsia="仿宋_GB2312" w:hAnsi="仿宋" w:cs="仿宋_GB2312"/>
                <w:sz w:val="18"/>
                <w:szCs w:val="18"/>
              </w:rPr>
            </w:pPr>
            <w:r w:rsidRPr="00F51DA6">
              <w:rPr>
                <w:rFonts w:ascii="仿宋_GB2312" w:eastAsia="仿宋_GB2312" w:hAnsi="仿宋" w:cs="仿宋_GB2312" w:hint="eastAsia"/>
                <w:sz w:val="18"/>
                <w:szCs w:val="18"/>
              </w:rPr>
              <w:t>标准编号</w:t>
            </w:r>
            <w:r w:rsidRPr="00F51DA6">
              <w:rPr>
                <w:rFonts w:ascii="仿宋_GB2312" w:eastAsia="仿宋_GB2312" w:hAnsi="仿宋" w:cs="仿宋_GB2312"/>
                <w:sz w:val="18"/>
                <w:szCs w:val="18"/>
              </w:rPr>
              <w:t xml:space="preserve"> </w:t>
            </w:r>
          </w:p>
        </w:tc>
        <w:tc>
          <w:tcPr>
            <w:tcW w:w="5799" w:type="dxa"/>
          </w:tcPr>
          <w:p w:rsidR="005847EF" w:rsidRPr="00F51DA6" w:rsidRDefault="005847EF" w:rsidP="002E7FA3">
            <w:pPr>
              <w:spacing w:line="360" w:lineRule="auto"/>
              <w:ind w:leftChars="-1" w:left="1460" w:hangingChars="812" w:hanging="1462"/>
              <w:rPr>
                <w:rFonts w:ascii="仿宋_GB2312" w:eastAsia="仿宋_GB2312" w:hAnsi="仿宋" w:cs="Times New Roman"/>
                <w:sz w:val="18"/>
                <w:szCs w:val="18"/>
              </w:rPr>
            </w:pPr>
            <w:r w:rsidRPr="00F51DA6">
              <w:rPr>
                <w:rFonts w:ascii="仿宋_GB2312" w:eastAsia="仿宋_GB2312" w:hAnsi="仿宋" w:cs="仿宋_GB2312" w:hint="eastAsia"/>
                <w:sz w:val="18"/>
                <w:szCs w:val="18"/>
              </w:rPr>
              <w:t>标准名称</w:t>
            </w: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ISO14708-1</w:t>
            </w:r>
            <w:r w:rsidRPr="00F51DA6">
              <w:rPr>
                <w:rFonts w:ascii="仿宋_GB2312" w:eastAsia="仿宋_GB2312" w:hAnsi="仿宋" w:cs="仿宋_GB2312" w:hint="eastAsia"/>
                <w:sz w:val="18"/>
                <w:szCs w:val="18"/>
              </w:rPr>
              <w:t>：</w:t>
            </w:r>
            <w:r w:rsidRPr="00F51DA6">
              <w:rPr>
                <w:rFonts w:ascii="仿宋_GB2312" w:eastAsia="仿宋_GB2312" w:hAnsi="仿宋" w:cs="仿宋_GB2312"/>
                <w:sz w:val="18"/>
                <w:szCs w:val="18"/>
              </w:rPr>
              <w:t>2000</w:t>
            </w:r>
          </w:p>
          <w:p w:rsidR="005847EF" w:rsidRPr="00F51DA6" w:rsidRDefault="005847EF" w:rsidP="00833054">
            <w:pPr>
              <w:pStyle w:val="af3"/>
              <w:spacing w:line="360" w:lineRule="exact"/>
              <w:rPr>
                <w:rFonts w:ascii="仿宋_GB2312" w:eastAsia="仿宋_GB2312" w:hAnsi="仿宋" w:cs="Times New Roman"/>
                <w:sz w:val="18"/>
                <w:szCs w:val="18"/>
              </w:rPr>
            </w:pPr>
          </w:p>
        </w:tc>
        <w:tc>
          <w:tcPr>
            <w:tcW w:w="5799" w:type="dxa"/>
          </w:tcPr>
          <w:p w:rsidR="005847EF" w:rsidRPr="00F51DA6" w:rsidRDefault="005847EF" w:rsidP="002E7FA3">
            <w:pPr>
              <w:spacing w:line="360" w:lineRule="auto"/>
              <w:ind w:leftChars="-1" w:left="1460" w:hangingChars="812" w:hanging="1462"/>
              <w:jc w:val="left"/>
              <w:rPr>
                <w:rFonts w:ascii="仿宋_GB2312" w:eastAsia="仿宋_GB2312" w:hAnsi="仿宋" w:cs="仿宋_GB2312"/>
                <w:kern w:val="0"/>
                <w:sz w:val="18"/>
                <w:szCs w:val="18"/>
              </w:rPr>
            </w:pPr>
            <w:r w:rsidRPr="00F51DA6">
              <w:rPr>
                <w:rFonts w:ascii="仿宋_GB2312" w:eastAsia="仿宋_GB2312" w:hAnsi="仿宋" w:cs="仿宋_GB2312"/>
                <w:kern w:val="0"/>
                <w:sz w:val="18"/>
                <w:szCs w:val="18"/>
              </w:rPr>
              <w:t>Implants for surgery-Active implantable medical</w:t>
            </w:r>
          </w:p>
          <w:p w:rsidR="005847EF" w:rsidRPr="00F51DA6" w:rsidRDefault="005847EF" w:rsidP="002E7FA3">
            <w:pPr>
              <w:spacing w:line="360" w:lineRule="auto"/>
              <w:ind w:leftChars="-1" w:left="1460" w:hangingChars="812" w:hanging="1462"/>
              <w:jc w:val="left"/>
              <w:rPr>
                <w:rFonts w:ascii="仿宋_GB2312" w:eastAsia="仿宋_GB2312" w:hAnsi="仿宋" w:cs="仿宋_GB2312"/>
                <w:kern w:val="0"/>
                <w:sz w:val="18"/>
                <w:szCs w:val="18"/>
              </w:rPr>
            </w:pPr>
            <w:r w:rsidRPr="00F51DA6">
              <w:rPr>
                <w:rFonts w:ascii="仿宋_GB2312" w:eastAsia="仿宋_GB2312" w:hAnsi="仿宋" w:cs="仿宋_GB2312"/>
                <w:kern w:val="0"/>
                <w:sz w:val="18"/>
                <w:szCs w:val="18"/>
              </w:rPr>
              <w:t xml:space="preserve"> devices</w:t>
            </w:r>
            <w:r w:rsidRPr="00F51DA6">
              <w:rPr>
                <w:rFonts w:ascii="仿宋_GB2312" w:eastAsia="仿宋_GB2312" w:hAnsi="仿宋" w:cs="仿宋_GB2312"/>
                <w:kern w:val="0"/>
                <w:sz w:val="18"/>
                <w:szCs w:val="18"/>
              </w:rPr>
              <w:t>—</w:t>
            </w:r>
            <w:r w:rsidRPr="00F51DA6">
              <w:rPr>
                <w:rFonts w:ascii="仿宋_GB2312" w:eastAsia="仿宋_GB2312" w:hAnsi="仿宋" w:cs="仿宋_GB2312"/>
                <w:kern w:val="0"/>
                <w:sz w:val="18"/>
                <w:szCs w:val="18"/>
              </w:rPr>
              <w:t xml:space="preserve">Part1:General </w:t>
            </w:r>
            <w:proofErr w:type="spellStart"/>
            <w:r w:rsidRPr="00F51DA6">
              <w:rPr>
                <w:rFonts w:ascii="仿宋_GB2312" w:eastAsia="仿宋_GB2312" w:hAnsi="仿宋" w:cs="仿宋_GB2312"/>
                <w:kern w:val="0"/>
                <w:sz w:val="18"/>
                <w:szCs w:val="18"/>
              </w:rPr>
              <w:t>equirementsfor</w:t>
            </w:r>
            <w:proofErr w:type="spellEnd"/>
            <w:r w:rsidRPr="00F51DA6">
              <w:rPr>
                <w:rFonts w:ascii="仿宋_GB2312" w:eastAsia="仿宋_GB2312" w:hAnsi="仿宋" w:cs="仿宋_GB2312"/>
                <w:kern w:val="0"/>
                <w:sz w:val="18"/>
                <w:szCs w:val="18"/>
              </w:rPr>
              <w:t xml:space="preserve"> </w:t>
            </w:r>
            <w:proofErr w:type="spellStart"/>
            <w:r w:rsidRPr="00F51DA6">
              <w:rPr>
                <w:rFonts w:ascii="仿宋_GB2312" w:eastAsia="仿宋_GB2312" w:hAnsi="仿宋" w:cs="仿宋_GB2312"/>
                <w:kern w:val="0"/>
                <w:sz w:val="18"/>
                <w:szCs w:val="18"/>
              </w:rPr>
              <w:t>safety,marking</w:t>
            </w:r>
            <w:proofErr w:type="spellEnd"/>
          </w:p>
          <w:p w:rsidR="005847EF" w:rsidRPr="00F51DA6" w:rsidRDefault="005847EF" w:rsidP="002E7FA3">
            <w:pPr>
              <w:spacing w:line="360" w:lineRule="auto"/>
              <w:ind w:leftChars="-1" w:left="1460" w:hangingChars="812" w:hanging="1462"/>
              <w:jc w:val="left"/>
              <w:rPr>
                <w:rFonts w:ascii="仿宋_GB2312" w:eastAsia="仿宋_GB2312" w:hAnsi="仿宋" w:cs="Times New Roman"/>
                <w:sz w:val="18"/>
                <w:szCs w:val="18"/>
              </w:rPr>
            </w:pPr>
            <w:r w:rsidRPr="00F51DA6">
              <w:rPr>
                <w:rFonts w:ascii="仿宋_GB2312" w:eastAsia="仿宋_GB2312" w:hAnsi="仿宋" w:cs="仿宋_GB2312"/>
                <w:kern w:val="0"/>
                <w:sz w:val="18"/>
                <w:szCs w:val="18"/>
              </w:rPr>
              <w:t xml:space="preserve"> and for information to be provided by the manufacturer</w:t>
            </w: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ISO 14708-7</w:t>
            </w:r>
            <w:r w:rsidRPr="00F51DA6">
              <w:rPr>
                <w:rFonts w:ascii="仿宋_GB2312" w:eastAsia="仿宋_GB2312" w:hAnsi="仿宋" w:cs="仿宋_GB2312" w:hint="eastAsia"/>
                <w:sz w:val="18"/>
                <w:szCs w:val="18"/>
              </w:rPr>
              <w:t>：</w:t>
            </w:r>
            <w:r w:rsidRPr="00F51DA6">
              <w:rPr>
                <w:rFonts w:ascii="仿宋_GB2312" w:eastAsia="仿宋_GB2312" w:hAnsi="仿宋" w:cs="仿宋_GB2312"/>
                <w:sz w:val="18"/>
                <w:szCs w:val="18"/>
              </w:rPr>
              <w:t>2013</w:t>
            </w:r>
          </w:p>
          <w:p w:rsidR="005847EF" w:rsidRPr="00F51DA6" w:rsidRDefault="005847EF" w:rsidP="00833054">
            <w:pPr>
              <w:pStyle w:val="af2"/>
              <w:ind w:firstLine="0"/>
              <w:rPr>
                <w:rFonts w:ascii="仿宋_GB2312" w:eastAsia="仿宋_GB2312" w:hAnsi="仿宋"/>
                <w:sz w:val="18"/>
                <w:szCs w:val="18"/>
              </w:rPr>
            </w:pPr>
          </w:p>
        </w:tc>
        <w:tc>
          <w:tcPr>
            <w:tcW w:w="5799" w:type="dxa"/>
          </w:tcPr>
          <w:p w:rsidR="005847EF" w:rsidRPr="00F51DA6" w:rsidRDefault="005847EF" w:rsidP="002E7FA3">
            <w:pPr>
              <w:spacing w:line="360" w:lineRule="auto"/>
              <w:ind w:leftChars="-1" w:left="1460" w:hangingChars="812" w:hanging="1462"/>
              <w:jc w:val="left"/>
              <w:rPr>
                <w:rFonts w:ascii="仿宋_GB2312" w:eastAsia="仿宋_GB2312" w:hAnsi="仿宋" w:cs="仿宋_GB2312"/>
                <w:kern w:val="0"/>
                <w:sz w:val="18"/>
                <w:szCs w:val="18"/>
              </w:rPr>
            </w:pPr>
            <w:r w:rsidRPr="00F51DA6">
              <w:rPr>
                <w:rFonts w:ascii="仿宋_GB2312" w:eastAsia="仿宋_GB2312" w:hAnsi="仿宋" w:cs="仿宋_GB2312"/>
                <w:kern w:val="0"/>
                <w:sz w:val="18"/>
                <w:szCs w:val="18"/>
              </w:rPr>
              <w:t>Implants for surgery</w:t>
            </w:r>
            <w:r w:rsidRPr="00F51DA6">
              <w:rPr>
                <w:rFonts w:ascii="仿宋_GB2312" w:eastAsia="仿宋_GB2312" w:hAnsi="仿宋" w:cs="仿宋_GB2312"/>
                <w:kern w:val="0"/>
                <w:sz w:val="18"/>
                <w:szCs w:val="18"/>
              </w:rPr>
              <w:t>—</w:t>
            </w:r>
            <w:r w:rsidRPr="00F51DA6">
              <w:rPr>
                <w:rFonts w:ascii="仿宋_GB2312" w:eastAsia="仿宋_GB2312" w:hAnsi="仿宋" w:cs="仿宋_GB2312"/>
                <w:kern w:val="0"/>
                <w:sz w:val="18"/>
                <w:szCs w:val="18"/>
              </w:rPr>
              <w:t xml:space="preserve">Active implantable medical </w:t>
            </w:r>
          </w:p>
          <w:p w:rsidR="005847EF" w:rsidRPr="00F51DA6" w:rsidRDefault="005847EF" w:rsidP="002E7FA3">
            <w:pPr>
              <w:spacing w:line="360" w:lineRule="auto"/>
              <w:ind w:leftChars="-1" w:left="1460" w:hangingChars="812" w:hanging="1462"/>
              <w:jc w:val="left"/>
              <w:rPr>
                <w:rFonts w:ascii="仿宋_GB2312" w:eastAsia="仿宋_GB2312" w:hAnsi="仿宋" w:cs="仿宋_GB2312"/>
                <w:sz w:val="18"/>
                <w:szCs w:val="18"/>
              </w:rPr>
            </w:pPr>
            <w:r w:rsidRPr="00F51DA6">
              <w:rPr>
                <w:rFonts w:ascii="仿宋_GB2312" w:eastAsia="仿宋_GB2312" w:hAnsi="仿宋" w:cs="仿宋_GB2312"/>
                <w:kern w:val="0"/>
                <w:sz w:val="18"/>
                <w:szCs w:val="18"/>
              </w:rPr>
              <w:t>devices</w:t>
            </w:r>
            <w:r w:rsidRPr="00F51DA6">
              <w:rPr>
                <w:rFonts w:ascii="仿宋_GB2312" w:eastAsia="仿宋_GB2312" w:hAnsi="仿宋" w:cs="仿宋_GB2312"/>
                <w:kern w:val="0"/>
                <w:sz w:val="18"/>
                <w:szCs w:val="18"/>
              </w:rPr>
              <w:t>—</w:t>
            </w:r>
            <w:r w:rsidRPr="00F51DA6">
              <w:rPr>
                <w:rFonts w:ascii="仿宋_GB2312" w:eastAsia="仿宋_GB2312" w:hAnsi="仿宋" w:cs="仿宋_GB2312"/>
                <w:kern w:val="0"/>
                <w:sz w:val="18"/>
                <w:szCs w:val="18"/>
              </w:rPr>
              <w:t>Part7:Particularrequirements for coch</w:t>
            </w:r>
            <w:r w:rsidRPr="00F51DA6">
              <w:rPr>
                <w:rFonts w:ascii="仿宋_GB2312" w:eastAsia="仿宋_GB2312" w:hAnsi="仿宋" w:cs="仿宋_GB2312"/>
                <w:sz w:val="18"/>
                <w:szCs w:val="18"/>
              </w:rPr>
              <w:t xml:space="preserve">lear </w:t>
            </w:r>
          </w:p>
          <w:p w:rsidR="005847EF" w:rsidRPr="00F51DA6" w:rsidRDefault="005847EF" w:rsidP="002E7FA3">
            <w:pPr>
              <w:spacing w:line="360" w:lineRule="auto"/>
              <w:ind w:leftChars="-1" w:left="1460" w:hangingChars="812" w:hanging="1462"/>
              <w:jc w:val="left"/>
              <w:rPr>
                <w:rFonts w:ascii="仿宋_GB2312" w:eastAsia="仿宋_GB2312" w:hAnsi="仿宋" w:cs="Times New Roman"/>
                <w:kern w:val="0"/>
                <w:sz w:val="18"/>
                <w:szCs w:val="18"/>
              </w:rPr>
            </w:pPr>
            <w:r w:rsidRPr="00F51DA6">
              <w:rPr>
                <w:rFonts w:ascii="仿宋_GB2312" w:eastAsia="仿宋_GB2312" w:hAnsi="仿宋" w:cs="仿宋_GB2312"/>
                <w:sz w:val="18"/>
                <w:szCs w:val="18"/>
              </w:rPr>
              <w:t>implant systems</w:t>
            </w: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 xml:space="preserve">ANSI S3.22-2009    </w:t>
            </w:r>
          </w:p>
        </w:tc>
        <w:tc>
          <w:tcPr>
            <w:tcW w:w="5799" w:type="dxa"/>
          </w:tcPr>
          <w:p w:rsidR="005847EF" w:rsidRPr="00F51DA6" w:rsidRDefault="005847EF" w:rsidP="00833054">
            <w:pPr>
              <w:pStyle w:val="af3"/>
              <w:spacing w:line="360" w:lineRule="exact"/>
              <w:rPr>
                <w:rFonts w:ascii="仿宋_GB2312" w:eastAsia="仿宋_GB2312" w:hAnsi="仿宋" w:cs="Times New Roman"/>
                <w:sz w:val="18"/>
                <w:szCs w:val="18"/>
              </w:rPr>
            </w:pPr>
            <w:r w:rsidRPr="00F51DA6">
              <w:rPr>
                <w:rFonts w:ascii="仿宋_GB2312" w:eastAsia="仿宋_GB2312" w:hAnsi="仿宋" w:cs="仿宋_GB2312" w:hint="eastAsia"/>
                <w:sz w:val="18"/>
                <w:szCs w:val="18"/>
              </w:rPr>
              <w:t>美国国家标准助听器特性规范</w:t>
            </w:r>
          </w:p>
          <w:p w:rsidR="005847EF" w:rsidRPr="00F51DA6" w:rsidRDefault="005847EF" w:rsidP="002E7FA3">
            <w:pPr>
              <w:spacing w:line="360" w:lineRule="auto"/>
              <w:ind w:leftChars="-1" w:left="1460" w:hangingChars="812" w:hanging="1462"/>
              <w:rPr>
                <w:rFonts w:ascii="仿宋_GB2312" w:eastAsia="仿宋_GB2312" w:hAnsi="仿宋" w:cs="Times New Roman"/>
                <w:sz w:val="18"/>
                <w:szCs w:val="18"/>
              </w:rPr>
            </w:pPr>
          </w:p>
        </w:tc>
      </w:tr>
      <w:tr w:rsidR="005847EF" w:rsidRPr="00F51DA6">
        <w:trPr>
          <w:trHeight w:val="413"/>
          <w:jc w:val="center"/>
        </w:trPr>
        <w:tc>
          <w:tcPr>
            <w:tcW w:w="2949" w:type="dxa"/>
          </w:tcPr>
          <w:p w:rsidR="005847EF" w:rsidRPr="00F51DA6" w:rsidRDefault="005847EF" w:rsidP="00833054">
            <w:pPr>
              <w:pStyle w:val="af3"/>
              <w:spacing w:line="360" w:lineRule="exact"/>
              <w:rPr>
                <w:rFonts w:ascii="仿宋_GB2312" w:eastAsia="仿宋_GB2312" w:hAnsi="仿宋" w:cs="Times New Roman"/>
                <w:sz w:val="18"/>
                <w:szCs w:val="18"/>
              </w:rPr>
            </w:pPr>
            <w:r w:rsidRPr="00F51DA6">
              <w:rPr>
                <w:rFonts w:ascii="仿宋_GB2312" w:eastAsia="仿宋_GB2312" w:hAnsi="仿宋" w:cs="仿宋_GB2312"/>
                <w:sz w:val="18"/>
                <w:szCs w:val="18"/>
              </w:rPr>
              <w:t>GB/T 14199-2010</w:t>
            </w:r>
          </w:p>
        </w:tc>
        <w:tc>
          <w:tcPr>
            <w:tcW w:w="5799" w:type="dxa"/>
          </w:tcPr>
          <w:p w:rsidR="005847EF" w:rsidRPr="00F51DA6" w:rsidRDefault="005847EF" w:rsidP="00833054">
            <w:pPr>
              <w:pStyle w:val="af3"/>
              <w:spacing w:line="360" w:lineRule="exact"/>
              <w:rPr>
                <w:rFonts w:ascii="仿宋_GB2312" w:eastAsia="仿宋_GB2312" w:hAnsi="仿宋" w:cs="Times New Roman"/>
                <w:sz w:val="18"/>
                <w:szCs w:val="18"/>
              </w:rPr>
            </w:pPr>
            <w:r w:rsidRPr="00F51DA6">
              <w:rPr>
                <w:rFonts w:ascii="仿宋_GB2312" w:eastAsia="仿宋_GB2312" w:hAnsi="仿宋" w:cs="仿宋_GB2312" w:hint="eastAsia"/>
                <w:sz w:val="18"/>
                <w:szCs w:val="18"/>
              </w:rPr>
              <w:t>电声学</w:t>
            </w:r>
            <w:r w:rsidRPr="00F51DA6">
              <w:rPr>
                <w:rFonts w:ascii="仿宋_GB2312" w:eastAsia="仿宋_GB2312" w:hAnsi="仿宋" w:cs="仿宋_GB2312"/>
                <w:sz w:val="18"/>
                <w:szCs w:val="18"/>
              </w:rPr>
              <w:t>-</w:t>
            </w:r>
            <w:r w:rsidRPr="00F51DA6">
              <w:rPr>
                <w:rFonts w:ascii="仿宋_GB2312" w:eastAsia="仿宋_GB2312" w:hAnsi="仿宋" w:cs="仿宋_GB2312" w:hint="eastAsia"/>
                <w:sz w:val="18"/>
                <w:szCs w:val="18"/>
              </w:rPr>
              <w:t>助听器通用规范</w:t>
            </w:r>
          </w:p>
        </w:tc>
      </w:tr>
      <w:tr w:rsidR="005847EF" w:rsidRPr="00F51DA6">
        <w:trPr>
          <w:jc w:val="center"/>
        </w:trPr>
        <w:tc>
          <w:tcPr>
            <w:tcW w:w="2949" w:type="dxa"/>
            <w:vAlign w:val="center"/>
          </w:tcPr>
          <w:p w:rsidR="005847EF" w:rsidRPr="00F51DA6" w:rsidRDefault="005847EF" w:rsidP="00833054">
            <w:pPr>
              <w:pStyle w:val="af2"/>
              <w:ind w:firstLine="0"/>
              <w:rPr>
                <w:rFonts w:ascii="仿宋_GB2312" w:eastAsia="仿宋_GB2312" w:hAnsi="仿宋" w:cs="仿宋_GB2312"/>
                <w:sz w:val="18"/>
                <w:szCs w:val="18"/>
              </w:rPr>
            </w:pPr>
            <w:r w:rsidRPr="00F51DA6">
              <w:rPr>
                <w:rFonts w:ascii="仿宋_GB2312" w:eastAsia="仿宋_GB2312" w:hAnsi="仿宋" w:cs="仿宋_GB2312"/>
                <w:sz w:val="18"/>
                <w:szCs w:val="18"/>
              </w:rPr>
              <w:t>GB 9706.1-2007</w:t>
            </w:r>
          </w:p>
        </w:tc>
        <w:tc>
          <w:tcPr>
            <w:tcW w:w="5799" w:type="dxa"/>
            <w:vAlign w:val="center"/>
          </w:tcPr>
          <w:p w:rsidR="005847EF" w:rsidRPr="00F51DA6" w:rsidRDefault="005847EF" w:rsidP="00833054">
            <w:pPr>
              <w:pStyle w:val="af2"/>
              <w:ind w:firstLine="0"/>
              <w:rPr>
                <w:rFonts w:ascii="仿宋_GB2312" w:eastAsia="仿宋_GB2312" w:hAnsi="仿宋"/>
                <w:sz w:val="18"/>
                <w:szCs w:val="18"/>
              </w:rPr>
            </w:pPr>
            <w:r w:rsidRPr="00F51DA6">
              <w:rPr>
                <w:rFonts w:ascii="仿宋_GB2312" w:eastAsia="仿宋_GB2312" w:hAnsi="仿宋" w:cs="仿宋_GB2312" w:hint="eastAsia"/>
                <w:sz w:val="18"/>
                <w:szCs w:val="18"/>
              </w:rPr>
              <w:t>医用电气设备</w:t>
            </w:r>
            <w:r w:rsidRPr="00F51DA6">
              <w:rPr>
                <w:rFonts w:ascii="仿宋_GB2312" w:eastAsia="仿宋_GB2312" w:hAnsi="仿宋" w:cs="仿宋_GB2312"/>
                <w:sz w:val="18"/>
                <w:szCs w:val="18"/>
              </w:rPr>
              <w:t xml:space="preserve"> </w:t>
            </w:r>
            <w:r w:rsidRPr="00F51DA6">
              <w:rPr>
                <w:rFonts w:ascii="仿宋_GB2312" w:eastAsia="仿宋_GB2312" w:hAnsi="仿宋" w:cs="仿宋_GB2312" w:hint="eastAsia"/>
                <w:sz w:val="18"/>
                <w:szCs w:val="18"/>
              </w:rPr>
              <w:t>第一部分：安全通用要求</w:t>
            </w:r>
          </w:p>
        </w:tc>
      </w:tr>
      <w:tr w:rsidR="005847EF" w:rsidRPr="00F51DA6">
        <w:trPr>
          <w:jc w:val="center"/>
        </w:trPr>
        <w:tc>
          <w:tcPr>
            <w:tcW w:w="2949" w:type="dxa"/>
            <w:vAlign w:val="center"/>
          </w:tcPr>
          <w:p w:rsidR="005847EF" w:rsidRPr="00F51DA6" w:rsidRDefault="005847EF" w:rsidP="00833054">
            <w:pPr>
              <w:pStyle w:val="af2"/>
              <w:ind w:firstLine="0"/>
              <w:rPr>
                <w:rFonts w:ascii="仿宋_GB2312" w:eastAsia="仿宋_GB2312" w:hAnsi="仿宋" w:cs="仿宋_GB2312"/>
                <w:sz w:val="18"/>
                <w:szCs w:val="18"/>
              </w:rPr>
            </w:pPr>
            <w:r w:rsidRPr="00F51DA6">
              <w:rPr>
                <w:rFonts w:ascii="仿宋_GB2312" w:eastAsia="仿宋_GB2312" w:hAnsi="仿宋" w:cs="仿宋_GB2312"/>
                <w:sz w:val="18"/>
                <w:szCs w:val="18"/>
              </w:rPr>
              <w:t>GB 9706.15-2008</w:t>
            </w:r>
          </w:p>
        </w:tc>
        <w:tc>
          <w:tcPr>
            <w:tcW w:w="5799" w:type="dxa"/>
            <w:vAlign w:val="center"/>
          </w:tcPr>
          <w:p w:rsidR="005847EF" w:rsidRPr="00F51DA6" w:rsidRDefault="005847EF" w:rsidP="00833054">
            <w:pPr>
              <w:pStyle w:val="af2"/>
              <w:ind w:firstLine="0"/>
              <w:rPr>
                <w:rFonts w:ascii="仿宋_GB2312" w:eastAsia="仿宋_GB2312" w:hAnsi="仿宋"/>
                <w:sz w:val="18"/>
                <w:szCs w:val="18"/>
              </w:rPr>
            </w:pPr>
            <w:r w:rsidRPr="00F51DA6">
              <w:rPr>
                <w:rFonts w:ascii="仿宋_GB2312" w:eastAsia="仿宋_GB2312" w:hAnsi="仿宋" w:cs="仿宋_GB2312" w:hint="eastAsia"/>
                <w:sz w:val="18"/>
                <w:szCs w:val="18"/>
              </w:rPr>
              <w:t>医用电气设备</w:t>
            </w:r>
            <w:r w:rsidRPr="00F51DA6">
              <w:rPr>
                <w:rFonts w:ascii="仿宋_GB2312" w:eastAsia="仿宋_GB2312" w:hAnsi="仿宋" w:cs="仿宋_GB2312"/>
                <w:sz w:val="18"/>
                <w:szCs w:val="18"/>
              </w:rPr>
              <w:t xml:space="preserve"> </w:t>
            </w:r>
            <w:r w:rsidRPr="00F51DA6">
              <w:rPr>
                <w:rFonts w:ascii="仿宋_GB2312" w:eastAsia="仿宋_GB2312" w:hAnsi="仿宋" w:cs="仿宋_GB2312" w:hint="eastAsia"/>
                <w:sz w:val="18"/>
                <w:szCs w:val="18"/>
              </w:rPr>
              <w:t>第</w:t>
            </w:r>
            <w:r w:rsidRPr="00F51DA6">
              <w:rPr>
                <w:rFonts w:ascii="仿宋_GB2312" w:eastAsia="仿宋_GB2312" w:hAnsi="仿宋" w:cs="仿宋_GB2312"/>
                <w:sz w:val="18"/>
                <w:szCs w:val="18"/>
              </w:rPr>
              <w:t>1-1</w:t>
            </w:r>
            <w:r w:rsidRPr="00F51DA6">
              <w:rPr>
                <w:rFonts w:ascii="仿宋_GB2312" w:eastAsia="仿宋_GB2312" w:hAnsi="仿宋" w:cs="仿宋_GB2312" w:hint="eastAsia"/>
                <w:sz w:val="18"/>
                <w:szCs w:val="18"/>
              </w:rPr>
              <w:t>部分：安全通用要求</w:t>
            </w:r>
            <w:r w:rsidRPr="00F51DA6">
              <w:rPr>
                <w:rFonts w:ascii="仿宋_GB2312" w:eastAsia="仿宋_GB2312" w:hAnsi="仿宋" w:cs="仿宋_GB2312"/>
                <w:sz w:val="18"/>
                <w:szCs w:val="18"/>
              </w:rPr>
              <w:t xml:space="preserve">  </w:t>
            </w:r>
            <w:r w:rsidRPr="00F51DA6">
              <w:rPr>
                <w:rFonts w:ascii="仿宋_GB2312" w:eastAsia="仿宋_GB2312" w:hAnsi="仿宋" w:cs="仿宋_GB2312" w:hint="eastAsia"/>
                <w:sz w:val="18"/>
                <w:szCs w:val="18"/>
              </w:rPr>
              <w:t>并列标准：医用电气系统安全要求</w:t>
            </w:r>
          </w:p>
        </w:tc>
      </w:tr>
      <w:tr w:rsidR="005847EF" w:rsidRPr="00F51DA6">
        <w:trPr>
          <w:jc w:val="center"/>
        </w:trPr>
        <w:tc>
          <w:tcPr>
            <w:tcW w:w="2949" w:type="dxa"/>
            <w:vAlign w:val="center"/>
          </w:tcPr>
          <w:p w:rsidR="005847EF" w:rsidRPr="00F51DA6" w:rsidRDefault="005847EF" w:rsidP="00833054">
            <w:pPr>
              <w:snapToGrid w:val="0"/>
              <w:spacing w:line="360" w:lineRule="exact"/>
              <w:rPr>
                <w:rFonts w:ascii="仿宋_GB2312" w:eastAsia="仿宋_GB2312" w:hAnsi="仿宋" w:cs="Times New Roman"/>
                <w:sz w:val="18"/>
                <w:szCs w:val="18"/>
              </w:rPr>
            </w:pPr>
            <w:r w:rsidRPr="00F51DA6">
              <w:rPr>
                <w:rFonts w:ascii="仿宋_GB2312" w:eastAsia="仿宋_GB2312" w:hAnsi="仿宋" w:cs="仿宋_GB2312"/>
                <w:sz w:val="18"/>
                <w:szCs w:val="18"/>
              </w:rPr>
              <w:t xml:space="preserve">YY0505-2012   </w:t>
            </w:r>
          </w:p>
        </w:tc>
        <w:tc>
          <w:tcPr>
            <w:tcW w:w="5799" w:type="dxa"/>
            <w:vAlign w:val="center"/>
          </w:tcPr>
          <w:p w:rsidR="005847EF" w:rsidRPr="00F51DA6" w:rsidRDefault="005847EF" w:rsidP="00833054">
            <w:pPr>
              <w:snapToGrid w:val="0"/>
              <w:spacing w:line="360" w:lineRule="exact"/>
              <w:rPr>
                <w:rFonts w:ascii="仿宋_GB2312" w:eastAsia="仿宋_GB2312" w:hAnsi="仿宋" w:cs="Times New Roman"/>
                <w:sz w:val="18"/>
                <w:szCs w:val="18"/>
              </w:rPr>
            </w:pPr>
            <w:r w:rsidRPr="00F51DA6">
              <w:rPr>
                <w:rFonts w:ascii="仿宋_GB2312" w:eastAsia="仿宋_GB2312" w:hAnsi="仿宋" w:cs="仿宋_GB2312" w:hint="eastAsia"/>
                <w:sz w:val="18"/>
                <w:szCs w:val="18"/>
              </w:rPr>
              <w:t>医用电气设备</w:t>
            </w:r>
            <w:r w:rsidRPr="00F51DA6">
              <w:rPr>
                <w:rFonts w:ascii="仿宋_GB2312" w:eastAsia="仿宋_GB2312" w:hAnsi="仿宋" w:cs="仿宋_GB2312"/>
                <w:sz w:val="18"/>
                <w:szCs w:val="18"/>
              </w:rPr>
              <w:t xml:space="preserve"> </w:t>
            </w:r>
            <w:r w:rsidRPr="00F51DA6">
              <w:rPr>
                <w:rFonts w:ascii="仿宋_GB2312" w:eastAsia="仿宋_GB2312" w:hAnsi="仿宋" w:cs="仿宋_GB2312" w:hint="eastAsia"/>
                <w:sz w:val="18"/>
                <w:szCs w:val="18"/>
              </w:rPr>
              <w:t>第</w:t>
            </w:r>
            <w:r w:rsidRPr="00F51DA6">
              <w:rPr>
                <w:rFonts w:ascii="仿宋_GB2312" w:eastAsia="仿宋_GB2312" w:hAnsi="仿宋" w:cs="仿宋_GB2312"/>
                <w:sz w:val="18"/>
                <w:szCs w:val="18"/>
              </w:rPr>
              <w:t>1-2</w:t>
            </w:r>
            <w:r w:rsidRPr="00F51DA6">
              <w:rPr>
                <w:rFonts w:ascii="仿宋_GB2312" w:eastAsia="仿宋_GB2312" w:hAnsi="仿宋" w:cs="仿宋_GB2312" w:hint="eastAsia"/>
                <w:sz w:val="18"/>
                <w:szCs w:val="18"/>
              </w:rPr>
              <w:t>部分</w:t>
            </w:r>
            <w:r w:rsidRPr="00F51DA6">
              <w:rPr>
                <w:rFonts w:ascii="仿宋_GB2312" w:eastAsia="仿宋_GB2312" w:hAnsi="仿宋" w:cs="仿宋_GB2312"/>
                <w:sz w:val="18"/>
                <w:szCs w:val="18"/>
              </w:rPr>
              <w:t xml:space="preserve"> </w:t>
            </w:r>
            <w:r w:rsidRPr="00F51DA6">
              <w:rPr>
                <w:rFonts w:ascii="仿宋_GB2312" w:eastAsia="仿宋_GB2312" w:hAnsi="仿宋" w:cs="仿宋_GB2312" w:hint="eastAsia"/>
                <w:sz w:val="18"/>
                <w:szCs w:val="18"/>
              </w:rPr>
              <w:t>安全通用要求并列标准：电磁兼容</w:t>
            </w:r>
          </w:p>
          <w:p w:rsidR="005847EF" w:rsidRPr="00F51DA6" w:rsidRDefault="005847EF" w:rsidP="00833054">
            <w:pPr>
              <w:pStyle w:val="af2"/>
              <w:ind w:firstLine="0"/>
              <w:rPr>
                <w:rFonts w:ascii="仿宋_GB2312" w:eastAsia="仿宋_GB2312" w:hAnsi="仿宋"/>
                <w:sz w:val="18"/>
                <w:szCs w:val="18"/>
              </w:rPr>
            </w:pPr>
          </w:p>
        </w:tc>
      </w:tr>
      <w:tr w:rsidR="005847EF" w:rsidRPr="00F51DA6">
        <w:trPr>
          <w:jc w:val="center"/>
        </w:trPr>
        <w:tc>
          <w:tcPr>
            <w:tcW w:w="2949" w:type="dxa"/>
            <w:vAlign w:val="center"/>
          </w:tcPr>
          <w:p w:rsidR="005847EF" w:rsidRPr="00F51DA6" w:rsidRDefault="005847EF" w:rsidP="00833054">
            <w:pPr>
              <w:snapToGrid w:val="0"/>
              <w:spacing w:line="360" w:lineRule="exact"/>
              <w:rPr>
                <w:rFonts w:ascii="仿宋_GB2312" w:eastAsia="仿宋_GB2312" w:hAnsi="仿宋" w:cs="仿宋_GB2312"/>
                <w:sz w:val="18"/>
                <w:szCs w:val="18"/>
              </w:rPr>
            </w:pPr>
            <w:r w:rsidRPr="00F51DA6">
              <w:rPr>
                <w:rFonts w:ascii="仿宋_GB2312" w:eastAsia="仿宋_GB2312" w:hAnsi="仿宋" w:cs="仿宋_GB2312"/>
                <w:sz w:val="18"/>
                <w:szCs w:val="18"/>
              </w:rPr>
              <w:t>GB/T 25102.13-2010</w:t>
            </w:r>
          </w:p>
        </w:tc>
        <w:tc>
          <w:tcPr>
            <w:tcW w:w="5799" w:type="dxa"/>
            <w:vAlign w:val="center"/>
          </w:tcPr>
          <w:p w:rsidR="005847EF" w:rsidRPr="00F51DA6" w:rsidRDefault="005847EF" w:rsidP="00833054">
            <w:pPr>
              <w:snapToGrid w:val="0"/>
              <w:spacing w:line="360" w:lineRule="exact"/>
              <w:rPr>
                <w:rFonts w:ascii="仿宋_GB2312" w:eastAsia="仿宋_GB2312" w:hAnsi="仿宋" w:cs="Times New Roman"/>
                <w:sz w:val="18"/>
                <w:szCs w:val="18"/>
              </w:rPr>
            </w:pPr>
            <w:r w:rsidRPr="00F51DA6">
              <w:rPr>
                <w:rFonts w:ascii="仿宋_GB2312" w:eastAsia="仿宋_GB2312" w:hAnsi="仿宋" w:cs="仿宋_GB2312" w:hint="eastAsia"/>
                <w:sz w:val="18"/>
                <w:szCs w:val="18"/>
              </w:rPr>
              <w:t>电声学</w:t>
            </w:r>
            <w:r w:rsidRPr="00F51DA6">
              <w:rPr>
                <w:rFonts w:ascii="仿宋_GB2312" w:eastAsia="仿宋_GB2312" w:hAnsi="仿宋" w:cs="仿宋_GB2312"/>
                <w:sz w:val="18"/>
                <w:szCs w:val="18"/>
              </w:rPr>
              <w:t xml:space="preserve"> </w:t>
            </w:r>
            <w:r w:rsidRPr="00F51DA6">
              <w:rPr>
                <w:rFonts w:ascii="仿宋_GB2312" w:eastAsia="仿宋_GB2312" w:hAnsi="仿宋" w:cs="仿宋_GB2312" w:hint="eastAsia"/>
                <w:sz w:val="18"/>
                <w:szCs w:val="18"/>
              </w:rPr>
              <w:t>助听器第</w:t>
            </w:r>
            <w:r w:rsidRPr="00F51DA6">
              <w:rPr>
                <w:rFonts w:ascii="仿宋_GB2312" w:eastAsia="仿宋_GB2312" w:hAnsi="仿宋" w:cs="仿宋_GB2312"/>
                <w:sz w:val="18"/>
                <w:szCs w:val="18"/>
              </w:rPr>
              <w:t>13</w:t>
            </w:r>
            <w:r w:rsidRPr="00F51DA6">
              <w:rPr>
                <w:rFonts w:ascii="仿宋_GB2312" w:eastAsia="仿宋_GB2312" w:hAnsi="仿宋" w:cs="仿宋_GB2312" w:hint="eastAsia"/>
                <w:sz w:val="18"/>
                <w:szCs w:val="18"/>
              </w:rPr>
              <w:t>部分：电磁兼容（</w:t>
            </w:r>
            <w:r w:rsidRPr="00F51DA6">
              <w:rPr>
                <w:rFonts w:ascii="仿宋_GB2312" w:eastAsia="仿宋_GB2312" w:hAnsi="仿宋" w:cs="仿宋_GB2312"/>
                <w:sz w:val="18"/>
                <w:szCs w:val="18"/>
              </w:rPr>
              <w:t>EMC</w:t>
            </w:r>
            <w:r w:rsidRPr="00F51DA6">
              <w:rPr>
                <w:rFonts w:ascii="仿宋_GB2312" w:eastAsia="仿宋_GB2312" w:hAnsi="仿宋" w:cs="仿宋_GB2312" w:hint="eastAsia"/>
                <w:sz w:val="18"/>
                <w:szCs w:val="18"/>
              </w:rPr>
              <w:t>）</w:t>
            </w:r>
          </w:p>
        </w:tc>
      </w:tr>
    </w:tbl>
    <w:p w:rsidR="005847EF" w:rsidRDefault="005847EF" w:rsidP="002E7FA3">
      <w:pPr>
        <w:spacing w:line="360" w:lineRule="auto"/>
        <w:ind w:firstLineChars="200" w:firstLine="643"/>
        <w:outlineLvl w:val="0"/>
        <w:rPr>
          <w:rFonts w:ascii="黑体" w:eastAsia="黑体" w:hAnsi="黑体" w:cs="Times New Roman"/>
          <w:b/>
          <w:bCs/>
          <w:sz w:val="32"/>
          <w:szCs w:val="32"/>
        </w:rPr>
      </w:pPr>
      <w:r>
        <w:rPr>
          <w:rFonts w:ascii="黑体" w:eastAsia="黑体" w:hAnsi="黑体" w:cs="黑体" w:hint="eastAsia"/>
          <w:b/>
          <w:bCs/>
          <w:sz w:val="32"/>
          <w:szCs w:val="32"/>
        </w:rPr>
        <w:t>十一、术语定义</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cs="仿宋_GB2312" w:hint="eastAsia"/>
          <w:sz w:val="32"/>
          <w:szCs w:val="32"/>
        </w:rPr>
        <w:t>以及下列术语和定义适用于本指导原则。</w:t>
      </w:r>
    </w:p>
    <w:p w:rsidR="005847EF" w:rsidRPr="008A4116" w:rsidRDefault="005847EF" w:rsidP="008A4116">
      <w:pPr>
        <w:pStyle w:val="af0"/>
        <w:numPr>
          <w:ilvl w:val="2"/>
          <w:numId w:val="18"/>
        </w:numPr>
        <w:ind w:firstLineChars="200" w:firstLine="640"/>
        <w:jc w:val="both"/>
        <w:outlineLvl w:val="9"/>
        <w:rPr>
          <w:rFonts w:ascii="仿宋_GB2312" w:eastAsia="仿宋_GB2312" w:hAnsi="仿宋" w:cs="仿宋_GB2312"/>
          <w:sz w:val="32"/>
          <w:szCs w:val="32"/>
        </w:rPr>
      </w:pPr>
      <w:r w:rsidRPr="008A4116">
        <w:rPr>
          <w:rFonts w:ascii="仿宋_GB2312" w:eastAsia="仿宋_GB2312" w:hAnsi="仿宋" w:cs="仿宋_GB2312" w:hint="eastAsia"/>
          <w:sz w:val="32"/>
          <w:szCs w:val="32"/>
        </w:rPr>
        <w:t>植入式人工耳蜗系统</w:t>
      </w:r>
      <w:r w:rsidRPr="008A4116">
        <w:rPr>
          <w:rFonts w:ascii="仿宋_GB2312" w:eastAsia="仿宋_GB2312" w:hAnsi="仿宋" w:cs="仿宋_GB2312"/>
          <w:sz w:val="32"/>
          <w:szCs w:val="32"/>
        </w:rPr>
        <w:t xml:space="preserve"> </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hAnsi="仿宋" w:cs="仿宋_GB2312" w:hint="eastAsia"/>
          <w:sz w:val="32"/>
          <w:szCs w:val="32"/>
        </w:rPr>
        <w:t>有源植入式医疗器械，由植入和非植入部分组成，预期通过电刺激耳蜗来治疗听力障碍</w:t>
      </w:r>
    </w:p>
    <w:p w:rsidR="005847EF" w:rsidRPr="008A4116" w:rsidRDefault="005847EF" w:rsidP="008A4116">
      <w:pPr>
        <w:pStyle w:val="af0"/>
        <w:numPr>
          <w:ilvl w:val="2"/>
          <w:numId w:val="18"/>
        </w:numPr>
        <w:ind w:firstLine="567"/>
        <w:jc w:val="both"/>
        <w:outlineLvl w:val="9"/>
        <w:rPr>
          <w:rFonts w:ascii="仿宋_GB2312" w:eastAsia="仿宋_GB2312" w:hAnsi="仿宋" w:cs="仿宋_GB2312"/>
          <w:sz w:val="32"/>
          <w:szCs w:val="32"/>
        </w:rPr>
      </w:pPr>
      <w:r w:rsidRPr="008A4116">
        <w:rPr>
          <w:rFonts w:ascii="仿宋_GB2312" w:eastAsia="仿宋_GB2312" w:hAnsi="仿宋" w:cs="仿宋_GB2312" w:hint="eastAsia"/>
          <w:sz w:val="32"/>
          <w:szCs w:val="32"/>
        </w:rPr>
        <w:lastRenderedPageBreak/>
        <w:t>植入体</w:t>
      </w:r>
      <w:r w:rsidRPr="008A4116">
        <w:rPr>
          <w:rFonts w:ascii="仿宋_GB2312" w:eastAsia="仿宋_GB2312" w:hAnsi="仿宋" w:cs="仿宋_GB2312"/>
          <w:sz w:val="32"/>
          <w:szCs w:val="32"/>
        </w:rPr>
        <w:t xml:space="preserve"> </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hAnsi="仿宋" w:cs="仿宋_GB2312" w:hint="eastAsia"/>
          <w:sz w:val="32"/>
          <w:szCs w:val="32"/>
        </w:rPr>
        <w:t>人工耳蜗植入系统的植入部分</w:t>
      </w:r>
    </w:p>
    <w:p w:rsidR="005847EF" w:rsidRPr="008A4116" w:rsidRDefault="005847EF" w:rsidP="008A4116">
      <w:pPr>
        <w:pStyle w:val="af0"/>
        <w:numPr>
          <w:ilvl w:val="2"/>
          <w:numId w:val="18"/>
        </w:numPr>
        <w:ind w:firstLine="567"/>
        <w:jc w:val="both"/>
        <w:outlineLvl w:val="9"/>
        <w:rPr>
          <w:rFonts w:ascii="仿宋_GB2312" w:eastAsia="仿宋_GB2312" w:hAnsi="仿宋" w:cs="Times New Roman"/>
          <w:sz w:val="32"/>
          <w:szCs w:val="32"/>
        </w:rPr>
      </w:pPr>
      <w:r w:rsidRPr="008A4116">
        <w:rPr>
          <w:rFonts w:ascii="仿宋_GB2312" w:eastAsia="仿宋_GB2312" w:hAnsi="仿宋" w:cs="仿宋_GB2312" w:hint="eastAsia"/>
          <w:sz w:val="32"/>
          <w:szCs w:val="32"/>
        </w:rPr>
        <w:t>声音处理器</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hAnsi="仿宋" w:cs="仿宋_GB2312" w:hint="eastAsia"/>
          <w:sz w:val="32"/>
          <w:szCs w:val="32"/>
        </w:rPr>
        <w:t>植入系统的体外部分。包括但不限于声音处理器（言语处理器），麦克风，线圈或电源</w:t>
      </w:r>
    </w:p>
    <w:p w:rsidR="005847EF" w:rsidRPr="008A4116" w:rsidRDefault="005847EF" w:rsidP="008A4116">
      <w:pPr>
        <w:pStyle w:val="af0"/>
        <w:numPr>
          <w:ilvl w:val="2"/>
          <w:numId w:val="18"/>
        </w:numPr>
        <w:ind w:firstLine="567"/>
        <w:jc w:val="both"/>
        <w:outlineLvl w:val="9"/>
        <w:rPr>
          <w:rFonts w:ascii="仿宋_GB2312" w:eastAsia="仿宋_GB2312" w:hAnsi="仿宋" w:cs="仿宋_GB2312"/>
          <w:sz w:val="32"/>
          <w:szCs w:val="32"/>
        </w:rPr>
      </w:pPr>
      <w:r w:rsidRPr="008A4116">
        <w:rPr>
          <w:rFonts w:ascii="仿宋_GB2312" w:eastAsia="仿宋_GB2312" w:hAnsi="仿宋" w:cs="仿宋_GB2312" w:hint="eastAsia"/>
          <w:sz w:val="32"/>
          <w:szCs w:val="32"/>
        </w:rPr>
        <w:t>刺激器</w:t>
      </w:r>
      <w:r w:rsidRPr="008A4116">
        <w:rPr>
          <w:rFonts w:ascii="仿宋_GB2312" w:eastAsia="仿宋_GB2312" w:hAnsi="仿宋" w:cs="仿宋_GB2312"/>
          <w:sz w:val="32"/>
          <w:szCs w:val="32"/>
        </w:rPr>
        <w:t xml:space="preserve"> stimulator</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hAnsi="仿宋" w:cs="仿宋_GB2312" w:hint="eastAsia"/>
          <w:sz w:val="32"/>
          <w:szCs w:val="32"/>
        </w:rPr>
        <w:t>植入系统的植入部分，包括用于产生电刺激的电子电路</w:t>
      </w:r>
    </w:p>
    <w:p w:rsidR="005847EF" w:rsidRPr="008A4116" w:rsidRDefault="005847EF" w:rsidP="008A4116">
      <w:pPr>
        <w:pStyle w:val="af0"/>
        <w:numPr>
          <w:ilvl w:val="2"/>
          <w:numId w:val="18"/>
        </w:numPr>
        <w:ind w:firstLineChars="200" w:firstLine="640"/>
        <w:jc w:val="both"/>
        <w:outlineLvl w:val="9"/>
        <w:rPr>
          <w:rFonts w:ascii="仿宋_GB2312" w:eastAsia="仿宋_GB2312" w:hAnsi="仿宋" w:cs="Times New Roman"/>
          <w:sz w:val="32"/>
          <w:szCs w:val="32"/>
        </w:rPr>
      </w:pPr>
      <w:r w:rsidRPr="008A4116">
        <w:rPr>
          <w:rFonts w:ascii="仿宋_GB2312" w:eastAsia="仿宋_GB2312" w:hAnsi="仿宋" w:cs="仿宋_GB2312" w:hint="eastAsia"/>
          <w:sz w:val="32"/>
          <w:szCs w:val="32"/>
        </w:rPr>
        <w:t>电极触点</w:t>
      </w:r>
    </w:p>
    <w:p w:rsidR="005847EF" w:rsidRPr="008A4116" w:rsidRDefault="005847EF" w:rsidP="008A4116">
      <w:pPr>
        <w:pStyle w:val="af0"/>
        <w:ind w:firstLineChars="200" w:firstLine="640"/>
        <w:jc w:val="both"/>
        <w:outlineLvl w:val="9"/>
        <w:rPr>
          <w:rFonts w:ascii="仿宋_GB2312" w:eastAsia="仿宋_GB2312" w:hAnsi="仿宋" w:cs="Times New Roman"/>
          <w:sz w:val="32"/>
          <w:szCs w:val="32"/>
        </w:rPr>
      </w:pPr>
      <w:r w:rsidRPr="008A4116">
        <w:rPr>
          <w:rFonts w:ascii="仿宋_GB2312" w:eastAsia="仿宋_GB2312" w:hAnsi="仿宋" w:cs="仿宋_GB2312" w:hint="eastAsia"/>
          <w:sz w:val="32"/>
          <w:szCs w:val="32"/>
        </w:rPr>
        <w:t>设计来与身体组织或体液形成连接的导电部分</w:t>
      </w:r>
    </w:p>
    <w:p w:rsidR="005847EF" w:rsidRPr="008A4116" w:rsidRDefault="005847EF" w:rsidP="008A4116">
      <w:pPr>
        <w:pStyle w:val="af0"/>
        <w:numPr>
          <w:ilvl w:val="2"/>
          <w:numId w:val="18"/>
        </w:numPr>
        <w:ind w:firstLine="567"/>
        <w:jc w:val="both"/>
        <w:outlineLvl w:val="9"/>
        <w:rPr>
          <w:rFonts w:ascii="仿宋_GB2312" w:eastAsia="仿宋_GB2312" w:hAnsi="仿宋" w:cs="仿宋_GB2312"/>
          <w:sz w:val="32"/>
          <w:szCs w:val="32"/>
        </w:rPr>
      </w:pPr>
      <w:r w:rsidRPr="008A4116">
        <w:rPr>
          <w:rFonts w:ascii="仿宋_GB2312" w:eastAsia="仿宋_GB2312" w:hAnsi="仿宋" w:cs="仿宋_GB2312" w:hint="eastAsia"/>
          <w:sz w:val="32"/>
          <w:szCs w:val="32"/>
        </w:rPr>
        <w:t>电极阵列</w:t>
      </w:r>
      <w:r w:rsidRPr="008A4116">
        <w:rPr>
          <w:rFonts w:ascii="仿宋_GB2312" w:eastAsia="仿宋_GB2312" w:hAnsi="仿宋" w:cs="仿宋_GB2312"/>
          <w:sz w:val="32"/>
          <w:szCs w:val="32"/>
        </w:rPr>
        <w:t xml:space="preserve"> </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hAnsi="仿宋" w:cs="仿宋_GB2312" w:hint="eastAsia"/>
          <w:sz w:val="32"/>
          <w:szCs w:val="32"/>
        </w:rPr>
        <w:t>包含多于一个电极接触的导线远端部分</w:t>
      </w:r>
    </w:p>
    <w:p w:rsidR="005847EF" w:rsidRPr="008A4116" w:rsidRDefault="005847EF" w:rsidP="008A4116">
      <w:pPr>
        <w:pStyle w:val="af0"/>
        <w:numPr>
          <w:ilvl w:val="2"/>
          <w:numId w:val="18"/>
        </w:numPr>
        <w:ind w:firstLine="567"/>
        <w:jc w:val="both"/>
        <w:outlineLvl w:val="9"/>
        <w:rPr>
          <w:rFonts w:ascii="仿宋_GB2312" w:eastAsia="仿宋_GB2312" w:hAnsi="仿宋" w:cs="Times New Roman"/>
          <w:sz w:val="32"/>
          <w:szCs w:val="32"/>
        </w:rPr>
      </w:pPr>
      <w:r w:rsidRPr="008A4116">
        <w:rPr>
          <w:rFonts w:ascii="仿宋_GB2312" w:eastAsia="仿宋_GB2312" w:hAnsi="仿宋" w:cs="仿宋_GB2312" w:hint="eastAsia"/>
          <w:sz w:val="32"/>
          <w:szCs w:val="32"/>
        </w:rPr>
        <w:t>参考电极</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hAnsi="仿宋" w:cs="仿宋_GB2312" w:hint="eastAsia"/>
          <w:sz w:val="32"/>
          <w:szCs w:val="32"/>
        </w:rPr>
        <w:t>设计为电刺激电流回路的导电部分</w:t>
      </w:r>
    </w:p>
    <w:p w:rsidR="005847EF" w:rsidRPr="008A4116" w:rsidRDefault="005847EF" w:rsidP="008A4116">
      <w:pPr>
        <w:pStyle w:val="af0"/>
        <w:numPr>
          <w:ilvl w:val="2"/>
          <w:numId w:val="18"/>
        </w:numPr>
        <w:ind w:firstLine="567"/>
        <w:jc w:val="both"/>
        <w:outlineLvl w:val="9"/>
        <w:rPr>
          <w:rFonts w:ascii="仿宋_GB2312" w:eastAsia="仿宋_GB2312" w:hAnsi="仿宋" w:cs="Times New Roman"/>
          <w:sz w:val="32"/>
          <w:szCs w:val="32"/>
        </w:rPr>
      </w:pPr>
      <w:r w:rsidRPr="008A4116">
        <w:rPr>
          <w:rFonts w:ascii="仿宋_GB2312" w:eastAsia="仿宋_GB2312" w:hAnsi="仿宋" w:cs="仿宋_GB2312" w:hint="eastAsia"/>
          <w:sz w:val="32"/>
          <w:szCs w:val="32"/>
        </w:rPr>
        <w:t>电极导线</w:t>
      </w:r>
    </w:p>
    <w:p w:rsidR="005847EF" w:rsidRPr="008A4116" w:rsidRDefault="005847EF" w:rsidP="008A4116">
      <w:pPr>
        <w:pStyle w:val="ad"/>
        <w:ind w:firstLine="640"/>
        <w:rPr>
          <w:rFonts w:ascii="仿宋_GB2312" w:eastAsia="仿宋_GB2312" w:hAnsi="仿宋"/>
          <w:sz w:val="32"/>
          <w:szCs w:val="32"/>
        </w:rPr>
      </w:pPr>
      <w:r w:rsidRPr="008A4116">
        <w:rPr>
          <w:rFonts w:ascii="仿宋_GB2312" w:eastAsia="仿宋_GB2312" w:hAnsi="仿宋" w:cs="仿宋_GB2312" w:hint="eastAsia"/>
          <w:sz w:val="32"/>
          <w:szCs w:val="32"/>
        </w:rPr>
        <w:t>从刺激器引出的电极部分，不包括电极阵列部分。</w:t>
      </w:r>
    </w:p>
    <w:p w:rsidR="005847EF" w:rsidRPr="008A4116" w:rsidRDefault="005847EF" w:rsidP="008A4116">
      <w:pPr>
        <w:pStyle w:val="af0"/>
        <w:numPr>
          <w:ilvl w:val="2"/>
          <w:numId w:val="18"/>
        </w:numPr>
        <w:ind w:firstLine="567"/>
        <w:jc w:val="both"/>
        <w:outlineLvl w:val="9"/>
        <w:rPr>
          <w:rFonts w:ascii="仿宋_GB2312" w:eastAsia="仿宋_GB2312" w:hAnsi="仿宋" w:cs="Times New Roman"/>
          <w:sz w:val="32"/>
          <w:szCs w:val="32"/>
        </w:rPr>
      </w:pPr>
      <w:r w:rsidRPr="008A4116">
        <w:rPr>
          <w:rFonts w:ascii="仿宋_GB2312" w:eastAsia="仿宋_GB2312" w:hAnsi="Times New Roman" w:cs="仿宋_GB2312" w:hint="eastAsia"/>
          <w:sz w:val="32"/>
          <w:szCs w:val="32"/>
        </w:rPr>
        <w:t>内磁体</w:t>
      </w:r>
    </w:p>
    <w:p w:rsidR="005847EF" w:rsidRPr="008A4116" w:rsidRDefault="005847EF" w:rsidP="008A4116">
      <w:pPr>
        <w:widowControl/>
        <w:ind w:firstLine="200"/>
        <w:rPr>
          <w:rFonts w:ascii="仿宋_GB2312" w:eastAsia="仿宋_GB2312" w:hAnsi="仿宋" w:cs="Times New Roman"/>
          <w:sz w:val="32"/>
          <w:szCs w:val="32"/>
        </w:rPr>
      </w:pPr>
      <w:r w:rsidRPr="008A4116">
        <w:rPr>
          <w:rFonts w:ascii="仿宋_GB2312" w:eastAsia="仿宋_GB2312" w:hAnsi="仿宋" w:cs="仿宋_GB2312" w:hint="eastAsia"/>
          <w:sz w:val="32"/>
          <w:szCs w:val="32"/>
        </w:rPr>
        <w:t>产生体外磁通量的部件</w:t>
      </w:r>
    </w:p>
    <w:p w:rsidR="005847EF" w:rsidRPr="00E21E4F" w:rsidRDefault="005847EF" w:rsidP="002E7FA3">
      <w:pPr>
        <w:spacing w:line="360" w:lineRule="auto"/>
        <w:ind w:firstLineChars="200" w:firstLine="643"/>
        <w:outlineLvl w:val="0"/>
        <w:rPr>
          <w:rFonts w:ascii="黑体" w:eastAsia="黑体" w:hAnsi="黑体" w:cs="Times New Roman"/>
          <w:b/>
          <w:bCs/>
          <w:sz w:val="32"/>
          <w:szCs w:val="32"/>
        </w:rPr>
      </w:pPr>
      <w:r>
        <w:rPr>
          <w:rFonts w:ascii="黑体" w:eastAsia="黑体" w:hAnsi="黑体" w:cs="黑体" w:hint="eastAsia"/>
          <w:b/>
          <w:bCs/>
          <w:sz w:val="32"/>
          <w:szCs w:val="32"/>
        </w:rPr>
        <w:t>十一、</w:t>
      </w:r>
      <w:r w:rsidRPr="00E21E4F">
        <w:rPr>
          <w:rFonts w:ascii="黑体" w:eastAsia="黑体" w:hAnsi="黑体" w:cs="黑体" w:hint="eastAsia"/>
          <w:b/>
          <w:bCs/>
          <w:sz w:val="32"/>
          <w:szCs w:val="32"/>
        </w:rPr>
        <w:t>参考文献</w:t>
      </w:r>
    </w:p>
    <w:p w:rsidR="005847EF" w:rsidRPr="00F51DA6" w:rsidRDefault="005847EF" w:rsidP="007E161C">
      <w:pPr>
        <w:widowControl/>
        <w:spacing w:line="360" w:lineRule="auto"/>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[1]</w:t>
      </w:r>
      <w:r w:rsidRPr="00F51DA6">
        <w:rPr>
          <w:rFonts w:ascii="仿宋_GB2312" w:eastAsia="仿宋_GB2312" w:hAnsi="仿宋" w:cs="仿宋_GB2312" w:hint="eastAsia"/>
          <w:kern w:val="0"/>
          <w:sz w:val="32"/>
          <w:szCs w:val="32"/>
        </w:rPr>
        <w:t>《医疗器械注册管理办法》（国家食品药品监督管理总局令第</w:t>
      </w:r>
      <w:r w:rsidRPr="00F51DA6">
        <w:rPr>
          <w:rFonts w:ascii="仿宋_GB2312" w:eastAsia="仿宋_GB2312" w:hAnsi="仿宋" w:cs="仿宋_GB2312"/>
          <w:kern w:val="0"/>
          <w:sz w:val="32"/>
          <w:szCs w:val="32"/>
        </w:rPr>
        <w:t>4</w:t>
      </w:r>
      <w:r w:rsidRPr="00F51DA6">
        <w:rPr>
          <w:rFonts w:ascii="仿宋_GB2312" w:eastAsia="仿宋_GB2312" w:hAnsi="仿宋" w:cs="仿宋_GB2312" w:hint="eastAsia"/>
          <w:kern w:val="0"/>
          <w:sz w:val="32"/>
          <w:szCs w:val="32"/>
        </w:rPr>
        <w:t>号）</w:t>
      </w:r>
    </w:p>
    <w:p w:rsidR="005847EF" w:rsidRPr="00F51DA6" w:rsidRDefault="005847EF" w:rsidP="007E161C">
      <w:pPr>
        <w:widowControl/>
        <w:spacing w:line="360" w:lineRule="auto"/>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[2]</w:t>
      </w:r>
      <w:r w:rsidRPr="00F51DA6">
        <w:rPr>
          <w:rFonts w:ascii="仿宋_GB2312" w:eastAsia="仿宋_GB2312" w:hAnsi="仿宋" w:cs="仿宋_GB2312" w:hint="eastAsia"/>
          <w:kern w:val="0"/>
          <w:sz w:val="32"/>
          <w:szCs w:val="32"/>
        </w:rPr>
        <w:t>《医疗器械说明书和标签管理规定》（国家食品药品监督管理总局令第</w:t>
      </w:r>
      <w:r w:rsidRPr="00F51DA6">
        <w:rPr>
          <w:rFonts w:ascii="仿宋_GB2312" w:eastAsia="仿宋_GB2312" w:hAnsi="仿宋" w:cs="仿宋_GB2312"/>
          <w:kern w:val="0"/>
          <w:sz w:val="32"/>
          <w:szCs w:val="32"/>
        </w:rPr>
        <w:t>6</w:t>
      </w:r>
      <w:r w:rsidRPr="00F51DA6">
        <w:rPr>
          <w:rFonts w:ascii="仿宋_GB2312" w:eastAsia="仿宋_GB2312" w:hAnsi="仿宋" w:cs="仿宋_GB2312" w:hint="eastAsia"/>
          <w:kern w:val="0"/>
          <w:sz w:val="32"/>
          <w:szCs w:val="32"/>
        </w:rPr>
        <w:t>号）</w:t>
      </w:r>
    </w:p>
    <w:p w:rsidR="005847EF" w:rsidRPr="00F51DA6" w:rsidRDefault="005847EF" w:rsidP="007E161C">
      <w:pPr>
        <w:widowControl/>
        <w:spacing w:line="360" w:lineRule="auto"/>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lastRenderedPageBreak/>
        <w:t xml:space="preserve">[3] </w:t>
      </w:r>
      <w:r w:rsidRPr="00F51DA6">
        <w:rPr>
          <w:rFonts w:ascii="仿宋_GB2312" w:eastAsia="仿宋_GB2312" w:hAnsi="仿宋" w:cs="仿宋_GB2312" w:hint="eastAsia"/>
          <w:kern w:val="0"/>
          <w:sz w:val="32"/>
          <w:szCs w:val="32"/>
        </w:rPr>
        <w:t>国家食品药品监督管理总局关于发布医疗器械产品技术要求编写指导原则的通告（</w:t>
      </w:r>
      <w:r w:rsidRPr="00F51DA6">
        <w:rPr>
          <w:rFonts w:ascii="仿宋_GB2312" w:eastAsia="仿宋_GB2312" w:hAnsi="仿宋" w:cs="仿宋_GB2312"/>
          <w:kern w:val="0"/>
          <w:sz w:val="32"/>
          <w:szCs w:val="32"/>
        </w:rPr>
        <w:t>2014</w:t>
      </w:r>
      <w:r w:rsidRPr="00F51DA6">
        <w:rPr>
          <w:rFonts w:ascii="仿宋_GB2312" w:eastAsia="仿宋_GB2312" w:hAnsi="仿宋" w:cs="仿宋_GB2312" w:hint="eastAsia"/>
          <w:kern w:val="0"/>
          <w:sz w:val="32"/>
          <w:szCs w:val="32"/>
        </w:rPr>
        <w:t>年第</w:t>
      </w:r>
      <w:r w:rsidRPr="00F51DA6">
        <w:rPr>
          <w:rFonts w:ascii="仿宋_GB2312" w:eastAsia="仿宋_GB2312" w:hAnsi="仿宋" w:cs="仿宋_GB2312"/>
          <w:kern w:val="0"/>
          <w:sz w:val="32"/>
          <w:szCs w:val="32"/>
        </w:rPr>
        <w:t>9</w:t>
      </w:r>
      <w:r w:rsidRPr="00F51DA6">
        <w:rPr>
          <w:rFonts w:ascii="仿宋_GB2312" w:eastAsia="仿宋_GB2312" w:hAnsi="仿宋" w:cs="仿宋_GB2312" w:hint="eastAsia"/>
          <w:kern w:val="0"/>
          <w:sz w:val="32"/>
          <w:szCs w:val="32"/>
        </w:rPr>
        <w:t>号）</w:t>
      </w:r>
    </w:p>
    <w:p w:rsidR="005847EF" w:rsidRPr="00F51DA6" w:rsidRDefault="005847EF" w:rsidP="007E161C">
      <w:pPr>
        <w:spacing w:line="360" w:lineRule="auto"/>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 xml:space="preserve">[4] </w:t>
      </w:r>
      <w:r w:rsidRPr="00F51DA6">
        <w:rPr>
          <w:rFonts w:ascii="仿宋_GB2312" w:eastAsia="仿宋_GB2312" w:hAnsi="仿宋" w:cs="仿宋_GB2312" w:hint="eastAsia"/>
          <w:kern w:val="0"/>
          <w:sz w:val="32"/>
          <w:szCs w:val="32"/>
        </w:rPr>
        <w:t>国家食品药品监督管理总局关于公布医疗器械注册申报资料要求和批准证明文件格式的公告（</w:t>
      </w:r>
      <w:r w:rsidRPr="00F51DA6">
        <w:rPr>
          <w:rFonts w:ascii="仿宋_GB2312" w:eastAsia="仿宋_GB2312" w:hAnsi="仿宋" w:cs="仿宋_GB2312"/>
          <w:kern w:val="0"/>
          <w:sz w:val="32"/>
          <w:szCs w:val="32"/>
        </w:rPr>
        <w:t>2014</w:t>
      </w:r>
      <w:r w:rsidRPr="00F51DA6">
        <w:rPr>
          <w:rFonts w:ascii="仿宋_GB2312" w:eastAsia="仿宋_GB2312" w:hAnsi="仿宋" w:cs="仿宋_GB2312" w:hint="eastAsia"/>
          <w:kern w:val="0"/>
          <w:sz w:val="32"/>
          <w:szCs w:val="32"/>
        </w:rPr>
        <w:t>年第</w:t>
      </w:r>
      <w:r w:rsidRPr="00F51DA6">
        <w:rPr>
          <w:rFonts w:ascii="仿宋_GB2312" w:eastAsia="仿宋_GB2312" w:hAnsi="仿宋" w:cs="仿宋_GB2312"/>
          <w:kern w:val="0"/>
          <w:sz w:val="32"/>
          <w:szCs w:val="32"/>
        </w:rPr>
        <w:t>43</w:t>
      </w:r>
      <w:r w:rsidRPr="00F51DA6">
        <w:rPr>
          <w:rFonts w:ascii="仿宋_GB2312" w:eastAsia="仿宋_GB2312" w:hAnsi="仿宋" w:cs="仿宋_GB2312" w:hint="eastAsia"/>
          <w:kern w:val="0"/>
          <w:sz w:val="32"/>
          <w:szCs w:val="32"/>
        </w:rPr>
        <w:t>号）</w:t>
      </w:r>
      <w:r w:rsidRPr="00F51DA6">
        <w:rPr>
          <w:rFonts w:ascii="仿宋_GB2312" w:eastAsia="仿宋_GB2312" w:hAnsi="仿宋" w:cs="仿宋_GB2312" w:hint="eastAsia"/>
          <w:kern w:val="0"/>
          <w:sz w:val="32"/>
          <w:szCs w:val="32"/>
        </w:rPr>
        <w:t> </w:t>
      </w:r>
    </w:p>
    <w:p w:rsidR="005847EF" w:rsidRPr="00F51DA6" w:rsidRDefault="005847EF" w:rsidP="007E161C">
      <w:pPr>
        <w:snapToGrid w:val="0"/>
        <w:spacing w:line="360" w:lineRule="auto"/>
        <w:rPr>
          <w:rFonts w:ascii="仿宋_GB2312" w:eastAsia="仿宋_GB2312" w:hAnsi="仿宋" w:cs="Times New Roman"/>
          <w:b/>
          <w:bCs/>
          <w:color w:val="000000"/>
          <w:sz w:val="32"/>
          <w:szCs w:val="32"/>
        </w:rPr>
      </w:pPr>
      <w:r w:rsidRPr="00F51DA6">
        <w:rPr>
          <w:rFonts w:ascii="仿宋_GB2312" w:eastAsia="仿宋_GB2312" w:hAnsi="仿宋" w:cs="仿宋_GB2312"/>
          <w:kern w:val="0"/>
          <w:sz w:val="32"/>
          <w:szCs w:val="32"/>
        </w:rPr>
        <w:t>[5]</w:t>
      </w:r>
      <w:r w:rsidRPr="00F51DA6">
        <w:rPr>
          <w:rFonts w:ascii="仿宋_GB2312" w:eastAsia="仿宋_GB2312" w:hAnsi="仿宋" w:cs="仿宋_GB2312" w:hint="eastAsia"/>
          <w:sz w:val="32"/>
          <w:szCs w:val="32"/>
        </w:rPr>
        <w:t>医疗器械临床评价技术指导原则（</w:t>
      </w:r>
      <w:r w:rsidRPr="00F51DA6">
        <w:rPr>
          <w:rFonts w:ascii="仿宋_GB2312" w:eastAsia="仿宋_GB2312" w:hAnsi="仿宋" w:cs="仿宋_GB2312"/>
          <w:sz w:val="32"/>
          <w:szCs w:val="32"/>
        </w:rPr>
        <w:t>2015</w:t>
      </w:r>
      <w:r w:rsidRPr="00F51DA6">
        <w:rPr>
          <w:rFonts w:ascii="仿宋_GB2312" w:eastAsia="仿宋_GB2312" w:hAnsi="仿宋" w:cs="仿宋_GB2312" w:hint="eastAsia"/>
          <w:sz w:val="32"/>
          <w:szCs w:val="32"/>
        </w:rPr>
        <w:t>第</w:t>
      </w:r>
      <w:r w:rsidRPr="00F51DA6">
        <w:rPr>
          <w:rFonts w:ascii="仿宋_GB2312" w:eastAsia="仿宋_GB2312" w:hAnsi="仿宋" w:cs="仿宋_GB2312"/>
          <w:sz w:val="32"/>
          <w:szCs w:val="32"/>
        </w:rPr>
        <w:t>14</w:t>
      </w:r>
      <w:r w:rsidRPr="00F51DA6">
        <w:rPr>
          <w:rFonts w:ascii="仿宋_GB2312" w:eastAsia="仿宋_GB2312" w:hAnsi="仿宋" w:cs="仿宋_GB2312" w:hint="eastAsia"/>
          <w:sz w:val="32"/>
          <w:szCs w:val="32"/>
        </w:rPr>
        <w:t>号）</w:t>
      </w:r>
    </w:p>
    <w:p w:rsidR="005847EF" w:rsidRPr="00F51DA6" w:rsidRDefault="005847EF" w:rsidP="007E161C">
      <w:pPr>
        <w:widowControl/>
        <w:spacing w:line="360" w:lineRule="auto"/>
        <w:rPr>
          <w:rFonts w:ascii="仿宋_GB2312" w:eastAsia="仿宋_GB2312" w:hAnsi="仿宋" w:cs="Times New Roman"/>
          <w:kern w:val="0"/>
          <w:sz w:val="32"/>
          <w:szCs w:val="32"/>
        </w:rPr>
      </w:pPr>
      <w:r w:rsidRPr="00F51DA6">
        <w:rPr>
          <w:rFonts w:ascii="仿宋_GB2312" w:eastAsia="仿宋_GB2312" w:hAnsi="仿宋" w:cs="仿宋_GB2312"/>
          <w:sz w:val="32"/>
          <w:szCs w:val="32"/>
        </w:rPr>
        <w:t xml:space="preserve">[6] </w:t>
      </w:r>
      <w:r w:rsidRPr="00F51DA6">
        <w:rPr>
          <w:rFonts w:ascii="仿宋_GB2312" w:eastAsia="仿宋_GB2312" w:hAnsi="仿宋" w:cs="仿宋_GB2312" w:hint="eastAsia"/>
          <w:sz w:val="32"/>
          <w:szCs w:val="32"/>
        </w:rPr>
        <w:t>《无源植入性医疗器械货架寿命申报资料指导原则》（食药</w:t>
      </w:r>
      <w:proofErr w:type="gramStart"/>
      <w:r w:rsidRPr="00F51DA6">
        <w:rPr>
          <w:rFonts w:ascii="仿宋_GB2312" w:eastAsia="仿宋_GB2312" w:hAnsi="仿宋" w:cs="仿宋_GB2312" w:hint="eastAsia"/>
          <w:sz w:val="32"/>
          <w:szCs w:val="32"/>
        </w:rPr>
        <w:t>监办械函〔</w:t>
      </w:r>
      <w:r w:rsidRPr="00F51DA6">
        <w:rPr>
          <w:rFonts w:ascii="仿宋_GB2312" w:eastAsia="仿宋_GB2312" w:hAnsi="仿宋" w:cs="仿宋_GB2312"/>
          <w:sz w:val="32"/>
          <w:szCs w:val="32"/>
        </w:rPr>
        <w:t>2011</w:t>
      </w:r>
      <w:r w:rsidRPr="00F51DA6">
        <w:rPr>
          <w:rFonts w:ascii="仿宋_GB2312" w:eastAsia="仿宋_GB2312" w:hAnsi="仿宋" w:cs="仿宋_GB2312" w:hint="eastAsia"/>
          <w:sz w:val="32"/>
          <w:szCs w:val="32"/>
        </w:rPr>
        <w:t>〕</w:t>
      </w:r>
      <w:proofErr w:type="gramEnd"/>
      <w:r w:rsidRPr="00F51DA6">
        <w:rPr>
          <w:rFonts w:ascii="仿宋_GB2312" w:eastAsia="仿宋_GB2312" w:hAnsi="仿宋" w:cs="仿宋_GB2312"/>
          <w:sz w:val="32"/>
          <w:szCs w:val="32"/>
        </w:rPr>
        <w:t>116</w:t>
      </w:r>
      <w:r w:rsidRPr="00F51DA6">
        <w:rPr>
          <w:rFonts w:ascii="仿宋_GB2312" w:eastAsia="仿宋_GB2312" w:hAnsi="仿宋" w:cs="仿宋_GB2312" w:hint="eastAsia"/>
          <w:sz w:val="32"/>
          <w:szCs w:val="32"/>
        </w:rPr>
        <w:t>号）</w:t>
      </w:r>
    </w:p>
    <w:p w:rsidR="005847EF" w:rsidRPr="00F51DA6" w:rsidRDefault="005847EF" w:rsidP="007E161C">
      <w:pPr>
        <w:widowControl/>
        <w:spacing w:line="360" w:lineRule="auto"/>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[7]</w:t>
      </w:r>
      <w:r w:rsidRPr="00F51DA6">
        <w:rPr>
          <w:rFonts w:ascii="仿宋_GB2312" w:eastAsia="仿宋_GB2312" w:hAnsi="仿宋" w:cs="仿宋_GB2312" w:hint="eastAsia"/>
          <w:kern w:val="0"/>
          <w:sz w:val="32"/>
          <w:szCs w:val="32"/>
        </w:rPr>
        <w:t>植入性医疗器械产品注册申报资料指导原则</w:t>
      </w:r>
    </w:p>
    <w:p w:rsidR="005847EF" w:rsidRPr="00F51DA6" w:rsidRDefault="005847EF" w:rsidP="00E257BF">
      <w:pPr>
        <w:spacing w:line="600" w:lineRule="exact"/>
        <w:rPr>
          <w:rFonts w:ascii="仿宋_GB2312" w:eastAsia="仿宋_GB2312" w:hAnsi="仿宋" w:cs="Times New Roman"/>
          <w:sz w:val="32"/>
          <w:szCs w:val="32"/>
        </w:rPr>
      </w:pPr>
      <w:r w:rsidRPr="00F51DA6">
        <w:rPr>
          <w:rFonts w:ascii="仿宋_GB2312" w:eastAsia="仿宋_GB2312" w:hAnsi="仿宋" w:cs="仿宋_GB2312"/>
          <w:kern w:val="0"/>
          <w:sz w:val="32"/>
          <w:szCs w:val="32"/>
        </w:rPr>
        <w:t>[8]</w:t>
      </w:r>
      <w:r w:rsidRPr="00F51DA6">
        <w:rPr>
          <w:rFonts w:ascii="仿宋_GB2312" w:eastAsia="仿宋_GB2312" w:hAnsi="仿宋" w:cs="仿宋_GB2312"/>
          <w:sz w:val="32"/>
          <w:szCs w:val="32"/>
        </w:rPr>
        <w:t xml:space="preserve"> </w:t>
      </w:r>
      <w:r w:rsidRPr="00F51DA6">
        <w:rPr>
          <w:rFonts w:ascii="仿宋_GB2312" w:eastAsia="仿宋_GB2312" w:hAnsi="仿宋" w:cs="仿宋_GB2312" w:hint="eastAsia"/>
          <w:sz w:val="32"/>
          <w:szCs w:val="32"/>
        </w:rPr>
        <w:t>植入式心脏起搏器注册技术审查指导原则（</w:t>
      </w:r>
      <w:r w:rsidRPr="00F51DA6">
        <w:rPr>
          <w:rFonts w:ascii="仿宋_GB2312" w:eastAsia="仿宋_GB2312" w:hAnsi="仿宋" w:cs="仿宋_GB2312"/>
          <w:sz w:val="32"/>
          <w:szCs w:val="32"/>
        </w:rPr>
        <w:t>2016</w:t>
      </w:r>
      <w:r w:rsidRPr="00F51DA6">
        <w:rPr>
          <w:rFonts w:ascii="仿宋_GB2312" w:eastAsia="仿宋_GB2312" w:hAnsi="仿宋" w:cs="仿宋_GB2312" w:hint="eastAsia"/>
          <w:sz w:val="32"/>
          <w:szCs w:val="32"/>
        </w:rPr>
        <w:t>年修订版）</w:t>
      </w:r>
    </w:p>
    <w:p w:rsidR="005847EF" w:rsidRPr="00F51DA6" w:rsidRDefault="005847EF" w:rsidP="007E161C">
      <w:pPr>
        <w:widowControl/>
        <w:spacing w:line="360" w:lineRule="auto"/>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[9]</w:t>
      </w:r>
      <w:r w:rsidRPr="00F51DA6">
        <w:rPr>
          <w:rFonts w:ascii="仿宋_GB2312" w:eastAsia="仿宋_GB2312" w:hAnsi="仿宋" w:cs="仿宋_GB2312" w:hint="eastAsia"/>
          <w:kern w:val="0"/>
          <w:sz w:val="32"/>
          <w:szCs w:val="32"/>
        </w:rPr>
        <w:t>医疗器械软件注册技术审查指导原则</w:t>
      </w:r>
    </w:p>
    <w:p w:rsidR="005847EF" w:rsidRPr="00F51DA6" w:rsidRDefault="005847EF" w:rsidP="007E161C">
      <w:pPr>
        <w:widowControl/>
        <w:spacing w:line="360" w:lineRule="auto"/>
        <w:rPr>
          <w:rFonts w:ascii="仿宋_GB2312" w:eastAsia="仿宋_GB2312" w:hAnsi="仿宋" w:cs="Times New Roman"/>
          <w:sz w:val="32"/>
          <w:szCs w:val="32"/>
        </w:rPr>
      </w:pPr>
      <w:r w:rsidRPr="00F51DA6">
        <w:rPr>
          <w:rFonts w:ascii="仿宋_GB2312" w:eastAsia="仿宋_GB2312" w:hAnsi="仿宋" w:cs="仿宋_GB2312"/>
          <w:kern w:val="0"/>
          <w:sz w:val="32"/>
          <w:szCs w:val="32"/>
        </w:rPr>
        <w:t>[10]</w:t>
      </w:r>
      <w:r w:rsidRPr="00F51DA6">
        <w:rPr>
          <w:rFonts w:ascii="仿宋_GB2312" w:eastAsia="仿宋_GB2312" w:hAnsi="仿宋" w:cs="仿宋_GB2312"/>
          <w:sz w:val="32"/>
          <w:szCs w:val="32"/>
        </w:rPr>
        <w:t xml:space="preserve"> </w:t>
      </w:r>
      <w:r w:rsidRPr="00F51DA6">
        <w:rPr>
          <w:rFonts w:ascii="仿宋_GB2312" w:eastAsia="仿宋_GB2312" w:hAnsi="仿宋" w:cs="仿宋_GB2312" w:hint="eastAsia"/>
          <w:sz w:val="32"/>
          <w:szCs w:val="32"/>
        </w:rPr>
        <w:t>卫生部《人工耳蜗临床技术操作规范》卫</w:t>
      </w:r>
      <w:proofErr w:type="gramStart"/>
      <w:r w:rsidRPr="00F51DA6">
        <w:rPr>
          <w:rFonts w:ascii="仿宋_GB2312" w:eastAsia="仿宋_GB2312" w:hAnsi="仿宋" w:cs="仿宋_GB2312" w:hint="eastAsia"/>
          <w:sz w:val="32"/>
          <w:szCs w:val="32"/>
        </w:rPr>
        <w:t>医</w:t>
      </w:r>
      <w:proofErr w:type="gramEnd"/>
      <w:r w:rsidRPr="00F51DA6">
        <w:rPr>
          <w:rFonts w:ascii="仿宋_GB2312" w:eastAsia="仿宋_GB2312" w:hAnsi="仿宋" w:cs="仿宋_GB2312" w:hint="eastAsia"/>
          <w:sz w:val="32"/>
          <w:szCs w:val="32"/>
        </w:rPr>
        <w:t>发</w:t>
      </w:r>
      <w:r w:rsidRPr="00F51DA6">
        <w:rPr>
          <w:rFonts w:ascii="仿宋_GB2312" w:eastAsia="仿宋_GB2312" w:hAnsi="仿宋" w:cs="仿宋_GB2312"/>
          <w:sz w:val="32"/>
          <w:szCs w:val="32"/>
        </w:rPr>
        <w:t>[2006]473</w:t>
      </w:r>
      <w:r w:rsidRPr="00F51DA6">
        <w:rPr>
          <w:rFonts w:ascii="仿宋_GB2312" w:eastAsia="仿宋_GB2312" w:hAnsi="仿宋" w:cs="仿宋_GB2312" w:hint="eastAsia"/>
          <w:sz w:val="32"/>
          <w:szCs w:val="32"/>
        </w:rPr>
        <w:t>号</w:t>
      </w:r>
    </w:p>
    <w:p w:rsidR="005847EF" w:rsidRPr="00F51DA6" w:rsidRDefault="005847EF" w:rsidP="000B190F">
      <w:pPr>
        <w:spacing w:line="360" w:lineRule="auto"/>
        <w:rPr>
          <w:rFonts w:ascii="仿宋_GB2312" w:eastAsia="仿宋_GB2312" w:hAnsi="仿宋" w:cs="仿宋_GB2312"/>
          <w:kern w:val="0"/>
          <w:sz w:val="32"/>
          <w:szCs w:val="32"/>
        </w:rPr>
      </w:pPr>
      <w:r w:rsidRPr="00F51DA6">
        <w:rPr>
          <w:rFonts w:ascii="仿宋_GB2312" w:eastAsia="仿宋_GB2312" w:hAnsi="仿宋" w:cs="仿宋_GB2312"/>
          <w:kern w:val="0"/>
          <w:sz w:val="32"/>
          <w:szCs w:val="32"/>
        </w:rPr>
        <w:t>[11]</w:t>
      </w:r>
      <w:r w:rsidRPr="00F51DA6">
        <w:rPr>
          <w:rFonts w:ascii="仿宋_GB2312" w:eastAsia="仿宋_GB2312" w:hAnsi="仿宋" w:cs="仿宋_GB2312"/>
          <w:sz w:val="32"/>
          <w:szCs w:val="32"/>
        </w:rPr>
        <w:t xml:space="preserve"> </w:t>
      </w:r>
      <w:r w:rsidRPr="00F51DA6">
        <w:rPr>
          <w:rFonts w:ascii="仿宋_GB2312" w:eastAsia="仿宋_GB2312" w:hAnsi="仿宋" w:cs="仿宋_GB2312" w:hint="eastAsia"/>
          <w:kern w:val="0"/>
          <w:sz w:val="32"/>
          <w:szCs w:val="32"/>
        </w:rPr>
        <w:t>人工耳蜗植入工作指南</w:t>
      </w:r>
      <w:r w:rsidRPr="00F51DA6">
        <w:rPr>
          <w:rFonts w:ascii="仿宋_GB2312" w:eastAsia="仿宋_GB2312" w:hAnsi="仿宋" w:cs="仿宋_GB2312"/>
          <w:kern w:val="0"/>
          <w:sz w:val="32"/>
          <w:szCs w:val="32"/>
        </w:rPr>
        <w:t xml:space="preserve"> (2013 ) </w:t>
      </w:r>
      <w:r w:rsidRPr="00F51DA6">
        <w:rPr>
          <w:rFonts w:ascii="仿宋_GB2312" w:eastAsia="仿宋_GB2312" w:hAnsi="仿宋" w:cs="仿宋_GB2312" w:hint="eastAsia"/>
          <w:kern w:val="0"/>
          <w:sz w:val="32"/>
          <w:szCs w:val="32"/>
        </w:rPr>
        <w:t>中华耳鼻喉头</w:t>
      </w:r>
      <w:proofErr w:type="gramStart"/>
      <w:r w:rsidRPr="00F51DA6">
        <w:rPr>
          <w:rFonts w:ascii="仿宋_GB2312" w:eastAsia="仿宋_GB2312" w:hAnsi="仿宋" w:cs="仿宋_GB2312" w:hint="eastAsia"/>
          <w:kern w:val="0"/>
          <w:sz w:val="32"/>
          <w:szCs w:val="32"/>
        </w:rPr>
        <w:t>颈</w:t>
      </w:r>
      <w:proofErr w:type="gramEnd"/>
      <w:r w:rsidRPr="00F51DA6">
        <w:rPr>
          <w:rFonts w:ascii="仿宋_GB2312" w:eastAsia="仿宋_GB2312" w:hAnsi="仿宋" w:cs="仿宋_GB2312" w:hint="eastAsia"/>
          <w:kern w:val="0"/>
          <w:sz w:val="32"/>
          <w:szCs w:val="32"/>
        </w:rPr>
        <w:t>外科杂志</w:t>
      </w:r>
      <w:r w:rsidRPr="00F51DA6">
        <w:rPr>
          <w:rFonts w:ascii="仿宋_GB2312" w:eastAsia="仿宋_GB2312" w:hAnsi="仿宋" w:cs="仿宋_GB2312"/>
          <w:kern w:val="0"/>
          <w:sz w:val="32"/>
          <w:szCs w:val="32"/>
        </w:rPr>
        <w:t>2014</w:t>
      </w:r>
      <w:r w:rsidRPr="00F51DA6">
        <w:rPr>
          <w:rFonts w:ascii="仿宋_GB2312" w:eastAsia="仿宋_GB2312" w:hAnsi="仿宋" w:cs="仿宋_GB2312" w:hint="eastAsia"/>
          <w:kern w:val="0"/>
          <w:sz w:val="32"/>
          <w:szCs w:val="32"/>
        </w:rPr>
        <w:t>年</w:t>
      </w:r>
      <w:r w:rsidRPr="00F51DA6">
        <w:rPr>
          <w:rFonts w:ascii="仿宋_GB2312" w:eastAsia="仿宋_GB2312" w:hAnsi="仿宋" w:cs="仿宋_GB2312"/>
          <w:kern w:val="0"/>
          <w:sz w:val="32"/>
          <w:szCs w:val="32"/>
        </w:rPr>
        <w:t>2</w:t>
      </w:r>
      <w:r w:rsidRPr="00F51DA6">
        <w:rPr>
          <w:rFonts w:ascii="仿宋_GB2312" w:eastAsia="仿宋_GB2312" w:hAnsi="仿宋" w:cs="仿宋_GB2312" w:hint="eastAsia"/>
          <w:kern w:val="0"/>
          <w:sz w:val="32"/>
          <w:szCs w:val="32"/>
        </w:rPr>
        <w:t>月</w:t>
      </w:r>
      <w:r w:rsidRPr="00F51DA6">
        <w:rPr>
          <w:rFonts w:ascii="仿宋_GB2312" w:eastAsia="仿宋_GB2312" w:hAnsi="仿宋" w:cs="仿宋_GB2312"/>
          <w:kern w:val="0"/>
          <w:sz w:val="32"/>
          <w:szCs w:val="32"/>
        </w:rPr>
        <w:t>2014,Vol.49, No.2</w:t>
      </w:r>
    </w:p>
    <w:p w:rsidR="005847EF" w:rsidRPr="00185A62" w:rsidRDefault="005847EF" w:rsidP="007E161C">
      <w:pPr>
        <w:spacing w:line="360" w:lineRule="auto"/>
        <w:rPr>
          <w:rFonts w:ascii="仿宋_GB2312" w:eastAsia="仿宋_GB2312" w:hAnsi="仿宋" w:cs="Times New Roman"/>
          <w:kern w:val="0"/>
          <w:sz w:val="32"/>
          <w:szCs w:val="32"/>
        </w:rPr>
      </w:pPr>
      <w:r w:rsidRPr="00185A62">
        <w:rPr>
          <w:rFonts w:ascii="仿宋_GB2312" w:eastAsia="仿宋_GB2312" w:hAnsi="仿宋" w:cs="仿宋_GB2312"/>
          <w:kern w:val="0"/>
          <w:sz w:val="32"/>
          <w:szCs w:val="32"/>
        </w:rPr>
        <w:t>[12] Guidance for Industry and FDA Staff Implantable Middle Ear Hearing Device.August1</w:t>
      </w:r>
      <w:proofErr w:type="gramStart"/>
      <w:r w:rsidRPr="00185A62">
        <w:rPr>
          <w:rFonts w:ascii="仿宋_GB2312" w:eastAsia="仿宋_GB2312" w:hAnsi="仿宋" w:cs="仿宋_GB2312"/>
          <w:kern w:val="0"/>
          <w:sz w:val="32"/>
          <w:szCs w:val="32"/>
        </w:rPr>
        <w:t>,2003</w:t>
      </w:r>
      <w:proofErr w:type="gramEnd"/>
    </w:p>
    <w:p w:rsidR="005847EF" w:rsidRPr="00B135B7" w:rsidRDefault="005847EF" w:rsidP="007E161C">
      <w:pPr>
        <w:spacing w:line="360" w:lineRule="auto"/>
        <w:rPr>
          <w:rFonts w:ascii="仿宋_GB2312" w:eastAsia="仿宋_GB2312" w:hAnsi="仿宋" w:cs="仿宋_GB2312"/>
          <w:kern w:val="0"/>
          <w:sz w:val="32"/>
          <w:szCs w:val="32"/>
        </w:rPr>
      </w:pPr>
      <w:r w:rsidRPr="00B135B7">
        <w:rPr>
          <w:rFonts w:ascii="仿宋_GB2312" w:eastAsia="仿宋_GB2312" w:hAnsi="仿宋" w:cs="仿宋_GB2312"/>
          <w:kern w:val="0"/>
          <w:sz w:val="32"/>
          <w:szCs w:val="32"/>
        </w:rPr>
        <w:t>[13] ISO/TS 10974</w:t>
      </w:r>
      <w:r w:rsidRPr="00B135B7">
        <w:rPr>
          <w:rFonts w:ascii="仿宋_GB2312" w:eastAsia="仿宋_GB2312" w:hAnsi="仿宋" w:cs="仿宋_GB2312" w:hint="eastAsia"/>
          <w:kern w:val="0"/>
          <w:sz w:val="32"/>
          <w:szCs w:val="32"/>
        </w:rPr>
        <w:t>《</w:t>
      </w:r>
      <w:r w:rsidRPr="00B135B7">
        <w:rPr>
          <w:rFonts w:ascii="仿宋_GB2312" w:eastAsia="仿宋_GB2312" w:hAnsi="仿宋" w:cs="仿宋_GB2312"/>
          <w:kern w:val="0"/>
          <w:sz w:val="32"/>
          <w:szCs w:val="32"/>
        </w:rPr>
        <w:t xml:space="preserve">Assessment of the </w:t>
      </w:r>
      <w:proofErr w:type="spellStart"/>
      <w:r w:rsidRPr="00B135B7">
        <w:rPr>
          <w:rFonts w:ascii="仿宋_GB2312" w:eastAsia="仿宋_GB2312" w:hAnsi="仿宋" w:cs="仿宋_GB2312"/>
          <w:kern w:val="0"/>
          <w:sz w:val="32"/>
          <w:szCs w:val="32"/>
        </w:rPr>
        <w:t>satety</w:t>
      </w:r>
      <w:proofErr w:type="spellEnd"/>
      <w:r w:rsidRPr="00B135B7">
        <w:rPr>
          <w:rFonts w:ascii="仿宋_GB2312" w:eastAsia="仿宋_GB2312" w:hAnsi="仿宋" w:cs="仿宋_GB2312"/>
          <w:kern w:val="0"/>
          <w:sz w:val="32"/>
          <w:szCs w:val="32"/>
        </w:rPr>
        <w:t xml:space="preserve"> of magnetic resonance imaging for patients with an active implantable medical device </w:t>
      </w:r>
      <w:r w:rsidRPr="00B135B7">
        <w:rPr>
          <w:rFonts w:ascii="仿宋_GB2312" w:eastAsia="仿宋_GB2312" w:hAnsi="仿宋" w:cs="仿宋_GB2312" w:hint="eastAsia"/>
          <w:kern w:val="0"/>
          <w:sz w:val="32"/>
          <w:szCs w:val="32"/>
        </w:rPr>
        <w:t>》</w:t>
      </w:r>
      <w:r w:rsidRPr="00B135B7">
        <w:rPr>
          <w:rFonts w:ascii="仿宋_GB2312" w:eastAsia="仿宋_GB2312" w:hAnsi="仿宋" w:cs="仿宋_GB2312"/>
          <w:kern w:val="0"/>
          <w:sz w:val="32"/>
          <w:szCs w:val="32"/>
        </w:rPr>
        <w:t xml:space="preserve"> </w:t>
      </w:r>
    </w:p>
    <w:p w:rsidR="005847EF" w:rsidRPr="00F51DA6" w:rsidRDefault="005847EF" w:rsidP="007E161C">
      <w:pPr>
        <w:widowControl/>
        <w:spacing w:line="360" w:lineRule="auto"/>
        <w:rPr>
          <w:rFonts w:ascii="仿宋_GB2312" w:eastAsia="仿宋_GB2312" w:hAnsi="仿宋" w:cs="Times New Roman"/>
          <w:kern w:val="0"/>
          <w:sz w:val="32"/>
          <w:szCs w:val="32"/>
        </w:rPr>
      </w:pPr>
      <w:r w:rsidRPr="00F51DA6">
        <w:rPr>
          <w:rFonts w:ascii="仿宋_GB2312" w:eastAsia="仿宋_GB2312" w:hAnsi="仿宋" w:cs="仿宋_GB2312"/>
          <w:kern w:val="0"/>
          <w:sz w:val="32"/>
          <w:szCs w:val="32"/>
        </w:rPr>
        <w:t>[14]ISO 14708-1</w:t>
      </w:r>
      <w:r w:rsidRPr="00F51DA6">
        <w:rPr>
          <w:rFonts w:ascii="仿宋_GB2312" w:eastAsia="仿宋_GB2312" w:hAnsi="仿宋" w:cs="仿宋_GB2312" w:hint="eastAsia"/>
          <w:kern w:val="0"/>
          <w:sz w:val="32"/>
          <w:szCs w:val="32"/>
        </w:rPr>
        <w:t>：</w:t>
      </w:r>
      <w:r w:rsidRPr="00F51DA6">
        <w:rPr>
          <w:rFonts w:ascii="仿宋_GB2312" w:eastAsia="仿宋_GB2312" w:hAnsi="仿宋" w:cs="仿宋_GB2312"/>
          <w:kern w:val="0"/>
          <w:sz w:val="32"/>
          <w:szCs w:val="32"/>
        </w:rPr>
        <w:t>2000</w:t>
      </w:r>
      <w:r w:rsidRPr="00F51DA6">
        <w:rPr>
          <w:rFonts w:ascii="仿宋_GB2312" w:eastAsia="仿宋_GB2312" w:hAnsi="仿宋" w:cs="仿宋_GB2312" w:hint="eastAsia"/>
          <w:kern w:val="0"/>
          <w:sz w:val="32"/>
          <w:szCs w:val="32"/>
        </w:rPr>
        <w:t>《</w:t>
      </w:r>
      <w:r w:rsidRPr="00F51DA6">
        <w:rPr>
          <w:rFonts w:ascii="仿宋_GB2312" w:eastAsia="仿宋_GB2312" w:hAnsi="仿宋" w:cs="仿宋_GB2312"/>
          <w:kern w:val="0"/>
          <w:sz w:val="32"/>
          <w:szCs w:val="32"/>
        </w:rPr>
        <w:t xml:space="preserve"> Implants for surgery-Active implantable medical devices</w:t>
      </w:r>
      <w:r w:rsidRPr="00F51DA6">
        <w:rPr>
          <w:rFonts w:ascii="仿宋_GB2312" w:eastAsia="仿宋_GB2312" w:hAnsi="仿宋" w:cs="仿宋_GB2312"/>
          <w:kern w:val="0"/>
          <w:sz w:val="32"/>
          <w:szCs w:val="32"/>
        </w:rPr>
        <w:t>—</w:t>
      </w:r>
      <w:r w:rsidRPr="00F51DA6">
        <w:rPr>
          <w:rFonts w:ascii="仿宋_GB2312" w:eastAsia="仿宋_GB2312" w:hAnsi="仿宋" w:cs="仿宋_GB2312"/>
          <w:kern w:val="0"/>
          <w:sz w:val="32"/>
          <w:szCs w:val="32"/>
        </w:rPr>
        <w:t xml:space="preserve">Part1: General </w:t>
      </w:r>
      <w:r w:rsidRPr="00F51DA6">
        <w:rPr>
          <w:rFonts w:ascii="仿宋_GB2312" w:eastAsia="仿宋_GB2312" w:hAnsi="仿宋" w:cs="仿宋_GB2312"/>
          <w:kern w:val="0"/>
          <w:sz w:val="32"/>
          <w:szCs w:val="32"/>
        </w:rPr>
        <w:lastRenderedPageBreak/>
        <w:t xml:space="preserve">requirements for </w:t>
      </w:r>
      <w:proofErr w:type="spellStart"/>
      <w:r w:rsidRPr="00F51DA6">
        <w:rPr>
          <w:rFonts w:ascii="仿宋_GB2312" w:eastAsia="仿宋_GB2312" w:hAnsi="仿宋" w:cs="仿宋_GB2312"/>
          <w:kern w:val="0"/>
          <w:sz w:val="32"/>
          <w:szCs w:val="32"/>
        </w:rPr>
        <w:t>safety,marking</w:t>
      </w:r>
      <w:proofErr w:type="spellEnd"/>
      <w:r w:rsidRPr="00F51DA6">
        <w:rPr>
          <w:rFonts w:ascii="仿宋_GB2312" w:eastAsia="仿宋_GB2312" w:hAnsi="仿宋" w:cs="仿宋_GB2312"/>
          <w:kern w:val="0"/>
          <w:sz w:val="32"/>
          <w:szCs w:val="32"/>
        </w:rPr>
        <w:t xml:space="preserve"> and for information to be provided by the manufacturer</w:t>
      </w:r>
      <w:r w:rsidRPr="00F51DA6">
        <w:rPr>
          <w:rFonts w:ascii="仿宋_GB2312" w:eastAsia="仿宋_GB2312" w:hAnsi="仿宋" w:cs="仿宋_GB2312" w:hint="eastAsia"/>
          <w:kern w:val="0"/>
          <w:sz w:val="32"/>
          <w:szCs w:val="32"/>
        </w:rPr>
        <w:t>》</w:t>
      </w:r>
    </w:p>
    <w:p w:rsidR="005847EF" w:rsidRPr="00F51DA6" w:rsidRDefault="005847EF" w:rsidP="007E161C">
      <w:pPr>
        <w:widowControl/>
        <w:spacing w:line="360" w:lineRule="auto"/>
        <w:rPr>
          <w:rFonts w:ascii="仿宋_GB2312" w:eastAsia="仿宋_GB2312" w:hAnsi="仿宋" w:cs="Times New Roman"/>
          <w:sz w:val="32"/>
          <w:szCs w:val="32"/>
        </w:rPr>
      </w:pPr>
      <w:r w:rsidRPr="00F51DA6">
        <w:rPr>
          <w:rFonts w:ascii="仿宋_GB2312" w:eastAsia="仿宋_GB2312" w:hAnsi="仿宋" w:cs="仿宋_GB2312"/>
          <w:kern w:val="0"/>
          <w:sz w:val="32"/>
          <w:szCs w:val="32"/>
        </w:rPr>
        <w:t>[15] ISO14708-7</w:t>
      </w:r>
      <w:r w:rsidRPr="00F51DA6">
        <w:rPr>
          <w:rFonts w:ascii="仿宋_GB2312" w:eastAsia="仿宋_GB2312" w:hAnsi="仿宋" w:cs="仿宋_GB2312" w:hint="eastAsia"/>
          <w:kern w:val="0"/>
          <w:sz w:val="32"/>
          <w:szCs w:val="32"/>
        </w:rPr>
        <w:t>：</w:t>
      </w:r>
      <w:r w:rsidRPr="00F51DA6">
        <w:rPr>
          <w:rFonts w:ascii="仿宋_GB2312" w:eastAsia="仿宋_GB2312" w:hAnsi="仿宋" w:cs="仿宋_GB2312"/>
          <w:kern w:val="0"/>
          <w:sz w:val="32"/>
          <w:szCs w:val="32"/>
        </w:rPr>
        <w:t xml:space="preserve">2013 </w:t>
      </w:r>
      <w:r w:rsidRPr="00F51DA6">
        <w:rPr>
          <w:rFonts w:ascii="仿宋_GB2312" w:eastAsia="仿宋_GB2312" w:hAnsi="仿宋" w:cs="仿宋_GB2312" w:hint="eastAsia"/>
          <w:kern w:val="0"/>
          <w:sz w:val="32"/>
          <w:szCs w:val="32"/>
        </w:rPr>
        <w:t>《</w:t>
      </w:r>
      <w:r w:rsidRPr="00F51DA6">
        <w:rPr>
          <w:rFonts w:ascii="仿宋_GB2312" w:eastAsia="仿宋_GB2312" w:hAnsi="仿宋" w:cs="仿宋_GB2312"/>
          <w:kern w:val="0"/>
          <w:sz w:val="32"/>
          <w:szCs w:val="32"/>
        </w:rPr>
        <w:t>Implants for surgery</w:t>
      </w:r>
      <w:r w:rsidRPr="00F51DA6">
        <w:rPr>
          <w:rFonts w:ascii="仿宋_GB2312" w:eastAsia="仿宋_GB2312" w:hAnsi="仿宋" w:cs="仿宋_GB2312"/>
          <w:kern w:val="0"/>
          <w:sz w:val="32"/>
          <w:szCs w:val="32"/>
        </w:rPr>
        <w:t>—</w:t>
      </w:r>
      <w:r w:rsidRPr="00F51DA6">
        <w:rPr>
          <w:rFonts w:ascii="仿宋_GB2312" w:eastAsia="仿宋_GB2312" w:hAnsi="仿宋" w:cs="仿宋_GB2312"/>
          <w:kern w:val="0"/>
          <w:sz w:val="32"/>
          <w:szCs w:val="32"/>
        </w:rPr>
        <w:t>Active implantable medical devices</w:t>
      </w:r>
      <w:r w:rsidRPr="00F51DA6">
        <w:rPr>
          <w:rFonts w:ascii="仿宋_GB2312" w:eastAsia="仿宋_GB2312" w:hAnsi="仿宋" w:cs="仿宋_GB2312"/>
          <w:kern w:val="0"/>
          <w:sz w:val="32"/>
          <w:szCs w:val="32"/>
        </w:rPr>
        <w:t>—</w:t>
      </w:r>
      <w:r w:rsidRPr="00F51DA6">
        <w:rPr>
          <w:rFonts w:ascii="仿宋_GB2312" w:eastAsia="仿宋_GB2312" w:hAnsi="仿宋" w:cs="仿宋_GB2312"/>
          <w:kern w:val="0"/>
          <w:sz w:val="32"/>
          <w:szCs w:val="32"/>
        </w:rPr>
        <w:t>Part7: Particular requirements for coch</w:t>
      </w:r>
      <w:r w:rsidRPr="00F51DA6">
        <w:rPr>
          <w:rFonts w:ascii="仿宋_GB2312" w:eastAsia="仿宋_GB2312" w:hAnsi="仿宋" w:cs="仿宋_GB2312"/>
          <w:sz w:val="32"/>
          <w:szCs w:val="32"/>
        </w:rPr>
        <w:t>lear implant systems</w:t>
      </w:r>
      <w:r w:rsidRPr="00F51DA6">
        <w:rPr>
          <w:rFonts w:ascii="仿宋_GB2312" w:eastAsia="仿宋_GB2312" w:hAnsi="仿宋" w:cs="仿宋_GB2312" w:hint="eastAsia"/>
          <w:kern w:val="0"/>
          <w:sz w:val="32"/>
          <w:szCs w:val="32"/>
        </w:rPr>
        <w:t>》</w:t>
      </w:r>
    </w:p>
    <w:p w:rsidR="005847EF" w:rsidRPr="00F51DA6" w:rsidRDefault="005847EF" w:rsidP="007E161C">
      <w:pPr>
        <w:spacing w:line="360" w:lineRule="auto"/>
        <w:rPr>
          <w:rFonts w:ascii="仿宋_GB2312" w:eastAsia="仿宋_GB2312" w:hAnsi="仿宋" w:cs="Times New Roman"/>
          <w:sz w:val="32"/>
          <w:szCs w:val="32"/>
        </w:rPr>
      </w:pPr>
      <w:r w:rsidRPr="00F51DA6">
        <w:rPr>
          <w:rFonts w:ascii="仿宋_GB2312" w:eastAsia="仿宋_GB2312" w:hAnsi="仿宋" w:cs="仿宋_GB2312"/>
          <w:kern w:val="0"/>
          <w:sz w:val="32"/>
          <w:szCs w:val="32"/>
        </w:rPr>
        <w:t xml:space="preserve">[16] AMI/CI186 201X </w:t>
      </w:r>
      <w:proofErr w:type="gramStart"/>
      <w:r w:rsidRPr="00F51DA6">
        <w:rPr>
          <w:rFonts w:ascii="仿宋_GB2312" w:eastAsia="仿宋_GB2312" w:hAnsi="仿宋" w:cs="仿宋_GB2312" w:hint="eastAsia"/>
          <w:kern w:val="0"/>
          <w:sz w:val="32"/>
          <w:szCs w:val="32"/>
        </w:rPr>
        <w:t>《</w:t>
      </w:r>
      <w:proofErr w:type="gramEnd"/>
      <w:r w:rsidRPr="00F51DA6">
        <w:rPr>
          <w:rFonts w:ascii="仿宋_GB2312" w:eastAsia="仿宋_GB2312" w:hAnsi="仿宋" w:cs="仿宋_GB2312"/>
          <w:kern w:val="0"/>
          <w:sz w:val="32"/>
          <w:szCs w:val="32"/>
        </w:rPr>
        <w:t>Coch</w:t>
      </w:r>
      <w:r w:rsidRPr="00F51DA6">
        <w:rPr>
          <w:rFonts w:ascii="仿宋_GB2312" w:eastAsia="仿宋_GB2312" w:hAnsi="仿宋" w:cs="仿宋_GB2312"/>
          <w:sz w:val="32"/>
          <w:szCs w:val="32"/>
        </w:rPr>
        <w:t>lear Implant Systems</w:t>
      </w:r>
      <w:r w:rsidRPr="00F51DA6">
        <w:rPr>
          <w:rFonts w:ascii="仿宋" w:eastAsia="仿宋_GB2312" w:hAnsi="仿宋" w:cs="仿宋_GB2312"/>
          <w:sz w:val="32"/>
          <w:szCs w:val="32"/>
        </w:rPr>
        <w:t>–</w:t>
      </w:r>
    </w:p>
    <w:p w:rsidR="005847EF" w:rsidRPr="00F51DA6" w:rsidRDefault="005847EF" w:rsidP="007E161C">
      <w:pPr>
        <w:spacing w:line="360" w:lineRule="auto"/>
        <w:rPr>
          <w:rFonts w:ascii="仿宋_GB2312" w:eastAsia="仿宋_GB2312" w:hAnsi="仿宋" w:cs="Times New Roman"/>
          <w:kern w:val="0"/>
          <w:sz w:val="32"/>
          <w:szCs w:val="32"/>
        </w:rPr>
      </w:pPr>
      <w:proofErr w:type="spellStart"/>
      <w:r w:rsidRPr="00F51DA6">
        <w:rPr>
          <w:rFonts w:ascii="仿宋_GB2312" w:eastAsia="仿宋_GB2312" w:hAnsi="仿宋" w:cs="仿宋_GB2312"/>
          <w:sz w:val="32"/>
          <w:szCs w:val="32"/>
        </w:rPr>
        <w:t>Safety,Performance</w:t>
      </w:r>
      <w:proofErr w:type="spellEnd"/>
      <w:r w:rsidRPr="00F51DA6">
        <w:rPr>
          <w:rFonts w:ascii="仿宋_GB2312" w:eastAsia="仿宋_GB2312" w:hAnsi="仿宋" w:cs="仿宋_GB2312"/>
          <w:sz w:val="32"/>
          <w:szCs w:val="32"/>
        </w:rPr>
        <w:t xml:space="preserve"> and Reliability</w:t>
      </w:r>
      <w:r w:rsidRPr="00F51DA6">
        <w:rPr>
          <w:rFonts w:ascii="仿宋_GB2312" w:eastAsia="仿宋_GB2312" w:hAnsi="仿宋" w:cs="仿宋_GB2312" w:hint="eastAsia"/>
          <w:kern w:val="0"/>
          <w:sz w:val="32"/>
          <w:szCs w:val="32"/>
        </w:rPr>
        <w:t>》</w:t>
      </w:r>
    </w:p>
    <w:p w:rsidR="005847EF" w:rsidRPr="008A4116" w:rsidRDefault="005847EF" w:rsidP="008A4116">
      <w:pPr>
        <w:spacing w:line="360" w:lineRule="auto"/>
        <w:ind w:firstLineChars="200" w:firstLine="640"/>
        <w:outlineLvl w:val="0"/>
        <w:rPr>
          <w:rFonts w:ascii="黑体" w:eastAsia="黑体" w:hAnsi="黑体" w:cs="Times New Roman"/>
          <w:bCs/>
          <w:color w:val="000000"/>
          <w:sz w:val="32"/>
          <w:szCs w:val="32"/>
        </w:rPr>
      </w:pPr>
      <w:bookmarkStart w:id="17" w:name="_Toc256604050"/>
      <w:r w:rsidRPr="008A4116">
        <w:rPr>
          <w:rFonts w:ascii="黑体" w:eastAsia="黑体" w:hAnsi="黑体" w:cs="黑体" w:hint="eastAsia"/>
          <w:bCs/>
          <w:color w:val="000000"/>
          <w:sz w:val="32"/>
          <w:szCs w:val="32"/>
        </w:rPr>
        <w:t>十二、起草单位</w:t>
      </w:r>
      <w:bookmarkEnd w:id="17"/>
    </w:p>
    <w:p w:rsidR="005847EF" w:rsidRPr="00F51DA6" w:rsidRDefault="005847EF" w:rsidP="002E7FA3">
      <w:pPr>
        <w:spacing w:line="360" w:lineRule="auto"/>
        <w:ind w:firstLineChars="200" w:firstLine="640"/>
        <w:rPr>
          <w:rFonts w:ascii="仿宋_GB2312" w:eastAsia="仿宋_GB2312" w:cs="Times New Roman"/>
          <w:sz w:val="32"/>
          <w:szCs w:val="32"/>
        </w:rPr>
      </w:pPr>
      <w:r w:rsidRPr="00F51DA6">
        <w:rPr>
          <w:rFonts w:ascii="仿宋_GB2312" w:eastAsia="仿宋_GB2312" w:cs="仿宋_GB2312" w:hint="eastAsia"/>
          <w:sz w:val="32"/>
          <w:szCs w:val="32"/>
        </w:rPr>
        <w:t>起草单位：国家食品药品监督管理局医疗器械技术审评中心</w:t>
      </w:r>
    </w:p>
    <w:p w:rsidR="005847EF" w:rsidRDefault="005847EF" w:rsidP="007E161C">
      <w:pPr>
        <w:spacing w:line="360" w:lineRule="auto"/>
        <w:rPr>
          <w:rFonts w:ascii="FangSong_GB2312" w:eastAsia="Times New Roman" w:cs="Times New Roman"/>
          <w:sz w:val="24"/>
          <w:szCs w:val="24"/>
        </w:rPr>
      </w:pPr>
    </w:p>
    <w:p w:rsidR="005847EF" w:rsidRDefault="005847EF" w:rsidP="007E161C">
      <w:pPr>
        <w:spacing w:line="360" w:lineRule="auto"/>
        <w:rPr>
          <w:rFonts w:ascii="FangSong_GB2312" w:cs="Times New Roman"/>
          <w:sz w:val="24"/>
          <w:szCs w:val="24"/>
        </w:rPr>
      </w:pPr>
    </w:p>
    <w:p w:rsidR="005847EF" w:rsidRDefault="005847EF" w:rsidP="007E161C">
      <w:pPr>
        <w:spacing w:line="360" w:lineRule="auto"/>
        <w:rPr>
          <w:rFonts w:ascii="FangSong_GB2312" w:cs="Times New Roman"/>
          <w:sz w:val="24"/>
          <w:szCs w:val="24"/>
        </w:rPr>
      </w:pPr>
    </w:p>
    <w:p w:rsidR="005847EF" w:rsidRDefault="005847EF" w:rsidP="00DD76DE">
      <w:pPr>
        <w:spacing w:line="360" w:lineRule="auto"/>
        <w:rPr>
          <w:rFonts w:ascii="黑体" w:eastAsia="黑体" w:hAnsi="黑体" w:cs="黑体"/>
          <w:sz w:val="32"/>
          <w:szCs w:val="32"/>
          <w:lang w:val="zh-CN"/>
        </w:rPr>
      </w:pPr>
      <w:r>
        <w:rPr>
          <w:rFonts w:ascii="FangSong_GB2312" w:cs="Times New Roman"/>
          <w:sz w:val="24"/>
          <w:szCs w:val="24"/>
        </w:rPr>
        <w:br w:type="page"/>
      </w:r>
      <w:r w:rsidRPr="00F07093">
        <w:rPr>
          <w:rFonts w:ascii="黑体" w:eastAsia="黑体" w:hAnsi="黑体" w:cs="黑体" w:hint="eastAsia"/>
          <w:sz w:val="32"/>
          <w:szCs w:val="32"/>
          <w:lang w:val="zh-CN"/>
        </w:rPr>
        <w:lastRenderedPageBreak/>
        <w:t>附录</w:t>
      </w:r>
      <w:r>
        <w:rPr>
          <w:rFonts w:ascii="黑体" w:eastAsia="黑体" w:hAnsi="黑体" w:cs="黑体"/>
          <w:sz w:val="32"/>
          <w:szCs w:val="32"/>
          <w:lang w:val="zh-CN"/>
        </w:rPr>
        <w:t xml:space="preserve">I         </w:t>
      </w:r>
    </w:p>
    <w:p w:rsidR="005847EF" w:rsidRPr="002E7FA3" w:rsidRDefault="005847EF" w:rsidP="0073526E">
      <w:pPr>
        <w:spacing w:line="720" w:lineRule="auto"/>
        <w:jc w:val="left"/>
        <w:rPr>
          <w:rFonts w:ascii="黑体" w:eastAsia="黑体" w:hAnsi="黑体" w:cs="Times New Roman"/>
          <w:bCs/>
          <w:sz w:val="36"/>
          <w:szCs w:val="32"/>
          <w:lang w:val="zh-CN"/>
        </w:rPr>
      </w:pPr>
      <w:r>
        <w:rPr>
          <w:rFonts w:ascii="黑体" w:eastAsia="黑体" w:hAnsi="黑体" w:cs="黑体"/>
          <w:sz w:val="32"/>
          <w:szCs w:val="32"/>
          <w:lang w:val="zh-CN"/>
        </w:rPr>
        <w:t xml:space="preserve">                   </w:t>
      </w:r>
      <w:r w:rsidRPr="002E7FA3">
        <w:rPr>
          <w:rFonts w:ascii="黑体" w:eastAsia="黑体" w:hAnsi="黑体" w:cs="黑体"/>
          <w:bCs/>
          <w:sz w:val="36"/>
          <w:szCs w:val="32"/>
          <w:lang w:val="zh-CN"/>
        </w:rPr>
        <w:t xml:space="preserve"> </w:t>
      </w:r>
      <w:r w:rsidRPr="002E7FA3">
        <w:rPr>
          <w:rFonts w:ascii="黑体" w:eastAsia="黑体" w:hAnsi="黑体" w:cs="黑体" w:hint="eastAsia"/>
          <w:bCs/>
          <w:sz w:val="36"/>
          <w:szCs w:val="32"/>
          <w:lang w:val="zh-CN"/>
        </w:rPr>
        <w:t>动物试验</w:t>
      </w:r>
    </w:p>
    <w:p w:rsidR="005847EF" w:rsidRPr="002E7FA3" w:rsidRDefault="002E7FA3" w:rsidP="008A4116">
      <w:pPr>
        <w:autoSpaceDE w:val="0"/>
        <w:autoSpaceDN w:val="0"/>
        <w:adjustRightInd w:val="0"/>
        <w:ind w:firstLineChars="200" w:firstLine="640"/>
        <w:rPr>
          <w:rFonts w:ascii="黑体" w:eastAsia="黑体" w:hAnsi="黑体" w:cs="Times New Roman"/>
          <w:bCs/>
          <w:sz w:val="32"/>
          <w:szCs w:val="32"/>
        </w:rPr>
      </w:pPr>
      <w:r w:rsidRPr="002E7FA3">
        <w:rPr>
          <w:rFonts w:ascii="黑体" w:eastAsia="黑体" w:hAnsi="黑体" w:cs="黑体" w:hint="eastAsia"/>
          <w:bCs/>
          <w:sz w:val="32"/>
          <w:szCs w:val="32"/>
        </w:rPr>
        <w:t>一、</w:t>
      </w:r>
      <w:r w:rsidR="005847EF" w:rsidRPr="002E7FA3">
        <w:rPr>
          <w:rFonts w:ascii="黑体" w:eastAsia="黑体" w:hAnsi="黑体" w:cs="黑体" w:hint="eastAsia"/>
          <w:bCs/>
          <w:sz w:val="32"/>
          <w:szCs w:val="32"/>
        </w:rPr>
        <w:t>动物实验的基本要求</w:t>
      </w:r>
    </w:p>
    <w:p w:rsidR="005847EF"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全新的生产企业人工耳蜗植入体必须进行动物实验来评价其产品的功能，安全性和有效性。前期已有人工耳蜗植入产品的企业，生产的全新的新植入体</w:t>
      </w:r>
      <w:r>
        <w:rPr>
          <w:rFonts w:ascii="仿宋_GB2312" w:eastAsia="仿宋_GB2312" w:hAnsi="宋体" w:cs="仿宋_GB2312" w:hint="eastAsia"/>
          <w:sz w:val="32"/>
          <w:szCs w:val="32"/>
        </w:rPr>
        <w:t>在进入临床实验前，</w:t>
      </w:r>
      <w:r w:rsidRPr="00F51DA6">
        <w:rPr>
          <w:rFonts w:ascii="仿宋_GB2312" w:eastAsia="仿宋_GB2312" w:hAnsi="宋体" w:cs="仿宋_GB2312" w:hint="eastAsia"/>
          <w:sz w:val="32"/>
          <w:szCs w:val="32"/>
        </w:rPr>
        <w:t>必须进行动物实验来评价其产品的功能，</w:t>
      </w:r>
      <w:r w:rsidRPr="00664205">
        <w:rPr>
          <w:rFonts w:ascii="仿宋_GB2312" w:eastAsia="仿宋_GB2312" w:hAnsi="宋体" w:cs="仿宋_GB2312" w:hint="eastAsia"/>
          <w:sz w:val="32"/>
          <w:szCs w:val="32"/>
        </w:rPr>
        <w:t>生物稳定性</w:t>
      </w:r>
      <w:r>
        <w:rPr>
          <w:rFonts w:ascii="仿宋_GB2312" w:eastAsia="仿宋_GB2312" w:hAnsi="宋体" w:cs="仿宋_GB2312" w:hint="eastAsia"/>
          <w:sz w:val="32"/>
          <w:szCs w:val="32"/>
        </w:rPr>
        <w:t>，电特性，</w:t>
      </w:r>
      <w:r w:rsidRPr="00F51DA6">
        <w:rPr>
          <w:rFonts w:ascii="仿宋_GB2312" w:eastAsia="仿宋_GB2312" w:hAnsi="宋体" w:cs="仿宋_GB2312" w:hint="eastAsia"/>
          <w:sz w:val="32"/>
          <w:szCs w:val="32"/>
        </w:rPr>
        <w:t>安全性和有效性。对于已经上市应用于临床或者已经通过动物实验评定的植入体产品的设计更新，可以只针对更新部分设计动物实验。确实有充分的证据说明更新部分的安全性、有效性的产品，允许提交免于动物实验申请，并提供支持性资料。</w:t>
      </w:r>
    </w:p>
    <w:p w:rsidR="005847EF" w:rsidRPr="0084641E" w:rsidRDefault="005847EF" w:rsidP="008A4116">
      <w:pPr>
        <w:autoSpaceDE w:val="0"/>
        <w:autoSpaceDN w:val="0"/>
        <w:adjustRightInd w:val="0"/>
        <w:ind w:firstLineChars="200" w:firstLine="640"/>
        <w:rPr>
          <w:rFonts w:ascii="仿宋_GB2312" w:eastAsia="仿宋_GB2312" w:hAnsi="Arial" w:cs="Times New Roman"/>
          <w:sz w:val="32"/>
          <w:szCs w:val="32"/>
        </w:rPr>
      </w:pPr>
      <w:r>
        <w:rPr>
          <w:rFonts w:ascii="仿宋_GB2312" w:eastAsia="仿宋_GB2312" w:hAnsi="宋体" w:cs="仿宋_GB2312" w:hint="eastAsia"/>
          <w:sz w:val="32"/>
          <w:szCs w:val="32"/>
        </w:rPr>
        <w:t>进行动物实验的机构，应为具有临床实验</w:t>
      </w:r>
      <w:r w:rsidRPr="00900D16">
        <w:rPr>
          <w:rFonts w:ascii="仿宋_GB2312" w:eastAsia="仿宋_GB2312" w:hAnsi="宋体" w:cs="仿宋_GB2312" w:hint="eastAsia"/>
          <w:sz w:val="32"/>
          <w:szCs w:val="32"/>
        </w:rPr>
        <w:t>资质的单位。</w:t>
      </w:r>
    </w:p>
    <w:p w:rsidR="005847EF" w:rsidRPr="00F51DA6" w:rsidRDefault="005847EF" w:rsidP="008A4116">
      <w:pPr>
        <w:autoSpaceDE w:val="0"/>
        <w:autoSpaceDN w:val="0"/>
        <w:adjustRightInd w:val="0"/>
        <w:ind w:firstLineChars="200" w:firstLine="640"/>
        <w:rPr>
          <w:rFonts w:ascii="仿宋_GB2312" w:eastAsia="仿宋_GB2312" w:hAnsi="Arial" w:cs="Times New Roman"/>
          <w:sz w:val="32"/>
          <w:szCs w:val="32"/>
        </w:rPr>
      </w:pPr>
      <w:r w:rsidRPr="00F51DA6">
        <w:rPr>
          <w:rFonts w:ascii="仿宋_GB2312" w:eastAsia="仿宋_GB2312" w:hAnsi="宋体" w:cs="仿宋_GB2312" w:hint="eastAsia"/>
          <w:sz w:val="32"/>
          <w:szCs w:val="32"/>
        </w:rPr>
        <w:t>动物实验的设计应尽量接近该产品在人体中的预期用途。一般认为猪等大型哺乳动物模型，特别适用于评价人工耳蜗植入体产品。建议植入足够数量的动物</w:t>
      </w:r>
      <w:r w:rsidRPr="00F51DA6">
        <w:rPr>
          <w:rFonts w:ascii="仿宋_GB2312" w:eastAsia="仿宋_GB2312" w:hAnsi="Arial" w:cs="仿宋_GB2312" w:hint="eastAsia"/>
          <w:sz w:val="32"/>
          <w:szCs w:val="32"/>
        </w:rPr>
        <w:t>／</w:t>
      </w:r>
      <w:r w:rsidRPr="00F51DA6">
        <w:rPr>
          <w:rFonts w:ascii="仿宋_GB2312" w:eastAsia="仿宋_GB2312" w:hAnsi="宋体" w:cs="仿宋_GB2312" w:hint="eastAsia"/>
          <w:sz w:val="32"/>
          <w:szCs w:val="32"/>
        </w:rPr>
        <w:t>植入体，以便得出有效的结论。</w:t>
      </w:r>
    </w:p>
    <w:p w:rsidR="005847EF" w:rsidRPr="002E7FA3" w:rsidRDefault="005847EF" w:rsidP="008A4116">
      <w:pPr>
        <w:autoSpaceDE w:val="0"/>
        <w:autoSpaceDN w:val="0"/>
        <w:adjustRightInd w:val="0"/>
        <w:ind w:firstLineChars="200" w:firstLine="640"/>
        <w:rPr>
          <w:rFonts w:ascii="黑体" w:eastAsia="黑体" w:hAnsi="黑体" w:cs="黑体"/>
          <w:bCs/>
          <w:sz w:val="32"/>
          <w:szCs w:val="32"/>
        </w:rPr>
      </w:pPr>
      <w:r w:rsidRPr="002E7FA3">
        <w:rPr>
          <w:rFonts w:ascii="黑体" w:eastAsia="黑体" w:hAnsi="黑体" w:cs="黑体" w:hint="eastAsia"/>
          <w:bCs/>
          <w:sz w:val="32"/>
          <w:szCs w:val="32"/>
        </w:rPr>
        <w:t>二、动物实验的内容</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sz w:val="32"/>
          <w:szCs w:val="32"/>
        </w:rPr>
        <w:t xml:space="preserve">1. </w:t>
      </w:r>
      <w:r w:rsidRPr="00F51DA6">
        <w:rPr>
          <w:rFonts w:ascii="仿宋_GB2312" w:eastAsia="仿宋_GB2312" w:hAnsi="宋体" w:cs="仿宋_GB2312" w:hint="eastAsia"/>
          <w:sz w:val="32"/>
          <w:szCs w:val="32"/>
        </w:rPr>
        <w:t>动物选择及实验过程</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⑴</w:t>
      </w:r>
      <w:r w:rsidRPr="00F51DA6">
        <w:rPr>
          <w:rFonts w:ascii="仿宋_GB2312" w:eastAsia="仿宋_GB2312" w:hAnsi="宋体" w:cs="仿宋_GB2312"/>
          <w:sz w:val="32"/>
          <w:szCs w:val="32"/>
        </w:rPr>
        <w:t xml:space="preserve"> </w:t>
      </w:r>
      <w:r w:rsidRPr="00F51DA6">
        <w:rPr>
          <w:rFonts w:ascii="仿宋_GB2312" w:eastAsia="仿宋_GB2312" w:hAnsi="宋体" w:cs="仿宋_GB2312" w:hint="eastAsia"/>
          <w:sz w:val="32"/>
          <w:szCs w:val="32"/>
        </w:rPr>
        <w:t>动物选择：建议选用猪作为实验用动物，包括听功能正常的猪模型以及感音神经性耳聋猪模型。猪模型的听觉功能，内耳病理生理等数据有据可依，便于开展人工耳蜗植</w:t>
      </w:r>
      <w:r w:rsidRPr="00F51DA6">
        <w:rPr>
          <w:rFonts w:ascii="仿宋_GB2312" w:eastAsia="仿宋_GB2312" w:hAnsi="宋体" w:cs="仿宋_GB2312" w:hint="eastAsia"/>
          <w:sz w:val="32"/>
          <w:szCs w:val="32"/>
        </w:rPr>
        <w:lastRenderedPageBreak/>
        <w:t>入体实验设计及后期分析评价。</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⑵实验基本条件：具备外科无菌手术室基本条件，配备麻醉机、显微镜、电钻等基本手术设备。</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⑶人工耳蜗植入体植入方法及时间：建议采用耳蜗圆窗入路植入电极，植入当天开机。保持人工耳蜗系统有效工作时间≥</w:t>
      </w:r>
      <w:r w:rsidRPr="00F51DA6">
        <w:rPr>
          <w:rFonts w:ascii="仿宋_GB2312" w:eastAsia="仿宋_GB2312" w:hAnsi="宋体" w:cs="仿宋_GB2312"/>
          <w:sz w:val="32"/>
          <w:szCs w:val="32"/>
        </w:rPr>
        <w:t>48</w:t>
      </w:r>
      <w:r w:rsidRPr="00F51DA6">
        <w:rPr>
          <w:rFonts w:ascii="仿宋_GB2312" w:eastAsia="仿宋_GB2312" w:hAnsi="宋体" w:cs="仿宋_GB2312" w:hint="eastAsia"/>
          <w:sz w:val="32"/>
          <w:szCs w:val="32"/>
        </w:rPr>
        <w:t>小时</w:t>
      </w:r>
      <w:r w:rsidRPr="00F51DA6">
        <w:rPr>
          <w:rFonts w:ascii="仿宋_GB2312" w:eastAsia="仿宋_GB2312" w:hAnsi="宋体" w:cs="仿宋_GB2312"/>
          <w:sz w:val="32"/>
          <w:szCs w:val="32"/>
        </w:rPr>
        <w:t>/</w:t>
      </w:r>
      <w:r w:rsidRPr="00F51DA6">
        <w:rPr>
          <w:rFonts w:ascii="仿宋_GB2312" w:eastAsia="仿宋_GB2312" w:hAnsi="宋体" w:cs="仿宋_GB2312" w:hint="eastAsia"/>
          <w:sz w:val="32"/>
          <w:szCs w:val="32"/>
        </w:rPr>
        <w:t>周，至少</w:t>
      </w:r>
      <w:r w:rsidRPr="00F51DA6">
        <w:rPr>
          <w:rFonts w:ascii="仿宋_GB2312" w:eastAsia="仿宋_GB2312" w:hAnsi="宋体" w:cs="仿宋_GB2312"/>
          <w:sz w:val="32"/>
          <w:szCs w:val="32"/>
        </w:rPr>
        <w:t>8</w:t>
      </w:r>
      <w:r w:rsidRPr="00F51DA6">
        <w:rPr>
          <w:rFonts w:ascii="仿宋_GB2312" w:eastAsia="仿宋_GB2312" w:hAnsi="宋体" w:cs="仿宋_GB2312" w:hint="eastAsia"/>
          <w:sz w:val="32"/>
          <w:szCs w:val="32"/>
        </w:rPr>
        <w:t>周。</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sz w:val="32"/>
          <w:szCs w:val="32"/>
        </w:rPr>
        <w:t>2.</w:t>
      </w:r>
      <w:r w:rsidRPr="00F51DA6">
        <w:rPr>
          <w:rFonts w:ascii="仿宋_GB2312" w:eastAsia="仿宋_GB2312" w:hAnsi="宋体" w:cs="仿宋_GB2312" w:hint="eastAsia"/>
          <w:sz w:val="32"/>
          <w:szCs w:val="32"/>
        </w:rPr>
        <w:t>实验内容</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u w:val="single"/>
        </w:rPr>
      </w:pPr>
      <w:r w:rsidRPr="00F51DA6">
        <w:rPr>
          <w:rFonts w:ascii="仿宋_GB2312" w:eastAsia="仿宋_GB2312" w:hAnsi="宋体" w:cs="仿宋_GB2312"/>
          <w:sz w:val="32"/>
          <w:szCs w:val="32"/>
        </w:rPr>
        <w:t>(1)</w:t>
      </w:r>
      <w:r w:rsidRPr="00F51DA6">
        <w:rPr>
          <w:rFonts w:ascii="仿宋_GB2312" w:eastAsia="仿宋_GB2312" w:hAnsi="宋体" w:cs="仿宋_GB2312" w:hint="eastAsia"/>
          <w:sz w:val="32"/>
          <w:szCs w:val="32"/>
        </w:rPr>
        <w:t>安全性评价</w:t>
      </w:r>
    </w:p>
    <w:p w:rsidR="005847EF" w:rsidRDefault="004D1643" w:rsidP="008A4116">
      <w:pPr>
        <w:autoSpaceDE w:val="0"/>
        <w:autoSpaceDN w:val="0"/>
        <w:adjustRightInd w:val="0"/>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fldChar w:fldCharType="begin"/>
      </w:r>
      <w:r w:rsidR="005847EF">
        <w:rPr>
          <w:rFonts w:ascii="仿宋_GB2312" w:eastAsia="仿宋_GB2312" w:hAnsi="宋体" w:cs="仿宋_GB2312"/>
          <w:sz w:val="32"/>
          <w:szCs w:val="32"/>
        </w:rPr>
        <w:instrText xml:space="preserve"> = 1 \* GB3 </w:instrText>
      </w:r>
      <w:r>
        <w:rPr>
          <w:rFonts w:ascii="仿宋_GB2312" w:eastAsia="仿宋_GB2312" w:hAnsi="宋体" w:cs="仿宋_GB2312"/>
          <w:sz w:val="32"/>
          <w:szCs w:val="32"/>
        </w:rPr>
        <w:fldChar w:fldCharType="separate"/>
      </w:r>
      <w:r w:rsidR="005847EF">
        <w:rPr>
          <w:rFonts w:ascii="仿宋_GB2312" w:eastAsia="仿宋_GB2312" w:hAnsi="宋体" w:cs="仿宋_GB2312" w:hint="eastAsia"/>
          <w:noProof/>
          <w:sz w:val="32"/>
          <w:szCs w:val="32"/>
        </w:rPr>
        <w:t>①</w:t>
      </w:r>
      <w:r>
        <w:rPr>
          <w:rFonts w:ascii="仿宋_GB2312" w:eastAsia="仿宋_GB2312" w:hAnsi="宋体" w:cs="仿宋_GB2312"/>
          <w:sz w:val="32"/>
          <w:szCs w:val="32"/>
        </w:rPr>
        <w:fldChar w:fldCharType="end"/>
      </w:r>
      <w:r w:rsidR="005847EF" w:rsidRPr="00F51DA6">
        <w:rPr>
          <w:rFonts w:ascii="仿宋_GB2312" w:eastAsia="仿宋_GB2312" w:hAnsi="宋体" w:cs="仿宋_GB2312" w:hint="eastAsia"/>
          <w:sz w:val="32"/>
          <w:szCs w:val="32"/>
        </w:rPr>
        <w:t>人工耳蜗体内植入部分组织相容性。</w:t>
      </w:r>
    </w:p>
    <w:p w:rsidR="005847EF" w:rsidRPr="00F51DA6" w:rsidRDefault="004D1643" w:rsidP="008A4116">
      <w:pPr>
        <w:autoSpaceDE w:val="0"/>
        <w:autoSpaceDN w:val="0"/>
        <w:adjustRightInd w:val="0"/>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fldChar w:fldCharType="begin"/>
      </w:r>
      <w:r w:rsidR="005847EF">
        <w:rPr>
          <w:rFonts w:ascii="仿宋_GB2312" w:eastAsia="仿宋_GB2312" w:hAnsi="宋体" w:cs="仿宋_GB2312"/>
          <w:sz w:val="32"/>
          <w:szCs w:val="32"/>
        </w:rPr>
        <w:instrText xml:space="preserve"> = 2 \* GB3 </w:instrText>
      </w:r>
      <w:r>
        <w:rPr>
          <w:rFonts w:ascii="仿宋_GB2312" w:eastAsia="仿宋_GB2312" w:hAnsi="宋体" w:cs="仿宋_GB2312"/>
          <w:sz w:val="32"/>
          <w:szCs w:val="32"/>
        </w:rPr>
        <w:fldChar w:fldCharType="separate"/>
      </w:r>
      <w:r w:rsidR="005847EF">
        <w:rPr>
          <w:rFonts w:ascii="仿宋_GB2312" w:eastAsia="仿宋_GB2312" w:hAnsi="宋体" w:cs="仿宋_GB2312" w:hint="eastAsia"/>
          <w:noProof/>
          <w:sz w:val="32"/>
          <w:szCs w:val="32"/>
        </w:rPr>
        <w:t>②</w:t>
      </w:r>
      <w:r>
        <w:rPr>
          <w:rFonts w:ascii="仿宋_GB2312" w:eastAsia="仿宋_GB2312" w:hAnsi="宋体" w:cs="仿宋_GB2312"/>
          <w:sz w:val="32"/>
          <w:szCs w:val="32"/>
        </w:rPr>
        <w:fldChar w:fldCharType="end"/>
      </w:r>
      <w:r w:rsidR="005847EF" w:rsidRPr="00F51DA6">
        <w:rPr>
          <w:rFonts w:ascii="仿宋_GB2312" w:eastAsia="仿宋_GB2312" w:hAnsi="宋体" w:cs="仿宋_GB2312" w:hint="eastAsia"/>
          <w:sz w:val="32"/>
          <w:szCs w:val="32"/>
        </w:rPr>
        <w:t>植入前后听觉功能。</w:t>
      </w:r>
    </w:p>
    <w:p w:rsidR="005847EF" w:rsidRPr="00F51DA6" w:rsidRDefault="004D1643" w:rsidP="008A4116">
      <w:pPr>
        <w:tabs>
          <w:tab w:val="num" w:pos="1260"/>
        </w:tabs>
        <w:autoSpaceDE w:val="0"/>
        <w:autoSpaceDN w:val="0"/>
        <w:adjustRightInd w:val="0"/>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fldChar w:fldCharType="begin"/>
      </w:r>
      <w:r w:rsidR="005847EF">
        <w:rPr>
          <w:rFonts w:ascii="仿宋_GB2312" w:eastAsia="仿宋_GB2312" w:hAnsi="宋体" w:cs="仿宋_GB2312"/>
          <w:sz w:val="32"/>
          <w:szCs w:val="32"/>
        </w:rPr>
        <w:instrText xml:space="preserve"> = 3 \* GB3 </w:instrText>
      </w:r>
      <w:r>
        <w:rPr>
          <w:rFonts w:ascii="仿宋_GB2312" w:eastAsia="仿宋_GB2312" w:hAnsi="宋体" w:cs="仿宋_GB2312"/>
          <w:sz w:val="32"/>
          <w:szCs w:val="32"/>
        </w:rPr>
        <w:fldChar w:fldCharType="separate"/>
      </w:r>
      <w:r w:rsidR="005847EF">
        <w:rPr>
          <w:rFonts w:ascii="仿宋_GB2312" w:eastAsia="仿宋_GB2312" w:hAnsi="宋体" w:cs="仿宋_GB2312" w:hint="eastAsia"/>
          <w:noProof/>
          <w:sz w:val="32"/>
          <w:szCs w:val="32"/>
        </w:rPr>
        <w:t>③</w:t>
      </w:r>
      <w:r>
        <w:rPr>
          <w:rFonts w:ascii="仿宋_GB2312" w:eastAsia="仿宋_GB2312" w:hAnsi="宋体" w:cs="仿宋_GB2312"/>
          <w:sz w:val="32"/>
          <w:szCs w:val="32"/>
        </w:rPr>
        <w:fldChar w:fldCharType="end"/>
      </w:r>
      <w:r w:rsidR="005847EF" w:rsidRPr="00F51DA6">
        <w:rPr>
          <w:rFonts w:ascii="仿宋_GB2312" w:eastAsia="仿宋_GB2312" w:hAnsi="宋体" w:cs="仿宋_GB2312" w:hint="eastAsia"/>
          <w:sz w:val="32"/>
          <w:szCs w:val="32"/>
        </w:rPr>
        <w:t>评价长期植入稳定性。</w:t>
      </w:r>
    </w:p>
    <w:p w:rsidR="005847EF" w:rsidRPr="00F51DA6" w:rsidRDefault="004D1643" w:rsidP="008A4116">
      <w:pPr>
        <w:tabs>
          <w:tab w:val="num" w:pos="1260"/>
        </w:tabs>
        <w:autoSpaceDE w:val="0"/>
        <w:autoSpaceDN w:val="0"/>
        <w:adjustRightInd w:val="0"/>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fldChar w:fldCharType="begin"/>
      </w:r>
      <w:r w:rsidR="005847EF">
        <w:rPr>
          <w:rFonts w:ascii="仿宋_GB2312" w:eastAsia="仿宋_GB2312" w:hAnsi="宋体" w:cs="仿宋_GB2312"/>
          <w:sz w:val="32"/>
          <w:szCs w:val="32"/>
        </w:rPr>
        <w:instrText xml:space="preserve"> = 4 \* GB3 </w:instrText>
      </w:r>
      <w:r>
        <w:rPr>
          <w:rFonts w:ascii="仿宋_GB2312" w:eastAsia="仿宋_GB2312" w:hAnsi="宋体" w:cs="仿宋_GB2312"/>
          <w:sz w:val="32"/>
          <w:szCs w:val="32"/>
        </w:rPr>
        <w:fldChar w:fldCharType="separate"/>
      </w:r>
      <w:r w:rsidR="005847EF">
        <w:rPr>
          <w:rFonts w:ascii="仿宋_GB2312" w:eastAsia="仿宋_GB2312" w:hAnsi="宋体" w:cs="仿宋_GB2312" w:hint="eastAsia"/>
          <w:noProof/>
          <w:sz w:val="32"/>
          <w:szCs w:val="32"/>
        </w:rPr>
        <w:t>④</w:t>
      </w:r>
      <w:r>
        <w:rPr>
          <w:rFonts w:ascii="仿宋_GB2312" w:eastAsia="仿宋_GB2312" w:hAnsi="宋体" w:cs="仿宋_GB2312"/>
          <w:sz w:val="32"/>
          <w:szCs w:val="32"/>
        </w:rPr>
        <w:fldChar w:fldCharType="end"/>
      </w:r>
      <w:r w:rsidR="005847EF" w:rsidRPr="00F51DA6">
        <w:rPr>
          <w:rFonts w:ascii="仿宋_GB2312" w:eastAsia="仿宋_GB2312" w:hAnsi="宋体" w:cs="仿宋_GB2312" w:hint="eastAsia"/>
          <w:sz w:val="32"/>
          <w:szCs w:val="32"/>
        </w:rPr>
        <w:t>植入后不同时间</w:t>
      </w:r>
      <w:r w:rsidR="005847EF" w:rsidRPr="00F51DA6">
        <w:rPr>
          <w:rFonts w:ascii="仿宋_GB2312" w:eastAsia="仿宋_GB2312" w:hAnsi="宋体" w:cs="仿宋_GB2312"/>
          <w:sz w:val="32"/>
          <w:szCs w:val="32"/>
        </w:rPr>
        <w:t>EABR</w:t>
      </w:r>
      <w:r w:rsidR="005847EF" w:rsidRPr="00F51DA6">
        <w:rPr>
          <w:rFonts w:ascii="仿宋_GB2312" w:eastAsia="仿宋_GB2312" w:hAnsi="宋体" w:cs="仿宋_GB2312" w:hint="eastAsia"/>
          <w:sz w:val="32"/>
          <w:szCs w:val="32"/>
        </w:rPr>
        <w:t>阈值。</w:t>
      </w:r>
    </w:p>
    <w:p w:rsidR="005847EF" w:rsidRPr="00F51DA6" w:rsidRDefault="004D1643" w:rsidP="008A4116">
      <w:pPr>
        <w:tabs>
          <w:tab w:val="num" w:pos="1260"/>
        </w:tabs>
        <w:autoSpaceDE w:val="0"/>
        <w:autoSpaceDN w:val="0"/>
        <w:adjustRightInd w:val="0"/>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fldChar w:fldCharType="begin"/>
      </w:r>
      <w:r w:rsidR="005847EF">
        <w:rPr>
          <w:rFonts w:ascii="仿宋_GB2312" w:eastAsia="仿宋_GB2312" w:hAnsi="宋体" w:cs="仿宋_GB2312"/>
          <w:sz w:val="32"/>
          <w:szCs w:val="32"/>
        </w:rPr>
        <w:instrText xml:space="preserve"> = 5 \* GB3 </w:instrText>
      </w:r>
      <w:r>
        <w:rPr>
          <w:rFonts w:ascii="仿宋_GB2312" w:eastAsia="仿宋_GB2312" w:hAnsi="宋体" w:cs="仿宋_GB2312"/>
          <w:sz w:val="32"/>
          <w:szCs w:val="32"/>
        </w:rPr>
        <w:fldChar w:fldCharType="separate"/>
      </w:r>
      <w:r w:rsidR="005847EF">
        <w:rPr>
          <w:rFonts w:ascii="仿宋_GB2312" w:eastAsia="仿宋_GB2312" w:hAnsi="宋体" w:cs="仿宋_GB2312" w:hint="eastAsia"/>
          <w:noProof/>
          <w:sz w:val="32"/>
          <w:szCs w:val="32"/>
        </w:rPr>
        <w:t>⑤</w:t>
      </w:r>
      <w:r>
        <w:rPr>
          <w:rFonts w:ascii="仿宋_GB2312" w:eastAsia="仿宋_GB2312" w:hAnsi="宋体" w:cs="仿宋_GB2312"/>
          <w:sz w:val="32"/>
          <w:szCs w:val="32"/>
        </w:rPr>
        <w:fldChar w:fldCharType="end"/>
      </w:r>
      <w:r w:rsidR="005847EF" w:rsidRPr="00F51DA6">
        <w:rPr>
          <w:rFonts w:ascii="仿宋_GB2312" w:eastAsia="仿宋_GB2312" w:hAnsi="宋体" w:cs="仿宋_GB2312" w:hint="eastAsia"/>
          <w:sz w:val="32"/>
          <w:szCs w:val="32"/>
        </w:rPr>
        <w:t>植入后植入区域特别是</w:t>
      </w:r>
      <w:proofErr w:type="gramStart"/>
      <w:r w:rsidR="005847EF">
        <w:rPr>
          <w:rFonts w:ascii="仿宋_GB2312" w:eastAsia="仿宋_GB2312" w:hAnsi="宋体" w:cs="仿宋_GB2312" w:hint="eastAsia"/>
          <w:sz w:val="32"/>
          <w:szCs w:val="32"/>
        </w:rPr>
        <w:t>颞</w:t>
      </w:r>
      <w:proofErr w:type="gramEnd"/>
      <w:r w:rsidR="005847EF">
        <w:rPr>
          <w:rFonts w:ascii="仿宋_GB2312" w:eastAsia="仿宋_GB2312" w:hAnsi="宋体" w:cs="仿宋_GB2312" w:hint="eastAsia"/>
          <w:sz w:val="32"/>
          <w:szCs w:val="32"/>
        </w:rPr>
        <w:t>部、</w:t>
      </w:r>
      <w:r w:rsidR="005847EF" w:rsidRPr="00F51DA6">
        <w:rPr>
          <w:rFonts w:ascii="仿宋_GB2312" w:eastAsia="仿宋_GB2312" w:hAnsi="宋体" w:cs="仿宋_GB2312" w:hint="eastAsia"/>
          <w:sz w:val="32"/>
          <w:szCs w:val="32"/>
        </w:rPr>
        <w:t>中耳和内耳病理改变。</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w:t>
      </w:r>
      <w:r w:rsidRPr="00F51DA6">
        <w:rPr>
          <w:rFonts w:ascii="仿宋_GB2312" w:eastAsia="仿宋_GB2312" w:hAnsi="宋体" w:cs="仿宋_GB2312"/>
          <w:sz w:val="32"/>
          <w:szCs w:val="32"/>
        </w:rPr>
        <w:t>2</w:t>
      </w:r>
      <w:r w:rsidRPr="00F51DA6">
        <w:rPr>
          <w:rFonts w:ascii="仿宋_GB2312" w:eastAsia="仿宋_GB2312" w:hAnsi="宋体" w:cs="仿宋_GB2312" w:hint="eastAsia"/>
          <w:sz w:val="32"/>
          <w:szCs w:val="32"/>
        </w:rPr>
        <w:t>）对制造商标称的人工耳蜗植入体功能指标进行评估，并对各功能指标进行动物实验的必要性说明。例如弯电极的贴近蜗轴功能，电极的保护残余听力功能，长电极的频率覆盖能力等。</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w:t>
      </w:r>
      <w:r w:rsidRPr="00F51DA6">
        <w:rPr>
          <w:rFonts w:ascii="仿宋_GB2312" w:eastAsia="仿宋_GB2312" w:hAnsi="宋体" w:cs="仿宋_GB2312"/>
          <w:sz w:val="32"/>
          <w:szCs w:val="32"/>
        </w:rPr>
        <w:t>3</w:t>
      </w:r>
      <w:r w:rsidRPr="00F51DA6">
        <w:rPr>
          <w:rFonts w:ascii="仿宋_GB2312" w:eastAsia="仿宋_GB2312" w:hAnsi="宋体" w:cs="仿宋_GB2312" w:hint="eastAsia"/>
          <w:sz w:val="32"/>
          <w:szCs w:val="32"/>
        </w:rPr>
        <w:t>）电极阻抗测量</w:t>
      </w:r>
    </w:p>
    <w:p w:rsidR="005847EF" w:rsidRPr="00F51DA6" w:rsidRDefault="005847EF" w:rsidP="008A4116">
      <w:pPr>
        <w:tabs>
          <w:tab w:val="num" w:pos="1260"/>
        </w:tabs>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验证电极阻抗测量特性在活体环境中的稳定性。</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sz w:val="32"/>
          <w:szCs w:val="32"/>
        </w:rPr>
        <w:t xml:space="preserve">(4) </w:t>
      </w:r>
      <w:r w:rsidRPr="00F51DA6">
        <w:rPr>
          <w:rFonts w:ascii="仿宋_GB2312" w:eastAsia="仿宋_GB2312" w:hAnsi="宋体" w:cs="仿宋_GB2312" w:hint="eastAsia"/>
          <w:sz w:val="32"/>
          <w:szCs w:val="32"/>
        </w:rPr>
        <w:t>程控的可靠性</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验证人工耳蜗</w:t>
      </w:r>
      <w:r>
        <w:rPr>
          <w:rFonts w:ascii="仿宋_GB2312" w:eastAsia="仿宋_GB2312" w:hAnsi="宋体" w:cs="仿宋_GB2312" w:hint="eastAsia"/>
          <w:sz w:val="32"/>
          <w:szCs w:val="32"/>
        </w:rPr>
        <w:t>植入体</w:t>
      </w:r>
      <w:r w:rsidRPr="00F51DA6">
        <w:rPr>
          <w:rFonts w:ascii="仿宋_GB2312" w:eastAsia="仿宋_GB2312" w:hAnsi="宋体" w:cs="仿宋_GB2312" w:hint="eastAsia"/>
          <w:sz w:val="32"/>
          <w:szCs w:val="32"/>
        </w:rPr>
        <w:t>在体内与声音处理编程通讯可靠性，模拟实际使用各参数组合、参数调整。</w:t>
      </w:r>
    </w:p>
    <w:p w:rsidR="005847EF" w:rsidRPr="00F51DA6" w:rsidRDefault="005847EF" w:rsidP="008A4116">
      <w:pPr>
        <w:autoSpaceDE w:val="0"/>
        <w:autoSpaceDN w:val="0"/>
        <w:adjustRightInd w:val="0"/>
        <w:ind w:firstLineChars="200" w:firstLine="640"/>
        <w:rPr>
          <w:rFonts w:ascii="仿宋_GB2312" w:eastAsia="仿宋_GB2312" w:hAnsi="宋体" w:cs="仿宋_GB2312"/>
          <w:sz w:val="32"/>
          <w:szCs w:val="32"/>
        </w:rPr>
      </w:pPr>
      <w:r w:rsidRPr="00F51DA6">
        <w:rPr>
          <w:rFonts w:ascii="仿宋_GB2312" w:eastAsia="仿宋_GB2312" w:hAnsi="宋体" w:cs="仿宋_GB2312" w:hint="eastAsia"/>
          <w:sz w:val="32"/>
          <w:szCs w:val="32"/>
        </w:rPr>
        <w:lastRenderedPageBreak/>
        <w:t>（</w:t>
      </w:r>
      <w:r w:rsidRPr="00F51DA6">
        <w:rPr>
          <w:rFonts w:ascii="仿宋_GB2312" w:eastAsia="仿宋_GB2312" w:hAnsi="宋体" w:cs="仿宋_GB2312"/>
          <w:sz w:val="32"/>
          <w:szCs w:val="32"/>
        </w:rPr>
        <w:t>5</w:t>
      </w:r>
      <w:r w:rsidRPr="00F51DA6">
        <w:rPr>
          <w:rFonts w:ascii="仿宋_GB2312" w:eastAsia="仿宋_GB2312" w:hAnsi="宋体" w:cs="仿宋_GB2312" w:hint="eastAsia"/>
          <w:sz w:val="32"/>
          <w:szCs w:val="32"/>
        </w:rPr>
        <w:t>）抗干扰试验</w:t>
      </w:r>
      <w:r w:rsidRPr="00F51DA6">
        <w:rPr>
          <w:rFonts w:ascii="仿宋_GB2312" w:eastAsia="仿宋_GB2312" w:hAnsi="宋体" w:cs="仿宋_GB2312"/>
          <w:sz w:val="32"/>
          <w:szCs w:val="32"/>
        </w:rPr>
        <w:t xml:space="preserve"> </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验证通讯工具、家用电气、安检系统的干扰。</w:t>
      </w:r>
    </w:p>
    <w:p w:rsidR="005847EF" w:rsidRPr="008A4116" w:rsidRDefault="005847EF" w:rsidP="008A4116">
      <w:pPr>
        <w:autoSpaceDE w:val="0"/>
        <w:autoSpaceDN w:val="0"/>
        <w:adjustRightInd w:val="0"/>
        <w:ind w:firstLineChars="200" w:firstLine="640"/>
        <w:rPr>
          <w:rFonts w:ascii="仿宋_GB2312" w:eastAsia="仿宋_GB2312" w:hAnsi="宋体" w:cs="仿宋_GB2312"/>
          <w:sz w:val="32"/>
          <w:szCs w:val="32"/>
        </w:rPr>
      </w:pPr>
      <w:r w:rsidRPr="00F51DA6">
        <w:rPr>
          <w:rFonts w:ascii="仿宋_GB2312" w:eastAsia="仿宋_GB2312" w:hAnsi="宋体" w:cs="仿宋_GB2312"/>
          <w:sz w:val="32"/>
          <w:szCs w:val="32"/>
        </w:rPr>
        <w:t>(6)</w:t>
      </w:r>
      <w:r w:rsidRPr="00F51DA6">
        <w:rPr>
          <w:rFonts w:ascii="仿宋_GB2312" w:eastAsia="仿宋_GB2312" w:hAnsi="宋体" w:cs="仿宋_GB2312" w:hint="eastAsia"/>
          <w:sz w:val="32"/>
          <w:szCs w:val="32"/>
        </w:rPr>
        <w:t>植入物检测</w:t>
      </w:r>
    </w:p>
    <w:p w:rsidR="005847EF" w:rsidRPr="008A4116" w:rsidRDefault="005847EF" w:rsidP="008A4116">
      <w:pPr>
        <w:autoSpaceDE w:val="0"/>
        <w:autoSpaceDN w:val="0"/>
        <w:adjustRightInd w:val="0"/>
        <w:ind w:firstLineChars="200" w:firstLine="640"/>
        <w:rPr>
          <w:rFonts w:ascii="仿宋_GB2312" w:eastAsia="仿宋_GB2312" w:hAnsi="宋体" w:cs="仿宋_GB2312"/>
          <w:sz w:val="32"/>
          <w:szCs w:val="32"/>
        </w:rPr>
      </w:pPr>
      <w:r w:rsidRPr="00F51DA6">
        <w:rPr>
          <w:rFonts w:ascii="仿宋_GB2312" w:eastAsia="仿宋_GB2312" w:hAnsi="宋体" w:cs="仿宋_GB2312" w:hint="eastAsia"/>
          <w:sz w:val="32"/>
          <w:szCs w:val="32"/>
        </w:rPr>
        <w:t>在植入即刻测试植入的人工耳蜗产品性能特征。</w:t>
      </w:r>
    </w:p>
    <w:p w:rsidR="005847EF" w:rsidRPr="008A4116" w:rsidRDefault="005847EF" w:rsidP="008A4116">
      <w:pPr>
        <w:autoSpaceDE w:val="0"/>
        <w:autoSpaceDN w:val="0"/>
        <w:adjustRightInd w:val="0"/>
        <w:ind w:firstLineChars="200" w:firstLine="640"/>
        <w:rPr>
          <w:rFonts w:ascii="仿宋_GB2312" w:eastAsia="仿宋_GB2312" w:hAnsi="宋体" w:cs="仿宋_GB2312"/>
          <w:sz w:val="32"/>
          <w:szCs w:val="32"/>
        </w:rPr>
      </w:pPr>
      <w:r w:rsidRPr="00F51DA6">
        <w:rPr>
          <w:rFonts w:ascii="仿宋_GB2312" w:eastAsia="仿宋_GB2312" w:hAnsi="宋体" w:cs="仿宋_GB2312"/>
          <w:sz w:val="32"/>
          <w:szCs w:val="32"/>
        </w:rPr>
        <w:t>(7)</w:t>
      </w:r>
      <w:r w:rsidRPr="00F51DA6">
        <w:rPr>
          <w:rFonts w:ascii="仿宋_GB2312" w:eastAsia="仿宋_GB2312" w:hAnsi="宋体" w:cs="仿宋_GB2312" w:hint="eastAsia"/>
          <w:sz w:val="32"/>
          <w:szCs w:val="32"/>
        </w:rPr>
        <w:t>感染控制</w:t>
      </w:r>
    </w:p>
    <w:p w:rsidR="005847EF" w:rsidRPr="008A4116" w:rsidRDefault="005847EF" w:rsidP="008A4116">
      <w:pPr>
        <w:autoSpaceDE w:val="0"/>
        <w:autoSpaceDN w:val="0"/>
        <w:adjustRightInd w:val="0"/>
        <w:ind w:firstLineChars="200" w:firstLine="640"/>
        <w:rPr>
          <w:rFonts w:ascii="仿宋_GB2312" w:eastAsia="仿宋_GB2312" w:hAnsi="宋体" w:cs="仿宋_GB2312"/>
          <w:sz w:val="32"/>
          <w:szCs w:val="32"/>
        </w:rPr>
      </w:pPr>
      <w:r w:rsidRPr="00F51DA6">
        <w:rPr>
          <w:rFonts w:ascii="仿宋_GB2312" w:eastAsia="仿宋_GB2312" w:hAnsi="宋体" w:cs="仿宋_GB2312" w:hint="eastAsia"/>
          <w:sz w:val="32"/>
          <w:szCs w:val="32"/>
        </w:rPr>
        <w:t>植入过程应按照临床使用要求在无菌环境下实施。对可疑的植入部位的感染应通过对潜在病原体的培养和鉴定以进行评价。</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sz w:val="32"/>
          <w:szCs w:val="32"/>
        </w:rPr>
        <w:t>(8)</w:t>
      </w:r>
      <w:r w:rsidRPr="00F51DA6">
        <w:rPr>
          <w:rFonts w:ascii="仿宋_GB2312" w:eastAsia="仿宋_GB2312" w:hAnsi="宋体" w:cs="仿宋_GB2312" w:hint="eastAsia"/>
          <w:sz w:val="32"/>
          <w:szCs w:val="32"/>
        </w:rPr>
        <w:t>植入位置验证</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对植入电极的位置确认可采用医学影像检查。</w:t>
      </w:r>
    </w:p>
    <w:p w:rsidR="005847EF" w:rsidRPr="00F51DA6"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sz w:val="32"/>
          <w:szCs w:val="32"/>
        </w:rPr>
        <w:t xml:space="preserve">3. </w:t>
      </w:r>
      <w:r w:rsidRPr="00F51DA6">
        <w:rPr>
          <w:rFonts w:ascii="仿宋_GB2312" w:eastAsia="仿宋_GB2312" w:hAnsi="宋体" w:cs="仿宋_GB2312" w:hint="eastAsia"/>
          <w:kern w:val="0"/>
          <w:sz w:val="32"/>
          <w:szCs w:val="32"/>
        </w:rPr>
        <w:t>实验需记录的指标：</w:t>
      </w:r>
    </w:p>
    <w:p w:rsidR="005847EF" w:rsidRPr="00F51DA6" w:rsidRDefault="005847EF" w:rsidP="008A4116">
      <w:pPr>
        <w:ind w:firstLineChars="200" w:firstLine="640"/>
        <w:rPr>
          <w:rFonts w:ascii="仿宋_GB2312" w:eastAsia="仿宋_GB2312" w:hAnsi="宋体" w:cs="Times New Roman"/>
          <w:kern w:val="0"/>
          <w:sz w:val="32"/>
          <w:szCs w:val="32"/>
        </w:rPr>
      </w:pPr>
      <w:r w:rsidRPr="00F51DA6">
        <w:rPr>
          <w:rFonts w:ascii="仿宋_GB2312" w:eastAsia="仿宋_GB2312" w:hAnsi="宋体" w:cs="仿宋_GB2312"/>
          <w:sz w:val="32"/>
          <w:szCs w:val="32"/>
        </w:rPr>
        <w:t>(1)</w:t>
      </w:r>
      <w:r w:rsidRPr="00F51DA6">
        <w:rPr>
          <w:rFonts w:ascii="仿宋_GB2312" w:eastAsia="仿宋_GB2312" w:hAnsi="宋体" w:cs="仿宋_GB2312" w:hint="eastAsia"/>
          <w:kern w:val="0"/>
          <w:sz w:val="32"/>
          <w:szCs w:val="32"/>
        </w:rPr>
        <w:t>实验动物的生理指标监测及情况分析。</w:t>
      </w:r>
    </w:p>
    <w:p w:rsidR="005847EF" w:rsidRPr="00F51DA6" w:rsidRDefault="005847EF" w:rsidP="008A4116">
      <w:pPr>
        <w:ind w:firstLineChars="200" w:firstLine="640"/>
        <w:rPr>
          <w:rFonts w:ascii="仿宋_GB2312" w:eastAsia="仿宋_GB2312" w:hAnsi="宋体" w:cs="Times New Roman"/>
          <w:kern w:val="0"/>
          <w:sz w:val="32"/>
          <w:szCs w:val="32"/>
        </w:rPr>
      </w:pPr>
      <w:r w:rsidRPr="00F51DA6">
        <w:rPr>
          <w:rFonts w:ascii="仿宋_GB2312" w:eastAsia="仿宋_GB2312" w:hAnsi="宋体" w:cs="仿宋_GB2312"/>
          <w:sz w:val="32"/>
          <w:szCs w:val="32"/>
        </w:rPr>
        <w:t>(2)</w:t>
      </w:r>
      <w:r w:rsidRPr="00F51DA6">
        <w:rPr>
          <w:rFonts w:ascii="仿宋_GB2312" w:eastAsia="仿宋_GB2312" w:hAnsi="宋体" w:cs="仿宋_GB2312" w:hint="eastAsia"/>
          <w:kern w:val="0"/>
          <w:sz w:val="32"/>
          <w:szCs w:val="32"/>
        </w:rPr>
        <w:t>实验动物植入部位的情况分析。</w:t>
      </w:r>
    </w:p>
    <w:p w:rsidR="005847EF" w:rsidRPr="00F51DA6" w:rsidRDefault="005847EF" w:rsidP="008A4116">
      <w:pPr>
        <w:ind w:firstLineChars="200" w:firstLine="640"/>
        <w:rPr>
          <w:rFonts w:ascii="仿宋_GB2312" w:eastAsia="仿宋_GB2312" w:hAnsi="宋体" w:cs="Times New Roman"/>
          <w:kern w:val="0"/>
          <w:sz w:val="32"/>
          <w:szCs w:val="32"/>
        </w:rPr>
      </w:pPr>
      <w:r w:rsidRPr="00F51DA6">
        <w:rPr>
          <w:rFonts w:ascii="仿宋_GB2312" w:eastAsia="仿宋_GB2312" w:hAnsi="宋体" w:cs="仿宋_GB2312"/>
          <w:sz w:val="32"/>
          <w:szCs w:val="32"/>
        </w:rPr>
        <w:t>(3)</w:t>
      </w:r>
      <w:r w:rsidRPr="00F51DA6">
        <w:rPr>
          <w:rFonts w:ascii="仿宋_GB2312" w:eastAsia="仿宋_GB2312" w:hAnsi="宋体" w:cs="仿宋_GB2312" w:hint="eastAsia"/>
          <w:kern w:val="0"/>
          <w:sz w:val="32"/>
          <w:szCs w:val="32"/>
        </w:rPr>
        <w:t>实验动物植入区域以及中耳、内耳病理形态情况。</w:t>
      </w:r>
    </w:p>
    <w:p w:rsidR="005847EF" w:rsidRPr="00F51DA6" w:rsidRDefault="005847EF" w:rsidP="008A4116">
      <w:pPr>
        <w:ind w:firstLineChars="200" w:firstLine="640"/>
        <w:rPr>
          <w:rFonts w:ascii="仿宋_GB2312" w:eastAsia="仿宋_GB2312" w:hAnsi="宋体" w:cs="Times New Roman"/>
          <w:kern w:val="0"/>
          <w:sz w:val="32"/>
          <w:szCs w:val="32"/>
        </w:rPr>
      </w:pPr>
      <w:r w:rsidRPr="00F51DA6">
        <w:rPr>
          <w:rFonts w:ascii="仿宋_GB2312" w:eastAsia="仿宋_GB2312" w:hAnsi="宋体" w:cs="仿宋_GB2312"/>
          <w:sz w:val="32"/>
          <w:szCs w:val="32"/>
        </w:rPr>
        <w:t>(4)</w:t>
      </w:r>
      <w:r w:rsidRPr="00F51DA6">
        <w:rPr>
          <w:rFonts w:ascii="仿宋_GB2312" w:eastAsia="仿宋_GB2312" w:hAnsi="宋体" w:cs="仿宋_GB2312" w:hint="eastAsia"/>
          <w:kern w:val="0"/>
          <w:sz w:val="32"/>
          <w:szCs w:val="32"/>
        </w:rPr>
        <w:t>实验结束后取出的植入体的性能分析。</w:t>
      </w:r>
    </w:p>
    <w:p w:rsidR="005847EF" w:rsidRPr="00E21E4F" w:rsidRDefault="005847EF" w:rsidP="008A4116">
      <w:pPr>
        <w:ind w:firstLineChars="200" w:firstLine="640"/>
        <w:rPr>
          <w:rFonts w:ascii="FangSong_GB2312" w:eastAsia="Times New Roman" w:hAnsi="宋体" w:cs="Times New Roman"/>
          <w:kern w:val="0"/>
          <w:sz w:val="32"/>
          <w:szCs w:val="32"/>
        </w:rPr>
      </w:pPr>
      <w:r w:rsidRPr="00F51DA6">
        <w:rPr>
          <w:rFonts w:ascii="仿宋_GB2312" w:eastAsia="仿宋_GB2312" w:hAnsi="宋体" w:cs="仿宋_GB2312"/>
          <w:sz w:val="32"/>
          <w:szCs w:val="32"/>
        </w:rPr>
        <w:t>(5)</w:t>
      </w:r>
      <w:r w:rsidRPr="00F51DA6">
        <w:rPr>
          <w:rFonts w:ascii="仿宋_GB2312" w:eastAsia="仿宋_GB2312" w:hAnsi="宋体" w:cs="仿宋_GB2312" w:hint="eastAsia"/>
          <w:kern w:val="0"/>
          <w:sz w:val="32"/>
          <w:szCs w:val="32"/>
        </w:rPr>
        <w:t>实验过程中动物不良事件的情况分析。</w:t>
      </w:r>
    </w:p>
    <w:p w:rsidR="005847EF" w:rsidRPr="002E7FA3" w:rsidRDefault="005847EF" w:rsidP="008A4116">
      <w:pPr>
        <w:autoSpaceDE w:val="0"/>
        <w:autoSpaceDN w:val="0"/>
        <w:adjustRightInd w:val="0"/>
        <w:ind w:firstLineChars="200" w:firstLine="640"/>
        <w:rPr>
          <w:rFonts w:ascii="黑体" w:eastAsia="黑体" w:hAnsi="黑体" w:cs="黑体"/>
          <w:bCs/>
          <w:sz w:val="32"/>
          <w:szCs w:val="32"/>
        </w:rPr>
      </w:pPr>
      <w:r w:rsidRPr="002E7FA3">
        <w:rPr>
          <w:rFonts w:ascii="黑体" w:eastAsia="黑体" w:hAnsi="黑体" w:cs="黑体" w:hint="eastAsia"/>
          <w:bCs/>
          <w:sz w:val="32"/>
          <w:szCs w:val="32"/>
        </w:rPr>
        <w:t>三、动物实验分析评价及结论</w:t>
      </w:r>
    </w:p>
    <w:p w:rsidR="005847EF" w:rsidRDefault="005847EF" w:rsidP="008A4116">
      <w:pPr>
        <w:autoSpaceDE w:val="0"/>
        <w:autoSpaceDN w:val="0"/>
        <w:adjustRightInd w:val="0"/>
        <w:ind w:firstLineChars="200" w:firstLine="640"/>
        <w:rPr>
          <w:rFonts w:ascii="仿宋_GB2312" w:eastAsia="仿宋_GB2312" w:hAnsi="宋体" w:cs="Times New Roman"/>
          <w:sz w:val="32"/>
          <w:szCs w:val="32"/>
        </w:rPr>
      </w:pPr>
      <w:r w:rsidRPr="00F51DA6">
        <w:rPr>
          <w:rFonts w:ascii="仿宋_GB2312" w:eastAsia="仿宋_GB2312" w:hAnsi="宋体" w:cs="仿宋_GB2312" w:hint="eastAsia"/>
          <w:sz w:val="32"/>
          <w:szCs w:val="32"/>
        </w:rPr>
        <w:t>制造商需对取得的动物实验数据进行最终的风险分析及评价，并得出研究结论。在实验时应采集不同时间点实验动物的生理参数，监测动物的生理指标。实验结束后，取出人工耳蜗植入体产品并对其外观和植入部位进行分析。实验动物内耳应被保留取出，并检查是否存在任何病变和</w:t>
      </w:r>
      <w:r w:rsidRPr="00F51DA6">
        <w:rPr>
          <w:rFonts w:ascii="仿宋_GB2312" w:eastAsia="仿宋_GB2312" w:hAnsi="Arial" w:cs="仿宋_GB2312" w:hint="eastAsia"/>
          <w:sz w:val="32"/>
          <w:szCs w:val="32"/>
        </w:rPr>
        <w:t>／</w:t>
      </w:r>
      <w:r w:rsidRPr="00F51DA6">
        <w:rPr>
          <w:rFonts w:ascii="仿宋_GB2312" w:eastAsia="仿宋_GB2312" w:hAnsi="宋体" w:cs="仿宋_GB2312" w:hint="eastAsia"/>
          <w:sz w:val="32"/>
          <w:szCs w:val="32"/>
        </w:rPr>
        <w:t>或损</w:t>
      </w:r>
      <w:r w:rsidRPr="00F51DA6">
        <w:rPr>
          <w:rFonts w:ascii="仿宋_GB2312" w:eastAsia="仿宋_GB2312" w:hAnsi="宋体" w:cs="仿宋_GB2312" w:hint="eastAsia"/>
          <w:sz w:val="32"/>
          <w:szCs w:val="32"/>
        </w:rPr>
        <w:lastRenderedPageBreak/>
        <w:t>伤。提供描述手术前后动物活动情况的摘要。</w:t>
      </w:r>
    </w:p>
    <w:p w:rsidR="005847EF" w:rsidRDefault="005847EF" w:rsidP="008A4116">
      <w:pPr>
        <w:autoSpaceDE w:val="0"/>
        <w:autoSpaceDN w:val="0"/>
        <w:adjustRightInd w:val="0"/>
        <w:ind w:firstLineChars="200" w:firstLine="640"/>
        <w:rPr>
          <w:rFonts w:ascii="仿宋_GB2312" w:eastAsia="仿宋_GB2312" w:hAnsi="宋体" w:cs="Times New Roman"/>
          <w:sz w:val="32"/>
          <w:szCs w:val="32"/>
        </w:rPr>
      </w:pPr>
    </w:p>
    <w:p w:rsidR="005847EF" w:rsidRDefault="005847EF" w:rsidP="008A4116">
      <w:pPr>
        <w:autoSpaceDE w:val="0"/>
        <w:autoSpaceDN w:val="0"/>
        <w:adjustRightInd w:val="0"/>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Default="005847EF" w:rsidP="002E7FA3">
      <w:pPr>
        <w:autoSpaceDE w:val="0"/>
        <w:autoSpaceDN w:val="0"/>
        <w:adjustRightInd w:val="0"/>
        <w:spacing w:line="360" w:lineRule="auto"/>
        <w:ind w:firstLineChars="200" w:firstLine="640"/>
        <w:rPr>
          <w:rFonts w:ascii="仿宋_GB2312" w:eastAsia="仿宋_GB2312" w:hAnsi="宋体" w:cs="Times New Roman"/>
          <w:sz w:val="32"/>
          <w:szCs w:val="32"/>
        </w:rPr>
      </w:pPr>
    </w:p>
    <w:p w:rsidR="005847EF" w:rsidRPr="00F51DA6" w:rsidRDefault="005847EF" w:rsidP="002E7FA3">
      <w:pPr>
        <w:autoSpaceDE w:val="0"/>
        <w:autoSpaceDN w:val="0"/>
        <w:adjustRightInd w:val="0"/>
        <w:spacing w:line="360" w:lineRule="auto"/>
        <w:ind w:firstLineChars="200" w:firstLine="420"/>
        <w:rPr>
          <w:rFonts w:ascii="仿宋_GB2312" w:eastAsia="仿宋_GB2312" w:cs="Times New Roman"/>
        </w:rPr>
      </w:pPr>
    </w:p>
    <w:p w:rsidR="005847EF" w:rsidRPr="00E21E4F" w:rsidRDefault="005847EF" w:rsidP="0073526E">
      <w:pPr>
        <w:spacing w:line="720" w:lineRule="auto"/>
        <w:jc w:val="left"/>
        <w:rPr>
          <w:rFonts w:ascii="黑体" w:eastAsia="黑体" w:hAnsi="黑体" w:cs="黑体"/>
          <w:sz w:val="32"/>
          <w:szCs w:val="32"/>
          <w:lang w:val="zh-CN"/>
        </w:rPr>
      </w:pPr>
      <w:r w:rsidRPr="00E21E4F">
        <w:rPr>
          <w:rFonts w:ascii="黑体" w:eastAsia="黑体" w:hAnsi="黑体" w:cs="黑体" w:hint="eastAsia"/>
          <w:sz w:val="32"/>
          <w:szCs w:val="32"/>
          <w:lang w:val="zh-CN"/>
        </w:rPr>
        <w:lastRenderedPageBreak/>
        <w:t>附录</w:t>
      </w:r>
      <w:r w:rsidRPr="00E21E4F">
        <w:rPr>
          <w:rFonts w:ascii="黑体" w:eastAsia="黑体" w:hAnsi="黑体" w:cs="黑体"/>
          <w:sz w:val="32"/>
          <w:szCs w:val="32"/>
          <w:lang w:val="zh-CN"/>
        </w:rPr>
        <w:t>II</w:t>
      </w:r>
    </w:p>
    <w:p w:rsidR="005847EF" w:rsidRPr="00E21E4F" w:rsidRDefault="005847EF" w:rsidP="00C05F4B">
      <w:pPr>
        <w:spacing w:line="360" w:lineRule="auto"/>
        <w:rPr>
          <w:rFonts w:ascii="FangSong_GB2312" w:eastAsia="Times New Roman" w:hAnsi="仿宋" w:cs="Times New Roman"/>
          <w:b/>
          <w:bCs/>
          <w:sz w:val="32"/>
          <w:szCs w:val="32"/>
        </w:rPr>
      </w:pPr>
      <w:r w:rsidRPr="00E21E4F">
        <w:rPr>
          <w:rFonts w:ascii="FangSong_GB2312" w:eastAsia="Times New Roman" w:hAnsi="仿宋" w:cs="Times New Roman"/>
          <w:b/>
          <w:bCs/>
          <w:sz w:val="32"/>
          <w:szCs w:val="32"/>
        </w:rPr>
        <w:t>医疗器械产品技术要求编号：</w:t>
      </w:r>
    </w:p>
    <w:p w:rsidR="005847EF" w:rsidRDefault="005847EF" w:rsidP="0073526E">
      <w:pPr>
        <w:spacing w:line="360" w:lineRule="auto"/>
        <w:rPr>
          <w:rFonts w:ascii="黑体" w:eastAsia="黑体" w:cs="Times New Roman"/>
          <w:b/>
          <w:bCs/>
          <w:sz w:val="24"/>
          <w:szCs w:val="24"/>
        </w:rPr>
      </w:pPr>
      <w:r w:rsidRPr="00E21E4F">
        <w:rPr>
          <w:rFonts w:ascii="黑体" w:eastAsia="黑体" w:cs="黑体"/>
          <w:b/>
          <w:bCs/>
          <w:sz w:val="24"/>
          <w:szCs w:val="24"/>
        </w:rPr>
        <w:t xml:space="preserve">                </w:t>
      </w:r>
    </w:p>
    <w:p w:rsidR="005847EF" w:rsidRDefault="005847EF" w:rsidP="002E7FA3">
      <w:pPr>
        <w:spacing w:line="360" w:lineRule="auto"/>
        <w:ind w:firstLineChars="600" w:firstLine="1928"/>
        <w:rPr>
          <w:rFonts w:ascii="黑体" w:eastAsia="黑体" w:hAnsi="仿宋" w:cs="Times New Roman"/>
          <w:b/>
          <w:bCs/>
          <w:sz w:val="32"/>
          <w:szCs w:val="32"/>
        </w:rPr>
      </w:pPr>
      <w:r w:rsidRPr="00E21E4F">
        <w:rPr>
          <w:rFonts w:ascii="黑体" w:eastAsia="黑体" w:hAnsi="仿宋" w:cs="黑体" w:hint="eastAsia"/>
          <w:b/>
          <w:bCs/>
          <w:sz w:val="32"/>
          <w:szCs w:val="32"/>
        </w:rPr>
        <w:t>人工耳蜗植入体产品技术要求</w:t>
      </w:r>
    </w:p>
    <w:p w:rsidR="005847EF" w:rsidRPr="00E21E4F" w:rsidRDefault="005847EF" w:rsidP="002E7FA3">
      <w:pPr>
        <w:spacing w:line="360" w:lineRule="auto"/>
        <w:ind w:firstLineChars="600" w:firstLine="1928"/>
        <w:rPr>
          <w:rFonts w:ascii="黑体" w:eastAsia="黑体" w:hAnsi="仿宋" w:cs="Times New Roman"/>
          <w:b/>
          <w:bCs/>
          <w:sz w:val="32"/>
          <w:szCs w:val="32"/>
        </w:rPr>
      </w:pPr>
    </w:p>
    <w:p w:rsidR="005847EF" w:rsidRPr="00F51DA6" w:rsidRDefault="005847EF" w:rsidP="008A4116">
      <w:pPr>
        <w:numPr>
          <w:ilvl w:val="0"/>
          <w:numId w:val="17"/>
        </w:numPr>
        <w:spacing w:line="360" w:lineRule="auto"/>
        <w:ind w:left="0" w:firstLineChars="200" w:firstLine="643"/>
        <w:rPr>
          <w:rFonts w:ascii="仿宋_GB2312" w:eastAsia="仿宋_GB2312" w:hAnsi="仿宋" w:cs="Times New Roman"/>
          <w:b/>
          <w:bCs/>
          <w:sz w:val="32"/>
          <w:szCs w:val="32"/>
        </w:rPr>
      </w:pPr>
      <w:r w:rsidRPr="00F51DA6">
        <w:rPr>
          <w:rFonts w:ascii="仿宋_GB2312" w:eastAsia="仿宋_GB2312" w:hAnsi="仿宋" w:cs="仿宋_GB2312" w:hint="eastAsia"/>
          <w:b/>
          <w:bCs/>
          <w:sz w:val="32"/>
          <w:szCs w:val="32"/>
        </w:rPr>
        <w:t>产品型号</w:t>
      </w:r>
      <w:r w:rsidRPr="00F51DA6">
        <w:rPr>
          <w:rFonts w:ascii="仿宋_GB2312" w:eastAsia="仿宋_GB2312" w:hAnsi="仿宋" w:cs="仿宋_GB2312"/>
          <w:b/>
          <w:bCs/>
          <w:sz w:val="32"/>
          <w:szCs w:val="32"/>
        </w:rPr>
        <w:t>/</w:t>
      </w:r>
      <w:r w:rsidRPr="00F51DA6">
        <w:rPr>
          <w:rFonts w:ascii="仿宋_GB2312" w:eastAsia="仿宋_GB2312" w:hAnsi="仿宋" w:cs="仿宋_GB2312" w:hint="eastAsia"/>
          <w:b/>
          <w:bCs/>
          <w:sz w:val="32"/>
          <w:szCs w:val="32"/>
        </w:rPr>
        <w:t>规格</w:t>
      </w:r>
    </w:p>
    <w:p w:rsidR="005847EF" w:rsidRPr="00F51DA6" w:rsidRDefault="005847EF" w:rsidP="008A4116">
      <w:pPr>
        <w:spacing w:line="360" w:lineRule="auto"/>
        <w:ind w:firstLineChars="200" w:firstLine="643"/>
        <w:rPr>
          <w:rFonts w:ascii="仿宋_GB2312" w:eastAsia="仿宋_GB2312" w:hAnsi="仿宋" w:cs="Times New Roman"/>
          <w:b/>
          <w:bCs/>
          <w:sz w:val="32"/>
          <w:szCs w:val="32"/>
        </w:rPr>
      </w:pPr>
      <w:r w:rsidRPr="00F51DA6">
        <w:rPr>
          <w:rFonts w:ascii="仿宋_GB2312" w:eastAsia="仿宋_GB2312" w:hAnsi="仿宋" w:cs="仿宋_GB2312"/>
          <w:b/>
          <w:bCs/>
          <w:sz w:val="32"/>
          <w:szCs w:val="32"/>
        </w:rPr>
        <w:t>1.1</w:t>
      </w:r>
      <w:r w:rsidRPr="00F51DA6">
        <w:rPr>
          <w:rFonts w:ascii="仿宋_GB2312" w:eastAsia="仿宋_GB2312" w:hAnsi="仿宋" w:cs="仿宋_GB2312" w:hint="eastAsia"/>
          <w:b/>
          <w:bCs/>
          <w:sz w:val="32"/>
          <w:szCs w:val="32"/>
        </w:rPr>
        <w:t>产品型号</w:t>
      </w:r>
    </w:p>
    <w:p w:rsidR="005847EF" w:rsidRPr="00F51DA6" w:rsidRDefault="005847EF" w:rsidP="008A4116">
      <w:pPr>
        <w:spacing w:line="360" w:lineRule="auto"/>
        <w:ind w:firstLineChars="200" w:firstLine="640"/>
        <w:rPr>
          <w:rFonts w:ascii="仿宋_GB2312" w:eastAsia="仿宋_GB2312" w:hAnsi="仿宋" w:cs="Times New Roman"/>
          <w:b/>
          <w:bCs/>
          <w:sz w:val="32"/>
          <w:szCs w:val="32"/>
        </w:rPr>
      </w:pPr>
      <w:r w:rsidRPr="00F51DA6">
        <w:rPr>
          <w:rFonts w:ascii="仿宋_GB2312" w:eastAsia="仿宋_GB2312" w:hAnsi="仿宋" w:cs="仿宋_GB2312"/>
          <w:sz w:val="32"/>
          <w:szCs w:val="32"/>
        </w:rPr>
        <w:t>1.2</w:t>
      </w:r>
      <w:r w:rsidRPr="00F51DA6">
        <w:rPr>
          <w:rFonts w:ascii="仿宋_GB2312" w:eastAsia="仿宋_GB2312" w:hAnsi="仿宋" w:cs="仿宋_GB2312" w:hint="eastAsia"/>
          <w:b/>
          <w:bCs/>
          <w:sz w:val="32"/>
          <w:szCs w:val="32"/>
        </w:rPr>
        <w:t>产品型号</w:t>
      </w:r>
      <w:r w:rsidRPr="00F51DA6">
        <w:rPr>
          <w:rFonts w:ascii="仿宋_GB2312" w:eastAsia="仿宋_GB2312" w:hAnsi="仿宋" w:cs="仿宋_GB2312"/>
          <w:b/>
          <w:bCs/>
          <w:sz w:val="32"/>
          <w:szCs w:val="32"/>
        </w:rPr>
        <w:t>/</w:t>
      </w:r>
      <w:r w:rsidRPr="00F51DA6">
        <w:rPr>
          <w:rFonts w:ascii="仿宋_GB2312" w:eastAsia="仿宋_GB2312" w:hAnsi="仿宋" w:cs="仿宋_GB2312" w:hint="eastAsia"/>
          <w:b/>
          <w:bCs/>
          <w:sz w:val="32"/>
          <w:szCs w:val="32"/>
        </w:rPr>
        <w:t>规格划分表</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应提供不同型号产品之间的差异，可以表格形式列出。</w:t>
      </w:r>
    </w:p>
    <w:p w:rsidR="005847EF" w:rsidRPr="00F51DA6" w:rsidRDefault="005847EF" w:rsidP="008A4116">
      <w:pPr>
        <w:spacing w:line="360" w:lineRule="auto"/>
        <w:ind w:firstLineChars="200" w:firstLine="640"/>
        <w:rPr>
          <w:rFonts w:ascii="仿宋_GB2312" w:eastAsia="仿宋_GB2312" w:hAnsi="仿宋" w:cs="Times New Roman"/>
          <w:color w:val="000000"/>
          <w:kern w:val="0"/>
          <w:sz w:val="32"/>
          <w:szCs w:val="32"/>
        </w:rPr>
      </w:pPr>
      <w:r w:rsidRPr="00F51DA6">
        <w:rPr>
          <w:rFonts w:ascii="仿宋_GB2312" w:eastAsia="仿宋_GB2312" w:hAnsi="仿宋" w:cs="仿宋_GB2312" w:hint="eastAsia"/>
          <w:color w:val="000000"/>
          <w:kern w:val="0"/>
          <w:sz w:val="32"/>
          <w:szCs w:val="32"/>
        </w:rPr>
        <w:t>植入组件的规格表可参考表</w:t>
      </w:r>
      <w:r w:rsidRPr="00F51DA6">
        <w:rPr>
          <w:rFonts w:ascii="仿宋_GB2312" w:eastAsia="仿宋_GB2312" w:hAnsi="仿宋" w:cs="仿宋_GB2312"/>
          <w:color w:val="000000"/>
          <w:kern w:val="0"/>
          <w:sz w:val="32"/>
          <w:szCs w:val="32"/>
        </w:rPr>
        <w:t>1</w:t>
      </w:r>
      <w:r w:rsidRPr="00F51DA6">
        <w:rPr>
          <w:rFonts w:ascii="仿宋_GB2312" w:eastAsia="仿宋_GB2312" w:hAnsi="仿宋" w:cs="仿宋_GB2312" w:hint="eastAsia"/>
          <w:color w:val="000000"/>
          <w:kern w:val="0"/>
          <w:sz w:val="32"/>
          <w:szCs w:val="32"/>
        </w:rPr>
        <w:t>。电极系统的规格表可参考表</w:t>
      </w:r>
      <w:r w:rsidRPr="00F51DA6">
        <w:rPr>
          <w:rFonts w:ascii="仿宋_GB2312" w:eastAsia="仿宋_GB2312" w:hAnsi="仿宋" w:cs="仿宋_GB2312"/>
          <w:color w:val="000000"/>
          <w:kern w:val="0"/>
          <w:sz w:val="32"/>
          <w:szCs w:val="32"/>
        </w:rPr>
        <w:t>2</w:t>
      </w:r>
      <w:r w:rsidRPr="00F51DA6">
        <w:rPr>
          <w:rFonts w:ascii="仿宋_GB2312" w:eastAsia="仿宋_GB2312" w:hAnsi="仿宋" w:cs="仿宋_GB2312" w:hint="eastAsia"/>
          <w:color w:val="000000"/>
          <w:kern w:val="0"/>
          <w:sz w:val="32"/>
          <w:szCs w:val="32"/>
        </w:rPr>
        <w:t>。</w:t>
      </w:r>
    </w:p>
    <w:p w:rsidR="005847EF" w:rsidRPr="00F51DA6" w:rsidRDefault="005847EF" w:rsidP="002C74C1">
      <w:pPr>
        <w:pStyle w:val="a9"/>
        <w:spacing w:line="360" w:lineRule="auto"/>
        <w:ind w:left="992" w:firstLineChars="0" w:firstLine="0"/>
        <w:rPr>
          <w:rFonts w:ascii="仿宋_GB2312" w:eastAsia="仿宋_GB2312" w:cs="Times New Roman"/>
          <w:sz w:val="18"/>
          <w:szCs w:val="18"/>
        </w:rPr>
      </w:pPr>
      <w:r w:rsidRPr="00F51DA6">
        <w:rPr>
          <w:rFonts w:ascii="仿宋_GB2312" w:eastAsia="仿宋_GB2312" w:cs="仿宋_GB2312"/>
          <w:sz w:val="32"/>
          <w:szCs w:val="32"/>
        </w:rPr>
        <w:t xml:space="preserve">     </w:t>
      </w:r>
      <w:r w:rsidRPr="00F51DA6">
        <w:rPr>
          <w:rFonts w:ascii="仿宋_GB2312" w:eastAsia="仿宋_GB2312" w:cs="仿宋_GB2312" w:hint="eastAsia"/>
          <w:sz w:val="18"/>
          <w:szCs w:val="18"/>
        </w:rPr>
        <w:t>表</w:t>
      </w:r>
      <w:r w:rsidRPr="00F51DA6">
        <w:rPr>
          <w:rFonts w:ascii="仿宋_GB2312" w:eastAsia="仿宋_GB2312" w:cs="仿宋_GB2312"/>
          <w:sz w:val="18"/>
          <w:szCs w:val="18"/>
        </w:rPr>
        <w:t>1</w:t>
      </w:r>
      <w:r w:rsidRPr="00F51DA6">
        <w:rPr>
          <w:rFonts w:ascii="仿宋_GB2312" w:eastAsia="仿宋_GB2312" w:cs="仿宋_GB2312" w:hint="eastAsia"/>
          <w:sz w:val="18"/>
          <w:szCs w:val="18"/>
        </w:rPr>
        <w:t>：植入体的规格表</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0"/>
        <w:gridCol w:w="3570"/>
      </w:tblGrid>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hAnsi="Arial" w:cs="Times New Roman"/>
                <w:color w:val="000000"/>
                <w:kern w:val="0"/>
                <w:sz w:val="18"/>
                <w:szCs w:val="18"/>
              </w:rPr>
            </w:pPr>
            <w:r w:rsidRPr="00F51DA6">
              <w:rPr>
                <w:rFonts w:ascii="仿宋_GB2312" w:eastAsia="仿宋_GB2312" w:cs="仿宋_GB2312" w:hint="eastAsia"/>
                <w:color w:val="000000"/>
                <w:kern w:val="0"/>
                <w:sz w:val="18"/>
                <w:szCs w:val="18"/>
              </w:rPr>
              <w:t>产品组件或特征</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hAnsi="Arial" w:cs="Times New Roman"/>
                <w:color w:val="000000"/>
                <w:kern w:val="0"/>
                <w:sz w:val="18"/>
                <w:szCs w:val="18"/>
              </w:rPr>
            </w:pPr>
            <w:r w:rsidRPr="00F51DA6">
              <w:rPr>
                <w:rFonts w:ascii="仿宋_GB2312" w:eastAsia="仿宋_GB2312" w:hAnsi="Arial" w:cs="仿宋_GB2312" w:hint="eastAsia"/>
                <w:color w:val="000000"/>
                <w:kern w:val="0"/>
                <w:sz w:val="18"/>
                <w:szCs w:val="18"/>
              </w:rPr>
              <w:t>描述或参数</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重量</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F51DA6">
              <w:rPr>
                <w:rFonts w:ascii="仿宋_GB2312" w:eastAsia="仿宋_GB2312" w:cs="仿宋_GB2312"/>
                <w:color w:val="000000"/>
                <w:kern w:val="0"/>
                <w:sz w:val="18"/>
                <w:szCs w:val="18"/>
              </w:rPr>
              <w:t>G</w:t>
            </w:r>
          </w:p>
        </w:tc>
      </w:tr>
      <w:tr w:rsidR="005847EF" w:rsidRPr="00F51DA6">
        <w:trPr>
          <w:trHeight w:val="859"/>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尺寸</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F51DA6">
              <w:rPr>
                <w:rFonts w:ascii="仿宋_GB2312" w:eastAsia="仿宋_GB2312" w:cs="仿宋_GB2312" w:hint="eastAsia"/>
                <w:color w:val="000000"/>
                <w:kern w:val="0"/>
                <w:sz w:val="18"/>
                <w:szCs w:val="18"/>
              </w:rPr>
              <w:t>高度</w:t>
            </w:r>
            <w:r w:rsidRPr="00F51DA6">
              <w:rPr>
                <w:rFonts w:ascii="仿宋_GB2312" w:eastAsia="仿宋_GB2312" w:cs="仿宋_GB2312"/>
                <w:color w:val="000000"/>
                <w:kern w:val="0"/>
                <w:sz w:val="18"/>
                <w:szCs w:val="18"/>
              </w:rPr>
              <w:t xml:space="preserve">= mm </w:t>
            </w:r>
          </w:p>
          <w:p w:rsidR="005847EF" w:rsidRPr="00F51DA6"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F51DA6">
              <w:rPr>
                <w:rFonts w:ascii="仿宋_GB2312" w:eastAsia="仿宋_GB2312" w:cs="仿宋_GB2312" w:hint="eastAsia"/>
                <w:color w:val="000000"/>
                <w:kern w:val="0"/>
                <w:sz w:val="18"/>
                <w:szCs w:val="18"/>
              </w:rPr>
              <w:t>厚度</w:t>
            </w:r>
            <w:r w:rsidRPr="00F51DA6">
              <w:rPr>
                <w:rFonts w:ascii="仿宋_GB2312" w:eastAsia="仿宋_GB2312" w:cs="仿宋_GB2312"/>
                <w:color w:val="000000"/>
                <w:kern w:val="0"/>
                <w:sz w:val="18"/>
                <w:szCs w:val="18"/>
              </w:rPr>
              <w:t xml:space="preserve"> = mm </w:t>
            </w:r>
          </w:p>
          <w:p w:rsidR="005847EF" w:rsidRPr="00F51DA6" w:rsidRDefault="005847EF" w:rsidP="002E7FA3">
            <w:pPr>
              <w:autoSpaceDE w:val="0"/>
              <w:autoSpaceDN w:val="0"/>
              <w:adjustRightInd w:val="0"/>
              <w:spacing w:afterLines="25"/>
              <w:jc w:val="left"/>
              <w:rPr>
                <w:rFonts w:ascii="仿宋_GB2312" w:eastAsia="仿宋_GB2312" w:hAnsi="Arial" w:cs="Times New Roman"/>
                <w:color w:val="000000"/>
                <w:kern w:val="0"/>
                <w:sz w:val="18"/>
                <w:szCs w:val="18"/>
              </w:rPr>
            </w:pPr>
            <w:r w:rsidRPr="00F51DA6">
              <w:rPr>
                <w:rFonts w:ascii="仿宋_GB2312" w:eastAsia="仿宋_GB2312" w:cs="仿宋_GB2312" w:hint="eastAsia"/>
                <w:color w:val="000000"/>
                <w:kern w:val="0"/>
                <w:sz w:val="18"/>
                <w:szCs w:val="18"/>
              </w:rPr>
              <w:t>宽度</w:t>
            </w:r>
            <w:r w:rsidRPr="00F51DA6">
              <w:rPr>
                <w:rFonts w:ascii="仿宋_GB2312" w:eastAsia="仿宋_GB2312" w:cs="仿宋_GB2312"/>
                <w:color w:val="000000"/>
                <w:kern w:val="0"/>
                <w:sz w:val="18"/>
                <w:szCs w:val="18"/>
              </w:rPr>
              <w:t xml:space="preserve">= mm </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hAnsi="Arial" w:cs="Times New Roman"/>
                <w:color w:val="000000"/>
                <w:kern w:val="0"/>
                <w:sz w:val="18"/>
                <w:szCs w:val="18"/>
              </w:rPr>
            </w:pPr>
            <w:r w:rsidRPr="00F51DA6">
              <w:rPr>
                <w:rFonts w:ascii="仿宋_GB2312" w:eastAsia="仿宋_GB2312" w:cs="仿宋_GB2312" w:hint="eastAsia"/>
                <w:color w:val="000000"/>
                <w:kern w:val="0"/>
                <w:sz w:val="18"/>
                <w:szCs w:val="18"/>
              </w:rPr>
              <w:t>遥感线圈</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描述</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接地电极</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描述</w:t>
            </w:r>
          </w:p>
        </w:tc>
      </w:tr>
      <w:tr w:rsidR="005847EF" w:rsidRPr="00F51DA6">
        <w:trPr>
          <w:trHeight w:val="180"/>
        </w:trPr>
        <w:tc>
          <w:tcPr>
            <w:tcW w:w="6930" w:type="dxa"/>
            <w:gridSpan w:val="2"/>
          </w:tcPr>
          <w:p w:rsidR="005847EF" w:rsidRPr="00F51DA6" w:rsidRDefault="005847EF" w:rsidP="002E7FA3">
            <w:pPr>
              <w:autoSpaceDE w:val="0"/>
              <w:autoSpaceDN w:val="0"/>
              <w:adjustRightInd w:val="0"/>
              <w:spacing w:afterLines="25"/>
              <w:jc w:val="left"/>
              <w:rPr>
                <w:rFonts w:ascii="仿宋_GB2312" w:eastAsia="仿宋_GB2312" w:hAnsi="Arial" w:cs="Times New Roman"/>
                <w:color w:val="000000"/>
                <w:kern w:val="0"/>
                <w:sz w:val="18"/>
                <w:szCs w:val="18"/>
              </w:rPr>
            </w:pPr>
            <w:r w:rsidRPr="00F51DA6">
              <w:rPr>
                <w:rFonts w:ascii="仿宋_GB2312" w:eastAsia="仿宋_GB2312" w:cs="仿宋_GB2312" w:hint="eastAsia"/>
                <w:color w:val="000000"/>
                <w:kern w:val="0"/>
                <w:sz w:val="18"/>
                <w:szCs w:val="18"/>
              </w:rPr>
              <w:t>电气性质</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刺激速率</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F51DA6">
              <w:rPr>
                <w:rFonts w:ascii="仿宋_GB2312" w:eastAsia="仿宋_GB2312" w:cs="仿宋_GB2312"/>
                <w:color w:val="000000"/>
                <w:kern w:val="0"/>
                <w:sz w:val="18"/>
                <w:szCs w:val="18"/>
              </w:rPr>
              <w:t>PPS</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hAnsi="Arial" w:cs="Times New Roman"/>
                <w:color w:val="000000"/>
                <w:kern w:val="0"/>
                <w:sz w:val="18"/>
                <w:szCs w:val="18"/>
              </w:rPr>
            </w:pPr>
            <w:r w:rsidRPr="00F51DA6">
              <w:rPr>
                <w:rFonts w:ascii="仿宋_GB2312" w:eastAsia="仿宋_GB2312" w:cs="仿宋_GB2312" w:hint="eastAsia"/>
                <w:color w:val="000000"/>
                <w:kern w:val="0"/>
                <w:sz w:val="18"/>
                <w:szCs w:val="18"/>
              </w:rPr>
              <w:t>独立的输出电路数目</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列出</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神经反应遥测功能</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描述</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阻抗测量功能</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描述</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color w:val="000000"/>
                <w:kern w:val="0"/>
                <w:sz w:val="18"/>
                <w:szCs w:val="18"/>
              </w:rPr>
              <w:t xml:space="preserve">ADC </w:t>
            </w:r>
            <w:r w:rsidRPr="00F51DA6">
              <w:rPr>
                <w:rFonts w:ascii="仿宋_GB2312" w:eastAsia="仿宋_GB2312" w:cs="仿宋_GB2312" w:hint="eastAsia"/>
                <w:color w:val="000000"/>
                <w:kern w:val="0"/>
                <w:sz w:val="18"/>
                <w:szCs w:val="18"/>
              </w:rPr>
              <w:t>采样率</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列出</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color w:val="000000"/>
                <w:kern w:val="0"/>
                <w:sz w:val="18"/>
                <w:szCs w:val="18"/>
              </w:rPr>
              <w:t xml:space="preserve">MRI </w:t>
            </w:r>
            <w:r w:rsidRPr="00F51DA6">
              <w:rPr>
                <w:rFonts w:ascii="仿宋_GB2312" w:eastAsia="仿宋_GB2312" w:cs="仿宋_GB2312" w:hint="eastAsia"/>
                <w:color w:val="000000"/>
                <w:kern w:val="0"/>
                <w:sz w:val="18"/>
                <w:szCs w:val="18"/>
              </w:rPr>
              <w:t>兼容性</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描述符合的标准或条款</w:t>
            </w:r>
          </w:p>
        </w:tc>
      </w:tr>
      <w:tr w:rsidR="005847EF" w:rsidRPr="00F51DA6">
        <w:trPr>
          <w:trHeight w:val="180"/>
        </w:trPr>
        <w:tc>
          <w:tcPr>
            <w:tcW w:w="6930" w:type="dxa"/>
            <w:gridSpan w:val="2"/>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系统的兼容性</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兼容的电极</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列出</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lastRenderedPageBreak/>
              <w:t>兼容的声音处理器</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列出</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兼容的声音处理策略</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列出</w:t>
            </w:r>
          </w:p>
        </w:tc>
      </w:tr>
      <w:tr w:rsidR="005847EF" w:rsidRPr="00F51DA6">
        <w:trPr>
          <w:trHeight w:val="180"/>
        </w:trPr>
        <w:tc>
          <w:tcPr>
            <w:tcW w:w="336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兼容的头件</w:t>
            </w:r>
          </w:p>
        </w:tc>
        <w:tc>
          <w:tcPr>
            <w:tcW w:w="3570" w:type="dxa"/>
          </w:tcPr>
          <w:p w:rsidR="005847EF" w:rsidRPr="00F51DA6"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F51DA6">
              <w:rPr>
                <w:rFonts w:ascii="仿宋_GB2312" w:eastAsia="仿宋_GB2312" w:cs="仿宋_GB2312" w:hint="eastAsia"/>
                <w:color w:val="000000"/>
                <w:kern w:val="0"/>
                <w:sz w:val="18"/>
                <w:szCs w:val="18"/>
              </w:rPr>
              <w:t>列出</w:t>
            </w:r>
          </w:p>
        </w:tc>
      </w:tr>
    </w:tbl>
    <w:p w:rsidR="005847EF" w:rsidRPr="00F51DA6" w:rsidRDefault="005847EF" w:rsidP="00DC20ED">
      <w:pPr>
        <w:spacing w:line="360" w:lineRule="auto"/>
        <w:rPr>
          <w:rFonts w:ascii="仿宋_GB2312" w:eastAsia="仿宋_GB2312" w:hAnsi="仿宋" w:cs="仿宋_GB2312"/>
          <w:color w:val="000000"/>
          <w:kern w:val="0"/>
          <w:sz w:val="18"/>
          <w:szCs w:val="18"/>
        </w:rPr>
      </w:pPr>
      <w:r w:rsidRPr="00F51DA6">
        <w:rPr>
          <w:rFonts w:ascii="仿宋_GB2312" w:eastAsia="仿宋_GB2312" w:hAnsi="仿宋" w:cs="仿宋_GB2312"/>
          <w:color w:val="000000"/>
          <w:kern w:val="0"/>
          <w:sz w:val="18"/>
          <w:szCs w:val="18"/>
        </w:rPr>
        <w:t xml:space="preserve">     </w:t>
      </w:r>
    </w:p>
    <w:p w:rsidR="005847EF" w:rsidRPr="00F51DA6" w:rsidRDefault="005847EF" w:rsidP="00DC20ED">
      <w:pPr>
        <w:spacing w:line="360" w:lineRule="auto"/>
        <w:rPr>
          <w:rFonts w:ascii="仿宋_GB2312" w:eastAsia="仿宋_GB2312" w:hAnsi="仿宋" w:cs="Times New Roman"/>
          <w:color w:val="000000"/>
          <w:kern w:val="0"/>
          <w:sz w:val="18"/>
          <w:szCs w:val="18"/>
        </w:rPr>
      </w:pPr>
      <w:r w:rsidRPr="00F51DA6">
        <w:rPr>
          <w:rFonts w:ascii="仿宋_GB2312" w:eastAsia="仿宋_GB2312" w:hAnsi="仿宋" w:cs="仿宋_GB2312"/>
          <w:color w:val="000000"/>
          <w:kern w:val="0"/>
          <w:sz w:val="18"/>
          <w:szCs w:val="18"/>
        </w:rPr>
        <w:t xml:space="preserve">          </w:t>
      </w:r>
      <w:r w:rsidRPr="00F51DA6">
        <w:rPr>
          <w:rFonts w:ascii="仿宋_GB2312" w:eastAsia="仿宋_GB2312" w:hAnsi="仿宋" w:cs="仿宋_GB2312" w:hint="eastAsia"/>
          <w:color w:val="000000"/>
          <w:kern w:val="0"/>
          <w:sz w:val="18"/>
          <w:szCs w:val="18"/>
        </w:rPr>
        <w:t>表</w:t>
      </w:r>
      <w:r w:rsidRPr="00F51DA6">
        <w:rPr>
          <w:rFonts w:ascii="仿宋_GB2312" w:eastAsia="仿宋_GB2312" w:hAnsi="仿宋" w:cs="仿宋_GB2312"/>
          <w:color w:val="000000"/>
          <w:kern w:val="0"/>
          <w:sz w:val="18"/>
          <w:szCs w:val="18"/>
        </w:rPr>
        <w:t xml:space="preserve">2 </w:t>
      </w:r>
      <w:r w:rsidRPr="00F51DA6">
        <w:rPr>
          <w:rFonts w:ascii="仿宋_GB2312" w:eastAsia="仿宋_GB2312" w:hAnsi="仿宋" w:cs="仿宋_GB2312" w:hint="eastAsia"/>
          <w:color w:val="000000"/>
          <w:kern w:val="0"/>
          <w:sz w:val="18"/>
          <w:szCs w:val="18"/>
        </w:rPr>
        <w:t>电极系统的规格表</w:t>
      </w:r>
    </w:p>
    <w:tbl>
      <w:tblPr>
        <w:tblW w:w="687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44"/>
        <w:gridCol w:w="3333"/>
      </w:tblGrid>
      <w:tr w:rsidR="005847EF" w:rsidRPr="00F51DA6">
        <w:tc>
          <w:tcPr>
            <w:tcW w:w="3544" w:type="dxa"/>
          </w:tcPr>
          <w:p w:rsidR="005847EF" w:rsidRPr="00F51DA6" w:rsidRDefault="005847EF" w:rsidP="001037AD">
            <w:pPr>
              <w:pStyle w:val="30"/>
              <w:rPr>
                <w:rFonts w:ascii="仿宋_GB2312" w:eastAsia="仿宋_GB2312" w:cs="Times New Roman"/>
                <w:b/>
                <w:bCs/>
                <w:sz w:val="18"/>
                <w:szCs w:val="18"/>
              </w:rPr>
            </w:pPr>
            <w:r w:rsidRPr="00F51DA6">
              <w:rPr>
                <w:rFonts w:ascii="仿宋_GB2312" w:eastAsia="仿宋_GB2312" w:cs="仿宋_GB2312" w:hint="eastAsia"/>
                <w:b/>
                <w:bCs/>
                <w:sz w:val="18"/>
                <w:szCs w:val="18"/>
              </w:rPr>
              <w:t>产品组件或特征</w:t>
            </w:r>
          </w:p>
        </w:tc>
        <w:tc>
          <w:tcPr>
            <w:tcW w:w="3333" w:type="dxa"/>
          </w:tcPr>
          <w:p w:rsidR="005847EF" w:rsidRPr="00F51DA6" w:rsidRDefault="005847EF" w:rsidP="001037AD">
            <w:pPr>
              <w:rPr>
                <w:rFonts w:ascii="仿宋_GB2312" w:eastAsia="仿宋_GB2312" w:cs="Times New Roman"/>
                <w:b/>
                <w:bCs/>
                <w:sz w:val="18"/>
                <w:szCs w:val="18"/>
              </w:rPr>
            </w:pPr>
            <w:r w:rsidRPr="00F51DA6">
              <w:rPr>
                <w:rFonts w:ascii="仿宋_GB2312" w:eastAsia="仿宋_GB2312" w:cs="仿宋_GB2312" w:hint="eastAsia"/>
                <w:b/>
                <w:bCs/>
                <w:sz w:val="18"/>
                <w:szCs w:val="18"/>
              </w:rPr>
              <w:t>描述</w:t>
            </w:r>
          </w:p>
        </w:tc>
      </w:tr>
      <w:tr w:rsidR="005847EF" w:rsidRPr="00F51DA6">
        <w:tc>
          <w:tcPr>
            <w:tcW w:w="3544" w:type="dxa"/>
          </w:tcPr>
          <w:p w:rsidR="005847EF" w:rsidRPr="00F51DA6" w:rsidRDefault="005847EF" w:rsidP="001037AD">
            <w:pPr>
              <w:pStyle w:val="30"/>
              <w:rPr>
                <w:rFonts w:ascii="仿宋_GB2312" w:eastAsia="仿宋_GB2312" w:cs="Times New Roman"/>
                <w:sz w:val="18"/>
                <w:szCs w:val="18"/>
              </w:rPr>
            </w:pPr>
            <w:r w:rsidRPr="00F51DA6">
              <w:rPr>
                <w:rFonts w:ascii="仿宋_GB2312" w:eastAsia="仿宋_GB2312" w:cs="仿宋_GB2312" w:hint="eastAsia"/>
                <w:sz w:val="18"/>
                <w:szCs w:val="18"/>
              </w:rPr>
              <w:t>架构</w:t>
            </w:r>
          </w:p>
        </w:tc>
        <w:tc>
          <w:tcPr>
            <w:tcW w:w="3333" w:type="dxa"/>
          </w:tcPr>
          <w:p w:rsidR="005847EF" w:rsidRPr="00F51DA6" w:rsidRDefault="005847EF" w:rsidP="001037AD">
            <w:pPr>
              <w:rPr>
                <w:rFonts w:ascii="仿宋_GB2312" w:eastAsia="仿宋_GB2312" w:cs="Times New Roman"/>
                <w:sz w:val="18"/>
                <w:szCs w:val="18"/>
              </w:rPr>
            </w:pPr>
            <w:r w:rsidRPr="00F51DA6">
              <w:rPr>
                <w:rFonts w:ascii="仿宋_GB2312" w:eastAsia="仿宋_GB2312" w:cs="仿宋_GB2312" w:hint="eastAsia"/>
                <w:sz w:val="18"/>
                <w:szCs w:val="18"/>
              </w:rPr>
              <w:t>描述</w:t>
            </w:r>
          </w:p>
        </w:tc>
      </w:tr>
      <w:tr w:rsidR="005847EF" w:rsidRPr="00F51DA6">
        <w:tc>
          <w:tcPr>
            <w:tcW w:w="3544" w:type="dxa"/>
          </w:tcPr>
          <w:p w:rsidR="005847EF" w:rsidRPr="00F51DA6" w:rsidRDefault="005847EF" w:rsidP="001037AD">
            <w:pPr>
              <w:pStyle w:val="30"/>
              <w:rPr>
                <w:rFonts w:ascii="仿宋_GB2312" w:eastAsia="仿宋_GB2312" w:cs="Times New Roman"/>
                <w:sz w:val="18"/>
                <w:szCs w:val="18"/>
              </w:rPr>
            </w:pPr>
            <w:r w:rsidRPr="00F51DA6">
              <w:rPr>
                <w:rFonts w:ascii="仿宋_GB2312" w:eastAsia="仿宋_GB2312" w:cs="仿宋_GB2312" w:hint="eastAsia"/>
                <w:sz w:val="18"/>
                <w:szCs w:val="18"/>
              </w:rPr>
              <w:t>材料</w:t>
            </w:r>
          </w:p>
        </w:tc>
        <w:tc>
          <w:tcPr>
            <w:tcW w:w="3333" w:type="dxa"/>
          </w:tcPr>
          <w:p w:rsidR="005847EF" w:rsidRPr="00F51DA6" w:rsidRDefault="005847EF" w:rsidP="001037AD">
            <w:pPr>
              <w:rPr>
                <w:rFonts w:ascii="仿宋_GB2312" w:eastAsia="仿宋_GB2312" w:cs="Times New Roman"/>
                <w:sz w:val="18"/>
                <w:szCs w:val="18"/>
              </w:rPr>
            </w:pPr>
            <w:r w:rsidRPr="00F51DA6">
              <w:rPr>
                <w:rFonts w:ascii="仿宋_GB2312" w:eastAsia="仿宋_GB2312" w:cs="仿宋_GB2312" w:hint="eastAsia"/>
                <w:sz w:val="18"/>
                <w:szCs w:val="18"/>
              </w:rPr>
              <w:t>描述</w:t>
            </w:r>
          </w:p>
        </w:tc>
      </w:tr>
      <w:tr w:rsidR="005847EF" w:rsidRPr="00F51DA6">
        <w:tc>
          <w:tcPr>
            <w:tcW w:w="3544" w:type="dxa"/>
          </w:tcPr>
          <w:p w:rsidR="005847EF" w:rsidRPr="00F51DA6" w:rsidRDefault="005847EF" w:rsidP="001037AD">
            <w:pPr>
              <w:pStyle w:val="30"/>
              <w:rPr>
                <w:rFonts w:ascii="仿宋_GB2312" w:eastAsia="仿宋_GB2312" w:cs="Times New Roman"/>
                <w:sz w:val="18"/>
                <w:szCs w:val="18"/>
              </w:rPr>
            </w:pPr>
            <w:r w:rsidRPr="00F51DA6">
              <w:rPr>
                <w:rFonts w:ascii="仿宋_GB2312" w:eastAsia="仿宋_GB2312" w:cs="仿宋_GB2312" w:hint="eastAsia"/>
                <w:sz w:val="18"/>
                <w:szCs w:val="18"/>
              </w:rPr>
              <w:t>直径</w:t>
            </w:r>
          </w:p>
        </w:tc>
        <w:tc>
          <w:tcPr>
            <w:tcW w:w="3333" w:type="dxa"/>
          </w:tcPr>
          <w:p w:rsidR="005847EF" w:rsidRPr="00F51DA6" w:rsidRDefault="005847EF" w:rsidP="001037AD">
            <w:pPr>
              <w:rPr>
                <w:rFonts w:ascii="仿宋_GB2312" w:eastAsia="仿宋_GB2312" w:cs="Times New Roman"/>
                <w:sz w:val="18"/>
                <w:szCs w:val="18"/>
              </w:rPr>
            </w:pPr>
            <w:r w:rsidRPr="00F51DA6">
              <w:rPr>
                <w:rFonts w:ascii="仿宋_GB2312" w:eastAsia="仿宋_GB2312" w:cs="仿宋_GB2312" w:hint="eastAsia"/>
                <w:sz w:val="18"/>
                <w:szCs w:val="18"/>
              </w:rPr>
              <w:t>范围</w:t>
            </w:r>
          </w:p>
        </w:tc>
      </w:tr>
      <w:tr w:rsidR="005847EF" w:rsidRPr="00F51DA6">
        <w:tc>
          <w:tcPr>
            <w:tcW w:w="3544" w:type="dxa"/>
          </w:tcPr>
          <w:p w:rsidR="005847EF" w:rsidRPr="00F51DA6" w:rsidRDefault="005847EF" w:rsidP="001037AD">
            <w:pPr>
              <w:pStyle w:val="30"/>
              <w:rPr>
                <w:rFonts w:ascii="仿宋_GB2312" w:eastAsia="仿宋_GB2312" w:cs="Times New Roman"/>
                <w:sz w:val="18"/>
                <w:szCs w:val="18"/>
              </w:rPr>
            </w:pPr>
            <w:r w:rsidRPr="00F51DA6">
              <w:rPr>
                <w:rFonts w:ascii="仿宋_GB2312" w:eastAsia="仿宋_GB2312" w:cs="仿宋_GB2312" w:hint="eastAsia"/>
                <w:sz w:val="18"/>
                <w:szCs w:val="18"/>
              </w:rPr>
              <w:t>长度</w:t>
            </w:r>
          </w:p>
        </w:tc>
        <w:tc>
          <w:tcPr>
            <w:tcW w:w="3333" w:type="dxa"/>
          </w:tcPr>
          <w:p w:rsidR="005847EF" w:rsidRPr="00F51DA6" w:rsidRDefault="005847EF" w:rsidP="001037AD">
            <w:pPr>
              <w:rPr>
                <w:rFonts w:ascii="仿宋_GB2312" w:eastAsia="仿宋_GB2312" w:cs="仿宋_GB2312"/>
                <w:sz w:val="18"/>
                <w:szCs w:val="18"/>
              </w:rPr>
            </w:pPr>
            <w:r w:rsidRPr="00F51DA6">
              <w:rPr>
                <w:rFonts w:ascii="仿宋_GB2312" w:eastAsia="仿宋_GB2312" w:cs="仿宋_GB2312"/>
                <w:sz w:val="18"/>
                <w:szCs w:val="18"/>
              </w:rPr>
              <w:t>Mm</w:t>
            </w: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植入深度</w:t>
            </w:r>
          </w:p>
        </w:tc>
        <w:tc>
          <w:tcPr>
            <w:tcW w:w="3333" w:type="dxa"/>
          </w:tcPr>
          <w:p w:rsidR="005847EF" w:rsidRPr="00F51DA6" w:rsidRDefault="005847EF" w:rsidP="001037AD">
            <w:pPr>
              <w:rPr>
                <w:rFonts w:ascii="仿宋_GB2312" w:eastAsia="仿宋_GB2312" w:cs="仿宋_GB2312"/>
                <w:sz w:val="18"/>
                <w:szCs w:val="18"/>
              </w:rPr>
            </w:pPr>
            <w:r w:rsidRPr="00F51DA6">
              <w:rPr>
                <w:rFonts w:ascii="仿宋_GB2312" w:eastAsia="仿宋_GB2312" w:cs="仿宋_GB2312"/>
                <w:sz w:val="18"/>
                <w:szCs w:val="18"/>
              </w:rPr>
              <w:t>Mm</w:t>
            </w: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有效长度</w:t>
            </w:r>
          </w:p>
        </w:tc>
        <w:tc>
          <w:tcPr>
            <w:tcW w:w="3333" w:type="dxa"/>
          </w:tcPr>
          <w:p w:rsidR="005847EF" w:rsidRPr="00F51DA6" w:rsidRDefault="005847EF" w:rsidP="001037AD">
            <w:pPr>
              <w:rPr>
                <w:rFonts w:ascii="仿宋_GB2312" w:eastAsia="仿宋_GB2312" w:cs="仿宋_GB2312"/>
                <w:sz w:val="18"/>
                <w:szCs w:val="18"/>
              </w:rPr>
            </w:pPr>
            <w:r w:rsidRPr="00F51DA6">
              <w:rPr>
                <w:rFonts w:ascii="仿宋_GB2312" w:eastAsia="仿宋_GB2312" w:cs="仿宋_GB2312"/>
                <w:sz w:val="18"/>
                <w:szCs w:val="18"/>
              </w:rPr>
              <w:t>Mm</w:t>
            </w:r>
          </w:p>
        </w:tc>
      </w:tr>
      <w:tr w:rsidR="005847EF" w:rsidRPr="00F51DA6">
        <w:tc>
          <w:tcPr>
            <w:tcW w:w="3544" w:type="dxa"/>
          </w:tcPr>
          <w:p w:rsidR="005847EF" w:rsidRPr="00F51DA6" w:rsidRDefault="005847EF" w:rsidP="001037AD">
            <w:pPr>
              <w:pStyle w:val="30"/>
              <w:rPr>
                <w:rFonts w:ascii="仿宋_GB2312" w:eastAsia="仿宋_GB2312" w:cs="Times New Roman"/>
                <w:sz w:val="18"/>
                <w:szCs w:val="18"/>
              </w:rPr>
            </w:pPr>
            <w:r w:rsidRPr="00F51DA6">
              <w:rPr>
                <w:rFonts w:ascii="仿宋_GB2312" w:eastAsia="仿宋_GB2312" w:cs="仿宋_GB2312" w:hint="eastAsia"/>
                <w:sz w:val="18"/>
                <w:szCs w:val="18"/>
              </w:rPr>
              <w:t>触点数量</w:t>
            </w:r>
          </w:p>
        </w:tc>
        <w:tc>
          <w:tcPr>
            <w:tcW w:w="3333"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触电间距</w:t>
            </w:r>
          </w:p>
        </w:tc>
        <w:tc>
          <w:tcPr>
            <w:tcW w:w="3333" w:type="dxa"/>
          </w:tcPr>
          <w:p w:rsidR="005847EF" w:rsidRPr="00F51DA6" w:rsidRDefault="005847EF" w:rsidP="001037AD">
            <w:pPr>
              <w:rPr>
                <w:rFonts w:ascii="仿宋_GB2312" w:eastAsia="仿宋_GB2312" w:cs="仿宋_GB2312"/>
                <w:sz w:val="18"/>
                <w:szCs w:val="18"/>
              </w:rPr>
            </w:pPr>
            <w:r w:rsidRPr="00F51DA6">
              <w:rPr>
                <w:rFonts w:ascii="仿宋_GB2312" w:eastAsia="仿宋_GB2312" w:cs="仿宋_GB2312"/>
                <w:sz w:val="18"/>
                <w:szCs w:val="18"/>
              </w:rPr>
              <w:t>Mm</w:t>
            </w:r>
          </w:p>
        </w:tc>
      </w:tr>
    </w:tbl>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1.3</w:t>
      </w:r>
      <w:r w:rsidRPr="00F51DA6">
        <w:rPr>
          <w:rFonts w:ascii="仿宋_GB2312" w:eastAsia="仿宋_GB2312" w:hAnsi="仿宋" w:cs="仿宋_GB2312" w:hint="eastAsia"/>
          <w:sz w:val="32"/>
          <w:szCs w:val="32"/>
        </w:rPr>
        <w:t>产品图示及材料</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1.3.1</w:t>
      </w:r>
      <w:r w:rsidRPr="00F51DA6">
        <w:rPr>
          <w:rFonts w:ascii="仿宋_GB2312" w:eastAsia="仿宋_GB2312" w:hAnsi="仿宋" w:cs="仿宋_GB2312" w:hint="eastAsia"/>
          <w:sz w:val="32"/>
          <w:szCs w:val="32"/>
        </w:rPr>
        <w:t>产品各组成部件结构图，应能体现功能特性，</w:t>
      </w:r>
      <w:proofErr w:type="gramStart"/>
      <w:r w:rsidRPr="00F51DA6">
        <w:rPr>
          <w:rFonts w:ascii="仿宋_GB2312" w:eastAsia="仿宋_GB2312" w:hAnsi="仿宋" w:cs="仿宋_GB2312" w:hint="eastAsia"/>
          <w:sz w:val="32"/>
          <w:szCs w:val="32"/>
        </w:rPr>
        <w:t>含关键</w:t>
      </w:r>
      <w:proofErr w:type="gramEnd"/>
      <w:r w:rsidRPr="00F51DA6">
        <w:rPr>
          <w:rFonts w:ascii="仿宋_GB2312" w:eastAsia="仿宋_GB2312" w:hAnsi="仿宋" w:cs="仿宋_GB2312" w:hint="eastAsia"/>
          <w:sz w:val="32"/>
          <w:szCs w:val="32"/>
        </w:rPr>
        <w:t>部位的正视图、侧视图、剖面图及必要解释，并结合图描述内部结构的材料及与人体接触的材料，明确材料名称及牌号。</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1.3.2</w:t>
      </w:r>
      <w:r w:rsidRPr="00F51DA6">
        <w:rPr>
          <w:rFonts w:ascii="仿宋_GB2312" w:eastAsia="仿宋_GB2312" w:hAnsi="仿宋" w:cs="仿宋_GB2312" w:hint="eastAsia"/>
          <w:sz w:val="32"/>
          <w:szCs w:val="32"/>
        </w:rPr>
        <w:t>产品尺寸图</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1.4</w:t>
      </w:r>
      <w:r w:rsidRPr="00F51DA6">
        <w:rPr>
          <w:rFonts w:ascii="仿宋_GB2312" w:eastAsia="仿宋_GB2312" w:hAnsi="仿宋" w:cs="仿宋_GB2312" w:hint="eastAsia"/>
          <w:sz w:val="32"/>
          <w:szCs w:val="32"/>
        </w:rPr>
        <w:t>软件名称和版本命名规则</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1.4.1</w:t>
      </w:r>
      <w:r w:rsidRPr="00F51DA6">
        <w:rPr>
          <w:rFonts w:ascii="仿宋_GB2312" w:eastAsia="仿宋_GB2312" w:hAnsi="仿宋" w:cs="仿宋_GB2312" w:hint="eastAsia"/>
          <w:sz w:val="32"/>
          <w:szCs w:val="32"/>
        </w:rPr>
        <w:t>软件名称</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1.4.2</w:t>
      </w:r>
      <w:r w:rsidRPr="00F51DA6">
        <w:rPr>
          <w:rFonts w:ascii="仿宋_GB2312" w:eastAsia="仿宋_GB2312" w:hAnsi="仿宋" w:cs="仿宋_GB2312" w:hint="eastAsia"/>
          <w:sz w:val="32"/>
          <w:szCs w:val="32"/>
        </w:rPr>
        <w:t>软件发布版本</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1.4.3</w:t>
      </w:r>
      <w:r w:rsidRPr="00F51DA6">
        <w:rPr>
          <w:rFonts w:ascii="仿宋_GB2312" w:eastAsia="仿宋_GB2312" w:hAnsi="仿宋" w:cs="仿宋_GB2312" w:hint="eastAsia"/>
          <w:sz w:val="32"/>
          <w:szCs w:val="32"/>
        </w:rPr>
        <w:t>软件版本命名规则</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明确软件完整版本的全部字段及字段含义。</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1.5</w:t>
      </w:r>
      <w:r w:rsidRPr="00F51DA6">
        <w:rPr>
          <w:rFonts w:ascii="仿宋_GB2312" w:eastAsia="仿宋_GB2312" w:hAnsi="仿宋" w:cs="仿宋_GB2312" w:hint="eastAsia"/>
          <w:sz w:val="32"/>
          <w:szCs w:val="32"/>
        </w:rPr>
        <w:t>灭菌方法</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1.6</w:t>
      </w:r>
      <w:r w:rsidRPr="00F51DA6">
        <w:rPr>
          <w:rFonts w:ascii="仿宋_GB2312" w:eastAsia="仿宋_GB2312" w:hAnsi="仿宋" w:cs="仿宋_GB2312" w:hint="eastAsia"/>
          <w:sz w:val="32"/>
          <w:szCs w:val="32"/>
        </w:rPr>
        <w:t>灭菌有效期</w:t>
      </w:r>
    </w:p>
    <w:p w:rsidR="005847EF" w:rsidRPr="00F51DA6" w:rsidRDefault="005847EF" w:rsidP="008A4116">
      <w:pPr>
        <w:spacing w:line="360" w:lineRule="auto"/>
        <w:ind w:firstLineChars="200" w:firstLine="640"/>
        <w:rPr>
          <w:rFonts w:ascii="仿宋_GB2312" w:eastAsia="仿宋_GB2312" w:hAnsi="仿宋" w:cs="Times New Roman"/>
          <w:sz w:val="32"/>
          <w:szCs w:val="32"/>
        </w:rPr>
      </w:pPr>
    </w:p>
    <w:p w:rsidR="005847EF" w:rsidRPr="00F51DA6" w:rsidRDefault="005847EF" w:rsidP="008A4116">
      <w:pPr>
        <w:spacing w:line="360" w:lineRule="auto"/>
        <w:ind w:firstLineChars="200" w:firstLine="643"/>
        <w:rPr>
          <w:rFonts w:ascii="仿宋_GB2312" w:eastAsia="仿宋_GB2312" w:hAnsi="仿宋" w:cs="Times New Roman"/>
          <w:b/>
          <w:bCs/>
          <w:sz w:val="32"/>
          <w:szCs w:val="32"/>
        </w:rPr>
      </w:pPr>
      <w:r w:rsidRPr="00F51DA6">
        <w:rPr>
          <w:rFonts w:ascii="仿宋_GB2312" w:eastAsia="仿宋_GB2312" w:hAnsi="仿宋" w:cs="仿宋_GB2312"/>
          <w:b/>
          <w:bCs/>
          <w:sz w:val="32"/>
          <w:szCs w:val="32"/>
        </w:rPr>
        <w:lastRenderedPageBreak/>
        <w:t>2.</w:t>
      </w:r>
      <w:r w:rsidRPr="00F51DA6">
        <w:rPr>
          <w:rFonts w:ascii="仿宋_GB2312" w:eastAsia="仿宋_GB2312" w:hAnsi="仿宋" w:cs="仿宋_GB2312" w:hint="eastAsia"/>
          <w:b/>
          <w:bCs/>
          <w:sz w:val="32"/>
          <w:szCs w:val="32"/>
        </w:rPr>
        <w:t>性能指标</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sz w:val="32"/>
          <w:szCs w:val="32"/>
        </w:rPr>
        <w:t>2.1</w:t>
      </w:r>
      <w:r w:rsidRPr="00F51DA6">
        <w:rPr>
          <w:rFonts w:ascii="仿宋_GB2312" w:eastAsia="仿宋_GB2312" w:hAnsi="仿宋" w:cs="仿宋_GB2312" w:hint="eastAsia"/>
          <w:sz w:val="32"/>
          <w:szCs w:val="32"/>
        </w:rPr>
        <w:t>植入器件的物理特性</w:t>
      </w:r>
    </w:p>
    <w:p w:rsidR="005847EF" w:rsidRPr="00F51DA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2.1.1</w:t>
      </w:r>
      <w:r w:rsidRPr="00F51DA6">
        <w:rPr>
          <w:rFonts w:ascii="仿宋_GB2312" w:eastAsia="仿宋_GB2312" w:hAnsi="仿宋" w:cs="仿宋_GB2312" w:hint="eastAsia"/>
          <w:sz w:val="32"/>
          <w:szCs w:val="32"/>
        </w:rPr>
        <w:t>植入体封装和线圈重量和尺寸</w:t>
      </w:r>
      <w:r w:rsidRPr="00F51DA6">
        <w:rPr>
          <w:rFonts w:ascii="仿宋_GB2312" w:eastAsia="仿宋_GB2312" w:hAnsi="仿宋" w:cs="仿宋_GB2312"/>
          <w:sz w:val="32"/>
          <w:szCs w:val="32"/>
        </w:rPr>
        <w:t xml:space="preserve"> </w:t>
      </w:r>
    </w:p>
    <w:p w:rsidR="005847EF" w:rsidRPr="00F51DA6" w:rsidRDefault="005847EF" w:rsidP="008A4116">
      <w:pPr>
        <w:spacing w:line="360" w:lineRule="auto"/>
        <w:ind w:firstLineChars="200" w:firstLine="640"/>
        <w:rPr>
          <w:rFonts w:ascii="仿宋_GB2312" w:eastAsia="仿宋_GB2312" w:hAnsi="仿宋" w:cs="Times New Roman"/>
          <w:sz w:val="32"/>
          <w:szCs w:val="32"/>
        </w:rPr>
      </w:pPr>
      <w:r w:rsidRPr="00F51DA6">
        <w:rPr>
          <w:rFonts w:ascii="仿宋_GB2312" w:eastAsia="仿宋_GB2312" w:hAnsi="仿宋" w:cs="仿宋_GB2312" w:hint="eastAsia"/>
          <w:sz w:val="32"/>
          <w:szCs w:val="32"/>
        </w:rPr>
        <w:t>可参考表</w:t>
      </w: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提供，并标明误差范围：</w:t>
      </w:r>
    </w:p>
    <w:p w:rsidR="005847EF" w:rsidRPr="00F51DA6" w:rsidRDefault="005847EF" w:rsidP="00601FF6">
      <w:pPr>
        <w:spacing w:line="360" w:lineRule="auto"/>
        <w:rPr>
          <w:rFonts w:ascii="仿宋_GB2312" w:eastAsia="仿宋_GB2312" w:hAnsi="仿宋" w:cs="Times New Roman"/>
          <w:sz w:val="18"/>
          <w:szCs w:val="18"/>
        </w:rPr>
      </w:pPr>
      <w:r w:rsidRPr="00F51DA6">
        <w:rPr>
          <w:rFonts w:ascii="仿宋_GB2312" w:eastAsia="仿宋_GB2312" w:hAnsi="仿宋" w:cs="仿宋_GB2312"/>
          <w:sz w:val="32"/>
          <w:szCs w:val="32"/>
        </w:rPr>
        <w:t xml:space="preserve">             </w:t>
      </w:r>
      <w:r w:rsidRPr="00F51DA6">
        <w:rPr>
          <w:rFonts w:ascii="仿宋_GB2312" w:eastAsia="仿宋_GB2312" w:hAnsi="仿宋" w:cs="仿宋_GB2312"/>
          <w:sz w:val="18"/>
          <w:szCs w:val="18"/>
        </w:rPr>
        <w:t xml:space="preserve">  </w:t>
      </w:r>
      <w:r w:rsidRPr="00F51DA6">
        <w:rPr>
          <w:rFonts w:ascii="仿宋_GB2312" w:eastAsia="仿宋_GB2312" w:hAnsi="仿宋" w:cs="仿宋_GB2312" w:hint="eastAsia"/>
          <w:sz w:val="18"/>
          <w:szCs w:val="18"/>
        </w:rPr>
        <w:t>表</w:t>
      </w:r>
      <w:r w:rsidRPr="00F51DA6">
        <w:rPr>
          <w:rFonts w:ascii="仿宋_GB2312" w:eastAsia="仿宋_GB2312" w:hAnsi="仿宋" w:cs="仿宋_GB2312"/>
          <w:sz w:val="18"/>
          <w:szCs w:val="18"/>
        </w:rPr>
        <w:t>3</w:t>
      </w:r>
      <w:r w:rsidRPr="00F51DA6">
        <w:rPr>
          <w:rFonts w:ascii="仿宋_GB2312" w:eastAsia="仿宋_GB2312" w:hAnsi="仿宋" w:cs="仿宋_GB2312" w:hint="eastAsia"/>
          <w:sz w:val="18"/>
          <w:szCs w:val="18"/>
        </w:rPr>
        <w:t>植入体封装尺寸和重量</w:t>
      </w:r>
    </w:p>
    <w:tbl>
      <w:tblPr>
        <w:tblW w:w="69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74"/>
        <w:gridCol w:w="1751"/>
        <w:gridCol w:w="2921"/>
      </w:tblGrid>
      <w:tr w:rsidR="005847EF" w:rsidRPr="00F51DA6">
        <w:trPr>
          <w:trHeight w:val="340"/>
        </w:trPr>
        <w:tc>
          <w:tcPr>
            <w:tcW w:w="227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产品组件或特征</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规格参数</w:t>
            </w: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误差范围</w:t>
            </w:r>
          </w:p>
        </w:tc>
      </w:tr>
      <w:tr w:rsidR="005847EF" w:rsidRPr="00F51DA6">
        <w:trPr>
          <w:trHeight w:val="340"/>
        </w:trPr>
        <w:tc>
          <w:tcPr>
            <w:tcW w:w="6946" w:type="dxa"/>
            <w:gridSpan w:val="3"/>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钛金属外壳</w:t>
            </w:r>
          </w:p>
        </w:tc>
      </w:tr>
      <w:tr w:rsidR="005847EF" w:rsidRPr="00F51DA6">
        <w:trPr>
          <w:trHeight w:val="340"/>
        </w:trPr>
        <w:tc>
          <w:tcPr>
            <w:tcW w:w="227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总体厚度：</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r>
      <w:tr w:rsidR="005847EF" w:rsidRPr="00F51DA6">
        <w:trPr>
          <w:trHeight w:val="380"/>
        </w:trPr>
        <w:tc>
          <w:tcPr>
            <w:tcW w:w="227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头骨上部分厚度：</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r>
      <w:tr w:rsidR="005847EF" w:rsidRPr="00F51DA6">
        <w:trPr>
          <w:trHeight w:val="240"/>
        </w:trPr>
        <w:tc>
          <w:tcPr>
            <w:tcW w:w="227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嵌入</w:t>
            </w:r>
            <w:proofErr w:type="gramStart"/>
            <w:r w:rsidRPr="00F51DA6">
              <w:rPr>
                <w:rFonts w:ascii="仿宋_GB2312" w:eastAsia="仿宋_GB2312" w:cs="仿宋_GB2312" w:hint="eastAsia"/>
                <w:sz w:val="18"/>
                <w:szCs w:val="18"/>
              </w:rPr>
              <w:t>骨床部分</w:t>
            </w:r>
            <w:proofErr w:type="gramEnd"/>
            <w:r w:rsidRPr="00F51DA6">
              <w:rPr>
                <w:rFonts w:ascii="仿宋_GB2312" w:eastAsia="仿宋_GB2312" w:cs="仿宋_GB2312" w:hint="eastAsia"/>
                <w:sz w:val="18"/>
                <w:szCs w:val="18"/>
              </w:rPr>
              <w:t>深度：</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r>
      <w:tr w:rsidR="005847EF" w:rsidRPr="00F51DA6">
        <w:trPr>
          <w:trHeight w:val="240"/>
        </w:trPr>
        <w:tc>
          <w:tcPr>
            <w:tcW w:w="227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直径：（或描述形状及各边尺寸）</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r>
      <w:tr w:rsidR="005847EF" w:rsidRPr="00F51DA6">
        <w:trPr>
          <w:trHeight w:val="340"/>
        </w:trPr>
        <w:tc>
          <w:tcPr>
            <w:tcW w:w="2274" w:type="dxa"/>
          </w:tcPr>
          <w:p w:rsidR="005847EF" w:rsidRPr="00F51DA6" w:rsidRDefault="005847EF" w:rsidP="002E7FA3">
            <w:pPr>
              <w:tabs>
                <w:tab w:val="left" w:pos="5040"/>
              </w:tabs>
              <w:spacing w:line="240" w:lineRule="atLeast"/>
              <w:ind w:left="2468" w:hangingChars="1371" w:hanging="2468"/>
              <w:rPr>
                <w:rFonts w:ascii="仿宋_GB2312" w:eastAsia="仿宋_GB2312" w:cs="Times New Roman"/>
                <w:sz w:val="18"/>
                <w:szCs w:val="18"/>
              </w:rPr>
            </w:pPr>
            <w:r w:rsidRPr="00F51DA6">
              <w:rPr>
                <w:rFonts w:ascii="仿宋_GB2312" w:eastAsia="仿宋_GB2312" w:cs="仿宋_GB2312" w:hint="eastAsia"/>
                <w:sz w:val="18"/>
                <w:szCs w:val="18"/>
              </w:rPr>
              <w:t>线圈部分（若适用）</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r>
      <w:tr w:rsidR="005847EF" w:rsidRPr="00F51DA6">
        <w:trPr>
          <w:trHeight w:val="340"/>
        </w:trPr>
        <w:tc>
          <w:tcPr>
            <w:tcW w:w="227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厚度：</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r>
      <w:tr w:rsidR="005847EF" w:rsidRPr="00F51DA6">
        <w:trPr>
          <w:trHeight w:val="274"/>
        </w:trPr>
        <w:tc>
          <w:tcPr>
            <w:tcW w:w="227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直径：</w:t>
            </w:r>
          </w:p>
        </w:tc>
        <w:tc>
          <w:tcPr>
            <w:tcW w:w="175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5040"/>
              </w:tabs>
              <w:spacing w:line="240" w:lineRule="atLeast"/>
              <w:rPr>
                <w:rFonts w:ascii="仿宋_GB2312" w:eastAsia="仿宋_GB2312" w:cs="Times New Roman"/>
                <w:sz w:val="18"/>
                <w:szCs w:val="18"/>
              </w:rPr>
            </w:pPr>
          </w:p>
        </w:tc>
      </w:tr>
      <w:tr w:rsidR="005847EF" w:rsidRPr="00F51DA6">
        <w:tc>
          <w:tcPr>
            <w:tcW w:w="2274" w:type="dxa"/>
          </w:tcPr>
          <w:p w:rsidR="005847EF" w:rsidRPr="00F51DA6" w:rsidRDefault="005847EF" w:rsidP="001037AD">
            <w:pPr>
              <w:tabs>
                <w:tab w:val="left" w:pos="41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植入体总体重量</w:t>
            </w:r>
          </w:p>
        </w:tc>
        <w:tc>
          <w:tcPr>
            <w:tcW w:w="175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r>
      <w:tr w:rsidR="005847EF" w:rsidRPr="00F51DA6">
        <w:tc>
          <w:tcPr>
            <w:tcW w:w="6946" w:type="dxa"/>
            <w:gridSpan w:val="3"/>
          </w:tcPr>
          <w:p w:rsidR="005847EF" w:rsidRPr="00F51DA6" w:rsidRDefault="005847EF" w:rsidP="001037AD">
            <w:pPr>
              <w:tabs>
                <w:tab w:val="left" w:pos="41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磁铁</w:t>
            </w:r>
          </w:p>
        </w:tc>
      </w:tr>
      <w:tr w:rsidR="005847EF" w:rsidRPr="00F51DA6">
        <w:tc>
          <w:tcPr>
            <w:tcW w:w="2274" w:type="dxa"/>
          </w:tcPr>
          <w:p w:rsidR="005847EF" w:rsidRPr="00F51DA6" w:rsidRDefault="005847EF" w:rsidP="001037AD">
            <w:pPr>
              <w:tabs>
                <w:tab w:val="left" w:pos="41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可否取出：</w:t>
            </w:r>
          </w:p>
        </w:tc>
        <w:tc>
          <w:tcPr>
            <w:tcW w:w="175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r>
      <w:tr w:rsidR="005847EF" w:rsidRPr="00F51DA6">
        <w:tc>
          <w:tcPr>
            <w:tcW w:w="2274" w:type="dxa"/>
          </w:tcPr>
          <w:p w:rsidR="005847EF" w:rsidRPr="00F51DA6" w:rsidRDefault="005847EF" w:rsidP="001037AD">
            <w:pPr>
              <w:tabs>
                <w:tab w:val="left" w:pos="41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直径</w:t>
            </w:r>
          </w:p>
        </w:tc>
        <w:tc>
          <w:tcPr>
            <w:tcW w:w="175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r>
      <w:tr w:rsidR="005847EF" w:rsidRPr="00F51DA6">
        <w:tc>
          <w:tcPr>
            <w:tcW w:w="2274" w:type="dxa"/>
          </w:tcPr>
          <w:p w:rsidR="005847EF" w:rsidRPr="00F51DA6" w:rsidRDefault="005847EF" w:rsidP="001037AD">
            <w:pPr>
              <w:tabs>
                <w:tab w:val="left" w:pos="41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厚度</w:t>
            </w:r>
          </w:p>
        </w:tc>
        <w:tc>
          <w:tcPr>
            <w:tcW w:w="175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c>
          <w:tcPr>
            <w:tcW w:w="2921" w:type="dxa"/>
          </w:tcPr>
          <w:p w:rsidR="005847EF" w:rsidRPr="00F51DA6" w:rsidRDefault="005847EF" w:rsidP="001037AD">
            <w:pPr>
              <w:tabs>
                <w:tab w:val="left" w:pos="4140"/>
              </w:tabs>
              <w:spacing w:line="240" w:lineRule="atLeast"/>
              <w:rPr>
                <w:rFonts w:ascii="仿宋_GB2312" w:eastAsia="仿宋_GB2312" w:cs="Times New Roman"/>
                <w:sz w:val="18"/>
                <w:szCs w:val="18"/>
              </w:rPr>
            </w:pPr>
          </w:p>
        </w:tc>
      </w:tr>
    </w:tbl>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2.1.2</w:t>
      </w:r>
      <w:r w:rsidRPr="00F51DA6">
        <w:rPr>
          <w:rFonts w:ascii="仿宋_GB2312" w:eastAsia="仿宋_GB2312" w:hAnsi="仿宋" w:cs="仿宋_GB2312" w:hint="eastAsia"/>
          <w:sz w:val="32"/>
          <w:szCs w:val="32"/>
        </w:rPr>
        <w:t>电极系统尺寸</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可参考表</w:t>
      </w:r>
      <w:r w:rsidRPr="00F51DA6">
        <w:rPr>
          <w:rFonts w:ascii="仿宋_GB2312" w:eastAsia="仿宋_GB2312" w:hAnsi="仿宋" w:cs="仿宋_GB2312"/>
          <w:sz w:val="32"/>
          <w:szCs w:val="32"/>
        </w:rPr>
        <w:t>4</w:t>
      </w:r>
      <w:r w:rsidRPr="00F51DA6">
        <w:rPr>
          <w:rFonts w:ascii="仿宋_GB2312" w:eastAsia="仿宋_GB2312" w:hAnsi="仿宋" w:cs="仿宋_GB2312" w:hint="eastAsia"/>
          <w:sz w:val="32"/>
          <w:szCs w:val="32"/>
        </w:rPr>
        <w:t>提供，并标明测量误差。</w:t>
      </w:r>
    </w:p>
    <w:p w:rsidR="005847EF" w:rsidRPr="00F51DA6" w:rsidRDefault="005847EF" w:rsidP="00E51FF4">
      <w:pPr>
        <w:pStyle w:val="a9"/>
        <w:spacing w:line="360" w:lineRule="auto"/>
        <w:ind w:left="1418" w:firstLineChars="0" w:firstLine="0"/>
        <w:rPr>
          <w:rFonts w:ascii="仿宋_GB2312" w:eastAsia="仿宋_GB2312" w:cs="Times New Roman"/>
          <w:b/>
          <w:bCs/>
          <w:sz w:val="18"/>
          <w:szCs w:val="18"/>
        </w:rPr>
      </w:pPr>
      <w:r w:rsidRPr="00F51DA6">
        <w:rPr>
          <w:rFonts w:ascii="仿宋_GB2312" w:eastAsia="仿宋_GB2312" w:cs="仿宋_GB2312" w:hint="eastAsia"/>
          <w:b/>
          <w:bCs/>
          <w:sz w:val="18"/>
          <w:szCs w:val="18"/>
        </w:rPr>
        <w:t>表</w:t>
      </w:r>
      <w:r w:rsidRPr="00F51DA6">
        <w:rPr>
          <w:rFonts w:ascii="仿宋_GB2312" w:eastAsia="仿宋_GB2312" w:cs="仿宋_GB2312"/>
          <w:b/>
          <w:bCs/>
          <w:sz w:val="18"/>
          <w:szCs w:val="18"/>
        </w:rPr>
        <w:t xml:space="preserve">4: </w:t>
      </w:r>
      <w:r w:rsidRPr="00F51DA6">
        <w:rPr>
          <w:rFonts w:ascii="仿宋_GB2312" w:eastAsia="仿宋_GB2312" w:cs="仿宋_GB2312" w:hint="eastAsia"/>
          <w:b/>
          <w:bCs/>
          <w:sz w:val="18"/>
          <w:szCs w:val="18"/>
        </w:rPr>
        <w:t>电极尺寸参数表</w:t>
      </w:r>
    </w:p>
    <w:tbl>
      <w:tblPr>
        <w:tblW w:w="694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44"/>
        <w:gridCol w:w="1701"/>
        <w:gridCol w:w="1701"/>
      </w:tblGrid>
      <w:tr w:rsidR="005847EF" w:rsidRPr="00F51DA6">
        <w:tc>
          <w:tcPr>
            <w:tcW w:w="3544" w:type="dxa"/>
          </w:tcPr>
          <w:p w:rsidR="005847EF" w:rsidRPr="00F51DA6" w:rsidRDefault="005847EF" w:rsidP="001037AD">
            <w:pPr>
              <w:pStyle w:val="30"/>
              <w:rPr>
                <w:rFonts w:ascii="仿宋_GB2312" w:eastAsia="仿宋_GB2312" w:cs="Times New Roman"/>
                <w:b/>
                <w:bCs/>
                <w:sz w:val="18"/>
                <w:szCs w:val="18"/>
              </w:rPr>
            </w:pPr>
            <w:r w:rsidRPr="00F51DA6">
              <w:rPr>
                <w:rFonts w:ascii="仿宋_GB2312" w:eastAsia="仿宋_GB2312" w:cs="仿宋_GB2312" w:hint="eastAsia"/>
                <w:b/>
                <w:bCs/>
                <w:sz w:val="18"/>
                <w:szCs w:val="18"/>
              </w:rPr>
              <w:t>产品组件或特征</w:t>
            </w:r>
          </w:p>
        </w:tc>
        <w:tc>
          <w:tcPr>
            <w:tcW w:w="1701" w:type="dxa"/>
          </w:tcPr>
          <w:p w:rsidR="005847EF" w:rsidRPr="00F51DA6" w:rsidRDefault="005847EF" w:rsidP="001037AD">
            <w:pPr>
              <w:rPr>
                <w:rFonts w:ascii="仿宋_GB2312" w:eastAsia="仿宋_GB2312" w:cs="Times New Roman"/>
                <w:b/>
                <w:bCs/>
                <w:sz w:val="18"/>
                <w:szCs w:val="18"/>
              </w:rPr>
            </w:pPr>
            <w:r w:rsidRPr="00F51DA6">
              <w:rPr>
                <w:rFonts w:ascii="仿宋_GB2312" w:eastAsia="仿宋_GB2312" w:cs="仿宋_GB2312" w:hint="eastAsia"/>
                <w:b/>
                <w:bCs/>
                <w:sz w:val="18"/>
                <w:szCs w:val="18"/>
              </w:rPr>
              <w:t>规格参数</w:t>
            </w:r>
          </w:p>
        </w:tc>
        <w:tc>
          <w:tcPr>
            <w:tcW w:w="1701" w:type="dxa"/>
          </w:tcPr>
          <w:p w:rsidR="005847EF" w:rsidRPr="00F51DA6" w:rsidRDefault="005847EF" w:rsidP="001037AD">
            <w:pPr>
              <w:rPr>
                <w:rFonts w:ascii="仿宋_GB2312" w:eastAsia="仿宋_GB2312" w:cs="Times New Roman"/>
                <w:b/>
                <w:bCs/>
                <w:sz w:val="18"/>
                <w:szCs w:val="18"/>
              </w:rPr>
            </w:pPr>
            <w:r w:rsidRPr="00F51DA6">
              <w:rPr>
                <w:rFonts w:ascii="仿宋_GB2312" w:eastAsia="仿宋_GB2312" w:cs="仿宋_GB2312" w:hint="eastAsia"/>
                <w:b/>
                <w:bCs/>
                <w:sz w:val="18"/>
                <w:szCs w:val="18"/>
              </w:rPr>
              <w:t>误差范围</w:t>
            </w:r>
          </w:p>
        </w:tc>
      </w:tr>
      <w:tr w:rsidR="005847EF" w:rsidRPr="00F51DA6">
        <w:tc>
          <w:tcPr>
            <w:tcW w:w="3544" w:type="dxa"/>
          </w:tcPr>
          <w:p w:rsidR="005847EF" w:rsidRPr="00F51DA6" w:rsidRDefault="005847EF" w:rsidP="001037AD">
            <w:pPr>
              <w:pStyle w:val="30"/>
              <w:rPr>
                <w:rFonts w:ascii="仿宋_GB2312" w:eastAsia="仿宋_GB2312" w:cs="Times New Roman"/>
                <w:sz w:val="18"/>
                <w:szCs w:val="18"/>
              </w:rPr>
            </w:pPr>
            <w:r w:rsidRPr="00F51DA6">
              <w:rPr>
                <w:rFonts w:ascii="仿宋_GB2312" w:eastAsia="仿宋_GB2312" w:cs="仿宋_GB2312" w:hint="eastAsia"/>
                <w:sz w:val="18"/>
                <w:szCs w:val="18"/>
              </w:rPr>
              <w:t>直径</w:t>
            </w:r>
          </w:p>
        </w:tc>
        <w:tc>
          <w:tcPr>
            <w:tcW w:w="1701" w:type="dxa"/>
          </w:tcPr>
          <w:p w:rsidR="005847EF" w:rsidRPr="00F51DA6" w:rsidRDefault="005847EF" w:rsidP="001037AD">
            <w:pPr>
              <w:rPr>
                <w:rFonts w:ascii="仿宋_GB2312" w:eastAsia="仿宋_GB2312" w:cs="Times New Roman"/>
                <w:sz w:val="18"/>
                <w:szCs w:val="18"/>
              </w:rPr>
            </w:pPr>
            <w:r w:rsidRPr="00F51DA6">
              <w:rPr>
                <w:rFonts w:ascii="仿宋_GB2312" w:eastAsia="仿宋_GB2312" w:cs="仿宋_GB2312" w:hint="eastAsia"/>
                <w:sz w:val="18"/>
                <w:szCs w:val="18"/>
              </w:rPr>
              <w:t>范围</w:t>
            </w: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pStyle w:val="30"/>
              <w:rPr>
                <w:rFonts w:ascii="仿宋_GB2312" w:eastAsia="仿宋_GB2312" w:cs="Times New Roman"/>
                <w:sz w:val="18"/>
                <w:szCs w:val="18"/>
              </w:rPr>
            </w:pPr>
            <w:r w:rsidRPr="00F51DA6">
              <w:rPr>
                <w:rFonts w:ascii="仿宋_GB2312" w:eastAsia="仿宋_GB2312" w:cs="仿宋_GB2312" w:hint="eastAsia"/>
                <w:sz w:val="18"/>
                <w:szCs w:val="18"/>
              </w:rPr>
              <w:t>触点数量</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植入深度</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有效长度</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刺激电极之间间距</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刺激电极的总长度</w:t>
            </w:r>
          </w:p>
          <w:p w:rsidR="005847EF" w:rsidRPr="00F51DA6" w:rsidRDefault="005847EF" w:rsidP="001037AD">
            <w:pPr>
              <w:tabs>
                <w:tab w:val="left" w:pos="5040"/>
              </w:tabs>
              <w:spacing w:line="240" w:lineRule="atLeast"/>
              <w:rPr>
                <w:rFonts w:ascii="仿宋_GB2312" w:eastAsia="仿宋_GB2312" w:cs="仿宋_GB2312"/>
                <w:sz w:val="18"/>
                <w:szCs w:val="18"/>
              </w:rPr>
            </w:pPr>
            <w:r w:rsidRPr="00F51DA6">
              <w:rPr>
                <w:rFonts w:ascii="仿宋_GB2312" w:eastAsia="仿宋_GB2312" w:cs="仿宋_GB2312"/>
                <w:sz w:val="18"/>
                <w:szCs w:val="18"/>
              </w:rPr>
              <w:t>(</w:t>
            </w:r>
            <w:r w:rsidRPr="00F51DA6">
              <w:rPr>
                <w:rFonts w:ascii="仿宋_GB2312" w:eastAsia="仿宋_GB2312" w:cs="仿宋_GB2312" w:hint="eastAsia"/>
                <w:sz w:val="18"/>
                <w:szCs w:val="18"/>
              </w:rPr>
              <w:t>电极接触点展开长度</w:t>
            </w:r>
            <w:r w:rsidRPr="00F51DA6">
              <w:rPr>
                <w:rFonts w:ascii="仿宋_GB2312" w:eastAsia="仿宋_GB2312" w:cs="仿宋_GB2312"/>
                <w:sz w:val="18"/>
                <w:szCs w:val="18"/>
              </w:rPr>
              <w:t>)</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proofErr w:type="gramStart"/>
            <w:r w:rsidRPr="00F51DA6">
              <w:rPr>
                <w:rFonts w:ascii="仿宋_GB2312" w:eastAsia="仿宋_GB2312" w:cs="仿宋_GB2312" w:hint="eastAsia"/>
                <w:sz w:val="18"/>
                <w:szCs w:val="18"/>
              </w:rPr>
              <w:t>非刺激</w:t>
            </w:r>
            <w:proofErr w:type="gramEnd"/>
            <w:r w:rsidRPr="00F51DA6">
              <w:rPr>
                <w:rFonts w:ascii="仿宋_GB2312" w:eastAsia="仿宋_GB2312" w:cs="仿宋_GB2312" w:hint="eastAsia"/>
                <w:sz w:val="18"/>
                <w:szCs w:val="18"/>
              </w:rPr>
              <w:t>标记点与最靠近蜗底刺激电极的距离</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Times New Roman"/>
                <w:sz w:val="18"/>
                <w:szCs w:val="18"/>
              </w:rPr>
            </w:pPr>
            <w:r w:rsidRPr="00F51DA6">
              <w:rPr>
                <w:rFonts w:ascii="仿宋_GB2312" w:eastAsia="仿宋_GB2312" w:cs="仿宋_GB2312" w:hint="eastAsia"/>
                <w:sz w:val="18"/>
                <w:szCs w:val="18"/>
              </w:rPr>
              <w:t>颈部</w:t>
            </w:r>
            <w:r w:rsidRPr="00F51DA6">
              <w:rPr>
                <w:rFonts w:ascii="仿宋_GB2312" w:eastAsia="仿宋_GB2312" w:cs="仿宋_GB2312"/>
                <w:sz w:val="18"/>
                <w:szCs w:val="18"/>
              </w:rPr>
              <w:t>/</w:t>
            </w:r>
            <w:r w:rsidRPr="00F51DA6">
              <w:rPr>
                <w:rFonts w:ascii="仿宋_GB2312" w:eastAsia="仿宋_GB2312" w:cs="仿宋_GB2312" w:hint="eastAsia"/>
                <w:sz w:val="18"/>
                <w:szCs w:val="18"/>
              </w:rPr>
              <w:t>凸起到近端</w:t>
            </w:r>
            <w:proofErr w:type="gramStart"/>
            <w:r w:rsidRPr="00F51DA6">
              <w:rPr>
                <w:rFonts w:ascii="仿宋_GB2312" w:eastAsia="仿宋_GB2312" w:cs="仿宋_GB2312" w:hint="eastAsia"/>
                <w:sz w:val="18"/>
                <w:szCs w:val="18"/>
              </w:rPr>
              <w:t>非刺激</w:t>
            </w:r>
            <w:proofErr w:type="gramEnd"/>
            <w:r w:rsidRPr="00F51DA6">
              <w:rPr>
                <w:rFonts w:ascii="仿宋_GB2312" w:eastAsia="仿宋_GB2312" w:cs="仿宋_GB2312" w:hint="eastAsia"/>
                <w:sz w:val="18"/>
                <w:szCs w:val="18"/>
              </w:rPr>
              <w:t>标记点的距离</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仿宋_GB2312"/>
                <w:sz w:val="18"/>
                <w:szCs w:val="18"/>
              </w:rPr>
            </w:pPr>
            <w:r w:rsidRPr="00F51DA6">
              <w:rPr>
                <w:rFonts w:ascii="仿宋_GB2312" w:eastAsia="仿宋_GB2312" w:cs="仿宋_GB2312" w:hint="eastAsia"/>
                <w:sz w:val="18"/>
                <w:szCs w:val="18"/>
              </w:rPr>
              <w:t>电极阵列总长度</w:t>
            </w:r>
            <w:r w:rsidRPr="00F51DA6">
              <w:rPr>
                <w:rFonts w:ascii="仿宋_GB2312" w:eastAsia="仿宋_GB2312" w:cs="仿宋_GB2312"/>
                <w:sz w:val="18"/>
                <w:szCs w:val="18"/>
              </w:rPr>
              <w:t>(</w:t>
            </w:r>
            <w:r w:rsidRPr="00F51DA6">
              <w:rPr>
                <w:rFonts w:ascii="仿宋_GB2312" w:eastAsia="仿宋_GB2312" w:cs="仿宋_GB2312" w:hint="eastAsia"/>
                <w:sz w:val="18"/>
                <w:szCs w:val="18"/>
              </w:rPr>
              <w:t>末端电极尖部到近端电极凸起的长度</w:t>
            </w:r>
            <w:r w:rsidRPr="00F51DA6">
              <w:rPr>
                <w:rFonts w:ascii="仿宋_GB2312" w:eastAsia="仿宋_GB2312" w:cs="仿宋_GB2312"/>
                <w:sz w:val="18"/>
                <w:szCs w:val="18"/>
              </w:rPr>
              <w:t>)</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r w:rsidR="005847EF" w:rsidRPr="00F51DA6">
        <w:tc>
          <w:tcPr>
            <w:tcW w:w="3544" w:type="dxa"/>
          </w:tcPr>
          <w:p w:rsidR="005847EF" w:rsidRPr="00F51DA6" w:rsidRDefault="005847EF" w:rsidP="001037AD">
            <w:pPr>
              <w:tabs>
                <w:tab w:val="left" w:pos="5040"/>
              </w:tabs>
              <w:spacing w:line="240" w:lineRule="atLeast"/>
              <w:rPr>
                <w:rFonts w:ascii="仿宋_GB2312" w:eastAsia="仿宋_GB2312" w:cs="仿宋_GB2312"/>
                <w:sz w:val="18"/>
                <w:szCs w:val="18"/>
              </w:rPr>
            </w:pPr>
            <w:r w:rsidRPr="00F51DA6">
              <w:rPr>
                <w:rFonts w:ascii="仿宋_GB2312" w:eastAsia="仿宋_GB2312" w:cs="仿宋_GB2312" w:hint="eastAsia"/>
                <w:sz w:val="18"/>
                <w:szCs w:val="18"/>
              </w:rPr>
              <w:lastRenderedPageBreak/>
              <w:t>电极导联长度</w:t>
            </w:r>
            <w:r w:rsidRPr="00F51DA6">
              <w:rPr>
                <w:rFonts w:ascii="仿宋_GB2312" w:eastAsia="仿宋_GB2312" w:cs="仿宋_GB2312"/>
                <w:sz w:val="18"/>
                <w:szCs w:val="18"/>
              </w:rPr>
              <w:t>(</w:t>
            </w:r>
            <w:r w:rsidRPr="00F51DA6">
              <w:rPr>
                <w:rFonts w:ascii="仿宋_GB2312" w:eastAsia="仿宋_GB2312" w:cs="仿宋_GB2312" w:hint="eastAsia"/>
                <w:sz w:val="18"/>
                <w:szCs w:val="18"/>
              </w:rPr>
              <w:t>从</w:t>
            </w:r>
            <w:proofErr w:type="gramStart"/>
            <w:r w:rsidRPr="00F51DA6">
              <w:rPr>
                <w:rFonts w:ascii="仿宋_GB2312" w:eastAsia="仿宋_GB2312" w:cs="仿宋_GB2312" w:hint="eastAsia"/>
                <w:sz w:val="18"/>
                <w:szCs w:val="18"/>
              </w:rPr>
              <w:t>植入体扇尾部</w:t>
            </w:r>
            <w:proofErr w:type="gramEnd"/>
            <w:r w:rsidRPr="00F51DA6">
              <w:rPr>
                <w:rFonts w:ascii="仿宋_GB2312" w:eastAsia="仿宋_GB2312" w:cs="仿宋_GB2312" w:hint="eastAsia"/>
                <w:sz w:val="18"/>
                <w:szCs w:val="18"/>
              </w:rPr>
              <w:t>到近端电极凸起</w:t>
            </w:r>
            <w:r w:rsidRPr="00F51DA6">
              <w:rPr>
                <w:rFonts w:ascii="仿宋_GB2312" w:eastAsia="仿宋_GB2312" w:cs="仿宋_GB2312"/>
                <w:sz w:val="18"/>
                <w:szCs w:val="18"/>
              </w:rPr>
              <w:t>)</w:t>
            </w:r>
          </w:p>
        </w:tc>
        <w:tc>
          <w:tcPr>
            <w:tcW w:w="1701" w:type="dxa"/>
          </w:tcPr>
          <w:p w:rsidR="005847EF" w:rsidRPr="00F51DA6" w:rsidRDefault="005847EF" w:rsidP="001037AD">
            <w:pPr>
              <w:rPr>
                <w:rFonts w:ascii="仿宋_GB2312" w:eastAsia="仿宋_GB2312" w:cs="Times New Roman"/>
                <w:sz w:val="18"/>
                <w:szCs w:val="18"/>
              </w:rPr>
            </w:pPr>
          </w:p>
        </w:tc>
        <w:tc>
          <w:tcPr>
            <w:tcW w:w="1701" w:type="dxa"/>
          </w:tcPr>
          <w:p w:rsidR="005847EF" w:rsidRPr="00F51DA6" w:rsidRDefault="005847EF" w:rsidP="001037AD">
            <w:pPr>
              <w:rPr>
                <w:rFonts w:ascii="仿宋_GB2312" w:eastAsia="仿宋_GB2312" w:cs="Times New Roman"/>
                <w:sz w:val="18"/>
                <w:szCs w:val="18"/>
              </w:rPr>
            </w:pPr>
          </w:p>
        </w:tc>
      </w:tr>
    </w:tbl>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2.2</w:t>
      </w:r>
      <w:r w:rsidRPr="00F51DA6">
        <w:rPr>
          <w:rFonts w:ascii="仿宋_GB2312" w:eastAsia="仿宋_GB2312" w:hAnsi="仿宋" w:cs="仿宋_GB2312" w:hint="eastAsia"/>
          <w:sz w:val="32"/>
          <w:szCs w:val="32"/>
        </w:rPr>
        <w:t>环氧乙烷残留量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EO</w:t>
      </w:r>
      <w:r w:rsidRPr="00F51DA6">
        <w:rPr>
          <w:rFonts w:ascii="仿宋_GB2312" w:eastAsia="仿宋_GB2312" w:hAnsi="仿宋" w:cs="仿宋_GB2312" w:hint="eastAsia"/>
          <w:sz w:val="32"/>
          <w:szCs w:val="32"/>
        </w:rPr>
        <w:t>残留量应少于</w:t>
      </w:r>
      <w:r w:rsidRPr="00F51DA6">
        <w:rPr>
          <w:rFonts w:ascii="仿宋_GB2312" w:eastAsia="仿宋_GB2312" w:hAnsi="仿宋" w:cs="仿宋_GB2312"/>
          <w:sz w:val="32"/>
          <w:szCs w:val="32"/>
        </w:rPr>
        <w:t>10</w:t>
      </w:r>
      <w:r w:rsidRPr="00F51DA6">
        <w:rPr>
          <w:rFonts w:ascii="仿宋_GB2312" w:eastAsia="仿宋_GB2312" w:hAnsi="仿宋" w:cs="仿宋_GB2312" w:hint="eastAsia"/>
          <w:sz w:val="32"/>
          <w:szCs w:val="32"/>
        </w:rPr>
        <w:t>ｕ</w:t>
      </w:r>
      <w:r w:rsidRPr="00F51DA6">
        <w:rPr>
          <w:rFonts w:ascii="仿宋_GB2312" w:eastAsia="仿宋_GB2312" w:hAnsi="仿宋" w:cs="仿宋_GB2312"/>
          <w:sz w:val="32"/>
          <w:szCs w:val="32"/>
        </w:rPr>
        <w:t>g/g</w:t>
      </w:r>
      <w:r w:rsidRPr="00F51DA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w:t>
      </w:r>
      <w:r w:rsidRPr="00F51DA6">
        <w:rPr>
          <w:rFonts w:ascii="仿宋_GB2312" w:eastAsia="仿宋_GB2312" w:hAnsi="仿宋" w:cs="仿宋_GB2312" w:hint="eastAsia"/>
          <w:sz w:val="32"/>
          <w:szCs w:val="32"/>
        </w:rPr>
        <w:t>化学试验</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应规定色泽、</w:t>
      </w:r>
      <w:r w:rsidRPr="00F51DA6">
        <w:rPr>
          <w:rFonts w:ascii="仿宋_GB2312" w:eastAsia="仿宋_GB2312" w:hAnsi="仿宋" w:cs="仿宋_GB2312"/>
          <w:sz w:val="32"/>
          <w:szCs w:val="32"/>
        </w:rPr>
        <w:t>PH</w:t>
      </w:r>
      <w:r w:rsidRPr="00F51DA6">
        <w:rPr>
          <w:rFonts w:ascii="仿宋_GB2312" w:eastAsia="仿宋_GB2312" w:hAnsi="仿宋" w:cs="仿宋_GB2312" w:hint="eastAsia"/>
          <w:sz w:val="32"/>
          <w:szCs w:val="32"/>
        </w:rPr>
        <w:t>值变化量、蒸发残渣、还原物质、重金属、紫外吸收度的要求。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2.4</w:t>
      </w:r>
      <w:r w:rsidRPr="00F51DA6">
        <w:rPr>
          <w:rFonts w:ascii="仿宋_GB2312" w:eastAsia="仿宋_GB2312" w:hAnsi="仿宋" w:cs="仿宋_GB2312" w:hint="eastAsia"/>
          <w:sz w:val="32"/>
          <w:szCs w:val="32"/>
        </w:rPr>
        <w:t>细菌内毒素</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细菌内毒素应不超过</w:t>
      </w:r>
      <w:r w:rsidRPr="00F51DA6">
        <w:rPr>
          <w:rFonts w:ascii="仿宋_GB2312" w:eastAsia="仿宋_GB2312" w:hAnsi="仿宋" w:cs="仿宋_GB2312"/>
          <w:sz w:val="32"/>
          <w:szCs w:val="32"/>
        </w:rPr>
        <w:t>20EU/</w:t>
      </w:r>
      <w:r w:rsidRPr="00F51DA6">
        <w:rPr>
          <w:rFonts w:ascii="仿宋_GB2312" w:eastAsia="仿宋_GB2312" w:hAnsi="仿宋" w:cs="仿宋_GB2312" w:hint="eastAsia"/>
          <w:sz w:val="32"/>
          <w:szCs w:val="32"/>
        </w:rPr>
        <w:t>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2.5</w:t>
      </w:r>
      <w:r w:rsidRPr="00F51DA6">
        <w:rPr>
          <w:rFonts w:ascii="仿宋_GB2312" w:eastAsia="仿宋_GB2312" w:hAnsi="仿宋" w:cs="仿宋_GB2312" w:hint="eastAsia"/>
          <w:sz w:val="32"/>
          <w:szCs w:val="32"/>
        </w:rPr>
        <w:t>手术工具性能</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应根据配置的手术工具和固定器件的具体情况制定相应要求，如插入管与插入工具应接合牢固、耐腐蚀、外观、承受的拉力，材料和灭菌方法等等。</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2.5.1</w:t>
      </w:r>
      <w:r w:rsidRPr="00F51DA6">
        <w:rPr>
          <w:rFonts w:ascii="仿宋_GB2312" w:eastAsia="仿宋_GB2312" w:hAnsi="仿宋" w:cs="仿宋_GB2312" w:hint="eastAsia"/>
          <w:sz w:val="32"/>
          <w:szCs w:val="32"/>
        </w:rPr>
        <w:t>外观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所有手术工具的外观应清洁，无颗粒和异物，表面不应有毛边、毛刺、缺损、裂纹等缺陷。</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2.5.2</w:t>
      </w:r>
      <w:r w:rsidRPr="00F51DA6">
        <w:rPr>
          <w:rFonts w:ascii="仿宋_GB2312" w:eastAsia="仿宋_GB2312" w:hAnsi="仿宋" w:cs="仿宋_GB2312" w:hint="eastAsia"/>
          <w:sz w:val="32"/>
          <w:szCs w:val="32"/>
        </w:rPr>
        <w:t>直接接触人体的材料</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不锈钢材料应符合</w:t>
      </w:r>
      <w:r w:rsidRPr="00F51DA6">
        <w:rPr>
          <w:rFonts w:ascii="仿宋_GB2312" w:eastAsia="仿宋_GB2312" w:hAnsi="仿宋" w:cs="仿宋_GB2312"/>
          <w:sz w:val="32"/>
          <w:szCs w:val="32"/>
        </w:rPr>
        <w:t>GB/T20878-2007</w:t>
      </w:r>
      <w:r w:rsidRPr="00F51DA6">
        <w:rPr>
          <w:rFonts w:ascii="仿宋_GB2312" w:eastAsia="仿宋_GB2312" w:hAnsi="仿宋" w:cs="仿宋_GB2312" w:hint="eastAsia"/>
          <w:sz w:val="32"/>
          <w:szCs w:val="32"/>
        </w:rPr>
        <w:t>标准中相关牌号的要求。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2.5.3</w:t>
      </w:r>
      <w:r w:rsidRPr="00F51DA6">
        <w:rPr>
          <w:rFonts w:ascii="仿宋_GB2312" w:eastAsia="仿宋_GB2312" w:hAnsi="仿宋" w:cs="仿宋_GB2312" w:hint="eastAsia"/>
          <w:sz w:val="32"/>
          <w:szCs w:val="32"/>
        </w:rPr>
        <w:t>耐腐蚀性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与人体接触部件应有良好的耐腐蚀性，应符合</w:t>
      </w:r>
      <w:r w:rsidRPr="00F51DA6">
        <w:rPr>
          <w:rFonts w:ascii="仿宋_GB2312" w:eastAsia="仿宋_GB2312" w:hAnsi="仿宋" w:cs="仿宋_GB2312"/>
          <w:sz w:val="32"/>
          <w:szCs w:val="32"/>
        </w:rPr>
        <w:t>YY/T0149-2006</w:t>
      </w:r>
      <w:r w:rsidRPr="00F51DA6">
        <w:rPr>
          <w:rFonts w:ascii="仿宋_GB2312" w:eastAsia="仿宋_GB2312" w:hAnsi="仿宋" w:cs="仿宋_GB2312" w:hint="eastAsia"/>
          <w:sz w:val="32"/>
          <w:szCs w:val="32"/>
        </w:rPr>
        <w:t>中</w:t>
      </w:r>
      <w:r w:rsidRPr="00F51DA6">
        <w:rPr>
          <w:rFonts w:ascii="仿宋_GB2312" w:eastAsia="仿宋_GB2312" w:hAnsi="仿宋" w:cs="仿宋_GB2312"/>
          <w:sz w:val="32"/>
          <w:szCs w:val="32"/>
        </w:rPr>
        <w:t>5.4b</w:t>
      </w:r>
      <w:r w:rsidRPr="00F51DA6">
        <w:rPr>
          <w:rFonts w:ascii="仿宋_GB2312" w:eastAsia="仿宋_GB2312" w:hAnsi="仿宋" w:cs="仿宋_GB2312" w:hint="eastAsia"/>
          <w:sz w:val="32"/>
          <w:szCs w:val="32"/>
        </w:rPr>
        <w:t>级的规定。</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2.6</w:t>
      </w:r>
      <w:r w:rsidRPr="00F51DA6">
        <w:rPr>
          <w:rFonts w:ascii="仿宋_GB2312" w:eastAsia="仿宋_GB2312" w:hAnsi="仿宋" w:cs="仿宋_GB2312" w:hint="eastAsia"/>
          <w:sz w:val="32"/>
          <w:szCs w:val="32"/>
        </w:rPr>
        <w:t>输出信号的测量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lastRenderedPageBreak/>
        <w:t>2.6.1</w:t>
      </w:r>
      <w:r w:rsidRPr="00F51DA6">
        <w:rPr>
          <w:rFonts w:ascii="仿宋_GB2312" w:eastAsia="仿宋_GB2312" w:hAnsi="仿宋" w:cs="仿宋_GB2312" w:hint="eastAsia"/>
          <w:sz w:val="32"/>
          <w:szCs w:val="32"/>
        </w:rPr>
        <w:t>刺激脉冲幅度</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应在产品信息表或规格表中提供刺激脉冲幅度的范围和误差标准。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2.6.2</w:t>
      </w:r>
      <w:r w:rsidRPr="00F51DA6">
        <w:rPr>
          <w:rFonts w:ascii="仿宋_GB2312" w:eastAsia="仿宋_GB2312" w:hAnsi="仿宋" w:cs="仿宋_GB2312" w:hint="eastAsia"/>
          <w:sz w:val="32"/>
          <w:szCs w:val="32"/>
        </w:rPr>
        <w:t>刺激脉冲宽度</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应在产品信息表或规格表中提供刺激脉冲宽度的范围和误差标准。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2.6.3</w:t>
      </w:r>
      <w:r w:rsidRPr="00F51DA6">
        <w:rPr>
          <w:rFonts w:ascii="仿宋_GB2312" w:eastAsia="仿宋_GB2312" w:hAnsi="仿宋" w:cs="仿宋_GB2312" w:hint="eastAsia"/>
          <w:sz w:val="32"/>
          <w:szCs w:val="32"/>
        </w:rPr>
        <w:t>单个通道刺激脉冲重复率</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应在产品信息表或规格表中提供单个通道刺激脉冲重复率的范围和误差标准。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2.6.4</w:t>
      </w:r>
      <w:proofErr w:type="gramStart"/>
      <w:r w:rsidRPr="00F51DA6">
        <w:rPr>
          <w:rFonts w:ascii="仿宋_GB2312" w:eastAsia="仿宋_GB2312" w:hAnsi="仿宋" w:cs="仿宋_GB2312" w:hint="eastAsia"/>
          <w:sz w:val="32"/>
          <w:szCs w:val="32"/>
        </w:rPr>
        <w:t>最大总刺激</w:t>
      </w:r>
      <w:proofErr w:type="gramEnd"/>
      <w:r w:rsidRPr="00F51DA6">
        <w:rPr>
          <w:rFonts w:ascii="仿宋_GB2312" w:eastAsia="仿宋_GB2312" w:hAnsi="仿宋" w:cs="仿宋_GB2312" w:hint="eastAsia"/>
          <w:sz w:val="32"/>
          <w:szCs w:val="32"/>
        </w:rPr>
        <w:t>脉冲重复率</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应在产品信息表或规格表中提供</w:t>
      </w:r>
      <w:proofErr w:type="gramStart"/>
      <w:r w:rsidRPr="00F51DA6">
        <w:rPr>
          <w:rFonts w:ascii="仿宋_GB2312" w:eastAsia="仿宋_GB2312" w:hAnsi="仿宋" w:cs="仿宋_GB2312" w:hint="eastAsia"/>
          <w:sz w:val="32"/>
          <w:szCs w:val="32"/>
        </w:rPr>
        <w:t>最大总刺激</w:t>
      </w:r>
      <w:proofErr w:type="gramEnd"/>
      <w:r w:rsidRPr="00F51DA6">
        <w:rPr>
          <w:rFonts w:ascii="仿宋_GB2312" w:eastAsia="仿宋_GB2312" w:hAnsi="仿宋" w:cs="仿宋_GB2312" w:hint="eastAsia"/>
          <w:sz w:val="32"/>
          <w:szCs w:val="32"/>
        </w:rPr>
        <w:t>脉冲重复率的范围和误差标准。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2.7</w:t>
      </w:r>
      <w:r w:rsidRPr="00F51DA6">
        <w:rPr>
          <w:rFonts w:ascii="仿宋_GB2312" w:eastAsia="仿宋_GB2312" w:hAnsi="仿宋" w:cs="仿宋_GB2312" w:hint="eastAsia"/>
          <w:sz w:val="32"/>
          <w:szCs w:val="32"/>
        </w:rPr>
        <w:t>射频传输频率（植入体线圈共振频率）</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应在产品信息表或规格表中提供射频传输频率。</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2.8</w:t>
      </w:r>
      <w:r w:rsidRPr="00F51DA6">
        <w:rPr>
          <w:rFonts w:ascii="仿宋_GB2312" w:eastAsia="仿宋_GB2312" w:hAnsi="仿宋" w:cs="仿宋_GB2312" w:hint="eastAsia"/>
          <w:sz w:val="32"/>
          <w:szCs w:val="32"/>
        </w:rPr>
        <w:t>射频传输的最大距离</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应在产品信息表或规格表中提供射频传输的最大距离。</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2.9</w:t>
      </w:r>
      <w:r w:rsidRPr="00F51DA6">
        <w:rPr>
          <w:rFonts w:ascii="仿宋_GB2312" w:eastAsia="仿宋_GB2312" w:hAnsi="仿宋" w:cs="仿宋_GB2312" w:hint="eastAsia"/>
          <w:sz w:val="32"/>
          <w:szCs w:val="32"/>
        </w:rPr>
        <w:t>神经反应遥测功能</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2.9.1</w:t>
      </w:r>
      <w:r w:rsidRPr="00F51DA6">
        <w:rPr>
          <w:rFonts w:ascii="仿宋_GB2312" w:eastAsia="仿宋_GB2312" w:hAnsi="仿宋" w:cs="仿宋_GB2312" w:hint="eastAsia"/>
          <w:sz w:val="32"/>
          <w:szCs w:val="32"/>
        </w:rPr>
        <w:t>遥测用刺激脉冲宽度</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2.9.2</w:t>
      </w:r>
      <w:r w:rsidRPr="00F51DA6">
        <w:rPr>
          <w:rFonts w:ascii="仿宋_GB2312" w:eastAsia="仿宋_GB2312" w:hAnsi="仿宋" w:cs="仿宋_GB2312" w:hint="eastAsia"/>
          <w:sz w:val="32"/>
          <w:szCs w:val="32"/>
        </w:rPr>
        <w:t>遥测用刺激脉冲最大幅度</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2.9.3</w:t>
      </w:r>
      <w:r w:rsidRPr="00F51DA6">
        <w:rPr>
          <w:rFonts w:ascii="仿宋_GB2312" w:eastAsia="仿宋_GB2312" w:hAnsi="仿宋" w:cs="仿宋_GB2312" w:hint="eastAsia"/>
          <w:sz w:val="32"/>
          <w:szCs w:val="32"/>
        </w:rPr>
        <w:t>遥测射频频率</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2.10</w:t>
      </w:r>
      <w:r w:rsidRPr="00F51DA6">
        <w:rPr>
          <w:rFonts w:ascii="仿宋_GB2312" w:eastAsia="仿宋_GB2312" w:hAnsi="仿宋" w:cs="仿宋_GB2312" w:hint="eastAsia"/>
          <w:sz w:val="32"/>
          <w:szCs w:val="32"/>
        </w:rPr>
        <w:t>阻抗测量精度</w:t>
      </w:r>
      <w:r w:rsidRPr="008A4116">
        <w:rPr>
          <w:rFonts w:ascii="仿宋_GB2312" w:eastAsia="仿宋_GB2312" w:hAnsi="仿宋" w:cs="仿宋_GB2312"/>
          <w:sz w:val="32"/>
          <w:szCs w:val="32"/>
        </w:rPr>
        <w:br/>
      </w:r>
      <w:r w:rsidRPr="00F51DA6">
        <w:rPr>
          <w:rFonts w:ascii="仿宋_GB2312" w:eastAsia="仿宋_GB2312" w:hAnsi="仿宋" w:cs="仿宋_GB2312" w:hint="eastAsia"/>
          <w:sz w:val="32"/>
          <w:szCs w:val="32"/>
        </w:rPr>
        <w:t>企业应在条款要求中声称自己的阻抗测量精度。阻抗测量的</w:t>
      </w:r>
      <w:r w:rsidRPr="00F51DA6">
        <w:rPr>
          <w:rFonts w:ascii="仿宋_GB2312" w:eastAsia="仿宋_GB2312" w:hAnsi="仿宋" w:cs="仿宋_GB2312" w:hint="eastAsia"/>
          <w:sz w:val="32"/>
          <w:szCs w:val="32"/>
        </w:rPr>
        <w:lastRenderedPageBreak/>
        <w:t>准确度应在±</w:t>
      </w:r>
      <w:r w:rsidRPr="00F51DA6">
        <w:rPr>
          <w:rFonts w:ascii="仿宋_GB2312" w:eastAsia="仿宋_GB2312" w:hAnsi="仿宋" w:cs="仿宋_GB2312"/>
          <w:sz w:val="32"/>
          <w:szCs w:val="32"/>
        </w:rPr>
        <w:t>2 k</w:t>
      </w:r>
      <w:r w:rsidRPr="00F51DA6">
        <w:rPr>
          <w:rFonts w:ascii="仿宋_GB2312" w:eastAsia="仿宋_GB2312" w:hAnsi="仿宋" w:cs="仿宋_GB2312" w:hint="eastAsia"/>
          <w:sz w:val="32"/>
          <w:szCs w:val="32"/>
        </w:rPr>
        <w:t>Ω以内。</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2.11</w:t>
      </w:r>
      <w:r w:rsidRPr="00F51DA6">
        <w:rPr>
          <w:rFonts w:ascii="仿宋_GB2312" w:eastAsia="仿宋_GB2312" w:hAnsi="仿宋" w:cs="仿宋_GB2312" w:hint="eastAsia"/>
          <w:sz w:val="32"/>
          <w:szCs w:val="32"/>
        </w:rPr>
        <w:t>包装的通用要求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2.11.1</w:t>
      </w:r>
      <w:r w:rsidRPr="00F51DA6">
        <w:rPr>
          <w:rFonts w:ascii="仿宋_GB2312" w:eastAsia="仿宋_GB2312" w:hAnsi="仿宋" w:cs="仿宋_GB2312" w:hint="eastAsia"/>
          <w:sz w:val="32"/>
          <w:szCs w:val="32"/>
        </w:rPr>
        <w:t>可植入器件应置于不可重复使用的无菌包装中提供。不可重复使用的无菌包装应为密封设计，但可由制造商可对内容物进行灭菌操作。</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2.11.2</w:t>
      </w:r>
      <w:r w:rsidRPr="00F51DA6">
        <w:rPr>
          <w:rFonts w:ascii="仿宋_GB2312" w:eastAsia="仿宋_GB2312" w:hAnsi="仿宋" w:cs="仿宋_GB2312" w:hint="eastAsia"/>
          <w:sz w:val="32"/>
          <w:szCs w:val="32"/>
        </w:rPr>
        <w:t>应将不可重复使用的无菌包装封闭在保护性包装内。</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2.12</w:t>
      </w:r>
      <w:r w:rsidRPr="00F51DA6">
        <w:rPr>
          <w:rFonts w:ascii="仿宋_GB2312" w:eastAsia="仿宋_GB2312" w:hAnsi="仿宋" w:cs="仿宋_GB2312" w:hint="eastAsia"/>
          <w:sz w:val="32"/>
          <w:szCs w:val="32"/>
        </w:rPr>
        <w:t>可植入器件的常用标记：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2.12.1</w:t>
      </w:r>
      <w:r w:rsidRPr="00F51DA6">
        <w:rPr>
          <w:rFonts w:ascii="仿宋_GB2312" w:eastAsia="仿宋_GB2312" w:hAnsi="仿宋" w:cs="仿宋_GB2312" w:hint="eastAsia"/>
          <w:sz w:val="32"/>
          <w:szCs w:val="32"/>
        </w:rPr>
        <w:t>警告通知的突出显示</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为了防止对患者产生不应有的风险，所需的警告都应是非常明显的，既不能太小，也不能被其它警告通知弄得模糊不清。</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2.12.2</w:t>
      </w:r>
      <w:r w:rsidRPr="008A4116">
        <w:rPr>
          <w:rFonts w:ascii="仿宋_GB2312" w:eastAsia="仿宋_GB2312" w:hAnsi="仿宋" w:cs="仿宋_GB2312" w:hint="eastAsia"/>
          <w:sz w:val="32"/>
          <w:szCs w:val="32"/>
        </w:rPr>
        <w:t>器件可追溯性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在发现已植入部件存在可能不可接受的危害时，可植入器件及其组成部分应当可被识别，以便采取必要的行动。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2.13</w:t>
      </w:r>
      <w:r w:rsidRPr="00F51DA6">
        <w:rPr>
          <w:rFonts w:ascii="仿宋_GB2312" w:eastAsia="仿宋_GB2312" w:hAnsi="仿宋" w:cs="仿宋_GB2312" w:hint="eastAsia"/>
          <w:sz w:val="32"/>
          <w:szCs w:val="32"/>
        </w:rPr>
        <w:t>销售包装上的标记：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2.13.1</w:t>
      </w:r>
      <w:r w:rsidRPr="00F51DA6">
        <w:rPr>
          <w:rFonts w:ascii="仿宋_GB2312" w:eastAsia="仿宋_GB2312" w:hAnsi="仿宋" w:cs="仿宋_GB2312" w:hint="eastAsia"/>
          <w:sz w:val="32"/>
          <w:szCs w:val="32"/>
        </w:rPr>
        <w:t>制造商的标识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销售包装上应注明生产商的名称和联系信息，其地址至少包括国家和城市。如果制造商在中国没有注册经营地址，销售包装上应注明授权经销商的名称和地址。</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2.13.2</w:t>
      </w:r>
      <w:r w:rsidRPr="00F51DA6">
        <w:rPr>
          <w:rFonts w:ascii="仿宋_GB2312" w:eastAsia="仿宋_GB2312" w:hAnsi="仿宋" w:cs="仿宋_GB2312" w:hint="eastAsia"/>
          <w:sz w:val="32"/>
          <w:szCs w:val="32"/>
        </w:rPr>
        <w:t>器件的描述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如果在独立的子包装内提供植入系统，则每个单独的销</w:t>
      </w:r>
      <w:r w:rsidRPr="00F51DA6">
        <w:rPr>
          <w:rFonts w:ascii="仿宋_GB2312" w:eastAsia="仿宋_GB2312" w:hAnsi="仿宋" w:cs="仿宋_GB2312" w:hint="eastAsia"/>
          <w:sz w:val="32"/>
          <w:szCs w:val="32"/>
        </w:rPr>
        <w:lastRenderedPageBreak/>
        <w:t>售包装上都应具有包装内容物的描述，标明型号名称或部件号，若适用，还应标明批号或序列号。</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2.13.3</w:t>
      </w:r>
      <w:r w:rsidRPr="008A4116">
        <w:rPr>
          <w:rFonts w:ascii="仿宋_GB2312" w:eastAsia="仿宋_GB2312" w:hAnsi="仿宋" w:cs="仿宋_GB2312" w:hint="eastAsia"/>
          <w:sz w:val="32"/>
          <w:szCs w:val="32"/>
        </w:rPr>
        <w:t>可植入器件的附加标识描述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可植入器件的销售包装在必要时应注明附加信息和相关特征，用以标识该器件。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2.13.4</w:t>
      </w:r>
      <w:r w:rsidRPr="008A4116">
        <w:rPr>
          <w:rFonts w:ascii="仿宋_GB2312" w:eastAsia="仿宋_GB2312" w:hAnsi="仿宋" w:cs="仿宋_GB2312" w:hint="eastAsia"/>
          <w:sz w:val="32"/>
          <w:szCs w:val="32"/>
        </w:rPr>
        <w:t>灭菌声明</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可植入器件的保护性销售包装</w:t>
      </w:r>
      <w:r w:rsidRPr="008A4116">
        <w:rPr>
          <w:rFonts w:ascii="仿宋_GB2312" w:eastAsia="仿宋_GB2312" w:hAnsi="仿宋" w:cs="仿宋_GB2312" w:hint="eastAsia"/>
          <w:sz w:val="32"/>
          <w:szCs w:val="32"/>
        </w:rPr>
        <w:t>应具有已经对该包装的内容物进行灭菌的声明。</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2.13.5</w:t>
      </w:r>
      <w:r w:rsidRPr="008A4116">
        <w:rPr>
          <w:rFonts w:ascii="仿宋_GB2312" w:eastAsia="仿宋_GB2312" w:hAnsi="仿宋" w:cs="仿宋_GB2312" w:hint="eastAsia"/>
          <w:sz w:val="32"/>
          <w:szCs w:val="32"/>
        </w:rPr>
        <w:t>生产日期（月，日，年）</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可植入器件的保护性包装应标明生产的月份，日期和年份，以</w:t>
      </w:r>
      <w:r w:rsidRPr="008A4116">
        <w:rPr>
          <w:rFonts w:ascii="仿宋_GB2312" w:eastAsia="仿宋_GB2312" w:hAnsi="仿宋" w:cs="仿宋_GB2312"/>
          <w:sz w:val="32"/>
          <w:szCs w:val="32"/>
        </w:rPr>
        <w:t>ISO 8601</w:t>
      </w:r>
      <w:r w:rsidRPr="008A4116">
        <w:rPr>
          <w:rFonts w:ascii="仿宋_GB2312" w:eastAsia="仿宋_GB2312" w:hAnsi="仿宋" w:cs="仿宋_GB2312" w:hint="eastAsia"/>
          <w:sz w:val="32"/>
          <w:szCs w:val="32"/>
        </w:rPr>
        <w:t>规定的数字表示。</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2.13.6</w:t>
      </w:r>
      <w:r w:rsidRPr="00F51DA6">
        <w:rPr>
          <w:rFonts w:ascii="仿宋_GB2312" w:eastAsia="仿宋_GB2312" w:hAnsi="仿宋" w:cs="仿宋_GB2312" w:hint="eastAsia"/>
          <w:sz w:val="32"/>
          <w:szCs w:val="32"/>
        </w:rPr>
        <w:t>失效日期</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可植入器件的保护性销售包装上应标明“在…之前使用”的日期，以年，月，和日（若适合）来表示，以</w:t>
      </w:r>
      <w:r w:rsidRPr="008A4116">
        <w:rPr>
          <w:rFonts w:ascii="仿宋_GB2312" w:eastAsia="仿宋_GB2312" w:hAnsi="仿宋" w:cs="仿宋_GB2312"/>
          <w:sz w:val="32"/>
          <w:szCs w:val="32"/>
        </w:rPr>
        <w:t>ISO 8601</w:t>
      </w:r>
      <w:r w:rsidRPr="008A4116">
        <w:rPr>
          <w:rFonts w:ascii="仿宋_GB2312" w:eastAsia="仿宋_GB2312" w:hAnsi="仿宋" w:cs="仿宋_GB2312" w:hint="eastAsia"/>
          <w:sz w:val="32"/>
          <w:szCs w:val="32"/>
        </w:rPr>
        <w:t>规定的数字表示</w:t>
      </w:r>
      <w:r w:rsidRPr="00F51DA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2.13.7</w:t>
      </w:r>
      <w:r w:rsidRPr="00F51DA6">
        <w:rPr>
          <w:rFonts w:ascii="仿宋_GB2312" w:eastAsia="仿宋_GB2312" w:hAnsi="仿宋" w:cs="仿宋_GB2312" w:hint="eastAsia"/>
          <w:sz w:val="32"/>
          <w:szCs w:val="32"/>
        </w:rPr>
        <w:t>附件的标识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可植入器件的保护性销售包装上的标记应对包装内的附件加以标识；或者，如果销售包装上没有足够空间，则应在销售包装内对内容物加以标识。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2.13.8</w:t>
      </w:r>
      <w:r w:rsidRPr="008A4116">
        <w:rPr>
          <w:rFonts w:ascii="仿宋_GB2312" w:eastAsia="仿宋_GB2312" w:hAnsi="仿宋" w:cs="仿宋_GB2312" w:hint="eastAsia"/>
          <w:sz w:val="32"/>
          <w:szCs w:val="32"/>
        </w:rPr>
        <w:t>器件的预期用途</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如果</w:t>
      </w:r>
      <w:r w:rsidRPr="00F51DA6">
        <w:rPr>
          <w:rFonts w:ascii="仿宋_GB2312" w:eastAsia="仿宋_GB2312" w:hAnsi="仿宋" w:cs="仿宋_GB2312"/>
          <w:sz w:val="32"/>
          <w:szCs w:val="32"/>
        </w:rPr>
        <w:t>2.13.2</w:t>
      </w:r>
      <w:r w:rsidRPr="00F51DA6">
        <w:rPr>
          <w:rFonts w:ascii="仿宋_GB2312" w:eastAsia="仿宋_GB2312" w:hAnsi="仿宋" w:cs="仿宋_GB2312" w:hint="eastAsia"/>
          <w:sz w:val="32"/>
          <w:szCs w:val="32"/>
        </w:rPr>
        <w:t>和</w:t>
      </w:r>
      <w:r w:rsidRPr="00F51DA6">
        <w:rPr>
          <w:rFonts w:ascii="仿宋_GB2312" w:eastAsia="仿宋_GB2312" w:hAnsi="仿宋" w:cs="仿宋_GB2312"/>
          <w:sz w:val="32"/>
          <w:szCs w:val="32"/>
        </w:rPr>
        <w:t>2.13.3</w:t>
      </w:r>
      <w:r w:rsidRPr="00F51DA6">
        <w:rPr>
          <w:rFonts w:ascii="仿宋_GB2312" w:eastAsia="仿宋_GB2312" w:hAnsi="仿宋" w:cs="仿宋_GB2312" w:hint="eastAsia"/>
          <w:sz w:val="32"/>
          <w:szCs w:val="32"/>
        </w:rPr>
        <w:t>所要求的器件描述不够明确的话，可植入器件的保护性销售包装上应具有该器件预期用途</w:t>
      </w:r>
      <w:r w:rsidRPr="00F51DA6">
        <w:rPr>
          <w:rFonts w:ascii="仿宋_GB2312" w:eastAsia="仿宋_GB2312" w:hAnsi="仿宋" w:cs="仿宋_GB2312" w:hint="eastAsia"/>
          <w:sz w:val="32"/>
          <w:szCs w:val="32"/>
        </w:rPr>
        <w:lastRenderedPageBreak/>
        <w:t>的清晰说明。</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2.13.9</w:t>
      </w:r>
      <w:r w:rsidRPr="008A4116">
        <w:rPr>
          <w:rFonts w:ascii="仿宋_GB2312" w:eastAsia="仿宋_GB2312" w:hAnsi="仿宋" w:cs="仿宋_GB2312" w:hint="eastAsia"/>
          <w:sz w:val="32"/>
          <w:szCs w:val="32"/>
        </w:rPr>
        <w:t>异常环境或搬运约束条件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保护性包装应具有有关任何特殊环境或搬运约束条件（如避免受到冲击，振动，温度，压力或湿度的影响）的信息，以便使得该器件能被正确搬运和储存。</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2.14</w:t>
      </w:r>
      <w:r w:rsidRPr="00F51DA6">
        <w:rPr>
          <w:rFonts w:ascii="仿宋_GB2312" w:eastAsia="仿宋_GB2312" w:hAnsi="仿宋" w:cs="仿宋_GB2312" w:hint="eastAsia"/>
          <w:sz w:val="32"/>
          <w:szCs w:val="32"/>
        </w:rPr>
        <w:t>销售包装的构造</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2.14.1</w:t>
      </w:r>
      <w:r w:rsidRPr="00F51DA6">
        <w:rPr>
          <w:rFonts w:ascii="仿宋_GB2312" w:eastAsia="仿宋_GB2312" w:hAnsi="仿宋" w:cs="仿宋_GB2312" w:hint="eastAsia"/>
          <w:sz w:val="32"/>
          <w:szCs w:val="32"/>
        </w:rPr>
        <w:t>机械力和温度的防护</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可植入器件的销售包装，其构造应能保护器件，并使其经受</w:t>
      </w:r>
      <w:proofErr w:type="gramStart"/>
      <w:r w:rsidRPr="00F51DA6">
        <w:rPr>
          <w:rFonts w:ascii="仿宋_GB2312" w:eastAsia="仿宋_GB2312" w:hAnsi="仿宋" w:cs="仿宋_GB2312" w:hint="eastAsia"/>
          <w:sz w:val="32"/>
          <w:szCs w:val="32"/>
        </w:rPr>
        <w:t>住按照</w:t>
      </w:r>
      <w:proofErr w:type="gramEnd"/>
      <w:r w:rsidRPr="00F51DA6">
        <w:rPr>
          <w:rFonts w:ascii="仿宋_GB2312" w:eastAsia="仿宋_GB2312" w:hAnsi="仿宋" w:cs="仿宋_GB2312" w:hint="eastAsia"/>
          <w:sz w:val="32"/>
          <w:szCs w:val="32"/>
        </w:rPr>
        <w:t>制造商规定进行的存储或搬运过程中发生的跌落（冲击）、堆叠（挤压）、振动和温度危害。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2.14.2</w:t>
      </w:r>
      <w:r w:rsidRPr="00F51DA6">
        <w:rPr>
          <w:rFonts w:ascii="仿宋_GB2312" w:eastAsia="仿宋_GB2312" w:hAnsi="仿宋" w:cs="仿宋_GB2312" w:hint="eastAsia"/>
          <w:sz w:val="32"/>
          <w:szCs w:val="32"/>
        </w:rPr>
        <w:t>潮湿的防护</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可植入器件的销售包装应足以防护在存储或搬运期间来自潮湿的影响，以便防止包装、标记、标签或者随机文件出现可见的损坏。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2.14.3</w:t>
      </w:r>
      <w:r w:rsidRPr="00F51DA6">
        <w:rPr>
          <w:rFonts w:ascii="仿宋_GB2312" w:eastAsia="仿宋_GB2312" w:hAnsi="仿宋" w:cs="仿宋_GB2312" w:hint="eastAsia"/>
          <w:sz w:val="32"/>
          <w:szCs w:val="32"/>
        </w:rPr>
        <w:t>不可消除的标记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可植入器件的销售包装上的标记应为不可消除的。</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2.14.4</w:t>
      </w:r>
      <w:r w:rsidRPr="00F51DA6">
        <w:rPr>
          <w:rFonts w:ascii="仿宋_GB2312" w:eastAsia="仿宋_GB2312" w:hAnsi="仿宋" w:cs="仿宋_GB2312" w:hint="eastAsia"/>
          <w:sz w:val="32"/>
          <w:szCs w:val="32"/>
        </w:rPr>
        <w:t>器件与随机文件的关联性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销售包装应确保可植入器件与随机文件相关联，这些资料说明了器件的用途和功能，以及植入器件需符合和指定的条件。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2.15</w:t>
      </w:r>
      <w:r w:rsidRPr="00F51DA6">
        <w:rPr>
          <w:rFonts w:ascii="仿宋_GB2312" w:eastAsia="仿宋_GB2312" w:hAnsi="仿宋" w:cs="仿宋_GB2312" w:hint="eastAsia"/>
          <w:sz w:val="32"/>
          <w:szCs w:val="32"/>
        </w:rPr>
        <w:t>无菌包装上的标记要求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2.15.1</w:t>
      </w:r>
      <w:r w:rsidRPr="008A4116">
        <w:rPr>
          <w:rFonts w:ascii="仿宋_GB2312" w:eastAsia="仿宋_GB2312" w:hAnsi="仿宋" w:cs="仿宋_GB2312" w:hint="eastAsia"/>
          <w:sz w:val="32"/>
          <w:szCs w:val="32"/>
        </w:rPr>
        <w:t>制造商和生产地址的标识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lastRenderedPageBreak/>
        <w:t>无菌包装上应有制造商的名称或商标以及制造商的地址（国家及城市）。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2.15.2</w:t>
      </w:r>
      <w:r w:rsidRPr="008A4116">
        <w:rPr>
          <w:rFonts w:ascii="仿宋_GB2312" w:eastAsia="仿宋_GB2312" w:hAnsi="仿宋" w:cs="仿宋_GB2312" w:hint="eastAsia"/>
          <w:sz w:val="32"/>
          <w:szCs w:val="32"/>
        </w:rPr>
        <w:t>灭菌声明及灭菌方法的标识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无菌包装上</w:t>
      </w:r>
      <w:r w:rsidRPr="008A4116">
        <w:rPr>
          <w:rFonts w:ascii="仿宋_GB2312" w:eastAsia="仿宋_GB2312" w:hAnsi="仿宋" w:cs="仿宋_GB2312" w:hint="eastAsia"/>
          <w:sz w:val="32"/>
          <w:szCs w:val="32"/>
        </w:rPr>
        <w:t>应具有一个声明，该声明陈述已经对该系统及其内容物进行了灭菌，并应指出所使用的灭菌方法</w:t>
      </w:r>
      <w:r w:rsidRPr="00F51DA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2.15.3</w:t>
      </w:r>
      <w:r w:rsidRPr="00F51DA6">
        <w:rPr>
          <w:rFonts w:ascii="仿宋_GB2312" w:eastAsia="仿宋_GB2312" w:hAnsi="仿宋" w:cs="仿宋_GB2312" w:hint="eastAsia"/>
          <w:sz w:val="32"/>
          <w:szCs w:val="32"/>
        </w:rPr>
        <w:t>灭菌符号</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根据</w:t>
      </w:r>
      <w:r w:rsidRPr="00F51DA6">
        <w:rPr>
          <w:rFonts w:ascii="仿宋_GB2312" w:eastAsia="仿宋_GB2312" w:hAnsi="仿宋" w:cs="仿宋_GB2312"/>
          <w:sz w:val="32"/>
          <w:szCs w:val="32"/>
        </w:rPr>
        <w:t>ISO 15223-1</w:t>
      </w:r>
      <w:r w:rsidRPr="00F51DA6">
        <w:rPr>
          <w:rFonts w:ascii="仿宋_GB2312" w:eastAsia="仿宋_GB2312" w:hAnsi="仿宋" w:cs="仿宋_GB2312" w:hint="eastAsia"/>
          <w:sz w:val="32"/>
          <w:szCs w:val="32"/>
        </w:rPr>
        <w:t>标准的要求，应在无菌包装上显著地显示下述符号：</w:t>
      </w:r>
      <w:r w:rsidR="002E7FA3" w:rsidRPr="008A4116">
        <w:rPr>
          <w:rFonts w:ascii="仿宋_GB2312" w:eastAsia="仿宋_GB2312" w:hAnsi="仿宋" w:cs="仿宋_GB2312"/>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8.5pt;height:35.25pt;visibility:visible">
            <v:imagedata r:id="rId7" o:title=""/>
          </v:shape>
        </w:pic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2.15.4</w:t>
      </w:r>
      <w:r w:rsidRPr="008A4116">
        <w:rPr>
          <w:rFonts w:ascii="仿宋_GB2312" w:eastAsia="仿宋_GB2312" w:hAnsi="仿宋" w:cs="仿宋_GB2312" w:hint="eastAsia"/>
          <w:sz w:val="32"/>
          <w:szCs w:val="32"/>
        </w:rPr>
        <w:t>生产日期（月，日，年）</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应按照</w:t>
      </w:r>
      <w:r w:rsidRPr="00F51DA6">
        <w:rPr>
          <w:rFonts w:ascii="仿宋_GB2312" w:eastAsia="仿宋_GB2312" w:hAnsi="仿宋" w:cs="仿宋_GB2312"/>
          <w:sz w:val="32"/>
          <w:szCs w:val="32"/>
        </w:rPr>
        <w:t>2.13.5</w:t>
      </w:r>
      <w:r w:rsidRPr="00F51DA6">
        <w:rPr>
          <w:rFonts w:ascii="仿宋_GB2312" w:eastAsia="仿宋_GB2312" w:hAnsi="仿宋" w:cs="仿宋_GB2312" w:hint="eastAsia"/>
          <w:sz w:val="32"/>
          <w:szCs w:val="32"/>
        </w:rPr>
        <w:t>的要求，在无菌包装上标明所包装器件的生产年份和月份。</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2.15.5</w:t>
      </w:r>
      <w:r w:rsidRPr="00F51DA6">
        <w:rPr>
          <w:rFonts w:ascii="仿宋_GB2312" w:eastAsia="仿宋_GB2312" w:hAnsi="仿宋" w:cs="仿宋_GB2312" w:hint="eastAsia"/>
          <w:sz w:val="32"/>
          <w:szCs w:val="32"/>
        </w:rPr>
        <w:t>失效日期</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应按照</w:t>
      </w:r>
      <w:r w:rsidRPr="00F51DA6">
        <w:rPr>
          <w:rFonts w:ascii="仿宋_GB2312" w:eastAsia="仿宋_GB2312" w:hAnsi="仿宋" w:cs="仿宋_GB2312"/>
          <w:sz w:val="32"/>
          <w:szCs w:val="32"/>
        </w:rPr>
        <w:t>2.13.6</w:t>
      </w:r>
      <w:r w:rsidRPr="00F51DA6">
        <w:rPr>
          <w:rFonts w:ascii="仿宋_GB2312" w:eastAsia="仿宋_GB2312" w:hAnsi="仿宋" w:cs="仿宋_GB2312" w:hint="eastAsia"/>
          <w:sz w:val="32"/>
          <w:szCs w:val="32"/>
        </w:rPr>
        <w:t>的要求，在无菌包装上标明“在…之前使用”的日期。</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2.15.6</w:t>
      </w:r>
      <w:r w:rsidRPr="00F51DA6">
        <w:rPr>
          <w:rFonts w:ascii="仿宋_GB2312" w:eastAsia="仿宋_GB2312" w:hAnsi="仿宋" w:cs="仿宋_GB2312" w:hint="eastAsia"/>
          <w:sz w:val="32"/>
          <w:szCs w:val="32"/>
        </w:rPr>
        <w:t>器件描述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应按照</w:t>
      </w:r>
      <w:r w:rsidRPr="00F51DA6">
        <w:rPr>
          <w:rFonts w:ascii="仿宋_GB2312" w:eastAsia="仿宋_GB2312" w:hAnsi="仿宋" w:cs="仿宋_GB2312"/>
          <w:sz w:val="32"/>
          <w:szCs w:val="32"/>
        </w:rPr>
        <w:t>2.13.2</w:t>
      </w:r>
      <w:r w:rsidRPr="00F51DA6">
        <w:rPr>
          <w:rFonts w:ascii="仿宋_GB2312" w:eastAsia="仿宋_GB2312" w:hAnsi="仿宋" w:cs="仿宋_GB2312" w:hint="eastAsia"/>
          <w:sz w:val="32"/>
          <w:szCs w:val="32"/>
        </w:rPr>
        <w:t>的要求，无菌包装上应具有器件的描述。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2.15.7</w:t>
      </w:r>
      <w:r w:rsidRPr="008A4116">
        <w:rPr>
          <w:rFonts w:ascii="仿宋_GB2312" w:eastAsia="仿宋_GB2312" w:hAnsi="仿宋" w:cs="仿宋_GB2312" w:hint="eastAsia"/>
          <w:sz w:val="32"/>
          <w:szCs w:val="32"/>
        </w:rPr>
        <w:t>内容物的识别</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除非无菌包装是透明的，且内容物可见，否则根据无菌包装上的标记应能识别出内容物。</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2.15.8</w:t>
      </w:r>
      <w:r w:rsidRPr="008A4116">
        <w:rPr>
          <w:rFonts w:ascii="仿宋_GB2312" w:eastAsia="仿宋_GB2312" w:hAnsi="仿宋" w:cs="仿宋_GB2312" w:hint="eastAsia"/>
          <w:sz w:val="32"/>
          <w:szCs w:val="32"/>
        </w:rPr>
        <w:t>打开包装的操作说明</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无菌包装应具有打开包装的操作说明。</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2.15.9</w:t>
      </w:r>
      <w:r w:rsidRPr="008A4116">
        <w:rPr>
          <w:rFonts w:ascii="仿宋_GB2312" w:eastAsia="仿宋_GB2312" w:hAnsi="仿宋" w:cs="仿宋_GB2312" w:hint="eastAsia"/>
          <w:sz w:val="32"/>
          <w:szCs w:val="32"/>
        </w:rPr>
        <w:t>专用器件的标识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lastRenderedPageBreak/>
        <w:t>如果可植入器件预期用于特殊用途，则应在无菌包装上</w:t>
      </w:r>
      <w:r w:rsidRPr="008A4116">
        <w:rPr>
          <w:rFonts w:ascii="仿宋_GB2312" w:eastAsia="仿宋_GB2312" w:hAnsi="仿宋" w:cs="仿宋_GB2312" w:hint="eastAsia"/>
          <w:sz w:val="32"/>
          <w:szCs w:val="32"/>
        </w:rPr>
        <w:t>应具有该特殊用途的描述</w:t>
      </w:r>
      <w:r w:rsidRPr="00F51DA6">
        <w:rPr>
          <w:rFonts w:ascii="仿宋_GB2312" w:eastAsia="仿宋_GB2312" w:hAnsi="仿宋" w:cs="仿宋_GB2312" w:hint="eastAsia"/>
          <w:sz w:val="32"/>
          <w:szCs w:val="32"/>
        </w:rPr>
        <w:t>（例如“定制器件”或“临床研究专用”）。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2.16</w:t>
      </w:r>
      <w:r w:rsidRPr="00F51DA6">
        <w:rPr>
          <w:rFonts w:ascii="仿宋_GB2312" w:eastAsia="仿宋_GB2312" w:hAnsi="仿宋" w:cs="仿宋_GB2312" w:hint="eastAsia"/>
          <w:sz w:val="32"/>
          <w:szCs w:val="32"/>
        </w:rPr>
        <w:t>不可重复使用包装的构造</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2.16.1</w:t>
      </w:r>
      <w:r w:rsidRPr="00F51DA6">
        <w:rPr>
          <w:rFonts w:ascii="仿宋_GB2312" w:eastAsia="仿宋_GB2312" w:hAnsi="仿宋" w:cs="仿宋_GB2312" w:hint="eastAsia"/>
          <w:sz w:val="32"/>
          <w:szCs w:val="32"/>
        </w:rPr>
        <w:t>不可重复使用包装应符合</w:t>
      </w:r>
      <w:r w:rsidRPr="00F51DA6">
        <w:rPr>
          <w:rFonts w:ascii="仿宋_GB2312" w:eastAsia="仿宋_GB2312" w:hAnsi="仿宋" w:cs="仿宋_GB2312"/>
          <w:sz w:val="32"/>
          <w:szCs w:val="32"/>
        </w:rPr>
        <w:t>ISO 11607</w:t>
      </w:r>
      <w:r w:rsidRPr="00F51DA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2.16.2</w:t>
      </w:r>
      <w:r w:rsidRPr="00F51DA6">
        <w:rPr>
          <w:rFonts w:ascii="仿宋_GB2312" w:eastAsia="仿宋_GB2312" w:hAnsi="仿宋" w:cs="仿宋_GB2312" w:hint="eastAsia"/>
          <w:sz w:val="32"/>
          <w:szCs w:val="32"/>
        </w:rPr>
        <w:t>不可重复使用包装的设计，应使其一旦被开封即出现明显痕迹，并且如果开封后再重新封贴，此痕迹仍然能够明显识别出之前曾经被开封过。</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2.16.3</w:t>
      </w:r>
      <w:r w:rsidRPr="00F51DA6">
        <w:rPr>
          <w:rFonts w:ascii="仿宋_GB2312" w:eastAsia="仿宋_GB2312" w:hAnsi="仿宋" w:cs="仿宋_GB2312" w:hint="eastAsia"/>
          <w:sz w:val="32"/>
          <w:szCs w:val="32"/>
        </w:rPr>
        <w:t>不可重复使用包装上的标记应是不可消除的。</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2.17</w:t>
      </w:r>
      <w:r w:rsidRPr="00F51DA6">
        <w:rPr>
          <w:rFonts w:ascii="仿宋_GB2312" w:eastAsia="仿宋_GB2312" w:hAnsi="仿宋" w:cs="仿宋_GB2312" w:hint="eastAsia"/>
          <w:sz w:val="32"/>
          <w:szCs w:val="32"/>
        </w:rPr>
        <w:t>可植入器件上的标记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2.17.1</w:t>
      </w:r>
      <w:r w:rsidRPr="008A4116">
        <w:rPr>
          <w:rFonts w:ascii="仿宋_GB2312" w:eastAsia="仿宋_GB2312" w:hAnsi="仿宋" w:cs="仿宋_GB2312" w:hint="eastAsia"/>
          <w:sz w:val="32"/>
          <w:szCs w:val="32"/>
        </w:rPr>
        <w:t>单个器件标识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只要可行且适合，可植入器件应注明制造商的名称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或商标，器件型号名称，器件的批号和序号（若适用）。这些标记应清晰可辨，且不可消除。</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2.17.2</w:t>
      </w:r>
      <w:r w:rsidRPr="008A4116">
        <w:rPr>
          <w:rFonts w:ascii="仿宋_GB2312" w:eastAsia="仿宋_GB2312" w:hAnsi="仿宋" w:cs="仿宋_GB2312" w:hint="eastAsia"/>
          <w:sz w:val="32"/>
          <w:szCs w:val="32"/>
        </w:rPr>
        <w:t>器件可明确辨识</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植入</w:t>
      </w:r>
      <w:proofErr w:type="gramStart"/>
      <w:r w:rsidRPr="008A4116">
        <w:rPr>
          <w:rFonts w:ascii="仿宋_GB2312" w:eastAsia="仿宋_GB2312" w:hAnsi="仿宋" w:cs="仿宋_GB2312" w:hint="eastAsia"/>
          <w:sz w:val="32"/>
          <w:szCs w:val="32"/>
        </w:rPr>
        <w:t>体系统</w:t>
      </w:r>
      <w:proofErr w:type="gramEnd"/>
      <w:r w:rsidRPr="008A4116">
        <w:rPr>
          <w:rFonts w:ascii="仿宋_GB2312" w:eastAsia="仿宋_GB2312" w:hAnsi="仿宋" w:cs="仿宋_GB2312" w:hint="eastAsia"/>
          <w:sz w:val="32"/>
          <w:szCs w:val="32"/>
        </w:rPr>
        <w:t>的可植入部件应是明确可辨识的（尤其是器件的型号），且在需要辨识的时候不需要手术干预。制造商应确定标识该器件的方法。</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2.18</w:t>
      </w:r>
      <w:r w:rsidRPr="008A4116">
        <w:rPr>
          <w:rFonts w:ascii="仿宋_GB2312" w:eastAsia="仿宋_GB2312" w:hAnsi="仿宋" w:cs="仿宋_GB2312" w:hint="eastAsia"/>
          <w:sz w:val="32"/>
          <w:szCs w:val="32"/>
        </w:rPr>
        <w:t>可植入器件及工具的无菌状态</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人工耳蜗的可植入部件，和那些内含于不可重复使用包装中，但未封装在可植入式，密封且不可渗透容器内的其它部件，都应是无菌的。</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lastRenderedPageBreak/>
        <w:t>2.19</w:t>
      </w:r>
      <w:r w:rsidRPr="008A4116">
        <w:rPr>
          <w:rFonts w:ascii="仿宋_GB2312" w:eastAsia="仿宋_GB2312" w:hAnsi="仿宋" w:cs="仿宋_GB2312" w:hint="eastAsia"/>
          <w:sz w:val="32"/>
          <w:szCs w:val="32"/>
        </w:rPr>
        <w:t>外部物理特性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可植入器件不应有导致超出植入手术本身以外的过度反应或发炎的表面特征，比如锐角或锐边；</w:t>
      </w:r>
      <w:r w:rsidRPr="008A4116">
        <w:rPr>
          <w:rFonts w:ascii="仿宋_GB2312" w:eastAsia="仿宋_GB2312" w:hAnsi="仿宋" w:cs="仿宋_GB2312" w:hint="eastAsia"/>
          <w:sz w:val="32"/>
          <w:szCs w:val="32"/>
        </w:rPr>
        <w:t>器件也不能具备同设备正常运行不相关的粗糙表面，</w:t>
      </w:r>
      <w:r w:rsidRPr="00F51DA6">
        <w:rPr>
          <w:rFonts w:ascii="仿宋_GB2312" w:eastAsia="仿宋_GB2312" w:hAnsi="仿宋" w:cs="仿宋_GB2312" w:hint="eastAsia"/>
          <w:sz w:val="32"/>
          <w:szCs w:val="32"/>
        </w:rPr>
        <w:t>外表面应平整光洁，色泽均匀，不应有明显的凹痕，划伤，裂缝，变形等现象。</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2.20</w:t>
      </w:r>
      <w:r w:rsidRPr="008A4116">
        <w:rPr>
          <w:rFonts w:ascii="仿宋_GB2312" w:eastAsia="仿宋_GB2312" w:hAnsi="仿宋" w:cs="仿宋_GB2312" w:hint="eastAsia"/>
          <w:sz w:val="32"/>
          <w:szCs w:val="32"/>
        </w:rPr>
        <w:t>移除和重新植入兼容性的设计保证</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只要有此要求，可植入器件在物理、生物、和几何特性方面的设计不应影响对器件的移除或来自同一制造商器件的替换操作。</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在设计过程期间，制造商应考虑可能对器件置换有不利影响的下述因素：兼容的尺寸和形状，生物学影响的最小化，以及电极的机械强度，以防止电极阵列破裂，或避免器件取出后电极阵列的碎片和触点残留在耳蜗内。</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2.21</w:t>
      </w:r>
      <w:r w:rsidRPr="008A4116">
        <w:rPr>
          <w:rFonts w:ascii="仿宋_GB2312" w:eastAsia="仿宋_GB2312" w:hAnsi="仿宋" w:cs="仿宋_GB2312" w:hint="eastAsia"/>
          <w:sz w:val="32"/>
          <w:szCs w:val="32"/>
        </w:rPr>
        <w:t>使用条件下直流漏电流限值</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除了其预期功能以外，当可植入部件与人体接触时应是电中性的。来</w:t>
      </w:r>
      <w:proofErr w:type="gramStart"/>
      <w:r w:rsidRPr="008A4116">
        <w:rPr>
          <w:rFonts w:ascii="仿宋_GB2312" w:eastAsia="仿宋_GB2312" w:hAnsi="仿宋" w:cs="仿宋_GB2312" w:hint="eastAsia"/>
          <w:sz w:val="32"/>
          <w:szCs w:val="32"/>
        </w:rPr>
        <w:t>自已</w:t>
      </w:r>
      <w:proofErr w:type="gramEnd"/>
      <w:r w:rsidRPr="008A4116">
        <w:rPr>
          <w:rFonts w:ascii="仿宋_GB2312" w:eastAsia="仿宋_GB2312" w:hAnsi="仿宋" w:cs="仿宋_GB2312" w:hint="eastAsia"/>
          <w:sz w:val="32"/>
          <w:szCs w:val="32"/>
        </w:rPr>
        <w:t>植入电极的持续小直流电或漏电可能会导致组织伤害或电极腐蚀。当器件处于使用状态时，</w:t>
      </w:r>
      <w:r w:rsidRPr="00F51DA6">
        <w:rPr>
          <w:rFonts w:ascii="仿宋_GB2312" w:eastAsia="仿宋_GB2312" w:hAnsi="仿宋" w:cs="仿宋_GB2312" w:hint="eastAsia"/>
          <w:sz w:val="32"/>
          <w:szCs w:val="32"/>
        </w:rPr>
        <w:t>任何电流路径的持续不变漏电流（直流电流）</w:t>
      </w:r>
      <w:r w:rsidRPr="008A4116">
        <w:rPr>
          <w:rFonts w:ascii="仿宋_GB2312" w:eastAsia="仿宋_GB2312" w:hAnsi="仿宋" w:cs="仿宋_GB2312" w:hint="eastAsia"/>
          <w:sz w:val="32"/>
          <w:szCs w:val="32"/>
        </w:rPr>
        <w:t>应不超过</w:t>
      </w:r>
      <w:r w:rsidRPr="008A4116">
        <w:rPr>
          <w:rFonts w:ascii="仿宋_GB2312" w:eastAsia="仿宋_GB2312" w:hAnsi="仿宋" w:cs="仿宋_GB2312"/>
          <w:sz w:val="32"/>
          <w:szCs w:val="32"/>
        </w:rPr>
        <w:t>0.1</w:t>
      </w:r>
      <w:r w:rsidRPr="008A4116">
        <w:rPr>
          <w:rFonts w:ascii="仿宋_GB2312" w:eastAsia="仿宋_GB2312" w:hAnsi="仿宋" w:cs="仿宋_GB2312" w:hint="eastAsia"/>
          <w:sz w:val="32"/>
          <w:szCs w:val="32"/>
        </w:rPr>
        <w:t>μ</w:t>
      </w:r>
      <w:r w:rsidRPr="008A4116">
        <w:rPr>
          <w:rFonts w:ascii="仿宋_GB2312" w:eastAsia="仿宋_GB2312" w:hAnsi="仿宋" w:cs="仿宋_GB2312"/>
          <w:sz w:val="32"/>
          <w:szCs w:val="32"/>
        </w:rPr>
        <w:t>A</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2.22</w:t>
      </w:r>
      <w:r w:rsidRPr="00F51DA6">
        <w:rPr>
          <w:rFonts w:ascii="仿宋_GB2312" w:eastAsia="仿宋_GB2312" w:hAnsi="仿宋" w:cs="仿宋_GB2312" w:hint="eastAsia"/>
          <w:sz w:val="32"/>
          <w:szCs w:val="32"/>
        </w:rPr>
        <w:t>导线绝缘</w:t>
      </w:r>
      <w:bookmarkStart w:id="18" w:name="_Toc274322653"/>
      <w:bookmarkStart w:id="19" w:name="_Toc274322772"/>
      <w:bookmarkStart w:id="20" w:name="_Toc274322891"/>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植入器件上的电极导线绝缘部分需要</w:t>
      </w:r>
      <w:proofErr w:type="gramStart"/>
      <w:r w:rsidRPr="00F51DA6">
        <w:rPr>
          <w:rFonts w:ascii="仿宋_GB2312" w:eastAsia="仿宋_GB2312" w:hAnsi="仿宋" w:cs="仿宋_GB2312" w:hint="eastAsia"/>
          <w:sz w:val="32"/>
          <w:szCs w:val="32"/>
        </w:rPr>
        <w:t>要</w:t>
      </w:r>
      <w:proofErr w:type="gramEnd"/>
      <w:r w:rsidRPr="00F51DA6">
        <w:rPr>
          <w:rFonts w:ascii="仿宋_GB2312" w:eastAsia="仿宋_GB2312" w:hAnsi="仿宋" w:cs="仿宋_GB2312" w:hint="eastAsia"/>
          <w:sz w:val="32"/>
          <w:szCs w:val="32"/>
        </w:rPr>
        <w:t>经受一定电位差，应能承受电介质强度试验；在该试验中，所施加的电压应至少两倍于绝缘部分所受的峰值电压。</w:t>
      </w:r>
      <w:bookmarkEnd w:id="18"/>
      <w:bookmarkEnd w:id="19"/>
      <w:bookmarkEnd w:id="20"/>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lastRenderedPageBreak/>
        <w:t>2.23</w:t>
      </w:r>
      <w:r w:rsidRPr="00F51DA6">
        <w:rPr>
          <w:rFonts w:ascii="仿宋_GB2312" w:eastAsia="仿宋_GB2312" w:hAnsi="仿宋" w:cs="仿宋_GB2312" w:hint="eastAsia"/>
          <w:sz w:val="32"/>
          <w:szCs w:val="32"/>
        </w:rPr>
        <w:t>可植入器件外表面的发热限值</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可植入器件植入后，在正常工作或单一故障状态下，在不受</w:t>
      </w:r>
      <w:proofErr w:type="gramStart"/>
      <w:r w:rsidRPr="00F51DA6">
        <w:rPr>
          <w:rFonts w:ascii="仿宋_GB2312" w:eastAsia="仿宋_GB2312" w:hAnsi="仿宋" w:cs="仿宋_GB2312" w:hint="eastAsia"/>
          <w:sz w:val="32"/>
          <w:szCs w:val="32"/>
        </w:rPr>
        <w:t>外部外部</w:t>
      </w:r>
      <w:proofErr w:type="gramEnd"/>
      <w:r w:rsidRPr="00F51DA6">
        <w:rPr>
          <w:rFonts w:ascii="仿宋_GB2312" w:eastAsia="仿宋_GB2312" w:hAnsi="仿宋" w:cs="仿宋_GB2312" w:hint="eastAsia"/>
          <w:sz w:val="32"/>
          <w:szCs w:val="32"/>
        </w:rPr>
        <w:t>影响的情况下，植入器件外表面温度不应超过</w:t>
      </w:r>
      <w:r w:rsidRPr="00F51DA6">
        <w:rPr>
          <w:rFonts w:ascii="仿宋_GB2312" w:eastAsia="仿宋_GB2312" w:hAnsi="仿宋" w:cs="仿宋_GB2312"/>
          <w:sz w:val="32"/>
          <w:szCs w:val="32"/>
        </w:rPr>
        <w:t>37</w:t>
      </w:r>
      <w:r w:rsidRPr="00F51DA6">
        <w:rPr>
          <w:rFonts w:ascii="仿宋_GB2312" w:eastAsia="仿宋_GB2312" w:hAnsi="仿宋" w:cs="仿宋_GB2312" w:hint="eastAsia"/>
          <w:sz w:val="32"/>
          <w:szCs w:val="32"/>
        </w:rPr>
        <w:t>℃的正常人体外周温度</w:t>
      </w: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℃以上。除非制造商根据对温升持续时间和对邻近组织影响的分析来证明更高的温升是合理的。在所有情况下，制造商必须提供减轻持续温升在</w:t>
      </w:r>
      <w:r w:rsidRPr="00F51DA6">
        <w:rPr>
          <w:rFonts w:ascii="仿宋_GB2312" w:eastAsia="仿宋_GB2312" w:hAnsi="仿宋" w:cs="仿宋_GB2312"/>
          <w:sz w:val="32"/>
          <w:szCs w:val="32"/>
        </w:rPr>
        <w:t>2</w:t>
      </w:r>
      <w:r w:rsidRPr="00F51DA6">
        <w:rPr>
          <w:rFonts w:ascii="仿宋_GB2312" w:eastAsia="仿宋_GB2312" w:hAnsi="仿宋" w:cs="仿宋_GB2312" w:hint="eastAsia"/>
          <w:sz w:val="32"/>
          <w:szCs w:val="32"/>
        </w:rPr>
        <w:t>℃以上的方法。</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2.24</w:t>
      </w:r>
      <w:r w:rsidRPr="008A4116">
        <w:rPr>
          <w:rFonts w:ascii="仿宋_GB2312" w:eastAsia="仿宋_GB2312" w:hAnsi="仿宋" w:cs="仿宋_GB2312" w:hint="eastAsia"/>
          <w:sz w:val="32"/>
          <w:szCs w:val="32"/>
        </w:rPr>
        <w:t>可植入器件寿命期间材料完整性的维持</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可植入器件其设计应保证，在制造商规定的使用寿命期限内，所用材料发生的任何长期渐变不会导致不可接受的风险。</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2.25</w:t>
      </w:r>
      <w:r w:rsidRPr="008A4116">
        <w:rPr>
          <w:rFonts w:ascii="仿宋_GB2312" w:eastAsia="仿宋_GB2312" w:hAnsi="仿宋" w:cs="仿宋_GB2312" w:hint="eastAsia"/>
          <w:sz w:val="32"/>
          <w:szCs w:val="32"/>
        </w:rPr>
        <w:t>单一故障状态的危害分析</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可植入器件的设计应能够保证当任何单一元器件，部件或软件程序发生故障时，不会导致不可接受的危害。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2.26</w:t>
      </w:r>
      <w:r w:rsidRPr="008A4116">
        <w:rPr>
          <w:rFonts w:ascii="仿宋_GB2312" w:eastAsia="仿宋_GB2312" w:hAnsi="仿宋" w:cs="仿宋_GB2312" w:hint="eastAsia"/>
          <w:sz w:val="32"/>
          <w:szCs w:val="32"/>
        </w:rPr>
        <w:t>预期用途不应造成任何伤害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可植入器件正常使用带来的可能副作用应</w:t>
      </w:r>
      <w:proofErr w:type="gramStart"/>
      <w:r w:rsidRPr="00F51DA6">
        <w:rPr>
          <w:rFonts w:ascii="仿宋_GB2312" w:eastAsia="仿宋_GB2312" w:hAnsi="仿宋" w:cs="仿宋_GB2312" w:hint="eastAsia"/>
          <w:sz w:val="32"/>
          <w:szCs w:val="32"/>
        </w:rPr>
        <w:t>不</w:t>
      </w:r>
      <w:proofErr w:type="gramEnd"/>
      <w:r w:rsidRPr="00F51DA6">
        <w:rPr>
          <w:rFonts w:ascii="仿宋_GB2312" w:eastAsia="仿宋_GB2312" w:hAnsi="仿宋" w:cs="仿宋_GB2312" w:hint="eastAsia"/>
          <w:sz w:val="32"/>
          <w:szCs w:val="32"/>
        </w:rPr>
        <w:t>导致不可接受的伤害。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2.27</w:t>
      </w:r>
      <w:r w:rsidRPr="008A4116">
        <w:rPr>
          <w:rFonts w:ascii="仿宋_GB2312" w:eastAsia="仿宋_GB2312" w:hAnsi="仿宋" w:cs="仿宋_GB2312" w:hint="eastAsia"/>
          <w:sz w:val="32"/>
          <w:szCs w:val="32"/>
        </w:rPr>
        <w:t>气密性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在正常使用期间预期会与体液接触的可植入刺激器，其外壳</w:t>
      </w:r>
      <w:r w:rsidRPr="00F51DA6">
        <w:rPr>
          <w:rFonts w:ascii="仿宋_GB2312" w:eastAsia="仿宋_GB2312" w:hAnsi="仿宋" w:cs="仿宋_GB2312" w:hint="eastAsia"/>
          <w:sz w:val="32"/>
          <w:szCs w:val="32"/>
        </w:rPr>
        <w:t>应保证足够的气密性以防止液体渗透进入刺激器外壳内。</w:t>
      </w:r>
      <w:r w:rsidRPr="008A4116">
        <w:rPr>
          <w:rFonts w:ascii="仿宋_GB2312" w:eastAsia="仿宋_GB2312" w:hAnsi="仿宋" w:cs="仿宋_GB2312" w:hint="eastAsia"/>
          <w:sz w:val="32"/>
          <w:szCs w:val="32"/>
        </w:rPr>
        <w:t>器件泄漏速率应不超过</w:t>
      </w:r>
      <w:r w:rsidRPr="008A4116">
        <w:rPr>
          <w:rFonts w:ascii="仿宋_GB2312" w:eastAsia="仿宋_GB2312" w:hAnsi="仿宋" w:cs="仿宋_GB2312"/>
          <w:sz w:val="32"/>
          <w:szCs w:val="32"/>
        </w:rPr>
        <w:t>5 x 10-9Pa m</w:t>
      </w:r>
      <w:r w:rsidRPr="008A4116">
        <w:rPr>
          <w:rFonts w:ascii="仿宋_GB2312" w:eastAsia="仿宋_GB2312" w:hAnsi="仿宋" w:cs="仿宋_GB2312" w:hint="eastAsia"/>
          <w:sz w:val="32"/>
          <w:szCs w:val="32"/>
        </w:rPr>
        <w:t>³</w:t>
      </w:r>
      <w:r w:rsidRPr="008A4116">
        <w:rPr>
          <w:rFonts w:ascii="仿宋_GB2312" w:eastAsia="仿宋_GB2312" w:hAnsi="仿宋" w:cs="仿宋_GB2312"/>
          <w:sz w:val="32"/>
          <w:szCs w:val="32"/>
        </w:rPr>
        <w:t>/s</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2.28</w:t>
      </w:r>
      <w:r w:rsidRPr="008A4116">
        <w:rPr>
          <w:rFonts w:ascii="仿宋_GB2312" w:eastAsia="仿宋_GB2312" w:hAnsi="仿宋" w:cs="仿宋_GB2312" w:hint="eastAsia"/>
          <w:sz w:val="32"/>
          <w:szCs w:val="32"/>
        </w:rPr>
        <w:t>可植入器件内部湿气含量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lastRenderedPageBreak/>
        <w:t>对于在正常使用期间预期会与体液接触的可植入刺激器外壳，应确保在器件的有效寿命期间内液体成分的含量将低于</w:t>
      </w:r>
      <w:r w:rsidRPr="008A4116">
        <w:rPr>
          <w:rFonts w:ascii="仿宋_GB2312" w:eastAsia="仿宋_GB2312" w:hAnsi="仿宋" w:cs="仿宋_GB2312"/>
          <w:sz w:val="32"/>
          <w:szCs w:val="32"/>
        </w:rPr>
        <w:t xml:space="preserve">5,000 </w:t>
      </w:r>
      <w:proofErr w:type="spellStart"/>
      <w:r w:rsidRPr="008A4116">
        <w:rPr>
          <w:rFonts w:ascii="仿宋_GB2312" w:eastAsia="仿宋_GB2312" w:hAnsi="仿宋" w:cs="仿宋_GB2312"/>
          <w:sz w:val="32"/>
          <w:szCs w:val="32"/>
        </w:rPr>
        <w:t>ppm</w:t>
      </w:r>
      <w:proofErr w:type="spellEnd"/>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bookmarkStart w:id="21" w:name="_Toc274322667"/>
      <w:bookmarkStart w:id="22" w:name="_Toc274322786"/>
      <w:bookmarkStart w:id="23" w:name="_Toc274322905"/>
      <w:r w:rsidRPr="008A4116">
        <w:rPr>
          <w:rFonts w:ascii="仿宋_GB2312" w:eastAsia="仿宋_GB2312" w:hAnsi="仿宋" w:cs="仿宋_GB2312"/>
          <w:sz w:val="32"/>
          <w:szCs w:val="32"/>
        </w:rPr>
        <w:t>2.29</w:t>
      </w:r>
      <w:r w:rsidRPr="008A4116">
        <w:rPr>
          <w:rFonts w:ascii="仿宋_GB2312" w:eastAsia="仿宋_GB2312" w:hAnsi="仿宋" w:cs="仿宋_GB2312" w:hint="eastAsia"/>
          <w:sz w:val="32"/>
          <w:szCs w:val="32"/>
        </w:rPr>
        <w:t>对外部除颤期间应力的免疫性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预期植入于人体躯干的部分应设计</w:t>
      </w:r>
      <w:proofErr w:type="gramStart"/>
      <w:r w:rsidRPr="00F51DA6">
        <w:rPr>
          <w:rFonts w:ascii="仿宋_GB2312" w:eastAsia="仿宋_GB2312" w:hAnsi="仿宋" w:cs="仿宋_GB2312" w:hint="eastAsia"/>
          <w:sz w:val="32"/>
          <w:szCs w:val="32"/>
        </w:rPr>
        <w:t>成患者</w:t>
      </w:r>
      <w:proofErr w:type="gramEnd"/>
      <w:r w:rsidRPr="00F51DA6">
        <w:rPr>
          <w:rFonts w:ascii="仿宋_GB2312" w:eastAsia="仿宋_GB2312" w:hAnsi="仿宋" w:cs="仿宋_GB2312" w:hint="eastAsia"/>
          <w:sz w:val="32"/>
          <w:szCs w:val="32"/>
        </w:rPr>
        <w:t>除颤将不会永久影响医疗器械，只要除颤器电极没有直接接触植入部分。</w:t>
      </w:r>
      <w:bookmarkEnd w:id="21"/>
      <w:bookmarkEnd w:id="22"/>
      <w:bookmarkEnd w:id="23"/>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2.30</w:t>
      </w:r>
      <w:r w:rsidRPr="008A4116">
        <w:rPr>
          <w:rFonts w:ascii="仿宋_GB2312" w:eastAsia="仿宋_GB2312" w:hAnsi="仿宋" w:cs="仿宋_GB2312" w:hint="eastAsia"/>
          <w:sz w:val="32"/>
          <w:szCs w:val="32"/>
        </w:rPr>
        <w:t>对手术期间施加电流的免疫性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w:t>
      </w:r>
      <w:proofErr w:type="gramStart"/>
      <w:r w:rsidRPr="00F51DA6">
        <w:rPr>
          <w:rFonts w:ascii="仿宋_GB2312" w:eastAsia="仿宋_GB2312" w:hAnsi="仿宋" w:cs="仿宋_GB2312" w:hint="eastAsia"/>
          <w:sz w:val="32"/>
          <w:szCs w:val="32"/>
        </w:rPr>
        <w:t>设计当</w:t>
      </w:r>
      <w:r w:rsidRPr="008A4116">
        <w:rPr>
          <w:rFonts w:ascii="仿宋_GB2312" w:eastAsia="仿宋_GB2312" w:hAnsi="仿宋" w:cs="仿宋_GB2312" w:hint="eastAsia"/>
          <w:sz w:val="32"/>
          <w:szCs w:val="32"/>
        </w:rPr>
        <w:t>应使得</w:t>
      </w:r>
      <w:proofErr w:type="gramEnd"/>
      <w:r w:rsidRPr="008A4116">
        <w:rPr>
          <w:rFonts w:ascii="仿宋_GB2312" w:eastAsia="仿宋_GB2312" w:hAnsi="仿宋" w:cs="仿宋_GB2312" w:hint="eastAsia"/>
          <w:sz w:val="32"/>
          <w:szCs w:val="32"/>
        </w:rPr>
        <w:t>在手术透热治疗（如电刀）期间，流过患者体内的杂散电流和高频电流不会永久性影响器件，</w:t>
      </w:r>
      <w:proofErr w:type="gramStart"/>
      <w:r w:rsidRPr="008A4116">
        <w:rPr>
          <w:rFonts w:ascii="仿宋_GB2312" w:eastAsia="仿宋_GB2312" w:hAnsi="仿宋" w:cs="仿宋_GB2312" w:hint="eastAsia"/>
          <w:sz w:val="32"/>
          <w:szCs w:val="32"/>
        </w:rPr>
        <w:t>只要可</w:t>
      </w:r>
      <w:proofErr w:type="gramEnd"/>
      <w:r w:rsidRPr="008A4116">
        <w:rPr>
          <w:rFonts w:ascii="仿宋_GB2312" w:eastAsia="仿宋_GB2312" w:hAnsi="仿宋" w:cs="仿宋_GB2312" w:hint="eastAsia"/>
          <w:sz w:val="32"/>
          <w:szCs w:val="32"/>
        </w:rPr>
        <w:t>植入器件没有直接位于手术透热治疗器件的切割电极和回流电极（</w:t>
      </w:r>
      <w:r w:rsidRPr="008A4116">
        <w:rPr>
          <w:rFonts w:ascii="仿宋_GB2312" w:eastAsia="仿宋_GB2312" w:hAnsi="仿宋" w:cs="仿宋_GB2312"/>
          <w:sz w:val="32"/>
          <w:szCs w:val="32"/>
        </w:rPr>
        <w:t>RF</w:t>
      </w:r>
      <w:r w:rsidRPr="008A4116">
        <w:rPr>
          <w:rFonts w:ascii="仿宋_GB2312" w:eastAsia="仿宋_GB2312" w:hAnsi="仿宋" w:cs="仿宋_GB2312" w:hint="eastAsia"/>
          <w:sz w:val="32"/>
          <w:szCs w:val="32"/>
        </w:rPr>
        <w:t>接地）之间的通道上。</w:t>
      </w:r>
      <w:bookmarkStart w:id="24" w:name="OLE_LINK20"/>
    </w:p>
    <w:bookmarkEnd w:id="24"/>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2.31</w:t>
      </w:r>
      <w:r w:rsidRPr="008A4116">
        <w:rPr>
          <w:rFonts w:ascii="仿宋_GB2312" w:eastAsia="仿宋_GB2312" w:hAnsi="仿宋" w:cs="仿宋_GB2312" w:hint="eastAsia"/>
          <w:sz w:val="32"/>
          <w:szCs w:val="32"/>
        </w:rPr>
        <w:t>对诊断性超声波能量的免疫性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可植入器件应设计和构造成在超声波诊断级别能量照射下不会引起不可逆的变化。</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2.32</w:t>
      </w:r>
      <w:r w:rsidRPr="00F51DA6">
        <w:rPr>
          <w:rFonts w:ascii="仿宋_GB2312" w:eastAsia="仿宋_GB2312" w:hAnsi="仿宋" w:cs="仿宋_GB2312" w:hint="eastAsia"/>
          <w:sz w:val="32"/>
          <w:szCs w:val="32"/>
        </w:rPr>
        <w:t>核磁共振兼容性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2.32.1</w:t>
      </w:r>
      <w:r w:rsidRPr="008A4116">
        <w:rPr>
          <w:rFonts w:ascii="仿宋_GB2312" w:eastAsia="仿宋_GB2312" w:hAnsi="仿宋" w:cs="仿宋_GB2312" w:hint="eastAsia"/>
          <w:sz w:val="32"/>
          <w:szCs w:val="32"/>
        </w:rPr>
        <w:t>施加在可植入组件上的位移力和扭矩</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植入系统的可植入部件，不应由于</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扫描期间会发生的机械力而对患者产生不可接受的伤害。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2.32.2</w:t>
      </w:r>
      <w:r w:rsidRPr="008A4116">
        <w:rPr>
          <w:rFonts w:ascii="仿宋_GB2312" w:eastAsia="仿宋_GB2312" w:hAnsi="仿宋" w:cs="仿宋_GB2312" w:hint="eastAsia"/>
          <w:sz w:val="32"/>
          <w:szCs w:val="32"/>
        </w:rPr>
        <w:t>磁感应扭矩</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在植入体磁铁上施加扭矩，其目的是使磁铁对齐，从而其磁化与静态磁场</w:t>
      </w:r>
      <w:r w:rsidRPr="008A4116">
        <w:rPr>
          <w:rFonts w:ascii="仿宋_GB2312" w:eastAsia="仿宋_GB2312" w:hAnsi="仿宋" w:cs="仿宋_GB2312"/>
          <w:sz w:val="32"/>
          <w:szCs w:val="32"/>
        </w:rPr>
        <w:t>B0</w:t>
      </w:r>
      <w:r w:rsidRPr="008A4116">
        <w:rPr>
          <w:rFonts w:ascii="仿宋_GB2312" w:eastAsia="仿宋_GB2312" w:hAnsi="仿宋" w:cs="仿宋_GB2312" w:hint="eastAsia"/>
          <w:sz w:val="32"/>
          <w:szCs w:val="32"/>
        </w:rPr>
        <w:t>相平行。</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lastRenderedPageBreak/>
        <w:t>2.32.3</w:t>
      </w:r>
      <w:r w:rsidRPr="008A4116">
        <w:rPr>
          <w:rFonts w:ascii="仿宋_GB2312" w:eastAsia="仿宋_GB2312" w:hAnsi="仿宋" w:cs="仿宋_GB2312" w:hint="eastAsia"/>
          <w:sz w:val="32"/>
          <w:szCs w:val="32"/>
        </w:rPr>
        <w:t>磁感应位移力</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磁感应位移力将植入体中的铁磁和顺磁元件推到</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系统的孔中。</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2.32.4</w:t>
      </w:r>
      <w:r w:rsidRPr="008A4116">
        <w:rPr>
          <w:rFonts w:ascii="仿宋_GB2312" w:eastAsia="仿宋_GB2312" w:hAnsi="仿宋" w:cs="仿宋_GB2312" w:hint="eastAsia"/>
          <w:sz w:val="32"/>
          <w:szCs w:val="32"/>
        </w:rPr>
        <w:t>梯度感应的振动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植入系统中可植入部件的梯度感应振动不应对患者产生不可接受的伤害。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梯度感应的振动所产生的机械力不应损坏植入系统的可植入部件。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2.32.5</w:t>
      </w:r>
      <w:r w:rsidRPr="008A4116">
        <w:rPr>
          <w:rFonts w:ascii="仿宋_GB2312" w:eastAsia="仿宋_GB2312" w:hAnsi="仿宋" w:cs="仿宋_GB2312" w:hint="eastAsia"/>
          <w:sz w:val="32"/>
          <w:szCs w:val="32"/>
        </w:rPr>
        <w:t>射频感应加热</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植入系统中的可植入部件在</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扫描期间不应产生过多的热量。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2.32.6</w:t>
      </w:r>
      <w:r w:rsidRPr="008A4116">
        <w:rPr>
          <w:rFonts w:ascii="仿宋_GB2312" w:eastAsia="仿宋_GB2312" w:hAnsi="仿宋" w:cs="仿宋_GB2312" w:hint="eastAsia"/>
          <w:sz w:val="32"/>
          <w:szCs w:val="32"/>
        </w:rPr>
        <w:t>梯度感应加热</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植入系统中的可植入部件在</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扫描期间不应产生过多的热量。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2.32.7</w:t>
      </w:r>
      <w:r w:rsidRPr="008A4116">
        <w:rPr>
          <w:rFonts w:ascii="仿宋_GB2312" w:eastAsia="仿宋_GB2312" w:hAnsi="仿宋" w:cs="仿宋_GB2312" w:hint="eastAsia"/>
          <w:sz w:val="32"/>
          <w:szCs w:val="32"/>
        </w:rPr>
        <w:t>非故意的器件输出</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在</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扫描期间，植入系统的可植入部件不应对患者产生不可接受的有害输出。</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2.32.8</w:t>
      </w:r>
      <w:r w:rsidRPr="008A4116">
        <w:rPr>
          <w:rFonts w:ascii="仿宋_GB2312" w:eastAsia="仿宋_GB2312" w:hAnsi="仿宋" w:cs="仿宋_GB2312" w:hint="eastAsia"/>
          <w:sz w:val="32"/>
          <w:szCs w:val="32"/>
        </w:rPr>
        <w:t>植入体磁铁弱化</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可植入器件的线圈磁铁不会由于暴露在</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系统中而被去磁或损害。植入体磁铁在</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扫描后磁力弱化的程度，应不会使外部线圈没有足够的附着力附着在植入体上。只要</w:t>
      </w:r>
      <w:proofErr w:type="gramStart"/>
      <w:r w:rsidRPr="008A4116">
        <w:rPr>
          <w:rFonts w:ascii="仿宋_GB2312" w:eastAsia="仿宋_GB2312" w:hAnsi="仿宋" w:cs="仿宋_GB2312" w:hint="eastAsia"/>
          <w:sz w:val="32"/>
          <w:szCs w:val="32"/>
        </w:rPr>
        <w:t>外部头件仍然</w:t>
      </w:r>
      <w:proofErr w:type="gramEnd"/>
      <w:r w:rsidRPr="008A4116">
        <w:rPr>
          <w:rFonts w:ascii="仿宋_GB2312" w:eastAsia="仿宋_GB2312" w:hAnsi="仿宋" w:cs="仿宋_GB2312" w:hint="eastAsia"/>
          <w:sz w:val="32"/>
          <w:szCs w:val="32"/>
        </w:rPr>
        <w:t>能保持附着，则磁铁极性反转是可接受的。由于</w:t>
      </w:r>
      <w:r w:rsidRPr="008A4116">
        <w:rPr>
          <w:rFonts w:ascii="仿宋_GB2312" w:eastAsia="仿宋_GB2312" w:hAnsi="仿宋" w:cs="仿宋_GB2312" w:hint="eastAsia"/>
          <w:sz w:val="32"/>
          <w:szCs w:val="32"/>
        </w:rPr>
        <w:lastRenderedPageBreak/>
        <w:t>磁铁跳出而导致的不可接受的物理伤害是不可接受的。</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2.32.9</w:t>
      </w:r>
      <w:r w:rsidRPr="008A4116">
        <w:rPr>
          <w:rFonts w:ascii="仿宋_GB2312" w:eastAsia="仿宋_GB2312" w:hAnsi="仿宋" w:cs="仿宋_GB2312" w:hint="eastAsia"/>
          <w:sz w:val="32"/>
          <w:szCs w:val="32"/>
        </w:rPr>
        <w:t>植入体功能性丧失</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植入系统的可植入部件在</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扫描期间不应被损坏。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2.32.10</w:t>
      </w:r>
      <w:r w:rsidRPr="008A4116">
        <w:rPr>
          <w:rFonts w:ascii="仿宋_GB2312" w:eastAsia="仿宋_GB2312" w:hAnsi="仿宋" w:cs="仿宋_GB2312" w:hint="eastAsia"/>
          <w:sz w:val="32"/>
          <w:szCs w:val="32"/>
        </w:rPr>
        <w:t>伪影</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对于由植入体制造商规定为“</w:t>
      </w:r>
      <w:r w:rsidRPr="008A4116">
        <w:rPr>
          <w:rFonts w:ascii="仿宋_GB2312" w:eastAsia="仿宋_GB2312" w:hAnsi="仿宋" w:cs="仿宋_GB2312"/>
          <w:sz w:val="32"/>
          <w:szCs w:val="32"/>
        </w:rPr>
        <w:t>MR</w:t>
      </w:r>
      <w:r w:rsidRPr="008A4116">
        <w:rPr>
          <w:rFonts w:ascii="仿宋_GB2312" w:eastAsia="仿宋_GB2312" w:hAnsi="仿宋" w:cs="仿宋_GB2312" w:hint="eastAsia"/>
          <w:sz w:val="32"/>
          <w:szCs w:val="32"/>
        </w:rPr>
        <w:t>有条件的”的每个磁场强度，产品标签都应包括</w:t>
      </w:r>
      <w:r w:rsidRPr="008A4116">
        <w:rPr>
          <w:rFonts w:ascii="仿宋_GB2312" w:eastAsia="仿宋_GB2312" w:hAnsi="仿宋" w:cs="仿宋_GB2312"/>
          <w:sz w:val="32"/>
          <w:szCs w:val="32"/>
        </w:rPr>
        <w:t>MRI</w:t>
      </w:r>
      <w:r w:rsidRPr="008A4116">
        <w:rPr>
          <w:rFonts w:ascii="仿宋_GB2312" w:eastAsia="仿宋_GB2312" w:hAnsi="仿宋" w:cs="仿宋_GB2312" w:hint="eastAsia"/>
          <w:sz w:val="32"/>
          <w:szCs w:val="32"/>
        </w:rPr>
        <w:t>图像伪影的尺寸。</w:t>
      </w:r>
    </w:p>
    <w:p w:rsidR="005847EF" w:rsidRPr="008A4116" w:rsidRDefault="005847EF" w:rsidP="008A4116">
      <w:pPr>
        <w:spacing w:line="360" w:lineRule="auto"/>
        <w:ind w:firstLineChars="200" w:firstLine="640"/>
        <w:rPr>
          <w:rFonts w:ascii="仿宋_GB2312" w:eastAsia="仿宋_GB2312" w:hAnsi="仿宋" w:cs="仿宋_GB2312"/>
          <w:sz w:val="32"/>
          <w:szCs w:val="32"/>
        </w:rPr>
      </w:pPr>
      <w:bookmarkStart w:id="25" w:name="OLE_LINK25"/>
      <w:bookmarkStart w:id="26" w:name="OLE_LINK26"/>
      <w:r w:rsidRPr="008A4116">
        <w:rPr>
          <w:rFonts w:ascii="仿宋_GB2312" w:eastAsia="仿宋_GB2312" w:hAnsi="仿宋" w:cs="仿宋_GB2312"/>
          <w:sz w:val="32"/>
          <w:szCs w:val="32"/>
        </w:rPr>
        <w:t>2.33</w:t>
      </w:r>
      <w:r w:rsidRPr="008A4116">
        <w:rPr>
          <w:rFonts w:ascii="仿宋_GB2312" w:eastAsia="仿宋_GB2312" w:hAnsi="仿宋" w:cs="仿宋_GB2312" w:hint="eastAsia"/>
          <w:sz w:val="32"/>
          <w:szCs w:val="32"/>
        </w:rPr>
        <w:t>对治疗性离子辐射的免疫性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可植入器件应能承受制造商规定的治疗性例子辐射水平。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离子辐射的实例包括但不限于：无线电波，微波，可见光，</w:t>
      </w:r>
      <w:r w:rsidRPr="008A4116">
        <w:rPr>
          <w:rFonts w:ascii="仿宋_GB2312" w:eastAsia="仿宋_GB2312" w:hAnsi="仿宋" w:cs="仿宋_GB2312"/>
          <w:sz w:val="32"/>
          <w:szCs w:val="32"/>
        </w:rPr>
        <w:t>X</w:t>
      </w:r>
      <w:r w:rsidRPr="008A4116">
        <w:rPr>
          <w:rFonts w:ascii="仿宋_GB2312" w:eastAsia="仿宋_GB2312" w:hAnsi="仿宋" w:cs="仿宋_GB2312" w:hint="eastAsia"/>
          <w:sz w:val="32"/>
          <w:szCs w:val="32"/>
        </w:rPr>
        <w:t>射线，</w:t>
      </w:r>
      <w:r w:rsidRPr="008A4116">
        <w:rPr>
          <w:rFonts w:ascii="仿宋_GB2312" w:eastAsia="仿宋_GB2312" w:hAnsi="仿宋" w:cs="仿宋_GB2312" w:hint="eastAsia"/>
          <w:sz w:val="32"/>
          <w:szCs w:val="32"/>
        </w:rPr>
        <w:sym w:font="Symbol" w:char="F067"/>
      </w:r>
      <w:r w:rsidRPr="008A4116">
        <w:rPr>
          <w:rFonts w:ascii="仿宋_GB2312" w:eastAsia="仿宋_GB2312" w:hAnsi="仿宋" w:cs="仿宋_GB2312" w:hint="eastAsia"/>
          <w:sz w:val="32"/>
          <w:szCs w:val="32"/>
        </w:rPr>
        <w:t>射线，亚原子粒子束如质子，</w:t>
      </w:r>
      <w:r w:rsidRPr="008A4116">
        <w:rPr>
          <w:rFonts w:ascii="仿宋_GB2312" w:eastAsia="仿宋_GB2312" w:hAnsi="仿宋" w:cs="仿宋_GB2312" w:hint="eastAsia"/>
          <w:sz w:val="32"/>
          <w:szCs w:val="32"/>
        </w:rPr>
        <w:sym w:font="Symbol" w:char="F061"/>
      </w:r>
      <w:r w:rsidRPr="008A4116">
        <w:rPr>
          <w:rFonts w:ascii="仿宋_GB2312" w:eastAsia="仿宋_GB2312" w:hAnsi="仿宋" w:cs="仿宋_GB2312" w:hint="eastAsia"/>
          <w:sz w:val="32"/>
          <w:szCs w:val="32"/>
        </w:rPr>
        <w:t>粒子，</w:t>
      </w:r>
      <w:r w:rsidRPr="008A4116">
        <w:rPr>
          <w:rFonts w:ascii="仿宋_GB2312" w:eastAsia="仿宋_GB2312" w:hAnsi="仿宋" w:cs="仿宋_GB2312" w:hint="eastAsia"/>
          <w:sz w:val="32"/>
          <w:szCs w:val="32"/>
        </w:rPr>
        <w:sym w:font="Symbol" w:char="F062"/>
      </w:r>
      <w:r w:rsidRPr="008A4116">
        <w:rPr>
          <w:rFonts w:ascii="仿宋_GB2312" w:eastAsia="仿宋_GB2312" w:hAnsi="仿宋" w:cs="仿宋_GB2312" w:hint="eastAsia"/>
          <w:sz w:val="32"/>
          <w:szCs w:val="32"/>
        </w:rPr>
        <w:t>粒子，中子和正电子，以及更重的粒子如碳离子。这些离子辐射可以用在脑部或头部肿瘤的医药或辅助治疗中。</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2.34</w:t>
      </w:r>
      <w:r w:rsidRPr="00F51DA6">
        <w:rPr>
          <w:rFonts w:ascii="仿宋_GB2312" w:eastAsia="仿宋_GB2312" w:hAnsi="仿宋" w:cs="仿宋_GB2312" w:hint="eastAsia"/>
          <w:sz w:val="32"/>
          <w:szCs w:val="32"/>
        </w:rPr>
        <w:t>可植入器件对机械力的防护</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2.34.1</w:t>
      </w:r>
      <w:r w:rsidRPr="00F51DA6">
        <w:rPr>
          <w:rFonts w:ascii="仿宋_GB2312" w:eastAsia="仿宋_GB2312" w:hAnsi="仿宋" w:cs="仿宋_GB2312" w:hint="eastAsia"/>
          <w:sz w:val="32"/>
          <w:szCs w:val="32"/>
        </w:rPr>
        <w:t>随机振动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可植入器件应能承受一定的机械力，包括植入前以及在正常使用条件下可能产生的机械力。</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2.34.2</w:t>
      </w:r>
      <w:r w:rsidRPr="00F51DA6">
        <w:rPr>
          <w:rFonts w:ascii="仿宋_GB2312" w:eastAsia="仿宋_GB2312" w:hAnsi="仿宋" w:cs="仿宋_GB2312" w:hint="eastAsia"/>
          <w:sz w:val="32"/>
          <w:szCs w:val="32"/>
        </w:rPr>
        <w:t>电极导线的拉伸</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电极导线应能承受植入过程中或植入后可能产生的张力，任何导线不应断裂，任何功能性电气绝缘不应损坏。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2.34.3</w:t>
      </w:r>
      <w:r w:rsidRPr="00F51DA6">
        <w:rPr>
          <w:rFonts w:ascii="仿宋_GB2312" w:eastAsia="仿宋_GB2312" w:hAnsi="仿宋" w:cs="仿宋_GB2312" w:hint="eastAsia"/>
          <w:sz w:val="32"/>
          <w:szCs w:val="32"/>
        </w:rPr>
        <w:t>电极导线的弯曲</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电极导线应能经受植入中和植入后可能产生的弯曲应</w:t>
      </w:r>
      <w:r w:rsidRPr="00F51DA6">
        <w:rPr>
          <w:rFonts w:ascii="仿宋_GB2312" w:eastAsia="仿宋_GB2312" w:hAnsi="仿宋" w:cs="仿宋_GB2312" w:hint="eastAsia"/>
          <w:sz w:val="32"/>
          <w:szCs w:val="32"/>
        </w:rPr>
        <w:lastRenderedPageBreak/>
        <w:t>力，任何导线不应断裂。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2.34.4</w:t>
      </w:r>
      <w:r w:rsidRPr="00F51DA6">
        <w:rPr>
          <w:rFonts w:ascii="仿宋_GB2312" w:eastAsia="仿宋_GB2312" w:hAnsi="仿宋" w:cs="仿宋_GB2312" w:hint="eastAsia"/>
          <w:sz w:val="32"/>
          <w:szCs w:val="32"/>
        </w:rPr>
        <w:t>微小冲击</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可植入器件的结构应具有一定的抗震性，植入过程中人力移动引起的轻微冲击应不会损坏器械。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2.34.5</w:t>
      </w:r>
      <w:r w:rsidRPr="00F51DA6">
        <w:rPr>
          <w:rFonts w:ascii="仿宋_GB2312" w:eastAsia="仿宋_GB2312" w:hAnsi="仿宋" w:cs="仿宋_GB2312" w:hint="eastAsia"/>
          <w:sz w:val="32"/>
          <w:szCs w:val="32"/>
        </w:rPr>
        <w:t>正常冲击</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可植入器件应制造成能够承受正常使用中的冲击，而不损坏设备。</w:t>
      </w:r>
      <w:bookmarkEnd w:id="25"/>
      <w:bookmarkEnd w:id="26"/>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2.35</w:t>
      </w:r>
      <w:r w:rsidRPr="008A4116">
        <w:rPr>
          <w:rFonts w:ascii="仿宋_GB2312" w:eastAsia="仿宋_GB2312" w:hAnsi="仿宋" w:cs="仿宋_GB2312" w:hint="eastAsia"/>
          <w:sz w:val="32"/>
          <w:szCs w:val="32"/>
        </w:rPr>
        <w:t>器件对由于大气压力变化而导致的应力的免疫性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2.35.1</w:t>
      </w:r>
      <w:r w:rsidRPr="008A4116">
        <w:rPr>
          <w:rFonts w:ascii="仿宋_GB2312" w:eastAsia="仿宋_GB2312" w:hAnsi="仿宋" w:cs="仿宋_GB2312" w:hint="eastAsia"/>
          <w:sz w:val="32"/>
          <w:szCs w:val="32"/>
        </w:rPr>
        <w:t>最低工作范围</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应定义关于可植入器件的最低大气压力工作范围：</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a)70kPa</w:t>
      </w:r>
      <w:r w:rsidRPr="008A4116">
        <w:rPr>
          <w:rFonts w:ascii="仿宋_GB2312" w:eastAsia="仿宋_GB2312" w:hAnsi="仿宋" w:cs="仿宋_GB2312" w:hint="eastAsia"/>
          <w:sz w:val="32"/>
          <w:szCs w:val="32"/>
        </w:rPr>
        <w:t>的下限压力，对应于大约</w:t>
      </w:r>
      <w:r w:rsidRPr="008A4116">
        <w:rPr>
          <w:rFonts w:ascii="仿宋_GB2312" w:eastAsia="仿宋_GB2312" w:hAnsi="仿宋" w:cs="仿宋_GB2312"/>
          <w:sz w:val="32"/>
          <w:szCs w:val="32"/>
        </w:rPr>
        <w:t>3000</w:t>
      </w:r>
      <w:r w:rsidRPr="008A4116">
        <w:rPr>
          <w:rFonts w:ascii="仿宋_GB2312" w:eastAsia="仿宋_GB2312" w:hAnsi="仿宋" w:cs="仿宋_GB2312" w:hint="eastAsia"/>
          <w:sz w:val="32"/>
          <w:szCs w:val="32"/>
        </w:rPr>
        <w:t>米的海拔高度（也就是，在正常大气压力下</w:t>
      </w:r>
      <w:r w:rsidRPr="008A4116">
        <w:rPr>
          <w:rFonts w:ascii="仿宋_GB2312" w:eastAsia="仿宋_GB2312" w:hAnsi="仿宋" w:cs="仿宋_GB2312"/>
          <w:sz w:val="32"/>
          <w:szCs w:val="32"/>
        </w:rPr>
        <w:t>30kPa</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b</w:t>
      </w:r>
      <w:r w:rsidRPr="008A4116">
        <w:rPr>
          <w:rFonts w:ascii="仿宋_GB2312" w:eastAsia="仿宋_GB2312" w:hAnsi="仿宋" w:cs="仿宋_GB2312" w:hint="eastAsia"/>
          <w:sz w:val="32"/>
          <w:szCs w:val="32"/>
        </w:rPr>
        <w:t>）</w:t>
      </w:r>
      <w:r w:rsidRPr="008A4116">
        <w:rPr>
          <w:rFonts w:ascii="仿宋_GB2312" w:eastAsia="仿宋_GB2312" w:hAnsi="仿宋" w:cs="仿宋_GB2312"/>
          <w:sz w:val="32"/>
          <w:szCs w:val="32"/>
        </w:rPr>
        <w:t>150kPa</w:t>
      </w:r>
      <w:r w:rsidRPr="008A4116">
        <w:rPr>
          <w:rFonts w:ascii="仿宋_GB2312" w:eastAsia="仿宋_GB2312" w:hAnsi="仿宋" w:cs="仿宋_GB2312" w:hint="eastAsia"/>
          <w:sz w:val="32"/>
          <w:szCs w:val="32"/>
        </w:rPr>
        <w:t>的上限压力，对应于大约在</w:t>
      </w:r>
      <w:r w:rsidRPr="008A4116">
        <w:rPr>
          <w:rFonts w:ascii="仿宋_GB2312" w:eastAsia="仿宋_GB2312" w:hAnsi="仿宋" w:cs="仿宋_GB2312"/>
          <w:sz w:val="32"/>
          <w:szCs w:val="32"/>
        </w:rPr>
        <w:t>5</w:t>
      </w:r>
      <w:r w:rsidRPr="008A4116">
        <w:rPr>
          <w:rFonts w:ascii="仿宋_GB2312" w:eastAsia="仿宋_GB2312" w:hAnsi="仿宋" w:cs="仿宋_GB2312" w:hint="eastAsia"/>
          <w:sz w:val="32"/>
          <w:szCs w:val="32"/>
        </w:rPr>
        <w:t>米深的水中（也就是在正常大气压力以上</w:t>
      </w:r>
      <w:r w:rsidRPr="008A4116">
        <w:rPr>
          <w:rFonts w:ascii="仿宋_GB2312" w:eastAsia="仿宋_GB2312" w:hAnsi="仿宋" w:cs="仿宋_GB2312"/>
          <w:sz w:val="32"/>
          <w:szCs w:val="32"/>
        </w:rPr>
        <w:t>50kPa</w:t>
      </w:r>
      <w:r w:rsidRPr="008A4116">
        <w:rPr>
          <w:rFonts w:ascii="仿宋_GB2312" w:eastAsia="仿宋_GB2312" w:hAnsi="仿宋" w:cs="仿宋_GB2312" w:hint="eastAsia"/>
          <w:sz w:val="32"/>
          <w:szCs w:val="32"/>
        </w:rPr>
        <w:t>，这里</w:t>
      </w:r>
      <w:r w:rsidRPr="008A4116">
        <w:rPr>
          <w:rFonts w:ascii="仿宋_GB2312" w:eastAsia="仿宋_GB2312" w:hAnsi="仿宋" w:cs="仿宋_GB2312"/>
          <w:sz w:val="32"/>
          <w:szCs w:val="32"/>
        </w:rPr>
        <w:t>1</w:t>
      </w:r>
      <w:r w:rsidRPr="008A4116">
        <w:rPr>
          <w:rFonts w:ascii="仿宋_GB2312" w:eastAsia="仿宋_GB2312" w:hAnsi="仿宋" w:cs="仿宋_GB2312" w:hint="eastAsia"/>
          <w:sz w:val="32"/>
          <w:szCs w:val="32"/>
        </w:rPr>
        <w:t>大气压</w:t>
      </w:r>
      <w:r w:rsidRPr="008A4116">
        <w:rPr>
          <w:rFonts w:ascii="仿宋_GB2312" w:eastAsia="仿宋_GB2312" w:hAnsi="仿宋" w:cs="仿宋_GB2312"/>
          <w:sz w:val="32"/>
          <w:szCs w:val="32"/>
        </w:rPr>
        <w:t>=101kPa</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2.35.2</w:t>
      </w:r>
      <w:r w:rsidRPr="008A4116">
        <w:rPr>
          <w:rFonts w:ascii="仿宋_GB2312" w:eastAsia="仿宋_GB2312" w:hAnsi="仿宋" w:cs="仿宋_GB2312" w:hint="eastAsia"/>
          <w:sz w:val="32"/>
          <w:szCs w:val="32"/>
        </w:rPr>
        <w:t>运输或正常使用期间压力变化</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可植入器件的设计构造应能承受运输或正常条件下使用期间可能发生的压力变化。</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2.35.3</w:t>
      </w:r>
      <w:r w:rsidRPr="008A4116">
        <w:rPr>
          <w:rFonts w:ascii="仿宋_GB2312" w:eastAsia="仿宋_GB2312" w:hAnsi="仿宋" w:cs="仿宋_GB2312" w:hint="eastAsia"/>
          <w:sz w:val="32"/>
          <w:szCs w:val="32"/>
        </w:rPr>
        <w:t>对职业或娱乐活动期间大气压力升高</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可植入器件的设计构造应能承受在职业或娱乐活动期间可能发生的可预见压力升高。</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2.36</w:t>
      </w:r>
      <w:r w:rsidRPr="008A4116">
        <w:rPr>
          <w:rFonts w:ascii="仿宋_GB2312" w:eastAsia="仿宋_GB2312" w:hAnsi="仿宋" w:cs="仿宋_GB2312" w:hint="eastAsia"/>
          <w:sz w:val="32"/>
          <w:szCs w:val="32"/>
        </w:rPr>
        <w:t>关于运输和储存中极限温度免疫性的要求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可植入器件的设计和加工应保证其在搬运或存储期间</w:t>
      </w:r>
      <w:r w:rsidRPr="00F51DA6">
        <w:rPr>
          <w:rFonts w:ascii="仿宋_GB2312" w:eastAsia="仿宋_GB2312" w:hAnsi="仿宋" w:cs="仿宋_GB2312" w:hint="eastAsia"/>
          <w:sz w:val="32"/>
          <w:szCs w:val="32"/>
        </w:rPr>
        <w:lastRenderedPageBreak/>
        <w:t>可能经受的温度变化不会导致不可逆的损害。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2.37</w:t>
      </w:r>
      <w:r w:rsidRPr="00F51DA6">
        <w:rPr>
          <w:rFonts w:ascii="仿宋_GB2312" w:eastAsia="仿宋_GB2312" w:hAnsi="仿宋" w:cs="仿宋_GB2312" w:hint="eastAsia"/>
          <w:sz w:val="32"/>
          <w:szCs w:val="32"/>
        </w:rPr>
        <w:t>电磁兼容性（</w:t>
      </w:r>
      <w:r w:rsidRPr="00F51DA6">
        <w:rPr>
          <w:rFonts w:ascii="仿宋_GB2312" w:eastAsia="仿宋_GB2312" w:hAnsi="仿宋" w:cs="仿宋_GB2312"/>
          <w:sz w:val="32"/>
          <w:szCs w:val="32"/>
        </w:rPr>
        <w:t>EMC</w:t>
      </w:r>
      <w:r w:rsidRPr="00F51DA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可植入器件处于在外部电磁场不应因受到电气影响而产生不可接受的风险，其中包括：故障，损毁，发热或患者体内中造成引入电流密度的局部增加。</w:t>
      </w:r>
      <w:r w:rsidRPr="008A4116">
        <w:rPr>
          <w:rFonts w:ascii="仿宋_GB2312" w:eastAsia="仿宋_GB2312" w:hAnsi="仿宋" w:cs="仿宋_GB2312" w:hint="eastAsia"/>
          <w:sz w:val="32"/>
          <w:szCs w:val="32"/>
        </w:rPr>
        <w:t>如射频发射器产生的近场影响，此类射频发射器包括移动设备，物品电子防窃（</w:t>
      </w:r>
      <w:r w:rsidRPr="008A4116">
        <w:rPr>
          <w:rFonts w:ascii="仿宋_GB2312" w:eastAsia="仿宋_GB2312" w:hAnsi="仿宋" w:cs="仿宋_GB2312"/>
          <w:sz w:val="32"/>
          <w:szCs w:val="32"/>
        </w:rPr>
        <w:t>EAS</w:t>
      </w:r>
      <w:r w:rsidRPr="008A4116">
        <w:rPr>
          <w:rFonts w:ascii="仿宋_GB2312" w:eastAsia="仿宋_GB2312" w:hAnsi="仿宋" w:cs="仿宋_GB2312" w:hint="eastAsia"/>
          <w:sz w:val="32"/>
          <w:szCs w:val="32"/>
        </w:rPr>
        <w:t>）系统以及无线射频识别（</w:t>
      </w:r>
      <w:r w:rsidRPr="008A4116">
        <w:rPr>
          <w:rFonts w:ascii="仿宋_GB2312" w:eastAsia="仿宋_GB2312" w:hAnsi="仿宋" w:cs="仿宋_GB2312"/>
          <w:sz w:val="32"/>
          <w:szCs w:val="32"/>
        </w:rPr>
        <w:t>RFID</w:t>
      </w:r>
      <w:r w:rsidRPr="008A4116">
        <w:rPr>
          <w:rFonts w:ascii="仿宋_GB2312" w:eastAsia="仿宋_GB2312" w:hAnsi="仿宋" w:cs="仿宋_GB2312" w:hint="eastAsia"/>
          <w:sz w:val="32"/>
          <w:szCs w:val="32"/>
        </w:rPr>
        <w:t>）设备。</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具体要求如下：</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a)</w:t>
      </w:r>
      <w:r w:rsidRPr="00F51DA6">
        <w:rPr>
          <w:rFonts w:ascii="仿宋_GB2312" w:eastAsia="仿宋_GB2312" w:hAnsi="仿宋" w:cs="仿宋_GB2312" w:hint="eastAsia"/>
          <w:sz w:val="32"/>
          <w:szCs w:val="32"/>
        </w:rPr>
        <w:t>在频率范围为</w:t>
      </w:r>
      <w:r w:rsidRPr="00F51DA6">
        <w:rPr>
          <w:rFonts w:ascii="仿宋_GB2312" w:eastAsia="仿宋_GB2312" w:hAnsi="仿宋" w:cs="仿宋_GB2312"/>
          <w:sz w:val="32"/>
          <w:szCs w:val="32"/>
        </w:rPr>
        <w:t>16.6Hz</w:t>
      </w:r>
      <w:r w:rsidRPr="00F51DA6">
        <w:rPr>
          <w:rFonts w:ascii="仿宋_GB2312" w:eastAsia="仿宋_GB2312" w:hAnsi="仿宋" w:cs="仿宋_GB2312" w:hint="eastAsia"/>
          <w:sz w:val="32"/>
          <w:szCs w:val="32"/>
        </w:rPr>
        <w:t>到</w:t>
      </w:r>
      <w:r w:rsidRPr="00F51DA6">
        <w:rPr>
          <w:rFonts w:ascii="仿宋_GB2312" w:eastAsia="仿宋_GB2312" w:hAnsi="仿宋" w:cs="仿宋_GB2312"/>
          <w:sz w:val="32"/>
          <w:szCs w:val="32"/>
        </w:rPr>
        <w:t xml:space="preserve">10MHz </w:t>
      </w:r>
      <w:r w:rsidRPr="00F51DA6">
        <w:rPr>
          <w:rFonts w:ascii="仿宋_GB2312" w:eastAsia="仿宋_GB2312" w:hAnsi="仿宋" w:cs="仿宋_GB2312" w:hint="eastAsia"/>
          <w:sz w:val="32"/>
          <w:szCs w:val="32"/>
        </w:rPr>
        <w:t>的干扰信号抗扰度试验中，人工耳蜗植入体在规定的峰值磁场强度上限水平后没有出现永久性损坏，且能在承受干扰期间向组织发出正常电流。</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b</w:t>
      </w:r>
      <w:r w:rsidRPr="00F51DA6">
        <w:rPr>
          <w:rFonts w:ascii="仿宋_GB2312" w:eastAsia="仿宋_GB2312" w:hAnsi="仿宋" w:cs="仿宋_GB2312" w:hint="eastAsia"/>
          <w:sz w:val="32"/>
          <w:szCs w:val="32"/>
        </w:rPr>
        <w:t>）在频率范围为</w:t>
      </w:r>
      <w:r w:rsidRPr="00F51DA6">
        <w:rPr>
          <w:rFonts w:ascii="仿宋_GB2312" w:eastAsia="仿宋_GB2312" w:hAnsi="仿宋" w:cs="仿宋_GB2312"/>
          <w:sz w:val="32"/>
          <w:szCs w:val="32"/>
        </w:rPr>
        <w:t>16.6Hz</w:t>
      </w:r>
      <w:r w:rsidRPr="00F51DA6">
        <w:rPr>
          <w:rFonts w:ascii="仿宋_GB2312" w:eastAsia="仿宋_GB2312" w:hAnsi="仿宋" w:cs="仿宋_GB2312" w:hint="eastAsia"/>
          <w:sz w:val="32"/>
          <w:szCs w:val="32"/>
        </w:rPr>
        <w:t>到</w:t>
      </w:r>
      <w:r w:rsidRPr="00F51DA6">
        <w:rPr>
          <w:rFonts w:ascii="仿宋_GB2312" w:eastAsia="仿宋_GB2312" w:hAnsi="仿宋" w:cs="仿宋_GB2312"/>
          <w:sz w:val="32"/>
          <w:szCs w:val="32"/>
        </w:rPr>
        <w:t xml:space="preserve">10MHz </w:t>
      </w:r>
      <w:r w:rsidRPr="00F51DA6">
        <w:rPr>
          <w:rFonts w:ascii="仿宋_GB2312" w:eastAsia="仿宋_GB2312" w:hAnsi="仿宋" w:cs="仿宋_GB2312" w:hint="eastAsia"/>
          <w:sz w:val="32"/>
          <w:szCs w:val="32"/>
        </w:rPr>
        <w:t>的干扰信号抗扰度试验中，人工耳蜗植入体在规定的峰值磁场强度下限水平后干扰期间，所有的输出信号均保持在“舒适水平”以下。</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c</w:t>
      </w:r>
      <w:r w:rsidRPr="00F51DA6">
        <w:rPr>
          <w:rFonts w:ascii="仿宋_GB2312" w:eastAsia="仿宋_GB2312" w:hAnsi="仿宋" w:cs="仿宋_GB2312" w:hint="eastAsia"/>
          <w:sz w:val="32"/>
          <w:szCs w:val="32"/>
        </w:rPr>
        <w:t>）</w:t>
      </w:r>
      <w:r w:rsidRPr="00F51DA6">
        <w:rPr>
          <w:rFonts w:ascii="仿宋_GB2312" w:eastAsia="仿宋_GB2312" w:hAnsi="仿宋" w:cs="仿宋_GB2312"/>
          <w:sz w:val="32"/>
          <w:szCs w:val="32"/>
        </w:rPr>
        <w:t xml:space="preserve"> </w:t>
      </w:r>
      <w:r w:rsidRPr="00F51DA6">
        <w:rPr>
          <w:rFonts w:ascii="仿宋_GB2312" w:eastAsia="仿宋_GB2312" w:hAnsi="仿宋" w:cs="仿宋_GB2312" w:hint="eastAsia"/>
          <w:sz w:val="32"/>
          <w:szCs w:val="32"/>
        </w:rPr>
        <w:t>在频率范围为</w:t>
      </w:r>
      <w:r w:rsidRPr="00F51DA6">
        <w:rPr>
          <w:rFonts w:ascii="仿宋_GB2312" w:eastAsia="仿宋_GB2312" w:hAnsi="仿宋" w:cs="仿宋_GB2312"/>
          <w:sz w:val="32"/>
          <w:szCs w:val="32"/>
        </w:rPr>
        <w:t>10MHz</w:t>
      </w:r>
      <w:r w:rsidRPr="00F51DA6">
        <w:rPr>
          <w:rFonts w:ascii="仿宋_GB2312" w:eastAsia="仿宋_GB2312" w:hAnsi="仿宋" w:cs="仿宋_GB2312" w:hint="eastAsia"/>
          <w:sz w:val="32"/>
          <w:szCs w:val="32"/>
        </w:rPr>
        <w:t>到</w:t>
      </w:r>
      <w:r w:rsidRPr="00F51DA6">
        <w:rPr>
          <w:rFonts w:ascii="仿宋_GB2312" w:eastAsia="仿宋_GB2312" w:hAnsi="仿宋" w:cs="仿宋_GB2312"/>
          <w:sz w:val="32"/>
          <w:szCs w:val="32"/>
        </w:rPr>
        <w:t xml:space="preserve">3000MHz </w:t>
      </w:r>
      <w:r w:rsidRPr="00F51DA6">
        <w:rPr>
          <w:rFonts w:ascii="仿宋_GB2312" w:eastAsia="仿宋_GB2312" w:hAnsi="仿宋" w:cs="仿宋_GB2312" w:hint="eastAsia"/>
          <w:sz w:val="32"/>
          <w:szCs w:val="32"/>
        </w:rPr>
        <w:t>的干扰信号抗扰度试验中，人工耳蜗植入体规定的峰值电场强度上限水平后没有出现永久性损坏，且能在承受干扰期间向组织发出正常电流。</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d</w:t>
      </w:r>
      <w:r w:rsidRPr="00F51DA6">
        <w:rPr>
          <w:rFonts w:ascii="仿宋_GB2312" w:eastAsia="仿宋_GB2312" w:hAnsi="仿宋" w:cs="仿宋_GB2312" w:hint="eastAsia"/>
          <w:sz w:val="32"/>
          <w:szCs w:val="32"/>
        </w:rPr>
        <w:t>）在频率范围为</w:t>
      </w:r>
      <w:r w:rsidRPr="00F51DA6">
        <w:rPr>
          <w:rFonts w:ascii="仿宋_GB2312" w:eastAsia="仿宋_GB2312" w:hAnsi="仿宋" w:cs="仿宋_GB2312"/>
          <w:sz w:val="32"/>
          <w:szCs w:val="32"/>
        </w:rPr>
        <w:t>10MHz</w:t>
      </w:r>
      <w:r w:rsidRPr="00F51DA6">
        <w:rPr>
          <w:rFonts w:ascii="仿宋_GB2312" w:eastAsia="仿宋_GB2312" w:hAnsi="仿宋" w:cs="仿宋_GB2312" w:hint="eastAsia"/>
          <w:sz w:val="32"/>
          <w:szCs w:val="32"/>
        </w:rPr>
        <w:t>到</w:t>
      </w:r>
      <w:r w:rsidRPr="00F51DA6">
        <w:rPr>
          <w:rFonts w:ascii="仿宋_GB2312" w:eastAsia="仿宋_GB2312" w:hAnsi="仿宋" w:cs="仿宋_GB2312"/>
          <w:sz w:val="32"/>
          <w:szCs w:val="32"/>
        </w:rPr>
        <w:t xml:space="preserve">3000MHz </w:t>
      </w:r>
      <w:r w:rsidRPr="00F51DA6">
        <w:rPr>
          <w:rFonts w:ascii="仿宋_GB2312" w:eastAsia="仿宋_GB2312" w:hAnsi="仿宋" w:cs="仿宋_GB2312" w:hint="eastAsia"/>
          <w:sz w:val="32"/>
          <w:szCs w:val="32"/>
        </w:rPr>
        <w:t>的干扰信号抗扰度试验中，人工耳蜗植入体规定的峰值电场强度下限水平后干扰期间，所有的输出信号均保持在“舒适水平”以下。</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lastRenderedPageBreak/>
        <w:t>2.38</w:t>
      </w:r>
      <w:r w:rsidRPr="00F51DA6">
        <w:rPr>
          <w:rFonts w:ascii="仿宋_GB2312" w:eastAsia="仿宋_GB2312" w:hAnsi="仿宋" w:cs="仿宋_GB2312" w:hint="eastAsia"/>
          <w:sz w:val="32"/>
          <w:szCs w:val="32"/>
        </w:rPr>
        <w:t>随机文件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w:t>
      </w:r>
      <w:r w:rsidRPr="00F51DA6">
        <w:rPr>
          <w:rFonts w:ascii="仿宋_GB2312" w:eastAsia="仿宋_GB2312" w:hAnsi="仿宋" w:cs="仿宋_GB2312" w:hint="eastAsia"/>
          <w:sz w:val="32"/>
          <w:szCs w:val="32"/>
        </w:rPr>
        <w:t>随机文件应包括制造商的名称的地址，其地址应包括邮编地址和电话号码。如果制造商在中国尚未注册经营地址，应给出授权经销商的名称和地址。</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2.38.2</w:t>
      </w:r>
      <w:r w:rsidRPr="00F51DA6">
        <w:rPr>
          <w:rFonts w:ascii="仿宋_GB2312" w:eastAsia="仿宋_GB2312" w:hAnsi="仿宋" w:cs="仿宋_GB2312" w:hint="eastAsia"/>
          <w:sz w:val="32"/>
          <w:szCs w:val="32"/>
        </w:rPr>
        <w:t>随机文件应有对该可植入器件的描述和型号。</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2.38.3</w:t>
      </w:r>
      <w:r w:rsidRPr="00F51DA6">
        <w:rPr>
          <w:rFonts w:ascii="仿宋_GB2312" w:eastAsia="仿宋_GB2312" w:hAnsi="仿宋" w:cs="仿宋_GB2312" w:hint="eastAsia"/>
          <w:sz w:val="32"/>
          <w:szCs w:val="32"/>
        </w:rPr>
        <w:t>随机文件应有可植入体器件所要求的附件清单及其基本功能的信息。</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随机文件应包括有关产品信息</w:t>
      </w:r>
      <w:proofErr w:type="gramStart"/>
      <w:r w:rsidRPr="008A4116">
        <w:rPr>
          <w:rFonts w:ascii="仿宋_GB2312" w:eastAsia="仿宋_GB2312" w:hAnsi="仿宋" w:cs="仿宋_GB2312" w:hint="eastAsia"/>
          <w:sz w:val="32"/>
          <w:szCs w:val="32"/>
        </w:rPr>
        <w:t>表总结</w:t>
      </w:r>
      <w:proofErr w:type="gramEnd"/>
      <w:r w:rsidRPr="008A4116">
        <w:rPr>
          <w:rFonts w:ascii="仿宋_GB2312" w:eastAsia="仿宋_GB2312" w:hAnsi="仿宋" w:cs="仿宋_GB2312" w:hint="eastAsia"/>
          <w:sz w:val="32"/>
          <w:szCs w:val="32"/>
        </w:rPr>
        <w:t>表格中器件通用规格的信息。作为最低要求，应包括关于可植入器件，电极阵列，声音处理策略，声音处理器硬件以及遥控器（如果合适的话）的数据表。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产品信息表中所包括的信息应向公众发布，且不应包括专有信息。产品信息表向公众和临床人员的发布也应在公司网站上可用。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2.38.4</w:t>
      </w:r>
      <w:r w:rsidRPr="00F51DA6">
        <w:rPr>
          <w:rFonts w:ascii="仿宋_GB2312" w:eastAsia="仿宋_GB2312" w:hAnsi="仿宋" w:cs="仿宋_GB2312" w:hint="eastAsia"/>
          <w:sz w:val="32"/>
          <w:szCs w:val="32"/>
        </w:rPr>
        <w:t>随机文件应有</w:t>
      </w:r>
      <w:r w:rsidRPr="00F51DA6">
        <w:rPr>
          <w:rFonts w:ascii="仿宋_GB2312" w:eastAsia="仿宋_GB2312" w:hAnsi="仿宋" w:cs="仿宋_GB2312"/>
          <w:sz w:val="32"/>
          <w:szCs w:val="32"/>
        </w:rPr>
        <w:t>2.17.2</w:t>
      </w:r>
      <w:r w:rsidRPr="00F51DA6">
        <w:rPr>
          <w:rFonts w:ascii="仿宋_GB2312" w:eastAsia="仿宋_GB2312" w:hAnsi="仿宋" w:cs="仿宋_GB2312" w:hint="eastAsia"/>
          <w:sz w:val="32"/>
          <w:szCs w:val="32"/>
        </w:rPr>
        <w:t>要求的有关识别码识别方法的说明。</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2.38.5</w:t>
      </w:r>
      <w:r w:rsidRPr="00F51DA6">
        <w:rPr>
          <w:rFonts w:ascii="仿宋_GB2312" w:eastAsia="仿宋_GB2312" w:hAnsi="仿宋" w:cs="仿宋_GB2312" w:hint="eastAsia"/>
          <w:sz w:val="32"/>
          <w:szCs w:val="32"/>
        </w:rPr>
        <w:t>随机文件应描述植入器件的预期用途，给出其指标和特点，并提供有关重要副作用的信息。</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若必要，随机文件应包括可植入器件的以下信息：</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2.38.5.1</w:t>
      </w:r>
      <w:r w:rsidRPr="008A4116">
        <w:rPr>
          <w:rFonts w:ascii="仿宋_GB2312" w:eastAsia="仿宋_GB2312" w:hAnsi="仿宋" w:cs="仿宋_GB2312" w:hint="eastAsia"/>
          <w:sz w:val="32"/>
          <w:szCs w:val="32"/>
        </w:rPr>
        <w:t>器械描述：</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a</w:t>
      </w:r>
      <w:r w:rsidRPr="008A4116">
        <w:rPr>
          <w:rFonts w:ascii="仿宋_GB2312" w:eastAsia="仿宋_GB2312" w:hAnsi="仿宋" w:cs="仿宋_GB2312" w:hint="eastAsia"/>
          <w:sz w:val="32"/>
          <w:szCs w:val="32"/>
        </w:rPr>
        <w:t>）概述，功能的简要说明，可用的刺激模式；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b</w:t>
      </w:r>
      <w:r w:rsidRPr="008A4116">
        <w:rPr>
          <w:rFonts w:ascii="仿宋_GB2312" w:eastAsia="仿宋_GB2312" w:hAnsi="仿宋" w:cs="仿宋_GB2312" w:hint="eastAsia"/>
          <w:sz w:val="32"/>
          <w:szCs w:val="32"/>
        </w:rPr>
        <w:t>）其他功能的列表和简要说明（如阻抗测量）；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lastRenderedPageBreak/>
        <w:t>重量（</w:t>
      </w:r>
      <w:r w:rsidRPr="008A4116">
        <w:rPr>
          <w:rFonts w:ascii="仿宋_GB2312" w:eastAsia="仿宋_GB2312" w:hAnsi="仿宋" w:cs="仿宋_GB2312"/>
          <w:sz w:val="32"/>
          <w:szCs w:val="32"/>
        </w:rPr>
        <w:t>g</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d)</w:t>
      </w:r>
      <w:r w:rsidRPr="008A4116">
        <w:rPr>
          <w:rFonts w:ascii="仿宋_GB2312" w:eastAsia="仿宋_GB2312" w:hAnsi="仿宋" w:cs="仿宋_GB2312" w:hint="eastAsia"/>
          <w:sz w:val="32"/>
          <w:szCs w:val="32"/>
        </w:rPr>
        <w:t>主要尺寸（</w:t>
      </w:r>
      <w:r w:rsidRPr="008A4116">
        <w:rPr>
          <w:rFonts w:ascii="仿宋_GB2312" w:eastAsia="仿宋_GB2312" w:hAnsi="仿宋" w:cs="仿宋_GB2312"/>
          <w:sz w:val="32"/>
          <w:szCs w:val="32"/>
        </w:rPr>
        <w:t>mm</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e)</w:t>
      </w:r>
      <w:r w:rsidRPr="008A4116">
        <w:rPr>
          <w:rFonts w:ascii="仿宋_GB2312" w:eastAsia="仿宋_GB2312" w:hAnsi="仿宋" w:cs="仿宋_GB2312" w:hint="eastAsia"/>
          <w:sz w:val="32"/>
          <w:szCs w:val="32"/>
        </w:rPr>
        <w:t>不含导线的体积（</w:t>
      </w:r>
      <w:r w:rsidRPr="008A4116">
        <w:rPr>
          <w:rFonts w:ascii="仿宋_GB2312" w:eastAsia="仿宋_GB2312" w:hAnsi="仿宋" w:cs="仿宋_GB2312"/>
          <w:sz w:val="32"/>
          <w:szCs w:val="32"/>
        </w:rPr>
        <w:t>cm3</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f)</w:t>
      </w:r>
      <w:r w:rsidRPr="008A4116">
        <w:rPr>
          <w:rFonts w:ascii="仿宋_GB2312" w:eastAsia="仿宋_GB2312" w:hAnsi="仿宋" w:cs="仿宋_GB2312" w:hint="eastAsia"/>
          <w:sz w:val="32"/>
          <w:szCs w:val="32"/>
        </w:rPr>
        <w:t>接触人体组织的材料列表。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2.38.5.2</w:t>
      </w:r>
      <w:r w:rsidRPr="008A4116">
        <w:rPr>
          <w:rFonts w:ascii="仿宋_GB2312" w:eastAsia="仿宋_GB2312" w:hAnsi="仿宋" w:cs="仿宋_GB2312" w:hint="eastAsia"/>
          <w:sz w:val="32"/>
          <w:szCs w:val="32"/>
        </w:rPr>
        <w:t>性能特性：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a)</w:t>
      </w:r>
      <w:r w:rsidRPr="008A4116">
        <w:rPr>
          <w:rFonts w:ascii="仿宋_GB2312" w:eastAsia="仿宋_GB2312" w:hAnsi="仿宋" w:cs="仿宋_GB2312" w:hint="eastAsia"/>
          <w:sz w:val="32"/>
          <w:szCs w:val="32"/>
        </w:rPr>
        <w:t>输出信号的幅度和脉宽范围；</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b)</w:t>
      </w:r>
      <w:r w:rsidRPr="008A4116">
        <w:rPr>
          <w:rFonts w:ascii="仿宋_GB2312" w:eastAsia="仿宋_GB2312" w:hAnsi="仿宋" w:cs="仿宋_GB2312" w:hint="eastAsia"/>
          <w:sz w:val="32"/>
          <w:szCs w:val="32"/>
        </w:rPr>
        <w:t>阻抗测量精度；</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 xml:space="preserve">c)MRI </w:t>
      </w:r>
      <w:r w:rsidRPr="008A4116">
        <w:rPr>
          <w:rFonts w:ascii="仿宋_GB2312" w:eastAsia="仿宋_GB2312" w:hAnsi="仿宋" w:cs="仿宋_GB2312" w:hint="eastAsia"/>
          <w:sz w:val="32"/>
          <w:szCs w:val="32"/>
        </w:rPr>
        <w:t>安全级别；</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d)</w:t>
      </w:r>
      <w:r w:rsidRPr="008A4116">
        <w:rPr>
          <w:rFonts w:ascii="仿宋_GB2312" w:eastAsia="仿宋_GB2312" w:hAnsi="仿宋" w:cs="仿宋_GB2312" w:hint="eastAsia"/>
          <w:sz w:val="32"/>
          <w:szCs w:val="32"/>
        </w:rPr>
        <w:t>若适用，可植入器件的默认出厂设定；</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e)</w:t>
      </w:r>
      <w:r w:rsidRPr="008A4116">
        <w:rPr>
          <w:rFonts w:ascii="仿宋_GB2312" w:eastAsia="仿宋_GB2312" w:hAnsi="仿宋" w:cs="仿宋_GB2312" w:hint="eastAsia"/>
          <w:sz w:val="32"/>
          <w:szCs w:val="32"/>
        </w:rPr>
        <w:t>确定可植入器件功能正常的推荐方法（如阻抗测量）。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2.38.5.3</w:t>
      </w:r>
      <w:r w:rsidRPr="008A4116">
        <w:rPr>
          <w:rFonts w:ascii="仿宋_GB2312" w:eastAsia="仿宋_GB2312" w:hAnsi="仿宋" w:cs="仿宋_GB2312" w:hint="eastAsia"/>
          <w:sz w:val="32"/>
          <w:szCs w:val="32"/>
        </w:rPr>
        <w:t>电极导线和电极阵列的指标和特征：</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a)</w:t>
      </w:r>
      <w:r w:rsidRPr="008A4116">
        <w:rPr>
          <w:rFonts w:ascii="仿宋_GB2312" w:eastAsia="仿宋_GB2312" w:hAnsi="仿宋" w:cs="仿宋_GB2312" w:hint="eastAsia"/>
          <w:sz w:val="32"/>
          <w:szCs w:val="32"/>
        </w:rPr>
        <w:t>电气配置（如单极耦合、电气独立的电极触点个数等）；</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b)</w:t>
      </w:r>
      <w:r w:rsidRPr="008A4116">
        <w:rPr>
          <w:rFonts w:ascii="仿宋_GB2312" w:eastAsia="仿宋_GB2312" w:hAnsi="仿宋" w:cs="仿宋_GB2312" w:hint="eastAsia"/>
          <w:sz w:val="32"/>
          <w:szCs w:val="32"/>
        </w:rPr>
        <w:t>形状和其他特征（如近蜗轴等）；</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c)</w:t>
      </w:r>
      <w:r w:rsidRPr="008A4116">
        <w:rPr>
          <w:rFonts w:ascii="仿宋_GB2312" w:eastAsia="仿宋_GB2312" w:hAnsi="仿宋" w:cs="仿宋_GB2312" w:hint="eastAsia"/>
          <w:sz w:val="32"/>
          <w:szCs w:val="32"/>
        </w:rPr>
        <w:t>导线，电极触点和电极导线绝缘所用材料列表；</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d)</w:t>
      </w:r>
      <w:r w:rsidRPr="008A4116">
        <w:rPr>
          <w:rFonts w:ascii="仿宋_GB2312" w:eastAsia="仿宋_GB2312" w:hAnsi="仿宋" w:cs="仿宋_GB2312" w:hint="eastAsia"/>
          <w:sz w:val="32"/>
          <w:szCs w:val="32"/>
        </w:rPr>
        <w:t>物理尺寸，包括（标称值）：</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电极导线的长度（</w:t>
      </w:r>
      <w:r w:rsidRPr="008A4116">
        <w:rPr>
          <w:rFonts w:ascii="仿宋_GB2312" w:eastAsia="仿宋_GB2312" w:hAnsi="仿宋" w:cs="仿宋_GB2312"/>
          <w:sz w:val="32"/>
          <w:szCs w:val="32"/>
        </w:rPr>
        <w:t>mm</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电极阵列远端和近端的横截面尺寸（</w:t>
      </w:r>
      <w:r w:rsidRPr="008A4116">
        <w:rPr>
          <w:rFonts w:ascii="仿宋_GB2312" w:eastAsia="仿宋_GB2312" w:hAnsi="仿宋" w:cs="仿宋_GB2312"/>
          <w:sz w:val="32"/>
          <w:szCs w:val="32"/>
        </w:rPr>
        <w:t>mm</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最小和最大的刺激电极触点的几何表面积（</w:t>
      </w:r>
      <w:r w:rsidRPr="008A4116">
        <w:rPr>
          <w:rFonts w:ascii="仿宋_GB2312" w:eastAsia="仿宋_GB2312" w:hAnsi="仿宋" w:cs="仿宋_GB2312"/>
          <w:sz w:val="32"/>
          <w:szCs w:val="32"/>
        </w:rPr>
        <w:t>mm2</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电极触点之间的距离，</w:t>
      </w:r>
      <w:proofErr w:type="gramStart"/>
      <w:r w:rsidRPr="008A4116">
        <w:rPr>
          <w:rFonts w:ascii="仿宋_GB2312" w:eastAsia="仿宋_GB2312" w:hAnsi="仿宋" w:cs="仿宋_GB2312" w:hint="eastAsia"/>
          <w:sz w:val="32"/>
          <w:szCs w:val="32"/>
        </w:rPr>
        <w:t>最近端</w:t>
      </w:r>
      <w:proofErr w:type="gramEnd"/>
      <w:r w:rsidRPr="008A4116">
        <w:rPr>
          <w:rFonts w:ascii="仿宋_GB2312" w:eastAsia="仿宋_GB2312" w:hAnsi="仿宋" w:cs="仿宋_GB2312" w:hint="eastAsia"/>
          <w:sz w:val="32"/>
          <w:szCs w:val="32"/>
        </w:rPr>
        <w:t>和最远端刺激电极触点之间的距离（</w:t>
      </w:r>
      <w:r w:rsidRPr="008A4116">
        <w:rPr>
          <w:rFonts w:ascii="仿宋_GB2312" w:eastAsia="仿宋_GB2312" w:hAnsi="仿宋" w:cs="仿宋_GB2312"/>
          <w:sz w:val="32"/>
          <w:szCs w:val="32"/>
        </w:rPr>
        <w:t>mm</w:t>
      </w:r>
      <w:r w:rsidRPr="008A411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2.38.6</w:t>
      </w:r>
      <w:r w:rsidRPr="00F51DA6">
        <w:rPr>
          <w:rFonts w:ascii="仿宋_GB2312" w:eastAsia="仿宋_GB2312" w:hAnsi="仿宋" w:cs="仿宋_GB2312" w:hint="eastAsia"/>
          <w:sz w:val="32"/>
          <w:szCs w:val="32"/>
        </w:rPr>
        <w:t>随机文件应提供相关信息，以便医生了解如何选</w:t>
      </w:r>
      <w:r w:rsidRPr="00F51DA6">
        <w:rPr>
          <w:rFonts w:ascii="仿宋_GB2312" w:eastAsia="仿宋_GB2312" w:hAnsi="仿宋" w:cs="仿宋_GB2312" w:hint="eastAsia"/>
          <w:sz w:val="32"/>
          <w:szCs w:val="32"/>
        </w:rPr>
        <w:lastRenderedPageBreak/>
        <w:t>择合适的可植入器件，附件和相关设备（如编程接口），以及相关的功能（例如，处理策略，降噪模式等）。</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2.38.7</w:t>
      </w:r>
      <w:r w:rsidRPr="00F51DA6">
        <w:rPr>
          <w:rFonts w:ascii="仿宋_GB2312" w:eastAsia="仿宋_GB2312" w:hAnsi="仿宋" w:cs="仿宋_GB2312" w:hint="eastAsia"/>
          <w:sz w:val="32"/>
          <w:szCs w:val="32"/>
        </w:rPr>
        <w:t>随机文件应提供有关可植入器件的使用说明书，以便医师和植入者能够正确使用该器件。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2.38.8</w:t>
      </w:r>
      <w:r w:rsidRPr="00F51DA6">
        <w:rPr>
          <w:rFonts w:ascii="仿宋_GB2312" w:eastAsia="仿宋_GB2312" w:hAnsi="仿宋" w:cs="仿宋_GB2312" w:hint="eastAsia"/>
          <w:sz w:val="32"/>
          <w:szCs w:val="32"/>
        </w:rPr>
        <w:t>随机文件应包含关于植入过程中可避免的危害的信息。</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2.38.9</w:t>
      </w:r>
      <w:r w:rsidRPr="008A4116">
        <w:rPr>
          <w:rFonts w:ascii="仿宋_GB2312" w:eastAsia="仿宋_GB2312" w:hAnsi="仿宋" w:cs="仿宋_GB2312" w:hint="eastAsia"/>
          <w:sz w:val="32"/>
          <w:szCs w:val="32"/>
        </w:rPr>
        <w:t>随机文件中应包含预期用途和正</w:t>
      </w:r>
      <w:r w:rsidRPr="00F51DA6">
        <w:rPr>
          <w:rFonts w:ascii="仿宋_GB2312" w:eastAsia="仿宋_GB2312" w:hAnsi="仿宋" w:cs="仿宋_GB2312" w:hint="eastAsia"/>
          <w:sz w:val="32"/>
          <w:szCs w:val="32"/>
        </w:rPr>
        <w:t>常功能的警告。同样也应包括在其他临床过程或医学处理时可植入器件会产生或者受到干扰的风险。这些治疗的实例包括（但不仅限于）</w:t>
      </w:r>
      <w:r w:rsidRPr="00F51DA6">
        <w:rPr>
          <w:rFonts w:ascii="仿宋_GB2312" w:eastAsia="仿宋_GB2312" w:hAnsi="仿宋" w:cs="仿宋_GB2312"/>
          <w:sz w:val="32"/>
          <w:szCs w:val="32"/>
        </w:rPr>
        <w:t>ISO14708-1</w:t>
      </w:r>
      <w:r w:rsidRPr="00F51DA6">
        <w:rPr>
          <w:rFonts w:ascii="仿宋_GB2312" w:eastAsia="仿宋_GB2312" w:hAnsi="仿宋" w:cs="仿宋_GB2312" w:hint="eastAsia"/>
          <w:sz w:val="32"/>
          <w:szCs w:val="32"/>
        </w:rPr>
        <w:t>中</w:t>
      </w:r>
      <w:r w:rsidRPr="00F51DA6">
        <w:rPr>
          <w:rFonts w:ascii="仿宋_GB2312" w:eastAsia="仿宋_GB2312" w:hAnsi="仿宋" w:cs="仿宋_GB2312"/>
          <w:sz w:val="32"/>
          <w:szCs w:val="32"/>
        </w:rPr>
        <w:t>21.1</w:t>
      </w:r>
      <w:r w:rsidRPr="00F51DA6">
        <w:rPr>
          <w:rFonts w:ascii="仿宋_GB2312" w:eastAsia="仿宋_GB2312" w:hAnsi="仿宋" w:cs="仿宋_GB2312" w:hint="eastAsia"/>
          <w:sz w:val="32"/>
          <w:szCs w:val="32"/>
        </w:rPr>
        <w:t>注，</w:t>
      </w:r>
      <w:r w:rsidRPr="00F51DA6">
        <w:rPr>
          <w:rFonts w:ascii="仿宋_GB2312" w:eastAsia="仿宋_GB2312" w:hAnsi="仿宋" w:cs="仿宋_GB2312"/>
          <w:sz w:val="32"/>
          <w:szCs w:val="32"/>
        </w:rPr>
        <w:t>22.2,22.3</w:t>
      </w:r>
      <w:r w:rsidRPr="00F51DA6">
        <w:rPr>
          <w:rFonts w:ascii="仿宋_GB2312" w:eastAsia="仿宋_GB2312" w:hAnsi="仿宋" w:cs="仿宋_GB2312" w:hint="eastAsia"/>
          <w:sz w:val="32"/>
          <w:szCs w:val="32"/>
        </w:rPr>
        <w:t>和</w:t>
      </w:r>
      <w:r w:rsidRPr="00F51DA6">
        <w:rPr>
          <w:rFonts w:ascii="仿宋_GB2312" w:eastAsia="仿宋_GB2312" w:hAnsi="仿宋" w:cs="仿宋_GB2312"/>
          <w:sz w:val="32"/>
          <w:szCs w:val="32"/>
        </w:rPr>
        <w:t>27</w:t>
      </w:r>
      <w:r w:rsidRPr="00F51DA6">
        <w:rPr>
          <w:rFonts w:ascii="仿宋_GB2312" w:eastAsia="仿宋_GB2312" w:hAnsi="仿宋" w:cs="仿宋_GB2312" w:hint="eastAsia"/>
          <w:sz w:val="32"/>
          <w:szCs w:val="32"/>
        </w:rPr>
        <w:t>。如果在治疗期间限制条件适用（如接近程度，能量功率水平等），制造商也需要在标签和</w:t>
      </w:r>
      <w:r w:rsidRPr="00F51DA6">
        <w:rPr>
          <w:rFonts w:ascii="仿宋_GB2312" w:eastAsia="仿宋_GB2312" w:hAnsi="仿宋" w:cs="仿宋_GB2312"/>
          <w:sz w:val="32"/>
          <w:szCs w:val="32"/>
        </w:rPr>
        <w:t>/</w:t>
      </w:r>
      <w:r w:rsidRPr="00F51DA6">
        <w:rPr>
          <w:rFonts w:ascii="仿宋_GB2312" w:eastAsia="仿宋_GB2312" w:hAnsi="仿宋" w:cs="仿宋_GB2312" w:hint="eastAsia"/>
          <w:sz w:val="32"/>
          <w:szCs w:val="32"/>
        </w:rPr>
        <w:t>或操作说明书中声明这些情况及其限值，以及超过该限值可能</w:t>
      </w:r>
      <w:r w:rsidRPr="008A4116">
        <w:rPr>
          <w:rFonts w:ascii="仿宋_GB2312" w:eastAsia="仿宋_GB2312" w:hAnsi="仿宋" w:cs="仿宋_GB2312" w:hint="eastAsia"/>
          <w:sz w:val="32"/>
          <w:szCs w:val="32"/>
        </w:rPr>
        <w:t>对患者产生的潜在危害。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2.38.10</w:t>
      </w:r>
      <w:r w:rsidRPr="00F51DA6">
        <w:rPr>
          <w:rFonts w:ascii="仿宋_GB2312" w:eastAsia="仿宋_GB2312" w:hAnsi="仿宋" w:cs="仿宋_GB2312" w:hint="eastAsia"/>
          <w:sz w:val="32"/>
          <w:szCs w:val="32"/>
        </w:rPr>
        <w:t>随机文件应对从外源向人体传导或感应电流，且被禁止用于植入患者的已知治疗方法提出警告。对于那些从外源向人体传导或感应电流，但未被禁止用于植入患者的治疗方法，随机文件应包含针对可植入器件必需采取的措施或编程设置；或者在治疗初期阶段严密监控可植入器件的功能运行状态。此类医疗方法的实例包含但不限于</w:t>
      </w:r>
      <w:r w:rsidRPr="00F51DA6">
        <w:rPr>
          <w:rFonts w:ascii="仿宋_GB2312" w:eastAsia="仿宋_GB2312" w:hAnsi="仿宋" w:cs="仿宋_GB2312"/>
          <w:sz w:val="32"/>
          <w:szCs w:val="32"/>
        </w:rPr>
        <w:t>ISO14708-1</w:t>
      </w:r>
      <w:r w:rsidRPr="00F51DA6">
        <w:rPr>
          <w:rFonts w:ascii="仿宋_GB2312" w:eastAsia="仿宋_GB2312" w:hAnsi="仿宋" w:cs="仿宋_GB2312" w:hint="eastAsia"/>
          <w:sz w:val="32"/>
          <w:szCs w:val="32"/>
        </w:rPr>
        <w:t>的</w:t>
      </w:r>
      <w:r w:rsidRPr="00F51DA6">
        <w:rPr>
          <w:rFonts w:ascii="仿宋_GB2312" w:eastAsia="仿宋_GB2312" w:hAnsi="仿宋" w:cs="仿宋_GB2312"/>
          <w:sz w:val="32"/>
          <w:szCs w:val="32"/>
        </w:rPr>
        <w:t>20.2, 21.1</w:t>
      </w:r>
      <w:r w:rsidRPr="00F51DA6">
        <w:rPr>
          <w:rFonts w:ascii="仿宋_GB2312" w:eastAsia="仿宋_GB2312" w:hAnsi="仿宋" w:cs="仿宋_GB2312" w:hint="eastAsia"/>
          <w:sz w:val="32"/>
          <w:szCs w:val="32"/>
        </w:rPr>
        <w:t>和</w:t>
      </w:r>
      <w:r w:rsidRPr="00F51DA6">
        <w:rPr>
          <w:rFonts w:ascii="仿宋_GB2312" w:eastAsia="仿宋_GB2312" w:hAnsi="仿宋" w:cs="仿宋_GB2312"/>
          <w:sz w:val="32"/>
          <w:szCs w:val="32"/>
        </w:rPr>
        <w:t xml:space="preserve"> 22.2</w:t>
      </w:r>
      <w:r w:rsidRPr="00F51DA6">
        <w:rPr>
          <w:rFonts w:ascii="仿宋_GB2312" w:eastAsia="仿宋_GB2312" w:hAnsi="仿宋" w:cs="仿宋_GB2312" w:hint="eastAsia"/>
          <w:sz w:val="32"/>
          <w:szCs w:val="32"/>
        </w:rPr>
        <w:t>。</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2.38.11</w:t>
      </w:r>
      <w:r w:rsidRPr="00F51DA6">
        <w:rPr>
          <w:rFonts w:ascii="仿宋_GB2312" w:eastAsia="仿宋_GB2312" w:hAnsi="仿宋" w:cs="仿宋_GB2312" w:hint="eastAsia"/>
          <w:sz w:val="32"/>
          <w:szCs w:val="32"/>
        </w:rPr>
        <w:t>随机文件应警告可植入器件不应暴露于治疗级别的超声波能量中，因为该器件可能会非故意地集中超声波</w:t>
      </w:r>
      <w:r w:rsidRPr="00F51DA6">
        <w:rPr>
          <w:rFonts w:ascii="仿宋_GB2312" w:eastAsia="仿宋_GB2312" w:hAnsi="仿宋" w:cs="仿宋_GB2312" w:hint="eastAsia"/>
          <w:sz w:val="32"/>
          <w:szCs w:val="32"/>
        </w:rPr>
        <w:lastRenderedPageBreak/>
        <w:t>场而导致伤害。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2.38.12</w:t>
      </w:r>
      <w:r w:rsidRPr="00F51DA6">
        <w:rPr>
          <w:rFonts w:ascii="仿宋_GB2312" w:eastAsia="仿宋_GB2312" w:hAnsi="仿宋" w:cs="仿宋_GB2312" w:hint="eastAsia"/>
          <w:sz w:val="32"/>
          <w:szCs w:val="32"/>
        </w:rPr>
        <w:t>如适用，随机文件应警告治疗级别的电离辐射可能会导致可植入器件的电子组件受损，而且对其损害可能不能即刻被察觉。</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2.38.13</w:t>
      </w:r>
      <w:r w:rsidRPr="00F51DA6">
        <w:rPr>
          <w:rFonts w:ascii="仿宋_GB2312" w:eastAsia="仿宋_GB2312" w:hAnsi="仿宋" w:cs="仿宋_GB2312" w:hint="eastAsia"/>
          <w:sz w:val="32"/>
          <w:szCs w:val="32"/>
        </w:rPr>
        <w:t>随机文件应包含可植入器件已经过灭菌的声明和灭菌方法。</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2.38.14</w:t>
      </w:r>
      <w:r w:rsidRPr="00F51DA6">
        <w:rPr>
          <w:rFonts w:ascii="仿宋_GB2312" w:eastAsia="仿宋_GB2312" w:hAnsi="仿宋" w:cs="仿宋_GB2312" w:hint="eastAsia"/>
          <w:sz w:val="32"/>
          <w:szCs w:val="32"/>
        </w:rPr>
        <w:t>若适合，随机文件应说明非灭菌状态下所提供附件的灭菌方法，以及如若发现无菌包装已被损坏或之前已被开封，应当如何处理包装内容物。</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2.38.15</w:t>
      </w:r>
      <w:r w:rsidRPr="00F51DA6">
        <w:rPr>
          <w:rFonts w:ascii="仿宋_GB2312" w:eastAsia="仿宋_GB2312" w:hAnsi="仿宋" w:cs="仿宋_GB2312" w:hint="eastAsia"/>
          <w:sz w:val="32"/>
          <w:szCs w:val="32"/>
        </w:rPr>
        <w:t>如适用，随机文件应警告如果可植入器件之前曾被植入其他患者体内，则不可再使用该可植入器件。或者，也可在植入器件的随机文件中警告只有经过制造商重新处理后，方可再次使用该可植入器件。</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2.38.16</w:t>
      </w:r>
      <w:r w:rsidRPr="00F51DA6">
        <w:rPr>
          <w:rFonts w:ascii="仿宋_GB2312" w:eastAsia="仿宋_GB2312" w:hAnsi="仿宋" w:cs="仿宋_GB2312" w:hint="eastAsia"/>
          <w:sz w:val="32"/>
          <w:szCs w:val="32"/>
        </w:rPr>
        <w:t>随机文件应警告须采取建议的预防措施，以防止可植入器件性能改变所导致的不利影响。</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2.38.17</w:t>
      </w:r>
      <w:r w:rsidRPr="00F51DA6">
        <w:rPr>
          <w:rFonts w:ascii="仿宋_GB2312" w:eastAsia="仿宋_GB2312" w:hAnsi="仿宋" w:cs="仿宋_GB2312" w:hint="eastAsia"/>
          <w:sz w:val="32"/>
          <w:szCs w:val="32"/>
        </w:rPr>
        <w:t>随机文件应提供为确保器件正确搬运和储存而规定的有关特殊环境或搬运的约束条件（例如，避免冲击，振动，温度，压力，湿度或静电放电等伤害）。</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2.38.18</w:t>
      </w:r>
      <w:r w:rsidRPr="00F51DA6">
        <w:rPr>
          <w:rFonts w:ascii="仿宋_GB2312" w:eastAsia="仿宋_GB2312" w:hAnsi="仿宋" w:cs="仿宋_GB2312" w:hint="eastAsia"/>
          <w:sz w:val="32"/>
          <w:szCs w:val="32"/>
        </w:rPr>
        <w:t>随机文件应声明</w:t>
      </w:r>
      <w:r w:rsidRPr="00F51DA6">
        <w:rPr>
          <w:rFonts w:ascii="仿宋_GB2312" w:eastAsia="仿宋_GB2312" w:hAnsi="仿宋" w:cs="仿宋_GB2312"/>
          <w:sz w:val="32"/>
          <w:szCs w:val="32"/>
        </w:rPr>
        <w:t>ISO4708-1</w:t>
      </w:r>
      <w:r w:rsidRPr="00F51DA6">
        <w:rPr>
          <w:rFonts w:ascii="仿宋_GB2312" w:eastAsia="仿宋_GB2312" w:hAnsi="仿宋" w:cs="仿宋_GB2312" w:hint="eastAsia"/>
          <w:sz w:val="32"/>
          <w:szCs w:val="32"/>
        </w:rPr>
        <w:t>的</w:t>
      </w:r>
      <w:r w:rsidRPr="00F51DA6">
        <w:rPr>
          <w:rFonts w:ascii="仿宋_GB2312" w:eastAsia="仿宋_GB2312" w:hAnsi="仿宋" w:cs="仿宋_GB2312"/>
          <w:sz w:val="32"/>
          <w:szCs w:val="32"/>
        </w:rPr>
        <w:t>27.1</w:t>
      </w:r>
      <w:r w:rsidRPr="00F51DA6">
        <w:rPr>
          <w:rFonts w:ascii="仿宋_GB2312" w:eastAsia="仿宋_GB2312" w:hAnsi="仿宋" w:cs="仿宋_GB2312" w:hint="eastAsia"/>
          <w:sz w:val="32"/>
          <w:szCs w:val="32"/>
        </w:rPr>
        <w:t>规定要求的例外情况，并警告为防止特定不利环境条件（例如，电磁干扰，极端温度，压力，湿度变化）对患者产生有害作用而应采取的预防措施。</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lastRenderedPageBreak/>
        <w:t>2.38.19</w:t>
      </w:r>
      <w:r w:rsidRPr="00F51DA6">
        <w:rPr>
          <w:rFonts w:ascii="仿宋_GB2312" w:eastAsia="仿宋_GB2312" w:hAnsi="仿宋" w:cs="仿宋_GB2312" w:hint="eastAsia"/>
          <w:sz w:val="32"/>
          <w:szCs w:val="32"/>
        </w:rPr>
        <w:t>有关</w:t>
      </w:r>
      <w:r w:rsidRPr="00F51DA6">
        <w:rPr>
          <w:rFonts w:ascii="仿宋_GB2312" w:eastAsia="仿宋_GB2312" w:hAnsi="仿宋" w:cs="仿宋_GB2312"/>
          <w:sz w:val="32"/>
          <w:szCs w:val="32"/>
        </w:rPr>
        <w:t>ISO 14708-7</w:t>
      </w:r>
      <w:r w:rsidRPr="00F51DA6">
        <w:rPr>
          <w:rFonts w:ascii="仿宋_GB2312" w:eastAsia="仿宋_GB2312" w:hAnsi="仿宋" w:cs="仿宋_GB2312" w:hint="eastAsia"/>
          <w:sz w:val="32"/>
          <w:szCs w:val="32"/>
        </w:rPr>
        <w:t>的</w:t>
      </w:r>
      <w:r w:rsidRPr="00F51DA6">
        <w:rPr>
          <w:rFonts w:ascii="仿宋_GB2312" w:eastAsia="仿宋_GB2312" w:hAnsi="仿宋" w:cs="仿宋_GB2312"/>
          <w:sz w:val="32"/>
          <w:szCs w:val="32"/>
        </w:rPr>
        <w:t>27.2</w:t>
      </w:r>
      <w:r w:rsidRPr="00F51DA6">
        <w:rPr>
          <w:rFonts w:ascii="仿宋_GB2312" w:eastAsia="仿宋_GB2312" w:hAnsi="仿宋" w:cs="仿宋_GB2312" w:hint="eastAsia"/>
          <w:sz w:val="32"/>
          <w:szCs w:val="32"/>
        </w:rPr>
        <w:t>所规定的电磁干扰特性信息应在临床医生索要时提供。</w:t>
      </w:r>
      <w:r w:rsidRPr="008A4116">
        <w:rPr>
          <w:rFonts w:ascii="仿宋_GB2312" w:eastAsia="仿宋_GB2312" w:hAnsi="仿宋" w:cs="仿宋_GB2312" w:hint="eastAsia"/>
          <w:sz w:val="32"/>
          <w:szCs w:val="32"/>
        </w:rPr>
        <w:t>提供的警告应符合</w:t>
      </w:r>
      <w:r w:rsidRPr="008A4116">
        <w:rPr>
          <w:rFonts w:ascii="仿宋_GB2312" w:eastAsia="仿宋_GB2312" w:hAnsi="仿宋" w:cs="仿宋_GB2312"/>
          <w:sz w:val="32"/>
          <w:szCs w:val="32"/>
        </w:rPr>
        <w:t>IEC 60601-1-2</w:t>
      </w:r>
      <w:r w:rsidRPr="008A4116">
        <w:rPr>
          <w:rFonts w:ascii="仿宋_GB2312" w:eastAsia="仿宋_GB2312" w:hAnsi="仿宋" w:cs="仿宋_GB2312" w:hint="eastAsia"/>
          <w:sz w:val="32"/>
          <w:szCs w:val="32"/>
        </w:rPr>
        <w:t>标准的要求。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2.38.20</w:t>
      </w:r>
      <w:r w:rsidRPr="00F51DA6">
        <w:rPr>
          <w:rFonts w:ascii="仿宋_GB2312" w:eastAsia="仿宋_GB2312" w:hAnsi="仿宋" w:cs="仿宋_GB2312" w:hint="eastAsia"/>
          <w:sz w:val="32"/>
          <w:szCs w:val="32"/>
        </w:rPr>
        <w:t>随机文件应包含如下警告：植入患者在进入会对可植入器件运行产生不利影响的环境之前，应向医生咨询以寻求医疗指南。此类环境包括由禁止其它有源医疗器件（通常起搏器）的患者进入的警告标牌所保护的区域。</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2.38.21</w:t>
      </w:r>
      <w:r w:rsidRPr="00F51DA6">
        <w:rPr>
          <w:rFonts w:ascii="仿宋_GB2312" w:eastAsia="仿宋_GB2312" w:hAnsi="仿宋" w:cs="仿宋_GB2312" w:hint="eastAsia"/>
          <w:sz w:val="32"/>
          <w:szCs w:val="32"/>
        </w:rPr>
        <w:t>如适用，随机文件应包含正确移除和处置可植入器件的说明。</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B214FF">
        <w:rPr>
          <w:rFonts w:ascii="仿宋_GB2312" w:eastAsia="仿宋_GB2312" w:hAnsi="仿宋" w:cs="仿宋_GB2312"/>
          <w:sz w:val="32"/>
          <w:szCs w:val="32"/>
        </w:rPr>
        <w:t>2.38.22</w:t>
      </w:r>
      <w:r w:rsidRPr="00B214FF">
        <w:rPr>
          <w:rFonts w:ascii="仿宋_GB2312" w:eastAsia="仿宋_GB2312" w:hAnsi="仿宋" w:cs="仿宋_GB2312" w:hint="eastAsia"/>
          <w:sz w:val="32"/>
          <w:szCs w:val="32"/>
        </w:rPr>
        <w:t>随机文件应警告正常使用期间可能的副作用（例如，过度刺激），包括来自电子干扰的潜在风险。</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sz w:val="32"/>
          <w:szCs w:val="32"/>
        </w:rPr>
        <w:t>2.39</w:t>
      </w:r>
      <w:r w:rsidRPr="00F51DA6">
        <w:rPr>
          <w:rFonts w:ascii="仿宋_GB2312" w:eastAsia="仿宋_GB2312" w:hAnsi="仿宋" w:cs="仿宋_GB2312" w:hint="eastAsia"/>
          <w:sz w:val="32"/>
          <w:szCs w:val="32"/>
        </w:rPr>
        <w:t>说明书声称的其他功能</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3</w:t>
      </w:r>
      <w:r w:rsidRPr="00F51DA6">
        <w:rPr>
          <w:rFonts w:ascii="仿宋_GB2312" w:eastAsia="仿宋_GB2312" w:hAnsi="仿宋" w:cs="仿宋_GB2312" w:hint="eastAsia"/>
          <w:sz w:val="32"/>
          <w:szCs w:val="32"/>
        </w:rPr>
        <w:t>测试方法示例</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3.1</w:t>
      </w:r>
      <w:r w:rsidRPr="00F51DA6">
        <w:rPr>
          <w:rFonts w:ascii="仿宋_GB2312" w:eastAsia="仿宋_GB2312" w:hAnsi="仿宋" w:cs="仿宋_GB2312" w:hint="eastAsia"/>
          <w:sz w:val="32"/>
          <w:szCs w:val="32"/>
        </w:rPr>
        <w:t>植入器件的物理特性</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3.1.1</w:t>
      </w:r>
      <w:r w:rsidRPr="00F51DA6">
        <w:rPr>
          <w:rFonts w:ascii="仿宋_GB2312" w:eastAsia="仿宋_GB2312" w:hAnsi="仿宋" w:cs="仿宋_GB2312" w:hint="eastAsia"/>
          <w:sz w:val="32"/>
          <w:szCs w:val="32"/>
        </w:rPr>
        <w:t>植入体封装和线圈重量和尺寸</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用带测量功能的显微镜和电子天平测量植入体的尺寸和重量，结果应符合相应的要求。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3.1.2</w:t>
      </w:r>
      <w:r w:rsidRPr="00F51DA6">
        <w:rPr>
          <w:rFonts w:ascii="仿宋_GB2312" w:eastAsia="仿宋_GB2312" w:hAnsi="仿宋" w:cs="仿宋_GB2312" w:hint="eastAsia"/>
          <w:sz w:val="32"/>
          <w:szCs w:val="32"/>
        </w:rPr>
        <w:t>电极系统尺寸</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用带测量功能的显微镜和电子天平测量植入体的尺寸和重量，结果应符合相应的要求。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sz w:val="32"/>
          <w:szCs w:val="32"/>
        </w:rPr>
        <w:t>3.2</w:t>
      </w:r>
      <w:r w:rsidRPr="00F51DA6">
        <w:rPr>
          <w:rFonts w:ascii="仿宋_GB2312" w:eastAsia="仿宋_GB2312" w:hAnsi="仿宋" w:cs="仿宋_GB2312" w:hint="eastAsia"/>
          <w:sz w:val="32"/>
          <w:szCs w:val="32"/>
        </w:rPr>
        <w:t>环氧乙烷残留量</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F51DA6">
        <w:rPr>
          <w:rFonts w:ascii="仿宋_GB2312" w:eastAsia="仿宋_GB2312" w:hAnsi="仿宋" w:cs="仿宋_GB2312" w:hint="eastAsia"/>
          <w:sz w:val="32"/>
          <w:szCs w:val="32"/>
        </w:rPr>
        <w:t>按照</w:t>
      </w:r>
      <w:r w:rsidRPr="00F51DA6">
        <w:rPr>
          <w:rFonts w:ascii="仿宋_GB2312" w:eastAsia="仿宋_GB2312" w:hAnsi="仿宋" w:cs="仿宋_GB2312"/>
          <w:sz w:val="32"/>
          <w:szCs w:val="32"/>
        </w:rPr>
        <w:t>GB/T14233.1-2008</w:t>
      </w:r>
      <w:r w:rsidRPr="00F51DA6">
        <w:rPr>
          <w:rFonts w:ascii="仿宋_GB2312" w:eastAsia="仿宋_GB2312" w:hAnsi="仿宋" w:cs="仿宋_GB2312" w:hint="eastAsia"/>
          <w:sz w:val="32"/>
          <w:szCs w:val="32"/>
        </w:rPr>
        <w:t>的方法进行，应符合相应的要</w:t>
      </w:r>
      <w:r w:rsidRPr="00F51DA6">
        <w:rPr>
          <w:rFonts w:ascii="仿宋_GB2312" w:eastAsia="仿宋_GB2312" w:hAnsi="仿宋" w:cs="仿宋_GB2312" w:hint="eastAsia"/>
          <w:sz w:val="32"/>
          <w:szCs w:val="32"/>
        </w:rPr>
        <w:lastRenderedPageBreak/>
        <w:t>求。</w:t>
      </w:r>
    </w:p>
    <w:p w:rsidR="005847EF" w:rsidRPr="008A4116" w:rsidRDefault="005847EF" w:rsidP="008A4116">
      <w:pPr>
        <w:spacing w:line="360" w:lineRule="auto"/>
        <w:ind w:firstLineChars="200" w:firstLine="640"/>
        <w:rPr>
          <w:rFonts w:ascii="仿宋_GB2312" w:eastAsia="仿宋_GB2312" w:hAnsi="仿宋" w:cs="仿宋_GB2312"/>
          <w:sz w:val="32"/>
          <w:szCs w:val="32"/>
        </w:rPr>
      </w:pPr>
    </w:p>
    <w:p w:rsidR="005847EF" w:rsidRPr="008A4116" w:rsidRDefault="005847EF" w:rsidP="008A4116">
      <w:pPr>
        <w:spacing w:line="360" w:lineRule="auto"/>
        <w:ind w:firstLineChars="200" w:firstLine="640"/>
        <w:rPr>
          <w:rFonts w:ascii="仿宋_GB2312" w:eastAsia="仿宋_GB2312" w:hAnsi="仿宋" w:cs="仿宋_GB2312"/>
          <w:sz w:val="32"/>
          <w:szCs w:val="32"/>
        </w:rPr>
      </w:pPr>
      <w:bookmarkStart w:id="27" w:name="OLE_LINK1"/>
      <w:bookmarkStart w:id="28" w:name="OLE_LINK2"/>
      <w:r w:rsidRPr="008A4116">
        <w:rPr>
          <w:rFonts w:ascii="仿宋_GB2312" w:eastAsia="仿宋_GB2312" w:hAnsi="仿宋" w:cs="仿宋_GB2312" w:hint="eastAsia"/>
          <w:sz w:val="32"/>
          <w:szCs w:val="32"/>
        </w:rPr>
        <w:t>……</w:t>
      </w:r>
    </w:p>
    <w:bookmarkEnd w:id="27"/>
    <w:bookmarkEnd w:id="28"/>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依据相应标准条款中的方法进行检验</w:t>
      </w:r>
    </w:p>
    <w:p w:rsidR="005847EF" w:rsidRPr="008A4116" w:rsidRDefault="005847EF" w:rsidP="008A4116">
      <w:pPr>
        <w:spacing w:line="360" w:lineRule="auto"/>
        <w:ind w:firstLineChars="200" w:firstLine="640"/>
        <w:rPr>
          <w:rFonts w:ascii="仿宋_GB2312" w:eastAsia="仿宋_GB2312" w:hAnsi="仿宋" w:cs="仿宋_GB2312"/>
          <w:sz w:val="32"/>
          <w:szCs w:val="32"/>
        </w:rPr>
      </w:pPr>
      <w:r w:rsidRPr="008A4116">
        <w:rPr>
          <w:rFonts w:ascii="仿宋_GB2312" w:eastAsia="仿宋_GB2312" w:hAnsi="仿宋" w:cs="仿宋_GB2312" w:hint="eastAsia"/>
          <w:sz w:val="32"/>
          <w:szCs w:val="32"/>
        </w:rPr>
        <w:t>……</w:t>
      </w:r>
    </w:p>
    <w:p w:rsidR="005847EF" w:rsidRPr="00F51DA6" w:rsidRDefault="005847EF" w:rsidP="0073526E">
      <w:pPr>
        <w:pStyle w:val="10"/>
        <w:ind w:firstLineChars="0" w:firstLine="0"/>
        <w:rPr>
          <w:rFonts w:ascii="仿宋_GB2312" w:eastAsia="仿宋_GB2312" w:cs="Times New Roman"/>
          <w:i/>
          <w:iCs/>
          <w:kern w:val="0"/>
          <w:sz w:val="32"/>
          <w:szCs w:val="32"/>
        </w:rPr>
      </w:pPr>
    </w:p>
    <w:p w:rsidR="005847EF" w:rsidRPr="00F51DA6" w:rsidRDefault="005847EF" w:rsidP="0073526E">
      <w:pPr>
        <w:pStyle w:val="10"/>
        <w:ind w:firstLineChars="0" w:firstLine="0"/>
        <w:rPr>
          <w:rFonts w:ascii="仿宋_GB2312" w:eastAsia="仿宋_GB2312" w:cs="Times New Roman"/>
          <w:i/>
          <w:iCs/>
          <w:kern w:val="0"/>
          <w:sz w:val="32"/>
          <w:szCs w:val="32"/>
        </w:rPr>
      </w:pPr>
    </w:p>
    <w:p w:rsidR="005847EF" w:rsidRPr="00F51DA6" w:rsidRDefault="005847EF" w:rsidP="0073526E">
      <w:pPr>
        <w:pStyle w:val="10"/>
        <w:ind w:firstLineChars="0" w:firstLine="0"/>
        <w:rPr>
          <w:rFonts w:ascii="仿宋_GB2312" w:eastAsia="仿宋_GB2312" w:cs="Times New Roman"/>
          <w:i/>
          <w:iCs/>
          <w:kern w:val="0"/>
          <w:sz w:val="32"/>
          <w:szCs w:val="32"/>
        </w:rPr>
      </w:pPr>
    </w:p>
    <w:p w:rsidR="005847EF" w:rsidRPr="00F51DA6" w:rsidRDefault="005847EF" w:rsidP="0073526E">
      <w:pPr>
        <w:pStyle w:val="10"/>
        <w:ind w:firstLineChars="0" w:firstLine="0"/>
        <w:rPr>
          <w:rFonts w:ascii="仿宋_GB2312" w:eastAsia="仿宋_GB2312" w:cs="Times New Roman"/>
          <w:i/>
          <w:iCs/>
          <w:kern w:val="0"/>
          <w:sz w:val="32"/>
          <w:szCs w:val="32"/>
        </w:rPr>
      </w:pPr>
    </w:p>
    <w:p w:rsidR="005847EF" w:rsidRDefault="005847EF" w:rsidP="0073526E">
      <w:pPr>
        <w:pStyle w:val="10"/>
        <w:ind w:firstLineChars="0" w:firstLine="0"/>
        <w:rPr>
          <w:rFonts w:ascii="黑体" w:eastAsia="黑体" w:hAnsi="黑体" w:cs="Times New Roman"/>
          <w:sz w:val="32"/>
          <w:szCs w:val="32"/>
        </w:rPr>
      </w:pPr>
    </w:p>
    <w:p w:rsidR="005847EF" w:rsidRPr="00E21E4F" w:rsidRDefault="005847EF" w:rsidP="0073526E">
      <w:pPr>
        <w:pStyle w:val="10"/>
        <w:ind w:firstLineChars="0" w:firstLine="0"/>
        <w:rPr>
          <w:rFonts w:ascii="黑体" w:eastAsia="黑体" w:hAnsi="黑体" w:cs="Times New Roman"/>
          <w:b/>
          <w:bCs/>
          <w:sz w:val="32"/>
          <w:szCs w:val="32"/>
        </w:rPr>
      </w:pPr>
      <w:r>
        <w:rPr>
          <w:rFonts w:ascii="黑体" w:eastAsia="黑体" w:hAnsi="黑体" w:cs="Times New Roman"/>
          <w:sz w:val="32"/>
          <w:szCs w:val="32"/>
        </w:rPr>
        <w:br w:type="page"/>
      </w:r>
      <w:r w:rsidRPr="00E21E4F">
        <w:rPr>
          <w:rFonts w:ascii="黑体" w:eastAsia="黑体" w:hAnsi="黑体" w:cs="黑体" w:hint="eastAsia"/>
          <w:sz w:val="32"/>
          <w:szCs w:val="32"/>
        </w:rPr>
        <w:lastRenderedPageBreak/>
        <w:t>附录</w:t>
      </w:r>
      <w:r w:rsidRPr="00E21E4F">
        <w:rPr>
          <w:rFonts w:ascii="黑体" w:eastAsia="黑体" w:hAnsi="黑体" w:cs="黑体"/>
          <w:sz w:val="32"/>
          <w:szCs w:val="32"/>
        </w:rPr>
        <w:t>III</w:t>
      </w:r>
      <w:r w:rsidRPr="00E21E4F">
        <w:rPr>
          <w:rFonts w:ascii="黑体" w:eastAsia="黑体" w:hAnsi="仿宋" w:cs="黑体" w:hint="eastAsia"/>
          <w:b/>
          <w:bCs/>
          <w:sz w:val="32"/>
          <w:szCs w:val="32"/>
        </w:rPr>
        <w:t>人工耳蜗声音处理器技术要求</w:t>
      </w:r>
      <w:r>
        <w:rPr>
          <w:rFonts w:ascii="黑体" w:eastAsia="黑体" w:hAnsi="仿宋" w:cs="黑体" w:hint="eastAsia"/>
          <w:b/>
          <w:bCs/>
          <w:sz w:val="32"/>
          <w:szCs w:val="32"/>
        </w:rPr>
        <w:t>模板</w:t>
      </w:r>
    </w:p>
    <w:p w:rsidR="005847EF" w:rsidRDefault="005847EF" w:rsidP="003C2732">
      <w:pPr>
        <w:pStyle w:val="10"/>
        <w:ind w:firstLineChars="0" w:firstLine="0"/>
        <w:rPr>
          <w:rFonts w:ascii="FangSong_GB2312" w:hAnsi="仿宋" w:cs="Times New Roman"/>
          <w:b/>
          <w:bCs/>
          <w:kern w:val="0"/>
          <w:sz w:val="32"/>
          <w:szCs w:val="32"/>
        </w:rPr>
      </w:pPr>
    </w:p>
    <w:p w:rsidR="005847EF" w:rsidRPr="00E21E4F" w:rsidRDefault="005847EF" w:rsidP="003C2732">
      <w:pPr>
        <w:pStyle w:val="10"/>
        <w:ind w:firstLineChars="0" w:firstLine="0"/>
        <w:rPr>
          <w:rFonts w:ascii="FangSong_GB2312" w:eastAsia="Times New Roman" w:hAnsi="仿宋" w:cs="Times New Roman"/>
          <w:kern w:val="0"/>
          <w:sz w:val="32"/>
          <w:szCs w:val="32"/>
        </w:rPr>
      </w:pPr>
      <w:r w:rsidRPr="00E21E4F">
        <w:rPr>
          <w:rFonts w:ascii="FangSong_GB2312" w:eastAsia="Times New Roman" w:hAnsi="仿宋" w:cs="Times New Roman"/>
          <w:b/>
          <w:bCs/>
          <w:kern w:val="0"/>
          <w:sz w:val="32"/>
          <w:szCs w:val="32"/>
        </w:rPr>
        <w:t>医疗器械产品技术要求编号</w:t>
      </w:r>
      <w:r w:rsidRPr="00E21E4F">
        <w:rPr>
          <w:rFonts w:ascii="FangSong_GB2312" w:eastAsia="Times New Roman" w:hAnsi="仿宋" w:cs="Times New Roman"/>
          <w:kern w:val="0"/>
          <w:sz w:val="32"/>
          <w:szCs w:val="32"/>
        </w:rPr>
        <w:t>：</w:t>
      </w:r>
    </w:p>
    <w:p w:rsidR="005847EF" w:rsidRDefault="005847EF" w:rsidP="0073526E">
      <w:pPr>
        <w:pStyle w:val="10"/>
        <w:ind w:firstLineChars="0" w:firstLine="0"/>
        <w:rPr>
          <w:rFonts w:ascii="黑体" w:eastAsia="黑体" w:hAnsi="仿宋" w:cs="黑体"/>
          <w:b/>
          <w:bCs/>
          <w:sz w:val="32"/>
          <w:szCs w:val="32"/>
        </w:rPr>
      </w:pPr>
      <w:r w:rsidRPr="00E21E4F">
        <w:rPr>
          <w:rFonts w:ascii="黑体" w:eastAsia="黑体" w:hAnsi="仿宋" w:cs="黑体"/>
          <w:b/>
          <w:bCs/>
          <w:sz w:val="32"/>
          <w:szCs w:val="32"/>
        </w:rPr>
        <w:t xml:space="preserve">       </w:t>
      </w:r>
      <w:r>
        <w:rPr>
          <w:rFonts w:ascii="黑体" w:eastAsia="黑体" w:hAnsi="仿宋" w:cs="黑体"/>
          <w:b/>
          <w:bCs/>
          <w:sz w:val="32"/>
          <w:szCs w:val="32"/>
        </w:rPr>
        <w:t xml:space="preserve">  </w:t>
      </w:r>
    </w:p>
    <w:p w:rsidR="005847EF" w:rsidRPr="00E21E4F" w:rsidRDefault="005847EF" w:rsidP="0073526E">
      <w:pPr>
        <w:pStyle w:val="10"/>
        <w:ind w:firstLineChars="0" w:firstLine="0"/>
        <w:rPr>
          <w:rFonts w:ascii="黑体" w:eastAsia="黑体" w:hAnsi="仿宋" w:cs="Times New Roman"/>
          <w:b/>
          <w:bCs/>
          <w:sz w:val="32"/>
          <w:szCs w:val="32"/>
        </w:rPr>
      </w:pPr>
      <w:r>
        <w:rPr>
          <w:rFonts w:ascii="黑体" w:eastAsia="黑体" w:hAnsi="仿宋" w:cs="黑体"/>
          <w:b/>
          <w:bCs/>
          <w:sz w:val="32"/>
          <w:szCs w:val="32"/>
        </w:rPr>
        <w:t xml:space="preserve">             </w:t>
      </w:r>
      <w:r w:rsidRPr="00E21E4F">
        <w:rPr>
          <w:rFonts w:ascii="黑体" w:eastAsia="黑体" w:hAnsi="仿宋" w:cs="黑体" w:hint="eastAsia"/>
          <w:b/>
          <w:bCs/>
          <w:sz w:val="32"/>
          <w:szCs w:val="32"/>
        </w:rPr>
        <w:t>人工耳蜗声音处理器技术要求</w:t>
      </w:r>
    </w:p>
    <w:p w:rsidR="005847EF" w:rsidRPr="00D00352" w:rsidRDefault="005847EF" w:rsidP="008A4116">
      <w:pPr>
        <w:spacing w:line="360" w:lineRule="auto"/>
        <w:ind w:firstLineChars="200" w:firstLine="640"/>
        <w:rPr>
          <w:rFonts w:ascii="仿宋_GB2312" w:eastAsia="仿宋_GB2312" w:hAnsi="仿宋" w:cs="Times New Roman"/>
          <w:sz w:val="32"/>
          <w:szCs w:val="32"/>
        </w:rPr>
      </w:pPr>
      <w:bookmarkStart w:id="29" w:name="_Toc431214894"/>
      <w:r w:rsidRPr="00D00352">
        <w:rPr>
          <w:rFonts w:ascii="仿宋_GB2312" w:eastAsia="仿宋_GB2312" w:hAnsi="仿宋" w:cs="仿宋_GB2312"/>
          <w:sz w:val="32"/>
          <w:szCs w:val="32"/>
        </w:rPr>
        <w:t>1.</w:t>
      </w:r>
      <w:r w:rsidRPr="00D00352">
        <w:rPr>
          <w:rFonts w:ascii="仿宋_GB2312" w:eastAsia="仿宋_GB2312" w:hAnsi="仿宋" w:cs="仿宋_GB2312" w:hint="eastAsia"/>
          <w:sz w:val="32"/>
          <w:szCs w:val="32"/>
        </w:rPr>
        <w:t>产品型号</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1.1</w:t>
      </w:r>
      <w:r w:rsidRPr="00D00352">
        <w:rPr>
          <w:rFonts w:ascii="仿宋_GB2312" w:eastAsia="仿宋_GB2312" w:hAnsi="仿宋" w:cs="仿宋_GB2312" w:hint="eastAsia"/>
          <w:sz w:val="32"/>
          <w:szCs w:val="32"/>
        </w:rPr>
        <w:t>产品型号</w:t>
      </w:r>
      <w:r w:rsidRPr="00D00352">
        <w:rPr>
          <w:rFonts w:ascii="仿宋_GB2312" w:eastAsia="仿宋_GB2312" w:hAnsi="仿宋" w:cs="仿宋_GB2312"/>
          <w:sz w:val="32"/>
          <w:szCs w:val="32"/>
        </w:rPr>
        <w:t>/</w:t>
      </w:r>
      <w:r w:rsidRPr="00D00352">
        <w:rPr>
          <w:rFonts w:ascii="仿宋_GB2312" w:eastAsia="仿宋_GB2312" w:hAnsi="仿宋" w:cs="仿宋_GB2312" w:hint="eastAsia"/>
          <w:sz w:val="32"/>
          <w:szCs w:val="32"/>
        </w:rPr>
        <w:t>规格</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1.2</w:t>
      </w:r>
      <w:r w:rsidRPr="00D00352">
        <w:rPr>
          <w:rFonts w:ascii="仿宋_GB2312" w:eastAsia="仿宋_GB2312" w:hAnsi="仿宋" w:cs="仿宋_GB2312" w:hint="eastAsia"/>
          <w:sz w:val="32"/>
          <w:szCs w:val="32"/>
        </w:rPr>
        <w:t>产品型号</w:t>
      </w:r>
      <w:r w:rsidRPr="00D00352">
        <w:rPr>
          <w:rFonts w:ascii="仿宋_GB2312" w:eastAsia="仿宋_GB2312" w:hAnsi="仿宋" w:cs="仿宋_GB2312"/>
          <w:sz w:val="32"/>
          <w:szCs w:val="32"/>
        </w:rPr>
        <w:t>/</w:t>
      </w:r>
      <w:r w:rsidRPr="00D00352">
        <w:rPr>
          <w:rFonts w:ascii="仿宋_GB2312" w:eastAsia="仿宋_GB2312" w:hAnsi="仿宋" w:cs="仿宋_GB2312" w:hint="eastAsia"/>
          <w:sz w:val="32"/>
          <w:szCs w:val="32"/>
        </w:rPr>
        <w:t>规格划分表</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可以表格形式列出声音处理器，主要附件和辅助器件主要物理特性和功能的区别，可参考表</w:t>
      </w:r>
      <w:r w:rsidRPr="00D00352">
        <w:rPr>
          <w:rFonts w:ascii="仿宋_GB2312" w:eastAsia="仿宋_GB2312" w:hAnsi="仿宋" w:cs="仿宋_GB2312"/>
          <w:sz w:val="32"/>
          <w:szCs w:val="32"/>
        </w:rPr>
        <w:t>1</w:t>
      </w:r>
      <w:r w:rsidRPr="00D00352">
        <w:rPr>
          <w:rFonts w:ascii="仿宋_GB2312" w:eastAsia="仿宋_GB2312" w:hAnsi="仿宋" w:cs="仿宋_GB2312" w:hint="eastAsia"/>
          <w:sz w:val="32"/>
          <w:szCs w:val="32"/>
        </w:rPr>
        <w:t>、表</w:t>
      </w:r>
      <w:r w:rsidRPr="00D00352">
        <w:rPr>
          <w:rFonts w:ascii="仿宋_GB2312" w:eastAsia="仿宋_GB2312" w:hAnsi="仿宋" w:cs="仿宋_GB2312"/>
          <w:sz w:val="32"/>
          <w:szCs w:val="32"/>
        </w:rPr>
        <w:t>2</w:t>
      </w:r>
      <w:r w:rsidRPr="00D00352">
        <w:rPr>
          <w:rFonts w:ascii="仿宋_GB2312" w:eastAsia="仿宋_GB2312" w:hAnsi="仿宋" w:cs="仿宋_GB2312" w:hint="eastAsia"/>
          <w:sz w:val="32"/>
          <w:szCs w:val="32"/>
        </w:rPr>
        <w:t>、表</w:t>
      </w:r>
      <w:r w:rsidRPr="00D00352">
        <w:rPr>
          <w:rFonts w:ascii="仿宋_GB2312" w:eastAsia="仿宋_GB2312" w:hAnsi="仿宋" w:cs="仿宋_GB2312"/>
          <w:sz w:val="32"/>
          <w:szCs w:val="32"/>
        </w:rPr>
        <w:t>3</w:t>
      </w:r>
      <w:r w:rsidRPr="00D00352">
        <w:rPr>
          <w:rFonts w:ascii="仿宋_GB2312" w:eastAsia="仿宋_GB2312" w:hAnsi="仿宋" w:cs="仿宋_GB2312" w:hint="eastAsia"/>
          <w:sz w:val="32"/>
          <w:szCs w:val="32"/>
        </w:rPr>
        <w:t>。</w:t>
      </w:r>
    </w:p>
    <w:p w:rsidR="005847EF" w:rsidRPr="00D00352" w:rsidRDefault="005847EF" w:rsidP="006E44B2">
      <w:pPr>
        <w:spacing w:line="360" w:lineRule="auto"/>
        <w:rPr>
          <w:rFonts w:ascii="仿宋_GB2312" w:eastAsia="仿宋_GB2312" w:hAnsi="仿宋" w:cs="Times New Roman"/>
          <w:sz w:val="18"/>
          <w:szCs w:val="18"/>
        </w:rPr>
      </w:pPr>
      <w:r>
        <w:rPr>
          <w:rFonts w:ascii="FangSong_GB2312" w:hAnsi="仿宋" w:cs="FangSong_GB2312"/>
          <w:sz w:val="32"/>
          <w:szCs w:val="32"/>
        </w:rPr>
        <w:t xml:space="preserve">               </w:t>
      </w:r>
      <w:r w:rsidRPr="00D00352">
        <w:rPr>
          <w:rFonts w:ascii="仿宋_GB2312" w:eastAsia="仿宋_GB2312" w:hAnsi="仿宋" w:cs="仿宋_GB2312"/>
          <w:sz w:val="18"/>
          <w:szCs w:val="18"/>
        </w:rPr>
        <w:t xml:space="preserve">   </w:t>
      </w:r>
      <w:r w:rsidRPr="00D00352">
        <w:rPr>
          <w:rFonts w:ascii="仿宋_GB2312" w:eastAsia="仿宋_GB2312" w:hAnsi="仿宋" w:cs="仿宋_GB2312" w:hint="eastAsia"/>
          <w:sz w:val="18"/>
          <w:szCs w:val="18"/>
        </w:rPr>
        <w:t>表</w:t>
      </w:r>
      <w:r w:rsidRPr="00D00352">
        <w:rPr>
          <w:rFonts w:ascii="仿宋_GB2312" w:eastAsia="仿宋_GB2312" w:hAnsi="仿宋" w:cs="仿宋_GB2312"/>
          <w:sz w:val="18"/>
          <w:szCs w:val="18"/>
        </w:rPr>
        <w:t xml:space="preserve">1 </w:t>
      </w:r>
      <w:r w:rsidRPr="00D00352">
        <w:rPr>
          <w:rFonts w:ascii="仿宋_GB2312" w:eastAsia="仿宋_GB2312" w:hAnsi="仿宋" w:cs="仿宋_GB2312" w:hint="eastAsia"/>
          <w:sz w:val="18"/>
          <w:szCs w:val="18"/>
        </w:rPr>
        <w:t>型号划分表</w:t>
      </w:r>
    </w:p>
    <w:tbl>
      <w:tblPr>
        <w:tblW w:w="851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2"/>
        <w:gridCol w:w="1304"/>
        <w:gridCol w:w="2974"/>
        <w:gridCol w:w="1231"/>
        <w:gridCol w:w="1220"/>
      </w:tblGrid>
      <w:tr w:rsidR="005847EF" w:rsidRPr="00D00352">
        <w:tc>
          <w:tcPr>
            <w:tcW w:w="1782"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r w:rsidRPr="00D00352">
              <w:rPr>
                <w:rFonts w:ascii="仿宋_GB2312" w:eastAsia="仿宋_GB2312" w:hAnsi="仿宋" w:cs="仿宋_GB2312" w:hint="eastAsia"/>
                <w:b/>
                <w:bCs/>
                <w:color w:val="000000"/>
                <w:sz w:val="18"/>
                <w:szCs w:val="18"/>
              </w:rPr>
              <w:t>部件名称</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r w:rsidRPr="00D00352">
              <w:rPr>
                <w:rFonts w:ascii="仿宋_GB2312" w:eastAsia="仿宋_GB2312" w:hAnsi="仿宋" w:cs="仿宋_GB2312" w:hint="eastAsia"/>
                <w:b/>
                <w:bCs/>
                <w:color w:val="000000"/>
                <w:sz w:val="18"/>
                <w:szCs w:val="18"/>
              </w:rPr>
              <w:t>型号</w:t>
            </w:r>
          </w:p>
        </w:tc>
        <w:tc>
          <w:tcPr>
            <w:tcW w:w="297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r w:rsidRPr="00D00352">
              <w:rPr>
                <w:rFonts w:ascii="仿宋_GB2312" w:eastAsia="仿宋_GB2312" w:hAnsi="仿宋" w:cs="仿宋_GB2312" w:hint="eastAsia"/>
                <w:b/>
                <w:bCs/>
                <w:color w:val="000000"/>
                <w:sz w:val="18"/>
                <w:szCs w:val="18"/>
              </w:rPr>
              <w:t>规格参数</w:t>
            </w:r>
          </w:p>
        </w:tc>
        <w:tc>
          <w:tcPr>
            <w:tcW w:w="1231" w:type="dxa"/>
          </w:tcPr>
          <w:p w:rsidR="005847EF" w:rsidRPr="00D00352" w:rsidRDefault="005847EF" w:rsidP="00833054">
            <w:pPr>
              <w:spacing w:line="360" w:lineRule="auto"/>
              <w:jc w:val="center"/>
              <w:rPr>
                <w:rFonts w:ascii="仿宋_GB2312" w:eastAsia="仿宋_GB2312" w:hAnsi="仿宋" w:cs="仿宋_GB2312"/>
                <w:b/>
                <w:bCs/>
                <w:color w:val="000000"/>
                <w:sz w:val="18"/>
                <w:szCs w:val="18"/>
              </w:rPr>
            </w:pPr>
            <w:r w:rsidRPr="00D00352">
              <w:rPr>
                <w:rFonts w:ascii="仿宋_GB2312" w:eastAsia="仿宋_GB2312" w:hAnsi="仿宋" w:cs="仿宋_GB2312" w:hint="eastAsia"/>
                <w:b/>
                <w:bCs/>
                <w:color w:val="000000"/>
                <w:sz w:val="18"/>
                <w:szCs w:val="18"/>
              </w:rPr>
              <w:t>配置</w:t>
            </w:r>
            <w:r w:rsidRPr="00D00352">
              <w:rPr>
                <w:rFonts w:ascii="仿宋_GB2312" w:eastAsia="仿宋_GB2312" w:hAnsi="仿宋" w:cs="仿宋_GB2312"/>
                <w:b/>
                <w:bCs/>
                <w:color w:val="000000"/>
                <w:sz w:val="18"/>
                <w:szCs w:val="18"/>
              </w:rPr>
              <w:t>1</w:t>
            </w:r>
          </w:p>
        </w:tc>
        <w:tc>
          <w:tcPr>
            <w:tcW w:w="1220" w:type="dxa"/>
          </w:tcPr>
          <w:p w:rsidR="005847EF" w:rsidRPr="00D00352" w:rsidRDefault="005847EF" w:rsidP="00833054">
            <w:pPr>
              <w:spacing w:line="360" w:lineRule="auto"/>
              <w:jc w:val="center"/>
              <w:rPr>
                <w:rFonts w:ascii="仿宋_GB2312" w:eastAsia="仿宋_GB2312" w:hAnsi="仿宋" w:cs="仿宋_GB2312"/>
                <w:b/>
                <w:bCs/>
                <w:color w:val="000000"/>
                <w:sz w:val="18"/>
                <w:szCs w:val="18"/>
              </w:rPr>
            </w:pPr>
            <w:r w:rsidRPr="00D00352">
              <w:rPr>
                <w:rFonts w:ascii="仿宋_GB2312" w:eastAsia="仿宋_GB2312" w:hAnsi="仿宋" w:cs="仿宋_GB2312" w:hint="eastAsia"/>
                <w:b/>
                <w:bCs/>
                <w:color w:val="000000"/>
                <w:sz w:val="18"/>
                <w:szCs w:val="18"/>
              </w:rPr>
              <w:t>配置</w:t>
            </w:r>
            <w:r w:rsidRPr="00D00352">
              <w:rPr>
                <w:rFonts w:ascii="仿宋_GB2312" w:eastAsia="仿宋_GB2312" w:hAnsi="仿宋" w:cs="仿宋_GB2312"/>
                <w:b/>
                <w:bCs/>
                <w:color w:val="000000"/>
                <w:sz w:val="18"/>
                <w:szCs w:val="18"/>
              </w:rPr>
              <w:t>2</w:t>
            </w:r>
          </w:p>
        </w:tc>
      </w:tr>
      <w:tr w:rsidR="005847EF" w:rsidRPr="00D00352">
        <w:tc>
          <w:tcPr>
            <w:tcW w:w="8511" w:type="dxa"/>
            <w:gridSpan w:val="5"/>
          </w:tcPr>
          <w:p w:rsidR="005847EF" w:rsidRPr="00D00352" w:rsidRDefault="005847EF" w:rsidP="00833054">
            <w:pPr>
              <w:spacing w:line="360" w:lineRule="auto"/>
              <w:rPr>
                <w:rFonts w:ascii="仿宋_GB2312" w:eastAsia="仿宋_GB2312" w:hAnsi="仿宋" w:cs="Times New Roman"/>
                <w:b/>
                <w:bCs/>
                <w:color w:val="000000"/>
                <w:sz w:val="18"/>
                <w:szCs w:val="18"/>
              </w:rPr>
            </w:pPr>
            <w:r w:rsidRPr="00D00352">
              <w:rPr>
                <w:rFonts w:ascii="仿宋_GB2312" w:eastAsia="仿宋_GB2312" w:hAnsi="仿宋" w:cs="仿宋_GB2312" w:hint="eastAsia"/>
                <w:b/>
                <w:bCs/>
                <w:color w:val="000000"/>
                <w:sz w:val="18"/>
                <w:szCs w:val="18"/>
              </w:rPr>
              <w:t>基本组成</w:t>
            </w: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处理器</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sz w:val="18"/>
                <w:szCs w:val="18"/>
              </w:rPr>
            </w:pPr>
            <w:r w:rsidRPr="00D00352">
              <w:rPr>
                <w:rFonts w:ascii="仿宋_GB2312" w:eastAsia="仿宋_GB2312" w:hAnsi="仿宋" w:cs="仿宋_GB2312" w:hint="eastAsia"/>
                <w:sz w:val="18"/>
                <w:szCs w:val="18"/>
              </w:rPr>
              <w:t>内存、颜色、</w:t>
            </w:r>
            <w:r w:rsidRPr="00D00352">
              <w:rPr>
                <w:rFonts w:ascii="仿宋_GB2312" w:eastAsia="仿宋_GB2312" w:cs="仿宋_GB2312" w:hint="eastAsia"/>
                <w:color w:val="000000"/>
                <w:kern w:val="0"/>
                <w:sz w:val="18"/>
                <w:szCs w:val="18"/>
              </w:rPr>
              <w:t>可用程序档、</w:t>
            </w:r>
          </w:p>
          <w:p w:rsidR="005847EF" w:rsidRPr="00D00352" w:rsidRDefault="005847EF" w:rsidP="002E7FA3">
            <w:pPr>
              <w:spacing w:beforeLines="20" w:afterLines="20" w:line="360" w:lineRule="auto"/>
              <w:rPr>
                <w:rFonts w:ascii="仿宋_GB2312" w:eastAsia="仿宋_GB2312" w:hAnsi="仿宋" w:cs="Times New Roman"/>
                <w:b/>
                <w:bCs/>
                <w:sz w:val="18"/>
                <w:szCs w:val="18"/>
              </w:rPr>
            </w:pPr>
            <w:r w:rsidRPr="00D00352">
              <w:rPr>
                <w:rFonts w:ascii="仿宋_GB2312" w:eastAsia="仿宋_GB2312" w:cs="仿宋_GB2312" w:hint="eastAsia"/>
                <w:color w:val="000000"/>
                <w:kern w:val="0"/>
                <w:sz w:val="18"/>
                <w:szCs w:val="18"/>
              </w:rPr>
              <w:t>辅助输入</w:t>
            </w:r>
            <w:r w:rsidRPr="00D00352">
              <w:rPr>
                <w:rFonts w:ascii="仿宋_GB2312" w:eastAsia="仿宋_GB2312" w:cs="仿宋_GB2312"/>
                <w:color w:val="000000"/>
                <w:kern w:val="0"/>
                <w:sz w:val="18"/>
                <w:szCs w:val="18"/>
              </w:rPr>
              <w:t>/</w:t>
            </w:r>
            <w:r w:rsidRPr="00D00352">
              <w:rPr>
                <w:rFonts w:ascii="仿宋_GB2312" w:eastAsia="仿宋_GB2312" w:cs="仿宋_GB2312" w:hint="eastAsia"/>
                <w:color w:val="000000"/>
                <w:kern w:val="0"/>
                <w:sz w:val="18"/>
                <w:szCs w:val="18"/>
              </w:rPr>
              <w:t>输出端口、程序开关、状态指示器类型、音量</w:t>
            </w:r>
            <w:r w:rsidRPr="00D00352">
              <w:rPr>
                <w:rFonts w:ascii="仿宋_GB2312" w:eastAsia="仿宋_GB2312" w:cs="仿宋_GB2312"/>
                <w:color w:val="000000"/>
                <w:kern w:val="0"/>
                <w:sz w:val="18"/>
                <w:szCs w:val="18"/>
              </w:rPr>
              <w:t>/</w:t>
            </w:r>
            <w:r w:rsidRPr="00D00352">
              <w:rPr>
                <w:rFonts w:ascii="仿宋_GB2312" w:eastAsia="仿宋_GB2312" w:cs="仿宋_GB2312" w:hint="eastAsia"/>
                <w:color w:val="000000"/>
                <w:kern w:val="0"/>
                <w:sz w:val="18"/>
                <w:szCs w:val="18"/>
              </w:rPr>
              <w:t>灵敏度控制器、</w:t>
            </w:r>
            <w:r w:rsidRPr="00D00352">
              <w:rPr>
                <w:rFonts w:ascii="仿宋_GB2312" w:eastAsia="仿宋_GB2312" w:hAnsi="仿宋" w:cs="仿宋_GB2312" w:hint="eastAsia"/>
                <w:sz w:val="18"/>
                <w:szCs w:val="18"/>
              </w:rPr>
              <w:t>报警</w:t>
            </w: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r w:rsidRPr="00D00352">
              <w:rPr>
                <w:rFonts w:ascii="仿宋_GB2312" w:eastAsia="仿宋_GB2312" w:hAnsi="仿宋" w:cs="仿宋_GB2312" w:hint="eastAsia"/>
                <w:b/>
                <w:bCs/>
                <w:color w:val="000000"/>
                <w:sz w:val="18"/>
                <w:szCs w:val="18"/>
              </w:rPr>
              <w:t>√</w:t>
            </w: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r w:rsidRPr="00D00352">
              <w:rPr>
                <w:rFonts w:ascii="仿宋_GB2312" w:eastAsia="仿宋_GB2312" w:hAnsi="仿宋" w:cs="仿宋_GB2312" w:hint="eastAsia"/>
                <w:b/>
                <w:bCs/>
                <w:color w:val="000000"/>
                <w:sz w:val="18"/>
                <w:szCs w:val="18"/>
              </w:rPr>
              <w:t>√</w:t>
            </w: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头件</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sz w:val="18"/>
                <w:szCs w:val="18"/>
              </w:rPr>
            </w:pPr>
            <w:r w:rsidRPr="00D00352">
              <w:rPr>
                <w:rFonts w:ascii="仿宋_GB2312" w:eastAsia="仿宋_GB2312" w:hAnsi="仿宋" w:cs="仿宋_GB2312" w:hint="eastAsia"/>
                <w:sz w:val="18"/>
                <w:szCs w:val="18"/>
              </w:rPr>
              <w:t>类型、颜色、</w:t>
            </w:r>
            <w:r w:rsidRPr="00D00352">
              <w:rPr>
                <w:rFonts w:ascii="仿宋_GB2312" w:eastAsia="仿宋_GB2312" w:cs="仿宋_GB2312" w:hint="eastAsia"/>
                <w:color w:val="000000"/>
                <w:kern w:val="0"/>
                <w:sz w:val="18"/>
                <w:szCs w:val="18"/>
              </w:rPr>
              <w:t>头件磁铁数量</w:t>
            </w:r>
          </w:p>
          <w:p w:rsidR="005847EF" w:rsidRPr="00D00352" w:rsidRDefault="005847EF" w:rsidP="002E7FA3">
            <w:pPr>
              <w:spacing w:beforeLines="20" w:afterLines="20" w:line="360" w:lineRule="auto"/>
              <w:rPr>
                <w:rFonts w:ascii="仿宋_GB2312" w:eastAsia="仿宋_GB2312" w:hAnsi="仿宋" w:cs="Times New Roman"/>
                <w:sz w:val="18"/>
                <w:szCs w:val="18"/>
              </w:rPr>
            </w:pP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头件导线</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sz w:val="18"/>
                <w:szCs w:val="18"/>
              </w:rPr>
            </w:pPr>
            <w:r w:rsidRPr="00D00352">
              <w:rPr>
                <w:rFonts w:ascii="仿宋_GB2312" w:eastAsia="仿宋_GB2312" w:hAnsi="仿宋" w:cs="仿宋_GB2312" w:hint="eastAsia"/>
                <w:sz w:val="18"/>
                <w:szCs w:val="18"/>
              </w:rPr>
              <w:t>长度、颜色</w:t>
            </w: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耳钩</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b/>
                <w:bCs/>
                <w:sz w:val="18"/>
                <w:szCs w:val="18"/>
              </w:rPr>
            </w:pPr>
            <w:r w:rsidRPr="00D00352">
              <w:rPr>
                <w:rFonts w:ascii="仿宋_GB2312" w:eastAsia="仿宋_GB2312" w:hAnsi="仿宋" w:cs="仿宋_GB2312" w:hint="eastAsia"/>
                <w:b/>
                <w:bCs/>
                <w:sz w:val="18"/>
                <w:szCs w:val="18"/>
              </w:rPr>
              <w:t>描述</w:t>
            </w: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电池</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类型：可充电</w:t>
            </w:r>
            <w:proofErr w:type="gramStart"/>
            <w:r w:rsidRPr="00D00352">
              <w:rPr>
                <w:rFonts w:ascii="仿宋_GB2312" w:eastAsia="仿宋_GB2312" w:cs="仿宋_GB2312" w:hint="eastAsia"/>
                <w:color w:val="000000"/>
                <w:kern w:val="0"/>
                <w:sz w:val="18"/>
                <w:szCs w:val="18"/>
              </w:rPr>
              <w:t>锂</w:t>
            </w:r>
            <w:proofErr w:type="gramEnd"/>
            <w:r w:rsidRPr="00D00352">
              <w:rPr>
                <w:rFonts w:ascii="仿宋_GB2312" w:eastAsia="仿宋_GB2312" w:cs="仿宋_GB2312" w:hint="eastAsia"/>
                <w:color w:val="000000"/>
                <w:kern w:val="0"/>
                <w:sz w:val="18"/>
                <w:szCs w:val="18"/>
              </w:rPr>
              <w:t>离子，锌空气</w:t>
            </w:r>
          </w:p>
          <w:p w:rsidR="005847EF" w:rsidRPr="00D00352" w:rsidRDefault="005847EF" w:rsidP="002E7FA3">
            <w:pPr>
              <w:spacing w:beforeLines="20" w:afterLines="20" w:line="360" w:lineRule="auto"/>
              <w:rPr>
                <w:rFonts w:ascii="仿宋_GB2312" w:eastAsia="仿宋_GB2312" w:cs="仿宋_GB2312"/>
                <w:color w:val="000000"/>
                <w:kern w:val="0"/>
                <w:sz w:val="18"/>
                <w:szCs w:val="18"/>
              </w:rPr>
            </w:pPr>
            <w:r w:rsidRPr="00D00352">
              <w:rPr>
                <w:rFonts w:ascii="仿宋_GB2312" w:eastAsia="仿宋_GB2312" w:cs="仿宋_GB2312" w:hint="eastAsia"/>
                <w:color w:val="000000"/>
                <w:kern w:val="0"/>
                <w:sz w:val="18"/>
                <w:szCs w:val="18"/>
              </w:rPr>
              <w:t>容量：经过</w:t>
            </w:r>
            <w:r w:rsidRPr="00D00352">
              <w:rPr>
                <w:rFonts w:ascii="仿宋_GB2312" w:eastAsia="仿宋_GB2312" w:cs="仿宋_GB2312"/>
                <w:color w:val="000000"/>
                <w:kern w:val="0"/>
                <w:sz w:val="18"/>
                <w:szCs w:val="18"/>
              </w:rPr>
              <w:t>xx</w:t>
            </w:r>
            <w:r w:rsidRPr="00D00352">
              <w:rPr>
                <w:rFonts w:ascii="仿宋_GB2312" w:eastAsia="仿宋_GB2312" w:cs="仿宋_GB2312" w:hint="eastAsia"/>
                <w:color w:val="000000"/>
                <w:kern w:val="0"/>
                <w:sz w:val="18"/>
                <w:szCs w:val="18"/>
              </w:rPr>
              <w:t>次充电后</w:t>
            </w:r>
            <w:r w:rsidRPr="00D00352">
              <w:rPr>
                <w:rFonts w:ascii="仿宋_GB2312" w:eastAsia="仿宋_GB2312" w:cs="仿宋_GB2312"/>
                <w:color w:val="000000"/>
                <w:kern w:val="0"/>
                <w:sz w:val="18"/>
                <w:szCs w:val="18"/>
              </w:rPr>
              <w:t>xx %</w:t>
            </w:r>
          </w:p>
          <w:p w:rsidR="005847EF" w:rsidRPr="00D00352" w:rsidRDefault="005847EF" w:rsidP="002E7FA3">
            <w:pPr>
              <w:spacing w:beforeLines="20" w:afterLines="20" w:line="360" w:lineRule="auto"/>
              <w:rPr>
                <w:rFonts w:ascii="仿宋_GB2312" w:eastAsia="仿宋_GB2312" w:hAnsi="仿宋" w:cs="Times New Roman"/>
                <w:b/>
                <w:bCs/>
                <w:sz w:val="18"/>
                <w:szCs w:val="18"/>
              </w:rPr>
            </w:pPr>
            <w:r w:rsidRPr="00D00352">
              <w:rPr>
                <w:rFonts w:ascii="仿宋_GB2312" w:eastAsia="仿宋_GB2312" w:cs="仿宋_GB2312" w:hint="eastAsia"/>
                <w:color w:val="000000"/>
                <w:kern w:val="0"/>
                <w:sz w:val="18"/>
                <w:szCs w:val="18"/>
              </w:rPr>
              <w:t>电池供电时间：平均值、范围</w:t>
            </w: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8511" w:type="dxa"/>
            <w:gridSpan w:val="5"/>
          </w:tcPr>
          <w:p w:rsidR="005847EF" w:rsidRPr="00D00352" w:rsidRDefault="005847EF" w:rsidP="00D92D68">
            <w:pPr>
              <w:spacing w:line="360" w:lineRule="auto"/>
              <w:jc w:val="left"/>
              <w:rPr>
                <w:rFonts w:ascii="仿宋_GB2312" w:eastAsia="仿宋_GB2312" w:hAnsi="仿宋" w:cs="Times New Roman"/>
                <w:b/>
                <w:bCs/>
                <w:color w:val="000000"/>
                <w:sz w:val="18"/>
                <w:szCs w:val="18"/>
              </w:rPr>
            </w:pPr>
            <w:r w:rsidRPr="00D00352">
              <w:rPr>
                <w:rFonts w:ascii="仿宋_GB2312" w:eastAsia="仿宋_GB2312" w:hAnsi="仿宋" w:cs="仿宋_GB2312" w:hint="eastAsia"/>
                <w:color w:val="000000"/>
                <w:sz w:val="18"/>
                <w:szCs w:val="18"/>
              </w:rPr>
              <w:lastRenderedPageBreak/>
              <w:t>附件：</w:t>
            </w:r>
            <w:r w:rsidRPr="00D00352">
              <w:rPr>
                <w:rFonts w:ascii="仿宋_GB2312" w:eastAsia="仿宋_GB2312" w:hAnsi="仿宋" w:cs="仿宋_GB2312" w:hint="eastAsia"/>
                <w:b/>
                <w:bCs/>
                <w:sz w:val="18"/>
                <w:szCs w:val="18"/>
              </w:rPr>
              <w:t>另附表格，明确名称、功能、原理、与设备连接情况</w:t>
            </w:r>
          </w:p>
        </w:tc>
      </w:tr>
      <w:tr w:rsidR="005847EF" w:rsidRPr="00D00352">
        <w:tc>
          <w:tcPr>
            <w:tcW w:w="1782" w:type="dxa"/>
          </w:tcPr>
          <w:p w:rsidR="005847EF" w:rsidRPr="00D00352" w:rsidRDefault="005847EF" w:rsidP="00833054">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麦克风</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cs="Times New Roman"/>
                <w:color w:val="000000"/>
                <w:kern w:val="0"/>
                <w:sz w:val="18"/>
                <w:szCs w:val="18"/>
              </w:rPr>
            </w:pPr>
            <w:r w:rsidRPr="00D00352">
              <w:rPr>
                <w:rFonts w:ascii="仿宋_GB2312" w:eastAsia="仿宋_GB2312" w:hAnsi="仿宋" w:cs="仿宋_GB2312" w:hint="eastAsia"/>
                <w:sz w:val="18"/>
                <w:szCs w:val="18"/>
              </w:rPr>
              <w:t>数量、</w:t>
            </w:r>
            <w:r w:rsidRPr="00D00352">
              <w:rPr>
                <w:rFonts w:ascii="仿宋_GB2312" w:eastAsia="仿宋_GB2312" w:cs="仿宋_GB2312" w:hint="eastAsia"/>
                <w:color w:val="000000"/>
                <w:kern w:val="0"/>
                <w:sz w:val="18"/>
                <w:szCs w:val="18"/>
              </w:rPr>
              <w:t>麦克风频率范围</w:t>
            </w:r>
          </w:p>
          <w:p w:rsidR="005847EF" w:rsidRPr="00D00352" w:rsidRDefault="005847EF" w:rsidP="002E7FA3">
            <w:pPr>
              <w:spacing w:beforeLines="20" w:afterLines="20" w:line="360" w:lineRule="auto"/>
              <w:rPr>
                <w:rFonts w:ascii="仿宋_GB2312" w:eastAsia="仿宋_GB2312" w:hAnsi="仿宋" w:cs="Times New Roman"/>
                <w:b/>
                <w:bCs/>
                <w:sz w:val="18"/>
                <w:szCs w:val="18"/>
              </w:rPr>
            </w:pPr>
            <w:r w:rsidRPr="00D00352">
              <w:rPr>
                <w:rFonts w:ascii="仿宋_GB2312" w:eastAsia="仿宋_GB2312" w:cs="仿宋_GB2312" w:hint="eastAsia"/>
                <w:color w:val="000000"/>
                <w:kern w:val="0"/>
                <w:sz w:val="18"/>
                <w:szCs w:val="18"/>
              </w:rPr>
              <w:t>头件麦克风频率范围：</w:t>
            </w:r>
            <w:r w:rsidRPr="00D00352">
              <w:rPr>
                <w:rFonts w:ascii="仿宋_GB2312" w:eastAsia="仿宋_GB2312" w:cs="仿宋_GB2312"/>
                <w:color w:val="000000"/>
                <w:kern w:val="0"/>
                <w:sz w:val="18"/>
                <w:szCs w:val="18"/>
              </w:rPr>
              <w:t xml:space="preserve">Hz </w:t>
            </w:r>
            <w:r w:rsidRPr="00D00352">
              <w:rPr>
                <w:rFonts w:eastAsia="仿宋_GB2312"/>
                <w:color w:val="000000"/>
                <w:kern w:val="0"/>
                <w:sz w:val="18"/>
                <w:szCs w:val="18"/>
              </w:rPr>
              <w:t>–</w:t>
            </w:r>
            <w:r w:rsidRPr="00D00352">
              <w:rPr>
                <w:rFonts w:ascii="仿宋_GB2312" w:eastAsia="仿宋_GB2312" w:cs="仿宋_GB2312"/>
                <w:color w:val="000000"/>
                <w:kern w:val="0"/>
                <w:sz w:val="18"/>
                <w:szCs w:val="18"/>
              </w:rPr>
              <w:t>Hz, ~ dB SPL</w:t>
            </w:r>
            <w:r w:rsidRPr="00D00352">
              <w:rPr>
                <w:rFonts w:ascii="仿宋_GB2312" w:eastAsia="仿宋_GB2312" w:cs="仿宋_GB2312" w:hint="eastAsia"/>
                <w:color w:val="000000"/>
                <w:kern w:val="0"/>
                <w:sz w:val="18"/>
                <w:szCs w:val="18"/>
              </w:rPr>
              <w:t>（加权的）噪音最低限度</w:t>
            </w: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电源适配器</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b/>
                <w:bCs/>
                <w:sz w:val="18"/>
                <w:szCs w:val="18"/>
              </w:rPr>
            </w:pP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电源适配器导线</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b/>
                <w:bCs/>
                <w:sz w:val="18"/>
                <w:szCs w:val="18"/>
              </w:rPr>
            </w:pP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防水保护套</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b/>
                <w:bCs/>
                <w:sz w:val="18"/>
                <w:szCs w:val="18"/>
              </w:rPr>
            </w:pP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color w:val="000000"/>
                <w:sz w:val="18"/>
                <w:szCs w:val="18"/>
              </w:rPr>
              <w:t>RF</w:t>
            </w:r>
            <w:r w:rsidRPr="00D00352">
              <w:rPr>
                <w:rFonts w:ascii="仿宋_GB2312" w:eastAsia="仿宋_GB2312" w:hAnsi="仿宋" w:cs="仿宋_GB2312" w:hint="eastAsia"/>
                <w:color w:val="000000"/>
                <w:sz w:val="18"/>
                <w:szCs w:val="18"/>
              </w:rPr>
              <w:t>导线</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b/>
                <w:bCs/>
                <w:sz w:val="18"/>
                <w:szCs w:val="18"/>
              </w:rPr>
            </w:pP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hAnsi="仿宋" w:cs="仿宋_GB2312" w:hint="eastAsia"/>
                <w:color w:val="000000"/>
                <w:sz w:val="18"/>
                <w:szCs w:val="18"/>
              </w:rPr>
              <w:t>遥控器</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仿宋_GB2312"/>
                <w:sz w:val="18"/>
                <w:szCs w:val="18"/>
              </w:rPr>
            </w:pPr>
            <w:r w:rsidRPr="00D00352">
              <w:rPr>
                <w:rFonts w:ascii="仿宋_GB2312" w:eastAsia="仿宋_GB2312" w:hAnsi="仿宋" w:cs="仿宋_GB2312" w:hint="eastAsia"/>
                <w:sz w:val="18"/>
                <w:szCs w:val="18"/>
              </w:rPr>
              <w:t>见表</w:t>
            </w:r>
            <w:r w:rsidRPr="00D00352">
              <w:rPr>
                <w:rFonts w:ascii="仿宋_GB2312" w:eastAsia="仿宋_GB2312" w:hAnsi="仿宋" w:cs="仿宋_GB2312"/>
                <w:sz w:val="18"/>
                <w:szCs w:val="18"/>
              </w:rPr>
              <w:t>3</w:t>
            </w: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hAnsi="仿宋" w:cs="Times New Roman"/>
                <w:color w:val="000000"/>
                <w:sz w:val="18"/>
                <w:szCs w:val="18"/>
              </w:rPr>
            </w:pPr>
            <w:r w:rsidRPr="00D00352">
              <w:rPr>
                <w:rFonts w:ascii="仿宋_GB2312" w:eastAsia="仿宋_GB2312" w:cs="仿宋_GB2312" w:hint="eastAsia"/>
                <w:color w:val="000000"/>
                <w:kern w:val="0"/>
                <w:sz w:val="18"/>
                <w:szCs w:val="18"/>
              </w:rPr>
              <w:t>回路系统用的附件</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b/>
                <w:bCs/>
                <w:sz w:val="18"/>
                <w:szCs w:val="18"/>
              </w:rPr>
            </w:pP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r w:rsidR="005847EF" w:rsidRPr="00D00352">
        <w:tc>
          <w:tcPr>
            <w:tcW w:w="1782" w:type="dxa"/>
          </w:tcPr>
          <w:p w:rsidR="005847EF" w:rsidRPr="00D00352" w:rsidRDefault="005847EF" w:rsidP="00351032">
            <w:pPr>
              <w:spacing w:line="360" w:lineRule="auto"/>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电话系统用的附件</w:t>
            </w:r>
          </w:p>
        </w:tc>
        <w:tc>
          <w:tcPr>
            <w:tcW w:w="1304"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2974" w:type="dxa"/>
          </w:tcPr>
          <w:p w:rsidR="005847EF" w:rsidRPr="00D00352" w:rsidRDefault="005847EF" w:rsidP="002E7FA3">
            <w:pPr>
              <w:spacing w:beforeLines="20" w:afterLines="20" w:line="360" w:lineRule="auto"/>
              <w:rPr>
                <w:rFonts w:ascii="仿宋_GB2312" w:eastAsia="仿宋_GB2312" w:hAnsi="仿宋" w:cs="Times New Roman"/>
                <w:b/>
                <w:bCs/>
                <w:sz w:val="18"/>
                <w:szCs w:val="18"/>
              </w:rPr>
            </w:pPr>
          </w:p>
        </w:tc>
        <w:tc>
          <w:tcPr>
            <w:tcW w:w="1231"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c>
          <w:tcPr>
            <w:tcW w:w="1220" w:type="dxa"/>
          </w:tcPr>
          <w:p w:rsidR="005847EF" w:rsidRPr="00D00352" w:rsidRDefault="005847EF" w:rsidP="00833054">
            <w:pPr>
              <w:spacing w:line="360" w:lineRule="auto"/>
              <w:jc w:val="center"/>
              <w:rPr>
                <w:rFonts w:ascii="仿宋_GB2312" w:eastAsia="仿宋_GB2312" w:hAnsi="仿宋" w:cs="Times New Roman"/>
                <w:b/>
                <w:bCs/>
                <w:color w:val="000000"/>
                <w:sz w:val="18"/>
                <w:szCs w:val="18"/>
              </w:rPr>
            </w:pPr>
          </w:p>
        </w:tc>
      </w:tr>
    </w:tbl>
    <w:p w:rsidR="005847EF" w:rsidRPr="00D00352" w:rsidRDefault="005847EF" w:rsidP="00CE2CA9">
      <w:pPr>
        <w:pStyle w:val="a9"/>
        <w:spacing w:line="360" w:lineRule="auto"/>
        <w:ind w:left="1418" w:firstLineChars="0" w:firstLine="0"/>
        <w:rPr>
          <w:rFonts w:ascii="仿宋_GB2312" w:eastAsia="仿宋_GB2312" w:cs="Times New Roman"/>
          <w:sz w:val="18"/>
          <w:szCs w:val="18"/>
        </w:rPr>
      </w:pPr>
    </w:p>
    <w:p w:rsidR="005847EF" w:rsidRPr="00D00352" w:rsidRDefault="005847EF" w:rsidP="00CE2CA9">
      <w:pPr>
        <w:pStyle w:val="a9"/>
        <w:spacing w:line="360" w:lineRule="auto"/>
        <w:ind w:left="1418" w:firstLineChars="0" w:firstLine="0"/>
        <w:rPr>
          <w:rFonts w:ascii="仿宋_GB2312" w:eastAsia="仿宋_GB2312" w:cs="Times New Roman"/>
          <w:sz w:val="18"/>
          <w:szCs w:val="18"/>
        </w:rPr>
      </w:pPr>
      <w:r w:rsidRPr="00D00352">
        <w:rPr>
          <w:rFonts w:ascii="仿宋_GB2312" w:eastAsia="仿宋_GB2312" w:cs="仿宋_GB2312" w:hint="eastAsia"/>
          <w:sz w:val="18"/>
          <w:szCs w:val="18"/>
        </w:rPr>
        <w:t>表</w:t>
      </w:r>
      <w:r w:rsidRPr="00D00352">
        <w:rPr>
          <w:rFonts w:ascii="仿宋_GB2312" w:eastAsia="仿宋_GB2312" w:cs="仿宋_GB2312"/>
          <w:sz w:val="18"/>
          <w:szCs w:val="18"/>
        </w:rPr>
        <w:t>2</w:t>
      </w:r>
      <w:r w:rsidRPr="00D00352">
        <w:rPr>
          <w:rFonts w:ascii="仿宋_GB2312" w:eastAsia="仿宋_GB2312" w:cs="仿宋_GB2312" w:hint="eastAsia"/>
          <w:sz w:val="18"/>
          <w:szCs w:val="18"/>
        </w:rPr>
        <w:t>：声音处理方法规格表</w:t>
      </w:r>
    </w:p>
    <w:tbl>
      <w:tblPr>
        <w:tblW w:w="865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0"/>
        <w:gridCol w:w="5292"/>
      </w:tblGrid>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b/>
                <w:bCs/>
                <w:color w:val="000000"/>
                <w:kern w:val="0"/>
                <w:sz w:val="18"/>
                <w:szCs w:val="18"/>
              </w:rPr>
            </w:pPr>
            <w:r w:rsidRPr="00D00352">
              <w:rPr>
                <w:rFonts w:ascii="仿宋_GB2312" w:eastAsia="仿宋_GB2312" w:cs="仿宋_GB2312" w:hint="eastAsia"/>
                <w:b/>
                <w:bCs/>
                <w:color w:val="000000"/>
                <w:kern w:val="0"/>
                <w:sz w:val="18"/>
                <w:szCs w:val="18"/>
              </w:rPr>
              <w:t>特征</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b/>
                <w:bCs/>
                <w:color w:val="000000"/>
                <w:kern w:val="0"/>
                <w:sz w:val="18"/>
                <w:szCs w:val="18"/>
              </w:rPr>
            </w:pPr>
            <w:r w:rsidRPr="00D00352">
              <w:rPr>
                <w:rFonts w:ascii="仿宋_GB2312" w:eastAsia="仿宋_GB2312" w:cs="仿宋_GB2312" w:hint="eastAsia"/>
                <w:b/>
                <w:bCs/>
                <w:color w:val="000000"/>
                <w:kern w:val="0"/>
                <w:sz w:val="18"/>
                <w:szCs w:val="18"/>
              </w:rPr>
              <w:t>参数</w:t>
            </w:r>
          </w:p>
        </w:tc>
      </w:tr>
      <w:tr w:rsidR="005847EF" w:rsidRPr="00D00352">
        <w:trPr>
          <w:trHeight w:val="180"/>
        </w:trPr>
        <w:tc>
          <w:tcPr>
            <w:tcW w:w="8652" w:type="dxa"/>
            <w:gridSpan w:val="2"/>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声音捕获</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麦克风频率范围</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color w:val="000000"/>
                <w:kern w:val="0"/>
                <w:sz w:val="18"/>
                <w:szCs w:val="18"/>
              </w:rPr>
              <w:t xml:space="preserve">Hz </w:t>
            </w:r>
            <w:r w:rsidRPr="00D00352">
              <w:rPr>
                <w:rFonts w:eastAsia="仿宋_GB2312"/>
                <w:color w:val="000000"/>
                <w:kern w:val="0"/>
                <w:sz w:val="18"/>
                <w:szCs w:val="18"/>
              </w:rPr>
              <w:t>–</w:t>
            </w:r>
            <w:r w:rsidRPr="00D00352">
              <w:rPr>
                <w:rFonts w:ascii="仿宋_GB2312" w:eastAsia="仿宋_GB2312" w:cs="仿宋_GB2312"/>
                <w:color w:val="000000"/>
                <w:kern w:val="0"/>
                <w:sz w:val="18"/>
                <w:szCs w:val="18"/>
              </w:rPr>
              <w:t xml:space="preserve">  Hz</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音频处理采样率</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color w:val="000000"/>
                <w:kern w:val="0"/>
                <w:sz w:val="18"/>
                <w:szCs w:val="18"/>
              </w:rPr>
              <w:t>kHz</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color w:val="000000"/>
                <w:kern w:val="0"/>
                <w:sz w:val="18"/>
                <w:szCs w:val="18"/>
              </w:rPr>
              <w:t>AGC</w:t>
            </w:r>
            <w:r w:rsidRPr="00D00352">
              <w:rPr>
                <w:rFonts w:ascii="仿宋_GB2312" w:eastAsia="仿宋_GB2312" w:cs="仿宋_GB2312" w:hint="eastAsia"/>
                <w:color w:val="000000"/>
                <w:kern w:val="0"/>
                <w:sz w:val="18"/>
                <w:szCs w:val="18"/>
              </w:rPr>
              <w:t>（启用）</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仿宋_GB2312"/>
                <w:kern w:val="0"/>
                <w:sz w:val="18"/>
                <w:szCs w:val="18"/>
              </w:rPr>
            </w:pPr>
            <w:r w:rsidRPr="00D00352">
              <w:rPr>
                <w:rFonts w:ascii="仿宋_GB2312" w:eastAsia="仿宋_GB2312" w:cs="仿宋_GB2312" w:hint="eastAsia"/>
                <w:kern w:val="0"/>
                <w:sz w:val="18"/>
                <w:szCs w:val="18"/>
              </w:rPr>
              <w:t>拐点</w:t>
            </w:r>
            <w:r w:rsidRPr="00D00352">
              <w:rPr>
                <w:rFonts w:ascii="仿宋_GB2312" w:eastAsia="仿宋_GB2312" w:cs="仿宋_GB2312"/>
                <w:kern w:val="0"/>
                <w:sz w:val="18"/>
                <w:szCs w:val="18"/>
              </w:rPr>
              <w:t xml:space="preserve"> dB SPL</w:t>
            </w:r>
            <w:r w:rsidRPr="00D00352">
              <w:rPr>
                <w:rFonts w:ascii="仿宋_GB2312" w:eastAsia="仿宋_GB2312" w:cs="仿宋_GB2312" w:hint="eastAsia"/>
                <w:kern w:val="0"/>
                <w:sz w:val="18"/>
                <w:szCs w:val="18"/>
              </w:rPr>
              <w:t>，</w:t>
            </w:r>
            <w:r w:rsidRPr="00D00352">
              <w:rPr>
                <w:rFonts w:ascii="仿宋_GB2312" w:eastAsia="仿宋_GB2312" w:cs="仿宋_GB2312"/>
                <w:kern w:val="0"/>
                <w:sz w:val="18"/>
                <w:szCs w:val="18"/>
              </w:rPr>
              <w:t xml:space="preserve">* </w:t>
            </w:r>
            <w:r w:rsidRPr="00D00352">
              <w:rPr>
                <w:rFonts w:ascii="仿宋_GB2312" w:eastAsia="仿宋_GB2312" w:cs="仿宋_GB2312" w:hint="eastAsia"/>
                <w:kern w:val="0"/>
                <w:sz w:val="18"/>
                <w:szCs w:val="18"/>
              </w:rPr>
              <w:t>触发时间</w:t>
            </w:r>
            <w:r w:rsidRPr="00D00352">
              <w:rPr>
                <w:rFonts w:ascii="仿宋_GB2312" w:eastAsia="仿宋_GB2312" w:cs="仿宋_GB2312"/>
                <w:kern w:val="0"/>
                <w:sz w:val="18"/>
                <w:szCs w:val="18"/>
              </w:rPr>
              <w:t>ms</w:t>
            </w:r>
            <w:r w:rsidRPr="00D00352">
              <w:rPr>
                <w:rFonts w:ascii="仿宋_GB2312" w:eastAsia="仿宋_GB2312" w:cs="仿宋_GB2312" w:hint="eastAsia"/>
                <w:kern w:val="0"/>
                <w:sz w:val="18"/>
                <w:szCs w:val="18"/>
              </w:rPr>
              <w:t>，释放时间</w:t>
            </w:r>
            <w:r w:rsidRPr="00D00352">
              <w:rPr>
                <w:rFonts w:ascii="仿宋_GB2312" w:eastAsia="仿宋_GB2312" w:cs="仿宋_GB2312"/>
                <w:kern w:val="0"/>
                <w:sz w:val="18"/>
                <w:szCs w:val="18"/>
              </w:rPr>
              <w:t>ms</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灵敏度</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w:t>
            </w:r>
            <w:r w:rsidRPr="00D00352">
              <w:rPr>
                <w:rFonts w:ascii="仿宋_GB2312" w:eastAsia="仿宋_GB2312" w:cs="仿宋_GB2312"/>
                <w:color w:val="000000"/>
                <w:kern w:val="0"/>
                <w:sz w:val="18"/>
                <w:szCs w:val="18"/>
              </w:rPr>
              <w:t xml:space="preserve">  dB</w:t>
            </w:r>
            <w:r w:rsidRPr="00D00352">
              <w:rPr>
                <w:rFonts w:ascii="仿宋_GB2312" w:eastAsia="仿宋_GB2312" w:cs="仿宋_GB2312" w:hint="eastAsia"/>
                <w:color w:val="000000"/>
                <w:kern w:val="0"/>
                <w:sz w:val="18"/>
                <w:szCs w:val="18"/>
              </w:rPr>
              <w:t>（默认为</w:t>
            </w:r>
            <w:r w:rsidRPr="00D00352">
              <w:rPr>
                <w:rFonts w:ascii="仿宋_GB2312" w:eastAsia="仿宋_GB2312" w:cs="仿宋_GB2312"/>
                <w:color w:val="000000"/>
                <w:kern w:val="0"/>
                <w:sz w:val="18"/>
                <w:szCs w:val="18"/>
              </w:rPr>
              <w:t xml:space="preserve"> dB</w:t>
            </w:r>
            <w:r w:rsidRPr="00D00352">
              <w:rPr>
                <w:rFonts w:ascii="仿宋_GB2312" w:eastAsia="仿宋_GB2312" w:cs="仿宋_GB2312" w:hint="eastAsia"/>
                <w:color w:val="000000"/>
                <w:kern w:val="0"/>
                <w:sz w:val="18"/>
                <w:szCs w:val="18"/>
              </w:rPr>
              <w:t>）</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包络提取</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描述</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遥测</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描述</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输出电路（通道）</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独立的电流源</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电极</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最大可调节数量</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刺激模式</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描述</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频带</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最大可调节数量；频带的定义</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映射输入动态范围</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color w:val="000000"/>
                <w:kern w:val="0"/>
                <w:sz w:val="18"/>
                <w:szCs w:val="18"/>
              </w:rPr>
              <w:t xml:space="preserve">dB </w:t>
            </w:r>
            <w:r w:rsidRPr="00D00352">
              <w:rPr>
                <w:rFonts w:ascii="仿宋_GB2312" w:eastAsia="仿宋_GB2312" w:cs="仿宋_GB2312" w:hint="eastAsia"/>
                <w:color w:val="000000"/>
                <w:kern w:val="0"/>
                <w:sz w:val="18"/>
                <w:szCs w:val="18"/>
              </w:rPr>
              <w:t>可调节的（默认为</w:t>
            </w:r>
            <w:r w:rsidRPr="00D00352">
              <w:rPr>
                <w:rFonts w:ascii="仿宋_GB2312" w:eastAsia="仿宋_GB2312" w:cs="仿宋_GB2312"/>
                <w:color w:val="000000"/>
                <w:kern w:val="0"/>
                <w:sz w:val="18"/>
                <w:szCs w:val="18"/>
              </w:rPr>
              <w:t xml:space="preserve"> dB</w:t>
            </w:r>
            <w:r w:rsidRPr="00D00352">
              <w:rPr>
                <w:rFonts w:ascii="仿宋_GB2312" w:eastAsia="仿宋_GB2312" w:cs="仿宋_GB2312" w:hint="eastAsia"/>
                <w:color w:val="000000"/>
                <w:kern w:val="0"/>
                <w:sz w:val="18"/>
                <w:szCs w:val="18"/>
              </w:rPr>
              <w:t>）</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输出电流</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color w:val="000000"/>
                <w:kern w:val="0"/>
                <w:sz w:val="18"/>
                <w:szCs w:val="18"/>
              </w:rPr>
              <w:t xml:space="preserve">0 </w:t>
            </w:r>
            <w:r w:rsidRPr="00D00352">
              <w:rPr>
                <w:rFonts w:ascii="仿宋_GB2312" w:eastAsia="仿宋_GB2312" w:cs="仿宋_GB2312" w:hint="eastAsia"/>
                <w:color w:val="000000"/>
                <w:kern w:val="0"/>
                <w:sz w:val="18"/>
                <w:szCs w:val="18"/>
              </w:rPr>
              <w:t>μ</w:t>
            </w:r>
            <w:r w:rsidRPr="00D00352">
              <w:rPr>
                <w:rFonts w:ascii="仿宋_GB2312" w:eastAsia="仿宋_GB2312" w:cs="仿宋_GB2312"/>
                <w:color w:val="000000"/>
                <w:kern w:val="0"/>
                <w:sz w:val="18"/>
                <w:szCs w:val="18"/>
              </w:rPr>
              <w:t xml:space="preserve">A </w:t>
            </w:r>
            <w:r w:rsidRPr="00D00352">
              <w:rPr>
                <w:rFonts w:eastAsia="仿宋_GB2312"/>
                <w:color w:val="000000"/>
                <w:kern w:val="0"/>
                <w:sz w:val="18"/>
                <w:szCs w:val="18"/>
              </w:rPr>
              <w:t>–</w:t>
            </w:r>
            <w:r w:rsidRPr="00D00352">
              <w:rPr>
                <w:rFonts w:ascii="仿宋_GB2312" w:eastAsia="仿宋_GB2312" w:cs="仿宋_GB2312" w:hint="eastAsia"/>
                <w:color w:val="000000"/>
                <w:kern w:val="0"/>
                <w:sz w:val="18"/>
                <w:szCs w:val="18"/>
              </w:rPr>
              <w:t>μ</w:t>
            </w:r>
            <w:r w:rsidRPr="00D00352">
              <w:rPr>
                <w:rFonts w:ascii="仿宋_GB2312" w:eastAsia="仿宋_GB2312" w:cs="仿宋_GB2312"/>
                <w:color w:val="000000"/>
                <w:kern w:val="0"/>
                <w:sz w:val="18"/>
                <w:szCs w:val="18"/>
              </w:rPr>
              <w:t>A</w:t>
            </w:r>
            <w:r w:rsidRPr="00D00352">
              <w:rPr>
                <w:rFonts w:ascii="仿宋_GB2312" w:eastAsia="仿宋_GB2312" w:cs="仿宋_GB2312" w:hint="eastAsia"/>
                <w:color w:val="000000"/>
                <w:kern w:val="0"/>
                <w:sz w:val="18"/>
                <w:szCs w:val="18"/>
              </w:rPr>
              <w:t>（μ</w:t>
            </w:r>
            <w:r w:rsidRPr="00D00352">
              <w:rPr>
                <w:rFonts w:ascii="仿宋_GB2312" w:eastAsia="仿宋_GB2312" w:cs="仿宋_GB2312"/>
                <w:color w:val="000000"/>
                <w:kern w:val="0"/>
                <w:sz w:val="18"/>
                <w:szCs w:val="18"/>
              </w:rPr>
              <w:t>A</w:t>
            </w:r>
            <w:r w:rsidRPr="00D00352">
              <w:rPr>
                <w:rFonts w:ascii="仿宋_GB2312" w:eastAsia="仿宋_GB2312" w:cs="仿宋_GB2312" w:hint="eastAsia"/>
                <w:color w:val="000000"/>
                <w:kern w:val="0"/>
                <w:sz w:val="18"/>
                <w:szCs w:val="18"/>
              </w:rPr>
              <w:t>分辨率）</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临床单位</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定义</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脉冲宽度</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μ</w:t>
            </w:r>
            <w:r w:rsidRPr="00D00352">
              <w:rPr>
                <w:rFonts w:ascii="仿宋_GB2312" w:eastAsia="仿宋_GB2312" w:cs="仿宋_GB2312"/>
                <w:color w:val="000000"/>
                <w:kern w:val="0"/>
                <w:sz w:val="18"/>
                <w:szCs w:val="18"/>
              </w:rPr>
              <w:t>s</w:t>
            </w:r>
            <w:r w:rsidRPr="00D00352">
              <w:rPr>
                <w:rFonts w:ascii="仿宋_GB2312" w:eastAsia="仿宋_GB2312" w:cs="仿宋_GB2312" w:hint="eastAsia"/>
                <w:color w:val="000000"/>
                <w:kern w:val="0"/>
                <w:sz w:val="18"/>
                <w:szCs w:val="18"/>
              </w:rPr>
              <w:t>，自动或手动可调节</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lastRenderedPageBreak/>
              <w:t>刺激速率</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hint="eastAsia"/>
                <w:color w:val="000000"/>
                <w:kern w:val="0"/>
                <w:sz w:val="18"/>
                <w:szCs w:val="18"/>
              </w:rPr>
              <w:t>每个通道</w:t>
            </w:r>
            <w:proofErr w:type="spellStart"/>
            <w:r w:rsidRPr="00D00352">
              <w:rPr>
                <w:rFonts w:ascii="仿宋_GB2312" w:eastAsia="仿宋_GB2312" w:cs="仿宋_GB2312"/>
                <w:color w:val="000000"/>
                <w:kern w:val="0"/>
                <w:sz w:val="18"/>
                <w:szCs w:val="18"/>
              </w:rPr>
              <w:t>pps</w:t>
            </w:r>
            <w:proofErr w:type="spellEnd"/>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刺激方案</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color w:val="000000"/>
                <w:kern w:val="0"/>
                <w:sz w:val="18"/>
                <w:szCs w:val="18"/>
              </w:rPr>
              <w:t>TBD</w:t>
            </w:r>
            <w:r w:rsidRPr="00D00352">
              <w:rPr>
                <w:rFonts w:ascii="仿宋_GB2312" w:eastAsia="仿宋_GB2312" w:cs="仿宋_GB2312" w:hint="eastAsia"/>
                <w:color w:val="000000"/>
                <w:kern w:val="0"/>
                <w:sz w:val="18"/>
                <w:szCs w:val="18"/>
              </w:rPr>
              <w:t>（例如，成对和连续的，连续的）</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噪音管理</w:t>
            </w:r>
          </w:p>
        </w:tc>
        <w:tc>
          <w:tcPr>
            <w:tcW w:w="5292"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定义</w:t>
            </w:r>
          </w:p>
        </w:tc>
      </w:tr>
    </w:tbl>
    <w:p w:rsidR="005847EF" w:rsidRPr="00D00352" w:rsidRDefault="005847EF" w:rsidP="00CE2CA9">
      <w:pPr>
        <w:pStyle w:val="a9"/>
        <w:spacing w:line="360" w:lineRule="auto"/>
        <w:ind w:left="1418" w:firstLineChars="0" w:firstLine="0"/>
        <w:rPr>
          <w:rFonts w:ascii="仿宋_GB2312" w:eastAsia="仿宋_GB2312" w:cs="Times New Roman"/>
          <w:sz w:val="18"/>
          <w:szCs w:val="18"/>
        </w:rPr>
      </w:pPr>
    </w:p>
    <w:p w:rsidR="005847EF" w:rsidRPr="00D00352" w:rsidRDefault="005847EF" w:rsidP="00CE2CA9">
      <w:pPr>
        <w:pStyle w:val="a9"/>
        <w:spacing w:line="360" w:lineRule="auto"/>
        <w:ind w:left="1418" w:firstLineChars="0" w:firstLine="0"/>
        <w:rPr>
          <w:rFonts w:ascii="仿宋_GB2312" w:eastAsia="仿宋_GB2312" w:cs="Times New Roman"/>
          <w:sz w:val="18"/>
          <w:szCs w:val="18"/>
        </w:rPr>
      </w:pPr>
      <w:r w:rsidRPr="00D00352">
        <w:rPr>
          <w:rFonts w:ascii="仿宋_GB2312" w:eastAsia="仿宋_GB2312" w:cs="仿宋_GB2312" w:hint="eastAsia"/>
          <w:sz w:val="18"/>
          <w:szCs w:val="18"/>
        </w:rPr>
        <w:t>表</w:t>
      </w:r>
      <w:r w:rsidRPr="00D00352">
        <w:rPr>
          <w:rFonts w:ascii="仿宋_GB2312" w:eastAsia="仿宋_GB2312" w:cs="仿宋_GB2312"/>
          <w:sz w:val="18"/>
          <w:szCs w:val="18"/>
        </w:rPr>
        <w:t>3</w:t>
      </w:r>
      <w:r w:rsidRPr="00D00352">
        <w:rPr>
          <w:rFonts w:ascii="仿宋_GB2312" w:eastAsia="仿宋_GB2312" w:cs="仿宋_GB2312" w:hint="eastAsia"/>
          <w:sz w:val="18"/>
          <w:szCs w:val="18"/>
        </w:rPr>
        <w:t>：遥控器规格</w:t>
      </w:r>
    </w:p>
    <w:tbl>
      <w:tblPr>
        <w:tblW w:w="871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0"/>
        <w:gridCol w:w="5359"/>
      </w:tblGrid>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b/>
                <w:bCs/>
                <w:color w:val="000000"/>
                <w:kern w:val="0"/>
                <w:sz w:val="18"/>
                <w:szCs w:val="18"/>
              </w:rPr>
            </w:pPr>
            <w:r w:rsidRPr="00D00352">
              <w:rPr>
                <w:rFonts w:ascii="仿宋_GB2312" w:eastAsia="仿宋_GB2312" w:cs="仿宋_GB2312" w:hint="eastAsia"/>
                <w:b/>
                <w:bCs/>
                <w:color w:val="000000"/>
                <w:kern w:val="0"/>
                <w:sz w:val="18"/>
                <w:szCs w:val="18"/>
              </w:rPr>
              <w:t>特征</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b/>
                <w:bCs/>
                <w:color w:val="000000"/>
                <w:kern w:val="0"/>
                <w:sz w:val="18"/>
                <w:szCs w:val="18"/>
              </w:rPr>
            </w:pPr>
            <w:r w:rsidRPr="00D00352">
              <w:rPr>
                <w:rFonts w:ascii="仿宋_GB2312" w:eastAsia="仿宋_GB2312" w:cs="仿宋_GB2312" w:hint="eastAsia"/>
                <w:b/>
                <w:bCs/>
                <w:color w:val="000000"/>
                <w:kern w:val="0"/>
                <w:sz w:val="18"/>
                <w:szCs w:val="18"/>
              </w:rPr>
              <w:t>描述或参数</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机械性质</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重量</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color w:val="000000"/>
                <w:kern w:val="0"/>
                <w:sz w:val="18"/>
                <w:szCs w:val="18"/>
              </w:rPr>
              <w:t>G</w:t>
            </w:r>
          </w:p>
        </w:tc>
      </w:tr>
      <w:tr w:rsidR="005847EF" w:rsidRPr="00D00352">
        <w:trPr>
          <w:trHeight w:val="859"/>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尺寸</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hint="eastAsia"/>
                <w:color w:val="000000"/>
                <w:kern w:val="0"/>
                <w:sz w:val="18"/>
                <w:szCs w:val="18"/>
              </w:rPr>
              <w:t>高度</w:t>
            </w:r>
            <w:r w:rsidRPr="00D00352">
              <w:rPr>
                <w:rFonts w:ascii="仿宋_GB2312" w:eastAsia="仿宋_GB2312" w:cs="仿宋_GB2312"/>
                <w:color w:val="000000"/>
                <w:kern w:val="0"/>
                <w:sz w:val="18"/>
                <w:szCs w:val="18"/>
              </w:rPr>
              <w:t xml:space="preserve"> = mm </w:t>
            </w:r>
          </w:p>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hint="eastAsia"/>
                <w:color w:val="000000"/>
                <w:kern w:val="0"/>
                <w:sz w:val="18"/>
                <w:szCs w:val="18"/>
              </w:rPr>
              <w:t>长度</w:t>
            </w:r>
            <w:r w:rsidRPr="00D00352">
              <w:rPr>
                <w:rFonts w:ascii="仿宋_GB2312" w:eastAsia="仿宋_GB2312" w:cs="仿宋_GB2312"/>
                <w:color w:val="000000"/>
                <w:kern w:val="0"/>
                <w:sz w:val="18"/>
                <w:szCs w:val="18"/>
              </w:rPr>
              <w:t xml:space="preserve"> = mm </w:t>
            </w:r>
          </w:p>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hint="eastAsia"/>
                <w:color w:val="000000"/>
                <w:kern w:val="0"/>
                <w:sz w:val="18"/>
                <w:szCs w:val="18"/>
              </w:rPr>
              <w:t>宽度</w:t>
            </w:r>
            <w:r w:rsidRPr="00D00352">
              <w:rPr>
                <w:rFonts w:ascii="仿宋_GB2312" w:eastAsia="仿宋_GB2312" w:cs="仿宋_GB2312"/>
                <w:color w:val="000000"/>
                <w:kern w:val="0"/>
                <w:sz w:val="18"/>
                <w:szCs w:val="18"/>
              </w:rPr>
              <w:t xml:space="preserve"> = mm </w:t>
            </w:r>
          </w:p>
        </w:tc>
      </w:tr>
      <w:tr w:rsidR="005847EF" w:rsidRPr="00D00352">
        <w:trPr>
          <w:trHeight w:val="180"/>
        </w:trPr>
        <w:tc>
          <w:tcPr>
            <w:tcW w:w="8719" w:type="dxa"/>
            <w:gridSpan w:val="2"/>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电气性质</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操作模式</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显示类型</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控制器</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连接器</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正向射频链路距离</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color w:val="000000"/>
                <w:kern w:val="0"/>
                <w:sz w:val="18"/>
                <w:szCs w:val="18"/>
              </w:rPr>
              <w:t xml:space="preserve">cm </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反向射频链路距离</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color w:val="000000"/>
                <w:kern w:val="0"/>
                <w:sz w:val="18"/>
                <w:szCs w:val="18"/>
              </w:rPr>
              <w:t xml:space="preserve">cm </w:t>
            </w:r>
          </w:p>
        </w:tc>
      </w:tr>
      <w:tr w:rsidR="005847EF" w:rsidRPr="00D00352">
        <w:trPr>
          <w:trHeight w:val="180"/>
        </w:trPr>
        <w:tc>
          <w:tcPr>
            <w:tcW w:w="8719" w:type="dxa"/>
            <w:gridSpan w:val="2"/>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电源</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电池类型</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电池供电时间指示器（遥控器）</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电池供电时间指示器（声音处理器）</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8719" w:type="dxa"/>
            <w:gridSpan w:val="2"/>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配置</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软件是否可升级？</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color w:val="000000"/>
                <w:kern w:val="0"/>
                <w:sz w:val="18"/>
                <w:szCs w:val="18"/>
              </w:rPr>
              <w:t xml:space="preserve">Y/N </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模式</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描述</w:t>
            </w:r>
          </w:p>
        </w:tc>
      </w:tr>
      <w:tr w:rsidR="005847EF" w:rsidRPr="00D00352">
        <w:trPr>
          <w:trHeight w:val="180"/>
        </w:trPr>
        <w:tc>
          <w:tcPr>
            <w:tcW w:w="8719" w:type="dxa"/>
            <w:gridSpan w:val="2"/>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环境</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湿度范围</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color w:val="000000"/>
                <w:kern w:val="0"/>
                <w:sz w:val="18"/>
                <w:szCs w:val="18"/>
              </w:rPr>
              <w:t xml:space="preserve">% </w:t>
            </w:r>
            <w:r w:rsidRPr="00D00352">
              <w:rPr>
                <w:rFonts w:eastAsia="仿宋_GB2312"/>
                <w:color w:val="000000"/>
                <w:kern w:val="0"/>
                <w:sz w:val="18"/>
                <w:szCs w:val="18"/>
              </w:rPr>
              <w:t>–</w:t>
            </w:r>
            <w:r w:rsidRPr="00D00352">
              <w:rPr>
                <w:rFonts w:ascii="仿宋_GB2312" w:eastAsia="仿宋_GB2312" w:cs="仿宋_GB2312"/>
                <w:color w:val="000000"/>
                <w:kern w:val="0"/>
                <w:sz w:val="18"/>
                <w:szCs w:val="18"/>
              </w:rPr>
              <w:t xml:space="preserve">% </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耐湿性</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工作温度范围</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hint="eastAsia"/>
                <w:color w:val="000000"/>
                <w:kern w:val="0"/>
                <w:sz w:val="18"/>
                <w:szCs w:val="18"/>
              </w:rPr>
              <w:t>°</w:t>
            </w:r>
            <w:r w:rsidRPr="00D00352">
              <w:rPr>
                <w:rFonts w:ascii="仿宋_GB2312" w:eastAsia="仿宋_GB2312" w:cs="仿宋_GB2312"/>
                <w:color w:val="000000"/>
                <w:kern w:val="0"/>
                <w:sz w:val="18"/>
                <w:szCs w:val="18"/>
              </w:rPr>
              <w:t xml:space="preserve">C </w:t>
            </w:r>
            <w:r w:rsidRPr="00D00352">
              <w:rPr>
                <w:rFonts w:eastAsia="仿宋_GB2312"/>
                <w:color w:val="000000"/>
                <w:kern w:val="0"/>
                <w:sz w:val="18"/>
                <w:szCs w:val="18"/>
              </w:rPr>
              <w:t>–</w:t>
            </w:r>
            <w:r w:rsidRPr="00D00352">
              <w:rPr>
                <w:rFonts w:ascii="仿宋_GB2312" w:eastAsia="仿宋_GB2312" w:cs="仿宋_GB2312" w:hint="eastAsia"/>
                <w:color w:val="000000"/>
                <w:kern w:val="0"/>
                <w:sz w:val="18"/>
                <w:szCs w:val="18"/>
              </w:rPr>
              <w:t>°</w:t>
            </w:r>
            <w:r w:rsidRPr="00D00352">
              <w:rPr>
                <w:rFonts w:ascii="仿宋_GB2312" w:eastAsia="仿宋_GB2312" w:cs="仿宋_GB2312"/>
                <w:color w:val="000000"/>
                <w:kern w:val="0"/>
                <w:sz w:val="18"/>
                <w:szCs w:val="18"/>
              </w:rPr>
              <w:t xml:space="preserve">C </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储存温度范围</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仿宋_GB2312"/>
                <w:color w:val="000000"/>
                <w:kern w:val="0"/>
                <w:sz w:val="18"/>
                <w:szCs w:val="18"/>
              </w:rPr>
            </w:pPr>
            <w:r w:rsidRPr="00D00352">
              <w:rPr>
                <w:rFonts w:ascii="仿宋_GB2312" w:eastAsia="仿宋_GB2312" w:cs="仿宋_GB2312" w:hint="eastAsia"/>
                <w:color w:val="000000"/>
                <w:kern w:val="0"/>
                <w:sz w:val="18"/>
                <w:szCs w:val="18"/>
              </w:rPr>
              <w:t>°</w:t>
            </w:r>
            <w:r w:rsidRPr="00D00352">
              <w:rPr>
                <w:rFonts w:ascii="仿宋_GB2312" w:eastAsia="仿宋_GB2312" w:cs="仿宋_GB2312"/>
                <w:color w:val="000000"/>
                <w:kern w:val="0"/>
                <w:sz w:val="18"/>
                <w:szCs w:val="18"/>
              </w:rPr>
              <w:t xml:space="preserve">C </w:t>
            </w:r>
            <w:r w:rsidRPr="00D00352">
              <w:rPr>
                <w:rFonts w:eastAsia="仿宋_GB2312"/>
                <w:color w:val="000000"/>
                <w:kern w:val="0"/>
                <w:sz w:val="18"/>
                <w:szCs w:val="18"/>
              </w:rPr>
              <w:t>–</w:t>
            </w:r>
            <w:r w:rsidRPr="00D00352">
              <w:rPr>
                <w:rFonts w:ascii="仿宋_GB2312" w:eastAsia="仿宋_GB2312" w:cs="仿宋_GB2312" w:hint="eastAsia"/>
                <w:color w:val="000000"/>
                <w:kern w:val="0"/>
                <w:sz w:val="18"/>
                <w:szCs w:val="18"/>
              </w:rPr>
              <w:t>°</w:t>
            </w:r>
            <w:r w:rsidRPr="00D00352">
              <w:rPr>
                <w:rFonts w:ascii="仿宋_GB2312" w:eastAsia="仿宋_GB2312" w:cs="仿宋_GB2312"/>
                <w:color w:val="000000"/>
                <w:kern w:val="0"/>
                <w:sz w:val="18"/>
                <w:szCs w:val="18"/>
              </w:rPr>
              <w:t xml:space="preserve">C </w:t>
            </w:r>
          </w:p>
        </w:tc>
      </w:tr>
      <w:tr w:rsidR="005847EF" w:rsidRPr="00D00352">
        <w:trPr>
          <w:trHeight w:val="180"/>
        </w:trPr>
        <w:tc>
          <w:tcPr>
            <w:tcW w:w="8719" w:type="dxa"/>
            <w:gridSpan w:val="2"/>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兼容性</w:t>
            </w: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植入体</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声音处理器</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声音处理策略</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bl>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lastRenderedPageBreak/>
        <w:t>1.3</w:t>
      </w:r>
      <w:r w:rsidRPr="00D00352">
        <w:rPr>
          <w:rFonts w:ascii="仿宋_GB2312" w:eastAsia="仿宋_GB2312" w:hAnsi="仿宋" w:cs="仿宋_GB2312" w:hint="eastAsia"/>
          <w:sz w:val="32"/>
          <w:szCs w:val="32"/>
        </w:rPr>
        <w:t>软件名称和版本命名规则</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1.3.1</w:t>
      </w:r>
      <w:r w:rsidRPr="00D00352">
        <w:rPr>
          <w:rFonts w:ascii="仿宋_GB2312" w:eastAsia="仿宋_GB2312" w:hAnsi="仿宋" w:cs="仿宋_GB2312" w:hint="eastAsia"/>
          <w:sz w:val="32"/>
          <w:szCs w:val="32"/>
        </w:rPr>
        <w:t>软件名称</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1.3.2</w:t>
      </w:r>
      <w:r w:rsidRPr="00D00352">
        <w:rPr>
          <w:rFonts w:ascii="仿宋_GB2312" w:eastAsia="仿宋_GB2312" w:hAnsi="仿宋" w:cs="仿宋_GB2312" w:hint="eastAsia"/>
          <w:sz w:val="32"/>
          <w:szCs w:val="32"/>
        </w:rPr>
        <w:t>软件发布版本</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1.3.3</w:t>
      </w:r>
      <w:r w:rsidRPr="00D00352">
        <w:rPr>
          <w:rFonts w:ascii="仿宋_GB2312" w:eastAsia="仿宋_GB2312" w:hAnsi="仿宋" w:cs="仿宋_GB2312" w:hint="eastAsia"/>
          <w:sz w:val="32"/>
          <w:szCs w:val="32"/>
        </w:rPr>
        <w:t>软件版本命名规则</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明确软件完整版本的全部字段及字段含义</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1.4</w:t>
      </w:r>
      <w:r w:rsidRPr="00D00352">
        <w:rPr>
          <w:rFonts w:ascii="仿宋_GB2312" w:eastAsia="仿宋_GB2312" w:hAnsi="仿宋" w:cs="仿宋_GB2312" w:hint="eastAsia"/>
          <w:sz w:val="32"/>
          <w:szCs w:val="32"/>
        </w:rPr>
        <w:t>同植入组件的兼容性</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列出可兼容的植入体的型号，调机设备型号及调机软件版本</w:t>
      </w:r>
    </w:p>
    <w:p w:rsidR="005847EF" w:rsidRPr="00D00352" w:rsidRDefault="005847EF" w:rsidP="00351032">
      <w:pPr>
        <w:spacing w:line="360" w:lineRule="auto"/>
        <w:rPr>
          <w:rFonts w:ascii="仿宋_GB2312" w:eastAsia="仿宋_GB2312" w:hAnsi="仿宋" w:cs="Times New Roman"/>
          <w:sz w:val="18"/>
          <w:szCs w:val="18"/>
        </w:rPr>
      </w:pPr>
      <w:r>
        <w:rPr>
          <w:rFonts w:ascii="FangSong_GB2312" w:hAnsi="仿宋" w:cs="FangSong_GB2312"/>
          <w:sz w:val="18"/>
          <w:szCs w:val="18"/>
        </w:rPr>
        <w:t xml:space="preserve">                             </w:t>
      </w:r>
      <w:r w:rsidRPr="00D00352">
        <w:rPr>
          <w:rFonts w:ascii="仿宋_GB2312" w:eastAsia="仿宋_GB2312" w:hAnsi="仿宋" w:cs="仿宋_GB2312"/>
          <w:sz w:val="18"/>
          <w:szCs w:val="18"/>
        </w:rPr>
        <w:t xml:space="preserve"> </w:t>
      </w:r>
      <w:r w:rsidRPr="00D00352">
        <w:rPr>
          <w:rFonts w:ascii="仿宋_GB2312" w:eastAsia="仿宋_GB2312" w:hAnsi="仿宋" w:cs="仿宋_GB2312" w:hint="eastAsia"/>
          <w:sz w:val="18"/>
          <w:szCs w:val="18"/>
        </w:rPr>
        <w:t>表</w:t>
      </w:r>
      <w:r w:rsidRPr="00D00352">
        <w:rPr>
          <w:rFonts w:ascii="仿宋_GB2312" w:eastAsia="仿宋_GB2312" w:hAnsi="仿宋" w:cs="仿宋_GB2312"/>
          <w:sz w:val="18"/>
          <w:szCs w:val="18"/>
        </w:rPr>
        <w:t xml:space="preserve">4 </w:t>
      </w:r>
      <w:r w:rsidRPr="00D00352">
        <w:rPr>
          <w:rFonts w:ascii="仿宋_GB2312" w:eastAsia="仿宋_GB2312" w:hAnsi="仿宋" w:cs="仿宋_GB2312" w:hint="eastAsia"/>
          <w:sz w:val="18"/>
          <w:szCs w:val="18"/>
        </w:rPr>
        <w:t>兼容性</w:t>
      </w:r>
    </w:p>
    <w:tbl>
      <w:tblPr>
        <w:tblW w:w="871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0"/>
        <w:gridCol w:w="5359"/>
      </w:tblGrid>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植入体</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声音处理器</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p>
        </w:tc>
      </w:tr>
      <w:tr w:rsidR="005847EF" w:rsidRPr="00D00352">
        <w:trPr>
          <w:trHeight w:val="180"/>
        </w:trPr>
        <w:tc>
          <w:tcPr>
            <w:tcW w:w="3360"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调机设备及软件版本</w:t>
            </w:r>
          </w:p>
        </w:tc>
        <w:tc>
          <w:tcPr>
            <w:tcW w:w="5359" w:type="dxa"/>
          </w:tcPr>
          <w:p w:rsidR="005847EF" w:rsidRPr="00D00352" w:rsidRDefault="005847EF" w:rsidP="002E7FA3">
            <w:pPr>
              <w:autoSpaceDE w:val="0"/>
              <w:autoSpaceDN w:val="0"/>
              <w:adjustRightInd w:val="0"/>
              <w:spacing w:afterLines="25"/>
              <w:jc w:val="left"/>
              <w:rPr>
                <w:rFonts w:ascii="仿宋_GB2312" w:eastAsia="仿宋_GB2312" w:cs="Times New Roman"/>
                <w:color w:val="000000"/>
                <w:kern w:val="0"/>
                <w:sz w:val="18"/>
                <w:szCs w:val="18"/>
              </w:rPr>
            </w:pPr>
            <w:r w:rsidRPr="00D00352">
              <w:rPr>
                <w:rFonts w:ascii="仿宋_GB2312" w:eastAsia="仿宋_GB2312" w:cs="仿宋_GB2312" w:hint="eastAsia"/>
                <w:color w:val="000000"/>
                <w:kern w:val="0"/>
                <w:sz w:val="18"/>
                <w:szCs w:val="18"/>
              </w:rPr>
              <w:t>软件版本</w:t>
            </w:r>
          </w:p>
        </w:tc>
      </w:tr>
    </w:tbl>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1.5</w:t>
      </w:r>
      <w:r w:rsidRPr="00D00352">
        <w:rPr>
          <w:rFonts w:ascii="仿宋_GB2312" w:eastAsia="仿宋_GB2312" w:hAnsi="仿宋" w:cs="仿宋_GB2312" w:hint="eastAsia"/>
          <w:sz w:val="32"/>
          <w:szCs w:val="32"/>
        </w:rPr>
        <w:t>产品图示</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产品各组成部件结构图，应能体现功能特性，</w:t>
      </w:r>
      <w:proofErr w:type="gramStart"/>
      <w:r w:rsidRPr="00D00352">
        <w:rPr>
          <w:rFonts w:ascii="仿宋_GB2312" w:eastAsia="仿宋_GB2312" w:hAnsi="仿宋" w:cs="仿宋_GB2312" w:hint="eastAsia"/>
          <w:sz w:val="32"/>
          <w:szCs w:val="32"/>
        </w:rPr>
        <w:t>含关键</w:t>
      </w:r>
      <w:proofErr w:type="gramEnd"/>
      <w:r w:rsidRPr="00D00352">
        <w:rPr>
          <w:rFonts w:ascii="仿宋_GB2312" w:eastAsia="仿宋_GB2312" w:hAnsi="仿宋" w:cs="仿宋_GB2312" w:hint="eastAsia"/>
          <w:sz w:val="32"/>
          <w:szCs w:val="32"/>
        </w:rPr>
        <w:t>部位的正视图、侧视图、剖面图及必要解释，并结合图描述与人体接触的材料，明确材料名称。</w:t>
      </w:r>
    </w:p>
    <w:bookmarkEnd w:id="29"/>
    <w:p w:rsidR="005847EF" w:rsidRPr="00D00352" w:rsidRDefault="005847EF" w:rsidP="008A4116">
      <w:pPr>
        <w:spacing w:line="360" w:lineRule="auto"/>
        <w:ind w:firstLineChars="200" w:firstLine="643"/>
        <w:rPr>
          <w:rFonts w:ascii="仿宋_GB2312" w:eastAsia="仿宋_GB2312" w:hAnsi="仿宋" w:cs="Times New Roman"/>
          <w:b/>
          <w:bCs/>
          <w:sz w:val="32"/>
          <w:szCs w:val="32"/>
        </w:rPr>
      </w:pPr>
      <w:r w:rsidRPr="00D00352">
        <w:rPr>
          <w:rFonts w:ascii="仿宋_GB2312" w:eastAsia="仿宋_GB2312" w:hAnsi="仿宋" w:cs="仿宋_GB2312"/>
          <w:b/>
          <w:bCs/>
          <w:sz w:val="32"/>
          <w:szCs w:val="32"/>
        </w:rPr>
        <w:t>2.</w:t>
      </w:r>
      <w:r w:rsidRPr="00D00352">
        <w:rPr>
          <w:rFonts w:ascii="仿宋_GB2312" w:eastAsia="仿宋_GB2312" w:hAnsi="仿宋" w:cs="仿宋_GB2312" w:hint="eastAsia"/>
          <w:b/>
          <w:bCs/>
          <w:sz w:val="32"/>
          <w:szCs w:val="32"/>
        </w:rPr>
        <w:t>性能指标</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sidRPr="00D00352">
        <w:rPr>
          <w:rFonts w:ascii="仿宋_GB2312" w:eastAsia="仿宋_GB2312" w:hAnsi="仿宋" w:cs="仿宋_GB2312" w:hint="eastAsia"/>
          <w:sz w:val="32"/>
          <w:szCs w:val="32"/>
        </w:rPr>
        <w:t>外部标识</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人工耳蜗声音处理器上的标志、标签文字应清晰、易认。</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2.2</w:t>
      </w:r>
      <w:r w:rsidRPr="00D00352">
        <w:rPr>
          <w:rFonts w:ascii="仿宋_GB2312" w:eastAsia="仿宋_GB2312" w:hAnsi="仿宋" w:cs="仿宋_GB2312" w:hint="eastAsia"/>
          <w:sz w:val="32"/>
          <w:szCs w:val="32"/>
        </w:rPr>
        <w:t>尺寸和重量</w:t>
      </w:r>
    </w:p>
    <w:p w:rsidR="005847EF" w:rsidRPr="00D00352" w:rsidRDefault="005847EF" w:rsidP="008A4116">
      <w:pPr>
        <w:spacing w:line="360" w:lineRule="auto"/>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声音处理器的尺寸和重量的要求可参考表</w:t>
      </w:r>
      <w:r w:rsidRPr="00D00352">
        <w:rPr>
          <w:rFonts w:ascii="仿宋_GB2312" w:eastAsia="仿宋_GB2312" w:hAnsi="仿宋" w:cs="仿宋_GB2312"/>
          <w:sz w:val="32"/>
          <w:szCs w:val="32"/>
        </w:rPr>
        <w:t>5</w:t>
      </w:r>
      <w:r w:rsidRPr="00D00352">
        <w:rPr>
          <w:rFonts w:ascii="仿宋_GB2312" w:eastAsia="仿宋_GB2312" w:hAnsi="仿宋" w:cs="仿宋_GB2312" w:hint="eastAsia"/>
          <w:sz w:val="32"/>
          <w:szCs w:val="32"/>
        </w:rPr>
        <w:t>，并给出误差范围，必要时给出图示说明测量位置。</w:t>
      </w:r>
    </w:p>
    <w:p w:rsidR="005847EF" w:rsidRPr="00D00352" w:rsidRDefault="005847EF" w:rsidP="0073526E">
      <w:pPr>
        <w:pStyle w:val="a9"/>
        <w:spacing w:line="360" w:lineRule="auto"/>
        <w:ind w:left="992" w:firstLineChars="0" w:firstLine="0"/>
        <w:rPr>
          <w:rFonts w:ascii="仿宋_GB2312" w:eastAsia="仿宋_GB2312" w:cs="Times New Roman"/>
          <w:b/>
          <w:bCs/>
          <w:sz w:val="18"/>
          <w:szCs w:val="18"/>
        </w:rPr>
      </w:pPr>
      <w:r w:rsidRPr="00D00352">
        <w:rPr>
          <w:rFonts w:ascii="仿宋_GB2312" w:eastAsia="仿宋_GB2312" w:cs="仿宋_GB2312" w:hint="eastAsia"/>
          <w:sz w:val="18"/>
          <w:szCs w:val="18"/>
        </w:rPr>
        <w:t>表</w:t>
      </w:r>
      <w:r w:rsidRPr="00D00352">
        <w:rPr>
          <w:rFonts w:ascii="仿宋_GB2312" w:eastAsia="仿宋_GB2312" w:cs="仿宋_GB2312"/>
          <w:sz w:val="18"/>
          <w:szCs w:val="18"/>
        </w:rPr>
        <w:t>5</w:t>
      </w:r>
      <w:r w:rsidRPr="00D00352">
        <w:rPr>
          <w:rFonts w:ascii="仿宋_GB2312" w:eastAsia="仿宋_GB2312" w:cs="仿宋_GB2312" w:hint="eastAsia"/>
          <w:sz w:val="18"/>
          <w:szCs w:val="18"/>
        </w:rPr>
        <w:t>：声音处理器的尺寸和重量要求</w:t>
      </w:r>
    </w:p>
    <w:tbl>
      <w:tblPr>
        <w:tblW w:w="75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1275"/>
        <w:gridCol w:w="1276"/>
        <w:gridCol w:w="1666"/>
        <w:gridCol w:w="1846"/>
        <w:gridCol w:w="798"/>
      </w:tblGrid>
      <w:tr w:rsidR="005847EF" w:rsidRPr="00D00352">
        <w:tc>
          <w:tcPr>
            <w:tcW w:w="709"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p>
        </w:tc>
        <w:tc>
          <w:tcPr>
            <w:tcW w:w="1275"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r w:rsidRPr="00D00352">
              <w:rPr>
                <w:rFonts w:ascii="仿宋_GB2312" w:eastAsia="仿宋_GB2312" w:hAnsi="宋体" w:cs="仿宋_GB2312" w:hint="eastAsia"/>
                <w:color w:val="000000"/>
                <w:sz w:val="18"/>
                <w:szCs w:val="18"/>
              </w:rPr>
              <w:t>长度（</w:t>
            </w:r>
            <w:r w:rsidRPr="00D00352">
              <w:rPr>
                <w:rFonts w:ascii="仿宋_GB2312" w:eastAsia="仿宋_GB2312" w:hAnsi="Arial" w:cs="仿宋_GB2312"/>
                <w:color w:val="000000"/>
                <w:sz w:val="18"/>
                <w:szCs w:val="18"/>
              </w:rPr>
              <w:t>L</w:t>
            </w:r>
            <w:r w:rsidRPr="00D00352">
              <w:rPr>
                <w:rFonts w:ascii="仿宋_GB2312" w:eastAsia="仿宋_GB2312" w:hAnsi="宋体" w:cs="仿宋_GB2312" w:hint="eastAsia"/>
                <w:color w:val="000000"/>
                <w:sz w:val="18"/>
                <w:szCs w:val="18"/>
              </w:rPr>
              <w:t>）</w:t>
            </w:r>
          </w:p>
        </w:tc>
        <w:tc>
          <w:tcPr>
            <w:tcW w:w="1276"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r w:rsidRPr="00D00352">
              <w:rPr>
                <w:rFonts w:ascii="仿宋_GB2312" w:eastAsia="仿宋_GB2312" w:hAnsi="宋体" w:cs="仿宋_GB2312" w:hint="eastAsia"/>
                <w:color w:val="000000"/>
                <w:sz w:val="18"/>
                <w:szCs w:val="18"/>
              </w:rPr>
              <w:t>宽度（</w:t>
            </w:r>
            <w:r w:rsidRPr="00D00352">
              <w:rPr>
                <w:rFonts w:ascii="仿宋_GB2312" w:eastAsia="仿宋_GB2312" w:hAnsi="Arial" w:cs="仿宋_GB2312"/>
                <w:color w:val="000000"/>
                <w:sz w:val="18"/>
                <w:szCs w:val="18"/>
              </w:rPr>
              <w:t>W</w:t>
            </w:r>
            <w:r w:rsidRPr="00D00352">
              <w:rPr>
                <w:rFonts w:ascii="仿宋_GB2312" w:eastAsia="仿宋_GB2312" w:hAnsi="宋体" w:cs="仿宋_GB2312" w:hint="eastAsia"/>
                <w:color w:val="000000"/>
                <w:sz w:val="18"/>
                <w:szCs w:val="18"/>
              </w:rPr>
              <w:t>）</w:t>
            </w:r>
          </w:p>
        </w:tc>
        <w:tc>
          <w:tcPr>
            <w:tcW w:w="1666"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r w:rsidRPr="00D00352">
              <w:rPr>
                <w:rFonts w:ascii="仿宋_GB2312" w:eastAsia="仿宋_GB2312" w:hAnsi="宋体" w:cs="仿宋_GB2312" w:hint="eastAsia"/>
                <w:color w:val="000000"/>
                <w:sz w:val="18"/>
                <w:szCs w:val="18"/>
              </w:rPr>
              <w:t>顶部厚度（</w:t>
            </w:r>
            <w:r w:rsidRPr="00D00352">
              <w:rPr>
                <w:rFonts w:ascii="仿宋_GB2312" w:eastAsia="仿宋_GB2312" w:hAnsi="Arial" w:cs="仿宋_GB2312"/>
                <w:color w:val="000000"/>
                <w:sz w:val="18"/>
                <w:szCs w:val="18"/>
              </w:rPr>
              <w:t>T-T</w:t>
            </w:r>
            <w:r w:rsidRPr="00D00352">
              <w:rPr>
                <w:rFonts w:ascii="仿宋_GB2312" w:eastAsia="仿宋_GB2312" w:hAnsi="宋体" w:cs="仿宋_GB2312" w:hint="eastAsia"/>
                <w:color w:val="000000"/>
                <w:sz w:val="18"/>
                <w:szCs w:val="18"/>
              </w:rPr>
              <w:t>）</w:t>
            </w:r>
          </w:p>
        </w:tc>
        <w:tc>
          <w:tcPr>
            <w:tcW w:w="1846"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r w:rsidRPr="00D00352">
              <w:rPr>
                <w:rFonts w:ascii="仿宋_GB2312" w:eastAsia="仿宋_GB2312" w:hAnsi="宋体" w:cs="仿宋_GB2312" w:hint="eastAsia"/>
                <w:color w:val="000000"/>
                <w:sz w:val="18"/>
                <w:szCs w:val="18"/>
              </w:rPr>
              <w:t>底部厚度</w:t>
            </w:r>
            <w:r w:rsidRPr="00D00352">
              <w:rPr>
                <w:rFonts w:ascii="仿宋_GB2312" w:eastAsia="仿宋_GB2312" w:hAnsi="Arial" w:cs="仿宋_GB2312"/>
                <w:color w:val="000000"/>
                <w:sz w:val="18"/>
                <w:szCs w:val="18"/>
              </w:rPr>
              <w:t>(T-B)</w:t>
            </w:r>
          </w:p>
        </w:tc>
        <w:tc>
          <w:tcPr>
            <w:tcW w:w="798"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r w:rsidRPr="00D00352">
              <w:rPr>
                <w:rFonts w:ascii="仿宋_GB2312" w:eastAsia="仿宋_GB2312" w:hAnsi="宋体" w:cs="仿宋_GB2312" w:hint="eastAsia"/>
                <w:color w:val="000000"/>
                <w:sz w:val="18"/>
                <w:szCs w:val="18"/>
              </w:rPr>
              <w:t>重量</w:t>
            </w:r>
          </w:p>
        </w:tc>
      </w:tr>
      <w:tr w:rsidR="005847EF" w:rsidRPr="00D00352">
        <w:tc>
          <w:tcPr>
            <w:tcW w:w="709"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r w:rsidRPr="00D00352">
              <w:rPr>
                <w:rFonts w:ascii="仿宋_GB2312" w:eastAsia="仿宋_GB2312" w:hAnsi="宋体" w:cs="仿宋_GB2312" w:hint="eastAsia"/>
                <w:color w:val="000000"/>
                <w:sz w:val="18"/>
                <w:szCs w:val="18"/>
              </w:rPr>
              <w:lastRenderedPageBreak/>
              <w:t>要求</w:t>
            </w:r>
          </w:p>
        </w:tc>
        <w:tc>
          <w:tcPr>
            <w:tcW w:w="1275"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p>
        </w:tc>
        <w:tc>
          <w:tcPr>
            <w:tcW w:w="1276"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p>
        </w:tc>
        <w:tc>
          <w:tcPr>
            <w:tcW w:w="1666"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p>
        </w:tc>
        <w:tc>
          <w:tcPr>
            <w:tcW w:w="1846"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p>
        </w:tc>
        <w:tc>
          <w:tcPr>
            <w:tcW w:w="798" w:type="dxa"/>
          </w:tcPr>
          <w:p w:rsidR="005847EF" w:rsidRPr="00D00352" w:rsidRDefault="005847EF" w:rsidP="0073526E">
            <w:pPr>
              <w:spacing w:line="460" w:lineRule="exact"/>
              <w:jc w:val="center"/>
              <w:rPr>
                <w:rFonts w:ascii="仿宋_GB2312" w:eastAsia="仿宋_GB2312" w:hAnsi="Arial" w:cs="Times New Roman"/>
                <w:color w:val="000000"/>
                <w:sz w:val="18"/>
                <w:szCs w:val="18"/>
              </w:rPr>
            </w:pPr>
          </w:p>
        </w:tc>
      </w:tr>
    </w:tbl>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2.3</w:t>
      </w:r>
      <w:r w:rsidRPr="00D00352">
        <w:rPr>
          <w:rFonts w:ascii="仿宋_GB2312" w:eastAsia="仿宋_GB2312" w:hAnsi="仿宋" w:cs="仿宋_GB2312" w:hint="eastAsia"/>
          <w:sz w:val="32"/>
          <w:szCs w:val="32"/>
        </w:rPr>
        <w:t>表面特性：</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外壳应平整光洁，色泽均匀，不应有明显的凹痕、划伤，裂缝，毛刺、锋棱，变形现象。</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2.4</w:t>
      </w:r>
      <w:r w:rsidRPr="00D00352">
        <w:rPr>
          <w:rFonts w:ascii="仿宋_GB2312" w:eastAsia="仿宋_GB2312" w:hAnsi="仿宋" w:cs="仿宋_GB2312" w:hint="eastAsia"/>
          <w:sz w:val="32"/>
          <w:szCs w:val="32"/>
        </w:rPr>
        <w:t>连接安装性能</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人工耳蜗声音处理器的各部件插接、安装应牢固可靠。</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2.4.1</w:t>
      </w:r>
      <w:r w:rsidRPr="00D00352">
        <w:rPr>
          <w:rFonts w:ascii="仿宋_GB2312" w:eastAsia="仿宋_GB2312" w:hAnsi="仿宋" w:cs="仿宋_GB2312" w:hint="eastAsia"/>
          <w:sz w:val="32"/>
          <w:szCs w:val="32"/>
        </w:rPr>
        <w:t>耳钩的断裂力</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耳钩端口连接器应能承受</w:t>
      </w:r>
      <w:r w:rsidRPr="00D00352">
        <w:rPr>
          <w:rFonts w:ascii="仿宋_GB2312" w:eastAsia="仿宋_GB2312" w:hAnsi="仿宋" w:cs="仿宋_GB2312"/>
          <w:sz w:val="32"/>
          <w:szCs w:val="32"/>
        </w:rPr>
        <w:t>20N</w:t>
      </w:r>
      <w:r w:rsidRPr="00D00352">
        <w:rPr>
          <w:rFonts w:ascii="仿宋_GB2312" w:eastAsia="仿宋_GB2312" w:hAnsi="仿宋" w:cs="仿宋_GB2312" w:hint="eastAsia"/>
          <w:sz w:val="32"/>
          <w:szCs w:val="32"/>
        </w:rPr>
        <w:t>垂直于连接轴线的静力而</w:t>
      </w:r>
      <w:proofErr w:type="gramStart"/>
      <w:r w:rsidRPr="00D00352">
        <w:rPr>
          <w:rFonts w:ascii="仿宋_GB2312" w:eastAsia="仿宋_GB2312" w:hAnsi="仿宋" w:cs="仿宋_GB2312" w:hint="eastAsia"/>
          <w:sz w:val="32"/>
          <w:szCs w:val="32"/>
        </w:rPr>
        <w:t>不</w:t>
      </w:r>
      <w:proofErr w:type="gramEnd"/>
      <w:r w:rsidRPr="00D00352">
        <w:rPr>
          <w:rFonts w:ascii="仿宋_GB2312" w:eastAsia="仿宋_GB2312" w:hAnsi="仿宋" w:cs="仿宋_GB2312" w:hint="eastAsia"/>
          <w:sz w:val="32"/>
          <w:szCs w:val="32"/>
        </w:rPr>
        <w:t>断裂。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2.4.2</w:t>
      </w:r>
      <w:r w:rsidRPr="00D00352">
        <w:rPr>
          <w:rFonts w:ascii="仿宋_GB2312" w:eastAsia="仿宋_GB2312" w:hAnsi="仿宋" w:cs="仿宋_GB2312" w:hint="eastAsia"/>
          <w:sz w:val="32"/>
          <w:szCs w:val="32"/>
        </w:rPr>
        <w:t>电源模组配件的连接</w:t>
      </w:r>
      <w:r w:rsidRPr="00D00352">
        <w:rPr>
          <w:rFonts w:ascii="仿宋_GB2312" w:eastAsia="仿宋_GB2312" w:hAnsi="仿宋" w:cs="仿宋_GB2312"/>
          <w:sz w:val="32"/>
          <w:szCs w:val="32"/>
        </w:rPr>
        <w:t>/</w:t>
      </w:r>
      <w:r w:rsidRPr="00D00352">
        <w:rPr>
          <w:rFonts w:ascii="仿宋_GB2312" w:eastAsia="仿宋_GB2312" w:hAnsi="仿宋" w:cs="仿宋_GB2312" w:hint="eastAsia"/>
          <w:sz w:val="32"/>
          <w:szCs w:val="32"/>
        </w:rPr>
        <w:t>分离力</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电源模组配件的插入过程所需的力应小于</w:t>
      </w:r>
      <w:r w:rsidRPr="00D00352">
        <w:rPr>
          <w:rFonts w:ascii="仿宋_GB2312" w:eastAsia="仿宋_GB2312" w:hAnsi="仿宋" w:cs="仿宋_GB2312"/>
          <w:sz w:val="32"/>
          <w:szCs w:val="32"/>
        </w:rPr>
        <w:t>8N</w:t>
      </w:r>
      <w:r w:rsidRPr="00D00352">
        <w:rPr>
          <w:rFonts w:ascii="仿宋_GB2312" w:eastAsia="仿宋_GB2312" w:hAnsi="仿宋" w:cs="仿宋_GB2312" w:hint="eastAsia"/>
          <w:sz w:val="32"/>
          <w:szCs w:val="32"/>
        </w:rPr>
        <w:t>，电源模组配件的拔出过程所需的力应大于</w:t>
      </w:r>
      <w:r w:rsidRPr="00D00352">
        <w:rPr>
          <w:rFonts w:ascii="仿宋_GB2312" w:eastAsia="仿宋_GB2312" w:hAnsi="仿宋" w:cs="仿宋_GB2312"/>
          <w:sz w:val="32"/>
          <w:szCs w:val="32"/>
        </w:rPr>
        <w:t>1N</w:t>
      </w:r>
      <w:r w:rsidRPr="00D00352">
        <w:rPr>
          <w:rFonts w:ascii="仿宋_GB2312" w:eastAsia="仿宋_GB2312" w:hAnsi="仿宋" w:cs="仿宋_GB2312" w:hint="eastAsia"/>
          <w:sz w:val="32"/>
          <w:szCs w:val="32"/>
        </w:rPr>
        <w:t>且小于</w:t>
      </w:r>
      <w:r w:rsidRPr="00D00352">
        <w:rPr>
          <w:rFonts w:ascii="仿宋_GB2312" w:eastAsia="仿宋_GB2312" w:hAnsi="仿宋" w:cs="仿宋_GB2312"/>
          <w:sz w:val="32"/>
          <w:szCs w:val="32"/>
        </w:rPr>
        <w:t>13N</w:t>
      </w:r>
      <w:r w:rsidRPr="00D00352">
        <w:rPr>
          <w:rFonts w:ascii="仿宋_GB2312" w:eastAsia="仿宋_GB2312" w:hAnsi="仿宋" w:cs="仿宋_GB2312" w:hint="eastAsia"/>
          <w:sz w:val="32"/>
          <w:szCs w:val="32"/>
        </w:rPr>
        <w:t>。</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2.5</w:t>
      </w:r>
      <w:r w:rsidRPr="00D00352">
        <w:rPr>
          <w:rFonts w:ascii="仿宋_GB2312" w:eastAsia="仿宋_GB2312" w:hAnsi="仿宋" w:cs="仿宋_GB2312" w:hint="eastAsia"/>
          <w:sz w:val="32"/>
          <w:szCs w:val="32"/>
        </w:rPr>
        <w:t>操控性能</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人工耳蜗声音处理器上各控制开关旋钮应灵活可靠，操作方便，工作正常。</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2.6</w:t>
      </w:r>
      <w:r w:rsidRPr="00D00352">
        <w:rPr>
          <w:rFonts w:ascii="仿宋_GB2312" w:eastAsia="仿宋_GB2312" w:hAnsi="仿宋" w:cs="仿宋_GB2312" w:hint="eastAsia"/>
          <w:sz w:val="32"/>
          <w:szCs w:val="32"/>
        </w:rPr>
        <w:t>提示功能</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声音处理器应具备以光或声音的形式对系统各部件和功能的运行情况提供提示，其中可包括但不仅限于：</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a)</w:t>
      </w:r>
      <w:r w:rsidRPr="00D00352">
        <w:rPr>
          <w:rFonts w:ascii="仿宋_GB2312" w:eastAsia="仿宋_GB2312" w:hAnsi="仿宋" w:cs="仿宋_GB2312" w:hint="eastAsia"/>
          <w:sz w:val="32"/>
          <w:szCs w:val="32"/>
        </w:rPr>
        <w:t>麦克风收音状态指示；</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b)</w:t>
      </w:r>
      <w:r w:rsidRPr="00D00352">
        <w:rPr>
          <w:rFonts w:ascii="仿宋_GB2312" w:eastAsia="仿宋_GB2312" w:hAnsi="仿宋" w:cs="仿宋_GB2312" w:hint="eastAsia"/>
          <w:sz w:val="32"/>
          <w:szCs w:val="32"/>
        </w:rPr>
        <w:t>线圈掉落并失去射频连接的提示；</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c)</w:t>
      </w:r>
      <w:r w:rsidRPr="00D00352">
        <w:rPr>
          <w:rFonts w:ascii="仿宋_GB2312" w:eastAsia="仿宋_GB2312" w:hAnsi="仿宋" w:cs="仿宋_GB2312" w:hint="eastAsia"/>
          <w:sz w:val="32"/>
          <w:szCs w:val="32"/>
        </w:rPr>
        <w:t>电池电量显示和提示；</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d)</w:t>
      </w:r>
      <w:r w:rsidRPr="00D00352">
        <w:rPr>
          <w:rFonts w:ascii="仿宋_GB2312" w:eastAsia="仿宋_GB2312" w:hAnsi="仿宋" w:cs="仿宋_GB2312" w:hint="eastAsia"/>
          <w:sz w:val="32"/>
          <w:szCs w:val="32"/>
        </w:rPr>
        <w:t>系统故障状态；</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lastRenderedPageBreak/>
        <w:t>e)</w:t>
      </w:r>
      <w:r w:rsidRPr="00D00352">
        <w:rPr>
          <w:rFonts w:ascii="仿宋_GB2312" w:eastAsia="仿宋_GB2312" w:hAnsi="仿宋" w:cs="仿宋_GB2312" w:hint="eastAsia"/>
          <w:sz w:val="32"/>
          <w:szCs w:val="32"/>
        </w:rPr>
        <w:t>程序档的状态；</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可采用表格形式列出各种提示功能。</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2.7</w:t>
      </w:r>
      <w:r w:rsidRPr="00D00352">
        <w:rPr>
          <w:rFonts w:ascii="仿宋_GB2312" w:eastAsia="仿宋_GB2312" w:hAnsi="仿宋" w:cs="仿宋_GB2312" w:hint="eastAsia"/>
          <w:sz w:val="32"/>
          <w:szCs w:val="32"/>
        </w:rPr>
        <w:t>系统信号输出</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2.7.1</w:t>
      </w:r>
      <w:r w:rsidRPr="00D00352">
        <w:rPr>
          <w:rFonts w:ascii="仿宋_GB2312" w:eastAsia="仿宋_GB2312" w:hAnsi="仿宋" w:cs="仿宋_GB2312" w:hint="eastAsia"/>
          <w:sz w:val="32"/>
          <w:szCs w:val="32"/>
        </w:rPr>
        <w:t>刺激脉冲幅度</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应提供刺激脉冲幅度的范围和误差标准。</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2.7.2</w:t>
      </w:r>
      <w:r w:rsidRPr="00D00352">
        <w:rPr>
          <w:rFonts w:ascii="仿宋_GB2312" w:eastAsia="仿宋_GB2312" w:hAnsi="仿宋" w:cs="仿宋_GB2312" w:hint="eastAsia"/>
          <w:sz w:val="32"/>
          <w:szCs w:val="32"/>
        </w:rPr>
        <w:t>刺激脉冲宽度</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应提供刺激脉冲宽度的范围和误差标准。</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2.7.3</w:t>
      </w:r>
      <w:r w:rsidRPr="00D00352">
        <w:rPr>
          <w:rFonts w:ascii="仿宋_GB2312" w:eastAsia="仿宋_GB2312" w:hAnsi="仿宋" w:cs="仿宋_GB2312" w:hint="eastAsia"/>
          <w:sz w:val="32"/>
          <w:szCs w:val="32"/>
        </w:rPr>
        <w:t>单个通道刺激脉冲重复率</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应提供单个通道刺激脉冲重复率的范围和误差标准。</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2.7.4</w:t>
      </w:r>
      <w:proofErr w:type="gramStart"/>
      <w:r w:rsidRPr="00D00352">
        <w:rPr>
          <w:rFonts w:ascii="仿宋_GB2312" w:eastAsia="仿宋_GB2312" w:hAnsi="仿宋" w:cs="仿宋_GB2312" w:hint="eastAsia"/>
          <w:sz w:val="32"/>
          <w:szCs w:val="32"/>
        </w:rPr>
        <w:t>最大总刺激</w:t>
      </w:r>
      <w:proofErr w:type="gramEnd"/>
      <w:r w:rsidRPr="00D00352">
        <w:rPr>
          <w:rFonts w:ascii="仿宋_GB2312" w:eastAsia="仿宋_GB2312" w:hAnsi="仿宋" w:cs="仿宋_GB2312" w:hint="eastAsia"/>
          <w:sz w:val="32"/>
          <w:szCs w:val="32"/>
        </w:rPr>
        <w:t>脉冲重复率</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应提供</w:t>
      </w:r>
      <w:proofErr w:type="gramStart"/>
      <w:r w:rsidRPr="00D00352">
        <w:rPr>
          <w:rFonts w:ascii="仿宋_GB2312" w:eastAsia="仿宋_GB2312" w:hAnsi="仿宋" w:cs="仿宋_GB2312" w:hint="eastAsia"/>
          <w:sz w:val="32"/>
          <w:szCs w:val="32"/>
        </w:rPr>
        <w:t>最大总刺激</w:t>
      </w:r>
      <w:proofErr w:type="gramEnd"/>
      <w:r w:rsidRPr="00D00352">
        <w:rPr>
          <w:rFonts w:ascii="仿宋_GB2312" w:eastAsia="仿宋_GB2312" w:hAnsi="仿宋" w:cs="仿宋_GB2312" w:hint="eastAsia"/>
          <w:sz w:val="32"/>
          <w:szCs w:val="32"/>
        </w:rPr>
        <w:t>脉冲重复率的范围和误差标准。</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2.7.5</w:t>
      </w:r>
      <w:r w:rsidRPr="00D00352">
        <w:rPr>
          <w:rFonts w:ascii="仿宋_GB2312" w:eastAsia="仿宋_GB2312" w:hAnsi="仿宋" w:cs="仿宋_GB2312" w:hint="eastAsia"/>
          <w:sz w:val="32"/>
          <w:szCs w:val="32"/>
        </w:rPr>
        <w:t>射频传输频率（植入体线圈共振频率）</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应提供射频传输频率。</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2.7.6</w:t>
      </w:r>
      <w:r w:rsidRPr="00D00352">
        <w:rPr>
          <w:rFonts w:ascii="仿宋_GB2312" w:eastAsia="仿宋_GB2312" w:hAnsi="仿宋" w:cs="仿宋_GB2312" w:hint="eastAsia"/>
          <w:sz w:val="32"/>
          <w:szCs w:val="32"/>
        </w:rPr>
        <w:t>射频传输的最大距离</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应提供射频传输的最大距离。</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2.8</w:t>
      </w:r>
      <w:r w:rsidRPr="00D00352">
        <w:rPr>
          <w:rFonts w:ascii="仿宋_GB2312" w:eastAsia="仿宋_GB2312" w:hAnsi="仿宋" w:cs="仿宋_GB2312" w:hint="eastAsia"/>
          <w:sz w:val="32"/>
          <w:szCs w:val="32"/>
        </w:rPr>
        <w:t>电声输入及安全要求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kern w:val="0"/>
          <w:sz w:val="32"/>
          <w:szCs w:val="32"/>
        </w:rPr>
        <w:t>声音处理器的电声输入应符合</w:t>
      </w:r>
      <w:r>
        <w:rPr>
          <w:rFonts w:ascii="仿宋_GB2312" w:eastAsia="仿宋_GB2312" w:hAnsi="仿宋" w:cs="仿宋_GB2312"/>
          <w:kern w:val="0"/>
          <w:sz w:val="32"/>
          <w:szCs w:val="32"/>
        </w:rPr>
        <w:t>IEC60118-6</w:t>
      </w:r>
      <w:r w:rsidRPr="00D00352">
        <w:rPr>
          <w:rFonts w:ascii="仿宋_GB2312" w:eastAsia="仿宋_GB2312" w:hAnsi="仿宋" w:cs="仿宋_GB2312" w:hint="eastAsia"/>
          <w:kern w:val="0"/>
          <w:sz w:val="32"/>
          <w:szCs w:val="32"/>
        </w:rPr>
        <w:t>中电气安全的要求。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2.8.1</w:t>
      </w:r>
      <w:r w:rsidRPr="00D00352">
        <w:rPr>
          <w:rFonts w:ascii="仿宋_GB2312" w:eastAsia="仿宋_GB2312" w:hAnsi="仿宋" w:cs="仿宋_GB2312" w:hint="eastAsia"/>
          <w:sz w:val="32"/>
          <w:szCs w:val="32"/>
        </w:rPr>
        <w:t>幅频响应范围</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应给出幅频响应的范围。</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2.8.2</w:t>
      </w:r>
      <w:r w:rsidRPr="00D00352">
        <w:rPr>
          <w:rFonts w:ascii="仿宋_GB2312" w:eastAsia="仿宋_GB2312" w:hAnsi="仿宋" w:cs="仿宋_GB2312" w:hint="eastAsia"/>
          <w:sz w:val="32"/>
          <w:szCs w:val="32"/>
        </w:rPr>
        <w:t>声强响应范围</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应给出声强响应的范围。</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lastRenderedPageBreak/>
        <w:t>2.9</w:t>
      </w:r>
      <w:r w:rsidRPr="00D00352">
        <w:rPr>
          <w:rFonts w:ascii="仿宋_GB2312" w:eastAsia="仿宋_GB2312" w:hAnsi="仿宋" w:cs="仿宋_GB2312" w:hint="eastAsia"/>
          <w:sz w:val="32"/>
          <w:szCs w:val="32"/>
        </w:rPr>
        <w:t>电</w:t>
      </w:r>
      <w:r w:rsidRPr="00D00352">
        <w:rPr>
          <w:rFonts w:ascii="仿宋_GB2312" w:eastAsia="仿宋_GB2312" w:hAnsi="仿宋" w:cs="仿宋_GB2312"/>
          <w:sz w:val="32"/>
          <w:szCs w:val="32"/>
        </w:rPr>
        <w:t>-</w:t>
      </w:r>
      <w:proofErr w:type="gramStart"/>
      <w:r w:rsidRPr="00D00352">
        <w:rPr>
          <w:rFonts w:ascii="仿宋_GB2312" w:eastAsia="仿宋_GB2312" w:hAnsi="仿宋" w:cs="仿宋_GB2312" w:hint="eastAsia"/>
          <w:sz w:val="32"/>
          <w:szCs w:val="32"/>
        </w:rPr>
        <w:t>声联合</w:t>
      </w:r>
      <w:proofErr w:type="gramEnd"/>
      <w:r w:rsidRPr="00D00352">
        <w:rPr>
          <w:rFonts w:ascii="仿宋_GB2312" w:eastAsia="仿宋_GB2312" w:hAnsi="仿宋" w:cs="仿宋_GB2312" w:hint="eastAsia"/>
          <w:sz w:val="32"/>
          <w:szCs w:val="32"/>
        </w:rPr>
        <w:t>刺激（</w:t>
      </w:r>
      <w:r w:rsidRPr="00D00352">
        <w:rPr>
          <w:rFonts w:ascii="仿宋_GB2312" w:eastAsia="仿宋_GB2312" w:hAnsi="仿宋" w:cs="仿宋_GB2312"/>
          <w:sz w:val="32"/>
          <w:szCs w:val="32"/>
        </w:rPr>
        <w:t>EAS</w:t>
      </w:r>
      <w:r w:rsidRPr="00D00352">
        <w:rPr>
          <w:rFonts w:ascii="仿宋_GB2312" w:eastAsia="仿宋_GB2312" w:hAnsi="仿宋" w:cs="仿宋_GB2312" w:hint="eastAsia"/>
          <w:sz w:val="32"/>
          <w:szCs w:val="32"/>
        </w:rPr>
        <w:t>）中的声刺激要求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具备电</w:t>
      </w:r>
      <w:r w:rsidRPr="00D00352">
        <w:rPr>
          <w:rFonts w:ascii="仿宋_GB2312" w:eastAsia="仿宋_GB2312" w:hAnsi="仿宋" w:cs="仿宋_GB2312"/>
          <w:sz w:val="32"/>
          <w:szCs w:val="32"/>
        </w:rPr>
        <w:t>-</w:t>
      </w:r>
      <w:proofErr w:type="gramStart"/>
      <w:r w:rsidRPr="00D00352">
        <w:rPr>
          <w:rFonts w:ascii="仿宋_GB2312" w:eastAsia="仿宋_GB2312" w:hAnsi="仿宋" w:cs="仿宋_GB2312" w:hint="eastAsia"/>
          <w:sz w:val="32"/>
          <w:szCs w:val="32"/>
        </w:rPr>
        <w:t>声联合</w:t>
      </w:r>
      <w:proofErr w:type="gramEnd"/>
      <w:r w:rsidRPr="00D00352">
        <w:rPr>
          <w:rFonts w:ascii="仿宋_GB2312" w:eastAsia="仿宋_GB2312" w:hAnsi="仿宋" w:cs="仿宋_GB2312" w:hint="eastAsia"/>
          <w:sz w:val="32"/>
          <w:szCs w:val="32"/>
        </w:rPr>
        <w:t>刺激功能的声音处理器的声输出部分应符合</w:t>
      </w:r>
      <w:r w:rsidRPr="00D00352">
        <w:rPr>
          <w:rFonts w:ascii="仿宋_GB2312" w:eastAsia="仿宋_GB2312" w:hAnsi="仿宋" w:cs="仿宋_GB2312"/>
          <w:sz w:val="32"/>
          <w:szCs w:val="32"/>
        </w:rPr>
        <w:t>GB/T 14199-2010</w:t>
      </w:r>
      <w:r w:rsidRPr="00D00352">
        <w:rPr>
          <w:rFonts w:ascii="仿宋_GB2312" w:eastAsia="仿宋_GB2312" w:hAnsi="仿宋" w:cs="仿宋_GB2312" w:hint="eastAsia"/>
          <w:sz w:val="32"/>
          <w:szCs w:val="32"/>
        </w:rPr>
        <w:t>（电声学</w:t>
      </w:r>
      <w:r w:rsidRPr="00D00352">
        <w:rPr>
          <w:rFonts w:ascii="仿宋_GB2312" w:eastAsia="仿宋_GB2312" w:hAnsi="仿宋" w:cs="仿宋_GB2312"/>
          <w:sz w:val="32"/>
          <w:szCs w:val="32"/>
        </w:rPr>
        <w:t>-</w:t>
      </w:r>
      <w:r w:rsidRPr="00D00352">
        <w:rPr>
          <w:rFonts w:ascii="仿宋_GB2312" w:eastAsia="仿宋_GB2312" w:hAnsi="仿宋" w:cs="仿宋_GB2312" w:hint="eastAsia"/>
          <w:sz w:val="32"/>
          <w:szCs w:val="32"/>
        </w:rPr>
        <w:t>助听器通用规范）的要求。具体技术参数包括（但不限于）以下指标：</w:t>
      </w:r>
    </w:p>
    <w:p w:rsidR="005847EF" w:rsidRPr="00D00352" w:rsidRDefault="005847EF" w:rsidP="008A4116">
      <w:pPr>
        <w:ind w:firstLineChars="200" w:firstLine="640"/>
        <w:rPr>
          <w:rFonts w:ascii="仿宋_GB2312" w:eastAsia="仿宋_GB2312" w:hAnsi="仿宋" w:cs="仿宋_GB2312"/>
          <w:sz w:val="32"/>
          <w:szCs w:val="32"/>
        </w:rPr>
      </w:pPr>
      <w:proofErr w:type="gramStart"/>
      <w:r w:rsidRPr="00D00352">
        <w:rPr>
          <w:rFonts w:ascii="仿宋_GB2312" w:eastAsia="仿宋_GB2312" w:hAnsi="仿宋" w:cs="仿宋_GB2312"/>
          <w:sz w:val="32"/>
          <w:szCs w:val="32"/>
        </w:rPr>
        <w:t>a)</w:t>
      </w:r>
      <w:proofErr w:type="gramEnd"/>
      <w:r w:rsidRPr="00D00352">
        <w:rPr>
          <w:rFonts w:ascii="仿宋_GB2312" w:eastAsia="仿宋_GB2312" w:hAnsi="仿宋" w:cs="仿宋_GB2312"/>
          <w:sz w:val="32"/>
          <w:szCs w:val="32"/>
        </w:rPr>
        <w:t>OSPL90</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b)</w:t>
      </w:r>
      <w:r w:rsidRPr="00D00352">
        <w:rPr>
          <w:rFonts w:ascii="仿宋_GB2312" w:eastAsia="仿宋_GB2312" w:hAnsi="仿宋" w:cs="仿宋_GB2312" w:hint="eastAsia"/>
          <w:sz w:val="32"/>
          <w:szCs w:val="32"/>
        </w:rPr>
        <w:t>满档增益（</w:t>
      </w:r>
      <w:r w:rsidRPr="00D00352">
        <w:rPr>
          <w:rFonts w:ascii="仿宋_GB2312" w:eastAsia="仿宋_GB2312" w:hAnsi="仿宋" w:cs="仿宋_GB2312"/>
          <w:sz w:val="32"/>
          <w:szCs w:val="32"/>
        </w:rPr>
        <w:t>FOG</w:t>
      </w:r>
      <w:r w:rsidRPr="00D00352">
        <w:rPr>
          <w:rFonts w:ascii="仿宋_GB2312" w:eastAsia="仿宋_GB2312" w:hAnsi="仿宋" w:cs="仿宋_GB2312" w:hint="eastAsia"/>
          <w:sz w:val="32"/>
          <w:szCs w:val="32"/>
        </w:rPr>
        <w:t>）</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c)</w:t>
      </w:r>
      <w:r w:rsidRPr="00D00352">
        <w:rPr>
          <w:rFonts w:ascii="仿宋_GB2312" w:eastAsia="仿宋_GB2312" w:hAnsi="仿宋" w:cs="仿宋_GB2312" w:hint="eastAsia"/>
          <w:sz w:val="32"/>
          <w:szCs w:val="32"/>
        </w:rPr>
        <w:t>参考测试增益（</w:t>
      </w:r>
      <w:r w:rsidRPr="00D00352">
        <w:rPr>
          <w:rFonts w:ascii="仿宋_GB2312" w:eastAsia="仿宋_GB2312" w:hAnsi="仿宋" w:cs="仿宋_GB2312"/>
          <w:sz w:val="32"/>
          <w:szCs w:val="32"/>
        </w:rPr>
        <w:t>RTG</w:t>
      </w:r>
      <w:r w:rsidRPr="00D00352">
        <w:rPr>
          <w:rFonts w:ascii="仿宋_GB2312" w:eastAsia="仿宋_GB2312" w:hAnsi="仿宋" w:cs="仿宋_GB2312" w:hint="eastAsia"/>
          <w:sz w:val="32"/>
          <w:szCs w:val="32"/>
        </w:rPr>
        <w:t>）</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d)</w:t>
      </w:r>
      <w:r w:rsidRPr="00D00352">
        <w:rPr>
          <w:rFonts w:ascii="仿宋_GB2312" w:eastAsia="仿宋_GB2312" w:hAnsi="仿宋" w:cs="仿宋_GB2312" w:hint="eastAsia"/>
          <w:sz w:val="32"/>
          <w:szCs w:val="32"/>
        </w:rPr>
        <w:t>频率范围</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e)</w:t>
      </w:r>
      <w:r w:rsidRPr="00D00352">
        <w:rPr>
          <w:rFonts w:ascii="仿宋_GB2312" w:eastAsia="仿宋_GB2312" w:hAnsi="仿宋" w:cs="仿宋_GB2312" w:hint="eastAsia"/>
          <w:sz w:val="32"/>
          <w:szCs w:val="32"/>
        </w:rPr>
        <w:t>谐波失真</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f)</w:t>
      </w:r>
      <w:r w:rsidRPr="00D00352">
        <w:rPr>
          <w:rFonts w:ascii="仿宋_GB2312" w:eastAsia="仿宋_GB2312" w:hAnsi="仿宋" w:cs="仿宋_GB2312" w:hint="eastAsia"/>
          <w:sz w:val="32"/>
          <w:szCs w:val="32"/>
        </w:rPr>
        <w:t>等效输入噪音水平（</w:t>
      </w:r>
      <w:r w:rsidRPr="00D00352">
        <w:rPr>
          <w:rFonts w:ascii="仿宋_GB2312" w:eastAsia="仿宋_GB2312" w:hAnsi="仿宋" w:cs="仿宋_GB2312"/>
          <w:sz w:val="32"/>
          <w:szCs w:val="32"/>
        </w:rPr>
        <w:t>EIN</w:t>
      </w:r>
      <w:r w:rsidRPr="00D00352">
        <w:rPr>
          <w:rFonts w:ascii="仿宋_GB2312" w:eastAsia="仿宋_GB2312" w:hAnsi="仿宋" w:cs="仿宋_GB2312" w:hint="eastAsia"/>
          <w:sz w:val="32"/>
          <w:szCs w:val="32"/>
        </w:rPr>
        <w:t>）</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g)</w:t>
      </w:r>
      <w:r w:rsidRPr="00D00352">
        <w:rPr>
          <w:rFonts w:ascii="仿宋_GB2312" w:eastAsia="仿宋_GB2312" w:hAnsi="仿宋" w:cs="仿宋_GB2312" w:hint="eastAsia"/>
          <w:sz w:val="32"/>
          <w:szCs w:val="32"/>
        </w:rPr>
        <w:t>感应线圈响应</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2.10</w:t>
      </w:r>
      <w:r w:rsidRPr="00D00352">
        <w:rPr>
          <w:rFonts w:ascii="仿宋_GB2312" w:eastAsia="仿宋_GB2312" w:hAnsi="仿宋" w:cs="仿宋_GB2312" w:hint="eastAsia"/>
          <w:sz w:val="32"/>
          <w:szCs w:val="32"/>
        </w:rPr>
        <w:t>辅助（</w:t>
      </w:r>
      <w:r w:rsidRPr="00D00352">
        <w:rPr>
          <w:rFonts w:ascii="仿宋_GB2312" w:eastAsia="仿宋_GB2312" w:hAnsi="仿宋" w:cs="仿宋_GB2312"/>
          <w:sz w:val="32"/>
          <w:szCs w:val="32"/>
        </w:rPr>
        <w:t>AUX</w:t>
      </w:r>
      <w:r w:rsidRPr="00D00352">
        <w:rPr>
          <w:rFonts w:ascii="仿宋_GB2312" w:eastAsia="仿宋_GB2312" w:hAnsi="仿宋" w:cs="仿宋_GB2312" w:hint="eastAsia"/>
          <w:sz w:val="32"/>
          <w:szCs w:val="32"/>
        </w:rPr>
        <w:t>）电源</w:t>
      </w:r>
    </w:p>
    <w:p w:rsidR="005847EF" w:rsidRPr="00D00352" w:rsidRDefault="005847EF" w:rsidP="008A4116">
      <w:pPr>
        <w:ind w:firstLineChars="200" w:firstLine="640"/>
        <w:rPr>
          <w:rFonts w:ascii="仿宋_GB2312" w:eastAsia="仿宋_GB2312" w:hAnsi="仿宋" w:cs="Times New Roman"/>
          <w:color w:val="000000"/>
          <w:sz w:val="32"/>
          <w:szCs w:val="32"/>
        </w:rPr>
      </w:pPr>
      <w:r w:rsidRPr="00D00352">
        <w:rPr>
          <w:rFonts w:ascii="仿宋_GB2312" w:eastAsia="仿宋_GB2312" w:hAnsi="仿宋" w:cs="仿宋_GB2312" w:hint="eastAsia"/>
          <w:sz w:val="32"/>
          <w:szCs w:val="32"/>
        </w:rPr>
        <w:t>向无线系统（例如</w:t>
      </w:r>
      <w:r w:rsidRPr="00D00352">
        <w:rPr>
          <w:rFonts w:ascii="仿宋_GB2312" w:eastAsia="仿宋_GB2312" w:hAnsi="仿宋" w:cs="仿宋_GB2312"/>
          <w:sz w:val="32"/>
          <w:szCs w:val="32"/>
        </w:rPr>
        <w:t>FM</w:t>
      </w:r>
      <w:r w:rsidRPr="00D00352">
        <w:rPr>
          <w:rFonts w:ascii="仿宋_GB2312" w:eastAsia="仿宋_GB2312" w:hAnsi="仿宋" w:cs="仿宋_GB2312" w:hint="eastAsia"/>
          <w:sz w:val="32"/>
          <w:szCs w:val="32"/>
        </w:rPr>
        <w:t>调频系统，</w:t>
      </w:r>
      <w:proofErr w:type="gramStart"/>
      <w:r w:rsidRPr="00D00352">
        <w:rPr>
          <w:rFonts w:ascii="仿宋_GB2312" w:eastAsia="仿宋_GB2312" w:hAnsi="仿宋" w:cs="仿宋_GB2312" w:hint="eastAsia"/>
          <w:sz w:val="32"/>
          <w:szCs w:val="32"/>
        </w:rPr>
        <w:t>蓝牙系统</w:t>
      </w:r>
      <w:proofErr w:type="gramEnd"/>
      <w:r w:rsidRPr="00D00352">
        <w:rPr>
          <w:rFonts w:ascii="仿宋_GB2312" w:eastAsia="仿宋_GB2312" w:hAnsi="仿宋" w:cs="仿宋_GB2312" w:hint="eastAsia"/>
          <w:sz w:val="32"/>
          <w:szCs w:val="32"/>
        </w:rPr>
        <w:t>）的接收模块或其它辅助器件供电的辅助电源，在</w:t>
      </w:r>
      <w:r w:rsidRPr="00D00352">
        <w:rPr>
          <w:rFonts w:ascii="仿宋_GB2312" w:eastAsia="仿宋_GB2312" w:hAnsi="仿宋" w:cs="仿宋_GB2312"/>
          <w:sz w:val="32"/>
          <w:szCs w:val="32"/>
        </w:rPr>
        <w:t>10mA</w:t>
      </w:r>
      <w:r w:rsidRPr="00D00352">
        <w:rPr>
          <w:rFonts w:ascii="仿宋_GB2312" w:eastAsia="仿宋_GB2312" w:hAnsi="仿宋" w:cs="仿宋_GB2312" w:hint="eastAsia"/>
          <w:sz w:val="32"/>
          <w:szCs w:val="32"/>
        </w:rPr>
        <w:t>电流</w:t>
      </w:r>
      <w:r w:rsidRPr="00D00352">
        <w:rPr>
          <w:rFonts w:ascii="仿宋_GB2312" w:eastAsia="仿宋_GB2312" w:hAnsi="仿宋" w:cs="仿宋_GB2312" w:hint="eastAsia"/>
          <w:color w:val="000000"/>
          <w:sz w:val="32"/>
          <w:szCs w:val="32"/>
        </w:rPr>
        <w:t>消耗条件下，应该提供最低</w:t>
      </w:r>
      <w:r w:rsidRPr="00D00352">
        <w:rPr>
          <w:rFonts w:ascii="仿宋_GB2312" w:eastAsia="仿宋_GB2312" w:hAnsi="仿宋" w:cs="仿宋_GB2312"/>
          <w:color w:val="000000"/>
          <w:sz w:val="32"/>
          <w:szCs w:val="32"/>
        </w:rPr>
        <w:t>1.0V</w:t>
      </w:r>
      <w:r w:rsidRPr="00D00352">
        <w:rPr>
          <w:rFonts w:ascii="仿宋_GB2312" w:eastAsia="仿宋_GB2312" w:hAnsi="仿宋" w:cs="仿宋_GB2312" w:hint="eastAsia"/>
          <w:color w:val="000000"/>
          <w:sz w:val="32"/>
          <w:szCs w:val="32"/>
        </w:rPr>
        <w:t>和最高</w:t>
      </w:r>
      <w:r w:rsidRPr="00D00352">
        <w:rPr>
          <w:rFonts w:ascii="仿宋_GB2312" w:eastAsia="仿宋_GB2312" w:hAnsi="仿宋" w:cs="仿宋_GB2312"/>
          <w:color w:val="000000"/>
          <w:sz w:val="32"/>
          <w:szCs w:val="32"/>
        </w:rPr>
        <w:t>1.5V</w:t>
      </w:r>
      <w:r w:rsidRPr="00D00352">
        <w:rPr>
          <w:rFonts w:ascii="仿宋_GB2312" w:eastAsia="仿宋_GB2312" w:hAnsi="仿宋" w:cs="仿宋_GB2312" w:hint="eastAsia"/>
          <w:color w:val="000000"/>
          <w:sz w:val="32"/>
          <w:szCs w:val="32"/>
        </w:rPr>
        <w:t>电压。</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 xml:space="preserve">2.11 </w:t>
      </w:r>
      <w:r w:rsidRPr="00D00352">
        <w:rPr>
          <w:rFonts w:ascii="仿宋_GB2312" w:eastAsia="仿宋_GB2312" w:hAnsi="仿宋" w:cs="仿宋_GB2312" w:hint="eastAsia"/>
          <w:sz w:val="32"/>
          <w:szCs w:val="32"/>
        </w:rPr>
        <w:t>电流对患者造成伤害的防护</w:t>
      </w:r>
    </w:p>
    <w:p w:rsidR="005847EF" w:rsidRPr="00D00352" w:rsidRDefault="005847EF" w:rsidP="008A4116">
      <w:pPr>
        <w:ind w:firstLineChars="200" w:firstLine="640"/>
        <w:rPr>
          <w:rFonts w:ascii="仿宋_GB2312" w:eastAsia="仿宋_GB2312" w:hAnsi="仿宋" w:cs="Times New Roman"/>
          <w:sz w:val="32"/>
          <w:szCs w:val="32"/>
        </w:rPr>
      </w:pPr>
      <w:r>
        <w:rPr>
          <w:rFonts w:ascii="仿宋_GB2312" w:eastAsia="仿宋_GB2312" w:hAnsi="仿宋" w:cs="仿宋_GB2312" w:hint="eastAsia"/>
          <w:sz w:val="32"/>
          <w:szCs w:val="32"/>
        </w:rPr>
        <w:t>除电声输入以外的其他</w:t>
      </w:r>
      <w:r w:rsidRPr="00D00352">
        <w:rPr>
          <w:rFonts w:ascii="仿宋_GB2312" w:eastAsia="仿宋_GB2312" w:hAnsi="仿宋" w:cs="仿宋_GB2312" w:hint="eastAsia"/>
          <w:sz w:val="32"/>
          <w:szCs w:val="32"/>
        </w:rPr>
        <w:t>输入或输出部分允许连接不能满足</w:t>
      </w:r>
      <w:r w:rsidRPr="00D00352">
        <w:rPr>
          <w:rFonts w:ascii="仿宋_GB2312" w:eastAsia="仿宋_GB2312" w:hAnsi="仿宋" w:cs="仿宋_GB2312"/>
          <w:sz w:val="32"/>
          <w:szCs w:val="32"/>
        </w:rPr>
        <w:t>GB9706.1</w:t>
      </w:r>
      <w:r w:rsidRPr="00D00352">
        <w:rPr>
          <w:rFonts w:ascii="仿宋_GB2312" w:eastAsia="仿宋_GB2312" w:hAnsi="仿宋" w:cs="仿宋_GB2312" w:hint="eastAsia"/>
          <w:sz w:val="32"/>
          <w:szCs w:val="32"/>
        </w:rPr>
        <w:t>绝缘要求的网电源或电源供电设备时，应包含或者提供一个能够符合</w:t>
      </w:r>
      <w:r w:rsidRPr="00D00352">
        <w:rPr>
          <w:rFonts w:ascii="仿宋_GB2312" w:eastAsia="仿宋_GB2312" w:hAnsi="仿宋" w:cs="仿宋_GB2312"/>
          <w:sz w:val="32"/>
          <w:szCs w:val="32"/>
        </w:rPr>
        <w:t>GB9706.1</w:t>
      </w:r>
      <w:r w:rsidRPr="00D00352">
        <w:rPr>
          <w:rFonts w:ascii="仿宋_GB2312" w:eastAsia="仿宋_GB2312" w:hAnsi="仿宋" w:cs="仿宋_GB2312" w:hint="eastAsia"/>
          <w:sz w:val="32"/>
          <w:szCs w:val="32"/>
        </w:rPr>
        <w:t>与绝缘相关的适用条款要求的隔离装置。当电池供电设备单独使用时不要求隔离装置。</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2.12</w:t>
      </w:r>
      <w:r w:rsidRPr="00D00352">
        <w:rPr>
          <w:rFonts w:ascii="仿宋_GB2312" w:eastAsia="仿宋_GB2312" w:hAnsi="仿宋" w:cs="仿宋_GB2312" w:hint="eastAsia"/>
          <w:sz w:val="32"/>
          <w:szCs w:val="32"/>
        </w:rPr>
        <w:t>抗跌落性能</w:t>
      </w:r>
    </w:p>
    <w:p w:rsidR="005847EF"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lastRenderedPageBreak/>
        <w:t>声音处理器应能够承受</w:t>
      </w:r>
      <w:r w:rsidRPr="00D00352">
        <w:rPr>
          <w:rFonts w:ascii="仿宋_GB2312" w:eastAsia="仿宋_GB2312" w:hAnsi="仿宋" w:cs="仿宋_GB2312"/>
          <w:sz w:val="32"/>
          <w:szCs w:val="32"/>
        </w:rPr>
        <w:t>GB/T 2423.7</w:t>
      </w:r>
      <w:r w:rsidRPr="00D00352">
        <w:rPr>
          <w:rFonts w:ascii="仿宋_GB2312" w:eastAsia="仿宋_GB2312" w:hAnsi="仿宋" w:cs="仿宋_GB2312" w:hint="eastAsia"/>
          <w:sz w:val="32"/>
          <w:szCs w:val="32"/>
        </w:rPr>
        <w:t>的跌落试验。</w:t>
      </w:r>
    </w:p>
    <w:p w:rsidR="005847EF" w:rsidRPr="00E466D2" w:rsidRDefault="005847EF" w:rsidP="008A4116">
      <w:pPr>
        <w:ind w:firstLineChars="200" w:firstLine="640"/>
        <w:rPr>
          <w:rFonts w:ascii="仿宋_GB2312" w:eastAsia="仿宋_GB2312" w:hAnsi="仿宋" w:cs="Times New Roman"/>
          <w:sz w:val="32"/>
          <w:szCs w:val="32"/>
        </w:rPr>
      </w:pPr>
      <w:r w:rsidRPr="00E466D2">
        <w:rPr>
          <w:rFonts w:ascii="仿宋_GB2312" w:eastAsia="仿宋_GB2312" w:hAnsi="仿宋" w:cs="仿宋_GB2312" w:hint="eastAsia"/>
          <w:sz w:val="32"/>
          <w:szCs w:val="32"/>
        </w:rPr>
        <w:t>试验条件如下：</w:t>
      </w:r>
    </w:p>
    <w:p w:rsidR="005847EF" w:rsidRPr="00E466D2" w:rsidRDefault="005847EF" w:rsidP="008A4116">
      <w:pPr>
        <w:pStyle w:val="a0"/>
        <w:numPr>
          <w:ilvl w:val="0"/>
          <w:numId w:val="21"/>
        </w:numPr>
        <w:ind w:left="0" w:firstLineChars="200" w:firstLine="640"/>
        <w:rPr>
          <w:rFonts w:ascii="仿宋_GB2312" w:eastAsia="仿宋_GB2312" w:hAnsi="仿宋" w:cs="Times New Roman"/>
          <w:kern w:val="2"/>
          <w:sz w:val="32"/>
          <w:szCs w:val="32"/>
        </w:rPr>
      </w:pPr>
      <w:r w:rsidRPr="00E466D2">
        <w:rPr>
          <w:rFonts w:ascii="仿宋_GB2312" w:eastAsia="仿宋_GB2312" w:hAnsi="仿宋" w:cs="仿宋_GB2312" w:hint="eastAsia"/>
          <w:kern w:val="2"/>
          <w:sz w:val="32"/>
          <w:szCs w:val="32"/>
        </w:rPr>
        <w:t>测试表面：硬木密度不小于</w:t>
      </w:r>
      <w:r w:rsidRPr="00E466D2">
        <w:rPr>
          <w:rFonts w:ascii="仿宋_GB2312" w:eastAsia="仿宋_GB2312" w:hAnsi="仿宋" w:cs="仿宋_GB2312"/>
          <w:kern w:val="2"/>
          <w:sz w:val="32"/>
          <w:szCs w:val="32"/>
        </w:rPr>
        <w:t>630 kg/m3</w:t>
      </w:r>
      <w:r w:rsidRPr="00E466D2">
        <w:rPr>
          <w:rFonts w:ascii="仿宋_GB2312" w:eastAsia="仿宋_GB2312" w:hAnsi="仿宋" w:cs="仿宋_GB2312" w:hint="eastAsia"/>
          <w:kern w:val="2"/>
          <w:sz w:val="32"/>
          <w:szCs w:val="32"/>
        </w:rPr>
        <w:t>且厚度介于</w:t>
      </w:r>
      <w:r w:rsidRPr="00E466D2">
        <w:rPr>
          <w:rFonts w:ascii="仿宋_GB2312" w:eastAsia="仿宋_GB2312" w:hAnsi="仿宋" w:cs="仿宋_GB2312"/>
          <w:kern w:val="2"/>
          <w:sz w:val="32"/>
          <w:szCs w:val="32"/>
        </w:rPr>
        <w:t>50 mm</w:t>
      </w:r>
      <w:r w:rsidRPr="00E466D2">
        <w:rPr>
          <w:rFonts w:ascii="仿宋_GB2312" w:eastAsia="仿宋_GB2312" w:hAnsi="仿宋" w:cs="仿宋_GB2312" w:hint="eastAsia"/>
          <w:kern w:val="2"/>
          <w:sz w:val="32"/>
          <w:szCs w:val="32"/>
        </w:rPr>
        <w:t>～</w:t>
      </w:r>
      <w:r w:rsidRPr="00E466D2">
        <w:rPr>
          <w:rFonts w:ascii="仿宋_GB2312" w:eastAsia="仿宋_GB2312" w:hAnsi="仿宋" w:cs="仿宋_GB2312"/>
          <w:kern w:val="2"/>
          <w:sz w:val="32"/>
          <w:szCs w:val="32"/>
        </w:rPr>
        <w:t>55 mm</w:t>
      </w:r>
      <w:r w:rsidRPr="00E466D2">
        <w:rPr>
          <w:rFonts w:ascii="仿宋_GB2312" w:eastAsia="仿宋_GB2312" w:hAnsi="仿宋" w:cs="仿宋_GB2312" w:hint="eastAsia"/>
          <w:kern w:val="2"/>
          <w:sz w:val="32"/>
          <w:szCs w:val="32"/>
        </w:rPr>
        <w:t>之间；</w:t>
      </w:r>
    </w:p>
    <w:p w:rsidR="005847EF" w:rsidRPr="00E466D2" w:rsidRDefault="005847EF" w:rsidP="008A4116">
      <w:pPr>
        <w:pStyle w:val="a0"/>
        <w:numPr>
          <w:ilvl w:val="0"/>
          <w:numId w:val="21"/>
        </w:numPr>
        <w:ind w:left="0" w:firstLineChars="200" w:firstLine="640"/>
        <w:rPr>
          <w:rFonts w:ascii="仿宋_GB2312" w:eastAsia="仿宋_GB2312" w:hAnsi="仿宋" w:cs="Times New Roman"/>
          <w:kern w:val="2"/>
          <w:sz w:val="32"/>
          <w:szCs w:val="32"/>
        </w:rPr>
      </w:pPr>
      <w:r w:rsidRPr="00E466D2">
        <w:rPr>
          <w:rFonts w:ascii="仿宋_GB2312" w:eastAsia="仿宋_GB2312" w:hAnsi="仿宋" w:cs="仿宋_GB2312" w:hint="eastAsia"/>
          <w:kern w:val="2"/>
          <w:sz w:val="32"/>
          <w:szCs w:val="32"/>
        </w:rPr>
        <w:t>跌落高度：</w:t>
      </w:r>
    </w:p>
    <w:p w:rsidR="005847EF" w:rsidRPr="00E466D2" w:rsidRDefault="005847EF" w:rsidP="008A4116">
      <w:pPr>
        <w:pStyle w:val="a0"/>
        <w:numPr>
          <w:ilvl w:val="0"/>
          <w:numId w:val="0"/>
        </w:numPr>
        <w:ind w:firstLineChars="200" w:firstLine="640"/>
        <w:rPr>
          <w:rFonts w:ascii="仿宋_GB2312" w:eastAsia="仿宋_GB2312" w:hAnsi="仿宋" w:cs="Times New Roman"/>
          <w:kern w:val="2"/>
          <w:sz w:val="32"/>
          <w:szCs w:val="32"/>
        </w:rPr>
      </w:pPr>
      <w:r w:rsidRPr="00E466D2">
        <w:rPr>
          <w:rFonts w:ascii="仿宋_GB2312" w:eastAsia="仿宋_GB2312" w:hAnsi="仿宋" w:cs="仿宋_GB2312" w:hint="eastAsia"/>
          <w:kern w:val="2"/>
          <w:sz w:val="32"/>
          <w:szCs w:val="32"/>
        </w:rPr>
        <w:t>手持式医疗器械：</w:t>
      </w:r>
      <w:r w:rsidRPr="00E466D2">
        <w:rPr>
          <w:rFonts w:ascii="仿宋_GB2312" w:eastAsia="仿宋_GB2312" w:hAnsi="仿宋" w:cs="仿宋_GB2312"/>
          <w:kern w:val="2"/>
          <w:sz w:val="32"/>
          <w:szCs w:val="32"/>
        </w:rPr>
        <w:t>1 m</w:t>
      </w:r>
      <w:r w:rsidRPr="00E466D2">
        <w:rPr>
          <w:rFonts w:ascii="仿宋_GB2312" w:eastAsia="仿宋_GB2312" w:hAnsi="仿宋" w:cs="仿宋_GB2312" w:hint="eastAsia"/>
          <w:kern w:val="2"/>
          <w:sz w:val="32"/>
          <w:szCs w:val="32"/>
        </w:rPr>
        <w:t>；</w:t>
      </w:r>
    </w:p>
    <w:p w:rsidR="005847EF" w:rsidRPr="00E466D2" w:rsidRDefault="005847EF" w:rsidP="008A4116">
      <w:pPr>
        <w:pStyle w:val="a0"/>
        <w:numPr>
          <w:ilvl w:val="0"/>
          <w:numId w:val="0"/>
        </w:numPr>
        <w:ind w:firstLineChars="200" w:firstLine="640"/>
        <w:rPr>
          <w:rFonts w:ascii="仿宋_GB2312" w:eastAsia="仿宋_GB2312" w:hAnsi="仿宋" w:cs="Times New Roman"/>
          <w:kern w:val="2"/>
          <w:sz w:val="32"/>
          <w:szCs w:val="32"/>
        </w:rPr>
      </w:pPr>
      <w:r w:rsidRPr="00E466D2">
        <w:rPr>
          <w:rFonts w:ascii="仿宋_GB2312" w:eastAsia="仿宋_GB2312" w:hAnsi="仿宋" w:cs="仿宋_GB2312" w:hint="eastAsia"/>
          <w:kern w:val="2"/>
          <w:sz w:val="32"/>
          <w:szCs w:val="32"/>
        </w:rPr>
        <w:t>可携带式医疗器械：</w:t>
      </w:r>
      <w:r w:rsidRPr="00E466D2">
        <w:rPr>
          <w:rFonts w:ascii="仿宋_GB2312" w:eastAsia="仿宋_GB2312" w:hAnsi="仿宋" w:cs="仿宋_GB2312"/>
          <w:kern w:val="2"/>
          <w:sz w:val="32"/>
          <w:szCs w:val="32"/>
        </w:rPr>
        <w:t>50 mm</w:t>
      </w:r>
      <w:r w:rsidRPr="00E466D2">
        <w:rPr>
          <w:rFonts w:ascii="仿宋_GB2312" w:eastAsia="仿宋_GB2312" w:hAnsi="仿宋" w:cs="仿宋_GB2312" w:hint="eastAsia"/>
          <w:kern w:val="2"/>
          <w:sz w:val="32"/>
          <w:szCs w:val="32"/>
        </w:rPr>
        <w:t>；</w:t>
      </w:r>
    </w:p>
    <w:p w:rsidR="005847EF" w:rsidRPr="00E466D2" w:rsidRDefault="005847EF" w:rsidP="008A4116">
      <w:pPr>
        <w:pStyle w:val="a0"/>
        <w:numPr>
          <w:ilvl w:val="0"/>
          <w:numId w:val="0"/>
        </w:numPr>
        <w:ind w:firstLineChars="200" w:firstLine="640"/>
        <w:rPr>
          <w:rFonts w:ascii="仿宋_GB2312" w:eastAsia="仿宋_GB2312" w:hAnsi="仿宋" w:cs="Times New Roman"/>
          <w:kern w:val="2"/>
          <w:sz w:val="32"/>
          <w:szCs w:val="32"/>
        </w:rPr>
      </w:pPr>
      <w:r w:rsidRPr="00E466D2">
        <w:rPr>
          <w:rFonts w:ascii="仿宋_GB2312" w:eastAsia="仿宋_GB2312" w:hAnsi="仿宋" w:cs="仿宋_GB2312" w:hint="eastAsia"/>
          <w:kern w:val="2"/>
          <w:sz w:val="32"/>
          <w:szCs w:val="32"/>
        </w:rPr>
        <w:t>穿着式医疗器械：</w:t>
      </w:r>
      <w:r w:rsidRPr="00E466D2">
        <w:rPr>
          <w:rFonts w:ascii="仿宋_GB2312" w:eastAsia="仿宋_GB2312" w:hAnsi="仿宋" w:cs="仿宋_GB2312"/>
          <w:kern w:val="2"/>
          <w:sz w:val="32"/>
          <w:szCs w:val="32"/>
        </w:rPr>
        <w:t>1.5 m</w:t>
      </w:r>
      <w:r w:rsidRPr="00E466D2">
        <w:rPr>
          <w:rFonts w:ascii="仿宋_GB2312" w:eastAsia="仿宋_GB2312" w:hAnsi="仿宋" w:cs="仿宋_GB2312" w:hint="eastAsia"/>
          <w:kern w:val="2"/>
          <w:sz w:val="32"/>
          <w:szCs w:val="32"/>
        </w:rPr>
        <w:t>或正常使用时的高度，取更恶劣者；</w:t>
      </w:r>
    </w:p>
    <w:p w:rsidR="005847EF" w:rsidRPr="00E466D2" w:rsidRDefault="005847EF" w:rsidP="008A4116">
      <w:pPr>
        <w:ind w:firstLineChars="200" w:firstLine="640"/>
        <w:rPr>
          <w:rFonts w:ascii="仿宋_GB2312" w:eastAsia="仿宋_GB2312" w:hAnsi="仿宋" w:cs="Times New Roman"/>
          <w:sz w:val="32"/>
          <w:szCs w:val="32"/>
        </w:rPr>
      </w:pPr>
      <w:r>
        <w:rPr>
          <w:rFonts w:ascii="仿宋_GB2312" w:eastAsia="仿宋_GB2312" w:hAnsi="仿宋" w:cs="仿宋_GB2312"/>
          <w:sz w:val="32"/>
          <w:szCs w:val="32"/>
        </w:rPr>
        <w:t>c</w:t>
      </w:r>
      <w:r>
        <w:rPr>
          <w:rFonts w:ascii="仿宋_GB2312" w:eastAsia="仿宋_GB2312" w:hAnsi="仿宋" w:cs="仿宋_GB2312" w:hint="eastAsia"/>
          <w:sz w:val="32"/>
          <w:szCs w:val="32"/>
        </w:rPr>
        <w:t>）</w:t>
      </w:r>
      <w:r w:rsidRPr="00E466D2">
        <w:rPr>
          <w:rFonts w:ascii="仿宋_GB2312" w:eastAsia="仿宋_GB2312" w:hAnsi="仿宋" w:cs="仿宋_GB2312" w:hint="eastAsia"/>
          <w:sz w:val="32"/>
          <w:szCs w:val="32"/>
        </w:rPr>
        <w:t>试样跌落的姿态：正常使用下的姿态。</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3</w:t>
      </w:r>
      <w:r w:rsidRPr="00D00352">
        <w:rPr>
          <w:rFonts w:ascii="仿宋_GB2312" w:eastAsia="仿宋_GB2312" w:hAnsi="仿宋" w:cs="仿宋_GB2312" w:hint="eastAsia"/>
          <w:sz w:val="32"/>
          <w:szCs w:val="32"/>
        </w:rPr>
        <w:t>抗振动性能</w:t>
      </w:r>
    </w:p>
    <w:p w:rsidR="005847EF" w:rsidRPr="00E466D2" w:rsidRDefault="005847EF" w:rsidP="008A4116">
      <w:pPr>
        <w:ind w:firstLineChars="200" w:firstLine="640"/>
        <w:rPr>
          <w:rFonts w:ascii="仿宋_GB2312" w:eastAsia="仿宋_GB2312" w:hAnsi="仿宋" w:cs="Times New Roman"/>
          <w:sz w:val="32"/>
          <w:szCs w:val="32"/>
        </w:rPr>
      </w:pPr>
      <w:r w:rsidRPr="00E466D2">
        <w:rPr>
          <w:rFonts w:ascii="仿宋_GB2312" w:eastAsia="仿宋_GB2312" w:hAnsi="仿宋" w:cs="仿宋_GB2312" w:hint="eastAsia"/>
          <w:sz w:val="32"/>
          <w:szCs w:val="32"/>
        </w:rPr>
        <w:t>处理器应能承受</w:t>
      </w:r>
      <w:r w:rsidRPr="00E466D2">
        <w:rPr>
          <w:rFonts w:ascii="仿宋_GB2312" w:eastAsia="仿宋_GB2312" w:hAnsi="仿宋" w:cs="仿宋_GB2312"/>
          <w:sz w:val="32"/>
          <w:szCs w:val="32"/>
        </w:rPr>
        <w:t>GB/T 2423.43</w:t>
      </w:r>
      <w:r w:rsidRPr="00E466D2">
        <w:rPr>
          <w:rFonts w:ascii="仿宋_GB2312" w:eastAsia="仿宋_GB2312" w:hAnsi="仿宋" w:cs="仿宋_GB2312" w:hint="eastAsia"/>
          <w:sz w:val="32"/>
          <w:szCs w:val="32"/>
        </w:rPr>
        <w:t>－</w:t>
      </w:r>
      <w:r w:rsidRPr="00E466D2">
        <w:rPr>
          <w:rFonts w:ascii="仿宋_GB2312" w:eastAsia="仿宋_GB2312" w:hAnsi="仿宋" w:cs="仿宋_GB2312"/>
          <w:sz w:val="32"/>
          <w:szCs w:val="32"/>
        </w:rPr>
        <w:t>2008</w:t>
      </w:r>
      <w:r w:rsidRPr="00E466D2">
        <w:rPr>
          <w:rFonts w:ascii="仿宋_GB2312" w:eastAsia="仿宋_GB2312" w:hAnsi="仿宋" w:cs="仿宋_GB2312" w:hint="eastAsia"/>
          <w:sz w:val="32"/>
          <w:szCs w:val="32"/>
        </w:rPr>
        <w:t>的随机振动试验，试验条件如下：</w:t>
      </w:r>
    </w:p>
    <w:p w:rsidR="005847EF" w:rsidRPr="00E466D2" w:rsidRDefault="005847EF" w:rsidP="008A4116">
      <w:pPr>
        <w:numPr>
          <w:ilvl w:val="1"/>
          <w:numId w:val="19"/>
        </w:numPr>
        <w:ind w:left="0" w:firstLineChars="200" w:firstLine="640"/>
        <w:rPr>
          <w:rFonts w:ascii="仿宋_GB2312" w:eastAsia="仿宋_GB2312" w:hAnsi="仿宋" w:cs="Times New Roman"/>
          <w:sz w:val="32"/>
          <w:szCs w:val="32"/>
        </w:rPr>
      </w:pPr>
      <w:r w:rsidRPr="00E466D2">
        <w:rPr>
          <w:rFonts w:ascii="仿宋_GB2312" w:eastAsia="仿宋_GB2312" w:hAnsi="仿宋" w:cs="仿宋_GB2312" w:hint="eastAsia"/>
          <w:sz w:val="32"/>
          <w:szCs w:val="32"/>
        </w:rPr>
        <w:t>频率范围：</w:t>
      </w:r>
      <w:r w:rsidRPr="00E466D2">
        <w:rPr>
          <w:rFonts w:ascii="仿宋_GB2312" w:eastAsia="仿宋_GB2312" w:hAnsi="仿宋" w:cs="仿宋_GB2312"/>
          <w:sz w:val="32"/>
          <w:szCs w:val="32"/>
        </w:rPr>
        <w:t xml:space="preserve">5 Hz </w:t>
      </w:r>
      <w:r w:rsidRPr="00E466D2">
        <w:rPr>
          <w:rFonts w:ascii="仿宋_GB2312" w:eastAsia="仿宋_GB2312" w:hAnsi="仿宋" w:cs="仿宋_GB2312" w:hint="eastAsia"/>
          <w:sz w:val="32"/>
          <w:szCs w:val="32"/>
        </w:rPr>
        <w:t>～</w:t>
      </w:r>
      <w:r w:rsidRPr="00E466D2">
        <w:rPr>
          <w:rFonts w:ascii="仿宋_GB2312" w:eastAsia="仿宋_GB2312" w:hAnsi="仿宋" w:cs="仿宋_GB2312"/>
          <w:sz w:val="32"/>
          <w:szCs w:val="32"/>
        </w:rPr>
        <w:t xml:space="preserve"> 150 Hz</w:t>
      </w:r>
      <w:r w:rsidRPr="00E466D2">
        <w:rPr>
          <w:rFonts w:ascii="仿宋_GB2312" w:eastAsia="仿宋_GB2312" w:hAnsi="仿宋" w:cs="仿宋_GB2312" w:hint="eastAsia"/>
          <w:sz w:val="32"/>
          <w:szCs w:val="32"/>
        </w:rPr>
        <w:t>；</w:t>
      </w:r>
    </w:p>
    <w:p w:rsidR="005847EF" w:rsidRPr="00E466D2" w:rsidRDefault="005847EF" w:rsidP="008A4116">
      <w:pPr>
        <w:numPr>
          <w:ilvl w:val="1"/>
          <w:numId w:val="19"/>
        </w:numPr>
        <w:ind w:left="0" w:firstLineChars="200" w:firstLine="640"/>
        <w:rPr>
          <w:rFonts w:ascii="仿宋_GB2312" w:eastAsia="仿宋_GB2312" w:hAnsi="仿宋" w:cs="Times New Roman"/>
          <w:sz w:val="32"/>
          <w:szCs w:val="32"/>
        </w:rPr>
      </w:pPr>
      <w:r w:rsidRPr="00E466D2">
        <w:rPr>
          <w:rFonts w:ascii="仿宋_GB2312" w:eastAsia="仿宋_GB2312" w:hAnsi="仿宋" w:cs="仿宋_GB2312"/>
          <w:sz w:val="32"/>
          <w:szCs w:val="32"/>
        </w:rPr>
        <w:t>ASD</w:t>
      </w:r>
      <w:r w:rsidRPr="00E466D2">
        <w:rPr>
          <w:rFonts w:ascii="仿宋_GB2312" w:eastAsia="仿宋_GB2312" w:hAnsi="仿宋" w:cs="仿宋_GB2312" w:hint="eastAsia"/>
          <w:sz w:val="32"/>
          <w:szCs w:val="32"/>
        </w:rPr>
        <w:t>频谱能级：</w:t>
      </w:r>
      <w:r w:rsidRPr="00E466D2">
        <w:rPr>
          <w:rFonts w:ascii="仿宋_GB2312" w:eastAsia="仿宋_GB2312" w:hAnsi="仿宋" w:cs="仿宋_GB2312"/>
          <w:sz w:val="32"/>
          <w:szCs w:val="32"/>
        </w:rPr>
        <w:t xml:space="preserve"> 0.1 g2/Hz</w:t>
      </w:r>
      <w:r w:rsidRPr="00E466D2">
        <w:rPr>
          <w:rFonts w:ascii="仿宋_GB2312" w:eastAsia="仿宋_GB2312" w:hAnsi="仿宋" w:cs="仿宋_GB2312" w:hint="eastAsia"/>
          <w:sz w:val="32"/>
          <w:szCs w:val="32"/>
        </w:rPr>
        <w:t>；</w:t>
      </w:r>
    </w:p>
    <w:p w:rsidR="005847EF" w:rsidRPr="00E466D2" w:rsidRDefault="005847EF" w:rsidP="008A4116">
      <w:pPr>
        <w:numPr>
          <w:ilvl w:val="1"/>
          <w:numId w:val="19"/>
        </w:numPr>
        <w:ind w:left="0" w:firstLineChars="200" w:firstLine="640"/>
        <w:rPr>
          <w:rFonts w:ascii="仿宋_GB2312" w:eastAsia="仿宋_GB2312" w:hAnsi="仿宋" w:cs="Times New Roman"/>
          <w:sz w:val="32"/>
          <w:szCs w:val="32"/>
        </w:rPr>
      </w:pPr>
      <w:r w:rsidRPr="00E466D2">
        <w:rPr>
          <w:rFonts w:ascii="仿宋_GB2312" w:eastAsia="仿宋_GB2312" w:hAnsi="仿宋" w:cs="仿宋_GB2312" w:hint="eastAsia"/>
          <w:sz w:val="32"/>
          <w:szCs w:val="32"/>
        </w:rPr>
        <w:t>作用持续时间：三个互相垂直方向，各</w:t>
      </w:r>
      <w:r w:rsidRPr="00E466D2">
        <w:rPr>
          <w:rFonts w:ascii="仿宋_GB2312" w:eastAsia="仿宋_GB2312" w:hAnsi="仿宋" w:cs="仿宋_GB2312"/>
          <w:sz w:val="32"/>
          <w:szCs w:val="32"/>
        </w:rPr>
        <w:t>30 min</w:t>
      </w:r>
      <w:r w:rsidRPr="00E466D2">
        <w:rPr>
          <w:rFonts w:ascii="仿宋_GB2312" w:eastAsia="仿宋_GB2312" w:hAnsi="仿宋" w:cs="仿宋_GB2312" w:hint="eastAsia"/>
          <w:sz w:val="32"/>
          <w:szCs w:val="32"/>
        </w:rPr>
        <w:t>；</w:t>
      </w:r>
    </w:p>
    <w:p w:rsidR="005847EF" w:rsidRPr="00E466D2" w:rsidRDefault="005847EF" w:rsidP="008A4116">
      <w:pPr>
        <w:ind w:firstLineChars="200" w:firstLine="640"/>
        <w:rPr>
          <w:rFonts w:ascii="仿宋_GB2312" w:eastAsia="仿宋_GB2312" w:hAnsi="仿宋" w:cs="Times New Roman"/>
          <w:sz w:val="32"/>
          <w:szCs w:val="32"/>
        </w:rPr>
      </w:pPr>
      <w:r w:rsidRPr="00E466D2">
        <w:rPr>
          <w:rFonts w:ascii="仿宋_GB2312" w:eastAsia="仿宋_GB2312" w:hAnsi="仿宋" w:cs="仿宋_GB2312" w:hint="eastAsia"/>
          <w:sz w:val="32"/>
          <w:szCs w:val="32"/>
        </w:rPr>
        <w:t>重复性：中等。</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4</w:t>
      </w:r>
      <w:r w:rsidRPr="00D00352">
        <w:rPr>
          <w:rFonts w:ascii="仿宋_GB2312" w:eastAsia="仿宋_GB2312" w:hAnsi="仿宋" w:cs="仿宋_GB2312" w:hint="eastAsia"/>
          <w:sz w:val="32"/>
          <w:szCs w:val="32"/>
        </w:rPr>
        <w:t>抗冲击性能</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处理器应能承受</w:t>
      </w:r>
      <w:r w:rsidRPr="00D00352">
        <w:rPr>
          <w:rFonts w:ascii="仿宋_GB2312" w:eastAsia="仿宋_GB2312" w:hAnsi="仿宋" w:cs="仿宋_GB2312"/>
          <w:sz w:val="32"/>
          <w:szCs w:val="32"/>
        </w:rPr>
        <w:t>30g</w:t>
      </w:r>
      <w:r w:rsidRPr="00D00352">
        <w:rPr>
          <w:rFonts w:ascii="仿宋_GB2312" w:eastAsia="仿宋_GB2312" w:hAnsi="仿宋" w:cs="仿宋_GB2312" w:hint="eastAsia"/>
          <w:sz w:val="32"/>
          <w:szCs w:val="32"/>
        </w:rPr>
        <w:t>±</w:t>
      </w:r>
      <w:r w:rsidRPr="00D00352">
        <w:rPr>
          <w:rFonts w:ascii="仿宋_GB2312" w:eastAsia="仿宋_GB2312" w:hAnsi="仿宋" w:cs="仿宋_GB2312"/>
          <w:sz w:val="32"/>
          <w:szCs w:val="32"/>
        </w:rPr>
        <w:t>5g</w:t>
      </w:r>
      <w:r w:rsidRPr="00D00352">
        <w:rPr>
          <w:rFonts w:ascii="仿宋_GB2312" w:eastAsia="仿宋_GB2312" w:hAnsi="仿宋" w:cs="仿宋_GB2312" w:hint="eastAsia"/>
          <w:sz w:val="32"/>
          <w:szCs w:val="32"/>
        </w:rPr>
        <w:t>，半正弦，</w:t>
      </w:r>
      <w:r w:rsidRPr="00D00352">
        <w:rPr>
          <w:rFonts w:ascii="仿宋_GB2312" w:eastAsia="仿宋_GB2312" w:hAnsi="仿宋" w:cs="仿宋_GB2312"/>
          <w:sz w:val="32"/>
          <w:szCs w:val="32"/>
        </w:rPr>
        <w:t>2ms</w:t>
      </w:r>
      <w:r w:rsidRPr="00D00352">
        <w:rPr>
          <w:rFonts w:ascii="仿宋_GB2312" w:eastAsia="仿宋_GB2312" w:hAnsi="仿宋" w:cs="仿宋_GB2312" w:hint="eastAsia"/>
          <w:sz w:val="32"/>
          <w:szCs w:val="32"/>
        </w:rPr>
        <w:t>的冲击试验。</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5</w:t>
      </w:r>
      <w:r w:rsidRPr="00D00352">
        <w:rPr>
          <w:rFonts w:ascii="仿宋_GB2312" w:eastAsia="仿宋_GB2312" w:hAnsi="仿宋" w:cs="仿宋_GB2312" w:hint="eastAsia"/>
          <w:sz w:val="32"/>
          <w:szCs w:val="32"/>
        </w:rPr>
        <w:t>线圈头件对头皮压力的要求</w:t>
      </w:r>
    </w:p>
    <w:p w:rsidR="005847EF" w:rsidRPr="00D00352" w:rsidRDefault="005847EF" w:rsidP="008A4116">
      <w:pPr>
        <w:ind w:firstLineChars="200" w:firstLine="640"/>
        <w:rPr>
          <w:rFonts w:ascii="仿宋_GB2312" w:eastAsia="仿宋_GB2312" w:hAnsi="仿宋" w:cs="Times New Roman"/>
          <w:kern w:val="0"/>
          <w:sz w:val="32"/>
          <w:szCs w:val="32"/>
        </w:rPr>
      </w:pPr>
      <w:r w:rsidRPr="00D00352">
        <w:rPr>
          <w:rFonts w:ascii="仿宋_GB2312" w:eastAsia="仿宋_GB2312" w:hAnsi="仿宋" w:cs="仿宋_GB2312" w:hint="eastAsia"/>
          <w:kern w:val="0"/>
          <w:sz w:val="32"/>
          <w:szCs w:val="32"/>
        </w:rPr>
        <w:t>对于使用磁铁吸力将头</w:t>
      </w:r>
      <w:proofErr w:type="gramStart"/>
      <w:r w:rsidRPr="00D00352">
        <w:rPr>
          <w:rFonts w:ascii="仿宋_GB2312" w:eastAsia="仿宋_GB2312" w:hAnsi="仿宋" w:cs="仿宋_GB2312" w:hint="eastAsia"/>
          <w:kern w:val="0"/>
          <w:sz w:val="32"/>
          <w:szCs w:val="32"/>
        </w:rPr>
        <w:t>件固定</w:t>
      </w:r>
      <w:proofErr w:type="gramEnd"/>
      <w:r w:rsidRPr="00D00352">
        <w:rPr>
          <w:rFonts w:ascii="仿宋_GB2312" w:eastAsia="仿宋_GB2312" w:hAnsi="仿宋" w:cs="仿宋_GB2312" w:hint="eastAsia"/>
          <w:kern w:val="0"/>
          <w:sz w:val="32"/>
          <w:szCs w:val="32"/>
        </w:rPr>
        <w:t>在植入患者头部的系统，制造商应通过标签和</w:t>
      </w:r>
      <w:r w:rsidRPr="00D00352">
        <w:rPr>
          <w:rFonts w:ascii="仿宋_GB2312" w:eastAsia="仿宋_GB2312" w:hAnsi="仿宋" w:cs="仿宋_GB2312"/>
          <w:kern w:val="0"/>
          <w:sz w:val="32"/>
          <w:szCs w:val="32"/>
        </w:rPr>
        <w:t>/</w:t>
      </w:r>
      <w:r w:rsidRPr="00D00352">
        <w:rPr>
          <w:rFonts w:ascii="仿宋_GB2312" w:eastAsia="仿宋_GB2312" w:hAnsi="仿宋" w:cs="仿宋_GB2312" w:hint="eastAsia"/>
          <w:kern w:val="0"/>
          <w:sz w:val="32"/>
          <w:szCs w:val="32"/>
        </w:rPr>
        <w:t>或器件设计，来确保外部部件在植入</w:t>
      </w:r>
      <w:r w:rsidRPr="00D00352">
        <w:rPr>
          <w:rFonts w:ascii="仿宋_GB2312" w:eastAsia="仿宋_GB2312" w:hAnsi="仿宋" w:cs="仿宋_GB2312" w:hint="eastAsia"/>
          <w:kern w:val="0"/>
          <w:sz w:val="32"/>
          <w:szCs w:val="32"/>
        </w:rPr>
        <w:lastRenderedPageBreak/>
        <w:t>者皮肤上施加的压力符合该器件的规格。</w:t>
      </w:r>
    </w:p>
    <w:p w:rsidR="005847EF" w:rsidRPr="00D00352" w:rsidRDefault="005847EF" w:rsidP="008A4116">
      <w:pPr>
        <w:ind w:firstLineChars="200" w:firstLine="640"/>
        <w:rPr>
          <w:rFonts w:ascii="仿宋_GB2312" w:eastAsia="仿宋_GB2312" w:hAnsi="仿宋" w:cs="Times New Roman"/>
          <w:kern w:val="0"/>
          <w:sz w:val="32"/>
          <w:szCs w:val="32"/>
        </w:rPr>
      </w:pPr>
      <w:r w:rsidRPr="00D00352">
        <w:rPr>
          <w:rFonts w:ascii="仿宋_GB2312" w:eastAsia="仿宋_GB2312" w:hAnsi="仿宋" w:cs="仿宋_GB2312" w:hint="eastAsia"/>
          <w:kern w:val="0"/>
          <w:sz w:val="32"/>
          <w:szCs w:val="32"/>
        </w:rPr>
        <w:t>临床应用期间，当标签上没有警告时，施加在线圈上的最高压力不应超过</w:t>
      </w:r>
      <w:r w:rsidRPr="00D00352">
        <w:rPr>
          <w:rFonts w:ascii="仿宋_GB2312" w:eastAsia="仿宋_GB2312" w:hAnsi="仿宋" w:cs="仿宋_GB2312"/>
          <w:kern w:val="0"/>
          <w:sz w:val="32"/>
          <w:szCs w:val="32"/>
        </w:rPr>
        <w:t>3.7kPa</w:t>
      </w:r>
      <w:r w:rsidRPr="00D00352">
        <w:rPr>
          <w:rFonts w:ascii="仿宋_GB2312" w:eastAsia="仿宋_GB2312" w:hAnsi="仿宋" w:cs="仿宋_GB2312" w:hint="eastAsia"/>
          <w:kern w:val="0"/>
          <w:sz w:val="32"/>
          <w:szCs w:val="32"/>
        </w:rPr>
        <w:t>，请参见第</w:t>
      </w:r>
      <w:r w:rsidRPr="00D00352">
        <w:rPr>
          <w:rFonts w:ascii="仿宋_GB2312" w:eastAsia="仿宋_GB2312" w:hAnsi="仿宋" w:cs="仿宋_GB2312"/>
          <w:kern w:val="0"/>
          <w:sz w:val="32"/>
          <w:szCs w:val="32"/>
        </w:rPr>
        <w:t>12.15</w:t>
      </w:r>
      <w:r w:rsidRPr="00D00352">
        <w:rPr>
          <w:rFonts w:ascii="仿宋_GB2312" w:eastAsia="仿宋_GB2312" w:hAnsi="仿宋" w:cs="仿宋_GB2312" w:hint="eastAsia"/>
          <w:kern w:val="0"/>
          <w:sz w:val="32"/>
          <w:szCs w:val="32"/>
        </w:rPr>
        <w:t>部分。如果保持血管流量所需的压力水平不足以保持线圈的保持力，制造商应提供线圈保持力的备选方法，或适当增加线圈表面积，以降低压力。</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6</w:t>
      </w:r>
      <w:r w:rsidRPr="00D00352">
        <w:rPr>
          <w:rFonts w:ascii="仿宋_GB2312" w:eastAsia="仿宋_GB2312" w:hAnsi="仿宋" w:cs="仿宋_GB2312" w:hint="eastAsia"/>
          <w:sz w:val="32"/>
          <w:szCs w:val="32"/>
        </w:rPr>
        <w:t>电池要求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6</w:t>
      </w:r>
      <w:r w:rsidRPr="00D00352">
        <w:rPr>
          <w:rFonts w:ascii="仿宋_GB2312" w:eastAsia="仿宋_GB2312" w:hAnsi="仿宋" w:cs="仿宋_GB2312"/>
          <w:sz w:val="32"/>
          <w:szCs w:val="32"/>
        </w:rPr>
        <w:t>.1</w:t>
      </w:r>
      <w:r w:rsidRPr="00D00352">
        <w:rPr>
          <w:rFonts w:ascii="仿宋_GB2312" w:eastAsia="仿宋_GB2312" w:hAnsi="仿宋" w:cs="仿宋_GB2312" w:hint="eastAsia"/>
          <w:sz w:val="32"/>
          <w:szCs w:val="32"/>
        </w:rPr>
        <w:t>电池供电时间</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应提供可兼容电池或电池组的典型供电时间，并给出变动范围。</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6</w:t>
      </w:r>
      <w:r w:rsidRPr="00D00352">
        <w:rPr>
          <w:rFonts w:ascii="仿宋_GB2312" w:eastAsia="仿宋_GB2312" w:hAnsi="仿宋" w:cs="仿宋_GB2312"/>
          <w:sz w:val="32"/>
          <w:szCs w:val="32"/>
        </w:rPr>
        <w:t>.2</w:t>
      </w:r>
      <w:r w:rsidRPr="00D00352">
        <w:rPr>
          <w:rFonts w:ascii="仿宋_GB2312" w:eastAsia="仿宋_GB2312" w:hAnsi="仿宋" w:cs="仿宋_GB2312" w:hint="eastAsia"/>
          <w:sz w:val="32"/>
          <w:szCs w:val="32"/>
        </w:rPr>
        <w:t>电池安全</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若适用，外部声音处理器的电池应符合下述标准的要求：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a) IEC 60086-4</w:t>
      </w:r>
      <w:r w:rsidRPr="00D00352">
        <w:rPr>
          <w:rFonts w:ascii="仿宋_GB2312" w:eastAsia="仿宋_GB2312" w:hAnsi="仿宋" w:cs="仿宋_GB2312" w:hint="eastAsia"/>
          <w:sz w:val="32"/>
          <w:szCs w:val="32"/>
        </w:rPr>
        <w:t>，主要电池</w:t>
      </w:r>
      <w:r w:rsidRPr="00D00352">
        <w:rPr>
          <w:rFonts w:ascii="仿宋_GB2312" w:eastAsia="仿宋_GB2312" w:hAnsi="仿宋" w:cs="仿宋_GB2312"/>
          <w:sz w:val="32"/>
          <w:szCs w:val="32"/>
        </w:rPr>
        <w:t>—</w:t>
      </w:r>
      <w:r w:rsidRPr="00D00352">
        <w:rPr>
          <w:rFonts w:ascii="仿宋_GB2312" w:eastAsia="仿宋_GB2312" w:hAnsi="仿宋" w:cs="仿宋_GB2312" w:hint="eastAsia"/>
          <w:sz w:val="32"/>
          <w:szCs w:val="32"/>
        </w:rPr>
        <w:t>第</w:t>
      </w:r>
      <w:r w:rsidRPr="00D00352">
        <w:rPr>
          <w:rFonts w:ascii="仿宋_GB2312" w:eastAsia="仿宋_GB2312" w:hAnsi="仿宋" w:cs="仿宋_GB2312"/>
          <w:sz w:val="32"/>
          <w:szCs w:val="32"/>
        </w:rPr>
        <w:t>4</w:t>
      </w:r>
      <w:r w:rsidRPr="00D00352">
        <w:rPr>
          <w:rFonts w:ascii="仿宋_GB2312" w:eastAsia="仿宋_GB2312" w:hAnsi="仿宋" w:cs="仿宋_GB2312" w:hint="eastAsia"/>
          <w:sz w:val="32"/>
          <w:szCs w:val="32"/>
        </w:rPr>
        <w:t>部分：锂电池的安全要求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b) IEC 62281</w:t>
      </w:r>
      <w:r w:rsidRPr="00D00352">
        <w:rPr>
          <w:rFonts w:ascii="仿宋_GB2312" w:eastAsia="仿宋_GB2312" w:hAnsi="仿宋" w:cs="仿宋_GB2312" w:hint="eastAsia"/>
          <w:sz w:val="32"/>
          <w:szCs w:val="32"/>
        </w:rPr>
        <w:t>，运输过程中主要电池和次要锂电池及蓄电池组的安全</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c) IEC 61960</w:t>
      </w:r>
      <w:r w:rsidRPr="00D00352">
        <w:rPr>
          <w:rFonts w:ascii="仿宋_GB2312" w:eastAsia="仿宋_GB2312" w:hAnsi="仿宋" w:cs="仿宋_GB2312" w:hint="eastAsia"/>
          <w:sz w:val="32"/>
          <w:szCs w:val="32"/>
        </w:rPr>
        <w:t>，含碱性或其它非酸性电解质的蓄电池和蓄电池组</w:t>
      </w:r>
      <w:r w:rsidRPr="00D00352">
        <w:rPr>
          <w:rFonts w:ascii="仿宋_GB2312" w:eastAsia="仿宋_GB2312" w:hAnsi="仿宋" w:cs="仿宋_GB2312"/>
          <w:sz w:val="32"/>
          <w:szCs w:val="32"/>
        </w:rPr>
        <w:t>—</w:t>
      </w:r>
      <w:r w:rsidRPr="00D00352">
        <w:rPr>
          <w:rFonts w:ascii="仿宋_GB2312" w:eastAsia="仿宋_GB2312" w:hAnsi="仿宋" w:cs="仿宋_GB2312" w:hint="eastAsia"/>
          <w:sz w:val="32"/>
          <w:szCs w:val="32"/>
        </w:rPr>
        <w:t>便携式次要锂蓄电池和蓄电池组</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d) IEC 62133</w:t>
      </w:r>
      <w:r w:rsidRPr="00D00352">
        <w:rPr>
          <w:rFonts w:ascii="仿宋_GB2312" w:eastAsia="仿宋_GB2312" w:hAnsi="仿宋" w:cs="仿宋_GB2312" w:hint="eastAsia"/>
          <w:sz w:val="32"/>
          <w:szCs w:val="32"/>
        </w:rPr>
        <w:t>，含碱性或其它非酸性电解液的蓄电池和蓄电池组</w:t>
      </w:r>
      <w:r w:rsidRPr="00D00352">
        <w:rPr>
          <w:rFonts w:ascii="仿宋_GB2312" w:eastAsia="仿宋_GB2312" w:hAnsi="仿宋" w:cs="仿宋_GB2312"/>
          <w:sz w:val="32"/>
          <w:szCs w:val="32"/>
        </w:rPr>
        <w:t>—</w:t>
      </w:r>
      <w:r w:rsidRPr="00D00352">
        <w:rPr>
          <w:rFonts w:ascii="仿宋_GB2312" w:eastAsia="仿宋_GB2312" w:hAnsi="仿宋" w:cs="仿宋_GB2312" w:hint="eastAsia"/>
          <w:sz w:val="32"/>
          <w:szCs w:val="32"/>
        </w:rPr>
        <w:t>便携式密封蓄电池和蓄电池组的安全要求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 xml:space="preserve">e) </w:t>
      </w:r>
      <w:r w:rsidRPr="00D00352">
        <w:rPr>
          <w:rFonts w:ascii="仿宋_GB2312" w:eastAsia="仿宋_GB2312" w:hAnsi="仿宋" w:cs="仿宋_GB2312" w:hint="eastAsia"/>
          <w:sz w:val="32"/>
          <w:szCs w:val="32"/>
        </w:rPr>
        <w:t>联合国（</w:t>
      </w:r>
      <w:r w:rsidRPr="00D00352">
        <w:rPr>
          <w:rFonts w:ascii="仿宋_GB2312" w:eastAsia="仿宋_GB2312" w:hAnsi="仿宋" w:cs="仿宋_GB2312"/>
          <w:sz w:val="32"/>
          <w:szCs w:val="32"/>
        </w:rPr>
        <w:t>2009</w:t>
      </w:r>
      <w:r w:rsidRPr="00D00352">
        <w:rPr>
          <w:rFonts w:ascii="仿宋_GB2312" w:eastAsia="仿宋_GB2312" w:hAnsi="仿宋" w:cs="仿宋_GB2312" w:hint="eastAsia"/>
          <w:sz w:val="32"/>
          <w:szCs w:val="32"/>
        </w:rPr>
        <w:t>），关于危险品运输的建议，手册及试</w:t>
      </w:r>
      <w:r w:rsidRPr="00D00352">
        <w:rPr>
          <w:rFonts w:ascii="仿宋_GB2312" w:eastAsia="仿宋_GB2312" w:hAnsi="仿宋" w:cs="仿宋_GB2312" w:hint="eastAsia"/>
          <w:sz w:val="32"/>
          <w:szCs w:val="32"/>
        </w:rPr>
        <w:lastRenderedPageBreak/>
        <w:t>验标准，第</w:t>
      </w:r>
      <w:r w:rsidRPr="00D00352">
        <w:rPr>
          <w:rFonts w:ascii="仿宋_GB2312" w:eastAsia="仿宋_GB2312" w:hAnsi="仿宋" w:cs="仿宋_GB2312"/>
          <w:sz w:val="32"/>
          <w:szCs w:val="32"/>
        </w:rPr>
        <w:t>5</w:t>
      </w:r>
      <w:r w:rsidRPr="00D00352">
        <w:rPr>
          <w:rFonts w:ascii="仿宋_GB2312" w:eastAsia="仿宋_GB2312" w:hAnsi="仿宋" w:cs="仿宋_GB2312" w:hint="eastAsia"/>
          <w:sz w:val="32"/>
          <w:szCs w:val="32"/>
        </w:rPr>
        <w:t>次修订版。</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7</w:t>
      </w:r>
      <w:r w:rsidRPr="00D00352">
        <w:rPr>
          <w:rFonts w:ascii="仿宋_GB2312" w:eastAsia="仿宋_GB2312" w:hAnsi="仿宋" w:cs="仿宋_GB2312" w:hint="eastAsia"/>
          <w:sz w:val="32"/>
          <w:szCs w:val="32"/>
        </w:rPr>
        <w:t>遥控器要求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应给出无线传输的范围和主要功能。</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2.1</w:t>
      </w:r>
      <w:r>
        <w:rPr>
          <w:rFonts w:ascii="仿宋_GB2312" w:eastAsia="仿宋_GB2312" w:hAnsi="仿宋" w:cs="仿宋_GB2312"/>
          <w:sz w:val="32"/>
          <w:szCs w:val="32"/>
        </w:rPr>
        <w:t>8</w:t>
      </w:r>
      <w:r w:rsidRPr="00D00352">
        <w:rPr>
          <w:rFonts w:ascii="仿宋_GB2312" w:eastAsia="仿宋_GB2312" w:hAnsi="仿宋" w:cs="仿宋_GB2312" w:hint="eastAsia"/>
          <w:sz w:val="32"/>
          <w:szCs w:val="32"/>
        </w:rPr>
        <w:t>其它附件的要求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w:t>
      </w:r>
      <w:r>
        <w:rPr>
          <w:rFonts w:ascii="仿宋_GB2312" w:eastAsia="仿宋_GB2312" w:hAnsi="仿宋" w:cs="仿宋_GB2312"/>
          <w:sz w:val="32"/>
          <w:szCs w:val="32"/>
        </w:rPr>
        <w:t>19</w:t>
      </w:r>
      <w:r w:rsidRPr="00D00352">
        <w:rPr>
          <w:rFonts w:ascii="仿宋_GB2312" w:eastAsia="仿宋_GB2312" w:hAnsi="仿宋" w:cs="仿宋_GB2312" w:hint="eastAsia"/>
          <w:sz w:val="32"/>
          <w:szCs w:val="32"/>
        </w:rPr>
        <w:t>说明书声称的其他功能。</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2.2</w:t>
      </w:r>
      <w:r>
        <w:rPr>
          <w:rFonts w:ascii="仿宋_GB2312" w:eastAsia="仿宋_GB2312" w:hAnsi="仿宋" w:cs="仿宋_GB2312"/>
          <w:sz w:val="32"/>
          <w:szCs w:val="32"/>
        </w:rPr>
        <w:t>0</w:t>
      </w:r>
      <w:r w:rsidRPr="00D00352">
        <w:rPr>
          <w:rFonts w:ascii="仿宋_GB2312" w:eastAsia="仿宋_GB2312" w:hAnsi="仿宋" w:cs="仿宋_GB2312" w:hint="eastAsia"/>
          <w:sz w:val="32"/>
          <w:szCs w:val="32"/>
        </w:rPr>
        <w:t>环境试验</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应符合</w:t>
      </w:r>
      <w:r w:rsidRPr="00D00352">
        <w:rPr>
          <w:rFonts w:ascii="仿宋_GB2312" w:eastAsia="仿宋_GB2312" w:hAnsi="仿宋" w:cs="仿宋_GB2312"/>
          <w:sz w:val="32"/>
          <w:szCs w:val="32"/>
        </w:rPr>
        <w:t>GB/T14710-2009</w:t>
      </w:r>
      <w:r w:rsidRPr="00D00352">
        <w:rPr>
          <w:rFonts w:ascii="仿宋_GB2312" w:eastAsia="仿宋_GB2312" w:hAnsi="仿宋" w:cs="仿宋_GB2312" w:hint="eastAsia"/>
          <w:sz w:val="32"/>
          <w:szCs w:val="32"/>
        </w:rPr>
        <w:t>中气候环境Ⅱ组和机械环境Ⅱ组的规定。</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2.2</w:t>
      </w:r>
      <w:r>
        <w:rPr>
          <w:rFonts w:ascii="仿宋_GB2312" w:eastAsia="仿宋_GB2312" w:hAnsi="仿宋" w:cs="仿宋_GB2312"/>
          <w:sz w:val="32"/>
          <w:szCs w:val="32"/>
        </w:rPr>
        <w:t>1</w:t>
      </w:r>
      <w:r w:rsidRPr="00D00352">
        <w:rPr>
          <w:rFonts w:ascii="仿宋_GB2312" w:eastAsia="仿宋_GB2312" w:hAnsi="仿宋" w:cs="仿宋_GB2312" w:hint="eastAsia"/>
          <w:sz w:val="32"/>
          <w:szCs w:val="32"/>
        </w:rPr>
        <w:t>电气安全要求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产品应符合</w:t>
      </w:r>
      <w:r w:rsidRPr="00D00352">
        <w:rPr>
          <w:rFonts w:ascii="仿宋_GB2312" w:eastAsia="仿宋_GB2312" w:hAnsi="仿宋" w:cs="仿宋_GB2312"/>
          <w:sz w:val="32"/>
          <w:szCs w:val="32"/>
        </w:rPr>
        <w:t>GB9706.1-2007</w:t>
      </w:r>
      <w:r w:rsidRPr="00D00352">
        <w:rPr>
          <w:rFonts w:ascii="仿宋_GB2312" w:eastAsia="仿宋_GB2312" w:hAnsi="仿宋" w:cs="仿宋_GB2312" w:hint="eastAsia"/>
          <w:sz w:val="32"/>
          <w:szCs w:val="32"/>
        </w:rPr>
        <w:t>、</w:t>
      </w:r>
      <w:r w:rsidRPr="00D00352">
        <w:rPr>
          <w:rFonts w:ascii="仿宋_GB2312" w:eastAsia="仿宋_GB2312" w:hAnsi="仿宋" w:cs="仿宋_GB2312"/>
          <w:sz w:val="32"/>
          <w:szCs w:val="32"/>
        </w:rPr>
        <w:t xml:space="preserve"> GB9706.15-2008</w:t>
      </w:r>
      <w:r w:rsidRPr="00D00352">
        <w:rPr>
          <w:rFonts w:ascii="仿宋_GB2312" w:eastAsia="仿宋_GB2312" w:hAnsi="仿宋" w:cs="仿宋_GB2312" w:hint="eastAsia"/>
          <w:sz w:val="32"/>
          <w:szCs w:val="32"/>
        </w:rPr>
        <w:t>（如适用）的要求，电气安全特征见附录</w:t>
      </w:r>
      <w:r w:rsidRPr="00D00352">
        <w:rPr>
          <w:rFonts w:ascii="仿宋_GB2312" w:eastAsia="仿宋_GB2312" w:hAnsi="仿宋" w:cs="仿宋_GB2312"/>
          <w:sz w:val="32"/>
          <w:szCs w:val="32"/>
        </w:rPr>
        <w:t>A</w:t>
      </w:r>
      <w:r w:rsidRPr="00D00352">
        <w:rPr>
          <w:rFonts w:ascii="仿宋_GB2312" w:eastAsia="仿宋_GB2312" w:hAnsi="仿宋" w:cs="仿宋_GB2312" w:hint="eastAsia"/>
          <w:sz w:val="32"/>
          <w:szCs w:val="32"/>
        </w:rPr>
        <w:t>。</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2.2</w:t>
      </w:r>
      <w:r>
        <w:rPr>
          <w:rFonts w:ascii="仿宋_GB2312" w:eastAsia="仿宋_GB2312" w:hAnsi="仿宋" w:cs="仿宋_GB2312"/>
          <w:sz w:val="32"/>
          <w:szCs w:val="32"/>
        </w:rPr>
        <w:t>2</w:t>
      </w:r>
      <w:r w:rsidRPr="00D00352">
        <w:rPr>
          <w:rFonts w:ascii="仿宋_GB2312" w:eastAsia="仿宋_GB2312" w:hAnsi="仿宋" w:cs="仿宋_GB2312" w:hint="eastAsia"/>
          <w:sz w:val="32"/>
          <w:szCs w:val="32"/>
        </w:rPr>
        <w:t>电磁兼容</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2.2</w:t>
      </w:r>
      <w:r>
        <w:rPr>
          <w:rFonts w:ascii="仿宋_GB2312" w:eastAsia="仿宋_GB2312" w:hAnsi="仿宋" w:cs="仿宋_GB2312"/>
          <w:sz w:val="32"/>
          <w:szCs w:val="32"/>
        </w:rPr>
        <w:t>2</w:t>
      </w:r>
      <w:r w:rsidRPr="00D00352">
        <w:rPr>
          <w:rFonts w:ascii="仿宋_GB2312" w:eastAsia="仿宋_GB2312" w:hAnsi="仿宋" w:cs="仿宋_GB2312"/>
          <w:sz w:val="32"/>
          <w:szCs w:val="32"/>
        </w:rPr>
        <w:t>.1</w:t>
      </w:r>
      <w:r w:rsidRPr="00D00352">
        <w:rPr>
          <w:rFonts w:ascii="仿宋_GB2312" w:eastAsia="仿宋_GB2312" w:hAnsi="仿宋" w:cs="仿宋_GB2312" w:hint="eastAsia"/>
          <w:sz w:val="32"/>
          <w:szCs w:val="32"/>
        </w:rPr>
        <w:t>电磁兼容性能应符合</w:t>
      </w:r>
      <w:r w:rsidRPr="00D00352">
        <w:rPr>
          <w:rFonts w:ascii="仿宋_GB2312" w:eastAsia="仿宋_GB2312" w:hAnsi="仿宋" w:cs="仿宋_GB2312"/>
          <w:sz w:val="32"/>
          <w:szCs w:val="32"/>
        </w:rPr>
        <w:t>YY0505</w:t>
      </w:r>
      <w:r w:rsidRPr="00D00352">
        <w:rPr>
          <w:rFonts w:ascii="仿宋_GB2312" w:eastAsia="仿宋_GB2312" w:hAnsi="仿宋" w:cs="仿宋_GB2312" w:hint="eastAsia"/>
          <w:sz w:val="32"/>
          <w:szCs w:val="32"/>
        </w:rPr>
        <w:t>中</w:t>
      </w:r>
      <w:r w:rsidRPr="00D00352">
        <w:rPr>
          <w:rFonts w:ascii="仿宋_GB2312" w:eastAsia="仿宋_GB2312" w:hAnsi="仿宋" w:cs="仿宋_GB2312"/>
          <w:sz w:val="32"/>
          <w:szCs w:val="32"/>
        </w:rPr>
        <w:t>1</w:t>
      </w:r>
      <w:r w:rsidRPr="00D00352">
        <w:rPr>
          <w:rFonts w:ascii="仿宋_GB2312" w:eastAsia="仿宋_GB2312" w:hAnsi="仿宋" w:cs="仿宋_GB2312" w:hint="eastAsia"/>
          <w:sz w:val="32"/>
          <w:szCs w:val="32"/>
        </w:rPr>
        <w:t>组</w:t>
      </w:r>
      <w:r w:rsidRPr="00D00352">
        <w:rPr>
          <w:rFonts w:ascii="仿宋_GB2312" w:eastAsia="仿宋_GB2312" w:hAnsi="仿宋" w:cs="仿宋_GB2312"/>
          <w:sz w:val="32"/>
          <w:szCs w:val="32"/>
        </w:rPr>
        <w:t>B</w:t>
      </w:r>
      <w:r w:rsidRPr="00D00352">
        <w:rPr>
          <w:rFonts w:ascii="仿宋_GB2312" w:eastAsia="仿宋_GB2312" w:hAnsi="仿宋" w:cs="仿宋_GB2312" w:hint="eastAsia"/>
          <w:sz w:val="32"/>
          <w:szCs w:val="32"/>
        </w:rPr>
        <w:t>类的要求。</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2.2</w:t>
      </w:r>
      <w:r>
        <w:rPr>
          <w:rFonts w:ascii="仿宋_GB2312" w:eastAsia="仿宋_GB2312" w:hAnsi="仿宋" w:cs="仿宋_GB2312"/>
          <w:sz w:val="32"/>
          <w:szCs w:val="32"/>
        </w:rPr>
        <w:t>2</w:t>
      </w:r>
      <w:r w:rsidRPr="00D00352">
        <w:rPr>
          <w:rFonts w:ascii="仿宋_GB2312" w:eastAsia="仿宋_GB2312" w:hAnsi="仿宋" w:cs="仿宋_GB2312"/>
          <w:sz w:val="32"/>
          <w:szCs w:val="32"/>
        </w:rPr>
        <w:t>.2</w:t>
      </w:r>
      <w:r w:rsidRPr="00D00352">
        <w:rPr>
          <w:rFonts w:ascii="仿宋_GB2312" w:eastAsia="仿宋_GB2312" w:hAnsi="仿宋" w:cs="仿宋_GB2312" w:hint="eastAsia"/>
          <w:sz w:val="32"/>
          <w:szCs w:val="32"/>
        </w:rPr>
        <w:t>植入系统的非植入部分的设计和构造都应保证，静电放电不会导致不可逆变化，比如可能在正常使用期间发生的静电放电。</w:t>
      </w:r>
    </w:p>
    <w:p w:rsidR="005847EF" w:rsidRPr="00D00352" w:rsidRDefault="005847EF" w:rsidP="008A4116">
      <w:pPr>
        <w:ind w:firstLineChars="200" w:firstLine="640"/>
        <w:rPr>
          <w:rFonts w:ascii="仿宋_GB2312" w:eastAsia="仿宋_GB2312" w:cs="Times New Roman"/>
          <w:kern w:val="0"/>
          <w:sz w:val="32"/>
          <w:szCs w:val="32"/>
        </w:rPr>
      </w:pP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sz w:val="32"/>
          <w:szCs w:val="32"/>
        </w:rPr>
        <w:t>3</w:t>
      </w:r>
      <w:r w:rsidRPr="00D00352">
        <w:rPr>
          <w:rFonts w:ascii="仿宋_GB2312" w:eastAsia="仿宋_GB2312" w:hAnsi="仿宋" w:cs="仿宋_GB2312" w:hint="eastAsia"/>
          <w:sz w:val="32"/>
          <w:szCs w:val="32"/>
        </w:rPr>
        <w:t>测试方法</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w:t>
      </w:r>
    </w:p>
    <w:p w:rsidR="005847EF" w:rsidRPr="00D00352" w:rsidRDefault="005847EF" w:rsidP="008A4116">
      <w:pPr>
        <w:ind w:firstLineChars="200" w:firstLine="640"/>
        <w:rPr>
          <w:rFonts w:ascii="仿宋_GB2312" w:eastAsia="仿宋_GB2312" w:hAnsi="仿宋" w:cs="Times New Roman"/>
          <w:kern w:val="0"/>
          <w:sz w:val="32"/>
          <w:szCs w:val="32"/>
        </w:rPr>
      </w:pPr>
      <w:r w:rsidRPr="00D00352">
        <w:rPr>
          <w:rFonts w:ascii="仿宋_GB2312" w:eastAsia="仿宋_GB2312" w:hAnsi="仿宋" w:cs="仿宋_GB2312" w:hint="eastAsia"/>
          <w:kern w:val="0"/>
          <w:sz w:val="32"/>
          <w:szCs w:val="32"/>
        </w:rPr>
        <w:t>依据相应标准条款中的方法进行检验</w:t>
      </w:r>
    </w:p>
    <w:p w:rsidR="005847EF" w:rsidRPr="00D00352" w:rsidRDefault="005847EF" w:rsidP="008A4116">
      <w:pPr>
        <w:ind w:firstLineChars="200" w:firstLine="640"/>
        <w:rPr>
          <w:rFonts w:ascii="仿宋_GB2312" w:eastAsia="仿宋_GB2312" w:hAnsi="仿宋" w:cs="Times New Roman"/>
          <w:sz w:val="32"/>
          <w:szCs w:val="32"/>
        </w:rPr>
      </w:pPr>
      <w:r w:rsidRPr="00D00352">
        <w:rPr>
          <w:rFonts w:ascii="仿宋_GB2312" w:eastAsia="仿宋_GB2312" w:hAnsi="仿宋" w:cs="仿宋_GB2312" w:hint="eastAsia"/>
          <w:sz w:val="32"/>
          <w:szCs w:val="32"/>
        </w:rPr>
        <w:t>……</w:t>
      </w:r>
    </w:p>
    <w:p w:rsidR="005847EF" w:rsidRPr="003703B8" w:rsidRDefault="005847EF" w:rsidP="008A4116">
      <w:pPr>
        <w:ind w:firstLineChars="200" w:firstLine="640"/>
        <w:rPr>
          <w:rFonts w:ascii="仿宋" w:eastAsia="仿宋" w:hAnsi="仿宋" w:cs="Times New Roman"/>
          <w:sz w:val="32"/>
          <w:szCs w:val="32"/>
        </w:rPr>
      </w:pPr>
      <w:r w:rsidRPr="00D00352">
        <w:rPr>
          <w:rFonts w:ascii="仿宋_GB2312" w:eastAsia="仿宋_GB2312" w:hAnsi="仿宋" w:cs="仿宋_GB2312" w:hint="eastAsia"/>
          <w:sz w:val="32"/>
          <w:szCs w:val="32"/>
        </w:rPr>
        <w:t>附录</w:t>
      </w:r>
      <w:r w:rsidRPr="00D00352">
        <w:rPr>
          <w:rFonts w:ascii="仿宋_GB2312" w:eastAsia="仿宋_GB2312" w:hAnsi="仿宋" w:cs="仿宋_GB2312"/>
          <w:sz w:val="32"/>
          <w:szCs w:val="32"/>
        </w:rPr>
        <w:t xml:space="preserve">A  </w:t>
      </w:r>
      <w:r w:rsidRPr="00D00352">
        <w:rPr>
          <w:rFonts w:ascii="仿宋_GB2312" w:eastAsia="仿宋_GB2312" w:hAnsi="仿宋" w:cs="仿宋_GB2312" w:hint="eastAsia"/>
          <w:sz w:val="32"/>
          <w:szCs w:val="32"/>
        </w:rPr>
        <w:t>产品安全特征</w:t>
      </w:r>
    </w:p>
    <w:sectPr w:rsidR="005847EF" w:rsidRPr="003703B8" w:rsidSect="00E9528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446" w:rsidRDefault="00981446" w:rsidP="00C213A9">
      <w:pPr>
        <w:rPr>
          <w:rFonts w:cs="Times New Roman"/>
        </w:rPr>
      </w:pPr>
      <w:r>
        <w:rPr>
          <w:rFonts w:cs="Times New Roman"/>
        </w:rPr>
        <w:separator/>
      </w:r>
    </w:p>
  </w:endnote>
  <w:endnote w:type="continuationSeparator" w:id="0">
    <w:p w:rsidR="00981446" w:rsidRDefault="00981446" w:rsidP="00C213A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FangSong_GB2312">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Hei">
    <w:altName w:val="SimHei"/>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panose1 w:val="00000000000000000000"/>
    <w:charset w:val="50"/>
    <w:family w:val="auto"/>
    <w:notTrueType/>
    <w:pitch w:val="variable"/>
    <w:sig w:usb0="00000001" w:usb1="00000000" w:usb2="00000000" w:usb3="00000000" w:csb0="00000000" w:csb1="00000000"/>
  </w:font>
  <w:font w:name="SimSun">
    <w:altName w:val="SimSu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A3" w:rsidRDefault="002E7FA3" w:rsidP="00A01336">
    <w:pPr>
      <w:pStyle w:val="a8"/>
      <w:tabs>
        <w:tab w:val="clear" w:pos="4153"/>
      </w:tabs>
      <w:rPr>
        <w:rFonts w:cs="Times New Roman"/>
      </w:rPr>
    </w:pPr>
    <w:r>
      <w:rPr>
        <w:rFonts w:cs="Times New Roman"/>
      </w:rPr>
      <w:tab/>
    </w:r>
    <w:fldSimple w:instr=" PAGE   \* MERGEFORMAT ">
      <w:r w:rsidR="008A4116" w:rsidRPr="008A4116">
        <w:rPr>
          <w:noProof/>
          <w:lang w:val="zh-CN"/>
        </w:rPr>
        <w:t>63</w:t>
      </w:r>
    </w:fldSimple>
  </w:p>
  <w:p w:rsidR="002E7FA3" w:rsidRDefault="002E7FA3">
    <w:pPr>
      <w:pStyle w:val="a8"/>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446" w:rsidRDefault="00981446" w:rsidP="00C213A9">
      <w:pPr>
        <w:rPr>
          <w:rFonts w:cs="Times New Roman"/>
        </w:rPr>
      </w:pPr>
      <w:r>
        <w:rPr>
          <w:rFonts w:cs="Times New Roman"/>
        </w:rPr>
        <w:separator/>
      </w:r>
    </w:p>
  </w:footnote>
  <w:footnote w:type="continuationSeparator" w:id="0">
    <w:p w:rsidR="00981446" w:rsidRDefault="00981446" w:rsidP="00C213A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D93"/>
    <w:multiLevelType w:val="hybridMultilevel"/>
    <w:tmpl w:val="F69419E4"/>
    <w:lvl w:ilvl="0" w:tplc="0409001B">
      <w:start w:val="1"/>
      <w:numFmt w:val="lowerRoman"/>
      <w:lvlText w:val="%1."/>
      <w:lvlJc w:val="right"/>
      <w:pPr>
        <w:ind w:left="1080" w:hanging="420"/>
      </w:pPr>
    </w:lvl>
    <w:lvl w:ilvl="1" w:tplc="04090019">
      <w:start w:val="1"/>
      <w:numFmt w:val="lowerLetter"/>
      <w:lvlText w:val="%2)"/>
      <w:lvlJc w:val="left"/>
      <w:pPr>
        <w:ind w:left="1500" w:hanging="420"/>
      </w:pPr>
    </w:lvl>
    <w:lvl w:ilvl="2" w:tplc="0409001B">
      <w:start w:val="1"/>
      <w:numFmt w:val="lowerRoman"/>
      <w:lvlText w:val="%3."/>
      <w:lvlJc w:val="right"/>
      <w:pPr>
        <w:ind w:left="1920" w:hanging="420"/>
      </w:pPr>
    </w:lvl>
    <w:lvl w:ilvl="3" w:tplc="0409000F">
      <w:start w:val="1"/>
      <w:numFmt w:val="decimal"/>
      <w:lvlText w:val="%4."/>
      <w:lvlJc w:val="left"/>
      <w:pPr>
        <w:ind w:left="2340" w:hanging="420"/>
      </w:pPr>
    </w:lvl>
    <w:lvl w:ilvl="4" w:tplc="04090019">
      <w:start w:val="1"/>
      <w:numFmt w:val="lowerLetter"/>
      <w:lvlText w:val="%5)"/>
      <w:lvlJc w:val="left"/>
      <w:pPr>
        <w:ind w:left="2760" w:hanging="420"/>
      </w:pPr>
    </w:lvl>
    <w:lvl w:ilvl="5" w:tplc="0409001B">
      <w:start w:val="1"/>
      <w:numFmt w:val="lowerRoman"/>
      <w:lvlText w:val="%6."/>
      <w:lvlJc w:val="right"/>
      <w:pPr>
        <w:ind w:left="3180" w:hanging="420"/>
      </w:pPr>
    </w:lvl>
    <w:lvl w:ilvl="6" w:tplc="0409000F">
      <w:start w:val="1"/>
      <w:numFmt w:val="decimal"/>
      <w:lvlText w:val="%7."/>
      <w:lvlJc w:val="left"/>
      <w:pPr>
        <w:ind w:left="3600" w:hanging="420"/>
      </w:pPr>
    </w:lvl>
    <w:lvl w:ilvl="7" w:tplc="04090019">
      <w:start w:val="1"/>
      <w:numFmt w:val="lowerLetter"/>
      <w:lvlText w:val="%8)"/>
      <w:lvlJc w:val="left"/>
      <w:pPr>
        <w:ind w:left="4020" w:hanging="420"/>
      </w:pPr>
    </w:lvl>
    <w:lvl w:ilvl="8" w:tplc="0409001B">
      <w:start w:val="1"/>
      <w:numFmt w:val="lowerRoman"/>
      <w:lvlText w:val="%9."/>
      <w:lvlJc w:val="right"/>
      <w:pPr>
        <w:ind w:left="4440" w:hanging="420"/>
      </w:pPr>
    </w:lvl>
  </w:abstractNum>
  <w:abstractNum w:abstractNumId="1">
    <w:nsid w:val="10194017"/>
    <w:multiLevelType w:val="hybridMultilevel"/>
    <w:tmpl w:val="E0B07A14"/>
    <w:lvl w:ilvl="0" w:tplc="50845AB6">
      <w:start w:val="1"/>
      <w:numFmt w:val="decimalEnclosedCircle"/>
      <w:lvlText w:val="%1"/>
      <w:lvlJc w:val="left"/>
      <w:pPr>
        <w:ind w:left="660" w:hanging="420"/>
      </w:pPr>
      <w:rPr>
        <w:rFonts w:ascii="FangSong_GB2312" w:eastAsia="Times New Roman" w:hAnsi="FangSong_GB2312"/>
      </w:r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abstractNum w:abstractNumId="2">
    <w:nsid w:val="10DB51FF"/>
    <w:multiLevelType w:val="hybridMultilevel"/>
    <w:tmpl w:val="120495BA"/>
    <w:lvl w:ilvl="0" w:tplc="0409000F">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start w:val="1"/>
      <w:numFmt w:val="decimal"/>
      <w:lvlText w:val="%4."/>
      <w:lvlJc w:val="left"/>
      <w:pPr>
        <w:ind w:left="2340" w:hanging="480"/>
      </w:pPr>
    </w:lvl>
    <w:lvl w:ilvl="4" w:tplc="78FA7EDE">
      <w:start w:val="2"/>
      <w:numFmt w:val="decimal"/>
      <w:lvlText w:val="%5，"/>
      <w:lvlJc w:val="left"/>
      <w:pPr>
        <w:ind w:left="3060" w:hanging="720"/>
      </w:pPr>
      <w:rPr>
        <w:rFonts w:hint="default"/>
      </w:rPr>
    </w:lvl>
    <w:lvl w:ilvl="5" w:tplc="0409001B">
      <w:start w:val="1"/>
      <w:numFmt w:val="lowerRoman"/>
      <w:lvlText w:val="%6."/>
      <w:lvlJc w:val="right"/>
      <w:pPr>
        <w:ind w:left="3300" w:hanging="480"/>
      </w:pPr>
    </w:lvl>
    <w:lvl w:ilvl="6" w:tplc="0409000F">
      <w:start w:val="1"/>
      <w:numFmt w:val="decimal"/>
      <w:lvlText w:val="%7."/>
      <w:lvlJc w:val="left"/>
      <w:pPr>
        <w:ind w:left="3780" w:hanging="480"/>
      </w:pPr>
    </w:lvl>
    <w:lvl w:ilvl="7" w:tplc="04090019">
      <w:start w:val="1"/>
      <w:numFmt w:val="lowerLetter"/>
      <w:lvlText w:val="%8)"/>
      <w:lvlJc w:val="left"/>
      <w:pPr>
        <w:ind w:left="4260" w:hanging="480"/>
      </w:pPr>
    </w:lvl>
    <w:lvl w:ilvl="8" w:tplc="0409001B">
      <w:start w:val="1"/>
      <w:numFmt w:val="lowerRoman"/>
      <w:lvlText w:val="%9."/>
      <w:lvlJc w:val="right"/>
      <w:pPr>
        <w:ind w:left="4740" w:hanging="480"/>
      </w:pPr>
    </w:lvl>
  </w:abstractNum>
  <w:abstractNum w:abstractNumId="3">
    <w:nsid w:val="1599313C"/>
    <w:multiLevelType w:val="hybridMultilevel"/>
    <w:tmpl w:val="2DFA4F2A"/>
    <w:lvl w:ilvl="0" w:tplc="7DEEB0B2">
      <w:start w:val="1"/>
      <w:numFmt w:val="decimal"/>
      <w:lvlText w:val="%1．"/>
      <w:lvlJc w:val="left"/>
      <w:pPr>
        <w:ind w:left="720" w:hanging="720"/>
      </w:pPr>
      <w:rPr>
        <w:rFonts w:eastAsia="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7C92913"/>
    <w:multiLevelType w:val="hybridMultilevel"/>
    <w:tmpl w:val="B63C96EA"/>
    <w:lvl w:ilvl="0" w:tplc="0409001B">
      <w:start w:val="1"/>
      <w:numFmt w:val="lowerRoman"/>
      <w:lvlText w:val="%1."/>
      <w:lvlJc w:val="right"/>
      <w:pPr>
        <w:tabs>
          <w:tab w:val="num" w:pos="840"/>
        </w:tabs>
        <w:ind w:left="840" w:hanging="420"/>
      </w:pPr>
    </w:lvl>
    <w:lvl w:ilvl="1" w:tplc="0C1E4688">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19A74E78"/>
    <w:multiLevelType w:val="hybridMultilevel"/>
    <w:tmpl w:val="8D3826AE"/>
    <w:lvl w:ilvl="0" w:tplc="50845AB6">
      <w:start w:val="1"/>
      <w:numFmt w:val="decimalEnclosedCircle"/>
      <w:lvlText w:val="%1"/>
      <w:lvlJc w:val="left"/>
      <w:pPr>
        <w:ind w:left="960" w:hanging="420"/>
      </w:pPr>
      <w:rPr>
        <w:rFonts w:ascii="FangSong_GB2312" w:eastAsia="Times New Roman" w:hAnsi="FangSong_GB2312"/>
      </w:r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6">
    <w:nsid w:val="1C157A0A"/>
    <w:multiLevelType w:val="hybridMultilevel"/>
    <w:tmpl w:val="337ED326"/>
    <w:lvl w:ilvl="0" w:tplc="50845AB6">
      <w:start w:val="1"/>
      <w:numFmt w:val="decimalEnclosedCircle"/>
      <w:lvlText w:val="%1"/>
      <w:lvlJc w:val="left"/>
      <w:pPr>
        <w:ind w:left="660" w:hanging="420"/>
      </w:pPr>
      <w:rPr>
        <w:rFonts w:ascii="FangSong_GB2312" w:eastAsia="Times New Roman" w:hAnsi="FangSong_GB2312"/>
      </w:r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abstractNum w:abstractNumId="7">
    <w:nsid w:val="1FC91163"/>
    <w:multiLevelType w:val="multilevel"/>
    <w:tmpl w:val="A9F21EF2"/>
    <w:lvl w:ilvl="0">
      <w:start w:val="1"/>
      <w:numFmt w:val="decimal"/>
      <w:suff w:val="nothing"/>
      <w:lvlText w:val="%1　"/>
      <w:lvlJc w:val="left"/>
      <w:rPr>
        <w:rFonts w:ascii="SimHei" w:eastAsia="Times New Roman" w:hAnsi="Times New Roman" w:hint="eastAsia"/>
        <w:b w:val="0"/>
        <w:bCs w:val="0"/>
        <w:i w:val="0"/>
        <w:iCs w:val="0"/>
        <w:sz w:val="21"/>
        <w:szCs w:val="21"/>
      </w:rPr>
    </w:lvl>
    <w:lvl w:ilvl="1">
      <w:start w:val="1"/>
      <w:numFmt w:val="decimal"/>
      <w:pStyle w:val="a"/>
      <w:suff w:val="nothing"/>
      <w:lvlText w:val="%1.%2　"/>
      <w:lvlJc w:val="left"/>
      <w:pPr>
        <w:ind w:left="142"/>
      </w:pPr>
      <w:rPr>
        <w:rFonts w:ascii="SimHei" w:eastAsia="Times New Roman" w:hAnsi="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lvlText w:val="%3."/>
      <w:lvlJc w:val="left"/>
      <w:rPr>
        <w:rFonts w:hint="eastAsia"/>
        <w:b w:val="0"/>
        <w:bCs w:val="0"/>
        <w:i w:val="0"/>
        <w:iCs w:val="0"/>
        <w:sz w:val="32"/>
        <w:szCs w:val="21"/>
      </w:rPr>
    </w:lvl>
    <w:lvl w:ilvl="3">
      <w:start w:val="1"/>
      <w:numFmt w:val="decimal"/>
      <w:lvlText w:val="%4."/>
      <w:lvlJc w:val="left"/>
      <w:rPr>
        <w:rFonts w:hint="eastAsia"/>
        <w:b w:val="0"/>
        <w:bCs w:val="0"/>
        <w:i w:val="0"/>
        <w:iCs w:val="0"/>
        <w:sz w:val="21"/>
        <w:szCs w:val="21"/>
      </w:rPr>
    </w:lvl>
    <w:lvl w:ilvl="4">
      <w:start w:val="1"/>
      <w:numFmt w:val="decimal"/>
      <w:suff w:val="nothing"/>
      <w:lvlText w:val="%1.%2.%3.%4.%5　"/>
      <w:lvlJc w:val="left"/>
      <w:rPr>
        <w:rFonts w:ascii="SimHei" w:eastAsia="Times New Roman" w:hAnsi="Times New Roman" w:hint="eastAsia"/>
        <w:b w:val="0"/>
        <w:bCs w:val="0"/>
        <w:i w:val="0"/>
        <w:iCs w:val="0"/>
        <w:sz w:val="21"/>
        <w:szCs w:val="21"/>
      </w:rPr>
    </w:lvl>
    <w:lvl w:ilvl="5">
      <w:start w:val="1"/>
      <w:numFmt w:val="decimal"/>
      <w:suff w:val="nothing"/>
      <w:lvlText w:val="%1.%2.%3.%4.%5.%6　"/>
      <w:lvlJc w:val="left"/>
      <w:rPr>
        <w:rFonts w:ascii="SimHei" w:eastAsia="Times New Roman" w:hAnsi="Times New Roman" w:hint="eastAsia"/>
        <w:b w:val="0"/>
        <w:bCs w:val="0"/>
        <w:i w:val="0"/>
        <w:iCs w:val="0"/>
        <w:sz w:val="21"/>
        <w:szCs w:val="21"/>
      </w:rPr>
    </w:lvl>
    <w:lvl w:ilvl="6">
      <w:start w:val="1"/>
      <w:numFmt w:val="decimal"/>
      <w:suff w:val="nothing"/>
      <w:lvlText w:val="%1%2.%3.%4.%5.%6.%7　"/>
      <w:lvlJc w:val="left"/>
      <w:rPr>
        <w:rFonts w:ascii="SimHei" w:eastAsia="Times New Roman" w:hAnsi="Times New Roman" w:hint="eastAsia"/>
        <w:b w:val="0"/>
        <w:bCs w:val="0"/>
        <w:i w:val="0"/>
        <w:iCs w:val="0"/>
        <w:sz w:val="21"/>
        <w:szCs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nsid w:val="229D14B2"/>
    <w:multiLevelType w:val="hybridMultilevel"/>
    <w:tmpl w:val="56A0C808"/>
    <w:lvl w:ilvl="0" w:tplc="0409001B">
      <w:start w:val="1"/>
      <w:numFmt w:val="lowerRoman"/>
      <w:lvlText w:val="%1."/>
      <w:lvlJc w:val="right"/>
      <w:pPr>
        <w:ind w:left="580" w:hanging="420"/>
      </w:pPr>
    </w:lvl>
    <w:lvl w:ilvl="1" w:tplc="04090019">
      <w:start w:val="1"/>
      <w:numFmt w:val="lowerLetter"/>
      <w:lvlText w:val="%2)"/>
      <w:lvlJc w:val="left"/>
      <w:pPr>
        <w:ind w:left="1000" w:hanging="420"/>
      </w:pPr>
    </w:lvl>
    <w:lvl w:ilvl="2" w:tplc="0409001B">
      <w:start w:val="1"/>
      <w:numFmt w:val="lowerRoman"/>
      <w:lvlText w:val="%3."/>
      <w:lvlJc w:val="right"/>
      <w:pPr>
        <w:ind w:left="1420" w:hanging="420"/>
      </w:pPr>
    </w:lvl>
    <w:lvl w:ilvl="3" w:tplc="0409000F">
      <w:start w:val="1"/>
      <w:numFmt w:val="decimal"/>
      <w:lvlText w:val="%4."/>
      <w:lvlJc w:val="left"/>
      <w:pPr>
        <w:ind w:left="1840" w:hanging="420"/>
      </w:pPr>
    </w:lvl>
    <w:lvl w:ilvl="4" w:tplc="04090019">
      <w:start w:val="1"/>
      <w:numFmt w:val="lowerLetter"/>
      <w:lvlText w:val="%5)"/>
      <w:lvlJc w:val="left"/>
      <w:pPr>
        <w:ind w:left="2260" w:hanging="420"/>
      </w:pPr>
    </w:lvl>
    <w:lvl w:ilvl="5" w:tplc="0409001B">
      <w:start w:val="1"/>
      <w:numFmt w:val="lowerRoman"/>
      <w:lvlText w:val="%6."/>
      <w:lvlJc w:val="right"/>
      <w:pPr>
        <w:ind w:left="2680" w:hanging="420"/>
      </w:pPr>
    </w:lvl>
    <w:lvl w:ilvl="6" w:tplc="0409000F">
      <w:start w:val="1"/>
      <w:numFmt w:val="decimal"/>
      <w:lvlText w:val="%7."/>
      <w:lvlJc w:val="left"/>
      <w:pPr>
        <w:ind w:left="3100" w:hanging="420"/>
      </w:pPr>
    </w:lvl>
    <w:lvl w:ilvl="7" w:tplc="04090019">
      <w:start w:val="1"/>
      <w:numFmt w:val="lowerLetter"/>
      <w:lvlText w:val="%8)"/>
      <w:lvlJc w:val="left"/>
      <w:pPr>
        <w:ind w:left="3520" w:hanging="420"/>
      </w:pPr>
    </w:lvl>
    <w:lvl w:ilvl="8" w:tplc="0409001B">
      <w:start w:val="1"/>
      <w:numFmt w:val="lowerRoman"/>
      <w:lvlText w:val="%9."/>
      <w:lvlJc w:val="right"/>
      <w:pPr>
        <w:ind w:left="3940" w:hanging="420"/>
      </w:pPr>
    </w:lvl>
  </w:abstractNum>
  <w:abstractNum w:abstractNumId="9">
    <w:nsid w:val="44AF39A0"/>
    <w:multiLevelType w:val="hybridMultilevel"/>
    <w:tmpl w:val="25C8BB68"/>
    <w:lvl w:ilvl="0" w:tplc="0409001B">
      <w:start w:val="1"/>
      <w:numFmt w:val="lowerRoman"/>
      <w:lvlText w:val="%1."/>
      <w:lvlJc w:val="right"/>
      <w:pPr>
        <w:ind w:left="1020" w:hanging="42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10">
    <w:nsid w:val="44C50F90"/>
    <w:multiLevelType w:val="multilevel"/>
    <w:tmpl w:val="93FCA40C"/>
    <w:lvl w:ilvl="0">
      <w:start w:val="1"/>
      <w:numFmt w:val="lowerLetter"/>
      <w:lvlRestart w:val="0"/>
      <w:pStyle w:val="a0"/>
      <w:lvlText w:val="%1)"/>
      <w:lvlJc w:val="left"/>
      <w:pPr>
        <w:tabs>
          <w:tab w:val="num" w:pos="839"/>
        </w:tabs>
        <w:ind w:left="839" w:hanging="419"/>
      </w:pPr>
      <w:rPr>
        <w:rFonts w:ascii="宋体" w:eastAsia="宋体" w:hAnsi="宋体" w:hint="eastAsia"/>
        <w:b w:val="0"/>
        <w:bCs w:val="0"/>
        <w:i w:val="0"/>
        <w:iCs w:val="0"/>
        <w:sz w:val="21"/>
        <w:szCs w:val="21"/>
      </w:rPr>
    </w:lvl>
    <w:lvl w:ilvl="1">
      <w:start w:val="1"/>
      <w:numFmt w:val="decimal"/>
      <w:pStyle w:val="a1"/>
      <w:lvlText w:val="%2)"/>
      <w:lvlJc w:val="left"/>
      <w:pPr>
        <w:tabs>
          <w:tab w:val="num" w:pos="1259"/>
        </w:tabs>
        <w:ind w:left="1259" w:hanging="420"/>
      </w:pPr>
      <w:rPr>
        <w:rFonts w:ascii="宋体" w:eastAsia="宋体" w:hAnsi="宋体" w:hint="eastAsia"/>
        <w:b w:val="0"/>
        <w:bCs w:val="0"/>
        <w:i w:val="0"/>
        <w:iCs w:val="0"/>
        <w:sz w:val="20"/>
        <w:szCs w:val="20"/>
      </w:rPr>
    </w:lvl>
    <w:lvl w:ilvl="2">
      <w:start w:val="1"/>
      <w:numFmt w:val="decimal"/>
      <w:pStyle w:val="a2"/>
      <w:lvlText w:val="(%3)"/>
      <w:lvlJc w:val="left"/>
      <w:pPr>
        <w:tabs>
          <w:tab w:val="num" w:pos="0"/>
        </w:tabs>
        <w:ind w:left="1678" w:hanging="419"/>
      </w:pPr>
      <w:rPr>
        <w:rFonts w:ascii="宋体" w:eastAsia="宋体" w:hAnsi="宋体" w:hint="eastAsia"/>
        <w:b w:val="0"/>
        <w:bCs w:val="0"/>
        <w:i w:val="0"/>
        <w:iCs w:val="0"/>
        <w:sz w:val="21"/>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1">
    <w:nsid w:val="46974B26"/>
    <w:multiLevelType w:val="hybridMultilevel"/>
    <w:tmpl w:val="43906D3C"/>
    <w:lvl w:ilvl="0" w:tplc="50845AB6">
      <w:start w:val="1"/>
      <w:numFmt w:val="decimalEnclosedCircle"/>
      <w:lvlText w:val="%1"/>
      <w:lvlJc w:val="left"/>
      <w:pPr>
        <w:tabs>
          <w:tab w:val="num" w:pos="980"/>
        </w:tabs>
        <w:ind w:left="980" w:hanging="420"/>
      </w:pPr>
      <w:rPr>
        <w:rFonts w:ascii="FangSong_GB2312" w:eastAsia="Times New Roman" w:hAnsi="FangSong_GB2312" w:hint="default"/>
      </w:rPr>
    </w:lvl>
    <w:lvl w:ilvl="1" w:tplc="04090003">
      <w:start w:val="1"/>
      <w:numFmt w:val="bullet"/>
      <w:lvlText w:val=""/>
      <w:lvlJc w:val="left"/>
      <w:pPr>
        <w:tabs>
          <w:tab w:val="num" w:pos="1400"/>
        </w:tabs>
        <w:ind w:left="1400" w:hanging="420"/>
      </w:pPr>
      <w:rPr>
        <w:rFonts w:ascii="Wingdings" w:hAnsi="Wingdings" w:cs="Wingdings" w:hint="default"/>
      </w:rPr>
    </w:lvl>
    <w:lvl w:ilvl="2" w:tplc="04090005">
      <w:start w:val="1"/>
      <w:numFmt w:val="bullet"/>
      <w:lvlText w:val=""/>
      <w:lvlJc w:val="left"/>
      <w:pPr>
        <w:tabs>
          <w:tab w:val="num" w:pos="1820"/>
        </w:tabs>
        <w:ind w:left="1820" w:hanging="420"/>
      </w:pPr>
      <w:rPr>
        <w:rFonts w:ascii="Wingdings" w:hAnsi="Wingdings" w:cs="Wingdings" w:hint="default"/>
      </w:rPr>
    </w:lvl>
    <w:lvl w:ilvl="3" w:tplc="04090001">
      <w:start w:val="1"/>
      <w:numFmt w:val="bullet"/>
      <w:lvlText w:val=""/>
      <w:lvlJc w:val="left"/>
      <w:pPr>
        <w:tabs>
          <w:tab w:val="num" w:pos="2240"/>
        </w:tabs>
        <w:ind w:left="2240" w:hanging="420"/>
      </w:pPr>
      <w:rPr>
        <w:rFonts w:ascii="Wingdings" w:hAnsi="Wingdings" w:cs="Wingdings" w:hint="default"/>
      </w:rPr>
    </w:lvl>
    <w:lvl w:ilvl="4" w:tplc="04090003">
      <w:start w:val="1"/>
      <w:numFmt w:val="bullet"/>
      <w:lvlText w:val=""/>
      <w:lvlJc w:val="left"/>
      <w:pPr>
        <w:tabs>
          <w:tab w:val="num" w:pos="2660"/>
        </w:tabs>
        <w:ind w:left="2660" w:hanging="420"/>
      </w:pPr>
      <w:rPr>
        <w:rFonts w:ascii="Wingdings" w:hAnsi="Wingdings" w:cs="Wingdings" w:hint="default"/>
      </w:rPr>
    </w:lvl>
    <w:lvl w:ilvl="5" w:tplc="04090005">
      <w:start w:val="1"/>
      <w:numFmt w:val="bullet"/>
      <w:lvlText w:val=""/>
      <w:lvlJc w:val="left"/>
      <w:pPr>
        <w:tabs>
          <w:tab w:val="num" w:pos="3080"/>
        </w:tabs>
        <w:ind w:left="3080" w:hanging="420"/>
      </w:pPr>
      <w:rPr>
        <w:rFonts w:ascii="Wingdings" w:hAnsi="Wingdings" w:cs="Wingdings" w:hint="default"/>
      </w:rPr>
    </w:lvl>
    <w:lvl w:ilvl="6" w:tplc="04090001">
      <w:start w:val="1"/>
      <w:numFmt w:val="bullet"/>
      <w:lvlText w:val=""/>
      <w:lvlJc w:val="left"/>
      <w:pPr>
        <w:tabs>
          <w:tab w:val="num" w:pos="3500"/>
        </w:tabs>
        <w:ind w:left="3500" w:hanging="420"/>
      </w:pPr>
      <w:rPr>
        <w:rFonts w:ascii="Wingdings" w:hAnsi="Wingdings" w:cs="Wingdings" w:hint="default"/>
      </w:rPr>
    </w:lvl>
    <w:lvl w:ilvl="7" w:tplc="04090003">
      <w:start w:val="1"/>
      <w:numFmt w:val="bullet"/>
      <w:lvlText w:val=""/>
      <w:lvlJc w:val="left"/>
      <w:pPr>
        <w:tabs>
          <w:tab w:val="num" w:pos="3920"/>
        </w:tabs>
        <w:ind w:left="3920" w:hanging="420"/>
      </w:pPr>
      <w:rPr>
        <w:rFonts w:ascii="Wingdings" w:hAnsi="Wingdings" w:cs="Wingdings" w:hint="default"/>
      </w:rPr>
    </w:lvl>
    <w:lvl w:ilvl="8" w:tplc="04090005">
      <w:start w:val="1"/>
      <w:numFmt w:val="bullet"/>
      <w:lvlText w:val=""/>
      <w:lvlJc w:val="left"/>
      <w:pPr>
        <w:tabs>
          <w:tab w:val="num" w:pos="4340"/>
        </w:tabs>
        <w:ind w:left="4340" w:hanging="420"/>
      </w:pPr>
      <w:rPr>
        <w:rFonts w:ascii="Wingdings" w:hAnsi="Wingdings" w:cs="Wingdings" w:hint="default"/>
      </w:rPr>
    </w:lvl>
  </w:abstractNum>
  <w:abstractNum w:abstractNumId="12">
    <w:nsid w:val="46E44BAB"/>
    <w:multiLevelType w:val="hybridMultilevel"/>
    <w:tmpl w:val="40AED2E2"/>
    <w:lvl w:ilvl="0" w:tplc="0409001B">
      <w:start w:val="1"/>
      <w:numFmt w:val="lowerRoman"/>
      <w:lvlText w:val="%1."/>
      <w:lvlJc w:val="right"/>
      <w:pPr>
        <w:ind w:left="1080" w:hanging="420"/>
      </w:pPr>
    </w:lvl>
    <w:lvl w:ilvl="1" w:tplc="04090019">
      <w:start w:val="1"/>
      <w:numFmt w:val="lowerLetter"/>
      <w:lvlText w:val="%2)"/>
      <w:lvlJc w:val="left"/>
      <w:pPr>
        <w:ind w:left="1500" w:hanging="420"/>
      </w:pPr>
    </w:lvl>
    <w:lvl w:ilvl="2" w:tplc="0409001B">
      <w:start w:val="1"/>
      <w:numFmt w:val="lowerRoman"/>
      <w:lvlText w:val="%3."/>
      <w:lvlJc w:val="right"/>
      <w:pPr>
        <w:ind w:left="1920" w:hanging="420"/>
      </w:pPr>
    </w:lvl>
    <w:lvl w:ilvl="3" w:tplc="0409000F">
      <w:start w:val="1"/>
      <w:numFmt w:val="decimal"/>
      <w:lvlText w:val="%4."/>
      <w:lvlJc w:val="left"/>
      <w:pPr>
        <w:ind w:left="2340" w:hanging="420"/>
      </w:pPr>
    </w:lvl>
    <w:lvl w:ilvl="4" w:tplc="04090019">
      <w:start w:val="1"/>
      <w:numFmt w:val="lowerLetter"/>
      <w:lvlText w:val="%5)"/>
      <w:lvlJc w:val="left"/>
      <w:pPr>
        <w:ind w:left="2760" w:hanging="420"/>
      </w:pPr>
    </w:lvl>
    <w:lvl w:ilvl="5" w:tplc="0409001B">
      <w:start w:val="1"/>
      <w:numFmt w:val="lowerRoman"/>
      <w:lvlText w:val="%6."/>
      <w:lvlJc w:val="right"/>
      <w:pPr>
        <w:ind w:left="3180" w:hanging="420"/>
      </w:pPr>
    </w:lvl>
    <w:lvl w:ilvl="6" w:tplc="0409000F">
      <w:start w:val="1"/>
      <w:numFmt w:val="decimal"/>
      <w:lvlText w:val="%7."/>
      <w:lvlJc w:val="left"/>
      <w:pPr>
        <w:ind w:left="3600" w:hanging="420"/>
      </w:pPr>
    </w:lvl>
    <w:lvl w:ilvl="7" w:tplc="04090019">
      <w:start w:val="1"/>
      <w:numFmt w:val="lowerLetter"/>
      <w:lvlText w:val="%8)"/>
      <w:lvlJc w:val="left"/>
      <w:pPr>
        <w:ind w:left="4020" w:hanging="420"/>
      </w:pPr>
    </w:lvl>
    <w:lvl w:ilvl="8" w:tplc="0409001B">
      <w:start w:val="1"/>
      <w:numFmt w:val="lowerRoman"/>
      <w:lvlText w:val="%9."/>
      <w:lvlJc w:val="right"/>
      <w:pPr>
        <w:ind w:left="4440" w:hanging="420"/>
      </w:pPr>
    </w:lvl>
  </w:abstractNum>
  <w:abstractNum w:abstractNumId="13">
    <w:nsid w:val="4F1E7E27"/>
    <w:multiLevelType w:val="hybridMultilevel"/>
    <w:tmpl w:val="5C9E7672"/>
    <w:lvl w:ilvl="0" w:tplc="50845AB6">
      <w:start w:val="1"/>
      <w:numFmt w:val="decimalEnclosedCircle"/>
      <w:lvlText w:val="%1"/>
      <w:lvlJc w:val="left"/>
      <w:pPr>
        <w:ind w:left="704" w:hanging="420"/>
      </w:pPr>
      <w:rPr>
        <w:rFonts w:ascii="FangSong_GB2312" w:eastAsia="Times New Roman" w:hAnsi="FangSong_GB2312"/>
      </w:r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abstractNum w:abstractNumId="14">
    <w:nsid w:val="609F72F8"/>
    <w:multiLevelType w:val="hybridMultilevel"/>
    <w:tmpl w:val="08528C4C"/>
    <w:lvl w:ilvl="0" w:tplc="1D9EAAB2">
      <w:start w:val="3"/>
      <w:numFmt w:val="lowerLetter"/>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6E4C1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E9233DE"/>
    <w:multiLevelType w:val="hybridMultilevel"/>
    <w:tmpl w:val="EC2004DE"/>
    <w:lvl w:ilvl="0" w:tplc="50845AB6">
      <w:start w:val="1"/>
      <w:numFmt w:val="decimalEnclosedCircle"/>
      <w:lvlText w:val="%1"/>
      <w:lvlJc w:val="left"/>
      <w:pPr>
        <w:ind w:left="840" w:hanging="420"/>
      </w:pPr>
      <w:rPr>
        <w:rFonts w:ascii="FangSong_GB2312" w:eastAsia="Times New Roman" w:hAnsi="FangSong_GB2312"/>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7">
    <w:nsid w:val="73A4215F"/>
    <w:multiLevelType w:val="hybridMultilevel"/>
    <w:tmpl w:val="BDE4493A"/>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8">
    <w:nsid w:val="757261E0"/>
    <w:multiLevelType w:val="hybridMultilevel"/>
    <w:tmpl w:val="12C68E08"/>
    <w:lvl w:ilvl="0" w:tplc="DC147A08">
      <w:start w:val="1"/>
      <w:numFmt w:val="japaneseCounting"/>
      <w:lvlText w:val="%1、"/>
      <w:lvlJc w:val="left"/>
      <w:pPr>
        <w:tabs>
          <w:tab w:val="num" w:pos="480"/>
        </w:tabs>
        <w:ind w:left="480" w:hanging="4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
    <w:nsid w:val="7AD22F9F"/>
    <w:multiLevelType w:val="hybridMultilevel"/>
    <w:tmpl w:val="A4ECA542"/>
    <w:lvl w:ilvl="0" w:tplc="4796AA2A">
      <w:start w:val="3"/>
      <w:numFmt w:val="japaneseCounting"/>
      <w:lvlText w:val="%1、"/>
      <w:lvlJc w:val="left"/>
      <w:pPr>
        <w:ind w:left="675" w:hanging="67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nsid w:val="7E247AEE"/>
    <w:multiLevelType w:val="hybridMultilevel"/>
    <w:tmpl w:val="DFE86198"/>
    <w:lvl w:ilvl="0" w:tplc="61CE92E4">
      <w:start w:val="1"/>
      <w:numFmt w:val="japaneseCounting"/>
      <w:lvlText w:val="%1．"/>
      <w:lvlJc w:val="left"/>
      <w:pPr>
        <w:ind w:left="1080" w:hanging="720"/>
      </w:pPr>
      <w:rPr>
        <w:rFonts w:hint="default"/>
      </w:rPr>
    </w:lvl>
    <w:lvl w:ilvl="1" w:tplc="04090019">
      <w:start w:val="1"/>
      <w:numFmt w:val="lowerLetter"/>
      <w:lvlText w:val="%2)"/>
      <w:lvlJc w:val="left"/>
      <w:pPr>
        <w:ind w:left="1391" w:hanging="420"/>
      </w:pPr>
    </w:lvl>
    <w:lvl w:ilvl="2" w:tplc="0409001B">
      <w:start w:val="1"/>
      <w:numFmt w:val="lowerRoman"/>
      <w:lvlText w:val="%3."/>
      <w:lvlJc w:val="right"/>
      <w:pPr>
        <w:ind w:left="1811" w:hanging="420"/>
      </w:pPr>
    </w:lvl>
    <w:lvl w:ilvl="3" w:tplc="0409000F">
      <w:start w:val="1"/>
      <w:numFmt w:val="decimal"/>
      <w:lvlText w:val="%4."/>
      <w:lvlJc w:val="left"/>
      <w:pPr>
        <w:ind w:left="2231" w:hanging="420"/>
      </w:pPr>
    </w:lvl>
    <w:lvl w:ilvl="4" w:tplc="04090019">
      <w:start w:val="1"/>
      <w:numFmt w:val="lowerLetter"/>
      <w:lvlText w:val="%5)"/>
      <w:lvlJc w:val="left"/>
      <w:pPr>
        <w:ind w:left="2651" w:hanging="420"/>
      </w:pPr>
    </w:lvl>
    <w:lvl w:ilvl="5" w:tplc="0409001B">
      <w:start w:val="1"/>
      <w:numFmt w:val="lowerRoman"/>
      <w:lvlText w:val="%6."/>
      <w:lvlJc w:val="right"/>
      <w:pPr>
        <w:ind w:left="3071" w:hanging="420"/>
      </w:pPr>
    </w:lvl>
    <w:lvl w:ilvl="6" w:tplc="0409000F">
      <w:start w:val="1"/>
      <w:numFmt w:val="decimal"/>
      <w:lvlText w:val="%7."/>
      <w:lvlJc w:val="left"/>
      <w:pPr>
        <w:ind w:left="3491" w:hanging="420"/>
      </w:pPr>
    </w:lvl>
    <w:lvl w:ilvl="7" w:tplc="04090019">
      <w:start w:val="1"/>
      <w:numFmt w:val="lowerLetter"/>
      <w:lvlText w:val="%8)"/>
      <w:lvlJc w:val="left"/>
      <w:pPr>
        <w:ind w:left="3911" w:hanging="420"/>
      </w:pPr>
    </w:lvl>
    <w:lvl w:ilvl="8" w:tplc="0409001B">
      <w:start w:val="1"/>
      <w:numFmt w:val="lowerRoman"/>
      <w:lvlText w:val="%9."/>
      <w:lvlJc w:val="right"/>
      <w:pPr>
        <w:ind w:left="4331" w:hanging="420"/>
      </w:pPr>
    </w:lvl>
  </w:abstractNum>
  <w:num w:numId="1">
    <w:abstractNumId w:val="20"/>
  </w:num>
  <w:num w:numId="2">
    <w:abstractNumId w:val="2"/>
  </w:num>
  <w:num w:numId="3">
    <w:abstractNumId w:val="19"/>
  </w:num>
  <w:num w:numId="4">
    <w:abstractNumId w:val="5"/>
  </w:num>
  <w:num w:numId="5">
    <w:abstractNumId w:val="16"/>
  </w:num>
  <w:num w:numId="6">
    <w:abstractNumId w:val="12"/>
  </w:num>
  <w:num w:numId="7">
    <w:abstractNumId w:val="0"/>
  </w:num>
  <w:num w:numId="8">
    <w:abstractNumId w:val="1"/>
  </w:num>
  <w:num w:numId="9">
    <w:abstractNumId w:val="6"/>
  </w:num>
  <w:num w:numId="10">
    <w:abstractNumId w:val="13"/>
  </w:num>
  <w:num w:numId="11">
    <w:abstractNumId w:val="9"/>
  </w:num>
  <w:num w:numId="12">
    <w:abstractNumId w:val="17"/>
  </w:num>
  <w:num w:numId="13">
    <w:abstractNumId w:val="11"/>
  </w:num>
  <w:num w:numId="14">
    <w:abstractNumId w:val="18"/>
  </w:num>
  <w:num w:numId="15">
    <w:abstractNumId w:val="14"/>
  </w:num>
  <w:num w:numId="16">
    <w:abstractNumId w:val="8"/>
  </w:num>
  <w:num w:numId="17">
    <w:abstractNumId w:val="3"/>
  </w:num>
  <w:num w:numId="18">
    <w:abstractNumId w:val="7"/>
  </w:num>
  <w:num w:numId="19">
    <w:abstractNumId w:val="4"/>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75EE"/>
    <w:rsid w:val="00007978"/>
    <w:rsid w:val="00014604"/>
    <w:rsid w:val="000161F8"/>
    <w:rsid w:val="00016279"/>
    <w:rsid w:val="00021D4C"/>
    <w:rsid w:val="00044498"/>
    <w:rsid w:val="00060ED8"/>
    <w:rsid w:val="000721BE"/>
    <w:rsid w:val="000976BD"/>
    <w:rsid w:val="000A6A77"/>
    <w:rsid w:val="000B190F"/>
    <w:rsid w:val="000B58FE"/>
    <w:rsid w:val="000C16BB"/>
    <w:rsid w:val="000D0853"/>
    <w:rsid w:val="000E4200"/>
    <w:rsid w:val="000F2315"/>
    <w:rsid w:val="000F2406"/>
    <w:rsid w:val="000F6FF0"/>
    <w:rsid w:val="00101CE8"/>
    <w:rsid w:val="001037AD"/>
    <w:rsid w:val="00103A39"/>
    <w:rsid w:val="00121E94"/>
    <w:rsid w:val="00130AF4"/>
    <w:rsid w:val="00147296"/>
    <w:rsid w:val="00150C40"/>
    <w:rsid w:val="00155130"/>
    <w:rsid w:val="0016002E"/>
    <w:rsid w:val="00160483"/>
    <w:rsid w:val="00161F40"/>
    <w:rsid w:val="00164661"/>
    <w:rsid w:val="00175B33"/>
    <w:rsid w:val="001773AD"/>
    <w:rsid w:val="00185A62"/>
    <w:rsid w:val="001946FF"/>
    <w:rsid w:val="00195192"/>
    <w:rsid w:val="001C3CBB"/>
    <w:rsid w:val="001E1A0F"/>
    <w:rsid w:val="001F57FC"/>
    <w:rsid w:val="001F63A1"/>
    <w:rsid w:val="00201473"/>
    <w:rsid w:val="00201A44"/>
    <w:rsid w:val="00203B4D"/>
    <w:rsid w:val="00206896"/>
    <w:rsid w:val="00210D35"/>
    <w:rsid w:val="0022331C"/>
    <w:rsid w:val="00223960"/>
    <w:rsid w:val="0022538F"/>
    <w:rsid w:val="002369C7"/>
    <w:rsid w:val="00240863"/>
    <w:rsid w:val="00244AE1"/>
    <w:rsid w:val="00256C68"/>
    <w:rsid w:val="0027149E"/>
    <w:rsid w:val="00284440"/>
    <w:rsid w:val="00297750"/>
    <w:rsid w:val="002A40D8"/>
    <w:rsid w:val="002A7169"/>
    <w:rsid w:val="002B0860"/>
    <w:rsid w:val="002C4E6B"/>
    <w:rsid w:val="002C74C1"/>
    <w:rsid w:val="002C7E48"/>
    <w:rsid w:val="002E7FA3"/>
    <w:rsid w:val="002F0EE2"/>
    <w:rsid w:val="002F3B10"/>
    <w:rsid w:val="003001E3"/>
    <w:rsid w:val="0030723A"/>
    <w:rsid w:val="00313C49"/>
    <w:rsid w:val="00326844"/>
    <w:rsid w:val="00327D97"/>
    <w:rsid w:val="003355B0"/>
    <w:rsid w:val="003412C5"/>
    <w:rsid w:val="00351032"/>
    <w:rsid w:val="00355E64"/>
    <w:rsid w:val="003632EB"/>
    <w:rsid w:val="003703B8"/>
    <w:rsid w:val="003767F6"/>
    <w:rsid w:val="00382019"/>
    <w:rsid w:val="00390E0C"/>
    <w:rsid w:val="00393E94"/>
    <w:rsid w:val="00396490"/>
    <w:rsid w:val="003A6554"/>
    <w:rsid w:val="003C2732"/>
    <w:rsid w:val="003C702F"/>
    <w:rsid w:val="003D1EE4"/>
    <w:rsid w:val="003D5E09"/>
    <w:rsid w:val="003E73F4"/>
    <w:rsid w:val="003F402B"/>
    <w:rsid w:val="004031FF"/>
    <w:rsid w:val="00452C47"/>
    <w:rsid w:val="004556D4"/>
    <w:rsid w:val="00475D68"/>
    <w:rsid w:val="004B011D"/>
    <w:rsid w:val="004B10B6"/>
    <w:rsid w:val="004B5B99"/>
    <w:rsid w:val="004C188E"/>
    <w:rsid w:val="004D1643"/>
    <w:rsid w:val="004E2B56"/>
    <w:rsid w:val="004E6531"/>
    <w:rsid w:val="004F3E5F"/>
    <w:rsid w:val="00516869"/>
    <w:rsid w:val="00517488"/>
    <w:rsid w:val="00522BE4"/>
    <w:rsid w:val="00537B85"/>
    <w:rsid w:val="00574123"/>
    <w:rsid w:val="005847EF"/>
    <w:rsid w:val="00585B71"/>
    <w:rsid w:val="005B026D"/>
    <w:rsid w:val="005B3CEF"/>
    <w:rsid w:val="005C74D4"/>
    <w:rsid w:val="005D0D1E"/>
    <w:rsid w:val="005F664A"/>
    <w:rsid w:val="005F75EE"/>
    <w:rsid w:val="00601FF6"/>
    <w:rsid w:val="00606C8E"/>
    <w:rsid w:val="0061500F"/>
    <w:rsid w:val="00644C83"/>
    <w:rsid w:val="00656C63"/>
    <w:rsid w:val="00664205"/>
    <w:rsid w:val="0067188C"/>
    <w:rsid w:val="00682E2B"/>
    <w:rsid w:val="006962F0"/>
    <w:rsid w:val="006A3F2C"/>
    <w:rsid w:val="006B166E"/>
    <w:rsid w:val="006B54D7"/>
    <w:rsid w:val="006C1063"/>
    <w:rsid w:val="006C5165"/>
    <w:rsid w:val="006E0F14"/>
    <w:rsid w:val="006E433E"/>
    <w:rsid w:val="006E44B2"/>
    <w:rsid w:val="006E5C8E"/>
    <w:rsid w:val="006F4B9C"/>
    <w:rsid w:val="00710A43"/>
    <w:rsid w:val="00722918"/>
    <w:rsid w:val="0073007B"/>
    <w:rsid w:val="00732407"/>
    <w:rsid w:val="0073526E"/>
    <w:rsid w:val="0076187E"/>
    <w:rsid w:val="007A218F"/>
    <w:rsid w:val="007B27DA"/>
    <w:rsid w:val="007C6246"/>
    <w:rsid w:val="007D3DD7"/>
    <w:rsid w:val="007D43E7"/>
    <w:rsid w:val="007E161C"/>
    <w:rsid w:val="007F6A18"/>
    <w:rsid w:val="00806C66"/>
    <w:rsid w:val="00821668"/>
    <w:rsid w:val="00833054"/>
    <w:rsid w:val="00843C7D"/>
    <w:rsid w:val="0084641E"/>
    <w:rsid w:val="00856FEA"/>
    <w:rsid w:val="008632FD"/>
    <w:rsid w:val="008665D3"/>
    <w:rsid w:val="00867BB7"/>
    <w:rsid w:val="00867CE8"/>
    <w:rsid w:val="00873C8A"/>
    <w:rsid w:val="00881270"/>
    <w:rsid w:val="00881728"/>
    <w:rsid w:val="00882490"/>
    <w:rsid w:val="00891C6B"/>
    <w:rsid w:val="00891FD4"/>
    <w:rsid w:val="008A0297"/>
    <w:rsid w:val="008A1172"/>
    <w:rsid w:val="008A4116"/>
    <w:rsid w:val="008B5321"/>
    <w:rsid w:val="008F3ED9"/>
    <w:rsid w:val="008F6E99"/>
    <w:rsid w:val="00900D16"/>
    <w:rsid w:val="00902FB6"/>
    <w:rsid w:val="00905EF7"/>
    <w:rsid w:val="0090666D"/>
    <w:rsid w:val="00927B28"/>
    <w:rsid w:val="00941403"/>
    <w:rsid w:val="00941FD6"/>
    <w:rsid w:val="00961656"/>
    <w:rsid w:val="0096663E"/>
    <w:rsid w:val="00966B23"/>
    <w:rsid w:val="009701C1"/>
    <w:rsid w:val="009735CC"/>
    <w:rsid w:val="009803C1"/>
    <w:rsid w:val="00981446"/>
    <w:rsid w:val="00987F71"/>
    <w:rsid w:val="009B6112"/>
    <w:rsid w:val="009D5AB5"/>
    <w:rsid w:val="009D7C8D"/>
    <w:rsid w:val="009E6870"/>
    <w:rsid w:val="009F2B6F"/>
    <w:rsid w:val="00A01336"/>
    <w:rsid w:val="00A019AD"/>
    <w:rsid w:val="00A10434"/>
    <w:rsid w:val="00A22FEA"/>
    <w:rsid w:val="00A31A43"/>
    <w:rsid w:val="00A326C3"/>
    <w:rsid w:val="00A33249"/>
    <w:rsid w:val="00A35C8D"/>
    <w:rsid w:val="00A366F9"/>
    <w:rsid w:val="00A40239"/>
    <w:rsid w:val="00A524B3"/>
    <w:rsid w:val="00A87ACE"/>
    <w:rsid w:val="00A92C48"/>
    <w:rsid w:val="00AB50FE"/>
    <w:rsid w:val="00AC1034"/>
    <w:rsid w:val="00AC52D8"/>
    <w:rsid w:val="00AC6663"/>
    <w:rsid w:val="00AE44F5"/>
    <w:rsid w:val="00AE582E"/>
    <w:rsid w:val="00AF461D"/>
    <w:rsid w:val="00B02A60"/>
    <w:rsid w:val="00B135B7"/>
    <w:rsid w:val="00B170A6"/>
    <w:rsid w:val="00B214FF"/>
    <w:rsid w:val="00B218F8"/>
    <w:rsid w:val="00B24435"/>
    <w:rsid w:val="00B306CC"/>
    <w:rsid w:val="00B31A03"/>
    <w:rsid w:val="00B34EDF"/>
    <w:rsid w:val="00B357F6"/>
    <w:rsid w:val="00B55180"/>
    <w:rsid w:val="00B66A98"/>
    <w:rsid w:val="00B96C8F"/>
    <w:rsid w:val="00B97C2D"/>
    <w:rsid w:val="00BA470A"/>
    <w:rsid w:val="00BB2EBC"/>
    <w:rsid w:val="00BC1066"/>
    <w:rsid w:val="00BC1B76"/>
    <w:rsid w:val="00BC6B88"/>
    <w:rsid w:val="00BD17AD"/>
    <w:rsid w:val="00BE3B42"/>
    <w:rsid w:val="00BE6982"/>
    <w:rsid w:val="00BF70B2"/>
    <w:rsid w:val="00C04711"/>
    <w:rsid w:val="00C05F4B"/>
    <w:rsid w:val="00C10F7D"/>
    <w:rsid w:val="00C13643"/>
    <w:rsid w:val="00C213A9"/>
    <w:rsid w:val="00C56340"/>
    <w:rsid w:val="00C60D15"/>
    <w:rsid w:val="00C635CB"/>
    <w:rsid w:val="00C833F5"/>
    <w:rsid w:val="00C85E47"/>
    <w:rsid w:val="00C96C94"/>
    <w:rsid w:val="00CC019B"/>
    <w:rsid w:val="00CC05DD"/>
    <w:rsid w:val="00CE2CA9"/>
    <w:rsid w:val="00CF35F2"/>
    <w:rsid w:val="00CF3B6E"/>
    <w:rsid w:val="00CF5DAB"/>
    <w:rsid w:val="00D00352"/>
    <w:rsid w:val="00D01A47"/>
    <w:rsid w:val="00D103C4"/>
    <w:rsid w:val="00D43122"/>
    <w:rsid w:val="00D4575E"/>
    <w:rsid w:val="00D61EB7"/>
    <w:rsid w:val="00D63745"/>
    <w:rsid w:val="00D8186D"/>
    <w:rsid w:val="00D92D68"/>
    <w:rsid w:val="00DA3DBF"/>
    <w:rsid w:val="00DA4EBB"/>
    <w:rsid w:val="00DC20ED"/>
    <w:rsid w:val="00DC3F42"/>
    <w:rsid w:val="00DC5AB8"/>
    <w:rsid w:val="00DC7EC8"/>
    <w:rsid w:val="00DD76DE"/>
    <w:rsid w:val="00DE15DE"/>
    <w:rsid w:val="00DF4607"/>
    <w:rsid w:val="00E018B2"/>
    <w:rsid w:val="00E21E4F"/>
    <w:rsid w:val="00E257BF"/>
    <w:rsid w:val="00E34B26"/>
    <w:rsid w:val="00E4108E"/>
    <w:rsid w:val="00E41507"/>
    <w:rsid w:val="00E46579"/>
    <w:rsid w:val="00E466D2"/>
    <w:rsid w:val="00E51FF4"/>
    <w:rsid w:val="00E725EF"/>
    <w:rsid w:val="00E83625"/>
    <w:rsid w:val="00E90B53"/>
    <w:rsid w:val="00E9528B"/>
    <w:rsid w:val="00EA2B24"/>
    <w:rsid w:val="00EA695A"/>
    <w:rsid w:val="00EF343F"/>
    <w:rsid w:val="00EF6D75"/>
    <w:rsid w:val="00EF6D9B"/>
    <w:rsid w:val="00F0263E"/>
    <w:rsid w:val="00F05C1E"/>
    <w:rsid w:val="00F07093"/>
    <w:rsid w:val="00F11BA5"/>
    <w:rsid w:val="00F15DA4"/>
    <w:rsid w:val="00F16F22"/>
    <w:rsid w:val="00F2062E"/>
    <w:rsid w:val="00F2407D"/>
    <w:rsid w:val="00F363BD"/>
    <w:rsid w:val="00F43C6F"/>
    <w:rsid w:val="00F50614"/>
    <w:rsid w:val="00F51DA6"/>
    <w:rsid w:val="00F619BC"/>
    <w:rsid w:val="00F64E81"/>
    <w:rsid w:val="00F65AD9"/>
    <w:rsid w:val="00F77AC8"/>
    <w:rsid w:val="00F861E9"/>
    <w:rsid w:val="00F86700"/>
    <w:rsid w:val="00F87ABD"/>
    <w:rsid w:val="00FA008D"/>
    <w:rsid w:val="00FB1653"/>
    <w:rsid w:val="00FB17D4"/>
    <w:rsid w:val="00FC39A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5F75EE"/>
    <w:pPr>
      <w:widowControl w:val="0"/>
      <w:jc w:val="both"/>
    </w:pPr>
    <w:rPr>
      <w:rFonts w:cs="Calibri"/>
      <w:kern w:val="2"/>
      <w:sz w:val="21"/>
      <w:szCs w:val="21"/>
    </w:rPr>
  </w:style>
  <w:style w:type="paragraph" w:styleId="1">
    <w:name w:val="heading 1"/>
    <w:basedOn w:val="a3"/>
    <w:next w:val="a3"/>
    <w:link w:val="1Char"/>
    <w:uiPriority w:val="99"/>
    <w:qFormat/>
    <w:rsid w:val="005F75EE"/>
    <w:pPr>
      <w:keepNext/>
      <w:keepLines/>
      <w:spacing w:line="360" w:lineRule="auto"/>
      <w:outlineLvl w:val="0"/>
    </w:pPr>
    <w:rPr>
      <w:b/>
      <w:bCs/>
      <w:kern w:val="44"/>
      <w:sz w:val="28"/>
      <w:szCs w:val="28"/>
    </w:rPr>
  </w:style>
  <w:style w:type="paragraph" w:styleId="2">
    <w:name w:val="heading 2"/>
    <w:basedOn w:val="a3"/>
    <w:next w:val="a3"/>
    <w:link w:val="2Char"/>
    <w:uiPriority w:val="99"/>
    <w:qFormat/>
    <w:rsid w:val="0073526E"/>
    <w:pPr>
      <w:keepNext/>
      <w:keepLines/>
      <w:spacing w:before="260" w:after="260" w:line="416" w:lineRule="auto"/>
      <w:outlineLvl w:val="1"/>
    </w:pPr>
    <w:rPr>
      <w:rFonts w:ascii="Arial" w:eastAsia="黑体" w:hAnsi="Arial" w:cs="Arial"/>
      <w:b/>
      <w:bCs/>
      <w:sz w:val="32"/>
      <w:szCs w:val="32"/>
    </w:rPr>
  </w:style>
  <w:style w:type="paragraph" w:styleId="3">
    <w:name w:val="heading 3"/>
    <w:basedOn w:val="a3"/>
    <w:next w:val="a3"/>
    <w:link w:val="3Char"/>
    <w:uiPriority w:val="99"/>
    <w:qFormat/>
    <w:rsid w:val="0073526E"/>
    <w:pPr>
      <w:keepNext/>
      <w:keepLines/>
      <w:spacing w:before="260" w:after="260" w:line="416" w:lineRule="auto"/>
      <w:outlineLvl w:val="2"/>
    </w:pPr>
    <w:rPr>
      <w:rFonts w:ascii="Times New Roman" w:hAnsi="Times New Roman" w:cs="Times New Roman"/>
      <w:b/>
      <w:bCs/>
      <w:sz w:val="32"/>
      <w:szCs w:val="32"/>
    </w:rPr>
  </w:style>
  <w:style w:type="paragraph" w:styleId="4">
    <w:name w:val="heading 4"/>
    <w:basedOn w:val="a3"/>
    <w:next w:val="a3"/>
    <w:link w:val="4Char"/>
    <w:uiPriority w:val="99"/>
    <w:qFormat/>
    <w:locked/>
    <w:rsid w:val="006A3F2C"/>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uiPriority w:val="99"/>
    <w:locked/>
    <w:rsid w:val="005F75EE"/>
    <w:rPr>
      <w:rFonts w:ascii="Calibri" w:hAnsi="Calibri" w:cs="Calibri"/>
      <w:b/>
      <w:bCs/>
      <w:kern w:val="44"/>
      <w:sz w:val="28"/>
      <w:szCs w:val="28"/>
    </w:rPr>
  </w:style>
  <w:style w:type="character" w:customStyle="1" w:styleId="2Char">
    <w:name w:val="标题 2 Char"/>
    <w:basedOn w:val="a4"/>
    <w:link w:val="2"/>
    <w:uiPriority w:val="99"/>
    <w:locked/>
    <w:rsid w:val="0073526E"/>
    <w:rPr>
      <w:rFonts w:ascii="Arial" w:eastAsia="黑体" w:hAnsi="Arial" w:cs="Arial"/>
      <w:b/>
      <w:bCs/>
      <w:sz w:val="32"/>
      <w:szCs w:val="32"/>
    </w:rPr>
  </w:style>
  <w:style w:type="character" w:customStyle="1" w:styleId="3Char">
    <w:name w:val="标题 3 Char"/>
    <w:basedOn w:val="a4"/>
    <w:link w:val="3"/>
    <w:uiPriority w:val="99"/>
    <w:locked/>
    <w:rsid w:val="0073526E"/>
    <w:rPr>
      <w:rFonts w:ascii="Times New Roman" w:eastAsia="宋体" w:hAnsi="Times New Roman" w:cs="Times New Roman"/>
      <w:b/>
      <w:bCs/>
      <w:sz w:val="32"/>
      <w:szCs w:val="32"/>
    </w:rPr>
  </w:style>
  <w:style w:type="character" w:customStyle="1" w:styleId="4Char">
    <w:name w:val="标题 4 Char"/>
    <w:basedOn w:val="a4"/>
    <w:link w:val="4"/>
    <w:uiPriority w:val="99"/>
    <w:locked/>
    <w:rsid w:val="006A3F2C"/>
    <w:rPr>
      <w:rFonts w:ascii="Cambria" w:eastAsia="宋体" w:hAnsi="Cambria" w:cs="Cambria"/>
      <w:b/>
      <w:bCs/>
      <w:kern w:val="2"/>
      <w:sz w:val="28"/>
      <w:szCs w:val="28"/>
    </w:rPr>
  </w:style>
  <w:style w:type="paragraph" w:styleId="a7">
    <w:name w:val="header"/>
    <w:basedOn w:val="a3"/>
    <w:link w:val="Char"/>
    <w:uiPriority w:val="99"/>
    <w:rsid w:val="00C21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locked/>
    <w:rsid w:val="00C213A9"/>
    <w:rPr>
      <w:rFonts w:ascii="Calibri" w:hAnsi="Calibri" w:cs="Calibri"/>
      <w:sz w:val="18"/>
      <w:szCs w:val="18"/>
    </w:rPr>
  </w:style>
  <w:style w:type="paragraph" w:styleId="a8">
    <w:name w:val="footer"/>
    <w:basedOn w:val="a3"/>
    <w:link w:val="Char0"/>
    <w:uiPriority w:val="99"/>
    <w:rsid w:val="00C213A9"/>
    <w:pPr>
      <w:tabs>
        <w:tab w:val="center" w:pos="4153"/>
        <w:tab w:val="right" w:pos="8306"/>
      </w:tabs>
      <w:snapToGrid w:val="0"/>
      <w:jc w:val="left"/>
    </w:pPr>
    <w:rPr>
      <w:sz w:val="18"/>
      <w:szCs w:val="18"/>
    </w:rPr>
  </w:style>
  <w:style w:type="character" w:customStyle="1" w:styleId="Char0">
    <w:name w:val="页脚 Char"/>
    <w:basedOn w:val="a4"/>
    <w:link w:val="a8"/>
    <w:uiPriority w:val="99"/>
    <w:locked/>
    <w:rsid w:val="00C213A9"/>
    <w:rPr>
      <w:rFonts w:ascii="Calibri" w:hAnsi="Calibri" w:cs="Calibri"/>
      <w:sz w:val="18"/>
      <w:szCs w:val="18"/>
    </w:rPr>
  </w:style>
  <w:style w:type="paragraph" w:customStyle="1" w:styleId="10">
    <w:name w:val="列出段落1"/>
    <w:basedOn w:val="a3"/>
    <w:uiPriority w:val="99"/>
    <w:rsid w:val="00C635CB"/>
    <w:pPr>
      <w:ind w:firstLineChars="200" w:firstLine="420"/>
    </w:pPr>
  </w:style>
  <w:style w:type="paragraph" w:styleId="a9">
    <w:name w:val="List Paragraph"/>
    <w:basedOn w:val="a3"/>
    <w:uiPriority w:val="99"/>
    <w:qFormat/>
    <w:rsid w:val="00C635CB"/>
    <w:pPr>
      <w:ind w:firstLineChars="200" w:firstLine="420"/>
    </w:pPr>
  </w:style>
  <w:style w:type="paragraph" w:customStyle="1" w:styleId="20">
    <w:name w:val="列出段落2"/>
    <w:basedOn w:val="a3"/>
    <w:uiPriority w:val="99"/>
    <w:rsid w:val="00B96C8F"/>
    <w:pPr>
      <w:ind w:firstLineChars="200" w:firstLine="420"/>
    </w:pPr>
  </w:style>
  <w:style w:type="paragraph" w:styleId="aa">
    <w:name w:val="Balloon Text"/>
    <w:basedOn w:val="a3"/>
    <w:link w:val="Char1"/>
    <w:uiPriority w:val="99"/>
    <w:semiHidden/>
    <w:rsid w:val="004B011D"/>
    <w:rPr>
      <w:rFonts w:ascii="Heiti SC Light" w:eastAsia="Times New Roman" w:cs="Heiti SC Light"/>
      <w:sz w:val="18"/>
      <w:szCs w:val="18"/>
    </w:rPr>
  </w:style>
  <w:style w:type="character" w:customStyle="1" w:styleId="Char1">
    <w:name w:val="批注框文本 Char"/>
    <w:basedOn w:val="a4"/>
    <w:link w:val="aa"/>
    <w:uiPriority w:val="99"/>
    <w:semiHidden/>
    <w:locked/>
    <w:rsid w:val="004B011D"/>
    <w:rPr>
      <w:rFonts w:ascii="Heiti SC Light" w:eastAsia="Times New Roman" w:hAnsi="Calibri" w:cs="Heiti SC Light"/>
      <w:sz w:val="18"/>
      <w:szCs w:val="18"/>
    </w:rPr>
  </w:style>
  <w:style w:type="character" w:customStyle="1" w:styleId="Char2">
    <w:name w:val="纯文本 Char"/>
    <w:link w:val="11"/>
    <w:uiPriority w:val="99"/>
    <w:locked/>
    <w:rsid w:val="0073526E"/>
    <w:rPr>
      <w:rFonts w:ascii="Cambria" w:hAnsi="Calibri" w:cs="Cambria"/>
    </w:rPr>
  </w:style>
  <w:style w:type="paragraph" w:customStyle="1" w:styleId="11">
    <w:name w:val="纯文本1"/>
    <w:basedOn w:val="a3"/>
    <w:link w:val="Char2"/>
    <w:uiPriority w:val="99"/>
    <w:rsid w:val="0073526E"/>
    <w:rPr>
      <w:rFonts w:ascii="Cambria" w:cs="Times New Roman"/>
      <w:kern w:val="0"/>
      <w:sz w:val="20"/>
      <w:szCs w:val="20"/>
      <w:lang/>
    </w:rPr>
  </w:style>
  <w:style w:type="character" w:customStyle="1" w:styleId="Char3">
    <w:name w:val="脚注文本 Char"/>
    <w:link w:val="ab"/>
    <w:uiPriority w:val="99"/>
    <w:locked/>
    <w:rsid w:val="0073526E"/>
    <w:rPr>
      <w:sz w:val="18"/>
      <w:szCs w:val="18"/>
    </w:rPr>
  </w:style>
  <w:style w:type="paragraph" w:styleId="ab">
    <w:name w:val="footnote text"/>
    <w:basedOn w:val="a3"/>
    <w:link w:val="Char3"/>
    <w:uiPriority w:val="99"/>
    <w:semiHidden/>
    <w:rsid w:val="0073526E"/>
    <w:pPr>
      <w:snapToGrid w:val="0"/>
      <w:jc w:val="left"/>
    </w:pPr>
    <w:rPr>
      <w:rFonts w:cs="Times New Roman"/>
      <w:kern w:val="0"/>
      <w:sz w:val="18"/>
      <w:szCs w:val="18"/>
      <w:lang/>
    </w:rPr>
  </w:style>
  <w:style w:type="character" w:customStyle="1" w:styleId="FootnoteTextChar1">
    <w:name w:val="Footnote Text Char1"/>
    <w:basedOn w:val="a4"/>
    <w:link w:val="ab"/>
    <w:uiPriority w:val="99"/>
    <w:semiHidden/>
    <w:locked/>
    <w:rsid w:val="007D43E7"/>
    <w:rPr>
      <w:sz w:val="18"/>
      <w:szCs w:val="18"/>
    </w:rPr>
  </w:style>
  <w:style w:type="character" w:customStyle="1" w:styleId="Char10">
    <w:name w:val="脚注文本 Char1"/>
    <w:basedOn w:val="a4"/>
    <w:link w:val="ab"/>
    <w:uiPriority w:val="99"/>
    <w:semiHidden/>
    <w:locked/>
    <w:rsid w:val="0073526E"/>
    <w:rPr>
      <w:rFonts w:ascii="Calibri" w:hAnsi="Calibri" w:cs="Calibri"/>
      <w:sz w:val="18"/>
      <w:szCs w:val="18"/>
    </w:rPr>
  </w:style>
  <w:style w:type="paragraph" w:customStyle="1" w:styleId="21">
    <w:name w:val="纯文本2"/>
    <w:basedOn w:val="a3"/>
    <w:uiPriority w:val="99"/>
    <w:rsid w:val="0073526E"/>
    <w:rPr>
      <w:rFonts w:ascii="Cambria" w:cs="Cambria"/>
    </w:rPr>
  </w:style>
  <w:style w:type="character" w:styleId="ac">
    <w:name w:val="Hyperlink"/>
    <w:basedOn w:val="a4"/>
    <w:uiPriority w:val="99"/>
    <w:rsid w:val="0073526E"/>
    <w:rPr>
      <w:color w:val="0000FF"/>
      <w:u w:val="single"/>
    </w:rPr>
  </w:style>
  <w:style w:type="paragraph" w:customStyle="1" w:styleId="30">
    <w:name w:val="纯文本3"/>
    <w:basedOn w:val="a3"/>
    <w:uiPriority w:val="99"/>
    <w:rsid w:val="0073526E"/>
    <w:rPr>
      <w:rFonts w:ascii="Cambria" w:cs="Cambria"/>
    </w:rPr>
  </w:style>
  <w:style w:type="paragraph" w:customStyle="1" w:styleId="ad">
    <w:name w:val="段"/>
    <w:link w:val="Char4"/>
    <w:uiPriority w:val="99"/>
    <w:rsid w:val="0073526E"/>
    <w:pPr>
      <w:tabs>
        <w:tab w:val="center" w:pos="4201"/>
        <w:tab w:val="right" w:leader="dot" w:pos="9298"/>
      </w:tabs>
      <w:autoSpaceDE w:val="0"/>
      <w:autoSpaceDN w:val="0"/>
      <w:ind w:firstLineChars="200" w:firstLine="420"/>
      <w:jc w:val="both"/>
    </w:pPr>
    <w:rPr>
      <w:rFonts w:ascii="SimSun" w:hAnsi="Times New Roman"/>
      <w:sz w:val="21"/>
      <w:szCs w:val="21"/>
    </w:rPr>
  </w:style>
  <w:style w:type="character" w:customStyle="1" w:styleId="Char4">
    <w:name w:val="段 Char"/>
    <w:link w:val="ad"/>
    <w:uiPriority w:val="99"/>
    <w:locked/>
    <w:rsid w:val="0073526E"/>
    <w:rPr>
      <w:rFonts w:ascii="SimSun" w:hAnsi="Times New Roman"/>
      <w:sz w:val="21"/>
      <w:szCs w:val="21"/>
      <w:lang w:bidi="ar-SA"/>
    </w:rPr>
  </w:style>
  <w:style w:type="paragraph" w:styleId="ae">
    <w:name w:val="Normal (Web)"/>
    <w:basedOn w:val="a3"/>
    <w:uiPriority w:val="99"/>
    <w:semiHidden/>
    <w:rsid w:val="001F57FC"/>
    <w:pPr>
      <w:widowControl/>
      <w:spacing w:before="100" w:beforeAutospacing="1" w:after="100" w:afterAutospacing="1"/>
      <w:jc w:val="left"/>
    </w:pPr>
    <w:rPr>
      <w:rFonts w:ascii="宋体" w:hAnsi="宋体" w:cs="宋体"/>
      <w:kern w:val="0"/>
      <w:sz w:val="24"/>
      <w:szCs w:val="24"/>
    </w:rPr>
  </w:style>
  <w:style w:type="table" w:styleId="af">
    <w:name w:val="Table Grid"/>
    <w:basedOn w:val="a5"/>
    <w:uiPriority w:val="99"/>
    <w:locked/>
    <w:rsid w:val="009D5AB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列出段落3"/>
    <w:basedOn w:val="a3"/>
    <w:uiPriority w:val="99"/>
    <w:rsid w:val="00AC1034"/>
    <w:pPr>
      <w:widowControl/>
      <w:spacing w:after="200"/>
      <w:ind w:left="720"/>
      <w:jc w:val="left"/>
    </w:pPr>
    <w:rPr>
      <w:rFonts w:ascii="Cambria" w:hAnsi="Cambria" w:cs="Cambria"/>
      <w:kern w:val="0"/>
      <w:sz w:val="24"/>
      <w:szCs w:val="24"/>
      <w:lang w:eastAsia="en-US"/>
    </w:rPr>
  </w:style>
  <w:style w:type="paragraph" w:customStyle="1" w:styleId="a">
    <w:name w:val="一级条标题"/>
    <w:next w:val="ad"/>
    <w:uiPriority w:val="99"/>
    <w:rsid w:val="00B97C2D"/>
    <w:pPr>
      <w:numPr>
        <w:ilvl w:val="1"/>
        <w:numId w:val="18"/>
      </w:numPr>
      <w:spacing w:beforeLines="50" w:afterLines="50"/>
      <w:outlineLvl w:val="2"/>
    </w:pPr>
    <w:rPr>
      <w:rFonts w:ascii="SimHei" w:eastAsia="Times New Roman" w:hAnsi="Times New Roman" w:cs="SimHei"/>
      <w:sz w:val="21"/>
      <w:szCs w:val="21"/>
    </w:rPr>
  </w:style>
  <w:style w:type="paragraph" w:customStyle="1" w:styleId="af0">
    <w:name w:val="二级条标题"/>
    <w:basedOn w:val="a"/>
    <w:next w:val="ad"/>
    <w:uiPriority w:val="99"/>
    <w:rsid w:val="00B97C2D"/>
    <w:pPr>
      <w:numPr>
        <w:ilvl w:val="0"/>
        <w:numId w:val="0"/>
      </w:numPr>
      <w:spacing w:beforeLines="0" w:afterLines="0"/>
      <w:outlineLvl w:val="3"/>
    </w:pPr>
    <w:rPr>
      <w:rFonts w:ascii="Calibri" w:eastAsia="宋体" w:hAnsi="Calibri" w:cs="Calibri"/>
    </w:rPr>
  </w:style>
  <w:style w:type="paragraph" w:styleId="af1">
    <w:name w:val="annotation text"/>
    <w:basedOn w:val="a3"/>
    <w:link w:val="Char5"/>
    <w:uiPriority w:val="99"/>
    <w:semiHidden/>
    <w:rsid w:val="00DF4607"/>
    <w:pPr>
      <w:jc w:val="left"/>
    </w:pPr>
  </w:style>
  <w:style w:type="character" w:customStyle="1" w:styleId="Char5">
    <w:name w:val="批注文字 Char"/>
    <w:basedOn w:val="a4"/>
    <w:link w:val="af1"/>
    <w:uiPriority w:val="99"/>
    <w:semiHidden/>
    <w:locked/>
    <w:rsid w:val="00DF4607"/>
    <w:rPr>
      <w:rFonts w:eastAsia="宋体"/>
      <w:kern w:val="2"/>
      <w:sz w:val="21"/>
      <w:szCs w:val="21"/>
    </w:rPr>
  </w:style>
  <w:style w:type="paragraph" w:styleId="af2">
    <w:name w:val="Body Text Indent"/>
    <w:basedOn w:val="a3"/>
    <w:link w:val="Char6"/>
    <w:uiPriority w:val="99"/>
    <w:rsid w:val="00E90B53"/>
    <w:pPr>
      <w:widowControl/>
      <w:spacing w:line="360" w:lineRule="auto"/>
      <w:ind w:firstLine="570"/>
    </w:pPr>
    <w:rPr>
      <w:rFonts w:ascii="Times New Roman" w:hAnsi="Times New Roman" w:cs="Times New Roman"/>
    </w:rPr>
  </w:style>
  <w:style w:type="character" w:customStyle="1" w:styleId="Char6">
    <w:name w:val="正文文本缩进 Char"/>
    <w:basedOn w:val="a4"/>
    <w:link w:val="af2"/>
    <w:uiPriority w:val="99"/>
    <w:locked/>
    <w:rsid w:val="00E90B53"/>
    <w:rPr>
      <w:rFonts w:ascii="Times New Roman" w:hAnsi="Times New Roman" w:cs="Times New Roman"/>
      <w:kern w:val="2"/>
      <w:sz w:val="21"/>
      <w:szCs w:val="21"/>
    </w:rPr>
  </w:style>
  <w:style w:type="paragraph" w:styleId="af3">
    <w:name w:val="Plain Text"/>
    <w:basedOn w:val="a3"/>
    <w:link w:val="Char11"/>
    <w:uiPriority w:val="99"/>
    <w:rsid w:val="00CF35F2"/>
    <w:rPr>
      <w:rFonts w:ascii="宋体" w:hAnsi="Courier New" w:cs="宋体"/>
    </w:rPr>
  </w:style>
  <w:style w:type="character" w:customStyle="1" w:styleId="Char11">
    <w:name w:val="纯文本 Char1"/>
    <w:basedOn w:val="a4"/>
    <w:link w:val="af3"/>
    <w:uiPriority w:val="99"/>
    <w:semiHidden/>
    <w:locked/>
    <w:rsid w:val="00CF35F2"/>
    <w:rPr>
      <w:rFonts w:ascii="宋体" w:hAnsi="Courier New" w:cs="宋体"/>
      <w:kern w:val="2"/>
      <w:sz w:val="21"/>
      <w:szCs w:val="21"/>
    </w:rPr>
  </w:style>
  <w:style w:type="paragraph" w:customStyle="1" w:styleId="a1">
    <w:name w:val="数字编号列项（二级）"/>
    <w:uiPriority w:val="99"/>
    <w:rsid w:val="00E466D2"/>
    <w:pPr>
      <w:numPr>
        <w:ilvl w:val="1"/>
        <w:numId w:val="20"/>
      </w:numPr>
      <w:jc w:val="both"/>
    </w:pPr>
    <w:rPr>
      <w:rFonts w:ascii="宋体" w:hAnsi="Times New Roman" w:cs="宋体"/>
      <w:sz w:val="21"/>
      <w:szCs w:val="21"/>
    </w:rPr>
  </w:style>
  <w:style w:type="paragraph" w:customStyle="1" w:styleId="a0">
    <w:name w:val="字母编号列项（一级）"/>
    <w:uiPriority w:val="99"/>
    <w:rsid w:val="00E466D2"/>
    <w:pPr>
      <w:numPr>
        <w:numId w:val="20"/>
      </w:numPr>
      <w:jc w:val="both"/>
    </w:pPr>
    <w:rPr>
      <w:rFonts w:ascii="宋体" w:hAnsi="Times New Roman" w:cs="宋体"/>
      <w:sz w:val="21"/>
      <w:szCs w:val="21"/>
    </w:rPr>
  </w:style>
  <w:style w:type="paragraph" w:customStyle="1" w:styleId="a2">
    <w:name w:val="编号列项（三级）"/>
    <w:uiPriority w:val="99"/>
    <w:rsid w:val="00E466D2"/>
    <w:pPr>
      <w:numPr>
        <w:ilvl w:val="2"/>
        <w:numId w:val="20"/>
      </w:numPr>
    </w:pPr>
    <w:rPr>
      <w:rFonts w:ascii="宋体" w:hAnsi="Times New Roman" w:cs="宋体"/>
      <w:sz w:val="21"/>
      <w:szCs w:val="21"/>
    </w:rPr>
  </w:style>
</w:styles>
</file>

<file path=word/webSettings.xml><?xml version="1.0" encoding="utf-8"?>
<w:webSettings xmlns:r="http://schemas.openxmlformats.org/officeDocument/2006/relationships" xmlns:w="http://schemas.openxmlformats.org/wordprocessingml/2006/main">
  <w:divs>
    <w:div w:id="1546260276">
      <w:marLeft w:val="0"/>
      <w:marRight w:val="0"/>
      <w:marTop w:val="0"/>
      <w:marBottom w:val="0"/>
      <w:divBdr>
        <w:top w:val="none" w:sz="0" w:space="0" w:color="auto"/>
        <w:left w:val="none" w:sz="0" w:space="0" w:color="auto"/>
        <w:bottom w:val="none" w:sz="0" w:space="0" w:color="auto"/>
        <w:right w:val="none" w:sz="0" w:space="0" w:color="auto"/>
      </w:divBdr>
    </w:div>
    <w:div w:id="1546260277">
      <w:marLeft w:val="0"/>
      <w:marRight w:val="0"/>
      <w:marTop w:val="0"/>
      <w:marBottom w:val="0"/>
      <w:divBdr>
        <w:top w:val="none" w:sz="0" w:space="0" w:color="auto"/>
        <w:left w:val="none" w:sz="0" w:space="0" w:color="auto"/>
        <w:bottom w:val="none" w:sz="0" w:space="0" w:color="auto"/>
        <w:right w:val="none" w:sz="0" w:space="0" w:color="auto"/>
      </w:divBdr>
    </w:div>
    <w:div w:id="1546260278">
      <w:marLeft w:val="0"/>
      <w:marRight w:val="0"/>
      <w:marTop w:val="0"/>
      <w:marBottom w:val="0"/>
      <w:divBdr>
        <w:top w:val="none" w:sz="0" w:space="0" w:color="auto"/>
        <w:left w:val="none" w:sz="0" w:space="0" w:color="auto"/>
        <w:bottom w:val="none" w:sz="0" w:space="0" w:color="auto"/>
        <w:right w:val="none" w:sz="0" w:space="0" w:color="auto"/>
      </w:divBdr>
    </w:div>
    <w:div w:id="15462602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63</Pages>
  <Words>3853</Words>
  <Characters>21964</Characters>
  <Application>Microsoft Office Word</Application>
  <DocSecurity>0</DocSecurity>
  <Lines>183</Lines>
  <Paragraphs>51</Paragraphs>
  <ScaleCrop>false</ScaleCrop>
  <Company>Microsoft Corporation</Company>
  <LinksUpToDate>false</LinksUpToDate>
  <CharactersWithSpaces>25766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Wu Zili</dc:creator>
  <cp:keywords/>
  <dc:description/>
  <cp:lastModifiedBy>qhtf</cp:lastModifiedBy>
  <cp:revision>4</cp:revision>
  <cp:lastPrinted>2016-08-22T01:36:00Z</cp:lastPrinted>
  <dcterms:created xsi:type="dcterms:W3CDTF">2016-08-22T06:11:00Z</dcterms:created>
  <dcterms:modified xsi:type="dcterms:W3CDTF">2016-08-22T06:58:00Z</dcterms:modified>
</cp:coreProperties>
</file>