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908" w:rsidRPr="001C1C34" w:rsidRDefault="00470908" w:rsidP="00EC53CE">
      <w:pPr>
        <w:ind w:firstLineChars="200" w:firstLine="420"/>
        <w:rPr>
          <w:rFonts w:ascii="仿宋" w:eastAsia="仿宋" w:hAnsi="仿宋"/>
        </w:rPr>
      </w:pPr>
    </w:p>
    <w:p w:rsidR="009D6C10" w:rsidRPr="001C1C34" w:rsidRDefault="009D6C10" w:rsidP="001C1C34">
      <w:pPr>
        <w:pStyle w:val="a5"/>
        <w:ind w:firstLineChars="200" w:firstLine="1044"/>
        <w:jc w:val="center"/>
        <w:rPr>
          <w:rFonts w:ascii="仿宋" w:eastAsia="仿宋" w:hAnsi="仿宋" w:cs="宋体"/>
          <w:b/>
          <w:sz w:val="52"/>
          <w:szCs w:val="52"/>
        </w:rPr>
      </w:pPr>
    </w:p>
    <w:p w:rsidR="009D6C10" w:rsidRPr="001C1C34" w:rsidRDefault="009D6C10" w:rsidP="001C1C34">
      <w:pPr>
        <w:pStyle w:val="a5"/>
        <w:ind w:firstLineChars="200" w:firstLine="1044"/>
        <w:jc w:val="center"/>
        <w:rPr>
          <w:rFonts w:ascii="仿宋" w:eastAsia="仿宋" w:hAnsi="仿宋" w:cs="宋体"/>
          <w:b/>
          <w:sz w:val="52"/>
          <w:szCs w:val="52"/>
        </w:rPr>
      </w:pPr>
    </w:p>
    <w:p w:rsidR="009D6C10" w:rsidRPr="001C1C34" w:rsidRDefault="009D6C10" w:rsidP="001C1C34">
      <w:pPr>
        <w:pStyle w:val="a5"/>
        <w:ind w:firstLineChars="200" w:firstLine="1044"/>
        <w:jc w:val="center"/>
        <w:rPr>
          <w:rFonts w:ascii="仿宋" w:eastAsia="仿宋" w:hAnsi="仿宋" w:cs="宋体"/>
          <w:b/>
          <w:sz w:val="52"/>
          <w:szCs w:val="52"/>
        </w:rPr>
      </w:pPr>
    </w:p>
    <w:p w:rsidR="00BF79C3" w:rsidRDefault="00921BF3" w:rsidP="00EA4590">
      <w:pPr>
        <w:pStyle w:val="a5"/>
        <w:ind w:firstLineChars="249" w:firstLine="1100"/>
        <w:rPr>
          <w:rFonts w:ascii="方正小标宋_GBK" w:eastAsia="方正小标宋_GBK" w:hAnsi="仿宋" w:cs="宋体"/>
          <w:b/>
          <w:sz w:val="44"/>
          <w:szCs w:val="44"/>
        </w:rPr>
      </w:pPr>
      <w:r w:rsidRPr="00B507CD">
        <w:rPr>
          <w:rFonts w:ascii="方正小标宋_GBK" w:eastAsia="方正小标宋_GBK" w:hAnsi="仿宋" w:cs="宋体" w:hint="eastAsia"/>
          <w:b/>
          <w:sz w:val="44"/>
          <w:szCs w:val="44"/>
        </w:rPr>
        <w:t>中心静脉导管</w:t>
      </w:r>
      <w:r w:rsidR="009D6C10" w:rsidRPr="00B507CD">
        <w:rPr>
          <w:rFonts w:ascii="方正小标宋_GBK" w:eastAsia="方正小标宋_GBK" w:hAnsi="仿宋" w:cs="宋体" w:hint="eastAsia"/>
          <w:b/>
          <w:sz w:val="44"/>
          <w:szCs w:val="44"/>
        </w:rPr>
        <w:t>产品注册技术审查</w:t>
      </w:r>
    </w:p>
    <w:p w:rsidR="009D6C10" w:rsidRPr="00B507CD" w:rsidRDefault="009D6C10" w:rsidP="00BF79C3">
      <w:pPr>
        <w:pStyle w:val="a5"/>
        <w:ind w:firstLineChars="737" w:firstLine="3255"/>
        <w:rPr>
          <w:rFonts w:ascii="方正小标宋_GBK" w:eastAsia="方正小标宋_GBK" w:hAnsi="仿宋" w:cs="宋体"/>
          <w:b/>
          <w:sz w:val="44"/>
          <w:szCs w:val="44"/>
        </w:rPr>
      </w:pPr>
      <w:r w:rsidRPr="00B507CD">
        <w:rPr>
          <w:rFonts w:ascii="方正小标宋_GBK" w:eastAsia="方正小标宋_GBK" w:hAnsi="仿宋" w:cs="宋体" w:hint="eastAsia"/>
          <w:b/>
          <w:sz w:val="44"/>
          <w:szCs w:val="44"/>
        </w:rPr>
        <w:t>指导原则</w:t>
      </w:r>
    </w:p>
    <w:p w:rsidR="009D6C10" w:rsidRPr="00B507CD" w:rsidRDefault="009D6C10" w:rsidP="00EA4590">
      <w:pPr>
        <w:ind w:firstLineChars="592" w:firstLine="2615"/>
        <w:rPr>
          <w:rFonts w:ascii="方正小标宋_GBK" w:eastAsia="方正小标宋_GBK" w:hAnsi="仿宋"/>
          <w:b/>
          <w:sz w:val="44"/>
          <w:szCs w:val="44"/>
        </w:rPr>
      </w:pPr>
      <w:r w:rsidRPr="00B507CD">
        <w:rPr>
          <w:rFonts w:ascii="方正小标宋_GBK" w:eastAsia="方正小标宋_GBK" w:hAnsi="仿宋" w:hint="eastAsia"/>
          <w:b/>
          <w:sz w:val="44"/>
          <w:szCs w:val="44"/>
        </w:rPr>
        <w:t>（征求意见稿）</w:t>
      </w:r>
    </w:p>
    <w:p w:rsidR="002D1CA3" w:rsidRPr="001C1C34" w:rsidRDefault="002D1CA3" w:rsidP="00EC53CE">
      <w:pPr>
        <w:ind w:firstLineChars="200" w:firstLine="420"/>
        <w:rPr>
          <w:rFonts w:ascii="仿宋" w:eastAsia="仿宋" w:hAnsi="仿宋"/>
        </w:rPr>
      </w:pPr>
    </w:p>
    <w:p w:rsidR="002D1CA3" w:rsidRPr="001C1C34" w:rsidRDefault="002D1CA3" w:rsidP="00EC53CE">
      <w:pPr>
        <w:ind w:firstLineChars="200" w:firstLine="420"/>
        <w:rPr>
          <w:rFonts w:ascii="仿宋" w:eastAsia="仿宋" w:hAnsi="仿宋"/>
        </w:rPr>
      </w:pPr>
    </w:p>
    <w:p w:rsidR="002D1CA3" w:rsidRPr="001C1C34" w:rsidRDefault="002D1CA3"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pPr>
    </w:p>
    <w:p w:rsidR="009D6C10" w:rsidRPr="001C1C34" w:rsidRDefault="009D6C10" w:rsidP="00EC53CE">
      <w:pPr>
        <w:ind w:firstLineChars="200" w:firstLine="420"/>
        <w:rPr>
          <w:rFonts w:ascii="仿宋" w:eastAsia="仿宋" w:hAnsi="仿宋"/>
        </w:rPr>
        <w:sectPr w:rsidR="009D6C10" w:rsidRPr="001C1C34" w:rsidSect="002D1CA3">
          <w:footerReference w:type="default" r:id="rId8"/>
          <w:pgSz w:w="11906" w:h="16838"/>
          <w:pgMar w:top="1440" w:right="1800" w:bottom="1440" w:left="1800" w:header="851" w:footer="992" w:gutter="0"/>
          <w:cols w:space="425"/>
          <w:titlePg/>
          <w:docGrid w:type="lines" w:linePitch="312"/>
        </w:sectPr>
      </w:pPr>
    </w:p>
    <w:p w:rsidR="002D1CA3" w:rsidRPr="001C1C34" w:rsidRDefault="002D1CA3" w:rsidP="00EC53CE">
      <w:pPr>
        <w:ind w:firstLineChars="200" w:firstLine="420"/>
        <w:rPr>
          <w:rFonts w:ascii="仿宋" w:eastAsia="仿宋" w:hAnsi="仿宋"/>
        </w:rPr>
      </w:pPr>
    </w:p>
    <w:p w:rsidR="002D1CA3" w:rsidRPr="001C1C34" w:rsidRDefault="00942F35" w:rsidP="001C1C34">
      <w:pPr>
        <w:ind w:firstLineChars="200" w:firstLine="883"/>
        <w:jc w:val="center"/>
        <w:rPr>
          <w:rFonts w:ascii="仿宋" w:eastAsia="仿宋" w:hAnsi="仿宋"/>
          <w:b/>
          <w:sz w:val="44"/>
          <w:szCs w:val="44"/>
        </w:rPr>
      </w:pPr>
      <w:r w:rsidRPr="001C1C34">
        <w:rPr>
          <w:rFonts w:ascii="仿宋" w:eastAsia="仿宋" w:hAnsi="仿宋" w:hint="eastAsia"/>
          <w:b/>
          <w:sz w:val="44"/>
          <w:szCs w:val="44"/>
        </w:rPr>
        <w:t>目 录</w:t>
      </w:r>
    </w:p>
    <w:p w:rsidR="00942F35" w:rsidRPr="001C1C34" w:rsidRDefault="00942F35" w:rsidP="001C1C34">
      <w:pPr>
        <w:ind w:firstLineChars="200" w:firstLine="883"/>
        <w:jc w:val="center"/>
        <w:rPr>
          <w:rFonts w:ascii="仿宋" w:eastAsia="仿宋" w:hAnsi="仿宋"/>
          <w:b/>
          <w:sz w:val="44"/>
          <w:szCs w:val="44"/>
        </w:rPr>
      </w:pPr>
    </w:p>
    <w:p w:rsidR="00942F35" w:rsidRPr="001C1C34" w:rsidRDefault="002C623F" w:rsidP="009D7993">
      <w:pPr>
        <w:pStyle w:val="10"/>
        <w:tabs>
          <w:tab w:val="right" w:leader="dot" w:pos="8296"/>
        </w:tabs>
        <w:ind w:firstLineChars="150" w:firstLine="420"/>
        <w:rPr>
          <w:rFonts w:ascii="仿宋" w:eastAsia="仿宋" w:hAnsi="仿宋"/>
          <w:noProof/>
          <w:sz w:val="28"/>
          <w:szCs w:val="28"/>
        </w:rPr>
      </w:pPr>
      <w:r w:rsidRPr="001C1C34">
        <w:rPr>
          <w:rFonts w:ascii="仿宋" w:eastAsia="仿宋" w:hAnsi="仿宋" w:hint="eastAsia"/>
          <w:sz w:val="28"/>
          <w:szCs w:val="28"/>
        </w:rPr>
        <w:fldChar w:fldCharType="begin"/>
      </w:r>
      <w:r w:rsidR="00942F35" w:rsidRPr="001C1C34">
        <w:rPr>
          <w:rFonts w:ascii="仿宋" w:eastAsia="仿宋" w:hAnsi="仿宋" w:hint="eastAsia"/>
          <w:sz w:val="28"/>
          <w:szCs w:val="28"/>
        </w:rPr>
        <w:instrText xml:space="preserve"> TOC \o "1-3" \h \z \u </w:instrText>
      </w:r>
      <w:r w:rsidRPr="001C1C34">
        <w:rPr>
          <w:rFonts w:ascii="仿宋" w:eastAsia="仿宋" w:hAnsi="仿宋" w:hint="eastAsia"/>
          <w:sz w:val="28"/>
          <w:szCs w:val="28"/>
        </w:rPr>
        <w:fldChar w:fldCharType="separate"/>
      </w:r>
      <w:hyperlink w:anchor="_Toc433187256" w:history="1">
        <w:r w:rsidR="00942F35" w:rsidRPr="001C1C34">
          <w:rPr>
            <w:rStyle w:val="a9"/>
            <w:rFonts w:ascii="仿宋" w:eastAsia="仿宋" w:hAnsi="仿宋" w:hint="eastAsia"/>
            <w:noProof/>
            <w:color w:val="auto"/>
            <w:sz w:val="28"/>
            <w:szCs w:val="28"/>
          </w:rPr>
          <w:t>一、前言</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_Toc433187256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1</w:t>
        </w:r>
        <w:r w:rsidRPr="001C1C34">
          <w:rPr>
            <w:rFonts w:ascii="仿宋" w:eastAsia="仿宋" w:hAnsi="仿宋" w:hint="eastAsia"/>
            <w:noProof/>
            <w:webHidden/>
            <w:sz w:val="28"/>
            <w:szCs w:val="28"/>
          </w:rPr>
          <w:fldChar w:fldCharType="end"/>
        </w:r>
      </w:hyperlink>
    </w:p>
    <w:p w:rsidR="00942F35" w:rsidRPr="001C1C34" w:rsidRDefault="002C623F" w:rsidP="00EC53CE">
      <w:pPr>
        <w:pStyle w:val="10"/>
        <w:tabs>
          <w:tab w:val="right" w:leader="dot" w:pos="8296"/>
        </w:tabs>
        <w:ind w:firstLineChars="200" w:firstLine="420"/>
        <w:rPr>
          <w:rFonts w:ascii="仿宋" w:eastAsia="仿宋" w:hAnsi="仿宋"/>
          <w:noProof/>
          <w:sz w:val="28"/>
          <w:szCs w:val="28"/>
        </w:rPr>
      </w:pPr>
      <w:hyperlink w:anchor="_Toc433187257" w:history="1">
        <w:r w:rsidR="00942F35" w:rsidRPr="001C1C34">
          <w:rPr>
            <w:rStyle w:val="a9"/>
            <w:rFonts w:ascii="仿宋" w:eastAsia="仿宋" w:hAnsi="仿宋" w:hint="eastAsia"/>
            <w:noProof/>
            <w:color w:val="auto"/>
            <w:sz w:val="28"/>
            <w:szCs w:val="28"/>
          </w:rPr>
          <w:t>二、适用范围</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_Toc433187257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1</w:t>
        </w:r>
        <w:r w:rsidRPr="001C1C34">
          <w:rPr>
            <w:rFonts w:ascii="仿宋" w:eastAsia="仿宋" w:hAnsi="仿宋" w:hint="eastAsia"/>
            <w:noProof/>
            <w:webHidden/>
            <w:sz w:val="28"/>
            <w:szCs w:val="28"/>
          </w:rPr>
          <w:fldChar w:fldCharType="end"/>
        </w:r>
      </w:hyperlink>
    </w:p>
    <w:p w:rsidR="00942F35" w:rsidRPr="001C1C34" w:rsidRDefault="002C623F" w:rsidP="00EC53CE">
      <w:pPr>
        <w:pStyle w:val="10"/>
        <w:tabs>
          <w:tab w:val="right" w:leader="dot" w:pos="8296"/>
        </w:tabs>
        <w:ind w:firstLineChars="200" w:firstLine="420"/>
        <w:rPr>
          <w:rFonts w:ascii="仿宋" w:eastAsia="仿宋" w:hAnsi="仿宋"/>
          <w:noProof/>
          <w:sz w:val="28"/>
          <w:szCs w:val="28"/>
        </w:rPr>
      </w:pPr>
      <w:hyperlink w:anchor="_Toc433187258" w:history="1">
        <w:r w:rsidR="00942F35" w:rsidRPr="001C1C34">
          <w:rPr>
            <w:rStyle w:val="a9"/>
            <w:rFonts w:ascii="仿宋" w:eastAsia="仿宋" w:hAnsi="仿宋" w:hint="eastAsia"/>
            <w:noProof/>
            <w:color w:val="auto"/>
            <w:sz w:val="28"/>
            <w:szCs w:val="28"/>
          </w:rPr>
          <w:t>三、注册申报资料要求</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_Toc433187258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2</w:t>
        </w:r>
        <w:r w:rsidRPr="001C1C34">
          <w:rPr>
            <w:rFonts w:ascii="仿宋" w:eastAsia="仿宋" w:hAnsi="仿宋" w:hint="eastAsia"/>
            <w:noProof/>
            <w:webHidden/>
            <w:sz w:val="28"/>
            <w:szCs w:val="28"/>
          </w:rPr>
          <w:fldChar w:fldCharType="end"/>
        </w:r>
      </w:hyperlink>
    </w:p>
    <w:p w:rsidR="00942F35" w:rsidRPr="001C1C34" w:rsidRDefault="002C623F" w:rsidP="00EC53CE">
      <w:pPr>
        <w:pStyle w:val="2"/>
        <w:tabs>
          <w:tab w:val="right" w:leader="dot" w:pos="8296"/>
        </w:tabs>
        <w:ind w:firstLineChars="200" w:firstLine="420"/>
        <w:rPr>
          <w:rFonts w:ascii="仿宋" w:eastAsia="仿宋" w:hAnsi="仿宋"/>
          <w:noProof/>
          <w:sz w:val="28"/>
          <w:szCs w:val="28"/>
        </w:rPr>
      </w:pPr>
      <w:hyperlink w:anchor="_Toc433187259" w:history="1">
        <w:r w:rsidR="00942F35" w:rsidRPr="001C1C34">
          <w:rPr>
            <w:rStyle w:val="a9"/>
            <w:rFonts w:ascii="仿宋" w:eastAsia="仿宋" w:hAnsi="仿宋" w:hint="eastAsia"/>
            <w:noProof/>
            <w:color w:val="auto"/>
            <w:sz w:val="28"/>
            <w:szCs w:val="28"/>
          </w:rPr>
          <w:t>（一）综述资料</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_Toc433187259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2</w:t>
        </w:r>
        <w:r w:rsidRPr="001C1C34">
          <w:rPr>
            <w:rFonts w:ascii="仿宋" w:eastAsia="仿宋" w:hAnsi="仿宋" w:hint="eastAsia"/>
            <w:noProof/>
            <w:webHidden/>
            <w:sz w:val="28"/>
            <w:szCs w:val="28"/>
          </w:rPr>
          <w:fldChar w:fldCharType="end"/>
        </w:r>
      </w:hyperlink>
    </w:p>
    <w:p w:rsidR="00942F35" w:rsidRPr="001C1C34" w:rsidRDefault="002C623F" w:rsidP="00EC53CE">
      <w:pPr>
        <w:pStyle w:val="2"/>
        <w:tabs>
          <w:tab w:val="right" w:leader="dot" w:pos="8296"/>
        </w:tabs>
        <w:ind w:firstLineChars="200" w:firstLine="420"/>
        <w:rPr>
          <w:rFonts w:ascii="仿宋" w:eastAsia="仿宋" w:hAnsi="仿宋"/>
          <w:noProof/>
          <w:sz w:val="28"/>
          <w:szCs w:val="28"/>
        </w:rPr>
      </w:pPr>
      <w:hyperlink w:anchor="_Toc433187260" w:history="1">
        <w:r w:rsidR="00942F35" w:rsidRPr="001C1C34">
          <w:rPr>
            <w:rStyle w:val="a9"/>
            <w:rFonts w:ascii="仿宋" w:eastAsia="仿宋" w:hAnsi="仿宋" w:hint="eastAsia"/>
            <w:noProof/>
            <w:color w:val="auto"/>
            <w:sz w:val="28"/>
            <w:szCs w:val="28"/>
          </w:rPr>
          <w:t>（二）研究资料</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_Toc433187260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6</w:t>
        </w:r>
        <w:r w:rsidRPr="001C1C34">
          <w:rPr>
            <w:rFonts w:ascii="仿宋" w:eastAsia="仿宋" w:hAnsi="仿宋" w:hint="eastAsia"/>
            <w:noProof/>
            <w:webHidden/>
            <w:sz w:val="28"/>
            <w:szCs w:val="28"/>
          </w:rPr>
          <w:fldChar w:fldCharType="end"/>
        </w:r>
      </w:hyperlink>
    </w:p>
    <w:p w:rsidR="00942F35" w:rsidRPr="001C1C34" w:rsidRDefault="002C623F" w:rsidP="00EC53CE">
      <w:pPr>
        <w:pStyle w:val="2"/>
        <w:tabs>
          <w:tab w:val="right" w:leader="dot" w:pos="8296"/>
        </w:tabs>
        <w:ind w:firstLineChars="200" w:firstLine="420"/>
        <w:rPr>
          <w:rFonts w:ascii="仿宋" w:eastAsia="仿宋" w:hAnsi="仿宋"/>
          <w:noProof/>
          <w:sz w:val="28"/>
          <w:szCs w:val="28"/>
        </w:rPr>
      </w:pPr>
      <w:hyperlink w:anchor="_Toc433187261" w:history="1">
        <w:r w:rsidR="00942F35" w:rsidRPr="001C1C34">
          <w:rPr>
            <w:rStyle w:val="a9"/>
            <w:rFonts w:ascii="仿宋" w:eastAsia="仿宋" w:hAnsi="仿宋" w:hint="eastAsia"/>
            <w:noProof/>
            <w:color w:val="auto"/>
            <w:sz w:val="28"/>
            <w:szCs w:val="28"/>
          </w:rPr>
          <w:t>（三）生产制造信息</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_Toc433187261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6</w:t>
        </w:r>
        <w:r w:rsidRPr="001C1C34">
          <w:rPr>
            <w:rFonts w:ascii="仿宋" w:eastAsia="仿宋" w:hAnsi="仿宋" w:hint="eastAsia"/>
            <w:noProof/>
            <w:webHidden/>
            <w:sz w:val="28"/>
            <w:szCs w:val="28"/>
          </w:rPr>
          <w:fldChar w:fldCharType="end"/>
        </w:r>
      </w:hyperlink>
    </w:p>
    <w:p w:rsidR="00942F35" w:rsidRPr="001C1C34" w:rsidRDefault="002C623F" w:rsidP="00EC53CE">
      <w:pPr>
        <w:pStyle w:val="2"/>
        <w:tabs>
          <w:tab w:val="right" w:leader="dot" w:pos="8296"/>
        </w:tabs>
        <w:ind w:firstLineChars="200" w:firstLine="420"/>
        <w:rPr>
          <w:rFonts w:ascii="仿宋" w:eastAsia="仿宋" w:hAnsi="仿宋"/>
          <w:noProof/>
          <w:sz w:val="28"/>
          <w:szCs w:val="28"/>
        </w:rPr>
      </w:pPr>
      <w:hyperlink w:anchor="_Toc433187262" w:history="1">
        <w:r w:rsidR="00942F35" w:rsidRPr="001C1C34">
          <w:rPr>
            <w:rStyle w:val="a9"/>
            <w:rFonts w:ascii="仿宋" w:eastAsia="仿宋" w:hAnsi="仿宋" w:hint="eastAsia"/>
            <w:noProof/>
            <w:color w:val="auto"/>
            <w:sz w:val="28"/>
            <w:szCs w:val="28"/>
          </w:rPr>
          <w:t>（四）产品的风险分析资料</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_Toc433187262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11</w:t>
        </w:r>
        <w:r w:rsidRPr="001C1C34">
          <w:rPr>
            <w:rFonts w:ascii="仿宋" w:eastAsia="仿宋" w:hAnsi="仿宋" w:hint="eastAsia"/>
            <w:noProof/>
            <w:webHidden/>
            <w:sz w:val="28"/>
            <w:szCs w:val="28"/>
          </w:rPr>
          <w:fldChar w:fldCharType="end"/>
        </w:r>
      </w:hyperlink>
    </w:p>
    <w:p w:rsidR="00942F35" w:rsidRPr="001C1C34" w:rsidRDefault="002C623F" w:rsidP="00EC53CE">
      <w:pPr>
        <w:pStyle w:val="2"/>
        <w:tabs>
          <w:tab w:val="right" w:leader="dot" w:pos="8296"/>
        </w:tabs>
        <w:ind w:firstLineChars="200" w:firstLine="420"/>
        <w:rPr>
          <w:rFonts w:ascii="仿宋" w:eastAsia="仿宋" w:hAnsi="仿宋"/>
          <w:noProof/>
          <w:sz w:val="28"/>
          <w:szCs w:val="28"/>
        </w:rPr>
      </w:pPr>
      <w:hyperlink w:anchor="_Toc433187263" w:history="1">
        <w:r w:rsidR="00942F35" w:rsidRPr="001C1C34">
          <w:rPr>
            <w:rStyle w:val="a9"/>
            <w:rFonts w:ascii="仿宋" w:eastAsia="仿宋" w:hAnsi="仿宋" w:hint="eastAsia"/>
            <w:noProof/>
            <w:color w:val="auto"/>
            <w:sz w:val="28"/>
            <w:szCs w:val="28"/>
          </w:rPr>
          <w:t>（五）产品技术要求</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_Toc433187263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13</w:t>
        </w:r>
        <w:r w:rsidRPr="001C1C34">
          <w:rPr>
            <w:rFonts w:ascii="仿宋" w:eastAsia="仿宋" w:hAnsi="仿宋" w:hint="eastAsia"/>
            <w:noProof/>
            <w:webHidden/>
            <w:sz w:val="28"/>
            <w:szCs w:val="28"/>
          </w:rPr>
          <w:fldChar w:fldCharType="end"/>
        </w:r>
      </w:hyperlink>
    </w:p>
    <w:p w:rsidR="00942F35" w:rsidRPr="001C1C34" w:rsidRDefault="002C623F" w:rsidP="00EC53CE">
      <w:pPr>
        <w:pStyle w:val="2"/>
        <w:tabs>
          <w:tab w:val="right" w:leader="dot" w:pos="8296"/>
        </w:tabs>
        <w:ind w:firstLineChars="200" w:firstLine="420"/>
        <w:rPr>
          <w:rFonts w:ascii="仿宋" w:eastAsia="仿宋" w:hAnsi="仿宋"/>
          <w:noProof/>
          <w:sz w:val="28"/>
          <w:szCs w:val="28"/>
        </w:rPr>
      </w:pPr>
      <w:hyperlink w:anchor="_Toc433187264" w:history="1">
        <w:r w:rsidR="00942F35" w:rsidRPr="001C1C34">
          <w:rPr>
            <w:rStyle w:val="a9"/>
            <w:rFonts w:ascii="仿宋" w:eastAsia="仿宋" w:hAnsi="仿宋" w:hint="eastAsia"/>
            <w:noProof/>
            <w:color w:val="auto"/>
            <w:sz w:val="28"/>
            <w:szCs w:val="28"/>
          </w:rPr>
          <w:t>（六）产品的注册检验报告</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_Toc433187264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15</w:t>
        </w:r>
        <w:r w:rsidRPr="001C1C34">
          <w:rPr>
            <w:rFonts w:ascii="仿宋" w:eastAsia="仿宋" w:hAnsi="仿宋" w:hint="eastAsia"/>
            <w:noProof/>
            <w:webHidden/>
            <w:sz w:val="28"/>
            <w:szCs w:val="28"/>
          </w:rPr>
          <w:fldChar w:fldCharType="end"/>
        </w:r>
      </w:hyperlink>
    </w:p>
    <w:p w:rsidR="00942F35" w:rsidRPr="001C1C34" w:rsidRDefault="002C623F" w:rsidP="00EC53CE">
      <w:pPr>
        <w:pStyle w:val="2"/>
        <w:tabs>
          <w:tab w:val="right" w:leader="dot" w:pos="8296"/>
        </w:tabs>
        <w:ind w:firstLineChars="200" w:firstLine="420"/>
        <w:rPr>
          <w:rFonts w:ascii="仿宋" w:eastAsia="仿宋" w:hAnsi="仿宋"/>
          <w:noProof/>
          <w:sz w:val="28"/>
          <w:szCs w:val="28"/>
        </w:rPr>
      </w:pPr>
      <w:hyperlink w:anchor="_Toc433187265" w:history="1">
        <w:r w:rsidR="00942F35" w:rsidRPr="001C1C34">
          <w:rPr>
            <w:rStyle w:val="a9"/>
            <w:rFonts w:ascii="仿宋" w:eastAsia="仿宋" w:hAnsi="仿宋" w:hint="eastAsia"/>
            <w:noProof/>
            <w:color w:val="auto"/>
            <w:sz w:val="28"/>
            <w:szCs w:val="28"/>
          </w:rPr>
          <w:t>（七）临床评价</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_Toc433187265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13</w:t>
        </w:r>
        <w:r w:rsidRPr="001C1C34">
          <w:rPr>
            <w:rFonts w:ascii="仿宋" w:eastAsia="仿宋" w:hAnsi="仿宋" w:hint="eastAsia"/>
            <w:noProof/>
            <w:webHidden/>
            <w:sz w:val="28"/>
            <w:szCs w:val="28"/>
          </w:rPr>
          <w:fldChar w:fldCharType="end"/>
        </w:r>
      </w:hyperlink>
    </w:p>
    <w:p w:rsidR="00942F35" w:rsidRPr="001C1C34" w:rsidRDefault="002C623F" w:rsidP="00EC53CE">
      <w:pPr>
        <w:pStyle w:val="2"/>
        <w:tabs>
          <w:tab w:val="right" w:leader="dot" w:pos="8296"/>
        </w:tabs>
        <w:ind w:firstLineChars="200" w:firstLine="420"/>
        <w:rPr>
          <w:rFonts w:ascii="仿宋" w:eastAsia="仿宋" w:hAnsi="仿宋"/>
          <w:noProof/>
          <w:sz w:val="28"/>
          <w:szCs w:val="28"/>
        </w:rPr>
      </w:pPr>
      <w:hyperlink w:anchor="_Toc433187266" w:history="1">
        <w:r w:rsidR="00942F35" w:rsidRPr="001C1C34">
          <w:rPr>
            <w:rStyle w:val="a9"/>
            <w:rFonts w:ascii="仿宋" w:eastAsia="仿宋" w:hAnsi="仿宋" w:hint="eastAsia"/>
            <w:noProof/>
            <w:color w:val="auto"/>
            <w:sz w:val="28"/>
            <w:szCs w:val="28"/>
          </w:rPr>
          <w:t>（八）产品说明书和标签</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_Toc433187266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23</w:t>
        </w:r>
        <w:r w:rsidRPr="001C1C34">
          <w:rPr>
            <w:rFonts w:ascii="仿宋" w:eastAsia="仿宋" w:hAnsi="仿宋" w:hint="eastAsia"/>
            <w:noProof/>
            <w:webHidden/>
            <w:sz w:val="28"/>
            <w:szCs w:val="28"/>
          </w:rPr>
          <w:fldChar w:fldCharType="end"/>
        </w:r>
      </w:hyperlink>
    </w:p>
    <w:p w:rsidR="00942F35" w:rsidRPr="001C1C34" w:rsidRDefault="002C623F" w:rsidP="00EC53CE">
      <w:pPr>
        <w:pStyle w:val="10"/>
        <w:tabs>
          <w:tab w:val="right" w:leader="dot" w:pos="8296"/>
        </w:tabs>
        <w:ind w:firstLineChars="200" w:firstLine="420"/>
        <w:rPr>
          <w:rFonts w:ascii="仿宋" w:eastAsia="仿宋" w:hAnsi="仿宋"/>
          <w:noProof/>
          <w:sz w:val="28"/>
          <w:szCs w:val="28"/>
        </w:rPr>
      </w:pPr>
      <w:hyperlink w:anchor="_Toc433187267" w:history="1">
        <w:r w:rsidR="00942F35" w:rsidRPr="001C1C34">
          <w:rPr>
            <w:rStyle w:val="a9"/>
            <w:rFonts w:ascii="仿宋" w:eastAsia="仿宋" w:hAnsi="仿宋" w:hint="eastAsia"/>
            <w:noProof/>
            <w:color w:val="auto"/>
            <w:sz w:val="28"/>
            <w:szCs w:val="28"/>
          </w:rPr>
          <w:t>四、名词解释</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_Toc433187267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15</w:t>
        </w:r>
        <w:r w:rsidRPr="001C1C34">
          <w:rPr>
            <w:rFonts w:ascii="仿宋" w:eastAsia="仿宋" w:hAnsi="仿宋" w:hint="eastAsia"/>
            <w:noProof/>
            <w:webHidden/>
            <w:sz w:val="28"/>
            <w:szCs w:val="28"/>
          </w:rPr>
          <w:fldChar w:fldCharType="end"/>
        </w:r>
      </w:hyperlink>
    </w:p>
    <w:p w:rsidR="00942F35" w:rsidRPr="001C1C34" w:rsidRDefault="002C623F" w:rsidP="00EC53CE">
      <w:pPr>
        <w:pStyle w:val="10"/>
        <w:tabs>
          <w:tab w:val="right" w:leader="dot" w:pos="8296"/>
        </w:tabs>
        <w:ind w:firstLineChars="200" w:firstLine="420"/>
        <w:rPr>
          <w:rFonts w:ascii="仿宋" w:eastAsia="仿宋" w:hAnsi="仿宋"/>
          <w:noProof/>
          <w:sz w:val="28"/>
          <w:szCs w:val="28"/>
        </w:rPr>
      </w:pPr>
      <w:hyperlink w:anchor="_Toc433187268" w:history="1">
        <w:r w:rsidR="00942F35" w:rsidRPr="001C1C34">
          <w:rPr>
            <w:rStyle w:val="a9"/>
            <w:rFonts w:ascii="仿宋" w:eastAsia="仿宋" w:hAnsi="仿宋" w:hint="eastAsia"/>
            <w:noProof/>
            <w:color w:val="auto"/>
            <w:sz w:val="28"/>
            <w:szCs w:val="28"/>
          </w:rPr>
          <w:t>五、参考文献</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_Toc433187268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25</w:t>
        </w:r>
        <w:r w:rsidRPr="001C1C34">
          <w:rPr>
            <w:rFonts w:ascii="仿宋" w:eastAsia="仿宋" w:hAnsi="仿宋" w:hint="eastAsia"/>
            <w:noProof/>
            <w:webHidden/>
            <w:sz w:val="28"/>
            <w:szCs w:val="28"/>
          </w:rPr>
          <w:fldChar w:fldCharType="end"/>
        </w:r>
      </w:hyperlink>
    </w:p>
    <w:p w:rsidR="00942F35" w:rsidRPr="001C1C34" w:rsidRDefault="002C623F" w:rsidP="00EC53CE">
      <w:pPr>
        <w:pStyle w:val="10"/>
        <w:tabs>
          <w:tab w:val="right" w:leader="dot" w:pos="8296"/>
        </w:tabs>
        <w:ind w:firstLineChars="200" w:firstLine="420"/>
        <w:rPr>
          <w:rFonts w:ascii="仿宋" w:eastAsia="仿宋" w:hAnsi="仿宋"/>
        </w:rPr>
      </w:pPr>
      <w:hyperlink w:anchor="_Toc433187269" w:history="1">
        <w:r w:rsidR="00942F35" w:rsidRPr="001C1C34">
          <w:rPr>
            <w:rStyle w:val="a9"/>
            <w:rFonts w:ascii="仿宋" w:eastAsia="仿宋" w:hAnsi="仿宋" w:hint="eastAsia"/>
            <w:noProof/>
            <w:color w:val="auto"/>
            <w:sz w:val="28"/>
            <w:szCs w:val="28"/>
          </w:rPr>
          <w:t>六.起草单位</w:t>
        </w:r>
        <w:r w:rsidR="00942F35" w:rsidRPr="001C1C34">
          <w:rPr>
            <w:rFonts w:ascii="仿宋" w:eastAsia="仿宋" w:hAnsi="仿宋" w:hint="eastAsia"/>
            <w:noProof/>
            <w:webHidden/>
            <w:sz w:val="28"/>
            <w:szCs w:val="28"/>
          </w:rPr>
          <w:tab/>
        </w:r>
        <w:r w:rsidRPr="001C1C34">
          <w:rPr>
            <w:rFonts w:ascii="仿宋" w:eastAsia="仿宋" w:hAnsi="仿宋" w:hint="eastAsia"/>
            <w:noProof/>
            <w:webHidden/>
            <w:sz w:val="28"/>
            <w:szCs w:val="28"/>
          </w:rPr>
          <w:fldChar w:fldCharType="begin"/>
        </w:r>
        <w:r w:rsidR="00942F35" w:rsidRPr="001C1C34">
          <w:rPr>
            <w:rFonts w:ascii="仿宋" w:eastAsia="仿宋" w:hAnsi="仿宋" w:hint="eastAsia"/>
            <w:noProof/>
            <w:webHidden/>
            <w:sz w:val="28"/>
            <w:szCs w:val="28"/>
          </w:rPr>
          <w:instrText xml:space="preserve"> PAGEREF _Toc433187269 \h </w:instrText>
        </w:r>
        <w:r w:rsidRPr="001C1C34">
          <w:rPr>
            <w:rFonts w:ascii="仿宋" w:eastAsia="仿宋" w:hAnsi="仿宋" w:hint="eastAsia"/>
            <w:noProof/>
            <w:webHidden/>
            <w:sz w:val="28"/>
            <w:szCs w:val="28"/>
          </w:rPr>
        </w:r>
        <w:r w:rsidRPr="001C1C34">
          <w:rPr>
            <w:rFonts w:ascii="仿宋" w:eastAsia="仿宋" w:hAnsi="仿宋" w:hint="eastAsia"/>
            <w:noProof/>
            <w:webHidden/>
            <w:sz w:val="28"/>
            <w:szCs w:val="28"/>
          </w:rPr>
          <w:fldChar w:fldCharType="separate"/>
        </w:r>
        <w:r w:rsidR="00191B5D">
          <w:rPr>
            <w:rFonts w:ascii="仿宋" w:eastAsia="仿宋" w:hAnsi="仿宋"/>
            <w:noProof/>
            <w:webHidden/>
            <w:sz w:val="28"/>
            <w:szCs w:val="28"/>
          </w:rPr>
          <w:t>26</w:t>
        </w:r>
        <w:r w:rsidRPr="001C1C34">
          <w:rPr>
            <w:rFonts w:ascii="仿宋" w:eastAsia="仿宋" w:hAnsi="仿宋" w:hint="eastAsia"/>
            <w:noProof/>
            <w:webHidden/>
            <w:sz w:val="28"/>
            <w:szCs w:val="28"/>
          </w:rPr>
          <w:fldChar w:fldCharType="end"/>
        </w:r>
      </w:hyperlink>
    </w:p>
    <w:p w:rsidR="005A3A34" w:rsidRPr="001C1C34" w:rsidRDefault="005A3A34" w:rsidP="009D7993">
      <w:pPr>
        <w:ind w:firstLineChars="150" w:firstLine="315"/>
        <w:rPr>
          <w:rFonts w:ascii="仿宋" w:eastAsia="仿宋" w:hAnsi="仿宋"/>
        </w:rPr>
      </w:pPr>
    </w:p>
    <w:p w:rsidR="002D1CA3" w:rsidRPr="001C1C34" w:rsidRDefault="002C623F" w:rsidP="009D7993">
      <w:pPr>
        <w:rPr>
          <w:rFonts w:ascii="仿宋" w:eastAsia="仿宋" w:hAnsi="仿宋"/>
          <w:sz w:val="28"/>
          <w:szCs w:val="28"/>
        </w:rPr>
      </w:pPr>
      <w:r w:rsidRPr="001C1C34">
        <w:rPr>
          <w:rFonts w:ascii="仿宋" w:eastAsia="仿宋" w:hAnsi="仿宋" w:hint="eastAsia"/>
          <w:sz w:val="28"/>
          <w:szCs w:val="28"/>
        </w:rPr>
        <w:fldChar w:fldCharType="end"/>
      </w:r>
    </w:p>
    <w:p w:rsidR="002D1CA3" w:rsidRPr="001C1C34" w:rsidRDefault="002D1CA3" w:rsidP="00EC53CE">
      <w:pPr>
        <w:ind w:firstLineChars="200" w:firstLine="420"/>
        <w:rPr>
          <w:rFonts w:ascii="仿宋" w:eastAsia="仿宋" w:hAnsi="仿宋"/>
        </w:rPr>
        <w:sectPr w:rsidR="002D1CA3" w:rsidRPr="001C1C34" w:rsidSect="002D1CA3">
          <w:pgSz w:w="11906" w:h="16838"/>
          <w:pgMar w:top="1440" w:right="1800" w:bottom="1440" w:left="1800" w:header="851" w:footer="992" w:gutter="0"/>
          <w:cols w:space="425"/>
          <w:titlePg/>
          <w:docGrid w:type="lines" w:linePitch="312"/>
        </w:sectPr>
      </w:pPr>
    </w:p>
    <w:p w:rsidR="009D6C10" w:rsidRPr="00B507CD" w:rsidRDefault="009D6C10" w:rsidP="00EC53CE">
      <w:pPr>
        <w:pStyle w:val="a7"/>
        <w:ind w:firstLineChars="200" w:firstLine="640"/>
        <w:jc w:val="left"/>
        <w:rPr>
          <w:rFonts w:ascii="黑体" w:eastAsia="黑体" w:hAnsi="黑体"/>
          <w:b w:val="0"/>
        </w:rPr>
      </w:pPr>
      <w:bookmarkStart w:id="0" w:name="_Toc433187256"/>
      <w:r w:rsidRPr="00B507CD">
        <w:rPr>
          <w:rFonts w:ascii="黑体" w:eastAsia="黑体" w:hAnsi="黑体" w:hint="eastAsia"/>
          <w:b w:val="0"/>
        </w:rPr>
        <w:lastRenderedPageBreak/>
        <w:t>一</w:t>
      </w:r>
      <w:r w:rsidR="00A4421C" w:rsidRPr="00B507CD">
        <w:rPr>
          <w:rFonts w:ascii="黑体" w:eastAsia="黑体" w:hAnsi="黑体" w:hint="eastAsia"/>
          <w:b w:val="0"/>
        </w:rPr>
        <w:t>、</w:t>
      </w:r>
      <w:r w:rsidRPr="00B507CD">
        <w:rPr>
          <w:rFonts w:ascii="黑体" w:eastAsia="黑体" w:hAnsi="黑体" w:hint="eastAsia"/>
          <w:b w:val="0"/>
        </w:rPr>
        <w:t>前言</w:t>
      </w:r>
      <w:bookmarkEnd w:id="0"/>
    </w:p>
    <w:p w:rsidR="009D6C10" w:rsidRPr="001C1C34" w:rsidRDefault="009D6C10" w:rsidP="00956808">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本指导原则旨在帮助和指导申请人对</w:t>
      </w:r>
      <w:r w:rsidR="00921BF3" w:rsidRPr="001C1C34">
        <w:rPr>
          <w:rFonts w:ascii="仿宋" w:eastAsia="仿宋" w:hAnsi="仿宋" w:cs="仿宋_GB2312" w:hint="eastAsia"/>
          <w:bCs/>
          <w:sz w:val="32"/>
          <w:szCs w:val="32"/>
        </w:rPr>
        <w:t>中心静脉导管</w:t>
      </w:r>
      <w:r w:rsidRPr="001C1C34">
        <w:rPr>
          <w:rFonts w:ascii="仿宋" w:eastAsia="仿宋" w:hAnsi="仿宋" w:cs="仿宋_GB2312" w:hint="eastAsia"/>
          <w:bCs/>
          <w:sz w:val="32"/>
          <w:szCs w:val="32"/>
        </w:rPr>
        <w:t>产品注册申报资料进行准备，以满足技术审评的基本要求。同时有助于审评机构对该类产品进行科学规范的审评，提高审评工作的质量和效率。</w:t>
      </w:r>
    </w:p>
    <w:p w:rsidR="009D6C10" w:rsidRPr="001C1C34" w:rsidRDefault="009D6C10" w:rsidP="00956808">
      <w:pPr>
        <w:pStyle w:val="a6"/>
        <w:ind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本指导原则是对</w:t>
      </w:r>
      <w:r w:rsidR="00921BF3" w:rsidRPr="001C1C34">
        <w:rPr>
          <w:rFonts w:ascii="仿宋" w:eastAsia="仿宋" w:hAnsi="仿宋" w:cs="仿宋_GB2312" w:hint="eastAsia"/>
          <w:bCs/>
          <w:sz w:val="32"/>
          <w:szCs w:val="32"/>
        </w:rPr>
        <w:t>中心静脉导管</w:t>
      </w:r>
      <w:r w:rsidRPr="001C1C34">
        <w:rPr>
          <w:rFonts w:ascii="仿宋" w:eastAsia="仿宋" w:hAnsi="仿宋" w:cs="仿宋_GB2312" w:hint="eastAsia"/>
          <w:bCs/>
          <w:sz w:val="32"/>
          <w:szCs w:val="32"/>
        </w:rPr>
        <w:t>产品注册申报资料的一般要求，申请人应依据具体产品的特性对注册申报资料的内容进行充实和细化。申请人还应依据具体产品的特性确定其中的具体内容是否适用，若不适用，需具体阐述其理由及相应的科学依据。</w:t>
      </w:r>
    </w:p>
    <w:p w:rsidR="009D6C10" w:rsidRPr="001C1C34" w:rsidRDefault="009D6C10" w:rsidP="00EC53CE">
      <w:pPr>
        <w:pStyle w:val="a6"/>
        <w:ind w:firstLine="640"/>
        <w:rPr>
          <w:rFonts w:ascii="仿宋" w:eastAsia="仿宋" w:hAnsi="仿宋" w:cs="仿宋_GB2312"/>
          <w:bCs/>
          <w:sz w:val="32"/>
          <w:szCs w:val="32"/>
        </w:rPr>
      </w:pPr>
      <w:r w:rsidRPr="001C1C34">
        <w:rPr>
          <w:rFonts w:ascii="仿宋" w:eastAsia="仿宋" w:hAnsi="仿宋" w:cs="仿宋_GB2312" w:hint="eastAsia"/>
          <w:bCs/>
          <w:sz w:val="32"/>
          <w:szCs w:val="32"/>
        </w:rPr>
        <w:t>本指导原则是对申请人和审查人员的指导性文件, 但不包括注册审批所涉及的行政事项，亦不作为法规强制执行, 如果有能够满足相关法规要求的其它方法，也可以采用，但是需要提供详细的研究资料和验证资料。应在遵循相关法规的前提下使用本指导原则。</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本指导原则是在现行法规和标准体系以及当前认知水平下制定的，随着法规和标准的不断完善，以及科学技术的不断发展，本指导原则相关内容也将进行适时的调整。</w:t>
      </w:r>
    </w:p>
    <w:p w:rsidR="009D6C10" w:rsidRPr="00B507CD" w:rsidRDefault="009D6C10" w:rsidP="00B507CD">
      <w:pPr>
        <w:pStyle w:val="a7"/>
        <w:ind w:firstLineChars="200" w:firstLine="640"/>
        <w:jc w:val="left"/>
        <w:rPr>
          <w:rFonts w:ascii="黑体" w:eastAsia="黑体" w:hAnsi="黑体"/>
          <w:b w:val="0"/>
        </w:rPr>
      </w:pPr>
      <w:bookmarkStart w:id="1" w:name="_Toc433187257"/>
      <w:r w:rsidRPr="00B507CD">
        <w:rPr>
          <w:rFonts w:ascii="黑体" w:eastAsia="黑体" w:hAnsi="黑体" w:hint="eastAsia"/>
          <w:b w:val="0"/>
        </w:rPr>
        <w:t>二</w:t>
      </w:r>
      <w:r w:rsidR="00A4421C" w:rsidRPr="00B507CD">
        <w:rPr>
          <w:rFonts w:ascii="黑体" w:eastAsia="黑体" w:hAnsi="黑体" w:hint="eastAsia"/>
          <w:b w:val="0"/>
        </w:rPr>
        <w:t>、</w:t>
      </w:r>
      <w:r w:rsidRPr="00B507CD">
        <w:rPr>
          <w:rFonts w:ascii="黑体" w:eastAsia="黑体" w:hAnsi="黑体" w:hint="eastAsia"/>
          <w:b w:val="0"/>
        </w:rPr>
        <w:t>适用范围</w:t>
      </w:r>
      <w:bookmarkEnd w:id="1"/>
    </w:p>
    <w:p w:rsidR="00722D0B"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本指导原则所涉及</w:t>
      </w:r>
      <w:r w:rsidR="0098298A" w:rsidRPr="001C1C34">
        <w:rPr>
          <w:rFonts w:ascii="仿宋" w:eastAsia="仿宋" w:hAnsi="仿宋" w:cs="仿宋_GB2312" w:hint="eastAsia"/>
          <w:bCs/>
          <w:sz w:val="32"/>
          <w:szCs w:val="32"/>
        </w:rPr>
        <w:t>的</w:t>
      </w:r>
      <w:r w:rsidR="00921BF3" w:rsidRPr="001C1C34">
        <w:rPr>
          <w:rFonts w:ascii="仿宋" w:eastAsia="仿宋" w:hAnsi="仿宋" w:cs="仿宋_GB2312" w:hint="eastAsia"/>
          <w:bCs/>
          <w:sz w:val="32"/>
          <w:szCs w:val="32"/>
        </w:rPr>
        <w:t>中心静脉导管</w:t>
      </w:r>
      <w:r w:rsidRPr="001C1C34">
        <w:rPr>
          <w:rFonts w:ascii="仿宋" w:eastAsia="仿宋" w:hAnsi="仿宋" w:cs="仿宋_GB2312" w:hint="eastAsia"/>
          <w:bCs/>
          <w:sz w:val="32"/>
          <w:szCs w:val="32"/>
        </w:rPr>
        <w:t>（以下简称</w:t>
      </w:r>
      <w:r w:rsidR="000B3292">
        <w:rPr>
          <w:rFonts w:ascii="仿宋" w:eastAsia="仿宋" w:hAnsi="仿宋" w:cs="仿宋_GB2312" w:hint="eastAsia"/>
          <w:bCs/>
          <w:sz w:val="32"/>
          <w:szCs w:val="32"/>
        </w:rPr>
        <w:t>“</w:t>
      </w:r>
      <w:r w:rsidR="000B3292" w:rsidRPr="001C1C34">
        <w:rPr>
          <w:rFonts w:ascii="仿宋" w:eastAsia="仿宋" w:hAnsi="仿宋" w:cs="仿宋_GB2312" w:hint="eastAsia"/>
          <w:bCs/>
          <w:sz w:val="32"/>
          <w:szCs w:val="32"/>
        </w:rPr>
        <w:t>导管</w:t>
      </w:r>
      <w:r w:rsidRPr="001C1C34">
        <w:rPr>
          <w:rFonts w:ascii="仿宋" w:eastAsia="仿宋" w:hAnsi="仿宋" w:cs="仿宋_GB2312" w:hint="eastAsia"/>
          <w:bCs/>
          <w:sz w:val="32"/>
          <w:szCs w:val="32"/>
        </w:rPr>
        <w:t>”）是</w:t>
      </w:r>
      <w:r w:rsidR="0075699E" w:rsidRPr="001C1C34">
        <w:rPr>
          <w:rFonts w:ascii="仿宋" w:eastAsia="仿宋" w:hAnsi="仿宋" w:cs="仿宋_GB2312" w:hint="eastAsia"/>
          <w:bCs/>
          <w:sz w:val="32"/>
          <w:szCs w:val="32"/>
        </w:rPr>
        <w:t>指</w:t>
      </w:r>
      <w:r w:rsidR="0075699E" w:rsidRPr="001C1C34">
        <w:rPr>
          <w:rFonts w:ascii="仿宋" w:eastAsia="仿宋" w:hAnsi="仿宋" w:cs="仿宋_GB2312"/>
          <w:bCs/>
          <w:sz w:val="32"/>
          <w:szCs w:val="32"/>
        </w:rPr>
        <w:t>可经由</w:t>
      </w:r>
      <w:r w:rsidR="00881E0C" w:rsidRPr="001C1C34">
        <w:rPr>
          <w:rFonts w:ascii="仿宋" w:eastAsia="仿宋" w:hAnsi="仿宋" w:cs="仿宋_GB2312"/>
          <w:bCs/>
          <w:sz w:val="32"/>
          <w:szCs w:val="32"/>
        </w:rPr>
        <w:t>颈</w:t>
      </w:r>
      <w:r w:rsidR="002E1414">
        <w:rPr>
          <w:rFonts w:ascii="仿宋" w:eastAsia="仿宋" w:hAnsi="仿宋" w:cs="仿宋_GB2312"/>
          <w:bCs/>
          <w:sz w:val="32"/>
          <w:szCs w:val="32"/>
        </w:rPr>
        <w:t>内</w:t>
      </w:r>
      <w:r w:rsidR="00881E0C" w:rsidRPr="001C1C34">
        <w:rPr>
          <w:rFonts w:ascii="仿宋" w:eastAsia="仿宋" w:hAnsi="仿宋" w:cs="仿宋_GB2312"/>
          <w:bCs/>
          <w:sz w:val="32"/>
          <w:szCs w:val="32"/>
        </w:rPr>
        <w:t>静脉</w:t>
      </w:r>
      <w:r w:rsidR="0075699E" w:rsidRPr="001C1C34">
        <w:rPr>
          <w:rFonts w:ascii="仿宋" w:eastAsia="仿宋" w:hAnsi="仿宋" w:cs="仿宋_GB2312"/>
          <w:bCs/>
          <w:sz w:val="32"/>
          <w:szCs w:val="32"/>
        </w:rPr>
        <w:t>、</w:t>
      </w:r>
      <w:r w:rsidR="00881E0C" w:rsidRPr="001C1C34">
        <w:rPr>
          <w:rFonts w:ascii="仿宋" w:eastAsia="仿宋" w:hAnsi="仿宋" w:cs="仿宋_GB2312"/>
          <w:bCs/>
          <w:sz w:val="32"/>
          <w:szCs w:val="32"/>
        </w:rPr>
        <w:t>股静脉</w:t>
      </w:r>
      <w:r w:rsidR="0075699E" w:rsidRPr="001C1C34">
        <w:rPr>
          <w:rFonts w:ascii="仿宋" w:eastAsia="仿宋" w:hAnsi="仿宋" w:cs="仿宋_GB2312"/>
          <w:bCs/>
          <w:sz w:val="32"/>
          <w:szCs w:val="32"/>
        </w:rPr>
        <w:t>或锁骨下静脉</w:t>
      </w:r>
      <w:r w:rsidR="00335D71" w:rsidRPr="00463AE3">
        <w:rPr>
          <w:rFonts w:ascii="仿宋" w:eastAsia="仿宋" w:hAnsi="仿宋" w:cs="仿宋_GB2312"/>
          <w:bCs/>
          <w:color w:val="000000" w:themeColor="text1"/>
          <w:sz w:val="32"/>
          <w:szCs w:val="32"/>
        </w:rPr>
        <w:t>等</w:t>
      </w:r>
      <w:r w:rsidR="0075699E" w:rsidRPr="001C1C34">
        <w:rPr>
          <w:rFonts w:ascii="仿宋" w:eastAsia="仿宋" w:hAnsi="仿宋" w:cs="仿宋_GB2312" w:hint="eastAsia"/>
          <w:bCs/>
          <w:sz w:val="32"/>
          <w:szCs w:val="32"/>
        </w:rPr>
        <w:t>插入中心静脉</w:t>
      </w:r>
      <w:r w:rsidR="0075699E" w:rsidRPr="001C1C34">
        <w:rPr>
          <w:rFonts w:ascii="仿宋" w:eastAsia="仿宋" w:hAnsi="仿宋" w:cs="仿宋_GB2312" w:hint="eastAsia"/>
          <w:bCs/>
          <w:sz w:val="32"/>
          <w:szCs w:val="32"/>
        </w:rPr>
        <w:lastRenderedPageBreak/>
        <w:t>系统，用于</w:t>
      </w:r>
      <w:r w:rsidR="002E5C86" w:rsidRPr="00321BB9">
        <w:rPr>
          <w:rFonts w:ascii="仿宋" w:eastAsia="仿宋" w:hAnsi="仿宋" w:cs="仿宋_GB2312" w:hint="eastAsia"/>
          <w:bCs/>
          <w:color w:val="000000" w:themeColor="text1"/>
          <w:sz w:val="32"/>
          <w:szCs w:val="32"/>
        </w:rPr>
        <w:t>血液</w:t>
      </w:r>
      <w:r w:rsidR="002E5C86" w:rsidRPr="00321BB9">
        <w:rPr>
          <w:rFonts w:ascii="仿宋" w:eastAsia="仿宋" w:hAnsi="仿宋" w:cs="仿宋_GB2312"/>
          <w:bCs/>
          <w:color w:val="000000" w:themeColor="text1"/>
          <w:sz w:val="32"/>
          <w:szCs w:val="32"/>
        </w:rPr>
        <w:t>净化</w:t>
      </w:r>
      <w:r w:rsidR="00321BB9">
        <w:rPr>
          <w:rFonts w:ascii="仿宋" w:eastAsia="仿宋" w:hAnsi="仿宋" w:cs="仿宋_GB2312" w:hint="eastAsia"/>
          <w:bCs/>
          <w:color w:val="000000" w:themeColor="text1"/>
          <w:sz w:val="32"/>
          <w:szCs w:val="32"/>
        </w:rPr>
        <w:t>、</w:t>
      </w:r>
      <w:r w:rsidR="00722D0B" w:rsidRPr="001C1C34">
        <w:rPr>
          <w:rFonts w:ascii="仿宋" w:eastAsia="仿宋" w:hAnsi="仿宋" w:cs="仿宋_GB2312" w:hint="eastAsia"/>
          <w:bCs/>
          <w:sz w:val="32"/>
          <w:szCs w:val="32"/>
        </w:rPr>
        <w:t>液体输注</w:t>
      </w:r>
      <w:r w:rsidR="0098298A" w:rsidRPr="001C1C34">
        <w:rPr>
          <w:rFonts w:ascii="仿宋" w:eastAsia="仿宋" w:hAnsi="仿宋" w:cs="仿宋_GB2312" w:hint="eastAsia"/>
          <w:bCs/>
          <w:sz w:val="32"/>
          <w:szCs w:val="32"/>
        </w:rPr>
        <w:t>、抽取血样、</w:t>
      </w:r>
      <w:r w:rsidR="002E1414" w:rsidRPr="002E1414">
        <w:rPr>
          <w:rFonts w:ascii="仿宋" w:eastAsia="仿宋" w:hAnsi="仿宋" w:cs="仿宋_GB2312" w:hint="eastAsia"/>
          <w:bCs/>
          <w:sz w:val="32"/>
          <w:szCs w:val="32"/>
        </w:rPr>
        <w:t>测量中心静脉压的血管内导管</w:t>
      </w:r>
      <w:r w:rsidRPr="001C1C34">
        <w:rPr>
          <w:rFonts w:ascii="仿宋" w:eastAsia="仿宋" w:hAnsi="仿宋" w:cs="仿宋_GB2312" w:hint="eastAsia"/>
          <w:bCs/>
          <w:sz w:val="32"/>
          <w:szCs w:val="32"/>
        </w:rPr>
        <w:t>。</w:t>
      </w:r>
      <w:r w:rsidR="00385931" w:rsidRPr="00385931">
        <w:rPr>
          <w:rFonts w:ascii="仿宋" w:eastAsia="仿宋" w:hAnsi="仿宋" w:cs="仿宋_GB2312" w:hint="eastAsia"/>
          <w:bCs/>
          <w:color w:val="000000" w:themeColor="text1"/>
          <w:sz w:val="32"/>
          <w:szCs w:val="32"/>
        </w:rPr>
        <w:t>根据置管</w:t>
      </w:r>
      <w:r w:rsidR="00385931" w:rsidRPr="00385931">
        <w:rPr>
          <w:rFonts w:ascii="仿宋" w:eastAsia="仿宋" w:hAnsi="仿宋" w:cs="仿宋_GB2312"/>
          <w:bCs/>
          <w:color w:val="000000" w:themeColor="text1"/>
          <w:sz w:val="32"/>
          <w:szCs w:val="32"/>
        </w:rPr>
        <w:t>方式可分为</w:t>
      </w:r>
      <w:r w:rsidR="00186258" w:rsidRPr="00385931">
        <w:rPr>
          <w:rFonts w:ascii="仿宋" w:eastAsia="仿宋" w:hAnsi="仿宋" w:cs="仿宋_GB2312" w:hint="eastAsia"/>
          <w:bCs/>
          <w:color w:val="000000" w:themeColor="text1"/>
          <w:sz w:val="32"/>
          <w:szCs w:val="32"/>
        </w:rPr>
        <w:t>隧道式和</w:t>
      </w:r>
      <w:r w:rsidR="00186258" w:rsidRPr="00385931">
        <w:rPr>
          <w:rFonts w:ascii="仿宋" w:eastAsia="仿宋" w:hAnsi="仿宋" w:cs="仿宋_GB2312"/>
          <w:bCs/>
          <w:color w:val="000000" w:themeColor="text1"/>
          <w:sz w:val="32"/>
          <w:szCs w:val="32"/>
        </w:rPr>
        <w:t>非隧道式</w:t>
      </w:r>
      <w:r w:rsidR="00385931" w:rsidRPr="00385931">
        <w:rPr>
          <w:rFonts w:ascii="仿宋" w:eastAsia="仿宋" w:hAnsi="仿宋" w:cs="仿宋_GB2312" w:hint="eastAsia"/>
          <w:bCs/>
          <w:color w:val="000000" w:themeColor="text1"/>
          <w:sz w:val="32"/>
          <w:szCs w:val="32"/>
        </w:rPr>
        <w:t>，</w:t>
      </w:r>
      <w:r w:rsidR="00722D0B" w:rsidRPr="001C1C34">
        <w:rPr>
          <w:rFonts w:ascii="仿宋" w:eastAsia="仿宋" w:hAnsi="仿宋" w:cs="仿宋_GB2312" w:hint="eastAsia"/>
          <w:bCs/>
          <w:sz w:val="32"/>
          <w:szCs w:val="32"/>
        </w:rPr>
        <w:t>根据</w:t>
      </w:r>
      <w:r w:rsidR="004673DC" w:rsidRPr="001C1C34">
        <w:rPr>
          <w:rFonts w:ascii="仿宋" w:eastAsia="仿宋" w:hAnsi="仿宋" w:cs="仿宋_GB2312" w:hint="eastAsia"/>
          <w:bCs/>
          <w:sz w:val="32"/>
          <w:szCs w:val="32"/>
        </w:rPr>
        <w:t>产品</w:t>
      </w:r>
      <w:r w:rsidR="00722D0B" w:rsidRPr="001C1C34">
        <w:rPr>
          <w:rFonts w:ascii="仿宋" w:eastAsia="仿宋" w:hAnsi="仿宋" w:cs="仿宋_GB2312" w:hint="eastAsia"/>
          <w:bCs/>
          <w:sz w:val="32"/>
          <w:szCs w:val="32"/>
        </w:rPr>
        <w:t>结构可分为</w:t>
      </w:r>
      <w:r w:rsidR="0098298A" w:rsidRPr="001C1C34">
        <w:rPr>
          <w:rFonts w:ascii="仿宋" w:eastAsia="仿宋" w:hAnsi="仿宋" w:cs="仿宋_GB2312" w:hint="eastAsia"/>
          <w:bCs/>
          <w:sz w:val="32"/>
          <w:szCs w:val="32"/>
        </w:rPr>
        <w:t>单腔、</w:t>
      </w:r>
      <w:r w:rsidR="00722D0B" w:rsidRPr="001C1C34">
        <w:rPr>
          <w:rFonts w:ascii="仿宋" w:eastAsia="仿宋" w:hAnsi="仿宋" w:cs="仿宋_GB2312" w:hint="eastAsia"/>
          <w:bCs/>
          <w:sz w:val="32"/>
          <w:szCs w:val="32"/>
        </w:rPr>
        <w:t>双腔，三腔等。</w:t>
      </w:r>
      <w:r w:rsidR="00335D71">
        <w:rPr>
          <w:rFonts w:ascii="仿宋" w:eastAsia="仿宋" w:hAnsi="仿宋" w:cs="仿宋_GB2312" w:hint="eastAsia"/>
          <w:bCs/>
          <w:sz w:val="32"/>
          <w:szCs w:val="32"/>
        </w:rPr>
        <w:t>根据其用途可分为血液净化用导管和输液用导管，其中前者包括血液透析、透析滤过等血液净化用导管，后者包括输液、测压等用途导管。</w:t>
      </w:r>
    </w:p>
    <w:p w:rsidR="009D6C10" w:rsidRPr="001C1C34" w:rsidRDefault="00811B91" w:rsidP="00EC53CE">
      <w:pPr>
        <w:pStyle w:val="a5"/>
        <w:ind w:firstLineChars="200" w:firstLine="640"/>
        <w:jc w:val="left"/>
        <w:rPr>
          <w:rFonts w:ascii="仿宋" w:eastAsia="仿宋" w:hAnsi="仿宋" w:cs="仿宋_GB2312"/>
          <w:bCs/>
          <w:sz w:val="32"/>
          <w:szCs w:val="32"/>
        </w:rPr>
      </w:pPr>
      <w:r w:rsidRPr="001C1C34">
        <w:rPr>
          <w:rFonts w:ascii="仿宋" w:eastAsia="仿宋" w:hAnsi="仿宋" w:hint="eastAsia"/>
          <w:sz w:val="32"/>
          <w:szCs w:val="32"/>
        </w:rPr>
        <w:t>本指导原则中提及的</w:t>
      </w:r>
      <w:r w:rsidR="00921BF3" w:rsidRPr="001C1C34">
        <w:rPr>
          <w:rFonts w:ascii="仿宋" w:eastAsia="仿宋" w:hAnsi="仿宋" w:cs="仿宋_GB2312" w:hint="eastAsia"/>
          <w:bCs/>
          <w:sz w:val="32"/>
          <w:szCs w:val="32"/>
        </w:rPr>
        <w:t>中心静脉导管</w:t>
      </w:r>
      <w:r w:rsidR="00335D71">
        <w:rPr>
          <w:rFonts w:ascii="仿宋" w:eastAsia="仿宋" w:hAnsi="仿宋" w:hint="eastAsia"/>
          <w:sz w:val="32"/>
          <w:szCs w:val="32"/>
        </w:rPr>
        <w:t>是</w:t>
      </w:r>
      <w:r w:rsidR="00757EEB">
        <w:rPr>
          <w:rFonts w:ascii="仿宋" w:eastAsia="仿宋" w:hAnsi="仿宋" w:hint="eastAsia"/>
          <w:sz w:val="32"/>
          <w:szCs w:val="32"/>
        </w:rPr>
        <w:t>不包括经外周穿刺的中心静脉导管（PICC），且仅针对</w:t>
      </w:r>
      <w:r w:rsidR="00921BF3" w:rsidRPr="001C1C34">
        <w:rPr>
          <w:rFonts w:ascii="仿宋" w:eastAsia="仿宋" w:hAnsi="仿宋" w:hint="eastAsia"/>
          <w:sz w:val="32"/>
          <w:szCs w:val="32"/>
        </w:rPr>
        <w:t>导管</w:t>
      </w:r>
      <w:r w:rsidR="004673DC" w:rsidRPr="001C1C34">
        <w:rPr>
          <w:rFonts w:ascii="仿宋" w:eastAsia="仿宋" w:hAnsi="仿宋" w:hint="eastAsia"/>
          <w:sz w:val="32"/>
          <w:szCs w:val="32"/>
        </w:rPr>
        <w:t>部分，</w:t>
      </w:r>
      <w:r w:rsidRPr="001C1C34">
        <w:rPr>
          <w:rFonts w:ascii="仿宋" w:eastAsia="仿宋" w:hAnsi="仿宋" w:hint="eastAsia"/>
          <w:sz w:val="32"/>
          <w:szCs w:val="32"/>
        </w:rPr>
        <w:t>不包括导管</w:t>
      </w:r>
      <w:r w:rsidR="00335D71">
        <w:rPr>
          <w:rFonts w:ascii="仿宋" w:eastAsia="仿宋" w:hAnsi="仿宋" w:hint="eastAsia"/>
          <w:sz w:val="32"/>
          <w:szCs w:val="32"/>
        </w:rPr>
        <w:t>配合用其他</w:t>
      </w:r>
      <w:r w:rsidRPr="001C1C34">
        <w:rPr>
          <w:rFonts w:ascii="仿宋" w:eastAsia="仿宋" w:hAnsi="仿宋" w:hint="eastAsia"/>
          <w:sz w:val="32"/>
          <w:szCs w:val="32"/>
        </w:rPr>
        <w:t>附件</w:t>
      </w:r>
      <w:r w:rsidR="00335D71">
        <w:rPr>
          <w:rFonts w:ascii="仿宋" w:eastAsia="仿宋" w:hAnsi="仿宋" w:hint="eastAsia"/>
          <w:sz w:val="32"/>
          <w:szCs w:val="32"/>
        </w:rPr>
        <w:t>，如导丝、</w:t>
      </w:r>
      <w:r w:rsidRPr="001C1C34">
        <w:rPr>
          <w:rFonts w:ascii="仿宋" w:eastAsia="仿宋" w:hAnsi="仿宋" w:hint="eastAsia"/>
          <w:sz w:val="32"/>
          <w:szCs w:val="32"/>
        </w:rPr>
        <w:t>穿刺针</w:t>
      </w:r>
      <w:r w:rsidR="00335D71">
        <w:rPr>
          <w:rFonts w:ascii="仿宋" w:eastAsia="仿宋" w:hAnsi="仿宋" w:hint="eastAsia"/>
          <w:sz w:val="32"/>
          <w:szCs w:val="32"/>
        </w:rPr>
        <w:t>、</w:t>
      </w:r>
      <w:r w:rsidRPr="001C1C34">
        <w:rPr>
          <w:rFonts w:ascii="仿宋" w:eastAsia="仿宋" w:hAnsi="仿宋" w:hint="eastAsia"/>
          <w:sz w:val="32"/>
          <w:szCs w:val="32"/>
        </w:rPr>
        <w:t>注射器</w:t>
      </w:r>
      <w:r w:rsidR="00335D71">
        <w:rPr>
          <w:rFonts w:ascii="仿宋" w:eastAsia="仿宋" w:hAnsi="仿宋" w:hint="eastAsia"/>
          <w:sz w:val="32"/>
          <w:szCs w:val="32"/>
        </w:rPr>
        <w:t>、</w:t>
      </w:r>
      <w:r w:rsidRPr="001C1C34">
        <w:rPr>
          <w:rFonts w:ascii="仿宋" w:eastAsia="仿宋" w:hAnsi="仿宋" w:hint="eastAsia"/>
          <w:sz w:val="32"/>
          <w:szCs w:val="32"/>
        </w:rPr>
        <w:t>敷料等</w:t>
      </w:r>
      <w:r w:rsidR="009D6C10" w:rsidRPr="001C1C34">
        <w:rPr>
          <w:rFonts w:ascii="仿宋" w:eastAsia="仿宋" w:hAnsi="仿宋" w:cs="仿宋_GB2312" w:hint="eastAsia"/>
          <w:bCs/>
          <w:sz w:val="32"/>
          <w:szCs w:val="32"/>
        </w:rPr>
        <w:t>。</w:t>
      </w:r>
    </w:p>
    <w:p w:rsidR="009D6C10" w:rsidRPr="00B507CD" w:rsidRDefault="009D6C10" w:rsidP="00EC53CE">
      <w:pPr>
        <w:pStyle w:val="a7"/>
        <w:ind w:firstLineChars="200" w:firstLine="640"/>
        <w:jc w:val="left"/>
        <w:rPr>
          <w:rFonts w:ascii="黑体" w:eastAsia="黑体" w:hAnsi="黑体"/>
          <w:b w:val="0"/>
        </w:rPr>
      </w:pPr>
      <w:bookmarkStart w:id="2" w:name="_Toc433187258"/>
      <w:r w:rsidRPr="00B507CD">
        <w:rPr>
          <w:rFonts w:ascii="黑体" w:eastAsia="黑体" w:hAnsi="黑体" w:hint="eastAsia"/>
          <w:b w:val="0"/>
        </w:rPr>
        <w:t>三</w:t>
      </w:r>
      <w:r w:rsidR="00A4421C" w:rsidRPr="00B507CD">
        <w:rPr>
          <w:rFonts w:ascii="黑体" w:eastAsia="黑体" w:hAnsi="黑体" w:hint="eastAsia"/>
          <w:b w:val="0"/>
        </w:rPr>
        <w:t>、</w:t>
      </w:r>
      <w:r w:rsidRPr="00B507CD">
        <w:rPr>
          <w:rFonts w:ascii="黑体" w:eastAsia="黑体" w:hAnsi="黑体" w:hint="eastAsia"/>
          <w:b w:val="0"/>
        </w:rPr>
        <w:t>注册申报资料要求</w:t>
      </w:r>
      <w:bookmarkEnd w:id="2"/>
    </w:p>
    <w:p w:rsidR="009D6C10" w:rsidRPr="00B507CD" w:rsidRDefault="0022271F" w:rsidP="00B507CD">
      <w:pPr>
        <w:pStyle w:val="a8"/>
        <w:ind w:firstLineChars="150" w:firstLine="480"/>
        <w:jc w:val="left"/>
        <w:rPr>
          <w:rFonts w:ascii="楷体" w:eastAsia="楷体" w:hAnsi="楷体"/>
          <w:b w:val="0"/>
        </w:rPr>
      </w:pPr>
      <w:bookmarkStart w:id="3" w:name="_Toc433187259"/>
      <w:r w:rsidRPr="00B507CD">
        <w:rPr>
          <w:rFonts w:ascii="楷体" w:eastAsia="楷体" w:hAnsi="楷体" w:hint="eastAsia"/>
          <w:b w:val="0"/>
        </w:rPr>
        <w:t>（</w:t>
      </w:r>
      <w:r w:rsidR="009D6C10" w:rsidRPr="00B507CD">
        <w:rPr>
          <w:rFonts w:ascii="楷体" w:eastAsia="楷体" w:hAnsi="楷体" w:hint="eastAsia"/>
          <w:b w:val="0"/>
        </w:rPr>
        <w:t>一</w:t>
      </w:r>
      <w:r w:rsidRPr="00B507CD">
        <w:rPr>
          <w:rFonts w:ascii="楷体" w:eastAsia="楷体" w:hAnsi="楷体" w:hint="eastAsia"/>
          <w:b w:val="0"/>
        </w:rPr>
        <w:t>）</w:t>
      </w:r>
      <w:r w:rsidR="009D6C10" w:rsidRPr="00B507CD">
        <w:rPr>
          <w:rFonts w:ascii="楷体" w:eastAsia="楷体" w:hAnsi="楷体" w:hint="eastAsia"/>
          <w:b w:val="0"/>
        </w:rPr>
        <w:t>综述资料</w:t>
      </w:r>
      <w:bookmarkEnd w:id="3"/>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1.概述</w:t>
      </w:r>
    </w:p>
    <w:p w:rsidR="008D1A27" w:rsidRPr="001C1C34" w:rsidRDefault="008D1A27" w:rsidP="00B507CD">
      <w:pPr>
        <w:spacing w:line="580" w:lineRule="exact"/>
        <w:ind w:firstLineChars="150" w:firstLine="480"/>
        <w:rPr>
          <w:rFonts w:ascii="仿宋" w:eastAsia="仿宋" w:hAnsi="仿宋"/>
          <w:bCs/>
          <w:sz w:val="32"/>
          <w:szCs w:val="32"/>
        </w:rPr>
      </w:pPr>
      <w:r w:rsidRPr="001C1C34">
        <w:rPr>
          <w:rFonts w:ascii="仿宋" w:eastAsia="仿宋" w:hAnsi="仿宋"/>
          <w:bCs/>
          <w:sz w:val="32"/>
          <w:szCs w:val="32"/>
        </w:rPr>
        <w:t>（1）申报产品管理类别：</w:t>
      </w:r>
      <w:r w:rsidRPr="001C1C34">
        <w:rPr>
          <w:rFonts w:ascii="仿宋" w:eastAsia="仿宋" w:hAnsi="仿宋" w:cs="宋体" w:hint="eastAsia"/>
          <w:bCs/>
          <w:sz w:val="32"/>
          <w:szCs w:val="32"/>
        </w:rPr>
        <w:t>Ⅲ</w:t>
      </w:r>
      <w:r w:rsidRPr="001C1C34">
        <w:rPr>
          <w:rFonts w:ascii="仿宋" w:eastAsia="仿宋" w:hAnsi="仿宋"/>
          <w:bCs/>
          <w:sz w:val="32"/>
          <w:szCs w:val="32"/>
        </w:rPr>
        <w:t>类。</w:t>
      </w:r>
    </w:p>
    <w:p w:rsidR="006B3794" w:rsidRPr="001C1C34" w:rsidRDefault="008D1A27" w:rsidP="00B507CD">
      <w:pPr>
        <w:spacing w:line="580" w:lineRule="exact"/>
        <w:ind w:firstLineChars="150" w:firstLine="480"/>
        <w:rPr>
          <w:rFonts w:ascii="仿宋" w:eastAsia="仿宋" w:hAnsi="仿宋" w:cs="仿宋_GB2312"/>
          <w:bCs/>
          <w:sz w:val="32"/>
          <w:szCs w:val="32"/>
        </w:rPr>
      </w:pPr>
      <w:r w:rsidRPr="001C1C34">
        <w:rPr>
          <w:rFonts w:ascii="仿宋" w:eastAsia="仿宋" w:hAnsi="仿宋"/>
          <w:bCs/>
          <w:sz w:val="32"/>
          <w:szCs w:val="32"/>
        </w:rPr>
        <w:t>（</w:t>
      </w:r>
      <w:r w:rsidR="00335D71">
        <w:rPr>
          <w:rFonts w:ascii="仿宋" w:eastAsia="仿宋" w:hAnsi="仿宋" w:hint="eastAsia"/>
          <w:bCs/>
          <w:sz w:val="32"/>
          <w:szCs w:val="32"/>
        </w:rPr>
        <w:t>2</w:t>
      </w:r>
      <w:r w:rsidRPr="001C1C34">
        <w:rPr>
          <w:rFonts w:ascii="仿宋" w:eastAsia="仿宋" w:hAnsi="仿宋"/>
          <w:bCs/>
          <w:sz w:val="32"/>
          <w:szCs w:val="32"/>
        </w:rPr>
        <w:t>）产品名称：申请人应根据医疗器械命名的有关规定进行命名，并详细描述产品名称的确定依据。</w:t>
      </w:r>
      <w:r w:rsidR="00255EF6" w:rsidRPr="001C1C34">
        <w:rPr>
          <w:rFonts w:ascii="仿宋" w:eastAsia="仿宋" w:hAnsi="仿宋" w:cs="仿宋_GB2312" w:hint="eastAsia"/>
          <w:bCs/>
          <w:sz w:val="32"/>
          <w:szCs w:val="32"/>
        </w:rPr>
        <w:t>依据《医疗器械命名规则》，建议使用“中心静脉导管”作为产品名词核心词汇。对于具有特殊功能的，可适当增加前缀关键词</w:t>
      </w:r>
      <w:r w:rsidR="006B3794" w:rsidRPr="001C1C34">
        <w:rPr>
          <w:rFonts w:ascii="仿宋" w:eastAsia="仿宋" w:hAnsi="仿宋" w:cs="仿宋_GB2312" w:hint="eastAsia"/>
          <w:bCs/>
          <w:sz w:val="32"/>
          <w:szCs w:val="32"/>
        </w:rPr>
        <w:t>，但不应使用未体现任何技术特点、存在歧义或误导性、商业性的描述内容。</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2.产品描述</w:t>
      </w:r>
    </w:p>
    <w:p w:rsidR="004673DC" w:rsidRPr="001C1C34" w:rsidRDefault="009D6C10" w:rsidP="00701269">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产品描述应全面、详细，至少应包括申报产品名称、产品组</w:t>
      </w:r>
      <w:r w:rsidR="004673DC" w:rsidRPr="001C1C34">
        <w:rPr>
          <w:rFonts w:ascii="仿宋" w:eastAsia="仿宋" w:hAnsi="仿宋" w:cs="仿宋_GB2312" w:hint="eastAsia"/>
          <w:bCs/>
          <w:sz w:val="32"/>
          <w:szCs w:val="32"/>
        </w:rPr>
        <w:t>件、预期用途、技术性能指</w:t>
      </w:r>
      <w:r w:rsidR="00AF015C" w:rsidRPr="001C1C34">
        <w:rPr>
          <w:rFonts w:ascii="仿宋" w:eastAsia="仿宋" w:hAnsi="仿宋" w:cs="仿宋_GB2312" w:hint="eastAsia"/>
          <w:bCs/>
          <w:sz w:val="32"/>
          <w:szCs w:val="32"/>
        </w:rPr>
        <w:t>标及其制定依据，以及产品</w:t>
      </w:r>
      <w:r w:rsidR="00AF015C" w:rsidRPr="001C1C34">
        <w:rPr>
          <w:rFonts w:ascii="仿宋" w:eastAsia="仿宋" w:hAnsi="仿宋" w:cs="仿宋_GB2312" w:hint="eastAsia"/>
          <w:bCs/>
          <w:sz w:val="32"/>
          <w:szCs w:val="32"/>
        </w:rPr>
        <w:lastRenderedPageBreak/>
        <w:t>的其它详细特征等内容。产品结构应提供</w:t>
      </w:r>
      <w:r w:rsidR="004673DC" w:rsidRPr="001C1C34">
        <w:rPr>
          <w:rFonts w:ascii="仿宋" w:eastAsia="仿宋" w:hAnsi="仿宋" w:cs="仿宋_GB2312" w:hint="eastAsia"/>
          <w:bCs/>
          <w:sz w:val="32"/>
          <w:szCs w:val="32"/>
        </w:rPr>
        <w:t>结构示意图</w:t>
      </w:r>
      <w:r w:rsidRPr="001C1C34">
        <w:rPr>
          <w:rFonts w:ascii="仿宋" w:eastAsia="仿宋" w:hAnsi="仿宋" w:cs="仿宋_GB2312" w:hint="eastAsia"/>
          <w:bCs/>
          <w:sz w:val="32"/>
          <w:szCs w:val="32"/>
        </w:rPr>
        <w:t>。</w:t>
      </w:r>
      <w:r w:rsidR="004673DC" w:rsidRPr="00335D71">
        <w:rPr>
          <w:rFonts w:ascii="仿宋" w:eastAsia="仿宋" w:hAnsi="仿宋" w:cs="仿宋_GB2312" w:hint="eastAsia"/>
          <w:bCs/>
          <w:sz w:val="32"/>
          <w:szCs w:val="32"/>
        </w:rPr>
        <w:t>列出产品各</w:t>
      </w:r>
      <w:r w:rsidR="00701269" w:rsidRPr="00335D71">
        <w:rPr>
          <w:rFonts w:ascii="仿宋" w:eastAsia="仿宋" w:hAnsi="仿宋" w:cs="仿宋_GB2312" w:hint="eastAsia"/>
          <w:bCs/>
          <w:sz w:val="32"/>
          <w:szCs w:val="32"/>
        </w:rPr>
        <w:t>组件</w:t>
      </w:r>
      <w:r w:rsidR="004673DC" w:rsidRPr="00335D71">
        <w:rPr>
          <w:rFonts w:ascii="仿宋" w:eastAsia="仿宋" w:hAnsi="仿宋" w:cs="仿宋_GB2312" w:hint="eastAsia"/>
          <w:bCs/>
          <w:sz w:val="32"/>
          <w:szCs w:val="32"/>
        </w:rPr>
        <w:t>所使用全部材料（包括</w:t>
      </w:r>
      <w:r w:rsidR="007268AE">
        <w:rPr>
          <w:rFonts w:ascii="仿宋" w:eastAsia="仿宋" w:hAnsi="仿宋" w:cs="仿宋_GB2312" w:hint="eastAsia"/>
          <w:bCs/>
          <w:sz w:val="32"/>
          <w:szCs w:val="32"/>
        </w:rPr>
        <w:t>添加剂、</w:t>
      </w:r>
      <w:r w:rsidR="00255EF6" w:rsidRPr="00335D71">
        <w:rPr>
          <w:rFonts w:ascii="仿宋" w:eastAsia="仿宋" w:hAnsi="仿宋" w:cs="仿宋_GB2312" w:hint="eastAsia"/>
          <w:bCs/>
          <w:sz w:val="32"/>
          <w:szCs w:val="32"/>
        </w:rPr>
        <w:t>单体、引发剂、</w:t>
      </w:r>
      <w:r w:rsidR="004673DC" w:rsidRPr="00335D71">
        <w:rPr>
          <w:rFonts w:ascii="仿宋" w:eastAsia="仿宋" w:hAnsi="仿宋" w:cs="仿宋_GB2312" w:hint="eastAsia"/>
          <w:bCs/>
          <w:sz w:val="32"/>
          <w:szCs w:val="32"/>
        </w:rPr>
        <w:t>助剂、粘合剂、</w:t>
      </w:r>
      <w:r w:rsidR="00335D71">
        <w:rPr>
          <w:rFonts w:ascii="仿宋" w:eastAsia="仿宋" w:hAnsi="仿宋" w:cs="仿宋_GB2312" w:hint="eastAsia"/>
          <w:bCs/>
          <w:sz w:val="32"/>
          <w:szCs w:val="32"/>
        </w:rPr>
        <w:t>着色剂</w:t>
      </w:r>
      <w:r w:rsidR="004673DC" w:rsidRPr="00335D71">
        <w:rPr>
          <w:rFonts w:ascii="仿宋" w:eastAsia="仿宋" w:hAnsi="仿宋" w:cs="仿宋_GB2312" w:hint="eastAsia"/>
          <w:bCs/>
          <w:sz w:val="32"/>
          <w:szCs w:val="32"/>
        </w:rPr>
        <w:t>等）名称，至少应包括：每个材料的通用名称与准确的化学名称、商品名/材料代号、</w:t>
      </w:r>
      <w:r w:rsidR="00ED7181">
        <w:rPr>
          <w:rFonts w:ascii="仿宋" w:eastAsia="仿宋" w:hAnsi="仿宋" w:cs="仿宋_GB2312" w:hint="eastAsia"/>
          <w:bCs/>
          <w:sz w:val="30"/>
          <w:szCs w:val="30"/>
        </w:rPr>
        <w:t>化学结构式、纯度、</w:t>
      </w:r>
      <w:r w:rsidR="004673DC" w:rsidRPr="00335D71">
        <w:rPr>
          <w:rFonts w:ascii="仿宋" w:eastAsia="仿宋" w:hAnsi="仿宋" w:cs="仿宋_GB2312" w:hint="eastAsia"/>
          <w:bCs/>
          <w:sz w:val="32"/>
          <w:szCs w:val="32"/>
        </w:rPr>
        <w:t>组成比例。</w:t>
      </w:r>
      <w:r w:rsidR="00450B44" w:rsidRPr="00335D71">
        <w:rPr>
          <w:rFonts w:ascii="仿宋" w:eastAsia="仿宋" w:hAnsi="仿宋" w:cs="仿宋_GB2312" w:hint="eastAsia"/>
          <w:bCs/>
          <w:sz w:val="32"/>
          <w:szCs w:val="32"/>
        </w:rPr>
        <w:t>建议以列表方式列出。</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3.规格型号</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说明产品的规格型号及划分依据</w:t>
      </w:r>
      <w:r w:rsidR="00335D71">
        <w:rPr>
          <w:rFonts w:ascii="仿宋" w:eastAsia="仿宋" w:hAnsi="仿宋" w:cs="仿宋_GB2312" w:hint="eastAsia"/>
          <w:bCs/>
          <w:sz w:val="32"/>
          <w:szCs w:val="32"/>
        </w:rPr>
        <w:t>，</w:t>
      </w:r>
      <w:r w:rsidRPr="001C1C34">
        <w:rPr>
          <w:rFonts w:ascii="仿宋" w:eastAsia="仿宋" w:hAnsi="仿宋" w:cs="仿宋_GB2312" w:hint="eastAsia"/>
          <w:bCs/>
          <w:sz w:val="32"/>
          <w:szCs w:val="32"/>
        </w:rPr>
        <w:t>明确各规格型号的区别。可采用对比表对不同规格型号的结构组成、性能指标加以描述。</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4.包装说明</w:t>
      </w:r>
    </w:p>
    <w:p w:rsidR="008D1DFE" w:rsidRPr="001C1C34" w:rsidRDefault="00921BF3" w:rsidP="008D1DFE">
      <w:pPr>
        <w:spacing w:line="360" w:lineRule="auto"/>
        <w:ind w:firstLineChars="200" w:firstLine="640"/>
        <w:rPr>
          <w:rFonts w:ascii="仿宋" w:eastAsia="仿宋" w:hAnsi="仿宋"/>
          <w:sz w:val="32"/>
          <w:szCs w:val="32"/>
        </w:rPr>
      </w:pPr>
      <w:r w:rsidRPr="001C1C34">
        <w:rPr>
          <w:rFonts w:ascii="仿宋" w:eastAsia="仿宋" w:hAnsi="仿宋" w:cs="仿宋_GB2312" w:hint="eastAsia"/>
          <w:bCs/>
          <w:sz w:val="32"/>
          <w:szCs w:val="32"/>
        </w:rPr>
        <w:t>提供与灭菌方法相适应的最初包装的信息</w:t>
      </w:r>
      <w:r w:rsidR="00CA352E">
        <w:rPr>
          <w:rFonts w:ascii="仿宋" w:eastAsia="仿宋" w:hAnsi="仿宋" w:cs="仿宋_GB2312" w:hint="eastAsia"/>
          <w:bCs/>
          <w:sz w:val="32"/>
          <w:szCs w:val="32"/>
        </w:rPr>
        <w:t>。</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5.适用范围和禁忌症</w:t>
      </w:r>
    </w:p>
    <w:p w:rsidR="009D6C10" w:rsidRPr="001C1C34" w:rsidRDefault="009D6C10" w:rsidP="00BA0342">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（1）适用范围：应当明确产品的适用范围，包括预期的</w:t>
      </w:r>
      <w:r w:rsidR="008D1DFE" w:rsidRPr="001C1C34">
        <w:rPr>
          <w:rFonts w:ascii="仿宋" w:eastAsia="仿宋" w:hAnsi="仿宋" w:cs="仿宋_GB2312" w:hint="eastAsia"/>
          <w:bCs/>
          <w:sz w:val="32"/>
          <w:szCs w:val="32"/>
        </w:rPr>
        <w:t>使用时间</w:t>
      </w:r>
      <w:r w:rsidRPr="001C1C34">
        <w:rPr>
          <w:rFonts w:ascii="仿宋" w:eastAsia="仿宋" w:hAnsi="仿宋" w:cs="仿宋_GB2312" w:hint="eastAsia"/>
          <w:bCs/>
          <w:sz w:val="32"/>
          <w:szCs w:val="32"/>
        </w:rPr>
        <w:t>、</w:t>
      </w:r>
      <w:r w:rsidR="00AF015C" w:rsidRPr="001C1C34">
        <w:rPr>
          <w:rFonts w:ascii="仿宋" w:eastAsia="仿宋" w:hAnsi="仿宋" w:cs="仿宋_GB2312" w:hint="eastAsia"/>
          <w:bCs/>
          <w:sz w:val="32"/>
          <w:szCs w:val="32"/>
        </w:rPr>
        <w:t>使用部位</w:t>
      </w:r>
      <w:r w:rsidRPr="001C1C34">
        <w:rPr>
          <w:rFonts w:ascii="仿宋" w:eastAsia="仿宋" w:hAnsi="仿宋" w:cs="仿宋_GB2312" w:hint="eastAsia"/>
          <w:bCs/>
          <w:sz w:val="32"/>
          <w:szCs w:val="32"/>
        </w:rPr>
        <w:t>。</w:t>
      </w:r>
    </w:p>
    <w:p w:rsidR="00284F72" w:rsidRPr="001C1C34" w:rsidRDefault="009D6C10" w:rsidP="00BA0342">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（2</w:t>
      </w:r>
      <w:r w:rsidR="00284F72">
        <w:rPr>
          <w:rFonts w:ascii="仿宋" w:eastAsia="仿宋" w:hAnsi="仿宋" w:cs="仿宋_GB2312" w:hint="eastAsia"/>
          <w:bCs/>
          <w:sz w:val="32"/>
          <w:szCs w:val="32"/>
        </w:rPr>
        <w:t>）适用人群：目标患者人群的信息（如成人、儿童、</w:t>
      </w:r>
    </w:p>
    <w:p w:rsidR="009D6C10" w:rsidRPr="001C1C34" w:rsidRDefault="009D6C10" w:rsidP="00284F72">
      <w:pPr>
        <w:pStyle w:val="a5"/>
        <w:jc w:val="left"/>
        <w:rPr>
          <w:rFonts w:ascii="仿宋" w:eastAsia="仿宋" w:hAnsi="仿宋" w:cs="仿宋_GB2312"/>
          <w:bCs/>
          <w:sz w:val="32"/>
          <w:szCs w:val="32"/>
        </w:rPr>
      </w:pPr>
      <w:r w:rsidRPr="001C1C34">
        <w:rPr>
          <w:rFonts w:ascii="仿宋" w:eastAsia="仿宋" w:hAnsi="仿宋" w:cs="仿宋_GB2312" w:hint="eastAsia"/>
          <w:bCs/>
          <w:sz w:val="32"/>
          <w:szCs w:val="32"/>
        </w:rPr>
        <w:t>新生儿），患者选择标准的信息，以及使用过程中需要考虑的因素。</w:t>
      </w:r>
    </w:p>
    <w:p w:rsidR="009D6C10" w:rsidRPr="001C1C34" w:rsidRDefault="009D6C10" w:rsidP="00BA0342">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（3）禁忌症(如适用)</w:t>
      </w:r>
      <w:r w:rsidR="00EC53CE" w:rsidRPr="001C1C34">
        <w:rPr>
          <w:rFonts w:ascii="仿宋" w:eastAsia="仿宋" w:hAnsi="仿宋" w:cs="仿宋_GB2312" w:hint="eastAsia"/>
          <w:bCs/>
          <w:sz w:val="32"/>
          <w:szCs w:val="32"/>
        </w:rPr>
        <w:t>：应当明确说明该器械不适宜</w:t>
      </w:r>
      <w:r w:rsidRPr="001C1C34">
        <w:rPr>
          <w:rFonts w:ascii="仿宋" w:eastAsia="仿宋" w:hAnsi="仿宋" w:cs="仿宋_GB2312" w:hint="eastAsia"/>
          <w:bCs/>
          <w:sz w:val="32"/>
          <w:szCs w:val="32"/>
        </w:rPr>
        <w:t>的某些疾病、情况或特定的人群及部位。</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6.参考的同类产品或前代产品：应当提供同类产品（国内外已上市）或前代产品（如有）的信息，阐述申请注册产品的研发背景和目的。对于同类产品，应当说明选择其作为</w:t>
      </w:r>
      <w:r w:rsidRPr="001C1C34">
        <w:rPr>
          <w:rFonts w:ascii="仿宋" w:eastAsia="仿宋" w:hAnsi="仿宋" w:cs="仿宋_GB2312" w:hint="eastAsia"/>
          <w:bCs/>
          <w:sz w:val="32"/>
          <w:szCs w:val="32"/>
        </w:rPr>
        <w:lastRenderedPageBreak/>
        <w:t>研发参考的原因。</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申请人应综述该类产品国内外研究及临床使用现状及发展趋势。列表比较说明本次申报产品与已上市同类及前代产品(如有)的相同点和不同点，比较的项目应包括产品名称、原材料、涂层</w:t>
      </w:r>
      <w:r w:rsidR="008D1DFE" w:rsidRPr="001C1C34">
        <w:rPr>
          <w:rFonts w:ascii="仿宋" w:eastAsia="仿宋" w:hAnsi="仿宋" w:cs="仿宋_GB2312" w:hint="eastAsia"/>
          <w:bCs/>
          <w:sz w:val="32"/>
          <w:szCs w:val="32"/>
        </w:rPr>
        <w:t>（如适用）</w:t>
      </w:r>
      <w:r w:rsidRPr="001C1C34">
        <w:rPr>
          <w:rFonts w:ascii="仿宋" w:eastAsia="仿宋" w:hAnsi="仿宋" w:cs="仿宋_GB2312" w:hint="eastAsia"/>
          <w:bCs/>
          <w:sz w:val="32"/>
          <w:szCs w:val="32"/>
        </w:rPr>
        <w:t>、结构、性能指标、适用范围、生产工艺、灭菌方式、有效期、已上市国家等</w:t>
      </w:r>
      <w:r w:rsidR="001045D1" w:rsidRPr="001C1C34">
        <w:rPr>
          <w:rFonts w:ascii="仿宋" w:eastAsia="仿宋" w:hAnsi="仿宋" w:cs="仿宋_GB2312" w:hint="eastAsia"/>
          <w:bCs/>
          <w:sz w:val="32"/>
          <w:szCs w:val="32"/>
        </w:rPr>
        <w:t>（</w:t>
      </w:r>
      <w:r w:rsidR="001045D1" w:rsidRPr="00284F72">
        <w:rPr>
          <w:rFonts w:ascii="仿宋" w:eastAsia="仿宋" w:hAnsi="仿宋" w:cs="仿宋_GB2312" w:hint="eastAsia"/>
          <w:bCs/>
          <w:sz w:val="32"/>
          <w:szCs w:val="32"/>
        </w:rPr>
        <w:t>建议以列表方式列出</w:t>
      </w:r>
      <w:r w:rsidR="001045D1" w:rsidRPr="001C1C34">
        <w:rPr>
          <w:rFonts w:ascii="仿宋" w:eastAsia="仿宋" w:hAnsi="仿宋" w:cs="仿宋_GB2312" w:hint="eastAsia"/>
          <w:bCs/>
          <w:sz w:val="32"/>
          <w:szCs w:val="32"/>
        </w:rPr>
        <w:t>），</w:t>
      </w:r>
      <w:r w:rsidR="001045D1" w:rsidRPr="00284F72">
        <w:rPr>
          <w:rFonts w:ascii="仿宋" w:eastAsia="仿宋" w:hAnsi="仿宋" w:cs="仿宋_GB2312" w:hint="eastAsia"/>
          <w:bCs/>
          <w:sz w:val="32"/>
          <w:szCs w:val="32"/>
        </w:rPr>
        <w:t>以及相对于市场上同类常规产品在技术、设计和应用方面的</w:t>
      </w:r>
      <w:r w:rsidR="003552E4">
        <w:rPr>
          <w:rFonts w:ascii="仿宋" w:eastAsia="仿宋" w:hAnsi="仿宋" w:cs="仿宋_GB2312" w:hint="eastAsia"/>
          <w:bCs/>
          <w:sz w:val="32"/>
          <w:szCs w:val="32"/>
        </w:rPr>
        <w:t>比较</w:t>
      </w:r>
      <w:r w:rsidR="001045D1" w:rsidRPr="00284F72">
        <w:rPr>
          <w:rFonts w:ascii="仿宋" w:eastAsia="仿宋" w:hAnsi="仿宋" w:cs="仿宋_GB2312" w:hint="eastAsia"/>
          <w:bCs/>
          <w:sz w:val="32"/>
          <w:szCs w:val="32"/>
        </w:rPr>
        <w:t>与相关资料。</w:t>
      </w:r>
    </w:p>
    <w:p w:rsidR="009D6C10" w:rsidRPr="001C1C34" w:rsidRDefault="005350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bCs/>
          <w:sz w:val="32"/>
          <w:szCs w:val="32"/>
        </w:rPr>
        <w:t>7.</w:t>
      </w:r>
      <w:r w:rsidRPr="001C1C34">
        <w:rPr>
          <w:rFonts w:ascii="仿宋" w:eastAsia="仿宋" w:hAnsi="仿宋" w:cs="仿宋_GB2312" w:hint="eastAsia"/>
          <w:bCs/>
          <w:sz w:val="32"/>
          <w:szCs w:val="32"/>
        </w:rPr>
        <w:t>原材料控制</w:t>
      </w:r>
    </w:p>
    <w:p w:rsidR="009D6C10" w:rsidRPr="001C1C34" w:rsidRDefault="00450B44"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明确产品原材料</w:t>
      </w:r>
      <w:r w:rsidR="009D6C10" w:rsidRPr="001C1C34">
        <w:rPr>
          <w:rFonts w:ascii="仿宋" w:eastAsia="仿宋" w:hAnsi="仿宋" w:cs="仿宋_GB2312" w:hint="eastAsia"/>
          <w:bCs/>
          <w:sz w:val="32"/>
          <w:szCs w:val="32"/>
        </w:rPr>
        <w:t>的化学名称、商品名/材料代号、CAS号、</w:t>
      </w:r>
      <w:r w:rsidR="00ED7181" w:rsidRPr="00ED7181">
        <w:rPr>
          <w:rFonts w:ascii="仿宋" w:eastAsia="仿宋" w:hAnsi="仿宋" w:cs="仿宋_GB2312" w:hint="eastAsia"/>
          <w:bCs/>
          <w:sz w:val="32"/>
          <w:szCs w:val="32"/>
        </w:rPr>
        <w:t>纯度、</w:t>
      </w:r>
      <w:r w:rsidR="009D6C10" w:rsidRPr="001C1C34">
        <w:rPr>
          <w:rFonts w:ascii="仿宋" w:eastAsia="仿宋" w:hAnsi="仿宋" w:cs="仿宋_GB2312" w:hint="eastAsia"/>
          <w:bCs/>
          <w:sz w:val="32"/>
          <w:szCs w:val="32"/>
        </w:rPr>
        <w:t>化学结构式/分子式、符合的标准等基本信息，建议以列表的形式提供。</w:t>
      </w:r>
    </w:p>
    <w:p w:rsidR="009D6C10"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说明原材料的选择依据，起始材料及来源，建议尽量选用已有相关人类临床应用史的原材料。原材料应具有稳定的供货渠道以保证产品质量，需提供</w:t>
      </w:r>
      <w:r w:rsidR="00631AA5">
        <w:rPr>
          <w:rFonts w:ascii="仿宋" w:eastAsia="仿宋" w:hAnsi="仿宋" w:cs="仿宋_GB2312" w:hint="eastAsia"/>
          <w:bCs/>
          <w:sz w:val="32"/>
          <w:szCs w:val="32"/>
        </w:rPr>
        <w:t>原材料生产厂家的资质证明及外购协议。应明确所用原材料的质控标准</w:t>
      </w:r>
      <w:r w:rsidRPr="001C1C34">
        <w:rPr>
          <w:rFonts w:ascii="仿宋" w:eastAsia="仿宋" w:hAnsi="仿宋" w:cs="仿宋_GB2312" w:hint="eastAsia"/>
          <w:bCs/>
          <w:sz w:val="32"/>
          <w:szCs w:val="32"/>
        </w:rPr>
        <w:t>，提交原材料符合相应标准的性能验证报告。</w:t>
      </w:r>
    </w:p>
    <w:p w:rsidR="00595DA6" w:rsidRPr="001C1C34" w:rsidRDefault="00595DA6" w:rsidP="00EC53CE">
      <w:pPr>
        <w:pStyle w:val="a5"/>
        <w:ind w:firstLineChars="200" w:firstLine="640"/>
        <w:jc w:val="left"/>
        <w:rPr>
          <w:rFonts w:ascii="仿宋" w:eastAsia="仿宋" w:hAnsi="仿宋" w:cs="仿宋_GB2312"/>
          <w:bCs/>
          <w:sz w:val="32"/>
          <w:szCs w:val="32"/>
        </w:rPr>
      </w:pPr>
      <w:r w:rsidRPr="007200F8">
        <w:rPr>
          <w:rFonts w:ascii="仿宋" w:eastAsia="仿宋" w:hAnsi="仿宋" w:hint="eastAsia"/>
          <w:bCs/>
          <w:sz w:val="32"/>
          <w:szCs w:val="32"/>
        </w:rPr>
        <w:t>原材料应进行质量控制，明确每种原材料</w:t>
      </w:r>
      <w:r w:rsidR="003552E4">
        <w:rPr>
          <w:rFonts w:ascii="仿宋" w:eastAsia="仿宋" w:hAnsi="仿宋" w:hint="eastAsia"/>
          <w:bCs/>
          <w:sz w:val="32"/>
          <w:szCs w:val="32"/>
        </w:rPr>
        <w:t>组分</w:t>
      </w:r>
      <w:r w:rsidR="00EA6FD1">
        <w:rPr>
          <w:rFonts w:ascii="仿宋" w:eastAsia="仿宋" w:hAnsi="仿宋" w:hint="eastAsia"/>
          <w:bCs/>
          <w:sz w:val="32"/>
          <w:szCs w:val="32"/>
        </w:rPr>
        <w:t>（包括添加剂、润滑剂、粘结剂或其他添加物，如着色剂、标记物等）</w:t>
      </w:r>
      <w:r w:rsidR="003552E4">
        <w:rPr>
          <w:rFonts w:ascii="仿宋" w:eastAsia="仿宋" w:hAnsi="仿宋" w:hint="eastAsia"/>
          <w:bCs/>
          <w:sz w:val="32"/>
          <w:szCs w:val="32"/>
        </w:rPr>
        <w:t>及</w:t>
      </w:r>
      <w:r w:rsidRPr="007200F8">
        <w:rPr>
          <w:rFonts w:ascii="仿宋" w:eastAsia="仿宋" w:hAnsi="仿宋" w:hint="eastAsia"/>
          <w:bCs/>
          <w:sz w:val="32"/>
          <w:szCs w:val="32"/>
        </w:rPr>
        <w:t>含量</w:t>
      </w:r>
      <w:r w:rsidR="003552E4">
        <w:rPr>
          <w:rFonts w:ascii="仿宋" w:eastAsia="仿宋" w:hAnsi="仿宋" w:hint="eastAsia"/>
          <w:bCs/>
          <w:sz w:val="32"/>
          <w:szCs w:val="32"/>
        </w:rPr>
        <w:t>信息</w:t>
      </w:r>
      <w:r w:rsidRPr="007200F8">
        <w:rPr>
          <w:rFonts w:ascii="仿宋" w:eastAsia="仿宋" w:hAnsi="仿宋" w:hint="eastAsia"/>
          <w:bCs/>
          <w:sz w:val="32"/>
          <w:szCs w:val="32"/>
        </w:rPr>
        <w:t>。原材料应符合相关材料标准如YY/T 0242《医用输液、输血、注射器具用聚丙烯专用料》、YY/T 0114《医用输液、输血、注射器具用聚乙烯专用料》、YY/T 0806《医</w:t>
      </w:r>
      <w:r w:rsidRPr="007200F8">
        <w:rPr>
          <w:rFonts w:ascii="仿宋" w:eastAsia="仿宋" w:hAnsi="仿宋" w:hint="eastAsia"/>
          <w:bCs/>
          <w:sz w:val="32"/>
          <w:szCs w:val="32"/>
        </w:rPr>
        <w:lastRenderedPageBreak/>
        <w:t>用输液、输血、注射及其他医疗器械用聚碳酸酯专用料》、GB/T 12672《丙烯腈-丁二烯-苯乙烯(ABS)树脂》</w:t>
      </w:r>
      <w:r w:rsidR="00C94DEB">
        <w:rPr>
          <w:rFonts w:ascii="仿宋" w:eastAsia="仿宋" w:hAnsi="仿宋" w:hint="eastAsia"/>
          <w:bCs/>
          <w:sz w:val="32"/>
          <w:szCs w:val="32"/>
        </w:rPr>
        <w:t>、</w:t>
      </w:r>
      <w:r w:rsidR="00C94DEB" w:rsidRPr="00C94DEB">
        <w:rPr>
          <w:rFonts w:ascii="仿宋" w:eastAsia="仿宋" w:hAnsi="仿宋" w:hint="eastAsia"/>
          <w:bCs/>
          <w:sz w:val="32"/>
          <w:szCs w:val="32"/>
        </w:rPr>
        <w:t>YY 0334《硅橡胶外科植入物通用要求》</w:t>
      </w:r>
      <w:r w:rsidRPr="007200F8">
        <w:rPr>
          <w:rFonts w:ascii="仿宋" w:eastAsia="仿宋" w:hAnsi="仿宋" w:hint="eastAsia"/>
          <w:bCs/>
          <w:sz w:val="32"/>
          <w:szCs w:val="32"/>
        </w:rPr>
        <w:t>等，</w:t>
      </w:r>
      <w:r w:rsidRPr="007200F8">
        <w:rPr>
          <w:rFonts w:ascii="仿宋" w:eastAsia="仿宋" w:hAnsi="仿宋"/>
          <w:bCs/>
          <w:sz w:val="32"/>
          <w:szCs w:val="32"/>
        </w:rPr>
        <w:t>提供</w:t>
      </w:r>
      <w:r w:rsidRPr="007200F8">
        <w:rPr>
          <w:rFonts w:ascii="仿宋" w:eastAsia="仿宋" w:hAnsi="仿宋" w:hint="eastAsia"/>
          <w:bCs/>
          <w:sz w:val="32"/>
          <w:szCs w:val="32"/>
        </w:rPr>
        <w:t>满足上述标准项目</w:t>
      </w:r>
      <w:r w:rsidRPr="007200F8">
        <w:rPr>
          <w:rFonts w:ascii="仿宋" w:eastAsia="仿宋" w:hAnsi="仿宋"/>
          <w:bCs/>
          <w:sz w:val="32"/>
          <w:szCs w:val="32"/>
        </w:rPr>
        <w:t>的</w:t>
      </w:r>
      <w:r w:rsidRPr="007200F8">
        <w:rPr>
          <w:rFonts w:ascii="仿宋" w:eastAsia="仿宋" w:hAnsi="仿宋" w:hint="eastAsia"/>
          <w:bCs/>
          <w:sz w:val="32"/>
          <w:szCs w:val="32"/>
        </w:rPr>
        <w:t>检测报告。</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对于首次应用于医疗器械的新材料，应提供该材料适合用于人体预期</w:t>
      </w:r>
      <w:r w:rsidR="00C65C7F" w:rsidRPr="001C1C34">
        <w:rPr>
          <w:rFonts w:ascii="仿宋" w:eastAsia="仿宋" w:hAnsi="仿宋" w:cs="仿宋_GB2312" w:hint="eastAsia"/>
          <w:bCs/>
          <w:sz w:val="32"/>
          <w:szCs w:val="32"/>
        </w:rPr>
        <w:t>使用用途</w:t>
      </w:r>
      <w:r w:rsidR="00AD76F7">
        <w:rPr>
          <w:rFonts w:ascii="仿宋" w:eastAsia="仿宋" w:hAnsi="仿宋" w:cs="仿宋_GB2312" w:hint="eastAsia"/>
          <w:bCs/>
          <w:sz w:val="32"/>
          <w:szCs w:val="32"/>
        </w:rPr>
        <w:t>、</w:t>
      </w:r>
      <w:r w:rsidRPr="001C1C34">
        <w:rPr>
          <w:rFonts w:ascii="仿宋" w:eastAsia="仿宋" w:hAnsi="仿宋" w:cs="仿宋_GB2312" w:hint="eastAsia"/>
          <w:bCs/>
          <w:sz w:val="32"/>
          <w:szCs w:val="32"/>
        </w:rPr>
        <w:t>使用部位</w:t>
      </w:r>
      <w:r w:rsidR="00AD76F7">
        <w:rPr>
          <w:rFonts w:ascii="仿宋" w:eastAsia="仿宋" w:hAnsi="仿宋" w:cs="仿宋_GB2312" w:hint="eastAsia"/>
          <w:bCs/>
          <w:sz w:val="32"/>
          <w:szCs w:val="32"/>
        </w:rPr>
        <w:t>及安全性</w:t>
      </w:r>
      <w:r w:rsidRPr="001C1C34">
        <w:rPr>
          <w:rFonts w:ascii="仿宋" w:eastAsia="仿宋" w:hAnsi="仿宋" w:cs="仿宋_GB2312" w:hint="eastAsia"/>
          <w:bCs/>
          <w:sz w:val="32"/>
          <w:szCs w:val="32"/>
        </w:rPr>
        <w:t>的相关研究资料。</w:t>
      </w:r>
    </w:p>
    <w:p w:rsidR="009D6C10" w:rsidRPr="001C1C34" w:rsidRDefault="008D1DFE"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如产品中含有动物源性材</w:t>
      </w:r>
      <w:r w:rsidR="009D6C10" w:rsidRPr="001C1C34">
        <w:rPr>
          <w:rFonts w:ascii="仿宋" w:eastAsia="仿宋" w:hAnsi="仿宋" w:cs="仿宋_GB2312" w:hint="eastAsia"/>
          <w:bCs/>
          <w:sz w:val="32"/>
          <w:szCs w:val="32"/>
        </w:rPr>
        <w:t>料，还需要提交如下资料：</w:t>
      </w:r>
    </w:p>
    <w:p w:rsidR="009D6C10" w:rsidRPr="001C1C34" w:rsidRDefault="009D6C10" w:rsidP="00807638">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（1）动物的种属、地理来源、年龄、取材部位（组织的类型和解剖来源）、动物及取材组织健康状况的具体描述；</w:t>
      </w:r>
    </w:p>
    <w:p w:rsidR="009D6C10" w:rsidRPr="001C1C34" w:rsidRDefault="009D6C10" w:rsidP="00807638">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（2）对于常规定点饲养的动物种类，提供申请人与动物定点饲养单位签订的长期供货协议及饲养单位的资质证明；如果涉及中间商，应提供所有中间商的有关供货协议及资质证明；</w:t>
      </w:r>
    </w:p>
    <w:p w:rsidR="009D6C10" w:rsidRPr="001C1C34" w:rsidRDefault="009D6C10" w:rsidP="00807638">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（3）对于常规定点屠宰的动物种类，提供申请人（或动物源性材料供应商）与屠宰单位签订的合同及屠宰单位的资格证明；</w:t>
      </w:r>
    </w:p>
    <w:p w:rsidR="009D6C10" w:rsidRPr="001C1C34" w:rsidRDefault="009D6C10" w:rsidP="00807638">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（4）所取材动物的检疫/防疫证明性资料,在我国一般包括动物检疫合格证、动物防疫合格证、对动物进行防疫接种的兽医卫生合格证等；</w:t>
      </w:r>
    </w:p>
    <w:p w:rsidR="009D6C10" w:rsidRPr="001C1C34" w:rsidRDefault="009D6C10" w:rsidP="00807638">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（5）申请人对保存每一批动物可追溯性文件（该文件中至少需包括：该产品所用动物的地理来源、取材部位、动物的可追溯性标识、动物饲养、检疫、屠宰及加工方面的情况）</w:t>
      </w:r>
      <w:r w:rsidRPr="001C1C34">
        <w:rPr>
          <w:rFonts w:ascii="仿宋" w:eastAsia="仿宋" w:hAnsi="仿宋" w:cs="仿宋_GB2312" w:hint="eastAsia"/>
          <w:bCs/>
          <w:sz w:val="32"/>
          <w:szCs w:val="32"/>
        </w:rPr>
        <w:lastRenderedPageBreak/>
        <w:t>的承诺。</w:t>
      </w:r>
    </w:p>
    <w:p w:rsidR="00C94DEB"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注：这里提到的批是指在同一环境中饲养、检疫、屠宰或加工的一组动物。</w:t>
      </w:r>
    </w:p>
    <w:p w:rsidR="00FE3A17" w:rsidRPr="001C1C34" w:rsidRDefault="00C94DEB" w:rsidP="00FE3A17">
      <w:pPr>
        <w:pStyle w:val="a5"/>
        <w:ind w:firstLineChars="200" w:firstLine="640"/>
        <w:jc w:val="left"/>
        <w:rPr>
          <w:rFonts w:ascii="仿宋" w:eastAsia="仿宋" w:hAnsi="仿宋" w:cs="仿宋_GB2312"/>
          <w:bCs/>
          <w:sz w:val="32"/>
          <w:szCs w:val="32"/>
        </w:rPr>
      </w:pPr>
      <w:r>
        <w:rPr>
          <w:rFonts w:ascii="仿宋" w:eastAsia="仿宋" w:hAnsi="仿宋" w:cs="仿宋_GB2312" w:hint="eastAsia"/>
          <w:bCs/>
          <w:sz w:val="32"/>
          <w:szCs w:val="32"/>
        </w:rPr>
        <w:t>对于</w:t>
      </w:r>
      <w:r w:rsidRPr="001C1C34">
        <w:rPr>
          <w:rFonts w:ascii="仿宋" w:eastAsia="仿宋" w:hAnsi="仿宋" w:cs="仿宋_GB2312" w:hint="eastAsia"/>
          <w:bCs/>
          <w:sz w:val="32"/>
          <w:szCs w:val="32"/>
        </w:rPr>
        <w:t>动物来源的肝素，</w:t>
      </w:r>
      <w:r>
        <w:rPr>
          <w:rFonts w:ascii="仿宋" w:eastAsia="仿宋" w:hAnsi="仿宋" w:cs="仿宋_GB2312" w:hint="eastAsia"/>
          <w:bCs/>
          <w:sz w:val="32"/>
          <w:szCs w:val="32"/>
        </w:rPr>
        <w:t>还需提供</w:t>
      </w:r>
      <w:r w:rsidRPr="00C94DEB">
        <w:rPr>
          <w:rFonts w:ascii="仿宋" w:eastAsia="仿宋" w:hAnsi="仿宋" w:cs="仿宋_GB2312" w:hint="eastAsia"/>
          <w:bCs/>
          <w:sz w:val="32"/>
          <w:szCs w:val="32"/>
        </w:rPr>
        <w:t>多硫酸软骨素</w:t>
      </w:r>
      <w:r>
        <w:rPr>
          <w:rFonts w:ascii="仿宋" w:eastAsia="仿宋" w:hAnsi="仿宋" w:cs="仿宋_GB2312" w:hint="eastAsia"/>
          <w:bCs/>
          <w:sz w:val="32"/>
          <w:szCs w:val="32"/>
        </w:rPr>
        <w:t>（</w:t>
      </w:r>
      <w:r w:rsidRPr="00C94DEB">
        <w:rPr>
          <w:rFonts w:ascii="仿宋" w:eastAsia="仿宋" w:hAnsi="仿宋" w:cs="仿宋_GB2312" w:hint="eastAsia"/>
          <w:bCs/>
          <w:sz w:val="32"/>
          <w:szCs w:val="32"/>
        </w:rPr>
        <w:t>OSCS</w:t>
      </w:r>
      <w:r>
        <w:rPr>
          <w:rFonts w:ascii="仿宋" w:eastAsia="仿宋" w:hAnsi="仿宋" w:cs="仿宋_GB2312" w:hint="eastAsia"/>
          <w:bCs/>
          <w:sz w:val="32"/>
          <w:szCs w:val="32"/>
        </w:rPr>
        <w:t>）</w:t>
      </w:r>
      <w:r w:rsidRPr="00C94DEB">
        <w:rPr>
          <w:rFonts w:ascii="仿宋" w:eastAsia="仿宋" w:hAnsi="仿宋" w:cs="仿宋_GB2312" w:hint="eastAsia"/>
          <w:bCs/>
          <w:sz w:val="32"/>
          <w:szCs w:val="32"/>
        </w:rPr>
        <w:t>含量、纯度等</w:t>
      </w:r>
    </w:p>
    <w:p w:rsidR="00EB40B4" w:rsidRPr="00061C80" w:rsidRDefault="00EB40B4" w:rsidP="007E23E3">
      <w:pPr>
        <w:pStyle w:val="a8"/>
        <w:ind w:firstLineChars="150" w:firstLine="480"/>
        <w:jc w:val="left"/>
        <w:rPr>
          <w:rFonts w:ascii="楷体" w:eastAsia="楷体" w:hAnsi="楷体"/>
          <w:b w:val="0"/>
        </w:rPr>
      </w:pPr>
      <w:bookmarkStart w:id="4" w:name="_Toc433187260"/>
      <w:bookmarkStart w:id="5" w:name="_Toc433187261"/>
      <w:r w:rsidRPr="00061C80">
        <w:rPr>
          <w:rFonts w:ascii="楷体" w:eastAsia="楷体" w:hAnsi="楷体" w:hint="eastAsia"/>
          <w:b w:val="0"/>
        </w:rPr>
        <w:t>（二）研究资料</w:t>
      </w:r>
      <w:bookmarkEnd w:id="4"/>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至少应包含如下内容：</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1.产品性能研究</w:t>
      </w:r>
    </w:p>
    <w:p w:rsidR="00EB40B4" w:rsidRPr="001C1C34" w:rsidRDefault="00EB40B4" w:rsidP="00EB40B4">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应当提供产品性能研究资料以及产品技术要求的研究，包括有效性、安全性指标以及与质量控制相关的其他指标的确定依据、所采用的标准或方法等。</w:t>
      </w:r>
    </w:p>
    <w:p w:rsidR="00EB40B4" w:rsidRPr="001C1C34" w:rsidRDefault="00EB40B4" w:rsidP="00061C80">
      <w:pPr>
        <w:ind w:firstLineChars="150" w:firstLine="480"/>
        <w:rPr>
          <w:rFonts w:ascii="仿宋" w:eastAsia="仿宋" w:hAnsi="仿宋" w:cs="仿宋_GB2312"/>
          <w:bCs/>
          <w:sz w:val="32"/>
          <w:szCs w:val="32"/>
        </w:rPr>
      </w:pPr>
      <w:r w:rsidRPr="001C1C34">
        <w:rPr>
          <w:rFonts w:ascii="仿宋" w:eastAsia="仿宋" w:hAnsi="仿宋" w:cs="仿宋_GB2312" w:hint="eastAsia"/>
          <w:bCs/>
          <w:sz w:val="32"/>
          <w:szCs w:val="32"/>
        </w:rPr>
        <w:t>（1）物理性能研究</w:t>
      </w:r>
    </w:p>
    <w:p w:rsidR="00EB40B4" w:rsidRPr="001C1C34" w:rsidRDefault="00EA6FD1" w:rsidP="00EB40B4">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至少包括产品外观、射线可探测性、规格与直径、流速</w:t>
      </w:r>
      <w:r w:rsidR="00EB40B4" w:rsidRPr="001C1C34">
        <w:rPr>
          <w:rFonts w:ascii="仿宋" w:eastAsia="仿宋" w:hAnsi="仿宋" w:cs="仿宋_GB2312" w:hint="eastAsia"/>
          <w:bCs/>
          <w:sz w:val="32"/>
          <w:szCs w:val="32"/>
        </w:rPr>
        <w:t>、耐腐蚀性、长度、管腔标识、</w:t>
      </w:r>
      <w:r w:rsidR="003301BA">
        <w:rPr>
          <w:rFonts w:ascii="仿宋" w:eastAsia="仿宋" w:hAnsi="仿宋" w:cs="仿宋_GB2312" w:hint="eastAsia"/>
          <w:bCs/>
          <w:sz w:val="32"/>
          <w:szCs w:val="32"/>
        </w:rPr>
        <w:t>公称尺寸标识、</w:t>
      </w:r>
      <w:r w:rsidR="00EB40B4" w:rsidRPr="001C1C34">
        <w:rPr>
          <w:rFonts w:ascii="仿宋" w:eastAsia="仿宋" w:hAnsi="仿宋" w:cs="仿宋_GB2312" w:hint="eastAsia"/>
          <w:bCs/>
          <w:sz w:val="32"/>
          <w:szCs w:val="32"/>
        </w:rPr>
        <w:t>座、</w:t>
      </w:r>
      <w:r w:rsidR="003301BA">
        <w:rPr>
          <w:rFonts w:ascii="仿宋" w:eastAsia="仿宋" w:hAnsi="仿宋" w:cs="仿宋_GB2312" w:hint="eastAsia"/>
          <w:bCs/>
          <w:sz w:val="32"/>
          <w:szCs w:val="32"/>
        </w:rPr>
        <w:t>侧孔、动力注射、</w:t>
      </w:r>
      <w:r w:rsidR="00EB40B4" w:rsidRPr="001C1C34">
        <w:rPr>
          <w:rFonts w:ascii="仿宋" w:eastAsia="仿宋" w:hAnsi="仿宋" w:cs="仿宋_GB2312" w:hint="eastAsia"/>
          <w:bCs/>
          <w:sz w:val="32"/>
          <w:szCs w:val="32"/>
        </w:rPr>
        <w:t>峰值拉力、无泄漏</w:t>
      </w:r>
      <w:r w:rsidR="003301BA">
        <w:rPr>
          <w:rFonts w:ascii="仿宋" w:eastAsia="仿宋" w:hAnsi="仿宋" w:cs="仿宋_GB2312" w:hint="eastAsia"/>
          <w:bCs/>
          <w:sz w:val="32"/>
          <w:szCs w:val="32"/>
        </w:rPr>
        <w:t>、</w:t>
      </w:r>
      <w:r w:rsidR="00EB40B4" w:rsidRPr="001C1C34">
        <w:rPr>
          <w:rFonts w:ascii="仿宋" w:eastAsia="仿宋" w:hAnsi="仿宋" w:cs="仿宋_GB2312" w:hint="eastAsia"/>
          <w:bCs/>
          <w:sz w:val="32"/>
          <w:szCs w:val="32"/>
        </w:rPr>
        <w:t>末端头端等。</w:t>
      </w:r>
    </w:p>
    <w:p w:rsidR="00EB40B4" w:rsidRPr="001C1C34" w:rsidRDefault="00061C80" w:rsidP="00EB40B4">
      <w:pPr>
        <w:pStyle w:val="a5"/>
        <w:jc w:val="left"/>
        <w:rPr>
          <w:rFonts w:ascii="仿宋" w:eastAsia="仿宋" w:hAnsi="仿宋" w:cs="仿宋_GB2312"/>
          <w:bCs/>
          <w:sz w:val="32"/>
          <w:szCs w:val="32"/>
        </w:rPr>
      </w:pPr>
      <w:r>
        <w:rPr>
          <w:rFonts w:ascii="仿宋" w:eastAsia="仿宋" w:hAnsi="仿宋" w:cs="仿宋_GB2312" w:hint="eastAsia"/>
          <w:bCs/>
          <w:sz w:val="32"/>
          <w:szCs w:val="32"/>
        </w:rPr>
        <w:t xml:space="preserve">   </w:t>
      </w:r>
      <w:r w:rsidR="00EB40B4" w:rsidRPr="001C1C34">
        <w:rPr>
          <w:rFonts w:ascii="仿宋" w:eastAsia="仿宋" w:hAnsi="仿宋" w:cs="仿宋_GB2312" w:hint="eastAsia"/>
          <w:bCs/>
          <w:sz w:val="32"/>
          <w:szCs w:val="32"/>
        </w:rPr>
        <w:t>（2）化学性能研究</w:t>
      </w:r>
    </w:p>
    <w:p w:rsidR="00EB40B4" w:rsidRPr="001C1C34" w:rsidRDefault="00EB40B4" w:rsidP="00EB40B4">
      <w:pPr>
        <w:pStyle w:val="a5"/>
        <w:jc w:val="left"/>
        <w:rPr>
          <w:rFonts w:ascii="仿宋" w:eastAsia="仿宋" w:hAnsi="仿宋" w:cs="仿宋_GB2312"/>
          <w:bCs/>
          <w:sz w:val="32"/>
          <w:szCs w:val="32"/>
        </w:rPr>
      </w:pPr>
      <w:r w:rsidRPr="001C1C34">
        <w:rPr>
          <w:rFonts w:ascii="仿宋" w:eastAsia="仿宋" w:hAnsi="仿宋" w:cs="仿宋_GB2312" w:hint="eastAsia"/>
          <w:bCs/>
          <w:sz w:val="32"/>
          <w:szCs w:val="32"/>
        </w:rPr>
        <w:t xml:space="preserve">    应包括还原物质、重金属、酸碱度、蒸发残渣和环氧乙烷残留量</w:t>
      </w:r>
      <w:r w:rsidR="003301BA">
        <w:rPr>
          <w:rFonts w:ascii="仿宋" w:eastAsia="仿宋" w:hAnsi="仿宋" w:cs="仿宋_GB2312" w:hint="eastAsia"/>
          <w:bCs/>
          <w:sz w:val="32"/>
          <w:szCs w:val="32"/>
        </w:rPr>
        <w:t>（如适用）</w:t>
      </w:r>
      <w:r w:rsidRPr="001C1C34">
        <w:rPr>
          <w:rFonts w:ascii="仿宋" w:eastAsia="仿宋" w:hAnsi="仿宋" w:cs="仿宋_GB2312" w:hint="eastAsia"/>
          <w:bCs/>
          <w:sz w:val="32"/>
          <w:szCs w:val="32"/>
        </w:rPr>
        <w:t>、紫外吸光度等要求。</w:t>
      </w:r>
    </w:p>
    <w:p w:rsidR="00F10430" w:rsidRDefault="00EB40B4" w:rsidP="00061C80">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（3）无菌</w:t>
      </w:r>
    </w:p>
    <w:p w:rsidR="00F10430" w:rsidRDefault="00F10430" w:rsidP="00061C80">
      <w:pPr>
        <w:pStyle w:val="a5"/>
        <w:ind w:firstLineChars="150" w:firstLine="480"/>
        <w:jc w:val="left"/>
        <w:rPr>
          <w:rFonts w:ascii="仿宋" w:eastAsia="仿宋" w:hAnsi="仿宋" w:cs="仿宋_GB2312"/>
          <w:bCs/>
          <w:sz w:val="32"/>
          <w:szCs w:val="32"/>
        </w:rPr>
      </w:pPr>
      <w:r>
        <w:rPr>
          <w:rFonts w:ascii="仿宋" w:eastAsia="仿宋" w:hAnsi="仿宋" w:cs="仿宋_GB2312" w:hint="eastAsia"/>
          <w:bCs/>
          <w:sz w:val="32"/>
          <w:szCs w:val="32"/>
        </w:rPr>
        <w:t>（4）热原、内毒素</w:t>
      </w:r>
    </w:p>
    <w:p w:rsidR="00611BEF" w:rsidRPr="00284F72" w:rsidRDefault="00EB40B4" w:rsidP="00061C80">
      <w:pPr>
        <w:pStyle w:val="a5"/>
        <w:ind w:firstLineChars="150" w:firstLine="480"/>
        <w:jc w:val="left"/>
        <w:rPr>
          <w:rFonts w:ascii="仿宋" w:eastAsia="仿宋" w:hAnsi="仿宋" w:cs="仿宋_GB2312"/>
          <w:bCs/>
          <w:sz w:val="32"/>
          <w:szCs w:val="32"/>
        </w:rPr>
      </w:pPr>
      <w:r w:rsidRPr="00284F72">
        <w:rPr>
          <w:rFonts w:ascii="仿宋" w:eastAsia="仿宋" w:hAnsi="仿宋" w:cs="仿宋_GB2312" w:hint="eastAsia"/>
          <w:bCs/>
          <w:sz w:val="32"/>
          <w:szCs w:val="32"/>
        </w:rPr>
        <w:t>（</w:t>
      </w:r>
      <w:r w:rsidR="00255EF6" w:rsidRPr="00284F72">
        <w:rPr>
          <w:rFonts w:ascii="仿宋" w:eastAsia="仿宋" w:hAnsi="仿宋" w:cs="仿宋_GB2312" w:hint="eastAsia"/>
          <w:bCs/>
          <w:sz w:val="32"/>
          <w:szCs w:val="32"/>
        </w:rPr>
        <w:t>5</w:t>
      </w:r>
      <w:r w:rsidRPr="00284F72">
        <w:rPr>
          <w:rFonts w:ascii="仿宋" w:eastAsia="仿宋" w:hAnsi="仿宋" w:cs="仿宋_GB2312" w:hint="eastAsia"/>
          <w:bCs/>
          <w:sz w:val="32"/>
          <w:szCs w:val="32"/>
        </w:rPr>
        <w:t>）</w:t>
      </w:r>
      <w:r w:rsidR="00152EAA" w:rsidRPr="00284F72">
        <w:rPr>
          <w:rFonts w:ascii="仿宋" w:eastAsia="仿宋" w:hAnsi="仿宋" w:cs="仿宋_GB2312" w:hint="eastAsia"/>
          <w:bCs/>
          <w:sz w:val="32"/>
          <w:szCs w:val="32"/>
        </w:rPr>
        <w:t>涂层特性</w:t>
      </w:r>
      <w:r w:rsidR="003A63D1">
        <w:rPr>
          <w:rFonts w:ascii="仿宋" w:eastAsia="仿宋" w:hAnsi="仿宋" w:cs="仿宋_GB2312" w:hint="eastAsia"/>
          <w:bCs/>
          <w:sz w:val="32"/>
          <w:szCs w:val="32"/>
        </w:rPr>
        <w:t>或</w:t>
      </w:r>
      <w:r w:rsidR="003A63D1">
        <w:rPr>
          <w:rFonts w:ascii="仿宋" w:eastAsia="仿宋" w:hAnsi="仿宋" w:cs="仿宋_GB2312"/>
          <w:bCs/>
          <w:sz w:val="32"/>
          <w:szCs w:val="32"/>
        </w:rPr>
        <w:t>药物浸渍特性</w:t>
      </w:r>
    </w:p>
    <w:p w:rsidR="00D05DA4" w:rsidRPr="001C1C34" w:rsidRDefault="00152EAA" w:rsidP="00284F72">
      <w:pPr>
        <w:ind w:firstLineChars="200" w:firstLine="640"/>
        <w:rPr>
          <w:rFonts w:ascii="仿宋" w:eastAsia="仿宋" w:hAnsi="仿宋" w:cs="仿宋_GB2312"/>
          <w:bCs/>
          <w:sz w:val="32"/>
          <w:szCs w:val="32"/>
        </w:rPr>
      </w:pPr>
      <w:r w:rsidRPr="00284F72">
        <w:rPr>
          <w:rFonts w:ascii="仿宋" w:eastAsia="仿宋" w:hAnsi="仿宋" w:cs="仿宋_GB2312" w:hint="eastAsia"/>
          <w:bCs/>
          <w:sz w:val="32"/>
          <w:szCs w:val="32"/>
        </w:rPr>
        <w:t>如产品带有涂层，应补充涂</w:t>
      </w:r>
      <w:r w:rsidR="009C1905">
        <w:rPr>
          <w:rFonts w:ascii="仿宋" w:eastAsia="仿宋" w:hAnsi="仿宋" w:cs="仿宋_GB2312" w:hint="eastAsia"/>
          <w:bCs/>
          <w:sz w:val="32"/>
          <w:szCs w:val="32"/>
        </w:rPr>
        <w:t>层相应要求，列明涂层化学</w:t>
      </w:r>
      <w:r w:rsidR="009C1905">
        <w:rPr>
          <w:rFonts w:ascii="仿宋" w:eastAsia="仿宋" w:hAnsi="仿宋" w:cs="仿宋_GB2312" w:hint="eastAsia"/>
          <w:bCs/>
          <w:sz w:val="32"/>
          <w:szCs w:val="32"/>
        </w:rPr>
        <w:lastRenderedPageBreak/>
        <w:t>成分和比例信息。提供涂层定性、定量分析</w:t>
      </w:r>
      <w:r w:rsidR="00A11EF9">
        <w:rPr>
          <w:rFonts w:ascii="仿宋" w:eastAsia="仿宋" w:hAnsi="仿宋" w:cs="仿宋_GB2312"/>
          <w:bCs/>
          <w:sz w:val="32"/>
          <w:szCs w:val="32"/>
        </w:rPr>
        <w:t>、</w:t>
      </w:r>
      <w:r w:rsidR="00AD76F7">
        <w:rPr>
          <w:rFonts w:ascii="仿宋" w:eastAsia="仿宋" w:hAnsi="仿宋" w:cs="仿宋_GB2312" w:hint="eastAsia"/>
          <w:bCs/>
          <w:sz w:val="32"/>
          <w:szCs w:val="32"/>
        </w:rPr>
        <w:t>释放性能</w:t>
      </w:r>
      <w:r w:rsidR="00E529BB">
        <w:rPr>
          <w:rFonts w:ascii="仿宋" w:eastAsia="仿宋" w:hAnsi="仿宋" w:cs="仿宋_GB2312" w:hint="eastAsia"/>
          <w:bCs/>
          <w:sz w:val="32"/>
          <w:szCs w:val="32"/>
        </w:rPr>
        <w:t>（</w:t>
      </w:r>
      <w:r w:rsidR="009C1905">
        <w:rPr>
          <w:rFonts w:ascii="仿宋" w:eastAsia="仿宋" w:hAnsi="仿宋" w:cs="仿宋_GB2312" w:hint="eastAsia"/>
          <w:bCs/>
          <w:sz w:val="32"/>
          <w:szCs w:val="32"/>
        </w:rPr>
        <w:t>如含</w:t>
      </w:r>
      <w:r w:rsidR="00E529BB">
        <w:rPr>
          <w:rFonts w:ascii="仿宋" w:eastAsia="仿宋" w:hAnsi="仿宋" w:cs="仿宋_GB2312" w:hint="eastAsia"/>
          <w:bCs/>
          <w:sz w:val="32"/>
          <w:szCs w:val="32"/>
        </w:rPr>
        <w:t>药物</w:t>
      </w:r>
      <w:r w:rsidR="003A63D1">
        <w:rPr>
          <w:rFonts w:ascii="仿宋" w:eastAsia="仿宋" w:hAnsi="仿宋" w:cs="仿宋_GB2312" w:hint="eastAsia"/>
          <w:bCs/>
          <w:sz w:val="32"/>
          <w:szCs w:val="32"/>
        </w:rPr>
        <w:t>的</w:t>
      </w:r>
      <w:r w:rsidR="009C1905">
        <w:rPr>
          <w:rFonts w:ascii="仿宋" w:eastAsia="仿宋" w:hAnsi="仿宋" w:cs="仿宋_GB2312" w:hint="eastAsia"/>
          <w:bCs/>
          <w:sz w:val="32"/>
          <w:szCs w:val="32"/>
        </w:rPr>
        <w:t>涂层等</w:t>
      </w:r>
      <w:r w:rsidR="00E529BB">
        <w:rPr>
          <w:rFonts w:ascii="仿宋" w:eastAsia="仿宋" w:hAnsi="仿宋" w:cs="仿宋_GB2312" w:hint="eastAsia"/>
          <w:bCs/>
          <w:sz w:val="32"/>
          <w:szCs w:val="32"/>
        </w:rPr>
        <w:t>）</w:t>
      </w:r>
      <w:r w:rsidR="00AD76F7">
        <w:rPr>
          <w:rFonts w:ascii="仿宋" w:eastAsia="仿宋" w:hAnsi="仿宋" w:cs="仿宋_GB2312" w:hint="eastAsia"/>
          <w:bCs/>
          <w:sz w:val="32"/>
          <w:szCs w:val="32"/>
        </w:rPr>
        <w:t>、</w:t>
      </w:r>
      <w:r w:rsidRPr="00284F72">
        <w:rPr>
          <w:rFonts w:ascii="仿宋" w:eastAsia="仿宋" w:hAnsi="仿宋" w:cs="仿宋_GB2312" w:hint="eastAsia"/>
          <w:bCs/>
          <w:sz w:val="32"/>
          <w:szCs w:val="32"/>
        </w:rPr>
        <w:t>使用性能评价</w:t>
      </w:r>
      <w:r w:rsidR="009C1905">
        <w:rPr>
          <w:rFonts w:ascii="仿宋" w:eastAsia="仿宋" w:hAnsi="仿宋" w:cs="仿宋_GB2312" w:hint="eastAsia"/>
          <w:bCs/>
          <w:sz w:val="32"/>
          <w:szCs w:val="32"/>
        </w:rPr>
        <w:t>（</w:t>
      </w:r>
      <w:r w:rsidR="004930A9">
        <w:rPr>
          <w:rFonts w:ascii="仿宋" w:eastAsia="仿宋" w:hAnsi="仿宋" w:cs="仿宋_GB2312" w:hint="eastAsia"/>
          <w:bCs/>
          <w:sz w:val="32"/>
          <w:szCs w:val="32"/>
        </w:rPr>
        <w:t>如亲水</w:t>
      </w:r>
      <w:r w:rsidR="009C1905">
        <w:rPr>
          <w:rFonts w:ascii="仿宋" w:eastAsia="仿宋" w:hAnsi="仿宋" w:cs="仿宋_GB2312"/>
          <w:bCs/>
          <w:sz w:val="32"/>
          <w:szCs w:val="32"/>
        </w:rPr>
        <w:t>性涂层润滑性能</w:t>
      </w:r>
      <w:r w:rsidR="009C1905">
        <w:rPr>
          <w:rFonts w:ascii="仿宋" w:eastAsia="仿宋" w:hAnsi="仿宋" w:cs="仿宋_GB2312" w:hint="eastAsia"/>
          <w:bCs/>
          <w:sz w:val="32"/>
          <w:szCs w:val="32"/>
        </w:rPr>
        <w:t>）</w:t>
      </w:r>
      <w:r w:rsidRPr="00284F72">
        <w:rPr>
          <w:rFonts w:ascii="仿宋" w:eastAsia="仿宋" w:hAnsi="仿宋" w:cs="仿宋_GB2312" w:hint="eastAsia"/>
          <w:bCs/>
          <w:sz w:val="32"/>
          <w:szCs w:val="32"/>
        </w:rPr>
        <w:t>、脱落率</w:t>
      </w:r>
      <w:r w:rsidR="00040555">
        <w:rPr>
          <w:rFonts w:ascii="仿宋" w:eastAsia="仿宋" w:hAnsi="仿宋" w:cs="仿宋_GB2312" w:hint="eastAsia"/>
          <w:bCs/>
          <w:sz w:val="32"/>
          <w:szCs w:val="32"/>
        </w:rPr>
        <w:t>和安全性评价等文件。若</w:t>
      </w:r>
      <w:r w:rsidR="009C1905">
        <w:rPr>
          <w:rFonts w:ascii="仿宋" w:eastAsia="仿宋" w:hAnsi="仿宋" w:cs="仿宋_GB2312" w:hint="eastAsia"/>
          <w:bCs/>
          <w:sz w:val="32"/>
          <w:szCs w:val="32"/>
        </w:rPr>
        <w:t>涂层中包含药物</w:t>
      </w:r>
      <w:r w:rsidR="00A257DA">
        <w:rPr>
          <w:rFonts w:ascii="仿宋" w:eastAsia="仿宋" w:hAnsi="仿宋" w:cs="仿宋_GB2312" w:hint="eastAsia"/>
          <w:bCs/>
          <w:sz w:val="32"/>
          <w:szCs w:val="32"/>
        </w:rPr>
        <w:t>，需</w:t>
      </w:r>
      <w:r w:rsidR="00A257DA" w:rsidRPr="00284F72">
        <w:rPr>
          <w:rFonts w:ascii="仿宋" w:eastAsia="仿宋" w:hAnsi="仿宋" w:cs="仿宋_GB2312" w:hint="eastAsia"/>
          <w:bCs/>
          <w:sz w:val="32"/>
          <w:szCs w:val="32"/>
        </w:rPr>
        <w:t>提供药物在生产国或我国药品注册证，</w:t>
      </w:r>
      <w:r w:rsidR="00A257DA">
        <w:rPr>
          <w:rFonts w:ascii="仿宋" w:eastAsia="仿宋" w:hAnsi="仿宋" w:cs="仿宋_GB2312" w:hint="eastAsia"/>
          <w:bCs/>
          <w:sz w:val="32"/>
          <w:szCs w:val="32"/>
        </w:rPr>
        <w:t>并</w:t>
      </w:r>
      <w:r w:rsidR="00A257DA">
        <w:rPr>
          <w:rFonts w:ascii="仿宋" w:eastAsia="仿宋" w:hAnsi="仿宋" w:cs="仿宋_GB2312"/>
          <w:bCs/>
          <w:sz w:val="32"/>
          <w:szCs w:val="32"/>
        </w:rPr>
        <w:t>对药物安全性进行研究</w:t>
      </w:r>
      <w:r w:rsidR="00A257DA">
        <w:rPr>
          <w:rFonts w:ascii="仿宋" w:eastAsia="仿宋" w:hAnsi="仿宋" w:cs="仿宋_GB2312" w:hint="eastAsia"/>
          <w:bCs/>
          <w:sz w:val="32"/>
          <w:szCs w:val="32"/>
        </w:rPr>
        <w:t>。应至少</w:t>
      </w:r>
      <w:r w:rsidR="00A257DA">
        <w:rPr>
          <w:rFonts w:ascii="仿宋" w:eastAsia="仿宋" w:hAnsi="仿宋" w:cs="仿宋_GB2312"/>
          <w:bCs/>
          <w:sz w:val="32"/>
          <w:szCs w:val="32"/>
        </w:rPr>
        <w:t>包括：</w:t>
      </w:r>
      <w:r w:rsidR="00040555">
        <w:rPr>
          <w:rFonts w:ascii="仿宋" w:eastAsia="仿宋" w:hAnsi="仿宋" w:cs="仿宋_GB2312" w:hint="eastAsia"/>
          <w:bCs/>
          <w:sz w:val="32"/>
          <w:szCs w:val="32"/>
        </w:rPr>
        <w:t>药物</w:t>
      </w:r>
      <w:r w:rsidR="00040555">
        <w:rPr>
          <w:rFonts w:ascii="仿宋" w:eastAsia="仿宋" w:hAnsi="仿宋" w:cs="仿宋_GB2312"/>
          <w:bCs/>
          <w:sz w:val="32"/>
          <w:szCs w:val="32"/>
        </w:rPr>
        <w:t>名称、剂量、剂型信息；</w:t>
      </w:r>
      <w:r w:rsidR="00A257DA">
        <w:rPr>
          <w:rFonts w:ascii="仿宋" w:eastAsia="仿宋" w:hAnsi="仿宋" w:cs="仿宋_GB2312"/>
          <w:bCs/>
          <w:sz w:val="32"/>
          <w:szCs w:val="32"/>
        </w:rPr>
        <w:t>药物与器械材料的兼容性</w:t>
      </w:r>
      <w:r w:rsidR="00040555">
        <w:rPr>
          <w:rFonts w:ascii="仿宋" w:eastAsia="仿宋" w:hAnsi="仿宋" w:cs="仿宋_GB2312" w:hint="eastAsia"/>
          <w:bCs/>
          <w:sz w:val="32"/>
          <w:szCs w:val="32"/>
        </w:rPr>
        <w:t>；</w:t>
      </w:r>
      <w:r w:rsidR="00040555">
        <w:rPr>
          <w:rFonts w:ascii="仿宋" w:eastAsia="仿宋" w:hAnsi="仿宋" w:cs="仿宋_GB2312"/>
          <w:bCs/>
          <w:sz w:val="32"/>
          <w:szCs w:val="32"/>
        </w:rPr>
        <w:t>给药途径、</w:t>
      </w:r>
      <w:r w:rsidR="00040555">
        <w:rPr>
          <w:rFonts w:ascii="仿宋" w:eastAsia="仿宋" w:hAnsi="仿宋" w:cs="仿宋_GB2312" w:hint="eastAsia"/>
          <w:bCs/>
          <w:sz w:val="32"/>
          <w:szCs w:val="32"/>
        </w:rPr>
        <w:t>给药</w:t>
      </w:r>
      <w:r w:rsidR="00040555">
        <w:rPr>
          <w:rFonts w:ascii="仿宋" w:eastAsia="仿宋" w:hAnsi="仿宋" w:cs="仿宋_GB2312"/>
          <w:bCs/>
          <w:sz w:val="32"/>
          <w:szCs w:val="32"/>
        </w:rPr>
        <w:t>剂量、</w:t>
      </w:r>
      <w:r w:rsidR="00040555">
        <w:rPr>
          <w:rFonts w:ascii="仿宋" w:eastAsia="仿宋" w:hAnsi="仿宋" w:cs="仿宋_GB2312" w:hint="eastAsia"/>
          <w:bCs/>
          <w:sz w:val="32"/>
          <w:szCs w:val="32"/>
        </w:rPr>
        <w:t>药物</w:t>
      </w:r>
      <w:r w:rsidR="00040555">
        <w:rPr>
          <w:rFonts w:ascii="仿宋" w:eastAsia="仿宋" w:hAnsi="仿宋" w:cs="仿宋_GB2312"/>
          <w:bCs/>
          <w:sz w:val="32"/>
          <w:szCs w:val="32"/>
        </w:rPr>
        <w:t>剂型、药物</w:t>
      </w:r>
      <w:r w:rsidR="00040555">
        <w:rPr>
          <w:rFonts w:ascii="仿宋" w:eastAsia="仿宋" w:hAnsi="仿宋" w:cs="仿宋_GB2312" w:hint="eastAsia"/>
          <w:bCs/>
          <w:sz w:val="32"/>
          <w:szCs w:val="32"/>
        </w:rPr>
        <w:t>贮存</w:t>
      </w:r>
      <w:r w:rsidR="00040555">
        <w:rPr>
          <w:rFonts w:ascii="仿宋" w:eastAsia="仿宋" w:hAnsi="仿宋" w:cs="仿宋_GB2312"/>
          <w:bCs/>
          <w:sz w:val="32"/>
          <w:szCs w:val="32"/>
        </w:rPr>
        <w:t>条件</w:t>
      </w:r>
      <w:r w:rsidR="00040555">
        <w:rPr>
          <w:rFonts w:ascii="仿宋" w:eastAsia="仿宋" w:hAnsi="仿宋" w:cs="仿宋_GB2312" w:hint="eastAsia"/>
          <w:bCs/>
          <w:sz w:val="32"/>
          <w:szCs w:val="32"/>
        </w:rPr>
        <w:t>若</w:t>
      </w:r>
      <w:r w:rsidR="00040555">
        <w:rPr>
          <w:rFonts w:ascii="仿宋" w:eastAsia="仿宋" w:hAnsi="仿宋" w:cs="仿宋_GB2312"/>
          <w:bCs/>
          <w:sz w:val="32"/>
          <w:szCs w:val="32"/>
        </w:rPr>
        <w:t>发生改变，对人体所产生的</w:t>
      </w:r>
      <w:r w:rsidR="00040555">
        <w:rPr>
          <w:rFonts w:ascii="仿宋" w:eastAsia="仿宋" w:hAnsi="仿宋" w:cs="仿宋_GB2312" w:hint="eastAsia"/>
          <w:bCs/>
          <w:sz w:val="32"/>
          <w:szCs w:val="32"/>
        </w:rPr>
        <w:t>影响</w:t>
      </w:r>
      <w:r w:rsidR="00040555">
        <w:rPr>
          <w:rFonts w:ascii="仿宋" w:eastAsia="仿宋" w:hAnsi="仿宋" w:cs="仿宋_GB2312"/>
          <w:bCs/>
          <w:sz w:val="32"/>
          <w:szCs w:val="32"/>
        </w:rPr>
        <w:t>等。</w:t>
      </w:r>
      <w:r w:rsidR="00040555">
        <w:rPr>
          <w:rFonts w:ascii="仿宋" w:eastAsia="仿宋" w:hAnsi="仿宋" w:cs="仿宋_GB2312" w:hint="eastAsia"/>
          <w:bCs/>
          <w:sz w:val="32"/>
          <w:szCs w:val="32"/>
        </w:rPr>
        <w:t>若涂层</w:t>
      </w:r>
      <w:r w:rsidR="00040555">
        <w:rPr>
          <w:rFonts w:ascii="仿宋" w:eastAsia="仿宋" w:hAnsi="仿宋" w:cs="仿宋_GB2312"/>
          <w:bCs/>
          <w:sz w:val="32"/>
          <w:szCs w:val="32"/>
        </w:rPr>
        <w:t>中包含</w:t>
      </w:r>
      <w:r w:rsidR="009C1905">
        <w:rPr>
          <w:rFonts w:ascii="仿宋" w:eastAsia="仿宋" w:hAnsi="仿宋" w:cs="仿宋_GB2312" w:hint="eastAsia"/>
          <w:bCs/>
          <w:sz w:val="32"/>
          <w:szCs w:val="32"/>
        </w:rPr>
        <w:t>来源于动物成分的物质，</w:t>
      </w:r>
      <w:r w:rsidR="0048602B">
        <w:rPr>
          <w:rFonts w:ascii="仿宋" w:eastAsia="仿宋" w:hAnsi="仿宋" w:cs="仿宋_GB2312" w:hint="eastAsia"/>
          <w:bCs/>
          <w:sz w:val="32"/>
          <w:szCs w:val="32"/>
        </w:rPr>
        <w:t>还需提供</w:t>
      </w:r>
      <w:r w:rsidR="0048602B">
        <w:rPr>
          <w:rFonts w:ascii="仿宋" w:eastAsia="仿宋" w:hAnsi="仿宋" w:cs="仿宋_GB2312"/>
          <w:bCs/>
          <w:sz w:val="32"/>
          <w:szCs w:val="32"/>
        </w:rPr>
        <w:t>相关材料及生物活性物质的生物安全性研究资料。</w:t>
      </w:r>
    </w:p>
    <w:p w:rsidR="00D05DA4" w:rsidRPr="001C1C34" w:rsidRDefault="00DC349A" w:rsidP="00D05DA4">
      <w:pPr>
        <w:pStyle w:val="a5"/>
        <w:ind w:firstLineChars="200" w:firstLine="640"/>
        <w:jc w:val="left"/>
        <w:rPr>
          <w:rFonts w:ascii="仿宋" w:eastAsia="仿宋" w:hAnsi="仿宋" w:cs="仿宋_GB2312"/>
          <w:bCs/>
          <w:sz w:val="32"/>
          <w:szCs w:val="32"/>
        </w:rPr>
      </w:pPr>
      <w:r>
        <w:rPr>
          <w:rFonts w:ascii="仿宋" w:eastAsia="仿宋" w:hAnsi="仿宋" w:cs="仿宋_GB2312" w:hint="eastAsia"/>
          <w:bCs/>
          <w:sz w:val="32"/>
          <w:szCs w:val="32"/>
        </w:rPr>
        <w:t>若产品带有抗菌物质</w:t>
      </w:r>
      <w:r w:rsidR="007F7508">
        <w:rPr>
          <w:rFonts w:ascii="仿宋" w:eastAsia="仿宋" w:hAnsi="仿宋" w:cs="仿宋_GB2312" w:hint="eastAsia"/>
          <w:bCs/>
          <w:sz w:val="32"/>
          <w:szCs w:val="32"/>
        </w:rPr>
        <w:t>或</w:t>
      </w:r>
      <w:r w:rsidR="007F7508">
        <w:rPr>
          <w:rFonts w:ascii="仿宋" w:eastAsia="仿宋" w:hAnsi="仿宋" w:cs="仿宋_GB2312"/>
          <w:bCs/>
          <w:sz w:val="32"/>
          <w:szCs w:val="32"/>
        </w:rPr>
        <w:t>进行了</w:t>
      </w:r>
      <w:r w:rsidR="000E7CB2">
        <w:rPr>
          <w:rFonts w:ascii="仿宋" w:eastAsia="仿宋" w:hAnsi="仿宋" w:cs="仿宋_GB2312" w:hint="eastAsia"/>
          <w:bCs/>
          <w:sz w:val="32"/>
          <w:szCs w:val="32"/>
        </w:rPr>
        <w:t>具有</w:t>
      </w:r>
      <w:r w:rsidR="007F7508">
        <w:rPr>
          <w:rFonts w:ascii="仿宋" w:eastAsia="仿宋" w:hAnsi="仿宋" w:cs="仿宋_GB2312"/>
          <w:bCs/>
          <w:sz w:val="32"/>
          <w:szCs w:val="32"/>
        </w:rPr>
        <w:t>抗菌</w:t>
      </w:r>
      <w:r w:rsidR="000E7CB2">
        <w:rPr>
          <w:rFonts w:ascii="仿宋" w:eastAsia="仿宋" w:hAnsi="仿宋" w:cs="仿宋_GB2312" w:hint="eastAsia"/>
          <w:bCs/>
          <w:sz w:val="32"/>
          <w:szCs w:val="32"/>
        </w:rPr>
        <w:t>效果</w:t>
      </w:r>
      <w:r w:rsidR="000E7CB2">
        <w:rPr>
          <w:rFonts w:ascii="仿宋" w:eastAsia="仿宋" w:hAnsi="仿宋" w:cs="仿宋_GB2312"/>
          <w:bCs/>
          <w:sz w:val="32"/>
          <w:szCs w:val="32"/>
        </w:rPr>
        <w:t>的</w:t>
      </w:r>
      <w:r w:rsidR="000E7CB2">
        <w:rPr>
          <w:rFonts w:ascii="仿宋" w:eastAsia="仿宋" w:hAnsi="仿宋" w:cs="仿宋_GB2312" w:hint="eastAsia"/>
          <w:bCs/>
          <w:sz w:val="32"/>
          <w:szCs w:val="32"/>
        </w:rPr>
        <w:t>工艺</w:t>
      </w:r>
      <w:r w:rsidR="007F7508">
        <w:rPr>
          <w:rFonts w:ascii="仿宋" w:eastAsia="仿宋" w:hAnsi="仿宋" w:cs="仿宋_GB2312"/>
          <w:bCs/>
          <w:sz w:val="32"/>
          <w:szCs w:val="32"/>
        </w:rPr>
        <w:t>处理</w:t>
      </w:r>
      <w:r>
        <w:rPr>
          <w:rFonts w:ascii="仿宋" w:eastAsia="仿宋" w:hAnsi="仿宋" w:cs="仿宋_GB2312" w:hint="eastAsia"/>
          <w:bCs/>
          <w:sz w:val="32"/>
          <w:szCs w:val="32"/>
        </w:rPr>
        <w:t>，</w:t>
      </w:r>
      <w:r w:rsidR="00D05DA4" w:rsidRPr="001C1C34">
        <w:rPr>
          <w:rFonts w:ascii="仿宋" w:eastAsia="仿宋" w:hAnsi="仿宋" w:cs="仿宋_GB2312" w:hint="eastAsia"/>
          <w:bCs/>
          <w:sz w:val="32"/>
          <w:szCs w:val="32"/>
        </w:rPr>
        <w:t>申请人应对其抗菌性能开展研究。应进行体外试验和体内试验以对产品的抗菌作用机理、安全性、有效性进行初步评价。由于各个产品的材料、组成、作用机理不同，申请人应依据产品的特点进行试验设计。</w:t>
      </w:r>
    </w:p>
    <w:p w:rsidR="00D05DA4" w:rsidRPr="001C1C34" w:rsidRDefault="00D05DA4" w:rsidP="00D05DA4">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对于申请人采用新材料制造的产品以及具有其它特殊性能的产品，企业应根据产品特点制定相应的性能要求，设</w:t>
      </w:r>
      <w:r w:rsidR="00A50A6C" w:rsidRPr="001C1C34">
        <w:rPr>
          <w:rFonts w:ascii="仿宋" w:eastAsia="仿宋" w:hAnsi="仿宋" w:cs="仿宋_GB2312" w:hint="eastAsia"/>
          <w:bCs/>
          <w:sz w:val="32"/>
          <w:szCs w:val="32"/>
        </w:rPr>
        <w:t>计验证该项特殊性能的试验方法，阐明试验方法的来源或提供方法学验证</w:t>
      </w:r>
      <w:r w:rsidRPr="001C1C34">
        <w:rPr>
          <w:rFonts w:ascii="仿宋" w:eastAsia="仿宋" w:hAnsi="仿宋" w:cs="仿宋_GB2312" w:hint="eastAsia"/>
          <w:bCs/>
          <w:sz w:val="32"/>
          <w:szCs w:val="32"/>
        </w:rPr>
        <w:t>资料。</w:t>
      </w:r>
    </w:p>
    <w:p w:rsidR="00EB40B4" w:rsidRPr="001C1C34" w:rsidRDefault="00EB40B4" w:rsidP="002637B4">
      <w:pPr>
        <w:pStyle w:val="a5"/>
        <w:ind w:firstLineChars="200" w:firstLine="640"/>
        <w:jc w:val="left"/>
        <w:rPr>
          <w:rFonts w:ascii="仿宋" w:eastAsia="仿宋" w:hAnsi="仿宋" w:cs="仿宋_GB2312"/>
          <w:bCs/>
          <w:sz w:val="32"/>
          <w:szCs w:val="32"/>
        </w:rPr>
      </w:pPr>
      <w:r w:rsidRPr="001C1C34">
        <w:rPr>
          <w:rFonts w:ascii="仿宋" w:eastAsia="仿宋" w:hAnsi="仿宋" w:cs="仿宋_GB2312"/>
          <w:bCs/>
          <w:sz w:val="32"/>
          <w:szCs w:val="32"/>
        </w:rPr>
        <w:t>2.生物相容性评价研究</w:t>
      </w:r>
    </w:p>
    <w:p w:rsidR="00A50A6C" w:rsidRPr="001C1C34" w:rsidRDefault="00A50A6C" w:rsidP="00A50A6C">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应根据产品与人体接触部位、接触方式及接触时间，按GB/T16886.1标准的规定要求进行评价</w:t>
      </w:r>
      <w:r w:rsidR="00EA6FD1">
        <w:rPr>
          <w:rFonts w:ascii="仿宋" w:eastAsia="仿宋" w:hAnsi="仿宋" w:cs="仿宋_GB2312" w:hint="eastAsia"/>
          <w:bCs/>
          <w:sz w:val="32"/>
          <w:szCs w:val="32"/>
        </w:rPr>
        <w:t>并提交资料</w:t>
      </w:r>
      <w:r w:rsidRPr="001C1C34">
        <w:rPr>
          <w:rFonts w:ascii="仿宋" w:eastAsia="仿宋" w:hAnsi="仿宋" w:cs="仿宋_GB2312" w:hint="eastAsia"/>
          <w:bCs/>
          <w:sz w:val="32"/>
          <w:szCs w:val="32"/>
        </w:rPr>
        <w:t>，本导管属于长期外部接入循环血液产品，</w:t>
      </w:r>
      <w:r w:rsidR="00472432">
        <w:rPr>
          <w:rFonts w:ascii="仿宋" w:eastAsia="仿宋" w:hAnsi="仿宋" w:cs="仿宋_GB2312" w:hint="eastAsia"/>
          <w:bCs/>
          <w:sz w:val="32"/>
          <w:szCs w:val="32"/>
        </w:rPr>
        <w:t>企业应根据其接触时间提</w:t>
      </w:r>
      <w:r w:rsidR="00472432">
        <w:rPr>
          <w:rFonts w:ascii="仿宋" w:eastAsia="仿宋" w:hAnsi="仿宋" w:cs="仿宋_GB2312" w:hint="eastAsia"/>
          <w:bCs/>
          <w:sz w:val="32"/>
          <w:szCs w:val="32"/>
        </w:rPr>
        <w:lastRenderedPageBreak/>
        <w:t>交</w:t>
      </w:r>
      <w:r w:rsidRPr="001C1C34">
        <w:rPr>
          <w:rFonts w:ascii="仿宋" w:eastAsia="仿宋" w:hAnsi="仿宋" w:cs="仿宋_GB2312" w:hint="eastAsia"/>
          <w:bCs/>
          <w:sz w:val="32"/>
          <w:szCs w:val="32"/>
        </w:rPr>
        <w:t>相应的生物学试验资料的支持。</w:t>
      </w:r>
    </w:p>
    <w:p w:rsidR="00EB40B4" w:rsidRPr="001C1C34" w:rsidRDefault="00EB40B4" w:rsidP="00A50A6C">
      <w:pPr>
        <w:pStyle w:val="a5"/>
        <w:ind w:firstLineChars="200" w:firstLine="640"/>
        <w:jc w:val="left"/>
        <w:rPr>
          <w:rFonts w:ascii="仿宋" w:eastAsia="仿宋" w:hAnsi="仿宋" w:cs="仿宋_GB2312"/>
          <w:bCs/>
          <w:sz w:val="32"/>
          <w:szCs w:val="32"/>
        </w:rPr>
      </w:pPr>
      <w:r w:rsidRPr="001C1C34">
        <w:rPr>
          <w:rFonts w:ascii="仿宋" w:eastAsia="仿宋" w:hAnsi="仿宋" w:cs="仿宋_GB2312"/>
          <w:bCs/>
          <w:sz w:val="32"/>
          <w:szCs w:val="32"/>
        </w:rPr>
        <w:t>3.生物安全性研究</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如产品中含有动物</w:t>
      </w:r>
      <w:r w:rsidR="00AD76F7">
        <w:rPr>
          <w:rFonts w:ascii="仿宋" w:eastAsia="仿宋" w:hAnsi="仿宋" w:cs="仿宋_GB2312" w:hint="eastAsia"/>
          <w:bCs/>
          <w:sz w:val="32"/>
          <w:szCs w:val="32"/>
        </w:rPr>
        <w:t>源性材料，应按照动物源产品提交相关材料的生物安全性研究资料。应提供</w:t>
      </w:r>
      <w:r w:rsidRPr="001C1C34">
        <w:rPr>
          <w:rFonts w:ascii="仿宋" w:eastAsia="仿宋" w:hAnsi="仿宋" w:cs="仿宋_GB2312" w:hint="eastAsia"/>
          <w:bCs/>
          <w:sz w:val="32"/>
          <w:szCs w:val="32"/>
        </w:rPr>
        <w:t>生产过程中灭活和去除病</w:t>
      </w:r>
      <w:r w:rsidR="00AD76F7">
        <w:rPr>
          <w:rFonts w:ascii="仿宋" w:eastAsia="仿宋" w:hAnsi="仿宋" w:cs="仿宋_GB2312" w:hint="eastAsia"/>
          <w:bCs/>
          <w:sz w:val="32"/>
          <w:szCs w:val="32"/>
        </w:rPr>
        <w:t>毒和／或传染性病原体工艺过程的描述及有效性验证数据或相关资料，提供</w:t>
      </w:r>
      <w:r w:rsidRPr="001C1C34">
        <w:rPr>
          <w:rFonts w:ascii="仿宋" w:eastAsia="仿宋" w:hAnsi="仿宋" w:cs="仿宋_GB2312" w:hint="eastAsia"/>
          <w:bCs/>
          <w:sz w:val="32"/>
          <w:szCs w:val="32"/>
        </w:rPr>
        <w:t>清除（或降低）动物源性材料免疫原性工艺过程的描述、质量控制指标与验证性实验数据或相关资料。</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bCs/>
          <w:sz w:val="32"/>
          <w:szCs w:val="32"/>
        </w:rPr>
        <w:t>4.灭菌工艺研究</w:t>
      </w:r>
    </w:p>
    <w:p w:rsidR="00EB40B4" w:rsidRPr="001C1C34" w:rsidRDefault="00EB40B4" w:rsidP="00CA3257">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w:t>
      </w:r>
      <w:r w:rsidRPr="001C1C34">
        <w:rPr>
          <w:rFonts w:ascii="仿宋" w:eastAsia="仿宋" w:hAnsi="仿宋" w:cs="仿宋_GB2312"/>
          <w:bCs/>
          <w:sz w:val="32"/>
          <w:szCs w:val="32"/>
        </w:rPr>
        <w:t>1）应明确灭菌工艺（方法和参数）及其选择依据和无菌保证水平（SAL），并提供灭菌确认报告。</w:t>
      </w:r>
      <w:r w:rsidR="007C3B7E" w:rsidRPr="001C1C34">
        <w:rPr>
          <w:rFonts w:ascii="仿宋" w:eastAsia="仿宋" w:hAnsi="仿宋" w:cs="仿宋_GB2312" w:hint="eastAsia"/>
          <w:bCs/>
          <w:sz w:val="32"/>
          <w:szCs w:val="32"/>
        </w:rPr>
        <w:t>导管的无菌保证水平（SAL）应达到1×10</w:t>
      </w:r>
      <w:r w:rsidR="007C3B7E" w:rsidRPr="001C1C34">
        <w:rPr>
          <w:rFonts w:ascii="仿宋" w:eastAsia="仿宋" w:hAnsi="仿宋" w:cs="仿宋_GB2312" w:hint="eastAsia"/>
          <w:bCs/>
          <w:sz w:val="32"/>
          <w:szCs w:val="32"/>
          <w:vertAlign w:val="superscript"/>
        </w:rPr>
        <w:t>－6</w:t>
      </w:r>
    </w:p>
    <w:p w:rsidR="00EB40B4" w:rsidRPr="001C1C34" w:rsidRDefault="00EB40B4" w:rsidP="00CA3257">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w:t>
      </w:r>
      <w:r w:rsidRPr="001C1C34">
        <w:rPr>
          <w:rFonts w:ascii="仿宋" w:eastAsia="仿宋" w:hAnsi="仿宋" w:cs="仿宋_GB2312"/>
          <w:bCs/>
          <w:sz w:val="32"/>
          <w:szCs w:val="32"/>
        </w:rPr>
        <w:t>2）残留毒性：若灭菌使用的方法容易出现残留,如环</w:t>
      </w:r>
      <w:r w:rsidRPr="001C1C34">
        <w:rPr>
          <w:rFonts w:ascii="仿宋" w:eastAsia="仿宋" w:hAnsi="仿宋" w:cs="仿宋_GB2312" w:hint="eastAsia"/>
          <w:bCs/>
          <w:sz w:val="32"/>
          <w:szCs w:val="32"/>
        </w:rPr>
        <w:t>氧乙烷灭菌，应当明确残留物信息及采取的处理方法，并提供研究资料。</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bCs/>
          <w:sz w:val="32"/>
          <w:szCs w:val="32"/>
        </w:rPr>
        <w:t>5.产品货架有效期和包装研究</w:t>
      </w:r>
    </w:p>
    <w:p w:rsidR="00EB40B4" w:rsidRPr="001C1C34" w:rsidRDefault="00EB40B4" w:rsidP="00CA3257">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w:t>
      </w:r>
      <w:r w:rsidRPr="001C1C34">
        <w:rPr>
          <w:rFonts w:ascii="仿宋" w:eastAsia="仿宋" w:hAnsi="仿宋" w:cs="仿宋_GB2312"/>
          <w:bCs/>
          <w:sz w:val="32"/>
          <w:szCs w:val="32"/>
        </w:rPr>
        <w:t>1）货架有效期</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货架有效期包括产品有效期和包装有效期。产品有效期验证可采用实时老化或加速老化的研究。实时老化的研究是唯一能够反映产品在规定储存条件下实际稳定性要求的方法，应遵循极限试验和过载试验原则。加速老化研究试验的具体要求可参考</w:t>
      </w:r>
      <w:r w:rsidRPr="001C1C34">
        <w:rPr>
          <w:rFonts w:ascii="仿宋" w:eastAsia="仿宋" w:hAnsi="仿宋" w:cs="仿宋_GB2312"/>
          <w:bCs/>
          <w:sz w:val="32"/>
          <w:szCs w:val="32"/>
        </w:rPr>
        <w:t>ASTM F1980（YY/T0681.1）。</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lastRenderedPageBreak/>
        <w:t>对于包装的有效期验证，建议申请者提交在选择恰当的材料和包装结构合格后的最终成品包装的初始完整性和维持完整性的检测结果。</w:t>
      </w:r>
      <w:r w:rsidR="00AD76F7">
        <w:rPr>
          <w:rFonts w:ascii="仿宋" w:eastAsia="仿宋" w:hAnsi="仿宋" w:cs="仿宋_GB2312" w:hint="eastAsia"/>
          <w:bCs/>
          <w:sz w:val="32"/>
          <w:szCs w:val="32"/>
        </w:rPr>
        <w:t>在进行加速老化试验研究时应注意：产品选择的环境条件的老化机制应</w:t>
      </w:r>
      <w:r w:rsidRPr="001C1C34">
        <w:rPr>
          <w:rFonts w:ascii="仿宋" w:eastAsia="仿宋" w:hAnsi="仿宋" w:cs="仿宋_GB2312" w:hint="eastAsia"/>
          <w:bCs/>
          <w:sz w:val="32"/>
          <w:szCs w:val="32"/>
        </w:rPr>
        <w:t>与宣称的运输储存条件真实下发生产品老化的机制相匹配一致。对于在加速老化研究中可能导致产品变性而不适于选择加速老化试验方法研究其包装的有效期验证，应以实时老化方法测定和验证。</w:t>
      </w:r>
    </w:p>
    <w:p w:rsidR="00EB40B4" w:rsidRPr="001C1C34" w:rsidRDefault="00EB40B4" w:rsidP="00CA3257">
      <w:pPr>
        <w:pStyle w:val="a5"/>
        <w:ind w:firstLineChars="150" w:firstLine="480"/>
        <w:jc w:val="left"/>
        <w:rPr>
          <w:rFonts w:ascii="仿宋" w:eastAsia="仿宋" w:hAnsi="仿宋" w:cs="仿宋_GB2312"/>
          <w:bCs/>
          <w:sz w:val="32"/>
          <w:szCs w:val="32"/>
        </w:rPr>
      </w:pPr>
      <w:r w:rsidRPr="001C1C34">
        <w:rPr>
          <w:rFonts w:ascii="仿宋" w:eastAsia="仿宋" w:hAnsi="仿宋" w:cs="仿宋_GB2312" w:hint="eastAsia"/>
          <w:bCs/>
          <w:sz w:val="32"/>
          <w:szCs w:val="32"/>
        </w:rPr>
        <w:t>（</w:t>
      </w:r>
      <w:r w:rsidRPr="001C1C34">
        <w:rPr>
          <w:rFonts w:ascii="仿宋" w:eastAsia="仿宋" w:hAnsi="仿宋" w:cs="仿宋_GB2312"/>
          <w:bCs/>
          <w:sz w:val="32"/>
          <w:szCs w:val="32"/>
        </w:rPr>
        <w:t>2）包装及包装完整性：在宣称的有效期内以及运输储存条件下，保持包装完整性的依据。</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产品包装验证可依据有关国内、国际标准进行（如</w:t>
      </w:r>
      <w:r w:rsidRPr="001C1C34">
        <w:rPr>
          <w:rFonts w:ascii="仿宋" w:eastAsia="仿宋" w:hAnsi="仿宋" w:cs="仿宋_GB2312"/>
          <w:bCs/>
          <w:sz w:val="32"/>
          <w:szCs w:val="32"/>
        </w:rPr>
        <w:t>GB/T19633、ISO11607、ASTM D-4169等），提交产品的包装验证报告。</w:t>
      </w:r>
    </w:p>
    <w:p w:rsidR="0030358B" w:rsidRPr="001C1C34" w:rsidRDefault="00EB40B4" w:rsidP="00D05DA4">
      <w:pPr>
        <w:pStyle w:val="a5"/>
        <w:ind w:firstLineChars="200" w:firstLine="640"/>
        <w:jc w:val="left"/>
        <w:rPr>
          <w:rFonts w:ascii="仿宋" w:eastAsia="仿宋" w:hAnsi="仿宋" w:cs="仿宋_GB2312"/>
          <w:bCs/>
          <w:sz w:val="32"/>
          <w:szCs w:val="32"/>
        </w:rPr>
      </w:pPr>
      <w:r w:rsidRPr="001C1C34">
        <w:rPr>
          <w:rFonts w:ascii="仿宋" w:eastAsia="仿宋" w:hAnsi="仿宋" w:cs="仿宋_GB2312"/>
          <w:bCs/>
          <w:sz w:val="32"/>
          <w:szCs w:val="32"/>
        </w:rPr>
        <w:t>6.</w:t>
      </w:r>
      <w:r w:rsidR="0030358B" w:rsidRPr="001C1C34">
        <w:rPr>
          <w:rFonts w:ascii="仿宋" w:eastAsia="仿宋" w:hAnsi="仿宋" w:cs="仿宋_GB2312" w:hint="eastAsia"/>
          <w:bCs/>
          <w:sz w:val="32"/>
          <w:szCs w:val="32"/>
        </w:rPr>
        <w:t>再循环率</w:t>
      </w:r>
      <w:r w:rsidR="007309F6" w:rsidRPr="001C1C34">
        <w:rPr>
          <w:rFonts w:ascii="仿宋" w:eastAsia="仿宋" w:hAnsi="仿宋" w:cs="仿宋_GB2312" w:hint="eastAsia"/>
          <w:bCs/>
          <w:sz w:val="32"/>
          <w:szCs w:val="32"/>
        </w:rPr>
        <w:t>（仅针对血液</w:t>
      </w:r>
      <w:r w:rsidR="00817A8A">
        <w:rPr>
          <w:rFonts w:ascii="仿宋" w:eastAsia="仿宋" w:hAnsi="仿宋" w:cs="仿宋_GB2312" w:hint="eastAsia"/>
          <w:bCs/>
          <w:sz w:val="32"/>
          <w:szCs w:val="32"/>
        </w:rPr>
        <w:t>净化</w:t>
      </w:r>
      <w:r w:rsidR="007309F6" w:rsidRPr="001C1C34">
        <w:rPr>
          <w:rFonts w:ascii="仿宋" w:eastAsia="仿宋" w:hAnsi="仿宋" w:cs="仿宋_GB2312" w:hint="eastAsia"/>
          <w:bCs/>
          <w:sz w:val="32"/>
          <w:szCs w:val="32"/>
        </w:rPr>
        <w:t>用中心静脉导管）</w:t>
      </w:r>
    </w:p>
    <w:p w:rsidR="0030358B" w:rsidRPr="001C1C34" w:rsidRDefault="00817A8A" w:rsidP="0030358B">
      <w:pPr>
        <w:pStyle w:val="a5"/>
        <w:ind w:firstLineChars="200" w:firstLine="640"/>
        <w:jc w:val="left"/>
        <w:rPr>
          <w:rFonts w:ascii="仿宋" w:eastAsia="仿宋" w:hAnsi="仿宋" w:cs="仿宋_GB2312"/>
          <w:bCs/>
          <w:sz w:val="32"/>
          <w:szCs w:val="32"/>
        </w:rPr>
      </w:pPr>
      <w:r>
        <w:rPr>
          <w:rFonts w:ascii="仿宋" w:eastAsia="仿宋" w:hAnsi="仿宋" w:cs="仿宋_GB2312" w:hint="eastAsia"/>
          <w:bCs/>
          <w:sz w:val="32"/>
          <w:szCs w:val="32"/>
        </w:rPr>
        <w:t>临床治疗过程中，</w:t>
      </w:r>
      <w:r w:rsidR="003E0916" w:rsidRPr="001C1C34">
        <w:rPr>
          <w:rFonts w:ascii="仿宋" w:eastAsia="仿宋" w:hAnsi="仿宋" w:cs="仿宋_GB2312" w:hint="eastAsia"/>
          <w:bCs/>
          <w:sz w:val="32"/>
          <w:szCs w:val="32"/>
        </w:rPr>
        <w:t>部分</w:t>
      </w:r>
      <w:r>
        <w:rPr>
          <w:rFonts w:ascii="仿宋" w:eastAsia="仿宋" w:hAnsi="仿宋" w:cs="仿宋_GB2312" w:hint="eastAsia"/>
          <w:bCs/>
          <w:sz w:val="32"/>
          <w:szCs w:val="32"/>
        </w:rPr>
        <w:t>净化后血液会再次</w:t>
      </w:r>
      <w:r w:rsidR="00A455FF">
        <w:rPr>
          <w:rFonts w:ascii="仿宋" w:eastAsia="仿宋" w:hAnsi="仿宋" w:cs="仿宋_GB2312" w:hint="eastAsia"/>
          <w:bCs/>
          <w:sz w:val="32"/>
          <w:szCs w:val="32"/>
        </w:rPr>
        <w:t>回到体外循环管路的入口，即血液从静脉</w:t>
      </w:r>
      <w:proofErr w:type="gramStart"/>
      <w:r w:rsidR="00A455FF">
        <w:rPr>
          <w:rFonts w:ascii="仿宋" w:eastAsia="仿宋" w:hAnsi="仿宋" w:cs="仿宋_GB2312" w:hint="eastAsia"/>
          <w:bCs/>
          <w:sz w:val="32"/>
          <w:szCs w:val="32"/>
        </w:rPr>
        <w:t>端向动脉端</w:t>
      </w:r>
      <w:proofErr w:type="gramEnd"/>
      <w:r w:rsidR="003E0916" w:rsidRPr="001C1C34">
        <w:rPr>
          <w:rFonts w:ascii="仿宋" w:eastAsia="仿宋" w:hAnsi="仿宋" w:cs="仿宋_GB2312" w:hint="eastAsia"/>
          <w:bCs/>
          <w:sz w:val="32"/>
          <w:szCs w:val="32"/>
        </w:rPr>
        <w:t>逆向流动，这部分净化过的逆流血流量构成了通路再循环。血管通路的再循环不仅影响透析效果而且干扰对于透析充分性的评估。对于血管通路再循环的测定、评价、以及应用可以指导临床医生对于不同透析患者进行处方个体化的制定以及测量血管功能不良、增强透析效果等具有重要指导意义。</w:t>
      </w:r>
    </w:p>
    <w:p w:rsidR="003E0916" w:rsidRPr="001C1C34" w:rsidRDefault="00B25F49" w:rsidP="008F1743">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申请人/注册人应对所申报</w:t>
      </w:r>
      <w:proofErr w:type="gramStart"/>
      <w:r w:rsidRPr="001C1C34">
        <w:rPr>
          <w:rFonts w:ascii="仿宋" w:eastAsia="仿宋" w:hAnsi="仿宋" w:cs="仿宋_GB2312" w:hint="eastAsia"/>
          <w:bCs/>
          <w:sz w:val="32"/>
          <w:szCs w:val="32"/>
        </w:rPr>
        <w:t>产品正接及</w:t>
      </w:r>
      <w:proofErr w:type="gramEnd"/>
      <w:r w:rsidRPr="001C1C34">
        <w:rPr>
          <w:rFonts w:ascii="仿宋" w:eastAsia="仿宋" w:hAnsi="仿宋" w:cs="仿宋_GB2312" w:hint="eastAsia"/>
          <w:bCs/>
          <w:sz w:val="32"/>
          <w:szCs w:val="32"/>
        </w:rPr>
        <w:t>反接情况下的再循环率进行研究，并提交相应的研究资料（包括方法学）</w:t>
      </w:r>
      <w:r w:rsidR="005A10E0">
        <w:rPr>
          <w:rFonts w:ascii="仿宋" w:eastAsia="仿宋" w:hAnsi="仿宋" w:cs="仿宋_GB2312" w:hint="eastAsia"/>
          <w:bCs/>
          <w:sz w:val="32"/>
          <w:szCs w:val="32"/>
        </w:rPr>
        <w:t>，</w:t>
      </w:r>
      <w:r w:rsidR="005A10E0">
        <w:rPr>
          <w:rFonts w:ascii="仿宋" w:eastAsia="仿宋" w:hAnsi="仿宋" w:cs="仿宋_GB2312" w:hint="eastAsia"/>
          <w:bCs/>
          <w:sz w:val="32"/>
          <w:szCs w:val="32"/>
        </w:rPr>
        <w:lastRenderedPageBreak/>
        <w:t>再循环率</w:t>
      </w:r>
      <w:r w:rsidR="005A10E0">
        <w:rPr>
          <w:rFonts w:ascii="仿宋" w:eastAsia="仿宋" w:hAnsi="仿宋" w:cs="仿宋_GB2312"/>
          <w:bCs/>
          <w:sz w:val="32"/>
          <w:szCs w:val="32"/>
        </w:rPr>
        <w:t>的研究结论</w:t>
      </w:r>
      <w:r w:rsidR="005A10E0">
        <w:rPr>
          <w:rFonts w:ascii="仿宋" w:eastAsia="仿宋" w:hAnsi="仿宋" w:cs="仿宋_GB2312" w:hint="eastAsia"/>
          <w:bCs/>
          <w:sz w:val="32"/>
          <w:szCs w:val="32"/>
        </w:rPr>
        <w:t>及</w:t>
      </w:r>
      <w:r w:rsidR="005A10E0">
        <w:rPr>
          <w:rFonts w:ascii="仿宋" w:eastAsia="仿宋" w:hAnsi="仿宋" w:cs="仿宋_GB2312"/>
          <w:bCs/>
          <w:sz w:val="32"/>
          <w:szCs w:val="32"/>
        </w:rPr>
        <w:t>研究方法应在说明书中</w:t>
      </w:r>
      <w:r w:rsidR="005A10E0">
        <w:rPr>
          <w:rFonts w:ascii="仿宋" w:eastAsia="仿宋" w:hAnsi="仿宋" w:cs="仿宋_GB2312" w:hint="eastAsia"/>
          <w:bCs/>
          <w:sz w:val="32"/>
          <w:szCs w:val="32"/>
        </w:rPr>
        <w:t>标明</w:t>
      </w:r>
      <w:r w:rsidRPr="001C1C34">
        <w:rPr>
          <w:rFonts w:ascii="仿宋" w:eastAsia="仿宋" w:hAnsi="仿宋" w:cs="仿宋_GB2312" w:hint="eastAsia"/>
          <w:bCs/>
          <w:sz w:val="32"/>
          <w:szCs w:val="32"/>
        </w:rPr>
        <w:t>。</w:t>
      </w:r>
    </w:p>
    <w:p w:rsidR="0030358B" w:rsidRPr="001C1C34" w:rsidRDefault="0030358B" w:rsidP="003E0916">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7.</w:t>
      </w:r>
      <w:r w:rsidR="002F3780" w:rsidRPr="001C1C34">
        <w:rPr>
          <w:rFonts w:ascii="仿宋" w:eastAsia="仿宋" w:hAnsi="仿宋" w:cs="仿宋_GB2312" w:hint="eastAsia"/>
          <w:bCs/>
          <w:sz w:val="32"/>
          <w:szCs w:val="32"/>
        </w:rPr>
        <w:t>可</w:t>
      </w:r>
      <w:r w:rsidR="00755BF2">
        <w:rPr>
          <w:rFonts w:ascii="仿宋" w:eastAsia="仿宋" w:hAnsi="仿宋" w:cs="仿宋_GB2312" w:hint="eastAsia"/>
          <w:bCs/>
          <w:sz w:val="32"/>
          <w:szCs w:val="32"/>
        </w:rPr>
        <w:t>沥滤</w:t>
      </w:r>
      <w:r w:rsidR="002F3780" w:rsidRPr="001C1C34">
        <w:rPr>
          <w:rFonts w:ascii="仿宋" w:eastAsia="仿宋" w:hAnsi="仿宋" w:cs="仿宋_GB2312" w:hint="eastAsia"/>
          <w:bCs/>
          <w:sz w:val="32"/>
          <w:szCs w:val="32"/>
        </w:rPr>
        <w:t>物安全性研究</w:t>
      </w:r>
    </w:p>
    <w:p w:rsidR="002F3780" w:rsidRPr="00625E27" w:rsidRDefault="002F3780" w:rsidP="00625E27">
      <w:pPr>
        <w:pStyle w:val="a5"/>
        <w:ind w:firstLineChars="200" w:firstLine="640"/>
        <w:jc w:val="left"/>
        <w:rPr>
          <w:rFonts w:ascii="仿宋" w:eastAsia="仿宋" w:hAnsi="仿宋" w:cs="仿宋_GB2312"/>
          <w:bCs/>
          <w:sz w:val="32"/>
          <w:szCs w:val="32"/>
        </w:rPr>
      </w:pPr>
      <w:r w:rsidRPr="00625E27">
        <w:rPr>
          <w:rFonts w:ascii="仿宋" w:eastAsia="仿宋" w:hAnsi="仿宋" w:cs="仿宋_GB2312" w:hint="eastAsia"/>
          <w:bCs/>
          <w:sz w:val="32"/>
          <w:szCs w:val="32"/>
        </w:rPr>
        <w:t>如产品中含有对人体有潜在毒性的可溶出物（例如产品与血液直接接触部件所含有的色素、增塑剂，</w:t>
      </w:r>
      <w:r w:rsidR="00A50A6C" w:rsidRPr="00625E27">
        <w:rPr>
          <w:rFonts w:ascii="仿宋" w:eastAsia="仿宋" w:hAnsi="仿宋" w:cs="仿宋_GB2312" w:hint="eastAsia"/>
          <w:bCs/>
          <w:sz w:val="32"/>
          <w:szCs w:val="32"/>
        </w:rPr>
        <w:t>单体</w:t>
      </w:r>
      <w:r w:rsidR="00036285" w:rsidRPr="00625E27">
        <w:rPr>
          <w:rFonts w:ascii="仿宋" w:eastAsia="仿宋" w:hAnsi="仿宋" w:cs="仿宋_GB2312" w:hint="eastAsia"/>
          <w:bCs/>
          <w:sz w:val="32"/>
          <w:szCs w:val="32"/>
        </w:rPr>
        <w:t>（</w:t>
      </w:r>
      <w:r w:rsidR="00036285" w:rsidRPr="004930D2">
        <w:rPr>
          <w:rFonts w:ascii="仿宋" w:eastAsia="仿宋" w:hAnsi="仿宋" w:cs="仿宋_GB2312" w:hint="eastAsia"/>
          <w:bCs/>
          <w:color w:val="000000" w:themeColor="text1"/>
          <w:sz w:val="32"/>
          <w:szCs w:val="32"/>
        </w:rPr>
        <w:t>如聚氨酯材料中的异氰酸酯</w:t>
      </w:r>
      <w:r w:rsidR="00036285">
        <w:rPr>
          <w:rFonts w:ascii="仿宋" w:eastAsia="仿宋" w:hAnsi="仿宋" w:cs="仿宋_GB2312"/>
          <w:bCs/>
          <w:color w:val="000000" w:themeColor="text1"/>
          <w:sz w:val="32"/>
          <w:szCs w:val="32"/>
        </w:rPr>
        <w:t>类单体</w:t>
      </w:r>
      <w:r w:rsidR="003A194A">
        <w:rPr>
          <w:rFonts w:ascii="仿宋" w:eastAsia="仿宋" w:hAnsi="仿宋" w:cs="仿宋_GB2312" w:hint="eastAsia"/>
          <w:bCs/>
          <w:color w:val="000000" w:themeColor="text1"/>
          <w:sz w:val="32"/>
          <w:szCs w:val="32"/>
        </w:rPr>
        <w:t>）</w:t>
      </w:r>
      <w:r w:rsidR="003A194A">
        <w:rPr>
          <w:rFonts w:ascii="仿宋" w:eastAsia="仿宋" w:hAnsi="仿宋" w:cs="仿宋_GB2312" w:hint="eastAsia"/>
          <w:bCs/>
          <w:sz w:val="32"/>
          <w:szCs w:val="32"/>
        </w:rPr>
        <w:t>，或其反应产物、降解产物等</w:t>
      </w:r>
      <w:r w:rsidR="004B3A6E">
        <w:rPr>
          <w:rFonts w:ascii="仿宋" w:eastAsia="仿宋" w:hAnsi="仿宋" w:cs="仿宋_GB2312" w:hint="eastAsia"/>
          <w:bCs/>
          <w:color w:val="000000" w:themeColor="text1"/>
          <w:sz w:val="32"/>
          <w:szCs w:val="32"/>
        </w:rPr>
        <w:t>，</w:t>
      </w:r>
      <w:r w:rsidRPr="004930D2">
        <w:rPr>
          <w:rFonts w:ascii="仿宋" w:eastAsia="仿宋" w:hAnsi="仿宋" w:cs="仿宋_GB2312" w:hint="eastAsia"/>
          <w:bCs/>
          <w:color w:val="000000" w:themeColor="text1"/>
          <w:sz w:val="32"/>
          <w:szCs w:val="32"/>
        </w:rPr>
        <w:t>应提供其毒性分析及残留量检测，</w:t>
      </w:r>
      <w:r w:rsidRPr="00625E27">
        <w:rPr>
          <w:rFonts w:ascii="仿宋" w:eastAsia="仿宋" w:hAnsi="仿宋" w:cs="仿宋_GB2312" w:hint="eastAsia"/>
          <w:bCs/>
          <w:sz w:val="32"/>
          <w:szCs w:val="32"/>
        </w:rPr>
        <w:t>以及相应的安全性评价。</w:t>
      </w:r>
    </w:p>
    <w:p w:rsidR="002F3780" w:rsidRPr="00625E27" w:rsidRDefault="002F3780" w:rsidP="00625E27">
      <w:pPr>
        <w:pStyle w:val="a5"/>
        <w:ind w:firstLineChars="200" w:firstLine="640"/>
        <w:jc w:val="left"/>
        <w:rPr>
          <w:rFonts w:ascii="仿宋" w:eastAsia="仿宋" w:hAnsi="仿宋" w:cs="仿宋_GB2312"/>
          <w:bCs/>
          <w:sz w:val="32"/>
          <w:szCs w:val="32"/>
        </w:rPr>
      </w:pPr>
      <w:r w:rsidRPr="00625E27">
        <w:rPr>
          <w:rFonts w:ascii="仿宋" w:eastAsia="仿宋" w:hAnsi="仿宋" w:cs="仿宋_GB2312" w:hint="eastAsia"/>
          <w:bCs/>
          <w:sz w:val="32"/>
          <w:szCs w:val="32"/>
        </w:rPr>
        <w:t>安全性评价</w:t>
      </w:r>
      <w:r w:rsidR="00A50A6C" w:rsidRPr="00625E27">
        <w:rPr>
          <w:rFonts w:ascii="仿宋" w:eastAsia="仿宋" w:hAnsi="仿宋" w:cs="仿宋_GB2312" w:hint="eastAsia"/>
          <w:bCs/>
          <w:sz w:val="32"/>
          <w:szCs w:val="32"/>
        </w:rPr>
        <w:t>应提供</w:t>
      </w:r>
      <w:r w:rsidR="005D3610" w:rsidRPr="00625E27">
        <w:rPr>
          <w:rFonts w:ascii="仿宋" w:eastAsia="仿宋" w:hAnsi="仿宋" w:cs="仿宋_GB2312" w:hint="eastAsia"/>
          <w:bCs/>
          <w:sz w:val="32"/>
          <w:szCs w:val="32"/>
        </w:rPr>
        <w:t>可允许限量建立的依据，</w:t>
      </w:r>
      <w:r w:rsidR="00A50A6C" w:rsidRPr="00625E27">
        <w:rPr>
          <w:rFonts w:ascii="仿宋" w:eastAsia="仿宋" w:hAnsi="仿宋" w:cs="仿宋_GB2312" w:hint="eastAsia"/>
          <w:bCs/>
          <w:sz w:val="32"/>
          <w:szCs w:val="32"/>
        </w:rPr>
        <w:t>残留量检测应提供方法学的验证报告</w:t>
      </w:r>
      <w:r w:rsidR="00755BF2">
        <w:rPr>
          <w:rFonts w:ascii="仿宋" w:eastAsia="仿宋" w:hAnsi="仿宋" w:cs="仿宋_GB2312" w:hint="eastAsia"/>
          <w:bCs/>
          <w:sz w:val="32"/>
          <w:szCs w:val="32"/>
        </w:rPr>
        <w:t>，方法学</w:t>
      </w:r>
      <w:r w:rsidR="00A50A6C" w:rsidRPr="00625E27">
        <w:rPr>
          <w:rFonts w:ascii="仿宋" w:eastAsia="仿宋" w:hAnsi="仿宋" w:cs="仿宋_GB2312" w:hint="eastAsia"/>
          <w:bCs/>
          <w:sz w:val="32"/>
          <w:szCs w:val="32"/>
        </w:rPr>
        <w:t>验证内容可参考中国药典</w:t>
      </w:r>
      <w:r w:rsidR="00B97289">
        <w:rPr>
          <w:rFonts w:ascii="仿宋" w:eastAsia="仿宋" w:hAnsi="仿宋" w:cs="仿宋_GB2312" w:hint="eastAsia"/>
          <w:bCs/>
          <w:sz w:val="32"/>
          <w:szCs w:val="32"/>
        </w:rPr>
        <w:t>中</w:t>
      </w:r>
      <w:r w:rsidR="008323F9" w:rsidRPr="00625E27">
        <w:rPr>
          <w:rFonts w:ascii="仿宋" w:eastAsia="仿宋" w:hAnsi="仿宋" w:cs="仿宋_GB2312" w:hint="eastAsia"/>
          <w:bCs/>
          <w:sz w:val="32"/>
          <w:szCs w:val="32"/>
        </w:rPr>
        <w:t>《药品质量标准分析方法验证指导原则》</w:t>
      </w:r>
      <w:r w:rsidR="006B2695" w:rsidRPr="00625E27">
        <w:rPr>
          <w:rFonts w:ascii="仿宋" w:eastAsia="仿宋" w:hAnsi="仿宋" w:cs="仿宋_GB2312" w:hint="eastAsia"/>
          <w:bCs/>
          <w:sz w:val="32"/>
          <w:szCs w:val="32"/>
        </w:rPr>
        <w:t>。</w:t>
      </w:r>
    </w:p>
    <w:p w:rsidR="00EB40B4" w:rsidRPr="001C1C34" w:rsidRDefault="005D3610" w:rsidP="00D05DA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8</w:t>
      </w:r>
      <w:r w:rsidR="0030358B" w:rsidRPr="001C1C34">
        <w:rPr>
          <w:rFonts w:ascii="仿宋" w:eastAsia="仿宋" w:hAnsi="仿宋" w:cs="仿宋_GB2312" w:hint="eastAsia"/>
          <w:bCs/>
          <w:sz w:val="32"/>
          <w:szCs w:val="32"/>
        </w:rPr>
        <w:t>.</w:t>
      </w:r>
      <w:r w:rsidR="00EB40B4" w:rsidRPr="001C1C34">
        <w:rPr>
          <w:rFonts w:ascii="仿宋" w:eastAsia="仿宋" w:hAnsi="仿宋" w:cs="仿宋_GB2312"/>
          <w:bCs/>
          <w:sz w:val="32"/>
          <w:szCs w:val="32"/>
        </w:rPr>
        <w:t xml:space="preserve">其他资料 </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结合申报产品的特点，提交证明产品安全性、有效性的其他研究资料。</w:t>
      </w:r>
    </w:p>
    <w:p w:rsidR="009D6C10" w:rsidRPr="005F4493" w:rsidRDefault="009D6C10" w:rsidP="005F4493">
      <w:pPr>
        <w:pStyle w:val="a8"/>
        <w:ind w:firstLineChars="150" w:firstLine="480"/>
        <w:jc w:val="left"/>
        <w:rPr>
          <w:rFonts w:ascii="楷体" w:eastAsia="楷体" w:hAnsi="楷体"/>
          <w:b w:val="0"/>
        </w:rPr>
      </w:pPr>
      <w:r w:rsidRPr="005F4493">
        <w:rPr>
          <w:rFonts w:ascii="楷体" w:eastAsia="楷体" w:hAnsi="楷体" w:hint="eastAsia"/>
          <w:b w:val="0"/>
        </w:rPr>
        <w:t>（三）生产制造信息</w:t>
      </w:r>
      <w:bookmarkEnd w:id="5"/>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应当明确产品生产加工工艺，注明关键工艺和特殊工艺，并阐明其过程控制点及控制参数。对生产工艺的可控性、稳定性应进行确认。明确生产过程中各种加工助剂的使用情况及对杂质（如残留单体、小分子残留</w:t>
      </w:r>
      <w:r w:rsidR="00ED7181" w:rsidRPr="001C1C34">
        <w:rPr>
          <w:rFonts w:ascii="仿宋" w:eastAsia="仿宋" w:hAnsi="仿宋" w:cs="仿宋_GB2312" w:hint="eastAsia"/>
          <w:bCs/>
          <w:sz w:val="32"/>
          <w:szCs w:val="32"/>
        </w:rPr>
        <w:t>物</w:t>
      </w:r>
      <w:r w:rsidR="00ED7181">
        <w:rPr>
          <w:rFonts w:ascii="仿宋" w:eastAsia="仿宋" w:hAnsi="仿宋" w:cs="仿宋_GB2312" w:hint="eastAsia"/>
          <w:bCs/>
          <w:sz w:val="32"/>
          <w:szCs w:val="32"/>
        </w:rPr>
        <w:t>、同分异构体</w:t>
      </w:r>
      <w:r w:rsidRPr="001C1C34">
        <w:rPr>
          <w:rFonts w:ascii="仿宋" w:eastAsia="仿宋" w:hAnsi="仿宋" w:cs="仿宋_GB2312" w:hint="eastAsia"/>
          <w:bCs/>
          <w:sz w:val="32"/>
          <w:szCs w:val="32"/>
        </w:rPr>
        <w:t>等）的控制情况。</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若生产过程涉及动物源性成分，应提供相应的病毒/病原体/免疫原性控制指标，控制指标的制定依据及方法、验证等相关数据技术资料。有多个研制、生产场地，应当概述每个研制、生产场地的实际情况。</w:t>
      </w:r>
    </w:p>
    <w:p w:rsidR="009D6C10" w:rsidRPr="007E23E3" w:rsidRDefault="009D6C10" w:rsidP="007E23E3">
      <w:pPr>
        <w:pStyle w:val="a8"/>
        <w:ind w:firstLineChars="150" w:firstLine="480"/>
        <w:jc w:val="left"/>
        <w:rPr>
          <w:rFonts w:ascii="楷体" w:eastAsia="楷体" w:hAnsi="楷体"/>
          <w:b w:val="0"/>
        </w:rPr>
      </w:pPr>
      <w:bookmarkStart w:id="6" w:name="_Toc433187262"/>
      <w:r w:rsidRPr="007E23E3">
        <w:rPr>
          <w:rFonts w:ascii="楷体" w:eastAsia="楷体" w:hAnsi="楷体" w:hint="eastAsia"/>
          <w:b w:val="0"/>
        </w:rPr>
        <w:lastRenderedPageBreak/>
        <w:t>（四）产品的风险分析资料</w:t>
      </w:r>
      <w:bookmarkEnd w:id="6"/>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按照YY 0316《医疗器械 风险管理对医疗器械的应用》标准的要求，对产品生命周期全过程实施风险管理。申请人在产品注册上市前，应对风险管理过程进行评审。评审应至少确保：风险管理计划已被适当地实施；综合剩余风险是可接受的；已有适当方法获得相关生产和生产后信息。评审结果应形成风险管理报告。风险管理资料应至少包括以下信息：</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1．可能影响产品安全性的特征问题清单</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企业应参考YY 0316附录C的要求判定医疗器械与安全性有关特征的问题，但识别风险的来源并不局限于此。申请者应对该类产品进行充分的风险识别，风险识别的信息来源需要具体列出，可包括但不局限于以下途径：类似产品的投诉/抱怨数据、医学文献、试验室检测、动物试验数据、产品标签标识、专家观点等。对于风险识别信息的来源企业应具体说明，并提交有关支持文件或文献。</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2．产品有关危害的清单</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申请人应详细列出与产品有关的已知和</w:t>
      </w:r>
      <w:proofErr w:type="gramStart"/>
      <w:r w:rsidRPr="001C1C34">
        <w:rPr>
          <w:rFonts w:ascii="仿宋" w:eastAsia="仿宋" w:hAnsi="仿宋" w:cs="仿宋_GB2312" w:hint="eastAsia"/>
          <w:bCs/>
          <w:sz w:val="32"/>
          <w:szCs w:val="32"/>
        </w:rPr>
        <w:t>可</w:t>
      </w:r>
      <w:proofErr w:type="gramEnd"/>
      <w:r w:rsidRPr="001C1C34">
        <w:rPr>
          <w:rFonts w:ascii="仿宋" w:eastAsia="仿宋" w:hAnsi="仿宋" w:cs="仿宋_GB2312" w:hint="eastAsia"/>
          <w:bCs/>
          <w:sz w:val="32"/>
          <w:szCs w:val="32"/>
        </w:rPr>
        <w:t>预见危害的清单，以及对每个危害如何造成损害的分析（包括可预见的事件序列、危害处境和可能发生的损害）。</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申请人应指出拟申报产品所特有的任何额外风险，说明风险分析的方法。已识别的风险应至少包括但不局限于以下方面：</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lastRenderedPageBreak/>
        <w:t>a.原材料的生物学和化学危害</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材料或材料来源变化</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原材料纯度</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材料的生物相容性和</w:t>
      </w:r>
      <w:proofErr w:type="gramStart"/>
      <w:r w:rsidRPr="001C1C34">
        <w:rPr>
          <w:rFonts w:ascii="仿宋" w:eastAsia="仿宋" w:hAnsi="仿宋" w:cs="仿宋_GB2312" w:hint="eastAsia"/>
          <w:bCs/>
          <w:sz w:val="32"/>
          <w:szCs w:val="32"/>
        </w:rPr>
        <w:t>可</w:t>
      </w:r>
      <w:proofErr w:type="gramEnd"/>
      <w:r w:rsidRPr="001C1C34">
        <w:rPr>
          <w:rFonts w:ascii="仿宋" w:eastAsia="仿宋" w:hAnsi="仿宋" w:cs="仿宋_GB2312" w:hint="eastAsia"/>
          <w:bCs/>
          <w:sz w:val="32"/>
          <w:szCs w:val="32"/>
        </w:rPr>
        <w:t>降解性能</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b.生产加工过程可能产生的危害</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污染</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添加剂、助剂、辅剂的残留</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病毒灭活</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工艺用水</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生产环境洁净度</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热原</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内毒素</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c.产品使用风险因素：</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选择与使用不当</w:t>
      </w:r>
    </w:p>
    <w:p w:rsidR="009D6C10" w:rsidRPr="001C1C34" w:rsidRDefault="004D2DCD" w:rsidP="00EC53CE">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护理</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感染</w:t>
      </w:r>
    </w:p>
    <w:p w:rsidR="009D6C10" w:rsidRPr="001C1C34" w:rsidRDefault="00C8250D"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导管血栓</w:t>
      </w:r>
    </w:p>
    <w:p w:rsidR="00C8250D" w:rsidRPr="001C1C34" w:rsidRDefault="00C8250D"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静脉血栓形成或狭窄</w:t>
      </w:r>
    </w:p>
    <w:p w:rsidR="00C8250D" w:rsidRPr="001C1C34" w:rsidRDefault="003301BA" w:rsidP="00EC53CE">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皮下隧道</w:t>
      </w:r>
      <w:r w:rsidR="00C8250D" w:rsidRPr="001C1C34">
        <w:rPr>
          <w:rFonts w:ascii="仿宋" w:eastAsia="仿宋" w:hAnsi="仿宋" w:cs="仿宋_GB2312" w:hint="eastAsia"/>
          <w:bCs/>
          <w:sz w:val="32"/>
          <w:szCs w:val="32"/>
        </w:rPr>
        <w:t>感染</w:t>
      </w:r>
    </w:p>
    <w:p w:rsidR="00C8250D" w:rsidRPr="001C1C34" w:rsidRDefault="00C8250D"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主要血管损伤</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d.灭菌过程可能产生的危害：</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灭菌方式对产品不适宜，灭菌不完全等</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lastRenderedPageBreak/>
        <w:t>e.不正确使用产生的危害：</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未按照说明书中操作方法操作，使用过程中损伤</w:t>
      </w:r>
      <w:r w:rsidR="00C8250D" w:rsidRPr="001C1C34">
        <w:rPr>
          <w:rFonts w:ascii="仿宋" w:eastAsia="仿宋" w:hAnsi="仿宋" w:cs="仿宋_GB2312" w:hint="eastAsia"/>
          <w:bCs/>
          <w:sz w:val="32"/>
          <w:szCs w:val="32"/>
        </w:rPr>
        <w:t>导管</w:t>
      </w:r>
      <w:r w:rsidRPr="001C1C34">
        <w:rPr>
          <w:rFonts w:ascii="仿宋" w:eastAsia="仿宋" w:hAnsi="仿宋" w:cs="仿宋_GB2312" w:hint="eastAsia"/>
          <w:bCs/>
          <w:sz w:val="32"/>
          <w:szCs w:val="32"/>
        </w:rPr>
        <w:t>等。</w:t>
      </w:r>
    </w:p>
    <w:p w:rsidR="009D6C10" w:rsidRPr="001C1C34" w:rsidRDefault="009D6C10" w:rsidP="00EC53CE">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f.产品包装可能产生的危害：</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包装破损、标识不清等</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申请人应对所识别的风险提出具体的降低风险的措施。降低所申报产品的风险应依据YY0316要求依次从设计、保护、说明书进行考虑。</w:t>
      </w:r>
    </w:p>
    <w:p w:rsidR="009D6C10" w:rsidRPr="001C1C34" w:rsidRDefault="009D6C10" w:rsidP="00EC53CE">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申请人应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上述内容。</w:t>
      </w:r>
    </w:p>
    <w:p w:rsidR="00EB40B4" w:rsidRPr="00B07619" w:rsidRDefault="00EB40B4" w:rsidP="00B07619">
      <w:pPr>
        <w:pStyle w:val="a8"/>
        <w:ind w:firstLineChars="150" w:firstLine="480"/>
        <w:jc w:val="left"/>
        <w:rPr>
          <w:rFonts w:ascii="楷体" w:eastAsia="楷体" w:hAnsi="楷体"/>
          <w:b w:val="0"/>
        </w:rPr>
      </w:pPr>
      <w:bookmarkStart w:id="7" w:name="_Toc433187263"/>
      <w:bookmarkStart w:id="8" w:name="_Toc433187265"/>
      <w:r w:rsidRPr="00B07619">
        <w:rPr>
          <w:rFonts w:ascii="楷体" w:eastAsia="楷体" w:hAnsi="楷体" w:hint="eastAsia"/>
          <w:b w:val="0"/>
        </w:rPr>
        <w:t>（五）产品技术要求</w:t>
      </w:r>
      <w:bookmarkEnd w:id="7"/>
    </w:p>
    <w:p w:rsidR="00EB40B4" w:rsidRPr="001C1C34" w:rsidRDefault="00EB40B4" w:rsidP="00CE0AA7">
      <w:pPr>
        <w:ind w:firstLineChars="200" w:firstLine="640"/>
        <w:rPr>
          <w:rFonts w:ascii="仿宋" w:eastAsia="仿宋" w:hAnsi="仿宋" w:cs="仿宋_GB2312"/>
          <w:bCs/>
          <w:sz w:val="32"/>
          <w:szCs w:val="32"/>
        </w:rPr>
      </w:pPr>
      <w:r w:rsidRPr="001C1C34">
        <w:rPr>
          <w:rFonts w:ascii="仿宋" w:eastAsia="仿宋" w:hAnsi="仿宋" w:cs="仿宋_GB2312" w:hint="eastAsia"/>
          <w:bCs/>
          <w:sz w:val="32"/>
          <w:szCs w:val="32"/>
        </w:rPr>
        <w:t>申请人应结合产品的技术特征和临床使用情况来</w:t>
      </w:r>
      <w:r w:rsidR="00C606B4">
        <w:rPr>
          <w:rFonts w:ascii="仿宋" w:eastAsia="仿宋" w:hAnsi="仿宋" w:cs="仿宋_GB2312" w:hint="eastAsia"/>
          <w:bCs/>
          <w:sz w:val="32"/>
          <w:szCs w:val="32"/>
        </w:rPr>
        <w:t>编制</w:t>
      </w:r>
      <w:r w:rsidRPr="001C1C34">
        <w:rPr>
          <w:rFonts w:ascii="仿宋" w:eastAsia="仿宋" w:hAnsi="仿宋" w:cs="仿宋_GB2312" w:hint="eastAsia"/>
          <w:bCs/>
          <w:sz w:val="32"/>
          <w:szCs w:val="32"/>
        </w:rPr>
        <w:t>确定产品安全有效、质量可控的技术要求与检验方法。产品技术要求中应明确规格型号及其划分的说明、产品性能指标及试验方法、产品描述一般等），建议提供产品示意图。产品技术要求中的内容引用国家标准、行业标准或中国药典的，应保证其</w:t>
      </w:r>
      <w:r w:rsidR="00EA6FD1">
        <w:rPr>
          <w:rFonts w:ascii="仿宋" w:eastAsia="仿宋" w:hAnsi="仿宋" w:cs="仿宋_GB2312" w:hint="eastAsia"/>
          <w:bCs/>
          <w:sz w:val="32"/>
          <w:szCs w:val="32"/>
        </w:rPr>
        <w:t>适用性</w:t>
      </w:r>
      <w:r w:rsidRPr="001C1C34">
        <w:rPr>
          <w:rFonts w:ascii="仿宋" w:eastAsia="仿宋" w:hAnsi="仿宋" w:cs="仿宋_GB2312" w:hint="eastAsia"/>
          <w:bCs/>
          <w:sz w:val="32"/>
          <w:szCs w:val="32"/>
        </w:rPr>
        <w:t>，并注明相应标准的编号、年号及中国药典的版本号。制定导管技术要求的常用参考标准如下：</w:t>
      </w:r>
    </w:p>
    <w:p w:rsidR="00EB40B4" w:rsidRPr="001C1C34" w:rsidRDefault="00EB40B4" w:rsidP="00EB40B4">
      <w:pPr>
        <w:ind w:firstLineChars="200" w:firstLine="640"/>
        <w:rPr>
          <w:rFonts w:ascii="仿宋" w:eastAsia="仿宋" w:hAnsi="仿宋" w:cs="仿宋_GB2312"/>
          <w:bCs/>
          <w:sz w:val="32"/>
          <w:szCs w:val="32"/>
        </w:rPr>
      </w:pPr>
      <w:r w:rsidRPr="001C1C34">
        <w:rPr>
          <w:rFonts w:ascii="仿宋" w:eastAsia="仿宋" w:hAnsi="仿宋" w:cs="仿宋_GB2312"/>
          <w:bCs/>
          <w:sz w:val="32"/>
          <w:szCs w:val="32"/>
        </w:rPr>
        <w:t xml:space="preserve">YY 0285.1《一次性使用无菌血管内导管 </w:t>
      </w:r>
      <w:r w:rsidRPr="001C1C34">
        <w:rPr>
          <w:rFonts w:ascii="仿宋" w:eastAsia="仿宋" w:hAnsi="仿宋" w:cs="仿宋_GB2312" w:hint="eastAsia"/>
          <w:bCs/>
          <w:sz w:val="32"/>
          <w:szCs w:val="32"/>
        </w:rPr>
        <w:t>第一部分：通用要求》</w:t>
      </w:r>
    </w:p>
    <w:p w:rsidR="00EB40B4" w:rsidRPr="001C1C34" w:rsidRDefault="00EB40B4" w:rsidP="00EB40B4">
      <w:pPr>
        <w:ind w:firstLineChars="200" w:firstLine="640"/>
        <w:rPr>
          <w:rFonts w:ascii="仿宋" w:eastAsia="仿宋" w:hAnsi="仿宋" w:cs="仿宋_GB2312"/>
          <w:bCs/>
          <w:sz w:val="32"/>
          <w:szCs w:val="32"/>
        </w:rPr>
      </w:pPr>
      <w:r w:rsidRPr="001C1C34">
        <w:rPr>
          <w:rFonts w:ascii="仿宋" w:eastAsia="仿宋" w:hAnsi="仿宋" w:cs="仿宋_GB2312"/>
          <w:bCs/>
          <w:sz w:val="32"/>
          <w:szCs w:val="32"/>
        </w:rPr>
        <w:lastRenderedPageBreak/>
        <w:t xml:space="preserve">YY 0285.3 </w:t>
      </w:r>
      <w:r w:rsidRPr="001C1C34">
        <w:rPr>
          <w:rFonts w:ascii="仿宋" w:eastAsia="仿宋" w:hAnsi="仿宋" w:cs="仿宋_GB2312" w:hint="eastAsia"/>
          <w:bCs/>
          <w:sz w:val="32"/>
          <w:szCs w:val="32"/>
        </w:rPr>
        <w:t>《一次性使用无菌血管内导管第三部分：中心静脉导管》</w:t>
      </w:r>
    </w:p>
    <w:p w:rsidR="00EB40B4" w:rsidRPr="001C1C34" w:rsidRDefault="00EB40B4" w:rsidP="00EB40B4">
      <w:pPr>
        <w:ind w:firstLineChars="200" w:firstLine="640"/>
        <w:rPr>
          <w:rFonts w:ascii="仿宋" w:eastAsia="仿宋" w:hAnsi="仿宋" w:cs="仿宋_GB2312"/>
          <w:bCs/>
          <w:sz w:val="32"/>
          <w:szCs w:val="32"/>
        </w:rPr>
      </w:pPr>
      <w:r w:rsidRPr="001C1C34">
        <w:rPr>
          <w:rFonts w:ascii="仿宋" w:eastAsia="仿宋" w:hAnsi="仿宋" w:cs="仿宋_GB2312"/>
          <w:bCs/>
          <w:sz w:val="32"/>
          <w:szCs w:val="32"/>
        </w:rPr>
        <w:t>GB/T 16886《医疗器械生物学评价》系列标准</w:t>
      </w:r>
    </w:p>
    <w:p w:rsidR="00EB40B4" w:rsidRPr="001C1C34" w:rsidRDefault="00EB40B4" w:rsidP="00EB40B4">
      <w:pPr>
        <w:ind w:firstLineChars="200" w:firstLine="640"/>
        <w:rPr>
          <w:rFonts w:ascii="仿宋" w:eastAsia="仿宋" w:hAnsi="仿宋" w:cs="仿宋_GB2312"/>
          <w:bCs/>
          <w:sz w:val="32"/>
          <w:szCs w:val="32"/>
        </w:rPr>
      </w:pPr>
      <w:r w:rsidRPr="001C1C34">
        <w:rPr>
          <w:rFonts w:ascii="仿宋" w:eastAsia="仿宋" w:hAnsi="仿宋" w:cs="仿宋_GB2312"/>
          <w:bCs/>
          <w:sz w:val="32"/>
          <w:szCs w:val="32"/>
        </w:rPr>
        <w:t xml:space="preserve">GB/T 14233.1《医用输液、输血、注射器具检验方法 </w:t>
      </w:r>
      <w:r w:rsidRPr="001C1C34">
        <w:rPr>
          <w:rFonts w:ascii="仿宋" w:eastAsia="仿宋" w:hAnsi="仿宋" w:cs="仿宋_GB2312" w:hint="eastAsia"/>
          <w:bCs/>
          <w:sz w:val="32"/>
          <w:szCs w:val="32"/>
        </w:rPr>
        <w:t>第</w:t>
      </w:r>
      <w:r w:rsidRPr="001C1C34">
        <w:rPr>
          <w:rFonts w:ascii="仿宋" w:eastAsia="仿宋" w:hAnsi="仿宋" w:cs="仿宋_GB2312"/>
          <w:bCs/>
          <w:sz w:val="32"/>
          <w:szCs w:val="32"/>
        </w:rPr>
        <w:t>1部分：化学分析方法》</w:t>
      </w:r>
    </w:p>
    <w:p w:rsidR="00EB40B4" w:rsidRDefault="00EB40B4" w:rsidP="00EB40B4">
      <w:pPr>
        <w:ind w:firstLineChars="200" w:firstLine="640"/>
        <w:rPr>
          <w:rFonts w:ascii="仿宋" w:eastAsia="仿宋" w:hAnsi="仿宋" w:cs="仿宋_GB2312"/>
          <w:bCs/>
          <w:sz w:val="32"/>
          <w:szCs w:val="32"/>
        </w:rPr>
      </w:pPr>
      <w:r w:rsidRPr="001C1C34">
        <w:rPr>
          <w:rFonts w:ascii="仿宋" w:eastAsia="仿宋" w:hAnsi="仿宋" w:cs="仿宋_GB2312"/>
          <w:bCs/>
          <w:sz w:val="32"/>
          <w:szCs w:val="32"/>
        </w:rPr>
        <w:t xml:space="preserve">GB/T 14233.2《医用输液、输血、注射器具检验方法 </w:t>
      </w:r>
      <w:r w:rsidRPr="001C1C34">
        <w:rPr>
          <w:rFonts w:ascii="仿宋" w:eastAsia="仿宋" w:hAnsi="仿宋" w:cs="仿宋_GB2312" w:hint="eastAsia"/>
          <w:bCs/>
          <w:sz w:val="32"/>
          <w:szCs w:val="32"/>
        </w:rPr>
        <w:t>第</w:t>
      </w:r>
      <w:r w:rsidRPr="001C1C34">
        <w:rPr>
          <w:rFonts w:ascii="仿宋" w:eastAsia="仿宋" w:hAnsi="仿宋" w:cs="仿宋_GB2312"/>
          <w:bCs/>
          <w:sz w:val="32"/>
          <w:szCs w:val="32"/>
        </w:rPr>
        <w:t>2部分：生物学试验方法》</w:t>
      </w:r>
    </w:p>
    <w:p w:rsidR="00403814" w:rsidRPr="00403814" w:rsidRDefault="00403814" w:rsidP="00403814">
      <w:pPr>
        <w:ind w:firstLineChars="200" w:firstLine="640"/>
        <w:rPr>
          <w:rFonts w:ascii="仿宋" w:eastAsia="仿宋" w:hAnsi="仿宋" w:cs="仿宋_GB2312"/>
          <w:bCs/>
          <w:sz w:val="32"/>
          <w:szCs w:val="32"/>
        </w:rPr>
      </w:pPr>
      <w:r w:rsidRPr="00403814">
        <w:rPr>
          <w:rFonts w:ascii="仿宋" w:eastAsia="仿宋" w:hAnsi="仿宋" w:cs="仿宋_GB2312" w:hint="eastAsia"/>
          <w:bCs/>
          <w:sz w:val="32"/>
          <w:szCs w:val="32"/>
        </w:rPr>
        <w:t>GB/T 1962.1《注射器、注射针及其他医疗器械6%（鲁尔）圆锥接头 第1部分：通用要求》</w:t>
      </w:r>
    </w:p>
    <w:p w:rsidR="00403814" w:rsidRPr="00403814" w:rsidRDefault="00403814" w:rsidP="00403814">
      <w:pPr>
        <w:ind w:firstLineChars="200" w:firstLine="640"/>
        <w:rPr>
          <w:rFonts w:ascii="仿宋" w:eastAsia="仿宋" w:hAnsi="仿宋" w:cs="仿宋_GB2312"/>
          <w:bCs/>
          <w:sz w:val="32"/>
          <w:szCs w:val="32"/>
        </w:rPr>
      </w:pPr>
      <w:r w:rsidRPr="00403814">
        <w:rPr>
          <w:rFonts w:ascii="仿宋" w:eastAsia="仿宋" w:hAnsi="仿宋" w:cs="仿宋_GB2312" w:hint="eastAsia"/>
          <w:bCs/>
          <w:sz w:val="32"/>
          <w:szCs w:val="32"/>
        </w:rPr>
        <w:t>GB/T 1962.2《注射器、注射针及其他医疗器械6%（鲁尔）圆锥接头 第2部分：锁定接头》</w:t>
      </w:r>
    </w:p>
    <w:p w:rsidR="00403814" w:rsidRPr="00403814" w:rsidRDefault="00403814" w:rsidP="00403814">
      <w:pPr>
        <w:ind w:firstLineChars="200" w:firstLine="640"/>
        <w:rPr>
          <w:rFonts w:ascii="仿宋" w:eastAsia="仿宋" w:hAnsi="仿宋" w:cs="仿宋_GB2312"/>
          <w:bCs/>
          <w:sz w:val="32"/>
          <w:szCs w:val="32"/>
        </w:rPr>
      </w:pPr>
      <w:r w:rsidRPr="00403814">
        <w:rPr>
          <w:rFonts w:ascii="仿宋" w:eastAsia="仿宋" w:hAnsi="仿宋" w:cs="仿宋_GB2312" w:hint="eastAsia"/>
          <w:bCs/>
          <w:sz w:val="32"/>
          <w:szCs w:val="32"/>
        </w:rPr>
        <w:t>GB 8368《一次性使用输液器 重力输液式》</w:t>
      </w:r>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对宣称的所有其他技术参数和功能，均应在产品技术要求中予以规定。</w:t>
      </w:r>
    </w:p>
    <w:p w:rsidR="00EB40B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若为动物源性原材料，应明确规定动物种属、来源、年龄及取材部位。</w:t>
      </w:r>
    </w:p>
    <w:p w:rsidR="00C606B4" w:rsidRPr="00D361DE" w:rsidRDefault="00C606B4" w:rsidP="00EB40B4">
      <w:pPr>
        <w:pStyle w:val="a5"/>
        <w:ind w:firstLineChars="200" w:firstLine="640"/>
        <w:jc w:val="left"/>
        <w:rPr>
          <w:rFonts w:ascii="仿宋" w:eastAsia="仿宋" w:hAnsi="仿宋" w:cs="仿宋_GB2312"/>
          <w:bCs/>
          <w:sz w:val="32"/>
          <w:szCs w:val="32"/>
        </w:rPr>
      </w:pPr>
      <w:r w:rsidRPr="00D361DE">
        <w:rPr>
          <w:rFonts w:ascii="仿宋" w:eastAsia="仿宋" w:hAnsi="仿宋" w:cs="仿宋_GB2312"/>
          <w:bCs/>
          <w:sz w:val="32"/>
          <w:szCs w:val="32"/>
        </w:rPr>
        <w:t>产品技术要求应包括但不局限于以下内容：</w:t>
      </w:r>
    </w:p>
    <w:p w:rsidR="00C606B4" w:rsidRPr="00D361DE" w:rsidRDefault="00C606B4" w:rsidP="00C606B4">
      <w:pPr>
        <w:pStyle w:val="a5"/>
        <w:ind w:firstLineChars="200" w:firstLine="640"/>
        <w:jc w:val="left"/>
        <w:rPr>
          <w:rFonts w:ascii="仿宋" w:eastAsia="仿宋" w:hAnsi="仿宋" w:cs="仿宋_GB2312"/>
          <w:bCs/>
          <w:sz w:val="32"/>
          <w:szCs w:val="32"/>
        </w:rPr>
      </w:pPr>
      <w:r w:rsidRPr="00D361DE">
        <w:rPr>
          <w:rFonts w:ascii="仿宋" w:eastAsia="仿宋" w:hAnsi="仿宋" w:cs="仿宋_GB2312"/>
          <w:bCs/>
          <w:sz w:val="32"/>
          <w:szCs w:val="32"/>
        </w:rPr>
        <w:t>1</w:t>
      </w:r>
      <w:r w:rsidR="00997AAA" w:rsidRPr="00D361DE">
        <w:rPr>
          <w:rFonts w:ascii="仿宋" w:eastAsia="仿宋" w:hAnsi="仿宋" w:cs="仿宋_GB2312" w:hint="eastAsia"/>
          <w:bCs/>
          <w:sz w:val="32"/>
          <w:szCs w:val="32"/>
        </w:rPr>
        <w:t>.</w:t>
      </w:r>
      <w:r w:rsidRPr="00D361DE">
        <w:rPr>
          <w:rFonts w:ascii="仿宋" w:eastAsia="仿宋" w:hAnsi="仿宋" w:cs="仿宋_GB2312"/>
          <w:bCs/>
          <w:sz w:val="32"/>
          <w:szCs w:val="32"/>
        </w:rPr>
        <w:t>物理性能</w:t>
      </w:r>
    </w:p>
    <w:p w:rsidR="00C606B4" w:rsidRDefault="00C606B4" w:rsidP="00C606B4">
      <w:pPr>
        <w:pStyle w:val="a5"/>
        <w:ind w:firstLineChars="200" w:firstLine="640"/>
        <w:jc w:val="left"/>
        <w:rPr>
          <w:rFonts w:ascii="仿宋" w:eastAsia="仿宋" w:hAnsi="仿宋" w:cs="仿宋_GB2312"/>
          <w:bCs/>
          <w:sz w:val="32"/>
          <w:szCs w:val="32"/>
        </w:rPr>
      </w:pPr>
      <w:r>
        <w:rPr>
          <w:rFonts w:ascii="仿宋" w:eastAsia="仿宋" w:hAnsi="仿宋" w:cs="仿宋_GB2312" w:hint="eastAsia"/>
          <w:bCs/>
          <w:sz w:val="32"/>
          <w:szCs w:val="32"/>
        </w:rPr>
        <w:t>外表面、</w:t>
      </w:r>
      <w:r w:rsidR="004E2210">
        <w:rPr>
          <w:rFonts w:ascii="仿宋" w:eastAsia="仿宋" w:hAnsi="仿宋" w:cs="仿宋_GB2312" w:hint="eastAsia"/>
          <w:bCs/>
          <w:sz w:val="32"/>
          <w:szCs w:val="32"/>
        </w:rPr>
        <w:t>尺寸（如外径、有效长度）、</w:t>
      </w:r>
      <w:r>
        <w:rPr>
          <w:rFonts w:ascii="仿宋" w:eastAsia="仿宋" w:hAnsi="仿宋" w:cs="仿宋_GB2312" w:hint="eastAsia"/>
          <w:bCs/>
          <w:sz w:val="32"/>
          <w:szCs w:val="32"/>
        </w:rPr>
        <w:t>耐腐蚀性、</w:t>
      </w:r>
      <w:r w:rsidR="004E2210">
        <w:rPr>
          <w:rFonts w:ascii="仿宋" w:eastAsia="仿宋" w:hAnsi="仿宋" w:cs="仿宋_GB2312" w:hint="eastAsia"/>
          <w:bCs/>
          <w:sz w:val="32"/>
          <w:szCs w:val="32"/>
        </w:rPr>
        <w:t>峰值拉力、座、流量、无泄露、动力注射（如适用）、侧孔、末端头端</w:t>
      </w:r>
      <w:r w:rsidR="003301BA">
        <w:rPr>
          <w:rFonts w:ascii="仿宋" w:eastAsia="仿宋" w:hAnsi="仿宋" w:cs="仿宋_GB2312" w:hint="eastAsia"/>
          <w:bCs/>
          <w:sz w:val="32"/>
          <w:szCs w:val="32"/>
        </w:rPr>
        <w:t>、距离标识、管腔</w:t>
      </w:r>
      <w:r w:rsidR="00817A8A">
        <w:rPr>
          <w:rFonts w:ascii="仿宋" w:eastAsia="仿宋" w:hAnsi="仿宋" w:cs="仿宋_GB2312" w:hint="eastAsia"/>
          <w:bCs/>
          <w:sz w:val="32"/>
          <w:szCs w:val="32"/>
        </w:rPr>
        <w:t>标识</w:t>
      </w:r>
      <w:r w:rsidR="00403814">
        <w:rPr>
          <w:rFonts w:ascii="仿宋" w:eastAsia="仿宋" w:hAnsi="仿宋" w:cs="仿宋_GB2312" w:hint="eastAsia"/>
          <w:bCs/>
          <w:sz w:val="32"/>
          <w:szCs w:val="32"/>
        </w:rPr>
        <w:t>、</w:t>
      </w:r>
      <w:r w:rsidR="00403814" w:rsidRPr="00403814">
        <w:rPr>
          <w:rFonts w:ascii="仿宋" w:eastAsia="仿宋" w:hAnsi="仿宋" w:cs="仿宋_GB2312" w:hint="eastAsia"/>
          <w:bCs/>
          <w:sz w:val="32"/>
          <w:szCs w:val="32"/>
        </w:rPr>
        <w:t>导管</w:t>
      </w:r>
      <w:proofErr w:type="gramStart"/>
      <w:r w:rsidR="00403814" w:rsidRPr="00403814">
        <w:rPr>
          <w:rFonts w:ascii="仿宋" w:eastAsia="仿宋" w:hAnsi="仿宋" w:cs="仿宋_GB2312" w:hint="eastAsia"/>
          <w:bCs/>
          <w:sz w:val="32"/>
          <w:szCs w:val="32"/>
        </w:rPr>
        <w:t>夹配合</w:t>
      </w:r>
      <w:proofErr w:type="gramEnd"/>
      <w:r w:rsidR="00403814" w:rsidRPr="00403814">
        <w:rPr>
          <w:rFonts w:ascii="仿宋" w:eastAsia="仿宋" w:hAnsi="仿宋" w:cs="仿宋_GB2312" w:hint="eastAsia"/>
          <w:bCs/>
          <w:sz w:val="32"/>
          <w:szCs w:val="32"/>
        </w:rPr>
        <w:t>性、微粒</w:t>
      </w:r>
      <w:r w:rsidR="00817A8A">
        <w:rPr>
          <w:rFonts w:ascii="仿宋" w:eastAsia="仿宋" w:hAnsi="仿宋" w:cs="仿宋_GB2312" w:hint="eastAsia"/>
          <w:bCs/>
          <w:sz w:val="32"/>
          <w:szCs w:val="32"/>
        </w:rPr>
        <w:t>等</w:t>
      </w:r>
    </w:p>
    <w:p w:rsidR="004D7957" w:rsidRPr="00D361DE" w:rsidRDefault="00997AAA" w:rsidP="00D361DE">
      <w:pPr>
        <w:pStyle w:val="a5"/>
        <w:ind w:firstLineChars="200" w:firstLine="640"/>
        <w:jc w:val="left"/>
        <w:rPr>
          <w:rFonts w:ascii="仿宋" w:eastAsia="仿宋" w:hAnsi="仿宋" w:cs="仿宋_GB2312"/>
          <w:bCs/>
          <w:sz w:val="32"/>
          <w:szCs w:val="32"/>
        </w:rPr>
      </w:pPr>
      <w:r w:rsidRPr="00D361DE">
        <w:rPr>
          <w:rFonts w:ascii="仿宋" w:eastAsia="仿宋" w:hAnsi="仿宋" w:cs="仿宋_GB2312" w:hint="eastAsia"/>
          <w:bCs/>
          <w:sz w:val="32"/>
          <w:szCs w:val="32"/>
        </w:rPr>
        <w:t>2.</w:t>
      </w:r>
      <w:r w:rsidR="004D7957" w:rsidRPr="00D361DE">
        <w:rPr>
          <w:rFonts w:ascii="仿宋" w:eastAsia="仿宋" w:hAnsi="仿宋" w:cs="仿宋_GB2312" w:hint="eastAsia"/>
          <w:bCs/>
          <w:sz w:val="32"/>
          <w:szCs w:val="32"/>
        </w:rPr>
        <w:t>化学性能</w:t>
      </w:r>
    </w:p>
    <w:p w:rsidR="004D7957" w:rsidRPr="00D361DE" w:rsidRDefault="004D7957" w:rsidP="00D361DE">
      <w:pPr>
        <w:pStyle w:val="a5"/>
        <w:ind w:firstLineChars="200" w:firstLine="640"/>
        <w:jc w:val="left"/>
        <w:rPr>
          <w:rFonts w:ascii="仿宋" w:eastAsia="仿宋" w:hAnsi="仿宋" w:cs="仿宋_GB2312"/>
          <w:bCs/>
          <w:sz w:val="32"/>
          <w:szCs w:val="32"/>
        </w:rPr>
      </w:pPr>
      <w:r w:rsidRPr="00D361DE">
        <w:rPr>
          <w:rFonts w:ascii="仿宋" w:eastAsia="仿宋" w:hAnsi="仿宋" w:cs="仿宋_GB2312" w:hint="eastAsia"/>
          <w:bCs/>
          <w:sz w:val="32"/>
          <w:szCs w:val="32"/>
        </w:rPr>
        <w:lastRenderedPageBreak/>
        <w:t>重金属离子、化学物残留、紫外吸光度、还原物质、酸碱度、蒸发残渣、色泽等，环氧乙烷灭菌产品需对环氧乙烷残留量进行</w:t>
      </w:r>
      <w:r w:rsidR="003301BA" w:rsidRPr="00D361DE">
        <w:rPr>
          <w:rFonts w:ascii="仿宋" w:eastAsia="仿宋" w:hAnsi="仿宋" w:cs="仿宋_GB2312" w:hint="eastAsia"/>
          <w:bCs/>
          <w:sz w:val="32"/>
          <w:szCs w:val="32"/>
        </w:rPr>
        <w:t>要求</w:t>
      </w:r>
      <w:r w:rsidRPr="00D361DE">
        <w:rPr>
          <w:rFonts w:ascii="仿宋" w:eastAsia="仿宋" w:hAnsi="仿宋" w:cs="仿宋_GB2312" w:hint="eastAsia"/>
          <w:bCs/>
          <w:sz w:val="32"/>
          <w:szCs w:val="32"/>
        </w:rPr>
        <w:t>；如生产工</w:t>
      </w:r>
      <w:r w:rsidR="00AD76F7" w:rsidRPr="00D361DE">
        <w:rPr>
          <w:rFonts w:ascii="仿宋" w:eastAsia="仿宋" w:hAnsi="仿宋" w:cs="仿宋_GB2312" w:hint="eastAsia"/>
          <w:bCs/>
          <w:sz w:val="32"/>
          <w:szCs w:val="32"/>
        </w:rPr>
        <w:t>艺中使用粘合剂、溶剂等对人体有潜在毒性的物质，应提供残留量检测，如带有涂层</w:t>
      </w:r>
      <w:r w:rsidR="00371095" w:rsidRPr="00D361DE">
        <w:rPr>
          <w:rFonts w:ascii="仿宋" w:eastAsia="仿宋" w:hAnsi="仿宋" w:cs="仿宋_GB2312" w:hint="eastAsia"/>
          <w:bCs/>
          <w:sz w:val="32"/>
          <w:szCs w:val="32"/>
        </w:rPr>
        <w:t>或</w:t>
      </w:r>
      <w:r w:rsidR="00371095" w:rsidRPr="00D361DE">
        <w:rPr>
          <w:rFonts w:ascii="仿宋" w:eastAsia="仿宋" w:hAnsi="仿宋" w:cs="仿宋_GB2312"/>
          <w:bCs/>
          <w:sz w:val="32"/>
          <w:szCs w:val="32"/>
        </w:rPr>
        <w:t>药物</w:t>
      </w:r>
      <w:r w:rsidR="00AD76F7" w:rsidRPr="00D361DE">
        <w:rPr>
          <w:rFonts w:ascii="仿宋" w:eastAsia="仿宋" w:hAnsi="仿宋" w:cs="仿宋_GB2312" w:hint="eastAsia"/>
          <w:bCs/>
          <w:sz w:val="32"/>
          <w:szCs w:val="32"/>
        </w:rPr>
        <w:t>，应提供其涂层</w:t>
      </w:r>
      <w:r w:rsidR="002B2025" w:rsidRPr="00D361DE">
        <w:rPr>
          <w:rFonts w:ascii="仿宋" w:eastAsia="仿宋" w:hAnsi="仿宋" w:cs="仿宋_GB2312" w:hint="eastAsia"/>
          <w:bCs/>
          <w:sz w:val="32"/>
          <w:szCs w:val="32"/>
        </w:rPr>
        <w:t>或</w:t>
      </w:r>
      <w:r w:rsidR="002B2025" w:rsidRPr="00D361DE">
        <w:rPr>
          <w:rFonts w:ascii="仿宋" w:eastAsia="仿宋" w:hAnsi="仿宋" w:cs="仿宋_GB2312"/>
          <w:bCs/>
          <w:sz w:val="32"/>
          <w:szCs w:val="32"/>
        </w:rPr>
        <w:t>药物</w:t>
      </w:r>
      <w:r w:rsidR="002B2025" w:rsidRPr="00D361DE">
        <w:rPr>
          <w:rFonts w:ascii="仿宋" w:eastAsia="仿宋" w:hAnsi="仿宋" w:cs="仿宋_GB2312" w:hint="eastAsia"/>
          <w:bCs/>
          <w:sz w:val="32"/>
          <w:szCs w:val="32"/>
        </w:rPr>
        <w:t>相关定性、定量、</w:t>
      </w:r>
      <w:r w:rsidR="00AD76F7" w:rsidRPr="00D361DE">
        <w:rPr>
          <w:rFonts w:ascii="仿宋" w:eastAsia="仿宋" w:hAnsi="仿宋" w:cs="仿宋_GB2312" w:hint="eastAsia"/>
          <w:bCs/>
          <w:sz w:val="32"/>
          <w:szCs w:val="32"/>
        </w:rPr>
        <w:t>释放性能</w:t>
      </w:r>
      <w:r w:rsidR="002B2025" w:rsidRPr="00D361DE">
        <w:rPr>
          <w:rFonts w:ascii="仿宋" w:eastAsia="仿宋" w:hAnsi="仿宋" w:cs="仿宋_GB2312" w:hint="eastAsia"/>
          <w:bCs/>
          <w:sz w:val="32"/>
          <w:szCs w:val="32"/>
        </w:rPr>
        <w:t>及</w:t>
      </w:r>
      <w:r w:rsidR="002B2025" w:rsidRPr="00D361DE">
        <w:rPr>
          <w:rFonts w:ascii="仿宋" w:eastAsia="仿宋" w:hAnsi="仿宋" w:cs="仿宋_GB2312"/>
          <w:bCs/>
          <w:sz w:val="32"/>
          <w:szCs w:val="32"/>
        </w:rPr>
        <w:t>其他特性</w:t>
      </w:r>
      <w:r w:rsidR="00AD76F7" w:rsidRPr="00D361DE">
        <w:rPr>
          <w:rFonts w:ascii="仿宋" w:eastAsia="仿宋" w:hAnsi="仿宋" w:cs="仿宋_GB2312" w:hint="eastAsia"/>
          <w:bCs/>
          <w:sz w:val="32"/>
          <w:szCs w:val="32"/>
        </w:rPr>
        <w:t>要求。</w:t>
      </w:r>
    </w:p>
    <w:p w:rsidR="004D7957" w:rsidRPr="00D361DE" w:rsidRDefault="00997AAA" w:rsidP="00D361DE">
      <w:pPr>
        <w:pStyle w:val="a5"/>
        <w:ind w:firstLineChars="200" w:firstLine="640"/>
        <w:jc w:val="left"/>
        <w:rPr>
          <w:rFonts w:ascii="仿宋" w:eastAsia="仿宋" w:hAnsi="仿宋" w:cs="仿宋_GB2312"/>
          <w:bCs/>
          <w:sz w:val="32"/>
          <w:szCs w:val="32"/>
        </w:rPr>
      </w:pPr>
      <w:r w:rsidRPr="00D361DE">
        <w:rPr>
          <w:rFonts w:ascii="仿宋" w:eastAsia="仿宋" w:hAnsi="仿宋" w:cs="仿宋_GB2312" w:hint="eastAsia"/>
          <w:bCs/>
          <w:sz w:val="32"/>
          <w:szCs w:val="32"/>
        </w:rPr>
        <w:t>3.</w:t>
      </w:r>
      <w:r w:rsidR="004D7957" w:rsidRPr="00D361DE">
        <w:rPr>
          <w:rFonts w:ascii="仿宋" w:eastAsia="仿宋" w:hAnsi="仿宋" w:cs="仿宋_GB2312" w:hint="eastAsia"/>
          <w:bCs/>
          <w:sz w:val="32"/>
          <w:szCs w:val="32"/>
        </w:rPr>
        <w:t>无菌</w:t>
      </w:r>
    </w:p>
    <w:p w:rsidR="004E2210" w:rsidRPr="004D7957" w:rsidRDefault="00997AAA" w:rsidP="00D361DE">
      <w:pPr>
        <w:pStyle w:val="a5"/>
        <w:ind w:firstLineChars="200" w:firstLine="640"/>
        <w:jc w:val="left"/>
        <w:rPr>
          <w:rFonts w:ascii="仿宋" w:eastAsia="仿宋" w:hAnsi="仿宋" w:cs="仿宋_GB2312"/>
          <w:bCs/>
          <w:sz w:val="32"/>
          <w:szCs w:val="32"/>
        </w:rPr>
      </w:pPr>
      <w:r w:rsidRPr="00D361DE">
        <w:rPr>
          <w:rFonts w:ascii="仿宋" w:eastAsia="仿宋" w:hAnsi="仿宋" w:cs="仿宋_GB2312" w:hint="eastAsia"/>
          <w:bCs/>
          <w:sz w:val="32"/>
          <w:szCs w:val="32"/>
        </w:rPr>
        <w:t>4.</w:t>
      </w:r>
      <w:r w:rsidR="004D7957" w:rsidRPr="00D361DE">
        <w:rPr>
          <w:rFonts w:ascii="仿宋" w:eastAsia="仿宋" w:hAnsi="仿宋" w:cs="仿宋_GB2312" w:hint="eastAsia"/>
          <w:bCs/>
          <w:sz w:val="32"/>
          <w:szCs w:val="32"/>
        </w:rPr>
        <w:t>热原</w:t>
      </w:r>
    </w:p>
    <w:p w:rsidR="00EB40B4" w:rsidRPr="00D361DE" w:rsidRDefault="00EB40B4" w:rsidP="00D361DE">
      <w:pPr>
        <w:pStyle w:val="a5"/>
        <w:ind w:firstLineChars="150" w:firstLine="480"/>
        <w:jc w:val="left"/>
        <w:rPr>
          <w:rFonts w:ascii="楷体" w:eastAsia="楷体" w:hAnsi="楷体" w:cs="仿宋_GB2312"/>
          <w:bCs/>
          <w:sz w:val="32"/>
          <w:szCs w:val="32"/>
        </w:rPr>
      </w:pPr>
      <w:bookmarkStart w:id="9" w:name="_Toc433187264"/>
      <w:r w:rsidRPr="00D361DE">
        <w:rPr>
          <w:rFonts w:ascii="楷体" w:eastAsia="楷体" w:hAnsi="楷体" w:cs="仿宋_GB2312" w:hint="eastAsia"/>
          <w:bCs/>
          <w:sz w:val="32"/>
          <w:szCs w:val="32"/>
        </w:rPr>
        <w:t>（六）产品的注册检验报告</w:t>
      </w:r>
      <w:bookmarkEnd w:id="9"/>
    </w:p>
    <w:p w:rsidR="00EB40B4" w:rsidRPr="001C1C34" w:rsidRDefault="00EB40B4" w:rsidP="00EB40B4">
      <w:pPr>
        <w:pStyle w:val="a5"/>
        <w:ind w:firstLineChars="200" w:firstLine="640"/>
        <w:jc w:val="left"/>
        <w:rPr>
          <w:rFonts w:ascii="仿宋" w:eastAsia="仿宋" w:hAnsi="仿宋" w:cs="仿宋_GB2312"/>
          <w:bCs/>
          <w:sz w:val="32"/>
          <w:szCs w:val="32"/>
        </w:rPr>
      </w:pPr>
      <w:r w:rsidRPr="001C1C34">
        <w:rPr>
          <w:rFonts w:ascii="仿宋" w:eastAsia="仿宋" w:hAnsi="仿宋" w:cs="仿宋_GB2312" w:hint="eastAsia"/>
          <w:bCs/>
          <w:sz w:val="32"/>
          <w:szCs w:val="32"/>
        </w:rPr>
        <w:t>申请人应提供具有医疗器械检验资质的医疗器械检验机</w:t>
      </w:r>
      <w:r w:rsidR="00363100" w:rsidRPr="001C1C34">
        <w:rPr>
          <w:rFonts w:ascii="仿宋" w:eastAsia="仿宋" w:hAnsi="仿宋" w:cs="仿宋_GB2312" w:hint="eastAsia"/>
          <w:bCs/>
          <w:sz w:val="32"/>
          <w:szCs w:val="32"/>
        </w:rPr>
        <w:t>构出具的注册检验报告和</w:t>
      </w:r>
      <w:proofErr w:type="gramStart"/>
      <w:r w:rsidR="00363100" w:rsidRPr="001C1C34">
        <w:rPr>
          <w:rFonts w:ascii="仿宋" w:eastAsia="仿宋" w:hAnsi="仿宋" w:cs="仿宋_GB2312" w:hint="eastAsia"/>
          <w:bCs/>
          <w:sz w:val="32"/>
          <w:szCs w:val="32"/>
        </w:rPr>
        <w:t>预评价</w:t>
      </w:r>
      <w:proofErr w:type="gramEnd"/>
      <w:r w:rsidR="00363100" w:rsidRPr="001C1C34">
        <w:rPr>
          <w:rFonts w:ascii="仿宋" w:eastAsia="仿宋" w:hAnsi="仿宋" w:cs="仿宋_GB2312" w:hint="eastAsia"/>
          <w:bCs/>
          <w:sz w:val="32"/>
          <w:szCs w:val="32"/>
        </w:rPr>
        <w:t>意见。此外，还应提供典型性检验样品</w:t>
      </w:r>
      <w:r w:rsidRPr="001C1C34">
        <w:rPr>
          <w:rFonts w:ascii="仿宋" w:eastAsia="仿宋" w:hAnsi="仿宋" w:cs="仿宋_GB2312" w:hint="eastAsia"/>
          <w:bCs/>
          <w:sz w:val="32"/>
          <w:szCs w:val="32"/>
        </w:rPr>
        <w:t>的选择依据。</w:t>
      </w:r>
    </w:p>
    <w:p w:rsidR="00EB40B4" w:rsidRPr="00AB2533" w:rsidRDefault="00EB40B4" w:rsidP="00AB2533">
      <w:pPr>
        <w:pStyle w:val="a5"/>
        <w:ind w:firstLineChars="150" w:firstLine="480"/>
        <w:jc w:val="left"/>
        <w:rPr>
          <w:rFonts w:ascii="仿宋" w:eastAsia="仿宋" w:hAnsi="仿宋" w:cs="仿宋_GB2312"/>
          <w:bCs/>
          <w:sz w:val="32"/>
          <w:szCs w:val="32"/>
        </w:rPr>
      </w:pPr>
      <w:r w:rsidRPr="00AB2533">
        <w:rPr>
          <w:rFonts w:ascii="仿宋" w:eastAsia="仿宋" w:hAnsi="仿宋" w:cs="仿宋_GB2312" w:hint="eastAsia"/>
          <w:bCs/>
          <w:sz w:val="32"/>
          <w:szCs w:val="32"/>
        </w:rPr>
        <w:t>所检验型号产品应当是本注册单元内能够代表申报的其他型号产品安全性和有效性的典型产品，若一个型号不能覆盖，</w:t>
      </w:r>
      <w:proofErr w:type="gramStart"/>
      <w:r w:rsidRPr="00AB2533">
        <w:rPr>
          <w:rFonts w:ascii="仿宋" w:eastAsia="仿宋" w:hAnsi="仿宋" w:cs="仿宋_GB2312" w:hint="eastAsia"/>
          <w:bCs/>
          <w:sz w:val="32"/>
          <w:szCs w:val="32"/>
        </w:rPr>
        <w:t>除选择</w:t>
      </w:r>
      <w:proofErr w:type="gramEnd"/>
      <w:r w:rsidRPr="00AB2533">
        <w:rPr>
          <w:rFonts w:ascii="仿宋" w:eastAsia="仿宋" w:hAnsi="仿宋" w:cs="仿宋_GB2312" w:hint="eastAsia"/>
          <w:bCs/>
          <w:sz w:val="32"/>
          <w:szCs w:val="32"/>
        </w:rPr>
        <w:t>典型型号进行全性能检验外，还应选</w:t>
      </w:r>
      <w:proofErr w:type="gramStart"/>
      <w:r w:rsidRPr="00AB2533">
        <w:rPr>
          <w:rFonts w:ascii="仿宋" w:eastAsia="仿宋" w:hAnsi="仿宋" w:cs="仿宋_GB2312" w:hint="eastAsia"/>
          <w:bCs/>
          <w:sz w:val="32"/>
          <w:szCs w:val="32"/>
        </w:rPr>
        <w:t>择其他</w:t>
      </w:r>
      <w:proofErr w:type="gramEnd"/>
      <w:r w:rsidRPr="00AB2533">
        <w:rPr>
          <w:rFonts w:ascii="仿宋" w:eastAsia="仿宋" w:hAnsi="仿宋" w:cs="仿宋_GB2312" w:hint="eastAsia"/>
          <w:bCs/>
          <w:sz w:val="32"/>
          <w:szCs w:val="32"/>
        </w:rPr>
        <w:t>型号进行差异性检验。</w:t>
      </w:r>
    </w:p>
    <w:p w:rsidR="000A1724" w:rsidRPr="00AB2533" w:rsidRDefault="000A1724" w:rsidP="00AB2533">
      <w:pPr>
        <w:pStyle w:val="a5"/>
        <w:ind w:firstLineChars="150" w:firstLine="480"/>
        <w:jc w:val="left"/>
        <w:rPr>
          <w:rFonts w:ascii="楷体" w:eastAsia="楷体" w:hAnsi="楷体" w:cs="仿宋_GB2312"/>
          <w:bCs/>
          <w:sz w:val="32"/>
          <w:szCs w:val="32"/>
        </w:rPr>
      </w:pPr>
      <w:bookmarkStart w:id="10" w:name="_Toc433187267"/>
      <w:bookmarkEnd w:id="8"/>
      <w:r w:rsidRPr="00AB2533">
        <w:rPr>
          <w:rFonts w:ascii="楷体" w:eastAsia="楷体" w:hAnsi="楷体" w:cs="仿宋_GB2312" w:hint="eastAsia"/>
          <w:bCs/>
          <w:sz w:val="32"/>
          <w:szCs w:val="32"/>
        </w:rPr>
        <w:t>（七）临床评价</w:t>
      </w:r>
    </w:p>
    <w:p w:rsidR="000A1724" w:rsidRPr="001C1C34" w:rsidRDefault="009E1A8E" w:rsidP="00AB2533">
      <w:pPr>
        <w:pStyle w:val="a5"/>
        <w:ind w:firstLineChars="150" w:firstLine="480"/>
        <w:jc w:val="left"/>
        <w:rPr>
          <w:rFonts w:ascii="仿宋" w:eastAsia="仿宋" w:hAnsi="仿宋" w:cs="宋体"/>
          <w:sz w:val="32"/>
          <w:szCs w:val="32"/>
        </w:rPr>
      </w:pPr>
      <w:r w:rsidRPr="00AB2533">
        <w:rPr>
          <w:rFonts w:ascii="仿宋" w:eastAsia="仿宋" w:hAnsi="仿宋" w:cs="仿宋_GB2312" w:hint="eastAsia"/>
          <w:bCs/>
          <w:sz w:val="32"/>
          <w:szCs w:val="32"/>
        </w:rPr>
        <w:t>如开展临床试验，应</w:t>
      </w:r>
      <w:r w:rsidR="000A1724" w:rsidRPr="00AB2533">
        <w:rPr>
          <w:rFonts w:ascii="仿宋" w:eastAsia="仿宋" w:hAnsi="仿宋" w:cs="仿宋_GB2312" w:hint="eastAsia"/>
          <w:bCs/>
          <w:sz w:val="32"/>
          <w:szCs w:val="32"/>
        </w:rPr>
        <w:t>按照《医疗器械注册管理办法》</w:t>
      </w:r>
      <w:r w:rsidRPr="00AB2533">
        <w:rPr>
          <w:rFonts w:ascii="仿宋" w:eastAsia="仿宋" w:hAnsi="仿宋" w:cs="仿宋_GB2312" w:hint="eastAsia"/>
          <w:bCs/>
          <w:sz w:val="32"/>
          <w:szCs w:val="32"/>
        </w:rPr>
        <w:t>、</w:t>
      </w:r>
      <w:r w:rsidR="000A1724" w:rsidRPr="00AB2533">
        <w:rPr>
          <w:rFonts w:ascii="仿宋" w:eastAsia="仿宋" w:hAnsi="仿宋" w:cs="仿宋_GB2312" w:hint="eastAsia"/>
          <w:bCs/>
          <w:sz w:val="32"/>
          <w:szCs w:val="32"/>
        </w:rPr>
        <w:t>《医疗器械临床试验规定》及本指导原则制定临床试验方案</w:t>
      </w:r>
      <w:r w:rsidR="00363100" w:rsidRPr="00AB2533">
        <w:rPr>
          <w:rFonts w:ascii="仿宋" w:eastAsia="仿宋" w:hAnsi="仿宋" w:cs="仿宋_GB2312" w:hint="eastAsia"/>
          <w:bCs/>
          <w:sz w:val="32"/>
          <w:szCs w:val="32"/>
        </w:rPr>
        <w:t>，并依据《医疗器械临床试验质量管理规范》高质量地</w:t>
      </w:r>
      <w:r w:rsidR="000A1724" w:rsidRPr="00AB2533">
        <w:rPr>
          <w:rFonts w:ascii="仿宋" w:eastAsia="仿宋" w:hAnsi="仿宋" w:cs="仿宋_GB2312" w:hint="eastAsia"/>
          <w:bCs/>
          <w:sz w:val="32"/>
          <w:szCs w:val="32"/>
        </w:rPr>
        <w:t>实施试验。</w:t>
      </w:r>
      <w:r w:rsidRPr="007200F8">
        <w:rPr>
          <w:rFonts w:ascii="仿宋" w:eastAsia="仿宋" w:hAnsi="仿宋" w:hint="eastAsia"/>
          <w:bCs/>
          <w:sz w:val="32"/>
          <w:szCs w:val="32"/>
        </w:rPr>
        <w:t>临床试验，应在取得资质的临床试验机构内，按照医疗器械临床试验有关规定的要求实施，提交伦理</w:t>
      </w:r>
      <w:r w:rsidRPr="007200F8">
        <w:rPr>
          <w:rFonts w:ascii="仿宋" w:eastAsia="仿宋" w:hAnsi="仿宋"/>
          <w:bCs/>
          <w:sz w:val="32"/>
          <w:szCs w:val="32"/>
        </w:rPr>
        <w:t>委员会批件、</w:t>
      </w:r>
      <w:r w:rsidRPr="007200F8">
        <w:rPr>
          <w:rFonts w:ascii="仿宋" w:eastAsia="仿宋" w:hAnsi="仿宋" w:hint="eastAsia"/>
          <w:bCs/>
          <w:sz w:val="32"/>
          <w:szCs w:val="32"/>
        </w:rPr>
        <w:t>试验</w:t>
      </w:r>
      <w:r w:rsidRPr="007200F8">
        <w:rPr>
          <w:rFonts w:ascii="仿宋" w:eastAsia="仿宋" w:hAnsi="仿宋" w:hint="eastAsia"/>
          <w:bCs/>
          <w:sz w:val="32"/>
          <w:szCs w:val="32"/>
        </w:rPr>
        <w:lastRenderedPageBreak/>
        <w:t>方案和试验报告（含统计分析结果）等</w:t>
      </w:r>
      <w:r w:rsidRPr="007200F8">
        <w:rPr>
          <w:rFonts w:ascii="仿宋" w:eastAsia="仿宋" w:hAnsi="仿宋"/>
          <w:bCs/>
          <w:sz w:val="32"/>
          <w:szCs w:val="32"/>
        </w:rPr>
        <w:t>文件</w:t>
      </w:r>
      <w:r w:rsidRPr="007200F8">
        <w:rPr>
          <w:rFonts w:ascii="仿宋" w:eastAsia="仿宋" w:hAnsi="仿宋" w:hint="eastAsia"/>
          <w:bCs/>
          <w:sz w:val="32"/>
          <w:szCs w:val="32"/>
        </w:rPr>
        <w:t>。</w:t>
      </w:r>
    </w:p>
    <w:p w:rsidR="000A1724" w:rsidRDefault="00CE4CA1" w:rsidP="000A1724">
      <w:pPr>
        <w:ind w:firstLineChars="200" w:firstLine="640"/>
        <w:rPr>
          <w:rFonts w:ascii="仿宋" w:eastAsia="仿宋" w:hAnsi="仿宋" w:cs="宋体"/>
          <w:sz w:val="32"/>
          <w:szCs w:val="32"/>
        </w:rPr>
      </w:pPr>
      <w:r>
        <w:rPr>
          <w:rFonts w:ascii="仿宋" w:eastAsia="仿宋" w:hAnsi="仿宋" w:cs="宋体" w:hint="eastAsia"/>
          <w:sz w:val="32"/>
          <w:szCs w:val="32"/>
        </w:rPr>
        <w:t>1</w:t>
      </w:r>
      <w:r w:rsidR="00440579">
        <w:rPr>
          <w:rFonts w:ascii="仿宋" w:eastAsia="仿宋" w:hAnsi="仿宋" w:cs="宋体" w:hint="eastAsia"/>
          <w:sz w:val="32"/>
          <w:szCs w:val="32"/>
        </w:rPr>
        <w:t>.</w:t>
      </w:r>
      <w:r w:rsidR="000A1724" w:rsidRPr="001C1C34">
        <w:rPr>
          <w:rFonts w:ascii="仿宋" w:eastAsia="仿宋" w:hAnsi="仿宋" w:cs="宋体" w:hint="eastAsia"/>
          <w:sz w:val="32"/>
          <w:szCs w:val="32"/>
        </w:rPr>
        <w:t>临床试验</w:t>
      </w:r>
      <w:r w:rsidR="009E1A8E">
        <w:rPr>
          <w:rFonts w:ascii="仿宋" w:eastAsia="仿宋" w:hAnsi="仿宋" w:cs="宋体" w:hint="eastAsia"/>
          <w:sz w:val="32"/>
          <w:szCs w:val="32"/>
        </w:rPr>
        <w:t>基本要求</w:t>
      </w:r>
      <w:r w:rsidR="000A1724" w:rsidRPr="001C1C34">
        <w:rPr>
          <w:rFonts w:ascii="仿宋" w:eastAsia="仿宋" w:hAnsi="仿宋" w:cs="宋体" w:hint="eastAsia"/>
          <w:sz w:val="32"/>
          <w:szCs w:val="32"/>
        </w:rPr>
        <w:t>：</w:t>
      </w:r>
    </w:p>
    <w:p w:rsidR="009E1A8E" w:rsidRPr="007200F8" w:rsidRDefault="00A61401" w:rsidP="009E1A8E">
      <w:pPr>
        <w:ind w:firstLineChars="200" w:firstLine="640"/>
        <w:rPr>
          <w:rFonts w:ascii="仿宋" w:eastAsia="仿宋" w:hAnsi="仿宋"/>
          <w:bCs/>
          <w:sz w:val="32"/>
          <w:szCs w:val="32"/>
        </w:rPr>
      </w:pPr>
      <w:r>
        <w:rPr>
          <w:rFonts w:ascii="仿宋" w:eastAsia="仿宋" w:hAnsi="仿宋" w:hint="eastAsia"/>
          <w:bCs/>
          <w:sz w:val="32"/>
          <w:szCs w:val="32"/>
        </w:rPr>
        <w:t>试验方案应明确研究目的、研究人群、观察指标</w:t>
      </w:r>
      <w:r w:rsidR="0062537C">
        <w:rPr>
          <w:rFonts w:ascii="仿宋" w:eastAsia="仿宋" w:hAnsi="仿宋"/>
          <w:bCs/>
          <w:sz w:val="32"/>
          <w:szCs w:val="32"/>
        </w:rPr>
        <w:t>。</w:t>
      </w:r>
      <w:r w:rsidR="009E1A8E" w:rsidRPr="007200F8">
        <w:rPr>
          <w:rFonts w:ascii="仿宋" w:eastAsia="仿宋" w:hAnsi="仿宋" w:hint="eastAsia"/>
          <w:bCs/>
          <w:sz w:val="32"/>
          <w:szCs w:val="32"/>
        </w:rPr>
        <w:t>及评价方法、对照选择及研究设计类型等。各参试单位应按照同一个试验方案完成临床试验。分中心报告以统计描述为主。分析受试者退出或脱落的严重程度和产生原因，并估计可能对结果造成的影响。</w:t>
      </w:r>
    </w:p>
    <w:p w:rsidR="009E1A8E" w:rsidRDefault="009E1A8E" w:rsidP="009E1A8E">
      <w:pPr>
        <w:ind w:firstLineChars="200" w:firstLine="640"/>
        <w:rPr>
          <w:rFonts w:ascii="仿宋" w:eastAsia="仿宋" w:hAnsi="仿宋" w:cs="宋体"/>
          <w:sz w:val="32"/>
          <w:szCs w:val="32"/>
        </w:rPr>
      </w:pPr>
      <w:r w:rsidRPr="009E1A8E">
        <w:rPr>
          <w:rFonts w:ascii="仿宋" w:eastAsia="仿宋" w:hAnsi="仿宋" w:cs="宋体" w:hint="eastAsia"/>
          <w:sz w:val="32"/>
          <w:szCs w:val="32"/>
        </w:rPr>
        <w:t>2.入选和排除标准</w:t>
      </w:r>
    </w:p>
    <w:p w:rsidR="009E1A8E" w:rsidRPr="004F5968" w:rsidRDefault="009E1A8E" w:rsidP="004F5968">
      <w:pPr>
        <w:ind w:firstLineChars="200" w:firstLine="640"/>
        <w:rPr>
          <w:rFonts w:ascii="仿宋" w:eastAsia="仿宋" w:hAnsi="仿宋"/>
          <w:bCs/>
          <w:sz w:val="32"/>
          <w:szCs w:val="32"/>
        </w:rPr>
      </w:pPr>
      <w:r w:rsidRPr="004F5968">
        <w:rPr>
          <w:rFonts w:ascii="仿宋" w:eastAsia="仿宋" w:hAnsi="仿宋" w:hint="eastAsia"/>
          <w:bCs/>
          <w:sz w:val="32"/>
          <w:szCs w:val="32"/>
        </w:rPr>
        <w:t>根据研究产品的预期</w:t>
      </w:r>
      <w:r w:rsidR="00702C15" w:rsidRPr="004F5968">
        <w:rPr>
          <w:rFonts w:ascii="仿宋" w:eastAsia="仿宋" w:hAnsi="仿宋" w:hint="eastAsia"/>
          <w:bCs/>
          <w:sz w:val="32"/>
          <w:szCs w:val="32"/>
        </w:rPr>
        <w:t>用途</w:t>
      </w:r>
      <w:r w:rsidRPr="004F5968">
        <w:rPr>
          <w:rFonts w:ascii="仿宋" w:eastAsia="仿宋" w:hAnsi="仿宋" w:hint="eastAsia"/>
          <w:bCs/>
          <w:sz w:val="32"/>
          <w:szCs w:val="32"/>
        </w:rPr>
        <w:t>确定目标人群，制定具体的入</w:t>
      </w:r>
    </w:p>
    <w:p w:rsidR="00702C15" w:rsidRDefault="009E1A8E" w:rsidP="009E1A8E">
      <w:pPr>
        <w:rPr>
          <w:rFonts w:ascii="仿宋" w:eastAsia="仿宋" w:hAnsi="仿宋"/>
          <w:bCs/>
          <w:sz w:val="32"/>
          <w:szCs w:val="32"/>
        </w:rPr>
      </w:pPr>
      <w:r w:rsidRPr="009E1A8E">
        <w:rPr>
          <w:rFonts w:ascii="仿宋" w:eastAsia="仿宋" w:hAnsi="仿宋" w:hint="eastAsia"/>
          <w:bCs/>
          <w:sz w:val="32"/>
          <w:szCs w:val="32"/>
        </w:rPr>
        <w:t>选排除标准。</w:t>
      </w:r>
    </w:p>
    <w:p w:rsidR="00702C15" w:rsidRDefault="009E1A8E" w:rsidP="00702C15">
      <w:pPr>
        <w:ind w:firstLineChars="200" w:firstLine="640"/>
        <w:rPr>
          <w:rFonts w:ascii="仿宋" w:eastAsia="仿宋" w:hAnsi="仿宋"/>
          <w:bCs/>
          <w:sz w:val="32"/>
          <w:szCs w:val="32"/>
        </w:rPr>
      </w:pPr>
      <w:r w:rsidRPr="009E1A8E">
        <w:rPr>
          <w:rFonts w:ascii="仿宋" w:eastAsia="仿宋" w:hAnsi="仿宋" w:hint="eastAsia"/>
          <w:bCs/>
          <w:sz w:val="32"/>
          <w:szCs w:val="32"/>
        </w:rPr>
        <w:t>入选标准：各种病因引起需要进行</w:t>
      </w:r>
      <w:r w:rsidR="00AA1F2F">
        <w:rPr>
          <w:rFonts w:ascii="仿宋" w:eastAsia="仿宋" w:hAnsi="仿宋" w:hint="eastAsia"/>
          <w:bCs/>
          <w:sz w:val="32"/>
          <w:szCs w:val="32"/>
        </w:rPr>
        <w:t>中心静脉置</w:t>
      </w:r>
      <w:proofErr w:type="gramStart"/>
      <w:r w:rsidR="00AA1F2F">
        <w:rPr>
          <w:rFonts w:ascii="仿宋" w:eastAsia="仿宋" w:hAnsi="仿宋" w:hint="eastAsia"/>
          <w:bCs/>
          <w:sz w:val="32"/>
          <w:szCs w:val="32"/>
        </w:rPr>
        <w:t>管</w:t>
      </w:r>
      <w:r w:rsidR="001246BE">
        <w:rPr>
          <w:rFonts w:ascii="仿宋" w:eastAsia="仿宋" w:hAnsi="仿宋" w:hint="eastAsia"/>
          <w:bCs/>
          <w:sz w:val="32"/>
          <w:szCs w:val="32"/>
        </w:rPr>
        <w:t>手术</w:t>
      </w:r>
      <w:proofErr w:type="gramEnd"/>
      <w:r w:rsidR="001246BE">
        <w:rPr>
          <w:rFonts w:ascii="仿宋" w:eastAsia="仿宋" w:hAnsi="仿宋" w:hint="eastAsia"/>
          <w:bCs/>
          <w:sz w:val="32"/>
          <w:szCs w:val="32"/>
        </w:rPr>
        <w:t>患者，受试者</w:t>
      </w:r>
      <w:r w:rsidR="001246BE">
        <w:rPr>
          <w:rFonts w:ascii="仿宋" w:eastAsia="仿宋" w:hAnsi="仿宋"/>
          <w:bCs/>
          <w:sz w:val="32"/>
          <w:szCs w:val="32"/>
        </w:rPr>
        <w:t>的</w:t>
      </w:r>
      <w:r w:rsidR="001246BE">
        <w:rPr>
          <w:rFonts w:ascii="仿宋" w:eastAsia="仿宋" w:hAnsi="仿宋" w:hint="eastAsia"/>
          <w:bCs/>
          <w:sz w:val="32"/>
          <w:szCs w:val="32"/>
        </w:rPr>
        <w:t>置管</w:t>
      </w:r>
      <w:r w:rsidR="001246BE">
        <w:rPr>
          <w:rFonts w:ascii="仿宋" w:eastAsia="仿宋" w:hAnsi="仿宋"/>
          <w:bCs/>
          <w:sz w:val="32"/>
          <w:szCs w:val="32"/>
        </w:rPr>
        <w:t>穿刺部位</w:t>
      </w:r>
      <w:r w:rsidR="001246BE">
        <w:rPr>
          <w:rFonts w:ascii="仿宋" w:eastAsia="仿宋" w:hAnsi="仿宋" w:hint="eastAsia"/>
          <w:bCs/>
          <w:sz w:val="32"/>
          <w:szCs w:val="32"/>
        </w:rPr>
        <w:t>应</w:t>
      </w:r>
      <w:r w:rsidR="001246BE">
        <w:rPr>
          <w:rFonts w:ascii="仿宋" w:eastAsia="仿宋" w:hAnsi="仿宋"/>
          <w:bCs/>
          <w:sz w:val="32"/>
          <w:szCs w:val="32"/>
        </w:rPr>
        <w:t>在同</w:t>
      </w:r>
      <w:proofErr w:type="gramStart"/>
      <w:r w:rsidR="001246BE">
        <w:rPr>
          <w:rFonts w:ascii="仿宋" w:eastAsia="仿宋" w:hAnsi="仿宋"/>
          <w:bCs/>
          <w:sz w:val="32"/>
          <w:szCs w:val="32"/>
        </w:rPr>
        <w:t>一试验</w:t>
      </w:r>
      <w:proofErr w:type="gramEnd"/>
      <w:r w:rsidR="001246BE">
        <w:rPr>
          <w:rFonts w:ascii="仿宋" w:eastAsia="仿宋" w:hAnsi="仿宋"/>
          <w:bCs/>
          <w:sz w:val="32"/>
          <w:szCs w:val="32"/>
        </w:rPr>
        <w:t>中固定统一。</w:t>
      </w:r>
      <w:r w:rsidR="00702C15">
        <w:rPr>
          <w:rFonts w:ascii="仿宋" w:eastAsia="仿宋" w:hAnsi="仿宋" w:hint="eastAsia"/>
          <w:bCs/>
          <w:sz w:val="32"/>
          <w:szCs w:val="32"/>
        </w:rPr>
        <w:t>试验对象应具有代表性：</w:t>
      </w:r>
    </w:p>
    <w:p w:rsidR="00702C15" w:rsidRPr="00D91E38" w:rsidRDefault="00814383" w:rsidP="00814383">
      <w:pPr>
        <w:ind w:firstLineChars="181" w:firstLine="579"/>
        <w:rPr>
          <w:rFonts w:ascii="仿宋" w:eastAsia="仿宋" w:hAnsi="仿宋"/>
          <w:bCs/>
          <w:sz w:val="32"/>
          <w:szCs w:val="32"/>
        </w:rPr>
      </w:pPr>
      <w:r>
        <w:rPr>
          <w:rFonts w:ascii="仿宋" w:eastAsia="仿宋" w:hAnsi="仿宋" w:hint="eastAsia"/>
          <w:bCs/>
          <w:sz w:val="32"/>
          <w:szCs w:val="32"/>
        </w:rPr>
        <w:t>对于</w:t>
      </w:r>
      <w:r w:rsidR="00702C15">
        <w:rPr>
          <w:rFonts w:ascii="仿宋" w:eastAsia="仿宋" w:hAnsi="仿宋" w:hint="eastAsia"/>
          <w:bCs/>
          <w:sz w:val="32"/>
          <w:szCs w:val="32"/>
        </w:rPr>
        <w:t>血液净化</w:t>
      </w:r>
      <w:r>
        <w:rPr>
          <w:rFonts w:ascii="仿宋" w:eastAsia="仿宋" w:hAnsi="仿宋" w:hint="eastAsia"/>
          <w:bCs/>
          <w:sz w:val="32"/>
          <w:szCs w:val="32"/>
        </w:rPr>
        <w:t>用中心静脉导管，</w:t>
      </w:r>
      <w:r w:rsidR="00D5648C">
        <w:rPr>
          <w:rFonts w:ascii="仿宋" w:eastAsia="仿宋" w:hAnsi="仿宋" w:hint="eastAsia"/>
          <w:bCs/>
          <w:color w:val="000000" w:themeColor="text1"/>
          <w:sz w:val="32"/>
          <w:szCs w:val="32"/>
        </w:rPr>
        <w:t>受试者</w:t>
      </w:r>
      <w:r w:rsidRPr="00250585">
        <w:rPr>
          <w:rFonts w:ascii="仿宋" w:eastAsia="仿宋" w:hAnsi="仿宋" w:hint="eastAsia"/>
          <w:bCs/>
          <w:color w:val="000000" w:themeColor="text1"/>
          <w:sz w:val="32"/>
          <w:szCs w:val="32"/>
        </w:rPr>
        <w:t>的选择原则上应为</w:t>
      </w:r>
      <w:r w:rsidR="0062537C" w:rsidRPr="00250585">
        <w:rPr>
          <w:rFonts w:ascii="仿宋" w:eastAsia="仿宋" w:hAnsi="仿宋" w:hint="eastAsia"/>
          <w:bCs/>
          <w:color w:val="000000" w:themeColor="text1"/>
          <w:sz w:val="32"/>
          <w:szCs w:val="32"/>
        </w:rPr>
        <w:t>需要</w:t>
      </w:r>
      <w:r w:rsidR="0062537C" w:rsidRPr="00250585">
        <w:rPr>
          <w:rFonts w:ascii="仿宋" w:eastAsia="仿宋" w:hAnsi="仿宋"/>
          <w:bCs/>
          <w:color w:val="000000" w:themeColor="text1"/>
          <w:sz w:val="32"/>
          <w:szCs w:val="32"/>
        </w:rPr>
        <w:t>使用中心静脉导管进行血液净化的</w:t>
      </w:r>
      <w:r w:rsidR="00D91E38">
        <w:rPr>
          <w:rFonts w:ascii="仿宋" w:eastAsia="仿宋" w:hAnsi="仿宋" w:hint="eastAsia"/>
          <w:bCs/>
          <w:color w:val="000000" w:themeColor="text1"/>
          <w:sz w:val="32"/>
          <w:szCs w:val="32"/>
        </w:rPr>
        <w:t>患者</w:t>
      </w:r>
      <w:r w:rsidR="00D91E38">
        <w:rPr>
          <w:rFonts w:ascii="仿宋" w:eastAsia="仿宋" w:hAnsi="仿宋" w:hint="eastAsia"/>
          <w:bCs/>
          <w:sz w:val="32"/>
          <w:szCs w:val="32"/>
        </w:rPr>
        <w:t>，如需要临时性或持续性肾脏替代治疗的，</w:t>
      </w:r>
      <w:r w:rsidR="00D91E38" w:rsidRPr="00814383">
        <w:rPr>
          <w:rFonts w:ascii="仿宋" w:eastAsia="仿宋" w:hAnsi="仿宋" w:hint="eastAsia"/>
          <w:bCs/>
          <w:sz w:val="32"/>
          <w:szCs w:val="32"/>
        </w:rPr>
        <w:t>且自体内</w:t>
      </w:r>
      <w:proofErr w:type="gramStart"/>
      <w:r w:rsidR="00D91E38" w:rsidRPr="00814383">
        <w:rPr>
          <w:rFonts w:ascii="仿宋" w:eastAsia="仿宋" w:hAnsi="仿宋" w:hint="eastAsia"/>
          <w:bCs/>
          <w:sz w:val="32"/>
          <w:szCs w:val="32"/>
        </w:rPr>
        <w:t>瘘</w:t>
      </w:r>
      <w:proofErr w:type="gramEnd"/>
      <w:r w:rsidR="00D91E38" w:rsidRPr="00814383">
        <w:rPr>
          <w:rFonts w:ascii="仿宋" w:eastAsia="仿宋" w:hAnsi="仿宋" w:hint="eastAsia"/>
          <w:bCs/>
          <w:sz w:val="32"/>
          <w:szCs w:val="32"/>
        </w:rPr>
        <w:t>不成熟或失败</w:t>
      </w:r>
      <w:r w:rsidR="00D91E38">
        <w:rPr>
          <w:rFonts w:ascii="仿宋" w:eastAsia="仿宋" w:hAnsi="仿宋" w:hint="eastAsia"/>
          <w:bCs/>
          <w:sz w:val="32"/>
          <w:szCs w:val="32"/>
        </w:rPr>
        <w:t>的患者</w:t>
      </w:r>
      <w:r w:rsidR="00D91E38" w:rsidRPr="00814383">
        <w:rPr>
          <w:rFonts w:ascii="仿宋" w:eastAsia="仿宋" w:hAnsi="仿宋" w:hint="eastAsia"/>
          <w:bCs/>
          <w:sz w:val="32"/>
          <w:szCs w:val="32"/>
        </w:rPr>
        <w:t>等</w:t>
      </w:r>
      <w:r w:rsidR="00D91E38">
        <w:rPr>
          <w:rFonts w:ascii="仿宋" w:eastAsia="仿宋" w:hAnsi="仿宋" w:hint="eastAsia"/>
          <w:bCs/>
          <w:sz w:val="32"/>
          <w:szCs w:val="32"/>
        </w:rPr>
        <w:t>。</w:t>
      </w:r>
    </w:p>
    <w:p w:rsidR="001246BE" w:rsidRDefault="00814383" w:rsidP="001246BE">
      <w:pPr>
        <w:ind w:firstLineChars="181" w:firstLine="579"/>
        <w:rPr>
          <w:rFonts w:ascii="仿宋" w:eastAsia="仿宋" w:hAnsi="仿宋"/>
          <w:bCs/>
          <w:sz w:val="32"/>
          <w:szCs w:val="32"/>
        </w:rPr>
      </w:pPr>
      <w:r>
        <w:rPr>
          <w:rFonts w:ascii="仿宋" w:eastAsia="仿宋" w:hAnsi="仿宋" w:hint="eastAsia"/>
          <w:bCs/>
          <w:sz w:val="32"/>
          <w:szCs w:val="32"/>
        </w:rPr>
        <w:t>对于输液用中心静脉导管，</w:t>
      </w:r>
      <w:r w:rsidR="00D5648C">
        <w:rPr>
          <w:rFonts w:ascii="仿宋" w:eastAsia="仿宋" w:hAnsi="仿宋" w:hint="eastAsia"/>
          <w:bCs/>
          <w:sz w:val="32"/>
          <w:szCs w:val="32"/>
        </w:rPr>
        <w:t>受试者</w:t>
      </w:r>
      <w:r>
        <w:rPr>
          <w:rFonts w:ascii="仿宋" w:eastAsia="仿宋" w:hAnsi="仿宋" w:hint="eastAsia"/>
          <w:bCs/>
          <w:sz w:val="32"/>
          <w:szCs w:val="32"/>
        </w:rPr>
        <w:t>的选择原则上应为</w:t>
      </w:r>
      <w:r w:rsidRPr="00814383">
        <w:rPr>
          <w:rFonts w:ascii="仿宋" w:eastAsia="仿宋" w:hAnsi="仿宋" w:hint="eastAsia"/>
          <w:bCs/>
          <w:sz w:val="32"/>
          <w:szCs w:val="32"/>
        </w:rPr>
        <w:t>符合建立中心静脉通路的适应症</w:t>
      </w:r>
      <w:r w:rsidR="00250585">
        <w:rPr>
          <w:rFonts w:ascii="仿宋" w:eastAsia="仿宋" w:hAnsi="仿宋" w:hint="eastAsia"/>
          <w:bCs/>
          <w:sz w:val="32"/>
          <w:szCs w:val="32"/>
        </w:rPr>
        <w:t>的</w:t>
      </w:r>
      <w:r w:rsidR="00250585">
        <w:rPr>
          <w:rFonts w:ascii="仿宋" w:eastAsia="仿宋" w:hAnsi="仿宋"/>
          <w:bCs/>
          <w:sz w:val="32"/>
          <w:szCs w:val="32"/>
        </w:rPr>
        <w:t>患者</w:t>
      </w:r>
      <w:r w:rsidR="00250585">
        <w:rPr>
          <w:rFonts w:ascii="仿宋" w:eastAsia="仿宋" w:hAnsi="仿宋" w:hint="eastAsia"/>
          <w:bCs/>
          <w:sz w:val="32"/>
          <w:szCs w:val="32"/>
        </w:rPr>
        <w:t>，</w:t>
      </w:r>
      <w:r>
        <w:rPr>
          <w:rFonts w:ascii="仿宋" w:eastAsia="仿宋" w:hAnsi="仿宋" w:hint="eastAsia"/>
          <w:bCs/>
          <w:sz w:val="32"/>
          <w:szCs w:val="32"/>
        </w:rPr>
        <w:t>如</w:t>
      </w:r>
      <w:r w:rsidRPr="00814383">
        <w:rPr>
          <w:rFonts w:ascii="仿宋" w:eastAsia="仿宋" w:hAnsi="仿宋" w:hint="eastAsia"/>
          <w:bCs/>
          <w:sz w:val="32"/>
          <w:szCs w:val="32"/>
        </w:rPr>
        <w:t>严重创伤、休克以及急性循环衰竭等危重病人的抢救，进行快速补液</w:t>
      </w:r>
      <w:r>
        <w:rPr>
          <w:rFonts w:ascii="仿宋" w:eastAsia="仿宋" w:hAnsi="仿宋" w:hint="eastAsia"/>
          <w:bCs/>
          <w:sz w:val="32"/>
          <w:szCs w:val="32"/>
        </w:rPr>
        <w:t>，</w:t>
      </w:r>
      <w:r w:rsidRPr="00814383">
        <w:rPr>
          <w:rFonts w:ascii="仿宋" w:eastAsia="仿宋" w:hAnsi="仿宋" w:hint="eastAsia"/>
          <w:bCs/>
          <w:sz w:val="32"/>
          <w:szCs w:val="32"/>
        </w:rPr>
        <w:t>或需长期输液或静脉药物的治疗而周围静脉已无法利用者</w:t>
      </w:r>
      <w:r>
        <w:rPr>
          <w:rFonts w:ascii="仿宋" w:eastAsia="仿宋" w:hAnsi="仿宋" w:hint="eastAsia"/>
          <w:bCs/>
          <w:sz w:val="32"/>
          <w:szCs w:val="32"/>
        </w:rPr>
        <w:t>，</w:t>
      </w:r>
      <w:r w:rsidRPr="00814383">
        <w:rPr>
          <w:rFonts w:ascii="仿宋" w:eastAsia="仿宋" w:hAnsi="仿宋" w:hint="eastAsia"/>
          <w:bCs/>
          <w:sz w:val="32"/>
          <w:szCs w:val="32"/>
        </w:rPr>
        <w:t>或需要多</w:t>
      </w:r>
      <w:proofErr w:type="gramStart"/>
      <w:r w:rsidRPr="00814383">
        <w:rPr>
          <w:rFonts w:ascii="仿宋" w:eastAsia="仿宋" w:hAnsi="仿宋" w:hint="eastAsia"/>
          <w:bCs/>
          <w:sz w:val="32"/>
          <w:szCs w:val="32"/>
        </w:rPr>
        <w:t>腔同时输</w:t>
      </w:r>
      <w:proofErr w:type="gramEnd"/>
      <w:r w:rsidRPr="00814383">
        <w:rPr>
          <w:rFonts w:ascii="仿宋" w:eastAsia="仿宋" w:hAnsi="仿宋" w:hint="eastAsia"/>
          <w:bCs/>
          <w:sz w:val="32"/>
          <w:szCs w:val="32"/>
        </w:rPr>
        <w:t>注几种不相容药物者</w:t>
      </w:r>
      <w:r>
        <w:rPr>
          <w:rFonts w:ascii="仿宋" w:eastAsia="仿宋" w:hAnsi="仿宋" w:hint="eastAsia"/>
          <w:bCs/>
          <w:sz w:val="32"/>
          <w:szCs w:val="32"/>
        </w:rPr>
        <w:t>，</w:t>
      </w:r>
      <w:r w:rsidRPr="00814383">
        <w:rPr>
          <w:rFonts w:ascii="仿宋" w:eastAsia="仿宋" w:hAnsi="仿宋" w:hint="eastAsia"/>
          <w:bCs/>
          <w:sz w:val="32"/>
          <w:szCs w:val="32"/>
        </w:rPr>
        <w:t>或需要输注有刺激性、腐</w:t>
      </w:r>
      <w:r w:rsidRPr="00814383">
        <w:rPr>
          <w:rFonts w:ascii="仿宋" w:eastAsia="仿宋" w:hAnsi="仿宋" w:hint="eastAsia"/>
          <w:bCs/>
          <w:sz w:val="32"/>
          <w:szCs w:val="32"/>
        </w:rPr>
        <w:lastRenderedPageBreak/>
        <w:t>蚀性或高渗性药液者</w:t>
      </w:r>
      <w:r>
        <w:rPr>
          <w:rFonts w:ascii="仿宋" w:eastAsia="仿宋" w:hAnsi="仿宋" w:hint="eastAsia"/>
          <w:bCs/>
          <w:sz w:val="32"/>
          <w:szCs w:val="32"/>
        </w:rPr>
        <w:t>，</w:t>
      </w:r>
      <w:r w:rsidRPr="00814383">
        <w:rPr>
          <w:rFonts w:ascii="仿宋" w:eastAsia="仿宋" w:hAnsi="仿宋" w:hint="eastAsia"/>
          <w:bCs/>
          <w:sz w:val="32"/>
          <w:szCs w:val="32"/>
        </w:rPr>
        <w:t>或进行胃肠外营养支持</w:t>
      </w:r>
      <w:r>
        <w:rPr>
          <w:rFonts w:ascii="仿宋" w:eastAsia="仿宋" w:hAnsi="仿宋" w:hint="eastAsia"/>
          <w:bCs/>
          <w:sz w:val="32"/>
          <w:szCs w:val="32"/>
        </w:rPr>
        <w:t>，</w:t>
      </w:r>
      <w:r w:rsidRPr="00814383">
        <w:rPr>
          <w:rFonts w:ascii="仿宋" w:eastAsia="仿宋" w:hAnsi="仿宋" w:hint="eastAsia"/>
          <w:bCs/>
          <w:sz w:val="32"/>
          <w:szCs w:val="32"/>
        </w:rPr>
        <w:t>或中心静脉压监测</w:t>
      </w:r>
      <w:r>
        <w:rPr>
          <w:rFonts w:ascii="仿宋" w:eastAsia="仿宋" w:hAnsi="仿宋" w:hint="eastAsia"/>
          <w:bCs/>
          <w:sz w:val="32"/>
          <w:szCs w:val="32"/>
        </w:rPr>
        <w:t>的患者</w:t>
      </w:r>
      <w:r w:rsidR="00B0621E">
        <w:rPr>
          <w:rFonts w:ascii="仿宋" w:eastAsia="仿宋" w:hAnsi="仿宋" w:hint="eastAsia"/>
          <w:bCs/>
          <w:sz w:val="32"/>
          <w:szCs w:val="32"/>
        </w:rPr>
        <w:t>等。</w:t>
      </w:r>
    </w:p>
    <w:p w:rsidR="00E72EFF" w:rsidRDefault="00D849B2" w:rsidP="000A1724">
      <w:pPr>
        <w:ind w:firstLineChars="200" w:firstLine="640"/>
        <w:rPr>
          <w:rFonts w:ascii="仿宋" w:eastAsia="仿宋" w:hAnsi="仿宋" w:cs="宋体" w:hint="eastAsia"/>
          <w:color w:val="000000" w:themeColor="text1"/>
          <w:sz w:val="32"/>
          <w:szCs w:val="32"/>
        </w:rPr>
      </w:pPr>
      <w:r w:rsidRPr="00D849B2">
        <w:rPr>
          <w:rFonts w:ascii="仿宋" w:eastAsia="仿宋" w:hAnsi="仿宋" w:hint="eastAsia"/>
          <w:bCs/>
          <w:sz w:val="32"/>
          <w:szCs w:val="32"/>
        </w:rPr>
        <w:t>排除标准</w:t>
      </w:r>
      <w:r>
        <w:rPr>
          <w:rFonts w:ascii="仿宋" w:eastAsia="仿宋" w:hAnsi="仿宋" w:hint="eastAsia"/>
          <w:bCs/>
          <w:sz w:val="32"/>
          <w:szCs w:val="32"/>
        </w:rPr>
        <w:t>：</w:t>
      </w:r>
      <w:r w:rsidR="00BD2B38" w:rsidRPr="00BD2B38">
        <w:rPr>
          <w:rFonts w:ascii="仿宋" w:eastAsia="仿宋" w:hAnsi="仿宋" w:hint="eastAsia"/>
          <w:bCs/>
          <w:color w:val="000000" w:themeColor="text1"/>
          <w:sz w:val="32"/>
          <w:szCs w:val="32"/>
        </w:rPr>
        <w:t>不适合</w:t>
      </w:r>
      <w:r w:rsidR="00BD2B38" w:rsidRPr="00BD2B38">
        <w:rPr>
          <w:rFonts w:ascii="仿宋" w:eastAsia="仿宋" w:hAnsi="仿宋"/>
          <w:bCs/>
          <w:color w:val="000000" w:themeColor="text1"/>
          <w:sz w:val="32"/>
          <w:szCs w:val="32"/>
        </w:rPr>
        <w:t>进行置</w:t>
      </w:r>
      <w:proofErr w:type="gramStart"/>
      <w:r w:rsidR="00BD2B38" w:rsidRPr="00BD2B38">
        <w:rPr>
          <w:rFonts w:ascii="仿宋" w:eastAsia="仿宋" w:hAnsi="仿宋"/>
          <w:bCs/>
          <w:color w:val="000000" w:themeColor="text1"/>
          <w:sz w:val="32"/>
          <w:szCs w:val="32"/>
        </w:rPr>
        <w:t>管手术</w:t>
      </w:r>
      <w:proofErr w:type="gramEnd"/>
      <w:r w:rsidR="00BD2B38" w:rsidRPr="00BD2B38">
        <w:rPr>
          <w:rFonts w:ascii="仿宋" w:eastAsia="仿宋" w:hAnsi="仿宋"/>
          <w:bCs/>
          <w:color w:val="000000" w:themeColor="text1"/>
          <w:sz w:val="32"/>
          <w:szCs w:val="32"/>
        </w:rPr>
        <w:t>的患者，如</w:t>
      </w:r>
      <w:r w:rsidRPr="00BD2B38">
        <w:rPr>
          <w:rFonts w:ascii="仿宋" w:eastAsia="仿宋" w:hAnsi="仿宋" w:hint="eastAsia"/>
          <w:bCs/>
          <w:color w:val="000000" w:themeColor="text1"/>
          <w:sz w:val="32"/>
          <w:szCs w:val="32"/>
        </w:rPr>
        <w:t>广泛上腔静脉系统血栓形成、或穿刺静脉局部感染、或穿刺置管处血管闭塞或严重病变、</w:t>
      </w:r>
      <w:r w:rsidR="00BD2B38" w:rsidRPr="00BD2B38">
        <w:rPr>
          <w:rFonts w:ascii="仿宋" w:eastAsia="仿宋" w:hAnsi="仿宋" w:cs="宋体" w:hint="eastAsia"/>
          <w:color w:val="000000" w:themeColor="text1"/>
          <w:sz w:val="32"/>
          <w:szCs w:val="32"/>
        </w:rPr>
        <w:t>颈内静脉解剖变异或严重狭窄、伴有腔内静脉系统血栓，凝血功能障碍、严重贫血、感染、肿瘤、活动出血、严重心、肝、肺脏疾病、精神异常或病情不稳定等患者等，</w:t>
      </w:r>
      <w:r w:rsidRPr="00BD2B38">
        <w:rPr>
          <w:rFonts w:ascii="仿宋" w:eastAsia="仿宋" w:hAnsi="仿宋" w:hint="eastAsia"/>
          <w:bCs/>
          <w:color w:val="000000" w:themeColor="text1"/>
          <w:sz w:val="32"/>
          <w:szCs w:val="32"/>
        </w:rPr>
        <w:t>或研究者认为其他不宜参加本临床试验</w:t>
      </w:r>
      <w:r w:rsidR="004F5968">
        <w:rPr>
          <w:rFonts w:ascii="仿宋" w:eastAsia="仿宋" w:hAnsi="仿宋" w:hint="eastAsia"/>
          <w:bCs/>
          <w:color w:val="000000" w:themeColor="text1"/>
          <w:sz w:val="32"/>
          <w:szCs w:val="32"/>
        </w:rPr>
        <w:t>患</w:t>
      </w:r>
      <w:r w:rsidRPr="00BD2B38">
        <w:rPr>
          <w:rFonts w:ascii="仿宋" w:eastAsia="仿宋" w:hAnsi="仿宋" w:hint="eastAsia"/>
          <w:bCs/>
          <w:color w:val="000000" w:themeColor="text1"/>
          <w:sz w:val="32"/>
          <w:szCs w:val="32"/>
        </w:rPr>
        <w:t>者</w:t>
      </w:r>
      <w:r w:rsidR="00BD2B38" w:rsidRPr="00BD2B38">
        <w:rPr>
          <w:rFonts w:ascii="仿宋" w:eastAsia="仿宋" w:hAnsi="仿宋" w:cs="宋体" w:hint="eastAsia"/>
          <w:color w:val="000000" w:themeColor="text1"/>
          <w:sz w:val="32"/>
          <w:szCs w:val="32"/>
        </w:rPr>
        <w:t>。</w:t>
      </w:r>
    </w:p>
    <w:p w:rsidR="000A1724" w:rsidRPr="001C1C34" w:rsidRDefault="000A1724" w:rsidP="000A1724">
      <w:pPr>
        <w:ind w:firstLineChars="200" w:firstLine="640"/>
        <w:rPr>
          <w:rFonts w:ascii="仿宋" w:eastAsia="仿宋" w:hAnsi="仿宋" w:cs="宋体"/>
          <w:sz w:val="32"/>
          <w:szCs w:val="32"/>
        </w:rPr>
      </w:pPr>
      <w:r w:rsidRPr="001C1C34">
        <w:rPr>
          <w:rFonts w:ascii="仿宋" w:eastAsia="仿宋" w:hAnsi="仿宋" w:cs="宋体" w:hint="eastAsia"/>
          <w:sz w:val="32"/>
          <w:szCs w:val="32"/>
        </w:rPr>
        <w:t>3</w:t>
      </w:r>
      <w:r w:rsidR="005B1391">
        <w:rPr>
          <w:rFonts w:ascii="仿宋" w:eastAsia="仿宋" w:hAnsi="仿宋" w:cs="宋体" w:hint="eastAsia"/>
          <w:sz w:val="32"/>
          <w:szCs w:val="32"/>
        </w:rPr>
        <w:t>.</w:t>
      </w:r>
      <w:r w:rsidRPr="001C1C34">
        <w:rPr>
          <w:rFonts w:ascii="仿宋" w:eastAsia="仿宋" w:hAnsi="仿宋" w:cs="宋体" w:hint="eastAsia"/>
          <w:sz w:val="32"/>
          <w:szCs w:val="32"/>
        </w:rPr>
        <w:t>研究设计和研究假设</w:t>
      </w:r>
    </w:p>
    <w:p w:rsidR="00E72EFF" w:rsidRDefault="000A1724" w:rsidP="000A1724">
      <w:pPr>
        <w:ind w:firstLineChars="200" w:firstLine="640"/>
        <w:rPr>
          <w:rFonts w:ascii="仿宋" w:eastAsia="仿宋" w:hAnsi="仿宋" w:hint="eastAsia"/>
          <w:bCs/>
          <w:sz w:val="32"/>
          <w:szCs w:val="32"/>
        </w:rPr>
      </w:pPr>
      <w:r w:rsidRPr="001C1C34">
        <w:rPr>
          <w:rFonts w:ascii="仿宋" w:eastAsia="仿宋" w:hAnsi="仿宋" w:cs="宋体" w:hint="eastAsia"/>
          <w:sz w:val="32"/>
          <w:szCs w:val="32"/>
        </w:rPr>
        <w:t>建议申请者采用</w:t>
      </w:r>
      <w:r w:rsidR="00700B19">
        <w:rPr>
          <w:rFonts w:ascii="仿宋" w:eastAsia="仿宋" w:hAnsi="仿宋" w:cs="宋体" w:hint="eastAsia"/>
          <w:sz w:val="32"/>
          <w:szCs w:val="32"/>
        </w:rPr>
        <w:t>平行、前</w:t>
      </w:r>
      <w:r w:rsidRPr="001C1C34">
        <w:rPr>
          <w:rFonts w:ascii="仿宋" w:eastAsia="仿宋" w:hAnsi="仿宋" w:cs="宋体" w:hint="eastAsia"/>
          <w:sz w:val="32"/>
          <w:szCs w:val="32"/>
        </w:rPr>
        <w:t>瞻、随机对照设计，将拟申报器械与已获准上市器械进行对比。对照器械应与拟申报器械采用类似的材料制成且具有相似的预期用途。</w:t>
      </w:r>
      <w:r w:rsidR="00403814" w:rsidRPr="00403814">
        <w:rPr>
          <w:rFonts w:ascii="仿宋" w:eastAsia="仿宋" w:hAnsi="仿宋" w:cs="宋体" w:hint="eastAsia"/>
          <w:sz w:val="32"/>
          <w:szCs w:val="32"/>
        </w:rPr>
        <w:t>对照品的适用范围和使用方式应尽量与申报产品一致,</w:t>
      </w:r>
      <w:proofErr w:type="gramStart"/>
      <w:r w:rsidR="00403814" w:rsidRPr="00403814">
        <w:rPr>
          <w:rFonts w:ascii="仿宋" w:eastAsia="仿宋" w:hAnsi="仿宋" w:cs="宋体" w:hint="eastAsia"/>
          <w:sz w:val="32"/>
          <w:szCs w:val="32"/>
        </w:rPr>
        <w:t>应选择已获得</w:t>
      </w:r>
      <w:proofErr w:type="gramEnd"/>
      <w:r w:rsidR="00403814" w:rsidRPr="00403814">
        <w:rPr>
          <w:rFonts w:ascii="仿宋" w:eastAsia="仿宋" w:hAnsi="仿宋" w:cs="宋体" w:hint="eastAsia"/>
          <w:sz w:val="32"/>
          <w:szCs w:val="32"/>
        </w:rPr>
        <w:t>医疗器械注册证的产品。</w:t>
      </w:r>
      <w:r w:rsidR="00003629" w:rsidRPr="00003629">
        <w:rPr>
          <w:rFonts w:ascii="仿宋" w:eastAsia="仿宋" w:hAnsi="仿宋" w:cs="宋体" w:hint="eastAsia"/>
          <w:sz w:val="32"/>
          <w:szCs w:val="32"/>
        </w:rPr>
        <w:t>试验组和对照组的试验条件、方法步骤、临床观察</w:t>
      </w:r>
      <w:r w:rsidR="00403814">
        <w:rPr>
          <w:rFonts w:ascii="仿宋" w:eastAsia="仿宋" w:hAnsi="仿宋" w:cs="宋体" w:hint="eastAsia"/>
          <w:sz w:val="32"/>
          <w:szCs w:val="32"/>
        </w:rPr>
        <w:t>项目、评价依据</w:t>
      </w:r>
      <w:r w:rsidR="00003629" w:rsidRPr="00003629">
        <w:rPr>
          <w:rFonts w:ascii="仿宋" w:eastAsia="仿宋" w:hAnsi="仿宋" w:cs="宋体" w:hint="eastAsia"/>
          <w:sz w:val="32"/>
          <w:szCs w:val="32"/>
        </w:rPr>
        <w:t>及术后随访时间应一致，对照组与试验组应按随机原则分配。采用多中心研究时各中心方案应一致。</w:t>
      </w:r>
      <w:r w:rsidR="00284F72" w:rsidRPr="007200F8">
        <w:rPr>
          <w:rFonts w:ascii="仿宋" w:eastAsia="仿宋" w:hAnsi="仿宋" w:hint="eastAsia"/>
          <w:bCs/>
          <w:sz w:val="32"/>
          <w:szCs w:val="32"/>
        </w:rPr>
        <w:t>应详细描述试验用</w:t>
      </w:r>
      <w:r w:rsidR="00284F72">
        <w:rPr>
          <w:rFonts w:ascii="仿宋" w:eastAsia="仿宋" w:hAnsi="仿宋" w:hint="eastAsia"/>
          <w:bCs/>
          <w:sz w:val="32"/>
          <w:szCs w:val="32"/>
        </w:rPr>
        <w:t>中心静脉导管</w:t>
      </w:r>
      <w:r w:rsidR="00284F72" w:rsidRPr="007200F8">
        <w:rPr>
          <w:rFonts w:ascii="仿宋" w:eastAsia="仿宋" w:hAnsi="仿宋" w:hint="eastAsia"/>
          <w:bCs/>
          <w:sz w:val="32"/>
          <w:szCs w:val="32"/>
        </w:rPr>
        <w:t>及对照品的规格型号、生产厂家和批号、对照品选择依据等信息。</w:t>
      </w:r>
    </w:p>
    <w:p w:rsidR="000A1724" w:rsidRPr="001C1C34" w:rsidRDefault="000A1724" w:rsidP="000A1724">
      <w:pPr>
        <w:ind w:firstLineChars="200" w:firstLine="640"/>
        <w:rPr>
          <w:rFonts w:ascii="仿宋" w:eastAsia="仿宋" w:hAnsi="仿宋" w:cs="宋体"/>
          <w:sz w:val="32"/>
          <w:szCs w:val="32"/>
        </w:rPr>
      </w:pPr>
      <w:r w:rsidRPr="001C1C34">
        <w:rPr>
          <w:rFonts w:ascii="仿宋" w:eastAsia="仿宋" w:hAnsi="仿宋" w:cs="宋体" w:hint="eastAsia"/>
          <w:sz w:val="32"/>
          <w:szCs w:val="32"/>
        </w:rPr>
        <w:t>4</w:t>
      </w:r>
      <w:r w:rsidR="005B1391">
        <w:rPr>
          <w:rFonts w:ascii="仿宋" w:eastAsia="仿宋" w:hAnsi="仿宋" w:cs="宋体" w:hint="eastAsia"/>
          <w:sz w:val="32"/>
          <w:szCs w:val="32"/>
        </w:rPr>
        <w:t>.</w:t>
      </w:r>
      <w:r w:rsidRPr="001C1C34">
        <w:rPr>
          <w:rFonts w:ascii="仿宋" w:eastAsia="仿宋" w:hAnsi="仿宋" w:cs="宋体" w:hint="eastAsia"/>
          <w:sz w:val="32"/>
          <w:szCs w:val="32"/>
        </w:rPr>
        <w:t>比较的类型</w:t>
      </w:r>
    </w:p>
    <w:p w:rsidR="000A1724" w:rsidRPr="001C1C34" w:rsidRDefault="000A1724" w:rsidP="000A1724">
      <w:pPr>
        <w:ind w:firstLineChars="200" w:firstLine="640"/>
        <w:rPr>
          <w:rFonts w:ascii="仿宋" w:eastAsia="仿宋" w:hAnsi="仿宋" w:cs="宋体"/>
          <w:sz w:val="32"/>
          <w:szCs w:val="32"/>
        </w:rPr>
      </w:pPr>
      <w:proofErr w:type="gramStart"/>
      <w:r w:rsidRPr="001C1C34">
        <w:rPr>
          <w:rFonts w:ascii="仿宋" w:eastAsia="仿宋" w:hAnsi="仿宋" w:cs="宋体" w:hint="eastAsia"/>
          <w:sz w:val="32"/>
          <w:szCs w:val="32"/>
        </w:rPr>
        <w:t>如优效性</w:t>
      </w:r>
      <w:proofErr w:type="gramEnd"/>
      <w:r w:rsidRPr="001C1C34">
        <w:rPr>
          <w:rFonts w:ascii="仿宋" w:eastAsia="仿宋" w:hAnsi="仿宋" w:cs="宋体" w:hint="eastAsia"/>
          <w:sz w:val="32"/>
          <w:szCs w:val="32"/>
        </w:rPr>
        <w:t>检验、</w:t>
      </w:r>
      <w:proofErr w:type="gramStart"/>
      <w:r w:rsidRPr="001C1C34">
        <w:rPr>
          <w:rFonts w:ascii="仿宋" w:eastAsia="仿宋" w:hAnsi="仿宋" w:cs="宋体" w:hint="eastAsia"/>
          <w:sz w:val="32"/>
          <w:szCs w:val="32"/>
        </w:rPr>
        <w:t>非劣效性</w:t>
      </w:r>
      <w:proofErr w:type="gramEnd"/>
      <w:r w:rsidRPr="001C1C34">
        <w:rPr>
          <w:rFonts w:ascii="仿宋" w:eastAsia="仿宋" w:hAnsi="仿宋" w:cs="宋体" w:hint="eastAsia"/>
          <w:sz w:val="32"/>
          <w:szCs w:val="32"/>
        </w:rPr>
        <w:t>检验、等效性检验，申请人应说明选择的依据。</w:t>
      </w:r>
    </w:p>
    <w:p w:rsidR="00271F96" w:rsidRDefault="000A1724" w:rsidP="005B1391">
      <w:pPr>
        <w:ind w:firstLineChars="200" w:firstLine="640"/>
        <w:rPr>
          <w:rFonts w:ascii="仿宋" w:eastAsia="仿宋" w:hAnsi="仿宋" w:cs="宋体"/>
          <w:sz w:val="32"/>
          <w:szCs w:val="32"/>
        </w:rPr>
      </w:pPr>
      <w:r w:rsidRPr="00271F96">
        <w:rPr>
          <w:rFonts w:ascii="仿宋" w:eastAsia="仿宋" w:hAnsi="仿宋" w:cs="宋体" w:hint="eastAsia"/>
          <w:sz w:val="32"/>
          <w:szCs w:val="32"/>
        </w:rPr>
        <w:t>5</w:t>
      </w:r>
      <w:r w:rsidR="005B1391">
        <w:rPr>
          <w:rFonts w:ascii="仿宋" w:eastAsia="仿宋" w:hAnsi="仿宋" w:cs="宋体" w:hint="eastAsia"/>
          <w:sz w:val="32"/>
          <w:szCs w:val="32"/>
        </w:rPr>
        <w:t>.</w:t>
      </w:r>
      <w:r w:rsidR="00271F96">
        <w:rPr>
          <w:rFonts w:ascii="仿宋" w:eastAsia="仿宋" w:hAnsi="仿宋" w:cs="宋体" w:hint="eastAsia"/>
          <w:sz w:val="32"/>
          <w:szCs w:val="32"/>
        </w:rPr>
        <w:t>对血液净化用中心静脉导管，临床操作应符合《</w:t>
      </w:r>
      <w:r w:rsidR="00271F96" w:rsidRPr="004D27AA">
        <w:rPr>
          <w:rFonts w:ascii="仿宋" w:eastAsia="仿宋" w:hAnsi="仿宋" w:cs="宋体" w:hint="eastAsia"/>
          <w:sz w:val="32"/>
          <w:szCs w:val="32"/>
        </w:rPr>
        <w:t>血液</w:t>
      </w:r>
      <w:r w:rsidR="00271F96" w:rsidRPr="004D27AA">
        <w:rPr>
          <w:rFonts w:ascii="仿宋" w:eastAsia="仿宋" w:hAnsi="仿宋" w:cs="宋体" w:hint="eastAsia"/>
          <w:sz w:val="32"/>
          <w:szCs w:val="32"/>
        </w:rPr>
        <w:lastRenderedPageBreak/>
        <w:t>净化标准操作规程</w:t>
      </w:r>
      <w:r w:rsidR="00271F96" w:rsidRPr="00003629">
        <w:rPr>
          <w:rFonts w:ascii="仿宋" w:eastAsia="仿宋" w:hAnsi="仿宋" w:cs="宋体" w:hint="eastAsia"/>
          <w:sz w:val="32"/>
          <w:szCs w:val="32"/>
        </w:rPr>
        <w:t>》</w:t>
      </w:r>
      <w:r w:rsidR="00271F96">
        <w:rPr>
          <w:rFonts w:ascii="仿宋" w:eastAsia="仿宋" w:hAnsi="仿宋" w:cs="宋体" w:hint="eastAsia"/>
          <w:sz w:val="32"/>
          <w:szCs w:val="32"/>
        </w:rPr>
        <w:t>、《</w:t>
      </w:r>
      <w:r w:rsidR="00271F96" w:rsidRPr="004D27AA">
        <w:rPr>
          <w:rFonts w:ascii="仿宋" w:eastAsia="仿宋" w:hAnsi="仿宋" w:cs="宋体" w:hint="eastAsia"/>
          <w:sz w:val="32"/>
          <w:szCs w:val="32"/>
        </w:rPr>
        <w:t>血液透析血管通路临床实践指南</w:t>
      </w:r>
      <w:r w:rsidR="00271F96">
        <w:rPr>
          <w:rFonts w:ascii="仿宋" w:eastAsia="仿宋" w:hAnsi="仿宋" w:cs="宋体" w:hint="eastAsia"/>
          <w:sz w:val="32"/>
          <w:szCs w:val="32"/>
        </w:rPr>
        <w:t>》、《</w:t>
      </w:r>
      <w:r w:rsidR="00271F96" w:rsidRPr="004D27AA">
        <w:rPr>
          <w:rFonts w:ascii="仿宋" w:eastAsia="仿宋" w:hAnsi="仿宋" w:cs="宋体" w:hint="eastAsia"/>
          <w:sz w:val="32"/>
          <w:szCs w:val="32"/>
        </w:rPr>
        <w:t>中国血液透析用血管通路专家共识</w:t>
      </w:r>
      <w:r w:rsidR="00271F96" w:rsidRPr="00507096">
        <w:rPr>
          <w:rFonts w:ascii="仿宋" w:eastAsia="仿宋" w:hAnsi="仿宋" w:cs="宋体" w:hint="eastAsia"/>
          <w:sz w:val="32"/>
          <w:szCs w:val="32"/>
        </w:rPr>
        <w:t>》</w:t>
      </w:r>
      <w:r w:rsidR="00271F96">
        <w:rPr>
          <w:rFonts w:ascii="仿宋" w:eastAsia="仿宋" w:hAnsi="仿宋" w:cs="宋体" w:hint="eastAsia"/>
          <w:sz w:val="32"/>
          <w:szCs w:val="32"/>
        </w:rPr>
        <w:t>等临床操作规范。</w:t>
      </w:r>
    </w:p>
    <w:p w:rsidR="000A1724" w:rsidRPr="001C1C34" w:rsidRDefault="005B1391" w:rsidP="00271F96">
      <w:pPr>
        <w:ind w:firstLineChars="200" w:firstLine="640"/>
        <w:rPr>
          <w:rFonts w:ascii="仿宋" w:eastAsia="仿宋" w:hAnsi="仿宋" w:cs="宋体"/>
          <w:sz w:val="32"/>
          <w:szCs w:val="32"/>
        </w:rPr>
      </w:pPr>
      <w:r>
        <w:rPr>
          <w:rFonts w:ascii="仿宋" w:eastAsia="仿宋" w:hAnsi="仿宋" w:cs="宋体" w:hint="eastAsia"/>
          <w:sz w:val="32"/>
          <w:szCs w:val="32"/>
        </w:rPr>
        <w:t>6.</w:t>
      </w:r>
      <w:r w:rsidR="000A1724" w:rsidRPr="001C1C34">
        <w:rPr>
          <w:rFonts w:ascii="仿宋" w:eastAsia="仿宋" w:hAnsi="仿宋" w:cs="宋体" w:hint="eastAsia"/>
          <w:sz w:val="32"/>
          <w:szCs w:val="32"/>
        </w:rPr>
        <w:t>评价指标</w:t>
      </w:r>
      <w:r w:rsidR="001F6878">
        <w:rPr>
          <w:rFonts w:ascii="仿宋" w:eastAsia="仿宋" w:hAnsi="仿宋" w:cs="宋体" w:hint="eastAsia"/>
          <w:sz w:val="32"/>
          <w:szCs w:val="32"/>
        </w:rPr>
        <w:t>设定举例</w:t>
      </w:r>
    </w:p>
    <w:p w:rsidR="000A1724" w:rsidRPr="001C1C34" w:rsidRDefault="000A1724" w:rsidP="000A1724">
      <w:pPr>
        <w:ind w:firstLineChars="200" w:firstLine="640"/>
        <w:rPr>
          <w:rFonts w:ascii="仿宋" w:eastAsia="仿宋" w:hAnsi="仿宋" w:cs="宋体"/>
          <w:sz w:val="32"/>
          <w:szCs w:val="32"/>
        </w:rPr>
      </w:pPr>
      <w:r w:rsidRPr="001C1C34">
        <w:rPr>
          <w:rFonts w:ascii="仿宋" w:eastAsia="仿宋" w:hAnsi="仿宋" w:cs="宋体" w:hint="eastAsia"/>
          <w:sz w:val="32"/>
          <w:szCs w:val="32"/>
        </w:rPr>
        <w:t>明确临床性能评价指标，评价的指标</w:t>
      </w:r>
      <w:proofErr w:type="gramStart"/>
      <w:r w:rsidRPr="001C1C34">
        <w:rPr>
          <w:rFonts w:ascii="仿宋" w:eastAsia="仿宋" w:hAnsi="仿宋" w:cs="宋体" w:hint="eastAsia"/>
          <w:sz w:val="32"/>
          <w:szCs w:val="32"/>
        </w:rPr>
        <w:t>应合理并便于</w:t>
      </w:r>
      <w:proofErr w:type="gramEnd"/>
      <w:r w:rsidRPr="001C1C34">
        <w:rPr>
          <w:rFonts w:ascii="仿宋" w:eastAsia="仿宋" w:hAnsi="仿宋" w:cs="宋体" w:hint="eastAsia"/>
          <w:sz w:val="32"/>
          <w:szCs w:val="32"/>
        </w:rPr>
        <w:t>临床观察，评价指标应包括有效性指标、安全性指标及术中操作性能评估指标。</w:t>
      </w:r>
    </w:p>
    <w:p w:rsidR="001F6878" w:rsidRDefault="00003629" w:rsidP="005B1391">
      <w:pPr>
        <w:ind w:firstLineChars="200" w:firstLine="640"/>
        <w:rPr>
          <w:rFonts w:ascii="仿宋" w:eastAsia="仿宋" w:hAnsi="仿宋" w:cs="宋体"/>
          <w:sz w:val="32"/>
          <w:szCs w:val="32"/>
        </w:rPr>
      </w:pPr>
      <w:r w:rsidRPr="00003629">
        <w:rPr>
          <w:rFonts w:ascii="仿宋" w:eastAsia="仿宋" w:hAnsi="仿宋" w:cs="宋体" w:hint="eastAsia"/>
          <w:sz w:val="32"/>
          <w:szCs w:val="32"/>
        </w:rPr>
        <w:t xml:space="preserve">6.1 </w:t>
      </w:r>
      <w:r w:rsidR="001F6878">
        <w:rPr>
          <w:rFonts w:ascii="仿宋" w:eastAsia="仿宋" w:hAnsi="仿宋" w:cs="宋体" w:hint="eastAsia"/>
          <w:sz w:val="32"/>
          <w:szCs w:val="32"/>
        </w:rPr>
        <w:t>预期用于血液</w:t>
      </w:r>
      <w:r w:rsidR="00B501F7">
        <w:rPr>
          <w:rFonts w:ascii="仿宋" w:eastAsia="仿宋" w:hAnsi="仿宋" w:cs="宋体" w:hint="eastAsia"/>
          <w:sz w:val="32"/>
          <w:szCs w:val="32"/>
        </w:rPr>
        <w:t>净化用</w:t>
      </w:r>
      <w:r w:rsidR="001F6878">
        <w:rPr>
          <w:rFonts w:ascii="仿宋" w:eastAsia="仿宋" w:hAnsi="仿宋" w:cs="宋体" w:hint="eastAsia"/>
          <w:sz w:val="32"/>
          <w:szCs w:val="32"/>
        </w:rPr>
        <w:t>中心静脉导管</w:t>
      </w:r>
    </w:p>
    <w:p w:rsidR="00853F45" w:rsidRPr="001C1C34" w:rsidRDefault="001F6878" w:rsidP="005B1391">
      <w:pPr>
        <w:ind w:firstLineChars="150" w:firstLine="480"/>
        <w:rPr>
          <w:rFonts w:ascii="仿宋" w:eastAsia="仿宋" w:hAnsi="仿宋" w:cs="宋体"/>
          <w:sz w:val="32"/>
          <w:szCs w:val="32"/>
        </w:rPr>
      </w:pPr>
      <w:r>
        <w:rPr>
          <w:rFonts w:ascii="仿宋" w:eastAsia="仿宋" w:hAnsi="仿宋" w:cs="宋体" w:hint="eastAsia"/>
          <w:sz w:val="32"/>
          <w:szCs w:val="32"/>
        </w:rPr>
        <w:t>（1）</w:t>
      </w:r>
      <w:r w:rsidR="00003629" w:rsidRPr="00003629">
        <w:rPr>
          <w:rFonts w:ascii="仿宋" w:eastAsia="仿宋" w:hAnsi="仿宋" w:cs="宋体" w:hint="eastAsia"/>
          <w:sz w:val="32"/>
          <w:szCs w:val="32"/>
        </w:rPr>
        <w:t>有效性指标</w:t>
      </w:r>
      <w:r>
        <w:rPr>
          <w:rFonts w:ascii="仿宋" w:eastAsia="仿宋" w:hAnsi="仿宋" w:cs="宋体" w:hint="eastAsia"/>
          <w:sz w:val="32"/>
          <w:szCs w:val="32"/>
        </w:rPr>
        <w:t>：</w:t>
      </w:r>
    </w:p>
    <w:p w:rsidR="00A74110" w:rsidRPr="00942678" w:rsidRDefault="001246BE" w:rsidP="003B343E">
      <w:pPr>
        <w:ind w:firstLineChars="200" w:firstLine="640"/>
        <w:rPr>
          <w:rFonts w:ascii="仿宋" w:eastAsia="仿宋" w:hAnsi="仿宋" w:cs="宋体"/>
          <w:sz w:val="32"/>
          <w:szCs w:val="32"/>
          <w:highlight w:val="yellow"/>
        </w:rPr>
      </w:pPr>
      <w:r>
        <w:rPr>
          <w:rFonts w:ascii="仿宋" w:eastAsia="仿宋" w:hAnsi="仿宋" w:cs="宋体" w:hint="eastAsia"/>
          <w:sz w:val="32"/>
          <w:szCs w:val="32"/>
        </w:rPr>
        <w:t>主要项目：</w:t>
      </w:r>
      <w:r w:rsidR="000B2D0D" w:rsidRPr="00942678">
        <w:rPr>
          <w:rFonts w:ascii="仿宋" w:eastAsia="仿宋" w:hAnsi="仿宋" w:cs="宋体" w:hint="eastAsia"/>
          <w:sz w:val="32"/>
          <w:szCs w:val="32"/>
        </w:rPr>
        <w:t>导管</w:t>
      </w:r>
      <w:r w:rsidR="000B2D0D" w:rsidRPr="00942678">
        <w:rPr>
          <w:rFonts w:ascii="仿宋" w:eastAsia="仿宋" w:hAnsi="仿宋" w:cs="宋体"/>
          <w:sz w:val="32"/>
          <w:szCs w:val="32"/>
        </w:rPr>
        <w:t>完成</w:t>
      </w:r>
      <w:r w:rsidR="00872A22" w:rsidRPr="00942678">
        <w:rPr>
          <w:rFonts w:ascii="仿宋" w:eastAsia="仿宋" w:hAnsi="仿宋" w:cs="宋体" w:hint="eastAsia"/>
          <w:sz w:val="32"/>
          <w:szCs w:val="32"/>
        </w:rPr>
        <w:t>一次</w:t>
      </w:r>
      <w:r w:rsidR="000B2D0D" w:rsidRPr="00942678">
        <w:rPr>
          <w:rFonts w:ascii="仿宋" w:eastAsia="仿宋" w:hAnsi="仿宋" w:cs="宋体"/>
          <w:sz w:val="32"/>
          <w:szCs w:val="32"/>
        </w:rPr>
        <w:t>血液净化</w:t>
      </w:r>
      <w:r w:rsidR="000B2D0D" w:rsidRPr="00942678">
        <w:rPr>
          <w:rFonts w:ascii="仿宋" w:eastAsia="仿宋" w:hAnsi="仿宋" w:cs="宋体" w:hint="eastAsia"/>
          <w:sz w:val="32"/>
          <w:szCs w:val="32"/>
        </w:rPr>
        <w:t>全过程</w:t>
      </w:r>
      <w:r w:rsidRPr="00942678">
        <w:rPr>
          <w:rFonts w:ascii="仿宋" w:eastAsia="仿宋" w:hAnsi="仿宋" w:cs="宋体"/>
          <w:sz w:val="32"/>
          <w:szCs w:val="32"/>
        </w:rPr>
        <w:t>的成功</w:t>
      </w:r>
      <w:r w:rsidRPr="00942678">
        <w:rPr>
          <w:rFonts w:ascii="仿宋" w:eastAsia="仿宋" w:hAnsi="仿宋" w:cs="宋体" w:hint="eastAsia"/>
          <w:sz w:val="32"/>
          <w:szCs w:val="32"/>
        </w:rPr>
        <w:t>率</w:t>
      </w:r>
      <w:r w:rsidRPr="00942678">
        <w:rPr>
          <w:rFonts w:ascii="仿宋" w:eastAsia="仿宋" w:hAnsi="仿宋" w:cs="宋体"/>
          <w:sz w:val="32"/>
          <w:szCs w:val="32"/>
        </w:rPr>
        <w:t>。成功率</w:t>
      </w:r>
      <w:r w:rsidRPr="00942678">
        <w:rPr>
          <w:rFonts w:ascii="仿宋" w:eastAsia="仿宋" w:hAnsi="仿宋" w:cs="宋体" w:hint="eastAsia"/>
          <w:sz w:val="32"/>
          <w:szCs w:val="32"/>
        </w:rPr>
        <w:t>应</w:t>
      </w:r>
      <w:r w:rsidRPr="00942678">
        <w:rPr>
          <w:rFonts w:ascii="仿宋" w:eastAsia="仿宋" w:hAnsi="仿宋" w:cs="宋体"/>
          <w:sz w:val="32"/>
          <w:szCs w:val="32"/>
        </w:rPr>
        <w:t>不小于</w:t>
      </w:r>
      <w:r w:rsidR="00516E7C" w:rsidRPr="00942678">
        <w:rPr>
          <w:rFonts w:ascii="仿宋" w:eastAsia="仿宋" w:hAnsi="仿宋" w:cs="宋体" w:hint="eastAsia"/>
          <w:sz w:val="32"/>
          <w:szCs w:val="32"/>
        </w:rPr>
        <w:t>90</w:t>
      </w:r>
      <w:r w:rsidR="00516E7C" w:rsidRPr="00942678">
        <w:rPr>
          <w:rFonts w:ascii="仿宋" w:eastAsia="仿宋" w:hAnsi="仿宋" w:cs="宋体"/>
          <w:sz w:val="32"/>
          <w:szCs w:val="32"/>
        </w:rPr>
        <w:t>%</w:t>
      </w:r>
      <w:r w:rsidR="004A6CF2" w:rsidRPr="00942678">
        <w:rPr>
          <w:rFonts w:ascii="仿宋" w:eastAsia="仿宋" w:hAnsi="仿宋" w:cs="宋体" w:hint="eastAsia"/>
          <w:sz w:val="32"/>
          <w:szCs w:val="32"/>
        </w:rPr>
        <w:t>。</w:t>
      </w:r>
      <w:r w:rsidR="00A74110" w:rsidRPr="00942678">
        <w:rPr>
          <w:rFonts w:ascii="仿宋" w:eastAsia="仿宋" w:hAnsi="仿宋" w:cs="宋体" w:hint="eastAsia"/>
          <w:sz w:val="32"/>
          <w:szCs w:val="32"/>
        </w:rPr>
        <w:t>成功率的</w:t>
      </w:r>
      <w:r w:rsidR="00A74110" w:rsidRPr="00942678">
        <w:rPr>
          <w:rFonts w:ascii="仿宋" w:eastAsia="仿宋" w:hAnsi="仿宋" w:cs="宋体"/>
          <w:sz w:val="32"/>
          <w:szCs w:val="32"/>
        </w:rPr>
        <w:t>判定项目应包括：</w:t>
      </w:r>
      <w:r w:rsidR="00762CFF" w:rsidRPr="00942678">
        <w:rPr>
          <w:rFonts w:ascii="仿宋" w:eastAsia="仿宋" w:hAnsi="仿宋" w:cs="宋体" w:hint="eastAsia"/>
          <w:sz w:val="32"/>
          <w:szCs w:val="32"/>
        </w:rPr>
        <w:t>导管</w:t>
      </w:r>
      <w:r w:rsidR="00762CFF" w:rsidRPr="00942678">
        <w:rPr>
          <w:rFonts w:ascii="仿宋" w:eastAsia="仿宋" w:hAnsi="仿宋" w:cs="宋体"/>
          <w:sz w:val="32"/>
          <w:szCs w:val="32"/>
        </w:rPr>
        <w:t>通畅</w:t>
      </w:r>
      <w:r w:rsidR="00762CFF" w:rsidRPr="00942678">
        <w:rPr>
          <w:rFonts w:ascii="仿宋" w:eastAsia="仿宋" w:hAnsi="仿宋" w:cs="宋体" w:hint="eastAsia"/>
          <w:sz w:val="32"/>
          <w:szCs w:val="32"/>
        </w:rPr>
        <w:t>性</w:t>
      </w:r>
      <w:r w:rsidR="00762CFF" w:rsidRPr="00942678">
        <w:rPr>
          <w:rFonts w:ascii="仿宋" w:eastAsia="仿宋" w:hAnsi="仿宋" w:cs="宋体"/>
          <w:sz w:val="32"/>
          <w:szCs w:val="32"/>
        </w:rPr>
        <w:t>、</w:t>
      </w:r>
      <w:r w:rsidR="00762CFF" w:rsidRPr="00942678">
        <w:rPr>
          <w:rFonts w:ascii="仿宋" w:eastAsia="仿宋" w:hAnsi="仿宋" w:cs="宋体" w:hint="eastAsia"/>
          <w:sz w:val="32"/>
          <w:szCs w:val="32"/>
        </w:rPr>
        <w:t>无泄漏</w:t>
      </w:r>
      <w:r w:rsidR="00762CFF" w:rsidRPr="00942678">
        <w:rPr>
          <w:rFonts w:ascii="仿宋" w:eastAsia="仿宋" w:hAnsi="仿宋" w:cs="宋体"/>
          <w:sz w:val="32"/>
          <w:szCs w:val="32"/>
        </w:rPr>
        <w:t>、</w:t>
      </w:r>
      <w:r w:rsidR="0051741D" w:rsidRPr="00942678">
        <w:rPr>
          <w:rFonts w:ascii="仿宋" w:eastAsia="仿宋" w:hAnsi="仿宋" w:cs="宋体" w:hint="eastAsia"/>
          <w:sz w:val="32"/>
          <w:szCs w:val="32"/>
        </w:rPr>
        <w:t>导管置入顺畅等</w:t>
      </w:r>
      <w:r w:rsidR="001D2E92" w:rsidRPr="00942678">
        <w:rPr>
          <w:rFonts w:ascii="仿宋" w:eastAsia="仿宋" w:hAnsi="仿宋" w:cs="宋体" w:hint="eastAsia"/>
          <w:sz w:val="32"/>
          <w:szCs w:val="32"/>
        </w:rPr>
        <w:t>。</w:t>
      </w:r>
    </w:p>
    <w:p w:rsidR="00003629" w:rsidRPr="00A10D46" w:rsidRDefault="00284F72" w:rsidP="003B343E">
      <w:pPr>
        <w:ind w:firstLineChars="200" w:firstLine="640"/>
        <w:rPr>
          <w:rFonts w:ascii="仿宋" w:eastAsia="仿宋" w:hAnsi="仿宋" w:cs="宋体"/>
          <w:color w:val="000000" w:themeColor="text1"/>
          <w:sz w:val="32"/>
          <w:szCs w:val="32"/>
          <w:u w:val="single"/>
        </w:rPr>
      </w:pPr>
      <w:r>
        <w:rPr>
          <w:rFonts w:ascii="仿宋" w:eastAsia="仿宋" w:hAnsi="仿宋" w:cs="宋体" w:hint="eastAsia"/>
          <w:sz w:val="32"/>
          <w:szCs w:val="32"/>
        </w:rPr>
        <w:t>次要项目：</w:t>
      </w:r>
      <w:r w:rsidR="00003629" w:rsidRPr="00003629">
        <w:rPr>
          <w:rFonts w:ascii="仿宋" w:eastAsia="仿宋" w:hAnsi="仿宋" w:cs="宋体" w:hint="eastAsia"/>
          <w:sz w:val="32"/>
          <w:szCs w:val="32"/>
        </w:rPr>
        <w:t>动脉和静脉压，</w:t>
      </w:r>
      <w:r w:rsidR="001246BE" w:rsidRPr="00A10D46">
        <w:rPr>
          <w:rFonts w:ascii="仿宋" w:eastAsia="仿宋" w:hAnsi="仿宋" w:cs="宋体" w:hint="eastAsia"/>
          <w:color w:val="000000" w:themeColor="text1"/>
          <w:sz w:val="32"/>
          <w:szCs w:val="32"/>
        </w:rPr>
        <w:t>导管</w:t>
      </w:r>
      <w:r w:rsidR="00237A46" w:rsidRPr="00A10D46">
        <w:rPr>
          <w:rFonts w:ascii="仿宋" w:eastAsia="仿宋" w:hAnsi="仿宋" w:cs="宋体" w:hint="eastAsia"/>
          <w:color w:val="000000" w:themeColor="text1"/>
          <w:sz w:val="32"/>
          <w:szCs w:val="32"/>
        </w:rPr>
        <w:t>失功</w:t>
      </w:r>
      <w:r w:rsidR="001246BE" w:rsidRPr="00A10D46">
        <w:rPr>
          <w:rFonts w:ascii="仿宋" w:eastAsia="仿宋" w:hAnsi="仿宋" w:cs="宋体"/>
          <w:color w:val="000000" w:themeColor="text1"/>
          <w:sz w:val="32"/>
          <w:szCs w:val="32"/>
        </w:rPr>
        <w:t>率</w:t>
      </w:r>
      <w:r w:rsidR="00AA13F8" w:rsidRPr="00A10D46">
        <w:rPr>
          <w:rFonts w:ascii="仿宋" w:eastAsia="仿宋" w:hAnsi="仿宋" w:cs="宋体" w:hint="eastAsia"/>
          <w:color w:val="000000" w:themeColor="text1"/>
          <w:sz w:val="32"/>
          <w:szCs w:val="32"/>
        </w:rPr>
        <w:t>，使用该导管进行血液净化治疗前后的尿素和</w:t>
      </w:r>
      <w:proofErr w:type="gramStart"/>
      <w:r w:rsidR="00AA13F8" w:rsidRPr="00A10D46">
        <w:rPr>
          <w:rFonts w:ascii="仿宋" w:eastAsia="仿宋" w:hAnsi="仿宋" w:cs="宋体" w:hint="eastAsia"/>
          <w:color w:val="000000" w:themeColor="text1"/>
          <w:sz w:val="32"/>
          <w:szCs w:val="32"/>
        </w:rPr>
        <w:t>肌酐</w:t>
      </w:r>
      <w:proofErr w:type="gramEnd"/>
      <w:r w:rsidR="00AA13F8" w:rsidRPr="00A10D46">
        <w:rPr>
          <w:rFonts w:ascii="仿宋" w:eastAsia="仿宋" w:hAnsi="仿宋" w:cs="宋体" w:hint="eastAsia"/>
          <w:color w:val="000000" w:themeColor="text1"/>
          <w:sz w:val="32"/>
          <w:szCs w:val="32"/>
        </w:rPr>
        <w:t>的变化等</w:t>
      </w:r>
      <w:r w:rsidR="001246BE" w:rsidRPr="00A10D46">
        <w:rPr>
          <w:rFonts w:ascii="仿宋" w:eastAsia="仿宋" w:hAnsi="仿宋" w:cs="宋体" w:hint="eastAsia"/>
          <w:color w:val="000000" w:themeColor="text1"/>
          <w:sz w:val="32"/>
          <w:szCs w:val="32"/>
        </w:rPr>
        <w:t>。</w:t>
      </w:r>
    </w:p>
    <w:p w:rsidR="00003629" w:rsidRDefault="001F6878" w:rsidP="001D15CE">
      <w:pPr>
        <w:ind w:firstLineChars="150" w:firstLine="480"/>
        <w:rPr>
          <w:rFonts w:ascii="仿宋" w:eastAsia="仿宋" w:hAnsi="仿宋" w:cs="宋体"/>
          <w:sz w:val="32"/>
          <w:szCs w:val="32"/>
        </w:rPr>
      </w:pPr>
      <w:r>
        <w:rPr>
          <w:rFonts w:ascii="仿宋" w:eastAsia="仿宋" w:hAnsi="仿宋" w:cs="宋体" w:hint="eastAsia"/>
          <w:sz w:val="32"/>
          <w:szCs w:val="32"/>
        </w:rPr>
        <w:t>（</w:t>
      </w:r>
      <w:r w:rsidR="001D15CE">
        <w:rPr>
          <w:rFonts w:ascii="仿宋" w:eastAsia="仿宋" w:hAnsi="仿宋" w:cs="宋体" w:hint="eastAsia"/>
          <w:sz w:val="32"/>
          <w:szCs w:val="32"/>
        </w:rPr>
        <w:t>2</w:t>
      </w:r>
      <w:r>
        <w:rPr>
          <w:rFonts w:ascii="仿宋" w:eastAsia="仿宋" w:hAnsi="仿宋" w:cs="宋体" w:hint="eastAsia"/>
          <w:sz w:val="32"/>
          <w:szCs w:val="32"/>
        </w:rPr>
        <w:t>）</w:t>
      </w:r>
      <w:r w:rsidR="00003629" w:rsidRPr="00003629">
        <w:rPr>
          <w:rFonts w:ascii="仿宋" w:eastAsia="仿宋" w:hAnsi="仿宋" w:cs="宋体" w:hint="eastAsia"/>
          <w:sz w:val="32"/>
          <w:szCs w:val="32"/>
        </w:rPr>
        <w:t>安全性指标</w:t>
      </w:r>
      <w:r w:rsidR="001D15CE">
        <w:rPr>
          <w:rFonts w:ascii="仿宋" w:eastAsia="仿宋" w:hAnsi="仿宋" w:cs="宋体" w:hint="eastAsia"/>
          <w:sz w:val="32"/>
          <w:szCs w:val="32"/>
        </w:rPr>
        <w:t>:</w:t>
      </w:r>
    </w:p>
    <w:p w:rsidR="00187D80" w:rsidRPr="00ED0474" w:rsidRDefault="00ED7296" w:rsidP="003B343E">
      <w:pPr>
        <w:ind w:firstLineChars="200" w:firstLine="640"/>
        <w:rPr>
          <w:rFonts w:ascii="仿宋" w:eastAsia="仿宋" w:hAnsi="仿宋" w:cs="宋体"/>
          <w:color w:val="000000" w:themeColor="text1"/>
          <w:sz w:val="32"/>
          <w:szCs w:val="32"/>
        </w:rPr>
      </w:pPr>
      <w:r w:rsidRPr="00ED1CB9">
        <w:rPr>
          <w:rFonts w:ascii="仿宋" w:eastAsia="仿宋" w:hAnsi="仿宋" w:cs="宋体" w:hint="eastAsia"/>
          <w:color w:val="000000" w:themeColor="text1"/>
          <w:sz w:val="32"/>
          <w:szCs w:val="32"/>
        </w:rPr>
        <w:t>观察</w:t>
      </w:r>
      <w:r w:rsidRPr="00ED1CB9">
        <w:rPr>
          <w:rFonts w:ascii="仿宋" w:eastAsia="仿宋" w:hAnsi="仿宋" w:cs="宋体"/>
          <w:color w:val="000000" w:themeColor="text1"/>
          <w:sz w:val="32"/>
          <w:szCs w:val="32"/>
        </w:rPr>
        <w:t>时间点：</w:t>
      </w:r>
      <w:r w:rsidR="00E22671" w:rsidRPr="00ED1CB9">
        <w:rPr>
          <w:rFonts w:ascii="仿宋" w:eastAsia="仿宋" w:hAnsi="仿宋" w:cs="宋体" w:hint="eastAsia"/>
          <w:color w:val="000000" w:themeColor="text1"/>
          <w:sz w:val="32"/>
          <w:szCs w:val="32"/>
        </w:rPr>
        <w:t>对于</w:t>
      </w:r>
      <w:r w:rsidR="00187D80" w:rsidRPr="00ED1CB9">
        <w:rPr>
          <w:rFonts w:ascii="仿宋" w:eastAsia="仿宋" w:hAnsi="仿宋" w:cs="宋体" w:hint="eastAsia"/>
          <w:color w:val="000000" w:themeColor="text1"/>
          <w:sz w:val="32"/>
          <w:szCs w:val="32"/>
        </w:rPr>
        <w:t>隧道</w:t>
      </w:r>
      <w:r w:rsidR="00E36375" w:rsidRPr="00ED1CB9">
        <w:rPr>
          <w:rFonts w:ascii="仿宋" w:eastAsia="仿宋" w:hAnsi="仿宋" w:cs="宋体" w:hint="eastAsia"/>
          <w:color w:val="000000" w:themeColor="text1"/>
          <w:sz w:val="32"/>
          <w:szCs w:val="32"/>
        </w:rPr>
        <w:t>式</w:t>
      </w:r>
      <w:r w:rsidR="00187D80" w:rsidRPr="00ED1CB9">
        <w:rPr>
          <w:rFonts w:ascii="仿宋" w:eastAsia="仿宋" w:hAnsi="仿宋" w:cs="宋体"/>
          <w:color w:val="000000" w:themeColor="text1"/>
          <w:sz w:val="32"/>
          <w:szCs w:val="32"/>
        </w:rPr>
        <w:t>导管和</w:t>
      </w:r>
      <w:r w:rsidR="00187D80" w:rsidRPr="00ED1CB9">
        <w:rPr>
          <w:rFonts w:ascii="仿宋" w:eastAsia="仿宋" w:hAnsi="仿宋" w:cs="宋体" w:hint="eastAsia"/>
          <w:color w:val="000000" w:themeColor="text1"/>
          <w:sz w:val="32"/>
          <w:szCs w:val="32"/>
        </w:rPr>
        <w:t>非</w:t>
      </w:r>
      <w:r w:rsidR="00187D80" w:rsidRPr="00ED1CB9">
        <w:rPr>
          <w:rFonts w:ascii="仿宋" w:eastAsia="仿宋" w:hAnsi="仿宋" w:cs="宋体"/>
          <w:color w:val="000000" w:themeColor="text1"/>
          <w:sz w:val="32"/>
          <w:szCs w:val="32"/>
        </w:rPr>
        <w:t>隧道</w:t>
      </w:r>
      <w:r w:rsidR="00E36375" w:rsidRPr="00ED1CB9">
        <w:rPr>
          <w:rFonts w:ascii="仿宋" w:eastAsia="仿宋" w:hAnsi="仿宋" w:cs="宋体" w:hint="eastAsia"/>
          <w:color w:val="000000" w:themeColor="text1"/>
          <w:sz w:val="32"/>
          <w:szCs w:val="32"/>
        </w:rPr>
        <w:t>式</w:t>
      </w:r>
      <w:r w:rsidR="00187D80" w:rsidRPr="00ED1CB9">
        <w:rPr>
          <w:rFonts w:ascii="仿宋" w:eastAsia="仿宋" w:hAnsi="仿宋" w:cs="宋体"/>
          <w:color w:val="000000" w:themeColor="text1"/>
          <w:sz w:val="32"/>
          <w:szCs w:val="32"/>
        </w:rPr>
        <w:t>导管，</w:t>
      </w:r>
      <w:r w:rsidR="00E22671" w:rsidRPr="00ED1CB9">
        <w:rPr>
          <w:rFonts w:ascii="仿宋" w:eastAsia="仿宋" w:hAnsi="仿宋" w:cs="宋体" w:hint="eastAsia"/>
          <w:color w:val="000000" w:themeColor="text1"/>
          <w:sz w:val="32"/>
          <w:szCs w:val="32"/>
        </w:rPr>
        <w:t>短期</w:t>
      </w:r>
      <w:r w:rsidR="00187D80" w:rsidRPr="00ED1CB9">
        <w:rPr>
          <w:rFonts w:ascii="仿宋" w:eastAsia="仿宋" w:hAnsi="仿宋" w:cs="宋体"/>
          <w:color w:val="000000" w:themeColor="text1"/>
          <w:sz w:val="32"/>
          <w:szCs w:val="32"/>
        </w:rPr>
        <w:t>观察时间点</w:t>
      </w:r>
      <w:r w:rsidR="00A577AA" w:rsidRPr="00ED1CB9">
        <w:rPr>
          <w:rFonts w:ascii="仿宋" w:eastAsia="仿宋" w:hAnsi="仿宋" w:cs="宋体" w:hint="eastAsia"/>
          <w:color w:val="000000" w:themeColor="text1"/>
          <w:sz w:val="32"/>
          <w:szCs w:val="32"/>
        </w:rPr>
        <w:t>均</w:t>
      </w:r>
      <w:r w:rsidR="00E22671" w:rsidRPr="00ED1CB9">
        <w:rPr>
          <w:rFonts w:ascii="仿宋" w:eastAsia="仿宋" w:hAnsi="仿宋" w:cs="宋体" w:hint="eastAsia"/>
          <w:color w:val="000000" w:themeColor="text1"/>
          <w:sz w:val="32"/>
          <w:szCs w:val="32"/>
        </w:rPr>
        <w:t>为</w:t>
      </w:r>
      <w:r w:rsidR="00E22671" w:rsidRPr="00ED1CB9">
        <w:rPr>
          <w:rFonts w:ascii="仿宋" w:eastAsia="仿宋" w:hAnsi="仿宋" w:cs="宋体"/>
          <w:color w:val="000000" w:themeColor="text1"/>
          <w:sz w:val="32"/>
          <w:szCs w:val="32"/>
        </w:rPr>
        <w:t>完成一次血液净化过程</w:t>
      </w:r>
      <w:r w:rsidR="00617884" w:rsidRPr="00ED1CB9">
        <w:rPr>
          <w:rFonts w:ascii="仿宋" w:eastAsia="仿宋" w:hAnsi="仿宋" w:cs="宋体" w:hint="eastAsia"/>
          <w:color w:val="000000" w:themeColor="text1"/>
          <w:sz w:val="32"/>
          <w:szCs w:val="32"/>
        </w:rPr>
        <w:t>后</w:t>
      </w:r>
      <w:r w:rsidR="00E22671" w:rsidRPr="00ED1CB9">
        <w:rPr>
          <w:rFonts w:ascii="仿宋" w:eastAsia="仿宋" w:hAnsi="仿宋" w:cs="宋体"/>
          <w:color w:val="000000" w:themeColor="text1"/>
          <w:sz w:val="32"/>
          <w:szCs w:val="32"/>
        </w:rPr>
        <w:t>；</w:t>
      </w:r>
      <w:r w:rsidR="00E22671" w:rsidRPr="00ED1CB9">
        <w:rPr>
          <w:rFonts w:ascii="仿宋" w:eastAsia="仿宋" w:hAnsi="仿宋" w:cs="宋体" w:hint="eastAsia"/>
          <w:color w:val="000000" w:themeColor="text1"/>
          <w:sz w:val="32"/>
          <w:szCs w:val="32"/>
        </w:rPr>
        <w:t>隧道式</w:t>
      </w:r>
      <w:r w:rsidR="00E22671" w:rsidRPr="00ED1CB9">
        <w:rPr>
          <w:rFonts w:ascii="仿宋" w:eastAsia="仿宋" w:hAnsi="仿宋" w:cs="宋体"/>
          <w:color w:val="000000" w:themeColor="text1"/>
          <w:sz w:val="32"/>
          <w:szCs w:val="32"/>
        </w:rPr>
        <w:t>导管应增加</w:t>
      </w:r>
      <w:r w:rsidR="004C1DC6" w:rsidRPr="00ED1CB9">
        <w:rPr>
          <w:rFonts w:ascii="仿宋" w:eastAsia="仿宋" w:hAnsi="仿宋" w:cs="宋体" w:hint="eastAsia"/>
          <w:color w:val="000000" w:themeColor="text1"/>
          <w:sz w:val="32"/>
          <w:szCs w:val="32"/>
        </w:rPr>
        <w:t>长期</w:t>
      </w:r>
      <w:r w:rsidR="00E22671" w:rsidRPr="00ED1CB9">
        <w:rPr>
          <w:rFonts w:ascii="仿宋" w:eastAsia="仿宋" w:hAnsi="仿宋" w:cs="宋体" w:hint="eastAsia"/>
          <w:color w:val="000000" w:themeColor="text1"/>
          <w:sz w:val="32"/>
          <w:szCs w:val="32"/>
        </w:rPr>
        <w:t>观察</w:t>
      </w:r>
      <w:r w:rsidR="00E22671" w:rsidRPr="00ED1CB9">
        <w:rPr>
          <w:rFonts w:ascii="仿宋" w:eastAsia="仿宋" w:hAnsi="仿宋" w:cs="宋体"/>
          <w:color w:val="000000" w:themeColor="text1"/>
          <w:sz w:val="32"/>
          <w:szCs w:val="32"/>
        </w:rPr>
        <w:t>时间点，为置管后</w:t>
      </w:r>
      <w:r w:rsidR="00E22671" w:rsidRPr="00ED1CB9">
        <w:rPr>
          <w:rFonts w:ascii="仿宋" w:eastAsia="仿宋" w:hAnsi="仿宋" w:cs="宋体" w:hint="eastAsia"/>
          <w:color w:val="000000" w:themeColor="text1"/>
          <w:sz w:val="32"/>
          <w:szCs w:val="32"/>
        </w:rPr>
        <w:t>6</w:t>
      </w:r>
      <w:r w:rsidR="004C1DC6" w:rsidRPr="00ED1CB9">
        <w:rPr>
          <w:rFonts w:ascii="仿宋" w:eastAsia="仿宋" w:hAnsi="仿宋" w:cs="宋体" w:hint="eastAsia"/>
          <w:color w:val="000000" w:themeColor="text1"/>
          <w:sz w:val="32"/>
          <w:szCs w:val="32"/>
        </w:rPr>
        <w:t>个月</w:t>
      </w:r>
      <w:r w:rsidR="00ED1CB9" w:rsidRPr="00ED1CB9">
        <w:rPr>
          <w:rFonts w:ascii="仿宋" w:eastAsia="仿宋" w:hAnsi="仿宋" w:cs="宋体" w:hint="eastAsia"/>
          <w:color w:val="000000" w:themeColor="text1"/>
          <w:sz w:val="32"/>
          <w:szCs w:val="32"/>
        </w:rPr>
        <w:t>。</w:t>
      </w:r>
    </w:p>
    <w:p w:rsidR="00003629" w:rsidRPr="00003629" w:rsidRDefault="00003629" w:rsidP="003B343E">
      <w:pPr>
        <w:ind w:firstLineChars="200" w:firstLine="640"/>
        <w:rPr>
          <w:rFonts w:ascii="仿宋" w:eastAsia="仿宋" w:hAnsi="仿宋" w:cs="宋体"/>
          <w:sz w:val="32"/>
          <w:szCs w:val="32"/>
        </w:rPr>
      </w:pPr>
      <w:r w:rsidRPr="00003629">
        <w:rPr>
          <w:rFonts w:ascii="仿宋" w:eastAsia="仿宋" w:hAnsi="仿宋" w:cs="宋体" w:hint="eastAsia"/>
          <w:sz w:val="32"/>
          <w:szCs w:val="32"/>
        </w:rPr>
        <w:t>并发症：血栓、狭窄、局部感染和系统性感染（如败血症）等。</w:t>
      </w:r>
    </w:p>
    <w:p w:rsidR="00AA13F8" w:rsidRPr="00E22671" w:rsidRDefault="00AA13F8" w:rsidP="00F26686">
      <w:pPr>
        <w:ind w:firstLineChars="200" w:firstLine="640"/>
        <w:rPr>
          <w:rFonts w:ascii="仿宋" w:eastAsia="仿宋" w:hAnsi="仿宋" w:cs="宋体"/>
          <w:color w:val="000000" w:themeColor="text1"/>
          <w:sz w:val="32"/>
          <w:szCs w:val="32"/>
        </w:rPr>
      </w:pPr>
      <w:r w:rsidRPr="00E22671">
        <w:rPr>
          <w:rFonts w:ascii="仿宋" w:eastAsia="仿宋" w:hAnsi="仿宋" w:cs="宋体" w:hint="eastAsia"/>
          <w:color w:val="000000" w:themeColor="text1"/>
          <w:sz w:val="32"/>
          <w:szCs w:val="32"/>
        </w:rPr>
        <w:t>其他临床指标：受试者生命体征、血常规、血生化指标（肝功能、肾功能、溶血试验、出/凝血时间等）、发热反应、过敏反应。</w:t>
      </w:r>
    </w:p>
    <w:p w:rsidR="00003629" w:rsidRPr="00003629" w:rsidRDefault="00003629" w:rsidP="00F26686">
      <w:pPr>
        <w:ind w:firstLineChars="200" w:firstLine="640"/>
        <w:rPr>
          <w:rFonts w:ascii="仿宋" w:eastAsia="仿宋" w:hAnsi="仿宋" w:cs="宋体"/>
          <w:sz w:val="32"/>
          <w:szCs w:val="32"/>
        </w:rPr>
      </w:pPr>
      <w:r w:rsidRPr="00003629">
        <w:rPr>
          <w:rFonts w:ascii="仿宋" w:eastAsia="仿宋" w:hAnsi="仿宋" w:cs="宋体" w:hint="eastAsia"/>
          <w:sz w:val="32"/>
          <w:szCs w:val="32"/>
        </w:rPr>
        <w:lastRenderedPageBreak/>
        <w:t>不良事件：</w:t>
      </w:r>
      <w:r w:rsidR="00840ADF">
        <w:rPr>
          <w:rFonts w:ascii="仿宋" w:eastAsia="仿宋" w:hAnsi="仿宋" w:cs="宋体" w:hint="eastAsia"/>
          <w:sz w:val="32"/>
          <w:szCs w:val="32"/>
        </w:rPr>
        <w:t>受试者</w:t>
      </w:r>
      <w:r w:rsidR="00840ADF">
        <w:rPr>
          <w:rFonts w:ascii="仿宋" w:eastAsia="仿宋" w:hAnsi="仿宋" w:cs="宋体"/>
          <w:sz w:val="32"/>
          <w:szCs w:val="32"/>
        </w:rPr>
        <w:t>发生</w:t>
      </w:r>
      <w:r w:rsidR="00840ADF">
        <w:rPr>
          <w:rFonts w:ascii="仿宋" w:eastAsia="仿宋" w:hAnsi="仿宋" w:cs="宋体" w:hint="eastAsia"/>
          <w:sz w:val="32"/>
          <w:szCs w:val="32"/>
        </w:rPr>
        <w:t>针对导管的各种并发症的干预措施（溶栓、手术、抢救等）</w:t>
      </w:r>
      <w:r w:rsidR="00D8125B">
        <w:rPr>
          <w:rFonts w:ascii="仿宋" w:eastAsia="仿宋" w:hAnsi="仿宋" w:cs="宋体" w:hint="eastAsia"/>
          <w:sz w:val="32"/>
          <w:szCs w:val="32"/>
        </w:rPr>
        <w:t>、</w:t>
      </w:r>
      <w:r w:rsidR="00F04C4E">
        <w:rPr>
          <w:rFonts w:ascii="仿宋" w:eastAsia="仿宋" w:hAnsi="仿宋" w:cs="宋体" w:hint="eastAsia"/>
          <w:sz w:val="32"/>
          <w:szCs w:val="32"/>
        </w:rPr>
        <w:t>死亡</w:t>
      </w:r>
      <w:r w:rsidRPr="00003629">
        <w:rPr>
          <w:rFonts w:ascii="仿宋" w:eastAsia="仿宋" w:hAnsi="仿宋" w:cs="宋体" w:hint="eastAsia"/>
          <w:sz w:val="32"/>
          <w:szCs w:val="32"/>
        </w:rPr>
        <w:t>等。</w:t>
      </w:r>
    </w:p>
    <w:p w:rsidR="00003629" w:rsidRPr="00003629" w:rsidRDefault="00003629" w:rsidP="00F26686">
      <w:pPr>
        <w:ind w:firstLineChars="200" w:firstLine="640"/>
        <w:rPr>
          <w:rFonts w:ascii="仿宋" w:eastAsia="仿宋" w:hAnsi="仿宋" w:cs="宋体"/>
          <w:sz w:val="32"/>
          <w:szCs w:val="32"/>
        </w:rPr>
      </w:pPr>
      <w:r w:rsidRPr="00003629">
        <w:rPr>
          <w:rFonts w:ascii="仿宋" w:eastAsia="仿宋" w:hAnsi="仿宋" w:cs="宋体" w:hint="eastAsia"/>
          <w:sz w:val="32"/>
          <w:szCs w:val="32"/>
        </w:rPr>
        <w:t>其他指标：</w:t>
      </w:r>
      <w:r w:rsidR="007B32F0">
        <w:rPr>
          <w:rFonts w:ascii="仿宋" w:eastAsia="仿宋" w:hAnsi="仿宋" w:cs="宋体" w:hint="eastAsia"/>
          <w:sz w:val="32"/>
          <w:szCs w:val="32"/>
        </w:rPr>
        <w:t>导管破损</w:t>
      </w:r>
      <w:r w:rsidRPr="00003629">
        <w:rPr>
          <w:rFonts w:ascii="仿宋" w:eastAsia="仿宋" w:hAnsi="仿宋" w:cs="宋体" w:hint="eastAsia"/>
          <w:sz w:val="32"/>
          <w:szCs w:val="32"/>
        </w:rPr>
        <w:t>率等。</w:t>
      </w:r>
    </w:p>
    <w:p w:rsidR="00003629" w:rsidRDefault="00003629" w:rsidP="00F26686">
      <w:pPr>
        <w:ind w:firstLineChars="200" w:firstLine="640"/>
        <w:rPr>
          <w:rFonts w:ascii="仿宋" w:eastAsia="仿宋" w:hAnsi="仿宋" w:cs="宋体"/>
          <w:sz w:val="32"/>
          <w:szCs w:val="32"/>
        </w:rPr>
      </w:pPr>
      <w:r w:rsidRPr="00003629">
        <w:rPr>
          <w:rFonts w:ascii="仿宋" w:eastAsia="仿宋" w:hAnsi="仿宋" w:cs="宋体" w:hint="eastAsia"/>
          <w:sz w:val="32"/>
          <w:szCs w:val="32"/>
        </w:rPr>
        <w:t>临床研究过程中出现的其他异常现象。</w:t>
      </w:r>
    </w:p>
    <w:p w:rsidR="001F6878" w:rsidRDefault="001F6878" w:rsidP="002D73DF">
      <w:pPr>
        <w:ind w:firstLineChars="200" w:firstLine="640"/>
        <w:rPr>
          <w:rFonts w:ascii="仿宋" w:eastAsia="仿宋" w:hAnsi="仿宋" w:cs="宋体"/>
          <w:sz w:val="32"/>
          <w:szCs w:val="32"/>
        </w:rPr>
      </w:pPr>
      <w:r>
        <w:rPr>
          <w:rFonts w:ascii="仿宋" w:eastAsia="仿宋" w:hAnsi="仿宋" w:cs="宋体" w:hint="eastAsia"/>
          <w:sz w:val="32"/>
          <w:szCs w:val="32"/>
        </w:rPr>
        <w:t>6.2预期用于输液用中心静脉导管</w:t>
      </w:r>
    </w:p>
    <w:p w:rsidR="001F6878" w:rsidRPr="001C1C34" w:rsidRDefault="001F6878" w:rsidP="002D73DF">
      <w:pPr>
        <w:ind w:firstLineChars="150" w:firstLine="480"/>
        <w:rPr>
          <w:rFonts w:ascii="仿宋" w:eastAsia="仿宋" w:hAnsi="仿宋" w:cs="宋体"/>
          <w:sz w:val="32"/>
          <w:szCs w:val="32"/>
        </w:rPr>
      </w:pPr>
      <w:r>
        <w:rPr>
          <w:rFonts w:ascii="仿宋" w:eastAsia="仿宋" w:hAnsi="仿宋" w:cs="宋体" w:hint="eastAsia"/>
          <w:sz w:val="32"/>
          <w:szCs w:val="32"/>
        </w:rPr>
        <w:t>（1）</w:t>
      </w:r>
      <w:r w:rsidRPr="00003629">
        <w:rPr>
          <w:rFonts w:ascii="仿宋" w:eastAsia="仿宋" w:hAnsi="仿宋" w:cs="宋体" w:hint="eastAsia"/>
          <w:sz w:val="32"/>
          <w:szCs w:val="32"/>
        </w:rPr>
        <w:t>有效性指标</w:t>
      </w:r>
      <w:r>
        <w:rPr>
          <w:rFonts w:ascii="仿宋" w:eastAsia="仿宋" w:hAnsi="仿宋" w:cs="宋体" w:hint="eastAsia"/>
          <w:sz w:val="32"/>
          <w:szCs w:val="32"/>
        </w:rPr>
        <w:t>：</w:t>
      </w:r>
    </w:p>
    <w:p w:rsidR="0059008E" w:rsidRPr="001D2E92" w:rsidRDefault="001F6878" w:rsidP="002D73DF">
      <w:pPr>
        <w:ind w:firstLineChars="200" w:firstLine="640"/>
        <w:rPr>
          <w:rFonts w:ascii="仿宋" w:eastAsia="仿宋" w:hAnsi="仿宋" w:cs="宋体"/>
          <w:sz w:val="32"/>
          <w:szCs w:val="32"/>
        </w:rPr>
      </w:pPr>
      <w:r w:rsidRPr="00A729E1">
        <w:rPr>
          <w:rFonts w:ascii="仿宋" w:eastAsia="仿宋" w:hAnsi="仿宋" w:cs="宋体" w:hint="eastAsia"/>
          <w:sz w:val="32"/>
          <w:szCs w:val="32"/>
        </w:rPr>
        <w:t>主要项目：</w:t>
      </w:r>
      <w:r w:rsidR="00091C4B" w:rsidRPr="001D2E92">
        <w:rPr>
          <w:rFonts w:ascii="仿宋" w:eastAsia="仿宋" w:hAnsi="仿宋" w:cs="宋体" w:hint="eastAsia"/>
          <w:sz w:val="32"/>
          <w:szCs w:val="32"/>
        </w:rPr>
        <w:t>导管完成</w:t>
      </w:r>
      <w:proofErr w:type="gramStart"/>
      <w:r w:rsidR="00091C4B" w:rsidRPr="001D2E92">
        <w:rPr>
          <w:rFonts w:ascii="仿宋" w:eastAsia="仿宋" w:hAnsi="仿宋" w:cs="宋体"/>
          <w:sz w:val="32"/>
          <w:szCs w:val="32"/>
        </w:rPr>
        <w:t>输液</w:t>
      </w:r>
      <w:r w:rsidR="0059008E" w:rsidRPr="001D2E92">
        <w:rPr>
          <w:rFonts w:ascii="仿宋" w:eastAsia="仿宋" w:hAnsi="仿宋" w:cs="宋体" w:hint="eastAsia"/>
          <w:sz w:val="32"/>
          <w:szCs w:val="32"/>
        </w:rPr>
        <w:t>全</w:t>
      </w:r>
      <w:proofErr w:type="gramEnd"/>
      <w:r w:rsidR="00091C4B" w:rsidRPr="001D2E92">
        <w:rPr>
          <w:rFonts w:ascii="仿宋" w:eastAsia="仿宋" w:hAnsi="仿宋" w:cs="宋体"/>
          <w:sz w:val="32"/>
          <w:szCs w:val="32"/>
        </w:rPr>
        <w:t>过程的成功率</w:t>
      </w:r>
      <w:r w:rsidR="00A023FA" w:rsidRPr="001D2E92">
        <w:rPr>
          <w:rFonts w:ascii="仿宋" w:eastAsia="仿宋" w:hAnsi="仿宋" w:cs="宋体" w:hint="eastAsia"/>
          <w:sz w:val="32"/>
          <w:szCs w:val="32"/>
        </w:rPr>
        <w:t>，</w:t>
      </w:r>
      <w:r w:rsidR="00872A22" w:rsidRPr="001D2E92">
        <w:rPr>
          <w:rFonts w:ascii="仿宋" w:eastAsia="仿宋" w:hAnsi="仿宋" w:cs="宋体" w:hint="eastAsia"/>
          <w:sz w:val="32"/>
          <w:szCs w:val="32"/>
        </w:rPr>
        <w:t>成功率</w:t>
      </w:r>
      <w:r w:rsidR="00872A22" w:rsidRPr="001D2E92">
        <w:rPr>
          <w:rFonts w:ascii="仿宋" w:eastAsia="仿宋" w:hAnsi="仿宋" w:cs="宋体"/>
          <w:sz w:val="32"/>
          <w:szCs w:val="32"/>
        </w:rPr>
        <w:t>应</w:t>
      </w:r>
      <w:r w:rsidR="00A023FA" w:rsidRPr="001D2E92">
        <w:rPr>
          <w:rFonts w:ascii="仿宋" w:eastAsia="仿宋" w:hAnsi="仿宋" w:cs="宋体"/>
          <w:sz w:val="32"/>
          <w:szCs w:val="32"/>
        </w:rPr>
        <w:t>达到</w:t>
      </w:r>
      <w:r w:rsidR="00A023FA" w:rsidRPr="001D2E92">
        <w:rPr>
          <w:rFonts w:ascii="仿宋" w:eastAsia="仿宋" w:hAnsi="仿宋" w:cs="宋体" w:hint="eastAsia"/>
          <w:sz w:val="32"/>
          <w:szCs w:val="32"/>
        </w:rPr>
        <w:t>90</w:t>
      </w:r>
      <w:r w:rsidR="00A023FA" w:rsidRPr="001D2E92">
        <w:rPr>
          <w:rFonts w:ascii="仿宋" w:eastAsia="仿宋" w:hAnsi="仿宋" w:cs="宋体"/>
          <w:sz w:val="32"/>
          <w:szCs w:val="32"/>
        </w:rPr>
        <w:t>%</w:t>
      </w:r>
      <w:r w:rsidR="00872A22" w:rsidRPr="001D2E92">
        <w:rPr>
          <w:rFonts w:ascii="仿宋" w:eastAsia="仿宋" w:hAnsi="仿宋" w:cs="宋体"/>
          <w:sz w:val="32"/>
          <w:szCs w:val="32"/>
        </w:rPr>
        <w:t>以上</w:t>
      </w:r>
      <w:r w:rsidR="00872A22" w:rsidRPr="001D2E92">
        <w:rPr>
          <w:rFonts w:ascii="仿宋" w:eastAsia="仿宋" w:hAnsi="仿宋" w:cs="宋体" w:hint="eastAsia"/>
          <w:sz w:val="32"/>
          <w:szCs w:val="32"/>
        </w:rPr>
        <w:t>。</w:t>
      </w:r>
      <w:r w:rsidR="0059008E" w:rsidRPr="001D2E92">
        <w:rPr>
          <w:rFonts w:ascii="仿宋" w:eastAsia="仿宋" w:hAnsi="仿宋" w:cs="宋体" w:hint="eastAsia"/>
          <w:sz w:val="32"/>
          <w:szCs w:val="32"/>
        </w:rPr>
        <w:t>成功率的</w:t>
      </w:r>
      <w:r w:rsidR="0059008E" w:rsidRPr="001D2E92">
        <w:rPr>
          <w:rFonts w:ascii="仿宋" w:eastAsia="仿宋" w:hAnsi="仿宋" w:cs="宋体"/>
          <w:sz w:val="32"/>
          <w:szCs w:val="32"/>
        </w:rPr>
        <w:t>判定项目应包括：</w:t>
      </w:r>
      <w:r w:rsidR="00E309AE" w:rsidRPr="001D2E92">
        <w:rPr>
          <w:rFonts w:ascii="仿宋" w:eastAsia="仿宋" w:hAnsi="仿宋" w:cs="宋体" w:hint="eastAsia"/>
          <w:sz w:val="32"/>
          <w:szCs w:val="32"/>
        </w:rPr>
        <w:t>导管</w:t>
      </w:r>
      <w:r w:rsidR="005B5B2C" w:rsidRPr="001D2E92">
        <w:rPr>
          <w:rFonts w:ascii="仿宋" w:eastAsia="仿宋" w:hAnsi="仿宋" w:cs="宋体" w:hint="eastAsia"/>
          <w:sz w:val="32"/>
          <w:szCs w:val="32"/>
        </w:rPr>
        <w:t>通畅性</w:t>
      </w:r>
      <w:r w:rsidR="005B5B2C" w:rsidRPr="001D2E92">
        <w:rPr>
          <w:rFonts w:ascii="仿宋" w:eastAsia="仿宋" w:hAnsi="仿宋" w:cs="宋体"/>
          <w:sz w:val="32"/>
          <w:szCs w:val="32"/>
        </w:rPr>
        <w:t>、无泄漏</w:t>
      </w:r>
      <w:r w:rsidR="00E309AE" w:rsidRPr="001D2E92">
        <w:rPr>
          <w:rFonts w:ascii="仿宋" w:eastAsia="仿宋" w:hAnsi="仿宋" w:cs="宋体" w:hint="eastAsia"/>
          <w:sz w:val="32"/>
          <w:szCs w:val="32"/>
        </w:rPr>
        <w:t>、导管置入顺畅等</w:t>
      </w:r>
      <w:r w:rsidR="001D2E92" w:rsidRPr="001D2E92">
        <w:rPr>
          <w:rFonts w:ascii="仿宋" w:eastAsia="仿宋" w:hAnsi="仿宋" w:cs="宋体" w:hint="eastAsia"/>
          <w:sz w:val="32"/>
          <w:szCs w:val="32"/>
        </w:rPr>
        <w:t>。</w:t>
      </w:r>
    </w:p>
    <w:p w:rsidR="001F6878" w:rsidRPr="00003629" w:rsidRDefault="00284F72" w:rsidP="002D73DF">
      <w:pPr>
        <w:ind w:firstLineChars="200" w:firstLine="640"/>
        <w:rPr>
          <w:rFonts w:ascii="仿宋" w:eastAsia="仿宋" w:hAnsi="仿宋" w:cs="宋体"/>
          <w:sz w:val="32"/>
          <w:szCs w:val="32"/>
        </w:rPr>
      </w:pPr>
      <w:r>
        <w:rPr>
          <w:rFonts w:ascii="仿宋" w:eastAsia="仿宋" w:hAnsi="仿宋" w:cs="宋体" w:hint="eastAsia"/>
          <w:sz w:val="32"/>
          <w:szCs w:val="32"/>
        </w:rPr>
        <w:t>次要项目：</w:t>
      </w:r>
      <w:r w:rsidR="003A2F45">
        <w:rPr>
          <w:rFonts w:ascii="仿宋" w:eastAsia="仿宋" w:hAnsi="仿宋" w:cs="宋体" w:hint="eastAsia"/>
          <w:sz w:val="32"/>
          <w:szCs w:val="32"/>
        </w:rPr>
        <w:t>导管失功率等</w:t>
      </w:r>
      <w:r w:rsidR="003A2F45">
        <w:rPr>
          <w:rFonts w:ascii="仿宋" w:eastAsia="仿宋" w:hAnsi="仿宋" w:cs="宋体"/>
          <w:sz w:val="32"/>
          <w:szCs w:val="32"/>
        </w:rPr>
        <w:t>。</w:t>
      </w:r>
    </w:p>
    <w:p w:rsidR="001F6878" w:rsidRDefault="001F6878" w:rsidP="002D73DF">
      <w:pPr>
        <w:ind w:firstLineChars="150" w:firstLine="480"/>
        <w:rPr>
          <w:rFonts w:ascii="仿宋" w:eastAsia="仿宋" w:hAnsi="仿宋" w:cs="宋体"/>
          <w:sz w:val="32"/>
          <w:szCs w:val="32"/>
        </w:rPr>
      </w:pPr>
      <w:r>
        <w:rPr>
          <w:rFonts w:ascii="仿宋" w:eastAsia="仿宋" w:hAnsi="仿宋" w:cs="宋体" w:hint="eastAsia"/>
          <w:sz w:val="32"/>
          <w:szCs w:val="32"/>
        </w:rPr>
        <w:t>（</w:t>
      </w:r>
      <w:r w:rsidR="002D73DF">
        <w:rPr>
          <w:rFonts w:ascii="仿宋" w:eastAsia="仿宋" w:hAnsi="仿宋" w:cs="宋体" w:hint="eastAsia"/>
          <w:sz w:val="32"/>
          <w:szCs w:val="32"/>
        </w:rPr>
        <w:t>2</w:t>
      </w:r>
      <w:r>
        <w:rPr>
          <w:rFonts w:ascii="仿宋" w:eastAsia="仿宋" w:hAnsi="仿宋" w:cs="宋体" w:hint="eastAsia"/>
          <w:sz w:val="32"/>
          <w:szCs w:val="32"/>
        </w:rPr>
        <w:t>）</w:t>
      </w:r>
      <w:r w:rsidRPr="00003629">
        <w:rPr>
          <w:rFonts w:ascii="仿宋" w:eastAsia="仿宋" w:hAnsi="仿宋" w:cs="宋体" w:hint="eastAsia"/>
          <w:sz w:val="32"/>
          <w:szCs w:val="32"/>
        </w:rPr>
        <w:t>安全性指标</w:t>
      </w:r>
      <w:r w:rsidR="002D73DF">
        <w:rPr>
          <w:rFonts w:ascii="仿宋" w:eastAsia="仿宋" w:hAnsi="仿宋" w:cs="宋体" w:hint="eastAsia"/>
          <w:sz w:val="32"/>
          <w:szCs w:val="32"/>
        </w:rPr>
        <w:t>:</w:t>
      </w:r>
    </w:p>
    <w:p w:rsidR="00D8068D" w:rsidRPr="00DB385F" w:rsidRDefault="00DD4578" w:rsidP="002D73DF">
      <w:pPr>
        <w:ind w:firstLineChars="200" w:firstLine="640"/>
        <w:rPr>
          <w:rFonts w:ascii="仿宋" w:eastAsia="仿宋" w:hAnsi="仿宋" w:cs="宋体"/>
          <w:color w:val="000000" w:themeColor="text1"/>
          <w:sz w:val="32"/>
          <w:szCs w:val="32"/>
        </w:rPr>
      </w:pPr>
      <w:r w:rsidRPr="00DB385F">
        <w:rPr>
          <w:rFonts w:ascii="仿宋" w:eastAsia="仿宋" w:hAnsi="仿宋" w:cs="宋体" w:hint="eastAsia"/>
          <w:color w:val="000000" w:themeColor="text1"/>
          <w:sz w:val="32"/>
          <w:szCs w:val="32"/>
        </w:rPr>
        <w:t>观察</w:t>
      </w:r>
      <w:r w:rsidRPr="00DB385F">
        <w:rPr>
          <w:rFonts w:ascii="仿宋" w:eastAsia="仿宋" w:hAnsi="仿宋" w:cs="宋体"/>
          <w:color w:val="000000" w:themeColor="text1"/>
          <w:sz w:val="32"/>
          <w:szCs w:val="32"/>
        </w:rPr>
        <w:t>时间点：</w:t>
      </w:r>
      <w:r w:rsidR="00902AAB" w:rsidRPr="00DB385F">
        <w:rPr>
          <w:rFonts w:ascii="仿宋" w:eastAsia="仿宋" w:hAnsi="仿宋" w:cs="宋体" w:hint="eastAsia"/>
          <w:color w:val="000000" w:themeColor="text1"/>
          <w:sz w:val="32"/>
          <w:szCs w:val="32"/>
        </w:rPr>
        <w:t>对于</w:t>
      </w:r>
      <w:r w:rsidR="00D8068D" w:rsidRPr="00DB385F">
        <w:rPr>
          <w:rFonts w:ascii="仿宋" w:eastAsia="仿宋" w:hAnsi="仿宋" w:cs="宋体" w:hint="eastAsia"/>
          <w:color w:val="000000" w:themeColor="text1"/>
          <w:sz w:val="32"/>
          <w:szCs w:val="32"/>
        </w:rPr>
        <w:t>非</w:t>
      </w:r>
      <w:r w:rsidR="00D8068D" w:rsidRPr="00DB385F">
        <w:rPr>
          <w:rFonts w:ascii="仿宋" w:eastAsia="仿宋" w:hAnsi="仿宋" w:cs="宋体"/>
          <w:color w:val="000000" w:themeColor="text1"/>
          <w:sz w:val="32"/>
          <w:szCs w:val="32"/>
        </w:rPr>
        <w:t>隧道</w:t>
      </w:r>
      <w:r w:rsidR="00D8068D" w:rsidRPr="00DB385F">
        <w:rPr>
          <w:rFonts w:ascii="仿宋" w:eastAsia="仿宋" w:hAnsi="仿宋" w:cs="宋体" w:hint="eastAsia"/>
          <w:color w:val="000000" w:themeColor="text1"/>
          <w:sz w:val="32"/>
          <w:szCs w:val="32"/>
        </w:rPr>
        <w:t>式</w:t>
      </w:r>
      <w:r w:rsidR="00D8068D" w:rsidRPr="00DB385F">
        <w:rPr>
          <w:rFonts w:ascii="仿宋" w:eastAsia="仿宋" w:hAnsi="仿宋" w:cs="宋体"/>
          <w:color w:val="000000" w:themeColor="text1"/>
          <w:sz w:val="32"/>
          <w:szCs w:val="32"/>
        </w:rPr>
        <w:t>导管，观察时间点</w:t>
      </w:r>
      <w:r w:rsidR="00D8068D" w:rsidRPr="00DB385F">
        <w:rPr>
          <w:rFonts w:ascii="仿宋" w:eastAsia="仿宋" w:hAnsi="仿宋" w:cs="宋体" w:hint="eastAsia"/>
          <w:color w:val="000000" w:themeColor="text1"/>
          <w:sz w:val="32"/>
          <w:szCs w:val="32"/>
        </w:rPr>
        <w:t>为</w:t>
      </w:r>
      <w:r w:rsidRPr="00DB385F">
        <w:rPr>
          <w:rFonts w:ascii="仿宋" w:eastAsia="仿宋" w:hAnsi="仿宋" w:cs="宋体"/>
          <w:color w:val="000000" w:themeColor="text1"/>
          <w:sz w:val="32"/>
          <w:szCs w:val="32"/>
        </w:rPr>
        <w:t>完成</w:t>
      </w:r>
      <w:proofErr w:type="gramStart"/>
      <w:r w:rsidR="0059008E" w:rsidRPr="00DB385F">
        <w:rPr>
          <w:rFonts w:ascii="仿宋" w:eastAsia="仿宋" w:hAnsi="仿宋" w:cs="宋体" w:hint="eastAsia"/>
          <w:color w:val="000000" w:themeColor="text1"/>
          <w:sz w:val="32"/>
          <w:szCs w:val="32"/>
        </w:rPr>
        <w:t>输液</w:t>
      </w:r>
      <w:r w:rsidR="0059008E" w:rsidRPr="00DB385F">
        <w:rPr>
          <w:rFonts w:ascii="仿宋" w:eastAsia="仿宋" w:hAnsi="仿宋" w:cs="宋体"/>
          <w:color w:val="000000" w:themeColor="text1"/>
          <w:sz w:val="32"/>
          <w:szCs w:val="32"/>
        </w:rPr>
        <w:t>全</w:t>
      </w:r>
      <w:proofErr w:type="gramEnd"/>
      <w:r w:rsidR="00D8068D" w:rsidRPr="00DB385F">
        <w:rPr>
          <w:rFonts w:ascii="仿宋" w:eastAsia="仿宋" w:hAnsi="仿宋" w:cs="宋体"/>
          <w:color w:val="000000" w:themeColor="text1"/>
          <w:sz w:val="32"/>
          <w:szCs w:val="32"/>
        </w:rPr>
        <w:t>过程；</w:t>
      </w:r>
      <w:r w:rsidR="00D8068D" w:rsidRPr="00DB385F">
        <w:rPr>
          <w:rFonts w:ascii="仿宋" w:eastAsia="仿宋" w:hAnsi="仿宋" w:cs="宋体" w:hint="eastAsia"/>
          <w:color w:val="000000" w:themeColor="text1"/>
          <w:sz w:val="32"/>
          <w:szCs w:val="32"/>
        </w:rPr>
        <w:t>隧道式</w:t>
      </w:r>
      <w:r w:rsidR="00902AAB" w:rsidRPr="00DB385F">
        <w:rPr>
          <w:rFonts w:ascii="仿宋" w:eastAsia="仿宋" w:hAnsi="仿宋" w:cs="宋体"/>
          <w:color w:val="000000" w:themeColor="text1"/>
          <w:sz w:val="32"/>
          <w:szCs w:val="32"/>
        </w:rPr>
        <w:t>导管</w:t>
      </w:r>
      <w:r w:rsidR="00D8068D" w:rsidRPr="00DB385F">
        <w:rPr>
          <w:rFonts w:ascii="仿宋" w:eastAsia="仿宋" w:hAnsi="仿宋" w:cs="宋体" w:hint="eastAsia"/>
          <w:color w:val="000000" w:themeColor="text1"/>
          <w:sz w:val="32"/>
          <w:szCs w:val="32"/>
        </w:rPr>
        <w:t>观察</w:t>
      </w:r>
      <w:r w:rsidR="00902AAB" w:rsidRPr="00DB385F">
        <w:rPr>
          <w:rFonts w:ascii="仿宋" w:eastAsia="仿宋" w:hAnsi="仿宋" w:cs="宋体"/>
          <w:color w:val="000000" w:themeColor="text1"/>
          <w:sz w:val="32"/>
          <w:szCs w:val="32"/>
        </w:rPr>
        <w:t>时间点</w:t>
      </w:r>
      <w:r w:rsidR="00D8068D" w:rsidRPr="00DB385F">
        <w:rPr>
          <w:rFonts w:ascii="仿宋" w:eastAsia="仿宋" w:hAnsi="仿宋" w:cs="宋体"/>
          <w:color w:val="000000" w:themeColor="text1"/>
          <w:sz w:val="32"/>
          <w:szCs w:val="32"/>
        </w:rPr>
        <w:t>为置管后</w:t>
      </w:r>
      <w:r w:rsidR="00D8068D" w:rsidRPr="00DB385F">
        <w:rPr>
          <w:rFonts w:ascii="仿宋" w:eastAsia="仿宋" w:hAnsi="仿宋" w:cs="宋体" w:hint="eastAsia"/>
          <w:color w:val="000000" w:themeColor="text1"/>
          <w:sz w:val="32"/>
          <w:szCs w:val="32"/>
        </w:rPr>
        <w:t>6个月。</w:t>
      </w:r>
    </w:p>
    <w:p w:rsidR="001F6878" w:rsidRPr="00003629" w:rsidRDefault="001F6878" w:rsidP="002D73DF">
      <w:pPr>
        <w:ind w:firstLineChars="200" w:firstLine="640"/>
        <w:rPr>
          <w:rFonts w:ascii="仿宋" w:eastAsia="仿宋" w:hAnsi="仿宋" w:cs="宋体"/>
          <w:sz w:val="32"/>
          <w:szCs w:val="32"/>
        </w:rPr>
      </w:pPr>
      <w:r w:rsidRPr="00003629">
        <w:rPr>
          <w:rFonts w:ascii="仿宋" w:eastAsia="仿宋" w:hAnsi="仿宋" w:cs="宋体" w:hint="eastAsia"/>
          <w:sz w:val="32"/>
          <w:szCs w:val="32"/>
        </w:rPr>
        <w:t>并发症：血栓、狭窄、局部感染和系统性感染（如败血症）、</w:t>
      </w:r>
      <w:proofErr w:type="gramStart"/>
      <w:r w:rsidRPr="00003629">
        <w:rPr>
          <w:rFonts w:ascii="仿宋" w:eastAsia="仿宋" w:hAnsi="仿宋" w:cs="宋体" w:hint="eastAsia"/>
          <w:sz w:val="32"/>
          <w:szCs w:val="32"/>
        </w:rPr>
        <w:t>盗血综合症</w:t>
      </w:r>
      <w:proofErr w:type="gramEnd"/>
      <w:r w:rsidRPr="00003629">
        <w:rPr>
          <w:rFonts w:ascii="仿宋" w:eastAsia="仿宋" w:hAnsi="仿宋" w:cs="宋体" w:hint="eastAsia"/>
          <w:sz w:val="32"/>
          <w:szCs w:val="32"/>
        </w:rPr>
        <w:t>、心血管事件等。</w:t>
      </w:r>
    </w:p>
    <w:p w:rsidR="00D8068D" w:rsidRPr="00B67E7B" w:rsidRDefault="00D8068D" w:rsidP="002D73DF">
      <w:pPr>
        <w:ind w:firstLineChars="200" w:firstLine="640"/>
        <w:rPr>
          <w:rFonts w:ascii="仿宋" w:eastAsia="仿宋" w:hAnsi="仿宋" w:cs="宋体"/>
          <w:color w:val="000000" w:themeColor="text1"/>
          <w:sz w:val="32"/>
          <w:szCs w:val="32"/>
        </w:rPr>
      </w:pPr>
      <w:r w:rsidRPr="00B67E7B">
        <w:rPr>
          <w:rFonts w:ascii="仿宋" w:eastAsia="仿宋" w:hAnsi="仿宋" w:cs="宋体" w:hint="eastAsia"/>
          <w:color w:val="000000" w:themeColor="text1"/>
          <w:sz w:val="32"/>
          <w:szCs w:val="32"/>
        </w:rPr>
        <w:t>其他临床指标：受试者生命体征、血常规、血生化指标（肝功能、肾功能、溶血试验、出/凝血时间等）、发热反应、过敏反应等。</w:t>
      </w:r>
    </w:p>
    <w:p w:rsidR="001F6878" w:rsidRPr="00003629" w:rsidRDefault="006973B3" w:rsidP="002D73DF">
      <w:pPr>
        <w:ind w:firstLineChars="200" w:firstLine="640"/>
        <w:rPr>
          <w:rFonts w:ascii="仿宋" w:eastAsia="仿宋" w:hAnsi="仿宋" w:cs="宋体"/>
          <w:sz w:val="32"/>
          <w:szCs w:val="32"/>
        </w:rPr>
      </w:pPr>
      <w:r>
        <w:rPr>
          <w:rFonts w:ascii="仿宋" w:eastAsia="仿宋" w:hAnsi="仿宋" w:cs="宋体" w:hint="eastAsia"/>
          <w:sz w:val="32"/>
          <w:szCs w:val="32"/>
        </w:rPr>
        <w:t>不良事件：受试者手术、住院（含</w:t>
      </w:r>
      <w:r w:rsidR="001F6878" w:rsidRPr="00003629">
        <w:rPr>
          <w:rFonts w:ascii="仿宋" w:eastAsia="仿宋" w:hAnsi="仿宋" w:cs="宋体" w:hint="eastAsia"/>
          <w:sz w:val="32"/>
          <w:szCs w:val="32"/>
        </w:rPr>
        <w:t>住院天数</w:t>
      </w:r>
      <w:r>
        <w:rPr>
          <w:rFonts w:ascii="仿宋" w:eastAsia="仿宋" w:hAnsi="仿宋" w:cs="宋体" w:hint="eastAsia"/>
          <w:sz w:val="32"/>
          <w:szCs w:val="32"/>
        </w:rPr>
        <w:t>）、死亡</w:t>
      </w:r>
      <w:r w:rsidR="001F6878" w:rsidRPr="00003629">
        <w:rPr>
          <w:rFonts w:ascii="仿宋" w:eastAsia="仿宋" w:hAnsi="仿宋" w:cs="宋体" w:hint="eastAsia"/>
          <w:sz w:val="32"/>
          <w:szCs w:val="32"/>
        </w:rPr>
        <w:t>等。</w:t>
      </w:r>
    </w:p>
    <w:p w:rsidR="001F6878" w:rsidRPr="00003629" w:rsidRDefault="001F6878" w:rsidP="002D73DF">
      <w:pPr>
        <w:ind w:firstLineChars="200" w:firstLine="640"/>
        <w:rPr>
          <w:rFonts w:ascii="仿宋" w:eastAsia="仿宋" w:hAnsi="仿宋" w:cs="宋体"/>
          <w:sz w:val="32"/>
          <w:szCs w:val="32"/>
        </w:rPr>
      </w:pPr>
      <w:r w:rsidRPr="00003629">
        <w:rPr>
          <w:rFonts w:ascii="仿宋" w:eastAsia="仿宋" w:hAnsi="仿宋" w:cs="宋体" w:hint="eastAsia"/>
          <w:sz w:val="32"/>
          <w:szCs w:val="32"/>
        </w:rPr>
        <w:t>其他指标：</w:t>
      </w:r>
      <w:r w:rsidR="00B67E7B">
        <w:rPr>
          <w:rFonts w:ascii="仿宋" w:eastAsia="仿宋" w:hAnsi="仿宋" w:cs="宋体" w:hint="eastAsia"/>
          <w:sz w:val="32"/>
          <w:szCs w:val="32"/>
        </w:rPr>
        <w:t>裂管率</w:t>
      </w:r>
      <w:r w:rsidRPr="00003629">
        <w:rPr>
          <w:rFonts w:ascii="仿宋" w:eastAsia="仿宋" w:hAnsi="仿宋" w:cs="宋体" w:hint="eastAsia"/>
          <w:sz w:val="32"/>
          <w:szCs w:val="32"/>
        </w:rPr>
        <w:t>等。</w:t>
      </w:r>
    </w:p>
    <w:p w:rsidR="001F6878" w:rsidRDefault="001F6878" w:rsidP="002D73DF">
      <w:pPr>
        <w:ind w:firstLineChars="200" w:firstLine="640"/>
        <w:rPr>
          <w:rFonts w:ascii="仿宋" w:eastAsia="仿宋" w:hAnsi="仿宋" w:cs="宋体"/>
          <w:sz w:val="32"/>
          <w:szCs w:val="32"/>
        </w:rPr>
      </w:pPr>
      <w:r w:rsidRPr="00003629">
        <w:rPr>
          <w:rFonts w:ascii="仿宋" w:eastAsia="仿宋" w:hAnsi="仿宋" w:cs="宋体" w:hint="eastAsia"/>
          <w:sz w:val="32"/>
          <w:szCs w:val="32"/>
        </w:rPr>
        <w:t>临床研究过程中出现的其他异常现象。</w:t>
      </w:r>
    </w:p>
    <w:p w:rsidR="00CE4CA1" w:rsidRDefault="00B91874" w:rsidP="00B91874">
      <w:pPr>
        <w:ind w:firstLineChars="200" w:firstLine="640"/>
        <w:rPr>
          <w:rFonts w:ascii="仿宋" w:eastAsia="仿宋" w:hAnsi="仿宋" w:cs="宋体"/>
          <w:sz w:val="32"/>
          <w:szCs w:val="32"/>
        </w:rPr>
      </w:pPr>
      <w:r>
        <w:rPr>
          <w:rFonts w:ascii="仿宋" w:eastAsia="仿宋" w:hAnsi="仿宋" w:cs="宋体" w:hint="eastAsia"/>
          <w:sz w:val="32"/>
          <w:szCs w:val="32"/>
        </w:rPr>
        <w:t>6.3</w:t>
      </w:r>
      <w:r w:rsidR="00CE4CA1" w:rsidRPr="00BC78C8">
        <w:rPr>
          <w:rFonts w:ascii="仿宋" w:eastAsia="仿宋" w:hAnsi="仿宋" w:cs="宋体" w:hint="eastAsia"/>
          <w:sz w:val="32"/>
          <w:szCs w:val="32"/>
        </w:rPr>
        <w:t>中心静脉导管相关性感染率评价</w:t>
      </w:r>
      <w:r w:rsidR="00CE4CA1">
        <w:rPr>
          <w:rFonts w:ascii="仿宋" w:eastAsia="仿宋" w:hAnsi="仿宋" w:cs="宋体" w:hint="eastAsia"/>
          <w:sz w:val="32"/>
          <w:szCs w:val="32"/>
        </w:rPr>
        <w:t>及</w:t>
      </w:r>
      <w:r w:rsidR="00CE4CA1">
        <w:rPr>
          <w:rFonts w:ascii="仿宋" w:eastAsia="仿宋" w:hAnsi="仿宋" w:cs="宋体"/>
          <w:sz w:val="32"/>
          <w:szCs w:val="32"/>
        </w:rPr>
        <w:t>对</w:t>
      </w:r>
      <w:r w:rsidR="00CE4CA1">
        <w:rPr>
          <w:rFonts w:ascii="仿宋" w:eastAsia="仿宋" w:hAnsi="仿宋" w:cs="宋体" w:hint="eastAsia"/>
          <w:sz w:val="32"/>
          <w:szCs w:val="32"/>
        </w:rPr>
        <w:t>感染</w:t>
      </w:r>
      <w:r w:rsidR="00CE4CA1">
        <w:rPr>
          <w:rFonts w:ascii="仿宋" w:eastAsia="仿宋" w:hAnsi="仿宋" w:cs="宋体"/>
          <w:sz w:val="32"/>
          <w:szCs w:val="32"/>
        </w:rPr>
        <w:t>来源的确</w:t>
      </w:r>
      <w:r w:rsidR="00CE4CA1">
        <w:rPr>
          <w:rFonts w:ascii="仿宋" w:eastAsia="仿宋" w:hAnsi="仿宋" w:cs="宋体"/>
          <w:sz w:val="32"/>
          <w:szCs w:val="32"/>
        </w:rPr>
        <w:lastRenderedPageBreak/>
        <w:t>诊</w:t>
      </w:r>
      <w:r w:rsidR="00CE4CA1">
        <w:rPr>
          <w:rFonts w:ascii="仿宋" w:eastAsia="仿宋" w:hAnsi="仿宋" w:cs="宋体" w:hint="eastAsia"/>
          <w:sz w:val="32"/>
          <w:szCs w:val="32"/>
        </w:rPr>
        <w:t>方法</w:t>
      </w:r>
      <w:r w:rsidR="00CE4CA1">
        <w:rPr>
          <w:rFonts w:ascii="仿宋" w:eastAsia="仿宋" w:hAnsi="仿宋" w:cs="宋体"/>
          <w:sz w:val="32"/>
          <w:szCs w:val="32"/>
        </w:rPr>
        <w:t>，</w:t>
      </w:r>
      <w:r w:rsidR="00CE4CA1" w:rsidRPr="004D27AA">
        <w:rPr>
          <w:rFonts w:ascii="仿宋" w:eastAsia="仿宋" w:hAnsi="仿宋" w:cs="宋体"/>
          <w:sz w:val="32"/>
          <w:szCs w:val="32"/>
        </w:rPr>
        <w:t>应参考</w:t>
      </w:r>
      <w:r w:rsidR="00CE4CA1" w:rsidRPr="004D27AA">
        <w:rPr>
          <w:rFonts w:ascii="仿宋" w:eastAsia="仿宋" w:hAnsi="仿宋" w:cs="宋体" w:hint="eastAsia"/>
          <w:sz w:val="32"/>
          <w:szCs w:val="32"/>
        </w:rPr>
        <w:t>《血管内导管相关感染的预防与治疗指南》中</w:t>
      </w:r>
      <w:r w:rsidR="00CE4CA1" w:rsidRPr="004D27AA">
        <w:rPr>
          <w:rFonts w:ascii="仿宋" w:eastAsia="仿宋" w:hAnsi="仿宋" w:cs="宋体"/>
          <w:sz w:val="32"/>
          <w:szCs w:val="32"/>
        </w:rPr>
        <w:t>适用项目。</w:t>
      </w:r>
    </w:p>
    <w:p w:rsidR="00BC78C8" w:rsidRPr="00CE4CA1" w:rsidRDefault="00CE4CA1" w:rsidP="00B91874">
      <w:pPr>
        <w:ind w:firstLineChars="200" w:firstLine="640"/>
        <w:rPr>
          <w:rFonts w:ascii="仿宋" w:eastAsia="仿宋" w:hAnsi="仿宋" w:cs="宋体"/>
          <w:sz w:val="32"/>
          <w:szCs w:val="32"/>
        </w:rPr>
      </w:pPr>
      <w:r>
        <w:rPr>
          <w:rFonts w:ascii="仿宋" w:eastAsia="仿宋" w:hAnsi="仿宋" w:cs="宋体" w:hint="eastAsia"/>
          <w:sz w:val="32"/>
          <w:szCs w:val="32"/>
        </w:rPr>
        <w:t xml:space="preserve">6.4 </w:t>
      </w:r>
      <w:r w:rsidRPr="00BC78C8">
        <w:rPr>
          <w:rFonts w:ascii="仿宋" w:eastAsia="仿宋" w:hAnsi="仿宋" w:cs="宋体" w:hint="eastAsia"/>
          <w:sz w:val="32"/>
          <w:szCs w:val="32"/>
        </w:rPr>
        <w:t>中心静脉导管</w:t>
      </w:r>
      <w:r>
        <w:rPr>
          <w:rFonts w:ascii="仿宋" w:eastAsia="仿宋" w:hAnsi="仿宋" w:cs="宋体" w:hint="eastAsia"/>
          <w:sz w:val="32"/>
          <w:szCs w:val="32"/>
        </w:rPr>
        <w:t>并发症评价与</w:t>
      </w:r>
      <w:r>
        <w:rPr>
          <w:rFonts w:ascii="仿宋" w:eastAsia="仿宋" w:hAnsi="仿宋" w:cs="宋体"/>
          <w:sz w:val="32"/>
          <w:szCs w:val="32"/>
        </w:rPr>
        <w:t>确诊</w:t>
      </w:r>
      <w:r>
        <w:rPr>
          <w:rFonts w:ascii="仿宋" w:eastAsia="仿宋" w:hAnsi="仿宋" w:cs="宋体" w:hint="eastAsia"/>
          <w:sz w:val="32"/>
          <w:szCs w:val="32"/>
        </w:rPr>
        <w:t>方法</w:t>
      </w:r>
      <w:r>
        <w:rPr>
          <w:rFonts w:ascii="仿宋" w:eastAsia="仿宋" w:hAnsi="仿宋" w:cs="宋体"/>
          <w:sz w:val="32"/>
          <w:szCs w:val="32"/>
        </w:rPr>
        <w:t>，</w:t>
      </w:r>
      <w:r w:rsidRPr="004D27AA">
        <w:rPr>
          <w:rFonts w:ascii="仿宋" w:eastAsia="仿宋" w:hAnsi="仿宋" w:cs="宋体"/>
          <w:sz w:val="32"/>
          <w:szCs w:val="32"/>
        </w:rPr>
        <w:t>应参考</w:t>
      </w:r>
      <w:r w:rsidRPr="004D27AA">
        <w:rPr>
          <w:rFonts w:ascii="仿宋" w:eastAsia="仿宋" w:hAnsi="仿宋" w:cs="宋体" w:hint="eastAsia"/>
          <w:sz w:val="32"/>
          <w:szCs w:val="32"/>
        </w:rPr>
        <w:t>《血管内导管相关感染的预防与治疗指南》中</w:t>
      </w:r>
      <w:r w:rsidRPr="004D27AA">
        <w:rPr>
          <w:rFonts w:ascii="仿宋" w:eastAsia="仿宋" w:hAnsi="仿宋" w:cs="宋体"/>
          <w:sz w:val="32"/>
          <w:szCs w:val="32"/>
        </w:rPr>
        <w:t>适用项目。</w:t>
      </w:r>
      <w:r>
        <w:rPr>
          <w:rFonts w:ascii="仿宋" w:eastAsia="仿宋" w:hAnsi="仿宋" w:cs="宋体" w:hint="eastAsia"/>
          <w:sz w:val="32"/>
          <w:szCs w:val="32"/>
        </w:rPr>
        <w:t>目前已知的常见导管并发症有：</w:t>
      </w:r>
    </w:p>
    <w:p w:rsidR="00BC78C8" w:rsidRPr="00BC78C8" w:rsidRDefault="00BC78C8" w:rsidP="00B91874">
      <w:pPr>
        <w:ind w:firstLineChars="200" w:firstLine="640"/>
        <w:rPr>
          <w:rFonts w:ascii="仿宋" w:eastAsia="仿宋" w:hAnsi="仿宋" w:cs="宋体"/>
          <w:sz w:val="32"/>
          <w:szCs w:val="32"/>
        </w:rPr>
      </w:pPr>
      <w:r w:rsidRPr="00BC78C8">
        <w:rPr>
          <w:rFonts w:ascii="仿宋" w:eastAsia="仿宋" w:hAnsi="仿宋" w:cs="宋体" w:hint="eastAsia"/>
          <w:sz w:val="32"/>
          <w:szCs w:val="32"/>
        </w:rPr>
        <w:t>A 穿刺置管并发症：</w:t>
      </w:r>
    </w:p>
    <w:p w:rsidR="00BC78C8" w:rsidRPr="00BC78C8" w:rsidRDefault="00BC78C8" w:rsidP="00B91874">
      <w:pPr>
        <w:ind w:firstLineChars="150" w:firstLine="480"/>
        <w:rPr>
          <w:rFonts w:ascii="仿宋" w:eastAsia="仿宋" w:hAnsi="仿宋" w:cs="宋体"/>
          <w:sz w:val="32"/>
          <w:szCs w:val="32"/>
        </w:rPr>
      </w:pPr>
      <w:r w:rsidRPr="00BC78C8">
        <w:rPr>
          <w:rFonts w:ascii="仿宋" w:eastAsia="仿宋" w:hAnsi="仿宋" w:cs="宋体" w:hint="eastAsia"/>
          <w:sz w:val="32"/>
          <w:szCs w:val="32"/>
        </w:rPr>
        <w:t>（1</w:t>
      </w:r>
      <w:r w:rsidR="003673A7">
        <w:rPr>
          <w:rFonts w:ascii="仿宋" w:eastAsia="仿宋" w:hAnsi="仿宋" w:cs="宋体" w:hint="eastAsia"/>
          <w:sz w:val="32"/>
          <w:szCs w:val="32"/>
        </w:rPr>
        <w:t>）误穿动脉：</w:t>
      </w:r>
      <w:r w:rsidRPr="00BC78C8">
        <w:rPr>
          <w:rFonts w:ascii="仿宋" w:eastAsia="仿宋" w:hAnsi="仿宋" w:cs="宋体" w:hint="eastAsia"/>
          <w:sz w:val="32"/>
          <w:szCs w:val="32"/>
        </w:rPr>
        <w:t>误穿动脉除引起出血、局部血肿外，少数患者还可形成纵膈血肿、咽后血肿、动静脉瘘和假性动脉瘤。</w:t>
      </w:r>
    </w:p>
    <w:p w:rsidR="00BC78C8" w:rsidRPr="00BC78C8" w:rsidRDefault="00BC78C8" w:rsidP="00B91874">
      <w:pPr>
        <w:ind w:firstLineChars="150" w:firstLine="480"/>
        <w:rPr>
          <w:rFonts w:ascii="仿宋" w:eastAsia="仿宋" w:hAnsi="仿宋" w:cs="宋体"/>
          <w:sz w:val="32"/>
          <w:szCs w:val="32"/>
        </w:rPr>
      </w:pPr>
      <w:r w:rsidRPr="00BC78C8">
        <w:rPr>
          <w:rFonts w:ascii="仿宋" w:eastAsia="仿宋" w:hAnsi="仿宋" w:cs="宋体" w:hint="eastAsia"/>
          <w:sz w:val="32"/>
          <w:szCs w:val="32"/>
        </w:rPr>
        <w:t>（2）皮下气肿或液体渗漏</w:t>
      </w:r>
      <w:r w:rsidR="003673A7">
        <w:rPr>
          <w:rFonts w:ascii="仿宋" w:eastAsia="仿宋" w:hAnsi="仿宋" w:cs="宋体" w:hint="eastAsia"/>
          <w:sz w:val="32"/>
          <w:szCs w:val="32"/>
        </w:rPr>
        <w:t>。</w:t>
      </w:r>
    </w:p>
    <w:p w:rsidR="00BC78C8" w:rsidRPr="00BC78C8" w:rsidRDefault="00BC78C8" w:rsidP="00B91874">
      <w:pPr>
        <w:ind w:firstLineChars="150" w:firstLine="480"/>
        <w:rPr>
          <w:rFonts w:ascii="仿宋" w:eastAsia="仿宋" w:hAnsi="仿宋" w:cs="宋体"/>
          <w:sz w:val="32"/>
          <w:szCs w:val="32"/>
        </w:rPr>
      </w:pPr>
      <w:r w:rsidRPr="00BC78C8">
        <w:rPr>
          <w:rFonts w:ascii="仿宋" w:eastAsia="仿宋" w:hAnsi="仿宋" w:cs="宋体" w:hint="eastAsia"/>
          <w:sz w:val="32"/>
          <w:szCs w:val="32"/>
        </w:rPr>
        <w:t>（3</w:t>
      </w:r>
      <w:r w:rsidR="003673A7">
        <w:rPr>
          <w:rFonts w:ascii="仿宋" w:eastAsia="仿宋" w:hAnsi="仿宋" w:cs="宋体" w:hint="eastAsia"/>
          <w:sz w:val="32"/>
          <w:szCs w:val="32"/>
        </w:rPr>
        <w:t>）气胸、血气胸</w:t>
      </w:r>
      <w:r w:rsidRPr="00BC78C8">
        <w:rPr>
          <w:rFonts w:ascii="仿宋" w:eastAsia="仿宋" w:hAnsi="仿宋" w:cs="宋体" w:hint="eastAsia"/>
          <w:sz w:val="32"/>
          <w:szCs w:val="32"/>
        </w:rPr>
        <w:t>。</w:t>
      </w:r>
    </w:p>
    <w:p w:rsidR="00BC78C8" w:rsidRPr="00BC78C8" w:rsidRDefault="00BC78C8" w:rsidP="00B91874">
      <w:pPr>
        <w:ind w:firstLineChars="150" w:firstLine="480"/>
        <w:rPr>
          <w:rFonts w:ascii="仿宋" w:eastAsia="仿宋" w:hAnsi="仿宋" w:cs="宋体"/>
          <w:sz w:val="32"/>
          <w:szCs w:val="32"/>
        </w:rPr>
      </w:pPr>
      <w:r w:rsidRPr="00BC78C8">
        <w:rPr>
          <w:rFonts w:ascii="仿宋" w:eastAsia="仿宋" w:hAnsi="仿宋" w:cs="宋体" w:hint="eastAsia"/>
          <w:sz w:val="32"/>
          <w:szCs w:val="32"/>
        </w:rPr>
        <w:t>（</w:t>
      </w:r>
      <w:r w:rsidR="00B91874">
        <w:rPr>
          <w:rFonts w:ascii="仿宋" w:eastAsia="仿宋" w:hAnsi="仿宋" w:cs="宋体" w:hint="eastAsia"/>
          <w:sz w:val="32"/>
          <w:szCs w:val="32"/>
        </w:rPr>
        <w:t>4</w:t>
      </w:r>
      <w:r w:rsidR="008F6B50">
        <w:rPr>
          <w:rFonts w:ascii="仿宋" w:eastAsia="仿宋" w:hAnsi="仿宋" w:cs="宋体" w:hint="eastAsia"/>
          <w:sz w:val="32"/>
          <w:szCs w:val="32"/>
        </w:rPr>
        <w:t>）导管异位</w:t>
      </w:r>
      <w:r w:rsidR="003673A7">
        <w:rPr>
          <w:rFonts w:ascii="仿宋" w:eastAsia="仿宋" w:hAnsi="仿宋" w:cs="宋体" w:hint="eastAsia"/>
          <w:sz w:val="32"/>
          <w:szCs w:val="32"/>
        </w:rPr>
        <w:t>。</w:t>
      </w:r>
    </w:p>
    <w:p w:rsidR="00BC78C8" w:rsidRPr="00BC78C8" w:rsidRDefault="00BC78C8" w:rsidP="00B91874">
      <w:pPr>
        <w:ind w:firstLineChars="150" w:firstLine="480"/>
        <w:rPr>
          <w:rFonts w:ascii="仿宋" w:eastAsia="仿宋" w:hAnsi="仿宋" w:cs="宋体"/>
          <w:sz w:val="32"/>
          <w:szCs w:val="32"/>
        </w:rPr>
      </w:pPr>
      <w:r w:rsidRPr="00BC78C8">
        <w:rPr>
          <w:rFonts w:ascii="仿宋" w:eastAsia="仿宋" w:hAnsi="仿宋" w:cs="宋体" w:hint="eastAsia"/>
          <w:sz w:val="32"/>
          <w:szCs w:val="32"/>
        </w:rPr>
        <w:t>（</w:t>
      </w:r>
      <w:r w:rsidR="00B91874">
        <w:rPr>
          <w:rFonts w:ascii="仿宋" w:eastAsia="仿宋" w:hAnsi="仿宋" w:cs="宋体" w:hint="eastAsia"/>
          <w:sz w:val="32"/>
          <w:szCs w:val="32"/>
        </w:rPr>
        <w:t>5</w:t>
      </w:r>
      <w:r w:rsidR="003673A7">
        <w:rPr>
          <w:rFonts w:ascii="仿宋" w:eastAsia="仿宋" w:hAnsi="仿宋" w:cs="宋体" w:hint="eastAsia"/>
          <w:sz w:val="32"/>
          <w:szCs w:val="32"/>
        </w:rPr>
        <w:t>）心律失常。</w:t>
      </w:r>
    </w:p>
    <w:p w:rsidR="00BC78C8" w:rsidRPr="00BC78C8" w:rsidRDefault="00BC78C8" w:rsidP="00B91874">
      <w:pPr>
        <w:ind w:firstLineChars="150" w:firstLine="480"/>
        <w:rPr>
          <w:rFonts w:ascii="仿宋" w:eastAsia="仿宋" w:hAnsi="仿宋" w:cs="宋体"/>
          <w:sz w:val="32"/>
          <w:szCs w:val="32"/>
        </w:rPr>
      </w:pPr>
      <w:r w:rsidRPr="00BC78C8">
        <w:rPr>
          <w:rFonts w:ascii="仿宋" w:eastAsia="仿宋" w:hAnsi="仿宋" w:cs="宋体" w:hint="eastAsia"/>
          <w:sz w:val="32"/>
          <w:szCs w:val="32"/>
        </w:rPr>
        <w:t>（</w:t>
      </w:r>
      <w:r w:rsidR="00B91874">
        <w:rPr>
          <w:rFonts w:ascii="仿宋" w:eastAsia="仿宋" w:hAnsi="仿宋" w:cs="宋体" w:hint="eastAsia"/>
          <w:sz w:val="32"/>
          <w:szCs w:val="32"/>
        </w:rPr>
        <w:t>6</w:t>
      </w:r>
      <w:r w:rsidRPr="00BC78C8">
        <w:rPr>
          <w:rFonts w:ascii="仿宋" w:eastAsia="仿宋" w:hAnsi="仿宋" w:cs="宋体" w:hint="eastAsia"/>
          <w:sz w:val="32"/>
          <w:szCs w:val="32"/>
        </w:rPr>
        <w:t>）空气栓塞</w:t>
      </w:r>
      <w:r w:rsidR="003673A7">
        <w:rPr>
          <w:rFonts w:ascii="仿宋" w:eastAsia="仿宋" w:hAnsi="仿宋" w:cs="宋体" w:hint="eastAsia"/>
          <w:sz w:val="32"/>
          <w:szCs w:val="32"/>
        </w:rPr>
        <w:t>。</w:t>
      </w:r>
    </w:p>
    <w:p w:rsidR="00BC78C8" w:rsidRPr="00BC78C8" w:rsidRDefault="00B91874" w:rsidP="00B91874">
      <w:pPr>
        <w:ind w:firstLineChars="200" w:firstLine="640"/>
        <w:rPr>
          <w:rFonts w:ascii="仿宋" w:eastAsia="仿宋" w:hAnsi="仿宋" w:cs="宋体"/>
          <w:sz w:val="32"/>
          <w:szCs w:val="32"/>
        </w:rPr>
      </w:pPr>
      <w:r>
        <w:rPr>
          <w:rFonts w:ascii="仿宋" w:eastAsia="仿宋" w:hAnsi="仿宋" w:cs="宋体" w:hint="eastAsia"/>
          <w:sz w:val="32"/>
          <w:szCs w:val="32"/>
        </w:rPr>
        <w:t xml:space="preserve">B </w:t>
      </w:r>
      <w:r w:rsidR="00BC78C8" w:rsidRPr="00BC78C8">
        <w:rPr>
          <w:rFonts w:ascii="仿宋" w:eastAsia="仿宋" w:hAnsi="仿宋" w:cs="宋体" w:hint="eastAsia"/>
          <w:sz w:val="32"/>
          <w:szCs w:val="32"/>
        </w:rPr>
        <w:t>导管留置并发症：</w:t>
      </w:r>
    </w:p>
    <w:p w:rsidR="00FA6C3C" w:rsidRDefault="00BC78C8" w:rsidP="00415076">
      <w:pPr>
        <w:ind w:firstLineChars="150" w:firstLine="480"/>
        <w:rPr>
          <w:rFonts w:ascii="仿宋" w:eastAsia="仿宋" w:hAnsi="仿宋" w:cs="宋体"/>
          <w:sz w:val="32"/>
          <w:szCs w:val="32"/>
        </w:rPr>
      </w:pPr>
      <w:r w:rsidRPr="00BC78C8">
        <w:rPr>
          <w:rFonts w:ascii="仿宋" w:eastAsia="仿宋" w:hAnsi="仿宋" w:cs="宋体" w:hint="eastAsia"/>
          <w:sz w:val="32"/>
          <w:szCs w:val="32"/>
        </w:rPr>
        <w:t>（1）导管堵塞：分为血栓性和非血栓性堵塞。</w:t>
      </w:r>
    </w:p>
    <w:p w:rsidR="00BC78C8" w:rsidRPr="00BC78C8" w:rsidRDefault="00BC78C8" w:rsidP="00415076">
      <w:pPr>
        <w:ind w:firstLineChars="150" w:firstLine="480"/>
        <w:rPr>
          <w:rFonts w:ascii="仿宋" w:eastAsia="仿宋" w:hAnsi="仿宋" w:cs="宋体"/>
          <w:sz w:val="32"/>
          <w:szCs w:val="32"/>
        </w:rPr>
      </w:pPr>
      <w:r w:rsidRPr="00BC78C8">
        <w:rPr>
          <w:rFonts w:ascii="仿宋" w:eastAsia="仿宋" w:hAnsi="仿宋" w:cs="宋体" w:hint="eastAsia"/>
          <w:sz w:val="32"/>
          <w:szCs w:val="32"/>
        </w:rPr>
        <w:t>（2）导管相关性血栓形成</w:t>
      </w:r>
      <w:r w:rsidR="00FA6C3C">
        <w:rPr>
          <w:rFonts w:ascii="仿宋" w:eastAsia="仿宋" w:hAnsi="仿宋" w:cs="宋体" w:hint="eastAsia"/>
          <w:sz w:val="32"/>
          <w:szCs w:val="32"/>
        </w:rPr>
        <w:t>：</w:t>
      </w:r>
      <w:r w:rsidRPr="00BC78C8">
        <w:rPr>
          <w:rFonts w:ascii="仿宋" w:eastAsia="仿宋" w:hAnsi="仿宋" w:cs="宋体" w:hint="eastAsia"/>
          <w:sz w:val="32"/>
          <w:szCs w:val="32"/>
        </w:rPr>
        <w:t>常因穿刺时损伤血管、置入的导管对血管</w:t>
      </w:r>
      <w:proofErr w:type="gramStart"/>
      <w:r w:rsidRPr="00BC78C8">
        <w:rPr>
          <w:rFonts w:ascii="仿宋" w:eastAsia="仿宋" w:hAnsi="仿宋" w:cs="宋体" w:hint="eastAsia"/>
          <w:sz w:val="32"/>
          <w:szCs w:val="32"/>
        </w:rPr>
        <w:t>壁长期</w:t>
      </w:r>
      <w:proofErr w:type="gramEnd"/>
      <w:r w:rsidRPr="00BC78C8">
        <w:rPr>
          <w:rFonts w:ascii="仿宋" w:eastAsia="仿宋" w:hAnsi="仿宋" w:cs="宋体" w:hint="eastAsia"/>
          <w:sz w:val="32"/>
          <w:szCs w:val="32"/>
        </w:rPr>
        <w:t>刺激或长期通过中心静脉导管输注腐蚀性的药物引起，亦与导管尖端所处的心血管解剖位置有关。</w:t>
      </w:r>
    </w:p>
    <w:p w:rsidR="00777385" w:rsidRPr="00777385" w:rsidRDefault="00D71201" w:rsidP="00415076">
      <w:pPr>
        <w:ind w:firstLineChars="200" w:firstLine="640"/>
        <w:rPr>
          <w:rFonts w:ascii="仿宋" w:eastAsia="仿宋" w:hAnsi="仿宋" w:cs="宋体"/>
          <w:sz w:val="32"/>
          <w:szCs w:val="32"/>
        </w:rPr>
      </w:pPr>
      <w:r>
        <w:rPr>
          <w:rFonts w:ascii="仿宋" w:eastAsia="仿宋" w:hAnsi="仿宋" w:cs="宋体"/>
          <w:sz w:val="32"/>
          <w:szCs w:val="32"/>
        </w:rPr>
        <w:t>7</w:t>
      </w:r>
      <w:r w:rsidR="00E72EFF">
        <w:rPr>
          <w:rFonts w:ascii="仿宋" w:eastAsia="仿宋" w:hAnsi="仿宋" w:cs="宋体" w:hint="eastAsia"/>
          <w:sz w:val="32"/>
          <w:szCs w:val="32"/>
        </w:rPr>
        <w:t>.</w:t>
      </w:r>
      <w:r w:rsidR="00777385" w:rsidRPr="00777385">
        <w:rPr>
          <w:rFonts w:ascii="仿宋" w:eastAsia="仿宋" w:hAnsi="仿宋" w:cs="宋体" w:hint="eastAsia"/>
          <w:sz w:val="32"/>
          <w:szCs w:val="32"/>
        </w:rPr>
        <w:t>样本量确定依据</w:t>
      </w:r>
    </w:p>
    <w:p w:rsidR="00777385" w:rsidRPr="001C1C34" w:rsidRDefault="00777385" w:rsidP="00777385">
      <w:pPr>
        <w:ind w:firstLineChars="200" w:firstLine="640"/>
        <w:rPr>
          <w:rFonts w:ascii="仿宋" w:eastAsia="仿宋" w:hAnsi="仿宋" w:cs="宋体"/>
          <w:sz w:val="32"/>
          <w:szCs w:val="32"/>
        </w:rPr>
      </w:pPr>
      <w:r w:rsidRPr="001C1C34">
        <w:rPr>
          <w:rFonts w:ascii="仿宋" w:eastAsia="仿宋" w:hAnsi="仿宋" w:cs="宋体" w:hint="eastAsia"/>
          <w:sz w:val="32"/>
          <w:szCs w:val="32"/>
        </w:rPr>
        <w:t>试验例数应具有统计学意义，应足以确保所申报器械将能在临床使用条件下充分发挥作用。</w:t>
      </w:r>
    </w:p>
    <w:p w:rsidR="00777385" w:rsidRDefault="00777385" w:rsidP="00777385">
      <w:pPr>
        <w:ind w:firstLineChars="200" w:firstLine="640"/>
        <w:rPr>
          <w:rFonts w:ascii="仿宋" w:eastAsia="仿宋" w:hAnsi="仿宋" w:cs="宋体"/>
          <w:sz w:val="32"/>
          <w:szCs w:val="32"/>
        </w:rPr>
      </w:pPr>
      <w:r w:rsidRPr="001C1C34">
        <w:rPr>
          <w:rFonts w:ascii="仿宋" w:eastAsia="仿宋" w:hAnsi="仿宋" w:cs="宋体" w:hint="eastAsia"/>
          <w:sz w:val="32"/>
          <w:szCs w:val="32"/>
        </w:rPr>
        <w:lastRenderedPageBreak/>
        <w:t>样本量的大小应根据受试产品的具体特性、主要有效性（或安全性）评价指标及其估计值、显著性水平、研究把握度以及临床试验比较的类型来确定。应在临床试验方案中明确给出具体的样本量计算公式及其来源出处，说明计算过程中所采用的所有参数及其估计值。</w:t>
      </w:r>
    </w:p>
    <w:p w:rsidR="00CB7DCC" w:rsidRPr="00BC78C8" w:rsidRDefault="00CB7DCC" w:rsidP="00777385">
      <w:pPr>
        <w:ind w:firstLineChars="200" w:firstLine="640"/>
        <w:rPr>
          <w:rFonts w:ascii="仿宋" w:eastAsia="仿宋" w:hAnsi="仿宋" w:cs="宋体"/>
          <w:sz w:val="32"/>
          <w:szCs w:val="32"/>
        </w:rPr>
      </w:pPr>
      <w:r>
        <w:rPr>
          <w:rFonts w:ascii="仿宋" w:eastAsia="仿宋" w:hAnsi="仿宋" w:cs="宋体" w:hint="eastAsia"/>
          <w:sz w:val="32"/>
          <w:szCs w:val="32"/>
        </w:rPr>
        <w:t>采用</w:t>
      </w:r>
      <w:proofErr w:type="gramStart"/>
      <w:r>
        <w:rPr>
          <w:rFonts w:ascii="仿宋" w:eastAsia="仿宋" w:hAnsi="仿宋" w:cs="宋体" w:hint="eastAsia"/>
          <w:sz w:val="32"/>
          <w:szCs w:val="32"/>
        </w:rPr>
        <w:t>非劣效性</w:t>
      </w:r>
      <w:proofErr w:type="gramEnd"/>
      <w:r>
        <w:rPr>
          <w:rFonts w:ascii="仿宋" w:eastAsia="仿宋" w:hAnsi="仿宋" w:cs="宋体" w:hint="eastAsia"/>
          <w:sz w:val="32"/>
          <w:szCs w:val="32"/>
        </w:rPr>
        <w:t>检验方法对比时，非</w:t>
      </w:r>
      <w:proofErr w:type="gramStart"/>
      <w:r>
        <w:rPr>
          <w:rFonts w:ascii="仿宋" w:eastAsia="仿宋" w:hAnsi="仿宋" w:cs="宋体" w:hint="eastAsia"/>
          <w:sz w:val="32"/>
          <w:szCs w:val="32"/>
        </w:rPr>
        <w:t>劣效界</w:t>
      </w:r>
      <w:proofErr w:type="gramEnd"/>
      <w:r>
        <w:rPr>
          <w:rFonts w:ascii="仿宋" w:eastAsia="仿宋" w:hAnsi="仿宋" w:cs="宋体" w:hint="eastAsia"/>
          <w:sz w:val="32"/>
          <w:szCs w:val="32"/>
        </w:rPr>
        <w:t>值的制定建议不超过10%。</w:t>
      </w:r>
    </w:p>
    <w:p w:rsidR="00777385" w:rsidRPr="001C1C34" w:rsidRDefault="00D71201" w:rsidP="00F062C9">
      <w:pPr>
        <w:ind w:firstLineChars="200" w:firstLine="640"/>
        <w:rPr>
          <w:rFonts w:ascii="仿宋" w:eastAsia="仿宋" w:hAnsi="仿宋" w:cs="宋体"/>
          <w:sz w:val="32"/>
          <w:szCs w:val="32"/>
        </w:rPr>
      </w:pPr>
      <w:r>
        <w:rPr>
          <w:rFonts w:ascii="仿宋" w:eastAsia="仿宋" w:hAnsi="仿宋" w:cs="宋体" w:hint="eastAsia"/>
          <w:sz w:val="32"/>
          <w:szCs w:val="32"/>
        </w:rPr>
        <w:t>8</w:t>
      </w:r>
      <w:r w:rsidR="00E72EFF">
        <w:rPr>
          <w:rFonts w:ascii="仿宋" w:eastAsia="仿宋" w:hAnsi="仿宋" w:cs="宋体" w:hint="eastAsia"/>
          <w:sz w:val="32"/>
          <w:szCs w:val="32"/>
        </w:rPr>
        <w:t>.</w:t>
      </w:r>
      <w:r w:rsidR="000A1724" w:rsidRPr="001C1C34">
        <w:rPr>
          <w:rFonts w:ascii="仿宋" w:eastAsia="仿宋" w:hAnsi="仿宋" w:cs="宋体" w:hint="eastAsia"/>
          <w:sz w:val="32"/>
          <w:szCs w:val="32"/>
        </w:rPr>
        <w:t>统计分析方法</w:t>
      </w:r>
    </w:p>
    <w:p w:rsidR="00173F82" w:rsidRPr="00173F82" w:rsidRDefault="00173F82" w:rsidP="00173F82">
      <w:pPr>
        <w:ind w:firstLineChars="200" w:firstLine="640"/>
        <w:rPr>
          <w:rFonts w:ascii="仿宋" w:eastAsia="仿宋" w:hAnsi="仿宋" w:cs="宋体"/>
          <w:sz w:val="32"/>
          <w:szCs w:val="32"/>
        </w:rPr>
      </w:pPr>
      <w:r w:rsidRPr="00173F82">
        <w:rPr>
          <w:rFonts w:ascii="仿宋" w:eastAsia="仿宋" w:hAnsi="仿宋" w:cs="宋体" w:hint="eastAsia"/>
          <w:sz w:val="32"/>
          <w:szCs w:val="32"/>
        </w:rPr>
        <w:t>数据分析时应考虑数据完整性，所有签署知情同意并使用了受试产品的试验对象必须纳入分析。</w:t>
      </w:r>
      <w:r w:rsidR="00403814">
        <w:rPr>
          <w:rFonts w:ascii="仿宋" w:eastAsia="仿宋" w:hAnsi="仿宋" w:cs="宋体" w:hint="eastAsia"/>
          <w:sz w:val="32"/>
          <w:szCs w:val="32"/>
        </w:rPr>
        <w:t>对于偏离或违反方案及有关数据剔除等</w:t>
      </w:r>
      <w:r w:rsidRPr="00173F82">
        <w:rPr>
          <w:rFonts w:ascii="仿宋" w:eastAsia="仿宋" w:hAnsi="仿宋" w:cs="宋体" w:hint="eastAsia"/>
          <w:sz w:val="32"/>
          <w:szCs w:val="32"/>
        </w:rPr>
        <w:t>处理必须有科学依据和详细说明。</w:t>
      </w:r>
    </w:p>
    <w:p w:rsidR="00173F82" w:rsidRPr="00173F82" w:rsidRDefault="00173F82" w:rsidP="00173F82">
      <w:pPr>
        <w:ind w:firstLineChars="200" w:firstLine="640"/>
        <w:rPr>
          <w:rFonts w:ascii="仿宋" w:eastAsia="仿宋" w:hAnsi="仿宋" w:cs="宋体"/>
          <w:sz w:val="32"/>
          <w:szCs w:val="32"/>
        </w:rPr>
      </w:pPr>
      <w:r w:rsidRPr="00173F82">
        <w:rPr>
          <w:rFonts w:ascii="仿宋" w:eastAsia="仿宋" w:hAnsi="仿宋" w:cs="宋体" w:hint="eastAsia"/>
          <w:sz w:val="32"/>
          <w:szCs w:val="32"/>
        </w:rPr>
        <w:t>临床试验数据分析应基于不同的分析集，通常包括全分析集（Full Analysis Set, FAS）、符合方案集（Per Protocol Set, PPS）和安全集（Safety Set, SS），研究方案中应明确</w:t>
      </w:r>
      <w:proofErr w:type="gramStart"/>
      <w:r w:rsidRPr="00173F82">
        <w:rPr>
          <w:rFonts w:ascii="仿宋" w:eastAsia="仿宋" w:hAnsi="仿宋" w:cs="宋体" w:hint="eastAsia"/>
          <w:sz w:val="32"/>
          <w:szCs w:val="32"/>
        </w:rPr>
        <w:t>各分析集</w:t>
      </w:r>
      <w:proofErr w:type="gramEnd"/>
      <w:r w:rsidRPr="00173F82">
        <w:rPr>
          <w:rFonts w:ascii="仿宋" w:eastAsia="仿宋" w:hAnsi="仿宋" w:cs="宋体" w:hint="eastAsia"/>
          <w:sz w:val="32"/>
          <w:szCs w:val="32"/>
        </w:rPr>
        <w:t>的定义。主要研究终点指标的分析应同时在全分析集和符合方案集上进行；对于基线情况描述和次要终点应在全分析集的基础上进行；安全性指标分析应基于安全集。</w:t>
      </w:r>
    </w:p>
    <w:p w:rsidR="00E72EFF" w:rsidRDefault="00173F82" w:rsidP="00D361DE">
      <w:pPr>
        <w:ind w:firstLineChars="150" w:firstLine="480"/>
        <w:rPr>
          <w:rFonts w:ascii="仿宋" w:eastAsia="仿宋" w:hAnsi="仿宋" w:cs="宋体" w:hint="eastAsia"/>
          <w:sz w:val="32"/>
          <w:szCs w:val="32"/>
        </w:rPr>
      </w:pPr>
      <w:r w:rsidRPr="00173F82">
        <w:rPr>
          <w:rFonts w:ascii="仿宋" w:eastAsia="仿宋" w:hAnsi="仿宋" w:cs="宋体" w:hint="eastAsia"/>
          <w:sz w:val="32"/>
          <w:szCs w:val="32"/>
        </w:rPr>
        <w:t>临床试验数据分析应采用国内外公认的经典统计方法。临床试验方案应该明确统计检验的类型、检验假设、判定疗效有临床意义的界值（目标值/非</w:t>
      </w:r>
      <w:proofErr w:type="gramStart"/>
      <w:r w:rsidRPr="00173F82">
        <w:rPr>
          <w:rFonts w:ascii="仿宋" w:eastAsia="仿宋" w:hAnsi="仿宋" w:cs="宋体" w:hint="eastAsia"/>
          <w:sz w:val="32"/>
          <w:szCs w:val="32"/>
        </w:rPr>
        <w:t>劣效界</w:t>
      </w:r>
      <w:proofErr w:type="gramEnd"/>
      <w:r w:rsidRPr="00173F82">
        <w:rPr>
          <w:rFonts w:ascii="仿宋" w:eastAsia="仿宋" w:hAnsi="仿宋" w:cs="宋体" w:hint="eastAsia"/>
          <w:sz w:val="32"/>
          <w:szCs w:val="32"/>
        </w:rPr>
        <w:t>值）等，界值的确定应有依据。</w:t>
      </w:r>
    </w:p>
    <w:p w:rsidR="000A1724" w:rsidRPr="001C1C34" w:rsidRDefault="000A1724" w:rsidP="00D361DE">
      <w:pPr>
        <w:ind w:firstLineChars="150" w:firstLine="480"/>
        <w:rPr>
          <w:rFonts w:ascii="仿宋" w:eastAsia="仿宋" w:hAnsi="仿宋" w:cs="宋体"/>
          <w:sz w:val="32"/>
          <w:szCs w:val="32"/>
        </w:rPr>
      </w:pPr>
      <w:r w:rsidRPr="001C1C34">
        <w:rPr>
          <w:rFonts w:ascii="仿宋" w:eastAsia="仿宋" w:hAnsi="仿宋" w:cs="宋体" w:hint="eastAsia"/>
          <w:sz w:val="32"/>
          <w:szCs w:val="32"/>
        </w:rPr>
        <w:t>（1）描述性分析</w:t>
      </w:r>
    </w:p>
    <w:p w:rsidR="000A1724" w:rsidRPr="001C1C34" w:rsidRDefault="000A1724" w:rsidP="000A1724">
      <w:pPr>
        <w:ind w:firstLineChars="200" w:firstLine="640"/>
        <w:rPr>
          <w:rFonts w:ascii="仿宋" w:eastAsia="仿宋" w:hAnsi="仿宋" w:cs="宋体"/>
          <w:sz w:val="32"/>
          <w:szCs w:val="32"/>
        </w:rPr>
      </w:pPr>
      <w:r w:rsidRPr="001C1C34">
        <w:rPr>
          <w:rFonts w:ascii="仿宋" w:eastAsia="仿宋" w:hAnsi="仿宋" w:cs="宋体" w:hint="eastAsia"/>
          <w:sz w:val="32"/>
          <w:szCs w:val="32"/>
        </w:rPr>
        <w:lastRenderedPageBreak/>
        <w:t>计数资料采用频数和百分比描述，计量资料采用均数、标准差、最大值、最小值、中位数、第25及第75分位数描述。</w:t>
      </w:r>
    </w:p>
    <w:p w:rsidR="00173F82" w:rsidRDefault="000A1724" w:rsidP="00D361DE">
      <w:pPr>
        <w:ind w:firstLineChars="150" w:firstLine="480"/>
        <w:rPr>
          <w:rFonts w:ascii="仿宋" w:eastAsia="仿宋" w:hAnsi="仿宋" w:cs="宋体"/>
          <w:sz w:val="32"/>
          <w:szCs w:val="32"/>
        </w:rPr>
      </w:pPr>
      <w:r w:rsidRPr="001C1C34">
        <w:rPr>
          <w:rFonts w:ascii="仿宋" w:eastAsia="仿宋" w:hAnsi="仿宋" w:cs="宋体" w:hint="eastAsia"/>
          <w:sz w:val="32"/>
          <w:szCs w:val="32"/>
        </w:rPr>
        <w:t>（2）</w:t>
      </w:r>
      <w:r w:rsidR="000333CF" w:rsidRPr="000333CF">
        <w:rPr>
          <w:rFonts w:ascii="仿宋" w:eastAsia="仿宋" w:hAnsi="仿宋" w:cs="宋体" w:hint="eastAsia"/>
          <w:sz w:val="32"/>
          <w:szCs w:val="32"/>
        </w:rPr>
        <w:t>临床终点</w:t>
      </w:r>
      <w:r w:rsidR="00173F82" w:rsidRPr="00173F82">
        <w:rPr>
          <w:rFonts w:ascii="仿宋" w:eastAsia="仿宋" w:hAnsi="仿宋" w:cs="宋体" w:hint="eastAsia"/>
          <w:sz w:val="32"/>
          <w:szCs w:val="32"/>
        </w:rPr>
        <w:t>分析</w:t>
      </w:r>
    </w:p>
    <w:p w:rsidR="000A1724" w:rsidRPr="001C1C34" w:rsidRDefault="001D6156" w:rsidP="00173F82">
      <w:pPr>
        <w:ind w:firstLineChars="200" w:firstLine="640"/>
        <w:rPr>
          <w:rFonts w:ascii="仿宋" w:eastAsia="仿宋" w:hAnsi="仿宋" w:cs="宋体"/>
          <w:sz w:val="32"/>
          <w:szCs w:val="32"/>
        </w:rPr>
      </w:pPr>
      <w:r>
        <w:rPr>
          <w:rFonts w:ascii="仿宋" w:eastAsia="仿宋" w:hAnsi="仿宋" w:cs="宋体" w:hint="eastAsia"/>
          <w:sz w:val="32"/>
          <w:szCs w:val="32"/>
        </w:rPr>
        <w:t>不能仅将p值作为对主要研究终点进行评价的依据，统计结果需采用点估计值及相应的95%置信区间进行表达。随机对照设计的试验宜给出试验组和对照组有效率的差值及其95%置信区间。多中心临床试验主要终点的组间比较分析时还应当考虑中心效应。</w:t>
      </w:r>
    </w:p>
    <w:p w:rsidR="000A1724" w:rsidRPr="001C1C34" w:rsidRDefault="000A1724" w:rsidP="00D361DE">
      <w:pPr>
        <w:ind w:firstLineChars="150" w:firstLine="480"/>
        <w:rPr>
          <w:rFonts w:ascii="仿宋" w:eastAsia="仿宋" w:hAnsi="仿宋" w:cs="宋体"/>
          <w:sz w:val="32"/>
          <w:szCs w:val="32"/>
        </w:rPr>
      </w:pPr>
      <w:r w:rsidRPr="001C1C34">
        <w:rPr>
          <w:rFonts w:ascii="仿宋" w:eastAsia="仿宋" w:hAnsi="仿宋" w:cs="宋体" w:hint="eastAsia"/>
          <w:sz w:val="32"/>
          <w:szCs w:val="32"/>
        </w:rPr>
        <w:t>（</w:t>
      </w:r>
      <w:r w:rsidR="00173F82">
        <w:rPr>
          <w:rFonts w:ascii="仿宋" w:eastAsia="仿宋" w:hAnsi="仿宋" w:cs="宋体" w:hint="eastAsia"/>
          <w:sz w:val="32"/>
          <w:szCs w:val="32"/>
        </w:rPr>
        <w:t>3</w:t>
      </w:r>
      <w:r w:rsidRPr="001C1C34">
        <w:rPr>
          <w:rFonts w:ascii="仿宋" w:eastAsia="仿宋" w:hAnsi="仿宋" w:cs="宋体" w:hint="eastAsia"/>
          <w:sz w:val="32"/>
          <w:szCs w:val="32"/>
        </w:rPr>
        <w:t>）安全性评价</w:t>
      </w:r>
    </w:p>
    <w:p w:rsidR="000A1724" w:rsidRPr="001C1C34" w:rsidRDefault="000A1724" w:rsidP="000A1724">
      <w:pPr>
        <w:ind w:firstLineChars="200" w:firstLine="640"/>
        <w:rPr>
          <w:rFonts w:ascii="仿宋" w:eastAsia="仿宋" w:hAnsi="仿宋" w:cs="宋体"/>
          <w:sz w:val="32"/>
          <w:szCs w:val="32"/>
        </w:rPr>
      </w:pPr>
      <w:r w:rsidRPr="001C1C34">
        <w:rPr>
          <w:rFonts w:ascii="仿宋" w:eastAsia="仿宋" w:hAnsi="仿宋" w:cs="宋体" w:hint="eastAsia"/>
          <w:sz w:val="32"/>
          <w:szCs w:val="32"/>
        </w:rPr>
        <w:t>为评估器械的安全性，建议申请人提交使用该器械时观察到的所有不良事件和患者手术恢复期的全面评价，直到患者退出临床研究。</w:t>
      </w:r>
    </w:p>
    <w:p w:rsidR="000A1724" w:rsidRPr="001C1C34" w:rsidRDefault="000A1724" w:rsidP="000A1724">
      <w:pPr>
        <w:ind w:firstLineChars="200" w:firstLine="640"/>
        <w:rPr>
          <w:rFonts w:ascii="仿宋" w:eastAsia="仿宋" w:hAnsi="仿宋" w:cs="宋体"/>
          <w:sz w:val="32"/>
          <w:szCs w:val="32"/>
        </w:rPr>
      </w:pPr>
      <w:r w:rsidRPr="001C1C34">
        <w:rPr>
          <w:rFonts w:ascii="仿宋" w:eastAsia="仿宋" w:hAnsi="仿宋" w:cs="宋体" w:hint="eastAsia"/>
          <w:sz w:val="32"/>
          <w:szCs w:val="32"/>
        </w:rPr>
        <w:t>实验室指标：报告实验室指标治疗前正常、治疗后异常的例数及所占比例，并进行组间比较。</w:t>
      </w:r>
    </w:p>
    <w:p w:rsidR="000A1724" w:rsidRDefault="000A1724" w:rsidP="0029076E">
      <w:pPr>
        <w:ind w:firstLineChars="200" w:firstLine="640"/>
        <w:rPr>
          <w:rFonts w:ascii="仿宋" w:eastAsia="仿宋" w:hAnsi="仿宋" w:cs="宋体"/>
          <w:sz w:val="32"/>
          <w:szCs w:val="32"/>
        </w:rPr>
      </w:pPr>
      <w:r w:rsidRPr="001C1C34">
        <w:rPr>
          <w:rFonts w:ascii="仿宋" w:eastAsia="仿宋" w:hAnsi="仿宋" w:cs="宋体" w:hint="eastAsia"/>
          <w:sz w:val="32"/>
          <w:szCs w:val="32"/>
        </w:rPr>
        <w:t>不良事件：报告不良事件发生例数及所占比例，并进行组间比较。同时，详细</w:t>
      </w:r>
      <w:r w:rsidR="001C02AB">
        <w:rPr>
          <w:rFonts w:ascii="仿宋" w:eastAsia="仿宋" w:hAnsi="仿宋" w:cs="宋体" w:hint="eastAsia"/>
          <w:sz w:val="32"/>
          <w:szCs w:val="32"/>
        </w:rPr>
        <w:t>描述各组病例出现的全部不良事件的具体表现、程度</w:t>
      </w:r>
      <w:r w:rsidR="00C64C39">
        <w:rPr>
          <w:rFonts w:ascii="仿宋" w:eastAsia="仿宋" w:hAnsi="仿宋" w:cs="宋体" w:hint="eastAsia"/>
          <w:sz w:val="32"/>
          <w:szCs w:val="32"/>
        </w:rPr>
        <w:t>、</w:t>
      </w:r>
      <w:r w:rsidR="00C64C39">
        <w:rPr>
          <w:rFonts w:ascii="仿宋" w:eastAsia="仿宋" w:hAnsi="仿宋" w:cs="宋体"/>
          <w:sz w:val="32"/>
          <w:szCs w:val="32"/>
        </w:rPr>
        <w:t>发生原因</w:t>
      </w:r>
      <w:bookmarkStart w:id="11" w:name="_GoBack"/>
      <w:bookmarkEnd w:id="11"/>
      <w:r w:rsidR="001C02AB">
        <w:rPr>
          <w:rFonts w:ascii="仿宋" w:eastAsia="仿宋" w:hAnsi="仿宋" w:cs="宋体" w:hint="eastAsia"/>
          <w:sz w:val="32"/>
          <w:szCs w:val="32"/>
        </w:rPr>
        <w:t>及其与试验产品的相关性</w:t>
      </w:r>
      <w:r w:rsidRPr="001C1C34">
        <w:rPr>
          <w:rFonts w:ascii="仿宋" w:eastAsia="仿宋" w:hAnsi="仿宋" w:cs="宋体" w:hint="eastAsia"/>
          <w:sz w:val="32"/>
          <w:szCs w:val="32"/>
        </w:rPr>
        <w:t>。</w:t>
      </w:r>
    </w:p>
    <w:p w:rsidR="000A1724" w:rsidRPr="001C1C34" w:rsidRDefault="00D71201" w:rsidP="00D361DE">
      <w:pPr>
        <w:ind w:firstLineChars="200" w:firstLine="640"/>
        <w:rPr>
          <w:rFonts w:ascii="仿宋" w:eastAsia="仿宋" w:hAnsi="仿宋" w:cs="宋体"/>
          <w:sz w:val="32"/>
          <w:szCs w:val="32"/>
        </w:rPr>
      </w:pPr>
      <w:r>
        <w:rPr>
          <w:rFonts w:ascii="仿宋" w:eastAsia="仿宋" w:hAnsi="仿宋" w:cs="宋体"/>
          <w:sz w:val="32"/>
          <w:szCs w:val="32"/>
        </w:rPr>
        <w:t>9</w:t>
      </w:r>
      <w:r w:rsidR="000A1724" w:rsidRPr="001C1C34">
        <w:rPr>
          <w:rFonts w:ascii="仿宋" w:eastAsia="仿宋" w:hAnsi="仿宋" w:cs="宋体" w:hint="eastAsia"/>
          <w:sz w:val="32"/>
          <w:szCs w:val="32"/>
        </w:rPr>
        <w:t>.试验所用样品的信息</w:t>
      </w:r>
    </w:p>
    <w:p w:rsidR="000A1724" w:rsidRPr="001C1C34" w:rsidRDefault="000A1724" w:rsidP="000A1724">
      <w:pPr>
        <w:ind w:firstLineChars="200" w:firstLine="640"/>
        <w:rPr>
          <w:rFonts w:ascii="仿宋" w:eastAsia="仿宋" w:hAnsi="仿宋" w:cs="宋体"/>
          <w:sz w:val="32"/>
          <w:szCs w:val="32"/>
        </w:rPr>
      </w:pPr>
      <w:r w:rsidRPr="001C1C34">
        <w:rPr>
          <w:rFonts w:ascii="仿宋" w:eastAsia="仿宋" w:hAnsi="仿宋" w:cs="宋体" w:hint="eastAsia"/>
          <w:sz w:val="32"/>
          <w:szCs w:val="32"/>
        </w:rPr>
        <w:t>应具体说明临床试验样品的详细信息：产品规格型号、批号、使用方法，对照品的详细信息（生产厂家、产品材料、预期用途、使用方法、产品规格型号、批号、医疗器械注册</w:t>
      </w:r>
      <w:r w:rsidRPr="001C1C34">
        <w:rPr>
          <w:rFonts w:ascii="仿宋" w:eastAsia="仿宋" w:hAnsi="仿宋" w:cs="宋体" w:hint="eastAsia"/>
          <w:sz w:val="32"/>
          <w:szCs w:val="32"/>
        </w:rPr>
        <w:lastRenderedPageBreak/>
        <w:t>证号等）。</w:t>
      </w:r>
    </w:p>
    <w:p w:rsidR="00804BFF" w:rsidRPr="001C1C34" w:rsidRDefault="00D71201" w:rsidP="00D361DE">
      <w:pPr>
        <w:ind w:firstLineChars="200" w:firstLine="640"/>
        <w:rPr>
          <w:rFonts w:ascii="仿宋" w:eastAsia="仿宋" w:hAnsi="仿宋" w:cs="宋体"/>
          <w:sz w:val="32"/>
          <w:szCs w:val="32"/>
        </w:rPr>
      </w:pPr>
      <w:r>
        <w:rPr>
          <w:rFonts w:ascii="仿宋" w:eastAsia="仿宋" w:hAnsi="仿宋" w:cs="宋体"/>
          <w:sz w:val="32"/>
          <w:szCs w:val="32"/>
        </w:rPr>
        <w:t>10</w:t>
      </w:r>
      <w:r w:rsidR="00173F82">
        <w:rPr>
          <w:rFonts w:ascii="仿宋" w:eastAsia="仿宋" w:hAnsi="仿宋" w:cs="宋体" w:hint="eastAsia"/>
          <w:sz w:val="32"/>
          <w:szCs w:val="32"/>
        </w:rPr>
        <w:t>.</w:t>
      </w:r>
      <w:r w:rsidR="00173F82" w:rsidRPr="00173F82">
        <w:rPr>
          <w:rFonts w:ascii="仿宋" w:eastAsia="仿宋" w:hAnsi="仿宋" w:cs="宋体" w:hint="eastAsia"/>
          <w:sz w:val="32"/>
          <w:szCs w:val="32"/>
        </w:rPr>
        <w:t>临床试验报告</w:t>
      </w:r>
    </w:p>
    <w:p w:rsidR="00804BFF" w:rsidRPr="001C1C34" w:rsidRDefault="00173F82" w:rsidP="00D361DE">
      <w:pPr>
        <w:ind w:firstLineChars="200" w:firstLine="640"/>
        <w:rPr>
          <w:rFonts w:ascii="仿宋" w:eastAsia="仿宋" w:hAnsi="仿宋" w:cs="宋体"/>
          <w:sz w:val="32"/>
          <w:szCs w:val="32"/>
        </w:rPr>
      </w:pPr>
      <w:r w:rsidRPr="00173F82">
        <w:rPr>
          <w:rFonts w:ascii="仿宋" w:eastAsia="仿宋" w:hAnsi="仿宋" w:cs="宋体" w:hint="eastAsia"/>
          <w:sz w:val="32"/>
          <w:szCs w:val="32"/>
        </w:rPr>
        <w:t>建议由组长单位主要研究者根据临床试验总的统计分析报告，撰写并出具临床试验报告。临床试验报告应与临床试验方案保持一致，应包括：试验对象资料、试验方法、评价方法、评价标准、试验结果、试验结论、副反应、不良事件、并发症及其处理、试验效果分析、适用范围、禁忌症和注意事项、存在问题及改进意见等。</w:t>
      </w:r>
    </w:p>
    <w:p w:rsidR="002409F1" w:rsidRPr="00D361DE" w:rsidRDefault="00173F82"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此外，需注意以下问题：</w:t>
      </w:r>
    </w:p>
    <w:p w:rsidR="002409F1" w:rsidRPr="00D361DE" w:rsidRDefault="00173F82" w:rsidP="009533CA">
      <w:pPr>
        <w:ind w:firstLineChars="150" w:firstLine="480"/>
        <w:rPr>
          <w:rFonts w:ascii="仿宋" w:eastAsia="仿宋" w:hAnsi="仿宋" w:cs="宋体"/>
          <w:sz w:val="32"/>
          <w:szCs w:val="32"/>
        </w:rPr>
      </w:pPr>
      <w:r w:rsidRPr="00D361DE">
        <w:rPr>
          <w:rFonts w:ascii="仿宋" w:eastAsia="仿宋" w:hAnsi="仿宋" w:cs="宋体" w:hint="eastAsia"/>
          <w:sz w:val="32"/>
          <w:szCs w:val="32"/>
        </w:rPr>
        <w:t>（1）明确所有试验对象是否全部完成随访，完成随访试验对象是否均纳入统计，</w:t>
      </w:r>
      <w:proofErr w:type="gramStart"/>
      <w:r w:rsidRPr="00D361DE">
        <w:rPr>
          <w:rFonts w:ascii="仿宋" w:eastAsia="仿宋" w:hAnsi="仿宋" w:cs="宋体" w:hint="eastAsia"/>
          <w:sz w:val="32"/>
          <w:szCs w:val="32"/>
        </w:rPr>
        <w:t>失访试验</w:t>
      </w:r>
      <w:proofErr w:type="gramEnd"/>
      <w:r w:rsidRPr="00D361DE">
        <w:rPr>
          <w:rFonts w:ascii="仿宋" w:eastAsia="仿宋" w:hAnsi="仿宋" w:cs="宋体" w:hint="eastAsia"/>
          <w:sz w:val="32"/>
          <w:szCs w:val="32"/>
        </w:rPr>
        <w:t>对象需</w:t>
      </w:r>
      <w:proofErr w:type="gramStart"/>
      <w:r w:rsidRPr="00D361DE">
        <w:rPr>
          <w:rFonts w:ascii="仿宋" w:eastAsia="仿宋" w:hAnsi="仿宋" w:cs="宋体" w:hint="eastAsia"/>
          <w:sz w:val="32"/>
          <w:szCs w:val="32"/>
        </w:rPr>
        <w:t>明确失访</w:t>
      </w:r>
      <w:proofErr w:type="gramEnd"/>
      <w:r w:rsidRPr="00D361DE">
        <w:rPr>
          <w:rFonts w:ascii="仿宋" w:eastAsia="仿宋" w:hAnsi="仿宋" w:cs="宋体" w:hint="eastAsia"/>
          <w:sz w:val="32"/>
          <w:szCs w:val="32"/>
        </w:rPr>
        <w:t>原因，</w:t>
      </w:r>
      <w:proofErr w:type="gramStart"/>
      <w:r w:rsidRPr="00D361DE">
        <w:rPr>
          <w:rFonts w:ascii="仿宋" w:eastAsia="仿宋" w:hAnsi="仿宋" w:cs="宋体" w:hint="eastAsia"/>
          <w:sz w:val="32"/>
          <w:szCs w:val="32"/>
        </w:rPr>
        <w:t>且分析</w:t>
      </w:r>
      <w:proofErr w:type="gramEnd"/>
      <w:r w:rsidRPr="00D361DE">
        <w:rPr>
          <w:rFonts w:ascii="仿宋" w:eastAsia="仿宋" w:hAnsi="仿宋" w:cs="宋体" w:hint="eastAsia"/>
          <w:sz w:val="32"/>
          <w:szCs w:val="32"/>
        </w:rPr>
        <w:t>可能对研究结果产生的影响。</w:t>
      </w:r>
    </w:p>
    <w:p w:rsidR="002409F1" w:rsidRPr="00D361DE" w:rsidRDefault="00173F82" w:rsidP="009533CA">
      <w:pPr>
        <w:ind w:firstLineChars="150" w:firstLine="480"/>
        <w:rPr>
          <w:rFonts w:ascii="仿宋" w:eastAsia="仿宋" w:hAnsi="仿宋" w:cs="宋体"/>
          <w:sz w:val="32"/>
          <w:szCs w:val="32"/>
        </w:rPr>
      </w:pPr>
      <w:r w:rsidRPr="00D361DE">
        <w:rPr>
          <w:rFonts w:ascii="仿宋" w:eastAsia="仿宋" w:hAnsi="仿宋" w:cs="宋体" w:hint="eastAsia"/>
          <w:sz w:val="32"/>
          <w:szCs w:val="32"/>
        </w:rPr>
        <w:t>（2）提交疗效评价与安全性评价统计过程中所涉及到的原始数据。</w:t>
      </w:r>
    </w:p>
    <w:p w:rsidR="00611BEF" w:rsidRPr="00D361DE" w:rsidRDefault="00173F82" w:rsidP="009533CA">
      <w:pPr>
        <w:ind w:firstLineChars="150" w:firstLine="480"/>
        <w:rPr>
          <w:rFonts w:ascii="仿宋" w:eastAsia="仿宋" w:hAnsi="仿宋" w:cs="宋体"/>
          <w:sz w:val="32"/>
          <w:szCs w:val="32"/>
        </w:rPr>
      </w:pPr>
      <w:r w:rsidRPr="00D361DE">
        <w:rPr>
          <w:rFonts w:ascii="仿宋" w:eastAsia="仿宋" w:hAnsi="仿宋" w:cs="宋体" w:hint="eastAsia"/>
          <w:sz w:val="32"/>
          <w:szCs w:val="32"/>
        </w:rPr>
        <w:t>（3）报告所有不良事件发生的时间、原因、后果及与试验用器械的关系，对于所采取的处理措施需予以明确。对于严重不良事件应按照法规要求及时上报；同时临床试验人员应当及时做出临床判断，采取措施，保护试验对象利益；必要时中止临床试验。无论是预期还是非预期不良事件，都应如实记录和报告。</w:t>
      </w:r>
    </w:p>
    <w:p w:rsidR="000A1724" w:rsidRPr="009533CA" w:rsidRDefault="000A1724" w:rsidP="009533CA">
      <w:pPr>
        <w:ind w:firstLineChars="150" w:firstLine="480"/>
        <w:rPr>
          <w:rFonts w:ascii="楷体" w:eastAsia="楷体" w:hAnsi="楷体" w:cs="宋体"/>
          <w:sz w:val="32"/>
          <w:szCs w:val="32"/>
        </w:rPr>
      </w:pPr>
      <w:bookmarkStart w:id="12" w:name="_Toc433187266"/>
      <w:r w:rsidRPr="009533CA">
        <w:rPr>
          <w:rFonts w:ascii="楷体" w:eastAsia="楷体" w:hAnsi="楷体" w:cs="宋体" w:hint="eastAsia"/>
          <w:sz w:val="32"/>
          <w:szCs w:val="32"/>
        </w:rPr>
        <w:t>（八）产品说明书和标签</w:t>
      </w:r>
      <w:bookmarkEnd w:id="12"/>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产品说明书和标签应符合《医疗器械说明书和标签管理</w:t>
      </w:r>
      <w:r w:rsidRPr="00D361DE">
        <w:rPr>
          <w:rFonts w:ascii="仿宋" w:eastAsia="仿宋" w:hAnsi="仿宋" w:cs="宋体" w:hint="eastAsia"/>
          <w:sz w:val="32"/>
          <w:szCs w:val="32"/>
        </w:rPr>
        <w:lastRenderedPageBreak/>
        <w:t>规定》（</w:t>
      </w:r>
      <w:proofErr w:type="gramStart"/>
      <w:r w:rsidRPr="00D361DE">
        <w:rPr>
          <w:rFonts w:ascii="仿宋" w:eastAsia="仿宋" w:hAnsi="仿宋" w:cs="宋体" w:hint="eastAsia"/>
          <w:sz w:val="32"/>
          <w:szCs w:val="32"/>
        </w:rPr>
        <w:t>局令第6号</w:t>
      </w:r>
      <w:proofErr w:type="gramEnd"/>
      <w:r w:rsidRPr="00D361DE">
        <w:rPr>
          <w:rFonts w:ascii="仿宋" w:eastAsia="仿宋" w:hAnsi="仿宋" w:cs="宋体" w:hint="eastAsia"/>
          <w:sz w:val="32"/>
          <w:szCs w:val="32"/>
        </w:rPr>
        <w:t>）的要求，同时，还应满足以下要求：</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1.适应症</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应列出具体的适用范围，并说明导管适用的预期人群。</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2.说明书中应包含以下内容：</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关于连接配套设备的细节要求和接口的说明（如适用）；</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关于</w:t>
      </w:r>
      <w:r w:rsidR="007C606C" w:rsidRPr="00D361DE">
        <w:rPr>
          <w:rFonts w:ascii="仿宋" w:eastAsia="仿宋" w:hAnsi="仿宋" w:cs="宋体" w:hint="eastAsia"/>
          <w:sz w:val="32"/>
          <w:szCs w:val="32"/>
        </w:rPr>
        <w:t>导管</w:t>
      </w:r>
      <w:r w:rsidRPr="00D361DE">
        <w:rPr>
          <w:rFonts w:ascii="仿宋" w:eastAsia="仿宋" w:hAnsi="仿宋" w:cs="宋体" w:hint="eastAsia"/>
          <w:sz w:val="32"/>
          <w:szCs w:val="32"/>
        </w:rPr>
        <w:t>的各插入位点的说明</w:t>
      </w:r>
      <w:r w:rsidR="002963B9" w:rsidRPr="00D361DE">
        <w:rPr>
          <w:rFonts w:ascii="仿宋" w:eastAsia="仿宋" w:hAnsi="仿宋" w:cs="宋体" w:hint="eastAsia"/>
          <w:sz w:val="32"/>
          <w:szCs w:val="32"/>
        </w:rPr>
        <w:t>及</w:t>
      </w:r>
      <w:r w:rsidR="002963B9" w:rsidRPr="00D361DE">
        <w:rPr>
          <w:rFonts w:ascii="仿宋" w:eastAsia="仿宋" w:hAnsi="仿宋" w:cs="宋体"/>
          <w:sz w:val="32"/>
          <w:szCs w:val="32"/>
        </w:rPr>
        <w:t>相应操作步骤的说</w:t>
      </w:r>
      <w:r w:rsidR="002963B9" w:rsidRPr="00D361DE">
        <w:rPr>
          <w:rFonts w:ascii="仿宋" w:eastAsia="仿宋" w:hAnsi="仿宋" w:cs="宋体" w:hint="eastAsia"/>
          <w:sz w:val="32"/>
          <w:szCs w:val="32"/>
        </w:rPr>
        <w:t>明；</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操作步骤中关于</w:t>
      </w:r>
      <w:r w:rsidR="008F6B50" w:rsidRPr="00D361DE">
        <w:rPr>
          <w:rFonts w:ascii="仿宋" w:eastAsia="仿宋" w:hAnsi="仿宋" w:cs="宋体" w:hint="eastAsia"/>
          <w:sz w:val="32"/>
          <w:szCs w:val="32"/>
        </w:rPr>
        <w:t>导管的预冲、冲管和封管的</w:t>
      </w:r>
      <w:r w:rsidRPr="00D361DE">
        <w:rPr>
          <w:rFonts w:ascii="仿宋" w:eastAsia="仿宋" w:hAnsi="仿宋" w:cs="宋体" w:hint="eastAsia"/>
          <w:sz w:val="32"/>
          <w:szCs w:val="32"/>
        </w:rPr>
        <w:t>推荐性说明；</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操作步骤中单向堵塞和血栓形成的推荐性处理方法（如适用）；</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关于血液流向的说明（如适用）；</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关于抗凝措施的说明；</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3.禁忌症</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应列出适用于</w:t>
      </w:r>
      <w:r w:rsidR="007C606C" w:rsidRPr="00D361DE">
        <w:rPr>
          <w:rFonts w:ascii="仿宋" w:eastAsia="仿宋" w:hAnsi="仿宋" w:cs="宋体" w:hint="eastAsia"/>
          <w:sz w:val="32"/>
          <w:szCs w:val="32"/>
        </w:rPr>
        <w:t>导管</w:t>
      </w:r>
      <w:r w:rsidR="00FB12BB" w:rsidRPr="00D361DE">
        <w:rPr>
          <w:rFonts w:ascii="仿宋" w:eastAsia="仿宋" w:hAnsi="仿宋" w:cs="宋体" w:hint="eastAsia"/>
          <w:sz w:val="32"/>
          <w:szCs w:val="32"/>
        </w:rPr>
        <w:t>的禁忌症。禁忌症中应包含</w:t>
      </w:r>
      <w:r w:rsidRPr="00D361DE">
        <w:rPr>
          <w:rFonts w:ascii="仿宋" w:eastAsia="仿宋" w:hAnsi="仿宋" w:cs="宋体" w:hint="eastAsia"/>
          <w:sz w:val="32"/>
          <w:szCs w:val="32"/>
        </w:rPr>
        <w:t>不适用于</w:t>
      </w:r>
      <w:r w:rsidR="00FB12BB" w:rsidRPr="00D361DE">
        <w:rPr>
          <w:rFonts w:ascii="仿宋" w:eastAsia="仿宋" w:hAnsi="仿宋" w:cs="宋体" w:hint="eastAsia"/>
          <w:sz w:val="32"/>
          <w:szCs w:val="32"/>
        </w:rPr>
        <w:t>所申报</w:t>
      </w:r>
      <w:r w:rsidR="007C606C" w:rsidRPr="00D361DE">
        <w:rPr>
          <w:rFonts w:ascii="仿宋" w:eastAsia="仿宋" w:hAnsi="仿宋" w:cs="宋体" w:hint="eastAsia"/>
          <w:sz w:val="32"/>
          <w:szCs w:val="32"/>
        </w:rPr>
        <w:t>导管</w:t>
      </w:r>
      <w:r w:rsidR="00FB12BB" w:rsidRPr="00D361DE">
        <w:rPr>
          <w:rFonts w:ascii="仿宋" w:eastAsia="仿宋" w:hAnsi="仿宋" w:cs="宋体" w:hint="eastAsia"/>
          <w:sz w:val="32"/>
          <w:szCs w:val="32"/>
        </w:rPr>
        <w:t>的手术类型、身体部位或</w:t>
      </w:r>
      <w:r w:rsidRPr="00D361DE">
        <w:rPr>
          <w:rFonts w:ascii="仿宋" w:eastAsia="仿宋" w:hAnsi="仿宋" w:cs="宋体" w:hint="eastAsia"/>
          <w:sz w:val="32"/>
          <w:szCs w:val="32"/>
        </w:rPr>
        <w:t>人群。</w:t>
      </w:r>
    </w:p>
    <w:p w:rsidR="00611BEF"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4.警示信息</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应列出适用于</w:t>
      </w:r>
      <w:r w:rsidR="007C606C" w:rsidRPr="00D361DE">
        <w:rPr>
          <w:rFonts w:ascii="仿宋" w:eastAsia="仿宋" w:hAnsi="仿宋" w:cs="宋体" w:hint="eastAsia"/>
          <w:sz w:val="32"/>
          <w:szCs w:val="32"/>
        </w:rPr>
        <w:t>导管</w:t>
      </w:r>
      <w:r w:rsidRPr="00D361DE">
        <w:rPr>
          <w:rFonts w:ascii="仿宋" w:eastAsia="仿宋" w:hAnsi="仿宋" w:cs="宋体" w:hint="eastAsia"/>
          <w:sz w:val="32"/>
          <w:szCs w:val="32"/>
        </w:rPr>
        <w:t>的警告。警告中包括器械相关的严重不良反应或潜在的安全危害，并且还应包含可能的后果。</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5.注意事项</w:t>
      </w:r>
    </w:p>
    <w:p w:rsidR="009B1E25"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应列出适用于</w:t>
      </w:r>
      <w:r w:rsidR="007C606C" w:rsidRPr="00D361DE">
        <w:rPr>
          <w:rFonts w:ascii="仿宋" w:eastAsia="仿宋" w:hAnsi="仿宋" w:cs="宋体" w:hint="eastAsia"/>
          <w:sz w:val="32"/>
          <w:szCs w:val="32"/>
        </w:rPr>
        <w:t>导管</w:t>
      </w:r>
      <w:r w:rsidRPr="00D361DE">
        <w:rPr>
          <w:rFonts w:ascii="仿宋" w:eastAsia="仿宋" w:hAnsi="仿宋" w:cs="宋体" w:hint="eastAsia"/>
          <w:sz w:val="32"/>
          <w:szCs w:val="32"/>
        </w:rPr>
        <w:t>的注意事项。即将避免器械使用时的不良事件或潜在安全危害的措施告知用户的声明。与警告事项相同，注意事项中也应说明</w:t>
      </w:r>
      <w:r w:rsidR="009B1E25" w:rsidRPr="00D361DE">
        <w:rPr>
          <w:rFonts w:ascii="仿宋" w:eastAsia="仿宋" w:hAnsi="仿宋" w:cs="宋体" w:hint="eastAsia"/>
          <w:sz w:val="32"/>
          <w:szCs w:val="32"/>
        </w:rPr>
        <w:t>可能</w:t>
      </w:r>
      <w:r w:rsidR="009B1E25" w:rsidRPr="00D361DE">
        <w:rPr>
          <w:rFonts w:ascii="仿宋" w:eastAsia="仿宋" w:hAnsi="仿宋" w:cs="宋体"/>
          <w:sz w:val="32"/>
          <w:szCs w:val="32"/>
        </w:rPr>
        <w:t>的</w:t>
      </w:r>
      <w:r w:rsidRPr="00D361DE">
        <w:rPr>
          <w:rFonts w:ascii="仿宋" w:eastAsia="仿宋" w:hAnsi="仿宋" w:cs="宋体" w:hint="eastAsia"/>
          <w:sz w:val="32"/>
          <w:szCs w:val="32"/>
        </w:rPr>
        <w:t>后果情况</w:t>
      </w:r>
      <w:r w:rsidR="009B1E25" w:rsidRPr="00D361DE">
        <w:rPr>
          <w:rFonts w:ascii="仿宋" w:eastAsia="仿宋" w:hAnsi="仿宋" w:cs="宋体" w:hint="eastAsia"/>
          <w:sz w:val="32"/>
          <w:szCs w:val="32"/>
        </w:rPr>
        <w:t>。</w:t>
      </w:r>
      <w:r w:rsidR="009B1E25" w:rsidRPr="00D361DE">
        <w:rPr>
          <w:rFonts w:ascii="仿宋" w:eastAsia="仿宋" w:hAnsi="仿宋" w:cs="宋体"/>
          <w:sz w:val="32"/>
          <w:szCs w:val="32"/>
        </w:rPr>
        <w:t>且</w:t>
      </w:r>
      <w:r w:rsidR="009B1E25" w:rsidRPr="00D361DE">
        <w:rPr>
          <w:rFonts w:ascii="仿宋" w:eastAsia="仿宋" w:hAnsi="仿宋" w:cs="宋体" w:hint="eastAsia"/>
          <w:sz w:val="32"/>
          <w:szCs w:val="32"/>
        </w:rPr>
        <w:t>同时</w:t>
      </w:r>
      <w:r w:rsidR="009B1E25" w:rsidRPr="00D361DE">
        <w:rPr>
          <w:rFonts w:ascii="仿宋" w:eastAsia="仿宋" w:hAnsi="仿宋" w:cs="宋体"/>
          <w:sz w:val="32"/>
          <w:szCs w:val="32"/>
        </w:rPr>
        <w:t>应标明</w:t>
      </w:r>
      <w:r w:rsidR="009B1E25" w:rsidRPr="00D361DE">
        <w:rPr>
          <w:rFonts w:ascii="仿宋" w:eastAsia="仿宋" w:hAnsi="仿宋" w:cs="宋体" w:hint="eastAsia"/>
          <w:sz w:val="32"/>
          <w:szCs w:val="32"/>
        </w:rPr>
        <w:t>导管</w:t>
      </w:r>
      <w:r w:rsidR="009B1E25" w:rsidRPr="00D361DE">
        <w:rPr>
          <w:rFonts w:ascii="仿宋" w:eastAsia="仿宋" w:hAnsi="仿宋" w:cs="宋体"/>
          <w:sz w:val="32"/>
          <w:szCs w:val="32"/>
        </w:rPr>
        <w:t>的</w:t>
      </w:r>
      <w:r w:rsidR="009B1E25" w:rsidRPr="00D361DE">
        <w:rPr>
          <w:rFonts w:ascii="仿宋" w:eastAsia="仿宋" w:hAnsi="仿宋" w:cs="宋体" w:hint="eastAsia"/>
          <w:sz w:val="32"/>
          <w:szCs w:val="32"/>
        </w:rPr>
        <w:t>最长</w:t>
      </w:r>
      <w:r w:rsidR="009B1E25" w:rsidRPr="00D361DE">
        <w:rPr>
          <w:rFonts w:ascii="仿宋" w:eastAsia="仿宋" w:hAnsi="仿宋" w:cs="宋体"/>
          <w:sz w:val="32"/>
          <w:szCs w:val="32"/>
        </w:rPr>
        <w:t>使用时间</w:t>
      </w:r>
      <w:r w:rsidR="009B1E25" w:rsidRPr="00D361DE">
        <w:rPr>
          <w:rFonts w:ascii="仿宋" w:eastAsia="仿宋" w:hAnsi="仿宋" w:cs="宋体" w:hint="eastAsia"/>
          <w:sz w:val="32"/>
          <w:szCs w:val="32"/>
        </w:rPr>
        <w:t>及</w:t>
      </w:r>
      <w:r w:rsidR="009B1E25" w:rsidRPr="00D361DE">
        <w:rPr>
          <w:rFonts w:ascii="仿宋" w:eastAsia="仿宋" w:hAnsi="仿宋" w:cs="宋体"/>
          <w:sz w:val="32"/>
          <w:szCs w:val="32"/>
        </w:rPr>
        <w:t>导管</w:t>
      </w:r>
      <w:r w:rsidR="009B1E25" w:rsidRPr="00D361DE">
        <w:rPr>
          <w:rFonts w:ascii="仿宋" w:eastAsia="仿宋" w:hAnsi="仿宋" w:cs="宋体" w:hint="eastAsia"/>
          <w:sz w:val="32"/>
          <w:szCs w:val="32"/>
        </w:rPr>
        <w:t>临床保留</w:t>
      </w:r>
      <w:r w:rsidR="009B1E25" w:rsidRPr="00D361DE">
        <w:rPr>
          <w:rFonts w:ascii="仿宋" w:eastAsia="仿宋" w:hAnsi="仿宋" w:cs="宋体"/>
          <w:sz w:val="32"/>
          <w:szCs w:val="32"/>
        </w:rPr>
        <w:t>条件</w:t>
      </w:r>
      <w:r w:rsidR="009B1E25" w:rsidRPr="00D361DE">
        <w:rPr>
          <w:rFonts w:ascii="仿宋" w:eastAsia="仿宋" w:hAnsi="仿宋" w:cs="宋体" w:hint="eastAsia"/>
          <w:sz w:val="32"/>
          <w:szCs w:val="32"/>
        </w:rPr>
        <w:t>。</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lastRenderedPageBreak/>
        <w:t>6. 潜在并发症：</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应列出使用</w:t>
      </w:r>
      <w:r w:rsidR="007C606C" w:rsidRPr="00D361DE">
        <w:rPr>
          <w:rFonts w:ascii="仿宋" w:eastAsia="仿宋" w:hAnsi="仿宋" w:cs="宋体" w:hint="eastAsia"/>
          <w:sz w:val="32"/>
          <w:szCs w:val="32"/>
        </w:rPr>
        <w:t>导管</w:t>
      </w:r>
      <w:r w:rsidRPr="00D361DE">
        <w:rPr>
          <w:rFonts w:ascii="仿宋" w:eastAsia="仿宋" w:hAnsi="仿宋" w:cs="宋体" w:hint="eastAsia"/>
          <w:sz w:val="32"/>
          <w:szCs w:val="32"/>
        </w:rPr>
        <w:t>的潜在并发症。</w:t>
      </w:r>
    </w:p>
    <w:p w:rsidR="000A1724" w:rsidRPr="00D361DE" w:rsidRDefault="000A1724"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7.灭菌方式</w:t>
      </w:r>
    </w:p>
    <w:p w:rsidR="00B74905" w:rsidRPr="00D361DE" w:rsidRDefault="000A1724" w:rsidP="00B74905">
      <w:pPr>
        <w:ind w:firstLineChars="200" w:firstLine="640"/>
        <w:rPr>
          <w:rFonts w:ascii="仿宋" w:eastAsia="仿宋" w:hAnsi="仿宋" w:cs="宋体"/>
          <w:sz w:val="32"/>
          <w:szCs w:val="32"/>
        </w:rPr>
      </w:pPr>
      <w:r w:rsidRPr="00D361DE">
        <w:rPr>
          <w:rFonts w:ascii="仿宋" w:eastAsia="仿宋" w:hAnsi="仿宋" w:cs="宋体" w:hint="eastAsia"/>
          <w:sz w:val="32"/>
          <w:szCs w:val="32"/>
        </w:rPr>
        <w:t>应列出</w:t>
      </w:r>
      <w:r w:rsidR="007C606C" w:rsidRPr="00D361DE">
        <w:rPr>
          <w:rFonts w:ascii="仿宋" w:eastAsia="仿宋" w:hAnsi="仿宋" w:cs="宋体" w:hint="eastAsia"/>
          <w:sz w:val="32"/>
          <w:szCs w:val="32"/>
        </w:rPr>
        <w:t>导管</w:t>
      </w:r>
      <w:r w:rsidRPr="00D361DE">
        <w:rPr>
          <w:rFonts w:ascii="仿宋" w:eastAsia="仿宋" w:hAnsi="仿宋" w:cs="宋体" w:hint="eastAsia"/>
          <w:sz w:val="32"/>
          <w:szCs w:val="32"/>
        </w:rPr>
        <w:t>的灭菌方式。</w:t>
      </w:r>
    </w:p>
    <w:p w:rsidR="009D6C10" w:rsidRPr="00B74905" w:rsidRDefault="009D6C10" w:rsidP="00D361DE">
      <w:pPr>
        <w:ind w:firstLineChars="200" w:firstLine="640"/>
        <w:rPr>
          <w:rFonts w:ascii="黑体" w:eastAsia="黑体" w:hAnsi="黑体" w:cs="宋体"/>
          <w:sz w:val="32"/>
          <w:szCs w:val="32"/>
        </w:rPr>
      </w:pPr>
      <w:r w:rsidRPr="00B74905">
        <w:rPr>
          <w:rFonts w:ascii="黑体" w:eastAsia="黑体" w:hAnsi="黑体" w:cs="宋体" w:hint="eastAsia"/>
          <w:sz w:val="32"/>
          <w:szCs w:val="32"/>
        </w:rPr>
        <w:t>四</w:t>
      </w:r>
      <w:r w:rsidR="00417BBA" w:rsidRPr="00B74905">
        <w:rPr>
          <w:rFonts w:ascii="黑体" w:eastAsia="黑体" w:hAnsi="黑体" w:cs="宋体" w:hint="eastAsia"/>
          <w:sz w:val="32"/>
          <w:szCs w:val="32"/>
        </w:rPr>
        <w:t>、</w:t>
      </w:r>
      <w:r w:rsidRPr="00B74905">
        <w:rPr>
          <w:rFonts w:ascii="黑体" w:eastAsia="黑体" w:hAnsi="黑体" w:cs="宋体" w:hint="eastAsia"/>
          <w:sz w:val="32"/>
          <w:szCs w:val="32"/>
        </w:rPr>
        <w:t>名词解释</w:t>
      </w:r>
      <w:bookmarkEnd w:id="10"/>
    </w:p>
    <w:p w:rsidR="00B74905" w:rsidRPr="00D361DE" w:rsidRDefault="001F18D1" w:rsidP="00B74905">
      <w:pPr>
        <w:ind w:firstLineChars="200" w:firstLine="640"/>
        <w:rPr>
          <w:rFonts w:ascii="仿宋" w:eastAsia="仿宋" w:hAnsi="仿宋" w:cs="宋体"/>
          <w:sz w:val="32"/>
          <w:szCs w:val="32"/>
        </w:rPr>
      </w:pPr>
      <w:r w:rsidRPr="00D361DE">
        <w:rPr>
          <w:rFonts w:ascii="仿宋" w:eastAsia="仿宋" w:hAnsi="仿宋" w:cs="宋体" w:hint="eastAsia"/>
          <w:sz w:val="32"/>
          <w:szCs w:val="32"/>
        </w:rPr>
        <w:t>中心静脉导管：</w:t>
      </w:r>
      <w:r w:rsidRPr="00D361DE">
        <w:rPr>
          <w:rFonts w:ascii="仿宋" w:eastAsia="仿宋" w:hAnsi="仿宋" w:cs="宋体"/>
          <w:sz w:val="32"/>
          <w:szCs w:val="32"/>
        </w:rPr>
        <w:t>可经由</w:t>
      </w:r>
      <w:r w:rsidR="003A3317" w:rsidRPr="00D361DE">
        <w:rPr>
          <w:rFonts w:ascii="仿宋" w:eastAsia="仿宋" w:hAnsi="仿宋" w:cs="宋体"/>
          <w:sz w:val="32"/>
          <w:szCs w:val="32"/>
        </w:rPr>
        <w:t>颈</w:t>
      </w:r>
      <w:r w:rsidR="008F6B50" w:rsidRPr="00D361DE">
        <w:rPr>
          <w:rFonts w:ascii="仿宋" w:eastAsia="仿宋" w:hAnsi="仿宋" w:cs="宋体"/>
          <w:sz w:val="32"/>
          <w:szCs w:val="32"/>
        </w:rPr>
        <w:t>内</w:t>
      </w:r>
      <w:r w:rsidR="003A3317" w:rsidRPr="00D361DE">
        <w:rPr>
          <w:rFonts w:ascii="仿宋" w:eastAsia="仿宋" w:hAnsi="仿宋" w:cs="宋体"/>
          <w:sz w:val="32"/>
          <w:szCs w:val="32"/>
        </w:rPr>
        <w:t>静脉</w:t>
      </w:r>
      <w:r w:rsidRPr="00D361DE">
        <w:rPr>
          <w:rFonts w:ascii="仿宋" w:eastAsia="仿宋" w:hAnsi="仿宋" w:cs="宋体"/>
          <w:sz w:val="32"/>
          <w:szCs w:val="32"/>
        </w:rPr>
        <w:t>、</w:t>
      </w:r>
      <w:r w:rsidR="003A3317" w:rsidRPr="00D361DE">
        <w:rPr>
          <w:rFonts w:ascii="仿宋" w:eastAsia="仿宋" w:hAnsi="仿宋" w:cs="宋体"/>
          <w:sz w:val="32"/>
          <w:szCs w:val="32"/>
        </w:rPr>
        <w:t>股静脉</w:t>
      </w:r>
      <w:r w:rsidRPr="00D361DE">
        <w:rPr>
          <w:rFonts w:ascii="仿宋" w:eastAsia="仿宋" w:hAnsi="仿宋" w:cs="宋体"/>
          <w:sz w:val="32"/>
          <w:szCs w:val="32"/>
        </w:rPr>
        <w:t>或锁骨下静脉</w:t>
      </w:r>
      <w:r w:rsidR="00387EC5" w:rsidRPr="00D361DE">
        <w:rPr>
          <w:rFonts w:ascii="仿宋" w:eastAsia="仿宋" w:hAnsi="仿宋" w:cs="宋体" w:hint="eastAsia"/>
          <w:sz w:val="32"/>
          <w:szCs w:val="32"/>
        </w:rPr>
        <w:t>等</w:t>
      </w:r>
      <w:r w:rsidRPr="00D361DE">
        <w:rPr>
          <w:rFonts w:ascii="仿宋" w:eastAsia="仿宋" w:hAnsi="仿宋" w:cs="宋体" w:hint="eastAsia"/>
          <w:sz w:val="32"/>
          <w:szCs w:val="32"/>
        </w:rPr>
        <w:t>插入中心静脉系统，</w:t>
      </w:r>
      <w:r w:rsidR="00E52874" w:rsidRPr="00D361DE">
        <w:rPr>
          <w:rFonts w:ascii="仿宋" w:eastAsia="仿宋" w:hAnsi="仿宋" w:cs="宋体" w:hint="eastAsia"/>
          <w:sz w:val="32"/>
          <w:szCs w:val="32"/>
        </w:rPr>
        <w:t>血液</w:t>
      </w:r>
      <w:r w:rsidR="00E52874" w:rsidRPr="00D361DE">
        <w:rPr>
          <w:rFonts w:ascii="仿宋" w:eastAsia="仿宋" w:hAnsi="仿宋" w:cs="宋体"/>
          <w:sz w:val="32"/>
          <w:szCs w:val="32"/>
        </w:rPr>
        <w:t>净化</w:t>
      </w:r>
      <w:r w:rsidRPr="00D361DE">
        <w:rPr>
          <w:rFonts w:ascii="仿宋" w:eastAsia="仿宋" w:hAnsi="仿宋" w:cs="宋体" w:hint="eastAsia"/>
          <w:sz w:val="32"/>
          <w:szCs w:val="32"/>
        </w:rPr>
        <w:t>和液体输注的中心静脉导管</w:t>
      </w:r>
      <w:r w:rsidR="009D6C10" w:rsidRPr="00D361DE">
        <w:rPr>
          <w:rFonts w:ascii="仿宋" w:eastAsia="仿宋" w:hAnsi="仿宋" w:cs="宋体" w:hint="eastAsia"/>
          <w:sz w:val="32"/>
          <w:szCs w:val="32"/>
        </w:rPr>
        <w:t>。</w:t>
      </w:r>
    </w:p>
    <w:p w:rsidR="009D6C10" w:rsidRPr="00B74905" w:rsidRDefault="009D6C10" w:rsidP="00D361DE">
      <w:pPr>
        <w:ind w:firstLineChars="200" w:firstLine="640"/>
        <w:rPr>
          <w:rFonts w:ascii="黑体" w:eastAsia="黑体" w:hAnsi="黑体" w:cs="宋体"/>
          <w:sz w:val="32"/>
          <w:szCs w:val="32"/>
        </w:rPr>
      </w:pPr>
      <w:bookmarkStart w:id="13" w:name="_Toc433187268"/>
      <w:r w:rsidRPr="00B74905">
        <w:rPr>
          <w:rFonts w:ascii="黑体" w:eastAsia="黑体" w:hAnsi="黑体" w:cs="宋体" w:hint="eastAsia"/>
          <w:sz w:val="32"/>
          <w:szCs w:val="32"/>
        </w:rPr>
        <w:t>五</w:t>
      </w:r>
      <w:r w:rsidR="00417BBA" w:rsidRPr="00B74905">
        <w:rPr>
          <w:rFonts w:ascii="黑体" w:eastAsia="黑体" w:hAnsi="黑体" w:cs="宋体" w:hint="eastAsia"/>
          <w:sz w:val="32"/>
          <w:szCs w:val="32"/>
        </w:rPr>
        <w:t>、</w:t>
      </w:r>
      <w:r w:rsidRPr="00B74905">
        <w:rPr>
          <w:rFonts w:ascii="黑体" w:eastAsia="黑体" w:hAnsi="黑体" w:cs="宋体" w:hint="eastAsia"/>
          <w:sz w:val="32"/>
          <w:szCs w:val="32"/>
        </w:rPr>
        <w:t>参考文献</w:t>
      </w:r>
      <w:bookmarkEnd w:id="13"/>
    </w:p>
    <w:p w:rsidR="009D6C10" w:rsidRPr="00D361DE" w:rsidRDefault="009D6C10"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1．《医疗器械监督管理条例》（中华人民共和国国务院令第650号）</w:t>
      </w:r>
    </w:p>
    <w:p w:rsidR="009D6C10" w:rsidRPr="00D361DE" w:rsidRDefault="009D6C10"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2．《医疗器械注册管理办法》（国家食品药品监督管理总局令第4号）</w:t>
      </w:r>
    </w:p>
    <w:p w:rsidR="009D6C10" w:rsidRPr="00D361DE" w:rsidRDefault="009D6C10"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3．《医疗器械临床试验规定》（国家食品药品监督管理局令第5号）</w:t>
      </w:r>
    </w:p>
    <w:p w:rsidR="009D6C10" w:rsidRPr="00D361DE" w:rsidRDefault="009D6C10"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4．《医疗器械说明书和标签管理规定》（国家食品药品监督管理总局令第6号）</w:t>
      </w:r>
    </w:p>
    <w:p w:rsidR="007309F6" w:rsidRPr="00D361DE" w:rsidRDefault="009D6C10"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5.《关于公布医疗器械注册申报资料要求和批准证明文件格式的公告》（国家食品药品监督管理总局2014年第43号）</w:t>
      </w:r>
      <w:r w:rsidR="007309F6" w:rsidRPr="00D361DE">
        <w:rPr>
          <w:rFonts w:ascii="仿宋" w:eastAsia="仿宋" w:hAnsi="仿宋" w:cs="宋体" w:hint="eastAsia"/>
          <w:sz w:val="32"/>
          <w:szCs w:val="32"/>
        </w:rPr>
        <w:t>。</w:t>
      </w:r>
    </w:p>
    <w:p w:rsidR="009D6C10" w:rsidRDefault="007309F6"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 xml:space="preserve">6. </w:t>
      </w:r>
      <w:r w:rsidRPr="00D361DE">
        <w:rPr>
          <w:rFonts w:ascii="仿宋" w:eastAsia="仿宋" w:hAnsi="仿宋" w:cs="宋体"/>
          <w:sz w:val="32"/>
          <w:szCs w:val="32"/>
        </w:rPr>
        <w:t xml:space="preserve">Implanted Blood Access Devices for </w:t>
      </w:r>
      <w:proofErr w:type="spellStart"/>
      <w:r w:rsidRPr="00D361DE">
        <w:rPr>
          <w:rFonts w:ascii="仿宋" w:eastAsia="仿宋" w:hAnsi="仿宋" w:cs="宋体"/>
          <w:sz w:val="32"/>
          <w:szCs w:val="32"/>
        </w:rPr>
        <w:t>Hemodialysis</w:t>
      </w:r>
      <w:proofErr w:type="spellEnd"/>
      <w:r w:rsidRPr="00D361DE">
        <w:rPr>
          <w:rFonts w:ascii="仿宋" w:eastAsia="仿宋" w:hAnsi="仿宋" w:cs="宋体"/>
          <w:sz w:val="32"/>
          <w:szCs w:val="32"/>
        </w:rPr>
        <w:t xml:space="preserve"> - Draft Guidance for Industry and Food and Drug Administration Staff</w:t>
      </w:r>
      <w:r w:rsidRPr="00D361DE">
        <w:rPr>
          <w:rFonts w:ascii="仿宋" w:eastAsia="仿宋" w:hAnsi="仿宋" w:cs="宋体" w:hint="eastAsia"/>
          <w:sz w:val="32"/>
          <w:szCs w:val="32"/>
        </w:rPr>
        <w:t>；</w:t>
      </w:r>
      <w:r w:rsidRPr="00D361DE">
        <w:rPr>
          <w:rFonts w:ascii="仿宋" w:eastAsia="仿宋" w:hAnsi="仿宋" w:cs="宋体"/>
          <w:sz w:val="32"/>
          <w:szCs w:val="32"/>
        </w:rPr>
        <w:t>June 28, 2013</w:t>
      </w:r>
      <w:r w:rsidR="009D6C10" w:rsidRPr="00D361DE">
        <w:rPr>
          <w:rFonts w:ascii="仿宋" w:eastAsia="仿宋" w:hAnsi="仿宋" w:cs="宋体" w:hint="eastAsia"/>
          <w:sz w:val="32"/>
          <w:szCs w:val="32"/>
        </w:rPr>
        <w:t>；</w:t>
      </w:r>
      <w:proofErr w:type="gramStart"/>
      <w:r w:rsidR="009D6C10" w:rsidRPr="00D361DE">
        <w:rPr>
          <w:rFonts w:ascii="仿宋" w:eastAsia="仿宋" w:hAnsi="仿宋" w:cs="宋体" w:hint="eastAsia"/>
          <w:sz w:val="32"/>
          <w:szCs w:val="32"/>
        </w:rPr>
        <w:t>CDRH  FDA</w:t>
      </w:r>
      <w:proofErr w:type="gramEnd"/>
      <w:r w:rsidR="009D6C10" w:rsidRPr="00D361DE">
        <w:rPr>
          <w:rFonts w:ascii="仿宋" w:eastAsia="仿宋" w:hAnsi="仿宋" w:cs="宋体" w:hint="eastAsia"/>
          <w:sz w:val="32"/>
          <w:szCs w:val="32"/>
        </w:rPr>
        <w:t>.</w:t>
      </w:r>
    </w:p>
    <w:p w:rsidR="001C03DF" w:rsidRDefault="001C03DF" w:rsidP="00D361DE">
      <w:pPr>
        <w:ind w:firstLineChars="200" w:firstLine="640"/>
        <w:rPr>
          <w:rFonts w:ascii="仿宋" w:eastAsia="仿宋" w:hAnsi="仿宋" w:cs="宋体"/>
          <w:sz w:val="32"/>
          <w:szCs w:val="32"/>
        </w:rPr>
      </w:pPr>
      <w:r>
        <w:rPr>
          <w:rFonts w:ascii="仿宋" w:eastAsia="仿宋" w:hAnsi="仿宋" w:cs="宋体" w:hint="eastAsia"/>
          <w:sz w:val="32"/>
          <w:szCs w:val="32"/>
        </w:rPr>
        <w:lastRenderedPageBreak/>
        <w:t>7.《</w:t>
      </w:r>
      <w:r w:rsidRPr="004D27AA">
        <w:rPr>
          <w:rFonts w:ascii="仿宋" w:eastAsia="仿宋" w:hAnsi="仿宋" w:cs="宋体" w:hint="eastAsia"/>
          <w:sz w:val="32"/>
          <w:szCs w:val="32"/>
        </w:rPr>
        <w:t>血液净化标准操作规程</w:t>
      </w:r>
      <w:r w:rsidRPr="00003629">
        <w:rPr>
          <w:rFonts w:ascii="仿宋" w:eastAsia="仿宋" w:hAnsi="仿宋" w:cs="宋体" w:hint="eastAsia"/>
          <w:sz w:val="32"/>
          <w:szCs w:val="32"/>
        </w:rPr>
        <w:t>》</w:t>
      </w:r>
      <w:r w:rsidR="00AF5EA5">
        <w:rPr>
          <w:rFonts w:ascii="仿宋" w:eastAsia="仿宋" w:hAnsi="仿宋" w:cs="宋体" w:hint="eastAsia"/>
          <w:sz w:val="32"/>
          <w:szCs w:val="32"/>
        </w:rPr>
        <w:t>（2015版）</w:t>
      </w:r>
    </w:p>
    <w:p w:rsidR="001C03DF" w:rsidRDefault="001C03DF" w:rsidP="00D361DE">
      <w:pPr>
        <w:ind w:firstLineChars="200" w:firstLine="640"/>
        <w:rPr>
          <w:rFonts w:ascii="仿宋" w:eastAsia="仿宋" w:hAnsi="仿宋" w:cs="宋体"/>
          <w:sz w:val="32"/>
          <w:szCs w:val="32"/>
        </w:rPr>
      </w:pPr>
      <w:r>
        <w:rPr>
          <w:rFonts w:ascii="仿宋" w:eastAsia="仿宋" w:hAnsi="仿宋" w:cs="宋体" w:hint="eastAsia"/>
          <w:sz w:val="32"/>
          <w:szCs w:val="32"/>
        </w:rPr>
        <w:t>8.《</w:t>
      </w:r>
      <w:r w:rsidRPr="004D27AA">
        <w:rPr>
          <w:rFonts w:ascii="仿宋" w:eastAsia="仿宋" w:hAnsi="仿宋" w:cs="宋体" w:hint="eastAsia"/>
          <w:sz w:val="32"/>
          <w:szCs w:val="32"/>
        </w:rPr>
        <w:t>血液透析血管通路临床实践指南</w:t>
      </w:r>
      <w:r>
        <w:rPr>
          <w:rFonts w:ascii="仿宋" w:eastAsia="仿宋" w:hAnsi="仿宋" w:cs="宋体" w:hint="eastAsia"/>
          <w:sz w:val="32"/>
          <w:szCs w:val="32"/>
        </w:rPr>
        <w:t>》</w:t>
      </w:r>
    </w:p>
    <w:p w:rsidR="001C03DF" w:rsidRPr="00D361DE" w:rsidRDefault="001C03DF" w:rsidP="00D361DE">
      <w:pPr>
        <w:ind w:firstLineChars="200" w:firstLine="640"/>
        <w:rPr>
          <w:rFonts w:ascii="仿宋" w:eastAsia="仿宋" w:hAnsi="仿宋" w:cs="宋体"/>
          <w:sz w:val="32"/>
          <w:szCs w:val="32"/>
        </w:rPr>
      </w:pPr>
      <w:r>
        <w:rPr>
          <w:rFonts w:ascii="仿宋" w:eastAsia="仿宋" w:hAnsi="仿宋" w:cs="宋体" w:hint="eastAsia"/>
          <w:sz w:val="32"/>
          <w:szCs w:val="32"/>
        </w:rPr>
        <w:t>9.《</w:t>
      </w:r>
      <w:r w:rsidRPr="004D27AA">
        <w:rPr>
          <w:rFonts w:ascii="仿宋" w:eastAsia="仿宋" w:hAnsi="仿宋" w:cs="宋体" w:hint="eastAsia"/>
          <w:sz w:val="32"/>
          <w:szCs w:val="32"/>
        </w:rPr>
        <w:t>中国血液透析用血管通路专家共识</w:t>
      </w:r>
      <w:r w:rsidRPr="00507096">
        <w:rPr>
          <w:rFonts w:ascii="仿宋" w:eastAsia="仿宋" w:hAnsi="仿宋" w:cs="宋体" w:hint="eastAsia"/>
          <w:sz w:val="32"/>
          <w:szCs w:val="32"/>
        </w:rPr>
        <w:t>》</w:t>
      </w:r>
      <w:r w:rsidR="00253EBE">
        <w:rPr>
          <w:rFonts w:ascii="仿宋" w:eastAsia="仿宋" w:hAnsi="仿宋" w:cs="宋体" w:hint="eastAsia"/>
          <w:sz w:val="32"/>
          <w:szCs w:val="32"/>
        </w:rPr>
        <w:t>（第1版）</w:t>
      </w:r>
    </w:p>
    <w:p w:rsidR="009D6C10" w:rsidRPr="00A35660" w:rsidRDefault="009D6C10" w:rsidP="00D361DE">
      <w:pPr>
        <w:ind w:firstLineChars="200" w:firstLine="640"/>
        <w:rPr>
          <w:rFonts w:ascii="黑体" w:eastAsia="黑体" w:hAnsi="黑体" w:cs="宋体"/>
          <w:sz w:val="32"/>
          <w:szCs w:val="32"/>
        </w:rPr>
      </w:pPr>
      <w:bookmarkStart w:id="14" w:name="_Toc433187269"/>
      <w:r w:rsidRPr="00A35660">
        <w:rPr>
          <w:rFonts w:ascii="黑体" w:eastAsia="黑体" w:hAnsi="黑体" w:cs="宋体" w:hint="eastAsia"/>
          <w:sz w:val="32"/>
          <w:szCs w:val="32"/>
        </w:rPr>
        <w:t>六</w:t>
      </w:r>
      <w:r w:rsidR="00A35660">
        <w:rPr>
          <w:rFonts w:ascii="黑体" w:eastAsia="黑体" w:hAnsi="黑体" w:cs="宋体" w:hint="eastAsia"/>
          <w:sz w:val="32"/>
          <w:szCs w:val="32"/>
        </w:rPr>
        <w:t xml:space="preserve"> </w:t>
      </w:r>
      <w:r w:rsidRPr="00A35660">
        <w:rPr>
          <w:rFonts w:ascii="黑体" w:eastAsia="黑体" w:hAnsi="黑体" w:cs="宋体" w:hint="eastAsia"/>
          <w:sz w:val="32"/>
          <w:szCs w:val="32"/>
        </w:rPr>
        <w:t>起草单位</w:t>
      </w:r>
      <w:bookmarkEnd w:id="14"/>
    </w:p>
    <w:p w:rsidR="009D6C10" w:rsidRPr="00D361DE" w:rsidRDefault="009D6C10" w:rsidP="00D361DE">
      <w:pPr>
        <w:ind w:firstLineChars="200" w:firstLine="640"/>
        <w:rPr>
          <w:rFonts w:ascii="仿宋" w:eastAsia="仿宋" w:hAnsi="仿宋" w:cs="宋体"/>
          <w:sz w:val="32"/>
          <w:szCs w:val="32"/>
        </w:rPr>
      </w:pPr>
      <w:r w:rsidRPr="00D361DE">
        <w:rPr>
          <w:rFonts w:ascii="仿宋" w:eastAsia="仿宋" w:hAnsi="仿宋" w:cs="宋体" w:hint="eastAsia"/>
          <w:sz w:val="32"/>
          <w:szCs w:val="32"/>
        </w:rPr>
        <w:t>国家食品药品监督管理总局医疗器械技术审评中心</w:t>
      </w:r>
    </w:p>
    <w:p w:rsidR="00311069" w:rsidRPr="001C1C34" w:rsidRDefault="00311069" w:rsidP="00F02A68">
      <w:pPr>
        <w:rPr>
          <w:rFonts w:ascii="仿宋" w:eastAsia="仿宋" w:hAnsi="仿宋"/>
          <w:sz w:val="32"/>
          <w:szCs w:val="32"/>
        </w:rPr>
      </w:pPr>
    </w:p>
    <w:sectPr w:rsidR="00311069" w:rsidRPr="001C1C34" w:rsidSect="002D1CA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760" w:rsidRDefault="00EB2760" w:rsidP="002D1CA3">
      <w:r>
        <w:separator/>
      </w:r>
    </w:p>
  </w:endnote>
  <w:endnote w:type="continuationSeparator" w:id="0">
    <w:p w:rsidR="00EB2760" w:rsidRDefault="00EB2760" w:rsidP="002D1C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仿宋">
    <w:altName w:val="Lingoes Unicode"/>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67613"/>
      <w:docPartObj>
        <w:docPartGallery w:val="Page Numbers (Bottom of Page)"/>
        <w:docPartUnique/>
      </w:docPartObj>
    </w:sdtPr>
    <w:sdtContent>
      <w:p w:rsidR="00472432" w:rsidRDefault="002C623F">
        <w:pPr>
          <w:pStyle w:val="a4"/>
          <w:jc w:val="center"/>
        </w:pPr>
        <w:r w:rsidRPr="002C623F">
          <w:fldChar w:fldCharType="begin"/>
        </w:r>
        <w:r w:rsidR="00472432">
          <w:instrText xml:space="preserve"> PAGE   \* MERGEFORMAT </w:instrText>
        </w:r>
        <w:r w:rsidRPr="002C623F">
          <w:fldChar w:fldCharType="separate"/>
        </w:r>
        <w:r w:rsidR="00E72EFF" w:rsidRPr="00E72EFF">
          <w:rPr>
            <w:noProof/>
            <w:lang w:val="zh-CN"/>
          </w:rPr>
          <w:t>26</w:t>
        </w:r>
        <w:r>
          <w:rPr>
            <w:noProof/>
            <w:lang w:val="zh-CN"/>
          </w:rPr>
          <w:fldChar w:fldCharType="end"/>
        </w:r>
      </w:p>
    </w:sdtContent>
  </w:sdt>
  <w:p w:rsidR="00472432" w:rsidRDefault="0047243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760" w:rsidRDefault="00EB2760" w:rsidP="002D1CA3">
      <w:r>
        <w:separator/>
      </w:r>
    </w:p>
  </w:footnote>
  <w:footnote w:type="continuationSeparator" w:id="0">
    <w:p w:rsidR="00EB2760" w:rsidRDefault="00EB2760" w:rsidP="002D1C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C7B89"/>
    <w:multiLevelType w:val="hybridMultilevel"/>
    <w:tmpl w:val="F0046A02"/>
    <w:lvl w:ilvl="0" w:tplc="436E621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218A71F0"/>
    <w:multiLevelType w:val="hybridMultilevel"/>
    <w:tmpl w:val="B2363D3E"/>
    <w:lvl w:ilvl="0" w:tplc="B4940360">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603C42"/>
    <w:multiLevelType w:val="singleLevel"/>
    <w:tmpl w:val="54603C42"/>
    <w:lvl w:ilvl="0">
      <w:start w:val="1"/>
      <w:numFmt w:val="decimal"/>
      <w:suff w:val="nothing"/>
      <w:lvlText w:val="%1、"/>
      <w:lvlJc w:val="left"/>
    </w:lvl>
  </w:abstractNum>
  <w:abstractNum w:abstractNumId="3">
    <w:nsid w:val="7EB06A4E"/>
    <w:multiLevelType w:val="hybridMultilevel"/>
    <w:tmpl w:val="DFFEB8E0"/>
    <w:lvl w:ilvl="0" w:tplc="04090019">
      <w:start w:val="1"/>
      <w:numFmt w:val="lowerLetter"/>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1CA3"/>
    <w:rsid w:val="00003375"/>
    <w:rsid w:val="00003629"/>
    <w:rsid w:val="00005606"/>
    <w:rsid w:val="0001580A"/>
    <w:rsid w:val="000333CF"/>
    <w:rsid w:val="00036285"/>
    <w:rsid w:val="00040555"/>
    <w:rsid w:val="000468F8"/>
    <w:rsid w:val="00052568"/>
    <w:rsid w:val="00054C60"/>
    <w:rsid w:val="000563A3"/>
    <w:rsid w:val="00057369"/>
    <w:rsid w:val="00060B66"/>
    <w:rsid w:val="00061C80"/>
    <w:rsid w:val="00061DF4"/>
    <w:rsid w:val="00065185"/>
    <w:rsid w:val="00067187"/>
    <w:rsid w:val="000751D1"/>
    <w:rsid w:val="0008302C"/>
    <w:rsid w:val="000836F4"/>
    <w:rsid w:val="00084CEA"/>
    <w:rsid w:val="00091C4B"/>
    <w:rsid w:val="000A1724"/>
    <w:rsid w:val="000A3D2C"/>
    <w:rsid w:val="000B2D0D"/>
    <w:rsid w:val="000B3292"/>
    <w:rsid w:val="000C67F3"/>
    <w:rsid w:val="000C7E9B"/>
    <w:rsid w:val="000E37CF"/>
    <w:rsid w:val="000E3A15"/>
    <w:rsid w:val="000E7CB2"/>
    <w:rsid w:val="000F4CF1"/>
    <w:rsid w:val="00101E01"/>
    <w:rsid w:val="001045D1"/>
    <w:rsid w:val="00104DDA"/>
    <w:rsid w:val="001162A4"/>
    <w:rsid w:val="00117435"/>
    <w:rsid w:val="00120B9E"/>
    <w:rsid w:val="001246BE"/>
    <w:rsid w:val="00125758"/>
    <w:rsid w:val="0012760E"/>
    <w:rsid w:val="00127F65"/>
    <w:rsid w:val="00143949"/>
    <w:rsid w:val="00152EAA"/>
    <w:rsid w:val="001739F3"/>
    <w:rsid w:val="00173F82"/>
    <w:rsid w:val="00186258"/>
    <w:rsid w:val="00187D80"/>
    <w:rsid w:val="0019053C"/>
    <w:rsid w:val="00191301"/>
    <w:rsid w:val="00191B5D"/>
    <w:rsid w:val="001A5D4B"/>
    <w:rsid w:val="001B3503"/>
    <w:rsid w:val="001C02AB"/>
    <w:rsid w:val="001C03DF"/>
    <w:rsid w:val="001C1C34"/>
    <w:rsid w:val="001C4D17"/>
    <w:rsid w:val="001C5F59"/>
    <w:rsid w:val="001D15CE"/>
    <w:rsid w:val="001D2E92"/>
    <w:rsid w:val="001D4649"/>
    <w:rsid w:val="001D6156"/>
    <w:rsid w:val="001E64EC"/>
    <w:rsid w:val="001F18D1"/>
    <w:rsid w:val="001F5906"/>
    <w:rsid w:val="001F6878"/>
    <w:rsid w:val="001F7377"/>
    <w:rsid w:val="001F7450"/>
    <w:rsid w:val="00203818"/>
    <w:rsid w:val="002040A3"/>
    <w:rsid w:val="00212CFD"/>
    <w:rsid w:val="002131D7"/>
    <w:rsid w:val="0022271F"/>
    <w:rsid w:val="00223F32"/>
    <w:rsid w:val="00226744"/>
    <w:rsid w:val="002336F6"/>
    <w:rsid w:val="0023510F"/>
    <w:rsid w:val="00237A46"/>
    <w:rsid w:val="002409F1"/>
    <w:rsid w:val="0024349A"/>
    <w:rsid w:val="00245261"/>
    <w:rsid w:val="00250585"/>
    <w:rsid w:val="00253EBE"/>
    <w:rsid w:val="00255EF6"/>
    <w:rsid w:val="002637B4"/>
    <w:rsid w:val="00265A75"/>
    <w:rsid w:val="00271F96"/>
    <w:rsid w:val="00273C07"/>
    <w:rsid w:val="00274138"/>
    <w:rsid w:val="0027533B"/>
    <w:rsid w:val="0028120F"/>
    <w:rsid w:val="002839A0"/>
    <w:rsid w:val="002847F3"/>
    <w:rsid w:val="00284F72"/>
    <w:rsid w:val="0029076E"/>
    <w:rsid w:val="00295200"/>
    <w:rsid w:val="002963B9"/>
    <w:rsid w:val="002971DF"/>
    <w:rsid w:val="002B1E55"/>
    <w:rsid w:val="002B2025"/>
    <w:rsid w:val="002C2ADF"/>
    <w:rsid w:val="002C623F"/>
    <w:rsid w:val="002D1CA3"/>
    <w:rsid w:val="002D23BD"/>
    <w:rsid w:val="002D36F8"/>
    <w:rsid w:val="002D62CA"/>
    <w:rsid w:val="002D6781"/>
    <w:rsid w:val="002D73DF"/>
    <w:rsid w:val="002D7C74"/>
    <w:rsid w:val="002E1414"/>
    <w:rsid w:val="002E2333"/>
    <w:rsid w:val="002E2CBA"/>
    <w:rsid w:val="002E5C86"/>
    <w:rsid w:val="002F3780"/>
    <w:rsid w:val="00302F8C"/>
    <w:rsid w:val="0030358B"/>
    <w:rsid w:val="00303C93"/>
    <w:rsid w:val="00305A96"/>
    <w:rsid w:val="00306094"/>
    <w:rsid w:val="00307346"/>
    <w:rsid w:val="00307B04"/>
    <w:rsid w:val="00311069"/>
    <w:rsid w:val="00321BB9"/>
    <w:rsid w:val="003222A5"/>
    <w:rsid w:val="003301BA"/>
    <w:rsid w:val="00335D71"/>
    <w:rsid w:val="00353AA4"/>
    <w:rsid w:val="003552E4"/>
    <w:rsid w:val="00361607"/>
    <w:rsid w:val="00363100"/>
    <w:rsid w:val="003673A7"/>
    <w:rsid w:val="00371095"/>
    <w:rsid w:val="0037724D"/>
    <w:rsid w:val="00385931"/>
    <w:rsid w:val="00387EC5"/>
    <w:rsid w:val="003A194A"/>
    <w:rsid w:val="003A2F45"/>
    <w:rsid w:val="003A3317"/>
    <w:rsid w:val="003A63D1"/>
    <w:rsid w:val="003B1ACB"/>
    <w:rsid w:val="003B343E"/>
    <w:rsid w:val="003B3BE1"/>
    <w:rsid w:val="003D0E38"/>
    <w:rsid w:val="003E0916"/>
    <w:rsid w:val="003F3D34"/>
    <w:rsid w:val="003F7507"/>
    <w:rsid w:val="00401E56"/>
    <w:rsid w:val="00403814"/>
    <w:rsid w:val="004068E4"/>
    <w:rsid w:val="00415076"/>
    <w:rsid w:val="00417BBA"/>
    <w:rsid w:val="0042497F"/>
    <w:rsid w:val="00432952"/>
    <w:rsid w:val="00434120"/>
    <w:rsid w:val="00440579"/>
    <w:rsid w:val="0044427A"/>
    <w:rsid w:val="0044640B"/>
    <w:rsid w:val="00450370"/>
    <w:rsid w:val="00450B44"/>
    <w:rsid w:val="00463AE3"/>
    <w:rsid w:val="004673DC"/>
    <w:rsid w:val="00470908"/>
    <w:rsid w:val="00472432"/>
    <w:rsid w:val="00476F27"/>
    <w:rsid w:val="0048602B"/>
    <w:rsid w:val="004930A9"/>
    <w:rsid w:val="004930D2"/>
    <w:rsid w:val="00493C56"/>
    <w:rsid w:val="004A6CF2"/>
    <w:rsid w:val="004B2B1E"/>
    <w:rsid w:val="004B3A6E"/>
    <w:rsid w:val="004B5462"/>
    <w:rsid w:val="004C1DC6"/>
    <w:rsid w:val="004D2DCD"/>
    <w:rsid w:val="004D7957"/>
    <w:rsid w:val="004E2210"/>
    <w:rsid w:val="004E4F3A"/>
    <w:rsid w:val="004E5052"/>
    <w:rsid w:val="004F345E"/>
    <w:rsid w:val="004F5968"/>
    <w:rsid w:val="00502AA7"/>
    <w:rsid w:val="00507096"/>
    <w:rsid w:val="00516E7C"/>
    <w:rsid w:val="0051741D"/>
    <w:rsid w:val="00530480"/>
    <w:rsid w:val="00532216"/>
    <w:rsid w:val="00535010"/>
    <w:rsid w:val="00541AF2"/>
    <w:rsid w:val="005508DB"/>
    <w:rsid w:val="00572D28"/>
    <w:rsid w:val="00577A56"/>
    <w:rsid w:val="00587AFA"/>
    <w:rsid w:val="0059008E"/>
    <w:rsid w:val="005923AF"/>
    <w:rsid w:val="00595DA6"/>
    <w:rsid w:val="00597973"/>
    <w:rsid w:val="005A10E0"/>
    <w:rsid w:val="005A30C4"/>
    <w:rsid w:val="005A3A34"/>
    <w:rsid w:val="005B1391"/>
    <w:rsid w:val="005B41D7"/>
    <w:rsid w:val="005B5B2C"/>
    <w:rsid w:val="005D3610"/>
    <w:rsid w:val="005D4281"/>
    <w:rsid w:val="005D4C34"/>
    <w:rsid w:val="005D7E5A"/>
    <w:rsid w:val="005E7D2C"/>
    <w:rsid w:val="005F4493"/>
    <w:rsid w:val="0060425A"/>
    <w:rsid w:val="0060746E"/>
    <w:rsid w:val="006116FE"/>
    <w:rsid w:val="00611BEF"/>
    <w:rsid w:val="00617884"/>
    <w:rsid w:val="006251B7"/>
    <w:rsid w:val="0062537C"/>
    <w:rsid w:val="00625E27"/>
    <w:rsid w:val="00631AA5"/>
    <w:rsid w:val="0063500B"/>
    <w:rsid w:val="00635343"/>
    <w:rsid w:val="00637102"/>
    <w:rsid w:val="0065001A"/>
    <w:rsid w:val="00660089"/>
    <w:rsid w:val="00665BAD"/>
    <w:rsid w:val="006711DA"/>
    <w:rsid w:val="00680261"/>
    <w:rsid w:val="00680400"/>
    <w:rsid w:val="00680B3E"/>
    <w:rsid w:val="006832C2"/>
    <w:rsid w:val="00696DF6"/>
    <w:rsid w:val="006973B3"/>
    <w:rsid w:val="006A047A"/>
    <w:rsid w:val="006B2695"/>
    <w:rsid w:val="006B3239"/>
    <w:rsid w:val="006B3794"/>
    <w:rsid w:val="006C40B8"/>
    <w:rsid w:val="006C6A28"/>
    <w:rsid w:val="006F153A"/>
    <w:rsid w:val="00700B19"/>
    <w:rsid w:val="00701269"/>
    <w:rsid w:val="00702C15"/>
    <w:rsid w:val="00707B9B"/>
    <w:rsid w:val="007132B1"/>
    <w:rsid w:val="00714CA4"/>
    <w:rsid w:val="00717224"/>
    <w:rsid w:val="00720708"/>
    <w:rsid w:val="00722D0B"/>
    <w:rsid w:val="007268AE"/>
    <w:rsid w:val="007309F6"/>
    <w:rsid w:val="00747124"/>
    <w:rsid w:val="00751053"/>
    <w:rsid w:val="00752E40"/>
    <w:rsid w:val="00755BF2"/>
    <w:rsid w:val="0075699E"/>
    <w:rsid w:val="00757EEB"/>
    <w:rsid w:val="00762CFF"/>
    <w:rsid w:val="00772B3A"/>
    <w:rsid w:val="00772F65"/>
    <w:rsid w:val="00777385"/>
    <w:rsid w:val="00787904"/>
    <w:rsid w:val="00793327"/>
    <w:rsid w:val="007B031B"/>
    <w:rsid w:val="007B32F0"/>
    <w:rsid w:val="007C1122"/>
    <w:rsid w:val="007C1D19"/>
    <w:rsid w:val="007C3B7E"/>
    <w:rsid w:val="007C5F2F"/>
    <w:rsid w:val="007C606C"/>
    <w:rsid w:val="007D1E79"/>
    <w:rsid w:val="007E23E3"/>
    <w:rsid w:val="007F3138"/>
    <w:rsid w:val="007F6C85"/>
    <w:rsid w:val="007F7508"/>
    <w:rsid w:val="0080234B"/>
    <w:rsid w:val="00804BFF"/>
    <w:rsid w:val="008064F3"/>
    <w:rsid w:val="00807638"/>
    <w:rsid w:val="008108AC"/>
    <w:rsid w:val="00811B91"/>
    <w:rsid w:val="00813BDC"/>
    <w:rsid w:val="00814383"/>
    <w:rsid w:val="00817A8A"/>
    <w:rsid w:val="00822F82"/>
    <w:rsid w:val="0082755F"/>
    <w:rsid w:val="008323F9"/>
    <w:rsid w:val="0083321D"/>
    <w:rsid w:val="00834F7B"/>
    <w:rsid w:val="00836A5D"/>
    <w:rsid w:val="008373A5"/>
    <w:rsid w:val="00840ADF"/>
    <w:rsid w:val="00853F45"/>
    <w:rsid w:val="0085554B"/>
    <w:rsid w:val="00855EB5"/>
    <w:rsid w:val="00856FA6"/>
    <w:rsid w:val="00865BFF"/>
    <w:rsid w:val="00865C26"/>
    <w:rsid w:val="00872953"/>
    <w:rsid w:val="00872A22"/>
    <w:rsid w:val="00881E0C"/>
    <w:rsid w:val="00885685"/>
    <w:rsid w:val="0089733B"/>
    <w:rsid w:val="008A052D"/>
    <w:rsid w:val="008A0F83"/>
    <w:rsid w:val="008A7D12"/>
    <w:rsid w:val="008B007D"/>
    <w:rsid w:val="008B58A8"/>
    <w:rsid w:val="008C5F27"/>
    <w:rsid w:val="008D1A27"/>
    <w:rsid w:val="008D1DFE"/>
    <w:rsid w:val="008D307E"/>
    <w:rsid w:val="008E18CD"/>
    <w:rsid w:val="008E289A"/>
    <w:rsid w:val="008E7F56"/>
    <w:rsid w:val="008F1743"/>
    <w:rsid w:val="008F3FE2"/>
    <w:rsid w:val="008F6B50"/>
    <w:rsid w:val="00902AAB"/>
    <w:rsid w:val="009077F7"/>
    <w:rsid w:val="00917AC1"/>
    <w:rsid w:val="00921BF3"/>
    <w:rsid w:val="0092389B"/>
    <w:rsid w:val="009260D4"/>
    <w:rsid w:val="0092642E"/>
    <w:rsid w:val="009269F9"/>
    <w:rsid w:val="009278A5"/>
    <w:rsid w:val="00932E5D"/>
    <w:rsid w:val="00933EBF"/>
    <w:rsid w:val="00942678"/>
    <w:rsid w:val="00942F35"/>
    <w:rsid w:val="009533CA"/>
    <w:rsid w:val="00956808"/>
    <w:rsid w:val="0096035F"/>
    <w:rsid w:val="00962E6B"/>
    <w:rsid w:val="00966915"/>
    <w:rsid w:val="0096698E"/>
    <w:rsid w:val="00972D8E"/>
    <w:rsid w:val="009736B3"/>
    <w:rsid w:val="00977A83"/>
    <w:rsid w:val="00981EC4"/>
    <w:rsid w:val="0098298A"/>
    <w:rsid w:val="00983F37"/>
    <w:rsid w:val="00984100"/>
    <w:rsid w:val="00985346"/>
    <w:rsid w:val="009861EA"/>
    <w:rsid w:val="009922A2"/>
    <w:rsid w:val="00997AAA"/>
    <w:rsid w:val="009A1758"/>
    <w:rsid w:val="009A4E66"/>
    <w:rsid w:val="009A7184"/>
    <w:rsid w:val="009B1E25"/>
    <w:rsid w:val="009C1905"/>
    <w:rsid w:val="009C207C"/>
    <w:rsid w:val="009C3C32"/>
    <w:rsid w:val="009D2CCA"/>
    <w:rsid w:val="009D3B62"/>
    <w:rsid w:val="009D595F"/>
    <w:rsid w:val="009D5F21"/>
    <w:rsid w:val="009D6C10"/>
    <w:rsid w:val="009D7993"/>
    <w:rsid w:val="009E1A8E"/>
    <w:rsid w:val="009E383F"/>
    <w:rsid w:val="009F653B"/>
    <w:rsid w:val="00A023FA"/>
    <w:rsid w:val="00A07FDC"/>
    <w:rsid w:val="00A10D46"/>
    <w:rsid w:val="00A11EF9"/>
    <w:rsid w:val="00A12C8A"/>
    <w:rsid w:val="00A257DA"/>
    <w:rsid w:val="00A35660"/>
    <w:rsid w:val="00A37BC2"/>
    <w:rsid w:val="00A4421C"/>
    <w:rsid w:val="00A455FF"/>
    <w:rsid w:val="00A47F13"/>
    <w:rsid w:val="00A50A6C"/>
    <w:rsid w:val="00A554EF"/>
    <w:rsid w:val="00A577AA"/>
    <w:rsid w:val="00A61401"/>
    <w:rsid w:val="00A614B8"/>
    <w:rsid w:val="00A6318F"/>
    <w:rsid w:val="00A723E2"/>
    <w:rsid w:val="00A729E1"/>
    <w:rsid w:val="00A74110"/>
    <w:rsid w:val="00A77A74"/>
    <w:rsid w:val="00A80EC8"/>
    <w:rsid w:val="00A87B91"/>
    <w:rsid w:val="00AA0A91"/>
    <w:rsid w:val="00AA13F8"/>
    <w:rsid w:val="00AA1F2F"/>
    <w:rsid w:val="00AB2533"/>
    <w:rsid w:val="00AC1E9C"/>
    <w:rsid w:val="00AC3C0B"/>
    <w:rsid w:val="00AC43A5"/>
    <w:rsid w:val="00AC593E"/>
    <w:rsid w:val="00AD4A99"/>
    <w:rsid w:val="00AD76F7"/>
    <w:rsid w:val="00AE38FD"/>
    <w:rsid w:val="00AE7DDC"/>
    <w:rsid w:val="00AF015C"/>
    <w:rsid w:val="00AF277F"/>
    <w:rsid w:val="00AF5EA5"/>
    <w:rsid w:val="00B05B95"/>
    <w:rsid w:val="00B0621E"/>
    <w:rsid w:val="00B07619"/>
    <w:rsid w:val="00B12517"/>
    <w:rsid w:val="00B14AF9"/>
    <w:rsid w:val="00B156BB"/>
    <w:rsid w:val="00B23C24"/>
    <w:rsid w:val="00B244C4"/>
    <w:rsid w:val="00B25F49"/>
    <w:rsid w:val="00B2737C"/>
    <w:rsid w:val="00B36C6B"/>
    <w:rsid w:val="00B36DF8"/>
    <w:rsid w:val="00B501F7"/>
    <w:rsid w:val="00B507CD"/>
    <w:rsid w:val="00B5639B"/>
    <w:rsid w:val="00B67E7B"/>
    <w:rsid w:val="00B7122A"/>
    <w:rsid w:val="00B74905"/>
    <w:rsid w:val="00B7764F"/>
    <w:rsid w:val="00B860AD"/>
    <w:rsid w:val="00B91874"/>
    <w:rsid w:val="00B920B1"/>
    <w:rsid w:val="00B96E2D"/>
    <w:rsid w:val="00B97289"/>
    <w:rsid w:val="00BA0342"/>
    <w:rsid w:val="00BA221C"/>
    <w:rsid w:val="00BA6F54"/>
    <w:rsid w:val="00BC618D"/>
    <w:rsid w:val="00BC78C8"/>
    <w:rsid w:val="00BD171F"/>
    <w:rsid w:val="00BD1786"/>
    <w:rsid w:val="00BD1AA9"/>
    <w:rsid w:val="00BD2B38"/>
    <w:rsid w:val="00BE41D7"/>
    <w:rsid w:val="00BF5107"/>
    <w:rsid w:val="00BF79C3"/>
    <w:rsid w:val="00C03BFE"/>
    <w:rsid w:val="00C36490"/>
    <w:rsid w:val="00C53D25"/>
    <w:rsid w:val="00C5447F"/>
    <w:rsid w:val="00C552B2"/>
    <w:rsid w:val="00C606B4"/>
    <w:rsid w:val="00C64C39"/>
    <w:rsid w:val="00C65C7F"/>
    <w:rsid w:val="00C72E06"/>
    <w:rsid w:val="00C74FE3"/>
    <w:rsid w:val="00C763ED"/>
    <w:rsid w:val="00C8250D"/>
    <w:rsid w:val="00C85F27"/>
    <w:rsid w:val="00C94C6A"/>
    <w:rsid w:val="00C94DEB"/>
    <w:rsid w:val="00CA3257"/>
    <w:rsid w:val="00CA352E"/>
    <w:rsid w:val="00CB00C4"/>
    <w:rsid w:val="00CB451E"/>
    <w:rsid w:val="00CB5F98"/>
    <w:rsid w:val="00CB7DCC"/>
    <w:rsid w:val="00CC4BBE"/>
    <w:rsid w:val="00CC4E3F"/>
    <w:rsid w:val="00CD3623"/>
    <w:rsid w:val="00CD442B"/>
    <w:rsid w:val="00CE0AA7"/>
    <w:rsid w:val="00CE27D0"/>
    <w:rsid w:val="00CE33C5"/>
    <w:rsid w:val="00CE4CA1"/>
    <w:rsid w:val="00D05DA4"/>
    <w:rsid w:val="00D06F71"/>
    <w:rsid w:val="00D10DDB"/>
    <w:rsid w:val="00D11871"/>
    <w:rsid w:val="00D16E4F"/>
    <w:rsid w:val="00D20DF2"/>
    <w:rsid w:val="00D20F05"/>
    <w:rsid w:val="00D268CF"/>
    <w:rsid w:val="00D330E5"/>
    <w:rsid w:val="00D360DA"/>
    <w:rsid w:val="00D361DE"/>
    <w:rsid w:val="00D43324"/>
    <w:rsid w:val="00D5648C"/>
    <w:rsid w:val="00D645F3"/>
    <w:rsid w:val="00D67A54"/>
    <w:rsid w:val="00D70776"/>
    <w:rsid w:val="00D71201"/>
    <w:rsid w:val="00D715D8"/>
    <w:rsid w:val="00D8068D"/>
    <w:rsid w:val="00D8125B"/>
    <w:rsid w:val="00D849B2"/>
    <w:rsid w:val="00D84EA6"/>
    <w:rsid w:val="00D91E38"/>
    <w:rsid w:val="00D94E04"/>
    <w:rsid w:val="00DB0A30"/>
    <w:rsid w:val="00DB0ACF"/>
    <w:rsid w:val="00DB385F"/>
    <w:rsid w:val="00DB40A5"/>
    <w:rsid w:val="00DB62CF"/>
    <w:rsid w:val="00DC349A"/>
    <w:rsid w:val="00DC3CC0"/>
    <w:rsid w:val="00DD1BAB"/>
    <w:rsid w:val="00DD4578"/>
    <w:rsid w:val="00DE3FE2"/>
    <w:rsid w:val="00DE7054"/>
    <w:rsid w:val="00DE7D32"/>
    <w:rsid w:val="00DF6A61"/>
    <w:rsid w:val="00E102E7"/>
    <w:rsid w:val="00E12354"/>
    <w:rsid w:val="00E206D8"/>
    <w:rsid w:val="00E22097"/>
    <w:rsid w:val="00E22671"/>
    <w:rsid w:val="00E23A8A"/>
    <w:rsid w:val="00E2505D"/>
    <w:rsid w:val="00E309AE"/>
    <w:rsid w:val="00E35CE7"/>
    <w:rsid w:val="00E36375"/>
    <w:rsid w:val="00E40218"/>
    <w:rsid w:val="00E51658"/>
    <w:rsid w:val="00E52874"/>
    <w:rsid w:val="00E529BB"/>
    <w:rsid w:val="00E5318F"/>
    <w:rsid w:val="00E6597E"/>
    <w:rsid w:val="00E666BE"/>
    <w:rsid w:val="00E72EFF"/>
    <w:rsid w:val="00E77644"/>
    <w:rsid w:val="00E860DE"/>
    <w:rsid w:val="00E91261"/>
    <w:rsid w:val="00E93CA2"/>
    <w:rsid w:val="00E964D6"/>
    <w:rsid w:val="00EA4590"/>
    <w:rsid w:val="00EA6FD1"/>
    <w:rsid w:val="00EB0C0C"/>
    <w:rsid w:val="00EB2760"/>
    <w:rsid w:val="00EB40B4"/>
    <w:rsid w:val="00EB6293"/>
    <w:rsid w:val="00EB7C2A"/>
    <w:rsid w:val="00EC53CE"/>
    <w:rsid w:val="00ED0474"/>
    <w:rsid w:val="00ED1CB9"/>
    <w:rsid w:val="00ED21D5"/>
    <w:rsid w:val="00ED6816"/>
    <w:rsid w:val="00ED7181"/>
    <w:rsid w:val="00ED7296"/>
    <w:rsid w:val="00EE718D"/>
    <w:rsid w:val="00F02A68"/>
    <w:rsid w:val="00F04C4E"/>
    <w:rsid w:val="00F04E99"/>
    <w:rsid w:val="00F05304"/>
    <w:rsid w:val="00F062C9"/>
    <w:rsid w:val="00F10430"/>
    <w:rsid w:val="00F15D9A"/>
    <w:rsid w:val="00F23E54"/>
    <w:rsid w:val="00F26686"/>
    <w:rsid w:val="00F36EC6"/>
    <w:rsid w:val="00F54C9D"/>
    <w:rsid w:val="00F55F8A"/>
    <w:rsid w:val="00F67FF9"/>
    <w:rsid w:val="00F703CF"/>
    <w:rsid w:val="00F70EB2"/>
    <w:rsid w:val="00F91550"/>
    <w:rsid w:val="00F946D1"/>
    <w:rsid w:val="00F97AEF"/>
    <w:rsid w:val="00FA6C3C"/>
    <w:rsid w:val="00FB12BB"/>
    <w:rsid w:val="00FB53B9"/>
    <w:rsid w:val="00FC408C"/>
    <w:rsid w:val="00FD7750"/>
    <w:rsid w:val="00FE3A17"/>
    <w:rsid w:val="00FE43FD"/>
    <w:rsid w:val="00FE57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C10"/>
    <w:pPr>
      <w:widowControl w:val="0"/>
      <w:jc w:val="both"/>
    </w:pPr>
    <w:rPr>
      <w:rFonts w:ascii="Calibri" w:eastAsia="宋体" w:hAnsi="Calibri" w:cs="Times New Roman"/>
    </w:rPr>
  </w:style>
  <w:style w:type="paragraph" w:styleId="1">
    <w:name w:val="heading 1"/>
    <w:basedOn w:val="a"/>
    <w:next w:val="a"/>
    <w:link w:val="1Char"/>
    <w:uiPriority w:val="9"/>
    <w:qFormat/>
    <w:rsid w:val="007309F6"/>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D1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D1CA3"/>
    <w:rPr>
      <w:sz w:val="18"/>
      <w:szCs w:val="18"/>
    </w:rPr>
  </w:style>
  <w:style w:type="paragraph" w:styleId="a4">
    <w:name w:val="footer"/>
    <w:basedOn w:val="a"/>
    <w:link w:val="Char0"/>
    <w:uiPriority w:val="99"/>
    <w:unhideWhenUsed/>
    <w:rsid w:val="002D1CA3"/>
    <w:pPr>
      <w:tabs>
        <w:tab w:val="center" w:pos="4153"/>
        <w:tab w:val="right" w:pos="8306"/>
      </w:tabs>
      <w:snapToGrid w:val="0"/>
      <w:jc w:val="left"/>
    </w:pPr>
    <w:rPr>
      <w:sz w:val="18"/>
      <w:szCs w:val="18"/>
    </w:rPr>
  </w:style>
  <w:style w:type="character" w:customStyle="1" w:styleId="Char0">
    <w:name w:val="页脚 Char"/>
    <w:basedOn w:val="a0"/>
    <w:link w:val="a4"/>
    <w:uiPriority w:val="99"/>
    <w:rsid w:val="002D1CA3"/>
    <w:rPr>
      <w:sz w:val="18"/>
      <w:szCs w:val="18"/>
    </w:rPr>
  </w:style>
  <w:style w:type="paragraph" w:styleId="a5">
    <w:name w:val="Plain Text"/>
    <w:basedOn w:val="a"/>
    <w:link w:val="Char1"/>
    <w:uiPriority w:val="99"/>
    <w:unhideWhenUsed/>
    <w:rsid w:val="009D6C10"/>
    <w:rPr>
      <w:rFonts w:ascii="宋体" w:hAnsi="Courier New" w:cs="Courier New"/>
      <w:szCs w:val="21"/>
    </w:rPr>
  </w:style>
  <w:style w:type="character" w:customStyle="1" w:styleId="Char1">
    <w:name w:val="纯文本 Char"/>
    <w:basedOn w:val="a0"/>
    <w:link w:val="a5"/>
    <w:uiPriority w:val="99"/>
    <w:rsid w:val="009D6C10"/>
    <w:rPr>
      <w:rFonts w:ascii="宋体" w:eastAsia="宋体" w:hAnsi="Courier New" w:cs="Courier New"/>
      <w:szCs w:val="21"/>
    </w:rPr>
  </w:style>
  <w:style w:type="paragraph" w:styleId="a6">
    <w:name w:val="List Paragraph"/>
    <w:basedOn w:val="a"/>
    <w:uiPriority w:val="34"/>
    <w:qFormat/>
    <w:rsid w:val="009D6C10"/>
    <w:pPr>
      <w:ind w:firstLineChars="200" w:firstLine="420"/>
    </w:pPr>
  </w:style>
  <w:style w:type="paragraph" w:customStyle="1" w:styleId="Default">
    <w:name w:val="Default"/>
    <w:rsid w:val="009D6C10"/>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7">
    <w:name w:val="Title"/>
    <w:basedOn w:val="a"/>
    <w:next w:val="a"/>
    <w:link w:val="Char2"/>
    <w:uiPriority w:val="10"/>
    <w:qFormat/>
    <w:rsid w:val="00A4421C"/>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A4421C"/>
    <w:rPr>
      <w:rFonts w:asciiTheme="majorHAnsi" w:eastAsia="宋体" w:hAnsiTheme="majorHAnsi" w:cstheme="majorBidi"/>
      <w:b/>
      <w:bCs/>
      <w:sz w:val="32"/>
      <w:szCs w:val="32"/>
    </w:rPr>
  </w:style>
  <w:style w:type="paragraph" w:styleId="a8">
    <w:name w:val="Subtitle"/>
    <w:basedOn w:val="a"/>
    <w:next w:val="a"/>
    <w:link w:val="Char3"/>
    <w:uiPriority w:val="11"/>
    <w:qFormat/>
    <w:rsid w:val="0022271F"/>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8"/>
    <w:uiPriority w:val="11"/>
    <w:rsid w:val="0022271F"/>
    <w:rPr>
      <w:rFonts w:asciiTheme="majorHAnsi" w:eastAsia="宋体" w:hAnsiTheme="majorHAnsi" w:cstheme="majorBidi"/>
      <w:b/>
      <w:bCs/>
      <w:kern w:val="28"/>
      <w:sz w:val="32"/>
      <w:szCs w:val="32"/>
    </w:rPr>
  </w:style>
  <w:style w:type="paragraph" w:styleId="10">
    <w:name w:val="toc 1"/>
    <w:basedOn w:val="a"/>
    <w:next w:val="a"/>
    <w:autoRedefine/>
    <w:uiPriority w:val="39"/>
    <w:unhideWhenUsed/>
    <w:rsid w:val="00942F35"/>
  </w:style>
  <w:style w:type="paragraph" w:styleId="2">
    <w:name w:val="toc 2"/>
    <w:basedOn w:val="a"/>
    <w:next w:val="a"/>
    <w:autoRedefine/>
    <w:uiPriority w:val="39"/>
    <w:unhideWhenUsed/>
    <w:rsid w:val="00942F35"/>
    <w:pPr>
      <w:ind w:leftChars="200" w:left="420"/>
    </w:pPr>
  </w:style>
  <w:style w:type="character" w:styleId="a9">
    <w:name w:val="Hyperlink"/>
    <w:basedOn w:val="a0"/>
    <w:uiPriority w:val="99"/>
    <w:unhideWhenUsed/>
    <w:rsid w:val="00942F35"/>
    <w:rPr>
      <w:color w:val="0000FF" w:themeColor="hyperlink"/>
      <w:u w:val="single"/>
    </w:rPr>
  </w:style>
  <w:style w:type="paragraph" w:styleId="aa">
    <w:name w:val="annotation text"/>
    <w:basedOn w:val="a"/>
    <w:link w:val="Char4"/>
    <w:semiHidden/>
    <w:rsid w:val="000A1724"/>
    <w:pPr>
      <w:jc w:val="left"/>
    </w:pPr>
    <w:rPr>
      <w:rFonts w:ascii="Times New Roman" w:hAnsi="Times New Roman"/>
      <w:szCs w:val="24"/>
    </w:rPr>
  </w:style>
  <w:style w:type="character" w:customStyle="1" w:styleId="Char4">
    <w:name w:val="批注文字 Char"/>
    <w:basedOn w:val="a0"/>
    <w:link w:val="aa"/>
    <w:semiHidden/>
    <w:rsid w:val="000A1724"/>
    <w:rPr>
      <w:rFonts w:ascii="Times New Roman" w:eastAsia="宋体" w:hAnsi="Times New Roman" w:cs="Times New Roman"/>
      <w:szCs w:val="24"/>
    </w:rPr>
  </w:style>
  <w:style w:type="character" w:styleId="ab">
    <w:name w:val="annotation reference"/>
    <w:basedOn w:val="a0"/>
    <w:uiPriority w:val="99"/>
    <w:semiHidden/>
    <w:unhideWhenUsed/>
    <w:rsid w:val="000A1724"/>
    <w:rPr>
      <w:sz w:val="16"/>
      <w:szCs w:val="16"/>
    </w:rPr>
  </w:style>
  <w:style w:type="paragraph" w:styleId="ac">
    <w:name w:val="Balloon Text"/>
    <w:basedOn w:val="a"/>
    <w:link w:val="Char5"/>
    <w:uiPriority w:val="99"/>
    <w:semiHidden/>
    <w:unhideWhenUsed/>
    <w:rsid w:val="000A1724"/>
    <w:rPr>
      <w:sz w:val="18"/>
      <w:szCs w:val="18"/>
    </w:rPr>
  </w:style>
  <w:style w:type="character" w:customStyle="1" w:styleId="Char5">
    <w:name w:val="批注框文本 Char"/>
    <w:basedOn w:val="a0"/>
    <w:link w:val="ac"/>
    <w:uiPriority w:val="99"/>
    <w:semiHidden/>
    <w:rsid w:val="000A1724"/>
    <w:rPr>
      <w:rFonts w:ascii="Calibri" w:eastAsia="宋体" w:hAnsi="Calibri" w:cs="Times New Roman"/>
      <w:sz w:val="18"/>
      <w:szCs w:val="18"/>
    </w:rPr>
  </w:style>
  <w:style w:type="character" w:customStyle="1" w:styleId="1Char">
    <w:name w:val="标题 1 Char"/>
    <w:basedOn w:val="a0"/>
    <w:link w:val="1"/>
    <w:uiPriority w:val="9"/>
    <w:rsid w:val="007309F6"/>
    <w:rPr>
      <w:rFonts w:asciiTheme="majorHAnsi" w:eastAsiaTheme="majorEastAsia" w:hAnsiTheme="majorHAnsi" w:cstheme="majorBidi"/>
      <w:b/>
      <w:bCs/>
      <w:color w:val="365F91" w:themeColor="accent1" w:themeShade="BF"/>
      <w:kern w:val="0"/>
      <w:sz w:val="28"/>
      <w:szCs w:val="28"/>
    </w:rPr>
  </w:style>
  <w:style w:type="character" w:styleId="ad">
    <w:name w:val="Strong"/>
    <w:basedOn w:val="a0"/>
    <w:uiPriority w:val="22"/>
    <w:qFormat/>
    <w:rsid w:val="007309F6"/>
    <w:rPr>
      <w:b/>
      <w:bCs/>
    </w:rPr>
  </w:style>
</w:styles>
</file>

<file path=word/webSettings.xml><?xml version="1.0" encoding="utf-8"?>
<w:webSettings xmlns:r="http://schemas.openxmlformats.org/officeDocument/2006/relationships" xmlns:w="http://schemas.openxmlformats.org/wordprocessingml/2006/main">
  <w:divs>
    <w:div w:id="271057326">
      <w:bodyDiv w:val="1"/>
      <w:marLeft w:val="0"/>
      <w:marRight w:val="0"/>
      <w:marTop w:val="0"/>
      <w:marBottom w:val="0"/>
      <w:divBdr>
        <w:top w:val="none" w:sz="0" w:space="0" w:color="auto"/>
        <w:left w:val="none" w:sz="0" w:space="0" w:color="auto"/>
        <w:bottom w:val="none" w:sz="0" w:space="0" w:color="auto"/>
        <w:right w:val="none" w:sz="0" w:space="0" w:color="auto"/>
      </w:divBdr>
    </w:div>
    <w:div w:id="3370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99FAA8-D214-435B-A174-CDBE804A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28</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Covidien</Company>
  <LinksUpToDate>false</LinksUpToDate>
  <CharactersWithSpaces>12326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qhtf</cp:lastModifiedBy>
  <cp:revision>465</cp:revision>
  <cp:lastPrinted>2016-10-10T02:32:00Z</cp:lastPrinted>
  <dcterms:created xsi:type="dcterms:W3CDTF">2016-04-28T07:37:00Z</dcterms:created>
  <dcterms:modified xsi:type="dcterms:W3CDTF">2016-10-11T01:55:00Z</dcterms:modified>
</cp:coreProperties>
</file>