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699" w:rsidRPr="00DC40E5" w:rsidRDefault="00583699" w:rsidP="00583699">
      <w:pPr>
        <w:rPr>
          <w:rFonts w:ascii="黑体" w:eastAsia="黑体" w:hAnsi="黑体"/>
          <w:sz w:val="32"/>
          <w:szCs w:val="32"/>
        </w:rPr>
      </w:pPr>
      <w:r w:rsidRPr="00DC40E5">
        <w:rPr>
          <w:rFonts w:ascii="黑体" w:eastAsia="黑体" w:hAnsi="黑体" w:hint="eastAsia"/>
          <w:sz w:val="32"/>
          <w:szCs w:val="32"/>
        </w:rPr>
        <w:t>附件4</w:t>
      </w:r>
    </w:p>
    <w:p w:rsidR="00583699" w:rsidRDefault="00583699" w:rsidP="00583699">
      <w:pPr>
        <w:rPr>
          <w:rFonts w:ascii="方正小标宋简体" w:eastAsia="方正小标宋简体"/>
          <w:bCs/>
          <w:sz w:val="36"/>
          <w:szCs w:val="36"/>
        </w:rPr>
      </w:pPr>
    </w:p>
    <w:p w:rsidR="00583699" w:rsidRPr="00012E95" w:rsidRDefault="00583699" w:rsidP="00583699">
      <w:pPr>
        <w:spacing w:line="520" w:lineRule="exact"/>
        <w:jc w:val="center"/>
        <w:rPr>
          <w:rFonts w:ascii="方正小标宋简体" w:eastAsia="方正小标宋简体"/>
          <w:bCs/>
          <w:sz w:val="44"/>
          <w:szCs w:val="44"/>
        </w:rPr>
      </w:pPr>
      <w:r>
        <w:rPr>
          <w:rFonts w:ascii="方正小标宋简体" w:eastAsia="方正小标宋简体" w:hint="eastAsia"/>
          <w:bCs/>
          <w:sz w:val="44"/>
          <w:szCs w:val="44"/>
        </w:rPr>
        <w:t>光固化机</w:t>
      </w:r>
      <w:r w:rsidRPr="00012E95">
        <w:rPr>
          <w:rFonts w:ascii="方正小标宋简体" w:eastAsia="方正小标宋简体" w:hint="eastAsia"/>
          <w:bCs/>
          <w:sz w:val="44"/>
          <w:szCs w:val="44"/>
        </w:rPr>
        <w:t>注册技术</w:t>
      </w:r>
      <w:r>
        <w:rPr>
          <w:rFonts w:ascii="方正小标宋简体" w:eastAsia="方正小标宋简体" w:hint="eastAsia"/>
          <w:bCs/>
          <w:sz w:val="44"/>
          <w:szCs w:val="44"/>
        </w:rPr>
        <w:t>审查</w:t>
      </w:r>
      <w:r w:rsidRPr="00012E95">
        <w:rPr>
          <w:rFonts w:ascii="方正小标宋简体" w:eastAsia="方正小标宋简体" w:hint="eastAsia"/>
          <w:bCs/>
          <w:sz w:val="44"/>
          <w:szCs w:val="44"/>
        </w:rPr>
        <w:t>指导原则</w:t>
      </w:r>
    </w:p>
    <w:p w:rsidR="00583699" w:rsidRPr="00211989" w:rsidRDefault="00583699" w:rsidP="00583699">
      <w:pPr>
        <w:pStyle w:val="Default"/>
        <w:adjustRightInd/>
        <w:spacing w:line="520" w:lineRule="exact"/>
        <w:jc w:val="both"/>
        <w:rPr>
          <w:rFonts w:eastAsia="仿宋_GB2312" w:hint="default"/>
          <w:bCs/>
          <w:color w:val="auto"/>
        </w:rPr>
      </w:pPr>
    </w:p>
    <w:p w:rsidR="00583699" w:rsidRPr="008A0C0F" w:rsidRDefault="00583699" w:rsidP="00DC40E5">
      <w:pPr>
        <w:pStyle w:val="Default"/>
        <w:adjustRightInd/>
        <w:spacing w:line="500" w:lineRule="exact"/>
        <w:ind w:firstLineChars="200" w:firstLine="640"/>
        <w:jc w:val="both"/>
        <w:rPr>
          <w:rFonts w:eastAsia="仿宋_GB2312" w:hint="default"/>
          <w:bCs/>
          <w:color w:val="auto"/>
          <w:sz w:val="32"/>
          <w:szCs w:val="32"/>
        </w:rPr>
      </w:pPr>
      <w:r w:rsidRPr="009B10B2">
        <w:rPr>
          <w:rFonts w:ascii="仿宋_GB2312" w:eastAsia="仿宋_GB2312" w:hAnsi="仿宋"/>
          <w:bCs/>
          <w:color w:val="auto"/>
          <w:sz w:val="32"/>
          <w:szCs w:val="32"/>
        </w:rPr>
        <w:t>本</w:t>
      </w:r>
      <w:r w:rsidRPr="008A0C0F">
        <w:rPr>
          <w:rFonts w:eastAsia="仿宋_GB2312" w:hint="default"/>
          <w:bCs/>
          <w:color w:val="auto"/>
          <w:sz w:val="32"/>
          <w:szCs w:val="32"/>
        </w:rPr>
        <w:t>指导原则旨在指导</w:t>
      </w:r>
      <w:r w:rsidRPr="008A0C0F">
        <w:rPr>
          <w:rFonts w:eastAsia="仿宋_GB2312" w:hint="default"/>
          <w:color w:val="auto"/>
          <w:sz w:val="32"/>
          <w:szCs w:val="32"/>
        </w:rPr>
        <w:t>注册申请人提交光固化机的注册申报资料，同时</w:t>
      </w:r>
      <w:r w:rsidRPr="008A0C0F">
        <w:rPr>
          <w:rFonts w:eastAsia="仿宋_GB2312" w:hint="default"/>
          <w:bCs/>
          <w:color w:val="auto"/>
          <w:sz w:val="32"/>
          <w:szCs w:val="32"/>
        </w:rPr>
        <w:t>规范光固化机的技术审评要求。</w:t>
      </w:r>
    </w:p>
    <w:p w:rsidR="00583699" w:rsidRPr="008A0C0F" w:rsidRDefault="00583699" w:rsidP="00DC40E5">
      <w:pPr>
        <w:pStyle w:val="Default"/>
        <w:adjustRightInd/>
        <w:spacing w:line="500" w:lineRule="exact"/>
        <w:ind w:firstLineChars="200" w:firstLine="640"/>
        <w:jc w:val="both"/>
        <w:rPr>
          <w:rFonts w:eastAsia="仿宋_GB2312" w:hint="default"/>
          <w:bCs/>
          <w:color w:val="auto"/>
          <w:sz w:val="32"/>
          <w:szCs w:val="32"/>
        </w:rPr>
      </w:pPr>
      <w:r w:rsidRPr="008A0C0F">
        <w:rPr>
          <w:rFonts w:eastAsia="仿宋_GB2312" w:hint="default"/>
          <w:bCs/>
          <w:color w:val="auto"/>
          <w:sz w:val="32"/>
          <w:szCs w:val="32"/>
        </w:rPr>
        <w:t>本指导原则是对光固化机的一般性要求，注册申请人应根据光固化机的特性提交注册申报资料，判断指导原则中的具体内容是否适用，不适用内容详述理由。注册申请人也可采用其</w:t>
      </w:r>
      <w:r w:rsidR="00501E1E">
        <w:rPr>
          <w:rFonts w:eastAsia="仿宋_GB2312"/>
          <w:bCs/>
          <w:color w:val="auto"/>
          <w:sz w:val="32"/>
          <w:szCs w:val="32"/>
        </w:rPr>
        <w:t>他</w:t>
      </w:r>
      <w:r w:rsidRPr="008A0C0F">
        <w:rPr>
          <w:rFonts w:eastAsia="仿宋_GB2312" w:hint="default"/>
          <w:bCs/>
          <w:color w:val="auto"/>
          <w:sz w:val="32"/>
          <w:szCs w:val="32"/>
        </w:rPr>
        <w:t>满足法规要求的替代方法，但应提供详尽的研究资料和验证资料。</w:t>
      </w:r>
    </w:p>
    <w:p w:rsidR="00583699" w:rsidRPr="008A0C0F" w:rsidRDefault="00583699" w:rsidP="00DC40E5">
      <w:pPr>
        <w:spacing w:line="500" w:lineRule="exact"/>
        <w:ind w:firstLineChars="200" w:firstLine="640"/>
        <w:rPr>
          <w:rFonts w:eastAsia="仿宋_GB2312"/>
          <w:bCs/>
          <w:sz w:val="32"/>
          <w:szCs w:val="32"/>
        </w:rPr>
      </w:pPr>
      <w:r w:rsidRPr="008A0C0F">
        <w:rPr>
          <w:rFonts w:eastAsia="仿宋_GB2312"/>
          <w:bCs/>
          <w:sz w:val="32"/>
          <w:szCs w:val="32"/>
        </w:rPr>
        <w:t>本指导原则是在现行法规和标准体系以及当前认知水平下、并参考了</w:t>
      </w:r>
      <w:r w:rsidRPr="008A0C0F">
        <w:rPr>
          <w:rFonts w:eastAsia="仿宋_GB2312"/>
          <w:sz w:val="32"/>
          <w:szCs w:val="32"/>
        </w:rPr>
        <w:t>国外法规与指南、国际标准与技术报告制定的。</w:t>
      </w:r>
      <w:r w:rsidRPr="008A0C0F">
        <w:rPr>
          <w:rFonts w:eastAsia="仿宋_GB2312"/>
          <w:bCs/>
          <w:sz w:val="32"/>
          <w:szCs w:val="32"/>
        </w:rPr>
        <w:t>随着法规和标准的不断完善，以及</w:t>
      </w:r>
      <w:r w:rsidRPr="008A0C0F">
        <w:rPr>
          <w:rFonts w:eastAsia="仿宋_GB2312"/>
          <w:sz w:val="32"/>
          <w:szCs w:val="32"/>
        </w:rPr>
        <w:t>认知水平和技术能力的不断提高</w:t>
      </w:r>
      <w:r w:rsidRPr="008A0C0F">
        <w:rPr>
          <w:rFonts w:eastAsia="仿宋_GB2312"/>
          <w:bCs/>
          <w:sz w:val="32"/>
          <w:szCs w:val="32"/>
        </w:rPr>
        <w:t>，相关内容也将</w:t>
      </w:r>
      <w:r w:rsidRPr="008A0C0F">
        <w:rPr>
          <w:rFonts w:eastAsia="仿宋_GB2312"/>
          <w:sz w:val="32"/>
          <w:szCs w:val="32"/>
        </w:rPr>
        <w:t>适时进行修订</w:t>
      </w:r>
      <w:r w:rsidRPr="008A0C0F">
        <w:rPr>
          <w:rFonts w:eastAsia="仿宋_GB2312"/>
          <w:bCs/>
          <w:sz w:val="32"/>
          <w:szCs w:val="32"/>
        </w:rPr>
        <w:t>。</w:t>
      </w:r>
    </w:p>
    <w:p w:rsidR="00583699" w:rsidRPr="008A0C0F" w:rsidRDefault="00583699" w:rsidP="00DC40E5">
      <w:pPr>
        <w:pStyle w:val="a3"/>
        <w:spacing w:line="500" w:lineRule="exact"/>
        <w:ind w:firstLineChars="200" w:firstLine="640"/>
        <w:rPr>
          <w:rFonts w:ascii="Times New Roman" w:eastAsia="仿宋_GB2312" w:hAnsi="Times New Roman" w:cs="Times New Roman"/>
          <w:bCs/>
          <w:sz w:val="32"/>
          <w:szCs w:val="32"/>
        </w:rPr>
      </w:pPr>
      <w:r w:rsidRPr="008A0C0F">
        <w:rPr>
          <w:rFonts w:ascii="Times New Roman" w:eastAsia="仿宋_GB2312" w:hAnsi="Times New Roman" w:cs="Times New Roman"/>
          <w:bCs/>
          <w:sz w:val="32"/>
          <w:szCs w:val="32"/>
        </w:rPr>
        <w:t>本指导原则是对注册申请人和审查人员的指导性文件，</w:t>
      </w:r>
      <w:r w:rsidRPr="008A0C0F">
        <w:rPr>
          <w:rFonts w:ascii="Times New Roman" w:eastAsia="仿宋_GB2312" w:hAnsi="Times New Roman" w:cs="Times New Roman"/>
          <w:sz w:val="32"/>
          <w:szCs w:val="32"/>
        </w:rPr>
        <w:t>不包括审评审批所涉及的行政事项，</w:t>
      </w:r>
      <w:r w:rsidRPr="008A0C0F">
        <w:rPr>
          <w:rFonts w:ascii="Times New Roman" w:eastAsia="仿宋_GB2312" w:hAnsi="Times New Roman" w:cs="Times New Roman"/>
          <w:bCs/>
          <w:sz w:val="32"/>
          <w:szCs w:val="32"/>
        </w:rPr>
        <w:t>亦</w:t>
      </w:r>
      <w:r w:rsidRPr="008A0C0F">
        <w:rPr>
          <w:rFonts w:ascii="Times New Roman" w:eastAsia="仿宋_GB2312" w:hAnsi="Times New Roman" w:cs="Times New Roman"/>
          <w:sz w:val="32"/>
          <w:szCs w:val="32"/>
        </w:rPr>
        <w:t>不作为法规强制执行，</w:t>
      </w:r>
      <w:r w:rsidRPr="008A0C0F">
        <w:rPr>
          <w:rFonts w:ascii="Times New Roman" w:eastAsia="仿宋_GB2312" w:hAnsi="Times New Roman" w:cs="Times New Roman"/>
          <w:bCs/>
          <w:sz w:val="32"/>
          <w:szCs w:val="32"/>
        </w:rPr>
        <w:t>应在遵循相关法规的前提下使用本指导原则。</w:t>
      </w:r>
      <w:bookmarkStart w:id="0" w:name="_Toc469475686"/>
    </w:p>
    <w:p w:rsidR="00583699" w:rsidRPr="008A0C0F" w:rsidRDefault="00583699" w:rsidP="00DC40E5">
      <w:pPr>
        <w:pStyle w:val="a3"/>
        <w:spacing w:line="500" w:lineRule="exact"/>
        <w:ind w:firstLineChars="200" w:firstLine="640"/>
        <w:rPr>
          <w:rFonts w:ascii="Times New Roman" w:eastAsia="黑体" w:hAnsi="Times New Roman" w:cs="Times New Roman"/>
          <w:b/>
          <w:sz w:val="32"/>
          <w:szCs w:val="32"/>
        </w:rPr>
      </w:pPr>
      <w:r w:rsidRPr="008A0C0F">
        <w:rPr>
          <w:rFonts w:ascii="Times New Roman" w:eastAsia="黑体" w:hAnsi="Times New Roman" w:cs="Times New Roman"/>
          <w:sz w:val="32"/>
          <w:szCs w:val="32"/>
        </w:rPr>
        <w:t>一、适用范围</w:t>
      </w:r>
      <w:bookmarkEnd w:id="0"/>
    </w:p>
    <w:p w:rsidR="00583699" w:rsidRPr="008A0C0F" w:rsidRDefault="00583699" w:rsidP="00DC40E5">
      <w:pPr>
        <w:spacing w:line="500" w:lineRule="exact"/>
        <w:ind w:firstLineChars="200" w:firstLine="640"/>
        <w:rPr>
          <w:rFonts w:eastAsia="仿宋_GB2312"/>
          <w:sz w:val="32"/>
          <w:szCs w:val="32"/>
        </w:rPr>
      </w:pPr>
      <w:r w:rsidRPr="008A0C0F">
        <w:rPr>
          <w:rFonts w:eastAsia="仿宋_GB2312"/>
          <w:sz w:val="32"/>
          <w:szCs w:val="32"/>
        </w:rPr>
        <w:t>本指导原则适用于以石英钨卤素灯和发光二极管（</w:t>
      </w:r>
      <w:r w:rsidRPr="008A0C0F">
        <w:rPr>
          <w:rFonts w:eastAsia="仿宋_GB2312"/>
          <w:sz w:val="32"/>
          <w:szCs w:val="32"/>
        </w:rPr>
        <w:t>LED</w:t>
      </w:r>
      <w:r w:rsidRPr="008A0C0F">
        <w:rPr>
          <w:rFonts w:eastAsia="仿宋_GB2312"/>
          <w:sz w:val="32"/>
          <w:szCs w:val="32"/>
        </w:rPr>
        <w:t>）灯为光源，且工作波长范围在</w:t>
      </w:r>
      <w:r w:rsidRPr="008A0C0F">
        <w:rPr>
          <w:rFonts w:eastAsia="仿宋_GB2312"/>
          <w:sz w:val="32"/>
          <w:szCs w:val="32"/>
        </w:rPr>
        <w:t>385nm</w:t>
      </w:r>
      <w:r w:rsidR="00DC40E5">
        <w:rPr>
          <w:rFonts w:eastAsia="仿宋_GB2312" w:hint="eastAsia"/>
          <w:sz w:val="32"/>
          <w:szCs w:val="32"/>
        </w:rPr>
        <w:t>—</w:t>
      </w:r>
      <w:r w:rsidRPr="008A0C0F">
        <w:rPr>
          <w:rFonts w:eastAsia="仿宋_GB2312"/>
          <w:sz w:val="32"/>
          <w:szCs w:val="32"/>
        </w:rPr>
        <w:t>515nm</w:t>
      </w:r>
      <w:r w:rsidRPr="008A0C0F">
        <w:rPr>
          <w:rFonts w:eastAsia="仿宋_GB2312"/>
          <w:sz w:val="32"/>
          <w:szCs w:val="32"/>
        </w:rPr>
        <w:t>的光固化机。</w:t>
      </w:r>
    </w:p>
    <w:p w:rsidR="00583699" w:rsidRPr="008A0C0F" w:rsidRDefault="00583699" w:rsidP="00DC40E5">
      <w:pPr>
        <w:spacing w:line="500" w:lineRule="exact"/>
        <w:ind w:firstLineChars="200" w:firstLine="640"/>
        <w:rPr>
          <w:rFonts w:eastAsia="仿宋_GB2312"/>
          <w:sz w:val="32"/>
          <w:szCs w:val="32"/>
        </w:rPr>
      </w:pPr>
      <w:r w:rsidRPr="008A0C0F">
        <w:rPr>
          <w:rFonts w:eastAsia="仿宋_GB2312"/>
          <w:sz w:val="32"/>
          <w:szCs w:val="32"/>
        </w:rPr>
        <w:t>光固化机的管理类别为</w:t>
      </w:r>
      <w:r w:rsidRPr="008A0C0F">
        <w:rPr>
          <w:rFonts w:eastAsia="仿宋_GB2312"/>
          <w:sz w:val="32"/>
          <w:szCs w:val="32"/>
        </w:rPr>
        <w:t>II</w:t>
      </w:r>
      <w:r w:rsidRPr="008A0C0F">
        <w:rPr>
          <w:rFonts w:eastAsia="仿宋_GB2312"/>
          <w:sz w:val="32"/>
          <w:szCs w:val="32"/>
        </w:rPr>
        <w:t>类，分类编码为</w:t>
      </w:r>
      <w:r w:rsidRPr="008A0C0F">
        <w:rPr>
          <w:rFonts w:eastAsia="仿宋_GB2312"/>
          <w:sz w:val="32"/>
          <w:szCs w:val="32"/>
        </w:rPr>
        <w:t>6855</w:t>
      </w:r>
      <w:r w:rsidRPr="008A0C0F">
        <w:rPr>
          <w:rFonts w:eastAsia="仿宋_GB2312"/>
          <w:sz w:val="32"/>
          <w:szCs w:val="32"/>
        </w:rPr>
        <w:t>，属于口腔科修复用设备。</w:t>
      </w:r>
      <w:bookmarkStart w:id="1" w:name="_Toc431197470"/>
      <w:bookmarkStart w:id="2" w:name="_Toc469475687"/>
    </w:p>
    <w:p w:rsidR="00583699" w:rsidRPr="00A078BA" w:rsidRDefault="00583699" w:rsidP="00DC40E5">
      <w:pPr>
        <w:pStyle w:val="a4"/>
        <w:widowControl/>
        <w:numPr>
          <w:ilvl w:val="0"/>
          <w:numId w:val="1"/>
        </w:numPr>
        <w:spacing w:line="500" w:lineRule="exact"/>
        <w:ind w:firstLineChars="0"/>
        <w:rPr>
          <w:rFonts w:eastAsia="黑体"/>
          <w:b/>
          <w:color w:val="000000"/>
          <w:sz w:val="32"/>
          <w:szCs w:val="32"/>
        </w:rPr>
      </w:pPr>
      <w:r w:rsidRPr="00A078BA">
        <w:rPr>
          <w:rFonts w:eastAsia="黑体"/>
          <w:color w:val="000000"/>
          <w:sz w:val="32"/>
          <w:szCs w:val="32"/>
        </w:rPr>
        <w:t>技术审查要点</w:t>
      </w:r>
      <w:bookmarkEnd w:id="1"/>
      <w:bookmarkEnd w:id="2"/>
    </w:p>
    <w:p w:rsidR="00583699" w:rsidRPr="00A078BA" w:rsidRDefault="00583699" w:rsidP="00DC40E5">
      <w:pPr>
        <w:pStyle w:val="2"/>
        <w:keepNext w:val="0"/>
        <w:keepLines w:val="0"/>
        <w:adjustRightInd w:val="0"/>
        <w:spacing w:afterLines="0" w:line="500" w:lineRule="exact"/>
        <w:ind w:leftChars="0" w:left="0" w:firstLineChars="200" w:firstLine="640"/>
        <w:rPr>
          <w:rFonts w:ascii="楷体_GB2312" w:eastAsia="楷体_GB2312" w:hAnsi="Times New Roman"/>
          <w:b w:val="0"/>
          <w:color w:val="000000"/>
          <w:sz w:val="32"/>
        </w:rPr>
      </w:pPr>
      <w:bookmarkStart w:id="3" w:name="_Toc431197472"/>
      <w:bookmarkStart w:id="4" w:name="_Toc469475688"/>
      <w:r w:rsidRPr="00A078BA">
        <w:rPr>
          <w:rFonts w:ascii="楷体_GB2312" w:eastAsia="楷体_GB2312" w:hAnsi="Times New Roman" w:hint="eastAsia"/>
          <w:b w:val="0"/>
          <w:color w:val="000000"/>
          <w:sz w:val="32"/>
        </w:rPr>
        <w:t>（一）产品名称的要求</w:t>
      </w:r>
      <w:bookmarkEnd w:id="3"/>
      <w:bookmarkEnd w:id="4"/>
    </w:p>
    <w:p w:rsidR="00583699" w:rsidRPr="00A078BA" w:rsidRDefault="00583699" w:rsidP="00DC40E5">
      <w:pPr>
        <w:spacing w:line="520" w:lineRule="exact"/>
        <w:ind w:firstLineChars="200" w:firstLine="640"/>
        <w:rPr>
          <w:rFonts w:eastAsia="仿宋_GB2312"/>
          <w:color w:val="000000"/>
          <w:sz w:val="32"/>
          <w:szCs w:val="32"/>
        </w:rPr>
      </w:pPr>
      <w:r w:rsidRPr="00A078BA">
        <w:rPr>
          <w:rFonts w:eastAsia="仿宋_GB2312"/>
          <w:color w:val="000000"/>
          <w:sz w:val="32"/>
          <w:szCs w:val="32"/>
        </w:rPr>
        <w:t>石英钨卤素灯为光源的光固化机应使用</w:t>
      </w:r>
      <w:r w:rsidRPr="00A078BA">
        <w:rPr>
          <w:rFonts w:eastAsia="仿宋_GB2312"/>
          <w:color w:val="000000"/>
          <w:sz w:val="32"/>
          <w:szCs w:val="32"/>
        </w:rPr>
        <w:t>“</w:t>
      </w:r>
      <w:r w:rsidRPr="00A078BA">
        <w:rPr>
          <w:rFonts w:eastAsia="仿宋_GB2312"/>
          <w:color w:val="000000"/>
          <w:sz w:val="32"/>
          <w:szCs w:val="32"/>
        </w:rPr>
        <w:t>卤素灯光固化机</w:t>
      </w:r>
      <w:r w:rsidRPr="00A078BA">
        <w:rPr>
          <w:rFonts w:eastAsia="仿宋_GB2312"/>
          <w:color w:val="000000"/>
          <w:sz w:val="32"/>
          <w:szCs w:val="32"/>
        </w:rPr>
        <w:t>”</w:t>
      </w:r>
      <w:r w:rsidRPr="00A078BA">
        <w:rPr>
          <w:rFonts w:eastAsia="仿宋_GB2312"/>
          <w:color w:val="000000"/>
          <w:sz w:val="32"/>
          <w:szCs w:val="32"/>
        </w:rPr>
        <w:lastRenderedPageBreak/>
        <w:t>作为产品名称。</w:t>
      </w:r>
    </w:p>
    <w:p w:rsidR="00583699" w:rsidRPr="00A078BA" w:rsidRDefault="00583699" w:rsidP="00DC40E5">
      <w:pPr>
        <w:spacing w:line="520" w:lineRule="exact"/>
        <w:ind w:firstLineChars="200" w:firstLine="640"/>
        <w:rPr>
          <w:rFonts w:eastAsia="仿宋_GB2312"/>
          <w:color w:val="000000"/>
          <w:sz w:val="32"/>
          <w:szCs w:val="32"/>
        </w:rPr>
      </w:pPr>
      <w:r w:rsidRPr="00A078BA">
        <w:rPr>
          <w:rFonts w:eastAsia="仿宋_GB2312"/>
          <w:color w:val="000000"/>
          <w:sz w:val="32"/>
          <w:szCs w:val="32"/>
        </w:rPr>
        <w:t>发光二极管（</w:t>
      </w:r>
      <w:r w:rsidRPr="00A078BA">
        <w:rPr>
          <w:rFonts w:eastAsia="仿宋_GB2312"/>
          <w:color w:val="000000"/>
          <w:sz w:val="32"/>
          <w:szCs w:val="32"/>
        </w:rPr>
        <w:t>LED</w:t>
      </w:r>
      <w:r w:rsidRPr="00A078BA">
        <w:rPr>
          <w:rFonts w:eastAsia="仿宋_GB2312"/>
          <w:color w:val="000000"/>
          <w:sz w:val="32"/>
          <w:szCs w:val="32"/>
        </w:rPr>
        <w:t>）灯为光源的光固化机应使用</w:t>
      </w:r>
      <w:r w:rsidRPr="00A078BA">
        <w:rPr>
          <w:rFonts w:eastAsia="仿宋_GB2312"/>
          <w:color w:val="000000"/>
          <w:sz w:val="32"/>
          <w:szCs w:val="32"/>
        </w:rPr>
        <w:t>“LED</w:t>
      </w:r>
      <w:r w:rsidRPr="00A078BA">
        <w:rPr>
          <w:rFonts w:eastAsia="仿宋_GB2312"/>
          <w:color w:val="000000"/>
          <w:sz w:val="32"/>
          <w:szCs w:val="32"/>
        </w:rPr>
        <w:t>光固化机</w:t>
      </w:r>
      <w:r w:rsidRPr="00A078BA">
        <w:rPr>
          <w:rFonts w:eastAsia="仿宋_GB2312"/>
          <w:color w:val="000000"/>
          <w:sz w:val="32"/>
          <w:szCs w:val="32"/>
        </w:rPr>
        <w:t>”</w:t>
      </w:r>
      <w:r w:rsidRPr="00A078BA">
        <w:rPr>
          <w:rFonts w:eastAsia="仿宋_GB2312"/>
          <w:color w:val="000000"/>
          <w:sz w:val="32"/>
          <w:szCs w:val="32"/>
        </w:rPr>
        <w:t>作为产品名称。</w:t>
      </w:r>
    </w:p>
    <w:p w:rsidR="00583699" w:rsidRPr="00A078BA" w:rsidRDefault="00583699" w:rsidP="00583699">
      <w:pPr>
        <w:pStyle w:val="2"/>
        <w:adjustRightInd w:val="0"/>
        <w:spacing w:afterLines="0" w:line="520" w:lineRule="exact"/>
        <w:ind w:leftChars="0" w:left="0" w:firstLineChars="200" w:firstLine="640"/>
        <w:rPr>
          <w:rFonts w:ascii="楷体_GB2312" w:eastAsia="楷体_GB2312" w:hAnsi="Times New Roman"/>
          <w:b w:val="0"/>
          <w:color w:val="000000"/>
          <w:sz w:val="32"/>
        </w:rPr>
      </w:pPr>
      <w:bookmarkStart w:id="5" w:name="_Toc469475689"/>
      <w:r w:rsidRPr="00A078BA">
        <w:rPr>
          <w:rFonts w:ascii="楷体_GB2312" w:eastAsia="楷体_GB2312" w:hAnsi="Times New Roman" w:hint="eastAsia"/>
          <w:b w:val="0"/>
          <w:color w:val="000000"/>
          <w:sz w:val="32"/>
        </w:rPr>
        <w:t>（二）</w:t>
      </w:r>
      <w:r w:rsidRPr="00A078BA">
        <w:rPr>
          <w:rFonts w:ascii="楷体_GB2312" w:eastAsia="楷体_GB2312" w:hAnsi="Times New Roman"/>
          <w:b w:val="0"/>
          <w:color w:val="000000"/>
          <w:sz w:val="32"/>
        </w:rPr>
        <w:t>产品适用范围的要求</w:t>
      </w:r>
      <w:bookmarkEnd w:id="5"/>
    </w:p>
    <w:p w:rsidR="00583699" w:rsidRPr="00A078BA" w:rsidRDefault="00583699" w:rsidP="00583699">
      <w:pPr>
        <w:spacing w:line="520" w:lineRule="exact"/>
        <w:ind w:firstLineChars="200" w:firstLine="640"/>
        <w:rPr>
          <w:rFonts w:eastAsia="仿宋_GB2312"/>
          <w:color w:val="000000"/>
          <w:sz w:val="32"/>
          <w:szCs w:val="32"/>
        </w:rPr>
      </w:pPr>
      <w:r w:rsidRPr="00A078BA">
        <w:rPr>
          <w:rFonts w:eastAsia="仿宋_GB2312"/>
          <w:color w:val="000000"/>
          <w:sz w:val="32"/>
          <w:szCs w:val="32"/>
        </w:rPr>
        <w:t>产品在牙科临床用于对以聚合物为基底的修复材料进行照射使之固化。</w:t>
      </w:r>
    </w:p>
    <w:p w:rsidR="00583699" w:rsidRPr="00A078BA" w:rsidRDefault="00583699" w:rsidP="00583699">
      <w:pPr>
        <w:pStyle w:val="2"/>
        <w:adjustRightInd w:val="0"/>
        <w:spacing w:afterLines="0" w:line="520" w:lineRule="exact"/>
        <w:ind w:leftChars="0" w:left="0" w:firstLineChars="200" w:firstLine="640"/>
        <w:rPr>
          <w:rFonts w:ascii="楷体_GB2312" w:eastAsia="楷体_GB2312" w:hAnsi="Times New Roman"/>
          <w:b w:val="0"/>
          <w:color w:val="000000"/>
          <w:sz w:val="32"/>
        </w:rPr>
      </w:pPr>
      <w:bookmarkStart w:id="6" w:name="_Toc469475690"/>
      <w:r w:rsidRPr="00A078BA">
        <w:rPr>
          <w:rFonts w:ascii="楷体_GB2312" w:eastAsia="楷体_GB2312" w:hAnsi="Times New Roman" w:hint="eastAsia"/>
          <w:b w:val="0"/>
          <w:color w:val="000000"/>
          <w:sz w:val="32"/>
        </w:rPr>
        <w:t>（三）</w:t>
      </w:r>
      <w:r w:rsidRPr="00A078BA">
        <w:rPr>
          <w:rFonts w:ascii="楷体_GB2312" w:eastAsia="楷体_GB2312" w:hAnsi="Times New Roman"/>
          <w:b w:val="0"/>
          <w:color w:val="000000"/>
          <w:sz w:val="32"/>
        </w:rPr>
        <w:t>产品综述资料</w:t>
      </w:r>
      <w:bookmarkEnd w:id="6"/>
    </w:p>
    <w:p w:rsidR="00583699" w:rsidRPr="008A0C0F" w:rsidRDefault="00583699" w:rsidP="00583699">
      <w:pPr>
        <w:spacing w:line="520" w:lineRule="exact"/>
        <w:ind w:firstLineChars="200" w:firstLine="640"/>
        <w:rPr>
          <w:rFonts w:eastAsia="仿宋_GB2312"/>
          <w:sz w:val="32"/>
          <w:szCs w:val="32"/>
        </w:rPr>
      </w:pPr>
      <w:r w:rsidRPr="00A078BA">
        <w:rPr>
          <w:rFonts w:eastAsia="仿宋_GB2312"/>
          <w:color w:val="000000"/>
          <w:sz w:val="32"/>
          <w:szCs w:val="32"/>
        </w:rPr>
        <w:t>按照使用的光源和供电电源的不同，本指导原则定义了光固化机的详细分类，如下表</w:t>
      </w:r>
      <w:r w:rsidRPr="00A078BA">
        <w:rPr>
          <w:rFonts w:eastAsia="仿宋_GB2312"/>
          <w:color w:val="000000"/>
          <w:sz w:val="32"/>
          <w:szCs w:val="32"/>
        </w:rPr>
        <w:t>1</w:t>
      </w:r>
      <w:r w:rsidRPr="00A078BA">
        <w:rPr>
          <w:rFonts w:eastAsia="仿宋_GB2312"/>
          <w:color w:val="000000"/>
          <w:sz w:val="32"/>
          <w:szCs w:val="32"/>
        </w:rPr>
        <w:t>所示</w:t>
      </w:r>
      <w:r w:rsidRPr="008A0C0F">
        <w:rPr>
          <w:rFonts w:eastAsia="仿宋_GB2312"/>
          <w:sz w:val="32"/>
          <w:szCs w:val="32"/>
        </w:rPr>
        <w:t>。</w:t>
      </w:r>
    </w:p>
    <w:p w:rsidR="00583699" w:rsidRPr="004756DD" w:rsidRDefault="00583699" w:rsidP="00583699">
      <w:pPr>
        <w:spacing w:line="520" w:lineRule="exact"/>
        <w:jc w:val="center"/>
        <w:rPr>
          <w:rFonts w:eastAsia="仿宋_GB2312"/>
          <w:sz w:val="28"/>
        </w:rPr>
      </w:pPr>
      <w:r w:rsidRPr="004756DD">
        <w:rPr>
          <w:rFonts w:eastAsia="仿宋_GB2312"/>
          <w:sz w:val="28"/>
        </w:rPr>
        <w:t>表</w:t>
      </w:r>
      <w:r w:rsidRPr="004756DD">
        <w:rPr>
          <w:rFonts w:eastAsia="仿宋_GB2312"/>
          <w:sz w:val="28"/>
        </w:rPr>
        <w:t xml:space="preserve">1 </w:t>
      </w:r>
      <w:r w:rsidRPr="004756DD">
        <w:rPr>
          <w:rFonts w:eastAsia="仿宋_GB2312"/>
          <w:sz w:val="28"/>
        </w:rPr>
        <w:t>光固化机分类</w:t>
      </w: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2"/>
        <w:gridCol w:w="1843"/>
        <w:gridCol w:w="1843"/>
        <w:gridCol w:w="1843"/>
        <w:gridCol w:w="1843"/>
      </w:tblGrid>
      <w:tr w:rsidR="00583699" w:rsidRPr="008A0C0F" w:rsidTr="00DC40E5">
        <w:trPr>
          <w:trHeight w:val="1050"/>
          <w:tblHeader/>
          <w:jc w:val="center"/>
        </w:trPr>
        <w:tc>
          <w:tcPr>
            <w:tcW w:w="2092" w:type="dxa"/>
            <w:tcBorders>
              <w:tl2br w:val="single" w:sz="4" w:space="0" w:color="000000"/>
            </w:tcBorders>
          </w:tcPr>
          <w:p w:rsidR="00583699" w:rsidRPr="008A0C0F" w:rsidRDefault="00583699" w:rsidP="00284976">
            <w:pPr>
              <w:spacing w:line="520" w:lineRule="exact"/>
              <w:ind w:firstLineChars="350" w:firstLine="980"/>
              <w:rPr>
                <w:sz w:val="28"/>
              </w:rPr>
            </w:pPr>
            <w:r w:rsidRPr="008A0C0F">
              <w:rPr>
                <w:sz w:val="28"/>
              </w:rPr>
              <w:t>类型</w:t>
            </w:r>
          </w:p>
          <w:p w:rsidR="00583699" w:rsidRPr="008A0C0F" w:rsidRDefault="00583699" w:rsidP="00284976">
            <w:pPr>
              <w:spacing w:line="520" w:lineRule="exact"/>
              <w:rPr>
                <w:sz w:val="28"/>
              </w:rPr>
            </w:pPr>
            <w:r w:rsidRPr="008A0C0F">
              <w:rPr>
                <w:sz w:val="28"/>
              </w:rPr>
              <w:t>类别</w:t>
            </w:r>
          </w:p>
        </w:tc>
        <w:tc>
          <w:tcPr>
            <w:tcW w:w="5529" w:type="dxa"/>
            <w:gridSpan w:val="3"/>
            <w:vAlign w:val="center"/>
          </w:tcPr>
          <w:p w:rsidR="00583699" w:rsidRPr="008A0C0F" w:rsidRDefault="00583699" w:rsidP="00284976">
            <w:pPr>
              <w:spacing w:line="520" w:lineRule="exact"/>
              <w:jc w:val="center"/>
              <w:rPr>
                <w:sz w:val="28"/>
              </w:rPr>
            </w:pPr>
            <w:r w:rsidRPr="008A0C0F">
              <w:rPr>
                <w:sz w:val="28"/>
              </w:rPr>
              <w:t>类型</w:t>
            </w:r>
            <w:r w:rsidRPr="008A0C0F">
              <w:rPr>
                <w:sz w:val="28"/>
              </w:rPr>
              <w:t>1</w:t>
            </w:r>
          </w:p>
        </w:tc>
        <w:tc>
          <w:tcPr>
            <w:tcW w:w="1843" w:type="dxa"/>
            <w:vAlign w:val="center"/>
          </w:tcPr>
          <w:p w:rsidR="00583699" w:rsidRPr="008A0C0F" w:rsidRDefault="00583699" w:rsidP="00284976">
            <w:pPr>
              <w:spacing w:line="520" w:lineRule="exact"/>
              <w:jc w:val="center"/>
              <w:rPr>
                <w:sz w:val="28"/>
              </w:rPr>
            </w:pPr>
            <w:r w:rsidRPr="008A0C0F">
              <w:rPr>
                <w:sz w:val="28"/>
              </w:rPr>
              <w:t>类型</w:t>
            </w:r>
            <w:r w:rsidRPr="008A0C0F">
              <w:rPr>
                <w:sz w:val="28"/>
              </w:rPr>
              <w:t>2</w:t>
            </w:r>
          </w:p>
        </w:tc>
      </w:tr>
      <w:tr w:rsidR="00583699" w:rsidRPr="008A0C0F" w:rsidTr="00DC40E5">
        <w:trPr>
          <w:trHeight w:val="2119"/>
          <w:jc w:val="center"/>
        </w:trPr>
        <w:tc>
          <w:tcPr>
            <w:tcW w:w="2092" w:type="dxa"/>
          </w:tcPr>
          <w:p w:rsidR="00583699" w:rsidRPr="008A0C0F" w:rsidRDefault="00583699" w:rsidP="00284976">
            <w:pPr>
              <w:spacing w:line="520" w:lineRule="exact"/>
              <w:rPr>
                <w:sz w:val="28"/>
              </w:rPr>
            </w:pPr>
            <w:r w:rsidRPr="008A0C0F">
              <w:rPr>
                <w:sz w:val="28"/>
              </w:rPr>
              <w:t>类别</w:t>
            </w:r>
            <w:r w:rsidRPr="008A0C0F">
              <w:rPr>
                <w:sz w:val="28"/>
              </w:rPr>
              <w:t>1</w:t>
            </w:r>
            <w:r w:rsidRPr="008A0C0F">
              <w:rPr>
                <w:sz w:val="28"/>
              </w:rPr>
              <w:t>：</w:t>
            </w:r>
          </w:p>
          <w:p w:rsidR="00583699" w:rsidRPr="008A0C0F" w:rsidRDefault="00583699" w:rsidP="00284976">
            <w:pPr>
              <w:spacing w:line="520" w:lineRule="exact"/>
              <w:rPr>
                <w:sz w:val="28"/>
              </w:rPr>
            </w:pPr>
            <w:r w:rsidRPr="008A0C0F">
              <w:rPr>
                <w:sz w:val="28"/>
              </w:rPr>
              <w:t>石英钨卤素灯为光源的光固化机</w:t>
            </w:r>
          </w:p>
        </w:tc>
        <w:tc>
          <w:tcPr>
            <w:tcW w:w="1843" w:type="dxa"/>
            <w:vMerge w:val="restart"/>
          </w:tcPr>
          <w:p w:rsidR="00583699" w:rsidRPr="008A0C0F" w:rsidRDefault="00583699" w:rsidP="00284976">
            <w:pPr>
              <w:spacing w:line="520" w:lineRule="exact"/>
              <w:rPr>
                <w:sz w:val="28"/>
              </w:rPr>
            </w:pPr>
            <w:r w:rsidRPr="008A0C0F">
              <w:rPr>
                <w:sz w:val="28"/>
              </w:rPr>
              <w:t>工作方式</w:t>
            </w:r>
            <w:r w:rsidRPr="008A0C0F">
              <w:rPr>
                <w:sz w:val="28"/>
              </w:rPr>
              <w:t>1</w:t>
            </w:r>
            <w:r w:rsidRPr="008A0C0F">
              <w:rPr>
                <w:sz w:val="28"/>
              </w:rPr>
              <w:t>：</w:t>
            </w:r>
          </w:p>
          <w:p w:rsidR="00583699" w:rsidRPr="008A0C0F" w:rsidRDefault="00583699" w:rsidP="00284976">
            <w:pPr>
              <w:spacing w:line="520" w:lineRule="exact"/>
              <w:rPr>
                <w:sz w:val="28"/>
              </w:rPr>
            </w:pPr>
            <w:r w:rsidRPr="008A0C0F">
              <w:rPr>
                <w:sz w:val="28"/>
              </w:rPr>
              <w:t>独立设备，由供电网供电的光固化机（其中包括既可以使用网电源，也可以使用内部电池供电的类型）</w:t>
            </w:r>
          </w:p>
        </w:tc>
        <w:tc>
          <w:tcPr>
            <w:tcW w:w="1843" w:type="dxa"/>
            <w:vMerge w:val="restart"/>
          </w:tcPr>
          <w:p w:rsidR="00583699" w:rsidRPr="008A0C0F" w:rsidRDefault="00583699" w:rsidP="00284976">
            <w:pPr>
              <w:spacing w:line="520" w:lineRule="exact"/>
              <w:rPr>
                <w:sz w:val="28"/>
              </w:rPr>
            </w:pPr>
            <w:r w:rsidRPr="008A0C0F">
              <w:rPr>
                <w:sz w:val="28"/>
              </w:rPr>
              <w:t>工作方式</w:t>
            </w:r>
            <w:r w:rsidRPr="008A0C0F">
              <w:rPr>
                <w:sz w:val="28"/>
              </w:rPr>
              <w:t>2</w:t>
            </w:r>
            <w:r w:rsidRPr="008A0C0F">
              <w:rPr>
                <w:sz w:val="28"/>
              </w:rPr>
              <w:t>：</w:t>
            </w:r>
          </w:p>
          <w:p w:rsidR="00583699" w:rsidRPr="008A0C0F" w:rsidRDefault="00583699" w:rsidP="00284976">
            <w:pPr>
              <w:spacing w:line="520" w:lineRule="exact"/>
              <w:rPr>
                <w:sz w:val="28"/>
              </w:rPr>
            </w:pPr>
            <w:r w:rsidRPr="008A0C0F">
              <w:rPr>
                <w:sz w:val="28"/>
              </w:rPr>
              <w:t>附件，牙科治疗机仅供电，临床上由光固化机机器本身调节治疗模式和光能量的输出</w:t>
            </w:r>
          </w:p>
        </w:tc>
        <w:tc>
          <w:tcPr>
            <w:tcW w:w="1843" w:type="dxa"/>
            <w:vMerge w:val="restart"/>
          </w:tcPr>
          <w:p w:rsidR="00583699" w:rsidRPr="008A0C0F" w:rsidRDefault="00583699" w:rsidP="00284976">
            <w:pPr>
              <w:spacing w:line="520" w:lineRule="exact"/>
              <w:rPr>
                <w:sz w:val="28"/>
              </w:rPr>
            </w:pPr>
            <w:r w:rsidRPr="008A0C0F">
              <w:rPr>
                <w:sz w:val="28"/>
              </w:rPr>
              <w:t>工作方式</w:t>
            </w:r>
            <w:r w:rsidRPr="008A0C0F">
              <w:rPr>
                <w:sz w:val="28"/>
              </w:rPr>
              <w:t>3</w:t>
            </w:r>
            <w:r w:rsidRPr="008A0C0F">
              <w:rPr>
                <w:sz w:val="28"/>
              </w:rPr>
              <w:t>：</w:t>
            </w:r>
          </w:p>
          <w:p w:rsidR="00583699" w:rsidRPr="008A0C0F" w:rsidRDefault="00583699" w:rsidP="00284976">
            <w:pPr>
              <w:spacing w:line="520" w:lineRule="exact"/>
              <w:rPr>
                <w:sz w:val="28"/>
              </w:rPr>
            </w:pPr>
            <w:r w:rsidRPr="008A0C0F">
              <w:rPr>
                <w:sz w:val="28"/>
              </w:rPr>
              <w:t>附件，属于牙科治疗机的内置模块。由牙科治疗机供电，并通过牙科治疗机的控制面板调节光固化机的治疗模式和光能量的输出</w:t>
            </w:r>
          </w:p>
        </w:tc>
        <w:tc>
          <w:tcPr>
            <w:tcW w:w="1843" w:type="dxa"/>
            <w:vMerge w:val="restart"/>
          </w:tcPr>
          <w:p w:rsidR="00583699" w:rsidRPr="008A0C0F" w:rsidRDefault="00583699" w:rsidP="00284976">
            <w:pPr>
              <w:spacing w:line="520" w:lineRule="exact"/>
              <w:rPr>
                <w:sz w:val="28"/>
              </w:rPr>
            </w:pPr>
            <w:r w:rsidRPr="008A0C0F">
              <w:rPr>
                <w:sz w:val="28"/>
              </w:rPr>
              <w:t>独立设备，由内部电池（如可充电电池）供电的光固化机</w:t>
            </w:r>
          </w:p>
        </w:tc>
      </w:tr>
      <w:tr w:rsidR="00583699" w:rsidRPr="008A0C0F" w:rsidTr="00DC40E5">
        <w:trPr>
          <w:trHeight w:val="2119"/>
          <w:jc w:val="center"/>
        </w:trPr>
        <w:tc>
          <w:tcPr>
            <w:tcW w:w="2092" w:type="dxa"/>
          </w:tcPr>
          <w:p w:rsidR="00583699" w:rsidRPr="008A0C0F" w:rsidRDefault="00583699" w:rsidP="00284976">
            <w:pPr>
              <w:spacing w:line="520" w:lineRule="exact"/>
              <w:rPr>
                <w:sz w:val="28"/>
              </w:rPr>
            </w:pPr>
            <w:r w:rsidRPr="008A0C0F">
              <w:rPr>
                <w:sz w:val="28"/>
              </w:rPr>
              <w:t>类别</w:t>
            </w:r>
            <w:r w:rsidRPr="008A0C0F">
              <w:rPr>
                <w:sz w:val="28"/>
              </w:rPr>
              <w:t>2</w:t>
            </w:r>
            <w:r w:rsidRPr="008A0C0F">
              <w:rPr>
                <w:sz w:val="28"/>
              </w:rPr>
              <w:t>：</w:t>
            </w:r>
          </w:p>
          <w:p w:rsidR="00583699" w:rsidRPr="008A0C0F" w:rsidRDefault="00583699" w:rsidP="00284976">
            <w:pPr>
              <w:spacing w:line="520" w:lineRule="exact"/>
              <w:rPr>
                <w:sz w:val="28"/>
              </w:rPr>
            </w:pPr>
            <w:r w:rsidRPr="008A0C0F">
              <w:rPr>
                <w:sz w:val="28"/>
              </w:rPr>
              <w:t>发光二极管（</w:t>
            </w:r>
            <w:r w:rsidRPr="008A0C0F">
              <w:rPr>
                <w:sz w:val="28"/>
              </w:rPr>
              <w:t>LED</w:t>
            </w:r>
            <w:r w:rsidRPr="008A0C0F">
              <w:rPr>
                <w:sz w:val="28"/>
              </w:rPr>
              <w:t>）灯为光源的光固化机</w:t>
            </w:r>
          </w:p>
        </w:tc>
        <w:tc>
          <w:tcPr>
            <w:tcW w:w="1843" w:type="dxa"/>
            <w:vMerge/>
          </w:tcPr>
          <w:p w:rsidR="00583699" w:rsidRPr="008A0C0F" w:rsidRDefault="00583699" w:rsidP="00284976">
            <w:pPr>
              <w:spacing w:line="520" w:lineRule="exact"/>
              <w:rPr>
                <w:sz w:val="28"/>
              </w:rPr>
            </w:pPr>
          </w:p>
        </w:tc>
        <w:tc>
          <w:tcPr>
            <w:tcW w:w="1843" w:type="dxa"/>
            <w:vMerge/>
          </w:tcPr>
          <w:p w:rsidR="00583699" w:rsidRPr="008A0C0F" w:rsidRDefault="00583699" w:rsidP="00284976">
            <w:pPr>
              <w:spacing w:line="520" w:lineRule="exact"/>
              <w:rPr>
                <w:sz w:val="28"/>
              </w:rPr>
            </w:pPr>
          </w:p>
        </w:tc>
        <w:tc>
          <w:tcPr>
            <w:tcW w:w="1843" w:type="dxa"/>
            <w:vMerge/>
          </w:tcPr>
          <w:p w:rsidR="00583699" w:rsidRPr="008A0C0F" w:rsidRDefault="00583699" w:rsidP="00284976">
            <w:pPr>
              <w:spacing w:line="520" w:lineRule="exact"/>
              <w:rPr>
                <w:sz w:val="28"/>
              </w:rPr>
            </w:pPr>
          </w:p>
        </w:tc>
        <w:tc>
          <w:tcPr>
            <w:tcW w:w="1843" w:type="dxa"/>
            <w:vMerge/>
          </w:tcPr>
          <w:p w:rsidR="00583699" w:rsidRPr="008A0C0F" w:rsidRDefault="00583699" w:rsidP="00284976">
            <w:pPr>
              <w:spacing w:line="520" w:lineRule="exact"/>
              <w:rPr>
                <w:sz w:val="28"/>
              </w:rPr>
            </w:pPr>
          </w:p>
        </w:tc>
      </w:tr>
    </w:tbl>
    <w:p w:rsidR="00583699" w:rsidRPr="002979E1" w:rsidRDefault="00583699" w:rsidP="00583699">
      <w:pPr>
        <w:pStyle w:val="a4"/>
        <w:ind w:left="420" w:firstLineChars="0" w:firstLine="0"/>
      </w:pPr>
    </w:p>
    <w:p w:rsidR="00583699" w:rsidRPr="004756DD" w:rsidRDefault="00583699" w:rsidP="00DC40E5">
      <w:pPr>
        <w:spacing w:line="580" w:lineRule="exact"/>
        <w:ind w:firstLineChars="200" w:firstLine="640"/>
        <w:rPr>
          <w:rFonts w:eastAsia="仿宋_GB2312"/>
          <w:sz w:val="32"/>
          <w:szCs w:val="32"/>
        </w:rPr>
      </w:pPr>
      <w:bookmarkStart w:id="7" w:name="_Toc431197473"/>
      <w:r w:rsidRPr="008A0C0F">
        <w:rPr>
          <w:rFonts w:eastAsia="仿宋_GB2312"/>
          <w:sz w:val="32"/>
          <w:szCs w:val="32"/>
        </w:rPr>
        <w:t>注册申请人应提交器械的完整描述，包括所有型号、规格</w:t>
      </w:r>
      <w:r w:rsidRPr="004756DD">
        <w:rPr>
          <w:rFonts w:eastAsia="仿宋_GB2312"/>
          <w:sz w:val="32"/>
          <w:szCs w:val="32"/>
        </w:rPr>
        <w:lastRenderedPageBreak/>
        <w:t>及配置。</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1.</w:t>
      </w:r>
      <w:r w:rsidRPr="00A078BA">
        <w:rPr>
          <w:rFonts w:eastAsia="仿宋_GB2312"/>
          <w:color w:val="000000"/>
          <w:sz w:val="32"/>
          <w:szCs w:val="32"/>
        </w:rPr>
        <w:t>描述光固化机的结构，提供原理（组成）框图及实物图。内容应足够详尽，便于评估器械的性质和操作。</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类别</w:t>
      </w:r>
      <w:r w:rsidRPr="00A078BA">
        <w:rPr>
          <w:rFonts w:eastAsia="仿宋_GB2312"/>
          <w:color w:val="000000"/>
          <w:sz w:val="32"/>
          <w:szCs w:val="32"/>
        </w:rPr>
        <w:t>2</w:t>
      </w:r>
      <w:r w:rsidRPr="00A078BA">
        <w:rPr>
          <w:rFonts w:eastAsia="仿宋_GB2312"/>
          <w:color w:val="000000"/>
          <w:sz w:val="32"/>
          <w:szCs w:val="32"/>
        </w:rPr>
        <w:t>、类型</w:t>
      </w:r>
      <w:r w:rsidRPr="00A078BA">
        <w:rPr>
          <w:rFonts w:eastAsia="仿宋_GB2312"/>
          <w:color w:val="000000"/>
          <w:sz w:val="32"/>
          <w:szCs w:val="32"/>
        </w:rPr>
        <w:t>1</w:t>
      </w:r>
      <w:r w:rsidRPr="00A078BA">
        <w:rPr>
          <w:rFonts w:eastAsia="仿宋_GB2312"/>
          <w:color w:val="000000"/>
          <w:sz w:val="32"/>
          <w:szCs w:val="32"/>
        </w:rPr>
        <w:t>（工作方式</w:t>
      </w:r>
      <w:r w:rsidRPr="00A078BA">
        <w:rPr>
          <w:rFonts w:eastAsia="仿宋_GB2312"/>
          <w:color w:val="000000"/>
          <w:sz w:val="32"/>
          <w:szCs w:val="32"/>
        </w:rPr>
        <w:t>1</w:t>
      </w:r>
      <w:r w:rsidRPr="00A078BA">
        <w:rPr>
          <w:rFonts w:eastAsia="仿宋_GB2312"/>
          <w:color w:val="000000"/>
          <w:sz w:val="32"/>
          <w:szCs w:val="32"/>
        </w:rPr>
        <w:t>）的光固化机的产品组成可描述如下：</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产品由主机、电源适配器、电池、导光元件、遮光装置、充电座组成。</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类别</w:t>
      </w:r>
      <w:r w:rsidRPr="00A078BA">
        <w:rPr>
          <w:rFonts w:eastAsia="仿宋_GB2312"/>
          <w:color w:val="000000"/>
          <w:sz w:val="32"/>
          <w:szCs w:val="32"/>
        </w:rPr>
        <w:t>1</w:t>
      </w:r>
      <w:r w:rsidRPr="00A078BA">
        <w:rPr>
          <w:rFonts w:eastAsia="仿宋_GB2312"/>
          <w:color w:val="000000"/>
          <w:sz w:val="32"/>
          <w:szCs w:val="32"/>
        </w:rPr>
        <w:t>、类型</w:t>
      </w:r>
      <w:r w:rsidRPr="00A078BA">
        <w:rPr>
          <w:rFonts w:eastAsia="仿宋_GB2312"/>
          <w:color w:val="000000"/>
          <w:sz w:val="32"/>
          <w:szCs w:val="32"/>
        </w:rPr>
        <w:t>2</w:t>
      </w:r>
      <w:r w:rsidRPr="00A078BA">
        <w:rPr>
          <w:rFonts w:eastAsia="仿宋_GB2312"/>
          <w:color w:val="000000"/>
          <w:sz w:val="32"/>
          <w:szCs w:val="32"/>
        </w:rPr>
        <w:t>的光固化机的产品组成可描述如下：</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产品由主机、充电座、电池、导光元件、遮光装置、滤光片组成。</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2.</w:t>
      </w:r>
      <w:r w:rsidRPr="00A078BA">
        <w:rPr>
          <w:rFonts w:eastAsia="仿宋_GB2312"/>
          <w:color w:val="000000"/>
          <w:sz w:val="32"/>
          <w:szCs w:val="32"/>
        </w:rPr>
        <w:t>提供产品的技术规格（技术指标）。当器械与相关标准有差异时应着重说明。</w:t>
      </w:r>
    </w:p>
    <w:p w:rsidR="00583699" w:rsidRPr="00A078BA" w:rsidRDefault="00583699" w:rsidP="00583699">
      <w:pPr>
        <w:pStyle w:val="a5"/>
        <w:snapToGrid w:val="0"/>
        <w:spacing w:line="580" w:lineRule="exact"/>
        <w:ind w:firstLine="640"/>
        <w:rPr>
          <w:rFonts w:ascii="Times New Roman" w:eastAsia="仿宋_GB2312"/>
          <w:noProof w:val="0"/>
          <w:color w:val="000000"/>
          <w:kern w:val="2"/>
          <w:sz w:val="32"/>
          <w:szCs w:val="32"/>
        </w:rPr>
      </w:pPr>
      <w:r w:rsidRPr="00A078BA">
        <w:rPr>
          <w:rFonts w:ascii="Times New Roman" w:eastAsia="仿宋_GB2312"/>
          <w:noProof w:val="0"/>
          <w:color w:val="000000"/>
          <w:kern w:val="2"/>
          <w:sz w:val="32"/>
          <w:szCs w:val="32"/>
        </w:rPr>
        <w:t>3.</w:t>
      </w:r>
      <w:r w:rsidRPr="00A078BA">
        <w:rPr>
          <w:rFonts w:ascii="Times New Roman" w:eastAsia="仿宋_GB2312"/>
          <w:noProof w:val="0"/>
          <w:color w:val="000000"/>
          <w:kern w:val="2"/>
          <w:sz w:val="32"/>
          <w:szCs w:val="32"/>
        </w:rPr>
        <w:t>应描述产品的工作原理</w:t>
      </w:r>
      <w:bookmarkEnd w:id="7"/>
      <w:r w:rsidRPr="00A078BA">
        <w:rPr>
          <w:rFonts w:ascii="Times New Roman" w:eastAsia="仿宋_GB2312"/>
          <w:noProof w:val="0"/>
          <w:color w:val="000000"/>
          <w:kern w:val="2"/>
          <w:sz w:val="32"/>
          <w:szCs w:val="32"/>
        </w:rPr>
        <w:t>。</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例如卤素灯光固化机的</w:t>
      </w:r>
      <w:r w:rsidRPr="00A078BA">
        <w:rPr>
          <w:rFonts w:eastAsia="仿宋_GB2312"/>
          <w:color w:val="000000"/>
          <w:sz w:val="32"/>
          <w:szCs w:val="32"/>
          <w:lang w:val="zh-CN"/>
        </w:rPr>
        <w:t>工作原理可描述为：</w:t>
      </w:r>
      <w:r w:rsidRPr="00A078BA">
        <w:rPr>
          <w:rFonts w:eastAsia="仿宋_GB2312"/>
          <w:color w:val="000000"/>
          <w:sz w:val="32"/>
          <w:szCs w:val="32"/>
        </w:rPr>
        <w:t>采用卤素灯为光源，利用物体受热发光原理发出全频谱光</w:t>
      </w:r>
      <w:r w:rsidR="00DC40E5">
        <w:rPr>
          <w:rFonts w:eastAsia="仿宋_GB2312" w:hint="eastAsia"/>
          <w:color w:val="000000"/>
          <w:sz w:val="32"/>
          <w:szCs w:val="32"/>
        </w:rPr>
        <w:t>，</w:t>
      </w:r>
      <w:r w:rsidRPr="00A078BA">
        <w:rPr>
          <w:rFonts w:eastAsia="仿宋_GB2312"/>
          <w:color w:val="000000"/>
          <w:sz w:val="32"/>
          <w:szCs w:val="32"/>
        </w:rPr>
        <w:t>经过滤光片</w:t>
      </w:r>
      <w:r w:rsidR="00DC40E5">
        <w:rPr>
          <w:rFonts w:eastAsia="仿宋_GB2312" w:hint="eastAsia"/>
          <w:color w:val="000000"/>
          <w:sz w:val="32"/>
          <w:szCs w:val="32"/>
        </w:rPr>
        <w:t>，</w:t>
      </w:r>
      <w:r w:rsidRPr="00A078BA">
        <w:rPr>
          <w:rFonts w:eastAsia="仿宋_GB2312"/>
          <w:color w:val="000000"/>
          <w:sz w:val="32"/>
          <w:szCs w:val="32"/>
        </w:rPr>
        <w:t>过滤掉不需要的红外光和紫外光</w:t>
      </w:r>
      <w:r w:rsidRPr="00A078BA">
        <w:rPr>
          <w:rFonts w:eastAsia="仿宋_GB2312"/>
          <w:color w:val="000000"/>
          <w:sz w:val="32"/>
          <w:szCs w:val="32"/>
        </w:rPr>
        <w:t>,</w:t>
      </w:r>
      <w:r w:rsidRPr="00A078BA">
        <w:rPr>
          <w:rFonts w:eastAsia="仿宋_GB2312"/>
          <w:color w:val="000000"/>
          <w:sz w:val="32"/>
          <w:szCs w:val="32"/>
        </w:rPr>
        <w:t>最后经导光元件将蓝光导出</w:t>
      </w:r>
      <w:r w:rsidR="00DC40E5">
        <w:rPr>
          <w:rFonts w:eastAsia="仿宋_GB2312" w:hint="eastAsia"/>
          <w:color w:val="000000"/>
          <w:sz w:val="32"/>
          <w:szCs w:val="32"/>
        </w:rPr>
        <w:t>，</w:t>
      </w:r>
      <w:r w:rsidRPr="00A078BA">
        <w:rPr>
          <w:rFonts w:eastAsia="仿宋_GB2312"/>
          <w:color w:val="000000"/>
          <w:sz w:val="32"/>
          <w:szCs w:val="32"/>
        </w:rPr>
        <w:t>使牙科修复材料在辐射能量作用下迅速固化。</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例如</w:t>
      </w:r>
      <w:r w:rsidRPr="00A078BA">
        <w:rPr>
          <w:rFonts w:eastAsia="仿宋_GB2312"/>
          <w:color w:val="000000"/>
          <w:sz w:val="32"/>
          <w:szCs w:val="32"/>
        </w:rPr>
        <w:t>LED</w:t>
      </w:r>
      <w:r w:rsidRPr="00A078BA">
        <w:rPr>
          <w:rFonts w:eastAsia="仿宋_GB2312"/>
          <w:color w:val="000000"/>
          <w:sz w:val="32"/>
          <w:szCs w:val="32"/>
        </w:rPr>
        <w:t>光固化机的工作原理可描述为：采用发光二极管为光源，发出对牙科修复材料有效的一定波长的光源，经导光元件集光并导出</w:t>
      </w:r>
      <w:r w:rsidR="00DC40E5">
        <w:rPr>
          <w:rFonts w:eastAsia="仿宋_GB2312" w:hint="eastAsia"/>
          <w:color w:val="000000"/>
          <w:sz w:val="32"/>
          <w:szCs w:val="32"/>
        </w:rPr>
        <w:t>，</w:t>
      </w:r>
      <w:r w:rsidRPr="00A078BA">
        <w:rPr>
          <w:rFonts w:eastAsia="仿宋_GB2312"/>
          <w:color w:val="000000"/>
          <w:sz w:val="32"/>
          <w:szCs w:val="32"/>
        </w:rPr>
        <w:t>使牙科修复材料在辐射能量作用下迅速固化。</w:t>
      </w:r>
    </w:p>
    <w:p w:rsidR="00583699" w:rsidRPr="00A078BA" w:rsidRDefault="00583699" w:rsidP="00583699">
      <w:pPr>
        <w:pStyle w:val="2"/>
        <w:adjustRightInd w:val="0"/>
        <w:spacing w:afterLines="0" w:line="580" w:lineRule="exact"/>
        <w:ind w:leftChars="0" w:left="0" w:firstLineChars="200" w:firstLine="640"/>
        <w:rPr>
          <w:rFonts w:ascii="楷体_GB2312" w:eastAsia="楷体_GB2312" w:hAnsi="Times New Roman"/>
          <w:b w:val="0"/>
          <w:color w:val="000000"/>
          <w:sz w:val="32"/>
        </w:rPr>
      </w:pPr>
      <w:bookmarkStart w:id="8" w:name="_Toc469475691"/>
      <w:r w:rsidRPr="00A078BA">
        <w:rPr>
          <w:rFonts w:ascii="楷体_GB2312" w:eastAsia="楷体_GB2312" w:hAnsi="Times New Roman" w:hint="eastAsia"/>
          <w:b w:val="0"/>
          <w:color w:val="000000"/>
          <w:sz w:val="32"/>
        </w:rPr>
        <w:t>（四）</w:t>
      </w:r>
      <w:r w:rsidRPr="00A078BA">
        <w:rPr>
          <w:rFonts w:ascii="楷体_GB2312" w:eastAsia="楷体_GB2312" w:hAnsi="Times New Roman"/>
          <w:b w:val="0"/>
          <w:color w:val="000000"/>
          <w:sz w:val="32"/>
        </w:rPr>
        <w:t>研究资料</w:t>
      </w:r>
      <w:bookmarkEnd w:id="8"/>
    </w:p>
    <w:p w:rsidR="00583699" w:rsidRPr="00A078BA" w:rsidRDefault="00583699" w:rsidP="00583699">
      <w:pPr>
        <w:pStyle w:val="2"/>
        <w:adjustRightInd w:val="0"/>
        <w:spacing w:afterLines="0" w:line="580" w:lineRule="exact"/>
        <w:ind w:leftChars="0" w:left="0" w:firstLineChars="200" w:firstLine="640"/>
        <w:rPr>
          <w:rFonts w:ascii="Times New Roman" w:eastAsia="仿宋_GB2312" w:hAnsi="Times New Roman"/>
          <w:b w:val="0"/>
          <w:color w:val="000000"/>
          <w:sz w:val="32"/>
        </w:rPr>
      </w:pPr>
      <w:r w:rsidRPr="00A078BA">
        <w:rPr>
          <w:rFonts w:ascii="Times New Roman" w:eastAsia="仿宋_GB2312" w:hAnsi="Times New Roman"/>
          <w:b w:val="0"/>
          <w:color w:val="000000"/>
          <w:sz w:val="32"/>
        </w:rPr>
        <w:t>1.</w:t>
      </w:r>
      <w:r w:rsidRPr="00A078BA">
        <w:rPr>
          <w:rFonts w:ascii="Times New Roman" w:eastAsia="仿宋_GB2312" w:hAnsi="Times New Roman"/>
          <w:b w:val="0"/>
          <w:color w:val="000000"/>
          <w:sz w:val="32"/>
        </w:rPr>
        <w:t>生物相容性研究资料</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组成中导光元件、一次性保护套如预期与人体接触，本章</w:t>
      </w:r>
      <w:r w:rsidRPr="00A078BA">
        <w:rPr>
          <w:rFonts w:eastAsia="仿宋_GB2312"/>
          <w:color w:val="000000"/>
          <w:sz w:val="32"/>
          <w:szCs w:val="32"/>
        </w:rPr>
        <w:lastRenderedPageBreak/>
        <w:t>节适用。</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应描述导光元件、一次性保护套的材料，以及在使用过程中与口腔内生理组织接触的性质和时间，参照</w:t>
      </w:r>
      <w:r w:rsidRPr="00A078BA">
        <w:rPr>
          <w:rFonts w:eastAsia="仿宋_GB2312"/>
          <w:color w:val="000000"/>
          <w:sz w:val="32"/>
          <w:szCs w:val="32"/>
        </w:rPr>
        <w:t>GB/T16886.1</w:t>
      </w:r>
      <w:r w:rsidRPr="00A078BA">
        <w:rPr>
          <w:rFonts w:eastAsia="仿宋_GB2312"/>
          <w:color w:val="000000"/>
          <w:sz w:val="32"/>
          <w:szCs w:val="32"/>
        </w:rPr>
        <w:t>《医疗器械生物学评价第</w:t>
      </w:r>
      <w:r w:rsidRPr="00A078BA">
        <w:rPr>
          <w:rFonts w:eastAsia="仿宋_GB2312"/>
          <w:color w:val="000000"/>
          <w:sz w:val="32"/>
          <w:szCs w:val="32"/>
        </w:rPr>
        <w:t>1</w:t>
      </w:r>
      <w:r w:rsidRPr="00A078BA">
        <w:rPr>
          <w:rFonts w:eastAsia="仿宋_GB2312"/>
          <w:color w:val="000000"/>
          <w:sz w:val="32"/>
          <w:szCs w:val="32"/>
        </w:rPr>
        <w:t>部分</w:t>
      </w:r>
      <w:r w:rsidR="00DC40E5">
        <w:rPr>
          <w:rFonts w:eastAsia="仿宋_GB2312" w:hint="eastAsia"/>
          <w:color w:val="000000"/>
          <w:sz w:val="32"/>
          <w:szCs w:val="32"/>
        </w:rPr>
        <w:t>：</w:t>
      </w:r>
      <w:r w:rsidRPr="00A078BA">
        <w:rPr>
          <w:rFonts w:eastAsia="仿宋_GB2312"/>
          <w:color w:val="000000"/>
          <w:sz w:val="32"/>
          <w:szCs w:val="32"/>
        </w:rPr>
        <w:t>风险管理过程中的评价与试验》或者</w:t>
      </w:r>
      <w:r w:rsidRPr="00A078BA">
        <w:rPr>
          <w:rFonts w:eastAsia="仿宋_GB2312"/>
          <w:color w:val="000000"/>
          <w:sz w:val="32"/>
          <w:szCs w:val="32"/>
        </w:rPr>
        <w:t>YY/T 0268</w:t>
      </w:r>
      <w:r w:rsidRPr="00A078BA">
        <w:rPr>
          <w:rFonts w:eastAsia="仿宋_GB2312"/>
          <w:color w:val="000000"/>
          <w:sz w:val="32"/>
          <w:szCs w:val="32"/>
        </w:rPr>
        <w:t>《牙科学口腔医疗器械生物学评价第</w:t>
      </w:r>
      <w:r w:rsidRPr="00A078BA">
        <w:rPr>
          <w:rFonts w:eastAsia="仿宋_GB2312"/>
          <w:color w:val="000000"/>
          <w:sz w:val="32"/>
          <w:szCs w:val="32"/>
        </w:rPr>
        <w:t>1</w:t>
      </w:r>
      <w:r w:rsidRPr="00A078BA">
        <w:rPr>
          <w:rFonts w:eastAsia="仿宋_GB2312"/>
          <w:color w:val="000000"/>
          <w:sz w:val="32"/>
          <w:szCs w:val="32"/>
        </w:rPr>
        <w:t>单元</w:t>
      </w:r>
      <w:r w:rsidRPr="00A078BA">
        <w:rPr>
          <w:rFonts w:eastAsia="仿宋_GB2312"/>
          <w:color w:val="000000"/>
          <w:sz w:val="32"/>
          <w:szCs w:val="32"/>
        </w:rPr>
        <w:t>:</w:t>
      </w:r>
      <w:r w:rsidRPr="00A078BA">
        <w:rPr>
          <w:rFonts w:eastAsia="仿宋_GB2312"/>
          <w:color w:val="000000"/>
          <w:sz w:val="32"/>
          <w:szCs w:val="32"/>
        </w:rPr>
        <w:t>评价与试验》的要求对导光元件、一次性保护套进行生物相容性评价。</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2.</w:t>
      </w:r>
      <w:r w:rsidRPr="00A078BA">
        <w:rPr>
          <w:rFonts w:eastAsia="仿宋_GB2312"/>
          <w:color w:val="000000"/>
          <w:sz w:val="32"/>
          <w:szCs w:val="32"/>
        </w:rPr>
        <w:t>灭菌</w:t>
      </w:r>
      <w:r w:rsidRPr="00A078BA">
        <w:rPr>
          <w:rFonts w:eastAsia="仿宋_GB2312"/>
          <w:color w:val="000000"/>
          <w:sz w:val="32"/>
          <w:szCs w:val="32"/>
        </w:rPr>
        <w:t>/</w:t>
      </w:r>
      <w:r w:rsidRPr="00A078BA">
        <w:rPr>
          <w:rFonts w:eastAsia="仿宋_GB2312"/>
          <w:color w:val="000000"/>
          <w:sz w:val="32"/>
          <w:szCs w:val="32"/>
        </w:rPr>
        <w:t>消毒研究资料</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可重复使用的导光元件，使用前应保证已消毒或灭菌，并明确具体的消毒或灭菌方法，消毒或灭菌周期的重要参数（如时间、温度和压力）以及该消毒或灭菌方法确定的依据，并提供推荐的灭菌方法耐受性的研究资料。</w:t>
      </w:r>
    </w:p>
    <w:p w:rsidR="00583699" w:rsidRPr="00A078BA" w:rsidRDefault="00583699" w:rsidP="00583699">
      <w:pPr>
        <w:pStyle w:val="2"/>
        <w:adjustRightInd w:val="0"/>
        <w:spacing w:afterLines="0" w:line="580" w:lineRule="exact"/>
        <w:ind w:leftChars="0" w:left="0" w:firstLineChars="200" w:firstLine="640"/>
        <w:rPr>
          <w:rFonts w:ascii="楷体_GB2312" w:eastAsia="楷体_GB2312" w:hAnsi="Times New Roman"/>
          <w:b w:val="0"/>
          <w:color w:val="000000"/>
          <w:sz w:val="32"/>
        </w:rPr>
      </w:pPr>
      <w:bookmarkStart w:id="9" w:name="_Toc431197474"/>
      <w:bookmarkStart w:id="10" w:name="_Toc469475692"/>
      <w:r w:rsidRPr="00A078BA">
        <w:rPr>
          <w:rFonts w:ascii="楷体_GB2312" w:eastAsia="楷体_GB2312" w:hAnsi="Times New Roman" w:hint="eastAsia"/>
          <w:b w:val="0"/>
          <w:color w:val="000000"/>
          <w:sz w:val="32"/>
        </w:rPr>
        <w:t>（五）注册单元划分的原则</w:t>
      </w:r>
      <w:bookmarkEnd w:id="9"/>
      <w:bookmarkEnd w:id="10"/>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1.</w:t>
      </w:r>
      <w:r w:rsidRPr="00A078BA">
        <w:rPr>
          <w:rFonts w:eastAsia="仿宋_GB2312"/>
          <w:color w:val="000000"/>
          <w:sz w:val="32"/>
          <w:szCs w:val="32"/>
        </w:rPr>
        <w:t>参照表</w:t>
      </w:r>
      <w:r w:rsidRPr="00A078BA">
        <w:rPr>
          <w:rFonts w:eastAsia="仿宋_GB2312"/>
          <w:color w:val="000000"/>
          <w:sz w:val="32"/>
          <w:szCs w:val="32"/>
        </w:rPr>
        <w:t>1</w:t>
      </w:r>
      <w:r w:rsidRPr="00A078BA">
        <w:rPr>
          <w:rFonts w:eastAsia="仿宋_GB2312"/>
          <w:color w:val="000000"/>
          <w:sz w:val="32"/>
          <w:szCs w:val="32"/>
        </w:rPr>
        <w:t>，不同类别的光固化机应划分为不同的注册单元。</w:t>
      </w:r>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2.</w:t>
      </w:r>
      <w:r w:rsidRPr="00A078BA">
        <w:rPr>
          <w:rFonts w:eastAsia="仿宋_GB2312"/>
          <w:color w:val="000000"/>
          <w:sz w:val="32"/>
          <w:szCs w:val="32"/>
        </w:rPr>
        <w:t>同一类别下的不同类型的光固化机，应划分为不同的注册单元；类型</w:t>
      </w:r>
      <w:r w:rsidRPr="00A078BA">
        <w:rPr>
          <w:rFonts w:eastAsia="仿宋_GB2312"/>
          <w:color w:val="000000"/>
          <w:sz w:val="32"/>
          <w:szCs w:val="32"/>
        </w:rPr>
        <w:t>1</w:t>
      </w:r>
      <w:r w:rsidRPr="00A078BA">
        <w:rPr>
          <w:rFonts w:eastAsia="仿宋_GB2312"/>
          <w:color w:val="000000"/>
          <w:sz w:val="32"/>
          <w:szCs w:val="32"/>
        </w:rPr>
        <w:t>下的不同工作方式的光固化机，应划分为不同的注册单元；但对于组成中含有充电座的类型</w:t>
      </w:r>
      <w:r w:rsidRPr="00A078BA">
        <w:rPr>
          <w:rFonts w:eastAsia="仿宋_GB2312"/>
          <w:color w:val="000000"/>
          <w:sz w:val="32"/>
          <w:szCs w:val="32"/>
        </w:rPr>
        <w:t>1</w:t>
      </w:r>
      <w:r w:rsidRPr="00A078BA">
        <w:rPr>
          <w:rFonts w:eastAsia="仿宋_GB2312"/>
          <w:color w:val="000000"/>
          <w:sz w:val="32"/>
          <w:szCs w:val="32"/>
        </w:rPr>
        <w:t>工作方式</w:t>
      </w:r>
      <w:r w:rsidRPr="00A078BA">
        <w:rPr>
          <w:rFonts w:eastAsia="仿宋_GB2312"/>
          <w:color w:val="000000"/>
          <w:sz w:val="32"/>
          <w:szCs w:val="32"/>
        </w:rPr>
        <w:t>1</w:t>
      </w:r>
      <w:r w:rsidRPr="00A078BA">
        <w:rPr>
          <w:rFonts w:eastAsia="仿宋_GB2312"/>
          <w:color w:val="000000"/>
          <w:sz w:val="32"/>
          <w:szCs w:val="32"/>
        </w:rPr>
        <w:t>的光固化机与类型</w:t>
      </w:r>
      <w:r w:rsidRPr="00A078BA">
        <w:rPr>
          <w:rFonts w:eastAsia="仿宋_GB2312"/>
          <w:color w:val="000000"/>
          <w:sz w:val="32"/>
          <w:szCs w:val="32"/>
        </w:rPr>
        <w:t>2</w:t>
      </w:r>
      <w:r w:rsidRPr="00A078BA">
        <w:rPr>
          <w:rFonts w:eastAsia="仿宋_GB2312"/>
          <w:color w:val="000000"/>
          <w:sz w:val="32"/>
          <w:szCs w:val="32"/>
        </w:rPr>
        <w:t>的光固化机可放在同一注册单元。</w:t>
      </w:r>
    </w:p>
    <w:p w:rsidR="00583699" w:rsidRPr="00A078BA" w:rsidRDefault="00583699" w:rsidP="00583699">
      <w:pPr>
        <w:pStyle w:val="2"/>
        <w:adjustRightInd w:val="0"/>
        <w:spacing w:afterLines="0" w:line="580" w:lineRule="exact"/>
        <w:ind w:leftChars="0" w:left="0" w:firstLineChars="200" w:firstLine="640"/>
        <w:rPr>
          <w:rFonts w:ascii="楷体_GB2312" w:eastAsia="楷体_GB2312" w:hAnsi="Times New Roman"/>
          <w:b w:val="0"/>
          <w:color w:val="000000"/>
          <w:sz w:val="32"/>
        </w:rPr>
      </w:pPr>
      <w:bookmarkStart w:id="11" w:name="_Toc431197475"/>
      <w:bookmarkStart w:id="12" w:name="_Toc469475693"/>
      <w:r w:rsidRPr="00A078BA">
        <w:rPr>
          <w:rFonts w:ascii="楷体_GB2312" w:eastAsia="楷体_GB2312" w:hAnsi="Times New Roman" w:hint="eastAsia"/>
          <w:b w:val="0"/>
          <w:color w:val="000000"/>
          <w:sz w:val="32"/>
        </w:rPr>
        <w:t>（六）</w:t>
      </w:r>
      <w:r w:rsidRPr="00A078BA">
        <w:rPr>
          <w:rFonts w:ascii="楷体_GB2312" w:eastAsia="楷体_GB2312" w:hAnsi="Times New Roman"/>
          <w:b w:val="0"/>
          <w:color w:val="000000"/>
          <w:sz w:val="32"/>
        </w:rPr>
        <w:t>产品适用的标准</w:t>
      </w:r>
      <w:bookmarkEnd w:id="11"/>
      <w:bookmarkEnd w:id="12"/>
    </w:p>
    <w:p w:rsidR="00583699" w:rsidRPr="00A078BA" w:rsidRDefault="00583699" w:rsidP="00583699">
      <w:pPr>
        <w:spacing w:line="580" w:lineRule="exact"/>
        <w:ind w:firstLineChars="200" w:firstLine="640"/>
        <w:rPr>
          <w:rFonts w:eastAsia="仿宋_GB2312"/>
          <w:color w:val="000000"/>
          <w:sz w:val="32"/>
          <w:szCs w:val="32"/>
        </w:rPr>
      </w:pPr>
      <w:r w:rsidRPr="00A078BA">
        <w:rPr>
          <w:rFonts w:eastAsia="仿宋_GB2312"/>
          <w:color w:val="000000"/>
          <w:sz w:val="32"/>
          <w:szCs w:val="32"/>
        </w:rPr>
        <w:t>如下表格列出光固化机主要涉及的现行有效的国家</w:t>
      </w:r>
      <w:r w:rsidRPr="00A078BA">
        <w:rPr>
          <w:rFonts w:eastAsia="仿宋_GB2312"/>
          <w:color w:val="000000"/>
          <w:sz w:val="32"/>
          <w:szCs w:val="32"/>
        </w:rPr>
        <w:t>/</w:t>
      </w:r>
      <w:r w:rsidRPr="00A078BA">
        <w:rPr>
          <w:rFonts w:eastAsia="仿宋_GB2312"/>
          <w:color w:val="000000"/>
          <w:sz w:val="32"/>
          <w:szCs w:val="32"/>
        </w:rPr>
        <w:t>行业标准；如有标准发布或更新，应考虑新版标准的适用性。国家</w:t>
      </w:r>
      <w:r w:rsidRPr="00A078BA">
        <w:rPr>
          <w:rFonts w:eastAsia="仿宋_GB2312"/>
          <w:color w:val="000000"/>
          <w:sz w:val="32"/>
          <w:szCs w:val="32"/>
        </w:rPr>
        <w:t>/</w:t>
      </w:r>
      <w:r w:rsidRPr="00A078BA">
        <w:rPr>
          <w:rFonts w:eastAsia="仿宋_GB2312"/>
          <w:color w:val="000000"/>
          <w:sz w:val="32"/>
          <w:szCs w:val="32"/>
        </w:rPr>
        <w:t>行业标准中不适用条款应在产品性能研究资料中说明合理原因。</w:t>
      </w:r>
    </w:p>
    <w:p w:rsidR="00583699" w:rsidRDefault="00583699" w:rsidP="00583699">
      <w:pPr>
        <w:spacing w:line="520" w:lineRule="exact"/>
        <w:jc w:val="center"/>
        <w:rPr>
          <w:rFonts w:eastAsia="仿宋_GB2312"/>
          <w:sz w:val="32"/>
          <w:szCs w:val="32"/>
        </w:rPr>
      </w:pPr>
    </w:p>
    <w:p w:rsidR="00583699" w:rsidRPr="008A0C0F" w:rsidRDefault="00583699" w:rsidP="00583699">
      <w:pPr>
        <w:spacing w:line="520" w:lineRule="exact"/>
        <w:jc w:val="center"/>
        <w:rPr>
          <w:rFonts w:eastAsia="仿宋_GB2312"/>
          <w:sz w:val="32"/>
          <w:szCs w:val="32"/>
        </w:rPr>
      </w:pPr>
      <w:r w:rsidRPr="008A0C0F">
        <w:rPr>
          <w:rFonts w:eastAsia="仿宋_GB2312"/>
          <w:sz w:val="32"/>
          <w:szCs w:val="32"/>
        </w:rPr>
        <w:lastRenderedPageBreak/>
        <w:t>表</w:t>
      </w:r>
      <w:r w:rsidRPr="008A0C0F">
        <w:rPr>
          <w:rFonts w:eastAsia="仿宋_GB2312"/>
          <w:sz w:val="32"/>
          <w:szCs w:val="32"/>
        </w:rPr>
        <w:t>2</w:t>
      </w:r>
      <w:r w:rsidRPr="008A0C0F">
        <w:rPr>
          <w:rFonts w:eastAsia="仿宋_GB2312"/>
          <w:sz w:val="32"/>
          <w:szCs w:val="32"/>
        </w:rPr>
        <w:t>产品适用的标准</w:t>
      </w:r>
    </w:p>
    <w:tbl>
      <w:tblPr>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24"/>
        <w:gridCol w:w="6735"/>
      </w:tblGrid>
      <w:tr w:rsidR="00583699" w:rsidRPr="008A0C0F" w:rsidTr="00284976">
        <w:trPr>
          <w:trHeight w:val="1056"/>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GB 9706.1</w:t>
            </w:r>
            <w:r>
              <w:rPr>
                <w:rFonts w:hint="eastAsia"/>
                <w:sz w:val="28"/>
                <w:szCs w:val="28"/>
              </w:rPr>
              <w:t>—</w:t>
            </w:r>
            <w:r w:rsidRPr="008A0C0F">
              <w:rPr>
                <w:sz w:val="28"/>
                <w:szCs w:val="28"/>
              </w:rPr>
              <w:t>2007</w:t>
            </w:r>
          </w:p>
        </w:tc>
        <w:tc>
          <w:tcPr>
            <w:tcW w:w="6735" w:type="dxa"/>
            <w:vAlign w:val="center"/>
          </w:tcPr>
          <w:p w:rsidR="00583699" w:rsidRPr="008A0C0F" w:rsidRDefault="00583699" w:rsidP="00284976">
            <w:pPr>
              <w:spacing w:line="520" w:lineRule="exact"/>
              <w:rPr>
                <w:sz w:val="28"/>
                <w:szCs w:val="28"/>
              </w:rPr>
            </w:pPr>
            <w:r w:rsidRPr="008A0C0F">
              <w:rPr>
                <w:sz w:val="28"/>
                <w:szCs w:val="28"/>
              </w:rPr>
              <w:t>医用电气设备第</w:t>
            </w:r>
            <w:r w:rsidRPr="008A0C0F">
              <w:rPr>
                <w:sz w:val="28"/>
                <w:szCs w:val="28"/>
              </w:rPr>
              <w:t>1</w:t>
            </w:r>
            <w:r w:rsidRPr="008A0C0F">
              <w:rPr>
                <w:sz w:val="28"/>
                <w:szCs w:val="28"/>
              </w:rPr>
              <w:t>部分：安全通用要求</w:t>
            </w:r>
          </w:p>
        </w:tc>
      </w:tr>
      <w:tr w:rsidR="00583699" w:rsidRPr="008A0C0F" w:rsidTr="00284976">
        <w:trPr>
          <w:trHeight w:val="99"/>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YY 0505</w:t>
            </w:r>
            <w:r>
              <w:rPr>
                <w:rFonts w:hint="eastAsia"/>
                <w:sz w:val="28"/>
                <w:szCs w:val="28"/>
              </w:rPr>
              <w:t>—</w:t>
            </w:r>
            <w:r w:rsidRPr="008A0C0F">
              <w:rPr>
                <w:sz w:val="28"/>
                <w:szCs w:val="28"/>
              </w:rPr>
              <w:t>2012</w:t>
            </w:r>
          </w:p>
        </w:tc>
        <w:tc>
          <w:tcPr>
            <w:tcW w:w="6735" w:type="dxa"/>
            <w:vAlign w:val="center"/>
          </w:tcPr>
          <w:p w:rsidR="00583699" w:rsidRPr="008A0C0F" w:rsidRDefault="00583699" w:rsidP="00284976">
            <w:pPr>
              <w:spacing w:line="520" w:lineRule="exact"/>
              <w:rPr>
                <w:sz w:val="28"/>
                <w:szCs w:val="28"/>
              </w:rPr>
            </w:pPr>
            <w:r w:rsidRPr="008A0C0F">
              <w:rPr>
                <w:sz w:val="28"/>
                <w:szCs w:val="28"/>
              </w:rPr>
              <w:t>医用电气设备第</w:t>
            </w:r>
            <w:r w:rsidRPr="008A0C0F">
              <w:rPr>
                <w:sz w:val="28"/>
                <w:szCs w:val="28"/>
              </w:rPr>
              <w:t>1-2</w:t>
            </w:r>
            <w:r w:rsidRPr="008A0C0F">
              <w:rPr>
                <w:sz w:val="28"/>
                <w:szCs w:val="28"/>
              </w:rPr>
              <w:t>部分</w:t>
            </w:r>
            <w:r w:rsidRPr="008A0C0F">
              <w:rPr>
                <w:sz w:val="28"/>
                <w:szCs w:val="28"/>
              </w:rPr>
              <w:t>:</w:t>
            </w:r>
            <w:r w:rsidRPr="008A0C0F">
              <w:rPr>
                <w:sz w:val="28"/>
                <w:szCs w:val="28"/>
              </w:rPr>
              <w:t>安全通用要求并列标准</w:t>
            </w:r>
            <w:r w:rsidRPr="008A0C0F">
              <w:rPr>
                <w:sz w:val="28"/>
                <w:szCs w:val="28"/>
              </w:rPr>
              <w:t>:</w:t>
            </w:r>
            <w:r w:rsidRPr="008A0C0F">
              <w:rPr>
                <w:sz w:val="28"/>
                <w:szCs w:val="28"/>
              </w:rPr>
              <w:t>电磁兼容要求</w:t>
            </w:r>
          </w:p>
        </w:tc>
      </w:tr>
      <w:tr w:rsidR="00583699" w:rsidRPr="008A0C0F" w:rsidTr="00284976">
        <w:trPr>
          <w:trHeight w:val="768"/>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GB/T 14710</w:t>
            </w:r>
            <w:r>
              <w:rPr>
                <w:rFonts w:hint="eastAsia"/>
                <w:sz w:val="28"/>
                <w:szCs w:val="28"/>
              </w:rPr>
              <w:t>—</w:t>
            </w:r>
            <w:r w:rsidRPr="008A0C0F">
              <w:rPr>
                <w:sz w:val="28"/>
                <w:szCs w:val="28"/>
              </w:rPr>
              <w:t>2009</w:t>
            </w:r>
          </w:p>
        </w:tc>
        <w:tc>
          <w:tcPr>
            <w:tcW w:w="6735" w:type="dxa"/>
            <w:vAlign w:val="center"/>
          </w:tcPr>
          <w:p w:rsidR="00583699" w:rsidRPr="008A0C0F" w:rsidRDefault="00583699" w:rsidP="00284976">
            <w:pPr>
              <w:spacing w:line="520" w:lineRule="exact"/>
              <w:rPr>
                <w:sz w:val="28"/>
                <w:szCs w:val="28"/>
              </w:rPr>
            </w:pPr>
            <w:r w:rsidRPr="008A0C0F">
              <w:rPr>
                <w:sz w:val="28"/>
                <w:szCs w:val="28"/>
              </w:rPr>
              <w:t>医用电器环境要求及试验方法</w:t>
            </w:r>
          </w:p>
        </w:tc>
      </w:tr>
      <w:tr w:rsidR="00583699" w:rsidRPr="008A0C0F" w:rsidTr="00284976">
        <w:trPr>
          <w:trHeight w:val="790"/>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YY/T 0316</w:t>
            </w:r>
            <w:r>
              <w:rPr>
                <w:rFonts w:hint="eastAsia"/>
                <w:sz w:val="28"/>
                <w:szCs w:val="28"/>
              </w:rPr>
              <w:t>—</w:t>
            </w:r>
            <w:r w:rsidRPr="008A0C0F">
              <w:rPr>
                <w:sz w:val="28"/>
                <w:szCs w:val="28"/>
              </w:rPr>
              <w:t>2008</w:t>
            </w:r>
          </w:p>
        </w:tc>
        <w:tc>
          <w:tcPr>
            <w:tcW w:w="6735" w:type="dxa"/>
            <w:vAlign w:val="center"/>
          </w:tcPr>
          <w:p w:rsidR="00583699" w:rsidRPr="008A0C0F" w:rsidRDefault="00583699" w:rsidP="00284976">
            <w:pPr>
              <w:spacing w:line="520" w:lineRule="exact"/>
              <w:rPr>
                <w:sz w:val="28"/>
                <w:szCs w:val="28"/>
              </w:rPr>
            </w:pPr>
            <w:r w:rsidRPr="008A0C0F">
              <w:rPr>
                <w:sz w:val="28"/>
                <w:szCs w:val="28"/>
              </w:rPr>
              <w:t>医疗器械风险管理对医疗器械的应用</w:t>
            </w:r>
          </w:p>
        </w:tc>
      </w:tr>
      <w:tr w:rsidR="00583699" w:rsidRPr="008A0C0F" w:rsidTr="00284976">
        <w:trPr>
          <w:trHeight w:val="99"/>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GB/T 16886.1</w:t>
            </w:r>
            <w:r>
              <w:rPr>
                <w:rFonts w:hint="eastAsia"/>
                <w:sz w:val="28"/>
                <w:szCs w:val="28"/>
              </w:rPr>
              <w:t>—</w:t>
            </w:r>
            <w:r w:rsidRPr="008A0C0F">
              <w:rPr>
                <w:sz w:val="28"/>
                <w:szCs w:val="28"/>
              </w:rPr>
              <w:t>2011</w:t>
            </w:r>
          </w:p>
        </w:tc>
        <w:tc>
          <w:tcPr>
            <w:tcW w:w="6735" w:type="dxa"/>
            <w:vAlign w:val="center"/>
          </w:tcPr>
          <w:p w:rsidR="00583699" w:rsidRPr="008A0C0F" w:rsidRDefault="00583699" w:rsidP="00284976">
            <w:pPr>
              <w:spacing w:line="520" w:lineRule="exact"/>
              <w:rPr>
                <w:sz w:val="28"/>
                <w:szCs w:val="28"/>
              </w:rPr>
            </w:pPr>
            <w:r w:rsidRPr="008A0C0F">
              <w:rPr>
                <w:sz w:val="28"/>
                <w:szCs w:val="28"/>
              </w:rPr>
              <w:t>医疗器械生物学评价第</w:t>
            </w:r>
            <w:r w:rsidRPr="008A0C0F">
              <w:rPr>
                <w:sz w:val="28"/>
                <w:szCs w:val="28"/>
              </w:rPr>
              <w:t>1</w:t>
            </w:r>
            <w:r w:rsidRPr="008A0C0F">
              <w:rPr>
                <w:sz w:val="28"/>
                <w:szCs w:val="28"/>
              </w:rPr>
              <w:t>部分</w:t>
            </w:r>
            <w:r w:rsidRPr="008A0C0F">
              <w:rPr>
                <w:sz w:val="28"/>
                <w:szCs w:val="28"/>
              </w:rPr>
              <w:t>:</w:t>
            </w:r>
            <w:r w:rsidRPr="008A0C0F">
              <w:rPr>
                <w:sz w:val="28"/>
                <w:szCs w:val="28"/>
              </w:rPr>
              <w:t>风险管理过程中的评价与试验</w:t>
            </w:r>
          </w:p>
        </w:tc>
      </w:tr>
      <w:tr w:rsidR="00583699" w:rsidRPr="008A0C0F" w:rsidTr="00284976">
        <w:trPr>
          <w:trHeight w:val="1195"/>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YY/T 0268</w:t>
            </w:r>
            <w:r>
              <w:rPr>
                <w:rFonts w:hint="eastAsia"/>
                <w:sz w:val="28"/>
                <w:szCs w:val="28"/>
              </w:rPr>
              <w:t>—</w:t>
            </w:r>
            <w:r w:rsidRPr="008A0C0F">
              <w:rPr>
                <w:sz w:val="28"/>
                <w:szCs w:val="28"/>
              </w:rPr>
              <w:t>2008</w:t>
            </w:r>
          </w:p>
        </w:tc>
        <w:tc>
          <w:tcPr>
            <w:tcW w:w="6735" w:type="dxa"/>
            <w:vAlign w:val="center"/>
          </w:tcPr>
          <w:p w:rsidR="00583699" w:rsidRPr="008A0C0F" w:rsidRDefault="00583699" w:rsidP="00284976">
            <w:pPr>
              <w:spacing w:line="520" w:lineRule="exact"/>
              <w:rPr>
                <w:sz w:val="28"/>
                <w:szCs w:val="28"/>
              </w:rPr>
            </w:pPr>
            <w:r w:rsidRPr="008A0C0F">
              <w:rPr>
                <w:sz w:val="28"/>
                <w:szCs w:val="28"/>
              </w:rPr>
              <w:t>牙科学口腔医疗器械生物学评价第</w:t>
            </w:r>
            <w:r w:rsidRPr="008A0C0F">
              <w:rPr>
                <w:sz w:val="28"/>
                <w:szCs w:val="28"/>
              </w:rPr>
              <w:t>1</w:t>
            </w:r>
            <w:r w:rsidRPr="008A0C0F">
              <w:rPr>
                <w:sz w:val="28"/>
                <w:szCs w:val="28"/>
              </w:rPr>
              <w:t>单元</w:t>
            </w:r>
            <w:r w:rsidRPr="008A0C0F">
              <w:rPr>
                <w:sz w:val="28"/>
                <w:szCs w:val="28"/>
              </w:rPr>
              <w:t>:</w:t>
            </w:r>
            <w:r w:rsidRPr="008A0C0F">
              <w:rPr>
                <w:sz w:val="28"/>
                <w:szCs w:val="28"/>
              </w:rPr>
              <w:t>评价与试验</w:t>
            </w:r>
          </w:p>
        </w:tc>
      </w:tr>
      <w:tr w:rsidR="00583699" w:rsidRPr="008A0C0F" w:rsidTr="00284976">
        <w:trPr>
          <w:trHeight w:val="870"/>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YY 0055.1</w:t>
            </w:r>
            <w:r>
              <w:rPr>
                <w:rFonts w:hint="eastAsia"/>
                <w:sz w:val="28"/>
                <w:szCs w:val="28"/>
              </w:rPr>
              <w:t>—</w:t>
            </w:r>
            <w:r w:rsidRPr="008A0C0F">
              <w:rPr>
                <w:sz w:val="28"/>
                <w:szCs w:val="28"/>
              </w:rPr>
              <w:t>2009</w:t>
            </w:r>
          </w:p>
        </w:tc>
        <w:tc>
          <w:tcPr>
            <w:tcW w:w="6735" w:type="dxa"/>
            <w:vAlign w:val="center"/>
          </w:tcPr>
          <w:p w:rsidR="00583699" w:rsidRPr="008A0C0F" w:rsidRDefault="00583699" w:rsidP="00284976">
            <w:pPr>
              <w:spacing w:line="520" w:lineRule="exact"/>
              <w:rPr>
                <w:sz w:val="28"/>
                <w:szCs w:val="28"/>
              </w:rPr>
            </w:pPr>
            <w:r w:rsidRPr="008A0C0F">
              <w:rPr>
                <w:sz w:val="28"/>
                <w:szCs w:val="28"/>
              </w:rPr>
              <w:t>牙科光固化机第</w:t>
            </w:r>
            <w:r w:rsidRPr="008A0C0F">
              <w:rPr>
                <w:sz w:val="28"/>
                <w:szCs w:val="28"/>
              </w:rPr>
              <w:t>1</w:t>
            </w:r>
            <w:r w:rsidRPr="008A0C0F">
              <w:rPr>
                <w:sz w:val="28"/>
                <w:szCs w:val="28"/>
              </w:rPr>
              <w:t>部分</w:t>
            </w:r>
            <w:r w:rsidRPr="008A0C0F">
              <w:rPr>
                <w:sz w:val="28"/>
                <w:szCs w:val="28"/>
              </w:rPr>
              <w:t>:</w:t>
            </w:r>
            <w:r w:rsidRPr="008A0C0F">
              <w:rPr>
                <w:sz w:val="28"/>
                <w:szCs w:val="28"/>
              </w:rPr>
              <w:t>石英钨卤素灯</w:t>
            </w:r>
          </w:p>
        </w:tc>
      </w:tr>
      <w:tr w:rsidR="00583699" w:rsidRPr="008A0C0F" w:rsidTr="00284976">
        <w:trPr>
          <w:trHeight w:val="750"/>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YY 0055.2</w:t>
            </w:r>
            <w:r>
              <w:rPr>
                <w:rFonts w:hint="eastAsia"/>
                <w:sz w:val="28"/>
                <w:szCs w:val="28"/>
              </w:rPr>
              <w:t>—</w:t>
            </w:r>
            <w:r w:rsidRPr="008A0C0F">
              <w:rPr>
                <w:sz w:val="28"/>
                <w:szCs w:val="28"/>
              </w:rPr>
              <w:t>2009</w:t>
            </w:r>
          </w:p>
        </w:tc>
        <w:tc>
          <w:tcPr>
            <w:tcW w:w="6735" w:type="dxa"/>
            <w:vAlign w:val="center"/>
          </w:tcPr>
          <w:p w:rsidR="00583699" w:rsidRPr="008A0C0F" w:rsidRDefault="00583699" w:rsidP="00284976">
            <w:pPr>
              <w:spacing w:line="520" w:lineRule="exact"/>
              <w:rPr>
                <w:sz w:val="28"/>
                <w:szCs w:val="28"/>
              </w:rPr>
            </w:pPr>
            <w:r w:rsidRPr="008A0C0F">
              <w:rPr>
                <w:sz w:val="28"/>
                <w:szCs w:val="28"/>
              </w:rPr>
              <w:t>牙科光固化机第</w:t>
            </w:r>
            <w:r w:rsidRPr="008A0C0F">
              <w:rPr>
                <w:sz w:val="28"/>
                <w:szCs w:val="28"/>
              </w:rPr>
              <w:t>2</w:t>
            </w:r>
            <w:r w:rsidRPr="008A0C0F">
              <w:rPr>
                <w:sz w:val="28"/>
                <w:szCs w:val="28"/>
              </w:rPr>
              <w:t>部分</w:t>
            </w:r>
            <w:r w:rsidRPr="008A0C0F">
              <w:rPr>
                <w:sz w:val="28"/>
                <w:szCs w:val="28"/>
              </w:rPr>
              <w:t>:</w:t>
            </w:r>
            <w:r w:rsidRPr="008A0C0F">
              <w:rPr>
                <w:sz w:val="28"/>
                <w:szCs w:val="28"/>
              </w:rPr>
              <w:t>发光二极管</w:t>
            </w:r>
            <w:r w:rsidRPr="008A0C0F">
              <w:rPr>
                <w:sz w:val="28"/>
                <w:szCs w:val="28"/>
              </w:rPr>
              <w:t>(LED)</w:t>
            </w:r>
            <w:r w:rsidRPr="008A0C0F">
              <w:rPr>
                <w:sz w:val="28"/>
                <w:szCs w:val="28"/>
              </w:rPr>
              <w:t>灯</w:t>
            </w:r>
          </w:p>
        </w:tc>
      </w:tr>
      <w:tr w:rsidR="00583699" w:rsidRPr="008A0C0F" w:rsidTr="00284976">
        <w:trPr>
          <w:trHeight w:val="1495"/>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GB 9706.15</w:t>
            </w:r>
            <w:r>
              <w:rPr>
                <w:rFonts w:hint="eastAsia"/>
                <w:sz w:val="28"/>
                <w:szCs w:val="28"/>
              </w:rPr>
              <w:t>—</w:t>
            </w:r>
            <w:r w:rsidRPr="008A0C0F">
              <w:rPr>
                <w:sz w:val="28"/>
                <w:szCs w:val="28"/>
              </w:rPr>
              <w:t>2008</w:t>
            </w:r>
          </w:p>
        </w:tc>
        <w:tc>
          <w:tcPr>
            <w:tcW w:w="6735" w:type="dxa"/>
            <w:vAlign w:val="center"/>
          </w:tcPr>
          <w:p w:rsidR="00583699" w:rsidRPr="008A0C0F" w:rsidRDefault="00583699" w:rsidP="00284976">
            <w:pPr>
              <w:spacing w:line="520" w:lineRule="exact"/>
              <w:rPr>
                <w:sz w:val="28"/>
                <w:szCs w:val="28"/>
              </w:rPr>
            </w:pPr>
            <w:r w:rsidRPr="008A0C0F">
              <w:rPr>
                <w:sz w:val="28"/>
                <w:szCs w:val="28"/>
              </w:rPr>
              <w:t>医用电气设备第</w:t>
            </w:r>
            <w:r w:rsidRPr="008A0C0F">
              <w:rPr>
                <w:sz w:val="28"/>
                <w:szCs w:val="28"/>
              </w:rPr>
              <w:t>1-1</w:t>
            </w:r>
            <w:r w:rsidRPr="008A0C0F">
              <w:rPr>
                <w:sz w:val="28"/>
                <w:szCs w:val="28"/>
              </w:rPr>
              <w:t>部分：通用安全要求并列标准：医用电气系统安全要求</w:t>
            </w:r>
          </w:p>
        </w:tc>
      </w:tr>
      <w:tr w:rsidR="00583699" w:rsidRPr="008A0C0F" w:rsidTr="00284976">
        <w:trPr>
          <w:trHeight w:val="2289"/>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YY 0709</w:t>
            </w:r>
            <w:r>
              <w:rPr>
                <w:rFonts w:hint="eastAsia"/>
                <w:sz w:val="28"/>
                <w:szCs w:val="28"/>
              </w:rPr>
              <w:t>—</w:t>
            </w:r>
            <w:r w:rsidRPr="008A0C0F">
              <w:rPr>
                <w:sz w:val="28"/>
                <w:szCs w:val="28"/>
              </w:rPr>
              <w:t>2009</w:t>
            </w:r>
          </w:p>
        </w:tc>
        <w:tc>
          <w:tcPr>
            <w:tcW w:w="6735" w:type="dxa"/>
            <w:vAlign w:val="center"/>
          </w:tcPr>
          <w:p w:rsidR="00583699" w:rsidRPr="008A0C0F" w:rsidRDefault="00583699" w:rsidP="00284976">
            <w:pPr>
              <w:spacing w:line="520" w:lineRule="exact"/>
              <w:rPr>
                <w:sz w:val="28"/>
                <w:szCs w:val="28"/>
              </w:rPr>
            </w:pPr>
            <w:r w:rsidRPr="008A0C0F">
              <w:rPr>
                <w:sz w:val="28"/>
                <w:szCs w:val="28"/>
              </w:rPr>
              <w:t>医用电气设备第</w:t>
            </w:r>
            <w:r w:rsidRPr="008A0C0F">
              <w:rPr>
                <w:sz w:val="28"/>
                <w:szCs w:val="28"/>
              </w:rPr>
              <w:t>1-8</w:t>
            </w:r>
            <w:r w:rsidRPr="008A0C0F">
              <w:rPr>
                <w:sz w:val="28"/>
                <w:szCs w:val="28"/>
              </w:rPr>
              <w:t>部分：安全通用要求</w:t>
            </w:r>
            <w:r w:rsidRPr="008A0C0F">
              <w:rPr>
                <w:sz w:val="28"/>
                <w:szCs w:val="28"/>
              </w:rPr>
              <w:t> </w:t>
            </w:r>
            <w:r w:rsidRPr="008A0C0F">
              <w:rPr>
                <w:sz w:val="28"/>
                <w:szCs w:val="28"/>
              </w:rPr>
              <w:t>并列标准：通用要求，医用电气设备和医用电气系统中报警系统的测试和指南</w:t>
            </w:r>
          </w:p>
        </w:tc>
      </w:tr>
      <w:tr w:rsidR="00583699" w:rsidRPr="008A0C0F" w:rsidTr="00284976">
        <w:trPr>
          <w:trHeight w:val="1276"/>
          <w:jc w:val="center"/>
        </w:trPr>
        <w:tc>
          <w:tcPr>
            <w:tcW w:w="2724" w:type="dxa"/>
            <w:vAlign w:val="center"/>
          </w:tcPr>
          <w:p w:rsidR="00583699" w:rsidRPr="008A0C0F" w:rsidRDefault="00583699" w:rsidP="00284976">
            <w:pPr>
              <w:spacing w:line="520" w:lineRule="exact"/>
              <w:rPr>
                <w:sz w:val="28"/>
                <w:szCs w:val="28"/>
              </w:rPr>
            </w:pPr>
            <w:r w:rsidRPr="008A0C0F">
              <w:rPr>
                <w:sz w:val="28"/>
                <w:szCs w:val="28"/>
              </w:rPr>
              <w:t>GB 4943.1</w:t>
            </w:r>
            <w:r>
              <w:rPr>
                <w:rFonts w:hint="eastAsia"/>
                <w:sz w:val="28"/>
                <w:szCs w:val="28"/>
              </w:rPr>
              <w:t>—</w:t>
            </w:r>
            <w:r w:rsidRPr="008A0C0F">
              <w:rPr>
                <w:sz w:val="28"/>
                <w:szCs w:val="28"/>
              </w:rPr>
              <w:t>2011</w:t>
            </w:r>
          </w:p>
        </w:tc>
        <w:tc>
          <w:tcPr>
            <w:tcW w:w="6735" w:type="dxa"/>
            <w:vAlign w:val="center"/>
          </w:tcPr>
          <w:p w:rsidR="00583699" w:rsidRPr="008A0C0F" w:rsidRDefault="00583699" w:rsidP="00284976">
            <w:pPr>
              <w:pStyle w:val="a3"/>
              <w:widowControl w:val="0"/>
              <w:spacing w:line="520" w:lineRule="exact"/>
              <w:rPr>
                <w:rFonts w:ascii="Times New Roman" w:hAnsi="Times New Roman" w:cs="Times New Roman"/>
                <w:sz w:val="28"/>
                <w:szCs w:val="28"/>
              </w:rPr>
            </w:pPr>
            <w:r w:rsidRPr="008A0C0F">
              <w:rPr>
                <w:rFonts w:ascii="Times New Roman" w:hAnsi="Times New Roman" w:cs="Times New Roman"/>
                <w:sz w:val="28"/>
                <w:szCs w:val="28"/>
              </w:rPr>
              <w:t>信息技术设备安全第</w:t>
            </w:r>
            <w:r w:rsidRPr="008A0C0F">
              <w:rPr>
                <w:rFonts w:ascii="Times New Roman" w:hAnsi="Times New Roman" w:cs="Times New Roman"/>
                <w:sz w:val="28"/>
                <w:szCs w:val="28"/>
              </w:rPr>
              <w:t>1</w:t>
            </w:r>
            <w:r w:rsidRPr="008A0C0F">
              <w:rPr>
                <w:rFonts w:ascii="Times New Roman" w:hAnsi="Times New Roman" w:cs="Times New Roman"/>
                <w:sz w:val="28"/>
                <w:szCs w:val="28"/>
              </w:rPr>
              <w:t>部分</w:t>
            </w:r>
            <w:r w:rsidRPr="008A0C0F">
              <w:rPr>
                <w:rFonts w:ascii="Times New Roman" w:hAnsi="Times New Roman" w:cs="Times New Roman"/>
                <w:sz w:val="28"/>
                <w:szCs w:val="28"/>
              </w:rPr>
              <w:t>:</w:t>
            </w:r>
            <w:r w:rsidRPr="008A0C0F">
              <w:rPr>
                <w:rFonts w:ascii="Times New Roman" w:hAnsi="Times New Roman" w:cs="Times New Roman"/>
                <w:sz w:val="28"/>
                <w:szCs w:val="28"/>
              </w:rPr>
              <w:t>通用要求</w:t>
            </w:r>
          </w:p>
        </w:tc>
      </w:tr>
    </w:tbl>
    <w:p w:rsidR="00583699" w:rsidRPr="00A078BA" w:rsidRDefault="00583699" w:rsidP="00583699">
      <w:pPr>
        <w:pStyle w:val="2"/>
        <w:adjustRightInd w:val="0"/>
        <w:spacing w:afterLines="0" w:line="520" w:lineRule="exact"/>
        <w:ind w:leftChars="0" w:left="0" w:firstLineChars="200" w:firstLine="640"/>
        <w:jc w:val="left"/>
        <w:rPr>
          <w:rFonts w:ascii="楷体_GB2312" w:eastAsia="楷体_GB2312" w:hAnsi="楷体"/>
          <w:b w:val="0"/>
          <w:color w:val="000000"/>
          <w:sz w:val="32"/>
        </w:rPr>
      </w:pPr>
      <w:bookmarkStart w:id="13" w:name="_Toc469475694"/>
      <w:r w:rsidRPr="00A078BA">
        <w:rPr>
          <w:rFonts w:ascii="楷体_GB2312" w:eastAsia="楷体_GB2312" w:hAnsi="楷体" w:hint="eastAsia"/>
          <w:b w:val="0"/>
          <w:color w:val="000000"/>
          <w:sz w:val="32"/>
        </w:rPr>
        <w:lastRenderedPageBreak/>
        <w:t>（七）产品技术要求及检测应注意的问题</w:t>
      </w:r>
      <w:bookmarkEnd w:id="13"/>
    </w:p>
    <w:p w:rsidR="00583699" w:rsidRPr="00DC40E5" w:rsidRDefault="00583699" w:rsidP="00583699">
      <w:pPr>
        <w:pStyle w:val="a5"/>
        <w:spacing w:line="520" w:lineRule="exact"/>
        <w:ind w:firstLine="640"/>
        <w:rPr>
          <w:rFonts w:ascii="Times New Roman" w:eastAsia="仿宋_GB2312"/>
          <w:sz w:val="32"/>
          <w:szCs w:val="32"/>
        </w:rPr>
      </w:pPr>
      <w:r w:rsidRPr="00DC40E5">
        <w:rPr>
          <w:rFonts w:ascii="Times New Roman" w:eastAsia="仿宋_GB2312"/>
          <w:sz w:val="32"/>
          <w:szCs w:val="32"/>
        </w:rPr>
        <w:t>1.</w:t>
      </w:r>
      <w:r w:rsidRPr="00DC40E5">
        <w:rPr>
          <w:rFonts w:ascii="Times New Roman" w:eastAsia="仿宋_GB2312"/>
          <w:sz w:val="32"/>
          <w:szCs w:val="32"/>
        </w:rPr>
        <w:t>光固化机的辐射值应满足表</w:t>
      </w:r>
      <w:r w:rsidRPr="00DC40E5">
        <w:rPr>
          <w:rFonts w:ascii="Times New Roman" w:eastAsia="仿宋_GB2312"/>
          <w:sz w:val="32"/>
          <w:szCs w:val="32"/>
        </w:rPr>
        <w:t>3</w:t>
      </w:r>
      <w:r w:rsidRPr="00DC40E5">
        <w:rPr>
          <w:rFonts w:ascii="Times New Roman" w:eastAsia="仿宋_GB2312"/>
          <w:sz w:val="32"/>
          <w:szCs w:val="32"/>
        </w:rPr>
        <w:t>的要求。</w:t>
      </w:r>
    </w:p>
    <w:p w:rsidR="00583699" w:rsidRPr="004756DD" w:rsidRDefault="00583699" w:rsidP="00583699">
      <w:pPr>
        <w:spacing w:line="520" w:lineRule="exact"/>
        <w:jc w:val="center"/>
        <w:rPr>
          <w:rFonts w:eastAsia="仿宋_GB2312"/>
          <w:sz w:val="32"/>
          <w:szCs w:val="32"/>
        </w:rPr>
      </w:pPr>
      <w:r w:rsidRPr="004756DD">
        <w:rPr>
          <w:rFonts w:eastAsia="仿宋_GB2312"/>
          <w:sz w:val="32"/>
          <w:szCs w:val="32"/>
        </w:rPr>
        <w:t>表</w:t>
      </w:r>
      <w:r w:rsidRPr="004756DD">
        <w:rPr>
          <w:rFonts w:eastAsia="仿宋_GB2312"/>
          <w:sz w:val="32"/>
          <w:szCs w:val="32"/>
        </w:rPr>
        <w:t xml:space="preserve">3 </w:t>
      </w:r>
      <w:r w:rsidRPr="004756DD">
        <w:rPr>
          <w:rFonts w:eastAsia="仿宋_GB2312"/>
          <w:sz w:val="32"/>
          <w:szCs w:val="32"/>
        </w:rPr>
        <w:t>辐射值要求</w:t>
      </w:r>
    </w:p>
    <w:tbl>
      <w:tblPr>
        <w:tblW w:w="8891" w:type="dxa"/>
        <w:jc w:val="center"/>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06"/>
        <w:gridCol w:w="2579"/>
        <w:gridCol w:w="4306"/>
      </w:tblGrid>
      <w:tr w:rsidR="00583699" w:rsidRPr="008A0C0F" w:rsidTr="00284976">
        <w:trPr>
          <w:tblHeader/>
          <w:jc w:val="center"/>
        </w:trPr>
        <w:tc>
          <w:tcPr>
            <w:tcW w:w="4585" w:type="dxa"/>
            <w:gridSpan w:val="2"/>
          </w:tcPr>
          <w:p w:rsidR="00583699" w:rsidRPr="008A0C0F" w:rsidRDefault="00583699" w:rsidP="00284976">
            <w:pPr>
              <w:spacing w:line="520" w:lineRule="exact"/>
              <w:jc w:val="center"/>
              <w:rPr>
                <w:sz w:val="28"/>
                <w:szCs w:val="28"/>
              </w:rPr>
            </w:pPr>
            <w:r w:rsidRPr="008A0C0F">
              <w:rPr>
                <w:sz w:val="28"/>
                <w:szCs w:val="28"/>
              </w:rPr>
              <w:t>类别、类型</w:t>
            </w:r>
          </w:p>
        </w:tc>
        <w:tc>
          <w:tcPr>
            <w:tcW w:w="4306" w:type="dxa"/>
            <w:vAlign w:val="center"/>
          </w:tcPr>
          <w:p w:rsidR="00583699" w:rsidRPr="008A0C0F" w:rsidRDefault="00583699" w:rsidP="00284976">
            <w:pPr>
              <w:spacing w:line="520" w:lineRule="exact"/>
              <w:jc w:val="center"/>
              <w:rPr>
                <w:sz w:val="28"/>
                <w:szCs w:val="28"/>
              </w:rPr>
            </w:pPr>
            <w:r w:rsidRPr="008A0C0F">
              <w:rPr>
                <w:sz w:val="28"/>
                <w:szCs w:val="28"/>
              </w:rPr>
              <w:t>本指导原则表</w:t>
            </w:r>
            <w:r w:rsidRPr="008A0C0F">
              <w:rPr>
                <w:sz w:val="28"/>
                <w:szCs w:val="28"/>
              </w:rPr>
              <w:t>1</w:t>
            </w:r>
            <w:r w:rsidRPr="008A0C0F">
              <w:rPr>
                <w:sz w:val="28"/>
                <w:szCs w:val="28"/>
              </w:rPr>
              <w:t>定义</w:t>
            </w:r>
          </w:p>
        </w:tc>
      </w:tr>
      <w:tr w:rsidR="00583699" w:rsidRPr="008A0C0F" w:rsidTr="00284976">
        <w:trPr>
          <w:jc w:val="center"/>
        </w:trPr>
        <w:tc>
          <w:tcPr>
            <w:tcW w:w="2006" w:type="dxa"/>
            <w:vAlign w:val="center"/>
          </w:tcPr>
          <w:p w:rsidR="00583699" w:rsidRPr="008A0C0F" w:rsidRDefault="00583699" w:rsidP="00284976">
            <w:pPr>
              <w:spacing w:line="520" w:lineRule="exact"/>
              <w:jc w:val="center"/>
              <w:rPr>
                <w:sz w:val="28"/>
                <w:szCs w:val="30"/>
              </w:rPr>
            </w:pPr>
            <w:r w:rsidRPr="008A0C0F">
              <w:rPr>
                <w:sz w:val="28"/>
                <w:szCs w:val="30"/>
              </w:rPr>
              <w:t>工作模式</w:t>
            </w:r>
          </w:p>
        </w:tc>
        <w:tc>
          <w:tcPr>
            <w:tcW w:w="2579" w:type="dxa"/>
            <w:vAlign w:val="center"/>
          </w:tcPr>
          <w:p w:rsidR="00583699" w:rsidRPr="008A0C0F" w:rsidRDefault="00583699" w:rsidP="00284976">
            <w:pPr>
              <w:spacing w:line="520" w:lineRule="exact"/>
              <w:jc w:val="center"/>
              <w:rPr>
                <w:sz w:val="28"/>
                <w:szCs w:val="30"/>
              </w:rPr>
            </w:pPr>
            <w:r w:rsidRPr="008A0C0F">
              <w:rPr>
                <w:sz w:val="28"/>
                <w:szCs w:val="30"/>
              </w:rPr>
              <w:t>波长范围</w:t>
            </w:r>
          </w:p>
          <w:p w:rsidR="00583699" w:rsidRPr="008A0C0F" w:rsidRDefault="00583699" w:rsidP="00284976">
            <w:pPr>
              <w:spacing w:line="520" w:lineRule="exact"/>
              <w:jc w:val="center"/>
              <w:rPr>
                <w:sz w:val="28"/>
                <w:szCs w:val="30"/>
              </w:rPr>
            </w:pPr>
            <w:r w:rsidRPr="008A0C0F">
              <w:rPr>
                <w:sz w:val="28"/>
                <w:szCs w:val="30"/>
              </w:rPr>
              <w:t>（单位：</w:t>
            </w:r>
            <w:r w:rsidRPr="008A0C0F">
              <w:rPr>
                <w:sz w:val="28"/>
                <w:szCs w:val="30"/>
              </w:rPr>
              <w:t>nm</w:t>
            </w:r>
            <w:r w:rsidRPr="008A0C0F">
              <w:rPr>
                <w:sz w:val="28"/>
                <w:szCs w:val="30"/>
              </w:rPr>
              <w:t>）</w:t>
            </w:r>
          </w:p>
        </w:tc>
        <w:tc>
          <w:tcPr>
            <w:tcW w:w="4306" w:type="dxa"/>
            <w:vAlign w:val="center"/>
          </w:tcPr>
          <w:p w:rsidR="00583699" w:rsidRPr="008A0C0F" w:rsidRDefault="00583699" w:rsidP="00284976">
            <w:pPr>
              <w:spacing w:line="520" w:lineRule="exact"/>
              <w:jc w:val="center"/>
              <w:rPr>
                <w:sz w:val="28"/>
                <w:szCs w:val="30"/>
              </w:rPr>
            </w:pPr>
            <w:r w:rsidRPr="008A0C0F">
              <w:rPr>
                <w:sz w:val="28"/>
                <w:szCs w:val="30"/>
              </w:rPr>
              <w:t>制造商公布的辐射值</w:t>
            </w:r>
          </w:p>
          <w:p w:rsidR="00583699" w:rsidRPr="008A0C0F" w:rsidRDefault="00583699" w:rsidP="00284976">
            <w:pPr>
              <w:spacing w:line="520" w:lineRule="exact"/>
              <w:jc w:val="center"/>
              <w:rPr>
                <w:sz w:val="28"/>
                <w:szCs w:val="30"/>
              </w:rPr>
            </w:pPr>
            <w:r w:rsidRPr="008A0C0F">
              <w:rPr>
                <w:sz w:val="28"/>
                <w:szCs w:val="30"/>
              </w:rPr>
              <w:t>（单位：</w:t>
            </w:r>
            <w:r w:rsidRPr="008A0C0F">
              <w:rPr>
                <w:sz w:val="28"/>
                <w:szCs w:val="30"/>
              </w:rPr>
              <w:t>mW/cm</w:t>
            </w:r>
            <w:r w:rsidRPr="008A0C0F">
              <w:rPr>
                <w:sz w:val="28"/>
                <w:szCs w:val="30"/>
                <w:vertAlign w:val="superscript"/>
              </w:rPr>
              <w:t>2</w:t>
            </w:r>
            <w:r w:rsidRPr="008A0C0F">
              <w:rPr>
                <w:sz w:val="28"/>
                <w:szCs w:val="30"/>
              </w:rPr>
              <w:t>或</w:t>
            </w:r>
            <w:r w:rsidRPr="008A0C0F">
              <w:rPr>
                <w:sz w:val="28"/>
                <w:szCs w:val="30"/>
              </w:rPr>
              <w:t>W/m</w:t>
            </w:r>
            <w:r w:rsidRPr="008A0C0F">
              <w:rPr>
                <w:sz w:val="28"/>
                <w:szCs w:val="30"/>
                <w:vertAlign w:val="superscript"/>
              </w:rPr>
              <w:t>2</w:t>
            </w:r>
            <w:r w:rsidRPr="008A0C0F">
              <w:rPr>
                <w:sz w:val="28"/>
                <w:szCs w:val="30"/>
              </w:rPr>
              <w:t>）</w:t>
            </w:r>
          </w:p>
        </w:tc>
      </w:tr>
      <w:tr w:rsidR="00583699" w:rsidRPr="008A0C0F" w:rsidTr="00284976">
        <w:trPr>
          <w:trHeight w:val="188"/>
          <w:jc w:val="center"/>
        </w:trPr>
        <w:tc>
          <w:tcPr>
            <w:tcW w:w="2006" w:type="dxa"/>
            <w:vMerge w:val="restart"/>
            <w:vAlign w:val="center"/>
          </w:tcPr>
          <w:p w:rsidR="00583699" w:rsidRPr="008A0C0F" w:rsidRDefault="00583699" w:rsidP="00284976">
            <w:pPr>
              <w:spacing w:line="520" w:lineRule="exact"/>
              <w:jc w:val="center"/>
              <w:rPr>
                <w:sz w:val="28"/>
                <w:szCs w:val="30"/>
              </w:rPr>
            </w:pPr>
            <w:r w:rsidRPr="008A0C0F">
              <w:rPr>
                <w:sz w:val="28"/>
                <w:szCs w:val="30"/>
              </w:rPr>
              <w:t>工作模式</w:t>
            </w:r>
            <w:r w:rsidRPr="008A0C0F">
              <w:rPr>
                <w:sz w:val="28"/>
                <w:szCs w:val="30"/>
              </w:rPr>
              <w:t>1</w:t>
            </w:r>
          </w:p>
        </w:tc>
        <w:tc>
          <w:tcPr>
            <w:tcW w:w="2579" w:type="dxa"/>
            <w:vMerge w:val="restart"/>
            <w:vAlign w:val="center"/>
          </w:tcPr>
          <w:p w:rsidR="00583699" w:rsidRPr="008A0C0F" w:rsidRDefault="00583699" w:rsidP="00DC40E5">
            <w:pPr>
              <w:spacing w:line="520" w:lineRule="exact"/>
              <w:jc w:val="center"/>
              <w:rPr>
                <w:sz w:val="28"/>
                <w:szCs w:val="30"/>
              </w:rPr>
            </w:pPr>
            <w:r w:rsidRPr="008A0C0F">
              <w:rPr>
                <w:sz w:val="28"/>
                <w:szCs w:val="30"/>
              </w:rPr>
              <w:t>190</w:t>
            </w:r>
            <w:r w:rsidR="00DC40E5">
              <w:rPr>
                <w:rFonts w:hint="eastAsia"/>
                <w:sz w:val="28"/>
                <w:szCs w:val="30"/>
              </w:rPr>
              <w:t>—</w:t>
            </w:r>
            <w:r w:rsidRPr="008A0C0F">
              <w:rPr>
                <w:sz w:val="28"/>
                <w:szCs w:val="30"/>
              </w:rPr>
              <w:t>385</w:t>
            </w:r>
          </w:p>
        </w:tc>
        <w:tc>
          <w:tcPr>
            <w:tcW w:w="4306" w:type="dxa"/>
          </w:tcPr>
          <w:p w:rsidR="00583699" w:rsidRPr="008A0C0F" w:rsidRDefault="00583699" w:rsidP="00284976">
            <w:pPr>
              <w:spacing w:line="520" w:lineRule="exact"/>
              <w:rPr>
                <w:sz w:val="28"/>
                <w:szCs w:val="30"/>
                <w:vertAlign w:val="superscript"/>
              </w:rPr>
            </w:pPr>
            <w:r w:rsidRPr="008A0C0F">
              <w:rPr>
                <w:sz w:val="28"/>
                <w:szCs w:val="30"/>
              </w:rPr>
              <w:t>≤200mW/cm</w:t>
            </w:r>
            <w:r w:rsidRPr="008A0C0F">
              <w:rPr>
                <w:sz w:val="28"/>
                <w:szCs w:val="30"/>
                <w:vertAlign w:val="superscript"/>
              </w:rPr>
              <w:t>2</w:t>
            </w:r>
            <w:r w:rsidRPr="008A0C0F">
              <w:rPr>
                <w:sz w:val="28"/>
                <w:szCs w:val="30"/>
              </w:rPr>
              <w:t>（类别</w:t>
            </w:r>
            <w:r w:rsidRPr="008A0C0F">
              <w:rPr>
                <w:sz w:val="28"/>
                <w:szCs w:val="30"/>
              </w:rPr>
              <w:t>1</w:t>
            </w:r>
            <w:r w:rsidRPr="008A0C0F">
              <w:rPr>
                <w:sz w:val="28"/>
                <w:szCs w:val="30"/>
              </w:rPr>
              <w:t>适用）</w:t>
            </w:r>
          </w:p>
        </w:tc>
      </w:tr>
      <w:tr w:rsidR="00583699" w:rsidRPr="008A0C0F" w:rsidTr="00284976">
        <w:trPr>
          <w:trHeight w:val="188"/>
          <w:jc w:val="center"/>
        </w:trPr>
        <w:tc>
          <w:tcPr>
            <w:tcW w:w="2006" w:type="dxa"/>
            <w:vMerge/>
            <w:vAlign w:val="center"/>
          </w:tcPr>
          <w:p w:rsidR="00583699" w:rsidRPr="008A0C0F" w:rsidRDefault="00583699" w:rsidP="00284976">
            <w:pPr>
              <w:spacing w:line="520" w:lineRule="exact"/>
              <w:jc w:val="center"/>
              <w:rPr>
                <w:sz w:val="28"/>
                <w:szCs w:val="30"/>
              </w:rPr>
            </w:pPr>
          </w:p>
        </w:tc>
        <w:tc>
          <w:tcPr>
            <w:tcW w:w="2579" w:type="dxa"/>
            <w:vMerge/>
            <w:vAlign w:val="center"/>
          </w:tcPr>
          <w:p w:rsidR="00583699" w:rsidRPr="008A0C0F" w:rsidRDefault="00583699" w:rsidP="00284976">
            <w:pPr>
              <w:spacing w:line="520" w:lineRule="exact"/>
              <w:jc w:val="center"/>
              <w:rPr>
                <w:sz w:val="28"/>
                <w:szCs w:val="30"/>
              </w:rPr>
            </w:pPr>
          </w:p>
        </w:tc>
        <w:tc>
          <w:tcPr>
            <w:tcW w:w="4306" w:type="dxa"/>
          </w:tcPr>
          <w:p w:rsidR="00583699" w:rsidRPr="008A0C0F" w:rsidRDefault="00583699" w:rsidP="00284976">
            <w:pPr>
              <w:spacing w:line="520" w:lineRule="exact"/>
              <w:rPr>
                <w:sz w:val="28"/>
                <w:szCs w:val="30"/>
              </w:rPr>
            </w:pPr>
            <w:r w:rsidRPr="008A0C0F">
              <w:rPr>
                <w:sz w:val="28"/>
                <w:szCs w:val="30"/>
              </w:rPr>
              <w:t>≤100mW/cm</w:t>
            </w:r>
            <w:r w:rsidRPr="008A0C0F">
              <w:rPr>
                <w:sz w:val="28"/>
                <w:szCs w:val="30"/>
                <w:vertAlign w:val="superscript"/>
              </w:rPr>
              <w:t>2</w:t>
            </w:r>
            <w:r w:rsidRPr="008A0C0F">
              <w:rPr>
                <w:sz w:val="28"/>
                <w:szCs w:val="30"/>
              </w:rPr>
              <w:t>（类别</w:t>
            </w:r>
            <w:r w:rsidRPr="008A0C0F">
              <w:rPr>
                <w:sz w:val="28"/>
                <w:szCs w:val="30"/>
              </w:rPr>
              <w:t>2</w:t>
            </w:r>
            <w:r w:rsidRPr="008A0C0F">
              <w:rPr>
                <w:sz w:val="28"/>
                <w:szCs w:val="30"/>
              </w:rPr>
              <w:t>适用）</w:t>
            </w:r>
          </w:p>
        </w:tc>
      </w:tr>
      <w:tr w:rsidR="00583699" w:rsidRPr="008A0C0F" w:rsidTr="00284976">
        <w:trPr>
          <w:jc w:val="center"/>
        </w:trPr>
        <w:tc>
          <w:tcPr>
            <w:tcW w:w="2006" w:type="dxa"/>
            <w:vMerge/>
            <w:vAlign w:val="center"/>
          </w:tcPr>
          <w:p w:rsidR="00583699" w:rsidRPr="008A0C0F" w:rsidRDefault="00583699" w:rsidP="00284976">
            <w:pPr>
              <w:spacing w:line="520" w:lineRule="exact"/>
              <w:jc w:val="center"/>
              <w:rPr>
                <w:sz w:val="28"/>
                <w:szCs w:val="30"/>
              </w:rPr>
            </w:pPr>
          </w:p>
        </w:tc>
        <w:tc>
          <w:tcPr>
            <w:tcW w:w="2579" w:type="dxa"/>
            <w:vAlign w:val="center"/>
          </w:tcPr>
          <w:p w:rsidR="00583699" w:rsidRPr="008A0C0F" w:rsidRDefault="00583699" w:rsidP="00DC40E5">
            <w:pPr>
              <w:spacing w:line="520" w:lineRule="exact"/>
              <w:jc w:val="center"/>
              <w:rPr>
                <w:sz w:val="28"/>
                <w:szCs w:val="30"/>
              </w:rPr>
            </w:pPr>
            <w:r w:rsidRPr="008A0C0F">
              <w:rPr>
                <w:sz w:val="28"/>
                <w:szCs w:val="30"/>
              </w:rPr>
              <w:t>400</w:t>
            </w:r>
            <w:r w:rsidR="00DC40E5">
              <w:rPr>
                <w:rFonts w:hint="eastAsia"/>
                <w:sz w:val="28"/>
                <w:szCs w:val="30"/>
              </w:rPr>
              <w:t>—</w:t>
            </w:r>
            <w:r w:rsidRPr="008A0C0F">
              <w:rPr>
                <w:sz w:val="28"/>
                <w:szCs w:val="30"/>
              </w:rPr>
              <w:t>515</w:t>
            </w:r>
          </w:p>
        </w:tc>
        <w:tc>
          <w:tcPr>
            <w:tcW w:w="4306" w:type="dxa"/>
          </w:tcPr>
          <w:p w:rsidR="00583699" w:rsidRPr="008A0C0F" w:rsidRDefault="00583699" w:rsidP="00284976">
            <w:pPr>
              <w:spacing w:line="520" w:lineRule="exact"/>
              <w:rPr>
                <w:sz w:val="28"/>
                <w:szCs w:val="30"/>
                <w:vertAlign w:val="superscript"/>
              </w:rPr>
            </w:pPr>
          </w:p>
        </w:tc>
      </w:tr>
      <w:tr w:rsidR="00583699" w:rsidRPr="008A0C0F" w:rsidTr="00284976">
        <w:trPr>
          <w:jc w:val="center"/>
        </w:trPr>
        <w:tc>
          <w:tcPr>
            <w:tcW w:w="2006" w:type="dxa"/>
            <w:vMerge/>
            <w:vAlign w:val="center"/>
          </w:tcPr>
          <w:p w:rsidR="00583699" w:rsidRPr="008A0C0F" w:rsidRDefault="00583699" w:rsidP="00284976">
            <w:pPr>
              <w:spacing w:line="520" w:lineRule="exact"/>
              <w:jc w:val="center"/>
              <w:rPr>
                <w:sz w:val="28"/>
                <w:szCs w:val="30"/>
              </w:rPr>
            </w:pPr>
          </w:p>
        </w:tc>
        <w:tc>
          <w:tcPr>
            <w:tcW w:w="2579" w:type="dxa"/>
            <w:vAlign w:val="center"/>
          </w:tcPr>
          <w:p w:rsidR="00583699" w:rsidRPr="008A0C0F" w:rsidRDefault="00583699" w:rsidP="00284976">
            <w:pPr>
              <w:spacing w:line="520" w:lineRule="exact"/>
              <w:jc w:val="center"/>
              <w:rPr>
                <w:sz w:val="28"/>
                <w:szCs w:val="30"/>
              </w:rPr>
            </w:pPr>
            <w:r w:rsidRPr="008A0C0F">
              <w:rPr>
                <w:sz w:val="28"/>
                <w:szCs w:val="30"/>
              </w:rPr>
              <w:t>＞</w:t>
            </w:r>
            <w:r w:rsidRPr="008A0C0F">
              <w:rPr>
                <w:sz w:val="28"/>
                <w:szCs w:val="30"/>
              </w:rPr>
              <w:t>515</w:t>
            </w:r>
          </w:p>
        </w:tc>
        <w:tc>
          <w:tcPr>
            <w:tcW w:w="4306" w:type="dxa"/>
          </w:tcPr>
          <w:p w:rsidR="00583699" w:rsidRPr="008A0C0F" w:rsidRDefault="00583699" w:rsidP="00284976">
            <w:pPr>
              <w:spacing w:line="520" w:lineRule="exact"/>
              <w:rPr>
                <w:sz w:val="28"/>
                <w:szCs w:val="30"/>
                <w:vertAlign w:val="superscript"/>
              </w:rPr>
            </w:pPr>
            <w:r w:rsidRPr="008A0C0F">
              <w:rPr>
                <w:sz w:val="28"/>
                <w:szCs w:val="30"/>
              </w:rPr>
              <w:t>≤100mW/cm</w:t>
            </w:r>
            <w:r w:rsidRPr="008A0C0F">
              <w:rPr>
                <w:sz w:val="28"/>
                <w:szCs w:val="30"/>
                <w:vertAlign w:val="superscript"/>
              </w:rPr>
              <w:t>2</w:t>
            </w:r>
          </w:p>
        </w:tc>
      </w:tr>
      <w:tr w:rsidR="00583699" w:rsidRPr="008A0C0F" w:rsidTr="00284976">
        <w:trPr>
          <w:trHeight w:val="523"/>
          <w:jc w:val="center"/>
        </w:trPr>
        <w:tc>
          <w:tcPr>
            <w:tcW w:w="2006" w:type="dxa"/>
            <w:vMerge/>
            <w:vAlign w:val="center"/>
          </w:tcPr>
          <w:p w:rsidR="00583699" w:rsidRPr="008A0C0F" w:rsidRDefault="00583699" w:rsidP="00284976">
            <w:pPr>
              <w:spacing w:line="520" w:lineRule="exact"/>
              <w:jc w:val="center"/>
              <w:rPr>
                <w:sz w:val="28"/>
                <w:szCs w:val="30"/>
              </w:rPr>
            </w:pPr>
          </w:p>
        </w:tc>
        <w:tc>
          <w:tcPr>
            <w:tcW w:w="2579" w:type="dxa"/>
            <w:vAlign w:val="center"/>
          </w:tcPr>
          <w:p w:rsidR="00583699" w:rsidRPr="008A0C0F" w:rsidRDefault="00583699" w:rsidP="00284976">
            <w:pPr>
              <w:spacing w:line="520" w:lineRule="exact"/>
              <w:jc w:val="center"/>
              <w:rPr>
                <w:sz w:val="28"/>
                <w:szCs w:val="30"/>
              </w:rPr>
            </w:pPr>
            <w:r w:rsidRPr="008A0C0F">
              <w:rPr>
                <w:sz w:val="28"/>
                <w:szCs w:val="30"/>
              </w:rPr>
              <w:t>385</w:t>
            </w:r>
            <w:r w:rsidR="00DC40E5">
              <w:rPr>
                <w:rFonts w:hint="eastAsia"/>
                <w:sz w:val="28"/>
                <w:szCs w:val="30"/>
              </w:rPr>
              <w:t>—</w:t>
            </w:r>
            <w:r w:rsidRPr="008A0C0F">
              <w:rPr>
                <w:sz w:val="28"/>
                <w:szCs w:val="30"/>
              </w:rPr>
              <w:t>400</w:t>
            </w:r>
          </w:p>
          <w:p w:rsidR="00583699" w:rsidRPr="008A0C0F" w:rsidRDefault="00583699" w:rsidP="00284976">
            <w:pPr>
              <w:spacing w:line="520" w:lineRule="exact"/>
              <w:jc w:val="center"/>
              <w:rPr>
                <w:sz w:val="28"/>
                <w:szCs w:val="30"/>
              </w:rPr>
            </w:pPr>
            <w:r w:rsidRPr="008A0C0F">
              <w:rPr>
                <w:sz w:val="28"/>
                <w:szCs w:val="30"/>
              </w:rPr>
              <w:t>（制造商若声称）</w:t>
            </w:r>
          </w:p>
        </w:tc>
        <w:tc>
          <w:tcPr>
            <w:tcW w:w="4306" w:type="dxa"/>
          </w:tcPr>
          <w:p w:rsidR="00583699" w:rsidRPr="008A0C0F" w:rsidRDefault="00583699" w:rsidP="00284976">
            <w:pPr>
              <w:spacing w:line="520" w:lineRule="exact"/>
              <w:rPr>
                <w:strike/>
                <w:sz w:val="28"/>
                <w:szCs w:val="30"/>
              </w:rPr>
            </w:pPr>
          </w:p>
        </w:tc>
      </w:tr>
      <w:tr w:rsidR="00583699" w:rsidRPr="008A0C0F" w:rsidTr="00284976">
        <w:trPr>
          <w:jc w:val="center"/>
        </w:trPr>
        <w:tc>
          <w:tcPr>
            <w:tcW w:w="2006" w:type="dxa"/>
          </w:tcPr>
          <w:p w:rsidR="00583699" w:rsidRPr="008A0C0F" w:rsidRDefault="00583699" w:rsidP="00284976">
            <w:pPr>
              <w:spacing w:line="520" w:lineRule="exact"/>
              <w:jc w:val="center"/>
              <w:rPr>
                <w:sz w:val="28"/>
                <w:szCs w:val="30"/>
              </w:rPr>
            </w:pPr>
            <w:r w:rsidRPr="008A0C0F">
              <w:rPr>
                <w:sz w:val="28"/>
                <w:szCs w:val="30"/>
              </w:rPr>
              <w:t>工作模式</w:t>
            </w:r>
            <w:r w:rsidRPr="008A0C0F">
              <w:rPr>
                <w:sz w:val="28"/>
                <w:szCs w:val="30"/>
              </w:rPr>
              <w:t>2..</w:t>
            </w:r>
          </w:p>
        </w:tc>
        <w:tc>
          <w:tcPr>
            <w:tcW w:w="2579" w:type="dxa"/>
            <w:vAlign w:val="center"/>
          </w:tcPr>
          <w:p w:rsidR="00583699" w:rsidRPr="008A0C0F" w:rsidRDefault="00583699" w:rsidP="00284976">
            <w:pPr>
              <w:spacing w:line="520" w:lineRule="exact"/>
              <w:jc w:val="center"/>
              <w:rPr>
                <w:sz w:val="28"/>
                <w:szCs w:val="30"/>
              </w:rPr>
            </w:pPr>
          </w:p>
        </w:tc>
        <w:tc>
          <w:tcPr>
            <w:tcW w:w="4306" w:type="dxa"/>
          </w:tcPr>
          <w:p w:rsidR="00583699" w:rsidRPr="008A0C0F" w:rsidRDefault="00583699" w:rsidP="00284976">
            <w:pPr>
              <w:spacing w:line="520" w:lineRule="exact"/>
              <w:rPr>
                <w:sz w:val="28"/>
                <w:szCs w:val="30"/>
                <w:highlight w:val="yellow"/>
              </w:rPr>
            </w:pPr>
          </w:p>
        </w:tc>
      </w:tr>
    </w:tbl>
    <w:p w:rsidR="00583699" w:rsidRPr="0040645F" w:rsidRDefault="00583699" w:rsidP="00583699">
      <w:pPr>
        <w:pStyle w:val="a5"/>
        <w:spacing w:line="520" w:lineRule="exact"/>
        <w:ind w:firstLine="640"/>
        <w:rPr>
          <w:rFonts w:ascii="仿宋_GB2312" w:eastAsia="仿宋_GB2312" w:hAnsi="仿宋"/>
          <w:noProof w:val="0"/>
          <w:color w:val="FF0000"/>
          <w:kern w:val="2"/>
          <w:sz w:val="32"/>
          <w:szCs w:val="32"/>
        </w:rPr>
      </w:pPr>
      <w:r w:rsidRPr="0040645F">
        <w:rPr>
          <w:rFonts w:ascii="仿宋_GB2312" w:eastAsia="仿宋_GB2312" w:hAnsi="仿宋" w:hint="eastAsia"/>
          <w:noProof w:val="0"/>
          <w:kern w:val="2"/>
          <w:sz w:val="32"/>
          <w:szCs w:val="32"/>
        </w:rPr>
        <w:t>注：测试多个模式，可根据实际情况增加表格内容。</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2.</w:t>
      </w:r>
      <w:r w:rsidRPr="008A0C0F">
        <w:rPr>
          <w:rFonts w:eastAsia="仿宋_GB2312"/>
          <w:sz w:val="32"/>
          <w:szCs w:val="32"/>
        </w:rPr>
        <w:t>如果声称光固化机预期与牙科治疗机等其</w:t>
      </w:r>
      <w:r w:rsidR="00501E1E">
        <w:rPr>
          <w:rFonts w:eastAsia="仿宋_GB2312" w:hint="eastAsia"/>
          <w:sz w:val="32"/>
          <w:szCs w:val="32"/>
        </w:rPr>
        <w:t>他</w:t>
      </w:r>
      <w:r w:rsidRPr="008A0C0F">
        <w:rPr>
          <w:rFonts w:eastAsia="仿宋_GB2312"/>
          <w:sz w:val="32"/>
          <w:szCs w:val="32"/>
        </w:rPr>
        <w:t>设备连接或结合使用，则该光固化机应在连接或结合状态下符合</w:t>
      </w:r>
      <w:r w:rsidRPr="008A0C0F">
        <w:rPr>
          <w:rFonts w:eastAsia="仿宋_GB2312"/>
          <w:sz w:val="32"/>
          <w:szCs w:val="32"/>
        </w:rPr>
        <w:t>GB9706.1</w:t>
      </w:r>
      <w:r w:rsidRPr="008A0C0F">
        <w:rPr>
          <w:rFonts w:eastAsia="仿宋_GB2312"/>
          <w:sz w:val="32"/>
          <w:szCs w:val="32"/>
        </w:rPr>
        <w:t>《医用电气设备第</w:t>
      </w:r>
      <w:r w:rsidRPr="008A0C0F">
        <w:rPr>
          <w:rFonts w:eastAsia="仿宋_GB2312"/>
          <w:sz w:val="32"/>
          <w:szCs w:val="32"/>
        </w:rPr>
        <w:t>1</w:t>
      </w:r>
      <w:r w:rsidRPr="008A0C0F">
        <w:rPr>
          <w:rFonts w:eastAsia="仿宋_GB2312"/>
          <w:sz w:val="32"/>
          <w:szCs w:val="32"/>
        </w:rPr>
        <w:t>部分：安全通用要求》、</w:t>
      </w:r>
      <w:r w:rsidRPr="008A0C0F">
        <w:rPr>
          <w:rFonts w:eastAsia="仿宋_GB2312"/>
          <w:sz w:val="32"/>
          <w:szCs w:val="32"/>
        </w:rPr>
        <w:t>YY0505</w:t>
      </w:r>
      <w:r w:rsidRPr="008A0C0F">
        <w:rPr>
          <w:rFonts w:eastAsia="仿宋_GB2312"/>
          <w:sz w:val="32"/>
          <w:szCs w:val="32"/>
        </w:rPr>
        <w:t>《医用电气设备第</w:t>
      </w:r>
      <w:r w:rsidRPr="008A0C0F">
        <w:rPr>
          <w:rFonts w:eastAsia="仿宋_GB2312"/>
          <w:sz w:val="32"/>
          <w:szCs w:val="32"/>
        </w:rPr>
        <w:t>1-2</w:t>
      </w:r>
      <w:r w:rsidRPr="008A0C0F">
        <w:rPr>
          <w:rFonts w:eastAsia="仿宋_GB2312"/>
          <w:sz w:val="32"/>
          <w:szCs w:val="32"/>
        </w:rPr>
        <w:t>部分</w:t>
      </w:r>
      <w:r w:rsidRPr="008A0C0F">
        <w:rPr>
          <w:rFonts w:eastAsia="仿宋_GB2312"/>
          <w:sz w:val="32"/>
          <w:szCs w:val="32"/>
        </w:rPr>
        <w:t>:</w:t>
      </w:r>
      <w:r w:rsidRPr="008A0C0F">
        <w:rPr>
          <w:rFonts w:eastAsia="仿宋_GB2312"/>
          <w:sz w:val="32"/>
          <w:szCs w:val="32"/>
        </w:rPr>
        <w:t>安全通用要求并列标准</w:t>
      </w:r>
      <w:r w:rsidRPr="008A0C0F">
        <w:rPr>
          <w:rFonts w:eastAsia="仿宋_GB2312"/>
          <w:sz w:val="32"/>
          <w:szCs w:val="32"/>
        </w:rPr>
        <w:t>:</w:t>
      </w:r>
      <w:r w:rsidRPr="008A0C0F">
        <w:rPr>
          <w:rFonts w:eastAsia="仿宋_GB2312"/>
          <w:sz w:val="32"/>
          <w:szCs w:val="32"/>
        </w:rPr>
        <w:t>电磁兼容要求》的要求，以及</w:t>
      </w:r>
      <w:r w:rsidRPr="008A0C0F">
        <w:rPr>
          <w:rFonts w:eastAsia="仿宋_GB2312"/>
          <w:sz w:val="32"/>
          <w:szCs w:val="32"/>
        </w:rPr>
        <w:t xml:space="preserve"> GB9706.15</w:t>
      </w:r>
      <w:r w:rsidRPr="008A0C0F">
        <w:rPr>
          <w:rFonts w:eastAsia="仿宋_GB2312"/>
          <w:sz w:val="32"/>
          <w:szCs w:val="32"/>
        </w:rPr>
        <w:t>《医用电气设备第</w:t>
      </w:r>
      <w:r w:rsidRPr="008A0C0F">
        <w:rPr>
          <w:rFonts w:eastAsia="仿宋_GB2312"/>
          <w:sz w:val="32"/>
          <w:szCs w:val="32"/>
        </w:rPr>
        <w:t>1-1</w:t>
      </w:r>
      <w:r w:rsidRPr="008A0C0F">
        <w:rPr>
          <w:rFonts w:eastAsia="仿宋_GB2312"/>
          <w:sz w:val="32"/>
          <w:szCs w:val="32"/>
        </w:rPr>
        <w:t>部分：通用安全要求并列标准：医用电气系统安全要求》（如适用）的要求。</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3.</w:t>
      </w:r>
      <w:r w:rsidRPr="008A0C0F">
        <w:rPr>
          <w:rFonts w:eastAsia="仿宋_GB2312"/>
          <w:sz w:val="32"/>
          <w:szCs w:val="32"/>
        </w:rPr>
        <w:t>如果光固化机在临床使用过程中配有导光元件和一次性保护套，则检测时，光固化机应配上产品组成中的所有导光元件和一次性保护套（如申报在产品组成中）或在随机文件中说明的配合使用的导光元件和一次性保护套进行试验，来评估是</w:t>
      </w:r>
      <w:r w:rsidRPr="008A0C0F">
        <w:rPr>
          <w:rFonts w:eastAsia="仿宋_GB2312"/>
          <w:sz w:val="32"/>
          <w:szCs w:val="32"/>
        </w:rPr>
        <w:lastRenderedPageBreak/>
        <w:t>否符合</w:t>
      </w:r>
      <w:r w:rsidRPr="008A0C0F">
        <w:rPr>
          <w:rFonts w:eastAsia="仿宋_GB2312"/>
          <w:sz w:val="32"/>
          <w:szCs w:val="32"/>
        </w:rPr>
        <w:t>YY0055.1</w:t>
      </w:r>
      <w:r w:rsidRPr="008A0C0F">
        <w:rPr>
          <w:rFonts w:eastAsia="仿宋_GB2312"/>
          <w:sz w:val="32"/>
          <w:szCs w:val="32"/>
        </w:rPr>
        <w:t>《牙科光固化机第</w:t>
      </w:r>
      <w:r w:rsidRPr="008A0C0F">
        <w:rPr>
          <w:rFonts w:eastAsia="仿宋_GB2312"/>
          <w:sz w:val="32"/>
          <w:szCs w:val="32"/>
        </w:rPr>
        <w:t>1</w:t>
      </w:r>
      <w:r w:rsidRPr="008A0C0F">
        <w:rPr>
          <w:rFonts w:eastAsia="仿宋_GB2312"/>
          <w:sz w:val="32"/>
          <w:szCs w:val="32"/>
        </w:rPr>
        <w:t>部分</w:t>
      </w:r>
      <w:r w:rsidRPr="008A0C0F">
        <w:rPr>
          <w:rFonts w:eastAsia="仿宋_GB2312"/>
          <w:sz w:val="32"/>
          <w:szCs w:val="32"/>
        </w:rPr>
        <w:t>:</w:t>
      </w:r>
      <w:r w:rsidRPr="008A0C0F">
        <w:rPr>
          <w:rFonts w:eastAsia="仿宋_GB2312"/>
          <w:sz w:val="32"/>
          <w:szCs w:val="32"/>
        </w:rPr>
        <w:t>石英钨卤素灯》或</w:t>
      </w:r>
      <w:r w:rsidRPr="008A0C0F">
        <w:rPr>
          <w:rFonts w:eastAsia="仿宋_GB2312"/>
          <w:sz w:val="32"/>
          <w:szCs w:val="32"/>
        </w:rPr>
        <w:t>YY0055.2</w:t>
      </w:r>
      <w:r w:rsidRPr="008A0C0F">
        <w:rPr>
          <w:rFonts w:eastAsia="仿宋_GB2312"/>
          <w:sz w:val="32"/>
          <w:szCs w:val="32"/>
        </w:rPr>
        <w:t>《牙科光固化机第</w:t>
      </w:r>
      <w:r w:rsidRPr="008A0C0F">
        <w:rPr>
          <w:rFonts w:eastAsia="仿宋_GB2312"/>
          <w:sz w:val="32"/>
          <w:szCs w:val="32"/>
        </w:rPr>
        <w:t>2</w:t>
      </w:r>
      <w:r w:rsidRPr="008A0C0F">
        <w:rPr>
          <w:rFonts w:eastAsia="仿宋_GB2312"/>
          <w:sz w:val="32"/>
          <w:szCs w:val="32"/>
        </w:rPr>
        <w:t>部分</w:t>
      </w:r>
      <w:r w:rsidRPr="008A0C0F">
        <w:rPr>
          <w:rFonts w:eastAsia="仿宋_GB2312"/>
          <w:sz w:val="32"/>
          <w:szCs w:val="32"/>
        </w:rPr>
        <w:t>:</w:t>
      </w:r>
      <w:r w:rsidRPr="008A0C0F">
        <w:rPr>
          <w:rFonts w:eastAsia="仿宋_GB2312"/>
          <w:sz w:val="32"/>
          <w:szCs w:val="32"/>
        </w:rPr>
        <w:t>发光二极管</w:t>
      </w:r>
      <w:r w:rsidR="00DC40E5">
        <w:rPr>
          <w:rFonts w:eastAsia="仿宋_GB2312" w:hint="eastAsia"/>
          <w:sz w:val="32"/>
          <w:szCs w:val="32"/>
        </w:rPr>
        <w:t>（</w:t>
      </w:r>
      <w:r w:rsidRPr="008A0C0F">
        <w:rPr>
          <w:rFonts w:eastAsia="仿宋_GB2312"/>
          <w:sz w:val="32"/>
          <w:szCs w:val="32"/>
        </w:rPr>
        <w:t>LED</w:t>
      </w:r>
      <w:r w:rsidR="00DC40E5">
        <w:rPr>
          <w:rFonts w:eastAsia="仿宋_GB2312" w:hint="eastAsia"/>
          <w:sz w:val="32"/>
          <w:szCs w:val="32"/>
        </w:rPr>
        <w:t>）</w:t>
      </w:r>
      <w:r w:rsidRPr="008A0C0F">
        <w:rPr>
          <w:rFonts w:eastAsia="仿宋_GB2312"/>
          <w:sz w:val="32"/>
          <w:szCs w:val="32"/>
        </w:rPr>
        <w:t>灯》中辐射条款</w:t>
      </w:r>
      <w:r w:rsidRPr="008A0C0F">
        <w:rPr>
          <w:rFonts w:eastAsia="仿宋_GB2312"/>
          <w:sz w:val="32"/>
          <w:szCs w:val="32"/>
        </w:rPr>
        <w:t>7.2</w:t>
      </w:r>
      <w:r w:rsidRPr="008A0C0F">
        <w:rPr>
          <w:rFonts w:eastAsia="仿宋_GB2312"/>
          <w:sz w:val="32"/>
          <w:szCs w:val="32"/>
        </w:rPr>
        <w:t>的要求。不带导光元件和一次性保护套的光固化机应在正常使用条件下进行试验。检测报告中体现导光元件和一次性保护套的类型或型号。原则上，导光元件和一次性保护套的选取不影响电气安全和电磁兼容的测试。</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4.</w:t>
      </w:r>
      <w:r w:rsidRPr="008A0C0F">
        <w:rPr>
          <w:rFonts w:eastAsia="仿宋_GB2312"/>
          <w:sz w:val="32"/>
          <w:szCs w:val="32"/>
        </w:rPr>
        <w:t>在每一个固化模式（如连续照射模式或脉冲模式等）下，试验方法中的检测时间（由制造商规定）应结合光固化机的实际临床使用情况进行检测，目的是检测辐射均能够符合</w:t>
      </w:r>
      <w:r w:rsidRPr="008A0C0F">
        <w:rPr>
          <w:rFonts w:eastAsia="仿宋_GB2312"/>
          <w:sz w:val="32"/>
          <w:szCs w:val="32"/>
        </w:rPr>
        <w:t>YY0055.1</w:t>
      </w:r>
      <w:r w:rsidRPr="008A0C0F">
        <w:rPr>
          <w:rFonts w:eastAsia="仿宋_GB2312"/>
          <w:sz w:val="32"/>
          <w:szCs w:val="32"/>
        </w:rPr>
        <w:t>《牙科光固化机第</w:t>
      </w:r>
      <w:r w:rsidRPr="008A0C0F">
        <w:rPr>
          <w:rFonts w:eastAsia="仿宋_GB2312"/>
          <w:sz w:val="32"/>
          <w:szCs w:val="32"/>
        </w:rPr>
        <w:t>1</w:t>
      </w:r>
      <w:r w:rsidRPr="008A0C0F">
        <w:rPr>
          <w:rFonts w:eastAsia="仿宋_GB2312"/>
          <w:sz w:val="32"/>
          <w:szCs w:val="32"/>
        </w:rPr>
        <w:t>部分</w:t>
      </w:r>
      <w:r w:rsidRPr="008A0C0F">
        <w:rPr>
          <w:rFonts w:eastAsia="仿宋_GB2312"/>
          <w:sz w:val="32"/>
          <w:szCs w:val="32"/>
        </w:rPr>
        <w:t>:</w:t>
      </w:r>
      <w:r w:rsidRPr="008A0C0F">
        <w:rPr>
          <w:rFonts w:eastAsia="仿宋_GB2312"/>
          <w:sz w:val="32"/>
          <w:szCs w:val="32"/>
        </w:rPr>
        <w:t>石英钨卤素灯》或</w:t>
      </w:r>
      <w:r w:rsidRPr="008A0C0F">
        <w:rPr>
          <w:rFonts w:eastAsia="仿宋_GB2312"/>
          <w:sz w:val="32"/>
          <w:szCs w:val="32"/>
        </w:rPr>
        <w:t>YY0055.2</w:t>
      </w:r>
      <w:r w:rsidRPr="008A0C0F">
        <w:rPr>
          <w:rFonts w:eastAsia="仿宋_GB2312"/>
          <w:sz w:val="32"/>
          <w:szCs w:val="32"/>
        </w:rPr>
        <w:t>《牙科光固化机第</w:t>
      </w:r>
      <w:r w:rsidRPr="008A0C0F">
        <w:rPr>
          <w:rFonts w:eastAsia="仿宋_GB2312"/>
          <w:sz w:val="32"/>
          <w:szCs w:val="32"/>
        </w:rPr>
        <w:t>2</w:t>
      </w:r>
      <w:r w:rsidRPr="008A0C0F">
        <w:rPr>
          <w:rFonts w:eastAsia="仿宋_GB2312"/>
          <w:sz w:val="32"/>
          <w:szCs w:val="32"/>
        </w:rPr>
        <w:t>部分</w:t>
      </w:r>
      <w:r w:rsidRPr="008A0C0F">
        <w:rPr>
          <w:rFonts w:eastAsia="仿宋_GB2312"/>
          <w:sz w:val="32"/>
          <w:szCs w:val="32"/>
        </w:rPr>
        <w:t>:</w:t>
      </w:r>
      <w:r w:rsidRPr="008A0C0F">
        <w:rPr>
          <w:rFonts w:eastAsia="仿宋_GB2312"/>
          <w:sz w:val="32"/>
          <w:szCs w:val="32"/>
        </w:rPr>
        <w:t>发光二极管</w:t>
      </w:r>
      <w:r w:rsidR="00DC40E5">
        <w:rPr>
          <w:rFonts w:eastAsia="仿宋_GB2312" w:hint="eastAsia"/>
          <w:sz w:val="32"/>
          <w:szCs w:val="32"/>
        </w:rPr>
        <w:t>（</w:t>
      </w:r>
      <w:r w:rsidRPr="008A0C0F">
        <w:rPr>
          <w:rFonts w:eastAsia="仿宋_GB2312"/>
          <w:sz w:val="32"/>
          <w:szCs w:val="32"/>
        </w:rPr>
        <w:t>LED</w:t>
      </w:r>
      <w:r w:rsidR="00DC40E5">
        <w:rPr>
          <w:rFonts w:eastAsia="仿宋_GB2312" w:hint="eastAsia"/>
          <w:sz w:val="32"/>
          <w:szCs w:val="32"/>
        </w:rPr>
        <w:t>）</w:t>
      </w:r>
      <w:r w:rsidRPr="008A0C0F">
        <w:rPr>
          <w:rFonts w:eastAsia="仿宋_GB2312"/>
          <w:sz w:val="32"/>
          <w:szCs w:val="32"/>
        </w:rPr>
        <w:t>灯》的条款</w:t>
      </w:r>
      <w:r w:rsidRPr="008A0C0F">
        <w:rPr>
          <w:rFonts w:eastAsia="仿宋_GB2312"/>
          <w:sz w:val="32"/>
          <w:szCs w:val="32"/>
        </w:rPr>
        <w:t>7.2</w:t>
      </w:r>
      <w:r w:rsidRPr="008A0C0F">
        <w:rPr>
          <w:rFonts w:eastAsia="仿宋_GB2312"/>
          <w:sz w:val="32"/>
          <w:szCs w:val="32"/>
        </w:rPr>
        <w:t>或制造商的要求。</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同时，应在制造商规定的每一个固化模式下进行试验。</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5.</w:t>
      </w:r>
      <w:r w:rsidRPr="008A0C0F">
        <w:rPr>
          <w:rFonts w:eastAsia="仿宋_GB2312"/>
          <w:sz w:val="32"/>
          <w:szCs w:val="32"/>
        </w:rPr>
        <w:t>产品在临床使用中存在过热的风险，应有必要的防护措施；若具有过热报警功能，应考虑</w:t>
      </w:r>
      <w:r w:rsidRPr="008A0C0F">
        <w:rPr>
          <w:rFonts w:eastAsia="仿宋_GB2312"/>
          <w:sz w:val="32"/>
          <w:szCs w:val="32"/>
        </w:rPr>
        <w:t>YY0709</w:t>
      </w:r>
      <w:r w:rsidRPr="008A0C0F">
        <w:rPr>
          <w:rFonts w:eastAsia="仿宋_GB2312"/>
          <w:sz w:val="32"/>
          <w:szCs w:val="32"/>
        </w:rPr>
        <w:t>《医用电气设备第</w:t>
      </w:r>
      <w:r w:rsidRPr="008A0C0F">
        <w:rPr>
          <w:rFonts w:eastAsia="仿宋_GB2312"/>
          <w:sz w:val="32"/>
          <w:szCs w:val="32"/>
        </w:rPr>
        <w:t>1-8</w:t>
      </w:r>
      <w:r w:rsidRPr="008A0C0F">
        <w:rPr>
          <w:rFonts w:eastAsia="仿宋_GB2312"/>
          <w:sz w:val="32"/>
          <w:szCs w:val="32"/>
        </w:rPr>
        <w:t>部分：安全通用要求</w:t>
      </w:r>
      <w:r w:rsidRPr="008A0C0F">
        <w:rPr>
          <w:rFonts w:eastAsia="仿宋_GB2312"/>
          <w:sz w:val="32"/>
          <w:szCs w:val="32"/>
        </w:rPr>
        <w:t> </w:t>
      </w:r>
      <w:r w:rsidRPr="008A0C0F">
        <w:rPr>
          <w:rFonts w:eastAsia="仿宋_GB2312"/>
          <w:sz w:val="32"/>
          <w:szCs w:val="32"/>
        </w:rPr>
        <w:t>并列标准：通用要求，医用电气设备和医用电气系统中报警系统的测试和指南》的适用性。</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6.</w:t>
      </w:r>
      <w:r w:rsidRPr="008A0C0F">
        <w:rPr>
          <w:rFonts w:eastAsia="仿宋_GB2312"/>
          <w:sz w:val="32"/>
          <w:szCs w:val="32"/>
        </w:rPr>
        <w:t>本条款适用于组成中含有充电座的光固化机：</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若充电座在患者环境下使用，充电座应符合</w:t>
      </w:r>
      <w:r w:rsidRPr="008A0C0F">
        <w:rPr>
          <w:rFonts w:eastAsia="仿宋_GB2312"/>
          <w:sz w:val="32"/>
          <w:szCs w:val="32"/>
        </w:rPr>
        <w:t>GB9706.1</w:t>
      </w:r>
      <w:r w:rsidRPr="008A0C0F">
        <w:rPr>
          <w:rFonts w:eastAsia="仿宋_GB2312"/>
          <w:sz w:val="32"/>
          <w:szCs w:val="32"/>
        </w:rPr>
        <w:t>《医用电气设备第</w:t>
      </w:r>
      <w:r w:rsidRPr="008A0C0F">
        <w:rPr>
          <w:rFonts w:eastAsia="仿宋_GB2312"/>
          <w:sz w:val="32"/>
          <w:szCs w:val="32"/>
        </w:rPr>
        <w:t>1</w:t>
      </w:r>
      <w:r w:rsidRPr="008A0C0F">
        <w:rPr>
          <w:rFonts w:eastAsia="仿宋_GB2312"/>
          <w:sz w:val="32"/>
          <w:szCs w:val="32"/>
        </w:rPr>
        <w:t>部分：安全通用要求》的要求</w:t>
      </w:r>
      <w:r w:rsidRPr="008A0C0F">
        <w:rPr>
          <w:rFonts w:eastAsia="仿宋_GB2312"/>
          <w:sz w:val="32"/>
          <w:szCs w:val="32"/>
        </w:rPr>
        <w:t>,</w:t>
      </w:r>
      <w:r w:rsidRPr="008A0C0F">
        <w:rPr>
          <w:rFonts w:eastAsia="仿宋_GB2312"/>
          <w:sz w:val="32"/>
          <w:szCs w:val="32"/>
        </w:rPr>
        <w:t>包括充电座在内的光固化机应符合</w:t>
      </w:r>
      <w:r w:rsidRPr="008A0C0F">
        <w:rPr>
          <w:rFonts w:eastAsia="仿宋_GB2312"/>
          <w:sz w:val="32"/>
          <w:szCs w:val="32"/>
        </w:rPr>
        <w:t>YY0505</w:t>
      </w:r>
      <w:r w:rsidRPr="008A0C0F">
        <w:rPr>
          <w:rFonts w:eastAsia="仿宋_GB2312"/>
          <w:sz w:val="32"/>
          <w:szCs w:val="32"/>
        </w:rPr>
        <w:t>《医用电气设备第</w:t>
      </w:r>
      <w:r w:rsidRPr="008A0C0F">
        <w:rPr>
          <w:rFonts w:eastAsia="仿宋_GB2312"/>
          <w:sz w:val="32"/>
          <w:szCs w:val="32"/>
        </w:rPr>
        <w:t>1-2</w:t>
      </w:r>
      <w:r w:rsidRPr="008A0C0F">
        <w:rPr>
          <w:rFonts w:eastAsia="仿宋_GB2312"/>
          <w:sz w:val="32"/>
          <w:szCs w:val="32"/>
        </w:rPr>
        <w:t>部分</w:t>
      </w:r>
      <w:r w:rsidRPr="008A0C0F">
        <w:rPr>
          <w:rFonts w:eastAsia="仿宋_GB2312"/>
          <w:sz w:val="32"/>
          <w:szCs w:val="32"/>
        </w:rPr>
        <w:t>:</w:t>
      </w:r>
      <w:r w:rsidRPr="008A0C0F">
        <w:rPr>
          <w:rFonts w:eastAsia="仿宋_GB2312"/>
          <w:sz w:val="32"/>
          <w:szCs w:val="32"/>
        </w:rPr>
        <w:t>安全通用要求并列标准</w:t>
      </w:r>
      <w:r w:rsidRPr="008A0C0F">
        <w:rPr>
          <w:rFonts w:eastAsia="仿宋_GB2312"/>
          <w:sz w:val="32"/>
          <w:szCs w:val="32"/>
        </w:rPr>
        <w:t>:</w:t>
      </w:r>
      <w:r w:rsidRPr="008A0C0F">
        <w:rPr>
          <w:rFonts w:eastAsia="仿宋_GB2312"/>
          <w:sz w:val="32"/>
          <w:szCs w:val="32"/>
        </w:rPr>
        <w:t>电磁兼容要求》的标准要求；</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lastRenderedPageBreak/>
        <w:t>若充电座在非患者环境下使用，充电座应符合相关电气安全标准的要求，且包括充电座在内的光固化机应符合</w:t>
      </w:r>
      <w:r w:rsidRPr="008A0C0F">
        <w:rPr>
          <w:rFonts w:eastAsia="仿宋_GB2312"/>
          <w:sz w:val="32"/>
          <w:szCs w:val="32"/>
        </w:rPr>
        <w:t>GB9706.15</w:t>
      </w:r>
      <w:r w:rsidRPr="008A0C0F">
        <w:rPr>
          <w:rFonts w:eastAsia="仿宋_GB2312"/>
          <w:sz w:val="32"/>
          <w:szCs w:val="32"/>
        </w:rPr>
        <w:t>《医用电气设备第</w:t>
      </w:r>
      <w:r w:rsidRPr="008A0C0F">
        <w:rPr>
          <w:rFonts w:eastAsia="仿宋_GB2312"/>
          <w:sz w:val="32"/>
          <w:szCs w:val="32"/>
        </w:rPr>
        <w:t>1-1</w:t>
      </w:r>
      <w:r w:rsidRPr="008A0C0F">
        <w:rPr>
          <w:rFonts w:eastAsia="仿宋_GB2312"/>
          <w:sz w:val="32"/>
          <w:szCs w:val="32"/>
        </w:rPr>
        <w:t>部分：通用安全要求并列标准：医用电气系统安全要求》、</w:t>
      </w:r>
      <w:r w:rsidRPr="008A0C0F">
        <w:rPr>
          <w:rFonts w:eastAsia="仿宋_GB2312"/>
          <w:sz w:val="32"/>
          <w:szCs w:val="32"/>
        </w:rPr>
        <w:t>YY0505</w:t>
      </w:r>
      <w:r w:rsidRPr="008A0C0F">
        <w:rPr>
          <w:rFonts w:eastAsia="仿宋_GB2312"/>
          <w:sz w:val="32"/>
          <w:szCs w:val="32"/>
        </w:rPr>
        <w:t>《医用电气设备第</w:t>
      </w:r>
      <w:r w:rsidRPr="008A0C0F">
        <w:rPr>
          <w:rFonts w:eastAsia="仿宋_GB2312"/>
          <w:sz w:val="32"/>
          <w:szCs w:val="32"/>
        </w:rPr>
        <w:t>1-2</w:t>
      </w:r>
      <w:r w:rsidRPr="008A0C0F">
        <w:rPr>
          <w:rFonts w:eastAsia="仿宋_GB2312"/>
          <w:sz w:val="32"/>
          <w:szCs w:val="32"/>
        </w:rPr>
        <w:t>部分</w:t>
      </w:r>
      <w:r w:rsidRPr="008A0C0F">
        <w:rPr>
          <w:rFonts w:eastAsia="仿宋_GB2312"/>
          <w:sz w:val="32"/>
          <w:szCs w:val="32"/>
        </w:rPr>
        <w:t>:</w:t>
      </w:r>
      <w:r w:rsidRPr="008A0C0F">
        <w:rPr>
          <w:rFonts w:eastAsia="仿宋_GB2312"/>
          <w:sz w:val="32"/>
          <w:szCs w:val="32"/>
        </w:rPr>
        <w:t>安全通用要求并列标准</w:t>
      </w:r>
      <w:r w:rsidRPr="008A0C0F">
        <w:rPr>
          <w:rFonts w:eastAsia="仿宋_GB2312"/>
          <w:sz w:val="32"/>
          <w:szCs w:val="32"/>
        </w:rPr>
        <w:t>:</w:t>
      </w:r>
      <w:r w:rsidRPr="008A0C0F">
        <w:rPr>
          <w:rFonts w:eastAsia="仿宋_GB2312"/>
          <w:sz w:val="32"/>
          <w:szCs w:val="32"/>
        </w:rPr>
        <w:t>电磁兼容要求》的标准要求。</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7.</w:t>
      </w:r>
      <w:r w:rsidRPr="008A0C0F">
        <w:rPr>
          <w:rFonts w:eastAsia="仿宋_GB2312"/>
          <w:sz w:val="32"/>
          <w:szCs w:val="32"/>
        </w:rPr>
        <w:t>关于辐射值的检测应注意的问题</w:t>
      </w:r>
    </w:p>
    <w:p w:rsidR="00583699" w:rsidRPr="008A0C0F" w:rsidRDefault="00DC40E5" w:rsidP="00583699">
      <w:pPr>
        <w:spacing w:line="600" w:lineRule="exact"/>
        <w:ind w:firstLineChars="200" w:firstLine="640"/>
        <w:rPr>
          <w:rFonts w:eastAsia="仿宋_GB2312"/>
          <w:sz w:val="32"/>
          <w:szCs w:val="32"/>
        </w:rPr>
      </w:pPr>
      <w:r>
        <w:rPr>
          <w:rFonts w:eastAsia="仿宋_GB2312" w:hint="eastAsia"/>
          <w:sz w:val="32"/>
          <w:szCs w:val="32"/>
        </w:rPr>
        <w:t>（</w:t>
      </w:r>
      <w:r w:rsidR="00583699" w:rsidRPr="008A0C0F">
        <w:rPr>
          <w:rFonts w:eastAsia="仿宋_GB2312"/>
          <w:sz w:val="32"/>
          <w:szCs w:val="32"/>
        </w:rPr>
        <w:t>1</w:t>
      </w:r>
      <w:r>
        <w:rPr>
          <w:rFonts w:eastAsia="仿宋_GB2312" w:hint="eastAsia"/>
          <w:sz w:val="32"/>
          <w:szCs w:val="32"/>
        </w:rPr>
        <w:t>）</w:t>
      </w:r>
      <w:r w:rsidR="00583699" w:rsidRPr="008A0C0F">
        <w:rPr>
          <w:rFonts w:eastAsia="仿宋_GB2312"/>
          <w:sz w:val="32"/>
          <w:szCs w:val="32"/>
        </w:rPr>
        <w:t>提交的检测报告应体现辐射值的具体数值，而不仅仅给出诸如</w:t>
      </w:r>
      <w:r w:rsidR="00583699" w:rsidRPr="008A0C0F">
        <w:rPr>
          <w:rFonts w:eastAsia="仿宋_GB2312"/>
          <w:sz w:val="32"/>
          <w:szCs w:val="32"/>
        </w:rPr>
        <w:t>“</w:t>
      </w:r>
      <w:r w:rsidR="00583699" w:rsidRPr="008A0C0F">
        <w:rPr>
          <w:rFonts w:eastAsia="仿宋_GB2312"/>
          <w:sz w:val="32"/>
          <w:szCs w:val="32"/>
        </w:rPr>
        <w:t>符合要求</w:t>
      </w:r>
      <w:r w:rsidR="00583699" w:rsidRPr="008A0C0F">
        <w:rPr>
          <w:rFonts w:eastAsia="仿宋_GB2312"/>
          <w:sz w:val="32"/>
          <w:szCs w:val="32"/>
        </w:rPr>
        <w:t>”</w:t>
      </w:r>
      <w:r w:rsidR="00583699" w:rsidRPr="008A0C0F">
        <w:rPr>
          <w:rFonts w:eastAsia="仿宋_GB2312"/>
          <w:sz w:val="32"/>
          <w:szCs w:val="32"/>
        </w:rPr>
        <w:t>的文字性结果；且该数值应与制造商的随机文件声称的数值或范围一致。</w:t>
      </w:r>
    </w:p>
    <w:p w:rsidR="00583699" w:rsidRPr="008A0C0F" w:rsidRDefault="00DC40E5" w:rsidP="00583699">
      <w:pPr>
        <w:spacing w:line="600" w:lineRule="exact"/>
        <w:ind w:firstLineChars="200" w:firstLine="640"/>
        <w:rPr>
          <w:rFonts w:eastAsia="仿宋_GB2312"/>
          <w:sz w:val="32"/>
          <w:szCs w:val="32"/>
        </w:rPr>
      </w:pPr>
      <w:r>
        <w:rPr>
          <w:rFonts w:eastAsia="仿宋_GB2312" w:hint="eastAsia"/>
          <w:sz w:val="32"/>
          <w:szCs w:val="32"/>
        </w:rPr>
        <w:t>（</w:t>
      </w:r>
      <w:r w:rsidR="00583699" w:rsidRPr="008A0C0F">
        <w:rPr>
          <w:rFonts w:eastAsia="仿宋_GB2312"/>
          <w:sz w:val="32"/>
          <w:szCs w:val="32"/>
        </w:rPr>
        <w:t>2</w:t>
      </w:r>
      <w:r>
        <w:rPr>
          <w:rFonts w:eastAsia="仿宋_GB2312" w:hint="eastAsia"/>
          <w:sz w:val="32"/>
          <w:szCs w:val="32"/>
        </w:rPr>
        <w:t>）</w:t>
      </w:r>
      <w:r w:rsidR="00583699" w:rsidRPr="008A0C0F">
        <w:rPr>
          <w:rFonts w:eastAsia="仿宋_GB2312"/>
          <w:sz w:val="32"/>
          <w:szCs w:val="32"/>
        </w:rPr>
        <w:t>若产品既为电网供电设备，又为内部电源设备，应按照电网供电、电池供电两种方式分别进行辐射试验。</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8.</w:t>
      </w:r>
      <w:r w:rsidRPr="008A0C0F">
        <w:rPr>
          <w:rFonts w:eastAsia="仿宋_GB2312"/>
          <w:sz w:val="32"/>
          <w:szCs w:val="32"/>
        </w:rPr>
        <w:t>本指导原则以实例的形式提供了产品技术要求模板。该实例为类别</w:t>
      </w:r>
      <w:r w:rsidRPr="008A0C0F">
        <w:rPr>
          <w:rFonts w:eastAsia="仿宋_GB2312"/>
          <w:sz w:val="32"/>
          <w:szCs w:val="32"/>
        </w:rPr>
        <w:t>2</w:t>
      </w:r>
      <w:r w:rsidRPr="008A0C0F">
        <w:rPr>
          <w:rFonts w:eastAsia="仿宋_GB2312"/>
          <w:sz w:val="32"/>
          <w:szCs w:val="32"/>
        </w:rPr>
        <w:t>类型</w:t>
      </w:r>
      <w:r w:rsidRPr="008A0C0F">
        <w:rPr>
          <w:rFonts w:eastAsia="仿宋_GB2312"/>
          <w:sz w:val="32"/>
          <w:szCs w:val="32"/>
        </w:rPr>
        <w:t>2</w:t>
      </w:r>
      <w:r w:rsidRPr="008A0C0F">
        <w:rPr>
          <w:rFonts w:eastAsia="仿宋_GB2312"/>
          <w:sz w:val="32"/>
          <w:szCs w:val="32"/>
        </w:rPr>
        <w:t>的光固化机，组成中含有乳白色和琥珀色两种导光元件，工作模式包括连续照射模式（仅</w:t>
      </w:r>
      <w:r w:rsidRPr="008A0C0F">
        <w:rPr>
          <w:rFonts w:eastAsia="仿宋_GB2312"/>
          <w:sz w:val="32"/>
          <w:szCs w:val="32"/>
        </w:rPr>
        <w:t>10s</w:t>
      </w:r>
      <w:r w:rsidRPr="008A0C0F">
        <w:rPr>
          <w:rFonts w:eastAsia="仿宋_GB2312"/>
          <w:sz w:val="32"/>
          <w:szCs w:val="32"/>
        </w:rPr>
        <w:t>的档位）、脉冲模式和渐进模式等三种模式。其中产品技术要求模板中计算辐射值使用的计算公式的</w:t>
      </w:r>
      <m:oMath>
        <m:sSub>
          <m:sSubPr>
            <m:ctrlPr>
              <w:rPr>
                <w:rFonts w:ascii="Cambria Math" w:eastAsia="仿宋_GB2312" w:hAnsi="Cambria Math"/>
                <w:sz w:val="32"/>
                <w:szCs w:val="32"/>
              </w:rPr>
            </m:ctrlPr>
          </m:sSubPr>
          <m:e>
            <m:r>
              <m:rPr>
                <m:sty m:val="p"/>
              </m:rPr>
              <w:rPr>
                <w:rFonts w:ascii="Cambria Math" w:eastAsia="仿宋_GB2312" w:hAnsi="Cambria Math"/>
                <w:sz w:val="32"/>
                <w:szCs w:val="32"/>
              </w:rPr>
              <m:t>Z</m:t>
            </m:r>
          </m:e>
          <m:sub>
            <m:r>
              <m:rPr>
                <m:sty m:val="p"/>
              </m:rPr>
              <w:rPr>
                <w:rFonts w:ascii="Cambria Math" w:eastAsia="仿宋_GB2312" w:hAnsi="Cambria Math"/>
                <w:sz w:val="32"/>
                <w:szCs w:val="32"/>
              </w:rPr>
              <m:t>i</m:t>
            </m:r>
          </m:sub>
        </m:sSub>
      </m:oMath>
      <w:r w:rsidRPr="008A0C0F">
        <w:rPr>
          <w:rFonts w:eastAsia="仿宋_GB2312"/>
          <w:sz w:val="32"/>
          <w:szCs w:val="32"/>
        </w:rPr>
        <w:t>为导光元件顶端的有效导光面积，实际应涵盖</w:t>
      </w:r>
      <m:oMath>
        <m:sSub>
          <m:sSubPr>
            <m:ctrlPr>
              <w:rPr>
                <w:rFonts w:ascii="Cambria Math" w:eastAsia="仿宋_GB2312" w:hAnsi="Cambria Math"/>
                <w:sz w:val="32"/>
                <w:szCs w:val="32"/>
              </w:rPr>
            </m:ctrlPr>
          </m:sSubPr>
          <m:e>
            <m:r>
              <m:rPr>
                <m:sty m:val="p"/>
              </m:rPr>
              <w:rPr>
                <w:rFonts w:ascii="Cambria Math" w:eastAsia="仿宋_GB2312" w:hAnsi="Cambria Math"/>
                <w:sz w:val="32"/>
                <w:szCs w:val="32"/>
              </w:rPr>
              <m:t>Z</m:t>
            </m:r>
          </m:e>
          <m:sub>
            <m:r>
              <m:rPr>
                <m:sty m:val="p"/>
              </m:rPr>
              <w:rPr>
                <w:rFonts w:ascii="Cambria Math" w:eastAsia="仿宋_GB2312" w:hAnsi="Cambria Math"/>
                <w:sz w:val="32"/>
                <w:szCs w:val="32"/>
              </w:rPr>
              <m:t>1</m:t>
            </m:r>
          </m:sub>
        </m:sSub>
      </m:oMath>
      <w:r w:rsidRPr="008A0C0F">
        <w:rPr>
          <w:rFonts w:eastAsia="仿宋_GB2312"/>
          <w:sz w:val="32"/>
          <w:szCs w:val="32"/>
        </w:rPr>
        <w:t>（乳白色）、</w:t>
      </w:r>
      <m:oMath>
        <m:sSub>
          <m:sSubPr>
            <m:ctrlPr>
              <w:rPr>
                <w:rFonts w:ascii="Cambria Math" w:eastAsia="仿宋_GB2312" w:hAnsi="Cambria Math"/>
                <w:sz w:val="32"/>
                <w:szCs w:val="32"/>
              </w:rPr>
            </m:ctrlPr>
          </m:sSubPr>
          <m:e>
            <m:r>
              <m:rPr>
                <m:sty m:val="p"/>
              </m:rPr>
              <w:rPr>
                <w:rFonts w:ascii="Cambria Math" w:eastAsia="仿宋_GB2312" w:hAnsi="Cambria Math"/>
                <w:sz w:val="32"/>
                <w:szCs w:val="32"/>
              </w:rPr>
              <m:t>Z</m:t>
            </m:r>
          </m:e>
          <m:sub>
            <m:r>
              <m:rPr>
                <m:sty m:val="p"/>
              </m:rPr>
              <w:rPr>
                <w:rFonts w:ascii="Cambria Math" w:eastAsia="仿宋_GB2312" w:hAnsi="Cambria Math"/>
                <w:sz w:val="32"/>
                <w:szCs w:val="32"/>
              </w:rPr>
              <m:t>2</m:t>
            </m:r>
          </m:sub>
        </m:sSub>
      </m:oMath>
      <w:r w:rsidRPr="008A0C0F">
        <w:rPr>
          <w:rFonts w:eastAsia="仿宋_GB2312"/>
          <w:sz w:val="32"/>
          <w:szCs w:val="32"/>
        </w:rPr>
        <w:t>（琥珀色）两种情形。</w:t>
      </w:r>
    </w:p>
    <w:p w:rsidR="00583699" w:rsidRPr="008A0C0F" w:rsidRDefault="00583699" w:rsidP="00583699">
      <w:pPr>
        <w:spacing w:line="600" w:lineRule="exact"/>
        <w:ind w:firstLineChars="200" w:firstLine="640"/>
        <w:rPr>
          <w:rFonts w:ascii="楷体_GB2312" w:eastAsia="楷体_GB2312"/>
          <w:sz w:val="32"/>
          <w:szCs w:val="32"/>
        </w:rPr>
      </w:pPr>
      <w:bookmarkStart w:id="14" w:name="_Toc469475695"/>
      <w:r w:rsidRPr="008A0C0F">
        <w:rPr>
          <w:rFonts w:ascii="楷体_GB2312" w:eastAsia="楷体_GB2312" w:hint="eastAsia"/>
          <w:sz w:val="32"/>
          <w:szCs w:val="32"/>
        </w:rPr>
        <w:t>（八）产品说明书</w:t>
      </w:r>
      <w:bookmarkEnd w:id="14"/>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光固化机的说明书应符合《医疗器械说明书和标签管理规定》（国家食品药品监督管理总局令第</w:t>
      </w:r>
      <w:r w:rsidRPr="008A0C0F">
        <w:rPr>
          <w:rFonts w:eastAsia="仿宋_GB2312"/>
          <w:sz w:val="32"/>
          <w:szCs w:val="32"/>
        </w:rPr>
        <w:t>6</w:t>
      </w:r>
      <w:r w:rsidRPr="008A0C0F">
        <w:rPr>
          <w:rFonts w:eastAsia="仿宋_GB2312"/>
          <w:sz w:val="32"/>
          <w:szCs w:val="32"/>
        </w:rPr>
        <w:t>号）和相关标准中的要求，并应明确以下信息：</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1.</w:t>
      </w:r>
      <w:r w:rsidRPr="008A0C0F">
        <w:rPr>
          <w:rFonts w:eastAsia="仿宋_GB2312"/>
          <w:sz w:val="32"/>
          <w:szCs w:val="32"/>
        </w:rPr>
        <w:t>警示信息（含光学辐射和热危害警告）和防护建议；</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lastRenderedPageBreak/>
        <w:t>2.</w:t>
      </w:r>
      <w:r w:rsidRPr="008A0C0F">
        <w:rPr>
          <w:rFonts w:eastAsia="仿宋_GB2312"/>
          <w:sz w:val="32"/>
          <w:szCs w:val="32"/>
        </w:rPr>
        <w:t>光固化机的灭菌和（或）消毒、维护、保养说明；灭菌和（或）消毒周期的重要参数；</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3.</w:t>
      </w:r>
      <w:r w:rsidRPr="008A0C0F">
        <w:rPr>
          <w:rFonts w:eastAsia="仿宋_GB2312"/>
          <w:sz w:val="32"/>
          <w:szCs w:val="32"/>
        </w:rPr>
        <w:t>导光元件出光面与固化面之间的距离建议；</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4.</w:t>
      </w:r>
      <w:r w:rsidRPr="008A0C0F">
        <w:rPr>
          <w:rFonts w:eastAsia="仿宋_GB2312"/>
          <w:sz w:val="32"/>
          <w:szCs w:val="32"/>
        </w:rPr>
        <w:t>与患者或牙科材料接触的应用部分的清洗和消毒方法；</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5.</w:t>
      </w:r>
      <w:r w:rsidRPr="008A0C0F">
        <w:rPr>
          <w:rFonts w:eastAsia="仿宋_GB2312"/>
          <w:sz w:val="32"/>
          <w:szCs w:val="32"/>
        </w:rPr>
        <w:t>过热的警示，如连续使用等原因；</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6.</w:t>
      </w:r>
      <w:r w:rsidRPr="008A0C0F">
        <w:rPr>
          <w:rFonts w:eastAsia="仿宋_GB2312"/>
          <w:sz w:val="32"/>
          <w:szCs w:val="32"/>
        </w:rPr>
        <w:t>每个工作模式下</w:t>
      </w:r>
      <w:r w:rsidRPr="008A0C0F">
        <w:rPr>
          <w:rFonts w:eastAsia="仿宋_GB2312"/>
          <w:sz w:val="32"/>
          <w:szCs w:val="32"/>
        </w:rPr>
        <w:t>400nm</w:t>
      </w:r>
      <w:r w:rsidR="00DC40E5">
        <w:rPr>
          <w:rFonts w:eastAsia="仿宋_GB2312" w:hint="eastAsia"/>
          <w:sz w:val="32"/>
          <w:szCs w:val="32"/>
        </w:rPr>
        <w:t>—</w:t>
      </w:r>
      <w:r w:rsidRPr="008A0C0F">
        <w:rPr>
          <w:rFonts w:eastAsia="仿宋_GB2312"/>
          <w:sz w:val="32"/>
          <w:szCs w:val="32"/>
        </w:rPr>
        <w:t>515nm</w:t>
      </w:r>
      <w:r w:rsidRPr="008A0C0F">
        <w:rPr>
          <w:rFonts w:eastAsia="仿宋_GB2312"/>
          <w:sz w:val="32"/>
          <w:szCs w:val="32"/>
        </w:rPr>
        <w:t>波长范围的最低辐射值。</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7.</w:t>
      </w:r>
      <w:r w:rsidRPr="008A0C0F">
        <w:rPr>
          <w:rFonts w:eastAsia="仿宋_GB2312"/>
          <w:sz w:val="32"/>
          <w:szCs w:val="32"/>
        </w:rPr>
        <w:t>类别</w:t>
      </w:r>
      <w:r w:rsidRPr="008A0C0F">
        <w:rPr>
          <w:rFonts w:eastAsia="仿宋_GB2312"/>
          <w:sz w:val="32"/>
          <w:szCs w:val="32"/>
        </w:rPr>
        <w:t>2</w:t>
      </w:r>
      <w:r w:rsidRPr="008A0C0F">
        <w:rPr>
          <w:rFonts w:eastAsia="仿宋_GB2312"/>
          <w:sz w:val="32"/>
          <w:szCs w:val="32"/>
        </w:rPr>
        <w:t>的光固化机还应有以下信息：典型波长峰和</w:t>
      </w:r>
      <w:r w:rsidRPr="008A0C0F">
        <w:rPr>
          <w:rFonts w:eastAsia="仿宋_GB2312"/>
          <w:sz w:val="32"/>
          <w:szCs w:val="32"/>
        </w:rPr>
        <w:t>/</w:t>
      </w:r>
      <w:r w:rsidRPr="008A0C0F">
        <w:rPr>
          <w:rFonts w:eastAsia="仿宋_GB2312"/>
          <w:sz w:val="32"/>
          <w:szCs w:val="32"/>
        </w:rPr>
        <w:t>或典型光谱分布。</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8.</w:t>
      </w:r>
      <w:r w:rsidRPr="008A0C0F">
        <w:rPr>
          <w:rFonts w:eastAsia="仿宋_GB2312"/>
          <w:sz w:val="32"/>
          <w:szCs w:val="32"/>
        </w:rPr>
        <w:t>制造商若声称，每个工作模式下</w:t>
      </w:r>
      <w:r w:rsidRPr="008A0C0F">
        <w:rPr>
          <w:rFonts w:eastAsia="仿宋_GB2312"/>
          <w:sz w:val="32"/>
          <w:szCs w:val="32"/>
        </w:rPr>
        <w:t>385nm</w:t>
      </w:r>
      <w:r w:rsidR="00DC40E5">
        <w:rPr>
          <w:rFonts w:eastAsia="仿宋_GB2312" w:hint="eastAsia"/>
          <w:sz w:val="32"/>
          <w:szCs w:val="32"/>
        </w:rPr>
        <w:t>—</w:t>
      </w:r>
      <w:r w:rsidRPr="008A0C0F">
        <w:rPr>
          <w:rFonts w:eastAsia="仿宋_GB2312"/>
          <w:sz w:val="32"/>
          <w:szCs w:val="32"/>
        </w:rPr>
        <w:t>400nm</w:t>
      </w:r>
      <w:r w:rsidRPr="008A0C0F">
        <w:rPr>
          <w:rFonts w:eastAsia="仿宋_GB2312"/>
          <w:sz w:val="32"/>
          <w:szCs w:val="32"/>
        </w:rPr>
        <w:t>波长范围的辐射值。</w:t>
      </w:r>
    </w:p>
    <w:p w:rsidR="00583699" w:rsidRPr="008A0C0F" w:rsidRDefault="00583699" w:rsidP="00583699">
      <w:pPr>
        <w:spacing w:line="600" w:lineRule="exact"/>
        <w:ind w:firstLineChars="200" w:firstLine="640"/>
        <w:rPr>
          <w:rFonts w:ascii="楷体_GB2312" w:eastAsia="楷体_GB2312"/>
          <w:sz w:val="32"/>
          <w:szCs w:val="32"/>
        </w:rPr>
      </w:pPr>
      <w:bookmarkStart w:id="15" w:name="_Toc469475696"/>
      <w:r w:rsidRPr="008A0C0F">
        <w:rPr>
          <w:rFonts w:ascii="楷体_GB2312" w:eastAsia="楷体_GB2312" w:hint="eastAsia"/>
          <w:sz w:val="32"/>
          <w:szCs w:val="32"/>
        </w:rPr>
        <w:t>（九）临床评价资料</w:t>
      </w:r>
      <w:bookmarkStart w:id="16" w:name="_Toc449082150"/>
      <w:bookmarkStart w:id="17" w:name="_Toc450074750"/>
      <w:bookmarkEnd w:id="15"/>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光固化机列入《免于进行临床试验的第二类医疗器械目录》（</w:t>
      </w:r>
      <w:r w:rsidRPr="008A0C0F">
        <w:rPr>
          <w:rFonts w:eastAsia="仿宋_GB2312"/>
          <w:sz w:val="32"/>
          <w:szCs w:val="32"/>
        </w:rPr>
        <w:t>2014</w:t>
      </w:r>
      <w:r w:rsidRPr="008A0C0F">
        <w:rPr>
          <w:rFonts w:eastAsia="仿宋_GB2312"/>
          <w:sz w:val="32"/>
          <w:szCs w:val="32"/>
        </w:rPr>
        <w:t>年第</w:t>
      </w:r>
      <w:r w:rsidRPr="008A0C0F">
        <w:rPr>
          <w:rFonts w:eastAsia="仿宋_GB2312"/>
          <w:sz w:val="32"/>
          <w:szCs w:val="32"/>
        </w:rPr>
        <w:t>12</w:t>
      </w:r>
      <w:r w:rsidRPr="008A0C0F">
        <w:rPr>
          <w:rFonts w:eastAsia="仿宋_GB2312"/>
          <w:sz w:val="32"/>
          <w:szCs w:val="32"/>
        </w:rPr>
        <w:t>号通告，</w:t>
      </w:r>
      <w:r w:rsidRPr="008A0C0F">
        <w:rPr>
          <w:rFonts w:eastAsia="仿宋_GB2312"/>
          <w:sz w:val="32"/>
          <w:szCs w:val="32"/>
        </w:rPr>
        <w:t>2014</w:t>
      </w:r>
      <w:r w:rsidRPr="008A0C0F">
        <w:rPr>
          <w:rFonts w:eastAsia="仿宋_GB2312"/>
          <w:sz w:val="32"/>
          <w:szCs w:val="32"/>
        </w:rPr>
        <w:t>年</w:t>
      </w:r>
      <w:r w:rsidRPr="008A0C0F">
        <w:rPr>
          <w:rFonts w:eastAsia="仿宋_GB2312"/>
          <w:sz w:val="32"/>
          <w:szCs w:val="32"/>
        </w:rPr>
        <w:t>8</w:t>
      </w:r>
      <w:r w:rsidRPr="008A0C0F">
        <w:rPr>
          <w:rFonts w:eastAsia="仿宋_GB2312"/>
          <w:sz w:val="32"/>
          <w:szCs w:val="32"/>
        </w:rPr>
        <w:t>月</w:t>
      </w:r>
      <w:r w:rsidRPr="008A0C0F">
        <w:rPr>
          <w:rFonts w:eastAsia="仿宋_GB2312"/>
          <w:sz w:val="32"/>
          <w:szCs w:val="32"/>
        </w:rPr>
        <w:t>21</w:t>
      </w:r>
      <w:r w:rsidRPr="008A0C0F">
        <w:rPr>
          <w:rFonts w:eastAsia="仿宋_GB2312"/>
          <w:sz w:val="32"/>
          <w:szCs w:val="32"/>
        </w:rPr>
        <w:t>日发布），该目录对应的序号为</w:t>
      </w:r>
      <w:r w:rsidRPr="008A0C0F">
        <w:rPr>
          <w:rFonts w:eastAsia="仿宋_GB2312"/>
          <w:sz w:val="32"/>
          <w:szCs w:val="32"/>
        </w:rPr>
        <w:t>335</w:t>
      </w:r>
      <w:r w:rsidRPr="008A0C0F">
        <w:rPr>
          <w:rFonts w:eastAsia="仿宋_GB2312"/>
          <w:sz w:val="32"/>
          <w:szCs w:val="32"/>
        </w:rPr>
        <w:t>。申请光固化机的注册，可免于进行临床试验。注册申请人参照《医疗器械临床评价技术指导原则》的要求，提交相应的临床评价资料。</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列入《目录》的产品，注册申请人应提交申报产品相关信息与《目录》所述内容的对比资料和申报产品与已获准境内注册的《目录》中医疗器械的对比说明，如相应对比说明能够证明产品是《目录》中的产品，则企业无需进行临床试验。若无法证明申报产品与《目录》产品具有等同性，则应按照《医疗器械临床评价技术审查指导原则》其</w:t>
      </w:r>
      <w:r w:rsidR="00501E1E">
        <w:rPr>
          <w:rFonts w:eastAsia="仿宋_GB2312" w:hint="eastAsia"/>
          <w:sz w:val="32"/>
          <w:szCs w:val="32"/>
        </w:rPr>
        <w:t>他</w:t>
      </w:r>
      <w:r w:rsidRPr="008A0C0F">
        <w:rPr>
          <w:rFonts w:eastAsia="仿宋_GB2312"/>
          <w:sz w:val="32"/>
          <w:szCs w:val="32"/>
        </w:rPr>
        <w:t>要求开展相应工作。</w:t>
      </w:r>
    </w:p>
    <w:p w:rsidR="00583699" w:rsidRPr="008A0C0F" w:rsidRDefault="00583699" w:rsidP="00583699">
      <w:pPr>
        <w:spacing w:line="600" w:lineRule="exact"/>
        <w:ind w:firstLineChars="200" w:firstLine="640"/>
        <w:rPr>
          <w:rFonts w:ascii="楷体_GB2312" w:eastAsia="楷体_GB2312"/>
          <w:sz w:val="32"/>
          <w:szCs w:val="32"/>
        </w:rPr>
      </w:pPr>
      <w:bookmarkStart w:id="18" w:name="_Toc469475697"/>
      <w:r w:rsidRPr="008A0C0F">
        <w:rPr>
          <w:rFonts w:ascii="楷体_GB2312" w:eastAsia="楷体_GB2312" w:hint="eastAsia"/>
          <w:sz w:val="32"/>
          <w:szCs w:val="32"/>
        </w:rPr>
        <w:lastRenderedPageBreak/>
        <w:t>（十）其</w:t>
      </w:r>
      <w:r w:rsidR="00501E1E">
        <w:rPr>
          <w:rFonts w:ascii="楷体_GB2312" w:eastAsia="楷体_GB2312" w:hint="eastAsia"/>
          <w:sz w:val="32"/>
          <w:szCs w:val="32"/>
        </w:rPr>
        <w:t>他</w:t>
      </w:r>
      <w:r w:rsidRPr="008A0C0F">
        <w:rPr>
          <w:rFonts w:ascii="楷体_GB2312" w:eastAsia="楷体_GB2312" w:hint="eastAsia"/>
          <w:sz w:val="32"/>
          <w:szCs w:val="32"/>
        </w:rPr>
        <w:t>资料</w:t>
      </w:r>
      <w:bookmarkEnd w:id="16"/>
      <w:bookmarkEnd w:id="17"/>
      <w:bookmarkEnd w:id="18"/>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1.</w:t>
      </w:r>
      <w:r w:rsidRPr="008A0C0F">
        <w:rPr>
          <w:rFonts w:eastAsia="仿宋_GB2312"/>
          <w:sz w:val="32"/>
          <w:szCs w:val="32"/>
        </w:rPr>
        <w:t>风险管理报告应符合</w:t>
      </w:r>
      <w:r w:rsidRPr="008A0C0F">
        <w:rPr>
          <w:rFonts w:eastAsia="仿宋_GB2312"/>
          <w:sz w:val="32"/>
          <w:szCs w:val="32"/>
        </w:rPr>
        <w:t>YY/T0316</w:t>
      </w:r>
      <w:r w:rsidRPr="008A0C0F">
        <w:rPr>
          <w:rFonts w:eastAsia="仿宋_GB2312"/>
          <w:sz w:val="32"/>
          <w:szCs w:val="32"/>
        </w:rPr>
        <w:t>《医疗器械风险管理对医疗器械的应用》的有关要求，具体编写可参考附录</w:t>
      </w:r>
      <w:r w:rsidR="00DC40E5">
        <w:rPr>
          <w:rFonts w:eastAsia="仿宋_GB2312"/>
          <w:sz w:val="32"/>
          <w:szCs w:val="32"/>
        </w:rPr>
        <w:t>2</w:t>
      </w:r>
      <w:r w:rsidRPr="008A0C0F">
        <w:rPr>
          <w:rFonts w:eastAsia="仿宋_GB2312"/>
          <w:sz w:val="32"/>
          <w:szCs w:val="32"/>
        </w:rPr>
        <w:t>“</w:t>
      </w:r>
      <w:r w:rsidRPr="008A0C0F">
        <w:rPr>
          <w:rFonts w:eastAsia="仿宋_GB2312"/>
          <w:sz w:val="32"/>
          <w:szCs w:val="32"/>
        </w:rPr>
        <w:t>风险管理资料</w:t>
      </w:r>
      <w:r w:rsidRPr="008A0C0F">
        <w:rPr>
          <w:rFonts w:eastAsia="仿宋_GB2312"/>
          <w:sz w:val="32"/>
          <w:szCs w:val="32"/>
        </w:rPr>
        <w:t>”</w:t>
      </w:r>
      <w:r w:rsidRPr="008A0C0F">
        <w:rPr>
          <w:rFonts w:eastAsia="仿宋_GB2312"/>
          <w:sz w:val="32"/>
          <w:szCs w:val="32"/>
        </w:rPr>
        <w:t>章节的要求。</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2.</w:t>
      </w:r>
      <w:r w:rsidRPr="008A0C0F">
        <w:rPr>
          <w:rFonts w:eastAsia="仿宋_GB2312"/>
          <w:sz w:val="32"/>
          <w:szCs w:val="32"/>
        </w:rPr>
        <w:t>软件资料应符合《医疗器械软件注册技术审查指导原则》的要求。</w:t>
      </w:r>
      <w:bookmarkStart w:id="19" w:name="_Toc449082151"/>
      <w:bookmarkStart w:id="20" w:name="_Toc450074751"/>
      <w:bookmarkStart w:id="21" w:name="_Toc469475698"/>
    </w:p>
    <w:p w:rsidR="00583699" w:rsidRPr="008A0C0F" w:rsidRDefault="00583699" w:rsidP="00583699">
      <w:pPr>
        <w:spacing w:line="600" w:lineRule="exact"/>
        <w:ind w:firstLineChars="200" w:firstLine="640"/>
        <w:rPr>
          <w:rFonts w:ascii="黑体" w:eastAsia="黑体" w:hAnsi="黑体"/>
          <w:sz w:val="32"/>
          <w:szCs w:val="32"/>
        </w:rPr>
      </w:pPr>
      <w:r w:rsidRPr="008A0C0F">
        <w:rPr>
          <w:rFonts w:ascii="黑体" w:eastAsia="黑体" w:hAnsi="黑体"/>
          <w:sz w:val="32"/>
          <w:szCs w:val="32"/>
        </w:rPr>
        <w:t>三、参考文献</w:t>
      </w:r>
      <w:bookmarkEnd w:id="19"/>
      <w:bookmarkEnd w:id="20"/>
      <w:bookmarkEnd w:id="21"/>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（一）医疗器械临床评价技术审查指导原则（国家食品药品监</w:t>
      </w:r>
      <w:r w:rsidR="00982A95">
        <w:rPr>
          <w:rFonts w:eastAsia="仿宋_GB2312" w:hint="eastAsia"/>
          <w:sz w:val="32"/>
          <w:szCs w:val="32"/>
        </w:rPr>
        <w:t>督</w:t>
      </w:r>
      <w:r w:rsidRPr="008A0C0F">
        <w:rPr>
          <w:rFonts w:eastAsia="仿宋_GB2312"/>
          <w:sz w:val="32"/>
          <w:szCs w:val="32"/>
        </w:rPr>
        <w:t>管</w:t>
      </w:r>
      <w:r w:rsidR="00982A95">
        <w:rPr>
          <w:rFonts w:eastAsia="仿宋_GB2312" w:hint="eastAsia"/>
          <w:sz w:val="32"/>
          <w:szCs w:val="32"/>
        </w:rPr>
        <w:t>理</w:t>
      </w:r>
      <w:r w:rsidRPr="008A0C0F">
        <w:rPr>
          <w:rFonts w:eastAsia="仿宋_GB2312"/>
          <w:sz w:val="32"/>
          <w:szCs w:val="32"/>
        </w:rPr>
        <w:t>总局</w:t>
      </w:r>
      <w:r w:rsidR="006D063C" w:rsidRPr="008A0C0F">
        <w:rPr>
          <w:rFonts w:eastAsia="仿宋_GB2312"/>
          <w:sz w:val="32"/>
          <w:szCs w:val="32"/>
        </w:rPr>
        <w:t>通告</w:t>
      </w:r>
      <w:r w:rsidRPr="008A0C0F">
        <w:rPr>
          <w:rFonts w:eastAsia="仿宋_GB2312"/>
          <w:sz w:val="32"/>
          <w:szCs w:val="32"/>
        </w:rPr>
        <w:t>2015</w:t>
      </w:r>
      <w:r w:rsidRPr="008A0C0F">
        <w:rPr>
          <w:rFonts w:eastAsia="仿宋_GB2312"/>
          <w:sz w:val="32"/>
          <w:szCs w:val="32"/>
        </w:rPr>
        <w:t>年第</w:t>
      </w:r>
      <w:r w:rsidRPr="008A0C0F">
        <w:rPr>
          <w:rFonts w:eastAsia="仿宋_GB2312"/>
          <w:sz w:val="32"/>
          <w:szCs w:val="32"/>
        </w:rPr>
        <w:t>14</w:t>
      </w:r>
      <w:r w:rsidRPr="008A0C0F">
        <w:rPr>
          <w:rFonts w:eastAsia="仿宋_GB2312"/>
          <w:sz w:val="32"/>
          <w:szCs w:val="32"/>
        </w:rPr>
        <w:t>号）</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（二）医疗器械软件注册技术审查指导原则（国家食品药品监</w:t>
      </w:r>
      <w:r w:rsidR="00982A95">
        <w:rPr>
          <w:rFonts w:eastAsia="仿宋_GB2312" w:hint="eastAsia"/>
          <w:sz w:val="32"/>
          <w:szCs w:val="32"/>
        </w:rPr>
        <w:t>督</w:t>
      </w:r>
      <w:r w:rsidRPr="008A0C0F">
        <w:rPr>
          <w:rFonts w:eastAsia="仿宋_GB2312"/>
          <w:sz w:val="32"/>
          <w:szCs w:val="32"/>
        </w:rPr>
        <w:t>管</w:t>
      </w:r>
      <w:r w:rsidR="00982A95">
        <w:rPr>
          <w:rFonts w:eastAsia="仿宋_GB2312" w:hint="eastAsia"/>
          <w:sz w:val="32"/>
          <w:szCs w:val="32"/>
        </w:rPr>
        <w:t>理</w:t>
      </w:r>
      <w:r w:rsidRPr="008A0C0F">
        <w:rPr>
          <w:rFonts w:eastAsia="仿宋_GB2312"/>
          <w:sz w:val="32"/>
          <w:szCs w:val="32"/>
        </w:rPr>
        <w:t>总局</w:t>
      </w:r>
      <w:r w:rsidR="006D063C" w:rsidRPr="008A0C0F">
        <w:rPr>
          <w:rFonts w:eastAsia="仿宋_GB2312"/>
          <w:sz w:val="32"/>
          <w:szCs w:val="32"/>
        </w:rPr>
        <w:t>通告</w:t>
      </w:r>
      <w:r w:rsidRPr="008A0C0F">
        <w:rPr>
          <w:rFonts w:eastAsia="仿宋_GB2312"/>
          <w:sz w:val="32"/>
          <w:szCs w:val="32"/>
        </w:rPr>
        <w:t>2015</w:t>
      </w:r>
      <w:r w:rsidRPr="008A0C0F">
        <w:rPr>
          <w:rFonts w:eastAsia="仿宋_GB2312"/>
          <w:sz w:val="32"/>
          <w:szCs w:val="32"/>
        </w:rPr>
        <w:t>年第</w:t>
      </w:r>
      <w:r w:rsidRPr="008A0C0F">
        <w:rPr>
          <w:rFonts w:eastAsia="仿宋_GB2312"/>
          <w:sz w:val="32"/>
          <w:szCs w:val="32"/>
        </w:rPr>
        <w:t>50</w:t>
      </w:r>
      <w:r w:rsidRPr="008A0C0F">
        <w:rPr>
          <w:rFonts w:eastAsia="仿宋_GB2312"/>
          <w:sz w:val="32"/>
          <w:szCs w:val="32"/>
        </w:rPr>
        <w:t>号</w:t>
      </w:r>
      <w:r w:rsidR="00982A95" w:rsidRPr="008A0C0F">
        <w:rPr>
          <w:rFonts w:eastAsia="仿宋_GB2312"/>
          <w:sz w:val="32"/>
          <w:szCs w:val="32"/>
        </w:rPr>
        <w:t>）</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（三）</w:t>
      </w:r>
      <w:r w:rsidRPr="008A0C0F">
        <w:rPr>
          <w:rFonts w:eastAsia="仿宋_GB2312"/>
          <w:sz w:val="32"/>
          <w:szCs w:val="32"/>
        </w:rPr>
        <w:t>FDA document-Dental Curing Lights - Premarket Notification [510(k)].</w:t>
      </w:r>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（四）</w:t>
      </w:r>
      <w:r w:rsidRPr="008A0C0F">
        <w:rPr>
          <w:rFonts w:eastAsia="仿宋_GB2312"/>
          <w:sz w:val="32"/>
          <w:szCs w:val="32"/>
        </w:rPr>
        <w:t>ISO 10650-2015</w:t>
      </w:r>
      <w:r w:rsidRPr="008A0C0F">
        <w:rPr>
          <w:rFonts w:eastAsia="仿宋_GB2312"/>
          <w:sz w:val="32"/>
          <w:szCs w:val="32"/>
        </w:rPr>
        <w:t>：</w:t>
      </w:r>
      <w:r w:rsidRPr="008A0C0F">
        <w:rPr>
          <w:rFonts w:eastAsia="仿宋_GB2312"/>
          <w:sz w:val="32"/>
          <w:szCs w:val="32"/>
        </w:rPr>
        <w:t>Dentistry-Powered polymerization activators.</w:t>
      </w:r>
      <w:bookmarkStart w:id="22" w:name="_Toc449082152"/>
      <w:bookmarkStart w:id="23" w:name="_Toc450074752"/>
      <w:bookmarkStart w:id="24" w:name="_Toc469475699"/>
    </w:p>
    <w:p w:rsidR="00583699" w:rsidRPr="008A0C0F" w:rsidRDefault="00583699" w:rsidP="00583699">
      <w:pPr>
        <w:spacing w:line="600" w:lineRule="exact"/>
        <w:ind w:firstLineChars="200" w:firstLine="640"/>
        <w:rPr>
          <w:rFonts w:ascii="黑体" w:eastAsia="黑体" w:hAnsi="黑体"/>
          <w:sz w:val="32"/>
          <w:szCs w:val="32"/>
        </w:rPr>
      </w:pPr>
      <w:r w:rsidRPr="008A0C0F">
        <w:rPr>
          <w:rFonts w:ascii="黑体" w:eastAsia="黑体" w:hAnsi="黑体"/>
          <w:sz w:val="32"/>
          <w:szCs w:val="32"/>
        </w:rPr>
        <w:t>四、起草单位</w:t>
      </w:r>
      <w:bookmarkEnd w:id="22"/>
      <w:bookmarkEnd w:id="23"/>
      <w:bookmarkEnd w:id="24"/>
    </w:p>
    <w:p w:rsidR="00583699" w:rsidRPr="008A0C0F" w:rsidRDefault="00583699" w:rsidP="00583699">
      <w:pPr>
        <w:spacing w:line="600" w:lineRule="exact"/>
        <w:ind w:firstLineChars="200" w:firstLine="640"/>
        <w:rPr>
          <w:rFonts w:eastAsia="仿宋_GB2312"/>
          <w:sz w:val="32"/>
          <w:szCs w:val="32"/>
        </w:rPr>
      </w:pPr>
      <w:r w:rsidRPr="008A0C0F">
        <w:rPr>
          <w:rFonts w:eastAsia="仿宋_GB2312"/>
          <w:sz w:val="32"/>
          <w:szCs w:val="32"/>
        </w:rPr>
        <w:t>起草单位：国家食品药品监督管理总局医疗器械技术审评中心</w:t>
      </w:r>
    </w:p>
    <w:p w:rsidR="00583699" w:rsidRDefault="00583699" w:rsidP="00583699">
      <w:pPr>
        <w:rPr>
          <w:rFonts w:eastAsia="黑体"/>
          <w:sz w:val="32"/>
          <w:szCs w:val="32"/>
        </w:rPr>
      </w:pPr>
    </w:p>
    <w:p w:rsidR="00583699" w:rsidRDefault="00583699" w:rsidP="00583699">
      <w:pPr>
        <w:rPr>
          <w:rFonts w:eastAsia="黑体"/>
          <w:sz w:val="32"/>
          <w:szCs w:val="32"/>
        </w:rPr>
      </w:pPr>
    </w:p>
    <w:p w:rsidR="00583699" w:rsidRPr="008A0C0F" w:rsidRDefault="00583699" w:rsidP="00583699">
      <w:pPr>
        <w:pStyle w:val="1"/>
        <w:spacing w:before="0" w:after="0" w:line="240" w:lineRule="auto"/>
        <w:rPr>
          <w:sz w:val="52"/>
        </w:rPr>
      </w:pPr>
      <w:bookmarkStart w:id="25" w:name="_Toc449082153"/>
      <w:bookmarkStart w:id="26" w:name="_Toc450074753"/>
      <w:bookmarkStart w:id="27" w:name="_Toc469475700"/>
      <w:r w:rsidRPr="008A0C0F">
        <w:rPr>
          <w:rFonts w:ascii="黑体" w:eastAsia="黑体" w:hAnsi="黑体"/>
          <w:b w:val="0"/>
          <w:sz w:val="32"/>
          <w:szCs w:val="28"/>
        </w:rPr>
        <w:lastRenderedPageBreak/>
        <w:t>附录</w:t>
      </w:r>
      <w:r w:rsidRPr="008A0C0F">
        <w:rPr>
          <w:rFonts w:ascii="黑体" w:eastAsia="黑体" w:hAnsi="黑体" w:hint="eastAsia"/>
          <w:b w:val="0"/>
          <w:sz w:val="32"/>
          <w:szCs w:val="28"/>
        </w:rPr>
        <w:t>1</w:t>
      </w:r>
    </w:p>
    <w:p w:rsidR="00583699" w:rsidRPr="008A0C0F" w:rsidRDefault="00583699" w:rsidP="00583699">
      <w:pPr>
        <w:pStyle w:val="1"/>
        <w:jc w:val="center"/>
        <w:rPr>
          <w:rFonts w:ascii="方正小标宋简体" w:eastAsia="方正小标宋简体"/>
          <w:b w:val="0"/>
        </w:rPr>
      </w:pPr>
      <w:r w:rsidRPr="008A0C0F">
        <w:rPr>
          <w:rFonts w:ascii="方正小标宋简体" w:eastAsia="方正小标宋简体" w:hint="eastAsia"/>
          <w:b w:val="0"/>
        </w:rPr>
        <w:t>产品技术要求模板</w:t>
      </w:r>
      <w:bookmarkEnd w:id="25"/>
      <w:bookmarkEnd w:id="26"/>
      <w:bookmarkEnd w:id="27"/>
    </w:p>
    <w:p w:rsidR="00583699" w:rsidRPr="00932568" w:rsidRDefault="00583699" w:rsidP="00583699">
      <w:pPr>
        <w:spacing w:line="500" w:lineRule="exact"/>
        <w:rPr>
          <w:rFonts w:ascii="仿宋" w:eastAsia="仿宋" w:hAnsi="仿宋"/>
          <w:b/>
          <w:sz w:val="32"/>
          <w:szCs w:val="32"/>
        </w:rPr>
      </w:pPr>
      <w:r w:rsidRPr="00932568">
        <w:rPr>
          <w:rFonts w:ascii="仿宋" w:eastAsia="仿宋" w:hAnsi="仿宋"/>
          <w:b/>
          <w:bCs/>
          <w:sz w:val="32"/>
          <w:szCs w:val="32"/>
        </w:rPr>
        <w:t>医疗器械产品技术要求编号</w:t>
      </w:r>
      <w:r w:rsidRPr="00932568">
        <w:rPr>
          <w:rFonts w:ascii="仿宋" w:eastAsia="仿宋" w:hAnsi="仿宋"/>
          <w:b/>
          <w:sz w:val="32"/>
          <w:szCs w:val="32"/>
        </w:rPr>
        <w:t>：</w:t>
      </w:r>
    </w:p>
    <w:p w:rsidR="00583699" w:rsidRPr="00932568" w:rsidRDefault="00583699" w:rsidP="00583699">
      <w:pPr>
        <w:spacing w:line="500" w:lineRule="exact"/>
        <w:jc w:val="center"/>
        <w:rPr>
          <w:rFonts w:ascii="仿宋" w:eastAsia="仿宋" w:hAnsi="仿宋"/>
          <w:b/>
          <w:sz w:val="32"/>
          <w:szCs w:val="32"/>
        </w:rPr>
      </w:pPr>
    </w:p>
    <w:p w:rsidR="00583699" w:rsidRPr="00E2039C" w:rsidRDefault="00572D0E" w:rsidP="00583699">
      <w:pPr>
        <w:spacing w:line="500" w:lineRule="exact"/>
        <w:jc w:val="center"/>
        <w:rPr>
          <w:rFonts w:eastAsia="仿宋"/>
          <w:b/>
          <w:sz w:val="32"/>
          <w:szCs w:val="32"/>
        </w:rPr>
      </w:pPr>
      <w:r w:rsidRPr="00572D0E">
        <w:rPr>
          <w:rFonts w:eastAsia="仿宋"/>
          <w:b/>
          <w:sz w:val="32"/>
          <w:szCs w:val="32"/>
        </w:rPr>
        <w:t>LED</w:t>
      </w:r>
      <w:r w:rsidRPr="00572D0E">
        <w:rPr>
          <w:rFonts w:eastAsia="仿宋" w:hint="eastAsia"/>
          <w:b/>
          <w:sz w:val="32"/>
          <w:szCs w:val="32"/>
        </w:rPr>
        <w:t>光固化机</w:t>
      </w:r>
    </w:p>
    <w:p w:rsidR="00583699" w:rsidRPr="00932568" w:rsidRDefault="00583699" w:rsidP="00583699">
      <w:pPr>
        <w:spacing w:line="500" w:lineRule="exact"/>
        <w:jc w:val="center"/>
        <w:rPr>
          <w:rFonts w:ascii="仿宋" w:eastAsia="仿宋" w:hAnsi="仿宋"/>
          <w:b/>
          <w:sz w:val="32"/>
          <w:szCs w:val="32"/>
        </w:rPr>
      </w:pPr>
    </w:p>
    <w:p w:rsidR="00583699" w:rsidRPr="008A0C0F" w:rsidRDefault="00583699" w:rsidP="00583699">
      <w:pPr>
        <w:spacing w:line="520" w:lineRule="exact"/>
        <w:rPr>
          <w:rFonts w:eastAsia="仿宋_GB2312"/>
          <w:b/>
          <w:bCs/>
          <w:sz w:val="32"/>
          <w:szCs w:val="32"/>
        </w:rPr>
      </w:pPr>
      <w:bookmarkStart w:id="28" w:name="_Toc434929962"/>
      <w:r w:rsidRPr="008A0C0F">
        <w:rPr>
          <w:rFonts w:eastAsia="仿宋_GB2312"/>
          <w:b/>
          <w:bCs/>
          <w:sz w:val="32"/>
          <w:szCs w:val="32"/>
        </w:rPr>
        <w:t>1</w:t>
      </w:r>
      <w:r w:rsidRPr="008A0C0F">
        <w:rPr>
          <w:rFonts w:eastAsia="仿宋_GB2312"/>
          <w:b/>
          <w:bCs/>
          <w:sz w:val="32"/>
          <w:szCs w:val="32"/>
        </w:rPr>
        <w:t>．产品型号</w:t>
      </w:r>
      <w:r w:rsidRPr="008A0C0F">
        <w:rPr>
          <w:rFonts w:eastAsia="仿宋_GB2312"/>
          <w:b/>
          <w:bCs/>
          <w:sz w:val="32"/>
          <w:szCs w:val="32"/>
        </w:rPr>
        <w:t>/</w:t>
      </w:r>
      <w:r w:rsidRPr="008A0C0F">
        <w:rPr>
          <w:rFonts w:eastAsia="仿宋_GB2312"/>
          <w:b/>
          <w:bCs/>
          <w:sz w:val="32"/>
          <w:szCs w:val="32"/>
        </w:rPr>
        <w:t>规格及其划分说明</w:t>
      </w:r>
    </w:p>
    <w:p w:rsidR="00583699" w:rsidRPr="008A0C0F" w:rsidRDefault="00583699" w:rsidP="00583699">
      <w:pPr>
        <w:spacing w:line="520" w:lineRule="exact"/>
        <w:jc w:val="left"/>
        <w:rPr>
          <w:rFonts w:eastAsia="仿宋_GB2312"/>
          <w:sz w:val="32"/>
          <w:szCs w:val="32"/>
        </w:rPr>
      </w:pPr>
      <w:r w:rsidRPr="008A0C0F">
        <w:rPr>
          <w:rFonts w:eastAsia="仿宋_GB2312"/>
          <w:sz w:val="32"/>
          <w:szCs w:val="32"/>
        </w:rPr>
        <w:t>1.1</w:t>
      </w:r>
      <w:r w:rsidRPr="008A0C0F">
        <w:rPr>
          <w:rFonts w:eastAsia="仿宋_GB2312"/>
          <w:sz w:val="32"/>
          <w:szCs w:val="32"/>
        </w:rPr>
        <w:t>产品型号</w:t>
      </w:r>
      <w:r w:rsidRPr="008A0C0F">
        <w:rPr>
          <w:rFonts w:eastAsia="仿宋_GB2312"/>
          <w:sz w:val="32"/>
          <w:szCs w:val="32"/>
        </w:rPr>
        <w:t>/</w:t>
      </w:r>
      <w:r w:rsidRPr="008A0C0F">
        <w:rPr>
          <w:rFonts w:eastAsia="仿宋_GB2312"/>
          <w:sz w:val="32"/>
          <w:szCs w:val="32"/>
        </w:rPr>
        <w:t>规格说明</w:t>
      </w:r>
    </w:p>
    <w:p w:rsidR="00583699" w:rsidRPr="008A0C0F" w:rsidRDefault="00583699" w:rsidP="00583699">
      <w:pPr>
        <w:spacing w:line="520" w:lineRule="exact"/>
        <w:jc w:val="left"/>
        <w:rPr>
          <w:rFonts w:eastAsia="仿宋_GB2312"/>
          <w:sz w:val="32"/>
          <w:szCs w:val="32"/>
        </w:rPr>
      </w:pPr>
      <w:r w:rsidRPr="008A0C0F">
        <w:rPr>
          <w:rFonts w:eastAsia="仿宋_GB2312"/>
          <w:sz w:val="32"/>
          <w:szCs w:val="32"/>
        </w:rPr>
        <w:t>1.2</w:t>
      </w:r>
      <w:r w:rsidRPr="008A0C0F">
        <w:rPr>
          <w:rFonts w:eastAsia="仿宋_GB2312"/>
          <w:sz w:val="32"/>
          <w:szCs w:val="32"/>
        </w:rPr>
        <w:t>提供产品型号配置表（详见下表，如含多个型号，应增加表格内容）。</w:t>
      </w:r>
    </w:p>
    <w:p w:rsidR="00583699" w:rsidRPr="004756DD" w:rsidRDefault="00583699" w:rsidP="00583699">
      <w:pPr>
        <w:spacing w:line="520" w:lineRule="exact"/>
        <w:ind w:firstLineChars="1100" w:firstLine="3080"/>
        <w:rPr>
          <w:rFonts w:ascii="仿宋_GB2312" w:eastAsia="仿宋_GB2312" w:hAnsi="仿宋"/>
          <w:sz w:val="28"/>
          <w:szCs w:val="28"/>
        </w:rPr>
      </w:pPr>
      <w:r w:rsidRPr="004756DD">
        <w:rPr>
          <w:rFonts w:ascii="仿宋_GB2312" w:eastAsia="仿宋_GB2312" w:hAnsi="仿宋" w:hint="eastAsia"/>
          <w:sz w:val="28"/>
          <w:szCs w:val="28"/>
        </w:rPr>
        <w:t>产品型号配置表</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4"/>
        <w:gridCol w:w="5200"/>
      </w:tblGrid>
      <w:tr w:rsidR="00583699" w:rsidRPr="008A0C0F" w:rsidTr="00284976">
        <w:trPr>
          <w:trHeight w:val="877"/>
          <w:tblHeader/>
          <w:jc w:val="center"/>
        </w:trPr>
        <w:tc>
          <w:tcPr>
            <w:tcW w:w="4264" w:type="dxa"/>
            <w:shd w:val="clear" w:color="auto" w:fill="auto"/>
            <w:vAlign w:val="center"/>
          </w:tcPr>
          <w:p w:rsidR="00583699" w:rsidRPr="00A078BA" w:rsidRDefault="00583699" w:rsidP="00284976">
            <w:pPr>
              <w:spacing w:line="520" w:lineRule="exact"/>
              <w:rPr>
                <w:b/>
                <w:sz w:val="28"/>
              </w:rPr>
            </w:pPr>
            <w:r w:rsidRPr="00A078BA">
              <w:rPr>
                <w:b/>
                <w:sz w:val="28"/>
              </w:rPr>
              <w:t>类别、类型</w:t>
            </w:r>
          </w:p>
        </w:tc>
        <w:tc>
          <w:tcPr>
            <w:tcW w:w="5200" w:type="dxa"/>
            <w:shd w:val="clear" w:color="auto" w:fill="auto"/>
            <w:vAlign w:val="center"/>
          </w:tcPr>
          <w:p w:rsidR="00583699" w:rsidRPr="00A078BA" w:rsidRDefault="00583699" w:rsidP="00284976">
            <w:pPr>
              <w:spacing w:line="520" w:lineRule="exact"/>
              <w:rPr>
                <w:b/>
                <w:sz w:val="28"/>
              </w:rPr>
            </w:pPr>
            <w:r w:rsidRPr="00A078BA">
              <w:rPr>
                <w:b/>
                <w:sz w:val="28"/>
              </w:rPr>
              <w:t>参照本指导原则表</w:t>
            </w:r>
            <w:r w:rsidRPr="00A078BA">
              <w:rPr>
                <w:b/>
                <w:sz w:val="28"/>
              </w:rPr>
              <w:t>1</w:t>
            </w:r>
            <w:r w:rsidRPr="00A078BA">
              <w:rPr>
                <w:b/>
                <w:sz w:val="28"/>
              </w:rPr>
              <w:t>定义</w:t>
            </w:r>
          </w:p>
        </w:tc>
      </w:tr>
      <w:tr w:rsidR="00583699" w:rsidRPr="008A0C0F" w:rsidTr="00284976">
        <w:trPr>
          <w:trHeight w:val="2061"/>
          <w:jc w:val="center"/>
        </w:trPr>
        <w:tc>
          <w:tcPr>
            <w:tcW w:w="4264" w:type="dxa"/>
            <w:shd w:val="clear" w:color="auto" w:fill="auto"/>
            <w:vAlign w:val="center"/>
          </w:tcPr>
          <w:p w:rsidR="00583699" w:rsidRPr="00A078BA" w:rsidRDefault="00583699" w:rsidP="00284976">
            <w:pPr>
              <w:spacing w:line="520" w:lineRule="exact"/>
              <w:rPr>
                <w:sz w:val="28"/>
              </w:rPr>
            </w:pPr>
            <w:r w:rsidRPr="00A078BA">
              <w:rPr>
                <w:sz w:val="28"/>
              </w:rPr>
              <w:t>光源</w:t>
            </w:r>
          </w:p>
        </w:tc>
        <w:tc>
          <w:tcPr>
            <w:tcW w:w="5200" w:type="dxa"/>
            <w:shd w:val="clear" w:color="auto" w:fill="auto"/>
            <w:vAlign w:val="center"/>
          </w:tcPr>
          <w:p w:rsidR="00583699" w:rsidRPr="00A078BA" w:rsidRDefault="00583699" w:rsidP="00284976">
            <w:pPr>
              <w:spacing w:line="520" w:lineRule="exact"/>
              <w:rPr>
                <w:strike/>
                <w:sz w:val="28"/>
              </w:rPr>
            </w:pPr>
            <w:r w:rsidRPr="00A078BA">
              <w:rPr>
                <w:sz w:val="28"/>
              </w:rPr>
              <w:t>灯的规格、额定功率</w:t>
            </w:r>
          </w:p>
          <w:p w:rsidR="00583699" w:rsidRPr="00A078BA" w:rsidRDefault="00583699" w:rsidP="00284976">
            <w:pPr>
              <w:spacing w:line="520" w:lineRule="exact"/>
              <w:rPr>
                <w:sz w:val="28"/>
              </w:rPr>
            </w:pPr>
            <w:r w:rsidRPr="00A078BA">
              <w:rPr>
                <w:sz w:val="28"/>
              </w:rPr>
              <w:t>主波长范围（单位：</w:t>
            </w:r>
            <w:r w:rsidRPr="00A078BA">
              <w:rPr>
                <w:sz w:val="28"/>
              </w:rPr>
              <w:t>nm</w:t>
            </w:r>
            <w:r w:rsidRPr="00A078BA">
              <w:rPr>
                <w:sz w:val="28"/>
              </w:rPr>
              <w:t>）</w:t>
            </w:r>
          </w:p>
          <w:p w:rsidR="00583699" w:rsidRPr="00A078BA" w:rsidRDefault="00583699" w:rsidP="00284976">
            <w:pPr>
              <w:spacing w:line="520" w:lineRule="exact"/>
              <w:rPr>
                <w:sz w:val="28"/>
              </w:rPr>
            </w:pPr>
            <w:r w:rsidRPr="00A078BA">
              <w:rPr>
                <w:sz w:val="28"/>
              </w:rPr>
              <w:t>峰值波长范围（单位：</w:t>
            </w:r>
            <w:r w:rsidRPr="00A078BA">
              <w:rPr>
                <w:sz w:val="28"/>
              </w:rPr>
              <w:t>nm</w:t>
            </w:r>
            <w:r w:rsidRPr="00A078BA">
              <w:rPr>
                <w:sz w:val="28"/>
              </w:rPr>
              <w:t>）</w:t>
            </w:r>
          </w:p>
        </w:tc>
      </w:tr>
      <w:tr w:rsidR="00583699" w:rsidRPr="008A0C0F" w:rsidTr="00284976">
        <w:trPr>
          <w:trHeight w:val="1538"/>
          <w:jc w:val="center"/>
        </w:trPr>
        <w:tc>
          <w:tcPr>
            <w:tcW w:w="4264" w:type="dxa"/>
            <w:shd w:val="clear" w:color="auto" w:fill="auto"/>
            <w:vAlign w:val="center"/>
          </w:tcPr>
          <w:p w:rsidR="00583699" w:rsidRPr="00A078BA" w:rsidRDefault="00583699" w:rsidP="00284976">
            <w:pPr>
              <w:spacing w:line="520" w:lineRule="exact"/>
              <w:rPr>
                <w:sz w:val="28"/>
              </w:rPr>
            </w:pPr>
            <w:r w:rsidRPr="00A078BA">
              <w:rPr>
                <w:sz w:val="28"/>
              </w:rPr>
              <w:t>导光元件</w:t>
            </w:r>
          </w:p>
        </w:tc>
        <w:tc>
          <w:tcPr>
            <w:tcW w:w="5200" w:type="dxa"/>
            <w:shd w:val="clear" w:color="auto" w:fill="auto"/>
            <w:vAlign w:val="center"/>
          </w:tcPr>
          <w:p w:rsidR="00583699" w:rsidRPr="00A078BA" w:rsidRDefault="00583699" w:rsidP="00284976">
            <w:pPr>
              <w:spacing w:line="520" w:lineRule="exact"/>
              <w:rPr>
                <w:sz w:val="28"/>
              </w:rPr>
            </w:pPr>
            <w:r w:rsidRPr="00A078BA">
              <w:rPr>
                <w:sz w:val="28"/>
              </w:rPr>
              <w:t>横截面（如为圆形</w:t>
            </w:r>
            <w:r w:rsidRPr="00A078BA">
              <w:rPr>
                <w:sz w:val="28"/>
              </w:rPr>
              <w:t>/</w:t>
            </w:r>
            <w:r w:rsidRPr="00A078BA">
              <w:rPr>
                <w:sz w:val="28"/>
              </w:rPr>
              <w:t>椭圆等）及其光学有效导光面积</w:t>
            </w:r>
          </w:p>
        </w:tc>
      </w:tr>
      <w:tr w:rsidR="00583699" w:rsidRPr="008A0C0F" w:rsidTr="00284976">
        <w:trPr>
          <w:trHeight w:val="1210"/>
          <w:jc w:val="center"/>
        </w:trPr>
        <w:tc>
          <w:tcPr>
            <w:tcW w:w="4264" w:type="dxa"/>
            <w:shd w:val="clear" w:color="auto" w:fill="auto"/>
            <w:vAlign w:val="center"/>
          </w:tcPr>
          <w:p w:rsidR="00583699" w:rsidRPr="00A078BA" w:rsidRDefault="00583699" w:rsidP="00284976">
            <w:pPr>
              <w:spacing w:line="520" w:lineRule="exact"/>
              <w:rPr>
                <w:sz w:val="28"/>
              </w:rPr>
            </w:pPr>
            <w:r w:rsidRPr="00A078BA">
              <w:rPr>
                <w:sz w:val="28"/>
              </w:rPr>
              <w:t>光固化工作模式</w:t>
            </w:r>
          </w:p>
        </w:tc>
        <w:tc>
          <w:tcPr>
            <w:tcW w:w="5200" w:type="dxa"/>
            <w:shd w:val="clear" w:color="auto" w:fill="auto"/>
            <w:vAlign w:val="center"/>
          </w:tcPr>
          <w:p w:rsidR="00583699" w:rsidRPr="00A078BA" w:rsidRDefault="00583699" w:rsidP="00284976">
            <w:pPr>
              <w:spacing w:line="520" w:lineRule="exact"/>
              <w:rPr>
                <w:sz w:val="28"/>
              </w:rPr>
            </w:pPr>
            <w:r w:rsidRPr="00A078BA">
              <w:rPr>
                <w:sz w:val="28"/>
              </w:rPr>
              <w:t>描述各种固化模式（如连续照射、脉冲等）及在这些模式下的工作时间设定。</w:t>
            </w:r>
          </w:p>
        </w:tc>
      </w:tr>
      <w:tr w:rsidR="00583699" w:rsidRPr="008A0C0F" w:rsidTr="00284976">
        <w:trPr>
          <w:jc w:val="center"/>
        </w:trPr>
        <w:tc>
          <w:tcPr>
            <w:tcW w:w="4264" w:type="dxa"/>
            <w:vMerge w:val="restart"/>
            <w:shd w:val="clear" w:color="auto" w:fill="auto"/>
            <w:vAlign w:val="center"/>
          </w:tcPr>
          <w:p w:rsidR="00583699" w:rsidRPr="00A078BA" w:rsidRDefault="00583699" w:rsidP="00284976">
            <w:pPr>
              <w:tabs>
                <w:tab w:val="center" w:pos="1312"/>
              </w:tabs>
              <w:spacing w:line="520" w:lineRule="exact"/>
              <w:rPr>
                <w:sz w:val="28"/>
              </w:rPr>
            </w:pPr>
            <w:r w:rsidRPr="00A078BA">
              <w:rPr>
                <w:sz w:val="28"/>
              </w:rPr>
              <w:lastRenderedPageBreak/>
              <w:t>供电信息</w:t>
            </w:r>
          </w:p>
        </w:tc>
        <w:tc>
          <w:tcPr>
            <w:tcW w:w="5200" w:type="dxa"/>
            <w:shd w:val="clear" w:color="auto" w:fill="auto"/>
            <w:vAlign w:val="center"/>
          </w:tcPr>
          <w:p w:rsidR="00583699" w:rsidRPr="00A078BA" w:rsidRDefault="00583699" w:rsidP="00284976">
            <w:pPr>
              <w:spacing w:line="520" w:lineRule="exact"/>
              <w:rPr>
                <w:sz w:val="28"/>
              </w:rPr>
            </w:pPr>
            <w:r w:rsidRPr="00A078BA">
              <w:rPr>
                <w:sz w:val="28"/>
              </w:rPr>
              <w:t>类型</w:t>
            </w:r>
            <w:r w:rsidRPr="00A078BA">
              <w:rPr>
                <w:sz w:val="28"/>
              </w:rPr>
              <w:t>1</w:t>
            </w:r>
            <w:r w:rsidRPr="00A078BA">
              <w:rPr>
                <w:sz w:val="28"/>
              </w:rPr>
              <w:t>的情况适用：</w:t>
            </w:r>
          </w:p>
          <w:p w:rsidR="00583699" w:rsidRPr="00A078BA" w:rsidRDefault="00583699" w:rsidP="00284976">
            <w:pPr>
              <w:spacing w:line="520" w:lineRule="exact"/>
              <w:rPr>
                <w:sz w:val="28"/>
              </w:rPr>
            </w:pPr>
            <w:r w:rsidRPr="00A078BA">
              <w:rPr>
                <w:sz w:val="28"/>
              </w:rPr>
              <w:t>输入电压、相数、频率</w:t>
            </w:r>
          </w:p>
          <w:p w:rsidR="00583699" w:rsidRPr="00A078BA" w:rsidRDefault="00583699" w:rsidP="00284976">
            <w:pPr>
              <w:spacing w:line="520" w:lineRule="exact"/>
              <w:rPr>
                <w:sz w:val="28"/>
              </w:rPr>
            </w:pPr>
            <w:r w:rsidRPr="00A078BA">
              <w:rPr>
                <w:sz w:val="28"/>
              </w:rPr>
              <w:t>如适用，电池规格、型号；</w:t>
            </w:r>
          </w:p>
          <w:p w:rsidR="00583699" w:rsidRPr="00A078BA" w:rsidRDefault="00583699" w:rsidP="00284976">
            <w:pPr>
              <w:spacing w:line="520" w:lineRule="exact"/>
              <w:rPr>
                <w:sz w:val="28"/>
              </w:rPr>
            </w:pPr>
            <w:r w:rsidRPr="00A078BA">
              <w:rPr>
                <w:sz w:val="28"/>
              </w:rPr>
              <w:t>如适用，充电座的型号、电源电压、相数、频率；</w:t>
            </w:r>
          </w:p>
          <w:p w:rsidR="00583699" w:rsidRPr="00A078BA" w:rsidRDefault="00583699" w:rsidP="00284976">
            <w:pPr>
              <w:spacing w:line="520" w:lineRule="exact"/>
              <w:rPr>
                <w:sz w:val="28"/>
              </w:rPr>
            </w:pPr>
            <w:r w:rsidRPr="00A078BA">
              <w:rPr>
                <w:sz w:val="28"/>
              </w:rPr>
              <w:t>如适用，牙科治疗机的输入电压、相数、频率，牙科治疗机的型号、制造商；</w:t>
            </w:r>
          </w:p>
          <w:p w:rsidR="00583699" w:rsidRPr="00A078BA" w:rsidRDefault="00583699" w:rsidP="00284976">
            <w:pPr>
              <w:spacing w:line="520" w:lineRule="exact"/>
              <w:rPr>
                <w:sz w:val="28"/>
              </w:rPr>
            </w:pPr>
            <w:r w:rsidRPr="00A078BA">
              <w:rPr>
                <w:sz w:val="28"/>
              </w:rPr>
              <w:t>如适用，内置模块的输入电压、制造商</w:t>
            </w:r>
          </w:p>
        </w:tc>
      </w:tr>
      <w:tr w:rsidR="00583699" w:rsidRPr="008A0C0F" w:rsidTr="00284976">
        <w:trPr>
          <w:jc w:val="center"/>
        </w:trPr>
        <w:tc>
          <w:tcPr>
            <w:tcW w:w="4264" w:type="dxa"/>
            <w:vMerge/>
            <w:shd w:val="clear" w:color="auto" w:fill="auto"/>
            <w:vAlign w:val="center"/>
          </w:tcPr>
          <w:p w:rsidR="00583699" w:rsidRPr="00A078BA" w:rsidRDefault="00583699" w:rsidP="00284976">
            <w:pPr>
              <w:spacing w:line="520" w:lineRule="exact"/>
              <w:rPr>
                <w:sz w:val="28"/>
              </w:rPr>
            </w:pPr>
          </w:p>
        </w:tc>
        <w:tc>
          <w:tcPr>
            <w:tcW w:w="5200" w:type="dxa"/>
            <w:shd w:val="clear" w:color="auto" w:fill="auto"/>
            <w:vAlign w:val="center"/>
          </w:tcPr>
          <w:p w:rsidR="00583699" w:rsidRPr="00A078BA" w:rsidRDefault="00583699" w:rsidP="00284976">
            <w:pPr>
              <w:spacing w:line="520" w:lineRule="exact"/>
              <w:rPr>
                <w:sz w:val="28"/>
              </w:rPr>
            </w:pPr>
            <w:r w:rsidRPr="00A078BA">
              <w:rPr>
                <w:sz w:val="28"/>
              </w:rPr>
              <w:t>类型</w:t>
            </w:r>
            <w:r w:rsidRPr="00A078BA">
              <w:rPr>
                <w:sz w:val="28"/>
              </w:rPr>
              <w:t>2</w:t>
            </w:r>
            <w:r w:rsidRPr="00A078BA">
              <w:rPr>
                <w:sz w:val="28"/>
              </w:rPr>
              <w:t>的情况适用：</w:t>
            </w:r>
          </w:p>
          <w:p w:rsidR="00583699" w:rsidRPr="00A078BA" w:rsidRDefault="00583699" w:rsidP="00284976">
            <w:pPr>
              <w:spacing w:line="520" w:lineRule="exact"/>
              <w:rPr>
                <w:sz w:val="28"/>
              </w:rPr>
            </w:pPr>
            <w:r w:rsidRPr="00A078BA">
              <w:rPr>
                <w:sz w:val="28"/>
              </w:rPr>
              <w:t>充电座型号、电源电压、相数、频率</w:t>
            </w:r>
          </w:p>
          <w:p w:rsidR="00583699" w:rsidRPr="00A078BA" w:rsidRDefault="00583699" w:rsidP="00284976">
            <w:pPr>
              <w:spacing w:line="520" w:lineRule="exact"/>
              <w:rPr>
                <w:sz w:val="28"/>
              </w:rPr>
            </w:pPr>
            <w:r w:rsidRPr="00A078BA">
              <w:rPr>
                <w:sz w:val="28"/>
              </w:rPr>
              <w:t>电池规格、型号</w:t>
            </w:r>
          </w:p>
        </w:tc>
      </w:tr>
      <w:tr w:rsidR="00583699" w:rsidRPr="008A0C0F" w:rsidTr="00284976">
        <w:trPr>
          <w:jc w:val="center"/>
        </w:trPr>
        <w:tc>
          <w:tcPr>
            <w:tcW w:w="4264" w:type="dxa"/>
            <w:shd w:val="clear" w:color="auto" w:fill="auto"/>
            <w:vAlign w:val="center"/>
          </w:tcPr>
          <w:p w:rsidR="00583699" w:rsidRPr="00A078BA" w:rsidRDefault="00583699" w:rsidP="00284976">
            <w:pPr>
              <w:spacing w:line="520" w:lineRule="exact"/>
              <w:rPr>
                <w:sz w:val="28"/>
              </w:rPr>
            </w:pPr>
            <w:r w:rsidRPr="00A078BA">
              <w:rPr>
                <w:sz w:val="28"/>
              </w:rPr>
              <w:t>与患者接触部分的描述</w:t>
            </w:r>
          </w:p>
        </w:tc>
        <w:tc>
          <w:tcPr>
            <w:tcW w:w="5200" w:type="dxa"/>
            <w:shd w:val="clear" w:color="auto" w:fill="auto"/>
            <w:vAlign w:val="center"/>
          </w:tcPr>
          <w:p w:rsidR="00583699" w:rsidRPr="00A078BA" w:rsidRDefault="00583699" w:rsidP="00284976">
            <w:pPr>
              <w:spacing w:line="520" w:lineRule="exact"/>
              <w:rPr>
                <w:sz w:val="28"/>
              </w:rPr>
            </w:pPr>
            <w:r w:rsidRPr="00A078BA">
              <w:rPr>
                <w:sz w:val="28"/>
              </w:rPr>
              <w:t>部件名称，材质，接触时间，接触部位</w:t>
            </w:r>
          </w:p>
        </w:tc>
      </w:tr>
      <w:tr w:rsidR="00583699" w:rsidRPr="008A0C0F" w:rsidTr="00284976">
        <w:trPr>
          <w:jc w:val="center"/>
        </w:trPr>
        <w:tc>
          <w:tcPr>
            <w:tcW w:w="4264" w:type="dxa"/>
            <w:shd w:val="clear" w:color="auto" w:fill="auto"/>
            <w:vAlign w:val="center"/>
          </w:tcPr>
          <w:p w:rsidR="00583699" w:rsidRPr="00A078BA" w:rsidRDefault="00583699" w:rsidP="00284976">
            <w:pPr>
              <w:spacing w:line="520" w:lineRule="exact"/>
              <w:rPr>
                <w:sz w:val="28"/>
              </w:rPr>
            </w:pPr>
            <w:r w:rsidRPr="00A078BA">
              <w:rPr>
                <w:sz w:val="28"/>
              </w:rPr>
              <w:t>主要部件的维护方式（清洁</w:t>
            </w:r>
            <w:r w:rsidRPr="00A078BA">
              <w:rPr>
                <w:sz w:val="28"/>
              </w:rPr>
              <w:t>/</w:t>
            </w:r>
            <w:r w:rsidRPr="00A078BA">
              <w:rPr>
                <w:sz w:val="28"/>
              </w:rPr>
              <w:t>消毒</w:t>
            </w:r>
            <w:r w:rsidRPr="00A078BA">
              <w:rPr>
                <w:sz w:val="28"/>
              </w:rPr>
              <w:t>/</w:t>
            </w:r>
            <w:r w:rsidRPr="00A078BA">
              <w:rPr>
                <w:sz w:val="28"/>
              </w:rPr>
              <w:t>灭菌）</w:t>
            </w:r>
          </w:p>
        </w:tc>
        <w:tc>
          <w:tcPr>
            <w:tcW w:w="5200" w:type="dxa"/>
            <w:shd w:val="clear" w:color="auto" w:fill="auto"/>
            <w:vAlign w:val="center"/>
          </w:tcPr>
          <w:p w:rsidR="00583699" w:rsidRPr="00A078BA" w:rsidRDefault="00583699" w:rsidP="00284976">
            <w:pPr>
              <w:spacing w:line="520" w:lineRule="exact"/>
              <w:rPr>
                <w:sz w:val="28"/>
              </w:rPr>
            </w:pPr>
            <w:r w:rsidRPr="00A078BA">
              <w:rPr>
                <w:sz w:val="28"/>
              </w:rPr>
              <w:t>主机：</w:t>
            </w:r>
          </w:p>
          <w:p w:rsidR="00583699" w:rsidRPr="00A078BA" w:rsidRDefault="00583699" w:rsidP="00284976">
            <w:pPr>
              <w:spacing w:line="520" w:lineRule="exact"/>
              <w:rPr>
                <w:sz w:val="28"/>
              </w:rPr>
            </w:pPr>
            <w:r w:rsidRPr="00A078BA">
              <w:rPr>
                <w:sz w:val="28"/>
              </w:rPr>
              <w:t>导光元件：</w:t>
            </w:r>
          </w:p>
          <w:p w:rsidR="00583699" w:rsidRPr="00A078BA" w:rsidRDefault="00583699" w:rsidP="00284976">
            <w:pPr>
              <w:spacing w:line="520" w:lineRule="exact"/>
              <w:rPr>
                <w:sz w:val="28"/>
              </w:rPr>
            </w:pPr>
            <w:r w:rsidRPr="00A078BA">
              <w:rPr>
                <w:sz w:val="28"/>
              </w:rPr>
              <w:t>滤光片：</w:t>
            </w:r>
          </w:p>
          <w:p w:rsidR="00583699" w:rsidRPr="00A078BA" w:rsidRDefault="00583699" w:rsidP="00284976">
            <w:pPr>
              <w:spacing w:line="520" w:lineRule="exact"/>
              <w:rPr>
                <w:sz w:val="28"/>
              </w:rPr>
            </w:pPr>
            <w:r w:rsidRPr="00A078BA">
              <w:rPr>
                <w:sz w:val="28"/>
              </w:rPr>
              <w:t>遮光装置：</w:t>
            </w:r>
          </w:p>
          <w:p w:rsidR="00583699" w:rsidRPr="00A078BA" w:rsidRDefault="00583699" w:rsidP="00284976">
            <w:pPr>
              <w:spacing w:line="520" w:lineRule="exact"/>
              <w:rPr>
                <w:sz w:val="28"/>
              </w:rPr>
            </w:pPr>
            <w:r w:rsidRPr="00A078BA">
              <w:rPr>
                <w:sz w:val="28"/>
              </w:rPr>
              <w:t>与患者接触部分的部件：</w:t>
            </w:r>
          </w:p>
        </w:tc>
      </w:tr>
    </w:tbl>
    <w:p w:rsidR="00583699" w:rsidRPr="008A0C0F" w:rsidRDefault="00583699" w:rsidP="00583699">
      <w:pPr>
        <w:spacing w:line="520" w:lineRule="exact"/>
        <w:rPr>
          <w:rFonts w:eastAsia="仿宋_GB2312"/>
          <w:sz w:val="32"/>
          <w:szCs w:val="32"/>
        </w:rPr>
      </w:pPr>
      <w:r w:rsidRPr="008A0C0F">
        <w:rPr>
          <w:rFonts w:eastAsia="仿宋_GB2312"/>
          <w:sz w:val="32"/>
          <w:szCs w:val="32"/>
        </w:rPr>
        <w:t>1.3</w:t>
      </w:r>
      <w:r w:rsidRPr="008A0C0F">
        <w:rPr>
          <w:rFonts w:eastAsia="仿宋_GB2312"/>
          <w:sz w:val="32"/>
          <w:szCs w:val="32"/>
        </w:rPr>
        <w:t>嵌入式软件发布版本（如适用）</w:t>
      </w:r>
    </w:p>
    <w:p w:rsidR="00583699" w:rsidRPr="008A0C0F" w:rsidRDefault="00583699" w:rsidP="00583699">
      <w:pPr>
        <w:spacing w:line="600" w:lineRule="exact"/>
        <w:rPr>
          <w:rFonts w:eastAsia="仿宋_GB2312"/>
          <w:sz w:val="32"/>
          <w:szCs w:val="32"/>
        </w:rPr>
      </w:pPr>
      <w:r w:rsidRPr="008A0C0F">
        <w:rPr>
          <w:rFonts w:eastAsia="仿宋_GB2312"/>
          <w:sz w:val="32"/>
          <w:szCs w:val="32"/>
        </w:rPr>
        <w:t>1.4</w:t>
      </w:r>
      <w:r w:rsidRPr="008A0C0F">
        <w:rPr>
          <w:rFonts w:eastAsia="仿宋_GB2312"/>
          <w:sz w:val="32"/>
          <w:szCs w:val="32"/>
        </w:rPr>
        <w:t>软件版本命名规则（如适用）</w:t>
      </w:r>
    </w:p>
    <w:p w:rsidR="00583699" w:rsidRPr="008A0C0F" w:rsidRDefault="00583699" w:rsidP="00583699">
      <w:pPr>
        <w:spacing w:line="600" w:lineRule="exact"/>
        <w:rPr>
          <w:rFonts w:eastAsia="仿宋_GB2312"/>
          <w:sz w:val="32"/>
          <w:szCs w:val="32"/>
        </w:rPr>
      </w:pPr>
      <w:r w:rsidRPr="008A0C0F">
        <w:rPr>
          <w:rFonts w:eastAsia="仿宋_GB2312"/>
          <w:sz w:val="32"/>
          <w:szCs w:val="32"/>
        </w:rPr>
        <w:t>明确软件完整版本的全部字段及字段含义</w:t>
      </w:r>
    </w:p>
    <w:p w:rsidR="00583699" w:rsidRPr="008A0C0F" w:rsidRDefault="00583699" w:rsidP="00583699">
      <w:pPr>
        <w:spacing w:line="600" w:lineRule="exact"/>
        <w:rPr>
          <w:rFonts w:eastAsia="仿宋_GB2312"/>
          <w:kern w:val="0"/>
          <w:sz w:val="32"/>
          <w:szCs w:val="32"/>
        </w:rPr>
      </w:pPr>
      <w:r w:rsidRPr="008A0C0F">
        <w:rPr>
          <w:rFonts w:eastAsia="仿宋_GB2312"/>
          <w:b/>
          <w:bCs/>
          <w:kern w:val="0"/>
          <w:sz w:val="32"/>
          <w:szCs w:val="32"/>
        </w:rPr>
        <w:t>2.</w:t>
      </w:r>
      <w:r w:rsidRPr="008A0C0F">
        <w:rPr>
          <w:rFonts w:eastAsia="仿宋_GB2312"/>
          <w:b/>
          <w:bCs/>
          <w:kern w:val="0"/>
          <w:sz w:val="32"/>
          <w:szCs w:val="32"/>
        </w:rPr>
        <w:t>性能指标</w:t>
      </w:r>
    </w:p>
    <w:p w:rsidR="00583699" w:rsidRPr="008A0C0F" w:rsidRDefault="00583699" w:rsidP="00583699">
      <w:pPr>
        <w:spacing w:line="600" w:lineRule="exact"/>
        <w:rPr>
          <w:rFonts w:eastAsia="仿宋_GB2312"/>
          <w:sz w:val="32"/>
          <w:szCs w:val="32"/>
        </w:rPr>
      </w:pPr>
      <w:r w:rsidRPr="008A0C0F">
        <w:rPr>
          <w:rFonts w:eastAsia="仿宋_GB2312"/>
          <w:sz w:val="32"/>
          <w:szCs w:val="32"/>
        </w:rPr>
        <w:t>2.1</w:t>
      </w:r>
      <w:r w:rsidRPr="008A0C0F">
        <w:rPr>
          <w:rFonts w:eastAsia="仿宋_GB2312"/>
          <w:sz w:val="32"/>
          <w:szCs w:val="32"/>
        </w:rPr>
        <w:t>通用要求</w:t>
      </w:r>
    </w:p>
    <w:p w:rsidR="00583699" w:rsidRPr="008A0C0F" w:rsidRDefault="00583699" w:rsidP="00583699">
      <w:pPr>
        <w:spacing w:line="600" w:lineRule="exact"/>
        <w:rPr>
          <w:rFonts w:eastAsia="仿宋_GB2312"/>
          <w:sz w:val="32"/>
          <w:szCs w:val="32"/>
        </w:rPr>
      </w:pPr>
      <w:r w:rsidRPr="008A0C0F">
        <w:rPr>
          <w:rFonts w:eastAsia="仿宋_GB2312"/>
          <w:sz w:val="32"/>
          <w:szCs w:val="32"/>
        </w:rPr>
        <w:t>应符合</w:t>
      </w:r>
      <w:r w:rsidRPr="008A0C0F">
        <w:rPr>
          <w:rFonts w:eastAsia="仿宋_GB2312"/>
          <w:sz w:val="32"/>
          <w:szCs w:val="32"/>
        </w:rPr>
        <w:t>YY0055.2-2009</w:t>
      </w:r>
      <w:r w:rsidRPr="008A0C0F">
        <w:rPr>
          <w:rFonts w:eastAsia="仿宋_GB2312"/>
          <w:sz w:val="32"/>
          <w:szCs w:val="32"/>
        </w:rPr>
        <w:t>的条款</w:t>
      </w:r>
      <w:r w:rsidRPr="008A0C0F">
        <w:rPr>
          <w:rFonts w:eastAsia="仿宋_GB2312"/>
          <w:sz w:val="32"/>
          <w:szCs w:val="32"/>
        </w:rPr>
        <w:t>5.1</w:t>
      </w:r>
      <w:r w:rsidRPr="008A0C0F">
        <w:rPr>
          <w:rFonts w:eastAsia="仿宋_GB2312"/>
          <w:sz w:val="32"/>
          <w:szCs w:val="32"/>
        </w:rPr>
        <w:t>的要求。</w:t>
      </w:r>
    </w:p>
    <w:p w:rsidR="00583699" w:rsidRPr="008A0C0F" w:rsidRDefault="00583699" w:rsidP="00583699">
      <w:pPr>
        <w:spacing w:line="600" w:lineRule="exact"/>
        <w:rPr>
          <w:rFonts w:eastAsia="仿宋_GB2312"/>
          <w:sz w:val="32"/>
          <w:szCs w:val="32"/>
        </w:rPr>
      </w:pPr>
      <w:r w:rsidRPr="008A0C0F">
        <w:rPr>
          <w:rFonts w:eastAsia="仿宋_GB2312"/>
          <w:sz w:val="32"/>
          <w:szCs w:val="32"/>
        </w:rPr>
        <w:lastRenderedPageBreak/>
        <w:t>2.2</w:t>
      </w:r>
      <w:r w:rsidRPr="008A0C0F">
        <w:rPr>
          <w:rFonts w:eastAsia="仿宋_GB2312"/>
          <w:sz w:val="32"/>
          <w:szCs w:val="32"/>
        </w:rPr>
        <w:t>辐射</w:t>
      </w:r>
    </w:p>
    <w:tbl>
      <w:tblPr>
        <w:tblW w:w="0" w:type="auto"/>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6"/>
        <w:gridCol w:w="2731"/>
        <w:gridCol w:w="2731"/>
      </w:tblGrid>
      <w:tr w:rsidR="00583699" w:rsidRPr="008A0C0F" w:rsidTr="00284976">
        <w:trPr>
          <w:tblHeader/>
          <w:jc w:val="center"/>
        </w:trPr>
        <w:tc>
          <w:tcPr>
            <w:tcW w:w="5437" w:type="dxa"/>
            <w:gridSpan w:val="2"/>
          </w:tcPr>
          <w:p w:rsidR="00583699" w:rsidRPr="008A0C0F" w:rsidRDefault="00583699" w:rsidP="00284976">
            <w:pPr>
              <w:spacing w:line="520" w:lineRule="exact"/>
              <w:jc w:val="center"/>
              <w:rPr>
                <w:b/>
                <w:sz w:val="28"/>
                <w:szCs w:val="28"/>
              </w:rPr>
            </w:pPr>
            <w:r w:rsidRPr="008A0C0F">
              <w:rPr>
                <w:b/>
                <w:sz w:val="28"/>
                <w:szCs w:val="28"/>
              </w:rPr>
              <w:t>类别、类型</w:t>
            </w:r>
          </w:p>
        </w:tc>
        <w:tc>
          <w:tcPr>
            <w:tcW w:w="2731" w:type="dxa"/>
          </w:tcPr>
          <w:p w:rsidR="00583699" w:rsidRPr="008A0C0F" w:rsidRDefault="00583699" w:rsidP="00284976">
            <w:pPr>
              <w:spacing w:line="520" w:lineRule="exact"/>
              <w:jc w:val="center"/>
              <w:rPr>
                <w:b/>
                <w:sz w:val="28"/>
                <w:szCs w:val="28"/>
              </w:rPr>
            </w:pPr>
            <w:r w:rsidRPr="008A0C0F">
              <w:rPr>
                <w:b/>
                <w:sz w:val="28"/>
                <w:szCs w:val="28"/>
              </w:rPr>
              <w:t>类别</w:t>
            </w:r>
            <w:r w:rsidRPr="008A0C0F">
              <w:rPr>
                <w:b/>
                <w:sz w:val="28"/>
                <w:szCs w:val="28"/>
              </w:rPr>
              <w:t>2</w:t>
            </w:r>
            <w:r w:rsidRPr="008A0C0F">
              <w:rPr>
                <w:b/>
                <w:sz w:val="28"/>
                <w:szCs w:val="28"/>
              </w:rPr>
              <w:t>、类型</w:t>
            </w:r>
            <w:r w:rsidRPr="008A0C0F">
              <w:rPr>
                <w:b/>
                <w:sz w:val="28"/>
                <w:szCs w:val="28"/>
              </w:rPr>
              <w:t>2</w:t>
            </w:r>
          </w:p>
        </w:tc>
      </w:tr>
      <w:tr w:rsidR="00583699" w:rsidRPr="008A0C0F" w:rsidTr="00284976">
        <w:trPr>
          <w:jc w:val="center"/>
        </w:trPr>
        <w:tc>
          <w:tcPr>
            <w:tcW w:w="2706" w:type="dxa"/>
            <w:vAlign w:val="center"/>
          </w:tcPr>
          <w:p w:rsidR="00583699" w:rsidRPr="008A0C0F" w:rsidRDefault="00583699" w:rsidP="00284976">
            <w:pPr>
              <w:spacing w:line="520" w:lineRule="exact"/>
              <w:jc w:val="center"/>
              <w:rPr>
                <w:sz w:val="28"/>
                <w:szCs w:val="28"/>
              </w:rPr>
            </w:pPr>
            <w:r w:rsidRPr="008A0C0F">
              <w:rPr>
                <w:sz w:val="28"/>
                <w:szCs w:val="28"/>
              </w:rPr>
              <w:t>工作模式</w:t>
            </w:r>
          </w:p>
        </w:tc>
        <w:tc>
          <w:tcPr>
            <w:tcW w:w="2731" w:type="dxa"/>
            <w:vAlign w:val="center"/>
          </w:tcPr>
          <w:p w:rsidR="00583699" w:rsidRPr="008A0C0F" w:rsidRDefault="00583699" w:rsidP="00284976">
            <w:pPr>
              <w:spacing w:line="520" w:lineRule="exact"/>
              <w:jc w:val="center"/>
              <w:rPr>
                <w:sz w:val="28"/>
                <w:szCs w:val="28"/>
              </w:rPr>
            </w:pPr>
            <w:r w:rsidRPr="008A0C0F">
              <w:rPr>
                <w:sz w:val="28"/>
                <w:szCs w:val="28"/>
              </w:rPr>
              <w:t>波长范围（单位：</w:t>
            </w:r>
            <w:r w:rsidRPr="008A0C0F">
              <w:rPr>
                <w:sz w:val="28"/>
                <w:szCs w:val="28"/>
              </w:rPr>
              <w:t>nm</w:t>
            </w:r>
            <w:r w:rsidRPr="008A0C0F">
              <w:rPr>
                <w:sz w:val="28"/>
                <w:szCs w:val="28"/>
              </w:rPr>
              <w:t>）</w:t>
            </w:r>
          </w:p>
        </w:tc>
        <w:tc>
          <w:tcPr>
            <w:tcW w:w="2731" w:type="dxa"/>
            <w:vAlign w:val="center"/>
          </w:tcPr>
          <w:p w:rsidR="00583699" w:rsidRPr="008A0C0F" w:rsidRDefault="00583699" w:rsidP="00284976">
            <w:pPr>
              <w:spacing w:line="520" w:lineRule="exact"/>
              <w:rPr>
                <w:sz w:val="28"/>
                <w:szCs w:val="28"/>
              </w:rPr>
            </w:pPr>
            <w:r w:rsidRPr="008A0C0F">
              <w:rPr>
                <w:sz w:val="28"/>
                <w:szCs w:val="28"/>
              </w:rPr>
              <w:t>辐射值（单位：</w:t>
            </w:r>
            <w:r w:rsidRPr="008A0C0F">
              <w:rPr>
                <w:sz w:val="28"/>
                <w:szCs w:val="28"/>
              </w:rPr>
              <w:t>mW/</w:t>
            </w:r>
            <m:oMath>
              <m:sSup>
                <m:sSupPr>
                  <m:ctrlPr>
                    <w:rPr>
                      <w:rFonts w:ascii="Cambria Math" w:hAnsi="Cambria Math"/>
                      <w:sz w:val="28"/>
                      <w:szCs w:val="28"/>
                    </w:rPr>
                  </m:ctrlPr>
                </m:sSupPr>
                <m:e>
                  <m:r>
                    <m:rPr>
                      <m:sty m:val="p"/>
                    </m:rPr>
                    <w:rPr>
                      <w:rFonts w:ascii="Cambria Math" w:hAnsi="Cambria Math"/>
                      <w:sz w:val="28"/>
                      <w:szCs w:val="28"/>
                    </w:rPr>
                    <m:t>cm</m:t>
                  </m:r>
                </m:e>
                <m:sup>
                  <m:r>
                    <m:rPr>
                      <m:sty m:val="p"/>
                    </m:rPr>
                    <w:rPr>
                      <w:rFonts w:ascii="Cambria Math" w:hAnsi="Cambria Math"/>
                      <w:sz w:val="28"/>
                      <w:szCs w:val="28"/>
                    </w:rPr>
                    <m:t>2</m:t>
                  </m:r>
                </m:sup>
              </m:sSup>
            </m:oMath>
            <w:r w:rsidRPr="008A0C0F">
              <w:rPr>
                <w:sz w:val="28"/>
                <w:szCs w:val="28"/>
              </w:rPr>
              <w:t>）</w:t>
            </w:r>
          </w:p>
        </w:tc>
      </w:tr>
      <w:tr w:rsidR="00583699" w:rsidRPr="008A0C0F" w:rsidTr="00284976">
        <w:trPr>
          <w:jc w:val="center"/>
        </w:trPr>
        <w:tc>
          <w:tcPr>
            <w:tcW w:w="2706" w:type="dxa"/>
            <w:vMerge w:val="restart"/>
            <w:vAlign w:val="center"/>
          </w:tcPr>
          <w:p w:rsidR="00583699" w:rsidRPr="008A0C0F" w:rsidRDefault="00583699" w:rsidP="00284976">
            <w:pPr>
              <w:spacing w:line="520" w:lineRule="exact"/>
              <w:rPr>
                <w:sz w:val="28"/>
                <w:szCs w:val="28"/>
              </w:rPr>
            </w:pPr>
            <w:r w:rsidRPr="008A0C0F">
              <w:rPr>
                <w:sz w:val="28"/>
                <w:szCs w:val="28"/>
              </w:rPr>
              <w:t>连续照射模式（连续照射</w:t>
            </w:r>
            <w:r w:rsidRPr="008A0C0F">
              <w:rPr>
                <w:sz w:val="28"/>
                <w:szCs w:val="28"/>
              </w:rPr>
              <w:t>10s</w:t>
            </w:r>
            <w:r w:rsidRPr="008A0C0F">
              <w:rPr>
                <w:sz w:val="28"/>
                <w:szCs w:val="28"/>
              </w:rPr>
              <w:t>）</w:t>
            </w:r>
          </w:p>
        </w:tc>
        <w:tc>
          <w:tcPr>
            <w:tcW w:w="2731" w:type="dxa"/>
            <w:vAlign w:val="center"/>
          </w:tcPr>
          <w:p w:rsidR="00583699" w:rsidRPr="008A0C0F" w:rsidRDefault="00583699" w:rsidP="00DC40E5">
            <w:pPr>
              <w:spacing w:line="520" w:lineRule="exact"/>
              <w:rPr>
                <w:sz w:val="28"/>
                <w:szCs w:val="28"/>
              </w:rPr>
            </w:pPr>
            <w:r w:rsidRPr="008A0C0F">
              <w:rPr>
                <w:sz w:val="28"/>
                <w:szCs w:val="28"/>
              </w:rPr>
              <w:t>190</w:t>
            </w:r>
            <w:r w:rsidR="00DC40E5">
              <w:rPr>
                <w:rFonts w:hint="eastAsia"/>
                <w:sz w:val="28"/>
                <w:szCs w:val="28"/>
              </w:rPr>
              <w:t>—</w:t>
            </w:r>
            <w:r w:rsidRPr="008A0C0F">
              <w:rPr>
                <w:sz w:val="28"/>
                <w:szCs w:val="28"/>
              </w:rPr>
              <w:t>385</w:t>
            </w:r>
          </w:p>
        </w:tc>
        <w:tc>
          <w:tcPr>
            <w:tcW w:w="2731" w:type="dxa"/>
          </w:tcPr>
          <w:p w:rsidR="00583699" w:rsidRPr="008A0C0F" w:rsidRDefault="00583699" w:rsidP="00284976">
            <w:pPr>
              <w:rPr>
                <w:sz w:val="28"/>
                <w:szCs w:val="28"/>
              </w:rPr>
            </w:pPr>
            <w:r w:rsidRPr="008A0C0F">
              <w:rPr>
                <w:sz w:val="28"/>
                <w:szCs w:val="28"/>
              </w:rPr>
              <w:t>……</w:t>
            </w:r>
          </w:p>
        </w:tc>
      </w:tr>
      <w:tr w:rsidR="00583699" w:rsidRPr="008A0C0F" w:rsidTr="00284976">
        <w:trPr>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DC40E5">
            <w:pPr>
              <w:spacing w:line="520" w:lineRule="exact"/>
              <w:rPr>
                <w:sz w:val="28"/>
                <w:szCs w:val="28"/>
              </w:rPr>
            </w:pPr>
            <w:r w:rsidRPr="008A0C0F">
              <w:rPr>
                <w:sz w:val="28"/>
                <w:szCs w:val="28"/>
              </w:rPr>
              <w:t>385</w:t>
            </w:r>
            <w:r w:rsidR="00DC40E5">
              <w:rPr>
                <w:rFonts w:hint="eastAsia"/>
                <w:sz w:val="28"/>
                <w:szCs w:val="28"/>
              </w:rPr>
              <w:t>—</w:t>
            </w:r>
            <w:r w:rsidRPr="008A0C0F">
              <w:rPr>
                <w:sz w:val="28"/>
                <w:szCs w:val="28"/>
              </w:rPr>
              <w:t>400</w:t>
            </w:r>
            <w:r w:rsidRPr="008A0C0F">
              <w:rPr>
                <w:sz w:val="28"/>
                <w:szCs w:val="28"/>
              </w:rPr>
              <w:t>（注册申请人若声称）</w:t>
            </w:r>
          </w:p>
        </w:tc>
        <w:tc>
          <w:tcPr>
            <w:tcW w:w="2731" w:type="dxa"/>
          </w:tcPr>
          <w:p w:rsidR="00583699" w:rsidRPr="008A0C0F" w:rsidRDefault="00583699" w:rsidP="00284976">
            <w:pPr>
              <w:rPr>
                <w:sz w:val="28"/>
                <w:szCs w:val="28"/>
              </w:rPr>
            </w:pPr>
            <w:r w:rsidRPr="008A0C0F">
              <w:rPr>
                <w:sz w:val="28"/>
                <w:szCs w:val="28"/>
              </w:rPr>
              <w:t>……</w:t>
            </w:r>
          </w:p>
        </w:tc>
      </w:tr>
      <w:tr w:rsidR="00583699" w:rsidRPr="008A0C0F" w:rsidTr="00284976">
        <w:trPr>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DC40E5">
            <w:pPr>
              <w:spacing w:line="520" w:lineRule="exact"/>
              <w:rPr>
                <w:sz w:val="28"/>
                <w:szCs w:val="28"/>
              </w:rPr>
            </w:pPr>
            <w:r w:rsidRPr="008A0C0F">
              <w:rPr>
                <w:sz w:val="28"/>
                <w:szCs w:val="28"/>
              </w:rPr>
              <w:t>400</w:t>
            </w:r>
            <w:r w:rsidR="00DC40E5">
              <w:rPr>
                <w:rFonts w:hint="eastAsia"/>
                <w:sz w:val="28"/>
                <w:szCs w:val="28"/>
              </w:rPr>
              <w:t>—</w:t>
            </w:r>
            <w:r w:rsidRPr="008A0C0F">
              <w:rPr>
                <w:sz w:val="28"/>
                <w:szCs w:val="28"/>
              </w:rPr>
              <w:t>515</w:t>
            </w:r>
          </w:p>
        </w:tc>
        <w:tc>
          <w:tcPr>
            <w:tcW w:w="2731" w:type="dxa"/>
          </w:tcPr>
          <w:p w:rsidR="00583699" w:rsidRPr="008A0C0F" w:rsidRDefault="00583699" w:rsidP="00284976">
            <w:pPr>
              <w:rPr>
                <w:sz w:val="28"/>
                <w:szCs w:val="28"/>
              </w:rPr>
            </w:pPr>
            <w:r w:rsidRPr="008A0C0F">
              <w:rPr>
                <w:sz w:val="28"/>
                <w:szCs w:val="28"/>
              </w:rPr>
              <w:t>……</w:t>
            </w:r>
          </w:p>
        </w:tc>
      </w:tr>
      <w:tr w:rsidR="00583699" w:rsidRPr="008A0C0F" w:rsidTr="00284976">
        <w:trPr>
          <w:trHeight w:val="261"/>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284976">
            <w:pPr>
              <w:spacing w:line="520" w:lineRule="exact"/>
              <w:rPr>
                <w:sz w:val="28"/>
                <w:szCs w:val="28"/>
              </w:rPr>
            </w:pPr>
            <w:r w:rsidRPr="008A0C0F">
              <w:rPr>
                <w:sz w:val="28"/>
                <w:szCs w:val="28"/>
              </w:rPr>
              <w:t>＞</w:t>
            </w:r>
            <w:r w:rsidRPr="008A0C0F">
              <w:rPr>
                <w:sz w:val="28"/>
                <w:szCs w:val="28"/>
              </w:rPr>
              <w:t>515</w:t>
            </w:r>
          </w:p>
        </w:tc>
        <w:tc>
          <w:tcPr>
            <w:tcW w:w="2731" w:type="dxa"/>
          </w:tcPr>
          <w:p w:rsidR="00583699" w:rsidRPr="008A0C0F" w:rsidRDefault="00583699" w:rsidP="00284976">
            <w:pPr>
              <w:rPr>
                <w:sz w:val="28"/>
                <w:szCs w:val="28"/>
              </w:rPr>
            </w:pPr>
            <w:r w:rsidRPr="008A0C0F">
              <w:rPr>
                <w:sz w:val="28"/>
                <w:szCs w:val="28"/>
              </w:rPr>
              <w:t>……</w:t>
            </w:r>
          </w:p>
        </w:tc>
      </w:tr>
      <w:tr w:rsidR="00583699" w:rsidRPr="008A0C0F" w:rsidTr="00284976">
        <w:trPr>
          <w:jc w:val="center"/>
        </w:trPr>
        <w:tc>
          <w:tcPr>
            <w:tcW w:w="2706" w:type="dxa"/>
            <w:vMerge w:val="restart"/>
            <w:vAlign w:val="center"/>
          </w:tcPr>
          <w:p w:rsidR="00583699" w:rsidRPr="008A0C0F" w:rsidRDefault="00583699" w:rsidP="00284976">
            <w:pPr>
              <w:spacing w:line="520" w:lineRule="exact"/>
              <w:rPr>
                <w:sz w:val="28"/>
                <w:szCs w:val="28"/>
              </w:rPr>
            </w:pPr>
            <w:r w:rsidRPr="008A0C0F">
              <w:rPr>
                <w:sz w:val="28"/>
                <w:szCs w:val="28"/>
              </w:rPr>
              <w:t>脉冲模式（</w:t>
            </w:r>
            <w:r w:rsidRPr="008A0C0F">
              <w:rPr>
                <w:sz w:val="28"/>
                <w:szCs w:val="28"/>
              </w:rPr>
              <w:t>10</w:t>
            </w:r>
            <w:r w:rsidRPr="008A0C0F">
              <w:rPr>
                <w:sz w:val="28"/>
                <w:szCs w:val="28"/>
              </w:rPr>
              <w:t>次持续时间为</w:t>
            </w:r>
            <w:r w:rsidRPr="008A0C0F">
              <w:rPr>
                <w:sz w:val="28"/>
                <w:szCs w:val="28"/>
              </w:rPr>
              <w:t>1s</w:t>
            </w:r>
            <w:r w:rsidRPr="008A0C0F">
              <w:rPr>
                <w:sz w:val="28"/>
                <w:szCs w:val="28"/>
              </w:rPr>
              <w:t>的最大功率脉冲照射，每次照射间隔</w:t>
            </w:r>
            <w:r w:rsidRPr="008A0C0F">
              <w:rPr>
                <w:sz w:val="28"/>
                <w:szCs w:val="28"/>
              </w:rPr>
              <w:t>250ms</w:t>
            </w:r>
            <w:r w:rsidRPr="008A0C0F">
              <w:rPr>
                <w:sz w:val="28"/>
                <w:szCs w:val="28"/>
              </w:rPr>
              <w:t>）</w:t>
            </w:r>
          </w:p>
        </w:tc>
        <w:tc>
          <w:tcPr>
            <w:tcW w:w="2731" w:type="dxa"/>
            <w:vAlign w:val="center"/>
          </w:tcPr>
          <w:p w:rsidR="00583699" w:rsidRPr="008A0C0F" w:rsidRDefault="00583699" w:rsidP="00284976">
            <w:pPr>
              <w:spacing w:line="520" w:lineRule="exact"/>
              <w:rPr>
                <w:sz w:val="28"/>
                <w:szCs w:val="28"/>
              </w:rPr>
            </w:pPr>
            <w:r w:rsidRPr="008A0C0F">
              <w:rPr>
                <w:sz w:val="28"/>
                <w:szCs w:val="28"/>
              </w:rPr>
              <w:t>波长范围（单位：</w:t>
            </w:r>
            <w:r w:rsidRPr="008A0C0F">
              <w:rPr>
                <w:sz w:val="28"/>
                <w:szCs w:val="28"/>
              </w:rPr>
              <w:t>nm</w:t>
            </w:r>
            <w:r w:rsidRPr="008A0C0F">
              <w:rPr>
                <w:sz w:val="28"/>
                <w:szCs w:val="28"/>
              </w:rPr>
              <w:t>）</w:t>
            </w:r>
          </w:p>
        </w:tc>
        <w:tc>
          <w:tcPr>
            <w:tcW w:w="2731" w:type="dxa"/>
            <w:vAlign w:val="center"/>
          </w:tcPr>
          <w:p w:rsidR="00583699" w:rsidRPr="008A0C0F" w:rsidRDefault="00583699" w:rsidP="00284976">
            <w:pPr>
              <w:spacing w:line="520" w:lineRule="exact"/>
              <w:rPr>
                <w:sz w:val="28"/>
                <w:szCs w:val="28"/>
              </w:rPr>
            </w:pPr>
            <w:r w:rsidRPr="008A0C0F">
              <w:rPr>
                <w:sz w:val="28"/>
                <w:szCs w:val="28"/>
              </w:rPr>
              <w:t>辐射值（单位：</w:t>
            </w:r>
            <w:r w:rsidRPr="008A0C0F">
              <w:rPr>
                <w:sz w:val="28"/>
                <w:szCs w:val="28"/>
              </w:rPr>
              <w:t>mW/</w:t>
            </w:r>
            <m:oMath>
              <m:sSup>
                <m:sSupPr>
                  <m:ctrlPr>
                    <w:rPr>
                      <w:rFonts w:ascii="Cambria Math" w:hAnsi="Cambria Math"/>
                      <w:sz w:val="28"/>
                      <w:szCs w:val="28"/>
                    </w:rPr>
                  </m:ctrlPr>
                </m:sSupPr>
                <m:e>
                  <m:r>
                    <m:rPr>
                      <m:sty m:val="p"/>
                    </m:rPr>
                    <w:rPr>
                      <w:rFonts w:ascii="Cambria Math" w:hAnsi="Cambria Math"/>
                      <w:sz w:val="28"/>
                      <w:szCs w:val="28"/>
                    </w:rPr>
                    <m:t>cm</m:t>
                  </m:r>
                </m:e>
                <m:sup>
                  <m:r>
                    <m:rPr>
                      <m:sty m:val="p"/>
                    </m:rPr>
                    <w:rPr>
                      <w:rFonts w:ascii="Cambria Math" w:hAnsi="Cambria Math"/>
                      <w:sz w:val="28"/>
                      <w:szCs w:val="28"/>
                    </w:rPr>
                    <m:t>2</m:t>
                  </m:r>
                </m:sup>
              </m:sSup>
            </m:oMath>
            <w:r w:rsidRPr="008A0C0F">
              <w:rPr>
                <w:sz w:val="28"/>
                <w:szCs w:val="28"/>
              </w:rPr>
              <w:t>）</w:t>
            </w:r>
          </w:p>
        </w:tc>
      </w:tr>
      <w:tr w:rsidR="00583699" w:rsidRPr="008A0C0F" w:rsidTr="00284976">
        <w:trPr>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DC40E5">
            <w:pPr>
              <w:spacing w:line="520" w:lineRule="exact"/>
              <w:rPr>
                <w:sz w:val="28"/>
                <w:szCs w:val="28"/>
              </w:rPr>
            </w:pPr>
            <w:r w:rsidRPr="008A0C0F">
              <w:rPr>
                <w:sz w:val="28"/>
                <w:szCs w:val="28"/>
              </w:rPr>
              <w:t>190</w:t>
            </w:r>
            <w:r w:rsidR="00DC40E5">
              <w:rPr>
                <w:rFonts w:hint="eastAsia"/>
                <w:sz w:val="28"/>
                <w:szCs w:val="28"/>
              </w:rPr>
              <w:t>—</w:t>
            </w:r>
            <w:r w:rsidRPr="008A0C0F">
              <w:rPr>
                <w:sz w:val="28"/>
                <w:szCs w:val="28"/>
              </w:rPr>
              <w:t>385</w:t>
            </w:r>
          </w:p>
        </w:tc>
        <w:tc>
          <w:tcPr>
            <w:tcW w:w="2731" w:type="dxa"/>
          </w:tcPr>
          <w:p w:rsidR="00583699" w:rsidRPr="008A0C0F" w:rsidRDefault="00583699" w:rsidP="00284976">
            <w:pPr>
              <w:rPr>
                <w:sz w:val="28"/>
                <w:szCs w:val="28"/>
              </w:rPr>
            </w:pPr>
            <w:r w:rsidRPr="008A0C0F">
              <w:rPr>
                <w:sz w:val="28"/>
                <w:szCs w:val="28"/>
              </w:rPr>
              <w:t>……</w:t>
            </w:r>
          </w:p>
        </w:tc>
      </w:tr>
      <w:tr w:rsidR="00583699" w:rsidRPr="008A0C0F" w:rsidTr="00284976">
        <w:trPr>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DC40E5">
            <w:pPr>
              <w:spacing w:line="520" w:lineRule="exact"/>
              <w:rPr>
                <w:sz w:val="28"/>
                <w:szCs w:val="28"/>
              </w:rPr>
            </w:pPr>
            <w:r w:rsidRPr="008A0C0F">
              <w:rPr>
                <w:sz w:val="28"/>
                <w:szCs w:val="28"/>
              </w:rPr>
              <w:t>385</w:t>
            </w:r>
            <w:r w:rsidR="00DC40E5">
              <w:rPr>
                <w:rFonts w:hint="eastAsia"/>
                <w:sz w:val="28"/>
                <w:szCs w:val="28"/>
              </w:rPr>
              <w:t>—</w:t>
            </w:r>
            <w:r w:rsidRPr="008A0C0F">
              <w:rPr>
                <w:sz w:val="28"/>
                <w:szCs w:val="28"/>
              </w:rPr>
              <w:t>400</w:t>
            </w:r>
            <w:r w:rsidRPr="008A0C0F">
              <w:rPr>
                <w:sz w:val="28"/>
                <w:szCs w:val="28"/>
              </w:rPr>
              <w:t>（注册申请人若声称）</w:t>
            </w:r>
          </w:p>
        </w:tc>
        <w:tc>
          <w:tcPr>
            <w:tcW w:w="2731" w:type="dxa"/>
          </w:tcPr>
          <w:p w:rsidR="00583699" w:rsidRPr="008A0C0F" w:rsidRDefault="00583699" w:rsidP="00284976">
            <w:pPr>
              <w:rPr>
                <w:sz w:val="28"/>
                <w:szCs w:val="28"/>
              </w:rPr>
            </w:pPr>
            <w:r w:rsidRPr="008A0C0F">
              <w:rPr>
                <w:sz w:val="28"/>
                <w:szCs w:val="28"/>
              </w:rPr>
              <w:t>……</w:t>
            </w:r>
          </w:p>
        </w:tc>
      </w:tr>
      <w:tr w:rsidR="00583699" w:rsidRPr="008A0C0F" w:rsidTr="00284976">
        <w:trPr>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DC40E5">
            <w:pPr>
              <w:spacing w:line="520" w:lineRule="exact"/>
              <w:rPr>
                <w:sz w:val="28"/>
                <w:szCs w:val="28"/>
              </w:rPr>
            </w:pPr>
            <w:r w:rsidRPr="008A0C0F">
              <w:rPr>
                <w:sz w:val="28"/>
                <w:szCs w:val="28"/>
              </w:rPr>
              <w:t>400</w:t>
            </w:r>
            <w:r w:rsidR="00DC40E5">
              <w:rPr>
                <w:rFonts w:hint="eastAsia"/>
                <w:sz w:val="28"/>
                <w:szCs w:val="28"/>
              </w:rPr>
              <w:t>—</w:t>
            </w:r>
            <w:r w:rsidRPr="008A0C0F">
              <w:rPr>
                <w:sz w:val="28"/>
                <w:szCs w:val="28"/>
              </w:rPr>
              <w:t>515</w:t>
            </w:r>
          </w:p>
        </w:tc>
        <w:tc>
          <w:tcPr>
            <w:tcW w:w="2731" w:type="dxa"/>
          </w:tcPr>
          <w:p w:rsidR="00583699" w:rsidRPr="008A0C0F" w:rsidRDefault="00583699" w:rsidP="00284976">
            <w:pPr>
              <w:rPr>
                <w:sz w:val="28"/>
                <w:szCs w:val="28"/>
              </w:rPr>
            </w:pPr>
            <w:r w:rsidRPr="008A0C0F">
              <w:rPr>
                <w:sz w:val="28"/>
                <w:szCs w:val="28"/>
              </w:rPr>
              <w:t>……</w:t>
            </w:r>
          </w:p>
        </w:tc>
      </w:tr>
      <w:tr w:rsidR="00583699" w:rsidRPr="008A0C0F" w:rsidTr="00284976">
        <w:trPr>
          <w:trHeight w:val="70"/>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284976">
            <w:pPr>
              <w:spacing w:line="520" w:lineRule="exact"/>
              <w:rPr>
                <w:sz w:val="28"/>
                <w:szCs w:val="28"/>
              </w:rPr>
            </w:pPr>
            <w:r w:rsidRPr="008A0C0F">
              <w:rPr>
                <w:sz w:val="28"/>
                <w:szCs w:val="28"/>
              </w:rPr>
              <w:t>＞</w:t>
            </w:r>
            <w:r w:rsidRPr="008A0C0F">
              <w:rPr>
                <w:sz w:val="28"/>
                <w:szCs w:val="28"/>
              </w:rPr>
              <w:t>515</w:t>
            </w:r>
          </w:p>
        </w:tc>
        <w:tc>
          <w:tcPr>
            <w:tcW w:w="2731" w:type="dxa"/>
          </w:tcPr>
          <w:p w:rsidR="00583699" w:rsidRPr="008A0C0F" w:rsidRDefault="00583699" w:rsidP="00284976">
            <w:pPr>
              <w:rPr>
                <w:sz w:val="28"/>
                <w:szCs w:val="28"/>
              </w:rPr>
            </w:pPr>
            <w:r w:rsidRPr="008A0C0F">
              <w:rPr>
                <w:sz w:val="28"/>
                <w:szCs w:val="28"/>
              </w:rPr>
              <w:t>……</w:t>
            </w:r>
          </w:p>
        </w:tc>
      </w:tr>
      <w:tr w:rsidR="00583699" w:rsidRPr="008A0C0F" w:rsidTr="00284976">
        <w:trPr>
          <w:jc w:val="center"/>
        </w:trPr>
        <w:tc>
          <w:tcPr>
            <w:tcW w:w="2706" w:type="dxa"/>
            <w:vMerge w:val="restart"/>
            <w:vAlign w:val="center"/>
          </w:tcPr>
          <w:p w:rsidR="00583699" w:rsidRPr="008A0C0F" w:rsidRDefault="00583699" w:rsidP="00284976">
            <w:pPr>
              <w:spacing w:line="520" w:lineRule="exact"/>
              <w:rPr>
                <w:sz w:val="28"/>
                <w:szCs w:val="28"/>
              </w:rPr>
            </w:pPr>
            <w:r w:rsidRPr="008A0C0F">
              <w:rPr>
                <w:sz w:val="28"/>
                <w:szCs w:val="28"/>
              </w:rPr>
              <w:t>渐进模式（前</w:t>
            </w:r>
            <w:r w:rsidRPr="008A0C0F">
              <w:rPr>
                <w:sz w:val="28"/>
                <w:szCs w:val="28"/>
              </w:rPr>
              <w:t>10s</w:t>
            </w:r>
            <w:r w:rsidRPr="008A0C0F">
              <w:rPr>
                <w:sz w:val="28"/>
                <w:szCs w:val="28"/>
              </w:rPr>
              <w:t>功率逐渐递增，后</w:t>
            </w:r>
            <w:r w:rsidRPr="008A0C0F">
              <w:rPr>
                <w:sz w:val="28"/>
                <w:szCs w:val="28"/>
              </w:rPr>
              <w:t>10s</w:t>
            </w:r>
            <w:r w:rsidRPr="008A0C0F">
              <w:rPr>
                <w:sz w:val="28"/>
                <w:szCs w:val="28"/>
              </w:rPr>
              <w:t>最大功率连续照射）</w:t>
            </w:r>
          </w:p>
        </w:tc>
        <w:tc>
          <w:tcPr>
            <w:tcW w:w="2731" w:type="dxa"/>
            <w:vAlign w:val="center"/>
          </w:tcPr>
          <w:p w:rsidR="00583699" w:rsidRPr="008A0C0F" w:rsidRDefault="00583699" w:rsidP="00284976">
            <w:pPr>
              <w:spacing w:line="520" w:lineRule="exact"/>
              <w:rPr>
                <w:sz w:val="28"/>
                <w:szCs w:val="28"/>
              </w:rPr>
            </w:pPr>
            <w:r w:rsidRPr="008A0C0F">
              <w:rPr>
                <w:sz w:val="28"/>
                <w:szCs w:val="28"/>
              </w:rPr>
              <w:t>波长范围（单位：</w:t>
            </w:r>
            <w:r w:rsidRPr="008A0C0F">
              <w:rPr>
                <w:sz w:val="28"/>
                <w:szCs w:val="28"/>
              </w:rPr>
              <w:t>nm</w:t>
            </w:r>
            <w:r w:rsidRPr="008A0C0F">
              <w:rPr>
                <w:sz w:val="28"/>
                <w:szCs w:val="28"/>
              </w:rPr>
              <w:t>）</w:t>
            </w:r>
          </w:p>
        </w:tc>
        <w:tc>
          <w:tcPr>
            <w:tcW w:w="2731" w:type="dxa"/>
            <w:vAlign w:val="center"/>
          </w:tcPr>
          <w:p w:rsidR="00583699" w:rsidRPr="008A0C0F" w:rsidRDefault="00583699" w:rsidP="00284976">
            <w:pPr>
              <w:spacing w:line="520" w:lineRule="exact"/>
              <w:rPr>
                <w:sz w:val="28"/>
                <w:szCs w:val="28"/>
              </w:rPr>
            </w:pPr>
            <w:r w:rsidRPr="008A0C0F">
              <w:rPr>
                <w:sz w:val="28"/>
                <w:szCs w:val="28"/>
              </w:rPr>
              <w:t>辐射值（单位：</w:t>
            </w:r>
            <w:r w:rsidRPr="008A0C0F">
              <w:rPr>
                <w:sz w:val="28"/>
                <w:szCs w:val="28"/>
              </w:rPr>
              <w:t>mW/</w:t>
            </w:r>
            <m:oMath>
              <m:sSup>
                <m:sSupPr>
                  <m:ctrlPr>
                    <w:rPr>
                      <w:rFonts w:ascii="Cambria Math" w:hAnsi="Cambria Math"/>
                      <w:sz w:val="28"/>
                      <w:szCs w:val="28"/>
                    </w:rPr>
                  </m:ctrlPr>
                </m:sSupPr>
                <m:e>
                  <m:r>
                    <m:rPr>
                      <m:sty m:val="p"/>
                    </m:rPr>
                    <w:rPr>
                      <w:rFonts w:ascii="Cambria Math" w:hAnsi="Cambria Math"/>
                      <w:sz w:val="28"/>
                      <w:szCs w:val="28"/>
                    </w:rPr>
                    <m:t>cm</m:t>
                  </m:r>
                </m:e>
                <m:sup>
                  <m:r>
                    <m:rPr>
                      <m:sty m:val="p"/>
                    </m:rPr>
                    <w:rPr>
                      <w:rFonts w:ascii="Cambria Math" w:hAnsi="Cambria Math"/>
                      <w:sz w:val="28"/>
                      <w:szCs w:val="28"/>
                    </w:rPr>
                    <m:t>2</m:t>
                  </m:r>
                </m:sup>
              </m:sSup>
            </m:oMath>
            <w:r w:rsidRPr="008A0C0F">
              <w:rPr>
                <w:sz w:val="28"/>
                <w:szCs w:val="28"/>
              </w:rPr>
              <w:t>）</w:t>
            </w:r>
          </w:p>
        </w:tc>
      </w:tr>
      <w:tr w:rsidR="00583699" w:rsidRPr="008A0C0F" w:rsidTr="00284976">
        <w:trPr>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DC40E5">
            <w:pPr>
              <w:spacing w:line="520" w:lineRule="exact"/>
              <w:rPr>
                <w:sz w:val="28"/>
                <w:szCs w:val="28"/>
              </w:rPr>
            </w:pPr>
            <w:r w:rsidRPr="008A0C0F">
              <w:rPr>
                <w:sz w:val="28"/>
                <w:szCs w:val="28"/>
              </w:rPr>
              <w:t>190</w:t>
            </w:r>
            <w:r w:rsidR="00DC40E5">
              <w:rPr>
                <w:rFonts w:hint="eastAsia"/>
                <w:sz w:val="28"/>
                <w:szCs w:val="28"/>
              </w:rPr>
              <w:t>—</w:t>
            </w:r>
            <w:r w:rsidRPr="008A0C0F">
              <w:rPr>
                <w:sz w:val="28"/>
                <w:szCs w:val="28"/>
              </w:rPr>
              <w:t>385</w:t>
            </w:r>
          </w:p>
        </w:tc>
        <w:tc>
          <w:tcPr>
            <w:tcW w:w="2731" w:type="dxa"/>
            <w:vAlign w:val="center"/>
          </w:tcPr>
          <w:p w:rsidR="00583699" w:rsidRPr="008A0C0F" w:rsidRDefault="00583699" w:rsidP="00284976">
            <w:pPr>
              <w:spacing w:line="520" w:lineRule="exact"/>
              <w:rPr>
                <w:sz w:val="28"/>
                <w:szCs w:val="28"/>
              </w:rPr>
            </w:pPr>
            <w:r w:rsidRPr="008A0C0F">
              <w:rPr>
                <w:sz w:val="28"/>
                <w:szCs w:val="28"/>
              </w:rPr>
              <w:t>……</w:t>
            </w:r>
          </w:p>
        </w:tc>
      </w:tr>
      <w:tr w:rsidR="00583699" w:rsidRPr="008A0C0F" w:rsidTr="00284976">
        <w:trPr>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DC40E5">
            <w:pPr>
              <w:spacing w:line="520" w:lineRule="exact"/>
              <w:rPr>
                <w:sz w:val="28"/>
                <w:szCs w:val="28"/>
              </w:rPr>
            </w:pPr>
            <w:r w:rsidRPr="008A0C0F">
              <w:rPr>
                <w:sz w:val="28"/>
                <w:szCs w:val="28"/>
              </w:rPr>
              <w:t>385</w:t>
            </w:r>
            <w:r w:rsidR="00DC40E5">
              <w:rPr>
                <w:rFonts w:hint="eastAsia"/>
                <w:sz w:val="28"/>
                <w:szCs w:val="28"/>
              </w:rPr>
              <w:t>—</w:t>
            </w:r>
            <w:r w:rsidRPr="008A0C0F">
              <w:rPr>
                <w:sz w:val="28"/>
                <w:szCs w:val="28"/>
              </w:rPr>
              <w:t>400</w:t>
            </w:r>
            <w:r w:rsidRPr="008A0C0F">
              <w:rPr>
                <w:sz w:val="28"/>
                <w:szCs w:val="28"/>
              </w:rPr>
              <w:t>（注册申请人若声称）</w:t>
            </w:r>
          </w:p>
        </w:tc>
        <w:tc>
          <w:tcPr>
            <w:tcW w:w="2731" w:type="dxa"/>
            <w:vAlign w:val="center"/>
          </w:tcPr>
          <w:p w:rsidR="00583699" w:rsidRPr="008A0C0F" w:rsidRDefault="00583699" w:rsidP="00284976">
            <w:pPr>
              <w:spacing w:line="520" w:lineRule="exact"/>
              <w:rPr>
                <w:sz w:val="28"/>
                <w:szCs w:val="28"/>
              </w:rPr>
            </w:pPr>
            <w:r w:rsidRPr="008A0C0F">
              <w:rPr>
                <w:sz w:val="28"/>
                <w:szCs w:val="28"/>
              </w:rPr>
              <w:t>……</w:t>
            </w:r>
          </w:p>
        </w:tc>
      </w:tr>
      <w:tr w:rsidR="00583699" w:rsidRPr="008A0C0F" w:rsidTr="00284976">
        <w:trPr>
          <w:jc w:val="center"/>
        </w:trPr>
        <w:tc>
          <w:tcPr>
            <w:tcW w:w="2706" w:type="dxa"/>
            <w:vMerge/>
            <w:vAlign w:val="center"/>
          </w:tcPr>
          <w:p w:rsidR="00583699" w:rsidRPr="008A0C0F" w:rsidRDefault="00583699" w:rsidP="00284976">
            <w:pPr>
              <w:spacing w:line="520" w:lineRule="exact"/>
              <w:rPr>
                <w:sz w:val="28"/>
                <w:szCs w:val="28"/>
              </w:rPr>
            </w:pPr>
          </w:p>
        </w:tc>
        <w:tc>
          <w:tcPr>
            <w:tcW w:w="2731" w:type="dxa"/>
            <w:vAlign w:val="center"/>
          </w:tcPr>
          <w:p w:rsidR="00583699" w:rsidRPr="008A0C0F" w:rsidRDefault="00583699" w:rsidP="00DC40E5">
            <w:pPr>
              <w:spacing w:line="520" w:lineRule="exact"/>
              <w:rPr>
                <w:sz w:val="28"/>
                <w:szCs w:val="28"/>
              </w:rPr>
            </w:pPr>
            <w:r w:rsidRPr="008A0C0F">
              <w:rPr>
                <w:sz w:val="28"/>
                <w:szCs w:val="28"/>
              </w:rPr>
              <w:t>400</w:t>
            </w:r>
            <w:r w:rsidR="00DC40E5">
              <w:rPr>
                <w:rFonts w:hint="eastAsia"/>
                <w:sz w:val="28"/>
                <w:szCs w:val="28"/>
              </w:rPr>
              <w:t>—</w:t>
            </w:r>
            <w:r w:rsidRPr="008A0C0F">
              <w:rPr>
                <w:sz w:val="28"/>
                <w:szCs w:val="28"/>
              </w:rPr>
              <w:t>515</w:t>
            </w:r>
          </w:p>
        </w:tc>
        <w:tc>
          <w:tcPr>
            <w:tcW w:w="2731" w:type="dxa"/>
            <w:vAlign w:val="center"/>
          </w:tcPr>
          <w:p w:rsidR="00583699" w:rsidRPr="008A0C0F" w:rsidRDefault="00583699" w:rsidP="00284976">
            <w:pPr>
              <w:spacing w:line="520" w:lineRule="exact"/>
              <w:rPr>
                <w:sz w:val="28"/>
                <w:szCs w:val="28"/>
              </w:rPr>
            </w:pPr>
            <w:r w:rsidRPr="008A0C0F">
              <w:rPr>
                <w:sz w:val="28"/>
                <w:szCs w:val="28"/>
              </w:rPr>
              <w:t>……</w:t>
            </w:r>
          </w:p>
        </w:tc>
      </w:tr>
      <w:tr w:rsidR="00583699" w:rsidRPr="008A0C0F" w:rsidTr="00284976">
        <w:trPr>
          <w:jc w:val="center"/>
        </w:trPr>
        <w:tc>
          <w:tcPr>
            <w:tcW w:w="2706" w:type="dxa"/>
            <w:vMerge/>
            <w:vAlign w:val="center"/>
          </w:tcPr>
          <w:p w:rsidR="00583699" w:rsidRPr="008A0C0F" w:rsidRDefault="00583699" w:rsidP="00284976">
            <w:pPr>
              <w:spacing w:line="520" w:lineRule="exact"/>
              <w:rPr>
                <w:sz w:val="32"/>
                <w:szCs w:val="32"/>
              </w:rPr>
            </w:pPr>
          </w:p>
        </w:tc>
        <w:tc>
          <w:tcPr>
            <w:tcW w:w="2731" w:type="dxa"/>
            <w:vAlign w:val="center"/>
          </w:tcPr>
          <w:p w:rsidR="00583699" w:rsidRPr="008A0C0F" w:rsidRDefault="00583699" w:rsidP="00284976">
            <w:pPr>
              <w:spacing w:line="520" w:lineRule="exact"/>
              <w:rPr>
                <w:sz w:val="32"/>
                <w:szCs w:val="32"/>
              </w:rPr>
            </w:pPr>
            <w:r w:rsidRPr="008A0C0F">
              <w:rPr>
                <w:sz w:val="32"/>
                <w:szCs w:val="32"/>
              </w:rPr>
              <w:t>＞</w:t>
            </w:r>
            <w:r w:rsidRPr="008A0C0F">
              <w:rPr>
                <w:sz w:val="32"/>
                <w:szCs w:val="32"/>
              </w:rPr>
              <w:t>515</w:t>
            </w:r>
          </w:p>
        </w:tc>
        <w:tc>
          <w:tcPr>
            <w:tcW w:w="2731" w:type="dxa"/>
          </w:tcPr>
          <w:p w:rsidR="00583699" w:rsidRPr="008A0C0F" w:rsidRDefault="00583699" w:rsidP="00284976">
            <w:pPr>
              <w:rPr>
                <w:sz w:val="32"/>
                <w:szCs w:val="32"/>
              </w:rPr>
            </w:pPr>
            <w:r w:rsidRPr="008A0C0F">
              <w:rPr>
                <w:sz w:val="32"/>
                <w:szCs w:val="32"/>
              </w:rPr>
              <w:t>……</w:t>
            </w:r>
          </w:p>
        </w:tc>
      </w:tr>
    </w:tbl>
    <w:p w:rsidR="00583699" w:rsidRPr="00DC40E5" w:rsidRDefault="00583699" w:rsidP="00583699">
      <w:pPr>
        <w:spacing w:line="520" w:lineRule="exact"/>
        <w:rPr>
          <w:rFonts w:eastAsia="仿宋_GB2312"/>
          <w:sz w:val="32"/>
          <w:szCs w:val="32"/>
        </w:rPr>
      </w:pPr>
      <w:r w:rsidRPr="00DC40E5">
        <w:rPr>
          <w:rFonts w:eastAsia="仿宋_GB2312"/>
          <w:sz w:val="32"/>
          <w:szCs w:val="32"/>
        </w:rPr>
        <w:t>2.3</w:t>
      </w:r>
      <w:r w:rsidRPr="00DC40E5">
        <w:rPr>
          <w:rFonts w:eastAsia="仿宋_GB2312"/>
          <w:sz w:val="32"/>
          <w:szCs w:val="32"/>
        </w:rPr>
        <w:t>安全要求</w:t>
      </w:r>
    </w:p>
    <w:p w:rsidR="00583699" w:rsidRPr="00DC40E5" w:rsidRDefault="00583699" w:rsidP="00583699">
      <w:pPr>
        <w:spacing w:line="600" w:lineRule="exact"/>
        <w:rPr>
          <w:rFonts w:eastAsia="仿宋_GB2312"/>
          <w:sz w:val="32"/>
          <w:szCs w:val="32"/>
        </w:rPr>
      </w:pPr>
      <w:r w:rsidRPr="00DC40E5">
        <w:rPr>
          <w:rFonts w:eastAsia="仿宋_GB2312"/>
          <w:sz w:val="32"/>
          <w:szCs w:val="32"/>
        </w:rPr>
        <w:t>应全面执行</w:t>
      </w:r>
      <w:r w:rsidRPr="00DC40E5">
        <w:rPr>
          <w:rFonts w:eastAsia="仿宋_GB2312"/>
          <w:sz w:val="32"/>
          <w:szCs w:val="32"/>
        </w:rPr>
        <w:t>GB9706.1-2007</w:t>
      </w:r>
      <w:r w:rsidRPr="00DC40E5">
        <w:rPr>
          <w:rFonts w:eastAsia="仿宋_GB2312"/>
          <w:sz w:val="32"/>
          <w:szCs w:val="32"/>
        </w:rPr>
        <w:t>和</w:t>
      </w:r>
      <w:r w:rsidRPr="00DC40E5">
        <w:rPr>
          <w:rFonts w:eastAsia="仿宋_GB2312"/>
          <w:sz w:val="32"/>
          <w:szCs w:val="32"/>
        </w:rPr>
        <w:t>YY 0505-2012</w:t>
      </w:r>
      <w:r w:rsidRPr="00DC40E5">
        <w:rPr>
          <w:rFonts w:eastAsia="仿宋_GB2312"/>
          <w:sz w:val="32"/>
          <w:szCs w:val="32"/>
        </w:rPr>
        <w:t>。产品安全特征见</w:t>
      </w:r>
      <w:r w:rsidRPr="00DC40E5">
        <w:rPr>
          <w:rFonts w:eastAsia="仿宋_GB2312"/>
          <w:sz w:val="32"/>
          <w:szCs w:val="32"/>
        </w:rPr>
        <w:lastRenderedPageBreak/>
        <w:t>附录。</w:t>
      </w:r>
    </w:p>
    <w:p w:rsidR="00583699" w:rsidRPr="00DC40E5" w:rsidRDefault="00583699" w:rsidP="00583699">
      <w:pPr>
        <w:spacing w:line="600" w:lineRule="exact"/>
        <w:rPr>
          <w:rFonts w:eastAsia="仿宋_GB2312"/>
          <w:sz w:val="32"/>
          <w:szCs w:val="32"/>
        </w:rPr>
      </w:pPr>
      <w:r w:rsidRPr="00DC40E5">
        <w:rPr>
          <w:rFonts w:eastAsia="仿宋_GB2312"/>
          <w:sz w:val="32"/>
          <w:szCs w:val="32"/>
        </w:rPr>
        <w:t>2.4</w:t>
      </w:r>
      <w:r w:rsidRPr="00DC40E5">
        <w:rPr>
          <w:rFonts w:eastAsia="仿宋_GB2312"/>
          <w:sz w:val="32"/>
          <w:szCs w:val="32"/>
        </w:rPr>
        <w:t>环境试验要求</w:t>
      </w:r>
    </w:p>
    <w:p w:rsidR="00583699" w:rsidRPr="00DC40E5" w:rsidRDefault="00583699" w:rsidP="00583699">
      <w:pPr>
        <w:spacing w:line="600" w:lineRule="exact"/>
        <w:rPr>
          <w:rFonts w:eastAsia="仿宋_GB2312"/>
          <w:sz w:val="32"/>
          <w:szCs w:val="32"/>
        </w:rPr>
      </w:pPr>
      <w:r w:rsidRPr="00DC40E5">
        <w:rPr>
          <w:rFonts w:eastAsia="仿宋_GB2312"/>
          <w:sz w:val="32"/>
          <w:szCs w:val="32"/>
        </w:rPr>
        <w:t>应执行</w:t>
      </w:r>
      <w:r w:rsidRPr="00DC40E5">
        <w:rPr>
          <w:rFonts w:eastAsia="仿宋_GB2312"/>
          <w:sz w:val="32"/>
          <w:szCs w:val="32"/>
        </w:rPr>
        <w:t>GB/T14710-2009</w:t>
      </w:r>
      <w:r w:rsidRPr="00DC40E5">
        <w:rPr>
          <w:rFonts w:eastAsia="仿宋_GB2312"/>
          <w:sz w:val="32"/>
          <w:szCs w:val="32"/>
        </w:rPr>
        <w:t>。</w:t>
      </w:r>
    </w:p>
    <w:p w:rsidR="00583699" w:rsidRPr="00DC40E5" w:rsidRDefault="00583699" w:rsidP="00583699">
      <w:pPr>
        <w:spacing w:line="600" w:lineRule="exact"/>
        <w:rPr>
          <w:rFonts w:eastAsia="仿宋_GB2312"/>
          <w:sz w:val="32"/>
          <w:szCs w:val="32"/>
        </w:rPr>
      </w:pPr>
      <w:r w:rsidRPr="00DC40E5">
        <w:rPr>
          <w:rFonts w:eastAsia="仿宋_GB2312"/>
          <w:sz w:val="32"/>
          <w:szCs w:val="32"/>
        </w:rPr>
        <w:t>2.5</w:t>
      </w:r>
      <w:r w:rsidRPr="00DC40E5">
        <w:rPr>
          <w:rFonts w:eastAsia="仿宋_GB2312"/>
          <w:sz w:val="32"/>
          <w:szCs w:val="32"/>
        </w:rPr>
        <w:t>制造商声称的功能，如光固化机充电座具有验证光固化机的辐射输出是否达到有效辐射值的功能。</w:t>
      </w:r>
    </w:p>
    <w:p w:rsidR="00583699" w:rsidRPr="00DC40E5" w:rsidRDefault="00583699" w:rsidP="00583699">
      <w:pPr>
        <w:spacing w:line="600" w:lineRule="exact"/>
        <w:rPr>
          <w:rFonts w:eastAsia="仿宋_GB2312"/>
          <w:sz w:val="32"/>
          <w:szCs w:val="32"/>
        </w:rPr>
      </w:pPr>
      <w:r w:rsidRPr="00DC40E5">
        <w:rPr>
          <w:rFonts w:eastAsia="仿宋_GB2312"/>
          <w:sz w:val="32"/>
          <w:szCs w:val="32"/>
        </w:rPr>
        <w:t>2.6</w:t>
      </w:r>
      <w:r w:rsidRPr="00DC40E5">
        <w:rPr>
          <w:rFonts w:eastAsia="仿宋_GB2312"/>
          <w:sz w:val="32"/>
          <w:szCs w:val="32"/>
        </w:rPr>
        <w:t>组成若包括一次性保护套，应符合相应要求。</w:t>
      </w:r>
    </w:p>
    <w:p w:rsidR="00583699" w:rsidRPr="00DC40E5" w:rsidRDefault="00583699" w:rsidP="00583699">
      <w:pPr>
        <w:spacing w:line="600" w:lineRule="exact"/>
        <w:rPr>
          <w:rFonts w:eastAsia="仿宋_GB2312"/>
          <w:sz w:val="32"/>
          <w:szCs w:val="32"/>
        </w:rPr>
      </w:pPr>
      <w:r w:rsidRPr="00DC40E5">
        <w:rPr>
          <w:rFonts w:eastAsia="仿宋_GB2312"/>
          <w:sz w:val="32"/>
          <w:szCs w:val="32"/>
        </w:rPr>
        <w:t>2.7</w:t>
      </w:r>
      <w:r w:rsidRPr="00DC40E5">
        <w:rPr>
          <w:rFonts w:eastAsia="仿宋_GB2312"/>
          <w:sz w:val="32"/>
          <w:szCs w:val="32"/>
        </w:rPr>
        <w:t>如适用，软件功能要求。</w:t>
      </w:r>
    </w:p>
    <w:p w:rsidR="00583699" w:rsidRPr="00DC40E5" w:rsidRDefault="00583699" w:rsidP="00583699">
      <w:pPr>
        <w:spacing w:line="600" w:lineRule="exact"/>
        <w:rPr>
          <w:rFonts w:eastAsia="仿宋_GB2312"/>
          <w:kern w:val="0"/>
          <w:sz w:val="32"/>
          <w:szCs w:val="32"/>
        </w:rPr>
      </w:pPr>
      <w:r w:rsidRPr="00DC40E5">
        <w:rPr>
          <w:rFonts w:eastAsia="仿宋_GB2312"/>
          <w:b/>
          <w:bCs/>
          <w:kern w:val="0"/>
          <w:sz w:val="32"/>
          <w:szCs w:val="32"/>
        </w:rPr>
        <w:t xml:space="preserve">3. </w:t>
      </w:r>
      <w:r w:rsidRPr="00DC40E5">
        <w:rPr>
          <w:rFonts w:eastAsia="仿宋_GB2312"/>
          <w:b/>
          <w:bCs/>
          <w:kern w:val="0"/>
          <w:sz w:val="32"/>
          <w:szCs w:val="32"/>
        </w:rPr>
        <w:t>检验方法</w:t>
      </w:r>
    </w:p>
    <w:p w:rsidR="00583699" w:rsidRPr="00DC40E5" w:rsidRDefault="00583699" w:rsidP="00583699">
      <w:pPr>
        <w:spacing w:line="600" w:lineRule="exact"/>
        <w:rPr>
          <w:rFonts w:eastAsia="仿宋_GB2312"/>
          <w:sz w:val="32"/>
          <w:szCs w:val="32"/>
        </w:rPr>
      </w:pPr>
      <w:r w:rsidRPr="00DC40E5">
        <w:rPr>
          <w:rFonts w:eastAsia="仿宋_GB2312"/>
          <w:sz w:val="32"/>
          <w:szCs w:val="32"/>
        </w:rPr>
        <w:t>3.1</w:t>
      </w:r>
      <w:r w:rsidRPr="00DC40E5">
        <w:rPr>
          <w:rFonts w:eastAsia="仿宋_GB2312"/>
          <w:sz w:val="32"/>
          <w:szCs w:val="32"/>
        </w:rPr>
        <w:t>通用要求</w:t>
      </w:r>
    </w:p>
    <w:p w:rsidR="00583699" w:rsidRPr="00DC40E5" w:rsidRDefault="00583699" w:rsidP="00DC40E5">
      <w:pPr>
        <w:spacing w:line="600" w:lineRule="exact"/>
        <w:rPr>
          <w:rFonts w:eastAsia="仿宋_GB2312"/>
          <w:sz w:val="32"/>
          <w:szCs w:val="32"/>
        </w:rPr>
      </w:pPr>
      <w:r w:rsidRPr="00DC40E5">
        <w:rPr>
          <w:rFonts w:eastAsia="仿宋_GB2312"/>
          <w:sz w:val="32"/>
          <w:szCs w:val="32"/>
        </w:rPr>
        <w:t>根据</w:t>
      </w:r>
      <w:r w:rsidRPr="00DC40E5">
        <w:rPr>
          <w:rFonts w:eastAsia="仿宋_GB2312"/>
          <w:sz w:val="32"/>
          <w:szCs w:val="32"/>
        </w:rPr>
        <w:t>YY0055.2-2009</w:t>
      </w:r>
      <w:r w:rsidRPr="00DC40E5">
        <w:rPr>
          <w:rFonts w:eastAsia="仿宋_GB2312"/>
          <w:sz w:val="32"/>
          <w:szCs w:val="32"/>
        </w:rPr>
        <w:t>中</w:t>
      </w:r>
      <w:r w:rsidRPr="00DC40E5">
        <w:rPr>
          <w:rFonts w:eastAsia="仿宋_GB2312"/>
          <w:sz w:val="32"/>
          <w:szCs w:val="32"/>
        </w:rPr>
        <w:t>7.1</w:t>
      </w:r>
      <w:r w:rsidRPr="00DC40E5">
        <w:rPr>
          <w:rFonts w:eastAsia="仿宋_GB2312"/>
          <w:sz w:val="32"/>
          <w:szCs w:val="32"/>
        </w:rPr>
        <w:t>通用要求的方法进行试验，应符合</w:t>
      </w:r>
      <w:r w:rsidRPr="00DC40E5">
        <w:rPr>
          <w:rFonts w:eastAsia="仿宋_GB2312"/>
          <w:sz w:val="32"/>
          <w:szCs w:val="32"/>
        </w:rPr>
        <w:t>2.1</w:t>
      </w:r>
      <w:r w:rsidRPr="00DC40E5">
        <w:rPr>
          <w:rFonts w:eastAsia="仿宋_GB2312"/>
          <w:sz w:val="32"/>
          <w:szCs w:val="32"/>
        </w:rPr>
        <w:t>的要求。</w:t>
      </w:r>
    </w:p>
    <w:p w:rsidR="00583699" w:rsidRPr="00DC40E5" w:rsidRDefault="00583699" w:rsidP="00583699">
      <w:pPr>
        <w:spacing w:line="600" w:lineRule="exact"/>
        <w:rPr>
          <w:rFonts w:eastAsia="仿宋_GB2312"/>
          <w:sz w:val="32"/>
          <w:szCs w:val="32"/>
        </w:rPr>
      </w:pPr>
      <w:r w:rsidRPr="00DC40E5">
        <w:rPr>
          <w:rFonts w:eastAsia="仿宋_GB2312"/>
          <w:sz w:val="32"/>
          <w:szCs w:val="32"/>
        </w:rPr>
        <w:t>3.2</w:t>
      </w:r>
      <w:r w:rsidRPr="00DC40E5">
        <w:rPr>
          <w:rFonts w:eastAsia="仿宋_GB2312"/>
          <w:sz w:val="32"/>
          <w:szCs w:val="32"/>
        </w:rPr>
        <w:t>辐射</w:t>
      </w:r>
    </w:p>
    <w:p w:rsidR="00583699" w:rsidRPr="00DC40E5" w:rsidRDefault="00583699" w:rsidP="00583699">
      <w:pPr>
        <w:spacing w:line="600" w:lineRule="exact"/>
        <w:rPr>
          <w:rFonts w:eastAsia="仿宋_GB2312"/>
          <w:sz w:val="32"/>
          <w:szCs w:val="32"/>
        </w:rPr>
      </w:pPr>
      <w:r w:rsidRPr="00DC40E5">
        <w:rPr>
          <w:rFonts w:eastAsia="仿宋_GB2312"/>
          <w:sz w:val="32"/>
          <w:szCs w:val="32"/>
        </w:rPr>
        <w:t>在充满电的情况下</w:t>
      </w:r>
    </w:p>
    <w:p w:rsidR="00583699" w:rsidRPr="00DC40E5" w:rsidRDefault="00583699" w:rsidP="00583699">
      <w:pPr>
        <w:spacing w:line="600" w:lineRule="exact"/>
        <w:rPr>
          <w:rFonts w:eastAsia="仿宋_GB2312"/>
          <w:sz w:val="32"/>
          <w:szCs w:val="32"/>
        </w:rPr>
      </w:pPr>
      <w:r w:rsidRPr="00DC40E5">
        <w:rPr>
          <w:rFonts w:eastAsia="仿宋_GB2312"/>
          <w:sz w:val="32"/>
          <w:szCs w:val="32"/>
        </w:rPr>
        <w:t>3.2.1</w:t>
      </w:r>
      <w:r w:rsidRPr="00DC40E5">
        <w:rPr>
          <w:rFonts w:eastAsia="仿宋_GB2312"/>
          <w:sz w:val="32"/>
          <w:szCs w:val="32"/>
        </w:rPr>
        <w:t>连续照射模式</w:t>
      </w:r>
    </w:p>
    <w:p w:rsidR="00583699" w:rsidRPr="00DC40E5" w:rsidRDefault="00583699" w:rsidP="00583699">
      <w:pPr>
        <w:spacing w:line="600" w:lineRule="exact"/>
        <w:rPr>
          <w:rFonts w:eastAsia="仿宋_GB2312"/>
          <w:sz w:val="32"/>
          <w:szCs w:val="32"/>
        </w:rPr>
      </w:pPr>
      <w:r w:rsidRPr="00DC40E5">
        <w:rPr>
          <w:rFonts w:eastAsia="仿宋_GB2312"/>
          <w:sz w:val="32"/>
          <w:szCs w:val="32"/>
        </w:rPr>
        <w:t>根据下表规定的顺序进行测试。</w:t>
      </w:r>
    </w:p>
    <w:tbl>
      <w:tblPr>
        <w:tblW w:w="95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9"/>
        <w:gridCol w:w="1917"/>
        <w:gridCol w:w="1189"/>
        <w:gridCol w:w="4197"/>
        <w:gridCol w:w="1276"/>
      </w:tblGrid>
      <w:tr w:rsidR="00583699" w:rsidRPr="008A0C0F" w:rsidTr="00DC40E5">
        <w:trPr>
          <w:trHeight w:val="759"/>
          <w:tblHeader/>
          <w:jc w:val="center"/>
        </w:trPr>
        <w:tc>
          <w:tcPr>
            <w:tcW w:w="989" w:type="dxa"/>
            <w:vAlign w:val="center"/>
          </w:tcPr>
          <w:p w:rsidR="00583699" w:rsidRPr="008A0C0F" w:rsidRDefault="00583699" w:rsidP="00284976">
            <w:pPr>
              <w:spacing w:line="520" w:lineRule="exact"/>
              <w:jc w:val="center"/>
              <w:rPr>
                <w:sz w:val="28"/>
                <w:szCs w:val="28"/>
              </w:rPr>
            </w:pPr>
            <w:r w:rsidRPr="008A0C0F">
              <w:rPr>
                <w:sz w:val="28"/>
                <w:szCs w:val="28"/>
              </w:rPr>
              <w:t>顺序</w:t>
            </w:r>
          </w:p>
        </w:tc>
        <w:tc>
          <w:tcPr>
            <w:tcW w:w="1917" w:type="dxa"/>
            <w:vAlign w:val="center"/>
          </w:tcPr>
          <w:p w:rsidR="00583699" w:rsidRPr="008A0C0F" w:rsidRDefault="00583699" w:rsidP="00284976">
            <w:pPr>
              <w:spacing w:line="520" w:lineRule="exact"/>
              <w:jc w:val="center"/>
              <w:rPr>
                <w:sz w:val="28"/>
                <w:szCs w:val="28"/>
              </w:rPr>
            </w:pPr>
            <w:r w:rsidRPr="008A0C0F">
              <w:rPr>
                <w:sz w:val="28"/>
                <w:szCs w:val="28"/>
              </w:rPr>
              <w:t>滤光片</w:t>
            </w:r>
          </w:p>
        </w:tc>
        <w:tc>
          <w:tcPr>
            <w:tcW w:w="1189" w:type="dxa"/>
            <w:vAlign w:val="center"/>
          </w:tcPr>
          <w:p w:rsidR="00583699" w:rsidRPr="008A0C0F" w:rsidRDefault="00583699" w:rsidP="00284976">
            <w:pPr>
              <w:spacing w:line="520" w:lineRule="exact"/>
              <w:jc w:val="center"/>
              <w:rPr>
                <w:sz w:val="28"/>
                <w:szCs w:val="28"/>
              </w:rPr>
            </w:pPr>
            <w:r w:rsidRPr="008A0C0F">
              <w:rPr>
                <w:sz w:val="28"/>
                <w:szCs w:val="28"/>
              </w:rPr>
              <w:t>时间（</w:t>
            </w:r>
            <w:r w:rsidRPr="008A0C0F">
              <w:rPr>
                <w:sz w:val="28"/>
                <w:szCs w:val="28"/>
              </w:rPr>
              <w:t>s</w:t>
            </w:r>
            <w:r w:rsidRPr="008A0C0F">
              <w:rPr>
                <w:sz w:val="28"/>
                <w:szCs w:val="28"/>
              </w:rPr>
              <w:t>）</w:t>
            </w:r>
          </w:p>
        </w:tc>
        <w:tc>
          <w:tcPr>
            <w:tcW w:w="4197" w:type="dxa"/>
            <w:vAlign w:val="center"/>
          </w:tcPr>
          <w:p w:rsidR="00583699" w:rsidRPr="008A0C0F" w:rsidRDefault="00583699" w:rsidP="00284976">
            <w:pPr>
              <w:spacing w:line="520" w:lineRule="exact"/>
              <w:jc w:val="center"/>
              <w:rPr>
                <w:sz w:val="28"/>
                <w:szCs w:val="28"/>
              </w:rPr>
            </w:pPr>
            <w:r w:rsidRPr="008A0C0F">
              <w:rPr>
                <w:sz w:val="28"/>
                <w:szCs w:val="28"/>
              </w:rPr>
              <w:t>操作</w:t>
            </w:r>
          </w:p>
        </w:tc>
        <w:tc>
          <w:tcPr>
            <w:tcW w:w="1276" w:type="dxa"/>
            <w:vAlign w:val="center"/>
          </w:tcPr>
          <w:p w:rsidR="00583699" w:rsidRPr="008A0C0F" w:rsidRDefault="00583699" w:rsidP="00284976">
            <w:pPr>
              <w:spacing w:line="520" w:lineRule="exact"/>
              <w:jc w:val="center"/>
              <w:rPr>
                <w:sz w:val="28"/>
                <w:szCs w:val="28"/>
              </w:rPr>
            </w:pPr>
            <w:r w:rsidRPr="008A0C0F">
              <w:rPr>
                <w:sz w:val="28"/>
                <w:szCs w:val="28"/>
              </w:rPr>
              <w:t>读数</w:t>
            </w:r>
          </w:p>
        </w:tc>
      </w:tr>
      <w:tr w:rsidR="00583699" w:rsidRPr="008A0C0F" w:rsidTr="00DC40E5">
        <w:trPr>
          <w:jc w:val="center"/>
        </w:trPr>
        <w:tc>
          <w:tcPr>
            <w:tcW w:w="989" w:type="dxa"/>
            <w:vMerge w:val="restart"/>
            <w:vAlign w:val="center"/>
          </w:tcPr>
          <w:p w:rsidR="00583699" w:rsidRPr="008A0C0F" w:rsidRDefault="00583699" w:rsidP="00284976">
            <w:pPr>
              <w:spacing w:line="520" w:lineRule="exact"/>
              <w:jc w:val="center"/>
              <w:rPr>
                <w:sz w:val="28"/>
                <w:szCs w:val="28"/>
              </w:rPr>
            </w:pPr>
            <w:r w:rsidRPr="008A0C0F">
              <w:rPr>
                <w:sz w:val="28"/>
                <w:szCs w:val="28"/>
              </w:rPr>
              <w:t>1</w:t>
            </w:r>
          </w:p>
        </w:tc>
        <w:tc>
          <w:tcPr>
            <w:tcW w:w="1917" w:type="dxa"/>
            <w:vMerge w:val="restart"/>
            <w:vAlign w:val="center"/>
          </w:tcPr>
          <w:p w:rsidR="00583699" w:rsidRPr="008A0C0F" w:rsidRDefault="00583699" w:rsidP="00284976">
            <w:pPr>
              <w:spacing w:line="520" w:lineRule="exact"/>
              <w:rPr>
                <w:sz w:val="28"/>
                <w:szCs w:val="28"/>
              </w:rPr>
            </w:pPr>
            <w:r w:rsidRPr="008A0C0F">
              <w:rPr>
                <w:sz w:val="28"/>
                <w:szCs w:val="28"/>
              </w:rPr>
              <w:t>石英滤光片</w:t>
            </w:r>
          </w:p>
        </w:tc>
        <w:tc>
          <w:tcPr>
            <w:tcW w:w="1189" w:type="dxa"/>
            <w:vAlign w:val="center"/>
          </w:tcPr>
          <w:p w:rsidR="00583699" w:rsidRPr="008A0C0F" w:rsidRDefault="00583699" w:rsidP="00284976">
            <w:pPr>
              <w:spacing w:line="520" w:lineRule="exact"/>
              <w:rPr>
                <w:sz w:val="28"/>
                <w:szCs w:val="28"/>
              </w:rPr>
            </w:pPr>
            <w:r w:rsidRPr="008A0C0F">
              <w:rPr>
                <w:sz w:val="28"/>
                <w:szCs w:val="28"/>
              </w:rPr>
              <w:t>0</w:t>
            </w:r>
          </w:p>
        </w:tc>
        <w:tc>
          <w:tcPr>
            <w:tcW w:w="4197" w:type="dxa"/>
            <w:vAlign w:val="center"/>
          </w:tcPr>
          <w:p w:rsidR="00583699" w:rsidRPr="008A0C0F" w:rsidRDefault="00583699" w:rsidP="00284976">
            <w:pPr>
              <w:spacing w:line="520" w:lineRule="exact"/>
              <w:rPr>
                <w:sz w:val="28"/>
                <w:szCs w:val="28"/>
              </w:rPr>
            </w:pPr>
            <w:r w:rsidRPr="008A0C0F">
              <w:rPr>
                <w:sz w:val="28"/>
                <w:szCs w:val="28"/>
              </w:rPr>
              <w:t>检查电压，打开</w:t>
            </w:r>
            <w:r w:rsidRPr="008A0C0F">
              <w:rPr>
                <w:sz w:val="28"/>
                <w:szCs w:val="28"/>
              </w:rPr>
              <w:t>LED</w:t>
            </w:r>
            <w:r w:rsidRPr="008A0C0F">
              <w:rPr>
                <w:sz w:val="28"/>
                <w:szCs w:val="28"/>
              </w:rPr>
              <w:t>光固化机</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10</w:t>
            </w:r>
          </w:p>
        </w:tc>
        <w:tc>
          <w:tcPr>
            <w:tcW w:w="4197" w:type="dxa"/>
            <w:vAlign w:val="center"/>
          </w:tcPr>
          <w:p w:rsidR="00583699" w:rsidRPr="008A0C0F" w:rsidRDefault="00583699" w:rsidP="00284976">
            <w:pPr>
              <w:spacing w:line="520" w:lineRule="exact"/>
              <w:rPr>
                <w:sz w:val="28"/>
                <w:szCs w:val="28"/>
              </w:rPr>
            </w:pPr>
            <w:r w:rsidRPr="008A0C0F">
              <w:rPr>
                <w:sz w:val="28"/>
                <w:szCs w:val="28"/>
              </w:rPr>
              <w:t>记录读数；检查电压</w:t>
            </w:r>
          </w:p>
        </w:tc>
        <w:tc>
          <w:tcPr>
            <w:tcW w:w="1276" w:type="dxa"/>
            <w:vAlign w:val="center"/>
          </w:tcPr>
          <w:p w:rsidR="00583699" w:rsidRPr="008A0C0F" w:rsidRDefault="00583699" w:rsidP="00284976">
            <w:pPr>
              <w:spacing w:line="520" w:lineRule="exact"/>
              <w:rPr>
                <w:sz w:val="28"/>
                <w:szCs w:val="28"/>
              </w:rPr>
            </w:pPr>
            <w:r w:rsidRPr="008A0C0F">
              <w:rPr>
                <w:sz w:val="28"/>
                <w:szCs w:val="28"/>
              </w:rPr>
              <w:t>A1</w:t>
            </w: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20</w:t>
            </w:r>
          </w:p>
        </w:tc>
        <w:tc>
          <w:tcPr>
            <w:tcW w:w="4197" w:type="dxa"/>
            <w:vAlign w:val="center"/>
          </w:tcPr>
          <w:p w:rsidR="00583699" w:rsidRPr="008A0C0F" w:rsidRDefault="00583699" w:rsidP="00284976">
            <w:pPr>
              <w:spacing w:line="520" w:lineRule="exact"/>
              <w:rPr>
                <w:sz w:val="28"/>
                <w:szCs w:val="28"/>
              </w:rPr>
            </w:pPr>
            <w:r w:rsidRPr="008A0C0F">
              <w:rPr>
                <w:sz w:val="28"/>
                <w:szCs w:val="28"/>
              </w:rPr>
              <w:t>关灯，如有冷却风扇，则继续开着风扇</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DC40E5">
            <w:pPr>
              <w:spacing w:line="520" w:lineRule="exact"/>
              <w:rPr>
                <w:sz w:val="28"/>
                <w:szCs w:val="28"/>
              </w:rPr>
            </w:pPr>
            <w:r w:rsidRPr="008A0C0F">
              <w:rPr>
                <w:sz w:val="28"/>
                <w:szCs w:val="28"/>
              </w:rPr>
              <w:t>20</w:t>
            </w:r>
            <w:r w:rsidR="00DC40E5">
              <w:rPr>
                <w:rFonts w:hint="eastAsia"/>
                <w:sz w:val="28"/>
                <w:szCs w:val="28"/>
              </w:rPr>
              <w:t>—</w:t>
            </w:r>
            <w:r w:rsidRPr="008A0C0F">
              <w:rPr>
                <w:sz w:val="28"/>
                <w:szCs w:val="28"/>
              </w:rPr>
              <w:t>60</w:t>
            </w:r>
          </w:p>
        </w:tc>
        <w:tc>
          <w:tcPr>
            <w:tcW w:w="4197" w:type="dxa"/>
            <w:vAlign w:val="center"/>
          </w:tcPr>
          <w:p w:rsidR="00583699" w:rsidRPr="008A0C0F" w:rsidRDefault="00583699" w:rsidP="00284976">
            <w:pPr>
              <w:spacing w:line="520" w:lineRule="exact"/>
              <w:rPr>
                <w:sz w:val="28"/>
                <w:szCs w:val="28"/>
              </w:rPr>
            </w:pPr>
            <w:r w:rsidRPr="008A0C0F">
              <w:rPr>
                <w:sz w:val="28"/>
                <w:szCs w:val="28"/>
              </w:rPr>
              <w:t>更换滤光片</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60</w:t>
            </w:r>
          </w:p>
        </w:tc>
        <w:tc>
          <w:tcPr>
            <w:tcW w:w="4197" w:type="dxa"/>
            <w:vAlign w:val="center"/>
          </w:tcPr>
          <w:p w:rsidR="00583699" w:rsidRPr="008A0C0F" w:rsidRDefault="00583699" w:rsidP="00284976">
            <w:pPr>
              <w:spacing w:line="520" w:lineRule="exact"/>
              <w:rPr>
                <w:sz w:val="28"/>
                <w:szCs w:val="28"/>
              </w:rPr>
            </w:pPr>
            <w:r w:rsidRPr="008A0C0F">
              <w:rPr>
                <w:sz w:val="28"/>
                <w:szCs w:val="28"/>
              </w:rPr>
              <w:t>开始第</w:t>
            </w:r>
            <w:r w:rsidRPr="008A0C0F">
              <w:rPr>
                <w:sz w:val="28"/>
                <w:szCs w:val="28"/>
              </w:rPr>
              <w:t>2</w:t>
            </w:r>
            <w:r w:rsidRPr="008A0C0F">
              <w:rPr>
                <w:sz w:val="28"/>
                <w:szCs w:val="28"/>
              </w:rPr>
              <w:t>步</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restart"/>
            <w:vAlign w:val="center"/>
          </w:tcPr>
          <w:p w:rsidR="00583699" w:rsidRPr="008A0C0F" w:rsidRDefault="00583699" w:rsidP="00284976">
            <w:pPr>
              <w:spacing w:line="520" w:lineRule="exact"/>
              <w:jc w:val="center"/>
              <w:rPr>
                <w:sz w:val="28"/>
                <w:szCs w:val="28"/>
              </w:rPr>
            </w:pPr>
            <w:r w:rsidRPr="008A0C0F">
              <w:rPr>
                <w:sz w:val="28"/>
                <w:szCs w:val="28"/>
              </w:rPr>
              <w:lastRenderedPageBreak/>
              <w:t>2</w:t>
            </w:r>
          </w:p>
        </w:tc>
        <w:tc>
          <w:tcPr>
            <w:tcW w:w="1917" w:type="dxa"/>
            <w:vMerge w:val="restart"/>
            <w:vAlign w:val="center"/>
          </w:tcPr>
          <w:p w:rsidR="00583699" w:rsidRPr="008A0C0F" w:rsidRDefault="00583699" w:rsidP="00284976">
            <w:pPr>
              <w:spacing w:line="520" w:lineRule="exact"/>
              <w:rPr>
                <w:sz w:val="28"/>
                <w:szCs w:val="28"/>
              </w:rPr>
            </w:pPr>
            <w:r w:rsidRPr="008A0C0F">
              <w:rPr>
                <w:sz w:val="28"/>
                <w:szCs w:val="28"/>
              </w:rPr>
              <w:t>385nm</w:t>
            </w:r>
            <w:r w:rsidRPr="008A0C0F">
              <w:rPr>
                <w:sz w:val="28"/>
                <w:szCs w:val="28"/>
              </w:rPr>
              <w:t>滤光片</w:t>
            </w:r>
          </w:p>
        </w:tc>
        <w:tc>
          <w:tcPr>
            <w:tcW w:w="1189" w:type="dxa"/>
            <w:vAlign w:val="center"/>
          </w:tcPr>
          <w:p w:rsidR="00583699" w:rsidRPr="008A0C0F" w:rsidRDefault="00583699" w:rsidP="00284976">
            <w:pPr>
              <w:spacing w:line="520" w:lineRule="exact"/>
              <w:rPr>
                <w:sz w:val="28"/>
                <w:szCs w:val="28"/>
              </w:rPr>
            </w:pPr>
            <w:r w:rsidRPr="008A0C0F">
              <w:rPr>
                <w:sz w:val="28"/>
                <w:szCs w:val="28"/>
              </w:rPr>
              <w:t>0</w:t>
            </w:r>
          </w:p>
        </w:tc>
        <w:tc>
          <w:tcPr>
            <w:tcW w:w="4197" w:type="dxa"/>
            <w:vAlign w:val="center"/>
          </w:tcPr>
          <w:p w:rsidR="00583699" w:rsidRPr="008A0C0F" w:rsidRDefault="00583699" w:rsidP="00284976">
            <w:pPr>
              <w:spacing w:line="520" w:lineRule="exact"/>
              <w:rPr>
                <w:sz w:val="28"/>
                <w:szCs w:val="28"/>
              </w:rPr>
            </w:pPr>
            <w:r w:rsidRPr="008A0C0F">
              <w:rPr>
                <w:sz w:val="28"/>
                <w:szCs w:val="28"/>
              </w:rPr>
              <w:t>检查电压，打开</w:t>
            </w:r>
            <w:r w:rsidRPr="008A0C0F">
              <w:rPr>
                <w:sz w:val="28"/>
                <w:szCs w:val="28"/>
              </w:rPr>
              <w:t>LED</w:t>
            </w:r>
            <w:r w:rsidRPr="008A0C0F">
              <w:rPr>
                <w:sz w:val="28"/>
                <w:szCs w:val="28"/>
              </w:rPr>
              <w:t>光固化机</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10</w:t>
            </w:r>
          </w:p>
        </w:tc>
        <w:tc>
          <w:tcPr>
            <w:tcW w:w="4197" w:type="dxa"/>
            <w:vAlign w:val="center"/>
          </w:tcPr>
          <w:p w:rsidR="00583699" w:rsidRPr="008A0C0F" w:rsidRDefault="00583699" w:rsidP="00284976">
            <w:pPr>
              <w:spacing w:line="520" w:lineRule="exact"/>
              <w:rPr>
                <w:sz w:val="28"/>
                <w:szCs w:val="28"/>
              </w:rPr>
            </w:pPr>
            <w:r w:rsidRPr="008A0C0F">
              <w:rPr>
                <w:sz w:val="28"/>
                <w:szCs w:val="28"/>
              </w:rPr>
              <w:t>记录读数；检查电压</w:t>
            </w:r>
          </w:p>
        </w:tc>
        <w:tc>
          <w:tcPr>
            <w:tcW w:w="1276" w:type="dxa"/>
            <w:vAlign w:val="center"/>
          </w:tcPr>
          <w:p w:rsidR="00583699" w:rsidRPr="008A0C0F" w:rsidRDefault="00583699" w:rsidP="00284976">
            <w:pPr>
              <w:spacing w:line="520" w:lineRule="exact"/>
              <w:rPr>
                <w:sz w:val="28"/>
                <w:szCs w:val="28"/>
              </w:rPr>
            </w:pPr>
            <w:r w:rsidRPr="008A0C0F">
              <w:rPr>
                <w:sz w:val="28"/>
                <w:szCs w:val="28"/>
              </w:rPr>
              <w:t>B1</w:t>
            </w: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20</w:t>
            </w:r>
          </w:p>
        </w:tc>
        <w:tc>
          <w:tcPr>
            <w:tcW w:w="4197" w:type="dxa"/>
            <w:vAlign w:val="center"/>
          </w:tcPr>
          <w:p w:rsidR="00583699" w:rsidRPr="008A0C0F" w:rsidRDefault="00583699" w:rsidP="00284976">
            <w:pPr>
              <w:spacing w:line="520" w:lineRule="exact"/>
              <w:rPr>
                <w:sz w:val="28"/>
                <w:szCs w:val="28"/>
              </w:rPr>
            </w:pPr>
            <w:r w:rsidRPr="008A0C0F">
              <w:rPr>
                <w:sz w:val="28"/>
                <w:szCs w:val="28"/>
              </w:rPr>
              <w:t>关灯，如有冷却风扇，则继续开着风扇</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DC40E5">
            <w:pPr>
              <w:spacing w:line="520" w:lineRule="exact"/>
              <w:rPr>
                <w:sz w:val="28"/>
                <w:szCs w:val="28"/>
              </w:rPr>
            </w:pPr>
            <w:r w:rsidRPr="008A0C0F">
              <w:rPr>
                <w:sz w:val="28"/>
                <w:szCs w:val="28"/>
              </w:rPr>
              <w:t>20</w:t>
            </w:r>
            <w:r w:rsidR="00DC40E5">
              <w:rPr>
                <w:rFonts w:hint="eastAsia"/>
                <w:sz w:val="28"/>
                <w:szCs w:val="28"/>
              </w:rPr>
              <w:t>—</w:t>
            </w:r>
            <w:r w:rsidRPr="008A0C0F">
              <w:rPr>
                <w:sz w:val="28"/>
                <w:szCs w:val="28"/>
              </w:rPr>
              <w:t>60</w:t>
            </w:r>
          </w:p>
        </w:tc>
        <w:tc>
          <w:tcPr>
            <w:tcW w:w="4197" w:type="dxa"/>
            <w:vAlign w:val="center"/>
          </w:tcPr>
          <w:p w:rsidR="00583699" w:rsidRPr="008A0C0F" w:rsidRDefault="00583699" w:rsidP="00284976">
            <w:pPr>
              <w:spacing w:line="520" w:lineRule="exact"/>
              <w:rPr>
                <w:sz w:val="28"/>
                <w:szCs w:val="28"/>
              </w:rPr>
            </w:pPr>
            <w:r w:rsidRPr="008A0C0F">
              <w:rPr>
                <w:sz w:val="28"/>
                <w:szCs w:val="28"/>
              </w:rPr>
              <w:t>更换滤光片</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60</w:t>
            </w:r>
          </w:p>
        </w:tc>
        <w:tc>
          <w:tcPr>
            <w:tcW w:w="4197" w:type="dxa"/>
            <w:vAlign w:val="center"/>
          </w:tcPr>
          <w:p w:rsidR="00583699" w:rsidRPr="008A0C0F" w:rsidRDefault="00583699" w:rsidP="00284976">
            <w:pPr>
              <w:spacing w:line="520" w:lineRule="exact"/>
              <w:rPr>
                <w:sz w:val="28"/>
                <w:szCs w:val="28"/>
              </w:rPr>
            </w:pPr>
            <w:r w:rsidRPr="008A0C0F">
              <w:rPr>
                <w:sz w:val="28"/>
                <w:szCs w:val="28"/>
              </w:rPr>
              <w:t>开始第</w:t>
            </w:r>
            <w:r w:rsidRPr="008A0C0F">
              <w:rPr>
                <w:sz w:val="28"/>
                <w:szCs w:val="28"/>
              </w:rPr>
              <w:t>3</w:t>
            </w:r>
            <w:r w:rsidRPr="008A0C0F">
              <w:rPr>
                <w:sz w:val="28"/>
                <w:szCs w:val="28"/>
              </w:rPr>
              <w:t>步</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restart"/>
            <w:vAlign w:val="center"/>
          </w:tcPr>
          <w:p w:rsidR="00583699" w:rsidRPr="008A0C0F" w:rsidRDefault="00583699" w:rsidP="00284976">
            <w:pPr>
              <w:spacing w:line="520" w:lineRule="exact"/>
              <w:jc w:val="center"/>
              <w:rPr>
                <w:sz w:val="28"/>
                <w:szCs w:val="28"/>
              </w:rPr>
            </w:pPr>
            <w:r w:rsidRPr="008A0C0F">
              <w:rPr>
                <w:sz w:val="28"/>
                <w:szCs w:val="28"/>
              </w:rPr>
              <w:t>3</w:t>
            </w:r>
          </w:p>
        </w:tc>
        <w:tc>
          <w:tcPr>
            <w:tcW w:w="1917" w:type="dxa"/>
            <w:vMerge w:val="restart"/>
            <w:vAlign w:val="center"/>
          </w:tcPr>
          <w:p w:rsidR="00583699" w:rsidRPr="008A0C0F" w:rsidRDefault="00583699" w:rsidP="00284976">
            <w:pPr>
              <w:spacing w:line="520" w:lineRule="exact"/>
              <w:rPr>
                <w:sz w:val="28"/>
                <w:szCs w:val="28"/>
              </w:rPr>
            </w:pPr>
            <w:r w:rsidRPr="008A0C0F">
              <w:rPr>
                <w:sz w:val="28"/>
                <w:szCs w:val="28"/>
              </w:rPr>
              <w:t>400nm</w:t>
            </w:r>
            <w:r w:rsidRPr="008A0C0F">
              <w:rPr>
                <w:sz w:val="28"/>
                <w:szCs w:val="28"/>
              </w:rPr>
              <w:t>滤光片</w:t>
            </w:r>
          </w:p>
        </w:tc>
        <w:tc>
          <w:tcPr>
            <w:tcW w:w="1189" w:type="dxa"/>
            <w:vAlign w:val="center"/>
          </w:tcPr>
          <w:p w:rsidR="00583699" w:rsidRPr="008A0C0F" w:rsidRDefault="00583699" w:rsidP="00284976">
            <w:pPr>
              <w:spacing w:line="520" w:lineRule="exact"/>
              <w:rPr>
                <w:sz w:val="28"/>
                <w:szCs w:val="28"/>
              </w:rPr>
            </w:pPr>
            <w:r w:rsidRPr="008A0C0F">
              <w:rPr>
                <w:sz w:val="28"/>
                <w:szCs w:val="28"/>
              </w:rPr>
              <w:t>0</w:t>
            </w:r>
          </w:p>
        </w:tc>
        <w:tc>
          <w:tcPr>
            <w:tcW w:w="4197" w:type="dxa"/>
            <w:vAlign w:val="center"/>
          </w:tcPr>
          <w:p w:rsidR="00583699" w:rsidRPr="008A0C0F" w:rsidRDefault="00583699" w:rsidP="00284976">
            <w:pPr>
              <w:spacing w:line="520" w:lineRule="exact"/>
              <w:rPr>
                <w:sz w:val="28"/>
                <w:szCs w:val="28"/>
              </w:rPr>
            </w:pPr>
            <w:r w:rsidRPr="008A0C0F">
              <w:rPr>
                <w:sz w:val="28"/>
                <w:szCs w:val="28"/>
              </w:rPr>
              <w:t>检查电压，打开</w:t>
            </w:r>
            <w:r w:rsidRPr="008A0C0F">
              <w:rPr>
                <w:sz w:val="28"/>
                <w:szCs w:val="28"/>
              </w:rPr>
              <w:t>LED</w:t>
            </w:r>
            <w:r w:rsidRPr="008A0C0F">
              <w:rPr>
                <w:sz w:val="28"/>
                <w:szCs w:val="28"/>
              </w:rPr>
              <w:t>光固化机</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10</w:t>
            </w:r>
          </w:p>
        </w:tc>
        <w:tc>
          <w:tcPr>
            <w:tcW w:w="4197" w:type="dxa"/>
            <w:vAlign w:val="center"/>
          </w:tcPr>
          <w:p w:rsidR="00583699" w:rsidRPr="008A0C0F" w:rsidRDefault="00583699" w:rsidP="00284976">
            <w:pPr>
              <w:spacing w:line="520" w:lineRule="exact"/>
              <w:rPr>
                <w:sz w:val="28"/>
                <w:szCs w:val="28"/>
              </w:rPr>
            </w:pPr>
            <w:r w:rsidRPr="008A0C0F">
              <w:rPr>
                <w:sz w:val="28"/>
                <w:szCs w:val="28"/>
              </w:rPr>
              <w:t>记录读数；检查电压</w:t>
            </w:r>
          </w:p>
        </w:tc>
        <w:tc>
          <w:tcPr>
            <w:tcW w:w="1276" w:type="dxa"/>
            <w:vAlign w:val="center"/>
          </w:tcPr>
          <w:p w:rsidR="00583699" w:rsidRPr="008A0C0F" w:rsidRDefault="00583699" w:rsidP="00284976">
            <w:pPr>
              <w:spacing w:line="520" w:lineRule="exact"/>
              <w:rPr>
                <w:sz w:val="28"/>
                <w:szCs w:val="28"/>
              </w:rPr>
            </w:pPr>
            <w:r w:rsidRPr="008A0C0F">
              <w:rPr>
                <w:sz w:val="28"/>
                <w:szCs w:val="28"/>
              </w:rPr>
              <w:t>C1</w:t>
            </w: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20</w:t>
            </w:r>
          </w:p>
        </w:tc>
        <w:tc>
          <w:tcPr>
            <w:tcW w:w="4197" w:type="dxa"/>
            <w:vAlign w:val="center"/>
          </w:tcPr>
          <w:p w:rsidR="00583699" w:rsidRPr="008A0C0F" w:rsidRDefault="00583699" w:rsidP="00284976">
            <w:pPr>
              <w:spacing w:line="520" w:lineRule="exact"/>
              <w:rPr>
                <w:sz w:val="28"/>
                <w:szCs w:val="28"/>
              </w:rPr>
            </w:pPr>
            <w:r w:rsidRPr="008A0C0F">
              <w:rPr>
                <w:sz w:val="28"/>
                <w:szCs w:val="28"/>
              </w:rPr>
              <w:t>关灯，如有冷却风扇，则继续开着风扇</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DC40E5">
            <w:pPr>
              <w:spacing w:line="520" w:lineRule="exact"/>
              <w:rPr>
                <w:sz w:val="28"/>
                <w:szCs w:val="28"/>
              </w:rPr>
            </w:pPr>
            <w:r w:rsidRPr="008A0C0F">
              <w:rPr>
                <w:sz w:val="28"/>
                <w:szCs w:val="28"/>
              </w:rPr>
              <w:t>20</w:t>
            </w:r>
            <w:r w:rsidR="00DC40E5">
              <w:rPr>
                <w:rFonts w:hint="eastAsia"/>
                <w:sz w:val="28"/>
                <w:szCs w:val="28"/>
              </w:rPr>
              <w:t>—</w:t>
            </w:r>
            <w:r w:rsidRPr="008A0C0F">
              <w:rPr>
                <w:sz w:val="28"/>
                <w:szCs w:val="28"/>
              </w:rPr>
              <w:t>60</w:t>
            </w:r>
          </w:p>
        </w:tc>
        <w:tc>
          <w:tcPr>
            <w:tcW w:w="4197" w:type="dxa"/>
            <w:vAlign w:val="center"/>
          </w:tcPr>
          <w:p w:rsidR="00583699" w:rsidRPr="008A0C0F" w:rsidRDefault="00583699" w:rsidP="00284976">
            <w:pPr>
              <w:spacing w:line="520" w:lineRule="exact"/>
              <w:rPr>
                <w:sz w:val="28"/>
                <w:szCs w:val="28"/>
              </w:rPr>
            </w:pPr>
            <w:r w:rsidRPr="008A0C0F">
              <w:rPr>
                <w:sz w:val="28"/>
                <w:szCs w:val="28"/>
              </w:rPr>
              <w:t>更换滤光片</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60</w:t>
            </w:r>
          </w:p>
        </w:tc>
        <w:tc>
          <w:tcPr>
            <w:tcW w:w="4197" w:type="dxa"/>
            <w:vAlign w:val="center"/>
          </w:tcPr>
          <w:p w:rsidR="00583699" w:rsidRPr="008A0C0F" w:rsidRDefault="00583699" w:rsidP="00284976">
            <w:pPr>
              <w:spacing w:line="520" w:lineRule="exact"/>
              <w:rPr>
                <w:sz w:val="28"/>
                <w:szCs w:val="28"/>
              </w:rPr>
            </w:pPr>
            <w:r w:rsidRPr="008A0C0F">
              <w:rPr>
                <w:sz w:val="28"/>
                <w:szCs w:val="28"/>
              </w:rPr>
              <w:t>开始第</w:t>
            </w:r>
            <w:r w:rsidRPr="008A0C0F">
              <w:rPr>
                <w:sz w:val="28"/>
                <w:szCs w:val="28"/>
              </w:rPr>
              <w:t>4</w:t>
            </w:r>
            <w:r w:rsidRPr="008A0C0F">
              <w:rPr>
                <w:sz w:val="28"/>
                <w:szCs w:val="28"/>
              </w:rPr>
              <w:t>步</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restart"/>
            <w:vAlign w:val="center"/>
          </w:tcPr>
          <w:p w:rsidR="00583699" w:rsidRPr="008A0C0F" w:rsidRDefault="00583699" w:rsidP="00284976">
            <w:pPr>
              <w:spacing w:line="520" w:lineRule="exact"/>
              <w:jc w:val="center"/>
              <w:rPr>
                <w:sz w:val="28"/>
                <w:szCs w:val="28"/>
              </w:rPr>
            </w:pPr>
            <w:r w:rsidRPr="008A0C0F">
              <w:rPr>
                <w:sz w:val="28"/>
                <w:szCs w:val="28"/>
              </w:rPr>
              <w:t>4</w:t>
            </w:r>
          </w:p>
        </w:tc>
        <w:tc>
          <w:tcPr>
            <w:tcW w:w="1917" w:type="dxa"/>
            <w:vMerge w:val="restart"/>
            <w:vAlign w:val="center"/>
          </w:tcPr>
          <w:p w:rsidR="00583699" w:rsidRPr="008A0C0F" w:rsidRDefault="00583699" w:rsidP="00284976">
            <w:pPr>
              <w:spacing w:line="520" w:lineRule="exact"/>
              <w:rPr>
                <w:sz w:val="28"/>
                <w:szCs w:val="28"/>
              </w:rPr>
            </w:pPr>
            <w:r w:rsidRPr="008A0C0F">
              <w:rPr>
                <w:sz w:val="28"/>
                <w:szCs w:val="28"/>
              </w:rPr>
              <w:t>515nm</w:t>
            </w:r>
            <w:r w:rsidRPr="008A0C0F">
              <w:rPr>
                <w:sz w:val="28"/>
                <w:szCs w:val="28"/>
              </w:rPr>
              <w:t>滤光片</w:t>
            </w:r>
          </w:p>
        </w:tc>
        <w:tc>
          <w:tcPr>
            <w:tcW w:w="1189" w:type="dxa"/>
            <w:vAlign w:val="center"/>
          </w:tcPr>
          <w:p w:rsidR="00583699" w:rsidRPr="008A0C0F" w:rsidRDefault="00583699" w:rsidP="00284976">
            <w:pPr>
              <w:spacing w:line="520" w:lineRule="exact"/>
              <w:rPr>
                <w:sz w:val="28"/>
                <w:szCs w:val="28"/>
              </w:rPr>
            </w:pPr>
            <w:r w:rsidRPr="008A0C0F">
              <w:rPr>
                <w:sz w:val="28"/>
                <w:szCs w:val="28"/>
              </w:rPr>
              <w:t>0</w:t>
            </w:r>
          </w:p>
        </w:tc>
        <w:tc>
          <w:tcPr>
            <w:tcW w:w="4197" w:type="dxa"/>
            <w:vAlign w:val="center"/>
          </w:tcPr>
          <w:p w:rsidR="00583699" w:rsidRPr="008A0C0F" w:rsidRDefault="00583699" w:rsidP="00284976">
            <w:pPr>
              <w:spacing w:line="520" w:lineRule="exact"/>
              <w:rPr>
                <w:sz w:val="28"/>
                <w:szCs w:val="28"/>
              </w:rPr>
            </w:pPr>
            <w:r w:rsidRPr="008A0C0F">
              <w:rPr>
                <w:sz w:val="28"/>
                <w:szCs w:val="28"/>
              </w:rPr>
              <w:t>检查电压，打开</w:t>
            </w:r>
            <w:r w:rsidRPr="008A0C0F">
              <w:rPr>
                <w:sz w:val="28"/>
                <w:szCs w:val="28"/>
              </w:rPr>
              <w:t>LED</w:t>
            </w:r>
            <w:r w:rsidRPr="008A0C0F">
              <w:rPr>
                <w:sz w:val="28"/>
                <w:szCs w:val="28"/>
              </w:rPr>
              <w:t>光固化机</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10</w:t>
            </w:r>
          </w:p>
        </w:tc>
        <w:tc>
          <w:tcPr>
            <w:tcW w:w="4197" w:type="dxa"/>
            <w:vAlign w:val="center"/>
          </w:tcPr>
          <w:p w:rsidR="00583699" w:rsidRPr="008A0C0F" w:rsidRDefault="00583699" w:rsidP="00284976">
            <w:pPr>
              <w:spacing w:line="520" w:lineRule="exact"/>
              <w:rPr>
                <w:sz w:val="28"/>
                <w:szCs w:val="28"/>
              </w:rPr>
            </w:pPr>
            <w:r w:rsidRPr="008A0C0F">
              <w:rPr>
                <w:sz w:val="28"/>
                <w:szCs w:val="28"/>
              </w:rPr>
              <w:t>记录读数；检查电压</w:t>
            </w:r>
          </w:p>
        </w:tc>
        <w:tc>
          <w:tcPr>
            <w:tcW w:w="1276" w:type="dxa"/>
            <w:vAlign w:val="center"/>
          </w:tcPr>
          <w:p w:rsidR="00583699" w:rsidRPr="008A0C0F" w:rsidRDefault="00583699" w:rsidP="00284976">
            <w:pPr>
              <w:spacing w:line="520" w:lineRule="exact"/>
              <w:rPr>
                <w:sz w:val="28"/>
                <w:szCs w:val="28"/>
              </w:rPr>
            </w:pPr>
            <w:r w:rsidRPr="008A0C0F">
              <w:rPr>
                <w:sz w:val="28"/>
                <w:szCs w:val="28"/>
              </w:rPr>
              <w:t>D1</w:t>
            </w: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20</w:t>
            </w:r>
          </w:p>
        </w:tc>
        <w:tc>
          <w:tcPr>
            <w:tcW w:w="4197" w:type="dxa"/>
            <w:vAlign w:val="center"/>
          </w:tcPr>
          <w:p w:rsidR="00583699" w:rsidRPr="008A0C0F" w:rsidRDefault="00583699" w:rsidP="00284976">
            <w:pPr>
              <w:spacing w:line="520" w:lineRule="exact"/>
              <w:rPr>
                <w:sz w:val="28"/>
                <w:szCs w:val="28"/>
              </w:rPr>
            </w:pPr>
            <w:r w:rsidRPr="008A0C0F">
              <w:rPr>
                <w:sz w:val="28"/>
                <w:szCs w:val="28"/>
              </w:rPr>
              <w:t>关灯，如有冷却风扇，则继续开着风扇</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DC40E5">
            <w:pPr>
              <w:spacing w:line="520" w:lineRule="exact"/>
              <w:rPr>
                <w:sz w:val="28"/>
                <w:szCs w:val="28"/>
              </w:rPr>
            </w:pPr>
            <w:r w:rsidRPr="008A0C0F">
              <w:rPr>
                <w:sz w:val="28"/>
                <w:szCs w:val="28"/>
              </w:rPr>
              <w:t>20</w:t>
            </w:r>
            <w:r w:rsidR="00DC40E5">
              <w:rPr>
                <w:rFonts w:hint="eastAsia"/>
                <w:sz w:val="28"/>
                <w:szCs w:val="28"/>
              </w:rPr>
              <w:t>—</w:t>
            </w:r>
            <w:r w:rsidRPr="008A0C0F">
              <w:rPr>
                <w:sz w:val="28"/>
                <w:szCs w:val="28"/>
              </w:rPr>
              <w:t>60</w:t>
            </w:r>
          </w:p>
        </w:tc>
        <w:tc>
          <w:tcPr>
            <w:tcW w:w="4197" w:type="dxa"/>
            <w:vAlign w:val="center"/>
          </w:tcPr>
          <w:p w:rsidR="00583699" w:rsidRPr="008A0C0F" w:rsidRDefault="00583699" w:rsidP="00284976">
            <w:pPr>
              <w:spacing w:line="520" w:lineRule="exact"/>
              <w:rPr>
                <w:sz w:val="28"/>
                <w:szCs w:val="28"/>
              </w:rPr>
            </w:pPr>
            <w:r w:rsidRPr="008A0C0F">
              <w:rPr>
                <w:sz w:val="28"/>
                <w:szCs w:val="28"/>
              </w:rPr>
              <w:t>更换滤光片</w:t>
            </w:r>
          </w:p>
        </w:tc>
        <w:tc>
          <w:tcPr>
            <w:tcW w:w="1276" w:type="dxa"/>
            <w:vAlign w:val="center"/>
          </w:tcPr>
          <w:p w:rsidR="00583699" w:rsidRPr="008A0C0F" w:rsidRDefault="00583699" w:rsidP="00284976">
            <w:pPr>
              <w:spacing w:line="520" w:lineRule="exact"/>
              <w:rPr>
                <w:sz w:val="28"/>
                <w:szCs w:val="28"/>
              </w:rPr>
            </w:pPr>
          </w:p>
        </w:tc>
      </w:tr>
      <w:tr w:rsidR="00583699" w:rsidRPr="008A0C0F" w:rsidTr="00DC40E5">
        <w:trPr>
          <w:jc w:val="center"/>
        </w:trPr>
        <w:tc>
          <w:tcPr>
            <w:tcW w:w="989" w:type="dxa"/>
            <w:vMerge/>
            <w:vAlign w:val="center"/>
          </w:tcPr>
          <w:p w:rsidR="00583699" w:rsidRPr="008A0C0F" w:rsidRDefault="00583699" w:rsidP="00284976">
            <w:pPr>
              <w:spacing w:line="520" w:lineRule="exact"/>
              <w:jc w:val="center"/>
              <w:rPr>
                <w:sz w:val="28"/>
                <w:szCs w:val="28"/>
              </w:rPr>
            </w:pPr>
          </w:p>
        </w:tc>
        <w:tc>
          <w:tcPr>
            <w:tcW w:w="1917" w:type="dxa"/>
            <w:vMerge/>
            <w:vAlign w:val="center"/>
          </w:tcPr>
          <w:p w:rsidR="00583699" w:rsidRPr="008A0C0F" w:rsidRDefault="00583699" w:rsidP="00284976">
            <w:pPr>
              <w:spacing w:line="520" w:lineRule="exact"/>
              <w:rPr>
                <w:sz w:val="28"/>
                <w:szCs w:val="28"/>
              </w:rPr>
            </w:pPr>
          </w:p>
        </w:tc>
        <w:tc>
          <w:tcPr>
            <w:tcW w:w="1189" w:type="dxa"/>
            <w:vAlign w:val="center"/>
          </w:tcPr>
          <w:p w:rsidR="00583699" w:rsidRPr="008A0C0F" w:rsidRDefault="00583699" w:rsidP="00284976">
            <w:pPr>
              <w:spacing w:line="520" w:lineRule="exact"/>
              <w:rPr>
                <w:sz w:val="28"/>
                <w:szCs w:val="28"/>
              </w:rPr>
            </w:pPr>
            <w:r w:rsidRPr="008A0C0F">
              <w:rPr>
                <w:sz w:val="28"/>
                <w:szCs w:val="28"/>
              </w:rPr>
              <w:t>60</w:t>
            </w:r>
          </w:p>
        </w:tc>
        <w:tc>
          <w:tcPr>
            <w:tcW w:w="4197" w:type="dxa"/>
            <w:vAlign w:val="center"/>
          </w:tcPr>
          <w:p w:rsidR="00583699" w:rsidRPr="008A0C0F" w:rsidRDefault="00583699" w:rsidP="00DC40E5">
            <w:pPr>
              <w:spacing w:line="520" w:lineRule="exact"/>
              <w:rPr>
                <w:sz w:val="28"/>
                <w:szCs w:val="28"/>
              </w:rPr>
            </w:pPr>
            <w:r w:rsidRPr="008A0C0F">
              <w:rPr>
                <w:sz w:val="28"/>
                <w:szCs w:val="28"/>
              </w:rPr>
              <w:t>继续重复步骤</w:t>
            </w:r>
            <w:r w:rsidRPr="008A0C0F">
              <w:rPr>
                <w:sz w:val="28"/>
                <w:szCs w:val="28"/>
              </w:rPr>
              <w:t>1</w:t>
            </w:r>
            <w:r w:rsidR="00DC40E5">
              <w:rPr>
                <w:rFonts w:hint="eastAsia"/>
                <w:sz w:val="28"/>
                <w:szCs w:val="28"/>
              </w:rPr>
              <w:t>—</w:t>
            </w:r>
            <w:r w:rsidRPr="008A0C0F">
              <w:rPr>
                <w:sz w:val="28"/>
                <w:szCs w:val="28"/>
              </w:rPr>
              <w:t>4</w:t>
            </w:r>
            <w:r w:rsidRPr="008A0C0F">
              <w:rPr>
                <w:sz w:val="28"/>
                <w:szCs w:val="28"/>
              </w:rPr>
              <w:t>，直到得到</w:t>
            </w:r>
            <w:r w:rsidRPr="008A0C0F">
              <w:rPr>
                <w:sz w:val="28"/>
                <w:szCs w:val="28"/>
              </w:rPr>
              <w:t>5</w:t>
            </w:r>
            <w:r w:rsidRPr="008A0C0F">
              <w:rPr>
                <w:sz w:val="28"/>
                <w:szCs w:val="28"/>
              </w:rPr>
              <w:t>组</w:t>
            </w:r>
            <w:r w:rsidRPr="008A0C0F">
              <w:rPr>
                <w:sz w:val="28"/>
                <w:szCs w:val="28"/>
              </w:rPr>
              <w:t>A1</w:t>
            </w:r>
            <w:r w:rsidRPr="008A0C0F">
              <w:rPr>
                <w:sz w:val="28"/>
                <w:szCs w:val="28"/>
              </w:rPr>
              <w:t>，</w:t>
            </w:r>
            <w:r w:rsidRPr="008A0C0F">
              <w:rPr>
                <w:sz w:val="28"/>
                <w:szCs w:val="28"/>
              </w:rPr>
              <w:t>B1</w:t>
            </w:r>
            <w:r w:rsidRPr="008A0C0F">
              <w:rPr>
                <w:sz w:val="28"/>
                <w:szCs w:val="28"/>
              </w:rPr>
              <w:t>，</w:t>
            </w:r>
            <w:r w:rsidRPr="008A0C0F">
              <w:rPr>
                <w:sz w:val="28"/>
                <w:szCs w:val="28"/>
              </w:rPr>
              <w:t>C1</w:t>
            </w:r>
            <w:r w:rsidRPr="008A0C0F">
              <w:rPr>
                <w:sz w:val="28"/>
                <w:szCs w:val="28"/>
              </w:rPr>
              <w:t>，</w:t>
            </w:r>
            <w:r w:rsidRPr="008A0C0F">
              <w:rPr>
                <w:sz w:val="28"/>
                <w:szCs w:val="28"/>
              </w:rPr>
              <w:t>D1</w:t>
            </w:r>
            <w:r w:rsidRPr="008A0C0F">
              <w:rPr>
                <w:sz w:val="28"/>
                <w:szCs w:val="28"/>
              </w:rPr>
              <w:t>数据</w:t>
            </w:r>
          </w:p>
        </w:tc>
        <w:tc>
          <w:tcPr>
            <w:tcW w:w="1276" w:type="dxa"/>
            <w:vAlign w:val="center"/>
          </w:tcPr>
          <w:p w:rsidR="00583699" w:rsidRPr="008A0C0F" w:rsidRDefault="00583699" w:rsidP="00284976">
            <w:pPr>
              <w:spacing w:line="520" w:lineRule="exact"/>
              <w:rPr>
                <w:sz w:val="28"/>
                <w:szCs w:val="28"/>
              </w:rPr>
            </w:pPr>
          </w:p>
        </w:tc>
      </w:tr>
    </w:tbl>
    <w:p w:rsidR="00583699" w:rsidRPr="008A0C0F" w:rsidRDefault="00583699" w:rsidP="00583699">
      <w:pPr>
        <w:spacing w:line="520" w:lineRule="exact"/>
        <w:rPr>
          <w:rFonts w:eastAsia="仿宋_GB2312"/>
          <w:sz w:val="32"/>
          <w:szCs w:val="32"/>
        </w:rPr>
      </w:pPr>
      <w:r w:rsidRPr="008A0C0F">
        <w:rPr>
          <w:rFonts w:eastAsia="仿宋_GB2312"/>
          <w:sz w:val="32"/>
          <w:szCs w:val="32"/>
        </w:rPr>
        <w:t>3.2.1.1</w:t>
      </w:r>
      <w:r w:rsidRPr="008A0C0F">
        <w:rPr>
          <w:rFonts w:eastAsia="仿宋_GB2312"/>
          <w:sz w:val="32"/>
          <w:szCs w:val="32"/>
        </w:rPr>
        <w:t>数据处理</w:t>
      </w:r>
    </w:p>
    <w:p w:rsidR="00583699" w:rsidRPr="008A0C0F" w:rsidRDefault="00583699" w:rsidP="00583699">
      <w:pPr>
        <w:spacing w:line="600" w:lineRule="exact"/>
        <w:rPr>
          <w:rFonts w:eastAsia="仿宋_GB2312"/>
          <w:sz w:val="32"/>
          <w:szCs w:val="32"/>
        </w:rPr>
      </w:pPr>
      <w:r w:rsidRPr="008A0C0F">
        <w:rPr>
          <w:rFonts w:eastAsia="仿宋_GB2312"/>
          <w:sz w:val="32"/>
          <w:szCs w:val="32"/>
        </w:rPr>
        <w:t>用所得的</w:t>
      </w:r>
      <w:r w:rsidRPr="008A0C0F">
        <w:rPr>
          <w:rFonts w:eastAsia="仿宋_GB2312"/>
          <w:sz w:val="32"/>
          <w:szCs w:val="32"/>
        </w:rPr>
        <w:t>5</w:t>
      </w:r>
      <w:r w:rsidRPr="008A0C0F">
        <w:rPr>
          <w:rFonts w:eastAsia="仿宋_GB2312"/>
          <w:sz w:val="32"/>
          <w:szCs w:val="32"/>
        </w:rPr>
        <w:t>组数据，计算相应的</w:t>
      </w:r>
      <w:r w:rsidRPr="008A0C0F">
        <w:rPr>
          <w:rFonts w:eastAsia="仿宋_GB2312"/>
          <w:sz w:val="32"/>
          <w:szCs w:val="32"/>
        </w:rPr>
        <w:t>5</w:t>
      </w:r>
      <w:r w:rsidRPr="008A0C0F">
        <w:rPr>
          <w:rFonts w:eastAsia="仿宋_GB2312"/>
          <w:sz w:val="32"/>
          <w:szCs w:val="32"/>
        </w:rPr>
        <w:t>次辐射平均值</w:t>
      </w:r>
      <m:oMath>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A1</m:t>
            </m:r>
          </m:sub>
        </m:sSub>
      </m:oMath>
      <w:r w:rsidRPr="008A0C0F">
        <w:rPr>
          <w:rFonts w:eastAsia="仿宋_GB2312"/>
          <w:sz w:val="32"/>
          <w:szCs w:val="32"/>
        </w:rPr>
        <w:t>、</w:t>
      </w:r>
      <m:oMath>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B1</m:t>
            </m:r>
          </m:sub>
        </m:sSub>
      </m:oMath>
      <w:r w:rsidRPr="008A0C0F">
        <w:rPr>
          <w:rFonts w:eastAsia="仿宋_GB2312"/>
          <w:sz w:val="32"/>
          <w:szCs w:val="32"/>
        </w:rPr>
        <w:t>、</w:t>
      </w:r>
      <m:oMath>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C1</m:t>
            </m:r>
          </m:sub>
        </m:sSub>
      </m:oMath>
      <w:r w:rsidRPr="008A0C0F">
        <w:rPr>
          <w:rFonts w:eastAsia="仿宋_GB2312"/>
          <w:sz w:val="32"/>
          <w:szCs w:val="32"/>
        </w:rPr>
        <w:t>、</w:t>
      </w:r>
      <m:oMath>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D1</m:t>
            </m:r>
          </m:sub>
        </m:sSub>
      </m:oMath>
      <w:r w:rsidRPr="008A0C0F">
        <w:rPr>
          <w:rFonts w:eastAsia="仿宋_GB2312"/>
          <w:sz w:val="32"/>
          <w:szCs w:val="32"/>
        </w:rPr>
        <w:t>。</w:t>
      </w:r>
    </w:p>
    <w:p w:rsidR="00583699" w:rsidRPr="008A0C0F" w:rsidRDefault="00583699" w:rsidP="00583699">
      <w:pPr>
        <w:spacing w:line="600" w:lineRule="exact"/>
        <w:rPr>
          <w:rFonts w:eastAsia="仿宋_GB2312"/>
          <w:sz w:val="32"/>
          <w:szCs w:val="32"/>
        </w:rPr>
      </w:pPr>
      <w:r w:rsidRPr="008A0C0F">
        <w:rPr>
          <w:rFonts w:eastAsia="仿宋_GB2312"/>
          <w:sz w:val="32"/>
          <w:szCs w:val="32"/>
        </w:rPr>
        <w:t>3.2.1.2</w:t>
      </w:r>
      <w:r w:rsidRPr="008A0C0F">
        <w:rPr>
          <w:rFonts w:eastAsia="仿宋_GB2312"/>
          <w:sz w:val="32"/>
          <w:szCs w:val="32"/>
        </w:rPr>
        <w:t>辐射值计算</w:t>
      </w:r>
    </w:p>
    <w:p w:rsidR="00583699" w:rsidRPr="008A0C0F" w:rsidRDefault="00583699" w:rsidP="00583699">
      <w:pPr>
        <w:spacing w:line="600" w:lineRule="exact"/>
        <w:rPr>
          <w:rFonts w:eastAsia="仿宋_GB2312"/>
          <w:sz w:val="32"/>
          <w:szCs w:val="32"/>
        </w:rPr>
      </w:pPr>
      <w:r w:rsidRPr="008A0C0F">
        <w:rPr>
          <w:rFonts w:eastAsia="仿宋_GB2312"/>
          <w:sz w:val="32"/>
          <w:szCs w:val="32"/>
        </w:rPr>
        <w:lastRenderedPageBreak/>
        <w:t>a)</w:t>
      </w:r>
      <w:r w:rsidRPr="008A0C0F">
        <w:rPr>
          <w:rFonts w:eastAsia="仿宋_GB2312"/>
          <w:sz w:val="32"/>
          <w:szCs w:val="32"/>
        </w:rPr>
        <w:t>利用辐射平均值，计算</w:t>
      </w:r>
      <w:r w:rsidRPr="008A0C0F">
        <w:rPr>
          <w:rFonts w:eastAsia="仿宋_GB2312"/>
          <w:sz w:val="32"/>
          <w:szCs w:val="32"/>
        </w:rPr>
        <w:t>190nm</w:t>
      </w:r>
      <w:r w:rsidR="00DC40E5">
        <w:rPr>
          <w:rFonts w:eastAsia="仿宋_GB2312" w:hint="eastAsia"/>
          <w:sz w:val="32"/>
          <w:szCs w:val="32"/>
        </w:rPr>
        <w:t>—</w:t>
      </w:r>
      <w:r w:rsidRPr="008A0C0F">
        <w:rPr>
          <w:rFonts w:eastAsia="仿宋_GB2312"/>
          <w:sz w:val="32"/>
          <w:szCs w:val="32"/>
        </w:rPr>
        <w:t>385nm</w:t>
      </w:r>
      <w:r w:rsidRPr="008A0C0F">
        <w:rPr>
          <w:rFonts w:eastAsia="仿宋_GB2312"/>
          <w:sz w:val="32"/>
          <w:szCs w:val="32"/>
        </w:rPr>
        <w:t>波长范围内，每单位面积的辐射值</w:t>
      </w:r>
      <m:oMath>
        <m:r>
          <m:rPr>
            <m:sty m:val="p"/>
          </m:rPr>
          <w:rPr>
            <w:rFonts w:ascii="Cambria Math" w:eastAsia="仿宋_GB2312" w:hAnsi="Cambria Math"/>
            <w:sz w:val="32"/>
            <w:szCs w:val="32"/>
          </w:rPr>
          <m:t>：（</m:t>
        </m:r>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A1</m:t>
            </m:r>
          </m:sub>
        </m:sSub>
        <m:r>
          <w:rPr>
            <w:rFonts w:ascii="Cambria Math" w:eastAsia="MS Mincho" w:hAnsi="Cambria Math"/>
            <w:sz w:val="32"/>
            <w:szCs w:val="32"/>
          </w:rPr>
          <m:t>-</m:t>
        </m:r>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B1</m:t>
            </m:r>
          </m:sub>
        </m:sSub>
        <m:r>
          <w:rPr>
            <w:rFonts w:ascii="Cambria Math" w:eastAsia="仿宋_GB2312" w:hAnsi="Cambria Math"/>
            <w:sz w:val="32"/>
            <w:szCs w:val="32"/>
          </w:rPr>
          <m:t>)/</m:t>
        </m:r>
        <m:sSub>
          <m:sSubPr>
            <m:ctrlPr>
              <w:rPr>
                <w:rFonts w:ascii="Cambria Math" w:eastAsia="仿宋_GB2312" w:hAnsi="Cambria Math"/>
                <w:sz w:val="32"/>
                <w:szCs w:val="32"/>
              </w:rPr>
            </m:ctrlPr>
          </m:sSubPr>
          <m:e>
            <m:r>
              <m:rPr>
                <m:sty m:val="p"/>
              </m:rPr>
              <w:rPr>
                <w:rFonts w:ascii="Cambria Math" w:eastAsia="仿宋_GB2312" w:hAnsi="Cambria Math"/>
                <w:sz w:val="32"/>
                <w:szCs w:val="32"/>
              </w:rPr>
              <m:t>Z</m:t>
            </m:r>
          </m:e>
          <m:sub>
            <m:r>
              <m:rPr>
                <m:sty m:val="p"/>
              </m:rPr>
              <w:rPr>
                <w:rFonts w:ascii="Cambria Math" w:eastAsia="仿宋_GB2312" w:hAnsi="Cambria Math"/>
                <w:sz w:val="32"/>
                <w:szCs w:val="32"/>
              </w:rPr>
              <m:t>i</m:t>
            </m:r>
          </m:sub>
        </m:sSub>
        <m:r>
          <m:rPr>
            <m:sty m:val="p"/>
          </m:rPr>
          <w:rPr>
            <w:rFonts w:ascii="Cambria Math" w:eastAsia="仿宋_GB2312" w:hAnsi="Cambria Math"/>
            <w:sz w:val="32"/>
            <w:szCs w:val="32"/>
          </w:rPr>
          <m:t>；</m:t>
        </m:r>
      </m:oMath>
    </w:p>
    <w:p w:rsidR="00583699" w:rsidRPr="008A0C0F" w:rsidRDefault="00583699" w:rsidP="00583699">
      <w:pPr>
        <w:spacing w:line="580" w:lineRule="exact"/>
        <w:rPr>
          <w:rFonts w:eastAsia="仿宋_GB2312"/>
          <w:sz w:val="32"/>
          <w:szCs w:val="32"/>
        </w:rPr>
      </w:pPr>
      <w:r w:rsidRPr="008A0C0F">
        <w:rPr>
          <w:rFonts w:eastAsia="仿宋_GB2312"/>
          <w:sz w:val="32"/>
          <w:szCs w:val="32"/>
        </w:rPr>
        <w:t>b)</w:t>
      </w:r>
      <w:r w:rsidRPr="008A0C0F">
        <w:rPr>
          <w:rFonts w:eastAsia="仿宋_GB2312"/>
          <w:sz w:val="32"/>
          <w:szCs w:val="32"/>
        </w:rPr>
        <w:t>利用辐射平均值，计算</w:t>
      </w:r>
      <w:r w:rsidRPr="008A0C0F">
        <w:rPr>
          <w:rFonts w:eastAsia="仿宋_GB2312"/>
          <w:sz w:val="32"/>
          <w:szCs w:val="32"/>
        </w:rPr>
        <w:t>385nm</w:t>
      </w:r>
      <w:r w:rsidR="00DC40E5">
        <w:rPr>
          <w:rFonts w:eastAsia="仿宋_GB2312" w:hint="eastAsia"/>
          <w:sz w:val="32"/>
          <w:szCs w:val="32"/>
        </w:rPr>
        <w:t>—</w:t>
      </w:r>
      <w:r w:rsidRPr="008A0C0F">
        <w:rPr>
          <w:rFonts w:eastAsia="仿宋_GB2312"/>
          <w:sz w:val="32"/>
          <w:szCs w:val="32"/>
        </w:rPr>
        <w:t>400nm</w:t>
      </w:r>
      <w:r w:rsidRPr="008A0C0F">
        <w:rPr>
          <w:rFonts w:eastAsia="仿宋_GB2312"/>
          <w:sz w:val="32"/>
          <w:szCs w:val="32"/>
        </w:rPr>
        <w:t>波长范围内，每单位面积的辐射值</w:t>
      </w:r>
      <m:oMath>
        <m:r>
          <m:rPr>
            <m:sty m:val="p"/>
          </m:rPr>
          <w:rPr>
            <w:rFonts w:ascii="Cambria Math" w:eastAsia="仿宋_GB2312" w:hAnsi="Cambria Math"/>
            <w:sz w:val="32"/>
            <w:szCs w:val="32"/>
          </w:rPr>
          <m:t>：（</m:t>
        </m:r>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B1</m:t>
            </m:r>
          </m:sub>
        </m:sSub>
        <m:r>
          <w:rPr>
            <w:rFonts w:ascii="Cambria Math" w:eastAsia="MS Mincho" w:hAnsi="Cambria Math"/>
            <w:sz w:val="32"/>
            <w:szCs w:val="32"/>
          </w:rPr>
          <m:t>-</m:t>
        </m:r>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C1</m:t>
            </m:r>
          </m:sub>
        </m:sSub>
        <m:r>
          <w:rPr>
            <w:rFonts w:ascii="Cambria Math" w:eastAsia="仿宋_GB2312" w:hAnsi="Cambria Math"/>
            <w:sz w:val="32"/>
            <w:szCs w:val="32"/>
          </w:rPr>
          <m:t>)/</m:t>
        </m:r>
        <m:sSub>
          <m:sSubPr>
            <m:ctrlPr>
              <w:rPr>
                <w:rFonts w:ascii="Cambria Math" w:eastAsia="仿宋_GB2312" w:hAnsi="Cambria Math"/>
                <w:sz w:val="32"/>
                <w:szCs w:val="32"/>
              </w:rPr>
            </m:ctrlPr>
          </m:sSubPr>
          <m:e>
            <m:r>
              <m:rPr>
                <m:sty m:val="p"/>
              </m:rPr>
              <w:rPr>
                <w:rFonts w:ascii="Cambria Math" w:eastAsia="仿宋_GB2312" w:hAnsi="Cambria Math"/>
                <w:sz w:val="32"/>
                <w:szCs w:val="32"/>
              </w:rPr>
              <m:t>Z</m:t>
            </m:r>
          </m:e>
          <m:sub>
            <m:r>
              <m:rPr>
                <m:sty m:val="p"/>
              </m:rPr>
              <w:rPr>
                <w:rFonts w:ascii="Cambria Math" w:eastAsia="仿宋_GB2312" w:hAnsi="Cambria Math"/>
                <w:sz w:val="32"/>
                <w:szCs w:val="32"/>
              </w:rPr>
              <m:t>i</m:t>
            </m:r>
          </m:sub>
        </m:sSub>
        <m:r>
          <m:rPr>
            <m:sty m:val="p"/>
          </m:rPr>
          <w:rPr>
            <w:rFonts w:ascii="Cambria Math" w:eastAsia="仿宋_GB2312" w:hAnsi="Cambria Math"/>
            <w:sz w:val="32"/>
            <w:szCs w:val="32"/>
          </w:rPr>
          <m:t>；</m:t>
        </m:r>
      </m:oMath>
    </w:p>
    <w:p w:rsidR="00583699" w:rsidRPr="008A0C0F" w:rsidRDefault="00583699" w:rsidP="00583699">
      <w:pPr>
        <w:spacing w:line="580" w:lineRule="exact"/>
        <w:rPr>
          <w:rFonts w:eastAsia="仿宋_GB2312"/>
          <w:sz w:val="32"/>
          <w:szCs w:val="32"/>
        </w:rPr>
      </w:pPr>
      <w:r w:rsidRPr="008A0C0F">
        <w:rPr>
          <w:rFonts w:eastAsia="仿宋_GB2312"/>
          <w:sz w:val="32"/>
          <w:szCs w:val="32"/>
        </w:rPr>
        <w:t>c)</w:t>
      </w:r>
      <w:r w:rsidRPr="008A0C0F">
        <w:rPr>
          <w:rFonts w:eastAsia="仿宋_GB2312"/>
          <w:sz w:val="32"/>
          <w:szCs w:val="32"/>
        </w:rPr>
        <w:t>利用辐射平均值，计算</w:t>
      </w:r>
      <w:r w:rsidRPr="008A0C0F">
        <w:rPr>
          <w:rFonts w:eastAsia="仿宋_GB2312"/>
          <w:sz w:val="32"/>
          <w:szCs w:val="32"/>
        </w:rPr>
        <w:t>400nm</w:t>
      </w:r>
      <w:r w:rsidR="00DC40E5">
        <w:rPr>
          <w:rFonts w:eastAsia="仿宋_GB2312" w:hint="eastAsia"/>
          <w:sz w:val="32"/>
          <w:szCs w:val="32"/>
        </w:rPr>
        <w:t>—</w:t>
      </w:r>
      <w:r w:rsidRPr="008A0C0F">
        <w:rPr>
          <w:rFonts w:eastAsia="仿宋_GB2312"/>
          <w:sz w:val="32"/>
          <w:szCs w:val="32"/>
        </w:rPr>
        <w:t>515nm</w:t>
      </w:r>
      <w:r w:rsidRPr="008A0C0F">
        <w:rPr>
          <w:rFonts w:eastAsia="仿宋_GB2312"/>
          <w:sz w:val="32"/>
          <w:szCs w:val="32"/>
        </w:rPr>
        <w:t>波长范围内，每单位面积的辐射值</w:t>
      </w:r>
      <m:oMath>
        <m:r>
          <m:rPr>
            <m:sty m:val="p"/>
          </m:rPr>
          <w:rPr>
            <w:rFonts w:ascii="Cambria Math" w:eastAsia="仿宋_GB2312" w:hAnsi="Cambria Math"/>
            <w:sz w:val="32"/>
            <w:szCs w:val="32"/>
          </w:rPr>
          <m:t>：（</m:t>
        </m:r>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C1</m:t>
            </m:r>
          </m:sub>
        </m:sSub>
        <m:r>
          <w:rPr>
            <w:rFonts w:ascii="Cambria Math" w:eastAsia="MS Mincho" w:hAnsi="Cambria Math"/>
            <w:sz w:val="32"/>
            <w:szCs w:val="32"/>
          </w:rPr>
          <m:t>-</m:t>
        </m:r>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D1</m:t>
            </m:r>
          </m:sub>
        </m:sSub>
        <m:r>
          <w:rPr>
            <w:rFonts w:ascii="Cambria Math" w:eastAsia="仿宋_GB2312" w:hAnsi="Cambria Math"/>
            <w:sz w:val="32"/>
            <w:szCs w:val="32"/>
          </w:rPr>
          <m:t>)/</m:t>
        </m:r>
        <m:sSub>
          <m:sSubPr>
            <m:ctrlPr>
              <w:rPr>
                <w:rFonts w:ascii="Cambria Math" w:eastAsia="仿宋_GB2312" w:hAnsi="Cambria Math"/>
                <w:sz w:val="32"/>
                <w:szCs w:val="32"/>
              </w:rPr>
            </m:ctrlPr>
          </m:sSubPr>
          <m:e>
            <m:r>
              <m:rPr>
                <m:sty m:val="p"/>
              </m:rPr>
              <w:rPr>
                <w:rFonts w:ascii="Cambria Math" w:eastAsia="仿宋_GB2312" w:hAnsi="Cambria Math"/>
                <w:sz w:val="32"/>
                <w:szCs w:val="32"/>
              </w:rPr>
              <m:t>Z</m:t>
            </m:r>
          </m:e>
          <m:sub>
            <m:r>
              <m:rPr>
                <m:sty m:val="p"/>
              </m:rPr>
              <w:rPr>
                <w:rFonts w:ascii="Cambria Math" w:eastAsia="仿宋_GB2312" w:hAnsi="Cambria Math"/>
                <w:sz w:val="32"/>
                <w:szCs w:val="32"/>
              </w:rPr>
              <m:t>i</m:t>
            </m:r>
          </m:sub>
        </m:sSub>
      </m:oMath>
      <w:r w:rsidRPr="008A0C0F">
        <w:rPr>
          <w:rFonts w:eastAsia="仿宋_GB2312"/>
          <w:sz w:val="32"/>
          <w:szCs w:val="32"/>
        </w:rPr>
        <w:t>；</w:t>
      </w:r>
    </w:p>
    <w:p w:rsidR="00583699" w:rsidRPr="008A0C0F" w:rsidRDefault="00583699" w:rsidP="00583699">
      <w:pPr>
        <w:spacing w:line="580" w:lineRule="exact"/>
        <w:rPr>
          <w:rFonts w:eastAsia="仿宋_GB2312"/>
          <w:sz w:val="32"/>
          <w:szCs w:val="32"/>
        </w:rPr>
      </w:pPr>
      <w:r w:rsidRPr="008A0C0F">
        <w:rPr>
          <w:rFonts w:eastAsia="仿宋_GB2312"/>
          <w:sz w:val="32"/>
          <w:szCs w:val="32"/>
        </w:rPr>
        <w:t>d)</w:t>
      </w:r>
      <w:r w:rsidRPr="008A0C0F">
        <w:rPr>
          <w:rFonts w:eastAsia="仿宋_GB2312"/>
          <w:sz w:val="32"/>
          <w:szCs w:val="32"/>
        </w:rPr>
        <w:t>利用辐射平均值，计算</w:t>
      </w:r>
      <w:r w:rsidRPr="008A0C0F">
        <w:rPr>
          <w:rFonts w:eastAsia="仿宋_GB2312"/>
          <w:sz w:val="32"/>
          <w:szCs w:val="32"/>
        </w:rPr>
        <w:t>515nm</w:t>
      </w:r>
      <w:r w:rsidRPr="008A0C0F">
        <w:rPr>
          <w:rFonts w:eastAsia="仿宋_GB2312"/>
          <w:sz w:val="32"/>
          <w:szCs w:val="32"/>
        </w:rPr>
        <w:t>以上波长范围的，每单位面积的辐射值</w:t>
      </w:r>
      <m:oMath>
        <m:r>
          <m:rPr>
            <m:sty m:val="p"/>
          </m:rPr>
          <w:rPr>
            <w:rFonts w:ascii="Cambria Math" w:eastAsia="仿宋_GB2312" w:hAnsi="Cambria Math"/>
            <w:sz w:val="32"/>
            <w:szCs w:val="32"/>
          </w:rPr>
          <m:t>：</m:t>
        </m:r>
        <m:sSub>
          <m:sSubPr>
            <m:ctrlPr>
              <w:rPr>
                <w:rFonts w:ascii="Cambria Math" w:eastAsia="仿宋_GB2312" w:hAnsi="Cambria Math"/>
                <w:i/>
                <w:sz w:val="32"/>
                <w:szCs w:val="32"/>
              </w:rPr>
            </m:ctrlPr>
          </m:sSubPr>
          <m:e>
            <m:bar>
              <m:barPr>
                <m:pos m:val="top"/>
                <m:ctrlPr>
                  <w:rPr>
                    <w:rFonts w:ascii="Cambria Math" w:eastAsia="仿宋_GB2312" w:hAnsi="Cambria Math"/>
                    <w:i/>
                    <w:sz w:val="32"/>
                    <w:szCs w:val="32"/>
                  </w:rPr>
                </m:ctrlPr>
              </m:barPr>
              <m:e>
                <m:r>
                  <w:rPr>
                    <w:rFonts w:ascii="Cambria Math" w:eastAsia="仿宋_GB2312" w:hAnsi="Cambria Math"/>
                    <w:sz w:val="32"/>
                    <w:szCs w:val="32"/>
                  </w:rPr>
                  <m:t>M</m:t>
                </m:r>
              </m:e>
            </m:bar>
          </m:e>
          <m:sub>
            <m:r>
              <w:rPr>
                <w:rFonts w:ascii="Cambria Math" w:eastAsia="仿宋_GB2312" w:hAnsi="Cambria Math"/>
                <w:sz w:val="32"/>
                <w:szCs w:val="32"/>
              </w:rPr>
              <m:t>D1</m:t>
            </m:r>
          </m:sub>
        </m:sSub>
        <m:r>
          <w:rPr>
            <w:rFonts w:ascii="Cambria Math" w:eastAsia="仿宋_GB2312" w:hAnsi="Cambria Math"/>
            <w:sz w:val="32"/>
            <w:szCs w:val="32"/>
          </w:rPr>
          <m:t>/</m:t>
        </m:r>
        <m:sSub>
          <m:sSubPr>
            <m:ctrlPr>
              <w:rPr>
                <w:rFonts w:ascii="Cambria Math" w:eastAsia="仿宋_GB2312" w:hAnsi="Cambria Math"/>
                <w:sz w:val="32"/>
                <w:szCs w:val="32"/>
              </w:rPr>
            </m:ctrlPr>
          </m:sSubPr>
          <m:e>
            <m:r>
              <m:rPr>
                <m:sty m:val="p"/>
              </m:rPr>
              <w:rPr>
                <w:rFonts w:ascii="Cambria Math" w:eastAsia="仿宋_GB2312" w:hAnsi="Cambria Math"/>
                <w:sz w:val="32"/>
                <w:szCs w:val="32"/>
              </w:rPr>
              <m:t>Z</m:t>
            </m:r>
          </m:e>
          <m:sub>
            <m:r>
              <m:rPr>
                <m:sty m:val="p"/>
              </m:rPr>
              <w:rPr>
                <w:rFonts w:ascii="Cambria Math" w:eastAsia="仿宋_GB2312" w:hAnsi="Cambria Math"/>
                <w:sz w:val="32"/>
                <w:szCs w:val="32"/>
              </w:rPr>
              <m:t>i</m:t>
            </m:r>
          </m:sub>
        </m:sSub>
        <m:r>
          <m:rPr>
            <m:sty m:val="p"/>
          </m:rPr>
          <w:rPr>
            <w:rFonts w:ascii="Cambria Math" w:eastAsia="仿宋_GB2312" w:hAnsi="Cambria Math"/>
            <w:sz w:val="32"/>
            <w:szCs w:val="32"/>
          </w:rPr>
          <m:t>。</m:t>
        </m:r>
      </m:oMath>
    </w:p>
    <w:p w:rsidR="00583699" w:rsidRPr="008A0C0F" w:rsidRDefault="00583699" w:rsidP="00583699">
      <w:pPr>
        <w:spacing w:line="580" w:lineRule="exact"/>
        <w:rPr>
          <w:rFonts w:eastAsia="仿宋_GB2312"/>
          <w:sz w:val="32"/>
          <w:szCs w:val="32"/>
        </w:rPr>
      </w:pPr>
      <w:r w:rsidRPr="008A0C0F">
        <w:rPr>
          <w:rFonts w:eastAsia="仿宋_GB2312"/>
          <w:sz w:val="32"/>
          <w:szCs w:val="32"/>
        </w:rPr>
        <w:t>3.2.1.3</w:t>
      </w:r>
      <w:r w:rsidRPr="008A0C0F">
        <w:rPr>
          <w:rFonts w:eastAsia="仿宋_GB2312"/>
          <w:sz w:val="32"/>
          <w:szCs w:val="32"/>
        </w:rPr>
        <w:t>将</w:t>
      </w:r>
      <w:r w:rsidRPr="008A0C0F">
        <w:rPr>
          <w:rFonts w:eastAsia="仿宋_GB2312"/>
          <w:sz w:val="32"/>
          <w:szCs w:val="32"/>
        </w:rPr>
        <w:t>3.2.1.2</w:t>
      </w:r>
      <w:r w:rsidRPr="008A0C0F">
        <w:rPr>
          <w:rFonts w:eastAsia="仿宋_GB2312"/>
          <w:sz w:val="32"/>
          <w:szCs w:val="32"/>
        </w:rPr>
        <w:t>辐射值</w:t>
      </w:r>
      <w:r w:rsidRPr="008A0C0F">
        <w:rPr>
          <w:rFonts w:eastAsia="仿宋_GB2312"/>
          <w:sz w:val="32"/>
          <w:szCs w:val="32"/>
        </w:rPr>
        <w:t>a)</w:t>
      </w:r>
      <w:r w:rsidRPr="008A0C0F">
        <w:rPr>
          <w:rFonts w:eastAsia="仿宋_GB2312"/>
          <w:sz w:val="32"/>
          <w:szCs w:val="32"/>
        </w:rPr>
        <w:t>、</w:t>
      </w:r>
      <w:r w:rsidRPr="008A0C0F">
        <w:rPr>
          <w:rFonts w:eastAsia="仿宋_GB2312"/>
          <w:sz w:val="32"/>
          <w:szCs w:val="32"/>
        </w:rPr>
        <w:t>b)</w:t>
      </w:r>
      <w:r w:rsidRPr="008A0C0F">
        <w:rPr>
          <w:rFonts w:eastAsia="仿宋_GB2312"/>
          <w:sz w:val="32"/>
          <w:szCs w:val="32"/>
        </w:rPr>
        <w:t>、</w:t>
      </w:r>
      <w:r w:rsidRPr="008A0C0F">
        <w:rPr>
          <w:rFonts w:eastAsia="仿宋_GB2312"/>
          <w:sz w:val="32"/>
          <w:szCs w:val="32"/>
        </w:rPr>
        <w:t>c)</w:t>
      </w:r>
      <w:r w:rsidRPr="008A0C0F">
        <w:rPr>
          <w:rFonts w:eastAsia="仿宋_GB2312"/>
          <w:sz w:val="32"/>
          <w:szCs w:val="32"/>
        </w:rPr>
        <w:t>、</w:t>
      </w:r>
      <w:r w:rsidRPr="008A0C0F">
        <w:rPr>
          <w:rFonts w:eastAsia="仿宋_GB2312"/>
          <w:sz w:val="32"/>
          <w:szCs w:val="32"/>
        </w:rPr>
        <w:t>d)</w:t>
      </w:r>
      <w:r w:rsidRPr="008A0C0F">
        <w:rPr>
          <w:rFonts w:eastAsia="仿宋_GB2312"/>
          <w:sz w:val="32"/>
          <w:szCs w:val="32"/>
        </w:rPr>
        <w:t>的计算结果依次填入</w:t>
      </w:r>
      <w:r w:rsidRPr="008A0C0F">
        <w:rPr>
          <w:rFonts w:eastAsia="仿宋_GB2312"/>
          <w:sz w:val="32"/>
          <w:szCs w:val="32"/>
        </w:rPr>
        <w:t>2.2</w:t>
      </w:r>
      <w:r w:rsidRPr="008A0C0F">
        <w:rPr>
          <w:rFonts w:eastAsia="仿宋_GB2312"/>
          <w:sz w:val="32"/>
          <w:szCs w:val="32"/>
        </w:rPr>
        <w:t>的报告中。</w:t>
      </w:r>
    </w:p>
    <w:p w:rsidR="00583699" w:rsidRPr="008A0C0F" w:rsidRDefault="00583699" w:rsidP="00583699">
      <w:pPr>
        <w:spacing w:line="580" w:lineRule="exact"/>
        <w:rPr>
          <w:rFonts w:eastAsia="仿宋_GB2312"/>
          <w:sz w:val="32"/>
          <w:szCs w:val="32"/>
        </w:rPr>
      </w:pPr>
      <w:r w:rsidRPr="008A0C0F">
        <w:rPr>
          <w:rFonts w:eastAsia="仿宋_GB2312"/>
          <w:sz w:val="32"/>
          <w:szCs w:val="32"/>
        </w:rPr>
        <w:t>3.2.2</w:t>
      </w:r>
      <w:r w:rsidRPr="008A0C0F">
        <w:rPr>
          <w:rFonts w:eastAsia="仿宋_GB2312"/>
          <w:sz w:val="32"/>
          <w:szCs w:val="32"/>
        </w:rPr>
        <w:t>脉冲模式</w:t>
      </w:r>
    </w:p>
    <w:p w:rsidR="00583699" w:rsidRPr="008A0C0F" w:rsidRDefault="00583699" w:rsidP="00583699">
      <w:pPr>
        <w:spacing w:line="580" w:lineRule="exact"/>
        <w:rPr>
          <w:rFonts w:eastAsia="仿宋_GB2312"/>
          <w:sz w:val="32"/>
          <w:szCs w:val="32"/>
        </w:rPr>
      </w:pPr>
      <w:r w:rsidRPr="008A0C0F">
        <w:rPr>
          <w:rFonts w:eastAsia="仿宋_GB2312"/>
          <w:sz w:val="32"/>
          <w:szCs w:val="32"/>
        </w:rPr>
        <w:t>3.2.3</w:t>
      </w:r>
      <w:r w:rsidRPr="008A0C0F">
        <w:rPr>
          <w:rFonts w:eastAsia="仿宋_GB2312"/>
          <w:sz w:val="32"/>
          <w:szCs w:val="32"/>
        </w:rPr>
        <w:t>渐进模式</w:t>
      </w:r>
    </w:p>
    <w:p w:rsidR="00583699" w:rsidRPr="008A0C0F" w:rsidRDefault="00583699" w:rsidP="00583699">
      <w:pPr>
        <w:spacing w:line="580" w:lineRule="exact"/>
        <w:rPr>
          <w:rFonts w:eastAsia="仿宋_GB2312"/>
          <w:sz w:val="32"/>
          <w:szCs w:val="32"/>
        </w:rPr>
      </w:pPr>
      <w:r w:rsidRPr="008A0C0F">
        <w:rPr>
          <w:rFonts w:eastAsia="仿宋_GB2312"/>
          <w:sz w:val="32"/>
          <w:szCs w:val="32"/>
        </w:rPr>
        <w:t>3.3</w:t>
      </w:r>
      <w:r w:rsidRPr="008A0C0F">
        <w:rPr>
          <w:rFonts w:eastAsia="仿宋_GB2312"/>
          <w:sz w:val="32"/>
          <w:szCs w:val="32"/>
        </w:rPr>
        <w:t>安全要求</w:t>
      </w:r>
    </w:p>
    <w:p w:rsidR="00583699" w:rsidRPr="008A0C0F" w:rsidRDefault="00583699" w:rsidP="00583699">
      <w:pPr>
        <w:spacing w:line="580" w:lineRule="exact"/>
        <w:ind w:firstLineChars="200" w:firstLine="640"/>
        <w:rPr>
          <w:rFonts w:eastAsia="仿宋_GB2312"/>
          <w:sz w:val="32"/>
          <w:szCs w:val="32"/>
        </w:rPr>
      </w:pPr>
      <w:r w:rsidRPr="008A0C0F">
        <w:rPr>
          <w:rFonts w:eastAsia="仿宋_GB2312"/>
          <w:sz w:val="32"/>
          <w:szCs w:val="32"/>
        </w:rPr>
        <w:t>根据</w:t>
      </w:r>
      <w:r w:rsidRPr="008A0C0F">
        <w:rPr>
          <w:rFonts w:eastAsia="仿宋_GB2312"/>
          <w:sz w:val="32"/>
          <w:szCs w:val="32"/>
        </w:rPr>
        <w:t>GB9706.1-2007</w:t>
      </w:r>
      <w:r w:rsidRPr="008A0C0F">
        <w:rPr>
          <w:rFonts w:eastAsia="仿宋_GB2312"/>
          <w:sz w:val="32"/>
          <w:szCs w:val="32"/>
        </w:rPr>
        <w:t>、</w:t>
      </w:r>
      <w:r w:rsidRPr="008A0C0F">
        <w:rPr>
          <w:rFonts w:eastAsia="仿宋_GB2312"/>
          <w:sz w:val="32"/>
          <w:szCs w:val="32"/>
        </w:rPr>
        <w:t>YY 0505-2012</w:t>
      </w:r>
      <w:r w:rsidRPr="008A0C0F">
        <w:rPr>
          <w:rFonts w:eastAsia="仿宋_GB2312"/>
          <w:sz w:val="32"/>
          <w:szCs w:val="32"/>
        </w:rPr>
        <w:t>规定的方法进行试验，应符合</w:t>
      </w:r>
      <w:r w:rsidRPr="008A0C0F">
        <w:rPr>
          <w:rFonts w:eastAsia="仿宋_GB2312"/>
          <w:sz w:val="32"/>
          <w:szCs w:val="32"/>
        </w:rPr>
        <w:t>2.3</w:t>
      </w:r>
      <w:r w:rsidRPr="008A0C0F">
        <w:rPr>
          <w:rFonts w:eastAsia="仿宋_GB2312"/>
          <w:sz w:val="32"/>
          <w:szCs w:val="32"/>
        </w:rPr>
        <w:t>的要求。</w:t>
      </w:r>
    </w:p>
    <w:p w:rsidR="00583699" w:rsidRPr="008A0C0F" w:rsidRDefault="00583699" w:rsidP="00583699">
      <w:pPr>
        <w:spacing w:line="580" w:lineRule="exact"/>
        <w:rPr>
          <w:rFonts w:eastAsia="仿宋_GB2312"/>
          <w:sz w:val="32"/>
          <w:szCs w:val="32"/>
        </w:rPr>
      </w:pPr>
      <w:r w:rsidRPr="008A0C0F">
        <w:rPr>
          <w:rFonts w:eastAsia="仿宋_GB2312"/>
          <w:sz w:val="32"/>
          <w:szCs w:val="32"/>
        </w:rPr>
        <w:t>3.4</w:t>
      </w:r>
      <w:r w:rsidRPr="008A0C0F">
        <w:rPr>
          <w:rFonts w:eastAsia="仿宋_GB2312"/>
          <w:sz w:val="32"/>
          <w:szCs w:val="32"/>
        </w:rPr>
        <w:t>环境试验</w:t>
      </w:r>
    </w:p>
    <w:p w:rsidR="00583699" w:rsidRPr="008A0C0F" w:rsidRDefault="00583699" w:rsidP="00583699">
      <w:pPr>
        <w:spacing w:line="580" w:lineRule="exact"/>
        <w:rPr>
          <w:rFonts w:eastAsia="仿宋_GB2312"/>
          <w:sz w:val="32"/>
          <w:szCs w:val="32"/>
        </w:rPr>
      </w:pPr>
      <w:r w:rsidRPr="008A0C0F">
        <w:rPr>
          <w:rFonts w:eastAsia="仿宋_GB2312"/>
          <w:sz w:val="32"/>
          <w:szCs w:val="32"/>
        </w:rPr>
        <w:t>根据</w:t>
      </w:r>
      <w:r w:rsidRPr="008A0C0F">
        <w:rPr>
          <w:rFonts w:eastAsia="仿宋_GB2312"/>
          <w:sz w:val="32"/>
          <w:szCs w:val="32"/>
        </w:rPr>
        <w:t>GB/T14710-2009</w:t>
      </w:r>
      <w:r w:rsidRPr="008A0C0F">
        <w:rPr>
          <w:rFonts w:eastAsia="仿宋_GB2312"/>
          <w:sz w:val="32"/>
          <w:szCs w:val="32"/>
        </w:rPr>
        <w:t>规定的方法进行试验，应符合</w:t>
      </w:r>
      <w:r w:rsidRPr="008A0C0F">
        <w:rPr>
          <w:rFonts w:eastAsia="仿宋_GB2312"/>
          <w:sz w:val="32"/>
          <w:szCs w:val="32"/>
        </w:rPr>
        <w:t>2.4</w:t>
      </w:r>
      <w:r w:rsidRPr="008A0C0F">
        <w:rPr>
          <w:rFonts w:eastAsia="仿宋_GB2312"/>
          <w:sz w:val="32"/>
          <w:szCs w:val="32"/>
        </w:rPr>
        <w:t>的要求。</w:t>
      </w:r>
    </w:p>
    <w:p w:rsidR="00583699" w:rsidRPr="008A0C0F" w:rsidRDefault="00583699" w:rsidP="00583699">
      <w:pPr>
        <w:spacing w:line="580" w:lineRule="exact"/>
        <w:rPr>
          <w:rFonts w:eastAsia="仿宋_GB2312"/>
          <w:sz w:val="32"/>
          <w:szCs w:val="32"/>
        </w:rPr>
      </w:pPr>
      <w:r w:rsidRPr="008A0C0F">
        <w:rPr>
          <w:rFonts w:eastAsia="仿宋_GB2312"/>
          <w:sz w:val="32"/>
          <w:szCs w:val="32"/>
        </w:rPr>
        <w:t>3.5</w:t>
      </w:r>
      <w:r w:rsidRPr="008A0C0F">
        <w:rPr>
          <w:rFonts w:eastAsia="仿宋_GB2312"/>
          <w:sz w:val="32"/>
          <w:szCs w:val="32"/>
        </w:rPr>
        <w:t>按照使用说明书的规定，对制造商声称的主要功能进行逐项检查，核实其能否正常工作。</w:t>
      </w:r>
    </w:p>
    <w:p w:rsidR="00583699" w:rsidRPr="008A0C0F" w:rsidRDefault="00583699" w:rsidP="00583699">
      <w:pPr>
        <w:spacing w:line="580" w:lineRule="exact"/>
        <w:rPr>
          <w:rFonts w:eastAsia="仿宋_GB2312"/>
          <w:sz w:val="32"/>
          <w:szCs w:val="32"/>
        </w:rPr>
      </w:pPr>
      <w:r w:rsidRPr="008A0C0F">
        <w:rPr>
          <w:rFonts w:eastAsia="仿宋_GB2312"/>
          <w:sz w:val="32"/>
          <w:szCs w:val="32"/>
        </w:rPr>
        <w:t>3.6</w:t>
      </w:r>
      <w:r w:rsidRPr="008A0C0F">
        <w:rPr>
          <w:rFonts w:eastAsia="仿宋_GB2312"/>
          <w:sz w:val="32"/>
          <w:szCs w:val="32"/>
        </w:rPr>
        <w:t>一次性保护套的要求。</w:t>
      </w:r>
    </w:p>
    <w:p w:rsidR="00583699" w:rsidRPr="008A0C0F" w:rsidRDefault="00583699" w:rsidP="00583699">
      <w:pPr>
        <w:spacing w:line="580" w:lineRule="exact"/>
        <w:rPr>
          <w:rFonts w:eastAsia="仿宋_GB2312"/>
          <w:sz w:val="32"/>
          <w:szCs w:val="32"/>
        </w:rPr>
      </w:pPr>
      <w:r w:rsidRPr="008A0C0F">
        <w:rPr>
          <w:rFonts w:eastAsia="仿宋_GB2312"/>
          <w:sz w:val="32"/>
          <w:szCs w:val="32"/>
        </w:rPr>
        <w:t>3.7</w:t>
      </w:r>
      <w:r w:rsidRPr="008A0C0F">
        <w:rPr>
          <w:rFonts w:eastAsia="仿宋_GB2312"/>
          <w:sz w:val="32"/>
          <w:szCs w:val="32"/>
        </w:rPr>
        <w:t>如适用，软件功能要求。</w:t>
      </w:r>
    </w:p>
    <w:p w:rsidR="00583699" w:rsidRPr="008A0C0F" w:rsidRDefault="00583699" w:rsidP="00583699">
      <w:pPr>
        <w:spacing w:line="580" w:lineRule="exact"/>
        <w:rPr>
          <w:rFonts w:eastAsia="仿宋_GB2312"/>
          <w:sz w:val="32"/>
          <w:szCs w:val="32"/>
        </w:rPr>
      </w:pPr>
      <w:r w:rsidRPr="008A0C0F">
        <w:rPr>
          <w:rFonts w:eastAsia="仿宋_GB2312"/>
          <w:sz w:val="32"/>
          <w:szCs w:val="32"/>
        </w:rPr>
        <w:t>…</w:t>
      </w:r>
    </w:p>
    <w:p w:rsidR="00583699" w:rsidRPr="00DC40E5" w:rsidRDefault="00583699" w:rsidP="00DC40E5">
      <w:pPr>
        <w:spacing w:line="580" w:lineRule="exact"/>
        <w:ind w:firstLineChars="200" w:firstLine="640"/>
        <w:rPr>
          <w:rFonts w:eastAsia="仿宋_GB2312"/>
          <w:spacing w:val="-10"/>
          <w:sz w:val="32"/>
          <w:szCs w:val="32"/>
        </w:rPr>
      </w:pPr>
      <w:r w:rsidRPr="008A0C0F">
        <w:rPr>
          <w:rFonts w:eastAsia="仿宋_GB2312"/>
          <w:sz w:val="32"/>
          <w:szCs w:val="32"/>
        </w:rPr>
        <w:t>附录：</w:t>
      </w:r>
      <w:r w:rsidRPr="00B05E9C">
        <w:rPr>
          <w:rFonts w:eastAsia="仿宋_GB2312"/>
          <w:spacing w:val="-10"/>
          <w:sz w:val="32"/>
          <w:szCs w:val="32"/>
        </w:rPr>
        <w:t>产品安全特征（</w:t>
      </w:r>
      <w:r w:rsidRPr="00B05E9C">
        <w:rPr>
          <w:rFonts w:eastAsia="仿宋_GB2312"/>
          <w:spacing w:val="-10"/>
          <w:sz w:val="32"/>
          <w:szCs w:val="32"/>
        </w:rPr>
        <w:t>11</w:t>
      </w:r>
      <w:r w:rsidRPr="00B05E9C">
        <w:rPr>
          <w:rFonts w:eastAsia="仿宋_GB2312"/>
          <w:spacing w:val="-10"/>
          <w:sz w:val="32"/>
          <w:szCs w:val="32"/>
        </w:rPr>
        <w:t>项）、电气绝缘图、电气绝缘表格</w:t>
      </w:r>
    </w:p>
    <w:p w:rsidR="00583699" w:rsidRPr="008A0C0F" w:rsidRDefault="00583699" w:rsidP="00583699">
      <w:pPr>
        <w:widowControl/>
        <w:jc w:val="left"/>
        <w:rPr>
          <w:rFonts w:ascii="黑体" w:eastAsia="黑体" w:hAnsi="黑体"/>
          <w:b/>
          <w:sz w:val="32"/>
          <w:szCs w:val="28"/>
        </w:rPr>
      </w:pPr>
      <w:r>
        <w:br w:type="page"/>
      </w:r>
      <w:bookmarkStart w:id="29" w:name="_Toc469475701"/>
      <w:r w:rsidRPr="008A0C0F">
        <w:rPr>
          <w:rFonts w:ascii="黑体" w:eastAsia="黑体" w:hAnsi="黑体" w:hint="eastAsia"/>
          <w:sz w:val="32"/>
          <w:szCs w:val="28"/>
        </w:rPr>
        <w:lastRenderedPageBreak/>
        <w:t>附录2</w:t>
      </w:r>
    </w:p>
    <w:p w:rsidR="00583699" w:rsidRDefault="00583699" w:rsidP="00583699">
      <w:pPr>
        <w:pStyle w:val="1"/>
        <w:spacing w:before="0" w:after="0" w:line="640" w:lineRule="exact"/>
        <w:jc w:val="center"/>
        <w:rPr>
          <w:rFonts w:ascii="方正小标宋简体" w:eastAsia="方正小标宋简体"/>
          <w:b w:val="0"/>
        </w:rPr>
      </w:pPr>
    </w:p>
    <w:p w:rsidR="00583699" w:rsidRDefault="00583699" w:rsidP="00583699">
      <w:pPr>
        <w:pStyle w:val="1"/>
        <w:spacing w:before="0" w:after="0" w:line="640" w:lineRule="exact"/>
        <w:jc w:val="center"/>
        <w:rPr>
          <w:rFonts w:ascii="方正小标宋简体" w:eastAsia="方正小标宋简体"/>
          <w:b w:val="0"/>
        </w:rPr>
      </w:pPr>
      <w:r w:rsidRPr="00932568">
        <w:rPr>
          <w:rFonts w:ascii="方正小标宋简体" w:eastAsia="方正小标宋简体" w:hint="eastAsia"/>
          <w:b w:val="0"/>
        </w:rPr>
        <w:t>风险</w:t>
      </w:r>
      <w:bookmarkEnd w:id="28"/>
      <w:r w:rsidRPr="00932568">
        <w:rPr>
          <w:rFonts w:ascii="方正小标宋简体" w:eastAsia="方正小标宋简体" w:hint="eastAsia"/>
          <w:b w:val="0"/>
        </w:rPr>
        <w:t>管理资料</w:t>
      </w:r>
      <w:bookmarkEnd w:id="29"/>
    </w:p>
    <w:p w:rsidR="00583699" w:rsidRPr="00932568" w:rsidRDefault="00583699" w:rsidP="00583699">
      <w:pPr>
        <w:pStyle w:val="1"/>
        <w:spacing w:before="0" w:after="0" w:line="640" w:lineRule="exact"/>
        <w:jc w:val="center"/>
        <w:rPr>
          <w:rFonts w:ascii="方正小标宋简体" w:eastAsia="方正小标宋简体"/>
          <w:b w:val="0"/>
        </w:rPr>
      </w:pPr>
    </w:p>
    <w:p w:rsidR="00583699" w:rsidRPr="008A0C0F" w:rsidRDefault="00583699" w:rsidP="00583699">
      <w:pPr>
        <w:pStyle w:val="a5"/>
        <w:spacing w:line="360" w:lineRule="exact"/>
        <w:ind w:firstLine="640"/>
        <w:rPr>
          <w:rFonts w:ascii="Times New Roman" w:eastAsia="仿宋_GB2312"/>
          <w:noProof w:val="0"/>
          <w:kern w:val="2"/>
          <w:sz w:val="32"/>
          <w:szCs w:val="32"/>
        </w:rPr>
      </w:pPr>
      <w:r w:rsidRPr="008A0C0F">
        <w:rPr>
          <w:rFonts w:ascii="Times New Roman" w:eastAsia="仿宋_GB2312"/>
          <w:noProof w:val="0"/>
          <w:kern w:val="2"/>
          <w:sz w:val="32"/>
          <w:szCs w:val="32"/>
        </w:rPr>
        <w:t>光固化机的风险管理报告应符合</w:t>
      </w:r>
      <w:r w:rsidRPr="008A0C0F">
        <w:rPr>
          <w:rFonts w:ascii="Times New Roman" w:eastAsia="仿宋_GB2312"/>
          <w:noProof w:val="0"/>
          <w:kern w:val="2"/>
          <w:sz w:val="32"/>
          <w:szCs w:val="32"/>
        </w:rPr>
        <w:t>YY/T 0316-2008</w:t>
      </w:r>
      <w:r w:rsidRPr="008A0C0F">
        <w:rPr>
          <w:rFonts w:ascii="Times New Roman" w:eastAsia="仿宋_GB2312"/>
          <w:noProof w:val="0"/>
          <w:kern w:val="2"/>
          <w:sz w:val="32"/>
          <w:szCs w:val="32"/>
        </w:rPr>
        <w:t>《医疗器械风险管理对医疗器械的应用》的有关要求，审查要点包括：</w:t>
      </w:r>
    </w:p>
    <w:p w:rsidR="00583699" w:rsidRPr="008A0C0F" w:rsidRDefault="00583699" w:rsidP="00583699">
      <w:pPr>
        <w:pStyle w:val="a5"/>
        <w:spacing w:line="360" w:lineRule="exact"/>
        <w:ind w:firstLine="640"/>
        <w:rPr>
          <w:rFonts w:ascii="Times New Roman" w:eastAsia="仿宋_GB2312"/>
          <w:noProof w:val="0"/>
          <w:kern w:val="2"/>
          <w:sz w:val="32"/>
          <w:szCs w:val="32"/>
        </w:rPr>
      </w:pPr>
      <w:r w:rsidRPr="008A0C0F">
        <w:rPr>
          <w:rFonts w:ascii="Times New Roman" w:eastAsia="仿宋_GB2312"/>
          <w:noProof w:val="0"/>
          <w:kern w:val="2"/>
          <w:sz w:val="32"/>
          <w:szCs w:val="32"/>
        </w:rPr>
        <w:t>1.</w:t>
      </w:r>
      <w:r w:rsidRPr="008A0C0F">
        <w:rPr>
          <w:rFonts w:ascii="Times New Roman" w:eastAsia="仿宋_GB2312"/>
          <w:noProof w:val="0"/>
          <w:kern w:val="2"/>
          <w:sz w:val="32"/>
          <w:szCs w:val="32"/>
        </w:rPr>
        <w:t>产品定性定量分析是否准确（依据</w:t>
      </w:r>
      <w:r w:rsidRPr="008A0C0F">
        <w:rPr>
          <w:rFonts w:ascii="Times New Roman" w:eastAsia="仿宋_GB2312"/>
          <w:noProof w:val="0"/>
          <w:kern w:val="2"/>
          <w:sz w:val="32"/>
          <w:szCs w:val="32"/>
        </w:rPr>
        <w:t>YY/T 0316-2008</w:t>
      </w:r>
      <w:r w:rsidRPr="008A0C0F">
        <w:rPr>
          <w:rFonts w:ascii="Times New Roman" w:eastAsia="仿宋_GB2312"/>
          <w:noProof w:val="0"/>
          <w:kern w:val="2"/>
          <w:sz w:val="32"/>
          <w:szCs w:val="32"/>
        </w:rPr>
        <w:t>附录</w:t>
      </w:r>
      <w:r w:rsidRPr="008A0C0F">
        <w:rPr>
          <w:rFonts w:ascii="Times New Roman" w:eastAsia="仿宋_GB2312"/>
          <w:noProof w:val="0"/>
          <w:kern w:val="2"/>
          <w:sz w:val="32"/>
          <w:szCs w:val="32"/>
        </w:rPr>
        <w:t>A</w:t>
      </w:r>
      <w:r w:rsidRPr="008A0C0F">
        <w:rPr>
          <w:rFonts w:ascii="Times New Roman" w:eastAsia="仿宋_GB2312"/>
          <w:noProof w:val="0"/>
          <w:kern w:val="2"/>
          <w:sz w:val="32"/>
          <w:szCs w:val="32"/>
        </w:rPr>
        <w:t>）；</w:t>
      </w:r>
    </w:p>
    <w:p w:rsidR="00583699" w:rsidRPr="008A0C0F" w:rsidRDefault="00583699" w:rsidP="00583699">
      <w:pPr>
        <w:pStyle w:val="a5"/>
        <w:spacing w:line="360" w:lineRule="exact"/>
        <w:ind w:firstLine="640"/>
        <w:rPr>
          <w:rFonts w:ascii="Times New Roman" w:eastAsia="仿宋_GB2312"/>
          <w:noProof w:val="0"/>
          <w:kern w:val="2"/>
          <w:sz w:val="32"/>
          <w:szCs w:val="32"/>
        </w:rPr>
      </w:pPr>
      <w:r w:rsidRPr="008A0C0F">
        <w:rPr>
          <w:rFonts w:ascii="Times New Roman" w:eastAsia="仿宋_GB2312"/>
          <w:noProof w:val="0"/>
          <w:kern w:val="2"/>
          <w:sz w:val="32"/>
          <w:szCs w:val="32"/>
        </w:rPr>
        <w:t>2.</w:t>
      </w:r>
      <w:r w:rsidRPr="008A0C0F">
        <w:rPr>
          <w:rFonts w:ascii="Times New Roman" w:eastAsia="仿宋_GB2312"/>
          <w:noProof w:val="0"/>
          <w:kern w:val="2"/>
          <w:sz w:val="32"/>
          <w:szCs w:val="32"/>
        </w:rPr>
        <w:t>危害分析是否全面（依据</w:t>
      </w:r>
      <w:r w:rsidRPr="008A0C0F">
        <w:rPr>
          <w:rFonts w:ascii="Times New Roman" w:eastAsia="仿宋_GB2312"/>
          <w:noProof w:val="0"/>
          <w:kern w:val="2"/>
          <w:sz w:val="32"/>
          <w:szCs w:val="32"/>
        </w:rPr>
        <w:t>YY/ T0316-2008</w:t>
      </w:r>
      <w:r w:rsidRPr="008A0C0F">
        <w:rPr>
          <w:rFonts w:ascii="Times New Roman" w:eastAsia="仿宋_GB2312"/>
          <w:noProof w:val="0"/>
          <w:kern w:val="2"/>
          <w:sz w:val="32"/>
          <w:szCs w:val="32"/>
        </w:rPr>
        <w:t>附录</w:t>
      </w:r>
      <w:r w:rsidRPr="008A0C0F">
        <w:rPr>
          <w:rFonts w:ascii="Times New Roman" w:eastAsia="仿宋_GB2312"/>
          <w:noProof w:val="0"/>
          <w:kern w:val="2"/>
          <w:sz w:val="32"/>
          <w:szCs w:val="32"/>
        </w:rPr>
        <w:t>D</w:t>
      </w:r>
      <w:r w:rsidRPr="008A0C0F">
        <w:rPr>
          <w:rFonts w:ascii="Times New Roman" w:eastAsia="仿宋_GB2312"/>
          <w:noProof w:val="0"/>
          <w:kern w:val="2"/>
          <w:sz w:val="32"/>
          <w:szCs w:val="32"/>
        </w:rPr>
        <w:t>）；</w:t>
      </w:r>
    </w:p>
    <w:p w:rsidR="00583699" w:rsidRPr="008A0C0F" w:rsidRDefault="00583699" w:rsidP="00583699">
      <w:pPr>
        <w:pStyle w:val="a5"/>
        <w:spacing w:line="360" w:lineRule="exact"/>
        <w:ind w:firstLine="640"/>
        <w:rPr>
          <w:rFonts w:ascii="Times New Roman" w:eastAsia="仿宋_GB2312"/>
          <w:noProof w:val="0"/>
          <w:kern w:val="2"/>
          <w:sz w:val="32"/>
          <w:szCs w:val="32"/>
        </w:rPr>
      </w:pPr>
      <w:r w:rsidRPr="008A0C0F">
        <w:rPr>
          <w:rFonts w:ascii="Times New Roman" w:eastAsia="仿宋_GB2312"/>
          <w:noProof w:val="0"/>
          <w:kern w:val="2"/>
          <w:sz w:val="32"/>
          <w:szCs w:val="32"/>
        </w:rPr>
        <w:t>3.</w:t>
      </w:r>
      <w:r w:rsidRPr="008A0C0F">
        <w:rPr>
          <w:rFonts w:ascii="Times New Roman" w:eastAsia="仿宋_GB2312"/>
          <w:noProof w:val="0"/>
          <w:kern w:val="2"/>
          <w:sz w:val="32"/>
          <w:szCs w:val="32"/>
        </w:rPr>
        <w:t>风险可接收准则，降低风险的措施及采取措施后风险的可接收程度，是否有新的风险产生。</w:t>
      </w:r>
    </w:p>
    <w:p w:rsidR="00583699" w:rsidRPr="008A0C0F" w:rsidRDefault="00583699" w:rsidP="00583699">
      <w:pPr>
        <w:spacing w:line="360" w:lineRule="exact"/>
        <w:ind w:firstLineChars="200" w:firstLine="640"/>
        <w:rPr>
          <w:rFonts w:eastAsia="仿宋_GB2312"/>
          <w:sz w:val="32"/>
          <w:szCs w:val="32"/>
        </w:rPr>
      </w:pPr>
      <w:r w:rsidRPr="008A0C0F">
        <w:rPr>
          <w:rFonts w:eastAsia="仿宋_GB2312"/>
          <w:sz w:val="32"/>
          <w:szCs w:val="32"/>
        </w:rPr>
        <w:t>以下依据</w:t>
      </w:r>
      <w:r w:rsidRPr="008A0C0F">
        <w:rPr>
          <w:rFonts w:eastAsia="仿宋_GB2312"/>
          <w:sz w:val="32"/>
          <w:szCs w:val="32"/>
        </w:rPr>
        <w:t>YY/T 0316-2008</w:t>
      </w:r>
      <w:r w:rsidRPr="008A0C0F">
        <w:rPr>
          <w:rFonts w:eastAsia="仿宋_GB2312"/>
          <w:sz w:val="32"/>
          <w:szCs w:val="32"/>
        </w:rPr>
        <w:t>的附录</w:t>
      </w:r>
      <w:r w:rsidRPr="008A0C0F">
        <w:rPr>
          <w:rFonts w:eastAsia="仿宋_GB2312"/>
          <w:sz w:val="32"/>
          <w:szCs w:val="32"/>
        </w:rPr>
        <w:t>D</w:t>
      </w:r>
      <w:r w:rsidRPr="008A0C0F">
        <w:rPr>
          <w:rFonts w:eastAsia="仿宋_GB2312"/>
          <w:sz w:val="32"/>
          <w:szCs w:val="32"/>
        </w:rPr>
        <w:t>从六个方面列举了光固化机产品的危害因素。</w:t>
      </w:r>
    </w:p>
    <w:p w:rsidR="00583699" w:rsidRPr="00003B7C" w:rsidRDefault="00583699" w:rsidP="00DC40E5">
      <w:pPr>
        <w:spacing w:line="520" w:lineRule="exact"/>
        <w:jc w:val="center"/>
        <w:rPr>
          <w:rFonts w:ascii="仿宋" w:eastAsia="仿宋" w:hAnsi="仿宋"/>
          <w:sz w:val="28"/>
          <w:szCs w:val="28"/>
        </w:rPr>
      </w:pPr>
      <w:r w:rsidRPr="00610F9F">
        <w:rPr>
          <w:rFonts w:ascii="仿宋_GB2312" w:eastAsia="仿宋_GB2312" w:hAnsi="仿宋" w:hint="eastAsia"/>
          <w:sz w:val="32"/>
          <w:szCs w:val="32"/>
        </w:rPr>
        <w:t>表4  产品主要危害</w:t>
      </w:r>
    </w:p>
    <w:tbl>
      <w:tblPr>
        <w:tblW w:w="0" w:type="auto"/>
        <w:jc w:val="center"/>
        <w:tblInd w:w="-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8"/>
        <w:gridCol w:w="7265"/>
      </w:tblGrid>
      <w:tr w:rsidR="00583699" w:rsidRPr="008A0C0F" w:rsidTr="00284976">
        <w:trPr>
          <w:trHeight w:val="841"/>
          <w:tblHeader/>
          <w:jc w:val="center"/>
        </w:trPr>
        <w:tc>
          <w:tcPr>
            <w:tcW w:w="2668" w:type="dxa"/>
            <w:vAlign w:val="center"/>
          </w:tcPr>
          <w:p w:rsidR="00583699" w:rsidRPr="008A0C0F" w:rsidRDefault="00583699" w:rsidP="00284976">
            <w:pPr>
              <w:spacing w:line="460" w:lineRule="exact"/>
              <w:jc w:val="center"/>
              <w:rPr>
                <w:b/>
                <w:sz w:val="28"/>
                <w:szCs w:val="30"/>
              </w:rPr>
            </w:pPr>
            <w:r w:rsidRPr="008A0C0F">
              <w:rPr>
                <w:b/>
                <w:sz w:val="28"/>
              </w:rPr>
              <w:br w:type="page"/>
            </w:r>
            <w:r w:rsidRPr="008A0C0F">
              <w:rPr>
                <w:b/>
                <w:sz w:val="28"/>
                <w:szCs w:val="30"/>
              </w:rPr>
              <w:t>可能产生的危害</w:t>
            </w:r>
          </w:p>
        </w:tc>
        <w:tc>
          <w:tcPr>
            <w:tcW w:w="7265" w:type="dxa"/>
            <w:vAlign w:val="center"/>
          </w:tcPr>
          <w:p w:rsidR="00583699" w:rsidRPr="008A0C0F" w:rsidRDefault="00583699" w:rsidP="00284976">
            <w:pPr>
              <w:spacing w:line="460" w:lineRule="exact"/>
              <w:jc w:val="center"/>
              <w:rPr>
                <w:b/>
                <w:sz w:val="28"/>
                <w:szCs w:val="30"/>
              </w:rPr>
            </w:pPr>
            <w:r w:rsidRPr="008A0C0F">
              <w:rPr>
                <w:b/>
                <w:sz w:val="28"/>
                <w:szCs w:val="30"/>
              </w:rPr>
              <w:t>形成的因素</w:t>
            </w:r>
          </w:p>
        </w:tc>
      </w:tr>
      <w:tr w:rsidR="00583699" w:rsidRPr="008A0C0F" w:rsidTr="00284976">
        <w:trPr>
          <w:trHeight w:val="2398"/>
          <w:jc w:val="center"/>
        </w:trPr>
        <w:tc>
          <w:tcPr>
            <w:tcW w:w="2668" w:type="dxa"/>
            <w:vAlign w:val="center"/>
          </w:tcPr>
          <w:p w:rsidR="00583699" w:rsidRPr="008A0C0F" w:rsidRDefault="00583699" w:rsidP="00284976">
            <w:pPr>
              <w:spacing w:line="460" w:lineRule="exact"/>
              <w:jc w:val="left"/>
              <w:rPr>
                <w:sz w:val="28"/>
                <w:szCs w:val="30"/>
              </w:rPr>
            </w:pPr>
            <w:r w:rsidRPr="008A0C0F">
              <w:rPr>
                <w:sz w:val="28"/>
                <w:szCs w:val="30"/>
              </w:rPr>
              <w:t>能量危害</w:t>
            </w:r>
          </w:p>
        </w:tc>
        <w:tc>
          <w:tcPr>
            <w:tcW w:w="7265" w:type="dxa"/>
            <w:vAlign w:val="center"/>
          </w:tcPr>
          <w:p w:rsidR="00583699" w:rsidRPr="00C5439D" w:rsidRDefault="00583699" w:rsidP="00284976">
            <w:pPr>
              <w:spacing w:line="460" w:lineRule="exact"/>
              <w:jc w:val="left"/>
              <w:rPr>
                <w:spacing w:val="-4"/>
                <w:sz w:val="28"/>
                <w:szCs w:val="30"/>
              </w:rPr>
            </w:pPr>
            <w:r w:rsidRPr="008A0C0F">
              <w:rPr>
                <w:sz w:val="28"/>
                <w:szCs w:val="30"/>
              </w:rPr>
              <w:t>电能：如</w:t>
            </w:r>
            <w:r w:rsidRPr="00C5439D">
              <w:rPr>
                <w:spacing w:val="-4"/>
                <w:sz w:val="28"/>
                <w:szCs w:val="30"/>
              </w:rPr>
              <w:t>保护接地阻抗、漏电流、电介质强度（如外壳漏电流超地允许值导致使用者有不适的感觉）</w:t>
            </w:r>
          </w:p>
          <w:p w:rsidR="00583699" w:rsidRPr="00C5439D" w:rsidRDefault="00583699" w:rsidP="00284976">
            <w:pPr>
              <w:spacing w:line="460" w:lineRule="exact"/>
              <w:jc w:val="left"/>
              <w:rPr>
                <w:spacing w:val="-4"/>
                <w:sz w:val="28"/>
                <w:szCs w:val="30"/>
              </w:rPr>
            </w:pPr>
            <w:r w:rsidRPr="00C5439D">
              <w:rPr>
                <w:spacing w:val="-4"/>
                <w:sz w:val="28"/>
                <w:szCs w:val="30"/>
              </w:rPr>
              <w:t>应用部分与带电部分隔离，</w:t>
            </w:r>
          </w:p>
          <w:p w:rsidR="00583699" w:rsidRPr="00C5439D" w:rsidRDefault="00583699" w:rsidP="00284976">
            <w:pPr>
              <w:spacing w:line="460" w:lineRule="exact"/>
              <w:jc w:val="left"/>
              <w:rPr>
                <w:spacing w:val="-4"/>
                <w:sz w:val="28"/>
                <w:szCs w:val="30"/>
              </w:rPr>
            </w:pPr>
            <w:r w:rsidRPr="00C5439D">
              <w:rPr>
                <w:spacing w:val="-4"/>
                <w:sz w:val="28"/>
                <w:szCs w:val="30"/>
              </w:rPr>
              <w:t>设备的电源插头剩余电压，</w:t>
            </w:r>
          </w:p>
          <w:p w:rsidR="00583699" w:rsidRPr="00C5439D" w:rsidRDefault="00583699" w:rsidP="00284976">
            <w:pPr>
              <w:spacing w:line="460" w:lineRule="exact"/>
              <w:jc w:val="left"/>
              <w:rPr>
                <w:spacing w:val="-4"/>
                <w:sz w:val="28"/>
                <w:szCs w:val="30"/>
              </w:rPr>
            </w:pPr>
            <w:r w:rsidRPr="00C5439D">
              <w:rPr>
                <w:spacing w:val="-4"/>
                <w:sz w:val="28"/>
                <w:szCs w:val="30"/>
              </w:rPr>
              <w:t>机器外壳的防护罩封闭不良，</w:t>
            </w:r>
          </w:p>
          <w:p w:rsidR="00583699" w:rsidRPr="00C5439D" w:rsidRDefault="00583699" w:rsidP="00284976">
            <w:pPr>
              <w:spacing w:line="460" w:lineRule="exact"/>
              <w:jc w:val="left"/>
              <w:rPr>
                <w:spacing w:val="-4"/>
                <w:sz w:val="28"/>
                <w:szCs w:val="30"/>
              </w:rPr>
            </w:pPr>
            <w:r w:rsidRPr="00C5439D">
              <w:rPr>
                <w:spacing w:val="-4"/>
                <w:sz w:val="28"/>
                <w:szCs w:val="30"/>
              </w:rPr>
              <w:t>设备没有足够的外壳机械强度和刚度，</w:t>
            </w:r>
          </w:p>
          <w:p w:rsidR="00583699" w:rsidRPr="00C5439D" w:rsidRDefault="00583699" w:rsidP="00284976">
            <w:pPr>
              <w:spacing w:line="460" w:lineRule="exact"/>
              <w:jc w:val="left"/>
              <w:rPr>
                <w:spacing w:val="-4"/>
                <w:sz w:val="28"/>
                <w:szCs w:val="30"/>
              </w:rPr>
            </w:pPr>
            <w:r w:rsidRPr="00C5439D">
              <w:rPr>
                <w:spacing w:val="-4"/>
                <w:sz w:val="28"/>
                <w:szCs w:val="30"/>
              </w:rPr>
              <w:t>设计不合理导致的电气安全问题</w:t>
            </w:r>
          </w:p>
          <w:p w:rsidR="00583699" w:rsidRPr="00C5439D" w:rsidRDefault="00583699" w:rsidP="00284976">
            <w:pPr>
              <w:spacing w:line="460" w:lineRule="exact"/>
              <w:jc w:val="left"/>
              <w:rPr>
                <w:spacing w:val="-4"/>
                <w:sz w:val="28"/>
                <w:szCs w:val="30"/>
              </w:rPr>
            </w:pPr>
            <w:r w:rsidRPr="00C5439D">
              <w:rPr>
                <w:spacing w:val="-4"/>
                <w:sz w:val="28"/>
                <w:szCs w:val="30"/>
              </w:rPr>
              <w:t>设计不合理导致能量传递到患者，如光固化机的紫外截止波长小于</w:t>
            </w:r>
            <w:r w:rsidRPr="00C5439D">
              <w:rPr>
                <w:spacing w:val="-4"/>
                <w:sz w:val="28"/>
                <w:szCs w:val="30"/>
              </w:rPr>
              <w:t>380nm</w:t>
            </w:r>
            <w:r w:rsidRPr="00C5439D">
              <w:rPr>
                <w:spacing w:val="-4"/>
                <w:sz w:val="28"/>
                <w:szCs w:val="30"/>
              </w:rPr>
              <w:t>，即紫外光，不符合条件导致损害人体健康等。</w:t>
            </w:r>
          </w:p>
          <w:p w:rsidR="00583699" w:rsidRPr="00C5439D" w:rsidRDefault="00583699" w:rsidP="00284976">
            <w:pPr>
              <w:spacing w:line="460" w:lineRule="exact"/>
              <w:jc w:val="left"/>
              <w:rPr>
                <w:spacing w:val="-4"/>
                <w:sz w:val="28"/>
                <w:szCs w:val="30"/>
              </w:rPr>
            </w:pPr>
            <w:r w:rsidRPr="00C5439D">
              <w:rPr>
                <w:spacing w:val="-4"/>
                <w:sz w:val="28"/>
                <w:szCs w:val="30"/>
              </w:rPr>
              <w:t>设计不合理导致树脂材料上温升过高，损害牙齿。</w:t>
            </w:r>
          </w:p>
          <w:p w:rsidR="00583699" w:rsidRPr="008A0C0F" w:rsidRDefault="00583699" w:rsidP="00284976">
            <w:pPr>
              <w:spacing w:line="460" w:lineRule="exact"/>
              <w:jc w:val="left"/>
              <w:rPr>
                <w:sz w:val="28"/>
                <w:szCs w:val="30"/>
              </w:rPr>
            </w:pPr>
            <w:r w:rsidRPr="00C5439D">
              <w:rPr>
                <w:spacing w:val="-4"/>
                <w:sz w:val="28"/>
                <w:szCs w:val="30"/>
              </w:rPr>
              <w:t>光固化机主体部分靠近高亮</w:t>
            </w:r>
            <w:r w:rsidRPr="00C5439D">
              <w:rPr>
                <w:spacing w:val="-4"/>
                <w:sz w:val="28"/>
                <w:szCs w:val="30"/>
              </w:rPr>
              <w:t>LED</w:t>
            </w:r>
            <w:r w:rsidRPr="00C5439D">
              <w:rPr>
                <w:spacing w:val="-4"/>
                <w:sz w:val="28"/>
                <w:szCs w:val="30"/>
              </w:rPr>
              <w:t>的部位，连续使用当表面温升达到</w:t>
            </w:r>
            <w:r w:rsidRPr="00C5439D">
              <w:rPr>
                <w:spacing w:val="-4"/>
                <w:sz w:val="28"/>
                <w:szCs w:val="30"/>
              </w:rPr>
              <w:t>45</w:t>
            </w:r>
            <w:r w:rsidRPr="00C5439D">
              <w:rPr>
                <w:spacing w:val="-4"/>
                <w:sz w:val="28"/>
                <w:szCs w:val="30"/>
              </w:rPr>
              <w:t>度左右时，温度保护启动，红灯亮，此时固化机受保护不能启动。直到温度回落到</w:t>
            </w:r>
            <w:r w:rsidRPr="00C5439D">
              <w:rPr>
                <w:spacing w:val="-4"/>
                <w:sz w:val="28"/>
                <w:szCs w:val="30"/>
              </w:rPr>
              <w:t>45</w:t>
            </w:r>
            <w:r w:rsidRPr="00C5439D">
              <w:rPr>
                <w:spacing w:val="-4"/>
                <w:sz w:val="28"/>
                <w:szCs w:val="30"/>
              </w:rPr>
              <w:t>度以下才能正常工作。</w:t>
            </w:r>
          </w:p>
        </w:tc>
      </w:tr>
      <w:tr w:rsidR="00583699" w:rsidRPr="008A0C0F" w:rsidTr="00284976">
        <w:trPr>
          <w:trHeight w:val="429"/>
          <w:jc w:val="center"/>
        </w:trPr>
        <w:tc>
          <w:tcPr>
            <w:tcW w:w="2668" w:type="dxa"/>
            <w:vAlign w:val="center"/>
          </w:tcPr>
          <w:p w:rsidR="00583699" w:rsidRPr="008A0C0F" w:rsidRDefault="00583699" w:rsidP="00284976">
            <w:pPr>
              <w:spacing w:line="460" w:lineRule="exact"/>
              <w:jc w:val="left"/>
              <w:rPr>
                <w:sz w:val="28"/>
                <w:szCs w:val="30"/>
              </w:rPr>
            </w:pPr>
            <w:r w:rsidRPr="008A0C0F">
              <w:rPr>
                <w:sz w:val="28"/>
                <w:szCs w:val="30"/>
              </w:rPr>
              <w:lastRenderedPageBreak/>
              <w:t>机械危险</w:t>
            </w:r>
          </w:p>
        </w:tc>
        <w:tc>
          <w:tcPr>
            <w:tcW w:w="7265" w:type="dxa"/>
            <w:vAlign w:val="center"/>
          </w:tcPr>
          <w:p w:rsidR="00583699" w:rsidRPr="008A0C0F" w:rsidRDefault="00583699" w:rsidP="00284976">
            <w:pPr>
              <w:spacing w:line="460" w:lineRule="exact"/>
              <w:jc w:val="left"/>
              <w:rPr>
                <w:sz w:val="28"/>
                <w:szCs w:val="30"/>
              </w:rPr>
            </w:pPr>
            <w:r w:rsidRPr="008A0C0F">
              <w:rPr>
                <w:sz w:val="28"/>
                <w:szCs w:val="30"/>
              </w:rPr>
              <w:t>在运输及搬运过程中所造成的危害会造成器材的外部损伤，严重会造成功能损坏。</w:t>
            </w:r>
          </w:p>
          <w:p w:rsidR="00583699" w:rsidRPr="008A0C0F" w:rsidRDefault="00583699" w:rsidP="00284976">
            <w:pPr>
              <w:spacing w:line="460" w:lineRule="exact"/>
              <w:jc w:val="left"/>
              <w:rPr>
                <w:sz w:val="28"/>
                <w:szCs w:val="30"/>
              </w:rPr>
            </w:pPr>
            <w:r w:rsidRPr="008A0C0F">
              <w:rPr>
                <w:sz w:val="28"/>
                <w:szCs w:val="30"/>
              </w:rPr>
              <w:t>表面粗糙、尖角和锐边可能会导致损伤；</w:t>
            </w:r>
          </w:p>
        </w:tc>
      </w:tr>
      <w:tr w:rsidR="00583699" w:rsidRPr="008A0C0F" w:rsidTr="00284976">
        <w:trPr>
          <w:trHeight w:val="541"/>
          <w:jc w:val="center"/>
        </w:trPr>
        <w:tc>
          <w:tcPr>
            <w:tcW w:w="2668" w:type="dxa"/>
            <w:vAlign w:val="center"/>
          </w:tcPr>
          <w:p w:rsidR="00583699" w:rsidRPr="008A0C0F" w:rsidRDefault="00583699" w:rsidP="00284976">
            <w:pPr>
              <w:spacing w:line="460" w:lineRule="exact"/>
              <w:jc w:val="left"/>
              <w:rPr>
                <w:sz w:val="28"/>
                <w:szCs w:val="30"/>
              </w:rPr>
            </w:pPr>
            <w:r w:rsidRPr="008A0C0F">
              <w:rPr>
                <w:sz w:val="28"/>
                <w:szCs w:val="30"/>
              </w:rPr>
              <w:t>生物学危害</w:t>
            </w:r>
          </w:p>
        </w:tc>
        <w:tc>
          <w:tcPr>
            <w:tcW w:w="7265" w:type="dxa"/>
            <w:vAlign w:val="center"/>
          </w:tcPr>
          <w:p w:rsidR="00583699" w:rsidRPr="008A0C0F" w:rsidRDefault="00583699" w:rsidP="00284976">
            <w:pPr>
              <w:spacing w:line="460" w:lineRule="exact"/>
              <w:jc w:val="left"/>
              <w:rPr>
                <w:sz w:val="28"/>
                <w:szCs w:val="30"/>
              </w:rPr>
            </w:pPr>
            <w:r w:rsidRPr="008A0C0F">
              <w:rPr>
                <w:sz w:val="28"/>
                <w:szCs w:val="30"/>
              </w:rPr>
              <w:t>组成中若含有预期与人体接触的部件，应考虑生物学危害。</w:t>
            </w:r>
          </w:p>
        </w:tc>
      </w:tr>
      <w:tr w:rsidR="00583699" w:rsidRPr="008A0C0F" w:rsidTr="00284976">
        <w:trPr>
          <w:trHeight w:val="375"/>
          <w:jc w:val="center"/>
        </w:trPr>
        <w:tc>
          <w:tcPr>
            <w:tcW w:w="2668" w:type="dxa"/>
            <w:vAlign w:val="center"/>
          </w:tcPr>
          <w:p w:rsidR="00583699" w:rsidRPr="008A0C0F" w:rsidRDefault="00583699" w:rsidP="00284976">
            <w:pPr>
              <w:spacing w:line="460" w:lineRule="exact"/>
              <w:jc w:val="left"/>
              <w:rPr>
                <w:sz w:val="28"/>
                <w:szCs w:val="30"/>
              </w:rPr>
            </w:pPr>
            <w:r w:rsidRPr="008A0C0F">
              <w:rPr>
                <w:sz w:val="28"/>
                <w:szCs w:val="30"/>
              </w:rPr>
              <w:t>环境危害</w:t>
            </w:r>
          </w:p>
        </w:tc>
        <w:tc>
          <w:tcPr>
            <w:tcW w:w="7265" w:type="dxa"/>
            <w:vAlign w:val="center"/>
          </w:tcPr>
          <w:p w:rsidR="00583699" w:rsidRPr="008A0C0F" w:rsidRDefault="00583699" w:rsidP="00284976">
            <w:pPr>
              <w:spacing w:line="460" w:lineRule="exact"/>
              <w:jc w:val="left"/>
              <w:rPr>
                <w:sz w:val="28"/>
                <w:szCs w:val="30"/>
              </w:rPr>
            </w:pPr>
            <w:r w:rsidRPr="008A0C0F">
              <w:rPr>
                <w:sz w:val="28"/>
                <w:szCs w:val="30"/>
              </w:rPr>
              <w:t>电磁兼容性（电磁发射及干扰）</w:t>
            </w:r>
          </w:p>
        </w:tc>
      </w:tr>
      <w:tr w:rsidR="00583699" w:rsidRPr="008A0C0F" w:rsidTr="00284976">
        <w:trPr>
          <w:trHeight w:val="3243"/>
          <w:jc w:val="center"/>
        </w:trPr>
        <w:tc>
          <w:tcPr>
            <w:tcW w:w="2668" w:type="dxa"/>
            <w:vAlign w:val="center"/>
          </w:tcPr>
          <w:p w:rsidR="00583699" w:rsidRPr="008A0C0F" w:rsidRDefault="00583699" w:rsidP="00284976">
            <w:pPr>
              <w:spacing w:line="460" w:lineRule="exact"/>
              <w:jc w:val="left"/>
              <w:rPr>
                <w:sz w:val="28"/>
                <w:szCs w:val="30"/>
              </w:rPr>
            </w:pPr>
            <w:r w:rsidRPr="008A0C0F">
              <w:rPr>
                <w:sz w:val="28"/>
                <w:szCs w:val="30"/>
              </w:rPr>
              <w:t>说明书不恰当说明</w:t>
            </w:r>
          </w:p>
        </w:tc>
        <w:tc>
          <w:tcPr>
            <w:tcW w:w="7265" w:type="dxa"/>
            <w:vAlign w:val="center"/>
          </w:tcPr>
          <w:p w:rsidR="00583699" w:rsidRPr="008A0C0F" w:rsidRDefault="00583699" w:rsidP="00284976">
            <w:pPr>
              <w:spacing w:line="460" w:lineRule="exact"/>
              <w:jc w:val="left"/>
              <w:rPr>
                <w:sz w:val="28"/>
                <w:szCs w:val="30"/>
              </w:rPr>
            </w:pPr>
            <w:r w:rsidRPr="008A0C0F">
              <w:rPr>
                <w:sz w:val="28"/>
                <w:szCs w:val="30"/>
              </w:rPr>
              <w:t>包括图示符号说明不规范，</w:t>
            </w:r>
          </w:p>
          <w:p w:rsidR="00583699" w:rsidRPr="008A0C0F" w:rsidRDefault="00583699" w:rsidP="00284976">
            <w:pPr>
              <w:spacing w:line="460" w:lineRule="exact"/>
              <w:jc w:val="left"/>
              <w:rPr>
                <w:sz w:val="28"/>
                <w:szCs w:val="30"/>
              </w:rPr>
            </w:pPr>
            <w:r w:rsidRPr="008A0C0F">
              <w:rPr>
                <w:sz w:val="28"/>
                <w:szCs w:val="30"/>
              </w:rPr>
              <w:t>操作使用方法不清楚，</w:t>
            </w:r>
          </w:p>
          <w:p w:rsidR="00583699" w:rsidRPr="008A0C0F" w:rsidRDefault="00583699" w:rsidP="00284976">
            <w:pPr>
              <w:spacing w:line="460" w:lineRule="exact"/>
              <w:jc w:val="left"/>
              <w:rPr>
                <w:sz w:val="28"/>
                <w:szCs w:val="30"/>
              </w:rPr>
            </w:pPr>
            <w:r w:rsidRPr="008A0C0F">
              <w:rPr>
                <w:sz w:val="28"/>
                <w:szCs w:val="30"/>
              </w:rPr>
              <w:t>技术说明不清楚，</w:t>
            </w:r>
          </w:p>
          <w:p w:rsidR="00583699" w:rsidRPr="008A0C0F" w:rsidRDefault="00583699" w:rsidP="00284976">
            <w:pPr>
              <w:spacing w:line="460" w:lineRule="exact"/>
              <w:jc w:val="left"/>
              <w:rPr>
                <w:sz w:val="28"/>
                <w:szCs w:val="30"/>
              </w:rPr>
            </w:pPr>
            <w:r w:rsidRPr="008A0C0F">
              <w:rPr>
                <w:sz w:val="28"/>
                <w:szCs w:val="30"/>
              </w:rPr>
              <w:t>清洁、消毒灭菌方法不明确，</w:t>
            </w:r>
          </w:p>
          <w:p w:rsidR="00583699" w:rsidRPr="008A0C0F" w:rsidRDefault="00583699" w:rsidP="00284976">
            <w:pPr>
              <w:spacing w:line="460" w:lineRule="exact"/>
              <w:jc w:val="left"/>
              <w:rPr>
                <w:sz w:val="28"/>
                <w:szCs w:val="30"/>
              </w:rPr>
            </w:pPr>
            <w:r w:rsidRPr="008A0C0F">
              <w:rPr>
                <w:sz w:val="28"/>
                <w:szCs w:val="30"/>
              </w:rPr>
              <w:t>重要的警告性说明或注意事项不明确等</w:t>
            </w:r>
          </w:p>
          <w:p w:rsidR="00583699" w:rsidRPr="008A0C0F" w:rsidRDefault="00583699" w:rsidP="00284976">
            <w:pPr>
              <w:spacing w:line="460" w:lineRule="exact"/>
              <w:jc w:val="left"/>
              <w:rPr>
                <w:sz w:val="28"/>
                <w:szCs w:val="30"/>
              </w:rPr>
            </w:pPr>
            <w:r w:rsidRPr="008A0C0F">
              <w:rPr>
                <w:sz w:val="28"/>
                <w:szCs w:val="30"/>
              </w:rPr>
              <w:t>不适当的操作说明</w:t>
            </w:r>
          </w:p>
        </w:tc>
      </w:tr>
      <w:tr w:rsidR="00583699" w:rsidRPr="008A0C0F" w:rsidTr="00284976">
        <w:trPr>
          <w:trHeight w:val="6796"/>
          <w:jc w:val="center"/>
        </w:trPr>
        <w:tc>
          <w:tcPr>
            <w:tcW w:w="2668" w:type="dxa"/>
            <w:vAlign w:val="center"/>
          </w:tcPr>
          <w:p w:rsidR="00583699" w:rsidRPr="008A0C0F" w:rsidRDefault="00583699" w:rsidP="00284976">
            <w:pPr>
              <w:spacing w:line="460" w:lineRule="exact"/>
              <w:jc w:val="left"/>
              <w:rPr>
                <w:sz w:val="28"/>
                <w:szCs w:val="30"/>
              </w:rPr>
            </w:pPr>
            <w:r w:rsidRPr="008A0C0F">
              <w:rPr>
                <w:sz w:val="28"/>
                <w:szCs w:val="30"/>
              </w:rPr>
              <w:t>使用中危害</w:t>
            </w:r>
          </w:p>
        </w:tc>
        <w:tc>
          <w:tcPr>
            <w:tcW w:w="7265" w:type="dxa"/>
            <w:vAlign w:val="center"/>
          </w:tcPr>
          <w:p w:rsidR="00583699" w:rsidRPr="008A0C0F" w:rsidRDefault="00583699" w:rsidP="00284976">
            <w:pPr>
              <w:spacing w:line="460" w:lineRule="exact"/>
              <w:jc w:val="left"/>
              <w:rPr>
                <w:sz w:val="28"/>
                <w:szCs w:val="30"/>
              </w:rPr>
            </w:pPr>
            <w:r w:rsidRPr="008A0C0F">
              <w:rPr>
                <w:sz w:val="28"/>
                <w:szCs w:val="30"/>
              </w:rPr>
              <w:t>不适当的标记（标志、标签），</w:t>
            </w:r>
          </w:p>
          <w:p w:rsidR="00583699" w:rsidRPr="008A0C0F" w:rsidRDefault="00583699" w:rsidP="00284976">
            <w:pPr>
              <w:spacing w:line="460" w:lineRule="exact"/>
              <w:jc w:val="left"/>
              <w:rPr>
                <w:sz w:val="28"/>
                <w:szCs w:val="30"/>
              </w:rPr>
            </w:pPr>
            <w:r w:rsidRPr="008A0C0F">
              <w:rPr>
                <w:sz w:val="28"/>
                <w:szCs w:val="30"/>
              </w:rPr>
              <w:t>使用不当引起的风险：</w:t>
            </w:r>
          </w:p>
          <w:p w:rsidR="00583699" w:rsidRPr="008A0C0F" w:rsidRDefault="00583699" w:rsidP="00284976">
            <w:pPr>
              <w:spacing w:line="460" w:lineRule="exact"/>
              <w:jc w:val="left"/>
              <w:rPr>
                <w:sz w:val="28"/>
                <w:szCs w:val="30"/>
              </w:rPr>
            </w:pPr>
            <w:r w:rsidRPr="008A0C0F">
              <w:rPr>
                <w:sz w:val="28"/>
                <w:szCs w:val="30"/>
              </w:rPr>
              <w:t>包括清洁消毒不当引起的危害，如将光固化机浸在消毒液中。</w:t>
            </w:r>
          </w:p>
          <w:p w:rsidR="00583699" w:rsidRPr="008A0C0F" w:rsidRDefault="00583699" w:rsidP="00284976">
            <w:pPr>
              <w:spacing w:line="460" w:lineRule="exact"/>
              <w:jc w:val="left"/>
              <w:rPr>
                <w:sz w:val="28"/>
                <w:szCs w:val="30"/>
              </w:rPr>
            </w:pPr>
            <w:r w:rsidRPr="008A0C0F">
              <w:rPr>
                <w:sz w:val="28"/>
                <w:szCs w:val="30"/>
              </w:rPr>
              <w:t>未经训练的人员使用；</w:t>
            </w:r>
          </w:p>
          <w:p w:rsidR="00583699" w:rsidRPr="008A0C0F" w:rsidRDefault="00583699" w:rsidP="00284976">
            <w:pPr>
              <w:spacing w:line="460" w:lineRule="exact"/>
              <w:jc w:val="left"/>
              <w:rPr>
                <w:sz w:val="28"/>
                <w:szCs w:val="30"/>
              </w:rPr>
            </w:pPr>
            <w:r w:rsidRPr="008A0C0F">
              <w:rPr>
                <w:sz w:val="28"/>
                <w:szCs w:val="30"/>
              </w:rPr>
              <w:t>不能正常发挥使用性能等；</w:t>
            </w:r>
          </w:p>
          <w:p w:rsidR="00583699" w:rsidRPr="008A0C0F" w:rsidRDefault="00583699" w:rsidP="00284976">
            <w:pPr>
              <w:spacing w:line="460" w:lineRule="exact"/>
              <w:jc w:val="left"/>
              <w:rPr>
                <w:sz w:val="28"/>
                <w:szCs w:val="30"/>
              </w:rPr>
            </w:pPr>
            <w:r w:rsidRPr="008A0C0F">
              <w:rPr>
                <w:sz w:val="28"/>
                <w:szCs w:val="30"/>
              </w:rPr>
              <w:t>维护和校正不当，引起的不能正常发挥使用性能（对于卤素灯，要想获得足够的固化深度和单体转化率，光固化机要能发出足够强的一定光谱的光。经导光元件传出的光在导光元件中心是最强的，向周边强度递减。光固化机输出受很多因素影响，如电压变化、滤光片受污染或老化、灯炮、反光镜老化、导光元件折断或移位，导光元件表面被树脂污染、反复高温高压消毒等均会使光强下降）；</w:t>
            </w:r>
          </w:p>
          <w:p w:rsidR="00583699" w:rsidRPr="008A0C0F" w:rsidRDefault="00583699" w:rsidP="00284976">
            <w:pPr>
              <w:spacing w:line="460" w:lineRule="exact"/>
              <w:jc w:val="left"/>
              <w:rPr>
                <w:sz w:val="28"/>
                <w:szCs w:val="30"/>
              </w:rPr>
            </w:pPr>
            <w:r w:rsidRPr="008A0C0F">
              <w:rPr>
                <w:sz w:val="28"/>
                <w:szCs w:val="30"/>
              </w:rPr>
              <w:t>直视光源造成的危害。</w:t>
            </w:r>
          </w:p>
        </w:tc>
      </w:tr>
    </w:tbl>
    <w:p w:rsidR="00286A53" w:rsidRPr="00583699" w:rsidRDefault="00286A53" w:rsidP="00DC40E5">
      <w:pPr>
        <w:spacing w:line="20" w:lineRule="exact"/>
      </w:pPr>
    </w:p>
    <w:sectPr w:rsidR="00286A53" w:rsidRPr="00583699" w:rsidSect="00E2039C">
      <w:footerReference w:type="even" r:id="rId7"/>
      <w:footerReference w:type="default" r:id="rId8"/>
      <w:pgSz w:w="11850" w:h="16783"/>
      <w:pgMar w:top="1758" w:right="1531" w:bottom="1588" w:left="1531" w:header="851" w:footer="992" w:gutter="0"/>
      <w:pgNumType w:start="144"/>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61E" w:rsidRDefault="006E761E" w:rsidP="00700283">
      <w:r>
        <w:separator/>
      </w:r>
    </w:p>
  </w:endnote>
  <w:endnote w:type="continuationSeparator" w:id="1">
    <w:p w:rsidR="006E761E" w:rsidRDefault="006E761E" w:rsidP="007002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39C" w:rsidRPr="00E2039C" w:rsidRDefault="00572D0E">
    <w:pPr>
      <w:pStyle w:val="a7"/>
      <w:rPr>
        <w:sz w:val="28"/>
        <w:szCs w:val="28"/>
      </w:rPr>
    </w:pPr>
    <w:r w:rsidRPr="00572D0E">
      <w:rPr>
        <w:rFonts w:hint="eastAsia"/>
        <w:color w:val="FFFFFF" w:themeColor="background1"/>
        <w:sz w:val="28"/>
        <w:szCs w:val="28"/>
      </w:rPr>
      <w:t>—</w:t>
    </w:r>
    <w:r w:rsidRPr="00572D0E">
      <w:rPr>
        <w:rFonts w:hint="eastAsia"/>
        <w:sz w:val="28"/>
        <w:szCs w:val="28"/>
      </w:rPr>
      <w:t>—</w:t>
    </w:r>
    <w:sdt>
      <w:sdtPr>
        <w:rPr>
          <w:sz w:val="28"/>
          <w:szCs w:val="28"/>
        </w:rPr>
        <w:id w:val="1155717100"/>
        <w:docPartObj>
          <w:docPartGallery w:val="Page Numbers (Bottom of Page)"/>
          <w:docPartUnique/>
        </w:docPartObj>
      </w:sdtPr>
      <w:sdtContent>
        <w:r w:rsidRPr="00572D0E">
          <w:rPr>
            <w:sz w:val="28"/>
            <w:szCs w:val="28"/>
          </w:rPr>
          <w:fldChar w:fldCharType="begin"/>
        </w:r>
        <w:r w:rsidRPr="00572D0E">
          <w:rPr>
            <w:sz w:val="28"/>
            <w:szCs w:val="28"/>
          </w:rPr>
          <w:instrText>PAGE   \* MERGEFORMAT</w:instrText>
        </w:r>
        <w:r w:rsidRPr="00572D0E">
          <w:rPr>
            <w:sz w:val="28"/>
            <w:szCs w:val="28"/>
          </w:rPr>
          <w:fldChar w:fldCharType="separate"/>
        </w:r>
        <w:r w:rsidR="005D2F4A" w:rsidRPr="005D2F4A">
          <w:rPr>
            <w:noProof/>
            <w:sz w:val="28"/>
            <w:szCs w:val="28"/>
            <w:lang w:val="zh-CN"/>
          </w:rPr>
          <w:t>144</w:t>
        </w:r>
        <w:r w:rsidRPr="00572D0E">
          <w:rPr>
            <w:sz w:val="28"/>
            <w:szCs w:val="28"/>
          </w:rPr>
          <w:fldChar w:fldCharType="end"/>
        </w:r>
        <w:r w:rsidRPr="00572D0E">
          <w:rPr>
            <w:rFonts w:hint="eastAsia"/>
            <w:sz w:val="28"/>
            <w:szCs w:val="28"/>
          </w:rPr>
          <w:t>—</w:t>
        </w:r>
      </w:sdtContent>
    </w:sdt>
  </w:p>
  <w:p w:rsidR="00E2039C" w:rsidRDefault="00E2039C">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lang w:val="zh-CN"/>
      </w:rPr>
      <w:id w:val="1171609481"/>
      <w:docPartObj>
        <w:docPartGallery w:val="Page Numbers (Bottom of Page)"/>
        <w:docPartUnique/>
      </w:docPartObj>
    </w:sdtPr>
    <w:sdtContent>
      <w:p w:rsidR="00700283" w:rsidRPr="00414E59" w:rsidRDefault="00700283" w:rsidP="00700283">
        <w:pPr>
          <w:pStyle w:val="a7"/>
          <w:wordWrap w:val="0"/>
          <w:jc w:val="right"/>
          <w:rPr>
            <w:sz w:val="28"/>
            <w:szCs w:val="28"/>
          </w:rPr>
        </w:pPr>
        <w:r w:rsidRPr="00414E59">
          <w:rPr>
            <w:rFonts w:hint="eastAsia"/>
            <w:sz w:val="28"/>
            <w:szCs w:val="28"/>
          </w:rPr>
          <w:t>—</w:t>
        </w:r>
        <w:r w:rsidR="00572D0E" w:rsidRPr="00572D0E">
          <w:rPr>
            <w:rFonts w:eastAsiaTheme="minorEastAsia"/>
            <w:sz w:val="22"/>
            <w:szCs w:val="21"/>
          </w:rPr>
          <w:fldChar w:fldCharType="begin"/>
        </w:r>
        <w:r w:rsidRPr="00DC40E5">
          <w:instrText>PAGE    \* MERGEFORMAT</w:instrText>
        </w:r>
        <w:r w:rsidR="00572D0E" w:rsidRPr="00572D0E">
          <w:rPr>
            <w:rFonts w:eastAsiaTheme="minorEastAsia"/>
            <w:sz w:val="22"/>
            <w:szCs w:val="21"/>
          </w:rPr>
          <w:fldChar w:fldCharType="separate"/>
        </w:r>
        <w:r w:rsidR="005D2F4A" w:rsidRPr="005D2F4A">
          <w:rPr>
            <w:rFonts w:eastAsiaTheme="majorEastAsia"/>
            <w:noProof/>
            <w:sz w:val="28"/>
            <w:szCs w:val="28"/>
            <w:lang w:val="zh-CN"/>
          </w:rPr>
          <w:t>145</w:t>
        </w:r>
        <w:r w:rsidR="00572D0E" w:rsidRPr="00DC40E5">
          <w:rPr>
            <w:rFonts w:eastAsiaTheme="majorEastAsia"/>
            <w:sz w:val="28"/>
            <w:szCs w:val="28"/>
          </w:rPr>
          <w:fldChar w:fldCharType="end"/>
        </w:r>
        <w:r w:rsidRPr="00414E59">
          <w:rPr>
            <w:rFonts w:hint="eastAsia"/>
            <w:sz w:val="28"/>
            <w:szCs w:val="28"/>
          </w:rPr>
          <w:t>—</w:t>
        </w:r>
        <w:r w:rsidRPr="00414E59">
          <w:rPr>
            <w:rFonts w:hint="eastAsia"/>
            <w:color w:val="FFFFFF"/>
            <w:sz w:val="28"/>
            <w:szCs w:val="28"/>
          </w:rPr>
          <w:t>—</w:t>
        </w:r>
      </w:p>
      <w:p w:rsidR="00700283" w:rsidRDefault="00572D0E" w:rsidP="00700283">
        <w:pPr>
          <w:pStyle w:val="a7"/>
          <w:jc w:val="cen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61E" w:rsidRDefault="006E761E" w:rsidP="00700283">
      <w:r>
        <w:separator/>
      </w:r>
    </w:p>
  </w:footnote>
  <w:footnote w:type="continuationSeparator" w:id="1">
    <w:p w:rsidR="006E761E" w:rsidRDefault="006E761E" w:rsidP="007002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52D35"/>
    <w:multiLevelType w:val="hybridMultilevel"/>
    <w:tmpl w:val="A624239C"/>
    <w:lvl w:ilvl="0" w:tplc="1A08087A">
      <w:start w:val="2"/>
      <w:numFmt w:val="japaneseCounting"/>
      <w:suff w:val="nothing"/>
      <w:lvlText w:val="%1、"/>
      <w:lvlJc w:val="left"/>
      <w:pPr>
        <w:ind w:left="1360" w:hanging="72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3699"/>
    <w:rsid w:val="0003388C"/>
    <w:rsid w:val="00066B77"/>
    <w:rsid w:val="000A5426"/>
    <w:rsid w:val="00286A53"/>
    <w:rsid w:val="00455239"/>
    <w:rsid w:val="004E69AE"/>
    <w:rsid w:val="00501E1E"/>
    <w:rsid w:val="00536758"/>
    <w:rsid w:val="00572D0E"/>
    <w:rsid w:val="00583699"/>
    <w:rsid w:val="005D2F4A"/>
    <w:rsid w:val="00627D16"/>
    <w:rsid w:val="00634800"/>
    <w:rsid w:val="006D063C"/>
    <w:rsid w:val="006E761E"/>
    <w:rsid w:val="00700283"/>
    <w:rsid w:val="00982A95"/>
    <w:rsid w:val="00C86E14"/>
    <w:rsid w:val="00D520DB"/>
    <w:rsid w:val="00DC40E5"/>
    <w:rsid w:val="00DD56D8"/>
    <w:rsid w:val="00E2039C"/>
    <w:rsid w:val="00F807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6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836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83699"/>
    <w:pPr>
      <w:keepNext/>
      <w:keepLines/>
      <w:snapToGrid w:val="0"/>
      <w:spacing w:afterLines="50" w:line="276" w:lineRule="auto"/>
      <w:ind w:leftChars="100" w:left="341" w:hangingChars="241" w:hanging="241"/>
      <w:outlineLvl w:val="1"/>
    </w:pPr>
    <w:rPr>
      <w:rFonts w:ascii="Arial" w:hAnsi="Arial"/>
      <w:b/>
      <w:bCs/>
      <w:color w:val="000081"/>
      <w:sz w:val="26"/>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3699"/>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83699"/>
    <w:rPr>
      <w:rFonts w:ascii="Arial" w:eastAsia="宋体" w:hAnsi="Arial" w:cs="Times New Roman"/>
      <w:b/>
      <w:bCs/>
      <w:color w:val="000081"/>
      <w:sz w:val="26"/>
      <w:szCs w:val="32"/>
    </w:rPr>
  </w:style>
  <w:style w:type="paragraph" w:customStyle="1" w:styleId="Default">
    <w:name w:val="Default"/>
    <w:unhideWhenUsed/>
    <w:rsid w:val="00583699"/>
    <w:pPr>
      <w:widowControl w:val="0"/>
      <w:autoSpaceDE w:val="0"/>
      <w:autoSpaceDN w:val="0"/>
      <w:adjustRightInd w:val="0"/>
    </w:pPr>
    <w:rPr>
      <w:rFonts w:ascii="Times New Roman" w:eastAsia="Times New Roman" w:hAnsi="Times New Roman" w:cs="Times New Roman" w:hint="eastAsia"/>
      <w:color w:val="000000"/>
      <w:kern w:val="0"/>
      <w:sz w:val="24"/>
      <w:szCs w:val="20"/>
    </w:rPr>
  </w:style>
  <w:style w:type="paragraph" w:styleId="a3">
    <w:name w:val="No Spacing"/>
    <w:uiPriority w:val="1"/>
    <w:qFormat/>
    <w:rsid w:val="00583699"/>
    <w:pPr>
      <w:jc w:val="both"/>
    </w:pPr>
    <w:rPr>
      <w:rFonts w:ascii="Arial" w:eastAsia="宋体" w:hAnsi="Arial" w:cs="Arial"/>
      <w:kern w:val="0"/>
      <w:sz w:val="18"/>
      <w:szCs w:val="18"/>
    </w:rPr>
  </w:style>
  <w:style w:type="paragraph" w:styleId="a4">
    <w:name w:val="List Paragraph"/>
    <w:basedOn w:val="a"/>
    <w:qFormat/>
    <w:rsid w:val="00583699"/>
    <w:pPr>
      <w:ind w:firstLineChars="200" w:firstLine="420"/>
    </w:pPr>
  </w:style>
  <w:style w:type="paragraph" w:customStyle="1" w:styleId="a5">
    <w:name w:val="段"/>
    <w:link w:val="Char"/>
    <w:rsid w:val="00583699"/>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5"/>
    <w:rsid w:val="00583699"/>
    <w:rPr>
      <w:rFonts w:ascii="宋体" w:eastAsia="宋体" w:hAnsi="Times New Roman" w:cs="Times New Roman"/>
      <w:noProof/>
      <w:kern w:val="0"/>
      <w:szCs w:val="20"/>
    </w:rPr>
  </w:style>
  <w:style w:type="paragraph" w:styleId="a6">
    <w:name w:val="header"/>
    <w:basedOn w:val="a"/>
    <w:link w:val="Char0"/>
    <w:uiPriority w:val="99"/>
    <w:unhideWhenUsed/>
    <w:rsid w:val="007002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00283"/>
    <w:rPr>
      <w:rFonts w:ascii="Times New Roman" w:eastAsia="宋体" w:hAnsi="Times New Roman" w:cs="Times New Roman"/>
      <w:sz w:val="18"/>
      <w:szCs w:val="18"/>
    </w:rPr>
  </w:style>
  <w:style w:type="paragraph" w:styleId="a7">
    <w:name w:val="footer"/>
    <w:basedOn w:val="a"/>
    <w:link w:val="Char1"/>
    <w:uiPriority w:val="99"/>
    <w:unhideWhenUsed/>
    <w:rsid w:val="00700283"/>
    <w:pPr>
      <w:tabs>
        <w:tab w:val="center" w:pos="4153"/>
        <w:tab w:val="right" w:pos="8306"/>
      </w:tabs>
      <w:snapToGrid w:val="0"/>
      <w:jc w:val="left"/>
    </w:pPr>
    <w:rPr>
      <w:sz w:val="18"/>
      <w:szCs w:val="18"/>
    </w:rPr>
  </w:style>
  <w:style w:type="character" w:customStyle="1" w:styleId="Char1">
    <w:name w:val="页脚 Char"/>
    <w:basedOn w:val="a0"/>
    <w:link w:val="a7"/>
    <w:uiPriority w:val="99"/>
    <w:rsid w:val="00700283"/>
    <w:rPr>
      <w:rFonts w:ascii="Times New Roman" w:eastAsia="宋体" w:hAnsi="Times New Roman" w:cs="Times New Roman"/>
      <w:sz w:val="18"/>
      <w:szCs w:val="18"/>
    </w:rPr>
  </w:style>
  <w:style w:type="paragraph" w:styleId="a8">
    <w:name w:val="Balloon Text"/>
    <w:basedOn w:val="a"/>
    <w:link w:val="Char2"/>
    <w:uiPriority w:val="99"/>
    <w:semiHidden/>
    <w:unhideWhenUsed/>
    <w:rsid w:val="00700283"/>
    <w:rPr>
      <w:sz w:val="18"/>
      <w:szCs w:val="18"/>
    </w:rPr>
  </w:style>
  <w:style w:type="character" w:customStyle="1" w:styleId="Char2">
    <w:name w:val="批注框文本 Char"/>
    <w:basedOn w:val="a0"/>
    <w:link w:val="a8"/>
    <w:uiPriority w:val="99"/>
    <w:semiHidden/>
    <w:rsid w:val="0070028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6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836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83699"/>
    <w:pPr>
      <w:keepNext/>
      <w:keepLines/>
      <w:snapToGrid w:val="0"/>
      <w:spacing w:afterLines="50" w:line="276" w:lineRule="auto"/>
      <w:ind w:leftChars="100" w:left="341" w:hangingChars="241" w:hanging="241"/>
      <w:outlineLvl w:val="1"/>
    </w:pPr>
    <w:rPr>
      <w:rFonts w:ascii="Arial" w:hAnsi="Arial"/>
      <w:b/>
      <w:bCs/>
      <w:color w:val="000081"/>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3699"/>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83699"/>
    <w:rPr>
      <w:rFonts w:ascii="Arial" w:eastAsia="宋体" w:hAnsi="Arial" w:cs="Times New Roman"/>
      <w:b/>
      <w:bCs/>
      <w:color w:val="000081"/>
      <w:sz w:val="26"/>
      <w:szCs w:val="32"/>
    </w:rPr>
  </w:style>
  <w:style w:type="paragraph" w:customStyle="1" w:styleId="Default">
    <w:name w:val="Default"/>
    <w:unhideWhenUsed/>
    <w:rsid w:val="00583699"/>
    <w:pPr>
      <w:widowControl w:val="0"/>
      <w:autoSpaceDE w:val="0"/>
      <w:autoSpaceDN w:val="0"/>
      <w:adjustRightInd w:val="0"/>
    </w:pPr>
    <w:rPr>
      <w:rFonts w:ascii="Times New Roman" w:eastAsia="Times New Roman" w:hAnsi="Times New Roman" w:cs="Times New Roman" w:hint="eastAsia"/>
      <w:color w:val="000000"/>
      <w:kern w:val="0"/>
      <w:sz w:val="24"/>
      <w:szCs w:val="20"/>
    </w:rPr>
  </w:style>
  <w:style w:type="paragraph" w:styleId="a3">
    <w:name w:val="No Spacing"/>
    <w:uiPriority w:val="1"/>
    <w:qFormat/>
    <w:rsid w:val="00583699"/>
    <w:pPr>
      <w:jc w:val="both"/>
    </w:pPr>
    <w:rPr>
      <w:rFonts w:ascii="Arial" w:eastAsia="宋体" w:hAnsi="Arial" w:cs="Arial"/>
      <w:kern w:val="0"/>
      <w:sz w:val="18"/>
      <w:szCs w:val="18"/>
    </w:rPr>
  </w:style>
  <w:style w:type="paragraph" w:styleId="a4">
    <w:name w:val="List Paragraph"/>
    <w:basedOn w:val="a"/>
    <w:qFormat/>
    <w:rsid w:val="00583699"/>
    <w:pPr>
      <w:ind w:firstLineChars="200" w:firstLine="420"/>
    </w:pPr>
  </w:style>
  <w:style w:type="paragraph" w:customStyle="1" w:styleId="a5">
    <w:name w:val="段"/>
    <w:link w:val="Char"/>
    <w:rsid w:val="00583699"/>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5"/>
    <w:rsid w:val="00583699"/>
    <w:rPr>
      <w:rFonts w:ascii="宋体" w:eastAsia="宋体" w:hAnsi="Times New Roman" w:cs="Times New Roman"/>
      <w:noProof/>
      <w:kern w:val="0"/>
      <w:szCs w:val="20"/>
    </w:rPr>
  </w:style>
  <w:style w:type="paragraph" w:styleId="a6">
    <w:name w:val="header"/>
    <w:basedOn w:val="a"/>
    <w:link w:val="Char0"/>
    <w:uiPriority w:val="99"/>
    <w:unhideWhenUsed/>
    <w:rsid w:val="007002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00283"/>
    <w:rPr>
      <w:rFonts w:ascii="Times New Roman" w:eastAsia="宋体" w:hAnsi="Times New Roman" w:cs="Times New Roman"/>
      <w:sz w:val="18"/>
      <w:szCs w:val="18"/>
    </w:rPr>
  </w:style>
  <w:style w:type="paragraph" w:styleId="a7">
    <w:name w:val="footer"/>
    <w:basedOn w:val="a"/>
    <w:link w:val="Char1"/>
    <w:uiPriority w:val="99"/>
    <w:unhideWhenUsed/>
    <w:rsid w:val="00700283"/>
    <w:pPr>
      <w:tabs>
        <w:tab w:val="center" w:pos="4153"/>
        <w:tab w:val="right" w:pos="8306"/>
      </w:tabs>
      <w:snapToGrid w:val="0"/>
      <w:jc w:val="left"/>
    </w:pPr>
    <w:rPr>
      <w:sz w:val="18"/>
      <w:szCs w:val="18"/>
    </w:rPr>
  </w:style>
  <w:style w:type="character" w:customStyle="1" w:styleId="Char1">
    <w:name w:val="页脚 Char"/>
    <w:basedOn w:val="a0"/>
    <w:link w:val="a7"/>
    <w:uiPriority w:val="99"/>
    <w:rsid w:val="00700283"/>
    <w:rPr>
      <w:rFonts w:ascii="Times New Roman" w:eastAsia="宋体" w:hAnsi="Times New Roman" w:cs="Times New Roman"/>
      <w:sz w:val="18"/>
      <w:szCs w:val="18"/>
    </w:rPr>
  </w:style>
  <w:style w:type="paragraph" w:styleId="a8">
    <w:name w:val="Balloon Text"/>
    <w:basedOn w:val="a"/>
    <w:link w:val="Char2"/>
    <w:uiPriority w:val="99"/>
    <w:semiHidden/>
    <w:unhideWhenUsed/>
    <w:rsid w:val="00700283"/>
    <w:rPr>
      <w:sz w:val="18"/>
      <w:szCs w:val="18"/>
    </w:rPr>
  </w:style>
  <w:style w:type="character" w:customStyle="1" w:styleId="Char2">
    <w:name w:val="批注框文本 Char"/>
    <w:basedOn w:val="a0"/>
    <w:link w:val="a8"/>
    <w:uiPriority w:val="99"/>
    <w:semiHidden/>
    <w:rsid w:val="0070028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1224</Words>
  <Characters>6981</Characters>
  <Application>Microsoft Office Word</Application>
  <DocSecurity>0</DocSecurity>
  <Lines>58</Lines>
  <Paragraphs>16</Paragraphs>
  <ScaleCrop>false</ScaleCrop>
  <Company>CFDA</Company>
  <LinksUpToDate>false</LinksUpToDate>
  <CharactersWithSpaces>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袁鹏</dc:creator>
  <cp:lastModifiedBy>wxl</cp:lastModifiedBy>
  <cp:revision>11</cp:revision>
  <cp:lastPrinted>2017-01-13T02:19:00Z</cp:lastPrinted>
  <dcterms:created xsi:type="dcterms:W3CDTF">2017-01-09T05:57:00Z</dcterms:created>
  <dcterms:modified xsi:type="dcterms:W3CDTF">2017-01-16T09:31:00Z</dcterms:modified>
</cp:coreProperties>
</file>