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6EB" w:rsidRDefault="00876A02" w:rsidP="001C249B">
      <w:pPr>
        <w:spacing w:line="520" w:lineRule="exact"/>
        <w:jc w:val="center"/>
        <w:rPr>
          <w:rFonts w:ascii="方正小标宋简体" w:eastAsia="方正小标宋简体" w:hAnsi="宋体"/>
          <w:sz w:val="44"/>
          <w:szCs w:val="44"/>
        </w:rPr>
      </w:pPr>
      <w:r w:rsidRPr="00876A02">
        <w:rPr>
          <w:rFonts w:ascii="方正小标宋简体" w:eastAsia="方正小标宋简体" w:hAnsi="宋体" w:hint="eastAsia"/>
          <w:sz w:val="44"/>
          <w:szCs w:val="44"/>
        </w:rPr>
        <w:t>全自动血型分析仪技术审查指导原则</w:t>
      </w:r>
    </w:p>
    <w:p w:rsidR="00C636EB" w:rsidRDefault="00876A02" w:rsidP="001C249B">
      <w:pPr>
        <w:spacing w:line="520" w:lineRule="exact"/>
        <w:jc w:val="center"/>
        <w:rPr>
          <w:rFonts w:ascii="方正小标宋简体" w:eastAsia="方正小标宋简体" w:hAnsi="宋体"/>
          <w:sz w:val="44"/>
          <w:szCs w:val="44"/>
        </w:rPr>
      </w:pPr>
      <w:r>
        <w:rPr>
          <w:rFonts w:ascii="方正小标宋简体" w:eastAsia="方正小标宋简体" w:hAnsi="宋体" w:hint="eastAsia"/>
          <w:sz w:val="44"/>
          <w:szCs w:val="44"/>
        </w:rPr>
        <w:t>（</w:t>
      </w:r>
      <w:r w:rsidR="00950883">
        <w:rPr>
          <w:rFonts w:ascii="方正小标宋简体" w:eastAsia="方正小标宋简体" w:hAnsi="宋体" w:hint="eastAsia"/>
          <w:sz w:val="44"/>
          <w:szCs w:val="44"/>
        </w:rPr>
        <w:t>征求意见</w:t>
      </w:r>
      <w:r>
        <w:rPr>
          <w:rFonts w:ascii="方正小标宋简体" w:eastAsia="方正小标宋简体" w:hAnsi="宋体" w:hint="eastAsia"/>
          <w:sz w:val="44"/>
          <w:szCs w:val="44"/>
        </w:rPr>
        <w:t>稿）</w:t>
      </w:r>
    </w:p>
    <w:p w:rsidR="00876A02" w:rsidRPr="00876A02" w:rsidRDefault="00876A02" w:rsidP="001C249B">
      <w:pPr>
        <w:spacing w:line="520" w:lineRule="exact"/>
        <w:jc w:val="center"/>
        <w:rPr>
          <w:rFonts w:ascii="方正小标宋简体" w:eastAsia="方正小标宋简体" w:hAnsi="宋体"/>
          <w:sz w:val="44"/>
          <w:szCs w:val="44"/>
        </w:rPr>
      </w:pP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本指导原则旨在指导注册申请人对</w:t>
      </w:r>
      <w:r w:rsidR="00876A02">
        <w:rPr>
          <w:rFonts w:eastAsia="仿宋_GB2312" w:hint="eastAsia"/>
          <w:kern w:val="0"/>
          <w:sz w:val="32"/>
          <w:szCs w:val="32"/>
        </w:rPr>
        <w:t>全自动血型分析仪</w:t>
      </w:r>
      <w:r w:rsidRPr="00E05FF6">
        <w:rPr>
          <w:rFonts w:eastAsia="仿宋_GB2312" w:hint="eastAsia"/>
          <w:kern w:val="0"/>
          <w:sz w:val="32"/>
          <w:szCs w:val="32"/>
        </w:rPr>
        <w:t>注册申报资料的准备及撰写，同时也为技术审评部门审评注册申报资料提供参考。</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本指导原则是对</w:t>
      </w:r>
      <w:r w:rsidR="00876A02">
        <w:rPr>
          <w:rFonts w:eastAsia="仿宋_GB2312" w:hint="eastAsia"/>
          <w:kern w:val="0"/>
          <w:sz w:val="32"/>
          <w:szCs w:val="32"/>
        </w:rPr>
        <w:t>全自动血型分析仪</w:t>
      </w:r>
      <w:r w:rsidRPr="00E05FF6">
        <w:rPr>
          <w:rFonts w:eastAsia="仿宋_GB2312" w:hint="eastAsia"/>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本指导原则是在现行法规、标准体系及当前认知水平下制定的，随着法规、标准体系的不断完善和科学技术的不断发展，本指导原则相关内容也将适时进行调整。</w:t>
      </w:r>
    </w:p>
    <w:p w:rsidR="00C636EB" w:rsidRPr="00D76983" w:rsidRDefault="00C636EB" w:rsidP="001C249B">
      <w:pPr>
        <w:spacing w:line="520" w:lineRule="exact"/>
        <w:ind w:firstLineChars="200" w:firstLine="640"/>
        <w:rPr>
          <w:rFonts w:ascii="黑体" w:eastAsia="黑体" w:hAnsi="黑体"/>
          <w:b/>
          <w:sz w:val="32"/>
          <w:szCs w:val="32"/>
        </w:rPr>
      </w:pPr>
      <w:r w:rsidRPr="00D76983">
        <w:rPr>
          <w:rFonts w:ascii="黑体" w:eastAsia="黑体" w:hAnsi="黑体" w:hint="eastAsia"/>
          <w:sz w:val="32"/>
          <w:szCs w:val="32"/>
        </w:rPr>
        <w:t>一、范围</w:t>
      </w:r>
    </w:p>
    <w:p w:rsidR="00BC4887" w:rsidRDefault="00E3621D" w:rsidP="001C249B">
      <w:pPr>
        <w:spacing w:line="520" w:lineRule="exact"/>
        <w:ind w:firstLineChars="200" w:firstLine="640"/>
        <w:rPr>
          <w:rFonts w:eastAsia="仿宋_GB2312"/>
          <w:kern w:val="0"/>
          <w:sz w:val="32"/>
          <w:szCs w:val="32"/>
        </w:rPr>
      </w:pPr>
      <w:r w:rsidRPr="00BC4887">
        <w:rPr>
          <w:rFonts w:eastAsia="仿宋_GB2312" w:hint="eastAsia"/>
          <w:kern w:val="0"/>
          <w:sz w:val="32"/>
          <w:szCs w:val="32"/>
        </w:rPr>
        <w:t>基于血型分析</w:t>
      </w:r>
      <w:r w:rsidR="0041467F">
        <w:rPr>
          <w:rFonts w:eastAsia="仿宋_GB2312" w:hint="eastAsia"/>
          <w:kern w:val="0"/>
          <w:sz w:val="32"/>
          <w:szCs w:val="32"/>
        </w:rPr>
        <w:t>主要反应为凝集法</w:t>
      </w:r>
      <w:r w:rsidRPr="00BC4887">
        <w:rPr>
          <w:rFonts w:eastAsia="仿宋_GB2312" w:hint="eastAsia"/>
          <w:kern w:val="0"/>
          <w:sz w:val="32"/>
          <w:szCs w:val="32"/>
        </w:rPr>
        <w:t>的特点，从反应介质角度，可将血型分析方法主要分为载片法、试管法、微孔板法和柱凝集法四种。</w:t>
      </w:r>
      <w:r w:rsidR="00BC4887" w:rsidRPr="00BC4887">
        <w:rPr>
          <w:rFonts w:eastAsia="仿宋_GB2312" w:hint="eastAsia"/>
          <w:kern w:val="0"/>
          <w:sz w:val="32"/>
          <w:szCs w:val="32"/>
        </w:rPr>
        <w:t>全</w:t>
      </w:r>
      <w:r w:rsidRPr="00BC4887">
        <w:rPr>
          <w:rFonts w:eastAsia="仿宋_GB2312" w:hint="eastAsia"/>
          <w:kern w:val="0"/>
          <w:sz w:val="32"/>
          <w:szCs w:val="32"/>
        </w:rPr>
        <w:t>自动血型分析</w:t>
      </w:r>
      <w:r w:rsidR="00BC4887" w:rsidRPr="00BC4887">
        <w:rPr>
          <w:rFonts w:eastAsia="仿宋_GB2312" w:hint="eastAsia"/>
          <w:kern w:val="0"/>
          <w:sz w:val="32"/>
          <w:szCs w:val="32"/>
        </w:rPr>
        <w:t>仪</w:t>
      </w:r>
      <w:r w:rsidRPr="00BC4887">
        <w:rPr>
          <w:rFonts w:eastAsia="仿宋_GB2312" w:hint="eastAsia"/>
          <w:kern w:val="0"/>
          <w:sz w:val="32"/>
          <w:szCs w:val="32"/>
        </w:rPr>
        <w:t>是以血型分析的主要方法为基础，</w:t>
      </w:r>
      <w:r w:rsidR="00BC4887" w:rsidRPr="00BC4887">
        <w:rPr>
          <w:rFonts w:eastAsia="仿宋_GB2312" w:hint="eastAsia"/>
          <w:kern w:val="0"/>
          <w:sz w:val="32"/>
          <w:szCs w:val="32"/>
        </w:rPr>
        <w:t>对</w:t>
      </w:r>
      <w:r w:rsidRPr="00BC4887">
        <w:rPr>
          <w:rFonts w:eastAsia="仿宋_GB2312" w:hint="eastAsia"/>
          <w:kern w:val="0"/>
          <w:sz w:val="32"/>
          <w:szCs w:val="32"/>
        </w:rPr>
        <w:t>不同反应介质技术进行</w:t>
      </w:r>
      <w:r w:rsidR="00BC4887" w:rsidRPr="00BC4887">
        <w:rPr>
          <w:rFonts w:eastAsia="仿宋_GB2312" w:hint="eastAsia"/>
          <w:kern w:val="0"/>
          <w:sz w:val="32"/>
          <w:szCs w:val="32"/>
        </w:rPr>
        <w:t>自动化</w:t>
      </w:r>
      <w:r w:rsidRPr="00BC4887">
        <w:rPr>
          <w:rFonts w:eastAsia="仿宋_GB2312" w:hint="eastAsia"/>
          <w:kern w:val="0"/>
          <w:sz w:val="32"/>
          <w:szCs w:val="32"/>
        </w:rPr>
        <w:t>设计，目前常见的</w:t>
      </w:r>
      <w:r w:rsidR="00BC4887" w:rsidRPr="00BC4887">
        <w:rPr>
          <w:rFonts w:eastAsia="仿宋_GB2312" w:hint="eastAsia"/>
          <w:kern w:val="0"/>
          <w:sz w:val="32"/>
          <w:szCs w:val="32"/>
        </w:rPr>
        <w:t>全</w:t>
      </w:r>
      <w:r w:rsidRPr="00BC4887">
        <w:rPr>
          <w:rFonts w:eastAsia="仿宋_GB2312" w:hint="eastAsia"/>
          <w:kern w:val="0"/>
          <w:sz w:val="32"/>
          <w:szCs w:val="32"/>
        </w:rPr>
        <w:t>自动血型分析</w:t>
      </w:r>
      <w:r w:rsidR="00BC4887" w:rsidRPr="00BC4887">
        <w:rPr>
          <w:rFonts w:eastAsia="仿宋_GB2312" w:hint="eastAsia"/>
          <w:kern w:val="0"/>
          <w:sz w:val="32"/>
          <w:szCs w:val="32"/>
        </w:rPr>
        <w:t>仪的工作原理</w:t>
      </w:r>
      <w:r w:rsidRPr="00BC4887">
        <w:rPr>
          <w:rFonts w:eastAsia="仿宋_GB2312" w:hint="eastAsia"/>
          <w:kern w:val="0"/>
          <w:sz w:val="32"/>
          <w:szCs w:val="32"/>
        </w:rPr>
        <w:t>主要包括</w:t>
      </w:r>
      <w:r w:rsidR="00B52DB3">
        <w:rPr>
          <w:rFonts w:eastAsia="仿宋_GB2312" w:hint="eastAsia"/>
          <w:kern w:val="0"/>
          <w:sz w:val="32"/>
          <w:szCs w:val="32"/>
        </w:rPr>
        <w:t>试管法</w:t>
      </w:r>
      <w:r w:rsidR="00B52DB3">
        <w:rPr>
          <w:rFonts w:eastAsia="仿宋_GB2312"/>
          <w:kern w:val="0"/>
          <w:sz w:val="32"/>
          <w:szCs w:val="32"/>
        </w:rPr>
        <w:t>、</w:t>
      </w:r>
      <w:r w:rsidRPr="00950883">
        <w:rPr>
          <w:rFonts w:eastAsia="仿宋_GB2312" w:hint="eastAsia"/>
          <w:kern w:val="0"/>
          <w:sz w:val="32"/>
          <w:szCs w:val="32"/>
        </w:rPr>
        <w:t>微孔板</w:t>
      </w:r>
      <w:r w:rsidR="002A0675" w:rsidRPr="00950883">
        <w:rPr>
          <w:rFonts w:eastAsia="仿宋_GB2312" w:hint="eastAsia"/>
          <w:kern w:val="0"/>
          <w:sz w:val="32"/>
          <w:szCs w:val="32"/>
        </w:rPr>
        <w:t>法</w:t>
      </w:r>
      <w:r w:rsidRPr="00950883">
        <w:rPr>
          <w:rFonts w:eastAsia="仿宋_GB2312" w:hint="eastAsia"/>
          <w:kern w:val="0"/>
          <w:sz w:val="32"/>
          <w:szCs w:val="32"/>
        </w:rPr>
        <w:t>和柱凝集</w:t>
      </w:r>
      <w:r w:rsidR="002A0675" w:rsidRPr="00950883">
        <w:rPr>
          <w:rFonts w:eastAsia="仿宋_GB2312" w:hint="eastAsia"/>
          <w:kern w:val="0"/>
          <w:sz w:val="32"/>
          <w:szCs w:val="32"/>
        </w:rPr>
        <w:t>法</w:t>
      </w:r>
      <w:r w:rsidR="00B52DB3">
        <w:rPr>
          <w:rFonts w:eastAsia="仿宋_GB2312" w:hint="eastAsia"/>
          <w:kern w:val="0"/>
          <w:sz w:val="32"/>
          <w:szCs w:val="32"/>
        </w:rPr>
        <w:t>三</w:t>
      </w:r>
      <w:r w:rsidR="00BC4887" w:rsidRPr="00BC4887">
        <w:rPr>
          <w:rFonts w:eastAsia="仿宋_GB2312" w:hint="eastAsia"/>
          <w:kern w:val="0"/>
          <w:sz w:val="32"/>
          <w:szCs w:val="32"/>
        </w:rPr>
        <w:t>大类</w:t>
      </w:r>
      <w:r w:rsidR="00950883">
        <w:rPr>
          <w:rFonts w:eastAsia="仿宋_GB2312" w:hint="eastAsia"/>
          <w:kern w:val="0"/>
          <w:sz w:val="32"/>
          <w:szCs w:val="32"/>
        </w:rPr>
        <w:t>。</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本指导原则适用于采用</w:t>
      </w:r>
      <w:r w:rsidR="00B52DB3">
        <w:rPr>
          <w:rFonts w:eastAsia="仿宋_GB2312" w:hint="eastAsia"/>
          <w:kern w:val="0"/>
          <w:sz w:val="32"/>
          <w:szCs w:val="32"/>
        </w:rPr>
        <w:t>试管法</w:t>
      </w:r>
      <w:r w:rsidR="00B52DB3">
        <w:rPr>
          <w:rFonts w:eastAsia="仿宋_GB2312"/>
          <w:kern w:val="0"/>
          <w:sz w:val="32"/>
          <w:szCs w:val="32"/>
        </w:rPr>
        <w:t>、</w:t>
      </w:r>
      <w:r w:rsidR="00F5247C" w:rsidRPr="00950883">
        <w:rPr>
          <w:rFonts w:eastAsia="仿宋_GB2312" w:hint="eastAsia"/>
          <w:kern w:val="0"/>
          <w:sz w:val="32"/>
          <w:szCs w:val="32"/>
        </w:rPr>
        <w:t>微孔板法或柱凝集法</w:t>
      </w:r>
      <w:r w:rsidR="00F14283" w:rsidRPr="00950883">
        <w:rPr>
          <w:rFonts w:eastAsia="仿宋_GB2312" w:hint="eastAsia"/>
          <w:kern w:val="0"/>
          <w:sz w:val="32"/>
          <w:szCs w:val="32"/>
        </w:rPr>
        <w:t>对</w:t>
      </w:r>
      <w:r w:rsidRPr="00950883">
        <w:rPr>
          <w:rFonts w:eastAsia="仿宋_GB2312" w:hint="eastAsia"/>
          <w:kern w:val="0"/>
          <w:sz w:val="32"/>
          <w:szCs w:val="32"/>
        </w:rPr>
        <w:t>人体</w:t>
      </w:r>
      <w:r w:rsidR="00223C54" w:rsidRPr="00950883">
        <w:rPr>
          <w:rFonts w:eastAsia="仿宋_GB2312" w:hint="eastAsia"/>
          <w:kern w:val="0"/>
          <w:sz w:val="32"/>
          <w:szCs w:val="32"/>
        </w:rPr>
        <w:t>血液</w:t>
      </w:r>
      <w:r w:rsidRPr="00950883">
        <w:rPr>
          <w:rFonts w:eastAsia="仿宋_GB2312" w:hint="eastAsia"/>
          <w:kern w:val="0"/>
          <w:sz w:val="32"/>
          <w:szCs w:val="32"/>
        </w:rPr>
        <w:t>样本进行</w:t>
      </w:r>
      <w:r w:rsidR="00F14283" w:rsidRPr="00950883">
        <w:rPr>
          <w:rFonts w:eastAsia="仿宋_GB2312" w:hint="eastAsia"/>
          <w:kern w:val="0"/>
          <w:sz w:val="32"/>
          <w:szCs w:val="32"/>
        </w:rPr>
        <w:t>血型</w:t>
      </w:r>
      <w:r w:rsidR="00B52DB3" w:rsidRPr="00950883">
        <w:rPr>
          <w:rFonts w:eastAsia="仿宋_GB2312" w:hint="eastAsia"/>
          <w:kern w:val="0"/>
          <w:sz w:val="32"/>
          <w:szCs w:val="32"/>
        </w:rPr>
        <w:t>鉴定</w:t>
      </w:r>
      <w:r w:rsidR="00F14283" w:rsidRPr="00950883">
        <w:rPr>
          <w:rFonts w:eastAsia="仿宋_GB2312" w:hint="eastAsia"/>
          <w:kern w:val="0"/>
          <w:sz w:val="32"/>
          <w:szCs w:val="32"/>
        </w:rPr>
        <w:t>、</w:t>
      </w:r>
      <w:r w:rsidR="00950883">
        <w:rPr>
          <w:rFonts w:eastAsia="仿宋_GB2312" w:hint="eastAsia"/>
          <w:kern w:val="0"/>
          <w:sz w:val="32"/>
          <w:szCs w:val="32"/>
        </w:rPr>
        <w:t>抗体筛选</w:t>
      </w:r>
      <w:r w:rsidR="00B52DB3" w:rsidRPr="00950883">
        <w:rPr>
          <w:rFonts w:eastAsia="仿宋_GB2312" w:hint="eastAsia"/>
          <w:kern w:val="0"/>
          <w:sz w:val="32"/>
          <w:szCs w:val="32"/>
        </w:rPr>
        <w:t>、</w:t>
      </w:r>
      <w:r w:rsidR="00F14283" w:rsidRPr="00950883">
        <w:rPr>
          <w:rFonts w:eastAsia="仿宋_GB2312" w:hint="eastAsia"/>
          <w:kern w:val="0"/>
          <w:sz w:val="32"/>
          <w:szCs w:val="32"/>
        </w:rPr>
        <w:t>交叉配血</w:t>
      </w:r>
      <w:r w:rsidR="00223C54" w:rsidRPr="00950883">
        <w:rPr>
          <w:rFonts w:eastAsia="仿宋_GB2312" w:hint="eastAsia"/>
          <w:kern w:val="0"/>
          <w:sz w:val="32"/>
          <w:szCs w:val="32"/>
        </w:rPr>
        <w:t>等</w:t>
      </w:r>
      <w:r w:rsidR="00F14283" w:rsidRPr="00950883">
        <w:rPr>
          <w:rFonts w:eastAsia="仿宋_GB2312" w:hint="eastAsia"/>
          <w:kern w:val="0"/>
          <w:sz w:val="32"/>
          <w:szCs w:val="32"/>
        </w:rPr>
        <w:t>试验</w:t>
      </w:r>
      <w:r w:rsidRPr="00950883">
        <w:rPr>
          <w:rFonts w:eastAsia="仿宋_GB2312" w:hint="eastAsia"/>
          <w:kern w:val="0"/>
          <w:sz w:val="32"/>
          <w:szCs w:val="32"/>
        </w:rPr>
        <w:t>的</w:t>
      </w:r>
      <w:r w:rsidR="00876A02" w:rsidRPr="00950883">
        <w:rPr>
          <w:rFonts w:eastAsia="仿宋_GB2312" w:hint="eastAsia"/>
          <w:kern w:val="0"/>
          <w:sz w:val="32"/>
          <w:szCs w:val="32"/>
        </w:rPr>
        <w:t>全自动血型分析仪</w:t>
      </w:r>
      <w:r w:rsidRPr="00E05FF6">
        <w:rPr>
          <w:rFonts w:eastAsia="仿宋_GB2312" w:hint="eastAsia"/>
          <w:kern w:val="0"/>
          <w:sz w:val="32"/>
          <w:szCs w:val="32"/>
        </w:rPr>
        <w:t>。对基于其他</w:t>
      </w:r>
      <w:r w:rsidR="00F14283">
        <w:rPr>
          <w:rFonts w:eastAsia="仿宋_GB2312" w:hint="eastAsia"/>
          <w:kern w:val="0"/>
          <w:sz w:val="32"/>
          <w:szCs w:val="32"/>
        </w:rPr>
        <w:t>技术</w:t>
      </w:r>
      <w:r w:rsidRPr="00E05FF6">
        <w:rPr>
          <w:rFonts w:eastAsia="仿宋_GB2312" w:hint="eastAsia"/>
          <w:kern w:val="0"/>
          <w:sz w:val="32"/>
          <w:szCs w:val="32"/>
        </w:rPr>
        <w:t>的</w:t>
      </w:r>
      <w:r w:rsidR="00F14283">
        <w:rPr>
          <w:rFonts w:eastAsia="仿宋_GB2312" w:hint="eastAsia"/>
          <w:kern w:val="0"/>
          <w:sz w:val="32"/>
          <w:szCs w:val="32"/>
        </w:rPr>
        <w:t>全自动血型分析仪</w:t>
      </w:r>
      <w:r w:rsidRPr="00E05FF6">
        <w:rPr>
          <w:rFonts w:eastAsia="仿宋_GB2312" w:hint="eastAsia"/>
          <w:kern w:val="0"/>
          <w:sz w:val="32"/>
          <w:szCs w:val="32"/>
        </w:rPr>
        <w:t>产品，可参照本</w:t>
      </w:r>
      <w:r w:rsidRPr="00E05FF6">
        <w:rPr>
          <w:rFonts w:eastAsia="仿宋_GB2312" w:hint="eastAsia"/>
          <w:kern w:val="0"/>
          <w:sz w:val="32"/>
          <w:szCs w:val="32"/>
        </w:rPr>
        <w:lastRenderedPageBreak/>
        <w:t>指导原则相关适用条款准备注册申报资料。对</w:t>
      </w:r>
      <w:r w:rsidR="00F14283">
        <w:rPr>
          <w:rFonts w:eastAsia="仿宋_GB2312" w:hint="eastAsia"/>
          <w:kern w:val="0"/>
          <w:sz w:val="32"/>
          <w:szCs w:val="32"/>
        </w:rPr>
        <w:t>于血型</w:t>
      </w:r>
      <w:r w:rsidRPr="00E05FF6">
        <w:rPr>
          <w:rFonts w:eastAsia="仿宋_GB2312" w:hint="eastAsia"/>
          <w:kern w:val="0"/>
          <w:sz w:val="32"/>
          <w:szCs w:val="32"/>
        </w:rPr>
        <w:t>分析只是其适用范围某一部分的临床分析仪器，</w:t>
      </w:r>
      <w:r w:rsidR="00F14283">
        <w:rPr>
          <w:rFonts w:eastAsia="仿宋_GB2312" w:hint="eastAsia"/>
          <w:kern w:val="0"/>
          <w:sz w:val="32"/>
          <w:szCs w:val="32"/>
        </w:rPr>
        <w:t>如全自动血库系统，</w:t>
      </w:r>
      <w:r w:rsidR="00950883">
        <w:rPr>
          <w:rFonts w:eastAsia="仿宋_GB2312" w:hint="eastAsia"/>
          <w:kern w:val="0"/>
          <w:sz w:val="32"/>
          <w:szCs w:val="32"/>
        </w:rPr>
        <w:t>应当</w:t>
      </w:r>
      <w:r w:rsidRPr="00E05FF6">
        <w:rPr>
          <w:rFonts w:eastAsia="仿宋_GB2312" w:hint="eastAsia"/>
          <w:kern w:val="0"/>
          <w:sz w:val="32"/>
          <w:szCs w:val="32"/>
        </w:rPr>
        <w:t>参照本指导原则准备</w:t>
      </w:r>
      <w:r w:rsidR="00F14283">
        <w:rPr>
          <w:rFonts w:eastAsia="仿宋_GB2312" w:hint="eastAsia"/>
          <w:kern w:val="0"/>
          <w:sz w:val="32"/>
          <w:szCs w:val="32"/>
        </w:rPr>
        <w:t>血型</w:t>
      </w:r>
      <w:r w:rsidRPr="00E05FF6">
        <w:rPr>
          <w:rFonts w:eastAsia="仿宋_GB2312" w:hint="eastAsia"/>
          <w:kern w:val="0"/>
          <w:sz w:val="32"/>
          <w:szCs w:val="32"/>
        </w:rPr>
        <w:t>分析部分的</w:t>
      </w:r>
      <w:r w:rsidR="00F14283">
        <w:rPr>
          <w:rFonts w:eastAsia="仿宋_GB2312" w:hint="eastAsia"/>
          <w:kern w:val="0"/>
          <w:sz w:val="32"/>
          <w:szCs w:val="32"/>
        </w:rPr>
        <w:t>相关</w:t>
      </w:r>
      <w:r w:rsidRPr="00E05FF6">
        <w:rPr>
          <w:rFonts w:eastAsia="仿宋_GB2312" w:hint="eastAsia"/>
          <w:kern w:val="0"/>
          <w:sz w:val="32"/>
          <w:szCs w:val="32"/>
        </w:rPr>
        <w:t>注册申报资料。</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本指导原则适用于申请产品注册和相关许可事项变更的产品。</w:t>
      </w:r>
    </w:p>
    <w:p w:rsidR="00C636EB" w:rsidRPr="00D76983" w:rsidRDefault="00C636EB" w:rsidP="001C249B">
      <w:pPr>
        <w:spacing w:line="520" w:lineRule="exact"/>
        <w:ind w:firstLineChars="200" w:firstLine="640"/>
        <w:rPr>
          <w:rFonts w:ascii="黑体" w:eastAsia="黑体" w:hAnsi="黑体"/>
          <w:sz w:val="32"/>
          <w:szCs w:val="32"/>
        </w:rPr>
      </w:pPr>
      <w:r w:rsidRPr="00D76983">
        <w:rPr>
          <w:rFonts w:ascii="黑体" w:eastAsia="黑体" w:hAnsi="黑体" w:hint="eastAsia"/>
          <w:sz w:val="32"/>
          <w:szCs w:val="32"/>
        </w:rPr>
        <w:t>二、注册申报资料要求</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（一）综述资料</w:t>
      </w:r>
    </w:p>
    <w:p w:rsidR="002A0675" w:rsidRPr="00E05FF6" w:rsidRDefault="002A0675" w:rsidP="001C249B">
      <w:pPr>
        <w:spacing w:line="520" w:lineRule="exact"/>
        <w:ind w:firstLineChars="200" w:firstLine="640"/>
        <w:rPr>
          <w:rFonts w:eastAsia="仿宋_GB2312"/>
          <w:kern w:val="0"/>
          <w:sz w:val="32"/>
          <w:szCs w:val="32"/>
        </w:rPr>
      </w:pPr>
      <w:r w:rsidRPr="00E05FF6">
        <w:rPr>
          <w:rFonts w:eastAsia="仿宋_GB2312"/>
          <w:kern w:val="0"/>
          <w:sz w:val="32"/>
          <w:szCs w:val="32"/>
        </w:rPr>
        <w:t>1.</w:t>
      </w:r>
      <w:r w:rsidRPr="00E05FF6">
        <w:rPr>
          <w:rFonts w:eastAsia="仿宋_GB2312" w:hint="eastAsia"/>
          <w:kern w:val="0"/>
          <w:sz w:val="32"/>
          <w:szCs w:val="32"/>
        </w:rPr>
        <w:t>概述</w:t>
      </w:r>
    </w:p>
    <w:p w:rsidR="002A0675" w:rsidRPr="00E05FF6" w:rsidRDefault="002A0675"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kern w:val="0"/>
          <w:sz w:val="32"/>
          <w:szCs w:val="32"/>
        </w:rPr>
        <w:t>1</w:t>
      </w:r>
      <w:r>
        <w:rPr>
          <w:rFonts w:eastAsia="仿宋_GB2312" w:hint="eastAsia"/>
          <w:kern w:val="0"/>
          <w:sz w:val="32"/>
          <w:szCs w:val="32"/>
        </w:rPr>
        <w:t>）申报产品管理类别为</w:t>
      </w:r>
      <w:r>
        <w:rPr>
          <w:rFonts w:eastAsia="仿宋_GB2312" w:hint="eastAsia"/>
          <w:kern w:val="0"/>
          <w:sz w:val="32"/>
          <w:szCs w:val="32"/>
        </w:rPr>
        <w:t>III</w:t>
      </w:r>
      <w:r w:rsidRPr="00E05FF6">
        <w:rPr>
          <w:rFonts w:eastAsia="仿宋_GB2312" w:hint="eastAsia"/>
          <w:kern w:val="0"/>
          <w:sz w:val="32"/>
          <w:szCs w:val="32"/>
        </w:rPr>
        <w:t>类。</w:t>
      </w:r>
    </w:p>
    <w:p w:rsidR="002A0675" w:rsidRPr="00E05FF6" w:rsidRDefault="002A0675"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kern w:val="0"/>
          <w:sz w:val="32"/>
          <w:szCs w:val="32"/>
        </w:rPr>
        <w:t>2</w:t>
      </w:r>
      <w:r w:rsidRPr="00E05FF6">
        <w:rPr>
          <w:rFonts w:eastAsia="仿宋_GB2312" w:hint="eastAsia"/>
          <w:kern w:val="0"/>
          <w:sz w:val="32"/>
          <w:szCs w:val="32"/>
        </w:rPr>
        <w:t>）分类编码：</w:t>
      </w:r>
      <w:r w:rsidRPr="00E05FF6">
        <w:rPr>
          <w:rFonts w:eastAsia="仿宋_GB2312"/>
          <w:kern w:val="0"/>
          <w:sz w:val="32"/>
          <w:szCs w:val="32"/>
        </w:rPr>
        <w:t>6840-3</w:t>
      </w:r>
      <w:r>
        <w:rPr>
          <w:rFonts w:eastAsia="仿宋_GB2312" w:hint="eastAsia"/>
          <w:kern w:val="0"/>
          <w:sz w:val="32"/>
          <w:szCs w:val="32"/>
        </w:rPr>
        <w:t>/22-01-01</w:t>
      </w:r>
      <w:r w:rsidRPr="00E05FF6">
        <w:rPr>
          <w:rFonts w:eastAsia="仿宋_GB2312" w:hint="eastAsia"/>
          <w:kern w:val="0"/>
          <w:sz w:val="32"/>
          <w:szCs w:val="32"/>
        </w:rPr>
        <w:t>。</w:t>
      </w:r>
    </w:p>
    <w:p w:rsidR="002A0675" w:rsidRDefault="002A0675"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kern w:val="0"/>
          <w:sz w:val="32"/>
          <w:szCs w:val="32"/>
        </w:rPr>
        <w:t>3</w:t>
      </w:r>
      <w:r w:rsidRPr="00E05FF6">
        <w:rPr>
          <w:rFonts w:eastAsia="仿宋_GB2312" w:hint="eastAsia"/>
          <w:kern w:val="0"/>
          <w:sz w:val="32"/>
          <w:szCs w:val="32"/>
        </w:rPr>
        <w:t>）产品名称：依据《医疗器械分类目录》，建议统一将产品名称命名为</w:t>
      </w:r>
      <w:r w:rsidRPr="00950883">
        <w:rPr>
          <w:rFonts w:ascii="仿宋_GB2312" w:eastAsia="仿宋_GB2312" w:hAnsi="仿宋" w:hint="eastAsia"/>
          <w:sz w:val="32"/>
          <w:szCs w:val="32"/>
        </w:rPr>
        <w:t>全自动血型分析仪</w:t>
      </w:r>
      <w:r w:rsidRPr="00E05FF6">
        <w:rPr>
          <w:rFonts w:eastAsia="仿宋_GB2312" w:hint="eastAsia"/>
          <w:kern w:val="0"/>
          <w:sz w:val="32"/>
          <w:szCs w:val="32"/>
        </w:rPr>
        <w:t>，如有特殊情形，可根据医疗器械命名原则，参考修订后的《医疗器械分类目录》中的产品名称举例确定命名，并详细描述确定依据。</w:t>
      </w:r>
    </w:p>
    <w:p w:rsidR="002A0675" w:rsidRPr="00E05FF6" w:rsidRDefault="002A0675" w:rsidP="001C249B">
      <w:pPr>
        <w:spacing w:line="520" w:lineRule="exact"/>
        <w:ind w:firstLineChars="200" w:firstLine="640"/>
        <w:rPr>
          <w:rFonts w:eastAsia="仿宋_GB2312"/>
          <w:kern w:val="0"/>
          <w:sz w:val="32"/>
          <w:szCs w:val="32"/>
        </w:rPr>
      </w:pPr>
      <w:r w:rsidRPr="00E05FF6">
        <w:rPr>
          <w:rFonts w:eastAsia="仿宋_GB2312"/>
          <w:kern w:val="0"/>
          <w:sz w:val="32"/>
          <w:szCs w:val="32"/>
        </w:rPr>
        <w:t>2.</w:t>
      </w:r>
      <w:r w:rsidRPr="00E05FF6">
        <w:rPr>
          <w:rFonts w:eastAsia="仿宋_GB2312" w:hint="eastAsia"/>
          <w:kern w:val="0"/>
          <w:sz w:val="32"/>
          <w:szCs w:val="32"/>
        </w:rPr>
        <w:t>产品描述</w:t>
      </w:r>
    </w:p>
    <w:p w:rsidR="002A0675" w:rsidRPr="00E05FF6" w:rsidRDefault="002A0675"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kern w:val="0"/>
          <w:sz w:val="32"/>
          <w:szCs w:val="32"/>
        </w:rPr>
        <w:t>1</w:t>
      </w:r>
      <w:r w:rsidRPr="00E05FF6">
        <w:rPr>
          <w:rFonts w:eastAsia="仿宋_GB2312" w:hint="eastAsia"/>
          <w:kern w:val="0"/>
          <w:sz w:val="32"/>
          <w:szCs w:val="32"/>
        </w:rPr>
        <w:t>）结构组成</w:t>
      </w:r>
    </w:p>
    <w:p w:rsidR="002A0675" w:rsidRDefault="00B441CA" w:rsidP="001C249B">
      <w:pPr>
        <w:spacing w:line="520" w:lineRule="exact"/>
        <w:ind w:firstLineChars="200" w:firstLine="640"/>
        <w:rPr>
          <w:rFonts w:eastAsia="仿宋_GB2312"/>
          <w:kern w:val="0"/>
          <w:sz w:val="32"/>
          <w:szCs w:val="32"/>
        </w:rPr>
      </w:pPr>
      <w:r>
        <w:rPr>
          <w:rFonts w:eastAsia="仿宋_GB2312" w:hint="eastAsia"/>
          <w:kern w:val="0"/>
          <w:sz w:val="32"/>
          <w:szCs w:val="32"/>
        </w:rPr>
        <w:t>全自动血型</w:t>
      </w:r>
      <w:r w:rsidR="002A0675" w:rsidRPr="00E05FF6">
        <w:rPr>
          <w:rFonts w:eastAsia="仿宋_GB2312" w:hint="eastAsia"/>
          <w:kern w:val="0"/>
          <w:sz w:val="32"/>
          <w:szCs w:val="32"/>
        </w:rPr>
        <w:t>分析仪一般由</w:t>
      </w:r>
      <w:r>
        <w:rPr>
          <w:rFonts w:eastAsia="仿宋_GB2312" w:hint="eastAsia"/>
          <w:kern w:val="0"/>
          <w:sz w:val="32"/>
          <w:szCs w:val="32"/>
        </w:rPr>
        <w:t>分析模块</w:t>
      </w:r>
      <w:r w:rsidR="002A0675">
        <w:rPr>
          <w:rFonts w:eastAsia="仿宋_GB2312" w:hint="eastAsia"/>
          <w:kern w:val="0"/>
          <w:sz w:val="32"/>
          <w:szCs w:val="32"/>
        </w:rPr>
        <w:t>、控制</w:t>
      </w:r>
      <w:r w:rsidR="002A0675" w:rsidRPr="00E05FF6">
        <w:rPr>
          <w:rFonts w:eastAsia="仿宋_GB2312" w:hint="eastAsia"/>
          <w:kern w:val="0"/>
          <w:sz w:val="32"/>
          <w:szCs w:val="32"/>
        </w:rPr>
        <w:t>和</w:t>
      </w:r>
      <w:r>
        <w:rPr>
          <w:rFonts w:eastAsia="仿宋_GB2312" w:hint="eastAsia"/>
          <w:kern w:val="0"/>
          <w:sz w:val="32"/>
          <w:szCs w:val="32"/>
        </w:rPr>
        <w:t>显示模块</w:t>
      </w:r>
      <w:r w:rsidR="002A0675" w:rsidRPr="00E05FF6">
        <w:rPr>
          <w:rFonts w:eastAsia="仿宋_GB2312" w:hint="eastAsia"/>
          <w:kern w:val="0"/>
          <w:sz w:val="32"/>
          <w:szCs w:val="32"/>
        </w:rPr>
        <w:t>组成。</w:t>
      </w:r>
      <w:r w:rsidR="002A0675">
        <w:rPr>
          <w:rFonts w:eastAsia="仿宋_GB2312" w:hint="eastAsia"/>
          <w:kern w:val="0"/>
          <w:sz w:val="32"/>
          <w:szCs w:val="32"/>
        </w:rPr>
        <w:t>分析</w:t>
      </w:r>
      <w:r>
        <w:rPr>
          <w:rFonts w:eastAsia="仿宋_GB2312" w:hint="eastAsia"/>
          <w:kern w:val="0"/>
          <w:sz w:val="32"/>
          <w:szCs w:val="32"/>
        </w:rPr>
        <w:t>模块主要由</w:t>
      </w:r>
      <w:r w:rsidR="002A0675">
        <w:rPr>
          <w:rFonts w:eastAsia="仿宋_GB2312" w:hint="eastAsia"/>
          <w:kern w:val="0"/>
          <w:sz w:val="32"/>
          <w:szCs w:val="32"/>
        </w:rPr>
        <w:t>样本装载和输送装置、加样装置、试剂装置、恒温反应装置、离心机、液体容器、检测器、清洗装置等组成，控制</w:t>
      </w:r>
      <w:r w:rsidR="002A0675" w:rsidRPr="00E05FF6">
        <w:rPr>
          <w:rFonts w:eastAsia="仿宋_GB2312" w:hint="eastAsia"/>
          <w:kern w:val="0"/>
          <w:sz w:val="32"/>
          <w:szCs w:val="32"/>
        </w:rPr>
        <w:t>和</w:t>
      </w:r>
      <w:r w:rsidR="00DD55F2">
        <w:rPr>
          <w:rFonts w:eastAsia="仿宋_GB2312" w:hint="eastAsia"/>
          <w:kern w:val="0"/>
          <w:sz w:val="32"/>
          <w:szCs w:val="32"/>
        </w:rPr>
        <w:t>显示模块</w:t>
      </w:r>
      <w:r>
        <w:rPr>
          <w:rFonts w:eastAsia="仿宋_GB2312" w:hint="eastAsia"/>
          <w:kern w:val="0"/>
          <w:sz w:val="32"/>
          <w:szCs w:val="32"/>
        </w:rPr>
        <w:t>主要由</w:t>
      </w:r>
      <w:r w:rsidR="002A0675">
        <w:rPr>
          <w:rFonts w:eastAsia="仿宋_GB2312" w:hint="eastAsia"/>
          <w:kern w:val="0"/>
          <w:sz w:val="32"/>
          <w:szCs w:val="32"/>
        </w:rPr>
        <w:t>计算机</w:t>
      </w:r>
      <w:r>
        <w:rPr>
          <w:rFonts w:eastAsia="仿宋_GB2312" w:hint="eastAsia"/>
          <w:kern w:val="0"/>
          <w:sz w:val="32"/>
          <w:szCs w:val="32"/>
        </w:rPr>
        <w:t>和软件组成，通过软件控制仪器的所有部件，确定运行相应试验所需的试剂和仪器需要执行的操作，</w:t>
      </w:r>
      <w:r w:rsidR="002A0675">
        <w:rPr>
          <w:rFonts w:eastAsia="仿宋_GB2312" w:hint="eastAsia"/>
          <w:kern w:val="0"/>
          <w:sz w:val="32"/>
          <w:szCs w:val="32"/>
        </w:rPr>
        <w:t>读取</w:t>
      </w:r>
      <w:r>
        <w:rPr>
          <w:rFonts w:eastAsia="仿宋_GB2312" w:hint="eastAsia"/>
          <w:kern w:val="0"/>
          <w:sz w:val="32"/>
          <w:szCs w:val="32"/>
        </w:rPr>
        <w:t>检测</w:t>
      </w:r>
      <w:r w:rsidR="002A0675">
        <w:rPr>
          <w:rFonts w:eastAsia="仿宋_GB2312" w:hint="eastAsia"/>
          <w:kern w:val="0"/>
          <w:sz w:val="32"/>
          <w:szCs w:val="32"/>
        </w:rPr>
        <w:t>结果</w:t>
      </w:r>
      <w:r>
        <w:rPr>
          <w:rFonts w:eastAsia="仿宋_GB2312" w:hint="eastAsia"/>
          <w:kern w:val="0"/>
          <w:sz w:val="32"/>
          <w:szCs w:val="32"/>
        </w:rPr>
        <w:t>并进行分析</w:t>
      </w:r>
      <w:r w:rsidR="002A0675">
        <w:rPr>
          <w:rFonts w:eastAsia="仿宋_GB2312" w:hint="eastAsia"/>
          <w:kern w:val="0"/>
          <w:sz w:val="32"/>
          <w:szCs w:val="32"/>
        </w:rPr>
        <w:t>。</w:t>
      </w:r>
    </w:p>
    <w:p w:rsidR="002A0675" w:rsidRPr="00E05FF6" w:rsidRDefault="002A0675"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申请人应当根据拟申报产品的具体特征详细描述各组成</w:t>
      </w:r>
      <w:r w:rsidR="00822AEA">
        <w:rPr>
          <w:rFonts w:eastAsia="仿宋_GB2312" w:hint="eastAsia"/>
          <w:kern w:val="0"/>
          <w:sz w:val="32"/>
          <w:szCs w:val="32"/>
        </w:rPr>
        <w:t>装置、各装置</w:t>
      </w:r>
      <w:r w:rsidRPr="00E05FF6">
        <w:rPr>
          <w:rFonts w:eastAsia="仿宋_GB2312" w:hint="eastAsia"/>
          <w:kern w:val="0"/>
          <w:sz w:val="32"/>
          <w:szCs w:val="32"/>
        </w:rPr>
        <w:t>的具体组成部分以及各主要</w:t>
      </w:r>
      <w:r w:rsidR="00822AEA">
        <w:rPr>
          <w:rFonts w:eastAsia="仿宋_GB2312" w:hint="eastAsia"/>
          <w:kern w:val="0"/>
          <w:sz w:val="32"/>
          <w:szCs w:val="32"/>
        </w:rPr>
        <w:t>元器件的名称和生产企业，并详细描述申报产品的主要功能及各组成装置</w:t>
      </w:r>
      <w:r w:rsidRPr="00E05FF6">
        <w:rPr>
          <w:rFonts w:eastAsia="仿宋_GB2312" w:hint="eastAsia"/>
          <w:kern w:val="0"/>
          <w:sz w:val="32"/>
          <w:szCs w:val="32"/>
        </w:rPr>
        <w:t>的功能，可以采用照片结合文字描述的形式给予明确说明。</w:t>
      </w:r>
    </w:p>
    <w:p w:rsidR="002A0675" w:rsidRPr="00E05FF6" w:rsidRDefault="002A0675"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t>（</w:t>
      </w:r>
      <w:r w:rsidRPr="00E05FF6">
        <w:rPr>
          <w:rFonts w:eastAsia="仿宋_GB2312"/>
          <w:kern w:val="0"/>
          <w:sz w:val="32"/>
          <w:szCs w:val="32"/>
        </w:rPr>
        <w:t>2</w:t>
      </w:r>
      <w:r w:rsidRPr="00E05FF6">
        <w:rPr>
          <w:rFonts w:eastAsia="仿宋_GB2312" w:hint="eastAsia"/>
          <w:kern w:val="0"/>
          <w:sz w:val="32"/>
          <w:szCs w:val="32"/>
        </w:rPr>
        <w:t>）工作原理</w:t>
      </w:r>
    </w:p>
    <w:p w:rsidR="00C636EB" w:rsidRPr="00E05FF6" w:rsidRDefault="00406FE6" w:rsidP="001C249B">
      <w:pPr>
        <w:spacing w:line="520" w:lineRule="exact"/>
        <w:ind w:firstLineChars="200" w:firstLine="640"/>
        <w:rPr>
          <w:rFonts w:eastAsia="仿宋_GB2312"/>
          <w:kern w:val="0"/>
          <w:sz w:val="32"/>
          <w:szCs w:val="32"/>
        </w:rPr>
      </w:pPr>
      <w:r>
        <w:rPr>
          <w:rFonts w:eastAsia="仿宋_GB2312" w:hint="eastAsia"/>
          <w:kern w:val="0"/>
          <w:sz w:val="32"/>
          <w:szCs w:val="32"/>
        </w:rPr>
        <w:t>申请人应当根据申报产品的设计要求</w:t>
      </w:r>
      <w:r w:rsidR="002A0675" w:rsidRPr="00E05FF6">
        <w:rPr>
          <w:rFonts w:eastAsia="仿宋_GB2312" w:hint="eastAsia"/>
          <w:kern w:val="0"/>
          <w:sz w:val="32"/>
          <w:szCs w:val="32"/>
        </w:rPr>
        <w:t>按照反应步骤写明工作原理，重点对</w:t>
      </w:r>
      <w:r w:rsidR="002A0675">
        <w:rPr>
          <w:rFonts w:eastAsia="仿宋_GB2312" w:hint="eastAsia"/>
          <w:kern w:val="0"/>
          <w:sz w:val="32"/>
          <w:szCs w:val="32"/>
        </w:rPr>
        <w:t>加样装置、离心机、</w:t>
      </w:r>
      <w:r w:rsidR="00883BD8">
        <w:rPr>
          <w:rFonts w:eastAsia="仿宋_GB2312" w:hint="eastAsia"/>
          <w:kern w:val="0"/>
          <w:sz w:val="32"/>
          <w:szCs w:val="32"/>
        </w:rPr>
        <w:t>恒温</w:t>
      </w:r>
      <w:r w:rsidR="00950883">
        <w:rPr>
          <w:rFonts w:eastAsia="仿宋_GB2312" w:hint="eastAsia"/>
          <w:kern w:val="0"/>
          <w:sz w:val="32"/>
          <w:szCs w:val="32"/>
        </w:rPr>
        <w:t>反应装置</w:t>
      </w:r>
      <w:r w:rsidR="00883BD8">
        <w:rPr>
          <w:rFonts w:eastAsia="仿宋_GB2312"/>
          <w:kern w:val="0"/>
          <w:sz w:val="32"/>
          <w:szCs w:val="32"/>
        </w:rPr>
        <w:t>、</w:t>
      </w:r>
      <w:r w:rsidR="002A0675">
        <w:rPr>
          <w:rFonts w:eastAsia="仿宋_GB2312" w:hint="eastAsia"/>
          <w:kern w:val="0"/>
          <w:sz w:val="32"/>
          <w:szCs w:val="32"/>
        </w:rPr>
        <w:t>检测器</w:t>
      </w:r>
      <w:r w:rsidR="000A259E">
        <w:rPr>
          <w:rFonts w:eastAsia="仿宋_GB2312" w:hint="eastAsia"/>
          <w:kern w:val="0"/>
          <w:sz w:val="32"/>
          <w:szCs w:val="32"/>
        </w:rPr>
        <w:t>进行</w:t>
      </w:r>
      <w:r w:rsidR="002A0675" w:rsidRPr="00E05FF6">
        <w:rPr>
          <w:rFonts w:eastAsia="仿宋_GB2312" w:hint="eastAsia"/>
          <w:kern w:val="0"/>
          <w:sz w:val="32"/>
          <w:szCs w:val="32"/>
        </w:rPr>
        <w:t>描述，应采用文字加图示的方式对</w:t>
      </w:r>
      <w:r w:rsidR="000A259E">
        <w:rPr>
          <w:rFonts w:eastAsia="仿宋_GB2312" w:hint="eastAsia"/>
          <w:kern w:val="0"/>
          <w:sz w:val="32"/>
          <w:szCs w:val="32"/>
        </w:rPr>
        <w:t>上述装置的工作原理和结构组成进行详细描述，对</w:t>
      </w:r>
      <w:r w:rsidR="002A0675" w:rsidRPr="00E05FF6">
        <w:rPr>
          <w:rFonts w:eastAsia="仿宋_GB2312" w:hint="eastAsia"/>
          <w:kern w:val="0"/>
          <w:sz w:val="32"/>
          <w:szCs w:val="32"/>
        </w:rPr>
        <w:t>申报产品能够进行的</w:t>
      </w:r>
      <w:r w:rsidR="00BA62EE">
        <w:rPr>
          <w:rFonts w:eastAsia="仿宋_GB2312" w:hint="eastAsia"/>
          <w:kern w:val="0"/>
          <w:sz w:val="32"/>
          <w:szCs w:val="32"/>
        </w:rPr>
        <w:t>试验项目</w:t>
      </w:r>
      <w:r w:rsidR="002A0675">
        <w:rPr>
          <w:rFonts w:eastAsia="仿宋_GB2312" w:hint="eastAsia"/>
          <w:kern w:val="0"/>
          <w:sz w:val="32"/>
          <w:szCs w:val="32"/>
        </w:rPr>
        <w:t>进行</w:t>
      </w:r>
      <w:r w:rsidR="002A0675" w:rsidRPr="00E05FF6">
        <w:rPr>
          <w:rFonts w:eastAsia="仿宋_GB2312" w:hint="eastAsia"/>
          <w:kern w:val="0"/>
          <w:sz w:val="32"/>
          <w:szCs w:val="32"/>
        </w:rPr>
        <w:t>描述</w:t>
      </w:r>
      <w:r>
        <w:rPr>
          <w:rFonts w:eastAsia="仿宋_GB2312" w:hint="eastAsia"/>
          <w:kern w:val="0"/>
          <w:sz w:val="32"/>
          <w:szCs w:val="32"/>
        </w:rPr>
        <w:t>，</w:t>
      </w:r>
      <w:r w:rsidR="00C636EB" w:rsidRPr="00E05FF6">
        <w:rPr>
          <w:rFonts w:eastAsia="仿宋_GB2312" w:hint="eastAsia"/>
          <w:kern w:val="0"/>
          <w:sz w:val="32"/>
          <w:szCs w:val="32"/>
        </w:rPr>
        <w:t>并写明申报产品区别于其他同类产品的特征（可以表格形式逐条进行描述）。</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注册单元和型号规格</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）注册单元划分</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原则上同一注册单元</w:t>
      </w:r>
      <w:r w:rsidR="00876A02">
        <w:rPr>
          <w:rFonts w:eastAsia="仿宋_GB2312" w:hint="eastAsia"/>
          <w:kern w:val="0"/>
          <w:sz w:val="32"/>
          <w:szCs w:val="32"/>
        </w:rPr>
        <w:t>全自动血型分析仪</w:t>
      </w:r>
      <w:r w:rsidR="009231EF">
        <w:rPr>
          <w:rFonts w:eastAsia="仿宋_GB2312" w:hint="eastAsia"/>
          <w:kern w:val="0"/>
          <w:sz w:val="32"/>
          <w:szCs w:val="32"/>
        </w:rPr>
        <w:t>的技术原理、结构组成、性能指标和适用范围应基本一致，单一功能部件数量不同导致样本处理量存在差异的产品可以作为同一注册单元。但具有</w:t>
      </w:r>
      <w:r w:rsidRPr="00E05FF6">
        <w:rPr>
          <w:rFonts w:eastAsia="仿宋_GB2312" w:hint="eastAsia"/>
          <w:kern w:val="0"/>
          <w:sz w:val="32"/>
          <w:szCs w:val="32"/>
        </w:rPr>
        <w:t>下列任一情况的产品，应划分为不同的注册单元：</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①</w:t>
      </w:r>
      <w:r w:rsidRPr="00E05FF6">
        <w:rPr>
          <w:rFonts w:eastAsia="仿宋_GB2312" w:hint="eastAsia"/>
          <w:kern w:val="0"/>
          <w:sz w:val="32"/>
          <w:szCs w:val="32"/>
        </w:rPr>
        <w:fldChar w:fldCharType="end"/>
      </w:r>
      <w:r w:rsidR="00C636EB" w:rsidRPr="00E05FF6">
        <w:rPr>
          <w:rFonts w:eastAsia="仿宋_GB2312" w:hint="eastAsia"/>
          <w:kern w:val="0"/>
          <w:sz w:val="32"/>
          <w:szCs w:val="32"/>
        </w:rPr>
        <w:t>不同</w:t>
      </w:r>
      <w:r w:rsidR="009231EF">
        <w:rPr>
          <w:rFonts w:eastAsia="仿宋_GB2312" w:hint="eastAsia"/>
          <w:kern w:val="0"/>
          <w:sz w:val="32"/>
          <w:szCs w:val="32"/>
        </w:rPr>
        <w:t>工作原理</w:t>
      </w:r>
      <w:r w:rsidR="00C636EB" w:rsidRPr="00E05FF6">
        <w:rPr>
          <w:rFonts w:eastAsia="仿宋_GB2312" w:hint="eastAsia"/>
          <w:kern w:val="0"/>
          <w:sz w:val="32"/>
          <w:szCs w:val="32"/>
        </w:rPr>
        <w:t>的产品，如基于</w:t>
      </w:r>
      <w:r w:rsidR="00D363C5">
        <w:rPr>
          <w:rFonts w:eastAsia="仿宋_GB2312" w:hint="eastAsia"/>
          <w:kern w:val="0"/>
          <w:sz w:val="32"/>
          <w:szCs w:val="32"/>
        </w:rPr>
        <w:t>试管法</w:t>
      </w:r>
      <w:r w:rsidR="00D363C5">
        <w:rPr>
          <w:rFonts w:eastAsia="仿宋_GB2312"/>
          <w:kern w:val="0"/>
          <w:sz w:val="32"/>
          <w:szCs w:val="32"/>
        </w:rPr>
        <w:t>、</w:t>
      </w:r>
      <w:r w:rsidR="00406FE6">
        <w:rPr>
          <w:rFonts w:eastAsia="仿宋_GB2312" w:hint="eastAsia"/>
          <w:kern w:val="0"/>
          <w:sz w:val="32"/>
          <w:szCs w:val="32"/>
        </w:rPr>
        <w:t>微孔板法</w:t>
      </w:r>
      <w:r w:rsidR="005F67AA">
        <w:rPr>
          <w:rFonts w:eastAsia="仿宋_GB2312" w:hint="eastAsia"/>
          <w:kern w:val="0"/>
          <w:sz w:val="32"/>
          <w:szCs w:val="32"/>
        </w:rPr>
        <w:t>、</w:t>
      </w:r>
      <w:r w:rsidR="00D363C5">
        <w:rPr>
          <w:rFonts w:eastAsia="仿宋_GB2312" w:hint="eastAsia"/>
          <w:kern w:val="0"/>
          <w:sz w:val="32"/>
          <w:szCs w:val="32"/>
        </w:rPr>
        <w:t>柱凝集法</w:t>
      </w:r>
      <w:r w:rsidR="00C636EB" w:rsidRPr="00E05FF6">
        <w:rPr>
          <w:rFonts w:eastAsia="仿宋_GB2312" w:hint="eastAsia"/>
          <w:kern w:val="0"/>
          <w:sz w:val="32"/>
          <w:szCs w:val="32"/>
        </w:rPr>
        <w:t>的产品，应划分为不同的注册单元。</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②</w:t>
      </w:r>
      <w:r w:rsidRPr="00E05FF6">
        <w:rPr>
          <w:rFonts w:eastAsia="仿宋_GB2312" w:hint="eastAsia"/>
          <w:kern w:val="0"/>
          <w:sz w:val="32"/>
          <w:szCs w:val="32"/>
        </w:rPr>
        <w:fldChar w:fldCharType="end"/>
      </w:r>
      <w:r w:rsidR="009231EF">
        <w:rPr>
          <w:rFonts w:eastAsia="仿宋_GB2312" w:hint="eastAsia"/>
          <w:kern w:val="0"/>
          <w:sz w:val="32"/>
          <w:szCs w:val="32"/>
        </w:rPr>
        <w:t>工作原理</w:t>
      </w:r>
      <w:r w:rsidR="00C636EB" w:rsidRPr="00E05FF6">
        <w:rPr>
          <w:rFonts w:eastAsia="仿宋_GB2312" w:hint="eastAsia"/>
          <w:kern w:val="0"/>
          <w:sz w:val="32"/>
          <w:szCs w:val="32"/>
        </w:rPr>
        <w:t>相同，</w:t>
      </w:r>
      <w:r w:rsidR="009231EF">
        <w:rPr>
          <w:rFonts w:eastAsia="仿宋_GB2312" w:hint="eastAsia"/>
          <w:kern w:val="0"/>
          <w:sz w:val="32"/>
          <w:szCs w:val="32"/>
        </w:rPr>
        <w:t>适用范围基本相同，</w:t>
      </w:r>
      <w:r w:rsidR="00C636EB" w:rsidRPr="00E05FF6">
        <w:rPr>
          <w:rFonts w:eastAsia="仿宋_GB2312" w:hint="eastAsia"/>
          <w:kern w:val="0"/>
          <w:sz w:val="32"/>
          <w:szCs w:val="32"/>
        </w:rPr>
        <w:t>但因产品主要设计结构的不同对安全性有效性有显著影响的产品，无论产</w:t>
      </w:r>
      <w:r w:rsidR="009231EF">
        <w:rPr>
          <w:rFonts w:eastAsia="仿宋_GB2312" w:hint="eastAsia"/>
          <w:kern w:val="0"/>
          <w:sz w:val="32"/>
          <w:szCs w:val="32"/>
        </w:rPr>
        <w:t>品在样本处理速度、样本处理量、分析性能指标等方面是否存在差异，</w:t>
      </w:r>
      <w:r w:rsidR="00C636EB" w:rsidRPr="00E05FF6">
        <w:rPr>
          <w:rFonts w:eastAsia="仿宋_GB2312" w:hint="eastAsia"/>
          <w:kern w:val="0"/>
          <w:sz w:val="32"/>
          <w:szCs w:val="32"/>
        </w:rPr>
        <w:t>应划分为不同的注册单元。</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）型号规格</w:t>
      </w:r>
    </w:p>
    <w:p w:rsidR="00C636EB" w:rsidRPr="00E05FF6" w:rsidRDefault="009231EF" w:rsidP="001C249B">
      <w:pPr>
        <w:spacing w:line="520" w:lineRule="exact"/>
        <w:ind w:firstLineChars="200" w:firstLine="640"/>
        <w:rPr>
          <w:rFonts w:eastAsia="仿宋_GB2312"/>
          <w:kern w:val="0"/>
          <w:sz w:val="32"/>
          <w:szCs w:val="32"/>
        </w:rPr>
      </w:pPr>
      <w:r>
        <w:rPr>
          <w:rFonts w:eastAsia="仿宋_GB2312" w:hint="eastAsia"/>
          <w:kern w:val="0"/>
          <w:sz w:val="32"/>
          <w:szCs w:val="32"/>
        </w:rPr>
        <w:t>对于同一注册单元申报产品存在多种型号规格的，应当提供各型号规格的划分说明，写明</w:t>
      </w:r>
      <w:r w:rsidR="00C636EB" w:rsidRPr="00E05FF6">
        <w:rPr>
          <w:rFonts w:eastAsia="仿宋_GB2312" w:hint="eastAsia"/>
          <w:kern w:val="0"/>
          <w:sz w:val="32"/>
          <w:szCs w:val="32"/>
        </w:rPr>
        <w:t>各型号规格之间的区别，应当采用表格加说明性文字的图片、图表，对各型号规格的结构组成、</w:t>
      </w:r>
      <w:r w:rsidR="009B55F6">
        <w:rPr>
          <w:rFonts w:eastAsia="仿宋_GB2312" w:hint="eastAsia"/>
          <w:kern w:val="0"/>
          <w:sz w:val="32"/>
          <w:szCs w:val="32"/>
        </w:rPr>
        <w:t>主要</w:t>
      </w:r>
      <w:r w:rsidR="00C636EB" w:rsidRPr="00E05FF6">
        <w:rPr>
          <w:rFonts w:eastAsia="仿宋_GB2312" w:hint="eastAsia"/>
          <w:kern w:val="0"/>
          <w:sz w:val="32"/>
          <w:szCs w:val="32"/>
        </w:rPr>
        <w:t>功能、性能指标等内容进行描述。</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4.</w:t>
      </w:r>
      <w:r w:rsidRPr="00E05FF6">
        <w:rPr>
          <w:rFonts w:eastAsia="仿宋_GB2312" w:hint="eastAsia"/>
          <w:kern w:val="0"/>
          <w:sz w:val="32"/>
          <w:szCs w:val="32"/>
        </w:rPr>
        <w:t>适用范围</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）适用范围</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fldChar w:fldCharType="begin"/>
      </w:r>
      <w:r w:rsidR="00C636EB"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①</w:t>
      </w:r>
      <w:r w:rsidRPr="00E05FF6">
        <w:rPr>
          <w:rFonts w:eastAsia="仿宋_GB2312" w:hint="eastAsia"/>
          <w:kern w:val="0"/>
          <w:sz w:val="32"/>
          <w:szCs w:val="32"/>
        </w:rPr>
        <w:fldChar w:fldCharType="end"/>
      </w:r>
      <w:r w:rsidR="00C636EB" w:rsidRPr="00E05FF6">
        <w:rPr>
          <w:rFonts w:eastAsia="仿宋_GB2312" w:hint="eastAsia"/>
          <w:kern w:val="0"/>
          <w:sz w:val="32"/>
          <w:szCs w:val="32"/>
        </w:rPr>
        <w:t>明确写明申报产品的预期用途，建议采用以下形式描述：“</w:t>
      </w:r>
      <w:r w:rsidR="00C636EB" w:rsidRPr="000A259E">
        <w:rPr>
          <w:rFonts w:eastAsia="仿宋_GB2312" w:hint="eastAsia"/>
          <w:kern w:val="0"/>
          <w:sz w:val="32"/>
          <w:szCs w:val="32"/>
        </w:rPr>
        <w:t>该产品采用××法，与配套的检测试剂共同使用</w:t>
      </w:r>
      <w:r w:rsidR="009B55F6" w:rsidRPr="000A259E">
        <w:rPr>
          <w:rFonts w:eastAsia="仿宋_GB2312" w:hint="eastAsia"/>
          <w:kern w:val="0"/>
          <w:sz w:val="32"/>
          <w:szCs w:val="32"/>
        </w:rPr>
        <w:t>（如适用）</w:t>
      </w:r>
      <w:r w:rsidR="00C636EB" w:rsidRPr="000A259E">
        <w:rPr>
          <w:rFonts w:eastAsia="仿宋_GB2312" w:hint="eastAsia"/>
          <w:kern w:val="0"/>
          <w:sz w:val="32"/>
          <w:szCs w:val="32"/>
        </w:rPr>
        <w:t>，在临床上用于对来源于人体</w:t>
      </w:r>
      <w:r w:rsidR="00AC3F9B" w:rsidRPr="000A259E">
        <w:rPr>
          <w:rFonts w:eastAsia="仿宋_GB2312" w:hint="eastAsia"/>
          <w:kern w:val="0"/>
          <w:sz w:val="32"/>
          <w:szCs w:val="32"/>
        </w:rPr>
        <w:t>血液</w:t>
      </w:r>
      <w:r w:rsidR="00C636EB" w:rsidRPr="000A259E">
        <w:rPr>
          <w:rFonts w:eastAsia="仿宋_GB2312" w:hint="eastAsia"/>
          <w:kern w:val="0"/>
          <w:sz w:val="32"/>
          <w:szCs w:val="32"/>
        </w:rPr>
        <w:t>样本</w:t>
      </w:r>
      <w:r w:rsidR="00644059" w:rsidRPr="000A259E">
        <w:rPr>
          <w:rFonts w:eastAsia="仿宋_GB2312" w:hint="eastAsia"/>
          <w:kern w:val="0"/>
          <w:sz w:val="32"/>
          <w:szCs w:val="32"/>
        </w:rPr>
        <w:t>进行</w:t>
      </w:r>
      <w:r w:rsidR="00AC3F9B" w:rsidRPr="000A259E">
        <w:rPr>
          <w:rFonts w:eastAsia="仿宋_GB2312" w:hint="eastAsia"/>
          <w:kern w:val="0"/>
          <w:sz w:val="32"/>
          <w:szCs w:val="32"/>
        </w:rPr>
        <w:t>×××</w:t>
      </w:r>
      <w:r w:rsidR="00644059" w:rsidRPr="000A259E">
        <w:rPr>
          <w:rFonts w:eastAsia="仿宋_GB2312" w:hint="eastAsia"/>
          <w:kern w:val="0"/>
          <w:sz w:val="32"/>
          <w:szCs w:val="32"/>
        </w:rPr>
        <w:t>试验”。其中，××法应写明</w:t>
      </w:r>
      <w:r w:rsidR="00C636EB" w:rsidRPr="000A259E">
        <w:rPr>
          <w:rFonts w:eastAsia="仿宋_GB2312" w:hint="eastAsia"/>
          <w:kern w:val="0"/>
          <w:sz w:val="32"/>
          <w:szCs w:val="32"/>
        </w:rPr>
        <w:t>申报产品</w:t>
      </w:r>
      <w:r w:rsidR="00644059" w:rsidRPr="000A259E">
        <w:rPr>
          <w:rFonts w:eastAsia="仿宋_GB2312" w:hint="eastAsia"/>
          <w:kern w:val="0"/>
          <w:sz w:val="32"/>
          <w:szCs w:val="32"/>
        </w:rPr>
        <w:t>的设计工作原理</w:t>
      </w:r>
      <w:r w:rsidR="00C636EB" w:rsidRPr="000A259E">
        <w:rPr>
          <w:rFonts w:eastAsia="仿宋_GB2312" w:hint="eastAsia"/>
          <w:kern w:val="0"/>
          <w:sz w:val="32"/>
          <w:szCs w:val="32"/>
        </w:rPr>
        <w:t>，如</w:t>
      </w:r>
      <w:r w:rsidR="00D363C5" w:rsidRPr="000A259E">
        <w:rPr>
          <w:rFonts w:eastAsia="仿宋_GB2312" w:hint="eastAsia"/>
          <w:kern w:val="0"/>
          <w:sz w:val="32"/>
          <w:szCs w:val="32"/>
        </w:rPr>
        <w:t>试管法</w:t>
      </w:r>
      <w:r w:rsidR="00D363C5" w:rsidRPr="000A259E">
        <w:rPr>
          <w:rFonts w:eastAsia="仿宋_GB2312"/>
          <w:kern w:val="0"/>
          <w:sz w:val="32"/>
          <w:szCs w:val="32"/>
        </w:rPr>
        <w:t>、</w:t>
      </w:r>
      <w:r w:rsidR="00644059" w:rsidRPr="000A259E">
        <w:rPr>
          <w:rFonts w:eastAsia="仿宋_GB2312" w:hint="eastAsia"/>
          <w:kern w:val="0"/>
          <w:sz w:val="32"/>
          <w:szCs w:val="32"/>
        </w:rPr>
        <w:t>微孔板法、</w:t>
      </w:r>
      <w:r w:rsidR="00D363C5" w:rsidRPr="000A259E">
        <w:rPr>
          <w:rFonts w:eastAsia="仿宋_GB2312" w:hint="eastAsia"/>
          <w:kern w:val="0"/>
          <w:sz w:val="32"/>
          <w:szCs w:val="32"/>
        </w:rPr>
        <w:t>柱凝集法</w:t>
      </w:r>
      <w:r w:rsidR="00644059" w:rsidRPr="000A259E">
        <w:rPr>
          <w:rFonts w:eastAsia="仿宋_GB2312" w:hint="eastAsia"/>
          <w:kern w:val="0"/>
          <w:sz w:val="32"/>
          <w:szCs w:val="32"/>
        </w:rPr>
        <w:t>等</w:t>
      </w:r>
      <w:r w:rsidR="00C636EB" w:rsidRPr="000A259E">
        <w:rPr>
          <w:rFonts w:eastAsia="仿宋_GB2312" w:hint="eastAsia"/>
          <w:kern w:val="0"/>
          <w:sz w:val="32"/>
          <w:szCs w:val="32"/>
        </w:rPr>
        <w:t>；</w:t>
      </w:r>
      <w:r w:rsidR="00AC3F9B" w:rsidRPr="000A259E">
        <w:rPr>
          <w:rFonts w:eastAsia="仿宋_GB2312" w:hint="eastAsia"/>
          <w:kern w:val="0"/>
          <w:sz w:val="32"/>
          <w:szCs w:val="32"/>
        </w:rPr>
        <w:t>×××</w:t>
      </w:r>
      <w:r w:rsidR="00644059" w:rsidRPr="000A259E">
        <w:rPr>
          <w:rFonts w:eastAsia="仿宋_GB2312" w:hint="eastAsia"/>
          <w:kern w:val="0"/>
          <w:sz w:val="32"/>
          <w:szCs w:val="32"/>
        </w:rPr>
        <w:t>试验</w:t>
      </w:r>
      <w:r w:rsidR="00C636EB" w:rsidRPr="000A259E">
        <w:rPr>
          <w:rFonts w:eastAsia="仿宋_GB2312" w:hint="eastAsia"/>
          <w:kern w:val="0"/>
          <w:sz w:val="32"/>
          <w:szCs w:val="32"/>
        </w:rPr>
        <w:t>应当根据研究资料</w:t>
      </w:r>
      <w:r w:rsidR="00644059" w:rsidRPr="000A259E">
        <w:rPr>
          <w:rFonts w:eastAsia="仿宋_GB2312" w:hint="eastAsia"/>
          <w:kern w:val="0"/>
          <w:sz w:val="32"/>
          <w:szCs w:val="32"/>
        </w:rPr>
        <w:t>和临床评价资料</w:t>
      </w:r>
      <w:r w:rsidR="00C636EB" w:rsidRPr="000A259E">
        <w:rPr>
          <w:rFonts w:eastAsia="仿宋_GB2312" w:hint="eastAsia"/>
          <w:kern w:val="0"/>
          <w:sz w:val="32"/>
          <w:szCs w:val="32"/>
        </w:rPr>
        <w:t>的具体结果写明申报产品可以</w:t>
      </w:r>
      <w:r w:rsidR="00644059" w:rsidRPr="000A259E">
        <w:rPr>
          <w:rFonts w:eastAsia="仿宋_GB2312" w:hint="eastAsia"/>
          <w:kern w:val="0"/>
          <w:sz w:val="32"/>
          <w:szCs w:val="32"/>
        </w:rPr>
        <w:t>完成的试验类型，包括</w:t>
      </w:r>
      <w:r w:rsidR="00644059" w:rsidRPr="000A259E">
        <w:rPr>
          <w:rFonts w:eastAsia="仿宋_GB2312" w:hint="eastAsia"/>
          <w:kern w:val="0"/>
          <w:sz w:val="32"/>
          <w:szCs w:val="32"/>
        </w:rPr>
        <w:t>ABO/Rh</w:t>
      </w:r>
      <w:r w:rsidR="00406AB1" w:rsidRPr="000A259E">
        <w:rPr>
          <w:rFonts w:eastAsia="仿宋_GB2312" w:hint="eastAsia"/>
          <w:kern w:val="0"/>
          <w:sz w:val="32"/>
          <w:szCs w:val="32"/>
        </w:rPr>
        <w:t>D</w:t>
      </w:r>
      <w:r w:rsidR="00644059" w:rsidRPr="000A259E">
        <w:rPr>
          <w:rFonts w:eastAsia="仿宋_GB2312" w:hint="eastAsia"/>
          <w:kern w:val="0"/>
          <w:sz w:val="32"/>
          <w:szCs w:val="32"/>
        </w:rPr>
        <w:t>血型</w:t>
      </w:r>
      <w:r w:rsidR="00D363C5" w:rsidRPr="000A259E">
        <w:rPr>
          <w:rFonts w:eastAsia="仿宋_GB2312" w:hint="eastAsia"/>
          <w:kern w:val="0"/>
          <w:sz w:val="32"/>
          <w:szCs w:val="32"/>
        </w:rPr>
        <w:t>鉴定</w:t>
      </w:r>
      <w:r w:rsidR="00644059" w:rsidRPr="000A259E">
        <w:rPr>
          <w:rFonts w:eastAsia="仿宋_GB2312" w:hint="eastAsia"/>
          <w:kern w:val="0"/>
          <w:sz w:val="32"/>
          <w:szCs w:val="32"/>
        </w:rPr>
        <w:t>、</w:t>
      </w:r>
      <w:r w:rsidR="00D363C5" w:rsidRPr="000A259E">
        <w:rPr>
          <w:rFonts w:eastAsia="仿宋_GB2312" w:hint="eastAsia"/>
          <w:kern w:val="0"/>
          <w:sz w:val="32"/>
          <w:szCs w:val="32"/>
        </w:rPr>
        <w:t>抗体筛</w:t>
      </w:r>
      <w:r w:rsidR="000A259E">
        <w:rPr>
          <w:rFonts w:eastAsia="仿宋_GB2312" w:hint="eastAsia"/>
          <w:kern w:val="0"/>
          <w:sz w:val="32"/>
          <w:szCs w:val="32"/>
        </w:rPr>
        <w:t>选</w:t>
      </w:r>
      <w:r w:rsidR="00D363C5" w:rsidRPr="000A259E">
        <w:rPr>
          <w:rFonts w:eastAsia="仿宋_GB2312"/>
          <w:kern w:val="0"/>
          <w:sz w:val="32"/>
          <w:szCs w:val="32"/>
        </w:rPr>
        <w:t>、</w:t>
      </w:r>
      <w:r w:rsidR="000A259E">
        <w:rPr>
          <w:rFonts w:eastAsia="仿宋_GB2312" w:hint="eastAsia"/>
          <w:kern w:val="0"/>
          <w:sz w:val="32"/>
          <w:szCs w:val="32"/>
        </w:rPr>
        <w:t>交叉配血</w:t>
      </w:r>
      <w:r w:rsidR="00644059" w:rsidRPr="000A259E">
        <w:rPr>
          <w:rFonts w:eastAsia="仿宋_GB2312" w:hint="eastAsia"/>
          <w:kern w:val="0"/>
          <w:sz w:val="32"/>
          <w:szCs w:val="32"/>
        </w:rPr>
        <w:t>等</w:t>
      </w:r>
      <w:r w:rsidR="004B1779" w:rsidRPr="000A259E">
        <w:rPr>
          <w:rFonts w:eastAsia="仿宋_GB2312" w:hint="eastAsia"/>
          <w:kern w:val="0"/>
          <w:sz w:val="32"/>
          <w:szCs w:val="32"/>
        </w:rPr>
        <w:t>。</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②</w:t>
      </w:r>
      <w:r w:rsidRPr="00E05FF6">
        <w:rPr>
          <w:rFonts w:eastAsia="仿宋_GB2312" w:hint="eastAsia"/>
          <w:kern w:val="0"/>
          <w:sz w:val="32"/>
          <w:szCs w:val="32"/>
        </w:rPr>
        <w:fldChar w:fldCharType="end"/>
      </w:r>
      <w:r w:rsidR="00C636EB" w:rsidRPr="00E05FF6">
        <w:rPr>
          <w:rFonts w:eastAsia="仿宋_GB2312" w:hint="eastAsia"/>
          <w:kern w:val="0"/>
          <w:sz w:val="32"/>
          <w:szCs w:val="32"/>
        </w:rPr>
        <w:t>明确写明目标用户为经专业培训的医疗卫生机构的检验人员，并写明相关人员操作申报产品应当具备的基本能力要求。</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3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③</w:t>
      </w:r>
      <w:r w:rsidRPr="00E05FF6">
        <w:rPr>
          <w:rFonts w:eastAsia="仿宋_GB2312" w:hint="eastAsia"/>
          <w:kern w:val="0"/>
          <w:sz w:val="32"/>
          <w:szCs w:val="32"/>
        </w:rPr>
        <w:fldChar w:fldCharType="end"/>
      </w:r>
      <w:r w:rsidR="00C636EB" w:rsidRPr="00E05FF6">
        <w:rPr>
          <w:rFonts w:eastAsia="仿宋_GB2312" w:hint="eastAsia"/>
          <w:kern w:val="0"/>
          <w:sz w:val="32"/>
          <w:szCs w:val="32"/>
        </w:rPr>
        <w:t>明确写明与申报产品配套使用的检测试剂的情况，</w:t>
      </w:r>
      <w:r w:rsidR="004B1779">
        <w:rPr>
          <w:rFonts w:eastAsia="仿宋_GB2312" w:hint="eastAsia"/>
          <w:kern w:val="0"/>
          <w:sz w:val="32"/>
          <w:szCs w:val="32"/>
        </w:rPr>
        <w:t>如为开放系统，应写明适用的微孔板、凝胶</w:t>
      </w:r>
      <w:r w:rsidR="004B1779">
        <w:rPr>
          <w:rFonts w:eastAsia="仿宋_GB2312" w:hint="eastAsia"/>
          <w:kern w:val="0"/>
          <w:sz w:val="32"/>
          <w:szCs w:val="32"/>
        </w:rPr>
        <w:t>/</w:t>
      </w:r>
      <w:r w:rsidR="004B1779">
        <w:rPr>
          <w:rFonts w:eastAsia="仿宋_GB2312" w:hint="eastAsia"/>
          <w:kern w:val="0"/>
          <w:sz w:val="32"/>
          <w:szCs w:val="32"/>
        </w:rPr>
        <w:t>玻璃</w:t>
      </w:r>
      <w:r w:rsidR="00D363C5">
        <w:rPr>
          <w:rFonts w:eastAsia="仿宋_GB2312" w:hint="eastAsia"/>
          <w:kern w:val="0"/>
          <w:sz w:val="32"/>
          <w:szCs w:val="32"/>
        </w:rPr>
        <w:t>珠</w:t>
      </w:r>
      <w:r w:rsidR="004B1779">
        <w:rPr>
          <w:rFonts w:eastAsia="仿宋_GB2312" w:hint="eastAsia"/>
          <w:kern w:val="0"/>
          <w:sz w:val="32"/>
          <w:szCs w:val="32"/>
        </w:rPr>
        <w:t>以及试剂要求。如为封闭系统，</w:t>
      </w:r>
      <w:r w:rsidR="00C636EB" w:rsidRPr="00E05FF6">
        <w:rPr>
          <w:rFonts w:eastAsia="仿宋_GB2312" w:hint="eastAsia"/>
          <w:kern w:val="0"/>
          <w:sz w:val="32"/>
          <w:szCs w:val="32"/>
        </w:rPr>
        <w:t>只写明生产企业名称即可，或者注明“与本公司生产的配套试剂共同使用”。</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）预期使用环境</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①</w:t>
      </w:r>
      <w:r w:rsidRPr="00E05FF6">
        <w:rPr>
          <w:rFonts w:eastAsia="仿宋_GB2312" w:hint="eastAsia"/>
          <w:kern w:val="0"/>
          <w:sz w:val="32"/>
          <w:szCs w:val="32"/>
        </w:rPr>
        <w:fldChar w:fldCharType="end"/>
      </w:r>
      <w:r w:rsidR="00C636EB" w:rsidRPr="00E05FF6">
        <w:rPr>
          <w:rFonts w:eastAsia="仿宋_GB2312" w:hint="eastAsia"/>
          <w:kern w:val="0"/>
          <w:sz w:val="32"/>
          <w:szCs w:val="32"/>
        </w:rPr>
        <w:t>明确写明申报产品预期使用的地点，如医疗卫生机构检验科。</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②</w:t>
      </w:r>
      <w:r w:rsidRPr="00E05FF6">
        <w:rPr>
          <w:rFonts w:eastAsia="仿宋_GB2312" w:hint="eastAsia"/>
          <w:kern w:val="0"/>
          <w:sz w:val="32"/>
          <w:szCs w:val="32"/>
        </w:rPr>
        <w:fldChar w:fldCharType="end"/>
      </w:r>
      <w:r w:rsidR="00C636EB" w:rsidRPr="00E05FF6">
        <w:rPr>
          <w:rFonts w:eastAsia="仿宋_GB2312" w:hint="eastAsia"/>
          <w:kern w:val="0"/>
          <w:sz w:val="32"/>
          <w:szCs w:val="32"/>
        </w:rPr>
        <w:t>明确写明可能会影响申报产品安全性和有效性的环境条件，也即申报产品的正常工作条件，包括空间要求、温度、湿度、海拔高度、电源要求等，对每一条件均应给出具体的指标要求，如温度范围在</w:t>
      </w:r>
      <w:r w:rsidR="00C636EB" w:rsidRPr="00E05FF6">
        <w:rPr>
          <w:rFonts w:eastAsia="仿宋_GB2312" w:hint="eastAsia"/>
          <w:kern w:val="0"/>
          <w:sz w:val="32"/>
          <w:szCs w:val="32"/>
        </w:rPr>
        <w:t>5</w:t>
      </w:r>
      <w:r w:rsidR="00C636EB" w:rsidRPr="00E05FF6">
        <w:rPr>
          <w:rFonts w:eastAsia="仿宋_GB2312" w:hint="eastAsia"/>
          <w:kern w:val="0"/>
          <w:sz w:val="32"/>
          <w:szCs w:val="32"/>
        </w:rPr>
        <w:t>～</w:t>
      </w:r>
      <w:smartTag w:uri="urn:schemas-microsoft-com:office:smarttags" w:element="chmetcnv">
        <w:smartTagPr>
          <w:attr w:name="UnitName" w:val="℃"/>
          <w:attr w:name="SourceValue" w:val="30"/>
          <w:attr w:name="HasSpace" w:val="False"/>
          <w:attr w:name="Negative" w:val="False"/>
          <w:attr w:name="NumberType" w:val="1"/>
          <w:attr w:name="TCSC" w:val="0"/>
        </w:smartTagPr>
        <w:r w:rsidR="00C636EB" w:rsidRPr="00E05FF6">
          <w:rPr>
            <w:rFonts w:eastAsia="仿宋_GB2312" w:hint="eastAsia"/>
            <w:kern w:val="0"/>
            <w:sz w:val="32"/>
            <w:szCs w:val="32"/>
          </w:rPr>
          <w:t>30</w:t>
        </w:r>
        <w:r w:rsidR="00C636EB" w:rsidRPr="00E05FF6">
          <w:rPr>
            <w:rFonts w:eastAsia="仿宋_GB2312" w:hint="eastAsia"/>
            <w:kern w:val="0"/>
            <w:sz w:val="32"/>
            <w:szCs w:val="32"/>
          </w:rPr>
          <w:t>℃</w:t>
        </w:r>
      </w:smartTag>
      <w:r w:rsidR="00C636EB" w:rsidRPr="00E05FF6">
        <w:rPr>
          <w:rFonts w:eastAsia="仿宋_GB2312" w:hint="eastAsia"/>
          <w:kern w:val="0"/>
          <w:sz w:val="32"/>
          <w:szCs w:val="32"/>
        </w:rPr>
        <w:t>。</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（二）研究资料</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产品性能研究</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 xml:space="preserve">1.1 </w:t>
      </w:r>
      <w:r w:rsidRPr="00E05FF6">
        <w:rPr>
          <w:rFonts w:eastAsia="仿宋_GB2312" w:hint="eastAsia"/>
          <w:kern w:val="0"/>
          <w:sz w:val="32"/>
          <w:szCs w:val="32"/>
        </w:rPr>
        <w:t>产品性能研究资料</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）功能性指标研究资料：</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①</w:t>
      </w:r>
      <w:r w:rsidRPr="00E05FF6">
        <w:rPr>
          <w:rFonts w:eastAsia="仿宋_GB2312" w:hint="eastAsia"/>
          <w:kern w:val="0"/>
          <w:sz w:val="32"/>
          <w:szCs w:val="32"/>
        </w:rPr>
        <w:fldChar w:fldCharType="end"/>
      </w:r>
      <w:r w:rsidR="00C636EB" w:rsidRPr="000A259E">
        <w:rPr>
          <w:rFonts w:eastAsia="仿宋_GB2312" w:hint="eastAsia"/>
          <w:kern w:val="0"/>
          <w:sz w:val="32"/>
          <w:szCs w:val="32"/>
        </w:rPr>
        <w:t>申报产品各组成</w:t>
      </w:r>
      <w:r w:rsidR="00822AEA" w:rsidRPr="000A259E">
        <w:rPr>
          <w:rFonts w:eastAsia="仿宋_GB2312" w:hint="eastAsia"/>
          <w:kern w:val="0"/>
          <w:sz w:val="32"/>
          <w:szCs w:val="32"/>
        </w:rPr>
        <w:t>装置</w:t>
      </w:r>
      <w:r w:rsidR="00C636EB" w:rsidRPr="000A259E">
        <w:rPr>
          <w:rFonts w:eastAsia="仿宋_GB2312" w:hint="eastAsia"/>
          <w:kern w:val="0"/>
          <w:sz w:val="32"/>
          <w:szCs w:val="32"/>
        </w:rPr>
        <w:t>性能</w:t>
      </w:r>
      <w:r w:rsidR="00822AEA" w:rsidRPr="000A259E">
        <w:rPr>
          <w:rFonts w:eastAsia="仿宋_GB2312" w:hint="eastAsia"/>
          <w:kern w:val="0"/>
          <w:sz w:val="32"/>
          <w:szCs w:val="32"/>
        </w:rPr>
        <w:t>的研究资料</w:t>
      </w:r>
      <w:r w:rsidR="00822AEA">
        <w:rPr>
          <w:rFonts w:eastAsia="仿宋_GB2312" w:hint="eastAsia"/>
          <w:kern w:val="0"/>
          <w:sz w:val="32"/>
          <w:szCs w:val="32"/>
        </w:rPr>
        <w:t>：应根据综述资料中有关申报产品结构组成和各主要组成装置</w:t>
      </w:r>
      <w:r w:rsidR="00C636EB" w:rsidRPr="00E05FF6">
        <w:rPr>
          <w:rFonts w:eastAsia="仿宋_GB2312" w:hint="eastAsia"/>
          <w:kern w:val="0"/>
          <w:sz w:val="32"/>
          <w:szCs w:val="32"/>
        </w:rPr>
        <w:t>的情况进行，提供详细</w:t>
      </w:r>
      <w:r w:rsidR="00C636EB" w:rsidRPr="00E05FF6">
        <w:rPr>
          <w:rFonts w:eastAsia="仿宋_GB2312" w:hint="eastAsia"/>
          <w:kern w:val="0"/>
          <w:sz w:val="32"/>
          <w:szCs w:val="32"/>
        </w:rPr>
        <w:lastRenderedPageBreak/>
        <w:t>的研究资料，至少应包括对</w:t>
      </w:r>
      <w:r w:rsidR="00822AEA">
        <w:rPr>
          <w:rFonts w:eastAsia="仿宋_GB2312" w:hint="eastAsia"/>
          <w:kern w:val="0"/>
          <w:sz w:val="32"/>
          <w:szCs w:val="32"/>
        </w:rPr>
        <w:t>加样装置（</w:t>
      </w:r>
      <w:r w:rsidR="000A259E">
        <w:rPr>
          <w:rFonts w:eastAsia="仿宋_GB2312" w:hint="eastAsia"/>
          <w:kern w:val="0"/>
          <w:sz w:val="32"/>
          <w:szCs w:val="32"/>
        </w:rPr>
        <w:t>原理、</w:t>
      </w:r>
      <w:r w:rsidR="00822AEA">
        <w:rPr>
          <w:rFonts w:eastAsia="仿宋_GB2312" w:hint="eastAsia"/>
          <w:kern w:val="0"/>
          <w:sz w:val="32"/>
          <w:szCs w:val="32"/>
        </w:rPr>
        <w:t>加样量、加样准确性、加样精密度）</w:t>
      </w:r>
      <w:r w:rsidR="00C636EB" w:rsidRPr="00E05FF6">
        <w:rPr>
          <w:rFonts w:eastAsia="仿宋_GB2312" w:hint="eastAsia"/>
          <w:kern w:val="0"/>
          <w:sz w:val="32"/>
          <w:szCs w:val="32"/>
        </w:rPr>
        <w:t>、</w:t>
      </w:r>
      <w:r w:rsidR="00822AEA">
        <w:rPr>
          <w:rFonts w:eastAsia="仿宋_GB2312" w:hint="eastAsia"/>
          <w:kern w:val="0"/>
          <w:sz w:val="32"/>
          <w:szCs w:val="32"/>
        </w:rPr>
        <w:t>离心机（转速、相对偏差）、恒温反应装置（</w:t>
      </w:r>
      <w:r w:rsidR="000A259E">
        <w:rPr>
          <w:rFonts w:eastAsia="仿宋_GB2312" w:hint="eastAsia"/>
          <w:kern w:val="0"/>
          <w:sz w:val="32"/>
          <w:szCs w:val="32"/>
        </w:rPr>
        <w:t>原理、</w:t>
      </w:r>
      <w:r w:rsidR="00822AEA">
        <w:rPr>
          <w:rFonts w:eastAsia="仿宋_GB2312" w:hint="eastAsia"/>
          <w:kern w:val="0"/>
          <w:sz w:val="32"/>
          <w:szCs w:val="32"/>
        </w:rPr>
        <w:t>温度范围、</w:t>
      </w:r>
      <w:r w:rsidR="00687B0F">
        <w:rPr>
          <w:rFonts w:eastAsia="仿宋_GB2312" w:hint="eastAsia"/>
          <w:kern w:val="0"/>
          <w:sz w:val="32"/>
          <w:szCs w:val="32"/>
        </w:rPr>
        <w:t>温度</w:t>
      </w:r>
      <w:r w:rsidR="00822AEA">
        <w:rPr>
          <w:rFonts w:eastAsia="仿宋_GB2312" w:hint="eastAsia"/>
          <w:kern w:val="0"/>
          <w:sz w:val="32"/>
          <w:szCs w:val="32"/>
        </w:rPr>
        <w:t>精度）、检测器（</w:t>
      </w:r>
      <w:r w:rsidR="000A259E">
        <w:rPr>
          <w:rFonts w:eastAsia="仿宋_GB2312" w:hint="eastAsia"/>
          <w:kern w:val="0"/>
          <w:sz w:val="32"/>
          <w:szCs w:val="32"/>
        </w:rPr>
        <w:t>原理、</w:t>
      </w:r>
      <w:r w:rsidR="00822AEA">
        <w:rPr>
          <w:rFonts w:eastAsia="仿宋_GB2312" w:hint="eastAsia"/>
          <w:kern w:val="0"/>
          <w:sz w:val="32"/>
          <w:szCs w:val="32"/>
        </w:rPr>
        <w:t>光源、</w:t>
      </w:r>
      <w:r w:rsidR="00503D7E">
        <w:rPr>
          <w:rFonts w:eastAsia="仿宋_GB2312" w:hint="eastAsia"/>
          <w:kern w:val="0"/>
          <w:sz w:val="32"/>
          <w:szCs w:val="32"/>
        </w:rPr>
        <w:t>图像获取装置</w:t>
      </w:r>
      <w:r w:rsidR="00822AEA">
        <w:rPr>
          <w:rFonts w:eastAsia="仿宋_GB2312" w:hint="eastAsia"/>
          <w:kern w:val="0"/>
          <w:sz w:val="32"/>
          <w:szCs w:val="32"/>
        </w:rPr>
        <w:t>）</w:t>
      </w:r>
      <w:r w:rsidR="00687B0F">
        <w:rPr>
          <w:rFonts w:eastAsia="仿宋_GB2312" w:hint="eastAsia"/>
          <w:kern w:val="0"/>
          <w:sz w:val="32"/>
          <w:szCs w:val="32"/>
        </w:rPr>
        <w:t>、</w:t>
      </w:r>
      <w:r w:rsidR="00083B15">
        <w:rPr>
          <w:rFonts w:eastAsia="仿宋_GB2312" w:hint="eastAsia"/>
          <w:kern w:val="0"/>
          <w:sz w:val="32"/>
          <w:szCs w:val="32"/>
        </w:rPr>
        <w:t>机械传动装置（运动类型、精度）、</w:t>
      </w:r>
      <w:r w:rsidR="00687B0F">
        <w:rPr>
          <w:rFonts w:eastAsia="仿宋_GB2312" w:hint="eastAsia"/>
          <w:kern w:val="0"/>
          <w:sz w:val="32"/>
          <w:szCs w:val="32"/>
        </w:rPr>
        <w:t>适用的反应载体（微孔板、凝胶卡的尺寸和类型）</w:t>
      </w:r>
      <w:r w:rsidR="00C636EB" w:rsidRPr="00E05FF6">
        <w:rPr>
          <w:rFonts w:eastAsia="仿宋_GB2312" w:hint="eastAsia"/>
          <w:kern w:val="0"/>
          <w:sz w:val="32"/>
          <w:szCs w:val="32"/>
        </w:rPr>
        <w:t>的功能性指标或者</w:t>
      </w:r>
      <w:r w:rsidR="00822AEA">
        <w:rPr>
          <w:rFonts w:eastAsia="仿宋_GB2312" w:hint="eastAsia"/>
          <w:kern w:val="0"/>
          <w:sz w:val="32"/>
          <w:szCs w:val="32"/>
        </w:rPr>
        <w:t>装置</w:t>
      </w:r>
      <w:r w:rsidR="00C636EB" w:rsidRPr="00E05FF6">
        <w:rPr>
          <w:rFonts w:eastAsia="仿宋_GB2312" w:hint="eastAsia"/>
          <w:kern w:val="0"/>
          <w:sz w:val="32"/>
          <w:szCs w:val="32"/>
        </w:rPr>
        <w:t>中主要元器件功能性指标的研究资料。</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②</w:t>
      </w:r>
      <w:r w:rsidRPr="00E05FF6">
        <w:rPr>
          <w:rFonts w:eastAsia="仿宋_GB2312" w:hint="eastAsia"/>
          <w:kern w:val="0"/>
          <w:sz w:val="32"/>
          <w:szCs w:val="32"/>
        </w:rPr>
        <w:fldChar w:fldCharType="end"/>
      </w:r>
      <w:r w:rsidR="00687B0F" w:rsidRPr="000A259E">
        <w:rPr>
          <w:rFonts w:eastAsia="仿宋_GB2312" w:hint="eastAsia"/>
          <w:kern w:val="0"/>
          <w:sz w:val="32"/>
          <w:szCs w:val="32"/>
        </w:rPr>
        <w:t>申报产品临床项目分析性能的研究资料</w:t>
      </w:r>
      <w:r w:rsidR="00687B0F">
        <w:rPr>
          <w:rFonts w:eastAsia="仿宋_GB2312" w:hint="eastAsia"/>
          <w:kern w:val="0"/>
          <w:sz w:val="32"/>
          <w:szCs w:val="32"/>
        </w:rPr>
        <w:t>：建议申请人根据申报产品的工作原理，</w:t>
      </w:r>
      <w:r w:rsidR="00C636EB" w:rsidRPr="00E05FF6">
        <w:rPr>
          <w:rFonts w:eastAsia="仿宋_GB2312" w:hint="eastAsia"/>
          <w:kern w:val="0"/>
          <w:sz w:val="32"/>
          <w:szCs w:val="32"/>
        </w:rPr>
        <w:t>综合考虑申报产品</w:t>
      </w:r>
      <w:r w:rsidR="000A259E">
        <w:rPr>
          <w:rFonts w:eastAsia="仿宋_GB2312" w:hint="eastAsia"/>
          <w:kern w:val="0"/>
          <w:sz w:val="32"/>
          <w:szCs w:val="32"/>
        </w:rPr>
        <w:t>预期设计</w:t>
      </w:r>
      <w:r w:rsidR="00687B0F" w:rsidRPr="00E05FF6">
        <w:rPr>
          <w:rFonts w:eastAsia="仿宋_GB2312" w:hint="eastAsia"/>
          <w:kern w:val="0"/>
          <w:sz w:val="32"/>
          <w:szCs w:val="32"/>
        </w:rPr>
        <w:t>可以</w:t>
      </w:r>
      <w:r w:rsidR="00687B0F">
        <w:rPr>
          <w:rFonts w:eastAsia="仿宋_GB2312" w:hint="eastAsia"/>
          <w:kern w:val="0"/>
          <w:sz w:val="32"/>
          <w:szCs w:val="32"/>
        </w:rPr>
        <w:t>完成的试验类型</w:t>
      </w:r>
      <w:r w:rsidR="00C636EB" w:rsidRPr="00E05FF6">
        <w:rPr>
          <w:rFonts w:eastAsia="仿宋_GB2312" w:hint="eastAsia"/>
          <w:kern w:val="0"/>
          <w:sz w:val="32"/>
          <w:szCs w:val="32"/>
        </w:rPr>
        <w:t>情况，对每一</w:t>
      </w:r>
      <w:r w:rsidR="00397049">
        <w:rPr>
          <w:rFonts w:eastAsia="仿宋_GB2312" w:hint="eastAsia"/>
          <w:kern w:val="0"/>
          <w:sz w:val="32"/>
          <w:szCs w:val="32"/>
        </w:rPr>
        <w:t>试验类型采</w:t>
      </w:r>
      <w:r w:rsidR="00C636EB" w:rsidRPr="00E05FF6">
        <w:rPr>
          <w:rFonts w:eastAsia="仿宋_GB2312" w:hint="eastAsia"/>
          <w:kern w:val="0"/>
          <w:sz w:val="32"/>
          <w:szCs w:val="32"/>
        </w:rPr>
        <w:t>用临床</w:t>
      </w:r>
      <w:r w:rsidR="00397049">
        <w:rPr>
          <w:rFonts w:eastAsia="仿宋_GB2312" w:hint="eastAsia"/>
          <w:kern w:val="0"/>
          <w:sz w:val="32"/>
          <w:szCs w:val="32"/>
        </w:rPr>
        <w:t>样本</w:t>
      </w:r>
      <w:r w:rsidR="00C636EB" w:rsidRPr="00E05FF6">
        <w:rPr>
          <w:rFonts w:eastAsia="仿宋_GB2312" w:hint="eastAsia"/>
          <w:kern w:val="0"/>
          <w:sz w:val="32"/>
          <w:szCs w:val="32"/>
        </w:rPr>
        <w:t>进行研究</w:t>
      </w:r>
      <w:r w:rsidR="00AC3F9B">
        <w:rPr>
          <w:rFonts w:eastAsia="仿宋_GB2312" w:hint="eastAsia"/>
          <w:kern w:val="0"/>
          <w:sz w:val="32"/>
          <w:szCs w:val="32"/>
        </w:rPr>
        <w:t>，并提供详细的研究资料。</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）安全性指标的验证包括电气安全指标和电磁兼容指标两大类。电气安全指标应当包括</w:t>
      </w:r>
      <w:r w:rsidRPr="00E05FF6">
        <w:rPr>
          <w:rFonts w:eastAsia="仿宋_GB2312" w:hint="eastAsia"/>
          <w:kern w:val="0"/>
          <w:sz w:val="32"/>
          <w:szCs w:val="32"/>
        </w:rPr>
        <w:t>GB 4793.1</w:t>
      </w:r>
      <w:r w:rsidRPr="00E05FF6">
        <w:rPr>
          <w:rFonts w:eastAsia="仿宋_GB2312" w:hint="eastAsia"/>
          <w:kern w:val="0"/>
          <w:sz w:val="32"/>
          <w:szCs w:val="32"/>
        </w:rPr>
        <w:t>、</w:t>
      </w:r>
      <w:r w:rsidRPr="00E05FF6">
        <w:rPr>
          <w:rFonts w:eastAsia="仿宋_GB2312" w:hint="eastAsia"/>
          <w:kern w:val="0"/>
          <w:sz w:val="32"/>
          <w:szCs w:val="32"/>
        </w:rPr>
        <w:t>GB 4793.9</w:t>
      </w:r>
      <w:r w:rsidRPr="00E05FF6">
        <w:rPr>
          <w:rFonts w:eastAsia="仿宋_GB2312" w:hint="eastAsia"/>
          <w:kern w:val="0"/>
          <w:sz w:val="32"/>
          <w:szCs w:val="32"/>
        </w:rPr>
        <w:t>、</w:t>
      </w:r>
      <w:r w:rsidRPr="00E05FF6">
        <w:rPr>
          <w:rFonts w:eastAsia="仿宋_GB2312" w:hint="eastAsia"/>
          <w:kern w:val="0"/>
          <w:sz w:val="32"/>
          <w:szCs w:val="32"/>
        </w:rPr>
        <w:t>YY 0648</w:t>
      </w:r>
      <w:r w:rsidRPr="00E05FF6">
        <w:rPr>
          <w:rFonts w:eastAsia="仿宋_GB2312" w:hint="eastAsia"/>
          <w:kern w:val="0"/>
          <w:sz w:val="32"/>
          <w:szCs w:val="32"/>
        </w:rPr>
        <w:t>及其他适用的国家标准和行业标准中的所有指标，电磁兼容指标应当包括</w:t>
      </w:r>
      <w:r w:rsidRPr="00E05FF6">
        <w:rPr>
          <w:rFonts w:eastAsia="仿宋_GB2312" w:hint="eastAsia"/>
          <w:kern w:val="0"/>
          <w:sz w:val="32"/>
          <w:szCs w:val="32"/>
        </w:rPr>
        <w:t>GB/T 18268.1</w:t>
      </w:r>
      <w:r w:rsidRPr="00E05FF6">
        <w:rPr>
          <w:rFonts w:eastAsia="仿宋_GB2312" w:hint="eastAsia"/>
          <w:kern w:val="0"/>
          <w:sz w:val="32"/>
          <w:szCs w:val="32"/>
        </w:rPr>
        <w:t>和</w:t>
      </w:r>
      <w:r w:rsidRPr="00E05FF6">
        <w:rPr>
          <w:rFonts w:eastAsia="仿宋_GB2312" w:hint="eastAsia"/>
          <w:kern w:val="0"/>
          <w:sz w:val="32"/>
          <w:szCs w:val="32"/>
        </w:rPr>
        <w:t>GB/T 18268.26</w:t>
      </w:r>
      <w:r w:rsidRPr="00E05FF6">
        <w:rPr>
          <w:rFonts w:eastAsia="仿宋_GB2312" w:hint="eastAsia"/>
          <w:kern w:val="0"/>
          <w:sz w:val="32"/>
          <w:szCs w:val="32"/>
        </w:rPr>
        <w:t>及其他适用的国家标准和行业标准中的所有指标，具备能力的申请人可对上述项目自行研究，并提交详细的验证资料，不具备能力的申请人可通过注册检验对上述项目进行验证，以注册检验报告作为该部分的验证资料。</w:t>
      </w:r>
    </w:p>
    <w:p w:rsidR="009B033C"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w:t>
      </w:r>
      <w:r w:rsidR="009B033C">
        <w:rPr>
          <w:rFonts w:eastAsia="仿宋_GB2312" w:hint="eastAsia"/>
          <w:kern w:val="0"/>
          <w:sz w:val="32"/>
          <w:szCs w:val="32"/>
        </w:rPr>
        <w:t>环境条件对产品性能指标无显著影响的研究资料，主要包括气候环境条件、机械环境条件、运输条件等</w:t>
      </w:r>
      <w:r w:rsidR="00BD1691">
        <w:rPr>
          <w:rFonts w:eastAsia="仿宋_GB2312" w:hint="eastAsia"/>
          <w:kern w:val="0"/>
          <w:sz w:val="32"/>
          <w:szCs w:val="32"/>
        </w:rPr>
        <w:t>，</w:t>
      </w:r>
      <w:r w:rsidR="009B033C">
        <w:rPr>
          <w:rFonts w:eastAsia="仿宋_GB2312" w:hint="eastAsia"/>
          <w:kern w:val="0"/>
          <w:sz w:val="32"/>
          <w:szCs w:val="32"/>
        </w:rPr>
        <w:t>可参考</w:t>
      </w:r>
      <w:r w:rsidR="009B033C">
        <w:rPr>
          <w:rFonts w:eastAsia="仿宋_GB2312" w:hint="eastAsia"/>
          <w:kern w:val="0"/>
          <w:sz w:val="32"/>
          <w:szCs w:val="32"/>
        </w:rPr>
        <w:t>GB/T 14710</w:t>
      </w:r>
      <w:r w:rsidR="00BD1691">
        <w:rPr>
          <w:rFonts w:eastAsia="仿宋_GB2312" w:hint="eastAsia"/>
          <w:kern w:val="0"/>
          <w:sz w:val="32"/>
          <w:szCs w:val="32"/>
        </w:rPr>
        <w:t>及其他适用的国家标准和行业标准中的相关指标</w:t>
      </w:r>
      <w:r w:rsidR="009B033C">
        <w:rPr>
          <w:rFonts w:eastAsia="仿宋_GB2312" w:hint="eastAsia"/>
          <w:kern w:val="0"/>
          <w:sz w:val="32"/>
          <w:szCs w:val="32"/>
        </w:rPr>
        <w:t>，</w:t>
      </w:r>
      <w:r w:rsidR="00BD1691" w:rsidRPr="00E05FF6">
        <w:rPr>
          <w:rFonts w:eastAsia="仿宋_GB2312" w:hint="eastAsia"/>
          <w:kern w:val="0"/>
          <w:sz w:val="32"/>
          <w:szCs w:val="32"/>
        </w:rPr>
        <w:t>具备能力的申请人可对上述项目自行研究，并提交详细的验证资料，不具备能力的申请人可通过注册检验对上述项目进行验证，以注册检验报告作为该部分的验证资料。</w:t>
      </w:r>
    </w:p>
    <w:p w:rsidR="00C636EB" w:rsidRPr="00E05FF6" w:rsidRDefault="009B033C" w:rsidP="001C249B">
      <w:pPr>
        <w:spacing w:line="520" w:lineRule="exact"/>
        <w:ind w:firstLineChars="200" w:firstLine="640"/>
        <w:rPr>
          <w:rFonts w:eastAsia="仿宋_GB2312"/>
          <w:kern w:val="0"/>
          <w:sz w:val="32"/>
          <w:szCs w:val="32"/>
        </w:rPr>
      </w:pPr>
      <w:r>
        <w:rPr>
          <w:rFonts w:eastAsia="仿宋_GB2312" w:hint="eastAsia"/>
          <w:kern w:val="0"/>
          <w:sz w:val="32"/>
          <w:szCs w:val="32"/>
        </w:rPr>
        <w:t>（</w:t>
      </w:r>
      <w:r>
        <w:rPr>
          <w:rFonts w:eastAsia="仿宋_GB2312" w:hint="eastAsia"/>
          <w:kern w:val="0"/>
          <w:sz w:val="32"/>
          <w:szCs w:val="32"/>
        </w:rPr>
        <w:t>4</w:t>
      </w:r>
      <w:r>
        <w:rPr>
          <w:rFonts w:eastAsia="仿宋_GB2312" w:hint="eastAsia"/>
          <w:kern w:val="0"/>
          <w:sz w:val="32"/>
          <w:szCs w:val="32"/>
        </w:rPr>
        <w:t>）</w:t>
      </w:r>
      <w:r w:rsidR="00C636EB" w:rsidRPr="00E05FF6">
        <w:rPr>
          <w:rFonts w:eastAsia="仿宋_GB2312" w:hint="eastAsia"/>
          <w:kern w:val="0"/>
          <w:sz w:val="32"/>
          <w:szCs w:val="32"/>
        </w:rPr>
        <w:t>研究资料中应详细写明通过研究验证确定的分析仪结构组成及主要元器件信息。</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t>（</w:t>
      </w:r>
      <w:r w:rsidR="009B033C">
        <w:rPr>
          <w:rFonts w:eastAsia="仿宋_GB2312" w:hint="eastAsia"/>
          <w:kern w:val="0"/>
          <w:sz w:val="32"/>
          <w:szCs w:val="32"/>
        </w:rPr>
        <w:t>5</w:t>
      </w:r>
      <w:r w:rsidRPr="00E05FF6">
        <w:rPr>
          <w:rFonts w:eastAsia="仿宋_GB2312" w:hint="eastAsia"/>
          <w:kern w:val="0"/>
          <w:sz w:val="32"/>
          <w:szCs w:val="32"/>
        </w:rPr>
        <w:t>）</w:t>
      </w:r>
      <w:r w:rsidR="00B45FB2" w:rsidRPr="00E05FF6">
        <w:rPr>
          <w:rFonts w:eastAsia="仿宋_GB2312" w:hint="eastAsia"/>
          <w:kern w:val="0"/>
          <w:sz w:val="32"/>
          <w:szCs w:val="32"/>
        </w:rPr>
        <w:t>对于由已批准产品进行改进形成的新型号产品，注册人应当考虑新型号产品是否与已批准产品属于同一注册单元，如属于，注册人应当分析改进部分对产品安全性、有效性的影响，针对改进部分进行相应的组成模块性能研究和临床项目分析性能的研究，并提供详细的研究资料；如不属于，应当按照《医疗器械注册管理办法》第五章的要求进行产品注册。</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1.2</w:t>
      </w:r>
      <w:r w:rsidRPr="00E05FF6">
        <w:rPr>
          <w:rFonts w:eastAsia="仿宋_GB2312" w:hint="eastAsia"/>
          <w:kern w:val="0"/>
          <w:sz w:val="32"/>
          <w:szCs w:val="32"/>
        </w:rPr>
        <w:t>产品技术要求的研究和编制说明</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根据《医疗器械产品技术要求编写指导原则》的要求，产品技术要求应包含产品名称、产品型号</w:t>
      </w:r>
      <w:r w:rsidRPr="00E05FF6">
        <w:rPr>
          <w:rFonts w:eastAsia="仿宋_GB2312" w:hint="eastAsia"/>
          <w:kern w:val="0"/>
          <w:sz w:val="32"/>
          <w:szCs w:val="32"/>
        </w:rPr>
        <w:t>/</w:t>
      </w:r>
      <w:r w:rsidRPr="00E05FF6">
        <w:rPr>
          <w:rFonts w:eastAsia="仿宋_GB2312" w:hint="eastAsia"/>
          <w:kern w:val="0"/>
          <w:sz w:val="32"/>
          <w:szCs w:val="32"/>
        </w:rPr>
        <w:t>规格及其划分说明、性能指标、检验方法和产品技术要求编号。产品名称和产品型号</w:t>
      </w:r>
      <w:r w:rsidRPr="00E05FF6">
        <w:rPr>
          <w:rFonts w:eastAsia="仿宋_GB2312" w:hint="eastAsia"/>
          <w:kern w:val="0"/>
          <w:sz w:val="32"/>
          <w:szCs w:val="32"/>
        </w:rPr>
        <w:t>/</w:t>
      </w:r>
      <w:r w:rsidRPr="00E05FF6">
        <w:rPr>
          <w:rFonts w:eastAsia="仿宋_GB2312" w:hint="eastAsia"/>
          <w:kern w:val="0"/>
          <w:sz w:val="32"/>
          <w:szCs w:val="32"/>
        </w:rPr>
        <w:t>规格及其划分说明的内容应与综述资料中的相应内容保持一致。性能指标包括功能性指标、安全性指标以及质量控制指标，其内容应与产品性能研究资料的内容一致。检验方法应优先考虑采用公认的或已颁布的标准检验方法，对于尚无公认的或已颁布的标准检验方法，需根据产品性能研究资料的内容一致，并保证该方法具有可重现性和可操作性。</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1.3</w:t>
      </w:r>
      <w:r w:rsidRPr="00E05FF6">
        <w:rPr>
          <w:rFonts w:eastAsia="仿宋_GB2312" w:hint="eastAsia"/>
          <w:kern w:val="0"/>
          <w:sz w:val="32"/>
          <w:szCs w:val="32"/>
        </w:rPr>
        <w:t>性能研究及产品技术要求研究适用的国家标准和行业标准清单见表</w:t>
      </w:r>
      <w:r w:rsidRPr="00E05FF6">
        <w:rPr>
          <w:rFonts w:eastAsia="仿宋_GB2312" w:hint="eastAsia"/>
          <w:kern w:val="0"/>
          <w:sz w:val="32"/>
          <w:szCs w:val="32"/>
        </w:rPr>
        <w:t>1</w:t>
      </w:r>
      <w:r w:rsidRPr="00E05FF6">
        <w:rPr>
          <w:rFonts w:eastAsia="仿宋_GB2312" w:hint="eastAsia"/>
          <w:kern w:val="0"/>
          <w:sz w:val="32"/>
          <w:szCs w:val="32"/>
        </w:rPr>
        <w:t>。</w:t>
      </w:r>
    </w:p>
    <w:p w:rsidR="00C636EB" w:rsidRPr="00E05FF6" w:rsidRDefault="00C636EB" w:rsidP="001C249B">
      <w:pPr>
        <w:spacing w:line="520" w:lineRule="exact"/>
        <w:ind w:firstLineChars="200" w:firstLine="640"/>
        <w:jc w:val="center"/>
        <w:rPr>
          <w:rFonts w:eastAsia="仿宋_GB2312"/>
          <w:kern w:val="0"/>
          <w:sz w:val="32"/>
          <w:szCs w:val="32"/>
        </w:rPr>
      </w:pPr>
      <w:r w:rsidRPr="00E05FF6">
        <w:rPr>
          <w:rFonts w:eastAsia="仿宋_GB2312" w:hint="eastAsia"/>
          <w:kern w:val="0"/>
          <w:sz w:val="32"/>
          <w:szCs w:val="32"/>
        </w:rPr>
        <w:t>表</w:t>
      </w:r>
      <w:r w:rsidRPr="00E05FF6">
        <w:rPr>
          <w:rFonts w:eastAsia="仿宋_GB2312" w:hint="eastAsia"/>
          <w:kern w:val="0"/>
          <w:sz w:val="32"/>
          <w:szCs w:val="32"/>
        </w:rPr>
        <w:t xml:space="preserve">1 </w:t>
      </w:r>
      <w:r w:rsidRPr="00E05FF6">
        <w:rPr>
          <w:rFonts w:eastAsia="仿宋_GB2312" w:hint="eastAsia"/>
          <w:kern w:val="0"/>
          <w:sz w:val="32"/>
          <w:szCs w:val="32"/>
        </w:rPr>
        <w:t>相关国家和行业标准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8"/>
        <w:gridCol w:w="6004"/>
      </w:tblGrid>
      <w:tr w:rsidR="00C636EB" w:rsidRPr="00D76983" w:rsidTr="00183330">
        <w:tc>
          <w:tcPr>
            <w:tcW w:w="2518" w:type="dxa"/>
            <w:vAlign w:val="center"/>
          </w:tcPr>
          <w:p w:rsidR="00C636EB" w:rsidRPr="00D76983" w:rsidRDefault="00C636EB" w:rsidP="001C249B">
            <w:pPr>
              <w:spacing w:line="520" w:lineRule="exact"/>
              <w:jc w:val="center"/>
              <w:rPr>
                <w:rFonts w:ascii="仿宋_GB2312" w:eastAsia="仿宋_GB2312" w:hAnsi="黑体"/>
                <w:sz w:val="28"/>
                <w:szCs w:val="28"/>
              </w:rPr>
            </w:pPr>
            <w:r w:rsidRPr="00D76983">
              <w:rPr>
                <w:rFonts w:ascii="仿宋_GB2312" w:eastAsia="仿宋_GB2312" w:hAnsi="黑体" w:hint="eastAsia"/>
                <w:sz w:val="28"/>
                <w:szCs w:val="28"/>
              </w:rPr>
              <w:t>标准编号</w:t>
            </w:r>
          </w:p>
        </w:tc>
        <w:tc>
          <w:tcPr>
            <w:tcW w:w="6004" w:type="dxa"/>
          </w:tcPr>
          <w:p w:rsidR="00C636EB" w:rsidRPr="00D76983" w:rsidRDefault="00C636EB" w:rsidP="001C249B">
            <w:pPr>
              <w:spacing w:line="520" w:lineRule="exact"/>
              <w:ind w:leftChars="-36" w:left="-76" w:firstLineChars="20" w:firstLine="56"/>
              <w:jc w:val="center"/>
              <w:rPr>
                <w:rFonts w:ascii="仿宋_GB2312" w:eastAsia="仿宋_GB2312" w:hAnsi="黑体"/>
                <w:sz w:val="28"/>
                <w:szCs w:val="28"/>
              </w:rPr>
            </w:pPr>
            <w:r w:rsidRPr="00D76983">
              <w:rPr>
                <w:rFonts w:ascii="仿宋_GB2312" w:eastAsia="仿宋_GB2312" w:hAnsi="黑体" w:hint="eastAsia"/>
                <w:sz w:val="28"/>
                <w:szCs w:val="28"/>
              </w:rPr>
              <w:t>标准名称</w:t>
            </w:r>
          </w:p>
        </w:tc>
      </w:tr>
      <w:tr w:rsidR="00C636EB" w:rsidRPr="00D76983" w:rsidTr="00183330">
        <w:tc>
          <w:tcPr>
            <w:tcW w:w="2518" w:type="dxa"/>
            <w:vAlign w:val="center"/>
          </w:tcPr>
          <w:p w:rsidR="00C636EB" w:rsidRPr="00D76983" w:rsidRDefault="00C636EB" w:rsidP="001C249B">
            <w:pPr>
              <w:spacing w:line="520" w:lineRule="exact"/>
              <w:jc w:val="center"/>
              <w:rPr>
                <w:rFonts w:ascii="仿宋_GB2312" w:eastAsia="仿宋_GB2312" w:hAnsi="黑体"/>
                <w:sz w:val="28"/>
                <w:szCs w:val="28"/>
              </w:rPr>
            </w:pPr>
            <w:r w:rsidRPr="00D76983">
              <w:rPr>
                <w:rFonts w:ascii="仿宋_GB2312" w:eastAsia="仿宋_GB2312" w:hAnsi="黑体" w:hint="eastAsia"/>
                <w:sz w:val="28"/>
                <w:szCs w:val="28"/>
              </w:rPr>
              <w:t>GB 4793.1</w:t>
            </w:r>
          </w:p>
        </w:tc>
        <w:tc>
          <w:tcPr>
            <w:tcW w:w="6004" w:type="dxa"/>
          </w:tcPr>
          <w:p w:rsidR="00C636EB" w:rsidRPr="00D76983" w:rsidRDefault="00C636EB" w:rsidP="001C249B">
            <w:pPr>
              <w:spacing w:line="52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《测量、控制和实验室用电气设备的安全要求 第1部分:通用要求》</w:t>
            </w:r>
          </w:p>
        </w:tc>
      </w:tr>
      <w:tr w:rsidR="00C636EB" w:rsidRPr="00D76983" w:rsidTr="00183330">
        <w:tc>
          <w:tcPr>
            <w:tcW w:w="2518" w:type="dxa"/>
            <w:vAlign w:val="center"/>
          </w:tcPr>
          <w:p w:rsidR="00C636EB" w:rsidRPr="00D76983" w:rsidRDefault="00C636EB" w:rsidP="001C249B">
            <w:pPr>
              <w:spacing w:line="520" w:lineRule="exact"/>
              <w:jc w:val="center"/>
              <w:rPr>
                <w:rFonts w:ascii="仿宋_GB2312" w:eastAsia="仿宋_GB2312" w:hAnsi="黑体"/>
                <w:sz w:val="28"/>
                <w:szCs w:val="28"/>
              </w:rPr>
            </w:pPr>
            <w:r w:rsidRPr="00D76983">
              <w:rPr>
                <w:rFonts w:ascii="仿宋_GB2312" w:eastAsia="仿宋_GB2312" w:hAnsi="黑体" w:hint="eastAsia"/>
                <w:sz w:val="28"/>
                <w:szCs w:val="28"/>
              </w:rPr>
              <w:t>YY 0648</w:t>
            </w:r>
          </w:p>
        </w:tc>
        <w:tc>
          <w:tcPr>
            <w:tcW w:w="6004" w:type="dxa"/>
          </w:tcPr>
          <w:p w:rsidR="00C636EB" w:rsidRPr="00D76983" w:rsidRDefault="00C636EB" w:rsidP="001C249B">
            <w:pPr>
              <w:spacing w:line="52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《测量、控制和实验室用电气设备的安全要求 第2-101部分：体外诊断（IVD）医用设备的专用要求》</w:t>
            </w:r>
          </w:p>
        </w:tc>
      </w:tr>
      <w:tr w:rsidR="00C636EB" w:rsidRPr="00D76983" w:rsidTr="00183330">
        <w:tc>
          <w:tcPr>
            <w:tcW w:w="2518" w:type="dxa"/>
            <w:vAlign w:val="center"/>
          </w:tcPr>
          <w:p w:rsidR="00C636EB" w:rsidRPr="00D76983" w:rsidRDefault="00C636EB" w:rsidP="001C249B">
            <w:pPr>
              <w:spacing w:line="520" w:lineRule="exact"/>
              <w:jc w:val="center"/>
              <w:rPr>
                <w:rFonts w:ascii="仿宋_GB2312" w:eastAsia="仿宋_GB2312" w:hAnsi="黑体"/>
                <w:sz w:val="28"/>
                <w:szCs w:val="28"/>
              </w:rPr>
            </w:pPr>
            <w:r w:rsidRPr="00D76983">
              <w:rPr>
                <w:rFonts w:ascii="仿宋_GB2312" w:eastAsia="仿宋_GB2312" w:hAnsi="黑体" w:hint="eastAsia"/>
                <w:sz w:val="28"/>
                <w:szCs w:val="28"/>
              </w:rPr>
              <w:t>GB 4793.9</w:t>
            </w:r>
          </w:p>
        </w:tc>
        <w:tc>
          <w:tcPr>
            <w:tcW w:w="6004" w:type="dxa"/>
          </w:tcPr>
          <w:p w:rsidR="00C636EB" w:rsidRPr="00D76983" w:rsidRDefault="00C636EB" w:rsidP="001C249B">
            <w:pPr>
              <w:spacing w:line="520" w:lineRule="exact"/>
              <w:ind w:left="31" w:hangingChars="11" w:hanging="31"/>
              <w:rPr>
                <w:rFonts w:ascii="仿宋_GB2312" w:eastAsia="仿宋_GB2312" w:hAnsi="黑体"/>
                <w:sz w:val="28"/>
                <w:szCs w:val="28"/>
              </w:rPr>
            </w:pPr>
            <w:r w:rsidRPr="00D76983">
              <w:rPr>
                <w:rFonts w:ascii="仿宋_GB2312" w:eastAsia="仿宋_GB2312" w:hAnsi="黑体" w:hint="eastAsia"/>
                <w:sz w:val="28"/>
                <w:szCs w:val="28"/>
              </w:rPr>
              <w:t xml:space="preserve">《测量、控制和实验室用电气设备的安全要求 </w:t>
            </w:r>
            <w:r w:rsidRPr="00D76983">
              <w:rPr>
                <w:rFonts w:ascii="仿宋_GB2312" w:eastAsia="仿宋_GB2312" w:hAnsi="黑体" w:hint="eastAsia"/>
                <w:sz w:val="28"/>
                <w:szCs w:val="28"/>
              </w:rPr>
              <w:lastRenderedPageBreak/>
              <w:t>第2-081部分：实验室用于分析和其他目的自动和半自动设备的特殊要求》</w:t>
            </w:r>
          </w:p>
        </w:tc>
      </w:tr>
      <w:tr w:rsidR="00C636EB" w:rsidRPr="00D76983" w:rsidTr="00183330">
        <w:tc>
          <w:tcPr>
            <w:tcW w:w="2518" w:type="dxa"/>
            <w:vAlign w:val="center"/>
          </w:tcPr>
          <w:p w:rsidR="00C636EB" w:rsidRPr="00D76983" w:rsidRDefault="00C636EB" w:rsidP="001C249B">
            <w:pPr>
              <w:spacing w:line="520" w:lineRule="exact"/>
              <w:jc w:val="center"/>
              <w:rPr>
                <w:rFonts w:ascii="仿宋_GB2312" w:eastAsia="仿宋_GB2312" w:hAnsi="黑体"/>
                <w:sz w:val="28"/>
                <w:szCs w:val="28"/>
              </w:rPr>
            </w:pPr>
            <w:r w:rsidRPr="00D76983">
              <w:rPr>
                <w:rFonts w:ascii="仿宋_GB2312" w:eastAsia="仿宋_GB2312" w:hAnsi="黑体" w:hint="eastAsia"/>
                <w:sz w:val="28"/>
                <w:szCs w:val="28"/>
              </w:rPr>
              <w:lastRenderedPageBreak/>
              <w:t>GB/T 18268.1</w:t>
            </w:r>
          </w:p>
        </w:tc>
        <w:tc>
          <w:tcPr>
            <w:tcW w:w="6004" w:type="dxa"/>
          </w:tcPr>
          <w:p w:rsidR="00C636EB" w:rsidRPr="00D76983" w:rsidRDefault="00C636EB" w:rsidP="001C249B">
            <w:pPr>
              <w:spacing w:line="52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《测量、控制和实验室用的电设备 电磁兼容性要求 第1部分:通用要求》</w:t>
            </w:r>
          </w:p>
        </w:tc>
      </w:tr>
      <w:tr w:rsidR="00C636EB" w:rsidRPr="00D76983" w:rsidTr="00183330">
        <w:tc>
          <w:tcPr>
            <w:tcW w:w="2518" w:type="dxa"/>
            <w:vAlign w:val="center"/>
          </w:tcPr>
          <w:p w:rsidR="00C636EB" w:rsidRPr="00D76983" w:rsidRDefault="00C636EB" w:rsidP="001C249B">
            <w:pPr>
              <w:spacing w:line="520" w:lineRule="exact"/>
              <w:jc w:val="center"/>
              <w:rPr>
                <w:rFonts w:ascii="仿宋_GB2312" w:eastAsia="仿宋_GB2312" w:hAnsi="黑体"/>
                <w:sz w:val="28"/>
                <w:szCs w:val="28"/>
              </w:rPr>
            </w:pPr>
            <w:r w:rsidRPr="00D76983">
              <w:rPr>
                <w:rFonts w:ascii="仿宋_GB2312" w:eastAsia="仿宋_GB2312" w:hAnsi="黑体" w:hint="eastAsia"/>
                <w:sz w:val="28"/>
                <w:szCs w:val="28"/>
              </w:rPr>
              <w:t>GB/T 18268.26</w:t>
            </w:r>
          </w:p>
        </w:tc>
        <w:tc>
          <w:tcPr>
            <w:tcW w:w="6004" w:type="dxa"/>
          </w:tcPr>
          <w:p w:rsidR="00C636EB" w:rsidRPr="00D76983" w:rsidRDefault="00C636EB" w:rsidP="001C249B">
            <w:pPr>
              <w:spacing w:line="52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《测量、控制和实验室用的电设备 电磁兼容性要求 第26部分:特殊要求 体外诊断(IVD)医疗设备》</w:t>
            </w:r>
          </w:p>
        </w:tc>
      </w:tr>
      <w:tr w:rsidR="00C636EB" w:rsidRPr="00D76983" w:rsidTr="00183330">
        <w:tc>
          <w:tcPr>
            <w:tcW w:w="2518" w:type="dxa"/>
            <w:vAlign w:val="center"/>
          </w:tcPr>
          <w:p w:rsidR="00C636EB" w:rsidRPr="00D76983" w:rsidRDefault="00C636EB" w:rsidP="001C249B">
            <w:pPr>
              <w:spacing w:line="520" w:lineRule="exact"/>
              <w:jc w:val="center"/>
              <w:rPr>
                <w:rFonts w:ascii="仿宋_GB2312" w:eastAsia="仿宋_GB2312" w:hAnsi="黑体"/>
                <w:sz w:val="28"/>
                <w:szCs w:val="28"/>
              </w:rPr>
            </w:pPr>
            <w:r w:rsidRPr="00D76983">
              <w:rPr>
                <w:rFonts w:ascii="仿宋_GB2312" w:eastAsia="仿宋_GB2312" w:hAnsi="黑体" w:hint="eastAsia"/>
                <w:sz w:val="28"/>
                <w:szCs w:val="28"/>
              </w:rPr>
              <w:t>YY/T 1</w:t>
            </w:r>
            <w:r w:rsidR="00B45FB2">
              <w:rPr>
                <w:rFonts w:ascii="仿宋_GB2312" w:eastAsia="仿宋_GB2312" w:hAnsi="黑体" w:hint="eastAsia"/>
                <w:sz w:val="28"/>
                <w:szCs w:val="28"/>
              </w:rPr>
              <w:t>24</w:t>
            </w:r>
            <w:r w:rsidRPr="00D76983">
              <w:rPr>
                <w:rFonts w:ascii="仿宋_GB2312" w:eastAsia="仿宋_GB2312" w:hAnsi="黑体" w:hint="eastAsia"/>
                <w:sz w:val="28"/>
                <w:szCs w:val="28"/>
              </w:rPr>
              <w:t>5</w:t>
            </w:r>
          </w:p>
        </w:tc>
        <w:tc>
          <w:tcPr>
            <w:tcW w:w="6004" w:type="dxa"/>
          </w:tcPr>
          <w:p w:rsidR="00C636EB" w:rsidRPr="00D76983" w:rsidRDefault="00C636EB" w:rsidP="001C249B">
            <w:pPr>
              <w:spacing w:line="520" w:lineRule="exact"/>
              <w:ind w:leftChars="16" w:left="34"/>
              <w:rPr>
                <w:rFonts w:ascii="仿宋_GB2312" w:eastAsia="仿宋_GB2312" w:hAnsi="黑体"/>
                <w:sz w:val="28"/>
                <w:szCs w:val="28"/>
              </w:rPr>
            </w:pPr>
            <w:r w:rsidRPr="00D76983">
              <w:rPr>
                <w:rFonts w:ascii="仿宋_GB2312" w:eastAsia="仿宋_GB2312" w:hAnsi="黑体" w:hint="eastAsia"/>
                <w:sz w:val="28"/>
                <w:szCs w:val="28"/>
              </w:rPr>
              <w:t>《</w:t>
            </w:r>
            <w:r w:rsidR="00B45FB2">
              <w:rPr>
                <w:rFonts w:ascii="仿宋_GB2312" w:eastAsia="仿宋_GB2312" w:hAnsi="黑体" w:hint="eastAsia"/>
                <w:sz w:val="28"/>
                <w:szCs w:val="28"/>
              </w:rPr>
              <w:t>自动血型分析仪</w:t>
            </w:r>
            <w:r w:rsidRPr="00D76983">
              <w:rPr>
                <w:rFonts w:ascii="仿宋_GB2312" w:eastAsia="仿宋_GB2312" w:hAnsi="黑体" w:hint="eastAsia"/>
                <w:sz w:val="28"/>
                <w:szCs w:val="28"/>
              </w:rPr>
              <w:t>》</w:t>
            </w:r>
          </w:p>
        </w:tc>
      </w:tr>
    </w:tbl>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注：</w:t>
      </w:r>
      <w:r w:rsidRPr="00E05FF6">
        <w:rPr>
          <w:rFonts w:eastAsia="仿宋_GB2312" w:hint="eastAsia"/>
          <w:kern w:val="0"/>
          <w:sz w:val="32"/>
          <w:szCs w:val="32"/>
        </w:rPr>
        <w:t>1.</w:t>
      </w:r>
      <w:r w:rsidRPr="00E05FF6">
        <w:rPr>
          <w:rFonts w:eastAsia="仿宋_GB2312" w:hint="eastAsia"/>
          <w:kern w:val="0"/>
          <w:sz w:val="32"/>
          <w:szCs w:val="32"/>
        </w:rPr>
        <w:t>上述标准未标注年代号，申请人应参照最新版本。</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 xml:space="preserve">    2.</w:t>
      </w:r>
      <w:r w:rsidRPr="00E05FF6">
        <w:rPr>
          <w:rFonts w:eastAsia="仿宋_GB2312" w:hint="eastAsia"/>
          <w:kern w:val="0"/>
          <w:sz w:val="32"/>
          <w:szCs w:val="32"/>
        </w:rPr>
        <w:t>如有其他新的适用国家标准和行业标准，应参照。</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产品有效期研究</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应当提供产品有效期的验证报告，报告中应对申报产品中包含的易耗、易损、需定期更换或者具有固定使用寿命的主要元器件的情况进行详细描述，详述确定产品使用期限或者失效期的具体理由，给出产品使用期限或者产品失效期。</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软件研究</w:t>
      </w:r>
    </w:p>
    <w:p w:rsidR="00FB45BF"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3.1</w:t>
      </w:r>
      <w:r w:rsidRPr="00E05FF6">
        <w:rPr>
          <w:rFonts w:eastAsia="仿宋_GB2312" w:hint="eastAsia"/>
          <w:kern w:val="0"/>
          <w:sz w:val="32"/>
          <w:szCs w:val="32"/>
        </w:rPr>
        <w:t>提供一份单独的</w:t>
      </w:r>
      <w:r w:rsidR="00876A02">
        <w:rPr>
          <w:rFonts w:eastAsia="仿宋_GB2312" w:hint="eastAsia"/>
          <w:kern w:val="0"/>
          <w:sz w:val="32"/>
          <w:szCs w:val="32"/>
        </w:rPr>
        <w:t>全自动血型分析仪</w:t>
      </w:r>
      <w:r w:rsidRPr="00E05FF6">
        <w:rPr>
          <w:rFonts w:eastAsia="仿宋_GB2312" w:hint="eastAsia"/>
          <w:kern w:val="0"/>
          <w:sz w:val="32"/>
          <w:szCs w:val="32"/>
        </w:rPr>
        <w:t>随机软件描述文档，其内容应当符合</w:t>
      </w:r>
      <w:r w:rsidRPr="00E05FF6">
        <w:rPr>
          <w:rFonts w:eastAsia="仿宋_GB2312" w:hint="eastAsia"/>
          <w:kern w:val="0"/>
          <w:sz w:val="32"/>
          <w:szCs w:val="32"/>
        </w:rPr>
        <w:t>YY/T 0664</w:t>
      </w:r>
      <w:r w:rsidR="00FB45BF">
        <w:rPr>
          <w:rFonts w:eastAsia="仿宋_GB2312" w:hint="eastAsia"/>
          <w:kern w:val="0"/>
          <w:sz w:val="32"/>
          <w:szCs w:val="32"/>
        </w:rPr>
        <w:t>的要求。申请人应当</w:t>
      </w:r>
      <w:r w:rsidRPr="00E05FF6">
        <w:rPr>
          <w:rFonts w:eastAsia="仿宋_GB2312" w:hint="eastAsia"/>
          <w:kern w:val="0"/>
          <w:sz w:val="32"/>
          <w:szCs w:val="32"/>
        </w:rPr>
        <w:t>根据产品预期的临床检测项目可能对患者造成的风险，确定申报产品随机软件的安全性级别</w:t>
      </w:r>
      <w:r w:rsidR="00FB45BF">
        <w:rPr>
          <w:rFonts w:eastAsia="仿宋_GB2312" w:hint="eastAsia"/>
          <w:kern w:val="0"/>
          <w:sz w:val="32"/>
          <w:szCs w:val="32"/>
        </w:rPr>
        <w:t>。</w:t>
      </w:r>
    </w:p>
    <w:p w:rsidR="00FB45BF" w:rsidRDefault="000A259E" w:rsidP="001C249B">
      <w:pPr>
        <w:spacing w:line="520" w:lineRule="exact"/>
        <w:ind w:firstLineChars="200" w:firstLine="640"/>
        <w:rPr>
          <w:rFonts w:eastAsia="仿宋_GB2312"/>
          <w:kern w:val="0"/>
          <w:sz w:val="32"/>
          <w:szCs w:val="32"/>
        </w:rPr>
      </w:pPr>
      <w:r>
        <w:rPr>
          <w:rFonts w:eastAsia="仿宋_GB2312" w:hint="eastAsia"/>
          <w:kern w:val="0"/>
          <w:sz w:val="32"/>
          <w:szCs w:val="32"/>
        </w:rPr>
        <w:t>考虑到全自动血型分析仪</w:t>
      </w:r>
      <w:r w:rsidR="001A3099">
        <w:rPr>
          <w:rFonts w:eastAsia="仿宋_GB2312" w:hint="eastAsia"/>
          <w:kern w:val="0"/>
          <w:sz w:val="32"/>
          <w:szCs w:val="32"/>
        </w:rPr>
        <w:t>的</w:t>
      </w:r>
      <w:r w:rsidR="001A3099">
        <w:rPr>
          <w:rFonts w:eastAsia="仿宋_GB2312"/>
          <w:kern w:val="0"/>
          <w:sz w:val="32"/>
          <w:szCs w:val="32"/>
        </w:rPr>
        <w:t>检测结果</w:t>
      </w:r>
      <w:r>
        <w:rPr>
          <w:rFonts w:eastAsia="仿宋_GB2312" w:hint="eastAsia"/>
          <w:kern w:val="0"/>
          <w:sz w:val="32"/>
          <w:szCs w:val="32"/>
        </w:rPr>
        <w:t>在</w:t>
      </w:r>
      <w:r w:rsidR="001A3099">
        <w:rPr>
          <w:rFonts w:eastAsia="仿宋_GB2312" w:hint="eastAsia"/>
          <w:kern w:val="0"/>
          <w:sz w:val="32"/>
          <w:szCs w:val="32"/>
        </w:rPr>
        <w:t>临床上</w:t>
      </w:r>
      <w:r>
        <w:rPr>
          <w:rFonts w:eastAsia="仿宋_GB2312" w:hint="eastAsia"/>
          <w:kern w:val="0"/>
          <w:sz w:val="32"/>
          <w:szCs w:val="32"/>
        </w:rPr>
        <w:t>是</w:t>
      </w:r>
      <w:r w:rsidR="001A3099">
        <w:rPr>
          <w:rFonts w:eastAsia="仿宋_GB2312"/>
          <w:kern w:val="0"/>
          <w:sz w:val="32"/>
          <w:szCs w:val="32"/>
        </w:rPr>
        <w:t>直接</w:t>
      </w:r>
      <w:r>
        <w:rPr>
          <w:rFonts w:eastAsia="仿宋_GB2312" w:hint="eastAsia"/>
          <w:kern w:val="0"/>
          <w:sz w:val="32"/>
          <w:szCs w:val="32"/>
        </w:rPr>
        <w:t>应用</w:t>
      </w:r>
      <w:r w:rsidR="00FB45BF">
        <w:rPr>
          <w:rFonts w:eastAsia="仿宋_GB2312" w:hint="eastAsia"/>
          <w:kern w:val="0"/>
          <w:sz w:val="32"/>
          <w:szCs w:val="32"/>
        </w:rPr>
        <w:t>于患者血型鉴定或输血治疗</w:t>
      </w:r>
      <w:r>
        <w:rPr>
          <w:rFonts w:eastAsia="仿宋_GB2312" w:hint="eastAsia"/>
          <w:kern w:val="0"/>
          <w:sz w:val="32"/>
          <w:szCs w:val="32"/>
        </w:rPr>
        <w:t>的，软件功能直接决定了对反应载体中样本反应结果判读的正确与否，如因软</w:t>
      </w:r>
      <w:r w:rsidR="00FB45BF">
        <w:rPr>
          <w:rFonts w:eastAsia="仿宋_GB2312" w:hint="eastAsia"/>
          <w:kern w:val="0"/>
          <w:sz w:val="32"/>
          <w:szCs w:val="32"/>
        </w:rPr>
        <w:t>件问题造成结果错误，会导致临床使用错误结果对患者进行后续治疗，进而对患者</w:t>
      </w:r>
      <w:r>
        <w:rPr>
          <w:rFonts w:eastAsia="仿宋_GB2312" w:hint="eastAsia"/>
          <w:kern w:val="0"/>
          <w:sz w:val="32"/>
          <w:szCs w:val="32"/>
        </w:rPr>
        <w:t>造成致命危险</w:t>
      </w:r>
      <w:r w:rsidR="00FB45BF">
        <w:rPr>
          <w:rFonts w:eastAsia="仿宋_GB2312" w:hint="eastAsia"/>
          <w:kern w:val="0"/>
          <w:sz w:val="32"/>
          <w:szCs w:val="32"/>
        </w:rPr>
        <w:t>，因此建议全自动血型分析仪随机软件的安全性级别确定为</w:t>
      </w:r>
      <w:r w:rsidR="00FB45BF">
        <w:rPr>
          <w:rFonts w:eastAsia="仿宋_GB2312" w:hint="eastAsia"/>
          <w:kern w:val="0"/>
          <w:sz w:val="32"/>
          <w:szCs w:val="32"/>
        </w:rPr>
        <w:t>C</w:t>
      </w:r>
      <w:r w:rsidR="00FB45BF">
        <w:rPr>
          <w:rFonts w:eastAsia="仿宋_GB2312" w:hint="eastAsia"/>
          <w:kern w:val="0"/>
          <w:sz w:val="32"/>
          <w:szCs w:val="32"/>
        </w:rPr>
        <w:t>级。</w:t>
      </w:r>
    </w:p>
    <w:p w:rsidR="00C636EB" w:rsidRPr="00E05FF6" w:rsidRDefault="00FB45BF" w:rsidP="001C249B">
      <w:pPr>
        <w:spacing w:line="520" w:lineRule="exact"/>
        <w:ind w:firstLineChars="200" w:firstLine="640"/>
        <w:rPr>
          <w:rFonts w:eastAsia="仿宋_GB2312"/>
          <w:kern w:val="0"/>
          <w:sz w:val="32"/>
          <w:szCs w:val="32"/>
        </w:rPr>
      </w:pPr>
      <w:r>
        <w:rPr>
          <w:rFonts w:eastAsia="仿宋_GB2312" w:hint="eastAsia"/>
          <w:kern w:val="0"/>
          <w:sz w:val="32"/>
          <w:szCs w:val="32"/>
        </w:rPr>
        <w:lastRenderedPageBreak/>
        <w:t>申请人应当按照</w:t>
      </w:r>
      <w:r w:rsidR="00C636EB" w:rsidRPr="00E05FF6">
        <w:rPr>
          <w:rFonts w:eastAsia="仿宋_GB2312" w:hint="eastAsia"/>
          <w:kern w:val="0"/>
          <w:sz w:val="32"/>
          <w:szCs w:val="32"/>
        </w:rPr>
        <w:t>安全性级别</w:t>
      </w:r>
      <w:r>
        <w:rPr>
          <w:rFonts w:eastAsia="仿宋_GB2312" w:hint="eastAsia"/>
          <w:kern w:val="0"/>
          <w:sz w:val="32"/>
          <w:szCs w:val="32"/>
        </w:rPr>
        <w:t>为</w:t>
      </w:r>
      <w:r>
        <w:rPr>
          <w:rFonts w:eastAsia="仿宋_GB2312" w:hint="eastAsia"/>
          <w:kern w:val="0"/>
          <w:sz w:val="32"/>
          <w:szCs w:val="32"/>
        </w:rPr>
        <w:t>C</w:t>
      </w:r>
      <w:r>
        <w:rPr>
          <w:rFonts w:eastAsia="仿宋_GB2312" w:hint="eastAsia"/>
          <w:kern w:val="0"/>
          <w:sz w:val="32"/>
          <w:szCs w:val="32"/>
        </w:rPr>
        <w:t>级的要求</w:t>
      </w:r>
      <w:r w:rsidR="00C636EB" w:rsidRPr="00E05FF6">
        <w:rPr>
          <w:rFonts w:eastAsia="仿宋_GB2312" w:hint="eastAsia"/>
          <w:kern w:val="0"/>
          <w:sz w:val="32"/>
          <w:szCs w:val="32"/>
        </w:rPr>
        <w:t>提交随机软件描述文档，</w:t>
      </w:r>
      <w:r>
        <w:rPr>
          <w:rFonts w:eastAsia="仿宋_GB2312" w:hint="eastAsia"/>
          <w:kern w:val="0"/>
          <w:sz w:val="32"/>
          <w:szCs w:val="32"/>
        </w:rPr>
        <w:t>尤其是在</w:t>
      </w:r>
      <w:r w:rsidR="00C636EB" w:rsidRPr="00E05FF6">
        <w:rPr>
          <w:rFonts w:eastAsia="仿宋_GB2312" w:hint="eastAsia"/>
          <w:kern w:val="0"/>
          <w:sz w:val="32"/>
          <w:szCs w:val="32"/>
        </w:rPr>
        <w:t>核心算法部分</w:t>
      </w:r>
      <w:r>
        <w:rPr>
          <w:rFonts w:eastAsia="仿宋_GB2312" w:hint="eastAsia"/>
          <w:kern w:val="0"/>
          <w:sz w:val="32"/>
          <w:szCs w:val="32"/>
        </w:rPr>
        <w:t>，</w:t>
      </w:r>
      <w:r w:rsidR="00C636EB" w:rsidRPr="00E05FF6">
        <w:rPr>
          <w:rFonts w:eastAsia="仿宋_GB2312" w:hint="eastAsia"/>
          <w:kern w:val="0"/>
          <w:sz w:val="32"/>
          <w:szCs w:val="32"/>
        </w:rPr>
        <w:t>应对</w:t>
      </w:r>
      <w:r w:rsidR="00B45FB2">
        <w:rPr>
          <w:rFonts w:eastAsia="仿宋_GB2312" w:hint="eastAsia"/>
          <w:kern w:val="0"/>
          <w:sz w:val="32"/>
          <w:szCs w:val="32"/>
        </w:rPr>
        <w:t>由反应载体得到的</w:t>
      </w:r>
      <w:r w:rsidR="00864634">
        <w:rPr>
          <w:rFonts w:eastAsia="仿宋_GB2312"/>
          <w:kern w:val="0"/>
          <w:sz w:val="32"/>
          <w:szCs w:val="32"/>
        </w:rPr>
        <w:t>不同凝集强度</w:t>
      </w:r>
      <w:r w:rsidR="00864634">
        <w:rPr>
          <w:rFonts w:eastAsia="仿宋_GB2312" w:hint="eastAsia"/>
          <w:kern w:val="0"/>
          <w:sz w:val="32"/>
          <w:szCs w:val="32"/>
        </w:rPr>
        <w:t>数据结果进行</w:t>
      </w:r>
      <w:r w:rsidR="00864634">
        <w:rPr>
          <w:rFonts w:eastAsia="仿宋_GB2312"/>
          <w:kern w:val="0"/>
          <w:sz w:val="32"/>
          <w:szCs w:val="32"/>
        </w:rPr>
        <w:t>阴</w:t>
      </w:r>
      <w:r w:rsidR="00864634">
        <w:rPr>
          <w:rFonts w:eastAsia="仿宋_GB2312" w:hint="eastAsia"/>
          <w:kern w:val="0"/>
          <w:sz w:val="32"/>
          <w:szCs w:val="32"/>
        </w:rPr>
        <w:t>、</w:t>
      </w:r>
      <w:r w:rsidR="00864634">
        <w:rPr>
          <w:rFonts w:eastAsia="仿宋_GB2312"/>
          <w:kern w:val="0"/>
          <w:sz w:val="32"/>
          <w:szCs w:val="32"/>
        </w:rPr>
        <w:t>阳性</w:t>
      </w:r>
      <w:r w:rsidR="00864634">
        <w:rPr>
          <w:rFonts w:eastAsia="仿宋_GB2312" w:hint="eastAsia"/>
          <w:kern w:val="0"/>
          <w:sz w:val="32"/>
          <w:szCs w:val="32"/>
        </w:rPr>
        <w:t>判读</w:t>
      </w:r>
      <w:r w:rsidR="00864634">
        <w:rPr>
          <w:rFonts w:eastAsia="仿宋_GB2312"/>
          <w:kern w:val="0"/>
          <w:sz w:val="32"/>
          <w:szCs w:val="32"/>
        </w:rPr>
        <w:t>标准</w:t>
      </w:r>
      <w:r w:rsidR="00864634">
        <w:rPr>
          <w:rFonts w:eastAsia="仿宋_GB2312" w:hint="eastAsia"/>
          <w:kern w:val="0"/>
          <w:sz w:val="32"/>
          <w:szCs w:val="32"/>
        </w:rPr>
        <w:t>依据</w:t>
      </w:r>
      <w:r>
        <w:rPr>
          <w:rFonts w:eastAsia="仿宋_GB2312" w:hint="eastAsia"/>
          <w:kern w:val="0"/>
          <w:sz w:val="32"/>
          <w:szCs w:val="32"/>
        </w:rPr>
        <w:t>和数学</w:t>
      </w:r>
      <w:r w:rsidR="00864634">
        <w:rPr>
          <w:rFonts w:eastAsia="仿宋_GB2312" w:hint="eastAsia"/>
          <w:kern w:val="0"/>
          <w:sz w:val="32"/>
          <w:szCs w:val="32"/>
        </w:rPr>
        <w:t>模型</w:t>
      </w:r>
      <w:r w:rsidR="00F53740">
        <w:rPr>
          <w:rFonts w:eastAsia="仿宋_GB2312" w:hint="eastAsia"/>
          <w:kern w:val="0"/>
          <w:sz w:val="32"/>
          <w:szCs w:val="32"/>
        </w:rPr>
        <w:t>作详细描述</w:t>
      </w:r>
      <w:r w:rsidR="00C636EB" w:rsidRPr="00E05FF6">
        <w:rPr>
          <w:rFonts w:eastAsia="仿宋_GB2312" w:hint="eastAsia"/>
          <w:kern w:val="0"/>
          <w:sz w:val="32"/>
          <w:szCs w:val="32"/>
        </w:rPr>
        <w:t>。</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3.2</w:t>
      </w:r>
      <w:r w:rsidRPr="00E05FF6">
        <w:rPr>
          <w:rFonts w:eastAsia="仿宋_GB2312" w:hint="eastAsia"/>
          <w:kern w:val="0"/>
          <w:sz w:val="32"/>
          <w:szCs w:val="32"/>
        </w:rPr>
        <w:t>提供一份关于软件版本命名规则的声明，明确写明软件版本的全部字段及字段含义，确定软件的完整版本和发行所用的标识版本。其中，软件的完整版本信息应与随机软件描述文档中的相应内容保持一致，发行所用的标识版本信息应与产品说明书、随机软件描述文档的内容保持一致。</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有关软件研究资料的详细内容，建议按照《医疗器械软件注册申报资料指导原则》的要求进行编写。</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（三）生产制造信息</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生产工艺过程及过程控制点</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建议根据申报产品的实际情况，以流程图的形式对生产工艺过程进行详细描述，并根据流程图逐一描述其中的过程控制点。</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生产场地</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申请人应当对与申报产品有关的研制场地和生产场地情况进行概述。</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如申报产品具有多个研制、生产场地，则对每一研制、生产场地的情况均应进行概述。</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（四）临床评价资料</w:t>
      </w:r>
    </w:p>
    <w:p w:rsidR="00C636EB"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w:t>
      </w:r>
      <w:r w:rsidR="00985862">
        <w:rPr>
          <w:rFonts w:eastAsia="仿宋_GB2312" w:hint="eastAsia"/>
          <w:kern w:val="0"/>
          <w:sz w:val="32"/>
          <w:szCs w:val="32"/>
        </w:rPr>
        <w:t>应当</w:t>
      </w:r>
      <w:r w:rsidRPr="00E05FF6">
        <w:rPr>
          <w:rFonts w:eastAsia="仿宋_GB2312" w:hint="eastAsia"/>
          <w:kern w:val="0"/>
          <w:sz w:val="32"/>
          <w:szCs w:val="32"/>
        </w:rPr>
        <w:t>按照</w:t>
      </w:r>
      <w:r w:rsidR="00E947B4">
        <w:rPr>
          <w:rFonts w:eastAsia="仿宋_GB2312" w:hint="eastAsia"/>
          <w:kern w:val="0"/>
          <w:sz w:val="32"/>
          <w:szCs w:val="32"/>
        </w:rPr>
        <w:t>《医疗器械临床评价指导原则》的</w:t>
      </w:r>
      <w:r w:rsidR="00106D35">
        <w:rPr>
          <w:rFonts w:eastAsia="仿宋_GB2312" w:hint="eastAsia"/>
          <w:kern w:val="0"/>
          <w:sz w:val="32"/>
          <w:szCs w:val="32"/>
        </w:rPr>
        <w:t>要求提交临床评价资料，由于目前全自动血型分析仪尚未列入免于进行临床试验的医疗器械产品目录，因此申请人应当选择</w:t>
      </w:r>
      <w:r w:rsidR="00106D35" w:rsidRPr="00FB45BF">
        <w:rPr>
          <w:rFonts w:eastAsia="仿宋_GB2312" w:hint="eastAsia"/>
          <w:kern w:val="0"/>
          <w:sz w:val="32"/>
          <w:szCs w:val="32"/>
        </w:rPr>
        <w:t>通过同品种医疗器械临床试验或临床使用获得的数据进行分析评价或者临床试验</w:t>
      </w:r>
      <w:r w:rsidR="00106D35">
        <w:rPr>
          <w:rFonts w:eastAsia="仿宋_GB2312" w:hint="eastAsia"/>
          <w:kern w:val="0"/>
          <w:sz w:val="32"/>
          <w:szCs w:val="32"/>
        </w:rPr>
        <w:t>这两种评价路径中适用的任一方式，提交相应的临床评价资</w:t>
      </w:r>
      <w:r w:rsidR="00106D35">
        <w:rPr>
          <w:rFonts w:eastAsia="仿宋_GB2312" w:hint="eastAsia"/>
          <w:kern w:val="0"/>
          <w:sz w:val="32"/>
          <w:szCs w:val="32"/>
        </w:rPr>
        <w:lastRenderedPageBreak/>
        <w:t>料。</w:t>
      </w:r>
    </w:p>
    <w:p w:rsidR="00106D35" w:rsidRDefault="00106D35" w:rsidP="001C249B">
      <w:pPr>
        <w:spacing w:line="520" w:lineRule="exact"/>
        <w:ind w:firstLineChars="200" w:firstLine="640"/>
        <w:rPr>
          <w:rFonts w:eastAsia="仿宋_GB2312"/>
          <w:kern w:val="0"/>
          <w:sz w:val="32"/>
          <w:szCs w:val="32"/>
        </w:rPr>
      </w:pPr>
      <w:r w:rsidRPr="00106D35">
        <w:rPr>
          <w:rFonts w:eastAsia="仿宋_GB2312" w:hint="eastAsia"/>
          <w:kern w:val="0"/>
          <w:sz w:val="32"/>
          <w:szCs w:val="32"/>
        </w:rPr>
        <w:t>通过同品种医疗器械临床试验或临床使用获得的数据进行分析评价</w:t>
      </w:r>
      <w:r w:rsidR="00F66144">
        <w:rPr>
          <w:rFonts w:eastAsia="仿宋_GB2312" w:hint="eastAsia"/>
          <w:kern w:val="0"/>
          <w:sz w:val="32"/>
          <w:szCs w:val="32"/>
        </w:rPr>
        <w:t>方式取得临床评价资料的</w:t>
      </w:r>
      <w:r>
        <w:rPr>
          <w:rFonts w:eastAsia="仿宋_GB2312" w:hint="eastAsia"/>
          <w:kern w:val="0"/>
          <w:sz w:val="32"/>
          <w:szCs w:val="32"/>
        </w:rPr>
        <w:t>具体要求详见附件一，</w:t>
      </w:r>
      <w:r w:rsidR="00F66144">
        <w:rPr>
          <w:rFonts w:eastAsia="仿宋_GB2312" w:hint="eastAsia"/>
          <w:kern w:val="0"/>
          <w:sz w:val="32"/>
          <w:szCs w:val="32"/>
        </w:rPr>
        <w:t>通过</w:t>
      </w:r>
      <w:r>
        <w:rPr>
          <w:rFonts w:eastAsia="仿宋_GB2312" w:hint="eastAsia"/>
          <w:kern w:val="0"/>
          <w:sz w:val="32"/>
          <w:szCs w:val="32"/>
        </w:rPr>
        <w:t>临床试验</w:t>
      </w:r>
      <w:r w:rsidR="00F66144">
        <w:rPr>
          <w:rFonts w:eastAsia="仿宋_GB2312" w:hint="eastAsia"/>
          <w:kern w:val="0"/>
          <w:sz w:val="32"/>
          <w:szCs w:val="32"/>
        </w:rPr>
        <w:t>方式取得临床评价资料</w:t>
      </w:r>
      <w:r>
        <w:rPr>
          <w:rFonts w:eastAsia="仿宋_GB2312" w:hint="eastAsia"/>
          <w:kern w:val="0"/>
          <w:sz w:val="32"/>
          <w:szCs w:val="32"/>
        </w:rPr>
        <w:t>的具体要求详见附件二。</w:t>
      </w:r>
    </w:p>
    <w:p w:rsidR="00106D35" w:rsidRDefault="00106D35" w:rsidP="001C249B">
      <w:pPr>
        <w:spacing w:line="520" w:lineRule="exact"/>
        <w:ind w:firstLineChars="200" w:firstLine="640"/>
        <w:rPr>
          <w:rFonts w:eastAsia="仿宋_GB2312"/>
          <w:kern w:val="0"/>
          <w:sz w:val="32"/>
          <w:szCs w:val="32"/>
        </w:rPr>
      </w:pPr>
      <w:r>
        <w:rPr>
          <w:rFonts w:eastAsia="仿宋_GB2312" w:hint="eastAsia"/>
          <w:kern w:val="0"/>
          <w:sz w:val="32"/>
          <w:szCs w:val="32"/>
        </w:rPr>
        <w:t>对于具有下列情形之一的产品，</w:t>
      </w:r>
      <w:r w:rsidRPr="00106D35">
        <w:rPr>
          <w:rFonts w:eastAsia="仿宋_GB2312" w:hint="eastAsia"/>
          <w:kern w:val="0"/>
          <w:sz w:val="32"/>
          <w:szCs w:val="32"/>
        </w:rPr>
        <w:t>通过同品种医疗器械临床试验或临床使用获得的数据进行分析评价</w:t>
      </w:r>
      <w:r>
        <w:rPr>
          <w:rFonts w:eastAsia="仿宋_GB2312" w:hint="eastAsia"/>
          <w:kern w:val="0"/>
          <w:sz w:val="32"/>
          <w:szCs w:val="32"/>
        </w:rPr>
        <w:t>无法充分证明产品安全性、有效性的，应当进行临床试验，包括：</w:t>
      </w:r>
    </w:p>
    <w:p w:rsidR="00106D35" w:rsidRPr="00FB45BF" w:rsidRDefault="00106D35" w:rsidP="001C249B">
      <w:pPr>
        <w:spacing w:line="520" w:lineRule="exact"/>
        <w:ind w:firstLineChars="200" w:firstLine="640"/>
        <w:rPr>
          <w:rFonts w:eastAsia="仿宋_GB2312"/>
          <w:kern w:val="0"/>
          <w:sz w:val="32"/>
          <w:szCs w:val="32"/>
        </w:rPr>
      </w:pPr>
      <w:r w:rsidRPr="00FB45BF">
        <w:rPr>
          <w:rFonts w:eastAsia="仿宋_GB2312" w:hint="eastAsia"/>
          <w:kern w:val="0"/>
          <w:sz w:val="32"/>
          <w:szCs w:val="32"/>
        </w:rPr>
        <w:t>1.</w:t>
      </w:r>
      <w:r w:rsidRPr="00FB45BF">
        <w:rPr>
          <w:rFonts w:eastAsia="仿宋_GB2312" w:hint="eastAsia"/>
          <w:kern w:val="0"/>
          <w:sz w:val="32"/>
          <w:szCs w:val="32"/>
        </w:rPr>
        <w:t>产品采用新的工作原理和结构设计，属于创新型设备，国内市场上没有与之类似的</w:t>
      </w:r>
      <w:r w:rsidR="00970034" w:rsidRPr="00FB45BF">
        <w:rPr>
          <w:rFonts w:eastAsia="仿宋_GB2312" w:hint="eastAsia"/>
          <w:kern w:val="0"/>
          <w:sz w:val="32"/>
          <w:szCs w:val="32"/>
        </w:rPr>
        <w:t>已批准上市产品</w:t>
      </w:r>
      <w:r w:rsidRPr="00FB45BF">
        <w:rPr>
          <w:rFonts w:eastAsia="仿宋_GB2312" w:hint="eastAsia"/>
          <w:kern w:val="0"/>
          <w:sz w:val="32"/>
          <w:szCs w:val="32"/>
        </w:rPr>
        <w:t>。</w:t>
      </w:r>
    </w:p>
    <w:p w:rsidR="00970034" w:rsidRPr="00FB45BF" w:rsidRDefault="00970034" w:rsidP="001C249B">
      <w:pPr>
        <w:spacing w:line="520" w:lineRule="exact"/>
        <w:ind w:firstLineChars="200" w:firstLine="640"/>
        <w:rPr>
          <w:rFonts w:eastAsia="仿宋_GB2312"/>
          <w:kern w:val="0"/>
          <w:sz w:val="32"/>
          <w:szCs w:val="32"/>
        </w:rPr>
      </w:pPr>
      <w:r w:rsidRPr="00FB45BF">
        <w:rPr>
          <w:rFonts w:eastAsia="仿宋_GB2312" w:hint="eastAsia"/>
          <w:kern w:val="0"/>
          <w:sz w:val="32"/>
          <w:szCs w:val="32"/>
        </w:rPr>
        <w:t>2.</w:t>
      </w:r>
      <w:r w:rsidRPr="00FB45BF">
        <w:rPr>
          <w:rFonts w:eastAsia="仿宋_GB2312" w:hint="eastAsia"/>
          <w:kern w:val="0"/>
          <w:sz w:val="32"/>
          <w:szCs w:val="32"/>
        </w:rPr>
        <w:t>与已批准上市的进口同类产品的工作原理和结构设计相同或相近，但属于境内首个申请注册的产品。</w:t>
      </w:r>
    </w:p>
    <w:p w:rsidR="00106D35" w:rsidRPr="00FB45BF" w:rsidRDefault="00970034" w:rsidP="001C249B">
      <w:pPr>
        <w:spacing w:line="520" w:lineRule="exact"/>
        <w:ind w:firstLineChars="200" w:firstLine="640"/>
        <w:rPr>
          <w:rFonts w:eastAsia="仿宋_GB2312"/>
          <w:kern w:val="0"/>
          <w:sz w:val="32"/>
          <w:szCs w:val="32"/>
        </w:rPr>
      </w:pPr>
      <w:r w:rsidRPr="00FB45BF">
        <w:rPr>
          <w:rFonts w:eastAsia="仿宋_GB2312" w:hint="eastAsia"/>
          <w:kern w:val="0"/>
          <w:sz w:val="32"/>
          <w:szCs w:val="32"/>
        </w:rPr>
        <w:t>3.</w:t>
      </w:r>
      <w:r w:rsidRPr="00FB45BF">
        <w:rPr>
          <w:rFonts w:eastAsia="仿宋_GB2312" w:hint="eastAsia"/>
          <w:kern w:val="0"/>
          <w:sz w:val="32"/>
          <w:szCs w:val="32"/>
        </w:rPr>
        <w:t>增加产品</w:t>
      </w:r>
      <w:r w:rsidR="00106D35" w:rsidRPr="00FB45BF">
        <w:rPr>
          <w:rFonts w:eastAsia="仿宋_GB2312" w:hint="eastAsia"/>
          <w:kern w:val="0"/>
          <w:sz w:val="32"/>
          <w:szCs w:val="32"/>
        </w:rPr>
        <w:t>的临床适用范围，在原有</w:t>
      </w:r>
      <w:r w:rsidRPr="00FB45BF">
        <w:rPr>
          <w:rFonts w:eastAsia="仿宋_GB2312" w:hint="eastAsia"/>
          <w:kern w:val="0"/>
          <w:sz w:val="32"/>
          <w:szCs w:val="32"/>
        </w:rPr>
        <w:t>功能</w:t>
      </w:r>
      <w:r w:rsidR="00106D35" w:rsidRPr="00FB45BF">
        <w:rPr>
          <w:rFonts w:eastAsia="仿宋_GB2312" w:hint="eastAsia"/>
          <w:kern w:val="0"/>
          <w:sz w:val="32"/>
          <w:szCs w:val="32"/>
        </w:rPr>
        <w:t>的基础上</w:t>
      </w:r>
      <w:r w:rsidRPr="00FB45BF">
        <w:rPr>
          <w:rFonts w:eastAsia="仿宋_GB2312" w:hint="eastAsia"/>
          <w:kern w:val="0"/>
          <w:sz w:val="32"/>
          <w:szCs w:val="32"/>
        </w:rPr>
        <w:t>整合了新的血型相关试验功能，且该功能从未在境内获得批准</w:t>
      </w:r>
      <w:r w:rsidR="00106D35" w:rsidRPr="00FB45BF">
        <w:rPr>
          <w:rFonts w:eastAsia="仿宋_GB2312" w:hint="eastAsia"/>
          <w:kern w:val="0"/>
          <w:sz w:val="32"/>
          <w:szCs w:val="32"/>
        </w:rPr>
        <w:t>。</w:t>
      </w:r>
    </w:p>
    <w:p w:rsidR="00106D35" w:rsidRPr="00106D35" w:rsidRDefault="00106D35" w:rsidP="001C249B">
      <w:pPr>
        <w:spacing w:line="520" w:lineRule="exact"/>
        <w:ind w:firstLineChars="200" w:firstLine="640"/>
        <w:rPr>
          <w:rFonts w:eastAsia="仿宋_GB2312"/>
          <w:kern w:val="0"/>
          <w:sz w:val="32"/>
          <w:szCs w:val="32"/>
        </w:rPr>
      </w:pPr>
      <w:r w:rsidRPr="00FB45BF">
        <w:rPr>
          <w:rFonts w:eastAsia="仿宋_GB2312" w:hint="eastAsia"/>
          <w:kern w:val="0"/>
          <w:sz w:val="32"/>
          <w:szCs w:val="32"/>
        </w:rPr>
        <w:t>4.</w:t>
      </w:r>
      <w:r w:rsidR="0058797B" w:rsidRPr="00FB45BF">
        <w:rPr>
          <w:rFonts w:eastAsia="仿宋_GB2312" w:hint="eastAsia"/>
          <w:kern w:val="0"/>
          <w:sz w:val="32"/>
          <w:szCs w:val="32"/>
        </w:rPr>
        <w:t>申请人</w:t>
      </w:r>
      <w:r w:rsidR="00970034" w:rsidRPr="00FB45BF">
        <w:rPr>
          <w:rFonts w:eastAsia="仿宋_GB2312" w:hint="eastAsia"/>
          <w:kern w:val="0"/>
          <w:sz w:val="32"/>
          <w:szCs w:val="32"/>
        </w:rPr>
        <w:t>未</w:t>
      </w:r>
      <w:r w:rsidRPr="00FB45BF">
        <w:rPr>
          <w:rFonts w:eastAsia="仿宋_GB2312" w:hint="eastAsia"/>
          <w:kern w:val="0"/>
          <w:sz w:val="32"/>
          <w:szCs w:val="32"/>
        </w:rPr>
        <w:t>生产过</w:t>
      </w:r>
      <w:r w:rsidR="00970034" w:rsidRPr="00FB45BF">
        <w:rPr>
          <w:rFonts w:eastAsia="仿宋_GB2312" w:hint="eastAsia"/>
          <w:kern w:val="0"/>
          <w:sz w:val="32"/>
          <w:szCs w:val="32"/>
        </w:rPr>
        <w:t>全自动血型分析仪</w:t>
      </w:r>
      <w:r w:rsidRPr="00FB45BF">
        <w:rPr>
          <w:rFonts w:eastAsia="仿宋_GB2312" w:hint="eastAsia"/>
          <w:kern w:val="0"/>
          <w:sz w:val="32"/>
          <w:szCs w:val="32"/>
        </w:rPr>
        <w:t>，所申请注册设备是企业开发的首</w:t>
      </w:r>
      <w:r w:rsidR="0058797B" w:rsidRPr="00FB45BF">
        <w:rPr>
          <w:rFonts w:eastAsia="仿宋_GB2312" w:hint="eastAsia"/>
          <w:kern w:val="0"/>
          <w:sz w:val="32"/>
          <w:szCs w:val="32"/>
        </w:rPr>
        <w:t>个产品</w:t>
      </w:r>
      <w:r w:rsidR="00970034" w:rsidRPr="00FB45BF">
        <w:rPr>
          <w:rFonts w:eastAsia="仿宋_GB2312" w:hint="eastAsia"/>
          <w:kern w:val="0"/>
          <w:sz w:val="32"/>
          <w:szCs w:val="32"/>
        </w:rPr>
        <w:t>，没有进行过任何临床试验，缺乏相关临床数据和试验经验</w:t>
      </w:r>
      <w:r w:rsidRPr="00FB45BF">
        <w:rPr>
          <w:rFonts w:eastAsia="仿宋_GB2312" w:hint="eastAsia"/>
          <w:kern w:val="0"/>
          <w:sz w:val="32"/>
          <w:szCs w:val="32"/>
        </w:rPr>
        <w:t>。</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（五）产品风险分析资料</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申请人应参考</w:t>
      </w:r>
      <w:r w:rsidRPr="00E05FF6">
        <w:rPr>
          <w:rFonts w:eastAsia="仿宋_GB2312" w:hint="eastAsia"/>
          <w:kern w:val="0"/>
          <w:sz w:val="32"/>
          <w:szCs w:val="32"/>
        </w:rPr>
        <w:t>YY/T 0316</w:t>
      </w:r>
      <w:r w:rsidRPr="00E05FF6">
        <w:rPr>
          <w:rFonts w:eastAsia="仿宋_GB2312" w:hint="eastAsia"/>
          <w:kern w:val="0"/>
          <w:sz w:val="32"/>
          <w:szCs w:val="32"/>
        </w:rPr>
        <w:t>《医疗器械</w:t>
      </w:r>
      <w:r w:rsidRPr="00E05FF6">
        <w:rPr>
          <w:rFonts w:eastAsia="仿宋_GB2312" w:hint="eastAsia"/>
          <w:kern w:val="0"/>
          <w:sz w:val="32"/>
          <w:szCs w:val="32"/>
        </w:rPr>
        <w:t xml:space="preserve"> </w:t>
      </w:r>
      <w:r w:rsidRPr="00E05FF6">
        <w:rPr>
          <w:rFonts w:eastAsia="仿宋_GB2312" w:hint="eastAsia"/>
          <w:kern w:val="0"/>
          <w:sz w:val="32"/>
          <w:szCs w:val="32"/>
        </w:rPr>
        <w:t>风险管理对医疗器械的应用》规定的过程和方法，在产品生命周期内对申报产品可能造成的危害进行判定（可参考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H</w:t>
      </w:r>
      <w:r w:rsidRPr="00E05FF6">
        <w:rPr>
          <w:rFonts w:eastAsia="仿宋_GB2312" w:hint="eastAsia"/>
          <w:kern w:val="0"/>
          <w:sz w:val="32"/>
          <w:szCs w:val="32"/>
        </w:rPr>
        <w:t>），对每一危害出境的风险进行判定和评价，形成风险管理报告，控制这些风险并监视控制的有效性，充分保证产品的安全性和有效性。</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产品的主要危害</w:t>
      </w:r>
    </w:p>
    <w:p w:rsidR="00C636EB" w:rsidRPr="00E05FF6" w:rsidRDefault="00876A02" w:rsidP="001C249B">
      <w:pPr>
        <w:spacing w:line="520" w:lineRule="exact"/>
        <w:ind w:firstLineChars="200" w:firstLine="640"/>
        <w:rPr>
          <w:rFonts w:eastAsia="仿宋_GB2312"/>
          <w:kern w:val="0"/>
          <w:sz w:val="32"/>
          <w:szCs w:val="32"/>
        </w:rPr>
      </w:pPr>
      <w:r>
        <w:rPr>
          <w:rFonts w:eastAsia="仿宋_GB2312" w:hint="eastAsia"/>
          <w:kern w:val="0"/>
          <w:sz w:val="32"/>
          <w:szCs w:val="32"/>
        </w:rPr>
        <w:t>全自动血型分析仪</w:t>
      </w:r>
      <w:r w:rsidR="00C636EB" w:rsidRPr="00E05FF6">
        <w:rPr>
          <w:rFonts w:eastAsia="仿宋_GB2312" w:hint="eastAsia"/>
          <w:kern w:val="0"/>
          <w:sz w:val="32"/>
          <w:szCs w:val="32"/>
        </w:rPr>
        <w:t>的主要危害大致可包括四个方面，即：能量危害、生物学和化学危害、操作危害、信息危害。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）能量危害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lastRenderedPageBreak/>
        <w:t>电磁能：漏电流，可能共同使用的设备（移动电话、离心机、生化分析仪等）对申报产品的电磁干扰，静电放电对申报产品产生的干扰，申报产品正常工作中产生的电磁场对可能共同使用的其他设备的影响等引发的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坠落：坠落导致机械部件松动，导致测量错误、误差过大或显示异常。</w:t>
      </w:r>
      <w:r w:rsidRPr="00E05FF6">
        <w:rPr>
          <w:rFonts w:eastAsia="仿宋_GB2312" w:hint="eastAsia"/>
          <w:kern w:val="0"/>
          <w:sz w:val="32"/>
          <w:szCs w:val="32"/>
        </w:rPr>
        <w:t xml:space="preserve"> </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）生物学和化学危害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生物学：公共场所未经清洗、消毒的与人体接触的部件引起的交叉感染、申报产品的原材料有毒有害对人体造成的危害、检测完成后剩余样本、试剂和废弃物处理不当引起的交叉感染。</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化学：使用的清洁剂、消毒剂残留引发的危害。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）操作危害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不正确的测量：产品的检测装置超过寿命或长时间未经校准，导致误差过大。</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未按使用说明书中的要求进行测量，造成的测量失败、测量误差过大。</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使用不同厂家的或与分析仪不相匹配的试剂，造成的测量失败、测量误差过大。</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在制造商规定的使用环境条件外使用产品，可能造成测量误差过大，产品寿命降低。</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未按产品说明书的规定对申报产品进行保养、未按产品说明书的规定更换具有使用寿命的元器件，造成的产品工作不正常。</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）信息危害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包括标记缺少或不正确，标记的位置不正确，不能被正确的识别，不能永久贴牢和清楚易认。</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不符合法规及标准规定的产品说明书，包括产品说明书中未</w:t>
      </w:r>
      <w:r w:rsidRPr="00E05FF6">
        <w:rPr>
          <w:rFonts w:eastAsia="仿宋_GB2312" w:hint="eastAsia"/>
          <w:kern w:val="0"/>
          <w:sz w:val="32"/>
          <w:szCs w:val="32"/>
        </w:rPr>
        <w:lastRenderedPageBreak/>
        <w:t>对限制充分告知，未对不正确的操作、与其他设备共同使用时易产生的危害进行警告，未正确标示储存条件、消毒方法、维护信息，未对因长期使用产生功能丧失而可能引发的危害进行警告，未对合理可预见的误用进行警告等引发的危害。</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可参考的附录</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）与产品有关的安全性特征判定可参考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C</w:t>
      </w:r>
      <w:r w:rsidRPr="00E05FF6">
        <w:rPr>
          <w:rFonts w:eastAsia="仿宋_GB2312" w:hint="eastAsia"/>
          <w:kern w:val="0"/>
          <w:sz w:val="32"/>
          <w:szCs w:val="32"/>
        </w:rPr>
        <w:t>。</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）危害、可预见的事件序列和危害处境判断可参考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E</w:t>
      </w:r>
      <w:r w:rsidRPr="00E05FF6">
        <w:rPr>
          <w:rFonts w:eastAsia="仿宋_GB2312" w:hint="eastAsia"/>
          <w:kern w:val="0"/>
          <w:sz w:val="32"/>
          <w:szCs w:val="32"/>
        </w:rPr>
        <w:t>、</w:t>
      </w:r>
      <w:r w:rsidRPr="00E05FF6">
        <w:rPr>
          <w:rFonts w:eastAsia="仿宋_GB2312" w:hint="eastAsia"/>
          <w:kern w:val="0"/>
          <w:sz w:val="32"/>
          <w:szCs w:val="32"/>
        </w:rPr>
        <w:t>I</w:t>
      </w:r>
      <w:r w:rsidRPr="00E05FF6">
        <w:rPr>
          <w:rFonts w:eastAsia="仿宋_GB2312" w:hint="eastAsia"/>
          <w:kern w:val="0"/>
          <w:sz w:val="32"/>
          <w:szCs w:val="32"/>
        </w:rPr>
        <w:t>。</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）风险控制的方案与实施、综合剩余风险的可接受性评价及生产和生产后监视相关方法可参考</w:t>
      </w:r>
      <w:r w:rsidRPr="00E05FF6">
        <w:rPr>
          <w:rFonts w:eastAsia="仿宋_GB2312" w:hint="eastAsia"/>
          <w:kern w:val="0"/>
          <w:sz w:val="32"/>
          <w:szCs w:val="32"/>
        </w:rPr>
        <w:t>YY/T 0316</w:t>
      </w:r>
      <w:r w:rsidRPr="00E05FF6">
        <w:rPr>
          <w:rFonts w:eastAsia="仿宋_GB2312" w:hint="eastAsia"/>
          <w:kern w:val="0"/>
          <w:sz w:val="32"/>
          <w:szCs w:val="32"/>
        </w:rPr>
        <w:t>的附录</w:t>
      </w:r>
      <w:r w:rsidRPr="00E05FF6">
        <w:rPr>
          <w:rFonts w:eastAsia="仿宋_GB2312" w:hint="eastAsia"/>
          <w:kern w:val="0"/>
          <w:sz w:val="32"/>
          <w:szCs w:val="32"/>
        </w:rPr>
        <w:t>F</w:t>
      </w:r>
      <w:r w:rsidRPr="00E05FF6">
        <w:rPr>
          <w:rFonts w:eastAsia="仿宋_GB2312" w:hint="eastAsia"/>
          <w:kern w:val="0"/>
          <w:sz w:val="32"/>
          <w:szCs w:val="32"/>
        </w:rPr>
        <w:t>、</w:t>
      </w:r>
      <w:r w:rsidRPr="00E05FF6">
        <w:rPr>
          <w:rFonts w:eastAsia="仿宋_GB2312" w:hint="eastAsia"/>
          <w:kern w:val="0"/>
          <w:sz w:val="32"/>
          <w:szCs w:val="32"/>
        </w:rPr>
        <w:t>G</w:t>
      </w:r>
      <w:r w:rsidRPr="00E05FF6">
        <w:rPr>
          <w:rFonts w:eastAsia="仿宋_GB2312" w:hint="eastAsia"/>
          <w:kern w:val="0"/>
          <w:sz w:val="32"/>
          <w:szCs w:val="32"/>
        </w:rPr>
        <w:t>、</w:t>
      </w:r>
      <w:r w:rsidRPr="00E05FF6">
        <w:rPr>
          <w:rFonts w:eastAsia="仿宋_GB2312" w:hint="eastAsia"/>
          <w:kern w:val="0"/>
          <w:sz w:val="32"/>
          <w:szCs w:val="32"/>
        </w:rPr>
        <w:t>J</w:t>
      </w:r>
      <w:r w:rsidRPr="00E05FF6">
        <w:rPr>
          <w:rFonts w:eastAsia="仿宋_GB2312" w:hint="eastAsia"/>
          <w:kern w:val="0"/>
          <w:sz w:val="32"/>
          <w:szCs w:val="32"/>
        </w:rPr>
        <w:t>。</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（六）产品技术要求</w:t>
      </w:r>
    </w:p>
    <w:p w:rsidR="008207AA"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申请人应当按照《医疗器械产品技术要求编写指导原则》的规定编制，内容应包括产品名称、产品型号</w:t>
      </w:r>
      <w:r w:rsidRPr="00E05FF6">
        <w:rPr>
          <w:rFonts w:eastAsia="仿宋_GB2312" w:hint="eastAsia"/>
          <w:kern w:val="0"/>
          <w:sz w:val="32"/>
          <w:szCs w:val="32"/>
        </w:rPr>
        <w:t>/</w:t>
      </w:r>
      <w:r w:rsidRPr="00E05FF6">
        <w:rPr>
          <w:rFonts w:eastAsia="仿宋_GB2312" w:hint="eastAsia"/>
          <w:kern w:val="0"/>
          <w:sz w:val="32"/>
          <w:szCs w:val="32"/>
        </w:rPr>
        <w:t>规格及其划分说明、性能指标、检验方法和产品技术要求编号。</w:t>
      </w:r>
    </w:p>
    <w:p w:rsidR="008207AA" w:rsidRDefault="008207AA" w:rsidP="001C249B">
      <w:pPr>
        <w:spacing w:line="520" w:lineRule="exact"/>
        <w:ind w:firstLineChars="200" w:firstLine="640"/>
        <w:rPr>
          <w:rFonts w:eastAsia="仿宋_GB2312"/>
          <w:kern w:val="0"/>
          <w:sz w:val="32"/>
          <w:szCs w:val="32"/>
        </w:rPr>
      </w:pPr>
      <w:r>
        <w:rPr>
          <w:rFonts w:eastAsia="仿宋_GB2312" w:hint="eastAsia"/>
          <w:kern w:val="0"/>
          <w:sz w:val="32"/>
          <w:szCs w:val="32"/>
        </w:rPr>
        <w:t>1.</w:t>
      </w:r>
      <w:r w:rsidR="00C636EB" w:rsidRPr="00E05FF6">
        <w:rPr>
          <w:rFonts w:eastAsia="仿宋_GB2312" w:hint="eastAsia"/>
          <w:kern w:val="0"/>
          <w:sz w:val="32"/>
          <w:szCs w:val="32"/>
        </w:rPr>
        <w:t>产品名称、产品型号</w:t>
      </w:r>
      <w:r w:rsidR="00C636EB" w:rsidRPr="00E05FF6">
        <w:rPr>
          <w:rFonts w:eastAsia="仿宋_GB2312" w:hint="eastAsia"/>
          <w:kern w:val="0"/>
          <w:sz w:val="32"/>
          <w:szCs w:val="32"/>
        </w:rPr>
        <w:t>/</w:t>
      </w:r>
      <w:r>
        <w:rPr>
          <w:rFonts w:eastAsia="仿宋_GB2312" w:hint="eastAsia"/>
          <w:kern w:val="0"/>
          <w:sz w:val="32"/>
          <w:szCs w:val="32"/>
        </w:rPr>
        <w:t>规格及其划分说明的内容应与综述资料的相应内容保持一致。</w:t>
      </w:r>
    </w:p>
    <w:p w:rsidR="008207AA" w:rsidRDefault="008207AA" w:rsidP="001C249B">
      <w:pPr>
        <w:spacing w:line="520" w:lineRule="exact"/>
        <w:ind w:firstLineChars="200" w:firstLine="640"/>
        <w:rPr>
          <w:rFonts w:eastAsia="仿宋_GB2312"/>
          <w:kern w:val="0"/>
          <w:sz w:val="32"/>
          <w:szCs w:val="32"/>
        </w:rPr>
      </w:pPr>
      <w:r>
        <w:rPr>
          <w:rFonts w:eastAsia="仿宋_GB2312" w:hint="eastAsia"/>
          <w:kern w:val="0"/>
          <w:sz w:val="32"/>
          <w:szCs w:val="32"/>
        </w:rPr>
        <w:t>2.</w:t>
      </w:r>
      <w:r w:rsidR="00C636EB" w:rsidRPr="00E05FF6">
        <w:rPr>
          <w:rFonts w:eastAsia="仿宋_GB2312" w:hint="eastAsia"/>
          <w:kern w:val="0"/>
          <w:sz w:val="32"/>
          <w:szCs w:val="32"/>
        </w:rPr>
        <w:t>性能指标、检验方法的内容可参考</w:t>
      </w:r>
      <w:r w:rsidR="00C636EB" w:rsidRPr="00E05FF6">
        <w:rPr>
          <w:rFonts w:eastAsia="仿宋_GB2312" w:hint="eastAsia"/>
          <w:kern w:val="0"/>
          <w:sz w:val="32"/>
          <w:szCs w:val="32"/>
        </w:rPr>
        <w:t>YY/T 1</w:t>
      </w:r>
      <w:r w:rsidR="0058797B">
        <w:rPr>
          <w:rFonts w:eastAsia="仿宋_GB2312" w:hint="eastAsia"/>
          <w:kern w:val="0"/>
          <w:sz w:val="32"/>
          <w:szCs w:val="32"/>
        </w:rPr>
        <w:t>24</w:t>
      </w:r>
      <w:r w:rsidR="00C636EB" w:rsidRPr="00E05FF6">
        <w:rPr>
          <w:rFonts w:eastAsia="仿宋_GB2312" w:hint="eastAsia"/>
          <w:kern w:val="0"/>
          <w:sz w:val="32"/>
          <w:szCs w:val="32"/>
        </w:rPr>
        <w:t>5</w:t>
      </w:r>
      <w:r w:rsidR="00C636EB" w:rsidRPr="00E05FF6">
        <w:rPr>
          <w:rFonts w:eastAsia="仿宋_GB2312" w:hint="eastAsia"/>
          <w:kern w:val="0"/>
          <w:sz w:val="32"/>
          <w:szCs w:val="32"/>
        </w:rPr>
        <w:t>设置，</w:t>
      </w:r>
      <w:r w:rsidR="00BC68C3" w:rsidRPr="00FB45BF">
        <w:rPr>
          <w:rFonts w:eastAsia="仿宋_GB2312" w:hint="eastAsia"/>
          <w:kern w:val="0"/>
          <w:sz w:val="32"/>
          <w:szCs w:val="32"/>
        </w:rPr>
        <w:t>如申报产品除血型</w:t>
      </w:r>
      <w:r w:rsidR="00E97EFC" w:rsidRPr="00FB45BF">
        <w:rPr>
          <w:rFonts w:eastAsia="仿宋_GB2312" w:hint="eastAsia"/>
          <w:kern w:val="0"/>
          <w:sz w:val="32"/>
          <w:szCs w:val="32"/>
        </w:rPr>
        <w:t>鉴定</w:t>
      </w:r>
      <w:r w:rsidR="00BC68C3" w:rsidRPr="00FB45BF">
        <w:rPr>
          <w:rFonts w:eastAsia="仿宋_GB2312" w:hint="eastAsia"/>
          <w:kern w:val="0"/>
          <w:sz w:val="32"/>
          <w:szCs w:val="32"/>
        </w:rPr>
        <w:t>功能</w:t>
      </w:r>
      <w:r w:rsidR="00FB45BF" w:rsidRPr="00FB45BF">
        <w:rPr>
          <w:rFonts w:eastAsia="仿宋_GB2312" w:hint="eastAsia"/>
          <w:kern w:val="0"/>
          <w:sz w:val="32"/>
          <w:szCs w:val="32"/>
        </w:rPr>
        <w:t>外还具有其他</w:t>
      </w:r>
      <w:r w:rsidR="00420D8C" w:rsidRPr="00FB45BF">
        <w:rPr>
          <w:rFonts w:eastAsia="仿宋_GB2312" w:hint="eastAsia"/>
          <w:kern w:val="0"/>
          <w:sz w:val="32"/>
          <w:szCs w:val="32"/>
        </w:rPr>
        <w:t>试验功能，如</w:t>
      </w:r>
      <w:r w:rsidR="00E97EFC" w:rsidRPr="00FB45BF">
        <w:rPr>
          <w:rFonts w:eastAsia="仿宋_GB2312" w:hint="eastAsia"/>
          <w:kern w:val="0"/>
          <w:sz w:val="32"/>
          <w:szCs w:val="32"/>
        </w:rPr>
        <w:t>抗体筛选、</w:t>
      </w:r>
      <w:r w:rsidR="00420D8C" w:rsidRPr="00FB45BF">
        <w:rPr>
          <w:rFonts w:eastAsia="仿宋_GB2312" w:hint="eastAsia"/>
          <w:kern w:val="0"/>
          <w:sz w:val="32"/>
          <w:szCs w:val="32"/>
        </w:rPr>
        <w:t>交叉配血等，还应对每一</w:t>
      </w:r>
      <w:r w:rsidR="00FB45BF" w:rsidRPr="00FB45BF">
        <w:rPr>
          <w:rFonts w:eastAsia="仿宋_GB2312" w:hint="eastAsia"/>
          <w:kern w:val="0"/>
          <w:sz w:val="32"/>
          <w:szCs w:val="32"/>
        </w:rPr>
        <w:t>试验</w:t>
      </w:r>
      <w:r w:rsidR="00420D8C" w:rsidRPr="00FB45BF">
        <w:rPr>
          <w:rFonts w:eastAsia="仿宋_GB2312" w:hint="eastAsia"/>
          <w:kern w:val="0"/>
          <w:sz w:val="32"/>
          <w:szCs w:val="32"/>
        </w:rPr>
        <w:t>功能</w:t>
      </w:r>
      <w:r w:rsidR="00B70CA2" w:rsidRPr="00FB45BF">
        <w:rPr>
          <w:rFonts w:eastAsia="仿宋_GB2312" w:hint="eastAsia"/>
          <w:kern w:val="0"/>
          <w:sz w:val="32"/>
          <w:szCs w:val="32"/>
        </w:rPr>
        <w:t>提出相应的性能指标和检验方法</w:t>
      </w:r>
      <w:r w:rsidR="001F2BFD">
        <w:rPr>
          <w:rFonts w:eastAsia="仿宋_GB2312" w:hint="eastAsia"/>
          <w:kern w:val="0"/>
          <w:sz w:val="32"/>
          <w:szCs w:val="32"/>
        </w:rPr>
        <w:t>，</w:t>
      </w:r>
      <w:r w:rsidRPr="00E05FF6">
        <w:rPr>
          <w:rFonts w:eastAsia="仿宋_GB2312" w:hint="eastAsia"/>
          <w:kern w:val="0"/>
          <w:sz w:val="32"/>
          <w:szCs w:val="32"/>
        </w:rPr>
        <w:t>软件组件</w:t>
      </w:r>
      <w:r>
        <w:rPr>
          <w:rFonts w:eastAsia="仿宋_GB2312" w:hint="eastAsia"/>
          <w:kern w:val="0"/>
          <w:sz w:val="32"/>
          <w:szCs w:val="32"/>
        </w:rPr>
        <w:t>应规定申报产品的</w:t>
      </w:r>
      <w:r w:rsidRPr="00E05FF6">
        <w:rPr>
          <w:rFonts w:eastAsia="仿宋_GB2312" w:hint="eastAsia"/>
          <w:kern w:val="0"/>
          <w:sz w:val="32"/>
          <w:szCs w:val="32"/>
        </w:rPr>
        <w:t>全部临床功能要求和检验方法。</w:t>
      </w:r>
    </w:p>
    <w:p w:rsidR="008207AA" w:rsidRDefault="008207AA" w:rsidP="001C249B">
      <w:pPr>
        <w:spacing w:line="520" w:lineRule="exact"/>
        <w:ind w:firstLineChars="200" w:firstLine="640"/>
        <w:rPr>
          <w:rFonts w:eastAsia="仿宋_GB2312"/>
          <w:kern w:val="0"/>
          <w:sz w:val="32"/>
          <w:szCs w:val="32"/>
        </w:rPr>
      </w:pPr>
      <w:r>
        <w:rPr>
          <w:rFonts w:eastAsia="仿宋_GB2312" w:hint="eastAsia"/>
          <w:kern w:val="0"/>
          <w:sz w:val="32"/>
          <w:szCs w:val="32"/>
        </w:rPr>
        <w:t>3.</w:t>
      </w:r>
      <w:r>
        <w:rPr>
          <w:rFonts w:eastAsia="仿宋_GB2312" w:hint="eastAsia"/>
          <w:kern w:val="0"/>
          <w:sz w:val="32"/>
          <w:szCs w:val="32"/>
        </w:rPr>
        <w:t>电气安全性能应符合</w:t>
      </w:r>
      <w:r>
        <w:rPr>
          <w:rFonts w:eastAsia="仿宋_GB2312" w:hint="eastAsia"/>
          <w:kern w:val="0"/>
          <w:sz w:val="32"/>
          <w:szCs w:val="32"/>
        </w:rPr>
        <w:t>GB 4793.1</w:t>
      </w:r>
      <w:r>
        <w:rPr>
          <w:rFonts w:eastAsia="仿宋_GB2312" w:hint="eastAsia"/>
          <w:kern w:val="0"/>
          <w:sz w:val="32"/>
          <w:szCs w:val="32"/>
        </w:rPr>
        <w:t>、</w:t>
      </w:r>
      <w:r>
        <w:rPr>
          <w:rFonts w:eastAsia="仿宋_GB2312" w:hint="eastAsia"/>
          <w:kern w:val="0"/>
          <w:sz w:val="32"/>
          <w:szCs w:val="32"/>
        </w:rPr>
        <w:t>GB 4793.9</w:t>
      </w:r>
      <w:r>
        <w:rPr>
          <w:rFonts w:eastAsia="仿宋_GB2312" w:hint="eastAsia"/>
          <w:kern w:val="0"/>
          <w:sz w:val="32"/>
          <w:szCs w:val="32"/>
        </w:rPr>
        <w:t>、</w:t>
      </w:r>
      <w:r>
        <w:rPr>
          <w:rFonts w:eastAsia="仿宋_GB2312" w:hint="eastAsia"/>
          <w:kern w:val="0"/>
          <w:sz w:val="32"/>
          <w:szCs w:val="32"/>
        </w:rPr>
        <w:t>YY 0648</w:t>
      </w:r>
      <w:r>
        <w:rPr>
          <w:rFonts w:eastAsia="仿宋_GB2312" w:hint="eastAsia"/>
          <w:kern w:val="0"/>
          <w:sz w:val="32"/>
          <w:szCs w:val="32"/>
        </w:rPr>
        <w:t>的要求。</w:t>
      </w:r>
    </w:p>
    <w:p w:rsidR="008207AA" w:rsidRDefault="008207AA" w:rsidP="001C249B">
      <w:pPr>
        <w:spacing w:line="520" w:lineRule="exact"/>
        <w:ind w:firstLineChars="200" w:firstLine="640"/>
        <w:rPr>
          <w:rFonts w:eastAsia="仿宋_GB2312"/>
          <w:kern w:val="0"/>
          <w:sz w:val="32"/>
          <w:szCs w:val="32"/>
        </w:rPr>
      </w:pPr>
      <w:r>
        <w:rPr>
          <w:rFonts w:eastAsia="仿宋_GB2312" w:hint="eastAsia"/>
          <w:kern w:val="0"/>
          <w:sz w:val="32"/>
          <w:szCs w:val="32"/>
        </w:rPr>
        <w:t>4.</w:t>
      </w:r>
      <w:r>
        <w:rPr>
          <w:rFonts w:eastAsia="仿宋_GB2312" w:hint="eastAsia"/>
          <w:kern w:val="0"/>
          <w:sz w:val="32"/>
          <w:szCs w:val="32"/>
        </w:rPr>
        <w:t>电磁兼容性能应符合</w:t>
      </w:r>
      <w:r>
        <w:rPr>
          <w:rFonts w:eastAsia="仿宋_GB2312" w:hint="eastAsia"/>
          <w:kern w:val="0"/>
          <w:sz w:val="32"/>
          <w:szCs w:val="32"/>
        </w:rPr>
        <w:t>GB/T 18268.1</w:t>
      </w:r>
      <w:r>
        <w:rPr>
          <w:rFonts w:eastAsia="仿宋_GB2312" w:hint="eastAsia"/>
          <w:kern w:val="0"/>
          <w:sz w:val="32"/>
          <w:szCs w:val="32"/>
        </w:rPr>
        <w:t>、</w:t>
      </w:r>
      <w:r>
        <w:rPr>
          <w:rFonts w:eastAsia="仿宋_GB2312" w:hint="eastAsia"/>
          <w:kern w:val="0"/>
          <w:sz w:val="32"/>
          <w:szCs w:val="32"/>
        </w:rPr>
        <w:t>GB/T 18268.26</w:t>
      </w:r>
      <w:r>
        <w:rPr>
          <w:rFonts w:eastAsia="仿宋_GB2312" w:hint="eastAsia"/>
          <w:kern w:val="0"/>
          <w:sz w:val="32"/>
          <w:szCs w:val="32"/>
        </w:rPr>
        <w:t>的要求。</w:t>
      </w:r>
    </w:p>
    <w:p w:rsidR="002F01CA" w:rsidRPr="008207AA" w:rsidRDefault="002F01CA" w:rsidP="001C249B">
      <w:pPr>
        <w:spacing w:line="520" w:lineRule="exact"/>
        <w:ind w:firstLineChars="200" w:firstLine="640"/>
        <w:rPr>
          <w:rFonts w:eastAsia="仿宋_GB2312"/>
          <w:kern w:val="0"/>
          <w:sz w:val="32"/>
          <w:szCs w:val="32"/>
        </w:rPr>
      </w:pPr>
      <w:r>
        <w:rPr>
          <w:rFonts w:eastAsia="仿宋_GB2312" w:hint="eastAsia"/>
          <w:kern w:val="0"/>
          <w:sz w:val="32"/>
          <w:szCs w:val="32"/>
        </w:rPr>
        <w:lastRenderedPageBreak/>
        <w:t>5.</w:t>
      </w:r>
      <w:r>
        <w:rPr>
          <w:rFonts w:eastAsia="仿宋_GB2312" w:hint="eastAsia"/>
          <w:kern w:val="0"/>
          <w:sz w:val="32"/>
          <w:szCs w:val="32"/>
        </w:rPr>
        <w:t>采用注册检验方式证明环境条件对产品性能无影响的，环境试验应符合</w:t>
      </w:r>
      <w:r>
        <w:rPr>
          <w:rFonts w:eastAsia="仿宋_GB2312" w:hint="eastAsia"/>
          <w:kern w:val="0"/>
          <w:sz w:val="32"/>
          <w:szCs w:val="32"/>
        </w:rPr>
        <w:t>GB/T 14710</w:t>
      </w:r>
      <w:r>
        <w:rPr>
          <w:rFonts w:eastAsia="仿宋_GB2312" w:hint="eastAsia"/>
          <w:kern w:val="0"/>
          <w:sz w:val="32"/>
          <w:szCs w:val="32"/>
        </w:rPr>
        <w:t>的要求。</w:t>
      </w:r>
    </w:p>
    <w:p w:rsidR="00C636EB" w:rsidRPr="00E05FF6" w:rsidRDefault="00B70CA2" w:rsidP="001C249B">
      <w:pPr>
        <w:spacing w:line="520" w:lineRule="exact"/>
        <w:ind w:firstLineChars="200" w:firstLine="640"/>
        <w:rPr>
          <w:rFonts w:eastAsia="仿宋_GB2312"/>
          <w:kern w:val="0"/>
          <w:sz w:val="32"/>
          <w:szCs w:val="32"/>
        </w:rPr>
      </w:pPr>
      <w:r>
        <w:rPr>
          <w:rFonts w:eastAsia="仿宋_GB2312" w:hint="eastAsia"/>
          <w:kern w:val="0"/>
          <w:sz w:val="32"/>
          <w:szCs w:val="32"/>
        </w:rPr>
        <w:t>产品技术要求中</w:t>
      </w:r>
      <w:r w:rsidR="00C636EB" w:rsidRPr="00E05FF6">
        <w:rPr>
          <w:rFonts w:eastAsia="仿宋_GB2312" w:hint="eastAsia"/>
          <w:kern w:val="0"/>
          <w:sz w:val="32"/>
          <w:szCs w:val="32"/>
        </w:rPr>
        <w:t>性能指标项目的具体要求应与性能研究资料保持一致，</w:t>
      </w:r>
      <w:r>
        <w:rPr>
          <w:rFonts w:eastAsia="仿宋_GB2312" w:hint="eastAsia"/>
          <w:kern w:val="0"/>
          <w:sz w:val="32"/>
          <w:szCs w:val="32"/>
        </w:rPr>
        <w:t>并</w:t>
      </w:r>
      <w:r w:rsidR="00C636EB" w:rsidRPr="00E05FF6">
        <w:rPr>
          <w:rFonts w:eastAsia="仿宋_GB2312" w:hint="eastAsia"/>
          <w:kern w:val="0"/>
          <w:sz w:val="32"/>
          <w:szCs w:val="32"/>
        </w:rPr>
        <w:t>具有确定的研究资料依据。</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t>（七）产品注册检验报告</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同一注册单元内所检验的产品应当能够代表本注册单元内其他产品的安全性和有效性。对同一注册单元内代表产品的选取应考虑产品</w:t>
      </w:r>
      <w:r w:rsidR="008207AA">
        <w:rPr>
          <w:rFonts w:eastAsia="仿宋_GB2312" w:hint="eastAsia"/>
          <w:kern w:val="0"/>
          <w:sz w:val="32"/>
          <w:szCs w:val="32"/>
        </w:rPr>
        <w:t>适用范围</w:t>
      </w:r>
      <w:r w:rsidRPr="00E05FF6">
        <w:rPr>
          <w:rFonts w:eastAsia="仿宋_GB2312" w:hint="eastAsia"/>
          <w:kern w:val="0"/>
          <w:sz w:val="32"/>
          <w:szCs w:val="32"/>
        </w:rPr>
        <w:t>、性能指标、安全指标、结构组成等，具体原则如下：</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性能指标、安全指标和结构组成一致，</w:t>
      </w:r>
      <w:r w:rsidR="008207AA">
        <w:rPr>
          <w:rFonts w:eastAsia="仿宋_GB2312" w:hint="eastAsia"/>
          <w:kern w:val="0"/>
          <w:sz w:val="32"/>
          <w:szCs w:val="32"/>
        </w:rPr>
        <w:t>适用范围</w:t>
      </w:r>
      <w:r w:rsidRPr="00E05FF6">
        <w:rPr>
          <w:rFonts w:eastAsia="仿宋_GB2312" w:hint="eastAsia"/>
          <w:kern w:val="0"/>
          <w:sz w:val="32"/>
          <w:szCs w:val="32"/>
        </w:rPr>
        <w:t>不同的产品，应选取</w:t>
      </w:r>
      <w:r w:rsidR="008207AA">
        <w:rPr>
          <w:rFonts w:eastAsia="仿宋_GB2312" w:hint="eastAsia"/>
          <w:kern w:val="0"/>
          <w:sz w:val="32"/>
          <w:szCs w:val="32"/>
        </w:rPr>
        <w:t>适用范围</w:t>
      </w:r>
      <w:r w:rsidRPr="00E05FF6">
        <w:rPr>
          <w:rFonts w:eastAsia="仿宋_GB2312" w:hint="eastAsia"/>
          <w:kern w:val="0"/>
          <w:sz w:val="32"/>
          <w:szCs w:val="32"/>
        </w:rPr>
        <w:t>最多的型号规格作为代表产品。</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008207AA">
        <w:rPr>
          <w:rFonts w:eastAsia="仿宋_GB2312" w:hint="eastAsia"/>
          <w:kern w:val="0"/>
          <w:sz w:val="32"/>
          <w:szCs w:val="32"/>
        </w:rPr>
        <w:t>适用范围</w:t>
      </w:r>
      <w:r w:rsidRPr="00E05FF6">
        <w:rPr>
          <w:rFonts w:eastAsia="仿宋_GB2312" w:hint="eastAsia"/>
          <w:kern w:val="0"/>
          <w:sz w:val="32"/>
          <w:szCs w:val="32"/>
        </w:rPr>
        <w:t>一致，主要设计结构存在差异，但差异未对安全性有效性造成显著影响的产品，应选取性能指标标称值最高的型号规格作为有效性验证的代表产品。同时，在电气安全性能无法互相覆盖时，应对注册单元内每一型号规格产品均进行电气安全指标的注册检测。</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3.</w:t>
      </w:r>
      <w:r w:rsidRPr="00E05FF6">
        <w:rPr>
          <w:rFonts w:eastAsia="仿宋_GB2312" w:hint="eastAsia"/>
          <w:kern w:val="0"/>
          <w:sz w:val="32"/>
          <w:szCs w:val="32"/>
        </w:rPr>
        <w:t>同一注册单元产品如包含多个软件组件或多个版本的软件组件，则每个软件组件或每个版本软件组件构成的产品均应作为一个检测单元，除非检测单元可以完整覆盖注册单元全部情况。</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4.</w:t>
      </w:r>
      <w:r w:rsidRPr="00E05FF6">
        <w:rPr>
          <w:rFonts w:eastAsia="仿宋_GB2312" w:hint="eastAsia"/>
          <w:kern w:val="0"/>
          <w:sz w:val="32"/>
          <w:szCs w:val="32"/>
        </w:rPr>
        <w:t>当没有充足证据能够证明同一注册单元内不同型号规格产品之间电磁兼容性能可以覆盖时，应选取每一型号规格产品进行电磁兼容项目检测。</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对于代表产品的选择，申请人应当提供相关资料予以证明。对于不同型号规格产品之间电磁兼容性能可以覆盖的情形，需由出具注册检验报告的医疗器械检验机构提供相关说明（可在预评价意见中体现）。</w:t>
      </w:r>
    </w:p>
    <w:p w:rsidR="00C636EB" w:rsidRPr="00E05FF6" w:rsidRDefault="00C636EB" w:rsidP="001C249B">
      <w:pPr>
        <w:spacing w:line="520" w:lineRule="exact"/>
        <w:ind w:firstLineChars="200" w:firstLine="640"/>
        <w:rPr>
          <w:rFonts w:ascii="楷体_GB2312" w:eastAsia="楷体_GB2312" w:hAnsi="楷体"/>
          <w:sz w:val="32"/>
          <w:szCs w:val="32"/>
        </w:rPr>
      </w:pPr>
      <w:r w:rsidRPr="00E05FF6">
        <w:rPr>
          <w:rFonts w:ascii="楷体_GB2312" w:eastAsia="楷体_GB2312" w:hAnsi="楷体" w:hint="eastAsia"/>
          <w:sz w:val="32"/>
          <w:szCs w:val="32"/>
        </w:rPr>
        <w:lastRenderedPageBreak/>
        <w:t>（八）产品说明书和最小销售单元的标签样稿</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1.</w:t>
      </w:r>
      <w:r w:rsidRPr="00E05FF6">
        <w:rPr>
          <w:rFonts w:eastAsia="仿宋_GB2312" w:hint="eastAsia"/>
          <w:kern w:val="0"/>
          <w:sz w:val="32"/>
          <w:szCs w:val="32"/>
        </w:rPr>
        <w:t>产品说明书</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产品说明书应当符合《医疗器械说明书和标签管理规定》的要求，至少包括以下内容：</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w:t>
      </w:r>
      <w:r w:rsidRPr="00E05FF6">
        <w:rPr>
          <w:rFonts w:eastAsia="仿宋_GB2312" w:hint="eastAsia"/>
          <w:kern w:val="0"/>
          <w:sz w:val="32"/>
          <w:szCs w:val="32"/>
        </w:rPr>
        <w:t>）产品名称、型号、规格；</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2</w:t>
      </w:r>
      <w:r w:rsidRPr="00E05FF6">
        <w:rPr>
          <w:rFonts w:eastAsia="仿宋_GB2312" w:hint="eastAsia"/>
          <w:kern w:val="0"/>
          <w:sz w:val="32"/>
          <w:szCs w:val="32"/>
        </w:rPr>
        <w:t>）注册人的名称、住所、联系方式及售后服务单位，进口产品还应当载明代理人的名称、住所及联系方式；</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3</w:t>
      </w:r>
      <w:r w:rsidRPr="00E05FF6">
        <w:rPr>
          <w:rFonts w:eastAsia="仿宋_GB2312" w:hint="eastAsia"/>
          <w:kern w:val="0"/>
          <w:sz w:val="32"/>
          <w:szCs w:val="32"/>
        </w:rPr>
        <w:t>）生产企业的名称、住所、生产地址、联系方式及生产许可证编号，委托生产的还应当标注受托企业的名称、住所、生产地址、生产许可证编号；</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4</w:t>
      </w:r>
      <w:r w:rsidRPr="00E05FF6">
        <w:rPr>
          <w:rFonts w:eastAsia="仿宋_GB2312" w:hint="eastAsia"/>
          <w:kern w:val="0"/>
          <w:sz w:val="32"/>
          <w:szCs w:val="32"/>
        </w:rPr>
        <w:t>）医疗器械注册证编号；</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5</w:t>
      </w:r>
      <w:r w:rsidRPr="00E05FF6">
        <w:rPr>
          <w:rFonts w:eastAsia="仿宋_GB2312" w:hint="eastAsia"/>
          <w:kern w:val="0"/>
          <w:sz w:val="32"/>
          <w:szCs w:val="32"/>
        </w:rPr>
        <w:t>）产品技术要求的编号；</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6</w:t>
      </w:r>
      <w:r w:rsidRPr="00E05FF6">
        <w:rPr>
          <w:rFonts w:eastAsia="仿宋_GB2312" w:hint="eastAsia"/>
          <w:kern w:val="0"/>
          <w:sz w:val="32"/>
          <w:szCs w:val="32"/>
        </w:rPr>
        <w:t>）产品性能、主要结构组成、适用范围：</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①</w:t>
      </w:r>
      <w:r w:rsidRPr="00E05FF6">
        <w:rPr>
          <w:rFonts w:eastAsia="仿宋_GB2312" w:hint="eastAsia"/>
          <w:kern w:val="0"/>
          <w:sz w:val="32"/>
          <w:szCs w:val="32"/>
        </w:rPr>
        <w:fldChar w:fldCharType="end"/>
      </w:r>
      <w:r w:rsidR="00C636EB" w:rsidRPr="00E05FF6">
        <w:rPr>
          <w:rFonts w:eastAsia="仿宋_GB2312" w:hint="eastAsia"/>
          <w:kern w:val="0"/>
          <w:sz w:val="32"/>
          <w:szCs w:val="32"/>
        </w:rPr>
        <w:t>主要结构组成</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建议以实物照片</w:t>
      </w:r>
      <w:r w:rsidRPr="00E05FF6">
        <w:rPr>
          <w:rFonts w:eastAsia="仿宋_GB2312" w:hint="eastAsia"/>
          <w:kern w:val="0"/>
          <w:sz w:val="32"/>
          <w:szCs w:val="32"/>
        </w:rPr>
        <w:t>/</w:t>
      </w:r>
      <w:r w:rsidRPr="00E05FF6">
        <w:rPr>
          <w:rFonts w:eastAsia="仿宋_GB2312" w:hint="eastAsia"/>
          <w:kern w:val="0"/>
          <w:sz w:val="32"/>
          <w:szCs w:val="32"/>
        </w:rPr>
        <w:t>示意图加文字的形式对申报产品的整体结构进行描述，标明各主要模块的名称（应包含软件组件，并注明软件组件的名称、型号规格和发布版本）。</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建议以实物照片</w:t>
      </w:r>
      <w:r w:rsidRPr="00E05FF6">
        <w:rPr>
          <w:rFonts w:eastAsia="仿宋_GB2312" w:hint="eastAsia"/>
          <w:kern w:val="0"/>
          <w:sz w:val="32"/>
          <w:szCs w:val="32"/>
        </w:rPr>
        <w:t>/</w:t>
      </w:r>
      <w:r w:rsidRPr="00E05FF6">
        <w:rPr>
          <w:rFonts w:eastAsia="仿宋_GB2312" w:hint="eastAsia"/>
          <w:kern w:val="0"/>
          <w:sz w:val="32"/>
          <w:szCs w:val="32"/>
        </w:rPr>
        <w:t>透视图</w:t>
      </w:r>
      <w:r w:rsidRPr="00E05FF6">
        <w:rPr>
          <w:rFonts w:eastAsia="仿宋_GB2312" w:hint="eastAsia"/>
          <w:kern w:val="0"/>
          <w:sz w:val="32"/>
          <w:szCs w:val="32"/>
        </w:rPr>
        <w:t>/</w:t>
      </w:r>
      <w:r w:rsidRPr="00E05FF6">
        <w:rPr>
          <w:rFonts w:eastAsia="仿宋_GB2312" w:hint="eastAsia"/>
          <w:kern w:val="0"/>
          <w:sz w:val="32"/>
          <w:szCs w:val="32"/>
        </w:rPr>
        <w:t>俯视图</w:t>
      </w:r>
      <w:r w:rsidRPr="00E05FF6">
        <w:rPr>
          <w:rFonts w:eastAsia="仿宋_GB2312" w:hint="eastAsia"/>
          <w:kern w:val="0"/>
          <w:sz w:val="32"/>
          <w:szCs w:val="32"/>
        </w:rPr>
        <w:t>/</w:t>
      </w:r>
      <w:r w:rsidRPr="00E05FF6">
        <w:rPr>
          <w:rFonts w:eastAsia="仿宋_GB2312" w:hint="eastAsia"/>
          <w:kern w:val="0"/>
          <w:sz w:val="32"/>
          <w:szCs w:val="32"/>
        </w:rPr>
        <w:t>剖面图加文字的形式对各主要模块逐一进行描述，标明每一主要模块的主要组成结构和主要元器件的名称，对于重要元器件或功能零部件，建议单独进行描述。</w:t>
      </w:r>
    </w:p>
    <w:p w:rsidR="00C636EB"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建议对软件的</w:t>
      </w:r>
      <w:r w:rsidR="00E97EFC">
        <w:rPr>
          <w:rFonts w:eastAsia="仿宋_GB2312" w:hint="eastAsia"/>
          <w:kern w:val="0"/>
          <w:sz w:val="32"/>
          <w:szCs w:val="32"/>
        </w:rPr>
        <w:t>全部</w:t>
      </w:r>
      <w:r w:rsidRPr="00E05FF6">
        <w:rPr>
          <w:rFonts w:eastAsia="仿宋_GB2312" w:hint="eastAsia"/>
          <w:kern w:val="0"/>
          <w:sz w:val="32"/>
          <w:szCs w:val="32"/>
        </w:rPr>
        <w:t>功能进行描述，重点对用户界面的整体情况</w:t>
      </w:r>
      <w:r w:rsidR="00E97EFC">
        <w:rPr>
          <w:rFonts w:eastAsia="仿宋_GB2312" w:hint="eastAsia"/>
          <w:kern w:val="0"/>
          <w:sz w:val="32"/>
          <w:szCs w:val="32"/>
        </w:rPr>
        <w:t>、</w:t>
      </w:r>
      <w:r w:rsidRPr="00E05FF6">
        <w:rPr>
          <w:rFonts w:eastAsia="仿宋_GB2312" w:hint="eastAsia"/>
          <w:kern w:val="0"/>
          <w:sz w:val="32"/>
          <w:szCs w:val="32"/>
        </w:rPr>
        <w:t>各功能窗口涉及的操作功能</w:t>
      </w:r>
      <w:r w:rsidR="007247E9">
        <w:rPr>
          <w:rFonts w:eastAsia="仿宋_GB2312" w:hint="eastAsia"/>
          <w:kern w:val="0"/>
          <w:sz w:val="32"/>
          <w:szCs w:val="32"/>
        </w:rPr>
        <w:t>、</w:t>
      </w:r>
      <w:r w:rsidR="00E97EFC">
        <w:rPr>
          <w:rFonts w:eastAsia="仿宋_GB2312" w:hint="eastAsia"/>
          <w:kern w:val="0"/>
          <w:sz w:val="32"/>
          <w:szCs w:val="32"/>
        </w:rPr>
        <w:t>通讯接口</w:t>
      </w:r>
      <w:r w:rsidR="007247E9">
        <w:rPr>
          <w:rFonts w:eastAsia="仿宋_GB2312" w:hint="eastAsia"/>
          <w:kern w:val="0"/>
          <w:sz w:val="32"/>
          <w:szCs w:val="32"/>
        </w:rPr>
        <w:t>及</w:t>
      </w:r>
      <w:r w:rsidR="007247E9">
        <w:rPr>
          <w:rFonts w:eastAsia="仿宋_GB2312"/>
          <w:kern w:val="0"/>
          <w:sz w:val="32"/>
          <w:szCs w:val="32"/>
        </w:rPr>
        <w:t>协议</w:t>
      </w:r>
      <w:r w:rsidRPr="00E05FF6">
        <w:rPr>
          <w:rFonts w:eastAsia="仿宋_GB2312" w:hint="eastAsia"/>
          <w:kern w:val="0"/>
          <w:sz w:val="32"/>
          <w:szCs w:val="32"/>
        </w:rPr>
        <w:t>进行介绍。</w:t>
      </w:r>
    </w:p>
    <w:p w:rsidR="00C927DE" w:rsidRPr="00E05FF6" w:rsidRDefault="00C927DE" w:rsidP="001C249B">
      <w:pPr>
        <w:spacing w:line="520" w:lineRule="exact"/>
        <w:ind w:firstLineChars="200" w:firstLine="640"/>
        <w:rPr>
          <w:rFonts w:eastAsia="仿宋_GB2312"/>
          <w:kern w:val="0"/>
          <w:sz w:val="32"/>
          <w:szCs w:val="32"/>
        </w:rPr>
      </w:pPr>
      <w:r>
        <w:rPr>
          <w:rFonts w:eastAsia="仿宋_GB2312" w:hint="eastAsia"/>
          <w:kern w:val="0"/>
          <w:sz w:val="32"/>
          <w:szCs w:val="32"/>
        </w:rPr>
        <w:t>建议按照以下格式描述产品结构及组成：</w:t>
      </w:r>
      <w:r w:rsidR="00DD55F2">
        <w:rPr>
          <w:rFonts w:eastAsia="仿宋_GB2312" w:hint="eastAsia"/>
          <w:kern w:val="0"/>
          <w:sz w:val="32"/>
          <w:szCs w:val="32"/>
        </w:rPr>
        <w:t>“该产品</w:t>
      </w:r>
      <w:r w:rsidR="00DD55F2" w:rsidRPr="00E05FF6">
        <w:rPr>
          <w:rFonts w:eastAsia="仿宋_GB2312" w:hint="eastAsia"/>
          <w:kern w:val="0"/>
          <w:sz w:val="32"/>
          <w:szCs w:val="32"/>
        </w:rPr>
        <w:t>由</w:t>
      </w:r>
      <w:r w:rsidR="00DD55F2">
        <w:rPr>
          <w:rFonts w:eastAsia="仿宋_GB2312" w:hint="eastAsia"/>
          <w:kern w:val="0"/>
          <w:sz w:val="32"/>
          <w:szCs w:val="32"/>
        </w:rPr>
        <w:t>主要由样本装载和输送装置、加样装置、试剂装置、恒温反应装置、离心机、液体容器、检测器、清洗装置</w:t>
      </w:r>
      <w:r w:rsidR="00DD55F2">
        <w:rPr>
          <w:rFonts w:eastAsia="仿宋_GB2312"/>
          <w:kern w:val="0"/>
          <w:sz w:val="32"/>
          <w:szCs w:val="32"/>
        </w:rPr>
        <w:t>……</w:t>
      </w:r>
      <w:r w:rsidR="00DD55F2">
        <w:rPr>
          <w:rFonts w:eastAsia="仿宋_GB2312" w:hint="eastAsia"/>
          <w:kern w:val="0"/>
          <w:sz w:val="32"/>
          <w:szCs w:val="32"/>
        </w:rPr>
        <w:t>和软件（发布版本号：</w:t>
      </w:r>
      <w:r w:rsidR="00BC68C3">
        <w:rPr>
          <w:rFonts w:eastAsia="仿宋_GB2312" w:hint="eastAsia"/>
          <w:kern w:val="0"/>
          <w:sz w:val="32"/>
          <w:szCs w:val="32"/>
        </w:rPr>
        <w:lastRenderedPageBreak/>
        <w:t>×××</w:t>
      </w:r>
      <w:r w:rsidR="00DD55F2">
        <w:rPr>
          <w:rFonts w:eastAsia="仿宋_GB2312" w:hint="eastAsia"/>
          <w:kern w:val="0"/>
          <w:sz w:val="32"/>
          <w:szCs w:val="32"/>
        </w:rPr>
        <w:t>）组成”。</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②</w:t>
      </w:r>
      <w:r w:rsidRPr="00E05FF6">
        <w:rPr>
          <w:rFonts w:eastAsia="仿宋_GB2312" w:hint="eastAsia"/>
          <w:kern w:val="0"/>
          <w:sz w:val="32"/>
          <w:szCs w:val="32"/>
        </w:rPr>
        <w:fldChar w:fldCharType="end"/>
      </w:r>
      <w:r w:rsidR="00C636EB" w:rsidRPr="00E05FF6">
        <w:rPr>
          <w:rFonts w:eastAsia="仿宋_GB2312" w:hint="eastAsia"/>
          <w:kern w:val="0"/>
          <w:sz w:val="32"/>
          <w:szCs w:val="32"/>
        </w:rPr>
        <w:t>适用范围</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建议采用以下形式进行描述：“</w:t>
      </w:r>
      <w:r w:rsidR="00C927DE" w:rsidRPr="00E05FF6">
        <w:rPr>
          <w:rFonts w:eastAsia="仿宋_GB2312" w:hint="eastAsia"/>
          <w:kern w:val="0"/>
          <w:sz w:val="32"/>
          <w:szCs w:val="32"/>
        </w:rPr>
        <w:t>该产品采用××法，与配套的检测试剂共同使用</w:t>
      </w:r>
      <w:r w:rsidR="00C927DE">
        <w:rPr>
          <w:rFonts w:eastAsia="仿宋_GB2312" w:hint="eastAsia"/>
          <w:kern w:val="0"/>
          <w:sz w:val="32"/>
          <w:szCs w:val="32"/>
        </w:rPr>
        <w:t>（如适用）</w:t>
      </w:r>
      <w:r w:rsidR="00C927DE" w:rsidRPr="00E05FF6">
        <w:rPr>
          <w:rFonts w:eastAsia="仿宋_GB2312" w:hint="eastAsia"/>
          <w:kern w:val="0"/>
          <w:sz w:val="32"/>
          <w:szCs w:val="32"/>
        </w:rPr>
        <w:t>，在临床上用于对来源于人体</w:t>
      </w:r>
      <w:r w:rsidR="00C927DE">
        <w:rPr>
          <w:rFonts w:eastAsia="仿宋_GB2312" w:hint="eastAsia"/>
          <w:kern w:val="0"/>
          <w:sz w:val="32"/>
          <w:szCs w:val="32"/>
        </w:rPr>
        <w:t>血液</w:t>
      </w:r>
      <w:r w:rsidR="00C927DE" w:rsidRPr="00E05FF6">
        <w:rPr>
          <w:rFonts w:eastAsia="仿宋_GB2312" w:hint="eastAsia"/>
          <w:kern w:val="0"/>
          <w:sz w:val="32"/>
          <w:szCs w:val="32"/>
        </w:rPr>
        <w:t>样本</w:t>
      </w:r>
      <w:r w:rsidR="00C927DE">
        <w:rPr>
          <w:rFonts w:eastAsia="仿宋_GB2312" w:hint="eastAsia"/>
          <w:kern w:val="0"/>
          <w:sz w:val="32"/>
          <w:szCs w:val="32"/>
        </w:rPr>
        <w:t>进行×××试验</w:t>
      </w:r>
      <w:r w:rsidRPr="00E05FF6">
        <w:rPr>
          <w:rFonts w:eastAsia="仿宋_GB2312" w:hint="eastAsia"/>
          <w:kern w:val="0"/>
          <w:sz w:val="32"/>
          <w:szCs w:val="32"/>
        </w:rPr>
        <w:t>”。</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3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③</w:t>
      </w:r>
      <w:r w:rsidRPr="00E05FF6">
        <w:rPr>
          <w:rFonts w:eastAsia="仿宋_GB2312" w:hint="eastAsia"/>
          <w:kern w:val="0"/>
          <w:sz w:val="32"/>
          <w:szCs w:val="32"/>
        </w:rPr>
        <w:fldChar w:fldCharType="end"/>
      </w:r>
      <w:r w:rsidR="00DD55F2">
        <w:rPr>
          <w:rFonts w:eastAsia="仿宋_GB2312" w:hint="eastAsia"/>
          <w:kern w:val="0"/>
          <w:sz w:val="32"/>
          <w:szCs w:val="32"/>
        </w:rPr>
        <w:t>工作</w:t>
      </w:r>
      <w:r w:rsidR="00C636EB" w:rsidRPr="00E05FF6">
        <w:rPr>
          <w:rFonts w:eastAsia="仿宋_GB2312" w:hint="eastAsia"/>
          <w:kern w:val="0"/>
          <w:sz w:val="32"/>
          <w:szCs w:val="32"/>
        </w:rPr>
        <w:t>原理</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建议对申报产品采用的</w:t>
      </w:r>
      <w:r w:rsidR="00DD55F2">
        <w:rPr>
          <w:rFonts w:eastAsia="仿宋_GB2312" w:hint="eastAsia"/>
          <w:kern w:val="0"/>
          <w:sz w:val="32"/>
          <w:szCs w:val="32"/>
        </w:rPr>
        <w:t>工作原理</w:t>
      </w:r>
      <w:r w:rsidRPr="00E05FF6">
        <w:rPr>
          <w:rFonts w:eastAsia="仿宋_GB2312" w:hint="eastAsia"/>
          <w:kern w:val="0"/>
          <w:sz w:val="32"/>
          <w:szCs w:val="32"/>
        </w:rPr>
        <w:t>进行详细描述，</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建议以图示加文字的形式对申报产品适用的每种</w:t>
      </w:r>
      <w:r w:rsidR="00A673AF">
        <w:rPr>
          <w:rFonts w:eastAsia="仿宋_GB2312" w:hint="eastAsia"/>
          <w:kern w:val="0"/>
          <w:sz w:val="32"/>
          <w:szCs w:val="32"/>
        </w:rPr>
        <w:t>试验类型</w:t>
      </w:r>
      <w:r w:rsidRPr="00E05FF6">
        <w:rPr>
          <w:rFonts w:eastAsia="仿宋_GB2312" w:hint="eastAsia"/>
          <w:kern w:val="0"/>
          <w:sz w:val="32"/>
          <w:szCs w:val="32"/>
        </w:rPr>
        <w:t>进行分步骤详细介绍，每步骤的图示中均应体现出该步骤状态下反应</w:t>
      </w:r>
      <w:r w:rsidR="00A673AF">
        <w:rPr>
          <w:rFonts w:eastAsia="仿宋_GB2312" w:hint="eastAsia"/>
          <w:kern w:val="0"/>
          <w:sz w:val="32"/>
          <w:szCs w:val="32"/>
        </w:rPr>
        <w:t>载体</w:t>
      </w:r>
      <w:r w:rsidRPr="00E05FF6">
        <w:rPr>
          <w:rFonts w:eastAsia="仿宋_GB2312" w:hint="eastAsia"/>
          <w:kern w:val="0"/>
          <w:sz w:val="32"/>
          <w:szCs w:val="32"/>
        </w:rPr>
        <w:t>内</w:t>
      </w:r>
      <w:r w:rsidR="00A673AF">
        <w:rPr>
          <w:rFonts w:eastAsia="仿宋_GB2312" w:hint="eastAsia"/>
          <w:kern w:val="0"/>
          <w:sz w:val="32"/>
          <w:szCs w:val="32"/>
        </w:rPr>
        <w:t>游离红细胞</w:t>
      </w:r>
      <w:r w:rsidR="007247E9">
        <w:rPr>
          <w:rFonts w:eastAsia="仿宋_GB2312" w:hint="eastAsia"/>
          <w:kern w:val="0"/>
          <w:sz w:val="32"/>
          <w:szCs w:val="32"/>
        </w:rPr>
        <w:t>或</w:t>
      </w:r>
      <w:r w:rsidR="00A673AF">
        <w:rPr>
          <w:rFonts w:eastAsia="仿宋_GB2312" w:hint="eastAsia"/>
          <w:kern w:val="0"/>
          <w:sz w:val="32"/>
          <w:szCs w:val="32"/>
        </w:rPr>
        <w:t>凝集红细胞</w:t>
      </w:r>
      <w:r w:rsidRPr="00E05FF6">
        <w:rPr>
          <w:rFonts w:eastAsia="仿宋_GB2312" w:hint="eastAsia"/>
          <w:kern w:val="0"/>
          <w:sz w:val="32"/>
          <w:szCs w:val="32"/>
        </w:rPr>
        <w:t>的对应状态。</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4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④</w:t>
      </w:r>
      <w:r w:rsidRPr="00E05FF6">
        <w:rPr>
          <w:rFonts w:eastAsia="仿宋_GB2312" w:hint="eastAsia"/>
          <w:kern w:val="0"/>
          <w:sz w:val="32"/>
          <w:szCs w:val="32"/>
        </w:rPr>
        <w:fldChar w:fldCharType="end"/>
      </w:r>
      <w:r w:rsidR="00C636EB" w:rsidRPr="00E05FF6">
        <w:rPr>
          <w:rFonts w:eastAsia="仿宋_GB2312" w:hint="eastAsia"/>
          <w:kern w:val="0"/>
          <w:sz w:val="32"/>
          <w:szCs w:val="32"/>
        </w:rPr>
        <w:t>性能指标</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建议至少写明以下内容：产品尺寸、重量、储存条件（温度、湿度）、正常工作条件（温度、湿度、海拔高度、电源要求</w:t>
      </w:r>
      <w:r w:rsidR="00A673AF">
        <w:rPr>
          <w:rFonts w:eastAsia="仿宋_GB2312" w:hint="eastAsia"/>
          <w:kern w:val="0"/>
          <w:sz w:val="32"/>
          <w:szCs w:val="32"/>
        </w:rPr>
        <w:t>、瞬态过压类别、污染等级</w:t>
      </w:r>
      <w:r w:rsidRPr="00E05FF6">
        <w:rPr>
          <w:rFonts w:eastAsia="仿宋_GB2312" w:hint="eastAsia"/>
          <w:kern w:val="0"/>
          <w:sz w:val="32"/>
          <w:szCs w:val="32"/>
        </w:rPr>
        <w:t>）、</w:t>
      </w:r>
      <w:r w:rsidR="00A673AF" w:rsidRPr="00A673AF">
        <w:rPr>
          <w:rFonts w:eastAsia="仿宋_GB2312" w:hint="eastAsia"/>
          <w:kern w:val="0"/>
          <w:sz w:val="32"/>
          <w:szCs w:val="32"/>
        </w:rPr>
        <w:t>电磁兼容</w:t>
      </w:r>
      <w:r w:rsidR="00A673AF">
        <w:rPr>
          <w:rFonts w:eastAsia="仿宋_GB2312" w:hint="eastAsia"/>
          <w:kern w:val="0"/>
          <w:sz w:val="32"/>
          <w:szCs w:val="32"/>
        </w:rPr>
        <w:t>信息（</w:t>
      </w:r>
      <w:r w:rsidR="00A673AF" w:rsidRPr="00A673AF">
        <w:rPr>
          <w:rFonts w:eastAsia="仿宋_GB2312" w:hint="eastAsia"/>
          <w:kern w:val="0"/>
          <w:sz w:val="32"/>
          <w:szCs w:val="32"/>
        </w:rPr>
        <w:t>分组</w:t>
      </w:r>
      <w:r w:rsidR="00A673AF">
        <w:rPr>
          <w:rFonts w:eastAsia="仿宋_GB2312" w:hint="eastAsia"/>
          <w:kern w:val="0"/>
          <w:sz w:val="32"/>
          <w:szCs w:val="32"/>
        </w:rPr>
        <w:t>、</w:t>
      </w:r>
      <w:r w:rsidR="00A673AF" w:rsidRPr="00A673AF">
        <w:rPr>
          <w:rFonts w:eastAsia="仿宋_GB2312" w:hint="eastAsia"/>
          <w:kern w:val="0"/>
          <w:sz w:val="32"/>
          <w:szCs w:val="32"/>
        </w:rPr>
        <w:t>分类</w:t>
      </w:r>
      <w:r w:rsidR="00A673AF">
        <w:rPr>
          <w:rFonts w:eastAsia="仿宋_GB2312" w:hint="eastAsia"/>
          <w:kern w:val="0"/>
          <w:sz w:val="32"/>
          <w:szCs w:val="32"/>
        </w:rPr>
        <w:t>）、</w:t>
      </w:r>
      <w:r w:rsidRPr="00E05FF6">
        <w:rPr>
          <w:rFonts w:eastAsia="仿宋_GB2312" w:hint="eastAsia"/>
          <w:kern w:val="0"/>
          <w:sz w:val="32"/>
          <w:szCs w:val="32"/>
        </w:rPr>
        <w:t>分析通量、试剂位数量、样品位数量</w:t>
      </w:r>
      <w:r w:rsidR="00A673AF">
        <w:rPr>
          <w:rFonts w:eastAsia="仿宋_GB2312" w:hint="eastAsia"/>
          <w:kern w:val="0"/>
          <w:sz w:val="32"/>
          <w:szCs w:val="32"/>
        </w:rPr>
        <w:t>、适用的反应载体类型</w:t>
      </w:r>
      <w:r w:rsidR="00083B15">
        <w:rPr>
          <w:rFonts w:eastAsia="仿宋_GB2312" w:hint="eastAsia"/>
          <w:kern w:val="0"/>
          <w:sz w:val="32"/>
          <w:szCs w:val="32"/>
        </w:rPr>
        <w:t>（</w:t>
      </w:r>
      <w:r w:rsidR="007247E9">
        <w:rPr>
          <w:rFonts w:eastAsia="仿宋_GB2312" w:hint="eastAsia"/>
          <w:kern w:val="0"/>
          <w:sz w:val="32"/>
          <w:szCs w:val="32"/>
        </w:rPr>
        <w:t>试管</w:t>
      </w:r>
      <w:r w:rsidR="007247E9">
        <w:rPr>
          <w:rFonts w:eastAsia="仿宋_GB2312"/>
          <w:kern w:val="0"/>
          <w:sz w:val="32"/>
          <w:szCs w:val="32"/>
        </w:rPr>
        <w:t>、</w:t>
      </w:r>
      <w:r w:rsidR="00083B15">
        <w:rPr>
          <w:rFonts w:eastAsia="仿宋_GB2312" w:hint="eastAsia"/>
          <w:kern w:val="0"/>
          <w:sz w:val="32"/>
          <w:szCs w:val="32"/>
        </w:rPr>
        <w:t>微孔板、</w:t>
      </w:r>
      <w:r w:rsidR="007247E9">
        <w:rPr>
          <w:rFonts w:eastAsia="仿宋_GB2312" w:hint="eastAsia"/>
          <w:kern w:val="0"/>
          <w:sz w:val="32"/>
          <w:szCs w:val="32"/>
        </w:rPr>
        <w:t>柱凝集</w:t>
      </w:r>
      <w:r w:rsidR="00083B15">
        <w:rPr>
          <w:rFonts w:eastAsia="仿宋_GB2312" w:hint="eastAsia"/>
          <w:kern w:val="0"/>
          <w:sz w:val="32"/>
          <w:szCs w:val="32"/>
        </w:rPr>
        <w:t>卡的尺寸和类型）、各装置的主要性能指标（加样装置的加样量、加样准确性、加样精密度</w:t>
      </w:r>
      <w:r w:rsidR="00083B15" w:rsidRPr="00E05FF6">
        <w:rPr>
          <w:rFonts w:eastAsia="仿宋_GB2312" w:hint="eastAsia"/>
          <w:kern w:val="0"/>
          <w:sz w:val="32"/>
          <w:szCs w:val="32"/>
        </w:rPr>
        <w:t>、</w:t>
      </w:r>
      <w:r w:rsidR="007247E9">
        <w:rPr>
          <w:rFonts w:eastAsia="仿宋_GB2312" w:hint="eastAsia"/>
          <w:kern w:val="0"/>
          <w:sz w:val="32"/>
          <w:szCs w:val="32"/>
        </w:rPr>
        <w:t>携带污染率</w:t>
      </w:r>
      <w:r w:rsidR="007247E9">
        <w:rPr>
          <w:rFonts w:eastAsia="仿宋_GB2312"/>
          <w:kern w:val="0"/>
          <w:sz w:val="32"/>
          <w:szCs w:val="32"/>
        </w:rPr>
        <w:t>、</w:t>
      </w:r>
      <w:r w:rsidR="00083B15">
        <w:rPr>
          <w:rFonts w:eastAsia="仿宋_GB2312" w:hint="eastAsia"/>
          <w:kern w:val="0"/>
          <w:sz w:val="32"/>
          <w:szCs w:val="32"/>
        </w:rPr>
        <w:t>离心机转速及相对偏差、恒温反应装置的温度范围及温度精度、检测光源、图像获取设备、</w:t>
      </w:r>
      <w:r w:rsidR="007247E9">
        <w:rPr>
          <w:rFonts w:eastAsia="仿宋_GB2312" w:hint="eastAsia"/>
          <w:kern w:val="0"/>
          <w:sz w:val="32"/>
          <w:szCs w:val="32"/>
        </w:rPr>
        <w:t>结果判定</w:t>
      </w:r>
      <w:r w:rsidR="007247E9">
        <w:rPr>
          <w:rFonts w:eastAsia="仿宋_GB2312"/>
          <w:kern w:val="0"/>
          <w:sz w:val="32"/>
          <w:szCs w:val="32"/>
        </w:rPr>
        <w:t>装置</w:t>
      </w:r>
      <w:r w:rsidR="007247E9">
        <w:rPr>
          <w:rFonts w:eastAsia="仿宋_GB2312" w:hint="eastAsia"/>
          <w:kern w:val="0"/>
          <w:sz w:val="32"/>
          <w:szCs w:val="32"/>
        </w:rPr>
        <w:t>、</w:t>
      </w:r>
      <w:r w:rsidR="00083B15">
        <w:rPr>
          <w:rFonts w:eastAsia="仿宋_GB2312" w:hint="eastAsia"/>
          <w:kern w:val="0"/>
          <w:sz w:val="32"/>
          <w:szCs w:val="32"/>
        </w:rPr>
        <w:t>机械传动装置精度等）、</w:t>
      </w:r>
      <w:r w:rsidR="00663489">
        <w:rPr>
          <w:rFonts w:eastAsia="仿宋_GB2312" w:hint="eastAsia"/>
          <w:kern w:val="0"/>
          <w:sz w:val="32"/>
          <w:szCs w:val="32"/>
        </w:rPr>
        <w:t>控制</w:t>
      </w:r>
      <w:r w:rsidR="00663489" w:rsidRPr="00E05FF6">
        <w:rPr>
          <w:rFonts w:eastAsia="仿宋_GB2312" w:hint="eastAsia"/>
          <w:kern w:val="0"/>
          <w:sz w:val="32"/>
          <w:szCs w:val="32"/>
        </w:rPr>
        <w:t>和</w:t>
      </w:r>
      <w:r w:rsidR="00663489">
        <w:rPr>
          <w:rFonts w:eastAsia="仿宋_GB2312" w:hint="eastAsia"/>
          <w:kern w:val="0"/>
          <w:sz w:val="32"/>
          <w:szCs w:val="32"/>
        </w:rPr>
        <w:t>显示模块的</w:t>
      </w:r>
      <w:r w:rsidR="00663489">
        <w:rPr>
          <w:rFonts w:eastAsia="仿宋_GB2312"/>
          <w:kern w:val="0"/>
          <w:sz w:val="32"/>
          <w:szCs w:val="32"/>
        </w:rPr>
        <w:t>信息、</w:t>
      </w:r>
      <w:r w:rsidR="00083B15">
        <w:rPr>
          <w:rFonts w:eastAsia="仿宋_GB2312" w:hint="eastAsia"/>
          <w:kern w:val="0"/>
          <w:sz w:val="32"/>
          <w:szCs w:val="32"/>
        </w:rPr>
        <w:t>产品主要功能等</w:t>
      </w:r>
      <w:r w:rsidRPr="00E05FF6">
        <w:rPr>
          <w:rFonts w:eastAsia="仿宋_GB2312" w:hint="eastAsia"/>
          <w:kern w:val="0"/>
          <w:sz w:val="32"/>
          <w:szCs w:val="32"/>
        </w:rPr>
        <w:t>。</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7</w:t>
      </w:r>
      <w:r w:rsidRPr="00E05FF6">
        <w:rPr>
          <w:rFonts w:eastAsia="仿宋_GB2312" w:hint="eastAsia"/>
          <w:kern w:val="0"/>
          <w:sz w:val="32"/>
          <w:szCs w:val="32"/>
        </w:rPr>
        <w:t>）注意事项、警示以及提示的内容；</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8</w:t>
      </w:r>
      <w:r w:rsidRPr="00E05FF6">
        <w:rPr>
          <w:rFonts w:eastAsia="仿宋_GB2312" w:hint="eastAsia"/>
          <w:kern w:val="0"/>
          <w:sz w:val="32"/>
          <w:szCs w:val="32"/>
        </w:rPr>
        <w:t>）安装和使用说明或者图示：</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申报产品安装调试完毕可开始正常工作作为初始状态介绍具体的操作方法，详细描述校准、质控、检测设计（样本排布、试剂选择、检测程序等）、结果传输和打印等每一步骤的详细操作方式，主要是在用户界面上如何操作应有详细的文字及</w:t>
      </w:r>
      <w:r w:rsidRPr="00E05FF6">
        <w:rPr>
          <w:rFonts w:eastAsia="仿宋_GB2312" w:hint="eastAsia"/>
          <w:kern w:val="0"/>
          <w:sz w:val="32"/>
          <w:szCs w:val="32"/>
        </w:rPr>
        <w:lastRenderedPageBreak/>
        <w:t>图示描述。</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9</w:t>
      </w:r>
      <w:r w:rsidRPr="00E05FF6">
        <w:rPr>
          <w:rFonts w:eastAsia="仿宋_GB2312" w:hint="eastAsia"/>
          <w:kern w:val="0"/>
          <w:sz w:val="32"/>
          <w:szCs w:val="32"/>
        </w:rPr>
        <w:t>）产品维护和保养方法，特殊储存、运输条件、方法：</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1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①</w:t>
      </w:r>
      <w:r w:rsidRPr="00E05FF6">
        <w:rPr>
          <w:rFonts w:eastAsia="仿宋_GB2312" w:hint="eastAsia"/>
          <w:kern w:val="0"/>
          <w:sz w:val="32"/>
          <w:szCs w:val="32"/>
        </w:rPr>
        <w:fldChar w:fldCharType="end"/>
      </w:r>
      <w:r w:rsidR="00C636EB" w:rsidRPr="00E05FF6">
        <w:rPr>
          <w:rFonts w:eastAsia="仿宋_GB2312" w:hint="eastAsia"/>
          <w:kern w:val="0"/>
          <w:sz w:val="32"/>
          <w:szCs w:val="32"/>
        </w:rPr>
        <w:t>维护和保养</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文字加图示的方式对使用者能够进行的维护保养措施，包括每日维护（如，非工作时间液路系统的维护方法、废液桶更换方法）、每周维护（如，水容器和水瓶的清洁方法）、每月维护（如，清洗试剂探针的方法）、重点零部件维护（如，样本架的维护保养方法）的具体内容进行详细描述。</w:t>
      </w:r>
    </w:p>
    <w:p w:rsidR="00C636EB" w:rsidRPr="00E05FF6" w:rsidRDefault="006F68AC"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fldChar w:fldCharType="begin"/>
      </w:r>
      <w:r w:rsidR="00C636EB" w:rsidRPr="00E05FF6">
        <w:rPr>
          <w:rFonts w:eastAsia="仿宋_GB2312" w:hint="eastAsia"/>
          <w:kern w:val="0"/>
          <w:sz w:val="32"/>
          <w:szCs w:val="32"/>
        </w:rPr>
        <w:instrText xml:space="preserve"> = 2 \* GB3 </w:instrText>
      </w:r>
      <w:r w:rsidRPr="00E05FF6">
        <w:rPr>
          <w:rFonts w:eastAsia="仿宋_GB2312" w:hint="eastAsia"/>
          <w:kern w:val="0"/>
          <w:sz w:val="32"/>
          <w:szCs w:val="32"/>
        </w:rPr>
        <w:fldChar w:fldCharType="separate"/>
      </w:r>
      <w:r w:rsidR="00C636EB" w:rsidRPr="00E05FF6">
        <w:rPr>
          <w:rFonts w:eastAsia="仿宋_GB2312" w:hint="eastAsia"/>
          <w:kern w:val="0"/>
          <w:sz w:val="32"/>
          <w:szCs w:val="32"/>
        </w:rPr>
        <w:t>②</w:t>
      </w:r>
      <w:r w:rsidRPr="00E05FF6">
        <w:rPr>
          <w:rFonts w:eastAsia="仿宋_GB2312" w:hint="eastAsia"/>
          <w:kern w:val="0"/>
          <w:sz w:val="32"/>
          <w:szCs w:val="32"/>
        </w:rPr>
        <w:fldChar w:fldCharType="end"/>
      </w:r>
      <w:r w:rsidR="00C636EB" w:rsidRPr="00E05FF6">
        <w:rPr>
          <w:rFonts w:eastAsia="仿宋_GB2312" w:hint="eastAsia"/>
          <w:kern w:val="0"/>
          <w:sz w:val="32"/>
          <w:szCs w:val="32"/>
        </w:rPr>
        <w:t>故障排除</w:t>
      </w:r>
    </w:p>
    <w:p w:rsidR="00C636EB"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建议以列表方式对申报产品正常使用过程中可能出现的可由使用者自行排除的故障进行详细描述，应当至少写明故障的表现、可能原因、建议的处理方式。</w:t>
      </w:r>
    </w:p>
    <w:p w:rsidR="00380900" w:rsidRPr="00E05FF6" w:rsidRDefault="00380900" w:rsidP="001C249B">
      <w:pPr>
        <w:spacing w:line="520" w:lineRule="exact"/>
        <w:ind w:firstLineChars="200" w:firstLine="640"/>
        <w:rPr>
          <w:rFonts w:eastAsia="仿宋_GB2312"/>
          <w:kern w:val="0"/>
          <w:sz w:val="32"/>
          <w:szCs w:val="32"/>
        </w:rPr>
      </w:pPr>
      <w:r>
        <w:rPr>
          <w:rFonts w:eastAsia="仿宋_GB2312" w:hint="eastAsia"/>
          <w:kern w:val="0"/>
          <w:sz w:val="32"/>
          <w:szCs w:val="32"/>
        </w:rPr>
        <w:t>建议</w:t>
      </w:r>
      <w:r w:rsidR="00FB45BF">
        <w:rPr>
          <w:rFonts w:eastAsia="仿宋_GB2312" w:hint="eastAsia"/>
          <w:kern w:val="0"/>
          <w:sz w:val="32"/>
          <w:szCs w:val="32"/>
        </w:rPr>
        <w:t>在列明可由使用者自行排除的故障基础上，</w:t>
      </w:r>
      <w:r>
        <w:rPr>
          <w:rFonts w:eastAsia="仿宋_GB2312" w:hint="eastAsia"/>
          <w:kern w:val="0"/>
          <w:sz w:val="32"/>
          <w:szCs w:val="32"/>
        </w:rPr>
        <w:t>加注</w:t>
      </w:r>
      <w:r w:rsidR="00FB45BF">
        <w:rPr>
          <w:rFonts w:eastAsia="仿宋_GB2312" w:hint="eastAsia"/>
          <w:kern w:val="0"/>
          <w:sz w:val="32"/>
          <w:szCs w:val="32"/>
        </w:rPr>
        <w:t>以下内容</w:t>
      </w:r>
      <w:r>
        <w:rPr>
          <w:rFonts w:eastAsia="仿宋_GB2312" w:hint="eastAsia"/>
          <w:kern w:val="0"/>
          <w:sz w:val="32"/>
          <w:szCs w:val="32"/>
        </w:rPr>
        <w:t>：</w:t>
      </w:r>
      <w:r w:rsidR="00FB45BF">
        <w:rPr>
          <w:rFonts w:eastAsia="仿宋_GB2312" w:hint="eastAsia"/>
          <w:kern w:val="0"/>
          <w:sz w:val="32"/>
          <w:szCs w:val="32"/>
        </w:rPr>
        <w:t>当仪器出现故障，但显示的错误代码不在上表内，应立即停止操作，并</w:t>
      </w:r>
      <w:r>
        <w:rPr>
          <w:rFonts w:eastAsia="仿宋_GB2312"/>
          <w:kern w:val="0"/>
          <w:sz w:val="32"/>
          <w:szCs w:val="32"/>
        </w:rPr>
        <w:t>联系客服工程师。</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10</w:t>
      </w:r>
      <w:r w:rsidRPr="00E05FF6">
        <w:rPr>
          <w:rFonts w:eastAsia="仿宋_GB2312" w:hint="eastAsia"/>
          <w:kern w:val="0"/>
          <w:sz w:val="32"/>
          <w:szCs w:val="32"/>
        </w:rPr>
        <w:t>）生产日期，使用期限或者失效日期：</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注明产品的生产日期，使用期限或者失效日期。使用期限或者失效日期应当根据产品有效期研究资料的内容写明具体日期，并注明确定依据。</w:t>
      </w:r>
    </w:p>
    <w:p w:rsidR="00C636EB" w:rsidRPr="00E05FF6" w:rsidRDefault="00C636EB" w:rsidP="001C249B">
      <w:pPr>
        <w:spacing w:line="520" w:lineRule="exact"/>
        <w:ind w:firstLineChars="200" w:firstLine="640"/>
        <w:jc w:val="left"/>
        <w:rPr>
          <w:rFonts w:eastAsia="仿宋_GB2312"/>
          <w:kern w:val="0"/>
          <w:sz w:val="32"/>
          <w:szCs w:val="32"/>
        </w:rPr>
      </w:pPr>
      <w:r w:rsidRPr="00E05FF6">
        <w:rPr>
          <w:rFonts w:eastAsia="仿宋_GB2312" w:hint="eastAsia"/>
          <w:kern w:val="0"/>
          <w:sz w:val="32"/>
          <w:szCs w:val="32"/>
        </w:rPr>
        <w:t>考虑到仪器维护、保养、维修的情况，建议申请人可在产品说明书中注明有效期的同时，</w:t>
      </w:r>
      <w:r w:rsidR="00083B15">
        <w:rPr>
          <w:rFonts w:eastAsia="仿宋_GB2312" w:hint="eastAsia"/>
          <w:kern w:val="0"/>
          <w:sz w:val="32"/>
          <w:szCs w:val="32"/>
        </w:rPr>
        <w:t>加注以下内容：“</w:t>
      </w:r>
      <w:r w:rsidR="00083B15" w:rsidRPr="00083B15">
        <w:rPr>
          <w:rFonts w:eastAsia="仿宋_GB2312" w:hint="eastAsia"/>
          <w:kern w:val="0"/>
          <w:sz w:val="32"/>
          <w:szCs w:val="32"/>
        </w:rPr>
        <w:t>在使用过程中，用户应当按照产品说明书的要求对产品进行维护、保养和维修。在维护、保</w:t>
      </w:r>
      <w:r w:rsidR="00083B15">
        <w:rPr>
          <w:rFonts w:eastAsia="仿宋_GB2312" w:hint="eastAsia"/>
          <w:kern w:val="0"/>
          <w:sz w:val="32"/>
          <w:szCs w:val="32"/>
        </w:rPr>
        <w:t>养和维修后，经确认仍能保持基本安全性和有效性的产品，可以正常使用”。</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11</w:t>
      </w:r>
      <w:r w:rsidR="00083B15">
        <w:rPr>
          <w:rFonts w:eastAsia="仿宋_GB2312" w:hint="eastAsia"/>
          <w:kern w:val="0"/>
          <w:sz w:val="32"/>
          <w:szCs w:val="32"/>
        </w:rPr>
        <w:t>）配件清单，包括配件（适用的反应载体</w:t>
      </w:r>
      <w:r w:rsidRPr="00E05FF6">
        <w:rPr>
          <w:rFonts w:eastAsia="仿宋_GB2312" w:hint="eastAsia"/>
          <w:kern w:val="0"/>
          <w:sz w:val="32"/>
          <w:szCs w:val="32"/>
        </w:rPr>
        <w:t>的规格、适用的样本管的规格、样本架情况、急诊样本情况、条码类型）、附</w:t>
      </w:r>
      <w:r w:rsidRPr="00E05FF6">
        <w:rPr>
          <w:rFonts w:eastAsia="仿宋_GB2312" w:hint="eastAsia"/>
          <w:kern w:val="0"/>
          <w:sz w:val="32"/>
          <w:szCs w:val="32"/>
        </w:rPr>
        <w:lastRenderedPageBreak/>
        <w:t>属品及损耗品，应写明每一配件的名称、更换周期以及更换方法的说明等；</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12</w:t>
      </w:r>
      <w:r w:rsidRPr="00E05FF6">
        <w:rPr>
          <w:rFonts w:eastAsia="仿宋_GB2312" w:hint="eastAsia"/>
          <w:kern w:val="0"/>
          <w:sz w:val="32"/>
          <w:szCs w:val="32"/>
        </w:rPr>
        <w:t>）产品标签所用的图形、符号、缩写等内容的解释；</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w:t>
      </w:r>
      <w:r w:rsidRPr="00E05FF6">
        <w:rPr>
          <w:rFonts w:eastAsia="仿宋_GB2312" w:hint="eastAsia"/>
          <w:kern w:val="0"/>
          <w:sz w:val="32"/>
          <w:szCs w:val="32"/>
        </w:rPr>
        <w:t>13</w:t>
      </w:r>
      <w:r w:rsidRPr="00E05FF6">
        <w:rPr>
          <w:rFonts w:eastAsia="仿宋_GB2312" w:hint="eastAsia"/>
          <w:kern w:val="0"/>
          <w:sz w:val="32"/>
          <w:szCs w:val="32"/>
        </w:rPr>
        <w:t>）说明书的编制或者修订日期；</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上述各项目均应当包含在产品说明书中，但其中的详细内容可能因申请人和申报产品的不同而有所区别，或者某些项目的详细内容可能记载于其他文件（如维修保养手册）中，此种情况下，申请人应当在提交产品说明书时另附文件予以说明。</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产品说明书的内容均应有明确的来源，与综述资料、研究资料等注册申报资料的内容保持一致。进口产品的原文说明书如缺少上述项目中的某些内容，应当在产品中文说明书中予以增加，涉及技术内容且前述注册申报资料中未包含的，建议提交相应验证资料。</w:t>
      </w:r>
    </w:p>
    <w:p w:rsidR="00C636EB" w:rsidRPr="00E05FF6" w:rsidRDefault="00C636EB" w:rsidP="001C249B">
      <w:pPr>
        <w:spacing w:line="520" w:lineRule="exact"/>
        <w:ind w:firstLineChars="200" w:firstLine="640"/>
        <w:rPr>
          <w:rFonts w:eastAsia="仿宋_GB2312"/>
          <w:kern w:val="0"/>
          <w:sz w:val="32"/>
          <w:szCs w:val="32"/>
        </w:rPr>
      </w:pPr>
      <w:r w:rsidRPr="00E05FF6">
        <w:rPr>
          <w:rFonts w:eastAsia="仿宋_GB2312" w:hint="eastAsia"/>
          <w:kern w:val="0"/>
          <w:sz w:val="32"/>
          <w:szCs w:val="32"/>
        </w:rPr>
        <w:t>2.</w:t>
      </w:r>
      <w:r w:rsidRPr="00E05FF6">
        <w:rPr>
          <w:rFonts w:eastAsia="仿宋_GB2312" w:hint="eastAsia"/>
          <w:kern w:val="0"/>
          <w:sz w:val="32"/>
          <w:szCs w:val="32"/>
        </w:rPr>
        <w:t>最小销售单元的标签样稿</w:t>
      </w:r>
    </w:p>
    <w:p w:rsidR="00145467" w:rsidRDefault="00876A02" w:rsidP="001C249B">
      <w:pPr>
        <w:spacing w:line="520" w:lineRule="exact"/>
        <w:ind w:firstLineChars="200" w:firstLine="640"/>
        <w:rPr>
          <w:rFonts w:eastAsia="仿宋_GB2312"/>
          <w:kern w:val="0"/>
          <w:sz w:val="32"/>
          <w:szCs w:val="32"/>
        </w:rPr>
      </w:pPr>
      <w:r>
        <w:rPr>
          <w:rFonts w:eastAsia="仿宋_GB2312" w:hint="eastAsia"/>
          <w:kern w:val="0"/>
          <w:sz w:val="32"/>
          <w:szCs w:val="32"/>
        </w:rPr>
        <w:t>全自动血型分析仪</w:t>
      </w:r>
      <w:r w:rsidR="00C636EB" w:rsidRPr="00E05FF6">
        <w:rPr>
          <w:rFonts w:eastAsia="仿宋_GB2312" w:hint="eastAsia"/>
          <w:kern w:val="0"/>
          <w:sz w:val="32"/>
          <w:szCs w:val="32"/>
        </w:rPr>
        <w:t>的标签样稿应当符合《医疗器械说明书和标签管理规定》的要求，其内容应当至少包括第十三条规定的所有适用内容。如随着工艺改进导致分析仪体积变小，而标签样稿中无法标明所有内容时，可按第十三条最后一段的要求提交最小销售单元的标签样稿。</w:t>
      </w:r>
      <w:bookmarkStart w:id="0" w:name="word_number_fieldΩ1"/>
      <w:bookmarkStart w:id="1" w:name="QianFaShiJianΩ1"/>
      <w:bookmarkStart w:id="2" w:name="GongKaiShuXingΩ1"/>
      <w:bookmarkStart w:id="3" w:name="参1"/>
      <w:bookmarkStart w:id="4" w:name="参2"/>
      <w:bookmarkStart w:id="5" w:name="参3"/>
      <w:bookmarkStart w:id="6" w:name="参4"/>
      <w:bookmarkStart w:id="7" w:name="参5"/>
      <w:bookmarkStart w:id="8" w:name="参6"/>
      <w:bookmarkStart w:id="9" w:name="YinFaRiQiΩ1"/>
      <w:bookmarkEnd w:id="0"/>
      <w:bookmarkEnd w:id="1"/>
      <w:bookmarkEnd w:id="2"/>
      <w:bookmarkEnd w:id="3"/>
      <w:bookmarkEnd w:id="4"/>
      <w:bookmarkEnd w:id="5"/>
      <w:bookmarkEnd w:id="6"/>
      <w:bookmarkEnd w:id="7"/>
      <w:bookmarkEnd w:id="8"/>
      <w:bookmarkEnd w:id="9"/>
    </w:p>
    <w:p w:rsidR="00763F4F" w:rsidRPr="00F61C90" w:rsidRDefault="00763F4F" w:rsidP="00763F4F">
      <w:pPr>
        <w:spacing w:line="580" w:lineRule="exact"/>
        <w:ind w:firstLineChars="200" w:firstLine="640"/>
        <w:rPr>
          <w:rFonts w:ascii="黑体" w:eastAsia="黑体" w:hAnsi="黑体"/>
          <w:b/>
          <w:color w:val="000000"/>
          <w:sz w:val="32"/>
          <w:szCs w:val="32"/>
        </w:rPr>
      </w:pPr>
      <w:r w:rsidRPr="00F61C90">
        <w:rPr>
          <w:rFonts w:ascii="黑体" w:eastAsia="黑体" w:hAnsi="黑体"/>
          <w:color w:val="000000"/>
          <w:sz w:val="32"/>
          <w:szCs w:val="32"/>
        </w:rPr>
        <w:t>四、参考文献</w:t>
      </w:r>
    </w:p>
    <w:p w:rsidR="00763F4F" w:rsidRPr="00F61C90" w:rsidRDefault="00763F4F" w:rsidP="00763F4F">
      <w:pPr>
        <w:spacing w:line="580" w:lineRule="exact"/>
        <w:ind w:firstLineChars="150" w:firstLine="480"/>
        <w:rPr>
          <w:rFonts w:eastAsia="仿宋_GB2312"/>
          <w:color w:val="000000"/>
          <w:sz w:val="32"/>
          <w:szCs w:val="32"/>
        </w:rPr>
      </w:pPr>
      <w:r w:rsidRPr="00F61C90">
        <w:rPr>
          <w:rFonts w:eastAsia="仿宋_GB2312"/>
          <w:color w:val="000000"/>
          <w:sz w:val="32"/>
          <w:szCs w:val="32"/>
        </w:rPr>
        <w:t>（一）</w:t>
      </w:r>
      <w:r>
        <w:rPr>
          <w:rFonts w:eastAsia="仿宋_GB2312" w:hint="eastAsia"/>
          <w:color w:val="000000"/>
          <w:sz w:val="32"/>
          <w:szCs w:val="32"/>
        </w:rPr>
        <w:t>《医疗器械注册管理办法》</w:t>
      </w:r>
      <w:r w:rsidRPr="00F61C90">
        <w:rPr>
          <w:rFonts w:eastAsia="仿宋_GB2312"/>
          <w:color w:val="000000"/>
          <w:sz w:val="32"/>
          <w:szCs w:val="32"/>
        </w:rPr>
        <w:t>（国家食品药品监督管理总局</w:t>
      </w:r>
      <w:r>
        <w:rPr>
          <w:rFonts w:eastAsia="仿宋_GB2312" w:hint="eastAsia"/>
          <w:color w:val="000000"/>
          <w:sz w:val="32"/>
          <w:szCs w:val="32"/>
        </w:rPr>
        <w:t>令</w:t>
      </w:r>
      <w:r>
        <w:rPr>
          <w:rFonts w:eastAsia="仿宋_GB2312" w:hint="eastAsia"/>
          <w:color w:val="000000"/>
          <w:sz w:val="32"/>
          <w:szCs w:val="32"/>
        </w:rPr>
        <w:t xml:space="preserve"> </w:t>
      </w:r>
      <w:r w:rsidRPr="00F61C90">
        <w:rPr>
          <w:rFonts w:eastAsia="仿宋_GB2312"/>
          <w:color w:val="000000"/>
          <w:sz w:val="32"/>
          <w:szCs w:val="32"/>
        </w:rPr>
        <w:t>第</w:t>
      </w:r>
      <w:r>
        <w:rPr>
          <w:rFonts w:eastAsia="仿宋_GB2312" w:hint="eastAsia"/>
          <w:color w:val="000000"/>
          <w:sz w:val="32"/>
          <w:szCs w:val="32"/>
        </w:rPr>
        <w:t>4</w:t>
      </w:r>
      <w:r w:rsidRPr="00F61C90">
        <w:rPr>
          <w:rFonts w:eastAsia="仿宋_GB2312"/>
          <w:color w:val="000000"/>
          <w:sz w:val="32"/>
          <w:szCs w:val="32"/>
        </w:rPr>
        <w:t>号）</w:t>
      </w:r>
    </w:p>
    <w:p w:rsidR="00763F4F" w:rsidRDefault="00763F4F" w:rsidP="00763F4F">
      <w:pPr>
        <w:spacing w:line="580" w:lineRule="exact"/>
        <w:ind w:firstLineChars="150" w:firstLine="480"/>
        <w:rPr>
          <w:rFonts w:eastAsia="仿宋_GB2312"/>
          <w:color w:val="000000"/>
          <w:sz w:val="32"/>
          <w:szCs w:val="32"/>
        </w:rPr>
      </w:pPr>
      <w:r w:rsidRPr="00F61C90">
        <w:rPr>
          <w:rFonts w:eastAsia="仿宋_GB2312"/>
          <w:color w:val="000000"/>
          <w:sz w:val="32"/>
          <w:szCs w:val="32"/>
        </w:rPr>
        <w:t>（二）</w:t>
      </w:r>
      <w:r>
        <w:rPr>
          <w:rFonts w:eastAsia="仿宋_GB2312" w:hint="eastAsia"/>
          <w:color w:val="000000"/>
          <w:sz w:val="32"/>
          <w:szCs w:val="32"/>
        </w:rPr>
        <w:t>《医疗器械说明书和标签管理规定》（</w:t>
      </w:r>
      <w:r w:rsidRPr="00F61C90">
        <w:rPr>
          <w:rFonts w:eastAsia="仿宋_GB2312"/>
          <w:color w:val="000000"/>
          <w:sz w:val="32"/>
          <w:szCs w:val="32"/>
        </w:rPr>
        <w:t>国家食品药品监督管理总局</w:t>
      </w:r>
      <w:r>
        <w:rPr>
          <w:rFonts w:eastAsia="仿宋_GB2312" w:hint="eastAsia"/>
          <w:color w:val="000000"/>
          <w:sz w:val="32"/>
          <w:szCs w:val="32"/>
        </w:rPr>
        <w:t>令</w:t>
      </w:r>
      <w:r>
        <w:rPr>
          <w:rFonts w:eastAsia="仿宋_GB2312" w:hint="eastAsia"/>
          <w:color w:val="000000"/>
          <w:sz w:val="32"/>
          <w:szCs w:val="32"/>
        </w:rPr>
        <w:t xml:space="preserve"> </w:t>
      </w:r>
      <w:r w:rsidRPr="00F61C90">
        <w:rPr>
          <w:rFonts w:eastAsia="仿宋_GB2312"/>
          <w:color w:val="000000"/>
          <w:sz w:val="32"/>
          <w:szCs w:val="32"/>
        </w:rPr>
        <w:t>第</w:t>
      </w:r>
      <w:r>
        <w:rPr>
          <w:rFonts w:eastAsia="仿宋_GB2312" w:hint="eastAsia"/>
          <w:color w:val="000000"/>
          <w:sz w:val="32"/>
          <w:szCs w:val="32"/>
        </w:rPr>
        <w:t>6</w:t>
      </w:r>
      <w:r w:rsidRPr="00F61C90">
        <w:rPr>
          <w:rFonts w:eastAsia="仿宋_GB2312"/>
          <w:color w:val="000000"/>
          <w:sz w:val="32"/>
          <w:szCs w:val="32"/>
        </w:rPr>
        <w:t>号</w:t>
      </w:r>
      <w:r>
        <w:rPr>
          <w:rFonts w:eastAsia="仿宋_GB2312" w:hint="eastAsia"/>
          <w:color w:val="000000"/>
          <w:sz w:val="32"/>
          <w:szCs w:val="32"/>
        </w:rPr>
        <w:t>）</w:t>
      </w:r>
    </w:p>
    <w:p w:rsidR="00763F4F" w:rsidRPr="00F61C90" w:rsidRDefault="00763F4F" w:rsidP="00763F4F">
      <w:pPr>
        <w:spacing w:line="580" w:lineRule="exact"/>
        <w:ind w:firstLineChars="150" w:firstLine="480"/>
        <w:rPr>
          <w:rFonts w:eastAsia="仿宋_GB2312"/>
          <w:color w:val="000000"/>
          <w:sz w:val="32"/>
          <w:szCs w:val="32"/>
        </w:rPr>
      </w:pPr>
      <w:r>
        <w:rPr>
          <w:rFonts w:eastAsia="仿宋_GB2312" w:hint="eastAsia"/>
          <w:color w:val="000000"/>
          <w:sz w:val="32"/>
          <w:szCs w:val="32"/>
        </w:rPr>
        <w:t>（三）</w:t>
      </w:r>
      <w:r w:rsidRPr="00F61C90">
        <w:rPr>
          <w:rFonts w:eastAsia="仿宋_GB2312"/>
          <w:color w:val="000000"/>
          <w:sz w:val="32"/>
          <w:szCs w:val="32"/>
        </w:rPr>
        <w:t>《医疗器械临床试验质量管理规范》（国家食品药品监督管理总局令第</w:t>
      </w:r>
      <w:r w:rsidRPr="00F61C90">
        <w:rPr>
          <w:rFonts w:eastAsia="仿宋_GB2312"/>
          <w:color w:val="000000"/>
          <w:sz w:val="32"/>
          <w:szCs w:val="32"/>
        </w:rPr>
        <w:t>25</w:t>
      </w:r>
      <w:r w:rsidRPr="00F61C90">
        <w:rPr>
          <w:rFonts w:eastAsia="仿宋_GB2312"/>
          <w:color w:val="000000"/>
          <w:sz w:val="32"/>
          <w:szCs w:val="32"/>
        </w:rPr>
        <w:t>号）</w:t>
      </w:r>
    </w:p>
    <w:p w:rsidR="00763F4F" w:rsidRDefault="00763F4F" w:rsidP="00763F4F">
      <w:pPr>
        <w:spacing w:line="580" w:lineRule="exact"/>
        <w:ind w:firstLineChars="150" w:firstLine="480"/>
        <w:rPr>
          <w:rFonts w:eastAsia="仿宋_GB2312"/>
          <w:color w:val="000000"/>
          <w:sz w:val="32"/>
          <w:szCs w:val="32"/>
        </w:rPr>
      </w:pPr>
      <w:r w:rsidRPr="00F61C90">
        <w:rPr>
          <w:rFonts w:eastAsia="仿宋_GB2312"/>
          <w:color w:val="000000"/>
          <w:sz w:val="32"/>
          <w:szCs w:val="32"/>
        </w:rPr>
        <w:lastRenderedPageBreak/>
        <w:t>（</w:t>
      </w:r>
      <w:r w:rsidR="00330714">
        <w:rPr>
          <w:rFonts w:eastAsia="仿宋_GB2312" w:hint="eastAsia"/>
          <w:color w:val="000000"/>
          <w:sz w:val="32"/>
          <w:szCs w:val="32"/>
        </w:rPr>
        <w:t>四</w:t>
      </w:r>
      <w:r w:rsidRPr="00F61C90">
        <w:rPr>
          <w:rFonts w:eastAsia="仿宋_GB2312"/>
          <w:color w:val="000000"/>
          <w:sz w:val="32"/>
          <w:szCs w:val="32"/>
        </w:rPr>
        <w:t>）</w:t>
      </w:r>
      <w:r>
        <w:rPr>
          <w:rFonts w:eastAsia="仿宋_GB2312" w:hint="eastAsia"/>
          <w:color w:val="000000"/>
          <w:sz w:val="32"/>
          <w:szCs w:val="32"/>
        </w:rPr>
        <w:t>《</w:t>
      </w:r>
      <w:r w:rsidRPr="00F61C90">
        <w:rPr>
          <w:rFonts w:eastAsia="仿宋_GB2312"/>
          <w:color w:val="000000"/>
          <w:sz w:val="32"/>
          <w:szCs w:val="32"/>
        </w:rPr>
        <w:t>医疗器械临床评价技术审查指导原则</w:t>
      </w:r>
      <w:r>
        <w:rPr>
          <w:rFonts w:eastAsia="仿宋_GB2312" w:hint="eastAsia"/>
          <w:color w:val="000000"/>
          <w:sz w:val="32"/>
          <w:szCs w:val="32"/>
        </w:rPr>
        <w:t>》</w:t>
      </w:r>
      <w:r w:rsidRPr="00F61C90">
        <w:rPr>
          <w:rFonts w:eastAsia="仿宋_GB2312"/>
          <w:color w:val="000000"/>
          <w:sz w:val="32"/>
          <w:szCs w:val="32"/>
        </w:rPr>
        <w:t>（国家食品药品监督管理总局</w:t>
      </w:r>
      <w:r w:rsidRPr="00D76F07">
        <w:rPr>
          <w:rFonts w:eastAsia="仿宋_GB2312" w:hint="eastAsia"/>
          <w:color w:val="000000"/>
          <w:sz w:val="32"/>
          <w:szCs w:val="32"/>
        </w:rPr>
        <w:t>通告</w:t>
      </w:r>
      <w:r w:rsidRPr="00F61C90">
        <w:rPr>
          <w:rFonts w:eastAsia="仿宋_GB2312"/>
          <w:color w:val="000000"/>
          <w:sz w:val="32"/>
          <w:szCs w:val="32"/>
        </w:rPr>
        <w:t>2015</w:t>
      </w:r>
      <w:r w:rsidRPr="00F61C90">
        <w:rPr>
          <w:rFonts w:eastAsia="仿宋_GB2312"/>
          <w:color w:val="000000"/>
          <w:sz w:val="32"/>
          <w:szCs w:val="32"/>
        </w:rPr>
        <w:t>第</w:t>
      </w:r>
      <w:r w:rsidRPr="00F61C90">
        <w:rPr>
          <w:rFonts w:eastAsia="仿宋_GB2312"/>
          <w:color w:val="000000"/>
          <w:sz w:val="32"/>
          <w:szCs w:val="32"/>
        </w:rPr>
        <w:t>14</w:t>
      </w:r>
      <w:r w:rsidRPr="00F61C90">
        <w:rPr>
          <w:rFonts w:eastAsia="仿宋_GB2312"/>
          <w:color w:val="000000"/>
          <w:sz w:val="32"/>
          <w:szCs w:val="32"/>
        </w:rPr>
        <w:t>号）</w:t>
      </w:r>
    </w:p>
    <w:p w:rsidR="00330714" w:rsidRPr="00330714" w:rsidRDefault="00330714" w:rsidP="00330714">
      <w:pPr>
        <w:spacing w:line="580" w:lineRule="exact"/>
        <w:ind w:firstLineChars="150" w:firstLine="48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五</w:t>
      </w:r>
      <w:r w:rsidR="00763F4F" w:rsidRPr="00F61C90">
        <w:rPr>
          <w:rFonts w:eastAsia="仿宋_GB2312"/>
          <w:color w:val="000000"/>
          <w:sz w:val="32"/>
          <w:szCs w:val="32"/>
        </w:rPr>
        <w:t>）</w:t>
      </w:r>
      <w:r w:rsidR="00C513DE">
        <w:rPr>
          <w:rFonts w:eastAsia="仿宋_GB2312" w:hint="eastAsia"/>
          <w:color w:val="000000"/>
          <w:sz w:val="32"/>
          <w:szCs w:val="32"/>
        </w:rPr>
        <w:t>樊绮诗、钱士匀，《临床检验仪器与技术》</w:t>
      </w:r>
      <w:r>
        <w:rPr>
          <w:rFonts w:eastAsia="仿宋_GB2312" w:hint="eastAsia"/>
          <w:color w:val="000000"/>
          <w:sz w:val="32"/>
          <w:szCs w:val="32"/>
        </w:rPr>
        <w:t>，人民卫生出版社，</w:t>
      </w:r>
      <w:r>
        <w:rPr>
          <w:rFonts w:eastAsia="仿宋_GB2312" w:hint="eastAsia"/>
          <w:color w:val="000000"/>
          <w:sz w:val="32"/>
          <w:szCs w:val="32"/>
        </w:rPr>
        <w:t>2015</w:t>
      </w:r>
      <w:r>
        <w:rPr>
          <w:rFonts w:eastAsia="仿宋_GB2312" w:hint="eastAsia"/>
          <w:color w:val="000000"/>
          <w:sz w:val="32"/>
          <w:szCs w:val="32"/>
        </w:rPr>
        <w:t>年</w:t>
      </w:r>
      <w:r>
        <w:rPr>
          <w:rFonts w:eastAsia="仿宋_GB2312" w:hint="eastAsia"/>
          <w:color w:val="000000"/>
          <w:sz w:val="32"/>
          <w:szCs w:val="32"/>
        </w:rPr>
        <w:t>3</w:t>
      </w:r>
      <w:r>
        <w:rPr>
          <w:rFonts w:eastAsia="仿宋_GB2312" w:hint="eastAsia"/>
          <w:color w:val="000000"/>
          <w:sz w:val="32"/>
          <w:szCs w:val="32"/>
        </w:rPr>
        <w:t>月</w:t>
      </w:r>
    </w:p>
    <w:p w:rsidR="00763F4F" w:rsidRPr="00F61C90" w:rsidRDefault="00330714" w:rsidP="00763F4F">
      <w:pPr>
        <w:spacing w:line="580" w:lineRule="exact"/>
        <w:ind w:firstLineChars="150" w:firstLine="48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六</w:t>
      </w:r>
      <w:r w:rsidR="00763F4F" w:rsidRPr="00F61C90">
        <w:rPr>
          <w:rFonts w:eastAsia="仿宋_GB2312"/>
          <w:color w:val="000000"/>
          <w:sz w:val="32"/>
          <w:szCs w:val="32"/>
        </w:rPr>
        <w:t>）</w:t>
      </w:r>
      <w:r>
        <w:rPr>
          <w:rFonts w:eastAsia="仿宋_GB2312" w:hint="eastAsia"/>
          <w:color w:val="000000"/>
          <w:sz w:val="32"/>
          <w:szCs w:val="32"/>
        </w:rPr>
        <w:t>胡丽华，《临床输血学检验技术》，人民卫生出版社，</w:t>
      </w:r>
      <w:r>
        <w:rPr>
          <w:rFonts w:eastAsia="仿宋_GB2312" w:hint="eastAsia"/>
          <w:color w:val="000000"/>
          <w:sz w:val="32"/>
          <w:szCs w:val="32"/>
        </w:rPr>
        <w:t>2015</w:t>
      </w:r>
      <w:r>
        <w:rPr>
          <w:rFonts w:eastAsia="仿宋_GB2312" w:hint="eastAsia"/>
          <w:color w:val="000000"/>
          <w:sz w:val="32"/>
          <w:szCs w:val="32"/>
        </w:rPr>
        <w:t>年</w:t>
      </w:r>
      <w:r>
        <w:rPr>
          <w:rFonts w:eastAsia="仿宋_GB2312" w:hint="eastAsia"/>
          <w:color w:val="000000"/>
          <w:sz w:val="32"/>
          <w:szCs w:val="32"/>
        </w:rPr>
        <w:t>3</w:t>
      </w:r>
      <w:r>
        <w:rPr>
          <w:rFonts w:eastAsia="仿宋_GB2312" w:hint="eastAsia"/>
          <w:color w:val="000000"/>
          <w:sz w:val="32"/>
          <w:szCs w:val="32"/>
        </w:rPr>
        <w:t>月</w:t>
      </w:r>
    </w:p>
    <w:p w:rsidR="00763F4F" w:rsidRPr="00F61C90" w:rsidRDefault="00330714" w:rsidP="00763F4F">
      <w:pPr>
        <w:spacing w:line="580" w:lineRule="exact"/>
        <w:ind w:firstLineChars="150" w:firstLine="48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七</w:t>
      </w:r>
      <w:r w:rsidR="00763F4F" w:rsidRPr="00F61C90">
        <w:rPr>
          <w:rFonts w:eastAsia="仿宋_GB2312"/>
          <w:color w:val="000000"/>
          <w:sz w:val="32"/>
          <w:szCs w:val="32"/>
        </w:rPr>
        <w:t>）</w:t>
      </w:r>
      <w:r>
        <w:rPr>
          <w:rFonts w:eastAsia="仿宋_GB2312" w:hint="eastAsia"/>
          <w:color w:val="000000"/>
          <w:sz w:val="32"/>
          <w:szCs w:val="32"/>
        </w:rPr>
        <w:t>胡丽华，《临床输血学检验》，第</w:t>
      </w:r>
      <w:r>
        <w:rPr>
          <w:rFonts w:eastAsia="仿宋_GB2312" w:hint="eastAsia"/>
          <w:color w:val="000000"/>
          <w:sz w:val="32"/>
          <w:szCs w:val="32"/>
        </w:rPr>
        <w:t>3</w:t>
      </w:r>
      <w:r>
        <w:rPr>
          <w:rFonts w:eastAsia="仿宋_GB2312" w:hint="eastAsia"/>
          <w:color w:val="000000"/>
          <w:sz w:val="32"/>
          <w:szCs w:val="32"/>
        </w:rPr>
        <w:t>版，人民卫生出版社，</w:t>
      </w:r>
      <w:r>
        <w:rPr>
          <w:rFonts w:eastAsia="仿宋_GB2312" w:hint="eastAsia"/>
          <w:color w:val="000000"/>
          <w:sz w:val="32"/>
          <w:szCs w:val="32"/>
        </w:rPr>
        <w:t>2012</w:t>
      </w:r>
      <w:r>
        <w:rPr>
          <w:rFonts w:eastAsia="仿宋_GB2312" w:hint="eastAsia"/>
          <w:color w:val="000000"/>
          <w:sz w:val="32"/>
          <w:szCs w:val="32"/>
        </w:rPr>
        <w:t>年</w:t>
      </w:r>
      <w:r>
        <w:rPr>
          <w:rFonts w:eastAsia="仿宋_GB2312" w:hint="eastAsia"/>
          <w:color w:val="000000"/>
          <w:sz w:val="32"/>
          <w:szCs w:val="32"/>
        </w:rPr>
        <w:t>1</w:t>
      </w:r>
      <w:r>
        <w:rPr>
          <w:rFonts w:eastAsia="仿宋_GB2312" w:hint="eastAsia"/>
          <w:color w:val="000000"/>
          <w:sz w:val="32"/>
          <w:szCs w:val="32"/>
        </w:rPr>
        <w:t>月</w:t>
      </w:r>
    </w:p>
    <w:p w:rsidR="00950883" w:rsidRDefault="00330714" w:rsidP="00763F4F">
      <w:pPr>
        <w:spacing w:line="580" w:lineRule="exact"/>
        <w:ind w:firstLineChars="150" w:firstLine="48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八</w:t>
      </w:r>
      <w:r w:rsidR="00763F4F" w:rsidRPr="00F61C90">
        <w:rPr>
          <w:rFonts w:eastAsia="仿宋_GB2312"/>
          <w:color w:val="000000"/>
          <w:sz w:val="32"/>
          <w:szCs w:val="32"/>
        </w:rPr>
        <w:t>）</w:t>
      </w:r>
      <w:r w:rsidR="00950883">
        <w:rPr>
          <w:rFonts w:eastAsia="仿宋_GB2312" w:hint="eastAsia"/>
          <w:color w:val="000000"/>
          <w:sz w:val="32"/>
          <w:szCs w:val="32"/>
        </w:rPr>
        <w:t>成琪、刘秀玉、陈林、刘丽霞，单组临床试验目标值法的精确样本含量估计及统计推断，中国临床药理学与治疗学，</w:t>
      </w:r>
      <w:r w:rsidR="00950883">
        <w:rPr>
          <w:rFonts w:eastAsia="仿宋_GB2312" w:hint="eastAsia"/>
          <w:color w:val="000000"/>
          <w:sz w:val="32"/>
          <w:szCs w:val="32"/>
        </w:rPr>
        <w:t>2011</w:t>
      </w:r>
      <w:r w:rsidR="00950883">
        <w:rPr>
          <w:rFonts w:eastAsia="仿宋_GB2312" w:hint="eastAsia"/>
          <w:color w:val="000000"/>
          <w:sz w:val="32"/>
          <w:szCs w:val="32"/>
        </w:rPr>
        <w:t>年</w:t>
      </w:r>
      <w:r w:rsidR="00950883">
        <w:rPr>
          <w:rFonts w:eastAsia="仿宋_GB2312" w:hint="eastAsia"/>
          <w:color w:val="000000"/>
          <w:sz w:val="32"/>
          <w:szCs w:val="32"/>
        </w:rPr>
        <w:t>5</w:t>
      </w:r>
      <w:r w:rsidR="00950883">
        <w:rPr>
          <w:rFonts w:eastAsia="仿宋_GB2312" w:hint="eastAsia"/>
          <w:color w:val="000000"/>
          <w:sz w:val="32"/>
          <w:szCs w:val="32"/>
        </w:rPr>
        <w:t>月第</w:t>
      </w:r>
      <w:r w:rsidR="00950883">
        <w:rPr>
          <w:rFonts w:eastAsia="仿宋_GB2312" w:hint="eastAsia"/>
          <w:color w:val="000000"/>
          <w:sz w:val="32"/>
          <w:szCs w:val="32"/>
        </w:rPr>
        <w:t>16</w:t>
      </w:r>
      <w:r w:rsidR="00950883">
        <w:rPr>
          <w:rFonts w:eastAsia="仿宋_GB2312" w:hint="eastAsia"/>
          <w:color w:val="000000"/>
          <w:sz w:val="32"/>
          <w:szCs w:val="32"/>
        </w:rPr>
        <w:t>卷第</w:t>
      </w:r>
      <w:r w:rsidR="00950883">
        <w:rPr>
          <w:rFonts w:eastAsia="仿宋_GB2312" w:hint="eastAsia"/>
          <w:color w:val="000000"/>
          <w:sz w:val="32"/>
          <w:szCs w:val="32"/>
        </w:rPr>
        <w:t>5</w:t>
      </w:r>
      <w:r w:rsidR="00950883">
        <w:rPr>
          <w:rFonts w:eastAsia="仿宋_GB2312" w:hint="eastAsia"/>
          <w:color w:val="000000"/>
          <w:sz w:val="32"/>
          <w:szCs w:val="32"/>
        </w:rPr>
        <w:t>期</w:t>
      </w:r>
    </w:p>
    <w:p w:rsidR="00763F4F" w:rsidRPr="00F61C90" w:rsidRDefault="00950883" w:rsidP="00763F4F">
      <w:pPr>
        <w:spacing w:line="580" w:lineRule="exact"/>
        <w:ind w:firstLineChars="150" w:firstLine="480"/>
        <w:rPr>
          <w:rFonts w:eastAsia="仿宋_GB2312"/>
          <w:color w:val="000000"/>
          <w:sz w:val="32"/>
          <w:szCs w:val="32"/>
        </w:rPr>
      </w:pPr>
      <w:r>
        <w:rPr>
          <w:rFonts w:eastAsia="仿宋_GB2312" w:hint="eastAsia"/>
          <w:color w:val="000000"/>
          <w:sz w:val="32"/>
          <w:szCs w:val="32"/>
        </w:rPr>
        <w:t>（九）</w:t>
      </w:r>
      <w:r w:rsidR="00330714">
        <w:rPr>
          <w:rFonts w:eastAsia="仿宋_GB2312" w:hint="eastAsia"/>
          <w:color w:val="000000"/>
          <w:sz w:val="32"/>
          <w:szCs w:val="32"/>
        </w:rPr>
        <w:t>唐欣然、黄耀华、王杨、李卫，单组目标值试验样本量计算方法的比较研究，中华疾病控制杂志，</w:t>
      </w:r>
      <w:r w:rsidR="00330714">
        <w:rPr>
          <w:rFonts w:eastAsia="仿宋_GB2312" w:hint="eastAsia"/>
          <w:color w:val="000000"/>
          <w:sz w:val="32"/>
          <w:szCs w:val="32"/>
        </w:rPr>
        <w:t>2013</w:t>
      </w:r>
      <w:r w:rsidR="00330714">
        <w:rPr>
          <w:rFonts w:eastAsia="仿宋_GB2312" w:hint="eastAsia"/>
          <w:color w:val="000000"/>
          <w:sz w:val="32"/>
          <w:szCs w:val="32"/>
        </w:rPr>
        <w:t>年</w:t>
      </w:r>
      <w:r w:rsidR="00330714">
        <w:rPr>
          <w:rFonts w:eastAsia="仿宋_GB2312" w:hint="eastAsia"/>
          <w:color w:val="000000"/>
          <w:sz w:val="32"/>
          <w:szCs w:val="32"/>
        </w:rPr>
        <w:t>11</w:t>
      </w:r>
      <w:r w:rsidR="00330714">
        <w:rPr>
          <w:rFonts w:eastAsia="仿宋_GB2312" w:hint="eastAsia"/>
          <w:color w:val="000000"/>
          <w:sz w:val="32"/>
          <w:szCs w:val="32"/>
        </w:rPr>
        <w:t>月第</w:t>
      </w:r>
      <w:r w:rsidR="00330714">
        <w:rPr>
          <w:rFonts w:eastAsia="仿宋_GB2312" w:hint="eastAsia"/>
          <w:color w:val="000000"/>
          <w:sz w:val="32"/>
          <w:szCs w:val="32"/>
        </w:rPr>
        <w:t>17</w:t>
      </w:r>
      <w:r w:rsidR="00330714">
        <w:rPr>
          <w:rFonts w:eastAsia="仿宋_GB2312" w:hint="eastAsia"/>
          <w:color w:val="000000"/>
          <w:sz w:val="32"/>
          <w:szCs w:val="32"/>
        </w:rPr>
        <w:t>卷第</w:t>
      </w:r>
      <w:r w:rsidR="00330714">
        <w:rPr>
          <w:rFonts w:eastAsia="仿宋_GB2312" w:hint="eastAsia"/>
          <w:color w:val="000000"/>
          <w:sz w:val="32"/>
          <w:szCs w:val="32"/>
        </w:rPr>
        <w:t>11</w:t>
      </w:r>
      <w:r w:rsidR="00330714">
        <w:rPr>
          <w:rFonts w:eastAsia="仿宋_GB2312" w:hint="eastAsia"/>
          <w:color w:val="000000"/>
          <w:sz w:val="32"/>
          <w:szCs w:val="32"/>
        </w:rPr>
        <w:t>期</w:t>
      </w:r>
    </w:p>
    <w:p w:rsidR="00763F4F" w:rsidRPr="00F61C90" w:rsidRDefault="00763F4F" w:rsidP="00763F4F">
      <w:pPr>
        <w:spacing w:line="580" w:lineRule="exact"/>
        <w:ind w:firstLineChars="200" w:firstLine="640"/>
        <w:rPr>
          <w:rFonts w:ascii="黑体" w:eastAsia="黑体" w:hAnsi="黑体"/>
          <w:b/>
          <w:color w:val="000000"/>
          <w:sz w:val="32"/>
          <w:szCs w:val="32"/>
        </w:rPr>
      </w:pPr>
      <w:bookmarkStart w:id="10" w:name="_Toc432753655"/>
      <w:bookmarkStart w:id="11" w:name="_Toc467833261"/>
      <w:r w:rsidRPr="00F61C90">
        <w:rPr>
          <w:rFonts w:ascii="黑体" w:eastAsia="黑体" w:hAnsi="黑体"/>
          <w:color w:val="000000"/>
          <w:sz w:val="32"/>
          <w:szCs w:val="32"/>
        </w:rPr>
        <w:t>五、起草单位</w:t>
      </w:r>
      <w:bookmarkEnd w:id="10"/>
      <w:bookmarkEnd w:id="11"/>
    </w:p>
    <w:p w:rsidR="00763F4F" w:rsidRDefault="00763F4F" w:rsidP="00C513DE">
      <w:pPr>
        <w:spacing w:line="520" w:lineRule="exact"/>
        <w:ind w:firstLineChars="200" w:firstLine="616"/>
        <w:rPr>
          <w:rFonts w:eastAsia="仿宋_GB2312"/>
          <w:kern w:val="0"/>
          <w:sz w:val="32"/>
          <w:szCs w:val="32"/>
        </w:rPr>
      </w:pPr>
      <w:r w:rsidRPr="00601A2C">
        <w:rPr>
          <w:rFonts w:eastAsia="仿宋_GB2312"/>
          <w:color w:val="000000"/>
          <w:spacing w:val="-6"/>
          <w:sz w:val="32"/>
          <w:szCs w:val="32"/>
        </w:rPr>
        <w:t>国家食品药品监督管理总局医疗器械技术审评中</w:t>
      </w:r>
      <w:r w:rsidRPr="00601A2C">
        <w:rPr>
          <w:rFonts w:ascii="仿宋_GB2312" w:eastAsia="仿宋_GB2312" w:hAnsi="仿宋" w:hint="eastAsia"/>
          <w:color w:val="000000"/>
          <w:spacing w:val="-6"/>
          <w:sz w:val="32"/>
          <w:szCs w:val="28"/>
        </w:rPr>
        <w:t>心</w:t>
      </w:r>
    </w:p>
    <w:p w:rsidR="00763F4F" w:rsidRDefault="00763F4F" w:rsidP="001C249B">
      <w:pPr>
        <w:spacing w:line="520" w:lineRule="exact"/>
        <w:rPr>
          <w:rFonts w:eastAsia="仿宋_GB2312"/>
          <w:kern w:val="0"/>
          <w:sz w:val="32"/>
          <w:szCs w:val="32"/>
        </w:rPr>
      </w:pPr>
    </w:p>
    <w:p w:rsidR="00304724" w:rsidRDefault="00304724" w:rsidP="001C249B">
      <w:pPr>
        <w:spacing w:line="520" w:lineRule="exact"/>
        <w:rPr>
          <w:rFonts w:eastAsia="仿宋_GB2312"/>
          <w:kern w:val="0"/>
          <w:sz w:val="32"/>
          <w:szCs w:val="32"/>
        </w:rPr>
      </w:pPr>
    </w:p>
    <w:p w:rsidR="00304724" w:rsidRDefault="00304724" w:rsidP="001C249B">
      <w:pPr>
        <w:spacing w:line="520" w:lineRule="exact"/>
        <w:rPr>
          <w:rFonts w:eastAsia="仿宋_GB2312"/>
          <w:kern w:val="0"/>
          <w:sz w:val="32"/>
          <w:szCs w:val="32"/>
        </w:rPr>
      </w:pPr>
    </w:p>
    <w:p w:rsidR="00304724" w:rsidRDefault="00304724" w:rsidP="001C249B">
      <w:pPr>
        <w:spacing w:line="520" w:lineRule="exact"/>
        <w:rPr>
          <w:rFonts w:eastAsia="仿宋_GB2312"/>
          <w:kern w:val="0"/>
          <w:sz w:val="32"/>
          <w:szCs w:val="32"/>
        </w:rPr>
      </w:pPr>
    </w:p>
    <w:p w:rsidR="00304724" w:rsidRDefault="00304724" w:rsidP="001C249B">
      <w:pPr>
        <w:spacing w:line="520" w:lineRule="exact"/>
        <w:rPr>
          <w:rFonts w:eastAsia="仿宋_GB2312"/>
          <w:kern w:val="0"/>
          <w:sz w:val="32"/>
          <w:szCs w:val="32"/>
        </w:rPr>
      </w:pPr>
    </w:p>
    <w:p w:rsidR="00304724" w:rsidRDefault="00304724" w:rsidP="001C249B">
      <w:pPr>
        <w:spacing w:line="520" w:lineRule="exact"/>
        <w:rPr>
          <w:rFonts w:eastAsia="仿宋_GB2312"/>
          <w:kern w:val="0"/>
          <w:sz w:val="32"/>
          <w:szCs w:val="32"/>
        </w:rPr>
      </w:pPr>
    </w:p>
    <w:p w:rsidR="00763F4F" w:rsidRDefault="00763F4F" w:rsidP="001C249B">
      <w:pPr>
        <w:spacing w:line="520" w:lineRule="exact"/>
        <w:rPr>
          <w:rFonts w:eastAsia="仿宋_GB2312"/>
          <w:kern w:val="0"/>
          <w:sz w:val="32"/>
          <w:szCs w:val="32"/>
        </w:rPr>
      </w:pPr>
    </w:p>
    <w:p w:rsidR="00763F4F" w:rsidRDefault="00763F4F" w:rsidP="001C249B">
      <w:pPr>
        <w:spacing w:line="520" w:lineRule="exact"/>
        <w:rPr>
          <w:rFonts w:eastAsia="仿宋_GB2312"/>
          <w:kern w:val="0"/>
          <w:sz w:val="32"/>
          <w:szCs w:val="32"/>
        </w:rPr>
      </w:pPr>
    </w:p>
    <w:p w:rsidR="00763F4F" w:rsidRDefault="00763F4F" w:rsidP="001C249B">
      <w:pPr>
        <w:spacing w:line="520" w:lineRule="exact"/>
        <w:rPr>
          <w:rFonts w:eastAsia="仿宋_GB2312"/>
          <w:kern w:val="0"/>
          <w:sz w:val="32"/>
          <w:szCs w:val="32"/>
        </w:rPr>
      </w:pPr>
    </w:p>
    <w:p w:rsidR="00F66144" w:rsidRDefault="00BC68C3" w:rsidP="001C249B">
      <w:pPr>
        <w:spacing w:line="520" w:lineRule="exact"/>
        <w:rPr>
          <w:rFonts w:eastAsia="仿宋_GB2312"/>
          <w:kern w:val="0"/>
          <w:sz w:val="32"/>
          <w:szCs w:val="32"/>
        </w:rPr>
      </w:pPr>
      <w:r>
        <w:rPr>
          <w:rFonts w:eastAsia="仿宋_GB2312" w:hint="eastAsia"/>
          <w:kern w:val="0"/>
          <w:sz w:val="32"/>
          <w:szCs w:val="32"/>
        </w:rPr>
        <w:lastRenderedPageBreak/>
        <w:t>附件一</w:t>
      </w:r>
    </w:p>
    <w:p w:rsidR="00763F4F" w:rsidRDefault="00763F4F" w:rsidP="001C249B">
      <w:pPr>
        <w:spacing w:line="520" w:lineRule="exact"/>
        <w:jc w:val="center"/>
        <w:rPr>
          <w:rFonts w:ascii="方正小标宋简体" w:eastAsia="方正小标宋简体"/>
          <w:kern w:val="0"/>
          <w:sz w:val="44"/>
          <w:szCs w:val="44"/>
        </w:rPr>
      </w:pPr>
    </w:p>
    <w:p w:rsidR="001A6343" w:rsidRPr="00356E4A" w:rsidRDefault="001A6343" w:rsidP="001C249B">
      <w:pPr>
        <w:spacing w:line="520" w:lineRule="exact"/>
        <w:jc w:val="center"/>
        <w:rPr>
          <w:rFonts w:ascii="方正小标宋简体" w:eastAsia="方正小标宋简体"/>
          <w:kern w:val="0"/>
          <w:sz w:val="44"/>
          <w:szCs w:val="44"/>
        </w:rPr>
      </w:pPr>
      <w:r w:rsidRPr="00356E4A">
        <w:rPr>
          <w:rFonts w:ascii="方正小标宋简体" w:eastAsia="方正小标宋简体" w:hint="eastAsia"/>
          <w:kern w:val="0"/>
          <w:sz w:val="44"/>
          <w:szCs w:val="44"/>
        </w:rPr>
        <w:t>全自动血型分析仪临床评价要求</w:t>
      </w:r>
    </w:p>
    <w:p w:rsidR="001A6343" w:rsidRDefault="001A6343" w:rsidP="001C249B">
      <w:pPr>
        <w:spacing w:line="520" w:lineRule="exact"/>
        <w:jc w:val="center"/>
        <w:rPr>
          <w:rFonts w:eastAsia="仿宋_GB2312"/>
          <w:kern w:val="0"/>
          <w:sz w:val="32"/>
          <w:szCs w:val="32"/>
        </w:rPr>
      </w:pPr>
    </w:p>
    <w:p w:rsidR="00356E4A" w:rsidRDefault="003B13F4" w:rsidP="001C249B">
      <w:pPr>
        <w:spacing w:line="520" w:lineRule="exact"/>
        <w:ind w:firstLineChars="200" w:firstLine="640"/>
        <w:jc w:val="left"/>
        <w:rPr>
          <w:rFonts w:ascii="黑体" w:eastAsia="黑体" w:hAnsi="黑体"/>
          <w:bCs/>
          <w:color w:val="000000"/>
          <w:sz w:val="32"/>
          <w:szCs w:val="32"/>
        </w:rPr>
      </w:pPr>
      <w:r w:rsidRPr="003B13F4">
        <w:rPr>
          <w:rFonts w:ascii="黑体" w:eastAsia="黑体" w:hAnsi="黑体" w:hint="eastAsia"/>
          <w:bCs/>
          <w:color w:val="000000"/>
          <w:sz w:val="32"/>
          <w:szCs w:val="32"/>
        </w:rPr>
        <w:t>一、</w:t>
      </w:r>
      <w:r w:rsidR="007976FD">
        <w:rPr>
          <w:rFonts w:ascii="黑体" w:eastAsia="黑体" w:hAnsi="黑体" w:hint="eastAsia"/>
          <w:bCs/>
          <w:color w:val="000000"/>
          <w:sz w:val="32"/>
          <w:szCs w:val="32"/>
        </w:rPr>
        <w:t>基本原则</w:t>
      </w:r>
    </w:p>
    <w:p w:rsidR="00356E4A" w:rsidRPr="00356E4A" w:rsidRDefault="00356E4A" w:rsidP="001C249B">
      <w:pPr>
        <w:spacing w:line="520" w:lineRule="exact"/>
        <w:ind w:firstLineChars="200" w:firstLine="640"/>
        <w:rPr>
          <w:rFonts w:eastAsia="仿宋_GB2312"/>
          <w:color w:val="000000"/>
          <w:sz w:val="32"/>
          <w:szCs w:val="32"/>
        </w:rPr>
      </w:pPr>
      <w:r w:rsidRPr="00356E4A">
        <w:rPr>
          <w:rFonts w:eastAsia="仿宋_GB2312" w:hint="eastAsia"/>
          <w:color w:val="000000"/>
          <w:sz w:val="32"/>
          <w:szCs w:val="32"/>
        </w:rPr>
        <w:t>应符合《医疗器械临床评价指导原则》第六项对“通过同品种医疗器械临床试验或临床使用获得的数据进行分析评价要求”的基本规定</w:t>
      </w:r>
    </w:p>
    <w:p w:rsidR="003B13F4" w:rsidRPr="003B13F4" w:rsidRDefault="00356E4A" w:rsidP="001C249B">
      <w:pPr>
        <w:spacing w:line="520" w:lineRule="exact"/>
        <w:ind w:firstLineChars="200" w:firstLine="640"/>
        <w:jc w:val="left"/>
        <w:rPr>
          <w:rFonts w:ascii="黑体" w:eastAsia="黑体" w:hAnsi="黑体"/>
          <w:bCs/>
          <w:color w:val="000000"/>
          <w:sz w:val="32"/>
          <w:szCs w:val="32"/>
        </w:rPr>
      </w:pPr>
      <w:r>
        <w:rPr>
          <w:rFonts w:ascii="黑体" w:eastAsia="黑体" w:hAnsi="黑体" w:hint="eastAsia"/>
          <w:bCs/>
          <w:color w:val="000000"/>
          <w:sz w:val="32"/>
          <w:szCs w:val="32"/>
        </w:rPr>
        <w:t>二、</w:t>
      </w:r>
      <w:r w:rsidR="003B13F4" w:rsidRPr="003B13F4">
        <w:rPr>
          <w:rFonts w:ascii="黑体" w:eastAsia="黑体" w:hAnsi="黑体" w:hint="eastAsia"/>
          <w:bCs/>
          <w:color w:val="000000"/>
          <w:sz w:val="32"/>
          <w:szCs w:val="32"/>
        </w:rPr>
        <w:t>同品种全自动血型分析仪</w:t>
      </w:r>
      <w:r w:rsidR="001C04CA">
        <w:rPr>
          <w:rFonts w:ascii="黑体" w:eastAsia="黑体" w:hAnsi="黑体" w:hint="eastAsia"/>
          <w:bCs/>
          <w:color w:val="000000"/>
          <w:sz w:val="32"/>
          <w:szCs w:val="32"/>
        </w:rPr>
        <w:t>判定</w:t>
      </w:r>
    </w:p>
    <w:p w:rsidR="003B13F4" w:rsidRPr="00F61C90" w:rsidRDefault="003B13F4" w:rsidP="001C249B">
      <w:pPr>
        <w:spacing w:line="520" w:lineRule="exact"/>
        <w:ind w:firstLineChars="200" w:firstLine="640"/>
        <w:rPr>
          <w:rFonts w:eastAsia="仿宋_GB2312"/>
          <w:color w:val="000000"/>
          <w:sz w:val="32"/>
          <w:szCs w:val="32"/>
        </w:rPr>
      </w:pPr>
      <w:bookmarkStart w:id="12" w:name="OLE_LINK3"/>
      <w:bookmarkStart w:id="13" w:name="OLE_LINK12"/>
      <w:r>
        <w:rPr>
          <w:rFonts w:eastAsia="仿宋_GB2312" w:hint="eastAsia"/>
          <w:color w:val="000000"/>
          <w:sz w:val="32"/>
          <w:szCs w:val="32"/>
        </w:rPr>
        <w:t>（一）</w:t>
      </w:r>
      <w:r w:rsidRPr="00F61C90">
        <w:rPr>
          <w:rFonts w:eastAsia="仿宋_GB2312" w:hint="eastAsia"/>
          <w:color w:val="000000"/>
          <w:sz w:val="32"/>
          <w:szCs w:val="32"/>
        </w:rPr>
        <w:t>同品种</w:t>
      </w:r>
      <w:bookmarkEnd w:id="12"/>
      <w:r>
        <w:rPr>
          <w:rFonts w:eastAsia="仿宋_GB2312" w:hint="eastAsia"/>
          <w:color w:val="000000"/>
          <w:sz w:val="32"/>
          <w:szCs w:val="32"/>
        </w:rPr>
        <w:t>全自动血型分析仪</w:t>
      </w:r>
    </w:p>
    <w:p w:rsidR="003B13F4" w:rsidRPr="00F61C90" w:rsidRDefault="003B13F4" w:rsidP="001C249B">
      <w:pPr>
        <w:autoSpaceDE w:val="0"/>
        <w:autoSpaceDN w:val="0"/>
        <w:adjustRightInd w:val="0"/>
        <w:spacing w:line="520" w:lineRule="exact"/>
        <w:ind w:firstLineChars="200" w:firstLine="640"/>
        <w:rPr>
          <w:rFonts w:eastAsia="仿宋_GB2312"/>
          <w:color w:val="000000"/>
          <w:sz w:val="32"/>
          <w:szCs w:val="32"/>
        </w:rPr>
      </w:pPr>
      <w:r w:rsidRPr="00F61C90">
        <w:rPr>
          <w:rFonts w:eastAsia="仿宋_GB2312" w:hint="eastAsia"/>
          <w:color w:val="000000"/>
          <w:sz w:val="32"/>
          <w:szCs w:val="32"/>
        </w:rPr>
        <w:t>同品种</w:t>
      </w:r>
      <w:r>
        <w:rPr>
          <w:rFonts w:eastAsia="仿宋_GB2312" w:hint="eastAsia"/>
          <w:color w:val="000000"/>
          <w:sz w:val="32"/>
          <w:szCs w:val="32"/>
        </w:rPr>
        <w:t>全自动血型分析仪</w:t>
      </w:r>
      <w:r w:rsidRPr="00F61C90">
        <w:rPr>
          <w:rFonts w:eastAsia="仿宋_GB2312" w:hint="eastAsia"/>
          <w:color w:val="000000"/>
          <w:sz w:val="32"/>
          <w:szCs w:val="32"/>
        </w:rPr>
        <w:t>应与拟申报产品</w:t>
      </w:r>
      <w:r>
        <w:rPr>
          <w:rFonts w:eastAsia="仿宋_GB2312" w:hint="eastAsia"/>
          <w:color w:val="000000"/>
          <w:sz w:val="32"/>
          <w:szCs w:val="32"/>
        </w:rPr>
        <w:t>工作原理</w:t>
      </w:r>
      <w:r w:rsidR="00D36282">
        <w:rPr>
          <w:rFonts w:eastAsia="仿宋_GB2312" w:hint="eastAsia"/>
          <w:color w:val="000000"/>
          <w:sz w:val="32"/>
          <w:szCs w:val="32"/>
        </w:rPr>
        <w:t>、</w:t>
      </w:r>
      <w:r w:rsidR="00D36282">
        <w:rPr>
          <w:rFonts w:eastAsia="仿宋_GB2312"/>
          <w:color w:val="000000"/>
          <w:sz w:val="32"/>
          <w:szCs w:val="32"/>
        </w:rPr>
        <w:t>结果判读方法</w:t>
      </w:r>
      <w:r w:rsidR="000A42CA">
        <w:rPr>
          <w:rFonts w:eastAsia="仿宋_GB2312" w:hint="eastAsia"/>
          <w:color w:val="000000"/>
          <w:sz w:val="32"/>
          <w:szCs w:val="32"/>
        </w:rPr>
        <w:t>相同</w:t>
      </w:r>
      <w:r w:rsidRPr="00F61C90">
        <w:rPr>
          <w:rFonts w:eastAsia="仿宋_GB2312" w:hint="eastAsia"/>
          <w:color w:val="000000"/>
          <w:sz w:val="32"/>
          <w:szCs w:val="32"/>
        </w:rPr>
        <w:t>。</w:t>
      </w:r>
      <w:bookmarkEnd w:id="13"/>
    </w:p>
    <w:p w:rsidR="003B13F4" w:rsidRDefault="00BF5C44" w:rsidP="001C249B">
      <w:pPr>
        <w:spacing w:line="520" w:lineRule="exact"/>
        <w:ind w:firstLineChars="200" w:firstLine="640"/>
        <w:rPr>
          <w:rFonts w:eastAsia="仿宋_GB2312"/>
          <w:color w:val="000000"/>
          <w:sz w:val="32"/>
          <w:szCs w:val="32"/>
        </w:rPr>
      </w:pPr>
      <w:bookmarkStart w:id="14" w:name="OLE_LINK6"/>
      <w:bookmarkStart w:id="15" w:name="OLE_LINK15"/>
      <w:r>
        <w:rPr>
          <w:rFonts w:eastAsia="仿宋_GB2312" w:hint="eastAsia"/>
          <w:color w:val="000000"/>
          <w:sz w:val="32"/>
          <w:szCs w:val="32"/>
        </w:rPr>
        <w:t>（二）</w:t>
      </w:r>
      <w:r w:rsidR="003B13F4" w:rsidRPr="00F61C90">
        <w:rPr>
          <w:rFonts w:eastAsia="仿宋_GB2312" w:hint="eastAsia"/>
          <w:color w:val="000000"/>
          <w:sz w:val="32"/>
          <w:szCs w:val="32"/>
        </w:rPr>
        <w:t>同品种</w:t>
      </w:r>
      <w:bookmarkEnd w:id="14"/>
      <w:r w:rsidR="0096319C">
        <w:rPr>
          <w:rFonts w:eastAsia="仿宋_GB2312" w:hint="eastAsia"/>
          <w:color w:val="000000"/>
          <w:sz w:val="32"/>
          <w:szCs w:val="32"/>
        </w:rPr>
        <w:t>全自动血型分析仪</w:t>
      </w:r>
      <w:r w:rsidR="003B13F4" w:rsidRPr="00F61C90">
        <w:rPr>
          <w:rFonts w:eastAsia="仿宋_GB2312" w:hint="eastAsia"/>
          <w:color w:val="000000"/>
          <w:sz w:val="32"/>
          <w:szCs w:val="32"/>
        </w:rPr>
        <w:t>的判定</w:t>
      </w:r>
      <w:bookmarkEnd w:id="15"/>
    </w:p>
    <w:p w:rsidR="003B13F4" w:rsidRDefault="00BF5C44" w:rsidP="001C249B">
      <w:pPr>
        <w:autoSpaceDE w:val="0"/>
        <w:autoSpaceDN w:val="0"/>
        <w:adjustRightInd w:val="0"/>
        <w:spacing w:line="520" w:lineRule="exact"/>
        <w:ind w:firstLineChars="200" w:firstLine="640"/>
        <w:rPr>
          <w:rFonts w:eastAsia="仿宋_GB2312"/>
          <w:color w:val="000000"/>
          <w:sz w:val="32"/>
          <w:szCs w:val="32"/>
        </w:rPr>
      </w:pPr>
      <w:r>
        <w:rPr>
          <w:rFonts w:eastAsia="仿宋_GB2312" w:hint="eastAsia"/>
          <w:color w:val="000000"/>
          <w:sz w:val="32"/>
          <w:szCs w:val="32"/>
        </w:rPr>
        <w:t>申请人需</w:t>
      </w:r>
      <w:r w:rsidR="003B13F4" w:rsidRPr="00F61C90">
        <w:rPr>
          <w:rFonts w:eastAsia="仿宋_GB2312" w:hint="eastAsia"/>
          <w:color w:val="000000"/>
          <w:sz w:val="32"/>
          <w:szCs w:val="32"/>
        </w:rPr>
        <w:t>将拟申报产品与一个或多个同品种产品进行对比，证明二者之间是否基本等同。</w:t>
      </w:r>
    </w:p>
    <w:p w:rsidR="009E726D" w:rsidRDefault="007856E3" w:rsidP="001C249B">
      <w:pPr>
        <w:autoSpaceDE w:val="0"/>
        <w:autoSpaceDN w:val="0"/>
        <w:adjustRightInd w:val="0"/>
        <w:spacing w:line="520" w:lineRule="exact"/>
        <w:ind w:firstLineChars="200" w:firstLine="640"/>
        <w:rPr>
          <w:rFonts w:eastAsia="仿宋_GB2312"/>
          <w:color w:val="000000"/>
          <w:sz w:val="32"/>
          <w:szCs w:val="32"/>
        </w:rPr>
      </w:pPr>
      <w:r>
        <w:rPr>
          <w:rFonts w:eastAsia="仿宋_GB2312" w:hint="eastAsia"/>
          <w:color w:val="000000"/>
          <w:sz w:val="32"/>
          <w:szCs w:val="32"/>
        </w:rPr>
        <w:t>与每一个同品种产品进行对比的项目均应包括但不限于附</w:t>
      </w:r>
      <w:r w:rsidR="0096319C">
        <w:rPr>
          <w:rFonts w:eastAsia="仿宋_GB2312" w:hint="eastAsia"/>
          <w:color w:val="000000"/>
          <w:sz w:val="32"/>
          <w:szCs w:val="32"/>
        </w:rPr>
        <w:t>表</w:t>
      </w:r>
      <w:r>
        <w:rPr>
          <w:rFonts w:eastAsia="仿宋_GB2312" w:hint="eastAsia"/>
          <w:color w:val="000000"/>
          <w:sz w:val="32"/>
          <w:szCs w:val="32"/>
        </w:rPr>
        <w:t>1</w:t>
      </w:r>
      <w:r w:rsidR="003B13F4" w:rsidRPr="00F61C90">
        <w:rPr>
          <w:rFonts w:eastAsia="仿宋_GB2312" w:hint="eastAsia"/>
          <w:color w:val="000000"/>
          <w:sz w:val="32"/>
          <w:szCs w:val="32"/>
        </w:rPr>
        <w:t>列举的项目，对比内容包括定性和定量数据、验证和确认结果，特别要注意备注中的内容，应详述二者的相同性和差异性，对差异性是否对产品的安全有效性产生不利影响，应通过拟申报产品自身的数据进行验证和</w:t>
      </w:r>
      <w:r w:rsidR="003B13F4" w:rsidRPr="00F61C90">
        <w:rPr>
          <w:rFonts w:eastAsia="仿宋_GB2312" w:hint="eastAsia"/>
          <w:color w:val="000000"/>
          <w:sz w:val="32"/>
          <w:szCs w:val="32"/>
        </w:rPr>
        <w:t>/</w:t>
      </w:r>
      <w:r w:rsidR="003B13F4" w:rsidRPr="00F61C90">
        <w:rPr>
          <w:rFonts w:eastAsia="仿宋_GB2312" w:hint="eastAsia"/>
          <w:color w:val="000000"/>
          <w:sz w:val="32"/>
          <w:szCs w:val="32"/>
        </w:rPr>
        <w:t>或确认。</w:t>
      </w:r>
    </w:p>
    <w:p w:rsidR="003B13F4" w:rsidRPr="009E726D" w:rsidRDefault="00356E4A" w:rsidP="001C249B">
      <w:pPr>
        <w:autoSpaceDE w:val="0"/>
        <w:autoSpaceDN w:val="0"/>
        <w:adjustRightInd w:val="0"/>
        <w:spacing w:line="52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三</w:t>
      </w:r>
      <w:r w:rsidR="009E726D" w:rsidRPr="009E726D">
        <w:rPr>
          <w:rFonts w:ascii="黑体" w:eastAsia="黑体" w:hAnsi="黑体" w:hint="eastAsia"/>
          <w:color w:val="000000"/>
          <w:sz w:val="32"/>
          <w:szCs w:val="32"/>
        </w:rPr>
        <w:t>、</w:t>
      </w:r>
      <w:r w:rsidR="003B13F4" w:rsidRPr="009E726D">
        <w:rPr>
          <w:rFonts w:ascii="黑体" w:eastAsia="黑体" w:hAnsi="黑体" w:hint="eastAsia"/>
          <w:bCs/>
          <w:color w:val="000000"/>
          <w:sz w:val="32"/>
          <w:szCs w:val="32"/>
        </w:rPr>
        <w:t>拟申报产品与对比产品的评价关系</w:t>
      </w:r>
    </w:p>
    <w:p w:rsidR="00DF74F3" w:rsidRDefault="007856E3" w:rsidP="001C249B">
      <w:pPr>
        <w:autoSpaceDE w:val="0"/>
        <w:autoSpaceDN w:val="0"/>
        <w:adjustRightInd w:val="0"/>
        <w:spacing w:line="520" w:lineRule="exact"/>
        <w:ind w:firstLineChars="200" w:firstLine="640"/>
        <w:rPr>
          <w:rFonts w:eastAsia="仿宋_GB2312"/>
          <w:color w:val="000000"/>
          <w:sz w:val="32"/>
          <w:szCs w:val="32"/>
        </w:rPr>
      </w:pPr>
      <w:r>
        <w:rPr>
          <w:rFonts w:eastAsia="仿宋_GB2312" w:hint="eastAsia"/>
          <w:color w:val="000000"/>
          <w:sz w:val="32"/>
          <w:szCs w:val="32"/>
        </w:rPr>
        <w:t>根据《医疗器械临床评价指导原则》</w:t>
      </w:r>
      <w:r w:rsidR="00DF74F3">
        <w:rPr>
          <w:rFonts w:eastAsia="仿宋_GB2312" w:hint="eastAsia"/>
          <w:color w:val="000000"/>
          <w:sz w:val="32"/>
          <w:szCs w:val="32"/>
        </w:rPr>
        <w:t>中规定的评价路径可知，</w:t>
      </w:r>
      <w:r w:rsidR="003B13F4" w:rsidRPr="00F61C90">
        <w:rPr>
          <w:rFonts w:eastAsia="仿宋_GB2312" w:hint="eastAsia"/>
          <w:color w:val="000000"/>
          <w:sz w:val="32"/>
          <w:szCs w:val="32"/>
        </w:rPr>
        <w:t>拟申报产品与对比产品关系有两种，或为同品种产品，或</w:t>
      </w:r>
      <w:r w:rsidR="0096319C">
        <w:rPr>
          <w:rFonts w:eastAsia="仿宋_GB2312" w:hint="eastAsia"/>
          <w:color w:val="000000"/>
          <w:sz w:val="32"/>
          <w:szCs w:val="32"/>
        </w:rPr>
        <w:t>为非同品种产品，</w:t>
      </w:r>
      <w:r w:rsidR="007A0C44">
        <w:rPr>
          <w:rFonts w:eastAsia="仿宋_GB2312" w:hint="eastAsia"/>
          <w:color w:val="000000"/>
          <w:sz w:val="32"/>
          <w:szCs w:val="32"/>
        </w:rPr>
        <w:t>如为同品种产品，还需对两者之间的差异是否对产品安全性、有效性产生不利影响进行进一步评价。不同情形评价关系所需提交的支持性资料不尽相同，具体内容见</w:t>
      </w:r>
      <w:r w:rsidR="0096319C">
        <w:rPr>
          <w:rFonts w:eastAsia="仿宋_GB2312" w:hint="eastAsia"/>
          <w:color w:val="000000"/>
          <w:sz w:val="32"/>
          <w:szCs w:val="32"/>
        </w:rPr>
        <w:t>表</w:t>
      </w:r>
      <w:r w:rsidR="007A0C44">
        <w:rPr>
          <w:rFonts w:eastAsia="仿宋_GB2312" w:hint="eastAsia"/>
          <w:color w:val="000000"/>
          <w:sz w:val="32"/>
          <w:szCs w:val="32"/>
        </w:rPr>
        <w:t>1</w:t>
      </w:r>
      <w:r w:rsidR="007A0C44">
        <w:rPr>
          <w:rFonts w:eastAsia="仿宋_GB2312" w:hint="eastAsia"/>
          <w:color w:val="000000"/>
          <w:sz w:val="32"/>
          <w:szCs w:val="32"/>
        </w:rPr>
        <w:t>，表</w:t>
      </w:r>
      <w:r w:rsidR="007A0C44">
        <w:rPr>
          <w:rFonts w:eastAsia="仿宋_GB2312" w:hint="eastAsia"/>
          <w:color w:val="000000"/>
          <w:sz w:val="32"/>
          <w:szCs w:val="32"/>
        </w:rPr>
        <w:t>1</w:t>
      </w:r>
      <w:r w:rsidR="007A0C44">
        <w:rPr>
          <w:rFonts w:eastAsia="仿宋_GB2312" w:hint="eastAsia"/>
          <w:color w:val="000000"/>
          <w:sz w:val="32"/>
          <w:szCs w:val="32"/>
        </w:rPr>
        <w:t>给出的</w:t>
      </w:r>
      <w:r w:rsidR="007A0C44">
        <w:rPr>
          <w:rFonts w:eastAsia="仿宋_GB2312" w:hint="eastAsia"/>
          <w:color w:val="000000"/>
          <w:sz w:val="32"/>
          <w:szCs w:val="32"/>
        </w:rPr>
        <w:lastRenderedPageBreak/>
        <w:t>具体情况举例可能不能涵盖所有情况，申请人应根据拟申报产品的具体情况进行列举和判定，并给出判定的具体理由。</w:t>
      </w:r>
    </w:p>
    <w:p w:rsidR="00DF74F3" w:rsidRDefault="003B13F4" w:rsidP="001C249B">
      <w:pPr>
        <w:autoSpaceDE w:val="0"/>
        <w:autoSpaceDN w:val="0"/>
        <w:adjustRightInd w:val="0"/>
        <w:spacing w:line="520" w:lineRule="exact"/>
        <w:jc w:val="center"/>
        <w:rPr>
          <w:rFonts w:eastAsia="仿宋_GB2312"/>
          <w:color w:val="000000"/>
          <w:sz w:val="28"/>
          <w:szCs w:val="32"/>
        </w:rPr>
      </w:pPr>
      <w:r w:rsidRPr="00F61C90">
        <w:rPr>
          <w:rFonts w:eastAsia="仿宋_GB2312"/>
          <w:color w:val="000000"/>
          <w:sz w:val="28"/>
          <w:szCs w:val="32"/>
        </w:rPr>
        <w:t>表</w:t>
      </w:r>
      <w:r w:rsidR="007A0C44">
        <w:rPr>
          <w:rFonts w:eastAsia="仿宋_GB2312" w:hint="eastAsia"/>
          <w:color w:val="000000"/>
          <w:sz w:val="28"/>
          <w:szCs w:val="32"/>
        </w:rPr>
        <w:t>1</w:t>
      </w:r>
      <w:r w:rsidRPr="00F61C90">
        <w:rPr>
          <w:rFonts w:eastAsia="仿宋_GB2312"/>
          <w:color w:val="000000"/>
          <w:sz w:val="28"/>
          <w:szCs w:val="32"/>
        </w:rPr>
        <w:t xml:space="preserve"> </w:t>
      </w:r>
      <w:r w:rsidR="0096319C">
        <w:rPr>
          <w:rFonts w:eastAsia="仿宋_GB2312"/>
          <w:color w:val="000000"/>
          <w:sz w:val="28"/>
          <w:szCs w:val="32"/>
        </w:rPr>
        <w:t>拟申报产品与对比产品关系</w:t>
      </w:r>
      <w:r w:rsidR="007A0C44">
        <w:rPr>
          <w:rFonts w:eastAsia="仿宋_GB2312" w:hint="eastAsia"/>
          <w:color w:val="000000"/>
          <w:sz w:val="28"/>
          <w:szCs w:val="32"/>
        </w:rPr>
        <w:t>及需提交资料类型</w:t>
      </w:r>
      <w:r w:rsidRPr="00F61C90">
        <w:rPr>
          <w:rFonts w:eastAsia="仿宋_GB2312"/>
          <w:color w:val="000000"/>
          <w:sz w:val="28"/>
          <w:szCs w:val="32"/>
        </w:rPr>
        <w:t>表</w:t>
      </w:r>
    </w:p>
    <w:tbl>
      <w:tblPr>
        <w:tblpPr w:leftFromText="180" w:rightFromText="180" w:vertAnchor="text" w:horzAnchor="page" w:tblpXSpec="center" w:tblpY="266"/>
        <w:tblOverlap w:val="never"/>
        <w:tblW w:w="10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7"/>
        <w:gridCol w:w="1440"/>
        <w:gridCol w:w="5245"/>
        <w:gridCol w:w="1887"/>
      </w:tblGrid>
      <w:tr w:rsidR="00F2167F" w:rsidRPr="00356E4A" w:rsidTr="00D45A33">
        <w:trPr>
          <w:trHeight w:val="994"/>
        </w:trPr>
        <w:tc>
          <w:tcPr>
            <w:tcW w:w="1787" w:type="dxa"/>
            <w:vAlign w:val="center"/>
          </w:tcPr>
          <w:p w:rsidR="00F2167F" w:rsidRPr="00356E4A" w:rsidRDefault="00F2167F" w:rsidP="001C249B">
            <w:pPr>
              <w:spacing w:line="520" w:lineRule="exact"/>
              <w:jc w:val="center"/>
              <w:rPr>
                <w:rFonts w:ascii="黑体" w:eastAsia="黑体" w:hAnsi="黑体"/>
                <w:color w:val="000000"/>
                <w:spacing w:val="-4"/>
                <w:sz w:val="24"/>
              </w:rPr>
            </w:pPr>
            <w:r w:rsidRPr="00356E4A">
              <w:rPr>
                <w:rFonts w:ascii="黑体" w:eastAsia="黑体" w:hAnsi="黑体"/>
                <w:color w:val="000000"/>
                <w:spacing w:val="-4"/>
                <w:sz w:val="24"/>
              </w:rPr>
              <w:t>拟申报产品与对比产品关系</w:t>
            </w:r>
          </w:p>
        </w:tc>
        <w:tc>
          <w:tcPr>
            <w:tcW w:w="1440" w:type="dxa"/>
            <w:vAlign w:val="center"/>
          </w:tcPr>
          <w:p w:rsidR="00F2167F" w:rsidRPr="00356E4A" w:rsidRDefault="00F2167F" w:rsidP="001C249B">
            <w:pPr>
              <w:spacing w:line="520" w:lineRule="exact"/>
              <w:jc w:val="center"/>
              <w:rPr>
                <w:rFonts w:ascii="黑体" w:eastAsia="黑体" w:hAnsi="黑体"/>
                <w:color w:val="000000"/>
                <w:spacing w:val="-4"/>
                <w:sz w:val="24"/>
              </w:rPr>
            </w:pPr>
            <w:r w:rsidRPr="00356E4A">
              <w:rPr>
                <w:rFonts w:ascii="黑体" w:eastAsia="黑体" w:hAnsi="黑体"/>
                <w:color w:val="000000"/>
                <w:spacing w:val="-4"/>
                <w:sz w:val="24"/>
              </w:rPr>
              <w:t>拟申报</w:t>
            </w:r>
            <w:r w:rsidRPr="00356E4A">
              <w:rPr>
                <w:rFonts w:ascii="黑体" w:eastAsia="黑体" w:hAnsi="黑体" w:hint="eastAsia"/>
                <w:color w:val="000000"/>
                <w:spacing w:val="-4"/>
                <w:sz w:val="24"/>
              </w:rPr>
              <w:t>产品</w:t>
            </w:r>
            <w:r w:rsidRPr="00356E4A">
              <w:rPr>
                <w:rFonts w:ascii="黑体" w:eastAsia="黑体" w:hAnsi="黑体"/>
                <w:color w:val="000000"/>
                <w:spacing w:val="-4"/>
                <w:sz w:val="24"/>
              </w:rPr>
              <w:t>与对比</w:t>
            </w:r>
            <w:r w:rsidRPr="00356E4A">
              <w:rPr>
                <w:rFonts w:ascii="黑体" w:eastAsia="黑体" w:hAnsi="黑体" w:hint="eastAsia"/>
                <w:color w:val="000000"/>
                <w:spacing w:val="-4"/>
                <w:sz w:val="24"/>
              </w:rPr>
              <w:t>产品</w:t>
            </w:r>
            <w:r w:rsidRPr="00356E4A">
              <w:rPr>
                <w:rFonts w:ascii="黑体" w:eastAsia="黑体" w:hAnsi="黑体"/>
                <w:color w:val="000000"/>
                <w:spacing w:val="-4"/>
                <w:sz w:val="24"/>
              </w:rPr>
              <w:t>差异类型</w:t>
            </w:r>
          </w:p>
        </w:tc>
        <w:tc>
          <w:tcPr>
            <w:tcW w:w="5245" w:type="dxa"/>
            <w:vAlign w:val="center"/>
          </w:tcPr>
          <w:p w:rsidR="00F2167F" w:rsidRPr="00356E4A" w:rsidRDefault="00F2167F" w:rsidP="001C249B">
            <w:pPr>
              <w:spacing w:line="520" w:lineRule="exact"/>
              <w:jc w:val="center"/>
              <w:rPr>
                <w:rFonts w:ascii="黑体" w:eastAsia="黑体" w:hAnsi="黑体"/>
                <w:color w:val="000000"/>
                <w:spacing w:val="-4"/>
                <w:sz w:val="24"/>
              </w:rPr>
            </w:pPr>
            <w:r w:rsidRPr="00356E4A">
              <w:rPr>
                <w:rFonts w:ascii="黑体" w:eastAsia="黑体" w:hAnsi="黑体" w:hint="eastAsia"/>
                <w:color w:val="000000"/>
                <w:spacing w:val="-4"/>
                <w:sz w:val="24"/>
              </w:rPr>
              <w:t>具体情况</w:t>
            </w:r>
            <w:r w:rsidR="007A0C44" w:rsidRPr="00356E4A">
              <w:rPr>
                <w:rFonts w:ascii="黑体" w:eastAsia="黑体" w:hAnsi="黑体" w:hint="eastAsia"/>
                <w:color w:val="000000"/>
                <w:spacing w:val="-4"/>
                <w:sz w:val="24"/>
              </w:rPr>
              <w:t>举例</w:t>
            </w:r>
          </w:p>
        </w:tc>
        <w:tc>
          <w:tcPr>
            <w:tcW w:w="1887" w:type="dxa"/>
            <w:vAlign w:val="center"/>
          </w:tcPr>
          <w:p w:rsidR="00F2167F" w:rsidRPr="00356E4A" w:rsidRDefault="00F2167F" w:rsidP="001C249B">
            <w:pPr>
              <w:spacing w:line="520" w:lineRule="exact"/>
              <w:jc w:val="center"/>
              <w:rPr>
                <w:rFonts w:ascii="黑体" w:eastAsia="黑体" w:hAnsi="黑体"/>
                <w:color w:val="000000"/>
                <w:spacing w:val="-4"/>
                <w:sz w:val="24"/>
              </w:rPr>
            </w:pPr>
            <w:r w:rsidRPr="00356E4A">
              <w:rPr>
                <w:rFonts w:ascii="黑体" w:eastAsia="黑体" w:hAnsi="黑体"/>
                <w:color w:val="000000"/>
                <w:spacing w:val="-4"/>
                <w:sz w:val="24"/>
              </w:rPr>
              <w:t>需提交资料类型</w:t>
            </w:r>
          </w:p>
        </w:tc>
      </w:tr>
      <w:tr w:rsidR="00F2167F" w:rsidRPr="00356E4A" w:rsidTr="00D45A33">
        <w:trPr>
          <w:trHeight w:val="1022"/>
        </w:trPr>
        <w:tc>
          <w:tcPr>
            <w:tcW w:w="1787" w:type="dxa"/>
            <w:vMerge w:val="restart"/>
            <w:vAlign w:val="center"/>
          </w:tcPr>
          <w:p w:rsidR="00F2167F" w:rsidRPr="00356E4A" w:rsidRDefault="00F2167F"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属于同品种</w:t>
            </w:r>
          </w:p>
        </w:tc>
        <w:tc>
          <w:tcPr>
            <w:tcW w:w="1440" w:type="dxa"/>
            <w:vAlign w:val="center"/>
          </w:tcPr>
          <w:p w:rsidR="00F2167F" w:rsidRPr="00356E4A" w:rsidRDefault="00F2167F"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存在差异，但差异未产生不利影响</w:t>
            </w:r>
          </w:p>
        </w:tc>
        <w:tc>
          <w:tcPr>
            <w:tcW w:w="5245" w:type="dxa"/>
          </w:tcPr>
          <w:p w:rsidR="00F2167F" w:rsidRPr="00356E4A" w:rsidRDefault="008851FA"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1.拟申报产品</w:t>
            </w:r>
            <w:r w:rsidR="00503D7E" w:rsidRPr="00356E4A">
              <w:rPr>
                <w:rFonts w:ascii="仿宋_GB2312" w:eastAsia="仿宋_GB2312" w:hAnsiTheme="minorEastAsia" w:hint="eastAsia"/>
                <w:color w:val="000000"/>
                <w:spacing w:val="-4"/>
                <w:sz w:val="24"/>
              </w:rPr>
              <w:t>适用范围</w:t>
            </w:r>
            <w:r w:rsidRPr="00356E4A">
              <w:rPr>
                <w:rFonts w:ascii="仿宋_GB2312" w:eastAsia="仿宋_GB2312" w:hAnsiTheme="minorEastAsia" w:hint="eastAsia"/>
                <w:color w:val="000000"/>
                <w:spacing w:val="-4"/>
                <w:sz w:val="24"/>
              </w:rPr>
              <w:t>少于对比产品。</w:t>
            </w:r>
          </w:p>
          <w:p w:rsidR="00503D7E" w:rsidRPr="00356E4A" w:rsidRDefault="00503D7E"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2.拟申报产品反应载体类型与对比产品一致，但反应位具体情况不一致。如：微孔板法，微孔板孔型不同。</w:t>
            </w:r>
          </w:p>
          <w:p w:rsidR="00503D7E" w:rsidRPr="00356E4A" w:rsidRDefault="00503D7E"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3.</w:t>
            </w:r>
            <w:r w:rsidR="00A751AA" w:rsidRPr="00356E4A">
              <w:rPr>
                <w:rFonts w:ascii="仿宋_GB2312" w:eastAsia="仿宋_GB2312" w:hAnsiTheme="minorEastAsia" w:hint="eastAsia"/>
                <w:color w:val="000000"/>
                <w:spacing w:val="-4"/>
                <w:sz w:val="24"/>
              </w:rPr>
              <w:t>拟申报产品恒温反应装置的性能</w:t>
            </w:r>
            <w:r w:rsidRPr="00356E4A">
              <w:rPr>
                <w:rFonts w:ascii="仿宋_GB2312" w:eastAsia="仿宋_GB2312" w:hAnsiTheme="minorEastAsia" w:hint="eastAsia"/>
                <w:color w:val="000000"/>
                <w:spacing w:val="-4"/>
                <w:sz w:val="24"/>
              </w:rPr>
              <w:t>与对比产品不一致。</w:t>
            </w:r>
          </w:p>
          <w:p w:rsidR="00503D7E" w:rsidRPr="00356E4A" w:rsidRDefault="00503D7E"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4.拟申报产品离心装置的性能与对比产品不一致。</w:t>
            </w:r>
          </w:p>
          <w:p w:rsidR="00634D2F" w:rsidRPr="00356E4A" w:rsidRDefault="00634D2F"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5.拟申报产品加样装置的性能与对比产品不一致。</w:t>
            </w:r>
          </w:p>
          <w:p w:rsidR="00634D2F" w:rsidRPr="00356E4A" w:rsidRDefault="00634D2F"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6.拟申报产品机械传动装置的性能与对比产品不一致。</w:t>
            </w:r>
          </w:p>
          <w:p w:rsidR="00A2459C" w:rsidRPr="00356E4A" w:rsidRDefault="00A2459C"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7.拟申报产品图像获取装置的原理与对比产品不一致。</w:t>
            </w:r>
          </w:p>
        </w:tc>
        <w:tc>
          <w:tcPr>
            <w:tcW w:w="1887" w:type="dxa"/>
            <w:vAlign w:val="center"/>
          </w:tcPr>
          <w:p w:rsidR="00F2167F" w:rsidRPr="00356E4A" w:rsidRDefault="00F2167F"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非临床研究、和/或临床文献数据、和/或临床经验数据</w:t>
            </w:r>
          </w:p>
        </w:tc>
      </w:tr>
      <w:tr w:rsidR="00F2167F" w:rsidRPr="00356E4A" w:rsidTr="00D45A33">
        <w:trPr>
          <w:trHeight w:val="941"/>
        </w:trPr>
        <w:tc>
          <w:tcPr>
            <w:tcW w:w="1787" w:type="dxa"/>
            <w:vMerge/>
            <w:vAlign w:val="center"/>
          </w:tcPr>
          <w:p w:rsidR="00F2167F" w:rsidRPr="00356E4A" w:rsidRDefault="00F2167F" w:rsidP="001C249B">
            <w:pPr>
              <w:keepNext/>
              <w:keepLines/>
              <w:spacing w:before="260" w:after="260" w:line="520" w:lineRule="exact"/>
              <w:jc w:val="center"/>
              <w:rPr>
                <w:rFonts w:ascii="仿宋_GB2312" w:eastAsia="仿宋_GB2312" w:hAnsiTheme="minorEastAsia"/>
                <w:color w:val="000000"/>
                <w:spacing w:val="-4"/>
                <w:sz w:val="24"/>
              </w:rPr>
            </w:pPr>
          </w:p>
        </w:tc>
        <w:tc>
          <w:tcPr>
            <w:tcW w:w="1440" w:type="dxa"/>
            <w:vAlign w:val="center"/>
          </w:tcPr>
          <w:p w:rsidR="00F2167F" w:rsidRPr="00356E4A" w:rsidRDefault="00F2167F"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存在差异，但差异产生不利影响</w:t>
            </w:r>
          </w:p>
        </w:tc>
        <w:tc>
          <w:tcPr>
            <w:tcW w:w="5245" w:type="dxa"/>
          </w:tcPr>
          <w:p w:rsidR="00F2167F" w:rsidRPr="00356E4A" w:rsidRDefault="008851FA"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1.拟申报产品适用范围多于对比产品。</w:t>
            </w:r>
          </w:p>
          <w:p w:rsidR="00FD0720" w:rsidRPr="00356E4A" w:rsidRDefault="00503D7E" w:rsidP="001C249B">
            <w:pPr>
              <w:spacing w:line="520" w:lineRule="exact"/>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2.拟申报产品软件组件的</w:t>
            </w:r>
            <w:r w:rsidR="007A0C44" w:rsidRPr="00356E4A">
              <w:rPr>
                <w:rFonts w:ascii="仿宋_GB2312" w:eastAsia="仿宋_GB2312" w:hAnsiTheme="minorEastAsia" w:hint="eastAsia"/>
                <w:color w:val="000000"/>
                <w:spacing w:val="-4"/>
                <w:sz w:val="24"/>
              </w:rPr>
              <w:t>主要功能、</w:t>
            </w:r>
            <w:r w:rsidRPr="00356E4A">
              <w:rPr>
                <w:rFonts w:ascii="仿宋_GB2312" w:eastAsia="仿宋_GB2312" w:hAnsiTheme="minorEastAsia" w:hint="eastAsia"/>
                <w:color w:val="000000"/>
                <w:spacing w:val="-4"/>
                <w:sz w:val="24"/>
              </w:rPr>
              <w:t>核心算法</w:t>
            </w:r>
            <w:r w:rsidR="00304724">
              <w:rPr>
                <w:rFonts w:ascii="仿宋_GB2312" w:eastAsia="仿宋_GB2312" w:hAnsiTheme="minorEastAsia" w:hint="eastAsia"/>
                <w:color w:val="000000"/>
                <w:spacing w:val="-4"/>
                <w:sz w:val="24"/>
              </w:rPr>
              <w:t>（基本原理相同，数学模型不同）</w:t>
            </w:r>
            <w:r w:rsidRPr="00356E4A">
              <w:rPr>
                <w:rFonts w:ascii="仿宋_GB2312" w:eastAsia="仿宋_GB2312" w:hAnsiTheme="minorEastAsia" w:hint="eastAsia"/>
                <w:color w:val="000000"/>
                <w:spacing w:val="-4"/>
                <w:sz w:val="24"/>
              </w:rPr>
              <w:t>与对比产品不一致。</w:t>
            </w:r>
          </w:p>
        </w:tc>
        <w:tc>
          <w:tcPr>
            <w:tcW w:w="1887" w:type="dxa"/>
            <w:vAlign w:val="center"/>
          </w:tcPr>
          <w:p w:rsidR="00F2167F" w:rsidRPr="00356E4A" w:rsidRDefault="00F2167F"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针对差异的临床试验资料</w:t>
            </w:r>
          </w:p>
        </w:tc>
      </w:tr>
      <w:tr w:rsidR="00F2167F" w:rsidRPr="00356E4A" w:rsidTr="00D45A33">
        <w:trPr>
          <w:trHeight w:val="672"/>
        </w:trPr>
        <w:tc>
          <w:tcPr>
            <w:tcW w:w="1787" w:type="dxa"/>
            <w:vAlign w:val="center"/>
          </w:tcPr>
          <w:p w:rsidR="00F2167F" w:rsidRPr="00356E4A" w:rsidRDefault="00F2167F"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不属于同品种</w:t>
            </w:r>
          </w:p>
        </w:tc>
        <w:tc>
          <w:tcPr>
            <w:tcW w:w="1440" w:type="dxa"/>
            <w:vAlign w:val="center"/>
          </w:tcPr>
          <w:p w:rsidR="00F2167F" w:rsidRPr="00356E4A" w:rsidRDefault="00F2167F" w:rsidP="001C249B">
            <w:pPr>
              <w:keepNext/>
              <w:keepLines/>
              <w:spacing w:before="260" w:after="260" w:line="520" w:lineRule="exact"/>
              <w:jc w:val="center"/>
              <w:rPr>
                <w:rFonts w:ascii="仿宋_GB2312" w:eastAsia="仿宋_GB2312" w:hAnsiTheme="minorEastAsia"/>
                <w:color w:val="000000"/>
                <w:spacing w:val="-4"/>
                <w:sz w:val="24"/>
              </w:rPr>
            </w:pPr>
          </w:p>
        </w:tc>
        <w:tc>
          <w:tcPr>
            <w:tcW w:w="5245" w:type="dxa"/>
          </w:tcPr>
          <w:p w:rsidR="008851FA" w:rsidRPr="00356E4A" w:rsidRDefault="00D36282" w:rsidP="001C249B">
            <w:pPr>
              <w:spacing w:line="520" w:lineRule="exact"/>
              <w:rPr>
                <w:rFonts w:ascii="仿宋_GB2312" w:eastAsia="仿宋_GB2312" w:hAnsiTheme="minorEastAsia"/>
                <w:color w:val="000000"/>
                <w:spacing w:val="-4"/>
                <w:sz w:val="24"/>
              </w:rPr>
            </w:pPr>
            <w:bookmarkStart w:id="16" w:name="OLE_LINK8"/>
            <w:bookmarkStart w:id="17" w:name="OLE_LINK9"/>
            <w:r>
              <w:rPr>
                <w:rFonts w:ascii="仿宋_GB2312" w:eastAsia="仿宋_GB2312" w:hAnsiTheme="minorEastAsia" w:hint="eastAsia"/>
                <w:color w:val="000000"/>
                <w:spacing w:val="-4"/>
                <w:sz w:val="24"/>
              </w:rPr>
              <w:t>1.</w:t>
            </w:r>
            <w:r w:rsidR="008851FA" w:rsidRPr="00356E4A">
              <w:rPr>
                <w:rFonts w:ascii="仿宋_GB2312" w:eastAsia="仿宋_GB2312" w:hAnsiTheme="minorEastAsia" w:hint="eastAsia"/>
                <w:color w:val="000000"/>
                <w:spacing w:val="-4"/>
                <w:sz w:val="24"/>
              </w:rPr>
              <w:t>拟申报产品的</w:t>
            </w:r>
            <w:bookmarkEnd w:id="16"/>
            <w:bookmarkEnd w:id="17"/>
            <w:r w:rsidR="008851FA" w:rsidRPr="00356E4A">
              <w:rPr>
                <w:rFonts w:ascii="仿宋_GB2312" w:eastAsia="仿宋_GB2312" w:hAnsiTheme="minorEastAsia" w:hint="eastAsia"/>
                <w:color w:val="000000"/>
                <w:spacing w:val="-4"/>
                <w:sz w:val="24"/>
              </w:rPr>
              <w:t>工作原理与对比产品不相同。</w:t>
            </w:r>
          </w:p>
          <w:p w:rsidR="00F2167F" w:rsidRDefault="008851FA"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如：基于</w:t>
            </w:r>
            <w:r w:rsidR="00D36282">
              <w:rPr>
                <w:rFonts w:ascii="仿宋_GB2312" w:eastAsia="仿宋_GB2312" w:hAnsiTheme="minorEastAsia" w:hint="eastAsia"/>
                <w:color w:val="000000"/>
                <w:spacing w:val="-4"/>
                <w:sz w:val="24"/>
              </w:rPr>
              <w:t>试管法、</w:t>
            </w:r>
            <w:r w:rsidRPr="00356E4A">
              <w:rPr>
                <w:rFonts w:ascii="仿宋_GB2312" w:eastAsia="仿宋_GB2312" w:hAnsiTheme="minorEastAsia" w:hint="eastAsia"/>
                <w:color w:val="000000"/>
                <w:spacing w:val="-4"/>
                <w:sz w:val="24"/>
              </w:rPr>
              <w:t>微孔板法、</w:t>
            </w:r>
            <w:r w:rsidR="00D36282">
              <w:rPr>
                <w:rFonts w:ascii="仿宋_GB2312" w:eastAsia="仿宋_GB2312" w:hAnsiTheme="minorEastAsia" w:hint="eastAsia"/>
                <w:color w:val="000000"/>
                <w:spacing w:val="-4"/>
                <w:sz w:val="24"/>
              </w:rPr>
              <w:t>柱凝集法</w:t>
            </w:r>
            <w:r w:rsidRPr="00356E4A">
              <w:rPr>
                <w:rFonts w:ascii="仿宋_GB2312" w:eastAsia="仿宋_GB2312" w:hAnsiTheme="minorEastAsia" w:hint="eastAsia"/>
                <w:color w:val="000000"/>
                <w:spacing w:val="-4"/>
                <w:sz w:val="24"/>
              </w:rPr>
              <w:t>的产品。</w:t>
            </w:r>
          </w:p>
          <w:p w:rsidR="00D36282" w:rsidRDefault="00D36282" w:rsidP="001C249B">
            <w:pPr>
              <w:spacing w:line="520" w:lineRule="exact"/>
              <w:jc w:val="center"/>
              <w:rPr>
                <w:rFonts w:ascii="仿宋_GB2312" w:eastAsia="仿宋_GB2312" w:hAnsiTheme="minorEastAsia"/>
                <w:color w:val="000000"/>
                <w:spacing w:val="-4"/>
                <w:sz w:val="24"/>
              </w:rPr>
            </w:pPr>
            <w:r>
              <w:rPr>
                <w:rFonts w:ascii="仿宋_GB2312" w:eastAsia="仿宋_GB2312" w:hAnsiTheme="minorEastAsia" w:hint="eastAsia"/>
                <w:color w:val="000000"/>
                <w:spacing w:val="-4"/>
                <w:sz w:val="24"/>
              </w:rPr>
              <w:t>2.</w:t>
            </w:r>
            <w:r w:rsidRPr="00356E4A">
              <w:rPr>
                <w:rFonts w:ascii="仿宋_GB2312" w:eastAsia="仿宋_GB2312" w:hAnsiTheme="minorEastAsia" w:hint="eastAsia"/>
                <w:color w:val="000000"/>
                <w:spacing w:val="-4"/>
                <w:sz w:val="24"/>
              </w:rPr>
              <w:t>拟申报产品的</w:t>
            </w:r>
            <w:r w:rsidR="00EE466E" w:rsidRPr="00EE466E">
              <w:rPr>
                <w:rFonts w:ascii="仿宋_GB2312" w:eastAsia="仿宋_GB2312" w:hAnsiTheme="minorEastAsia" w:hint="eastAsia"/>
                <w:color w:val="000000"/>
                <w:spacing w:val="-4"/>
                <w:sz w:val="24"/>
              </w:rPr>
              <w:t>结果</w:t>
            </w:r>
            <w:r w:rsidR="00DE493E">
              <w:rPr>
                <w:rFonts w:ascii="仿宋_GB2312" w:eastAsia="仿宋_GB2312" w:hAnsiTheme="minorEastAsia" w:hint="eastAsia"/>
                <w:color w:val="000000"/>
                <w:spacing w:val="-4"/>
                <w:sz w:val="24"/>
              </w:rPr>
              <w:t>检测原理和</w:t>
            </w:r>
            <w:r w:rsidR="00EE466E" w:rsidRPr="00EE466E">
              <w:rPr>
                <w:rFonts w:ascii="仿宋_GB2312" w:eastAsia="仿宋_GB2312" w:hAnsiTheme="minorEastAsia" w:hint="eastAsia"/>
                <w:color w:val="000000"/>
                <w:spacing w:val="-4"/>
                <w:sz w:val="24"/>
              </w:rPr>
              <w:t>判读方法</w:t>
            </w:r>
            <w:r w:rsidRPr="00356E4A">
              <w:rPr>
                <w:rFonts w:ascii="仿宋_GB2312" w:eastAsia="仿宋_GB2312" w:hAnsiTheme="minorEastAsia" w:hint="eastAsia"/>
                <w:color w:val="000000"/>
                <w:spacing w:val="-4"/>
                <w:sz w:val="24"/>
              </w:rPr>
              <w:t>与对比产品</w:t>
            </w:r>
            <w:r w:rsidR="00EE466E" w:rsidRPr="00EE466E">
              <w:rPr>
                <w:rFonts w:ascii="仿宋_GB2312" w:eastAsia="仿宋_GB2312" w:hAnsiTheme="minorEastAsia" w:hint="eastAsia"/>
                <w:color w:val="000000"/>
                <w:spacing w:val="-4"/>
                <w:sz w:val="24"/>
              </w:rPr>
              <w:t>不相同</w:t>
            </w:r>
            <w:r w:rsidR="00304724">
              <w:rPr>
                <w:rFonts w:ascii="仿宋_GB2312" w:eastAsia="仿宋_GB2312" w:hAnsiTheme="minorEastAsia" w:hint="eastAsia"/>
                <w:color w:val="000000"/>
                <w:spacing w:val="-4"/>
                <w:sz w:val="24"/>
              </w:rPr>
              <w:t>。</w:t>
            </w:r>
          </w:p>
          <w:p w:rsidR="00304724" w:rsidRPr="00356E4A" w:rsidRDefault="00304724" w:rsidP="001C249B">
            <w:pPr>
              <w:spacing w:line="520" w:lineRule="exact"/>
              <w:jc w:val="center"/>
              <w:rPr>
                <w:rFonts w:ascii="仿宋_GB2312" w:eastAsia="仿宋_GB2312" w:hAnsiTheme="minorEastAsia"/>
                <w:color w:val="000000"/>
                <w:spacing w:val="-4"/>
                <w:sz w:val="24"/>
              </w:rPr>
            </w:pPr>
            <w:r>
              <w:rPr>
                <w:rFonts w:ascii="仿宋_GB2312" w:eastAsia="仿宋_GB2312" w:hAnsiTheme="minorEastAsia" w:hint="eastAsia"/>
                <w:color w:val="000000"/>
                <w:spacing w:val="-4"/>
                <w:sz w:val="24"/>
              </w:rPr>
              <w:t>如：基于图像采集和透射光原理的产品。</w:t>
            </w:r>
          </w:p>
        </w:tc>
        <w:tc>
          <w:tcPr>
            <w:tcW w:w="1887" w:type="dxa"/>
            <w:vAlign w:val="center"/>
          </w:tcPr>
          <w:p w:rsidR="00F2167F" w:rsidRPr="00356E4A" w:rsidRDefault="00F2167F" w:rsidP="001C249B">
            <w:pPr>
              <w:spacing w:line="520" w:lineRule="exact"/>
              <w:jc w:val="center"/>
              <w:rPr>
                <w:rFonts w:ascii="仿宋_GB2312" w:eastAsia="仿宋_GB2312" w:hAnsiTheme="minorEastAsia"/>
                <w:color w:val="000000"/>
                <w:spacing w:val="-4"/>
                <w:sz w:val="24"/>
              </w:rPr>
            </w:pPr>
            <w:r w:rsidRPr="00356E4A">
              <w:rPr>
                <w:rFonts w:ascii="仿宋_GB2312" w:eastAsia="仿宋_GB2312" w:hAnsiTheme="minorEastAsia" w:hint="eastAsia"/>
                <w:color w:val="000000"/>
                <w:spacing w:val="-4"/>
                <w:sz w:val="24"/>
              </w:rPr>
              <w:t>针对产品的临床试验资料</w:t>
            </w:r>
          </w:p>
        </w:tc>
      </w:tr>
    </w:tbl>
    <w:p w:rsidR="003B13F4" w:rsidRPr="007A0C44" w:rsidRDefault="00356E4A" w:rsidP="001C249B">
      <w:pPr>
        <w:autoSpaceDE w:val="0"/>
        <w:autoSpaceDN w:val="0"/>
        <w:adjustRightInd w:val="0"/>
        <w:spacing w:line="520" w:lineRule="exact"/>
        <w:ind w:firstLineChars="200" w:firstLine="640"/>
        <w:rPr>
          <w:rFonts w:ascii="黑体" w:eastAsia="黑体" w:hAnsi="黑体"/>
          <w:b/>
          <w:color w:val="000000"/>
          <w:sz w:val="32"/>
          <w:szCs w:val="32"/>
        </w:rPr>
      </w:pPr>
      <w:r>
        <w:rPr>
          <w:rFonts w:ascii="黑体" w:eastAsia="黑体" w:hAnsi="黑体" w:hint="eastAsia"/>
          <w:bCs/>
          <w:color w:val="000000"/>
          <w:sz w:val="32"/>
          <w:szCs w:val="32"/>
        </w:rPr>
        <w:lastRenderedPageBreak/>
        <w:t>四</w:t>
      </w:r>
      <w:r w:rsidR="007A0C44" w:rsidRPr="007A0C44">
        <w:rPr>
          <w:rFonts w:ascii="黑体" w:eastAsia="黑体" w:hAnsi="黑体" w:hint="eastAsia"/>
          <w:bCs/>
          <w:color w:val="000000"/>
          <w:sz w:val="32"/>
          <w:szCs w:val="32"/>
        </w:rPr>
        <w:t>、</w:t>
      </w:r>
      <w:r w:rsidR="003B13F4" w:rsidRPr="007A0C44">
        <w:rPr>
          <w:rFonts w:ascii="黑体" w:eastAsia="黑体" w:hAnsi="黑体" w:hint="eastAsia"/>
          <w:bCs/>
          <w:color w:val="000000"/>
          <w:sz w:val="32"/>
          <w:szCs w:val="32"/>
        </w:rPr>
        <w:t>证明拟申报产品与同品种</w:t>
      </w:r>
      <w:r w:rsidR="007A0C44" w:rsidRPr="007A0C44">
        <w:rPr>
          <w:rFonts w:ascii="黑体" w:eastAsia="黑体" w:hAnsi="黑体" w:hint="eastAsia"/>
          <w:bCs/>
          <w:color w:val="000000"/>
          <w:sz w:val="32"/>
          <w:szCs w:val="32"/>
        </w:rPr>
        <w:t>全自动血型分析仪</w:t>
      </w:r>
      <w:r w:rsidR="003B13F4" w:rsidRPr="007A0C44">
        <w:rPr>
          <w:rFonts w:ascii="黑体" w:eastAsia="黑体" w:hAnsi="黑体" w:hint="eastAsia"/>
          <w:bCs/>
          <w:color w:val="000000"/>
          <w:sz w:val="32"/>
          <w:szCs w:val="32"/>
        </w:rPr>
        <w:t>的差异对产品的安全</w:t>
      </w:r>
      <w:r w:rsidR="00F67E2E">
        <w:rPr>
          <w:rFonts w:ascii="黑体" w:eastAsia="黑体" w:hAnsi="黑体" w:hint="eastAsia"/>
          <w:bCs/>
          <w:color w:val="000000"/>
          <w:sz w:val="32"/>
          <w:szCs w:val="32"/>
        </w:rPr>
        <w:t>性、</w:t>
      </w:r>
      <w:r w:rsidR="003B13F4" w:rsidRPr="007A0C44">
        <w:rPr>
          <w:rFonts w:ascii="黑体" w:eastAsia="黑体" w:hAnsi="黑体" w:hint="eastAsia"/>
          <w:bCs/>
          <w:color w:val="000000"/>
          <w:sz w:val="32"/>
          <w:szCs w:val="32"/>
        </w:rPr>
        <w:t>有效性未产生不利影响的支持性资料（</w:t>
      </w:r>
      <w:bookmarkStart w:id="18" w:name="OLE_LINK40"/>
      <w:bookmarkStart w:id="19" w:name="OLE_LINK53"/>
      <w:r w:rsidR="007A0C44" w:rsidRPr="007A0C44">
        <w:rPr>
          <w:rFonts w:ascii="黑体" w:eastAsia="黑体" w:hAnsi="黑体" w:hint="eastAsia"/>
          <w:bCs/>
          <w:color w:val="000000"/>
          <w:sz w:val="32"/>
          <w:szCs w:val="32"/>
        </w:rPr>
        <w:t>非临床研究</w:t>
      </w:r>
      <w:r w:rsidR="003B13F4" w:rsidRPr="007A0C44">
        <w:rPr>
          <w:rFonts w:ascii="黑体" w:eastAsia="黑体" w:hAnsi="黑体" w:hint="eastAsia"/>
          <w:bCs/>
          <w:color w:val="000000"/>
          <w:sz w:val="32"/>
          <w:szCs w:val="32"/>
        </w:rPr>
        <w:t>、临床文献数据、临床经验数据</w:t>
      </w:r>
      <w:bookmarkEnd w:id="18"/>
      <w:r w:rsidR="003B13F4" w:rsidRPr="007A0C44">
        <w:rPr>
          <w:rFonts w:ascii="黑体" w:eastAsia="黑体" w:hAnsi="黑体" w:hint="eastAsia"/>
          <w:bCs/>
          <w:color w:val="000000"/>
          <w:sz w:val="32"/>
          <w:szCs w:val="32"/>
        </w:rPr>
        <w:t>等</w:t>
      </w:r>
      <w:bookmarkEnd w:id="19"/>
      <w:r w:rsidR="003B13F4" w:rsidRPr="007A0C44">
        <w:rPr>
          <w:rFonts w:ascii="黑体" w:eastAsia="黑体" w:hAnsi="黑体" w:hint="eastAsia"/>
          <w:bCs/>
          <w:color w:val="000000"/>
          <w:sz w:val="32"/>
          <w:szCs w:val="32"/>
        </w:rPr>
        <w:t>）</w:t>
      </w:r>
    </w:p>
    <w:p w:rsidR="003B13F4" w:rsidRDefault="00F67E2E" w:rsidP="001C249B">
      <w:pPr>
        <w:autoSpaceDE w:val="0"/>
        <w:autoSpaceDN w:val="0"/>
        <w:adjustRightInd w:val="0"/>
        <w:spacing w:line="520" w:lineRule="exact"/>
        <w:ind w:firstLineChars="200" w:firstLine="640"/>
        <w:rPr>
          <w:rFonts w:eastAsia="仿宋_GB2312"/>
          <w:color w:val="000000"/>
          <w:sz w:val="32"/>
          <w:szCs w:val="32"/>
        </w:rPr>
      </w:pPr>
      <w:r>
        <w:rPr>
          <w:rFonts w:eastAsia="仿宋_GB2312" w:hint="eastAsia"/>
          <w:color w:val="000000"/>
          <w:sz w:val="32"/>
          <w:szCs w:val="32"/>
        </w:rPr>
        <w:t>（一）</w:t>
      </w:r>
      <w:r w:rsidR="003B13F4" w:rsidRPr="00F61C90">
        <w:rPr>
          <w:rFonts w:eastAsia="仿宋_GB2312" w:hint="eastAsia"/>
          <w:color w:val="000000"/>
          <w:sz w:val="32"/>
          <w:szCs w:val="32"/>
        </w:rPr>
        <w:t>概述</w:t>
      </w:r>
    </w:p>
    <w:p w:rsidR="003B13F4" w:rsidRPr="00F61C90" w:rsidRDefault="003B13F4" w:rsidP="001C249B">
      <w:pPr>
        <w:autoSpaceDE w:val="0"/>
        <w:autoSpaceDN w:val="0"/>
        <w:adjustRightInd w:val="0"/>
        <w:spacing w:line="520" w:lineRule="exact"/>
        <w:ind w:firstLineChars="200" w:firstLine="640"/>
        <w:rPr>
          <w:rFonts w:eastAsia="仿宋_GB2312"/>
          <w:color w:val="000000"/>
          <w:sz w:val="32"/>
          <w:szCs w:val="32"/>
        </w:rPr>
      </w:pPr>
      <w:r w:rsidRPr="00F61C90">
        <w:rPr>
          <w:rFonts w:eastAsia="仿宋_GB2312" w:hint="eastAsia"/>
          <w:color w:val="000000"/>
          <w:sz w:val="32"/>
          <w:szCs w:val="32"/>
        </w:rPr>
        <w:t>支持性资料中应明确说明拟申报产品与同品种</w:t>
      </w:r>
      <w:r w:rsidR="007A0C44">
        <w:rPr>
          <w:rFonts w:eastAsia="仿宋_GB2312" w:hint="eastAsia"/>
          <w:color w:val="000000"/>
          <w:sz w:val="32"/>
          <w:szCs w:val="32"/>
        </w:rPr>
        <w:t>全自动血型分析仪</w:t>
      </w:r>
      <w:r w:rsidRPr="00F61C90">
        <w:rPr>
          <w:rFonts w:eastAsia="仿宋_GB2312" w:hint="eastAsia"/>
          <w:color w:val="000000"/>
          <w:sz w:val="32"/>
          <w:szCs w:val="32"/>
        </w:rPr>
        <w:t>的差异；详细说明针对拟申报产品与同品种</w:t>
      </w:r>
      <w:r w:rsidR="007A0C44">
        <w:rPr>
          <w:rFonts w:eastAsia="仿宋_GB2312" w:hint="eastAsia"/>
          <w:color w:val="000000"/>
          <w:sz w:val="32"/>
          <w:szCs w:val="32"/>
        </w:rPr>
        <w:t>全自动血型分析仪</w:t>
      </w:r>
      <w:r w:rsidRPr="00F61C90">
        <w:rPr>
          <w:rFonts w:eastAsia="仿宋_GB2312" w:hint="eastAsia"/>
          <w:color w:val="000000"/>
          <w:sz w:val="32"/>
          <w:szCs w:val="32"/>
        </w:rPr>
        <w:t>的差异进行的研究方式及研究结果，提供的研究证据应证明拟申报产品与同品种</w:t>
      </w:r>
      <w:r w:rsidR="007A0C44">
        <w:rPr>
          <w:rFonts w:eastAsia="仿宋_GB2312" w:hint="eastAsia"/>
          <w:color w:val="000000"/>
          <w:sz w:val="32"/>
          <w:szCs w:val="32"/>
        </w:rPr>
        <w:t>全自动血型分析仪</w:t>
      </w:r>
      <w:r w:rsidRPr="00F61C90">
        <w:rPr>
          <w:rFonts w:eastAsia="仿宋_GB2312" w:hint="eastAsia"/>
          <w:color w:val="000000"/>
          <w:sz w:val="32"/>
          <w:szCs w:val="32"/>
        </w:rPr>
        <w:t>的差异对产品临床使用的安全性和有效性带来的收益</w:t>
      </w:r>
      <w:r w:rsidRPr="00F61C90">
        <w:rPr>
          <w:rFonts w:eastAsia="仿宋_GB2312" w:hint="eastAsia"/>
          <w:color w:val="000000"/>
          <w:sz w:val="32"/>
          <w:szCs w:val="32"/>
        </w:rPr>
        <w:t>/</w:t>
      </w:r>
      <w:r w:rsidRPr="00F61C90">
        <w:rPr>
          <w:rFonts w:eastAsia="仿宋_GB2312" w:hint="eastAsia"/>
          <w:color w:val="000000"/>
          <w:sz w:val="32"/>
          <w:szCs w:val="32"/>
        </w:rPr>
        <w:t>影响。拟申报产品与同品种</w:t>
      </w:r>
      <w:r w:rsidR="00F67E2E">
        <w:rPr>
          <w:rFonts w:eastAsia="仿宋_GB2312" w:hint="eastAsia"/>
          <w:color w:val="000000"/>
          <w:sz w:val="32"/>
          <w:szCs w:val="32"/>
        </w:rPr>
        <w:t>全自动血型分析仪</w:t>
      </w:r>
      <w:r w:rsidRPr="00F61C90">
        <w:rPr>
          <w:rFonts w:eastAsia="仿宋_GB2312" w:hint="eastAsia"/>
          <w:color w:val="000000"/>
          <w:sz w:val="32"/>
          <w:szCs w:val="32"/>
        </w:rPr>
        <w:t>常见主要差异示例见附</w:t>
      </w:r>
      <w:r w:rsidR="00F67E2E">
        <w:rPr>
          <w:rFonts w:eastAsia="仿宋_GB2312" w:hint="eastAsia"/>
          <w:color w:val="000000"/>
          <w:sz w:val="32"/>
          <w:szCs w:val="32"/>
        </w:rPr>
        <w:t>表</w:t>
      </w:r>
      <w:r w:rsidRPr="00F61C90">
        <w:rPr>
          <w:rFonts w:eastAsia="仿宋_GB2312" w:hint="eastAsia"/>
          <w:color w:val="000000"/>
          <w:sz w:val="32"/>
          <w:szCs w:val="32"/>
        </w:rPr>
        <w:t>2</w:t>
      </w:r>
      <w:r w:rsidRPr="00F61C90">
        <w:rPr>
          <w:rFonts w:eastAsia="仿宋_GB2312" w:hint="eastAsia"/>
          <w:color w:val="000000"/>
          <w:sz w:val="32"/>
          <w:szCs w:val="32"/>
        </w:rPr>
        <w:t>，其中列出了不同单一差异对应的需提交资料类型。</w:t>
      </w:r>
    </w:p>
    <w:p w:rsidR="003B13F4" w:rsidRPr="00F61C90" w:rsidRDefault="00F67E2E" w:rsidP="001C249B">
      <w:pPr>
        <w:autoSpaceDE w:val="0"/>
        <w:autoSpaceDN w:val="0"/>
        <w:adjustRightInd w:val="0"/>
        <w:spacing w:line="520" w:lineRule="exact"/>
        <w:ind w:firstLineChars="200" w:firstLine="640"/>
        <w:rPr>
          <w:rFonts w:eastAsia="仿宋_GB2312"/>
          <w:color w:val="000000"/>
          <w:sz w:val="32"/>
          <w:szCs w:val="32"/>
        </w:rPr>
      </w:pPr>
      <w:r>
        <w:rPr>
          <w:rFonts w:eastAsia="仿宋_GB2312" w:hint="eastAsia"/>
          <w:color w:val="000000"/>
          <w:sz w:val="32"/>
          <w:szCs w:val="32"/>
        </w:rPr>
        <w:t>1.</w:t>
      </w:r>
      <w:r>
        <w:rPr>
          <w:rFonts w:eastAsia="仿宋_GB2312" w:hint="eastAsia"/>
          <w:color w:val="000000"/>
          <w:sz w:val="32"/>
          <w:szCs w:val="32"/>
        </w:rPr>
        <w:t>申请人应当</w:t>
      </w:r>
      <w:r w:rsidR="003B13F4" w:rsidRPr="00F61C90">
        <w:rPr>
          <w:rFonts w:eastAsia="仿宋_GB2312" w:hint="eastAsia"/>
          <w:color w:val="000000"/>
          <w:sz w:val="32"/>
          <w:szCs w:val="32"/>
        </w:rPr>
        <w:t>完整地列出拟申报产品与</w:t>
      </w:r>
      <w:bookmarkStart w:id="20" w:name="OLE_LINK41"/>
      <w:r w:rsidR="003B13F4" w:rsidRPr="00F61C90">
        <w:rPr>
          <w:rFonts w:eastAsia="仿宋_GB2312" w:hint="eastAsia"/>
          <w:color w:val="000000"/>
          <w:sz w:val="32"/>
          <w:szCs w:val="32"/>
        </w:rPr>
        <w:t>同品种</w:t>
      </w:r>
      <w:bookmarkEnd w:id="20"/>
      <w:r>
        <w:rPr>
          <w:rFonts w:eastAsia="仿宋_GB2312" w:hint="eastAsia"/>
          <w:color w:val="000000"/>
          <w:sz w:val="32"/>
          <w:szCs w:val="32"/>
        </w:rPr>
        <w:t>全自动血型分析仪</w:t>
      </w:r>
      <w:r w:rsidR="003B13F4" w:rsidRPr="00F61C90">
        <w:rPr>
          <w:rFonts w:eastAsia="仿宋_GB2312" w:hint="eastAsia"/>
          <w:color w:val="000000"/>
          <w:sz w:val="32"/>
          <w:szCs w:val="32"/>
        </w:rPr>
        <w:t>的所有差</w:t>
      </w:r>
      <w:r>
        <w:rPr>
          <w:rFonts w:eastAsia="仿宋_GB2312" w:hint="eastAsia"/>
          <w:color w:val="000000"/>
          <w:sz w:val="32"/>
          <w:szCs w:val="32"/>
        </w:rPr>
        <w:t>异点，并说明这些差异点的相互关系。若不同</w:t>
      </w:r>
      <w:r w:rsidR="003B13F4" w:rsidRPr="00F61C90">
        <w:rPr>
          <w:rFonts w:eastAsia="仿宋_GB2312" w:hint="eastAsia"/>
          <w:color w:val="000000"/>
          <w:sz w:val="32"/>
          <w:szCs w:val="32"/>
        </w:rPr>
        <w:t>差异点之间存在相关性</w:t>
      </w:r>
      <w:r>
        <w:rPr>
          <w:rFonts w:eastAsia="仿宋_GB2312" w:hint="eastAsia"/>
          <w:color w:val="000000"/>
          <w:sz w:val="32"/>
          <w:szCs w:val="32"/>
        </w:rPr>
        <w:t>或相互影响，则应提供单个差异点影响的研究证据和关联性</w:t>
      </w:r>
      <w:r w:rsidR="003B13F4" w:rsidRPr="00F61C90">
        <w:rPr>
          <w:rFonts w:eastAsia="仿宋_GB2312" w:hint="eastAsia"/>
          <w:color w:val="000000"/>
          <w:sz w:val="32"/>
          <w:szCs w:val="32"/>
        </w:rPr>
        <w:t>差异点共存时影响的研究证据。</w:t>
      </w:r>
    </w:p>
    <w:p w:rsidR="003B13F4" w:rsidRPr="00F61C90" w:rsidRDefault="00F67E2E" w:rsidP="001C249B">
      <w:pPr>
        <w:autoSpaceDE w:val="0"/>
        <w:autoSpaceDN w:val="0"/>
        <w:adjustRightInd w:val="0"/>
        <w:spacing w:line="52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hint="eastAsia"/>
          <w:color w:val="000000"/>
          <w:sz w:val="32"/>
          <w:szCs w:val="32"/>
        </w:rPr>
        <w:t>申请人</w:t>
      </w:r>
      <w:r w:rsidR="003B13F4" w:rsidRPr="00F61C90">
        <w:rPr>
          <w:rFonts w:eastAsia="仿宋_GB2312" w:hint="eastAsia"/>
          <w:color w:val="000000"/>
          <w:sz w:val="32"/>
          <w:szCs w:val="32"/>
        </w:rPr>
        <w:t>应</w:t>
      </w:r>
      <w:r>
        <w:rPr>
          <w:rFonts w:eastAsia="仿宋_GB2312" w:hint="eastAsia"/>
          <w:color w:val="000000"/>
          <w:sz w:val="32"/>
          <w:szCs w:val="32"/>
        </w:rPr>
        <w:t>当</w:t>
      </w:r>
      <w:r w:rsidR="003B13F4" w:rsidRPr="00F61C90">
        <w:rPr>
          <w:rFonts w:eastAsia="仿宋_GB2312" w:hint="eastAsia"/>
          <w:color w:val="000000"/>
          <w:sz w:val="32"/>
          <w:szCs w:val="32"/>
        </w:rPr>
        <w:t>根据拟申报产品与同品种</w:t>
      </w:r>
      <w:r>
        <w:rPr>
          <w:rFonts w:eastAsia="仿宋_GB2312" w:hint="eastAsia"/>
          <w:color w:val="000000"/>
          <w:sz w:val="32"/>
          <w:szCs w:val="32"/>
        </w:rPr>
        <w:t>全自动血型分析仪</w:t>
      </w:r>
      <w:r w:rsidR="003B13F4" w:rsidRPr="00F61C90">
        <w:rPr>
          <w:rFonts w:eastAsia="仿宋_GB2312" w:hint="eastAsia"/>
          <w:color w:val="000000"/>
          <w:sz w:val="32"/>
          <w:szCs w:val="32"/>
        </w:rPr>
        <w:t>的具体差异点提供相应的支持</w:t>
      </w:r>
      <w:r>
        <w:rPr>
          <w:rFonts w:eastAsia="仿宋_GB2312" w:hint="eastAsia"/>
          <w:color w:val="000000"/>
          <w:sz w:val="32"/>
          <w:szCs w:val="32"/>
        </w:rPr>
        <w:t>性资料，资料的类型和数量应根据拟申报产品和对比产品的差异点对产品</w:t>
      </w:r>
      <w:r w:rsidR="003B13F4" w:rsidRPr="00F61C90">
        <w:rPr>
          <w:rFonts w:eastAsia="仿宋_GB2312" w:hint="eastAsia"/>
          <w:color w:val="000000"/>
          <w:sz w:val="32"/>
          <w:szCs w:val="32"/>
        </w:rPr>
        <w:t>安全性</w:t>
      </w:r>
      <w:r>
        <w:rPr>
          <w:rFonts w:eastAsia="仿宋_GB2312" w:hint="eastAsia"/>
          <w:color w:val="000000"/>
          <w:sz w:val="32"/>
          <w:szCs w:val="32"/>
        </w:rPr>
        <w:t>、有效性的影响进行确定</w:t>
      </w:r>
      <w:r w:rsidR="003B13F4" w:rsidRPr="00F61C90">
        <w:rPr>
          <w:rFonts w:eastAsia="仿宋_GB2312" w:hint="eastAsia"/>
          <w:color w:val="000000"/>
          <w:sz w:val="32"/>
          <w:szCs w:val="32"/>
        </w:rPr>
        <w:t>。</w:t>
      </w:r>
    </w:p>
    <w:p w:rsidR="003B13F4" w:rsidRPr="00F61C90" w:rsidRDefault="00F67E2E" w:rsidP="001C249B">
      <w:pPr>
        <w:autoSpaceDE w:val="0"/>
        <w:autoSpaceDN w:val="0"/>
        <w:adjustRightInd w:val="0"/>
        <w:spacing w:line="520" w:lineRule="exact"/>
        <w:ind w:firstLineChars="200" w:firstLine="640"/>
        <w:rPr>
          <w:rFonts w:eastAsia="仿宋_GB2312"/>
          <w:color w:val="000000"/>
          <w:sz w:val="32"/>
          <w:szCs w:val="32"/>
        </w:rPr>
      </w:pPr>
      <w:bookmarkStart w:id="21" w:name="OLE_LINK42"/>
      <w:r>
        <w:rPr>
          <w:rFonts w:eastAsia="仿宋_GB2312" w:hint="eastAsia"/>
          <w:color w:val="000000"/>
          <w:sz w:val="32"/>
          <w:szCs w:val="32"/>
        </w:rPr>
        <w:t>（二）</w:t>
      </w:r>
      <w:r w:rsidR="003B13F4" w:rsidRPr="00F61C90">
        <w:rPr>
          <w:rFonts w:eastAsia="仿宋_GB2312" w:hint="eastAsia"/>
          <w:color w:val="000000"/>
          <w:sz w:val="32"/>
          <w:szCs w:val="32"/>
        </w:rPr>
        <w:t>针对</w:t>
      </w:r>
      <w:r w:rsidR="003B13F4" w:rsidRPr="00F61C90">
        <w:rPr>
          <w:rFonts w:eastAsia="仿宋_GB2312" w:cs="仿宋_GB2312" w:hint="eastAsia"/>
          <w:color w:val="000000"/>
          <w:sz w:val="32"/>
          <w:szCs w:val="32"/>
        </w:rPr>
        <w:t>差异性的</w:t>
      </w:r>
      <w:bookmarkEnd w:id="21"/>
      <w:r w:rsidR="003B13F4" w:rsidRPr="00F61C90">
        <w:rPr>
          <w:rFonts w:eastAsia="仿宋_GB2312" w:cs="仿宋_GB2312" w:hint="eastAsia"/>
          <w:color w:val="000000"/>
          <w:sz w:val="32"/>
          <w:szCs w:val="32"/>
        </w:rPr>
        <w:t>非临床研究资料</w:t>
      </w:r>
    </w:p>
    <w:p w:rsidR="003B13F4" w:rsidRPr="00F61C90" w:rsidRDefault="003B13F4" w:rsidP="001C249B">
      <w:pPr>
        <w:autoSpaceDE w:val="0"/>
        <w:autoSpaceDN w:val="0"/>
        <w:adjustRightInd w:val="0"/>
        <w:spacing w:line="520" w:lineRule="exact"/>
        <w:ind w:firstLineChars="200" w:firstLine="640"/>
        <w:rPr>
          <w:rFonts w:eastAsia="仿宋_GB2312"/>
          <w:color w:val="000000"/>
          <w:sz w:val="32"/>
          <w:szCs w:val="32"/>
        </w:rPr>
      </w:pPr>
      <w:r w:rsidRPr="00F61C90">
        <w:rPr>
          <w:rFonts w:eastAsia="仿宋_GB2312" w:hint="eastAsia"/>
          <w:color w:val="000000"/>
          <w:sz w:val="32"/>
          <w:szCs w:val="32"/>
        </w:rPr>
        <w:t>根据拟申报产品与同品种产品的差异</w:t>
      </w:r>
      <w:r w:rsidR="00F67E2E">
        <w:rPr>
          <w:rFonts w:eastAsia="仿宋_GB2312" w:hint="eastAsia"/>
          <w:color w:val="000000"/>
          <w:sz w:val="32"/>
          <w:szCs w:val="32"/>
        </w:rPr>
        <w:t>性分析，申请人应当</w:t>
      </w:r>
      <w:r w:rsidRPr="00F61C90">
        <w:rPr>
          <w:rFonts w:eastAsia="仿宋_GB2312" w:hint="eastAsia"/>
          <w:color w:val="000000"/>
          <w:sz w:val="32"/>
          <w:szCs w:val="32"/>
        </w:rPr>
        <w:t>针对各差异点</w:t>
      </w:r>
      <w:r w:rsidR="00F67E2E">
        <w:rPr>
          <w:rFonts w:eastAsia="仿宋_GB2312" w:hint="eastAsia"/>
          <w:color w:val="000000"/>
          <w:sz w:val="32"/>
          <w:szCs w:val="32"/>
        </w:rPr>
        <w:t>分别列出</w:t>
      </w:r>
      <w:r w:rsidRPr="00F61C90">
        <w:rPr>
          <w:rFonts w:eastAsia="仿宋_GB2312" w:hint="eastAsia"/>
          <w:color w:val="000000"/>
          <w:sz w:val="32"/>
          <w:szCs w:val="32"/>
        </w:rPr>
        <w:t>所进行的非临床研究</w:t>
      </w:r>
      <w:r w:rsidR="00F67E2E" w:rsidRPr="00F61C90">
        <w:rPr>
          <w:rFonts w:eastAsia="仿宋_GB2312" w:hint="eastAsia"/>
          <w:color w:val="000000"/>
          <w:sz w:val="32"/>
          <w:szCs w:val="32"/>
        </w:rPr>
        <w:t>的内容和结果</w:t>
      </w:r>
      <w:r w:rsidR="00F67E2E">
        <w:rPr>
          <w:rFonts w:eastAsia="仿宋_GB2312" w:hint="eastAsia"/>
          <w:color w:val="000000"/>
          <w:sz w:val="32"/>
          <w:szCs w:val="32"/>
        </w:rPr>
        <w:t>，包括但不仅限于注册检验</w:t>
      </w:r>
      <w:r w:rsidRPr="00F61C90">
        <w:rPr>
          <w:rFonts w:eastAsia="仿宋_GB2312" w:hint="eastAsia"/>
          <w:color w:val="000000"/>
          <w:sz w:val="32"/>
          <w:szCs w:val="32"/>
        </w:rPr>
        <w:t>报告、自测报告、内部</w:t>
      </w:r>
      <w:r w:rsidR="00F67E2E">
        <w:rPr>
          <w:rFonts w:eastAsia="仿宋_GB2312" w:hint="eastAsia"/>
          <w:color w:val="000000"/>
          <w:sz w:val="32"/>
          <w:szCs w:val="32"/>
        </w:rPr>
        <w:t>研究资料或</w:t>
      </w:r>
      <w:r w:rsidRPr="00F61C90">
        <w:rPr>
          <w:rFonts w:eastAsia="仿宋_GB2312" w:hint="eastAsia"/>
          <w:color w:val="000000"/>
          <w:sz w:val="32"/>
          <w:szCs w:val="32"/>
        </w:rPr>
        <w:t>验证报告等。</w:t>
      </w:r>
    </w:p>
    <w:p w:rsidR="003B13F4" w:rsidRPr="00F61C90" w:rsidRDefault="00F67E2E" w:rsidP="001C249B">
      <w:pPr>
        <w:autoSpaceDE w:val="0"/>
        <w:autoSpaceDN w:val="0"/>
        <w:adjustRightInd w:val="0"/>
        <w:spacing w:line="520" w:lineRule="exact"/>
        <w:ind w:firstLineChars="200" w:firstLine="640"/>
        <w:jc w:val="left"/>
        <w:rPr>
          <w:rFonts w:eastAsia="仿宋_GB2312"/>
          <w:color w:val="000000"/>
          <w:sz w:val="32"/>
          <w:szCs w:val="32"/>
        </w:rPr>
      </w:pPr>
      <w:r>
        <w:rPr>
          <w:rFonts w:eastAsia="仿宋_GB2312" w:hint="eastAsia"/>
          <w:color w:val="000000"/>
          <w:sz w:val="32"/>
          <w:szCs w:val="32"/>
        </w:rPr>
        <w:t>（三）</w:t>
      </w:r>
      <w:r w:rsidR="003B13F4" w:rsidRPr="00F61C90">
        <w:rPr>
          <w:rFonts w:eastAsia="仿宋_GB2312" w:hint="eastAsia"/>
          <w:color w:val="000000"/>
          <w:sz w:val="32"/>
          <w:szCs w:val="32"/>
        </w:rPr>
        <w:t>其他支持性资料</w:t>
      </w:r>
    </w:p>
    <w:p w:rsidR="003B13F4" w:rsidRPr="00F61C90" w:rsidRDefault="003B13F4" w:rsidP="001C249B">
      <w:pPr>
        <w:autoSpaceDE w:val="0"/>
        <w:autoSpaceDN w:val="0"/>
        <w:adjustRightInd w:val="0"/>
        <w:spacing w:line="520" w:lineRule="exact"/>
        <w:ind w:firstLineChars="200" w:firstLine="640"/>
        <w:rPr>
          <w:rFonts w:eastAsia="仿宋_GB2312"/>
          <w:color w:val="000000"/>
          <w:sz w:val="32"/>
          <w:szCs w:val="32"/>
        </w:rPr>
      </w:pPr>
      <w:r w:rsidRPr="00F61C90">
        <w:rPr>
          <w:rFonts w:eastAsia="仿宋_GB2312" w:hint="eastAsia"/>
          <w:color w:val="000000"/>
          <w:sz w:val="32"/>
          <w:szCs w:val="32"/>
        </w:rPr>
        <w:t>支持性资料为临床文献</w:t>
      </w:r>
      <w:r w:rsidR="00AB4C01">
        <w:rPr>
          <w:rFonts w:eastAsia="仿宋_GB2312" w:hint="eastAsia"/>
          <w:color w:val="000000"/>
          <w:sz w:val="32"/>
          <w:szCs w:val="32"/>
        </w:rPr>
        <w:t>数据</w:t>
      </w:r>
      <w:r w:rsidRPr="00F61C90">
        <w:rPr>
          <w:rFonts w:eastAsia="仿宋_GB2312" w:hint="eastAsia"/>
          <w:color w:val="000000"/>
          <w:sz w:val="32"/>
          <w:szCs w:val="32"/>
        </w:rPr>
        <w:t>时，申请人应根据拟申报产品与同品种产品的差异点，合理选择临床文献数据库，准确设置检索</w:t>
      </w:r>
      <w:r w:rsidRPr="00F61C90">
        <w:rPr>
          <w:rFonts w:eastAsia="仿宋_GB2312" w:hint="eastAsia"/>
          <w:color w:val="000000"/>
          <w:sz w:val="32"/>
          <w:szCs w:val="32"/>
        </w:rPr>
        <w:lastRenderedPageBreak/>
        <w:t>词，进行全面的科学文献检索，完成文献检索和筛选方案、文献检索和筛选报告。</w:t>
      </w:r>
      <w:bookmarkStart w:id="22" w:name="OLE_LINK46"/>
    </w:p>
    <w:p w:rsidR="003B13F4" w:rsidRPr="00F61C90" w:rsidRDefault="003B13F4" w:rsidP="001C249B">
      <w:pPr>
        <w:autoSpaceDE w:val="0"/>
        <w:autoSpaceDN w:val="0"/>
        <w:adjustRightInd w:val="0"/>
        <w:spacing w:line="520" w:lineRule="exact"/>
        <w:ind w:firstLineChars="200" w:firstLine="640"/>
        <w:rPr>
          <w:rFonts w:eastAsia="仿宋_GB2312"/>
          <w:color w:val="000000"/>
          <w:sz w:val="32"/>
          <w:szCs w:val="32"/>
        </w:rPr>
      </w:pPr>
      <w:r w:rsidRPr="00F61C90">
        <w:rPr>
          <w:rFonts w:eastAsia="仿宋_GB2312" w:hint="eastAsia"/>
          <w:color w:val="000000"/>
          <w:sz w:val="32"/>
          <w:szCs w:val="32"/>
        </w:rPr>
        <w:t>支持性资料为临床经验数据时，在综合考虑、科学分析拟申报产品与同品种产品差异的基础上，可提供临床经验数据收集内容，包括对已完成的临床</w:t>
      </w:r>
      <w:r w:rsidR="00F67E2E">
        <w:rPr>
          <w:rFonts w:eastAsia="仿宋_GB2312" w:hint="eastAsia"/>
          <w:color w:val="000000"/>
          <w:sz w:val="32"/>
          <w:szCs w:val="32"/>
        </w:rPr>
        <w:t>试验</w:t>
      </w:r>
      <w:r w:rsidRPr="00F61C90">
        <w:rPr>
          <w:rFonts w:eastAsia="仿宋_GB2312" w:hint="eastAsia"/>
          <w:color w:val="000000"/>
          <w:sz w:val="32"/>
          <w:szCs w:val="32"/>
        </w:rPr>
        <w:t>、不良事件、与临床风险相关的纠正措施等数据的收集。</w:t>
      </w:r>
    </w:p>
    <w:p w:rsidR="00AB4C01" w:rsidRPr="00F61C90" w:rsidRDefault="00CA2843" w:rsidP="001C249B">
      <w:pPr>
        <w:autoSpaceDE w:val="0"/>
        <w:autoSpaceDN w:val="0"/>
        <w:adjustRightInd w:val="0"/>
        <w:spacing w:line="520" w:lineRule="exact"/>
        <w:ind w:firstLineChars="200" w:firstLine="640"/>
        <w:rPr>
          <w:rFonts w:eastAsia="仿宋_GB2312"/>
          <w:color w:val="000000"/>
          <w:sz w:val="32"/>
          <w:szCs w:val="32"/>
        </w:rPr>
      </w:pPr>
      <w:r>
        <w:rPr>
          <w:rFonts w:eastAsia="仿宋_GB2312" w:hint="eastAsia"/>
          <w:color w:val="000000"/>
          <w:sz w:val="32"/>
          <w:szCs w:val="32"/>
        </w:rPr>
        <w:t>全自动血型分析仪</w:t>
      </w:r>
      <w:r w:rsidR="003B13F4" w:rsidRPr="00F61C90">
        <w:rPr>
          <w:rFonts w:eastAsia="仿宋_GB2312" w:hint="eastAsia"/>
          <w:color w:val="000000"/>
          <w:sz w:val="32"/>
          <w:szCs w:val="32"/>
        </w:rPr>
        <w:t>同品种产品通常存在的</w:t>
      </w:r>
      <w:r>
        <w:rPr>
          <w:rFonts w:eastAsia="仿宋_GB2312" w:hint="eastAsia"/>
          <w:color w:val="000000"/>
          <w:sz w:val="32"/>
          <w:szCs w:val="32"/>
        </w:rPr>
        <w:t>附表</w:t>
      </w:r>
      <w:r>
        <w:rPr>
          <w:rFonts w:eastAsia="仿宋_GB2312" w:hint="eastAsia"/>
          <w:color w:val="000000"/>
          <w:sz w:val="32"/>
          <w:szCs w:val="32"/>
        </w:rPr>
        <w:t>2</w:t>
      </w:r>
      <w:r>
        <w:rPr>
          <w:rFonts w:eastAsia="仿宋_GB2312" w:hint="eastAsia"/>
          <w:color w:val="000000"/>
          <w:sz w:val="32"/>
          <w:szCs w:val="32"/>
        </w:rPr>
        <w:t>中所列的</w:t>
      </w:r>
      <w:r w:rsidR="003B13F4" w:rsidRPr="00F61C90">
        <w:rPr>
          <w:rFonts w:eastAsia="仿宋_GB2312" w:hint="eastAsia"/>
          <w:color w:val="000000"/>
          <w:sz w:val="32"/>
          <w:szCs w:val="32"/>
        </w:rPr>
        <w:t>差异</w:t>
      </w:r>
      <w:r>
        <w:rPr>
          <w:rFonts w:eastAsia="仿宋_GB2312" w:hint="eastAsia"/>
          <w:color w:val="000000"/>
          <w:sz w:val="32"/>
          <w:szCs w:val="32"/>
        </w:rPr>
        <w:t>，</w:t>
      </w:r>
      <w:r w:rsidR="00AB4C01" w:rsidRPr="00F61C90">
        <w:rPr>
          <w:rFonts w:eastAsia="仿宋_GB2312" w:hint="eastAsia"/>
          <w:color w:val="000000"/>
          <w:sz w:val="32"/>
          <w:szCs w:val="32"/>
        </w:rPr>
        <w:t>基于拟申报产品和同品种</w:t>
      </w:r>
      <w:r w:rsidR="00AB4C01">
        <w:rPr>
          <w:rFonts w:eastAsia="仿宋_GB2312" w:hint="eastAsia"/>
          <w:color w:val="000000"/>
          <w:sz w:val="32"/>
          <w:szCs w:val="32"/>
        </w:rPr>
        <w:t>全自动血型分析仪</w:t>
      </w:r>
      <w:r w:rsidR="00AB4C01" w:rsidRPr="00F61C90">
        <w:rPr>
          <w:rFonts w:eastAsia="仿宋_GB2312" w:hint="eastAsia"/>
          <w:color w:val="000000"/>
          <w:sz w:val="32"/>
          <w:szCs w:val="32"/>
        </w:rPr>
        <w:t>的对比结果，</w:t>
      </w:r>
      <w:r w:rsidR="00AB4C01">
        <w:rPr>
          <w:rFonts w:eastAsia="仿宋_GB2312" w:hint="eastAsia"/>
          <w:color w:val="000000"/>
          <w:sz w:val="32"/>
          <w:szCs w:val="32"/>
        </w:rPr>
        <w:t>申请人</w:t>
      </w:r>
      <w:r w:rsidR="00AB4C01" w:rsidRPr="00F61C90">
        <w:rPr>
          <w:rFonts w:eastAsia="仿宋_GB2312" w:hint="eastAsia"/>
          <w:color w:val="000000"/>
          <w:sz w:val="32"/>
          <w:szCs w:val="32"/>
        </w:rPr>
        <w:t>应</w:t>
      </w:r>
      <w:r w:rsidR="00AB4C01">
        <w:rPr>
          <w:rFonts w:eastAsia="仿宋_GB2312" w:hint="eastAsia"/>
          <w:color w:val="000000"/>
          <w:sz w:val="32"/>
          <w:szCs w:val="32"/>
        </w:rPr>
        <w:t>当</w:t>
      </w:r>
      <w:r w:rsidR="00AB4C01" w:rsidRPr="00F61C90">
        <w:rPr>
          <w:rFonts w:eastAsia="仿宋_GB2312" w:hint="eastAsia"/>
          <w:color w:val="000000"/>
          <w:sz w:val="32"/>
          <w:szCs w:val="32"/>
        </w:rPr>
        <w:t>对拟申报产品与对比产品的差异性及该差异对产品安全性和有效性的影响进行全面评估</w:t>
      </w:r>
      <w:r w:rsidR="00AB4C01">
        <w:rPr>
          <w:rFonts w:eastAsia="仿宋_GB2312" w:hint="eastAsia"/>
          <w:color w:val="000000"/>
          <w:sz w:val="32"/>
          <w:szCs w:val="32"/>
        </w:rPr>
        <w:t>，</w:t>
      </w:r>
      <w:r w:rsidR="00AB4C01" w:rsidRPr="00F61C90">
        <w:rPr>
          <w:rFonts w:eastAsia="仿宋_GB2312" w:hint="eastAsia"/>
          <w:color w:val="000000"/>
          <w:sz w:val="32"/>
          <w:szCs w:val="32"/>
        </w:rPr>
        <w:t>如果非临床研究、临床文献数据、临床经验数据等无法充分地证明该差异对产品安全性和有效性的影响，则应提供相应的临床试验资料。</w:t>
      </w:r>
    </w:p>
    <w:p w:rsidR="001A6343" w:rsidRDefault="003B13F4" w:rsidP="001C249B">
      <w:pPr>
        <w:autoSpaceDE w:val="0"/>
        <w:autoSpaceDN w:val="0"/>
        <w:adjustRightInd w:val="0"/>
        <w:spacing w:line="520" w:lineRule="exact"/>
        <w:ind w:firstLineChars="200" w:firstLine="640"/>
        <w:rPr>
          <w:rFonts w:eastAsia="仿宋_GB2312"/>
          <w:color w:val="000000"/>
          <w:sz w:val="32"/>
          <w:szCs w:val="32"/>
        </w:rPr>
      </w:pPr>
      <w:r w:rsidRPr="00F61C90">
        <w:rPr>
          <w:rFonts w:eastAsia="仿宋_GB2312" w:hint="eastAsia"/>
          <w:color w:val="000000"/>
          <w:sz w:val="32"/>
          <w:szCs w:val="32"/>
        </w:rPr>
        <w:t>上述支持性资料、</w:t>
      </w:r>
      <w:r w:rsidR="00AB4C01" w:rsidRPr="00AB4C01">
        <w:rPr>
          <w:rFonts w:eastAsia="仿宋_GB2312" w:hint="eastAsia"/>
          <w:color w:val="000000"/>
          <w:sz w:val="32"/>
          <w:szCs w:val="32"/>
        </w:rPr>
        <w:t>同品种医疗器械临床使用获得的数据的收集</w:t>
      </w:r>
      <w:r w:rsidR="00AB4C01">
        <w:rPr>
          <w:rFonts w:eastAsia="仿宋_GB2312" w:hint="eastAsia"/>
          <w:color w:val="000000"/>
          <w:sz w:val="32"/>
          <w:szCs w:val="32"/>
        </w:rPr>
        <w:t>、</w:t>
      </w:r>
      <w:r w:rsidR="00AB4C01" w:rsidRPr="00AB4C01">
        <w:rPr>
          <w:rFonts w:eastAsia="仿宋_GB2312" w:hint="eastAsia"/>
          <w:color w:val="000000"/>
          <w:sz w:val="32"/>
          <w:szCs w:val="32"/>
        </w:rPr>
        <w:t>同品种医疗器械临床数据分析评价</w:t>
      </w:r>
      <w:r w:rsidR="00AB4C01">
        <w:rPr>
          <w:rFonts w:eastAsia="仿宋_GB2312" w:hint="eastAsia"/>
          <w:color w:val="000000"/>
          <w:sz w:val="32"/>
          <w:szCs w:val="32"/>
        </w:rPr>
        <w:t>方法、</w:t>
      </w:r>
      <w:r w:rsidR="00AB4C01" w:rsidRPr="00AB4C01">
        <w:rPr>
          <w:rFonts w:eastAsia="仿宋_GB2312" w:hint="eastAsia"/>
          <w:color w:val="000000"/>
          <w:sz w:val="32"/>
          <w:szCs w:val="32"/>
        </w:rPr>
        <w:t>临床评价报告</w:t>
      </w:r>
      <w:r w:rsidR="00AB4C01">
        <w:rPr>
          <w:rFonts w:eastAsia="仿宋_GB2312" w:hint="eastAsia"/>
          <w:color w:val="000000"/>
          <w:sz w:val="32"/>
          <w:szCs w:val="32"/>
        </w:rPr>
        <w:t>撰写等方面的具体内容可参照</w:t>
      </w:r>
      <w:r w:rsidRPr="00F61C90">
        <w:rPr>
          <w:rFonts w:eastAsia="仿宋_GB2312" w:hint="eastAsia"/>
          <w:color w:val="000000"/>
          <w:sz w:val="32"/>
          <w:szCs w:val="32"/>
        </w:rPr>
        <w:t>《医疗器械临床评</w:t>
      </w:r>
      <w:r w:rsidR="00AB4C01">
        <w:rPr>
          <w:rFonts w:eastAsia="仿宋_GB2312" w:hint="eastAsia"/>
          <w:color w:val="000000"/>
          <w:sz w:val="32"/>
          <w:szCs w:val="32"/>
        </w:rPr>
        <w:t>价技术指导原则》的相关规定</w:t>
      </w:r>
      <w:r w:rsidRPr="00F61C90">
        <w:rPr>
          <w:rFonts w:eastAsia="仿宋_GB2312" w:hint="eastAsia"/>
          <w:color w:val="000000"/>
          <w:sz w:val="32"/>
          <w:szCs w:val="32"/>
        </w:rPr>
        <w:t>。</w:t>
      </w:r>
      <w:bookmarkEnd w:id="22"/>
    </w:p>
    <w:p w:rsidR="00EA69DB" w:rsidRDefault="00EA69D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7976FD" w:rsidRDefault="007976FD" w:rsidP="001C249B">
      <w:pPr>
        <w:autoSpaceDE w:val="0"/>
        <w:autoSpaceDN w:val="0"/>
        <w:adjustRightInd w:val="0"/>
        <w:spacing w:line="520" w:lineRule="exact"/>
        <w:rPr>
          <w:rFonts w:eastAsia="仿宋_GB2312"/>
          <w:color w:val="000000"/>
          <w:sz w:val="32"/>
          <w:szCs w:val="32"/>
        </w:rPr>
      </w:pPr>
    </w:p>
    <w:p w:rsidR="007976FD" w:rsidRDefault="007976FD" w:rsidP="001C249B">
      <w:pPr>
        <w:autoSpaceDE w:val="0"/>
        <w:autoSpaceDN w:val="0"/>
        <w:adjustRightInd w:val="0"/>
        <w:spacing w:line="520" w:lineRule="exact"/>
        <w:rPr>
          <w:rFonts w:eastAsia="仿宋_GB2312"/>
          <w:color w:val="000000"/>
          <w:sz w:val="32"/>
          <w:szCs w:val="32"/>
        </w:rPr>
      </w:pPr>
    </w:p>
    <w:p w:rsidR="00EA69DB" w:rsidRDefault="00EA69DB" w:rsidP="001C249B">
      <w:pPr>
        <w:autoSpaceDE w:val="0"/>
        <w:autoSpaceDN w:val="0"/>
        <w:adjustRightInd w:val="0"/>
        <w:spacing w:line="520" w:lineRule="exact"/>
        <w:rPr>
          <w:rFonts w:eastAsia="仿宋_GB2312"/>
          <w:color w:val="000000"/>
          <w:sz w:val="32"/>
          <w:szCs w:val="32"/>
        </w:rPr>
      </w:pPr>
    </w:p>
    <w:p w:rsidR="00EA69DB" w:rsidRDefault="00EA69DB" w:rsidP="001C249B">
      <w:pPr>
        <w:spacing w:line="520" w:lineRule="exact"/>
        <w:jc w:val="left"/>
        <w:rPr>
          <w:rFonts w:ascii="黑体" w:eastAsia="黑体" w:hAnsi="宋体" w:cs="黑体"/>
          <w:color w:val="000000"/>
          <w:sz w:val="32"/>
          <w:szCs w:val="28"/>
        </w:rPr>
      </w:pPr>
      <w:r w:rsidRPr="00F61C90">
        <w:rPr>
          <w:rFonts w:ascii="黑体" w:eastAsia="黑体" w:hAnsi="宋体" w:cs="黑体" w:hint="eastAsia"/>
          <w:color w:val="000000"/>
          <w:sz w:val="32"/>
          <w:szCs w:val="28"/>
        </w:rPr>
        <w:lastRenderedPageBreak/>
        <w:t>附</w:t>
      </w:r>
      <w:r>
        <w:rPr>
          <w:rFonts w:ascii="黑体" w:eastAsia="黑体" w:hAnsi="宋体" w:cs="黑体" w:hint="eastAsia"/>
          <w:color w:val="000000"/>
          <w:sz w:val="32"/>
          <w:szCs w:val="28"/>
        </w:rPr>
        <w:t>表</w:t>
      </w:r>
      <w:r w:rsidRPr="00F61C90">
        <w:rPr>
          <w:rFonts w:ascii="黑体" w:eastAsia="黑体" w:hAnsi="宋体" w:cs="黑体" w:hint="eastAsia"/>
          <w:color w:val="000000"/>
          <w:sz w:val="32"/>
          <w:szCs w:val="28"/>
        </w:rPr>
        <w:t>1</w:t>
      </w:r>
    </w:p>
    <w:p w:rsidR="00CB38B8" w:rsidRPr="00CB38B8" w:rsidRDefault="00CB38B8" w:rsidP="001C249B">
      <w:pPr>
        <w:spacing w:line="520" w:lineRule="exact"/>
        <w:jc w:val="left"/>
        <w:rPr>
          <w:rFonts w:ascii="黑体" w:eastAsia="黑体" w:hAnsi="宋体" w:cs="黑体"/>
          <w:color w:val="000000"/>
          <w:sz w:val="32"/>
          <w:szCs w:val="28"/>
        </w:rPr>
      </w:pPr>
    </w:p>
    <w:p w:rsidR="00EA69DB" w:rsidRPr="00F61C90" w:rsidRDefault="00EA69DB" w:rsidP="001C249B">
      <w:pPr>
        <w:spacing w:line="520" w:lineRule="exact"/>
        <w:jc w:val="center"/>
        <w:rPr>
          <w:rFonts w:ascii="方正小标宋简体" w:eastAsia="方正小标宋简体" w:hAnsi="宋体" w:cs="黑体"/>
          <w:color w:val="000000"/>
          <w:sz w:val="44"/>
          <w:szCs w:val="44"/>
        </w:rPr>
      </w:pPr>
      <w:r w:rsidRPr="00F61C90">
        <w:rPr>
          <w:rFonts w:ascii="方正小标宋简体" w:eastAsia="方正小标宋简体" w:hAnsi="宋体" w:cs="黑体" w:hint="eastAsia"/>
          <w:color w:val="000000"/>
          <w:sz w:val="44"/>
          <w:szCs w:val="44"/>
        </w:rPr>
        <w:t>拟申报产品与同品种</w:t>
      </w:r>
      <w:r w:rsidR="00CB38B8">
        <w:rPr>
          <w:rFonts w:ascii="方正小标宋简体" w:eastAsia="方正小标宋简体" w:hAnsi="宋体" w:cs="黑体" w:hint="eastAsia"/>
          <w:color w:val="000000"/>
          <w:sz w:val="44"/>
          <w:szCs w:val="44"/>
        </w:rPr>
        <w:t>全自动血型分析仪</w:t>
      </w:r>
      <w:r w:rsidRPr="00F61C90">
        <w:rPr>
          <w:rFonts w:ascii="方正小标宋简体" w:eastAsia="方正小标宋简体" w:hAnsi="宋体" w:cs="黑体" w:hint="eastAsia"/>
          <w:color w:val="000000"/>
          <w:sz w:val="44"/>
          <w:szCs w:val="44"/>
        </w:rPr>
        <w:t>对比表</w:t>
      </w:r>
    </w:p>
    <w:p w:rsidR="00EA69DB" w:rsidRPr="00F61C90" w:rsidRDefault="00EA69DB" w:rsidP="001C249B">
      <w:pPr>
        <w:spacing w:line="520" w:lineRule="exact"/>
        <w:jc w:val="center"/>
        <w:rPr>
          <w:rFonts w:ascii="宋体" w:hAnsi="宋体" w:cs="黑体"/>
          <w:color w:val="000000"/>
          <w:sz w:val="24"/>
        </w:rPr>
      </w:pPr>
    </w:p>
    <w:tbl>
      <w:tblPr>
        <w:tblW w:w="90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3"/>
        <w:gridCol w:w="885"/>
        <w:gridCol w:w="1101"/>
        <w:gridCol w:w="1078"/>
        <w:gridCol w:w="1194"/>
        <w:gridCol w:w="1417"/>
        <w:gridCol w:w="2543"/>
      </w:tblGrid>
      <w:tr w:rsidR="00EA69DB" w:rsidRPr="00CB38B8" w:rsidTr="00183330">
        <w:trPr>
          <w:cantSplit/>
          <w:tblHeader/>
          <w:jc w:val="center"/>
        </w:trPr>
        <w:tc>
          <w:tcPr>
            <w:tcW w:w="783" w:type="dxa"/>
            <w:shd w:val="clear" w:color="auto" w:fill="D9D9D9"/>
            <w:vAlign w:val="center"/>
          </w:tcPr>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序号</w:t>
            </w:r>
          </w:p>
        </w:tc>
        <w:tc>
          <w:tcPr>
            <w:tcW w:w="885" w:type="dxa"/>
            <w:shd w:val="clear" w:color="auto" w:fill="D9D9D9"/>
            <w:vAlign w:val="center"/>
          </w:tcPr>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对比</w:t>
            </w:r>
          </w:p>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项目</w:t>
            </w:r>
          </w:p>
        </w:tc>
        <w:tc>
          <w:tcPr>
            <w:tcW w:w="1101" w:type="dxa"/>
            <w:shd w:val="clear" w:color="auto" w:fill="D9D9D9"/>
            <w:vAlign w:val="center"/>
          </w:tcPr>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同品种产品</w:t>
            </w:r>
          </w:p>
        </w:tc>
        <w:tc>
          <w:tcPr>
            <w:tcW w:w="1078" w:type="dxa"/>
            <w:shd w:val="clear" w:color="auto" w:fill="D9D9D9"/>
            <w:vAlign w:val="center"/>
          </w:tcPr>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拟申报产品</w:t>
            </w:r>
          </w:p>
        </w:tc>
        <w:tc>
          <w:tcPr>
            <w:tcW w:w="1194" w:type="dxa"/>
            <w:shd w:val="clear" w:color="auto" w:fill="D9D9D9"/>
            <w:vAlign w:val="center"/>
          </w:tcPr>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差异性</w:t>
            </w:r>
          </w:p>
        </w:tc>
        <w:tc>
          <w:tcPr>
            <w:tcW w:w="1417" w:type="dxa"/>
            <w:shd w:val="clear" w:color="auto" w:fill="D9D9D9"/>
            <w:vAlign w:val="center"/>
          </w:tcPr>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支持性资料概述</w:t>
            </w:r>
          </w:p>
        </w:tc>
        <w:tc>
          <w:tcPr>
            <w:tcW w:w="2543" w:type="dxa"/>
            <w:shd w:val="clear" w:color="auto" w:fill="D9D9D9"/>
            <w:vAlign w:val="center"/>
          </w:tcPr>
          <w:p w:rsidR="00EA69DB" w:rsidRPr="00CB38B8" w:rsidRDefault="00EA69DB" w:rsidP="001C249B">
            <w:pPr>
              <w:spacing w:line="520" w:lineRule="exact"/>
              <w:jc w:val="center"/>
              <w:rPr>
                <w:rFonts w:ascii="黑体" w:eastAsia="黑体" w:hAnsi="黑体"/>
                <w:color w:val="000000"/>
                <w:sz w:val="28"/>
              </w:rPr>
            </w:pPr>
            <w:r w:rsidRPr="00CB38B8">
              <w:rPr>
                <w:rFonts w:ascii="黑体" w:eastAsia="黑体" w:hAnsi="黑体" w:hint="eastAsia"/>
                <w:color w:val="000000"/>
                <w:sz w:val="28"/>
              </w:rPr>
              <w:t>备注</w:t>
            </w:r>
          </w:p>
        </w:tc>
      </w:tr>
      <w:tr w:rsidR="00EA69DB" w:rsidRPr="00CB38B8" w:rsidTr="007976FD">
        <w:trPr>
          <w:cantSplit/>
          <w:trHeight w:val="2613"/>
          <w:jc w:val="center"/>
        </w:trPr>
        <w:tc>
          <w:tcPr>
            <w:tcW w:w="783"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1</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工作</w:t>
            </w:r>
          </w:p>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原理</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D36282">
            <w:pPr>
              <w:spacing w:line="520" w:lineRule="exact"/>
              <w:jc w:val="left"/>
              <w:rPr>
                <w:rFonts w:ascii="仿宋_GB2312" w:eastAsia="仿宋_GB2312"/>
                <w:color w:val="000000"/>
                <w:sz w:val="24"/>
              </w:rPr>
            </w:pPr>
            <w:r w:rsidRPr="00CB38B8">
              <w:rPr>
                <w:rFonts w:ascii="仿宋_GB2312" w:eastAsia="仿宋_GB2312" w:hint="eastAsia"/>
                <w:color w:val="000000"/>
                <w:sz w:val="24"/>
              </w:rPr>
              <w:t>可能为</w:t>
            </w:r>
            <w:r w:rsidR="00D36282">
              <w:rPr>
                <w:rFonts w:ascii="仿宋_GB2312" w:eastAsia="仿宋_GB2312" w:hint="eastAsia"/>
                <w:color w:val="000000"/>
                <w:sz w:val="24"/>
              </w:rPr>
              <w:t>试管法</w:t>
            </w:r>
            <w:r w:rsidR="00D36282">
              <w:rPr>
                <w:rFonts w:ascii="仿宋_GB2312" w:eastAsia="仿宋_GB2312"/>
                <w:color w:val="000000"/>
                <w:sz w:val="24"/>
              </w:rPr>
              <w:t>、</w:t>
            </w:r>
            <w:r w:rsidRPr="00CB38B8">
              <w:rPr>
                <w:rFonts w:ascii="仿宋_GB2312" w:eastAsia="仿宋_GB2312" w:hint="eastAsia"/>
                <w:color w:val="000000"/>
                <w:sz w:val="24"/>
              </w:rPr>
              <w:t>微孔板法、</w:t>
            </w:r>
            <w:r w:rsidR="00D36282">
              <w:rPr>
                <w:rFonts w:ascii="仿宋_GB2312" w:eastAsia="仿宋_GB2312" w:hint="eastAsia"/>
                <w:color w:val="000000"/>
                <w:sz w:val="24"/>
              </w:rPr>
              <w:t>柱凝集法</w:t>
            </w:r>
            <w:r w:rsidRPr="00CB38B8">
              <w:rPr>
                <w:rFonts w:ascii="仿宋_GB2312" w:eastAsia="仿宋_GB2312" w:hint="eastAsia"/>
                <w:color w:val="000000"/>
                <w:sz w:val="24"/>
              </w:rPr>
              <w:t>等其中一种，拟申报产品和同品种产品的工作原理必须一致。</w:t>
            </w:r>
          </w:p>
        </w:tc>
      </w:tr>
      <w:tr w:rsidR="00EA69DB" w:rsidRPr="00CB38B8" w:rsidTr="00183330">
        <w:trPr>
          <w:cantSplit/>
          <w:jc w:val="center"/>
        </w:trPr>
        <w:tc>
          <w:tcPr>
            <w:tcW w:w="783"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2</w:t>
            </w:r>
          </w:p>
        </w:tc>
        <w:tc>
          <w:tcPr>
            <w:tcW w:w="8218" w:type="dxa"/>
            <w:gridSpan w:val="6"/>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结构组成</w:t>
            </w:r>
          </w:p>
        </w:tc>
      </w:tr>
      <w:tr w:rsidR="00EA69DB" w:rsidRPr="00CB38B8" w:rsidTr="00D45A33">
        <w:trPr>
          <w:cantSplit/>
          <w:trHeight w:val="1780"/>
          <w:jc w:val="center"/>
        </w:trPr>
        <w:tc>
          <w:tcPr>
            <w:tcW w:w="783"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2.1</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产品</w:t>
            </w:r>
          </w:p>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组成</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r w:rsidRPr="00CB38B8">
              <w:rPr>
                <w:rFonts w:ascii="仿宋_GB2312" w:eastAsia="仿宋_GB2312" w:hint="eastAsia"/>
                <w:color w:val="000000"/>
                <w:sz w:val="24"/>
              </w:rPr>
              <w:t>依据拟申报的产品组成对比。</w:t>
            </w:r>
          </w:p>
        </w:tc>
      </w:tr>
      <w:tr w:rsidR="00EA69DB" w:rsidRPr="00CB38B8" w:rsidTr="00D45A33">
        <w:trPr>
          <w:cantSplit/>
          <w:trHeight w:val="1963"/>
          <w:jc w:val="center"/>
        </w:trPr>
        <w:tc>
          <w:tcPr>
            <w:tcW w:w="783"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2.2</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核心</w:t>
            </w:r>
          </w:p>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部件</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BC3A86" w:rsidP="001C249B">
            <w:pPr>
              <w:spacing w:line="520" w:lineRule="exact"/>
              <w:jc w:val="left"/>
              <w:rPr>
                <w:rFonts w:ascii="仿宋_GB2312" w:eastAsia="仿宋_GB2312"/>
                <w:color w:val="000000"/>
                <w:sz w:val="24"/>
              </w:rPr>
            </w:pPr>
            <w:r w:rsidRPr="00CB38B8">
              <w:rPr>
                <w:rFonts w:ascii="仿宋_GB2312" w:eastAsia="仿宋_GB2312" w:hint="eastAsia"/>
                <w:color w:val="000000"/>
                <w:sz w:val="24"/>
              </w:rPr>
              <w:t>至少对</w:t>
            </w:r>
            <w:r w:rsidR="00EA69DB" w:rsidRPr="00CB38B8">
              <w:rPr>
                <w:rFonts w:ascii="仿宋_GB2312" w:eastAsia="仿宋_GB2312" w:hint="eastAsia"/>
                <w:color w:val="000000"/>
                <w:sz w:val="24"/>
              </w:rPr>
              <w:t>加样装置、离心装置、恒温反应装置、机械传动装置、检测器</w:t>
            </w:r>
            <w:r w:rsidRPr="00CB38B8">
              <w:rPr>
                <w:rFonts w:ascii="仿宋_GB2312" w:eastAsia="仿宋_GB2312" w:hint="eastAsia"/>
                <w:color w:val="000000"/>
                <w:sz w:val="24"/>
              </w:rPr>
              <w:t>进行对比。</w:t>
            </w:r>
          </w:p>
        </w:tc>
      </w:tr>
      <w:tr w:rsidR="00EA69DB" w:rsidRPr="00CB38B8" w:rsidTr="00183330">
        <w:trPr>
          <w:cantSplit/>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3</w:t>
            </w:r>
          </w:p>
        </w:tc>
        <w:tc>
          <w:tcPr>
            <w:tcW w:w="8218" w:type="dxa"/>
            <w:gridSpan w:val="6"/>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性能要求</w:t>
            </w:r>
          </w:p>
        </w:tc>
      </w:tr>
      <w:tr w:rsidR="00EA69DB" w:rsidRPr="00CB38B8" w:rsidTr="00BC3A86">
        <w:trPr>
          <w:cantSplit/>
          <w:trHeight w:val="1345"/>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3</w:t>
            </w:r>
            <w:r w:rsidR="00EA69DB" w:rsidRPr="00CB38B8">
              <w:rPr>
                <w:rFonts w:ascii="仿宋_GB2312" w:eastAsia="仿宋_GB2312" w:hint="eastAsia"/>
                <w:color w:val="000000"/>
                <w:sz w:val="24"/>
              </w:rPr>
              <w:t>.1</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性能</w:t>
            </w:r>
          </w:p>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参数</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Merge w:val="restart"/>
            <w:vAlign w:val="center"/>
          </w:tcPr>
          <w:p w:rsidR="00EA69DB" w:rsidRPr="00CB38B8" w:rsidRDefault="00EA69DB" w:rsidP="001C249B">
            <w:pPr>
              <w:spacing w:line="520" w:lineRule="exact"/>
              <w:jc w:val="left"/>
              <w:rPr>
                <w:rFonts w:ascii="仿宋_GB2312" w:eastAsia="仿宋_GB2312"/>
                <w:color w:val="000000"/>
                <w:sz w:val="24"/>
              </w:rPr>
            </w:pPr>
            <w:r w:rsidRPr="00CB38B8">
              <w:rPr>
                <w:rFonts w:ascii="仿宋_GB2312" w:eastAsia="仿宋_GB2312" w:hint="eastAsia"/>
                <w:color w:val="000000"/>
                <w:sz w:val="24"/>
              </w:rPr>
              <w:t>依据附</w:t>
            </w:r>
            <w:r w:rsidR="00BC3A86" w:rsidRPr="00CB38B8">
              <w:rPr>
                <w:rFonts w:ascii="仿宋_GB2312" w:eastAsia="仿宋_GB2312" w:hint="eastAsia"/>
                <w:color w:val="000000"/>
                <w:sz w:val="24"/>
              </w:rPr>
              <w:t>表</w:t>
            </w:r>
            <w:r w:rsidRPr="00CB38B8">
              <w:rPr>
                <w:rFonts w:ascii="仿宋_GB2312" w:eastAsia="仿宋_GB2312" w:hint="eastAsia"/>
                <w:color w:val="000000"/>
                <w:sz w:val="24"/>
              </w:rPr>
              <w:t>2所定义的部件差异列举相关功能参数的对比表，相应差异应在不影响安全性和有效性的允许范围内。</w:t>
            </w:r>
          </w:p>
        </w:tc>
      </w:tr>
      <w:tr w:rsidR="00EA69DB" w:rsidRPr="00CB38B8" w:rsidTr="007976FD">
        <w:trPr>
          <w:cantSplit/>
          <w:trHeight w:val="1521"/>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3</w:t>
            </w:r>
            <w:r w:rsidR="00EA69DB" w:rsidRPr="00CB38B8">
              <w:rPr>
                <w:rFonts w:ascii="仿宋_GB2312" w:eastAsia="仿宋_GB2312" w:hint="eastAsia"/>
                <w:color w:val="000000"/>
                <w:sz w:val="24"/>
              </w:rPr>
              <w:t>.2</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功能</w:t>
            </w:r>
          </w:p>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参数</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Merge/>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183330">
        <w:trPr>
          <w:cantSplit/>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lastRenderedPageBreak/>
              <w:t>4</w:t>
            </w:r>
          </w:p>
        </w:tc>
        <w:tc>
          <w:tcPr>
            <w:tcW w:w="8218" w:type="dxa"/>
            <w:gridSpan w:val="6"/>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安全性评价</w:t>
            </w:r>
          </w:p>
        </w:tc>
      </w:tr>
      <w:tr w:rsidR="00EA69DB" w:rsidRPr="00CB38B8" w:rsidTr="00D45A33">
        <w:trPr>
          <w:cantSplit/>
          <w:trHeight w:val="1671"/>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4</w:t>
            </w:r>
            <w:r w:rsidR="00EA69DB" w:rsidRPr="00CB38B8">
              <w:rPr>
                <w:rFonts w:ascii="仿宋_GB2312" w:eastAsia="仿宋_GB2312" w:hint="eastAsia"/>
                <w:color w:val="000000"/>
                <w:sz w:val="24"/>
              </w:rPr>
              <w:t>.</w:t>
            </w:r>
            <w:r w:rsidR="00BC3A86" w:rsidRPr="00CB38B8">
              <w:rPr>
                <w:rFonts w:ascii="仿宋_GB2312" w:eastAsia="仿宋_GB2312" w:hint="eastAsia"/>
                <w:color w:val="000000"/>
                <w:sz w:val="24"/>
              </w:rPr>
              <w:t>1</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通用电气安全</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D45A33">
        <w:trPr>
          <w:cantSplit/>
          <w:trHeight w:val="1240"/>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4</w:t>
            </w:r>
            <w:r w:rsidR="00EA69DB" w:rsidRPr="00CB38B8">
              <w:rPr>
                <w:rFonts w:ascii="仿宋_GB2312" w:eastAsia="仿宋_GB2312" w:hint="eastAsia"/>
                <w:color w:val="000000"/>
                <w:sz w:val="24"/>
              </w:rPr>
              <w:t>.</w:t>
            </w:r>
            <w:r w:rsidR="00BC3A86" w:rsidRPr="00CB38B8">
              <w:rPr>
                <w:rFonts w:ascii="仿宋_GB2312" w:eastAsia="仿宋_GB2312" w:hint="eastAsia"/>
                <w:color w:val="000000"/>
                <w:sz w:val="24"/>
              </w:rPr>
              <w:t>2</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专用</w:t>
            </w:r>
          </w:p>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安全</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D45A33">
        <w:trPr>
          <w:cantSplit/>
          <w:trHeight w:val="1183"/>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4.</w:t>
            </w:r>
            <w:r w:rsidR="00BC3A86" w:rsidRPr="00CB38B8">
              <w:rPr>
                <w:rFonts w:ascii="仿宋_GB2312" w:eastAsia="仿宋_GB2312" w:hint="eastAsia"/>
                <w:color w:val="000000"/>
                <w:sz w:val="24"/>
              </w:rPr>
              <w:t>3</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电磁兼容</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D45A33">
        <w:trPr>
          <w:cantSplit/>
          <w:trHeight w:val="3948"/>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5</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软件核心功能</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r w:rsidRPr="00CB38B8">
              <w:rPr>
                <w:rFonts w:ascii="仿宋_GB2312" w:eastAsia="仿宋_GB2312" w:hint="eastAsia"/>
                <w:color w:val="000000"/>
                <w:sz w:val="24"/>
              </w:rPr>
              <w:t>需至少包括：</w:t>
            </w:r>
            <w:r w:rsidR="002E3CEA" w:rsidRPr="00CB38B8">
              <w:rPr>
                <w:rFonts w:ascii="仿宋_GB2312" w:eastAsia="仿宋_GB2312" w:hint="eastAsia"/>
                <w:color w:val="000000"/>
                <w:sz w:val="24"/>
              </w:rPr>
              <w:t>自身状态监测、异常状态报警、异常结果报警、运行过程监测、样本及试剂正确识别、数据/图像备份、结果</w:t>
            </w:r>
            <w:r w:rsidR="00D36282">
              <w:rPr>
                <w:rFonts w:ascii="仿宋_GB2312" w:eastAsia="仿宋_GB2312" w:hint="eastAsia"/>
                <w:color w:val="000000"/>
                <w:sz w:val="24"/>
              </w:rPr>
              <w:t>判读</w:t>
            </w:r>
            <w:r w:rsidR="002E3CEA" w:rsidRPr="00CB38B8">
              <w:rPr>
                <w:rFonts w:ascii="仿宋_GB2312" w:eastAsia="仿宋_GB2312" w:hint="eastAsia"/>
                <w:color w:val="000000"/>
                <w:sz w:val="24"/>
              </w:rPr>
              <w:t>算法</w:t>
            </w:r>
          </w:p>
        </w:tc>
      </w:tr>
      <w:tr w:rsidR="00EA69DB" w:rsidRPr="00CB38B8" w:rsidTr="00D45A33">
        <w:trPr>
          <w:cantSplit/>
          <w:trHeight w:val="3537"/>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6</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产品符合的国家/行业标准</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183330">
        <w:trPr>
          <w:cantSplit/>
          <w:trHeight w:val="835"/>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lastRenderedPageBreak/>
              <w:t>7</w:t>
            </w:r>
          </w:p>
        </w:tc>
        <w:tc>
          <w:tcPr>
            <w:tcW w:w="8218" w:type="dxa"/>
            <w:gridSpan w:val="6"/>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适用范围</w:t>
            </w:r>
          </w:p>
        </w:tc>
      </w:tr>
      <w:tr w:rsidR="00EA69DB" w:rsidRPr="00CB38B8" w:rsidTr="00183330">
        <w:trPr>
          <w:cantSplit/>
          <w:trHeight w:val="2111"/>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7</w:t>
            </w:r>
            <w:r w:rsidR="00EA69DB" w:rsidRPr="00CB38B8">
              <w:rPr>
                <w:rFonts w:ascii="仿宋_GB2312" w:eastAsia="仿宋_GB2312" w:hint="eastAsia"/>
                <w:color w:val="000000"/>
                <w:sz w:val="24"/>
              </w:rPr>
              <w:t>.</w:t>
            </w:r>
            <w:r w:rsidRPr="00CB38B8">
              <w:rPr>
                <w:rFonts w:ascii="仿宋_GB2312" w:eastAsia="仿宋_GB2312" w:hint="eastAsia"/>
                <w:color w:val="000000"/>
                <w:sz w:val="24"/>
              </w:rPr>
              <w:t>1</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适用</w:t>
            </w:r>
            <w:r w:rsidR="002E3CEA" w:rsidRPr="00CB38B8">
              <w:rPr>
                <w:rFonts w:ascii="仿宋_GB2312" w:eastAsia="仿宋_GB2312" w:hint="eastAsia"/>
                <w:color w:val="000000"/>
                <w:sz w:val="24"/>
              </w:rPr>
              <w:t>样本类型</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183330">
        <w:trPr>
          <w:cantSplit/>
          <w:trHeight w:val="1885"/>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7</w:t>
            </w:r>
            <w:r w:rsidR="00EA69DB" w:rsidRPr="00CB38B8">
              <w:rPr>
                <w:rFonts w:ascii="仿宋_GB2312" w:eastAsia="仿宋_GB2312" w:hint="eastAsia"/>
                <w:color w:val="000000"/>
                <w:sz w:val="24"/>
              </w:rPr>
              <w:t>.</w:t>
            </w:r>
            <w:r w:rsidRPr="00CB38B8">
              <w:rPr>
                <w:rFonts w:ascii="仿宋_GB2312" w:eastAsia="仿宋_GB2312" w:hint="eastAsia"/>
                <w:color w:val="000000"/>
                <w:sz w:val="24"/>
              </w:rPr>
              <w:t>2</w:t>
            </w:r>
          </w:p>
        </w:tc>
        <w:tc>
          <w:tcPr>
            <w:tcW w:w="885"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可完成试验</w:t>
            </w:r>
            <w:r w:rsidR="00D36282">
              <w:rPr>
                <w:rFonts w:ascii="仿宋_GB2312" w:eastAsia="仿宋_GB2312" w:hint="eastAsia"/>
                <w:color w:val="000000"/>
                <w:sz w:val="24"/>
              </w:rPr>
              <w:t>项目</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1C249B">
        <w:trPr>
          <w:cantSplit/>
          <w:trHeight w:val="1112"/>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7</w:t>
            </w:r>
            <w:r w:rsidR="00EA69DB" w:rsidRPr="00CB38B8">
              <w:rPr>
                <w:rFonts w:ascii="仿宋_GB2312" w:eastAsia="仿宋_GB2312" w:hint="eastAsia"/>
                <w:color w:val="000000"/>
                <w:sz w:val="24"/>
              </w:rPr>
              <w:t>.</w:t>
            </w:r>
            <w:r w:rsidRPr="00CB38B8">
              <w:rPr>
                <w:rFonts w:ascii="仿宋_GB2312" w:eastAsia="仿宋_GB2312" w:hint="eastAsia"/>
                <w:color w:val="000000"/>
                <w:sz w:val="24"/>
              </w:rPr>
              <w:t>3</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使用环境</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183330">
        <w:trPr>
          <w:cantSplit/>
          <w:trHeight w:val="1932"/>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8</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防范措施和警告</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1C249B">
        <w:trPr>
          <w:cantSplit/>
          <w:trHeight w:val="1585"/>
          <w:jc w:val="center"/>
        </w:trPr>
        <w:tc>
          <w:tcPr>
            <w:tcW w:w="783"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9</w:t>
            </w:r>
          </w:p>
        </w:tc>
        <w:tc>
          <w:tcPr>
            <w:tcW w:w="885"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灭菌/消毒方式</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EA69DB" w:rsidRPr="00CB38B8" w:rsidTr="001C249B">
        <w:trPr>
          <w:cantSplit/>
          <w:trHeight w:val="1253"/>
          <w:jc w:val="center"/>
        </w:trPr>
        <w:tc>
          <w:tcPr>
            <w:tcW w:w="783" w:type="dxa"/>
            <w:vAlign w:val="center"/>
          </w:tcPr>
          <w:p w:rsidR="00EA69DB" w:rsidRPr="00CB38B8" w:rsidRDefault="00EA69DB"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1</w:t>
            </w:r>
            <w:r w:rsidR="002E3CEA" w:rsidRPr="00CB38B8">
              <w:rPr>
                <w:rFonts w:ascii="仿宋_GB2312" w:eastAsia="仿宋_GB2312" w:hint="eastAsia"/>
                <w:color w:val="000000"/>
                <w:sz w:val="24"/>
              </w:rPr>
              <w:t>0</w:t>
            </w:r>
          </w:p>
        </w:tc>
        <w:tc>
          <w:tcPr>
            <w:tcW w:w="885" w:type="dxa"/>
            <w:vAlign w:val="center"/>
          </w:tcPr>
          <w:p w:rsidR="00EA69DB"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标签</w:t>
            </w:r>
          </w:p>
        </w:tc>
        <w:tc>
          <w:tcPr>
            <w:tcW w:w="1101"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078"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194" w:type="dxa"/>
            <w:vAlign w:val="center"/>
          </w:tcPr>
          <w:p w:rsidR="00EA69DB" w:rsidRPr="00CB38B8" w:rsidRDefault="00EA69DB" w:rsidP="001C249B">
            <w:pPr>
              <w:spacing w:line="520" w:lineRule="exact"/>
              <w:jc w:val="center"/>
              <w:rPr>
                <w:rFonts w:ascii="仿宋_GB2312" w:eastAsia="仿宋_GB2312"/>
                <w:color w:val="000000"/>
                <w:sz w:val="24"/>
              </w:rPr>
            </w:pPr>
          </w:p>
        </w:tc>
        <w:tc>
          <w:tcPr>
            <w:tcW w:w="1417" w:type="dxa"/>
            <w:vAlign w:val="center"/>
          </w:tcPr>
          <w:p w:rsidR="00EA69DB" w:rsidRPr="00CB38B8" w:rsidRDefault="00EA69DB" w:rsidP="001C249B">
            <w:pPr>
              <w:spacing w:line="520" w:lineRule="exact"/>
              <w:jc w:val="center"/>
              <w:rPr>
                <w:rFonts w:ascii="仿宋_GB2312" w:eastAsia="仿宋_GB2312"/>
                <w:color w:val="000000"/>
                <w:sz w:val="24"/>
              </w:rPr>
            </w:pPr>
          </w:p>
        </w:tc>
        <w:tc>
          <w:tcPr>
            <w:tcW w:w="2543" w:type="dxa"/>
            <w:vAlign w:val="center"/>
          </w:tcPr>
          <w:p w:rsidR="00EA69DB" w:rsidRPr="00CB38B8" w:rsidRDefault="00EA69DB" w:rsidP="001C249B">
            <w:pPr>
              <w:spacing w:line="520" w:lineRule="exact"/>
              <w:jc w:val="left"/>
              <w:rPr>
                <w:rFonts w:ascii="仿宋_GB2312" w:eastAsia="仿宋_GB2312"/>
                <w:color w:val="000000"/>
                <w:sz w:val="24"/>
              </w:rPr>
            </w:pPr>
          </w:p>
        </w:tc>
      </w:tr>
      <w:tr w:rsidR="002E3CEA" w:rsidRPr="00CB38B8" w:rsidTr="00183330">
        <w:trPr>
          <w:cantSplit/>
          <w:trHeight w:val="1660"/>
          <w:jc w:val="center"/>
        </w:trPr>
        <w:tc>
          <w:tcPr>
            <w:tcW w:w="783" w:type="dxa"/>
            <w:vAlign w:val="center"/>
          </w:tcPr>
          <w:p w:rsidR="002E3CEA"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11</w:t>
            </w:r>
          </w:p>
        </w:tc>
        <w:tc>
          <w:tcPr>
            <w:tcW w:w="885" w:type="dxa"/>
            <w:vAlign w:val="center"/>
          </w:tcPr>
          <w:p w:rsidR="002E3CEA" w:rsidRPr="00CB38B8" w:rsidRDefault="002E3CEA" w:rsidP="001C249B">
            <w:pPr>
              <w:spacing w:line="520" w:lineRule="exact"/>
              <w:jc w:val="center"/>
              <w:rPr>
                <w:rFonts w:ascii="仿宋_GB2312" w:eastAsia="仿宋_GB2312"/>
                <w:color w:val="000000"/>
                <w:sz w:val="24"/>
              </w:rPr>
            </w:pPr>
            <w:r w:rsidRPr="00CB38B8">
              <w:rPr>
                <w:rFonts w:ascii="仿宋_GB2312" w:eastAsia="仿宋_GB2312" w:hint="eastAsia"/>
                <w:color w:val="000000"/>
                <w:sz w:val="24"/>
              </w:rPr>
              <w:t>产品说明书</w:t>
            </w:r>
          </w:p>
        </w:tc>
        <w:tc>
          <w:tcPr>
            <w:tcW w:w="1101" w:type="dxa"/>
            <w:vAlign w:val="center"/>
          </w:tcPr>
          <w:p w:rsidR="002E3CEA" w:rsidRPr="00CB38B8" w:rsidRDefault="002E3CEA" w:rsidP="001C249B">
            <w:pPr>
              <w:spacing w:line="520" w:lineRule="exact"/>
              <w:jc w:val="center"/>
              <w:rPr>
                <w:rFonts w:ascii="仿宋_GB2312" w:eastAsia="仿宋_GB2312"/>
                <w:color w:val="000000"/>
                <w:sz w:val="24"/>
              </w:rPr>
            </w:pPr>
          </w:p>
        </w:tc>
        <w:tc>
          <w:tcPr>
            <w:tcW w:w="1078" w:type="dxa"/>
            <w:vAlign w:val="center"/>
          </w:tcPr>
          <w:p w:rsidR="002E3CEA" w:rsidRPr="00CB38B8" w:rsidRDefault="002E3CEA" w:rsidP="001C249B">
            <w:pPr>
              <w:spacing w:line="520" w:lineRule="exact"/>
              <w:jc w:val="center"/>
              <w:rPr>
                <w:rFonts w:ascii="仿宋_GB2312" w:eastAsia="仿宋_GB2312"/>
                <w:color w:val="000000"/>
                <w:sz w:val="24"/>
              </w:rPr>
            </w:pPr>
          </w:p>
        </w:tc>
        <w:tc>
          <w:tcPr>
            <w:tcW w:w="1194" w:type="dxa"/>
            <w:vAlign w:val="center"/>
          </w:tcPr>
          <w:p w:rsidR="002E3CEA" w:rsidRPr="00CB38B8" w:rsidRDefault="002E3CEA" w:rsidP="001C249B">
            <w:pPr>
              <w:spacing w:line="520" w:lineRule="exact"/>
              <w:jc w:val="center"/>
              <w:rPr>
                <w:rFonts w:ascii="仿宋_GB2312" w:eastAsia="仿宋_GB2312"/>
                <w:color w:val="000000"/>
                <w:sz w:val="24"/>
              </w:rPr>
            </w:pPr>
          </w:p>
        </w:tc>
        <w:tc>
          <w:tcPr>
            <w:tcW w:w="1417" w:type="dxa"/>
            <w:vAlign w:val="center"/>
          </w:tcPr>
          <w:p w:rsidR="002E3CEA" w:rsidRPr="00CB38B8" w:rsidRDefault="002E3CEA" w:rsidP="001C249B">
            <w:pPr>
              <w:spacing w:line="520" w:lineRule="exact"/>
              <w:jc w:val="center"/>
              <w:rPr>
                <w:rFonts w:ascii="仿宋_GB2312" w:eastAsia="仿宋_GB2312"/>
                <w:color w:val="000000"/>
                <w:sz w:val="24"/>
              </w:rPr>
            </w:pPr>
          </w:p>
        </w:tc>
        <w:tc>
          <w:tcPr>
            <w:tcW w:w="2543" w:type="dxa"/>
            <w:vAlign w:val="center"/>
          </w:tcPr>
          <w:p w:rsidR="002E3CEA" w:rsidRPr="00CB38B8" w:rsidRDefault="002E3CEA" w:rsidP="001C249B">
            <w:pPr>
              <w:spacing w:line="520" w:lineRule="exact"/>
              <w:jc w:val="left"/>
              <w:rPr>
                <w:rFonts w:ascii="仿宋_GB2312" w:eastAsia="仿宋_GB2312"/>
                <w:color w:val="000000"/>
                <w:sz w:val="24"/>
              </w:rPr>
            </w:pPr>
          </w:p>
        </w:tc>
      </w:tr>
    </w:tbl>
    <w:p w:rsidR="00183330" w:rsidRPr="00F61C90" w:rsidRDefault="00183330" w:rsidP="001C249B">
      <w:pPr>
        <w:autoSpaceDE w:val="0"/>
        <w:autoSpaceDN w:val="0"/>
        <w:adjustRightInd w:val="0"/>
        <w:spacing w:line="520" w:lineRule="exact"/>
        <w:rPr>
          <w:rFonts w:ascii="黑体" w:eastAsia="黑体" w:hAnsi="宋体" w:cs="黑体"/>
          <w:color w:val="000000"/>
          <w:sz w:val="28"/>
          <w:szCs w:val="28"/>
        </w:rPr>
      </w:pPr>
      <w:r w:rsidRPr="00F61C90">
        <w:rPr>
          <w:rFonts w:ascii="黑体" w:eastAsia="黑体" w:hAnsi="宋体" w:cs="黑体" w:hint="eastAsia"/>
          <w:color w:val="000000"/>
          <w:sz w:val="32"/>
          <w:szCs w:val="28"/>
        </w:rPr>
        <w:lastRenderedPageBreak/>
        <w:t>附</w:t>
      </w:r>
      <w:bookmarkStart w:id="23" w:name="OLE_LINK69"/>
      <w:r>
        <w:rPr>
          <w:rFonts w:ascii="黑体" w:eastAsia="黑体" w:hAnsi="宋体" w:cs="黑体" w:hint="eastAsia"/>
          <w:color w:val="000000"/>
          <w:sz w:val="32"/>
          <w:szCs w:val="28"/>
        </w:rPr>
        <w:t>表</w:t>
      </w:r>
      <w:r w:rsidRPr="00F61C90">
        <w:rPr>
          <w:rFonts w:ascii="黑体" w:eastAsia="黑体" w:hAnsi="宋体" w:cs="黑体" w:hint="eastAsia"/>
          <w:color w:val="000000"/>
          <w:sz w:val="32"/>
          <w:szCs w:val="28"/>
        </w:rPr>
        <w:t>2</w:t>
      </w:r>
    </w:p>
    <w:p w:rsidR="00183330" w:rsidRPr="00F61C90" w:rsidRDefault="00183330" w:rsidP="001C249B">
      <w:pPr>
        <w:autoSpaceDE w:val="0"/>
        <w:autoSpaceDN w:val="0"/>
        <w:adjustRightInd w:val="0"/>
        <w:spacing w:line="520" w:lineRule="exact"/>
        <w:jc w:val="center"/>
        <w:rPr>
          <w:rFonts w:ascii="方正小标宋简体" w:eastAsia="方正小标宋简体" w:hAnsi="宋体" w:cs="Arial"/>
          <w:bCs/>
          <w:snapToGrid w:val="0"/>
          <w:color w:val="000000"/>
          <w:kern w:val="0"/>
          <w:sz w:val="44"/>
          <w:szCs w:val="44"/>
        </w:rPr>
      </w:pPr>
    </w:p>
    <w:p w:rsidR="00183330" w:rsidRDefault="00183330" w:rsidP="001C249B">
      <w:pPr>
        <w:autoSpaceDE w:val="0"/>
        <w:autoSpaceDN w:val="0"/>
        <w:adjustRightInd w:val="0"/>
        <w:spacing w:line="520" w:lineRule="exact"/>
        <w:jc w:val="center"/>
        <w:rPr>
          <w:rFonts w:ascii="方正小标宋简体" w:eastAsia="方正小标宋简体" w:hAnsi="宋体" w:cs="Arial"/>
          <w:bCs/>
          <w:snapToGrid w:val="0"/>
          <w:color w:val="000000"/>
          <w:kern w:val="0"/>
          <w:sz w:val="44"/>
          <w:szCs w:val="44"/>
        </w:rPr>
      </w:pPr>
      <w:r w:rsidRPr="00F61C90">
        <w:rPr>
          <w:rFonts w:ascii="方正小标宋简体" w:eastAsia="方正小标宋简体" w:hAnsi="宋体" w:cs="Arial" w:hint="eastAsia"/>
          <w:bCs/>
          <w:snapToGrid w:val="0"/>
          <w:color w:val="000000"/>
          <w:kern w:val="0"/>
          <w:sz w:val="44"/>
          <w:szCs w:val="44"/>
        </w:rPr>
        <w:t>拟申报产品与同品种</w:t>
      </w:r>
      <w:r>
        <w:rPr>
          <w:rFonts w:ascii="方正小标宋简体" w:eastAsia="方正小标宋简体" w:hAnsi="宋体" w:cs="Arial" w:hint="eastAsia"/>
          <w:bCs/>
          <w:snapToGrid w:val="0"/>
          <w:color w:val="000000"/>
          <w:kern w:val="0"/>
          <w:sz w:val="44"/>
          <w:szCs w:val="44"/>
        </w:rPr>
        <w:t>全自动血型分析仪</w:t>
      </w:r>
    </w:p>
    <w:p w:rsidR="00183330" w:rsidRPr="00F61C90" w:rsidRDefault="00183330" w:rsidP="001C249B">
      <w:pPr>
        <w:autoSpaceDE w:val="0"/>
        <w:autoSpaceDN w:val="0"/>
        <w:adjustRightInd w:val="0"/>
        <w:spacing w:line="520" w:lineRule="exact"/>
        <w:jc w:val="center"/>
        <w:rPr>
          <w:rFonts w:ascii="方正小标宋简体" w:eastAsia="方正小标宋简体" w:hAnsi="宋体" w:cs="黑体"/>
          <w:color w:val="000000"/>
          <w:sz w:val="44"/>
          <w:szCs w:val="44"/>
        </w:rPr>
      </w:pPr>
      <w:r w:rsidRPr="00F61C90">
        <w:rPr>
          <w:rFonts w:ascii="方正小标宋简体" w:eastAsia="方正小标宋简体" w:hAnsi="宋体" w:cs="Arial" w:hint="eastAsia"/>
          <w:bCs/>
          <w:snapToGrid w:val="0"/>
          <w:color w:val="000000"/>
          <w:kern w:val="0"/>
          <w:sz w:val="44"/>
          <w:szCs w:val="44"/>
        </w:rPr>
        <w:t>常见主要差异示例</w:t>
      </w:r>
      <w:bookmarkEnd w:id="23"/>
    </w:p>
    <w:p w:rsidR="00183330" w:rsidRPr="00D33CF3" w:rsidRDefault="00183330" w:rsidP="001C249B">
      <w:pPr>
        <w:spacing w:line="520" w:lineRule="exact"/>
        <w:jc w:val="center"/>
        <w:rPr>
          <w:rFonts w:ascii="楷体_GB2312" w:eastAsia="楷体_GB2312" w:hAnsi="宋体" w:cs="仿宋_GB2312"/>
          <w:color w:val="000000"/>
          <w:sz w:val="32"/>
          <w:szCs w:val="32"/>
        </w:rPr>
      </w:pPr>
      <w:r w:rsidRPr="00D33CF3">
        <w:rPr>
          <w:rFonts w:ascii="楷体_GB2312" w:eastAsia="楷体_GB2312" w:hAnsi="宋体" w:cs="仿宋_GB2312" w:hint="eastAsia"/>
          <w:color w:val="000000"/>
          <w:sz w:val="32"/>
          <w:szCs w:val="32"/>
        </w:rPr>
        <w:t>（下表仅体现单一差异对应的需提交资料类型）</w:t>
      </w:r>
    </w:p>
    <w:p w:rsidR="00183330" w:rsidRPr="00F61C90" w:rsidRDefault="00183330" w:rsidP="001C249B">
      <w:pPr>
        <w:spacing w:line="520" w:lineRule="exact"/>
        <w:jc w:val="center"/>
        <w:rPr>
          <w:rFonts w:ascii="宋体" w:hAnsi="宋体" w:cs="Arial"/>
          <w:bCs/>
          <w:snapToGrid w:val="0"/>
          <w:color w:val="000000"/>
          <w:kern w:val="0"/>
          <w:sz w:val="24"/>
        </w:rPr>
      </w:pP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73"/>
        <w:gridCol w:w="1701"/>
        <w:gridCol w:w="1701"/>
        <w:gridCol w:w="3813"/>
      </w:tblGrid>
      <w:tr w:rsidR="003A3F7D" w:rsidRPr="00A2459C" w:rsidTr="00FD0720">
        <w:trPr>
          <w:trHeight w:val="1713"/>
          <w:tblHeader/>
          <w:jc w:val="center"/>
        </w:trPr>
        <w:tc>
          <w:tcPr>
            <w:tcW w:w="1773" w:type="dxa"/>
            <w:tcBorders>
              <w:top w:val="single" w:sz="4" w:space="0" w:color="auto"/>
              <w:left w:val="single" w:sz="4" w:space="0" w:color="auto"/>
              <w:bottom w:val="single" w:sz="4" w:space="0" w:color="auto"/>
              <w:right w:val="single" w:sz="4" w:space="0" w:color="auto"/>
            </w:tcBorders>
            <w:vAlign w:val="center"/>
          </w:tcPr>
          <w:p w:rsidR="003A3F7D" w:rsidRPr="00A2459C" w:rsidRDefault="00A2459C" w:rsidP="001C249B">
            <w:pPr>
              <w:spacing w:line="520" w:lineRule="exact"/>
              <w:jc w:val="center"/>
              <w:rPr>
                <w:rFonts w:ascii="黑体" w:eastAsia="黑体" w:hAnsi="黑体"/>
                <w:color w:val="000000"/>
                <w:sz w:val="24"/>
              </w:rPr>
            </w:pPr>
            <w:r w:rsidRPr="00A2459C">
              <w:rPr>
                <w:rFonts w:ascii="黑体" w:eastAsia="黑体" w:hAnsi="黑体" w:hint="eastAsia"/>
                <w:color w:val="000000"/>
                <w:sz w:val="24"/>
              </w:rPr>
              <w:t>装置</w:t>
            </w:r>
            <w:r w:rsidR="003A3F7D" w:rsidRPr="00A2459C">
              <w:rPr>
                <w:rFonts w:ascii="黑体" w:eastAsia="黑体" w:hAnsi="黑体" w:hint="eastAsia"/>
                <w:color w:val="000000"/>
                <w:sz w:val="24"/>
              </w:rPr>
              <w:t>名称</w:t>
            </w:r>
          </w:p>
        </w:tc>
        <w:tc>
          <w:tcPr>
            <w:tcW w:w="1701" w:type="dxa"/>
            <w:tcBorders>
              <w:top w:val="single" w:sz="4" w:space="0" w:color="auto"/>
              <w:left w:val="single" w:sz="4" w:space="0" w:color="auto"/>
              <w:bottom w:val="single" w:sz="4" w:space="0" w:color="auto"/>
              <w:right w:val="single" w:sz="4" w:space="0" w:color="auto"/>
            </w:tcBorders>
            <w:vAlign w:val="center"/>
          </w:tcPr>
          <w:p w:rsidR="003A3F7D" w:rsidRPr="00A2459C" w:rsidRDefault="003A3F7D" w:rsidP="001C249B">
            <w:pPr>
              <w:spacing w:line="520" w:lineRule="exact"/>
              <w:ind w:leftChars="-54" w:left="-113" w:firstLineChars="100" w:firstLine="240"/>
              <w:jc w:val="center"/>
              <w:rPr>
                <w:rFonts w:ascii="黑体" w:eastAsia="黑体" w:hAnsi="黑体"/>
                <w:color w:val="000000"/>
                <w:sz w:val="24"/>
              </w:rPr>
            </w:pPr>
            <w:r w:rsidRPr="00A2459C">
              <w:rPr>
                <w:rFonts w:ascii="黑体" w:eastAsia="黑体" w:hAnsi="黑体" w:hint="eastAsia"/>
                <w:color w:val="000000"/>
                <w:sz w:val="24"/>
              </w:rPr>
              <w:t>指标</w:t>
            </w:r>
          </w:p>
        </w:tc>
        <w:tc>
          <w:tcPr>
            <w:tcW w:w="1701" w:type="dxa"/>
            <w:tcBorders>
              <w:top w:val="single" w:sz="4" w:space="0" w:color="auto"/>
              <w:left w:val="single" w:sz="4" w:space="0" w:color="auto"/>
              <w:bottom w:val="single" w:sz="4" w:space="0" w:color="auto"/>
              <w:right w:val="single" w:sz="4" w:space="0" w:color="auto"/>
            </w:tcBorders>
            <w:vAlign w:val="center"/>
          </w:tcPr>
          <w:p w:rsidR="003A3F7D" w:rsidRPr="00A2459C" w:rsidRDefault="003A3F7D" w:rsidP="001C249B">
            <w:pPr>
              <w:spacing w:line="520" w:lineRule="exact"/>
              <w:jc w:val="center"/>
              <w:rPr>
                <w:rFonts w:ascii="黑体" w:eastAsia="黑体" w:hAnsi="黑体"/>
                <w:color w:val="000000"/>
                <w:sz w:val="24"/>
              </w:rPr>
            </w:pPr>
            <w:r w:rsidRPr="00A2459C">
              <w:rPr>
                <w:rFonts w:ascii="黑体" w:eastAsia="黑体" w:hAnsi="黑体" w:hint="eastAsia"/>
                <w:color w:val="000000"/>
                <w:sz w:val="24"/>
              </w:rPr>
              <w:t>常见主要差异选项</w:t>
            </w:r>
          </w:p>
        </w:tc>
        <w:tc>
          <w:tcPr>
            <w:tcW w:w="3813" w:type="dxa"/>
            <w:tcBorders>
              <w:top w:val="single" w:sz="4" w:space="0" w:color="auto"/>
              <w:left w:val="single" w:sz="4" w:space="0" w:color="auto"/>
              <w:right w:val="single" w:sz="4" w:space="0" w:color="auto"/>
            </w:tcBorders>
            <w:vAlign w:val="center"/>
          </w:tcPr>
          <w:p w:rsidR="003A3F7D" w:rsidRPr="00A2459C" w:rsidRDefault="003A3F7D" w:rsidP="001C249B">
            <w:pPr>
              <w:spacing w:line="520" w:lineRule="exact"/>
              <w:jc w:val="center"/>
              <w:rPr>
                <w:rFonts w:ascii="黑体" w:eastAsia="黑体" w:hAnsi="黑体"/>
                <w:color w:val="000000"/>
                <w:sz w:val="24"/>
              </w:rPr>
            </w:pPr>
            <w:r w:rsidRPr="00A2459C">
              <w:rPr>
                <w:rFonts w:ascii="黑体" w:eastAsia="黑体" w:hAnsi="黑体" w:hint="eastAsia"/>
                <w:color w:val="000000"/>
                <w:sz w:val="24"/>
              </w:rPr>
              <w:t>需提交资料类型</w:t>
            </w:r>
          </w:p>
        </w:tc>
      </w:tr>
      <w:tr w:rsidR="0067411C" w:rsidRPr="00A2459C" w:rsidTr="00FD0720">
        <w:trPr>
          <w:trHeight w:val="844"/>
          <w:jc w:val="center"/>
        </w:trPr>
        <w:tc>
          <w:tcPr>
            <w:tcW w:w="1773" w:type="dxa"/>
            <w:vMerge w:val="restart"/>
            <w:tcBorders>
              <w:top w:val="single" w:sz="4" w:space="0" w:color="auto"/>
              <w:left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加样装置</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取样原理</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微量注射器式、抽吸泵式、虹吸式等</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42"/>
          <w:jc w:val="center"/>
        </w:trPr>
        <w:tc>
          <w:tcPr>
            <w:tcW w:w="1773" w:type="dxa"/>
            <w:vMerge/>
            <w:tcBorders>
              <w:left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加样量</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XμL</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40"/>
          <w:jc w:val="center"/>
        </w:trPr>
        <w:tc>
          <w:tcPr>
            <w:tcW w:w="1773" w:type="dxa"/>
            <w:vMerge/>
            <w:tcBorders>
              <w:left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bookmarkStart w:id="24" w:name="OLE_LINK54" w:colFirst="4" w:colLast="5"/>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加样准确度</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XμL±YμL</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bookmarkEnd w:id="24"/>
      <w:tr w:rsidR="0067411C" w:rsidRPr="00A2459C" w:rsidTr="00FD0720">
        <w:trPr>
          <w:trHeight w:val="960"/>
          <w:jc w:val="center"/>
        </w:trPr>
        <w:tc>
          <w:tcPr>
            <w:tcW w:w="1773" w:type="dxa"/>
            <w:vMerge/>
            <w:tcBorders>
              <w:left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加样精密度</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XμL±YμL</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950883">
        <w:trPr>
          <w:trHeight w:val="960"/>
          <w:jc w:val="center"/>
        </w:trPr>
        <w:tc>
          <w:tcPr>
            <w:tcW w:w="1773" w:type="dxa"/>
            <w:vMerge/>
            <w:tcBorders>
              <w:left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异常检测功能</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凝块、空吸、气泡检测等</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960"/>
          <w:jc w:val="center"/>
        </w:trPr>
        <w:tc>
          <w:tcPr>
            <w:tcW w:w="1773" w:type="dxa"/>
            <w:vMerge/>
            <w:tcBorders>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清洗功能</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携带污染率</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950883">
        <w:trPr>
          <w:trHeight w:val="785"/>
          <w:jc w:val="center"/>
        </w:trPr>
        <w:tc>
          <w:tcPr>
            <w:tcW w:w="1773" w:type="dxa"/>
            <w:vMerge w:val="restart"/>
            <w:tcBorders>
              <w:top w:val="single" w:sz="4" w:space="0" w:color="auto"/>
              <w:left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离心装置</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转速</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b/>
                <w:bCs/>
                <w:color w:val="000000"/>
                <w:kern w:val="44"/>
                <w:sz w:val="24"/>
              </w:rPr>
            </w:pPr>
            <w:r w:rsidRPr="00A2459C">
              <w:rPr>
                <w:rFonts w:ascii="仿宋_GB2312" w:eastAsia="仿宋_GB2312" w:hAnsi="宋体" w:hint="eastAsia"/>
                <w:color w:val="000000"/>
                <w:sz w:val="24"/>
              </w:rPr>
              <w:t>Xg</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950883">
        <w:trPr>
          <w:jc w:val="center"/>
        </w:trPr>
        <w:tc>
          <w:tcPr>
            <w:tcW w:w="1773" w:type="dxa"/>
            <w:vMerge/>
            <w:tcBorders>
              <w:left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转速偏差</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Xg±Y%</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1C249B">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950883">
        <w:trPr>
          <w:jc w:val="center"/>
        </w:trPr>
        <w:tc>
          <w:tcPr>
            <w:tcW w:w="1773" w:type="dxa"/>
            <w:vMerge/>
            <w:tcBorders>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有效离心时间</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X</w:t>
            </w:r>
            <w:r>
              <w:rPr>
                <w:rFonts w:ascii="仿宋_GB2312" w:eastAsia="仿宋_GB2312" w:hAnsi="宋体"/>
                <w:color w:val="000000"/>
                <w:sz w:val="24"/>
              </w:rPr>
              <w:t>s</w:t>
            </w:r>
          </w:p>
        </w:tc>
        <w:tc>
          <w:tcPr>
            <w:tcW w:w="3813"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304724" w:rsidRPr="00A2459C" w:rsidTr="00FD0720">
        <w:trPr>
          <w:trHeight w:val="976"/>
          <w:jc w:val="center"/>
        </w:trPr>
        <w:tc>
          <w:tcPr>
            <w:tcW w:w="1773" w:type="dxa"/>
            <w:vMerge w:val="restart"/>
            <w:tcBorders>
              <w:top w:val="single" w:sz="4" w:space="0" w:color="auto"/>
              <w:left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Theme="minorEastAsia"/>
                <w:color w:val="000000"/>
                <w:spacing w:val="-4"/>
                <w:sz w:val="24"/>
              </w:rPr>
            </w:pPr>
            <w:r w:rsidRPr="00A2459C">
              <w:rPr>
                <w:rFonts w:ascii="仿宋_GB2312" w:eastAsia="仿宋_GB2312" w:hAnsiTheme="minorEastAsia" w:hint="eastAsia"/>
                <w:color w:val="000000"/>
                <w:spacing w:val="-4"/>
                <w:sz w:val="24"/>
              </w:rPr>
              <w:t>恒温反应</w:t>
            </w:r>
          </w:p>
          <w:p w:rsidR="00304724" w:rsidRPr="00304724" w:rsidRDefault="00304724" w:rsidP="00304724">
            <w:pPr>
              <w:spacing w:line="520" w:lineRule="exact"/>
              <w:jc w:val="center"/>
              <w:rPr>
                <w:rFonts w:ascii="仿宋_GB2312" w:eastAsia="仿宋_GB2312" w:hAnsi="宋体"/>
                <w:color w:val="000000"/>
                <w:sz w:val="24"/>
              </w:rPr>
            </w:pPr>
            <w:r w:rsidRPr="00A2459C">
              <w:rPr>
                <w:rFonts w:ascii="仿宋_GB2312" w:eastAsia="仿宋_GB2312" w:hAnsiTheme="minorEastAsia" w:hint="eastAsia"/>
                <w:color w:val="000000"/>
                <w:spacing w:val="-4"/>
                <w:sz w:val="24"/>
              </w:rPr>
              <w:t>装置</w:t>
            </w:r>
            <w:r>
              <w:rPr>
                <w:rFonts w:ascii="仿宋_GB2312" w:eastAsia="仿宋_GB2312" w:hAnsiTheme="minorEastAsia" w:hint="eastAsia"/>
                <w:color w:val="000000"/>
                <w:spacing w:val="-4"/>
                <w:sz w:val="24"/>
              </w:rPr>
              <w:t>（孵育舱）</w:t>
            </w: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温控原理</w:t>
            </w: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金属板式、水浴式等</w:t>
            </w:r>
          </w:p>
        </w:tc>
        <w:tc>
          <w:tcPr>
            <w:tcW w:w="3813"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304724" w:rsidRPr="00A2459C" w:rsidTr="00FD0720">
        <w:trPr>
          <w:trHeight w:val="1125"/>
          <w:jc w:val="center"/>
        </w:trPr>
        <w:tc>
          <w:tcPr>
            <w:tcW w:w="1773" w:type="dxa"/>
            <w:vMerge/>
            <w:tcBorders>
              <w:left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温度控制范围</w:t>
            </w: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X℃～Y℃</w:t>
            </w:r>
          </w:p>
        </w:tc>
        <w:tc>
          <w:tcPr>
            <w:tcW w:w="3813"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304724" w:rsidRPr="00A2459C" w:rsidTr="00FD0720">
        <w:trPr>
          <w:trHeight w:val="964"/>
          <w:jc w:val="center"/>
        </w:trPr>
        <w:tc>
          <w:tcPr>
            <w:tcW w:w="1773" w:type="dxa"/>
            <w:vMerge/>
            <w:tcBorders>
              <w:left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温度控制精度</w:t>
            </w: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X℃±Y%</w:t>
            </w:r>
            <w:r>
              <w:rPr>
                <w:rFonts w:ascii="仿宋_GB2312" w:eastAsia="仿宋_GB2312" w:hAnsi="宋体" w:hint="eastAsia"/>
                <w:color w:val="000000"/>
                <w:sz w:val="24"/>
              </w:rPr>
              <w:t>，</w:t>
            </w:r>
            <w:r>
              <w:rPr>
                <w:rFonts w:ascii="仿宋_GB2312" w:eastAsia="仿宋_GB2312" w:hAnsi="宋体"/>
                <w:color w:val="000000"/>
                <w:sz w:val="24"/>
              </w:rPr>
              <w:t>超温报警</w:t>
            </w:r>
          </w:p>
        </w:tc>
        <w:tc>
          <w:tcPr>
            <w:tcW w:w="3813"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304724" w:rsidRPr="00A2459C" w:rsidTr="00FD0720">
        <w:trPr>
          <w:trHeight w:val="836"/>
          <w:jc w:val="center"/>
        </w:trPr>
        <w:tc>
          <w:tcPr>
            <w:tcW w:w="1773" w:type="dxa"/>
            <w:vMerge/>
            <w:tcBorders>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装置容量</w:t>
            </w:r>
          </w:p>
        </w:tc>
        <w:tc>
          <w:tcPr>
            <w:tcW w:w="1701"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w:t>
            </w:r>
            <w:r>
              <w:rPr>
                <w:rFonts w:ascii="仿宋_GB2312" w:eastAsia="仿宋_GB2312" w:hAnsi="宋体" w:hint="eastAsia"/>
                <w:color w:val="000000"/>
                <w:sz w:val="24"/>
              </w:rPr>
              <w:t>试管/</w:t>
            </w:r>
            <w:r w:rsidRPr="00A2459C">
              <w:rPr>
                <w:rFonts w:ascii="仿宋_GB2312" w:eastAsia="仿宋_GB2312" w:hAnsi="宋体" w:hint="eastAsia"/>
                <w:color w:val="000000"/>
                <w:sz w:val="24"/>
              </w:rPr>
              <w:t>试剂卡/微孔板</w:t>
            </w:r>
          </w:p>
        </w:tc>
        <w:tc>
          <w:tcPr>
            <w:tcW w:w="3813" w:type="dxa"/>
            <w:tcBorders>
              <w:top w:val="single" w:sz="4" w:space="0" w:color="auto"/>
              <w:left w:val="single" w:sz="4" w:space="0" w:color="auto"/>
              <w:bottom w:val="single" w:sz="4" w:space="0" w:color="auto"/>
              <w:right w:val="single" w:sz="4" w:space="0" w:color="auto"/>
            </w:tcBorders>
            <w:vAlign w:val="center"/>
          </w:tcPr>
          <w:p w:rsidR="00304724" w:rsidRPr="00A2459C" w:rsidRDefault="00304724"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20"/>
          <w:jc w:val="center"/>
        </w:trPr>
        <w:tc>
          <w:tcPr>
            <w:tcW w:w="1773" w:type="dxa"/>
            <w:vMerge w:val="restart"/>
            <w:tcBorders>
              <w:top w:val="single" w:sz="4" w:space="0" w:color="auto"/>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Theme="minorEastAsia"/>
                <w:color w:val="000000"/>
                <w:spacing w:val="-4"/>
                <w:sz w:val="24"/>
              </w:rPr>
            </w:pPr>
            <w:r w:rsidRPr="00A2459C">
              <w:rPr>
                <w:rFonts w:ascii="仿宋_GB2312" w:eastAsia="仿宋_GB2312" w:hAnsiTheme="minorEastAsia" w:hint="eastAsia"/>
                <w:color w:val="000000"/>
                <w:spacing w:val="-4"/>
                <w:sz w:val="24"/>
              </w:rPr>
              <w:t>机械传动</w:t>
            </w:r>
          </w:p>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Theme="minorEastAsia" w:hint="eastAsia"/>
                <w:color w:val="000000"/>
                <w:spacing w:val="-4"/>
                <w:sz w:val="24"/>
              </w:rPr>
              <w:t>装置</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传动装置类型</w:t>
            </w:r>
          </w:p>
        </w:tc>
        <w:tc>
          <w:tcPr>
            <w:tcW w:w="1701" w:type="dxa"/>
            <w:tcBorders>
              <w:top w:val="single" w:sz="4" w:space="0" w:color="auto"/>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单臂、双臂</w:t>
            </w:r>
          </w:p>
        </w:tc>
        <w:tc>
          <w:tcPr>
            <w:tcW w:w="3813" w:type="dxa"/>
            <w:tcBorders>
              <w:top w:val="single" w:sz="4" w:space="0" w:color="auto"/>
              <w:left w:val="single" w:sz="4" w:space="0" w:color="auto"/>
              <w:right w:val="single" w:sz="4" w:space="0" w:color="auto"/>
            </w:tcBorders>
            <w:vAlign w:val="center"/>
          </w:tcPr>
          <w:p w:rsidR="0067411C" w:rsidRPr="00A2459C" w:rsidRDefault="0067411C" w:rsidP="0067411C">
            <w:pPr>
              <w:spacing w:line="520" w:lineRule="exact"/>
              <w:jc w:val="left"/>
              <w:rPr>
                <w:rFonts w:ascii="仿宋_GB2312" w:eastAsia="仿宋_GB2312" w:hAnsi="宋体"/>
                <w:color w:val="000000"/>
                <w:sz w:val="24"/>
              </w:rPr>
            </w:pPr>
            <w:bookmarkStart w:id="25" w:name="OLE_LINK56"/>
            <w:r w:rsidRPr="00A2459C">
              <w:rPr>
                <w:rFonts w:ascii="仿宋_GB2312" w:eastAsia="仿宋_GB2312" w:hAnsi="宋体" w:hint="eastAsia"/>
                <w:color w:val="000000"/>
                <w:sz w:val="24"/>
              </w:rPr>
              <w:t>非临床研究、和/或临床文献数据、和/或临床经验数据等</w:t>
            </w:r>
            <w:bookmarkEnd w:id="25"/>
          </w:p>
        </w:tc>
      </w:tr>
      <w:tr w:rsidR="0067411C" w:rsidRPr="00A2459C" w:rsidTr="00FD0720">
        <w:trPr>
          <w:trHeight w:val="846"/>
          <w:jc w:val="center"/>
        </w:trPr>
        <w:tc>
          <w:tcPr>
            <w:tcW w:w="1773" w:type="dxa"/>
            <w:vMerge/>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Theme="minorEastAsia"/>
                <w:color w:val="000000"/>
                <w:spacing w:val="-4"/>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传动装置运动方向</w:t>
            </w:r>
          </w:p>
        </w:tc>
        <w:tc>
          <w:tcPr>
            <w:tcW w:w="1701" w:type="dxa"/>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双向、三向</w:t>
            </w:r>
          </w:p>
        </w:tc>
        <w:tc>
          <w:tcPr>
            <w:tcW w:w="3813" w:type="dxa"/>
            <w:tcBorders>
              <w:left w:val="single" w:sz="4" w:space="0" w:color="auto"/>
              <w:right w:val="single" w:sz="4" w:space="0" w:color="auto"/>
            </w:tcBorders>
            <w:vAlign w:val="center"/>
          </w:tcPr>
          <w:p w:rsidR="0067411C" w:rsidRPr="00A2459C" w:rsidRDefault="0067411C"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44"/>
          <w:jc w:val="center"/>
        </w:trPr>
        <w:tc>
          <w:tcPr>
            <w:tcW w:w="1773" w:type="dxa"/>
            <w:vMerge/>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Theme="minorEastAsia"/>
                <w:color w:val="000000"/>
                <w:spacing w:val="-4"/>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运动准确性</w:t>
            </w:r>
          </w:p>
        </w:tc>
        <w:tc>
          <w:tcPr>
            <w:tcW w:w="1701" w:type="dxa"/>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Xmm</w:t>
            </w:r>
          </w:p>
        </w:tc>
        <w:tc>
          <w:tcPr>
            <w:tcW w:w="3813" w:type="dxa"/>
            <w:tcBorders>
              <w:left w:val="single" w:sz="4" w:space="0" w:color="auto"/>
              <w:right w:val="single" w:sz="4" w:space="0" w:color="auto"/>
            </w:tcBorders>
            <w:vAlign w:val="center"/>
          </w:tcPr>
          <w:p w:rsidR="0067411C" w:rsidRPr="00A2459C" w:rsidRDefault="0067411C"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44"/>
          <w:jc w:val="center"/>
        </w:trPr>
        <w:tc>
          <w:tcPr>
            <w:tcW w:w="1773" w:type="dxa"/>
            <w:vMerge w:val="restart"/>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Theme="minorEastAsia"/>
                <w:color w:val="000000"/>
                <w:spacing w:val="-4"/>
                <w:sz w:val="24"/>
              </w:rPr>
            </w:pPr>
            <w:r w:rsidRPr="00A2459C">
              <w:rPr>
                <w:rFonts w:ascii="仿宋_GB2312" w:eastAsia="仿宋_GB2312" w:hAnsiTheme="minorEastAsia" w:hint="eastAsia"/>
                <w:color w:val="000000"/>
                <w:spacing w:val="-4"/>
                <w:sz w:val="24"/>
              </w:rPr>
              <w:t>反应载体</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微孔板孔型</w:t>
            </w:r>
          </w:p>
        </w:tc>
        <w:tc>
          <w:tcPr>
            <w:tcW w:w="1701" w:type="dxa"/>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U型底、V型底</w:t>
            </w:r>
          </w:p>
        </w:tc>
        <w:tc>
          <w:tcPr>
            <w:tcW w:w="3813" w:type="dxa"/>
            <w:tcBorders>
              <w:left w:val="single" w:sz="4" w:space="0" w:color="auto"/>
              <w:right w:val="single" w:sz="4" w:space="0" w:color="auto"/>
            </w:tcBorders>
            <w:vAlign w:val="center"/>
          </w:tcPr>
          <w:p w:rsidR="0067411C" w:rsidRPr="00A2459C" w:rsidRDefault="0067411C"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44"/>
          <w:jc w:val="center"/>
        </w:trPr>
        <w:tc>
          <w:tcPr>
            <w:tcW w:w="1773" w:type="dxa"/>
            <w:vMerge/>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Theme="minorEastAsia"/>
                <w:color w:val="000000"/>
                <w:spacing w:val="-4"/>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试管</w:t>
            </w:r>
            <w:r>
              <w:rPr>
                <w:rFonts w:ascii="仿宋_GB2312" w:eastAsia="仿宋_GB2312" w:hAnsi="宋体"/>
                <w:color w:val="000000"/>
                <w:sz w:val="24"/>
              </w:rPr>
              <w:t>、</w:t>
            </w:r>
            <w:r w:rsidR="00022EE2">
              <w:rPr>
                <w:rFonts w:ascii="仿宋_GB2312" w:eastAsia="仿宋_GB2312" w:hAnsi="宋体" w:hint="eastAsia"/>
                <w:color w:val="000000"/>
                <w:sz w:val="24"/>
              </w:rPr>
              <w:t>微柱</w:t>
            </w:r>
            <w:r w:rsidRPr="00A2459C">
              <w:rPr>
                <w:rFonts w:ascii="仿宋_GB2312" w:eastAsia="仿宋_GB2312" w:hAnsi="宋体" w:hint="eastAsia"/>
                <w:color w:val="000000"/>
                <w:sz w:val="24"/>
              </w:rPr>
              <w:t>卡</w:t>
            </w:r>
          </w:p>
        </w:tc>
        <w:tc>
          <w:tcPr>
            <w:tcW w:w="1701" w:type="dxa"/>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尺寸差异</w:t>
            </w:r>
          </w:p>
        </w:tc>
        <w:tc>
          <w:tcPr>
            <w:tcW w:w="3813" w:type="dxa"/>
            <w:tcBorders>
              <w:left w:val="single" w:sz="4" w:space="0" w:color="auto"/>
              <w:right w:val="single" w:sz="4" w:space="0" w:color="auto"/>
            </w:tcBorders>
            <w:vAlign w:val="center"/>
          </w:tcPr>
          <w:p w:rsidR="0067411C" w:rsidRPr="00A2459C" w:rsidRDefault="0067411C"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44"/>
          <w:jc w:val="center"/>
        </w:trPr>
        <w:tc>
          <w:tcPr>
            <w:tcW w:w="1773" w:type="dxa"/>
            <w:vMerge w:val="restart"/>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Theme="minorEastAsia"/>
                <w:color w:val="000000"/>
                <w:spacing w:val="-4"/>
                <w:sz w:val="24"/>
              </w:rPr>
            </w:pPr>
            <w:r w:rsidRPr="00A2459C">
              <w:rPr>
                <w:rFonts w:ascii="仿宋_GB2312" w:eastAsia="仿宋_GB2312" w:hAnsiTheme="minorEastAsia" w:hint="eastAsia"/>
                <w:color w:val="000000"/>
                <w:spacing w:val="-4"/>
                <w:sz w:val="24"/>
              </w:rPr>
              <w:t>图像获取装置</w:t>
            </w: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光源</w:t>
            </w:r>
          </w:p>
        </w:tc>
        <w:tc>
          <w:tcPr>
            <w:tcW w:w="1701" w:type="dxa"/>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LED、卤素灯、钨灯等</w:t>
            </w:r>
          </w:p>
        </w:tc>
        <w:tc>
          <w:tcPr>
            <w:tcW w:w="3813" w:type="dxa"/>
            <w:tcBorders>
              <w:left w:val="single" w:sz="4" w:space="0" w:color="auto"/>
              <w:right w:val="single" w:sz="4" w:space="0" w:color="auto"/>
            </w:tcBorders>
            <w:vAlign w:val="center"/>
          </w:tcPr>
          <w:p w:rsidR="0067411C" w:rsidRPr="00A2459C" w:rsidRDefault="0067411C" w:rsidP="0067411C">
            <w:pPr>
              <w:spacing w:line="520" w:lineRule="exact"/>
              <w:jc w:val="left"/>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67411C" w:rsidRPr="00A2459C" w:rsidTr="00FD0720">
        <w:trPr>
          <w:trHeight w:val="844"/>
          <w:jc w:val="center"/>
        </w:trPr>
        <w:tc>
          <w:tcPr>
            <w:tcW w:w="1773" w:type="dxa"/>
            <w:vMerge/>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Theme="minorEastAsia"/>
                <w:color w:val="000000"/>
                <w:spacing w:val="-4"/>
                <w:sz w:val="24"/>
              </w:rPr>
            </w:pPr>
          </w:p>
        </w:tc>
        <w:tc>
          <w:tcPr>
            <w:tcW w:w="1701" w:type="dxa"/>
            <w:tcBorders>
              <w:top w:val="single" w:sz="4" w:space="0" w:color="auto"/>
              <w:left w:val="single" w:sz="4" w:space="0" w:color="auto"/>
              <w:bottom w:val="single" w:sz="4" w:space="0" w:color="auto"/>
              <w:right w:val="single" w:sz="4" w:space="0" w:color="auto"/>
            </w:tcBorders>
            <w:vAlign w:val="center"/>
          </w:tcPr>
          <w:p w:rsidR="0067411C" w:rsidRPr="00A2459C" w:rsidRDefault="00B55F89" w:rsidP="0067411C">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检测器</w:t>
            </w:r>
          </w:p>
        </w:tc>
        <w:tc>
          <w:tcPr>
            <w:tcW w:w="1701" w:type="dxa"/>
            <w:tcBorders>
              <w:left w:val="single" w:sz="4" w:space="0" w:color="auto"/>
              <w:right w:val="single" w:sz="4" w:space="0" w:color="auto"/>
            </w:tcBorders>
            <w:vAlign w:val="center"/>
          </w:tcPr>
          <w:p w:rsidR="0067411C" w:rsidRPr="00A2459C" w:rsidRDefault="0067411C" w:rsidP="0067411C">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CCD</w:t>
            </w:r>
            <w:r w:rsidR="00B55F89">
              <w:rPr>
                <w:rFonts w:ascii="仿宋_GB2312" w:eastAsia="仿宋_GB2312" w:hAnsi="宋体" w:hint="eastAsia"/>
                <w:color w:val="000000"/>
                <w:sz w:val="24"/>
              </w:rPr>
              <w:t>照相机与CMOS、透射光检测器与光电倍增管（PMT）</w:t>
            </w:r>
            <w:r w:rsidRPr="00A2459C">
              <w:rPr>
                <w:rFonts w:ascii="仿宋_GB2312" w:eastAsia="仿宋_GB2312" w:hAnsi="宋体" w:hint="eastAsia"/>
                <w:color w:val="000000"/>
                <w:sz w:val="24"/>
              </w:rPr>
              <w:t>等</w:t>
            </w:r>
          </w:p>
        </w:tc>
        <w:tc>
          <w:tcPr>
            <w:tcW w:w="3813" w:type="dxa"/>
            <w:tcBorders>
              <w:left w:val="single" w:sz="4" w:space="0" w:color="auto"/>
              <w:right w:val="single" w:sz="4" w:space="0" w:color="auto"/>
            </w:tcBorders>
            <w:vAlign w:val="center"/>
          </w:tcPr>
          <w:p w:rsidR="0067411C" w:rsidRPr="00A2459C" w:rsidRDefault="00B55F89" w:rsidP="00B55F89">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非临床研究、和/或临床文献数据、和/或临床经验数据等</w:t>
            </w:r>
          </w:p>
        </w:tc>
      </w:tr>
      <w:tr w:rsidR="00DE493E" w:rsidRPr="00A2459C" w:rsidTr="00DE493E">
        <w:trPr>
          <w:trHeight w:val="844"/>
          <w:jc w:val="center"/>
        </w:trPr>
        <w:tc>
          <w:tcPr>
            <w:tcW w:w="1773" w:type="dxa"/>
            <w:vMerge w:val="restart"/>
            <w:tcBorders>
              <w:left w:val="single" w:sz="4" w:space="0" w:color="auto"/>
              <w:right w:val="single" w:sz="4" w:space="0" w:color="auto"/>
            </w:tcBorders>
            <w:vAlign w:val="center"/>
          </w:tcPr>
          <w:p w:rsidR="00DE493E" w:rsidRPr="00A2459C" w:rsidRDefault="00DE493E" w:rsidP="0067411C">
            <w:pPr>
              <w:spacing w:line="520" w:lineRule="exact"/>
              <w:jc w:val="center"/>
              <w:rPr>
                <w:rFonts w:ascii="仿宋_GB2312" w:eastAsia="仿宋_GB2312" w:hAnsiTheme="minorEastAsia"/>
                <w:color w:val="000000"/>
                <w:spacing w:val="-4"/>
                <w:sz w:val="24"/>
              </w:rPr>
            </w:pPr>
            <w:r w:rsidRPr="00A2459C">
              <w:rPr>
                <w:rFonts w:ascii="仿宋_GB2312" w:eastAsia="仿宋_GB2312" w:hAnsiTheme="minorEastAsia" w:hint="eastAsia"/>
                <w:color w:val="000000"/>
                <w:spacing w:val="-4"/>
                <w:sz w:val="24"/>
              </w:rPr>
              <w:t>软件</w:t>
            </w:r>
          </w:p>
        </w:tc>
        <w:tc>
          <w:tcPr>
            <w:tcW w:w="1701" w:type="dxa"/>
            <w:vMerge w:val="restart"/>
            <w:tcBorders>
              <w:top w:val="single" w:sz="4" w:space="0" w:color="auto"/>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适用范围</w:t>
            </w:r>
          </w:p>
        </w:tc>
        <w:tc>
          <w:tcPr>
            <w:tcW w:w="1701" w:type="dxa"/>
            <w:tcBorders>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拟申报产品少于同品种产品</w:t>
            </w:r>
          </w:p>
        </w:tc>
        <w:tc>
          <w:tcPr>
            <w:tcW w:w="3813" w:type="dxa"/>
            <w:tcBorders>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Theme="minorEastAsia"/>
                <w:color w:val="000000"/>
                <w:spacing w:val="-4"/>
                <w:sz w:val="24"/>
              </w:rPr>
            </w:pPr>
            <w:r w:rsidRPr="00A2459C">
              <w:rPr>
                <w:rFonts w:ascii="仿宋_GB2312" w:eastAsia="仿宋_GB2312" w:hAnsi="宋体" w:hint="eastAsia"/>
                <w:color w:val="000000"/>
                <w:sz w:val="24"/>
              </w:rPr>
              <w:t>非临床研究、和/或临床文献数据、和/或临床经验数据等</w:t>
            </w:r>
          </w:p>
        </w:tc>
      </w:tr>
      <w:tr w:rsidR="00DE493E" w:rsidRPr="00A2459C" w:rsidTr="00DE493E">
        <w:trPr>
          <w:trHeight w:val="844"/>
          <w:jc w:val="center"/>
        </w:trPr>
        <w:tc>
          <w:tcPr>
            <w:tcW w:w="1773" w:type="dxa"/>
            <w:vMerge/>
            <w:tcBorders>
              <w:left w:val="single" w:sz="4" w:space="0" w:color="auto"/>
              <w:right w:val="single" w:sz="4" w:space="0" w:color="auto"/>
            </w:tcBorders>
            <w:vAlign w:val="center"/>
          </w:tcPr>
          <w:p w:rsidR="00DE493E" w:rsidRPr="00A2459C" w:rsidRDefault="00DE493E" w:rsidP="0067411C">
            <w:pPr>
              <w:spacing w:line="520" w:lineRule="exact"/>
              <w:jc w:val="center"/>
              <w:rPr>
                <w:rFonts w:ascii="仿宋_GB2312" w:eastAsia="仿宋_GB2312" w:hAnsiTheme="minorEastAsia"/>
                <w:color w:val="000000"/>
                <w:spacing w:val="-4"/>
                <w:sz w:val="24"/>
              </w:rPr>
            </w:pPr>
          </w:p>
        </w:tc>
        <w:tc>
          <w:tcPr>
            <w:tcW w:w="1701" w:type="dxa"/>
            <w:vMerge/>
            <w:tcBorders>
              <w:left w:val="single" w:sz="4" w:space="0" w:color="auto"/>
              <w:bottom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p>
        </w:tc>
        <w:tc>
          <w:tcPr>
            <w:tcW w:w="1701" w:type="dxa"/>
            <w:tcBorders>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拟申报产品多于同品种产品</w:t>
            </w:r>
          </w:p>
        </w:tc>
        <w:tc>
          <w:tcPr>
            <w:tcW w:w="3813" w:type="dxa"/>
            <w:tcBorders>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Theme="minorEastAsia"/>
                <w:color w:val="000000"/>
                <w:spacing w:val="-4"/>
                <w:sz w:val="24"/>
              </w:rPr>
            </w:pPr>
            <w:r w:rsidRPr="00A2459C">
              <w:rPr>
                <w:rFonts w:ascii="仿宋_GB2312" w:eastAsia="仿宋_GB2312" w:hAnsiTheme="minorEastAsia" w:hint="eastAsia"/>
                <w:color w:val="000000"/>
                <w:spacing w:val="-4"/>
                <w:sz w:val="24"/>
              </w:rPr>
              <w:t>针对差异的临床试验资料</w:t>
            </w:r>
          </w:p>
        </w:tc>
      </w:tr>
      <w:tr w:rsidR="00DE493E" w:rsidRPr="00A2459C" w:rsidTr="00FD0720">
        <w:trPr>
          <w:trHeight w:val="844"/>
          <w:jc w:val="center"/>
        </w:trPr>
        <w:tc>
          <w:tcPr>
            <w:tcW w:w="1773" w:type="dxa"/>
            <w:vMerge/>
            <w:tcBorders>
              <w:left w:val="single" w:sz="4" w:space="0" w:color="auto"/>
              <w:right w:val="single" w:sz="4" w:space="0" w:color="auto"/>
            </w:tcBorders>
            <w:vAlign w:val="center"/>
          </w:tcPr>
          <w:p w:rsidR="00DE493E" w:rsidRPr="00A2459C" w:rsidRDefault="00DE493E" w:rsidP="0067411C">
            <w:pPr>
              <w:spacing w:line="520" w:lineRule="exact"/>
              <w:jc w:val="center"/>
              <w:rPr>
                <w:rFonts w:ascii="仿宋_GB2312" w:eastAsia="仿宋_GB2312" w:hAnsiTheme="minorEastAsia"/>
                <w:color w:val="000000"/>
                <w:spacing w:val="-4"/>
                <w:sz w:val="24"/>
              </w:rPr>
            </w:pPr>
          </w:p>
        </w:tc>
        <w:tc>
          <w:tcPr>
            <w:tcW w:w="1701" w:type="dxa"/>
            <w:tcBorders>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功能</w:t>
            </w:r>
          </w:p>
        </w:tc>
        <w:tc>
          <w:tcPr>
            <w:tcW w:w="1701" w:type="dxa"/>
            <w:tcBorders>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是否可对异常结果报警等</w:t>
            </w:r>
          </w:p>
        </w:tc>
        <w:tc>
          <w:tcPr>
            <w:tcW w:w="3813" w:type="dxa"/>
            <w:tcBorders>
              <w:left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sidRPr="00A2459C">
              <w:rPr>
                <w:rFonts w:ascii="仿宋_GB2312" w:eastAsia="仿宋_GB2312" w:hAnsiTheme="minorEastAsia" w:hint="eastAsia"/>
                <w:color w:val="000000"/>
                <w:spacing w:val="-4"/>
                <w:sz w:val="24"/>
              </w:rPr>
              <w:t>针对差异的临床试验资料</w:t>
            </w:r>
          </w:p>
        </w:tc>
      </w:tr>
      <w:tr w:rsidR="00DE493E" w:rsidRPr="00A2459C" w:rsidTr="00FD0720">
        <w:trPr>
          <w:trHeight w:val="844"/>
          <w:jc w:val="center"/>
        </w:trPr>
        <w:tc>
          <w:tcPr>
            <w:tcW w:w="1773" w:type="dxa"/>
            <w:vMerge/>
            <w:tcBorders>
              <w:left w:val="single" w:sz="4" w:space="0" w:color="auto"/>
              <w:bottom w:val="single" w:sz="4" w:space="0" w:color="auto"/>
              <w:right w:val="single" w:sz="4" w:space="0" w:color="auto"/>
            </w:tcBorders>
            <w:vAlign w:val="center"/>
          </w:tcPr>
          <w:p w:rsidR="00DE493E" w:rsidRPr="00A2459C" w:rsidRDefault="00DE493E" w:rsidP="0067411C">
            <w:pPr>
              <w:spacing w:line="520" w:lineRule="exact"/>
              <w:jc w:val="center"/>
              <w:rPr>
                <w:rFonts w:ascii="仿宋_GB2312" w:eastAsia="仿宋_GB2312" w:hAnsiTheme="minorEastAsia"/>
                <w:color w:val="000000"/>
                <w:spacing w:val="-4"/>
                <w:sz w:val="24"/>
              </w:rPr>
            </w:pPr>
          </w:p>
        </w:tc>
        <w:tc>
          <w:tcPr>
            <w:tcW w:w="1701" w:type="dxa"/>
            <w:tcBorders>
              <w:left w:val="single" w:sz="4" w:space="0" w:color="auto"/>
              <w:bottom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sidRPr="00A2459C">
              <w:rPr>
                <w:rFonts w:ascii="仿宋_GB2312" w:eastAsia="仿宋_GB2312" w:hAnsi="宋体" w:hint="eastAsia"/>
                <w:color w:val="000000"/>
                <w:sz w:val="24"/>
              </w:rPr>
              <w:t>核心算法</w:t>
            </w:r>
          </w:p>
        </w:tc>
        <w:tc>
          <w:tcPr>
            <w:tcW w:w="1701" w:type="dxa"/>
            <w:tcBorders>
              <w:left w:val="single" w:sz="4" w:space="0" w:color="auto"/>
              <w:bottom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Pr>
                <w:rFonts w:ascii="仿宋_GB2312" w:eastAsia="仿宋_GB2312" w:hAnsi="宋体" w:hint="eastAsia"/>
                <w:color w:val="000000"/>
                <w:sz w:val="24"/>
              </w:rPr>
              <w:t>基本原理相同，数学模型</w:t>
            </w:r>
            <w:r w:rsidRPr="00A2459C">
              <w:rPr>
                <w:rFonts w:ascii="仿宋_GB2312" w:eastAsia="仿宋_GB2312" w:hAnsi="宋体" w:hint="eastAsia"/>
                <w:color w:val="000000"/>
                <w:sz w:val="24"/>
              </w:rPr>
              <w:t>不同</w:t>
            </w:r>
          </w:p>
        </w:tc>
        <w:tc>
          <w:tcPr>
            <w:tcW w:w="3813" w:type="dxa"/>
            <w:tcBorders>
              <w:left w:val="single" w:sz="4" w:space="0" w:color="auto"/>
              <w:bottom w:val="single" w:sz="4" w:space="0" w:color="auto"/>
              <w:right w:val="single" w:sz="4" w:space="0" w:color="auto"/>
            </w:tcBorders>
            <w:vAlign w:val="center"/>
          </w:tcPr>
          <w:p w:rsidR="00DE493E" w:rsidRPr="00A2459C" w:rsidRDefault="00DE493E" w:rsidP="00DE493E">
            <w:pPr>
              <w:spacing w:line="520" w:lineRule="exact"/>
              <w:jc w:val="center"/>
              <w:rPr>
                <w:rFonts w:ascii="仿宋_GB2312" w:eastAsia="仿宋_GB2312" w:hAnsi="宋体"/>
                <w:color w:val="000000"/>
                <w:sz w:val="24"/>
              </w:rPr>
            </w:pPr>
            <w:r w:rsidRPr="00A2459C">
              <w:rPr>
                <w:rFonts w:ascii="仿宋_GB2312" w:eastAsia="仿宋_GB2312" w:hAnsiTheme="minorEastAsia" w:hint="eastAsia"/>
                <w:color w:val="000000"/>
                <w:spacing w:val="-4"/>
                <w:sz w:val="24"/>
              </w:rPr>
              <w:t>针对差异的临床试验资料</w:t>
            </w:r>
          </w:p>
        </w:tc>
      </w:tr>
    </w:tbl>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1C249B" w:rsidRDefault="001C249B" w:rsidP="001C249B">
      <w:pPr>
        <w:autoSpaceDE w:val="0"/>
        <w:autoSpaceDN w:val="0"/>
        <w:adjustRightInd w:val="0"/>
        <w:spacing w:line="520" w:lineRule="exact"/>
        <w:rPr>
          <w:rFonts w:eastAsia="仿宋_GB2312"/>
          <w:color w:val="000000"/>
          <w:sz w:val="32"/>
          <w:szCs w:val="32"/>
        </w:rPr>
      </w:pPr>
    </w:p>
    <w:p w:rsidR="00EA69DB" w:rsidRDefault="00D85BF2" w:rsidP="001C249B">
      <w:pPr>
        <w:autoSpaceDE w:val="0"/>
        <w:autoSpaceDN w:val="0"/>
        <w:adjustRightInd w:val="0"/>
        <w:spacing w:line="520" w:lineRule="exact"/>
        <w:rPr>
          <w:rFonts w:eastAsia="仿宋_GB2312"/>
          <w:color w:val="000000"/>
          <w:sz w:val="32"/>
          <w:szCs w:val="32"/>
        </w:rPr>
      </w:pPr>
      <w:r>
        <w:rPr>
          <w:rFonts w:eastAsia="仿宋_GB2312" w:hint="eastAsia"/>
          <w:color w:val="000000"/>
          <w:sz w:val="32"/>
          <w:szCs w:val="32"/>
        </w:rPr>
        <w:lastRenderedPageBreak/>
        <w:t>附件二</w:t>
      </w:r>
    </w:p>
    <w:p w:rsidR="00D85BF2" w:rsidRDefault="00D85BF2" w:rsidP="001C249B">
      <w:pPr>
        <w:autoSpaceDE w:val="0"/>
        <w:autoSpaceDN w:val="0"/>
        <w:adjustRightInd w:val="0"/>
        <w:spacing w:line="520" w:lineRule="exact"/>
        <w:rPr>
          <w:rFonts w:eastAsia="仿宋_GB2312"/>
          <w:color w:val="000000"/>
          <w:sz w:val="32"/>
          <w:szCs w:val="32"/>
        </w:rPr>
      </w:pPr>
    </w:p>
    <w:p w:rsidR="00D85BF2" w:rsidRDefault="00D85BF2" w:rsidP="001C249B">
      <w:pPr>
        <w:autoSpaceDE w:val="0"/>
        <w:autoSpaceDN w:val="0"/>
        <w:adjustRightInd w:val="0"/>
        <w:spacing w:line="520" w:lineRule="exact"/>
        <w:jc w:val="center"/>
        <w:rPr>
          <w:rFonts w:ascii="方正小标宋简体" w:eastAsia="方正小标宋简体"/>
          <w:color w:val="000000"/>
          <w:sz w:val="44"/>
          <w:szCs w:val="44"/>
        </w:rPr>
      </w:pPr>
      <w:r w:rsidRPr="00D85BF2">
        <w:rPr>
          <w:rFonts w:ascii="方正小标宋简体" w:eastAsia="方正小标宋简体" w:hint="eastAsia"/>
          <w:color w:val="000000"/>
          <w:sz w:val="44"/>
          <w:szCs w:val="44"/>
        </w:rPr>
        <w:t>全自动血型分析仪临床试验要求</w:t>
      </w:r>
    </w:p>
    <w:p w:rsidR="007976FD" w:rsidRDefault="007976FD" w:rsidP="001C249B">
      <w:pPr>
        <w:autoSpaceDE w:val="0"/>
        <w:autoSpaceDN w:val="0"/>
        <w:adjustRightInd w:val="0"/>
        <w:spacing w:line="520" w:lineRule="exact"/>
        <w:rPr>
          <w:rFonts w:ascii="方正小标宋简体" w:eastAsia="方正小标宋简体"/>
          <w:color w:val="000000"/>
          <w:sz w:val="44"/>
          <w:szCs w:val="44"/>
        </w:rPr>
      </w:pPr>
    </w:p>
    <w:p w:rsidR="007976FD" w:rsidRPr="00BA4DE2" w:rsidRDefault="007976FD" w:rsidP="001C249B">
      <w:pPr>
        <w:autoSpaceDE w:val="0"/>
        <w:autoSpaceDN w:val="0"/>
        <w:adjustRightInd w:val="0"/>
        <w:spacing w:line="520" w:lineRule="exact"/>
        <w:rPr>
          <w:rFonts w:ascii="黑体" w:eastAsia="黑体" w:hAnsi="黑体"/>
          <w:color w:val="000000"/>
          <w:sz w:val="32"/>
          <w:szCs w:val="32"/>
        </w:rPr>
      </w:pPr>
      <w:r w:rsidRPr="00BA4DE2">
        <w:rPr>
          <w:rFonts w:ascii="黑体" w:eastAsia="黑体" w:hAnsi="黑体" w:hint="eastAsia"/>
          <w:color w:val="000000"/>
          <w:sz w:val="32"/>
          <w:szCs w:val="32"/>
        </w:rPr>
        <w:t xml:space="preserve">    一、基本原则</w:t>
      </w:r>
    </w:p>
    <w:p w:rsidR="007976FD" w:rsidRDefault="007239B3" w:rsidP="001C249B">
      <w:pPr>
        <w:autoSpaceDE w:val="0"/>
        <w:autoSpaceDN w:val="0"/>
        <w:adjustRightInd w:val="0"/>
        <w:spacing w:line="520" w:lineRule="exact"/>
        <w:ind w:firstLine="645"/>
        <w:rPr>
          <w:rFonts w:ascii="仿宋_GB2312" w:eastAsia="仿宋_GB2312"/>
          <w:color w:val="000000"/>
          <w:sz w:val="32"/>
          <w:szCs w:val="32"/>
        </w:rPr>
      </w:pPr>
      <w:r>
        <w:rPr>
          <w:rFonts w:ascii="仿宋_GB2312" w:eastAsia="仿宋_GB2312" w:hint="eastAsia"/>
          <w:color w:val="000000"/>
          <w:sz w:val="32"/>
          <w:szCs w:val="32"/>
        </w:rPr>
        <w:t>全自动血型分析仪</w:t>
      </w:r>
      <w:r w:rsidR="007976FD">
        <w:rPr>
          <w:rFonts w:ascii="仿宋_GB2312" w:eastAsia="仿宋_GB2312" w:hint="eastAsia"/>
          <w:color w:val="000000"/>
          <w:sz w:val="32"/>
          <w:szCs w:val="32"/>
        </w:rPr>
        <w:t>临床试验的全过程应符合《医疗器械临床试验质量管理规范》的要求，</w:t>
      </w:r>
      <w:r w:rsidR="007758F0">
        <w:rPr>
          <w:rFonts w:ascii="仿宋_GB2312" w:eastAsia="仿宋_GB2312" w:hint="eastAsia"/>
          <w:color w:val="000000"/>
          <w:sz w:val="32"/>
          <w:szCs w:val="32"/>
        </w:rPr>
        <w:t>临床试验伦理审查申请与审批表、知情同意书、病例报告表、临床试验方案、临床试验报告等文件的格式应符合“关于发布</w:t>
      </w:r>
      <w:r w:rsidR="007976FD" w:rsidRPr="007976FD">
        <w:rPr>
          <w:rFonts w:ascii="仿宋_GB2312" w:eastAsia="仿宋_GB2312" w:hint="eastAsia"/>
          <w:color w:val="000000"/>
          <w:sz w:val="32"/>
          <w:szCs w:val="32"/>
        </w:rPr>
        <w:t>《医疗器械临床试验伦理审查申请与审批表范本》等六个文件的通告</w:t>
      </w:r>
      <w:r w:rsidR="007758F0">
        <w:rPr>
          <w:rFonts w:ascii="仿宋_GB2312" w:eastAsia="仿宋_GB2312" w:hint="eastAsia"/>
          <w:color w:val="000000"/>
          <w:sz w:val="32"/>
          <w:szCs w:val="32"/>
        </w:rPr>
        <w:t>”</w:t>
      </w:r>
      <w:r w:rsidR="007976FD" w:rsidRPr="007976FD">
        <w:rPr>
          <w:rFonts w:ascii="仿宋_GB2312" w:eastAsia="仿宋_GB2312" w:hint="eastAsia"/>
          <w:color w:val="000000"/>
          <w:sz w:val="32"/>
          <w:szCs w:val="32"/>
        </w:rPr>
        <w:t>（</w:t>
      </w:r>
      <w:r w:rsidR="007758F0">
        <w:rPr>
          <w:rFonts w:ascii="仿宋_GB2312" w:eastAsia="仿宋_GB2312" w:hint="eastAsia"/>
          <w:color w:val="000000"/>
          <w:sz w:val="32"/>
          <w:szCs w:val="32"/>
        </w:rPr>
        <w:t xml:space="preserve">国家食品药品监督管理总局通告 </w:t>
      </w:r>
      <w:r w:rsidR="007976FD" w:rsidRPr="007976FD">
        <w:rPr>
          <w:rFonts w:ascii="仿宋_GB2312" w:eastAsia="仿宋_GB2312" w:hint="eastAsia"/>
          <w:color w:val="000000"/>
          <w:sz w:val="32"/>
          <w:szCs w:val="32"/>
        </w:rPr>
        <w:t>2016年第58号）</w:t>
      </w:r>
      <w:r w:rsidR="007758F0">
        <w:rPr>
          <w:rFonts w:ascii="仿宋_GB2312" w:eastAsia="仿宋_GB2312" w:hint="eastAsia"/>
          <w:color w:val="000000"/>
          <w:sz w:val="32"/>
          <w:szCs w:val="32"/>
        </w:rPr>
        <w:t>的要求。</w:t>
      </w:r>
    </w:p>
    <w:p w:rsidR="007239B3" w:rsidRDefault="007239B3" w:rsidP="001C249B">
      <w:pPr>
        <w:autoSpaceDE w:val="0"/>
        <w:autoSpaceDN w:val="0"/>
        <w:adjustRightInd w:val="0"/>
        <w:spacing w:line="520" w:lineRule="exact"/>
        <w:ind w:firstLine="645"/>
        <w:rPr>
          <w:rFonts w:ascii="仿宋_GB2312" w:eastAsia="仿宋_GB2312"/>
          <w:color w:val="000000"/>
          <w:sz w:val="32"/>
          <w:szCs w:val="32"/>
        </w:rPr>
      </w:pPr>
      <w:r>
        <w:rPr>
          <w:rFonts w:ascii="仿宋_GB2312" w:eastAsia="仿宋_GB2312" w:hint="eastAsia"/>
          <w:color w:val="000000"/>
          <w:sz w:val="32"/>
          <w:szCs w:val="32"/>
        </w:rPr>
        <w:t>本部分内容仅对临床试验过程中需要特别给予关注和考虑的要点给出原则要求，其余内容均应按照上述文件要求执行。</w:t>
      </w:r>
    </w:p>
    <w:p w:rsidR="00BA4DE2" w:rsidRDefault="007758F0" w:rsidP="001C249B">
      <w:pPr>
        <w:autoSpaceDE w:val="0"/>
        <w:autoSpaceDN w:val="0"/>
        <w:adjustRightInd w:val="0"/>
        <w:spacing w:line="520" w:lineRule="exact"/>
        <w:ind w:firstLine="645"/>
        <w:rPr>
          <w:rFonts w:ascii="黑体" w:eastAsia="黑体" w:hAnsi="黑体"/>
          <w:color w:val="000000"/>
          <w:sz w:val="32"/>
          <w:szCs w:val="32"/>
        </w:rPr>
      </w:pPr>
      <w:r w:rsidRPr="00BA4DE2">
        <w:rPr>
          <w:rFonts w:ascii="黑体" w:eastAsia="黑体" w:hAnsi="黑体" w:hint="eastAsia"/>
          <w:color w:val="000000"/>
          <w:sz w:val="32"/>
          <w:szCs w:val="32"/>
        </w:rPr>
        <w:t>二、</w:t>
      </w:r>
      <w:r w:rsidR="00BA4DE2">
        <w:rPr>
          <w:rFonts w:ascii="黑体" w:eastAsia="黑体" w:hAnsi="黑体" w:hint="eastAsia"/>
          <w:color w:val="000000"/>
          <w:sz w:val="32"/>
          <w:szCs w:val="32"/>
        </w:rPr>
        <w:t>临床试验目的</w:t>
      </w:r>
    </w:p>
    <w:p w:rsidR="00BA4DE2" w:rsidRPr="00BA4DE2" w:rsidRDefault="00BA4DE2" w:rsidP="001C249B">
      <w:pPr>
        <w:autoSpaceDE w:val="0"/>
        <w:autoSpaceDN w:val="0"/>
        <w:adjustRightInd w:val="0"/>
        <w:spacing w:line="520" w:lineRule="exact"/>
        <w:ind w:firstLine="645"/>
        <w:rPr>
          <w:rFonts w:ascii="仿宋_GB2312" w:eastAsia="仿宋_GB2312"/>
          <w:color w:val="000000"/>
          <w:sz w:val="32"/>
          <w:szCs w:val="32"/>
        </w:rPr>
      </w:pPr>
      <w:r w:rsidRPr="00BA4DE2">
        <w:rPr>
          <w:rFonts w:ascii="仿宋_GB2312" w:eastAsia="仿宋_GB2312" w:hint="eastAsia"/>
          <w:color w:val="000000"/>
          <w:sz w:val="32"/>
          <w:szCs w:val="32"/>
        </w:rPr>
        <w:t>评价</w:t>
      </w:r>
      <w:r>
        <w:rPr>
          <w:rFonts w:ascii="仿宋_GB2312" w:eastAsia="仿宋_GB2312" w:hint="eastAsia"/>
          <w:color w:val="000000"/>
          <w:sz w:val="32"/>
          <w:szCs w:val="32"/>
        </w:rPr>
        <w:t>拟申报全自动血型分析仪</w:t>
      </w:r>
      <w:r w:rsidRPr="00BA4DE2">
        <w:rPr>
          <w:rFonts w:ascii="仿宋_GB2312" w:eastAsia="仿宋_GB2312" w:hint="eastAsia"/>
          <w:color w:val="000000"/>
          <w:sz w:val="32"/>
          <w:szCs w:val="32"/>
        </w:rPr>
        <w:t>在正常使用条件下是否符合预期安全性和有效性。</w:t>
      </w:r>
    </w:p>
    <w:p w:rsidR="007758F0" w:rsidRPr="00BA4DE2" w:rsidRDefault="00BA4DE2" w:rsidP="001C249B">
      <w:pPr>
        <w:autoSpaceDE w:val="0"/>
        <w:autoSpaceDN w:val="0"/>
        <w:adjustRightInd w:val="0"/>
        <w:spacing w:line="520" w:lineRule="exact"/>
        <w:ind w:firstLine="645"/>
        <w:rPr>
          <w:rFonts w:ascii="黑体" w:eastAsia="黑体" w:hAnsi="黑体"/>
          <w:color w:val="000000"/>
          <w:sz w:val="32"/>
          <w:szCs w:val="32"/>
        </w:rPr>
      </w:pPr>
      <w:r>
        <w:rPr>
          <w:rFonts w:ascii="黑体" w:eastAsia="黑体" w:hAnsi="黑体" w:hint="eastAsia"/>
          <w:color w:val="000000"/>
          <w:sz w:val="32"/>
          <w:szCs w:val="32"/>
        </w:rPr>
        <w:t>三、</w:t>
      </w:r>
      <w:r w:rsidRPr="00BA4DE2">
        <w:rPr>
          <w:rFonts w:ascii="黑体" w:eastAsia="黑体" w:hAnsi="黑体" w:hint="eastAsia"/>
          <w:color w:val="000000"/>
          <w:sz w:val="32"/>
          <w:szCs w:val="32"/>
        </w:rPr>
        <w:t>临床试验方案</w:t>
      </w:r>
    </w:p>
    <w:p w:rsidR="00BA4DE2" w:rsidRPr="00D45A33" w:rsidRDefault="00BA4DE2" w:rsidP="001C249B">
      <w:pPr>
        <w:autoSpaceDE w:val="0"/>
        <w:autoSpaceDN w:val="0"/>
        <w:adjustRightInd w:val="0"/>
        <w:spacing w:line="520" w:lineRule="exact"/>
        <w:ind w:firstLine="645"/>
        <w:rPr>
          <w:rFonts w:ascii="楷体_GB2312" w:eastAsia="楷体_GB2312"/>
          <w:color w:val="000000"/>
          <w:sz w:val="32"/>
          <w:szCs w:val="32"/>
        </w:rPr>
      </w:pPr>
      <w:r w:rsidRPr="00D45A33">
        <w:rPr>
          <w:rFonts w:ascii="楷体_GB2312" w:eastAsia="楷体_GB2312" w:hint="eastAsia"/>
          <w:color w:val="000000"/>
          <w:sz w:val="32"/>
          <w:szCs w:val="32"/>
        </w:rPr>
        <w:t>（一）基本要求</w:t>
      </w:r>
    </w:p>
    <w:p w:rsidR="00BA4DE2" w:rsidRDefault="00BA4DE2" w:rsidP="001C249B">
      <w:pPr>
        <w:autoSpaceDE w:val="0"/>
        <w:autoSpaceDN w:val="0"/>
        <w:adjustRightInd w:val="0"/>
        <w:spacing w:line="520" w:lineRule="exact"/>
        <w:ind w:firstLine="645"/>
        <w:rPr>
          <w:rFonts w:eastAsia="仿宋_GB2312"/>
          <w:sz w:val="32"/>
          <w:szCs w:val="32"/>
        </w:rPr>
      </w:pPr>
      <w:r>
        <w:rPr>
          <w:rFonts w:ascii="仿宋_GB2312" w:eastAsia="仿宋_GB2312" w:hint="eastAsia"/>
          <w:color w:val="000000"/>
          <w:sz w:val="32"/>
          <w:szCs w:val="32"/>
        </w:rPr>
        <w:t>申请人应当</w:t>
      </w:r>
      <w:r w:rsidR="00226DF3">
        <w:rPr>
          <w:rFonts w:ascii="仿宋_GB2312" w:eastAsia="仿宋_GB2312" w:hint="eastAsia"/>
          <w:color w:val="000000"/>
          <w:sz w:val="32"/>
          <w:szCs w:val="32"/>
        </w:rPr>
        <w:t>选择符合《医疗器械临床试验质量管理规范》要求的临床试验机构开展临床试验，</w:t>
      </w:r>
      <w:r>
        <w:rPr>
          <w:rFonts w:ascii="仿宋_GB2312" w:eastAsia="仿宋_GB2312" w:hint="eastAsia"/>
          <w:color w:val="000000"/>
          <w:sz w:val="32"/>
          <w:szCs w:val="32"/>
        </w:rPr>
        <w:t>针对拟申报产品制定适用的临床试验方案</w:t>
      </w:r>
      <w:r w:rsidR="00226DF3">
        <w:rPr>
          <w:rFonts w:ascii="仿宋_GB2312" w:eastAsia="仿宋_GB2312" w:hint="eastAsia"/>
          <w:color w:val="000000"/>
          <w:sz w:val="32"/>
          <w:szCs w:val="32"/>
        </w:rPr>
        <w:t>。</w:t>
      </w:r>
      <w:r w:rsidR="004529F8">
        <w:rPr>
          <w:rFonts w:eastAsia="仿宋_GB2312" w:hint="eastAsia"/>
          <w:sz w:val="32"/>
          <w:szCs w:val="32"/>
        </w:rPr>
        <w:t>临床试验方案的设计应由</w:t>
      </w:r>
      <w:r w:rsidR="00226DF3">
        <w:rPr>
          <w:rFonts w:eastAsia="仿宋_GB2312" w:hint="eastAsia"/>
          <w:sz w:val="32"/>
          <w:szCs w:val="32"/>
        </w:rPr>
        <w:t>申请人</w:t>
      </w:r>
      <w:r w:rsidR="004529F8">
        <w:rPr>
          <w:rFonts w:eastAsia="仿宋_GB2312" w:hint="eastAsia"/>
          <w:sz w:val="32"/>
          <w:szCs w:val="32"/>
        </w:rPr>
        <w:t>、血型检验</w:t>
      </w:r>
      <w:r w:rsidR="004529F8" w:rsidRPr="00194ABF">
        <w:rPr>
          <w:rFonts w:eastAsia="仿宋_GB2312" w:hint="eastAsia"/>
          <w:sz w:val="32"/>
          <w:szCs w:val="32"/>
        </w:rPr>
        <w:t>专家和统计学专家共同完成。统计分析人员应</w:t>
      </w:r>
      <w:r w:rsidR="004529F8">
        <w:rPr>
          <w:rFonts w:eastAsia="仿宋_GB2312" w:hint="eastAsia"/>
          <w:sz w:val="32"/>
          <w:szCs w:val="32"/>
        </w:rPr>
        <w:t>全程参与临床试验（包括：方案设计、试验实施、数据管理、统计分析及出具</w:t>
      </w:r>
      <w:r w:rsidR="004529F8" w:rsidRPr="00194ABF">
        <w:rPr>
          <w:rFonts w:eastAsia="仿宋_GB2312" w:hint="eastAsia"/>
          <w:sz w:val="32"/>
          <w:szCs w:val="32"/>
        </w:rPr>
        <w:t>统计分析报告）</w:t>
      </w:r>
      <w:r w:rsidR="004529F8">
        <w:rPr>
          <w:rFonts w:eastAsia="仿宋_GB2312" w:hint="eastAsia"/>
          <w:sz w:val="32"/>
          <w:szCs w:val="32"/>
        </w:rPr>
        <w:t>。</w:t>
      </w:r>
    </w:p>
    <w:p w:rsidR="004529F8" w:rsidRPr="00D45A33" w:rsidRDefault="004529F8" w:rsidP="001C249B">
      <w:pPr>
        <w:autoSpaceDE w:val="0"/>
        <w:autoSpaceDN w:val="0"/>
        <w:adjustRightInd w:val="0"/>
        <w:spacing w:line="520" w:lineRule="exact"/>
        <w:ind w:firstLine="645"/>
        <w:rPr>
          <w:rFonts w:ascii="楷体_GB2312" w:eastAsia="楷体_GB2312"/>
          <w:color w:val="000000"/>
          <w:sz w:val="32"/>
          <w:szCs w:val="32"/>
        </w:rPr>
      </w:pPr>
      <w:r w:rsidRPr="00D45A33">
        <w:rPr>
          <w:rFonts w:ascii="楷体_GB2312" w:eastAsia="楷体_GB2312" w:hint="eastAsia"/>
          <w:color w:val="000000"/>
          <w:sz w:val="32"/>
          <w:szCs w:val="32"/>
        </w:rPr>
        <w:t>（二）</w:t>
      </w:r>
      <w:r w:rsidR="00915139" w:rsidRPr="00D45A33">
        <w:rPr>
          <w:rFonts w:ascii="楷体_GB2312" w:eastAsia="楷体_GB2312" w:hint="eastAsia"/>
          <w:color w:val="000000"/>
          <w:sz w:val="32"/>
          <w:szCs w:val="32"/>
        </w:rPr>
        <w:t>对照方法</w:t>
      </w:r>
      <w:r w:rsidRPr="00D45A33">
        <w:rPr>
          <w:rFonts w:ascii="楷体_GB2312" w:eastAsia="楷体_GB2312" w:hint="eastAsia"/>
          <w:color w:val="000000"/>
          <w:sz w:val="32"/>
          <w:szCs w:val="32"/>
        </w:rPr>
        <w:t>选择</w:t>
      </w:r>
    </w:p>
    <w:p w:rsidR="00915139" w:rsidRDefault="000C1295" w:rsidP="001C249B">
      <w:pPr>
        <w:autoSpaceDE w:val="0"/>
        <w:autoSpaceDN w:val="0"/>
        <w:adjustRightInd w:val="0"/>
        <w:spacing w:line="520" w:lineRule="exact"/>
        <w:ind w:firstLine="645"/>
        <w:rPr>
          <w:rFonts w:eastAsia="仿宋_GB2312"/>
          <w:sz w:val="32"/>
          <w:szCs w:val="32"/>
        </w:rPr>
      </w:pPr>
      <w:r>
        <w:rPr>
          <w:rFonts w:eastAsia="仿宋_GB2312" w:hint="eastAsia"/>
          <w:sz w:val="32"/>
          <w:szCs w:val="32"/>
        </w:rPr>
        <w:t>根据拟申报产品的适用范围，申请人可选择采用对照产品和对照方法两种方式。</w:t>
      </w:r>
    </w:p>
    <w:p w:rsidR="004529F8" w:rsidRDefault="000C1295" w:rsidP="001C249B">
      <w:pPr>
        <w:spacing w:line="520" w:lineRule="exact"/>
        <w:ind w:firstLineChars="200" w:firstLine="640"/>
        <w:rPr>
          <w:rFonts w:eastAsia="仿宋_GB2312"/>
          <w:sz w:val="32"/>
          <w:szCs w:val="32"/>
        </w:rPr>
      </w:pPr>
      <w:r>
        <w:rPr>
          <w:rFonts w:eastAsia="仿宋_GB2312" w:hint="eastAsia"/>
          <w:sz w:val="32"/>
          <w:szCs w:val="32"/>
        </w:rPr>
        <w:lastRenderedPageBreak/>
        <w:t>当拟申报产品的适用范围不多于中国境内已批准上市同类全自动血型分析仪的适用范围时，可以</w:t>
      </w:r>
      <w:r w:rsidR="00A45B78" w:rsidRPr="00194ABF">
        <w:rPr>
          <w:rFonts w:eastAsia="仿宋_GB2312" w:hint="eastAsia"/>
          <w:sz w:val="32"/>
          <w:szCs w:val="32"/>
        </w:rPr>
        <w:t>选择已</w:t>
      </w:r>
      <w:r w:rsidR="00A45B78">
        <w:rPr>
          <w:rFonts w:eastAsia="仿宋_GB2312" w:hint="eastAsia"/>
          <w:sz w:val="32"/>
          <w:szCs w:val="32"/>
        </w:rPr>
        <w:t>在中国境内上市的同类全自动血型分析仪</w:t>
      </w:r>
      <w:r w:rsidR="00A45B78" w:rsidRPr="00194ABF">
        <w:rPr>
          <w:rFonts w:eastAsia="仿宋_GB2312" w:hint="eastAsia"/>
          <w:sz w:val="32"/>
          <w:szCs w:val="32"/>
        </w:rPr>
        <w:t>作为对照</w:t>
      </w:r>
      <w:r w:rsidR="00A45B78">
        <w:rPr>
          <w:rFonts w:eastAsia="仿宋_GB2312" w:hint="eastAsia"/>
          <w:sz w:val="32"/>
          <w:szCs w:val="32"/>
        </w:rPr>
        <w:t>产品</w:t>
      </w:r>
      <w:r w:rsidR="00A45B78" w:rsidRPr="00194ABF">
        <w:rPr>
          <w:rFonts w:eastAsia="仿宋_GB2312" w:hint="eastAsia"/>
          <w:sz w:val="32"/>
          <w:szCs w:val="32"/>
        </w:rPr>
        <w:t>。</w:t>
      </w:r>
      <w:r w:rsidR="00A45B78">
        <w:rPr>
          <w:rFonts w:eastAsia="仿宋_GB2312" w:hint="eastAsia"/>
          <w:sz w:val="32"/>
          <w:szCs w:val="32"/>
        </w:rPr>
        <w:t>应提供对照产品</w:t>
      </w:r>
      <w:r w:rsidR="00A45B78" w:rsidRPr="00194ABF">
        <w:rPr>
          <w:rFonts w:eastAsia="仿宋_GB2312" w:hint="eastAsia"/>
          <w:sz w:val="32"/>
          <w:szCs w:val="32"/>
        </w:rPr>
        <w:t>的信息，如</w:t>
      </w:r>
      <w:r w:rsidR="00A45B78">
        <w:rPr>
          <w:rFonts w:eastAsia="仿宋_GB2312" w:hint="eastAsia"/>
          <w:sz w:val="32"/>
          <w:szCs w:val="32"/>
        </w:rPr>
        <w:t>生产企业、型号、适用范围等。对照产品</w:t>
      </w:r>
      <w:r w:rsidR="00A45B78" w:rsidRPr="00194ABF">
        <w:rPr>
          <w:rFonts w:eastAsia="仿宋_GB2312" w:hint="eastAsia"/>
          <w:sz w:val="32"/>
          <w:szCs w:val="32"/>
        </w:rPr>
        <w:t>建议</w:t>
      </w:r>
      <w:r w:rsidR="00A45B78">
        <w:rPr>
          <w:rFonts w:eastAsia="仿宋_GB2312" w:hint="eastAsia"/>
          <w:sz w:val="32"/>
          <w:szCs w:val="32"/>
        </w:rPr>
        <w:t>选择目前在临床血型检测方面</w:t>
      </w:r>
      <w:r w:rsidR="00A45B78" w:rsidRPr="00194ABF">
        <w:rPr>
          <w:rFonts w:eastAsia="仿宋_GB2312" w:hint="eastAsia"/>
          <w:sz w:val="32"/>
          <w:szCs w:val="32"/>
        </w:rPr>
        <w:t>使用状况良好的机型，不得使用已停产或淘汰的机型。</w:t>
      </w:r>
    </w:p>
    <w:p w:rsidR="00A45B78" w:rsidRDefault="000C1295" w:rsidP="001C249B">
      <w:pPr>
        <w:spacing w:line="520" w:lineRule="exact"/>
        <w:ind w:firstLineChars="200" w:firstLine="640"/>
        <w:rPr>
          <w:rFonts w:eastAsia="仿宋_GB2312"/>
          <w:sz w:val="32"/>
          <w:szCs w:val="32"/>
        </w:rPr>
      </w:pPr>
      <w:r>
        <w:rPr>
          <w:rFonts w:eastAsia="仿宋_GB2312" w:hint="eastAsia"/>
          <w:sz w:val="32"/>
          <w:szCs w:val="32"/>
        </w:rPr>
        <w:t>当拟申报产品的适用范围多</w:t>
      </w:r>
      <w:r w:rsidR="00A45B78">
        <w:rPr>
          <w:rFonts w:eastAsia="仿宋_GB2312" w:hint="eastAsia"/>
          <w:sz w:val="32"/>
          <w:szCs w:val="32"/>
        </w:rPr>
        <w:t>于</w:t>
      </w:r>
      <w:r>
        <w:rPr>
          <w:rFonts w:eastAsia="仿宋_GB2312" w:hint="eastAsia"/>
          <w:sz w:val="32"/>
          <w:szCs w:val="32"/>
        </w:rPr>
        <w:t>中国境内已批准上市同类全自动血型分析仪的适用范围时</w:t>
      </w:r>
      <w:r w:rsidR="00A45B78">
        <w:rPr>
          <w:rFonts w:eastAsia="仿宋_GB2312" w:hint="eastAsia"/>
          <w:sz w:val="32"/>
          <w:szCs w:val="32"/>
        </w:rPr>
        <w:t>，</w:t>
      </w:r>
      <w:r>
        <w:rPr>
          <w:rFonts w:eastAsia="仿宋_GB2312" w:hint="eastAsia"/>
          <w:sz w:val="32"/>
          <w:szCs w:val="32"/>
        </w:rPr>
        <w:t>可以</w:t>
      </w:r>
      <w:r w:rsidRPr="00194ABF">
        <w:rPr>
          <w:rFonts w:eastAsia="仿宋_GB2312" w:hint="eastAsia"/>
          <w:sz w:val="32"/>
          <w:szCs w:val="32"/>
        </w:rPr>
        <w:t>选择已</w:t>
      </w:r>
      <w:r>
        <w:rPr>
          <w:rFonts w:eastAsia="仿宋_GB2312" w:hint="eastAsia"/>
          <w:sz w:val="32"/>
          <w:szCs w:val="32"/>
        </w:rPr>
        <w:t>在中国境内上市的同类全自动血型分析仪</w:t>
      </w:r>
      <w:r w:rsidRPr="00194ABF">
        <w:rPr>
          <w:rFonts w:eastAsia="仿宋_GB2312" w:hint="eastAsia"/>
          <w:sz w:val="32"/>
          <w:szCs w:val="32"/>
        </w:rPr>
        <w:t>作为对照</w:t>
      </w:r>
      <w:r>
        <w:rPr>
          <w:rFonts w:eastAsia="仿宋_GB2312" w:hint="eastAsia"/>
          <w:sz w:val="32"/>
          <w:szCs w:val="32"/>
        </w:rPr>
        <w:t>产品，对相同的适用范围进行评价。并选择相应试验的手工方法作为对比方法，</w:t>
      </w:r>
      <w:r w:rsidR="00A45B78">
        <w:rPr>
          <w:rFonts w:eastAsia="仿宋_GB2312" w:hint="eastAsia"/>
          <w:sz w:val="32"/>
          <w:szCs w:val="32"/>
        </w:rPr>
        <w:t>对</w:t>
      </w:r>
      <w:r>
        <w:rPr>
          <w:rFonts w:eastAsia="仿宋_GB2312" w:hint="eastAsia"/>
          <w:sz w:val="32"/>
          <w:szCs w:val="32"/>
        </w:rPr>
        <w:t>适用范围</w:t>
      </w:r>
      <w:r w:rsidR="00A45B78">
        <w:rPr>
          <w:rFonts w:eastAsia="仿宋_GB2312" w:hint="eastAsia"/>
          <w:sz w:val="32"/>
          <w:szCs w:val="32"/>
        </w:rPr>
        <w:t>差异部分</w:t>
      </w:r>
      <w:r>
        <w:rPr>
          <w:rFonts w:eastAsia="仿宋_GB2312" w:hint="eastAsia"/>
          <w:sz w:val="32"/>
          <w:szCs w:val="32"/>
        </w:rPr>
        <w:t>的试验功能进行评价。</w:t>
      </w:r>
    </w:p>
    <w:p w:rsidR="00A44791" w:rsidRDefault="00A44791" w:rsidP="001C249B">
      <w:pPr>
        <w:spacing w:line="520" w:lineRule="exact"/>
        <w:ind w:firstLineChars="200" w:firstLine="640"/>
        <w:rPr>
          <w:rFonts w:eastAsia="仿宋_GB2312"/>
          <w:sz w:val="32"/>
          <w:szCs w:val="32"/>
        </w:rPr>
      </w:pPr>
      <w:r>
        <w:rPr>
          <w:rFonts w:eastAsia="仿宋_GB2312" w:hint="eastAsia"/>
          <w:kern w:val="0"/>
          <w:sz w:val="32"/>
          <w:szCs w:val="32"/>
        </w:rPr>
        <w:t>除对照产品</w:t>
      </w:r>
      <w:r>
        <w:rPr>
          <w:rFonts w:eastAsia="仿宋_GB2312" w:hint="eastAsia"/>
          <w:kern w:val="0"/>
          <w:sz w:val="32"/>
          <w:szCs w:val="32"/>
        </w:rPr>
        <w:t>/</w:t>
      </w:r>
      <w:r>
        <w:rPr>
          <w:rFonts w:eastAsia="仿宋_GB2312" w:hint="eastAsia"/>
          <w:kern w:val="0"/>
          <w:sz w:val="32"/>
          <w:szCs w:val="32"/>
        </w:rPr>
        <w:t>方法外，临床试验中还应选择适宜的方法对拟申报产品和对照产品</w:t>
      </w:r>
      <w:r>
        <w:rPr>
          <w:rFonts w:eastAsia="仿宋_GB2312" w:hint="eastAsia"/>
          <w:kern w:val="0"/>
          <w:sz w:val="32"/>
          <w:szCs w:val="32"/>
        </w:rPr>
        <w:t>/</w:t>
      </w:r>
      <w:r>
        <w:rPr>
          <w:rFonts w:eastAsia="仿宋_GB2312" w:hint="eastAsia"/>
          <w:kern w:val="0"/>
          <w:sz w:val="32"/>
          <w:szCs w:val="32"/>
        </w:rPr>
        <w:t>方法检测结果不一致样本进行复核</w:t>
      </w:r>
      <w:r w:rsidR="00940A2A">
        <w:rPr>
          <w:rFonts w:eastAsia="仿宋_GB2312" w:hint="eastAsia"/>
          <w:kern w:val="0"/>
          <w:sz w:val="32"/>
          <w:szCs w:val="32"/>
        </w:rPr>
        <w:t>，</w:t>
      </w:r>
      <w:r w:rsidR="00940A2A">
        <w:rPr>
          <w:rFonts w:eastAsia="仿宋_GB2312"/>
          <w:kern w:val="0"/>
          <w:sz w:val="32"/>
          <w:szCs w:val="32"/>
        </w:rPr>
        <w:t>以</w:t>
      </w:r>
      <w:r w:rsidR="00940A2A">
        <w:rPr>
          <w:rFonts w:eastAsia="仿宋_GB2312" w:hint="eastAsia"/>
          <w:kern w:val="0"/>
          <w:sz w:val="32"/>
          <w:szCs w:val="32"/>
        </w:rPr>
        <w:t>明确</w:t>
      </w:r>
      <w:r w:rsidR="00940A2A">
        <w:rPr>
          <w:rFonts w:eastAsia="仿宋_GB2312"/>
          <w:kern w:val="0"/>
          <w:sz w:val="32"/>
          <w:szCs w:val="32"/>
        </w:rPr>
        <w:t>结果不一致的原因</w:t>
      </w:r>
      <w:r>
        <w:rPr>
          <w:rFonts w:eastAsia="仿宋_GB2312" w:hint="eastAsia"/>
          <w:kern w:val="0"/>
          <w:sz w:val="32"/>
          <w:szCs w:val="32"/>
        </w:rPr>
        <w:t>。</w:t>
      </w:r>
    </w:p>
    <w:p w:rsidR="000C1295" w:rsidRPr="00D45A33" w:rsidRDefault="000C1295" w:rsidP="00D45A33">
      <w:pPr>
        <w:autoSpaceDE w:val="0"/>
        <w:autoSpaceDN w:val="0"/>
        <w:adjustRightInd w:val="0"/>
        <w:spacing w:line="520" w:lineRule="exact"/>
        <w:ind w:firstLine="645"/>
        <w:rPr>
          <w:rFonts w:ascii="楷体_GB2312" w:eastAsia="楷体_GB2312"/>
          <w:color w:val="000000"/>
          <w:sz w:val="32"/>
          <w:szCs w:val="32"/>
        </w:rPr>
      </w:pPr>
      <w:r w:rsidRPr="00D45A33">
        <w:rPr>
          <w:rFonts w:ascii="楷体_GB2312" w:eastAsia="楷体_GB2312" w:hint="eastAsia"/>
          <w:color w:val="000000"/>
          <w:sz w:val="32"/>
          <w:szCs w:val="32"/>
        </w:rPr>
        <w:t>（三）</w:t>
      </w:r>
      <w:r w:rsidR="00301DE8">
        <w:rPr>
          <w:rFonts w:ascii="楷体_GB2312" w:eastAsia="楷体_GB2312" w:hint="eastAsia"/>
          <w:color w:val="000000"/>
          <w:sz w:val="32"/>
          <w:szCs w:val="32"/>
        </w:rPr>
        <w:t>受试者</w:t>
      </w:r>
      <w:r w:rsidR="007239B3" w:rsidRPr="00D45A33">
        <w:rPr>
          <w:rFonts w:ascii="楷体_GB2312" w:eastAsia="楷体_GB2312" w:hint="eastAsia"/>
          <w:color w:val="000000"/>
          <w:sz w:val="32"/>
          <w:szCs w:val="32"/>
        </w:rPr>
        <w:t>样本</w:t>
      </w:r>
      <w:r w:rsidR="00301DE8" w:rsidRPr="00D45A33">
        <w:rPr>
          <w:rFonts w:ascii="楷体_GB2312" w:eastAsia="楷体_GB2312" w:hint="eastAsia"/>
          <w:color w:val="000000"/>
          <w:sz w:val="32"/>
          <w:szCs w:val="32"/>
        </w:rPr>
        <w:t>入选</w:t>
      </w:r>
      <w:r w:rsidR="007239B3" w:rsidRPr="00D45A33">
        <w:rPr>
          <w:rFonts w:ascii="楷体_GB2312" w:eastAsia="楷体_GB2312" w:hint="eastAsia"/>
          <w:color w:val="000000"/>
          <w:sz w:val="32"/>
          <w:szCs w:val="32"/>
        </w:rPr>
        <w:t>要求</w:t>
      </w:r>
    </w:p>
    <w:p w:rsidR="007239B3" w:rsidRDefault="007239B3" w:rsidP="001C249B">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符合拟验证试验的要求。</w:t>
      </w:r>
    </w:p>
    <w:p w:rsidR="007239B3" w:rsidRDefault="007239B3" w:rsidP="001C249B">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年龄分布应均衡合理。</w:t>
      </w:r>
    </w:p>
    <w:p w:rsidR="007239B3" w:rsidRDefault="007239B3" w:rsidP="001C249B">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性别分布应均衡合理。</w:t>
      </w:r>
    </w:p>
    <w:p w:rsidR="00FD0720" w:rsidRDefault="00FD0720" w:rsidP="001C249B">
      <w:pPr>
        <w:spacing w:line="520" w:lineRule="exact"/>
        <w:ind w:firstLineChars="200" w:firstLine="640"/>
        <w:rPr>
          <w:rFonts w:eastAsia="仿宋_GB2312"/>
          <w:sz w:val="32"/>
          <w:szCs w:val="32"/>
        </w:rPr>
      </w:pPr>
      <w:r>
        <w:rPr>
          <w:rFonts w:eastAsia="仿宋_GB2312" w:hint="eastAsia"/>
          <w:sz w:val="32"/>
          <w:szCs w:val="32"/>
        </w:rPr>
        <w:t>4.</w:t>
      </w:r>
      <w:r>
        <w:rPr>
          <w:rFonts w:eastAsia="仿宋_GB2312" w:hint="eastAsia"/>
          <w:sz w:val="32"/>
          <w:szCs w:val="32"/>
        </w:rPr>
        <w:t>充分考虑人种、地域差异对试验结果的影响。</w:t>
      </w:r>
    </w:p>
    <w:p w:rsidR="00FD0720" w:rsidRPr="00D45A33" w:rsidRDefault="00FD0720" w:rsidP="00D45A33">
      <w:pPr>
        <w:autoSpaceDE w:val="0"/>
        <w:autoSpaceDN w:val="0"/>
        <w:adjustRightInd w:val="0"/>
        <w:spacing w:line="520" w:lineRule="exact"/>
        <w:ind w:firstLine="645"/>
        <w:rPr>
          <w:rFonts w:ascii="楷体_GB2312" w:eastAsia="楷体_GB2312"/>
          <w:color w:val="000000"/>
          <w:sz w:val="32"/>
          <w:szCs w:val="32"/>
        </w:rPr>
      </w:pPr>
      <w:r w:rsidRPr="00D45A33">
        <w:rPr>
          <w:rFonts w:ascii="楷体_GB2312" w:eastAsia="楷体_GB2312" w:hint="eastAsia"/>
          <w:color w:val="000000"/>
          <w:sz w:val="32"/>
          <w:szCs w:val="32"/>
        </w:rPr>
        <w:t>（四）临床</w:t>
      </w:r>
      <w:r w:rsidR="00647980" w:rsidRPr="00D45A33">
        <w:rPr>
          <w:rFonts w:ascii="楷体_GB2312" w:eastAsia="楷体_GB2312" w:hint="eastAsia"/>
          <w:color w:val="000000"/>
          <w:sz w:val="32"/>
          <w:szCs w:val="32"/>
        </w:rPr>
        <w:t>试验</w:t>
      </w:r>
      <w:r w:rsidRPr="00D45A33">
        <w:rPr>
          <w:rFonts w:ascii="楷体_GB2312" w:eastAsia="楷体_GB2312" w:hint="eastAsia"/>
          <w:color w:val="000000"/>
          <w:sz w:val="32"/>
          <w:szCs w:val="32"/>
        </w:rPr>
        <w:t>评价指标</w:t>
      </w:r>
    </w:p>
    <w:p w:rsidR="00FD0720" w:rsidRDefault="00FD0720" w:rsidP="001C249B">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主要评价指标：</w:t>
      </w:r>
    </w:p>
    <w:p w:rsidR="00FD0720" w:rsidRDefault="00FD0720" w:rsidP="001C249B">
      <w:pPr>
        <w:spacing w:line="520" w:lineRule="exact"/>
        <w:ind w:firstLineChars="200" w:firstLine="640"/>
        <w:rPr>
          <w:rFonts w:eastAsia="仿宋_GB2312"/>
          <w:sz w:val="32"/>
          <w:szCs w:val="32"/>
        </w:rPr>
      </w:pPr>
      <w:r>
        <w:rPr>
          <w:rFonts w:eastAsia="仿宋_GB2312" w:hint="eastAsia"/>
          <w:sz w:val="32"/>
          <w:szCs w:val="32"/>
        </w:rPr>
        <w:t>拟申报产品和对照产品</w:t>
      </w:r>
      <w:r>
        <w:rPr>
          <w:rFonts w:eastAsia="仿宋_GB2312" w:hint="eastAsia"/>
          <w:sz w:val="32"/>
          <w:szCs w:val="32"/>
        </w:rPr>
        <w:t>/</w:t>
      </w:r>
      <w:r>
        <w:rPr>
          <w:rFonts w:eastAsia="仿宋_GB2312" w:hint="eastAsia"/>
          <w:sz w:val="32"/>
          <w:szCs w:val="32"/>
        </w:rPr>
        <w:t>对照方法对同一</w:t>
      </w:r>
      <w:r w:rsidR="00073AA0">
        <w:rPr>
          <w:rFonts w:eastAsia="仿宋_GB2312" w:hint="eastAsia"/>
          <w:sz w:val="32"/>
          <w:szCs w:val="32"/>
        </w:rPr>
        <w:t>受试者</w:t>
      </w:r>
      <w:r>
        <w:rPr>
          <w:rFonts w:eastAsia="仿宋_GB2312" w:hint="eastAsia"/>
          <w:sz w:val="32"/>
          <w:szCs w:val="32"/>
        </w:rPr>
        <w:t>样本检测结果的符合率。</w:t>
      </w:r>
    </w:p>
    <w:p w:rsidR="00FD0720" w:rsidRDefault="00FD0720" w:rsidP="001C249B">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次要评价指标：</w:t>
      </w:r>
    </w:p>
    <w:p w:rsidR="00FD0720" w:rsidRDefault="00FD0720" w:rsidP="001C249B">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sidR="0013285A">
        <w:rPr>
          <w:rFonts w:eastAsia="仿宋_GB2312" w:hint="eastAsia"/>
          <w:sz w:val="32"/>
          <w:szCs w:val="32"/>
        </w:rPr>
        <w:t>仪器</w:t>
      </w:r>
      <w:r w:rsidR="00647980">
        <w:rPr>
          <w:rFonts w:eastAsia="仿宋_GB2312" w:hint="eastAsia"/>
          <w:sz w:val="32"/>
          <w:szCs w:val="32"/>
        </w:rPr>
        <w:t>功能</w:t>
      </w:r>
      <w:r w:rsidR="00A17336">
        <w:rPr>
          <w:rFonts w:eastAsia="仿宋_GB2312" w:hint="eastAsia"/>
          <w:sz w:val="32"/>
          <w:szCs w:val="32"/>
        </w:rPr>
        <w:t>、稳定性</w:t>
      </w:r>
    </w:p>
    <w:p w:rsidR="00647980" w:rsidRDefault="00647980" w:rsidP="001C249B">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2</w:t>
      </w:r>
      <w:r>
        <w:rPr>
          <w:rFonts w:eastAsia="仿宋_GB2312" w:hint="eastAsia"/>
          <w:sz w:val="32"/>
          <w:szCs w:val="32"/>
        </w:rPr>
        <w:t>）仪器使用便捷性</w:t>
      </w:r>
    </w:p>
    <w:p w:rsidR="00647980" w:rsidRDefault="00647980" w:rsidP="001C249B">
      <w:pPr>
        <w:spacing w:line="520" w:lineRule="exact"/>
        <w:ind w:firstLineChars="200" w:firstLine="640"/>
        <w:rPr>
          <w:rFonts w:eastAsia="仿宋_GB2312"/>
          <w:sz w:val="32"/>
          <w:szCs w:val="32"/>
        </w:rPr>
      </w:pPr>
      <w:r>
        <w:rPr>
          <w:rFonts w:eastAsia="仿宋_GB2312" w:hint="eastAsia"/>
          <w:sz w:val="32"/>
          <w:szCs w:val="32"/>
        </w:rPr>
        <w:lastRenderedPageBreak/>
        <w:t>（</w:t>
      </w:r>
      <w:r>
        <w:rPr>
          <w:rFonts w:eastAsia="仿宋_GB2312" w:hint="eastAsia"/>
          <w:sz w:val="32"/>
          <w:szCs w:val="32"/>
        </w:rPr>
        <w:t>3</w:t>
      </w:r>
      <w:r>
        <w:rPr>
          <w:rFonts w:eastAsia="仿宋_GB2312" w:hint="eastAsia"/>
          <w:sz w:val="32"/>
          <w:szCs w:val="32"/>
        </w:rPr>
        <w:t>）仪器使用安全性</w:t>
      </w:r>
    </w:p>
    <w:p w:rsidR="00647980" w:rsidRPr="00D45A33" w:rsidRDefault="00647980" w:rsidP="00D45A33">
      <w:pPr>
        <w:autoSpaceDE w:val="0"/>
        <w:autoSpaceDN w:val="0"/>
        <w:adjustRightInd w:val="0"/>
        <w:spacing w:line="520" w:lineRule="exact"/>
        <w:ind w:firstLine="645"/>
        <w:rPr>
          <w:rFonts w:ascii="楷体_GB2312" w:eastAsia="楷体_GB2312"/>
          <w:color w:val="000000"/>
          <w:sz w:val="32"/>
          <w:szCs w:val="32"/>
        </w:rPr>
      </w:pPr>
      <w:r w:rsidRPr="00D45A33">
        <w:rPr>
          <w:rFonts w:ascii="楷体_GB2312" w:eastAsia="楷体_GB2312" w:hint="eastAsia"/>
          <w:color w:val="000000"/>
          <w:sz w:val="32"/>
          <w:szCs w:val="32"/>
        </w:rPr>
        <w:t>（五）临床试验评价标准</w:t>
      </w:r>
    </w:p>
    <w:p w:rsidR="00647980" w:rsidRDefault="00647980" w:rsidP="001C249B">
      <w:pPr>
        <w:spacing w:line="520" w:lineRule="exact"/>
        <w:ind w:firstLineChars="200" w:firstLine="640"/>
        <w:rPr>
          <w:rFonts w:eastAsia="仿宋_GB2312"/>
          <w:sz w:val="32"/>
          <w:szCs w:val="32"/>
        </w:rPr>
      </w:pPr>
      <w:r>
        <w:rPr>
          <w:rFonts w:eastAsia="仿宋_GB2312" w:hint="eastAsia"/>
          <w:sz w:val="32"/>
          <w:szCs w:val="32"/>
        </w:rPr>
        <w:t>1.</w:t>
      </w:r>
      <w:r w:rsidR="00F16140">
        <w:rPr>
          <w:rFonts w:eastAsia="仿宋_GB2312" w:hint="eastAsia"/>
          <w:sz w:val="32"/>
          <w:szCs w:val="32"/>
        </w:rPr>
        <w:t>对于拟申报产品适用范围内的每一</w:t>
      </w:r>
      <w:r>
        <w:rPr>
          <w:rFonts w:eastAsia="仿宋_GB2312" w:hint="eastAsia"/>
          <w:sz w:val="32"/>
          <w:szCs w:val="32"/>
        </w:rPr>
        <w:t>试验项目，均应计算其与对照产品</w:t>
      </w:r>
      <w:r>
        <w:rPr>
          <w:rFonts w:eastAsia="仿宋_GB2312" w:hint="eastAsia"/>
          <w:sz w:val="32"/>
          <w:szCs w:val="32"/>
        </w:rPr>
        <w:t>/</w:t>
      </w:r>
      <w:r>
        <w:rPr>
          <w:rFonts w:eastAsia="仿宋_GB2312" w:hint="eastAsia"/>
          <w:sz w:val="32"/>
          <w:szCs w:val="32"/>
        </w:rPr>
        <w:t>对照方法检测结果的符合率。</w:t>
      </w:r>
    </w:p>
    <w:p w:rsidR="00647980" w:rsidRDefault="00647980" w:rsidP="001C249B">
      <w:pPr>
        <w:spacing w:line="520" w:lineRule="exact"/>
        <w:ind w:firstLineChars="200" w:firstLine="640"/>
        <w:rPr>
          <w:rFonts w:eastAsia="仿宋_GB2312"/>
          <w:sz w:val="32"/>
          <w:szCs w:val="32"/>
        </w:rPr>
      </w:pPr>
      <w:r>
        <w:rPr>
          <w:rFonts w:eastAsia="仿宋_GB2312" w:hint="eastAsia"/>
          <w:sz w:val="32"/>
          <w:szCs w:val="32"/>
        </w:rPr>
        <w:t>2.</w:t>
      </w:r>
      <w:r w:rsidR="0013285A">
        <w:rPr>
          <w:rFonts w:eastAsia="仿宋_GB2312" w:hint="eastAsia"/>
          <w:sz w:val="32"/>
          <w:szCs w:val="32"/>
        </w:rPr>
        <w:t>仪器功能、</w:t>
      </w:r>
      <w:r w:rsidR="00A17336">
        <w:rPr>
          <w:rFonts w:eastAsia="仿宋_GB2312" w:hint="eastAsia"/>
          <w:sz w:val="32"/>
          <w:szCs w:val="32"/>
        </w:rPr>
        <w:t>稳定性、便捷性</w:t>
      </w:r>
      <w:r w:rsidR="00B52ACB">
        <w:rPr>
          <w:rFonts w:eastAsia="仿宋_GB2312" w:hint="eastAsia"/>
          <w:sz w:val="32"/>
          <w:szCs w:val="32"/>
        </w:rPr>
        <w:t>、</w:t>
      </w:r>
      <w:r w:rsidR="00A17336">
        <w:rPr>
          <w:rFonts w:eastAsia="仿宋_GB2312" w:hint="eastAsia"/>
          <w:sz w:val="32"/>
          <w:szCs w:val="32"/>
        </w:rPr>
        <w:t>安全性</w:t>
      </w:r>
    </w:p>
    <w:p w:rsidR="0013285A" w:rsidRDefault="0013285A" w:rsidP="001C249B">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）仪器功能</w:t>
      </w:r>
      <w:r w:rsidR="00A17336">
        <w:rPr>
          <w:rFonts w:eastAsia="仿宋_GB2312" w:hint="eastAsia"/>
          <w:sz w:val="32"/>
          <w:szCs w:val="32"/>
        </w:rPr>
        <w:t>、稳定性、便捷性</w:t>
      </w:r>
    </w:p>
    <w:tbl>
      <w:tblPr>
        <w:tblW w:w="83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839"/>
        <w:gridCol w:w="2663"/>
        <w:gridCol w:w="1290"/>
        <w:gridCol w:w="1291"/>
        <w:gridCol w:w="1291"/>
      </w:tblGrid>
      <w:tr w:rsidR="00F16140" w:rsidRPr="00A7128D" w:rsidTr="00DE493E">
        <w:trPr>
          <w:jc w:val="center"/>
        </w:trPr>
        <w:tc>
          <w:tcPr>
            <w:tcW w:w="4502" w:type="dxa"/>
            <w:gridSpan w:val="2"/>
            <w:tcBorders>
              <w:top w:val="single" w:sz="4" w:space="0" w:color="000000"/>
              <w:left w:val="single" w:sz="4" w:space="0" w:color="000000"/>
              <w:bottom w:val="single" w:sz="4" w:space="0" w:color="000000"/>
              <w:right w:val="single" w:sz="4" w:space="0" w:color="000000"/>
            </w:tcBorders>
          </w:tcPr>
          <w:p w:rsidR="00F16140" w:rsidRPr="00A7128D" w:rsidRDefault="00F16140" w:rsidP="001C249B">
            <w:pPr>
              <w:spacing w:line="520" w:lineRule="exact"/>
              <w:jc w:val="center"/>
              <w:rPr>
                <w:rFonts w:ascii="仿宋_GB2312" w:eastAsia="仿宋_GB2312"/>
                <w:sz w:val="24"/>
              </w:rPr>
            </w:pPr>
            <w:r>
              <w:rPr>
                <w:rFonts w:ascii="仿宋_GB2312" w:eastAsia="仿宋_GB2312" w:hint="eastAsia"/>
                <w:sz w:val="24"/>
              </w:rPr>
              <w:t>评判等级</w:t>
            </w:r>
          </w:p>
        </w:tc>
        <w:tc>
          <w:tcPr>
            <w:tcW w:w="1290" w:type="dxa"/>
            <w:tcBorders>
              <w:top w:val="single" w:sz="4" w:space="0" w:color="000000"/>
              <w:left w:val="single" w:sz="4" w:space="0" w:color="000000"/>
              <w:bottom w:val="single" w:sz="4" w:space="0" w:color="000000"/>
              <w:right w:val="single" w:sz="4" w:space="0" w:color="000000"/>
            </w:tcBorders>
            <w:vAlign w:val="center"/>
          </w:tcPr>
          <w:p w:rsidR="00F16140" w:rsidRPr="00A7128D" w:rsidRDefault="00F16140" w:rsidP="001C249B">
            <w:pPr>
              <w:spacing w:line="520" w:lineRule="exact"/>
              <w:jc w:val="center"/>
              <w:rPr>
                <w:rFonts w:ascii="仿宋_GB2312" w:eastAsia="仿宋_GB2312"/>
                <w:sz w:val="24"/>
              </w:rPr>
            </w:pPr>
            <w:r w:rsidRPr="00A7128D">
              <w:rPr>
                <w:rFonts w:ascii="仿宋_GB2312" w:eastAsia="仿宋_GB2312" w:cs="仿宋_GB2312" w:hint="eastAsia"/>
                <w:sz w:val="24"/>
              </w:rPr>
              <w:t>满意</w:t>
            </w:r>
          </w:p>
        </w:tc>
        <w:tc>
          <w:tcPr>
            <w:tcW w:w="1291" w:type="dxa"/>
            <w:tcBorders>
              <w:top w:val="single" w:sz="4" w:space="0" w:color="000000"/>
              <w:left w:val="single" w:sz="4" w:space="0" w:color="000000"/>
              <w:bottom w:val="single" w:sz="4" w:space="0" w:color="000000"/>
              <w:right w:val="single" w:sz="4" w:space="0" w:color="000000"/>
            </w:tcBorders>
            <w:vAlign w:val="center"/>
          </w:tcPr>
          <w:p w:rsidR="00F16140" w:rsidRPr="00A7128D" w:rsidRDefault="00F16140" w:rsidP="001C249B">
            <w:pPr>
              <w:spacing w:line="520" w:lineRule="exact"/>
              <w:jc w:val="center"/>
              <w:rPr>
                <w:rFonts w:ascii="仿宋_GB2312" w:eastAsia="仿宋_GB2312"/>
                <w:sz w:val="24"/>
              </w:rPr>
            </w:pPr>
            <w:r w:rsidRPr="00A7128D">
              <w:rPr>
                <w:rFonts w:ascii="仿宋_GB2312" w:eastAsia="仿宋_GB2312" w:cs="仿宋_GB2312" w:hint="eastAsia"/>
                <w:sz w:val="24"/>
              </w:rPr>
              <w:t>一般</w:t>
            </w:r>
          </w:p>
        </w:tc>
        <w:tc>
          <w:tcPr>
            <w:tcW w:w="1291" w:type="dxa"/>
            <w:tcBorders>
              <w:top w:val="single" w:sz="4" w:space="0" w:color="000000"/>
              <w:left w:val="single" w:sz="4" w:space="0" w:color="000000"/>
              <w:bottom w:val="single" w:sz="4" w:space="0" w:color="000000"/>
              <w:right w:val="single" w:sz="4" w:space="0" w:color="000000"/>
            </w:tcBorders>
            <w:vAlign w:val="center"/>
          </w:tcPr>
          <w:p w:rsidR="00F16140" w:rsidRPr="00A7128D" w:rsidRDefault="00F16140" w:rsidP="001C249B">
            <w:pPr>
              <w:spacing w:line="520" w:lineRule="exact"/>
              <w:jc w:val="center"/>
              <w:rPr>
                <w:rFonts w:ascii="仿宋_GB2312" w:eastAsia="仿宋_GB2312"/>
                <w:sz w:val="24"/>
              </w:rPr>
            </w:pPr>
            <w:r w:rsidRPr="00A7128D">
              <w:rPr>
                <w:rFonts w:ascii="仿宋_GB2312" w:eastAsia="仿宋_GB2312" w:cs="仿宋_GB2312" w:hint="eastAsia"/>
                <w:sz w:val="24"/>
              </w:rPr>
              <w:t>不满意</w:t>
            </w:r>
          </w:p>
        </w:tc>
      </w:tr>
      <w:tr w:rsidR="00A17336" w:rsidRPr="00A7128D" w:rsidTr="00695BE4">
        <w:trPr>
          <w:jc w:val="center"/>
        </w:trPr>
        <w:tc>
          <w:tcPr>
            <w:tcW w:w="1839" w:type="dxa"/>
            <w:vMerge w:val="restart"/>
            <w:tcBorders>
              <w:top w:val="single" w:sz="4" w:space="0" w:color="000000"/>
              <w:left w:val="single" w:sz="4" w:space="0" w:color="000000"/>
              <w:right w:val="single" w:sz="4" w:space="0" w:color="000000"/>
            </w:tcBorders>
            <w:vAlign w:val="center"/>
          </w:tcPr>
          <w:p w:rsidR="00A17336" w:rsidRDefault="00A17336" w:rsidP="001C249B">
            <w:pPr>
              <w:spacing w:line="520" w:lineRule="exact"/>
              <w:jc w:val="center"/>
              <w:rPr>
                <w:rFonts w:ascii="仿宋_GB2312" w:eastAsia="仿宋_GB2312" w:cs="仿宋_GB2312"/>
                <w:sz w:val="24"/>
              </w:rPr>
            </w:pPr>
            <w:r>
              <w:rPr>
                <w:rFonts w:ascii="仿宋_GB2312" w:eastAsia="仿宋_GB2312" w:cs="仿宋_GB2312" w:hint="eastAsia"/>
                <w:sz w:val="24"/>
              </w:rPr>
              <w:t>功能</w:t>
            </w:r>
          </w:p>
        </w:tc>
        <w:tc>
          <w:tcPr>
            <w:tcW w:w="2663"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r>
              <w:rPr>
                <w:rFonts w:ascii="仿宋_GB2312" w:eastAsia="仿宋_GB2312" w:cs="仿宋_GB2312" w:hint="eastAsia"/>
                <w:sz w:val="24"/>
              </w:rPr>
              <w:t>仪器运行状态监测</w:t>
            </w:r>
          </w:p>
        </w:tc>
        <w:tc>
          <w:tcPr>
            <w:tcW w:w="1290"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r>
      <w:tr w:rsidR="00A17336" w:rsidRPr="00A7128D" w:rsidTr="00D45A33">
        <w:trPr>
          <w:jc w:val="center"/>
        </w:trPr>
        <w:tc>
          <w:tcPr>
            <w:tcW w:w="1839" w:type="dxa"/>
            <w:vMerge/>
            <w:tcBorders>
              <w:left w:val="single" w:sz="4" w:space="0" w:color="000000"/>
              <w:right w:val="single" w:sz="4" w:space="0" w:color="000000"/>
            </w:tcBorders>
          </w:tcPr>
          <w:p w:rsidR="00A17336" w:rsidRDefault="00A17336" w:rsidP="001C249B">
            <w:pPr>
              <w:spacing w:line="520" w:lineRule="exact"/>
              <w:jc w:val="center"/>
              <w:rPr>
                <w:rFonts w:ascii="仿宋_GB2312" w:eastAsia="仿宋_GB2312" w:cs="仿宋_GB2312"/>
                <w:sz w:val="24"/>
              </w:rPr>
            </w:pPr>
          </w:p>
        </w:tc>
        <w:tc>
          <w:tcPr>
            <w:tcW w:w="2663"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r>
              <w:rPr>
                <w:rFonts w:ascii="仿宋_GB2312" w:eastAsia="仿宋_GB2312" w:cs="仿宋_GB2312" w:hint="eastAsia"/>
                <w:sz w:val="24"/>
              </w:rPr>
              <w:t>异常状态报警</w:t>
            </w:r>
          </w:p>
        </w:tc>
        <w:tc>
          <w:tcPr>
            <w:tcW w:w="1290"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r>
      <w:tr w:rsidR="00A17336" w:rsidRPr="00A7128D" w:rsidTr="00D45A33">
        <w:trPr>
          <w:jc w:val="center"/>
        </w:trPr>
        <w:tc>
          <w:tcPr>
            <w:tcW w:w="1839" w:type="dxa"/>
            <w:vMerge/>
            <w:tcBorders>
              <w:left w:val="single" w:sz="4" w:space="0" w:color="000000"/>
              <w:right w:val="single" w:sz="4" w:space="0" w:color="000000"/>
            </w:tcBorders>
          </w:tcPr>
          <w:p w:rsidR="00A17336" w:rsidRDefault="00A17336" w:rsidP="001C249B">
            <w:pPr>
              <w:spacing w:line="520" w:lineRule="exact"/>
              <w:jc w:val="center"/>
              <w:rPr>
                <w:rFonts w:ascii="仿宋_GB2312" w:eastAsia="仿宋_GB2312"/>
                <w:sz w:val="24"/>
              </w:rPr>
            </w:pPr>
          </w:p>
        </w:tc>
        <w:tc>
          <w:tcPr>
            <w:tcW w:w="2663"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r>
              <w:rPr>
                <w:rFonts w:ascii="仿宋_GB2312" w:eastAsia="仿宋_GB2312" w:hint="eastAsia"/>
                <w:sz w:val="24"/>
              </w:rPr>
              <w:t>异常定型结果提示</w:t>
            </w:r>
          </w:p>
        </w:tc>
        <w:tc>
          <w:tcPr>
            <w:tcW w:w="1290"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r>
      <w:tr w:rsidR="00A17336" w:rsidRPr="00A7128D" w:rsidTr="00D45A33">
        <w:trPr>
          <w:jc w:val="center"/>
        </w:trPr>
        <w:tc>
          <w:tcPr>
            <w:tcW w:w="1839" w:type="dxa"/>
            <w:vMerge/>
            <w:tcBorders>
              <w:left w:val="single" w:sz="4" w:space="0" w:color="000000"/>
              <w:right w:val="single" w:sz="4" w:space="0" w:color="000000"/>
            </w:tcBorders>
          </w:tcPr>
          <w:p w:rsidR="00A17336" w:rsidRDefault="00A17336" w:rsidP="001C249B">
            <w:pPr>
              <w:spacing w:line="520" w:lineRule="exact"/>
              <w:jc w:val="center"/>
              <w:rPr>
                <w:rFonts w:ascii="仿宋_GB2312" w:eastAsia="仿宋_GB2312"/>
                <w:sz w:val="24"/>
              </w:rPr>
            </w:pPr>
          </w:p>
        </w:tc>
        <w:tc>
          <w:tcPr>
            <w:tcW w:w="2663"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r>
              <w:rPr>
                <w:rFonts w:ascii="仿宋_GB2312" w:eastAsia="仿宋_GB2312" w:hint="eastAsia"/>
                <w:sz w:val="24"/>
              </w:rPr>
              <w:t>运行过程追踪记录</w:t>
            </w:r>
          </w:p>
        </w:tc>
        <w:tc>
          <w:tcPr>
            <w:tcW w:w="1290"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r>
      <w:tr w:rsidR="00A17336" w:rsidRPr="00A7128D" w:rsidTr="00D45A33">
        <w:trPr>
          <w:jc w:val="center"/>
        </w:trPr>
        <w:tc>
          <w:tcPr>
            <w:tcW w:w="1839" w:type="dxa"/>
            <w:vMerge/>
            <w:tcBorders>
              <w:left w:val="single" w:sz="4" w:space="0" w:color="000000"/>
              <w:right w:val="single" w:sz="4" w:space="0" w:color="000000"/>
            </w:tcBorders>
          </w:tcPr>
          <w:p w:rsidR="00A17336" w:rsidRDefault="00A17336" w:rsidP="001C249B">
            <w:pPr>
              <w:spacing w:line="520" w:lineRule="exact"/>
              <w:jc w:val="center"/>
              <w:rPr>
                <w:rFonts w:ascii="仿宋_GB2312" w:eastAsia="仿宋_GB2312"/>
                <w:sz w:val="24"/>
              </w:rPr>
            </w:pPr>
          </w:p>
        </w:tc>
        <w:tc>
          <w:tcPr>
            <w:tcW w:w="2663"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r>
              <w:rPr>
                <w:rFonts w:ascii="仿宋_GB2312" w:eastAsia="仿宋_GB2312" w:hint="eastAsia"/>
                <w:sz w:val="24"/>
              </w:rPr>
              <w:t>数据、图像备份功能</w:t>
            </w:r>
          </w:p>
        </w:tc>
        <w:tc>
          <w:tcPr>
            <w:tcW w:w="1290"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r>
      <w:tr w:rsidR="00A17336" w:rsidRPr="00A7128D" w:rsidTr="00D45A33">
        <w:trPr>
          <w:jc w:val="center"/>
        </w:trPr>
        <w:tc>
          <w:tcPr>
            <w:tcW w:w="1839" w:type="dxa"/>
            <w:vMerge/>
            <w:tcBorders>
              <w:left w:val="single" w:sz="4" w:space="0" w:color="000000"/>
              <w:bottom w:val="single" w:sz="4" w:space="0" w:color="000000"/>
              <w:right w:val="single" w:sz="4" w:space="0" w:color="000000"/>
            </w:tcBorders>
          </w:tcPr>
          <w:p w:rsidR="00A17336" w:rsidRDefault="00A17336" w:rsidP="001C249B">
            <w:pPr>
              <w:spacing w:line="520" w:lineRule="exact"/>
              <w:jc w:val="center"/>
              <w:rPr>
                <w:rFonts w:ascii="仿宋_GB2312" w:eastAsia="仿宋_GB2312"/>
                <w:sz w:val="24"/>
              </w:rPr>
            </w:pPr>
          </w:p>
        </w:tc>
        <w:tc>
          <w:tcPr>
            <w:tcW w:w="2663"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r>
              <w:rPr>
                <w:rFonts w:ascii="仿宋_GB2312" w:eastAsia="仿宋_GB2312" w:hint="eastAsia"/>
                <w:sz w:val="24"/>
              </w:rPr>
              <w:t>样本、试剂正确识别</w:t>
            </w:r>
          </w:p>
        </w:tc>
        <w:tc>
          <w:tcPr>
            <w:tcW w:w="1290"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r>
      <w:tr w:rsidR="00A17336" w:rsidRPr="00A7128D" w:rsidTr="00A17336">
        <w:trPr>
          <w:jc w:val="center"/>
        </w:trPr>
        <w:tc>
          <w:tcPr>
            <w:tcW w:w="1839" w:type="dxa"/>
            <w:tcBorders>
              <w:top w:val="single" w:sz="4" w:space="0" w:color="000000"/>
              <w:left w:val="single" w:sz="4" w:space="0" w:color="000000"/>
              <w:bottom w:val="single" w:sz="4" w:space="0" w:color="000000"/>
              <w:right w:val="single" w:sz="4" w:space="0" w:color="000000"/>
            </w:tcBorders>
          </w:tcPr>
          <w:p w:rsidR="00A17336" w:rsidRPr="00A7128D" w:rsidRDefault="00A17336" w:rsidP="001C249B">
            <w:pPr>
              <w:spacing w:line="520" w:lineRule="exact"/>
              <w:jc w:val="center"/>
              <w:rPr>
                <w:rFonts w:ascii="仿宋_GB2312" w:eastAsia="仿宋_GB2312"/>
                <w:sz w:val="24"/>
              </w:rPr>
            </w:pPr>
            <w:r>
              <w:rPr>
                <w:rFonts w:ascii="仿宋_GB2312" w:eastAsia="仿宋_GB2312" w:hint="eastAsia"/>
                <w:sz w:val="24"/>
              </w:rPr>
              <w:t>稳定性</w:t>
            </w:r>
          </w:p>
        </w:tc>
        <w:tc>
          <w:tcPr>
            <w:tcW w:w="2663"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r>
              <w:rPr>
                <w:rFonts w:ascii="仿宋_GB2312" w:eastAsia="仿宋_GB2312" w:hint="eastAsia"/>
                <w:sz w:val="24"/>
              </w:rPr>
              <w:t>连续工作能力</w:t>
            </w:r>
          </w:p>
        </w:tc>
        <w:tc>
          <w:tcPr>
            <w:tcW w:w="1290"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A17336" w:rsidRPr="00A7128D" w:rsidRDefault="00A17336" w:rsidP="001C249B">
            <w:pPr>
              <w:spacing w:line="520" w:lineRule="exact"/>
              <w:jc w:val="center"/>
              <w:rPr>
                <w:rFonts w:ascii="仿宋_GB2312" w:eastAsia="仿宋_GB2312"/>
                <w:sz w:val="24"/>
              </w:rPr>
            </w:pPr>
          </w:p>
        </w:tc>
      </w:tr>
      <w:tr w:rsidR="00695BE4" w:rsidRPr="00A7128D" w:rsidTr="00695BE4">
        <w:trPr>
          <w:jc w:val="center"/>
        </w:trPr>
        <w:tc>
          <w:tcPr>
            <w:tcW w:w="1839" w:type="dxa"/>
            <w:vMerge w:val="restart"/>
            <w:tcBorders>
              <w:top w:val="single" w:sz="4" w:space="0" w:color="000000"/>
              <w:left w:val="single" w:sz="4" w:space="0" w:color="000000"/>
              <w:right w:val="single" w:sz="4" w:space="0" w:color="000000"/>
            </w:tcBorders>
            <w:vAlign w:val="center"/>
          </w:tcPr>
          <w:p w:rsidR="00695BE4" w:rsidRDefault="00695BE4" w:rsidP="001C249B">
            <w:pPr>
              <w:spacing w:line="520" w:lineRule="exact"/>
              <w:jc w:val="center"/>
              <w:rPr>
                <w:rFonts w:ascii="仿宋_GB2312" w:eastAsia="仿宋_GB2312"/>
                <w:sz w:val="24"/>
              </w:rPr>
            </w:pPr>
            <w:r>
              <w:rPr>
                <w:rFonts w:ascii="仿宋_GB2312" w:eastAsia="仿宋_GB2312" w:hint="eastAsia"/>
                <w:sz w:val="24"/>
              </w:rPr>
              <w:t>便捷性</w:t>
            </w:r>
          </w:p>
        </w:tc>
        <w:tc>
          <w:tcPr>
            <w:tcW w:w="2663" w:type="dxa"/>
            <w:tcBorders>
              <w:top w:val="single" w:sz="4" w:space="0" w:color="000000"/>
              <w:left w:val="single" w:sz="4" w:space="0" w:color="000000"/>
              <w:bottom w:val="single" w:sz="4" w:space="0" w:color="000000"/>
              <w:right w:val="single" w:sz="4" w:space="0" w:color="000000"/>
            </w:tcBorders>
            <w:vAlign w:val="center"/>
          </w:tcPr>
          <w:p w:rsidR="00695BE4" w:rsidRDefault="00695BE4" w:rsidP="001C249B">
            <w:pPr>
              <w:spacing w:line="520" w:lineRule="exact"/>
              <w:jc w:val="center"/>
              <w:rPr>
                <w:rFonts w:ascii="仿宋_GB2312" w:eastAsia="仿宋_GB2312"/>
                <w:sz w:val="24"/>
              </w:rPr>
            </w:pPr>
            <w:r>
              <w:rPr>
                <w:rFonts w:ascii="仿宋_GB2312" w:eastAsia="仿宋_GB2312" w:hint="eastAsia"/>
                <w:sz w:val="24"/>
              </w:rPr>
              <w:t>试验参数设置</w:t>
            </w:r>
          </w:p>
        </w:tc>
        <w:tc>
          <w:tcPr>
            <w:tcW w:w="1290" w:type="dxa"/>
            <w:tcBorders>
              <w:top w:val="single" w:sz="4" w:space="0" w:color="000000"/>
              <w:left w:val="single" w:sz="4" w:space="0" w:color="000000"/>
              <w:bottom w:val="single" w:sz="4" w:space="0" w:color="000000"/>
              <w:right w:val="single" w:sz="4" w:space="0" w:color="000000"/>
            </w:tcBorders>
            <w:vAlign w:val="center"/>
          </w:tcPr>
          <w:p w:rsidR="00695BE4" w:rsidRPr="00A7128D" w:rsidRDefault="00695BE4"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695BE4" w:rsidRPr="00A7128D" w:rsidRDefault="00695BE4"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695BE4" w:rsidRPr="00A7128D" w:rsidRDefault="00695BE4" w:rsidP="001C249B">
            <w:pPr>
              <w:spacing w:line="520" w:lineRule="exact"/>
              <w:jc w:val="center"/>
              <w:rPr>
                <w:rFonts w:ascii="仿宋_GB2312" w:eastAsia="仿宋_GB2312"/>
                <w:sz w:val="24"/>
              </w:rPr>
            </w:pPr>
          </w:p>
        </w:tc>
      </w:tr>
      <w:tr w:rsidR="00695BE4" w:rsidRPr="00A7128D" w:rsidTr="00D45A33">
        <w:trPr>
          <w:jc w:val="center"/>
        </w:trPr>
        <w:tc>
          <w:tcPr>
            <w:tcW w:w="1839" w:type="dxa"/>
            <w:vMerge/>
            <w:tcBorders>
              <w:left w:val="single" w:sz="4" w:space="0" w:color="000000"/>
              <w:bottom w:val="single" w:sz="4" w:space="0" w:color="000000"/>
              <w:right w:val="single" w:sz="4" w:space="0" w:color="000000"/>
            </w:tcBorders>
          </w:tcPr>
          <w:p w:rsidR="00695BE4" w:rsidRDefault="00695BE4" w:rsidP="001C249B">
            <w:pPr>
              <w:spacing w:line="520" w:lineRule="exact"/>
              <w:jc w:val="center"/>
              <w:rPr>
                <w:rFonts w:ascii="仿宋_GB2312" w:eastAsia="仿宋_GB2312"/>
                <w:sz w:val="24"/>
              </w:rPr>
            </w:pPr>
          </w:p>
        </w:tc>
        <w:tc>
          <w:tcPr>
            <w:tcW w:w="2663" w:type="dxa"/>
            <w:tcBorders>
              <w:top w:val="single" w:sz="4" w:space="0" w:color="000000"/>
              <w:left w:val="single" w:sz="4" w:space="0" w:color="000000"/>
              <w:bottom w:val="single" w:sz="4" w:space="0" w:color="000000"/>
              <w:right w:val="single" w:sz="4" w:space="0" w:color="000000"/>
            </w:tcBorders>
            <w:vAlign w:val="center"/>
          </w:tcPr>
          <w:p w:rsidR="00695BE4" w:rsidRDefault="00695BE4" w:rsidP="001C249B">
            <w:pPr>
              <w:spacing w:line="520" w:lineRule="exact"/>
              <w:jc w:val="center"/>
              <w:rPr>
                <w:rFonts w:ascii="仿宋_GB2312" w:eastAsia="仿宋_GB2312"/>
                <w:sz w:val="24"/>
              </w:rPr>
            </w:pPr>
            <w:r>
              <w:rPr>
                <w:rFonts w:ascii="仿宋_GB2312" w:eastAsia="仿宋_GB2312" w:hint="eastAsia"/>
                <w:sz w:val="24"/>
              </w:rPr>
              <w:t>操作界面友好性</w:t>
            </w:r>
          </w:p>
        </w:tc>
        <w:tc>
          <w:tcPr>
            <w:tcW w:w="1290" w:type="dxa"/>
            <w:tcBorders>
              <w:top w:val="single" w:sz="4" w:space="0" w:color="000000"/>
              <w:left w:val="single" w:sz="4" w:space="0" w:color="000000"/>
              <w:bottom w:val="single" w:sz="4" w:space="0" w:color="000000"/>
              <w:right w:val="single" w:sz="4" w:space="0" w:color="000000"/>
            </w:tcBorders>
            <w:vAlign w:val="center"/>
          </w:tcPr>
          <w:p w:rsidR="00695BE4" w:rsidRPr="00A7128D" w:rsidRDefault="00695BE4"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695BE4" w:rsidRPr="00A7128D" w:rsidRDefault="00695BE4" w:rsidP="001C249B">
            <w:pPr>
              <w:spacing w:line="520" w:lineRule="exact"/>
              <w:jc w:val="center"/>
              <w:rPr>
                <w:rFonts w:ascii="仿宋_GB2312" w:eastAsia="仿宋_GB2312"/>
                <w:sz w:val="24"/>
              </w:rPr>
            </w:pPr>
          </w:p>
        </w:tc>
        <w:tc>
          <w:tcPr>
            <w:tcW w:w="1291" w:type="dxa"/>
            <w:tcBorders>
              <w:top w:val="single" w:sz="4" w:space="0" w:color="000000"/>
              <w:left w:val="single" w:sz="4" w:space="0" w:color="000000"/>
              <w:bottom w:val="single" w:sz="4" w:space="0" w:color="000000"/>
              <w:right w:val="single" w:sz="4" w:space="0" w:color="000000"/>
            </w:tcBorders>
            <w:vAlign w:val="center"/>
          </w:tcPr>
          <w:p w:rsidR="00695BE4" w:rsidRPr="00A7128D" w:rsidRDefault="00695BE4" w:rsidP="001C249B">
            <w:pPr>
              <w:spacing w:line="520" w:lineRule="exact"/>
              <w:jc w:val="center"/>
              <w:rPr>
                <w:rFonts w:ascii="仿宋_GB2312" w:eastAsia="仿宋_GB2312"/>
                <w:sz w:val="24"/>
              </w:rPr>
            </w:pPr>
          </w:p>
        </w:tc>
      </w:tr>
    </w:tbl>
    <w:p w:rsidR="003B2902" w:rsidRDefault="003B2902" w:rsidP="001C249B">
      <w:pPr>
        <w:spacing w:line="520" w:lineRule="exact"/>
        <w:ind w:firstLine="630"/>
        <w:rPr>
          <w:rFonts w:eastAsia="仿宋_GB2312"/>
          <w:sz w:val="32"/>
          <w:szCs w:val="32"/>
        </w:rPr>
      </w:pPr>
      <w:r>
        <w:rPr>
          <w:rFonts w:eastAsia="仿宋_GB2312" w:hint="eastAsia"/>
          <w:sz w:val="32"/>
          <w:szCs w:val="32"/>
        </w:rPr>
        <w:t>评价标准：</w:t>
      </w:r>
    </w:p>
    <w:p w:rsidR="003B2902" w:rsidRPr="00E6187D" w:rsidRDefault="003B2902" w:rsidP="001C249B">
      <w:pPr>
        <w:spacing w:line="520" w:lineRule="exact"/>
        <w:ind w:firstLineChars="200" w:firstLine="640"/>
        <w:rPr>
          <w:rFonts w:eastAsia="仿宋_GB2312"/>
          <w:color w:val="000000"/>
          <w:sz w:val="32"/>
          <w:szCs w:val="32"/>
        </w:rPr>
      </w:pPr>
      <w:r>
        <w:rPr>
          <w:rFonts w:eastAsia="仿宋_GB2312" w:hint="eastAsia"/>
          <w:color w:val="000000"/>
          <w:sz w:val="32"/>
          <w:szCs w:val="32"/>
        </w:rPr>
        <w:t>——</w:t>
      </w:r>
      <w:r w:rsidRPr="00E6187D">
        <w:rPr>
          <w:rFonts w:eastAsia="仿宋_GB2312"/>
          <w:color w:val="000000"/>
          <w:sz w:val="32"/>
          <w:szCs w:val="32"/>
        </w:rPr>
        <w:t>功能评价</w:t>
      </w:r>
    </w:p>
    <w:p w:rsidR="003B2902" w:rsidRPr="00E6187D" w:rsidRDefault="003B2902"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①</w:t>
      </w:r>
      <w:r>
        <w:rPr>
          <w:rFonts w:eastAsia="仿宋_GB2312" w:hint="eastAsia"/>
          <w:color w:val="000000"/>
          <w:sz w:val="32"/>
          <w:szCs w:val="32"/>
        </w:rPr>
        <w:t>仪器运行过程中能实时监测运行状态并自动对用户进行提示的，则认为</w:t>
      </w:r>
      <w:r w:rsidR="00695BE4">
        <w:rPr>
          <w:rFonts w:eastAsia="仿宋_GB2312"/>
          <w:color w:val="000000"/>
          <w:sz w:val="32"/>
          <w:szCs w:val="32"/>
        </w:rPr>
        <w:t>满意</w:t>
      </w:r>
      <w:r w:rsidR="00695BE4">
        <w:rPr>
          <w:rFonts w:eastAsia="仿宋_GB2312" w:hint="eastAsia"/>
          <w:color w:val="000000"/>
          <w:sz w:val="32"/>
          <w:szCs w:val="32"/>
        </w:rPr>
        <w:t>；</w:t>
      </w:r>
      <w:r>
        <w:rPr>
          <w:rFonts w:eastAsia="仿宋_GB2312" w:hint="eastAsia"/>
          <w:color w:val="000000"/>
          <w:sz w:val="32"/>
          <w:szCs w:val="32"/>
        </w:rPr>
        <w:t>能实时监测运行状态，但对用户提示需人工操作的</w:t>
      </w:r>
      <w:r w:rsidRPr="00E6187D">
        <w:rPr>
          <w:rFonts w:eastAsia="仿宋_GB2312"/>
          <w:color w:val="000000"/>
          <w:sz w:val="32"/>
          <w:szCs w:val="32"/>
        </w:rPr>
        <w:t>，则认为一般；若</w:t>
      </w:r>
      <w:r w:rsidR="00695BE4">
        <w:rPr>
          <w:rFonts w:eastAsia="仿宋_GB2312" w:hint="eastAsia"/>
          <w:color w:val="000000"/>
          <w:sz w:val="32"/>
          <w:szCs w:val="32"/>
        </w:rPr>
        <w:t>仅能在后台监测，无任何提示</w:t>
      </w:r>
      <w:r w:rsidRPr="00E6187D">
        <w:rPr>
          <w:rFonts w:eastAsia="仿宋_GB2312"/>
          <w:color w:val="000000"/>
          <w:sz w:val="32"/>
          <w:szCs w:val="32"/>
        </w:rPr>
        <w:t>，则认为不满意。</w:t>
      </w:r>
    </w:p>
    <w:p w:rsidR="003B2902" w:rsidRPr="00E6187D" w:rsidRDefault="003B2902"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②</w:t>
      </w:r>
      <w:r w:rsidR="00695BE4">
        <w:rPr>
          <w:rFonts w:eastAsia="仿宋_GB2312" w:hint="eastAsia"/>
          <w:color w:val="000000"/>
          <w:sz w:val="32"/>
          <w:szCs w:val="32"/>
        </w:rPr>
        <w:t>异常状态报警功能，如既在操作界面显示又在设备上有颜色及声音提示的，</w:t>
      </w:r>
      <w:r w:rsidR="007B79D5">
        <w:rPr>
          <w:rFonts w:eastAsia="仿宋_GB2312" w:hint="eastAsia"/>
          <w:color w:val="000000"/>
          <w:sz w:val="32"/>
          <w:szCs w:val="32"/>
        </w:rPr>
        <w:t>具有</w:t>
      </w:r>
      <w:r w:rsidR="007B79D5">
        <w:rPr>
          <w:rFonts w:eastAsia="仿宋_GB2312"/>
          <w:color w:val="000000"/>
          <w:sz w:val="32"/>
          <w:szCs w:val="32"/>
        </w:rPr>
        <w:t>中止仪器运转</w:t>
      </w:r>
      <w:r w:rsidR="007B79D5">
        <w:rPr>
          <w:rFonts w:eastAsia="仿宋_GB2312" w:hint="eastAsia"/>
          <w:color w:val="000000"/>
          <w:sz w:val="32"/>
          <w:szCs w:val="32"/>
        </w:rPr>
        <w:t>功能</w:t>
      </w:r>
      <w:r w:rsidR="007B79D5">
        <w:rPr>
          <w:rFonts w:eastAsia="仿宋_GB2312"/>
          <w:color w:val="000000"/>
          <w:sz w:val="32"/>
          <w:szCs w:val="32"/>
        </w:rPr>
        <w:t>的，</w:t>
      </w:r>
      <w:r w:rsidR="00695BE4">
        <w:rPr>
          <w:rFonts w:eastAsia="仿宋_GB2312" w:hint="eastAsia"/>
          <w:color w:val="000000"/>
          <w:sz w:val="32"/>
          <w:szCs w:val="32"/>
        </w:rPr>
        <w:t>则认为</w:t>
      </w:r>
      <w:r w:rsidRPr="00E6187D">
        <w:rPr>
          <w:rFonts w:eastAsia="仿宋_GB2312"/>
          <w:color w:val="000000"/>
          <w:sz w:val="32"/>
          <w:szCs w:val="32"/>
        </w:rPr>
        <w:t>满意；</w:t>
      </w:r>
      <w:r w:rsidR="00695BE4">
        <w:rPr>
          <w:rFonts w:eastAsia="仿宋_GB2312" w:hint="eastAsia"/>
          <w:color w:val="000000"/>
          <w:sz w:val="32"/>
          <w:szCs w:val="32"/>
        </w:rPr>
        <w:t>如</w:t>
      </w:r>
      <w:r w:rsidR="007B79D5">
        <w:rPr>
          <w:rFonts w:eastAsia="仿宋_GB2312" w:hint="eastAsia"/>
          <w:color w:val="000000"/>
          <w:sz w:val="32"/>
          <w:szCs w:val="32"/>
        </w:rPr>
        <w:t>不具有</w:t>
      </w:r>
      <w:r w:rsidR="007B79D5">
        <w:rPr>
          <w:rFonts w:eastAsia="仿宋_GB2312"/>
          <w:color w:val="000000"/>
          <w:sz w:val="32"/>
          <w:szCs w:val="32"/>
        </w:rPr>
        <w:t>中止仪器运转</w:t>
      </w:r>
      <w:r w:rsidR="007B79D5">
        <w:rPr>
          <w:rFonts w:eastAsia="仿宋_GB2312" w:hint="eastAsia"/>
          <w:color w:val="000000"/>
          <w:sz w:val="32"/>
          <w:szCs w:val="32"/>
        </w:rPr>
        <w:t>功能</w:t>
      </w:r>
      <w:r w:rsidR="007B79D5">
        <w:rPr>
          <w:rFonts w:eastAsia="仿宋_GB2312"/>
          <w:color w:val="000000"/>
          <w:sz w:val="32"/>
          <w:szCs w:val="32"/>
        </w:rPr>
        <w:t>的，</w:t>
      </w:r>
      <w:r w:rsidR="00695BE4">
        <w:rPr>
          <w:rFonts w:eastAsia="仿宋_GB2312"/>
          <w:color w:val="000000"/>
          <w:sz w:val="32"/>
          <w:szCs w:val="32"/>
        </w:rPr>
        <w:t>则认为一般；</w:t>
      </w:r>
      <w:r w:rsidR="00695BE4">
        <w:rPr>
          <w:rFonts w:eastAsia="仿宋_GB2312" w:hint="eastAsia"/>
          <w:color w:val="000000"/>
          <w:sz w:val="32"/>
          <w:szCs w:val="32"/>
        </w:rPr>
        <w:t>对异常状态不能即时提示的</w:t>
      </w:r>
      <w:r w:rsidRPr="00E6187D">
        <w:rPr>
          <w:rFonts w:eastAsia="仿宋_GB2312"/>
          <w:color w:val="000000"/>
          <w:sz w:val="32"/>
          <w:szCs w:val="32"/>
        </w:rPr>
        <w:t>，则认为不满意。</w:t>
      </w:r>
    </w:p>
    <w:p w:rsidR="003B2902" w:rsidRPr="00E6187D" w:rsidRDefault="003B2902"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lastRenderedPageBreak/>
        <w:t>③</w:t>
      </w:r>
      <w:r w:rsidR="00695BE4">
        <w:rPr>
          <w:rFonts w:eastAsia="仿宋_GB2312" w:hint="eastAsia"/>
          <w:color w:val="000000"/>
          <w:sz w:val="32"/>
          <w:szCs w:val="32"/>
        </w:rPr>
        <w:t>异常定型结果提示功能</w:t>
      </w:r>
      <w:r w:rsidRPr="00E6187D">
        <w:rPr>
          <w:rFonts w:eastAsia="仿宋_GB2312"/>
          <w:color w:val="000000"/>
          <w:sz w:val="32"/>
          <w:szCs w:val="32"/>
        </w:rPr>
        <w:t>，</w:t>
      </w:r>
      <w:r w:rsidR="0017420B">
        <w:rPr>
          <w:rFonts w:eastAsia="仿宋_GB2312" w:hint="eastAsia"/>
          <w:color w:val="000000"/>
          <w:sz w:val="32"/>
          <w:szCs w:val="32"/>
        </w:rPr>
        <w:t>如</w:t>
      </w:r>
      <w:r w:rsidR="00695BE4">
        <w:rPr>
          <w:rFonts w:eastAsia="仿宋_GB2312" w:hint="eastAsia"/>
          <w:color w:val="000000"/>
          <w:sz w:val="32"/>
          <w:szCs w:val="32"/>
        </w:rPr>
        <w:t>能</w:t>
      </w:r>
      <w:r w:rsidR="0017420B">
        <w:rPr>
          <w:rFonts w:eastAsia="仿宋_GB2312" w:hint="eastAsia"/>
          <w:color w:val="000000"/>
          <w:sz w:val="32"/>
          <w:szCs w:val="32"/>
        </w:rPr>
        <w:t>即时</w:t>
      </w:r>
      <w:r w:rsidR="00695BE4">
        <w:rPr>
          <w:rFonts w:eastAsia="仿宋_GB2312" w:hint="eastAsia"/>
          <w:color w:val="000000"/>
          <w:sz w:val="32"/>
          <w:szCs w:val="32"/>
        </w:rPr>
        <w:t>如实记录异常定型结果样本号，又能以高亮等方式</w:t>
      </w:r>
      <w:r w:rsidR="0017420B">
        <w:rPr>
          <w:rFonts w:eastAsia="仿宋_GB2312" w:hint="eastAsia"/>
          <w:color w:val="000000"/>
          <w:sz w:val="32"/>
          <w:szCs w:val="32"/>
        </w:rPr>
        <w:t>自动</w:t>
      </w:r>
      <w:r w:rsidR="00695BE4">
        <w:rPr>
          <w:rFonts w:eastAsia="仿宋_GB2312" w:hint="eastAsia"/>
          <w:color w:val="000000"/>
          <w:sz w:val="32"/>
          <w:szCs w:val="32"/>
        </w:rPr>
        <w:t>提示操作者</w:t>
      </w:r>
      <w:r w:rsidRPr="00E6187D">
        <w:rPr>
          <w:rFonts w:eastAsia="仿宋_GB2312"/>
          <w:color w:val="000000"/>
          <w:sz w:val="32"/>
          <w:szCs w:val="32"/>
        </w:rPr>
        <w:t>，</w:t>
      </w:r>
      <w:r w:rsidR="00FC6E85">
        <w:rPr>
          <w:rFonts w:eastAsia="仿宋_GB2312" w:hint="eastAsia"/>
          <w:color w:val="000000"/>
          <w:sz w:val="32"/>
          <w:szCs w:val="32"/>
        </w:rPr>
        <w:t>操作者可以手工确认的，</w:t>
      </w:r>
      <w:r w:rsidRPr="00E6187D">
        <w:rPr>
          <w:rFonts w:eastAsia="仿宋_GB2312"/>
          <w:color w:val="000000"/>
          <w:sz w:val="32"/>
          <w:szCs w:val="32"/>
        </w:rPr>
        <w:t>则认为满意；</w:t>
      </w:r>
      <w:r w:rsidR="0017420B">
        <w:rPr>
          <w:rFonts w:eastAsia="仿宋_GB2312" w:hint="eastAsia"/>
          <w:color w:val="000000"/>
          <w:sz w:val="32"/>
          <w:szCs w:val="32"/>
        </w:rPr>
        <w:t>如能即时提示操作者有异常定型结果</w:t>
      </w:r>
      <w:r w:rsidRPr="00E6187D">
        <w:rPr>
          <w:rFonts w:eastAsia="仿宋_GB2312"/>
          <w:color w:val="000000"/>
          <w:sz w:val="32"/>
          <w:szCs w:val="32"/>
        </w:rPr>
        <w:t>，</w:t>
      </w:r>
      <w:r w:rsidR="00C9317E">
        <w:rPr>
          <w:rFonts w:eastAsia="仿宋_GB2312" w:hint="eastAsia"/>
          <w:color w:val="000000"/>
          <w:sz w:val="32"/>
          <w:szCs w:val="32"/>
        </w:rPr>
        <w:t>操作者手工无法确认</w:t>
      </w:r>
      <w:r w:rsidR="0017420B">
        <w:rPr>
          <w:rFonts w:eastAsia="仿宋_GB2312" w:hint="eastAsia"/>
          <w:color w:val="000000"/>
          <w:sz w:val="32"/>
          <w:szCs w:val="32"/>
        </w:rPr>
        <w:t>的，</w:t>
      </w:r>
      <w:r w:rsidRPr="00E6187D">
        <w:rPr>
          <w:rFonts w:eastAsia="仿宋_GB2312"/>
          <w:color w:val="000000"/>
          <w:sz w:val="32"/>
          <w:szCs w:val="32"/>
        </w:rPr>
        <w:t>则认为一般；</w:t>
      </w:r>
      <w:r w:rsidR="0017420B">
        <w:rPr>
          <w:rFonts w:eastAsia="仿宋_GB2312" w:hint="eastAsia"/>
          <w:color w:val="000000"/>
          <w:sz w:val="32"/>
          <w:szCs w:val="32"/>
        </w:rPr>
        <w:t>如仅在后台记录异常定型结果</w:t>
      </w:r>
      <w:r w:rsidRPr="00E6187D">
        <w:rPr>
          <w:rFonts w:eastAsia="仿宋_GB2312"/>
          <w:color w:val="000000"/>
          <w:sz w:val="32"/>
          <w:szCs w:val="32"/>
        </w:rPr>
        <w:t>，</w:t>
      </w:r>
      <w:r w:rsidR="0017420B">
        <w:rPr>
          <w:rFonts w:eastAsia="仿宋_GB2312" w:hint="eastAsia"/>
          <w:color w:val="000000"/>
          <w:sz w:val="32"/>
          <w:szCs w:val="32"/>
        </w:rPr>
        <w:t>不能即时提示操作者的，</w:t>
      </w:r>
      <w:r w:rsidRPr="00E6187D">
        <w:rPr>
          <w:rFonts w:eastAsia="仿宋_GB2312"/>
          <w:color w:val="000000"/>
          <w:sz w:val="32"/>
          <w:szCs w:val="32"/>
        </w:rPr>
        <w:t>则认为不满意。</w:t>
      </w:r>
    </w:p>
    <w:p w:rsidR="003B2902" w:rsidRPr="00E6187D" w:rsidRDefault="003B2902"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④</w:t>
      </w:r>
      <w:r w:rsidR="0017420B">
        <w:rPr>
          <w:rFonts w:eastAsia="仿宋_GB2312" w:hint="eastAsia"/>
          <w:color w:val="000000"/>
          <w:sz w:val="32"/>
          <w:szCs w:val="32"/>
        </w:rPr>
        <w:t>运行过程追踪记录功能，如运行过程能实时追踪并显示记录</w:t>
      </w:r>
      <w:r w:rsidRPr="00E6187D">
        <w:rPr>
          <w:rFonts w:eastAsia="仿宋_GB2312"/>
          <w:color w:val="000000"/>
          <w:sz w:val="32"/>
          <w:szCs w:val="32"/>
        </w:rPr>
        <w:t>，则认为满意；</w:t>
      </w:r>
      <w:r w:rsidR="0017420B">
        <w:rPr>
          <w:rFonts w:eastAsia="仿宋_GB2312" w:hint="eastAsia"/>
          <w:color w:val="000000"/>
          <w:sz w:val="32"/>
          <w:szCs w:val="32"/>
        </w:rPr>
        <w:t>如追踪记录</w:t>
      </w:r>
      <w:r w:rsidR="0017420B">
        <w:rPr>
          <w:rFonts w:eastAsia="仿宋_GB2312"/>
          <w:color w:val="000000"/>
          <w:sz w:val="32"/>
          <w:szCs w:val="32"/>
        </w:rPr>
        <w:t>需</w:t>
      </w:r>
      <w:r w:rsidR="0017420B">
        <w:rPr>
          <w:rFonts w:eastAsia="仿宋_GB2312" w:hint="eastAsia"/>
          <w:color w:val="000000"/>
          <w:sz w:val="32"/>
          <w:szCs w:val="32"/>
        </w:rPr>
        <w:t>由操作者</w:t>
      </w:r>
      <w:r w:rsidRPr="00E6187D">
        <w:rPr>
          <w:rFonts w:eastAsia="仿宋_GB2312"/>
          <w:color w:val="000000"/>
          <w:sz w:val="32"/>
          <w:szCs w:val="32"/>
        </w:rPr>
        <w:t>手动</w:t>
      </w:r>
      <w:r w:rsidR="0017420B">
        <w:rPr>
          <w:rFonts w:eastAsia="仿宋_GB2312" w:hint="eastAsia"/>
          <w:color w:val="000000"/>
          <w:sz w:val="32"/>
          <w:szCs w:val="32"/>
        </w:rPr>
        <w:t>查看</w:t>
      </w:r>
      <w:r w:rsidRPr="00E6187D">
        <w:rPr>
          <w:rFonts w:eastAsia="仿宋_GB2312"/>
          <w:color w:val="000000"/>
          <w:sz w:val="32"/>
          <w:szCs w:val="32"/>
        </w:rPr>
        <w:t>，则认为一般；</w:t>
      </w:r>
      <w:r w:rsidR="0017420B">
        <w:rPr>
          <w:rFonts w:eastAsia="仿宋_GB2312" w:hint="eastAsia"/>
          <w:color w:val="000000"/>
          <w:sz w:val="32"/>
          <w:szCs w:val="32"/>
        </w:rPr>
        <w:t>如追踪记录仅能由客服工程师查看</w:t>
      </w:r>
      <w:r w:rsidRPr="00E6187D">
        <w:rPr>
          <w:rFonts w:eastAsia="仿宋_GB2312"/>
          <w:color w:val="000000"/>
          <w:sz w:val="32"/>
          <w:szCs w:val="32"/>
        </w:rPr>
        <w:t>，则认为不满意。</w:t>
      </w:r>
    </w:p>
    <w:p w:rsidR="003B2902" w:rsidRDefault="003B2902"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⑤</w:t>
      </w:r>
      <w:r w:rsidR="0017420B" w:rsidRPr="0017420B">
        <w:rPr>
          <w:rFonts w:eastAsia="仿宋_GB2312" w:hint="eastAsia"/>
          <w:color w:val="000000"/>
          <w:sz w:val="32"/>
          <w:szCs w:val="32"/>
        </w:rPr>
        <w:t>数据</w:t>
      </w:r>
      <w:r w:rsidR="0017420B">
        <w:rPr>
          <w:rFonts w:eastAsia="仿宋_GB2312" w:hint="eastAsia"/>
          <w:color w:val="000000"/>
          <w:sz w:val="32"/>
          <w:szCs w:val="32"/>
        </w:rPr>
        <w:t>、</w:t>
      </w:r>
      <w:r w:rsidR="0017420B" w:rsidRPr="0017420B">
        <w:rPr>
          <w:rFonts w:eastAsia="仿宋_GB2312" w:hint="eastAsia"/>
          <w:color w:val="000000"/>
          <w:sz w:val="32"/>
          <w:szCs w:val="32"/>
        </w:rPr>
        <w:t>图像备份功能</w:t>
      </w:r>
      <w:r w:rsidR="0017420B">
        <w:rPr>
          <w:rFonts w:ascii="宋体" w:hAnsi="宋体" w:cs="宋体" w:hint="eastAsia"/>
          <w:color w:val="000000"/>
          <w:sz w:val="32"/>
          <w:szCs w:val="32"/>
        </w:rPr>
        <w:t>，</w:t>
      </w:r>
      <w:r w:rsidR="0017420B">
        <w:rPr>
          <w:rFonts w:eastAsia="仿宋_GB2312" w:hint="eastAsia"/>
          <w:color w:val="000000"/>
          <w:sz w:val="32"/>
          <w:szCs w:val="32"/>
        </w:rPr>
        <w:t>如数据、</w:t>
      </w:r>
      <w:r w:rsidRPr="00E6187D">
        <w:rPr>
          <w:rFonts w:eastAsia="仿宋_GB2312"/>
          <w:color w:val="000000"/>
          <w:sz w:val="32"/>
          <w:szCs w:val="32"/>
        </w:rPr>
        <w:t>图像都能够完整</w:t>
      </w:r>
      <w:r w:rsidR="00723B29">
        <w:rPr>
          <w:rFonts w:eastAsia="仿宋_GB2312" w:hint="eastAsia"/>
          <w:color w:val="000000"/>
          <w:sz w:val="32"/>
          <w:szCs w:val="32"/>
        </w:rPr>
        <w:t>长期</w:t>
      </w:r>
      <w:r w:rsidRPr="00E6187D">
        <w:rPr>
          <w:rFonts w:eastAsia="仿宋_GB2312"/>
          <w:color w:val="000000"/>
          <w:sz w:val="32"/>
          <w:szCs w:val="32"/>
        </w:rPr>
        <w:t>保存，可方便地检索，则认为满意；</w:t>
      </w:r>
      <w:r w:rsidR="0017420B">
        <w:rPr>
          <w:rFonts w:eastAsia="仿宋_GB2312" w:hint="eastAsia"/>
          <w:color w:val="000000"/>
          <w:sz w:val="32"/>
          <w:szCs w:val="32"/>
        </w:rPr>
        <w:t>如数据、</w:t>
      </w:r>
      <w:r w:rsidRPr="00E6187D">
        <w:rPr>
          <w:rFonts w:eastAsia="仿宋_GB2312"/>
          <w:color w:val="000000"/>
          <w:sz w:val="32"/>
          <w:szCs w:val="32"/>
        </w:rPr>
        <w:t>图像记录都能</w:t>
      </w:r>
      <w:r w:rsidR="0017420B">
        <w:rPr>
          <w:rFonts w:eastAsia="仿宋_GB2312" w:hint="eastAsia"/>
          <w:color w:val="000000"/>
          <w:sz w:val="32"/>
          <w:szCs w:val="32"/>
        </w:rPr>
        <w:t>够</w:t>
      </w:r>
      <w:r w:rsidRPr="00E6187D">
        <w:rPr>
          <w:rFonts w:eastAsia="仿宋_GB2312"/>
          <w:color w:val="000000"/>
          <w:sz w:val="32"/>
          <w:szCs w:val="32"/>
        </w:rPr>
        <w:t>完整</w:t>
      </w:r>
      <w:r w:rsidR="00723B29">
        <w:rPr>
          <w:rFonts w:eastAsia="仿宋_GB2312" w:hint="eastAsia"/>
          <w:color w:val="000000"/>
          <w:sz w:val="32"/>
          <w:szCs w:val="32"/>
        </w:rPr>
        <w:t>长期</w:t>
      </w:r>
      <w:r w:rsidRPr="00E6187D">
        <w:rPr>
          <w:rFonts w:eastAsia="仿宋_GB2312"/>
          <w:color w:val="000000"/>
          <w:sz w:val="32"/>
          <w:szCs w:val="32"/>
        </w:rPr>
        <w:t>保存并检索，但检索过程繁琐，则认为一般；</w:t>
      </w:r>
      <w:r w:rsidR="0017420B">
        <w:rPr>
          <w:rFonts w:eastAsia="仿宋_GB2312" w:hint="eastAsia"/>
          <w:color w:val="000000"/>
          <w:sz w:val="32"/>
          <w:szCs w:val="32"/>
        </w:rPr>
        <w:t>如数据、</w:t>
      </w:r>
      <w:r w:rsidRPr="00E6187D">
        <w:rPr>
          <w:rFonts w:eastAsia="仿宋_GB2312"/>
          <w:color w:val="000000"/>
          <w:sz w:val="32"/>
          <w:szCs w:val="32"/>
        </w:rPr>
        <w:t>图像出现无故丢失或无法检索，则认为不满意。</w:t>
      </w:r>
    </w:p>
    <w:p w:rsidR="0017420B" w:rsidRDefault="006F68AC" w:rsidP="001C249B">
      <w:pPr>
        <w:spacing w:line="520" w:lineRule="exact"/>
        <w:ind w:firstLineChars="200" w:firstLine="640"/>
        <w:rPr>
          <w:rFonts w:ascii="宋体" w:hAnsi="宋体" w:cs="宋体"/>
          <w:color w:val="000000"/>
          <w:sz w:val="32"/>
          <w:szCs w:val="32"/>
        </w:rPr>
      </w:pPr>
      <w:r>
        <w:rPr>
          <w:rFonts w:ascii="宋体" w:hAnsi="宋体" w:cs="宋体"/>
          <w:color w:val="000000"/>
          <w:sz w:val="32"/>
          <w:szCs w:val="32"/>
        </w:rPr>
        <w:fldChar w:fldCharType="begin"/>
      </w:r>
      <w:r w:rsidR="0017420B">
        <w:rPr>
          <w:rFonts w:ascii="宋体" w:hAnsi="宋体" w:cs="宋体"/>
          <w:color w:val="000000"/>
          <w:sz w:val="32"/>
          <w:szCs w:val="32"/>
        </w:rPr>
        <w:instrText xml:space="preserve"> </w:instrText>
      </w:r>
      <w:r w:rsidR="0017420B">
        <w:rPr>
          <w:rFonts w:ascii="宋体" w:hAnsi="宋体" w:cs="宋体" w:hint="eastAsia"/>
          <w:color w:val="000000"/>
          <w:sz w:val="32"/>
          <w:szCs w:val="32"/>
        </w:rPr>
        <w:instrText>= 6 \* GB3</w:instrText>
      </w:r>
      <w:r w:rsidR="0017420B">
        <w:rPr>
          <w:rFonts w:ascii="宋体" w:hAnsi="宋体" w:cs="宋体"/>
          <w:color w:val="000000"/>
          <w:sz w:val="32"/>
          <w:szCs w:val="32"/>
        </w:rPr>
        <w:instrText xml:space="preserve"> </w:instrText>
      </w:r>
      <w:r>
        <w:rPr>
          <w:rFonts w:ascii="宋体" w:hAnsi="宋体" w:cs="宋体"/>
          <w:color w:val="000000"/>
          <w:sz w:val="32"/>
          <w:szCs w:val="32"/>
        </w:rPr>
        <w:fldChar w:fldCharType="separate"/>
      </w:r>
      <w:r w:rsidR="0017420B">
        <w:rPr>
          <w:rFonts w:ascii="宋体" w:hAnsi="宋体" w:cs="宋体" w:hint="eastAsia"/>
          <w:noProof/>
          <w:color w:val="000000"/>
          <w:sz w:val="32"/>
          <w:szCs w:val="32"/>
        </w:rPr>
        <w:t>⑥</w:t>
      </w:r>
      <w:r>
        <w:rPr>
          <w:rFonts w:ascii="宋体" w:hAnsi="宋体" w:cs="宋体"/>
          <w:color w:val="000000"/>
          <w:sz w:val="32"/>
          <w:szCs w:val="32"/>
        </w:rPr>
        <w:fldChar w:fldCharType="end"/>
      </w:r>
      <w:r w:rsidR="0017420B" w:rsidRPr="0017420B">
        <w:rPr>
          <w:rFonts w:eastAsia="仿宋_GB2312" w:hint="eastAsia"/>
          <w:color w:val="000000"/>
          <w:sz w:val="32"/>
          <w:szCs w:val="32"/>
        </w:rPr>
        <w:t>样本、</w:t>
      </w:r>
      <w:r w:rsidR="00723B29">
        <w:rPr>
          <w:rFonts w:eastAsia="仿宋_GB2312" w:hint="eastAsia"/>
          <w:color w:val="000000"/>
          <w:sz w:val="32"/>
          <w:szCs w:val="32"/>
        </w:rPr>
        <w:t>反应载体</w:t>
      </w:r>
      <w:r w:rsidR="00723B29">
        <w:rPr>
          <w:rFonts w:eastAsia="仿宋_GB2312"/>
          <w:color w:val="000000"/>
          <w:sz w:val="32"/>
          <w:szCs w:val="32"/>
        </w:rPr>
        <w:t>、</w:t>
      </w:r>
      <w:r w:rsidR="0017420B" w:rsidRPr="0017420B">
        <w:rPr>
          <w:rFonts w:eastAsia="仿宋_GB2312" w:hint="eastAsia"/>
          <w:color w:val="000000"/>
          <w:sz w:val="32"/>
          <w:szCs w:val="32"/>
        </w:rPr>
        <w:t>试剂正确识别功能</w:t>
      </w:r>
      <w:r w:rsidR="0017420B">
        <w:rPr>
          <w:rFonts w:eastAsia="仿宋_GB2312" w:hint="eastAsia"/>
          <w:color w:val="000000"/>
          <w:sz w:val="32"/>
          <w:szCs w:val="32"/>
        </w:rPr>
        <w:t>，如</w:t>
      </w:r>
      <w:r w:rsidR="00D01077">
        <w:rPr>
          <w:rFonts w:eastAsia="仿宋_GB2312" w:hint="eastAsia"/>
          <w:color w:val="000000"/>
          <w:sz w:val="32"/>
          <w:szCs w:val="32"/>
        </w:rPr>
        <w:t>对样本、</w:t>
      </w:r>
      <w:r w:rsidR="00723B29">
        <w:rPr>
          <w:rFonts w:eastAsia="仿宋_GB2312" w:hint="eastAsia"/>
          <w:color w:val="000000"/>
          <w:sz w:val="32"/>
          <w:szCs w:val="32"/>
        </w:rPr>
        <w:t>反应载体</w:t>
      </w:r>
      <w:r w:rsidR="00723B29">
        <w:rPr>
          <w:rFonts w:eastAsia="仿宋_GB2312"/>
          <w:color w:val="000000"/>
          <w:sz w:val="32"/>
          <w:szCs w:val="32"/>
        </w:rPr>
        <w:t>、</w:t>
      </w:r>
      <w:r w:rsidR="00D01077">
        <w:rPr>
          <w:rFonts w:eastAsia="仿宋_GB2312" w:hint="eastAsia"/>
          <w:color w:val="000000"/>
          <w:sz w:val="32"/>
          <w:szCs w:val="32"/>
        </w:rPr>
        <w:t>试剂能够正确识别，</w:t>
      </w:r>
      <w:r w:rsidR="00723B29">
        <w:rPr>
          <w:rFonts w:eastAsia="仿宋_GB2312" w:hint="eastAsia"/>
          <w:color w:val="000000"/>
          <w:sz w:val="32"/>
          <w:szCs w:val="32"/>
        </w:rPr>
        <w:t>判定</w:t>
      </w:r>
      <w:r w:rsidR="00723B29">
        <w:rPr>
          <w:rFonts w:eastAsia="仿宋_GB2312"/>
          <w:color w:val="000000"/>
          <w:sz w:val="32"/>
          <w:szCs w:val="32"/>
        </w:rPr>
        <w:t>用量，</w:t>
      </w:r>
      <w:r w:rsidR="00F16140">
        <w:rPr>
          <w:rFonts w:eastAsia="仿宋_GB2312" w:hint="eastAsia"/>
          <w:color w:val="000000"/>
          <w:sz w:val="32"/>
          <w:szCs w:val="32"/>
        </w:rPr>
        <w:t>并能够</w:t>
      </w:r>
      <w:r w:rsidR="00D01077">
        <w:rPr>
          <w:rFonts w:eastAsia="仿宋_GB2312" w:hint="eastAsia"/>
          <w:color w:val="000000"/>
          <w:sz w:val="32"/>
          <w:szCs w:val="32"/>
        </w:rPr>
        <w:t>在界面上对其信息正确显示</w:t>
      </w:r>
      <w:r w:rsidR="00723B29">
        <w:rPr>
          <w:rFonts w:eastAsia="仿宋_GB2312" w:hint="eastAsia"/>
          <w:color w:val="000000"/>
          <w:sz w:val="32"/>
          <w:szCs w:val="32"/>
        </w:rPr>
        <w:t>和</w:t>
      </w:r>
      <w:r w:rsidR="00723B29">
        <w:rPr>
          <w:rFonts w:eastAsia="仿宋_GB2312"/>
          <w:color w:val="000000"/>
          <w:sz w:val="32"/>
          <w:szCs w:val="32"/>
        </w:rPr>
        <w:t>报警</w:t>
      </w:r>
      <w:r w:rsidR="00D01077">
        <w:rPr>
          <w:rFonts w:eastAsia="仿宋_GB2312" w:hint="eastAsia"/>
          <w:color w:val="000000"/>
          <w:sz w:val="32"/>
          <w:szCs w:val="32"/>
        </w:rPr>
        <w:t>的，则认为满意；如仅能正确识别，</w:t>
      </w:r>
      <w:r w:rsidR="00E64A29">
        <w:rPr>
          <w:rFonts w:eastAsia="仿宋_GB2312" w:hint="eastAsia"/>
          <w:color w:val="000000"/>
          <w:sz w:val="32"/>
          <w:szCs w:val="32"/>
        </w:rPr>
        <w:t>判定用量</w:t>
      </w:r>
      <w:r w:rsidR="00E64A29">
        <w:rPr>
          <w:rFonts w:eastAsia="仿宋_GB2312"/>
          <w:color w:val="000000"/>
          <w:sz w:val="32"/>
          <w:szCs w:val="32"/>
        </w:rPr>
        <w:t>，但</w:t>
      </w:r>
      <w:r w:rsidR="00D01077">
        <w:rPr>
          <w:rFonts w:eastAsia="仿宋_GB2312" w:hint="eastAsia"/>
          <w:color w:val="000000"/>
          <w:sz w:val="32"/>
          <w:szCs w:val="32"/>
        </w:rPr>
        <w:t>不显示相关信息</w:t>
      </w:r>
      <w:r w:rsidR="00E64A29">
        <w:rPr>
          <w:rFonts w:eastAsia="仿宋_GB2312" w:hint="eastAsia"/>
          <w:color w:val="000000"/>
          <w:sz w:val="32"/>
          <w:szCs w:val="32"/>
        </w:rPr>
        <w:t>和报警</w:t>
      </w:r>
      <w:r w:rsidR="00D01077">
        <w:rPr>
          <w:rFonts w:eastAsia="仿宋_GB2312" w:hint="eastAsia"/>
          <w:color w:val="000000"/>
          <w:sz w:val="32"/>
          <w:szCs w:val="32"/>
        </w:rPr>
        <w:t>的，则认为一般；如出现不能够正确识别的，则认为不满意。</w:t>
      </w:r>
    </w:p>
    <w:p w:rsidR="003B2902" w:rsidRPr="00E6187D" w:rsidRDefault="00D01077" w:rsidP="001C249B">
      <w:pPr>
        <w:spacing w:line="520" w:lineRule="exact"/>
        <w:ind w:firstLineChars="200" w:firstLine="640"/>
        <w:rPr>
          <w:rFonts w:eastAsia="仿宋_GB2312"/>
          <w:color w:val="000000"/>
          <w:sz w:val="32"/>
          <w:szCs w:val="32"/>
        </w:rPr>
      </w:pPr>
      <w:r>
        <w:rPr>
          <w:rFonts w:eastAsia="仿宋_GB2312" w:hint="eastAsia"/>
          <w:color w:val="000000"/>
          <w:sz w:val="32"/>
          <w:szCs w:val="32"/>
        </w:rPr>
        <w:t>——</w:t>
      </w:r>
      <w:r w:rsidR="003B2902" w:rsidRPr="00E6187D">
        <w:rPr>
          <w:rFonts w:eastAsia="仿宋_GB2312"/>
          <w:color w:val="000000"/>
          <w:sz w:val="32"/>
          <w:szCs w:val="32"/>
        </w:rPr>
        <w:t>稳定性评价</w:t>
      </w:r>
    </w:p>
    <w:p w:rsidR="003B2902" w:rsidRPr="00E6187D" w:rsidRDefault="00D01077" w:rsidP="001C249B">
      <w:pPr>
        <w:spacing w:line="520" w:lineRule="exact"/>
        <w:ind w:firstLineChars="200" w:firstLine="640"/>
        <w:rPr>
          <w:rFonts w:eastAsia="仿宋_GB2312"/>
          <w:color w:val="000000"/>
          <w:sz w:val="32"/>
          <w:szCs w:val="32"/>
        </w:rPr>
      </w:pPr>
      <w:r>
        <w:rPr>
          <w:rFonts w:eastAsia="仿宋_GB2312" w:hint="eastAsia"/>
          <w:color w:val="000000"/>
          <w:sz w:val="32"/>
          <w:szCs w:val="32"/>
        </w:rPr>
        <w:t>仪器</w:t>
      </w:r>
      <w:r w:rsidR="003B2902" w:rsidRPr="00E6187D">
        <w:rPr>
          <w:rFonts w:eastAsia="仿宋_GB2312"/>
          <w:color w:val="000000"/>
          <w:sz w:val="32"/>
          <w:szCs w:val="32"/>
        </w:rPr>
        <w:t>在</w:t>
      </w:r>
      <w:r>
        <w:rPr>
          <w:rFonts w:eastAsia="仿宋_GB2312" w:hint="eastAsia"/>
          <w:color w:val="000000"/>
          <w:sz w:val="32"/>
          <w:szCs w:val="32"/>
        </w:rPr>
        <w:t>临床</w:t>
      </w:r>
      <w:r w:rsidR="003B2902" w:rsidRPr="00E6187D">
        <w:rPr>
          <w:rFonts w:eastAsia="仿宋_GB2312"/>
          <w:color w:val="000000"/>
          <w:sz w:val="32"/>
          <w:szCs w:val="32"/>
        </w:rPr>
        <w:t>试验过程中可持续正常工作，则认为满意；</w:t>
      </w:r>
      <w:r>
        <w:rPr>
          <w:rFonts w:eastAsia="仿宋_GB2312" w:hint="eastAsia"/>
          <w:color w:val="000000"/>
          <w:sz w:val="32"/>
          <w:szCs w:val="32"/>
        </w:rPr>
        <w:t>仪器在</w:t>
      </w:r>
      <w:r w:rsidR="003B2902" w:rsidRPr="00E6187D">
        <w:rPr>
          <w:rFonts w:eastAsia="仿宋_GB2312"/>
          <w:color w:val="000000"/>
          <w:sz w:val="32"/>
          <w:szCs w:val="32"/>
        </w:rPr>
        <w:t>试验中虽出现错误但可以迅速恢复，无不可恢复的错误发生，可</w:t>
      </w:r>
      <w:r w:rsidR="003B2902" w:rsidRPr="00E6187D">
        <w:rPr>
          <w:rFonts w:eastAsia="仿宋_GB2312"/>
          <w:color w:val="000000"/>
          <w:sz w:val="32"/>
          <w:szCs w:val="32"/>
        </w:rPr>
        <w:t>24</w:t>
      </w:r>
      <w:r w:rsidR="003B2902" w:rsidRPr="00E6187D">
        <w:rPr>
          <w:rFonts w:eastAsia="仿宋_GB2312"/>
          <w:color w:val="000000"/>
          <w:sz w:val="32"/>
          <w:szCs w:val="32"/>
        </w:rPr>
        <w:t>小时正常开机，则认为一般；</w:t>
      </w:r>
      <w:r>
        <w:rPr>
          <w:rFonts w:eastAsia="仿宋_GB2312" w:hint="eastAsia"/>
          <w:color w:val="000000"/>
          <w:sz w:val="32"/>
          <w:szCs w:val="32"/>
        </w:rPr>
        <w:t>如</w:t>
      </w:r>
      <w:r w:rsidR="003B2902" w:rsidRPr="00E6187D">
        <w:rPr>
          <w:rFonts w:eastAsia="仿宋_GB2312"/>
          <w:color w:val="000000"/>
          <w:sz w:val="32"/>
          <w:szCs w:val="32"/>
        </w:rPr>
        <w:t>出现导致</w:t>
      </w:r>
      <w:r>
        <w:rPr>
          <w:rFonts w:eastAsia="仿宋_GB2312" w:hint="eastAsia"/>
          <w:color w:val="000000"/>
          <w:sz w:val="32"/>
          <w:szCs w:val="32"/>
        </w:rPr>
        <w:t>仪器</w:t>
      </w:r>
      <w:r w:rsidR="003B2902" w:rsidRPr="00E6187D">
        <w:rPr>
          <w:rFonts w:eastAsia="仿宋_GB2312"/>
          <w:color w:val="000000"/>
          <w:sz w:val="32"/>
          <w:szCs w:val="32"/>
        </w:rPr>
        <w:t>不能正常使用</w:t>
      </w:r>
      <w:r>
        <w:rPr>
          <w:rFonts w:eastAsia="仿宋_GB2312" w:hint="eastAsia"/>
          <w:color w:val="000000"/>
          <w:sz w:val="32"/>
          <w:szCs w:val="32"/>
        </w:rPr>
        <w:t>的故障</w:t>
      </w:r>
      <w:r w:rsidR="003B2902" w:rsidRPr="00E6187D">
        <w:rPr>
          <w:rFonts w:eastAsia="仿宋_GB2312"/>
          <w:color w:val="000000"/>
          <w:sz w:val="32"/>
          <w:szCs w:val="32"/>
        </w:rPr>
        <w:t>，则认为不满意。</w:t>
      </w:r>
    </w:p>
    <w:p w:rsidR="003B2902" w:rsidRPr="00E6187D" w:rsidRDefault="00D01077" w:rsidP="001C249B">
      <w:pPr>
        <w:spacing w:line="520" w:lineRule="exact"/>
        <w:ind w:firstLineChars="200" w:firstLine="640"/>
        <w:rPr>
          <w:rFonts w:eastAsia="仿宋_GB2312"/>
          <w:color w:val="000000"/>
          <w:sz w:val="32"/>
          <w:szCs w:val="32"/>
        </w:rPr>
      </w:pPr>
      <w:r>
        <w:rPr>
          <w:rFonts w:eastAsia="仿宋_GB2312" w:hint="eastAsia"/>
          <w:color w:val="000000"/>
          <w:sz w:val="32"/>
          <w:szCs w:val="32"/>
        </w:rPr>
        <w:t>——</w:t>
      </w:r>
      <w:r w:rsidR="003B2902" w:rsidRPr="00E6187D">
        <w:rPr>
          <w:rFonts w:eastAsia="仿宋_GB2312"/>
          <w:color w:val="000000"/>
          <w:sz w:val="32"/>
          <w:szCs w:val="32"/>
        </w:rPr>
        <w:t>便捷性评价</w:t>
      </w:r>
    </w:p>
    <w:p w:rsidR="003B2902" w:rsidRPr="00E6187D" w:rsidRDefault="003B2902"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①</w:t>
      </w:r>
      <w:r w:rsidR="00D01077">
        <w:rPr>
          <w:rFonts w:eastAsia="仿宋_GB2312" w:hint="eastAsia"/>
          <w:color w:val="000000"/>
          <w:sz w:val="32"/>
          <w:szCs w:val="32"/>
        </w:rPr>
        <w:t>试验参数设置</w:t>
      </w:r>
      <w:r w:rsidRPr="00E6187D">
        <w:rPr>
          <w:rFonts w:eastAsia="仿宋_GB2312"/>
          <w:color w:val="000000"/>
          <w:sz w:val="32"/>
          <w:szCs w:val="32"/>
        </w:rPr>
        <w:t>：操作</w:t>
      </w:r>
      <w:r w:rsidR="00D01077">
        <w:rPr>
          <w:rFonts w:eastAsia="仿宋_GB2312" w:hint="eastAsia"/>
          <w:color w:val="000000"/>
          <w:sz w:val="32"/>
          <w:szCs w:val="32"/>
        </w:rPr>
        <w:t>者</w:t>
      </w:r>
      <w:r w:rsidR="00D01077">
        <w:rPr>
          <w:rFonts w:eastAsia="仿宋_GB2312"/>
          <w:color w:val="000000"/>
          <w:sz w:val="32"/>
          <w:szCs w:val="32"/>
        </w:rPr>
        <w:t>按照说明书</w:t>
      </w:r>
      <w:r w:rsidR="00D01077">
        <w:rPr>
          <w:rFonts w:eastAsia="仿宋_GB2312" w:hint="eastAsia"/>
          <w:color w:val="000000"/>
          <w:sz w:val="32"/>
          <w:szCs w:val="32"/>
        </w:rPr>
        <w:t>内容</w:t>
      </w:r>
      <w:r w:rsidRPr="00E6187D">
        <w:rPr>
          <w:rFonts w:eastAsia="仿宋_GB2312"/>
          <w:color w:val="000000"/>
          <w:sz w:val="32"/>
          <w:szCs w:val="32"/>
        </w:rPr>
        <w:t>可</w:t>
      </w:r>
      <w:r w:rsidR="00D01077">
        <w:rPr>
          <w:rFonts w:eastAsia="仿宋_GB2312" w:hint="eastAsia"/>
          <w:color w:val="000000"/>
          <w:sz w:val="32"/>
          <w:szCs w:val="32"/>
        </w:rPr>
        <w:t>顺利完成试验参数设置的</w:t>
      </w:r>
      <w:r w:rsidRPr="00E6187D">
        <w:rPr>
          <w:rFonts w:eastAsia="仿宋_GB2312"/>
          <w:color w:val="000000"/>
          <w:sz w:val="32"/>
          <w:szCs w:val="32"/>
        </w:rPr>
        <w:t>，则认为满意；若</w:t>
      </w:r>
      <w:r w:rsidR="00D01077">
        <w:rPr>
          <w:rFonts w:eastAsia="仿宋_GB2312" w:hint="eastAsia"/>
          <w:color w:val="000000"/>
          <w:sz w:val="32"/>
          <w:szCs w:val="32"/>
        </w:rPr>
        <w:t>操作者按照说明书内容不能完成试验参数设置但软件能够提示并引导操作者完成相关</w:t>
      </w:r>
      <w:r w:rsidRPr="00E6187D">
        <w:rPr>
          <w:rFonts w:eastAsia="仿宋_GB2312"/>
          <w:color w:val="000000"/>
          <w:sz w:val="32"/>
          <w:szCs w:val="32"/>
        </w:rPr>
        <w:t>工作</w:t>
      </w:r>
      <w:r w:rsidR="00D01077">
        <w:rPr>
          <w:rFonts w:eastAsia="仿宋_GB2312" w:hint="eastAsia"/>
          <w:color w:val="000000"/>
          <w:sz w:val="32"/>
          <w:szCs w:val="32"/>
        </w:rPr>
        <w:t>的</w:t>
      </w:r>
      <w:r w:rsidRPr="00E6187D">
        <w:rPr>
          <w:rFonts w:eastAsia="仿宋_GB2312"/>
          <w:color w:val="000000"/>
          <w:sz w:val="32"/>
          <w:szCs w:val="32"/>
        </w:rPr>
        <w:t>，则认为</w:t>
      </w:r>
      <w:r w:rsidRPr="00E6187D">
        <w:rPr>
          <w:rFonts w:eastAsia="仿宋_GB2312"/>
          <w:color w:val="000000"/>
          <w:sz w:val="32"/>
          <w:szCs w:val="32"/>
        </w:rPr>
        <w:lastRenderedPageBreak/>
        <w:t>一般；若</w:t>
      </w:r>
      <w:r w:rsidR="00D01077">
        <w:rPr>
          <w:rFonts w:eastAsia="仿宋_GB2312" w:hint="eastAsia"/>
          <w:color w:val="000000"/>
          <w:sz w:val="32"/>
          <w:szCs w:val="32"/>
        </w:rPr>
        <w:t>操作者按照说明书内容不能完成试验参数设置的</w:t>
      </w:r>
      <w:r w:rsidRPr="00E6187D">
        <w:rPr>
          <w:rFonts w:eastAsia="仿宋_GB2312"/>
          <w:color w:val="000000"/>
          <w:sz w:val="32"/>
          <w:szCs w:val="32"/>
        </w:rPr>
        <w:t>，则认为不满意；</w:t>
      </w:r>
    </w:p>
    <w:p w:rsidR="003B2902" w:rsidRPr="00E6187D" w:rsidRDefault="003B2902"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②</w:t>
      </w:r>
      <w:r w:rsidRPr="00E6187D">
        <w:rPr>
          <w:rFonts w:eastAsia="仿宋_GB2312"/>
          <w:color w:val="000000"/>
          <w:sz w:val="32"/>
          <w:szCs w:val="32"/>
        </w:rPr>
        <w:t>操作界面友好性：操作界面</w:t>
      </w:r>
      <w:r w:rsidR="00614D0E">
        <w:rPr>
          <w:rFonts w:eastAsia="仿宋_GB2312" w:hint="eastAsia"/>
          <w:color w:val="000000"/>
          <w:sz w:val="32"/>
          <w:szCs w:val="32"/>
        </w:rPr>
        <w:t>功能</w:t>
      </w:r>
      <w:r w:rsidRPr="00E6187D">
        <w:rPr>
          <w:rFonts w:eastAsia="仿宋_GB2312"/>
          <w:color w:val="000000"/>
          <w:sz w:val="32"/>
          <w:szCs w:val="32"/>
        </w:rPr>
        <w:t>清晰、各按钮及图表位置合理、能顺畅操作各项功能，</w:t>
      </w:r>
      <w:r w:rsidR="00614D0E">
        <w:rPr>
          <w:rFonts w:eastAsia="仿宋_GB2312" w:hint="eastAsia"/>
          <w:color w:val="000000"/>
          <w:sz w:val="32"/>
          <w:szCs w:val="32"/>
        </w:rPr>
        <w:t>使用中文的</w:t>
      </w:r>
      <w:r w:rsidR="00614D0E">
        <w:rPr>
          <w:rFonts w:eastAsia="仿宋_GB2312"/>
          <w:color w:val="000000"/>
          <w:sz w:val="32"/>
          <w:szCs w:val="32"/>
        </w:rPr>
        <w:t>，</w:t>
      </w:r>
      <w:r w:rsidRPr="00E6187D">
        <w:rPr>
          <w:rFonts w:eastAsia="仿宋_GB2312"/>
          <w:color w:val="000000"/>
          <w:sz w:val="32"/>
          <w:szCs w:val="32"/>
        </w:rPr>
        <w:t>则认为满意；若操作界面</w:t>
      </w:r>
      <w:r w:rsidR="00614D0E">
        <w:rPr>
          <w:rFonts w:eastAsia="仿宋_GB2312" w:hint="eastAsia"/>
          <w:color w:val="000000"/>
          <w:sz w:val="32"/>
          <w:szCs w:val="32"/>
        </w:rPr>
        <w:t>功能</w:t>
      </w:r>
      <w:r w:rsidRPr="00E6187D">
        <w:rPr>
          <w:rFonts w:eastAsia="仿宋_GB2312"/>
          <w:color w:val="000000"/>
          <w:sz w:val="32"/>
          <w:szCs w:val="32"/>
        </w:rPr>
        <w:t>和位置基本合理，</w:t>
      </w:r>
      <w:r w:rsidR="00614D0E">
        <w:rPr>
          <w:rFonts w:eastAsia="仿宋_GB2312" w:hint="eastAsia"/>
          <w:color w:val="000000"/>
          <w:sz w:val="32"/>
          <w:szCs w:val="32"/>
        </w:rPr>
        <w:t>但</w:t>
      </w:r>
      <w:r w:rsidR="00614D0E">
        <w:rPr>
          <w:rFonts w:eastAsia="仿宋_GB2312"/>
          <w:color w:val="000000"/>
          <w:sz w:val="32"/>
          <w:szCs w:val="32"/>
        </w:rPr>
        <w:t>未使用中文的，</w:t>
      </w:r>
      <w:r w:rsidRPr="00E6187D">
        <w:rPr>
          <w:rFonts w:eastAsia="仿宋_GB2312"/>
          <w:color w:val="000000"/>
          <w:sz w:val="32"/>
          <w:szCs w:val="32"/>
        </w:rPr>
        <w:t>则认为一般；若操作界面</w:t>
      </w:r>
      <w:r w:rsidR="00614D0E">
        <w:rPr>
          <w:rFonts w:eastAsia="仿宋_GB2312" w:hint="eastAsia"/>
          <w:color w:val="000000"/>
          <w:sz w:val="32"/>
          <w:szCs w:val="32"/>
        </w:rPr>
        <w:t>功能</w:t>
      </w:r>
      <w:r w:rsidRPr="00E6187D">
        <w:rPr>
          <w:rFonts w:eastAsia="仿宋_GB2312"/>
          <w:color w:val="000000"/>
          <w:sz w:val="32"/>
          <w:szCs w:val="32"/>
        </w:rPr>
        <w:t>不清晰、位置不合理，则认为不满意。</w:t>
      </w:r>
    </w:p>
    <w:p w:rsidR="00B52ACB" w:rsidRDefault="0013285A" w:rsidP="001C249B">
      <w:pPr>
        <w:spacing w:line="520" w:lineRule="exact"/>
        <w:ind w:firstLine="630"/>
        <w:rPr>
          <w:rFonts w:eastAsia="仿宋_GB2312"/>
          <w:sz w:val="32"/>
          <w:szCs w:val="32"/>
        </w:rPr>
      </w:pPr>
      <w:r>
        <w:rPr>
          <w:rFonts w:eastAsia="仿宋_GB2312" w:hint="eastAsia"/>
          <w:sz w:val="32"/>
          <w:szCs w:val="32"/>
        </w:rPr>
        <w:t>（</w:t>
      </w:r>
      <w:r w:rsidR="00B52ACB">
        <w:rPr>
          <w:rFonts w:eastAsia="仿宋_GB2312" w:hint="eastAsia"/>
          <w:sz w:val="32"/>
          <w:szCs w:val="32"/>
        </w:rPr>
        <w:t>2</w:t>
      </w:r>
      <w:r>
        <w:rPr>
          <w:rFonts w:eastAsia="仿宋_GB2312" w:hint="eastAsia"/>
          <w:sz w:val="32"/>
          <w:szCs w:val="32"/>
        </w:rPr>
        <w:t>）</w:t>
      </w:r>
      <w:r w:rsidR="00B52ACB">
        <w:rPr>
          <w:rFonts w:eastAsia="仿宋_GB2312" w:hint="eastAsia"/>
          <w:sz w:val="32"/>
          <w:szCs w:val="32"/>
        </w:rPr>
        <w:t>仪器使用安全性</w:t>
      </w:r>
    </w:p>
    <w:tbl>
      <w:tblPr>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438"/>
        <w:gridCol w:w="2551"/>
        <w:gridCol w:w="2358"/>
      </w:tblGrid>
      <w:tr w:rsidR="00B52ACB" w:rsidRPr="00B52ACB" w:rsidTr="00D01077">
        <w:trPr>
          <w:trHeight w:val="499"/>
          <w:tblHeader/>
          <w:jc w:val="center"/>
        </w:trPr>
        <w:tc>
          <w:tcPr>
            <w:tcW w:w="343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黑体" w:eastAsia="黑体" w:hAnsi="黑体"/>
                <w:color w:val="000000"/>
                <w:sz w:val="24"/>
              </w:rPr>
            </w:pPr>
            <w:r w:rsidRPr="00B52ACB">
              <w:rPr>
                <w:rFonts w:ascii="黑体" w:eastAsia="黑体" w:hAnsi="黑体" w:hint="eastAsia"/>
                <w:color w:val="000000"/>
                <w:sz w:val="24"/>
              </w:rPr>
              <w:t>安全项目</w:t>
            </w:r>
          </w:p>
        </w:tc>
        <w:tc>
          <w:tcPr>
            <w:tcW w:w="2551"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黑体" w:eastAsia="黑体" w:hAnsi="黑体"/>
                <w:color w:val="000000"/>
                <w:sz w:val="24"/>
              </w:rPr>
            </w:pPr>
            <w:r w:rsidRPr="00B52ACB">
              <w:rPr>
                <w:rFonts w:ascii="黑体" w:eastAsia="黑体" w:hAnsi="黑体" w:hint="eastAsia"/>
                <w:color w:val="000000"/>
                <w:sz w:val="24"/>
              </w:rPr>
              <w:t>安全</w:t>
            </w:r>
          </w:p>
        </w:tc>
        <w:tc>
          <w:tcPr>
            <w:tcW w:w="235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黑体" w:eastAsia="黑体" w:hAnsi="黑体"/>
                <w:color w:val="000000"/>
                <w:sz w:val="24"/>
              </w:rPr>
            </w:pPr>
            <w:r w:rsidRPr="00B52ACB">
              <w:rPr>
                <w:rFonts w:ascii="黑体" w:eastAsia="黑体" w:hAnsi="黑体" w:hint="eastAsia"/>
                <w:color w:val="000000"/>
                <w:sz w:val="24"/>
              </w:rPr>
              <w:t>不安全</w:t>
            </w:r>
          </w:p>
        </w:tc>
      </w:tr>
      <w:tr w:rsidR="00B52ACB" w:rsidRPr="00B52ACB" w:rsidTr="00D01077">
        <w:trPr>
          <w:trHeight w:val="471"/>
          <w:jc w:val="center"/>
        </w:trPr>
        <w:tc>
          <w:tcPr>
            <w:tcW w:w="343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r w:rsidRPr="00B52ACB">
              <w:rPr>
                <w:rFonts w:ascii="仿宋_GB2312" w:eastAsia="仿宋_GB2312" w:hint="eastAsia"/>
                <w:color w:val="000000"/>
                <w:sz w:val="24"/>
              </w:rPr>
              <w:t>机械安全型</w:t>
            </w:r>
          </w:p>
        </w:tc>
        <w:tc>
          <w:tcPr>
            <w:tcW w:w="2551"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p>
        </w:tc>
        <w:tc>
          <w:tcPr>
            <w:tcW w:w="235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p>
        </w:tc>
      </w:tr>
      <w:tr w:rsidR="00B52ACB" w:rsidRPr="00B52ACB" w:rsidTr="00D01077">
        <w:trPr>
          <w:trHeight w:val="499"/>
          <w:jc w:val="center"/>
        </w:trPr>
        <w:tc>
          <w:tcPr>
            <w:tcW w:w="343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r w:rsidRPr="00B52ACB">
              <w:rPr>
                <w:rFonts w:ascii="仿宋_GB2312" w:eastAsia="仿宋_GB2312" w:hint="eastAsia"/>
                <w:color w:val="000000"/>
                <w:sz w:val="24"/>
              </w:rPr>
              <w:t>电气安全性</w:t>
            </w:r>
          </w:p>
        </w:tc>
        <w:tc>
          <w:tcPr>
            <w:tcW w:w="2551"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p>
        </w:tc>
        <w:tc>
          <w:tcPr>
            <w:tcW w:w="235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p>
        </w:tc>
      </w:tr>
      <w:tr w:rsidR="00470D65" w:rsidRPr="00B52ACB" w:rsidTr="00D01077">
        <w:trPr>
          <w:trHeight w:val="499"/>
          <w:jc w:val="center"/>
        </w:trPr>
        <w:tc>
          <w:tcPr>
            <w:tcW w:w="3438" w:type="dxa"/>
            <w:tcBorders>
              <w:top w:val="single" w:sz="4" w:space="0" w:color="000000"/>
              <w:left w:val="single" w:sz="4" w:space="0" w:color="000000"/>
              <w:bottom w:val="single" w:sz="4" w:space="0" w:color="000000"/>
              <w:right w:val="single" w:sz="4" w:space="0" w:color="000000"/>
            </w:tcBorders>
            <w:vAlign w:val="center"/>
          </w:tcPr>
          <w:p w:rsidR="00470D65" w:rsidRPr="00B52ACB" w:rsidRDefault="00470D65" w:rsidP="001C249B">
            <w:pPr>
              <w:spacing w:line="520" w:lineRule="exact"/>
              <w:jc w:val="center"/>
              <w:rPr>
                <w:rFonts w:ascii="仿宋_GB2312" w:eastAsia="仿宋_GB2312"/>
                <w:color w:val="000000"/>
                <w:sz w:val="24"/>
              </w:rPr>
            </w:pPr>
            <w:r>
              <w:rPr>
                <w:rFonts w:ascii="仿宋_GB2312" w:eastAsia="仿宋_GB2312" w:hint="eastAsia"/>
                <w:color w:val="000000"/>
                <w:sz w:val="24"/>
              </w:rPr>
              <w:t>噪声安全性</w:t>
            </w:r>
          </w:p>
        </w:tc>
        <w:tc>
          <w:tcPr>
            <w:tcW w:w="2551" w:type="dxa"/>
            <w:tcBorders>
              <w:top w:val="single" w:sz="4" w:space="0" w:color="000000"/>
              <w:left w:val="single" w:sz="4" w:space="0" w:color="000000"/>
              <w:bottom w:val="single" w:sz="4" w:space="0" w:color="000000"/>
              <w:right w:val="single" w:sz="4" w:space="0" w:color="000000"/>
            </w:tcBorders>
            <w:vAlign w:val="center"/>
          </w:tcPr>
          <w:p w:rsidR="00470D65" w:rsidRPr="00B52ACB" w:rsidRDefault="00470D65" w:rsidP="001C249B">
            <w:pPr>
              <w:spacing w:line="520" w:lineRule="exact"/>
              <w:jc w:val="center"/>
              <w:rPr>
                <w:rFonts w:ascii="仿宋_GB2312" w:eastAsia="仿宋_GB2312"/>
                <w:color w:val="000000"/>
                <w:sz w:val="24"/>
              </w:rPr>
            </w:pPr>
          </w:p>
        </w:tc>
        <w:tc>
          <w:tcPr>
            <w:tcW w:w="2358" w:type="dxa"/>
            <w:tcBorders>
              <w:top w:val="single" w:sz="4" w:space="0" w:color="000000"/>
              <w:left w:val="single" w:sz="4" w:space="0" w:color="000000"/>
              <w:bottom w:val="single" w:sz="4" w:space="0" w:color="000000"/>
              <w:right w:val="single" w:sz="4" w:space="0" w:color="000000"/>
            </w:tcBorders>
            <w:vAlign w:val="center"/>
          </w:tcPr>
          <w:p w:rsidR="00470D65" w:rsidRPr="00B52ACB" w:rsidRDefault="00470D65" w:rsidP="001C249B">
            <w:pPr>
              <w:spacing w:line="520" w:lineRule="exact"/>
              <w:jc w:val="center"/>
              <w:rPr>
                <w:rFonts w:ascii="仿宋_GB2312" w:eastAsia="仿宋_GB2312"/>
                <w:color w:val="000000"/>
                <w:sz w:val="24"/>
              </w:rPr>
            </w:pPr>
          </w:p>
        </w:tc>
      </w:tr>
      <w:tr w:rsidR="00470D65" w:rsidRPr="00B52ACB" w:rsidTr="00D01077">
        <w:trPr>
          <w:trHeight w:val="499"/>
          <w:jc w:val="center"/>
        </w:trPr>
        <w:tc>
          <w:tcPr>
            <w:tcW w:w="3438" w:type="dxa"/>
            <w:tcBorders>
              <w:top w:val="single" w:sz="4" w:space="0" w:color="000000"/>
              <w:left w:val="single" w:sz="4" w:space="0" w:color="000000"/>
              <w:bottom w:val="single" w:sz="4" w:space="0" w:color="000000"/>
              <w:right w:val="single" w:sz="4" w:space="0" w:color="000000"/>
            </w:tcBorders>
            <w:vAlign w:val="center"/>
          </w:tcPr>
          <w:p w:rsidR="00470D65" w:rsidRPr="00B52ACB" w:rsidRDefault="00470D65" w:rsidP="001C249B">
            <w:pPr>
              <w:spacing w:line="520" w:lineRule="exact"/>
              <w:jc w:val="center"/>
              <w:rPr>
                <w:rFonts w:ascii="仿宋_GB2312" w:eastAsia="仿宋_GB2312"/>
                <w:color w:val="000000"/>
                <w:sz w:val="24"/>
              </w:rPr>
            </w:pPr>
            <w:r>
              <w:rPr>
                <w:rFonts w:ascii="仿宋_GB2312" w:eastAsia="仿宋_GB2312" w:hint="eastAsia"/>
                <w:color w:val="000000"/>
                <w:sz w:val="24"/>
              </w:rPr>
              <w:t>生物安全性</w:t>
            </w:r>
          </w:p>
        </w:tc>
        <w:tc>
          <w:tcPr>
            <w:tcW w:w="2551" w:type="dxa"/>
            <w:tcBorders>
              <w:top w:val="single" w:sz="4" w:space="0" w:color="000000"/>
              <w:left w:val="single" w:sz="4" w:space="0" w:color="000000"/>
              <w:bottom w:val="single" w:sz="4" w:space="0" w:color="000000"/>
              <w:right w:val="single" w:sz="4" w:space="0" w:color="000000"/>
            </w:tcBorders>
            <w:vAlign w:val="center"/>
          </w:tcPr>
          <w:p w:rsidR="00470D65" w:rsidRPr="00B52ACB" w:rsidRDefault="00470D65" w:rsidP="001C249B">
            <w:pPr>
              <w:spacing w:line="520" w:lineRule="exact"/>
              <w:jc w:val="center"/>
              <w:rPr>
                <w:rFonts w:ascii="仿宋_GB2312" w:eastAsia="仿宋_GB2312"/>
                <w:color w:val="000000"/>
                <w:sz w:val="24"/>
              </w:rPr>
            </w:pPr>
          </w:p>
        </w:tc>
        <w:tc>
          <w:tcPr>
            <w:tcW w:w="2358" w:type="dxa"/>
            <w:tcBorders>
              <w:top w:val="single" w:sz="4" w:space="0" w:color="000000"/>
              <w:left w:val="single" w:sz="4" w:space="0" w:color="000000"/>
              <w:bottom w:val="single" w:sz="4" w:space="0" w:color="000000"/>
              <w:right w:val="single" w:sz="4" w:space="0" w:color="000000"/>
            </w:tcBorders>
            <w:vAlign w:val="center"/>
          </w:tcPr>
          <w:p w:rsidR="00470D65" w:rsidRPr="00B52ACB" w:rsidRDefault="00470D65" w:rsidP="001C249B">
            <w:pPr>
              <w:spacing w:line="520" w:lineRule="exact"/>
              <w:jc w:val="center"/>
              <w:rPr>
                <w:rFonts w:ascii="仿宋_GB2312" w:eastAsia="仿宋_GB2312"/>
                <w:color w:val="000000"/>
                <w:sz w:val="24"/>
              </w:rPr>
            </w:pPr>
          </w:p>
        </w:tc>
      </w:tr>
      <w:tr w:rsidR="00B52ACB" w:rsidRPr="00B52ACB" w:rsidTr="00D01077">
        <w:trPr>
          <w:trHeight w:val="499"/>
          <w:jc w:val="center"/>
        </w:trPr>
        <w:tc>
          <w:tcPr>
            <w:tcW w:w="343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r w:rsidRPr="00B52ACB">
              <w:rPr>
                <w:rFonts w:ascii="仿宋_GB2312" w:eastAsia="仿宋_GB2312" w:hint="eastAsia"/>
                <w:color w:val="000000"/>
                <w:sz w:val="24"/>
              </w:rPr>
              <w:t>其他</w:t>
            </w:r>
          </w:p>
        </w:tc>
        <w:tc>
          <w:tcPr>
            <w:tcW w:w="2551"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p>
        </w:tc>
        <w:tc>
          <w:tcPr>
            <w:tcW w:w="2358" w:type="dxa"/>
            <w:tcBorders>
              <w:top w:val="single" w:sz="4" w:space="0" w:color="000000"/>
              <w:left w:val="single" w:sz="4" w:space="0" w:color="000000"/>
              <w:bottom w:val="single" w:sz="4" w:space="0" w:color="000000"/>
              <w:right w:val="single" w:sz="4" w:space="0" w:color="000000"/>
            </w:tcBorders>
            <w:vAlign w:val="center"/>
          </w:tcPr>
          <w:p w:rsidR="00B52ACB" w:rsidRPr="00B52ACB" w:rsidRDefault="00B52ACB" w:rsidP="001C249B">
            <w:pPr>
              <w:spacing w:line="520" w:lineRule="exact"/>
              <w:jc w:val="center"/>
              <w:rPr>
                <w:rFonts w:ascii="仿宋_GB2312" w:eastAsia="仿宋_GB2312"/>
                <w:color w:val="000000"/>
                <w:sz w:val="24"/>
              </w:rPr>
            </w:pPr>
          </w:p>
        </w:tc>
      </w:tr>
    </w:tbl>
    <w:p w:rsidR="00B52ACB" w:rsidRPr="00E6187D" w:rsidRDefault="00B52ACB" w:rsidP="001C249B">
      <w:pPr>
        <w:spacing w:line="520" w:lineRule="exact"/>
        <w:ind w:firstLineChars="200" w:firstLine="640"/>
        <w:rPr>
          <w:rFonts w:eastAsia="仿宋_GB2312"/>
          <w:color w:val="000000"/>
          <w:sz w:val="32"/>
          <w:szCs w:val="32"/>
        </w:rPr>
      </w:pPr>
      <w:r w:rsidRPr="00E6187D">
        <w:rPr>
          <w:rFonts w:eastAsia="仿宋_GB2312"/>
          <w:color w:val="000000"/>
          <w:sz w:val="32"/>
          <w:szCs w:val="32"/>
        </w:rPr>
        <w:t>评价标准：</w:t>
      </w:r>
    </w:p>
    <w:p w:rsidR="00B52ACB" w:rsidRPr="00E6187D" w:rsidRDefault="00B52ACB"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①</w:t>
      </w:r>
      <w:r w:rsidRPr="00E6187D">
        <w:rPr>
          <w:rFonts w:eastAsia="仿宋_GB2312"/>
          <w:color w:val="000000"/>
          <w:sz w:val="32"/>
          <w:szCs w:val="32"/>
        </w:rPr>
        <w:t>机械安全性：如果整个临床试验过程中</w:t>
      </w:r>
      <w:r>
        <w:rPr>
          <w:rFonts w:eastAsia="仿宋_GB2312"/>
          <w:color w:val="000000"/>
          <w:sz w:val="32"/>
          <w:szCs w:val="32"/>
        </w:rPr>
        <w:t>，没有运动部件意外动作、倾倒、零件脱落、机械断裂、撞击或挤压</w:t>
      </w:r>
      <w:r w:rsidRPr="00E6187D">
        <w:rPr>
          <w:rFonts w:eastAsia="仿宋_GB2312"/>
          <w:color w:val="000000"/>
          <w:sz w:val="32"/>
          <w:szCs w:val="32"/>
        </w:rPr>
        <w:t>操作者的事件，则认为安全；否则认为不安全。</w:t>
      </w:r>
    </w:p>
    <w:p w:rsidR="00B52ACB" w:rsidRDefault="00B52ACB"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②</w:t>
      </w:r>
      <w:r w:rsidRPr="00E6187D">
        <w:rPr>
          <w:rFonts w:eastAsia="仿宋_GB2312"/>
          <w:color w:val="000000"/>
          <w:sz w:val="32"/>
          <w:szCs w:val="32"/>
        </w:rPr>
        <w:t>电气安全性：如果整个临床试验过程中，没有发生漏电，则认为安全；否则认为不安全。</w:t>
      </w:r>
    </w:p>
    <w:p w:rsidR="00470D65" w:rsidRDefault="00470D65" w:rsidP="001C249B">
      <w:pPr>
        <w:spacing w:line="520" w:lineRule="exact"/>
        <w:ind w:firstLineChars="200" w:firstLine="640"/>
        <w:rPr>
          <w:rFonts w:eastAsia="仿宋_GB2312"/>
          <w:color w:val="000000"/>
          <w:sz w:val="32"/>
          <w:szCs w:val="32"/>
        </w:rPr>
      </w:pPr>
      <w:r w:rsidRPr="00E6187D">
        <w:rPr>
          <w:rFonts w:ascii="宋体" w:hAnsi="宋体" w:cs="宋体" w:hint="eastAsia"/>
          <w:color w:val="000000"/>
          <w:sz w:val="32"/>
          <w:szCs w:val="32"/>
        </w:rPr>
        <w:t>③</w:t>
      </w:r>
      <w:r>
        <w:rPr>
          <w:rFonts w:eastAsia="仿宋_GB2312" w:hint="eastAsia"/>
          <w:color w:val="000000"/>
          <w:sz w:val="32"/>
          <w:szCs w:val="32"/>
        </w:rPr>
        <w:t>噪声安全性：</w:t>
      </w:r>
      <w:r w:rsidR="00301DE8">
        <w:rPr>
          <w:rFonts w:eastAsia="仿宋_GB2312" w:hint="eastAsia"/>
          <w:color w:val="000000"/>
          <w:sz w:val="32"/>
          <w:szCs w:val="32"/>
        </w:rPr>
        <w:t>如果整个临床试验过程中，由仪器机械部件、离心装置带来的噪声未使操作者感到不可接受，则认为安全；否则认为不安全。</w:t>
      </w:r>
    </w:p>
    <w:p w:rsidR="00470D65" w:rsidRPr="00E6187D" w:rsidRDefault="006F68AC" w:rsidP="001C249B">
      <w:pPr>
        <w:spacing w:line="520" w:lineRule="exact"/>
        <w:ind w:firstLineChars="200" w:firstLine="640"/>
        <w:rPr>
          <w:rFonts w:eastAsia="仿宋_GB2312"/>
          <w:color w:val="000000"/>
          <w:sz w:val="32"/>
          <w:szCs w:val="32"/>
        </w:rPr>
      </w:pPr>
      <w:r w:rsidRPr="00F16140">
        <w:rPr>
          <w:rFonts w:ascii="宋体" w:hAnsi="宋体" w:cs="宋体"/>
          <w:color w:val="000000"/>
          <w:sz w:val="32"/>
          <w:szCs w:val="32"/>
        </w:rPr>
        <w:fldChar w:fldCharType="begin"/>
      </w:r>
      <w:r w:rsidR="00F16140" w:rsidRPr="00F16140">
        <w:rPr>
          <w:rFonts w:ascii="宋体" w:hAnsi="宋体" w:cs="宋体"/>
          <w:color w:val="000000"/>
          <w:sz w:val="32"/>
          <w:szCs w:val="32"/>
        </w:rPr>
        <w:instrText xml:space="preserve"> </w:instrText>
      </w:r>
      <w:r w:rsidR="00F16140" w:rsidRPr="00F16140">
        <w:rPr>
          <w:rFonts w:ascii="宋体" w:hAnsi="宋体" w:cs="宋体" w:hint="eastAsia"/>
          <w:color w:val="000000"/>
          <w:sz w:val="32"/>
          <w:szCs w:val="32"/>
        </w:rPr>
        <w:instrText>= 4 \* GB3</w:instrText>
      </w:r>
      <w:r w:rsidR="00F16140" w:rsidRPr="00F16140">
        <w:rPr>
          <w:rFonts w:ascii="宋体" w:hAnsi="宋体" w:cs="宋体"/>
          <w:color w:val="000000"/>
          <w:sz w:val="32"/>
          <w:szCs w:val="32"/>
        </w:rPr>
        <w:instrText xml:space="preserve"> </w:instrText>
      </w:r>
      <w:r w:rsidRPr="00F16140">
        <w:rPr>
          <w:rFonts w:ascii="宋体" w:hAnsi="宋体" w:cs="宋体"/>
          <w:color w:val="000000"/>
          <w:sz w:val="32"/>
          <w:szCs w:val="32"/>
        </w:rPr>
        <w:fldChar w:fldCharType="separate"/>
      </w:r>
      <w:r w:rsidR="00F16140" w:rsidRPr="00F16140">
        <w:rPr>
          <w:rFonts w:ascii="宋体" w:hAnsi="宋体" w:cs="宋体" w:hint="eastAsia"/>
          <w:color w:val="000000"/>
          <w:sz w:val="32"/>
          <w:szCs w:val="32"/>
        </w:rPr>
        <w:t>④</w:t>
      </w:r>
      <w:r w:rsidRPr="00F16140">
        <w:rPr>
          <w:rFonts w:ascii="宋体" w:hAnsi="宋体" w:cs="宋体"/>
          <w:color w:val="000000"/>
          <w:sz w:val="32"/>
          <w:szCs w:val="32"/>
        </w:rPr>
        <w:fldChar w:fldCharType="end"/>
      </w:r>
      <w:r w:rsidR="00470D65">
        <w:rPr>
          <w:rFonts w:eastAsia="仿宋_GB2312" w:hint="eastAsia"/>
          <w:color w:val="000000"/>
          <w:sz w:val="32"/>
          <w:szCs w:val="32"/>
        </w:rPr>
        <w:t>生物安全性</w:t>
      </w:r>
      <w:r w:rsidR="00470D65">
        <w:rPr>
          <w:rFonts w:eastAsia="仿宋_GB2312"/>
          <w:color w:val="000000"/>
          <w:sz w:val="32"/>
          <w:szCs w:val="32"/>
        </w:rPr>
        <w:t>：</w:t>
      </w:r>
      <w:r w:rsidR="00470D65">
        <w:rPr>
          <w:rFonts w:eastAsia="仿宋_GB2312" w:hint="eastAsia"/>
          <w:color w:val="000000"/>
          <w:sz w:val="32"/>
          <w:szCs w:val="32"/>
        </w:rPr>
        <w:t>废物</w:t>
      </w:r>
      <w:r w:rsidR="00470D65">
        <w:rPr>
          <w:rFonts w:eastAsia="仿宋_GB2312"/>
          <w:color w:val="000000"/>
          <w:sz w:val="32"/>
          <w:szCs w:val="32"/>
        </w:rPr>
        <w:t>提取便捷，</w:t>
      </w:r>
      <w:r w:rsidR="00470D65">
        <w:rPr>
          <w:rFonts w:eastAsia="仿宋_GB2312" w:hint="eastAsia"/>
          <w:color w:val="000000"/>
          <w:sz w:val="32"/>
          <w:szCs w:val="32"/>
        </w:rPr>
        <w:t>且废物收集装置附近</w:t>
      </w:r>
      <w:r w:rsidR="00470D65">
        <w:rPr>
          <w:rFonts w:eastAsia="仿宋_GB2312"/>
          <w:color w:val="000000"/>
          <w:sz w:val="32"/>
          <w:szCs w:val="32"/>
        </w:rPr>
        <w:t>有明显</w:t>
      </w:r>
      <w:r w:rsidR="00470D65">
        <w:rPr>
          <w:rFonts w:eastAsia="仿宋_GB2312" w:hint="eastAsia"/>
          <w:color w:val="000000"/>
          <w:sz w:val="32"/>
          <w:szCs w:val="32"/>
        </w:rPr>
        <w:t>生物</w:t>
      </w:r>
      <w:r w:rsidR="00470D65">
        <w:rPr>
          <w:rFonts w:eastAsia="仿宋_GB2312"/>
          <w:color w:val="000000"/>
          <w:sz w:val="32"/>
          <w:szCs w:val="32"/>
        </w:rPr>
        <w:t>安全标识</w:t>
      </w:r>
      <w:r w:rsidR="00470D65">
        <w:rPr>
          <w:rFonts w:eastAsia="仿宋_GB2312" w:hint="eastAsia"/>
          <w:color w:val="000000"/>
          <w:sz w:val="32"/>
          <w:szCs w:val="32"/>
        </w:rPr>
        <w:t>的</w:t>
      </w:r>
      <w:r w:rsidR="00470D65">
        <w:rPr>
          <w:rFonts w:eastAsia="仿宋_GB2312"/>
          <w:color w:val="000000"/>
          <w:sz w:val="32"/>
          <w:szCs w:val="32"/>
        </w:rPr>
        <w:t>，则认为安全；否则认为不安全。</w:t>
      </w:r>
    </w:p>
    <w:p w:rsidR="0013285A" w:rsidRDefault="006F68AC" w:rsidP="001C249B">
      <w:pPr>
        <w:spacing w:line="520" w:lineRule="exact"/>
        <w:ind w:firstLineChars="200" w:firstLine="640"/>
        <w:rPr>
          <w:rFonts w:eastAsia="仿宋_GB2312"/>
          <w:color w:val="000000"/>
          <w:sz w:val="32"/>
          <w:szCs w:val="32"/>
        </w:rPr>
      </w:pPr>
      <w:r>
        <w:rPr>
          <w:rFonts w:ascii="宋体" w:hAnsi="宋体" w:cs="宋体"/>
          <w:color w:val="000000"/>
          <w:sz w:val="32"/>
          <w:szCs w:val="32"/>
        </w:rPr>
        <w:fldChar w:fldCharType="begin"/>
      </w:r>
      <w:r w:rsidR="00F16140">
        <w:rPr>
          <w:rFonts w:ascii="宋体" w:hAnsi="宋体" w:cs="宋体"/>
          <w:color w:val="000000"/>
          <w:sz w:val="32"/>
          <w:szCs w:val="32"/>
        </w:rPr>
        <w:instrText xml:space="preserve"> </w:instrText>
      </w:r>
      <w:r w:rsidR="00F16140">
        <w:rPr>
          <w:rFonts w:ascii="宋体" w:hAnsi="宋体" w:cs="宋体" w:hint="eastAsia"/>
          <w:color w:val="000000"/>
          <w:sz w:val="32"/>
          <w:szCs w:val="32"/>
        </w:rPr>
        <w:instrText>= 5 \* GB3</w:instrText>
      </w:r>
      <w:r w:rsidR="00F16140">
        <w:rPr>
          <w:rFonts w:ascii="宋体" w:hAnsi="宋体" w:cs="宋体"/>
          <w:color w:val="000000"/>
          <w:sz w:val="32"/>
          <w:szCs w:val="32"/>
        </w:rPr>
        <w:instrText xml:space="preserve"> </w:instrText>
      </w:r>
      <w:r>
        <w:rPr>
          <w:rFonts w:ascii="宋体" w:hAnsi="宋体" w:cs="宋体"/>
          <w:color w:val="000000"/>
          <w:sz w:val="32"/>
          <w:szCs w:val="32"/>
        </w:rPr>
        <w:fldChar w:fldCharType="separate"/>
      </w:r>
      <w:r w:rsidR="00F16140">
        <w:rPr>
          <w:rFonts w:ascii="宋体" w:hAnsi="宋体" w:cs="宋体" w:hint="eastAsia"/>
          <w:noProof/>
          <w:color w:val="000000"/>
          <w:sz w:val="32"/>
          <w:szCs w:val="32"/>
        </w:rPr>
        <w:t>⑤</w:t>
      </w:r>
      <w:r>
        <w:rPr>
          <w:rFonts w:ascii="宋体" w:hAnsi="宋体" w:cs="宋体"/>
          <w:color w:val="000000"/>
          <w:sz w:val="32"/>
          <w:szCs w:val="32"/>
        </w:rPr>
        <w:fldChar w:fldCharType="end"/>
      </w:r>
      <w:r w:rsidR="00B52ACB" w:rsidRPr="00E6187D">
        <w:rPr>
          <w:rFonts w:eastAsia="仿宋_GB2312"/>
          <w:color w:val="000000"/>
          <w:sz w:val="32"/>
          <w:szCs w:val="32"/>
        </w:rPr>
        <w:t>其他：如果整个临床试验过程中，没有其他不可接受的不良事件，则认为安全；否则认为不安全。</w:t>
      </w:r>
    </w:p>
    <w:p w:rsidR="00D9584B" w:rsidRDefault="00D9584B" w:rsidP="001C249B">
      <w:pPr>
        <w:spacing w:line="520" w:lineRule="exact"/>
        <w:ind w:firstLineChars="200" w:firstLine="640"/>
        <w:rPr>
          <w:rFonts w:eastAsia="仿宋_GB2312"/>
          <w:color w:val="000000"/>
          <w:sz w:val="32"/>
          <w:szCs w:val="32"/>
        </w:rPr>
      </w:pPr>
      <w:r>
        <w:rPr>
          <w:rFonts w:eastAsia="仿宋_GB2312" w:hint="eastAsia"/>
          <w:color w:val="000000"/>
          <w:sz w:val="32"/>
          <w:szCs w:val="32"/>
        </w:rPr>
        <w:lastRenderedPageBreak/>
        <w:t>以上所列临床试验评价指标仅为一般情况下的举例，申请人应根据拟申报产品的实际情况对指标进行增减。</w:t>
      </w:r>
    </w:p>
    <w:p w:rsidR="00AA3864" w:rsidRDefault="00AA3864" w:rsidP="001C249B">
      <w:pPr>
        <w:spacing w:line="520" w:lineRule="exact"/>
        <w:ind w:firstLineChars="200" w:firstLine="640"/>
        <w:rPr>
          <w:rFonts w:eastAsia="仿宋_GB2312"/>
          <w:color w:val="000000"/>
          <w:sz w:val="32"/>
          <w:szCs w:val="32"/>
        </w:rPr>
      </w:pPr>
      <w:r>
        <w:rPr>
          <w:rFonts w:eastAsia="仿宋_GB2312" w:hint="eastAsia"/>
          <w:color w:val="000000"/>
          <w:sz w:val="32"/>
          <w:szCs w:val="32"/>
        </w:rPr>
        <w:t>3.</w:t>
      </w:r>
      <w:r>
        <w:rPr>
          <w:rFonts w:eastAsia="仿宋_GB2312" w:hint="eastAsia"/>
          <w:color w:val="000000"/>
          <w:sz w:val="32"/>
          <w:szCs w:val="32"/>
        </w:rPr>
        <w:t>试验人员要求</w:t>
      </w:r>
    </w:p>
    <w:p w:rsidR="00AA3864" w:rsidRDefault="00AA3864" w:rsidP="001C249B">
      <w:pPr>
        <w:spacing w:line="520" w:lineRule="exact"/>
        <w:ind w:firstLineChars="200" w:firstLine="640"/>
        <w:rPr>
          <w:rFonts w:eastAsia="仿宋_GB2312"/>
          <w:color w:val="000000"/>
          <w:sz w:val="32"/>
          <w:szCs w:val="32"/>
        </w:rPr>
      </w:pPr>
      <w:r>
        <w:rPr>
          <w:rFonts w:eastAsia="仿宋_GB2312" w:hint="eastAsia"/>
          <w:color w:val="000000"/>
          <w:sz w:val="32"/>
          <w:szCs w:val="32"/>
        </w:rPr>
        <w:t>上述临床试验评价指标中拟申报产品适用范围内</w:t>
      </w:r>
      <w:r w:rsidR="00C3115B">
        <w:rPr>
          <w:rFonts w:eastAsia="仿宋_GB2312" w:hint="eastAsia"/>
          <w:color w:val="000000"/>
          <w:sz w:val="32"/>
          <w:szCs w:val="32"/>
        </w:rPr>
        <w:t>相应</w:t>
      </w:r>
      <w:r>
        <w:rPr>
          <w:rFonts w:eastAsia="仿宋_GB2312" w:hint="eastAsia"/>
          <w:color w:val="000000"/>
          <w:sz w:val="32"/>
          <w:szCs w:val="32"/>
        </w:rPr>
        <w:t>试验项目与对照产品</w:t>
      </w:r>
      <w:r>
        <w:rPr>
          <w:rFonts w:eastAsia="仿宋_GB2312" w:hint="eastAsia"/>
          <w:color w:val="000000"/>
          <w:sz w:val="32"/>
          <w:szCs w:val="32"/>
        </w:rPr>
        <w:t>/</w:t>
      </w:r>
      <w:r>
        <w:rPr>
          <w:rFonts w:eastAsia="仿宋_GB2312" w:hint="eastAsia"/>
          <w:color w:val="000000"/>
          <w:sz w:val="32"/>
          <w:szCs w:val="32"/>
        </w:rPr>
        <w:t>对照方法符合率的评价过程应由医疗机构输血科中具有一定操作经验的技师操作，具有中级以上职称，并设置主操作者、复核人。</w:t>
      </w:r>
    </w:p>
    <w:p w:rsidR="00A44791" w:rsidRPr="00366AA2" w:rsidRDefault="00AA3864" w:rsidP="00A44791">
      <w:pPr>
        <w:spacing w:line="520" w:lineRule="exact"/>
        <w:ind w:firstLineChars="200" w:firstLine="640"/>
        <w:rPr>
          <w:rFonts w:eastAsia="仿宋_GB2312"/>
          <w:color w:val="000000"/>
          <w:sz w:val="32"/>
          <w:szCs w:val="32"/>
        </w:rPr>
      </w:pPr>
      <w:r>
        <w:rPr>
          <w:rFonts w:eastAsia="仿宋_GB2312" w:hint="eastAsia"/>
          <w:color w:val="000000"/>
          <w:sz w:val="32"/>
          <w:szCs w:val="32"/>
        </w:rPr>
        <w:t>对于拟申报产品</w:t>
      </w:r>
      <w:r>
        <w:rPr>
          <w:rFonts w:eastAsia="仿宋_GB2312" w:hint="eastAsia"/>
          <w:sz w:val="32"/>
          <w:szCs w:val="32"/>
        </w:rPr>
        <w:t>功能、稳定性、便捷性、安全性的</w:t>
      </w:r>
      <w:r>
        <w:rPr>
          <w:rFonts w:eastAsia="仿宋_GB2312" w:hint="eastAsia"/>
          <w:color w:val="000000"/>
          <w:sz w:val="32"/>
          <w:szCs w:val="32"/>
        </w:rPr>
        <w:t>的评价过程应由医疗机构输血科中具有一定操作经验的技师进行，并具有中级以上职称。</w:t>
      </w:r>
    </w:p>
    <w:p w:rsidR="00647980" w:rsidRPr="00D45A33" w:rsidRDefault="00647980" w:rsidP="00D45A33">
      <w:pPr>
        <w:autoSpaceDE w:val="0"/>
        <w:autoSpaceDN w:val="0"/>
        <w:adjustRightInd w:val="0"/>
        <w:spacing w:line="520" w:lineRule="exact"/>
        <w:ind w:firstLine="645"/>
        <w:rPr>
          <w:rFonts w:ascii="楷体_GB2312" w:eastAsia="楷体_GB2312"/>
          <w:color w:val="000000"/>
          <w:sz w:val="32"/>
          <w:szCs w:val="32"/>
        </w:rPr>
      </w:pPr>
      <w:r w:rsidRPr="00D45A33">
        <w:rPr>
          <w:rFonts w:ascii="楷体_GB2312" w:eastAsia="楷体_GB2312" w:hint="eastAsia"/>
          <w:color w:val="000000"/>
          <w:sz w:val="32"/>
          <w:szCs w:val="32"/>
        </w:rPr>
        <w:t>（六）临床试验样本量</w:t>
      </w:r>
    </w:p>
    <w:p w:rsidR="0026171A" w:rsidRPr="00E6187D" w:rsidRDefault="0026171A" w:rsidP="001C249B">
      <w:pPr>
        <w:spacing w:line="520" w:lineRule="exact"/>
        <w:ind w:firstLineChars="200" w:firstLine="640"/>
        <w:rPr>
          <w:rFonts w:eastAsia="仿宋_GB2312"/>
          <w:color w:val="000000"/>
          <w:sz w:val="32"/>
          <w:szCs w:val="32"/>
        </w:rPr>
      </w:pPr>
      <w:r w:rsidRPr="00194ABF">
        <w:rPr>
          <w:rFonts w:eastAsia="仿宋_GB2312" w:hint="eastAsia"/>
          <w:sz w:val="32"/>
          <w:szCs w:val="32"/>
        </w:rPr>
        <w:t>本临床试验的主要评价指标为</w:t>
      </w:r>
      <w:r>
        <w:rPr>
          <w:rFonts w:eastAsia="仿宋_GB2312" w:hint="eastAsia"/>
          <w:sz w:val="32"/>
          <w:szCs w:val="32"/>
        </w:rPr>
        <w:t>拟申报产品和对照产品</w:t>
      </w:r>
      <w:r>
        <w:rPr>
          <w:rFonts w:eastAsia="仿宋_GB2312" w:hint="eastAsia"/>
          <w:sz w:val="32"/>
          <w:szCs w:val="32"/>
        </w:rPr>
        <w:t>/</w:t>
      </w:r>
      <w:r>
        <w:rPr>
          <w:rFonts w:eastAsia="仿宋_GB2312" w:hint="eastAsia"/>
          <w:sz w:val="32"/>
          <w:szCs w:val="32"/>
        </w:rPr>
        <w:t>对照方法对同一</w:t>
      </w:r>
      <w:r w:rsidR="00073AA0">
        <w:rPr>
          <w:rFonts w:eastAsia="仿宋_GB2312" w:hint="eastAsia"/>
          <w:sz w:val="32"/>
          <w:szCs w:val="32"/>
        </w:rPr>
        <w:t>受试者</w:t>
      </w:r>
      <w:r>
        <w:rPr>
          <w:rFonts w:eastAsia="仿宋_GB2312" w:hint="eastAsia"/>
          <w:sz w:val="32"/>
          <w:szCs w:val="32"/>
        </w:rPr>
        <w:t>样本</w:t>
      </w:r>
      <w:r w:rsidR="00073AA0">
        <w:rPr>
          <w:rFonts w:eastAsia="仿宋_GB2312" w:hint="eastAsia"/>
          <w:sz w:val="32"/>
          <w:szCs w:val="32"/>
        </w:rPr>
        <w:t>同一</w:t>
      </w:r>
      <w:r>
        <w:rPr>
          <w:rFonts w:eastAsia="仿宋_GB2312" w:hint="eastAsia"/>
          <w:sz w:val="32"/>
          <w:szCs w:val="32"/>
        </w:rPr>
        <w:t>试验结果的符合率</w:t>
      </w:r>
      <w:r w:rsidRPr="00194ABF">
        <w:rPr>
          <w:rFonts w:eastAsia="仿宋_GB2312" w:hint="eastAsia"/>
          <w:sz w:val="32"/>
          <w:szCs w:val="32"/>
        </w:rPr>
        <w:t>。即对每一</w:t>
      </w:r>
      <w:r>
        <w:rPr>
          <w:rFonts w:eastAsia="仿宋_GB2312" w:hint="eastAsia"/>
          <w:sz w:val="32"/>
          <w:szCs w:val="32"/>
        </w:rPr>
        <w:t>例</w:t>
      </w:r>
      <w:r w:rsidR="00073AA0">
        <w:rPr>
          <w:rFonts w:eastAsia="仿宋_GB2312" w:hint="eastAsia"/>
          <w:sz w:val="32"/>
          <w:szCs w:val="32"/>
        </w:rPr>
        <w:t>受试者</w:t>
      </w:r>
      <w:r>
        <w:rPr>
          <w:rFonts w:eastAsia="仿宋_GB2312" w:hint="eastAsia"/>
          <w:sz w:val="32"/>
          <w:szCs w:val="32"/>
        </w:rPr>
        <w:t>样本</w:t>
      </w:r>
      <w:r w:rsidRPr="00194ABF">
        <w:rPr>
          <w:rFonts w:eastAsia="仿宋_GB2312" w:hint="eastAsia"/>
          <w:sz w:val="32"/>
          <w:szCs w:val="32"/>
        </w:rPr>
        <w:t>同时应用拟申报</w:t>
      </w:r>
      <w:r>
        <w:rPr>
          <w:rFonts w:eastAsia="仿宋_GB2312" w:hint="eastAsia"/>
          <w:sz w:val="32"/>
          <w:szCs w:val="32"/>
        </w:rPr>
        <w:t>产品</w:t>
      </w:r>
      <w:r w:rsidRPr="00194ABF">
        <w:rPr>
          <w:rFonts w:eastAsia="仿宋_GB2312" w:hint="eastAsia"/>
          <w:sz w:val="32"/>
          <w:szCs w:val="32"/>
        </w:rPr>
        <w:t>与对照</w:t>
      </w:r>
      <w:r>
        <w:rPr>
          <w:rFonts w:eastAsia="仿宋_GB2312" w:hint="eastAsia"/>
          <w:sz w:val="32"/>
          <w:szCs w:val="32"/>
        </w:rPr>
        <w:t>产品（含配套试剂）进行测量后所得结果进行符合率的评价。据此，全自动血型分析仪</w:t>
      </w:r>
      <w:r w:rsidRPr="00E6187D">
        <w:rPr>
          <w:rFonts w:eastAsia="仿宋_GB2312"/>
          <w:color w:val="000000"/>
          <w:sz w:val="32"/>
          <w:szCs w:val="32"/>
        </w:rPr>
        <w:t>的临床试验，</w:t>
      </w:r>
      <w:r>
        <w:rPr>
          <w:rFonts w:eastAsia="仿宋_GB2312" w:hint="eastAsia"/>
          <w:color w:val="000000"/>
          <w:sz w:val="32"/>
          <w:szCs w:val="32"/>
        </w:rPr>
        <w:t>可采用</w:t>
      </w:r>
      <w:r w:rsidRPr="00E6187D">
        <w:rPr>
          <w:rFonts w:eastAsia="仿宋_GB2312"/>
          <w:color w:val="000000"/>
          <w:sz w:val="32"/>
          <w:szCs w:val="32"/>
        </w:rPr>
        <w:t>目标值法的单组试验</w:t>
      </w:r>
      <w:r>
        <w:rPr>
          <w:rFonts w:eastAsia="仿宋_GB2312" w:hint="eastAsia"/>
          <w:color w:val="000000"/>
          <w:sz w:val="32"/>
          <w:szCs w:val="32"/>
        </w:rPr>
        <w:t>进行</w:t>
      </w:r>
      <w:r w:rsidRPr="00E6187D">
        <w:rPr>
          <w:rFonts w:eastAsia="仿宋_GB2312"/>
          <w:color w:val="000000"/>
          <w:sz w:val="32"/>
          <w:szCs w:val="32"/>
        </w:rPr>
        <w:t>。</w:t>
      </w:r>
    </w:p>
    <w:p w:rsidR="0026171A" w:rsidRPr="00E6187D" w:rsidRDefault="0026171A" w:rsidP="001C249B">
      <w:pPr>
        <w:spacing w:line="520" w:lineRule="exact"/>
        <w:ind w:firstLineChars="200" w:firstLine="640"/>
        <w:rPr>
          <w:rFonts w:eastAsia="仿宋_GB2312"/>
          <w:color w:val="000000"/>
          <w:sz w:val="32"/>
          <w:szCs w:val="32"/>
        </w:rPr>
      </w:pPr>
      <w:r w:rsidRPr="00E6187D">
        <w:rPr>
          <w:rFonts w:eastAsia="仿宋_GB2312"/>
          <w:color w:val="000000"/>
          <w:sz w:val="32"/>
          <w:szCs w:val="32"/>
        </w:rPr>
        <w:t>为了确保临床试验主要评价指标（</w:t>
      </w:r>
      <w:r>
        <w:rPr>
          <w:rFonts w:eastAsia="仿宋_GB2312" w:hint="eastAsia"/>
          <w:sz w:val="32"/>
          <w:szCs w:val="32"/>
        </w:rPr>
        <w:t>拟申报产品和对照产品</w:t>
      </w:r>
      <w:r>
        <w:rPr>
          <w:rFonts w:eastAsia="仿宋_GB2312" w:hint="eastAsia"/>
          <w:sz w:val="32"/>
          <w:szCs w:val="32"/>
        </w:rPr>
        <w:t>/</w:t>
      </w:r>
      <w:r>
        <w:rPr>
          <w:rFonts w:eastAsia="仿宋_GB2312" w:hint="eastAsia"/>
          <w:sz w:val="32"/>
          <w:szCs w:val="32"/>
        </w:rPr>
        <w:t>对照方法对同一</w:t>
      </w:r>
      <w:r w:rsidR="00301DE8">
        <w:rPr>
          <w:rFonts w:eastAsia="仿宋_GB2312" w:hint="eastAsia"/>
          <w:sz w:val="32"/>
          <w:szCs w:val="32"/>
        </w:rPr>
        <w:t>例</w:t>
      </w:r>
      <w:r w:rsidR="00073AA0">
        <w:rPr>
          <w:rFonts w:eastAsia="仿宋_GB2312" w:hint="eastAsia"/>
          <w:sz w:val="32"/>
          <w:szCs w:val="32"/>
        </w:rPr>
        <w:t>受试者</w:t>
      </w:r>
      <w:r>
        <w:rPr>
          <w:rFonts w:eastAsia="仿宋_GB2312" w:hint="eastAsia"/>
          <w:sz w:val="32"/>
          <w:szCs w:val="32"/>
        </w:rPr>
        <w:t>样本</w:t>
      </w:r>
      <w:r w:rsidR="00301DE8">
        <w:rPr>
          <w:rFonts w:eastAsia="仿宋_GB2312" w:hint="eastAsia"/>
          <w:sz w:val="32"/>
          <w:szCs w:val="32"/>
        </w:rPr>
        <w:t>进行</w:t>
      </w:r>
      <w:r w:rsidR="00D45A33">
        <w:rPr>
          <w:rFonts w:eastAsia="仿宋_GB2312" w:hint="eastAsia"/>
          <w:sz w:val="32"/>
          <w:szCs w:val="32"/>
        </w:rPr>
        <w:t>同一</w:t>
      </w:r>
      <w:r>
        <w:rPr>
          <w:rFonts w:eastAsia="仿宋_GB2312" w:hint="eastAsia"/>
          <w:sz w:val="32"/>
          <w:szCs w:val="32"/>
        </w:rPr>
        <w:t>试验</w:t>
      </w:r>
      <w:r w:rsidR="00D45A33">
        <w:rPr>
          <w:rFonts w:eastAsia="仿宋_GB2312" w:hint="eastAsia"/>
          <w:sz w:val="32"/>
          <w:szCs w:val="32"/>
        </w:rPr>
        <w:t>项目</w:t>
      </w:r>
      <w:r>
        <w:rPr>
          <w:rFonts w:eastAsia="仿宋_GB2312" w:hint="eastAsia"/>
          <w:sz w:val="32"/>
          <w:szCs w:val="32"/>
        </w:rPr>
        <w:t>结果的符合率</w:t>
      </w:r>
      <w:r w:rsidRPr="00E6187D">
        <w:rPr>
          <w:rFonts w:eastAsia="仿宋_GB2312"/>
          <w:color w:val="000000"/>
          <w:sz w:val="32"/>
          <w:szCs w:val="32"/>
        </w:rPr>
        <w:t>）达到显著的统计学意义，基于主要评价指标计算的临床试验例数必须符合统计学要求。</w:t>
      </w:r>
    </w:p>
    <w:p w:rsidR="00D435B3" w:rsidRDefault="0026171A" w:rsidP="00AD7FA0">
      <w:pPr>
        <w:spacing w:line="520" w:lineRule="exact"/>
        <w:ind w:firstLineChars="200" w:firstLine="640"/>
        <w:rPr>
          <w:rFonts w:eastAsia="仿宋_GB2312"/>
          <w:color w:val="000000"/>
          <w:sz w:val="32"/>
          <w:szCs w:val="32"/>
        </w:rPr>
      </w:pPr>
      <w:r w:rsidRPr="00E6187D">
        <w:rPr>
          <w:rFonts w:eastAsia="仿宋_GB2312"/>
          <w:color w:val="000000"/>
          <w:sz w:val="32"/>
          <w:szCs w:val="32"/>
        </w:rPr>
        <w:t>根据临床</w:t>
      </w:r>
      <w:r w:rsidR="002615C2">
        <w:rPr>
          <w:rFonts w:eastAsia="仿宋_GB2312" w:hint="eastAsia"/>
          <w:color w:val="000000"/>
          <w:sz w:val="32"/>
          <w:szCs w:val="32"/>
        </w:rPr>
        <w:t>使用</w:t>
      </w:r>
      <w:r w:rsidRPr="00E6187D">
        <w:rPr>
          <w:rFonts w:eastAsia="仿宋_GB2312"/>
          <w:color w:val="000000"/>
          <w:sz w:val="32"/>
          <w:szCs w:val="32"/>
        </w:rPr>
        <w:t>需求，</w:t>
      </w:r>
      <w:r>
        <w:rPr>
          <w:rFonts w:eastAsia="仿宋_GB2312" w:hint="eastAsia"/>
          <w:sz w:val="32"/>
          <w:szCs w:val="32"/>
        </w:rPr>
        <w:t>拟申报产品和对照产品</w:t>
      </w:r>
      <w:r>
        <w:rPr>
          <w:rFonts w:eastAsia="仿宋_GB2312" w:hint="eastAsia"/>
          <w:sz w:val="32"/>
          <w:szCs w:val="32"/>
        </w:rPr>
        <w:t>/</w:t>
      </w:r>
      <w:r>
        <w:rPr>
          <w:rFonts w:eastAsia="仿宋_GB2312" w:hint="eastAsia"/>
          <w:sz w:val="32"/>
          <w:szCs w:val="32"/>
        </w:rPr>
        <w:t>对照方法对同一</w:t>
      </w:r>
      <w:r w:rsidR="00073AA0">
        <w:rPr>
          <w:rFonts w:eastAsia="仿宋_GB2312" w:hint="eastAsia"/>
          <w:sz w:val="32"/>
          <w:szCs w:val="32"/>
        </w:rPr>
        <w:t>受试者</w:t>
      </w:r>
      <w:r>
        <w:rPr>
          <w:rFonts w:eastAsia="仿宋_GB2312" w:hint="eastAsia"/>
          <w:sz w:val="32"/>
          <w:szCs w:val="32"/>
        </w:rPr>
        <w:t>样本</w:t>
      </w:r>
      <w:r w:rsidR="00301DE8">
        <w:rPr>
          <w:rFonts w:eastAsia="仿宋_GB2312" w:hint="eastAsia"/>
          <w:sz w:val="32"/>
          <w:szCs w:val="32"/>
        </w:rPr>
        <w:t>同一</w:t>
      </w:r>
      <w:r>
        <w:rPr>
          <w:rFonts w:eastAsia="仿宋_GB2312" w:hint="eastAsia"/>
          <w:sz w:val="32"/>
          <w:szCs w:val="32"/>
        </w:rPr>
        <w:t>试验</w:t>
      </w:r>
      <w:r w:rsidR="00301DE8">
        <w:rPr>
          <w:rFonts w:eastAsia="仿宋_GB2312" w:hint="eastAsia"/>
          <w:sz w:val="32"/>
          <w:szCs w:val="32"/>
        </w:rPr>
        <w:t>项目</w:t>
      </w:r>
      <w:r>
        <w:rPr>
          <w:rFonts w:eastAsia="仿宋_GB2312" w:hint="eastAsia"/>
          <w:sz w:val="32"/>
          <w:szCs w:val="32"/>
        </w:rPr>
        <w:t>结果的符合率</w:t>
      </w:r>
      <w:r w:rsidRPr="00E6187D">
        <w:rPr>
          <w:rFonts w:eastAsia="仿宋_GB2312"/>
          <w:color w:val="000000"/>
          <w:sz w:val="32"/>
          <w:szCs w:val="32"/>
        </w:rPr>
        <w:t>不得低于</w:t>
      </w:r>
      <w:r w:rsidRPr="00E6187D">
        <w:rPr>
          <w:rFonts w:eastAsia="仿宋_GB2312"/>
          <w:color w:val="000000"/>
          <w:sz w:val="32"/>
          <w:szCs w:val="32"/>
        </w:rPr>
        <w:t>9</w:t>
      </w:r>
      <w:r w:rsidR="00301DE8">
        <w:rPr>
          <w:rFonts w:eastAsia="仿宋_GB2312" w:hint="eastAsia"/>
          <w:color w:val="000000"/>
          <w:sz w:val="32"/>
          <w:szCs w:val="32"/>
        </w:rPr>
        <w:t>7</w:t>
      </w:r>
      <w:r w:rsidRPr="00E6187D">
        <w:rPr>
          <w:rFonts w:eastAsia="仿宋_GB2312"/>
          <w:color w:val="000000"/>
          <w:sz w:val="32"/>
          <w:szCs w:val="32"/>
        </w:rPr>
        <w:t>%</w:t>
      </w:r>
      <w:r w:rsidRPr="00E6187D">
        <w:rPr>
          <w:rFonts w:eastAsia="仿宋_GB2312"/>
          <w:color w:val="000000"/>
          <w:sz w:val="32"/>
          <w:szCs w:val="32"/>
        </w:rPr>
        <w:t>（目标值</w:t>
      </w:r>
      <w:r w:rsidR="007823DA">
        <w:rPr>
          <w:rFonts w:eastAsia="仿宋_GB2312" w:hint="eastAsia"/>
          <w:color w:val="000000"/>
          <w:sz w:val="32"/>
          <w:szCs w:val="32"/>
        </w:rPr>
        <w:t>P</w:t>
      </w:r>
      <w:r w:rsidR="007823DA" w:rsidRPr="007823DA">
        <w:rPr>
          <w:rFonts w:eastAsia="仿宋_GB2312" w:hint="eastAsia"/>
          <w:color w:val="000000"/>
          <w:sz w:val="32"/>
          <w:szCs w:val="32"/>
          <w:vertAlign w:val="subscript"/>
        </w:rPr>
        <w:t>0</w:t>
      </w:r>
      <w:r w:rsidRPr="00E6187D">
        <w:rPr>
          <w:rFonts w:eastAsia="仿宋_GB2312"/>
          <w:color w:val="000000"/>
          <w:sz w:val="32"/>
          <w:szCs w:val="32"/>
        </w:rPr>
        <w:t>），则：假设</w:t>
      </w:r>
      <w:r>
        <w:rPr>
          <w:rFonts w:eastAsia="仿宋_GB2312" w:hint="eastAsia"/>
          <w:sz w:val="32"/>
          <w:szCs w:val="32"/>
        </w:rPr>
        <w:t>拟申报产品和对照产品</w:t>
      </w:r>
      <w:r>
        <w:rPr>
          <w:rFonts w:eastAsia="仿宋_GB2312" w:hint="eastAsia"/>
          <w:sz w:val="32"/>
          <w:szCs w:val="32"/>
        </w:rPr>
        <w:t>/</w:t>
      </w:r>
      <w:r>
        <w:rPr>
          <w:rFonts w:eastAsia="仿宋_GB2312" w:hint="eastAsia"/>
          <w:sz w:val="32"/>
          <w:szCs w:val="32"/>
        </w:rPr>
        <w:t>对照方法对同一</w:t>
      </w:r>
      <w:r w:rsidR="00073AA0">
        <w:rPr>
          <w:rFonts w:eastAsia="仿宋_GB2312" w:hint="eastAsia"/>
          <w:sz w:val="32"/>
          <w:szCs w:val="32"/>
        </w:rPr>
        <w:t>受试者样本同一</w:t>
      </w:r>
      <w:r>
        <w:rPr>
          <w:rFonts w:eastAsia="仿宋_GB2312" w:hint="eastAsia"/>
          <w:sz w:val="32"/>
          <w:szCs w:val="32"/>
        </w:rPr>
        <w:t>试验结果的符合率</w:t>
      </w:r>
      <w:r w:rsidRPr="00E6187D">
        <w:rPr>
          <w:rFonts w:eastAsia="仿宋_GB2312"/>
          <w:color w:val="000000"/>
          <w:sz w:val="32"/>
          <w:szCs w:val="32"/>
        </w:rPr>
        <w:t>（</w:t>
      </w:r>
      <w:r w:rsidR="007823DA">
        <w:rPr>
          <w:rFonts w:eastAsia="仿宋_GB2312" w:hint="eastAsia"/>
          <w:color w:val="000000"/>
          <w:sz w:val="32"/>
          <w:szCs w:val="32"/>
        </w:rPr>
        <w:t>P</w:t>
      </w:r>
      <w:r w:rsidR="007823DA">
        <w:rPr>
          <w:rFonts w:eastAsia="仿宋_GB2312" w:hint="eastAsia"/>
          <w:color w:val="000000"/>
          <w:sz w:val="32"/>
          <w:szCs w:val="32"/>
          <w:vertAlign w:val="subscript"/>
        </w:rPr>
        <w:t>T</w:t>
      </w:r>
      <w:r w:rsidRPr="00E6187D">
        <w:rPr>
          <w:rFonts w:eastAsia="仿宋_GB2312"/>
          <w:color w:val="000000"/>
          <w:sz w:val="32"/>
          <w:szCs w:val="32"/>
        </w:rPr>
        <w:t>）为</w:t>
      </w:r>
      <w:r w:rsidRPr="00E6187D">
        <w:rPr>
          <w:rFonts w:eastAsia="仿宋_GB2312"/>
          <w:color w:val="000000"/>
          <w:sz w:val="32"/>
          <w:szCs w:val="32"/>
        </w:rPr>
        <w:t>9</w:t>
      </w:r>
      <w:r w:rsidR="002D3279">
        <w:rPr>
          <w:rFonts w:eastAsia="仿宋_GB2312" w:hint="eastAsia"/>
          <w:color w:val="000000"/>
          <w:sz w:val="32"/>
          <w:szCs w:val="32"/>
        </w:rPr>
        <w:t>9</w:t>
      </w:r>
      <w:r w:rsidRPr="00E6187D">
        <w:rPr>
          <w:rFonts w:eastAsia="仿宋_GB2312"/>
          <w:color w:val="000000"/>
          <w:sz w:val="32"/>
          <w:szCs w:val="32"/>
        </w:rPr>
        <w:t>%</w:t>
      </w:r>
      <w:r w:rsidRPr="00E6187D">
        <w:rPr>
          <w:rFonts w:eastAsia="仿宋_GB2312"/>
          <w:color w:val="000000"/>
          <w:sz w:val="32"/>
          <w:szCs w:val="32"/>
        </w:rPr>
        <w:t>、</w:t>
      </w:r>
      <w:r w:rsidR="002D3279">
        <w:rPr>
          <w:rFonts w:eastAsia="仿宋_GB2312" w:hint="eastAsia"/>
          <w:color w:val="000000"/>
          <w:sz w:val="32"/>
          <w:szCs w:val="32"/>
        </w:rPr>
        <w:t>双</w:t>
      </w:r>
      <w:r w:rsidRPr="00E6187D">
        <w:rPr>
          <w:rFonts w:eastAsia="仿宋_GB2312"/>
          <w:color w:val="000000"/>
          <w:sz w:val="32"/>
          <w:szCs w:val="32"/>
        </w:rPr>
        <w:t>侧统计学显著性水平（</w:t>
      </w:r>
      <w:r w:rsidRPr="00E6187D">
        <w:rPr>
          <w:rFonts w:eastAsia="Arial Unicode MS"/>
          <w:color w:val="000000"/>
          <w:sz w:val="32"/>
          <w:szCs w:val="32"/>
        </w:rPr>
        <w:sym w:font="Symbol" w:char="F061"/>
      </w:r>
      <w:r w:rsidRPr="00E6187D">
        <w:rPr>
          <w:rFonts w:eastAsia="仿宋_GB2312"/>
          <w:color w:val="000000"/>
          <w:sz w:val="32"/>
          <w:szCs w:val="32"/>
        </w:rPr>
        <w:t>）为</w:t>
      </w:r>
      <w:r w:rsidRPr="00E6187D">
        <w:rPr>
          <w:rFonts w:eastAsia="仿宋_GB2312"/>
          <w:color w:val="000000"/>
          <w:sz w:val="32"/>
          <w:szCs w:val="32"/>
        </w:rPr>
        <w:t>0.0</w:t>
      </w:r>
      <w:r>
        <w:rPr>
          <w:rFonts w:eastAsia="仿宋_GB2312" w:hint="eastAsia"/>
          <w:color w:val="000000"/>
          <w:sz w:val="32"/>
          <w:szCs w:val="32"/>
        </w:rPr>
        <w:t>5</w:t>
      </w:r>
      <w:r w:rsidRPr="00E6187D">
        <w:rPr>
          <w:rFonts w:eastAsia="仿宋_GB2312"/>
          <w:color w:val="000000"/>
          <w:sz w:val="32"/>
          <w:szCs w:val="32"/>
        </w:rPr>
        <w:t>、检验效能（</w:t>
      </w:r>
      <w:r w:rsidRPr="00E6187D">
        <w:rPr>
          <w:rFonts w:eastAsia="仿宋_GB2312"/>
          <w:color w:val="000000"/>
          <w:sz w:val="32"/>
          <w:szCs w:val="32"/>
        </w:rPr>
        <w:t>1-</w:t>
      </w:r>
      <w:r w:rsidRPr="00E6187D">
        <w:rPr>
          <w:rFonts w:eastAsia="Arial Unicode MS"/>
          <w:color w:val="000000"/>
          <w:sz w:val="32"/>
          <w:szCs w:val="32"/>
        </w:rPr>
        <w:sym w:font="Symbol" w:char="F062"/>
      </w:r>
      <w:r w:rsidRPr="00E6187D">
        <w:rPr>
          <w:rFonts w:eastAsia="仿宋_GB2312"/>
          <w:color w:val="000000"/>
          <w:sz w:val="32"/>
          <w:szCs w:val="32"/>
        </w:rPr>
        <w:t>）为</w:t>
      </w:r>
      <w:r w:rsidRPr="00E6187D">
        <w:rPr>
          <w:rFonts w:eastAsia="仿宋_GB2312"/>
          <w:color w:val="000000"/>
          <w:sz w:val="32"/>
          <w:szCs w:val="32"/>
        </w:rPr>
        <w:t>80%</w:t>
      </w:r>
      <w:r w:rsidRPr="00E6187D">
        <w:rPr>
          <w:rFonts w:eastAsia="仿宋_GB2312"/>
          <w:color w:val="000000"/>
          <w:sz w:val="32"/>
          <w:szCs w:val="32"/>
        </w:rPr>
        <w:t>时，试验</w:t>
      </w:r>
      <w:r w:rsidR="002D3279">
        <w:rPr>
          <w:rFonts w:eastAsia="仿宋_GB2312" w:hint="eastAsia"/>
          <w:color w:val="000000"/>
          <w:sz w:val="32"/>
          <w:szCs w:val="32"/>
        </w:rPr>
        <w:t>至</w:t>
      </w:r>
      <w:r w:rsidRPr="00E6187D">
        <w:rPr>
          <w:rFonts w:eastAsia="仿宋_GB2312"/>
          <w:color w:val="000000"/>
          <w:sz w:val="32"/>
          <w:szCs w:val="32"/>
        </w:rPr>
        <w:t>少需要</w:t>
      </w:r>
      <w:r w:rsidR="00301DE8">
        <w:rPr>
          <w:rFonts w:eastAsia="仿宋_GB2312" w:hint="eastAsia"/>
          <w:color w:val="000000"/>
          <w:sz w:val="32"/>
          <w:szCs w:val="32"/>
        </w:rPr>
        <w:t>432</w:t>
      </w:r>
      <w:r w:rsidRPr="00E6187D">
        <w:rPr>
          <w:rFonts w:eastAsia="仿宋_GB2312"/>
          <w:color w:val="000000"/>
          <w:sz w:val="32"/>
          <w:szCs w:val="32"/>
        </w:rPr>
        <w:t>例受试者</w:t>
      </w:r>
      <w:r w:rsidR="002D3279">
        <w:rPr>
          <w:rFonts w:eastAsia="仿宋_GB2312" w:hint="eastAsia"/>
          <w:color w:val="000000"/>
          <w:sz w:val="32"/>
          <w:szCs w:val="32"/>
        </w:rPr>
        <w:t>样本</w:t>
      </w:r>
      <w:r w:rsidRPr="00E6187D">
        <w:rPr>
          <w:rFonts w:eastAsia="仿宋_GB2312"/>
          <w:color w:val="000000"/>
          <w:sz w:val="32"/>
          <w:szCs w:val="32"/>
        </w:rPr>
        <w:t>，考虑试验操作过程中可能的剔除率约</w:t>
      </w:r>
      <w:r w:rsidRPr="00E6187D">
        <w:rPr>
          <w:rFonts w:eastAsia="仿宋_GB2312"/>
          <w:color w:val="000000"/>
          <w:sz w:val="32"/>
          <w:szCs w:val="32"/>
        </w:rPr>
        <w:t>10%</w:t>
      </w:r>
      <w:r w:rsidRPr="00E6187D">
        <w:rPr>
          <w:rFonts w:eastAsia="仿宋_GB2312"/>
          <w:color w:val="000000"/>
          <w:sz w:val="32"/>
          <w:szCs w:val="32"/>
        </w:rPr>
        <w:t>，共需</w:t>
      </w:r>
      <w:r w:rsidRPr="00E6187D">
        <w:rPr>
          <w:rFonts w:eastAsia="仿宋_GB2312"/>
          <w:color w:val="000000"/>
          <w:sz w:val="32"/>
          <w:szCs w:val="32"/>
        </w:rPr>
        <w:lastRenderedPageBreak/>
        <w:t>纳入</w:t>
      </w:r>
      <w:r w:rsidR="00301DE8">
        <w:rPr>
          <w:rFonts w:eastAsia="仿宋_GB2312" w:hint="eastAsia"/>
          <w:color w:val="000000"/>
          <w:sz w:val="32"/>
          <w:szCs w:val="32"/>
        </w:rPr>
        <w:t>475</w:t>
      </w:r>
      <w:r w:rsidR="002615C2">
        <w:rPr>
          <w:rFonts w:eastAsia="仿宋_GB2312" w:hint="eastAsia"/>
          <w:color w:val="000000"/>
          <w:sz w:val="32"/>
          <w:szCs w:val="32"/>
        </w:rPr>
        <w:t>例</w:t>
      </w:r>
      <w:r w:rsidRPr="00E6187D">
        <w:rPr>
          <w:rFonts w:eastAsia="仿宋_GB2312"/>
          <w:color w:val="000000"/>
          <w:sz w:val="32"/>
          <w:szCs w:val="32"/>
        </w:rPr>
        <w:t>受试者</w:t>
      </w:r>
      <w:r w:rsidR="002615C2">
        <w:rPr>
          <w:rFonts w:eastAsia="仿宋_GB2312" w:hint="eastAsia"/>
          <w:color w:val="000000"/>
          <w:sz w:val="32"/>
          <w:szCs w:val="32"/>
        </w:rPr>
        <w:t>样本。</w:t>
      </w:r>
      <w:r w:rsidR="00073AA0">
        <w:rPr>
          <w:rFonts w:eastAsia="仿宋_GB2312" w:hint="eastAsia"/>
          <w:sz w:val="32"/>
          <w:szCs w:val="32"/>
        </w:rPr>
        <w:t>估算的具体公式如下所示：</w:t>
      </w:r>
    </w:p>
    <w:p w:rsidR="00AD7FA0" w:rsidRPr="00AD7FA0" w:rsidRDefault="00AD7FA0" w:rsidP="00AD7FA0">
      <w:pPr>
        <w:spacing w:line="520" w:lineRule="exact"/>
        <w:ind w:firstLineChars="200" w:firstLine="640"/>
        <w:rPr>
          <w:rFonts w:eastAsia="仿宋_GB2312"/>
          <w:color w:val="000000"/>
          <w:sz w:val="32"/>
          <w:szCs w:val="32"/>
        </w:rPr>
      </w:pPr>
    </w:p>
    <w:p w:rsidR="00D435B3" w:rsidRPr="00D435B3" w:rsidRDefault="00D435B3" w:rsidP="00D435B3">
      <w:pPr>
        <w:spacing w:line="2040" w:lineRule="exact"/>
        <w:ind w:firstLineChars="200" w:firstLine="420"/>
        <w:rPr>
          <w:rFonts w:eastAsia="仿宋_GB2312"/>
          <w:color w:val="000000"/>
          <w:sz w:val="32"/>
          <w:szCs w:val="32"/>
        </w:rPr>
      </w:pPr>
      <w:r>
        <w:rPr>
          <w:noProof/>
        </w:rPr>
        <w:drawing>
          <wp:inline distT="0" distB="0" distL="0" distR="0">
            <wp:extent cx="5295265" cy="105283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cstate="print"/>
                    <a:srcRect/>
                    <a:stretch>
                      <a:fillRect/>
                    </a:stretch>
                  </pic:blipFill>
                  <pic:spPr bwMode="auto">
                    <a:xfrm>
                      <a:off x="0" y="0"/>
                      <a:ext cx="5295265" cy="1052830"/>
                    </a:xfrm>
                    <a:prstGeom prst="rect">
                      <a:avLst/>
                    </a:prstGeom>
                    <a:noFill/>
                    <a:ln w="9525">
                      <a:noFill/>
                      <a:miter lim="800000"/>
                      <a:headEnd/>
                      <a:tailEnd/>
                    </a:ln>
                  </pic:spPr>
                </pic:pic>
              </a:graphicData>
            </a:graphic>
          </wp:inline>
        </w:drawing>
      </w:r>
    </w:p>
    <w:p w:rsidR="007823DA" w:rsidRPr="00776A02" w:rsidRDefault="007823DA" w:rsidP="001C249B">
      <w:pPr>
        <w:spacing w:line="520" w:lineRule="exact"/>
        <w:ind w:firstLineChars="200" w:firstLine="640"/>
        <w:rPr>
          <w:rFonts w:eastAsia="仿宋_GB2312"/>
          <w:sz w:val="32"/>
          <w:szCs w:val="32"/>
        </w:rPr>
      </w:pPr>
      <w:r>
        <w:rPr>
          <w:rFonts w:eastAsia="仿宋_GB2312" w:hint="eastAsia"/>
          <w:sz w:val="32"/>
          <w:szCs w:val="32"/>
        </w:rPr>
        <w:t>其中，α为检验水准，常取值为双侧</w:t>
      </w:r>
      <w:r>
        <w:rPr>
          <w:rFonts w:eastAsia="仿宋_GB2312" w:hint="eastAsia"/>
          <w:sz w:val="32"/>
          <w:szCs w:val="32"/>
        </w:rPr>
        <w:t>5%</w:t>
      </w:r>
      <w:r>
        <w:rPr>
          <w:rFonts w:eastAsia="仿宋_GB2312" w:hint="eastAsia"/>
          <w:sz w:val="32"/>
          <w:szCs w:val="32"/>
        </w:rPr>
        <w:t>或单侧</w:t>
      </w:r>
      <w:r>
        <w:rPr>
          <w:rFonts w:eastAsia="仿宋_GB2312" w:hint="eastAsia"/>
          <w:sz w:val="32"/>
          <w:szCs w:val="32"/>
        </w:rPr>
        <w:t>2.5%</w:t>
      </w:r>
      <w:r w:rsidR="00776A02">
        <w:rPr>
          <w:rFonts w:eastAsia="仿宋_GB2312" w:hint="eastAsia"/>
          <w:sz w:val="32"/>
          <w:szCs w:val="32"/>
        </w:rPr>
        <w:t>；</w:t>
      </w:r>
      <w:r>
        <w:rPr>
          <w:rFonts w:eastAsia="仿宋_GB2312" w:hint="eastAsia"/>
          <w:sz w:val="32"/>
          <w:szCs w:val="32"/>
        </w:rPr>
        <w:t>1-</w:t>
      </w:r>
      <w:r>
        <w:rPr>
          <w:rFonts w:eastAsia="仿宋_GB2312" w:hint="eastAsia"/>
          <w:sz w:val="32"/>
          <w:szCs w:val="32"/>
        </w:rPr>
        <w:t>β为把握度，一般取值为</w:t>
      </w:r>
      <w:r>
        <w:rPr>
          <w:rFonts w:eastAsia="仿宋_GB2312" w:hint="eastAsia"/>
          <w:sz w:val="32"/>
          <w:szCs w:val="32"/>
        </w:rPr>
        <w:t>80%</w:t>
      </w:r>
      <w:r w:rsidR="00776A02">
        <w:rPr>
          <w:rFonts w:eastAsia="仿宋_GB2312" w:hint="eastAsia"/>
          <w:sz w:val="32"/>
          <w:szCs w:val="32"/>
        </w:rPr>
        <w:t>；μ</w:t>
      </w:r>
      <w:r w:rsidR="00776A02" w:rsidRPr="00776A02">
        <w:rPr>
          <w:rFonts w:eastAsia="仿宋_GB2312" w:hint="eastAsia"/>
          <w:sz w:val="32"/>
          <w:szCs w:val="32"/>
          <w:vertAlign w:val="subscript"/>
        </w:rPr>
        <w:t>1-</w:t>
      </w:r>
      <w:r w:rsidR="00776A02" w:rsidRPr="00776A02">
        <w:rPr>
          <w:rFonts w:eastAsia="仿宋_GB2312" w:hint="eastAsia"/>
          <w:sz w:val="32"/>
          <w:szCs w:val="32"/>
          <w:vertAlign w:val="subscript"/>
        </w:rPr>
        <w:t>α</w:t>
      </w:r>
      <w:r w:rsidR="00776A02">
        <w:rPr>
          <w:rFonts w:eastAsia="仿宋_GB2312" w:hint="eastAsia"/>
          <w:sz w:val="32"/>
          <w:szCs w:val="32"/>
        </w:rPr>
        <w:t>和μ</w:t>
      </w:r>
      <w:r w:rsidR="00776A02" w:rsidRPr="00776A02">
        <w:rPr>
          <w:rFonts w:eastAsia="仿宋_GB2312" w:hint="eastAsia"/>
          <w:sz w:val="32"/>
          <w:szCs w:val="32"/>
          <w:vertAlign w:val="subscript"/>
        </w:rPr>
        <w:t>1-</w:t>
      </w:r>
      <w:r w:rsidR="00776A02" w:rsidRPr="00776A02">
        <w:rPr>
          <w:rFonts w:eastAsia="仿宋_GB2312" w:hint="eastAsia"/>
          <w:sz w:val="32"/>
          <w:szCs w:val="32"/>
          <w:vertAlign w:val="subscript"/>
        </w:rPr>
        <w:t>β</w:t>
      </w:r>
      <w:r w:rsidR="00776A02">
        <w:rPr>
          <w:rFonts w:eastAsia="仿宋_GB2312" w:hint="eastAsia"/>
          <w:sz w:val="32"/>
          <w:szCs w:val="32"/>
        </w:rPr>
        <w:t>为标准正态分布的分位数；</w:t>
      </w:r>
      <w:r w:rsidR="00776A02">
        <w:rPr>
          <w:rFonts w:eastAsia="仿宋_GB2312" w:hint="eastAsia"/>
          <w:sz w:val="32"/>
          <w:szCs w:val="32"/>
        </w:rPr>
        <w:t>P</w:t>
      </w:r>
      <w:r w:rsidR="00776A02" w:rsidRPr="00776A02">
        <w:rPr>
          <w:rFonts w:eastAsia="仿宋_GB2312" w:hint="eastAsia"/>
          <w:sz w:val="32"/>
          <w:szCs w:val="32"/>
          <w:vertAlign w:val="subscript"/>
        </w:rPr>
        <w:t>T</w:t>
      </w:r>
      <w:r w:rsidR="00776A02">
        <w:rPr>
          <w:rFonts w:eastAsia="仿宋_GB2312" w:hint="eastAsia"/>
          <w:sz w:val="32"/>
          <w:szCs w:val="32"/>
        </w:rPr>
        <w:t>为预期终点事件发生率，</w:t>
      </w:r>
      <w:r w:rsidR="00776A02">
        <w:rPr>
          <w:rFonts w:eastAsia="仿宋_GB2312" w:hint="eastAsia"/>
          <w:sz w:val="32"/>
          <w:szCs w:val="32"/>
        </w:rPr>
        <w:t>P</w:t>
      </w:r>
      <w:r w:rsidR="00776A02" w:rsidRPr="00776A02">
        <w:rPr>
          <w:rFonts w:eastAsia="仿宋_GB2312" w:hint="eastAsia"/>
          <w:sz w:val="32"/>
          <w:szCs w:val="32"/>
          <w:vertAlign w:val="subscript"/>
        </w:rPr>
        <w:t>0</w:t>
      </w:r>
      <w:r w:rsidR="00776A02">
        <w:rPr>
          <w:rFonts w:eastAsia="仿宋_GB2312" w:hint="eastAsia"/>
          <w:sz w:val="32"/>
          <w:szCs w:val="32"/>
        </w:rPr>
        <w:t>为预先指定的目标值。</w:t>
      </w:r>
      <w:r w:rsidR="00073AA0">
        <w:rPr>
          <w:rFonts w:eastAsia="仿宋_GB2312" w:hint="eastAsia"/>
          <w:color w:val="000000"/>
          <w:sz w:val="32"/>
          <w:szCs w:val="32"/>
        </w:rPr>
        <w:t>（</w:t>
      </w:r>
      <w:r w:rsidR="00073AA0" w:rsidRPr="00194ABF">
        <w:rPr>
          <w:rFonts w:eastAsia="仿宋_GB2312" w:hint="eastAsia"/>
          <w:sz w:val="32"/>
          <w:szCs w:val="32"/>
        </w:rPr>
        <w:t>注：</w:t>
      </w:r>
      <w:r w:rsidR="00073AA0">
        <w:rPr>
          <w:rFonts w:eastAsia="仿宋_GB2312" w:hint="eastAsia"/>
          <w:sz w:val="32"/>
          <w:szCs w:val="32"/>
        </w:rPr>
        <w:t>按照以上方式计算得到的样本量为拟申报产品和对照产品</w:t>
      </w:r>
      <w:r w:rsidR="00073AA0">
        <w:rPr>
          <w:rFonts w:eastAsia="仿宋_GB2312" w:hint="eastAsia"/>
          <w:sz w:val="32"/>
          <w:szCs w:val="32"/>
        </w:rPr>
        <w:t>/</w:t>
      </w:r>
      <w:r w:rsidR="00073AA0">
        <w:rPr>
          <w:rFonts w:eastAsia="仿宋_GB2312" w:hint="eastAsia"/>
          <w:sz w:val="32"/>
          <w:szCs w:val="32"/>
        </w:rPr>
        <w:t>对照方法对同一受试者样本同一试验项目结果的符合率</w:t>
      </w:r>
      <w:r w:rsidR="00073AA0" w:rsidRPr="00194ABF">
        <w:rPr>
          <w:rFonts w:eastAsia="仿宋_GB2312" w:hint="eastAsia"/>
          <w:sz w:val="32"/>
          <w:szCs w:val="32"/>
        </w:rPr>
        <w:t>达到</w:t>
      </w:r>
      <w:r w:rsidR="00073AA0" w:rsidRPr="00194ABF">
        <w:rPr>
          <w:rFonts w:eastAsia="仿宋_GB2312"/>
          <w:sz w:val="32"/>
          <w:szCs w:val="32"/>
        </w:rPr>
        <w:t>9</w:t>
      </w:r>
      <w:r w:rsidR="00073AA0">
        <w:rPr>
          <w:rFonts w:eastAsia="仿宋_GB2312" w:hint="eastAsia"/>
          <w:sz w:val="32"/>
          <w:szCs w:val="32"/>
        </w:rPr>
        <w:t>9</w:t>
      </w:r>
      <w:r w:rsidR="00073AA0" w:rsidRPr="00194ABF">
        <w:rPr>
          <w:rFonts w:eastAsia="仿宋_GB2312"/>
          <w:sz w:val="32"/>
          <w:szCs w:val="32"/>
        </w:rPr>
        <w:t>%</w:t>
      </w:r>
      <w:r w:rsidR="00073AA0" w:rsidRPr="00194ABF">
        <w:rPr>
          <w:rFonts w:eastAsia="仿宋_GB2312" w:hint="eastAsia"/>
          <w:sz w:val="32"/>
          <w:szCs w:val="32"/>
        </w:rPr>
        <w:t>时的</w:t>
      </w:r>
      <w:r w:rsidR="00073AA0">
        <w:rPr>
          <w:rFonts w:eastAsia="仿宋_GB2312" w:hint="eastAsia"/>
          <w:sz w:val="32"/>
          <w:szCs w:val="32"/>
        </w:rPr>
        <w:t>所需</w:t>
      </w:r>
      <w:r w:rsidR="00073AA0" w:rsidRPr="00194ABF">
        <w:rPr>
          <w:rFonts w:eastAsia="仿宋_GB2312" w:hint="eastAsia"/>
          <w:sz w:val="32"/>
          <w:szCs w:val="32"/>
        </w:rPr>
        <w:t>样本量，具体临床试验时，</w:t>
      </w:r>
      <w:r w:rsidR="00073AA0">
        <w:rPr>
          <w:rFonts w:eastAsia="仿宋_GB2312" w:hint="eastAsia"/>
          <w:sz w:val="32"/>
          <w:szCs w:val="32"/>
        </w:rPr>
        <w:t>申请人</w:t>
      </w:r>
      <w:r w:rsidR="00073AA0" w:rsidRPr="00194ABF">
        <w:rPr>
          <w:rFonts w:eastAsia="仿宋_GB2312" w:hint="eastAsia"/>
          <w:sz w:val="32"/>
          <w:szCs w:val="32"/>
        </w:rPr>
        <w:t>应根据</w:t>
      </w:r>
      <w:r w:rsidR="00073AA0">
        <w:rPr>
          <w:rFonts w:eastAsia="仿宋_GB2312" w:hint="eastAsia"/>
          <w:sz w:val="32"/>
          <w:szCs w:val="32"/>
        </w:rPr>
        <w:t>拟申报</w:t>
      </w:r>
      <w:r w:rsidR="00073AA0" w:rsidRPr="00194ABF">
        <w:rPr>
          <w:rFonts w:eastAsia="仿宋_GB2312" w:hint="eastAsia"/>
          <w:sz w:val="32"/>
          <w:szCs w:val="32"/>
        </w:rPr>
        <w:t>产品</w:t>
      </w:r>
      <w:r w:rsidR="00073AA0">
        <w:rPr>
          <w:rFonts w:eastAsia="仿宋_GB2312" w:hint="eastAsia"/>
          <w:sz w:val="32"/>
          <w:szCs w:val="32"/>
        </w:rPr>
        <w:t>的特性计算所需</w:t>
      </w:r>
      <w:r w:rsidR="00073AA0" w:rsidRPr="00194ABF">
        <w:rPr>
          <w:rFonts w:eastAsia="仿宋_GB2312" w:hint="eastAsia"/>
          <w:sz w:val="32"/>
          <w:szCs w:val="32"/>
        </w:rPr>
        <w:t>样本量</w:t>
      </w:r>
      <w:r w:rsidR="00073AA0">
        <w:rPr>
          <w:rFonts w:eastAsia="仿宋_GB2312" w:hint="eastAsia"/>
          <w:sz w:val="32"/>
          <w:szCs w:val="32"/>
        </w:rPr>
        <w:t>。但考虑到血型检测试验对准确性有较高要求，</w:t>
      </w:r>
      <w:r w:rsidR="00073AA0">
        <w:rPr>
          <w:rFonts w:eastAsia="仿宋_GB2312" w:hint="eastAsia"/>
          <w:sz w:val="32"/>
          <w:szCs w:val="32"/>
        </w:rPr>
        <w:t>P</w:t>
      </w:r>
      <w:r w:rsidR="00073AA0" w:rsidRPr="00776A02">
        <w:rPr>
          <w:rFonts w:eastAsia="仿宋_GB2312" w:hint="eastAsia"/>
          <w:sz w:val="32"/>
          <w:szCs w:val="32"/>
          <w:vertAlign w:val="subscript"/>
        </w:rPr>
        <w:t>0</w:t>
      </w:r>
      <w:r w:rsidR="00073AA0">
        <w:rPr>
          <w:rFonts w:eastAsia="仿宋_GB2312" w:hint="eastAsia"/>
          <w:sz w:val="32"/>
          <w:szCs w:val="32"/>
        </w:rPr>
        <w:t>值不宜设置过低</w:t>
      </w:r>
      <w:r w:rsidR="00073AA0">
        <w:rPr>
          <w:rFonts w:eastAsia="仿宋_GB2312" w:hint="eastAsia"/>
          <w:color w:val="000000"/>
          <w:sz w:val="32"/>
          <w:szCs w:val="32"/>
        </w:rPr>
        <w:t>）</w:t>
      </w:r>
    </w:p>
    <w:p w:rsidR="002615C2" w:rsidRDefault="002615C2" w:rsidP="001C249B">
      <w:pPr>
        <w:spacing w:line="520" w:lineRule="exact"/>
        <w:ind w:firstLineChars="200" w:firstLine="640"/>
        <w:rPr>
          <w:rFonts w:eastAsia="仿宋_GB2312"/>
          <w:sz w:val="32"/>
          <w:szCs w:val="32"/>
        </w:rPr>
      </w:pPr>
      <w:r>
        <w:rPr>
          <w:rFonts w:eastAsia="仿宋_GB2312" w:hint="eastAsia"/>
          <w:sz w:val="32"/>
          <w:szCs w:val="32"/>
        </w:rPr>
        <w:t>基于上述估计，对于不同的试验项目，</w:t>
      </w:r>
      <w:r w:rsidR="00086E43">
        <w:rPr>
          <w:rFonts w:eastAsia="仿宋_GB2312" w:hint="eastAsia"/>
          <w:sz w:val="32"/>
          <w:szCs w:val="32"/>
        </w:rPr>
        <w:t>样本量及分布的</w:t>
      </w:r>
      <w:r>
        <w:rPr>
          <w:rFonts w:eastAsia="仿宋_GB2312" w:hint="eastAsia"/>
          <w:sz w:val="32"/>
          <w:szCs w:val="32"/>
        </w:rPr>
        <w:t>具体要求如下：</w:t>
      </w:r>
    </w:p>
    <w:p w:rsidR="002615C2" w:rsidRDefault="002615C2" w:rsidP="001C249B">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血型鉴定：</w:t>
      </w:r>
      <w:r>
        <w:rPr>
          <w:rFonts w:eastAsia="仿宋_GB2312" w:hint="eastAsia"/>
          <w:sz w:val="32"/>
          <w:szCs w:val="32"/>
        </w:rPr>
        <w:t>ABO</w:t>
      </w:r>
      <w:r>
        <w:rPr>
          <w:rFonts w:eastAsia="仿宋_GB2312" w:hint="eastAsia"/>
          <w:sz w:val="32"/>
          <w:szCs w:val="32"/>
        </w:rPr>
        <w:t>、</w:t>
      </w:r>
      <w:r>
        <w:rPr>
          <w:rFonts w:eastAsia="仿宋_GB2312" w:hint="eastAsia"/>
          <w:sz w:val="32"/>
          <w:szCs w:val="32"/>
        </w:rPr>
        <w:t>Rh</w:t>
      </w:r>
      <w:r w:rsidR="00B21081">
        <w:rPr>
          <w:rFonts w:eastAsia="仿宋_GB2312"/>
          <w:sz w:val="32"/>
          <w:szCs w:val="32"/>
        </w:rPr>
        <w:t>D</w:t>
      </w:r>
      <w:r>
        <w:rPr>
          <w:rFonts w:eastAsia="仿宋_GB2312" w:hint="eastAsia"/>
          <w:sz w:val="32"/>
          <w:szCs w:val="32"/>
        </w:rPr>
        <w:t>血型鉴定，总样本量</w:t>
      </w:r>
      <w:r w:rsidR="00067199">
        <w:rPr>
          <w:rFonts w:eastAsia="仿宋_GB2312" w:hint="eastAsia"/>
          <w:sz w:val="32"/>
          <w:szCs w:val="32"/>
        </w:rPr>
        <w:t>至少</w:t>
      </w:r>
      <w:r w:rsidR="00301DE8">
        <w:rPr>
          <w:rFonts w:eastAsia="仿宋_GB2312" w:hint="eastAsia"/>
          <w:sz w:val="32"/>
          <w:szCs w:val="32"/>
        </w:rPr>
        <w:t>475</w:t>
      </w:r>
      <w:r>
        <w:rPr>
          <w:rFonts w:eastAsia="仿宋_GB2312" w:hint="eastAsia"/>
          <w:sz w:val="32"/>
          <w:szCs w:val="32"/>
        </w:rPr>
        <w:t>例，</w:t>
      </w:r>
      <w:r w:rsidR="00067199">
        <w:rPr>
          <w:rFonts w:eastAsia="仿宋_GB2312" w:hint="eastAsia"/>
          <w:sz w:val="32"/>
          <w:szCs w:val="32"/>
        </w:rPr>
        <w:t>ABO</w:t>
      </w:r>
      <w:r w:rsidR="00067199">
        <w:rPr>
          <w:rFonts w:eastAsia="仿宋_GB2312" w:hint="eastAsia"/>
          <w:sz w:val="32"/>
          <w:szCs w:val="32"/>
        </w:rPr>
        <w:t>血型鉴定应同时进行正定型和反定型。</w:t>
      </w:r>
      <w:r>
        <w:rPr>
          <w:rFonts w:eastAsia="仿宋_GB2312" w:hint="eastAsia"/>
          <w:sz w:val="32"/>
          <w:szCs w:val="32"/>
        </w:rPr>
        <w:t>其中</w:t>
      </w:r>
      <w:r>
        <w:rPr>
          <w:rFonts w:eastAsia="仿宋_GB2312" w:hint="eastAsia"/>
          <w:sz w:val="32"/>
          <w:szCs w:val="32"/>
        </w:rPr>
        <w:t>AB</w:t>
      </w:r>
      <w:r>
        <w:rPr>
          <w:rFonts w:eastAsia="仿宋_GB2312" w:hint="eastAsia"/>
          <w:sz w:val="32"/>
          <w:szCs w:val="32"/>
        </w:rPr>
        <w:t>型至少</w:t>
      </w:r>
      <w:r w:rsidR="00301DE8">
        <w:rPr>
          <w:rFonts w:eastAsia="仿宋_GB2312" w:hint="eastAsia"/>
          <w:sz w:val="32"/>
          <w:szCs w:val="32"/>
        </w:rPr>
        <w:t>6</w:t>
      </w:r>
      <w:r>
        <w:rPr>
          <w:rFonts w:eastAsia="仿宋_GB2312" w:hint="eastAsia"/>
          <w:sz w:val="32"/>
          <w:szCs w:val="32"/>
        </w:rPr>
        <w:t>0</w:t>
      </w:r>
      <w:r>
        <w:rPr>
          <w:rFonts w:eastAsia="仿宋_GB2312" w:hint="eastAsia"/>
          <w:sz w:val="32"/>
          <w:szCs w:val="32"/>
        </w:rPr>
        <w:t>例，</w:t>
      </w:r>
      <w:r>
        <w:rPr>
          <w:rFonts w:eastAsia="仿宋_GB2312" w:hint="eastAsia"/>
          <w:sz w:val="32"/>
          <w:szCs w:val="32"/>
        </w:rPr>
        <w:t>Rh</w:t>
      </w:r>
      <w:r w:rsidR="00B21081">
        <w:rPr>
          <w:rFonts w:eastAsia="仿宋_GB2312"/>
          <w:sz w:val="32"/>
          <w:szCs w:val="32"/>
        </w:rPr>
        <w:t>D</w:t>
      </w:r>
      <w:r>
        <w:rPr>
          <w:rFonts w:eastAsia="仿宋_GB2312" w:hint="eastAsia"/>
          <w:sz w:val="32"/>
          <w:szCs w:val="32"/>
        </w:rPr>
        <w:t>阴性至少</w:t>
      </w:r>
      <w:r w:rsidR="00AC38F5">
        <w:rPr>
          <w:rFonts w:eastAsia="仿宋_GB2312" w:hint="eastAsia"/>
          <w:sz w:val="32"/>
          <w:szCs w:val="32"/>
        </w:rPr>
        <w:t>1</w:t>
      </w:r>
      <w:r>
        <w:rPr>
          <w:rFonts w:eastAsia="仿宋_GB2312" w:hint="eastAsia"/>
          <w:sz w:val="32"/>
          <w:szCs w:val="32"/>
        </w:rPr>
        <w:t>0</w:t>
      </w:r>
      <w:r>
        <w:rPr>
          <w:rFonts w:eastAsia="仿宋_GB2312" w:hint="eastAsia"/>
          <w:sz w:val="32"/>
          <w:szCs w:val="32"/>
        </w:rPr>
        <w:t>例，正反定型不一致样本</w:t>
      </w:r>
      <w:r w:rsidR="00067199">
        <w:rPr>
          <w:rFonts w:eastAsia="仿宋_GB2312" w:hint="eastAsia"/>
          <w:sz w:val="32"/>
          <w:szCs w:val="32"/>
        </w:rPr>
        <w:t>至少</w:t>
      </w:r>
      <w:r>
        <w:rPr>
          <w:rFonts w:eastAsia="仿宋_GB2312" w:hint="eastAsia"/>
          <w:sz w:val="32"/>
          <w:szCs w:val="32"/>
        </w:rPr>
        <w:t>10</w:t>
      </w:r>
      <w:r>
        <w:rPr>
          <w:rFonts w:eastAsia="仿宋_GB2312" w:hint="eastAsia"/>
          <w:sz w:val="32"/>
          <w:szCs w:val="32"/>
        </w:rPr>
        <w:t>例</w:t>
      </w:r>
      <w:r w:rsidR="00D45A33">
        <w:rPr>
          <w:rFonts w:eastAsia="仿宋_GB2312" w:hint="eastAsia"/>
          <w:sz w:val="32"/>
          <w:szCs w:val="32"/>
        </w:rPr>
        <w:t>，每一受试者样本只能使用一次</w:t>
      </w:r>
      <w:r>
        <w:rPr>
          <w:rFonts w:eastAsia="仿宋_GB2312" w:hint="eastAsia"/>
          <w:sz w:val="32"/>
          <w:szCs w:val="32"/>
        </w:rPr>
        <w:t>。</w:t>
      </w:r>
      <w:bookmarkStart w:id="26" w:name="_GoBack"/>
      <w:bookmarkEnd w:id="26"/>
    </w:p>
    <w:p w:rsidR="002615C2" w:rsidRDefault="002615C2" w:rsidP="001C249B">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交叉配血：</w:t>
      </w:r>
      <w:r w:rsidR="00067199">
        <w:rPr>
          <w:rFonts w:eastAsia="仿宋_GB2312" w:hint="eastAsia"/>
          <w:sz w:val="32"/>
          <w:szCs w:val="32"/>
        </w:rPr>
        <w:t>总样本量至少</w:t>
      </w:r>
      <w:r w:rsidR="00073AA0">
        <w:rPr>
          <w:rFonts w:eastAsia="仿宋_GB2312" w:hint="eastAsia"/>
          <w:sz w:val="32"/>
          <w:szCs w:val="32"/>
        </w:rPr>
        <w:t>475</w:t>
      </w:r>
      <w:r w:rsidR="00067199">
        <w:rPr>
          <w:rFonts w:eastAsia="仿宋_GB2312" w:hint="eastAsia"/>
          <w:sz w:val="32"/>
          <w:szCs w:val="32"/>
        </w:rPr>
        <w:t>组，</w:t>
      </w:r>
      <w:r w:rsidR="00D45A33">
        <w:rPr>
          <w:rFonts w:eastAsia="仿宋_GB2312" w:hint="eastAsia"/>
          <w:sz w:val="32"/>
          <w:szCs w:val="32"/>
        </w:rPr>
        <w:t>应包含至少</w:t>
      </w:r>
      <w:r w:rsidR="00073AA0">
        <w:rPr>
          <w:rFonts w:eastAsia="仿宋_GB2312" w:hint="eastAsia"/>
          <w:sz w:val="32"/>
          <w:szCs w:val="32"/>
        </w:rPr>
        <w:t>2</w:t>
      </w:r>
      <w:r w:rsidR="00D45A33">
        <w:rPr>
          <w:rFonts w:eastAsia="仿宋_GB2312" w:hint="eastAsia"/>
          <w:sz w:val="32"/>
          <w:szCs w:val="32"/>
        </w:rPr>
        <w:t>0</w:t>
      </w:r>
      <w:r w:rsidR="00D45A33">
        <w:rPr>
          <w:rFonts w:eastAsia="仿宋_GB2312" w:hint="eastAsia"/>
          <w:sz w:val="32"/>
          <w:szCs w:val="32"/>
        </w:rPr>
        <w:t>组交叉配血不符的样本，</w:t>
      </w:r>
      <w:r w:rsidR="00067199">
        <w:rPr>
          <w:rFonts w:eastAsia="仿宋_GB2312" w:hint="eastAsia"/>
          <w:sz w:val="32"/>
          <w:szCs w:val="32"/>
        </w:rPr>
        <w:t>每一受试</w:t>
      </w:r>
      <w:r w:rsidR="00B21081">
        <w:rPr>
          <w:rFonts w:eastAsia="仿宋_GB2312" w:hint="eastAsia"/>
          <w:sz w:val="32"/>
          <w:szCs w:val="32"/>
        </w:rPr>
        <w:t>供血</w:t>
      </w:r>
      <w:r w:rsidR="00067199">
        <w:rPr>
          <w:rFonts w:eastAsia="仿宋_GB2312" w:hint="eastAsia"/>
          <w:sz w:val="32"/>
          <w:szCs w:val="32"/>
        </w:rPr>
        <w:t>者样本最多只能使用两次。</w:t>
      </w:r>
    </w:p>
    <w:p w:rsidR="00F96295" w:rsidRDefault="00067199" w:rsidP="001C249B">
      <w:pPr>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抗体筛选</w:t>
      </w:r>
      <w:r w:rsidR="00F96295">
        <w:rPr>
          <w:rFonts w:eastAsia="仿宋_GB2312" w:hint="eastAsia"/>
          <w:sz w:val="32"/>
          <w:szCs w:val="32"/>
        </w:rPr>
        <w:t>：总样本量至少</w:t>
      </w:r>
      <w:r w:rsidR="00073AA0">
        <w:rPr>
          <w:rFonts w:eastAsia="仿宋_GB2312" w:hint="eastAsia"/>
          <w:sz w:val="32"/>
          <w:szCs w:val="32"/>
        </w:rPr>
        <w:t>475</w:t>
      </w:r>
      <w:r w:rsidR="00F96295">
        <w:rPr>
          <w:rFonts w:eastAsia="仿宋_GB2312" w:hint="eastAsia"/>
          <w:sz w:val="32"/>
          <w:szCs w:val="32"/>
        </w:rPr>
        <w:t>例，其中应包含至少</w:t>
      </w:r>
      <w:r w:rsidR="00073AA0">
        <w:rPr>
          <w:rFonts w:eastAsia="仿宋_GB2312" w:hint="eastAsia"/>
          <w:sz w:val="32"/>
          <w:szCs w:val="32"/>
        </w:rPr>
        <w:t>6</w:t>
      </w:r>
      <w:r w:rsidR="00F96295">
        <w:rPr>
          <w:rFonts w:eastAsia="仿宋_GB2312" w:hint="eastAsia"/>
          <w:sz w:val="32"/>
          <w:szCs w:val="32"/>
        </w:rPr>
        <w:t>0</w:t>
      </w:r>
      <w:r w:rsidR="00F96295">
        <w:rPr>
          <w:rFonts w:eastAsia="仿宋_GB2312" w:hint="eastAsia"/>
          <w:sz w:val="32"/>
          <w:szCs w:val="32"/>
        </w:rPr>
        <w:t>例抗体阳性样本，每一受试者样本只能使用一次。</w:t>
      </w:r>
    </w:p>
    <w:p w:rsidR="00D00E35" w:rsidRDefault="00D00E35" w:rsidP="001C249B">
      <w:pPr>
        <w:spacing w:line="520" w:lineRule="exact"/>
        <w:ind w:firstLineChars="200" w:firstLine="640"/>
        <w:rPr>
          <w:rFonts w:eastAsia="仿宋_GB2312"/>
          <w:sz w:val="32"/>
          <w:szCs w:val="32"/>
        </w:rPr>
      </w:pPr>
      <w:r>
        <w:rPr>
          <w:rFonts w:eastAsia="仿宋_GB2312" w:hint="eastAsia"/>
          <w:sz w:val="32"/>
          <w:szCs w:val="32"/>
        </w:rPr>
        <w:t>在样本量可以满足试验要求，且不违反伦理学原则的前提下，同一</w:t>
      </w:r>
      <w:r w:rsidR="00345C42">
        <w:rPr>
          <w:rFonts w:eastAsia="仿宋_GB2312" w:hint="eastAsia"/>
          <w:sz w:val="32"/>
          <w:szCs w:val="32"/>
        </w:rPr>
        <w:t>受试者样本可同时进行</w:t>
      </w:r>
      <w:r w:rsidR="00D368A8">
        <w:rPr>
          <w:rFonts w:eastAsia="仿宋_GB2312" w:hint="eastAsia"/>
          <w:sz w:val="32"/>
          <w:szCs w:val="32"/>
        </w:rPr>
        <w:t>上述三个类型的</w:t>
      </w:r>
      <w:r w:rsidR="00345C42">
        <w:rPr>
          <w:rFonts w:eastAsia="仿宋_GB2312" w:hint="eastAsia"/>
          <w:sz w:val="32"/>
          <w:szCs w:val="32"/>
        </w:rPr>
        <w:t>试验。</w:t>
      </w:r>
      <w:r w:rsidR="004E3FF1">
        <w:rPr>
          <w:rFonts w:eastAsia="仿宋_GB2312" w:hint="eastAsia"/>
          <w:sz w:val="32"/>
          <w:szCs w:val="32"/>
        </w:rPr>
        <w:t>对于除上述试</w:t>
      </w:r>
      <w:r w:rsidR="004E3FF1">
        <w:rPr>
          <w:rFonts w:eastAsia="仿宋_GB2312" w:hint="eastAsia"/>
          <w:sz w:val="32"/>
          <w:szCs w:val="32"/>
        </w:rPr>
        <w:lastRenderedPageBreak/>
        <w:t>验之外的其他试验项目，可参照上述原则估算样本量。</w:t>
      </w:r>
    </w:p>
    <w:p w:rsidR="004E3FF1" w:rsidRPr="004E3FF1" w:rsidRDefault="004E3FF1" w:rsidP="001C249B">
      <w:pPr>
        <w:spacing w:line="520" w:lineRule="exact"/>
        <w:ind w:firstLineChars="200" w:firstLine="640"/>
        <w:rPr>
          <w:rFonts w:eastAsia="仿宋_GB2312"/>
          <w:sz w:val="32"/>
          <w:szCs w:val="32"/>
        </w:rPr>
      </w:pPr>
      <w:r>
        <w:rPr>
          <w:rFonts w:eastAsia="仿宋_GB2312" w:hint="eastAsia"/>
          <w:sz w:val="32"/>
          <w:szCs w:val="32"/>
        </w:rPr>
        <w:t>样本量的估算亦可采取其他方法，申请人应当在临床试验方案中明确写明所采用的方法，并说明具体原因。</w:t>
      </w:r>
    </w:p>
    <w:p w:rsidR="00345C42" w:rsidRDefault="00345C42" w:rsidP="001C249B">
      <w:pPr>
        <w:spacing w:line="520" w:lineRule="exact"/>
        <w:ind w:firstLineChars="200" w:firstLine="640"/>
        <w:rPr>
          <w:rFonts w:ascii="楷体_GB2312" w:eastAsia="楷体_GB2312"/>
          <w:sz w:val="32"/>
          <w:szCs w:val="32"/>
        </w:rPr>
      </w:pPr>
      <w:r w:rsidRPr="00D45A33">
        <w:rPr>
          <w:rFonts w:ascii="楷体_GB2312" w:eastAsia="楷体_GB2312" w:hint="eastAsia"/>
          <w:sz w:val="32"/>
          <w:szCs w:val="32"/>
        </w:rPr>
        <w:t>（七</w:t>
      </w:r>
      <w:r w:rsidR="00C21DEE" w:rsidRPr="00D45A33">
        <w:rPr>
          <w:rFonts w:ascii="楷体_GB2312" w:eastAsia="楷体_GB2312" w:hint="eastAsia"/>
          <w:sz w:val="32"/>
          <w:szCs w:val="32"/>
        </w:rPr>
        <w:t>）临床试验结果的</w:t>
      </w:r>
      <w:r w:rsidR="00AD7FA0">
        <w:rPr>
          <w:rFonts w:ascii="楷体_GB2312" w:eastAsia="楷体_GB2312" w:hint="eastAsia"/>
          <w:sz w:val="32"/>
          <w:szCs w:val="32"/>
        </w:rPr>
        <w:t>统计分析</w:t>
      </w:r>
    </w:p>
    <w:p w:rsidR="00AD7FA0" w:rsidRPr="00AD7FA0" w:rsidRDefault="00AD7FA0" w:rsidP="00AD7FA0">
      <w:pPr>
        <w:spacing w:line="520" w:lineRule="exact"/>
        <w:ind w:firstLineChars="200" w:firstLine="640"/>
        <w:rPr>
          <w:rFonts w:eastAsia="仿宋_GB2312"/>
          <w:sz w:val="32"/>
          <w:szCs w:val="32"/>
        </w:rPr>
      </w:pPr>
      <w:r w:rsidRPr="00AD7FA0">
        <w:rPr>
          <w:rFonts w:eastAsia="仿宋_GB2312" w:hint="eastAsia"/>
          <w:sz w:val="32"/>
          <w:szCs w:val="32"/>
        </w:rPr>
        <w:t>临床试验数据的</w:t>
      </w:r>
      <w:r>
        <w:rPr>
          <w:rFonts w:eastAsia="仿宋_GB2312" w:hint="eastAsia"/>
          <w:sz w:val="32"/>
          <w:szCs w:val="32"/>
        </w:rPr>
        <w:t>统计</w:t>
      </w:r>
      <w:r w:rsidRPr="00AD7FA0">
        <w:rPr>
          <w:rFonts w:eastAsia="仿宋_GB2312" w:hint="eastAsia"/>
          <w:sz w:val="32"/>
          <w:szCs w:val="32"/>
        </w:rPr>
        <w:t>分析应采用国内外公认的经典统计分析方法。临床试验方案</w:t>
      </w:r>
      <w:r>
        <w:rPr>
          <w:rFonts w:eastAsia="仿宋_GB2312" w:hint="eastAsia"/>
          <w:sz w:val="32"/>
          <w:szCs w:val="32"/>
        </w:rPr>
        <w:t>中应当明确统计检验的类型、检验假设、判定试验结果</w:t>
      </w:r>
      <w:r w:rsidRPr="00AD7FA0">
        <w:rPr>
          <w:rFonts w:eastAsia="仿宋_GB2312" w:hint="eastAsia"/>
          <w:sz w:val="32"/>
          <w:szCs w:val="32"/>
        </w:rPr>
        <w:t>有临床意义的目标值，目标值的确定应有依据。</w:t>
      </w:r>
    </w:p>
    <w:p w:rsidR="006146CA" w:rsidRDefault="006146CA" w:rsidP="001C249B">
      <w:pPr>
        <w:spacing w:line="520" w:lineRule="exact"/>
        <w:ind w:firstLineChars="200" w:firstLine="640"/>
        <w:rPr>
          <w:rFonts w:eastAsia="仿宋_GB2312"/>
          <w:sz w:val="32"/>
          <w:szCs w:val="32"/>
        </w:rPr>
      </w:pPr>
      <w:r>
        <w:rPr>
          <w:rFonts w:eastAsia="仿宋_GB2312" w:hint="eastAsia"/>
          <w:sz w:val="32"/>
          <w:szCs w:val="32"/>
        </w:rPr>
        <w:t>1.</w:t>
      </w:r>
      <w:r>
        <w:rPr>
          <w:rFonts w:eastAsia="仿宋_GB2312" w:hint="eastAsia"/>
          <w:sz w:val="32"/>
          <w:szCs w:val="32"/>
        </w:rPr>
        <w:t>结果计算</w:t>
      </w:r>
    </w:p>
    <w:p w:rsidR="006146CA" w:rsidRDefault="00046C87" w:rsidP="001C249B">
      <w:pPr>
        <w:spacing w:line="520" w:lineRule="exact"/>
        <w:ind w:firstLineChars="200" w:firstLine="640"/>
        <w:rPr>
          <w:rFonts w:eastAsia="仿宋_GB2312"/>
          <w:sz w:val="32"/>
          <w:szCs w:val="32"/>
        </w:rPr>
      </w:pPr>
      <w:r>
        <w:rPr>
          <w:rFonts w:eastAsia="仿宋_GB2312" w:hint="eastAsia"/>
          <w:sz w:val="32"/>
          <w:szCs w:val="32"/>
        </w:rPr>
        <w:t>按照四格表</w:t>
      </w:r>
      <w:r w:rsidR="006146CA">
        <w:rPr>
          <w:rFonts w:eastAsia="仿宋_GB2312" w:hint="eastAsia"/>
          <w:sz w:val="32"/>
          <w:szCs w:val="32"/>
        </w:rPr>
        <w:t>法，计算拟申报产品和对照产品</w:t>
      </w:r>
      <w:r w:rsidR="00073AA0">
        <w:rPr>
          <w:rFonts w:eastAsia="仿宋_GB2312" w:hint="eastAsia"/>
          <w:sz w:val="32"/>
          <w:szCs w:val="32"/>
        </w:rPr>
        <w:t>/</w:t>
      </w:r>
      <w:r w:rsidR="00073AA0">
        <w:rPr>
          <w:rFonts w:eastAsia="仿宋_GB2312" w:hint="eastAsia"/>
          <w:sz w:val="32"/>
          <w:szCs w:val="32"/>
        </w:rPr>
        <w:t>对照方法</w:t>
      </w:r>
      <w:r w:rsidR="006146CA">
        <w:rPr>
          <w:rFonts w:eastAsia="仿宋_GB2312" w:hint="eastAsia"/>
          <w:sz w:val="32"/>
          <w:szCs w:val="32"/>
        </w:rPr>
        <w:t>对每一试验</w:t>
      </w:r>
      <w:r w:rsidR="00073AA0">
        <w:rPr>
          <w:rFonts w:eastAsia="仿宋_GB2312" w:hint="eastAsia"/>
          <w:sz w:val="32"/>
          <w:szCs w:val="32"/>
        </w:rPr>
        <w:t>项目</w:t>
      </w:r>
      <w:r w:rsidR="006146CA">
        <w:rPr>
          <w:rFonts w:eastAsia="仿宋_GB2312" w:hint="eastAsia"/>
          <w:sz w:val="32"/>
          <w:szCs w:val="32"/>
        </w:rPr>
        <w:t>结果</w:t>
      </w:r>
      <w:r w:rsidR="006146CA" w:rsidRPr="00194ABF">
        <w:rPr>
          <w:rFonts w:eastAsia="仿宋_GB2312" w:hint="eastAsia"/>
          <w:sz w:val="32"/>
          <w:szCs w:val="32"/>
        </w:rPr>
        <w:t>的</w:t>
      </w:r>
      <w:r w:rsidR="006146CA">
        <w:rPr>
          <w:rFonts w:eastAsia="仿宋_GB2312" w:hint="eastAsia"/>
          <w:sz w:val="32"/>
          <w:szCs w:val="32"/>
        </w:rPr>
        <w:t>符合率。</w:t>
      </w:r>
    </w:p>
    <w:p w:rsidR="006146CA" w:rsidRDefault="006146CA" w:rsidP="001C249B">
      <w:pPr>
        <w:spacing w:line="520" w:lineRule="exact"/>
        <w:ind w:firstLineChars="200" w:firstLine="640"/>
        <w:rPr>
          <w:rFonts w:eastAsia="仿宋_GB2312"/>
          <w:sz w:val="32"/>
          <w:szCs w:val="32"/>
        </w:rPr>
      </w:pPr>
      <w:r>
        <w:rPr>
          <w:rFonts w:eastAsia="仿宋_GB2312" w:hint="eastAsia"/>
          <w:sz w:val="32"/>
          <w:szCs w:val="32"/>
        </w:rPr>
        <w:t>2.</w:t>
      </w:r>
      <w:r>
        <w:rPr>
          <w:rFonts w:eastAsia="仿宋_GB2312" w:hint="eastAsia"/>
          <w:sz w:val="32"/>
          <w:szCs w:val="32"/>
        </w:rPr>
        <w:t>结果检验</w:t>
      </w:r>
    </w:p>
    <w:p w:rsidR="00345C42" w:rsidRPr="00345C42" w:rsidRDefault="00345C42" w:rsidP="004E3FF1">
      <w:pPr>
        <w:spacing w:line="520" w:lineRule="exact"/>
        <w:ind w:firstLineChars="200" w:firstLine="640"/>
        <w:rPr>
          <w:rFonts w:eastAsia="仿宋_GB2312"/>
          <w:sz w:val="32"/>
          <w:szCs w:val="32"/>
        </w:rPr>
      </w:pPr>
      <w:r w:rsidRPr="00194ABF">
        <w:rPr>
          <w:rFonts w:eastAsia="仿宋_GB2312" w:hint="eastAsia"/>
          <w:sz w:val="32"/>
          <w:szCs w:val="32"/>
        </w:rPr>
        <w:t>对于</w:t>
      </w:r>
      <w:r>
        <w:rPr>
          <w:rFonts w:eastAsia="仿宋_GB2312" w:hint="eastAsia"/>
          <w:sz w:val="32"/>
          <w:szCs w:val="32"/>
        </w:rPr>
        <w:t>临床试验的主要评价指标</w:t>
      </w:r>
      <w:r w:rsidRPr="00194ABF">
        <w:rPr>
          <w:rFonts w:eastAsia="仿宋_GB2312" w:hint="eastAsia"/>
          <w:sz w:val="32"/>
          <w:szCs w:val="32"/>
        </w:rPr>
        <w:t>“</w:t>
      </w:r>
      <w:r>
        <w:rPr>
          <w:rFonts w:eastAsia="仿宋_GB2312" w:hint="eastAsia"/>
          <w:sz w:val="32"/>
          <w:szCs w:val="32"/>
        </w:rPr>
        <w:t>结果符合率</w:t>
      </w:r>
      <w:r w:rsidRPr="00194ABF">
        <w:rPr>
          <w:rFonts w:eastAsia="仿宋_GB2312" w:hint="eastAsia"/>
          <w:sz w:val="32"/>
          <w:szCs w:val="32"/>
        </w:rPr>
        <w:t>”，需要</w:t>
      </w:r>
      <w:r w:rsidR="006146CA">
        <w:rPr>
          <w:rFonts w:eastAsia="仿宋_GB2312" w:hint="eastAsia"/>
          <w:sz w:val="32"/>
          <w:szCs w:val="32"/>
        </w:rPr>
        <w:t>根据</w:t>
      </w:r>
      <w:r>
        <w:rPr>
          <w:rFonts w:eastAsia="仿宋_GB2312" w:hint="eastAsia"/>
          <w:sz w:val="32"/>
          <w:szCs w:val="32"/>
        </w:rPr>
        <w:t>拟申报产品和对照产品</w:t>
      </w:r>
      <w:r w:rsidR="00A44791">
        <w:rPr>
          <w:rFonts w:eastAsia="仿宋_GB2312" w:hint="eastAsia"/>
          <w:sz w:val="32"/>
          <w:szCs w:val="32"/>
        </w:rPr>
        <w:t>/</w:t>
      </w:r>
      <w:r w:rsidR="00073AA0">
        <w:rPr>
          <w:rFonts w:eastAsia="仿宋_GB2312" w:hint="eastAsia"/>
          <w:sz w:val="32"/>
          <w:szCs w:val="32"/>
        </w:rPr>
        <w:t>对照</w:t>
      </w:r>
      <w:r w:rsidR="00A44791">
        <w:rPr>
          <w:rFonts w:eastAsia="仿宋_GB2312" w:hint="eastAsia"/>
          <w:sz w:val="32"/>
          <w:szCs w:val="32"/>
        </w:rPr>
        <w:t>方法</w:t>
      </w:r>
      <w:r>
        <w:rPr>
          <w:rFonts w:eastAsia="仿宋_GB2312" w:hint="eastAsia"/>
          <w:sz w:val="32"/>
          <w:szCs w:val="32"/>
        </w:rPr>
        <w:t>对</w:t>
      </w:r>
      <w:r w:rsidR="00073AA0">
        <w:rPr>
          <w:rFonts w:eastAsia="仿宋_GB2312" w:hint="eastAsia"/>
          <w:sz w:val="32"/>
          <w:szCs w:val="32"/>
        </w:rPr>
        <w:t>同一</w:t>
      </w:r>
      <w:r>
        <w:rPr>
          <w:rFonts w:eastAsia="仿宋_GB2312" w:hint="eastAsia"/>
          <w:sz w:val="32"/>
          <w:szCs w:val="32"/>
        </w:rPr>
        <w:t>试验结果</w:t>
      </w:r>
      <w:r w:rsidRPr="00194ABF">
        <w:rPr>
          <w:rFonts w:eastAsia="仿宋_GB2312" w:hint="eastAsia"/>
          <w:sz w:val="32"/>
          <w:szCs w:val="32"/>
        </w:rPr>
        <w:t>的</w:t>
      </w:r>
      <w:r w:rsidR="006146CA">
        <w:rPr>
          <w:rFonts w:eastAsia="仿宋_GB2312" w:hint="eastAsia"/>
          <w:sz w:val="32"/>
          <w:szCs w:val="32"/>
        </w:rPr>
        <w:t>符合率，</w:t>
      </w:r>
      <w:r>
        <w:rPr>
          <w:rFonts w:eastAsia="仿宋_GB2312" w:hint="eastAsia"/>
          <w:sz w:val="32"/>
          <w:szCs w:val="32"/>
        </w:rPr>
        <w:t>按照α</w:t>
      </w:r>
      <w:r>
        <w:rPr>
          <w:rFonts w:eastAsia="仿宋_GB2312" w:hint="eastAsia"/>
          <w:sz w:val="32"/>
          <w:szCs w:val="32"/>
        </w:rPr>
        <w:t>=0.05</w:t>
      </w:r>
      <w:r>
        <w:rPr>
          <w:rFonts w:eastAsia="仿宋_GB2312" w:hint="eastAsia"/>
          <w:sz w:val="32"/>
          <w:szCs w:val="32"/>
        </w:rPr>
        <w:t>的双侧检验水准进行假设检验，应用精确概率法计算</w:t>
      </w:r>
      <w:r>
        <w:rPr>
          <w:rFonts w:eastAsia="仿宋_GB2312" w:hint="eastAsia"/>
          <w:sz w:val="32"/>
          <w:szCs w:val="32"/>
        </w:rPr>
        <w:t>P</w:t>
      </w:r>
      <w:r>
        <w:rPr>
          <w:rFonts w:eastAsia="仿宋_GB2312" w:hint="eastAsia"/>
          <w:sz w:val="32"/>
          <w:szCs w:val="32"/>
        </w:rPr>
        <w:t>值，判断</w:t>
      </w:r>
      <w:r>
        <w:rPr>
          <w:rFonts w:eastAsia="仿宋_GB2312" w:hint="eastAsia"/>
          <w:sz w:val="32"/>
          <w:szCs w:val="32"/>
        </w:rPr>
        <w:t>P</w:t>
      </w:r>
      <w:r>
        <w:rPr>
          <w:rFonts w:eastAsia="仿宋_GB2312" w:hint="eastAsia"/>
          <w:sz w:val="32"/>
          <w:szCs w:val="32"/>
        </w:rPr>
        <w:t>值是否小于</w:t>
      </w:r>
      <w:r>
        <w:rPr>
          <w:rFonts w:eastAsia="仿宋_GB2312" w:hint="eastAsia"/>
          <w:sz w:val="32"/>
          <w:szCs w:val="32"/>
        </w:rPr>
        <w:t>0.05</w:t>
      </w:r>
      <w:r>
        <w:rPr>
          <w:rFonts w:eastAsia="仿宋_GB2312" w:hint="eastAsia"/>
          <w:sz w:val="32"/>
          <w:szCs w:val="32"/>
        </w:rPr>
        <w:t>来判断拟申报产品与对照产品</w:t>
      </w:r>
      <w:r w:rsidR="00A44791">
        <w:rPr>
          <w:rFonts w:eastAsia="仿宋_GB2312" w:hint="eastAsia"/>
          <w:sz w:val="32"/>
          <w:szCs w:val="32"/>
        </w:rPr>
        <w:t>/</w:t>
      </w:r>
      <w:r w:rsidR="00073AA0">
        <w:rPr>
          <w:rFonts w:eastAsia="仿宋_GB2312" w:hint="eastAsia"/>
          <w:sz w:val="32"/>
          <w:szCs w:val="32"/>
        </w:rPr>
        <w:t>对照</w:t>
      </w:r>
      <w:r w:rsidR="00A44791">
        <w:rPr>
          <w:rFonts w:eastAsia="仿宋_GB2312" w:hint="eastAsia"/>
          <w:sz w:val="32"/>
          <w:szCs w:val="32"/>
        </w:rPr>
        <w:t>方法</w:t>
      </w:r>
      <w:r>
        <w:rPr>
          <w:rFonts w:eastAsia="仿宋_GB2312" w:hint="eastAsia"/>
          <w:sz w:val="32"/>
          <w:szCs w:val="32"/>
        </w:rPr>
        <w:t>对同一</w:t>
      </w:r>
      <w:r w:rsidR="00073AA0">
        <w:rPr>
          <w:rFonts w:eastAsia="仿宋_GB2312" w:hint="eastAsia"/>
          <w:sz w:val="32"/>
          <w:szCs w:val="32"/>
        </w:rPr>
        <w:t>受试者样本同一</w:t>
      </w:r>
      <w:r>
        <w:rPr>
          <w:rFonts w:eastAsia="仿宋_GB2312" w:hint="eastAsia"/>
          <w:sz w:val="32"/>
          <w:szCs w:val="32"/>
        </w:rPr>
        <w:t>试验项目符合率是否高于预先设定的目标值</w:t>
      </w:r>
      <w:r>
        <w:rPr>
          <w:rFonts w:eastAsia="仿宋_GB2312" w:hint="eastAsia"/>
          <w:sz w:val="32"/>
          <w:szCs w:val="32"/>
        </w:rPr>
        <w:t>9</w:t>
      </w:r>
      <w:r w:rsidR="00073AA0">
        <w:rPr>
          <w:rFonts w:eastAsia="仿宋_GB2312" w:hint="eastAsia"/>
          <w:sz w:val="32"/>
          <w:szCs w:val="32"/>
        </w:rPr>
        <w:t>7</w:t>
      </w:r>
      <w:r>
        <w:rPr>
          <w:rFonts w:eastAsia="仿宋_GB2312" w:hint="eastAsia"/>
          <w:sz w:val="32"/>
          <w:szCs w:val="32"/>
        </w:rPr>
        <w:t>%</w:t>
      </w:r>
      <w:r>
        <w:rPr>
          <w:rFonts w:eastAsia="仿宋_GB2312" w:hint="eastAsia"/>
          <w:sz w:val="32"/>
          <w:szCs w:val="32"/>
        </w:rPr>
        <w:t>。同时，采用基于二项分布与</w:t>
      </w:r>
      <w:r>
        <w:rPr>
          <w:rFonts w:eastAsia="仿宋_GB2312" w:hint="eastAsia"/>
          <w:sz w:val="32"/>
          <w:szCs w:val="32"/>
        </w:rPr>
        <w:t>F</w:t>
      </w:r>
      <w:r>
        <w:rPr>
          <w:rFonts w:eastAsia="仿宋_GB2312" w:hint="eastAsia"/>
          <w:sz w:val="32"/>
          <w:szCs w:val="32"/>
        </w:rPr>
        <w:t>分布关系的精确法计算得到双侧</w:t>
      </w:r>
      <w:r>
        <w:rPr>
          <w:rFonts w:eastAsia="仿宋_GB2312" w:hint="eastAsia"/>
          <w:sz w:val="32"/>
          <w:szCs w:val="32"/>
        </w:rPr>
        <w:t>95%</w:t>
      </w:r>
      <w:r>
        <w:rPr>
          <w:rFonts w:eastAsia="仿宋_GB2312" w:hint="eastAsia"/>
          <w:sz w:val="32"/>
          <w:szCs w:val="32"/>
        </w:rPr>
        <w:t>可信区间，如拟申报产品与对照产品</w:t>
      </w:r>
      <w:r w:rsidR="00A44791">
        <w:rPr>
          <w:rFonts w:eastAsia="仿宋_GB2312" w:hint="eastAsia"/>
          <w:sz w:val="32"/>
          <w:szCs w:val="32"/>
        </w:rPr>
        <w:t>/</w:t>
      </w:r>
      <w:r w:rsidR="00073AA0">
        <w:rPr>
          <w:rFonts w:eastAsia="仿宋_GB2312" w:hint="eastAsia"/>
          <w:sz w:val="32"/>
          <w:szCs w:val="32"/>
        </w:rPr>
        <w:t>对照</w:t>
      </w:r>
      <w:r w:rsidR="00A44791">
        <w:rPr>
          <w:rFonts w:eastAsia="仿宋_GB2312" w:hint="eastAsia"/>
          <w:sz w:val="32"/>
          <w:szCs w:val="32"/>
        </w:rPr>
        <w:t>方法</w:t>
      </w:r>
      <w:r w:rsidR="00073AA0">
        <w:rPr>
          <w:rFonts w:eastAsia="仿宋_GB2312" w:hint="eastAsia"/>
          <w:sz w:val="32"/>
          <w:szCs w:val="32"/>
        </w:rPr>
        <w:t>对同一</w:t>
      </w:r>
      <w:r w:rsidR="00800CD8">
        <w:rPr>
          <w:rFonts w:eastAsia="仿宋_GB2312" w:hint="eastAsia"/>
          <w:sz w:val="32"/>
          <w:szCs w:val="32"/>
        </w:rPr>
        <w:t>受试者</w:t>
      </w:r>
      <w:r w:rsidR="00073AA0">
        <w:rPr>
          <w:rFonts w:eastAsia="仿宋_GB2312" w:hint="eastAsia"/>
          <w:sz w:val="32"/>
          <w:szCs w:val="32"/>
        </w:rPr>
        <w:t>样本同一</w:t>
      </w:r>
      <w:r>
        <w:rPr>
          <w:rFonts w:eastAsia="仿宋_GB2312" w:hint="eastAsia"/>
          <w:sz w:val="32"/>
          <w:szCs w:val="32"/>
        </w:rPr>
        <w:t>试验项目符合率</w:t>
      </w:r>
      <w:r w:rsidRPr="00194ABF">
        <w:rPr>
          <w:rFonts w:eastAsia="仿宋_GB2312" w:hint="eastAsia"/>
          <w:sz w:val="32"/>
          <w:szCs w:val="32"/>
        </w:rPr>
        <w:t>的</w:t>
      </w:r>
      <w:r w:rsidRPr="00194ABF">
        <w:rPr>
          <w:rFonts w:eastAsia="仿宋_GB2312"/>
          <w:sz w:val="32"/>
          <w:szCs w:val="32"/>
        </w:rPr>
        <w:t>95%</w:t>
      </w:r>
      <w:r w:rsidRPr="00194ABF">
        <w:rPr>
          <w:rFonts w:eastAsia="仿宋_GB2312" w:hint="eastAsia"/>
          <w:sz w:val="32"/>
          <w:szCs w:val="32"/>
        </w:rPr>
        <w:t>可信区间下限大于</w:t>
      </w:r>
      <w:r>
        <w:rPr>
          <w:rFonts w:eastAsia="仿宋_GB2312" w:hint="eastAsia"/>
          <w:sz w:val="32"/>
          <w:szCs w:val="32"/>
        </w:rPr>
        <w:t>9</w:t>
      </w:r>
      <w:r w:rsidR="00073AA0">
        <w:rPr>
          <w:rFonts w:eastAsia="仿宋_GB2312" w:hint="eastAsia"/>
          <w:sz w:val="32"/>
          <w:szCs w:val="32"/>
        </w:rPr>
        <w:t>7</w:t>
      </w:r>
      <w:r w:rsidRPr="00194ABF">
        <w:rPr>
          <w:rFonts w:eastAsia="仿宋_GB2312"/>
          <w:sz w:val="32"/>
          <w:szCs w:val="32"/>
        </w:rPr>
        <w:t>%</w:t>
      </w:r>
      <w:r w:rsidRPr="00194ABF">
        <w:rPr>
          <w:rFonts w:eastAsia="仿宋_GB2312" w:hint="eastAsia"/>
          <w:sz w:val="32"/>
          <w:szCs w:val="32"/>
        </w:rPr>
        <w:t>，则可认为</w:t>
      </w:r>
      <w:r>
        <w:rPr>
          <w:rFonts w:eastAsia="仿宋_GB2312" w:hint="eastAsia"/>
          <w:sz w:val="32"/>
          <w:szCs w:val="32"/>
        </w:rPr>
        <w:t>拟申报产品相应试验项目的检测能力与对照产品</w:t>
      </w:r>
      <w:r w:rsidR="00A44791">
        <w:rPr>
          <w:rFonts w:eastAsia="仿宋_GB2312" w:hint="eastAsia"/>
          <w:sz w:val="32"/>
          <w:szCs w:val="32"/>
        </w:rPr>
        <w:t>/</w:t>
      </w:r>
      <w:r w:rsidR="00073AA0">
        <w:rPr>
          <w:rFonts w:eastAsia="仿宋_GB2312" w:hint="eastAsia"/>
          <w:sz w:val="32"/>
          <w:szCs w:val="32"/>
        </w:rPr>
        <w:t>对照</w:t>
      </w:r>
      <w:r w:rsidR="00A44791">
        <w:rPr>
          <w:rFonts w:eastAsia="仿宋_GB2312" w:hint="eastAsia"/>
          <w:sz w:val="32"/>
          <w:szCs w:val="32"/>
        </w:rPr>
        <w:t>方法</w:t>
      </w:r>
      <w:r>
        <w:rPr>
          <w:rFonts w:eastAsia="仿宋_GB2312" w:hint="eastAsia"/>
          <w:sz w:val="32"/>
          <w:szCs w:val="32"/>
        </w:rPr>
        <w:t>相当</w:t>
      </w:r>
      <w:r w:rsidRPr="00194ABF">
        <w:rPr>
          <w:rFonts w:eastAsia="仿宋_GB2312" w:hint="eastAsia"/>
          <w:sz w:val="32"/>
          <w:szCs w:val="32"/>
        </w:rPr>
        <w:t>。</w:t>
      </w:r>
    </w:p>
    <w:sectPr w:rsidR="00345C42" w:rsidRPr="00345C42" w:rsidSect="00083B15">
      <w:footerReference w:type="even" r:id="rId9"/>
      <w:footerReference w:type="default" r:id="rId10"/>
      <w:pgSz w:w="11906" w:h="16838"/>
      <w:pgMar w:top="1440" w:right="1588" w:bottom="1440" w:left="1474"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114B" w:rsidRDefault="00F6114B" w:rsidP="00C636EB">
      <w:r>
        <w:separator/>
      </w:r>
    </w:p>
  </w:endnote>
  <w:endnote w:type="continuationSeparator" w:id="1">
    <w:p w:rsidR="00F6114B" w:rsidRDefault="00F6114B" w:rsidP="00C636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93E" w:rsidRDefault="00DE493E" w:rsidP="00183330">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18102"/>
      <w:docPartObj>
        <w:docPartGallery w:val="Page Numbers (Bottom of Page)"/>
        <w:docPartUnique/>
      </w:docPartObj>
    </w:sdtPr>
    <w:sdtEndPr>
      <w:rPr>
        <w:sz w:val="21"/>
        <w:szCs w:val="21"/>
      </w:rPr>
    </w:sdtEndPr>
    <w:sdtContent>
      <w:p w:rsidR="00DE493E" w:rsidRPr="006A11CF" w:rsidRDefault="006F68AC">
        <w:pPr>
          <w:pStyle w:val="a4"/>
          <w:jc w:val="center"/>
          <w:rPr>
            <w:sz w:val="21"/>
            <w:szCs w:val="21"/>
          </w:rPr>
        </w:pPr>
        <w:r w:rsidRPr="006A11CF">
          <w:rPr>
            <w:sz w:val="21"/>
            <w:szCs w:val="21"/>
          </w:rPr>
          <w:fldChar w:fldCharType="begin"/>
        </w:r>
        <w:r w:rsidR="00DE493E" w:rsidRPr="006A11CF">
          <w:rPr>
            <w:sz w:val="21"/>
            <w:szCs w:val="21"/>
          </w:rPr>
          <w:instrText xml:space="preserve"> PAGE   \* MERGEFORMAT </w:instrText>
        </w:r>
        <w:r w:rsidRPr="006A11CF">
          <w:rPr>
            <w:sz w:val="21"/>
            <w:szCs w:val="21"/>
          </w:rPr>
          <w:fldChar w:fldCharType="separate"/>
        </w:r>
        <w:r w:rsidR="00CE560A" w:rsidRPr="00CE560A">
          <w:rPr>
            <w:noProof/>
            <w:sz w:val="21"/>
            <w:szCs w:val="21"/>
            <w:lang w:val="zh-CN"/>
          </w:rPr>
          <w:t>-</w:t>
        </w:r>
        <w:r w:rsidR="00CE560A">
          <w:rPr>
            <w:noProof/>
            <w:sz w:val="21"/>
            <w:szCs w:val="21"/>
          </w:rPr>
          <w:t xml:space="preserve"> 35 -</w:t>
        </w:r>
        <w:r w:rsidRPr="006A11CF">
          <w:rPr>
            <w:sz w:val="21"/>
            <w:szCs w:val="21"/>
          </w:rPr>
          <w:fldChar w:fldCharType="end"/>
        </w:r>
      </w:p>
    </w:sdtContent>
  </w:sdt>
  <w:p w:rsidR="00DE493E" w:rsidRDefault="00DE493E" w:rsidP="00183330">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114B" w:rsidRDefault="00F6114B" w:rsidP="00C636EB">
      <w:r>
        <w:separator/>
      </w:r>
    </w:p>
  </w:footnote>
  <w:footnote w:type="continuationSeparator" w:id="1">
    <w:p w:rsidR="00F6114B" w:rsidRDefault="00F6114B" w:rsidP="00C636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1BB0"/>
    <w:multiLevelType w:val="hybridMultilevel"/>
    <w:tmpl w:val="A27296C8"/>
    <w:lvl w:ilvl="0" w:tplc="64E8A91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57F9AFE6"/>
    <w:multiLevelType w:val="singleLevel"/>
    <w:tmpl w:val="57F9AFE6"/>
    <w:lvl w:ilvl="0">
      <w:start w:val="2"/>
      <w:numFmt w:val="chineseCounting"/>
      <w:suff w:val="nothing"/>
      <w:lvlText w:val="（%1）"/>
      <w:lvlJc w:val="left"/>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ukun">
    <w15:presenceInfo w15:providerId="None" w15:userId="wuku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26A3"/>
    <w:rsid w:val="00005461"/>
    <w:rsid w:val="00022EE2"/>
    <w:rsid w:val="00036079"/>
    <w:rsid w:val="00046C87"/>
    <w:rsid w:val="00054E9D"/>
    <w:rsid w:val="00067199"/>
    <w:rsid w:val="00073AA0"/>
    <w:rsid w:val="00083B15"/>
    <w:rsid w:val="00086E43"/>
    <w:rsid w:val="000A2376"/>
    <w:rsid w:val="000A259E"/>
    <w:rsid w:val="000A42CA"/>
    <w:rsid w:val="000C1295"/>
    <w:rsid w:val="000E25D0"/>
    <w:rsid w:val="00106D35"/>
    <w:rsid w:val="00115CFD"/>
    <w:rsid w:val="00122D35"/>
    <w:rsid w:val="0013285A"/>
    <w:rsid w:val="00145467"/>
    <w:rsid w:val="001474B7"/>
    <w:rsid w:val="00153C26"/>
    <w:rsid w:val="0017420B"/>
    <w:rsid w:val="00183330"/>
    <w:rsid w:val="00190310"/>
    <w:rsid w:val="001A3099"/>
    <w:rsid w:val="001A6343"/>
    <w:rsid w:val="001C04CA"/>
    <w:rsid w:val="001C249B"/>
    <w:rsid w:val="001E21B3"/>
    <w:rsid w:val="001F2BFD"/>
    <w:rsid w:val="00205EE5"/>
    <w:rsid w:val="00223C54"/>
    <w:rsid w:val="00226DF3"/>
    <w:rsid w:val="00240D4D"/>
    <w:rsid w:val="002615C2"/>
    <w:rsid w:val="0026171A"/>
    <w:rsid w:val="00294E2F"/>
    <w:rsid w:val="002A0675"/>
    <w:rsid w:val="002D12E0"/>
    <w:rsid w:val="002D3279"/>
    <w:rsid w:val="002E3912"/>
    <w:rsid w:val="002E3CEA"/>
    <w:rsid w:val="002F01CA"/>
    <w:rsid w:val="00301DE8"/>
    <w:rsid w:val="0030224A"/>
    <w:rsid w:val="00303201"/>
    <w:rsid w:val="00304724"/>
    <w:rsid w:val="00330714"/>
    <w:rsid w:val="00345C42"/>
    <w:rsid w:val="00356E4A"/>
    <w:rsid w:val="00362E61"/>
    <w:rsid w:val="00366AA2"/>
    <w:rsid w:val="00380900"/>
    <w:rsid w:val="00395816"/>
    <w:rsid w:val="00397049"/>
    <w:rsid w:val="003A3F7D"/>
    <w:rsid w:val="003B13F4"/>
    <w:rsid w:val="003B2902"/>
    <w:rsid w:val="003E79E8"/>
    <w:rsid w:val="00406AB1"/>
    <w:rsid w:val="00406FE6"/>
    <w:rsid w:val="0041467F"/>
    <w:rsid w:val="00420D8C"/>
    <w:rsid w:val="004529F8"/>
    <w:rsid w:val="00460708"/>
    <w:rsid w:val="00470D65"/>
    <w:rsid w:val="00476615"/>
    <w:rsid w:val="004A20F3"/>
    <w:rsid w:val="004B1779"/>
    <w:rsid w:val="004D0E48"/>
    <w:rsid w:val="004E3FF1"/>
    <w:rsid w:val="004F6380"/>
    <w:rsid w:val="00503D7E"/>
    <w:rsid w:val="00520665"/>
    <w:rsid w:val="005479F1"/>
    <w:rsid w:val="0058797B"/>
    <w:rsid w:val="005D1FCC"/>
    <w:rsid w:val="005F67AA"/>
    <w:rsid w:val="006146CA"/>
    <w:rsid w:val="00614D0E"/>
    <w:rsid w:val="00634D2F"/>
    <w:rsid w:val="00644059"/>
    <w:rsid w:val="006467E2"/>
    <w:rsid w:val="00647980"/>
    <w:rsid w:val="00663489"/>
    <w:rsid w:val="0067411C"/>
    <w:rsid w:val="006742B2"/>
    <w:rsid w:val="00687B0F"/>
    <w:rsid w:val="00695BE4"/>
    <w:rsid w:val="006A11CF"/>
    <w:rsid w:val="006A3349"/>
    <w:rsid w:val="006F68AC"/>
    <w:rsid w:val="007239B3"/>
    <w:rsid w:val="00723B29"/>
    <w:rsid w:val="007247E9"/>
    <w:rsid w:val="00763F4F"/>
    <w:rsid w:val="007758F0"/>
    <w:rsid w:val="00776A02"/>
    <w:rsid w:val="00777C80"/>
    <w:rsid w:val="007823DA"/>
    <w:rsid w:val="007856E3"/>
    <w:rsid w:val="007976FD"/>
    <w:rsid w:val="007A0C44"/>
    <w:rsid w:val="007B79D5"/>
    <w:rsid w:val="007C3D62"/>
    <w:rsid w:val="00800CD8"/>
    <w:rsid w:val="00815D36"/>
    <w:rsid w:val="008207AA"/>
    <w:rsid w:val="00822AEA"/>
    <w:rsid w:val="00864634"/>
    <w:rsid w:val="00876A02"/>
    <w:rsid w:val="00883BD8"/>
    <w:rsid w:val="008851FA"/>
    <w:rsid w:val="008A4EB7"/>
    <w:rsid w:val="008C27E1"/>
    <w:rsid w:val="00915139"/>
    <w:rsid w:val="009231EF"/>
    <w:rsid w:val="00940A2A"/>
    <w:rsid w:val="00950883"/>
    <w:rsid w:val="0096319C"/>
    <w:rsid w:val="00970034"/>
    <w:rsid w:val="00985862"/>
    <w:rsid w:val="009B033C"/>
    <w:rsid w:val="009B55F6"/>
    <w:rsid w:val="009C75A4"/>
    <w:rsid w:val="009D1837"/>
    <w:rsid w:val="009E726D"/>
    <w:rsid w:val="00A135EF"/>
    <w:rsid w:val="00A17336"/>
    <w:rsid w:val="00A2459C"/>
    <w:rsid w:val="00A44791"/>
    <w:rsid w:val="00A45B78"/>
    <w:rsid w:val="00A47F94"/>
    <w:rsid w:val="00A50F47"/>
    <w:rsid w:val="00A673AF"/>
    <w:rsid w:val="00A738AA"/>
    <w:rsid w:val="00A751AA"/>
    <w:rsid w:val="00AA3864"/>
    <w:rsid w:val="00AB4C01"/>
    <w:rsid w:val="00AB7A9B"/>
    <w:rsid w:val="00AC38F5"/>
    <w:rsid w:val="00AC3F9B"/>
    <w:rsid w:val="00AD7FA0"/>
    <w:rsid w:val="00AE18F6"/>
    <w:rsid w:val="00B21081"/>
    <w:rsid w:val="00B36F67"/>
    <w:rsid w:val="00B441CA"/>
    <w:rsid w:val="00B45FB2"/>
    <w:rsid w:val="00B52ACB"/>
    <w:rsid w:val="00B52DB3"/>
    <w:rsid w:val="00B55F89"/>
    <w:rsid w:val="00B70CA2"/>
    <w:rsid w:val="00BA4DE2"/>
    <w:rsid w:val="00BA62EE"/>
    <w:rsid w:val="00BC3A86"/>
    <w:rsid w:val="00BC4887"/>
    <w:rsid w:val="00BC68C3"/>
    <w:rsid w:val="00BD1691"/>
    <w:rsid w:val="00BD17CB"/>
    <w:rsid w:val="00BF5C44"/>
    <w:rsid w:val="00C01B47"/>
    <w:rsid w:val="00C21DEE"/>
    <w:rsid w:val="00C2742D"/>
    <w:rsid w:val="00C3115B"/>
    <w:rsid w:val="00C513DE"/>
    <w:rsid w:val="00C636EB"/>
    <w:rsid w:val="00C726A3"/>
    <w:rsid w:val="00C818FA"/>
    <w:rsid w:val="00C927DE"/>
    <w:rsid w:val="00C9317E"/>
    <w:rsid w:val="00CA2843"/>
    <w:rsid w:val="00CB38B8"/>
    <w:rsid w:val="00CE560A"/>
    <w:rsid w:val="00CF37FD"/>
    <w:rsid w:val="00D00E35"/>
    <w:rsid w:val="00D01077"/>
    <w:rsid w:val="00D36282"/>
    <w:rsid w:val="00D363C5"/>
    <w:rsid w:val="00D368A8"/>
    <w:rsid w:val="00D376E9"/>
    <w:rsid w:val="00D37DA9"/>
    <w:rsid w:val="00D435B3"/>
    <w:rsid w:val="00D45A33"/>
    <w:rsid w:val="00D74C8A"/>
    <w:rsid w:val="00D76E60"/>
    <w:rsid w:val="00D85BF2"/>
    <w:rsid w:val="00D9584B"/>
    <w:rsid w:val="00DD38B0"/>
    <w:rsid w:val="00DD55F2"/>
    <w:rsid w:val="00DE493E"/>
    <w:rsid w:val="00DF74F3"/>
    <w:rsid w:val="00E06242"/>
    <w:rsid w:val="00E35DC4"/>
    <w:rsid w:val="00E3621D"/>
    <w:rsid w:val="00E50206"/>
    <w:rsid w:val="00E52D80"/>
    <w:rsid w:val="00E606FF"/>
    <w:rsid w:val="00E64A29"/>
    <w:rsid w:val="00E947B4"/>
    <w:rsid w:val="00E97EFC"/>
    <w:rsid w:val="00EA69DB"/>
    <w:rsid w:val="00EE199D"/>
    <w:rsid w:val="00EE466E"/>
    <w:rsid w:val="00F14283"/>
    <w:rsid w:val="00F16140"/>
    <w:rsid w:val="00F2167F"/>
    <w:rsid w:val="00F5247C"/>
    <w:rsid w:val="00F53740"/>
    <w:rsid w:val="00F6114B"/>
    <w:rsid w:val="00F66144"/>
    <w:rsid w:val="00F67E2E"/>
    <w:rsid w:val="00F96295"/>
    <w:rsid w:val="00FB45BF"/>
    <w:rsid w:val="00FB55D4"/>
    <w:rsid w:val="00FC6E85"/>
    <w:rsid w:val="00FD0720"/>
    <w:rsid w:val="00FE00DE"/>
    <w:rsid w:val="00FF2C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6E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636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6EB"/>
    <w:rPr>
      <w:sz w:val="18"/>
      <w:szCs w:val="18"/>
    </w:rPr>
  </w:style>
  <w:style w:type="paragraph" w:styleId="a4">
    <w:name w:val="footer"/>
    <w:basedOn w:val="a"/>
    <w:link w:val="Char0"/>
    <w:uiPriority w:val="99"/>
    <w:unhideWhenUsed/>
    <w:rsid w:val="00C636EB"/>
    <w:pPr>
      <w:tabs>
        <w:tab w:val="center" w:pos="4153"/>
        <w:tab w:val="right" w:pos="8306"/>
      </w:tabs>
      <w:snapToGrid w:val="0"/>
      <w:jc w:val="left"/>
    </w:pPr>
    <w:rPr>
      <w:sz w:val="18"/>
      <w:szCs w:val="18"/>
    </w:rPr>
  </w:style>
  <w:style w:type="character" w:customStyle="1" w:styleId="Char0">
    <w:name w:val="页脚 Char"/>
    <w:basedOn w:val="a0"/>
    <w:link w:val="a4"/>
    <w:uiPriority w:val="99"/>
    <w:rsid w:val="00C636EB"/>
    <w:rPr>
      <w:sz w:val="18"/>
      <w:szCs w:val="18"/>
    </w:rPr>
  </w:style>
  <w:style w:type="paragraph" w:styleId="a5">
    <w:name w:val="Document Map"/>
    <w:basedOn w:val="a"/>
    <w:link w:val="Char1"/>
    <w:semiHidden/>
    <w:rsid w:val="00C636EB"/>
    <w:pPr>
      <w:shd w:val="clear" w:color="auto" w:fill="000080"/>
    </w:pPr>
  </w:style>
  <w:style w:type="character" w:customStyle="1" w:styleId="Char1">
    <w:name w:val="文档结构图 Char"/>
    <w:basedOn w:val="a0"/>
    <w:link w:val="a5"/>
    <w:semiHidden/>
    <w:rsid w:val="00C636EB"/>
    <w:rPr>
      <w:rFonts w:ascii="Times New Roman" w:eastAsia="宋体" w:hAnsi="Times New Roman" w:cs="Times New Roman"/>
      <w:szCs w:val="24"/>
      <w:shd w:val="clear" w:color="auto" w:fill="000080"/>
    </w:rPr>
  </w:style>
  <w:style w:type="character" w:styleId="a6">
    <w:name w:val="page number"/>
    <w:basedOn w:val="a0"/>
    <w:rsid w:val="00C636EB"/>
  </w:style>
  <w:style w:type="paragraph" w:customStyle="1" w:styleId="1">
    <w:name w:val="列出段落1"/>
    <w:basedOn w:val="a"/>
    <w:uiPriority w:val="34"/>
    <w:qFormat/>
    <w:rsid w:val="00C636EB"/>
    <w:pPr>
      <w:ind w:firstLineChars="200" w:firstLine="420"/>
    </w:pPr>
    <w:rPr>
      <w:rFonts w:ascii="Calibri" w:hAnsi="Calibri" w:cs="黑体"/>
      <w:szCs w:val="22"/>
    </w:rPr>
  </w:style>
  <w:style w:type="paragraph" w:styleId="a7">
    <w:name w:val="List Paragraph"/>
    <w:basedOn w:val="a"/>
    <w:uiPriority w:val="34"/>
    <w:qFormat/>
    <w:rsid w:val="00C636EB"/>
    <w:pPr>
      <w:ind w:firstLineChars="200" w:firstLine="420"/>
    </w:pPr>
    <w:rPr>
      <w:rFonts w:ascii="Calibri" w:hAnsi="Calibri"/>
      <w:szCs w:val="22"/>
    </w:rPr>
  </w:style>
  <w:style w:type="paragraph" w:styleId="a8">
    <w:name w:val="Balloon Text"/>
    <w:basedOn w:val="a"/>
    <w:link w:val="Char2"/>
    <w:rsid w:val="00C636EB"/>
    <w:rPr>
      <w:sz w:val="18"/>
      <w:szCs w:val="18"/>
    </w:rPr>
  </w:style>
  <w:style w:type="character" w:customStyle="1" w:styleId="Char2">
    <w:name w:val="批注框文本 Char"/>
    <w:basedOn w:val="a0"/>
    <w:link w:val="a8"/>
    <w:rsid w:val="00C636EB"/>
    <w:rPr>
      <w:rFonts w:ascii="Times New Roman" w:eastAsia="宋体" w:hAnsi="Times New Roman" w:cs="Times New Roman"/>
      <w:sz w:val="18"/>
      <w:szCs w:val="18"/>
    </w:rPr>
  </w:style>
  <w:style w:type="character" w:styleId="a9">
    <w:name w:val="Hyperlink"/>
    <w:rsid w:val="00C636EB"/>
    <w:rPr>
      <w:color w:val="0000FF"/>
      <w:u w:val="single"/>
    </w:rPr>
  </w:style>
  <w:style w:type="paragraph" w:customStyle="1" w:styleId="msolistparagraph0">
    <w:name w:val="msolistparagraph"/>
    <w:basedOn w:val="a"/>
    <w:rsid w:val="003B13F4"/>
    <w:pPr>
      <w:ind w:firstLineChars="200" w:firstLine="420"/>
    </w:pPr>
    <w:rPr>
      <w:rFonts w:ascii="Calibri" w:hAnsi="Calibri"/>
      <w:szCs w:val="22"/>
    </w:rPr>
  </w:style>
  <w:style w:type="character" w:styleId="aa">
    <w:name w:val="Placeholder Text"/>
    <w:basedOn w:val="a0"/>
    <w:uiPriority w:val="99"/>
    <w:semiHidden/>
    <w:rsid w:val="00D435B3"/>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0F093-AAEF-411B-BD84-73AD89613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2648</Words>
  <Characters>15097</Characters>
  <Application>Microsoft Office Word</Application>
  <DocSecurity>0</DocSecurity>
  <Lines>125</Lines>
  <Paragraphs>35</Paragraphs>
  <ScaleCrop>false</ScaleCrop>
  <Company>CFDA</Company>
  <LinksUpToDate>false</LinksUpToDate>
  <CharactersWithSpaces>17710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张京梅</dc:creator>
  <cp:lastModifiedBy>lvyf</cp:lastModifiedBy>
  <cp:revision>2</cp:revision>
  <dcterms:created xsi:type="dcterms:W3CDTF">2017-05-05T01:53:00Z</dcterms:created>
  <dcterms:modified xsi:type="dcterms:W3CDTF">2017-05-05T01:53:00Z</dcterms:modified>
</cp:coreProperties>
</file>