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135" w:rsidRDefault="00447135" w:rsidP="00447135">
      <w:pPr>
        <w:jc w:val="left"/>
        <w:rPr>
          <w:rFonts w:ascii="黑体" w:eastAsia="黑体" w:hAnsi="黑体" w:hint="eastAsia"/>
          <w:sz w:val="32"/>
          <w:szCs w:val="36"/>
        </w:rPr>
      </w:pPr>
      <w:r w:rsidRPr="00447135">
        <w:rPr>
          <w:rFonts w:ascii="黑体" w:eastAsia="黑体" w:hAnsi="黑体" w:hint="eastAsia"/>
          <w:sz w:val="32"/>
          <w:szCs w:val="36"/>
        </w:rPr>
        <w:t>附件1</w:t>
      </w:r>
    </w:p>
    <w:p w:rsidR="00447135" w:rsidRPr="00447135" w:rsidRDefault="00447135" w:rsidP="00447135">
      <w:pPr>
        <w:jc w:val="left"/>
        <w:rPr>
          <w:rFonts w:ascii="黑体" w:eastAsia="黑体" w:hAnsi="黑体" w:hint="eastAsia"/>
          <w:sz w:val="32"/>
          <w:szCs w:val="36"/>
        </w:rPr>
      </w:pPr>
    </w:p>
    <w:p w:rsidR="00447135" w:rsidRDefault="00E022E7" w:rsidP="00E566C1">
      <w:pPr>
        <w:jc w:val="center"/>
        <w:rPr>
          <w:rFonts w:ascii="方正小标宋_GBK" w:eastAsia="方正小标宋_GBK" w:hAnsiTheme="majorEastAsia" w:hint="eastAsia"/>
          <w:sz w:val="40"/>
          <w:szCs w:val="36"/>
        </w:rPr>
      </w:pPr>
      <w:r w:rsidRPr="00447135">
        <w:rPr>
          <w:rFonts w:ascii="方正小标宋_GBK" w:eastAsia="方正小标宋_GBK" w:hAnsiTheme="majorEastAsia" w:hint="eastAsia"/>
          <w:sz w:val="40"/>
          <w:szCs w:val="36"/>
        </w:rPr>
        <w:t>子宫内膜</w:t>
      </w:r>
      <w:r w:rsidR="002250CF" w:rsidRPr="00447135">
        <w:rPr>
          <w:rFonts w:ascii="方正小标宋_GBK" w:eastAsia="方正小标宋_GBK" w:hAnsiTheme="majorEastAsia" w:hint="eastAsia"/>
          <w:sz w:val="40"/>
          <w:szCs w:val="36"/>
        </w:rPr>
        <w:t>去除</w:t>
      </w:r>
      <w:r w:rsidRPr="00447135">
        <w:rPr>
          <w:rFonts w:ascii="方正小标宋_GBK" w:eastAsia="方正小标宋_GBK" w:hAnsiTheme="majorEastAsia" w:hint="eastAsia"/>
          <w:sz w:val="40"/>
          <w:szCs w:val="36"/>
        </w:rPr>
        <w:t>设备</w:t>
      </w:r>
      <w:r w:rsidR="00564EFE" w:rsidRPr="00447135">
        <w:rPr>
          <w:rFonts w:ascii="方正小标宋_GBK" w:eastAsia="方正小标宋_GBK" w:hAnsiTheme="majorEastAsia" w:hint="eastAsia"/>
          <w:sz w:val="40"/>
          <w:szCs w:val="36"/>
        </w:rPr>
        <w:t>临床评价技术</w:t>
      </w:r>
      <w:r w:rsidR="00AD03D5" w:rsidRPr="00447135">
        <w:rPr>
          <w:rFonts w:ascii="方正小标宋_GBK" w:eastAsia="方正小标宋_GBK" w:hAnsiTheme="majorEastAsia" w:hint="eastAsia"/>
          <w:sz w:val="40"/>
          <w:szCs w:val="36"/>
        </w:rPr>
        <w:t>审查</w:t>
      </w:r>
    </w:p>
    <w:p w:rsidR="00447135" w:rsidRDefault="00564EFE" w:rsidP="00E566C1">
      <w:pPr>
        <w:jc w:val="center"/>
        <w:rPr>
          <w:rFonts w:ascii="方正小标宋_GBK" w:eastAsia="方正小标宋_GBK" w:hAnsiTheme="majorEastAsia" w:hint="eastAsia"/>
          <w:sz w:val="40"/>
          <w:szCs w:val="36"/>
        </w:rPr>
      </w:pPr>
      <w:r w:rsidRPr="00447135">
        <w:rPr>
          <w:rFonts w:ascii="方正小标宋_GBK" w:eastAsia="方正小标宋_GBK" w:hAnsiTheme="majorEastAsia" w:hint="eastAsia"/>
          <w:sz w:val="40"/>
          <w:szCs w:val="36"/>
        </w:rPr>
        <w:t>指导原则</w:t>
      </w:r>
      <w:r w:rsidR="003E083E" w:rsidRPr="00447135">
        <w:rPr>
          <w:rFonts w:ascii="方正小标宋_GBK" w:eastAsia="方正小标宋_GBK" w:hAnsiTheme="majorEastAsia" w:hint="eastAsia"/>
          <w:sz w:val="40"/>
          <w:szCs w:val="36"/>
        </w:rPr>
        <w:t>：</w:t>
      </w:r>
      <w:r w:rsidR="00324AB1" w:rsidRPr="00447135">
        <w:rPr>
          <w:rFonts w:ascii="方正小标宋_GBK" w:eastAsia="方正小标宋_GBK" w:hAnsiTheme="majorEastAsia" w:hint="eastAsia"/>
          <w:sz w:val="40"/>
          <w:szCs w:val="36"/>
        </w:rPr>
        <w:t>热传导</w:t>
      </w:r>
      <w:r w:rsidR="00BC7844" w:rsidRPr="00447135">
        <w:rPr>
          <w:rFonts w:ascii="方正小标宋_GBK" w:eastAsia="方正小标宋_GBK" w:hAnsiTheme="majorEastAsia" w:hint="eastAsia"/>
          <w:sz w:val="40"/>
          <w:szCs w:val="36"/>
        </w:rPr>
        <w:t>、</w:t>
      </w:r>
      <w:r w:rsidR="00324AB1" w:rsidRPr="00447135">
        <w:rPr>
          <w:rFonts w:ascii="方正小标宋_GBK" w:eastAsia="方正小标宋_GBK" w:hAnsiTheme="majorEastAsia" w:hint="eastAsia"/>
          <w:sz w:val="40"/>
          <w:szCs w:val="36"/>
        </w:rPr>
        <w:t>射频消融设备</w:t>
      </w:r>
    </w:p>
    <w:p w:rsidR="00705994" w:rsidRPr="00447135" w:rsidRDefault="00AF3BB5" w:rsidP="00E566C1">
      <w:pPr>
        <w:jc w:val="center"/>
        <w:rPr>
          <w:rFonts w:ascii="楷体_GB2312" w:eastAsia="楷体_GB2312" w:hAnsiTheme="majorEastAsia" w:hint="eastAsia"/>
          <w:sz w:val="32"/>
          <w:szCs w:val="36"/>
        </w:rPr>
      </w:pPr>
      <w:r w:rsidRPr="00447135">
        <w:rPr>
          <w:rFonts w:ascii="楷体_GB2312" w:eastAsia="楷体_GB2312" w:hAnsiTheme="majorEastAsia" w:hint="eastAsia"/>
          <w:sz w:val="32"/>
          <w:szCs w:val="36"/>
        </w:rPr>
        <w:t>(征求意见稿)</w:t>
      </w:r>
    </w:p>
    <w:p w:rsidR="00447135" w:rsidRPr="008F5BC5" w:rsidRDefault="00447135" w:rsidP="00E566C1">
      <w:pPr>
        <w:jc w:val="center"/>
        <w:rPr>
          <w:rFonts w:ascii="仿宋_GB2312" w:eastAsia="仿宋_GB2312"/>
          <w:b/>
          <w:sz w:val="36"/>
          <w:szCs w:val="36"/>
        </w:rPr>
      </w:pPr>
    </w:p>
    <w:p w:rsidR="00E022E7" w:rsidRPr="00705994" w:rsidRDefault="00E022E7" w:rsidP="00E022E7">
      <w:pPr>
        <w:ind w:firstLineChars="200" w:firstLine="640"/>
        <w:rPr>
          <w:rFonts w:ascii="仿宋_GB2312" w:eastAsia="仿宋_GB2312"/>
          <w:sz w:val="32"/>
          <w:szCs w:val="32"/>
        </w:rPr>
      </w:pPr>
      <w:r w:rsidRPr="00705994">
        <w:rPr>
          <w:rFonts w:ascii="仿宋_GB2312" w:eastAsia="仿宋_GB2312" w:hint="eastAsia"/>
          <w:sz w:val="32"/>
          <w:szCs w:val="32"/>
        </w:rPr>
        <w:t>本指导原则旨在指导注册申请人对子宫内膜</w:t>
      </w:r>
      <w:r w:rsidR="00324AB1" w:rsidRPr="00705994">
        <w:rPr>
          <w:rFonts w:ascii="仿宋_GB2312" w:eastAsia="仿宋_GB2312" w:hint="eastAsia"/>
          <w:sz w:val="32"/>
          <w:szCs w:val="32"/>
        </w:rPr>
        <w:t>去除</w:t>
      </w:r>
      <w:r w:rsidRPr="00705994">
        <w:rPr>
          <w:rFonts w:ascii="仿宋_GB2312" w:eastAsia="仿宋_GB2312" w:hint="eastAsia"/>
          <w:sz w:val="32"/>
          <w:szCs w:val="32"/>
        </w:rPr>
        <w:t>设备临床评价资料的准备及撰写，同时也为技术审评部门审评该类设备临床评价资料提供参考。</w:t>
      </w:r>
    </w:p>
    <w:p w:rsidR="00E022E7" w:rsidRPr="00705994" w:rsidRDefault="00E022E7" w:rsidP="00E022E7">
      <w:pPr>
        <w:ind w:firstLineChars="200" w:firstLine="640"/>
        <w:rPr>
          <w:rFonts w:ascii="仿宋_GB2312" w:eastAsia="仿宋_GB2312"/>
          <w:sz w:val="32"/>
          <w:szCs w:val="32"/>
        </w:rPr>
      </w:pPr>
      <w:r w:rsidRPr="00705994">
        <w:rPr>
          <w:rFonts w:ascii="仿宋_GB2312" w:eastAsia="仿宋_GB2312" w:hint="eastAsia"/>
          <w:sz w:val="32"/>
          <w:szCs w:val="32"/>
        </w:rPr>
        <w:t>本指导原则是对子宫内膜</w:t>
      </w:r>
      <w:r w:rsidR="005E7F02" w:rsidRPr="00705994">
        <w:rPr>
          <w:rFonts w:ascii="仿宋_GB2312" w:eastAsia="仿宋_GB2312" w:hint="eastAsia"/>
          <w:sz w:val="32"/>
          <w:szCs w:val="32"/>
        </w:rPr>
        <w:t>去除</w:t>
      </w:r>
      <w:r w:rsidRPr="00705994">
        <w:rPr>
          <w:rFonts w:ascii="仿宋_GB2312" w:eastAsia="仿宋_GB2312" w:hint="eastAsia"/>
          <w:sz w:val="32"/>
          <w:szCs w:val="32"/>
        </w:rPr>
        <w:t>设备临床评价的一般性要求，申请人应依据产品的具体特性确定其中内容是否适用，若不适用，需具体阐述理由及相应的科学依据，并依据产品的具体特性对临床评价资料的内容进行充实和细化。</w:t>
      </w:r>
    </w:p>
    <w:p w:rsidR="00E022E7" w:rsidRPr="008F5BC5" w:rsidRDefault="00E022E7" w:rsidP="00E022E7">
      <w:pPr>
        <w:spacing w:line="360" w:lineRule="auto"/>
        <w:ind w:firstLineChars="200" w:firstLine="640"/>
        <w:rPr>
          <w:rFonts w:ascii="仿宋_GB2312" w:eastAsia="仿宋_GB2312"/>
          <w:kern w:val="0"/>
          <w:sz w:val="32"/>
          <w:szCs w:val="32"/>
        </w:rPr>
      </w:pPr>
      <w:r w:rsidRPr="008F5BC5">
        <w:rPr>
          <w:rFonts w:ascii="仿宋_GB2312" w:eastAsia="仿宋_GB2312" w:hint="eastAsia"/>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E022E7" w:rsidRPr="00705994" w:rsidRDefault="00E022E7" w:rsidP="00E022E7">
      <w:pPr>
        <w:ind w:firstLineChars="200" w:firstLine="640"/>
        <w:rPr>
          <w:rFonts w:ascii="仿宋_GB2312" w:eastAsia="仿宋_GB2312"/>
          <w:sz w:val="32"/>
          <w:szCs w:val="32"/>
        </w:rPr>
      </w:pPr>
      <w:r w:rsidRPr="00705994">
        <w:rPr>
          <w:rFonts w:ascii="仿宋_GB2312" w:eastAsia="仿宋_GB2312" w:hint="eastAsia"/>
          <w:sz w:val="32"/>
          <w:szCs w:val="32"/>
        </w:rPr>
        <w:t>本指导原则是在现行法规、标准体系及当前认知水平下制定的，随着法规、标准体系的不断完善和科学技术的不断发展，本指导原则相关内容也将适时进行调整。</w:t>
      </w:r>
    </w:p>
    <w:p w:rsidR="00777FB1" w:rsidRPr="00447135" w:rsidRDefault="004F1397" w:rsidP="00447135">
      <w:pPr>
        <w:ind w:firstLineChars="200" w:firstLine="640"/>
        <w:rPr>
          <w:rFonts w:ascii="黑体" w:eastAsia="黑体" w:hAnsi="黑体"/>
          <w:sz w:val="32"/>
          <w:szCs w:val="32"/>
        </w:rPr>
      </w:pPr>
      <w:r w:rsidRPr="00447135">
        <w:rPr>
          <w:rFonts w:ascii="黑体" w:eastAsia="黑体" w:hAnsi="黑体" w:hint="eastAsia"/>
          <w:sz w:val="32"/>
          <w:szCs w:val="32"/>
        </w:rPr>
        <w:t>一、</w:t>
      </w:r>
      <w:r w:rsidR="00777FB1" w:rsidRPr="00447135">
        <w:rPr>
          <w:rFonts w:ascii="黑体" w:eastAsia="黑体" w:hAnsi="黑体" w:hint="eastAsia"/>
          <w:sz w:val="32"/>
          <w:szCs w:val="32"/>
        </w:rPr>
        <w:t>范围</w:t>
      </w:r>
    </w:p>
    <w:p w:rsidR="00777FB1" w:rsidRPr="00705994" w:rsidRDefault="00777FB1" w:rsidP="00821C1B">
      <w:pPr>
        <w:ind w:firstLineChars="200" w:firstLine="640"/>
        <w:rPr>
          <w:rFonts w:ascii="仿宋_GB2312" w:eastAsia="仿宋_GB2312"/>
          <w:sz w:val="32"/>
          <w:szCs w:val="32"/>
        </w:rPr>
      </w:pPr>
      <w:r w:rsidRPr="00705994">
        <w:rPr>
          <w:rFonts w:ascii="仿宋_GB2312" w:eastAsia="仿宋_GB2312" w:hint="eastAsia"/>
          <w:sz w:val="32"/>
          <w:szCs w:val="32"/>
        </w:rPr>
        <w:lastRenderedPageBreak/>
        <w:t>本指导原则适用于利用热</w:t>
      </w:r>
      <w:r w:rsidR="00817E4E" w:rsidRPr="00705994">
        <w:rPr>
          <w:rFonts w:ascii="仿宋_GB2312" w:eastAsia="仿宋_GB2312" w:hint="eastAsia"/>
          <w:sz w:val="32"/>
          <w:szCs w:val="32"/>
        </w:rPr>
        <w:t>传导或</w:t>
      </w:r>
      <w:r w:rsidRPr="00705994">
        <w:rPr>
          <w:rFonts w:ascii="仿宋_GB2312" w:eastAsia="仿宋_GB2312" w:hint="eastAsia"/>
          <w:sz w:val="32"/>
          <w:szCs w:val="32"/>
        </w:rPr>
        <w:t>射频</w:t>
      </w:r>
      <w:r w:rsidR="00794ABA" w:rsidRPr="00705994">
        <w:rPr>
          <w:rFonts w:ascii="仿宋_GB2312" w:eastAsia="仿宋_GB2312" w:hint="eastAsia"/>
          <w:sz w:val="32"/>
          <w:szCs w:val="32"/>
        </w:rPr>
        <w:t>消融</w:t>
      </w:r>
      <w:r w:rsidR="00817E4E" w:rsidRPr="00705994">
        <w:rPr>
          <w:rFonts w:ascii="仿宋_GB2312" w:eastAsia="仿宋_GB2312" w:hint="eastAsia"/>
          <w:sz w:val="32"/>
          <w:szCs w:val="32"/>
        </w:rPr>
        <w:t>去除</w:t>
      </w:r>
      <w:r w:rsidRPr="00705994">
        <w:rPr>
          <w:rFonts w:ascii="仿宋_GB2312" w:eastAsia="仿宋_GB2312" w:hint="eastAsia"/>
          <w:sz w:val="32"/>
          <w:szCs w:val="32"/>
        </w:rPr>
        <w:t>子宫内膜的</w:t>
      </w:r>
      <w:r w:rsidR="00821C1B">
        <w:rPr>
          <w:rFonts w:ascii="仿宋_GB2312" w:eastAsia="仿宋_GB2312" w:hint="eastAsia"/>
          <w:sz w:val="32"/>
          <w:szCs w:val="32"/>
        </w:rPr>
        <w:t>设备</w:t>
      </w:r>
      <w:r w:rsidRPr="00705994">
        <w:rPr>
          <w:rFonts w:ascii="仿宋_GB2312" w:eastAsia="仿宋_GB2312" w:hint="eastAsia"/>
          <w:sz w:val="32"/>
          <w:szCs w:val="32"/>
        </w:rPr>
        <w:t>。用于妇女绝经前、无生育要求、由良性疾病引起的月经过多</w:t>
      </w:r>
      <w:r w:rsidR="002250CF" w:rsidRPr="00705994">
        <w:rPr>
          <w:rFonts w:ascii="仿宋_GB2312" w:eastAsia="仿宋_GB2312" w:hint="eastAsia"/>
          <w:sz w:val="32"/>
          <w:szCs w:val="32"/>
        </w:rPr>
        <w:t>（过量子宫出血）</w:t>
      </w:r>
      <w:r w:rsidR="00870899" w:rsidRPr="00705994">
        <w:rPr>
          <w:rFonts w:ascii="仿宋_GB2312" w:eastAsia="仿宋_GB2312" w:hint="eastAsia"/>
          <w:sz w:val="32"/>
          <w:szCs w:val="32"/>
        </w:rPr>
        <w:t>的</w:t>
      </w:r>
      <w:r w:rsidRPr="00705994">
        <w:rPr>
          <w:rFonts w:ascii="仿宋_GB2312" w:eastAsia="仿宋_GB2312" w:hint="eastAsia"/>
          <w:sz w:val="32"/>
          <w:szCs w:val="32"/>
        </w:rPr>
        <w:t>子宫内膜</w:t>
      </w:r>
      <w:r w:rsidR="00870899" w:rsidRPr="00705994">
        <w:rPr>
          <w:rFonts w:ascii="仿宋_GB2312" w:eastAsia="仿宋_GB2312" w:hint="eastAsia"/>
          <w:sz w:val="32"/>
          <w:szCs w:val="32"/>
        </w:rPr>
        <w:t>去</w:t>
      </w:r>
      <w:r w:rsidRPr="00705994">
        <w:rPr>
          <w:rFonts w:ascii="仿宋_GB2312" w:eastAsia="仿宋_GB2312" w:hint="eastAsia"/>
          <w:sz w:val="32"/>
          <w:szCs w:val="32"/>
        </w:rPr>
        <w:t>除。</w:t>
      </w:r>
    </w:p>
    <w:p w:rsidR="00777FB1" w:rsidRPr="00705994" w:rsidRDefault="00777FB1" w:rsidP="008F5BC5">
      <w:pPr>
        <w:ind w:firstLineChars="200" w:firstLine="640"/>
        <w:rPr>
          <w:rFonts w:ascii="仿宋_GB2312" w:eastAsia="仿宋_GB2312"/>
          <w:sz w:val="32"/>
          <w:szCs w:val="32"/>
        </w:rPr>
      </w:pPr>
      <w:r w:rsidRPr="00705994">
        <w:rPr>
          <w:rFonts w:ascii="仿宋_GB2312" w:eastAsia="仿宋_GB2312" w:hint="eastAsia"/>
          <w:sz w:val="32"/>
          <w:szCs w:val="32"/>
        </w:rPr>
        <w:t>子宫内膜</w:t>
      </w:r>
      <w:r w:rsidR="002250CF" w:rsidRPr="00705994">
        <w:rPr>
          <w:rFonts w:ascii="仿宋_GB2312" w:eastAsia="仿宋_GB2312" w:hint="eastAsia"/>
          <w:sz w:val="32"/>
          <w:szCs w:val="32"/>
        </w:rPr>
        <w:t>去除</w:t>
      </w:r>
      <w:r w:rsidRPr="00705994">
        <w:rPr>
          <w:rFonts w:ascii="仿宋_GB2312" w:eastAsia="仿宋_GB2312" w:hint="eastAsia"/>
          <w:sz w:val="32"/>
          <w:szCs w:val="32"/>
        </w:rPr>
        <w:t>设备包括主机、</w:t>
      </w:r>
      <w:r w:rsidR="00B21431" w:rsidRPr="00705994">
        <w:rPr>
          <w:rFonts w:ascii="仿宋_GB2312" w:eastAsia="仿宋_GB2312" w:hint="eastAsia"/>
          <w:sz w:val="32"/>
          <w:szCs w:val="32"/>
        </w:rPr>
        <w:t>应用部</w:t>
      </w:r>
      <w:r w:rsidR="002B0C45">
        <w:rPr>
          <w:rFonts w:ascii="仿宋_GB2312" w:eastAsia="仿宋_GB2312" w:hint="eastAsia"/>
          <w:sz w:val="32"/>
          <w:szCs w:val="32"/>
        </w:rPr>
        <w:t>分</w:t>
      </w:r>
      <w:r w:rsidR="00B21431" w:rsidRPr="00705994">
        <w:rPr>
          <w:rFonts w:ascii="仿宋_GB2312" w:eastAsia="仿宋_GB2312" w:hint="eastAsia"/>
          <w:sz w:val="32"/>
          <w:szCs w:val="32"/>
        </w:rPr>
        <w:t>（</w:t>
      </w:r>
      <w:r w:rsidR="00BC7844">
        <w:rPr>
          <w:rFonts w:ascii="仿宋_GB2312" w:eastAsia="仿宋_GB2312" w:hint="eastAsia"/>
          <w:sz w:val="32"/>
          <w:szCs w:val="32"/>
        </w:rPr>
        <w:t>如</w:t>
      </w:r>
      <w:r w:rsidR="00B21431" w:rsidRPr="00705994">
        <w:rPr>
          <w:rFonts w:ascii="仿宋_GB2312" w:eastAsia="仿宋_GB2312" w:hint="eastAsia"/>
          <w:sz w:val="32"/>
          <w:szCs w:val="32"/>
        </w:rPr>
        <w:t>治疗球囊、</w:t>
      </w:r>
      <w:r w:rsidRPr="00705994">
        <w:rPr>
          <w:rFonts w:ascii="仿宋_GB2312" w:eastAsia="仿宋_GB2312" w:hint="eastAsia"/>
          <w:sz w:val="32"/>
          <w:szCs w:val="32"/>
        </w:rPr>
        <w:t>治疗电极套件</w:t>
      </w:r>
      <w:r w:rsidR="00B21431" w:rsidRPr="00705994">
        <w:rPr>
          <w:rFonts w:ascii="仿宋_GB2312" w:eastAsia="仿宋_GB2312" w:hint="eastAsia"/>
          <w:sz w:val="32"/>
          <w:szCs w:val="32"/>
        </w:rPr>
        <w:t>）</w:t>
      </w:r>
      <w:r w:rsidRPr="00705994">
        <w:rPr>
          <w:rFonts w:ascii="仿宋_GB2312" w:eastAsia="仿宋_GB2312" w:hint="eastAsia"/>
          <w:sz w:val="32"/>
          <w:szCs w:val="32"/>
        </w:rPr>
        <w:t>、电源线</w:t>
      </w:r>
      <w:r w:rsidR="00B21431" w:rsidRPr="00705994">
        <w:rPr>
          <w:rFonts w:ascii="仿宋_GB2312" w:eastAsia="仿宋_GB2312" w:hint="eastAsia"/>
          <w:sz w:val="32"/>
          <w:szCs w:val="32"/>
        </w:rPr>
        <w:t>等组件</w:t>
      </w:r>
      <w:r w:rsidRPr="00705994">
        <w:rPr>
          <w:rFonts w:ascii="仿宋_GB2312" w:eastAsia="仿宋_GB2312" w:hint="eastAsia"/>
          <w:sz w:val="32"/>
          <w:szCs w:val="32"/>
        </w:rPr>
        <w:t>。</w:t>
      </w:r>
      <w:r w:rsidR="00A11A8A" w:rsidRPr="00705994">
        <w:rPr>
          <w:rFonts w:ascii="仿宋_GB2312" w:eastAsia="仿宋_GB2312" w:hint="eastAsia"/>
          <w:sz w:val="32"/>
          <w:szCs w:val="32"/>
        </w:rPr>
        <w:t>该设备应在具有相应医疗环境条件的医疗机构，如诊所、医院的</w:t>
      </w:r>
      <w:r w:rsidR="002250CF" w:rsidRPr="00705994">
        <w:rPr>
          <w:rFonts w:ascii="仿宋_GB2312" w:eastAsia="仿宋_GB2312" w:hint="eastAsia"/>
          <w:sz w:val="32"/>
          <w:szCs w:val="32"/>
        </w:rPr>
        <w:t>病房</w:t>
      </w:r>
      <w:r w:rsidR="00A11A8A" w:rsidRPr="00705994">
        <w:rPr>
          <w:rFonts w:ascii="仿宋_GB2312" w:eastAsia="仿宋_GB2312" w:hint="eastAsia"/>
          <w:sz w:val="32"/>
          <w:szCs w:val="32"/>
        </w:rPr>
        <w:t>手术室及门诊</w:t>
      </w:r>
      <w:r w:rsidR="00794ABA" w:rsidRPr="00705994">
        <w:rPr>
          <w:rFonts w:ascii="仿宋_GB2312" w:eastAsia="仿宋_GB2312" w:hint="eastAsia"/>
          <w:sz w:val="32"/>
          <w:szCs w:val="32"/>
        </w:rPr>
        <w:t>手术</w:t>
      </w:r>
      <w:r w:rsidR="002250CF" w:rsidRPr="00705994">
        <w:rPr>
          <w:rFonts w:ascii="仿宋_GB2312" w:eastAsia="仿宋_GB2312" w:hint="eastAsia"/>
          <w:sz w:val="32"/>
          <w:szCs w:val="32"/>
        </w:rPr>
        <w:t>室</w:t>
      </w:r>
      <w:r w:rsidR="00A11A8A" w:rsidRPr="00705994">
        <w:rPr>
          <w:rFonts w:ascii="仿宋_GB2312" w:eastAsia="仿宋_GB2312" w:hint="eastAsia"/>
          <w:sz w:val="32"/>
          <w:szCs w:val="32"/>
        </w:rPr>
        <w:t>使用。必须由在子宫腔内手术（如IUD放</w:t>
      </w:r>
      <w:r w:rsidR="00432BE6" w:rsidRPr="00705994">
        <w:rPr>
          <w:rFonts w:ascii="仿宋_GB2312" w:eastAsia="仿宋_GB2312" w:hint="eastAsia"/>
          <w:sz w:val="32"/>
          <w:szCs w:val="32"/>
        </w:rPr>
        <w:t>置</w:t>
      </w:r>
      <w:r w:rsidR="00A11A8A" w:rsidRPr="00705994">
        <w:rPr>
          <w:rFonts w:ascii="仿宋_GB2312" w:eastAsia="仿宋_GB2312" w:hint="eastAsia"/>
          <w:sz w:val="32"/>
          <w:szCs w:val="32"/>
        </w:rPr>
        <w:t>手术或子宫</w:t>
      </w:r>
      <w:proofErr w:type="gramStart"/>
      <w:r w:rsidR="00A11A8A" w:rsidRPr="00705994">
        <w:rPr>
          <w:rFonts w:ascii="仿宋_GB2312" w:eastAsia="仿宋_GB2312" w:hint="eastAsia"/>
          <w:sz w:val="32"/>
          <w:szCs w:val="32"/>
        </w:rPr>
        <w:t>扩刮术</w:t>
      </w:r>
      <w:proofErr w:type="gramEnd"/>
      <w:r w:rsidR="00A11A8A" w:rsidRPr="00705994">
        <w:rPr>
          <w:rFonts w:ascii="仿宋_GB2312" w:eastAsia="仿宋_GB2312" w:hint="eastAsia"/>
          <w:sz w:val="32"/>
          <w:szCs w:val="32"/>
        </w:rPr>
        <w:t>）</w:t>
      </w:r>
      <w:r w:rsidR="00CF2906" w:rsidRPr="00705994">
        <w:rPr>
          <w:rFonts w:ascii="仿宋_GB2312" w:eastAsia="仿宋_GB2312" w:hint="eastAsia"/>
          <w:sz w:val="32"/>
          <w:szCs w:val="32"/>
        </w:rPr>
        <w:t>等方面具有足够经验、且接受过子宫内膜</w:t>
      </w:r>
      <w:r w:rsidR="002250CF" w:rsidRPr="00705994">
        <w:rPr>
          <w:rFonts w:ascii="仿宋_GB2312" w:eastAsia="仿宋_GB2312" w:hint="eastAsia"/>
          <w:sz w:val="32"/>
          <w:szCs w:val="32"/>
        </w:rPr>
        <w:t>去除</w:t>
      </w:r>
      <w:r w:rsidR="00CF2906" w:rsidRPr="00705994">
        <w:rPr>
          <w:rFonts w:ascii="仿宋_GB2312" w:eastAsia="仿宋_GB2312" w:hint="eastAsia"/>
          <w:sz w:val="32"/>
          <w:szCs w:val="32"/>
        </w:rPr>
        <w:t>设备操作培训的</w:t>
      </w:r>
      <w:r w:rsidR="00432BE6" w:rsidRPr="00705994">
        <w:rPr>
          <w:rFonts w:ascii="仿宋_GB2312" w:eastAsia="仿宋_GB2312" w:hint="eastAsia"/>
          <w:sz w:val="32"/>
          <w:szCs w:val="32"/>
        </w:rPr>
        <w:t>妇产科执业</w:t>
      </w:r>
      <w:r w:rsidR="00CF2906" w:rsidRPr="00705994">
        <w:rPr>
          <w:rFonts w:ascii="仿宋_GB2312" w:eastAsia="仿宋_GB2312" w:hint="eastAsia"/>
          <w:sz w:val="32"/>
          <w:szCs w:val="32"/>
        </w:rPr>
        <w:t>医生操作。</w:t>
      </w:r>
    </w:p>
    <w:p w:rsidR="005D3492" w:rsidRPr="00447135" w:rsidRDefault="008708BA" w:rsidP="00447135">
      <w:pPr>
        <w:ind w:firstLineChars="200" w:firstLine="640"/>
        <w:rPr>
          <w:rFonts w:ascii="黑体" w:eastAsia="黑体" w:hAnsi="黑体"/>
          <w:sz w:val="32"/>
          <w:szCs w:val="32"/>
        </w:rPr>
      </w:pPr>
      <w:r w:rsidRPr="00447135">
        <w:rPr>
          <w:rFonts w:ascii="黑体" w:eastAsia="黑体" w:hAnsi="黑体" w:hint="eastAsia"/>
          <w:sz w:val="32"/>
          <w:szCs w:val="32"/>
        </w:rPr>
        <w:t>二、</w:t>
      </w:r>
      <w:r w:rsidR="005D3492" w:rsidRPr="00447135">
        <w:rPr>
          <w:rFonts w:ascii="黑体" w:eastAsia="黑体" w:hAnsi="黑体" w:hint="eastAsia"/>
          <w:sz w:val="32"/>
          <w:szCs w:val="32"/>
        </w:rPr>
        <w:t>基本要求</w:t>
      </w:r>
    </w:p>
    <w:p w:rsidR="00843AF7" w:rsidRDefault="002B0C45" w:rsidP="005D7FE3">
      <w:pPr>
        <w:ind w:left="1" w:firstLineChars="196" w:firstLine="630"/>
        <w:rPr>
          <w:rFonts w:ascii="仿宋_GB2312" w:eastAsia="仿宋_GB2312"/>
          <w:sz w:val="32"/>
          <w:szCs w:val="32"/>
        </w:rPr>
      </w:pPr>
      <w:r>
        <w:rPr>
          <w:rFonts w:ascii="黑体" w:eastAsia="黑体" w:hAnsi="黑体" w:hint="eastAsia"/>
          <w:b/>
          <w:sz w:val="32"/>
          <w:szCs w:val="32"/>
        </w:rPr>
        <w:t>（</w:t>
      </w:r>
      <w:r w:rsidRPr="00E82BE1">
        <w:rPr>
          <w:rFonts w:ascii="仿宋_GB2312" w:eastAsia="仿宋_GB2312" w:hint="eastAsia"/>
          <w:sz w:val="32"/>
          <w:szCs w:val="32"/>
        </w:rPr>
        <w:t>一）根据《医疗器械临床评价技术指导原则》，临床评价共有三种路径，豁免临床、临床试验和同品种比对</w:t>
      </w:r>
      <w:r w:rsidR="00AE55E3" w:rsidRPr="00E82BE1">
        <w:rPr>
          <w:rFonts w:ascii="仿宋_GB2312" w:eastAsia="仿宋_GB2312" w:hint="eastAsia"/>
          <w:sz w:val="32"/>
          <w:szCs w:val="32"/>
        </w:rPr>
        <w:t>。本指导原则以下仅针对临床试验和同品种比对</w:t>
      </w:r>
      <w:r w:rsidR="00E82BE1">
        <w:rPr>
          <w:rFonts w:ascii="仿宋_GB2312" w:eastAsia="仿宋_GB2312" w:hint="eastAsia"/>
          <w:sz w:val="32"/>
          <w:szCs w:val="32"/>
        </w:rPr>
        <w:t>两种路径</w:t>
      </w:r>
      <w:r w:rsidR="00AE55E3" w:rsidRPr="00E82BE1">
        <w:rPr>
          <w:rFonts w:ascii="仿宋_GB2312" w:eastAsia="仿宋_GB2312" w:hint="eastAsia"/>
          <w:sz w:val="32"/>
          <w:szCs w:val="32"/>
        </w:rPr>
        <w:t>展开。</w:t>
      </w:r>
    </w:p>
    <w:p w:rsidR="00843AF7" w:rsidRDefault="00AE55E3" w:rsidP="005D7FE3">
      <w:pPr>
        <w:ind w:firstLineChars="196" w:firstLine="630"/>
        <w:rPr>
          <w:rFonts w:ascii="仿宋_GB2312" w:eastAsia="仿宋_GB2312"/>
          <w:sz w:val="32"/>
          <w:szCs w:val="32"/>
        </w:rPr>
      </w:pPr>
      <w:r w:rsidRPr="003E083E">
        <w:rPr>
          <w:rFonts w:ascii="仿宋_GB2312" w:eastAsia="仿宋_GB2312" w:hint="eastAsia"/>
          <w:b/>
          <w:sz w:val="32"/>
          <w:szCs w:val="32"/>
        </w:rPr>
        <w:t>（</w:t>
      </w:r>
      <w:r>
        <w:rPr>
          <w:rFonts w:ascii="仿宋_GB2312" w:eastAsia="仿宋_GB2312" w:hint="eastAsia"/>
          <w:b/>
          <w:sz w:val="32"/>
          <w:szCs w:val="32"/>
        </w:rPr>
        <w:t>二</w:t>
      </w:r>
      <w:r w:rsidRPr="003E083E">
        <w:rPr>
          <w:rFonts w:ascii="仿宋_GB2312" w:eastAsia="仿宋_GB2312" w:hint="eastAsia"/>
          <w:b/>
          <w:sz w:val="32"/>
          <w:szCs w:val="32"/>
        </w:rPr>
        <w:t>）</w:t>
      </w:r>
      <w:r w:rsidR="005D3492" w:rsidRPr="00705994">
        <w:rPr>
          <w:rFonts w:ascii="仿宋_GB2312" w:eastAsia="仿宋_GB2312" w:hint="eastAsia"/>
          <w:sz w:val="32"/>
          <w:szCs w:val="32"/>
        </w:rPr>
        <w:t>制造商应提供子宫内膜</w:t>
      </w:r>
      <w:r w:rsidR="00432BE6" w:rsidRPr="00705994">
        <w:rPr>
          <w:rFonts w:ascii="仿宋_GB2312" w:eastAsia="仿宋_GB2312" w:hint="eastAsia"/>
          <w:sz w:val="32"/>
          <w:szCs w:val="32"/>
        </w:rPr>
        <w:t>去除</w:t>
      </w:r>
      <w:r w:rsidR="005D3492" w:rsidRPr="00705994">
        <w:rPr>
          <w:rFonts w:ascii="仿宋_GB2312" w:eastAsia="仿宋_GB2312" w:hint="eastAsia"/>
          <w:sz w:val="32"/>
          <w:szCs w:val="32"/>
        </w:rPr>
        <w:t>设备的下述信息：</w:t>
      </w:r>
    </w:p>
    <w:p w:rsidR="005D3492" w:rsidRPr="003E083E" w:rsidRDefault="00AE55E3" w:rsidP="005D7FE3">
      <w:pPr>
        <w:ind w:firstLineChars="196" w:firstLine="630"/>
        <w:rPr>
          <w:rFonts w:ascii="仿宋_GB2312" w:eastAsia="仿宋_GB2312"/>
          <w:b/>
          <w:sz w:val="32"/>
          <w:szCs w:val="32"/>
        </w:rPr>
      </w:pPr>
      <w:r>
        <w:rPr>
          <w:rFonts w:ascii="仿宋_GB2312" w:eastAsia="仿宋_GB2312" w:hint="eastAsia"/>
          <w:b/>
          <w:sz w:val="32"/>
          <w:szCs w:val="32"/>
        </w:rPr>
        <w:t>1</w:t>
      </w:r>
      <w:r w:rsidR="00447135">
        <w:rPr>
          <w:rFonts w:ascii="仿宋_GB2312" w:eastAsia="仿宋_GB2312" w:hint="eastAsia"/>
          <w:b/>
          <w:sz w:val="32"/>
          <w:szCs w:val="32"/>
        </w:rPr>
        <w:t>.</w:t>
      </w:r>
      <w:r w:rsidR="005D3492" w:rsidRPr="003E083E">
        <w:rPr>
          <w:rFonts w:ascii="仿宋_GB2312" w:eastAsia="仿宋_GB2312" w:hint="eastAsia"/>
          <w:b/>
          <w:sz w:val="32"/>
          <w:szCs w:val="32"/>
        </w:rPr>
        <w:t>综述信息</w:t>
      </w:r>
    </w:p>
    <w:p w:rsidR="005D3492" w:rsidRPr="008708BA" w:rsidRDefault="00AE55E3" w:rsidP="005D7FE3">
      <w:pPr>
        <w:ind w:firstLineChars="200" w:firstLine="640"/>
        <w:rPr>
          <w:rFonts w:ascii="仿宋_GB2312" w:eastAsia="仿宋_GB2312"/>
          <w:sz w:val="32"/>
          <w:szCs w:val="32"/>
        </w:rPr>
      </w:pPr>
      <w:r>
        <w:rPr>
          <w:rFonts w:ascii="仿宋_GB2312" w:eastAsia="仿宋_GB2312" w:hint="eastAsia"/>
          <w:sz w:val="32"/>
          <w:szCs w:val="32"/>
        </w:rPr>
        <w:t>（1）</w:t>
      </w:r>
      <w:r w:rsidR="005D3492" w:rsidRPr="008708BA">
        <w:rPr>
          <w:rFonts w:ascii="仿宋_GB2312" w:eastAsia="仿宋_GB2312" w:hint="eastAsia"/>
          <w:sz w:val="32"/>
          <w:szCs w:val="32"/>
        </w:rPr>
        <w:t>工作</w:t>
      </w:r>
      <w:r w:rsidR="001E53D7" w:rsidRPr="008708BA">
        <w:rPr>
          <w:rFonts w:ascii="仿宋_GB2312" w:eastAsia="仿宋_GB2312" w:hint="eastAsia"/>
          <w:sz w:val="32"/>
          <w:szCs w:val="32"/>
        </w:rPr>
        <w:t>原理、作用机理</w:t>
      </w:r>
      <w:r w:rsidR="0080519E">
        <w:rPr>
          <w:rFonts w:ascii="仿宋_GB2312" w:eastAsia="仿宋_GB2312" w:hint="eastAsia"/>
          <w:sz w:val="32"/>
          <w:szCs w:val="32"/>
        </w:rPr>
        <w:t>；</w:t>
      </w:r>
    </w:p>
    <w:p w:rsidR="005D3492" w:rsidRPr="008708BA" w:rsidRDefault="00AE55E3" w:rsidP="008F5BC5">
      <w:pPr>
        <w:ind w:firstLineChars="200" w:firstLine="640"/>
        <w:rPr>
          <w:rFonts w:ascii="仿宋_GB2312" w:eastAsia="仿宋_GB2312"/>
          <w:sz w:val="32"/>
          <w:szCs w:val="32"/>
        </w:rPr>
      </w:pPr>
      <w:r>
        <w:rPr>
          <w:rFonts w:ascii="仿宋_GB2312" w:eastAsia="仿宋_GB2312" w:hint="eastAsia"/>
          <w:sz w:val="32"/>
          <w:szCs w:val="32"/>
        </w:rPr>
        <w:t>（2）</w:t>
      </w:r>
      <w:r w:rsidR="005D3492" w:rsidRPr="008708BA">
        <w:rPr>
          <w:rFonts w:ascii="仿宋_GB2312" w:eastAsia="仿宋_GB2312" w:hint="eastAsia"/>
          <w:sz w:val="32"/>
          <w:szCs w:val="32"/>
        </w:rPr>
        <w:t>设计特点和功能</w:t>
      </w:r>
      <w:r w:rsidR="0080519E">
        <w:rPr>
          <w:rFonts w:ascii="仿宋_GB2312" w:eastAsia="仿宋_GB2312" w:hint="eastAsia"/>
          <w:sz w:val="32"/>
          <w:szCs w:val="32"/>
        </w:rPr>
        <w:t>；</w:t>
      </w:r>
    </w:p>
    <w:p w:rsidR="005D3492" w:rsidRPr="008708BA" w:rsidRDefault="00AE55E3" w:rsidP="008F5BC5">
      <w:pPr>
        <w:ind w:firstLineChars="200" w:firstLine="640"/>
        <w:rPr>
          <w:rFonts w:ascii="仿宋_GB2312" w:eastAsia="仿宋_GB2312"/>
          <w:sz w:val="32"/>
          <w:szCs w:val="32"/>
        </w:rPr>
      </w:pPr>
      <w:r>
        <w:rPr>
          <w:rFonts w:ascii="仿宋_GB2312" w:eastAsia="仿宋_GB2312" w:hint="eastAsia"/>
          <w:sz w:val="32"/>
          <w:szCs w:val="32"/>
        </w:rPr>
        <w:t>（3）</w:t>
      </w:r>
      <w:r w:rsidR="005D3492" w:rsidRPr="008708BA">
        <w:rPr>
          <w:rFonts w:ascii="仿宋_GB2312" w:eastAsia="仿宋_GB2312" w:hint="eastAsia"/>
          <w:sz w:val="32"/>
          <w:szCs w:val="32"/>
        </w:rPr>
        <w:t>特殊的规格参数和性能指标</w:t>
      </w:r>
      <w:r w:rsidR="0080519E">
        <w:rPr>
          <w:rFonts w:ascii="仿宋_GB2312" w:eastAsia="仿宋_GB2312" w:hint="eastAsia"/>
          <w:sz w:val="32"/>
          <w:szCs w:val="32"/>
        </w:rPr>
        <w:t>；</w:t>
      </w:r>
    </w:p>
    <w:p w:rsidR="005D3492" w:rsidRPr="008708BA" w:rsidRDefault="00AE55E3" w:rsidP="008F5BC5">
      <w:pPr>
        <w:ind w:firstLineChars="200" w:firstLine="640"/>
        <w:rPr>
          <w:rFonts w:ascii="仿宋_GB2312" w:eastAsia="仿宋_GB2312"/>
          <w:sz w:val="32"/>
          <w:szCs w:val="32"/>
        </w:rPr>
      </w:pPr>
      <w:r>
        <w:rPr>
          <w:rFonts w:ascii="仿宋_GB2312" w:eastAsia="仿宋_GB2312" w:hint="eastAsia"/>
          <w:sz w:val="32"/>
          <w:szCs w:val="32"/>
        </w:rPr>
        <w:t>（4）</w:t>
      </w:r>
      <w:r w:rsidR="005D3492" w:rsidRPr="008708BA">
        <w:rPr>
          <w:rFonts w:ascii="仿宋_GB2312" w:eastAsia="仿宋_GB2312" w:hint="eastAsia"/>
          <w:sz w:val="32"/>
          <w:szCs w:val="32"/>
        </w:rPr>
        <w:t>治疗方式</w:t>
      </w:r>
      <w:r w:rsidR="0080519E">
        <w:rPr>
          <w:rFonts w:ascii="仿宋_GB2312" w:eastAsia="仿宋_GB2312" w:hint="eastAsia"/>
          <w:sz w:val="32"/>
          <w:szCs w:val="32"/>
        </w:rPr>
        <w:t>；</w:t>
      </w:r>
    </w:p>
    <w:p w:rsidR="005D3492" w:rsidRPr="008708BA" w:rsidRDefault="00AE55E3" w:rsidP="008F5BC5">
      <w:pPr>
        <w:ind w:firstLineChars="200" w:firstLine="640"/>
        <w:rPr>
          <w:rFonts w:ascii="仿宋_GB2312" w:eastAsia="仿宋_GB2312"/>
          <w:sz w:val="32"/>
          <w:szCs w:val="32"/>
        </w:rPr>
      </w:pPr>
      <w:r>
        <w:rPr>
          <w:rFonts w:ascii="仿宋_GB2312" w:eastAsia="仿宋_GB2312" w:hint="eastAsia"/>
          <w:sz w:val="32"/>
          <w:szCs w:val="32"/>
        </w:rPr>
        <w:t>（5）</w:t>
      </w:r>
      <w:r w:rsidR="005D3492" w:rsidRPr="008708BA">
        <w:rPr>
          <w:rFonts w:ascii="仿宋_GB2312" w:eastAsia="仿宋_GB2312" w:hint="eastAsia"/>
          <w:sz w:val="32"/>
          <w:szCs w:val="32"/>
        </w:rPr>
        <w:t>结构形式</w:t>
      </w:r>
      <w:r w:rsidR="0080519E">
        <w:rPr>
          <w:rFonts w:ascii="仿宋_GB2312" w:eastAsia="仿宋_GB2312" w:hint="eastAsia"/>
          <w:sz w:val="32"/>
          <w:szCs w:val="32"/>
        </w:rPr>
        <w:t>；</w:t>
      </w:r>
    </w:p>
    <w:p w:rsidR="005D3492" w:rsidRPr="008708BA" w:rsidRDefault="00AE55E3" w:rsidP="008F5BC5">
      <w:pPr>
        <w:ind w:firstLineChars="200" w:firstLine="640"/>
        <w:rPr>
          <w:rFonts w:ascii="仿宋_GB2312" w:eastAsia="仿宋_GB2312"/>
          <w:sz w:val="32"/>
          <w:szCs w:val="32"/>
        </w:rPr>
      </w:pPr>
      <w:r>
        <w:rPr>
          <w:rFonts w:ascii="仿宋_GB2312" w:eastAsia="仿宋_GB2312" w:hint="eastAsia"/>
          <w:sz w:val="32"/>
          <w:szCs w:val="32"/>
        </w:rPr>
        <w:t>（6）</w:t>
      </w:r>
      <w:r w:rsidR="005D3492" w:rsidRPr="008708BA">
        <w:rPr>
          <w:rFonts w:ascii="仿宋_GB2312" w:eastAsia="仿宋_GB2312" w:hint="eastAsia"/>
          <w:sz w:val="32"/>
          <w:szCs w:val="32"/>
        </w:rPr>
        <w:t>所有的患者应用部分</w:t>
      </w:r>
      <w:r w:rsidR="0080519E">
        <w:rPr>
          <w:rFonts w:ascii="仿宋_GB2312" w:eastAsia="仿宋_GB2312" w:hint="eastAsia"/>
          <w:sz w:val="32"/>
          <w:szCs w:val="32"/>
        </w:rPr>
        <w:t>；</w:t>
      </w:r>
    </w:p>
    <w:p w:rsidR="005D3492" w:rsidRPr="008708BA" w:rsidRDefault="00AE55E3" w:rsidP="008F5BC5">
      <w:pPr>
        <w:ind w:firstLineChars="200" w:firstLine="640"/>
        <w:rPr>
          <w:rFonts w:ascii="仿宋_GB2312" w:eastAsia="仿宋_GB2312"/>
          <w:sz w:val="32"/>
          <w:szCs w:val="32"/>
        </w:rPr>
      </w:pPr>
      <w:r>
        <w:rPr>
          <w:rFonts w:ascii="仿宋_GB2312" w:eastAsia="仿宋_GB2312" w:hint="eastAsia"/>
          <w:sz w:val="32"/>
          <w:szCs w:val="32"/>
        </w:rPr>
        <w:t>（7）</w:t>
      </w:r>
      <w:r w:rsidR="005D3492" w:rsidRPr="008708BA">
        <w:rPr>
          <w:rFonts w:ascii="仿宋_GB2312" w:eastAsia="仿宋_GB2312" w:hint="eastAsia"/>
          <w:sz w:val="32"/>
          <w:szCs w:val="32"/>
        </w:rPr>
        <w:t>患者应用部分的能量释放形式</w:t>
      </w:r>
      <w:r w:rsidR="0080519E">
        <w:rPr>
          <w:rFonts w:ascii="仿宋_GB2312" w:eastAsia="仿宋_GB2312" w:hint="eastAsia"/>
          <w:sz w:val="32"/>
          <w:szCs w:val="32"/>
        </w:rPr>
        <w:t>；</w:t>
      </w:r>
    </w:p>
    <w:p w:rsidR="005D3492" w:rsidRDefault="00AE55E3" w:rsidP="008F5BC5">
      <w:pPr>
        <w:ind w:firstLineChars="200" w:firstLine="640"/>
        <w:rPr>
          <w:rFonts w:ascii="仿宋_GB2312" w:eastAsia="仿宋_GB2312"/>
          <w:sz w:val="32"/>
          <w:szCs w:val="32"/>
        </w:rPr>
      </w:pPr>
      <w:r>
        <w:rPr>
          <w:rFonts w:ascii="仿宋_GB2312" w:eastAsia="仿宋_GB2312" w:hint="eastAsia"/>
          <w:sz w:val="32"/>
          <w:szCs w:val="32"/>
        </w:rPr>
        <w:lastRenderedPageBreak/>
        <w:t>（8）</w:t>
      </w:r>
      <w:r w:rsidR="005D3492" w:rsidRPr="008708BA">
        <w:rPr>
          <w:rFonts w:ascii="仿宋_GB2312" w:eastAsia="仿宋_GB2312" w:hint="eastAsia"/>
          <w:sz w:val="32"/>
          <w:szCs w:val="32"/>
        </w:rPr>
        <w:t>应用部分的包装和使用次数</w:t>
      </w:r>
      <w:r w:rsidR="008C0FED">
        <w:rPr>
          <w:rFonts w:ascii="仿宋_GB2312" w:eastAsia="仿宋_GB2312" w:hint="eastAsia"/>
          <w:sz w:val="32"/>
          <w:szCs w:val="32"/>
        </w:rPr>
        <w:t>；</w:t>
      </w:r>
    </w:p>
    <w:p w:rsidR="008C0FED" w:rsidRPr="008708BA" w:rsidRDefault="00AE55E3" w:rsidP="00E82BE1">
      <w:pPr>
        <w:ind w:firstLineChars="200" w:firstLine="640"/>
        <w:rPr>
          <w:rFonts w:ascii="仿宋_GB2312" w:eastAsia="仿宋_GB2312"/>
          <w:sz w:val="32"/>
          <w:szCs w:val="32"/>
        </w:rPr>
      </w:pPr>
      <w:r>
        <w:rPr>
          <w:rFonts w:ascii="仿宋_GB2312" w:eastAsia="仿宋_GB2312" w:hint="eastAsia"/>
          <w:sz w:val="32"/>
          <w:szCs w:val="32"/>
        </w:rPr>
        <w:t>（9）</w:t>
      </w:r>
      <w:r w:rsidR="008C0FED" w:rsidRPr="008C0FED">
        <w:rPr>
          <w:rFonts w:ascii="仿宋_GB2312" w:eastAsia="仿宋_GB2312"/>
          <w:sz w:val="32"/>
          <w:szCs w:val="32"/>
        </w:rPr>
        <w:t>应用部分的灭菌</w:t>
      </w:r>
      <w:r w:rsidR="008C0FED">
        <w:rPr>
          <w:rFonts w:ascii="仿宋_GB2312" w:eastAsia="仿宋_GB2312" w:hint="eastAsia"/>
          <w:sz w:val="32"/>
          <w:szCs w:val="32"/>
        </w:rPr>
        <w:t>和</w:t>
      </w:r>
      <w:r w:rsidR="008C0FED" w:rsidRPr="008C0FED">
        <w:rPr>
          <w:rFonts w:ascii="仿宋_GB2312" w:eastAsia="仿宋_GB2312"/>
          <w:sz w:val="32"/>
          <w:szCs w:val="32"/>
        </w:rPr>
        <w:t>消毒方式</w:t>
      </w:r>
      <w:r w:rsidR="008C0FED">
        <w:rPr>
          <w:rFonts w:ascii="仿宋_GB2312" w:eastAsia="仿宋_GB2312" w:hint="eastAsia"/>
          <w:sz w:val="32"/>
          <w:szCs w:val="32"/>
        </w:rPr>
        <w:t>。</w:t>
      </w:r>
    </w:p>
    <w:p w:rsidR="00843AF7" w:rsidRDefault="008708BA" w:rsidP="005D7FE3">
      <w:pPr>
        <w:ind w:firstLineChars="196" w:firstLine="630"/>
        <w:rPr>
          <w:rFonts w:ascii="仿宋_GB2312" w:eastAsia="仿宋_GB2312"/>
          <w:b/>
          <w:sz w:val="32"/>
          <w:szCs w:val="32"/>
        </w:rPr>
      </w:pPr>
      <w:r w:rsidRPr="003E083E">
        <w:rPr>
          <w:rFonts w:ascii="仿宋_GB2312" w:eastAsia="仿宋_GB2312" w:hint="eastAsia"/>
          <w:b/>
          <w:sz w:val="32"/>
          <w:szCs w:val="32"/>
        </w:rPr>
        <w:t>（</w:t>
      </w:r>
      <w:r w:rsidR="00E82BE1">
        <w:rPr>
          <w:rFonts w:ascii="仿宋_GB2312" w:eastAsia="仿宋_GB2312" w:hint="eastAsia"/>
          <w:b/>
          <w:sz w:val="32"/>
          <w:szCs w:val="32"/>
        </w:rPr>
        <w:t>三</w:t>
      </w:r>
      <w:r w:rsidRPr="003E083E">
        <w:rPr>
          <w:rFonts w:ascii="仿宋_GB2312" w:eastAsia="仿宋_GB2312" w:hint="eastAsia"/>
          <w:b/>
          <w:sz w:val="32"/>
          <w:szCs w:val="32"/>
        </w:rPr>
        <w:t>）</w:t>
      </w:r>
      <w:r w:rsidR="005D3492" w:rsidRPr="003E083E">
        <w:rPr>
          <w:rFonts w:ascii="仿宋_GB2312" w:eastAsia="仿宋_GB2312" w:hint="eastAsia"/>
          <w:b/>
          <w:sz w:val="32"/>
          <w:szCs w:val="32"/>
        </w:rPr>
        <w:t>适用范围及临床使用相关信息</w:t>
      </w:r>
    </w:p>
    <w:p w:rsidR="00F93FF7" w:rsidRPr="00705994" w:rsidRDefault="00F93FF7" w:rsidP="008F5BC5">
      <w:pPr>
        <w:ind w:firstLineChars="200" w:firstLine="640"/>
        <w:rPr>
          <w:rFonts w:ascii="仿宋_GB2312" w:eastAsia="仿宋_GB2312"/>
          <w:sz w:val="32"/>
          <w:szCs w:val="32"/>
        </w:rPr>
      </w:pPr>
      <w:r w:rsidRPr="00705994">
        <w:rPr>
          <w:rFonts w:ascii="仿宋_GB2312" w:eastAsia="仿宋_GB2312" w:hint="eastAsia"/>
          <w:sz w:val="32"/>
          <w:szCs w:val="32"/>
        </w:rPr>
        <w:t>制造商应在产品适用范围中明确子宫内膜</w:t>
      </w:r>
      <w:r w:rsidR="00C57553" w:rsidRPr="00705994">
        <w:rPr>
          <w:rFonts w:ascii="仿宋_GB2312" w:eastAsia="仿宋_GB2312" w:hint="eastAsia"/>
          <w:sz w:val="32"/>
          <w:szCs w:val="32"/>
        </w:rPr>
        <w:t>去除</w:t>
      </w:r>
      <w:r w:rsidRPr="00705994">
        <w:rPr>
          <w:rFonts w:ascii="仿宋_GB2312" w:eastAsia="仿宋_GB2312" w:hint="eastAsia"/>
          <w:sz w:val="32"/>
          <w:szCs w:val="32"/>
        </w:rPr>
        <w:t>设备的功能和预期用途、适用人群、预期使用环境和对操作者的要求，并提供下述信息：</w:t>
      </w:r>
    </w:p>
    <w:p w:rsidR="00F93FF7" w:rsidRPr="00705994" w:rsidRDefault="00FD0019" w:rsidP="005D7FE3">
      <w:pPr>
        <w:ind w:firstLineChars="200" w:firstLine="640"/>
        <w:rPr>
          <w:rFonts w:ascii="仿宋_GB2312" w:eastAsia="仿宋_GB2312"/>
          <w:sz w:val="32"/>
          <w:szCs w:val="32"/>
        </w:rPr>
      </w:pPr>
      <w:r>
        <w:rPr>
          <w:rFonts w:ascii="仿宋_GB2312" w:eastAsia="仿宋_GB2312" w:hint="eastAsia"/>
          <w:sz w:val="32"/>
          <w:szCs w:val="32"/>
        </w:rPr>
        <w:t>1．</w:t>
      </w:r>
      <w:r w:rsidR="00F93FF7" w:rsidRPr="00705994">
        <w:rPr>
          <w:rFonts w:ascii="仿宋_GB2312" w:eastAsia="仿宋_GB2312" w:hint="eastAsia"/>
          <w:sz w:val="32"/>
          <w:szCs w:val="32"/>
        </w:rPr>
        <w:t>设备使用</w:t>
      </w:r>
      <w:r w:rsidR="00C95EEF" w:rsidRPr="00705994">
        <w:rPr>
          <w:rFonts w:ascii="仿宋_GB2312" w:eastAsia="仿宋_GB2312" w:hint="eastAsia"/>
          <w:sz w:val="32"/>
          <w:szCs w:val="32"/>
        </w:rPr>
        <w:t>环境</w:t>
      </w:r>
      <w:r w:rsidR="00B10CD6" w:rsidRPr="00705994">
        <w:rPr>
          <w:rFonts w:ascii="仿宋_GB2312" w:eastAsia="仿宋_GB2312" w:hint="eastAsia"/>
          <w:sz w:val="32"/>
          <w:szCs w:val="32"/>
        </w:rPr>
        <w:t>；</w:t>
      </w:r>
    </w:p>
    <w:p w:rsidR="00CC07EC" w:rsidRPr="00705994" w:rsidRDefault="00FD0019" w:rsidP="008F5BC5">
      <w:pPr>
        <w:ind w:firstLineChars="200" w:firstLine="640"/>
        <w:rPr>
          <w:rFonts w:ascii="仿宋_GB2312" w:eastAsia="仿宋_GB2312"/>
          <w:sz w:val="32"/>
          <w:szCs w:val="32"/>
        </w:rPr>
      </w:pPr>
      <w:r>
        <w:rPr>
          <w:rFonts w:ascii="仿宋_GB2312" w:eastAsia="仿宋_GB2312" w:hint="eastAsia"/>
          <w:sz w:val="32"/>
          <w:szCs w:val="32"/>
        </w:rPr>
        <w:t>2．</w:t>
      </w:r>
      <w:r w:rsidR="00CC07EC" w:rsidRPr="00705994">
        <w:rPr>
          <w:rFonts w:ascii="仿宋_GB2312" w:eastAsia="仿宋_GB2312" w:hint="eastAsia"/>
          <w:sz w:val="32"/>
          <w:szCs w:val="32"/>
        </w:rPr>
        <w:t>患者应用部分的预期使用部位</w:t>
      </w:r>
      <w:r>
        <w:rPr>
          <w:rFonts w:ascii="仿宋_GB2312" w:eastAsia="仿宋_GB2312" w:hint="eastAsia"/>
          <w:sz w:val="32"/>
          <w:szCs w:val="32"/>
        </w:rPr>
        <w:t>；</w:t>
      </w:r>
    </w:p>
    <w:p w:rsidR="00F93FF7" w:rsidRPr="00705994" w:rsidRDefault="00FD0019" w:rsidP="008F5BC5">
      <w:pPr>
        <w:ind w:firstLineChars="200" w:firstLine="640"/>
        <w:rPr>
          <w:rFonts w:ascii="仿宋_GB2312" w:eastAsia="仿宋_GB2312"/>
          <w:sz w:val="32"/>
          <w:szCs w:val="32"/>
        </w:rPr>
      </w:pPr>
      <w:r>
        <w:rPr>
          <w:rFonts w:ascii="仿宋_GB2312" w:eastAsia="仿宋_GB2312" w:hint="eastAsia"/>
          <w:sz w:val="32"/>
          <w:szCs w:val="32"/>
        </w:rPr>
        <w:t>3．</w:t>
      </w:r>
      <w:r w:rsidR="00F93FF7" w:rsidRPr="00705994">
        <w:rPr>
          <w:rFonts w:ascii="仿宋_GB2312" w:eastAsia="仿宋_GB2312" w:hint="eastAsia"/>
          <w:sz w:val="32"/>
          <w:szCs w:val="32"/>
        </w:rPr>
        <w:t>设备的使用方法；</w:t>
      </w:r>
    </w:p>
    <w:p w:rsidR="00F93FF7" w:rsidRPr="00705994" w:rsidRDefault="00FD0019" w:rsidP="008F5BC5">
      <w:pPr>
        <w:ind w:firstLineChars="200" w:firstLine="640"/>
        <w:rPr>
          <w:rFonts w:ascii="仿宋_GB2312" w:eastAsia="仿宋_GB2312"/>
          <w:sz w:val="32"/>
          <w:szCs w:val="32"/>
        </w:rPr>
      </w:pPr>
      <w:r>
        <w:rPr>
          <w:rFonts w:ascii="仿宋_GB2312" w:eastAsia="仿宋_GB2312" w:hint="eastAsia"/>
          <w:sz w:val="32"/>
          <w:szCs w:val="32"/>
        </w:rPr>
        <w:t>4．</w:t>
      </w:r>
      <w:r w:rsidR="000B1ECA">
        <w:rPr>
          <w:rFonts w:ascii="仿宋_GB2312" w:eastAsia="仿宋_GB2312" w:hint="eastAsia"/>
          <w:sz w:val="32"/>
          <w:szCs w:val="32"/>
        </w:rPr>
        <w:t>同类</w:t>
      </w:r>
      <w:r w:rsidR="00CC07EC" w:rsidRPr="00705994">
        <w:rPr>
          <w:rFonts w:ascii="仿宋_GB2312" w:eastAsia="仿宋_GB2312" w:hint="eastAsia"/>
          <w:sz w:val="32"/>
          <w:szCs w:val="32"/>
        </w:rPr>
        <w:t>设备的不良事件；</w:t>
      </w:r>
    </w:p>
    <w:p w:rsidR="00F93FF7" w:rsidRPr="00705994" w:rsidRDefault="00FD0019" w:rsidP="008F5BC5">
      <w:pPr>
        <w:ind w:firstLineChars="200" w:firstLine="640"/>
        <w:rPr>
          <w:rFonts w:ascii="仿宋_GB2312" w:eastAsia="仿宋_GB2312"/>
          <w:sz w:val="32"/>
          <w:szCs w:val="32"/>
        </w:rPr>
      </w:pPr>
      <w:r>
        <w:rPr>
          <w:rFonts w:ascii="仿宋_GB2312" w:eastAsia="仿宋_GB2312" w:hint="eastAsia"/>
          <w:sz w:val="32"/>
          <w:szCs w:val="32"/>
        </w:rPr>
        <w:t>5．</w:t>
      </w:r>
      <w:r w:rsidR="00CC07EC" w:rsidRPr="00705994">
        <w:rPr>
          <w:rFonts w:ascii="仿宋_GB2312" w:eastAsia="仿宋_GB2312" w:hint="eastAsia"/>
          <w:sz w:val="32"/>
          <w:szCs w:val="32"/>
        </w:rPr>
        <w:t>设备的使用注意事项，潜在的安全危害及使用限制，不当使用时可能造成的损伤或者危害；</w:t>
      </w:r>
    </w:p>
    <w:p w:rsidR="00F93FF7" w:rsidRPr="00705994" w:rsidRDefault="00FD0019" w:rsidP="008F5BC5">
      <w:pPr>
        <w:ind w:firstLineChars="200" w:firstLine="640"/>
        <w:rPr>
          <w:rFonts w:ascii="仿宋_GB2312" w:eastAsia="仿宋_GB2312"/>
          <w:sz w:val="32"/>
          <w:szCs w:val="32"/>
        </w:rPr>
      </w:pPr>
      <w:r>
        <w:rPr>
          <w:rFonts w:ascii="仿宋_GB2312" w:eastAsia="仿宋_GB2312" w:hint="eastAsia"/>
          <w:sz w:val="32"/>
          <w:szCs w:val="32"/>
        </w:rPr>
        <w:t>6．</w:t>
      </w:r>
      <w:r w:rsidR="00CC07EC" w:rsidRPr="00705994">
        <w:rPr>
          <w:rFonts w:ascii="仿宋_GB2312" w:eastAsia="仿宋_GB2312" w:hint="eastAsia"/>
          <w:sz w:val="32"/>
          <w:szCs w:val="32"/>
        </w:rPr>
        <w:t>临床应用的禁忌、警示；</w:t>
      </w:r>
    </w:p>
    <w:p w:rsidR="00F93FF7" w:rsidRPr="00705994" w:rsidRDefault="00FD0019" w:rsidP="008F5BC5">
      <w:pPr>
        <w:ind w:firstLineChars="200" w:firstLine="640"/>
        <w:rPr>
          <w:rFonts w:ascii="仿宋_GB2312" w:eastAsia="仿宋_GB2312"/>
          <w:sz w:val="32"/>
          <w:szCs w:val="32"/>
        </w:rPr>
      </w:pPr>
      <w:r>
        <w:rPr>
          <w:rFonts w:ascii="仿宋_GB2312" w:eastAsia="仿宋_GB2312" w:hint="eastAsia"/>
          <w:sz w:val="32"/>
          <w:szCs w:val="32"/>
        </w:rPr>
        <w:t>7．</w:t>
      </w:r>
      <w:r w:rsidR="00F93FF7" w:rsidRPr="00705994">
        <w:rPr>
          <w:rFonts w:ascii="仿宋_GB2312" w:eastAsia="仿宋_GB2312" w:hint="eastAsia"/>
          <w:sz w:val="32"/>
          <w:szCs w:val="32"/>
        </w:rPr>
        <w:t>设备在正确使用过程中出现意外时对操作者、使用者的保护措施以及应当采取的应急和纠正措施。</w:t>
      </w:r>
    </w:p>
    <w:p w:rsidR="00F93FF7" w:rsidRPr="003E083E" w:rsidRDefault="00D203CF" w:rsidP="00EC22A3">
      <w:pPr>
        <w:ind w:firstLineChars="200" w:firstLine="643"/>
        <w:rPr>
          <w:rFonts w:ascii="仿宋_GB2312" w:eastAsia="仿宋_GB2312"/>
          <w:b/>
          <w:sz w:val="32"/>
          <w:szCs w:val="32"/>
        </w:rPr>
      </w:pPr>
      <w:r w:rsidRPr="003E083E">
        <w:rPr>
          <w:rFonts w:ascii="仿宋_GB2312" w:eastAsia="仿宋_GB2312" w:hint="eastAsia"/>
          <w:b/>
          <w:sz w:val="32"/>
          <w:szCs w:val="32"/>
        </w:rPr>
        <w:t>（</w:t>
      </w:r>
      <w:r w:rsidR="00E82BE1">
        <w:rPr>
          <w:rFonts w:ascii="仿宋_GB2312" w:eastAsia="仿宋_GB2312" w:hint="eastAsia"/>
          <w:b/>
          <w:sz w:val="32"/>
          <w:szCs w:val="32"/>
        </w:rPr>
        <w:t>四</w:t>
      </w:r>
      <w:r w:rsidRPr="003E083E">
        <w:rPr>
          <w:rFonts w:ascii="仿宋_GB2312" w:eastAsia="仿宋_GB2312" w:hint="eastAsia"/>
          <w:b/>
          <w:sz w:val="32"/>
          <w:szCs w:val="32"/>
        </w:rPr>
        <w:t>）</w:t>
      </w:r>
      <w:r w:rsidR="00AE55E3">
        <w:rPr>
          <w:rFonts w:ascii="仿宋_GB2312" w:eastAsia="仿宋_GB2312" w:hint="eastAsia"/>
          <w:b/>
          <w:sz w:val="32"/>
          <w:szCs w:val="32"/>
        </w:rPr>
        <w:t>关于</w:t>
      </w:r>
      <w:r w:rsidR="00F93FF7" w:rsidRPr="003E083E">
        <w:rPr>
          <w:rFonts w:ascii="仿宋_GB2312" w:eastAsia="仿宋_GB2312" w:hint="eastAsia"/>
          <w:b/>
          <w:sz w:val="32"/>
          <w:szCs w:val="32"/>
        </w:rPr>
        <w:t>应用部分</w:t>
      </w:r>
    </w:p>
    <w:p w:rsidR="00F93FF7" w:rsidRPr="008F5BC5" w:rsidRDefault="00F93FF7" w:rsidP="00F93FF7">
      <w:pPr>
        <w:ind w:firstLineChars="200" w:firstLine="640"/>
        <w:rPr>
          <w:rFonts w:ascii="仿宋_GB2312" w:eastAsia="仿宋_GB2312"/>
          <w:sz w:val="32"/>
          <w:szCs w:val="32"/>
        </w:rPr>
      </w:pPr>
      <w:r w:rsidRPr="00705994">
        <w:rPr>
          <w:rFonts w:ascii="仿宋_GB2312" w:eastAsia="仿宋_GB2312" w:hint="eastAsia"/>
          <w:sz w:val="32"/>
          <w:szCs w:val="32"/>
        </w:rPr>
        <w:t>如果应用部分具有相同的组成材料</w:t>
      </w:r>
      <w:r w:rsidR="00AE55E3">
        <w:rPr>
          <w:rFonts w:ascii="仿宋_GB2312" w:eastAsia="仿宋_GB2312" w:hint="eastAsia"/>
          <w:sz w:val="32"/>
          <w:szCs w:val="32"/>
        </w:rPr>
        <w:t>、</w:t>
      </w:r>
      <w:r w:rsidRPr="00705994">
        <w:rPr>
          <w:rFonts w:ascii="仿宋_GB2312" w:eastAsia="仿宋_GB2312" w:hint="eastAsia"/>
          <w:sz w:val="32"/>
          <w:szCs w:val="32"/>
        </w:rPr>
        <w:t>结构形式、适用人群、作用方式、使用部位、规格参数和性能指标，则应用部分可视为相似的。制造商可选择具有代表性的</w:t>
      </w:r>
      <w:r w:rsidR="00545C7D" w:rsidRPr="00705994">
        <w:rPr>
          <w:rFonts w:ascii="仿宋_GB2312" w:eastAsia="仿宋_GB2312" w:hint="eastAsia"/>
          <w:sz w:val="32"/>
          <w:szCs w:val="32"/>
        </w:rPr>
        <w:t>应用部分</w:t>
      </w:r>
      <w:r w:rsidRPr="00705994">
        <w:rPr>
          <w:rFonts w:ascii="仿宋_GB2312" w:eastAsia="仿宋_GB2312" w:hint="eastAsia"/>
          <w:sz w:val="32"/>
          <w:szCs w:val="32"/>
        </w:rPr>
        <w:t>来验证设备的安全有效性。</w:t>
      </w:r>
    </w:p>
    <w:p w:rsidR="00F93FF7" w:rsidRPr="008F5BC5" w:rsidRDefault="00F93FF7" w:rsidP="00F93FF7">
      <w:pPr>
        <w:ind w:firstLineChars="200" w:firstLine="640"/>
        <w:rPr>
          <w:rFonts w:ascii="仿宋_GB2312" w:eastAsia="仿宋_GB2312"/>
          <w:sz w:val="32"/>
          <w:szCs w:val="32"/>
        </w:rPr>
      </w:pPr>
      <w:r w:rsidRPr="008F5BC5">
        <w:rPr>
          <w:rFonts w:ascii="仿宋_GB2312" w:eastAsia="仿宋_GB2312" w:hint="eastAsia"/>
          <w:sz w:val="32"/>
          <w:szCs w:val="32"/>
        </w:rPr>
        <w:t>制造商应提交</w:t>
      </w:r>
      <w:r w:rsidR="000B1ECA">
        <w:rPr>
          <w:rFonts w:ascii="仿宋_GB2312" w:eastAsia="仿宋_GB2312" w:hint="eastAsia"/>
          <w:sz w:val="32"/>
          <w:szCs w:val="32"/>
        </w:rPr>
        <w:t>上述</w:t>
      </w:r>
      <w:r w:rsidRPr="008F5BC5">
        <w:rPr>
          <w:rFonts w:ascii="仿宋_GB2312" w:eastAsia="仿宋_GB2312" w:hint="eastAsia"/>
          <w:sz w:val="32"/>
          <w:szCs w:val="32"/>
        </w:rPr>
        <w:t>所有应用部分的组成材料</w:t>
      </w:r>
      <w:r w:rsidR="00AE55E3">
        <w:rPr>
          <w:rFonts w:ascii="仿宋_GB2312" w:eastAsia="仿宋_GB2312" w:hint="eastAsia"/>
          <w:sz w:val="32"/>
          <w:szCs w:val="32"/>
        </w:rPr>
        <w:t>、结构形式、规格参数</w:t>
      </w:r>
      <w:r w:rsidR="00E82BE1">
        <w:rPr>
          <w:rFonts w:ascii="仿宋_GB2312" w:eastAsia="仿宋_GB2312" w:hint="eastAsia"/>
          <w:sz w:val="32"/>
          <w:szCs w:val="32"/>
        </w:rPr>
        <w:t>和</w:t>
      </w:r>
      <w:r w:rsidR="00AE55E3">
        <w:rPr>
          <w:rFonts w:ascii="仿宋_GB2312" w:eastAsia="仿宋_GB2312" w:hint="eastAsia"/>
          <w:sz w:val="32"/>
          <w:szCs w:val="32"/>
        </w:rPr>
        <w:t>性能指标等</w:t>
      </w:r>
      <w:r w:rsidRPr="008F5BC5">
        <w:rPr>
          <w:rFonts w:ascii="仿宋_GB2312" w:eastAsia="仿宋_GB2312" w:hint="eastAsia"/>
          <w:sz w:val="32"/>
          <w:szCs w:val="32"/>
        </w:rPr>
        <w:t>信息，并应阐述具有代表性的应用部</w:t>
      </w:r>
      <w:r w:rsidRPr="008F5BC5">
        <w:rPr>
          <w:rFonts w:ascii="仿宋_GB2312" w:eastAsia="仿宋_GB2312" w:hint="eastAsia"/>
          <w:sz w:val="32"/>
          <w:szCs w:val="32"/>
        </w:rPr>
        <w:lastRenderedPageBreak/>
        <w:t>分的选择原因。</w:t>
      </w:r>
    </w:p>
    <w:p w:rsidR="00EE4647" w:rsidRPr="00447135" w:rsidRDefault="005C3A11" w:rsidP="00447135">
      <w:pPr>
        <w:ind w:firstLineChars="200" w:firstLine="640"/>
        <w:rPr>
          <w:rFonts w:ascii="黑体" w:eastAsia="黑体" w:hAnsi="黑体"/>
          <w:sz w:val="32"/>
          <w:szCs w:val="32"/>
        </w:rPr>
      </w:pPr>
      <w:r w:rsidRPr="00447135">
        <w:rPr>
          <w:rFonts w:ascii="黑体" w:eastAsia="黑体" w:hAnsi="黑体" w:hint="eastAsia"/>
          <w:sz w:val="32"/>
          <w:szCs w:val="32"/>
        </w:rPr>
        <w:t>三、</w:t>
      </w:r>
      <w:r w:rsidR="00EE4647" w:rsidRPr="00447135">
        <w:rPr>
          <w:rFonts w:ascii="黑体" w:eastAsia="黑体" w:hAnsi="黑体" w:hint="eastAsia"/>
          <w:sz w:val="32"/>
          <w:szCs w:val="32"/>
        </w:rPr>
        <w:t>临床试验</w:t>
      </w:r>
    </w:p>
    <w:p w:rsidR="00545C7D" w:rsidRPr="008F5BC5" w:rsidRDefault="00EE4647">
      <w:pPr>
        <w:ind w:firstLineChars="200" w:firstLine="640"/>
        <w:rPr>
          <w:rFonts w:ascii="仿宋_GB2312" w:eastAsia="仿宋_GB2312"/>
          <w:sz w:val="32"/>
          <w:szCs w:val="32"/>
        </w:rPr>
      </w:pPr>
      <w:r w:rsidRPr="008F5BC5">
        <w:rPr>
          <w:rFonts w:ascii="仿宋_GB2312" w:eastAsia="仿宋_GB2312" w:hint="eastAsia"/>
          <w:sz w:val="32"/>
          <w:szCs w:val="32"/>
        </w:rPr>
        <w:t>子宫内膜去除设备作为治疗设备，</w:t>
      </w:r>
      <w:r w:rsidR="000B1ECA">
        <w:rPr>
          <w:rFonts w:ascii="仿宋_GB2312" w:eastAsia="仿宋_GB2312" w:hint="eastAsia"/>
          <w:sz w:val="32"/>
          <w:szCs w:val="32"/>
        </w:rPr>
        <w:t>分类是Ш类</w:t>
      </w:r>
      <w:r w:rsidRPr="008F5BC5">
        <w:rPr>
          <w:rFonts w:ascii="仿宋_GB2312" w:eastAsia="仿宋_GB2312" w:hint="eastAsia"/>
          <w:sz w:val="32"/>
          <w:szCs w:val="32"/>
        </w:rPr>
        <w:t>，在</w:t>
      </w:r>
      <w:r w:rsidR="000B1ECA">
        <w:rPr>
          <w:rFonts w:ascii="仿宋_GB2312" w:eastAsia="仿宋_GB2312" w:hint="eastAsia"/>
          <w:sz w:val="32"/>
          <w:szCs w:val="32"/>
        </w:rPr>
        <w:t>大部分</w:t>
      </w:r>
      <w:r w:rsidRPr="008F5BC5">
        <w:rPr>
          <w:rFonts w:ascii="仿宋_GB2312" w:eastAsia="仿宋_GB2312" w:hint="eastAsia"/>
          <w:sz w:val="32"/>
          <w:szCs w:val="32"/>
        </w:rPr>
        <w:t>情况下，开展符合要求的临床试验来验证产品的安全性和有效性是必要的。</w:t>
      </w:r>
    </w:p>
    <w:p w:rsidR="00E23318" w:rsidRPr="003E083E" w:rsidRDefault="00E23318" w:rsidP="00EC22A3">
      <w:pPr>
        <w:ind w:firstLineChars="200" w:firstLine="643"/>
        <w:rPr>
          <w:rFonts w:ascii="仿宋_GB2312" w:eastAsia="仿宋_GB2312"/>
          <w:b/>
          <w:color w:val="1A1A1A" w:themeColor="background1" w:themeShade="1A"/>
          <w:sz w:val="32"/>
          <w:szCs w:val="32"/>
        </w:rPr>
      </w:pPr>
      <w:r w:rsidRPr="003E083E">
        <w:rPr>
          <w:rFonts w:ascii="仿宋_GB2312" w:eastAsia="仿宋_GB2312" w:hint="eastAsia"/>
          <w:b/>
          <w:sz w:val="32"/>
          <w:szCs w:val="32"/>
        </w:rPr>
        <w:t>（一）临床</w:t>
      </w:r>
      <w:r w:rsidR="000B1ECA">
        <w:rPr>
          <w:rFonts w:ascii="仿宋_GB2312" w:eastAsia="仿宋_GB2312" w:hint="eastAsia"/>
          <w:b/>
          <w:sz w:val="32"/>
          <w:szCs w:val="32"/>
        </w:rPr>
        <w:t>试验</w:t>
      </w:r>
      <w:r w:rsidRPr="003E083E">
        <w:rPr>
          <w:rFonts w:ascii="仿宋_GB2312" w:eastAsia="仿宋_GB2312" w:hint="eastAsia"/>
          <w:b/>
          <w:sz w:val="32"/>
          <w:szCs w:val="32"/>
        </w:rPr>
        <w:t>目的和总体设计</w:t>
      </w:r>
    </w:p>
    <w:p w:rsidR="00544165" w:rsidRPr="00705994" w:rsidRDefault="00544165" w:rsidP="003F4C34">
      <w:pPr>
        <w:ind w:firstLineChars="200" w:firstLine="640"/>
        <w:rPr>
          <w:rFonts w:ascii="仿宋_GB2312" w:eastAsia="仿宋_GB2312"/>
          <w:sz w:val="32"/>
          <w:szCs w:val="32"/>
        </w:rPr>
      </w:pPr>
      <w:r w:rsidRPr="00705994">
        <w:rPr>
          <w:rFonts w:ascii="仿宋_GB2312" w:eastAsia="仿宋_GB2312" w:hint="eastAsia"/>
          <w:sz w:val="32"/>
          <w:szCs w:val="32"/>
        </w:rPr>
        <w:t>临床</w:t>
      </w:r>
      <w:r w:rsidR="000B1ECA">
        <w:rPr>
          <w:rFonts w:ascii="仿宋_GB2312" w:eastAsia="仿宋_GB2312" w:hint="eastAsia"/>
          <w:sz w:val="32"/>
          <w:szCs w:val="32"/>
        </w:rPr>
        <w:t>试验</w:t>
      </w:r>
      <w:r w:rsidRPr="00705994">
        <w:rPr>
          <w:rFonts w:ascii="仿宋_GB2312" w:eastAsia="仿宋_GB2312" w:hint="eastAsia"/>
          <w:sz w:val="32"/>
          <w:szCs w:val="32"/>
        </w:rPr>
        <w:t>应</w:t>
      </w:r>
      <w:r w:rsidR="009C5542" w:rsidRPr="00705994">
        <w:rPr>
          <w:rFonts w:ascii="仿宋_GB2312" w:eastAsia="仿宋_GB2312" w:hint="eastAsia"/>
          <w:sz w:val="32"/>
          <w:szCs w:val="32"/>
        </w:rPr>
        <w:t>按我局发布的《医疗器械临床试验质量管理规范》执行。该临床</w:t>
      </w:r>
      <w:r w:rsidR="000B2FEF">
        <w:rPr>
          <w:rFonts w:ascii="仿宋_GB2312" w:eastAsia="仿宋_GB2312" w:hint="eastAsia"/>
          <w:sz w:val="32"/>
          <w:szCs w:val="32"/>
        </w:rPr>
        <w:t>试验</w:t>
      </w:r>
      <w:r w:rsidR="009C5542" w:rsidRPr="00705994">
        <w:rPr>
          <w:rFonts w:ascii="仿宋_GB2312" w:eastAsia="仿宋_GB2312" w:hint="eastAsia"/>
          <w:sz w:val="32"/>
          <w:szCs w:val="32"/>
        </w:rPr>
        <w:t>应获得伦理委员会批准，并且提供知情同意书，在有执业资格的医务人员监督下进行。</w:t>
      </w:r>
      <w:r w:rsidRPr="00705994">
        <w:rPr>
          <w:rFonts w:ascii="仿宋_GB2312" w:eastAsia="仿宋_GB2312" w:hint="eastAsia"/>
          <w:sz w:val="32"/>
          <w:szCs w:val="32"/>
        </w:rPr>
        <w:t>该临床</w:t>
      </w:r>
      <w:r w:rsidR="000B2FEF">
        <w:rPr>
          <w:rFonts w:ascii="仿宋_GB2312" w:eastAsia="仿宋_GB2312" w:hint="eastAsia"/>
          <w:sz w:val="32"/>
          <w:szCs w:val="32"/>
        </w:rPr>
        <w:t>试验</w:t>
      </w:r>
      <w:r w:rsidRPr="00705994">
        <w:rPr>
          <w:rFonts w:ascii="仿宋_GB2312" w:eastAsia="仿宋_GB2312" w:hint="eastAsia"/>
          <w:sz w:val="32"/>
          <w:szCs w:val="32"/>
        </w:rPr>
        <w:t>应始终以保证安全和受试者利益为基本原则，</w:t>
      </w:r>
      <w:r w:rsidR="000B2FEF">
        <w:rPr>
          <w:rFonts w:ascii="仿宋_GB2312" w:eastAsia="仿宋_GB2312" w:hint="eastAsia"/>
          <w:sz w:val="32"/>
          <w:szCs w:val="32"/>
        </w:rPr>
        <w:t>试验</w:t>
      </w:r>
      <w:r w:rsidRPr="00705994">
        <w:rPr>
          <w:rFonts w:ascii="仿宋_GB2312" w:eastAsia="仿宋_GB2312" w:hint="eastAsia"/>
          <w:sz w:val="32"/>
          <w:szCs w:val="32"/>
        </w:rPr>
        <w:t>过程应避免不适当的风险。</w:t>
      </w:r>
    </w:p>
    <w:p w:rsidR="00544165" w:rsidRPr="0035428D" w:rsidRDefault="0079692D">
      <w:pPr>
        <w:ind w:firstLineChars="200" w:firstLine="640"/>
        <w:rPr>
          <w:rFonts w:ascii="仿宋_GB2312" w:eastAsia="仿宋_GB2312"/>
          <w:color w:val="000000" w:themeColor="text1"/>
          <w:sz w:val="32"/>
          <w:szCs w:val="32"/>
        </w:rPr>
      </w:pPr>
      <w:r w:rsidRPr="0079692D">
        <w:rPr>
          <w:rFonts w:ascii="仿宋_GB2312" w:eastAsia="仿宋_GB2312" w:hint="eastAsia"/>
          <w:color w:val="000000" w:themeColor="text1"/>
          <w:sz w:val="32"/>
          <w:szCs w:val="32"/>
        </w:rPr>
        <w:t>该临床试验目的是验证子宫内膜去除设备用于治疗绝经前、无生育要求的妇女由良性疾病引起的月经过多（过量子宫出血）的安全性和有效性。</w:t>
      </w:r>
    </w:p>
    <w:p w:rsidR="00544165" w:rsidRPr="00705994" w:rsidRDefault="00544165" w:rsidP="00544165">
      <w:pPr>
        <w:ind w:firstLineChars="200" w:firstLine="640"/>
        <w:rPr>
          <w:rFonts w:ascii="仿宋_GB2312" w:eastAsia="仿宋_GB2312"/>
          <w:sz w:val="32"/>
          <w:szCs w:val="32"/>
        </w:rPr>
      </w:pPr>
      <w:r w:rsidRPr="00705994">
        <w:rPr>
          <w:rFonts w:ascii="仿宋_GB2312" w:eastAsia="仿宋_GB2312" w:hint="eastAsia"/>
          <w:sz w:val="32"/>
          <w:szCs w:val="32"/>
        </w:rPr>
        <w:t>该研究为前瞻性、随机</w:t>
      </w:r>
      <w:r w:rsidR="00506593" w:rsidRPr="00705994">
        <w:rPr>
          <w:rFonts w:ascii="仿宋_GB2312" w:eastAsia="仿宋_GB2312" w:hint="eastAsia"/>
          <w:sz w:val="32"/>
          <w:szCs w:val="32"/>
        </w:rPr>
        <w:t>对照</w:t>
      </w:r>
      <w:r w:rsidRPr="00705994">
        <w:rPr>
          <w:rFonts w:ascii="仿宋_GB2312" w:eastAsia="仿宋_GB2312" w:hint="eastAsia"/>
          <w:sz w:val="32"/>
          <w:szCs w:val="32"/>
        </w:rPr>
        <w:t>的临床研究。评价研究器械</w:t>
      </w:r>
      <w:r w:rsidR="009A2E03">
        <w:rPr>
          <w:rFonts w:ascii="仿宋_GB2312" w:eastAsia="仿宋_GB2312" w:hint="eastAsia"/>
          <w:sz w:val="32"/>
          <w:szCs w:val="32"/>
        </w:rPr>
        <w:t>可</w:t>
      </w:r>
      <w:r w:rsidR="00224736" w:rsidRPr="00705994">
        <w:rPr>
          <w:rFonts w:ascii="仿宋_GB2312" w:eastAsia="仿宋_GB2312" w:hint="eastAsia"/>
          <w:sz w:val="32"/>
          <w:szCs w:val="32"/>
        </w:rPr>
        <w:t>与</w:t>
      </w:r>
      <w:r w:rsidRPr="00705994">
        <w:rPr>
          <w:rFonts w:ascii="仿宋_GB2312" w:eastAsia="仿宋_GB2312" w:hint="eastAsia"/>
          <w:sz w:val="32"/>
          <w:szCs w:val="32"/>
        </w:rPr>
        <w:t>用于子宫内膜</w:t>
      </w:r>
      <w:r w:rsidR="00506593" w:rsidRPr="00705994">
        <w:rPr>
          <w:rFonts w:ascii="仿宋_GB2312" w:eastAsia="仿宋_GB2312" w:hint="eastAsia"/>
          <w:sz w:val="32"/>
          <w:szCs w:val="32"/>
        </w:rPr>
        <w:t>去除</w:t>
      </w:r>
      <w:r w:rsidR="009A2E03">
        <w:rPr>
          <w:rFonts w:ascii="仿宋_GB2312" w:eastAsia="仿宋_GB2312" w:hint="eastAsia"/>
          <w:sz w:val="32"/>
          <w:szCs w:val="32"/>
        </w:rPr>
        <w:t>的</w:t>
      </w:r>
      <w:r w:rsidR="009A2E03" w:rsidRPr="00705994">
        <w:rPr>
          <w:rFonts w:ascii="仿宋_GB2312" w:eastAsia="仿宋_GB2312" w:hint="eastAsia"/>
          <w:sz w:val="32"/>
          <w:szCs w:val="32"/>
        </w:rPr>
        <w:t>已上市的器械</w:t>
      </w:r>
      <w:r w:rsidR="005C62CD" w:rsidRPr="00705994">
        <w:rPr>
          <w:rFonts w:ascii="仿宋_GB2312" w:eastAsia="仿宋_GB2312" w:hint="eastAsia"/>
          <w:sz w:val="32"/>
          <w:szCs w:val="32"/>
        </w:rPr>
        <w:t>如</w:t>
      </w:r>
      <w:r w:rsidR="00AB2BC3" w:rsidRPr="00705994">
        <w:rPr>
          <w:rFonts w:ascii="仿宋_GB2312" w:eastAsia="仿宋_GB2312" w:hint="eastAsia"/>
          <w:sz w:val="32"/>
          <w:szCs w:val="32"/>
        </w:rPr>
        <w:t>宫腔镜下电</w:t>
      </w:r>
      <w:r w:rsidR="005C62CD" w:rsidRPr="00705994">
        <w:rPr>
          <w:rFonts w:ascii="仿宋_GB2312" w:eastAsia="仿宋_GB2312" w:hint="eastAsia"/>
          <w:sz w:val="32"/>
          <w:szCs w:val="32"/>
        </w:rPr>
        <w:t>切</w:t>
      </w:r>
      <w:r w:rsidRPr="00705994">
        <w:rPr>
          <w:rFonts w:ascii="仿宋_GB2312" w:eastAsia="仿宋_GB2312" w:hint="eastAsia"/>
          <w:sz w:val="32"/>
          <w:szCs w:val="32"/>
        </w:rPr>
        <w:t>除</w:t>
      </w:r>
      <w:r w:rsidR="005C62CD" w:rsidRPr="00705994">
        <w:rPr>
          <w:rFonts w:ascii="仿宋_GB2312" w:eastAsia="仿宋_GB2312" w:hint="eastAsia"/>
          <w:sz w:val="32"/>
          <w:szCs w:val="32"/>
        </w:rPr>
        <w:t>或滚球电凝术</w:t>
      </w:r>
      <w:r w:rsidRPr="00705994">
        <w:rPr>
          <w:rFonts w:ascii="仿宋_GB2312" w:eastAsia="仿宋_GB2312" w:hint="eastAsia"/>
          <w:sz w:val="32"/>
          <w:szCs w:val="32"/>
        </w:rPr>
        <w:t>、</w:t>
      </w:r>
      <w:r w:rsidR="00506593" w:rsidRPr="00705994">
        <w:rPr>
          <w:rFonts w:ascii="仿宋_GB2312" w:eastAsia="仿宋_GB2312" w:hint="eastAsia"/>
          <w:sz w:val="32"/>
          <w:szCs w:val="32"/>
        </w:rPr>
        <w:t>热传导</w:t>
      </w:r>
      <w:r w:rsidRPr="00705994">
        <w:rPr>
          <w:rFonts w:ascii="仿宋_GB2312" w:eastAsia="仿宋_GB2312" w:hint="eastAsia"/>
          <w:sz w:val="32"/>
          <w:szCs w:val="32"/>
        </w:rPr>
        <w:t>或</w:t>
      </w:r>
      <w:r w:rsidR="00B10CD6" w:rsidRPr="00705994">
        <w:rPr>
          <w:rFonts w:ascii="仿宋_GB2312" w:eastAsia="仿宋_GB2312" w:hint="eastAsia"/>
          <w:sz w:val="32"/>
          <w:szCs w:val="32"/>
        </w:rPr>
        <w:t>射频</w:t>
      </w:r>
      <w:r w:rsidRPr="00705994">
        <w:rPr>
          <w:rFonts w:ascii="仿宋_GB2312" w:eastAsia="仿宋_GB2312" w:hint="eastAsia"/>
          <w:sz w:val="32"/>
          <w:szCs w:val="32"/>
        </w:rPr>
        <w:t>消融等进行</w:t>
      </w:r>
      <w:r w:rsidR="009A2E03">
        <w:rPr>
          <w:rFonts w:ascii="仿宋_GB2312" w:eastAsia="仿宋_GB2312" w:hint="eastAsia"/>
          <w:sz w:val="32"/>
          <w:szCs w:val="32"/>
        </w:rPr>
        <w:t>对照</w:t>
      </w:r>
      <w:r w:rsidRPr="00705994">
        <w:rPr>
          <w:rFonts w:ascii="仿宋_GB2312" w:eastAsia="仿宋_GB2312" w:hint="eastAsia"/>
          <w:sz w:val="32"/>
          <w:szCs w:val="32"/>
        </w:rPr>
        <w:t>。</w:t>
      </w:r>
    </w:p>
    <w:p w:rsidR="0080519E" w:rsidRPr="009A2E03" w:rsidRDefault="00E23318" w:rsidP="009A2E03">
      <w:pPr>
        <w:ind w:firstLineChars="200" w:firstLine="643"/>
        <w:rPr>
          <w:rFonts w:ascii="仿宋_GB2312" w:eastAsia="仿宋_GB2312"/>
          <w:b/>
          <w:sz w:val="32"/>
          <w:szCs w:val="32"/>
        </w:rPr>
      </w:pPr>
      <w:r w:rsidRPr="003E083E">
        <w:rPr>
          <w:rFonts w:ascii="仿宋_GB2312" w:eastAsia="仿宋_GB2312" w:hint="eastAsia"/>
          <w:b/>
          <w:sz w:val="32"/>
          <w:szCs w:val="32"/>
        </w:rPr>
        <w:t>（</w:t>
      </w:r>
      <w:r w:rsidR="003F4C34" w:rsidRPr="003E083E">
        <w:rPr>
          <w:rFonts w:ascii="仿宋_GB2312" w:eastAsia="仿宋_GB2312" w:hint="eastAsia"/>
          <w:b/>
          <w:sz w:val="32"/>
          <w:szCs w:val="32"/>
        </w:rPr>
        <w:t>二</w:t>
      </w:r>
      <w:r w:rsidRPr="003E083E">
        <w:rPr>
          <w:rFonts w:ascii="仿宋_GB2312" w:eastAsia="仿宋_GB2312" w:hint="eastAsia"/>
          <w:b/>
          <w:sz w:val="32"/>
          <w:szCs w:val="32"/>
        </w:rPr>
        <w:t>）</w:t>
      </w:r>
      <w:r w:rsidR="00A85F13" w:rsidRPr="009A2E03">
        <w:rPr>
          <w:rFonts w:ascii="仿宋_GB2312" w:eastAsia="仿宋_GB2312" w:hint="eastAsia"/>
          <w:sz w:val="32"/>
          <w:szCs w:val="32"/>
        </w:rPr>
        <w:t>研究人群</w:t>
      </w:r>
      <w:r w:rsidR="00D357DB" w:rsidRPr="009A2E03">
        <w:rPr>
          <w:rFonts w:ascii="仿宋_GB2312" w:eastAsia="仿宋_GB2312" w:hint="eastAsia"/>
          <w:sz w:val="32"/>
          <w:szCs w:val="32"/>
        </w:rPr>
        <w:t>：</w:t>
      </w:r>
    </w:p>
    <w:p w:rsidR="001E2A29" w:rsidRPr="008F5BC5" w:rsidRDefault="003F4C34" w:rsidP="008F5BC5">
      <w:pPr>
        <w:pStyle w:val="a5"/>
        <w:ind w:firstLineChars="225" w:firstLine="720"/>
        <w:rPr>
          <w:rFonts w:ascii="仿宋_GB2312" w:eastAsia="仿宋_GB2312"/>
          <w:sz w:val="32"/>
          <w:szCs w:val="32"/>
        </w:rPr>
      </w:pPr>
      <w:r>
        <w:rPr>
          <w:rFonts w:ascii="仿宋_GB2312" w:eastAsia="仿宋_GB2312" w:hint="eastAsia"/>
          <w:sz w:val="32"/>
          <w:szCs w:val="32"/>
        </w:rPr>
        <w:t>（1）</w:t>
      </w:r>
      <w:r w:rsidR="00EE4647" w:rsidRPr="008F5BC5">
        <w:rPr>
          <w:rFonts w:ascii="仿宋_GB2312" w:eastAsia="仿宋_GB2312" w:hint="eastAsia"/>
          <w:sz w:val="32"/>
          <w:szCs w:val="32"/>
        </w:rPr>
        <w:t>入选标准</w:t>
      </w:r>
    </w:p>
    <w:p w:rsidR="00A85F13" w:rsidRPr="008F5BC5" w:rsidRDefault="003F4C34" w:rsidP="005D7FE3">
      <w:pPr>
        <w:ind w:firstLineChars="200" w:firstLine="640"/>
        <w:rPr>
          <w:rFonts w:ascii="仿宋_GB2312" w:eastAsia="仿宋_GB2312"/>
          <w:sz w:val="32"/>
          <w:szCs w:val="32"/>
        </w:rPr>
      </w:pPr>
      <w:r>
        <w:rPr>
          <w:rFonts w:ascii="仿宋_GB2312" w:eastAsia="仿宋_GB2312" w:hint="eastAsia"/>
          <w:sz w:val="32"/>
          <w:szCs w:val="32"/>
        </w:rPr>
        <w:t>①</w:t>
      </w:r>
      <w:r w:rsidR="00A85F13" w:rsidRPr="008F5BC5">
        <w:rPr>
          <w:rFonts w:ascii="仿宋_GB2312" w:eastAsia="仿宋_GB2312" w:hint="eastAsia"/>
          <w:sz w:val="32"/>
          <w:szCs w:val="32"/>
        </w:rPr>
        <w:t>绝经前</w:t>
      </w:r>
      <w:r w:rsidR="0044384C" w:rsidRPr="008F5BC5">
        <w:rPr>
          <w:rFonts w:ascii="仿宋_GB2312" w:eastAsia="仿宋_GB2312" w:hint="eastAsia"/>
          <w:sz w:val="32"/>
          <w:szCs w:val="32"/>
        </w:rPr>
        <w:t>成年</w:t>
      </w:r>
      <w:r w:rsidR="00A85F13" w:rsidRPr="008F5BC5">
        <w:rPr>
          <w:rFonts w:ascii="仿宋_GB2312" w:eastAsia="仿宋_GB2312" w:hint="eastAsia"/>
          <w:sz w:val="32"/>
          <w:szCs w:val="32"/>
        </w:rPr>
        <w:t>女性</w:t>
      </w:r>
      <w:r w:rsidR="00865FC6">
        <w:rPr>
          <w:rFonts w:ascii="仿宋_GB2312" w:eastAsia="仿宋_GB2312" w:hint="eastAsia"/>
          <w:sz w:val="32"/>
          <w:szCs w:val="32"/>
        </w:rPr>
        <w:t>；</w:t>
      </w:r>
    </w:p>
    <w:p w:rsidR="00A85F13" w:rsidRPr="008F5BC5" w:rsidRDefault="003F4C34" w:rsidP="008F5BC5">
      <w:pPr>
        <w:ind w:firstLineChars="200" w:firstLine="640"/>
        <w:rPr>
          <w:rFonts w:ascii="仿宋_GB2312" w:eastAsia="仿宋_GB2312"/>
          <w:sz w:val="32"/>
          <w:szCs w:val="32"/>
        </w:rPr>
      </w:pPr>
      <w:r>
        <w:rPr>
          <w:rFonts w:ascii="仿宋_GB2312" w:eastAsia="仿宋_GB2312" w:hint="eastAsia"/>
          <w:sz w:val="32"/>
          <w:szCs w:val="32"/>
        </w:rPr>
        <w:t>②</w:t>
      </w:r>
      <w:r w:rsidR="00A85F13" w:rsidRPr="008F5BC5">
        <w:rPr>
          <w:rFonts w:ascii="仿宋_GB2312" w:eastAsia="仿宋_GB2312" w:hint="eastAsia"/>
          <w:sz w:val="32"/>
          <w:szCs w:val="32"/>
        </w:rPr>
        <w:t>无生育要求</w:t>
      </w:r>
      <w:r w:rsidR="00865FC6">
        <w:rPr>
          <w:rFonts w:ascii="仿宋_GB2312" w:eastAsia="仿宋_GB2312" w:hint="eastAsia"/>
          <w:sz w:val="32"/>
          <w:szCs w:val="32"/>
        </w:rPr>
        <w:t>；</w:t>
      </w:r>
    </w:p>
    <w:p w:rsidR="004244CA" w:rsidRPr="008F5BC5" w:rsidRDefault="003F4C34" w:rsidP="008F5BC5">
      <w:pPr>
        <w:ind w:firstLineChars="200" w:firstLine="640"/>
        <w:rPr>
          <w:rFonts w:ascii="仿宋_GB2312" w:eastAsia="仿宋_GB2312"/>
          <w:sz w:val="32"/>
          <w:szCs w:val="32"/>
        </w:rPr>
      </w:pPr>
      <w:r>
        <w:rPr>
          <w:rFonts w:ascii="仿宋_GB2312" w:eastAsia="仿宋_GB2312" w:hint="eastAsia"/>
          <w:sz w:val="32"/>
          <w:szCs w:val="32"/>
        </w:rPr>
        <w:t>③</w:t>
      </w:r>
      <w:r w:rsidR="008340BC">
        <w:rPr>
          <w:rFonts w:ascii="仿宋_GB2312" w:eastAsia="仿宋_GB2312" w:hint="eastAsia"/>
          <w:sz w:val="32"/>
          <w:szCs w:val="32"/>
        </w:rPr>
        <w:t>确诊</w:t>
      </w:r>
      <w:r w:rsidR="00A85F13" w:rsidRPr="008F5BC5">
        <w:rPr>
          <w:rFonts w:ascii="仿宋_GB2312" w:eastAsia="仿宋_GB2312" w:hint="eastAsia"/>
          <w:sz w:val="32"/>
          <w:szCs w:val="32"/>
        </w:rPr>
        <w:t>由良性疾</w:t>
      </w:r>
      <w:r w:rsidR="00E92C82" w:rsidRPr="008F5BC5">
        <w:rPr>
          <w:rFonts w:ascii="仿宋_GB2312" w:eastAsia="仿宋_GB2312" w:hint="eastAsia"/>
          <w:sz w:val="32"/>
          <w:szCs w:val="32"/>
        </w:rPr>
        <w:t>病引起的月经过多（过量出血）</w:t>
      </w:r>
      <w:r w:rsidR="00865FC6">
        <w:rPr>
          <w:rFonts w:ascii="仿宋_GB2312" w:eastAsia="仿宋_GB2312" w:hint="eastAsia"/>
          <w:sz w:val="32"/>
          <w:szCs w:val="32"/>
        </w:rPr>
        <w:t>；</w:t>
      </w:r>
    </w:p>
    <w:p w:rsidR="007551C4" w:rsidRPr="008F5BC5" w:rsidRDefault="003F4C34" w:rsidP="008F5BC5">
      <w:pPr>
        <w:ind w:firstLineChars="200" w:firstLine="640"/>
        <w:rPr>
          <w:rFonts w:ascii="仿宋_GB2312" w:eastAsia="仿宋_GB2312"/>
          <w:sz w:val="32"/>
          <w:szCs w:val="32"/>
        </w:rPr>
      </w:pPr>
      <w:r>
        <w:rPr>
          <w:rFonts w:ascii="仿宋_GB2312" w:eastAsia="仿宋_GB2312" w:hint="eastAsia"/>
          <w:sz w:val="32"/>
          <w:szCs w:val="32"/>
        </w:rPr>
        <w:lastRenderedPageBreak/>
        <w:t>④</w:t>
      </w:r>
      <w:r w:rsidR="00A85F13" w:rsidRPr="008F5BC5">
        <w:rPr>
          <w:rFonts w:ascii="仿宋_GB2312" w:eastAsia="仿宋_GB2312" w:hint="eastAsia"/>
          <w:sz w:val="32"/>
          <w:szCs w:val="32"/>
        </w:rPr>
        <w:t>月经量明显增多，月经量评分</w:t>
      </w:r>
      <w:r w:rsidR="00E92C82" w:rsidRPr="008F5BC5">
        <w:rPr>
          <w:rFonts w:ascii="仿宋_GB2312" w:eastAsia="仿宋_GB2312" w:hint="eastAsia"/>
          <w:sz w:val="32"/>
          <w:szCs w:val="32"/>
        </w:rPr>
        <w:t>（PBLAC）≥150分同时伴有药物治疗失败或者有药物治疗禁忌或者拒绝药物治疗</w:t>
      </w:r>
      <w:r w:rsidR="00865FC6">
        <w:rPr>
          <w:rFonts w:ascii="仿宋_GB2312" w:eastAsia="仿宋_GB2312" w:hint="eastAsia"/>
          <w:sz w:val="32"/>
          <w:szCs w:val="32"/>
        </w:rPr>
        <w:t>；</w:t>
      </w:r>
    </w:p>
    <w:p w:rsidR="00A85F13" w:rsidRPr="008F5BC5" w:rsidRDefault="003F4C34" w:rsidP="008F5BC5">
      <w:pPr>
        <w:ind w:firstLineChars="200" w:firstLine="640"/>
        <w:rPr>
          <w:rFonts w:ascii="仿宋_GB2312" w:eastAsia="仿宋_GB2312"/>
          <w:sz w:val="32"/>
          <w:szCs w:val="32"/>
        </w:rPr>
      </w:pPr>
      <w:r>
        <w:rPr>
          <w:rFonts w:ascii="仿宋_GB2312" w:eastAsia="仿宋_GB2312" w:hint="eastAsia"/>
          <w:sz w:val="32"/>
          <w:szCs w:val="32"/>
        </w:rPr>
        <w:t>⑤</w:t>
      </w:r>
      <w:r w:rsidR="00A85F13" w:rsidRPr="008F5BC5">
        <w:rPr>
          <w:rFonts w:ascii="仿宋_GB2312" w:eastAsia="仿宋_GB2312" w:hint="eastAsia"/>
          <w:sz w:val="32"/>
          <w:szCs w:val="32"/>
        </w:rPr>
        <w:t>患者子宫腔完整</w:t>
      </w:r>
      <w:r w:rsidR="00B10CD6" w:rsidRPr="008F5BC5">
        <w:rPr>
          <w:rFonts w:ascii="仿宋_GB2312" w:eastAsia="仿宋_GB2312" w:hint="eastAsia"/>
          <w:sz w:val="32"/>
          <w:szCs w:val="32"/>
        </w:rPr>
        <w:t>，子宫体腔尺寸符合研究器械的</w:t>
      </w:r>
      <w:r w:rsidR="00E87997" w:rsidRPr="008F5BC5">
        <w:rPr>
          <w:rFonts w:ascii="仿宋_GB2312" w:eastAsia="仿宋_GB2312" w:hint="eastAsia"/>
          <w:sz w:val="32"/>
          <w:szCs w:val="32"/>
        </w:rPr>
        <w:t>技术</w:t>
      </w:r>
      <w:r w:rsidR="00B10CD6" w:rsidRPr="008F5BC5">
        <w:rPr>
          <w:rFonts w:ascii="仿宋_GB2312" w:eastAsia="仿宋_GB2312" w:hint="eastAsia"/>
          <w:sz w:val="32"/>
          <w:szCs w:val="32"/>
        </w:rPr>
        <w:t>要求</w:t>
      </w:r>
      <w:r w:rsidR="00865FC6">
        <w:rPr>
          <w:rFonts w:ascii="仿宋_GB2312" w:eastAsia="仿宋_GB2312" w:hint="eastAsia"/>
          <w:sz w:val="32"/>
          <w:szCs w:val="32"/>
        </w:rPr>
        <w:t>；</w:t>
      </w:r>
    </w:p>
    <w:p w:rsidR="00A85F13" w:rsidRPr="008F5BC5" w:rsidRDefault="003F4C34" w:rsidP="008F5BC5">
      <w:pPr>
        <w:ind w:firstLineChars="200" w:firstLine="640"/>
        <w:rPr>
          <w:rFonts w:ascii="仿宋_GB2312" w:eastAsia="仿宋_GB2312"/>
          <w:sz w:val="32"/>
          <w:szCs w:val="32"/>
        </w:rPr>
      </w:pPr>
      <w:r>
        <w:rPr>
          <w:rFonts w:ascii="仿宋_GB2312" w:eastAsia="仿宋_GB2312" w:hint="eastAsia"/>
          <w:sz w:val="32"/>
          <w:szCs w:val="32"/>
        </w:rPr>
        <w:t>⑥</w:t>
      </w:r>
      <w:r w:rsidR="00A85F13" w:rsidRPr="008F5BC5">
        <w:rPr>
          <w:rFonts w:ascii="仿宋_GB2312" w:eastAsia="仿宋_GB2312" w:hint="eastAsia"/>
          <w:sz w:val="32"/>
          <w:szCs w:val="32"/>
        </w:rPr>
        <w:t>患者在心理上和语言上能够理解研究的</w:t>
      </w:r>
      <w:r w:rsidR="00AB2BC3" w:rsidRPr="008F5BC5">
        <w:rPr>
          <w:rFonts w:ascii="仿宋_GB2312" w:eastAsia="仿宋_GB2312" w:hint="eastAsia"/>
          <w:sz w:val="32"/>
          <w:szCs w:val="32"/>
        </w:rPr>
        <w:t>目</w:t>
      </w:r>
      <w:r w:rsidR="00A85F13" w:rsidRPr="008F5BC5">
        <w:rPr>
          <w:rFonts w:ascii="仿宋_GB2312" w:eastAsia="仿宋_GB2312" w:hint="eastAsia"/>
          <w:sz w:val="32"/>
          <w:szCs w:val="32"/>
        </w:rPr>
        <w:t>的，显示对研究方案足够的依从性，患者通过提供知情同意表示认可患者知情同意文件中所述的这些风险和益处，愿意签署知情同意书，并愿意按时随访</w:t>
      </w:r>
      <w:r w:rsidR="00865FC6">
        <w:rPr>
          <w:rFonts w:ascii="仿宋_GB2312" w:eastAsia="仿宋_GB2312" w:hint="eastAsia"/>
          <w:sz w:val="32"/>
          <w:szCs w:val="32"/>
        </w:rPr>
        <w:t>；</w:t>
      </w:r>
    </w:p>
    <w:p w:rsidR="001E2A29" w:rsidRPr="008F5BC5" w:rsidRDefault="003F4C34" w:rsidP="008F5BC5">
      <w:pPr>
        <w:ind w:firstLineChars="200" w:firstLine="640"/>
        <w:rPr>
          <w:rFonts w:ascii="仿宋_GB2312" w:eastAsia="仿宋_GB2312"/>
          <w:sz w:val="32"/>
          <w:szCs w:val="32"/>
        </w:rPr>
      </w:pPr>
      <w:r>
        <w:rPr>
          <w:rFonts w:ascii="仿宋_GB2312" w:eastAsia="仿宋_GB2312" w:hint="eastAsia"/>
          <w:sz w:val="32"/>
          <w:szCs w:val="32"/>
        </w:rPr>
        <w:t>（2）</w:t>
      </w:r>
      <w:r w:rsidR="00EE4647" w:rsidRPr="008F5BC5">
        <w:rPr>
          <w:rFonts w:ascii="仿宋_GB2312" w:eastAsia="仿宋_GB2312" w:hint="eastAsia"/>
          <w:sz w:val="32"/>
          <w:szCs w:val="32"/>
        </w:rPr>
        <w:t>排除标准</w:t>
      </w:r>
    </w:p>
    <w:p w:rsidR="00BB0E2E" w:rsidRPr="008F5BC5" w:rsidRDefault="003F4C34" w:rsidP="008F5BC5">
      <w:pPr>
        <w:autoSpaceDE w:val="0"/>
        <w:autoSpaceDN w:val="0"/>
        <w:adjustRightInd w:val="0"/>
        <w:ind w:firstLineChars="200" w:firstLine="640"/>
        <w:jc w:val="left"/>
        <w:rPr>
          <w:rFonts w:ascii="仿宋_GB2312" w:eastAsia="仿宋_GB2312"/>
          <w:sz w:val="32"/>
          <w:szCs w:val="32"/>
        </w:rPr>
      </w:pPr>
      <w:r>
        <w:rPr>
          <w:rFonts w:ascii="仿宋_GB2312" w:eastAsia="仿宋_GB2312" w:hint="eastAsia"/>
          <w:sz w:val="32"/>
          <w:szCs w:val="32"/>
        </w:rPr>
        <w:t>①</w:t>
      </w:r>
      <w:r w:rsidR="00BB0E2E" w:rsidRPr="008F5BC5">
        <w:rPr>
          <w:rFonts w:ascii="仿宋_GB2312" w:eastAsia="仿宋_GB2312" w:hint="eastAsia"/>
          <w:sz w:val="32"/>
          <w:szCs w:val="32"/>
        </w:rPr>
        <w:t>存在菌血症、脓毒症或其它活动性全身感染</w:t>
      </w:r>
      <w:r w:rsidR="00865FC6">
        <w:rPr>
          <w:rFonts w:ascii="仿宋_GB2312" w:eastAsia="仿宋_GB2312" w:hint="eastAsia"/>
          <w:sz w:val="32"/>
          <w:szCs w:val="32"/>
        </w:rPr>
        <w:t>；</w:t>
      </w:r>
    </w:p>
    <w:p w:rsidR="00BB0E2E" w:rsidRPr="008F5BC5" w:rsidRDefault="003F4C34" w:rsidP="008F5BC5">
      <w:pPr>
        <w:autoSpaceDE w:val="0"/>
        <w:autoSpaceDN w:val="0"/>
        <w:adjustRightInd w:val="0"/>
        <w:ind w:firstLineChars="200" w:firstLine="640"/>
        <w:jc w:val="left"/>
        <w:rPr>
          <w:rFonts w:ascii="仿宋_GB2312" w:eastAsia="仿宋_GB2312"/>
          <w:sz w:val="32"/>
          <w:szCs w:val="32"/>
        </w:rPr>
      </w:pPr>
      <w:r>
        <w:rPr>
          <w:rFonts w:ascii="仿宋_GB2312" w:eastAsia="仿宋_GB2312" w:hint="eastAsia"/>
          <w:sz w:val="32"/>
          <w:szCs w:val="32"/>
        </w:rPr>
        <w:t>②</w:t>
      </w:r>
      <w:r w:rsidR="00BB0E2E" w:rsidRPr="008F5BC5">
        <w:rPr>
          <w:rFonts w:ascii="仿宋_GB2312" w:eastAsia="仿宋_GB2312" w:hint="eastAsia"/>
          <w:sz w:val="32"/>
          <w:szCs w:val="32"/>
        </w:rPr>
        <w:t>急性或慢性盆腔炎</w:t>
      </w:r>
      <w:r w:rsidR="00555E5F" w:rsidRPr="008F5BC5">
        <w:rPr>
          <w:rFonts w:ascii="仿宋_GB2312" w:eastAsia="仿宋_GB2312" w:hint="eastAsia"/>
          <w:sz w:val="32"/>
          <w:szCs w:val="32"/>
        </w:rPr>
        <w:t>性</w:t>
      </w:r>
      <w:r w:rsidR="00BB0E2E" w:rsidRPr="008F5BC5">
        <w:rPr>
          <w:rFonts w:ascii="仿宋_GB2312" w:eastAsia="仿宋_GB2312" w:hint="eastAsia"/>
          <w:sz w:val="32"/>
          <w:szCs w:val="32"/>
        </w:rPr>
        <w:t>疾病急性发作的患者</w:t>
      </w:r>
      <w:r w:rsidR="00865FC6">
        <w:rPr>
          <w:rFonts w:ascii="仿宋_GB2312" w:eastAsia="仿宋_GB2312" w:hint="eastAsia"/>
          <w:sz w:val="32"/>
          <w:szCs w:val="32"/>
        </w:rPr>
        <w:t>；</w:t>
      </w:r>
    </w:p>
    <w:p w:rsidR="001E2A29" w:rsidRPr="008F5BC5" w:rsidRDefault="003F4C34" w:rsidP="008F5BC5">
      <w:pPr>
        <w:autoSpaceDE w:val="0"/>
        <w:autoSpaceDN w:val="0"/>
        <w:adjustRightInd w:val="0"/>
        <w:ind w:firstLineChars="200" w:firstLine="640"/>
        <w:jc w:val="left"/>
        <w:rPr>
          <w:rFonts w:ascii="仿宋_GB2312" w:eastAsia="仿宋_GB2312"/>
          <w:sz w:val="32"/>
          <w:szCs w:val="32"/>
        </w:rPr>
      </w:pPr>
      <w:r>
        <w:rPr>
          <w:rFonts w:ascii="仿宋_GB2312" w:eastAsia="仿宋_GB2312" w:hint="eastAsia"/>
          <w:sz w:val="32"/>
          <w:szCs w:val="32"/>
        </w:rPr>
        <w:t>③</w:t>
      </w:r>
      <w:r w:rsidR="00EE4647" w:rsidRPr="008F5BC5">
        <w:rPr>
          <w:rFonts w:ascii="仿宋_GB2312" w:eastAsia="仿宋_GB2312" w:hint="eastAsia"/>
          <w:sz w:val="32"/>
          <w:szCs w:val="32"/>
        </w:rPr>
        <w:t>两年内</w:t>
      </w:r>
      <w:r w:rsidR="00931A19">
        <w:rPr>
          <w:rFonts w:ascii="仿宋_GB2312" w:eastAsia="仿宋_GB2312" w:hint="eastAsia"/>
          <w:sz w:val="32"/>
          <w:szCs w:val="32"/>
        </w:rPr>
        <w:t>有</w:t>
      </w:r>
      <w:r w:rsidR="00EE4647" w:rsidRPr="008F5BC5">
        <w:rPr>
          <w:rFonts w:ascii="仿宋_GB2312" w:eastAsia="仿宋_GB2312" w:hint="eastAsia"/>
          <w:sz w:val="32"/>
          <w:szCs w:val="32"/>
        </w:rPr>
        <w:t>明确的破坏子宫壁完整性的子宫手术患者，例如透壁肌瘤剔除术或古典式剖腹产术后患者</w:t>
      </w:r>
      <w:r w:rsidR="00865FC6">
        <w:rPr>
          <w:rFonts w:ascii="仿宋_GB2312" w:eastAsia="仿宋_GB2312" w:hint="eastAsia"/>
          <w:sz w:val="32"/>
          <w:szCs w:val="32"/>
        </w:rPr>
        <w:t>；</w:t>
      </w:r>
    </w:p>
    <w:p w:rsidR="001E2A29" w:rsidRPr="008F5BC5" w:rsidRDefault="003F4C34" w:rsidP="008F5BC5">
      <w:pPr>
        <w:autoSpaceDE w:val="0"/>
        <w:autoSpaceDN w:val="0"/>
        <w:adjustRightInd w:val="0"/>
        <w:ind w:firstLineChars="200" w:firstLine="640"/>
        <w:jc w:val="left"/>
        <w:rPr>
          <w:rFonts w:ascii="仿宋_GB2312" w:eastAsia="仿宋_GB2312"/>
          <w:sz w:val="32"/>
          <w:szCs w:val="32"/>
        </w:rPr>
      </w:pPr>
      <w:r>
        <w:rPr>
          <w:rFonts w:ascii="仿宋_GB2312" w:eastAsia="仿宋_GB2312" w:hint="eastAsia"/>
          <w:sz w:val="32"/>
          <w:szCs w:val="32"/>
        </w:rPr>
        <w:t>④</w:t>
      </w:r>
      <w:r w:rsidR="00EE4647" w:rsidRPr="008F5BC5">
        <w:rPr>
          <w:rFonts w:ascii="仿宋_GB2312" w:eastAsia="仿宋_GB2312" w:hint="eastAsia"/>
          <w:sz w:val="32"/>
          <w:szCs w:val="32"/>
        </w:rPr>
        <w:t>长期药物治疗导致子宫壁变薄的患者，例如：长期类固醇治疗患者</w:t>
      </w:r>
      <w:r w:rsidR="00865FC6">
        <w:rPr>
          <w:rFonts w:ascii="仿宋_GB2312" w:eastAsia="仿宋_GB2312" w:hint="eastAsia"/>
          <w:sz w:val="32"/>
          <w:szCs w:val="32"/>
        </w:rPr>
        <w:t>；</w:t>
      </w:r>
    </w:p>
    <w:p w:rsidR="00BB0E2E" w:rsidRPr="008F5BC5" w:rsidRDefault="003F4C34" w:rsidP="008F5BC5">
      <w:pPr>
        <w:autoSpaceDE w:val="0"/>
        <w:autoSpaceDN w:val="0"/>
        <w:adjustRightInd w:val="0"/>
        <w:ind w:firstLineChars="200" w:firstLine="640"/>
        <w:jc w:val="left"/>
        <w:rPr>
          <w:rFonts w:ascii="仿宋_GB2312" w:eastAsia="仿宋_GB2312"/>
          <w:sz w:val="32"/>
          <w:szCs w:val="32"/>
        </w:rPr>
      </w:pPr>
      <w:r>
        <w:rPr>
          <w:rFonts w:ascii="仿宋_GB2312" w:eastAsia="仿宋_GB2312" w:hint="eastAsia"/>
          <w:sz w:val="32"/>
          <w:szCs w:val="32"/>
        </w:rPr>
        <w:t>⑤</w:t>
      </w:r>
      <w:r w:rsidR="008340BC">
        <w:rPr>
          <w:rFonts w:ascii="仿宋_GB2312" w:eastAsia="仿宋_GB2312" w:hint="eastAsia"/>
          <w:sz w:val="32"/>
          <w:szCs w:val="32"/>
        </w:rPr>
        <w:t>想要怀孕或保留生育能力的患者</w:t>
      </w:r>
      <w:r w:rsidR="00865FC6">
        <w:rPr>
          <w:rFonts w:ascii="仿宋_GB2312" w:eastAsia="仿宋_GB2312" w:hint="eastAsia"/>
          <w:sz w:val="32"/>
          <w:szCs w:val="32"/>
        </w:rPr>
        <w:t>；</w:t>
      </w:r>
    </w:p>
    <w:p w:rsidR="00BB0E2E" w:rsidRPr="008F5BC5" w:rsidRDefault="003F4C34" w:rsidP="008F5BC5">
      <w:pPr>
        <w:autoSpaceDE w:val="0"/>
        <w:autoSpaceDN w:val="0"/>
        <w:adjustRightInd w:val="0"/>
        <w:ind w:firstLineChars="200" w:firstLine="640"/>
        <w:jc w:val="left"/>
        <w:rPr>
          <w:rFonts w:ascii="仿宋_GB2312" w:eastAsia="仿宋_GB2312"/>
          <w:sz w:val="32"/>
          <w:szCs w:val="32"/>
        </w:rPr>
      </w:pPr>
      <w:r>
        <w:rPr>
          <w:rFonts w:ascii="仿宋_GB2312" w:eastAsia="仿宋_GB2312" w:hint="eastAsia"/>
          <w:sz w:val="32"/>
          <w:szCs w:val="32"/>
        </w:rPr>
        <w:t>⑥</w:t>
      </w:r>
      <w:r w:rsidR="007D5C60" w:rsidRPr="008F5BC5">
        <w:rPr>
          <w:rFonts w:ascii="仿宋_GB2312" w:eastAsia="仿宋_GB2312" w:hint="eastAsia"/>
          <w:sz w:val="32"/>
          <w:szCs w:val="32"/>
        </w:rPr>
        <w:t>临床诊断</w:t>
      </w:r>
      <w:r w:rsidR="00BB0E2E" w:rsidRPr="008F5BC5">
        <w:rPr>
          <w:rFonts w:ascii="仿宋_GB2312" w:eastAsia="仿宋_GB2312" w:hint="eastAsia"/>
          <w:sz w:val="32"/>
          <w:szCs w:val="32"/>
        </w:rPr>
        <w:t>确定的子宫异常</w:t>
      </w:r>
      <w:r w:rsidR="007D5C60" w:rsidRPr="008F5BC5">
        <w:rPr>
          <w:rFonts w:ascii="仿宋_GB2312" w:eastAsia="仿宋_GB2312" w:hint="eastAsia"/>
          <w:sz w:val="32"/>
          <w:szCs w:val="32"/>
        </w:rPr>
        <w:t>或畸形，</w:t>
      </w:r>
      <w:r w:rsidR="005D1623" w:rsidRPr="008F5BC5">
        <w:rPr>
          <w:rFonts w:ascii="仿宋_GB2312" w:eastAsia="仿宋_GB2312" w:hint="eastAsia"/>
          <w:sz w:val="32"/>
          <w:szCs w:val="32"/>
        </w:rPr>
        <w:t>医生判断上述</w:t>
      </w:r>
      <w:r w:rsidR="007D5C60" w:rsidRPr="008F5BC5">
        <w:rPr>
          <w:rFonts w:ascii="仿宋_GB2312" w:eastAsia="仿宋_GB2312" w:hint="eastAsia"/>
          <w:sz w:val="32"/>
          <w:szCs w:val="32"/>
        </w:rPr>
        <w:t>问题</w:t>
      </w:r>
      <w:r w:rsidR="005D1623" w:rsidRPr="008F5BC5">
        <w:rPr>
          <w:rFonts w:ascii="仿宋_GB2312" w:eastAsia="仿宋_GB2312" w:hint="eastAsia"/>
          <w:sz w:val="32"/>
          <w:szCs w:val="32"/>
        </w:rPr>
        <w:t>可能影响操作过程</w:t>
      </w:r>
      <w:r w:rsidR="00865FC6">
        <w:rPr>
          <w:rFonts w:ascii="仿宋_GB2312" w:eastAsia="仿宋_GB2312" w:hint="eastAsia"/>
          <w:sz w:val="32"/>
          <w:szCs w:val="32"/>
        </w:rPr>
        <w:t>；</w:t>
      </w:r>
    </w:p>
    <w:p w:rsidR="00BB0E2E" w:rsidRPr="008F5BC5" w:rsidRDefault="003F4C34" w:rsidP="008F5BC5">
      <w:pPr>
        <w:autoSpaceDE w:val="0"/>
        <w:autoSpaceDN w:val="0"/>
        <w:adjustRightInd w:val="0"/>
        <w:ind w:firstLineChars="200" w:firstLine="640"/>
        <w:jc w:val="left"/>
        <w:rPr>
          <w:rFonts w:ascii="仿宋_GB2312" w:eastAsia="仿宋_GB2312"/>
          <w:sz w:val="32"/>
          <w:szCs w:val="32"/>
        </w:rPr>
      </w:pPr>
      <w:r>
        <w:rPr>
          <w:rFonts w:ascii="仿宋_GB2312" w:eastAsia="仿宋_GB2312" w:hint="eastAsia"/>
          <w:sz w:val="32"/>
          <w:szCs w:val="32"/>
        </w:rPr>
        <w:t>⑦</w:t>
      </w:r>
      <w:r w:rsidR="00A038F2" w:rsidRPr="008F5BC5">
        <w:rPr>
          <w:rFonts w:ascii="仿宋_GB2312" w:eastAsia="仿宋_GB2312" w:hint="eastAsia"/>
          <w:sz w:val="32"/>
          <w:szCs w:val="32"/>
        </w:rPr>
        <w:t>患有</w:t>
      </w:r>
      <w:proofErr w:type="gramStart"/>
      <w:r w:rsidR="00A038F2" w:rsidRPr="008F5BC5">
        <w:rPr>
          <w:rFonts w:ascii="仿宋_GB2312" w:eastAsia="仿宋_GB2312" w:hint="eastAsia"/>
          <w:sz w:val="32"/>
          <w:szCs w:val="32"/>
        </w:rPr>
        <w:t>蒂</w:t>
      </w:r>
      <w:proofErr w:type="gramEnd"/>
      <w:r w:rsidR="00A038F2" w:rsidRPr="008F5BC5">
        <w:rPr>
          <w:rFonts w:ascii="仿宋_GB2312" w:eastAsia="仿宋_GB2312" w:hint="eastAsia"/>
          <w:sz w:val="32"/>
          <w:szCs w:val="32"/>
        </w:rPr>
        <w:t>粘膜下平滑肌瘤</w:t>
      </w:r>
      <w:r w:rsidR="00A82ED4" w:rsidRPr="008F5BC5">
        <w:rPr>
          <w:rFonts w:ascii="仿宋_GB2312" w:eastAsia="仿宋_GB2312" w:hint="eastAsia"/>
          <w:sz w:val="32"/>
          <w:szCs w:val="32"/>
        </w:rPr>
        <w:t>、息肉</w:t>
      </w:r>
      <w:r w:rsidR="00A038F2" w:rsidRPr="008F5BC5">
        <w:rPr>
          <w:rFonts w:ascii="仿宋_GB2312" w:eastAsia="仿宋_GB2312" w:hint="eastAsia"/>
          <w:sz w:val="32"/>
          <w:szCs w:val="32"/>
        </w:rPr>
        <w:t>或其它</w:t>
      </w:r>
      <w:r w:rsidR="00F6584B" w:rsidRPr="008F5BC5">
        <w:rPr>
          <w:rFonts w:ascii="仿宋_GB2312" w:eastAsia="仿宋_GB2312" w:hint="eastAsia"/>
          <w:sz w:val="32"/>
          <w:szCs w:val="32"/>
        </w:rPr>
        <w:t>导致</w:t>
      </w:r>
      <w:r w:rsidR="00A038F2" w:rsidRPr="008F5BC5">
        <w:rPr>
          <w:rFonts w:ascii="仿宋_GB2312" w:eastAsia="仿宋_GB2312" w:hint="eastAsia"/>
          <w:sz w:val="32"/>
          <w:szCs w:val="32"/>
        </w:rPr>
        <w:t>子宫腔</w:t>
      </w:r>
      <w:r w:rsidR="00F6584B" w:rsidRPr="008F5BC5">
        <w:rPr>
          <w:rFonts w:ascii="仿宋_GB2312" w:eastAsia="仿宋_GB2312" w:hint="eastAsia"/>
          <w:sz w:val="32"/>
          <w:szCs w:val="32"/>
        </w:rPr>
        <w:t>变形</w:t>
      </w:r>
      <w:r w:rsidR="00A038F2" w:rsidRPr="008F5BC5">
        <w:rPr>
          <w:rFonts w:ascii="仿宋_GB2312" w:eastAsia="仿宋_GB2312" w:hint="eastAsia"/>
          <w:sz w:val="32"/>
          <w:szCs w:val="32"/>
        </w:rPr>
        <w:t>的</w:t>
      </w:r>
      <w:r w:rsidR="00A82ED4" w:rsidRPr="008F5BC5">
        <w:rPr>
          <w:rFonts w:ascii="仿宋_GB2312" w:eastAsia="仿宋_GB2312" w:hint="eastAsia"/>
          <w:sz w:val="32"/>
          <w:szCs w:val="32"/>
        </w:rPr>
        <w:t>宫内病变</w:t>
      </w:r>
      <w:r w:rsidR="007D5C60" w:rsidRPr="008F5BC5">
        <w:rPr>
          <w:rFonts w:ascii="仿宋_GB2312" w:eastAsia="仿宋_GB2312" w:hint="eastAsia"/>
          <w:sz w:val="32"/>
          <w:szCs w:val="32"/>
        </w:rPr>
        <w:t>，</w:t>
      </w:r>
      <w:r w:rsidR="00617464" w:rsidRPr="008F5BC5">
        <w:rPr>
          <w:rFonts w:ascii="仿宋_GB2312" w:eastAsia="仿宋_GB2312" w:hint="eastAsia"/>
          <w:sz w:val="32"/>
          <w:szCs w:val="32"/>
        </w:rPr>
        <w:t>或</w:t>
      </w:r>
      <w:r w:rsidR="000750B5" w:rsidRPr="008F5BC5">
        <w:rPr>
          <w:rFonts w:ascii="仿宋_GB2312" w:eastAsia="仿宋_GB2312" w:hint="eastAsia"/>
          <w:sz w:val="32"/>
          <w:szCs w:val="32"/>
        </w:rPr>
        <w:t>其它不满足研究器械所要求的</w:t>
      </w:r>
      <w:r w:rsidR="0040601C" w:rsidRPr="008F5BC5">
        <w:rPr>
          <w:rFonts w:ascii="仿宋_GB2312" w:eastAsia="仿宋_GB2312" w:hint="eastAsia"/>
          <w:sz w:val="32"/>
          <w:szCs w:val="32"/>
        </w:rPr>
        <w:t>宫腔</w:t>
      </w:r>
      <w:r w:rsidR="000750B5" w:rsidRPr="008F5BC5">
        <w:rPr>
          <w:rFonts w:ascii="仿宋_GB2312" w:eastAsia="仿宋_GB2312" w:hint="eastAsia"/>
          <w:sz w:val="32"/>
          <w:szCs w:val="32"/>
        </w:rPr>
        <w:t>条件</w:t>
      </w:r>
      <w:r w:rsidR="00865FC6">
        <w:rPr>
          <w:rFonts w:ascii="仿宋_GB2312" w:eastAsia="仿宋_GB2312" w:hint="eastAsia"/>
          <w:sz w:val="32"/>
          <w:szCs w:val="32"/>
        </w:rPr>
        <w:t>；</w:t>
      </w:r>
    </w:p>
    <w:p w:rsidR="00BB0E2E" w:rsidRPr="008F5BC5" w:rsidRDefault="003F4C34" w:rsidP="008F5BC5">
      <w:pPr>
        <w:autoSpaceDE w:val="0"/>
        <w:autoSpaceDN w:val="0"/>
        <w:adjustRightInd w:val="0"/>
        <w:ind w:firstLineChars="200" w:firstLine="640"/>
        <w:jc w:val="left"/>
        <w:rPr>
          <w:rFonts w:ascii="仿宋_GB2312" w:eastAsia="仿宋_GB2312"/>
          <w:sz w:val="32"/>
          <w:szCs w:val="32"/>
        </w:rPr>
      </w:pPr>
      <w:r>
        <w:rPr>
          <w:rFonts w:ascii="仿宋_GB2312" w:eastAsia="仿宋_GB2312" w:hint="eastAsia"/>
          <w:sz w:val="32"/>
          <w:szCs w:val="32"/>
        </w:rPr>
        <w:t>⑧</w:t>
      </w:r>
      <w:r w:rsidR="00034EAF" w:rsidRPr="008F5BC5">
        <w:rPr>
          <w:rFonts w:ascii="仿宋_GB2312" w:eastAsia="仿宋_GB2312" w:hint="eastAsia"/>
          <w:sz w:val="32"/>
          <w:szCs w:val="32"/>
        </w:rPr>
        <w:t>带</w:t>
      </w:r>
      <w:r w:rsidR="00BB0E2E" w:rsidRPr="008F5BC5">
        <w:rPr>
          <w:rFonts w:ascii="仿宋_GB2312" w:eastAsia="仿宋_GB2312" w:hint="eastAsia"/>
          <w:sz w:val="32"/>
          <w:szCs w:val="32"/>
        </w:rPr>
        <w:t>有宫内避孕器</w:t>
      </w:r>
      <w:r w:rsidR="00BB0E2E" w:rsidRPr="008F5BC5">
        <w:rPr>
          <w:rFonts w:ascii="仿宋_GB2312" w:eastAsia="仿宋_GB2312"/>
          <w:sz w:val="32"/>
          <w:szCs w:val="32"/>
        </w:rPr>
        <w:t xml:space="preserve"> (IUD)</w:t>
      </w:r>
      <w:r w:rsidR="00865FC6">
        <w:rPr>
          <w:rFonts w:ascii="仿宋_GB2312" w:eastAsia="仿宋_GB2312" w:hint="eastAsia"/>
          <w:sz w:val="32"/>
          <w:szCs w:val="32"/>
        </w:rPr>
        <w:t>；</w:t>
      </w:r>
    </w:p>
    <w:p w:rsidR="00BB0E2E" w:rsidRPr="008F5BC5" w:rsidRDefault="003F4C34" w:rsidP="008F5BC5">
      <w:pPr>
        <w:autoSpaceDE w:val="0"/>
        <w:autoSpaceDN w:val="0"/>
        <w:adjustRightInd w:val="0"/>
        <w:ind w:firstLineChars="200" w:firstLine="640"/>
        <w:jc w:val="left"/>
        <w:rPr>
          <w:rFonts w:ascii="仿宋_GB2312" w:eastAsia="仿宋_GB2312"/>
          <w:sz w:val="32"/>
          <w:szCs w:val="32"/>
        </w:rPr>
      </w:pPr>
      <w:r>
        <w:rPr>
          <w:rFonts w:ascii="仿宋_GB2312" w:eastAsia="仿宋_GB2312" w:hint="eastAsia"/>
          <w:sz w:val="32"/>
          <w:szCs w:val="32"/>
        </w:rPr>
        <w:t>⑨</w:t>
      </w:r>
      <w:r w:rsidR="00BB0E2E" w:rsidRPr="008F5BC5">
        <w:rPr>
          <w:rFonts w:ascii="仿宋_GB2312" w:eastAsia="仿宋_GB2312" w:hint="eastAsia"/>
          <w:sz w:val="32"/>
          <w:szCs w:val="32"/>
        </w:rPr>
        <w:t>根据组织学确定怀疑或已确诊患有子宫恶性肿瘤</w:t>
      </w:r>
      <w:r w:rsidR="00865FC6">
        <w:rPr>
          <w:rFonts w:ascii="仿宋_GB2312" w:eastAsia="仿宋_GB2312" w:hint="eastAsia"/>
          <w:sz w:val="32"/>
          <w:szCs w:val="32"/>
        </w:rPr>
        <w:t>；</w:t>
      </w:r>
    </w:p>
    <w:p w:rsidR="00BB0E2E" w:rsidRPr="008F5BC5" w:rsidRDefault="003F4C34" w:rsidP="008F5BC5">
      <w:pPr>
        <w:autoSpaceDE w:val="0"/>
        <w:autoSpaceDN w:val="0"/>
        <w:adjustRightInd w:val="0"/>
        <w:ind w:firstLineChars="200" w:firstLine="640"/>
        <w:jc w:val="left"/>
        <w:rPr>
          <w:rFonts w:ascii="仿宋_GB2312" w:eastAsia="仿宋_GB2312"/>
          <w:sz w:val="32"/>
          <w:szCs w:val="32"/>
        </w:rPr>
      </w:pPr>
      <w:r>
        <w:rPr>
          <w:rFonts w:ascii="仿宋_GB2312" w:eastAsia="仿宋_GB2312" w:hint="eastAsia"/>
          <w:sz w:val="32"/>
          <w:szCs w:val="32"/>
        </w:rPr>
        <w:lastRenderedPageBreak/>
        <w:t>⑩</w:t>
      </w:r>
      <w:r w:rsidR="00224736">
        <w:rPr>
          <w:rFonts w:ascii="仿宋_GB2312" w:eastAsia="仿宋_GB2312" w:hint="eastAsia"/>
          <w:sz w:val="32"/>
          <w:szCs w:val="32"/>
        </w:rPr>
        <w:t>经术前诊刮</w:t>
      </w:r>
      <w:r w:rsidR="003470A2" w:rsidRPr="008F5BC5">
        <w:rPr>
          <w:rFonts w:ascii="仿宋_GB2312" w:eastAsia="仿宋_GB2312" w:hint="eastAsia"/>
          <w:sz w:val="32"/>
          <w:szCs w:val="32"/>
        </w:rPr>
        <w:t>诊断</w:t>
      </w:r>
      <w:r w:rsidR="00E175C6" w:rsidRPr="008F5BC5">
        <w:rPr>
          <w:rFonts w:ascii="仿宋_GB2312" w:eastAsia="仿宋_GB2312" w:hint="eastAsia"/>
          <w:sz w:val="32"/>
          <w:szCs w:val="32"/>
        </w:rPr>
        <w:t>子宫内膜不典型增生</w:t>
      </w:r>
      <w:r w:rsidR="00865FC6">
        <w:rPr>
          <w:rFonts w:ascii="仿宋_GB2312" w:eastAsia="仿宋_GB2312" w:hint="eastAsia"/>
          <w:sz w:val="32"/>
          <w:szCs w:val="32"/>
        </w:rPr>
        <w:t>；</w:t>
      </w:r>
    </w:p>
    <w:p w:rsidR="00BB0E2E" w:rsidRPr="008F5BC5" w:rsidRDefault="00DE32EB" w:rsidP="00DE32EB">
      <w:pPr>
        <w:ind w:firstLineChars="300" w:firstLine="660"/>
        <w:rPr>
          <w:rFonts w:ascii="仿宋_GB2312" w:eastAsia="仿宋_GB2312"/>
          <w:sz w:val="32"/>
          <w:szCs w:val="32"/>
        </w:rPr>
      </w:pPr>
      <w:r w:rsidRPr="001E273D">
        <w:rPr>
          <w:rFonts w:ascii="仿宋_GB2312" w:eastAsia="仿宋_GB2312"/>
          <w:sz w:val="22"/>
          <w:szCs w:val="32"/>
        </w:rPr>
        <w:t>⑪</w:t>
      </w:r>
      <w:r w:rsidR="007E78CE" w:rsidRPr="008F5BC5">
        <w:rPr>
          <w:rFonts w:ascii="仿宋_GB2312" w:eastAsia="仿宋_GB2312" w:hint="eastAsia"/>
          <w:sz w:val="32"/>
          <w:szCs w:val="32"/>
        </w:rPr>
        <w:t>已怀孕</w:t>
      </w:r>
      <w:r w:rsidR="00865FC6">
        <w:rPr>
          <w:rFonts w:ascii="仿宋_GB2312" w:eastAsia="仿宋_GB2312" w:hint="eastAsia"/>
          <w:sz w:val="32"/>
          <w:szCs w:val="32"/>
        </w:rPr>
        <w:t>；</w:t>
      </w:r>
    </w:p>
    <w:p w:rsidR="002536C6" w:rsidRPr="008F5BC5" w:rsidRDefault="00DE32EB" w:rsidP="00DE32EB">
      <w:pPr>
        <w:autoSpaceDE w:val="0"/>
        <w:autoSpaceDN w:val="0"/>
        <w:adjustRightInd w:val="0"/>
        <w:ind w:firstLineChars="300" w:firstLine="660"/>
        <w:jc w:val="left"/>
        <w:rPr>
          <w:rFonts w:ascii="仿宋_GB2312" w:eastAsia="仿宋_GB2312"/>
          <w:sz w:val="32"/>
          <w:szCs w:val="32"/>
        </w:rPr>
      </w:pPr>
      <w:r w:rsidRPr="001E273D">
        <w:rPr>
          <w:rFonts w:ascii="仿宋_GB2312" w:eastAsia="仿宋_GB2312"/>
          <w:sz w:val="22"/>
          <w:szCs w:val="32"/>
        </w:rPr>
        <w:t>⑫</w:t>
      </w:r>
      <w:r w:rsidR="00555E5F" w:rsidRPr="008F5BC5">
        <w:rPr>
          <w:rFonts w:ascii="仿宋_GB2312" w:eastAsia="仿宋_GB2312" w:hint="eastAsia"/>
          <w:sz w:val="32"/>
          <w:szCs w:val="32"/>
        </w:rPr>
        <w:t>急</w:t>
      </w:r>
      <w:r w:rsidR="00E175C6" w:rsidRPr="008F5BC5">
        <w:rPr>
          <w:rFonts w:ascii="仿宋_GB2312" w:eastAsia="仿宋_GB2312" w:hint="eastAsia"/>
          <w:sz w:val="32"/>
          <w:szCs w:val="32"/>
        </w:rPr>
        <w:t>性</w:t>
      </w:r>
      <w:proofErr w:type="gramStart"/>
      <w:r w:rsidR="00555E5F" w:rsidRPr="008F5BC5">
        <w:rPr>
          <w:rFonts w:ascii="仿宋_GB2312" w:eastAsia="仿宋_GB2312" w:hint="eastAsia"/>
          <w:sz w:val="32"/>
          <w:szCs w:val="32"/>
        </w:rPr>
        <w:t>性</w:t>
      </w:r>
      <w:proofErr w:type="gramEnd"/>
      <w:r w:rsidR="00E175C6" w:rsidRPr="008F5BC5">
        <w:rPr>
          <w:rFonts w:ascii="仿宋_GB2312" w:eastAsia="仿宋_GB2312" w:hint="eastAsia"/>
          <w:sz w:val="32"/>
          <w:szCs w:val="32"/>
        </w:rPr>
        <w:t>传播疾病</w:t>
      </w:r>
      <w:r w:rsidR="0080519E">
        <w:rPr>
          <w:rFonts w:ascii="仿宋_GB2312" w:eastAsia="仿宋_GB2312" w:hint="eastAsia"/>
          <w:sz w:val="32"/>
          <w:szCs w:val="32"/>
        </w:rPr>
        <w:t>。</w:t>
      </w:r>
    </w:p>
    <w:p w:rsidR="00EE4647" w:rsidRPr="008F5BC5" w:rsidRDefault="00D357DB" w:rsidP="008F5BC5">
      <w:pPr>
        <w:pStyle w:val="a5"/>
        <w:ind w:firstLineChars="225" w:firstLine="720"/>
        <w:rPr>
          <w:rFonts w:ascii="仿宋_GB2312" w:eastAsia="仿宋_GB2312"/>
          <w:sz w:val="32"/>
          <w:szCs w:val="32"/>
        </w:rPr>
      </w:pPr>
      <w:r w:rsidRPr="008F5BC5">
        <w:rPr>
          <w:rFonts w:ascii="仿宋_GB2312" w:eastAsia="仿宋_GB2312" w:hint="eastAsia"/>
          <w:sz w:val="32"/>
          <w:szCs w:val="32"/>
        </w:rPr>
        <w:t>2</w:t>
      </w:r>
      <w:r w:rsidR="00447135">
        <w:rPr>
          <w:rFonts w:ascii="仿宋_GB2312" w:eastAsia="仿宋_GB2312" w:hint="eastAsia"/>
          <w:sz w:val="32"/>
          <w:szCs w:val="32"/>
        </w:rPr>
        <w:t>.</w:t>
      </w:r>
      <w:r w:rsidR="00650CBC" w:rsidRPr="008F5BC5">
        <w:rPr>
          <w:rFonts w:ascii="仿宋_GB2312" w:eastAsia="仿宋_GB2312" w:hint="eastAsia"/>
          <w:sz w:val="32"/>
          <w:szCs w:val="32"/>
        </w:rPr>
        <w:t>临床试验过程</w:t>
      </w:r>
    </w:p>
    <w:p w:rsidR="00EE4647" w:rsidRPr="008F5BC5" w:rsidRDefault="007D7C20" w:rsidP="008F5BC5">
      <w:pPr>
        <w:ind w:firstLineChars="200" w:firstLine="640"/>
        <w:rPr>
          <w:rFonts w:ascii="仿宋_GB2312" w:eastAsia="仿宋_GB2312"/>
          <w:sz w:val="32"/>
          <w:szCs w:val="32"/>
        </w:rPr>
      </w:pPr>
      <w:r>
        <w:rPr>
          <w:rFonts w:ascii="仿宋_GB2312" w:eastAsia="仿宋_GB2312" w:hint="eastAsia"/>
          <w:sz w:val="32"/>
          <w:szCs w:val="32"/>
        </w:rPr>
        <w:t>（1）</w:t>
      </w:r>
      <w:r w:rsidR="00650CBC" w:rsidRPr="008F5BC5">
        <w:rPr>
          <w:rFonts w:ascii="仿宋_GB2312" w:eastAsia="仿宋_GB2312" w:hint="eastAsia"/>
          <w:sz w:val="32"/>
          <w:szCs w:val="32"/>
        </w:rPr>
        <w:t>临床试验资料</w:t>
      </w:r>
      <w:r w:rsidR="009A2E03">
        <w:rPr>
          <w:rFonts w:ascii="仿宋_GB2312" w:eastAsia="仿宋_GB2312" w:hint="eastAsia"/>
          <w:sz w:val="32"/>
          <w:szCs w:val="32"/>
        </w:rPr>
        <w:t>方案应包括以下内容：</w:t>
      </w:r>
    </w:p>
    <w:p w:rsidR="00EE4647" w:rsidRPr="008F5BC5" w:rsidRDefault="003F4C34" w:rsidP="008F5BC5">
      <w:pPr>
        <w:ind w:left="1" w:firstLineChars="300" w:firstLine="960"/>
        <w:rPr>
          <w:rFonts w:ascii="仿宋_GB2312" w:eastAsia="仿宋_GB2312"/>
          <w:sz w:val="32"/>
          <w:szCs w:val="32"/>
        </w:rPr>
      </w:pPr>
      <w:r>
        <w:rPr>
          <w:rFonts w:ascii="仿宋_GB2312" w:eastAsia="仿宋_GB2312" w:hint="eastAsia"/>
          <w:sz w:val="32"/>
          <w:szCs w:val="32"/>
        </w:rPr>
        <w:t>①</w:t>
      </w:r>
      <w:r w:rsidR="007D7C20" w:rsidRPr="008F5BC5">
        <w:rPr>
          <w:rFonts w:ascii="仿宋_GB2312" w:eastAsia="仿宋_GB2312" w:hint="eastAsia"/>
          <w:sz w:val="32"/>
          <w:szCs w:val="32"/>
        </w:rPr>
        <w:t>准确性验证参数</w:t>
      </w:r>
      <w:r w:rsidR="0080519E">
        <w:rPr>
          <w:rFonts w:ascii="仿宋_GB2312" w:eastAsia="仿宋_GB2312" w:hint="eastAsia"/>
          <w:sz w:val="32"/>
          <w:szCs w:val="32"/>
        </w:rPr>
        <w:t>；</w:t>
      </w:r>
    </w:p>
    <w:p w:rsidR="00EE4647" w:rsidRPr="008F5BC5" w:rsidRDefault="003F4C34" w:rsidP="008F5BC5">
      <w:pPr>
        <w:ind w:left="1" w:firstLineChars="300" w:firstLine="960"/>
        <w:rPr>
          <w:rFonts w:ascii="仿宋_GB2312" w:eastAsia="仿宋_GB2312"/>
          <w:sz w:val="32"/>
          <w:szCs w:val="32"/>
        </w:rPr>
      </w:pPr>
      <w:r>
        <w:rPr>
          <w:rFonts w:ascii="仿宋_GB2312" w:eastAsia="仿宋_GB2312" w:hint="eastAsia"/>
          <w:sz w:val="32"/>
          <w:szCs w:val="32"/>
        </w:rPr>
        <w:t>②</w:t>
      </w:r>
      <w:r w:rsidR="004C4E4A" w:rsidRPr="008F5BC5">
        <w:rPr>
          <w:rFonts w:ascii="仿宋_GB2312" w:eastAsia="仿宋_GB2312" w:hint="eastAsia"/>
          <w:sz w:val="32"/>
          <w:szCs w:val="32"/>
        </w:rPr>
        <w:t>对照组的选择理由</w:t>
      </w:r>
      <w:r w:rsidR="0080519E">
        <w:rPr>
          <w:rFonts w:ascii="仿宋_GB2312" w:eastAsia="仿宋_GB2312" w:hint="eastAsia"/>
          <w:sz w:val="32"/>
          <w:szCs w:val="32"/>
        </w:rPr>
        <w:t>；</w:t>
      </w:r>
    </w:p>
    <w:p w:rsidR="00EE4647" w:rsidRPr="008F5BC5" w:rsidRDefault="003F4C34" w:rsidP="008F5BC5">
      <w:pPr>
        <w:ind w:left="1" w:firstLineChars="300" w:firstLine="960"/>
        <w:rPr>
          <w:rFonts w:ascii="仿宋_GB2312" w:eastAsia="仿宋_GB2312"/>
          <w:sz w:val="32"/>
          <w:szCs w:val="32"/>
        </w:rPr>
      </w:pPr>
      <w:r>
        <w:rPr>
          <w:rFonts w:ascii="仿宋_GB2312" w:eastAsia="仿宋_GB2312" w:hint="eastAsia"/>
          <w:sz w:val="32"/>
          <w:szCs w:val="32"/>
        </w:rPr>
        <w:t>③</w:t>
      </w:r>
      <w:r w:rsidR="00CE3FA8" w:rsidRPr="008F5BC5">
        <w:rPr>
          <w:rFonts w:ascii="仿宋_GB2312" w:eastAsia="仿宋_GB2312" w:hint="eastAsia"/>
          <w:sz w:val="32"/>
          <w:szCs w:val="32"/>
        </w:rPr>
        <w:t>有效性评价方法和安全性评价方法</w:t>
      </w:r>
      <w:r w:rsidR="0080519E">
        <w:rPr>
          <w:rFonts w:ascii="仿宋_GB2312" w:eastAsia="仿宋_GB2312" w:hint="eastAsia"/>
          <w:sz w:val="32"/>
          <w:szCs w:val="32"/>
        </w:rPr>
        <w:t>；</w:t>
      </w:r>
    </w:p>
    <w:p w:rsidR="00EF3B76" w:rsidRPr="008F5BC5" w:rsidRDefault="003F4C34" w:rsidP="008F5BC5">
      <w:pPr>
        <w:ind w:left="1" w:firstLineChars="300" w:firstLine="960"/>
        <w:rPr>
          <w:rFonts w:ascii="仿宋_GB2312" w:eastAsia="仿宋_GB2312"/>
          <w:sz w:val="32"/>
          <w:szCs w:val="32"/>
        </w:rPr>
      </w:pPr>
      <w:r>
        <w:rPr>
          <w:rFonts w:ascii="仿宋_GB2312" w:eastAsia="仿宋_GB2312" w:hint="eastAsia"/>
          <w:sz w:val="32"/>
          <w:szCs w:val="32"/>
        </w:rPr>
        <w:t>④</w:t>
      </w:r>
      <w:r w:rsidR="00CE3FA8" w:rsidRPr="008F5BC5">
        <w:rPr>
          <w:rFonts w:ascii="仿宋_GB2312" w:eastAsia="仿宋_GB2312" w:hint="eastAsia"/>
          <w:sz w:val="32"/>
          <w:szCs w:val="32"/>
        </w:rPr>
        <w:t>记录数据的时间和频率</w:t>
      </w:r>
      <w:r w:rsidR="0080519E">
        <w:rPr>
          <w:rFonts w:ascii="仿宋_GB2312" w:eastAsia="仿宋_GB2312" w:hint="eastAsia"/>
          <w:sz w:val="32"/>
          <w:szCs w:val="32"/>
        </w:rPr>
        <w:t>；</w:t>
      </w:r>
    </w:p>
    <w:p w:rsidR="00EF3B76" w:rsidRPr="008F5BC5" w:rsidRDefault="003F4C34" w:rsidP="008F5BC5">
      <w:pPr>
        <w:ind w:left="1" w:firstLineChars="300" w:firstLine="960"/>
        <w:rPr>
          <w:rFonts w:ascii="仿宋_GB2312" w:eastAsia="仿宋_GB2312"/>
          <w:sz w:val="32"/>
          <w:szCs w:val="32"/>
        </w:rPr>
      </w:pPr>
      <w:r>
        <w:rPr>
          <w:rFonts w:ascii="仿宋_GB2312" w:eastAsia="仿宋_GB2312" w:hint="eastAsia"/>
          <w:sz w:val="32"/>
          <w:szCs w:val="32"/>
        </w:rPr>
        <w:t>⑤</w:t>
      </w:r>
      <w:r w:rsidR="00EF3B76" w:rsidRPr="008F5BC5">
        <w:rPr>
          <w:rFonts w:ascii="仿宋_GB2312" w:eastAsia="仿宋_GB2312" w:hint="eastAsia"/>
          <w:sz w:val="32"/>
          <w:szCs w:val="32"/>
        </w:rPr>
        <w:t>基线数据收集</w:t>
      </w:r>
      <w:r w:rsidR="0080519E">
        <w:rPr>
          <w:rFonts w:ascii="仿宋_GB2312" w:eastAsia="仿宋_GB2312" w:hint="eastAsia"/>
          <w:sz w:val="32"/>
          <w:szCs w:val="32"/>
        </w:rPr>
        <w:t>；</w:t>
      </w:r>
    </w:p>
    <w:p w:rsidR="00EF3B76" w:rsidRPr="008F5BC5" w:rsidRDefault="003F4C34" w:rsidP="008F5BC5">
      <w:pPr>
        <w:ind w:left="1" w:firstLineChars="300" w:firstLine="960"/>
        <w:rPr>
          <w:rFonts w:ascii="仿宋_GB2312" w:eastAsia="仿宋_GB2312"/>
          <w:sz w:val="32"/>
          <w:szCs w:val="32"/>
        </w:rPr>
      </w:pPr>
      <w:r>
        <w:rPr>
          <w:rFonts w:ascii="仿宋_GB2312" w:eastAsia="仿宋_GB2312" w:hint="eastAsia"/>
          <w:sz w:val="32"/>
          <w:szCs w:val="32"/>
        </w:rPr>
        <w:t>⑥</w:t>
      </w:r>
      <w:r w:rsidR="00EF3B76" w:rsidRPr="008F5BC5">
        <w:rPr>
          <w:rFonts w:ascii="仿宋_GB2312" w:eastAsia="仿宋_GB2312" w:hint="eastAsia"/>
          <w:sz w:val="32"/>
          <w:szCs w:val="32"/>
        </w:rPr>
        <w:t>子宫内膜准备</w:t>
      </w:r>
      <w:r w:rsidR="00F5474F" w:rsidRPr="008F5BC5">
        <w:rPr>
          <w:rFonts w:ascii="仿宋_GB2312" w:eastAsia="仿宋_GB2312" w:hint="eastAsia"/>
          <w:sz w:val="32"/>
          <w:szCs w:val="32"/>
        </w:rPr>
        <w:t>方案</w:t>
      </w:r>
      <w:r w:rsidR="0080519E">
        <w:rPr>
          <w:rFonts w:ascii="仿宋_GB2312" w:eastAsia="仿宋_GB2312" w:hint="eastAsia"/>
          <w:sz w:val="32"/>
          <w:szCs w:val="32"/>
        </w:rPr>
        <w:t>；</w:t>
      </w:r>
    </w:p>
    <w:p w:rsidR="00EF3B76" w:rsidRPr="008F5BC5" w:rsidRDefault="003F4C34" w:rsidP="008F5BC5">
      <w:pPr>
        <w:ind w:left="1" w:firstLineChars="300" w:firstLine="960"/>
        <w:rPr>
          <w:rFonts w:ascii="仿宋_GB2312" w:eastAsia="仿宋_GB2312"/>
          <w:sz w:val="32"/>
          <w:szCs w:val="32"/>
        </w:rPr>
      </w:pPr>
      <w:r>
        <w:rPr>
          <w:rFonts w:ascii="仿宋_GB2312" w:eastAsia="仿宋_GB2312" w:hint="eastAsia"/>
          <w:sz w:val="32"/>
          <w:szCs w:val="32"/>
        </w:rPr>
        <w:t>⑦</w:t>
      </w:r>
      <w:r w:rsidR="00EF3B76" w:rsidRPr="008F5BC5">
        <w:rPr>
          <w:rFonts w:ascii="仿宋_GB2312" w:eastAsia="仿宋_GB2312" w:hint="eastAsia"/>
          <w:sz w:val="32"/>
          <w:szCs w:val="32"/>
        </w:rPr>
        <w:t>伴随用药和麻醉方式</w:t>
      </w:r>
      <w:r w:rsidR="0080519E">
        <w:rPr>
          <w:rFonts w:ascii="仿宋_GB2312" w:eastAsia="仿宋_GB2312" w:hint="eastAsia"/>
          <w:sz w:val="32"/>
          <w:szCs w:val="32"/>
        </w:rPr>
        <w:t>；</w:t>
      </w:r>
    </w:p>
    <w:p w:rsidR="00EF3B76" w:rsidRPr="008F5BC5" w:rsidRDefault="003F4C34" w:rsidP="008F5BC5">
      <w:pPr>
        <w:ind w:left="1" w:firstLineChars="300" w:firstLine="960"/>
        <w:rPr>
          <w:rFonts w:ascii="仿宋_GB2312" w:eastAsia="仿宋_GB2312"/>
          <w:sz w:val="32"/>
          <w:szCs w:val="32"/>
        </w:rPr>
      </w:pPr>
      <w:r>
        <w:rPr>
          <w:rFonts w:ascii="仿宋_GB2312" w:eastAsia="仿宋_GB2312" w:hint="eastAsia"/>
          <w:sz w:val="32"/>
          <w:szCs w:val="32"/>
        </w:rPr>
        <w:t>⑧</w:t>
      </w:r>
      <w:r w:rsidR="00EF3B76" w:rsidRPr="008F5BC5">
        <w:rPr>
          <w:rFonts w:ascii="仿宋_GB2312" w:eastAsia="仿宋_GB2312" w:hint="eastAsia"/>
          <w:sz w:val="32"/>
          <w:szCs w:val="32"/>
        </w:rPr>
        <w:t>具体手术操作</w:t>
      </w:r>
      <w:r w:rsidR="0080519E">
        <w:rPr>
          <w:rFonts w:ascii="仿宋_GB2312" w:eastAsia="仿宋_GB2312" w:hint="eastAsia"/>
          <w:sz w:val="32"/>
          <w:szCs w:val="32"/>
        </w:rPr>
        <w:t>；</w:t>
      </w:r>
    </w:p>
    <w:p w:rsidR="00EE4647" w:rsidRPr="008F5BC5" w:rsidRDefault="003F4C34" w:rsidP="008F5BC5">
      <w:pPr>
        <w:ind w:left="1" w:firstLineChars="300" w:firstLine="960"/>
        <w:rPr>
          <w:rFonts w:ascii="仿宋_GB2312" w:eastAsia="仿宋_GB2312"/>
          <w:sz w:val="32"/>
          <w:szCs w:val="32"/>
        </w:rPr>
      </w:pPr>
      <w:r>
        <w:rPr>
          <w:rFonts w:ascii="仿宋_GB2312" w:eastAsia="仿宋_GB2312" w:hint="eastAsia"/>
          <w:sz w:val="32"/>
          <w:szCs w:val="32"/>
        </w:rPr>
        <w:t>⑨</w:t>
      </w:r>
      <w:r w:rsidR="00EF3B76" w:rsidRPr="008F5BC5">
        <w:rPr>
          <w:rFonts w:ascii="仿宋_GB2312" w:eastAsia="仿宋_GB2312" w:hint="eastAsia"/>
          <w:sz w:val="32"/>
          <w:szCs w:val="32"/>
        </w:rPr>
        <w:t>试验的详细情况，包括试验条件，术中监护等</w:t>
      </w:r>
      <w:r w:rsidR="00F5474F" w:rsidRPr="008F5BC5">
        <w:rPr>
          <w:rFonts w:ascii="仿宋_GB2312" w:eastAsia="仿宋_GB2312" w:hint="eastAsia"/>
          <w:sz w:val="32"/>
          <w:szCs w:val="32"/>
        </w:rPr>
        <w:t>。</w:t>
      </w:r>
    </w:p>
    <w:p w:rsidR="001E2A29" w:rsidRPr="008F5BC5" w:rsidRDefault="008B3E81" w:rsidP="008F5BC5">
      <w:pPr>
        <w:ind w:firstLineChars="200" w:firstLine="640"/>
        <w:rPr>
          <w:rFonts w:ascii="仿宋_GB2312" w:eastAsia="仿宋_GB2312"/>
          <w:sz w:val="32"/>
          <w:szCs w:val="32"/>
        </w:rPr>
      </w:pPr>
      <w:r>
        <w:rPr>
          <w:rFonts w:ascii="仿宋_GB2312" w:eastAsia="仿宋_GB2312" w:hint="eastAsia"/>
          <w:sz w:val="32"/>
          <w:szCs w:val="32"/>
        </w:rPr>
        <w:t>（2）</w:t>
      </w:r>
      <w:r w:rsidR="00EE4647" w:rsidRPr="008F5BC5">
        <w:rPr>
          <w:rFonts w:ascii="仿宋_GB2312" w:eastAsia="仿宋_GB2312" w:hint="eastAsia"/>
          <w:sz w:val="32"/>
          <w:szCs w:val="32"/>
        </w:rPr>
        <w:t>随机分组</w:t>
      </w:r>
    </w:p>
    <w:p w:rsidR="00EE4647" w:rsidRPr="008F5BC5" w:rsidRDefault="00CE3FA8" w:rsidP="008F5BC5">
      <w:pPr>
        <w:ind w:firstLineChars="200" w:firstLine="640"/>
        <w:rPr>
          <w:rFonts w:ascii="仿宋_GB2312" w:eastAsia="仿宋_GB2312"/>
          <w:sz w:val="32"/>
          <w:szCs w:val="32"/>
        </w:rPr>
      </w:pPr>
      <w:r w:rsidRPr="008F5BC5">
        <w:rPr>
          <w:rFonts w:ascii="仿宋_GB2312" w:eastAsia="仿宋_GB2312" w:hint="eastAsia"/>
          <w:sz w:val="32"/>
          <w:szCs w:val="32"/>
        </w:rPr>
        <w:t>建议采用</w:t>
      </w:r>
      <w:r w:rsidR="00D357DB" w:rsidRPr="008F5BC5">
        <w:rPr>
          <w:rFonts w:ascii="仿宋_GB2312" w:eastAsia="仿宋_GB2312" w:hint="eastAsia"/>
          <w:sz w:val="32"/>
          <w:szCs w:val="32"/>
        </w:rPr>
        <w:t>阳性平行对照</w:t>
      </w:r>
      <w:r w:rsidRPr="008F5BC5">
        <w:rPr>
          <w:rFonts w:ascii="仿宋_GB2312" w:eastAsia="仿宋_GB2312" w:hint="eastAsia"/>
          <w:sz w:val="32"/>
          <w:szCs w:val="32"/>
        </w:rPr>
        <w:t>设计，试验组和对照组分别使用试验产品和对照产品。</w:t>
      </w:r>
    </w:p>
    <w:p w:rsidR="00CE3FA8" w:rsidRPr="008F5BC5" w:rsidRDefault="009E3A2A" w:rsidP="008F5BC5">
      <w:pPr>
        <w:pStyle w:val="a5"/>
        <w:ind w:firstLineChars="225" w:firstLine="720"/>
        <w:rPr>
          <w:rFonts w:ascii="仿宋_GB2312" w:eastAsia="仿宋_GB2312"/>
          <w:sz w:val="32"/>
          <w:szCs w:val="32"/>
        </w:rPr>
      </w:pPr>
      <w:r w:rsidRPr="008F5BC5">
        <w:rPr>
          <w:rFonts w:ascii="仿宋_GB2312" w:eastAsia="仿宋_GB2312" w:hint="eastAsia"/>
          <w:sz w:val="32"/>
          <w:szCs w:val="32"/>
        </w:rPr>
        <w:t>3</w:t>
      </w:r>
      <w:r w:rsidR="00447135">
        <w:rPr>
          <w:rFonts w:ascii="仿宋_GB2312" w:eastAsia="仿宋_GB2312" w:hint="eastAsia"/>
          <w:sz w:val="32"/>
          <w:szCs w:val="32"/>
        </w:rPr>
        <w:t>.</w:t>
      </w:r>
      <w:r w:rsidR="00CE3FA8" w:rsidRPr="008F5BC5">
        <w:rPr>
          <w:rFonts w:ascii="仿宋_GB2312" w:eastAsia="仿宋_GB2312" w:hint="eastAsia"/>
          <w:sz w:val="32"/>
          <w:szCs w:val="32"/>
        </w:rPr>
        <w:t>试验步骤</w:t>
      </w:r>
    </w:p>
    <w:p w:rsidR="00D83290" w:rsidRPr="008F5BC5" w:rsidRDefault="00EE4647" w:rsidP="005E7F02">
      <w:pPr>
        <w:ind w:firstLineChars="200" w:firstLine="640"/>
        <w:rPr>
          <w:rFonts w:ascii="仿宋_GB2312" w:eastAsia="仿宋_GB2312" w:hAnsi="Times New Roman"/>
          <w:sz w:val="32"/>
          <w:szCs w:val="32"/>
        </w:rPr>
      </w:pPr>
      <w:r w:rsidRPr="008F5BC5">
        <w:rPr>
          <w:rFonts w:ascii="仿宋_GB2312" w:eastAsia="仿宋_GB2312" w:hAnsi="Times New Roman" w:hint="eastAsia"/>
          <w:sz w:val="32"/>
          <w:szCs w:val="32"/>
        </w:rPr>
        <w:t>（1</w:t>
      </w:r>
      <w:r w:rsidR="0080519E">
        <w:rPr>
          <w:rFonts w:ascii="仿宋_GB2312" w:eastAsia="仿宋_GB2312" w:hAnsi="Times New Roman" w:hint="eastAsia"/>
          <w:sz w:val="32"/>
          <w:szCs w:val="32"/>
        </w:rPr>
        <w:t>）</w:t>
      </w:r>
      <w:r w:rsidR="006A29F8" w:rsidRPr="008F5BC5">
        <w:rPr>
          <w:rFonts w:ascii="仿宋_GB2312" w:eastAsia="仿宋_GB2312" w:hAnsi="Times New Roman" w:hint="eastAsia"/>
          <w:sz w:val="32"/>
          <w:szCs w:val="32"/>
        </w:rPr>
        <w:t>受试者签署知情同意书（或由其法定代理人签署）</w:t>
      </w:r>
      <w:r w:rsidR="006A1A29" w:rsidRPr="008F5BC5">
        <w:rPr>
          <w:rFonts w:ascii="仿宋_GB2312" w:eastAsia="仿宋_GB2312" w:hAnsi="Times New Roman" w:hint="eastAsia"/>
          <w:sz w:val="32"/>
          <w:szCs w:val="32"/>
        </w:rPr>
        <w:t>，筛选符合入选标准的受试者</w:t>
      </w:r>
      <w:r w:rsidR="00E250F8">
        <w:rPr>
          <w:rFonts w:ascii="仿宋_GB2312" w:eastAsia="仿宋_GB2312" w:hAnsi="Times New Roman" w:hint="eastAsia"/>
          <w:sz w:val="32"/>
          <w:szCs w:val="32"/>
        </w:rPr>
        <w:t>；</w:t>
      </w:r>
    </w:p>
    <w:p w:rsidR="00D83290" w:rsidRPr="008F5BC5" w:rsidRDefault="00C661F9" w:rsidP="00CE3FA8">
      <w:pPr>
        <w:ind w:firstLineChars="200" w:firstLine="640"/>
        <w:rPr>
          <w:rFonts w:ascii="仿宋_GB2312" w:eastAsia="仿宋_GB2312" w:hAnsi="Times New Roman"/>
          <w:sz w:val="32"/>
          <w:szCs w:val="32"/>
        </w:rPr>
      </w:pPr>
      <w:r w:rsidRPr="008A7A81">
        <w:rPr>
          <w:rFonts w:ascii="仿宋_GB2312" w:eastAsia="仿宋_GB2312" w:hAnsi="Times New Roman" w:hint="eastAsia"/>
          <w:sz w:val="32"/>
          <w:szCs w:val="32"/>
        </w:rPr>
        <w:t>（</w:t>
      </w:r>
      <w:r>
        <w:rPr>
          <w:rFonts w:ascii="仿宋_GB2312" w:eastAsia="仿宋_GB2312" w:hAnsi="Times New Roman" w:hint="eastAsia"/>
          <w:sz w:val="32"/>
          <w:szCs w:val="32"/>
        </w:rPr>
        <w:t>2</w:t>
      </w:r>
      <w:r w:rsidRPr="008A7A81">
        <w:rPr>
          <w:rFonts w:ascii="仿宋_GB2312" w:eastAsia="仿宋_GB2312" w:hAnsi="Times New Roman" w:hint="eastAsia"/>
          <w:sz w:val="32"/>
          <w:szCs w:val="32"/>
        </w:rPr>
        <w:t>）</w:t>
      </w:r>
      <w:r w:rsidR="00D83290" w:rsidRPr="008F5BC5">
        <w:rPr>
          <w:rFonts w:ascii="仿宋_GB2312" w:eastAsia="仿宋_GB2312" w:hAnsi="Times New Roman" w:hint="eastAsia"/>
          <w:sz w:val="32"/>
          <w:szCs w:val="32"/>
        </w:rPr>
        <w:t>随机</w:t>
      </w:r>
      <w:r w:rsidR="006A29F8" w:rsidRPr="008F5BC5">
        <w:rPr>
          <w:rFonts w:ascii="仿宋_GB2312" w:eastAsia="仿宋_GB2312" w:hAnsi="Times New Roman" w:hint="eastAsia"/>
          <w:sz w:val="32"/>
          <w:szCs w:val="32"/>
        </w:rPr>
        <w:t>分组</w:t>
      </w:r>
      <w:r w:rsidR="00E250F8">
        <w:rPr>
          <w:rFonts w:ascii="仿宋_GB2312" w:eastAsia="仿宋_GB2312" w:hAnsi="Times New Roman" w:hint="eastAsia"/>
          <w:sz w:val="32"/>
          <w:szCs w:val="32"/>
        </w:rPr>
        <w:t>；</w:t>
      </w:r>
    </w:p>
    <w:p w:rsidR="00D83290" w:rsidRPr="008F5BC5" w:rsidRDefault="00C661F9" w:rsidP="00CE3FA8">
      <w:pPr>
        <w:ind w:firstLineChars="200" w:firstLine="640"/>
        <w:rPr>
          <w:rFonts w:ascii="仿宋_GB2312" w:eastAsia="仿宋_GB2312" w:hAnsi="Times New Roman"/>
          <w:sz w:val="32"/>
          <w:szCs w:val="32"/>
        </w:rPr>
      </w:pPr>
      <w:r w:rsidRPr="008A7A81">
        <w:rPr>
          <w:rFonts w:ascii="仿宋_GB2312" w:eastAsia="仿宋_GB2312" w:hAnsi="Times New Roman" w:hint="eastAsia"/>
          <w:sz w:val="32"/>
          <w:szCs w:val="32"/>
        </w:rPr>
        <w:t>（</w:t>
      </w:r>
      <w:r>
        <w:rPr>
          <w:rFonts w:ascii="仿宋_GB2312" w:eastAsia="仿宋_GB2312" w:hAnsi="Times New Roman" w:hint="eastAsia"/>
          <w:sz w:val="32"/>
          <w:szCs w:val="32"/>
        </w:rPr>
        <w:t>3</w:t>
      </w:r>
      <w:r w:rsidRPr="008A7A81">
        <w:rPr>
          <w:rFonts w:ascii="仿宋_GB2312" w:eastAsia="仿宋_GB2312" w:hAnsi="Times New Roman" w:hint="eastAsia"/>
          <w:sz w:val="32"/>
          <w:szCs w:val="32"/>
        </w:rPr>
        <w:t>）</w:t>
      </w:r>
      <w:r w:rsidR="006A29F8" w:rsidRPr="008F5BC5">
        <w:rPr>
          <w:rFonts w:ascii="仿宋_GB2312" w:eastAsia="仿宋_GB2312" w:hAnsi="Times New Roman" w:hint="eastAsia"/>
          <w:sz w:val="32"/>
          <w:szCs w:val="32"/>
        </w:rPr>
        <w:t>受试者</w:t>
      </w:r>
      <w:r w:rsidR="00D83290" w:rsidRPr="008F5BC5">
        <w:rPr>
          <w:rFonts w:ascii="仿宋_GB2312" w:eastAsia="仿宋_GB2312" w:hAnsi="Times New Roman" w:hint="eastAsia"/>
          <w:sz w:val="32"/>
          <w:szCs w:val="32"/>
        </w:rPr>
        <w:t>入组</w:t>
      </w:r>
      <w:r w:rsidR="006A29F8" w:rsidRPr="008F5BC5">
        <w:rPr>
          <w:rFonts w:ascii="仿宋_GB2312" w:eastAsia="仿宋_GB2312" w:hAnsi="Times New Roman" w:hint="eastAsia"/>
          <w:sz w:val="32"/>
          <w:szCs w:val="32"/>
        </w:rPr>
        <w:t>后</w:t>
      </w:r>
      <w:r w:rsidR="00D83290" w:rsidRPr="008F5BC5">
        <w:rPr>
          <w:rFonts w:ascii="仿宋_GB2312" w:eastAsia="仿宋_GB2312" w:hAnsi="Times New Roman" w:hint="eastAsia"/>
          <w:sz w:val="32"/>
          <w:szCs w:val="32"/>
        </w:rPr>
        <w:t>收集基线数据</w:t>
      </w:r>
      <w:r w:rsidR="0007365E" w:rsidRPr="008F5BC5">
        <w:rPr>
          <w:rFonts w:ascii="仿宋_GB2312" w:eastAsia="仿宋_GB2312" w:hAnsi="Times New Roman" w:hint="eastAsia"/>
          <w:sz w:val="32"/>
          <w:szCs w:val="32"/>
        </w:rPr>
        <w:t>，将受试者信息、试</w:t>
      </w:r>
      <w:r w:rsidR="0007365E" w:rsidRPr="008F5BC5">
        <w:rPr>
          <w:rFonts w:ascii="仿宋_GB2312" w:eastAsia="仿宋_GB2312" w:hAnsi="Times New Roman" w:hint="eastAsia"/>
          <w:sz w:val="32"/>
          <w:szCs w:val="32"/>
        </w:rPr>
        <w:lastRenderedPageBreak/>
        <w:t>验时间等信息清楚、详细的记录在病例报告表中（CRF）</w:t>
      </w:r>
      <w:r w:rsidR="00E250F8">
        <w:rPr>
          <w:rFonts w:ascii="仿宋_GB2312" w:eastAsia="仿宋_GB2312" w:hAnsi="Times New Roman" w:hint="eastAsia"/>
          <w:sz w:val="32"/>
          <w:szCs w:val="32"/>
        </w:rPr>
        <w:t>；</w:t>
      </w:r>
    </w:p>
    <w:p w:rsidR="00D83290" w:rsidRPr="008F5BC5" w:rsidRDefault="00C661F9" w:rsidP="00CE3FA8">
      <w:pPr>
        <w:ind w:firstLineChars="200" w:firstLine="640"/>
        <w:rPr>
          <w:rFonts w:ascii="仿宋_GB2312" w:eastAsia="仿宋_GB2312" w:hAnsi="Times New Roman"/>
          <w:sz w:val="32"/>
          <w:szCs w:val="32"/>
        </w:rPr>
      </w:pPr>
      <w:r w:rsidRPr="008A7A81">
        <w:rPr>
          <w:rFonts w:ascii="仿宋_GB2312" w:eastAsia="仿宋_GB2312" w:hAnsi="Times New Roman" w:hint="eastAsia"/>
          <w:sz w:val="32"/>
          <w:szCs w:val="32"/>
        </w:rPr>
        <w:t>（</w:t>
      </w:r>
      <w:r>
        <w:rPr>
          <w:rFonts w:ascii="仿宋_GB2312" w:eastAsia="仿宋_GB2312" w:hAnsi="Times New Roman" w:hint="eastAsia"/>
          <w:sz w:val="32"/>
          <w:szCs w:val="32"/>
        </w:rPr>
        <w:t>4</w:t>
      </w:r>
      <w:r w:rsidRPr="008A7A81">
        <w:rPr>
          <w:rFonts w:ascii="仿宋_GB2312" w:eastAsia="仿宋_GB2312" w:hAnsi="Times New Roman" w:hint="eastAsia"/>
          <w:sz w:val="32"/>
          <w:szCs w:val="32"/>
        </w:rPr>
        <w:t>）</w:t>
      </w:r>
      <w:r w:rsidR="00D83290" w:rsidRPr="008F5BC5">
        <w:rPr>
          <w:rFonts w:ascii="仿宋_GB2312" w:eastAsia="仿宋_GB2312" w:hAnsi="Times New Roman" w:hint="eastAsia"/>
          <w:sz w:val="32"/>
          <w:szCs w:val="32"/>
        </w:rPr>
        <w:t>安排</w:t>
      </w:r>
      <w:r w:rsidR="006A29F8" w:rsidRPr="008F5BC5">
        <w:rPr>
          <w:rFonts w:ascii="仿宋_GB2312" w:eastAsia="仿宋_GB2312" w:hAnsi="Times New Roman" w:hint="eastAsia"/>
          <w:sz w:val="32"/>
          <w:szCs w:val="32"/>
        </w:rPr>
        <w:t>受试者</w:t>
      </w:r>
      <w:r w:rsidR="00D83290" w:rsidRPr="008F5BC5">
        <w:rPr>
          <w:rFonts w:ascii="仿宋_GB2312" w:eastAsia="仿宋_GB2312" w:hAnsi="Times New Roman" w:hint="eastAsia"/>
          <w:sz w:val="32"/>
          <w:szCs w:val="32"/>
        </w:rPr>
        <w:t>手术</w:t>
      </w:r>
      <w:r w:rsidR="00E250F8">
        <w:rPr>
          <w:rFonts w:ascii="仿宋_GB2312" w:eastAsia="仿宋_GB2312" w:hAnsi="Times New Roman" w:hint="eastAsia"/>
          <w:sz w:val="32"/>
          <w:szCs w:val="32"/>
        </w:rPr>
        <w:t>；</w:t>
      </w:r>
    </w:p>
    <w:p w:rsidR="00D83290" w:rsidRPr="008F5BC5" w:rsidRDefault="00C661F9" w:rsidP="00CE3FA8">
      <w:pPr>
        <w:ind w:firstLineChars="200" w:firstLine="640"/>
        <w:rPr>
          <w:rFonts w:ascii="仿宋_GB2312" w:eastAsia="仿宋_GB2312" w:hAnsi="Times New Roman"/>
          <w:sz w:val="32"/>
          <w:szCs w:val="32"/>
        </w:rPr>
      </w:pPr>
      <w:r w:rsidRPr="008A7A81">
        <w:rPr>
          <w:rFonts w:ascii="仿宋_GB2312" w:eastAsia="仿宋_GB2312" w:hAnsi="Times New Roman" w:hint="eastAsia"/>
          <w:sz w:val="32"/>
          <w:szCs w:val="32"/>
        </w:rPr>
        <w:t>（</w:t>
      </w:r>
      <w:r>
        <w:rPr>
          <w:rFonts w:ascii="仿宋_GB2312" w:eastAsia="仿宋_GB2312" w:hAnsi="Times New Roman" w:hint="eastAsia"/>
          <w:sz w:val="32"/>
          <w:szCs w:val="32"/>
        </w:rPr>
        <w:t>5</w:t>
      </w:r>
      <w:r w:rsidRPr="008A7A81">
        <w:rPr>
          <w:rFonts w:ascii="仿宋_GB2312" w:eastAsia="仿宋_GB2312" w:hAnsi="Times New Roman" w:hint="eastAsia"/>
          <w:sz w:val="32"/>
          <w:szCs w:val="32"/>
        </w:rPr>
        <w:t>）</w:t>
      </w:r>
      <w:r w:rsidR="00D83290" w:rsidRPr="008F5BC5">
        <w:rPr>
          <w:rFonts w:ascii="仿宋_GB2312" w:eastAsia="仿宋_GB2312" w:hAnsi="Times New Roman" w:hint="eastAsia"/>
          <w:sz w:val="32"/>
          <w:szCs w:val="32"/>
        </w:rPr>
        <w:t>术后跟踪随访</w:t>
      </w:r>
      <w:r w:rsidR="0080519E">
        <w:rPr>
          <w:rFonts w:ascii="仿宋_GB2312" w:eastAsia="仿宋_GB2312" w:hAnsi="Times New Roman" w:hint="eastAsia"/>
          <w:sz w:val="32"/>
          <w:szCs w:val="32"/>
        </w:rPr>
        <w:t>。</w:t>
      </w:r>
    </w:p>
    <w:p w:rsidR="00F93FF7" w:rsidRPr="008F5BC5" w:rsidRDefault="00D357DB" w:rsidP="008F5BC5">
      <w:pPr>
        <w:pStyle w:val="a5"/>
        <w:ind w:firstLineChars="225" w:firstLine="720"/>
        <w:rPr>
          <w:rFonts w:ascii="仿宋_GB2312" w:eastAsia="仿宋_GB2312"/>
          <w:sz w:val="32"/>
          <w:szCs w:val="32"/>
        </w:rPr>
      </w:pPr>
      <w:r w:rsidRPr="008F5BC5">
        <w:rPr>
          <w:rFonts w:ascii="仿宋_GB2312" w:eastAsia="仿宋_GB2312"/>
          <w:sz w:val="32"/>
          <w:szCs w:val="32"/>
        </w:rPr>
        <w:t>4</w:t>
      </w:r>
      <w:r w:rsidR="00447135">
        <w:rPr>
          <w:rFonts w:ascii="仿宋_GB2312" w:eastAsia="仿宋_GB2312" w:hint="eastAsia"/>
          <w:sz w:val="32"/>
          <w:szCs w:val="32"/>
        </w:rPr>
        <w:t>.</w:t>
      </w:r>
      <w:r w:rsidR="009A2E03">
        <w:rPr>
          <w:rFonts w:ascii="仿宋_GB2312" w:eastAsia="仿宋_GB2312" w:hint="eastAsia"/>
          <w:sz w:val="32"/>
          <w:szCs w:val="32"/>
        </w:rPr>
        <w:t>评价指标及研究终点</w:t>
      </w:r>
    </w:p>
    <w:p w:rsidR="002129B5" w:rsidRPr="008F5BC5" w:rsidRDefault="0080519E" w:rsidP="008F5BC5">
      <w:pPr>
        <w:ind w:firstLineChars="200" w:firstLine="640"/>
        <w:rPr>
          <w:rFonts w:ascii="仿宋_GB2312" w:eastAsia="仿宋_GB2312"/>
          <w:sz w:val="32"/>
          <w:szCs w:val="32"/>
        </w:rPr>
      </w:pPr>
      <w:r>
        <w:rPr>
          <w:rFonts w:ascii="仿宋_GB2312" w:eastAsia="仿宋_GB2312" w:hint="eastAsia"/>
          <w:sz w:val="32"/>
          <w:szCs w:val="32"/>
        </w:rPr>
        <w:t>（1）</w:t>
      </w:r>
      <w:r w:rsidR="00C85EDA" w:rsidRPr="008F5BC5">
        <w:rPr>
          <w:rFonts w:ascii="仿宋_GB2312" w:eastAsia="仿宋_GB2312" w:hint="eastAsia"/>
          <w:sz w:val="32"/>
          <w:szCs w:val="32"/>
        </w:rPr>
        <w:t>研究终点：</w:t>
      </w:r>
      <w:r w:rsidR="00B00309" w:rsidRPr="008F5BC5">
        <w:rPr>
          <w:rFonts w:ascii="仿宋_GB2312" w:eastAsia="仿宋_GB2312" w:hint="eastAsia"/>
          <w:sz w:val="32"/>
          <w:szCs w:val="32"/>
        </w:rPr>
        <w:t>12个月治疗成功率</w:t>
      </w:r>
    </w:p>
    <w:p w:rsidR="0069503D" w:rsidRPr="008F5BC5" w:rsidRDefault="00224736" w:rsidP="008F5BC5">
      <w:pPr>
        <w:ind w:firstLineChars="200" w:firstLine="640"/>
        <w:rPr>
          <w:rFonts w:ascii="仿宋_GB2312" w:eastAsia="仿宋_GB2312" w:hAnsi="Times New Roman"/>
          <w:sz w:val="32"/>
          <w:szCs w:val="32"/>
        </w:rPr>
      </w:pPr>
      <w:r>
        <w:rPr>
          <w:rFonts w:ascii="仿宋_GB2312" w:eastAsia="仿宋_GB2312" w:hint="eastAsia"/>
          <w:sz w:val="32"/>
          <w:szCs w:val="32"/>
        </w:rPr>
        <w:t>①</w:t>
      </w:r>
      <w:r w:rsidR="00F60E44">
        <w:rPr>
          <w:rFonts w:ascii="仿宋_GB2312" w:eastAsia="仿宋_GB2312" w:hAnsi="Times New Roman" w:hint="eastAsia"/>
          <w:sz w:val="32"/>
          <w:szCs w:val="32"/>
        </w:rPr>
        <w:t>主要评价指标：</w:t>
      </w:r>
      <w:bookmarkStart w:id="0" w:name="OLE_LINK1"/>
      <w:bookmarkStart w:id="1" w:name="OLE_LINK2"/>
      <w:r w:rsidR="00F60E44">
        <w:rPr>
          <w:rFonts w:ascii="仿宋_GB2312" w:eastAsia="仿宋_GB2312" w:hAnsi="Times New Roman" w:hint="eastAsia"/>
          <w:sz w:val="32"/>
          <w:szCs w:val="32"/>
        </w:rPr>
        <w:t>采用由</w:t>
      </w:r>
      <w:proofErr w:type="spellStart"/>
      <w:r w:rsidR="00F60E44">
        <w:rPr>
          <w:rFonts w:ascii="仿宋_GB2312" w:eastAsia="仿宋_GB2312" w:hAnsi="Times New Roman" w:hint="eastAsia"/>
          <w:sz w:val="32"/>
          <w:szCs w:val="32"/>
        </w:rPr>
        <w:t>Higham</w:t>
      </w:r>
      <w:proofErr w:type="spellEnd"/>
      <w:r w:rsidR="00F60E44">
        <w:rPr>
          <w:rFonts w:ascii="仿宋_GB2312" w:eastAsia="仿宋_GB2312" w:hAnsi="Times New Roman" w:hint="eastAsia"/>
          <w:sz w:val="32"/>
          <w:szCs w:val="32"/>
        </w:rPr>
        <w:t>开发的经过验证的月经日记评分系统。使用月经失血评估图（PBLAC）对月经失血情况进行评估。患者成功治疗的定义是一次治疗后12个月经血减少</w:t>
      </w:r>
      <w:r w:rsidR="001C074A">
        <w:rPr>
          <w:rFonts w:ascii="仿宋_GB2312" w:eastAsia="仿宋_GB2312" w:hAnsi="Times New Roman" w:hint="eastAsia"/>
          <w:sz w:val="32"/>
          <w:szCs w:val="32"/>
        </w:rPr>
        <w:t>：</w:t>
      </w:r>
      <w:r w:rsidR="00321146">
        <w:rPr>
          <w:rFonts w:ascii="仿宋_GB2312" w:eastAsia="仿宋_GB2312" w:hAnsi="Times New Roman" w:hint="eastAsia"/>
          <w:sz w:val="32"/>
          <w:szCs w:val="32"/>
        </w:rPr>
        <w:t>即月经量评分</w:t>
      </w:r>
      <w:r w:rsidR="00321146" w:rsidRPr="008F5BC5">
        <w:rPr>
          <w:rFonts w:ascii="仿宋_GB2312" w:eastAsia="仿宋_GB2312" w:hAnsi="Times New Roman" w:hint="eastAsia"/>
          <w:sz w:val="32"/>
          <w:szCs w:val="32"/>
        </w:rPr>
        <w:t>≤</w:t>
      </w:r>
      <w:r w:rsidR="00F60E44">
        <w:rPr>
          <w:rFonts w:ascii="仿宋_GB2312" w:eastAsia="仿宋_GB2312" w:hAnsi="Times New Roman" w:hint="eastAsia"/>
          <w:sz w:val="32"/>
          <w:szCs w:val="32"/>
        </w:rPr>
        <w:t>75分</w:t>
      </w:r>
      <w:r w:rsidR="00321146">
        <w:rPr>
          <w:rFonts w:ascii="仿宋_GB2312" w:eastAsia="仿宋_GB2312" w:hAnsi="Times New Roman" w:hint="eastAsia"/>
          <w:sz w:val="32"/>
          <w:szCs w:val="32"/>
        </w:rPr>
        <w:t>的受试者</w:t>
      </w:r>
      <w:r w:rsidR="001C074A">
        <w:rPr>
          <w:rFonts w:ascii="仿宋_GB2312" w:eastAsia="仿宋_GB2312" w:hAnsi="Times New Roman" w:hint="eastAsia"/>
          <w:sz w:val="32"/>
          <w:szCs w:val="32"/>
        </w:rPr>
        <w:t>例数占</w:t>
      </w:r>
      <w:proofErr w:type="gramStart"/>
      <w:r w:rsidR="001C074A">
        <w:rPr>
          <w:rFonts w:ascii="仿宋_GB2312" w:eastAsia="仿宋_GB2312" w:hAnsi="Times New Roman" w:hint="eastAsia"/>
          <w:sz w:val="32"/>
          <w:szCs w:val="32"/>
        </w:rPr>
        <w:t>总观察例</w:t>
      </w:r>
      <w:proofErr w:type="gramEnd"/>
      <w:r w:rsidR="001C074A">
        <w:rPr>
          <w:rFonts w:ascii="仿宋_GB2312" w:eastAsia="仿宋_GB2312" w:hAnsi="Times New Roman" w:hint="eastAsia"/>
          <w:sz w:val="32"/>
          <w:szCs w:val="32"/>
        </w:rPr>
        <w:t>数的比例</w:t>
      </w:r>
      <w:r w:rsidR="00F60E44">
        <w:rPr>
          <w:rFonts w:ascii="仿宋_GB2312" w:eastAsia="仿宋_GB2312" w:hAnsi="Times New Roman" w:hint="eastAsia"/>
          <w:sz w:val="32"/>
          <w:szCs w:val="32"/>
        </w:rPr>
        <w:t>。</w:t>
      </w:r>
      <w:bookmarkEnd w:id="0"/>
      <w:bookmarkEnd w:id="1"/>
      <w:r w:rsidR="0044100C">
        <w:rPr>
          <w:rFonts w:ascii="仿宋_GB2312" w:eastAsia="仿宋_GB2312" w:hint="eastAsia"/>
          <w:sz w:val="32"/>
          <w:szCs w:val="32"/>
        </w:rPr>
        <w:t xml:space="preserve">② </w:t>
      </w:r>
      <w:r w:rsidR="003F594D" w:rsidRPr="008F5BC5">
        <w:rPr>
          <w:rFonts w:ascii="仿宋_GB2312" w:eastAsia="仿宋_GB2312" w:hAnsi="Times New Roman" w:hint="eastAsia"/>
          <w:sz w:val="32"/>
          <w:szCs w:val="32"/>
        </w:rPr>
        <w:t>次要研究</w:t>
      </w:r>
      <w:r w:rsidR="00B00309" w:rsidRPr="008F5BC5">
        <w:rPr>
          <w:rFonts w:ascii="仿宋_GB2312" w:eastAsia="仿宋_GB2312" w:hAnsi="Times New Roman" w:hint="eastAsia"/>
          <w:sz w:val="32"/>
          <w:szCs w:val="32"/>
        </w:rPr>
        <w:t>指标</w:t>
      </w:r>
      <w:r w:rsidR="003F594D" w:rsidRPr="008F5BC5">
        <w:rPr>
          <w:rFonts w:ascii="仿宋_GB2312" w:eastAsia="仿宋_GB2312" w:hAnsi="Times New Roman" w:hint="eastAsia"/>
          <w:sz w:val="32"/>
          <w:szCs w:val="32"/>
        </w:rPr>
        <w:t>：</w:t>
      </w:r>
      <w:r w:rsidR="0069503D" w:rsidRPr="008F5BC5">
        <w:rPr>
          <w:rFonts w:ascii="仿宋_GB2312" w:eastAsia="仿宋_GB2312" w:hAnsi="Times New Roman" w:hint="eastAsia"/>
          <w:sz w:val="32"/>
          <w:szCs w:val="32"/>
        </w:rPr>
        <w:t>可以考虑手术时间、患者满意度（包括患者自我报告的生活质量（QOL）和月经影响评分）、闭经率</w:t>
      </w:r>
      <w:r w:rsidR="00C33E69" w:rsidRPr="008F5BC5">
        <w:rPr>
          <w:rFonts w:ascii="仿宋_GB2312" w:eastAsia="仿宋_GB2312" w:hAnsi="Times New Roman" w:hint="eastAsia"/>
          <w:sz w:val="32"/>
          <w:szCs w:val="32"/>
        </w:rPr>
        <w:t>、</w:t>
      </w:r>
      <w:r w:rsidR="0044100C">
        <w:rPr>
          <w:rFonts w:ascii="仿宋_GB2312" w:eastAsia="仿宋_GB2312" w:hAnsi="Times New Roman" w:hint="eastAsia"/>
          <w:sz w:val="32"/>
          <w:szCs w:val="32"/>
        </w:rPr>
        <w:t>血红蛋白</w:t>
      </w:r>
      <w:r w:rsidR="0069503D" w:rsidRPr="008F5BC5">
        <w:rPr>
          <w:rFonts w:ascii="仿宋_GB2312" w:eastAsia="仿宋_GB2312" w:hAnsi="Times New Roman" w:hint="eastAsia"/>
          <w:sz w:val="32"/>
          <w:szCs w:val="32"/>
        </w:rPr>
        <w:t>等</w:t>
      </w:r>
      <w:r w:rsidR="001D1E2B">
        <w:rPr>
          <w:rFonts w:ascii="仿宋_GB2312" w:eastAsia="仿宋_GB2312" w:hAnsi="Times New Roman" w:hint="eastAsia"/>
          <w:sz w:val="32"/>
          <w:szCs w:val="32"/>
        </w:rPr>
        <w:t>。</w:t>
      </w:r>
    </w:p>
    <w:p w:rsidR="0080519E" w:rsidRDefault="0080519E" w:rsidP="008F5BC5">
      <w:pPr>
        <w:ind w:firstLineChars="200" w:firstLine="640"/>
        <w:rPr>
          <w:rFonts w:ascii="仿宋_GB2312" w:eastAsia="仿宋_GB2312" w:hAnsi="Times New Roman"/>
          <w:sz w:val="32"/>
          <w:szCs w:val="32"/>
        </w:rPr>
      </w:pPr>
      <w:r>
        <w:rPr>
          <w:rFonts w:ascii="仿宋_GB2312" w:eastAsia="仿宋_GB2312" w:hint="eastAsia"/>
          <w:sz w:val="32"/>
          <w:szCs w:val="32"/>
        </w:rPr>
        <w:t>（2）</w:t>
      </w:r>
      <w:r w:rsidR="00231E84" w:rsidRPr="008F5BC5">
        <w:rPr>
          <w:rFonts w:ascii="仿宋_GB2312" w:eastAsia="仿宋_GB2312" w:hint="eastAsia"/>
          <w:sz w:val="32"/>
          <w:szCs w:val="32"/>
        </w:rPr>
        <w:t>安全性评价</w:t>
      </w:r>
      <w:r w:rsidR="00E250F8">
        <w:rPr>
          <w:rFonts w:ascii="仿宋_GB2312" w:eastAsia="仿宋_GB2312" w:hAnsi="Times New Roman" w:hint="eastAsia"/>
          <w:sz w:val="32"/>
          <w:szCs w:val="32"/>
        </w:rPr>
        <w:t>：</w:t>
      </w:r>
    </w:p>
    <w:p w:rsidR="001F222B" w:rsidRPr="008F5BC5" w:rsidRDefault="003F4C34" w:rsidP="00E82BE1">
      <w:pPr>
        <w:ind w:firstLineChars="200" w:firstLine="640"/>
        <w:rPr>
          <w:rFonts w:ascii="仿宋_GB2312" w:eastAsia="仿宋_GB2312" w:hAnsi="Times New Roman"/>
          <w:sz w:val="32"/>
          <w:szCs w:val="32"/>
        </w:rPr>
      </w:pPr>
      <w:r>
        <w:rPr>
          <w:rFonts w:ascii="仿宋_GB2312" w:eastAsia="仿宋_GB2312" w:hint="eastAsia"/>
          <w:sz w:val="32"/>
          <w:szCs w:val="32"/>
        </w:rPr>
        <w:t>①</w:t>
      </w:r>
      <w:r w:rsidR="0044100C" w:rsidRPr="008F5BC5">
        <w:rPr>
          <w:rFonts w:ascii="仿宋_GB2312" w:eastAsia="仿宋_GB2312" w:hAnsi="Times New Roman" w:hint="eastAsia"/>
          <w:sz w:val="32"/>
          <w:szCs w:val="32"/>
        </w:rPr>
        <w:t>不良事件发生率</w:t>
      </w:r>
      <w:r w:rsidR="0044100C">
        <w:rPr>
          <w:rFonts w:ascii="仿宋_GB2312" w:eastAsia="仿宋_GB2312" w:hAnsi="Times New Roman" w:hint="eastAsia"/>
          <w:sz w:val="32"/>
          <w:szCs w:val="32"/>
        </w:rPr>
        <w:t>：</w:t>
      </w:r>
      <w:r w:rsidR="00231E84" w:rsidRPr="008F5BC5">
        <w:rPr>
          <w:rFonts w:ascii="仿宋_GB2312" w:eastAsia="仿宋_GB2312" w:hAnsi="Times New Roman" w:hint="eastAsia"/>
          <w:sz w:val="32"/>
          <w:szCs w:val="32"/>
        </w:rPr>
        <w:t>记录</w:t>
      </w:r>
      <w:r w:rsidR="0044100C">
        <w:rPr>
          <w:rFonts w:ascii="仿宋_GB2312" w:eastAsia="仿宋_GB2312" w:hAnsi="Times New Roman" w:hint="eastAsia"/>
          <w:sz w:val="32"/>
          <w:szCs w:val="32"/>
        </w:rPr>
        <w:t>试验</w:t>
      </w:r>
      <w:r w:rsidR="007A4C8D" w:rsidRPr="008F5BC5">
        <w:rPr>
          <w:rFonts w:ascii="仿宋_GB2312" w:eastAsia="仿宋_GB2312" w:hAnsi="Times New Roman" w:hint="eastAsia"/>
          <w:sz w:val="32"/>
          <w:szCs w:val="32"/>
        </w:rPr>
        <w:t>期间内</w:t>
      </w:r>
      <w:r w:rsidR="00231E84" w:rsidRPr="008F5BC5">
        <w:rPr>
          <w:rFonts w:ascii="仿宋_GB2312" w:eastAsia="仿宋_GB2312" w:hAnsi="Times New Roman" w:hint="eastAsia"/>
          <w:sz w:val="32"/>
          <w:szCs w:val="32"/>
        </w:rPr>
        <w:t>的不良事件发生</w:t>
      </w:r>
      <w:r w:rsidR="007A4C8D" w:rsidRPr="008F5BC5">
        <w:rPr>
          <w:rFonts w:ascii="仿宋_GB2312" w:eastAsia="仿宋_GB2312" w:hAnsi="Times New Roman" w:hint="eastAsia"/>
          <w:sz w:val="32"/>
          <w:szCs w:val="32"/>
        </w:rPr>
        <w:t>情况</w:t>
      </w:r>
      <w:r w:rsidR="001D1E2B">
        <w:rPr>
          <w:rFonts w:ascii="仿宋_GB2312" w:eastAsia="仿宋_GB2312" w:hAnsi="Times New Roman" w:hint="eastAsia"/>
          <w:sz w:val="32"/>
          <w:szCs w:val="32"/>
        </w:rPr>
        <w:t>，</w:t>
      </w:r>
      <w:r w:rsidR="001F222B" w:rsidRPr="008F5BC5">
        <w:rPr>
          <w:rFonts w:ascii="仿宋_GB2312" w:eastAsia="仿宋_GB2312" w:hAnsi="Times New Roman" w:hint="eastAsia"/>
          <w:sz w:val="32"/>
          <w:szCs w:val="32"/>
        </w:rPr>
        <w:t>特别关注与器械相关的、与操作相关的、与治疗效果相关</w:t>
      </w:r>
      <w:r w:rsidR="0044100C">
        <w:rPr>
          <w:rFonts w:ascii="仿宋_GB2312" w:eastAsia="仿宋_GB2312" w:hAnsi="Times New Roman" w:hint="eastAsia"/>
          <w:sz w:val="32"/>
          <w:szCs w:val="32"/>
        </w:rPr>
        <w:t>的</w:t>
      </w:r>
      <w:r w:rsidR="001F222B" w:rsidRPr="008F5BC5">
        <w:rPr>
          <w:rFonts w:ascii="仿宋_GB2312" w:eastAsia="仿宋_GB2312" w:hAnsi="Times New Roman" w:hint="eastAsia"/>
          <w:sz w:val="32"/>
          <w:szCs w:val="32"/>
        </w:rPr>
        <w:t>不良事件</w:t>
      </w:r>
      <w:r w:rsidR="00865FC6">
        <w:rPr>
          <w:rFonts w:ascii="仿宋_GB2312" w:eastAsia="仿宋_GB2312" w:hAnsi="Times New Roman" w:hint="eastAsia"/>
          <w:sz w:val="32"/>
          <w:szCs w:val="32"/>
        </w:rPr>
        <w:t>；</w:t>
      </w:r>
    </w:p>
    <w:p w:rsidR="00843AF7" w:rsidRDefault="003F4C34" w:rsidP="00B357EC">
      <w:pPr>
        <w:ind w:firstLineChars="200" w:firstLine="640"/>
        <w:rPr>
          <w:rFonts w:ascii="仿宋_GB2312" w:eastAsia="仿宋_GB2312" w:hAnsi="Times New Roman"/>
          <w:sz w:val="32"/>
          <w:szCs w:val="32"/>
        </w:rPr>
      </w:pPr>
      <w:r>
        <w:rPr>
          <w:rFonts w:ascii="仿宋_GB2312" w:eastAsia="仿宋_GB2312" w:hint="eastAsia"/>
          <w:sz w:val="32"/>
          <w:szCs w:val="32"/>
        </w:rPr>
        <w:t>②</w:t>
      </w:r>
      <w:r w:rsidR="001F222B" w:rsidRPr="008F5BC5">
        <w:rPr>
          <w:rFonts w:ascii="仿宋_GB2312" w:eastAsia="仿宋_GB2312" w:hAnsi="Times New Roman" w:hint="eastAsia"/>
          <w:sz w:val="32"/>
          <w:szCs w:val="32"/>
        </w:rPr>
        <w:t>B超</w:t>
      </w:r>
      <w:r w:rsidR="00A379A5">
        <w:rPr>
          <w:rFonts w:ascii="仿宋_GB2312" w:eastAsia="仿宋_GB2312" w:hAnsi="Times New Roman" w:hint="eastAsia"/>
          <w:sz w:val="32"/>
          <w:szCs w:val="32"/>
        </w:rPr>
        <w:t>、</w:t>
      </w:r>
      <w:r w:rsidR="001C074A">
        <w:rPr>
          <w:rFonts w:ascii="仿宋_GB2312" w:eastAsia="仿宋_GB2312" w:hAnsi="Times New Roman" w:hint="eastAsia"/>
          <w:sz w:val="32"/>
          <w:szCs w:val="32"/>
        </w:rPr>
        <w:t>血色素、</w:t>
      </w:r>
      <w:r w:rsidR="001C074A" w:rsidRPr="008F5BC5">
        <w:rPr>
          <w:rFonts w:ascii="仿宋_GB2312" w:eastAsia="仿宋_GB2312" w:hAnsi="Times New Roman" w:hint="eastAsia"/>
          <w:sz w:val="32"/>
          <w:szCs w:val="32"/>
        </w:rPr>
        <w:t>术后并发症等</w:t>
      </w:r>
      <w:r w:rsidR="001C074A">
        <w:rPr>
          <w:rFonts w:ascii="仿宋_GB2312" w:eastAsia="仿宋_GB2312" w:hAnsi="Times New Roman" w:hint="eastAsia"/>
          <w:sz w:val="32"/>
          <w:szCs w:val="32"/>
        </w:rPr>
        <w:t>。</w:t>
      </w:r>
    </w:p>
    <w:p w:rsidR="001506C1" w:rsidRPr="008F5BC5" w:rsidRDefault="001D1E2B" w:rsidP="008F5BC5">
      <w:pPr>
        <w:pStyle w:val="a5"/>
        <w:ind w:firstLineChars="221" w:firstLine="707"/>
        <w:rPr>
          <w:rFonts w:ascii="仿宋_GB2312" w:eastAsia="仿宋_GB2312"/>
          <w:sz w:val="32"/>
          <w:szCs w:val="32"/>
        </w:rPr>
      </w:pPr>
      <w:r>
        <w:rPr>
          <w:rFonts w:ascii="仿宋_GB2312" w:eastAsia="仿宋_GB2312" w:hint="eastAsia"/>
          <w:sz w:val="32"/>
          <w:szCs w:val="32"/>
        </w:rPr>
        <w:t>5</w:t>
      </w:r>
      <w:r w:rsidR="00447135">
        <w:rPr>
          <w:rFonts w:ascii="仿宋_GB2312" w:eastAsia="仿宋_GB2312" w:hint="eastAsia"/>
          <w:sz w:val="32"/>
          <w:szCs w:val="32"/>
        </w:rPr>
        <w:t>.</w:t>
      </w:r>
      <w:r w:rsidR="001506C1" w:rsidRPr="008F5BC5">
        <w:rPr>
          <w:rFonts w:ascii="仿宋_GB2312" w:eastAsia="仿宋_GB2312" w:hint="eastAsia"/>
          <w:sz w:val="32"/>
          <w:szCs w:val="32"/>
        </w:rPr>
        <w:t>研究受试者的数量</w:t>
      </w:r>
    </w:p>
    <w:p w:rsidR="001506C1" w:rsidRPr="008F5BC5" w:rsidRDefault="001506C1" w:rsidP="008F5BC5">
      <w:pPr>
        <w:pStyle w:val="a5"/>
        <w:ind w:firstLineChars="221" w:firstLine="707"/>
        <w:rPr>
          <w:rFonts w:ascii="仿宋_GB2312" w:eastAsia="仿宋_GB2312"/>
          <w:sz w:val="32"/>
          <w:szCs w:val="32"/>
        </w:rPr>
      </w:pPr>
      <w:r w:rsidRPr="008F5BC5">
        <w:rPr>
          <w:rFonts w:ascii="仿宋_GB2312" w:eastAsia="仿宋_GB2312" w:hint="eastAsia"/>
          <w:sz w:val="32"/>
          <w:szCs w:val="32"/>
        </w:rPr>
        <w:t>（1）</w:t>
      </w:r>
      <w:r w:rsidR="00A41990" w:rsidRPr="008F5BC5">
        <w:rPr>
          <w:rFonts w:ascii="仿宋_GB2312" w:eastAsia="仿宋_GB2312" w:hint="eastAsia"/>
          <w:sz w:val="32"/>
          <w:szCs w:val="32"/>
        </w:rPr>
        <w:t>样本量的确定必须符合统计学原则并具有充分的临床证据；</w:t>
      </w:r>
    </w:p>
    <w:p w:rsidR="00A41990" w:rsidRPr="008F5BC5" w:rsidRDefault="00A41990" w:rsidP="008F5BC5">
      <w:pPr>
        <w:pStyle w:val="a5"/>
        <w:ind w:firstLineChars="221" w:firstLine="707"/>
        <w:rPr>
          <w:rFonts w:ascii="仿宋_GB2312" w:eastAsia="仿宋_GB2312"/>
          <w:sz w:val="32"/>
          <w:szCs w:val="32"/>
        </w:rPr>
      </w:pPr>
      <w:r w:rsidRPr="008F5BC5">
        <w:rPr>
          <w:rFonts w:ascii="仿宋_GB2312" w:eastAsia="仿宋_GB2312" w:hint="eastAsia"/>
          <w:sz w:val="32"/>
          <w:szCs w:val="32"/>
        </w:rPr>
        <w:t>（2）应在临床方案中明确样本量统计计算公式或说明所用软件，及估算涉及参数的确定依据；</w:t>
      </w:r>
    </w:p>
    <w:p w:rsidR="003F594D" w:rsidRPr="008F5BC5" w:rsidRDefault="000101C9" w:rsidP="008F5BC5">
      <w:pPr>
        <w:pStyle w:val="a5"/>
        <w:ind w:firstLineChars="221" w:firstLine="707"/>
        <w:rPr>
          <w:rFonts w:ascii="仿宋_GB2312" w:eastAsia="仿宋_GB2312"/>
          <w:sz w:val="32"/>
          <w:szCs w:val="32"/>
        </w:rPr>
      </w:pPr>
      <w:r w:rsidRPr="008A7A81">
        <w:rPr>
          <w:rFonts w:ascii="仿宋_GB2312" w:eastAsia="仿宋_GB2312" w:hint="eastAsia"/>
          <w:sz w:val="32"/>
          <w:szCs w:val="32"/>
        </w:rPr>
        <w:lastRenderedPageBreak/>
        <w:t>（</w:t>
      </w:r>
      <w:r>
        <w:rPr>
          <w:rFonts w:ascii="仿宋_GB2312" w:eastAsia="仿宋_GB2312" w:hint="eastAsia"/>
          <w:sz w:val="32"/>
          <w:szCs w:val="32"/>
        </w:rPr>
        <w:t>3</w:t>
      </w:r>
      <w:r w:rsidRPr="008A7A81">
        <w:rPr>
          <w:rFonts w:ascii="仿宋_GB2312" w:eastAsia="仿宋_GB2312" w:hint="eastAsia"/>
          <w:sz w:val="32"/>
          <w:szCs w:val="32"/>
        </w:rPr>
        <w:t>）</w:t>
      </w:r>
      <w:r w:rsidR="009A2E03">
        <w:rPr>
          <w:rFonts w:ascii="仿宋_GB2312" w:eastAsia="仿宋_GB2312" w:hint="eastAsia"/>
          <w:sz w:val="32"/>
          <w:szCs w:val="32"/>
        </w:rPr>
        <w:t>建议</w:t>
      </w:r>
      <w:r w:rsidR="00264F44" w:rsidRPr="008F5BC5">
        <w:rPr>
          <w:rFonts w:ascii="仿宋_GB2312" w:eastAsia="仿宋_GB2312" w:hint="eastAsia"/>
          <w:sz w:val="32"/>
          <w:szCs w:val="32"/>
        </w:rPr>
        <w:t>此研究应至少获得</w:t>
      </w:r>
      <w:r w:rsidR="0075112B" w:rsidRPr="008F5BC5">
        <w:rPr>
          <w:rFonts w:ascii="仿宋_GB2312" w:eastAsia="仿宋_GB2312"/>
          <w:sz w:val="32"/>
          <w:szCs w:val="32"/>
        </w:rPr>
        <w:t>316</w:t>
      </w:r>
      <w:r w:rsidR="00264F44" w:rsidRPr="008F5BC5">
        <w:rPr>
          <w:rFonts w:ascii="仿宋_GB2312" w:eastAsia="仿宋_GB2312" w:hint="eastAsia"/>
          <w:sz w:val="32"/>
          <w:szCs w:val="32"/>
        </w:rPr>
        <w:t>例</w:t>
      </w:r>
      <w:r w:rsidR="00F955FA" w:rsidRPr="008F5BC5">
        <w:rPr>
          <w:rFonts w:ascii="仿宋_GB2312" w:eastAsia="仿宋_GB2312" w:hint="eastAsia"/>
          <w:sz w:val="32"/>
          <w:szCs w:val="32"/>
        </w:rPr>
        <w:t>样本数据</w:t>
      </w:r>
      <w:commentRangeStart w:id="2"/>
      <w:r w:rsidR="00E92C82" w:rsidRPr="008F5BC5">
        <w:rPr>
          <w:rFonts w:ascii="仿宋_GB2312" w:eastAsia="仿宋_GB2312" w:hint="eastAsia"/>
          <w:sz w:val="32"/>
          <w:szCs w:val="32"/>
        </w:rPr>
        <w:t>（按1:1分组，</w:t>
      </w:r>
      <w:r w:rsidR="00EC22A3">
        <w:rPr>
          <w:rFonts w:ascii="仿宋_GB2312" w:eastAsia="仿宋_GB2312" w:hint="eastAsia"/>
          <w:sz w:val="32"/>
          <w:szCs w:val="32"/>
        </w:rPr>
        <w:t>取检验水准0.025(单侧),把握度0.8,设</w:t>
      </w:r>
      <w:r w:rsidR="00E92C82" w:rsidRPr="008F5BC5">
        <w:rPr>
          <w:rFonts w:ascii="仿宋_GB2312" w:eastAsia="仿宋_GB2312" w:hint="eastAsia"/>
          <w:sz w:val="32"/>
          <w:szCs w:val="32"/>
        </w:rPr>
        <w:t>成功率</w:t>
      </w:r>
      <w:r w:rsidR="00EE4647" w:rsidRPr="008F5BC5">
        <w:rPr>
          <w:rFonts w:ascii="仿宋_GB2312" w:eastAsia="仿宋_GB2312"/>
          <w:sz w:val="32"/>
          <w:szCs w:val="32"/>
        </w:rPr>
        <w:t>7</w:t>
      </w:r>
      <w:r w:rsidR="00E92C82" w:rsidRPr="008F5BC5">
        <w:rPr>
          <w:rFonts w:ascii="仿宋_GB2312" w:eastAsia="仿宋_GB2312" w:hint="eastAsia"/>
          <w:sz w:val="32"/>
          <w:szCs w:val="32"/>
        </w:rPr>
        <w:t>5%，</w:t>
      </w:r>
      <w:proofErr w:type="gramStart"/>
      <w:r w:rsidR="00E92C82" w:rsidRPr="008F5BC5">
        <w:rPr>
          <w:rFonts w:ascii="仿宋_GB2312" w:eastAsia="仿宋_GB2312" w:hint="eastAsia"/>
          <w:sz w:val="32"/>
          <w:szCs w:val="32"/>
        </w:rPr>
        <w:t>非劣效性</w:t>
      </w:r>
      <w:proofErr w:type="gramEnd"/>
      <w:r w:rsidR="00E92C82" w:rsidRPr="008F5BC5">
        <w:rPr>
          <w:rFonts w:ascii="仿宋_GB2312" w:eastAsia="仿宋_GB2312"/>
          <w:sz w:val="32"/>
          <w:szCs w:val="32"/>
        </w:rPr>
        <w:t>15%</w:t>
      </w:r>
      <w:r w:rsidR="00E92C82" w:rsidRPr="008F5BC5">
        <w:rPr>
          <w:rFonts w:ascii="仿宋_GB2312" w:eastAsia="仿宋_GB2312" w:hint="eastAsia"/>
          <w:sz w:val="32"/>
          <w:szCs w:val="32"/>
        </w:rPr>
        <w:t>，脱落率20%）</w:t>
      </w:r>
      <w:commentRangeEnd w:id="2"/>
      <w:r w:rsidR="00717755">
        <w:rPr>
          <w:rStyle w:val="a9"/>
        </w:rPr>
        <w:commentReference w:id="2"/>
      </w:r>
      <w:r w:rsidR="00E92C82" w:rsidRPr="008F5BC5">
        <w:rPr>
          <w:rFonts w:ascii="仿宋_GB2312" w:eastAsia="仿宋_GB2312" w:hint="eastAsia"/>
          <w:sz w:val="32"/>
          <w:szCs w:val="32"/>
        </w:rPr>
        <w:t>，</w:t>
      </w:r>
      <w:r w:rsidR="00231E84" w:rsidRPr="008F5BC5">
        <w:rPr>
          <w:rFonts w:ascii="仿宋_GB2312" w:eastAsia="仿宋_GB2312" w:hint="eastAsia"/>
          <w:sz w:val="32"/>
          <w:szCs w:val="32"/>
        </w:rPr>
        <w:t>各中心</w:t>
      </w:r>
      <w:r w:rsidR="00AD6713" w:rsidRPr="008F5BC5">
        <w:rPr>
          <w:rFonts w:ascii="仿宋_GB2312" w:eastAsia="仿宋_GB2312" w:hint="eastAsia"/>
          <w:sz w:val="32"/>
          <w:szCs w:val="32"/>
        </w:rPr>
        <w:t>样本例数尽量保持均衡</w:t>
      </w:r>
      <w:r w:rsidR="00F955FA" w:rsidRPr="008F5BC5">
        <w:rPr>
          <w:rFonts w:ascii="仿宋_GB2312" w:eastAsia="仿宋_GB2312" w:hint="eastAsia"/>
          <w:sz w:val="32"/>
          <w:szCs w:val="32"/>
        </w:rPr>
        <w:t>。</w:t>
      </w:r>
    </w:p>
    <w:p w:rsidR="001E2A29" w:rsidRPr="003E083E" w:rsidRDefault="00D357DB" w:rsidP="00EC22A3">
      <w:pPr>
        <w:ind w:firstLineChars="200" w:firstLine="643"/>
        <w:rPr>
          <w:rFonts w:ascii="仿宋_GB2312" w:eastAsia="仿宋_GB2312" w:hAnsi="Times New Roman"/>
          <w:b/>
          <w:bCs/>
          <w:sz w:val="32"/>
          <w:szCs w:val="32"/>
        </w:rPr>
      </w:pPr>
      <w:r w:rsidRPr="003E083E">
        <w:rPr>
          <w:rFonts w:ascii="仿宋_GB2312" w:eastAsia="仿宋_GB2312" w:hAnsi="Times New Roman" w:hint="eastAsia"/>
          <w:b/>
          <w:bCs/>
          <w:sz w:val="32"/>
          <w:szCs w:val="32"/>
        </w:rPr>
        <w:t>（</w:t>
      </w:r>
      <w:r w:rsidR="003E083E" w:rsidRPr="003E083E">
        <w:rPr>
          <w:rFonts w:ascii="仿宋_GB2312" w:eastAsia="仿宋_GB2312" w:hAnsi="Times New Roman" w:hint="eastAsia"/>
          <w:b/>
          <w:bCs/>
          <w:sz w:val="32"/>
          <w:szCs w:val="32"/>
        </w:rPr>
        <w:t>三</w:t>
      </w:r>
      <w:r w:rsidRPr="003E083E">
        <w:rPr>
          <w:rFonts w:ascii="仿宋_GB2312" w:eastAsia="仿宋_GB2312" w:hAnsi="Times New Roman" w:hint="eastAsia"/>
          <w:b/>
          <w:bCs/>
          <w:sz w:val="32"/>
          <w:szCs w:val="32"/>
        </w:rPr>
        <w:t>）</w:t>
      </w:r>
      <w:r w:rsidR="00EE4647" w:rsidRPr="003E083E">
        <w:rPr>
          <w:rFonts w:ascii="仿宋_GB2312" w:eastAsia="仿宋_GB2312" w:hAnsi="Times New Roman" w:hint="eastAsia"/>
          <w:b/>
          <w:bCs/>
          <w:sz w:val="32"/>
          <w:szCs w:val="32"/>
        </w:rPr>
        <w:t>临床研究的实施和管理</w:t>
      </w:r>
    </w:p>
    <w:p w:rsidR="00A12BEE" w:rsidRPr="008F5BC5" w:rsidRDefault="003F4C34" w:rsidP="008F5BC5">
      <w:pPr>
        <w:autoSpaceDE w:val="0"/>
        <w:autoSpaceDN w:val="0"/>
        <w:adjustRightInd w:val="0"/>
        <w:spacing w:line="360" w:lineRule="auto"/>
        <w:ind w:firstLine="645"/>
        <w:jc w:val="left"/>
        <w:rPr>
          <w:rFonts w:ascii="仿宋_GB2312" w:eastAsia="仿宋_GB2312" w:hAnsi="Times New Roman"/>
          <w:color w:val="000000"/>
          <w:sz w:val="32"/>
          <w:szCs w:val="32"/>
        </w:rPr>
      </w:pPr>
      <w:r>
        <w:rPr>
          <w:rFonts w:ascii="仿宋_GB2312" w:eastAsia="仿宋_GB2312" w:hAnsi="Times New Roman" w:hint="eastAsia"/>
          <w:color w:val="000000"/>
          <w:sz w:val="32"/>
          <w:szCs w:val="32"/>
        </w:rPr>
        <w:t>1</w:t>
      </w:r>
      <w:r w:rsidR="00447135">
        <w:rPr>
          <w:rFonts w:ascii="仿宋_GB2312" w:eastAsia="仿宋_GB2312" w:hAnsi="Times New Roman" w:hint="eastAsia"/>
          <w:color w:val="000000"/>
          <w:sz w:val="32"/>
          <w:szCs w:val="32"/>
        </w:rPr>
        <w:t>.</w:t>
      </w:r>
      <w:r w:rsidR="00A12BEE" w:rsidRPr="008F5BC5">
        <w:rPr>
          <w:rFonts w:ascii="仿宋_GB2312" w:eastAsia="仿宋_GB2312" w:hAnsi="Times New Roman" w:hint="eastAsia"/>
          <w:color w:val="000000"/>
          <w:sz w:val="32"/>
          <w:szCs w:val="32"/>
        </w:rPr>
        <w:t>数据的统计分析</w:t>
      </w:r>
    </w:p>
    <w:p w:rsidR="00A12BEE" w:rsidRPr="008F5BC5" w:rsidRDefault="00A12BEE" w:rsidP="00A12BEE">
      <w:pPr>
        <w:autoSpaceDE w:val="0"/>
        <w:autoSpaceDN w:val="0"/>
        <w:adjustRightInd w:val="0"/>
        <w:spacing w:line="360" w:lineRule="auto"/>
        <w:ind w:firstLine="645"/>
        <w:jc w:val="left"/>
        <w:rPr>
          <w:rFonts w:ascii="仿宋_GB2312" w:eastAsia="仿宋_GB2312" w:hAnsi="Times New Roman"/>
          <w:color w:val="000000"/>
          <w:sz w:val="32"/>
          <w:szCs w:val="32"/>
        </w:rPr>
      </w:pPr>
      <w:r w:rsidRPr="008F5BC5">
        <w:rPr>
          <w:rFonts w:ascii="仿宋_GB2312" w:eastAsia="仿宋_GB2312" w:hAnsi="Times New Roman" w:hint="eastAsia"/>
          <w:color w:val="000000"/>
          <w:sz w:val="32"/>
          <w:szCs w:val="32"/>
        </w:rPr>
        <w:t>数据分析时应考虑数据的完整性，所有签署知情同意并使用了受试产品的受试者必须纳入最终的统计分析。数据的</w:t>
      </w:r>
      <w:r w:rsidRPr="008F5BC5">
        <w:rPr>
          <w:rFonts w:ascii="仿宋_GB2312" w:eastAsia="仿宋_GB2312" w:hAnsi="Times New Roman" w:hint="eastAsia"/>
          <w:sz w:val="32"/>
          <w:szCs w:val="32"/>
        </w:rPr>
        <w:t>剔除或在原始数据上所进行的任何处理必须有科学依据和详细说明。临床试验的数据分析应基于不同的分析集，通常包括全分析集（Full</w:t>
      </w:r>
      <w:r w:rsidRPr="008F5BC5">
        <w:rPr>
          <w:rFonts w:ascii="仿宋_GB2312" w:eastAsia="仿宋_GB2312" w:hAnsi="Times New Roman"/>
          <w:sz w:val="32"/>
          <w:szCs w:val="32"/>
        </w:rPr>
        <w:t xml:space="preserve"> Analysis </w:t>
      </w:r>
      <w:r w:rsidRPr="008F5BC5">
        <w:rPr>
          <w:rFonts w:ascii="仿宋_GB2312" w:eastAsia="仿宋_GB2312" w:hAnsi="Times New Roman" w:hint="eastAsia"/>
          <w:sz w:val="32"/>
          <w:szCs w:val="32"/>
        </w:rPr>
        <w:t>Set，FAS）、符合方案集（Per</w:t>
      </w:r>
      <w:r w:rsidRPr="008F5BC5">
        <w:rPr>
          <w:rFonts w:ascii="仿宋_GB2312" w:eastAsia="仿宋_GB2312" w:hAnsi="Times New Roman"/>
          <w:sz w:val="32"/>
          <w:szCs w:val="32"/>
        </w:rPr>
        <w:t xml:space="preserve"> Protocol </w:t>
      </w:r>
      <w:r w:rsidRPr="008F5BC5">
        <w:rPr>
          <w:rFonts w:ascii="仿宋_GB2312" w:eastAsia="仿宋_GB2312" w:hAnsi="Times New Roman" w:hint="eastAsia"/>
          <w:sz w:val="32"/>
          <w:szCs w:val="32"/>
        </w:rPr>
        <w:t>Set，PPS）和安全集（</w:t>
      </w:r>
      <w:proofErr w:type="spellStart"/>
      <w:r w:rsidRPr="008F5BC5">
        <w:rPr>
          <w:rFonts w:ascii="仿宋_GB2312" w:eastAsia="仿宋_GB2312" w:hAnsi="Times New Roman" w:hint="eastAsia"/>
          <w:sz w:val="32"/>
          <w:szCs w:val="32"/>
        </w:rPr>
        <w:t>SafetySet</w:t>
      </w:r>
      <w:proofErr w:type="spellEnd"/>
      <w:r w:rsidRPr="008F5BC5">
        <w:rPr>
          <w:rFonts w:ascii="仿宋_GB2312" w:eastAsia="仿宋_GB2312" w:hAnsi="Times New Roman" w:hint="eastAsia"/>
          <w:sz w:val="32"/>
          <w:szCs w:val="32"/>
        </w:rPr>
        <w:t>，SS），研究方案中应明确</w:t>
      </w:r>
      <w:proofErr w:type="gramStart"/>
      <w:r w:rsidRPr="008F5BC5">
        <w:rPr>
          <w:rFonts w:ascii="仿宋_GB2312" w:eastAsia="仿宋_GB2312" w:hAnsi="Times New Roman" w:hint="eastAsia"/>
          <w:sz w:val="32"/>
          <w:szCs w:val="32"/>
        </w:rPr>
        <w:t>各分析集</w:t>
      </w:r>
      <w:proofErr w:type="gramEnd"/>
      <w:r w:rsidRPr="008F5BC5">
        <w:rPr>
          <w:rFonts w:ascii="仿宋_GB2312" w:eastAsia="仿宋_GB2312" w:hAnsi="Times New Roman" w:hint="eastAsia"/>
          <w:sz w:val="32"/>
          <w:szCs w:val="32"/>
        </w:rPr>
        <w:t>的定义。</w:t>
      </w:r>
    </w:p>
    <w:p w:rsidR="00A12BEE" w:rsidRPr="008F5BC5" w:rsidRDefault="00A12BEE" w:rsidP="008F5BC5">
      <w:pPr>
        <w:autoSpaceDE w:val="0"/>
        <w:autoSpaceDN w:val="0"/>
        <w:adjustRightInd w:val="0"/>
        <w:spacing w:line="360" w:lineRule="auto"/>
        <w:ind w:firstLineChars="200" w:firstLine="640"/>
        <w:jc w:val="left"/>
        <w:rPr>
          <w:rFonts w:ascii="仿宋_GB2312" w:eastAsia="仿宋_GB2312" w:hAnsi="Times New Roman"/>
          <w:color w:val="000000"/>
          <w:sz w:val="32"/>
          <w:szCs w:val="32"/>
        </w:rPr>
      </w:pPr>
      <w:r w:rsidRPr="008F5BC5">
        <w:rPr>
          <w:rFonts w:ascii="仿宋_GB2312" w:eastAsia="仿宋_GB2312" w:hAnsi="Times New Roman" w:hint="eastAsia"/>
          <w:sz w:val="32"/>
          <w:szCs w:val="32"/>
        </w:rPr>
        <w:t>临床试验数据的分析应采用国内外公认的统计方法。对于主要评价指标，统计结果需采用点估计及相应的95%可信区间进行评价。不能仅将p值作为对主要研究终点进行评价的依据。</w:t>
      </w:r>
      <w:bookmarkStart w:id="3" w:name="_Ref433813819"/>
    </w:p>
    <w:bookmarkEnd w:id="3"/>
    <w:p w:rsidR="001E2A29" w:rsidRPr="008F5BC5" w:rsidRDefault="003F4C34" w:rsidP="003F4C34">
      <w:pPr>
        <w:ind w:firstLineChars="200" w:firstLine="640"/>
        <w:jc w:val="left"/>
        <w:rPr>
          <w:rFonts w:ascii="仿宋_GB2312" w:eastAsia="仿宋_GB2312" w:hAnsi="Times New Roman"/>
          <w:bCs/>
          <w:sz w:val="32"/>
          <w:szCs w:val="32"/>
        </w:rPr>
      </w:pPr>
      <w:r>
        <w:rPr>
          <w:rFonts w:ascii="仿宋_GB2312" w:eastAsia="仿宋_GB2312" w:hAnsi="Times New Roman" w:hint="eastAsia"/>
          <w:bCs/>
          <w:sz w:val="32"/>
          <w:szCs w:val="32"/>
        </w:rPr>
        <w:t>2</w:t>
      </w:r>
      <w:r w:rsidR="00447135">
        <w:rPr>
          <w:rFonts w:ascii="仿宋_GB2312" w:eastAsia="仿宋_GB2312" w:hAnsi="Times New Roman" w:hint="eastAsia"/>
          <w:bCs/>
          <w:sz w:val="32"/>
          <w:szCs w:val="32"/>
        </w:rPr>
        <w:t>.</w:t>
      </w:r>
      <w:r>
        <w:rPr>
          <w:rFonts w:ascii="仿宋_GB2312" w:eastAsia="仿宋_GB2312" w:hAnsi="Times New Roman" w:hint="eastAsia"/>
          <w:bCs/>
          <w:sz w:val="32"/>
          <w:szCs w:val="32"/>
        </w:rPr>
        <w:t>不良事件的处理</w:t>
      </w:r>
    </w:p>
    <w:p w:rsidR="00A12BEE" w:rsidRPr="008F5BC5" w:rsidRDefault="00A12BEE">
      <w:pPr>
        <w:ind w:firstLineChars="200" w:firstLine="640"/>
        <w:rPr>
          <w:rFonts w:ascii="仿宋_GB2312" w:eastAsia="仿宋_GB2312" w:hAnsi="Times New Roman"/>
          <w:sz w:val="32"/>
          <w:szCs w:val="32"/>
        </w:rPr>
      </w:pPr>
      <w:r w:rsidRPr="008F5BC5">
        <w:rPr>
          <w:rFonts w:ascii="仿宋_GB2312" w:eastAsia="仿宋_GB2312" w:hAnsi="Times New Roman" w:hint="eastAsia"/>
          <w:sz w:val="32"/>
          <w:szCs w:val="32"/>
        </w:rPr>
        <w:t>该临床试验中出现的任何不良事件，无论是预期的还是非预期的，均应如实记录和报告，并由临床专家分析原因、判断其与器械的关系。对于严重不良事件，按照法规要求及时上报；同时临床试验人员应当及时做出临床判断，采取措</w:t>
      </w:r>
      <w:r w:rsidRPr="008F5BC5">
        <w:rPr>
          <w:rFonts w:ascii="仿宋_GB2312" w:eastAsia="仿宋_GB2312" w:hAnsi="Times New Roman" w:hint="eastAsia"/>
          <w:sz w:val="32"/>
          <w:szCs w:val="32"/>
        </w:rPr>
        <w:lastRenderedPageBreak/>
        <w:t>施，保护受试者利益；必要时中止临床试验。不良事件应作为结果变量参加临床试验的统计分析。</w:t>
      </w:r>
    </w:p>
    <w:p w:rsidR="001E2A29" w:rsidRPr="00447135" w:rsidRDefault="00EE4647" w:rsidP="00447135">
      <w:pPr>
        <w:ind w:firstLineChars="200" w:firstLine="640"/>
        <w:jc w:val="left"/>
        <w:rPr>
          <w:rFonts w:ascii="黑体" w:eastAsia="黑体" w:hAnsi="黑体"/>
          <w:color w:val="000000"/>
          <w:sz w:val="28"/>
          <w:szCs w:val="28"/>
        </w:rPr>
      </w:pPr>
      <w:r w:rsidRPr="00447135">
        <w:rPr>
          <w:rFonts w:ascii="黑体" w:eastAsia="黑体" w:hAnsi="黑体" w:hint="eastAsia"/>
          <w:color w:val="000000"/>
          <w:sz w:val="32"/>
          <w:szCs w:val="32"/>
        </w:rPr>
        <w:t>四、</w:t>
      </w:r>
      <w:r w:rsidR="009A2E03" w:rsidRPr="00447135">
        <w:rPr>
          <w:rFonts w:ascii="黑体" w:eastAsia="黑体" w:hAnsi="黑体" w:hint="eastAsia"/>
          <w:color w:val="000000"/>
          <w:sz w:val="32"/>
          <w:szCs w:val="32"/>
        </w:rPr>
        <w:t>同品种对比</w:t>
      </w:r>
    </w:p>
    <w:p w:rsidR="006D6821" w:rsidRPr="003E083E" w:rsidRDefault="00EE4647" w:rsidP="00EC22A3">
      <w:pPr>
        <w:ind w:firstLineChars="200" w:firstLine="643"/>
        <w:rPr>
          <w:rFonts w:ascii="仿宋_GB2312" w:eastAsia="仿宋_GB2312" w:hAnsi="黑体"/>
          <w:b/>
          <w:color w:val="000000"/>
          <w:sz w:val="32"/>
          <w:szCs w:val="32"/>
        </w:rPr>
      </w:pPr>
      <w:r w:rsidRPr="003E083E">
        <w:rPr>
          <w:rFonts w:ascii="仿宋_GB2312" w:eastAsia="仿宋_GB2312" w:hAnsi="黑体" w:hint="eastAsia"/>
          <w:b/>
          <w:color w:val="000000"/>
          <w:sz w:val="32"/>
          <w:szCs w:val="32"/>
        </w:rPr>
        <w:t>（一）同品种子宫治疗设备的判定</w:t>
      </w:r>
    </w:p>
    <w:p w:rsidR="006D6821" w:rsidRPr="008F5BC5" w:rsidRDefault="00EE4647" w:rsidP="00F06A41">
      <w:pPr>
        <w:pStyle w:val="a5"/>
        <w:ind w:firstLine="640"/>
        <w:rPr>
          <w:rFonts w:ascii="仿宋_GB2312" w:eastAsia="仿宋_GB2312" w:hAnsi="黑体"/>
          <w:color w:val="000000"/>
          <w:sz w:val="32"/>
          <w:szCs w:val="32"/>
        </w:rPr>
      </w:pPr>
      <w:r w:rsidRPr="008F5BC5">
        <w:rPr>
          <w:rFonts w:ascii="仿宋_GB2312" w:eastAsia="仿宋_GB2312" w:hAnsi="黑体" w:hint="eastAsia"/>
          <w:color w:val="000000"/>
          <w:sz w:val="32"/>
          <w:szCs w:val="32"/>
        </w:rPr>
        <w:t>注册申请人通过同品种子宫内膜治疗设备临床试验或临床使用获得的数据进行分析评价，证明医疗器械安全、有效的，需首先将申报产品与一个或多个同品种医疗器械进行对比，证明二者之间基本等同。</w:t>
      </w:r>
      <w:r w:rsidR="009A2E03">
        <w:rPr>
          <w:rFonts w:ascii="仿宋_GB2312" w:eastAsia="仿宋_GB2312" w:hAnsi="黑体" w:hint="eastAsia"/>
          <w:color w:val="000000"/>
          <w:sz w:val="32"/>
          <w:szCs w:val="32"/>
        </w:rPr>
        <w:t>不同工作原理的产品不能被认为是同品种</w:t>
      </w:r>
      <w:r w:rsidR="005A17EB">
        <w:rPr>
          <w:rFonts w:ascii="仿宋_GB2312" w:eastAsia="仿宋_GB2312" w:hAnsi="黑体" w:hint="eastAsia"/>
          <w:color w:val="000000"/>
          <w:sz w:val="32"/>
          <w:szCs w:val="32"/>
        </w:rPr>
        <w:t>产品</w:t>
      </w:r>
      <w:r w:rsidR="009A2E03">
        <w:rPr>
          <w:rFonts w:ascii="仿宋_GB2312" w:eastAsia="仿宋_GB2312" w:hAnsi="黑体" w:hint="eastAsia"/>
          <w:color w:val="000000"/>
          <w:sz w:val="32"/>
          <w:szCs w:val="32"/>
        </w:rPr>
        <w:t>，如</w:t>
      </w:r>
      <w:r w:rsidRPr="008F5BC5">
        <w:rPr>
          <w:rFonts w:ascii="仿宋_GB2312" w:eastAsia="仿宋_GB2312" w:hAnsi="黑体" w:hint="eastAsia"/>
          <w:color w:val="000000"/>
          <w:sz w:val="32"/>
          <w:szCs w:val="32"/>
        </w:rPr>
        <w:t>射频型和加热传导型子宫内膜去除设备不属于同品种</w:t>
      </w:r>
      <w:r w:rsidR="00A379A5">
        <w:rPr>
          <w:rFonts w:ascii="仿宋_GB2312" w:eastAsia="仿宋_GB2312" w:hAnsi="黑体" w:hint="eastAsia"/>
          <w:color w:val="000000"/>
          <w:sz w:val="32"/>
          <w:szCs w:val="32"/>
        </w:rPr>
        <w:t>产品</w:t>
      </w:r>
      <w:r w:rsidRPr="008F5BC5">
        <w:rPr>
          <w:rFonts w:ascii="仿宋_GB2312" w:eastAsia="仿宋_GB2312" w:hAnsi="黑体" w:hint="eastAsia"/>
          <w:color w:val="000000"/>
          <w:sz w:val="32"/>
          <w:szCs w:val="32"/>
        </w:rPr>
        <w:t>。</w:t>
      </w:r>
    </w:p>
    <w:p w:rsidR="00EE4647" w:rsidRPr="008F5BC5" w:rsidRDefault="00EE4647">
      <w:pPr>
        <w:pStyle w:val="a5"/>
        <w:ind w:firstLine="624"/>
        <w:rPr>
          <w:rFonts w:ascii="仿宋_GB2312" w:eastAsia="仿宋_GB2312" w:hAnsi="黑体"/>
          <w:color w:val="000000"/>
          <w:sz w:val="32"/>
          <w:szCs w:val="32"/>
        </w:rPr>
      </w:pPr>
      <w:r w:rsidRPr="008F5BC5">
        <w:rPr>
          <w:rFonts w:ascii="仿宋_GB2312" w:eastAsia="仿宋_GB2312" w:hAnsi="黑体" w:hint="eastAsia"/>
          <w:color w:val="000000"/>
          <w:spacing w:val="-4"/>
          <w:sz w:val="32"/>
          <w:szCs w:val="32"/>
        </w:rPr>
        <w:t>与每一个同品种医疗器械进行对比的项目均应包括但不限于</w:t>
      </w:r>
      <w:r w:rsidRPr="008F5BC5">
        <w:rPr>
          <w:rFonts w:ascii="仿宋_GB2312" w:eastAsia="仿宋_GB2312" w:hAnsi="黑体" w:hint="eastAsia"/>
          <w:sz w:val="32"/>
          <w:szCs w:val="32"/>
        </w:rPr>
        <w:t>《医疗器械临床评价技术指导原则》</w:t>
      </w:r>
      <w:r w:rsidRPr="008F5BC5">
        <w:rPr>
          <w:rFonts w:ascii="仿宋_GB2312" w:eastAsia="仿宋_GB2312" w:hAnsi="黑体" w:hint="eastAsia"/>
          <w:color w:val="000000"/>
          <w:spacing w:val="-4"/>
          <w:sz w:val="32"/>
          <w:szCs w:val="32"/>
        </w:rPr>
        <w:t>附2列举的项目。</w:t>
      </w:r>
    </w:p>
    <w:p w:rsidR="001E2A29" w:rsidRPr="008F5BC5" w:rsidRDefault="00A679B2" w:rsidP="008F5BC5">
      <w:pPr>
        <w:ind w:firstLineChars="200" w:firstLine="640"/>
        <w:rPr>
          <w:rFonts w:ascii="仿宋_GB2312" w:eastAsia="仿宋_GB2312" w:hAnsi="黑体"/>
          <w:sz w:val="32"/>
          <w:szCs w:val="32"/>
        </w:rPr>
      </w:pPr>
      <w:r>
        <w:rPr>
          <w:rFonts w:ascii="仿宋_GB2312" w:eastAsia="仿宋_GB2312" w:hAnsi="黑体" w:hint="eastAsia"/>
          <w:sz w:val="32"/>
          <w:szCs w:val="32"/>
        </w:rPr>
        <w:t>1．</w:t>
      </w:r>
      <w:r w:rsidR="00EE4647" w:rsidRPr="008F5BC5">
        <w:rPr>
          <w:rFonts w:ascii="仿宋_GB2312" w:eastAsia="仿宋_GB2312" w:hAnsi="黑体" w:hint="eastAsia"/>
          <w:sz w:val="32"/>
          <w:szCs w:val="32"/>
        </w:rPr>
        <w:t>射频型子宫内膜去除设备</w:t>
      </w:r>
    </w:p>
    <w:p w:rsidR="001E2A29" w:rsidRPr="008F5BC5" w:rsidRDefault="00EE4647" w:rsidP="008F5BC5">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（1）工作原理</w:t>
      </w:r>
    </w:p>
    <w:p w:rsidR="00C96DB1" w:rsidRPr="008F5BC5" w:rsidRDefault="00EE4647" w:rsidP="008F5BC5">
      <w:pPr>
        <w:pStyle w:val="a5"/>
        <w:ind w:left="2" w:firstLine="640"/>
        <w:rPr>
          <w:rFonts w:ascii="仿宋_GB2312" w:eastAsia="仿宋_GB2312" w:hAnsi="黑体"/>
          <w:sz w:val="32"/>
          <w:szCs w:val="32"/>
        </w:rPr>
      </w:pPr>
      <w:r w:rsidRPr="008F5BC5">
        <w:rPr>
          <w:rFonts w:ascii="仿宋_GB2312" w:eastAsia="仿宋_GB2312" w:hAnsi="黑体" w:hint="eastAsia"/>
          <w:sz w:val="32"/>
          <w:szCs w:val="32"/>
        </w:rPr>
        <w:t>该类设备的射频能量主要使子宫内膜和内膜下基层产生脱水和热凝，达到去除子宫内膜和子宫内膜基底层的效果。申请人应提供设备的工作原理，以及工作方式。</w:t>
      </w:r>
    </w:p>
    <w:p w:rsidR="00AF67D4" w:rsidRPr="008F5BC5" w:rsidRDefault="00EE4647" w:rsidP="008F5BC5">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w:t>
      </w:r>
      <w:r w:rsidRPr="008F5BC5">
        <w:rPr>
          <w:rFonts w:ascii="仿宋_GB2312" w:eastAsia="仿宋_GB2312" w:hAnsi="黑体"/>
          <w:sz w:val="32"/>
          <w:szCs w:val="32"/>
        </w:rPr>
        <w:t>2</w:t>
      </w:r>
      <w:r w:rsidRPr="008F5BC5">
        <w:rPr>
          <w:rFonts w:ascii="仿宋_GB2312" w:eastAsia="仿宋_GB2312" w:hAnsi="黑体" w:hint="eastAsia"/>
          <w:sz w:val="32"/>
          <w:szCs w:val="32"/>
        </w:rPr>
        <w:t>）结构组成</w:t>
      </w:r>
    </w:p>
    <w:p w:rsidR="00AF67D4" w:rsidRPr="008F5BC5" w:rsidRDefault="00EE4647" w:rsidP="008F5BC5">
      <w:pPr>
        <w:pStyle w:val="a5"/>
        <w:ind w:left="2" w:firstLine="640"/>
        <w:rPr>
          <w:rFonts w:ascii="仿宋_GB2312" w:eastAsia="仿宋_GB2312" w:hAnsi="黑体"/>
          <w:sz w:val="32"/>
          <w:szCs w:val="32"/>
        </w:rPr>
      </w:pPr>
      <w:r w:rsidRPr="008F5BC5">
        <w:rPr>
          <w:rFonts w:ascii="仿宋_GB2312" w:eastAsia="仿宋_GB2312" w:hAnsi="黑体" w:hint="eastAsia"/>
          <w:sz w:val="32"/>
          <w:szCs w:val="32"/>
        </w:rPr>
        <w:t>申请人应详细对比设备的结构组成。结构组成不同之处应提供支持性资料证明不影响设备的安全有效性。</w:t>
      </w:r>
      <w:r w:rsidR="00DF1132">
        <w:rPr>
          <w:rFonts w:ascii="仿宋_GB2312" w:eastAsia="仿宋_GB2312" w:hAnsi="黑体" w:hint="eastAsia"/>
          <w:sz w:val="32"/>
          <w:szCs w:val="32"/>
        </w:rPr>
        <w:t>应用部分的结构组成应</w:t>
      </w:r>
      <w:proofErr w:type="gramStart"/>
      <w:r w:rsidR="00DF1132">
        <w:rPr>
          <w:rFonts w:ascii="仿宋_GB2312" w:eastAsia="仿宋_GB2312" w:hAnsi="黑体" w:hint="eastAsia"/>
          <w:sz w:val="32"/>
          <w:szCs w:val="32"/>
        </w:rPr>
        <w:t>明确电极型式是否</w:t>
      </w:r>
      <w:proofErr w:type="gramEnd"/>
      <w:r w:rsidR="00DF1132">
        <w:rPr>
          <w:rFonts w:ascii="仿宋_GB2312" w:eastAsia="仿宋_GB2312" w:hAnsi="黑体" w:hint="eastAsia"/>
          <w:sz w:val="32"/>
          <w:szCs w:val="32"/>
        </w:rPr>
        <w:t>相同，是否为一次性使用，明确治疗电极的导管直径，明确适用的子宫</w:t>
      </w:r>
      <w:r w:rsidR="00A379A5">
        <w:rPr>
          <w:rFonts w:ascii="仿宋_GB2312" w:eastAsia="仿宋_GB2312" w:hAnsi="黑体" w:hint="eastAsia"/>
          <w:sz w:val="32"/>
          <w:szCs w:val="32"/>
        </w:rPr>
        <w:t>体腔</w:t>
      </w:r>
      <w:r w:rsidR="00DF1132">
        <w:rPr>
          <w:rFonts w:ascii="仿宋_GB2312" w:eastAsia="仿宋_GB2312" w:hAnsi="黑体" w:hint="eastAsia"/>
          <w:sz w:val="32"/>
          <w:szCs w:val="32"/>
        </w:rPr>
        <w:t>尺寸是否相</w:t>
      </w:r>
      <w:r w:rsidR="00DF1132">
        <w:rPr>
          <w:rFonts w:ascii="仿宋_GB2312" w:eastAsia="仿宋_GB2312" w:hAnsi="黑体" w:hint="eastAsia"/>
          <w:sz w:val="32"/>
          <w:szCs w:val="32"/>
        </w:rPr>
        <w:lastRenderedPageBreak/>
        <w:t>同，明确电极材质和具体尺寸，</w:t>
      </w:r>
      <w:r w:rsidR="00A379A5">
        <w:rPr>
          <w:rFonts w:ascii="仿宋_GB2312" w:eastAsia="仿宋_GB2312" w:hAnsi="黑体" w:hint="eastAsia"/>
          <w:sz w:val="32"/>
          <w:szCs w:val="32"/>
        </w:rPr>
        <w:t>同时</w:t>
      </w:r>
      <w:bookmarkStart w:id="4" w:name="_GoBack"/>
      <w:bookmarkEnd w:id="4"/>
      <w:r w:rsidR="00DF1132">
        <w:rPr>
          <w:rFonts w:ascii="仿宋_GB2312" w:eastAsia="仿宋_GB2312" w:hAnsi="黑体" w:hint="eastAsia"/>
          <w:sz w:val="32"/>
          <w:szCs w:val="32"/>
        </w:rPr>
        <w:t>提供电极阵列示意图。</w:t>
      </w:r>
    </w:p>
    <w:p w:rsidR="00AF67D4" w:rsidRPr="008F5BC5" w:rsidRDefault="00EE4647" w:rsidP="008F5BC5">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（3）性能要求</w:t>
      </w:r>
    </w:p>
    <w:p w:rsidR="00AF67D4" w:rsidRPr="008F5BC5" w:rsidRDefault="00EE4647" w:rsidP="00F06A41">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申请人提供的定性和定量数据至少应包含产品的性能、功能参数、消融时间等。具体的定量分析数据对比项目包括但不限于以下内容：</w:t>
      </w:r>
    </w:p>
    <w:p w:rsidR="001E2A29" w:rsidRPr="008F5BC5" w:rsidRDefault="003E083E" w:rsidP="008F5BC5">
      <w:pPr>
        <w:ind w:left="2" w:firstLineChars="300" w:firstLine="960"/>
        <w:jc w:val="left"/>
        <w:rPr>
          <w:rFonts w:ascii="仿宋_GB2312" w:eastAsia="仿宋_GB2312" w:hAnsi="黑体"/>
          <w:sz w:val="32"/>
          <w:szCs w:val="32"/>
        </w:rPr>
      </w:pPr>
      <w:r>
        <w:rPr>
          <w:rFonts w:ascii="仿宋_GB2312" w:eastAsia="仿宋_GB2312" w:hAnsi="黑体" w:hint="eastAsia"/>
          <w:sz w:val="32"/>
          <w:szCs w:val="32"/>
        </w:rPr>
        <w:t>①</w:t>
      </w:r>
      <w:r w:rsidR="00EE4647" w:rsidRPr="008F5BC5">
        <w:rPr>
          <w:rFonts w:ascii="仿宋_GB2312" w:eastAsia="仿宋_GB2312" w:hAnsi="黑体" w:hint="eastAsia"/>
          <w:sz w:val="32"/>
          <w:szCs w:val="32"/>
        </w:rPr>
        <w:t>工作频率范围、额定输出功率、输出脉冲模式、负载阻抗、工作温度和消融时间，如果有差异，判定差异对安全有效性的影响</w:t>
      </w:r>
      <w:r w:rsidR="00A679B2">
        <w:rPr>
          <w:rFonts w:ascii="仿宋_GB2312" w:eastAsia="仿宋_GB2312" w:hAnsi="黑体" w:hint="eastAsia"/>
          <w:sz w:val="32"/>
          <w:szCs w:val="32"/>
        </w:rPr>
        <w:t>；</w:t>
      </w:r>
    </w:p>
    <w:p w:rsidR="002536C6" w:rsidRPr="008F5BC5" w:rsidRDefault="003E083E" w:rsidP="00E82BE1">
      <w:pPr>
        <w:ind w:firstLineChars="300" w:firstLine="960"/>
        <w:jc w:val="left"/>
        <w:rPr>
          <w:rFonts w:ascii="仿宋_GB2312" w:eastAsia="仿宋_GB2312" w:hAnsi="黑体"/>
          <w:sz w:val="32"/>
          <w:szCs w:val="32"/>
        </w:rPr>
      </w:pPr>
      <w:r>
        <w:rPr>
          <w:rFonts w:ascii="仿宋_GB2312" w:eastAsia="仿宋_GB2312" w:hAnsi="黑体" w:hint="eastAsia"/>
          <w:sz w:val="32"/>
          <w:szCs w:val="32"/>
        </w:rPr>
        <w:t>②</w:t>
      </w:r>
      <w:r w:rsidR="00EE4647" w:rsidRPr="008F5BC5">
        <w:rPr>
          <w:rFonts w:ascii="仿宋_GB2312" w:eastAsia="仿宋_GB2312" w:hAnsi="黑体" w:hint="eastAsia"/>
          <w:sz w:val="32"/>
          <w:szCs w:val="32"/>
        </w:rPr>
        <w:t>明确射频消融功率是否与子宫腔长度和宽度大小关联；</w:t>
      </w:r>
    </w:p>
    <w:p w:rsidR="00542670" w:rsidRPr="008F5BC5" w:rsidRDefault="0044100C" w:rsidP="008F5BC5">
      <w:pPr>
        <w:ind w:firstLineChars="300" w:firstLine="960"/>
        <w:rPr>
          <w:rFonts w:ascii="仿宋_GB2312" w:eastAsia="仿宋_GB2312" w:hAnsi="黑体"/>
          <w:sz w:val="32"/>
          <w:szCs w:val="32"/>
        </w:rPr>
      </w:pPr>
      <w:r>
        <w:rPr>
          <w:rFonts w:ascii="仿宋" w:eastAsia="仿宋" w:hAnsi="仿宋" w:hint="eastAsia"/>
          <w:sz w:val="32"/>
          <w:szCs w:val="32"/>
        </w:rPr>
        <w:t>③</w:t>
      </w:r>
      <w:r w:rsidR="00EE4647" w:rsidRPr="008F5BC5">
        <w:rPr>
          <w:rFonts w:ascii="仿宋_GB2312" w:eastAsia="仿宋_GB2312" w:hAnsi="黑体" w:hint="eastAsia"/>
          <w:sz w:val="32"/>
          <w:szCs w:val="32"/>
        </w:rPr>
        <w:t>是否具有阻抗控制和时间过长射频能量输出终止，是否有报警</w:t>
      </w:r>
      <w:r w:rsidR="00A679B2">
        <w:rPr>
          <w:rFonts w:ascii="仿宋_GB2312" w:eastAsia="仿宋_GB2312" w:hAnsi="黑体" w:hint="eastAsia"/>
          <w:sz w:val="32"/>
          <w:szCs w:val="32"/>
        </w:rPr>
        <w:t>，</w:t>
      </w:r>
      <w:r w:rsidR="00EE4647" w:rsidRPr="008F5BC5">
        <w:rPr>
          <w:rFonts w:ascii="仿宋_GB2312" w:eastAsia="仿宋_GB2312" w:hAnsi="黑体" w:hint="eastAsia"/>
          <w:sz w:val="32"/>
          <w:szCs w:val="32"/>
        </w:rPr>
        <w:t>是否有射频发射前的自检</w:t>
      </w:r>
      <w:r w:rsidR="00A679B2">
        <w:rPr>
          <w:rFonts w:ascii="仿宋_GB2312" w:eastAsia="仿宋_GB2312" w:hAnsi="黑体" w:hint="eastAsia"/>
          <w:sz w:val="32"/>
          <w:szCs w:val="32"/>
        </w:rPr>
        <w:t>；</w:t>
      </w:r>
    </w:p>
    <w:p w:rsidR="00542670" w:rsidRPr="008F5BC5" w:rsidRDefault="0044100C" w:rsidP="008F5BC5">
      <w:pPr>
        <w:ind w:firstLineChars="300" w:firstLine="960"/>
        <w:rPr>
          <w:rFonts w:ascii="仿宋_GB2312" w:eastAsia="仿宋_GB2312" w:hAnsi="黑体"/>
          <w:sz w:val="32"/>
          <w:szCs w:val="32"/>
        </w:rPr>
      </w:pPr>
      <w:r>
        <w:rPr>
          <w:rFonts w:ascii="仿宋" w:eastAsia="仿宋" w:hAnsi="仿宋" w:hint="eastAsia"/>
          <w:sz w:val="32"/>
          <w:szCs w:val="32"/>
        </w:rPr>
        <w:t>④</w:t>
      </w:r>
      <w:r w:rsidR="00EE4647" w:rsidRPr="008F5BC5">
        <w:rPr>
          <w:rFonts w:ascii="仿宋_GB2312" w:eastAsia="仿宋_GB2312" w:hAnsi="黑体" w:hint="eastAsia"/>
          <w:sz w:val="32"/>
          <w:szCs w:val="32"/>
        </w:rPr>
        <w:t>是否具有抽吸子宫体腔内产生的蒸汽和湿气；</w:t>
      </w:r>
    </w:p>
    <w:p w:rsidR="0044100C" w:rsidRDefault="00EE4647" w:rsidP="008F5BC5">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（4）</w:t>
      </w:r>
      <w:r w:rsidR="0044100C">
        <w:rPr>
          <w:rFonts w:ascii="仿宋_GB2312" w:eastAsia="仿宋_GB2312" w:hAnsi="黑体" w:hint="eastAsia"/>
          <w:sz w:val="32"/>
          <w:szCs w:val="32"/>
        </w:rPr>
        <w:t>明确应用部分的生产工艺；</w:t>
      </w:r>
    </w:p>
    <w:p w:rsidR="00314E7B" w:rsidRPr="008F5BC5" w:rsidRDefault="0044100C" w:rsidP="008F5BC5">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（5）</w:t>
      </w:r>
      <w:r w:rsidR="00EE4647" w:rsidRPr="008F5BC5">
        <w:rPr>
          <w:rFonts w:ascii="仿宋_GB2312" w:eastAsia="仿宋_GB2312" w:hAnsi="黑体" w:hint="eastAsia"/>
          <w:sz w:val="32"/>
          <w:szCs w:val="32"/>
        </w:rPr>
        <w:t>安全性评价</w:t>
      </w:r>
    </w:p>
    <w:p w:rsidR="00314E7B" w:rsidRPr="008F5BC5" w:rsidRDefault="00EE4647" w:rsidP="008F5BC5">
      <w:pPr>
        <w:ind w:firstLineChars="200" w:firstLine="640"/>
        <w:rPr>
          <w:rFonts w:ascii="仿宋_GB2312" w:eastAsia="仿宋_GB2312" w:hAnsi="黑体"/>
          <w:color w:val="000000"/>
          <w:sz w:val="32"/>
          <w:szCs w:val="32"/>
        </w:rPr>
      </w:pPr>
      <w:r w:rsidRPr="008F5BC5">
        <w:rPr>
          <w:rFonts w:ascii="仿宋_GB2312" w:eastAsia="仿宋_GB2312" w:hAnsi="黑体" w:hint="eastAsia"/>
          <w:sz w:val="32"/>
          <w:szCs w:val="32"/>
        </w:rPr>
        <w:t>生物相容性方面，申请人应说明</w:t>
      </w:r>
      <w:r w:rsidRPr="008F5BC5">
        <w:rPr>
          <w:rFonts w:ascii="仿宋_GB2312" w:eastAsia="仿宋_GB2312" w:hAnsi="黑体" w:hint="eastAsia"/>
          <w:color w:val="000000"/>
          <w:sz w:val="32"/>
          <w:szCs w:val="32"/>
        </w:rPr>
        <w:t>产品预期与人体接触的部位，对比与人体接触的材料。</w:t>
      </w:r>
    </w:p>
    <w:p w:rsidR="00314E7B" w:rsidRPr="008F5BC5" w:rsidRDefault="00EE4647" w:rsidP="008F5BC5">
      <w:pPr>
        <w:ind w:firstLineChars="200" w:firstLine="640"/>
        <w:rPr>
          <w:rFonts w:ascii="仿宋_GB2312" w:eastAsia="仿宋_GB2312" w:hAnsi="黑体"/>
          <w:color w:val="000000"/>
          <w:sz w:val="32"/>
          <w:szCs w:val="32"/>
        </w:rPr>
      </w:pPr>
      <w:r w:rsidRPr="008F5BC5">
        <w:rPr>
          <w:rFonts w:ascii="仿宋_GB2312" w:eastAsia="仿宋_GB2312" w:hAnsi="黑体" w:hint="eastAsia"/>
          <w:sz w:val="32"/>
          <w:szCs w:val="32"/>
        </w:rPr>
        <w:t>（</w:t>
      </w:r>
      <w:r w:rsidR="0044100C">
        <w:rPr>
          <w:rFonts w:ascii="仿宋_GB2312" w:eastAsia="仿宋_GB2312" w:hAnsi="黑体" w:hint="eastAsia"/>
          <w:sz w:val="32"/>
          <w:szCs w:val="32"/>
        </w:rPr>
        <w:t>6</w:t>
      </w:r>
      <w:r w:rsidRPr="008F5BC5">
        <w:rPr>
          <w:rFonts w:ascii="仿宋_GB2312" w:eastAsia="仿宋_GB2312" w:hAnsi="黑体" w:hint="eastAsia"/>
          <w:sz w:val="32"/>
          <w:szCs w:val="32"/>
        </w:rPr>
        <w:t>）</w:t>
      </w:r>
      <w:r w:rsidRPr="008F5BC5">
        <w:rPr>
          <w:rFonts w:ascii="仿宋_GB2312" w:eastAsia="仿宋_GB2312" w:hAnsi="黑体" w:hint="eastAsia"/>
          <w:color w:val="000000"/>
          <w:sz w:val="32"/>
          <w:szCs w:val="32"/>
        </w:rPr>
        <w:t>符合的国家/行业标准</w:t>
      </w:r>
    </w:p>
    <w:p w:rsidR="00314E7B" w:rsidRPr="008F5BC5" w:rsidRDefault="00EE4647" w:rsidP="008F5BC5">
      <w:pPr>
        <w:ind w:firstLineChars="200" w:firstLine="640"/>
        <w:rPr>
          <w:rFonts w:ascii="仿宋_GB2312" w:eastAsia="仿宋_GB2312" w:hAnsi="黑体"/>
          <w:color w:val="000000"/>
          <w:sz w:val="32"/>
          <w:szCs w:val="32"/>
        </w:rPr>
      </w:pPr>
      <w:r w:rsidRPr="008F5BC5">
        <w:rPr>
          <w:rFonts w:ascii="仿宋_GB2312" w:eastAsia="仿宋_GB2312" w:hAnsi="黑体" w:hint="eastAsia"/>
          <w:color w:val="000000"/>
          <w:sz w:val="32"/>
          <w:szCs w:val="32"/>
        </w:rPr>
        <w:t>申请人应详细对比产品满足的主要国家标准和行业标准。</w:t>
      </w:r>
    </w:p>
    <w:p w:rsidR="00314E7B" w:rsidRDefault="00EE4647" w:rsidP="008F5BC5">
      <w:pPr>
        <w:ind w:firstLineChars="200" w:firstLine="640"/>
        <w:rPr>
          <w:rFonts w:ascii="仿宋_GB2312" w:eastAsia="仿宋_GB2312" w:hAnsi="黑体"/>
          <w:color w:val="000000"/>
          <w:sz w:val="32"/>
          <w:szCs w:val="32"/>
        </w:rPr>
      </w:pPr>
      <w:r w:rsidRPr="008F5BC5">
        <w:rPr>
          <w:rFonts w:ascii="仿宋_GB2312" w:eastAsia="仿宋_GB2312" w:hAnsi="黑体" w:hint="eastAsia"/>
          <w:sz w:val="32"/>
          <w:szCs w:val="32"/>
        </w:rPr>
        <w:t>（</w:t>
      </w:r>
      <w:r w:rsidR="0044100C">
        <w:rPr>
          <w:rFonts w:ascii="仿宋_GB2312" w:eastAsia="仿宋_GB2312" w:hAnsi="黑体" w:hint="eastAsia"/>
          <w:sz w:val="32"/>
          <w:szCs w:val="32"/>
        </w:rPr>
        <w:t>7</w:t>
      </w:r>
      <w:r w:rsidRPr="008F5BC5">
        <w:rPr>
          <w:rFonts w:ascii="仿宋_GB2312" w:eastAsia="仿宋_GB2312" w:hAnsi="黑体" w:hint="eastAsia"/>
          <w:sz w:val="32"/>
          <w:szCs w:val="32"/>
        </w:rPr>
        <w:t>）</w:t>
      </w:r>
      <w:r w:rsidRPr="008F5BC5">
        <w:rPr>
          <w:rFonts w:ascii="仿宋_GB2312" w:eastAsia="仿宋_GB2312" w:hAnsi="黑体" w:hint="eastAsia"/>
          <w:color w:val="000000"/>
          <w:sz w:val="32"/>
          <w:szCs w:val="32"/>
        </w:rPr>
        <w:t>软件核心功能</w:t>
      </w:r>
    </w:p>
    <w:p w:rsidR="00031C4F" w:rsidRPr="008F5BC5" w:rsidRDefault="00031C4F" w:rsidP="00031C4F">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软件一般用来控制主机的运行，其核心功能包含对</w:t>
      </w:r>
      <w:r>
        <w:rPr>
          <w:rFonts w:ascii="仿宋_GB2312" w:eastAsia="仿宋_GB2312" w:hAnsi="黑体" w:hint="eastAsia"/>
          <w:sz w:val="32"/>
          <w:szCs w:val="32"/>
        </w:rPr>
        <w:t>射频</w:t>
      </w:r>
      <w:r>
        <w:rPr>
          <w:rFonts w:ascii="仿宋_GB2312" w:eastAsia="仿宋_GB2312" w:hAnsi="黑体" w:hint="eastAsia"/>
          <w:sz w:val="32"/>
          <w:szCs w:val="32"/>
        </w:rPr>
        <w:lastRenderedPageBreak/>
        <w:t>能量</w:t>
      </w:r>
      <w:r w:rsidRPr="008F5BC5">
        <w:rPr>
          <w:rFonts w:ascii="仿宋_GB2312" w:eastAsia="仿宋_GB2312" w:hAnsi="黑体" w:hint="eastAsia"/>
          <w:sz w:val="32"/>
          <w:szCs w:val="32"/>
        </w:rPr>
        <w:t>的控制、计算治疗时间、监测温度和报警。</w:t>
      </w:r>
    </w:p>
    <w:p w:rsidR="00031C4F" w:rsidRPr="00031C4F" w:rsidRDefault="00031C4F" w:rsidP="008F5BC5">
      <w:pPr>
        <w:ind w:firstLineChars="200" w:firstLine="640"/>
        <w:rPr>
          <w:rFonts w:ascii="仿宋_GB2312" w:eastAsia="仿宋_GB2312" w:hAnsi="黑体"/>
          <w:color w:val="000000"/>
          <w:sz w:val="32"/>
          <w:szCs w:val="32"/>
        </w:rPr>
      </w:pPr>
      <w:r w:rsidRPr="008F5BC5">
        <w:rPr>
          <w:rFonts w:ascii="仿宋_GB2312" w:eastAsia="仿宋_GB2312" w:hAnsi="黑体" w:hint="eastAsia"/>
          <w:sz w:val="32"/>
          <w:szCs w:val="32"/>
        </w:rPr>
        <w:t>应对产品的软件核心功能进行详细地对比，要考虑对比软件算法，并提供相应的支持资料。</w:t>
      </w:r>
    </w:p>
    <w:p w:rsidR="00891390" w:rsidRPr="008F5BC5" w:rsidRDefault="00EE4647" w:rsidP="008F5BC5">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w:t>
      </w:r>
      <w:r w:rsidR="0044100C">
        <w:rPr>
          <w:rFonts w:ascii="仿宋_GB2312" w:eastAsia="仿宋_GB2312" w:hAnsi="黑体" w:hint="eastAsia"/>
          <w:sz w:val="32"/>
          <w:szCs w:val="32"/>
        </w:rPr>
        <w:t>8</w:t>
      </w:r>
      <w:r w:rsidRPr="008F5BC5">
        <w:rPr>
          <w:rFonts w:ascii="仿宋_GB2312" w:eastAsia="仿宋_GB2312" w:hAnsi="黑体" w:hint="eastAsia"/>
          <w:sz w:val="32"/>
          <w:szCs w:val="32"/>
        </w:rPr>
        <w:t>）适用范围</w:t>
      </w:r>
    </w:p>
    <w:p w:rsidR="00A038F2" w:rsidRPr="008F5BC5" w:rsidRDefault="00EE4647" w:rsidP="008F5BC5">
      <w:pPr>
        <w:ind w:firstLineChars="200" w:firstLine="640"/>
        <w:rPr>
          <w:rFonts w:ascii="仿宋_GB2312" w:eastAsia="仿宋_GB2312" w:hAnsi="黑体"/>
          <w:color w:val="000000"/>
          <w:sz w:val="32"/>
          <w:szCs w:val="32"/>
        </w:rPr>
      </w:pPr>
      <w:r w:rsidRPr="008F5BC5">
        <w:rPr>
          <w:rFonts w:ascii="仿宋_GB2312" w:eastAsia="仿宋_GB2312" w:hAnsi="黑体" w:hint="eastAsia"/>
          <w:sz w:val="32"/>
          <w:szCs w:val="32"/>
        </w:rPr>
        <w:t>申请人应着重对产品适用人群对比，提供相应的支持性资料；还应对产品的使用环境进行对比，例如对手术环境的要求。</w:t>
      </w:r>
    </w:p>
    <w:p w:rsidR="001E2A29" w:rsidRPr="008F5BC5" w:rsidRDefault="0097062C">
      <w:pPr>
        <w:ind w:firstLineChars="200" w:firstLine="640"/>
        <w:rPr>
          <w:rFonts w:ascii="仿宋_GB2312" w:eastAsia="仿宋_GB2312" w:hAnsi="黑体"/>
          <w:sz w:val="32"/>
          <w:szCs w:val="32"/>
        </w:rPr>
      </w:pPr>
      <w:r>
        <w:rPr>
          <w:rFonts w:ascii="仿宋_GB2312" w:eastAsia="仿宋_GB2312" w:hAnsi="黑体" w:hint="eastAsia"/>
          <w:sz w:val="32"/>
          <w:szCs w:val="32"/>
        </w:rPr>
        <w:t>2．</w:t>
      </w:r>
      <w:r w:rsidR="00EE4647" w:rsidRPr="008F5BC5">
        <w:rPr>
          <w:rFonts w:ascii="仿宋_GB2312" w:eastAsia="仿宋_GB2312" w:hAnsi="黑体" w:hint="eastAsia"/>
          <w:sz w:val="32"/>
          <w:szCs w:val="32"/>
        </w:rPr>
        <w:t>加热传导型子宫内膜去除设备</w:t>
      </w:r>
    </w:p>
    <w:p w:rsidR="001E2A29" w:rsidRPr="008F5BC5" w:rsidRDefault="00EE4647" w:rsidP="008F5BC5">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（1）工作原理</w:t>
      </w:r>
    </w:p>
    <w:p w:rsidR="009B400D" w:rsidRPr="008F5BC5" w:rsidRDefault="00EE4647" w:rsidP="008F5BC5">
      <w:pPr>
        <w:ind w:firstLineChars="221" w:firstLine="707"/>
        <w:rPr>
          <w:rFonts w:ascii="仿宋_GB2312" w:eastAsia="仿宋_GB2312" w:hAnsi="黑体"/>
          <w:sz w:val="32"/>
          <w:szCs w:val="32"/>
        </w:rPr>
      </w:pPr>
      <w:r w:rsidRPr="008F5BC5">
        <w:rPr>
          <w:rFonts w:ascii="仿宋_GB2312" w:eastAsia="仿宋_GB2312" w:hAnsi="黑体" w:hint="eastAsia"/>
          <w:sz w:val="32"/>
          <w:szCs w:val="32"/>
        </w:rPr>
        <w:t>通过加热流体介质，使流体升温至一定温度，升温后的流体介质通过具有传热作用的与患者接触球囊壁将热能传递至子宫内膜，达到去除子宫内膜</w:t>
      </w:r>
      <w:r w:rsidR="008D5DC2">
        <w:rPr>
          <w:rFonts w:ascii="仿宋_GB2312" w:eastAsia="仿宋_GB2312" w:hAnsi="黑体" w:hint="eastAsia"/>
          <w:sz w:val="32"/>
          <w:szCs w:val="32"/>
        </w:rPr>
        <w:t>和子宫内膜基底层的</w:t>
      </w:r>
      <w:r w:rsidRPr="008F5BC5">
        <w:rPr>
          <w:rFonts w:ascii="仿宋_GB2312" w:eastAsia="仿宋_GB2312" w:hAnsi="黑体" w:hint="eastAsia"/>
          <w:sz w:val="32"/>
          <w:szCs w:val="32"/>
        </w:rPr>
        <w:t>效果。描述设备的工作原理。明确流体介质。</w:t>
      </w:r>
    </w:p>
    <w:p w:rsidR="009B400D" w:rsidRPr="008F5BC5" w:rsidRDefault="00EE4647" w:rsidP="008F5BC5">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（2）结构组成</w:t>
      </w:r>
    </w:p>
    <w:p w:rsidR="009B400D" w:rsidRPr="00031C4F" w:rsidRDefault="00EE4647" w:rsidP="00031C4F">
      <w:pPr>
        <w:ind w:leftChars="-1" w:left="-2" w:firstLineChars="300" w:firstLine="960"/>
        <w:rPr>
          <w:rFonts w:ascii="仿宋_GB2312" w:eastAsia="仿宋_GB2312" w:hAnsi="黑体"/>
          <w:sz w:val="32"/>
          <w:szCs w:val="32"/>
        </w:rPr>
      </w:pPr>
      <w:r w:rsidRPr="008F5BC5">
        <w:rPr>
          <w:rFonts w:ascii="仿宋_GB2312" w:eastAsia="仿宋_GB2312" w:hAnsi="黑体" w:hint="eastAsia"/>
          <w:sz w:val="32"/>
          <w:szCs w:val="32"/>
        </w:rPr>
        <w:t>申请人应详细对比设备的结构组成。结构组成不同之处应提供支持性资料证明不影响设备的安全有效性。</w:t>
      </w:r>
      <w:r w:rsidR="00031C4F">
        <w:rPr>
          <w:rFonts w:ascii="仿宋_GB2312" w:eastAsia="仿宋_GB2312" w:hAnsi="黑体" w:hint="eastAsia"/>
          <w:sz w:val="32"/>
          <w:szCs w:val="32"/>
        </w:rPr>
        <w:t>明确导管长度和外径，以及对子宫</w:t>
      </w:r>
      <w:r w:rsidR="00031C4F" w:rsidRPr="008F5BC5">
        <w:rPr>
          <w:rFonts w:ascii="仿宋_GB2312" w:eastAsia="仿宋_GB2312" w:hAnsi="黑体" w:hint="eastAsia"/>
          <w:sz w:val="32"/>
          <w:szCs w:val="32"/>
        </w:rPr>
        <w:t>腔尺寸的要求</w:t>
      </w:r>
      <w:r w:rsidR="00031C4F">
        <w:rPr>
          <w:rFonts w:ascii="仿宋_GB2312" w:eastAsia="仿宋_GB2312" w:hAnsi="黑体" w:hint="eastAsia"/>
          <w:sz w:val="32"/>
          <w:szCs w:val="32"/>
        </w:rPr>
        <w:t>。</w:t>
      </w:r>
    </w:p>
    <w:p w:rsidR="009B400D" w:rsidRPr="008F5BC5" w:rsidRDefault="00EE4647" w:rsidP="008F5BC5">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（3）性能要求</w:t>
      </w:r>
    </w:p>
    <w:p w:rsidR="001E2A29" w:rsidRPr="008F5BC5" w:rsidRDefault="003F4C34" w:rsidP="008F5BC5">
      <w:pPr>
        <w:ind w:leftChars="-1" w:left="-2" w:firstLineChars="300" w:firstLine="960"/>
        <w:rPr>
          <w:rFonts w:ascii="仿宋_GB2312" w:eastAsia="仿宋_GB2312" w:hAnsi="黑体"/>
          <w:sz w:val="32"/>
          <w:szCs w:val="32"/>
        </w:rPr>
      </w:pPr>
      <w:r>
        <w:rPr>
          <w:rFonts w:ascii="仿宋_GB2312" w:eastAsia="仿宋_GB2312" w:hint="eastAsia"/>
          <w:sz w:val="32"/>
          <w:szCs w:val="32"/>
        </w:rPr>
        <w:t>①</w:t>
      </w:r>
      <w:r w:rsidR="00EE4647" w:rsidRPr="008F5BC5">
        <w:rPr>
          <w:rFonts w:ascii="仿宋_GB2312" w:eastAsia="仿宋_GB2312" w:hAnsi="黑体" w:hint="eastAsia"/>
          <w:sz w:val="32"/>
          <w:szCs w:val="32"/>
        </w:rPr>
        <w:t>明确加热球囊是否内部具有能够加热流体介质的组件；球囊材质和耐压性；</w:t>
      </w:r>
    </w:p>
    <w:p w:rsidR="001E2A29" w:rsidRPr="008F5BC5" w:rsidRDefault="003F4C34" w:rsidP="008F5BC5">
      <w:pPr>
        <w:ind w:leftChars="-1" w:left="-2" w:firstLineChars="300" w:firstLine="960"/>
        <w:rPr>
          <w:rFonts w:ascii="仿宋_GB2312" w:eastAsia="仿宋_GB2312" w:hAnsi="黑体"/>
          <w:sz w:val="32"/>
          <w:szCs w:val="32"/>
        </w:rPr>
      </w:pPr>
      <w:r>
        <w:rPr>
          <w:rFonts w:ascii="仿宋_GB2312" w:eastAsia="仿宋_GB2312" w:hAnsi="黑体" w:hint="eastAsia"/>
          <w:sz w:val="32"/>
          <w:szCs w:val="32"/>
        </w:rPr>
        <w:t>②</w:t>
      </w:r>
      <w:r w:rsidR="00EE4647" w:rsidRPr="008F5BC5">
        <w:rPr>
          <w:rFonts w:ascii="仿宋_GB2312" w:eastAsia="仿宋_GB2312" w:hAnsi="黑体" w:hint="eastAsia"/>
          <w:sz w:val="32"/>
          <w:szCs w:val="32"/>
        </w:rPr>
        <w:t>明确加热的目标温度、加热至目标温度所需要的时间、流体介质的升温速率、消融时间等；</w:t>
      </w:r>
    </w:p>
    <w:p w:rsidR="001E2A29" w:rsidRPr="008F5BC5" w:rsidRDefault="003F4C34" w:rsidP="008F5BC5">
      <w:pPr>
        <w:ind w:leftChars="-1" w:left="-2" w:firstLineChars="300" w:firstLine="960"/>
        <w:rPr>
          <w:rFonts w:ascii="仿宋_GB2312" w:eastAsia="仿宋_GB2312" w:hAnsi="黑体"/>
          <w:sz w:val="32"/>
          <w:szCs w:val="32"/>
        </w:rPr>
      </w:pPr>
      <w:r>
        <w:rPr>
          <w:rFonts w:ascii="仿宋_GB2312" w:eastAsia="仿宋_GB2312" w:hAnsi="黑体" w:hint="eastAsia"/>
          <w:sz w:val="32"/>
          <w:szCs w:val="32"/>
        </w:rPr>
        <w:lastRenderedPageBreak/>
        <w:t>③</w:t>
      </w:r>
      <w:r w:rsidR="00EE4647" w:rsidRPr="008F5BC5">
        <w:rPr>
          <w:rFonts w:ascii="仿宋_GB2312" w:eastAsia="仿宋_GB2312" w:hAnsi="黑体" w:hint="eastAsia"/>
          <w:sz w:val="32"/>
          <w:szCs w:val="32"/>
        </w:rPr>
        <w:t>向加热球囊内填充流体介质的方式；</w:t>
      </w:r>
    </w:p>
    <w:p w:rsidR="001E2A29" w:rsidRPr="008F5BC5" w:rsidRDefault="003F4C34" w:rsidP="008F5BC5">
      <w:pPr>
        <w:ind w:leftChars="-1" w:left="-2" w:firstLineChars="300" w:firstLine="960"/>
        <w:rPr>
          <w:rFonts w:ascii="仿宋_GB2312" w:eastAsia="仿宋_GB2312" w:hAnsi="黑体"/>
          <w:sz w:val="32"/>
          <w:szCs w:val="32"/>
        </w:rPr>
      </w:pPr>
      <w:r>
        <w:rPr>
          <w:rFonts w:ascii="仿宋_GB2312" w:eastAsia="仿宋_GB2312" w:hAnsi="黑体" w:hint="eastAsia"/>
          <w:sz w:val="32"/>
          <w:szCs w:val="32"/>
        </w:rPr>
        <w:t>④</w:t>
      </w:r>
      <w:r w:rsidR="00EE4647" w:rsidRPr="008F5BC5">
        <w:rPr>
          <w:rFonts w:ascii="仿宋_GB2312" w:eastAsia="仿宋_GB2312" w:hAnsi="黑体" w:hint="eastAsia"/>
          <w:sz w:val="32"/>
          <w:szCs w:val="32"/>
        </w:rPr>
        <w:t>填充过程中，流体介质的压力上限、填充的流体介质的容积范围流体介质的工作压力范围和工作压力波动范围；</w:t>
      </w:r>
    </w:p>
    <w:p w:rsidR="001E2A29" w:rsidRPr="008F5BC5" w:rsidRDefault="003F4C34" w:rsidP="008F5BC5">
      <w:pPr>
        <w:ind w:leftChars="-1" w:left="-2" w:firstLineChars="300" w:firstLine="960"/>
        <w:rPr>
          <w:rFonts w:ascii="仿宋_GB2312" w:eastAsia="仿宋_GB2312" w:hAnsi="黑体"/>
          <w:sz w:val="32"/>
          <w:szCs w:val="32"/>
        </w:rPr>
      </w:pPr>
      <w:r>
        <w:rPr>
          <w:rFonts w:ascii="仿宋_GB2312" w:eastAsia="仿宋_GB2312" w:hAnsi="黑体" w:hint="eastAsia"/>
          <w:sz w:val="32"/>
          <w:szCs w:val="32"/>
        </w:rPr>
        <w:t>⑤</w:t>
      </w:r>
      <w:r w:rsidR="00EE4647" w:rsidRPr="008F5BC5">
        <w:rPr>
          <w:rFonts w:ascii="仿宋_GB2312" w:eastAsia="仿宋_GB2312" w:hAnsi="黑体" w:hint="eastAsia"/>
          <w:sz w:val="32"/>
          <w:szCs w:val="32"/>
        </w:rPr>
        <w:t>填充后球囊能否紧贴子宫内壁，以及治疗中应移出加热球囊的情况；</w:t>
      </w:r>
    </w:p>
    <w:p w:rsidR="001E2A29" w:rsidRPr="008F5BC5" w:rsidRDefault="00031C4F" w:rsidP="00E82BE1">
      <w:pPr>
        <w:ind w:firstLineChars="200" w:firstLine="640"/>
        <w:rPr>
          <w:rFonts w:ascii="仿宋_GB2312" w:eastAsia="仿宋_GB2312" w:hAnsi="黑体"/>
          <w:sz w:val="32"/>
          <w:szCs w:val="32"/>
        </w:rPr>
      </w:pPr>
      <w:r>
        <w:rPr>
          <w:rFonts w:ascii="仿宋_GB2312" w:eastAsia="仿宋_GB2312" w:hAnsi="黑体" w:hint="eastAsia"/>
          <w:sz w:val="32"/>
          <w:szCs w:val="32"/>
        </w:rPr>
        <w:t>（4）</w:t>
      </w:r>
      <w:r w:rsidR="00EE4647" w:rsidRPr="008F5BC5">
        <w:rPr>
          <w:rFonts w:ascii="仿宋_GB2312" w:eastAsia="仿宋_GB2312" w:hAnsi="黑体" w:hint="eastAsia"/>
          <w:sz w:val="32"/>
          <w:szCs w:val="32"/>
        </w:rPr>
        <w:t>明确应用部分的生产工艺。</w:t>
      </w:r>
    </w:p>
    <w:p w:rsidR="007F3059" w:rsidRPr="008F5BC5" w:rsidRDefault="00EE4647" w:rsidP="008F5BC5">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w:t>
      </w:r>
      <w:r w:rsidR="0044100C">
        <w:rPr>
          <w:rFonts w:ascii="仿宋_GB2312" w:eastAsia="仿宋_GB2312" w:hAnsi="黑体" w:hint="eastAsia"/>
          <w:sz w:val="32"/>
          <w:szCs w:val="32"/>
        </w:rPr>
        <w:t>5</w:t>
      </w:r>
      <w:r w:rsidRPr="008F5BC5">
        <w:rPr>
          <w:rFonts w:ascii="仿宋_GB2312" w:eastAsia="仿宋_GB2312" w:hAnsi="黑体" w:hint="eastAsia"/>
          <w:sz w:val="32"/>
          <w:szCs w:val="32"/>
        </w:rPr>
        <w:t>）安全性评价</w:t>
      </w:r>
    </w:p>
    <w:p w:rsidR="007F3059" w:rsidRPr="008F5BC5" w:rsidRDefault="00EE4647" w:rsidP="008F5BC5">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生物相容性方面，申请人应说明产品预期与人体接触的部位，对比与人体接触的材料，如球囊、导管的材质等。</w:t>
      </w:r>
    </w:p>
    <w:p w:rsidR="007F3059" w:rsidRPr="008F5BC5" w:rsidRDefault="00DD34E8" w:rsidP="008F5BC5">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w:t>
      </w:r>
      <w:r w:rsidR="0044100C">
        <w:rPr>
          <w:rFonts w:ascii="仿宋_GB2312" w:eastAsia="仿宋_GB2312" w:hAnsi="黑体" w:hint="eastAsia"/>
          <w:sz w:val="32"/>
          <w:szCs w:val="32"/>
        </w:rPr>
        <w:t>6</w:t>
      </w:r>
      <w:r w:rsidRPr="008F5BC5">
        <w:rPr>
          <w:rFonts w:ascii="仿宋_GB2312" w:eastAsia="仿宋_GB2312" w:hAnsi="黑体" w:hint="eastAsia"/>
          <w:sz w:val="32"/>
          <w:szCs w:val="32"/>
        </w:rPr>
        <w:t>）</w:t>
      </w:r>
      <w:r w:rsidR="007F3059" w:rsidRPr="008F5BC5">
        <w:rPr>
          <w:rFonts w:ascii="仿宋_GB2312" w:eastAsia="仿宋_GB2312" w:hAnsi="黑体" w:hint="eastAsia"/>
          <w:sz w:val="32"/>
          <w:szCs w:val="32"/>
        </w:rPr>
        <w:t>符合的国家/行业标准</w:t>
      </w:r>
    </w:p>
    <w:p w:rsidR="007F3059" w:rsidRPr="008F5BC5" w:rsidRDefault="007F3059" w:rsidP="008F5BC5">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申请人应详细对比产品满足的主要国家标准和行业标准。</w:t>
      </w:r>
    </w:p>
    <w:p w:rsidR="007F3059" w:rsidRPr="008F5BC5" w:rsidRDefault="00EE4647" w:rsidP="008F5BC5">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w:t>
      </w:r>
      <w:r w:rsidR="0044100C">
        <w:rPr>
          <w:rFonts w:ascii="仿宋_GB2312" w:eastAsia="仿宋_GB2312" w:hAnsi="黑体" w:hint="eastAsia"/>
          <w:sz w:val="32"/>
          <w:szCs w:val="32"/>
        </w:rPr>
        <w:t>7</w:t>
      </w:r>
      <w:r w:rsidRPr="008F5BC5">
        <w:rPr>
          <w:rFonts w:ascii="仿宋_GB2312" w:eastAsia="仿宋_GB2312" w:hAnsi="黑体" w:hint="eastAsia"/>
          <w:sz w:val="32"/>
          <w:szCs w:val="32"/>
        </w:rPr>
        <w:t>）软件核心功能</w:t>
      </w:r>
    </w:p>
    <w:p w:rsidR="007F3059" w:rsidRPr="008F5BC5" w:rsidRDefault="007F3059" w:rsidP="008F5BC5">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软件一般用来控制主机的运行，其核心功能包含对加热的控制、计算治疗时间、监测温度和报警。</w:t>
      </w:r>
    </w:p>
    <w:p w:rsidR="007F3059" w:rsidRPr="008F5BC5" w:rsidRDefault="007F3059" w:rsidP="008F5BC5">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应对产品的软件核心功能进行详细地对比，要考虑对比软件算法，并提供相应的支持资料。</w:t>
      </w:r>
    </w:p>
    <w:p w:rsidR="00A41990" w:rsidRPr="008F5BC5" w:rsidRDefault="00EE4647" w:rsidP="008F5BC5">
      <w:pPr>
        <w:ind w:firstLineChars="200" w:firstLine="640"/>
        <w:rPr>
          <w:rFonts w:ascii="仿宋_GB2312" w:eastAsia="仿宋_GB2312" w:hAnsi="Times New Roman"/>
          <w:sz w:val="32"/>
          <w:szCs w:val="32"/>
        </w:rPr>
      </w:pPr>
      <w:r w:rsidRPr="008F5BC5">
        <w:rPr>
          <w:rFonts w:ascii="仿宋_GB2312" w:eastAsia="仿宋_GB2312" w:hAnsi="黑体" w:hint="eastAsia"/>
          <w:sz w:val="32"/>
          <w:szCs w:val="32"/>
        </w:rPr>
        <w:t>（</w:t>
      </w:r>
      <w:r w:rsidR="0044100C">
        <w:rPr>
          <w:rFonts w:ascii="仿宋_GB2312" w:eastAsia="仿宋_GB2312" w:hAnsi="黑体" w:hint="eastAsia"/>
          <w:sz w:val="32"/>
          <w:szCs w:val="32"/>
        </w:rPr>
        <w:t>8</w:t>
      </w:r>
      <w:r w:rsidRPr="008F5BC5">
        <w:rPr>
          <w:rFonts w:ascii="仿宋_GB2312" w:eastAsia="仿宋_GB2312" w:hAnsi="黑体" w:hint="eastAsia"/>
          <w:sz w:val="32"/>
          <w:szCs w:val="32"/>
        </w:rPr>
        <w:t>）适用范围</w:t>
      </w:r>
    </w:p>
    <w:p w:rsidR="00A41990" w:rsidRPr="008F5BC5" w:rsidRDefault="00A41990" w:rsidP="008F5BC5">
      <w:pPr>
        <w:ind w:firstLineChars="200" w:firstLine="640"/>
        <w:rPr>
          <w:rFonts w:ascii="仿宋_GB2312" w:eastAsia="仿宋_GB2312" w:hAnsi="黑体"/>
          <w:sz w:val="32"/>
          <w:szCs w:val="32"/>
        </w:rPr>
      </w:pPr>
      <w:r w:rsidRPr="008F5BC5">
        <w:rPr>
          <w:rFonts w:ascii="仿宋_GB2312" w:eastAsia="仿宋_GB2312" w:hAnsi="黑体" w:hint="eastAsia"/>
          <w:sz w:val="32"/>
          <w:szCs w:val="32"/>
        </w:rPr>
        <w:t>申请人应着重对产品适用人群对比，提供相应的支持性资料；还应对产品的使用环境进行对比，例如对手术环境的要求。</w:t>
      </w:r>
    </w:p>
    <w:p w:rsidR="001E2A29" w:rsidRPr="003E083E" w:rsidRDefault="00DD34E8" w:rsidP="00EC22A3">
      <w:pPr>
        <w:ind w:firstLineChars="221" w:firstLine="710"/>
        <w:rPr>
          <w:rFonts w:ascii="仿宋_GB2312" w:eastAsia="仿宋_GB2312" w:hAnsi="Times New Roman"/>
          <w:b/>
          <w:sz w:val="32"/>
          <w:szCs w:val="32"/>
        </w:rPr>
      </w:pPr>
      <w:r w:rsidRPr="003E083E">
        <w:rPr>
          <w:rFonts w:ascii="仿宋_GB2312" w:eastAsia="仿宋_GB2312" w:hAnsi="Times New Roman" w:hint="eastAsia"/>
          <w:b/>
          <w:sz w:val="32"/>
          <w:szCs w:val="32"/>
        </w:rPr>
        <w:lastRenderedPageBreak/>
        <w:t>（二）</w:t>
      </w:r>
      <w:r w:rsidR="00031C4F">
        <w:rPr>
          <w:rFonts w:ascii="仿宋_GB2312" w:eastAsia="仿宋_GB2312" w:hAnsi="Times New Roman" w:hint="eastAsia"/>
          <w:b/>
          <w:sz w:val="32"/>
          <w:szCs w:val="32"/>
        </w:rPr>
        <w:t>同品种医疗器械对比</w:t>
      </w:r>
      <w:r w:rsidR="00DB7972" w:rsidRPr="003E083E">
        <w:rPr>
          <w:rFonts w:ascii="仿宋_GB2312" w:eastAsia="仿宋_GB2312" w:hAnsi="Times New Roman" w:hint="eastAsia"/>
          <w:b/>
          <w:sz w:val="32"/>
          <w:szCs w:val="32"/>
        </w:rPr>
        <w:t>过程</w:t>
      </w:r>
    </w:p>
    <w:p w:rsidR="003E6A33" w:rsidRPr="00705994" w:rsidRDefault="00DD34E8" w:rsidP="003E6A33">
      <w:pPr>
        <w:autoSpaceDE w:val="0"/>
        <w:autoSpaceDN w:val="0"/>
        <w:adjustRightInd w:val="0"/>
        <w:ind w:firstLineChars="200" w:firstLine="640"/>
        <w:jc w:val="left"/>
        <w:rPr>
          <w:rFonts w:ascii="仿宋_GB2312" w:eastAsia="仿宋_GB2312" w:cs="仿宋_GB2312"/>
          <w:sz w:val="32"/>
          <w:szCs w:val="32"/>
        </w:rPr>
      </w:pPr>
      <w:r w:rsidRPr="00705994">
        <w:rPr>
          <w:rFonts w:ascii="仿宋_GB2312" w:eastAsia="仿宋_GB2312" w:cs="仿宋_GB2312" w:hint="eastAsia"/>
          <w:sz w:val="32"/>
          <w:szCs w:val="32"/>
        </w:rPr>
        <w:t>1</w:t>
      </w:r>
      <w:r w:rsidR="00B357EC">
        <w:rPr>
          <w:rFonts w:ascii="仿宋_GB2312" w:eastAsia="仿宋_GB2312" w:cs="仿宋_GB2312" w:hint="eastAsia"/>
          <w:sz w:val="32"/>
          <w:szCs w:val="32"/>
        </w:rPr>
        <w:t>.</w:t>
      </w:r>
      <w:r w:rsidR="003E6A33" w:rsidRPr="00705994">
        <w:rPr>
          <w:rFonts w:ascii="仿宋_GB2312" w:eastAsia="仿宋_GB2312" w:cs="仿宋_GB2312" w:hint="eastAsia"/>
          <w:sz w:val="32"/>
          <w:szCs w:val="32"/>
        </w:rPr>
        <w:t>制造商应参考系统综述的方法，遵循下述评价过程：</w:t>
      </w:r>
    </w:p>
    <w:p w:rsidR="001E2A29" w:rsidRPr="0097062C" w:rsidRDefault="0097062C" w:rsidP="008F5BC5">
      <w:pPr>
        <w:ind w:firstLineChars="200" w:firstLine="640"/>
        <w:rPr>
          <w:rFonts w:ascii="仿宋_GB2312" w:eastAsia="仿宋_GB2312"/>
          <w:sz w:val="32"/>
          <w:szCs w:val="32"/>
        </w:rPr>
      </w:pPr>
      <w:r>
        <w:rPr>
          <w:rFonts w:ascii="仿宋_GB2312" w:eastAsia="仿宋_GB2312" w:hint="eastAsia"/>
          <w:sz w:val="32"/>
          <w:szCs w:val="32"/>
        </w:rPr>
        <w:t>（1）</w:t>
      </w:r>
      <w:r w:rsidR="003E6A33" w:rsidRPr="0097062C">
        <w:rPr>
          <w:rFonts w:ascii="仿宋_GB2312" w:eastAsia="仿宋_GB2312" w:hint="eastAsia"/>
          <w:sz w:val="32"/>
          <w:szCs w:val="32"/>
        </w:rPr>
        <w:t>搜索临床数据；</w:t>
      </w:r>
    </w:p>
    <w:p w:rsidR="001E2A29" w:rsidRPr="0097062C" w:rsidRDefault="0097062C" w:rsidP="008F5BC5">
      <w:pPr>
        <w:ind w:firstLineChars="200" w:firstLine="640"/>
        <w:rPr>
          <w:rFonts w:ascii="仿宋_GB2312" w:eastAsia="仿宋_GB2312"/>
          <w:sz w:val="32"/>
          <w:szCs w:val="32"/>
        </w:rPr>
      </w:pPr>
      <w:r>
        <w:rPr>
          <w:rFonts w:ascii="仿宋_GB2312" w:eastAsia="仿宋_GB2312" w:hint="eastAsia"/>
          <w:sz w:val="32"/>
          <w:szCs w:val="32"/>
        </w:rPr>
        <w:t>（2）</w:t>
      </w:r>
      <w:r w:rsidR="003E6A33" w:rsidRPr="0097062C">
        <w:rPr>
          <w:rFonts w:ascii="仿宋_GB2312" w:eastAsia="仿宋_GB2312" w:hint="eastAsia"/>
          <w:sz w:val="32"/>
          <w:szCs w:val="32"/>
        </w:rPr>
        <w:t>评定临床数据的质量、全面性和局限性，筛选临床数据；</w:t>
      </w:r>
    </w:p>
    <w:p w:rsidR="001E2A29" w:rsidRPr="008F5BC5" w:rsidRDefault="0097062C" w:rsidP="008F5BC5">
      <w:pPr>
        <w:ind w:firstLineChars="200" w:firstLine="640"/>
        <w:rPr>
          <w:rFonts w:ascii="仿宋_GB2312" w:eastAsia="仿宋_GB2312"/>
          <w:sz w:val="32"/>
          <w:szCs w:val="32"/>
        </w:rPr>
      </w:pPr>
      <w:r>
        <w:rPr>
          <w:rFonts w:ascii="仿宋_GB2312" w:eastAsia="仿宋_GB2312" w:hint="eastAsia"/>
          <w:sz w:val="32"/>
          <w:szCs w:val="32"/>
        </w:rPr>
        <w:t>（3）</w:t>
      </w:r>
      <w:r w:rsidR="00EE4647" w:rsidRPr="008F5BC5">
        <w:rPr>
          <w:rFonts w:ascii="仿宋_GB2312" w:eastAsia="仿宋_GB2312" w:hint="eastAsia"/>
          <w:sz w:val="32"/>
          <w:szCs w:val="32"/>
        </w:rPr>
        <w:t>分析数据集，获得</w:t>
      </w:r>
      <w:r w:rsidR="00EE4647" w:rsidRPr="008F5BC5">
        <w:rPr>
          <w:rFonts w:ascii="仿宋_GB2312" w:eastAsia="仿宋_GB2312" w:cs="仿宋_GB2312" w:hint="eastAsia"/>
          <w:sz w:val="32"/>
          <w:szCs w:val="32"/>
        </w:rPr>
        <w:t>适用范围及临床使用相关信息的证据</w:t>
      </w:r>
      <w:r w:rsidR="00EE4647" w:rsidRPr="008F5BC5">
        <w:rPr>
          <w:rFonts w:ascii="仿宋_GB2312" w:eastAsia="仿宋_GB2312" w:hint="eastAsia"/>
          <w:sz w:val="32"/>
          <w:szCs w:val="32"/>
        </w:rPr>
        <w:t>。</w:t>
      </w:r>
    </w:p>
    <w:p w:rsidR="001E2A29" w:rsidRPr="008F5BC5" w:rsidRDefault="00DD34E8" w:rsidP="008F5BC5">
      <w:pPr>
        <w:ind w:firstLineChars="200" w:firstLine="640"/>
        <w:rPr>
          <w:rFonts w:ascii="仿宋_GB2312" w:eastAsia="仿宋_GB2312"/>
          <w:sz w:val="32"/>
          <w:szCs w:val="32"/>
        </w:rPr>
      </w:pPr>
      <w:r w:rsidRPr="00705994">
        <w:rPr>
          <w:rFonts w:ascii="仿宋_GB2312" w:eastAsia="仿宋_GB2312" w:hint="eastAsia"/>
          <w:sz w:val="32"/>
          <w:szCs w:val="32"/>
        </w:rPr>
        <w:t>2</w:t>
      </w:r>
      <w:r w:rsidR="00B357EC">
        <w:rPr>
          <w:rFonts w:ascii="仿宋_GB2312" w:eastAsia="仿宋_GB2312" w:hint="eastAsia"/>
          <w:sz w:val="32"/>
          <w:szCs w:val="32"/>
        </w:rPr>
        <w:t>.</w:t>
      </w:r>
      <w:r w:rsidR="00EE4647" w:rsidRPr="008F5BC5">
        <w:rPr>
          <w:rFonts w:ascii="仿宋_GB2312" w:eastAsia="仿宋_GB2312" w:hint="eastAsia"/>
          <w:sz w:val="32"/>
          <w:szCs w:val="32"/>
        </w:rPr>
        <w:t>临床评价中使用的数据的来源</w:t>
      </w:r>
    </w:p>
    <w:p w:rsidR="003E6A33" w:rsidRPr="00705994" w:rsidRDefault="003E6A33" w:rsidP="003E6A33">
      <w:pPr>
        <w:autoSpaceDE w:val="0"/>
        <w:autoSpaceDN w:val="0"/>
        <w:adjustRightInd w:val="0"/>
        <w:ind w:firstLineChars="200" w:firstLine="640"/>
        <w:jc w:val="left"/>
        <w:rPr>
          <w:rFonts w:ascii="仿宋_GB2312" w:eastAsia="仿宋_GB2312" w:cs="仿宋_GB2312"/>
          <w:sz w:val="32"/>
          <w:szCs w:val="32"/>
        </w:rPr>
      </w:pPr>
      <w:r w:rsidRPr="00705994">
        <w:rPr>
          <w:rFonts w:ascii="仿宋_GB2312" w:eastAsia="仿宋_GB2312" w:cs="仿宋_GB2312" w:hint="eastAsia"/>
          <w:sz w:val="32"/>
          <w:szCs w:val="32"/>
        </w:rPr>
        <w:t>制造商应在临床评价过程中纳入</w:t>
      </w:r>
      <w:proofErr w:type="gramStart"/>
      <w:r w:rsidRPr="00705994">
        <w:rPr>
          <w:rFonts w:ascii="仿宋_GB2312" w:eastAsia="仿宋_GB2312" w:cs="仿宋_GB2312" w:hint="eastAsia"/>
          <w:sz w:val="32"/>
          <w:szCs w:val="32"/>
        </w:rPr>
        <w:t>待评价</w:t>
      </w:r>
      <w:proofErr w:type="gramEnd"/>
      <w:r w:rsidRPr="00705994">
        <w:rPr>
          <w:rFonts w:ascii="仿宋_GB2312" w:eastAsia="仿宋_GB2312" w:cs="仿宋_GB2312" w:hint="eastAsia"/>
          <w:sz w:val="32"/>
          <w:szCs w:val="32"/>
        </w:rPr>
        <w:t>子宫内膜</w:t>
      </w:r>
      <w:r w:rsidR="00813742" w:rsidRPr="00705994">
        <w:rPr>
          <w:rFonts w:ascii="仿宋_GB2312" w:eastAsia="仿宋_GB2312" w:cs="仿宋_GB2312" w:hint="eastAsia"/>
          <w:sz w:val="32"/>
          <w:szCs w:val="32"/>
        </w:rPr>
        <w:t>去除</w:t>
      </w:r>
      <w:r w:rsidRPr="00705994">
        <w:rPr>
          <w:rFonts w:ascii="仿宋_GB2312" w:eastAsia="仿宋_GB2312" w:cs="仿宋_GB2312" w:hint="eastAsia"/>
          <w:sz w:val="32"/>
          <w:szCs w:val="32"/>
        </w:rPr>
        <w:t>设备和同品种设备的临床数据。</w:t>
      </w:r>
    </w:p>
    <w:p w:rsidR="005874B3" w:rsidRPr="00705994" w:rsidRDefault="003E6A33" w:rsidP="005874B3">
      <w:pPr>
        <w:autoSpaceDE w:val="0"/>
        <w:autoSpaceDN w:val="0"/>
        <w:adjustRightInd w:val="0"/>
        <w:ind w:firstLineChars="200" w:firstLine="640"/>
        <w:jc w:val="left"/>
        <w:rPr>
          <w:rFonts w:ascii="仿宋_GB2312" w:eastAsia="仿宋_GB2312" w:cs="仿宋_GB2312"/>
          <w:sz w:val="32"/>
          <w:szCs w:val="32"/>
        </w:rPr>
      </w:pPr>
      <w:r w:rsidRPr="00705994">
        <w:rPr>
          <w:rFonts w:ascii="仿宋_GB2312" w:eastAsia="仿宋_GB2312" w:cs="仿宋_GB2312" w:hint="eastAsia"/>
          <w:sz w:val="32"/>
          <w:szCs w:val="32"/>
        </w:rPr>
        <w:t>子宫内膜</w:t>
      </w:r>
      <w:r w:rsidR="00813742" w:rsidRPr="00705994">
        <w:rPr>
          <w:rFonts w:ascii="仿宋_GB2312" w:eastAsia="仿宋_GB2312" w:cs="仿宋_GB2312" w:hint="eastAsia"/>
          <w:sz w:val="32"/>
          <w:szCs w:val="32"/>
        </w:rPr>
        <w:t>去除</w:t>
      </w:r>
      <w:r w:rsidRPr="00705994">
        <w:rPr>
          <w:rFonts w:ascii="仿宋_GB2312" w:eastAsia="仿宋_GB2312" w:cs="仿宋_GB2312" w:hint="eastAsia"/>
          <w:sz w:val="32"/>
          <w:szCs w:val="32"/>
        </w:rPr>
        <w:t>设备的相关临床数据可由制造商持有，例如：制造商进行的上市前临床研究、现场使用数据的分析报告和上市后研究和跟踪反馈信息、投诉和抱怨的分析和总结、不良事件报告以及纠正措施；也可从临床文献中获得相关临床数据；或是上述二者之</w:t>
      </w:r>
      <w:proofErr w:type="gramStart"/>
      <w:r w:rsidRPr="00705994">
        <w:rPr>
          <w:rFonts w:ascii="仿宋_GB2312" w:eastAsia="仿宋_GB2312" w:cs="仿宋_GB2312" w:hint="eastAsia"/>
          <w:sz w:val="32"/>
          <w:szCs w:val="32"/>
        </w:rPr>
        <w:t>和</w:t>
      </w:r>
      <w:proofErr w:type="gramEnd"/>
      <w:r w:rsidRPr="00705994">
        <w:rPr>
          <w:rFonts w:ascii="仿宋_GB2312" w:eastAsia="仿宋_GB2312" w:cs="仿宋_GB2312" w:hint="eastAsia"/>
          <w:sz w:val="32"/>
          <w:szCs w:val="32"/>
        </w:rPr>
        <w:t>。</w:t>
      </w:r>
    </w:p>
    <w:p w:rsidR="005874B3" w:rsidRPr="003E083E" w:rsidRDefault="00DD34E8" w:rsidP="00EC22A3">
      <w:pPr>
        <w:autoSpaceDE w:val="0"/>
        <w:autoSpaceDN w:val="0"/>
        <w:adjustRightInd w:val="0"/>
        <w:ind w:firstLineChars="200" w:firstLine="643"/>
        <w:jc w:val="left"/>
        <w:rPr>
          <w:rFonts w:ascii="仿宋_GB2312" w:eastAsia="仿宋_GB2312" w:cs="仿宋_GB2312"/>
          <w:b/>
          <w:sz w:val="32"/>
          <w:szCs w:val="32"/>
        </w:rPr>
      </w:pPr>
      <w:r w:rsidRPr="003E083E">
        <w:rPr>
          <w:rFonts w:ascii="仿宋_GB2312" w:eastAsia="仿宋_GB2312" w:cs="仿宋_GB2312" w:hint="eastAsia"/>
          <w:b/>
          <w:sz w:val="32"/>
          <w:szCs w:val="32"/>
        </w:rPr>
        <w:t>（三）</w:t>
      </w:r>
      <w:r w:rsidR="005874B3" w:rsidRPr="003E083E">
        <w:rPr>
          <w:rFonts w:ascii="仿宋_GB2312" w:eastAsia="仿宋_GB2312" w:cs="仿宋_GB2312" w:hint="eastAsia"/>
          <w:b/>
          <w:sz w:val="32"/>
          <w:szCs w:val="32"/>
        </w:rPr>
        <w:t>评定临床数据</w:t>
      </w:r>
    </w:p>
    <w:p w:rsidR="005874B3" w:rsidRPr="00705994" w:rsidRDefault="005874B3" w:rsidP="005874B3">
      <w:pPr>
        <w:widowControl/>
        <w:ind w:firstLineChars="200" w:firstLine="640"/>
        <w:jc w:val="left"/>
        <w:rPr>
          <w:rFonts w:ascii="仿宋_GB2312" w:eastAsia="仿宋_GB2312" w:cs="仿宋_GB2312"/>
          <w:sz w:val="32"/>
          <w:szCs w:val="32"/>
        </w:rPr>
      </w:pPr>
      <w:r w:rsidRPr="00705994">
        <w:rPr>
          <w:rFonts w:ascii="仿宋_GB2312" w:eastAsia="仿宋_GB2312" w:cs="仿宋_GB2312" w:hint="eastAsia"/>
          <w:sz w:val="32"/>
          <w:szCs w:val="32"/>
        </w:rPr>
        <w:t>评定临床数据的目的是了解临床数据的质量、全面性和局限性。</w:t>
      </w:r>
    </w:p>
    <w:p w:rsidR="005874B3" w:rsidRPr="00705994" w:rsidRDefault="005874B3" w:rsidP="005874B3">
      <w:pPr>
        <w:widowControl/>
        <w:ind w:firstLineChars="200" w:firstLine="640"/>
        <w:jc w:val="left"/>
        <w:rPr>
          <w:rFonts w:ascii="仿宋_GB2312" w:eastAsia="仿宋_GB2312" w:cs="仿宋_GB2312"/>
          <w:sz w:val="32"/>
          <w:szCs w:val="32"/>
        </w:rPr>
      </w:pPr>
      <w:r w:rsidRPr="00705994">
        <w:rPr>
          <w:rFonts w:ascii="仿宋_GB2312" w:eastAsia="仿宋_GB2312" w:cs="仿宋_GB2312" w:hint="eastAsia"/>
          <w:sz w:val="32"/>
          <w:szCs w:val="32"/>
        </w:rPr>
        <w:t>临床评价人员应全面和彻底地评定临床文献。由于文献摘要无法提供全面内容并且缺乏足够的细节，临床评价人员不应仅根据临床文献摘要的内容来评定临床文献。</w:t>
      </w:r>
    </w:p>
    <w:p w:rsidR="005874B3" w:rsidRPr="00705994" w:rsidRDefault="005874B3" w:rsidP="005874B3">
      <w:pPr>
        <w:widowControl/>
        <w:ind w:firstLineChars="200" w:firstLine="640"/>
        <w:jc w:val="left"/>
        <w:rPr>
          <w:rFonts w:ascii="仿宋_GB2312" w:eastAsia="仿宋_GB2312" w:cs="仿宋_GB2312"/>
          <w:sz w:val="32"/>
          <w:szCs w:val="32"/>
        </w:rPr>
      </w:pPr>
      <w:r w:rsidRPr="00705994">
        <w:rPr>
          <w:rFonts w:ascii="仿宋_GB2312" w:eastAsia="仿宋_GB2312" w:cs="仿宋_GB2312" w:hint="eastAsia"/>
          <w:sz w:val="32"/>
          <w:szCs w:val="32"/>
        </w:rPr>
        <w:lastRenderedPageBreak/>
        <w:t>鉴于某些临床研究没有良好设计或者分析不充分，某些文献的数据不适合证明子宫内膜</w:t>
      </w:r>
      <w:r w:rsidR="00D45011" w:rsidRPr="00705994">
        <w:rPr>
          <w:rFonts w:ascii="仿宋_GB2312" w:eastAsia="仿宋_GB2312" w:cs="仿宋_GB2312" w:hint="eastAsia"/>
          <w:sz w:val="32"/>
          <w:szCs w:val="32"/>
        </w:rPr>
        <w:t>去除</w:t>
      </w:r>
      <w:r w:rsidRPr="00705994">
        <w:rPr>
          <w:rFonts w:ascii="仿宋_GB2312" w:eastAsia="仿宋_GB2312" w:cs="仿宋_GB2312" w:hint="eastAsia"/>
          <w:sz w:val="32"/>
          <w:szCs w:val="32"/>
        </w:rPr>
        <w:t>设备的临床性能，但仍含有适合证明设备临床安全性的数据。</w:t>
      </w:r>
    </w:p>
    <w:p w:rsidR="00CB11F0" w:rsidRPr="00705994" w:rsidRDefault="005874B3">
      <w:pPr>
        <w:widowControl/>
        <w:ind w:firstLineChars="200" w:firstLine="640"/>
        <w:jc w:val="left"/>
        <w:rPr>
          <w:rFonts w:ascii="仿宋_GB2312" w:eastAsia="仿宋_GB2312" w:cs="仿宋_GB2312"/>
          <w:sz w:val="32"/>
          <w:szCs w:val="32"/>
        </w:rPr>
      </w:pPr>
      <w:r w:rsidRPr="008F5BC5">
        <w:rPr>
          <w:rFonts w:ascii="仿宋_GB2312" w:eastAsia="仿宋_GB2312" w:cs="仿宋_GB2312" w:hint="eastAsia"/>
          <w:sz w:val="32"/>
          <w:szCs w:val="32"/>
        </w:rPr>
        <w:t>临床评价人员应评估文献中研究方法的科学合理性（例如：防止潜在的数据偏倚）、报告的结果和结论的正确性，并且应针对文献中所陈述的观察结果，应区分造成这一结果的原因是由于子宫内膜</w:t>
      </w:r>
      <w:r w:rsidR="00D45011" w:rsidRPr="008F5BC5">
        <w:rPr>
          <w:rFonts w:ascii="仿宋_GB2312" w:eastAsia="仿宋_GB2312" w:cs="仿宋_GB2312" w:hint="eastAsia"/>
          <w:sz w:val="32"/>
          <w:szCs w:val="32"/>
        </w:rPr>
        <w:t>去除</w:t>
      </w:r>
      <w:r w:rsidRPr="008F5BC5">
        <w:rPr>
          <w:rFonts w:ascii="仿宋_GB2312" w:eastAsia="仿宋_GB2312" w:cs="仿宋_GB2312" w:hint="eastAsia"/>
          <w:sz w:val="32"/>
          <w:szCs w:val="32"/>
        </w:rPr>
        <w:t>设备的作用还是由于其他的影响因素，由于与其他药物或者器械联合作用的结果，或者是由于偏倚。</w:t>
      </w:r>
    </w:p>
    <w:p w:rsidR="001E2A29" w:rsidRPr="003E083E" w:rsidRDefault="00CB11F0" w:rsidP="00EC22A3">
      <w:pPr>
        <w:autoSpaceDE w:val="0"/>
        <w:autoSpaceDN w:val="0"/>
        <w:adjustRightInd w:val="0"/>
        <w:ind w:firstLineChars="200" w:firstLine="643"/>
        <w:jc w:val="left"/>
        <w:rPr>
          <w:b/>
          <w:bCs/>
        </w:rPr>
      </w:pPr>
      <w:r w:rsidRPr="003E083E">
        <w:rPr>
          <w:rFonts w:ascii="仿宋_GB2312" w:eastAsia="仿宋_GB2312" w:cs="仿宋_GB2312" w:hint="eastAsia"/>
          <w:b/>
          <w:sz w:val="32"/>
          <w:szCs w:val="32"/>
        </w:rPr>
        <w:t>（四）</w:t>
      </w:r>
      <w:r w:rsidR="005874B3" w:rsidRPr="003E083E">
        <w:rPr>
          <w:rFonts w:ascii="仿宋_GB2312" w:eastAsia="仿宋_GB2312" w:cs="仿宋_GB2312" w:hint="eastAsia"/>
          <w:b/>
          <w:sz w:val="32"/>
          <w:szCs w:val="32"/>
        </w:rPr>
        <w:t>分析临床数据</w:t>
      </w:r>
    </w:p>
    <w:p w:rsidR="005874B3" w:rsidRPr="00705994" w:rsidRDefault="005874B3" w:rsidP="005874B3">
      <w:pPr>
        <w:widowControl/>
        <w:ind w:firstLineChars="200" w:firstLine="640"/>
        <w:jc w:val="left"/>
        <w:rPr>
          <w:rFonts w:ascii="仿宋_GB2312" w:eastAsia="仿宋_GB2312" w:cs="仿宋_GB2312"/>
          <w:sz w:val="32"/>
          <w:szCs w:val="32"/>
        </w:rPr>
      </w:pPr>
      <w:r w:rsidRPr="00705994">
        <w:rPr>
          <w:rFonts w:ascii="仿宋_GB2312" w:eastAsia="仿宋_GB2312" w:cs="仿宋_GB2312" w:hint="eastAsia"/>
          <w:sz w:val="32"/>
          <w:szCs w:val="32"/>
        </w:rPr>
        <w:t>分析临床数据的目的是决定已经评定过的数据</w:t>
      </w:r>
      <w:proofErr w:type="gramStart"/>
      <w:r w:rsidRPr="00705994">
        <w:rPr>
          <w:rFonts w:ascii="仿宋_GB2312" w:eastAsia="仿宋_GB2312" w:cs="仿宋_GB2312" w:hint="eastAsia"/>
          <w:sz w:val="32"/>
          <w:szCs w:val="32"/>
        </w:rPr>
        <w:t>集能否</w:t>
      </w:r>
      <w:proofErr w:type="gramEnd"/>
      <w:r w:rsidRPr="00705994">
        <w:rPr>
          <w:rFonts w:ascii="仿宋_GB2312" w:eastAsia="仿宋_GB2312" w:cs="仿宋_GB2312" w:hint="eastAsia"/>
          <w:sz w:val="32"/>
          <w:szCs w:val="32"/>
        </w:rPr>
        <w:t>充分地证明设备的临床安全性和性能。</w:t>
      </w:r>
    </w:p>
    <w:p w:rsidR="005874B3" w:rsidRPr="00705994" w:rsidRDefault="005874B3" w:rsidP="005874B3">
      <w:pPr>
        <w:widowControl/>
        <w:ind w:firstLineChars="200" w:firstLine="640"/>
        <w:jc w:val="left"/>
        <w:rPr>
          <w:rFonts w:ascii="仿宋_GB2312" w:eastAsia="仿宋_GB2312" w:cs="仿宋_GB2312"/>
          <w:sz w:val="32"/>
          <w:szCs w:val="32"/>
        </w:rPr>
      </w:pPr>
      <w:r w:rsidRPr="00705994">
        <w:rPr>
          <w:rFonts w:ascii="仿宋_GB2312" w:eastAsia="仿宋_GB2312" w:cs="仿宋_GB2312" w:hint="eastAsia"/>
          <w:sz w:val="32"/>
          <w:szCs w:val="32"/>
        </w:rPr>
        <w:t>分析临床数据的方法可使用定量分析或定性分析。制造商应考虑设备所使用技术的水平和其研发背景。根据</w:t>
      </w:r>
      <w:r w:rsidR="00A038F2" w:rsidRPr="00705994">
        <w:rPr>
          <w:rFonts w:ascii="仿宋_GB2312" w:eastAsia="仿宋_GB2312" w:cs="仿宋_GB2312" w:hint="eastAsia"/>
          <w:sz w:val="32"/>
          <w:szCs w:val="32"/>
        </w:rPr>
        <w:t>子宫内膜</w:t>
      </w:r>
      <w:r w:rsidR="00D45011" w:rsidRPr="00705994">
        <w:rPr>
          <w:rFonts w:ascii="仿宋_GB2312" w:eastAsia="仿宋_GB2312" w:cs="仿宋_GB2312" w:hint="eastAsia"/>
          <w:sz w:val="32"/>
          <w:szCs w:val="32"/>
        </w:rPr>
        <w:t>去除</w:t>
      </w:r>
      <w:r w:rsidR="00A038F2" w:rsidRPr="00705994">
        <w:rPr>
          <w:rFonts w:ascii="仿宋_GB2312" w:eastAsia="仿宋_GB2312" w:cs="仿宋_GB2312" w:hint="eastAsia"/>
          <w:sz w:val="32"/>
          <w:szCs w:val="32"/>
        </w:rPr>
        <w:t>设备</w:t>
      </w:r>
      <w:r w:rsidRPr="00705994">
        <w:rPr>
          <w:rFonts w:ascii="仿宋_GB2312" w:eastAsia="仿宋_GB2312" w:cs="仿宋_GB2312" w:hint="eastAsia"/>
          <w:sz w:val="32"/>
          <w:szCs w:val="32"/>
        </w:rPr>
        <w:t>设计更改和变更的不同，如有恰当的理由，可采用经验数据进行分析。例如，对于在原有产品基础上进行递增修改或优化</w:t>
      </w:r>
      <w:r w:rsidR="00A038F2" w:rsidRPr="00705994">
        <w:rPr>
          <w:rFonts w:ascii="仿宋_GB2312" w:eastAsia="仿宋_GB2312" w:cs="仿宋_GB2312" w:hint="eastAsia"/>
          <w:sz w:val="32"/>
          <w:szCs w:val="32"/>
        </w:rPr>
        <w:t>子宫内膜</w:t>
      </w:r>
      <w:r w:rsidR="00D45011" w:rsidRPr="00705994">
        <w:rPr>
          <w:rFonts w:ascii="仿宋_GB2312" w:eastAsia="仿宋_GB2312" w:cs="仿宋_GB2312" w:hint="eastAsia"/>
          <w:sz w:val="32"/>
          <w:szCs w:val="32"/>
        </w:rPr>
        <w:t>去除</w:t>
      </w:r>
      <w:r w:rsidR="00A038F2" w:rsidRPr="00705994">
        <w:rPr>
          <w:rFonts w:ascii="仿宋_GB2312" w:eastAsia="仿宋_GB2312" w:cs="仿宋_GB2312" w:hint="eastAsia"/>
          <w:sz w:val="32"/>
          <w:szCs w:val="32"/>
        </w:rPr>
        <w:t>设备</w:t>
      </w:r>
      <w:r w:rsidRPr="00705994">
        <w:rPr>
          <w:rFonts w:ascii="仿宋_GB2312" w:eastAsia="仿宋_GB2312" w:cs="仿宋_GB2312" w:hint="eastAsia"/>
          <w:sz w:val="32"/>
          <w:szCs w:val="32"/>
        </w:rPr>
        <w:t>，可能不需要进行临床试验，但是需要临床文献和临床经验数据。</w:t>
      </w:r>
    </w:p>
    <w:p w:rsidR="005874B3" w:rsidRPr="00705994" w:rsidRDefault="005874B3" w:rsidP="005874B3">
      <w:pPr>
        <w:widowControl/>
        <w:ind w:firstLineChars="200" w:firstLine="640"/>
        <w:jc w:val="left"/>
        <w:rPr>
          <w:rFonts w:ascii="仿宋_GB2312" w:eastAsia="仿宋_GB2312" w:cs="仿宋_GB2312"/>
          <w:sz w:val="32"/>
          <w:szCs w:val="32"/>
        </w:rPr>
      </w:pPr>
      <w:r w:rsidRPr="00705994">
        <w:rPr>
          <w:rFonts w:ascii="仿宋_GB2312" w:eastAsia="仿宋_GB2312" w:cs="仿宋_GB2312" w:hint="eastAsia"/>
          <w:sz w:val="32"/>
          <w:szCs w:val="32"/>
        </w:rPr>
        <w:t>制造商在分析临床数据时应考虑以下方面：</w:t>
      </w:r>
    </w:p>
    <w:p w:rsidR="001E2A29" w:rsidRPr="00705994" w:rsidRDefault="00CB11F0" w:rsidP="008F5BC5">
      <w:pPr>
        <w:ind w:firstLineChars="200" w:firstLine="640"/>
        <w:rPr>
          <w:rFonts w:ascii="仿宋_GB2312" w:eastAsia="仿宋_GB2312"/>
          <w:sz w:val="32"/>
          <w:szCs w:val="32"/>
        </w:rPr>
      </w:pPr>
      <w:r>
        <w:rPr>
          <w:rFonts w:ascii="仿宋_GB2312" w:eastAsia="仿宋_GB2312" w:hint="eastAsia"/>
          <w:sz w:val="32"/>
          <w:szCs w:val="32"/>
        </w:rPr>
        <w:t>1．</w:t>
      </w:r>
      <w:r w:rsidR="005874B3" w:rsidRPr="00705994">
        <w:rPr>
          <w:rFonts w:ascii="仿宋_GB2312" w:eastAsia="仿宋_GB2312" w:hint="eastAsia"/>
          <w:sz w:val="32"/>
          <w:szCs w:val="32"/>
        </w:rPr>
        <w:t>对于每个被辨识出的危害，相关的风险分析和控制是否充分；</w:t>
      </w:r>
    </w:p>
    <w:p w:rsidR="001E2A29" w:rsidRPr="00705994" w:rsidRDefault="00CB11F0" w:rsidP="008F5BC5">
      <w:pPr>
        <w:ind w:firstLineChars="200" w:firstLine="640"/>
        <w:rPr>
          <w:rFonts w:ascii="仿宋_GB2312" w:eastAsia="仿宋_GB2312"/>
          <w:sz w:val="32"/>
          <w:szCs w:val="32"/>
        </w:rPr>
      </w:pPr>
      <w:r>
        <w:rPr>
          <w:rFonts w:ascii="仿宋_GB2312" w:eastAsia="仿宋_GB2312" w:cs="仿宋_GB2312" w:hint="eastAsia"/>
          <w:sz w:val="32"/>
          <w:szCs w:val="32"/>
        </w:rPr>
        <w:t>2．</w:t>
      </w:r>
      <w:r w:rsidR="005874B3" w:rsidRPr="00705994">
        <w:rPr>
          <w:rFonts w:ascii="仿宋_GB2312" w:eastAsia="仿宋_GB2312" w:cs="仿宋_GB2312" w:hint="eastAsia"/>
          <w:sz w:val="32"/>
          <w:szCs w:val="32"/>
        </w:rPr>
        <w:t>投诉和抱怨的分析和总结；</w:t>
      </w:r>
    </w:p>
    <w:p w:rsidR="001E2A29" w:rsidRPr="00705994" w:rsidRDefault="00CB11F0" w:rsidP="008F5BC5">
      <w:pPr>
        <w:ind w:firstLineChars="200" w:firstLine="640"/>
        <w:rPr>
          <w:rFonts w:ascii="仿宋_GB2312" w:eastAsia="仿宋_GB2312"/>
          <w:sz w:val="32"/>
          <w:szCs w:val="32"/>
        </w:rPr>
      </w:pPr>
      <w:r>
        <w:rPr>
          <w:rFonts w:ascii="仿宋_GB2312" w:eastAsia="仿宋_GB2312" w:cs="仿宋_GB2312" w:hint="eastAsia"/>
          <w:sz w:val="32"/>
          <w:szCs w:val="32"/>
        </w:rPr>
        <w:lastRenderedPageBreak/>
        <w:t>3．</w:t>
      </w:r>
      <w:r w:rsidR="005874B3" w:rsidRPr="00705994">
        <w:rPr>
          <w:rFonts w:ascii="仿宋_GB2312" w:eastAsia="仿宋_GB2312" w:cs="仿宋_GB2312" w:hint="eastAsia"/>
          <w:sz w:val="32"/>
          <w:szCs w:val="32"/>
        </w:rPr>
        <w:t>并发症和副作用的情况、</w:t>
      </w:r>
      <w:r w:rsidR="005874B3" w:rsidRPr="00705994">
        <w:rPr>
          <w:rFonts w:ascii="仿宋_GB2312" w:eastAsia="仿宋_GB2312" w:hint="eastAsia"/>
          <w:sz w:val="32"/>
          <w:szCs w:val="32"/>
        </w:rPr>
        <w:t>纠正措施及其效果；</w:t>
      </w:r>
    </w:p>
    <w:p w:rsidR="001E2A29" w:rsidRPr="00705994" w:rsidRDefault="00CB11F0" w:rsidP="008F5BC5">
      <w:pPr>
        <w:ind w:firstLineChars="200" w:firstLine="640"/>
        <w:rPr>
          <w:rFonts w:ascii="仿宋_GB2312" w:eastAsia="仿宋_GB2312"/>
          <w:sz w:val="32"/>
          <w:szCs w:val="32"/>
        </w:rPr>
      </w:pPr>
      <w:r>
        <w:rPr>
          <w:rFonts w:ascii="仿宋_GB2312" w:eastAsia="仿宋_GB2312" w:hint="eastAsia"/>
          <w:sz w:val="32"/>
          <w:szCs w:val="32"/>
        </w:rPr>
        <w:t>4．</w:t>
      </w:r>
      <w:r w:rsidR="005874B3" w:rsidRPr="00705994">
        <w:rPr>
          <w:rFonts w:ascii="仿宋_GB2312" w:eastAsia="仿宋_GB2312" w:hint="eastAsia"/>
          <w:sz w:val="32"/>
          <w:szCs w:val="32"/>
        </w:rPr>
        <w:t>不良事件的情况，例如，不良事件的严重度、原因分析、纠正预防措施及其效果，不良事件的最终状态。</w:t>
      </w:r>
    </w:p>
    <w:p w:rsidR="005874B3" w:rsidRPr="00705994" w:rsidRDefault="005874B3" w:rsidP="005874B3">
      <w:pPr>
        <w:ind w:firstLineChars="200" w:firstLine="640"/>
        <w:rPr>
          <w:rFonts w:ascii="仿宋_GB2312" w:eastAsia="仿宋_GB2312"/>
          <w:sz w:val="32"/>
          <w:szCs w:val="32"/>
        </w:rPr>
      </w:pPr>
      <w:r w:rsidRPr="00705994">
        <w:rPr>
          <w:rFonts w:ascii="仿宋_GB2312" w:eastAsia="仿宋_GB2312" w:cs="仿宋_GB2312" w:hint="eastAsia"/>
          <w:sz w:val="32"/>
          <w:szCs w:val="32"/>
        </w:rPr>
        <w:t>制造商应确定关键数据集（证明设备临床安全性和性能的数据集）并获得其结果，以便在设备性能指标及其风险之间获得一致性结论。</w:t>
      </w:r>
    </w:p>
    <w:p w:rsidR="005874B3" w:rsidRPr="00705994" w:rsidRDefault="005874B3" w:rsidP="005874B3">
      <w:pPr>
        <w:autoSpaceDE w:val="0"/>
        <w:autoSpaceDN w:val="0"/>
        <w:adjustRightInd w:val="0"/>
        <w:ind w:firstLineChars="200" w:firstLine="640"/>
        <w:jc w:val="left"/>
        <w:rPr>
          <w:rFonts w:ascii="仿宋_GB2312" w:eastAsia="仿宋_GB2312" w:cs="仿宋_GB2312"/>
          <w:sz w:val="32"/>
          <w:szCs w:val="32"/>
        </w:rPr>
      </w:pPr>
      <w:r w:rsidRPr="00705994">
        <w:rPr>
          <w:rFonts w:ascii="仿宋_GB2312" w:eastAsia="仿宋_GB2312" w:cs="仿宋_GB2312" w:hint="eastAsia"/>
          <w:sz w:val="32"/>
          <w:szCs w:val="32"/>
        </w:rPr>
        <w:t>如果不同的数据</w:t>
      </w:r>
      <w:proofErr w:type="gramStart"/>
      <w:r w:rsidRPr="00705994">
        <w:rPr>
          <w:rFonts w:ascii="仿宋_GB2312" w:eastAsia="仿宋_GB2312" w:cs="仿宋_GB2312" w:hint="eastAsia"/>
          <w:sz w:val="32"/>
          <w:szCs w:val="32"/>
        </w:rPr>
        <w:t>集报告</w:t>
      </w:r>
      <w:proofErr w:type="gramEnd"/>
      <w:r w:rsidRPr="00705994">
        <w:rPr>
          <w:rFonts w:ascii="仿宋_GB2312" w:eastAsia="仿宋_GB2312" w:cs="仿宋_GB2312" w:hint="eastAsia"/>
          <w:sz w:val="32"/>
          <w:szCs w:val="32"/>
        </w:rPr>
        <w:t>了相同的结果，这些临床数据所表明结论的必然性显著增加；如果不同的数据集提供了不同的结果，评价造成这些差异的原因对于评价的临床安全性和性能是有帮助的。</w:t>
      </w:r>
    </w:p>
    <w:p w:rsidR="005874B3" w:rsidRPr="003E083E" w:rsidRDefault="00DD34E8" w:rsidP="00EC22A3">
      <w:pPr>
        <w:autoSpaceDE w:val="0"/>
        <w:autoSpaceDN w:val="0"/>
        <w:adjustRightInd w:val="0"/>
        <w:ind w:firstLineChars="200" w:firstLine="643"/>
        <w:jc w:val="left"/>
        <w:rPr>
          <w:rFonts w:ascii="仿宋_GB2312" w:eastAsia="仿宋_GB2312" w:cs="仿宋_GB2312"/>
          <w:b/>
          <w:bCs/>
          <w:sz w:val="32"/>
          <w:szCs w:val="32"/>
        </w:rPr>
      </w:pPr>
      <w:r w:rsidRPr="003E083E">
        <w:rPr>
          <w:rFonts w:ascii="仿宋_GB2312" w:eastAsia="仿宋_GB2312" w:cs="仿宋_GB2312" w:hint="eastAsia"/>
          <w:b/>
          <w:sz w:val="32"/>
          <w:szCs w:val="32"/>
        </w:rPr>
        <w:t>（五）</w:t>
      </w:r>
      <w:r w:rsidR="005874B3" w:rsidRPr="003E083E">
        <w:rPr>
          <w:rFonts w:ascii="仿宋_GB2312" w:eastAsia="仿宋_GB2312" w:cs="仿宋_GB2312" w:hint="eastAsia"/>
          <w:b/>
          <w:sz w:val="32"/>
          <w:szCs w:val="32"/>
        </w:rPr>
        <w:t>临床评价结论</w:t>
      </w:r>
    </w:p>
    <w:p w:rsidR="005874B3" w:rsidRPr="00705994" w:rsidRDefault="005874B3" w:rsidP="005874B3">
      <w:pPr>
        <w:widowControl/>
        <w:ind w:firstLineChars="200" w:firstLine="640"/>
        <w:jc w:val="left"/>
        <w:rPr>
          <w:rFonts w:ascii="仿宋_GB2312" w:eastAsia="仿宋_GB2312" w:cs="仿宋_GB2312"/>
          <w:sz w:val="32"/>
          <w:szCs w:val="32"/>
        </w:rPr>
      </w:pPr>
      <w:r w:rsidRPr="00705994">
        <w:rPr>
          <w:rFonts w:ascii="仿宋_GB2312" w:eastAsia="仿宋_GB2312" w:cs="仿宋_GB2312" w:hint="eastAsia"/>
          <w:sz w:val="32"/>
          <w:szCs w:val="32"/>
        </w:rPr>
        <w:t>制造商的临床评价报告应提出下述结论：</w:t>
      </w:r>
      <w:proofErr w:type="gramStart"/>
      <w:r w:rsidRPr="00705994">
        <w:rPr>
          <w:rFonts w:ascii="仿宋_GB2312" w:eastAsia="仿宋_GB2312" w:cs="仿宋_GB2312" w:hint="eastAsia"/>
          <w:sz w:val="32"/>
          <w:szCs w:val="32"/>
        </w:rPr>
        <w:t>待评价</w:t>
      </w:r>
      <w:proofErr w:type="gramEnd"/>
      <w:r w:rsidRPr="00705994">
        <w:rPr>
          <w:rFonts w:ascii="仿宋_GB2312" w:eastAsia="仿宋_GB2312" w:cs="仿宋_GB2312" w:hint="eastAsia"/>
          <w:sz w:val="32"/>
          <w:szCs w:val="32"/>
        </w:rPr>
        <w:t>子宫内膜</w:t>
      </w:r>
      <w:r w:rsidR="00D45011" w:rsidRPr="00705994">
        <w:rPr>
          <w:rFonts w:ascii="仿宋_GB2312" w:eastAsia="仿宋_GB2312" w:cs="仿宋_GB2312" w:hint="eastAsia"/>
          <w:sz w:val="32"/>
          <w:szCs w:val="32"/>
        </w:rPr>
        <w:t>去除</w:t>
      </w:r>
      <w:r w:rsidRPr="00705994">
        <w:rPr>
          <w:rFonts w:ascii="仿宋_GB2312" w:eastAsia="仿宋_GB2312" w:cs="仿宋_GB2312" w:hint="eastAsia"/>
          <w:sz w:val="32"/>
          <w:szCs w:val="32"/>
        </w:rPr>
        <w:t>设备符合制造商的预期需求，相关风险是可接受的。</w:t>
      </w:r>
    </w:p>
    <w:p w:rsidR="005874B3" w:rsidRPr="00705994" w:rsidRDefault="005874B3" w:rsidP="005874B3">
      <w:pPr>
        <w:widowControl/>
        <w:ind w:firstLineChars="200" w:firstLine="640"/>
        <w:jc w:val="left"/>
        <w:rPr>
          <w:rFonts w:ascii="仿宋_GB2312" w:eastAsia="仿宋_GB2312" w:cs="仿宋_GB2312"/>
          <w:sz w:val="32"/>
          <w:szCs w:val="32"/>
        </w:rPr>
      </w:pPr>
      <w:r w:rsidRPr="00705994">
        <w:rPr>
          <w:rFonts w:ascii="仿宋_GB2312" w:eastAsia="仿宋_GB2312" w:cs="仿宋_GB2312" w:hint="eastAsia"/>
          <w:sz w:val="32"/>
          <w:szCs w:val="32"/>
        </w:rPr>
        <w:t>如果制造商的临床证据尚不充足，无法得出上述评价结论，制造商应获得更多的临床数据（例如，进行临床试验，扩大临床文献搜索的范围）。在这种情况下，临床评价是一个不断循环和迭代的过程。</w:t>
      </w:r>
    </w:p>
    <w:p w:rsidR="005874B3" w:rsidRPr="00705994" w:rsidRDefault="005874B3" w:rsidP="005874B3">
      <w:pPr>
        <w:widowControl/>
        <w:ind w:firstLineChars="200" w:firstLine="640"/>
        <w:jc w:val="left"/>
        <w:rPr>
          <w:rFonts w:ascii="仿宋_GB2312" w:eastAsia="仿宋_GB2312" w:cs="仿宋_GB2312"/>
          <w:sz w:val="32"/>
          <w:szCs w:val="32"/>
        </w:rPr>
      </w:pPr>
      <w:r w:rsidRPr="00705994">
        <w:rPr>
          <w:rFonts w:ascii="仿宋_GB2312" w:eastAsia="仿宋_GB2312" w:cs="仿宋_GB2312" w:hint="eastAsia"/>
          <w:sz w:val="32"/>
          <w:szCs w:val="32"/>
        </w:rPr>
        <w:t>临床评价报告应由临床评价人员签署姓名和日期。</w:t>
      </w:r>
    </w:p>
    <w:p w:rsidR="005874B3" w:rsidRPr="00B357EC" w:rsidRDefault="00671494" w:rsidP="008F5BC5">
      <w:pPr>
        <w:ind w:firstLineChars="200" w:firstLine="643"/>
        <w:jc w:val="left"/>
        <w:rPr>
          <w:rFonts w:ascii="仿宋_GB2312" w:eastAsia="仿宋_GB2312" w:hAnsi="黑体"/>
          <w:b/>
          <w:color w:val="000000"/>
          <w:sz w:val="32"/>
          <w:szCs w:val="32"/>
        </w:rPr>
      </w:pPr>
      <w:r w:rsidRPr="00B357EC">
        <w:rPr>
          <w:rFonts w:ascii="仿宋_GB2312" w:eastAsia="仿宋_GB2312" w:hAnsi="黑体" w:hint="eastAsia"/>
          <w:b/>
          <w:color w:val="000000"/>
          <w:sz w:val="32"/>
          <w:szCs w:val="32"/>
        </w:rPr>
        <w:t>五</w:t>
      </w:r>
      <w:r w:rsidR="005874B3" w:rsidRPr="00B357EC">
        <w:rPr>
          <w:rFonts w:ascii="仿宋_GB2312" w:eastAsia="仿宋_GB2312" w:hAnsi="黑体" w:hint="eastAsia"/>
          <w:b/>
          <w:color w:val="000000"/>
          <w:sz w:val="32"/>
          <w:szCs w:val="32"/>
        </w:rPr>
        <w:t>、参考文献</w:t>
      </w:r>
    </w:p>
    <w:p w:rsidR="005874B3" w:rsidRPr="008F5BC5" w:rsidRDefault="005874B3" w:rsidP="005874B3">
      <w:pPr>
        <w:spacing w:line="360" w:lineRule="auto"/>
        <w:ind w:firstLineChars="200" w:firstLine="640"/>
        <w:rPr>
          <w:rFonts w:ascii="仿宋_GB2312" w:eastAsia="仿宋_GB2312"/>
          <w:color w:val="000000"/>
          <w:sz w:val="32"/>
          <w:szCs w:val="32"/>
        </w:rPr>
      </w:pPr>
      <w:r w:rsidRPr="00705994">
        <w:rPr>
          <w:rFonts w:ascii="仿宋_GB2312" w:eastAsia="仿宋_GB2312" w:cs="仿宋_GB2312" w:hint="eastAsia"/>
          <w:sz w:val="32"/>
          <w:szCs w:val="32"/>
        </w:rPr>
        <w:t>（一）《医疗器械监督管理</w:t>
      </w:r>
      <w:r w:rsidRPr="008F5BC5">
        <w:rPr>
          <w:rFonts w:ascii="仿宋_GB2312" w:eastAsia="仿宋_GB2312" w:hint="eastAsia"/>
          <w:color w:val="000000"/>
          <w:sz w:val="32"/>
          <w:szCs w:val="32"/>
        </w:rPr>
        <w:t>条例》（国务院令第650号）；</w:t>
      </w:r>
    </w:p>
    <w:p w:rsidR="005874B3" w:rsidRPr="008F5BC5" w:rsidRDefault="005874B3" w:rsidP="005874B3">
      <w:pPr>
        <w:spacing w:line="360" w:lineRule="auto"/>
        <w:ind w:firstLineChars="200" w:firstLine="640"/>
        <w:rPr>
          <w:rFonts w:ascii="仿宋_GB2312" w:eastAsia="仿宋_GB2312"/>
          <w:color w:val="000000"/>
          <w:sz w:val="32"/>
          <w:szCs w:val="32"/>
        </w:rPr>
      </w:pPr>
      <w:r w:rsidRPr="008F5BC5">
        <w:rPr>
          <w:rFonts w:ascii="仿宋_GB2312" w:eastAsia="仿宋_GB2312" w:hint="eastAsia"/>
          <w:color w:val="000000"/>
          <w:sz w:val="32"/>
          <w:szCs w:val="32"/>
        </w:rPr>
        <w:t>（二）《医疗器械注册管理办法》（国家食品药品监督管理总局令第4号）；</w:t>
      </w:r>
    </w:p>
    <w:p w:rsidR="005874B3" w:rsidRPr="008F5BC5" w:rsidRDefault="005874B3" w:rsidP="005874B3">
      <w:pPr>
        <w:spacing w:line="360" w:lineRule="auto"/>
        <w:ind w:firstLineChars="200" w:firstLine="640"/>
        <w:rPr>
          <w:rFonts w:ascii="仿宋_GB2312" w:eastAsia="仿宋_GB2312"/>
          <w:color w:val="000000"/>
          <w:sz w:val="32"/>
          <w:szCs w:val="32"/>
        </w:rPr>
      </w:pPr>
      <w:r w:rsidRPr="008F5BC5">
        <w:rPr>
          <w:rFonts w:ascii="仿宋_GB2312" w:eastAsia="仿宋_GB2312" w:cs="仿宋_GB2312" w:hint="eastAsia"/>
          <w:color w:val="000000"/>
          <w:sz w:val="32"/>
          <w:szCs w:val="32"/>
        </w:rPr>
        <w:lastRenderedPageBreak/>
        <w:t>（三）</w:t>
      </w:r>
      <w:r w:rsidRPr="008F5BC5">
        <w:rPr>
          <w:rFonts w:ascii="仿宋_GB2312" w:eastAsia="仿宋_GB2312" w:hint="eastAsia"/>
          <w:color w:val="000000"/>
          <w:sz w:val="32"/>
          <w:szCs w:val="32"/>
        </w:rPr>
        <w:t>《医疗器械临床试验质量管理规范》</w:t>
      </w:r>
      <w:r w:rsidRPr="008F5BC5">
        <w:rPr>
          <w:rFonts w:ascii="仿宋_GB2312" w:eastAsia="仿宋_GB2312" w:cs="仿宋_GB2312" w:hint="eastAsia"/>
          <w:color w:val="000000"/>
          <w:sz w:val="32"/>
          <w:szCs w:val="32"/>
        </w:rPr>
        <w:t>；</w:t>
      </w:r>
    </w:p>
    <w:p w:rsidR="00321146" w:rsidRDefault="005874B3" w:rsidP="005874B3">
      <w:pPr>
        <w:spacing w:line="360" w:lineRule="auto"/>
        <w:ind w:firstLineChars="200" w:firstLine="640"/>
        <w:rPr>
          <w:rFonts w:ascii="仿宋_GB2312" w:eastAsia="仿宋_GB2312" w:cs="仿宋_GB2312"/>
          <w:color w:val="000000"/>
          <w:sz w:val="32"/>
          <w:szCs w:val="32"/>
        </w:rPr>
      </w:pPr>
      <w:r w:rsidRPr="008F5BC5">
        <w:rPr>
          <w:rFonts w:ascii="仿宋_GB2312" w:eastAsia="仿宋_GB2312" w:cs="仿宋_GB2312" w:hint="eastAsia"/>
          <w:color w:val="000000"/>
          <w:sz w:val="32"/>
          <w:szCs w:val="32"/>
        </w:rPr>
        <w:t>（四）</w:t>
      </w:r>
      <w:bookmarkStart w:id="5" w:name="OLE_LINK5"/>
      <w:bookmarkStart w:id="6" w:name="OLE_LINK44"/>
      <w:r w:rsidRPr="008F5BC5">
        <w:rPr>
          <w:rFonts w:ascii="仿宋_GB2312" w:eastAsia="仿宋_GB2312" w:cs="仿宋_GB2312" w:hint="eastAsia"/>
          <w:color w:val="000000"/>
          <w:sz w:val="32"/>
          <w:szCs w:val="32"/>
        </w:rPr>
        <w:t>《</w:t>
      </w:r>
      <w:bookmarkEnd w:id="5"/>
      <w:r w:rsidRPr="008F5BC5">
        <w:rPr>
          <w:rFonts w:ascii="仿宋_GB2312" w:eastAsia="仿宋_GB2312" w:cs="仿宋_GB2312" w:hint="eastAsia"/>
          <w:color w:val="000000"/>
          <w:sz w:val="32"/>
          <w:szCs w:val="32"/>
        </w:rPr>
        <w:t>医疗器械临床评价技术指导原则</w:t>
      </w:r>
      <w:bookmarkStart w:id="7" w:name="OLE_LINK4"/>
      <w:r w:rsidRPr="008F5BC5">
        <w:rPr>
          <w:rFonts w:ascii="仿宋_GB2312" w:eastAsia="仿宋_GB2312" w:cs="仿宋_GB2312" w:hint="eastAsia"/>
          <w:color w:val="000000"/>
          <w:sz w:val="32"/>
          <w:szCs w:val="32"/>
        </w:rPr>
        <w:t>》</w:t>
      </w:r>
      <w:bookmarkEnd w:id="6"/>
      <w:bookmarkEnd w:id="7"/>
      <w:r w:rsidR="00321146">
        <w:rPr>
          <w:rFonts w:ascii="仿宋_GB2312" w:eastAsia="仿宋_GB2312" w:cs="仿宋_GB2312" w:hint="eastAsia"/>
          <w:color w:val="000000"/>
          <w:sz w:val="32"/>
          <w:szCs w:val="32"/>
        </w:rPr>
        <w:t>；</w:t>
      </w:r>
    </w:p>
    <w:p w:rsidR="005874B3" w:rsidRPr="008F5BC5" w:rsidRDefault="00321146" w:rsidP="00BC6A34">
      <w:pPr>
        <w:spacing w:line="360" w:lineRule="auto"/>
        <w:ind w:firstLineChars="200" w:firstLine="640"/>
        <w:jc w:val="left"/>
        <w:rPr>
          <w:rFonts w:ascii="仿宋_GB2312" w:eastAsia="仿宋_GB2312"/>
          <w:color w:val="000000"/>
          <w:sz w:val="32"/>
          <w:szCs w:val="32"/>
        </w:rPr>
      </w:pPr>
      <w:r>
        <w:rPr>
          <w:rFonts w:ascii="仿宋_GB2312" w:eastAsia="仿宋_GB2312" w:cs="仿宋_GB2312" w:hint="eastAsia"/>
          <w:color w:val="000000"/>
          <w:sz w:val="32"/>
          <w:szCs w:val="32"/>
        </w:rPr>
        <w:t xml:space="preserve">（五） </w:t>
      </w:r>
      <w:proofErr w:type="spellStart"/>
      <w:r>
        <w:rPr>
          <w:rFonts w:ascii="仿宋_GB2312" w:eastAsia="仿宋_GB2312" w:hAnsi="Times New Roman" w:hint="eastAsia"/>
          <w:sz w:val="32"/>
          <w:szCs w:val="32"/>
        </w:rPr>
        <w:t>Higham</w:t>
      </w:r>
      <w:proofErr w:type="spellEnd"/>
      <w:r>
        <w:rPr>
          <w:rFonts w:ascii="仿宋_GB2312" w:eastAsia="仿宋_GB2312" w:hAnsi="Times New Roman" w:hint="eastAsia"/>
          <w:sz w:val="32"/>
          <w:szCs w:val="32"/>
        </w:rPr>
        <w:t xml:space="preserve"> JM， O</w:t>
      </w:r>
      <w:proofErr w:type="gramStart"/>
      <w:r>
        <w:rPr>
          <w:rFonts w:ascii="仿宋_GB2312" w:eastAsia="仿宋_GB2312" w:hAnsi="Times New Roman"/>
          <w:sz w:val="32"/>
          <w:szCs w:val="32"/>
        </w:rPr>
        <w:t>’</w:t>
      </w:r>
      <w:proofErr w:type="gramEnd"/>
      <w:r>
        <w:rPr>
          <w:rFonts w:ascii="仿宋_GB2312" w:eastAsia="仿宋_GB2312" w:hAnsi="Times New Roman" w:hint="eastAsia"/>
          <w:sz w:val="32"/>
          <w:szCs w:val="32"/>
        </w:rPr>
        <w:t>Brien PMS，Sham RW</w:t>
      </w:r>
      <w:r w:rsidR="00BC6A34">
        <w:rPr>
          <w:rFonts w:ascii="仿宋_GB2312" w:eastAsia="仿宋_GB2312" w:hAnsi="Times New Roman" w:hint="eastAsia"/>
          <w:sz w:val="32"/>
          <w:szCs w:val="32"/>
        </w:rPr>
        <w:t xml:space="preserve">, </w:t>
      </w:r>
      <w:proofErr w:type="spellStart"/>
      <w:r>
        <w:rPr>
          <w:rFonts w:ascii="仿宋_GB2312" w:eastAsia="仿宋_GB2312" w:hAnsi="Times New Roman" w:hint="eastAsia"/>
          <w:sz w:val="32"/>
          <w:szCs w:val="32"/>
        </w:rPr>
        <w:t>BrJ</w:t>
      </w:r>
      <w:proofErr w:type="spellEnd"/>
      <w:r w:rsidR="00BC6A34">
        <w:rPr>
          <w:rFonts w:ascii="仿宋_GB2312" w:eastAsia="仿宋_GB2312" w:hAnsi="Times New Roman" w:hint="eastAsia"/>
          <w:sz w:val="32"/>
          <w:szCs w:val="32"/>
        </w:rPr>
        <w:t xml:space="preserve"> </w:t>
      </w:r>
      <w:proofErr w:type="spellStart"/>
      <w:r>
        <w:rPr>
          <w:rFonts w:ascii="仿宋_GB2312" w:eastAsia="仿宋_GB2312" w:hAnsi="Times New Roman" w:hint="eastAsia"/>
          <w:sz w:val="32"/>
          <w:szCs w:val="32"/>
        </w:rPr>
        <w:t>Obstet</w:t>
      </w:r>
      <w:proofErr w:type="spellEnd"/>
      <w:r w:rsidR="00BC6A34">
        <w:rPr>
          <w:rFonts w:ascii="仿宋_GB2312" w:eastAsia="仿宋_GB2312" w:hAnsi="Times New Roman" w:hint="eastAsia"/>
          <w:sz w:val="32"/>
          <w:szCs w:val="32"/>
        </w:rPr>
        <w:t xml:space="preserve"> </w:t>
      </w:r>
      <w:proofErr w:type="spellStart"/>
      <w:r>
        <w:rPr>
          <w:rFonts w:ascii="仿宋_GB2312" w:eastAsia="仿宋_GB2312" w:hAnsi="Times New Roman" w:hint="eastAsia"/>
          <w:sz w:val="32"/>
          <w:szCs w:val="32"/>
        </w:rPr>
        <w:t>Gynaecol</w:t>
      </w:r>
      <w:proofErr w:type="spellEnd"/>
      <w:r>
        <w:rPr>
          <w:rFonts w:ascii="仿宋_GB2312" w:eastAsia="仿宋_GB2312" w:hAnsi="Times New Roman" w:hint="eastAsia"/>
          <w:sz w:val="32"/>
          <w:szCs w:val="32"/>
        </w:rPr>
        <w:t xml:space="preserve"> 1990；97：</w:t>
      </w:r>
      <w:proofErr w:type="gramStart"/>
      <w:r>
        <w:rPr>
          <w:rFonts w:ascii="仿宋_GB2312" w:eastAsia="仿宋_GB2312" w:hAnsi="Times New Roman" w:hint="eastAsia"/>
          <w:sz w:val="32"/>
          <w:szCs w:val="32"/>
        </w:rPr>
        <w:t>734-9</w:t>
      </w:r>
      <w:r w:rsidR="00BC6A34">
        <w:rPr>
          <w:rFonts w:ascii="仿宋_GB2312" w:eastAsia="仿宋_GB2312" w:hAnsi="Times New Roman" w:hint="eastAsia"/>
          <w:sz w:val="32"/>
          <w:szCs w:val="32"/>
        </w:rPr>
        <w:t>.</w:t>
      </w:r>
      <w:proofErr w:type="gramEnd"/>
    </w:p>
    <w:p w:rsidR="00CB11F0" w:rsidRDefault="00CB11F0">
      <w:pPr>
        <w:widowControl/>
        <w:jc w:val="left"/>
        <w:rPr>
          <w:rFonts w:ascii="仿宋_GB2312" w:eastAsia="仿宋_GB2312"/>
          <w:color w:val="000000"/>
          <w:sz w:val="32"/>
          <w:szCs w:val="32"/>
        </w:rPr>
      </w:pPr>
      <w:r>
        <w:rPr>
          <w:rFonts w:ascii="仿宋_GB2312" w:eastAsia="仿宋_GB2312"/>
          <w:color w:val="000000"/>
          <w:sz w:val="32"/>
          <w:szCs w:val="32"/>
        </w:rPr>
        <w:br w:type="page"/>
      </w:r>
    </w:p>
    <w:p w:rsidR="00C009FF" w:rsidRPr="003E083E" w:rsidRDefault="00964B7A" w:rsidP="00C009FF">
      <w:pPr>
        <w:spacing w:line="360" w:lineRule="auto"/>
        <w:jc w:val="center"/>
        <w:rPr>
          <w:rFonts w:asciiTheme="majorEastAsia" w:eastAsiaTheme="majorEastAsia" w:hAnsiTheme="majorEastAsia"/>
          <w:b/>
          <w:sz w:val="36"/>
          <w:szCs w:val="36"/>
        </w:rPr>
      </w:pPr>
      <w:bookmarkStart w:id="8" w:name="_Toc433873367"/>
      <w:r w:rsidRPr="003E083E">
        <w:rPr>
          <w:rFonts w:asciiTheme="majorEastAsia" w:eastAsiaTheme="majorEastAsia" w:hAnsiTheme="majorEastAsia" w:hint="eastAsia"/>
          <w:b/>
          <w:sz w:val="36"/>
          <w:szCs w:val="36"/>
        </w:rPr>
        <w:lastRenderedPageBreak/>
        <w:t>编</w:t>
      </w:r>
      <w:r w:rsidR="00C009FF" w:rsidRPr="003E083E">
        <w:rPr>
          <w:rFonts w:asciiTheme="majorEastAsia" w:eastAsiaTheme="majorEastAsia" w:hAnsiTheme="majorEastAsia" w:hint="eastAsia"/>
          <w:b/>
          <w:sz w:val="36"/>
          <w:szCs w:val="36"/>
        </w:rPr>
        <w:t>制说明</w:t>
      </w:r>
      <w:bookmarkEnd w:id="8"/>
    </w:p>
    <w:p w:rsidR="00C009FF" w:rsidRPr="003E083E" w:rsidRDefault="00C009FF" w:rsidP="00EC22A3">
      <w:pPr>
        <w:ind w:firstLineChars="200" w:firstLine="643"/>
        <w:rPr>
          <w:rFonts w:ascii="仿宋_GB2312" w:eastAsia="仿宋_GB2312" w:hAnsi="Times New Roman"/>
          <w:b/>
          <w:sz w:val="32"/>
          <w:szCs w:val="32"/>
        </w:rPr>
      </w:pPr>
      <w:r w:rsidRPr="003E083E">
        <w:rPr>
          <w:rFonts w:ascii="仿宋_GB2312" w:eastAsia="仿宋_GB2312" w:hAnsi="Times New Roman" w:hint="eastAsia"/>
          <w:b/>
          <w:sz w:val="32"/>
          <w:szCs w:val="32"/>
        </w:rPr>
        <w:t>一、编写目的</w:t>
      </w:r>
    </w:p>
    <w:p w:rsidR="00C009FF" w:rsidRPr="008F5BC5" w:rsidRDefault="00C009FF" w:rsidP="00C009FF">
      <w:pPr>
        <w:ind w:firstLineChars="200" w:firstLine="640"/>
        <w:rPr>
          <w:rFonts w:ascii="仿宋_GB2312" w:eastAsia="仿宋_GB2312" w:hAnsi="Times New Roman"/>
          <w:sz w:val="32"/>
          <w:szCs w:val="32"/>
        </w:rPr>
      </w:pPr>
      <w:r w:rsidRPr="008F5BC5">
        <w:rPr>
          <w:rFonts w:ascii="仿宋_GB2312" w:eastAsia="仿宋_GB2312" w:hAnsi="Times New Roman" w:hint="eastAsia"/>
          <w:sz w:val="32"/>
          <w:szCs w:val="32"/>
        </w:rPr>
        <w:t>子宫内膜去除设备已在临床广泛应用，并且注册申报数量不断增加。本指导原则主要依据《</w:t>
      </w:r>
      <w:r w:rsidRPr="008F5BC5">
        <w:rPr>
          <w:rFonts w:ascii="仿宋_GB2312" w:eastAsia="仿宋_GB2312" w:cs="仿宋_GB2312" w:hint="eastAsia"/>
          <w:color w:val="000000"/>
          <w:sz w:val="32"/>
          <w:szCs w:val="32"/>
        </w:rPr>
        <w:t>医疗器械临床评价技术指导原则</w:t>
      </w:r>
      <w:r w:rsidRPr="008F5BC5">
        <w:rPr>
          <w:rFonts w:ascii="仿宋_GB2312" w:eastAsia="仿宋_GB2312" w:hAnsi="Times New Roman" w:hint="eastAsia"/>
          <w:sz w:val="32"/>
          <w:szCs w:val="32"/>
        </w:rPr>
        <w:t>》，结合该类设备的特点，给出系统的、具有指导意义的指南性内容，以便于监管部门对子宫内膜去除设备上市前的临床评价工作进行准确的评价，同时也为子宫内膜去除设备制造商或注册申请人在准备注册资料方面提供指引。</w:t>
      </w:r>
    </w:p>
    <w:p w:rsidR="00C009FF" w:rsidRPr="003E083E" w:rsidRDefault="00C009FF" w:rsidP="003E083E">
      <w:pPr>
        <w:ind w:firstLineChars="200" w:firstLine="643"/>
        <w:rPr>
          <w:rFonts w:ascii="黑体" w:eastAsia="黑体" w:hAnsi="黑体"/>
          <w:b/>
          <w:sz w:val="32"/>
          <w:szCs w:val="32"/>
        </w:rPr>
      </w:pPr>
      <w:r w:rsidRPr="003E083E">
        <w:rPr>
          <w:rFonts w:ascii="黑体" w:eastAsia="黑体" w:hAnsi="黑体" w:hint="eastAsia"/>
          <w:b/>
          <w:sz w:val="32"/>
          <w:szCs w:val="32"/>
        </w:rPr>
        <w:t>二、有关内容说明</w:t>
      </w:r>
    </w:p>
    <w:p w:rsidR="00C009FF" w:rsidRPr="008F5BC5" w:rsidRDefault="00C009FF" w:rsidP="00C009FF">
      <w:pPr>
        <w:ind w:firstLineChars="200" w:firstLine="640"/>
        <w:rPr>
          <w:rFonts w:ascii="仿宋_GB2312" w:eastAsia="仿宋_GB2312" w:hAnsi="Times New Roman"/>
          <w:sz w:val="32"/>
          <w:szCs w:val="32"/>
        </w:rPr>
      </w:pPr>
      <w:r w:rsidRPr="008F5BC5">
        <w:rPr>
          <w:rFonts w:ascii="仿宋_GB2312" w:eastAsia="仿宋_GB2312" w:hAnsi="Times New Roman" w:hint="eastAsia"/>
          <w:sz w:val="32"/>
          <w:szCs w:val="32"/>
        </w:rPr>
        <w:t>（一）结合子宫内膜去除设备的产品特点，提出了临床试验的基本要求，明确临床试验过程的细节，统计学处理的基本要求。对同品种</w:t>
      </w:r>
      <w:r w:rsidR="00F60E44" w:rsidRPr="008F5BC5">
        <w:rPr>
          <w:rFonts w:ascii="仿宋_GB2312" w:eastAsia="仿宋_GB2312" w:hAnsi="Times New Roman" w:hint="eastAsia"/>
          <w:sz w:val="32"/>
          <w:szCs w:val="32"/>
        </w:rPr>
        <w:t>子宫内膜去除设备</w:t>
      </w:r>
      <w:r w:rsidRPr="008F5BC5">
        <w:rPr>
          <w:rFonts w:ascii="仿宋_GB2312" w:eastAsia="仿宋_GB2312" w:hAnsi="Times New Roman" w:hint="eastAsia"/>
          <w:sz w:val="32"/>
          <w:szCs w:val="32"/>
        </w:rPr>
        <w:t>的判定提出了具体的要求。</w:t>
      </w:r>
    </w:p>
    <w:p w:rsidR="00C009FF" w:rsidRPr="008F5BC5" w:rsidRDefault="00C009FF" w:rsidP="00C009FF">
      <w:pPr>
        <w:ind w:firstLineChars="200" w:firstLine="640"/>
        <w:rPr>
          <w:rFonts w:ascii="仿宋_GB2312" w:eastAsia="仿宋_GB2312" w:hAnsi="Times New Roman"/>
          <w:sz w:val="32"/>
          <w:szCs w:val="32"/>
        </w:rPr>
      </w:pPr>
      <w:r w:rsidRPr="008F5BC5">
        <w:rPr>
          <w:rFonts w:ascii="仿宋_GB2312" w:eastAsia="仿宋_GB2312" w:hAnsi="Times New Roman" w:hint="eastAsia"/>
          <w:sz w:val="32"/>
          <w:szCs w:val="32"/>
        </w:rPr>
        <w:t>（二）我们对主要国产制造商和进口制造商进行了调研，在调研的基础上，与临床专家、统计学专家进行沟通讨论，形成了指导原则的讨论稿。我们邀请了临床专家、统计学专家以及国内外主要制造商代表召开研讨会，对讨论稿进行研讨，形成本次征求意见稿。</w:t>
      </w:r>
    </w:p>
    <w:p w:rsidR="00C009FF" w:rsidRPr="003E083E" w:rsidRDefault="00C009FF" w:rsidP="003E083E">
      <w:pPr>
        <w:ind w:firstLineChars="200" w:firstLine="643"/>
        <w:rPr>
          <w:rFonts w:ascii="黑体" w:eastAsia="黑体" w:hAnsi="黑体"/>
          <w:b/>
          <w:sz w:val="32"/>
          <w:szCs w:val="32"/>
        </w:rPr>
      </w:pPr>
      <w:r w:rsidRPr="003E083E">
        <w:rPr>
          <w:rFonts w:ascii="黑体" w:eastAsia="黑体" w:hAnsi="黑体" w:hint="eastAsia"/>
          <w:b/>
          <w:sz w:val="32"/>
          <w:szCs w:val="32"/>
        </w:rPr>
        <w:t>三、编写单位</w:t>
      </w:r>
    </w:p>
    <w:p w:rsidR="00C009FF" w:rsidRPr="008F5BC5" w:rsidRDefault="00C009FF" w:rsidP="00B357EC">
      <w:pPr>
        <w:ind w:firstLineChars="200" w:firstLine="640"/>
        <w:rPr>
          <w:rFonts w:ascii="仿宋_GB2312" w:eastAsia="仿宋_GB2312"/>
        </w:rPr>
      </w:pPr>
      <w:r w:rsidRPr="008F5BC5">
        <w:rPr>
          <w:rFonts w:ascii="仿宋_GB2312" w:eastAsia="仿宋_GB2312" w:hAnsi="Times New Roman" w:hint="eastAsia"/>
          <w:sz w:val="32"/>
          <w:szCs w:val="32"/>
        </w:rPr>
        <w:t>本指导原则由国家食品药品监督管理总局技术审评人员编写。编写过程中得到了相关生产企业及医疗机构专家的支持，在此表示感谢。</w:t>
      </w:r>
    </w:p>
    <w:sectPr w:rsidR="00C009FF" w:rsidRPr="008F5BC5" w:rsidSect="00205945">
      <w:footerReference w:type="default" r:id="rId9"/>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USER" w:date="2017-04-24T10:45:00Z" w:initials="U">
    <w:p w:rsidR="00717755" w:rsidRPr="00717755" w:rsidRDefault="00717755">
      <w:pPr>
        <w:pStyle w:val="aa"/>
      </w:pPr>
      <w:r>
        <w:rPr>
          <w:rStyle w:val="a9"/>
        </w:rPr>
        <w:annotationRef/>
      </w:r>
      <w:r w:rsidRPr="008F5BC5">
        <w:rPr>
          <w:rFonts w:ascii="仿宋_GB2312" w:eastAsia="仿宋_GB2312" w:hint="eastAsia"/>
          <w:sz w:val="32"/>
          <w:szCs w:val="32"/>
        </w:rPr>
        <w:t>（按1:1分组，</w:t>
      </w:r>
      <w:r>
        <w:rPr>
          <w:rFonts w:ascii="仿宋_GB2312" w:eastAsia="仿宋_GB2312" w:hint="eastAsia"/>
          <w:sz w:val="32"/>
          <w:szCs w:val="32"/>
        </w:rPr>
        <w:t>取检验水准0.025(单侧),把握度0.8,设</w:t>
      </w:r>
      <w:r w:rsidRPr="008F5BC5">
        <w:rPr>
          <w:rFonts w:ascii="仿宋_GB2312" w:eastAsia="仿宋_GB2312" w:hint="eastAsia"/>
          <w:sz w:val="32"/>
          <w:szCs w:val="32"/>
        </w:rPr>
        <w:t>成功率</w:t>
      </w:r>
      <w:r>
        <w:rPr>
          <w:rFonts w:ascii="仿宋_GB2312" w:eastAsia="仿宋_GB2312" w:hint="eastAsia"/>
          <w:sz w:val="32"/>
          <w:szCs w:val="32"/>
        </w:rPr>
        <w:t>为</w:t>
      </w:r>
      <w:r w:rsidRPr="008F5BC5">
        <w:rPr>
          <w:rFonts w:ascii="仿宋_GB2312" w:eastAsia="仿宋_GB2312"/>
          <w:sz w:val="32"/>
          <w:szCs w:val="32"/>
        </w:rPr>
        <w:t>7</w:t>
      </w:r>
      <w:r w:rsidRPr="008F5BC5">
        <w:rPr>
          <w:rFonts w:ascii="仿宋_GB2312" w:eastAsia="仿宋_GB2312" w:hint="eastAsia"/>
          <w:sz w:val="32"/>
          <w:szCs w:val="32"/>
        </w:rPr>
        <w:t>5%，</w:t>
      </w:r>
      <w:proofErr w:type="gramStart"/>
      <w:r w:rsidRPr="008F5BC5">
        <w:rPr>
          <w:rFonts w:ascii="仿宋_GB2312" w:eastAsia="仿宋_GB2312" w:hint="eastAsia"/>
          <w:sz w:val="32"/>
          <w:szCs w:val="32"/>
        </w:rPr>
        <w:t>非劣效性</w:t>
      </w:r>
      <w:proofErr w:type="gramEnd"/>
      <w:r w:rsidRPr="008F5BC5">
        <w:rPr>
          <w:rFonts w:ascii="仿宋_GB2312" w:eastAsia="仿宋_GB2312"/>
          <w:sz w:val="32"/>
          <w:szCs w:val="32"/>
        </w:rPr>
        <w:t>15%</w:t>
      </w:r>
      <w:r w:rsidRPr="008F5BC5">
        <w:rPr>
          <w:rFonts w:ascii="仿宋_GB2312" w:eastAsia="仿宋_GB2312" w:hint="eastAsia"/>
          <w:sz w:val="32"/>
          <w:szCs w:val="32"/>
        </w:rPr>
        <w:t>，脱落率20%）</w:t>
      </w:r>
      <w:r>
        <w:rPr>
          <w:rStyle w:val="a9"/>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1E2" w:rsidRDefault="003E11E2" w:rsidP="00564EFE">
      <w:r>
        <w:separator/>
      </w:r>
    </w:p>
  </w:endnote>
  <w:endnote w:type="continuationSeparator" w:id="0">
    <w:p w:rsidR="003E11E2" w:rsidRDefault="003E11E2" w:rsidP="00564E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UI">
    <w:altName w:val="微软雅黑"/>
    <w:charset w:val="86"/>
    <w:family w:val="swiss"/>
    <w:pitch w:val="variable"/>
    <w:sig w:usb0="00000000" w:usb1="28CF3C52" w:usb2="00000016" w:usb3="00000000" w:csb0="0004001F" w:csb1="00000000"/>
  </w:font>
  <w:font w:name="黑体">
    <w:altName w:val="SimHei"/>
    <w:panose1 w:val="02010609060101010101"/>
    <w:charset w:val="86"/>
    <w:family w:val="auto"/>
    <w:pitch w:val="variable"/>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54527"/>
      <w:docPartObj>
        <w:docPartGallery w:val="Page Numbers (Bottom of Page)"/>
        <w:docPartUnique/>
      </w:docPartObj>
    </w:sdtPr>
    <w:sdtContent>
      <w:p w:rsidR="00447135" w:rsidRDefault="00447135">
        <w:pPr>
          <w:pStyle w:val="a4"/>
          <w:jc w:val="center"/>
        </w:pPr>
        <w:fldSimple w:instr=" PAGE   \* MERGEFORMAT ">
          <w:r w:rsidRPr="00447135">
            <w:rPr>
              <w:noProof/>
              <w:lang w:val="zh-CN"/>
            </w:rPr>
            <w:t>17</w:t>
          </w:r>
        </w:fldSimple>
      </w:p>
    </w:sdtContent>
  </w:sdt>
  <w:p w:rsidR="00447135" w:rsidRDefault="0044713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1E2" w:rsidRDefault="003E11E2" w:rsidP="00564EFE">
      <w:r>
        <w:separator/>
      </w:r>
    </w:p>
  </w:footnote>
  <w:footnote w:type="continuationSeparator" w:id="0">
    <w:p w:rsidR="003E11E2" w:rsidRDefault="003E11E2" w:rsidP="00564E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22CB9"/>
    <w:multiLevelType w:val="hybridMultilevel"/>
    <w:tmpl w:val="F74232FE"/>
    <w:lvl w:ilvl="0" w:tplc="FC62DB2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FF2F2B"/>
    <w:multiLevelType w:val="hybridMultilevel"/>
    <w:tmpl w:val="8222D49A"/>
    <w:lvl w:ilvl="0" w:tplc="9324520A">
      <w:start w:val="1"/>
      <w:numFmt w:val="decimal"/>
      <w:lvlText w:val="%1."/>
      <w:lvlJc w:val="left"/>
      <w:pPr>
        <w:ind w:left="988" w:hanging="4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
    <w:nsid w:val="04F83D7C"/>
    <w:multiLevelType w:val="hybridMultilevel"/>
    <w:tmpl w:val="B17A3F3C"/>
    <w:lvl w:ilvl="0" w:tplc="40FA30F6">
      <w:start w:val="2"/>
      <w:numFmt w:val="upperLetter"/>
      <w:lvlText w:val="%1、"/>
      <w:lvlJc w:val="left"/>
      <w:pPr>
        <w:ind w:left="1135" w:hanging="720"/>
      </w:pPr>
      <w:rPr>
        <w:rFonts w:hint="default"/>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3">
    <w:nsid w:val="08887CD6"/>
    <w:multiLevelType w:val="hybridMultilevel"/>
    <w:tmpl w:val="B80421DE"/>
    <w:lvl w:ilvl="0" w:tplc="65A86818">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7E607D"/>
    <w:multiLevelType w:val="hybridMultilevel"/>
    <w:tmpl w:val="4D44A664"/>
    <w:lvl w:ilvl="0" w:tplc="04090011">
      <w:start w:val="1"/>
      <w:numFmt w:val="decimal"/>
      <w:lvlText w:val="%1)"/>
      <w:lvlJc w:val="left"/>
      <w:pPr>
        <w:ind w:left="2110" w:hanging="147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0C6C2A87"/>
    <w:multiLevelType w:val="hybridMultilevel"/>
    <w:tmpl w:val="8EB2D256"/>
    <w:lvl w:ilvl="0" w:tplc="CC624BA0">
      <w:start w:val="1"/>
      <w:numFmt w:val="japaneseCounting"/>
      <w:lvlText w:val="%1、"/>
      <w:lvlJc w:val="left"/>
      <w:pPr>
        <w:ind w:left="1571" w:hanging="720"/>
      </w:pPr>
      <w:rPr>
        <w:rFonts w:hint="default"/>
        <w:b/>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nsid w:val="11396DFB"/>
    <w:multiLevelType w:val="hybridMultilevel"/>
    <w:tmpl w:val="02C21D1E"/>
    <w:lvl w:ilvl="0" w:tplc="04090011">
      <w:start w:val="1"/>
      <w:numFmt w:val="decimal"/>
      <w:lvlText w:val="%1)"/>
      <w:lvlJc w:val="left"/>
      <w:pPr>
        <w:ind w:left="2422" w:hanging="720"/>
      </w:pPr>
      <w:rPr>
        <w:rFonts w:hint="default"/>
      </w:rPr>
    </w:lvl>
    <w:lvl w:ilvl="1" w:tplc="8C2035E4">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1B8755B"/>
    <w:multiLevelType w:val="hybridMultilevel"/>
    <w:tmpl w:val="E320DE66"/>
    <w:lvl w:ilvl="0" w:tplc="1752F9DA">
      <w:start w:val="1"/>
      <w:numFmt w:val="decimal"/>
      <w:suff w:val="nothing"/>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nsid w:val="13F84C33"/>
    <w:multiLevelType w:val="hybridMultilevel"/>
    <w:tmpl w:val="B126834E"/>
    <w:lvl w:ilvl="0" w:tplc="CF6AA1C0">
      <w:start w:val="1"/>
      <w:numFmt w:val="chineseCountingThousand"/>
      <w:suff w:val="nothing"/>
      <w:lvlText w:val="%1、"/>
      <w:lvlJc w:val="left"/>
      <w:pPr>
        <w:ind w:left="113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193F32"/>
    <w:multiLevelType w:val="hybridMultilevel"/>
    <w:tmpl w:val="8104D610"/>
    <w:lvl w:ilvl="0" w:tplc="B02E4236">
      <w:start w:val="1"/>
      <w:numFmt w:val="decimal"/>
      <w:suff w:val="nothing"/>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7C17BA6"/>
    <w:multiLevelType w:val="hybridMultilevel"/>
    <w:tmpl w:val="45CC0F1C"/>
    <w:lvl w:ilvl="0" w:tplc="FC62DB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B35584E"/>
    <w:multiLevelType w:val="hybridMultilevel"/>
    <w:tmpl w:val="7556DE1A"/>
    <w:lvl w:ilvl="0" w:tplc="4256709C">
      <w:start w:val="1"/>
      <w:numFmt w:val="chineseCountingThousand"/>
      <w:suff w:val="nothing"/>
      <w:lvlText w:val="(%1)"/>
      <w:lvlJc w:val="left"/>
      <w:pPr>
        <w:ind w:left="84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972C07"/>
    <w:multiLevelType w:val="hybridMultilevel"/>
    <w:tmpl w:val="7BD294F4"/>
    <w:lvl w:ilvl="0" w:tplc="A238BC94">
      <w:start w:val="1"/>
      <w:numFmt w:val="decimal"/>
      <w:suff w:val="nothing"/>
      <w:lvlText w:val="%1."/>
      <w:lvlJc w:val="left"/>
      <w:pPr>
        <w:ind w:left="988" w:hanging="420"/>
      </w:pPr>
      <w:rPr>
        <w:rFonts w:hint="eastAsia"/>
      </w:rPr>
    </w:lvl>
    <w:lvl w:ilvl="1" w:tplc="EBB4DD58">
      <w:start w:val="1"/>
      <w:numFmt w:val="japaneseCounting"/>
      <w:lvlText w:val="（%2）"/>
      <w:lvlJc w:val="left"/>
      <w:pPr>
        <w:ind w:left="1500" w:hanging="1080"/>
      </w:pPr>
      <w:rPr>
        <w:rFonts w:ascii="Times New Roman" w:eastAsia="楷体_GB2312" w:hAnsi="Times New Roman"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546955"/>
    <w:multiLevelType w:val="hybridMultilevel"/>
    <w:tmpl w:val="B7665208"/>
    <w:lvl w:ilvl="0" w:tplc="995C00DE">
      <w:start w:val="1"/>
      <w:numFmt w:val="decimal"/>
      <w:lvlText w:val="%1、"/>
      <w:lvlJc w:val="left"/>
      <w:pPr>
        <w:ind w:left="1288" w:hanging="7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4">
    <w:nsid w:val="35617905"/>
    <w:multiLevelType w:val="hybridMultilevel"/>
    <w:tmpl w:val="A72256D6"/>
    <w:lvl w:ilvl="0" w:tplc="8D708696">
      <w:start w:val="1"/>
      <w:numFmt w:val="japaneseCounting"/>
      <w:lvlText w:val="（%1）"/>
      <w:lvlJc w:val="left"/>
      <w:pPr>
        <w:ind w:left="2073" w:hanging="108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5">
    <w:nsid w:val="37A90957"/>
    <w:multiLevelType w:val="hybridMultilevel"/>
    <w:tmpl w:val="EE6C405E"/>
    <w:lvl w:ilvl="0" w:tplc="FC62DB2C">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nsid w:val="37FD2613"/>
    <w:multiLevelType w:val="hybridMultilevel"/>
    <w:tmpl w:val="B126834E"/>
    <w:lvl w:ilvl="0" w:tplc="CF6AA1C0">
      <w:start w:val="1"/>
      <w:numFmt w:val="chineseCountingThousand"/>
      <w:suff w:val="nothing"/>
      <w:lvlText w:val="%1、"/>
      <w:lvlJc w:val="left"/>
      <w:pPr>
        <w:ind w:left="113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8E5060"/>
    <w:multiLevelType w:val="hybridMultilevel"/>
    <w:tmpl w:val="1932E9F4"/>
    <w:lvl w:ilvl="0" w:tplc="576E8C76">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F15819"/>
    <w:multiLevelType w:val="multilevel"/>
    <w:tmpl w:val="BA72518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4292237D"/>
    <w:multiLevelType w:val="hybridMultilevel"/>
    <w:tmpl w:val="5BE49744"/>
    <w:lvl w:ilvl="0" w:tplc="E18E9CB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B32FC7"/>
    <w:multiLevelType w:val="hybridMultilevel"/>
    <w:tmpl w:val="AECA03DC"/>
    <w:lvl w:ilvl="0" w:tplc="D44C107C">
      <w:start w:val="1"/>
      <w:numFmt w:val="japaneseCounting"/>
      <w:lvlText w:val="（%1）"/>
      <w:lvlJc w:val="left"/>
      <w:pPr>
        <w:ind w:left="1364" w:hanging="108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1">
    <w:nsid w:val="503831E4"/>
    <w:multiLevelType w:val="hybridMultilevel"/>
    <w:tmpl w:val="3F82C310"/>
    <w:lvl w:ilvl="0" w:tplc="5974412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2B11FC3"/>
    <w:multiLevelType w:val="hybridMultilevel"/>
    <w:tmpl w:val="3266FD02"/>
    <w:lvl w:ilvl="0" w:tplc="38E2AAFC">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4DE7D5A"/>
    <w:multiLevelType w:val="hybridMultilevel"/>
    <w:tmpl w:val="78AAB6C4"/>
    <w:lvl w:ilvl="0" w:tplc="04090011">
      <w:start w:val="1"/>
      <w:numFmt w:val="decimal"/>
      <w:lvlText w:val="%1)"/>
      <w:lvlJc w:val="left"/>
      <w:pPr>
        <w:ind w:left="1500" w:hanging="420"/>
      </w:p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4">
    <w:nsid w:val="554176DB"/>
    <w:multiLevelType w:val="hybridMultilevel"/>
    <w:tmpl w:val="B3EA9FCC"/>
    <w:lvl w:ilvl="0" w:tplc="9324520A">
      <w:start w:val="1"/>
      <w:numFmt w:val="decimal"/>
      <w:lvlText w:val="%1."/>
      <w:lvlJc w:val="left"/>
      <w:pPr>
        <w:ind w:left="1720" w:hanging="360"/>
      </w:pPr>
      <w:rPr>
        <w:rFonts w:hint="default"/>
      </w:rPr>
    </w:lvl>
    <w:lvl w:ilvl="1" w:tplc="04090019" w:tentative="1">
      <w:start w:val="1"/>
      <w:numFmt w:val="lowerLetter"/>
      <w:lvlText w:val="%2)"/>
      <w:lvlJc w:val="left"/>
      <w:pPr>
        <w:ind w:left="2200" w:hanging="420"/>
      </w:pPr>
    </w:lvl>
    <w:lvl w:ilvl="2" w:tplc="0409001B" w:tentative="1">
      <w:start w:val="1"/>
      <w:numFmt w:val="lowerRoman"/>
      <w:lvlText w:val="%3."/>
      <w:lvlJc w:val="right"/>
      <w:pPr>
        <w:ind w:left="2620" w:hanging="420"/>
      </w:pPr>
    </w:lvl>
    <w:lvl w:ilvl="3" w:tplc="0409000F" w:tentative="1">
      <w:start w:val="1"/>
      <w:numFmt w:val="decimal"/>
      <w:lvlText w:val="%4."/>
      <w:lvlJc w:val="left"/>
      <w:pPr>
        <w:ind w:left="3040" w:hanging="420"/>
      </w:pPr>
    </w:lvl>
    <w:lvl w:ilvl="4" w:tplc="04090019" w:tentative="1">
      <w:start w:val="1"/>
      <w:numFmt w:val="lowerLetter"/>
      <w:lvlText w:val="%5)"/>
      <w:lvlJc w:val="left"/>
      <w:pPr>
        <w:ind w:left="3460" w:hanging="420"/>
      </w:pPr>
    </w:lvl>
    <w:lvl w:ilvl="5" w:tplc="0409001B" w:tentative="1">
      <w:start w:val="1"/>
      <w:numFmt w:val="lowerRoman"/>
      <w:lvlText w:val="%6."/>
      <w:lvlJc w:val="right"/>
      <w:pPr>
        <w:ind w:left="3880" w:hanging="420"/>
      </w:pPr>
    </w:lvl>
    <w:lvl w:ilvl="6" w:tplc="0409000F" w:tentative="1">
      <w:start w:val="1"/>
      <w:numFmt w:val="decimal"/>
      <w:lvlText w:val="%7."/>
      <w:lvlJc w:val="left"/>
      <w:pPr>
        <w:ind w:left="4300" w:hanging="420"/>
      </w:pPr>
    </w:lvl>
    <w:lvl w:ilvl="7" w:tplc="04090019" w:tentative="1">
      <w:start w:val="1"/>
      <w:numFmt w:val="lowerLetter"/>
      <w:lvlText w:val="%8)"/>
      <w:lvlJc w:val="left"/>
      <w:pPr>
        <w:ind w:left="4720" w:hanging="420"/>
      </w:pPr>
    </w:lvl>
    <w:lvl w:ilvl="8" w:tplc="0409001B" w:tentative="1">
      <w:start w:val="1"/>
      <w:numFmt w:val="lowerRoman"/>
      <w:lvlText w:val="%9."/>
      <w:lvlJc w:val="right"/>
      <w:pPr>
        <w:ind w:left="5140" w:hanging="420"/>
      </w:pPr>
    </w:lvl>
  </w:abstractNum>
  <w:abstractNum w:abstractNumId="25">
    <w:nsid w:val="5A3E4A5A"/>
    <w:multiLevelType w:val="hybridMultilevel"/>
    <w:tmpl w:val="375E8A34"/>
    <w:lvl w:ilvl="0" w:tplc="04090011">
      <w:start w:val="1"/>
      <w:numFmt w:val="decimal"/>
      <w:lvlText w:val="%1)"/>
      <w:lvlJc w:val="left"/>
      <w:pPr>
        <w:ind w:left="1500" w:hanging="420"/>
      </w:pPr>
    </w:lvl>
    <w:lvl w:ilvl="1" w:tplc="04090011">
      <w:start w:val="1"/>
      <w:numFmt w:val="decimal"/>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6">
    <w:nsid w:val="5DB666CC"/>
    <w:multiLevelType w:val="hybridMultilevel"/>
    <w:tmpl w:val="F82A2450"/>
    <w:lvl w:ilvl="0" w:tplc="FC62DB2C">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nsid w:val="5F592E61"/>
    <w:multiLevelType w:val="hybridMultilevel"/>
    <w:tmpl w:val="F556B020"/>
    <w:lvl w:ilvl="0" w:tplc="B41411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DE1FCE"/>
    <w:multiLevelType w:val="hybridMultilevel"/>
    <w:tmpl w:val="C4D8222E"/>
    <w:lvl w:ilvl="0" w:tplc="F06CEC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42F1F35"/>
    <w:multiLevelType w:val="hybridMultilevel"/>
    <w:tmpl w:val="BEC067E8"/>
    <w:lvl w:ilvl="0" w:tplc="A888D352">
      <w:start w:val="1"/>
      <w:numFmt w:val="japaneseCounting"/>
      <w:lvlText w:val="（%1）"/>
      <w:lvlJc w:val="left"/>
      <w:pPr>
        <w:ind w:left="2440" w:hanging="1080"/>
      </w:pPr>
      <w:rPr>
        <w:rFonts w:hint="default"/>
        <w:b/>
      </w:rPr>
    </w:lvl>
    <w:lvl w:ilvl="1" w:tplc="04090019" w:tentative="1">
      <w:start w:val="1"/>
      <w:numFmt w:val="lowerLetter"/>
      <w:lvlText w:val="%2)"/>
      <w:lvlJc w:val="left"/>
      <w:pPr>
        <w:ind w:left="2200" w:hanging="420"/>
      </w:pPr>
    </w:lvl>
    <w:lvl w:ilvl="2" w:tplc="0409001B" w:tentative="1">
      <w:start w:val="1"/>
      <w:numFmt w:val="lowerRoman"/>
      <w:lvlText w:val="%3."/>
      <w:lvlJc w:val="right"/>
      <w:pPr>
        <w:ind w:left="2620" w:hanging="420"/>
      </w:pPr>
    </w:lvl>
    <w:lvl w:ilvl="3" w:tplc="0409000F" w:tentative="1">
      <w:start w:val="1"/>
      <w:numFmt w:val="decimal"/>
      <w:lvlText w:val="%4."/>
      <w:lvlJc w:val="left"/>
      <w:pPr>
        <w:ind w:left="3040" w:hanging="420"/>
      </w:pPr>
    </w:lvl>
    <w:lvl w:ilvl="4" w:tplc="04090019" w:tentative="1">
      <w:start w:val="1"/>
      <w:numFmt w:val="lowerLetter"/>
      <w:lvlText w:val="%5)"/>
      <w:lvlJc w:val="left"/>
      <w:pPr>
        <w:ind w:left="3460" w:hanging="420"/>
      </w:pPr>
    </w:lvl>
    <w:lvl w:ilvl="5" w:tplc="0409001B" w:tentative="1">
      <w:start w:val="1"/>
      <w:numFmt w:val="lowerRoman"/>
      <w:lvlText w:val="%6."/>
      <w:lvlJc w:val="right"/>
      <w:pPr>
        <w:ind w:left="3880" w:hanging="420"/>
      </w:pPr>
    </w:lvl>
    <w:lvl w:ilvl="6" w:tplc="0409000F" w:tentative="1">
      <w:start w:val="1"/>
      <w:numFmt w:val="decimal"/>
      <w:lvlText w:val="%7."/>
      <w:lvlJc w:val="left"/>
      <w:pPr>
        <w:ind w:left="4300" w:hanging="420"/>
      </w:pPr>
    </w:lvl>
    <w:lvl w:ilvl="7" w:tplc="04090019" w:tentative="1">
      <w:start w:val="1"/>
      <w:numFmt w:val="lowerLetter"/>
      <w:lvlText w:val="%8)"/>
      <w:lvlJc w:val="left"/>
      <w:pPr>
        <w:ind w:left="4720" w:hanging="420"/>
      </w:pPr>
    </w:lvl>
    <w:lvl w:ilvl="8" w:tplc="0409001B" w:tentative="1">
      <w:start w:val="1"/>
      <w:numFmt w:val="lowerRoman"/>
      <w:lvlText w:val="%9."/>
      <w:lvlJc w:val="right"/>
      <w:pPr>
        <w:ind w:left="5140" w:hanging="420"/>
      </w:pPr>
    </w:lvl>
  </w:abstractNum>
  <w:abstractNum w:abstractNumId="30">
    <w:nsid w:val="643F2201"/>
    <w:multiLevelType w:val="hybridMultilevel"/>
    <w:tmpl w:val="DBC47CCE"/>
    <w:lvl w:ilvl="0" w:tplc="47F85FAC">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1">
    <w:nsid w:val="66521AA0"/>
    <w:multiLevelType w:val="hybridMultilevel"/>
    <w:tmpl w:val="C35C5D8A"/>
    <w:lvl w:ilvl="0" w:tplc="E18AEAE4">
      <w:start w:val="1"/>
      <w:numFmt w:val="chineseCountingThousand"/>
      <w:suff w:val="nothing"/>
      <w:lvlText w:val="%1、"/>
      <w:lvlJc w:val="left"/>
      <w:pPr>
        <w:ind w:left="1129"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6650D8F"/>
    <w:multiLevelType w:val="hybridMultilevel"/>
    <w:tmpl w:val="BC860018"/>
    <w:lvl w:ilvl="0" w:tplc="996083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080D89"/>
    <w:multiLevelType w:val="hybridMultilevel"/>
    <w:tmpl w:val="8E501C52"/>
    <w:lvl w:ilvl="0" w:tplc="1C3202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31C588A"/>
    <w:multiLevelType w:val="hybridMultilevel"/>
    <w:tmpl w:val="931E9302"/>
    <w:lvl w:ilvl="0" w:tplc="D72C6B36">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5">
    <w:nsid w:val="79063DB7"/>
    <w:multiLevelType w:val="hybridMultilevel"/>
    <w:tmpl w:val="5C50E3EE"/>
    <w:lvl w:ilvl="0" w:tplc="FC62DB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F9A10EA"/>
    <w:multiLevelType w:val="hybridMultilevel"/>
    <w:tmpl w:val="B040F604"/>
    <w:lvl w:ilvl="0" w:tplc="2458B2E0">
      <w:start w:val="1"/>
      <w:numFmt w:val="decimal"/>
      <w:suff w:val="nothing"/>
      <w:lvlText w:val="%1."/>
      <w:lvlJc w:val="left"/>
      <w:pPr>
        <w:ind w:left="127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9"/>
  </w:num>
  <w:num w:numId="3">
    <w:abstractNumId w:val="24"/>
  </w:num>
  <w:num w:numId="4">
    <w:abstractNumId w:val="12"/>
  </w:num>
  <w:num w:numId="5">
    <w:abstractNumId w:val="11"/>
  </w:num>
  <w:num w:numId="6">
    <w:abstractNumId w:val="19"/>
  </w:num>
  <w:num w:numId="7">
    <w:abstractNumId w:val="8"/>
  </w:num>
  <w:num w:numId="8">
    <w:abstractNumId w:val="36"/>
  </w:num>
  <w:num w:numId="9">
    <w:abstractNumId w:val="7"/>
  </w:num>
  <w:num w:numId="10">
    <w:abstractNumId w:val="9"/>
  </w:num>
  <w:num w:numId="11">
    <w:abstractNumId w:val="21"/>
  </w:num>
  <w:num w:numId="12">
    <w:abstractNumId w:val="22"/>
  </w:num>
  <w:num w:numId="13">
    <w:abstractNumId w:val="31"/>
  </w:num>
  <w:num w:numId="14">
    <w:abstractNumId w:val="14"/>
  </w:num>
  <w:num w:numId="15">
    <w:abstractNumId w:val="15"/>
  </w:num>
  <w:num w:numId="16">
    <w:abstractNumId w:val="26"/>
  </w:num>
  <w:num w:numId="17">
    <w:abstractNumId w:val="10"/>
  </w:num>
  <w:num w:numId="18">
    <w:abstractNumId w:val="27"/>
  </w:num>
  <w:num w:numId="19">
    <w:abstractNumId w:val="17"/>
  </w:num>
  <w:num w:numId="20">
    <w:abstractNumId w:val="35"/>
  </w:num>
  <w:num w:numId="21">
    <w:abstractNumId w:val="6"/>
  </w:num>
  <w:num w:numId="22">
    <w:abstractNumId w:val="3"/>
  </w:num>
  <w:num w:numId="23">
    <w:abstractNumId w:val="20"/>
  </w:num>
  <w:num w:numId="24">
    <w:abstractNumId w:val="32"/>
  </w:num>
  <w:num w:numId="25">
    <w:abstractNumId w:val="4"/>
  </w:num>
  <w:num w:numId="26">
    <w:abstractNumId w:val="34"/>
  </w:num>
  <w:num w:numId="27">
    <w:abstractNumId w:val="33"/>
  </w:num>
  <w:num w:numId="28">
    <w:abstractNumId w:val="30"/>
  </w:num>
  <w:num w:numId="29">
    <w:abstractNumId w:val="16"/>
  </w:num>
  <w:num w:numId="30">
    <w:abstractNumId w:val="13"/>
  </w:num>
  <w:num w:numId="31">
    <w:abstractNumId w:val="18"/>
  </w:num>
  <w:num w:numId="32">
    <w:abstractNumId w:val="2"/>
  </w:num>
  <w:num w:numId="33">
    <w:abstractNumId w:val="23"/>
  </w:num>
  <w:num w:numId="34">
    <w:abstractNumId w:val="25"/>
  </w:num>
  <w:num w:numId="35">
    <w:abstractNumId w:val="0"/>
  </w:num>
  <w:num w:numId="36">
    <w:abstractNumId w:val="1"/>
  </w:num>
  <w:num w:numId="37">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rie Chen">
    <w15:presenceInfo w15:providerId="Windows Live" w15:userId="3317c96c0bffd1bb"/>
  </w15:person>
  <w15:person w15:author="Cardea">
    <w15:presenceInfo w15:providerId="None" w15:userId="Carde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64EFE"/>
    <w:rsid w:val="00000506"/>
    <w:rsid w:val="000101C9"/>
    <w:rsid w:val="00012764"/>
    <w:rsid w:val="0001629D"/>
    <w:rsid w:val="00025B04"/>
    <w:rsid w:val="00031C4F"/>
    <w:rsid w:val="00034EAF"/>
    <w:rsid w:val="00053774"/>
    <w:rsid w:val="000575D9"/>
    <w:rsid w:val="000661F9"/>
    <w:rsid w:val="00071E60"/>
    <w:rsid w:val="0007365E"/>
    <w:rsid w:val="000750B5"/>
    <w:rsid w:val="000966FD"/>
    <w:rsid w:val="000B0A58"/>
    <w:rsid w:val="000B1ECA"/>
    <w:rsid w:val="000B2FEF"/>
    <w:rsid w:val="000D396F"/>
    <w:rsid w:val="000E4E60"/>
    <w:rsid w:val="0010079D"/>
    <w:rsid w:val="00111FCD"/>
    <w:rsid w:val="00117616"/>
    <w:rsid w:val="00117E9E"/>
    <w:rsid w:val="00120F51"/>
    <w:rsid w:val="00125126"/>
    <w:rsid w:val="00125CEC"/>
    <w:rsid w:val="001506C1"/>
    <w:rsid w:val="001651F2"/>
    <w:rsid w:val="00183632"/>
    <w:rsid w:val="00185F0C"/>
    <w:rsid w:val="0019395E"/>
    <w:rsid w:val="001C0561"/>
    <w:rsid w:val="001C074A"/>
    <w:rsid w:val="001C5F0C"/>
    <w:rsid w:val="001D04A8"/>
    <w:rsid w:val="001D07D9"/>
    <w:rsid w:val="001D1E2B"/>
    <w:rsid w:val="001D69A3"/>
    <w:rsid w:val="001E2A29"/>
    <w:rsid w:val="001E2B17"/>
    <w:rsid w:val="001E53D7"/>
    <w:rsid w:val="001F222B"/>
    <w:rsid w:val="00205945"/>
    <w:rsid w:val="002129B5"/>
    <w:rsid w:val="00224736"/>
    <w:rsid w:val="00224D93"/>
    <w:rsid w:val="002250CF"/>
    <w:rsid w:val="00231E84"/>
    <w:rsid w:val="002536C6"/>
    <w:rsid w:val="00263D2E"/>
    <w:rsid w:val="00264F44"/>
    <w:rsid w:val="002868ED"/>
    <w:rsid w:val="002A606F"/>
    <w:rsid w:val="002B034A"/>
    <w:rsid w:val="002B0C45"/>
    <w:rsid w:val="002B1148"/>
    <w:rsid w:val="003048F6"/>
    <w:rsid w:val="00314E7B"/>
    <w:rsid w:val="003174FD"/>
    <w:rsid w:val="00321146"/>
    <w:rsid w:val="00324AB1"/>
    <w:rsid w:val="003437AC"/>
    <w:rsid w:val="003470A2"/>
    <w:rsid w:val="00351AD3"/>
    <w:rsid w:val="0035428D"/>
    <w:rsid w:val="0038562A"/>
    <w:rsid w:val="003A17CB"/>
    <w:rsid w:val="003A3039"/>
    <w:rsid w:val="003C1F55"/>
    <w:rsid w:val="003D0E75"/>
    <w:rsid w:val="003E083E"/>
    <w:rsid w:val="003E11E2"/>
    <w:rsid w:val="003E6A33"/>
    <w:rsid w:val="003F4C34"/>
    <w:rsid w:val="003F594D"/>
    <w:rsid w:val="0040105F"/>
    <w:rsid w:val="0040601C"/>
    <w:rsid w:val="00407A07"/>
    <w:rsid w:val="00410E6A"/>
    <w:rsid w:val="004244CA"/>
    <w:rsid w:val="00432BE6"/>
    <w:rsid w:val="004403E8"/>
    <w:rsid w:val="0044100C"/>
    <w:rsid w:val="0044384C"/>
    <w:rsid w:val="00447135"/>
    <w:rsid w:val="00476082"/>
    <w:rsid w:val="004A186A"/>
    <w:rsid w:val="004A1C62"/>
    <w:rsid w:val="004B1E95"/>
    <w:rsid w:val="004B3948"/>
    <w:rsid w:val="004B4481"/>
    <w:rsid w:val="004C4E4A"/>
    <w:rsid w:val="004D41A9"/>
    <w:rsid w:val="004F1397"/>
    <w:rsid w:val="004F594B"/>
    <w:rsid w:val="00506593"/>
    <w:rsid w:val="00507BB6"/>
    <w:rsid w:val="00542670"/>
    <w:rsid w:val="00544165"/>
    <w:rsid w:val="00545C7D"/>
    <w:rsid w:val="00555E5F"/>
    <w:rsid w:val="00564B56"/>
    <w:rsid w:val="00564EFE"/>
    <w:rsid w:val="00583297"/>
    <w:rsid w:val="005874B3"/>
    <w:rsid w:val="005A17EB"/>
    <w:rsid w:val="005B515B"/>
    <w:rsid w:val="005B7C5E"/>
    <w:rsid w:val="005C3A11"/>
    <w:rsid w:val="005C62CD"/>
    <w:rsid w:val="005C780F"/>
    <w:rsid w:val="005D1623"/>
    <w:rsid w:val="005D3492"/>
    <w:rsid w:val="005D7FE3"/>
    <w:rsid w:val="005E1D14"/>
    <w:rsid w:val="005E7F02"/>
    <w:rsid w:val="005F1356"/>
    <w:rsid w:val="00602206"/>
    <w:rsid w:val="0061191B"/>
    <w:rsid w:val="00617464"/>
    <w:rsid w:val="00650CBC"/>
    <w:rsid w:val="006512DB"/>
    <w:rsid w:val="00657D14"/>
    <w:rsid w:val="0066086D"/>
    <w:rsid w:val="00671494"/>
    <w:rsid w:val="00673772"/>
    <w:rsid w:val="00676571"/>
    <w:rsid w:val="0069503D"/>
    <w:rsid w:val="006A1A29"/>
    <w:rsid w:val="006A29F8"/>
    <w:rsid w:val="006B3635"/>
    <w:rsid w:val="006B4DF5"/>
    <w:rsid w:val="006D6821"/>
    <w:rsid w:val="006D7A5A"/>
    <w:rsid w:val="00705994"/>
    <w:rsid w:val="00717755"/>
    <w:rsid w:val="00722F71"/>
    <w:rsid w:val="00731DD0"/>
    <w:rsid w:val="007366CD"/>
    <w:rsid w:val="007471C8"/>
    <w:rsid w:val="0075112B"/>
    <w:rsid w:val="007551C4"/>
    <w:rsid w:val="00764CB2"/>
    <w:rsid w:val="00777FB1"/>
    <w:rsid w:val="00782451"/>
    <w:rsid w:val="007842D8"/>
    <w:rsid w:val="00794ABA"/>
    <w:rsid w:val="0079692D"/>
    <w:rsid w:val="007A2FC4"/>
    <w:rsid w:val="007A4C8D"/>
    <w:rsid w:val="007A6E47"/>
    <w:rsid w:val="007D5C60"/>
    <w:rsid w:val="007D7C20"/>
    <w:rsid w:val="007E78CE"/>
    <w:rsid w:val="007F3059"/>
    <w:rsid w:val="007F36A0"/>
    <w:rsid w:val="0080519E"/>
    <w:rsid w:val="00813742"/>
    <w:rsid w:val="00817E4E"/>
    <w:rsid w:val="00821C1B"/>
    <w:rsid w:val="008340BC"/>
    <w:rsid w:val="0083537F"/>
    <w:rsid w:val="00843AF7"/>
    <w:rsid w:val="008576C8"/>
    <w:rsid w:val="00865FC6"/>
    <w:rsid w:val="00870899"/>
    <w:rsid w:val="008708BA"/>
    <w:rsid w:val="00891390"/>
    <w:rsid w:val="008928C4"/>
    <w:rsid w:val="00894E96"/>
    <w:rsid w:val="008A1F07"/>
    <w:rsid w:val="008A3F39"/>
    <w:rsid w:val="008B0E60"/>
    <w:rsid w:val="008B2BAA"/>
    <w:rsid w:val="008B3E81"/>
    <w:rsid w:val="008C0FED"/>
    <w:rsid w:val="008C1C0A"/>
    <w:rsid w:val="008C1EFD"/>
    <w:rsid w:val="008C5817"/>
    <w:rsid w:val="008D5DC2"/>
    <w:rsid w:val="008D6ED6"/>
    <w:rsid w:val="008F1F5E"/>
    <w:rsid w:val="008F5BC5"/>
    <w:rsid w:val="00931A19"/>
    <w:rsid w:val="00940F97"/>
    <w:rsid w:val="00964945"/>
    <w:rsid w:val="00964B7A"/>
    <w:rsid w:val="0097062C"/>
    <w:rsid w:val="009818CD"/>
    <w:rsid w:val="0098661B"/>
    <w:rsid w:val="009916CB"/>
    <w:rsid w:val="009A2E03"/>
    <w:rsid w:val="009B400D"/>
    <w:rsid w:val="009C5542"/>
    <w:rsid w:val="009C598C"/>
    <w:rsid w:val="009D05E8"/>
    <w:rsid w:val="009D7485"/>
    <w:rsid w:val="009E04C6"/>
    <w:rsid w:val="009E3A2A"/>
    <w:rsid w:val="00A038F2"/>
    <w:rsid w:val="00A05D15"/>
    <w:rsid w:val="00A11A8A"/>
    <w:rsid w:val="00A12BEE"/>
    <w:rsid w:val="00A1657F"/>
    <w:rsid w:val="00A33F01"/>
    <w:rsid w:val="00A379A5"/>
    <w:rsid w:val="00A41990"/>
    <w:rsid w:val="00A57A45"/>
    <w:rsid w:val="00A679B2"/>
    <w:rsid w:val="00A82ED4"/>
    <w:rsid w:val="00A85F13"/>
    <w:rsid w:val="00AB2BC3"/>
    <w:rsid w:val="00AD03D5"/>
    <w:rsid w:val="00AD6713"/>
    <w:rsid w:val="00AD7E76"/>
    <w:rsid w:val="00AE1057"/>
    <w:rsid w:val="00AE55E3"/>
    <w:rsid w:val="00AF3BB5"/>
    <w:rsid w:val="00AF67D4"/>
    <w:rsid w:val="00B00309"/>
    <w:rsid w:val="00B01381"/>
    <w:rsid w:val="00B0277C"/>
    <w:rsid w:val="00B07EAF"/>
    <w:rsid w:val="00B10CD6"/>
    <w:rsid w:val="00B1142C"/>
    <w:rsid w:val="00B140CF"/>
    <w:rsid w:val="00B144AD"/>
    <w:rsid w:val="00B21431"/>
    <w:rsid w:val="00B24F37"/>
    <w:rsid w:val="00B25C14"/>
    <w:rsid w:val="00B25F1C"/>
    <w:rsid w:val="00B357EC"/>
    <w:rsid w:val="00B3618B"/>
    <w:rsid w:val="00B361DB"/>
    <w:rsid w:val="00B60930"/>
    <w:rsid w:val="00B75DF1"/>
    <w:rsid w:val="00B76C8E"/>
    <w:rsid w:val="00B85E7F"/>
    <w:rsid w:val="00BB0CF6"/>
    <w:rsid w:val="00BB0E2E"/>
    <w:rsid w:val="00BB12A4"/>
    <w:rsid w:val="00BC6A34"/>
    <w:rsid w:val="00BC7844"/>
    <w:rsid w:val="00BD7209"/>
    <w:rsid w:val="00BE227A"/>
    <w:rsid w:val="00BF76D1"/>
    <w:rsid w:val="00C009FF"/>
    <w:rsid w:val="00C15308"/>
    <w:rsid w:val="00C2472B"/>
    <w:rsid w:val="00C33E69"/>
    <w:rsid w:val="00C57553"/>
    <w:rsid w:val="00C661F9"/>
    <w:rsid w:val="00C85EDA"/>
    <w:rsid w:val="00C87637"/>
    <w:rsid w:val="00C95EEF"/>
    <w:rsid w:val="00C96DB1"/>
    <w:rsid w:val="00CA5584"/>
    <w:rsid w:val="00CB11F0"/>
    <w:rsid w:val="00CB48C8"/>
    <w:rsid w:val="00CB6FB6"/>
    <w:rsid w:val="00CC008E"/>
    <w:rsid w:val="00CC07EC"/>
    <w:rsid w:val="00CD2316"/>
    <w:rsid w:val="00CD42CC"/>
    <w:rsid w:val="00CE3FA8"/>
    <w:rsid w:val="00CE6B52"/>
    <w:rsid w:val="00CF2906"/>
    <w:rsid w:val="00CF5BCA"/>
    <w:rsid w:val="00D203CF"/>
    <w:rsid w:val="00D31E83"/>
    <w:rsid w:val="00D32505"/>
    <w:rsid w:val="00D335FE"/>
    <w:rsid w:val="00D357DB"/>
    <w:rsid w:val="00D40021"/>
    <w:rsid w:val="00D45011"/>
    <w:rsid w:val="00D46135"/>
    <w:rsid w:val="00D521D9"/>
    <w:rsid w:val="00D541BA"/>
    <w:rsid w:val="00D713C3"/>
    <w:rsid w:val="00D83290"/>
    <w:rsid w:val="00DB7972"/>
    <w:rsid w:val="00DC4AC1"/>
    <w:rsid w:val="00DC53B5"/>
    <w:rsid w:val="00DD0A0A"/>
    <w:rsid w:val="00DD34E8"/>
    <w:rsid w:val="00DD794B"/>
    <w:rsid w:val="00DE32EB"/>
    <w:rsid w:val="00DF1132"/>
    <w:rsid w:val="00DF5E02"/>
    <w:rsid w:val="00E022E7"/>
    <w:rsid w:val="00E109D6"/>
    <w:rsid w:val="00E175C6"/>
    <w:rsid w:val="00E17622"/>
    <w:rsid w:val="00E23318"/>
    <w:rsid w:val="00E250F8"/>
    <w:rsid w:val="00E309A2"/>
    <w:rsid w:val="00E332C0"/>
    <w:rsid w:val="00E55CE0"/>
    <w:rsid w:val="00E566C1"/>
    <w:rsid w:val="00E66346"/>
    <w:rsid w:val="00E81908"/>
    <w:rsid w:val="00E82BE1"/>
    <w:rsid w:val="00E87997"/>
    <w:rsid w:val="00E92C82"/>
    <w:rsid w:val="00EA18D7"/>
    <w:rsid w:val="00EA71D3"/>
    <w:rsid w:val="00EC017A"/>
    <w:rsid w:val="00EC22A3"/>
    <w:rsid w:val="00ED26AE"/>
    <w:rsid w:val="00EE31D4"/>
    <w:rsid w:val="00EE4647"/>
    <w:rsid w:val="00EF1178"/>
    <w:rsid w:val="00EF3B76"/>
    <w:rsid w:val="00F06A41"/>
    <w:rsid w:val="00F1412E"/>
    <w:rsid w:val="00F15F38"/>
    <w:rsid w:val="00F25906"/>
    <w:rsid w:val="00F271FB"/>
    <w:rsid w:val="00F44978"/>
    <w:rsid w:val="00F44ADE"/>
    <w:rsid w:val="00F5474F"/>
    <w:rsid w:val="00F60E44"/>
    <w:rsid w:val="00F6169D"/>
    <w:rsid w:val="00F61CB0"/>
    <w:rsid w:val="00F61E4A"/>
    <w:rsid w:val="00F62DD9"/>
    <w:rsid w:val="00F65824"/>
    <w:rsid w:val="00F6584B"/>
    <w:rsid w:val="00F66137"/>
    <w:rsid w:val="00F73E35"/>
    <w:rsid w:val="00F81357"/>
    <w:rsid w:val="00F81E68"/>
    <w:rsid w:val="00F928B1"/>
    <w:rsid w:val="00F93FF7"/>
    <w:rsid w:val="00F955FA"/>
    <w:rsid w:val="00FA65D2"/>
    <w:rsid w:val="00FD00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92D"/>
    <w:pPr>
      <w:widowControl w:val="0"/>
      <w:jc w:val="both"/>
    </w:pPr>
  </w:style>
  <w:style w:type="paragraph" w:styleId="1">
    <w:name w:val="heading 1"/>
    <w:basedOn w:val="a"/>
    <w:next w:val="a"/>
    <w:link w:val="1Char"/>
    <w:uiPriority w:val="9"/>
    <w:qFormat/>
    <w:rsid w:val="006765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3F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4E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4EFE"/>
    <w:rPr>
      <w:sz w:val="18"/>
      <w:szCs w:val="18"/>
    </w:rPr>
  </w:style>
  <w:style w:type="paragraph" w:styleId="a4">
    <w:name w:val="footer"/>
    <w:basedOn w:val="a"/>
    <w:link w:val="Char0"/>
    <w:uiPriority w:val="99"/>
    <w:unhideWhenUsed/>
    <w:rsid w:val="00564EFE"/>
    <w:pPr>
      <w:tabs>
        <w:tab w:val="center" w:pos="4153"/>
        <w:tab w:val="right" w:pos="8306"/>
      </w:tabs>
      <w:snapToGrid w:val="0"/>
      <w:jc w:val="left"/>
    </w:pPr>
    <w:rPr>
      <w:sz w:val="18"/>
      <w:szCs w:val="18"/>
    </w:rPr>
  </w:style>
  <w:style w:type="character" w:customStyle="1" w:styleId="Char0">
    <w:name w:val="页脚 Char"/>
    <w:basedOn w:val="a0"/>
    <w:link w:val="a4"/>
    <w:uiPriority w:val="99"/>
    <w:rsid w:val="00564EFE"/>
    <w:rPr>
      <w:sz w:val="18"/>
      <w:szCs w:val="18"/>
    </w:rPr>
  </w:style>
  <w:style w:type="paragraph" w:styleId="a5">
    <w:name w:val="List Paragraph"/>
    <w:basedOn w:val="a"/>
    <w:uiPriority w:val="99"/>
    <w:qFormat/>
    <w:rsid w:val="00777FB1"/>
    <w:pPr>
      <w:ind w:firstLineChars="200" w:firstLine="420"/>
    </w:pPr>
  </w:style>
  <w:style w:type="character" w:customStyle="1" w:styleId="2Char">
    <w:name w:val="标题 2 Char"/>
    <w:basedOn w:val="a0"/>
    <w:link w:val="2"/>
    <w:uiPriority w:val="9"/>
    <w:rsid w:val="00F93FF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76571"/>
    <w:rPr>
      <w:b/>
      <w:bCs/>
      <w:kern w:val="44"/>
      <w:sz w:val="44"/>
      <w:szCs w:val="44"/>
    </w:rPr>
  </w:style>
  <w:style w:type="character" w:customStyle="1" w:styleId="a6">
    <w:name w:val="页脚 字符"/>
    <w:uiPriority w:val="99"/>
    <w:rsid w:val="00891390"/>
    <w:rPr>
      <w:sz w:val="18"/>
      <w:szCs w:val="18"/>
    </w:rPr>
  </w:style>
  <w:style w:type="paragraph" w:styleId="a7">
    <w:name w:val="Balloon Text"/>
    <w:basedOn w:val="a"/>
    <w:link w:val="Char1"/>
    <w:uiPriority w:val="99"/>
    <w:semiHidden/>
    <w:unhideWhenUsed/>
    <w:rsid w:val="000966FD"/>
    <w:rPr>
      <w:rFonts w:ascii="Microsoft YaHei UI" w:eastAsia="Microsoft YaHei UI"/>
      <w:sz w:val="18"/>
      <w:szCs w:val="18"/>
    </w:rPr>
  </w:style>
  <w:style w:type="character" w:customStyle="1" w:styleId="Char1">
    <w:name w:val="批注框文本 Char"/>
    <w:basedOn w:val="a0"/>
    <w:link w:val="a7"/>
    <w:uiPriority w:val="99"/>
    <w:semiHidden/>
    <w:rsid w:val="000966FD"/>
    <w:rPr>
      <w:rFonts w:ascii="Microsoft YaHei UI" w:eastAsia="Microsoft YaHei UI"/>
      <w:sz w:val="18"/>
      <w:szCs w:val="18"/>
    </w:rPr>
  </w:style>
  <w:style w:type="paragraph" w:styleId="a8">
    <w:name w:val="Revision"/>
    <w:hidden/>
    <w:uiPriority w:val="99"/>
    <w:semiHidden/>
    <w:rsid w:val="001E53D7"/>
  </w:style>
  <w:style w:type="character" w:styleId="a9">
    <w:name w:val="annotation reference"/>
    <w:basedOn w:val="a0"/>
    <w:uiPriority w:val="99"/>
    <w:semiHidden/>
    <w:unhideWhenUsed/>
    <w:rsid w:val="00717755"/>
    <w:rPr>
      <w:sz w:val="21"/>
      <w:szCs w:val="21"/>
    </w:rPr>
  </w:style>
  <w:style w:type="paragraph" w:styleId="aa">
    <w:name w:val="annotation text"/>
    <w:basedOn w:val="a"/>
    <w:link w:val="Char2"/>
    <w:uiPriority w:val="99"/>
    <w:semiHidden/>
    <w:unhideWhenUsed/>
    <w:rsid w:val="00717755"/>
    <w:pPr>
      <w:jc w:val="left"/>
    </w:pPr>
  </w:style>
  <w:style w:type="character" w:customStyle="1" w:styleId="Char2">
    <w:name w:val="批注文字 Char"/>
    <w:basedOn w:val="a0"/>
    <w:link w:val="aa"/>
    <w:uiPriority w:val="99"/>
    <w:semiHidden/>
    <w:rsid w:val="00717755"/>
  </w:style>
  <w:style w:type="paragraph" w:styleId="ab">
    <w:name w:val="annotation subject"/>
    <w:basedOn w:val="aa"/>
    <w:next w:val="aa"/>
    <w:link w:val="Char3"/>
    <w:uiPriority w:val="99"/>
    <w:semiHidden/>
    <w:unhideWhenUsed/>
    <w:rsid w:val="00717755"/>
    <w:rPr>
      <w:b/>
      <w:bCs/>
    </w:rPr>
  </w:style>
  <w:style w:type="character" w:customStyle="1" w:styleId="Char3">
    <w:name w:val="批注主题 Char"/>
    <w:basedOn w:val="Char2"/>
    <w:link w:val="ab"/>
    <w:uiPriority w:val="99"/>
    <w:semiHidden/>
    <w:rsid w:val="0071775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65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3F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4E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4EFE"/>
    <w:rPr>
      <w:sz w:val="18"/>
      <w:szCs w:val="18"/>
    </w:rPr>
  </w:style>
  <w:style w:type="paragraph" w:styleId="a4">
    <w:name w:val="footer"/>
    <w:basedOn w:val="a"/>
    <w:link w:val="Char0"/>
    <w:uiPriority w:val="99"/>
    <w:unhideWhenUsed/>
    <w:rsid w:val="00564EFE"/>
    <w:pPr>
      <w:tabs>
        <w:tab w:val="center" w:pos="4153"/>
        <w:tab w:val="right" w:pos="8306"/>
      </w:tabs>
      <w:snapToGrid w:val="0"/>
      <w:jc w:val="left"/>
    </w:pPr>
    <w:rPr>
      <w:sz w:val="18"/>
      <w:szCs w:val="18"/>
    </w:rPr>
  </w:style>
  <w:style w:type="character" w:customStyle="1" w:styleId="Char0">
    <w:name w:val="页脚 Char"/>
    <w:basedOn w:val="a0"/>
    <w:link w:val="a4"/>
    <w:uiPriority w:val="99"/>
    <w:rsid w:val="00564EFE"/>
    <w:rPr>
      <w:sz w:val="18"/>
      <w:szCs w:val="18"/>
    </w:rPr>
  </w:style>
  <w:style w:type="paragraph" w:styleId="a5">
    <w:name w:val="List Paragraph"/>
    <w:basedOn w:val="a"/>
    <w:uiPriority w:val="99"/>
    <w:qFormat/>
    <w:rsid w:val="00777FB1"/>
    <w:pPr>
      <w:ind w:firstLineChars="200" w:firstLine="420"/>
    </w:pPr>
  </w:style>
  <w:style w:type="character" w:customStyle="1" w:styleId="2Char">
    <w:name w:val="标题 2 Char"/>
    <w:basedOn w:val="a0"/>
    <w:link w:val="2"/>
    <w:uiPriority w:val="9"/>
    <w:rsid w:val="00F93FF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76571"/>
    <w:rPr>
      <w:b/>
      <w:bCs/>
      <w:kern w:val="44"/>
      <w:sz w:val="44"/>
      <w:szCs w:val="44"/>
    </w:rPr>
  </w:style>
  <w:style w:type="character" w:customStyle="1" w:styleId="a6">
    <w:name w:val="页脚 字符"/>
    <w:uiPriority w:val="99"/>
    <w:rsid w:val="00891390"/>
    <w:rPr>
      <w:sz w:val="18"/>
      <w:szCs w:val="18"/>
    </w:rPr>
  </w:style>
  <w:style w:type="paragraph" w:styleId="a7">
    <w:name w:val="Balloon Text"/>
    <w:basedOn w:val="a"/>
    <w:link w:val="Char1"/>
    <w:uiPriority w:val="99"/>
    <w:semiHidden/>
    <w:unhideWhenUsed/>
    <w:rsid w:val="000966FD"/>
    <w:rPr>
      <w:rFonts w:ascii="Microsoft YaHei UI" w:eastAsia="Microsoft YaHei UI"/>
      <w:sz w:val="18"/>
      <w:szCs w:val="18"/>
    </w:rPr>
  </w:style>
  <w:style w:type="character" w:customStyle="1" w:styleId="Char1">
    <w:name w:val="批注框文本 Char"/>
    <w:basedOn w:val="a0"/>
    <w:link w:val="a7"/>
    <w:uiPriority w:val="99"/>
    <w:semiHidden/>
    <w:rsid w:val="000966FD"/>
    <w:rPr>
      <w:rFonts w:ascii="Microsoft YaHei UI" w:eastAsia="Microsoft YaHei UI"/>
      <w:sz w:val="18"/>
      <w:szCs w:val="18"/>
    </w:rPr>
  </w:style>
  <w:style w:type="paragraph" w:styleId="a8">
    <w:name w:val="Revision"/>
    <w:hidden/>
    <w:uiPriority w:val="99"/>
    <w:semiHidden/>
    <w:rsid w:val="001E53D7"/>
  </w:style>
  <w:style w:type="character" w:styleId="a9">
    <w:name w:val="annotation reference"/>
    <w:basedOn w:val="a0"/>
    <w:uiPriority w:val="99"/>
    <w:semiHidden/>
    <w:unhideWhenUsed/>
    <w:rsid w:val="00717755"/>
    <w:rPr>
      <w:sz w:val="21"/>
      <w:szCs w:val="21"/>
    </w:rPr>
  </w:style>
  <w:style w:type="paragraph" w:styleId="aa">
    <w:name w:val="annotation text"/>
    <w:basedOn w:val="a"/>
    <w:link w:val="Char2"/>
    <w:uiPriority w:val="99"/>
    <w:semiHidden/>
    <w:unhideWhenUsed/>
    <w:rsid w:val="00717755"/>
    <w:pPr>
      <w:jc w:val="left"/>
    </w:pPr>
  </w:style>
  <w:style w:type="character" w:customStyle="1" w:styleId="Char2">
    <w:name w:val="批注文字 Char"/>
    <w:basedOn w:val="a0"/>
    <w:link w:val="aa"/>
    <w:uiPriority w:val="99"/>
    <w:semiHidden/>
    <w:rsid w:val="00717755"/>
  </w:style>
  <w:style w:type="paragraph" w:styleId="ab">
    <w:name w:val="annotation subject"/>
    <w:basedOn w:val="aa"/>
    <w:next w:val="aa"/>
    <w:link w:val="Char3"/>
    <w:uiPriority w:val="99"/>
    <w:semiHidden/>
    <w:unhideWhenUsed/>
    <w:rsid w:val="00717755"/>
    <w:rPr>
      <w:b/>
      <w:bCs/>
    </w:rPr>
  </w:style>
  <w:style w:type="character" w:customStyle="1" w:styleId="Char3">
    <w:name w:val="批注主题 Char"/>
    <w:basedOn w:val="Char2"/>
    <w:link w:val="ab"/>
    <w:uiPriority w:val="99"/>
    <w:semiHidden/>
    <w:rsid w:val="00717755"/>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F1151-9D2F-4804-AC22-233BF6ADA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17</Pages>
  <Words>1012</Words>
  <Characters>5775</Characters>
  <Application>Microsoft Office Word</Application>
  <DocSecurity>0</DocSecurity>
  <Lines>48</Lines>
  <Paragraphs>13</Paragraphs>
  <ScaleCrop>false</ScaleCrop>
  <Company>Hewlett-Packard Company</Company>
  <LinksUpToDate>false</LinksUpToDate>
  <CharactersWithSpaces>6774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wyw</dc:creator>
  <cp:lastModifiedBy>qhtf</cp:lastModifiedBy>
  <cp:revision>21</cp:revision>
  <cp:lastPrinted>2017-06-29T06:11:00Z</cp:lastPrinted>
  <dcterms:created xsi:type="dcterms:W3CDTF">2017-06-21T23:09:00Z</dcterms:created>
  <dcterms:modified xsi:type="dcterms:W3CDTF">2017-06-30T06:50:00Z</dcterms:modified>
</cp:coreProperties>
</file>