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EB" w:rsidRDefault="000262EA" w:rsidP="00C636EB">
      <w:pPr>
        <w:pStyle w:val="1"/>
        <w:spacing w:line="480" w:lineRule="exact"/>
        <w:ind w:right="958" w:firstLineChars="0" w:firstLine="0"/>
        <w:rPr>
          <w:rFonts w:ascii="黑体" w:eastAsia="黑体" w:hAnsi="黑体" w:hint="eastAsia"/>
          <w:sz w:val="32"/>
          <w:szCs w:val="32"/>
        </w:rPr>
      </w:pPr>
      <w:r>
        <w:rPr>
          <w:rFonts w:ascii="黑体" w:eastAsia="黑体" w:hAnsi="黑体" w:hint="eastAsia"/>
          <w:sz w:val="32"/>
          <w:szCs w:val="32"/>
        </w:rPr>
        <w:t>附件1</w:t>
      </w:r>
    </w:p>
    <w:p w:rsidR="000262EA" w:rsidRPr="001C16B0" w:rsidRDefault="000262EA" w:rsidP="00C636EB">
      <w:pPr>
        <w:pStyle w:val="1"/>
        <w:spacing w:line="480" w:lineRule="exact"/>
        <w:ind w:right="958" w:firstLineChars="0" w:firstLine="0"/>
        <w:rPr>
          <w:rFonts w:ascii="黑体" w:eastAsia="黑体" w:hAnsi="黑体"/>
          <w:sz w:val="32"/>
          <w:szCs w:val="32"/>
        </w:rPr>
      </w:pPr>
    </w:p>
    <w:p w:rsidR="00C636EB" w:rsidRDefault="004C08CB" w:rsidP="00C636EB">
      <w:pPr>
        <w:spacing w:line="680" w:lineRule="exact"/>
        <w:contextualSpacing/>
        <w:jc w:val="center"/>
        <w:rPr>
          <w:rFonts w:ascii="方正小标宋简体" w:eastAsia="方正小标宋简体" w:hAnsi="宋体"/>
          <w:sz w:val="44"/>
          <w:szCs w:val="44"/>
        </w:rPr>
      </w:pPr>
      <w:r>
        <w:rPr>
          <w:rFonts w:ascii="方正小标宋简体" w:eastAsia="方正小标宋简体" w:hAnsi="宋体" w:hint="eastAsia"/>
          <w:sz w:val="44"/>
          <w:szCs w:val="44"/>
        </w:rPr>
        <w:t>肠道病毒</w:t>
      </w:r>
      <w:r w:rsidR="00C636EB" w:rsidRPr="00D76983">
        <w:rPr>
          <w:rFonts w:ascii="方正小标宋简体" w:eastAsia="方正小标宋简体" w:hAnsi="宋体"/>
          <w:sz w:val="44"/>
          <w:szCs w:val="44"/>
        </w:rPr>
        <w:t>核酸检测试剂技术审查指导原则</w:t>
      </w:r>
    </w:p>
    <w:p w:rsidR="00CE109B" w:rsidRPr="00D76983" w:rsidRDefault="00CE109B" w:rsidP="00C636EB">
      <w:pPr>
        <w:spacing w:line="680" w:lineRule="exact"/>
        <w:contextualSpacing/>
        <w:jc w:val="center"/>
        <w:rPr>
          <w:rFonts w:ascii="方正小标宋简体" w:eastAsia="方正小标宋简体" w:hAnsi="宋体"/>
          <w:sz w:val="44"/>
          <w:szCs w:val="44"/>
        </w:rPr>
      </w:pPr>
      <w:r>
        <w:rPr>
          <w:rFonts w:ascii="方正小标宋简体" w:eastAsia="方正小标宋简体" w:hAnsi="宋体" w:hint="eastAsia"/>
          <w:sz w:val="44"/>
          <w:szCs w:val="44"/>
        </w:rPr>
        <w:t>(征求意见稿)</w:t>
      </w:r>
      <w:r w:rsidR="00E66D8A">
        <w:rPr>
          <w:rFonts w:ascii="方正小标宋简体" w:eastAsia="方正小标宋简体" w:hAnsi="宋体" w:hint="eastAsia"/>
          <w:sz w:val="44"/>
          <w:szCs w:val="44"/>
        </w:rPr>
        <w:t xml:space="preserve">   </w:t>
      </w:r>
    </w:p>
    <w:p w:rsidR="00C636EB" w:rsidRPr="004C08CB" w:rsidRDefault="00C636EB" w:rsidP="00C636EB">
      <w:pPr>
        <w:pStyle w:val="1"/>
        <w:spacing w:line="440" w:lineRule="exact"/>
        <w:ind w:right="958" w:firstLine="640"/>
        <w:jc w:val="center"/>
        <w:rPr>
          <w:rFonts w:ascii="黑体" w:eastAsia="黑体" w:hAnsi="黑体"/>
          <w:sz w:val="32"/>
          <w:szCs w:val="32"/>
        </w:rPr>
      </w:pP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本指导原则旨在指导注册申请人对</w:t>
      </w:r>
      <w:r w:rsidR="00C55255" w:rsidRPr="005A560F">
        <w:rPr>
          <w:rFonts w:eastAsia="仿宋_GB2312" w:hint="eastAsia"/>
          <w:sz w:val="32"/>
          <w:szCs w:val="32"/>
        </w:rPr>
        <w:t>肠道病毒核酸检测试剂</w:t>
      </w:r>
      <w:r w:rsidRPr="00E05FF6">
        <w:rPr>
          <w:rFonts w:eastAsia="仿宋_GB2312" w:hint="eastAsia"/>
          <w:sz w:val="32"/>
          <w:szCs w:val="32"/>
        </w:rPr>
        <w:t>注册申报资料的准备及撰写，同时也为技术审评部门审评注册申报资料提供参考。</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本指导原则是针对</w:t>
      </w:r>
      <w:r w:rsidR="000D7766">
        <w:rPr>
          <w:rFonts w:eastAsia="仿宋_GB2312" w:hint="eastAsia"/>
          <w:sz w:val="32"/>
          <w:szCs w:val="32"/>
        </w:rPr>
        <w:t>肠道病毒核酸检测</w:t>
      </w:r>
      <w:r w:rsidRPr="00E05FF6">
        <w:rPr>
          <w:rFonts w:eastAsia="仿宋_GB2312" w:hint="eastAsia"/>
          <w:sz w:val="32"/>
          <w:szCs w:val="32"/>
        </w:rPr>
        <w:t>试剂的一般要求，申请人应依据产品的具体特性确定其中内容是否适用，若不适用，需具体阐述理由及相应的科学依据，并依据产品的具体特性对注册申报资料的内容进行充实和细化。</w:t>
      </w:r>
    </w:p>
    <w:p w:rsidR="00C636EB" w:rsidRPr="00E05FF6" w:rsidRDefault="00C636EB" w:rsidP="00C636EB">
      <w:pPr>
        <w:spacing w:line="520" w:lineRule="exact"/>
        <w:ind w:firstLineChars="200" w:firstLine="640"/>
        <w:contextualSpacing/>
        <w:rPr>
          <w:rFonts w:eastAsia="仿宋_GB2312"/>
          <w:sz w:val="32"/>
          <w:szCs w:val="32"/>
        </w:rPr>
      </w:pPr>
      <w:r w:rsidRPr="00DB7586">
        <w:rPr>
          <w:rFonts w:eastAsia="仿宋_GB2312" w:hint="eastAsia"/>
          <w:sz w:val="32"/>
          <w:szCs w:val="32"/>
        </w:rPr>
        <w:t>本指导原则是供申请人和审查人员使用的指导性文件</w:t>
      </w:r>
      <w:r w:rsidRPr="00E05FF6">
        <w:rPr>
          <w:rFonts w:eastAsia="仿宋_GB2312" w:hint="eastAsia"/>
          <w:sz w:val="32"/>
          <w:szCs w:val="32"/>
        </w:rPr>
        <w:t>，不涉及注册审批等行政事项，亦不作为法规强制执行，如有能够满足法规要求的其他方法，也可以采用，但应提供详细的研究资料和验证资料。应在遵循相关法规的前提下使用本指导原则。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本指导原则是在现行法规、标准体系及当前认知水平下制定的，随着法规、标准的不断完善和科学技术的不断发展，本指导原则相关内容也将适时进行调整。</w:t>
      </w:r>
    </w:p>
    <w:p w:rsidR="00C636EB"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一</w:t>
      </w:r>
      <w:r w:rsidRPr="001C16B0">
        <w:rPr>
          <w:rFonts w:ascii="黑体" w:eastAsia="黑体" w:hint="eastAsia"/>
          <w:sz w:val="32"/>
          <w:szCs w:val="32"/>
        </w:rPr>
        <w:t>、范围</w:t>
      </w:r>
    </w:p>
    <w:p w:rsidR="001C61E5" w:rsidRPr="001C61E5" w:rsidRDefault="001C61E5" w:rsidP="00C636EB">
      <w:pPr>
        <w:spacing w:line="520" w:lineRule="exact"/>
        <w:ind w:firstLineChars="200" w:firstLine="640"/>
        <w:contextualSpacing/>
        <w:rPr>
          <w:rFonts w:eastAsia="仿宋_GB2312"/>
          <w:sz w:val="32"/>
          <w:szCs w:val="32"/>
        </w:rPr>
      </w:pPr>
      <w:r w:rsidRPr="001C61E5">
        <w:rPr>
          <w:rFonts w:eastAsia="仿宋_GB2312" w:hint="eastAsia"/>
          <w:sz w:val="32"/>
          <w:szCs w:val="32"/>
        </w:rPr>
        <w:t>（一）肠道病毒简介</w:t>
      </w:r>
      <w:bookmarkStart w:id="0" w:name="_GoBack"/>
      <w:bookmarkEnd w:id="0"/>
    </w:p>
    <w:p w:rsidR="00CE1894"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肠道病毒属于小</w:t>
      </w:r>
      <w:r w:rsidRPr="00D36065">
        <w:rPr>
          <w:rFonts w:eastAsia="仿宋_GB2312" w:hint="eastAsia"/>
          <w:sz w:val="32"/>
          <w:szCs w:val="32"/>
        </w:rPr>
        <w:t>RNA</w:t>
      </w:r>
      <w:r w:rsidRPr="00D36065">
        <w:rPr>
          <w:rFonts w:eastAsia="仿宋_GB2312" w:hint="eastAsia"/>
          <w:sz w:val="32"/>
          <w:szCs w:val="32"/>
        </w:rPr>
        <w:t>病毒科肠道病毒属，能引起人类致病的肠道病毒有多种，包括人肠道病毒</w:t>
      </w:r>
      <w:r w:rsidRPr="00D36065">
        <w:rPr>
          <w:rFonts w:eastAsia="仿宋_GB2312" w:hint="eastAsia"/>
          <w:sz w:val="32"/>
          <w:szCs w:val="32"/>
        </w:rPr>
        <w:t>A</w:t>
      </w:r>
      <w:r w:rsidRPr="00D36065">
        <w:rPr>
          <w:rFonts w:eastAsia="仿宋_GB2312" w:hint="eastAsia"/>
          <w:sz w:val="32"/>
          <w:szCs w:val="32"/>
        </w:rPr>
        <w:t>、</w:t>
      </w:r>
      <w:r w:rsidRPr="00D36065">
        <w:rPr>
          <w:rFonts w:eastAsia="仿宋_GB2312" w:hint="eastAsia"/>
          <w:sz w:val="32"/>
          <w:szCs w:val="32"/>
        </w:rPr>
        <w:t>B</w:t>
      </w:r>
      <w:r w:rsidRPr="00D36065">
        <w:rPr>
          <w:rFonts w:eastAsia="仿宋_GB2312" w:hint="eastAsia"/>
          <w:sz w:val="32"/>
          <w:szCs w:val="32"/>
        </w:rPr>
        <w:t>、</w:t>
      </w:r>
      <w:r w:rsidRPr="00D36065">
        <w:rPr>
          <w:rFonts w:eastAsia="仿宋_GB2312" w:hint="eastAsia"/>
          <w:sz w:val="32"/>
          <w:szCs w:val="32"/>
        </w:rPr>
        <w:t>C</w:t>
      </w:r>
      <w:r w:rsidRPr="00D36065">
        <w:rPr>
          <w:rFonts w:eastAsia="仿宋_GB2312" w:hint="eastAsia"/>
          <w:sz w:val="32"/>
          <w:szCs w:val="32"/>
        </w:rPr>
        <w:t>、</w:t>
      </w:r>
      <w:r w:rsidRPr="00D36065">
        <w:rPr>
          <w:rFonts w:eastAsia="仿宋_GB2312" w:hint="eastAsia"/>
          <w:sz w:val="32"/>
          <w:szCs w:val="32"/>
        </w:rPr>
        <w:t>D</w:t>
      </w:r>
      <w:r w:rsidR="0028361A">
        <w:rPr>
          <w:rFonts w:eastAsia="仿宋_GB2312" w:hint="eastAsia"/>
          <w:sz w:val="32"/>
          <w:szCs w:val="32"/>
        </w:rPr>
        <w:t>组</w:t>
      </w:r>
      <w:r w:rsidRPr="00D36065">
        <w:rPr>
          <w:rFonts w:eastAsia="仿宋_GB2312" w:hint="eastAsia"/>
          <w:sz w:val="32"/>
          <w:szCs w:val="32"/>
        </w:rPr>
        <w:t>。根据交叉中和试验至少有</w:t>
      </w:r>
      <w:r w:rsidR="00207556">
        <w:rPr>
          <w:rFonts w:eastAsia="仿宋_GB2312" w:hint="eastAsia"/>
          <w:sz w:val="32"/>
          <w:szCs w:val="32"/>
        </w:rPr>
        <w:t>100</w:t>
      </w:r>
      <w:r w:rsidR="00207556">
        <w:rPr>
          <w:rFonts w:eastAsia="仿宋_GB2312" w:hint="eastAsia"/>
          <w:sz w:val="32"/>
          <w:szCs w:val="32"/>
        </w:rPr>
        <w:t>多</w:t>
      </w:r>
      <w:r w:rsidRPr="00D36065">
        <w:rPr>
          <w:rFonts w:eastAsia="仿宋_GB2312" w:hint="eastAsia"/>
          <w:sz w:val="32"/>
          <w:szCs w:val="32"/>
        </w:rPr>
        <w:t>个血清型。人类肠道病毒主要包括：脊髓灰质炎病毒</w:t>
      </w:r>
      <w:r w:rsidR="00A04C6E">
        <w:rPr>
          <w:rFonts w:eastAsia="仿宋_GB2312" w:hint="eastAsia"/>
          <w:sz w:val="32"/>
          <w:szCs w:val="32"/>
        </w:rPr>
        <w:t>（</w:t>
      </w:r>
      <w:r w:rsidR="007C607A">
        <w:rPr>
          <w:rFonts w:eastAsia="仿宋_GB2312" w:hint="eastAsia"/>
          <w:sz w:val="32"/>
          <w:szCs w:val="32"/>
        </w:rPr>
        <w:t>Poliovirus</w:t>
      </w:r>
      <w:r w:rsidR="00A04C6E">
        <w:rPr>
          <w:rFonts w:eastAsia="仿宋_GB2312" w:hint="eastAsia"/>
          <w:sz w:val="32"/>
          <w:szCs w:val="32"/>
        </w:rPr>
        <w:t>）</w:t>
      </w:r>
      <w:r w:rsidR="0027247C">
        <w:rPr>
          <w:rFonts w:eastAsia="仿宋_GB2312" w:hint="eastAsia"/>
          <w:sz w:val="32"/>
          <w:szCs w:val="32"/>
        </w:rPr>
        <w:t>、</w:t>
      </w:r>
      <w:proofErr w:type="gramStart"/>
      <w:r w:rsidRPr="00D36065">
        <w:rPr>
          <w:rFonts w:eastAsia="仿宋_GB2312" w:hint="eastAsia"/>
          <w:sz w:val="32"/>
          <w:szCs w:val="32"/>
        </w:rPr>
        <w:t>柯萨</w:t>
      </w:r>
      <w:proofErr w:type="gramEnd"/>
      <w:r w:rsidRPr="00D36065">
        <w:rPr>
          <w:rFonts w:eastAsia="仿宋_GB2312" w:hint="eastAsia"/>
          <w:sz w:val="32"/>
          <w:szCs w:val="32"/>
        </w:rPr>
        <w:t>奇病毒</w:t>
      </w:r>
      <w:r w:rsidRPr="00D36065">
        <w:rPr>
          <w:rFonts w:eastAsia="仿宋_GB2312" w:hint="eastAsia"/>
          <w:sz w:val="32"/>
          <w:szCs w:val="32"/>
        </w:rPr>
        <w:t>A</w:t>
      </w:r>
      <w:r w:rsidR="0027247C">
        <w:rPr>
          <w:rFonts w:eastAsia="仿宋_GB2312" w:hint="eastAsia"/>
          <w:sz w:val="32"/>
          <w:szCs w:val="32"/>
        </w:rPr>
        <w:t>组</w:t>
      </w:r>
      <w:r w:rsidR="00125930">
        <w:rPr>
          <w:rFonts w:eastAsia="仿宋_GB2312" w:hint="eastAsia"/>
          <w:sz w:val="32"/>
          <w:szCs w:val="32"/>
        </w:rPr>
        <w:t>（</w:t>
      </w:r>
      <w:proofErr w:type="spellStart"/>
      <w:r w:rsidR="00125930">
        <w:rPr>
          <w:rFonts w:eastAsia="仿宋_GB2312" w:hint="eastAsia"/>
          <w:sz w:val="32"/>
          <w:szCs w:val="32"/>
        </w:rPr>
        <w:t>Coxasckievirus</w:t>
      </w:r>
      <w:proofErr w:type="spellEnd"/>
      <w:r w:rsidR="00125930">
        <w:rPr>
          <w:rFonts w:eastAsia="仿宋_GB2312" w:hint="eastAsia"/>
          <w:sz w:val="32"/>
          <w:szCs w:val="32"/>
        </w:rPr>
        <w:t xml:space="preserve"> A</w:t>
      </w:r>
      <w:r w:rsidR="00125930">
        <w:rPr>
          <w:rFonts w:eastAsia="仿宋_GB2312" w:hint="eastAsia"/>
          <w:sz w:val="32"/>
          <w:szCs w:val="32"/>
        </w:rPr>
        <w:t>，</w:t>
      </w:r>
      <w:r w:rsidR="00125930">
        <w:rPr>
          <w:rFonts w:eastAsia="仿宋_GB2312" w:hint="eastAsia"/>
          <w:sz w:val="32"/>
          <w:szCs w:val="32"/>
        </w:rPr>
        <w:t>CA</w:t>
      </w:r>
      <w:r w:rsidR="00125930">
        <w:rPr>
          <w:rFonts w:eastAsia="仿宋_GB2312" w:hint="eastAsia"/>
          <w:sz w:val="32"/>
          <w:szCs w:val="32"/>
        </w:rPr>
        <w:t>）</w:t>
      </w:r>
      <w:r w:rsidRPr="00D36065">
        <w:rPr>
          <w:rFonts w:eastAsia="仿宋_GB2312" w:hint="eastAsia"/>
          <w:sz w:val="32"/>
          <w:szCs w:val="32"/>
        </w:rPr>
        <w:t>、</w:t>
      </w:r>
      <w:proofErr w:type="gramStart"/>
      <w:r w:rsidR="0027247C" w:rsidRPr="00D36065">
        <w:rPr>
          <w:rFonts w:eastAsia="仿宋_GB2312" w:hint="eastAsia"/>
          <w:sz w:val="32"/>
          <w:szCs w:val="32"/>
        </w:rPr>
        <w:t>柯萨</w:t>
      </w:r>
      <w:proofErr w:type="gramEnd"/>
      <w:r w:rsidR="0027247C" w:rsidRPr="00D36065">
        <w:rPr>
          <w:rFonts w:eastAsia="仿宋_GB2312" w:hint="eastAsia"/>
          <w:sz w:val="32"/>
          <w:szCs w:val="32"/>
        </w:rPr>
        <w:t>奇病毒</w:t>
      </w:r>
      <w:r w:rsidRPr="00D36065">
        <w:rPr>
          <w:rFonts w:eastAsia="仿宋_GB2312" w:hint="eastAsia"/>
          <w:sz w:val="32"/>
          <w:szCs w:val="32"/>
        </w:rPr>
        <w:t>B</w:t>
      </w:r>
      <w:r w:rsidRPr="00D36065">
        <w:rPr>
          <w:rFonts w:eastAsia="仿宋_GB2312" w:hint="eastAsia"/>
          <w:sz w:val="32"/>
          <w:szCs w:val="32"/>
        </w:rPr>
        <w:t>组</w:t>
      </w:r>
      <w:r w:rsidR="0026112D">
        <w:rPr>
          <w:rFonts w:eastAsia="仿宋_GB2312" w:hint="eastAsia"/>
          <w:sz w:val="32"/>
          <w:szCs w:val="32"/>
        </w:rPr>
        <w:t>（</w:t>
      </w:r>
      <w:proofErr w:type="spellStart"/>
      <w:r w:rsidR="0026112D">
        <w:rPr>
          <w:rFonts w:eastAsia="仿宋_GB2312" w:hint="eastAsia"/>
          <w:sz w:val="32"/>
          <w:szCs w:val="32"/>
        </w:rPr>
        <w:t>Coxasckievirus</w:t>
      </w:r>
      <w:proofErr w:type="spellEnd"/>
      <w:r w:rsidR="0026112D">
        <w:rPr>
          <w:rFonts w:eastAsia="仿宋_GB2312" w:hint="eastAsia"/>
          <w:sz w:val="32"/>
          <w:szCs w:val="32"/>
        </w:rPr>
        <w:t xml:space="preserve">  B</w:t>
      </w:r>
      <w:r w:rsidR="0026112D">
        <w:rPr>
          <w:rFonts w:eastAsia="仿宋_GB2312" w:hint="eastAsia"/>
          <w:sz w:val="32"/>
          <w:szCs w:val="32"/>
        </w:rPr>
        <w:t>，</w:t>
      </w:r>
      <w:r w:rsidR="0026112D">
        <w:rPr>
          <w:rFonts w:eastAsia="仿宋_GB2312" w:hint="eastAsia"/>
          <w:sz w:val="32"/>
          <w:szCs w:val="32"/>
        </w:rPr>
        <w:t>CB</w:t>
      </w:r>
      <w:r w:rsidR="0026112D">
        <w:rPr>
          <w:rFonts w:eastAsia="仿宋_GB2312" w:hint="eastAsia"/>
          <w:sz w:val="32"/>
          <w:szCs w:val="32"/>
        </w:rPr>
        <w:t>）</w:t>
      </w:r>
      <w:r w:rsidR="00560498">
        <w:rPr>
          <w:rFonts w:eastAsia="仿宋_GB2312" w:hint="eastAsia"/>
          <w:sz w:val="32"/>
          <w:szCs w:val="32"/>
        </w:rPr>
        <w:t>、</w:t>
      </w:r>
      <w:r w:rsidRPr="00D36065">
        <w:rPr>
          <w:rFonts w:eastAsia="仿宋_GB2312" w:hint="eastAsia"/>
          <w:sz w:val="32"/>
          <w:szCs w:val="32"/>
        </w:rPr>
        <w:t>人肠道致细</w:t>
      </w:r>
      <w:r w:rsidRPr="00D36065">
        <w:rPr>
          <w:rFonts w:eastAsia="仿宋_GB2312" w:hint="eastAsia"/>
          <w:sz w:val="32"/>
          <w:szCs w:val="32"/>
        </w:rPr>
        <w:lastRenderedPageBreak/>
        <w:t>胞病变孤儿病毒（简称埃可病毒）</w:t>
      </w:r>
      <w:r w:rsidR="00D239FE">
        <w:rPr>
          <w:rFonts w:eastAsia="仿宋_GB2312" w:hint="eastAsia"/>
          <w:sz w:val="32"/>
          <w:szCs w:val="32"/>
        </w:rPr>
        <w:t>（</w:t>
      </w:r>
      <w:r w:rsidR="00D239FE">
        <w:rPr>
          <w:rFonts w:eastAsia="仿宋_GB2312" w:hint="eastAsia"/>
          <w:sz w:val="32"/>
          <w:szCs w:val="32"/>
        </w:rPr>
        <w:t>Echovirus ECHO</w:t>
      </w:r>
      <w:r w:rsidR="00D239FE">
        <w:rPr>
          <w:rFonts w:eastAsia="仿宋_GB2312" w:hint="eastAsia"/>
          <w:sz w:val="32"/>
          <w:szCs w:val="32"/>
        </w:rPr>
        <w:t>）</w:t>
      </w:r>
      <w:r w:rsidR="00560498">
        <w:rPr>
          <w:rFonts w:eastAsia="仿宋_GB2312" w:hint="eastAsia"/>
          <w:sz w:val="32"/>
          <w:szCs w:val="32"/>
        </w:rPr>
        <w:t>、</w:t>
      </w:r>
      <w:r w:rsidR="005310DA">
        <w:rPr>
          <w:rFonts w:eastAsia="仿宋_GB2312" w:hint="eastAsia"/>
          <w:sz w:val="32"/>
          <w:szCs w:val="32"/>
        </w:rPr>
        <w:t>鼻病毒（</w:t>
      </w:r>
      <w:r w:rsidR="005310DA">
        <w:rPr>
          <w:rFonts w:eastAsia="仿宋_GB2312" w:hint="eastAsia"/>
          <w:sz w:val="32"/>
          <w:szCs w:val="32"/>
        </w:rPr>
        <w:t>Rhinovirus</w:t>
      </w:r>
      <w:r w:rsidR="005310DA">
        <w:rPr>
          <w:rFonts w:eastAsia="仿宋_GB2312" w:hint="eastAsia"/>
          <w:sz w:val="32"/>
          <w:szCs w:val="32"/>
        </w:rPr>
        <w:t>）、</w:t>
      </w:r>
      <w:r w:rsidRPr="00D36065">
        <w:rPr>
          <w:rFonts w:eastAsia="仿宋_GB2312" w:hint="eastAsia"/>
          <w:sz w:val="32"/>
          <w:szCs w:val="32"/>
        </w:rPr>
        <w:t>新肠道病毒</w:t>
      </w:r>
      <w:r w:rsidR="00415597">
        <w:rPr>
          <w:rFonts w:eastAsia="仿宋_GB2312" w:hint="eastAsia"/>
          <w:sz w:val="32"/>
          <w:szCs w:val="32"/>
        </w:rPr>
        <w:t>（</w:t>
      </w:r>
      <w:r w:rsidR="00415597">
        <w:rPr>
          <w:rFonts w:eastAsia="仿宋_GB2312" w:hint="eastAsia"/>
          <w:sz w:val="32"/>
          <w:szCs w:val="32"/>
        </w:rPr>
        <w:t xml:space="preserve">Human </w:t>
      </w:r>
      <w:proofErr w:type="spellStart"/>
      <w:r w:rsidR="00415597">
        <w:rPr>
          <w:rFonts w:eastAsia="仿宋_GB2312" w:hint="eastAsia"/>
          <w:sz w:val="32"/>
          <w:szCs w:val="32"/>
        </w:rPr>
        <w:t>Enterovirus</w:t>
      </w:r>
      <w:proofErr w:type="spellEnd"/>
      <w:r w:rsidR="00415597">
        <w:rPr>
          <w:rFonts w:eastAsia="仿宋_GB2312" w:hint="eastAsia"/>
          <w:sz w:val="32"/>
          <w:szCs w:val="32"/>
        </w:rPr>
        <w:t>）</w:t>
      </w:r>
      <w:r w:rsidRPr="00D36065">
        <w:rPr>
          <w:rFonts w:eastAsia="仿宋_GB2312" w:hint="eastAsia"/>
          <w:sz w:val="32"/>
          <w:szCs w:val="32"/>
        </w:rPr>
        <w:t>，</w:t>
      </w:r>
      <w:r w:rsidR="00560498">
        <w:rPr>
          <w:rFonts w:eastAsia="仿宋_GB2312" w:hint="eastAsia"/>
          <w:sz w:val="32"/>
          <w:szCs w:val="32"/>
        </w:rPr>
        <w:t>新肠道病毒</w:t>
      </w:r>
      <w:r w:rsidRPr="00D36065">
        <w:rPr>
          <w:rFonts w:eastAsia="仿宋_GB2312" w:hint="eastAsia"/>
          <w:sz w:val="32"/>
          <w:szCs w:val="32"/>
        </w:rPr>
        <w:t>为</w:t>
      </w:r>
      <w:r w:rsidRPr="00D36065">
        <w:rPr>
          <w:rFonts w:eastAsia="仿宋_GB2312" w:hint="eastAsia"/>
          <w:sz w:val="32"/>
          <w:szCs w:val="32"/>
        </w:rPr>
        <w:t>1969</w:t>
      </w:r>
      <w:r w:rsidRPr="00D36065">
        <w:rPr>
          <w:rFonts w:eastAsia="仿宋_GB2312" w:hint="eastAsia"/>
          <w:sz w:val="32"/>
          <w:szCs w:val="32"/>
        </w:rPr>
        <w:t>年后陆续分离到的，</w:t>
      </w:r>
      <w:r w:rsidR="00560498">
        <w:rPr>
          <w:rFonts w:eastAsia="仿宋_GB2312" w:hint="eastAsia"/>
          <w:sz w:val="32"/>
          <w:szCs w:val="32"/>
        </w:rPr>
        <w:t>例如新型肠道病毒</w:t>
      </w:r>
      <w:r w:rsidR="00560498">
        <w:rPr>
          <w:rFonts w:eastAsia="仿宋_GB2312" w:hint="eastAsia"/>
          <w:sz w:val="32"/>
          <w:szCs w:val="32"/>
        </w:rPr>
        <w:t>71</w:t>
      </w:r>
      <w:r w:rsidR="00560498">
        <w:rPr>
          <w:rFonts w:eastAsia="仿宋_GB2312" w:hint="eastAsia"/>
          <w:sz w:val="32"/>
          <w:szCs w:val="32"/>
        </w:rPr>
        <w:t>型（</w:t>
      </w:r>
      <w:r w:rsidR="00560498">
        <w:rPr>
          <w:rFonts w:eastAsia="仿宋_GB2312" w:hint="eastAsia"/>
          <w:sz w:val="32"/>
          <w:szCs w:val="32"/>
        </w:rPr>
        <w:t>EV71</w:t>
      </w:r>
      <w:r w:rsidR="00560498">
        <w:rPr>
          <w:rFonts w:eastAsia="仿宋_GB2312" w:hint="eastAsia"/>
          <w:sz w:val="32"/>
          <w:szCs w:val="32"/>
        </w:rPr>
        <w:t>）等。</w:t>
      </w:r>
    </w:p>
    <w:p w:rsidR="00A1480A" w:rsidRDefault="00A1480A" w:rsidP="00D36065">
      <w:pPr>
        <w:spacing w:line="520" w:lineRule="exact"/>
        <w:ind w:firstLineChars="200" w:firstLine="640"/>
        <w:rPr>
          <w:rFonts w:eastAsia="仿宋_GB2312"/>
          <w:sz w:val="32"/>
          <w:szCs w:val="32"/>
        </w:rPr>
      </w:pPr>
      <w:r>
        <w:rPr>
          <w:rFonts w:eastAsia="仿宋_GB2312" w:hint="eastAsia"/>
          <w:sz w:val="32"/>
          <w:szCs w:val="32"/>
        </w:rPr>
        <w:t>肠道病毒为球形，</w:t>
      </w:r>
      <w:r w:rsidR="00B43EC0">
        <w:rPr>
          <w:rFonts w:eastAsia="仿宋_GB2312" w:hint="eastAsia"/>
          <w:sz w:val="32"/>
          <w:szCs w:val="32"/>
        </w:rPr>
        <w:t>直径</w:t>
      </w:r>
      <w:r w:rsidR="00B43EC0">
        <w:rPr>
          <w:rFonts w:eastAsia="仿宋_GB2312" w:hint="eastAsia"/>
          <w:sz w:val="32"/>
          <w:szCs w:val="32"/>
        </w:rPr>
        <w:t>28</w:t>
      </w:r>
      <w:r w:rsidR="00B43EC0">
        <w:rPr>
          <w:rFonts w:eastAsia="仿宋_GB2312" w:hint="eastAsia"/>
          <w:sz w:val="32"/>
          <w:szCs w:val="32"/>
        </w:rPr>
        <w:t>～</w:t>
      </w:r>
      <w:r w:rsidR="00B43EC0">
        <w:rPr>
          <w:rFonts w:eastAsia="仿宋_GB2312" w:hint="eastAsia"/>
          <w:sz w:val="32"/>
          <w:szCs w:val="32"/>
        </w:rPr>
        <w:t>30nm</w:t>
      </w:r>
      <w:r w:rsidR="00B43EC0">
        <w:rPr>
          <w:rFonts w:eastAsia="仿宋_GB2312" w:hint="eastAsia"/>
          <w:sz w:val="32"/>
          <w:szCs w:val="32"/>
        </w:rPr>
        <w:t>，</w:t>
      </w:r>
      <w:proofErr w:type="gramStart"/>
      <w:r w:rsidR="00B43EC0">
        <w:rPr>
          <w:rFonts w:eastAsia="仿宋_GB2312" w:hint="eastAsia"/>
          <w:sz w:val="32"/>
          <w:szCs w:val="32"/>
        </w:rPr>
        <w:t>核衣壳</w:t>
      </w:r>
      <w:proofErr w:type="gramEnd"/>
      <w:r w:rsidR="00B43EC0">
        <w:rPr>
          <w:rFonts w:eastAsia="仿宋_GB2312" w:hint="eastAsia"/>
          <w:sz w:val="32"/>
          <w:szCs w:val="32"/>
        </w:rPr>
        <w:t>二十面体立体对称，</w:t>
      </w:r>
      <w:r w:rsidR="005D75AC">
        <w:rPr>
          <w:rFonts w:eastAsia="仿宋_GB2312" w:hint="eastAsia"/>
          <w:sz w:val="32"/>
          <w:szCs w:val="32"/>
        </w:rPr>
        <w:t>无包膜，病毒衣壳由</w:t>
      </w:r>
      <w:r w:rsidR="005D75AC">
        <w:rPr>
          <w:rFonts w:eastAsia="仿宋_GB2312" w:hint="eastAsia"/>
          <w:sz w:val="32"/>
          <w:szCs w:val="32"/>
        </w:rPr>
        <w:t>60</w:t>
      </w:r>
      <w:r w:rsidR="005D75AC">
        <w:rPr>
          <w:rFonts w:eastAsia="仿宋_GB2312" w:hint="eastAsia"/>
          <w:sz w:val="32"/>
          <w:szCs w:val="32"/>
        </w:rPr>
        <w:t>个相同的壳粒组成，</w:t>
      </w:r>
      <w:r w:rsidR="00BF0550">
        <w:rPr>
          <w:rFonts w:eastAsia="仿宋_GB2312" w:hint="eastAsia"/>
          <w:sz w:val="32"/>
          <w:szCs w:val="32"/>
        </w:rPr>
        <w:t>排列为</w:t>
      </w:r>
      <w:r w:rsidR="00BF0550">
        <w:rPr>
          <w:rFonts w:eastAsia="仿宋_GB2312" w:hint="eastAsia"/>
          <w:sz w:val="32"/>
          <w:szCs w:val="32"/>
        </w:rPr>
        <w:t>12</w:t>
      </w:r>
      <w:r w:rsidR="00BF0550">
        <w:rPr>
          <w:rFonts w:eastAsia="仿宋_GB2312" w:hint="eastAsia"/>
          <w:sz w:val="32"/>
          <w:szCs w:val="32"/>
        </w:rPr>
        <w:t>个五聚体，每个壳粒由</w:t>
      </w:r>
      <w:r w:rsidR="00BF0550">
        <w:rPr>
          <w:rFonts w:eastAsia="仿宋_GB2312" w:hint="eastAsia"/>
          <w:sz w:val="32"/>
          <w:szCs w:val="32"/>
        </w:rPr>
        <w:t>VP1</w:t>
      </w:r>
      <w:r w:rsidR="00BF0550">
        <w:rPr>
          <w:rFonts w:eastAsia="仿宋_GB2312" w:hint="eastAsia"/>
          <w:sz w:val="32"/>
          <w:szCs w:val="32"/>
        </w:rPr>
        <w:t>、</w:t>
      </w:r>
      <w:r w:rsidR="00BF0550">
        <w:rPr>
          <w:rFonts w:eastAsia="仿宋_GB2312" w:hint="eastAsia"/>
          <w:sz w:val="32"/>
          <w:szCs w:val="32"/>
        </w:rPr>
        <w:t>VP2</w:t>
      </w:r>
      <w:r w:rsidR="00BF0550">
        <w:rPr>
          <w:rFonts w:eastAsia="仿宋_GB2312" w:hint="eastAsia"/>
          <w:sz w:val="32"/>
          <w:szCs w:val="32"/>
        </w:rPr>
        <w:t>、</w:t>
      </w:r>
      <w:r w:rsidR="00BF0550">
        <w:rPr>
          <w:rFonts w:eastAsia="仿宋_GB2312" w:hint="eastAsia"/>
          <w:sz w:val="32"/>
          <w:szCs w:val="32"/>
        </w:rPr>
        <w:t>VP3</w:t>
      </w:r>
      <w:r w:rsidR="00BF0550">
        <w:rPr>
          <w:rFonts w:eastAsia="仿宋_GB2312" w:hint="eastAsia"/>
          <w:sz w:val="32"/>
          <w:szCs w:val="32"/>
        </w:rPr>
        <w:t>和</w:t>
      </w:r>
      <w:r w:rsidR="00BF0550">
        <w:rPr>
          <w:rFonts w:eastAsia="仿宋_GB2312" w:hint="eastAsia"/>
          <w:sz w:val="32"/>
          <w:szCs w:val="32"/>
        </w:rPr>
        <w:t>VP4</w:t>
      </w:r>
      <w:proofErr w:type="gramStart"/>
      <w:r w:rsidR="00BF0550">
        <w:rPr>
          <w:rFonts w:eastAsia="仿宋_GB2312" w:hint="eastAsia"/>
          <w:sz w:val="32"/>
          <w:szCs w:val="32"/>
        </w:rPr>
        <w:t>四</w:t>
      </w:r>
      <w:proofErr w:type="gramEnd"/>
      <w:r w:rsidR="00BF0550">
        <w:rPr>
          <w:rFonts w:eastAsia="仿宋_GB2312" w:hint="eastAsia"/>
          <w:sz w:val="32"/>
          <w:szCs w:val="32"/>
        </w:rPr>
        <w:t>种蛋白组成。</w:t>
      </w:r>
    </w:p>
    <w:p w:rsidR="00BF0550" w:rsidRDefault="009B43CB" w:rsidP="00E62FCB">
      <w:pPr>
        <w:spacing w:line="520" w:lineRule="exact"/>
        <w:ind w:firstLineChars="200" w:firstLine="640"/>
        <w:rPr>
          <w:rFonts w:eastAsia="仿宋_GB2312"/>
          <w:sz w:val="32"/>
          <w:szCs w:val="32"/>
        </w:rPr>
      </w:pPr>
      <w:r>
        <w:rPr>
          <w:rFonts w:eastAsia="仿宋_GB2312" w:hint="eastAsia"/>
          <w:sz w:val="32"/>
          <w:szCs w:val="32"/>
        </w:rPr>
        <w:t>肠道病毒基因组为单股正链</w:t>
      </w:r>
      <w:r>
        <w:rPr>
          <w:rFonts w:eastAsia="仿宋_GB2312" w:hint="eastAsia"/>
          <w:sz w:val="32"/>
          <w:szCs w:val="32"/>
        </w:rPr>
        <w:t>RNA</w:t>
      </w:r>
      <w:r>
        <w:rPr>
          <w:rFonts w:eastAsia="仿宋_GB2312" w:hint="eastAsia"/>
          <w:sz w:val="32"/>
          <w:szCs w:val="32"/>
        </w:rPr>
        <w:t>，全长约为</w:t>
      </w:r>
      <w:r>
        <w:rPr>
          <w:rFonts w:eastAsia="仿宋_GB2312" w:hint="eastAsia"/>
          <w:sz w:val="32"/>
          <w:szCs w:val="32"/>
        </w:rPr>
        <w:t>7.2</w:t>
      </w:r>
      <w:r>
        <w:rPr>
          <w:rFonts w:eastAsia="仿宋_GB2312" w:hint="eastAsia"/>
          <w:sz w:val="32"/>
          <w:szCs w:val="32"/>
        </w:rPr>
        <w:t>～</w:t>
      </w:r>
      <w:r>
        <w:rPr>
          <w:rFonts w:eastAsia="仿宋_GB2312" w:hint="eastAsia"/>
          <w:sz w:val="32"/>
          <w:szCs w:val="32"/>
        </w:rPr>
        <w:t>8.4kb</w:t>
      </w:r>
      <w:r>
        <w:rPr>
          <w:rFonts w:eastAsia="仿宋_GB2312" w:hint="eastAsia"/>
          <w:sz w:val="32"/>
          <w:szCs w:val="32"/>
        </w:rPr>
        <w:t>，</w:t>
      </w:r>
      <w:r w:rsidR="008F6987">
        <w:rPr>
          <w:rFonts w:eastAsia="仿宋_GB2312" w:hint="eastAsia"/>
          <w:sz w:val="32"/>
          <w:szCs w:val="32"/>
        </w:rPr>
        <w:t>基因组分为三部分，两端为保守的非编码区，在肠道病毒中同源性非常显著，</w:t>
      </w:r>
      <w:r w:rsidR="00481B0A">
        <w:rPr>
          <w:rFonts w:eastAsia="仿宋_GB2312" w:hint="eastAsia"/>
          <w:sz w:val="32"/>
          <w:szCs w:val="32"/>
        </w:rPr>
        <w:t>其中</w:t>
      </w:r>
      <w:r w:rsidR="00481B0A">
        <w:rPr>
          <w:rFonts w:eastAsia="仿宋_GB2312" w:hint="eastAsia"/>
          <w:sz w:val="32"/>
          <w:szCs w:val="32"/>
        </w:rPr>
        <w:t>5</w:t>
      </w:r>
      <w:r w:rsidR="00481B0A" w:rsidRPr="00481B0A">
        <w:rPr>
          <w:rFonts w:eastAsia="仿宋_GB2312" w:hint="eastAsia"/>
          <w:sz w:val="32"/>
          <w:szCs w:val="32"/>
          <w:vertAlign w:val="superscript"/>
        </w:rPr>
        <w:t>，</w:t>
      </w:r>
      <w:r w:rsidR="00481B0A" w:rsidRPr="00481B0A">
        <w:rPr>
          <w:rFonts w:eastAsia="仿宋_GB2312" w:hint="eastAsia"/>
          <w:sz w:val="32"/>
          <w:szCs w:val="32"/>
        </w:rPr>
        <w:t>端</w:t>
      </w:r>
      <w:r w:rsidR="00481B0A">
        <w:rPr>
          <w:rFonts w:eastAsia="仿宋_GB2312" w:hint="eastAsia"/>
          <w:sz w:val="32"/>
          <w:szCs w:val="32"/>
        </w:rPr>
        <w:t>非编码区常作为肠道病毒</w:t>
      </w:r>
      <w:r w:rsidR="004A5A7C">
        <w:rPr>
          <w:rFonts w:eastAsia="仿宋_GB2312" w:hint="eastAsia"/>
          <w:sz w:val="32"/>
          <w:szCs w:val="32"/>
        </w:rPr>
        <w:t>通用检测试剂检测的靶基因，</w:t>
      </w:r>
      <w:r w:rsidR="00E62FCB">
        <w:rPr>
          <w:rFonts w:eastAsia="仿宋_GB2312" w:hint="eastAsia"/>
          <w:sz w:val="32"/>
          <w:szCs w:val="32"/>
        </w:rPr>
        <w:t>中间为连续开放读码框，包含</w:t>
      </w:r>
      <w:r w:rsidR="00E62FCB" w:rsidRPr="00E62FCB">
        <w:rPr>
          <w:rFonts w:eastAsia="仿宋_GB2312" w:hint="eastAsia"/>
          <w:sz w:val="32"/>
          <w:szCs w:val="32"/>
        </w:rPr>
        <w:t>结构蛋白编码区和非结构蛋白编码区，结构蛋白编码区依次编码</w:t>
      </w:r>
      <w:r w:rsidR="00E62FCB">
        <w:rPr>
          <w:rFonts w:eastAsia="仿宋_GB2312" w:hint="eastAsia"/>
          <w:sz w:val="32"/>
          <w:szCs w:val="32"/>
        </w:rPr>
        <w:t>VP4</w:t>
      </w:r>
      <w:r w:rsidR="00E62FCB">
        <w:rPr>
          <w:rFonts w:eastAsia="仿宋_GB2312" w:hint="eastAsia"/>
          <w:sz w:val="32"/>
          <w:szCs w:val="32"/>
        </w:rPr>
        <w:t>、</w:t>
      </w:r>
      <w:r w:rsidR="00E62FCB">
        <w:rPr>
          <w:rFonts w:eastAsia="仿宋_GB2312" w:hint="eastAsia"/>
          <w:sz w:val="32"/>
          <w:szCs w:val="32"/>
        </w:rPr>
        <w:t>VP2</w:t>
      </w:r>
      <w:r w:rsidR="00E62FCB">
        <w:rPr>
          <w:rFonts w:eastAsia="仿宋_GB2312" w:hint="eastAsia"/>
          <w:sz w:val="32"/>
          <w:szCs w:val="32"/>
        </w:rPr>
        <w:t>、</w:t>
      </w:r>
      <w:r w:rsidR="00E62FCB">
        <w:rPr>
          <w:rFonts w:eastAsia="仿宋_GB2312" w:hint="eastAsia"/>
          <w:sz w:val="32"/>
          <w:szCs w:val="32"/>
        </w:rPr>
        <w:t>VP3</w:t>
      </w:r>
      <w:r w:rsidR="00E62FCB">
        <w:rPr>
          <w:rFonts w:eastAsia="仿宋_GB2312" w:hint="eastAsia"/>
          <w:sz w:val="32"/>
          <w:szCs w:val="32"/>
        </w:rPr>
        <w:t>和</w:t>
      </w:r>
      <w:r w:rsidR="00E62FCB">
        <w:rPr>
          <w:rFonts w:eastAsia="仿宋_GB2312" w:hint="eastAsia"/>
          <w:sz w:val="32"/>
          <w:szCs w:val="32"/>
        </w:rPr>
        <w:t>VP1</w:t>
      </w:r>
      <w:r w:rsidR="00E62FCB" w:rsidRPr="00E62FCB">
        <w:rPr>
          <w:rFonts w:eastAsia="仿宋_GB2312" w:hint="eastAsia"/>
          <w:sz w:val="32"/>
          <w:szCs w:val="32"/>
        </w:rPr>
        <w:t>共４个衣壳蛋白。衣壳蛋白不仅含有抗原决定位点，而且还有决定病毒组织嗜性的受体识别位点，</w:t>
      </w:r>
      <w:proofErr w:type="gramStart"/>
      <w:r w:rsidR="00E62FCB" w:rsidRPr="00E62FCB">
        <w:rPr>
          <w:rFonts w:eastAsia="仿宋_GB2312" w:hint="eastAsia"/>
          <w:sz w:val="32"/>
          <w:szCs w:val="32"/>
        </w:rPr>
        <w:t>介</w:t>
      </w:r>
      <w:proofErr w:type="gramEnd"/>
      <w:r w:rsidR="00E62FCB" w:rsidRPr="00E62FCB">
        <w:rPr>
          <w:rFonts w:eastAsia="仿宋_GB2312" w:hint="eastAsia"/>
          <w:sz w:val="32"/>
          <w:szCs w:val="32"/>
        </w:rPr>
        <w:t>导病毒与细胞的吸附和进入。非结构蛋白编码区主要负责编码与病毒基因组复制以及病毒颗粒包装等有关的蛋白及酶，它们在</w:t>
      </w:r>
      <w:r w:rsidR="00E62FCB">
        <w:rPr>
          <w:rFonts w:eastAsia="仿宋_GB2312" w:hint="eastAsia"/>
          <w:sz w:val="32"/>
          <w:szCs w:val="32"/>
        </w:rPr>
        <w:t>RNA</w:t>
      </w:r>
      <w:r w:rsidR="00E62FCB" w:rsidRPr="00E62FCB">
        <w:rPr>
          <w:rFonts w:eastAsia="仿宋_GB2312" w:hint="eastAsia"/>
          <w:sz w:val="32"/>
          <w:szCs w:val="32"/>
        </w:rPr>
        <w:t>复制、细胞器修饰，细胞</w:t>
      </w:r>
      <w:r w:rsidR="002D6419">
        <w:rPr>
          <w:rFonts w:eastAsia="仿宋_GB2312" w:hint="eastAsia"/>
          <w:sz w:val="32"/>
          <w:szCs w:val="32"/>
        </w:rPr>
        <w:t>裂解</w:t>
      </w:r>
      <w:r w:rsidR="00E62FCB" w:rsidRPr="00E62FCB">
        <w:rPr>
          <w:rFonts w:eastAsia="仿宋_GB2312" w:hint="eastAsia"/>
          <w:sz w:val="32"/>
          <w:szCs w:val="32"/>
        </w:rPr>
        <w:t>及形态形成中发挥各自不同的功能。</w:t>
      </w:r>
    </w:p>
    <w:p w:rsidR="00CE1894" w:rsidRPr="00D36065" w:rsidRDefault="00613E4A" w:rsidP="00D36065">
      <w:pPr>
        <w:spacing w:line="520" w:lineRule="exact"/>
        <w:ind w:firstLineChars="200" w:firstLine="640"/>
        <w:rPr>
          <w:rFonts w:eastAsia="仿宋_GB2312"/>
          <w:sz w:val="32"/>
          <w:szCs w:val="32"/>
        </w:rPr>
      </w:pPr>
      <w:r>
        <w:rPr>
          <w:rFonts w:eastAsia="仿宋_GB2312" w:hint="eastAsia"/>
          <w:sz w:val="32"/>
          <w:szCs w:val="32"/>
        </w:rPr>
        <w:t>（二）</w:t>
      </w:r>
      <w:r w:rsidR="00CE1894" w:rsidRPr="00D36065">
        <w:rPr>
          <w:rFonts w:eastAsia="仿宋_GB2312" w:hint="eastAsia"/>
          <w:sz w:val="32"/>
          <w:szCs w:val="32"/>
        </w:rPr>
        <w:t>肠道病毒致病性：</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肠道病毒在肠道中增殖，但通常不引起肠道疾病。</w:t>
      </w:r>
      <w:r w:rsidRPr="00D36065">
        <w:rPr>
          <w:rFonts w:eastAsia="仿宋_GB2312" w:hint="eastAsia"/>
          <w:sz w:val="32"/>
          <w:szCs w:val="32"/>
        </w:rPr>
        <w:t>90%</w:t>
      </w:r>
      <w:r w:rsidRPr="00D36065">
        <w:rPr>
          <w:rFonts w:eastAsia="仿宋_GB2312" w:hint="eastAsia"/>
          <w:sz w:val="32"/>
          <w:szCs w:val="32"/>
        </w:rPr>
        <w:t>以上肠道病毒感染为</w:t>
      </w:r>
      <w:r w:rsidR="00965C04">
        <w:rPr>
          <w:rFonts w:eastAsia="仿宋_GB2312" w:hint="eastAsia"/>
          <w:sz w:val="32"/>
          <w:szCs w:val="32"/>
        </w:rPr>
        <w:t>隐性</w:t>
      </w:r>
      <w:r w:rsidRPr="00D36065">
        <w:rPr>
          <w:rFonts w:eastAsia="仿宋_GB2312" w:hint="eastAsia"/>
          <w:sz w:val="32"/>
          <w:szCs w:val="32"/>
        </w:rPr>
        <w:t>感染，或仅出现轻微的上呼吸道感染或流感样症状。不同肠道病毒可以引起相同的临床症状，同一种病毒可引起几种不同的临床疾病。</w:t>
      </w:r>
    </w:p>
    <w:p w:rsidR="00EE7B33"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肠道病毒的传染源为患者和无症状的病毒携带者。传播途径主要是粪</w:t>
      </w:r>
      <w:r w:rsidRPr="00D36065">
        <w:rPr>
          <w:rFonts w:eastAsia="仿宋_GB2312" w:hint="eastAsia"/>
          <w:sz w:val="32"/>
          <w:szCs w:val="32"/>
        </w:rPr>
        <w:t>-</w:t>
      </w:r>
      <w:r w:rsidRPr="00D36065">
        <w:rPr>
          <w:rFonts w:eastAsia="仿宋_GB2312" w:hint="eastAsia"/>
          <w:sz w:val="32"/>
          <w:szCs w:val="32"/>
        </w:rPr>
        <w:t>口途径，也可通过呼吸道，夏秋季是一年之中的主要流行期。</w:t>
      </w:r>
      <w:r w:rsidR="00EF38E6">
        <w:rPr>
          <w:rFonts w:eastAsia="仿宋_GB2312" w:hint="eastAsia"/>
          <w:sz w:val="32"/>
          <w:szCs w:val="32"/>
        </w:rPr>
        <w:t>肠道病毒以上呼吸道、咽喉和肠道为侵入</w:t>
      </w:r>
      <w:r w:rsidR="008E1107">
        <w:rPr>
          <w:rFonts w:eastAsia="仿宋_GB2312" w:hint="eastAsia"/>
          <w:sz w:val="32"/>
          <w:szCs w:val="32"/>
        </w:rPr>
        <w:t>门户，先在局部黏膜和咽、扁桃体等淋巴组织和肠道集合淋巴结中初步增殖，</w:t>
      </w:r>
      <w:r w:rsidR="00126C59">
        <w:rPr>
          <w:rFonts w:eastAsia="仿宋_GB2312" w:hint="eastAsia"/>
          <w:sz w:val="32"/>
          <w:szCs w:val="32"/>
        </w:rPr>
        <w:lastRenderedPageBreak/>
        <w:t>然后释放入血，形成第一次病毒血症，扩散至带有受体的靶组织，再次增殖后，</w:t>
      </w:r>
      <w:r w:rsidR="00EE3C8E">
        <w:rPr>
          <w:rFonts w:eastAsia="仿宋_GB2312" w:hint="eastAsia"/>
          <w:sz w:val="32"/>
          <w:szCs w:val="32"/>
        </w:rPr>
        <w:t>引起第二次病毒血症和临床症状，脊髓灰质炎病毒识别的受体为免疫球蛋白超家族的细胞黏附分子，只有很少的组织表达这种受体，如脊髓前角质细胞</w:t>
      </w:r>
      <w:r w:rsidR="00870851">
        <w:rPr>
          <w:rFonts w:eastAsia="仿宋_GB2312" w:hint="eastAsia"/>
          <w:sz w:val="32"/>
          <w:szCs w:val="32"/>
        </w:rPr>
        <w:t>、被根神经节细胞、</w:t>
      </w:r>
      <w:r w:rsidR="008D4B7E">
        <w:rPr>
          <w:rFonts w:eastAsia="仿宋_GB2312" w:hint="eastAsia"/>
          <w:sz w:val="32"/>
          <w:szCs w:val="32"/>
        </w:rPr>
        <w:t>运动神经元、骨骼肌细胞和淋巴细胞等，</w:t>
      </w:r>
      <w:proofErr w:type="gramStart"/>
      <w:r w:rsidR="00241C8A">
        <w:rPr>
          <w:rFonts w:eastAsia="仿宋_GB2312" w:hint="eastAsia"/>
          <w:sz w:val="32"/>
          <w:szCs w:val="32"/>
        </w:rPr>
        <w:t>柯萨</w:t>
      </w:r>
      <w:proofErr w:type="gramEnd"/>
      <w:r w:rsidR="00241C8A">
        <w:rPr>
          <w:rFonts w:eastAsia="仿宋_GB2312" w:hint="eastAsia"/>
          <w:sz w:val="32"/>
          <w:szCs w:val="32"/>
        </w:rPr>
        <w:t>奇病毒和埃可病毒识别的受体在组织和细胞中分布广泛，</w:t>
      </w:r>
      <w:r w:rsidR="00BF02FF">
        <w:rPr>
          <w:rFonts w:eastAsia="仿宋_GB2312" w:hint="eastAsia"/>
          <w:sz w:val="32"/>
          <w:szCs w:val="32"/>
        </w:rPr>
        <w:t>包括中枢神经系统、心、肺、胰、黏膜、皮肤和其他系统等，因而引起的疾病谱复杂，大多数肠道病毒为杀细胞病毒、直接对靶细胞产生</w:t>
      </w:r>
      <w:r w:rsidR="005D35B1">
        <w:rPr>
          <w:rFonts w:eastAsia="仿宋_GB2312" w:hint="eastAsia"/>
          <w:sz w:val="32"/>
          <w:szCs w:val="32"/>
        </w:rPr>
        <w:t>裂</w:t>
      </w:r>
      <w:r w:rsidR="00BF02FF">
        <w:rPr>
          <w:rFonts w:eastAsia="仿宋_GB2312" w:hint="eastAsia"/>
          <w:sz w:val="32"/>
          <w:szCs w:val="32"/>
        </w:rPr>
        <w:t>解性感染。各年龄段人群均可感染肠道病毒。</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肠道病毒所致的主要疾病有：</w:t>
      </w:r>
    </w:p>
    <w:p w:rsidR="00031426" w:rsidRDefault="00CE1894" w:rsidP="00031426">
      <w:pPr>
        <w:spacing w:line="520" w:lineRule="exact"/>
        <w:ind w:firstLineChars="200" w:firstLine="640"/>
        <w:rPr>
          <w:rFonts w:eastAsia="仿宋_GB2312"/>
          <w:sz w:val="32"/>
          <w:szCs w:val="32"/>
        </w:rPr>
      </w:pPr>
      <w:r w:rsidRPr="00D36065">
        <w:rPr>
          <w:rFonts w:eastAsia="仿宋_GB2312" w:hint="eastAsia"/>
          <w:sz w:val="32"/>
          <w:szCs w:val="32"/>
        </w:rPr>
        <w:t>1.</w:t>
      </w:r>
      <w:r w:rsidR="00031426">
        <w:rPr>
          <w:rFonts w:eastAsia="仿宋_GB2312" w:hint="eastAsia"/>
          <w:sz w:val="32"/>
          <w:szCs w:val="32"/>
        </w:rPr>
        <w:t>手足口病：由于肠道病毒感染而引起，以发热、咽喉痛、全身不适、手、足、口腔等部位皮疹或疱疹为主要特征的常见传染病，大多数手足口病患者症状轻微，并且具有自限性，但有相当一部分患者有致死性心肺功能疾病和神经系统并发症，个别重症患者病情进展迅速，甚至可导致死亡。我国手足口病疫情尤为严峻，其已成为严重影响我国居民生命和健康的公共卫生问题。</w:t>
      </w:r>
    </w:p>
    <w:p w:rsidR="00031426" w:rsidRDefault="00031426" w:rsidP="00031426">
      <w:pPr>
        <w:spacing w:line="520" w:lineRule="exact"/>
        <w:ind w:firstLineChars="200" w:firstLine="640"/>
        <w:rPr>
          <w:rFonts w:eastAsia="仿宋_GB2312"/>
          <w:sz w:val="32"/>
          <w:szCs w:val="32"/>
        </w:rPr>
      </w:pPr>
      <w:r>
        <w:rPr>
          <w:rFonts w:eastAsia="仿宋_GB2312" w:hint="eastAsia"/>
          <w:sz w:val="32"/>
          <w:szCs w:val="32"/>
        </w:rPr>
        <w:t>手足口</w:t>
      </w:r>
      <w:r w:rsidR="001034AF">
        <w:rPr>
          <w:rFonts w:eastAsia="仿宋_GB2312" w:hint="eastAsia"/>
          <w:sz w:val="32"/>
          <w:szCs w:val="32"/>
        </w:rPr>
        <w:t>病</w:t>
      </w:r>
      <w:r w:rsidR="00AF44E5">
        <w:rPr>
          <w:rFonts w:eastAsia="仿宋_GB2312" w:hint="eastAsia"/>
          <w:sz w:val="32"/>
          <w:szCs w:val="32"/>
        </w:rPr>
        <w:t>致病病原体</w:t>
      </w:r>
      <w:r>
        <w:rPr>
          <w:rFonts w:eastAsia="仿宋_GB2312" w:hint="eastAsia"/>
          <w:sz w:val="32"/>
          <w:szCs w:val="32"/>
        </w:rPr>
        <w:t>传染源为患者或隐性感染者，主要的传播途径为粪</w:t>
      </w:r>
      <w:r>
        <w:rPr>
          <w:rFonts w:eastAsia="仿宋_GB2312" w:hint="eastAsia"/>
          <w:sz w:val="32"/>
          <w:szCs w:val="32"/>
        </w:rPr>
        <w:t>-</w:t>
      </w:r>
      <w:r>
        <w:rPr>
          <w:rFonts w:eastAsia="仿宋_GB2312" w:hint="eastAsia"/>
          <w:sz w:val="32"/>
          <w:szCs w:val="32"/>
        </w:rPr>
        <w:t>口传播，也可经接触患者的疱疹液传播，接触病人和携带者的粪便、唾液和疱疹液污染的日常生活用品均可</w:t>
      </w:r>
      <w:proofErr w:type="gramStart"/>
      <w:r>
        <w:rPr>
          <w:rFonts w:eastAsia="仿宋_GB2312" w:hint="eastAsia"/>
          <w:sz w:val="32"/>
          <w:szCs w:val="32"/>
        </w:rPr>
        <w:t>传播此</w:t>
      </w:r>
      <w:proofErr w:type="gramEnd"/>
      <w:r>
        <w:rPr>
          <w:rFonts w:eastAsia="仿宋_GB2312" w:hint="eastAsia"/>
          <w:sz w:val="32"/>
          <w:szCs w:val="32"/>
        </w:rPr>
        <w:t>病</w:t>
      </w:r>
      <w:r w:rsidR="00236A85">
        <w:rPr>
          <w:rFonts w:eastAsia="仿宋_GB2312" w:hint="eastAsia"/>
          <w:sz w:val="32"/>
          <w:szCs w:val="32"/>
        </w:rPr>
        <w:t>原体</w:t>
      </w:r>
      <w:r>
        <w:rPr>
          <w:rFonts w:eastAsia="仿宋_GB2312" w:hint="eastAsia"/>
          <w:sz w:val="32"/>
          <w:szCs w:val="32"/>
        </w:rPr>
        <w:t>，近年来的报道显示，</w:t>
      </w:r>
      <w:r w:rsidR="006F6D18">
        <w:rPr>
          <w:rFonts w:eastAsia="仿宋_GB2312" w:hint="eastAsia"/>
          <w:sz w:val="32"/>
          <w:szCs w:val="32"/>
        </w:rPr>
        <w:t>该病原体</w:t>
      </w:r>
      <w:r>
        <w:rPr>
          <w:rFonts w:eastAsia="仿宋_GB2312" w:hint="eastAsia"/>
          <w:sz w:val="32"/>
          <w:szCs w:val="32"/>
        </w:rPr>
        <w:t>也可垂直传播，导致新生儿重症感染。人对肠道病毒普遍易感，</w:t>
      </w:r>
      <w:proofErr w:type="gramStart"/>
      <w:r>
        <w:rPr>
          <w:rFonts w:eastAsia="仿宋_GB2312" w:hint="eastAsia"/>
          <w:sz w:val="32"/>
          <w:szCs w:val="32"/>
        </w:rPr>
        <w:t>不</w:t>
      </w:r>
      <w:proofErr w:type="gramEnd"/>
      <w:r>
        <w:rPr>
          <w:rFonts w:eastAsia="仿宋_GB2312" w:hint="eastAsia"/>
          <w:sz w:val="32"/>
          <w:szCs w:val="32"/>
        </w:rPr>
        <w:t>同年龄组均可感染发病，以</w:t>
      </w:r>
      <w:r>
        <w:rPr>
          <w:rFonts w:eastAsia="仿宋_GB2312" w:hint="eastAsia"/>
          <w:sz w:val="32"/>
          <w:szCs w:val="32"/>
        </w:rPr>
        <w:t>5</w:t>
      </w:r>
      <w:r>
        <w:rPr>
          <w:rFonts w:eastAsia="仿宋_GB2312" w:hint="eastAsia"/>
          <w:sz w:val="32"/>
          <w:szCs w:val="32"/>
        </w:rPr>
        <w:t>岁以下儿童为主，尤以</w:t>
      </w:r>
      <w:r>
        <w:rPr>
          <w:rFonts w:eastAsia="仿宋_GB2312" w:hint="eastAsia"/>
          <w:sz w:val="32"/>
          <w:szCs w:val="32"/>
        </w:rPr>
        <w:t>3</w:t>
      </w:r>
      <w:r>
        <w:rPr>
          <w:rFonts w:eastAsia="仿宋_GB2312" w:hint="eastAsia"/>
          <w:sz w:val="32"/>
          <w:szCs w:val="32"/>
        </w:rPr>
        <w:t>岁以下儿童发病率最高，该病流行无明显的地区性，全年均可发生，一般</w:t>
      </w:r>
      <w:r>
        <w:rPr>
          <w:rFonts w:eastAsia="仿宋_GB2312" w:hint="eastAsia"/>
          <w:sz w:val="32"/>
          <w:szCs w:val="32"/>
        </w:rPr>
        <w:t>5-7</w:t>
      </w:r>
      <w:r>
        <w:rPr>
          <w:rFonts w:eastAsia="仿宋_GB2312" w:hint="eastAsia"/>
          <w:sz w:val="32"/>
          <w:szCs w:val="32"/>
        </w:rPr>
        <w:t>月为发病高峰。该病的潜伏期一般为</w:t>
      </w:r>
      <w:r>
        <w:rPr>
          <w:rFonts w:eastAsia="仿宋_GB2312" w:hint="eastAsia"/>
          <w:sz w:val="32"/>
          <w:szCs w:val="32"/>
        </w:rPr>
        <w:t>2-10</w:t>
      </w:r>
      <w:r>
        <w:rPr>
          <w:rFonts w:eastAsia="仿宋_GB2312" w:hint="eastAsia"/>
          <w:sz w:val="32"/>
          <w:szCs w:val="32"/>
        </w:rPr>
        <w:t>天，平均潜伏期为</w:t>
      </w:r>
      <w:r>
        <w:rPr>
          <w:rFonts w:eastAsia="仿宋_GB2312" w:hint="eastAsia"/>
          <w:sz w:val="32"/>
          <w:szCs w:val="32"/>
        </w:rPr>
        <w:t>3-5</w:t>
      </w:r>
      <w:r>
        <w:rPr>
          <w:rFonts w:eastAsia="仿宋_GB2312" w:hint="eastAsia"/>
          <w:sz w:val="32"/>
          <w:szCs w:val="32"/>
        </w:rPr>
        <w:t>天，感染者发病前的数天即可</w:t>
      </w:r>
      <w:proofErr w:type="gramStart"/>
      <w:r>
        <w:rPr>
          <w:rFonts w:eastAsia="仿宋_GB2312" w:hint="eastAsia"/>
          <w:sz w:val="32"/>
          <w:szCs w:val="32"/>
        </w:rPr>
        <w:t>从其咽拭</w:t>
      </w:r>
      <w:proofErr w:type="gramEnd"/>
      <w:r>
        <w:rPr>
          <w:rFonts w:eastAsia="仿宋_GB2312" w:hint="eastAsia"/>
          <w:sz w:val="32"/>
          <w:szCs w:val="32"/>
        </w:rPr>
        <w:t>子样本和粪便样本中检出病毒，病程为</w:t>
      </w:r>
      <w:r>
        <w:rPr>
          <w:rFonts w:eastAsia="仿宋_GB2312" w:hint="eastAsia"/>
          <w:sz w:val="32"/>
          <w:szCs w:val="32"/>
        </w:rPr>
        <w:t>7</w:t>
      </w:r>
      <w:r>
        <w:rPr>
          <w:rFonts w:eastAsia="仿宋_GB2312" w:hint="eastAsia"/>
          <w:sz w:val="32"/>
          <w:szCs w:val="32"/>
        </w:rPr>
        <w:t>天左右，咽部排毒可续在发病后</w:t>
      </w:r>
      <w:r>
        <w:rPr>
          <w:rFonts w:eastAsia="仿宋_GB2312" w:hint="eastAsia"/>
          <w:sz w:val="32"/>
          <w:szCs w:val="32"/>
        </w:rPr>
        <w:t>1-2</w:t>
      </w:r>
      <w:r>
        <w:rPr>
          <w:rFonts w:eastAsia="仿宋_GB2312" w:hint="eastAsia"/>
          <w:sz w:val="32"/>
          <w:szCs w:val="32"/>
        </w:rPr>
        <w:t>周内，而粪便排毒可持续至发</w:t>
      </w:r>
      <w:r>
        <w:rPr>
          <w:rFonts w:eastAsia="仿宋_GB2312" w:hint="eastAsia"/>
          <w:sz w:val="32"/>
          <w:szCs w:val="32"/>
        </w:rPr>
        <w:lastRenderedPageBreak/>
        <w:t>病后</w:t>
      </w:r>
      <w:r>
        <w:rPr>
          <w:rFonts w:eastAsia="仿宋_GB2312" w:hint="eastAsia"/>
          <w:sz w:val="32"/>
          <w:szCs w:val="32"/>
        </w:rPr>
        <w:t>3-5</w:t>
      </w:r>
      <w:r>
        <w:rPr>
          <w:rFonts w:eastAsia="仿宋_GB2312" w:hint="eastAsia"/>
          <w:sz w:val="32"/>
          <w:szCs w:val="32"/>
        </w:rPr>
        <w:t>周。</w:t>
      </w:r>
    </w:p>
    <w:p w:rsidR="00031426" w:rsidRDefault="00031426" w:rsidP="00031426">
      <w:pPr>
        <w:spacing w:line="520" w:lineRule="exact"/>
        <w:ind w:firstLineChars="200" w:firstLine="640"/>
        <w:rPr>
          <w:rFonts w:eastAsia="仿宋_GB2312"/>
          <w:sz w:val="32"/>
          <w:szCs w:val="32"/>
        </w:rPr>
      </w:pPr>
      <w:r>
        <w:rPr>
          <w:rFonts w:eastAsia="仿宋_GB2312" w:hint="eastAsia"/>
          <w:sz w:val="32"/>
          <w:szCs w:val="32"/>
        </w:rPr>
        <w:t>引起手足口病的肠道病毒包括</w:t>
      </w:r>
      <w:proofErr w:type="gramStart"/>
      <w:r>
        <w:rPr>
          <w:rFonts w:eastAsia="仿宋_GB2312" w:hint="eastAsia"/>
          <w:sz w:val="32"/>
          <w:szCs w:val="32"/>
        </w:rPr>
        <w:t>柯萨</w:t>
      </w:r>
      <w:proofErr w:type="gramEnd"/>
      <w:r>
        <w:rPr>
          <w:rFonts w:eastAsia="仿宋_GB2312" w:hint="eastAsia"/>
          <w:sz w:val="32"/>
          <w:szCs w:val="32"/>
        </w:rPr>
        <w:t>奇病毒</w:t>
      </w:r>
      <w:r>
        <w:rPr>
          <w:rFonts w:eastAsia="仿宋_GB2312" w:hint="eastAsia"/>
          <w:sz w:val="32"/>
          <w:szCs w:val="32"/>
        </w:rPr>
        <w:t>A</w:t>
      </w:r>
      <w:r>
        <w:rPr>
          <w:rFonts w:eastAsia="仿宋_GB2312" w:hint="eastAsia"/>
          <w:sz w:val="32"/>
          <w:szCs w:val="32"/>
        </w:rPr>
        <w:t>组的</w:t>
      </w:r>
      <w:r>
        <w:rPr>
          <w:rFonts w:eastAsia="仿宋_GB2312" w:hint="eastAsia"/>
          <w:sz w:val="32"/>
          <w:szCs w:val="32"/>
        </w:rPr>
        <w:t>2</w:t>
      </w:r>
      <w:r>
        <w:rPr>
          <w:rFonts w:eastAsia="仿宋_GB2312" w:hint="eastAsia"/>
          <w:sz w:val="32"/>
          <w:szCs w:val="32"/>
        </w:rPr>
        <w:t>、</w:t>
      </w:r>
      <w:r>
        <w:rPr>
          <w:rFonts w:eastAsia="仿宋_GB2312" w:hint="eastAsia"/>
          <w:sz w:val="32"/>
          <w:szCs w:val="32"/>
        </w:rPr>
        <w:t>4</w:t>
      </w:r>
      <w:r>
        <w:rPr>
          <w:rFonts w:eastAsia="仿宋_GB2312" w:hint="eastAsia"/>
          <w:sz w:val="32"/>
          <w:szCs w:val="32"/>
        </w:rPr>
        <w:t>、</w:t>
      </w:r>
      <w:r>
        <w:rPr>
          <w:rFonts w:eastAsia="仿宋_GB2312" w:hint="eastAsia"/>
          <w:sz w:val="32"/>
          <w:szCs w:val="32"/>
        </w:rPr>
        <w:t>5</w:t>
      </w:r>
      <w:r>
        <w:rPr>
          <w:rFonts w:eastAsia="仿宋_GB2312" w:hint="eastAsia"/>
          <w:sz w:val="32"/>
          <w:szCs w:val="32"/>
        </w:rPr>
        <w:t>、</w:t>
      </w:r>
      <w:r w:rsidR="00637626">
        <w:rPr>
          <w:rFonts w:eastAsia="仿宋_GB2312" w:hint="eastAsia"/>
          <w:sz w:val="32"/>
          <w:szCs w:val="32"/>
        </w:rPr>
        <w:t>6</w:t>
      </w:r>
      <w:r w:rsidR="00637626">
        <w:rPr>
          <w:rFonts w:eastAsia="仿宋_GB2312" w:hint="eastAsia"/>
          <w:sz w:val="32"/>
          <w:szCs w:val="32"/>
        </w:rPr>
        <w:t>、</w:t>
      </w:r>
      <w:r>
        <w:rPr>
          <w:rFonts w:eastAsia="仿宋_GB2312" w:hint="eastAsia"/>
          <w:sz w:val="32"/>
          <w:szCs w:val="32"/>
        </w:rPr>
        <w:t>7</w:t>
      </w:r>
      <w:r>
        <w:rPr>
          <w:rFonts w:eastAsia="仿宋_GB2312" w:hint="eastAsia"/>
          <w:sz w:val="32"/>
          <w:szCs w:val="32"/>
        </w:rPr>
        <w:t>、</w:t>
      </w:r>
      <w:r>
        <w:rPr>
          <w:rFonts w:eastAsia="仿宋_GB2312" w:hint="eastAsia"/>
          <w:sz w:val="32"/>
          <w:szCs w:val="32"/>
        </w:rPr>
        <w:t>9</w:t>
      </w:r>
      <w:r>
        <w:rPr>
          <w:rFonts w:eastAsia="仿宋_GB2312" w:hint="eastAsia"/>
          <w:sz w:val="32"/>
          <w:szCs w:val="32"/>
        </w:rPr>
        <w:t>、</w:t>
      </w:r>
      <w:r>
        <w:rPr>
          <w:rFonts w:eastAsia="仿宋_GB2312" w:hint="eastAsia"/>
          <w:sz w:val="32"/>
          <w:szCs w:val="32"/>
        </w:rPr>
        <w:t>10</w:t>
      </w:r>
      <w:r>
        <w:rPr>
          <w:rFonts w:eastAsia="仿宋_GB2312" w:hint="eastAsia"/>
          <w:sz w:val="32"/>
          <w:szCs w:val="32"/>
        </w:rPr>
        <w:t>、</w:t>
      </w:r>
      <w:r>
        <w:rPr>
          <w:rFonts w:eastAsia="仿宋_GB2312" w:hint="eastAsia"/>
          <w:sz w:val="32"/>
          <w:szCs w:val="32"/>
        </w:rPr>
        <w:t>16</w:t>
      </w:r>
      <w:r>
        <w:rPr>
          <w:rFonts w:eastAsia="仿宋_GB2312" w:hint="eastAsia"/>
          <w:sz w:val="32"/>
          <w:szCs w:val="32"/>
        </w:rPr>
        <w:t>型等，</w:t>
      </w:r>
      <w:r>
        <w:rPr>
          <w:rFonts w:eastAsia="仿宋_GB2312" w:hint="eastAsia"/>
          <w:sz w:val="32"/>
          <w:szCs w:val="32"/>
        </w:rPr>
        <w:t>B</w:t>
      </w:r>
      <w:r>
        <w:rPr>
          <w:rFonts w:eastAsia="仿宋_GB2312" w:hint="eastAsia"/>
          <w:sz w:val="32"/>
          <w:szCs w:val="32"/>
        </w:rPr>
        <w:t>组的</w:t>
      </w:r>
      <w:r>
        <w:rPr>
          <w:rFonts w:eastAsia="仿宋_GB2312" w:hint="eastAsia"/>
          <w:sz w:val="32"/>
          <w:szCs w:val="32"/>
        </w:rPr>
        <w:t>1</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00C55255" w:rsidRPr="00A9396F">
        <w:rPr>
          <w:rFonts w:eastAsia="仿宋_GB2312"/>
          <w:sz w:val="32"/>
          <w:szCs w:val="32"/>
        </w:rPr>
        <w:t>3</w:t>
      </w:r>
      <w:r w:rsidR="00C55255" w:rsidRPr="00A9396F">
        <w:rPr>
          <w:rFonts w:eastAsia="仿宋_GB2312" w:hint="eastAsia"/>
          <w:sz w:val="32"/>
          <w:szCs w:val="32"/>
        </w:rPr>
        <w:t>、</w:t>
      </w:r>
      <w:r w:rsidR="00C55255" w:rsidRPr="00A9396F">
        <w:rPr>
          <w:rFonts w:eastAsia="仿宋_GB2312"/>
          <w:sz w:val="32"/>
          <w:szCs w:val="32"/>
        </w:rPr>
        <w:t>4</w:t>
      </w:r>
      <w:r>
        <w:rPr>
          <w:rFonts w:eastAsia="仿宋_GB2312" w:hint="eastAsia"/>
          <w:sz w:val="32"/>
          <w:szCs w:val="32"/>
        </w:rPr>
        <w:t>、</w:t>
      </w:r>
      <w:r>
        <w:rPr>
          <w:rFonts w:eastAsia="仿宋_GB2312" w:hint="eastAsia"/>
          <w:sz w:val="32"/>
          <w:szCs w:val="32"/>
        </w:rPr>
        <w:t>5</w:t>
      </w:r>
      <w:r>
        <w:rPr>
          <w:rFonts w:eastAsia="仿宋_GB2312" w:hint="eastAsia"/>
          <w:sz w:val="32"/>
          <w:szCs w:val="32"/>
        </w:rPr>
        <w:t>型等，肠道病毒</w:t>
      </w:r>
      <w:r>
        <w:rPr>
          <w:rFonts w:eastAsia="仿宋_GB2312" w:hint="eastAsia"/>
          <w:sz w:val="32"/>
          <w:szCs w:val="32"/>
        </w:rPr>
        <w:t>71</w:t>
      </w:r>
      <w:r>
        <w:rPr>
          <w:rFonts w:eastAsia="仿宋_GB2312" w:hint="eastAsia"/>
          <w:sz w:val="32"/>
          <w:szCs w:val="32"/>
        </w:rPr>
        <w:t>型及埃可病毒等，其中以</w:t>
      </w:r>
      <w:r>
        <w:rPr>
          <w:rFonts w:eastAsia="仿宋_GB2312" w:hint="eastAsia"/>
          <w:sz w:val="32"/>
          <w:szCs w:val="32"/>
        </w:rPr>
        <w:t>EV71</w:t>
      </w:r>
      <w:r>
        <w:rPr>
          <w:rFonts w:eastAsia="仿宋_GB2312" w:hint="eastAsia"/>
          <w:sz w:val="32"/>
          <w:szCs w:val="32"/>
        </w:rPr>
        <w:t>和</w:t>
      </w:r>
      <w:r>
        <w:rPr>
          <w:rFonts w:eastAsia="仿宋_GB2312" w:hint="eastAsia"/>
          <w:sz w:val="32"/>
          <w:szCs w:val="32"/>
        </w:rPr>
        <w:t>CA16</w:t>
      </w:r>
      <w:r>
        <w:rPr>
          <w:rFonts w:eastAsia="仿宋_GB2312" w:hint="eastAsia"/>
          <w:sz w:val="32"/>
          <w:szCs w:val="32"/>
        </w:rPr>
        <w:t>型较为常见。</w:t>
      </w:r>
    </w:p>
    <w:p w:rsidR="00CF2DD7" w:rsidRDefault="00234357" w:rsidP="00F639A6">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无菌性</w:t>
      </w:r>
      <w:r w:rsidR="001F692A">
        <w:rPr>
          <w:rFonts w:eastAsia="仿宋_GB2312" w:hint="eastAsia"/>
          <w:sz w:val="32"/>
          <w:szCs w:val="32"/>
        </w:rPr>
        <w:t>脑</w:t>
      </w:r>
      <w:r w:rsidR="007B3186">
        <w:rPr>
          <w:rFonts w:eastAsia="仿宋_GB2312" w:hint="eastAsia"/>
          <w:sz w:val="32"/>
          <w:szCs w:val="32"/>
        </w:rPr>
        <w:t>膜</w:t>
      </w:r>
      <w:r w:rsidR="001F692A">
        <w:rPr>
          <w:rFonts w:eastAsia="仿宋_GB2312" w:hint="eastAsia"/>
          <w:sz w:val="32"/>
          <w:szCs w:val="32"/>
        </w:rPr>
        <w:t>炎</w:t>
      </w:r>
      <w:r>
        <w:rPr>
          <w:rFonts w:eastAsia="仿宋_GB2312" w:hint="eastAsia"/>
          <w:sz w:val="32"/>
          <w:szCs w:val="32"/>
        </w:rPr>
        <w:t>：</w:t>
      </w:r>
      <w:r w:rsidR="00E03522">
        <w:rPr>
          <w:rFonts w:eastAsia="仿宋_GB2312" w:hint="eastAsia"/>
          <w:sz w:val="32"/>
          <w:szCs w:val="32"/>
        </w:rPr>
        <w:t>肠道病毒感染引起的一种疾病，</w:t>
      </w:r>
      <w:r w:rsidR="00C435EA">
        <w:rPr>
          <w:rFonts w:eastAsia="仿宋_GB2312" w:hint="eastAsia"/>
          <w:sz w:val="32"/>
          <w:szCs w:val="32"/>
        </w:rPr>
        <w:t>是精神和意识障碍为突出表现的中枢神经系统感染性疾病。</w:t>
      </w:r>
      <w:r w:rsidR="00517561">
        <w:rPr>
          <w:rFonts w:eastAsia="仿宋_GB2312" w:hint="eastAsia"/>
          <w:sz w:val="32"/>
          <w:szCs w:val="32"/>
        </w:rPr>
        <w:t>“</w:t>
      </w:r>
      <w:r w:rsidR="009950D3">
        <w:rPr>
          <w:rFonts w:eastAsia="仿宋_GB2312" w:hint="eastAsia"/>
          <w:sz w:val="32"/>
          <w:szCs w:val="32"/>
        </w:rPr>
        <w:t>无菌</w:t>
      </w:r>
      <w:r w:rsidR="00517561">
        <w:rPr>
          <w:rFonts w:eastAsia="仿宋_GB2312" w:hint="eastAsia"/>
          <w:sz w:val="32"/>
          <w:szCs w:val="32"/>
        </w:rPr>
        <w:t>”</w:t>
      </w:r>
      <w:r w:rsidR="009950D3">
        <w:rPr>
          <w:rFonts w:eastAsia="仿宋_GB2312" w:hint="eastAsia"/>
          <w:sz w:val="32"/>
          <w:szCs w:val="32"/>
        </w:rPr>
        <w:t>指的是在蛛网膜下隙和脑膜中并未检测或分离到细菌，</w:t>
      </w:r>
      <w:r w:rsidR="006925BE">
        <w:rPr>
          <w:rFonts w:eastAsia="仿宋_GB2312" w:hint="eastAsia"/>
          <w:sz w:val="32"/>
          <w:szCs w:val="32"/>
        </w:rPr>
        <w:t>若检测</w:t>
      </w:r>
      <w:r w:rsidR="00965C04">
        <w:rPr>
          <w:rFonts w:eastAsia="仿宋_GB2312" w:hint="eastAsia"/>
          <w:sz w:val="32"/>
          <w:szCs w:val="32"/>
        </w:rPr>
        <w:t>或</w:t>
      </w:r>
      <w:r w:rsidR="006925BE">
        <w:rPr>
          <w:rFonts w:eastAsia="仿宋_GB2312" w:hint="eastAsia"/>
          <w:sz w:val="32"/>
          <w:szCs w:val="32"/>
        </w:rPr>
        <w:t>分离到病毒，则可诊断为病毒性脑</w:t>
      </w:r>
      <w:r w:rsidR="009A1A25">
        <w:rPr>
          <w:rFonts w:eastAsia="仿宋_GB2312" w:hint="eastAsia"/>
          <w:sz w:val="32"/>
          <w:szCs w:val="32"/>
        </w:rPr>
        <w:t>膜</w:t>
      </w:r>
      <w:r w:rsidR="00965C04">
        <w:rPr>
          <w:rFonts w:eastAsia="仿宋_GB2312" w:hint="eastAsia"/>
          <w:sz w:val="32"/>
          <w:szCs w:val="32"/>
        </w:rPr>
        <w:t>炎</w:t>
      </w:r>
      <w:r w:rsidR="006925BE">
        <w:rPr>
          <w:rFonts w:eastAsia="仿宋_GB2312" w:hint="eastAsia"/>
          <w:sz w:val="32"/>
          <w:szCs w:val="32"/>
        </w:rPr>
        <w:t>，无菌性脑</w:t>
      </w:r>
      <w:r w:rsidR="00FC6563">
        <w:rPr>
          <w:rFonts w:eastAsia="仿宋_GB2312" w:hint="eastAsia"/>
          <w:sz w:val="32"/>
          <w:szCs w:val="32"/>
        </w:rPr>
        <w:t>膜</w:t>
      </w:r>
      <w:r w:rsidR="006925BE">
        <w:rPr>
          <w:rFonts w:eastAsia="仿宋_GB2312" w:hint="eastAsia"/>
          <w:sz w:val="32"/>
          <w:szCs w:val="32"/>
        </w:rPr>
        <w:t>炎为实质性炎症，</w:t>
      </w:r>
      <w:r w:rsidR="00215AFF">
        <w:rPr>
          <w:rFonts w:eastAsia="仿宋_GB2312" w:hint="eastAsia"/>
          <w:sz w:val="32"/>
          <w:szCs w:val="32"/>
        </w:rPr>
        <w:t>常</w:t>
      </w:r>
      <w:r w:rsidR="008A26F3">
        <w:rPr>
          <w:rFonts w:eastAsia="仿宋_GB2312" w:hint="eastAsia"/>
          <w:sz w:val="32"/>
          <w:szCs w:val="32"/>
        </w:rPr>
        <w:t>表现为短暂发热、头痛、咽痛、腹泻、呕吐等，</w:t>
      </w:r>
      <w:r w:rsidR="003C1DD3">
        <w:rPr>
          <w:rFonts w:eastAsia="仿宋_GB2312" w:hint="eastAsia"/>
          <w:sz w:val="32"/>
          <w:szCs w:val="32"/>
        </w:rPr>
        <w:t>偶尔有肌肉酸痛，或伴有皮疹，</w:t>
      </w:r>
      <w:r w:rsidR="00FB47BA">
        <w:rPr>
          <w:rFonts w:eastAsia="仿宋_GB2312" w:hint="eastAsia"/>
          <w:sz w:val="32"/>
          <w:szCs w:val="32"/>
        </w:rPr>
        <w:t>重者出现颈项强直、嗜睡、</w:t>
      </w:r>
      <w:r w:rsidR="00105BE0">
        <w:rPr>
          <w:rFonts w:eastAsia="仿宋_GB2312" w:hint="eastAsia"/>
          <w:sz w:val="32"/>
          <w:szCs w:val="32"/>
        </w:rPr>
        <w:t>昏迷、</w:t>
      </w:r>
      <w:r w:rsidR="0092177E">
        <w:rPr>
          <w:rFonts w:eastAsia="仿宋_GB2312" w:hint="eastAsia"/>
          <w:sz w:val="32"/>
          <w:szCs w:val="32"/>
        </w:rPr>
        <w:t>意识障碍、脑膜刺激征等症状</w:t>
      </w:r>
      <w:r w:rsidR="00105BE0">
        <w:rPr>
          <w:rFonts w:eastAsia="仿宋_GB2312" w:hint="eastAsia"/>
          <w:sz w:val="32"/>
          <w:szCs w:val="32"/>
        </w:rPr>
        <w:t>。</w:t>
      </w:r>
      <w:r w:rsidR="00764708">
        <w:rPr>
          <w:rFonts w:eastAsia="仿宋_GB2312" w:hint="eastAsia"/>
          <w:sz w:val="32"/>
          <w:szCs w:val="32"/>
        </w:rPr>
        <w:t>目前</w:t>
      </w:r>
      <w:r w:rsidR="0077509C">
        <w:rPr>
          <w:rFonts w:eastAsia="仿宋_GB2312" w:hint="eastAsia"/>
          <w:sz w:val="32"/>
          <w:szCs w:val="32"/>
        </w:rPr>
        <w:t>发现肠道病毒中</w:t>
      </w:r>
      <w:r w:rsidR="00764708">
        <w:rPr>
          <w:rFonts w:eastAsia="仿宋_GB2312" w:hint="eastAsia"/>
          <w:sz w:val="32"/>
          <w:szCs w:val="32"/>
        </w:rPr>
        <w:t>有</w:t>
      </w:r>
      <w:r w:rsidR="00764708">
        <w:rPr>
          <w:rFonts w:eastAsia="仿宋_GB2312" w:hint="eastAsia"/>
          <w:sz w:val="32"/>
          <w:szCs w:val="32"/>
        </w:rPr>
        <w:t>60</w:t>
      </w:r>
      <w:r w:rsidR="00764708">
        <w:rPr>
          <w:rFonts w:eastAsia="仿宋_GB2312" w:hint="eastAsia"/>
          <w:sz w:val="32"/>
          <w:szCs w:val="32"/>
        </w:rPr>
        <w:t>多个血清型能引起无菌性脑炎，</w:t>
      </w:r>
      <w:r w:rsidR="00EA0CCB">
        <w:rPr>
          <w:rFonts w:eastAsia="仿宋_GB2312" w:hint="eastAsia"/>
          <w:sz w:val="32"/>
          <w:szCs w:val="32"/>
        </w:rPr>
        <w:t>包括脊髓灰质炎病毒</w:t>
      </w:r>
      <w:r w:rsidR="00F910AC">
        <w:rPr>
          <w:rFonts w:eastAsia="仿宋_GB2312" w:hint="eastAsia"/>
          <w:sz w:val="32"/>
          <w:szCs w:val="32"/>
        </w:rPr>
        <w:t>所有型别</w:t>
      </w:r>
      <w:r w:rsidR="00EA0CCB">
        <w:rPr>
          <w:rFonts w:eastAsia="仿宋_GB2312" w:hint="eastAsia"/>
          <w:sz w:val="32"/>
          <w:szCs w:val="32"/>
        </w:rPr>
        <w:t>、</w:t>
      </w:r>
      <w:proofErr w:type="gramStart"/>
      <w:r w:rsidR="00EA0CCB">
        <w:rPr>
          <w:rFonts w:eastAsia="仿宋_GB2312" w:hint="eastAsia"/>
          <w:sz w:val="32"/>
          <w:szCs w:val="32"/>
        </w:rPr>
        <w:t>柯萨</w:t>
      </w:r>
      <w:proofErr w:type="gramEnd"/>
      <w:r w:rsidR="00EA0CCB">
        <w:rPr>
          <w:rFonts w:eastAsia="仿宋_GB2312" w:hint="eastAsia"/>
          <w:sz w:val="32"/>
          <w:szCs w:val="32"/>
        </w:rPr>
        <w:t>奇</w:t>
      </w:r>
      <w:proofErr w:type="gramStart"/>
      <w:r w:rsidR="00EA0CCB">
        <w:rPr>
          <w:rFonts w:eastAsia="仿宋_GB2312" w:hint="eastAsia"/>
          <w:sz w:val="32"/>
          <w:szCs w:val="32"/>
        </w:rPr>
        <w:t>病毒病毒</w:t>
      </w:r>
      <w:proofErr w:type="gramEnd"/>
      <w:r w:rsidR="00F910AC">
        <w:rPr>
          <w:rFonts w:eastAsia="仿宋_GB2312" w:hint="eastAsia"/>
          <w:sz w:val="32"/>
          <w:szCs w:val="32"/>
        </w:rPr>
        <w:t>A</w:t>
      </w:r>
      <w:r w:rsidR="00F910AC">
        <w:rPr>
          <w:rFonts w:eastAsia="仿宋_GB2312" w:hint="eastAsia"/>
          <w:sz w:val="32"/>
          <w:szCs w:val="32"/>
        </w:rPr>
        <w:t>组中的大多数型别</w:t>
      </w:r>
      <w:r w:rsidR="00EA0CCB">
        <w:rPr>
          <w:rFonts w:eastAsia="仿宋_GB2312" w:hint="eastAsia"/>
          <w:sz w:val="32"/>
          <w:szCs w:val="32"/>
        </w:rPr>
        <w:t>、</w:t>
      </w:r>
      <w:proofErr w:type="gramStart"/>
      <w:r w:rsidR="00F910AC">
        <w:rPr>
          <w:rFonts w:eastAsia="仿宋_GB2312" w:hint="eastAsia"/>
          <w:sz w:val="32"/>
          <w:szCs w:val="32"/>
        </w:rPr>
        <w:t>柯萨</w:t>
      </w:r>
      <w:proofErr w:type="gramEnd"/>
      <w:r w:rsidR="00F910AC">
        <w:rPr>
          <w:rFonts w:eastAsia="仿宋_GB2312" w:hint="eastAsia"/>
          <w:sz w:val="32"/>
          <w:szCs w:val="32"/>
        </w:rPr>
        <w:t>奇病毒</w:t>
      </w:r>
      <w:r w:rsidR="00F910AC">
        <w:rPr>
          <w:rFonts w:eastAsia="仿宋_GB2312" w:hint="eastAsia"/>
          <w:sz w:val="32"/>
          <w:szCs w:val="32"/>
        </w:rPr>
        <w:t>B</w:t>
      </w:r>
      <w:r w:rsidR="00F910AC">
        <w:rPr>
          <w:rFonts w:eastAsia="仿宋_GB2312" w:hint="eastAsia"/>
          <w:sz w:val="32"/>
          <w:szCs w:val="32"/>
        </w:rPr>
        <w:t>组的</w:t>
      </w:r>
      <w:r w:rsidR="00F910AC">
        <w:rPr>
          <w:rFonts w:eastAsia="仿宋_GB2312" w:hint="eastAsia"/>
          <w:sz w:val="32"/>
          <w:szCs w:val="32"/>
        </w:rPr>
        <w:t>1-6</w:t>
      </w:r>
      <w:r w:rsidR="00F910AC">
        <w:rPr>
          <w:rFonts w:eastAsia="仿宋_GB2312" w:hint="eastAsia"/>
          <w:sz w:val="32"/>
          <w:szCs w:val="32"/>
        </w:rPr>
        <w:t>型、</w:t>
      </w:r>
      <w:r w:rsidR="00EA0CCB">
        <w:rPr>
          <w:rFonts w:eastAsia="仿宋_GB2312" w:hint="eastAsia"/>
          <w:sz w:val="32"/>
          <w:szCs w:val="32"/>
        </w:rPr>
        <w:t>埃可病毒</w:t>
      </w:r>
      <w:r w:rsidR="00F910AC">
        <w:rPr>
          <w:rFonts w:eastAsia="仿宋_GB2312" w:hint="eastAsia"/>
          <w:sz w:val="32"/>
          <w:szCs w:val="32"/>
        </w:rPr>
        <w:t>大对数型别</w:t>
      </w:r>
      <w:r w:rsidR="00EA0CCB">
        <w:rPr>
          <w:rFonts w:eastAsia="仿宋_GB2312" w:hint="eastAsia"/>
          <w:sz w:val="32"/>
          <w:szCs w:val="32"/>
        </w:rPr>
        <w:t>和肠道病毒</w:t>
      </w:r>
      <w:r w:rsidR="00F910AC">
        <w:rPr>
          <w:rFonts w:eastAsia="仿宋_GB2312" w:hint="eastAsia"/>
          <w:sz w:val="32"/>
          <w:szCs w:val="32"/>
        </w:rPr>
        <w:t>71</w:t>
      </w:r>
      <w:r w:rsidR="00F910AC">
        <w:rPr>
          <w:rFonts w:eastAsia="仿宋_GB2312" w:hint="eastAsia"/>
          <w:sz w:val="32"/>
          <w:szCs w:val="32"/>
        </w:rPr>
        <w:t>型等</w:t>
      </w:r>
      <w:r w:rsidR="00EA0CCB">
        <w:rPr>
          <w:rFonts w:eastAsia="仿宋_GB2312" w:hint="eastAsia"/>
          <w:sz w:val="32"/>
          <w:szCs w:val="32"/>
        </w:rPr>
        <w:t>。</w:t>
      </w:r>
    </w:p>
    <w:p w:rsidR="00CE1894" w:rsidRDefault="00234357" w:rsidP="00D36065">
      <w:pPr>
        <w:spacing w:line="520" w:lineRule="exact"/>
        <w:ind w:firstLineChars="200" w:firstLine="640"/>
        <w:rPr>
          <w:rFonts w:eastAsia="仿宋_GB2312"/>
          <w:sz w:val="32"/>
          <w:szCs w:val="32"/>
        </w:rPr>
      </w:pPr>
      <w:r>
        <w:rPr>
          <w:rFonts w:eastAsia="仿宋_GB2312" w:hint="eastAsia"/>
          <w:sz w:val="32"/>
          <w:szCs w:val="32"/>
        </w:rPr>
        <w:t>3.</w:t>
      </w:r>
      <w:r w:rsidR="00CE1894" w:rsidRPr="00D36065">
        <w:rPr>
          <w:rFonts w:eastAsia="仿宋_GB2312" w:hint="eastAsia"/>
          <w:sz w:val="32"/>
          <w:szCs w:val="32"/>
        </w:rPr>
        <w:t>脊髓灰质炎：病原体是脊髓灰质炎病毒，其中</w:t>
      </w:r>
      <w:r w:rsidR="00CE1894" w:rsidRPr="00D36065">
        <w:rPr>
          <w:rFonts w:eastAsia="仿宋_GB2312" w:hint="eastAsia"/>
          <w:sz w:val="32"/>
          <w:szCs w:val="32"/>
        </w:rPr>
        <w:t>85%</w:t>
      </w:r>
      <w:r w:rsidR="00CE1894" w:rsidRPr="00D36065">
        <w:rPr>
          <w:rFonts w:eastAsia="仿宋_GB2312" w:hint="eastAsia"/>
          <w:sz w:val="32"/>
          <w:szCs w:val="32"/>
        </w:rPr>
        <w:t>由Ⅰ型脊髓灰质炎病毒引起</w:t>
      </w:r>
      <w:r w:rsidR="00D00F03">
        <w:rPr>
          <w:rFonts w:eastAsia="仿宋_GB2312" w:hint="eastAsia"/>
          <w:sz w:val="32"/>
          <w:szCs w:val="32"/>
        </w:rPr>
        <w:t>，在我国</w:t>
      </w:r>
      <w:r w:rsidR="00602B73">
        <w:rPr>
          <w:rFonts w:eastAsia="仿宋_GB2312" w:hint="eastAsia"/>
          <w:sz w:val="32"/>
          <w:szCs w:val="32"/>
        </w:rPr>
        <w:t>曾</w:t>
      </w:r>
      <w:r w:rsidR="00D00F03">
        <w:rPr>
          <w:rFonts w:eastAsia="仿宋_GB2312" w:hint="eastAsia"/>
          <w:sz w:val="32"/>
          <w:szCs w:val="32"/>
        </w:rPr>
        <w:t>有由Ⅱ、Ⅲ型病毒感染而发病的病例</w:t>
      </w:r>
      <w:r w:rsidR="00CE1894" w:rsidRPr="00D36065">
        <w:rPr>
          <w:rFonts w:eastAsia="仿宋_GB2312" w:hint="eastAsia"/>
          <w:sz w:val="32"/>
          <w:szCs w:val="32"/>
        </w:rPr>
        <w:t>。病毒侵犯脊髓前角运动神经细胞，导致弛缓性肢体麻痹，多见于儿童，故亦称小儿麻痹症。</w:t>
      </w:r>
    </w:p>
    <w:p w:rsidR="00CE1894" w:rsidRPr="00D36065" w:rsidRDefault="0005402F" w:rsidP="00807C29">
      <w:pPr>
        <w:spacing w:line="520" w:lineRule="exact"/>
        <w:ind w:firstLineChars="200" w:firstLine="640"/>
        <w:rPr>
          <w:rFonts w:eastAsia="仿宋_GB2312"/>
          <w:sz w:val="32"/>
          <w:szCs w:val="32"/>
        </w:rPr>
      </w:pPr>
      <w:r>
        <w:rPr>
          <w:rFonts w:eastAsia="仿宋_GB2312" w:hint="eastAsia"/>
          <w:sz w:val="32"/>
          <w:szCs w:val="32"/>
        </w:rPr>
        <w:t>4</w:t>
      </w:r>
      <w:r w:rsidR="00CE1894" w:rsidRPr="00D36065">
        <w:rPr>
          <w:rFonts w:eastAsia="仿宋_GB2312" w:hint="eastAsia"/>
          <w:sz w:val="32"/>
          <w:szCs w:val="32"/>
        </w:rPr>
        <w:t>.</w:t>
      </w:r>
      <w:r w:rsidR="00CE1894" w:rsidRPr="00D36065">
        <w:rPr>
          <w:rFonts w:eastAsia="仿宋_GB2312" w:hint="eastAsia"/>
          <w:sz w:val="32"/>
          <w:szCs w:val="32"/>
        </w:rPr>
        <w:t>疱疹性咽峡炎：主要由</w:t>
      </w:r>
      <w:proofErr w:type="gramStart"/>
      <w:r w:rsidR="00CE1894" w:rsidRPr="00D36065">
        <w:rPr>
          <w:rFonts w:eastAsia="仿宋_GB2312" w:hint="eastAsia"/>
          <w:sz w:val="32"/>
          <w:szCs w:val="32"/>
        </w:rPr>
        <w:t>柯萨</w:t>
      </w:r>
      <w:proofErr w:type="gramEnd"/>
      <w:r w:rsidR="00CE1894" w:rsidRPr="00D36065">
        <w:rPr>
          <w:rFonts w:eastAsia="仿宋_GB2312" w:hint="eastAsia"/>
          <w:sz w:val="32"/>
          <w:szCs w:val="32"/>
        </w:rPr>
        <w:t>奇</w:t>
      </w:r>
      <w:r w:rsidR="00CE1894" w:rsidRPr="00D36065">
        <w:rPr>
          <w:rFonts w:eastAsia="仿宋_GB2312" w:hint="eastAsia"/>
          <w:sz w:val="32"/>
          <w:szCs w:val="32"/>
        </w:rPr>
        <w:t>A</w:t>
      </w:r>
      <w:r w:rsidR="00CE1894" w:rsidRPr="00D36065">
        <w:rPr>
          <w:rFonts w:eastAsia="仿宋_GB2312" w:hint="eastAsia"/>
          <w:sz w:val="32"/>
          <w:szCs w:val="32"/>
        </w:rPr>
        <w:t>组病毒某些血清型引起，典型的症状是在软腭、悬雍垂周围出现水泡性溃疡损伤。</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5.</w:t>
      </w:r>
      <w:r w:rsidRPr="00D36065">
        <w:rPr>
          <w:rFonts w:eastAsia="仿宋_GB2312" w:hint="eastAsia"/>
          <w:sz w:val="32"/>
          <w:szCs w:val="32"/>
        </w:rPr>
        <w:t>流行性胸痛：常由柯</w:t>
      </w:r>
      <w:proofErr w:type="gramStart"/>
      <w:r w:rsidRPr="00D36065">
        <w:rPr>
          <w:rFonts w:eastAsia="仿宋_GB2312" w:hint="eastAsia"/>
          <w:sz w:val="32"/>
          <w:szCs w:val="32"/>
        </w:rPr>
        <w:t>萨</w:t>
      </w:r>
      <w:proofErr w:type="gramEnd"/>
      <w:r w:rsidRPr="00D36065">
        <w:rPr>
          <w:rFonts w:eastAsia="仿宋_GB2312" w:hint="eastAsia"/>
          <w:sz w:val="32"/>
          <w:szCs w:val="32"/>
        </w:rPr>
        <w:t>奇</w:t>
      </w:r>
      <w:r w:rsidRPr="00D36065">
        <w:rPr>
          <w:rFonts w:eastAsia="仿宋_GB2312" w:hint="eastAsia"/>
          <w:sz w:val="32"/>
          <w:szCs w:val="32"/>
        </w:rPr>
        <w:t>B</w:t>
      </w:r>
      <w:r w:rsidRPr="00D36065">
        <w:rPr>
          <w:rFonts w:eastAsia="仿宋_GB2312" w:hint="eastAsia"/>
          <w:sz w:val="32"/>
          <w:szCs w:val="32"/>
        </w:rPr>
        <w:t>组病毒引起，症状为突发性发热和单侧胸痛。</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6.</w:t>
      </w:r>
      <w:r w:rsidRPr="00D36065">
        <w:rPr>
          <w:rFonts w:eastAsia="仿宋_GB2312" w:hint="eastAsia"/>
          <w:sz w:val="32"/>
          <w:szCs w:val="32"/>
        </w:rPr>
        <w:t>心肌炎和心包炎：主要由</w:t>
      </w:r>
      <w:proofErr w:type="gramStart"/>
      <w:r w:rsidRPr="00D36065">
        <w:rPr>
          <w:rFonts w:eastAsia="仿宋_GB2312" w:hint="eastAsia"/>
          <w:sz w:val="32"/>
          <w:szCs w:val="32"/>
        </w:rPr>
        <w:t>柯萨</w:t>
      </w:r>
      <w:proofErr w:type="gramEnd"/>
      <w:r w:rsidRPr="00D36065">
        <w:rPr>
          <w:rFonts w:eastAsia="仿宋_GB2312" w:hint="eastAsia"/>
          <w:sz w:val="32"/>
          <w:szCs w:val="32"/>
        </w:rPr>
        <w:t>奇</w:t>
      </w:r>
      <w:r w:rsidRPr="00D36065">
        <w:rPr>
          <w:rFonts w:eastAsia="仿宋_GB2312" w:hint="eastAsia"/>
          <w:sz w:val="32"/>
          <w:szCs w:val="32"/>
        </w:rPr>
        <w:t>B</w:t>
      </w:r>
      <w:r w:rsidRPr="00D36065">
        <w:rPr>
          <w:rFonts w:eastAsia="仿宋_GB2312" w:hint="eastAsia"/>
          <w:sz w:val="32"/>
          <w:szCs w:val="32"/>
        </w:rPr>
        <w:t>组病毒引起。在婴儿室可引起爆发性流行，死亡率高。散发流行于成人和儿童。</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t>7.</w:t>
      </w:r>
      <w:r w:rsidRPr="00D36065">
        <w:rPr>
          <w:rFonts w:eastAsia="仿宋_GB2312" w:hint="eastAsia"/>
          <w:sz w:val="32"/>
          <w:szCs w:val="32"/>
        </w:rPr>
        <w:t>眼病：由</w:t>
      </w:r>
      <w:proofErr w:type="gramStart"/>
      <w:r w:rsidRPr="00D36065">
        <w:rPr>
          <w:rFonts w:eastAsia="仿宋_GB2312" w:hint="eastAsia"/>
          <w:sz w:val="32"/>
          <w:szCs w:val="32"/>
        </w:rPr>
        <w:t>柯萨</w:t>
      </w:r>
      <w:proofErr w:type="gramEnd"/>
      <w:r w:rsidRPr="00D36065">
        <w:rPr>
          <w:rFonts w:eastAsia="仿宋_GB2312" w:hint="eastAsia"/>
          <w:sz w:val="32"/>
          <w:szCs w:val="32"/>
        </w:rPr>
        <w:t>奇</w:t>
      </w:r>
      <w:r w:rsidRPr="00D36065">
        <w:rPr>
          <w:rFonts w:eastAsia="仿宋_GB2312" w:hint="eastAsia"/>
          <w:sz w:val="32"/>
          <w:szCs w:val="32"/>
        </w:rPr>
        <w:t>A</w:t>
      </w:r>
      <w:r w:rsidRPr="00D36065">
        <w:rPr>
          <w:rFonts w:eastAsia="仿宋_GB2312" w:hint="eastAsia"/>
          <w:sz w:val="32"/>
          <w:szCs w:val="32"/>
        </w:rPr>
        <w:t>组病毒</w:t>
      </w:r>
      <w:r w:rsidRPr="00D36065">
        <w:rPr>
          <w:rFonts w:eastAsia="仿宋_GB2312" w:hint="eastAsia"/>
          <w:sz w:val="32"/>
          <w:szCs w:val="32"/>
        </w:rPr>
        <w:t>24</w:t>
      </w:r>
      <w:r w:rsidR="007562FE">
        <w:rPr>
          <w:rFonts w:eastAsia="仿宋_GB2312" w:hint="eastAsia"/>
          <w:sz w:val="32"/>
          <w:szCs w:val="32"/>
        </w:rPr>
        <w:t>v</w:t>
      </w:r>
      <w:r w:rsidRPr="00D36065">
        <w:rPr>
          <w:rFonts w:eastAsia="仿宋_GB2312" w:hint="eastAsia"/>
          <w:sz w:val="32"/>
          <w:szCs w:val="32"/>
        </w:rPr>
        <w:t>型引起急性结膜炎和</w:t>
      </w:r>
      <w:r w:rsidR="005764E3">
        <w:rPr>
          <w:rFonts w:eastAsia="仿宋_GB2312" w:hint="eastAsia"/>
          <w:sz w:val="32"/>
          <w:szCs w:val="32"/>
        </w:rPr>
        <w:t>EV</w:t>
      </w:r>
      <w:r w:rsidR="00EA6C3F">
        <w:rPr>
          <w:rFonts w:eastAsia="仿宋_GB2312" w:hint="eastAsia"/>
          <w:sz w:val="32"/>
          <w:szCs w:val="32"/>
        </w:rPr>
        <w:t>-D</w:t>
      </w:r>
      <w:r w:rsidR="0044565D">
        <w:rPr>
          <w:rFonts w:eastAsia="仿宋_GB2312" w:hint="eastAsia"/>
          <w:sz w:val="32"/>
          <w:szCs w:val="32"/>
        </w:rPr>
        <w:t>-</w:t>
      </w:r>
      <w:r w:rsidRPr="00D36065">
        <w:rPr>
          <w:rFonts w:eastAsia="仿宋_GB2312" w:hint="eastAsia"/>
          <w:sz w:val="32"/>
          <w:szCs w:val="32"/>
        </w:rPr>
        <w:t>7</w:t>
      </w:r>
      <w:r w:rsidR="001A75E0">
        <w:rPr>
          <w:rFonts w:eastAsia="仿宋_GB2312" w:hint="eastAsia"/>
          <w:sz w:val="32"/>
          <w:szCs w:val="32"/>
        </w:rPr>
        <w:t>0</w:t>
      </w:r>
      <w:r w:rsidRPr="00D36065">
        <w:rPr>
          <w:rFonts w:eastAsia="仿宋_GB2312" w:hint="eastAsia"/>
          <w:sz w:val="32"/>
          <w:szCs w:val="32"/>
        </w:rPr>
        <w:t>型引起的急性出血性结膜炎。</w:t>
      </w:r>
    </w:p>
    <w:p w:rsidR="00CE1894" w:rsidRPr="00D36065" w:rsidRDefault="00CE1894" w:rsidP="00D36065">
      <w:pPr>
        <w:spacing w:line="520" w:lineRule="exact"/>
        <w:ind w:firstLineChars="200" w:firstLine="640"/>
        <w:rPr>
          <w:rFonts w:eastAsia="仿宋_GB2312"/>
          <w:sz w:val="32"/>
          <w:szCs w:val="32"/>
        </w:rPr>
      </w:pPr>
      <w:r w:rsidRPr="00D36065">
        <w:rPr>
          <w:rFonts w:eastAsia="仿宋_GB2312" w:hint="eastAsia"/>
          <w:sz w:val="32"/>
          <w:szCs w:val="32"/>
        </w:rPr>
        <w:lastRenderedPageBreak/>
        <w:t>此外，肠道病毒感染可能还与病毒感染后疲劳综合征、糖尿病相关。</w:t>
      </w:r>
    </w:p>
    <w:p w:rsidR="00527993" w:rsidRDefault="00034657" w:rsidP="00C636EB">
      <w:pPr>
        <w:spacing w:line="520" w:lineRule="exact"/>
        <w:ind w:firstLineChars="200" w:firstLine="640"/>
        <w:contextualSpacing/>
        <w:rPr>
          <w:rFonts w:eastAsia="仿宋_GB2312"/>
          <w:sz w:val="32"/>
          <w:szCs w:val="32"/>
        </w:rPr>
      </w:pPr>
      <w:r>
        <w:rPr>
          <w:rFonts w:eastAsia="仿宋_GB2312" w:hint="eastAsia"/>
          <w:sz w:val="32"/>
          <w:szCs w:val="32"/>
        </w:rPr>
        <w:t>（三）本</w:t>
      </w:r>
      <w:r w:rsidR="006D4A8C">
        <w:rPr>
          <w:rFonts w:eastAsia="仿宋_GB2312" w:hint="eastAsia"/>
          <w:sz w:val="32"/>
          <w:szCs w:val="32"/>
        </w:rPr>
        <w:t>指导原则</w:t>
      </w:r>
      <w:r>
        <w:rPr>
          <w:rFonts w:eastAsia="仿宋_GB2312" w:hint="eastAsia"/>
          <w:sz w:val="32"/>
          <w:szCs w:val="32"/>
        </w:rPr>
        <w:t>适用范围</w:t>
      </w:r>
    </w:p>
    <w:p w:rsidR="008D77C5" w:rsidRDefault="007D37D8" w:rsidP="00C636EB">
      <w:pPr>
        <w:spacing w:line="520" w:lineRule="exact"/>
        <w:ind w:firstLineChars="200" w:firstLine="640"/>
        <w:contextualSpacing/>
        <w:rPr>
          <w:rFonts w:eastAsia="仿宋_GB2312"/>
          <w:sz w:val="32"/>
          <w:szCs w:val="32"/>
        </w:rPr>
      </w:pPr>
      <w:r>
        <w:rPr>
          <w:rFonts w:eastAsia="仿宋_GB2312" w:hint="eastAsia"/>
          <w:sz w:val="32"/>
          <w:szCs w:val="32"/>
        </w:rPr>
        <w:t>本</w:t>
      </w:r>
      <w:r w:rsidR="005204C2">
        <w:rPr>
          <w:rFonts w:eastAsia="仿宋_GB2312" w:hint="eastAsia"/>
          <w:sz w:val="32"/>
          <w:szCs w:val="32"/>
        </w:rPr>
        <w:t>指导原则</w:t>
      </w:r>
      <w:r>
        <w:rPr>
          <w:rFonts w:eastAsia="仿宋_GB2312" w:hint="eastAsia"/>
          <w:sz w:val="32"/>
          <w:szCs w:val="32"/>
        </w:rPr>
        <w:t>适用于</w:t>
      </w:r>
      <w:r w:rsidR="00314024">
        <w:rPr>
          <w:rFonts w:eastAsia="仿宋_GB2312" w:hint="eastAsia"/>
          <w:sz w:val="32"/>
          <w:szCs w:val="32"/>
        </w:rPr>
        <w:t>利用</w:t>
      </w:r>
      <w:r w:rsidR="00314024" w:rsidRPr="00314024">
        <w:rPr>
          <w:rFonts w:eastAsia="仿宋_GB2312" w:hint="eastAsia"/>
          <w:sz w:val="32"/>
          <w:szCs w:val="32"/>
        </w:rPr>
        <w:t>荧光探针聚合酶链式反应（</w:t>
      </w:r>
      <w:r w:rsidR="00314024" w:rsidRPr="00314024">
        <w:rPr>
          <w:rFonts w:eastAsia="仿宋_GB2312" w:hint="eastAsia"/>
          <w:sz w:val="32"/>
          <w:szCs w:val="32"/>
        </w:rPr>
        <w:t>PCR</w:t>
      </w:r>
      <w:r w:rsidR="00314024" w:rsidRPr="00314024">
        <w:rPr>
          <w:rFonts w:eastAsia="仿宋_GB2312" w:hint="eastAsia"/>
          <w:sz w:val="32"/>
          <w:szCs w:val="32"/>
        </w:rPr>
        <w:t>）或其他类分子生物学方法，以特定的</w:t>
      </w:r>
      <w:r w:rsidR="001E6C43">
        <w:rPr>
          <w:rFonts w:eastAsia="仿宋_GB2312" w:hint="eastAsia"/>
          <w:sz w:val="32"/>
          <w:szCs w:val="32"/>
        </w:rPr>
        <w:t>肠道</w:t>
      </w:r>
      <w:r w:rsidR="00314024" w:rsidRPr="00314024">
        <w:rPr>
          <w:rFonts w:eastAsia="仿宋_GB2312" w:hint="eastAsia"/>
          <w:sz w:val="32"/>
          <w:szCs w:val="32"/>
        </w:rPr>
        <w:t>病毒基因序列为检测目标，对</w:t>
      </w:r>
      <w:r w:rsidR="00CB311C">
        <w:rPr>
          <w:rFonts w:eastAsia="仿宋_GB2312" w:hint="eastAsia"/>
          <w:sz w:val="32"/>
          <w:szCs w:val="32"/>
        </w:rPr>
        <w:t>来源于人体的</w:t>
      </w:r>
      <w:r w:rsidR="005451DA">
        <w:rPr>
          <w:rFonts w:eastAsia="仿宋_GB2312" w:hint="eastAsia"/>
          <w:sz w:val="32"/>
          <w:szCs w:val="32"/>
        </w:rPr>
        <w:t>鼻</w:t>
      </w:r>
      <w:r w:rsidR="00314024" w:rsidRPr="00314024">
        <w:rPr>
          <w:rFonts w:eastAsia="仿宋_GB2312" w:hint="eastAsia"/>
          <w:sz w:val="32"/>
          <w:szCs w:val="32"/>
        </w:rPr>
        <w:t>咽拭子</w:t>
      </w:r>
      <w:r w:rsidR="00EC41B6">
        <w:rPr>
          <w:rFonts w:eastAsia="仿宋_GB2312" w:hint="eastAsia"/>
          <w:sz w:val="32"/>
          <w:szCs w:val="32"/>
        </w:rPr>
        <w:t>、</w:t>
      </w:r>
      <w:r w:rsidR="009C02F0">
        <w:rPr>
          <w:rFonts w:eastAsia="仿宋_GB2312" w:hint="eastAsia"/>
          <w:sz w:val="32"/>
          <w:szCs w:val="32"/>
        </w:rPr>
        <w:t>口</w:t>
      </w:r>
      <w:r w:rsidR="00EC41B6" w:rsidRPr="00314024">
        <w:rPr>
          <w:rFonts w:eastAsia="仿宋_GB2312" w:hint="eastAsia"/>
          <w:sz w:val="32"/>
          <w:szCs w:val="32"/>
        </w:rPr>
        <w:t>咽拭子</w:t>
      </w:r>
      <w:r w:rsidR="00314024" w:rsidRPr="00314024">
        <w:rPr>
          <w:rFonts w:eastAsia="仿宋_GB2312" w:hint="eastAsia"/>
          <w:sz w:val="32"/>
          <w:szCs w:val="32"/>
        </w:rPr>
        <w:t>、</w:t>
      </w:r>
      <w:r w:rsidR="00BB60E3">
        <w:rPr>
          <w:rFonts w:eastAsia="仿宋_GB2312" w:hint="eastAsia"/>
          <w:sz w:val="32"/>
          <w:szCs w:val="32"/>
        </w:rPr>
        <w:t>粪便</w:t>
      </w:r>
      <w:r w:rsidR="00314024" w:rsidRPr="00314024">
        <w:rPr>
          <w:rFonts w:eastAsia="仿宋_GB2312" w:hint="eastAsia"/>
          <w:sz w:val="32"/>
          <w:szCs w:val="32"/>
        </w:rPr>
        <w:t>、</w:t>
      </w:r>
      <w:r w:rsidR="00BB60E3">
        <w:rPr>
          <w:rFonts w:eastAsia="仿宋_GB2312" w:hint="eastAsia"/>
          <w:sz w:val="32"/>
          <w:szCs w:val="32"/>
        </w:rPr>
        <w:t>疱疹液</w:t>
      </w:r>
      <w:r w:rsidR="00790EF8">
        <w:rPr>
          <w:rFonts w:eastAsia="仿宋_GB2312" w:hint="eastAsia"/>
          <w:sz w:val="32"/>
          <w:szCs w:val="32"/>
        </w:rPr>
        <w:t>、</w:t>
      </w:r>
      <w:r w:rsidR="00BB60E3">
        <w:rPr>
          <w:rFonts w:eastAsia="仿宋_GB2312" w:hint="eastAsia"/>
          <w:sz w:val="32"/>
          <w:szCs w:val="32"/>
        </w:rPr>
        <w:t>脑脊液</w:t>
      </w:r>
      <w:r w:rsidR="00790EF8">
        <w:rPr>
          <w:rFonts w:eastAsia="仿宋_GB2312" w:hint="eastAsia"/>
          <w:sz w:val="32"/>
          <w:szCs w:val="32"/>
        </w:rPr>
        <w:t>或</w:t>
      </w:r>
      <w:r w:rsidR="00347BC6">
        <w:rPr>
          <w:rFonts w:eastAsia="仿宋_GB2312" w:hint="eastAsia"/>
          <w:sz w:val="32"/>
          <w:szCs w:val="32"/>
        </w:rPr>
        <w:t>血液等</w:t>
      </w:r>
      <w:r w:rsidR="00314024" w:rsidRPr="00314024">
        <w:rPr>
          <w:rFonts w:eastAsia="仿宋_GB2312" w:hint="eastAsia"/>
          <w:sz w:val="32"/>
          <w:szCs w:val="32"/>
        </w:rPr>
        <w:t>样本中的</w:t>
      </w:r>
      <w:r w:rsidR="00236F09">
        <w:rPr>
          <w:rFonts w:eastAsia="仿宋_GB2312" w:hint="eastAsia"/>
          <w:sz w:val="32"/>
          <w:szCs w:val="32"/>
        </w:rPr>
        <w:t>肠道</w:t>
      </w:r>
      <w:r w:rsidR="00314024" w:rsidRPr="00314024">
        <w:rPr>
          <w:rFonts w:eastAsia="仿宋_GB2312" w:hint="eastAsia"/>
          <w:sz w:val="32"/>
          <w:szCs w:val="32"/>
        </w:rPr>
        <w:t>病毒</w:t>
      </w:r>
      <w:r w:rsidR="00685395">
        <w:rPr>
          <w:rFonts w:eastAsia="仿宋_GB2312" w:hint="eastAsia"/>
          <w:sz w:val="32"/>
          <w:szCs w:val="32"/>
        </w:rPr>
        <w:t>核酸</w:t>
      </w:r>
      <w:r w:rsidR="00314024" w:rsidRPr="00314024">
        <w:rPr>
          <w:rFonts w:eastAsia="仿宋_GB2312" w:hint="eastAsia"/>
          <w:sz w:val="32"/>
          <w:szCs w:val="32"/>
        </w:rPr>
        <w:t>进行体外</w:t>
      </w:r>
      <w:r w:rsidR="0023476A" w:rsidRPr="00300F97">
        <w:rPr>
          <w:rFonts w:eastAsia="仿宋_GB2312" w:hint="eastAsia"/>
          <w:sz w:val="32"/>
          <w:szCs w:val="32"/>
        </w:rPr>
        <w:t>定性检测</w:t>
      </w:r>
      <w:r w:rsidR="00CB311C">
        <w:rPr>
          <w:rFonts w:eastAsia="仿宋_GB2312" w:hint="eastAsia"/>
          <w:sz w:val="32"/>
          <w:szCs w:val="32"/>
        </w:rPr>
        <w:t>，</w:t>
      </w:r>
      <w:r w:rsidR="00703F06">
        <w:rPr>
          <w:rFonts w:eastAsia="仿宋_GB2312" w:hint="eastAsia"/>
          <w:sz w:val="32"/>
          <w:szCs w:val="32"/>
        </w:rPr>
        <w:t>临床用于</w:t>
      </w:r>
      <w:r w:rsidR="00ED6349">
        <w:rPr>
          <w:rFonts w:eastAsia="仿宋_GB2312" w:hint="eastAsia"/>
          <w:sz w:val="32"/>
          <w:szCs w:val="32"/>
        </w:rPr>
        <w:t>辅助诊断</w:t>
      </w:r>
      <w:r w:rsidR="00CB311C">
        <w:rPr>
          <w:rFonts w:eastAsia="仿宋_GB2312" w:hint="eastAsia"/>
          <w:sz w:val="32"/>
          <w:szCs w:val="32"/>
        </w:rPr>
        <w:t>手足口</w:t>
      </w:r>
      <w:r w:rsidR="00703F06">
        <w:rPr>
          <w:rFonts w:eastAsia="仿宋_GB2312" w:hint="eastAsia"/>
          <w:sz w:val="32"/>
          <w:szCs w:val="32"/>
        </w:rPr>
        <w:t>病</w:t>
      </w:r>
      <w:r w:rsidR="00B7438D">
        <w:rPr>
          <w:rFonts w:eastAsia="仿宋_GB2312" w:hint="eastAsia"/>
          <w:sz w:val="32"/>
          <w:szCs w:val="32"/>
        </w:rPr>
        <w:t>等肠道病毒感染相关性疾病</w:t>
      </w:r>
      <w:r w:rsidR="000F5579">
        <w:rPr>
          <w:rFonts w:eastAsia="仿宋_GB2312" w:hint="eastAsia"/>
          <w:sz w:val="32"/>
          <w:szCs w:val="32"/>
        </w:rPr>
        <w:t>。</w:t>
      </w:r>
      <w:r w:rsidR="00B10A82">
        <w:rPr>
          <w:rFonts w:eastAsia="仿宋_GB2312" w:hint="eastAsia"/>
          <w:sz w:val="32"/>
          <w:szCs w:val="32"/>
        </w:rPr>
        <w:t>涉及其他临床用途的肠道病毒</w:t>
      </w:r>
      <w:r w:rsidR="007826E4">
        <w:rPr>
          <w:rFonts w:eastAsia="仿宋_GB2312" w:hint="eastAsia"/>
          <w:sz w:val="32"/>
          <w:szCs w:val="32"/>
        </w:rPr>
        <w:t>核酸检测试剂可参考本指导原则。</w:t>
      </w:r>
    </w:p>
    <w:p w:rsidR="000D4935" w:rsidRDefault="00B53A60" w:rsidP="00C636EB">
      <w:pPr>
        <w:spacing w:line="520" w:lineRule="exact"/>
        <w:ind w:firstLineChars="200" w:firstLine="640"/>
        <w:contextualSpacing/>
        <w:rPr>
          <w:rFonts w:eastAsia="仿宋_GB2312"/>
          <w:sz w:val="32"/>
          <w:szCs w:val="32"/>
        </w:rPr>
      </w:pPr>
      <w:r>
        <w:rPr>
          <w:rFonts w:eastAsia="仿宋_GB2312" w:hint="eastAsia"/>
          <w:sz w:val="32"/>
          <w:szCs w:val="32"/>
        </w:rPr>
        <w:t>临床用于</w:t>
      </w:r>
      <w:r w:rsidR="009B5A28">
        <w:rPr>
          <w:rFonts w:eastAsia="仿宋_GB2312" w:hint="eastAsia"/>
          <w:sz w:val="32"/>
          <w:szCs w:val="32"/>
        </w:rPr>
        <w:t>检测</w:t>
      </w:r>
      <w:r>
        <w:rPr>
          <w:rFonts w:eastAsia="仿宋_GB2312" w:hint="eastAsia"/>
          <w:sz w:val="32"/>
          <w:szCs w:val="32"/>
        </w:rPr>
        <w:t>手足口病</w:t>
      </w:r>
      <w:r w:rsidR="009B5A28">
        <w:rPr>
          <w:rFonts w:eastAsia="仿宋_GB2312" w:hint="eastAsia"/>
          <w:sz w:val="32"/>
          <w:szCs w:val="32"/>
        </w:rPr>
        <w:t>致病病原体</w:t>
      </w:r>
      <w:r>
        <w:rPr>
          <w:rFonts w:eastAsia="仿宋_GB2312" w:hint="eastAsia"/>
          <w:sz w:val="32"/>
          <w:szCs w:val="32"/>
        </w:rPr>
        <w:t>的检测试剂，适用样本类型应为</w:t>
      </w:r>
      <w:r w:rsidR="00957006">
        <w:rPr>
          <w:rFonts w:eastAsia="仿宋_GB2312" w:hint="eastAsia"/>
          <w:sz w:val="32"/>
          <w:szCs w:val="32"/>
        </w:rPr>
        <w:t>鼻</w:t>
      </w:r>
      <w:r w:rsidR="007E3CE5">
        <w:rPr>
          <w:rFonts w:eastAsia="仿宋_GB2312" w:hint="eastAsia"/>
          <w:sz w:val="32"/>
          <w:szCs w:val="32"/>
        </w:rPr>
        <w:t>咽拭子、</w:t>
      </w:r>
      <w:r w:rsidR="002D3E90">
        <w:rPr>
          <w:rFonts w:eastAsia="仿宋_GB2312" w:hint="eastAsia"/>
          <w:sz w:val="32"/>
          <w:szCs w:val="32"/>
        </w:rPr>
        <w:t>口</w:t>
      </w:r>
      <w:r w:rsidR="00957006">
        <w:rPr>
          <w:rFonts w:eastAsia="仿宋_GB2312" w:hint="eastAsia"/>
          <w:sz w:val="32"/>
          <w:szCs w:val="32"/>
        </w:rPr>
        <w:t>咽拭子、</w:t>
      </w:r>
      <w:r w:rsidR="007E3CE5">
        <w:rPr>
          <w:rFonts w:eastAsia="仿宋_GB2312" w:hint="eastAsia"/>
          <w:sz w:val="32"/>
          <w:szCs w:val="32"/>
        </w:rPr>
        <w:t>粪便</w:t>
      </w:r>
      <w:r w:rsidR="00523570">
        <w:rPr>
          <w:rFonts w:eastAsia="仿宋_GB2312" w:hint="eastAsia"/>
          <w:sz w:val="32"/>
          <w:szCs w:val="32"/>
        </w:rPr>
        <w:t>、</w:t>
      </w:r>
      <w:r w:rsidR="007E3CE5">
        <w:rPr>
          <w:rFonts w:eastAsia="仿宋_GB2312" w:hint="eastAsia"/>
          <w:sz w:val="32"/>
          <w:szCs w:val="32"/>
        </w:rPr>
        <w:t>疱疹液</w:t>
      </w:r>
      <w:r w:rsidR="00523570">
        <w:rPr>
          <w:rFonts w:eastAsia="仿宋_GB2312" w:hint="eastAsia"/>
          <w:sz w:val="32"/>
          <w:szCs w:val="32"/>
        </w:rPr>
        <w:t>、脑脊液</w:t>
      </w:r>
      <w:r w:rsidR="00792E4E">
        <w:rPr>
          <w:rFonts w:eastAsia="仿宋_GB2312" w:hint="eastAsia"/>
          <w:sz w:val="32"/>
          <w:szCs w:val="32"/>
        </w:rPr>
        <w:t>（</w:t>
      </w:r>
      <w:r w:rsidR="0079082D">
        <w:rPr>
          <w:rFonts w:eastAsia="仿宋_GB2312" w:hint="eastAsia"/>
          <w:sz w:val="32"/>
          <w:szCs w:val="32"/>
        </w:rPr>
        <w:t>仅限</w:t>
      </w:r>
      <w:r w:rsidR="00792E4E">
        <w:rPr>
          <w:rFonts w:eastAsia="仿宋_GB2312" w:hint="eastAsia"/>
          <w:sz w:val="32"/>
          <w:szCs w:val="32"/>
        </w:rPr>
        <w:t>出现神经系统的症状的病例）</w:t>
      </w:r>
      <w:r w:rsidR="00E16685">
        <w:rPr>
          <w:rFonts w:eastAsia="仿宋_GB2312" w:hint="eastAsia"/>
          <w:sz w:val="32"/>
          <w:szCs w:val="32"/>
        </w:rPr>
        <w:t>、血液</w:t>
      </w:r>
      <w:r w:rsidR="00560150">
        <w:rPr>
          <w:rFonts w:eastAsia="仿宋_GB2312" w:hint="eastAsia"/>
          <w:sz w:val="32"/>
          <w:szCs w:val="32"/>
        </w:rPr>
        <w:t>等</w:t>
      </w:r>
      <w:r w:rsidR="0001707B">
        <w:rPr>
          <w:rFonts w:eastAsia="仿宋_GB2312" w:hint="eastAsia"/>
          <w:sz w:val="32"/>
          <w:szCs w:val="32"/>
        </w:rPr>
        <w:t>。</w:t>
      </w:r>
      <w:r w:rsidR="00260A58" w:rsidDel="00260A58">
        <w:rPr>
          <w:rFonts w:eastAsia="仿宋_GB2312" w:hint="eastAsia"/>
          <w:sz w:val="32"/>
          <w:szCs w:val="32"/>
        </w:rPr>
        <w:t xml:space="preserve"> </w:t>
      </w:r>
    </w:p>
    <w:p w:rsidR="000846B3" w:rsidRDefault="00EE795F" w:rsidP="000846B3">
      <w:pPr>
        <w:spacing w:line="520" w:lineRule="exact"/>
        <w:ind w:firstLineChars="200" w:firstLine="640"/>
        <w:contextualSpacing/>
        <w:rPr>
          <w:rFonts w:eastAsia="仿宋_GB2312"/>
          <w:sz w:val="32"/>
          <w:szCs w:val="32"/>
        </w:rPr>
      </w:pPr>
      <w:r>
        <w:rPr>
          <w:rFonts w:eastAsia="仿宋_GB2312" w:hint="eastAsia"/>
          <w:sz w:val="32"/>
          <w:szCs w:val="32"/>
        </w:rPr>
        <w:t>本指导原则适用于肠道病毒通用核酸检测试剂、</w:t>
      </w:r>
      <w:r w:rsidR="004507D6">
        <w:rPr>
          <w:rFonts w:eastAsia="仿宋_GB2312" w:hint="eastAsia"/>
          <w:sz w:val="32"/>
          <w:szCs w:val="32"/>
        </w:rPr>
        <w:t>单一病毒种检测试剂及</w:t>
      </w:r>
      <w:r w:rsidR="00F81F98">
        <w:rPr>
          <w:rFonts w:eastAsia="仿宋_GB2312" w:hint="eastAsia"/>
          <w:sz w:val="32"/>
          <w:szCs w:val="32"/>
        </w:rPr>
        <w:t>单一病毒</w:t>
      </w:r>
      <w:r w:rsidR="00123F1B">
        <w:rPr>
          <w:rFonts w:eastAsia="仿宋_GB2312" w:hint="eastAsia"/>
          <w:sz w:val="32"/>
          <w:szCs w:val="32"/>
        </w:rPr>
        <w:t>血清型</w:t>
      </w:r>
      <w:r w:rsidR="00F81F98">
        <w:rPr>
          <w:rFonts w:eastAsia="仿宋_GB2312" w:hint="eastAsia"/>
          <w:sz w:val="32"/>
          <w:szCs w:val="32"/>
        </w:rPr>
        <w:t>检测试剂。</w:t>
      </w:r>
      <w:r w:rsidR="009D131A">
        <w:rPr>
          <w:rFonts w:eastAsia="仿宋_GB2312" w:hint="eastAsia"/>
          <w:sz w:val="32"/>
          <w:szCs w:val="32"/>
        </w:rPr>
        <w:t>通用检测试剂所检病毒型别应至少包括</w:t>
      </w:r>
      <w:r w:rsidR="00AE06BC">
        <w:rPr>
          <w:rFonts w:eastAsia="仿宋_GB2312" w:hint="eastAsia"/>
          <w:sz w:val="32"/>
          <w:szCs w:val="32"/>
        </w:rPr>
        <w:t>：</w:t>
      </w:r>
      <w:proofErr w:type="gramStart"/>
      <w:r w:rsidR="00B87F44">
        <w:rPr>
          <w:rFonts w:eastAsia="仿宋_GB2312" w:hint="eastAsia"/>
          <w:sz w:val="32"/>
          <w:szCs w:val="32"/>
        </w:rPr>
        <w:t>柯萨</w:t>
      </w:r>
      <w:proofErr w:type="gramEnd"/>
      <w:r w:rsidR="00B87F44">
        <w:rPr>
          <w:rFonts w:eastAsia="仿宋_GB2312" w:hint="eastAsia"/>
          <w:sz w:val="32"/>
          <w:szCs w:val="32"/>
        </w:rPr>
        <w:t>奇病毒</w:t>
      </w:r>
      <w:r w:rsidR="00B87F44">
        <w:rPr>
          <w:rFonts w:eastAsia="仿宋_GB2312" w:hint="eastAsia"/>
          <w:sz w:val="32"/>
          <w:szCs w:val="32"/>
        </w:rPr>
        <w:t>A</w:t>
      </w:r>
      <w:r w:rsidR="00B87F44">
        <w:rPr>
          <w:rFonts w:eastAsia="仿宋_GB2312" w:hint="eastAsia"/>
          <w:sz w:val="32"/>
          <w:szCs w:val="32"/>
        </w:rPr>
        <w:t>组的</w:t>
      </w:r>
      <w:r w:rsidR="00B87F44">
        <w:rPr>
          <w:rFonts w:eastAsia="仿宋_GB2312" w:hint="eastAsia"/>
          <w:sz w:val="32"/>
          <w:szCs w:val="32"/>
        </w:rPr>
        <w:t>2</w:t>
      </w:r>
      <w:r w:rsidR="00B87F44">
        <w:rPr>
          <w:rFonts w:eastAsia="仿宋_GB2312" w:hint="eastAsia"/>
          <w:sz w:val="32"/>
          <w:szCs w:val="32"/>
        </w:rPr>
        <w:t>、</w:t>
      </w:r>
      <w:r w:rsidR="00B87F44">
        <w:rPr>
          <w:rFonts w:eastAsia="仿宋_GB2312" w:hint="eastAsia"/>
          <w:sz w:val="32"/>
          <w:szCs w:val="32"/>
        </w:rPr>
        <w:t>4</w:t>
      </w:r>
      <w:r w:rsidR="00B87F44">
        <w:rPr>
          <w:rFonts w:eastAsia="仿宋_GB2312" w:hint="eastAsia"/>
          <w:sz w:val="32"/>
          <w:szCs w:val="32"/>
        </w:rPr>
        <w:t>、</w:t>
      </w:r>
      <w:r w:rsidR="00B87F44">
        <w:rPr>
          <w:rFonts w:eastAsia="仿宋_GB2312" w:hint="eastAsia"/>
          <w:sz w:val="32"/>
          <w:szCs w:val="32"/>
        </w:rPr>
        <w:t>5</w:t>
      </w:r>
      <w:r w:rsidR="00B87F44">
        <w:rPr>
          <w:rFonts w:eastAsia="仿宋_GB2312" w:hint="eastAsia"/>
          <w:sz w:val="32"/>
          <w:szCs w:val="32"/>
        </w:rPr>
        <w:t>、</w:t>
      </w:r>
      <w:r w:rsidR="00B73F12">
        <w:rPr>
          <w:rFonts w:eastAsia="仿宋_GB2312" w:hint="eastAsia"/>
          <w:sz w:val="32"/>
          <w:szCs w:val="32"/>
        </w:rPr>
        <w:t>6</w:t>
      </w:r>
      <w:r w:rsidR="00B73F12">
        <w:rPr>
          <w:rFonts w:eastAsia="仿宋_GB2312" w:hint="eastAsia"/>
          <w:sz w:val="32"/>
          <w:szCs w:val="32"/>
        </w:rPr>
        <w:t>、</w:t>
      </w:r>
      <w:r w:rsidR="00B87F44">
        <w:rPr>
          <w:rFonts w:eastAsia="仿宋_GB2312" w:hint="eastAsia"/>
          <w:sz w:val="32"/>
          <w:szCs w:val="32"/>
        </w:rPr>
        <w:t>7</w:t>
      </w:r>
      <w:r w:rsidR="00B87F44">
        <w:rPr>
          <w:rFonts w:eastAsia="仿宋_GB2312" w:hint="eastAsia"/>
          <w:sz w:val="32"/>
          <w:szCs w:val="32"/>
        </w:rPr>
        <w:t>、</w:t>
      </w:r>
      <w:r w:rsidR="00B87F44">
        <w:rPr>
          <w:rFonts w:eastAsia="仿宋_GB2312" w:hint="eastAsia"/>
          <w:sz w:val="32"/>
          <w:szCs w:val="32"/>
        </w:rPr>
        <w:t>9</w:t>
      </w:r>
      <w:r w:rsidR="00B87F44">
        <w:rPr>
          <w:rFonts w:eastAsia="仿宋_GB2312" w:hint="eastAsia"/>
          <w:sz w:val="32"/>
          <w:szCs w:val="32"/>
        </w:rPr>
        <w:t>、</w:t>
      </w:r>
      <w:r w:rsidR="00B87F44">
        <w:rPr>
          <w:rFonts w:eastAsia="仿宋_GB2312" w:hint="eastAsia"/>
          <w:sz w:val="32"/>
          <w:szCs w:val="32"/>
        </w:rPr>
        <w:t>10</w:t>
      </w:r>
      <w:r w:rsidR="00B87F44">
        <w:rPr>
          <w:rFonts w:eastAsia="仿宋_GB2312" w:hint="eastAsia"/>
          <w:sz w:val="32"/>
          <w:szCs w:val="32"/>
        </w:rPr>
        <w:t>、</w:t>
      </w:r>
      <w:r w:rsidR="00B87F44">
        <w:rPr>
          <w:rFonts w:eastAsia="仿宋_GB2312" w:hint="eastAsia"/>
          <w:sz w:val="32"/>
          <w:szCs w:val="32"/>
        </w:rPr>
        <w:t>16</w:t>
      </w:r>
      <w:r w:rsidR="00B87F44">
        <w:rPr>
          <w:rFonts w:eastAsia="仿宋_GB2312" w:hint="eastAsia"/>
          <w:sz w:val="32"/>
          <w:szCs w:val="32"/>
        </w:rPr>
        <w:t>型等，</w:t>
      </w:r>
      <w:r w:rsidR="00B87F44">
        <w:rPr>
          <w:rFonts w:eastAsia="仿宋_GB2312" w:hint="eastAsia"/>
          <w:sz w:val="32"/>
          <w:szCs w:val="32"/>
        </w:rPr>
        <w:t>B</w:t>
      </w:r>
      <w:r w:rsidR="00B87F44">
        <w:rPr>
          <w:rFonts w:eastAsia="仿宋_GB2312" w:hint="eastAsia"/>
          <w:sz w:val="32"/>
          <w:szCs w:val="32"/>
        </w:rPr>
        <w:t>组的</w:t>
      </w:r>
      <w:r w:rsidR="00B87F44">
        <w:rPr>
          <w:rFonts w:eastAsia="仿宋_GB2312" w:hint="eastAsia"/>
          <w:sz w:val="32"/>
          <w:szCs w:val="32"/>
        </w:rPr>
        <w:t>1</w:t>
      </w:r>
      <w:r w:rsidR="00B87F44">
        <w:rPr>
          <w:rFonts w:eastAsia="仿宋_GB2312" w:hint="eastAsia"/>
          <w:sz w:val="32"/>
          <w:szCs w:val="32"/>
        </w:rPr>
        <w:t>、</w:t>
      </w:r>
      <w:r w:rsidR="00B87F44">
        <w:rPr>
          <w:rFonts w:eastAsia="仿宋_GB2312" w:hint="eastAsia"/>
          <w:sz w:val="32"/>
          <w:szCs w:val="32"/>
        </w:rPr>
        <w:t>2</w:t>
      </w:r>
      <w:r w:rsidR="00B87F44">
        <w:rPr>
          <w:rFonts w:eastAsia="仿宋_GB2312" w:hint="eastAsia"/>
          <w:sz w:val="32"/>
          <w:szCs w:val="32"/>
        </w:rPr>
        <w:t>、</w:t>
      </w:r>
      <w:r w:rsidR="00B87F44">
        <w:rPr>
          <w:rFonts w:eastAsia="仿宋_GB2312" w:hint="eastAsia"/>
          <w:sz w:val="32"/>
          <w:szCs w:val="32"/>
        </w:rPr>
        <w:t>3</w:t>
      </w:r>
      <w:r w:rsidR="00B87F44">
        <w:rPr>
          <w:rFonts w:eastAsia="仿宋_GB2312" w:hint="eastAsia"/>
          <w:sz w:val="32"/>
          <w:szCs w:val="32"/>
        </w:rPr>
        <w:t>、</w:t>
      </w:r>
      <w:r w:rsidR="00B87F44">
        <w:rPr>
          <w:rFonts w:eastAsia="仿宋_GB2312" w:hint="eastAsia"/>
          <w:sz w:val="32"/>
          <w:szCs w:val="32"/>
        </w:rPr>
        <w:t>4</w:t>
      </w:r>
      <w:r w:rsidR="00B87F44">
        <w:rPr>
          <w:rFonts w:eastAsia="仿宋_GB2312" w:hint="eastAsia"/>
          <w:sz w:val="32"/>
          <w:szCs w:val="32"/>
        </w:rPr>
        <w:t>、</w:t>
      </w:r>
      <w:r w:rsidR="00B87F44">
        <w:rPr>
          <w:rFonts w:eastAsia="仿宋_GB2312" w:hint="eastAsia"/>
          <w:sz w:val="32"/>
          <w:szCs w:val="32"/>
        </w:rPr>
        <w:t>5</w:t>
      </w:r>
      <w:r w:rsidR="00B87F44">
        <w:rPr>
          <w:rFonts w:eastAsia="仿宋_GB2312" w:hint="eastAsia"/>
          <w:sz w:val="32"/>
          <w:szCs w:val="32"/>
        </w:rPr>
        <w:t>型等，肠道病毒</w:t>
      </w:r>
      <w:r w:rsidR="00B87F44">
        <w:rPr>
          <w:rFonts w:eastAsia="仿宋_GB2312" w:hint="eastAsia"/>
          <w:sz w:val="32"/>
          <w:szCs w:val="32"/>
        </w:rPr>
        <w:t>71</w:t>
      </w:r>
      <w:r w:rsidR="00B87F44">
        <w:rPr>
          <w:rFonts w:eastAsia="仿宋_GB2312" w:hint="eastAsia"/>
          <w:sz w:val="32"/>
          <w:szCs w:val="32"/>
        </w:rPr>
        <w:t>型及埃可病毒等</w:t>
      </w:r>
      <w:r w:rsidR="00892FA6">
        <w:rPr>
          <w:rFonts w:eastAsia="仿宋_GB2312" w:hint="eastAsia"/>
          <w:sz w:val="32"/>
          <w:szCs w:val="32"/>
        </w:rPr>
        <w:t>；</w:t>
      </w:r>
      <w:r w:rsidR="00533035">
        <w:rPr>
          <w:rFonts w:eastAsia="仿宋_GB2312" w:hint="eastAsia"/>
          <w:sz w:val="32"/>
          <w:szCs w:val="32"/>
        </w:rPr>
        <w:t>针对</w:t>
      </w:r>
      <w:proofErr w:type="gramStart"/>
      <w:r w:rsidR="00BF6AA4">
        <w:rPr>
          <w:rFonts w:eastAsia="仿宋_GB2312" w:hint="eastAsia"/>
          <w:sz w:val="32"/>
          <w:szCs w:val="32"/>
        </w:rPr>
        <w:t>柯萨</w:t>
      </w:r>
      <w:proofErr w:type="gramEnd"/>
      <w:r w:rsidR="00BF6AA4">
        <w:rPr>
          <w:rFonts w:eastAsia="仿宋_GB2312" w:hint="eastAsia"/>
          <w:sz w:val="32"/>
          <w:szCs w:val="32"/>
        </w:rPr>
        <w:t>奇病毒</w:t>
      </w:r>
      <w:r w:rsidR="00017CB9">
        <w:rPr>
          <w:rFonts w:eastAsia="仿宋_GB2312" w:hint="eastAsia"/>
          <w:sz w:val="32"/>
          <w:szCs w:val="32"/>
        </w:rPr>
        <w:t>核酸</w:t>
      </w:r>
      <w:r w:rsidR="000B091E">
        <w:rPr>
          <w:rFonts w:eastAsia="仿宋_GB2312" w:hint="eastAsia"/>
          <w:sz w:val="32"/>
          <w:szCs w:val="32"/>
        </w:rPr>
        <w:t>检测试剂所检病毒型别应至少</w:t>
      </w:r>
      <w:r w:rsidR="00D137A6">
        <w:rPr>
          <w:rFonts w:eastAsia="仿宋_GB2312" w:hint="eastAsia"/>
          <w:sz w:val="32"/>
          <w:szCs w:val="32"/>
        </w:rPr>
        <w:t>包括</w:t>
      </w:r>
      <w:r w:rsidR="000B091E">
        <w:rPr>
          <w:rFonts w:eastAsia="仿宋_GB2312" w:hint="eastAsia"/>
          <w:sz w:val="32"/>
          <w:szCs w:val="32"/>
        </w:rPr>
        <w:t>上述</w:t>
      </w:r>
      <w:r w:rsidR="000B091E">
        <w:rPr>
          <w:rFonts w:eastAsia="仿宋_GB2312" w:hint="eastAsia"/>
          <w:sz w:val="32"/>
          <w:szCs w:val="32"/>
        </w:rPr>
        <w:t>A</w:t>
      </w:r>
      <w:r w:rsidR="000B091E">
        <w:rPr>
          <w:rFonts w:eastAsia="仿宋_GB2312" w:hint="eastAsia"/>
          <w:sz w:val="32"/>
          <w:szCs w:val="32"/>
        </w:rPr>
        <w:t>组与</w:t>
      </w:r>
      <w:r w:rsidR="000B091E">
        <w:rPr>
          <w:rFonts w:eastAsia="仿宋_GB2312" w:hint="eastAsia"/>
          <w:sz w:val="32"/>
          <w:szCs w:val="32"/>
        </w:rPr>
        <w:t>B</w:t>
      </w:r>
      <w:r w:rsidR="000B091E">
        <w:rPr>
          <w:rFonts w:eastAsia="仿宋_GB2312" w:hint="eastAsia"/>
          <w:sz w:val="32"/>
          <w:szCs w:val="32"/>
        </w:rPr>
        <w:t>组中的血清型</w:t>
      </w:r>
      <w:r w:rsidR="001C3AE3">
        <w:rPr>
          <w:rFonts w:eastAsia="仿宋_GB2312" w:hint="eastAsia"/>
          <w:sz w:val="32"/>
          <w:szCs w:val="32"/>
        </w:rPr>
        <w:t>；针对</w:t>
      </w:r>
      <w:proofErr w:type="gramStart"/>
      <w:r w:rsidR="001C3AE3">
        <w:rPr>
          <w:rFonts w:eastAsia="仿宋_GB2312" w:hint="eastAsia"/>
          <w:sz w:val="32"/>
          <w:szCs w:val="32"/>
        </w:rPr>
        <w:t>柯萨</w:t>
      </w:r>
      <w:proofErr w:type="gramEnd"/>
      <w:r w:rsidR="001C3AE3">
        <w:rPr>
          <w:rFonts w:eastAsia="仿宋_GB2312" w:hint="eastAsia"/>
          <w:sz w:val="32"/>
          <w:szCs w:val="32"/>
        </w:rPr>
        <w:t>奇</w:t>
      </w:r>
      <w:r w:rsidR="001C3AE3">
        <w:rPr>
          <w:rFonts w:eastAsia="仿宋_GB2312" w:hint="eastAsia"/>
          <w:sz w:val="32"/>
          <w:szCs w:val="32"/>
        </w:rPr>
        <w:t>A</w:t>
      </w:r>
      <w:r w:rsidR="001C3AE3">
        <w:rPr>
          <w:rFonts w:eastAsia="仿宋_GB2312" w:hint="eastAsia"/>
          <w:sz w:val="32"/>
          <w:szCs w:val="32"/>
        </w:rPr>
        <w:t>组或</w:t>
      </w:r>
      <w:r w:rsidR="001C3AE3">
        <w:rPr>
          <w:rFonts w:eastAsia="仿宋_GB2312" w:hint="eastAsia"/>
          <w:sz w:val="32"/>
          <w:szCs w:val="32"/>
        </w:rPr>
        <w:t>B</w:t>
      </w:r>
      <w:r w:rsidR="001C3AE3">
        <w:rPr>
          <w:rFonts w:eastAsia="仿宋_GB2312" w:hint="eastAsia"/>
          <w:sz w:val="32"/>
          <w:szCs w:val="32"/>
        </w:rPr>
        <w:t>组</w:t>
      </w:r>
      <w:r w:rsidR="00F829A7">
        <w:rPr>
          <w:rFonts w:eastAsia="仿宋_GB2312" w:hint="eastAsia"/>
          <w:sz w:val="32"/>
          <w:szCs w:val="32"/>
        </w:rPr>
        <w:t>核酸</w:t>
      </w:r>
      <w:r w:rsidR="001C3AE3">
        <w:rPr>
          <w:rFonts w:eastAsia="仿宋_GB2312" w:hint="eastAsia"/>
          <w:sz w:val="32"/>
          <w:szCs w:val="32"/>
        </w:rPr>
        <w:t>检测试剂所检病毒型别应至少</w:t>
      </w:r>
      <w:r w:rsidR="009D131A">
        <w:rPr>
          <w:rFonts w:eastAsia="仿宋_GB2312" w:hint="eastAsia"/>
          <w:sz w:val="32"/>
          <w:szCs w:val="32"/>
        </w:rPr>
        <w:t>包括</w:t>
      </w:r>
      <w:r w:rsidR="00E17197">
        <w:rPr>
          <w:rFonts w:eastAsia="仿宋_GB2312" w:hint="eastAsia"/>
          <w:sz w:val="32"/>
          <w:szCs w:val="32"/>
        </w:rPr>
        <w:t>上</w:t>
      </w:r>
      <w:r w:rsidR="009D131A">
        <w:rPr>
          <w:rFonts w:eastAsia="仿宋_GB2312" w:hint="eastAsia"/>
          <w:sz w:val="32"/>
          <w:szCs w:val="32"/>
        </w:rPr>
        <w:t>述该</w:t>
      </w:r>
      <w:r w:rsidR="00E17197">
        <w:rPr>
          <w:rFonts w:eastAsia="仿宋_GB2312" w:hint="eastAsia"/>
          <w:sz w:val="32"/>
          <w:szCs w:val="32"/>
        </w:rPr>
        <w:t>组所列血清型。</w:t>
      </w:r>
      <w:r w:rsidR="00091F25">
        <w:rPr>
          <w:rFonts w:eastAsia="仿宋_GB2312" w:hint="eastAsia"/>
          <w:sz w:val="32"/>
          <w:szCs w:val="32"/>
        </w:rPr>
        <w:t>针对</w:t>
      </w:r>
      <w:r w:rsidR="0057404E">
        <w:rPr>
          <w:rFonts w:eastAsia="仿宋_GB2312" w:hint="eastAsia"/>
          <w:sz w:val="32"/>
          <w:szCs w:val="32"/>
        </w:rPr>
        <w:t>埃可病毒核酸检测试剂</w:t>
      </w:r>
      <w:r w:rsidR="00CB7691">
        <w:rPr>
          <w:rFonts w:eastAsia="仿宋_GB2312" w:hint="eastAsia"/>
          <w:sz w:val="32"/>
          <w:szCs w:val="32"/>
        </w:rPr>
        <w:t>所检病毒型别</w:t>
      </w:r>
      <w:r w:rsidR="00B05422">
        <w:rPr>
          <w:rFonts w:eastAsia="仿宋_GB2312" w:hint="eastAsia"/>
          <w:sz w:val="32"/>
          <w:szCs w:val="32"/>
        </w:rPr>
        <w:t>应至少涵盖</w:t>
      </w:r>
      <w:r w:rsidR="00BD7B6F">
        <w:rPr>
          <w:rFonts w:eastAsia="仿宋_GB2312" w:hint="eastAsia"/>
          <w:sz w:val="32"/>
          <w:szCs w:val="32"/>
        </w:rPr>
        <w:t>埃可病毒</w:t>
      </w:r>
      <w:r w:rsidR="009C6C75">
        <w:rPr>
          <w:rFonts w:eastAsia="仿宋_GB2312" w:hint="eastAsia"/>
          <w:sz w:val="32"/>
          <w:szCs w:val="32"/>
        </w:rPr>
        <w:t>3</w:t>
      </w:r>
      <w:r w:rsidR="009C6C75">
        <w:rPr>
          <w:rFonts w:eastAsia="仿宋_GB2312" w:hint="eastAsia"/>
          <w:sz w:val="32"/>
          <w:szCs w:val="32"/>
        </w:rPr>
        <w:t>、</w:t>
      </w:r>
      <w:r w:rsidR="009C6C75">
        <w:rPr>
          <w:rFonts w:eastAsia="仿宋_GB2312" w:hint="eastAsia"/>
          <w:sz w:val="32"/>
          <w:szCs w:val="32"/>
        </w:rPr>
        <w:t>6</w:t>
      </w:r>
      <w:r w:rsidR="009C6C75">
        <w:rPr>
          <w:rFonts w:eastAsia="仿宋_GB2312" w:hint="eastAsia"/>
          <w:sz w:val="32"/>
          <w:szCs w:val="32"/>
        </w:rPr>
        <w:t>、</w:t>
      </w:r>
      <w:r w:rsidR="009C6C75">
        <w:rPr>
          <w:rFonts w:eastAsia="仿宋_GB2312" w:hint="eastAsia"/>
          <w:sz w:val="32"/>
          <w:szCs w:val="32"/>
        </w:rPr>
        <w:t>11</w:t>
      </w:r>
      <w:r w:rsidR="009C6C75">
        <w:rPr>
          <w:rFonts w:eastAsia="仿宋_GB2312" w:hint="eastAsia"/>
          <w:sz w:val="32"/>
          <w:szCs w:val="32"/>
        </w:rPr>
        <w:t>、</w:t>
      </w:r>
      <w:r w:rsidR="009C6C75">
        <w:rPr>
          <w:rFonts w:eastAsia="仿宋_GB2312" w:hint="eastAsia"/>
          <w:sz w:val="32"/>
          <w:szCs w:val="32"/>
        </w:rPr>
        <w:t>14</w:t>
      </w:r>
      <w:r w:rsidR="009C6C75">
        <w:rPr>
          <w:rFonts w:eastAsia="仿宋_GB2312" w:hint="eastAsia"/>
          <w:sz w:val="32"/>
          <w:szCs w:val="32"/>
        </w:rPr>
        <w:t>、</w:t>
      </w:r>
      <w:r w:rsidR="00E24C30">
        <w:rPr>
          <w:rFonts w:eastAsia="仿宋_GB2312" w:hint="eastAsia"/>
          <w:sz w:val="32"/>
          <w:szCs w:val="32"/>
        </w:rPr>
        <w:t>16</w:t>
      </w:r>
      <w:r w:rsidR="00E24C30">
        <w:rPr>
          <w:rFonts w:eastAsia="仿宋_GB2312" w:hint="eastAsia"/>
          <w:sz w:val="32"/>
          <w:szCs w:val="32"/>
        </w:rPr>
        <w:t>、</w:t>
      </w:r>
      <w:r w:rsidR="009C6C75">
        <w:rPr>
          <w:rFonts w:eastAsia="仿宋_GB2312" w:hint="eastAsia"/>
          <w:sz w:val="32"/>
          <w:szCs w:val="32"/>
        </w:rPr>
        <w:t>19</w:t>
      </w:r>
      <w:r w:rsidR="009C6C75">
        <w:rPr>
          <w:rFonts w:eastAsia="仿宋_GB2312" w:hint="eastAsia"/>
          <w:sz w:val="32"/>
          <w:szCs w:val="32"/>
        </w:rPr>
        <w:t>、</w:t>
      </w:r>
      <w:r w:rsidR="009C6C75">
        <w:rPr>
          <w:rFonts w:eastAsia="仿宋_GB2312" w:hint="eastAsia"/>
          <w:sz w:val="32"/>
          <w:szCs w:val="32"/>
        </w:rPr>
        <w:t>25</w:t>
      </w:r>
      <w:r w:rsidR="009C6C75">
        <w:rPr>
          <w:rFonts w:eastAsia="仿宋_GB2312" w:hint="eastAsia"/>
          <w:sz w:val="32"/>
          <w:szCs w:val="32"/>
        </w:rPr>
        <w:t>、</w:t>
      </w:r>
      <w:r w:rsidR="009C6C75">
        <w:rPr>
          <w:rFonts w:eastAsia="仿宋_GB2312" w:hint="eastAsia"/>
          <w:sz w:val="32"/>
          <w:szCs w:val="32"/>
        </w:rPr>
        <w:t>30</w:t>
      </w:r>
      <w:r w:rsidR="009C6C75">
        <w:rPr>
          <w:rFonts w:eastAsia="仿宋_GB2312" w:hint="eastAsia"/>
          <w:sz w:val="32"/>
          <w:szCs w:val="32"/>
        </w:rPr>
        <w:t>等血清型。</w:t>
      </w:r>
    </w:p>
    <w:p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二</w:t>
      </w:r>
      <w:r w:rsidRPr="001C16B0">
        <w:rPr>
          <w:rFonts w:ascii="黑体" w:eastAsia="黑体" w:hint="eastAsia"/>
          <w:sz w:val="32"/>
          <w:szCs w:val="32"/>
        </w:rPr>
        <w:t>、注册申报资料要求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（一）综述资料</w:t>
      </w:r>
    </w:p>
    <w:p w:rsidR="00C636EB" w:rsidRPr="00E05FF6" w:rsidRDefault="00D4376A" w:rsidP="001268AF">
      <w:pPr>
        <w:autoSpaceDE w:val="0"/>
        <w:autoSpaceDN w:val="0"/>
        <w:spacing w:line="520" w:lineRule="exact"/>
        <w:ind w:firstLineChars="200" w:firstLine="640"/>
        <w:contextualSpacing/>
        <w:rPr>
          <w:rFonts w:eastAsia="仿宋_GB2312"/>
          <w:sz w:val="32"/>
          <w:szCs w:val="32"/>
        </w:rPr>
      </w:pPr>
      <w:r w:rsidRPr="00D4376A">
        <w:rPr>
          <w:rFonts w:eastAsia="仿宋_GB2312" w:hint="eastAsia"/>
          <w:sz w:val="32"/>
          <w:szCs w:val="32"/>
        </w:rPr>
        <w:t>综述资料主要包括产品预期用途、产品描述、有关生物安全性的说明、有关产品主要研究结果的总结和评价以及其他等内容，其中</w:t>
      </w:r>
      <w:r>
        <w:rPr>
          <w:rFonts w:eastAsia="仿宋_GB2312" w:hint="eastAsia"/>
          <w:sz w:val="32"/>
          <w:szCs w:val="32"/>
        </w:rPr>
        <w:t>，与预期用途相关的</w:t>
      </w:r>
      <w:r w:rsidR="00016CD0">
        <w:rPr>
          <w:rFonts w:eastAsia="仿宋_GB2312" w:hint="eastAsia"/>
          <w:sz w:val="32"/>
          <w:szCs w:val="32"/>
        </w:rPr>
        <w:t>临床适应症应重点描述</w:t>
      </w:r>
      <w:r w:rsidR="002F1F61">
        <w:rPr>
          <w:rFonts w:eastAsia="仿宋_GB2312" w:hint="eastAsia"/>
          <w:sz w:val="32"/>
          <w:szCs w:val="32"/>
        </w:rPr>
        <w:t>申报产品所检</w:t>
      </w:r>
      <w:r w:rsidR="0033775E">
        <w:rPr>
          <w:rFonts w:eastAsia="仿宋_GB2312" w:hint="eastAsia"/>
          <w:sz w:val="32"/>
          <w:szCs w:val="32"/>
        </w:rPr>
        <w:t>测</w:t>
      </w:r>
      <w:r w:rsidR="00471984">
        <w:rPr>
          <w:rFonts w:eastAsia="仿宋_GB2312" w:hint="eastAsia"/>
          <w:sz w:val="32"/>
          <w:szCs w:val="32"/>
        </w:rPr>
        <w:lastRenderedPageBreak/>
        <w:t>的</w:t>
      </w:r>
      <w:r w:rsidR="00B332DB">
        <w:rPr>
          <w:rFonts w:eastAsia="仿宋_GB2312" w:hint="eastAsia"/>
          <w:sz w:val="32"/>
          <w:szCs w:val="32"/>
        </w:rPr>
        <w:t>肠道病毒</w:t>
      </w:r>
      <w:r w:rsidR="00471984">
        <w:rPr>
          <w:rFonts w:eastAsia="仿宋_GB2312" w:hint="eastAsia"/>
          <w:sz w:val="32"/>
          <w:szCs w:val="32"/>
        </w:rPr>
        <w:t>型别</w:t>
      </w:r>
      <w:r w:rsidR="00B332DB">
        <w:rPr>
          <w:rFonts w:eastAsia="仿宋_GB2312" w:hint="eastAsia"/>
          <w:sz w:val="32"/>
          <w:szCs w:val="32"/>
        </w:rPr>
        <w:t>与临床适应症的相关性</w:t>
      </w:r>
      <w:r w:rsidR="007F3366">
        <w:rPr>
          <w:rFonts w:eastAsia="仿宋_GB2312" w:hint="eastAsia"/>
          <w:sz w:val="32"/>
          <w:szCs w:val="32"/>
        </w:rPr>
        <w:t>及</w:t>
      </w:r>
      <w:r w:rsidR="008531D8">
        <w:rPr>
          <w:rFonts w:eastAsia="仿宋_GB2312" w:hint="eastAsia"/>
          <w:sz w:val="32"/>
          <w:szCs w:val="32"/>
        </w:rPr>
        <w:t>相关肠道病毒</w:t>
      </w:r>
      <w:r w:rsidR="00525C39">
        <w:rPr>
          <w:rFonts w:eastAsia="仿宋_GB2312" w:hint="eastAsia"/>
          <w:sz w:val="32"/>
          <w:szCs w:val="32"/>
        </w:rPr>
        <w:t>在我国的</w:t>
      </w:r>
      <w:r w:rsidR="008531D8">
        <w:rPr>
          <w:rFonts w:eastAsia="仿宋_GB2312" w:hint="eastAsia"/>
          <w:sz w:val="32"/>
          <w:szCs w:val="32"/>
        </w:rPr>
        <w:t>流行特征</w:t>
      </w:r>
      <w:r w:rsidR="00954957">
        <w:rPr>
          <w:rFonts w:eastAsia="仿宋_GB2312" w:hint="eastAsia"/>
          <w:sz w:val="32"/>
          <w:szCs w:val="32"/>
        </w:rPr>
        <w:t>；</w:t>
      </w:r>
      <w:r w:rsidR="00554AA6">
        <w:rPr>
          <w:rFonts w:eastAsia="仿宋_GB2312" w:hint="eastAsia"/>
          <w:sz w:val="32"/>
          <w:szCs w:val="32"/>
        </w:rPr>
        <w:t>产品描述应明确申报产品</w:t>
      </w:r>
      <w:r w:rsidR="00C816A2">
        <w:rPr>
          <w:rFonts w:eastAsia="仿宋_GB2312" w:hint="eastAsia"/>
          <w:sz w:val="32"/>
          <w:szCs w:val="32"/>
        </w:rPr>
        <w:t>所有可检出的肠道病毒型别、</w:t>
      </w:r>
      <w:r w:rsidR="00C53B13">
        <w:rPr>
          <w:rFonts w:eastAsia="仿宋_GB2312" w:hint="eastAsia"/>
          <w:sz w:val="32"/>
          <w:szCs w:val="32"/>
        </w:rPr>
        <w:t>尚未验证的肠道病毒型别；</w:t>
      </w:r>
      <w:r w:rsidR="005875B4">
        <w:rPr>
          <w:rFonts w:eastAsia="仿宋_GB2312" w:hint="eastAsia"/>
          <w:sz w:val="32"/>
          <w:szCs w:val="32"/>
        </w:rPr>
        <w:t>同类产品在国内外批准上市的情况，应着重从所检</w:t>
      </w:r>
      <w:r w:rsidR="00F654C8">
        <w:rPr>
          <w:rFonts w:eastAsia="仿宋_GB2312" w:hint="eastAsia"/>
          <w:sz w:val="32"/>
          <w:szCs w:val="32"/>
        </w:rPr>
        <w:t>病毒</w:t>
      </w:r>
      <w:r w:rsidR="005875B4">
        <w:rPr>
          <w:rFonts w:eastAsia="仿宋_GB2312" w:hint="eastAsia"/>
          <w:sz w:val="32"/>
          <w:szCs w:val="32"/>
        </w:rPr>
        <w:t>型别</w:t>
      </w:r>
      <w:r w:rsidR="00B35E61">
        <w:rPr>
          <w:rFonts w:eastAsia="仿宋_GB2312" w:hint="eastAsia"/>
          <w:sz w:val="32"/>
          <w:szCs w:val="32"/>
        </w:rPr>
        <w:t>，</w:t>
      </w:r>
      <w:proofErr w:type="gramStart"/>
      <w:r w:rsidR="00B35E61">
        <w:rPr>
          <w:rFonts w:eastAsia="仿宋_GB2312" w:hint="eastAsia"/>
          <w:sz w:val="32"/>
          <w:szCs w:val="32"/>
        </w:rPr>
        <w:t>不</w:t>
      </w:r>
      <w:proofErr w:type="gramEnd"/>
      <w:r w:rsidR="00B35E61">
        <w:rPr>
          <w:rFonts w:eastAsia="仿宋_GB2312" w:hint="eastAsia"/>
          <w:sz w:val="32"/>
          <w:szCs w:val="32"/>
        </w:rPr>
        <w:t>同</w:t>
      </w:r>
      <w:r w:rsidR="00951C5A">
        <w:rPr>
          <w:rFonts w:eastAsia="仿宋_GB2312" w:hint="eastAsia"/>
          <w:sz w:val="32"/>
          <w:szCs w:val="32"/>
        </w:rPr>
        <w:t>型</w:t>
      </w:r>
      <w:r w:rsidR="00B35E61">
        <w:rPr>
          <w:rFonts w:eastAsia="仿宋_GB2312" w:hint="eastAsia"/>
          <w:sz w:val="32"/>
          <w:szCs w:val="32"/>
        </w:rPr>
        <w:t>别检测的最低检出限及</w:t>
      </w:r>
      <w:proofErr w:type="gramStart"/>
      <w:r w:rsidR="0023476A" w:rsidRPr="00321BBE">
        <w:rPr>
          <w:rFonts w:eastAsia="仿宋_GB2312" w:hint="eastAsia"/>
          <w:sz w:val="32"/>
          <w:szCs w:val="32"/>
        </w:rPr>
        <w:t>不</w:t>
      </w:r>
      <w:proofErr w:type="gramEnd"/>
      <w:r w:rsidR="0023476A" w:rsidRPr="00321BBE">
        <w:rPr>
          <w:rFonts w:eastAsia="仿宋_GB2312" w:hint="eastAsia"/>
          <w:sz w:val="32"/>
          <w:szCs w:val="32"/>
        </w:rPr>
        <w:t>同</w:t>
      </w:r>
      <w:r w:rsidR="0029289A" w:rsidRPr="00321BBE">
        <w:rPr>
          <w:rFonts w:eastAsia="仿宋_GB2312" w:hint="eastAsia"/>
          <w:sz w:val="32"/>
          <w:szCs w:val="32"/>
        </w:rPr>
        <w:t>型别</w:t>
      </w:r>
      <w:r w:rsidR="0023476A" w:rsidRPr="00321BBE">
        <w:rPr>
          <w:rFonts w:eastAsia="仿宋_GB2312" w:hint="eastAsia"/>
          <w:sz w:val="32"/>
          <w:szCs w:val="32"/>
        </w:rPr>
        <w:t>间</w:t>
      </w:r>
      <w:r w:rsidR="00B35E61">
        <w:rPr>
          <w:rFonts w:eastAsia="仿宋_GB2312" w:hint="eastAsia"/>
          <w:sz w:val="32"/>
          <w:szCs w:val="32"/>
        </w:rPr>
        <w:t>的交叉反应</w:t>
      </w:r>
      <w:r w:rsidRPr="00D4376A">
        <w:rPr>
          <w:rFonts w:eastAsia="仿宋_GB2312" w:hint="eastAsia"/>
          <w:sz w:val="32"/>
          <w:szCs w:val="32"/>
        </w:rPr>
        <w:t>等方面写明拟申报产品与目前市场上已获批准的同类产品之间的主要区别。</w:t>
      </w:r>
      <w:r w:rsidR="00C636EB" w:rsidRPr="00E05FF6">
        <w:rPr>
          <w:rFonts w:eastAsia="仿宋_GB2312" w:hint="eastAsia"/>
          <w:sz w:val="32"/>
          <w:szCs w:val="32"/>
        </w:rPr>
        <w:t>综述资料的撰写应符合《</w:t>
      </w:r>
      <w:r w:rsidR="00B504D2">
        <w:rPr>
          <w:rFonts w:eastAsia="仿宋_GB2312" w:hint="eastAsia"/>
          <w:sz w:val="32"/>
          <w:szCs w:val="32"/>
        </w:rPr>
        <w:t>体外诊断试剂注册管理</w:t>
      </w:r>
      <w:r w:rsidR="00C636EB" w:rsidRPr="00E05FF6">
        <w:rPr>
          <w:rFonts w:eastAsia="仿宋_GB2312" w:hint="eastAsia"/>
          <w:sz w:val="32"/>
          <w:szCs w:val="32"/>
        </w:rPr>
        <w:t>办法》</w:t>
      </w:r>
      <w:r w:rsidR="00F745AF">
        <w:rPr>
          <w:rFonts w:eastAsia="仿宋_GB2312" w:hint="eastAsia"/>
          <w:sz w:val="32"/>
          <w:szCs w:val="32"/>
        </w:rPr>
        <w:t>（总局令第</w:t>
      </w:r>
      <w:r w:rsidR="00F745AF">
        <w:rPr>
          <w:rFonts w:eastAsia="仿宋_GB2312" w:hint="eastAsia"/>
          <w:sz w:val="32"/>
          <w:szCs w:val="32"/>
        </w:rPr>
        <w:t>5</w:t>
      </w:r>
      <w:r w:rsidR="00F745AF">
        <w:rPr>
          <w:rFonts w:eastAsia="仿宋_GB2312" w:hint="eastAsia"/>
          <w:sz w:val="32"/>
          <w:szCs w:val="32"/>
        </w:rPr>
        <w:t>号）</w:t>
      </w:r>
      <w:r w:rsidR="00C636EB" w:rsidRPr="00E05FF6">
        <w:rPr>
          <w:rFonts w:eastAsia="仿宋_GB2312" w:hint="eastAsia"/>
          <w:sz w:val="32"/>
          <w:szCs w:val="32"/>
        </w:rPr>
        <w:t>和《体外诊断试剂注册申报资料要求及说明》（总局公告</w:t>
      </w:r>
      <w:r w:rsidR="00C636EB" w:rsidRPr="00E05FF6">
        <w:rPr>
          <w:rFonts w:eastAsia="仿宋_GB2312" w:hint="eastAsia"/>
          <w:sz w:val="32"/>
          <w:szCs w:val="32"/>
        </w:rPr>
        <w:t>2014</w:t>
      </w:r>
      <w:r w:rsidR="00C636EB" w:rsidRPr="00E05FF6">
        <w:rPr>
          <w:rFonts w:eastAsia="仿宋_GB2312" w:hint="eastAsia"/>
          <w:sz w:val="32"/>
          <w:szCs w:val="32"/>
        </w:rPr>
        <w:t>年第</w:t>
      </w:r>
      <w:r w:rsidR="00C636EB" w:rsidRPr="00E05FF6">
        <w:rPr>
          <w:rFonts w:eastAsia="仿宋_GB2312" w:hint="eastAsia"/>
          <w:sz w:val="32"/>
          <w:szCs w:val="32"/>
        </w:rPr>
        <w:t>44</w:t>
      </w:r>
      <w:r w:rsidR="00C636EB" w:rsidRPr="00E05FF6">
        <w:rPr>
          <w:rFonts w:eastAsia="仿宋_GB2312" w:hint="eastAsia"/>
          <w:sz w:val="32"/>
          <w:szCs w:val="32"/>
        </w:rPr>
        <w:t>号）（以下简称</w:t>
      </w:r>
      <w:r w:rsidR="00C636EB" w:rsidRPr="00E05FF6">
        <w:rPr>
          <w:rFonts w:eastAsia="仿宋_GB2312" w:hint="eastAsia"/>
          <w:sz w:val="32"/>
          <w:szCs w:val="32"/>
        </w:rPr>
        <w:t>44</w:t>
      </w:r>
      <w:r w:rsidR="00C636EB" w:rsidRPr="00E05FF6">
        <w:rPr>
          <w:rFonts w:eastAsia="仿宋_GB2312" w:hint="eastAsia"/>
          <w:sz w:val="32"/>
          <w:szCs w:val="32"/>
        </w:rPr>
        <w:t>号公告）的相关要求。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（二）主要原材料研究资料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此类产品的主要原材料包括</w:t>
      </w:r>
      <w:r w:rsidR="0013292F" w:rsidRPr="00E05FF6">
        <w:rPr>
          <w:rFonts w:eastAsia="仿宋_GB2312" w:hint="eastAsia"/>
          <w:sz w:val="32"/>
          <w:szCs w:val="32"/>
        </w:rPr>
        <w:t>核酸分离</w:t>
      </w:r>
      <w:r w:rsidR="0013292F" w:rsidRPr="00E05FF6">
        <w:rPr>
          <w:rFonts w:eastAsia="仿宋_GB2312" w:hint="eastAsia"/>
          <w:sz w:val="32"/>
          <w:szCs w:val="32"/>
        </w:rPr>
        <w:t>/</w:t>
      </w:r>
      <w:r w:rsidR="0013292F" w:rsidRPr="00E05FF6">
        <w:rPr>
          <w:rFonts w:eastAsia="仿宋_GB2312" w:hint="eastAsia"/>
          <w:sz w:val="32"/>
          <w:szCs w:val="32"/>
        </w:rPr>
        <w:t>纯化组分（如有）</w:t>
      </w:r>
      <w:r w:rsidR="0013292F">
        <w:rPr>
          <w:rFonts w:eastAsia="仿宋_GB2312" w:hint="eastAsia"/>
          <w:sz w:val="32"/>
          <w:szCs w:val="32"/>
        </w:rPr>
        <w:t>、逆转录酶、</w:t>
      </w:r>
      <w:r w:rsidRPr="00E05FF6">
        <w:rPr>
          <w:rFonts w:eastAsia="仿宋_GB2312" w:hint="eastAsia"/>
          <w:sz w:val="32"/>
          <w:szCs w:val="32"/>
        </w:rPr>
        <w:t>引物、探针、</w:t>
      </w:r>
      <w:r w:rsidR="00720929">
        <w:rPr>
          <w:rFonts w:eastAsia="仿宋_GB2312" w:hint="eastAsia"/>
          <w:sz w:val="32"/>
          <w:szCs w:val="32"/>
        </w:rPr>
        <w:t>DNA</w:t>
      </w:r>
      <w:r w:rsidR="00213980">
        <w:rPr>
          <w:rFonts w:eastAsia="仿宋_GB2312" w:hint="eastAsia"/>
          <w:sz w:val="32"/>
          <w:szCs w:val="32"/>
        </w:rPr>
        <w:t>聚合</w:t>
      </w:r>
      <w:r w:rsidRPr="00E05FF6">
        <w:rPr>
          <w:rFonts w:eastAsia="仿宋_GB2312" w:hint="eastAsia"/>
          <w:sz w:val="32"/>
          <w:szCs w:val="32"/>
        </w:rPr>
        <w:t>酶、</w:t>
      </w:r>
      <w:proofErr w:type="spellStart"/>
      <w:r w:rsidRPr="00E05FF6">
        <w:rPr>
          <w:rFonts w:eastAsia="仿宋_GB2312"/>
          <w:sz w:val="32"/>
          <w:szCs w:val="32"/>
        </w:rPr>
        <w:t>dNTP</w:t>
      </w:r>
      <w:proofErr w:type="spellEnd"/>
      <w:r w:rsidRPr="00E05FF6">
        <w:rPr>
          <w:rFonts w:eastAsia="仿宋_GB2312" w:hint="eastAsia"/>
          <w:sz w:val="32"/>
          <w:szCs w:val="32"/>
        </w:rPr>
        <w:t>、</w:t>
      </w:r>
      <w:r w:rsidR="00C67B1A" w:rsidRPr="00C67B1A">
        <w:rPr>
          <w:rFonts w:eastAsia="仿宋_GB2312" w:hint="eastAsia"/>
          <w:sz w:val="32"/>
          <w:szCs w:val="32"/>
        </w:rPr>
        <w:t>尿嘧啶糖基化酶</w:t>
      </w:r>
      <w:r w:rsidR="00C67B1A">
        <w:rPr>
          <w:rFonts w:eastAsia="仿宋_GB2312" w:hint="eastAsia"/>
          <w:sz w:val="32"/>
          <w:szCs w:val="32"/>
        </w:rPr>
        <w:t>、</w:t>
      </w:r>
      <w:r w:rsidRPr="00E05FF6">
        <w:rPr>
          <w:rFonts w:eastAsia="仿宋_GB2312" w:hint="eastAsia"/>
          <w:sz w:val="32"/>
          <w:szCs w:val="32"/>
        </w:rPr>
        <w:t>试剂</w:t>
      </w:r>
      <w:proofErr w:type="gramStart"/>
      <w:r w:rsidRPr="00E05FF6">
        <w:rPr>
          <w:rFonts w:eastAsia="仿宋_GB2312" w:hint="eastAsia"/>
          <w:sz w:val="32"/>
          <w:szCs w:val="32"/>
        </w:rPr>
        <w:t>盒质控品</w:t>
      </w:r>
      <w:proofErr w:type="gramEnd"/>
      <w:r w:rsidR="00C35D56" w:rsidRPr="00E05FF6">
        <w:rPr>
          <w:rFonts w:eastAsia="仿宋_GB2312" w:hint="eastAsia"/>
          <w:sz w:val="32"/>
          <w:szCs w:val="32"/>
        </w:rPr>
        <w:t>及企业参考品</w:t>
      </w:r>
      <w:r w:rsidRPr="00E05FF6">
        <w:rPr>
          <w:rFonts w:eastAsia="仿宋_GB2312" w:hint="eastAsia"/>
          <w:sz w:val="32"/>
          <w:szCs w:val="32"/>
        </w:rPr>
        <w:t>等。应提供主要原材料的选择与来源、制备及质量标准等的研究资料、</w:t>
      </w:r>
      <w:proofErr w:type="gramStart"/>
      <w:r w:rsidRPr="00E05FF6">
        <w:rPr>
          <w:rFonts w:eastAsia="仿宋_GB2312" w:hint="eastAsia"/>
          <w:sz w:val="32"/>
          <w:szCs w:val="32"/>
        </w:rPr>
        <w:t>质控品的</w:t>
      </w:r>
      <w:proofErr w:type="gramEnd"/>
      <w:r w:rsidRPr="00E05FF6">
        <w:rPr>
          <w:rFonts w:eastAsia="仿宋_GB2312" w:hint="eastAsia"/>
          <w:sz w:val="32"/>
          <w:szCs w:val="32"/>
        </w:rPr>
        <w:t>定值试验资料</w:t>
      </w:r>
      <w:r w:rsidR="00BF47B2">
        <w:rPr>
          <w:rFonts w:eastAsia="仿宋_GB2312" w:hint="eastAsia"/>
          <w:sz w:val="32"/>
          <w:szCs w:val="32"/>
        </w:rPr>
        <w:t>；生产企业还应提供</w:t>
      </w:r>
      <w:r w:rsidR="00F50FB6">
        <w:rPr>
          <w:rFonts w:eastAsia="仿宋_GB2312" w:hint="eastAsia"/>
          <w:sz w:val="32"/>
          <w:szCs w:val="32"/>
        </w:rPr>
        <w:t>企业参考品的</w:t>
      </w:r>
      <w:r w:rsidR="00D264F9">
        <w:rPr>
          <w:rFonts w:eastAsia="仿宋_GB2312" w:hint="eastAsia"/>
          <w:sz w:val="32"/>
          <w:szCs w:val="32"/>
        </w:rPr>
        <w:t>原材料选择、来源、质量指标</w:t>
      </w:r>
      <w:r w:rsidR="00BF47B2">
        <w:rPr>
          <w:rFonts w:eastAsia="仿宋_GB2312" w:hint="eastAsia"/>
          <w:sz w:val="32"/>
          <w:szCs w:val="32"/>
        </w:rPr>
        <w:t>、参考品</w:t>
      </w:r>
      <w:r w:rsidR="00192455">
        <w:rPr>
          <w:rFonts w:eastAsia="仿宋_GB2312" w:hint="eastAsia"/>
          <w:sz w:val="32"/>
          <w:szCs w:val="32"/>
        </w:rPr>
        <w:t>的制备及阴阳性的确认过程</w:t>
      </w:r>
      <w:r w:rsidRPr="00E05FF6">
        <w:rPr>
          <w:rFonts w:eastAsia="仿宋_GB2312" w:hint="eastAsia"/>
          <w:sz w:val="32"/>
          <w:szCs w:val="32"/>
        </w:rPr>
        <w:t>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引物和探针：应详述引物和探针的设计原则，提供引物、探针核酸序列、模板核酸序列及两者的对应情况。建议设计两套或多套引物、探针以供筛选，针对所有预期适用的</w:t>
      </w:r>
      <w:r w:rsidR="00172D35">
        <w:rPr>
          <w:rFonts w:eastAsia="仿宋_GB2312" w:hint="eastAsia"/>
          <w:sz w:val="32"/>
          <w:szCs w:val="32"/>
        </w:rPr>
        <w:t>肠道病毒</w:t>
      </w:r>
      <w:r w:rsidRPr="00E05FF6">
        <w:rPr>
          <w:rFonts w:eastAsia="仿宋_GB2312" w:hint="eastAsia"/>
          <w:sz w:val="32"/>
          <w:szCs w:val="32"/>
        </w:rPr>
        <w:t>型别进行检出能力和特异性（如交叉反应）的评价，选择最佳组合，并提交筛选的研究数据。引物、探针的质量标准应至少包括</w:t>
      </w:r>
      <w:r w:rsidR="00052C52">
        <w:rPr>
          <w:rFonts w:eastAsia="仿宋_GB2312" w:hint="eastAsia"/>
          <w:sz w:val="32"/>
          <w:szCs w:val="32"/>
        </w:rPr>
        <w:t>序列准确性、</w:t>
      </w:r>
      <w:r w:rsidRPr="00E05FF6">
        <w:rPr>
          <w:rFonts w:eastAsia="仿宋_GB2312" w:hint="eastAsia"/>
          <w:sz w:val="32"/>
          <w:szCs w:val="32"/>
        </w:rPr>
        <w:t>纯度检查、浓度检查及功能性实验等。</w:t>
      </w:r>
    </w:p>
    <w:p w:rsidR="006C16BE"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酶：需要的</w:t>
      </w:r>
      <w:proofErr w:type="gramStart"/>
      <w:r w:rsidRPr="00E05FF6">
        <w:rPr>
          <w:rFonts w:eastAsia="仿宋_GB2312" w:hint="eastAsia"/>
          <w:sz w:val="32"/>
          <w:szCs w:val="32"/>
        </w:rPr>
        <w:t>酶主要</w:t>
      </w:r>
      <w:proofErr w:type="gramEnd"/>
      <w:r w:rsidRPr="00E05FF6">
        <w:rPr>
          <w:rFonts w:eastAsia="仿宋_GB2312" w:hint="eastAsia"/>
          <w:sz w:val="32"/>
          <w:szCs w:val="32"/>
        </w:rPr>
        <w:t>包括</w:t>
      </w:r>
      <w:r w:rsidR="00F45B88">
        <w:rPr>
          <w:rFonts w:eastAsia="仿宋_GB2312" w:hint="eastAsia"/>
          <w:sz w:val="32"/>
          <w:szCs w:val="32"/>
        </w:rPr>
        <w:t>逆转录酶、</w:t>
      </w:r>
      <w:r w:rsidRPr="00E05FF6">
        <w:rPr>
          <w:rFonts w:eastAsia="仿宋_GB2312"/>
          <w:sz w:val="32"/>
          <w:szCs w:val="32"/>
        </w:rPr>
        <w:t>DNA</w:t>
      </w:r>
      <w:r w:rsidRPr="00E05FF6">
        <w:rPr>
          <w:rFonts w:eastAsia="仿宋_GB2312" w:hint="eastAsia"/>
          <w:sz w:val="32"/>
          <w:szCs w:val="32"/>
        </w:rPr>
        <w:t>聚合酶，其质量标准</w:t>
      </w:r>
      <w:r w:rsidR="006C16BE">
        <w:rPr>
          <w:rFonts w:eastAsia="仿宋_GB2312" w:hint="eastAsia"/>
          <w:sz w:val="32"/>
          <w:szCs w:val="32"/>
        </w:rPr>
        <w:t>如下：</w:t>
      </w:r>
    </w:p>
    <w:p w:rsidR="00E520BA" w:rsidRDefault="006C16BE" w:rsidP="00C636EB">
      <w:pPr>
        <w:spacing w:line="520" w:lineRule="exact"/>
        <w:ind w:firstLineChars="200" w:firstLine="640"/>
        <w:contextualSpacing/>
        <w:rPr>
          <w:rFonts w:eastAsia="仿宋_GB2312"/>
          <w:sz w:val="32"/>
          <w:szCs w:val="32"/>
        </w:rPr>
      </w:pPr>
      <w:r>
        <w:rPr>
          <w:rFonts w:eastAsia="仿宋_GB2312" w:hint="eastAsia"/>
          <w:sz w:val="32"/>
          <w:szCs w:val="32"/>
        </w:rPr>
        <w:t>逆转录酶应包括核酸逆转录活性、</w:t>
      </w:r>
      <w:r w:rsidR="00E520BA">
        <w:rPr>
          <w:rFonts w:eastAsia="仿宋_GB2312" w:hint="eastAsia"/>
          <w:sz w:val="32"/>
          <w:szCs w:val="32"/>
        </w:rPr>
        <w:t>无核酸内切酶活性等。</w:t>
      </w:r>
    </w:p>
    <w:p w:rsidR="00E520BA" w:rsidRDefault="00E520BA" w:rsidP="00C636EB">
      <w:pPr>
        <w:spacing w:line="520" w:lineRule="exact"/>
        <w:ind w:firstLineChars="200" w:firstLine="640"/>
        <w:contextualSpacing/>
        <w:rPr>
          <w:rFonts w:eastAsia="仿宋_GB2312"/>
          <w:sz w:val="32"/>
          <w:szCs w:val="32"/>
        </w:rPr>
      </w:pPr>
      <w:r>
        <w:rPr>
          <w:rFonts w:eastAsia="仿宋_GB2312" w:hint="eastAsia"/>
          <w:sz w:val="32"/>
          <w:szCs w:val="32"/>
        </w:rPr>
        <w:t>DNA</w:t>
      </w:r>
      <w:r>
        <w:rPr>
          <w:rFonts w:eastAsia="仿宋_GB2312" w:hint="eastAsia"/>
          <w:sz w:val="32"/>
          <w:szCs w:val="32"/>
        </w:rPr>
        <w:t>聚合酶</w:t>
      </w:r>
      <w:r w:rsidR="00C636EB" w:rsidRPr="00E05FF6">
        <w:rPr>
          <w:rFonts w:eastAsia="仿宋_GB2312" w:hint="eastAsia"/>
          <w:sz w:val="32"/>
          <w:szCs w:val="32"/>
        </w:rPr>
        <w:t>应包括</w:t>
      </w:r>
      <w:r w:rsidR="00C636EB" w:rsidRPr="00E05FF6">
        <w:rPr>
          <w:rFonts w:eastAsia="仿宋_GB2312"/>
          <w:sz w:val="32"/>
          <w:szCs w:val="32"/>
        </w:rPr>
        <w:t>DNA</w:t>
      </w:r>
      <w:r>
        <w:rPr>
          <w:rFonts w:eastAsia="仿宋_GB2312" w:hint="eastAsia"/>
          <w:sz w:val="32"/>
          <w:szCs w:val="32"/>
        </w:rPr>
        <w:t>聚合酶活性、</w:t>
      </w:r>
      <w:r w:rsidR="00AC379F">
        <w:rPr>
          <w:rFonts w:eastAsia="仿宋_GB2312" w:hint="eastAsia"/>
          <w:sz w:val="32"/>
          <w:szCs w:val="32"/>
        </w:rPr>
        <w:t>无</w:t>
      </w:r>
      <w:r>
        <w:rPr>
          <w:rFonts w:eastAsia="仿宋_GB2312" w:hint="eastAsia"/>
          <w:sz w:val="32"/>
          <w:szCs w:val="32"/>
        </w:rPr>
        <w:t>核酸内切酶活性、</w:t>
      </w:r>
      <w:r>
        <w:rPr>
          <w:rFonts w:eastAsia="仿宋_GB2312" w:hint="eastAsia"/>
          <w:sz w:val="32"/>
          <w:szCs w:val="32"/>
        </w:rPr>
        <w:lastRenderedPageBreak/>
        <w:t>热启动能力、热稳定性等。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尿嘧啶</w:t>
      </w:r>
      <w:r w:rsidRPr="00E05FF6">
        <w:rPr>
          <w:rFonts w:eastAsia="仿宋_GB2312" w:hint="eastAsia"/>
          <w:sz w:val="32"/>
          <w:szCs w:val="32"/>
        </w:rPr>
        <w:t>DNA</w:t>
      </w:r>
      <w:r w:rsidRPr="00E05FF6">
        <w:rPr>
          <w:rFonts w:eastAsia="仿宋_GB2312" w:hint="eastAsia"/>
          <w:sz w:val="32"/>
          <w:szCs w:val="32"/>
        </w:rPr>
        <w:t>糖基化酶（</w:t>
      </w:r>
      <w:r w:rsidRPr="00E05FF6">
        <w:rPr>
          <w:rFonts w:eastAsia="仿宋_GB2312" w:hint="eastAsia"/>
          <w:sz w:val="32"/>
          <w:szCs w:val="32"/>
        </w:rPr>
        <w:t>UDG/</w:t>
      </w:r>
      <w:r w:rsidRPr="00E05FF6">
        <w:rPr>
          <w:rFonts w:eastAsia="仿宋_GB2312"/>
          <w:sz w:val="32"/>
          <w:szCs w:val="32"/>
        </w:rPr>
        <w:t>UNG</w:t>
      </w:r>
      <w:r w:rsidR="0074070F">
        <w:rPr>
          <w:rFonts w:eastAsia="仿宋_GB2312" w:hint="eastAsia"/>
          <w:sz w:val="32"/>
          <w:szCs w:val="32"/>
        </w:rPr>
        <w:t>）应包括</w:t>
      </w:r>
      <w:r w:rsidRPr="00E05FF6">
        <w:rPr>
          <w:rFonts w:eastAsia="仿宋_GB2312" w:hint="eastAsia"/>
          <w:sz w:val="32"/>
          <w:szCs w:val="32"/>
        </w:rPr>
        <w:t>酶活性</w:t>
      </w:r>
      <w:r w:rsidR="0074070F">
        <w:rPr>
          <w:rFonts w:eastAsia="仿宋_GB2312" w:hint="eastAsia"/>
          <w:sz w:val="32"/>
          <w:szCs w:val="32"/>
        </w:rPr>
        <w:t>及热稳定性等。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sz w:val="32"/>
          <w:szCs w:val="32"/>
        </w:rPr>
        <w:t>dNTP</w:t>
      </w:r>
      <w:r w:rsidRPr="00E05FF6">
        <w:rPr>
          <w:rFonts w:eastAsia="仿宋_GB2312" w:hint="eastAsia"/>
          <w:sz w:val="32"/>
          <w:szCs w:val="32"/>
        </w:rPr>
        <w:t>：质量标准应至少包括纯度检查及功能性实验等。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若主要原材料为企业自己生产，其生产工艺必须相对稳定，并提交生产工艺验证报告；如主要原材料购自其他供应商，则需针对供应商的选择提供评价数据，并提供供应商出具的质量标准、出厂检定报告，以及申请人对该原材料进行的质量检验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00AB65AE">
        <w:rPr>
          <w:rFonts w:eastAsia="仿宋_GB2312" w:hint="eastAsia"/>
          <w:sz w:val="32"/>
          <w:szCs w:val="32"/>
        </w:rPr>
        <w:t>企业参考品：应详细说明有关企业参考品的原料选择、制备、阴阳性确认</w:t>
      </w:r>
      <w:r w:rsidRPr="00E05FF6">
        <w:rPr>
          <w:rFonts w:eastAsia="仿宋_GB2312" w:hint="eastAsia"/>
          <w:sz w:val="32"/>
          <w:szCs w:val="32"/>
        </w:rPr>
        <w:t>等试验资料。</w:t>
      </w:r>
    </w:p>
    <w:p w:rsidR="00C636EB" w:rsidRPr="00E05FF6" w:rsidRDefault="00F24CF1" w:rsidP="00C636EB">
      <w:pPr>
        <w:spacing w:line="520" w:lineRule="exact"/>
        <w:ind w:firstLineChars="200" w:firstLine="640"/>
        <w:contextualSpacing/>
        <w:rPr>
          <w:rFonts w:eastAsia="仿宋_GB2312"/>
          <w:sz w:val="32"/>
          <w:szCs w:val="32"/>
        </w:rPr>
      </w:pPr>
      <w:r>
        <w:rPr>
          <w:rFonts w:eastAsia="仿宋_GB2312" w:hint="eastAsia"/>
          <w:sz w:val="32"/>
          <w:szCs w:val="32"/>
        </w:rPr>
        <w:t>企业参考品的核酸性质</w:t>
      </w:r>
      <w:r w:rsidR="00C636EB" w:rsidRPr="00E05FF6">
        <w:rPr>
          <w:rFonts w:eastAsia="仿宋_GB2312" w:hint="eastAsia"/>
          <w:sz w:val="32"/>
          <w:szCs w:val="32"/>
        </w:rPr>
        <w:t>应与产品预期检测的</w:t>
      </w:r>
      <w:proofErr w:type="gramStart"/>
      <w:r w:rsidR="00C636EB" w:rsidRPr="00E05FF6">
        <w:rPr>
          <w:rFonts w:eastAsia="仿宋_GB2312" w:hint="eastAsia"/>
          <w:sz w:val="32"/>
          <w:szCs w:val="32"/>
        </w:rPr>
        <w:t>靶物质</w:t>
      </w:r>
      <w:proofErr w:type="gramEnd"/>
      <w:r w:rsidR="00C636EB" w:rsidRPr="00E05FF6">
        <w:rPr>
          <w:rFonts w:eastAsia="仿宋_GB2312" w:hint="eastAsia"/>
          <w:sz w:val="32"/>
          <w:szCs w:val="32"/>
        </w:rPr>
        <w:t>一致。鉴于</w:t>
      </w:r>
      <w:r w:rsidR="003B58FE">
        <w:rPr>
          <w:rFonts w:eastAsia="仿宋_GB2312" w:hint="eastAsia"/>
          <w:sz w:val="32"/>
          <w:szCs w:val="32"/>
        </w:rPr>
        <w:t>肠道病毒为</w:t>
      </w:r>
      <w:r w:rsidR="003B58FE">
        <w:rPr>
          <w:rFonts w:eastAsia="仿宋_GB2312" w:hint="eastAsia"/>
          <w:sz w:val="32"/>
          <w:szCs w:val="32"/>
        </w:rPr>
        <w:t>RNA</w:t>
      </w:r>
      <w:r w:rsidR="003B58FE">
        <w:rPr>
          <w:rFonts w:eastAsia="仿宋_GB2312" w:hint="eastAsia"/>
          <w:sz w:val="32"/>
          <w:szCs w:val="32"/>
        </w:rPr>
        <w:t>病毒</w:t>
      </w:r>
      <w:r w:rsidR="00E6494F">
        <w:rPr>
          <w:rFonts w:eastAsia="仿宋_GB2312" w:hint="eastAsia"/>
          <w:sz w:val="32"/>
          <w:szCs w:val="32"/>
        </w:rPr>
        <w:t>，企业参考品可采用含有肠道病毒基因组的装甲病毒（假病毒）</w:t>
      </w:r>
      <w:r w:rsidR="00C636EB" w:rsidRPr="00E05FF6">
        <w:rPr>
          <w:rFonts w:eastAsia="仿宋_GB2312" w:hint="eastAsia"/>
          <w:sz w:val="32"/>
          <w:szCs w:val="32"/>
        </w:rPr>
        <w:t>，也可采用人工克隆或合成的</w:t>
      </w:r>
      <w:r w:rsidR="00882CEF">
        <w:rPr>
          <w:rFonts w:eastAsia="仿宋_GB2312" w:hint="eastAsia"/>
          <w:sz w:val="32"/>
          <w:szCs w:val="32"/>
        </w:rPr>
        <w:t>肠道病毒</w:t>
      </w:r>
      <w:r w:rsidR="00C636EB" w:rsidRPr="00E05FF6">
        <w:rPr>
          <w:rFonts w:eastAsia="仿宋_GB2312" w:hint="eastAsia"/>
          <w:sz w:val="32"/>
          <w:szCs w:val="32"/>
        </w:rPr>
        <w:t>基因组</w:t>
      </w:r>
      <w:r w:rsidR="00882CEF">
        <w:rPr>
          <w:rFonts w:eastAsia="仿宋_GB2312" w:hint="eastAsia"/>
          <w:sz w:val="32"/>
          <w:szCs w:val="32"/>
        </w:rPr>
        <w:t>RNA</w:t>
      </w:r>
      <w:r w:rsidR="00C636EB" w:rsidRPr="00E05FF6">
        <w:rPr>
          <w:rFonts w:eastAsia="仿宋_GB2312" w:hint="eastAsia"/>
          <w:sz w:val="32"/>
          <w:szCs w:val="32"/>
        </w:rPr>
        <w:t>。具体要求如下：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5.1</w:t>
      </w:r>
      <w:r w:rsidRPr="00E05FF6">
        <w:rPr>
          <w:rFonts w:eastAsia="仿宋_GB2312" w:hint="eastAsia"/>
          <w:sz w:val="32"/>
          <w:szCs w:val="32"/>
        </w:rPr>
        <w:t>阳性参考品和阴性参考品</w:t>
      </w:r>
    </w:p>
    <w:p w:rsidR="00C636EB" w:rsidRPr="00E05FF6" w:rsidRDefault="0096202D" w:rsidP="00C636EB">
      <w:pPr>
        <w:spacing w:line="520" w:lineRule="exact"/>
        <w:ind w:firstLineChars="200" w:firstLine="640"/>
        <w:rPr>
          <w:rFonts w:eastAsia="仿宋_GB2312"/>
          <w:sz w:val="32"/>
          <w:szCs w:val="32"/>
        </w:rPr>
      </w:pPr>
      <w:r>
        <w:rPr>
          <w:rFonts w:eastAsia="仿宋_GB2312" w:hint="eastAsia"/>
          <w:sz w:val="32"/>
          <w:szCs w:val="32"/>
        </w:rPr>
        <w:t>申请人在产品研发阶段应明确申报产品所能检出所有肠道病毒血清型及不能检出的血清型。</w:t>
      </w:r>
      <w:r w:rsidR="00C636EB" w:rsidRPr="00E05FF6">
        <w:rPr>
          <w:rFonts w:eastAsia="仿宋_GB2312" w:hint="eastAsia"/>
          <w:sz w:val="32"/>
          <w:szCs w:val="32"/>
        </w:rPr>
        <w:t>阳性参考品应</w:t>
      </w:r>
      <w:r w:rsidR="006271A1">
        <w:rPr>
          <w:rFonts w:eastAsia="仿宋_GB2312" w:hint="eastAsia"/>
          <w:sz w:val="32"/>
          <w:szCs w:val="32"/>
        </w:rPr>
        <w:t>针对</w:t>
      </w:r>
      <w:r w:rsidR="0062244E">
        <w:rPr>
          <w:rFonts w:eastAsia="仿宋_GB2312" w:hint="eastAsia"/>
          <w:sz w:val="32"/>
          <w:szCs w:val="32"/>
        </w:rPr>
        <w:t>申报产品所能检出的</w:t>
      </w:r>
      <w:r w:rsidR="00C636EB" w:rsidRPr="00E05FF6">
        <w:rPr>
          <w:rFonts w:eastAsia="仿宋_GB2312" w:hint="eastAsia"/>
          <w:sz w:val="32"/>
          <w:szCs w:val="32"/>
        </w:rPr>
        <w:t>所有</w:t>
      </w:r>
      <w:r w:rsidR="00217FAF">
        <w:rPr>
          <w:rFonts w:eastAsia="仿宋_GB2312" w:hint="eastAsia"/>
          <w:sz w:val="32"/>
          <w:szCs w:val="32"/>
        </w:rPr>
        <w:t>肠道病毒血清</w:t>
      </w:r>
      <w:r w:rsidR="00C636EB" w:rsidRPr="00E05FF6">
        <w:rPr>
          <w:rFonts w:eastAsia="仿宋_GB2312" w:hint="eastAsia"/>
          <w:sz w:val="32"/>
          <w:szCs w:val="32"/>
        </w:rPr>
        <w:t>型分别设置</w:t>
      </w:r>
      <w:r w:rsidR="00062570">
        <w:rPr>
          <w:rFonts w:eastAsia="仿宋_GB2312" w:hint="eastAsia"/>
          <w:sz w:val="32"/>
          <w:szCs w:val="32"/>
        </w:rPr>
        <w:t>，</w:t>
      </w:r>
      <w:r w:rsidR="009759EA">
        <w:rPr>
          <w:rFonts w:eastAsia="仿宋_GB2312" w:hint="eastAsia"/>
          <w:sz w:val="32"/>
          <w:szCs w:val="32"/>
        </w:rPr>
        <w:t>每个</w:t>
      </w:r>
      <w:r w:rsidR="00062570">
        <w:rPr>
          <w:rFonts w:eastAsia="仿宋_GB2312" w:hint="eastAsia"/>
          <w:sz w:val="32"/>
          <w:szCs w:val="32"/>
        </w:rPr>
        <w:t>血清型所对应的</w:t>
      </w:r>
      <w:r w:rsidR="009759EA">
        <w:rPr>
          <w:rFonts w:eastAsia="仿宋_GB2312" w:hint="eastAsia"/>
          <w:sz w:val="32"/>
          <w:szCs w:val="32"/>
        </w:rPr>
        <w:t>阳性参考品</w:t>
      </w:r>
      <w:r w:rsidR="0047760D">
        <w:rPr>
          <w:rFonts w:eastAsia="仿宋_GB2312" w:hint="eastAsia"/>
          <w:sz w:val="32"/>
          <w:szCs w:val="32"/>
        </w:rPr>
        <w:t>应包含阳性、弱阳性</w:t>
      </w:r>
      <w:r w:rsidR="0002265F">
        <w:rPr>
          <w:rFonts w:eastAsia="仿宋_GB2312" w:hint="eastAsia"/>
          <w:sz w:val="32"/>
          <w:szCs w:val="32"/>
        </w:rPr>
        <w:t>两个水平</w:t>
      </w:r>
      <w:r w:rsidR="00C636EB" w:rsidRPr="00E05FF6">
        <w:rPr>
          <w:rFonts w:eastAsia="仿宋_GB2312" w:hint="eastAsia"/>
          <w:sz w:val="32"/>
          <w:szCs w:val="32"/>
        </w:rPr>
        <w:t>。阴性参考品应考虑检测特异性的评价，</w:t>
      </w:r>
      <w:r w:rsidR="00582888">
        <w:rPr>
          <w:rFonts w:eastAsia="仿宋_GB2312" w:hint="eastAsia"/>
          <w:sz w:val="32"/>
          <w:szCs w:val="32"/>
        </w:rPr>
        <w:t>应</w:t>
      </w:r>
      <w:r w:rsidR="00C636EB" w:rsidRPr="00E05FF6">
        <w:rPr>
          <w:rFonts w:eastAsia="仿宋_GB2312" w:hint="eastAsia"/>
          <w:sz w:val="32"/>
          <w:szCs w:val="32"/>
        </w:rPr>
        <w:t>纳入</w:t>
      </w:r>
      <w:r w:rsidR="006C2D8E">
        <w:rPr>
          <w:rFonts w:eastAsia="仿宋_GB2312" w:hint="eastAsia"/>
          <w:sz w:val="32"/>
          <w:szCs w:val="32"/>
        </w:rPr>
        <w:t>不在试剂盒检测范围内的</w:t>
      </w:r>
      <w:r w:rsidR="00C636EB" w:rsidRPr="00E05FF6">
        <w:rPr>
          <w:rFonts w:eastAsia="仿宋_GB2312" w:hint="eastAsia"/>
          <w:sz w:val="32"/>
          <w:szCs w:val="32"/>
        </w:rPr>
        <w:t>其他</w:t>
      </w:r>
      <w:r w:rsidR="006C2D8E">
        <w:rPr>
          <w:rFonts w:eastAsia="仿宋_GB2312" w:hint="eastAsia"/>
          <w:sz w:val="32"/>
          <w:szCs w:val="32"/>
        </w:rPr>
        <w:t>肠道病毒血清</w:t>
      </w:r>
      <w:r w:rsidR="00C636EB" w:rsidRPr="00E05FF6">
        <w:rPr>
          <w:rFonts w:eastAsia="仿宋_GB2312" w:hint="eastAsia"/>
          <w:sz w:val="32"/>
          <w:szCs w:val="32"/>
        </w:rPr>
        <w:t>型样品</w:t>
      </w:r>
      <w:r w:rsidR="00196ED2">
        <w:rPr>
          <w:rFonts w:eastAsia="仿宋_GB2312" w:hint="eastAsia"/>
          <w:sz w:val="32"/>
          <w:szCs w:val="32"/>
        </w:rPr>
        <w:t>（如有）</w:t>
      </w:r>
      <w:r w:rsidR="00C636EB" w:rsidRPr="00E05FF6">
        <w:rPr>
          <w:rFonts w:eastAsia="仿宋_GB2312" w:hint="eastAsia"/>
          <w:sz w:val="32"/>
          <w:szCs w:val="32"/>
        </w:rPr>
        <w:t>和其他病原体样品。</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 xml:space="preserve">5.2 </w:t>
      </w:r>
      <w:r w:rsidRPr="00E05FF6">
        <w:rPr>
          <w:rFonts w:eastAsia="仿宋_GB2312" w:hint="eastAsia"/>
          <w:sz w:val="32"/>
          <w:szCs w:val="32"/>
        </w:rPr>
        <w:t>检测限参考品</w:t>
      </w:r>
    </w:p>
    <w:p w:rsidR="00C636EB" w:rsidRPr="00E05FF6" w:rsidRDefault="00A71BC0" w:rsidP="00C636EB">
      <w:pPr>
        <w:widowControl/>
        <w:spacing w:line="520" w:lineRule="exact"/>
        <w:ind w:firstLineChars="200" w:firstLine="640"/>
        <w:rPr>
          <w:rFonts w:eastAsia="仿宋_GB2312"/>
          <w:sz w:val="32"/>
          <w:szCs w:val="32"/>
        </w:rPr>
      </w:pPr>
      <w:r>
        <w:rPr>
          <w:rFonts w:eastAsia="仿宋_GB2312" w:hint="eastAsia"/>
          <w:sz w:val="32"/>
          <w:szCs w:val="32"/>
        </w:rPr>
        <w:t>检测限参考品</w:t>
      </w:r>
      <w:r w:rsidR="008B4266">
        <w:rPr>
          <w:rFonts w:eastAsia="仿宋_GB2312" w:hint="eastAsia"/>
          <w:sz w:val="32"/>
          <w:szCs w:val="32"/>
        </w:rPr>
        <w:t>中</w:t>
      </w:r>
      <w:r w:rsidR="000064D7">
        <w:rPr>
          <w:rFonts w:eastAsia="仿宋_GB2312" w:hint="eastAsia"/>
          <w:sz w:val="32"/>
          <w:szCs w:val="32"/>
        </w:rPr>
        <w:t>肠道</w:t>
      </w:r>
      <w:r w:rsidR="00550901">
        <w:rPr>
          <w:rFonts w:eastAsia="仿宋_GB2312" w:hint="eastAsia"/>
          <w:sz w:val="32"/>
          <w:szCs w:val="32"/>
        </w:rPr>
        <w:t>病毒核酸浓度</w:t>
      </w:r>
      <w:r w:rsidR="00291658">
        <w:rPr>
          <w:rFonts w:eastAsia="仿宋_GB2312" w:hint="eastAsia"/>
          <w:sz w:val="32"/>
          <w:szCs w:val="32"/>
        </w:rPr>
        <w:t>应为</w:t>
      </w:r>
      <w:r w:rsidR="00A16AC9">
        <w:rPr>
          <w:rFonts w:eastAsia="仿宋_GB2312" w:hint="eastAsia"/>
          <w:sz w:val="32"/>
          <w:szCs w:val="32"/>
        </w:rPr>
        <w:t>申报产品</w:t>
      </w:r>
      <w:r w:rsidR="00A52B13">
        <w:rPr>
          <w:rFonts w:eastAsia="仿宋_GB2312" w:hint="eastAsia"/>
          <w:sz w:val="32"/>
          <w:szCs w:val="32"/>
        </w:rPr>
        <w:t>检测限浓度或略高于检测限浓度，</w:t>
      </w:r>
      <w:r w:rsidR="00A045F7">
        <w:rPr>
          <w:rFonts w:eastAsia="仿宋_GB2312" w:hint="eastAsia"/>
          <w:sz w:val="32"/>
          <w:szCs w:val="32"/>
        </w:rPr>
        <w:t>针对肠道病毒核酸通用型检测试剂，检测限参考品应</w:t>
      </w:r>
      <w:r w:rsidR="00A52B13">
        <w:rPr>
          <w:rFonts w:eastAsia="仿宋_GB2312" w:hint="eastAsia"/>
          <w:sz w:val="32"/>
          <w:szCs w:val="32"/>
        </w:rPr>
        <w:t>针对不同</w:t>
      </w:r>
      <w:r w:rsidR="000A0BB5">
        <w:rPr>
          <w:rFonts w:eastAsia="仿宋_GB2312" w:hint="eastAsia"/>
          <w:sz w:val="32"/>
          <w:szCs w:val="32"/>
        </w:rPr>
        <w:t>病毒组</w:t>
      </w:r>
      <w:r w:rsidR="00C636EB" w:rsidRPr="00E05FF6">
        <w:rPr>
          <w:rFonts w:eastAsia="仿宋_GB2312" w:hint="eastAsia"/>
          <w:sz w:val="32"/>
          <w:szCs w:val="32"/>
        </w:rPr>
        <w:t>分别设置</w:t>
      </w:r>
      <w:r w:rsidR="00385AC7">
        <w:rPr>
          <w:rFonts w:eastAsia="仿宋_GB2312" w:hint="eastAsia"/>
          <w:sz w:val="32"/>
          <w:szCs w:val="32"/>
        </w:rPr>
        <w:t>，每组病毒中应选择多个常见血清型。</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lastRenderedPageBreak/>
        <w:t xml:space="preserve">5.3 </w:t>
      </w:r>
      <w:r w:rsidRPr="00E05FF6">
        <w:rPr>
          <w:rFonts w:eastAsia="仿宋_GB2312" w:hint="eastAsia"/>
          <w:sz w:val="32"/>
          <w:szCs w:val="32"/>
        </w:rPr>
        <w:t>精密度参考品</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可不包含所有涉及的</w:t>
      </w:r>
      <w:r w:rsidR="00A52B13">
        <w:rPr>
          <w:rFonts w:eastAsia="仿宋_GB2312" w:hint="eastAsia"/>
          <w:sz w:val="32"/>
          <w:szCs w:val="32"/>
        </w:rPr>
        <w:t>肠道病毒血清型，但应选择</w:t>
      </w:r>
      <w:r w:rsidR="00DA62EF">
        <w:rPr>
          <w:rFonts w:eastAsia="仿宋_GB2312" w:hint="eastAsia"/>
          <w:sz w:val="32"/>
          <w:szCs w:val="32"/>
        </w:rPr>
        <w:t>多个</w:t>
      </w:r>
      <w:r w:rsidR="00A52B13">
        <w:rPr>
          <w:rFonts w:eastAsia="仿宋_GB2312" w:hint="eastAsia"/>
          <w:sz w:val="32"/>
          <w:szCs w:val="32"/>
        </w:rPr>
        <w:t>临床较常见的</w:t>
      </w:r>
      <w:r w:rsidR="00E35079">
        <w:rPr>
          <w:rFonts w:eastAsia="仿宋_GB2312" w:hint="eastAsia"/>
          <w:sz w:val="32"/>
          <w:szCs w:val="32"/>
        </w:rPr>
        <w:t>型</w:t>
      </w:r>
      <w:r w:rsidR="00A52B13">
        <w:rPr>
          <w:rFonts w:eastAsia="仿宋_GB2312" w:hint="eastAsia"/>
          <w:sz w:val="32"/>
          <w:szCs w:val="32"/>
        </w:rPr>
        <w:t>别</w:t>
      </w:r>
      <w:r w:rsidRPr="00E05FF6">
        <w:rPr>
          <w:rFonts w:eastAsia="仿宋_GB2312" w:hint="eastAsia"/>
          <w:sz w:val="32"/>
          <w:szCs w:val="32"/>
        </w:rPr>
        <w:t>，</w:t>
      </w:r>
      <w:r w:rsidR="008C5963">
        <w:rPr>
          <w:rFonts w:eastAsia="仿宋_GB2312" w:hint="eastAsia"/>
          <w:sz w:val="32"/>
          <w:szCs w:val="32"/>
        </w:rPr>
        <w:t>针对所选型别应</w:t>
      </w:r>
      <w:r w:rsidRPr="00E05FF6">
        <w:rPr>
          <w:rFonts w:eastAsia="仿宋_GB2312" w:hint="eastAsia"/>
          <w:sz w:val="32"/>
          <w:szCs w:val="32"/>
        </w:rPr>
        <w:t>至少设置一个弱阳性水平。</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6.</w:t>
      </w:r>
      <w:proofErr w:type="gramStart"/>
      <w:r w:rsidR="00416D1D">
        <w:rPr>
          <w:rFonts w:eastAsia="仿宋_GB2312" w:hint="eastAsia"/>
          <w:sz w:val="32"/>
          <w:szCs w:val="32"/>
        </w:rPr>
        <w:t>试剂盒质控</w:t>
      </w:r>
      <w:proofErr w:type="gramEnd"/>
      <w:r w:rsidR="00416D1D">
        <w:rPr>
          <w:rFonts w:eastAsia="仿宋_GB2312" w:hint="eastAsia"/>
          <w:sz w:val="32"/>
          <w:szCs w:val="32"/>
        </w:rPr>
        <w:t>品</w:t>
      </w:r>
    </w:p>
    <w:p w:rsidR="00C636EB" w:rsidRPr="00E05FF6" w:rsidRDefault="00416D1D" w:rsidP="00C636EB">
      <w:pPr>
        <w:spacing w:line="520" w:lineRule="exact"/>
        <w:ind w:firstLineChars="200" w:firstLine="640"/>
        <w:contextualSpacing/>
        <w:rPr>
          <w:rFonts w:eastAsia="仿宋_GB2312"/>
          <w:sz w:val="32"/>
          <w:szCs w:val="32"/>
        </w:rPr>
      </w:pPr>
      <w:r>
        <w:rPr>
          <w:rFonts w:eastAsia="仿宋_GB2312" w:hint="eastAsia"/>
          <w:sz w:val="32"/>
          <w:szCs w:val="32"/>
        </w:rPr>
        <w:t>试剂盒的质控体系通过设置各种试剂</w:t>
      </w:r>
      <w:proofErr w:type="gramStart"/>
      <w:r>
        <w:rPr>
          <w:rFonts w:eastAsia="仿宋_GB2312" w:hint="eastAsia"/>
          <w:sz w:val="32"/>
          <w:szCs w:val="32"/>
        </w:rPr>
        <w:t>盒质控品</w:t>
      </w:r>
      <w:proofErr w:type="gramEnd"/>
      <w:r>
        <w:rPr>
          <w:rFonts w:eastAsia="仿宋_GB2312" w:hint="eastAsia"/>
          <w:sz w:val="32"/>
          <w:szCs w:val="32"/>
        </w:rPr>
        <w:t>来实现。阳性</w:t>
      </w:r>
      <w:proofErr w:type="gramStart"/>
      <w:r>
        <w:rPr>
          <w:rFonts w:eastAsia="仿宋_GB2312" w:hint="eastAsia"/>
          <w:sz w:val="32"/>
          <w:szCs w:val="32"/>
        </w:rPr>
        <w:t>质控品中</w:t>
      </w:r>
      <w:proofErr w:type="gramEnd"/>
      <w:r w:rsidR="003C1D92">
        <w:rPr>
          <w:rFonts w:eastAsia="仿宋_GB2312" w:hint="eastAsia"/>
          <w:sz w:val="32"/>
          <w:szCs w:val="32"/>
        </w:rPr>
        <w:t>应含有天然的或人工合成</w:t>
      </w:r>
      <w:r w:rsidR="004250A2">
        <w:rPr>
          <w:rFonts w:eastAsia="仿宋_GB2312" w:hint="eastAsia"/>
          <w:sz w:val="32"/>
          <w:szCs w:val="32"/>
        </w:rPr>
        <w:t>的包含试剂盒所检靶序列的</w:t>
      </w:r>
      <w:r>
        <w:rPr>
          <w:rFonts w:eastAsia="仿宋_GB2312" w:hint="eastAsia"/>
          <w:sz w:val="32"/>
          <w:szCs w:val="32"/>
        </w:rPr>
        <w:t>RNA</w:t>
      </w:r>
      <w:r w:rsidR="00C636EB" w:rsidRPr="00E05FF6">
        <w:rPr>
          <w:rFonts w:eastAsia="仿宋_GB2312" w:hint="eastAsia"/>
          <w:sz w:val="32"/>
          <w:szCs w:val="32"/>
        </w:rPr>
        <w:t>，</w:t>
      </w:r>
      <w:r w:rsidR="00CB3317">
        <w:rPr>
          <w:rFonts w:eastAsia="仿宋_GB2312" w:hint="eastAsia"/>
          <w:sz w:val="32"/>
          <w:szCs w:val="32"/>
        </w:rPr>
        <w:t>至少</w:t>
      </w:r>
      <w:r w:rsidR="0033455A">
        <w:rPr>
          <w:rFonts w:eastAsia="仿宋_GB2312" w:hint="eastAsia"/>
          <w:sz w:val="32"/>
          <w:szCs w:val="32"/>
        </w:rPr>
        <w:t>应</w:t>
      </w:r>
      <w:r w:rsidR="00523B70">
        <w:rPr>
          <w:rFonts w:eastAsia="仿宋_GB2312" w:hint="eastAsia"/>
          <w:sz w:val="32"/>
          <w:szCs w:val="32"/>
        </w:rPr>
        <w:t>包含</w:t>
      </w:r>
      <w:r w:rsidR="0033455A">
        <w:rPr>
          <w:rFonts w:eastAsia="仿宋_GB2312" w:hint="eastAsia"/>
          <w:sz w:val="32"/>
          <w:szCs w:val="32"/>
        </w:rPr>
        <w:t>临床较常见的血清型</w:t>
      </w:r>
      <w:r w:rsidR="005642C9">
        <w:rPr>
          <w:rFonts w:eastAsia="仿宋_GB2312" w:hint="eastAsia"/>
          <w:sz w:val="32"/>
          <w:szCs w:val="32"/>
        </w:rPr>
        <w:t>。</w:t>
      </w:r>
      <w:proofErr w:type="gramStart"/>
      <w:r w:rsidR="005642C9">
        <w:rPr>
          <w:rFonts w:eastAsia="仿宋_GB2312" w:hint="eastAsia"/>
          <w:sz w:val="32"/>
          <w:szCs w:val="32"/>
        </w:rPr>
        <w:t>质控品</w:t>
      </w:r>
      <w:r w:rsidR="00C636EB" w:rsidRPr="00E05FF6">
        <w:rPr>
          <w:rFonts w:eastAsia="仿宋_GB2312" w:hint="eastAsia"/>
          <w:sz w:val="32"/>
          <w:szCs w:val="32"/>
        </w:rPr>
        <w:t>应</w:t>
      </w:r>
      <w:proofErr w:type="gramEnd"/>
      <w:r w:rsidR="00C636EB" w:rsidRPr="00E05FF6">
        <w:rPr>
          <w:rFonts w:eastAsia="仿宋_GB2312" w:hint="eastAsia"/>
          <w:sz w:val="32"/>
          <w:szCs w:val="32"/>
        </w:rPr>
        <w:t>参与样本</w:t>
      </w:r>
      <w:r w:rsidR="005642C9">
        <w:rPr>
          <w:rFonts w:eastAsia="仿宋_GB2312" w:hint="eastAsia"/>
          <w:sz w:val="32"/>
          <w:szCs w:val="32"/>
        </w:rPr>
        <w:t>处理和检测的全过程，如核酸的平行提取等步骤。企业应对</w:t>
      </w:r>
      <w:proofErr w:type="gramStart"/>
      <w:r w:rsidR="005642C9">
        <w:rPr>
          <w:rFonts w:eastAsia="仿宋_GB2312" w:hint="eastAsia"/>
          <w:sz w:val="32"/>
          <w:szCs w:val="32"/>
        </w:rPr>
        <w:t>质控品</w:t>
      </w:r>
      <w:r w:rsidR="00C636EB" w:rsidRPr="00E05FF6">
        <w:rPr>
          <w:rFonts w:eastAsia="仿宋_GB2312" w:hint="eastAsia"/>
          <w:sz w:val="32"/>
          <w:szCs w:val="32"/>
        </w:rPr>
        <w:t>的</w:t>
      </w:r>
      <w:proofErr w:type="gramEnd"/>
      <w:r w:rsidR="00C636EB" w:rsidRPr="00E05FF6">
        <w:rPr>
          <w:rFonts w:eastAsia="仿宋_GB2312" w:hint="eastAsia"/>
          <w:sz w:val="32"/>
          <w:szCs w:val="32"/>
        </w:rPr>
        <w:t>检测结果（如</w:t>
      </w:r>
      <w:r w:rsidR="00C636EB" w:rsidRPr="00E05FF6">
        <w:rPr>
          <w:rFonts w:eastAsia="仿宋_GB2312" w:hint="eastAsia"/>
          <w:sz w:val="32"/>
          <w:szCs w:val="32"/>
        </w:rPr>
        <w:t>Ct</w:t>
      </w:r>
      <w:r w:rsidR="00C636EB" w:rsidRPr="00E05FF6">
        <w:rPr>
          <w:rFonts w:eastAsia="仿宋_GB2312" w:hint="eastAsia"/>
          <w:sz w:val="32"/>
          <w:szCs w:val="32"/>
        </w:rPr>
        <w:t>值）做出明确的范围要求。</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内对照（内标）可以对管内抑制导致的假阴性结果进行质量控制，申请人应对内对照（内标）的引物、探针设计和模板浓度做精确验证，既要保证内标荧光通道呈明显的阳性曲线又要尽量降低对靶基因检测造成的抑制。对内对照的检测结果（如</w:t>
      </w:r>
      <w:r w:rsidRPr="00E05FF6">
        <w:rPr>
          <w:rFonts w:eastAsia="仿宋_GB2312" w:hint="eastAsia"/>
          <w:sz w:val="32"/>
          <w:szCs w:val="32"/>
        </w:rPr>
        <w:t>Ct</w:t>
      </w:r>
      <w:r w:rsidRPr="00E05FF6">
        <w:rPr>
          <w:rFonts w:eastAsia="仿宋_GB2312" w:hint="eastAsia"/>
          <w:sz w:val="32"/>
          <w:szCs w:val="32"/>
        </w:rPr>
        <w:t>值）亦应做出明确的范围要求。</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（三）主要生产工艺及反应体系的研究资料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介绍产品主要生产工艺，可以图表方式表示，并说明主要生产工艺的确定依据。</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反应原理介绍。</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00A74174">
        <w:rPr>
          <w:rFonts w:eastAsia="仿宋_GB2312" w:hint="eastAsia"/>
          <w:sz w:val="32"/>
          <w:szCs w:val="32"/>
        </w:rPr>
        <w:t>详述样本采集</w:t>
      </w:r>
      <w:r w:rsidRPr="00E05FF6">
        <w:rPr>
          <w:rFonts w:eastAsia="仿宋_GB2312" w:hint="eastAsia"/>
          <w:sz w:val="32"/>
          <w:szCs w:val="32"/>
        </w:rPr>
        <w:t>、样本处理方式的选择和设置，提供相关的研究资料。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确定最佳反应体系的研究资料，包括</w:t>
      </w:r>
      <w:r w:rsidR="003742C2">
        <w:rPr>
          <w:rFonts w:eastAsia="仿宋_GB2312" w:hint="eastAsia"/>
          <w:sz w:val="32"/>
          <w:szCs w:val="32"/>
        </w:rPr>
        <w:t>样本用量、</w:t>
      </w:r>
      <w:r w:rsidR="00916BDB">
        <w:rPr>
          <w:rFonts w:eastAsia="仿宋_GB2312" w:hint="eastAsia"/>
          <w:sz w:val="32"/>
          <w:szCs w:val="32"/>
        </w:rPr>
        <w:t>各种</w:t>
      </w:r>
      <w:r w:rsidRPr="00E05FF6">
        <w:rPr>
          <w:rFonts w:eastAsia="仿宋_GB2312" w:hint="eastAsia"/>
          <w:sz w:val="32"/>
          <w:szCs w:val="32"/>
        </w:rPr>
        <w:t>酶浓度、引物</w:t>
      </w:r>
      <w:r w:rsidRPr="00E05FF6">
        <w:rPr>
          <w:rFonts w:eastAsia="仿宋_GB2312"/>
          <w:sz w:val="32"/>
          <w:szCs w:val="32"/>
        </w:rPr>
        <w:t>/</w:t>
      </w:r>
      <w:r w:rsidRPr="00E05FF6">
        <w:rPr>
          <w:rFonts w:eastAsia="仿宋_GB2312" w:hint="eastAsia"/>
          <w:sz w:val="32"/>
          <w:szCs w:val="32"/>
        </w:rPr>
        <w:t>探针浓度、</w:t>
      </w:r>
      <w:proofErr w:type="spellStart"/>
      <w:r w:rsidRPr="00E05FF6">
        <w:rPr>
          <w:rFonts w:eastAsia="仿宋_GB2312"/>
          <w:sz w:val="32"/>
          <w:szCs w:val="32"/>
        </w:rPr>
        <w:t>dNTP</w:t>
      </w:r>
      <w:proofErr w:type="spellEnd"/>
      <w:r w:rsidRPr="00E05FF6">
        <w:rPr>
          <w:rFonts w:eastAsia="仿宋_GB2312" w:hint="eastAsia"/>
          <w:sz w:val="32"/>
          <w:szCs w:val="32"/>
        </w:rPr>
        <w:t>浓度、阳离子浓度及反应各阶段温度、时间、循环数等。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不同适用机型的反应条件如果有差异应分别详述，并提交验证资料。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如申报产品包含核酸分离</w:t>
      </w:r>
      <w:r w:rsidRPr="00E05FF6">
        <w:rPr>
          <w:rFonts w:eastAsia="仿宋_GB2312" w:hint="eastAsia"/>
          <w:sz w:val="32"/>
          <w:szCs w:val="32"/>
        </w:rPr>
        <w:t>/</w:t>
      </w:r>
      <w:r w:rsidRPr="00E05FF6">
        <w:rPr>
          <w:rFonts w:eastAsia="仿宋_GB2312" w:hint="eastAsia"/>
          <w:sz w:val="32"/>
          <w:szCs w:val="32"/>
        </w:rPr>
        <w:t>纯化试剂，应提交对核酸分离</w:t>
      </w:r>
      <w:r w:rsidRPr="00E05FF6">
        <w:rPr>
          <w:rFonts w:eastAsia="仿宋_GB2312" w:hint="eastAsia"/>
          <w:sz w:val="32"/>
          <w:szCs w:val="32"/>
        </w:rPr>
        <w:t>/</w:t>
      </w:r>
      <w:r w:rsidRPr="00E05FF6">
        <w:rPr>
          <w:rFonts w:eastAsia="仿宋_GB2312" w:hint="eastAsia"/>
          <w:sz w:val="32"/>
          <w:szCs w:val="32"/>
        </w:rPr>
        <w:lastRenderedPageBreak/>
        <w:t>纯化过程进行工艺优化的研究资料。</w:t>
      </w:r>
    </w:p>
    <w:p w:rsidR="00C636EB" w:rsidRPr="001C16B0" w:rsidRDefault="00C636EB" w:rsidP="00C636EB">
      <w:pPr>
        <w:spacing w:line="520" w:lineRule="exact"/>
        <w:ind w:firstLineChars="200" w:firstLine="640"/>
        <w:contextualSpacing/>
        <w:rPr>
          <w:rFonts w:ascii="仿宋_GB2312" w:eastAsia="仿宋_GB2312" w:hAnsi="??" w:cs="宋体"/>
          <w:kern w:val="0"/>
          <w:sz w:val="32"/>
          <w:szCs w:val="32"/>
        </w:rPr>
      </w:pPr>
      <w:r w:rsidRPr="00497403">
        <w:rPr>
          <w:rFonts w:ascii="楷体_GB2312" w:eastAsia="楷体_GB2312" w:hint="eastAsia"/>
          <w:kern w:val="0"/>
          <w:sz w:val="32"/>
          <w:szCs w:val="32"/>
        </w:rPr>
        <w:t>（四）分析性能评估资料</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申请人应提交生产者在产品研制阶段对试剂盒进行的所有性能评价的研究资料，对于每项分析性能的评价都应包括具体研究目的、试验方法、可接受标准、试验数据、统计方法等详细资料。有关分析性能验证的背景信息也应在申报资料中有所体现，包括实验地点、适用仪器、试剂规格、批号、临床样本来源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针对不同的</w:t>
      </w:r>
      <w:r w:rsidR="00641AA1">
        <w:rPr>
          <w:rFonts w:eastAsia="仿宋_GB2312" w:hint="eastAsia"/>
          <w:sz w:val="32"/>
          <w:szCs w:val="32"/>
        </w:rPr>
        <w:t>样本类型，</w:t>
      </w:r>
      <w:r w:rsidRPr="00E05FF6">
        <w:rPr>
          <w:rFonts w:eastAsia="仿宋_GB2312" w:hint="eastAsia"/>
          <w:sz w:val="32"/>
          <w:szCs w:val="32"/>
        </w:rPr>
        <w:t>申请人应分别完成性能评估，包括</w:t>
      </w:r>
      <w:r w:rsidR="00641AA1">
        <w:rPr>
          <w:rFonts w:eastAsia="仿宋_GB2312" w:hint="eastAsia"/>
          <w:sz w:val="32"/>
          <w:szCs w:val="32"/>
        </w:rPr>
        <w:t>阴阳性符合率、</w:t>
      </w:r>
      <w:r w:rsidRPr="00E05FF6">
        <w:rPr>
          <w:rFonts w:eastAsia="仿宋_GB2312" w:hint="eastAsia"/>
          <w:sz w:val="32"/>
          <w:szCs w:val="32"/>
        </w:rPr>
        <w:t>最低检测限</w:t>
      </w:r>
      <w:r w:rsidR="00641AA1">
        <w:rPr>
          <w:rFonts w:eastAsia="仿宋_GB2312" w:hint="eastAsia"/>
          <w:sz w:val="32"/>
          <w:szCs w:val="32"/>
        </w:rPr>
        <w:t>、</w:t>
      </w:r>
      <w:r w:rsidRPr="00E05FF6">
        <w:rPr>
          <w:rFonts w:eastAsia="仿宋_GB2312" w:hint="eastAsia"/>
          <w:sz w:val="32"/>
          <w:szCs w:val="32"/>
        </w:rPr>
        <w:t>精密度评价</w:t>
      </w:r>
      <w:r w:rsidR="00641AA1">
        <w:rPr>
          <w:rFonts w:eastAsia="仿宋_GB2312" w:hint="eastAsia"/>
          <w:sz w:val="32"/>
          <w:szCs w:val="32"/>
        </w:rPr>
        <w:t>、干扰</w:t>
      </w:r>
      <w:r w:rsidR="00D07525">
        <w:rPr>
          <w:rFonts w:eastAsia="仿宋_GB2312" w:hint="eastAsia"/>
          <w:sz w:val="32"/>
          <w:szCs w:val="32"/>
        </w:rPr>
        <w:t>验证</w:t>
      </w:r>
      <w:r w:rsidRPr="00E05FF6">
        <w:rPr>
          <w:rFonts w:eastAsia="仿宋_GB2312" w:hint="eastAsia"/>
          <w:sz w:val="32"/>
          <w:szCs w:val="32"/>
        </w:rPr>
        <w:t>等。</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分析性能评价的试验方法可以参考相关的美国临床实验室标准化协会批准指南（</w:t>
      </w:r>
      <w:r w:rsidRPr="00E05FF6">
        <w:rPr>
          <w:rFonts w:eastAsia="仿宋_GB2312" w:hint="eastAsia"/>
          <w:sz w:val="32"/>
          <w:szCs w:val="32"/>
        </w:rPr>
        <w:t>CLSI-EP</w:t>
      </w:r>
      <w:r w:rsidRPr="00E05FF6">
        <w:rPr>
          <w:rFonts w:eastAsia="仿宋_GB2312" w:hint="eastAsia"/>
          <w:sz w:val="32"/>
          <w:szCs w:val="32"/>
        </w:rPr>
        <w:t>）文件或国内有关体外诊断试剂性能评估的指导原则进行。对于此类产品，性能评估中所用样品（除非特别说明）可参考上述企业参考品的制备要求。各项性能评价应符合以下要求。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核酸分离</w:t>
      </w:r>
      <w:r w:rsidRPr="00E05FF6">
        <w:rPr>
          <w:rFonts w:eastAsia="仿宋_GB2312"/>
          <w:sz w:val="32"/>
          <w:szCs w:val="32"/>
        </w:rPr>
        <w:t>/</w:t>
      </w:r>
      <w:r w:rsidRPr="00E05FF6">
        <w:rPr>
          <w:rFonts w:eastAsia="仿宋_GB2312" w:hint="eastAsia"/>
          <w:sz w:val="32"/>
          <w:szCs w:val="32"/>
        </w:rPr>
        <w:t>纯化性能（如适用）</w:t>
      </w:r>
    </w:p>
    <w:p w:rsidR="00E95EA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在进行靶核酸检测前，应有适当的核酸分离</w:t>
      </w:r>
      <w:r w:rsidRPr="00E05FF6">
        <w:rPr>
          <w:rFonts w:eastAsia="仿宋_GB2312"/>
          <w:sz w:val="32"/>
          <w:szCs w:val="32"/>
        </w:rPr>
        <w:t>/</w:t>
      </w:r>
      <w:r w:rsidRPr="00E05FF6">
        <w:rPr>
          <w:rFonts w:eastAsia="仿宋_GB2312" w:hint="eastAsia"/>
          <w:sz w:val="32"/>
          <w:szCs w:val="32"/>
        </w:rPr>
        <w:t>纯化步骤。该步骤的目的除最大量分离出目的核酸外，还应有相应的纯化作用，尽可能去除</w:t>
      </w:r>
      <w:r w:rsidRPr="00E05FF6">
        <w:rPr>
          <w:rFonts w:eastAsia="仿宋_GB2312"/>
          <w:sz w:val="32"/>
          <w:szCs w:val="32"/>
        </w:rPr>
        <w:t>PCR</w:t>
      </w:r>
      <w:r w:rsidRPr="00E05FF6">
        <w:rPr>
          <w:rFonts w:eastAsia="仿宋_GB2312" w:hint="eastAsia"/>
          <w:sz w:val="32"/>
          <w:szCs w:val="32"/>
        </w:rPr>
        <w:t>抑制物。无论检测试剂是否含有核酸分离</w:t>
      </w:r>
      <w:r w:rsidRPr="00E05FF6">
        <w:rPr>
          <w:rFonts w:eastAsia="仿宋_GB2312"/>
          <w:sz w:val="32"/>
          <w:szCs w:val="32"/>
        </w:rPr>
        <w:t>/</w:t>
      </w:r>
      <w:r w:rsidRPr="00E05FF6">
        <w:rPr>
          <w:rFonts w:eastAsia="仿宋_GB2312" w:hint="eastAsia"/>
          <w:sz w:val="32"/>
          <w:szCs w:val="32"/>
        </w:rPr>
        <w:t>纯化的组分，企业都应结合检测试剂的特性，对配合使用的核酸分离</w:t>
      </w:r>
      <w:r w:rsidRPr="00E05FF6">
        <w:rPr>
          <w:rFonts w:eastAsia="仿宋_GB2312" w:hint="eastAsia"/>
          <w:sz w:val="32"/>
          <w:szCs w:val="32"/>
        </w:rPr>
        <w:t>/</w:t>
      </w:r>
      <w:r w:rsidRPr="00E05FF6">
        <w:rPr>
          <w:rFonts w:eastAsia="仿宋_GB2312" w:hint="eastAsia"/>
          <w:sz w:val="32"/>
          <w:szCs w:val="32"/>
        </w:rPr>
        <w:t>纯化试剂的提取效率、提取核酸纯度等做充分的验证，提供详细的验证资料。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阳性</w:t>
      </w:r>
      <w:r w:rsidRPr="00E05FF6">
        <w:rPr>
          <w:rFonts w:eastAsia="仿宋_GB2312"/>
          <w:sz w:val="32"/>
          <w:szCs w:val="32"/>
        </w:rPr>
        <w:t>/</w:t>
      </w:r>
      <w:r w:rsidRPr="00E05FF6">
        <w:rPr>
          <w:rFonts w:eastAsia="仿宋_GB2312" w:hint="eastAsia"/>
          <w:sz w:val="32"/>
          <w:szCs w:val="32"/>
        </w:rPr>
        <w:t>阴性参考品符合率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阳性参考品的检测旨在验证</w:t>
      </w:r>
      <w:r w:rsidR="00F23773">
        <w:rPr>
          <w:rFonts w:eastAsia="仿宋_GB2312" w:hint="eastAsia"/>
          <w:sz w:val="32"/>
          <w:szCs w:val="32"/>
        </w:rPr>
        <w:t>试剂盒检测范围内的各肠道病毒血清型</w:t>
      </w:r>
      <w:r w:rsidRPr="00E05FF6">
        <w:rPr>
          <w:rFonts w:eastAsia="仿宋_GB2312" w:hint="eastAsia"/>
          <w:sz w:val="32"/>
          <w:szCs w:val="32"/>
        </w:rPr>
        <w:t>均可以在适当的浓度被检测到。阴性参考品</w:t>
      </w:r>
      <w:r w:rsidR="00F4361E">
        <w:rPr>
          <w:rFonts w:eastAsia="仿宋_GB2312" w:hint="eastAsia"/>
          <w:sz w:val="32"/>
          <w:szCs w:val="32"/>
        </w:rPr>
        <w:t>旨在评价试剂特异性，阴性参考品检测结果应为阴性。</w:t>
      </w:r>
    </w:p>
    <w:p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最低检测限</w:t>
      </w:r>
    </w:p>
    <w:p w:rsidR="00AF192B" w:rsidRDefault="00AF192B" w:rsidP="00C636EB">
      <w:pPr>
        <w:spacing w:line="520" w:lineRule="exact"/>
        <w:ind w:firstLineChars="200" w:firstLine="640"/>
        <w:contextualSpacing/>
        <w:rPr>
          <w:rFonts w:eastAsia="仿宋_GB2312"/>
          <w:sz w:val="32"/>
          <w:szCs w:val="32"/>
        </w:rPr>
      </w:pPr>
      <w:r>
        <w:rPr>
          <w:rFonts w:eastAsia="仿宋_GB2312" w:hint="eastAsia"/>
          <w:sz w:val="32"/>
          <w:szCs w:val="32"/>
        </w:rPr>
        <w:lastRenderedPageBreak/>
        <w:t>申报产品最低检出限的性能评估资料应包含最低检出限的确定及验证过程。</w:t>
      </w:r>
    </w:p>
    <w:p w:rsidR="00C636EB" w:rsidRDefault="00AF192B" w:rsidP="00C636EB">
      <w:pPr>
        <w:spacing w:line="520" w:lineRule="exact"/>
        <w:ind w:firstLineChars="200" w:firstLine="640"/>
        <w:contextualSpacing/>
        <w:rPr>
          <w:rFonts w:eastAsia="仿宋_GB2312"/>
          <w:sz w:val="32"/>
          <w:szCs w:val="32"/>
        </w:rPr>
      </w:pPr>
      <w:r>
        <w:rPr>
          <w:rFonts w:eastAsia="仿宋_GB2312" w:hint="eastAsia"/>
          <w:sz w:val="32"/>
          <w:szCs w:val="32"/>
        </w:rPr>
        <w:t>3.1</w:t>
      </w:r>
      <w:r>
        <w:rPr>
          <w:rFonts w:eastAsia="仿宋_GB2312" w:hint="eastAsia"/>
          <w:sz w:val="32"/>
          <w:szCs w:val="32"/>
        </w:rPr>
        <w:t>最低检出限的确定过程</w:t>
      </w:r>
      <w:r w:rsidR="00F2797F">
        <w:rPr>
          <w:rFonts w:eastAsia="仿宋_GB2312" w:hint="eastAsia"/>
          <w:sz w:val="32"/>
          <w:szCs w:val="32"/>
        </w:rPr>
        <w:t>：</w:t>
      </w:r>
      <w:r w:rsidR="00E23FA2">
        <w:rPr>
          <w:rFonts w:eastAsia="仿宋_GB2312" w:hint="eastAsia"/>
          <w:sz w:val="32"/>
          <w:szCs w:val="32"/>
        </w:rPr>
        <w:t>应</w:t>
      </w:r>
      <w:r w:rsidR="00C636EB" w:rsidRPr="00E05FF6">
        <w:rPr>
          <w:rFonts w:eastAsia="仿宋_GB2312" w:hint="eastAsia"/>
          <w:sz w:val="32"/>
          <w:szCs w:val="32"/>
        </w:rPr>
        <w:t>针对</w:t>
      </w:r>
      <w:r w:rsidR="00FE33A3">
        <w:rPr>
          <w:rFonts w:eastAsia="仿宋_GB2312" w:hint="eastAsia"/>
          <w:sz w:val="32"/>
          <w:szCs w:val="32"/>
        </w:rPr>
        <w:t>申报产品所能检出的</w:t>
      </w:r>
      <w:r w:rsidR="00C636EB" w:rsidRPr="00E05FF6">
        <w:rPr>
          <w:rFonts w:eastAsia="仿宋_GB2312" w:hint="eastAsia"/>
          <w:sz w:val="32"/>
          <w:szCs w:val="32"/>
        </w:rPr>
        <w:t>每种</w:t>
      </w:r>
      <w:r w:rsidR="00B32AB2">
        <w:rPr>
          <w:rFonts w:eastAsia="仿宋_GB2312" w:hint="eastAsia"/>
          <w:sz w:val="32"/>
          <w:szCs w:val="32"/>
        </w:rPr>
        <w:t>肠道病毒血清</w:t>
      </w:r>
      <w:r w:rsidR="00C636EB" w:rsidRPr="00E05FF6">
        <w:rPr>
          <w:rFonts w:eastAsia="仿宋_GB2312" w:hint="eastAsia"/>
          <w:sz w:val="32"/>
          <w:szCs w:val="32"/>
        </w:rPr>
        <w:t>型</w:t>
      </w:r>
      <w:r w:rsidR="00E20F42">
        <w:rPr>
          <w:rFonts w:eastAsia="仿宋_GB2312" w:hint="eastAsia"/>
          <w:sz w:val="32"/>
          <w:szCs w:val="32"/>
        </w:rPr>
        <w:t>分别进行确定，</w:t>
      </w:r>
      <w:r w:rsidR="007A32B2">
        <w:rPr>
          <w:rFonts w:eastAsia="仿宋_GB2312" w:hint="eastAsia"/>
          <w:sz w:val="32"/>
          <w:szCs w:val="32"/>
        </w:rPr>
        <w:t>建议采用培养后病毒原液</w:t>
      </w:r>
      <w:r w:rsidR="006E2708">
        <w:rPr>
          <w:rFonts w:eastAsia="仿宋_GB2312" w:hint="eastAsia"/>
          <w:sz w:val="32"/>
          <w:szCs w:val="32"/>
        </w:rPr>
        <w:t>进行梯度稀释，</w:t>
      </w:r>
      <w:r w:rsidR="00C636EB" w:rsidRPr="00E05FF6">
        <w:rPr>
          <w:rFonts w:eastAsia="仿宋_GB2312" w:hint="eastAsia"/>
          <w:sz w:val="32"/>
          <w:szCs w:val="32"/>
        </w:rPr>
        <w:t>配制系列稀释的样品进行最低检测限的评价，系列稀释度应能够覆盖大部分检出概率区间（</w:t>
      </w:r>
      <w:r w:rsidR="00C636EB" w:rsidRPr="00E05FF6">
        <w:rPr>
          <w:rFonts w:eastAsia="仿宋_GB2312" w:hint="eastAsia"/>
          <w:sz w:val="32"/>
          <w:szCs w:val="32"/>
        </w:rPr>
        <w:t>0</w:t>
      </w:r>
      <w:r w:rsidR="00C636EB" w:rsidRPr="00E05FF6">
        <w:rPr>
          <w:rFonts w:eastAsia="仿宋_GB2312" w:hint="eastAsia"/>
          <w:sz w:val="32"/>
          <w:szCs w:val="32"/>
        </w:rPr>
        <w:t>～</w:t>
      </w:r>
      <w:r w:rsidR="00C636EB" w:rsidRPr="00E05FF6">
        <w:rPr>
          <w:rFonts w:eastAsia="仿宋_GB2312" w:hint="eastAsia"/>
          <w:sz w:val="32"/>
          <w:szCs w:val="32"/>
        </w:rPr>
        <w:t>100%</w:t>
      </w:r>
      <w:r w:rsidR="00C636EB" w:rsidRPr="00E05FF6">
        <w:rPr>
          <w:rFonts w:eastAsia="仿宋_GB2312" w:hint="eastAsia"/>
          <w:sz w:val="32"/>
          <w:szCs w:val="32"/>
        </w:rPr>
        <w:t>），可通过概率计算或其他适当方法进行测算选取适当检出率水平的浓度作为最低检测限确定的标准，如</w:t>
      </w:r>
      <w:r w:rsidR="00C636EB" w:rsidRPr="00E05FF6">
        <w:rPr>
          <w:rFonts w:eastAsia="仿宋_GB2312"/>
          <w:sz w:val="32"/>
          <w:szCs w:val="32"/>
        </w:rPr>
        <w:t>95%</w:t>
      </w:r>
      <w:r w:rsidR="00C636EB" w:rsidRPr="00E05FF6">
        <w:rPr>
          <w:rFonts w:eastAsia="仿宋_GB2312" w:hint="eastAsia"/>
          <w:sz w:val="32"/>
          <w:szCs w:val="32"/>
        </w:rPr>
        <w:t>（</w:t>
      </w:r>
      <w:r w:rsidR="00C636EB" w:rsidRPr="00E05FF6">
        <w:rPr>
          <w:rFonts w:eastAsia="仿宋_GB2312"/>
          <w:sz w:val="32"/>
          <w:szCs w:val="32"/>
        </w:rPr>
        <w:t>n</w:t>
      </w:r>
      <w:r w:rsidR="00C636EB" w:rsidRPr="00E05FF6">
        <w:rPr>
          <w:rFonts w:eastAsia="仿宋_GB2312" w:hint="eastAsia"/>
          <w:sz w:val="32"/>
          <w:szCs w:val="32"/>
        </w:rPr>
        <w:t>≥</w:t>
      </w:r>
      <w:r w:rsidR="00C636EB" w:rsidRPr="00E05FF6">
        <w:rPr>
          <w:rFonts w:eastAsia="仿宋_GB2312"/>
          <w:sz w:val="32"/>
          <w:szCs w:val="32"/>
        </w:rPr>
        <w:t>20</w:t>
      </w:r>
      <w:r w:rsidR="00C636EB" w:rsidRPr="00E05FF6">
        <w:rPr>
          <w:rFonts w:eastAsia="仿宋_GB2312" w:hint="eastAsia"/>
          <w:sz w:val="32"/>
          <w:szCs w:val="32"/>
        </w:rPr>
        <w:t>）的阳性检出率水平。</w:t>
      </w:r>
    </w:p>
    <w:p w:rsidR="00EA510D" w:rsidRPr="00E05FF6" w:rsidRDefault="00EA510D" w:rsidP="00C636EB">
      <w:pPr>
        <w:spacing w:line="520" w:lineRule="exact"/>
        <w:ind w:firstLineChars="200" w:firstLine="640"/>
        <w:contextualSpacing/>
        <w:rPr>
          <w:rFonts w:eastAsia="仿宋_GB2312"/>
          <w:sz w:val="32"/>
          <w:szCs w:val="32"/>
        </w:rPr>
      </w:pPr>
      <w:r>
        <w:rPr>
          <w:rFonts w:eastAsia="仿宋_GB2312" w:hint="eastAsia"/>
          <w:sz w:val="32"/>
          <w:szCs w:val="32"/>
        </w:rPr>
        <w:t>3.2</w:t>
      </w:r>
      <w:r w:rsidR="0073127A">
        <w:rPr>
          <w:rFonts w:eastAsia="仿宋_GB2312" w:hint="eastAsia"/>
          <w:sz w:val="32"/>
          <w:szCs w:val="32"/>
        </w:rPr>
        <w:t>最低检出限的验证过程：应选择</w:t>
      </w:r>
      <w:r w:rsidR="00F34425">
        <w:rPr>
          <w:rFonts w:eastAsia="仿宋_GB2312" w:hint="eastAsia"/>
          <w:sz w:val="32"/>
          <w:szCs w:val="32"/>
        </w:rPr>
        <w:t>申报产品最低检出限或接近最低检出限的病毒</w:t>
      </w:r>
      <w:r w:rsidR="0073127A">
        <w:rPr>
          <w:rFonts w:eastAsia="仿宋_GB2312" w:hint="eastAsia"/>
          <w:sz w:val="32"/>
          <w:szCs w:val="32"/>
        </w:rPr>
        <w:t>水平</w:t>
      </w:r>
      <w:r w:rsidR="0093688B">
        <w:rPr>
          <w:rFonts w:eastAsia="仿宋_GB2312" w:hint="eastAsia"/>
          <w:sz w:val="32"/>
          <w:szCs w:val="32"/>
        </w:rPr>
        <w:t>进行验证，</w:t>
      </w:r>
      <w:r w:rsidR="00840E09">
        <w:rPr>
          <w:rFonts w:eastAsia="仿宋_GB2312" w:hint="eastAsia"/>
          <w:sz w:val="32"/>
          <w:szCs w:val="32"/>
        </w:rPr>
        <w:t>验证最低检出限的样本应至少包含本指南适用范围中提及的</w:t>
      </w:r>
      <w:r w:rsidR="000B578D">
        <w:rPr>
          <w:rFonts w:eastAsia="仿宋_GB2312" w:hint="eastAsia"/>
          <w:sz w:val="32"/>
          <w:szCs w:val="32"/>
        </w:rPr>
        <w:t>申报产品检测型别应包含的血清型，</w:t>
      </w:r>
      <w:r w:rsidR="000E555F">
        <w:rPr>
          <w:rFonts w:eastAsia="仿宋_GB2312" w:hint="eastAsia"/>
          <w:sz w:val="32"/>
          <w:szCs w:val="32"/>
        </w:rPr>
        <w:t>对于常见的血清型，应至少选择多个病毒株进行验证。</w:t>
      </w:r>
      <w:r w:rsidR="001B0B35">
        <w:rPr>
          <w:rFonts w:eastAsia="仿宋_GB2312" w:hint="eastAsia"/>
          <w:sz w:val="32"/>
          <w:szCs w:val="32"/>
        </w:rPr>
        <w:t>企业应能够提供用于最低检出限验证的各个病毒株的来源、型别确认及</w:t>
      </w:r>
      <w:r w:rsidR="00B23176">
        <w:rPr>
          <w:rFonts w:eastAsia="仿宋_GB2312" w:hint="eastAsia"/>
          <w:sz w:val="32"/>
          <w:szCs w:val="32"/>
        </w:rPr>
        <w:t>滴度</w:t>
      </w:r>
      <w:r w:rsidR="001B0B35">
        <w:rPr>
          <w:rFonts w:eastAsia="仿宋_GB2312" w:hint="eastAsia"/>
          <w:sz w:val="32"/>
          <w:szCs w:val="32"/>
        </w:rPr>
        <w:t>确认</w:t>
      </w:r>
      <w:r w:rsidR="008C3277">
        <w:rPr>
          <w:rFonts w:eastAsia="仿宋_GB2312" w:hint="eastAsia"/>
          <w:sz w:val="32"/>
          <w:szCs w:val="32"/>
        </w:rPr>
        <w:t>试验等信息。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分析特异性</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4.1</w:t>
      </w:r>
      <w:r w:rsidRPr="00E05FF6">
        <w:rPr>
          <w:rFonts w:eastAsia="仿宋_GB2312" w:hint="eastAsia"/>
          <w:sz w:val="32"/>
          <w:szCs w:val="32"/>
        </w:rPr>
        <w:t>交叉反应</w:t>
      </w:r>
    </w:p>
    <w:p w:rsidR="00C636EB" w:rsidRPr="00E05FF6" w:rsidRDefault="00C636EB" w:rsidP="00B53293">
      <w:pPr>
        <w:widowControl/>
        <w:spacing w:line="520" w:lineRule="exact"/>
        <w:ind w:firstLineChars="200" w:firstLine="640"/>
        <w:rPr>
          <w:rFonts w:eastAsia="仿宋_GB2312"/>
          <w:sz w:val="32"/>
          <w:szCs w:val="32"/>
        </w:rPr>
      </w:pPr>
      <w:r w:rsidRPr="00E05FF6">
        <w:rPr>
          <w:rFonts w:eastAsia="仿宋_GB2312" w:hint="eastAsia"/>
          <w:sz w:val="32"/>
          <w:szCs w:val="32"/>
        </w:rPr>
        <w:t>申请人应针对</w:t>
      </w:r>
      <w:r w:rsidR="008664F6">
        <w:rPr>
          <w:rFonts w:eastAsia="仿宋_GB2312" w:hint="eastAsia"/>
          <w:sz w:val="32"/>
          <w:szCs w:val="32"/>
        </w:rPr>
        <w:t>可能出现在</w:t>
      </w:r>
      <w:r w:rsidR="00125AD8">
        <w:rPr>
          <w:rFonts w:eastAsia="仿宋_GB2312" w:hint="eastAsia"/>
          <w:sz w:val="32"/>
          <w:szCs w:val="32"/>
        </w:rPr>
        <w:t>检测</w:t>
      </w:r>
      <w:r w:rsidR="001A559D">
        <w:rPr>
          <w:rFonts w:eastAsia="仿宋_GB2312" w:hint="eastAsia"/>
          <w:sz w:val="32"/>
          <w:szCs w:val="32"/>
        </w:rPr>
        <w:t>样本中</w:t>
      </w:r>
      <w:r w:rsidRPr="00E05FF6">
        <w:rPr>
          <w:rFonts w:eastAsia="仿宋_GB2312" w:hint="eastAsia"/>
          <w:sz w:val="32"/>
          <w:szCs w:val="32"/>
        </w:rPr>
        <w:t>的病原体等进行交叉反应验证，用于交叉反应验证的样品，除</w:t>
      </w:r>
      <w:r w:rsidR="00E803E5">
        <w:rPr>
          <w:rFonts w:eastAsia="仿宋_GB2312" w:hint="eastAsia"/>
          <w:sz w:val="32"/>
          <w:szCs w:val="32"/>
        </w:rPr>
        <w:t>肠道病毒</w:t>
      </w:r>
      <w:r w:rsidRPr="00E05FF6">
        <w:rPr>
          <w:rFonts w:eastAsia="仿宋_GB2312" w:hint="eastAsia"/>
          <w:sz w:val="32"/>
          <w:szCs w:val="32"/>
        </w:rPr>
        <w:t>外，其他病原体应尽量采用灭活病原体培养物或临床样本。建议在病毒和细菌感染的医学相关水平进行交叉反应的验证，申请人应详细说明交叉反应样本来源、病原体鉴定和滴度确定的方法和结果。病原体种类主要考虑以下几方面：</w:t>
      </w:r>
      <w:r w:rsidR="00EE572F">
        <w:rPr>
          <w:rFonts w:eastAsia="仿宋_GB2312" w:hint="eastAsia"/>
          <w:sz w:val="32"/>
          <w:szCs w:val="32"/>
        </w:rPr>
        <w:t>试剂盒检测范围以外的其他肠道病毒血清型</w:t>
      </w:r>
      <w:r w:rsidRPr="00E05FF6">
        <w:rPr>
          <w:rFonts w:eastAsia="仿宋_GB2312" w:hint="eastAsia"/>
          <w:sz w:val="32"/>
          <w:szCs w:val="32"/>
        </w:rPr>
        <w:t>、</w:t>
      </w:r>
      <w:r w:rsidR="001F2BB2">
        <w:rPr>
          <w:rFonts w:eastAsia="仿宋_GB2312" w:hint="eastAsia"/>
          <w:sz w:val="32"/>
          <w:szCs w:val="32"/>
        </w:rPr>
        <w:t>样本中可能出现的其他病原体</w:t>
      </w:r>
      <w:r w:rsidRPr="00E05FF6">
        <w:rPr>
          <w:rFonts w:eastAsia="仿宋_GB2312" w:hint="eastAsia"/>
          <w:sz w:val="32"/>
          <w:szCs w:val="32"/>
        </w:rPr>
        <w:t>。</w:t>
      </w:r>
      <w:r w:rsidR="00311453">
        <w:rPr>
          <w:rFonts w:eastAsia="仿宋_GB2312" w:hint="eastAsia"/>
          <w:sz w:val="32"/>
          <w:szCs w:val="32"/>
        </w:rPr>
        <w:t>建议</w:t>
      </w:r>
      <w:r w:rsidR="00181991">
        <w:rPr>
          <w:rFonts w:eastAsia="仿宋_GB2312" w:hint="eastAsia"/>
          <w:sz w:val="32"/>
          <w:szCs w:val="32"/>
        </w:rPr>
        <w:t>对以下病原体进行交叉反应验证：</w:t>
      </w:r>
      <w:proofErr w:type="gramStart"/>
      <w:r w:rsidR="00B53293" w:rsidRPr="00B53293">
        <w:rPr>
          <w:rFonts w:eastAsia="仿宋_GB2312" w:hint="eastAsia"/>
          <w:sz w:val="32"/>
          <w:szCs w:val="32"/>
        </w:rPr>
        <w:t>诺如病毒</w:t>
      </w:r>
      <w:proofErr w:type="gramEnd"/>
      <w:r w:rsidR="00B53293" w:rsidRPr="00B53293">
        <w:rPr>
          <w:rFonts w:eastAsia="仿宋_GB2312" w:hint="eastAsia"/>
          <w:sz w:val="32"/>
          <w:szCs w:val="32"/>
        </w:rPr>
        <w:t>、单纯疱疹病毒</w:t>
      </w:r>
      <w:r w:rsidR="00B53293" w:rsidRPr="00B53293">
        <w:rPr>
          <w:rFonts w:eastAsia="仿宋_GB2312" w:hint="eastAsia"/>
          <w:sz w:val="32"/>
          <w:szCs w:val="32"/>
        </w:rPr>
        <w:t>1</w:t>
      </w:r>
      <w:r w:rsidR="00B53293" w:rsidRPr="00B53293">
        <w:rPr>
          <w:rFonts w:eastAsia="仿宋_GB2312" w:hint="eastAsia"/>
          <w:sz w:val="32"/>
          <w:szCs w:val="32"/>
        </w:rPr>
        <w:t>、</w:t>
      </w:r>
      <w:r w:rsidR="00B53293" w:rsidRPr="00B53293">
        <w:rPr>
          <w:rFonts w:eastAsia="仿宋_GB2312" w:hint="eastAsia"/>
          <w:sz w:val="32"/>
          <w:szCs w:val="32"/>
        </w:rPr>
        <w:t>2</w:t>
      </w:r>
      <w:r w:rsidR="00B53293" w:rsidRPr="00B53293">
        <w:rPr>
          <w:rFonts w:eastAsia="仿宋_GB2312" w:hint="eastAsia"/>
          <w:sz w:val="32"/>
          <w:szCs w:val="32"/>
        </w:rPr>
        <w:t>型、肠道腺病毒、水痘</w:t>
      </w:r>
      <w:r w:rsidR="00B53293" w:rsidRPr="00B53293">
        <w:rPr>
          <w:rFonts w:eastAsia="仿宋_GB2312" w:hint="eastAsia"/>
          <w:sz w:val="32"/>
          <w:szCs w:val="32"/>
        </w:rPr>
        <w:t>-</w:t>
      </w:r>
      <w:r w:rsidR="00B53293" w:rsidRPr="00B53293">
        <w:rPr>
          <w:rFonts w:eastAsia="仿宋_GB2312" w:hint="eastAsia"/>
          <w:sz w:val="32"/>
          <w:szCs w:val="32"/>
        </w:rPr>
        <w:t>带状疱疹病毒</w:t>
      </w:r>
      <w:r w:rsidR="00B53293">
        <w:rPr>
          <w:rFonts w:eastAsia="仿宋_GB2312" w:hint="eastAsia"/>
          <w:sz w:val="32"/>
          <w:szCs w:val="32"/>
        </w:rPr>
        <w:t>、</w:t>
      </w:r>
      <w:r w:rsidR="00B53293" w:rsidRPr="00B53293">
        <w:rPr>
          <w:rFonts w:eastAsia="仿宋_GB2312" w:hint="eastAsia"/>
          <w:sz w:val="32"/>
          <w:szCs w:val="32"/>
        </w:rPr>
        <w:t>轮状病毒、甲型肝炎病毒</w:t>
      </w:r>
      <w:r w:rsidR="00B53293">
        <w:rPr>
          <w:rFonts w:eastAsia="仿宋_GB2312" w:hint="eastAsia"/>
          <w:sz w:val="32"/>
          <w:szCs w:val="32"/>
        </w:rPr>
        <w:t>、</w:t>
      </w:r>
      <w:r w:rsidR="00B53293" w:rsidRPr="00B53293">
        <w:rPr>
          <w:rFonts w:eastAsia="仿宋_GB2312" w:hint="eastAsia"/>
          <w:sz w:val="32"/>
          <w:szCs w:val="32"/>
        </w:rPr>
        <w:t>星状病毒、</w:t>
      </w:r>
      <w:r w:rsidR="00B53293" w:rsidRPr="00B53293">
        <w:rPr>
          <w:rFonts w:eastAsia="仿宋_GB2312" w:hint="eastAsia"/>
          <w:sz w:val="32"/>
          <w:szCs w:val="32"/>
        </w:rPr>
        <w:t>EB</w:t>
      </w:r>
      <w:r w:rsidR="00B53293" w:rsidRPr="00B53293">
        <w:rPr>
          <w:rFonts w:eastAsia="仿宋_GB2312" w:hint="eastAsia"/>
          <w:sz w:val="32"/>
          <w:szCs w:val="32"/>
        </w:rPr>
        <w:t>病毒</w:t>
      </w:r>
      <w:r w:rsidR="00B53293">
        <w:rPr>
          <w:rFonts w:eastAsia="仿宋_GB2312" w:hint="eastAsia"/>
          <w:sz w:val="32"/>
          <w:szCs w:val="32"/>
        </w:rPr>
        <w:t>、</w:t>
      </w:r>
      <w:r w:rsidR="00B53293" w:rsidRPr="00B53293">
        <w:rPr>
          <w:rFonts w:eastAsia="仿宋_GB2312" w:hint="eastAsia"/>
          <w:sz w:val="32"/>
          <w:szCs w:val="32"/>
        </w:rPr>
        <w:t>风疹病毒</w:t>
      </w:r>
      <w:r w:rsidR="00B53293">
        <w:rPr>
          <w:rFonts w:eastAsia="仿宋_GB2312" w:hint="eastAsia"/>
          <w:sz w:val="32"/>
          <w:szCs w:val="32"/>
        </w:rPr>
        <w:t>、</w:t>
      </w:r>
      <w:r w:rsidR="00B53293" w:rsidRPr="00B53293">
        <w:rPr>
          <w:rFonts w:eastAsia="仿宋_GB2312" w:hint="eastAsia"/>
          <w:sz w:val="32"/>
          <w:szCs w:val="32"/>
        </w:rPr>
        <w:t>麻疹病毒</w:t>
      </w:r>
      <w:r w:rsidR="00B53293">
        <w:rPr>
          <w:rFonts w:eastAsia="仿宋_GB2312" w:hint="eastAsia"/>
          <w:sz w:val="32"/>
          <w:szCs w:val="32"/>
        </w:rPr>
        <w:t>、</w:t>
      </w:r>
      <w:r w:rsidR="00B53293" w:rsidRPr="00B53293">
        <w:rPr>
          <w:rFonts w:eastAsia="仿宋_GB2312" w:hint="eastAsia"/>
          <w:sz w:val="32"/>
          <w:szCs w:val="32"/>
        </w:rPr>
        <w:t>甲型流感病毒</w:t>
      </w:r>
      <w:r w:rsidR="00B53293">
        <w:rPr>
          <w:rFonts w:eastAsia="仿宋_GB2312" w:hint="eastAsia"/>
          <w:sz w:val="32"/>
          <w:szCs w:val="32"/>
        </w:rPr>
        <w:t>、</w:t>
      </w:r>
      <w:r w:rsidR="00B53293" w:rsidRPr="00B53293">
        <w:rPr>
          <w:rFonts w:eastAsia="仿宋_GB2312" w:hint="eastAsia"/>
          <w:sz w:val="32"/>
          <w:szCs w:val="32"/>
        </w:rPr>
        <w:t>副流感病毒</w:t>
      </w:r>
      <w:r w:rsidR="00B53293">
        <w:rPr>
          <w:rFonts w:eastAsia="仿宋_GB2312" w:hint="eastAsia"/>
          <w:sz w:val="32"/>
          <w:szCs w:val="32"/>
        </w:rPr>
        <w:t>、</w:t>
      </w:r>
      <w:r w:rsidR="00B53293" w:rsidRPr="00B53293">
        <w:rPr>
          <w:rFonts w:eastAsia="仿宋_GB2312" w:hint="eastAsia"/>
          <w:sz w:val="32"/>
          <w:szCs w:val="32"/>
        </w:rPr>
        <w:t>乙型</w:t>
      </w:r>
      <w:r w:rsidR="00B53293" w:rsidRPr="00B53293">
        <w:rPr>
          <w:rFonts w:eastAsia="仿宋_GB2312" w:hint="eastAsia"/>
          <w:sz w:val="32"/>
          <w:szCs w:val="32"/>
        </w:rPr>
        <w:lastRenderedPageBreak/>
        <w:t>流感病毒</w:t>
      </w:r>
      <w:r w:rsidR="00B53293">
        <w:rPr>
          <w:rFonts w:eastAsia="仿宋_GB2312" w:hint="eastAsia"/>
          <w:sz w:val="32"/>
          <w:szCs w:val="32"/>
        </w:rPr>
        <w:t>、</w:t>
      </w:r>
      <w:r w:rsidR="00B53293" w:rsidRPr="00B53293">
        <w:rPr>
          <w:rFonts w:eastAsia="仿宋_GB2312" w:hint="eastAsia"/>
          <w:sz w:val="32"/>
          <w:szCs w:val="32"/>
        </w:rPr>
        <w:t>巨细胞病毒</w:t>
      </w:r>
      <w:r w:rsidR="00B53293">
        <w:rPr>
          <w:rFonts w:eastAsia="仿宋_GB2312" w:hint="eastAsia"/>
          <w:sz w:val="32"/>
          <w:szCs w:val="32"/>
        </w:rPr>
        <w:t>、</w:t>
      </w:r>
      <w:r w:rsidR="00B53293" w:rsidRPr="00B53293">
        <w:rPr>
          <w:rFonts w:eastAsia="仿宋_GB2312" w:hint="eastAsia"/>
          <w:sz w:val="32"/>
          <w:szCs w:val="32"/>
        </w:rPr>
        <w:t>呼吸道合胞病毒</w:t>
      </w:r>
      <w:r w:rsidR="00B53293">
        <w:rPr>
          <w:rFonts w:eastAsia="仿宋_GB2312" w:hint="eastAsia"/>
          <w:sz w:val="32"/>
          <w:szCs w:val="32"/>
        </w:rPr>
        <w:t>、</w:t>
      </w:r>
      <w:r w:rsidR="00B53293" w:rsidRPr="00B53293">
        <w:rPr>
          <w:rFonts w:eastAsia="仿宋_GB2312" w:hint="eastAsia"/>
          <w:sz w:val="32"/>
          <w:szCs w:val="32"/>
        </w:rPr>
        <w:t>流行性腮腺炎病毒</w:t>
      </w:r>
      <w:r w:rsidR="00B53293">
        <w:rPr>
          <w:rFonts w:eastAsia="仿宋_GB2312" w:hint="eastAsia"/>
          <w:sz w:val="32"/>
          <w:szCs w:val="32"/>
        </w:rPr>
        <w:t>、</w:t>
      </w:r>
      <w:r w:rsidR="00B53293" w:rsidRPr="00B53293">
        <w:rPr>
          <w:rFonts w:eastAsia="仿宋_GB2312" w:hint="eastAsia"/>
          <w:sz w:val="32"/>
          <w:szCs w:val="32"/>
        </w:rPr>
        <w:t>B</w:t>
      </w:r>
      <w:r w:rsidR="00B53293" w:rsidRPr="00B53293">
        <w:rPr>
          <w:rFonts w:eastAsia="仿宋_GB2312" w:hint="eastAsia"/>
          <w:sz w:val="32"/>
          <w:szCs w:val="32"/>
        </w:rPr>
        <w:t>族链球菌</w:t>
      </w:r>
      <w:r w:rsidR="00B53293">
        <w:rPr>
          <w:rFonts w:eastAsia="仿宋_GB2312" w:hint="eastAsia"/>
          <w:sz w:val="32"/>
          <w:szCs w:val="32"/>
        </w:rPr>
        <w:t>、</w:t>
      </w:r>
      <w:r w:rsidR="00B53293" w:rsidRPr="00B53293">
        <w:rPr>
          <w:rFonts w:eastAsia="仿宋_GB2312" w:hint="eastAsia"/>
          <w:sz w:val="32"/>
          <w:szCs w:val="32"/>
        </w:rPr>
        <w:t>肺炎克雷伯菌</w:t>
      </w:r>
      <w:r w:rsidR="00B53293">
        <w:rPr>
          <w:rFonts w:eastAsia="仿宋_GB2312" w:hint="eastAsia"/>
          <w:sz w:val="32"/>
          <w:szCs w:val="32"/>
        </w:rPr>
        <w:t>、</w:t>
      </w:r>
      <w:r w:rsidR="00B53293" w:rsidRPr="00B53293">
        <w:rPr>
          <w:rFonts w:eastAsia="仿宋_GB2312" w:hint="eastAsia"/>
          <w:sz w:val="32"/>
          <w:szCs w:val="32"/>
        </w:rPr>
        <w:t>大肠杆菌、脑膜炎奈</w:t>
      </w:r>
      <w:proofErr w:type="gramStart"/>
      <w:r w:rsidR="00B53293" w:rsidRPr="00B53293">
        <w:rPr>
          <w:rFonts w:eastAsia="仿宋_GB2312" w:hint="eastAsia"/>
          <w:sz w:val="32"/>
          <w:szCs w:val="32"/>
        </w:rPr>
        <w:t>瑟</w:t>
      </w:r>
      <w:proofErr w:type="gramEnd"/>
      <w:r w:rsidR="00B53293" w:rsidRPr="00B53293">
        <w:rPr>
          <w:rFonts w:eastAsia="仿宋_GB2312" w:hint="eastAsia"/>
          <w:sz w:val="32"/>
          <w:szCs w:val="32"/>
        </w:rPr>
        <w:t>菌</w:t>
      </w:r>
      <w:r w:rsidR="00B53293">
        <w:rPr>
          <w:rFonts w:eastAsia="仿宋_GB2312" w:hint="eastAsia"/>
          <w:sz w:val="32"/>
          <w:szCs w:val="32"/>
        </w:rPr>
        <w:t>、</w:t>
      </w:r>
      <w:r w:rsidR="00B53293" w:rsidRPr="00B53293">
        <w:rPr>
          <w:rFonts w:eastAsia="仿宋_GB2312" w:hint="eastAsia"/>
          <w:sz w:val="32"/>
          <w:szCs w:val="32"/>
        </w:rPr>
        <w:t>肺炎链球菌</w:t>
      </w:r>
      <w:r w:rsidR="00B53293">
        <w:rPr>
          <w:rFonts w:eastAsia="仿宋_GB2312" w:hint="eastAsia"/>
          <w:sz w:val="32"/>
          <w:szCs w:val="32"/>
        </w:rPr>
        <w:t>、</w:t>
      </w:r>
      <w:r w:rsidR="00B53293" w:rsidRPr="00B53293">
        <w:rPr>
          <w:rFonts w:eastAsia="仿宋_GB2312" w:hint="eastAsia"/>
          <w:sz w:val="32"/>
          <w:szCs w:val="32"/>
        </w:rPr>
        <w:t>金黄色葡萄球菌</w:t>
      </w:r>
      <w:r w:rsidR="00B53293">
        <w:rPr>
          <w:rFonts w:eastAsia="仿宋_GB2312" w:hint="eastAsia"/>
          <w:sz w:val="32"/>
          <w:szCs w:val="32"/>
        </w:rPr>
        <w:t>、</w:t>
      </w:r>
      <w:r w:rsidR="00B53293" w:rsidRPr="00B53293">
        <w:rPr>
          <w:rFonts w:eastAsia="仿宋_GB2312" w:hint="eastAsia"/>
          <w:sz w:val="32"/>
          <w:szCs w:val="32"/>
        </w:rPr>
        <w:t>沙门氏菌</w:t>
      </w:r>
      <w:r w:rsidR="00197E96">
        <w:rPr>
          <w:rFonts w:eastAsia="仿宋_GB2312" w:hint="eastAsia"/>
          <w:sz w:val="32"/>
          <w:szCs w:val="32"/>
        </w:rPr>
        <w:t>、</w:t>
      </w:r>
      <w:r w:rsidR="00894B76">
        <w:rPr>
          <w:rFonts w:eastAsia="仿宋_GB2312" w:hint="eastAsia"/>
          <w:sz w:val="32"/>
          <w:szCs w:val="32"/>
        </w:rPr>
        <w:t>志贺菌、弧菌、</w:t>
      </w:r>
      <w:r w:rsidR="001C31AA">
        <w:rPr>
          <w:rFonts w:eastAsia="仿宋_GB2312" w:hint="eastAsia"/>
          <w:sz w:val="32"/>
          <w:szCs w:val="32"/>
        </w:rPr>
        <w:t>厌氧菌、</w:t>
      </w:r>
      <w:r w:rsidR="00894B76">
        <w:rPr>
          <w:rFonts w:eastAsia="仿宋_GB2312" w:hint="eastAsia"/>
          <w:sz w:val="32"/>
          <w:szCs w:val="32"/>
        </w:rPr>
        <w:t>原虫、</w:t>
      </w:r>
      <w:r w:rsidR="00344A2C">
        <w:rPr>
          <w:rFonts w:eastAsia="仿宋_GB2312" w:hint="eastAsia"/>
          <w:sz w:val="32"/>
          <w:szCs w:val="32"/>
        </w:rPr>
        <w:t>流感嗜血杆菌</w:t>
      </w:r>
      <w:r w:rsidR="00894B76">
        <w:rPr>
          <w:rFonts w:eastAsia="仿宋_GB2312" w:hint="eastAsia"/>
          <w:sz w:val="32"/>
          <w:szCs w:val="32"/>
        </w:rPr>
        <w:t>、卡他莫拉菌、草绿色链球菌、奈</w:t>
      </w:r>
      <w:proofErr w:type="gramStart"/>
      <w:r w:rsidR="00894B76">
        <w:rPr>
          <w:rFonts w:eastAsia="仿宋_GB2312" w:hint="eastAsia"/>
          <w:sz w:val="32"/>
          <w:szCs w:val="32"/>
        </w:rPr>
        <w:t>瑟</w:t>
      </w:r>
      <w:proofErr w:type="gramEnd"/>
      <w:r w:rsidR="00894B76">
        <w:rPr>
          <w:rFonts w:eastAsia="仿宋_GB2312" w:hint="eastAsia"/>
          <w:sz w:val="32"/>
          <w:szCs w:val="32"/>
        </w:rPr>
        <w:t>菌属、黏液罗氏菌</w:t>
      </w:r>
      <w:r w:rsidR="00631892">
        <w:rPr>
          <w:rFonts w:eastAsia="仿宋_GB2312" w:hint="eastAsia"/>
          <w:sz w:val="32"/>
          <w:szCs w:val="32"/>
        </w:rPr>
        <w:t>、变形杆菌</w:t>
      </w:r>
      <w:r w:rsidR="00894B76">
        <w:rPr>
          <w:rFonts w:eastAsia="仿宋_GB2312" w:hint="eastAsia"/>
          <w:sz w:val="32"/>
          <w:szCs w:val="32"/>
        </w:rPr>
        <w:t>等</w:t>
      </w:r>
      <w:r w:rsidR="0070447A">
        <w:rPr>
          <w:rFonts w:eastAsia="仿宋_GB2312" w:hint="eastAsia"/>
          <w:sz w:val="32"/>
          <w:szCs w:val="32"/>
        </w:rPr>
        <w:t>。</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4.2</w:t>
      </w:r>
      <w:r w:rsidRPr="00E05FF6">
        <w:rPr>
          <w:rFonts w:eastAsia="仿宋_GB2312" w:hint="eastAsia"/>
          <w:sz w:val="32"/>
          <w:szCs w:val="32"/>
        </w:rPr>
        <w:t>干扰试验</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应根据所采集样本类型，针对可能存在的干扰情况进行验证。建议申请人在每种干扰物质的潜在最大浓度</w:t>
      </w:r>
      <w:r w:rsidRPr="00E05FF6">
        <w:rPr>
          <w:rFonts w:eastAsia="仿宋_GB2312"/>
          <w:sz w:val="32"/>
          <w:szCs w:val="32"/>
        </w:rPr>
        <w:t>(</w:t>
      </w:r>
      <w:r w:rsidRPr="00E05FF6">
        <w:rPr>
          <w:rFonts w:eastAsia="仿宋_GB2312" w:hint="eastAsia"/>
          <w:sz w:val="32"/>
          <w:szCs w:val="32"/>
        </w:rPr>
        <w:t>“最差条件”</w:t>
      </w:r>
      <w:r w:rsidRPr="00E05FF6">
        <w:rPr>
          <w:rFonts w:eastAsia="仿宋_GB2312"/>
          <w:sz w:val="32"/>
          <w:szCs w:val="32"/>
        </w:rPr>
        <w:t>)</w:t>
      </w:r>
      <w:r w:rsidRPr="00E05FF6">
        <w:rPr>
          <w:rFonts w:eastAsia="仿宋_GB2312" w:hint="eastAsia"/>
          <w:sz w:val="32"/>
          <w:szCs w:val="32"/>
        </w:rPr>
        <w:t>条件下进行评价，并针对有代表性的</w:t>
      </w:r>
      <w:r w:rsidR="00D27F3B">
        <w:rPr>
          <w:rFonts w:eastAsia="仿宋_GB2312" w:hint="eastAsia"/>
          <w:sz w:val="32"/>
          <w:szCs w:val="32"/>
        </w:rPr>
        <w:t>肠道病毒血清型</w:t>
      </w:r>
      <w:r w:rsidRPr="00E05FF6">
        <w:rPr>
          <w:rFonts w:eastAsia="仿宋_GB2312" w:hint="eastAsia"/>
          <w:sz w:val="32"/>
          <w:szCs w:val="32"/>
        </w:rPr>
        <w:t>，至少在</w:t>
      </w:r>
      <w:r w:rsidR="000E2633">
        <w:rPr>
          <w:rFonts w:eastAsia="仿宋_GB2312" w:hint="eastAsia"/>
          <w:sz w:val="32"/>
          <w:szCs w:val="32"/>
        </w:rPr>
        <w:t>病毒</w:t>
      </w:r>
      <w:r w:rsidRPr="00E05FF6">
        <w:rPr>
          <w:rFonts w:eastAsia="仿宋_GB2312" w:hint="eastAsia"/>
          <w:sz w:val="32"/>
          <w:szCs w:val="32"/>
        </w:rPr>
        <w:t>临界阳性水平进行干扰试验验证。干扰物质的选取应至少包括：血红蛋白</w:t>
      </w:r>
      <w:r w:rsidR="0080191E">
        <w:rPr>
          <w:rFonts w:eastAsia="仿宋_GB2312" w:hint="eastAsia"/>
          <w:sz w:val="32"/>
          <w:szCs w:val="32"/>
        </w:rPr>
        <w:t>、黄疸</w:t>
      </w:r>
      <w:r w:rsidR="00254C3C">
        <w:rPr>
          <w:rFonts w:eastAsia="仿宋_GB2312" w:hint="eastAsia"/>
          <w:sz w:val="32"/>
          <w:szCs w:val="32"/>
        </w:rPr>
        <w:t>（仅限血液样本）</w:t>
      </w:r>
      <w:r w:rsidR="0080191E">
        <w:rPr>
          <w:rFonts w:eastAsia="仿宋_GB2312" w:hint="eastAsia"/>
          <w:sz w:val="32"/>
          <w:szCs w:val="32"/>
        </w:rPr>
        <w:t>、</w:t>
      </w:r>
      <w:r w:rsidR="00E310E1">
        <w:rPr>
          <w:rFonts w:eastAsia="仿宋_GB2312" w:hint="eastAsia"/>
          <w:sz w:val="32"/>
          <w:szCs w:val="32"/>
        </w:rPr>
        <w:t>脂血</w:t>
      </w:r>
      <w:r w:rsidR="00254C3C">
        <w:rPr>
          <w:rFonts w:eastAsia="仿宋_GB2312" w:hint="eastAsia"/>
          <w:sz w:val="32"/>
          <w:szCs w:val="32"/>
        </w:rPr>
        <w:t>（仅限血液样本）</w:t>
      </w:r>
      <w:r w:rsidRPr="00E05FF6">
        <w:rPr>
          <w:rFonts w:eastAsia="仿宋_GB2312" w:hint="eastAsia"/>
          <w:sz w:val="32"/>
          <w:szCs w:val="32"/>
        </w:rPr>
        <w:t>、白细胞、</w:t>
      </w:r>
      <w:r w:rsidR="00E369C7">
        <w:rPr>
          <w:rFonts w:eastAsia="仿宋_GB2312" w:hint="eastAsia"/>
          <w:sz w:val="32"/>
          <w:szCs w:val="32"/>
        </w:rPr>
        <w:t>粘蛋白</w:t>
      </w:r>
      <w:r w:rsidRPr="00E05FF6">
        <w:rPr>
          <w:rFonts w:eastAsia="仿宋_GB2312" w:hint="eastAsia"/>
          <w:sz w:val="32"/>
          <w:szCs w:val="32"/>
        </w:rPr>
        <w:t>、</w:t>
      </w:r>
      <w:r w:rsidR="00B41890">
        <w:rPr>
          <w:rFonts w:eastAsia="仿宋_GB2312" w:hint="eastAsia"/>
          <w:sz w:val="32"/>
          <w:szCs w:val="32"/>
        </w:rPr>
        <w:t>常见病毒治疗药物</w:t>
      </w:r>
      <w:r w:rsidRPr="00E05FF6">
        <w:rPr>
          <w:rFonts w:eastAsia="仿宋_GB2312" w:hint="eastAsia"/>
          <w:sz w:val="32"/>
          <w:szCs w:val="32"/>
        </w:rPr>
        <w:t>、</w:t>
      </w:r>
      <w:r w:rsidR="00E369C7">
        <w:rPr>
          <w:rFonts w:eastAsia="仿宋_GB2312" w:hint="eastAsia"/>
          <w:sz w:val="32"/>
          <w:szCs w:val="32"/>
        </w:rPr>
        <w:t>抗生素</w:t>
      </w:r>
      <w:r w:rsidR="00741C61">
        <w:rPr>
          <w:rFonts w:eastAsia="仿宋_GB2312" w:hint="eastAsia"/>
          <w:sz w:val="32"/>
          <w:szCs w:val="32"/>
        </w:rPr>
        <w:t>、</w:t>
      </w:r>
      <w:r w:rsidR="00894B76">
        <w:rPr>
          <w:rFonts w:eastAsia="仿宋_GB2312" w:hint="eastAsia"/>
          <w:sz w:val="32"/>
          <w:szCs w:val="32"/>
        </w:rPr>
        <w:t>微生态制剂、</w:t>
      </w:r>
      <w:r w:rsidR="00741C61">
        <w:rPr>
          <w:rFonts w:eastAsia="仿宋_GB2312" w:hint="eastAsia"/>
          <w:sz w:val="32"/>
          <w:szCs w:val="32"/>
        </w:rPr>
        <w:t>粪便中未消化的食物纤维</w:t>
      </w:r>
      <w:r w:rsidRPr="00E05FF6">
        <w:rPr>
          <w:rFonts w:eastAsia="仿宋_GB2312" w:hint="eastAsia"/>
          <w:sz w:val="32"/>
          <w:szCs w:val="32"/>
        </w:rPr>
        <w:t>等。</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精密度</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企业应对精密度指标，如标准差或变异系数等的评价标准做出合理要求。</w:t>
      </w:r>
      <w:r w:rsidR="002B041B">
        <w:rPr>
          <w:rFonts w:eastAsia="仿宋_GB2312" w:hint="eastAsia"/>
          <w:sz w:val="32"/>
          <w:szCs w:val="32"/>
        </w:rPr>
        <w:t>用于精密度评估的样本可以是</w:t>
      </w:r>
      <w:r w:rsidR="00DA0C53">
        <w:rPr>
          <w:rFonts w:eastAsia="仿宋_GB2312" w:hint="eastAsia"/>
          <w:sz w:val="32"/>
          <w:szCs w:val="32"/>
        </w:rPr>
        <w:t>临床样本、</w:t>
      </w:r>
      <w:r w:rsidR="002B041B">
        <w:rPr>
          <w:rFonts w:eastAsia="仿宋_GB2312" w:hint="eastAsia"/>
          <w:sz w:val="32"/>
          <w:szCs w:val="32"/>
        </w:rPr>
        <w:t>病毒感染的细胞</w:t>
      </w:r>
      <w:r w:rsidR="002D5743">
        <w:rPr>
          <w:rFonts w:eastAsia="仿宋_GB2312" w:hint="eastAsia"/>
          <w:sz w:val="32"/>
          <w:szCs w:val="32"/>
        </w:rPr>
        <w:t>或</w:t>
      </w:r>
      <w:r w:rsidRPr="00E05FF6">
        <w:rPr>
          <w:rFonts w:eastAsia="仿宋_GB2312" w:hint="eastAsia"/>
          <w:sz w:val="32"/>
          <w:szCs w:val="32"/>
        </w:rPr>
        <w:t>人工克隆或合成的</w:t>
      </w:r>
      <w:r w:rsidR="00EF724C">
        <w:rPr>
          <w:rFonts w:eastAsia="仿宋_GB2312" w:hint="eastAsia"/>
          <w:sz w:val="32"/>
          <w:szCs w:val="32"/>
        </w:rPr>
        <w:t>肠道病毒基因组</w:t>
      </w:r>
      <w:r w:rsidRPr="00E05FF6">
        <w:rPr>
          <w:rFonts w:eastAsia="仿宋_GB2312" w:hint="eastAsia"/>
          <w:sz w:val="32"/>
          <w:szCs w:val="32"/>
        </w:rPr>
        <w:t>；但模拟样本并不能体现临床样本可能带来的所有变异因素，因此精密度评价中应同时包含若干临床样本，且精密度评价试验应包含核酸分离</w:t>
      </w:r>
      <w:r w:rsidRPr="00E05FF6">
        <w:rPr>
          <w:rFonts w:eastAsia="仿宋_GB2312" w:hint="eastAsia"/>
          <w:sz w:val="32"/>
          <w:szCs w:val="32"/>
        </w:rPr>
        <w:t>/</w:t>
      </w:r>
      <w:r w:rsidRPr="00E05FF6">
        <w:rPr>
          <w:rFonts w:eastAsia="仿宋_GB2312" w:hint="eastAsia"/>
          <w:sz w:val="32"/>
          <w:szCs w:val="32"/>
        </w:rPr>
        <w:t>纯化步骤。针对本类产品的精密度评价主要包括以下要求。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1</w:t>
      </w:r>
      <w:r w:rsidRPr="00E05FF6">
        <w:rPr>
          <w:rFonts w:eastAsia="仿宋_GB2312" w:hint="eastAsia"/>
          <w:sz w:val="32"/>
          <w:szCs w:val="32"/>
        </w:rPr>
        <w:t>）对可能影响检测精密度的主要变量进行验证，除检测试剂（包括核酸分离</w:t>
      </w:r>
      <w:r w:rsidRPr="00E05FF6">
        <w:rPr>
          <w:rFonts w:eastAsia="仿宋_GB2312" w:hint="eastAsia"/>
          <w:sz w:val="32"/>
          <w:szCs w:val="32"/>
        </w:rPr>
        <w:t>/</w:t>
      </w:r>
      <w:r w:rsidRPr="00E05FF6">
        <w:rPr>
          <w:rFonts w:eastAsia="仿宋_GB2312" w:hint="eastAsia"/>
          <w:sz w:val="32"/>
          <w:szCs w:val="32"/>
        </w:rPr>
        <w:t>纯化组分）本身的影响外，还应对分析仪、操作者、地点、检测轮次等要素进行相关的验证。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2</w:t>
      </w:r>
      <w:r w:rsidRPr="00E05FF6">
        <w:rPr>
          <w:rFonts w:eastAsia="仿宋_GB2312" w:hint="eastAsia"/>
          <w:sz w:val="32"/>
          <w:szCs w:val="32"/>
        </w:rPr>
        <w:t>）</w:t>
      </w:r>
      <w:r w:rsidRPr="00E05FF6">
        <w:rPr>
          <w:rFonts w:eastAsia="仿宋_GB2312" w:hint="eastAsia"/>
          <w:spacing w:val="-6"/>
          <w:sz w:val="32"/>
          <w:szCs w:val="32"/>
        </w:rPr>
        <w:t>设定合理的精密度评价周期，例如：为期至少</w:t>
      </w:r>
      <w:r w:rsidRPr="00E05FF6">
        <w:rPr>
          <w:rFonts w:eastAsia="仿宋_GB2312" w:hint="eastAsia"/>
          <w:spacing w:val="-6"/>
          <w:sz w:val="32"/>
          <w:szCs w:val="32"/>
        </w:rPr>
        <w:t>20</w:t>
      </w:r>
      <w:r w:rsidRPr="00E05FF6">
        <w:rPr>
          <w:rFonts w:eastAsia="仿宋_GB2312" w:hint="eastAsia"/>
          <w:spacing w:val="-6"/>
          <w:sz w:val="32"/>
          <w:szCs w:val="32"/>
        </w:rPr>
        <w:t>天的检测，每天至少由</w:t>
      </w:r>
      <w:r w:rsidRPr="00E05FF6">
        <w:rPr>
          <w:rFonts w:eastAsia="仿宋_GB2312"/>
          <w:spacing w:val="-6"/>
          <w:sz w:val="32"/>
          <w:szCs w:val="32"/>
        </w:rPr>
        <w:t>2</w:t>
      </w:r>
      <w:r w:rsidRPr="00E05FF6">
        <w:rPr>
          <w:rFonts w:eastAsia="仿宋_GB2312" w:hint="eastAsia"/>
          <w:spacing w:val="-6"/>
          <w:sz w:val="32"/>
          <w:szCs w:val="32"/>
        </w:rPr>
        <w:t>人完成不少于</w:t>
      </w:r>
      <w:r w:rsidRPr="00E05FF6">
        <w:rPr>
          <w:rFonts w:eastAsia="仿宋_GB2312"/>
          <w:spacing w:val="-6"/>
          <w:sz w:val="32"/>
          <w:szCs w:val="32"/>
        </w:rPr>
        <w:t>2</w:t>
      </w:r>
      <w:r w:rsidRPr="00E05FF6">
        <w:rPr>
          <w:rFonts w:eastAsia="仿宋_GB2312" w:hint="eastAsia"/>
          <w:spacing w:val="-6"/>
          <w:sz w:val="32"/>
          <w:szCs w:val="32"/>
        </w:rPr>
        <w:t>次的完整检测，从而</w:t>
      </w:r>
      <w:proofErr w:type="gramStart"/>
      <w:r w:rsidRPr="00E05FF6">
        <w:rPr>
          <w:rFonts w:eastAsia="仿宋_GB2312" w:hint="eastAsia"/>
          <w:spacing w:val="-6"/>
          <w:sz w:val="32"/>
          <w:szCs w:val="32"/>
        </w:rPr>
        <w:t>对批内</w:t>
      </w:r>
      <w:proofErr w:type="gramEnd"/>
      <w:r w:rsidRPr="00E05FF6">
        <w:rPr>
          <w:rFonts w:eastAsia="仿宋_GB2312"/>
          <w:spacing w:val="-6"/>
          <w:sz w:val="32"/>
          <w:szCs w:val="32"/>
        </w:rPr>
        <w:t>/</w:t>
      </w:r>
      <w:r w:rsidRPr="00E05FF6">
        <w:rPr>
          <w:rFonts w:eastAsia="仿宋_GB2312" w:hint="eastAsia"/>
          <w:spacing w:val="-6"/>
          <w:sz w:val="32"/>
          <w:szCs w:val="32"/>
        </w:rPr>
        <w:t>批间</w:t>
      </w:r>
      <w:r w:rsidRPr="00E05FF6">
        <w:rPr>
          <w:rFonts w:eastAsia="仿宋_GB2312" w:hint="eastAsia"/>
          <w:sz w:val="32"/>
          <w:szCs w:val="32"/>
        </w:rPr>
        <w:t>、日内</w:t>
      </w:r>
      <w:r w:rsidRPr="00E05FF6">
        <w:rPr>
          <w:rFonts w:eastAsia="仿宋_GB2312"/>
          <w:sz w:val="32"/>
          <w:szCs w:val="32"/>
        </w:rPr>
        <w:t>/</w:t>
      </w:r>
      <w:r w:rsidRPr="00E05FF6">
        <w:rPr>
          <w:rFonts w:eastAsia="仿宋_GB2312" w:hint="eastAsia"/>
          <w:sz w:val="32"/>
          <w:szCs w:val="32"/>
        </w:rPr>
        <w:t>日间以及不同操作者之间的精密度进行综合评价。</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lastRenderedPageBreak/>
        <w:t>（</w:t>
      </w:r>
      <w:r w:rsidRPr="00E05FF6">
        <w:rPr>
          <w:rFonts w:eastAsia="仿宋_GB2312"/>
          <w:sz w:val="32"/>
          <w:szCs w:val="32"/>
        </w:rPr>
        <w:t>3</w:t>
      </w:r>
      <w:r w:rsidRPr="00E05FF6">
        <w:rPr>
          <w:rFonts w:eastAsia="仿宋_GB2312" w:hint="eastAsia"/>
          <w:sz w:val="32"/>
          <w:szCs w:val="32"/>
        </w:rPr>
        <w:t>）用于精密度评价的人工模拟样品和临床样本均应至少包含</w:t>
      </w:r>
      <w:r w:rsidRPr="00E05FF6">
        <w:rPr>
          <w:rFonts w:eastAsia="仿宋_GB2312"/>
          <w:sz w:val="32"/>
          <w:szCs w:val="32"/>
        </w:rPr>
        <w:t>3</w:t>
      </w:r>
      <w:r w:rsidRPr="00E05FF6">
        <w:rPr>
          <w:rFonts w:eastAsia="仿宋_GB2312" w:hint="eastAsia"/>
          <w:sz w:val="32"/>
          <w:szCs w:val="32"/>
        </w:rPr>
        <w:t>个水平：阴性样品、临界阳性样品、（中或强）阳性样品，并根据产品特性设定适当的精密度要求，临床样本精密度评价中的每一次检测均应从核酸提取开始。</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（五）阳性判断值确定资料</w:t>
      </w:r>
    </w:p>
    <w:p w:rsidR="00C636EB" w:rsidRPr="00E05FF6" w:rsidRDefault="00C636EB" w:rsidP="00C636EB">
      <w:pPr>
        <w:widowControl/>
        <w:spacing w:line="520" w:lineRule="exact"/>
        <w:ind w:firstLineChars="200" w:firstLine="640"/>
        <w:rPr>
          <w:rFonts w:eastAsia="仿宋_GB2312"/>
          <w:sz w:val="32"/>
          <w:szCs w:val="32"/>
        </w:rPr>
      </w:pPr>
      <w:r w:rsidRPr="00E05FF6">
        <w:rPr>
          <w:rFonts w:eastAsia="仿宋_GB2312" w:hint="eastAsia"/>
          <w:sz w:val="32"/>
          <w:szCs w:val="32"/>
        </w:rPr>
        <w:t>对于此类试剂，阳性判断值即为能够获得理想的临床灵敏度和临床特异性的临界值（</w:t>
      </w:r>
      <w:r w:rsidRPr="00E05FF6">
        <w:rPr>
          <w:rFonts w:eastAsia="仿宋_GB2312" w:hint="eastAsia"/>
          <w:sz w:val="32"/>
          <w:szCs w:val="32"/>
        </w:rPr>
        <w:t>Cutoff</w:t>
      </w:r>
      <w:r w:rsidRPr="00E05FF6">
        <w:rPr>
          <w:rFonts w:eastAsia="仿宋_GB2312" w:hint="eastAsia"/>
          <w:sz w:val="32"/>
          <w:szCs w:val="32"/>
        </w:rPr>
        <w:t>），对于荧光探针</w:t>
      </w:r>
      <w:r w:rsidRPr="00E05FF6">
        <w:rPr>
          <w:rFonts w:eastAsia="仿宋_GB2312" w:hint="eastAsia"/>
          <w:sz w:val="32"/>
          <w:szCs w:val="32"/>
        </w:rPr>
        <w:t>PCR</w:t>
      </w:r>
      <w:r w:rsidRPr="00E05FF6">
        <w:rPr>
          <w:rFonts w:eastAsia="仿宋_GB2312" w:hint="eastAsia"/>
          <w:sz w:val="32"/>
          <w:szCs w:val="32"/>
        </w:rPr>
        <w:t>方法即为</w:t>
      </w:r>
      <w:r w:rsidRPr="00E05FF6">
        <w:rPr>
          <w:rFonts w:eastAsia="仿宋_GB2312"/>
          <w:sz w:val="32"/>
          <w:szCs w:val="32"/>
        </w:rPr>
        <w:t>Ct</w:t>
      </w:r>
      <w:r w:rsidR="00C00B59">
        <w:rPr>
          <w:rFonts w:eastAsia="仿宋_GB2312" w:hint="eastAsia"/>
          <w:sz w:val="32"/>
          <w:szCs w:val="32"/>
        </w:rPr>
        <w:t>值的确定资料</w:t>
      </w:r>
      <w:r w:rsidRPr="00E05FF6">
        <w:rPr>
          <w:rFonts w:eastAsia="仿宋_GB2312" w:hint="eastAsia"/>
          <w:sz w:val="32"/>
          <w:szCs w:val="32"/>
        </w:rPr>
        <w:t>。建议采用受试者工作特征（</w:t>
      </w:r>
      <w:r w:rsidRPr="00E05FF6">
        <w:rPr>
          <w:rFonts w:eastAsia="仿宋_GB2312"/>
          <w:sz w:val="32"/>
          <w:szCs w:val="32"/>
        </w:rPr>
        <w:t>ROC</w:t>
      </w:r>
      <w:r w:rsidRPr="00E05FF6">
        <w:rPr>
          <w:rFonts w:eastAsia="仿宋_GB2312" w:hint="eastAsia"/>
          <w:sz w:val="32"/>
          <w:szCs w:val="32"/>
        </w:rPr>
        <w:t>）曲线的方式进行相关研究。申请人可选取适当的</w:t>
      </w:r>
      <w:r w:rsidR="00C55255" w:rsidRPr="00646C71">
        <w:rPr>
          <w:rFonts w:eastAsia="仿宋_GB2312" w:hint="eastAsia"/>
          <w:sz w:val="32"/>
          <w:szCs w:val="32"/>
        </w:rPr>
        <w:t>临床样本</w:t>
      </w:r>
      <w:r w:rsidRPr="00E05FF6">
        <w:rPr>
          <w:rFonts w:eastAsia="仿宋_GB2312" w:hint="eastAsia"/>
          <w:sz w:val="32"/>
          <w:szCs w:val="32"/>
        </w:rPr>
        <w:t>进行试验以确定阳性判断值</w:t>
      </w:r>
      <w:r w:rsidR="00C00B59">
        <w:rPr>
          <w:rFonts w:eastAsia="仿宋_GB2312" w:hint="eastAsia"/>
          <w:sz w:val="32"/>
          <w:szCs w:val="32"/>
        </w:rPr>
        <w:t>。</w:t>
      </w:r>
    </w:p>
    <w:p w:rsidR="00C636EB" w:rsidRPr="00497403" w:rsidRDefault="00C636EB" w:rsidP="00C636EB">
      <w:pPr>
        <w:spacing w:line="520" w:lineRule="exact"/>
        <w:ind w:firstLineChars="200" w:firstLine="640"/>
        <w:contextualSpacing/>
        <w:rPr>
          <w:rFonts w:ascii="楷体_GB2312" w:eastAsia="楷体_GB2312"/>
          <w:kern w:val="0"/>
          <w:sz w:val="32"/>
          <w:szCs w:val="32"/>
        </w:rPr>
      </w:pPr>
      <w:r w:rsidRPr="00497403">
        <w:rPr>
          <w:rFonts w:ascii="楷体_GB2312" w:eastAsia="楷体_GB2312" w:hint="eastAsia"/>
          <w:kern w:val="0"/>
          <w:sz w:val="32"/>
          <w:szCs w:val="32"/>
        </w:rPr>
        <w:t>（六）稳定性研究资料</w:t>
      </w:r>
    </w:p>
    <w:p w:rsidR="00A33E21" w:rsidRPr="00A33E21" w:rsidRDefault="00A33E21" w:rsidP="00A33E21">
      <w:pPr>
        <w:spacing w:line="520" w:lineRule="exact"/>
        <w:ind w:firstLineChars="200" w:firstLine="640"/>
        <w:contextualSpacing/>
        <w:rPr>
          <w:rFonts w:eastAsia="仿宋_GB2312"/>
          <w:sz w:val="32"/>
          <w:szCs w:val="32"/>
        </w:rPr>
      </w:pPr>
      <w:r w:rsidRPr="00A33E21">
        <w:rPr>
          <w:rFonts w:eastAsia="仿宋_GB2312" w:hint="eastAsia"/>
          <w:sz w:val="32"/>
          <w:szCs w:val="32"/>
        </w:rPr>
        <w:t>稳定性研究资料主要涉及两部分内容，申报试剂的稳定性和适用样本的稳定性研究。前者主要包括实时稳定性（有效期）、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A33E21" w:rsidRDefault="00A33E21" w:rsidP="00A33E21">
      <w:pPr>
        <w:spacing w:line="520" w:lineRule="exact"/>
        <w:ind w:firstLineChars="200" w:firstLine="640"/>
        <w:contextualSpacing/>
        <w:rPr>
          <w:rFonts w:eastAsia="仿宋_GB2312"/>
          <w:sz w:val="32"/>
          <w:szCs w:val="32"/>
        </w:rPr>
      </w:pPr>
      <w:r w:rsidRPr="00A33E21">
        <w:rPr>
          <w:rFonts w:eastAsia="仿宋_GB2312" w:hint="eastAsia"/>
          <w:sz w:val="32"/>
          <w:szCs w:val="32"/>
        </w:rPr>
        <w:t>考虑到病毒</w:t>
      </w:r>
      <w:r w:rsidRPr="00A33E21">
        <w:rPr>
          <w:rFonts w:eastAsia="仿宋_GB2312" w:hint="eastAsia"/>
          <w:sz w:val="32"/>
          <w:szCs w:val="32"/>
        </w:rPr>
        <w:t>RNA</w:t>
      </w:r>
      <w:r w:rsidRPr="00A33E21">
        <w:rPr>
          <w:rFonts w:eastAsia="仿宋_GB2312" w:hint="eastAsia"/>
          <w:sz w:val="32"/>
          <w:szCs w:val="32"/>
        </w:rPr>
        <w:t>极易被降解的特性，企业也应对样本稳定性进行研究，主要包括冷藏和冷冻两种条件下的有效期验证，可以在合理的温度范围内选择</w:t>
      </w:r>
      <w:r w:rsidRPr="00A33E21">
        <w:rPr>
          <w:rFonts w:eastAsia="仿宋_GB2312" w:hint="eastAsia"/>
          <w:sz w:val="32"/>
          <w:szCs w:val="32"/>
        </w:rPr>
        <w:t>3</w:t>
      </w:r>
      <w:r w:rsidRPr="00A33E21">
        <w:rPr>
          <w:rFonts w:eastAsia="仿宋_GB2312" w:hint="eastAsia"/>
          <w:sz w:val="32"/>
          <w:szCs w:val="32"/>
        </w:rPr>
        <w:t>～</w:t>
      </w:r>
      <w:r w:rsidRPr="00A33E21">
        <w:rPr>
          <w:rFonts w:eastAsia="仿宋_GB2312" w:hint="eastAsia"/>
          <w:sz w:val="32"/>
          <w:szCs w:val="32"/>
        </w:rPr>
        <w:t>5</w:t>
      </w:r>
      <w:r w:rsidRPr="00A33E21">
        <w:rPr>
          <w:rFonts w:eastAsia="仿宋_GB2312" w:hint="eastAsia"/>
          <w:sz w:val="32"/>
          <w:szCs w:val="32"/>
        </w:rPr>
        <w:t>个温度点（应至少包括范围的上限和下限温度），每间隔一定的时间段即对储存样本进行全性能的分析验证，从而确认不同类型样本的效期稳定性。适于冷冻保存的样本还应对冻融次数进行评价。</w:t>
      </w:r>
    </w:p>
    <w:p w:rsidR="002A74E9" w:rsidRPr="00A33E21" w:rsidRDefault="005B4641" w:rsidP="00A33E21">
      <w:pPr>
        <w:spacing w:line="520" w:lineRule="exact"/>
        <w:ind w:firstLineChars="200" w:firstLine="640"/>
        <w:contextualSpacing/>
        <w:rPr>
          <w:rFonts w:eastAsia="仿宋_GB2312"/>
          <w:sz w:val="32"/>
          <w:szCs w:val="32"/>
        </w:rPr>
      </w:pPr>
      <w:r>
        <w:rPr>
          <w:rFonts w:eastAsia="仿宋_GB2312" w:hint="eastAsia"/>
          <w:sz w:val="32"/>
          <w:szCs w:val="32"/>
        </w:rPr>
        <w:t>对于样本提取后不能立即进行检测的，应明确</w:t>
      </w:r>
      <w:r w:rsidR="000D5CBB">
        <w:rPr>
          <w:rFonts w:eastAsia="仿宋_GB2312" w:hint="eastAsia"/>
          <w:sz w:val="32"/>
          <w:szCs w:val="32"/>
        </w:rPr>
        <w:t>核酸储存条件、储存时间等内容，同时应提供相应的核酸稳定性研究资料。</w:t>
      </w:r>
    </w:p>
    <w:p w:rsidR="00A33E21" w:rsidRDefault="00A33E21" w:rsidP="00A33E21">
      <w:pPr>
        <w:spacing w:line="520" w:lineRule="exact"/>
        <w:ind w:firstLineChars="200" w:firstLine="640"/>
        <w:contextualSpacing/>
        <w:rPr>
          <w:rFonts w:eastAsia="仿宋_GB2312"/>
          <w:sz w:val="32"/>
          <w:szCs w:val="32"/>
        </w:rPr>
      </w:pPr>
      <w:r w:rsidRPr="00A33E21">
        <w:rPr>
          <w:rFonts w:eastAsia="仿宋_GB2312" w:hint="eastAsia"/>
          <w:sz w:val="32"/>
          <w:szCs w:val="32"/>
        </w:rPr>
        <w:lastRenderedPageBreak/>
        <w:t>试剂稳定性和样本稳定性两部分内容的研究结果均应在说明书【储存条件及有效期】和【样本要求】两项中进行详细说明。</w:t>
      </w:r>
    </w:p>
    <w:p w:rsidR="00C636EB" w:rsidRPr="00497403" w:rsidRDefault="00C636EB" w:rsidP="00C636EB">
      <w:pPr>
        <w:spacing w:line="560" w:lineRule="exact"/>
        <w:ind w:firstLineChars="200" w:firstLine="640"/>
        <w:contextualSpacing/>
        <w:rPr>
          <w:rFonts w:ascii="楷体_GB2312" w:eastAsia="楷体_GB2312"/>
          <w:kern w:val="0"/>
          <w:sz w:val="32"/>
          <w:szCs w:val="32"/>
        </w:rPr>
      </w:pPr>
      <w:r w:rsidRPr="001C16B0">
        <w:rPr>
          <w:rFonts w:ascii="楷体_GB2312" w:eastAsia="楷体_GB2312" w:hint="eastAsia"/>
          <w:kern w:val="0"/>
          <w:sz w:val="32"/>
          <w:szCs w:val="32"/>
        </w:rPr>
        <w:t>（</w:t>
      </w:r>
      <w:r w:rsidRPr="00497403">
        <w:rPr>
          <w:rFonts w:ascii="楷体_GB2312" w:eastAsia="楷体_GB2312" w:hint="eastAsia"/>
          <w:kern w:val="0"/>
          <w:sz w:val="32"/>
          <w:szCs w:val="32"/>
        </w:rPr>
        <w:t>七）临床试验</w:t>
      </w:r>
    </w:p>
    <w:p w:rsidR="00C636EB"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临床试验的开展、方案的制定以及报告的撰写等均应符合相关法规及《体外诊断试剂临床试验技术指导原则》（国家食品药品监督管理总局通告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16</w:t>
      </w:r>
      <w:r w:rsidRPr="00E05FF6">
        <w:rPr>
          <w:rFonts w:eastAsia="仿宋_GB2312" w:hint="eastAsia"/>
          <w:sz w:val="32"/>
          <w:szCs w:val="32"/>
        </w:rPr>
        <w:t>号）的要求。</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1.</w:t>
      </w:r>
      <w:r w:rsidRPr="00CF1DB3">
        <w:rPr>
          <w:rFonts w:eastAsia="仿宋_GB2312" w:hint="eastAsia"/>
          <w:sz w:val="32"/>
          <w:szCs w:val="32"/>
        </w:rPr>
        <w:t>研究方法</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对于已有同类产品上市的试剂的临床研究，选择境内已批准上市、临床普遍认为质量较好的同类产品作为参比试剂，采用拟申报产品（以下</w:t>
      </w:r>
      <w:proofErr w:type="gramStart"/>
      <w:r w:rsidRPr="00CF1DB3">
        <w:rPr>
          <w:rFonts w:eastAsia="仿宋_GB2312" w:hint="eastAsia"/>
          <w:sz w:val="32"/>
          <w:szCs w:val="32"/>
        </w:rPr>
        <w:t>称考核</w:t>
      </w:r>
      <w:proofErr w:type="gramEnd"/>
      <w:r w:rsidRPr="00CF1DB3">
        <w:rPr>
          <w:rFonts w:eastAsia="仿宋_GB2312" w:hint="eastAsia"/>
          <w:sz w:val="32"/>
          <w:szCs w:val="32"/>
        </w:rPr>
        <w:t>试剂）与之进行对比试验研究，证明本品与已上市产品等效或优于已上市产品。另外，申请人还应选择</w:t>
      </w:r>
      <w:r w:rsidR="00161FAB">
        <w:rPr>
          <w:rFonts w:eastAsia="仿宋_GB2312" w:hint="eastAsia"/>
          <w:sz w:val="32"/>
          <w:szCs w:val="32"/>
        </w:rPr>
        <w:t>30</w:t>
      </w:r>
      <w:r w:rsidR="00161FAB">
        <w:rPr>
          <w:rFonts w:eastAsia="仿宋_GB2312" w:hint="eastAsia"/>
          <w:sz w:val="32"/>
          <w:szCs w:val="32"/>
        </w:rPr>
        <w:t>例</w:t>
      </w:r>
      <w:r w:rsidRPr="00CF1DB3">
        <w:rPr>
          <w:rFonts w:eastAsia="仿宋_GB2312" w:hint="eastAsia"/>
          <w:sz w:val="32"/>
          <w:szCs w:val="32"/>
        </w:rPr>
        <w:t>的新鲜采集样本进行考核试剂与</w:t>
      </w:r>
      <w:r>
        <w:rPr>
          <w:rFonts w:eastAsia="仿宋_GB2312" w:hint="eastAsia"/>
          <w:sz w:val="32"/>
          <w:szCs w:val="32"/>
        </w:rPr>
        <w:t>肠道</w:t>
      </w:r>
      <w:r w:rsidRPr="00CF1DB3">
        <w:rPr>
          <w:rFonts w:eastAsia="仿宋_GB2312" w:hint="eastAsia"/>
          <w:sz w:val="32"/>
          <w:szCs w:val="32"/>
        </w:rPr>
        <w:t>病毒</w:t>
      </w:r>
      <w:r>
        <w:rPr>
          <w:rFonts w:eastAsia="仿宋_GB2312" w:hint="eastAsia"/>
          <w:sz w:val="32"/>
          <w:szCs w:val="32"/>
        </w:rPr>
        <w:t>感染</w:t>
      </w:r>
      <w:r w:rsidRPr="00CF1DB3">
        <w:rPr>
          <w:rFonts w:eastAsia="仿宋_GB2312" w:hint="eastAsia"/>
          <w:sz w:val="32"/>
          <w:szCs w:val="32"/>
        </w:rPr>
        <w:t>检测的“金标准”方法—病毒分离培养鉴定方法</w:t>
      </w:r>
      <w:r w:rsidR="001576BF">
        <w:rPr>
          <w:rFonts w:eastAsia="仿宋_GB2312" w:hint="eastAsia"/>
          <w:sz w:val="32"/>
          <w:szCs w:val="32"/>
        </w:rPr>
        <w:t>或其他证明肠道病毒感染的方法</w:t>
      </w:r>
      <w:r w:rsidR="007C341D">
        <w:rPr>
          <w:rFonts w:eastAsia="仿宋_GB2312" w:hint="eastAsia"/>
          <w:sz w:val="32"/>
          <w:szCs w:val="32"/>
        </w:rPr>
        <w:t>进行</w:t>
      </w:r>
      <w:r w:rsidRPr="00CF1DB3">
        <w:rPr>
          <w:rFonts w:eastAsia="仿宋_GB2312" w:hint="eastAsia"/>
          <w:sz w:val="32"/>
          <w:szCs w:val="32"/>
        </w:rPr>
        <w:t>比较研究</w:t>
      </w:r>
      <w:r w:rsidR="007D115E">
        <w:rPr>
          <w:rFonts w:eastAsia="仿宋_GB2312" w:hint="eastAsia"/>
          <w:sz w:val="32"/>
          <w:szCs w:val="32"/>
        </w:rPr>
        <w:t>。</w:t>
      </w:r>
    </w:p>
    <w:p w:rsidR="00C76C47" w:rsidRPr="00E05FF6" w:rsidRDefault="00CF1DB3" w:rsidP="00C76C47">
      <w:pPr>
        <w:spacing w:line="520" w:lineRule="exact"/>
        <w:ind w:firstLineChars="200" w:firstLine="640"/>
        <w:contextualSpacing/>
        <w:rPr>
          <w:rFonts w:eastAsia="仿宋_GB2312"/>
          <w:sz w:val="32"/>
          <w:szCs w:val="32"/>
        </w:rPr>
      </w:pPr>
      <w:r w:rsidRPr="00CF1DB3">
        <w:rPr>
          <w:rFonts w:eastAsia="仿宋_GB2312" w:hint="eastAsia"/>
          <w:sz w:val="32"/>
          <w:szCs w:val="32"/>
        </w:rPr>
        <w:t>对于无法选择参比试剂的新型</w:t>
      </w:r>
      <w:r w:rsidR="000C5986">
        <w:rPr>
          <w:rFonts w:eastAsia="仿宋_GB2312" w:hint="eastAsia"/>
          <w:sz w:val="32"/>
          <w:szCs w:val="32"/>
        </w:rPr>
        <w:t>肠道</w:t>
      </w:r>
      <w:r w:rsidRPr="00CF1DB3">
        <w:rPr>
          <w:rFonts w:eastAsia="仿宋_GB2312" w:hint="eastAsia"/>
          <w:sz w:val="32"/>
          <w:szCs w:val="32"/>
        </w:rPr>
        <w:t>病毒核酸检测试剂，其临床研究应选择病毒分离培养鉴定和</w:t>
      </w:r>
      <w:r w:rsidRPr="00CF1DB3">
        <w:rPr>
          <w:rFonts w:eastAsia="仿宋_GB2312" w:hint="eastAsia"/>
          <w:sz w:val="32"/>
          <w:szCs w:val="32"/>
        </w:rPr>
        <w:t>/</w:t>
      </w:r>
      <w:r w:rsidRPr="00CF1DB3">
        <w:rPr>
          <w:rFonts w:eastAsia="仿宋_GB2312" w:hint="eastAsia"/>
          <w:sz w:val="32"/>
          <w:szCs w:val="32"/>
        </w:rPr>
        <w:t>或病毒核酸序列测定方法作为参比方法。用于核酸序列测定的引物序列应不同于考核试剂中用于检测目的基因的引物序列。</w:t>
      </w:r>
      <w:r w:rsidR="00C76C47" w:rsidRPr="00E05FF6">
        <w:rPr>
          <w:rFonts w:eastAsia="仿宋_GB2312" w:hint="eastAsia"/>
          <w:sz w:val="32"/>
          <w:szCs w:val="32"/>
        </w:rPr>
        <w:t>有关核酸序列测定方法的资料要求：临床试验中如涉及核酸序列测定方法，则建议对扩增子进行双向测序。应在临床研究报告中对选用的测序方法做详细介绍，并提供以下关于测序试验的详细信息及资料。</w:t>
      </w:r>
    </w:p>
    <w:p w:rsidR="00C76C47" w:rsidRPr="00E05FF6" w:rsidRDefault="00C76C47" w:rsidP="00C76C47">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测序方法原理、测序仪型号、测序试剂及消耗品的相关信息。</w:t>
      </w:r>
    </w:p>
    <w:p w:rsidR="00C76C47" w:rsidRPr="00E05FF6" w:rsidRDefault="00C76C47" w:rsidP="00C76C47">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测序方法所用引物相关信息，如基因区段选择，分子量、纯度、功能性试验等资料。</w:t>
      </w:r>
    </w:p>
    <w:p w:rsidR="00C76C47" w:rsidRPr="00E05FF6" w:rsidRDefault="00C76C47" w:rsidP="00C76C47">
      <w:pPr>
        <w:spacing w:line="520" w:lineRule="exact"/>
        <w:ind w:firstLineChars="200" w:firstLine="640"/>
        <w:contextualSpacing/>
        <w:rPr>
          <w:rFonts w:eastAsia="仿宋_GB2312"/>
          <w:sz w:val="32"/>
          <w:szCs w:val="32"/>
        </w:rPr>
      </w:pPr>
      <w:r w:rsidRPr="00E05FF6">
        <w:rPr>
          <w:rFonts w:eastAsia="仿宋_GB2312" w:hint="eastAsia"/>
          <w:sz w:val="32"/>
          <w:szCs w:val="32"/>
        </w:rPr>
        <w:lastRenderedPageBreak/>
        <w:t>3)</w:t>
      </w:r>
      <w:r w:rsidRPr="00E05FF6">
        <w:rPr>
          <w:rFonts w:eastAsia="仿宋_GB2312" w:hint="eastAsia"/>
          <w:sz w:val="32"/>
          <w:szCs w:val="32"/>
        </w:rPr>
        <w:t>对所选测序方法的分析性能进行合理验证，尤其是最低检测限的确认，建议将所选测序方法与拟申报产品的相关性能进行适当比对分析。</w:t>
      </w:r>
    </w:p>
    <w:p w:rsidR="00C76C47" w:rsidRPr="00E05FF6" w:rsidRDefault="00C76C47" w:rsidP="00C76C47">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测序方法应建立合理的阳性</w:t>
      </w:r>
      <w:proofErr w:type="gramStart"/>
      <w:r w:rsidRPr="00E05FF6">
        <w:rPr>
          <w:rFonts w:eastAsia="仿宋_GB2312" w:hint="eastAsia"/>
          <w:sz w:val="32"/>
          <w:szCs w:val="32"/>
        </w:rPr>
        <w:t>质控品和</w:t>
      </w:r>
      <w:proofErr w:type="gramEnd"/>
      <w:r w:rsidRPr="00E05FF6">
        <w:rPr>
          <w:rFonts w:eastAsia="仿宋_GB2312" w:hint="eastAsia"/>
          <w:sz w:val="32"/>
          <w:szCs w:val="32"/>
        </w:rPr>
        <w:t>阴性</w:t>
      </w:r>
      <w:proofErr w:type="gramStart"/>
      <w:r w:rsidRPr="00E05FF6">
        <w:rPr>
          <w:rFonts w:eastAsia="仿宋_GB2312" w:hint="eastAsia"/>
          <w:sz w:val="32"/>
          <w:szCs w:val="32"/>
        </w:rPr>
        <w:t>质控品对</w:t>
      </w:r>
      <w:proofErr w:type="gramEnd"/>
      <w:r w:rsidRPr="00E05FF6">
        <w:rPr>
          <w:rFonts w:eastAsia="仿宋_GB2312" w:hint="eastAsia"/>
          <w:sz w:val="32"/>
          <w:szCs w:val="32"/>
        </w:rPr>
        <w:t>临床样本的检测结果进行质量控制。</w:t>
      </w:r>
    </w:p>
    <w:p w:rsidR="00C76C47" w:rsidRPr="00E05FF6" w:rsidRDefault="00C76C47" w:rsidP="00C76C47">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提交有代表性的样本测序图谱及结果分析资料。</w:t>
      </w:r>
    </w:p>
    <w:p w:rsidR="00CE6002" w:rsidRDefault="00CE6002" w:rsidP="00CF1DB3">
      <w:pPr>
        <w:spacing w:line="560" w:lineRule="exact"/>
        <w:ind w:firstLineChars="200" w:firstLine="640"/>
        <w:contextualSpacing/>
        <w:rPr>
          <w:rFonts w:eastAsia="仿宋_GB2312"/>
          <w:sz w:val="32"/>
          <w:szCs w:val="32"/>
        </w:rPr>
      </w:pPr>
      <w:r>
        <w:rPr>
          <w:rFonts w:eastAsia="仿宋_GB2312" w:hint="eastAsia"/>
          <w:sz w:val="32"/>
          <w:szCs w:val="32"/>
        </w:rPr>
        <w:t>2.</w:t>
      </w:r>
      <w:r>
        <w:rPr>
          <w:rFonts w:eastAsia="仿宋_GB2312" w:hint="eastAsia"/>
          <w:sz w:val="32"/>
          <w:szCs w:val="32"/>
        </w:rPr>
        <w:t>临床试验病例数</w:t>
      </w:r>
    </w:p>
    <w:p w:rsidR="00CE6002" w:rsidRDefault="004C2666" w:rsidP="00CF1DB3">
      <w:pPr>
        <w:spacing w:line="560" w:lineRule="exact"/>
        <w:ind w:firstLineChars="200" w:firstLine="640"/>
        <w:contextualSpacing/>
        <w:rPr>
          <w:rFonts w:eastAsia="仿宋_GB2312"/>
          <w:sz w:val="32"/>
          <w:szCs w:val="32"/>
        </w:rPr>
      </w:pPr>
      <w:r>
        <w:rPr>
          <w:rFonts w:eastAsia="仿宋_GB2312" w:hint="eastAsia"/>
          <w:sz w:val="32"/>
          <w:szCs w:val="32"/>
        </w:rPr>
        <w:t>申报产品</w:t>
      </w:r>
      <w:r w:rsidR="00764AE8">
        <w:rPr>
          <w:rFonts w:eastAsia="仿宋_GB2312" w:hint="eastAsia"/>
          <w:sz w:val="32"/>
          <w:szCs w:val="32"/>
        </w:rPr>
        <w:t>临床试验</w:t>
      </w:r>
      <w:r w:rsidR="008570F4">
        <w:rPr>
          <w:rFonts w:eastAsia="仿宋_GB2312" w:hint="eastAsia"/>
          <w:sz w:val="32"/>
          <w:szCs w:val="32"/>
        </w:rPr>
        <w:t>总</w:t>
      </w:r>
      <w:r w:rsidR="00764AE8">
        <w:rPr>
          <w:rFonts w:eastAsia="仿宋_GB2312" w:hint="eastAsia"/>
          <w:sz w:val="32"/>
          <w:szCs w:val="32"/>
        </w:rPr>
        <w:t>病例数应不低于</w:t>
      </w:r>
      <w:r w:rsidR="00764AE8">
        <w:rPr>
          <w:rFonts w:eastAsia="仿宋_GB2312" w:hint="eastAsia"/>
          <w:sz w:val="32"/>
          <w:szCs w:val="32"/>
        </w:rPr>
        <w:t>500</w:t>
      </w:r>
      <w:r w:rsidR="00764AE8">
        <w:rPr>
          <w:rFonts w:eastAsia="仿宋_GB2312" w:hint="eastAsia"/>
          <w:sz w:val="32"/>
          <w:szCs w:val="32"/>
        </w:rPr>
        <w:t>例</w:t>
      </w:r>
      <w:r w:rsidR="008F4BB3">
        <w:rPr>
          <w:rFonts w:eastAsia="仿宋_GB2312" w:hint="eastAsia"/>
          <w:sz w:val="32"/>
          <w:szCs w:val="32"/>
        </w:rPr>
        <w:t>。肠道病毒通用型</w:t>
      </w:r>
      <w:r w:rsidR="00EA43F6">
        <w:rPr>
          <w:rFonts w:eastAsia="仿宋_GB2312" w:hint="eastAsia"/>
          <w:sz w:val="32"/>
          <w:szCs w:val="32"/>
        </w:rPr>
        <w:t>及单一病毒种检测试剂</w:t>
      </w:r>
      <w:r w:rsidR="008F4BB3">
        <w:rPr>
          <w:rFonts w:eastAsia="仿宋_GB2312" w:hint="eastAsia"/>
          <w:sz w:val="32"/>
          <w:szCs w:val="32"/>
        </w:rPr>
        <w:t>临床试验中入组的阳性样本应包含本指南适用范围中提及的该类产品至少能检出的病毒血清型，常见血清型</w:t>
      </w:r>
      <w:r w:rsidR="002E2CFC">
        <w:rPr>
          <w:rFonts w:eastAsia="仿宋_GB2312" w:hint="eastAsia"/>
          <w:sz w:val="32"/>
          <w:szCs w:val="32"/>
        </w:rPr>
        <w:t>应包括该型别中不同的基因型，</w:t>
      </w:r>
      <w:r w:rsidR="007955EC">
        <w:rPr>
          <w:rFonts w:eastAsia="仿宋_GB2312" w:hint="eastAsia"/>
          <w:sz w:val="32"/>
          <w:szCs w:val="32"/>
        </w:rPr>
        <w:t>常见血清型</w:t>
      </w:r>
      <w:r w:rsidR="008F4BB3">
        <w:rPr>
          <w:rFonts w:eastAsia="仿宋_GB2312" w:hint="eastAsia"/>
          <w:sz w:val="32"/>
          <w:szCs w:val="32"/>
        </w:rPr>
        <w:t>阳性病例数单独统计应满足统计学要求。</w:t>
      </w:r>
      <w:r w:rsidR="00EA43F6">
        <w:rPr>
          <w:rFonts w:eastAsia="仿宋_GB2312" w:hint="eastAsia"/>
          <w:sz w:val="32"/>
          <w:szCs w:val="32"/>
        </w:rPr>
        <w:t>单一病毒血清型</w:t>
      </w:r>
      <w:r w:rsidR="00E96546">
        <w:rPr>
          <w:rFonts w:eastAsia="仿宋_GB2312" w:hint="eastAsia"/>
          <w:sz w:val="32"/>
          <w:szCs w:val="32"/>
        </w:rPr>
        <w:t>检测试剂，临床试验中</w:t>
      </w:r>
      <w:r w:rsidR="00764AE8">
        <w:rPr>
          <w:rFonts w:eastAsia="仿宋_GB2312" w:hint="eastAsia"/>
          <w:sz w:val="32"/>
          <w:szCs w:val="32"/>
        </w:rPr>
        <w:t>其检测的</w:t>
      </w:r>
      <w:r w:rsidR="00742844">
        <w:rPr>
          <w:rFonts w:eastAsia="仿宋_GB2312" w:hint="eastAsia"/>
          <w:sz w:val="32"/>
          <w:szCs w:val="32"/>
        </w:rPr>
        <w:t>血</w:t>
      </w:r>
      <w:r w:rsidR="00764AE8">
        <w:rPr>
          <w:rFonts w:eastAsia="仿宋_GB2312" w:hint="eastAsia"/>
          <w:sz w:val="32"/>
          <w:szCs w:val="32"/>
        </w:rPr>
        <w:t>清型</w:t>
      </w:r>
      <w:r w:rsidR="008E6ADE">
        <w:rPr>
          <w:rFonts w:eastAsia="仿宋_GB2312" w:hint="eastAsia"/>
          <w:sz w:val="32"/>
          <w:szCs w:val="32"/>
        </w:rPr>
        <w:t>应包括该型别中不同的基因型</w:t>
      </w:r>
      <w:r w:rsidR="0020168B">
        <w:rPr>
          <w:rFonts w:eastAsia="仿宋_GB2312" w:hint="eastAsia"/>
          <w:sz w:val="32"/>
          <w:szCs w:val="32"/>
        </w:rPr>
        <w:t>，</w:t>
      </w:r>
      <w:r w:rsidR="00764AE8">
        <w:rPr>
          <w:rFonts w:eastAsia="仿宋_GB2312" w:hint="eastAsia"/>
          <w:sz w:val="32"/>
          <w:szCs w:val="32"/>
        </w:rPr>
        <w:t>阳性病例数应满足统计学要求。</w:t>
      </w:r>
    </w:p>
    <w:p w:rsidR="00270B3F" w:rsidRDefault="00270B3F" w:rsidP="00270B3F">
      <w:pPr>
        <w:spacing w:line="560" w:lineRule="exact"/>
        <w:ind w:firstLineChars="200" w:firstLine="640"/>
        <w:contextualSpacing/>
        <w:rPr>
          <w:rFonts w:eastAsia="仿宋_GB2312"/>
          <w:sz w:val="32"/>
          <w:szCs w:val="32"/>
        </w:rPr>
      </w:pPr>
      <w:r w:rsidRPr="00CF1DB3">
        <w:rPr>
          <w:rFonts w:eastAsia="仿宋_GB2312" w:hint="eastAsia"/>
          <w:sz w:val="32"/>
          <w:szCs w:val="32"/>
        </w:rPr>
        <w:t>另外，对于已被批准上市的</w:t>
      </w:r>
      <w:r>
        <w:rPr>
          <w:rFonts w:eastAsia="仿宋_GB2312" w:hint="eastAsia"/>
          <w:sz w:val="32"/>
          <w:szCs w:val="32"/>
        </w:rPr>
        <w:t>肠道</w:t>
      </w:r>
      <w:r w:rsidRPr="00CF1DB3">
        <w:rPr>
          <w:rFonts w:eastAsia="仿宋_GB2312" w:hint="eastAsia"/>
          <w:sz w:val="32"/>
          <w:szCs w:val="32"/>
        </w:rPr>
        <w:t>病毒核酸（通用型）检测试剂，如果在其注册证有效期内出现了新型</w:t>
      </w:r>
      <w:r>
        <w:rPr>
          <w:rFonts w:eastAsia="仿宋_GB2312" w:hint="eastAsia"/>
          <w:sz w:val="32"/>
          <w:szCs w:val="32"/>
        </w:rPr>
        <w:t>肠道</w:t>
      </w:r>
      <w:r w:rsidRPr="00CF1DB3">
        <w:rPr>
          <w:rFonts w:eastAsia="仿宋_GB2312" w:hint="eastAsia"/>
          <w:sz w:val="32"/>
          <w:szCs w:val="32"/>
        </w:rPr>
        <w:t>病毒的暴发流行，如有需要，生产企业应迅速针对新的</w:t>
      </w:r>
      <w:r w:rsidR="007616B3">
        <w:rPr>
          <w:rFonts w:eastAsia="仿宋_GB2312" w:hint="eastAsia"/>
          <w:sz w:val="32"/>
          <w:szCs w:val="32"/>
        </w:rPr>
        <w:t>肠道病毒血清型</w:t>
      </w:r>
      <w:r w:rsidRPr="00CF1DB3">
        <w:rPr>
          <w:rFonts w:eastAsia="仿宋_GB2312" w:hint="eastAsia"/>
          <w:sz w:val="32"/>
          <w:szCs w:val="32"/>
        </w:rPr>
        <w:t>开展临床比对研究，可以采用病毒检测的“金标准”方法或当时卫生行政部门认可的针对该新型</w:t>
      </w:r>
      <w:r>
        <w:rPr>
          <w:rFonts w:eastAsia="仿宋_GB2312" w:hint="eastAsia"/>
          <w:sz w:val="32"/>
          <w:szCs w:val="32"/>
        </w:rPr>
        <w:t>肠道</w:t>
      </w:r>
      <w:r w:rsidRPr="00CF1DB3">
        <w:rPr>
          <w:rFonts w:eastAsia="仿宋_GB2312" w:hint="eastAsia"/>
          <w:sz w:val="32"/>
          <w:szCs w:val="32"/>
        </w:rPr>
        <w:t>病毒</w:t>
      </w:r>
      <w:r>
        <w:rPr>
          <w:rFonts w:eastAsia="仿宋_GB2312" w:hint="eastAsia"/>
          <w:sz w:val="32"/>
          <w:szCs w:val="32"/>
        </w:rPr>
        <w:t>血清型</w:t>
      </w:r>
      <w:r w:rsidRPr="00CF1DB3">
        <w:rPr>
          <w:rFonts w:eastAsia="仿宋_GB2312" w:hint="eastAsia"/>
          <w:sz w:val="32"/>
          <w:szCs w:val="32"/>
        </w:rPr>
        <w:t>的诊断标准作为参比方法进行临床比对研究，分别对采集自新型</w:t>
      </w:r>
      <w:r>
        <w:rPr>
          <w:rFonts w:eastAsia="仿宋_GB2312" w:hint="eastAsia"/>
          <w:sz w:val="32"/>
          <w:szCs w:val="32"/>
        </w:rPr>
        <w:t>肠道</w:t>
      </w:r>
      <w:r w:rsidRPr="00CF1DB3">
        <w:rPr>
          <w:rFonts w:eastAsia="仿宋_GB2312" w:hint="eastAsia"/>
          <w:sz w:val="32"/>
          <w:szCs w:val="32"/>
        </w:rPr>
        <w:t>病毒感染（阳性病例不少于</w:t>
      </w:r>
      <w:r w:rsidRPr="00CF1DB3">
        <w:rPr>
          <w:rFonts w:eastAsia="仿宋_GB2312" w:hint="eastAsia"/>
          <w:sz w:val="32"/>
          <w:szCs w:val="32"/>
        </w:rPr>
        <w:t>30</w:t>
      </w:r>
      <w:r w:rsidRPr="00CF1DB3">
        <w:rPr>
          <w:rFonts w:eastAsia="仿宋_GB2312" w:hint="eastAsia"/>
          <w:sz w:val="32"/>
          <w:szCs w:val="32"/>
        </w:rPr>
        <w:t>例）、其他常见的</w:t>
      </w:r>
      <w:r>
        <w:rPr>
          <w:rFonts w:eastAsia="仿宋_GB2312" w:hint="eastAsia"/>
          <w:sz w:val="32"/>
          <w:szCs w:val="32"/>
        </w:rPr>
        <w:t>肠道</w:t>
      </w:r>
      <w:r w:rsidRPr="00CF1DB3">
        <w:rPr>
          <w:rFonts w:eastAsia="仿宋_GB2312" w:hint="eastAsia"/>
          <w:sz w:val="32"/>
          <w:szCs w:val="32"/>
        </w:rPr>
        <w:t>病毒及非</w:t>
      </w:r>
      <w:r>
        <w:rPr>
          <w:rFonts w:eastAsia="仿宋_GB2312" w:hint="eastAsia"/>
          <w:sz w:val="32"/>
          <w:szCs w:val="32"/>
        </w:rPr>
        <w:t>肠道</w:t>
      </w:r>
      <w:r w:rsidRPr="00CF1DB3">
        <w:rPr>
          <w:rFonts w:eastAsia="仿宋_GB2312" w:hint="eastAsia"/>
          <w:sz w:val="32"/>
          <w:szCs w:val="32"/>
        </w:rPr>
        <w:t>病毒感染但具有</w:t>
      </w:r>
      <w:r>
        <w:rPr>
          <w:rFonts w:eastAsia="仿宋_GB2312" w:hint="eastAsia"/>
          <w:sz w:val="32"/>
          <w:szCs w:val="32"/>
        </w:rPr>
        <w:t>相应</w:t>
      </w:r>
      <w:r w:rsidRPr="00CF1DB3">
        <w:rPr>
          <w:rFonts w:eastAsia="仿宋_GB2312" w:hint="eastAsia"/>
          <w:sz w:val="32"/>
          <w:szCs w:val="32"/>
        </w:rPr>
        <w:t>症状的患者的新鲜样本进行比对实验研究，总例数不少于</w:t>
      </w:r>
      <w:r>
        <w:rPr>
          <w:rFonts w:eastAsia="仿宋_GB2312" w:hint="eastAsia"/>
          <w:sz w:val="32"/>
          <w:szCs w:val="32"/>
        </w:rPr>
        <w:t>2</w:t>
      </w:r>
      <w:r w:rsidRPr="00CF1DB3">
        <w:rPr>
          <w:rFonts w:eastAsia="仿宋_GB2312" w:hint="eastAsia"/>
          <w:sz w:val="32"/>
          <w:szCs w:val="32"/>
        </w:rPr>
        <w:t>00</w:t>
      </w:r>
      <w:r w:rsidRPr="00CF1DB3">
        <w:rPr>
          <w:rFonts w:eastAsia="仿宋_GB2312" w:hint="eastAsia"/>
          <w:sz w:val="32"/>
          <w:szCs w:val="32"/>
        </w:rPr>
        <w:t>例，如临床试验研究结果可以证明其对新型</w:t>
      </w:r>
      <w:r>
        <w:rPr>
          <w:rFonts w:eastAsia="仿宋_GB2312" w:hint="eastAsia"/>
          <w:sz w:val="32"/>
          <w:szCs w:val="32"/>
        </w:rPr>
        <w:t>肠道</w:t>
      </w:r>
      <w:r w:rsidRPr="00CF1DB3">
        <w:rPr>
          <w:rFonts w:eastAsia="仿宋_GB2312" w:hint="eastAsia"/>
          <w:sz w:val="32"/>
          <w:szCs w:val="32"/>
        </w:rPr>
        <w:t>病毒</w:t>
      </w:r>
      <w:r>
        <w:rPr>
          <w:rFonts w:eastAsia="仿宋_GB2312" w:hint="eastAsia"/>
          <w:sz w:val="32"/>
          <w:szCs w:val="32"/>
        </w:rPr>
        <w:t>血清型</w:t>
      </w:r>
      <w:r w:rsidRPr="00CF1DB3">
        <w:rPr>
          <w:rFonts w:eastAsia="仿宋_GB2312" w:hint="eastAsia"/>
          <w:sz w:val="32"/>
          <w:szCs w:val="32"/>
        </w:rPr>
        <w:t>的检测能力，申请人</w:t>
      </w:r>
      <w:r>
        <w:rPr>
          <w:rFonts w:eastAsia="仿宋_GB2312" w:hint="eastAsia"/>
          <w:sz w:val="32"/>
          <w:szCs w:val="32"/>
        </w:rPr>
        <w:t>应考虑产品预期用途发生的改变</w:t>
      </w:r>
      <w:r w:rsidRPr="00CF1DB3">
        <w:rPr>
          <w:rFonts w:eastAsia="仿宋_GB2312" w:hint="eastAsia"/>
          <w:sz w:val="32"/>
          <w:szCs w:val="32"/>
        </w:rPr>
        <w:t>，同时提出变更申请，并按相关法规要求提交分析性能评估和临床试验研究等资</w:t>
      </w:r>
      <w:r w:rsidRPr="00CF1DB3">
        <w:rPr>
          <w:rFonts w:eastAsia="仿宋_GB2312" w:hint="eastAsia"/>
          <w:sz w:val="32"/>
          <w:szCs w:val="32"/>
        </w:rPr>
        <w:lastRenderedPageBreak/>
        <w:t>料。</w:t>
      </w:r>
    </w:p>
    <w:p w:rsidR="00CF1DB3" w:rsidRPr="00CF1DB3" w:rsidRDefault="00BC73E4" w:rsidP="00CF1DB3">
      <w:pPr>
        <w:spacing w:line="560" w:lineRule="exact"/>
        <w:ind w:firstLineChars="200" w:firstLine="640"/>
        <w:contextualSpacing/>
        <w:rPr>
          <w:rFonts w:eastAsia="仿宋_GB2312"/>
          <w:sz w:val="32"/>
          <w:szCs w:val="32"/>
        </w:rPr>
      </w:pPr>
      <w:r>
        <w:rPr>
          <w:rFonts w:eastAsia="仿宋_GB2312" w:hint="eastAsia"/>
          <w:sz w:val="32"/>
          <w:szCs w:val="32"/>
        </w:rPr>
        <w:t>3</w:t>
      </w:r>
      <w:r w:rsidR="00CF1DB3" w:rsidRPr="00CF1DB3">
        <w:rPr>
          <w:rFonts w:eastAsia="仿宋_GB2312" w:hint="eastAsia"/>
          <w:sz w:val="32"/>
          <w:szCs w:val="32"/>
        </w:rPr>
        <w:t>.</w:t>
      </w:r>
      <w:r w:rsidR="00CF1DB3" w:rsidRPr="00CF1DB3">
        <w:rPr>
          <w:rFonts w:eastAsia="仿宋_GB2312" w:hint="eastAsia"/>
          <w:sz w:val="32"/>
          <w:szCs w:val="32"/>
        </w:rPr>
        <w:t>临床研究单位的选择</w:t>
      </w:r>
    </w:p>
    <w:p w:rsidR="00CF1DB3" w:rsidRDefault="00BC73E4" w:rsidP="00CF1DB3">
      <w:pPr>
        <w:spacing w:line="560" w:lineRule="exact"/>
        <w:ind w:firstLineChars="200" w:firstLine="640"/>
        <w:contextualSpacing/>
        <w:rPr>
          <w:rFonts w:eastAsia="仿宋_GB2312"/>
          <w:sz w:val="32"/>
          <w:szCs w:val="32"/>
        </w:rPr>
      </w:pPr>
      <w:proofErr w:type="gramStart"/>
      <w:r w:rsidRPr="00E05FF6">
        <w:rPr>
          <w:rFonts w:eastAsia="仿宋_GB2312"/>
          <w:kern w:val="0"/>
          <w:sz w:val="32"/>
          <w:szCs w:val="32"/>
        </w:rPr>
        <w:t>应选择不少于</w:t>
      </w:r>
      <w:proofErr w:type="gramEnd"/>
      <w:r w:rsidRPr="00E05FF6">
        <w:rPr>
          <w:rFonts w:eastAsia="仿宋_GB2312"/>
          <w:kern w:val="0"/>
          <w:sz w:val="32"/>
          <w:szCs w:val="32"/>
        </w:rPr>
        <w:t>3</w:t>
      </w:r>
      <w:r w:rsidRPr="00E05FF6">
        <w:rPr>
          <w:rFonts w:eastAsia="仿宋_GB2312"/>
          <w:kern w:val="0"/>
          <w:sz w:val="32"/>
          <w:szCs w:val="32"/>
        </w:rPr>
        <w:t>家（含</w:t>
      </w:r>
      <w:r w:rsidRPr="00E05FF6">
        <w:rPr>
          <w:rFonts w:eastAsia="仿宋_GB2312"/>
          <w:kern w:val="0"/>
          <w:sz w:val="32"/>
          <w:szCs w:val="32"/>
        </w:rPr>
        <w:t>3</w:t>
      </w:r>
      <w:r w:rsidRPr="00E05FF6">
        <w:rPr>
          <w:rFonts w:eastAsia="仿宋_GB2312"/>
          <w:kern w:val="0"/>
          <w:sz w:val="32"/>
          <w:szCs w:val="32"/>
        </w:rPr>
        <w:t>家）临床试验机构，按照相关法规、指导原则的要求开展临床试验。临床试验机构应获得国家食品药品监督管理总局资质认可，其选择应尽量考虑拟申报产品的特点和预期用途，综合流行病学背景，使临床试验机构和受试者的选择具有一定的地域代表性。且临床试验机构应具有分子生物学方法检测的优势，实验操作人员应有足够的时间熟悉检测系统的各环节，熟悉评价方案</w:t>
      </w:r>
      <w:r w:rsidR="00CF1DB3" w:rsidRPr="00CF1DB3">
        <w:rPr>
          <w:rFonts w:eastAsia="仿宋_GB2312" w:hint="eastAsia"/>
          <w:sz w:val="32"/>
          <w:szCs w:val="32"/>
        </w:rPr>
        <w:t>。</w:t>
      </w:r>
    </w:p>
    <w:p w:rsidR="00BC73E4" w:rsidRPr="00CF1DB3" w:rsidRDefault="00BC73E4" w:rsidP="00BC73E4">
      <w:pPr>
        <w:spacing w:line="560" w:lineRule="exact"/>
        <w:ind w:firstLineChars="200" w:firstLine="640"/>
        <w:contextualSpacing/>
        <w:rPr>
          <w:rFonts w:eastAsia="仿宋_GB2312"/>
          <w:sz w:val="32"/>
          <w:szCs w:val="32"/>
        </w:rPr>
      </w:pPr>
      <w:r w:rsidRPr="00CF1DB3">
        <w:rPr>
          <w:rFonts w:eastAsia="仿宋_GB2312" w:hint="eastAsia"/>
          <w:sz w:val="32"/>
          <w:szCs w:val="32"/>
        </w:rPr>
        <w:t>4.</w:t>
      </w:r>
      <w:r w:rsidRPr="00CF1DB3">
        <w:rPr>
          <w:rFonts w:eastAsia="仿宋_GB2312" w:hint="eastAsia"/>
          <w:sz w:val="32"/>
          <w:szCs w:val="32"/>
        </w:rPr>
        <w:t>病例选择及样本类型</w:t>
      </w:r>
    </w:p>
    <w:p w:rsidR="00BC73E4" w:rsidRPr="00CF1DB3" w:rsidRDefault="00BC73E4" w:rsidP="00BC73E4">
      <w:pPr>
        <w:spacing w:line="560" w:lineRule="exact"/>
        <w:ind w:firstLineChars="200" w:firstLine="640"/>
        <w:contextualSpacing/>
        <w:rPr>
          <w:rFonts w:eastAsia="仿宋_GB2312"/>
          <w:sz w:val="32"/>
          <w:szCs w:val="32"/>
        </w:rPr>
      </w:pPr>
      <w:r w:rsidRPr="00CF1DB3">
        <w:rPr>
          <w:rFonts w:eastAsia="仿宋_GB2312" w:hint="eastAsia"/>
          <w:sz w:val="32"/>
          <w:szCs w:val="32"/>
        </w:rPr>
        <w:t>临床试验应选择具有</w:t>
      </w:r>
      <w:r w:rsidR="0044017C">
        <w:rPr>
          <w:rFonts w:eastAsia="仿宋_GB2312" w:hint="eastAsia"/>
          <w:sz w:val="32"/>
          <w:szCs w:val="32"/>
        </w:rPr>
        <w:t>相应肠道病毒感染</w:t>
      </w:r>
      <w:r w:rsidRPr="00CF1DB3">
        <w:rPr>
          <w:rFonts w:eastAsia="仿宋_GB2312" w:hint="eastAsia"/>
          <w:sz w:val="32"/>
          <w:szCs w:val="32"/>
        </w:rPr>
        <w:t>症状</w:t>
      </w:r>
      <w:r w:rsidRPr="00CF1DB3">
        <w:rPr>
          <w:rFonts w:eastAsia="仿宋_GB2312" w:hint="eastAsia"/>
          <w:sz w:val="32"/>
          <w:szCs w:val="32"/>
        </w:rPr>
        <w:t>/</w:t>
      </w:r>
      <w:r w:rsidRPr="00CF1DB3">
        <w:rPr>
          <w:rFonts w:eastAsia="仿宋_GB2312" w:hint="eastAsia"/>
          <w:sz w:val="32"/>
          <w:szCs w:val="32"/>
        </w:rPr>
        <w:t>体征或有密切接触史的人群作为研究对象。申请人在建立病例纳入标准时，应考虑到</w:t>
      </w:r>
      <w:r w:rsidR="003B20DD">
        <w:rPr>
          <w:rFonts w:eastAsia="仿宋_GB2312" w:hint="eastAsia"/>
          <w:sz w:val="32"/>
          <w:szCs w:val="32"/>
        </w:rPr>
        <w:t>试剂所适用的</w:t>
      </w:r>
      <w:r w:rsidRPr="00CF1DB3">
        <w:rPr>
          <w:rFonts w:eastAsia="仿宋_GB2312" w:hint="eastAsia"/>
          <w:sz w:val="32"/>
          <w:szCs w:val="32"/>
        </w:rPr>
        <w:t>各年龄段人群的差异。</w:t>
      </w:r>
      <w:r w:rsidR="00C737F3">
        <w:rPr>
          <w:rFonts w:eastAsia="仿宋_GB2312" w:hint="eastAsia"/>
          <w:sz w:val="32"/>
          <w:szCs w:val="32"/>
        </w:rPr>
        <w:t>临床试验入组病例应与产品</w:t>
      </w:r>
      <w:r w:rsidR="007B18A4">
        <w:rPr>
          <w:rFonts w:eastAsia="仿宋_GB2312" w:hint="eastAsia"/>
          <w:sz w:val="32"/>
          <w:szCs w:val="32"/>
        </w:rPr>
        <w:t>预期用途中</w:t>
      </w:r>
      <w:r w:rsidR="00C737F3">
        <w:rPr>
          <w:rFonts w:eastAsia="仿宋_GB2312" w:hint="eastAsia"/>
          <w:sz w:val="32"/>
          <w:szCs w:val="32"/>
        </w:rPr>
        <w:t>适用人群一致。</w:t>
      </w:r>
    </w:p>
    <w:p w:rsidR="00BC73E4" w:rsidRDefault="00BC73E4" w:rsidP="00BC73E4">
      <w:pPr>
        <w:spacing w:line="560" w:lineRule="exact"/>
        <w:ind w:firstLineChars="200" w:firstLine="640"/>
        <w:contextualSpacing/>
        <w:rPr>
          <w:rFonts w:eastAsia="仿宋_GB2312"/>
          <w:sz w:val="32"/>
          <w:szCs w:val="32"/>
        </w:rPr>
      </w:pPr>
      <w:r w:rsidRPr="00CF1DB3">
        <w:rPr>
          <w:rFonts w:eastAsia="仿宋_GB2312" w:hint="eastAsia"/>
          <w:sz w:val="32"/>
          <w:szCs w:val="32"/>
        </w:rPr>
        <w:t>临床试验中所涉及的样本类型应为实际临床检测中常用的样本类型。</w:t>
      </w:r>
      <w:r w:rsidR="004A3728">
        <w:rPr>
          <w:rFonts w:eastAsia="仿宋_GB2312" w:hint="eastAsia"/>
          <w:sz w:val="32"/>
          <w:szCs w:val="32"/>
        </w:rPr>
        <w:t>如申报产品所适用的样本类型</w:t>
      </w:r>
      <w:r w:rsidR="006108EC">
        <w:rPr>
          <w:rFonts w:eastAsia="仿宋_GB2312" w:hint="eastAsia"/>
          <w:sz w:val="32"/>
          <w:szCs w:val="32"/>
        </w:rPr>
        <w:t>同时包含鼻</w:t>
      </w:r>
      <w:r w:rsidR="006108EC" w:rsidRPr="00314024">
        <w:rPr>
          <w:rFonts w:eastAsia="仿宋_GB2312" w:hint="eastAsia"/>
          <w:sz w:val="32"/>
          <w:szCs w:val="32"/>
        </w:rPr>
        <w:t>咽拭子</w:t>
      </w:r>
      <w:r w:rsidR="006108EC">
        <w:rPr>
          <w:rFonts w:eastAsia="仿宋_GB2312" w:hint="eastAsia"/>
          <w:sz w:val="32"/>
          <w:szCs w:val="32"/>
        </w:rPr>
        <w:t>、</w:t>
      </w:r>
      <w:r w:rsidR="002D3E90">
        <w:rPr>
          <w:rFonts w:eastAsia="仿宋_GB2312" w:hint="eastAsia"/>
          <w:sz w:val="32"/>
          <w:szCs w:val="32"/>
        </w:rPr>
        <w:t>口</w:t>
      </w:r>
      <w:r w:rsidR="006108EC" w:rsidRPr="00314024">
        <w:rPr>
          <w:rFonts w:eastAsia="仿宋_GB2312" w:hint="eastAsia"/>
          <w:sz w:val="32"/>
          <w:szCs w:val="32"/>
        </w:rPr>
        <w:t>咽拭子、</w:t>
      </w:r>
      <w:r w:rsidR="006108EC">
        <w:rPr>
          <w:rFonts w:eastAsia="仿宋_GB2312" w:hint="eastAsia"/>
          <w:sz w:val="32"/>
          <w:szCs w:val="32"/>
        </w:rPr>
        <w:t>粪便</w:t>
      </w:r>
      <w:r w:rsidR="006108EC" w:rsidRPr="00314024">
        <w:rPr>
          <w:rFonts w:eastAsia="仿宋_GB2312" w:hint="eastAsia"/>
          <w:sz w:val="32"/>
          <w:szCs w:val="32"/>
        </w:rPr>
        <w:t>、</w:t>
      </w:r>
      <w:r w:rsidR="006108EC">
        <w:rPr>
          <w:rFonts w:eastAsia="仿宋_GB2312" w:hint="eastAsia"/>
          <w:sz w:val="32"/>
          <w:szCs w:val="32"/>
        </w:rPr>
        <w:t>疱疹液、脑脊液或血液</w:t>
      </w:r>
      <w:r w:rsidR="000C62C2">
        <w:rPr>
          <w:rFonts w:eastAsia="仿宋_GB2312" w:hint="eastAsia"/>
          <w:sz w:val="32"/>
          <w:szCs w:val="32"/>
        </w:rPr>
        <w:t>等多个样本类型，</w:t>
      </w:r>
      <w:r w:rsidR="00E43A37">
        <w:rPr>
          <w:rFonts w:eastAsia="仿宋_GB2312" w:hint="eastAsia"/>
          <w:sz w:val="32"/>
          <w:szCs w:val="32"/>
        </w:rPr>
        <w:t>应针对不同样本类型分别进行</w:t>
      </w:r>
      <w:r w:rsidR="00270CA5">
        <w:rPr>
          <w:rFonts w:eastAsia="仿宋_GB2312" w:hint="eastAsia"/>
          <w:sz w:val="32"/>
          <w:szCs w:val="32"/>
        </w:rPr>
        <w:t>完整的</w:t>
      </w:r>
      <w:r w:rsidR="00E43A37">
        <w:rPr>
          <w:rFonts w:eastAsia="仿宋_GB2312" w:hint="eastAsia"/>
          <w:sz w:val="32"/>
          <w:szCs w:val="32"/>
        </w:rPr>
        <w:t>临床</w:t>
      </w:r>
      <w:r w:rsidR="00322030">
        <w:rPr>
          <w:rFonts w:eastAsia="仿宋_GB2312" w:hint="eastAsia"/>
          <w:sz w:val="32"/>
          <w:szCs w:val="32"/>
        </w:rPr>
        <w:t>试验</w:t>
      </w:r>
      <w:r w:rsidR="00067DEF">
        <w:rPr>
          <w:rFonts w:eastAsia="仿宋_GB2312" w:hint="eastAsia"/>
          <w:sz w:val="32"/>
          <w:szCs w:val="32"/>
        </w:rPr>
        <w:t>。</w:t>
      </w:r>
    </w:p>
    <w:p w:rsidR="00565792" w:rsidRPr="00E05FF6" w:rsidRDefault="00565792" w:rsidP="00565792">
      <w:pPr>
        <w:spacing w:line="520" w:lineRule="exact"/>
        <w:ind w:firstLineChars="200" w:firstLine="640"/>
        <w:rPr>
          <w:rFonts w:eastAsia="仿宋_GB2312"/>
          <w:kern w:val="0"/>
          <w:sz w:val="32"/>
          <w:szCs w:val="32"/>
        </w:rPr>
      </w:pPr>
      <w:r>
        <w:rPr>
          <w:rFonts w:eastAsia="仿宋_GB2312" w:hint="eastAsia"/>
          <w:kern w:val="0"/>
          <w:sz w:val="32"/>
          <w:szCs w:val="32"/>
        </w:rPr>
        <w:t>5</w:t>
      </w:r>
      <w:r w:rsidRPr="00E05FF6">
        <w:rPr>
          <w:rFonts w:eastAsia="仿宋_GB2312"/>
          <w:kern w:val="0"/>
          <w:sz w:val="32"/>
          <w:szCs w:val="32"/>
        </w:rPr>
        <w:t>.</w:t>
      </w:r>
      <w:r w:rsidRPr="00E05FF6">
        <w:rPr>
          <w:rFonts w:eastAsia="仿宋_GB2312"/>
          <w:kern w:val="0"/>
          <w:sz w:val="32"/>
          <w:szCs w:val="32"/>
        </w:rPr>
        <w:t>伦理学要求</w:t>
      </w:r>
    </w:p>
    <w:p w:rsidR="00565792" w:rsidRPr="00E05FF6" w:rsidRDefault="00565792" w:rsidP="00565792">
      <w:pPr>
        <w:spacing w:line="520" w:lineRule="exact"/>
        <w:ind w:firstLineChars="200" w:firstLine="640"/>
        <w:rPr>
          <w:rFonts w:eastAsia="仿宋_GB2312"/>
          <w:kern w:val="0"/>
          <w:sz w:val="32"/>
          <w:szCs w:val="32"/>
        </w:rPr>
      </w:pPr>
      <w:r w:rsidRPr="00E05FF6">
        <w:rPr>
          <w:rFonts w:eastAsia="仿宋_GB2312"/>
          <w:kern w:val="0"/>
          <w:sz w:val="32"/>
          <w:szCs w:val="32"/>
        </w:rPr>
        <w:t>临床试验必须符合赫尔辛基宣言的伦理学准则</w:t>
      </w:r>
      <w:r w:rsidRPr="00E05FF6">
        <w:rPr>
          <w:rFonts w:eastAsia="仿宋_GB2312"/>
          <w:kern w:val="0"/>
          <w:sz w:val="32"/>
          <w:szCs w:val="32"/>
        </w:rPr>
        <w:t>,</w:t>
      </w:r>
      <w:r w:rsidRPr="00E05FF6">
        <w:rPr>
          <w:rFonts w:eastAsia="仿宋_GB2312"/>
          <w:kern w:val="0"/>
          <w:sz w:val="32"/>
          <w:szCs w:val="32"/>
        </w:rPr>
        <w:t>必须获得临床试验机构伦理委员会的同意。研究者应考虑临床试验用样本的获得和试验结果对受试者的风险性，应提交伦理委员会的审查意见及受试者的知情同意书。</w:t>
      </w:r>
    </w:p>
    <w:p w:rsidR="00CF1DB3" w:rsidRPr="00CF1DB3" w:rsidRDefault="00565792" w:rsidP="00CF1DB3">
      <w:pPr>
        <w:spacing w:line="560" w:lineRule="exact"/>
        <w:ind w:firstLineChars="200" w:firstLine="640"/>
        <w:contextualSpacing/>
        <w:rPr>
          <w:rFonts w:eastAsia="仿宋_GB2312"/>
          <w:sz w:val="32"/>
          <w:szCs w:val="32"/>
        </w:rPr>
      </w:pPr>
      <w:r>
        <w:rPr>
          <w:rFonts w:eastAsia="仿宋_GB2312" w:hint="eastAsia"/>
          <w:sz w:val="32"/>
          <w:szCs w:val="32"/>
        </w:rPr>
        <w:t>6</w:t>
      </w:r>
      <w:r w:rsidR="00CF1DB3" w:rsidRPr="00CF1DB3">
        <w:rPr>
          <w:rFonts w:eastAsia="仿宋_GB2312" w:hint="eastAsia"/>
          <w:sz w:val="32"/>
          <w:szCs w:val="32"/>
        </w:rPr>
        <w:t>.</w:t>
      </w:r>
      <w:r w:rsidR="00CF1DB3" w:rsidRPr="00CF1DB3">
        <w:rPr>
          <w:rFonts w:eastAsia="仿宋_GB2312" w:hint="eastAsia"/>
          <w:sz w:val="32"/>
          <w:szCs w:val="32"/>
        </w:rPr>
        <w:t>临床试验方案</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临床试验实施前，研究人员应从流行病学、统计学、临床医</w:t>
      </w:r>
      <w:r w:rsidRPr="00CF1DB3">
        <w:rPr>
          <w:rFonts w:eastAsia="仿宋_GB2312" w:hint="eastAsia"/>
          <w:sz w:val="32"/>
          <w:szCs w:val="32"/>
        </w:rPr>
        <w:lastRenderedPageBreak/>
        <w:t>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试验方案中应确定严格的病例纳入</w:t>
      </w:r>
      <w:r w:rsidRPr="00CF1DB3">
        <w:rPr>
          <w:rFonts w:eastAsia="仿宋_GB2312" w:hint="eastAsia"/>
          <w:sz w:val="32"/>
          <w:szCs w:val="32"/>
        </w:rPr>
        <w:t>/</w:t>
      </w:r>
      <w:r w:rsidRPr="00CF1DB3">
        <w:rPr>
          <w:rFonts w:eastAsia="仿宋_GB2312" w:hint="eastAsia"/>
          <w:sz w:val="32"/>
          <w:szCs w:val="32"/>
        </w:rPr>
        <w:t>排除标准，任何已经入选的病例再被排除出临床研究都应记录在案并明确说明原因。在试验操作过程中和判定试验结果时应</w:t>
      </w:r>
      <w:proofErr w:type="gramStart"/>
      <w:r w:rsidRPr="00CF1DB3">
        <w:rPr>
          <w:rFonts w:eastAsia="仿宋_GB2312" w:hint="eastAsia"/>
          <w:sz w:val="32"/>
          <w:szCs w:val="32"/>
        </w:rPr>
        <w:t>采用盲法以</w:t>
      </w:r>
      <w:proofErr w:type="gramEnd"/>
      <w:r w:rsidRPr="00CF1DB3">
        <w:rPr>
          <w:rFonts w:eastAsia="仿宋_GB2312" w:hint="eastAsia"/>
          <w:sz w:val="32"/>
          <w:szCs w:val="32"/>
        </w:rPr>
        <w:t>保证试验结果的客观性。各研究单位选用的参比试剂及所用机型应一致，以便进行合理的统计学分析。另外，考核试剂的样本类型不应超越参比试剂对样本类型的检测要求，如果选择了参比试剂适用样本类型以外的样本，则应选择病毒分离培养鉴定或其他合理方法对额外的样本类型进行验证。</w:t>
      </w:r>
    </w:p>
    <w:p w:rsidR="00CF1DB3" w:rsidRPr="00CF1DB3" w:rsidRDefault="00565792" w:rsidP="00CF1DB3">
      <w:pPr>
        <w:spacing w:line="560" w:lineRule="exact"/>
        <w:ind w:firstLineChars="200" w:firstLine="640"/>
        <w:contextualSpacing/>
        <w:rPr>
          <w:rFonts w:eastAsia="仿宋_GB2312"/>
          <w:sz w:val="32"/>
          <w:szCs w:val="32"/>
        </w:rPr>
      </w:pPr>
      <w:r>
        <w:rPr>
          <w:rFonts w:eastAsia="仿宋_GB2312" w:hint="eastAsia"/>
          <w:sz w:val="32"/>
          <w:szCs w:val="32"/>
        </w:rPr>
        <w:t>7</w:t>
      </w:r>
      <w:r w:rsidR="00CF1DB3" w:rsidRPr="00CF1DB3">
        <w:rPr>
          <w:rFonts w:eastAsia="仿宋_GB2312" w:hint="eastAsia"/>
          <w:sz w:val="32"/>
          <w:szCs w:val="32"/>
        </w:rPr>
        <w:t>.</w:t>
      </w:r>
      <w:r w:rsidR="00CF1DB3" w:rsidRPr="00CF1DB3">
        <w:rPr>
          <w:rFonts w:eastAsia="仿宋_GB2312" w:hint="eastAsia"/>
          <w:sz w:val="32"/>
          <w:szCs w:val="32"/>
        </w:rPr>
        <w:t>统计学分析</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对临床试验结果的统计应选择合适的统计方法，如检测结果一致性分析</w:t>
      </w:r>
      <w:r w:rsidR="002D3475">
        <w:rPr>
          <w:rFonts w:eastAsia="仿宋_GB2312" w:hint="eastAsia"/>
          <w:sz w:val="32"/>
          <w:szCs w:val="32"/>
        </w:rPr>
        <w:t>、</w:t>
      </w:r>
      <w:r w:rsidRPr="00CF1DB3">
        <w:rPr>
          <w:rFonts w:eastAsia="仿宋_GB2312" w:hint="eastAsia"/>
          <w:sz w:val="32"/>
          <w:szCs w:val="32"/>
        </w:rPr>
        <w:t>阴性</w:t>
      </w:r>
      <w:r w:rsidRPr="00CF1DB3">
        <w:rPr>
          <w:rFonts w:eastAsia="仿宋_GB2312" w:hint="eastAsia"/>
          <w:sz w:val="32"/>
          <w:szCs w:val="32"/>
        </w:rPr>
        <w:t>/</w:t>
      </w:r>
      <w:r w:rsidRPr="00CF1DB3">
        <w:rPr>
          <w:rFonts w:eastAsia="仿宋_GB2312" w:hint="eastAsia"/>
          <w:sz w:val="32"/>
          <w:szCs w:val="32"/>
        </w:rPr>
        <w:t>阳性符合率等。对于本类产品对比实验的等效性研究，常选择</w:t>
      </w:r>
      <w:proofErr w:type="gramStart"/>
      <w:r w:rsidRPr="00CF1DB3">
        <w:rPr>
          <w:rFonts w:eastAsia="仿宋_GB2312" w:hint="eastAsia"/>
          <w:sz w:val="32"/>
          <w:szCs w:val="32"/>
        </w:rPr>
        <w:t>交叉四</w:t>
      </w:r>
      <w:proofErr w:type="gramEnd"/>
      <w:r w:rsidRPr="00CF1DB3">
        <w:rPr>
          <w:rFonts w:eastAsia="仿宋_GB2312" w:hint="eastAsia"/>
          <w:sz w:val="32"/>
          <w:szCs w:val="32"/>
        </w:rPr>
        <w:t>格表的形式总结两种试剂的定性检测结果，对定性结果进行四格表卡方或</w:t>
      </w:r>
      <w:r w:rsidRPr="00CF1DB3">
        <w:rPr>
          <w:rFonts w:eastAsia="仿宋_GB2312" w:hint="eastAsia"/>
          <w:sz w:val="32"/>
          <w:szCs w:val="32"/>
        </w:rPr>
        <w:t>kappa</w:t>
      </w:r>
      <w:r w:rsidRPr="00CF1DB3">
        <w:rPr>
          <w:rFonts w:eastAsia="仿宋_GB2312" w:hint="eastAsia"/>
          <w:sz w:val="32"/>
          <w:szCs w:val="32"/>
        </w:rPr>
        <w:t>检验以验证两种试剂定性结果的一致性，统计分析应可以证明两种方法的检测结果无明显统计学差异。在临床研究方案中应明确统计检验假设，即评价考核试剂与参比试剂是否等效的标准。</w:t>
      </w:r>
    </w:p>
    <w:p w:rsidR="00CF1DB3" w:rsidRPr="00CF1DB3" w:rsidRDefault="00CF1DB3" w:rsidP="00CF1DB3">
      <w:pPr>
        <w:spacing w:line="560" w:lineRule="exact"/>
        <w:ind w:firstLineChars="200" w:firstLine="640"/>
        <w:contextualSpacing/>
        <w:rPr>
          <w:rFonts w:eastAsia="仿宋_GB2312"/>
          <w:sz w:val="32"/>
          <w:szCs w:val="32"/>
        </w:rPr>
      </w:pPr>
      <w:r w:rsidRPr="00CF1DB3">
        <w:rPr>
          <w:rFonts w:eastAsia="仿宋_GB2312" w:hint="eastAsia"/>
          <w:sz w:val="32"/>
          <w:szCs w:val="32"/>
        </w:rPr>
        <w:t>在数据收集过程中，对于两种试剂检测结果不一致的样本，应采用“金标准”方法或临床上普遍认为质量较好的第三种同类</w:t>
      </w:r>
      <w:r w:rsidRPr="00CF1DB3">
        <w:rPr>
          <w:rFonts w:eastAsia="仿宋_GB2312" w:hint="eastAsia"/>
          <w:sz w:val="32"/>
          <w:szCs w:val="32"/>
        </w:rPr>
        <w:lastRenderedPageBreak/>
        <w:t>试剂进行复核，同时结合患者的临床病情对差异原因及可能结果进行分析。</w:t>
      </w:r>
    </w:p>
    <w:p w:rsidR="00540B36" w:rsidRPr="00E05FF6" w:rsidRDefault="00565792" w:rsidP="00540B36">
      <w:pPr>
        <w:spacing w:line="520" w:lineRule="exact"/>
        <w:ind w:firstLineChars="200" w:firstLine="640"/>
        <w:rPr>
          <w:rFonts w:eastAsia="仿宋_GB2312"/>
          <w:kern w:val="0"/>
          <w:sz w:val="32"/>
          <w:szCs w:val="32"/>
        </w:rPr>
      </w:pPr>
      <w:r>
        <w:rPr>
          <w:rFonts w:eastAsia="仿宋_GB2312" w:hint="eastAsia"/>
          <w:kern w:val="0"/>
          <w:sz w:val="32"/>
          <w:szCs w:val="32"/>
        </w:rPr>
        <w:t>8</w:t>
      </w:r>
      <w:r w:rsidR="00540B36" w:rsidRPr="00E05FF6">
        <w:rPr>
          <w:rFonts w:eastAsia="仿宋_GB2312"/>
          <w:kern w:val="0"/>
          <w:sz w:val="32"/>
          <w:szCs w:val="32"/>
        </w:rPr>
        <w:t>.</w:t>
      </w:r>
      <w:r w:rsidR="00540B36" w:rsidRPr="00E05FF6">
        <w:rPr>
          <w:rFonts w:eastAsia="仿宋_GB2312"/>
          <w:kern w:val="0"/>
          <w:sz w:val="32"/>
          <w:szCs w:val="32"/>
        </w:rPr>
        <w:t>质量控制</w:t>
      </w:r>
    </w:p>
    <w:p w:rsidR="00540B36" w:rsidRPr="00E05FF6" w:rsidRDefault="00540B36" w:rsidP="00540B36">
      <w:pPr>
        <w:spacing w:line="520" w:lineRule="exact"/>
        <w:ind w:firstLineChars="200" w:firstLine="640"/>
        <w:rPr>
          <w:rFonts w:eastAsia="仿宋_GB2312"/>
          <w:kern w:val="0"/>
          <w:sz w:val="32"/>
          <w:szCs w:val="32"/>
        </w:rPr>
      </w:pPr>
      <w:r w:rsidRPr="00E05FF6">
        <w:rPr>
          <w:rFonts w:eastAsia="仿宋_GB2312"/>
          <w:kern w:val="0"/>
          <w:sz w:val="32"/>
          <w:szCs w:val="32"/>
        </w:rPr>
        <w:t>临床试验开始前，应进行临床试验的预试验，以熟悉并掌握相关试验方法的操作、仪器、技术性能等，最大限度控制试验误差。整个试验过程都应处于有效的质量控制下，最大限度保证试验数据的准确性及可重复性。</w:t>
      </w:r>
    </w:p>
    <w:p w:rsidR="00540B36" w:rsidRPr="00E05FF6" w:rsidRDefault="00565792"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w:t>
      </w:r>
      <w:r w:rsidR="00540B36" w:rsidRPr="00E05FF6">
        <w:rPr>
          <w:rFonts w:eastAsia="仿宋_GB2312"/>
          <w:kern w:val="0"/>
          <w:sz w:val="32"/>
          <w:szCs w:val="32"/>
        </w:rPr>
        <w:t>临床试验总结报告撰写</w:t>
      </w:r>
    </w:p>
    <w:p w:rsidR="00540B36" w:rsidRPr="00E05FF6" w:rsidRDefault="00540B36" w:rsidP="00540B36">
      <w:pPr>
        <w:spacing w:line="520" w:lineRule="exact"/>
        <w:ind w:firstLineChars="200" w:firstLine="640"/>
        <w:rPr>
          <w:rFonts w:eastAsia="仿宋_GB2312"/>
          <w:kern w:val="0"/>
          <w:sz w:val="32"/>
          <w:szCs w:val="32"/>
        </w:rPr>
      </w:pPr>
      <w:r w:rsidRPr="00E05FF6">
        <w:rPr>
          <w:rFonts w:eastAsia="仿宋_GB2312"/>
          <w:kern w:val="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.1</w:t>
      </w:r>
      <w:r w:rsidR="00540B36" w:rsidRPr="00E05FF6">
        <w:rPr>
          <w:rFonts w:eastAsia="仿宋_GB2312"/>
          <w:kern w:val="0"/>
          <w:sz w:val="32"/>
          <w:szCs w:val="32"/>
        </w:rPr>
        <w:t>临床试验总体设计及方案描述</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.1.1 </w:t>
      </w:r>
      <w:r w:rsidR="00540B36" w:rsidRPr="00E05FF6">
        <w:rPr>
          <w:rFonts w:eastAsia="仿宋_GB2312"/>
          <w:kern w:val="0"/>
          <w:sz w:val="32"/>
          <w:szCs w:val="32"/>
        </w:rPr>
        <w:t>临床试验的整体管理情况、临床研究单位选择、临床主要研究人员简介等基本情况介绍。</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.1.2 </w:t>
      </w:r>
      <w:r w:rsidR="00540B36" w:rsidRPr="00E05FF6">
        <w:rPr>
          <w:rFonts w:eastAsia="仿宋_GB2312"/>
          <w:kern w:val="0"/>
          <w:sz w:val="32"/>
          <w:szCs w:val="32"/>
        </w:rPr>
        <w:t>病例纳入</w:t>
      </w:r>
      <w:r w:rsidR="00540B36" w:rsidRPr="00E05FF6">
        <w:rPr>
          <w:rFonts w:eastAsia="仿宋_GB2312"/>
          <w:kern w:val="0"/>
          <w:sz w:val="32"/>
          <w:szCs w:val="32"/>
        </w:rPr>
        <w:t>/</w:t>
      </w:r>
      <w:r w:rsidR="00540B36" w:rsidRPr="00E05FF6">
        <w:rPr>
          <w:rFonts w:eastAsia="仿宋_GB2312"/>
          <w:kern w:val="0"/>
          <w:sz w:val="32"/>
          <w:szCs w:val="32"/>
        </w:rPr>
        <w:t>排除标准、不同年龄段人群的预期选择例数及标准、样本</w:t>
      </w:r>
      <w:proofErr w:type="gramStart"/>
      <w:r w:rsidR="00540B36" w:rsidRPr="00E05FF6">
        <w:rPr>
          <w:rFonts w:eastAsia="仿宋_GB2312"/>
          <w:kern w:val="0"/>
          <w:sz w:val="32"/>
          <w:szCs w:val="32"/>
        </w:rPr>
        <w:t>编盲和揭盲</w:t>
      </w:r>
      <w:proofErr w:type="gramEnd"/>
      <w:r w:rsidR="00540B36" w:rsidRPr="00E05FF6">
        <w:rPr>
          <w:rFonts w:eastAsia="仿宋_GB2312"/>
          <w:kern w:val="0"/>
          <w:sz w:val="32"/>
          <w:szCs w:val="32"/>
        </w:rPr>
        <w:t>的操作流程等。</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.1.3 </w:t>
      </w:r>
      <w:r w:rsidR="00540B36" w:rsidRPr="00E05FF6">
        <w:rPr>
          <w:rFonts w:eastAsia="仿宋_GB2312"/>
          <w:kern w:val="0"/>
          <w:sz w:val="32"/>
          <w:szCs w:val="32"/>
        </w:rPr>
        <w:t>样本类型，样本的收集、处理及保存等。</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.1.4 </w:t>
      </w:r>
      <w:r w:rsidR="00540B36" w:rsidRPr="00E05FF6">
        <w:rPr>
          <w:rFonts w:eastAsia="仿宋_GB2312"/>
          <w:kern w:val="0"/>
          <w:sz w:val="32"/>
          <w:szCs w:val="32"/>
        </w:rPr>
        <w:t>统计学方法、统计软件、评价统计结果的标准。</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.2 </w:t>
      </w:r>
      <w:r w:rsidR="00540B36" w:rsidRPr="00E05FF6">
        <w:rPr>
          <w:rFonts w:eastAsia="仿宋_GB2312"/>
          <w:kern w:val="0"/>
          <w:sz w:val="32"/>
          <w:szCs w:val="32"/>
        </w:rPr>
        <w:t>具体的临床试验情况</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.2.1 </w:t>
      </w:r>
      <w:r w:rsidR="00540B36" w:rsidRPr="00E05FF6">
        <w:rPr>
          <w:rFonts w:eastAsia="仿宋_GB2312"/>
          <w:kern w:val="0"/>
          <w:sz w:val="32"/>
          <w:szCs w:val="32"/>
        </w:rPr>
        <w:t>临床试验所用体外诊断试剂及仪器的名称、批号、机型等信息。</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.2.2 </w:t>
      </w:r>
      <w:r w:rsidR="00540B36" w:rsidRPr="00E05FF6">
        <w:rPr>
          <w:rFonts w:eastAsia="仿宋_GB2312"/>
          <w:kern w:val="0"/>
          <w:sz w:val="32"/>
          <w:szCs w:val="32"/>
        </w:rPr>
        <w:t>对各研究单位的病例数、年龄分布情况、不同基因型分布情况进行综合，建议以列表或图示方式列出各年龄组和各种基因型别的样本例数。</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lastRenderedPageBreak/>
        <w:t>9</w:t>
      </w:r>
      <w:r w:rsidR="00540B36" w:rsidRPr="00E05FF6">
        <w:rPr>
          <w:rFonts w:eastAsia="仿宋_GB2312"/>
          <w:kern w:val="0"/>
          <w:sz w:val="32"/>
          <w:szCs w:val="32"/>
        </w:rPr>
        <w:t xml:space="preserve">.2.3 </w:t>
      </w:r>
      <w:r w:rsidR="00540B36" w:rsidRPr="00E05FF6">
        <w:rPr>
          <w:rFonts w:eastAsia="仿宋_GB2312"/>
          <w:kern w:val="0"/>
          <w:sz w:val="32"/>
          <w:szCs w:val="32"/>
        </w:rPr>
        <w:t>质量控制，试验人员培训、仪器日常维护、仪器校准、质</w:t>
      </w:r>
      <w:proofErr w:type="gramStart"/>
      <w:r w:rsidR="00540B36" w:rsidRPr="00E05FF6">
        <w:rPr>
          <w:rFonts w:eastAsia="仿宋_GB2312"/>
          <w:kern w:val="0"/>
          <w:sz w:val="32"/>
          <w:szCs w:val="32"/>
        </w:rPr>
        <w:t>控品运行</w:t>
      </w:r>
      <w:proofErr w:type="gramEnd"/>
      <w:r w:rsidR="00540B36" w:rsidRPr="00E05FF6">
        <w:rPr>
          <w:rFonts w:eastAsia="仿宋_GB2312"/>
          <w:kern w:val="0"/>
          <w:sz w:val="32"/>
          <w:szCs w:val="32"/>
        </w:rPr>
        <w:t>情况。</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.2.4 </w:t>
      </w:r>
      <w:r w:rsidR="00540B36" w:rsidRPr="00E05FF6">
        <w:rPr>
          <w:rFonts w:eastAsia="仿宋_GB2312"/>
          <w:kern w:val="0"/>
          <w:sz w:val="32"/>
          <w:szCs w:val="32"/>
        </w:rPr>
        <w:t>具体试验过程，样本</w:t>
      </w:r>
      <w:r w:rsidR="00C96906">
        <w:rPr>
          <w:rFonts w:eastAsia="仿宋_GB2312" w:hint="eastAsia"/>
          <w:kern w:val="0"/>
          <w:sz w:val="32"/>
          <w:szCs w:val="32"/>
        </w:rPr>
        <w:t>收集、样本保存、样本</w:t>
      </w:r>
      <w:r w:rsidR="00540B36" w:rsidRPr="00E05FF6">
        <w:rPr>
          <w:rFonts w:eastAsia="仿宋_GB2312"/>
          <w:kern w:val="0"/>
          <w:sz w:val="32"/>
          <w:szCs w:val="32"/>
        </w:rPr>
        <w:t>检测、</w:t>
      </w:r>
      <w:r w:rsidR="00C96906">
        <w:rPr>
          <w:rFonts w:eastAsia="仿宋_GB2312" w:hint="eastAsia"/>
          <w:kern w:val="0"/>
          <w:sz w:val="32"/>
          <w:szCs w:val="32"/>
        </w:rPr>
        <w:t>结果处理</w:t>
      </w:r>
      <w:r w:rsidR="00540B36" w:rsidRPr="00E05FF6">
        <w:rPr>
          <w:rFonts w:eastAsia="仿宋_GB2312"/>
          <w:kern w:val="0"/>
          <w:sz w:val="32"/>
          <w:szCs w:val="32"/>
        </w:rPr>
        <w:t>、结果不一致样本的</w:t>
      </w:r>
      <w:r w:rsidR="00BF5F5E">
        <w:rPr>
          <w:rFonts w:eastAsia="仿宋_GB2312" w:hint="eastAsia"/>
          <w:kern w:val="0"/>
          <w:sz w:val="32"/>
          <w:szCs w:val="32"/>
        </w:rPr>
        <w:t>确认</w:t>
      </w:r>
      <w:r w:rsidR="00442907">
        <w:rPr>
          <w:rFonts w:eastAsia="仿宋_GB2312" w:hint="eastAsia"/>
          <w:kern w:val="0"/>
          <w:sz w:val="32"/>
          <w:szCs w:val="32"/>
        </w:rPr>
        <w:t>等</w:t>
      </w:r>
      <w:r w:rsidR="00540B36" w:rsidRPr="00E05FF6">
        <w:rPr>
          <w:rFonts w:eastAsia="仿宋_GB2312"/>
          <w:kern w:val="0"/>
          <w:sz w:val="32"/>
          <w:szCs w:val="32"/>
        </w:rPr>
        <w:t>。</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.3</w:t>
      </w:r>
      <w:r w:rsidR="00540B36" w:rsidRPr="00E05FF6">
        <w:rPr>
          <w:rFonts w:eastAsia="仿宋_GB2312"/>
          <w:kern w:val="0"/>
          <w:sz w:val="32"/>
          <w:szCs w:val="32"/>
        </w:rPr>
        <w:t>统计学分析</w:t>
      </w:r>
    </w:p>
    <w:p w:rsidR="00540B36" w:rsidRPr="00E05FF6" w:rsidRDefault="00540B36" w:rsidP="00540B36">
      <w:pPr>
        <w:spacing w:line="520" w:lineRule="exact"/>
        <w:ind w:firstLineChars="200" w:firstLine="640"/>
        <w:rPr>
          <w:rFonts w:eastAsia="仿宋_GB2312"/>
          <w:kern w:val="0"/>
          <w:sz w:val="32"/>
          <w:szCs w:val="32"/>
        </w:rPr>
      </w:pPr>
      <w:r w:rsidRPr="00E05FF6">
        <w:rPr>
          <w:rFonts w:eastAsia="仿宋_GB2312"/>
          <w:kern w:val="0"/>
          <w:sz w:val="32"/>
          <w:szCs w:val="32"/>
        </w:rPr>
        <w:t>数据处理、差异数据的重新检测或其他合理方法验证以及是否纳入最终数据统计、对异常值或</w:t>
      </w:r>
      <w:proofErr w:type="gramStart"/>
      <w:r w:rsidRPr="00E05FF6">
        <w:rPr>
          <w:rFonts w:eastAsia="仿宋_GB2312"/>
          <w:kern w:val="0"/>
          <w:sz w:val="32"/>
          <w:szCs w:val="32"/>
        </w:rPr>
        <w:t>缺失值</w:t>
      </w:r>
      <w:proofErr w:type="gramEnd"/>
      <w:r w:rsidRPr="00E05FF6">
        <w:rPr>
          <w:rFonts w:eastAsia="仿宋_GB2312"/>
          <w:kern w:val="0"/>
          <w:sz w:val="32"/>
          <w:szCs w:val="32"/>
        </w:rPr>
        <w:t>的处理、研究过程中是否涉及对方案的修改。数据统计分析结果。</w:t>
      </w:r>
    </w:p>
    <w:p w:rsidR="00540B36" w:rsidRPr="00E05FF6" w:rsidRDefault="002B1D23" w:rsidP="00540B36">
      <w:pPr>
        <w:spacing w:line="520" w:lineRule="exact"/>
        <w:ind w:firstLineChars="200" w:firstLine="640"/>
        <w:rPr>
          <w:rFonts w:eastAsia="仿宋_GB2312"/>
          <w:kern w:val="0"/>
          <w:sz w:val="32"/>
          <w:szCs w:val="32"/>
        </w:rPr>
      </w:pPr>
      <w:r>
        <w:rPr>
          <w:rFonts w:eastAsia="仿宋_GB2312" w:hint="eastAsia"/>
          <w:kern w:val="0"/>
          <w:sz w:val="32"/>
          <w:szCs w:val="32"/>
        </w:rPr>
        <w:t>9</w:t>
      </w:r>
      <w:r w:rsidR="00540B36" w:rsidRPr="00E05FF6">
        <w:rPr>
          <w:rFonts w:eastAsia="仿宋_GB2312"/>
          <w:kern w:val="0"/>
          <w:sz w:val="32"/>
          <w:szCs w:val="32"/>
        </w:rPr>
        <w:t xml:space="preserve">.4 </w:t>
      </w:r>
      <w:r w:rsidR="00540B36" w:rsidRPr="00E05FF6">
        <w:rPr>
          <w:rFonts w:eastAsia="仿宋_GB2312"/>
          <w:kern w:val="0"/>
          <w:sz w:val="32"/>
          <w:szCs w:val="32"/>
        </w:rPr>
        <w:t>讨论和结论</w:t>
      </w:r>
    </w:p>
    <w:p w:rsidR="00540B36" w:rsidRPr="00E05FF6" w:rsidRDefault="00540B36" w:rsidP="00540B36">
      <w:pPr>
        <w:spacing w:line="520" w:lineRule="exact"/>
        <w:ind w:firstLineChars="200" w:firstLine="640"/>
        <w:rPr>
          <w:rFonts w:eastAsia="仿宋_GB2312"/>
          <w:kern w:val="0"/>
          <w:sz w:val="32"/>
          <w:szCs w:val="32"/>
        </w:rPr>
      </w:pPr>
      <w:r w:rsidRPr="00E05FF6">
        <w:rPr>
          <w:rFonts w:eastAsia="仿宋_GB2312"/>
          <w:kern w:val="0"/>
          <w:sz w:val="32"/>
          <w:szCs w:val="32"/>
        </w:rPr>
        <w:t>对总体结果进行总结性描述并简要分析试验结果，对本次临床研究有无特别说明，最后得出临床试验结论。</w:t>
      </w:r>
    </w:p>
    <w:p w:rsidR="00C636EB" w:rsidRPr="002166DE" w:rsidRDefault="00C636EB" w:rsidP="002166DE">
      <w:pPr>
        <w:spacing w:line="560" w:lineRule="exact"/>
        <w:ind w:firstLineChars="200" w:firstLine="640"/>
        <w:contextualSpacing/>
        <w:rPr>
          <w:rFonts w:eastAsia="仿宋_GB2312"/>
          <w:sz w:val="32"/>
          <w:szCs w:val="32"/>
        </w:rPr>
      </w:pPr>
      <w:r w:rsidRPr="00E05FF6">
        <w:rPr>
          <w:rFonts w:ascii="楷体_GB2312" w:eastAsia="楷体_GB2312" w:hint="eastAsia"/>
          <w:kern w:val="0"/>
          <w:sz w:val="32"/>
          <w:szCs w:val="32"/>
        </w:rPr>
        <w:t>（八）产品技术要求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申请人应当在原材料质量和生产工艺稳定的前提下，根据申请人产品研制、前期临床评价等结果，依据国家标准、行业标准及有关文献，按照《医疗器械产品技术要求编写指导原则》（国家食品药品监督管理总局通告</w:t>
      </w:r>
      <w:r w:rsidRPr="00E05FF6">
        <w:rPr>
          <w:rFonts w:eastAsia="仿宋_GB2312"/>
          <w:kern w:val="0"/>
          <w:sz w:val="32"/>
          <w:szCs w:val="32"/>
        </w:rPr>
        <w:t>2014</w:t>
      </w:r>
      <w:r w:rsidRPr="00E05FF6">
        <w:rPr>
          <w:rFonts w:eastAsia="仿宋_GB2312"/>
          <w:kern w:val="0"/>
          <w:sz w:val="32"/>
          <w:szCs w:val="32"/>
        </w:rPr>
        <w:t>年第</w:t>
      </w:r>
      <w:r w:rsidRPr="00E05FF6">
        <w:rPr>
          <w:rFonts w:eastAsia="仿宋_GB2312"/>
          <w:kern w:val="0"/>
          <w:sz w:val="32"/>
          <w:szCs w:val="32"/>
        </w:rPr>
        <w:t>9</w:t>
      </w:r>
      <w:r w:rsidRPr="00E05FF6">
        <w:rPr>
          <w:rFonts w:eastAsia="仿宋_GB2312"/>
          <w:kern w:val="0"/>
          <w:sz w:val="32"/>
          <w:szCs w:val="32"/>
        </w:rPr>
        <w:t>号）的有关要求，编写产品技术要求。</w:t>
      </w:r>
    </w:p>
    <w:p w:rsidR="00C636EB" w:rsidRPr="00E05FF6" w:rsidRDefault="005F4108"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肠道病毒</w:t>
      </w:r>
      <w:r w:rsidR="00C636EB" w:rsidRPr="00E05FF6">
        <w:rPr>
          <w:rFonts w:eastAsia="仿宋_GB2312"/>
          <w:kern w:val="0"/>
          <w:sz w:val="32"/>
          <w:szCs w:val="32"/>
        </w:rPr>
        <w:t>核酸检测试剂的产品性能指标应主要包括：物理性状、阴</w:t>
      </w:r>
      <w:r w:rsidR="00C636EB" w:rsidRPr="00E05FF6">
        <w:rPr>
          <w:rFonts w:eastAsia="仿宋_GB2312"/>
          <w:kern w:val="0"/>
          <w:sz w:val="32"/>
          <w:szCs w:val="32"/>
        </w:rPr>
        <w:t>/</w:t>
      </w:r>
      <w:r w:rsidR="00C636EB" w:rsidRPr="00E05FF6">
        <w:rPr>
          <w:rFonts w:eastAsia="仿宋_GB2312"/>
          <w:kern w:val="0"/>
          <w:sz w:val="32"/>
          <w:szCs w:val="32"/>
        </w:rPr>
        <w:t>阳性参考品符合率、精密度、最低检测限等。阳性参考品主要考察对试剂盒适用范围内不同</w:t>
      </w:r>
      <w:r w:rsidR="0075772A">
        <w:rPr>
          <w:rFonts w:eastAsia="仿宋_GB2312" w:hint="eastAsia"/>
          <w:kern w:val="0"/>
          <w:sz w:val="32"/>
          <w:szCs w:val="32"/>
        </w:rPr>
        <w:t>血清型肠道病毒</w:t>
      </w:r>
      <w:r w:rsidR="00C636EB" w:rsidRPr="00E05FF6">
        <w:rPr>
          <w:rFonts w:eastAsia="仿宋_GB2312"/>
          <w:kern w:val="0"/>
          <w:sz w:val="32"/>
          <w:szCs w:val="32"/>
        </w:rPr>
        <w:t>的检测能力，阴性参考品则重点对申报试剂的分析特异性进行验证。</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如果申报试剂已有适用的国家标准品、参考品发布，则申请人应在产品技术要求中提出检测要求。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按照《办法》的规定，此类产品为第三类体外诊断试剂，申请人应按照《医疗器械产品技术要求编写指导原则》的要求，以附录形式明确主要原材料、生产工艺及半成品要求，附录的编制</w:t>
      </w:r>
      <w:r w:rsidRPr="00E05FF6">
        <w:rPr>
          <w:rFonts w:eastAsia="仿宋_GB2312"/>
          <w:kern w:val="0"/>
          <w:sz w:val="32"/>
          <w:szCs w:val="32"/>
        </w:rPr>
        <w:lastRenderedPageBreak/>
        <w:t>应符合相关编写规范的要求。</w:t>
      </w:r>
    </w:p>
    <w:p w:rsidR="00C636EB" w:rsidRPr="00497403" w:rsidRDefault="00C636EB" w:rsidP="00C636EB">
      <w:pPr>
        <w:spacing w:line="520" w:lineRule="exact"/>
        <w:ind w:firstLineChars="200" w:firstLine="640"/>
        <w:contextualSpacing/>
        <w:rPr>
          <w:rFonts w:ascii="楷体_GB2312" w:eastAsia="楷体_GB2312" w:hAnsi="??" w:cs="宋体"/>
          <w:kern w:val="0"/>
          <w:sz w:val="32"/>
          <w:szCs w:val="32"/>
        </w:rPr>
      </w:pPr>
      <w:r w:rsidRPr="00497403">
        <w:rPr>
          <w:rFonts w:ascii="楷体_GB2312" w:eastAsia="楷体_GB2312" w:hAnsi="??" w:cs="宋体" w:hint="eastAsia"/>
          <w:kern w:val="0"/>
          <w:sz w:val="32"/>
          <w:szCs w:val="32"/>
        </w:rPr>
        <w:t>（九）注册检验</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根据《办法》的要求，首次申请注册的第三类产品应在具有相应医疗器械检验资质和承检范围的医疗器械检验机构进行连续</w:t>
      </w:r>
      <w:r w:rsidRPr="00E05FF6">
        <w:rPr>
          <w:rFonts w:eastAsia="仿宋_GB2312"/>
          <w:kern w:val="0"/>
          <w:sz w:val="32"/>
          <w:szCs w:val="32"/>
        </w:rPr>
        <w:t>3</w:t>
      </w:r>
      <w:r w:rsidRPr="00E05FF6">
        <w:rPr>
          <w:rFonts w:eastAsia="仿宋_GB2312" w:hint="eastAsia"/>
          <w:kern w:val="0"/>
          <w:sz w:val="32"/>
          <w:szCs w:val="32"/>
        </w:rPr>
        <w:t>个生产批次样品的注册检验。对于已经有国家标准品、参考品的检测项目，在注册检验时应采用相应的国家标准品、参考品进行注册检验</w:t>
      </w:r>
      <w:r w:rsidRPr="00E05FF6">
        <w:rPr>
          <w:rFonts w:eastAsia="仿宋_GB2312"/>
          <w:kern w:val="0"/>
          <w:sz w:val="32"/>
          <w:szCs w:val="32"/>
        </w:rPr>
        <w:t>,</w:t>
      </w:r>
      <w:r w:rsidRPr="00E05FF6">
        <w:rPr>
          <w:rFonts w:eastAsia="仿宋_GB2312" w:hint="eastAsia"/>
          <w:kern w:val="0"/>
          <w:sz w:val="32"/>
          <w:szCs w:val="32"/>
        </w:rPr>
        <w:t>对于目前尚无国家标准品的、参考品的项目，生产企业应建立自己的参考品体系并提供相应的企业参考品。</w:t>
      </w:r>
    </w:p>
    <w:p w:rsidR="00C636EB" w:rsidRPr="00497403" w:rsidRDefault="00C636EB" w:rsidP="00C636EB">
      <w:pPr>
        <w:spacing w:line="520" w:lineRule="exact"/>
        <w:ind w:firstLineChars="200" w:firstLine="640"/>
        <w:contextualSpacing/>
        <w:rPr>
          <w:rFonts w:ascii="楷体_GB2312" w:eastAsia="楷体_GB2312" w:hAnsi="??" w:cs="宋体"/>
          <w:kern w:val="0"/>
          <w:sz w:val="32"/>
          <w:szCs w:val="32"/>
        </w:rPr>
      </w:pPr>
      <w:r w:rsidRPr="00497403">
        <w:rPr>
          <w:rFonts w:ascii="楷体_GB2312" w:eastAsia="楷体_GB2312" w:hAnsi="??" w:cs="宋体" w:hint="eastAsia"/>
          <w:kern w:val="0"/>
          <w:sz w:val="32"/>
          <w:szCs w:val="32"/>
        </w:rPr>
        <w:t>（十）产品说明书</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说明书承载了产品预期用途、标本采集及处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w:t>
      </w:r>
      <w:r w:rsidRPr="00E05FF6">
        <w:rPr>
          <w:rFonts w:eastAsia="仿宋_GB2312" w:hint="eastAsia"/>
          <w:kern w:val="0"/>
          <w:sz w:val="32"/>
          <w:szCs w:val="32"/>
        </w:rPr>
        <w:t>2014</w:t>
      </w:r>
      <w:r w:rsidRPr="00E05FF6">
        <w:rPr>
          <w:rFonts w:eastAsia="仿宋_GB2312" w:hint="eastAsia"/>
          <w:kern w:val="0"/>
          <w:sz w:val="32"/>
          <w:szCs w:val="32"/>
        </w:rPr>
        <w:t>年第</w:t>
      </w:r>
      <w:r w:rsidRPr="00E05FF6">
        <w:rPr>
          <w:rFonts w:eastAsia="仿宋_GB2312" w:hint="eastAsia"/>
          <w:kern w:val="0"/>
          <w:sz w:val="32"/>
          <w:szCs w:val="32"/>
        </w:rPr>
        <w:t>17</w:t>
      </w:r>
      <w:r w:rsidRPr="00E05FF6">
        <w:rPr>
          <w:rFonts w:eastAsia="仿宋_GB2312" w:hint="eastAsia"/>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结合《体外诊断试剂说明书编写指导原则》的要求，下面对</w:t>
      </w:r>
      <w:r w:rsidR="00C0075D">
        <w:rPr>
          <w:rFonts w:eastAsia="仿宋_GB2312" w:hint="eastAsia"/>
          <w:kern w:val="0"/>
          <w:sz w:val="32"/>
          <w:szCs w:val="32"/>
        </w:rPr>
        <w:t>肠道病毒</w:t>
      </w:r>
      <w:r w:rsidRPr="00E05FF6">
        <w:rPr>
          <w:rFonts w:eastAsia="仿宋_GB2312" w:hint="eastAsia"/>
          <w:kern w:val="0"/>
          <w:sz w:val="32"/>
          <w:szCs w:val="32"/>
        </w:rPr>
        <w:t>核酸检测试剂说明书的重点内容进行详细说明，以指导注册申报人员更合理地完成说明书编制。</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1.</w:t>
      </w:r>
      <w:r w:rsidRPr="00E05FF6">
        <w:rPr>
          <w:rFonts w:eastAsia="仿宋_GB2312"/>
          <w:kern w:val="0"/>
          <w:sz w:val="32"/>
          <w:szCs w:val="32"/>
        </w:rPr>
        <w:t>【预期用途】</w:t>
      </w:r>
    </w:p>
    <w:p w:rsidR="00887FA3" w:rsidRDefault="00887FA3" w:rsidP="00887FA3">
      <w:pPr>
        <w:spacing w:line="520" w:lineRule="exact"/>
        <w:ind w:firstLineChars="200" w:firstLine="640"/>
        <w:contextualSpacing/>
        <w:rPr>
          <w:rFonts w:eastAsia="仿宋_GB2312"/>
          <w:kern w:val="0"/>
          <w:sz w:val="32"/>
          <w:szCs w:val="32"/>
        </w:rPr>
      </w:pPr>
      <w:r w:rsidRPr="00887FA3">
        <w:rPr>
          <w:rFonts w:eastAsia="仿宋_GB2312" w:hint="eastAsia"/>
          <w:kern w:val="0"/>
          <w:sz w:val="32"/>
          <w:szCs w:val="32"/>
        </w:rPr>
        <w:t>（</w:t>
      </w:r>
      <w:r w:rsidRPr="00887FA3">
        <w:rPr>
          <w:rFonts w:eastAsia="仿宋_GB2312" w:hint="eastAsia"/>
          <w:kern w:val="0"/>
          <w:sz w:val="32"/>
          <w:szCs w:val="32"/>
        </w:rPr>
        <w:t>1</w:t>
      </w:r>
      <w:r w:rsidRPr="00887FA3">
        <w:rPr>
          <w:rFonts w:eastAsia="仿宋_GB2312" w:hint="eastAsia"/>
          <w:kern w:val="0"/>
          <w:sz w:val="32"/>
          <w:szCs w:val="32"/>
        </w:rPr>
        <w:t>）试剂</w:t>
      </w:r>
      <w:proofErr w:type="gramStart"/>
      <w:r w:rsidRPr="00887FA3">
        <w:rPr>
          <w:rFonts w:eastAsia="仿宋_GB2312" w:hint="eastAsia"/>
          <w:kern w:val="0"/>
          <w:sz w:val="32"/>
          <w:szCs w:val="32"/>
        </w:rPr>
        <w:t>盒用于</w:t>
      </w:r>
      <w:proofErr w:type="gramEnd"/>
      <w:r w:rsidRPr="00887FA3">
        <w:rPr>
          <w:rFonts w:eastAsia="仿宋_GB2312" w:hint="eastAsia"/>
          <w:kern w:val="0"/>
          <w:sz w:val="32"/>
          <w:szCs w:val="32"/>
        </w:rPr>
        <w:t>定性检测人</w:t>
      </w:r>
      <w:r w:rsidR="00E12D33">
        <w:rPr>
          <w:rFonts w:eastAsia="仿宋_GB2312" w:hint="eastAsia"/>
          <w:kern w:val="0"/>
          <w:sz w:val="32"/>
          <w:szCs w:val="32"/>
        </w:rPr>
        <w:t>粪便、</w:t>
      </w:r>
      <w:r w:rsidR="002D3E90">
        <w:rPr>
          <w:rFonts w:eastAsia="仿宋_GB2312" w:hint="eastAsia"/>
          <w:kern w:val="0"/>
          <w:sz w:val="32"/>
          <w:szCs w:val="32"/>
        </w:rPr>
        <w:t>鼻</w:t>
      </w:r>
      <w:r w:rsidR="00E12D33">
        <w:rPr>
          <w:rFonts w:eastAsia="仿宋_GB2312" w:hint="eastAsia"/>
          <w:kern w:val="0"/>
          <w:sz w:val="32"/>
          <w:szCs w:val="32"/>
        </w:rPr>
        <w:t>咽拭子、</w:t>
      </w:r>
      <w:r w:rsidR="002D3E90">
        <w:rPr>
          <w:rFonts w:eastAsia="仿宋_GB2312" w:hint="eastAsia"/>
          <w:kern w:val="0"/>
          <w:sz w:val="32"/>
          <w:szCs w:val="32"/>
        </w:rPr>
        <w:t>口咽拭子、</w:t>
      </w:r>
      <w:r w:rsidR="00E12D33">
        <w:rPr>
          <w:rFonts w:eastAsia="仿宋_GB2312" w:hint="eastAsia"/>
          <w:kern w:val="0"/>
          <w:sz w:val="32"/>
          <w:szCs w:val="32"/>
        </w:rPr>
        <w:t>疱疹液、脑脊液或</w:t>
      </w:r>
      <w:r w:rsidR="00652617">
        <w:rPr>
          <w:rFonts w:eastAsia="仿宋_GB2312" w:hint="eastAsia"/>
          <w:kern w:val="0"/>
          <w:sz w:val="32"/>
          <w:szCs w:val="32"/>
        </w:rPr>
        <w:t>其他</w:t>
      </w:r>
      <w:r w:rsidRPr="00887FA3">
        <w:rPr>
          <w:rFonts w:eastAsia="仿宋_GB2312" w:hint="eastAsia"/>
          <w:kern w:val="0"/>
          <w:sz w:val="32"/>
          <w:szCs w:val="32"/>
        </w:rPr>
        <w:t>样本的</w:t>
      </w:r>
      <w:r w:rsidR="00652617">
        <w:rPr>
          <w:rFonts w:eastAsia="仿宋_GB2312" w:hint="eastAsia"/>
          <w:kern w:val="0"/>
          <w:sz w:val="32"/>
          <w:szCs w:val="32"/>
        </w:rPr>
        <w:t>肠道</w:t>
      </w:r>
      <w:r w:rsidRPr="00887FA3">
        <w:rPr>
          <w:rFonts w:eastAsia="仿宋_GB2312" w:hint="eastAsia"/>
          <w:kern w:val="0"/>
          <w:sz w:val="32"/>
          <w:szCs w:val="32"/>
        </w:rPr>
        <w:t>病毒核酸，适用样本类型应结</w:t>
      </w:r>
      <w:r w:rsidRPr="00887FA3">
        <w:rPr>
          <w:rFonts w:eastAsia="仿宋_GB2312" w:hint="eastAsia"/>
          <w:kern w:val="0"/>
          <w:sz w:val="32"/>
          <w:szCs w:val="32"/>
        </w:rPr>
        <w:lastRenderedPageBreak/>
        <w:t>合实际的临床研究完成情况进行确认。</w:t>
      </w:r>
    </w:p>
    <w:p w:rsidR="0007136A" w:rsidRPr="00887FA3" w:rsidRDefault="0007136A" w:rsidP="00887FA3">
      <w:pPr>
        <w:spacing w:line="520" w:lineRule="exact"/>
        <w:ind w:firstLineChars="200" w:firstLine="640"/>
        <w:contextualSpacing/>
        <w:rPr>
          <w:rFonts w:eastAsia="仿宋_GB2312"/>
          <w:kern w:val="0"/>
          <w:sz w:val="32"/>
          <w:szCs w:val="32"/>
        </w:rPr>
      </w:pPr>
      <w:r>
        <w:rPr>
          <w:rFonts w:eastAsia="仿宋_GB2312" w:hint="eastAsia"/>
          <w:kern w:val="0"/>
          <w:sz w:val="32"/>
          <w:szCs w:val="32"/>
        </w:rPr>
        <w:t>（</w:t>
      </w:r>
      <w:r w:rsidR="008D0CBC">
        <w:rPr>
          <w:rFonts w:eastAsia="仿宋_GB2312" w:hint="eastAsia"/>
          <w:kern w:val="0"/>
          <w:sz w:val="32"/>
          <w:szCs w:val="32"/>
        </w:rPr>
        <w:t>2</w:t>
      </w:r>
      <w:r>
        <w:rPr>
          <w:rFonts w:eastAsia="仿宋_GB2312" w:hint="eastAsia"/>
          <w:kern w:val="0"/>
          <w:sz w:val="32"/>
          <w:szCs w:val="32"/>
        </w:rPr>
        <w:t>）</w:t>
      </w:r>
      <w:r w:rsidR="00AD1E79">
        <w:rPr>
          <w:rFonts w:eastAsia="仿宋_GB2312" w:hint="eastAsia"/>
          <w:kern w:val="0"/>
          <w:sz w:val="32"/>
          <w:szCs w:val="32"/>
        </w:rPr>
        <w:t>明确肠道病毒核酸</w:t>
      </w:r>
      <w:r w:rsidRPr="00E05FF6">
        <w:rPr>
          <w:rFonts w:eastAsia="仿宋_GB2312" w:hint="eastAsia"/>
          <w:kern w:val="0"/>
          <w:sz w:val="32"/>
          <w:szCs w:val="32"/>
        </w:rPr>
        <w:t>试剂的临床意义</w:t>
      </w:r>
      <w:r w:rsidR="00B94FCE">
        <w:rPr>
          <w:rFonts w:eastAsia="仿宋_GB2312" w:hint="eastAsia"/>
          <w:kern w:val="0"/>
          <w:sz w:val="32"/>
          <w:szCs w:val="32"/>
        </w:rPr>
        <w:t>，</w:t>
      </w:r>
      <w:r w:rsidRPr="00E05FF6">
        <w:rPr>
          <w:rFonts w:eastAsia="仿宋_GB2312" w:hint="eastAsia"/>
          <w:kern w:val="0"/>
          <w:sz w:val="32"/>
          <w:szCs w:val="32"/>
        </w:rPr>
        <w:t>主要</w:t>
      </w:r>
      <w:r w:rsidR="00B94FCE">
        <w:rPr>
          <w:rFonts w:eastAsia="仿宋_GB2312" w:hint="eastAsia"/>
          <w:kern w:val="0"/>
          <w:sz w:val="32"/>
          <w:szCs w:val="32"/>
        </w:rPr>
        <w:t>用</w:t>
      </w:r>
      <w:r w:rsidRPr="00E05FF6">
        <w:rPr>
          <w:rFonts w:eastAsia="仿宋_GB2312" w:hint="eastAsia"/>
          <w:kern w:val="0"/>
          <w:sz w:val="32"/>
          <w:szCs w:val="32"/>
        </w:rPr>
        <w:t>于对</w:t>
      </w:r>
      <w:r w:rsidR="00B94FCE">
        <w:rPr>
          <w:rFonts w:eastAsia="仿宋_GB2312" w:hint="eastAsia"/>
          <w:kern w:val="0"/>
          <w:sz w:val="32"/>
          <w:szCs w:val="32"/>
        </w:rPr>
        <w:t>肠道病毒感染引起的手足口病</w:t>
      </w:r>
      <w:r w:rsidR="004E39AB">
        <w:rPr>
          <w:rFonts w:eastAsia="仿宋_GB2312" w:hint="eastAsia"/>
          <w:kern w:val="0"/>
          <w:sz w:val="32"/>
          <w:szCs w:val="32"/>
        </w:rPr>
        <w:t>的</w:t>
      </w:r>
      <w:r w:rsidR="00DC6CEB">
        <w:rPr>
          <w:rFonts w:eastAsia="仿宋_GB2312" w:hint="eastAsia"/>
          <w:kern w:val="0"/>
          <w:sz w:val="32"/>
          <w:szCs w:val="32"/>
        </w:rPr>
        <w:t>辅助诊断</w:t>
      </w:r>
      <w:r w:rsidRPr="00E05FF6">
        <w:rPr>
          <w:rFonts w:eastAsia="仿宋_GB2312" w:hint="eastAsia"/>
          <w:kern w:val="0"/>
          <w:sz w:val="32"/>
          <w:szCs w:val="32"/>
        </w:rPr>
        <w:t>，以便于临床医生结合病人的其他检查结果进行更加准确的疾病判断和科学的患者管理</w:t>
      </w:r>
      <w:r w:rsidR="00701728">
        <w:rPr>
          <w:rFonts w:eastAsia="仿宋_GB2312" w:hint="eastAsia"/>
          <w:kern w:val="0"/>
          <w:sz w:val="32"/>
          <w:szCs w:val="32"/>
        </w:rPr>
        <w:t>，应对</w:t>
      </w:r>
      <w:r w:rsidR="00907121">
        <w:rPr>
          <w:rFonts w:eastAsia="仿宋_GB2312" w:hint="eastAsia"/>
          <w:kern w:val="0"/>
          <w:sz w:val="32"/>
          <w:szCs w:val="32"/>
        </w:rPr>
        <w:t>肠道病毒感染引起的</w:t>
      </w:r>
      <w:r w:rsidR="00712308">
        <w:rPr>
          <w:rFonts w:eastAsia="仿宋_GB2312" w:hint="eastAsia"/>
          <w:kern w:val="0"/>
          <w:sz w:val="32"/>
          <w:szCs w:val="32"/>
        </w:rPr>
        <w:t>相应临床症状进行</w:t>
      </w:r>
      <w:r w:rsidR="00030226">
        <w:rPr>
          <w:rFonts w:eastAsia="仿宋_GB2312" w:hint="eastAsia"/>
          <w:kern w:val="0"/>
          <w:sz w:val="32"/>
          <w:szCs w:val="32"/>
        </w:rPr>
        <w:t>描述</w:t>
      </w:r>
      <w:r w:rsidRPr="00E05FF6">
        <w:rPr>
          <w:rFonts w:eastAsia="仿宋_GB2312" w:hint="eastAsia"/>
          <w:kern w:val="0"/>
          <w:sz w:val="32"/>
          <w:szCs w:val="32"/>
        </w:rPr>
        <w:t>。</w:t>
      </w:r>
    </w:p>
    <w:p w:rsidR="00887FA3" w:rsidRPr="00887FA3" w:rsidRDefault="00887FA3" w:rsidP="00887FA3">
      <w:pPr>
        <w:spacing w:line="520" w:lineRule="exact"/>
        <w:ind w:firstLineChars="200" w:firstLine="640"/>
        <w:contextualSpacing/>
        <w:rPr>
          <w:rFonts w:eastAsia="仿宋_GB2312"/>
          <w:kern w:val="0"/>
          <w:sz w:val="32"/>
          <w:szCs w:val="32"/>
        </w:rPr>
      </w:pPr>
      <w:r w:rsidRPr="00887FA3">
        <w:rPr>
          <w:rFonts w:eastAsia="仿宋_GB2312" w:hint="eastAsia"/>
          <w:kern w:val="0"/>
          <w:sz w:val="32"/>
          <w:szCs w:val="32"/>
        </w:rPr>
        <w:t>（</w:t>
      </w:r>
      <w:r w:rsidR="008D0CBC">
        <w:rPr>
          <w:rFonts w:eastAsia="仿宋_GB2312" w:hint="eastAsia"/>
          <w:kern w:val="0"/>
          <w:sz w:val="32"/>
          <w:szCs w:val="32"/>
        </w:rPr>
        <w:t>3</w:t>
      </w:r>
      <w:r w:rsidRPr="00887FA3">
        <w:rPr>
          <w:rFonts w:eastAsia="仿宋_GB2312" w:hint="eastAsia"/>
          <w:kern w:val="0"/>
          <w:sz w:val="32"/>
          <w:szCs w:val="32"/>
        </w:rPr>
        <w:t>）简单介绍待测目标的特征，如病毒种系渊源、生物学性状、宿主特性、致病性、感染后临床表现、待测靶基因特征等。</w:t>
      </w:r>
    </w:p>
    <w:p w:rsidR="00887FA3" w:rsidRDefault="00887FA3" w:rsidP="00887FA3">
      <w:pPr>
        <w:spacing w:line="520" w:lineRule="exact"/>
        <w:ind w:firstLineChars="200" w:firstLine="640"/>
        <w:contextualSpacing/>
        <w:rPr>
          <w:rFonts w:eastAsia="仿宋_GB2312"/>
          <w:kern w:val="0"/>
          <w:sz w:val="32"/>
          <w:szCs w:val="32"/>
        </w:rPr>
      </w:pPr>
      <w:r w:rsidRPr="00887FA3">
        <w:rPr>
          <w:rFonts w:eastAsia="仿宋_GB2312" w:hint="eastAsia"/>
          <w:kern w:val="0"/>
          <w:sz w:val="32"/>
          <w:szCs w:val="32"/>
        </w:rPr>
        <w:t>（</w:t>
      </w:r>
      <w:r w:rsidR="008D0CBC">
        <w:rPr>
          <w:rFonts w:eastAsia="仿宋_GB2312" w:hint="eastAsia"/>
          <w:kern w:val="0"/>
          <w:sz w:val="32"/>
          <w:szCs w:val="32"/>
        </w:rPr>
        <w:t>4</w:t>
      </w:r>
      <w:r w:rsidRPr="00887FA3">
        <w:rPr>
          <w:rFonts w:eastAsia="仿宋_GB2312" w:hint="eastAsia"/>
          <w:kern w:val="0"/>
          <w:sz w:val="32"/>
          <w:szCs w:val="32"/>
        </w:rPr>
        <w:t>）待测人群特征介绍：</w:t>
      </w:r>
      <w:r w:rsidR="003B4B9F">
        <w:rPr>
          <w:rFonts w:eastAsia="仿宋_GB2312" w:hint="eastAsia"/>
          <w:kern w:val="0"/>
          <w:sz w:val="32"/>
          <w:szCs w:val="32"/>
        </w:rPr>
        <w:t>具有肠道病毒感染</w:t>
      </w:r>
      <w:r w:rsidRPr="00887FA3">
        <w:rPr>
          <w:rFonts w:eastAsia="仿宋_GB2312" w:hint="eastAsia"/>
          <w:kern w:val="0"/>
          <w:sz w:val="32"/>
          <w:szCs w:val="32"/>
        </w:rPr>
        <w:t>症状的患者、相关的密切接触者、地域要求或年龄限制（如有）等</w:t>
      </w:r>
      <w:r w:rsidR="007D7C79">
        <w:rPr>
          <w:rFonts w:eastAsia="仿宋_GB2312" w:hint="eastAsia"/>
          <w:kern w:val="0"/>
          <w:sz w:val="32"/>
          <w:szCs w:val="32"/>
        </w:rPr>
        <w:t>，</w:t>
      </w:r>
      <w:r w:rsidR="007A1E0F">
        <w:rPr>
          <w:rFonts w:eastAsia="仿宋_GB2312" w:hint="eastAsia"/>
          <w:kern w:val="0"/>
          <w:sz w:val="32"/>
          <w:szCs w:val="32"/>
        </w:rPr>
        <w:t>待测人群应与申报产品临床试验中入组人群一致</w:t>
      </w:r>
      <w:r w:rsidRPr="00887FA3">
        <w:rPr>
          <w:rFonts w:eastAsia="仿宋_GB2312" w:hint="eastAsia"/>
          <w:kern w:val="0"/>
          <w:sz w:val="32"/>
          <w:szCs w:val="32"/>
        </w:rPr>
        <w:t>。</w:t>
      </w:r>
    </w:p>
    <w:p w:rsidR="00CC66BF" w:rsidRPr="00887FA3" w:rsidRDefault="00CC66BF" w:rsidP="00887FA3">
      <w:pPr>
        <w:spacing w:line="520" w:lineRule="exact"/>
        <w:ind w:firstLineChars="200" w:firstLine="640"/>
        <w:contextualSpacing/>
        <w:rPr>
          <w:rFonts w:eastAsia="仿宋_GB2312"/>
          <w:kern w:val="0"/>
          <w:sz w:val="32"/>
          <w:szCs w:val="32"/>
        </w:rPr>
      </w:pPr>
      <w:r>
        <w:rPr>
          <w:rFonts w:eastAsia="仿宋_GB2312" w:hint="eastAsia"/>
          <w:kern w:val="0"/>
          <w:sz w:val="32"/>
          <w:szCs w:val="32"/>
        </w:rPr>
        <w:t>（</w:t>
      </w:r>
      <w:r w:rsidR="008D0CBC">
        <w:rPr>
          <w:rFonts w:eastAsia="仿宋_GB2312" w:hint="eastAsia"/>
          <w:kern w:val="0"/>
          <w:sz w:val="32"/>
          <w:szCs w:val="32"/>
        </w:rPr>
        <w:t>5</w:t>
      </w:r>
      <w:r>
        <w:rPr>
          <w:rFonts w:eastAsia="仿宋_GB2312" w:hint="eastAsia"/>
          <w:kern w:val="0"/>
          <w:sz w:val="32"/>
          <w:szCs w:val="32"/>
        </w:rPr>
        <w:t>）</w:t>
      </w:r>
      <w:r w:rsidR="00F41D64">
        <w:rPr>
          <w:rFonts w:eastAsia="仿宋_GB2312" w:hint="eastAsia"/>
          <w:kern w:val="0"/>
          <w:sz w:val="32"/>
          <w:szCs w:val="32"/>
        </w:rPr>
        <w:t>应明确申报产品</w:t>
      </w:r>
      <w:r w:rsidR="005058FE">
        <w:rPr>
          <w:rFonts w:eastAsia="仿宋_GB2312" w:hint="eastAsia"/>
          <w:kern w:val="0"/>
          <w:sz w:val="32"/>
          <w:szCs w:val="32"/>
        </w:rPr>
        <w:t>所能检测病毒</w:t>
      </w:r>
      <w:r w:rsidR="00CE79AC">
        <w:rPr>
          <w:rFonts w:eastAsia="仿宋_GB2312" w:hint="eastAsia"/>
          <w:kern w:val="0"/>
          <w:sz w:val="32"/>
          <w:szCs w:val="32"/>
        </w:rPr>
        <w:t>血清</w:t>
      </w:r>
      <w:r w:rsidR="00EC4A05">
        <w:rPr>
          <w:rFonts w:eastAsia="仿宋_GB2312" w:hint="eastAsia"/>
          <w:kern w:val="0"/>
          <w:sz w:val="32"/>
          <w:szCs w:val="32"/>
        </w:rPr>
        <w:t>型及经过临床验证的血清型。</w:t>
      </w:r>
    </w:p>
    <w:p w:rsidR="00887FA3" w:rsidRDefault="00887FA3" w:rsidP="00887FA3">
      <w:pPr>
        <w:spacing w:line="520" w:lineRule="exact"/>
        <w:ind w:firstLineChars="200" w:firstLine="640"/>
        <w:contextualSpacing/>
        <w:rPr>
          <w:rFonts w:eastAsia="仿宋_GB2312"/>
          <w:kern w:val="0"/>
          <w:sz w:val="32"/>
          <w:szCs w:val="32"/>
        </w:rPr>
      </w:pPr>
      <w:r w:rsidRPr="00887FA3">
        <w:rPr>
          <w:rFonts w:eastAsia="仿宋_GB2312" w:hint="eastAsia"/>
          <w:kern w:val="0"/>
          <w:sz w:val="32"/>
          <w:szCs w:val="32"/>
        </w:rPr>
        <w:t>（</w:t>
      </w:r>
      <w:r w:rsidR="008D0CBC">
        <w:rPr>
          <w:rFonts w:eastAsia="仿宋_GB2312" w:hint="eastAsia"/>
          <w:kern w:val="0"/>
          <w:sz w:val="32"/>
          <w:szCs w:val="32"/>
        </w:rPr>
        <w:t>6</w:t>
      </w:r>
      <w:r w:rsidRPr="00887FA3">
        <w:rPr>
          <w:rFonts w:eastAsia="仿宋_GB2312" w:hint="eastAsia"/>
          <w:kern w:val="0"/>
          <w:sz w:val="32"/>
          <w:szCs w:val="32"/>
        </w:rPr>
        <w:t>）强调：实验操作人员应接受过基因扩增或分子生物学方法检测的专业培训，具备相关的实验操作资格，实验室应具备合理的生物安全防备设施及防护程序。</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【检验原理】</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详细说明试剂盒技术原理，及核酸分离</w:t>
      </w:r>
      <w:r w:rsidRPr="00E05FF6">
        <w:rPr>
          <w:rFonts w:eastAsia="仿宋_GB2312" w:hint="eastAsia"/>
          <w:kern w:val="0"/>
          <w:sz w:val="32"/>
          <w:szCs w:val="32"/>
        </w:rPr>
        <w:t>/</w:t>
      </w:r>
      <w:r w:rsidRPr="00E05FF6">
        <w:rPr>
          <w:rFonts w:eastAsia="仿宋_GB2312" w:hint="eastAsia"/>
          <w:kern w:val="0"/>
          <w:sz w:val="32"/>
          <w:szCs w:val="32"/>
        </w:rPr>
        <w:t>纯化方法、原理。说明检测的靶基因座位、序列长度等；介绍引物及探针设计、不同样品反应体系（管）组合、对照品（质控品）设置及荧光信号标记等。如添加了相关的防污染组分（如尿嘧啶</w:t>
      </w:r>
      <w:r w:rsidRPr="00E05FF6">
        <w:rPr>
          <w:rFonts w:eastAsia="仿宋_GB2312" w:hint="eastAsia"/>
          <w:kern w:val="0"/>
          <w:sz w:val="32"/>
          <w:szCs w:val="32"/>
        </w:rPr>
        <w:t>DNA</w:t>
      </w:r>
      <w:r w:rsidRPr="00E05FF6">
        <w:rPr>
          <w:rFonts w:eastAsia="仿宋_GB2312" w:hint="eastAsia"/>
          <w:kern w:val="0"/>
          <w:sz w:val="32"/>
          <w:szCs w:val="32"/>
        </w:rPr>
        <w:t>糖基化酶，即</w:t>
      </w:r>
      <w:r w:rsidRPr="00E05FF6">
        <w:rPr>
          <w:rFonts w:eastAsia="仿宋_GB2312"/>
          <w:kern w:val="0"/>
          <w:sz w:val="32"/>
          <w:szCs w:val="32"/>
        </w:rPr>
        <w:t>UDG</w:t>
      </w:r>
      <w:r w:rsidRPr="00E05FF6">
        <w:rPr>
          <w:rFonts w:eastAsia="仿宋_GB2312" w:hint="eastAsia"/>
          <w:kern w:val="0"/>
          <w:sz w:val="32"/>
          <w:szCs w:val="32"/>
        </w:rPr>
        <w:t>/UNG</w:t>
      </w:r>
      <w:r w:rsidRPr="00E05FF6">
        <w:rPr>
          <w:rFonts w:eastAsia="仿宋_GB2312" w:hint="eastAsia"/>
          <w:kern w:val="0"/>
          <w:sz w:val="32"/>
          <w:szCs w:val="32"/>
        </w:rPr>
        <w:t>等），也应对其作用机理作适当介绍。</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【主要组成成份】</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详细说明试剂盒内各组分的名称、数量、成分、浓度等信息，如含有生物源性物质，应说明其生物学来源、活性及其他特性；说明不同批号试剂盒中各组分是否可以互换。</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试剂盒中不包含但对该项检测必须的组分，应列出相关试剂</w:t>
      </w:r>
      <w:r w:rsidRPr="00E05FF6">
        <w:rPr>
          <w:rFonts w:eastAsia="仿宋_GB2312" w:hint="eastAsia"/>
          <w:kern w:val="0"/>
          <w:sz w:val="32"/>
          <w:szCs w:val="32"/>
        </w:rPr>
        <w:lastRenderedPageBreak/>
        <w:t>的生产企业、产品名称、货号以及医疗器械注册证号（如有）等详细信息。当试剂盒中不包含用于核酸分离</w:t>
      </w:r>
      <w:r w:rsidRPr="00E05FF6">
        <w:rPr>
          <w:rFonts w:eastAsia="仿宋_GB2312"/>
          <w:kern w:val="0"/>
          <w:sz w:val="32"/>
          <w:szCs w:val="32"/>
        </w:rPr>
        <w:t>/</w:t>
      </w:r>
      <w:r w:rsidRPr="00E05FF6">
        <w:rPr>
          <w:rFonts w:eastAsia="仿宋_GB2312" w:hint="eastAsia"/>
          <w:kern w:val="0"/>
          <w:sz w:val="32"/>
          <w:szCs w:val="32"/>
        </w:rPr>
        <w:t>纯化的试剂组分时，应在此注明经验证后推荐配合使用的商品化核酸分离</w:t>
      </w:r>
      <w:r w:rsidRPr="00E05FF6">
        <w:rPr>
          <w:rFonts w:eastAsia="仿宋_GB2312"/>
          <w:kern w:val="0"/>
          <w:sz w:val="32"/>
          <w:szCs w:val="32"/>
        </w:rPr>
        <w:t>/</w:t>
      </w:r>
      <w:r w:rsidRPr="00E05FF6">
        <w:rPr>
          <w:rFonts w:eastAsia="仿宋_GB2312" w:hint="eastAsia"/>
          <w:kern w:val="0"/>
          <w:sz w:val="32"/>
          <w:szCs w:val="32"/>
        </w:rPr>
        <w:t>纯化试剂盒的如上信息。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【储存条件及有效期】</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试剂盒的效期稳定性、开瓶稳定性、</w:t>
      </w:r>
      <w:proofErr w:type="gramStart"/>
      <w:r w:rsidRPr="00E05FF6">
        <w:rPr>
          <w:rFonts w:eastAsia="仿宋_GB2312" w:hint="eastAsia"/>
          <w:kern w:val="0"/>
          <w:sz w:val="32"/>
          <w:szCs w:val="32"/>
        </w:rPr>
        <w:t>复溶稳定性</w:t>
      </w:r>
      <w:proofErr w:type="gramEnd"/>
      <w:r w:rsidRPr="00E05FF6">
        <w:rPr>
          <w:rFonts w:eastAsia="仿宋_GB2312" w:hint="eastAsia"/>
          <w:kern w:val="0"/>
          <w:sz w:val="32"/>
          <w:szCs w:val="32"/>
        </w:rPr>
        <w:t>、冻融次数要求等。应与相应的稳定性研究结论一致。</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5.</w:t>
      </w:r>
      <w:r w:rsidRPr="00E05FF6">
        <w:rPr>
          <w:rFonts w:eastAsia="仿宋_GB2312" w:hint="eastAsia"/>
          <w:kern w:val="0"/>
          <w:sz w:val="32"/>
          <w:szCs w:val="32"/>
        </w:rPr>
        <w:t>【适用仪器】</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所有适用的仪器型号，提供与仪器有关的重要信息以指导用户操作。</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6.</w:t>
      </w:r>
      <w:r w:rsidRPr="00E05FF6">
        <w:rPr>
          <w:rFonts w:eastAsia="仿宋_GB2312" w:hint="eastAsia"/>
          <w:kern w:val="0"/>
          <w:sz w:val="32"/>
          <w:szCs w:val="32"/>
        </w:rPr>
        <w:t>【样本要求】</w:t>
      </w:r>
      <w:r w:rsidRPr="00E05FF6">
        <w:rPr>
          <w:rFonts w:eastAsia="仿宋_GB2312"/>
          <w:kern w:val="0"/>
          <w:sz w:val="32"/>
          <w:szCs w:val="32"/>
        </w:rPr>
        <w:t> </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明确适用的样本类型。并详细描述样本采集及预处理要求、运输要求、保存条件及期限等。特别是样本采集所需设备及保存液，需特别明确供应商、货号及注册证号（如有）。有关描述均应建立在相关性能评价及稳定性研究的基础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样本的取材及处理方式等若有通用的技术规范或指南，则应遵循，并在此处引用。</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w:t>
      </w:r>
      <w:r w:rsidRPr="00E05FF6">
        <w:rPr>
          <w:rFonts w:eastAsia="仿宋_GB2312" w:hint="eastAsia"/>
          <w:kern w:val="0"/>
          <w:sz w:val="32"/>
          <w:szCs w:val="32"/>
        </w:rPr>
        <w:t>【检验方法】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详细说明实验操作的各个步骤，包括：</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7.1</w:t>
      </w:r>
      <w:r w:rsidRPr="00E05FF6">
        <w:rPr>
          <w:rFonts w:eastAsia="仿宋_GB2312" w:hint="eastAsia"/>
          <w:kern w:val="0"/>
          <w:sz w:val="32"/>
          <w:szCs w:val="32"/>
        </w:rPr>
        <w:t>试剂配制方法、注意事项。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7.2</w:t>
      </w:r>
      <w:r w:rsidRPr="00E05FF6">
        <w:rPr>
          <w:rFonts w:eastAsia="仿宋_GB2312" w:hint="eastAsia"/>
          <w:kern w:val="0"/>
          <w:sz w:val="32"/>
          <w:szCs w:val="32"/>
        </w:rPr>
        <w:t>核酸分离</w:t>
      </w:r>
      <w:r w:rsidRPr="00E05FF6">
        <w:rPr>
          <w:rFonts w:eastAsia="仿宋_GB2312" w:hint="eastAsia"/>
          <w:kern w:val="0"/>
          <w:sz w:val="32"/>
          <w:szCs w:val="32"/>
        </w:rPr>
        <w:t>/</w:t>
      </w:r>
      <w:r w:rsidRPr="00E05FF6">
        <w:rPr>
          <w:rFonts w:eastAsia="仿宋_GB2312" w:hint="eastAsia"/>
          <w:kern w:val="0"/>
          <w:sz w:val="32"/>
          <w:szCs w:val="32"/>
        </w:rPr>
        <w:t>纯化的条件、步骤及注意事项。对照品（质控品）参与样本核酸的平行提取的要求等。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7.3</w:t>
      </w:r>
      <w:r w:rsidRPr="00E05FF6">
        <w:rPr>
          <w:rFonts w:eastAsia="仿宋_GB2312" w:hint="eastAsia"/>
          <w:kern w:val="0"/>
          <w:sz w:val="32"/>
          <w:szCs w:val="32"/>
        </w:rPr>
        <w:t>扩增反应前准备：各组分加样体积、顺序、相关注意事项等。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7.4</w:t>
      </w:r>
      <w:r w:rsidRPr="00E05FF6">
        <w:rPr>
          <w:rFonts w:eastAsia="仿宋_GB2312" w:hint="eastAsia"/>
          <w:kern w:val="0"/>
          <w:sz w:val="32"/>
          <w:szCs w:val="32"/>
        </w:rPr>
        <w:t>逆转录过程（如涉及）的温度和时间设置、</w:t>
      </w:r>
      <w:r w:rsidRPr="00E05FF6">
        <w:rPr>
          <w:rFonts w:eastAsia="仿宋_GB2312"/>
          <w:kern w:val="0"/>
          <w:sz w:val="32"/>
          <w:szCs w:val="32"/>
        </w:rPr>
        <w:t>PCR</w:t>
      </w:r>
      <w:r w:rsidRPr="00E05FF6">
        <w:rPr>
          <w:rFonts w:eastAsia="仿宋_GB2312" w:hint="eastAsia"/>
          <w:kern w:val="0"/>
          <w:sz w:val="32"/>
          <w:szCs w:val="32"/>
        </w:rPr>
        <w:t>各阶段的温度、时间设置、循环</w:t>
      </w:r>
      <w:proofErr w:type="gramStart"/>
      <w:r w:rsidRPr="00E05FF6">
        <w:rPr>
          <w:rFonts w:eastAsia="仿宋_GB2312" w:hint="eastAsia"/>
          <w:kern w:val="0"/>
          <w:sz w:val="32"/>
          <w:szCs w:val="32"/>
        </w:rPr>
        <w:t>数设置</w:t>
      </w:r>
      <w:proofErr w:type="gramEnd"/>
      <w:r w:rsidRPr="00E05FF6">
        <w:rPr>
          <w:rFonts w:eastAsia="仿宋_GB2312" w:hint="eastAsia"/>
          <w:kern w:val="0"/>
          <w:sz w:val="32"/>
          <w:szCs w:val="32"/>
        </w:rPr>
        <w:t>及相关注意事项。</w:t>
      </w:r>
    </w:p>
    <w:p w:rsidR="00C636EB" w:rsidRPr="00E05FF6" w:rsidRDefault="00C636EB" w:rsidP="00C636EB">
      <w:pPr>
        <w:spacing w:line="520" w:lineRule="exact"/>
        <w:ind w:firstLineChars="200" w:firstLine="640"/>
        <w:contextualSpacing/>
        <w:rPr>
          <w:rFonts w:eastAsia="仿宋_GB2312"/>
          <w:spacing w:val="-4"/>
          <w:kern w:val="0"/>
          <w:sz w:val="32"/>
          <w:szCs w:val="32"/>
        </w:rPr>
      </w:pPr>
      <w:r w:rsidRPr="00E05FF6">
        <w:rPr>
          <w:rFonts w:eastAsia="仿宋_GB2312" w:hint="eastAsia"/>
          <w:kern w:val="0"/>
          <w:sz w:val="32"/>
          <w:szCs w:val="32"/>
        </w:rPr>
        <w:lastRenderedPageBreak/>
        <w:t>7.5</w:t>
      </w:r>
      <w:r w:rsidRPr="00E05FF6">
        <w:rPr>
          <w:rFonts w:eastAsia="仿宋_GB2312" w:hint="eastAsia"/>
          <w:spacing w:val="-4"/>
          <w:kern w:val="0"/>
          <w:sz w:val="32"/>
          <w:szCs w:val="32"/>
        </w:rPr>
        <w:t>仪器设置：特殊参数，待测基因、内标的荧光通道选择等。</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7.6</w:t>
      </w:r>
      <w:r w:rsidRPr="00E05FF6">
        <w:rPr>
          <w:rFonts w:eastAsia="仿宋_GB2312" w:hint="eastAsia"/>
          <w:kern w:val="0"/>
          <w:sz w:val="32"/>
          <w:szCs w:val="32"/>
        </w:rPr>
        <w:t>质量控制：说明对照品（质控品）的检测要求。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8.</w:t>
      </w:r>
      <w:r w:rsidRPr="00E05FF6">
        <w:rPr>
          <w:rFonts w:eastAsia="仿宋_GB2312" w:hint="eastAsia"/>
          <w:kern w:val="0"/>
          <w:sz w:val="32"/>
          <w:szCs w:val="32"/>
        </w:rPr>
        <w:t>【阳性判断值】</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简要总结阳性判断</w:t>
      </w:r>
      <w:proofErr w:type="gramStart"/>
      <w:r w:rsidRPr="00E05FF6">
        <w:rPr>
          <w:rFonts w:eastAsia="仿宋_GB2312" w:hint="eastAsia"/>
          <w:kern w:val="0"/>
          <w:sz w:val="32"/>
          <w:szCs w:val="32"/>
        </w:rPr>
        <w:t>值研究</w:t>
      </w:r>
      <w:proofErr w:type="gramEnd"/>
      <w:r w:rsidRPr="00E05FF6">
        <w:rPr>
          <w:rFonts w:eastAsia="仿宋_GB2312" w:hint="eastAsia"/>
          <w:kern w:val="0"/>
          <w:sz w:val="32"/>
          <w:szCs w:val="32"/>
        </w:rPr>
        <w:t>方法及结论。</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9.</w:t>
      </w:r>
      <w:r w:rsidRPr="00E05FF6">
        <w:rPr>
          <w:rFonts w:eastAsia="仿宋_GB2312" w:hint="eastAsia"/>
          <w:kern w:val="0"/>
          <w:sz w:val="32"/>
          <w:szCs w:val="32"/>
        </w:rPr>
        <w:t>【检验结果的解释】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结合对照品（质控品）以及样本管中靶基因和内标的检测结果，对所有可能出现的结果组合及相应的解释进行详述。检验结果的解释应以</w:t>
      </w:r>
      <w:r w:rsidR="00E65BB5">
        <w:rPr>
          <w:rFonts w:eastAsia="仿宋_GB2312" w:hint="eastAsia"/>
          <w:kern w:val="0"/>
          <w:sz w:val="32"/>
          <w:szCs w:val="32"/>
        </w:rPr>
        <w:t>阳性判断值的</w:t>
      </w:r>
      <w:r w:rsidR="005614BF">
        <w:rPr>
          <w:rFonts w:eastAsia="仿宋_GB2312" w:hint="eastAsia"/>
          <w:kern w:val="0"/>
          <w:sz w:val="32"/>
          <w:szCs w:val="32"/>
        </w:rPr>
        <w:t>研究</w:t>
      </w:r>
      <w:r w:rsidRPr="00E05FF6">
        <w:rPr>
          <w:rFonts w:eastAsia="仿宋_GB2312" w:hint="eastAsia"/>
          <w:kern w:val="0"/>
          <w:sz w:val="32"/>
          <w:szCs w:val="32"/>
        </w:rPr>
        <w:t>结论为依据。如有适用的临床诊疗或筛查指南，则应在此项下引用，相应检验结果的解释应符合相关指南的要求。</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10.</w:t>
      </w:r>
      <w:r w:rsidRPr="00E05FF6">
        <w:rPr>
          <w:rFonts w:eastAsia="仿宋_GB2312" w:hint="eastAsia"/>
          <w:kern w:val="0"/>
          <w:sz w:val="32"/>
          <w:szCs w:val="32"/>
        </w:rPr>
        <w:t>【检验方法的局限性】</w:t>
      </w:r>
    </w:p>
    <w:p w:rsidR="00C636EB"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应至少包括如下描述：</w:t>
      </w:r>
    </w:p>
    <w:p w:rsidR="00C636EB"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）本试剂检测结果应结合</w:t>
      </w:r>
      <w:r w:rsidR="0015443C">
        <w:rPr>
          <w:rFonts w:eastAsia="仿宋_GB2312" w:hint="eastAsia"/>
          <w:kern w:val="0"/>
          <w:sz w:val="32"/>
          <w:szCs w:val="32"/>
        </w:rPr>
        <w:t>患者临床症状</w:t>
      </w:r>
      <w:r w:rsidRPr="00E05FF6">
        <w:rPr>
          <w:rFonts w:eastAsia="仿宋_GB2312" w:hint="eastAsia"/>
          <w:kern w:val="0"/>
          <w:sz w:val="32"/>
          <w:szCs w:val="32"/>
        </w:rPr>
        <w:t>及其他相关医学检查结果进行综合分析，不得单独作为患者管理的依据。</w:t>
      </w:r>
    </w:p>
    <w:p w:rsidR="00D77DEB" w:rsidRPr="00D77DEB" w:rsidRDefault="00D77DEB"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w:t>
      </w:r>
      <w:r>
        <w:rPr>
          <w:rFonts w:eastAsia="仿宋_GB2312" w:hint="eastAsia"/>
          <w:kern w:val="0"/>
          <w:sz w:val="32"/>
          <w:szCs w:val="32"/>
        </w:rPr>
        <w:t>2</w:t>
      </w:r>
      <w:r>
        <w:rPr>
          <w:rFonts w:eastAsia="仿宋_GB2312" w:hint="eastAsia"/>
          <w:kern w:val="0"/>
          <w:sz w:val="32"/>
          <w:szCs w:val="32"/>
        </w:rPr>
        <w:t>）</w:t>
      </w:r>
      <w:r w:rsidR="00B16E24">
        <w:rPr>
          <w:rFonts w:eastAsia="仿宋_GB2312" w:hint="eastAsia"/>
          <w:kern w:val="0"/>
          <w:sz w:val="32"/>
          <w:szCs w:val="32"/>
        </w:rPr>
        <w:t>针对肠道病毒通用型检测试剂，未包含在申报产品检测型别范围内的肠道病毒血清型。</w:t>
      </w:r>
    </w:p>
    <w:p w:rsidR="00C636EB"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00EB37A4">
        <w:rPr>
          <w:rFonts w:eastAsia="仿宋_GB2312" w:hint="eastAsia"/>
          <w:kern w:val="0"/>
          <w:sz w:val="32"/>
          <w:szCs w:val="32"/>
        </w:rPr>
        <w:t>3</w:t>
      </w:r>
      <w:r w:rsidRPr="00E05FF6">
        <w:rPr>
          <w:rFonts w:eastAsia="仿宋_GB2312" w:hint="eastAsia"/>
          <w:kern w:val="0"/>
          <w:sz w:val="32"/>
          <w:szCs w:val="32"/>
        </w:rPr>
        <w:t>）不合理的样本采集、转运及处理、以及不当的实验操作和实验环境均有可能导致假阴性或假阳性结果。</w:t>
      </w:r>
    </w:p>
    <w:p w:rsidR="00534BFD" w:rsidRDefault="00F43A2A"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w:t>
      </w:r>
      <w:r>
        <w:rPr>
          <w:rFonts w:eastAsia="仿宋_GB2312" w:hint="eastAsia"/>
          <w:kern w:val="0"/>
          <w:sz w:val="32"/>
          <w:szCs w:val="32"/>
        </w:rPr>
        <w:t>4</w:t>
      </w:r>
      <w:r>
        <w:rPr>
          <w:rFonts w:eastAsia="仿宋_GB2312" w:hint="eastAsia"/>
          <w:kern w:val="0"/>
          <w:sz w:val="32"/>
          <w:szCs w:val="32"/>
        </w:rPr>
        <w:t>）</w:t>
      </w:r>
      <w:r w:rsidR="004B41F3">
        <w:rPr>
          <w:rFonts w:eastAsia="仿宋_GB2312" w:hint="eastAsia"/>
          <w:kern w:val="0"/>
          <w:sz w:val="32"/>
          <w:szCs w:val="32"/>
        </w:rPr>
        <w:t>针对肠道病毒通用型核酸检测试剂，应明确</w:t>
      </w:r>
      <w:r w:rsidR="00701FF0">
        <w:rPr>
          <w:rFonts w:eastAsia="仿宋_GB2312" w:hint="eastAsia"/>
          <w:kern w:val="0"/>
          <w:sz w:val="32"/>
          <w:szCs w:val="32"/>
        </w:rPr>
        <w:t>申报产品</w:t>
      </w:r>
      <w:r w:rsidR="00E33AD0">
        <w:rPr>
          <w:rFonts w:eastAsia="仿宋_GB2312" w:hint="eastAsia"/>
          <w:kern w:val="0"/>
          <w:sz w:val="32"/>
          <w:szCs w:val="32"/>
        </w:rPr>
        <w:t>所检病毒血清型中经过临床验证的型别，明确其余型别未经临床验证。</w:t>
      </w:r>
    </w:p>
    <w:p w:rsidR="002A7AF5" w:rsidRPr="00E05FF6" w:rsidRDefault="002A7AF5"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w:t>
      </w:r>
      <w:r w:rsidR="0052401B">
        <w:rPr>
          <w:rFonts w:eastAsia="仿宋_GB2312" w:hint="eastAsia"/>
          <w:kern w:val="0"/>
          <w:sz w:val="32"/>
          <w:szCs w:val="32"/>
        </w:rPr>
        <w:t>5</w:t>
      </w:r>
      <w:r>
        <w:rPr>
          <w:rFonts w:eastAsia="仿宋_GB2312" w:hint="eastAsia"/>
          <w:kern w:val="0"/>
          <w:sz w:val="32"/>
          <w:szCs w:val="32"/>
        </w:rPr>
        <w:t>）</w:t>
      </w:r>
      <w:r w:rsidR="001A133F">
        <w:rPr>
          <w:rFonts w:eastAsia="仿宋_GB2312" w:hint="eastAsia"/>
          <w:kern w:val="0"/>
          <w:sz w:val="32"/>
          <w:szCs w:val="32"/>
        </w:rPr>
        <w:t>申报产品应明确</w:t>
      </w:r>
      <w:r w:rsidR="0052401B">
        <w:rPr>
          <w:rFonts w:eastAsia="仿宋_GB2312" w:hint="eastAsia"/>
          <w:kern w:val="0"/>
          <w:sz w:val="32"/>
          <w:szCs w:val="32"/>
        </w:rPr>
        <w:t>不同病程</w:t>
      </w:r>
      <w:r w:rsidR="00A610CD">
        <w:rPr>
          <w:rFonts w:eastAsia="仿宋_GB2312" w:hint="eastAsia"/>
          <w:kern w:val="0"/>
          <w:sz w:val="32"/>
          <w:szCs w:val="32"/>
        </w:rPr>
        <w:t>不同阶段</w:t>
      </w:r>
      <w:r w:rsidR="0052401B">
        <w:rPr>
          <w:rFonts w:eastAsia="仿宋_GB2312" w:hint="eastAsia"/>
          <w:kern w:val="0"/>
          <w:sz w:val="32"/>
          <w:szCs w:val="32"/>
        </w:rPr>
        <w:t>样本的阳性率不一致。</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11.</w:t>
      </w:r>
      <w:r w:rsidRPr="00E05FF6">
        <w:rPr>
          <w:rFonts w:eastAsia="仿宋_GB2312" w:hint="eastAsia"/>
          <w:kern w:val="0"/>
          <w:sz w:val="32"/>
          <w:szCs w:val="32"/>
        </w:rPr>
        <w:t>【产品性能指标】</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详述以下性能指标：</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）对相应国家标准品、参考品（如有）检测的符合情况。</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w:t>
      </w:r>
      <w:r w:rsidRPr="00E05FF6">
        <w:rPr>
          <w:rFonts w:eastAsia="仿宋_GB2312" w:hint="eastAsia"/>
          <w:kern w:val="0"/>
          <w:sz w:val="32"/>
          <w:szCs w:val="32"/>
        </w:rPr>
        <w:t>2</w:t>
      </w:r>
      <w:r w:rsidRPr="00E05FF6">
        <w:rPr>
          <w:rFonts w:eastAsia="仿宋_GB2312" w:hint="eastAsia"/>
          <w:kern w:val="0"/>
          <w:sz w:val="32"/>
          <w:szCs w:val="32"/>
        </w:rPr>
        <w:t>）最低检测限：说明针对各种</w:t>
      </w:r>
      <w:r w:rsidR="00EB2C18">
        <w:rPr>
          <w:rFonts w:eastAsia="仿宋_GB2312" w:hint="eastAsia"/>
          <w:kern w:val="0"/>
          <w:sz w:val="32"/>
          <w:szCs w:val="32"/>
        </w:rPr>
        <w:t>肠道病毒血清型</w:t>
      </w:r>
      <w:r w:rsidRPr="00E05FF6">
        <w:rPr>
          <w:rFonts w:eastAsia="仿宋_GB2312" w:hint="eastAsia"/>
          <w:kern w:val="0"/>
          <w:sz w:val="32"/>
          <w:szCs w:val="32"/>
        </w:rPr>
        <w:t>的最低检出浓度，并简单介绍最低检测限的确定方法。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）企业内部阳性</w:t>
      </w:r>
      <w:r w:rsidRPr="00E05FF6">
        <w:rPr>
          <w:rFonts w:eastAsia="仿宋_GB2312"/>
          <w:kern w:val="0"/>
          <w:sz w:val="32"/>
          <w:szCs w:val="32"/>
        </w:rPr>
        <w:t>/</w:t>
      </w:r>
      <w:r w:rsidRPr="00E05FF6">
        <w:rPr>
          <w:rFonts w:eastAsia="仿宋_GB2312" w:hint="eastAsia"/>
          <w:kern w:val="0"/>
          <w:sz w:val="32"/>
          <w:szCs w:val="32"/>
        </w:rPr>
        <w:t>阴性参考品符合率，阳性</w:t>
      </w:r>
      <w:r w:rsidRPr="00E05FF6">
        <w:rPr>
          <w:rFonts w:eastAsia="仿宋_GB2312"/>
          <w:kern w:val="0"/>
          <w:sz w:val="32"/>
          <w:szCs w:val="32"/>
        </w:rPr>
        <w:t>/</w:t>
      </w:r>
      <w:r w:rsidRPr="00E05FF6">
        <w:rPr>
          <w:rFonts w:eastAsia="仿宋_GB2312" w:hint="eastAsia"/>
          <w:kern w:val="0"/>
          <w:sz w:val="32"/>
          <w:szCs w:val="32"/>
        </w:rPr>
        <w:t>阴性参考品的组成、来源、浓度梯度设置以及评价标准等信息。</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）精密度：建议详细描述针对</w:t>
      </w:r>
      <w:r w:rsidR="0003301D">
        <w:rPr>
          <w:rFonts w:eastAsia="仿宋_GB2312" w:hint="eastAsia"/>
          <w:kern w:val="0"/>
          <w:sz w:val="32"/>
          <w:szCs w:val="32"/>
        </w:rPr>
        <w:t>不同肠道病毒基因型</w:t>
      </w:r>
      <w:r w:rsidRPr="00E05FF6">
        <w:rPr>
          <w:rFonts w:eastAsia="仿宋_GB2312" w:hint="eastAsia"/>
          <w:kern w:val="0"/>
          <w:sz w:val="32"/>
          <w:szCs w:val="32"/>
        </w:rPr>
        <w:t>，采用不同来源的样本（如人工模拟样本和临床样本）在各个浓度水平进行的精密度评价结果，可采用列表形式描述。</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5</w:t>
      </w:r>
      <w:r w:rsidRPr="00E05FF6">
        <w:rPr>
          <w:rFonts w:eastAsia="仿宋_GB2312" w:hint="eastAsia"/>
          <w:kern w:val="0"/>
          <w:sz w:val="32"/>
          <w:szCs w:val="32"/>
        </w:rPr>
        <w:t>）分析特异性：建议以列表方式说明验证的其他</w:t>
      </w:r>
      <w:r w:rsidR="00FB3207">
        <w:rPr>
          <w:rFonts w:eastAsia="仿宋_GB2312" w:hint="eastAsia"/>
          <w:kern w:val="0"/>
          <w:sz w:val="32"/>
          <w:szCs w:val="32"/>
        </w:rPr>
        <w:t>肠道病毒血清型</w:t>
      </w:r>
      <w:r w:rsidRPr="00E05FF6">
        <w:rPr>
          <w:rFonts w:eastAsia="仿宋_GB2312" w:hint="eastAsia"/>
          <w:kern w:val="0"/>
          <w:sz w:val="32"/>
          <w:szCs w:val="32"/>
        </w:rPr>
        <w:t>、相关病原体等的交叉反应性及其验证浓度水平。总结潜在干扰物质的评价浓度水平及干扰情况。</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6</w:t>
      </w:r>
      <w:r w:rsidRPr="00E05FF6">
        <w:rPr>
          <w:rFonts w:eastAsia="仿宋_GB2312" w:hint="eastAsia"/>
          <w:kern w:val="0"/>
          <w:sz w:val="32"/>
          <w:szCs w:val="32"/>
        </w:rPr>
        <w:t>）简要描述临床试验的基本信息、试验方法和结论。</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12.</w:t>
      </w:r>
      <w:r w:rsidRPr="00E05FF6">
        <w:rPr>
          <w:rFonts w:eastAsia="仿宋_GB2312" w:hint="eastAsia"/>
          <w:kern w:val="0"/>
          <w:sz w:val="32"/>
          <w:szCs w:val="32"/>
        </w:rPr>
        <w:t>【注意事项】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应至少包括以下内容：</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）如该产品含有人源或动物源性物质，应给出生物安全性的警告。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）临床实验室应严格按照《医疗机构临床基因扩增实验室管理办法》（卫办医政发〔</w:t>
      </w:r>
      <w:r w:rsidRPr="00E05FF6">
        <w:rPr>
          <w:rFonts w:eastAsia="仿宋_GB2312"/>
          <w:kern w:val="0"/>
          <w:sz w:val="32"/>
          <w:szCs w:val="32"/>
        </w:rPr>
        <w:t>2010</w:t>
      </w:r>
      <w:r w:rsidRPr="00E05FF6">
        <w:rPr>
          <w:rFonts w:eastAsia="仿宋_GB2312" w:hint="eastAsia"/>
          <w:kern w:val="0"/>
          <w:sz w:val="32"/>
          <w:szCs w:val="32"/>
        </w:rPr>
        <w:t>〕</w:t>
      </w:r>
      <w:r w:rsidRPr="00E05FF6">
        <w:rPr>
          <w:rFonts w:eastAsia="仿宋_GB2312"/>
          <w:kern w:val="0"/>
          <w:sz w:val="32"/>
          <w:szCs w:val="32"/>
        </w:rPr>
        <w:t>194</w:t>
      </w:r>
      <w:r w:rsidRPr="00E05FF6">
        <w:rPr>
          <w:rFonts w:eastAsia="仿宋_GB2312" w:hint="eastAsia"/>
          <w:kern w:val="0"/>
          <w:sz w:val="32"/>
          <w:szCs w:val="32"/>
        </w:rPr>
        <w:t>号或现行有效版本）等有关分子生物学实验室、临床基因扩增实验室的管理规范执行。</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）强调产品性能仅针对声称的适用样本类型及【样本要求】项</w:t>
      </w:r>
      <w:proofErr w:type="gramStart"/>
      <w:r w:rsidRPr="00E05FF6">
        <w:rPr>
          <w:rFonts w:eastAsia="仿宋_GB2312" w:hint="eastAsia"/>
          <w:kern w:val="0"/>
          <w:sz w:val="32"/>
          <w:szCs w:val="32"/>
        </w:rPr>
        <w:t>下说明</w:t>
      </w:r>
      <w:proofErr w:type="gramEnd"/>
      <w:r w:rsidRPr="00E05FF6">
        <w:rPr>
          <w:rFonts w:eastAsia="仿宋_GB2312" w:hint="eastAsia"/>
          <w:kern w:val="0"/>
          <w:sz w:val="32"/>
          <w:szCs w:val="32"/>
        </w:rPr>
        <w:t>的样本采集和处理方法（包括样本采集液等）进行了验证，其他样本类型或样本采集、处理方法不能保证产品性能。</w:t>
      </w:r>
    </w:p>
    <w:p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三</w:t>
      </w:r>
      <w:r w:rsidRPr="001C16B0">
        <w:rPr>
          <w:rFonts w:ascii="黑体" w:eastAsia="黑体" w:hint="eastAsia"/>
          <w:sz w:val="32"/>
          <w:szCs w:val="32"/>
        </w:rPr>
        <w:t>、名词解释</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1.PCR-</w:t>
      </w:r>
      <w:r w:rsidRPr="00E05FF6">
        <w:rPr>
          <w:rFonts w:eastAsia="仿宋_GB2312" w:hint="eastAsia"/>
          <w:kern w:val="0"/>
          <w:sz w:val="32"/>
          <w:szCs w:val="32"/>
        </w:rPr>
        <w:t>荧光探针法</w:t>
      </w:r>
    </w:p>
    <w:p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在</w:t>
      </w:r>
      <w:r w:rsidRPr="00E05FF6">
        <w:rPr>
          <w:rFonts w:eastAsia="仿宋_GB2312" w:hint="eastAsia"/>
          <w:kern w:val="0"/>
          <w:sz w:val="32"/>
          <w:szCs w:val="32"/>
        </w:rPr>
        <w:t>PCR</w:t>
      </w:r>
      <w:r w:rsidRPr="00E05FF6">
        <w:rPr>
          <w:rFonts w:eastAsia="仿宋_GB2312" w:hint="eastAsia"/>
          <w:kern w:val="0"/>
          <w:sz w:val="32"/>
          <w:szCs w:val="32"/>
        </w:rPr>
        <w:t>过程中利用荧光标记的特异性探针，对</w:t>
      </w:r>
      <w:r w:rsidRPr="00E05FF6">
        <w:rPr>
          <w:rFonts w:eastAsia="仿宋_GB2312" w:hint="eastAsia"/>
          <w:kern w:val="0"/>
          <w:sz w:val="32"/>
          <w:szCs w:val="32"/>
        </w:rPr>
        <w:t>PCR</w:t>
      </w:r>
      <w:r w:rsidRPr="00E05FF6">
        <w:rPr>
          <w:rFonts w:eastAsia="仿宋_GB2312" w:hint="eastAsia"/>
          <w:kern w:val="0"/>
          <w:sz w:val="32"/>
          <w:szCs w:val="32"/>
        </w:rPr>
        <w:t>产物进行标记跟踪，释放的荧光能量的变化直接反映出</w:t>
      </w:r>
      <w:r w:rsidRPr="00E05FF6">
        <w:rPr>
          <w:rFonts w:eastAsia="仿宋_GB2312" w:hint="eastAsia"/>
          <w:kern w:val="0"/>
          <w:sz w:val="32"/>
          <w:szCs w:val="32"/>
        </w:rPr>
        <w:t>PCR</w:t>
      </w:r>
      <w:r w:rsidRPr="00E05FF6">
        <w:rPr>
          <w:rFonts w:eastAsia="仿宋_GB2312" w:hint="eastAsia"/>
          <w:kern w:val="0"/>
          <w:sz w:val="32"/>
          <w:szCs w:val="32"/>
        </w:rPr>
        <w:t>扩增产物量的变化，并通过对荧光的采集和分析以达到对原始模板量进行</w:t>
      </w:r>
      <w:r w:rsidRPr="00E05FF6">
        <w:rPr>
          <w:rFonts w:eastAsia="仿宋_GB2312" w:hint="eastAsia"/>
          <w:kern w:val="0"/>
          <w:sz w:val="32"/>
          <w:szCs w:val="32"/>
        </w:rPr>
        <w:lastRenderedPageBreak/>
        <w:t>分析的</w:t>
      </w:r>
      <w:r w:rsidRPr="00E05FF6">
        <w:rPr>
          <w:rFonts w:eastAsia="仿宋_GB2312" w:hint="eastAsia"/>
          <w:kern w:val="0"/>
          <w:sz w:val="32"/>
          <w:szCs w:val="32"/>
        </w:rPr>
        <w:t>PCR</w:t>
      </w:r>
      <w:r w:rsidRPr="00E05FF6">
        <w:rPr>
          <w:rFonts w:eastAsia="仿宋_GB2312" w:hint="eastAsia"/>
          <w:kern w:val="0"/>
          <w:sz w:val="32"/>
          <w:szCs w:val="32"/>
        </w:rPr>
        <w:t>。</w:t>
      </w:r>
    </w:p>
    <w:p w:rsidR="00145467" w:rsidRPr="00421A71" w:rsidRDefault="00145467" w:rsidP="00421A71">
      <w:pPr>
        <w:spacing w:line="520" w:lineRule="exact"/>
        <w:ind w:firstLineChars="200" w:firstLine="640"/>
        <w:contextualSpacing/>
        <w:rPr>
          <w:rFonts w:eastAsia="仿宋_GB2312"/>
          <w:kern w:val="0"/>
          <w:sz w:val="32"/>
          <w:szCs w:val="32"/>
        </w:rPr>
      </w:pPr>
      <w:bookmarkStart w:id="1" w:name="word_number_fieldΩ1"/>
      <w:bookmarkStart w:id="2" w:name="QianFaShiJianΩ1"/>
      <w:bookmarkStart w:id="3" w:name="GongKaiShuXingΩ1"/>
      <w:bookmarkStart w:id="4" w:name="参1"/>
      <w:bookmarkStart w:id="5" w:name="参2"/>
      <w:bookmarkStart w:id="6" w:name="参3"/>
      <w:bookmarkStart w:id="7" w:name="参4"/>
      <w:bookmarkStart w:id="8" w:name="参5"/>
      <w:bookmarkStart w:id="9" w:name="参6"/>
      <w:bookmarkStart w:id="10" w:name="YinFaRiQiΩ1"/>
      <w:bookmarkEnd w:id="1"/>
      <w:bookmarkEnd w:id="2"/>
      <w:bookmarkEnd w:id="3"/>
      <w:bookmarkEnd w:id="4"/>
      <w:bookmarkEnd w:id="5"/>
      <w:bookmarkEnd w:id="6"/>
      <w:bookmarkEnd w:id="7"/>
      <w:bookmarkEnd w:id="8"/>
      <w:bookmarkEnd w:id="9"/>
      <w:bookmarkEnd w:id="10"/>
    </w:p>
    <w:sectPr w:rsidR="00145467" w:rsidRPr="00421A71" w:rsidSect="000262EA">
      <w:footerReference w:type="even" r:id="rId7"/>
      <w:footerReference w:type="default" r:id="rId8"/>
      <w:pgSz w:w="11906" w:h="16838"/>
      <w:pgMar w:top="1440" w:right="1474" w:bottom="1440" w:left="1588" w:header="851" w:footer="83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FFA" w:rsidRDefault="00595FFA" w:rsidP="00C636EB">
      <w:r>
        <w:separator/>
      </w:r>
    </w:p>
  </w:endnote>
  <w:endnote w:type="continuationSeparator" w:id="0">
    <w:p w:rsidR="00595FFA" w:rsidRDefault="00595FFA" w:rsidP="00C636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方正小标宋简体">
    <w:altName w:val="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E5" w:rsidRDefault="003D68E5" w:rsidP="003D68E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155557"/>
      <w:docPartObj>
        <w:docPartGallery w:val="Page Numbers (Bottom of Page)"/>
        <w:docPartUnique/>
      </w:docPartObj>
    </w:sdtPr>
    <w:sdtContent>
      <w:p w:rsidR="002823B8" w:rsidRDefault="004F21AA">
        <w:pPr>
          <w:pStyle w:val="a4"/>
          <w:jc w:val="center"/>
        </w:pPr>
        <w:r>
          <w:fldChar w:fldCharType="begin"/>
        </w:r>
        <w:r w:rsidR="002823B8">
          <w:instrText>PAGE   \* MERGEFORMAT</w:instrText>
        </w:r>
        <w:r>
          <w:fldChar w:fldCharType="separate"/>
        </w:r>
        <w:r w:rsidR="000262EA" w:rsidRPr="000262EA">
          <w:rPr>
            <w:noProof/>
            <w:lang w:val="zh-CN"/>
          </w:rPr>
          <w:t>-</w:t>
        </w:r>
        <w:r w:rsidR="000262EA">
          <w:rPr>
            <w:noProof/>
          </w:rPr>
          <w:t xml:space="preserve"> 11 -</w:t>
        </w:r>
        <w:r>
          <w:fldChar w:fldCharType="end"/>
        </w:r>
      </w:p>
    </w:sdtContent>
  </w:sdt>
  <w:p w:rsidR="003D68E5" w:rsidRDefault="003D68E5" w:rsidP="003D68E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FFA" w:rsidRDefault="00595FFA" w:rsidP="00C636EB">
      <w:r>
        <w:separator/>
      </w:r>
    </w:p>
  </w:footnote>
  <w:footnote w:type="continuationSeparator" w:id="0">
    <w:p w:rsidR="00595FFA" w:rsidRDefault="00595FFA" w:rsidP="00C636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08-3-1">
    <w15:presenceInfo w15:providerId="None" w15:userId="508-3-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26A3"/>
    <w:rsid w:val="00001ACB"/>
    <w:rsid w:val="00005461"/>
    <w:rsid w:val="00006380"/>
    <w:rsid w:val="000064D7"/>
    <w:rsid w:val="0000705C"/>
    <w:rsid w:val="0001324C"/>
    <w:rsid w:val="00016CD0"/>
    <w:rsid w:val="0001707B"/>
    <w:rsid w:val="00017B94"/>
    <w:rsid w:val="00017CB9"/>
    <w:rsid w:val="0002156A"/>
    <w:rsid w:val="0002265F"/>
    <w:rsid w:val="00025B5F"/>
    <w:rsid w:val="000262EA"/>
    <w:rsid w:val="00030226"/>
    <w:rsid w:val="00030E0C"/>
    <w:rsid w:val="000310AF"/>
    <w:rsid w:val="00031426"/>
    <w:rsid w:val="0003301D"/>
    <w:rsid w:val="00034657"/>
    <w:rsid w:val="00036528"/>
    <w:rsid w:val="00043A37"/>
    <w:rsid w:val="00052C52"/>
    <w:rsid w:val="000531B1"/>
    <w:rsid w:val="0005402F"/>
    <w:rsid w:val="0005468C"/>
    <w:rsid w:val="0005725E"/>
    <w:rsid w:val="00062570"/>
    <w:rsid w:val="0006328F"/>
    <w:rsid w:val="00064D87"/>
    <w:rsid w:val="00067DEF"/>
    <w:rsid w:val="0007122E"/>
    <w:rsid w:val="0007136A"/>
    <w:rsid w:val="00072CBD"/>
    <w:rsid w:val="0007480F"/>
    <w:rsid w:val="00077F83"/>
    <w:rsid w:val="000846B3"/>
    <w:rsid w:val="00085708"/>
    <w:rsid w:val="00091363"/>
    <w:rsid w:val="00091F25"/>
    <w:rsid w:val="000A0BB5"/>
    <w:rsid w:val="000A2682"/>
    <w:rsid w:val="000A447A"/>
    <w:rsid w:val="000B091E"/>
    <w:rsid w:val="000B0AC5"/>
    <w:rsid w:val="000B1188"/>
    <w:rsid w:val="000B4278"/>
    <w:rsid w:val="000B578D"/>
    <w:rsid w:val="000B7F4C"/>
    <w:rsid w:val="000C13DC"/>
    <w:rsid w:val="000C5986"/>
    <w:rsid w:val="000C62C2"/>
    <w:rsid w:val="000C74A7"/>
    <w:rsid w:val="000D35A3"/>
    <w:rsid w:val="000D4935"/>
    <w:rsid w:val="000D5CBB"/>
    <w:rsid w:val="000D6B69"/>
    <w:rsid w:val="000D7766"/>
    <w:rsid w:val="000E00C9"/>
    <w:rsid w:val="000E2633"/>
    <w:rsid w:val="000E528C"/>
    <w:rsid w:val="000E555F"/>
    <w:rsid w:val="000F5579"/>
    <w:rsid w:val="000F5821"/>
    <w:rsid w:val="00101DD9"/>
    <w:rsid w:val="001034AF"/>
    <w:rsid w:val="00105BE0"/>
    <w:rsid w:val="00117B24"/>
    <w:rsid w:val="0012175F"/>
    <w:rsid w:val="00123F1B"/>
    <w:rsid w:val="00125930"/>
    <w:rsid w:val="00125AD8"/>
    <w:rsid w:val="001268AF"/>
    <w:rsid w:val="00126C59"/>
    <w:rsid w:val="001323B4"/>
    <w:rsid w:val="0013292F"/>
    <w:rsid w:val="00133473"/>
    <w:rsid w:val="001366D3"/>
    <w:rsid w:val="00145467"/>
    <w:rsid w:val="001474B7"/>
    <w:rsid w:val="0015443C"/>
    <w:rsid w:val="001576BF"/>
    <w:rsid w:val="00161FAB"/>
    <w:rsid w:val="001631F6"/>
    <w:rsid w:val="00172D35"/>
    <w:rsid w:val="00181991"/>
    <w:rsid w:val="00192455"/>
    <w:rsid w:val="0019646C"/>
    <w:rsid w:val="00196547"/>
    <w:rsid w:val="00196C38"/>
    <w:rsid w:val="00196ED2"/>
    <w:rsid w:val="00197152"/>
    <w:rsid w:val="00197E96"/>
    <w:rsid w:val="001A133F"/>
    <w:rsid w:val="001A3570"/>
    <w:rsid w:val="001A5099"/>
    <w:rsid w:val="001A559D"/>
    <w:rsid w:val="001A6FAA"/>
    <w:rsid w:val="001A75E0"/>
    <w:rsid w:val="001A76C8"/>
    <w:rsid w:val="001B0B35"/>
    <w:rsid w:val="001C0948"/>
    <w:rsid w:val="001C31AA"/>
    <w:rsid w:val="001C3AE3"/>
    <w:rsid w:val="001C4C68"/>
    <w:rsid w:val="001C61E5"/>
    <w:rsid w:val="001C6CBF"/>
    <w:rsid w:val="001D062B"/>
    <w:rsid w:val="001D1B50"/>
    <w:rsid w:val="001E031C"/>
    <w:rsid w:val="001E4E9F"/>
    <w:rsid w:val="001E6255"/>
    <w:rsid w:val="001E6B2F"/>
    <w:rsid w:val="001E6C43"/>
    <w:rsid w:val="001F19A3"/>
    <w:rsid w:val="001F2BB2"/>
    <w:rsid w:val="001F3E4F"/>
    <w:rsid w:val="001F692A"/>
    <w:rsid w:val="0020168B"/>
    <w:rsid w:val="0020451F"/>
    <w:rsid w:val="00207556"/>
    <w:rsid w:val="0021165E"/>
    <w:rsid w:val="00212396"/>
    <w:rsid w:val="00213980"/>
    <w:rsid w:val="002156AC"/>
    <w:rsid w:val="00215AFF"/>
    <w:rsid w:val="002166DE"/>
    <w:rsid w:val="00217FAF"/>
    <w:rsid w:val="0022397E"/>
    <w:rsid w:val="002239FF"/>
    <w:rsid w:val="002269B7"/>
    <w:rsid w:val="00234357"/>
    <w:rsid w:val="0023453A"/>
    <w:rsid w:val="0023476A"/>
    <w:rsid w:val="00236A85"/>
    <w:rsid w:val="00236F09"/>
    <w:rsid w:val="00241C8A"/>
    <w:rsid w:val="00254C3C"/>
    <w:rsid w:val="00255A78"/>
    <w:rsid w:val="00260A58"/>
    <w:rsid w:val="0026112D"/>
    <w:rsid w:val="00262F08"/>
    <w:rsid w:val="00265A6A"/>
    <w:rsid w:val="0026746B"/>
    <w:rsid w:val="00270B3F"/>
    <w:rsid w:val="00270CA5"/>
    <w:rsid w:val="0027247C"/>
    <w:rsid w:val="00277BF2"/>
    <w:rsid w:val="002823B8"/>
    <w:rsid w:val="0028361A"/>
    <w:rsid w:val="00286E5F"/>
    <w:rsid w:val="00287F52"/>
    <w:rsid w:val="00290065"/>
    <w:rsid w:val="00291658"/>
    <w:rsid w:val="0029289A"/>
    <w:rsid w:val="002A16E2"/>
    <w:rsid w:val="002A74E9"/>
    <w:rsid w:val="002A7AF5"/>
    <w:rsid w:val="002B041B"/>
    <w:rsid w:val="002B0537"/>
    <w:rsid w:val="002B1D23"/>
    <w:rsid w:val="002B3E1B"/>
    <w:rsid w:val="002B58A5"/>
    <w:rsid w:val="002C0290"/>
    <w:rsid w:val="002C13BC"/>
    <w:rsid w:val="002D31FD"/>
    <w:rsid w:val="002D3475"/>
    <w:rsid w:val="002D3926"/>
    <w:rsid w:val="002D3E90"/>
    <w:rsid w:val="002D5743"/>
    <w:rsid w:val="002D6419"/>
    <w:rsid w:val="002E06EA"/>
    <w:rsid w:val="002E2CFC"/>
    <w:rsid w:val="002E5E45"/>
    <w:rsid w:val="002E7E3A"/>
    <w:rsid w:val="002F1A3F"/>
    <w:rsid w:val="002F1F61"/>
    <w:rsid w:val="002F479E"/>
    <w:rsid w:val="002F6AE9"/>
    <w:rsid w:val="00300F97"/>
    <w:rsid w:val="0030573F"/>
    <w:rsid w:val="00311453"/>
    <w:rsid w:val="00314024"/>
    <w:rsid w:val="00314224"/>
    <w:rsid w:val="003211A3"/>
    <w:rsid w:val="00321BBE"/>
    <w:rsid w:val="00322030"/>
    <w:rsid w:val="00322FC9"/>
    <w:rsid w:val="0032476E"/>
    <w:rsid w:val="0033455A"/>
    <w:rsid w:val="0033775E"/>
    <w:rsid w:val="00344A2C"/>
    <w:rsid w:val="003477F1"/>
    <w:rsid w:val="00347BC6"/>
    <w:rsid w:val="003566F8"/>
    <w:rsid w:val="0036069F"/>
    <w:rsid w:val="00361A90"/>
    <w:rsid w:val="003663C6"/>
    <w:rsid w:val="003742C2"/>
    <w:rsid w:val="003750CD"/>
    <w:rsid w:val="0038075A"/>
    <w:rsid w:val="00380C2E"/>
    <w:rsid w:val="0038186C"/>
    <w:rsid w:val="00382935"/>
    <w:rsid w:val="00385AC7"/>
    <w:rsid w:val="00385E25"/>
    <w:rsid w:val="003865D2"/>
    <w:rsid w:val="00393DA9"/>
    <w:rsid w:val="003A059F"/>
    <w:rsid w:val="003A1997"/>
    <w:rsid w:val="003B1F4F"/>
    <w:rsid w:val="003B20DD"/>
    <w:rsid w:val="003B384B"/>
    <w:rsid w:val="003B4B9F"/>
    <w:rsid w:val="003B58FE"/>
    <w:rsid w:val="003C1D92"/>
    <w:rsid w:val="003C1DD3"/>
    <w:rsid w:val="003C3935"/>
    <w:rsid w:val="003C56D0"/>
    <w:rsid w:val="003C696C"/>
    <w:rsid w:val="003D1751"/>
    <w:rsid w:val="003D5CBC"/>
    <w:rsid w:val="003D68E5"/>
    <w:rsid w:val="003E6BB1"/>
    <w:rsid w:val="003E7391"/>
    <w:rsid w:val="003E7A59"/>
    <w:rsid w:val="003F484E"/>
    <w:rsid w:val="003F6F19"/>
    <w:rsid w:val="003F785A"/>
    <w:rsid w:val="00402421"/>
    <w:rsid w:val="00406756"/>
    <w:rsid w:val="00407BCB"/>
    <w:rsid w:val="00415597"/>
    <w:rsid w:val="00416D1D"/>
    <w:rsid w:val="004202A8"/>
    <w:rsid w:val="004214D0"/>
    <w:rsid w:val="00421A71"/>
    <w:rsid w:val="004250A2"/>
    <w:rsid w:val="00427D07"/>
    <w:rsid w:val="004308AF"/>
    <w:rsid w:val="00432A21"/>
    <w:rsid w:val="00434E85"/>
    <w:rsid w:val="0044017C"/>
    <w:rsid w:val="00441A54"/>
    <w:rsid w:val="00442907"/>
    <w:rsid w:val="0044565D"/>
    <w:rsid w:val="004507D6"/>
    <w:rsid w:val="00452DAF"/>
    <w:rsid w:val="004555FE"/>
    <w:rsid w:val="00460B26"/>
    <w:rsid w:val="00464FEA"/>
    <w:rsid w:val="00466BA8"/>
    <w:rsid w:val="0047161B"/>
    <w:rsid w:val="004717D4"/>
    <w:rsid w:val="00471984"/>
    <w:rsid w:val="00472399"/>
    <w:rsid w:val="0047760D"/>
    <w:rsid w:val="00481B0A"/>
    <w:rsid w:val="00494687"/>
    <w:rsid w:val="004A3728"/>
    <w:rsid w:val="004A5A7C"/>
    <w:rsid w:val="004B2018"/>
    <w:rsid w:val="004B41F3"/>
    <w:rsid w:val="004C08CB"/>
    <w:rsid w:val="004C2666"/>
    <w:rsid w:val="004C481A"/>
    <w:rsid w:val="004C7C29"/>
    <w:rsid w:val="004D38A7"/>
    <w:rsid w:val="004E3072"/>
    <w:rsid w:val="004E39AB"/>
    <w:rsid w:val="004E7205"/>
    <w:rsid w:val="004F21AA"/>
    <w:rsid w:val="0050191E"/>
    <w:rsid w:val="00501B09"/>
    <w:rsid w:val="00503AC7"/>
    <w:rsid w:val="005058FE"/>
    <w:rsid w:val="0051140A"/>
    <w:rsid w:val="005142F0"/>
    <w:rsid w:val="005149A7"/>
    <w:rsid w:val="00517561"/>
    <w:rsid w:val="005204C2"/>
    <w:rsid w:val="00521DCF"/>
    <w:rsid w:val="00523570"/>
    <w:rsid w:val="00523B70"/>
    <w:rsid w:val="0052401B"/>
    <w:rsid w:val="0052505A"/>
    <w:rsid w:val="00525C39"/>
    <w:rsid w:val="00527993"/>
    <w:rsid w:val="00530290"/>
    <w:rsid w:val="00530A0F"/>
    <w:rsid w:val="005310DA"/>
    <w:rsid w:val="00533035"/>
    <w:rsid w:val="00534BFD"/>
    <w:rsid w:val="00540B36"/>
    <w:rsid w:val="005413B1"/>
    <w:rsid w:val="005451DA"/>
    <w:rsid w:val="0054535F"/>
    <w:rsid w:val="00550901"/>
    <w:rsid w:val="00554AA6"/>
    <w:rsid w:val="00555B07"/>
    <w:rsid w:val="00560150"/>
    <w:rsid w:val="00560498"/>
    <w:rsid w:val="005614BF"/>
    <w:rsid w:val="00563B5E"/>
    <w:rsid w:val="005642C9"/>
    <w:rsid w:val="00564F4A"/>
    <w:rsid w:val="005653AF"/>
    <w:rsid w:val="00565792"/>
    <w:rsid w:val="00566195"/>
    <w:rsid w:val="0057404E"/>
    <w:rsid w:val="00575C48"/>
    <w:rsid w:val="005764E3"/>
    <w:rsid w:val="005769FA"/>
    <w:rsid w:val="00582888"/>
    <w:rsid w:val="00584B8C"/>
    <w:rsid w:val="00584DB9"/>
    <w:rsid w:val="005875B4"/>
    <w:rsid w:val="005901C5"/>
    <w:rsid w:val="00595FFA"/>
    <w:rsid w:val="005A1778"/>
    <w:rsid w:val="005A29F8"/>
    <w:rsid w:val="005A560F"/>
    <w:rsid w:val="005B4641"/>
    <w:rsid w:val="005B798B"/>
    <w:rsid w:val="005C136A"/>
    <w:rsid w:val="005D35B1"/>
    <w:rsid w:val="005D6A96"/>
    <w:rsid w:val="005D75AC"/>
    <w:rsid w:val="005E0752"/>
    <w:rsid w:val="005E5133"/>
    <w:rsid w:val="005F2DDB"/>
    <w:rsid w:val="005F4108"/>
    <w:rsid w:val="005F5471"/>
    <w:rsid w:val="00602B73"/>
    <w:rsid w:val="006108EC"/>
    <w:rsid w:val="00610E7B"/>
    <w:rsid w:val="00613E4A"/>
    <w:rsid w:val="0061749C"/>
    <w:rsid w:val="00621B15"/>
    <w:rsid w:val="0062244E"/>
    <w:rsid w:val="00625EC6"/>
    <w:rsid w:val="006271A1"/>
    <w:rsid w:val="00631892"/>
    <w:rsid w:val="00635C26"/>
    <w:rsid w:val="00637626"/>
    <w:rsid w:val="00640017"/>
    <w:rsid w:val="00641AA1"/>
    <w:rsid w:val="006463A5"/>
    <w:rsid w:val="00646C71"/>
    <w:rsid w:val="006519E8"/>
    <w:rsid w:val="00651CD0"/>
    <w:rsid w:val="00652617"/>
    <w:rsid w:val="00652D06"/>
    <w:rsid w:val="00654C81"/>
    <w:rsid w:val="00654EEE"/>
    <w:rsid w:val="00657B5A"/>
    <w:rsid w:val="00660191"/>
    <w:rsid w:val="00660D45"/>
    <w:rsid w:val="00663CA1"/>
    <w:rsid w:val="00666E91"/>
    <w:rsid w:val="00671573"/>
    <w:rsid w:val="00673339"/>
    <w:rsid w:val="00674C3B"/>
    <w:rsid w:val="00675964"/>
    <w:rsid w:val="00685395"/>
    <w:rsid w:val="00685731"/>
    <w:rsid w:val="006925BE"/>
    <w:rsid w:val="00693CD7"/>
    <w:rsid w:val="006A0437"/>
    <w:rsid w:val="006A2460"/>
    <w:rsid w:val="006A6C73"/>
    <w:rsid w:val="006B77FC"/>
    <w:rsid w:val="006C0918"/>
    <w:rsid w:val="006C16BE"/>
    <w:rsid w:val="006C26A1"/>
    <w:rsid w:val="006C2D8E"/>
    <w:rsid w:val="006C455A"/>
    <w:rsid w:val="006C4F92"/>
    <w:rsid w:val="006C500C"/>
    <w:rsid w:val="006C5A06"/>
    <w:rsid w:val="006C6CF5"/>
    <w:rsid w:val="006D2535"/>
    <w:rsid w:val="006D43C2"/>
    <w:rsid w:val="006D4A8C"/>
    <w:rsid w:val="006D4C6D"/>
    <w:rsid w:val="006D51A9"/>
    <w:rsid w:val="006E2708"/>
    <w:rsid w:val="006E2F4E"/>
    <w:rsid w:val="006E4EBC"/>
    <w:rsid w:val="006F6650"/>
    <w:rsid w:val="006F6D18"/>
    <w:rsid w:val="00700BE9"/>
    <w:rsid w:val="00701728"/>
    <w:rsid w:val="00701FF0"/>
    <w:rsid w:val="00702134"/>
    <w:rsid w:val="00703F06"/>
    <w:rsid w:val="00704001"/>
    <w:rsid w:val="0070447A"/>
    <w:rsid w:val="00704ADD"/>
    <w:rsid w:val="0070669F"/>
    <w:rsid w:val="00710DDF"/>
    <w:rsid w:val="00712308"/>
    <w:rsid w:val="00714844"/>
    <w:rsid w:val="00720929"/>
    <w:rsid w:val="00722C05"/>
    <w:rsid w:val="00724BAA"/>
    <w:rsid w:val="007305A1"/>
    <w:rsid w:val="0073127A"/>
    <w:rsid w:val="007364A6"/>
    <w:rsid w:val="0074070F"/>
    <w:rsid w:val="00741C61"/>
    <w:rsid w:val="00741D5B"/>
    <w:rsid w:val="00742844"/>
    <w:rsid w:val="00751344"/>
    <w:rsid w:val="007527B6"/>
    <w:rsid w:val="0075462F"/>
    <w:rsid w:val="007562FE"/>
    <w:rsid w:val="0075772A"/>
    <w:rsid w:val="00757CCF"/>
    <w:rsid w:val="00757DB4"/>
    <w:rsid w:val="007616B3"/>
    <w:rsid w:val="00764708"/>
    <w:rsid w:val="00764AE8"/>
    <w:rsid w:val="007672B9"/>
    <w:rsid w:val="00770591"/>
    <w:rsid w:val="00770979"/>
    <w:rsid w:val="00772115"/>
    <w:rsid w:val="00774AA6"/>
    <w:rsid w:val="0077509C"/>
    <w:rsid w:val="007824EC"/>
    <w:rsid w:val="007826E4"/>
    <w:rsid w:val="0079082D"/>
    <w:rsid w:val="00790EF8"/>
    <w:rsid w:val="00792E4E"/>
    <w:rsid w:val="00793366"/>
    <w:rsid w:val="007955EC"/>
    <w:rsid w:val="00797E6D"/>
    <w:rsid w:val="007A1DC7"/>
    <w:rsid w:val="007A1E0F"/>
    <w:rsid w:val="007A32B2"/>
    <w:rsid w:val="007A651D"/>
    <w:rsid w:val="007B18A4"/>
    <w:rsid w:val="007B3186"/>
    <w:rsid w:val="007B34F4"/>
    <w:rsid w:val="007C0EAD"/>
    <w:rsid w:val="007C341D"/>
    <w:rsid w:val="007C607A"/>
    <w:rsid w:val="007D115E"/>
    <w:rsid w:val="007D19CB"/>
    <w:rsid w:val="007D1A9C"/>
    <w:rsid w:val="007D37D8"/>
    <w:rsid w:val="007D3C20"/>
    <w:rsid w:val="007D467E"/>
    <w:rsid w:val="007D5DFD"/>
    <w:rsid w:val="007D60BA"/>
    <w:rsid w:val="007D7685"/>
    <w:rsid w:val="007D7C79"/>
    <w:rsid w:val="007D7FDC"/>
    <w:rsid w:val="007E3CE5"/>
    <w:rsid w:val="007F3366"/>
    <w:rsid w:val="007F3FCC"/>
    <w:rsid w:val="007F4B34"/>
    <w:rsid w:val="007F7B60"/>
    <w:rsid w:val="0080191E"/>
    <w:rsid w:val="00802D5C"/>
    <w:rsid w:val="00802F3D"/>
    <w:rsid w:val="008058AC"/>
    <w:rsid w:val="00807C29"/>
    <w:rsid w:val="0081136C"/>
    <w:rsid w:val="00825D54"/>
    <w:rsid w:val="00836590"/>
    <w:rsid w:val="00840E09"/>
    <w:rsid w:val="008479FA"/>
    <w:rsid w:val="008531D8"/>
    <w:rsid w:val="008570F4"/>
    <w:rsid w:val="008664F6"/>
    <w:rsid w:val="00867144"/>
    <w:rsid w:val="00870851"/>
    <w:rsid w:val="0088268C"/>
    <w:rsid w:val="00882CEF"/>
    <w:rsid w:val="008831BC"/>
    <w:rsid w:val="00883EB1"/>
    <w:rsid w:val="008846FD"/>
    <w:rsid w:val="00886240"/>
    <w:rsid w:val="00886BA1"/>
    <w:rsid w:val="00887FA3"/>
    <w:rsid w:val="00891ACC"/>
    <w:rsid w:val="00892FA6"/>
    <w:rsid w:val="00894B76"/>
    <w:rsid w:val="008A26F3"/>
    <w:rsid w:val="008A4154"/>
    <w:rsid w:val="008B24C9"/>
    <w:rsid w:val="008B2892"/>
    <w:rsid w:val="008B3812"/>
    <w:rsid w:val="008B3D84"/>
    <w:rsid w:val="008B4266"/>
    <w:rsid w:val="008B7468"/>
    <w:rsid w:val="008B7A7A"/>
    <w:rsid w:val="008C0D93"/>
    <w:rsid w:val="008C3277"/>
    <w:rsid w:val="008C5963"/>
    <w:rsid w:val="008D0CBC"/>
    <w:rsid w:val="008D4B7E"/>
    <w:rsid w:val="008D6DFB"/>
    <w:rsid w:val="008D77C5"/>
    <w:rsid w:val="008E1107"/>
    <w:rsid w:val="008E1EA7"/>
    <w:rsid w:val="008E4FB1"/>
    <w:rsid w:val="008E6ADE"/>
    <w:rsid w:val="008F1E14"/>
    <w:rsid w:val="008F4BB3"/>
    <w:rsid w:val="008F5544"/>
    <w:rsid w:val="008F6987"/>
    <w:rsid w:val="008F77C0"/>
    <w:rsid w:val="00907121"/>
    <w:rsid w:val="00912C91"/>
    <w:rsid w:val="00915306"/>
    <w:rsid w:val="00916BDB"/>
    <w:rsid w:val="0092110C"/>
    <w:rsid w:val="0092177E"/>
    <w:rsid w:val="009277C9"/>
    <w:rsid w:val="0093688B"/>
    <w:rsid w:val="009404D9"/>
    <w:rsid w:val="0094727B"/>
    <w:rsid w:val="00947F63"/>
    <w:rsid w:val="00951448"/>
    <w:rsid w:val="00951C5A"/>
    <w:rsid w:val="00951D94"/>
    <w:rsid w:val="009520D1"/>
    <w:rsid w:val="00954728"/>
    <w:rsid w:val="00954957"/>
    <w:rsid w:val="00957006"/>
    <w:rsid w:val="00957A0B"/>
    <w:rsid w:val="0096202D"/>
    <w:rsid w:val="00962D94"/>
    <w:rsid w:val="00965511"/>
    <w:rsid w:val="00965C04"/>
    <w:rsid w:val="009661BA"/>
    <w:rsid w:val="00967DE9"/>
    <w:rsid w:val="00967E1F"/>
    <w:rsid w:val="009759EA"/>
    <w:rsid w:val="00975E3A"/>
    <w:rsid w:val="00976D17"/>
    <w:rsid w:val="009839A2"/>
    <w:rsid w:val="009905B6"/>
    <w:rsid w:val="00991F6D"/>
    <w:rsid w:val="009950D3"/>
    <w:rsid w:val="009976E1"/>
    <w:rsid w:val="009A1A25"/>
    <w:rsid w:val="009A76DD"/>
    <w:rsid w:val="009A7CB8"/>
    <w:rsid w:val="009B1DED"/>
    <w:rsid w:val="009B43CB"/>
    <w:rsid w:val="009B4E6B"/>
    <w:rsid w:val="009B5A28"/>
    <w:rsid w:val="009B7382"/>
    <w:rsid w:val="009C02F0"/>
    <w:rsid w:val="009C600D"/>
    <w:rsid w:val="009C6C75"/>
    <w:rsid w:val="009D0D27"/>
    <w:rsid w:val="009D131A"/>
    <w:rsid w:val="009D1FEA"/>
    <w:rsid w:val="009D299D"/>
    <w:rsid w:val="009D322B"/>
    <w:rsid w:val="009D4286"/>
    <w:rsid w:val="009E7A0C"/>
    <w:rsid w:val="009E7F81"/>
    <w:rsid w:val="009F08E9"/>
    <w:rsid w:val="009F2523"/>
    <w:rsid w:val="009F711E"/>
    <w:rsid w:val="00A0329B"/>
    <w:rsid w:val="00A045F7"/>
    <w:rsid w:val="00A04C6E"/>
    <w:rsid w:val="00A10D29"/>
    <w:rsid w:val="00A1111C"/>
    <w:rsid w:val="00A1480A"/>
    <w:rsid w:val="00A16AC9"/>
    <w:rsid w:val="00A1754B"/>
    <w:rsid w:val="00A20F18"/>
    <w:rsid w:val="00A24222"/>
    <w:rsid w:val="00A27C2C"/>
    <w:rsid w:val="00A31A45"/>
    <w:rsid w:val="00A33E21"/>
    <w:rsid w:val="00A41657"/>
    <w:rsid w:val="00A42CD0"/>
    <w:rsid w:val="00A44E0E"/>
    <w:rsid w:val="00A475D4"/>
    <w:rsid w:val="00A50F47"/>
    <w:rsid w:val="00A517B8"/>
    <w:rsid w:val="00A52B13"/>
    <w:rsid w:val="00A53668"/>
    <w:rsid w:val="00A57506"/>
    <w:rsid w:val="00A57F88"/>
    <w:rsid w:val="00A60BD0"/>
    <w:rsid w:val="00A610CD"/>
    <w:rsid w:val="00A63578"/>
    <w:rsid w:val="00A65834"/>
    <w:rsid w:val="00A66228"/>
    <w:rsid w:val="00A71BC0"/>
    <w:rsid w:val="00A74174"/>
    <w:rsid w:val="00A8631E"/>
    <w:rsid w:val="00A868AC"/>
    <w:rsid w:val="00A87B14"/>
    <w:rsid w:val="00A9396F"/>
    <w:rsid w:val="00A94CC6"/>
    <w:rsid w:val="00A96168"/>
    <w:rsid w:val="00AA1864"/>
    <w:rsid w:val="00AA360F"/>
    <w:rsid w:val="00AB5436"/>
    <w:rsid w:val="00AB5DAE"/>
    <w:rsid w:val="00AB65AE"/>
    <w:rsid w:val="00AC379F"/>
    <w:rsid w:val="00AC4A9B"/>
    <w:rsid w:val="00AD0872"/>
    <w:rsid w:val="00AD1E79"/>
    <w:rsid w:val="00AD2C1F"/>
    <w:rsid w:val="00AD4FD6"/>
    <w:rsid w:val="00AE06BC"/>
    <w:rsid w:val="00AE18F6"/>
    <w:rsid w:val="00AE193D"/>
    <w:rsid w:val="00AE2997"/>
    <w:rsid w:val="00AE448E"/>
    <w:rsid w:val="00AE5DA5"/>
    <w:rsid w:val="00AE6014"/>
    <w:rsid w:val="00AE7D2E"/>
    <w:rsid w:val="00AF01A3"/>
    <w:rsid w:val="00AF1646"/>
    <w:rsid w:val="00AF192B"/>
    <w:rsid w:val="00AF43A3"/>
    <w:rsid w:val="00AF44E5"/>
    <w:rsid w:val="00B03476"/>
    <w:rsid w:val="00B043D5"/>
    <w:rsid w:val="00B05422"/>
    <w:rsid w:val="00B068B8"/>
    <w:rsid w:val="00B07598"/>
    <w:rsid w:val="00B07733"/>
    <w:rsid w:val="00B10A82"/>
    <w:rsid w:val="00B16E24"/>
    <w:rsid w:val="00B22D82"/>
    <w:rsid w:val="00B23176"/>
    <w:rsid w:val="00B32AB2"/>
    <w:rsid w:val="00B332DB"/>
    <w:rsid w:val="00B333F2"/>
    <w:rsid w:val="00B35E61"/>
    <w:rsid w:val="00B36F67"/>
    <w:rsid w:val="00B41890"/>
    <w:rsid w:val="00B41969"/>
    <w:rsid w:val="00B43EC0"/>
    <w:rsid w:val="00B440E4"/>
    <w:rsid w:val="00B457E2"/>
    <w:rsid w:val="00B47B93"/>
    <w:rsid w:val="00B504D2"/>
    <w:rsid w:val="00B53293"/>
    <w:rsid w:val="00B53A60"/>
    <w:rsid w:val="00B540A4"/>
    <w:rsid w:val="00B54B23"/>
    <w:rsid w:val="00B62666"/>
    <w:rsid w:val="00B66A5F"/>
    <w:rsid w:val="00B71804"/>
    <w:rsid w:val="00B73F12"/>
    <w:rsid w:val="00B7438D"/>
    <w:rsid w:val="00B77013"/>
    <w:rsid w:val="00B87F44"/>
    <w:rsid w:val="00B94FCE"/>
    <w:rsid w:val="00B96B40"/>
    <w:rsid w:val="00BA65B3"/>
    <w:rsid w:val="00BB077C"/>
    <w:rsid w:val="00BB12D1"/>
    <w:rsid w:val="00BB4736"/>
    <w:rsid w:val="00BB4D81"/>
    <w:rsid w:val="00BB60E3"/>
    <w:rsid w:val="00BB707C"/>
    <w:rsid w:val="00BC045F"/>
    <w:rsid w:val="00BC0977"/>
    <w:rsid w:val="00BC32DE"/>
    <w:rsid w:val="00BC337D"/>
    <w:rsid w:val="00BC73E4"/>
    <w:rsid w:val="00BD17CB"/>
    <w:rsid w:val="00BD1E78"/>
    <w:rsid w:val="00BD59EA"/>
    <w:rsid w:val="00BD6954"/>
    <w:rsid w:val="00BD7B6F"/>
    <w:rsid w:val="00BD7CBA"/>
    <w:rsid w:val="00BE2462"/>
    <w:rsid w:val="00BE3669"/>
    <w:rsid w:val="00BE4020"/>
    <w:rsid w:val="00BE4EBC"/>
    <w:rsid w:val="00BE66D7"/>
    <w:rsid w:val="00BE7D0D"/>
    <w:rsid w:val="00BF02FF"/>
    <w:rsid w:val="00BF0550"/>
    <w:rsid w:val="00BF47B2"/>
    <w:rsid w:val="00BF5F5E"/>
    <w:rsid w:val="00BF6AA4"/>
    <w:rsid w:val="00C0075D"/>
    <w:rsid w:val="00C00B59"/>
    <w:rsid w:val="00C0113F"/>
    <w:rsid w:val="00C01DC2"/>
    <w:rsid w:val="00C06C38"/>
    <w:rsid w:val="00C06D86"/>
    <w:rsid w:val="00C16F68"/>
    <w:rsid w:val="00C21031"/>
    <w:rsid w:val="00C27759"/>
    <w:rsid w:val="00C30608"/>
    <w:rsid w:val="00C32602"/>
    <w:rsid w:val="00C35D56"/>
    <w:rsid w:val="00C41DB2"/>
    <w:rsid w:val="00C434D7"/>
    <w:rsid w:val="00C435EA"/>
    <w:rsid w:val="00C503EE"/>
    <w:rsid w:val="00C53B13"/>
    <w:rsid w:val="00C53CEC"/>
    <w:rsid w:val="00C55255"/>
    <w:rsid w:val="00C558DA"/>
    <w:rsid w:val="00C6091D"/>
    <w:rsid w:val="00C636EB"/>
    <w:rsid w:val="00C6544D"/>
    <w:rsid w:val="00C67B1A"/>
    <w:rsid w:val="00C70801"/>
    <w:rsid w:val="00C71FD6"/>
    <w:rsid w:val="00C726A3"/>
    <w:rsid w:val="00C737F3"/>
    <w:rsid w:val="00C737F8"/>
    <w:rsid w:val="00C7471D"/>
    <w:rsid w:val="00C76C47"/>
    <w:rsid w:val="00C77CD7"/>
    <w:rsid w:val="00C816A2"/>
    <w:rsid w:val="00C86078"/>
    <w:rsid w:val="00C90DDC"/>
    <w:rsid w:val="00C96906"/>
    <w:rsid w:val="00CA08C1"/>
    <w:rsid w:val="00CA4431"/>
    <w:rsid w:val="00CB106B"/>
    <w:rsid w:val="00CB311C"/>
    <w:rsid w:val="00CB3317"/>
    <w:rsid w:val="00CB4495"/>
    <w:rsid w:val="00CB7691"/>
    <w:rsid w:val="00CC66BF"/>
    <w:rsid w:val="00CD0B5F"/>
    <w:rsid w:val="00CE109B"/>
    <w:rsid w:val="00CE1894"/>
    <w:rsid w:val="00CE6002"/>
    <w:rsid w:val="00CE79AC"/>
    <w:rsid w:val="00CF1DB3"/>
    <w:rsid w:val="00CF2DD7"/>
    <w:rsid w:val="00CF76A6"/>
    <w:rsid w:val="00D00F03"/>
    <w:rsid w:val="00D07525"/>
    <w:rsid w:val="00D137A6"/>
    <w:rsid w:val="00D14EBB"/>
    <w:rsid w:val="00D239FE"/>
    <w:rsid w:val="00D23A4F"/>
    <w:rsid w:val="00D24A7E"/>
    <w:rsid w:val="00D264F9"/>
    <w:rsid w:val="00D27F3B"/>
    <w:rsid w:val="00D3081F"/>
    <w:rsid w:val="00D30975"/>
    <w:rsid w:val="00D30FF3"/>
    <w:rsid w:val="00D3248C"/>
    <w:rsid w:val="00D35007"/>
    <w:rsid w:val="00D36065"/>
    <w:rsid w:val="00D40047"/>
    <w:rsid w:val="00D4376A"/>
    <w:rsid w:val="00D57DDC"/>
    <w:rsid w:val="00D607A8"/>
    <w:rsid w:val="00D621A0"/>
    <w:rsid w:val="00D64557"/>
    <w:rsid w:val="00D67D95"/>
    <w:rsid w:val="00D752DD"/>
    <w:rsid w:val="00D77DEB"/>
    <w:rsid w:val="00DA097D"/>
    <w:rsid w:val="00DA0C53"/>
    <w:rsid w:val="00DA62EF"/>
    <w:rsid w:val="00DB1B11"/>
    <w:rsid w:val="00DB7586"/>
    <w:rsid w:val="00DB7D87"/>
    <w:rsid w:val="00DC1CE1"/>
    <w:rsid w:val="00DC65A4"/>
    <w:rsid w:val="00DC6CEB"/>
    <w:rsid w:val="00DE14CA"/>
    <w:rsid w:val="00DE64E6"/>
    <w:rsid w:val="00DF1370"/>
    <w:rsid w:val="00DF5A79"/>
    <w:rsid w:val="00E02DFF"/>
    <w:rsid w:val="00E03522"/>
    <w:rsid w:val="00E062F7"/>
    <w:rsid w:val="00E07470"/>
    <w:rsid w:val="00E1001D"/>
    <w:rsid w:val="00E12D33"/>
    <w:rsid w:val="00E1336D"/>
    <w:rsid w:val="00E15419"/>
    <w:rsid w:val="00E16685"/>
    <w:rsid w:val="00E17197"/>
    <w:rsid w:val="00E20F42"/>
    <w:rsid w:val="00E23FA2"/>
    <w:rsid w:val="00E24BDB"/>
    <w:rsid w:val="00E24C30"/>
    <w:rsid w:val="00E26D7B"/>
    <w:rsid w:val="00E2771C"/>
    <w:rsid w:val="00E310E1"/>
    <w:rsid w:val="00E33AD0"/>
    <w:rsid w:val="00E345DB"/>
    <w:rsid w:val="00E35079"/>
    <w:rsid w:val="00E369C7"/>
    <w:rsid w:val="00E401F6"/>
    <w:rsid w:val="00E43A37"/>
    <w:rsid w:val="00E520BA"/>
    <w:rsid w:val="00E5254E"/>
    <w:rsid w:val="00E606FF"/>
    <w:rsid w:val="00E62FCB"/>
    <w:rsid w:val="00E64746"/>
    <w:rsid w:val="00E6494F"/>
    <w:rsid w:val="00E65BB5"/>
    <w:rsid w:val="00E66910"/>
    <w:rsid w:val="00E66D8A"/>
    <w:rsid w:val="00E737BC"/>
    <w:rsid w:val="00E7490B"/>
    <w:rsid w:val="00E765AE"/>
    <w:rsid w:val="00E803E5"/>
    <w:rsid w:val="00E81D36"/>
    <w:rsid w:val="00E84599"/>
    <w:rsid w:val="00E85488"/>
    <w:rsid w:val="00E85AF6"/>
    <w:rsid w:val="00E918EE"/>
    <w:rsid w:val="00E95EA6"/>
    <w:rsid w:val="00E96546"/>
    <w:rsid w:val="00EA046E"/>
    <w:rsid w:val="00EA0CCB"/>
    <w:rsid w:val="00EA0EB9"/>
    <w:rsid w:val="00EA43F6"/>
    <w:rsid w:val="00EA494A"/>
    <w:rsid w:val="00EA510D"/>
    <w:rsid w:val="00EA6C1E"/>
    <w:rsid w:val="00EA6C3F"/>
    <w:rsid w:val="00EB2C18"/>
    <w:rsid w:val="00EB37A4"/>
    <w:rsid w:val="00EB7CC9"/>
    <w:rsid w:val="00EC41B6"/>
    <w:rsid w:val="00EC4A05"/>
    <w:rsid w:val="00ED0B5C"/>
    <w:rsid w:val="00ED6022"/>
    <w:rsid w:val="00ED6349"/>
    <w:rsid w:val="00ED7D2C"/>
    <w:rsid w:val="00EE3C8E"/>
    <w:rsid w:val="00EE48AF"/>
    <w:rsid w:val="00EE572F"/>
    <w:rsid w:val="00EE795F"/>
    <w:rsid w:val="00EE7B33"/>
    <w:rsid w:val="00EF2DB8"/>
    <w:rsid w:val="00EF38E6"/>
    <w:rsid w:val="00EF4305"/>
    <w:rsid w:val="00EF724C"/>
    <w:rsid w:val="00EF7B19"/>
    <w:rsid w:val="00F03B50"/>
    <w:rsid w:val="00F04066"/>
    <w:rsid w:val="00F04834"/>
    <w:rsid w:val="00F12B2C"/>
    <w:rsid w:val="00F20346"/>
    <w:rsid w:val="00F23412"/>
    <w:rsid w:val="00F23773"/>
    <w:rsid w:val="00F24CF1"/>
    <w:rsid w:val="00F2797F"/>
    <w:rsid w:val="00F324E7"/>
    <w:rsid w:val="00F34425"/>
    <w:rsid w:val="00F401F9"/>
    <w:rsid w:val="00F41D64"/>
    <w:rsid w:val="00F4361E"/>
    <w:rsid w:val="00F43A2A"/>
    <w:rsid w:val="00F45B88"/>
    <w:rsid w:val="00F506DF"/>
    <w:rsid w:val="00F50E57"/>
    <w:rsid w:val="00F50FB6"/>
    <w:rsid w:val="00F55E77"/>
    <w:rsid w:val="00F609EC"/>
    <w:rsid w:val="00F639A6"/>
    <w:rsid w:val="00F654C8"/>
    <w:rsid w:val="00F72D1F"/>
    <w:rsid w:val="00F745AF"/>
    <w:rsid w:val="00F81440"/>
    <w:rsid w:val="00F81F98"/>
    <w:rsid w:val="00F829A7"/>
    <w:rsid w:val="00F82B89"/>
    <w:rsid w:val="00F910AC"/>
    <w:rsid w:val="00F9521A"/>
    <w:rsid w:val="00FA35A2"/>
    <w:rsid w:val="00FB0433"/>
    <w:rsid w:val="00FB15FE"/>
    <w:rsid w:val="00FB1C43"/>
    <w:rsid w:val="00FB1FCE"/>
    <w:rsid w:val="00FB2A28"/>
    <w:rsid w:val="00FB3207"/>
    <w:rsid w:val="00FB47BA"/>
    <w:rsid w:val="00FB7613"/>
    <w:rsid w:val="00FC0EFE"/>
    <w:rsid w:val="00FC6563"/>
    <w:rsid w:val="00FC6C37"/>
    <w:rsid w:val="00FD2D6B"/>
    <w:rsid w:val="00FD5713"/>
    <w:rsid w:val="00FD66C3"/>
    <w:rsid w:val="00FE164F"/>
    <w:rsid w:val="00FE33A3"/>
    <w:rsid w:val="00FE348D"/>
    <w:rsid w:val="00FE4D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24</Pages>
  <Words>2083</Words>
  <Characters>11874</Characters>
  <Application>Microsoft Office Word</Application>
  <DocSecurity>0</DocSecurity>
  <Lines>98</Lines>
  <Paragraphs>27</Paragraphs>
  <ScaleCrop>false</ScaleCrop>
  <Company>CFDA</Company>
  <LinksUpToDate>false</LinksUpToDate>
  <CharactersWithSpaces>13930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qhtf</cp:lastModifiedBy>
  <cp:revision>359</cp:revision>
  <cp:lastPrinted>2017-07-10T06:01:00Z</cp:lastPrinted>
  <dcterms:created xsi:type="dcterms:W3CDTF">2017-07-10T02:25:00Z</dcterms:created>
  <dcterms:modified xsi:type="dcterms:W3CDTF">2017-07-12T06:33:00Z</dcterms:modified>
</cp:coreProperties>
</file>