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299" w:rsidRPr="009A0299" w:rsidRDefault="009A0299" w:rsidP="00FD22AE">
      <w:pPr>
        <w:widowControl/>
        <w:jc w:val="center"/>
        <w:rPr>
          <w:rFonts w:ascii="方正小标宋_GBK" w:eastAsia="方正小标宋_GBK" w:hAnsi="Calibri" w:cs="Calibri"/>
          <w:kern w:val="0"/>
          <w:sz w:val="44"/>
          <w:szCs w:val="44"/>
        </w:rPr>
      </w:pPr>
      <w:r w:rsidRPr="009A0299">
        <w:rPr>
          <w:rFonts w:ascii="方正小标宋_GBK" w:eastAsia="方正小标宋_GBK" w:hAnsi="Calibri" w:cs="Calibri" w:hint="eastAsia"/>
          <w:kern w:val="0"/>
          <w:sz w:val="44"/>
          <w:szCs w:val="44"/>
        </w:rPr>
        <w:t>定制</w:t>
      </w:r>
      <w:proofErr w:type="gramStart"/>
      <w:r w:rsidRPr="009A0299">
        <w:rPr>
          <w:rFonts w:ascii="方正小标宋_GBK" w:eastAsia="方正小标宋_GBK" w:hAnsi="Calibri" w:cs="Calibri" w:hint="eastAsia"/>
          <w:kern w:val="0"/>
          <w:sz w:val="44"/>
          <w:szCs w:val="44"/>
        </w:rPr>
        <w:t>式增材</w:t>
      </w:r>
      <w:proofErr w:type="gramEnd"/>
      <w:r w:rsidRPr="009A0299">
        <w:rPr>
          <w:rFonts w:ascii="方正小标宋_GBK" w:eastAsia="方正小标宋_GBK" w:hAnsi="Calibri" w:cs="Calibri" w:hint="eastAsia"/>
          <w:kern w:val="0"/>
          <w:sz w:val="44"/>
          <w:szCs w:val="44"/>
        </w:rPr>
        <w:t>制造医疗器械注册</w:t>
      </w:r>
    </w:p>
    <w:p w:rsidR="009A0299" w:rsidRPr="009A0299" w:rsidRDefault="009A0299" w:rsidP="00FD22AE">
      <w:pPr>
        <w:widowControl/>
        <w:ind w:left="540"/>
        <w:jc w:val="center"/>
        <w:rPr>
          <w:rFonts w:ascii="方正小标宋_GBK" w:eastAsia="方正小标宋_GBK" w:hAnsi="Calibri" w:cs="Calibri"/>
          <w:kern w:val="0"/>
          <w:sz w:val="44"/>
          <w:szCs w:val="44"/>
        </w:rPr>
      </w:pPr>
      <w:r w:rsidRPr="009A0299">
        <w:rPr>
          <w:rFonts w:ascii="方正小标宋_GBK" w:eastAsia="方正小标宋_GBK" w:hAnsi="Calibri" w:cs="Calibri" w:hint="eastAsia"/>
          <w:kern w:val="0"/>
          <w:sz w:val="44"/>
          <w:szCs w:val="44"/>
        </w:rPr>
        <w:t>技术审查指导原则</w:t>
      </w:r>
    </w:p>
    <w:p w:rsidR="009A0299" w:rsidRPr="009A0299" w:rsidRDefault="009A0299" w:rsidP="00FD22AE">
      <w:pPr>
        <w:widowControl/>
        <w:ind w:left="540"/>
        <w:jc w:val="center"/>
        <w:rPr>
          <w:rFonts w:ascii="Calibri" w:eastAsia="宋体" w:hAnsi="Calibri" w:cs="Calibri"/>
          <w:kern w:val="0"/>
          <w:sz w:val="32"/>
          <w:szCs w:val="32"/>
        </w:rPr>
      </w:pPr>
      <w:r w:rsidRPr="009A0299">
        <w:rPr>
          <w:rFonts w:ascii="仿宋_GB2312" w:eastAsia="仿宋_GB2312" w:hAnsi="Calibri" w:cs="Calibri" w:hint="eastAsia"/>
          <w:kern w:val="0"/>
          <w:sz w:val="32"/>
          <w:szCs w:val="32"/>
        </w:rPr>
        <w:t>（征求意见稿</w:t>
      </w:r>
      <w:r w:rsidRPr="009A0299">
        <w:rPr>
          <w:rFonts w:ascii="宋体" w:eastAsia="宋体" w:hAnsi="宋体" w:cs="Calibri" w:hint="eastAsia"/>
          <w:kern w:val="0"/>
          <w:sz w:val="32"/>
          <w:szCs w:val="32"/>
        </w:rPr>
        <w:t>）</w:t>
      </w:r>
    </w:p>
    <w:p w:rsidR="009A0299" w:rsidRPr="009A0299" w:rsidRDefault="009A0299" w:rsidP="005E10B6">
      <w:pPr>
        <w:widowControl/>
        <w:spacing w:before="340"/>
        <w:ind w:firstLineChars="200" w:firstLine="640"/>
        <w:jc w:val="left"/>
        <w:rPr>
          <w:rFonts w:ascii="黑体" w:eastAsia="黑体" w:hAnsi="黑体" w:cs="Calibri"/>
          <w:kern w:val="0"/>
          <w:sz w:val="32"/>
          <w:szCs w:val="32"/>
        </w:rPr>
      </w:pPr>
      <w:r w:rsidRPr="009A0299">
        <w:rPr>
          <w:rFonts w:ascii="黑体" w:eastAsia="黑体" w:hAnsi="黑体" w:cs="Calibri" w:hint="eastAsia"/>
          <w:kern w:val="0"/>
          <w:sz w:val="32"/>
          <w:szCs w:val="32"/>
        </w:rPr>
        <w:t>前言</w:t>
      </w:r>
    </w:p>
    <w:p w:rsidR="009A0299" w:rsidRPr="009A0299" w:rsidRDefault="009A0299" w:rsidP="00FB49A1">
      <w:pPr>
        <w:widowControl/>
        <w:ind w:firstLineChars="200" w:firstLine="640"/>
        <w:jc w:val="left"/>
        <w:rPr>
          <w:rFonts w:ascii="仿宋_GB2312" w:eastAsia="仿宋_GB2312" w:hAnsi="Calibri" w:cs="Calibri"/>
          <w:color w:val="000000"/>
          <w:kern w:val="0"/>
          <w:sz w:val="32"/>
          <w:szCs w:val="32"/>
        </w:rPr>
      </w:pPr>
      <w:r w:rsidRPr="009A0299">
        <w:rPr>
          <w:rFonts w:ascii="仿宋_GB2312" w:eastAsia="仿宋_GB2312" w:hAnsi="Calibri" w:cs="Calibri" w:hint="eastAsia"/>
          <w:color w:val="000000"/>
          <w:kern w:val="0"/>
          <w:sz w:val="32"/>
          <w:szCs w:val="32"/>
        </w:rPr>
        <w:t>本指导原则旨在鼓励医疗器械的创新发展，为申请人进行定制</w:t>
      </w:r>
      <w:proofErr w:type="gramStart"/>
      <w:r w:rsidRPr="009A0299">
        <w:rPr>
          <w:rFonts w:ascii="仿宋_GB2312" w:eastAsia="仿宋_GB2312" w:hAnsi="Calibri" w:cs="Calibri" w:hint="eastAsia"/>
          <w:color w:val="000000"/>
          <w:kern w:val="0"/>
          <w:sz w:val="32"/>
          <w:szCs w:val="32"/>
        </w:rPr>
        <w:t>式增材</w:t>
      </w:r>
      <w:proofErr w:type="gramEnd"/>
      <w:r w:rsidRPr="009A0299">
        <w:rPr>
          <w:rFonts w:ascii="仿宋_GB2312" w:eastAsia="仿宋_GB2312" w:hAnsi="Calibri" w:cs="Calibri" w:hint="eastAsia"/>
          <w:color w:val="000000"/>
          <w:kern w:val="0"/>
          <w:sz w:val="32"/>
          <w:szCs w:val="32"/>
        </w:rPr>
        <w:t xml:space="preserve">制造（或简称“3D打印”）医疗器械产品的注册申报提供技术指导，同时也为食品药品监督管理部门对注册申报资料的审评提供技术参考。 </w:t>
      </w:r>
    </w:p>
    <w:p w:rsidR="009A0299" w:rsidRPr="009A0299" w:rsidRDefault="009A0299" w:rsidP="00FB49A1">
      <w:pPr>
        <w:widowControl/>
        <w:ind w:firstLineChars="200" w:firstLine="640"/>
        <w:jc w:val="left"/>
        <w:rPr>
          <w:rFonts w:ascii="仿宋_GB2312" w:eastAsia="仿宋_GB2312" w:hAnsi="Calibri" w:cs="Calibri"/>
          <w:color w:val="000000"/>
          <w:kern w:val="0"/>
          <w:sz w:val="32"/>
          <w:szCs w:val="32"/>
        </w:rPr>
      </w:pPr>
      <w:r w:rsidRPr="009A0299">
        <w:rPr>
          <w:rFonts w:ascii="仿宋_GB2312" w:eastAsia="仿宋_GB2312" w:hAnsi="Calibri" w:cs="Calibri" w:hint="eastAsia"/>
          <w:color w:val="000000"/>
          <w:kern w:val="0"/>
          <w:sz w:val="32"/>
          <w:szCs w:val="32"/>
        </w:rPr>
        <w:t>本指导原则系对定制</w:t>
      </w:r>
      <w:proofErr w:type="gramStart"/>
      <w:r w:rsidRPr="009A0299">
        <w:rPr>
          <w:rFonts w:ascii="仿宋_GB2312" w:eastAsia="仿宋_GB2312" w:hAnsi="Calibri" w:cs="Calibri" w:hint="eastAsia"/>
          <w:color w:val="000000"/>
          <w:kern w:val="0"/>
          <w:sz w:val="32"/>
          <w:szCs w:val="32"/>
        </w:rPr>
        <w:t>式增材</w:t>
      </w:r>
      <w:proofErr w:type="gramEnd"/>
      <w:r w:rsidRPr="009A0299">
        <w:rPr>
          <w:rFonts w:ascii="仿宋_GB2312" w:eastAsia="仿宋_GB2312" w:hAnsi="Calibri" w:cs="Calibri" w:hint="eastAsia"/>
          <w:color w:val="000000"/>
          <w:kern w:val="0"/>
          <w:sz w:val="32"/>
          <w:szCs w:val="32"/>
        </w:rPr>
        <w:t xml:space="preserve">制造医疗器械产品注册申报资料的一般要求，申请人应依据具体产品的特性对注册申报资料的内容进行充实和细化，并依据具体产品的特性确定其中的具体内容是否适用。 </w:t>
      </w:r>
    </w:p>
    <w:p w:rsidR="009A0299" w:rsidRPr="009A0299" w:rsidRDefault="009A0299" w:rsidP="00FB49A1">
      <w:pPr>
        <w:widowControl/>
        <w:ind w:firstLineChars="200" w:firstLine="640"/>
        <w:jc w:val="left"/>
        <w:rPr>
          <w:rFonts w:ascii="仿宋_GB2312" w:eastAsia="仿宋_GB2312" w:hAnsi="Calibri" w:cs="Calibri"/>
          <w:color w:val="000000"/>
          <w:kern w:val="0"/>
          <w:sz w:val="32"/>
          <w:szCs w:val="32"/>
        </w:rPr>
      </w:pPr>
      <w:r w:rsidRPr="009A0299">
        <w:rPr>
          <w:rFonts w:ascii="仿宋_GB2312" w:eastAsia="仿宋_GB2312" w:hAnsi="Calibri" w:cs="Calibri" w:hint="eastAsia"/>
          <w:color w:val="000000"/>
          <w:kern w:val="0"/>
          <w:sz w:val="32"/>
          <w:szCs w:val="32"/>
        </w:rPr>
        <w:t xml:space="preserve">本指导原则是对申请人和审查人员的指导性文件，但不包括注册审批所涉及的行政事项，亦不作为法规强制执行。如果有能够满足相关法规要求的其他方法，也可以采用，但是需要提供详细的研究资料和验证资料。应在遵循相关法规和标准的前提下使用本指导原则。 </w:t>
      </w:r>
    </w:p>
    <w:p w:rsidR="009A0299" w:rsidRPr="009A0299" w:rsidRDefault="009A0299" w:rsidP="00FB49A1">
      <w:pPr>
        <w:widowControl/>
        <w:ind w:firstLineChars="200" w:firstLine="640"/>
        <w:jc w:val="left"/>
        <w:rPr>
          <w:rFonts w:ascii="仿宋_GB2312" w:eastAsia="仿宋_GB2312" w:hAnsi="Calibri" w:cs="Calibri"/>
          <w:color w:val="000000"/>
          <w:kern w:val="0"/>
          <w:sz w:val="32"/>
          <w:szCs w:val="32"/>
        </w:rPr>
      </w:pPr>
      <w:r w:rsidRPr="009A0299">
        <w:rPr>
          <w:rFonts w:ascii="仿宋_GB2312" w:eastAsia="仿宋_GB2312" w:hAnsi="Calibri" w:cs="Calibri" w:hint="eastAsia"/>
          <w:color w:val="000000"/>
          <w:kern w:val="0"/>
          <w:sz w:val="32"/>
          <w:szCs w:val="32"/>
        </w:rPr>
        <w:t>本指导原则是在现行法规和标准体系以及当前认知水平下制定的，随着法规和标准的不断完善，以及科学技术的不断发展，本指导原则相关内容也将进行适时的调整。</w:t>
      </w:r>
    </w:p>
    <w:p w:rsidR="009A0299" w:rsidRPr="00FB49A1" w:rsidRDefault="009A0299" w:rsidP="00FB49A1">
      <w:pPr>
        <w:pStyle w:val="af3"/>
        <w:widowControl/>
        <w:numPr>
          <w:ilvl w:val="0"/>
          <w:numId w:val="60"/>
        </w:numPr>
        <w:ind w:firstLineChars="0"/>
        <w:jc w:val="left"/>
        <w:textAlignment w:val="center"/>
        <w:rPr>
          <w:rFonts w:ascii="黑体" w:eastAsia="黑体" w:hAnsi="黑体" w:cs="Calibri"/>
          <w:kern w:val="0"/>
          <w:szCs w:val="21"/>
        </w:rPr>
      </w:pPr>
      <w:r w:rsidRPr="00FB49A1">
        <w:rPr>
          <w:rFonts w:ascii="黑体" w:eastAsia="黑体" w:hAnsi="黑体" w:cs="Calibri" w:hint="eastAsia"/>
          <w:kern w:val="0"/>
          <w:sz w:val="32"/>
          <w:szCs w:val="32"/>
        </w:rPr>
        <w:lastRenderedPageBreak/>
        <w:t>适用范围</w:t>
      </w:r>
    </w:p>
    <w:p w:rsidR="009A0299" w:rsidRPr="009A0299" w:rsidRDefault="009A0299" w:rsidP="00FB49A1">
      <w:pPr>
        <w:widowControl/>
        <w:ind w:firstLineChars="200" w:firstLine="640"/>
        <w:jc w:val="left"/>
        <w:rPr>
          <w:rFonts w:ascii="仿宋_GB2312" w:eastAsia="仿宋_GB2312" w:hAnsi="Calibri" w:cs="Calibri"/>
          <w:color w:val="000000"/>
          <w:kern w:val="0"/>
          <w:sz w:val="32"/>
          <w:szCs w:val="32"/>
        </w:rPr>
      </w:pPr>
      <w:r w:rsidRPr="009A0299">
        <w:rPr>
          <w:rFonts w:ascii="仿宋_GB2312" w:eastAsia="仿宋_GB2312" w:hAnsi="Calibri" w:cs="Calibri" w:hint="eastAsia"/>
          <w:color w:val="000000"/>
          <w:kern w:val="0"/>
          <w:sz w:val="32"/>
          <w:szCs w:val="32"/>
        </w:rPr>
        <w:t>本指导原则适用于以下情形：</w:t>
      </w:r>
    </w:p>
    <w:p w:rsidR="009A0299" w:rsidRPr="009A0299" w:rsidRDefault="009A0299" w:rsidP="00FB49A1">
      <w:pPr>
        <w:widowControl/>
        <w:ind w:firstLineChars="200" w:firstLine="640"/>
        <w:jc w:val="left"/>
        <w:rPr>
          <w:rFonts w:ascii="仿宋_GB2312" w:eastAsia="仿宋_GB2312" w:hAnsi="Calibri" w:cs="Calibri"/>
          <w:color w:val="000000"/>
          <w:kern w:val="0"/>
          <w:sz w:val="32"/>
          <w:szCs w:val="32"/>
        </w:rPr>
      </w:pPr>
      <w:r w:rsidRPr="009A0299">
        <w:rPr>
          <w:rFonts w:ascii="仿宋_GB2312" w:eastAsia="仿宋_GB2312" w:hAnsi="Calibri" w:cs="Calibri" w:hint="eastAsia"/>
          <w:color w:val="000000"/>
          <w:kern w:val="0"/>
          <w:sz w:val="32"/>
          <w:szCs w:val="32"/>
        </w:rPr>
        <w:t>由临床医生提出，定制式设计适用于特殊病损情况和／或适配特殊解剖结构，并</w:t>
      </w:r>
      <w:proofErr w:type="gramStart"/>
      <w:r w:rsidRPr="009A0299">
        <w:rPr>
          <w:rFonts w:ascii="仿宋_GB2312" w:eastAsia="仿宋_GB2312" w:hAnsi="Calibri" w:cs="Calibri" w:hint="eastAsia"/>
          <w:color w:val="000000"/>
          <w:kern w:val="0"/>
          <w:sz w:val="32"/>
          <w:szCs w:val="32"/>
        </w:rPr>
        <w:t>通过增材制造</w:t>
      </w:r>
      <w:proofErr w:type="gramEnd"/>
      <w:r w:rsidRPr="009A0299">
        <w:rPr>
          <w:rFonts w:ascii="仿宋_GB2312" w:eastAsia="仿宋_GB2312" w:hAnsi="Calibri" w:cs="Calibri" w:hint="eastAsia"/>
          <w:color w:val="000000"/>
          <w:kern w:val="0"/>
          <w:sz w:val="32"/>
          <w:szCs w:val="32"/>
        </w:rPr>
        <w:t>工艺实现的医疗器械，以解决现有标准化医疗器械难以解决的临床需要或更好地满足特殊临床需求。</w:t>
      </w:r>
    </w:p>
    <w:p w:rsidR="009A0299" w:rsidRPr="009A0299" w:rsidRDefault="009A0299" w:rsidP="00FB49A1">
      <w:pPr>
        <w:widowControl/>
        <w:ind w:firstLineChars="150" w:firstLine="480"/>
        <w:jc w:val="left"/>
        <w:rPr>
          <w:rFonts w:ascii="仿宋_GB2312" w:eastAsia="仿宋_GB2312" w:hAnsi="Calibri" w:cs="Calibri"/>
          <w:color w:val="000000"/>
          <w:kern w:val="0"/>
          <w:sz w:val="32"/>
          <w:szCs w:val="32"/>
        </w:rPr>
      </w:pPr>
      <w:r w:rsidRPr="009A0299">
        <w:rPr>
          <w:rFonts w:ascii="仿宋_GB2312" w:eastAsia="仿宋_GB2312" w:hAnsi="Calibri" w:cs="Calibri" w:hint="eastAsia"/>
          <w:color w:val="000000"/>
          <w:kern w:val="0"/>
          <w:sz w:val="32"/>
          <w:szCs w:val="32"/>
        </w:rPr>
        <w:t>本指导原则涵盖骨、关节、牙齿无源植入性医疗器械。本指导原则</w:t>
      </w:r>
      <w:proofErr w:type="gramStart"/>
      <w:r w:rsidRPr="009A0299">
        <w:rPr>
          <w:rFonts w:ascii="仿宋_GB2312" w:eastAsia="仿宋_GB2312" w:hAnsi="Calibri" w:cs="Calibri" w:hint="eastAsia"/>
          <w:color w:val="000000"/>
          <w:kern w:val="0"/>
          <w:sz w:val="32"/>
          <w:szCs w:val="32"/>
        </w:rPr>
        <w:t>不</w:t>
      </w:r>
      <w:proofErr w:type="gramEnd"/>
      <w:r w:rsidRPr="009A0299">
        <w:rPr>
          <w:rFonts w:ascii="仿宋_GB2312" w:eastAsia="仿宋_GB2312" w:hAnsi="Calibri" w:cs="Calibri" w:hint="eastAsia"/>
          <w:color w:val="000000"/>
          <w:kern w:val="0"/>
          <w:sz w:val="32"/>
          <w:szCs w:val="32"/>
        </w:rPr>
        <w:t>涵盖含有药物成分、细胞、组织等生物活性物质的生物3D打印等特殊设计的医疗器械的全部要求，但可以参考其中适用的具体要求。定制</w:t>
      </w:r>
      <w:proofErr w:type="gramStart"/>
      <w:r w:rsidRPr="009A0299">
        <w:rPr>
          <w:rFonts w:ascii="仿宋_GB2312" w:eastAsia="仿宋_GB2312" w:hAnsi="Calibri" w:cs="Calibri" w:hint="eastAsia"/>
          <w:color w:val="000000"/>
          <w:kern w:val="0"/>
          <w:sz w:val="32"/>
          <w:szCs w:val="32"/>
        </w:rPr>
        <w:t>式增材</w:t>
      </w:r>
      <w:proofErr w:type="gramEnd"/>
      <w:r w:rsidRPr="009A0299">
        <w:rPr>
          <w:rFonts w:ascii="仿宋_GB2312" w:eastAsia="仿宋_GB2312" w:hAnsi="Calibri" w:cs="Calibri" w:hint="eastAsia"/>
          <w:color w:val="000000"/>
          <w:kern w:val="0"/>
          <w:sz w:val="32"/>
          <w:szCs w:val="32"/>
        </w:rPr>
        <w:t>制造的</w:t>
      </w:r>
      <w:proofErr w:type="gramStart"/>
      <w:r w:rsidRPr="009A0299">
        <w:rPr>
          <w:rFonts w:ascii="仿宋_GB2312" w:eastAsia="仿宋_GB2312" w:hAnsi="Calibri" w:cs="Calibri" w:hint="eastAsia"/>
          <w:color w:val="000000"/>
          <w:kern w:val="0"/>
          <w:sz w:val="32"/>
          <w:szCs w:val="32"/>
        </w:rPr>
        <w:t>无源</w:t>
      </w:r>
      <w:proofErr w:type="gramEnd"/>
      <w:r w:rsidRPr="009A0299">
        <w:rPr>
          <w:rFonts w:ascii="仿宋_GB2312" w:eastAsia="仿宋_GB2312" w:hAnsi="Calibri" w:cs="Calibri" w:hint="eastAsia"/>
          <w:color w:val="000000"/>
          <w:kern w:val="0"/>
          <w:sz w:val="32"/>
          <w:szCs w:val="32"/>
        </w:rPr>
        <w:t>非植入性医疗器械可参考其中适用的具体要求。</w:t>
      </w:r>
    </w:p>
    <w:p w:rsidR="009A0299" w:rsidRPr="00FB49A1" w:rsidRDefault="009A0299" w:rsidP="00FB49A1">
      <w:pPr>
        <w:pStyle w:val="af3"/>
        <w:widowControl/>
        <w:numPr>
          <w:ilvl w:val="0"/>
          <w:numId w:val="60"/>
        </w:numPr>
        <w:ind w:firstLineChars="0"/>
        <w:jc w:val="left"/>
        <w:textAlignment w:val="center"/>
        <w:rPr>
          <w:rFonts w:ascii="黑体" w:eastAsia="黑体" w:hAnsi="黑体" w:cs="Calibri"/>
          <w:kern w:val="0"/>
          <w:szCs w:val="21"/>
        </w:rPr>
      </w:pPr>
      <w:r w:rsidRPr="00FB49A1">
        <w:rPr>
          <w:rFonts w:ascii="黑体" w:eastAsia="黑体" w:hAnsi="黑体" w:cs="Calibri" w:hint="eastAsia"/>
          <w:kern w:val="0"/>
          <w:sz w:val="32"/>
          <w:szCs w:val="32"/>
        </w:rPr>
        <w:t>注册单元划分原则</w:t>
      </w:r>
    </w:p>
    <w:p w:rsidR="009A0299" w:rsidRPr="009A0299" w:rsidRDefault="009A0299" w:rsidP="00FB49A1">
      <w:pPr>
        <w:widowControl/>
        <w:ind w:firstLineChars="200" w:firstLine="640"/>
        <w:jc w:val="left"/>
        <w:rPr>
          <w:rFonts w:ascii="仿宋_GB2312" w:eastAsia="仿宋_GB2312" w:hAnsi="Calibri" w:cs="Calibri"/>
          <w:color w:val="000000"/>
          <w:kern w:val="0"/>
          <w:sz w:val="32"/>
          <w:szCs w:val="32"/>
        </w:rPr>
      </w:pPr>
      <w:r w:rsidRPr="009A0299">
        <w:rPr>
          <w:rFonts w:ascii="仿宋_GB2312" w:eastAsia="仿宋_GB2312" w:hAnsi="Calibri" w:cs="Calibri" w:hint="eastAsia"/>
          <w:color w:val="000000"/>
          <w:kern w:val="0"/>
          <w:sz w:val="32"/>
          <w:szCs w:val="32"/>
        </w:rPr>
        <w:t>申报产品主要组成部分的设计方式、</w:t>
      </w:r>
      <w:proofErr w:type="gramStart"/>
      <w:r w:rsidRPr="009A0299">
        <w:rPr>
          <w:rFonts w:ascii="仿宋_GB2312" w:eastAsia="仿宋_GB2312" w:hAnsi="Calibri" w:cs="Calibri" w:hint="eastAsia"/>
          <w:color w:val="000000"/>
          <w:kern w:val="0"/>
          <w:sz w:val="32"/>
          <w:szCs w:val="32"/>
        </w:rPr>
        <w:t>增材制造</w:t>
      </w:r>
      <w:proofErr w:type="gramEnd"/>
      <w:r w:rsidRPr="009A0299">
        <w:rPr>
          <w:rFonts w:ascii="仿宋_GB2312" w:eastAsia="仿宋_GB2312" w:hAnsi="Calibri" w:cs="Calibri" w:hint="eastAsia"/>
          <w:color w:val="000000"/>
          <w:kern w:val="0"/>
          <w:sz w:val="32"/>
          <w:szCs w:val="32"/>
        </w:rPr>
        <w:t>方式（材料、工艺方法）、适用范围、关键性能指标不同的产品应划分为不同的注册单元。其他情形可参考《医疗器械注册单元划分指导原则》和产品技术审查指导原则的相关要求。</w:t>
      </w:r>
    </w:p>
    <w:p w:rsidR="009A0299" w:rsidRPr="00FB49A1" w:rsidRDefault="009A0299" w:rsidP="00FB49A1">
      <w:pPr>
        <w:pStyle w:val="af3"/>
        <w:widowControl/>
        <w:numPr>
          <w:ilvl w:val="0"/>
          <w:numId w:val="60"/>
        </w:numPr>
        <w:ind w:firstLineChars="0"/>
        <w:jc w:val="left"/>
        <w:textAlignment w:val="center"/>
        <w:rPr>
          <w:rFonts w:ascii="黑体" w:eastAsia="黑体" w:hAnsi="黑体" w:cs="Calibri"/>
          <w:kern w:val="0"/>
          <w:szCs w:val="21"/>
        </w:rPr>
      </w:pPr>
      <w:r w:rsidRPr="00FB49A1">
        <w:rPr>
          <w:rFonts w:ascii="黑体" w:eastAsia="黑体" w:hAnsi="黑体" w:cs="Calibri" w:hint="eastAsia"/>
          <w:kern w:val="0"/>
          <w:sz w:val="32"/>
          <w:szCs w:val="32"/>
        </w:rPr>
        <w:t>注册申报资料要求</w:t>
      </w:r>
    </w:p>
    <w:p w:rsidR="009A0299" w:rsidRPr="009A0299" w:rsidRDefault="00FB49A1" w:rsidP="00FB49A1">
      <w:pPr>
        <w:widowControl/>
        <w:spacing w:line="560" w:lineRule="atLeast"/>
        <w:ind w:firstLineChars="200" w:firstLine="640"/>
        <w:jc w:val="left"/>
        <w:textAlignment w:val="center"/>
        <w:rPr>
          <w:rFonts w:ascii="微软雅黑" w:eastAsia="微软雅黑" w:hAnsi="微软雅黑" w:cs="Calibri"/>
          <w:kern w:val="0"/>
          <w:szCs w:val="21"/>
        </w:rPr>
      </w:pPr>
      <w:r>
        <w:rPr>
          <w:rFonts w:ascii="楷体" w:eastAsia="楷体" w:hAnsi="楷体" w:cs="Calibri" w:hint="eastAsia"/>
          <w:color w:val="000000"/>
          <w:kern w:val="0"/>
          <w:sz w:val="32"/>
          <w:szCs w:val="32"/>
        </w:rPr>
        <w:t>（一）</w:t>
      </w:r>
      <w:r w:rsidR="009A0299" w:rsidRPr="009A0299">
        <w:rPr>
          <w:rFonts w:ascii="楷体" w:eastAsia="楷体" w:hAnsi="楷体" w:cs="Calibri" w:hint="eastAsia"/>
          <w:color w:val="000000"/>
          <w:kern w:val="0"/>
          <w:sz w:val="32"/>
          <w:szCs w:val="32"/>
        </w:rPr>
        <w:t>产品名称</w:t>
      </w:r>
    </w:p>
    <w:p w:rsidR="009A0299" w:rsidRPr="009A0299" w:rsidRDefault="009A0299"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color w:val="000000"/>
          <w:kern w:val="0"/>
          <w:sz w:val="32"/>
          <w:szCs w:val="32"/>
        </w:rPr>
        <w:t>根据《医疗器械分类规则》、《医疗器械通用名称命名规则》等相关文件，按照申报产品的设计特征和适用范围确定其管理类别、分类编码及规范性命名（产品名称、组成部件名称），并论述其确定依据。</w:t>
      </w:r>
    </w:p>
    <w:p w:rsidR="00FD22AE" w:rsidRDefault="00FB49A1" w:rsidP="00FB49A1">
      <w:pPr>
        <w:widowControl/>
        <w:spacing w:line="560" w:lineRule="atLeast"/>
        <w:ind w:firstLineChars="200" w:firstLine="640"/>
        <w:jc w:val="left"/>
        <w:textAlignment w:val="center"/>
        <w:rPr>
          <w:rFonts w:ascii="微软雅黑" w:eastAsia="微软雅黑" w:hAnsi="微软雅黑" w:cs="Calibri"/>
          <w:kern w:val="0"/>
          <w:szCs w:val="21"/>
        </w:rPr>
      </w:pPr>
      <w:r>
        <w:rPr>
          <w:rFonts w:ascii="楷体" w:eastAsia="楷体" w:hAnsi="楷体" w:cs="Calibri" w:hint="eastAsia"/>
          <w:color w:val="000000"/>
          <w:kern w:val="0"/>
          <w:sz w:val="32"/>
          <w:szCs w:val="32"/>
        </w:rPr>
        <w:lastRenderedPageBreak/>
        <w:t>（二）</w:t>
      </w:r>
      <w:r w:rsidR="009A0299" w:rsidRPr="009A0299">
        <w:rPr>
          <w:rFonts w:ascii="楷体" w:eastAsia="楷体" w:hAnsi="楷体" w:cs="Calibri" w:hint="eastAsia"/>
          <w:color w:val="000000"/>
          <w:kern w:val="0"/>
          <w:sz w:val="32"/>
          <w:szCs w:val="32"/>
        </w:rPr>
        <w:t>产品描述</w:t>
      </w:r>
    </w:p>
    <w:p w:rsidR="009A0299" w:rsidRPr="00FD22AE" w:rsidRDefault="009A0299" w:rsidP="00FB49A1">
      <w:pPr>
        <w:widowControl/>
        <w:spacing w:line="560" w:lineRule="atLeast"/>
        <w:ind w:firstLineChars="200" w:firstLine="640"/>
        <w:jc w:val="left"/>
        <w:textAlignment w:val="center"/>
        <w:rPr>
          <w:rFonts w:ascii="微软雅黑" w:eastAsia="微软雅黑" w:hAnsi="微软雅黑" w:cs="Calibri"/>
          <w:kern w:val="0"/>
          <w:szCs w:val="21"/>
        </w:rPr>
      </w:pPr>
      <w:r w:rsidRPr="009A0299">
        <w:rPr>
          <w:rFonts w:ascii="仿宋_GB2312" w:eastAsia="仿宋_GB2312" w:hAnsi="Calibri" w:cs="Calibri" w:hint="eastAsia"/>
          <w:color w:val="000000"/>
          <w:kern w:val="0"/>
          <w:sz w:val="32"/>
          <w:szCs w:val="32"/>
        </w:rPr>
        <w:t>描述产品各组成部分原材料的化学成分及比例。</w:t>
      </w:r>
    </w:p>
    <w:p w:rsidR="009A0299" w:rsidRPr="009A0299" w:rsidRDefault="009A0299" w:rsidP="00FB49A1">
      <w:pPr>
        <w:widowControl/>
        <w:ind w:firstLineChars="200" w:firstLine="640"/>
        <w:jc w:val="left"/>
        <w:rPr>
          <w:rFonts w:ascii="仿宋_GB2312" w:eastAsia="仿宋_GB2312" w:hAnsi="Calibri" w:cs="Calibri"/>
          <w:color w:val="000000"/>
          <w:kern w:val="0"/>
          <w:sz w:val="32"/>
          <w:szCs w:val="32"/>
        </w:rPr>
      </w:pPr>
      <w:r w:rsidRPr="009A0299">
        <w:rPr>
          <w:rFonts w:ascii="仿宋_GB2312" w:eastAsia="仿宋_GB2312" w:hAnsi="Calibri" w:cs="Calibri" w:hint="eastAsia"/>
          <w:color w:val="000000"/>
          <w:kern w:val="0"/>
          <w:sz w:val="32"/>
          <w:szCs w:val="32"/>
        </w:rPr>
        <w:t>描述产品结构组成、结构特征并论证结构、形态设计的合理性。提供图示说明。</w:t>
      </w:r>
    </w:p>
    <w:p w:rsidR="009A0299" w:rsidRPr="009A0299" w:rsidRDefault="009A0299" w:rsidP="00FB49A1">
      <w:pPr>
        <w:widowControl/>
        <w:ind w:firstLineChars="200" w:firstLine="640"/>
        <w:jc w:val="left"/>
        <w:rPr>
          <w:rFonts w:ascii="仿宋_GB2312" w:eastAsia="仿宋_GB2312" w:hAnsi="Calibri" w:cs="Calibri"/>
          <w:color w:val="000000"/>
          <w:kern w:val="0"/>
          <w:sz w:val="32"/>
          <w:szCs w:val="32"/>
        </w:rPr>
      </w:pPr>
      <w:r w:rsidRPr="009A0299">
        <w:rPr>
          <w:rFonts w:ascii="仿宋_GB2312" w:eastAsia="仿宋_GB2312" w:hAnsi="Calibri" w:cs="Calibri" w:hint="eastAsia"/>
          <w:color w:val="000000"/>
          <w:kern w:val="0"/>
          <w:sz w:val="32"/>
          <w:szCs w:val="32"/>
        </w:rPr>
        <w:t>描述产品的界面结构和与人体组织的连接关系。</w:t>
      </w:r>
    </w:p>
    <w:p w:rsidR="009A0299" w:rsidRPr="009A0299" w:rsidRDefault="00FB49A1" w:rsidP="00FB49A1">
      <w:pPr>
        <w:widowControl/>
        <w:spacing w:line="560" w:lineRule="atLeast"/>
        <w:ind w:firstLineChars="200" w:firstLine="640"/>
        <w:jc w:val="left"/>
        <w:textAlignment w:val="center"/>
        <w:rPr>
          <w:rFonts w:ascii="微软雅黑" w:eastAsia="微软雅黑" w:hAnsi="微软雅黑" w:cs="Calibri"/>
          <w:kern w:val="0"/>
          <w:szCs w:val="21"/>
        </w:rPr>
      </w:pPr>
      <w:r>
        <w:rPr>
          <w:rFonts w:ascii="楷体" w:eastAsia="楷体" w:hAnsi="楷体" w:cs="Calibri" w:hint="eastAsia"/>
          <w:color w:val="000000"/>
          <w:kern w:val="0"/>
          <w:sz w:val="32"/>
          <w:szCs w:val="32"/>
        </w:rPr>
        <w:t>（三）</w:t>
      </w:r>
      <w:r w:rsidR="009A0299" w:rsidRPr="009A0299">
        <w:rPr>
          <w:rFonts w:ascii="楷体" w:eastAsia="楷体" w:hAnsi="楷体" w:cs="Calibri" w:hint="eastAsia"/>
          <w:color w:val="000000"/>
          <w:kern w:val="0"/>
          <w:sz w:val="32"/>
          <w:szCs w:val="32"/>
        </w:rPr>
        <w:t>型号规格</w:t>
      </w:r>
    </w:p>
    <w:p w:rsidR="009A0299" w:rsidRPr="009A0299" w:rsidRDefault="009A0299" w:rsidP="00FB49A1">
      <w:pPr>
        <w:widowControl/>
        <w:ind w:firstLineChars="200" w:firstLine="640"/>
        <w:jc w:val="left"/>
        <w:rPr>
          <w:rFonts w:ascii="仿宋_GB2312" w:eastAsia="仿宋_GB2312" w:hAnsi="Calibri" w:cs="Calibri"/>
          <w:color w:val="000000"/>
          <w:kern w:val="0"/>
          <w:sz w:val="32"/>
          <w:szCs w:val="32"/>
        </w:rPr>
      </w:pPr>
      <w:r w:rsidRPr="009A0299">
        <w:rPr>
          <w:rFonts w:ascii="仿宋_GB2312" w:eastAsia="仿宋_GB2312" w:hAnsi="Calibri" w:cs="Calibri" w:hint="eastAsia"/>
          <w:color w:val="000000"/>
          <w:kern w:val="0"/>
          <w:sz w:val="32"/>
          <w:szCs w:val="32"/>
        </w:rPr>
        <w:t>描述临床相关尺寸参数和结构特征、规格尺寸范围（最大、最小）和</w:t>
      </w:r>
      <w:proofErr w:type="gramStart"/>
      <w:r w:rsidRPr="009A0299">
        <w:rPr>
          <w:rFonts w:ascii="仿宋_GB2312" w:eastAsia="仿宋_GB2312" w:hAnsi="Calibri" w:cs="Calibri" w:hint="eastAsia"/>
          <w:color w:val="000000"/>
          <w:kern w:val="0"/>
          <w:sz w:val="32"/>
          <w:szCs w:val="32"/>
        </w:rPr>
        <w:t>允差</w:t>
      </w:r>
      <w:proofErr w:type="gramEnd"/>
      <w:r w:rsidRPr="009A0299">
        <w:rPr>
          <w:rFonts w:ascii="仿宋_GB2312" w:eastAsia="仿宋_GB2312" w:hAnsi="Calibri" w:cs="Calibri" w:hint="eastAsia"/>
          <w:color w:val="000000"/>
          <w:kern w:val="0"/>
          <w:sz w:val="32"/>
          <w:szCs w:val="32"/>
        </w:rPr>
        <w:t>，明确型号规格的划分原则。</w:t>
      </w:r>
    </w:p>
    <w:p w:rsidR="009A0299" w:rsidRPr="009A0299" w:rsidRDefault="00FB49A1" w:rsidP="00FB49A1">
      <w:pPr>
        <w:widowControl/>
        <w:spacing w:line="560" w:lineRule="atLeast"/>
        <w:ind w:firstLineChars="200" w:firstLine="640"/>
        <w:jc w:val="left"/>
        <w:textAlignment w:val="center"/>
        <w:rPr>
          <w:rFonts w:ascii="微软雅黑" w:eastAsia="微软雅黑" w:hAnsi="微软雅黑" w:cs="Calibri"/>
          <w:kern w:val="0"/>
          <w:szCs w:val="21"/>
        </w:rPr>
      </w:pPr>
      <w:r>
        <w:rPr>
          <w:rFonts w:ascii="楷体" w:eastAsia="楷体" w:hAnsi="楷体" w:cs="Calibri" w:hint="eastAsia"/>
          <w:color w:val="000000"/>
          <w:kern w:val="0"/>
          <w:sz w:val="32"/>
          <w:szCs w:val="32"/>
        </w:rPr>
        <w:t>（四）</w:t>
      </w:r>
      <w:r w:rsidR="009A0299" w:rsidRPr="009A0299">
        <w:rPr>
          <w:rFonts w:ascii="楷体" w:eastAsia="楷体" w:hAnsi="楷体" w:cs="Calibri" w:hint="eastAsia"/>
          <w:color w:val="000000"/>
          <w:kern w:val="0"/>
          <w:sz w:val="32"/>
          <w:szCs w:val="32"/>
        </w:rPr>
        <w:t>适用范围和禁忌症</w:t>
      </w:r>
    </w:p>
    <w:p w:rsidR="009A0299" w:rsidRPr="009A0299" w:rsidRDefault="009A0299" w:rsidP="00FB49A1">
      <w:pPr>
        <w:widowControl/>
        <w:ind w:firstLineChars="200" w:firstLine="640"/>
        <w:jc w:val="left"/>
        <w:rPr>
          <w:rFonts w:ascii="仿宋_GB2312" w:eastAsia="仿宋_GB2312" w:hAnsi="Calibri" w:cs="Calibri"/>
          <w:color w:val="000000"/>
          <w:kern w:val="0"/>
          <w:sz w:val="32"/>
          <w:szCs w:val="32"/>
        </w:rPr>
      </w:pPr>
      <w:r w:rsidRPr="009A0299">
        <w:rPr>
          <w:rFonts w:ascii="仿宋_GB2312" w:eastAsia="仿宋_GB2312" w:hAnsi="Calibri" w:cs="Calibri" w:hint="eastAsia"/>
          <w:color w:val="000000"/>
          <w:kern w:val="0"/>
          <w:sz w:val="32"/>
          <w:szCs w:val="32"/>
        </w:rPr>
        <w:t>描述产品具体的使用部位、适用人群、使用情形、适应症和禁忌症、预期使用环境。明确操作该产品应当具备的技能/知识/培训。说明预期与申报产品配合使用的医疗器械的型号规格。</w:t>
      </w:r>
    </w:p>
    <w:p w:rsidR="009A0299" w:rsidRPr="009A0299" w:rsidRDefault="00FB49A1" w:rsidP="00FB49A1">
      <w:pPr>
        <w:widowControl/>
        <w:spacing w:line="560" w:lineRule="atLeast"/>
        <w:ind w:firstLineChars="200" w:firstLine="640"/>
        <w:jc w:val="left"/>
        <w:textAlignment w:val="center"/>
        <w:rPr>
          <w:rFonts w:ascii="微软雅黑" w:eastAsia="微软雅黑" w:hAnsi="微软雅黑" w:cs="Calibri"/>
          <w:kern w:val="0"/>
          <w:szCs w:val="21"/>
        </w:rPr>
      </w:pPr>
      <w:r>
        <w:rPr>
          <w:rFonts w:ascii="楷体" w:eastAsia="楷体" w:hAnsi="楷体" w:cs="Calibri" w:hint="eastAsia"/>
          <w:color w:val="000000"/>
          <w:kern w:val="0"/>
          <w:sz w:val="32"/>
          <w:szCs w:val="32"/>
        </w:rPr>
        <w:t>（五）</w:t>
      </w:r>
      <w:r w:rsidR="009A0299" w:rsidRPr="009A0299">
        <w:rPr>
          <w:rFonts w:ascii="楷体" w:eastAsia="楷体" w:hAnsi="楷体" w:cs="Calibri" w:hint="eastAsia"/>
          <w:color w:val="000000"/>
          <w:kern w:val="0"/>
          <w:sz w:val="32"/>
          <w:szCs w:val="32"/>
        </w:rPr>
        <w:t>与同类产品或前代产品的比较信息</w:t>
      </w:r>
    </w:p>
    <w:p w:rsidR="009A0299" w:rsidRPr="009A0299" w:rsidRDefault="009A0299" w:rsidP="00FB49A1">
      <w:pPr>
        <w:widowControl/>
        <w:spacing w:line="600" w:lineRule="atLeast"/>
        <w:ind w:firstLineChars="200" w:firstLine="640"/>
        <w:jc w:val="left"/>
        <w:rPr>
          <w:rFonts w:ascii="仿宋_GB2312" w:eastAsia="仿宋_GB2312" w:hAnsi="Calibri" w:cs="Calibri"/>
          <w:color w:val="000000"/>
          <w:kern w:val="0"/>
          <w:sz w:val="32"/>
          <w:szCs w:val="32"/>
        </w:rPr>
      </w:pPr>
      <w:r w:rsidRPr="009A0299">
        <w:rPr>
          <w:rFonts w:ascii="仿宋_GB2312" w:eastAsia="仿宋_GB2312" w:hAnsi="Calibri" w:cs="Calibri" w:hint="eastAsia"/>
          <w:color w:val="000000"/>
          <w:kern w:val="0"/>
          <w:sz w:val="32"/>
          <w:szCs w:val="32"/>
        </w:rPr>
        <w:t>阐述申请注册产品的研发背景和目的。对于同类产品（如适用），应当说明选择其作为研发参考的原因。应综述同类产品国内外研究及临床使用现状及发展趋势。列表比较说明产品与参考产品（同类产品或前代产品）在工作原理、结构组成、制造材料、性能指标、作用方式以及适用范围等方面的异同。</w:t>
      </w:r>
    </w:p>
    <w:p w:rsidR="009A0299" w:rsidRPr="009A0299" w:rsidRDefault="00FB49A1" w:rsidP="00FB49A1">
      <w:pPr>
        <w:widowControl/>
        <w:spacing w:line="560" w:lineRule="atLeast"/>
        <w:ind w:firstLineChars="200" w:firstLine="640"/>
        <w:jc w:val="left"/>
        <w:textAlignment w:val="center"/>
        <w:rPr>
          <w:rFonts w:ascii="微软雅黑" w:eastAsia="微软雅黑" w:hAnsi="微软雅黑" w:cs="Calibri"/>
          <w:kern w:val="0"/>
          <w:szCs w:val="21"/>
        </w:rPr>
      </w:pPr>
      <w:r>
        <w:rPr>
          <w:rFonts w:ascii="楷体" w:eastAsia="楷体" w:hAnsi="楷体" w:cs="Calibri" w:hint="eastAsia"/>
          <w:color w:val="000000"/>
          <w:kern w:val="0"/>
          <w:sz w:val="32"/>
          <w:szCs w:val="32"/>
        </w:rPr>
        <w:t>（六）</w:t>
      </w:r>
      <w:r w:rsidR="009A0299" w:rsidRPr="009A0299">
        <w:rPr>
          <w:rFonts w:ascii="楷体" w:eastAsia="楷体" w:hAnsi="楷体" w:cs="Calibri" w:hint="eastAsia"/>
          <w:color w:val="000000"/>
          <w:kern w:val="0"/>
          <w:sz w:val="32"/>
          <w:szCs w:val="32"/>
        </w:rPr>
        <w:t>产品性能研究资料</w:t>
      </w:r>
    </w:p>
    <w:p w:rsidR="009A0299" w:rsidRPr="00FB49A1" w:rsidRDefault="009A0299" w:rsidP="00FB49A1">
      <w:pPr>
        <w:pStyle w:val="af3"/>
        <w:widowControl/>
        <w:numPr>
          <w:ilvl w:val="0"/>
          <w:numId w:val="61"/>
        </w:numPr>
        <w:spacing w:line="560" w:lineRule="atLeast"/>
        <w:ind w:firstLineChars="0"/>
        <w:jc w:val="left"/>
        <w:textAlignment w:val="center"/>
        <w:rPr>
          <w:rFonts w:ascii="Calibri" w:eastAsia="宋体" w:hAnsi="Calibri" w:cs="Calibri"/>
          <w:kern w:val="0"/>
          <w:szCs w:val="21"/>
        </w:rPr>
      </w:pPr>
      <w:r w:rsidRPr="00FB49A1">
        <w:rPr>
          <w:rFonts w:ascii="仿宋_GB2312" w:eastAsia="仿宋_GB2312" w:hAnsi="Calibri" w:cs="Calibri" w:hint="eastAsia"/>
          <w:color w:val="000000"/>
          <w:kern w:val="0"/>
          <w:sz w:val="32"/>
          <w:szCs w:val="32"/>
        </w:rPr>
        <w:t>材料表征</w:t>
      </w:r>
    </w:p>
    <w:p w:rsidR="009A0299" w:rsidRPr="009A0299" w:rsidRDefault="009A0299"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lastRenderedPageBreak/>
        <w:t>结合材料属性和工艺流程，分别表征打印前/</w:t>
      </w:r>
      <w:proofErr w:type="gramStart"/>
      <w:r w:rsidRPr="009A0299">
        <w:rPr>
          <w:rFonts w:ascii="仿宋_GB2312" w:eastAsia="仿宋_GB2312" w:hAnsi="Calibri" w:cs="Calibri" w:hint="eastAsia"/>
          <w:kern w:val="0"/>
          <w:sz w:val="32"/>
          <w:szCs w:val="32"/>
        </w:rPr>
        <w:t>后材料和终产品</w:t>
      </w:r>
      <w:proofErr w:type="gramEnd"/>
      <w:r w:rsidRPr="009A0299">
        <w:rPr>
          <w:rFonts w:ascii="仿宋_GB2312" w:eastAsia="仿宋_GB2312" w:hAnsi="Calibri" w:cs="Calibri" w:hint="eastAsia"/>
          <w:kern w:val="0"/>
          <w:sz w:val="32"/>
          <w:szCs w:val="32"/>
        </w:rPr>
        <w:t>的化学成分和组成、微观结构、力学性能</w:t>
      </w:r>
      <w:r w:rsidR="00FD22AE">
        <w:rPr>
          <w:rFonts w:ascii="仿宋_GB2312" w:eastAsia="仿宋_GB2312" w:hAnsi="Calibri" w:cs="Calibri" w:hint="eastAsia"/>
          <w:kern w:val="0"/>
          <w:sz w:val="32"/>
          <w:szCs w:val="32"/>
        </w:rPr>
        <w:t>等</w:t>
      </w:r>
      <w:r w:rsidRPr="009A0299">
        <w:rPr>
          <w:rFonts w:ascii="仿宋_GB2312" w:eastAsia="仿宋_GB2312" w:hAnsi="Calibri" w:cs="Calibri" w:hint="eastAsia"/>
          <w:kern w:val="0"/>
          <w:sz w:val="32"/>
          <w:szCs w:val="32"/>
        </w:rPr>
        <w:t>，明确各项性能指标的符合标准。</w:t>
      </w:r>
    </w:p>
    <w:p w:rsidR="009A0299" w:rsidRPr="00FB49A1" w:rsidRDefault="009A0299" w:rsidP="00FB49A1">
      <w:pPr>
        <w:pStyle w:val="af3"/>
        <w:widowControl/>
        <w:numPr>
          <w:ilvl w:val="0"/>
          <w:numId w:val="61"/>
        </w:numPr>
        <w:spacing w:line="560" w:lineRule="atLeast"/>
        <w:ind w:firstLineChars="0"/>
        <w:jc w:val="left"/>
        <w:textAlignment w:val="center"/>
        <w:rPr>
          <w:rFonts w:ascii="Calibri" w:eastAsia="宋体" w:hAnsi="Calibri" w:cs="Calibri"/>
          <w:kern w:val="0"/>
          <w:szCs w:val="21"/>
        </w:rPr>
      </w:pPr>
      <w:r w:rsidRPr="00FB49A1">
        <w:rPr>
          <w:rFonts w:ascii="仿宋_GB2312" w:eastAsia="仿宋_GB2312" w:hAnsi="Calibri" w:cs="Calibri" w:hint="eastAsia"/>
          <w:color w:val="000000"/>
          <w:kern w:val="0"/>
          <w:sz w:val="32"/>
          <w:szCs w:val="32"/>
        </w:rPr>
        <w:t>产品结构和机械性能</w:t>
      </w:r>
    </w:p>
    <w:p w:rsidR="009A0299" w:rsidRPr="009A0299" w:rsidRDefault="009A0299"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表征产品的结构。以采用3D打印技术制造的多孔结构为例，可采用体视学研究，明确以下特征参数：内部连续空间结构、多孔结构的厚度、孔隙率、平均孔隙截距、孔间内连接直径、丝径、孔单元形态和尺寸、界面梯度等。</w:t>
      </w:r>
    </w:p>
    <w:p w:rsidR="009A0299" w:rsidRPr="009A0299" w:rsidRDefault="009A0299"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根据医疗器械的材料属性和预期用途，应进行产品机械性测试，如模量、屈服强度、极限强度、蠕变／粘弹性、疲劳和磨损等。定制</w:t>
      </w:r>
      <w:proofErr w:type="gramStart"/>
      <w:r w:rsidRPr="009A0299">
        <w:rPr>
          <w:rFonts w:ascii="仿宋_GB2312" w:eastAsia="仿宋_GB2312" w:hAnsi="Calibri" w:cs="Calibri" w:hint="eastAsia"/>
          <w:kern w:val="0"/>
          <w:sz w:val="32"/>
          <w:szCs w:val="32"/>
        </w:rPr>
        <w:t>式增材</w:t>
      </w:r>
      <w:proofErr w:type="gramEnd"/>
      <w:r w:rsidRPr="009A0299">
        <w:rPr>
          <w:rFonts w:ascii="仿宋_GB2312" w:eastAsia="仿宋_GB2312" w:hAnsi="Calibri" w:cs="Calibri" w:hint="eastAsia"/>
          <w:kern w:val="0"/>
          <w:sz w:val="32"/>
          <w:szCs w:val="32"/>
        </w:rPr>
        <w:t>制造产品可以采用与传统制造工艺产品相同的测试方法，可根据产品适用的相关指导原则、标准要求确定需要的功能试验项目、试验方法。</w:t>
      </w:r>
    </w:p>
    <w:p w:rsidR="009A0299" w:rsidRPr="009A0299" w:rsidRDefault="009A0299"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进行机械性能测试的样品应与申报产品经过所有相同打印、打印后处理、清洗、灭菌等工艺步骤。应综合考虑产品的尺寸和结构特征选择最差情况器械，并做合理性论证，如使用3D计算机模拟（有限元分析等）等方法。疲劳试验等机械性能试验可以采用满足治疗预期的至少原则模型进行测试。</w:t>
      </w:r>
    </w:p>
    <w:p w:rsidR="009A0299" w:rsidRPr="00FB49A1" w:rsidRDefault="009A0299" w:rsidP="00FB49A1">
      <w:pPr>
        <w:pStyle w:val="af3"/>
        <w:widowControl/>
        <w:numPr>
          <w:ilvl w:val="0"/>
          <w:numId w:val="61"/>
        </w:numPr>
        <w:spacing w:line="560" w:lineRule="atLeast"/>
        <w:ind w:firstLineChars="0"/>
        <w:jc w:val="left"/>
        <w:textAlignment w:val="center"/>
        <w:rPr>
          <w:rFonts w:ascii="Calibri" w:eastAsia="宋体" w:hAnsi="Calibri" w:cs="Calibri"/>
          <w:kern w:val="0"/>
          <w:szCs w:val="21"/>
        </w:rPr>
      </w:pPr>
      <w:r w:rsidRPr="00FB49A1">
        <w:rPr>
          <w:rFonts w:ascii="仿宋_GB2312" w:eastAsia="仿宋_GB2312" w:hAnsi="Calibri" w:cs="Calibri" w:hint="eastAsia"/>
          <w:color w:val="000000"/>
          <w:kern w:val="0"/>
          <w:sz w:val="32"/>
          <w:szCs w:val="32"/>
        </w:rPr>
        <w:t>生物相容性</w:t>
      </w:r>
    </w:p>
    <w:p w:rsidR="009A0299" w:rsidRPr="009A0299" w:rsidRDefault="009A0299"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申报产品的生物相容性评价应按照GB/T 16886.1-2011《医疗器械生物学评价第1部分：风险管理过程中的评价与</w:t>
      </w:r>
      <w:r w:rsidRPr="009A0299">
        <w:rPr>
          <w:rFonts w:ascii="仿宋_GB2312" w:eastAsia="仿宋_GB2312" w:hAnsi="Calibri" w:cs="Calibri" w:hint="eastAsia"/>
          <w:kern w:val="0"/>
          <w:sz w:val="32"/>
          <w:szCs w:val="32"/>
        </w:rPr>
        <w:lastRenderedPageBreak/>
        <w:t>试验》中的系统方法框图及《国家食品药品监督管理局关于印发医疗器械生物学评价和审查指南的通知》（国</w:t>
      </w:r>
      <w:proofErr w:type="gramStart"/>
      <w:r w:rsidRPr="009A0299">
        <w:rPr>
          <w:rFonts w:ascii="仿宋_GB2312" w:eastAsia="仿宋_GB2312" w:hAnsi="Calibri" w:cs="Calibri" w:hint="eastAsia"/>
          <w:kern w:val="0"/>
          <w:sz w:val="32"/>
          <w:szCs w:val="32"/>
        </w:rPr>
        <w:t>食药监械〔2007〕</w:t>
      </w:r>
      <w:proofErr w:type="gramEnd"/>
      <w:r w:rsidRPr="009A0299">
        <w:rPr>
          <w:rFonts w:ascii="仿宋_GB2312" w:eastAsia="仿宋_GB2312" w:hAnsi="Calibri" w:cs="Calibri" w:hint="eastAsia"/>
          <w:kern w:val="0"/>
          <w:sz w:val="32"/>
          <w:szCs w:val="32"/>
        </w:rPr>
        <w:t>345号）中的审查要点进行风险评价，在缺乏相关数据时，应进行必要的生物相容性试验。</w:t>
      </w:r>
    </w:p>
    <w:p w:rsidR="009A0299" w:rsidRPr="00FB49A1" w:rsidRDefault="009A0299" w:rsidP="00FB49A1">
      <w:pPr>
        <w:pStyle w:val="af3"/>
        <w:widowControl/>
        <w:numPr>
          <w:ilvl w:val="0"/>
          <w:numId w:val="61"/>
        </w:numPr>
        <w:spacing w:line="560" w:lineRule="atLeast"/>
        <w:ind w:firstLineChars="0"/>
        <w:jc w:val="left"/>
        <w:textAlignment w:val="center"/>
        <w:rPr>
          <w:rFonts w:ascii="Calibri" w:eastAsia="宋体" w:hAnsi="Calibri" w:cs="Calibri"/>
          <w:kern w:val="0"/>
          <w:szCs w:val="21"/>
        </w:rPr>
      </w:pPr>
      <w:r w:rsidRPr="00FB49A1">
        <w:rPr>
          <w:rFonts w:ascii="仿宋_GB2312" w:eastAsia="仿宋_GB2312" w:hAnsi="Calibri" w:cs="Calibri" w:hint="eastAsia"/>
          <w:color w:val="000000"/>
          <w:kern w:val="0"/>
          <w:sz w:val="32"/>
          <w:szCs w:val="32"/>
        </w:rPr>
        <w:t>清洗和灭菌</w:t>
      </w:r>
    </w:p>
    <w:p w:rsidR="009A0299" w:rsidRPr="009A0299" w:rsidRDefault="009A0299" w:rsidP="00FB49A1">
      <w:pPr>
        <w:widowControl/>
        <w:ind w:firstLineChars="200" w:firstLine="640"/>
        <w:jc w:val="left"/>
        <w:rPr>
          <w:rFonts w:ascii="Calibri" w:eastAsia="宋体" w:hAnsi="Calibri" w:cs="Calibri"/>
          <w:kern w:val="0"/>
          <w:sz w:val="32"/>
          <w:szCs w:val="32"/>
        </w:rPr>
      </w:pPr>
      <w:r w:rsidRPr="009A0299">
        <w:rPr>
          <w:rFonts w:ascii="仿宋_GB2312" w:eastAsia="仿宋_GB2312" w:hAnsi="Calibri" w:cs="Calibri" w:hint="eastAsia"/>
          <w:kern w:val="0"/>
          <w:sz w:val="32"/>
          <w:szCs w:val="32"/>
        </w:rPr>
        <w:t>清洗工艺验证和灭菌工艺验证应根据产品特点选择最差情况，如清洗工艺验证选择材料残留最多，灭菌工艺验证中选择同时具有表面积最大、孔隙率最大、内部空洞最多的产品。论证清洗验证方法的有效性，必要时应采用破坏性试验对其</w:t>
      </w:r>
      <w:r w:rsidRPr="009A0299">
        <w:rPr>
          <w:rFonts w:ascii="微软雅黑" w:eastAsia="微软雅黑" w:hAnsi="微软雅黑" w:cs="Calibri" w:hint="eastAsia"/>
          <w:kern w:val="0"/>
          <w:sz w:val="32"/>
          <w:szCs w:val="32"/>
        </w:rPr>
        <w:t>（</w:t>
      </w:r>
      <w:r w:rsidRPr="009A0299">
        <w:rPr>
          <w:rFonts w:ascii="仿宋_GB2312" w:eastAsia="仿宋_GB2312" w:hAnsi="Calibri" w:cs="Calibri" w:hint="eastAsia"/>
          <w:kern w:val="0"/>
          <w:sz w:val="32"/>
          <w:szCs w:val="32"/>
        </w:rPr>
        <w:t>清洗方法进行验证。考虑</w:t>
      </w:r>
      <w:proofErr w:type="gramStart"/>
      <w:r w:rsidRPr="009A0299">
        <w:rPr>
          <w:rFonts w:ascii="仿宋_GB2312" w:eastAsia="仿宋_GB2312" w:hAnsi="Calibri" w:cs="Calibri" w:hint="eastAsia"/>
          <w:kern w:val="0"/>
          <w:sz w:val="32"/>
          <w:szCs w:val="32"/>
        </w:rPr>
        <w:t>到增材制造</w:t>
      </w:r>
      <w:proofErr w:type="gramEnd"/>
      <w:r w:rsidRPr="009A0299">
        <w:rPr>
          <w:rFonts w:ascii="仿宋_GB2312" w:eastAsia="仿宋_GB2312" w:hAnsi="Calibri" w:cs="Calibri" w:hint="eastAsia"/>
          <w:kern w:val="0"/>
          <w:sz w:val="32"/>
          <w:szCs w:val="32"/>
        </w:rPr>
        <w:t>工艺的复杂性，清洗工艺应由申请人完成。</w:t>
      </w:r>
    </w:p>
    <w:p w:rsidR="009A0299" w:rsidRPr="009A0299" w:rsidRDefault="009A0299"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对于经辐照灭菌的产品，需明确辐照剂量及相关的验证报告，具体的剂量确定依据可参照GB 18280系列标准。对于经环氧乙烷灭菌的产品，需提供灭菌结果确认和过程控制报告，具体可参照GB 18279系列标准。对于经湿热灭菌的产品，需提供灭菌工艺参数及验证报告，具体可参考GB 18278系列标准。</w:t>
      </w:r>
    </w:p>
    <w:p w:rsidR="009A0299" w:rsidRPr="009A0299" w:rsidRDefault="009A0299"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对于非灭菌包装的终产品，应明确推荐采用的灭菌方法并提供确定依据，建议根据WS310.2-2016《医院消毒供应中心第2部分：清洗消毒及灭菌技术操作规范》。采用其他灭菌方法的应提供方法合理性论证和工艺</w:t>
      </w:r>
      <w:proofErr w:type="gramStart"/>
      <w:r w:rsidRPr="009A0299">
        <w:rPr>
          <w:rFonts w:ascii="仿宋_GB2312" w:eastAsia="仿宋_GB2312" w:hAnsi="Calibri" w:cs="Calibri" w:hint="eastAsia"/>
          <w:kern w:val="0"/>
          <w:sz w:val="32"/>
          <w:szCs w:val="32"/>
        </w:rPr>
        <w:t>确认既</w:t>
      </w:r>
      <w:proofErr w:type="gramEnd"/>
      <w:r w:rsidRPr="009A0299">
        <w:rPr>
          <w:rFonts w:ascii="仿宋_GB2312" w:eastAsia="仿宋_GB2312" w:hAnsi="Calibri" w:cs="Calibri" w:hint="eastAsia"/>
          <w:kern w:val="0"/>
          <w:sz w:val="32"/>
          <w:szCs w:val="32"/>
        </w:rPr>
        <w:t>过程控制报告。</w:t>
      </w:r>
    </w:p>
    <w:p w:rsidR="009A0299" w:rsidRPr="00FB49A1" w:rsidRDefault="009A0299" w:rsidP="00FB49A1">
      <w:pPr>
        <w:pStyle w:val="af3"/>
        <w:widowControl/>
        <w:numPr>
          <w:ilvl w:val="0"/>
          <w:numId w:val="61"/>
        </w:numPr>
        <w:spacing w:line="560" w:lineRule="atLeast"/>
        <w:ind w:firstLineChars="0"/>
        <w:jc w:val="left"/>
        <w:textAlignment w:val="center"/>
        <w:rPr>
          <w:rFonts w:ascii="Calibri" w:eastAsia="宋体" w:hAnsi="Calibri" w:cs="Calibri"/>
          <w:kern w:val="0"/>
          <w:szCs w:val="21"/>
        </w:rPr>
      </w:pPr>
      <w:r w:rsidRPr="00FB49A1">
        <w:rPr>
          <w:rFonts w:ascii="仿宋_GB2312" w:eastAsia="仿宋_GB2312" w:hAnsi="Calibri" w:cs="Calibri" w:hint="eastAsia"/>
          <w:color w:val="000000"/>
          <w:kern w:val="0"/>
          <w:sz w:val="32"/>
          <w:szCs w:val="32"/>
        </w:rPr>
        <w:lastRenderedPageBreak/>
        <w:t>产品有效期和包装</w:t>
      </w:r>
    </w:p>
    <w:p w:rsidR="009A0299" w:rsidRPr="009A0299" w:rsidRDefault="009A0299"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申报产品应参照《无源植入性医疗器械货架有效期注册申报资料指导原则（2017年修订版）》提供产品货架有效期的验证资料。不同包装、不同灭菌方式的产品应分别提供验证资料。灭菌验证资料中需要明确灭菌产品的包装材料、包装工艺及方法、加速老化试验或/和实时老化试验报告。加速老化试验中应明确试验温度、湿度、加速老化时间的确定依据；老化试验后需要对包装完整性和包装强度的评价试验，如染色液穿透试验、气泡试验、材料密封强度试验、模拟运输等；若申请人提供其他医疗器械产品的灭菌验证资料，则应提供其与本次申报产品在原材料、灭菌方法、灭菌剂量、包装材料、包装工艺、包装方式及其它</w:t>
      </w:r>
      <w:proofErr w:type="gramStart"/>
      <w:r w:rsidRPr="009A0299">
        <w:rPr>
          <w:rFonts w:ascii="仿宋_GB2312" w:eastAsia="仿宋_GB2312" w:hAnsi="Calibri" w:cs="Calibri" w:hint="eastAsia"/>
          <w:kern w:val="0"/>
          <w:sz w:val="32"/>
          <w:szCs w:val="32"/>
        </w:rPr>
        <w:t>影响阻菌性能</w:t>
      </w:r>
      <w:proofErr w:type="gramEnd"/>
      <w:r w:rsidRPr="009A0299">
        <w:rPr>
          <w:rFonts w:ascii="仿宋_GB2312" w:eastAsia="仿宋_GB2312" w:hAnsi="Calibri" w:cs="Calibri" w:hint="eastAsia"/>
          <w:kern w:val="0"/>
          <w:sz w:val="32"/>
          <w:szCs w:val="32"/>
        </w:rPr>
        <w:t>的因素方面具有等同性的证明资料。</w:t>
      </w:r>
    </w:p>
    <w:p w:rsidR="009A0299" w:rsidRPr="009A0299" w:rsidRDefault="009A0299"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对于非灭菌产品，货架有效期的确定应该建立在科学试验的基础上，如稳定性试验，其目的是考察产品在温度、湿度、光线的影响下随时间变化的规律，为产品的生产、包装、贮存、运输条件提供科学依据，同时通过试验建立产品的有效期。因此，申请人在申报产品注册时应提供产品有效期（包括产品性能稳定性保证期限）的验证报告及内包装材料信息。</w:t>
      </w:r>
    </w:p>
    <w:p w:rsidR="009A0299" w:rsidRPr="009A0299" w:rsidRDefault="00FB49A1" w:rsidP="00FB49A1">
      <w:pPr>
        <w:widowControl/>
        <w:spacing w:line="560" w:lineRule="atLeast"/>
        <w:ind w:firstLineChars="200" w:firstLine="640"/>
        <w:jc w:val="left"/>
        <w:textAlignment w:val="center"/>
        <w:rPr>
          <w:rFonts w:ascii="Calibri" w:eastAsia="宋体" w:hAnsi="Calibri" w:cs="Calibri"/>
          <w:kern w:val="0"/>
          <w:szCs w:val="21"/>
        </w:rPr>
      </w:pPr>
      <w:r>
        <w:rPr>
          <w:rFonts w:ascii="仿宋_GB2312" w:eastAsia="仿宋_GB2312" w:hAnsi="Calibri" w:cs="Calibri" w:hint="eastAsia"/>
          <w:color w:val="000000"/>
          <w:kern w:val="0"/>
          <w:sz w:val="32"/>
          <w:szCs w:val="32"/>
        </w:rPr>
        <w:t>6</w:t>
      </w:r>
      <w:r>
        <w:rPr>
          <w:rFonts w:ascii="仿宋_GB2312" w:eastAsia="仿宋_GB2312" w:hAnsi="Calibri" w:cs="Calibri"/>
          <w:color w:val="000000"/>
          <w:kern w:val="0"/>
          <w:sz w:val="32"/>
          <w:szCs w:val="32"/>
        </w:rPr>
        <w:t xml:space="preserve">. </w:t>
      </w:r>
      <w:r w:rsidR="009A0299" w:rsidRPr="009A0299">
        <w:rPr>
          <w:rFonts w:ascii="仿宋_GB2312" w:eastAsia="仿宋_GB2312" w:hAnsi="Calibri" w:cs="Calibri" w:hint="eastAsia"/>
          <w:color w:val="000000"/>
          <w:kern w:val="0"/>
          <w:sz w:val="32"/>
          <w:szCs w:val="32"/>
        </w:rPr>
        <w:t>动物试验</w:t>
      </w:r>
    </w:p>
    <w:p w:rsidR="009A0299" w:rsidRPr="009A0299" w:rsidRDefault="009A0299" w:rsidP="00FB49A1">
      <w:pPr>
        <w:widowControl/>
        <w:ind w:firstLineChars="150" w:firstLine="48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（1）实验设计原则</w:t>
      </w:r>
    </w:p>
    <w:p w:rsidR="009A0299" w:rsidRPr="009A0299" w:rsidRDefault="009A0299"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lastRenderedPageBreak/>
        <w:t>如无法论证申报产品的关键性能指标（如理化性能、多孔结构特征等）、适用范围与境内已上市产品具有一致性，可以使用适当的动物模型对产品性能进行临床前评价。以观察多孔结构产品骨整合效果为例，临床前动物实验的设计应考虑如下几个方面：</w:t>
      </w:r>
    </w:p>
    <w:p w:rsidR="009A0299" w:rsidRPr="009A0299" w:rsidRDefault="009A0299"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①动物模型的选择：选择的动物模型应能代表该产品的适用范围/适应证、推荐使用的解剖部位、与内固定和/或外固定器</w:t>
      </w:r>
      <w:proofErr w:type="gramStart"/>
      <w:r w:rsidRPr="009A0299">
        <w:rPr>
          <w:rFonts w:ascii="仿宋_GB2312" w:eastAsia="仿宋_GB2312" w:hAnsi="Calibri" w:cs="Calibri" w:hint="eastAsia"/>
          <w:kern w:val="0"/>
          <w:sz w:val="32"/>
          <w:szCs w:val="32"/>
        </w:rPr>
        <w:t>械</w:t>
      </w:r>
      <w:proofErr w:type="gramEnd"/>
      <w:r w:rsidRPr="009A0299">
        <w:rPr>
          <w:rFonts w:ascii="仿宋_GB2312" w:eastAsia="仿宋_GB2312" w:hAnsi="Calibri" w:cs="Calibri" w:hint="eastAsia"/>
          <w:kern w:val="0"/>
          <w:sz w:val="32"/>
          <w:szCs w:val="32"/>
        </w:rPr>
        <w:t>配合使用、产品特有的使用方法。动物模型的设计需考虑动物骨骼自身修复能力对实验结果的影响。动物模型应选择骨骼成熟的动物。动物模型使用遵循预期用途的近似原则。</w:t>
      </w:r>
    </w:p>
    <w:p w:rsidR="009A0299" w:rsidRPr="009A0299" w:rsidRDefault="009A0299"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②实验分组：实验设计应进行合理分组，注意设置全面的对照组，以确保结果的科学性。建议至少包括实验组、同类产品对照组、假手术组。</w:t>
      </w:r>
    </w:p>
    <w:p w:rsidR="009A0299" w:rsidRPr="009A0299" w:rsidRDefault="009A0299"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③对照样品的选择：可选用境内已上市同类产品作为同类产品对照组的样品，建议对照样品的形状、尺寸、适用范围与实验样品近似。</w:t>
      </w:r>
    </w:p>
    <w:p w:rsidR="009A0299" w:rsidRPr="009A0299" w:rsidRDefault="009A0299"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④观察期的选择：应根据产品预期用途（如骨整合情况）设置观察时间点，通常需设置多个观察时间点。</w:t>
      </w:r>
    </w:p>
    <w:p w:rsidR="009A0299" w:rsidRPr="009A0299" w:rsidRDefault="009A0299"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⑤观察指标的选择：根据实验目的和产品设计特征，在</w:t>
      </w:r>
      <w:proofErr w:type="gramStart"/>
      <w:r w:rsidRPr="009A0299">
        <w:rPr>
          <w:rFonts w:ascii="仿宋_GB2312" w:eastAsia="仿宋_GB2312" w:hAnsi="Calibri" w:cs="Calibri" w:hint="eastAsia"/>
          <w:kern w:val="0"/>
          <w:sz w:val="32"/>
          <w:szCs w:val="32"/>
        </w:rPr>
        <w:t>各观察</w:t>
      </w:r>
      <w:proofErr w:type="gramEnd"/>
      <w:r w:rsidRPr="009A0299">
        <w:rPr>
          <w:rFonts w:ascii="仿宋_GB2312" w:eastAsia="仿宋_GB2312" w:hAnsi="Calibri" w:cs="Calibri" w:hint="eastAsia"/>
          <w:kern w:val="0"/>
          <w:sz w:val="32"/>
          <w:szCs w:val="32"/>
        </w:rPr>
        <w:t>时间点选择合理的影像学、组织学、组织形态学指标</w:t>
      </w:r>
      <w:r w:rsidRPr="009A0299">
        <w:rPr>
          <w:rFonts w:ascii="仿宋_GB2312" w:eastAsia="仿宋_GB2312" w:hAnsi="Calibri" w:cs="Calibri" w:hint="eastAsia"/>
          <w:kern w:val="0"/>
          <w:sz w:val="32"/>
          <w:szCs w:val="32"/>
        </w:rPr>
        <w:lastRenderedPageBreak/>
        <w:t>以及新生骨生物力学性能指标等对样品植入后部位的骨整合情况进行评价。</w:t>
      </w:r>
    </w:p>
    <w:p w:rsidR="009A0299" w:rsidRPr="009A0299" w:rsidRDefault="009A0299" w:rsidP="00FB49A1">
      <w:pPr>
        <w:widowControl/>
        <w:ind w:firstLineChars="150" w:firstLine="48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（2）实验报告应包含的项目和内容</w:t>
      </w:r>
    </w:p>
    <w:p w:rsidR="009A0299" w:rsidRPr="009A0299" w:rsidRDefault="009A0299"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①实验目的</w:t>
      </w:r>
    </w:p>
    <w:p w:rsidR="009A0299" w:rsidRPr="009A0299" w:rsidRDefault="009A0299"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申请人根据产品的设计特征和预期适用范围，确定实验目的。对于多孔结构产品，</w:t>
      </w:r>
      <w:proofErr w:type="gramStart"/>
      <w:r w:rsidRPr="009A0299">
        <w:rPr>
          <w:rFonts w:ascii="仿宋_GB2312" w:eastAsia="仿宋_GB2312" w:hAnsi="Calibri" w:cs="Calibri" w:hint="eastAsia"/>
          <w:kern w:val="0"/>
          <w:sz w:val="32"/>
          <w:szCs w:val="32"/>
        </w:rPr>
        <w:t>证明增材制造</w:t>
      </w:r>
      <w:proofErr w:type="gramEnd"/>
      <w:r w:rsidRPr="009A0299">
        <w:rPr>
          <w:rFonts w:ascii="仿宋_GB2312" w:eastAsia="仿宋_GB2312" w:hAnsi="Calibri" w:cs="Calibri" w:hint="eastAsia"/>
          <w:kern w:val="0"/>
          <w:sz w:val="32"/>
          <w:szCs w:val="32"/>
        </w:rPr>
        <w:t>多孔结构可与周围骨形成骨整合。</w:t>
      </w:r>
    </w:p>
    <w:p w:rsidR="009A0299" w:rsidRPr="009A0299" w:rsidRDefault="009A0299"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②植入样品</w:t>
      </w:r>
    </w:p>
    <w:p w:rsidR="009A0299" w:rsidRPr="009A0299" w:rsidRDefault="009A0299"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提供实验样品和对照样品在理化表征、加工过程、灭菌方法等方面的比较信息，论述对照样品的选择理由。</w:t>
      </w:r>
    </w:p>
    <w:p w:rsidR="009A0299" w:rsidRPr="009A0299" w:rsidRDefault="009A0299"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③实验动物</w:t>
      </w:r>
    </w:p>
    <w:p w:rsidR="009A0299" w:rsidRPr="009A0299" w:rsidRDefault="009A0299"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提供动物的种属、品系、来源、年龄、性别、体重、饲养环境和条件、动物饮食、动物健康状况（包括意外死亡）等信息。综合考虑观察时间点、各时间点观察指标、</w:t>
      </w:r>
      <w:proofErr w:type="gramStart"/>
      <w:r w:rsidRPr="009A0299">
        <w:rPr>
          <w:rFonts w:ascii="仿宋_GB2312" w:eastAsia="仿宋_GB2312" w:hAnsi="Calibri" w:cs="Calibri" w:hint="eastAsia"/>
          <w:kern w:val="0"/>
          <w:sz w:val="32"/>
          <w:szCs w:val="32"/>
        </w:rPr>
        <w:t>各观察</w:t>
      </w:r>
      <w:proofErr w:type="gramEnd"/>
      <w:r w:rsidRPr="009A0299">
        <w:rPr>
          <w:rFonts w:ascii="仿宋_GB2312" w:eastAsia="仿宋_GB2312" w:hAnsi="Calibri" w:cs="Calibri" w:hint="eastAsia"/>
          <w:kern w:val="0"/>
          <w:sz w:val="32"/>
          <w:szCs w:val="32"/>
        </w:rPr>
        <w:t>指标所需样本量，计算所需的实验动物数量。</w:t>
      </w:r>
    </w:p>
    <w:p w:rsidR="009A0299" w:rsidRPr="009A0299" w:rsidRDefault="009A0299"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④动物模型</w:t>
      </w:r>
    </w:p>
    <w:p w:rsidR="009A0299" w:rsidRPr="009A0299" w:rsidRDefault="009A0299"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提供建模方法和过程，动物模型需涵盖疾病模型、解剖部位、植入尺寸、产品使用方法等信息。论述动物模型的选择理由。</w:t>
      </w:r>
    </w:p>
    <w:p w:rsidR="009A0299" w:rsidRPr="009A0299" w:rsidRDefault="009A0299"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⑤观察时间点</w:t>
      </w:r>
    </w:p>
    <w:p w:rsidR="009A0299" w:rsidRPr="009A0299" w:rsidRDefault="009A0299"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以列表的形式描述</w:t>
      </w:r>
      <w:proofErr w:type="gramStart"/>
      <w:r w:rsidRPr="009A0299">
        <w:rPr>
          <w:rFonts w:ascii="仿宋_GB2312" w:eastAsia="仿宋_GB2312" w:hAnsi="Calibri" w:cs="Calibri" w:hint="eastAsia"/>
          <w:kern w:val="0"/>
          <w:sz w:val="32"/>
          <w:szCs w:val="32"/>
        </w:rPr>
        <w:t>各观察</w:t>
      </w:r>
      <w:proofErr w:type="gramEnd"/>
      <w:r w:rsidRPr="009A0299">
        <w:rPr>
          <w:rFonts w:ascii="仿宋_GB2312" w:eastAsia="仿宋_GB2312" w:hAnsi="Calibri" w:cs="Calibri" w:hint="eastAsia"/>
          <w:kern w:val="0"/>
          <w:sz w:val="32"/>
          <w:szCs w:val="32"/>
        </w:rPr>
        <w:t>时间点的观察指标。</w:t>
      </w:r>
    </w:p>
    <w:p w:rsidR="009A0299" w:rsidRPr="009A0299" w:rsidRDefault="009A0299"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⑥取样与样品制备</w:t>
      </w:r>
    </w:p>
    <w:p w:rsidR="009A0299" w:rsidRPr="009A0299" w:rsidRDefault="009A0299"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lastRenderedPageBreak/>
        <w:t>描述取样方法，记录每一观察时间点的取样动物数量、取出植入物数量。说明采用的组织学切片制备技术，图像分析软件的名称和版本号。</w:t>
      </w:r>
    </w:p>
    <w:p w:rsidR="009A0299" w:rsidRPr="009A0299" w:rsidRDefault="009A0299"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⑦实验结果</w:t>
      </w:r>
    </w:p>
    <w:p w:rsidR="009A0299" w:rsidRPr="009A0299" w:rsidRDefault="009A0299"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包括肉眼和显微镜观察。包括影像学、组织学、组织形态学指标以及新生骨生物力学性能指标等对样品植入后部位的骨整合情况。</w:t>
      </w:r>
    </w:p>
    <w:p w:rsidR="009A0299" w:rsidRPr="009A0299" w:rsidRDefault="009A0299"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⑧结果评价</w:t>
      </w:r>
    </w:p>
    <w:p w:rsidR="009A0299" w:rsidRPr="009A0299" w:rsidRDefault="009A0299"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报告应包括对实验样品和对照样品植入后新骨形成、局部组织反应的综合评价及比较。</w:t>
      </w:r>
    </w:p>
    <w:p w:rsidR="009A0299" w:rsidRPr="00CE4D1B" w:rsidRDefault="00316E4C" w:rsidP="00FB49A1">
      <w:pPr>
        <w:widowControl/>
        <w:spacing w:line="560" w:lineRule="atLeast"/>
        <w:ind w:firstLineChars="200" w:firstLine="640"/>
        <w:jc w:val="left"/>
        <w:textAlignment w:val="center"/>
        <w:rPr>
          <w:rFonts w:ascii="楷体" w:eastAsia="楷体" w:hAnsi="楷体" w:cs="Calibri"/>
          <w:color w:val="000000"/>
          <w:kern w:val="0"/>
          <w:sz w:val="32"/>
          <w:szCs w:val="32"/>
        </w:rPr>
      </w:pPr>
      <w:bookmarkStart w:id="0" w:name="_GoBack"/>
      <w:r>
        <w:rPr>
          <w:rFonts w:ascii="楷体" w:eastAsia="楷体" w:hAnsi="楷体" w:cs="Calibri" w:hint="eastAsia"/>
          <w:color w:val="000000"/>
          <w:kern w:val="0"/>
          <w:sz w:val="32"/>
          <w:szCs w:val="32"/>
        </w:rPr>
        <w:t>（七）</w:t>
      </w:r>
      <w:proofErr w:type="gramStart"/>
      <w:r w:rsidR="00FD22AE" w:rsidRPr="00FD22AE">
        <w:rPr>
          <w:rFonts w:ascii="楷体" w:eastAsia="楷体" w:hAnsi="楷体" w:cs="Calibri" w:hint="eastAsia"/>
          <w:color w:val="000000"/>
          <w:kern w:val="0"/>
          <w:sz w:val="32"/>
          <w:szCs w:val="32"/>
        </w:rPr>
        <w:t>增材制造</w:t>
      </w:r>
      <w:proofErr w:type="gramEnd"/>
      <w:r w:rsidR="00FD22AE" w:rsidRPr="00FD22AE">
        <w:rPr>
          <w:rFonts w:ascii="楷体" w:eastAsia="楷体" w:hAnsi="楷体" w:cs="Calibri" w:hint="eastAsia"/>
          <w:color w:val="000000"/>
          <w:kern w:val="0"/>
          <w:sz w:val="32"/>
          <w:szCs w:val="32"/>
        </w:rPr>
        <w:t>医疗器械医工交互条件和能力确认</w:t>
      </w:r>
    </w:p>
    <w:bookmarkEnd w:id="0"/>
    <w:p w:rsidR="00F17260" w:rsidRPr="00FD22AE" w:rsidRDefault="00E30987" w:rsidP="00E30987">
      <w:pPr>
        <w:widowControl/>
        <w:ind w:firstLineChars="200" w:firstLine="640"/>
        <w:jc w:val="left"/>
        <w:rPr>
          <w:rFonts w:ascii="仿宋_GB2312" w:eastAsia="仿宋_GB2312" w:hAnsi="Calibri" w:cs="Calibri"/>
          <w:kern w:val="0"/>
          <w:sz w:val="32"/>
          <w:szCs w:val="32"/>
        </w:rPr>
      </w:pPr>
      <w:r>
        <w:rPr>
          <w:rFonts w:ascii="仿宋_GB2312" w:eastAsia="仿宋_GB2312" w:hAnsi="Calibri" w:cs="Calibri" w:hint="eastAsia"/>
          <w:kern w:val="0"/>
          <w:sz w:val="32"/>
          <w:szCs w:val="32"/>
        </w:rPr>
        <w:t>（一）</w:t>
      </w:r>
      <w:proofErr w:type="gramStart"/>
      <w:r w:rsidR="00F17260" w:rsidRPr="00FD22AE">
        <w:rPr>
          <w:rFonts w:ascii="仿宋_GB2312" w:eastAsia="仿宋_GB2312" w:hAnsi="Calibri" w:cs="Calibri" w:hint="eastAsia"/>
          <w:kern w:val="0"/>
          <w:sz w:val="32"/>
          <w:szCs w:val="32"/>
        </w:rPr>
        <w:t>增材制造</w:t>
      </w:r>
      <w:proofErr w:type="gramEnd"/>
      <w:r w:rsidR="00F17260" w:rsidRPr="00FD22AE">
        <w:rPr>
          <w:rFonts w:ascii="仿宋_GB2312" w:eastAsia="仿宋_GB2312" w:hAnsi="Calibri" w:cs="Calibri" w:hint="eastAsia"/>
          <w:kern w:val="0"/>
          <w:sz w:val="32"/>
          <w:szCs w:val="32"/>
        </w:rPr>
        <w:t>医疗器械医工交互条件</w:t>
      </w:r>
    </w:p>
    <w:p w:rsidR="00F17260" w:rsidRPr="009A0299" w:rsidRDefault="00F17260" w:rsidP="00FB49A1">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定制</w:t>
      </w:r>
      <w:proofErr w:type="gramStart"/>
      <w:r w:rsidRPr="009A0299">
        <w:rPr>
          <w:rFonts w:ascii="仿宋_GB2312" w:eastAsia="仿宋_GB2312" w:hAnsi="Calibri" w:cs="Calibri" w:hint="eastAsia"/>
          <w:kern w:val="0"/>
          <w:sz w:val="32"/>
          <w:szCs w:val="32"/>
        </w:rPr>
        <w:t>式增材</w:t>
      </w:r>
      <w:proofErr w:type="gramEnd"/>
      <w:r w:rsidRPr="009A0299">
        <w:rPr>
          <w:rFonts w:ascii="仿宋_GB2312" w:eastAsia="仿宋_GB2312" w:hAnsi="Calibri" w:cs="Calibri" w:hint="eastAsia"/>
          <w:kern w:val="0"/>
          <w:sz w:val="32"/>
          <w:szCs w:val="32"/>
        </w:rPr>
        <w:t>制造医疗器械的生产和验证过程，特别应该对打印设备、工艺、后处理、原材料和</w:t>
      </w:r>
      <w:proofErr w:type="gramStart"/>
      <w:r w:rsidRPr="009A0299">
        <w:rPr>
          <w:rFonts w:ascii="仿宋_GB2312" w:eastAsia="仿宋_GB2312" w:hAnsi="Calibri" w:cs="Calibri" w:hint="eastAsia"/>
          <w:kern w:val="0"/>
          <w:sz w:val="32"/>
          <w:szCs w:val="32"/>
        </w:rPr>
        <w:t>终产</w:t>
      </w:r>
      <w:proofErr w:type="gramEnd"/>
      <w:r w:rsidRPr="009A0299">
        <w:rPr>
          <w:rFonts w:ascii="仿宋_GB2312" w:eastAsia="仿宋_GB2312" w:hAnsi="Calibri" w:cs="Calibri" w:hint="eastAsia"/>
          <w:kern w:val="0"/>
          <w:sz w:val="32"/>
          <w:szCs w:val="32"/>
        </w:rPr>
        <w:t>品的测试，以及清洗、包装和灭菌等方面进行控制</w:t>
      </w:r>
      <w:r w:rsidR="005E10B6">
        <w:rPr>
          <w:rFonts w:ascii="仿宋_GB2312" w:eastAsia="仿宋_GB2312" w:hAnsi="Calibri" w:cs="Calibri" w:hint="eastAsia"/>
          <w:kern w:val="0"/>
          <w:sz w:val="32"/>
          <w:szCs w:val="32"/>
        </w:rPr>
        <w:t>。</w:t>
      </w:r>
    </w:p>
    <w:p w:rsidR="00F17260" w:rsidRPr="009A0299" w:rsidRDefault="009E27A6" w:rsidP="00E30987">
      <w:pPr>
        <w:widowControl/>
        <w:ind w:firstLineChars="200" w:firstLine="640"/>
        <w:jc w:val="left"/>
        <w:textAlignment w:val="center"/>
        <w:rPr>
          <w:rFonts w:ascii="Calibri" w:eastAsia="宋体" w:hAnsi="Calibri" w:cs="Calibri"/>
          <w:kern w:val="0"/>
          <w:szCs w:val="21"/>
        </w:rPr>
      </w:pPr>
      <w:r>
        <w:rPr>
          <w:rFonts w:ascii="仿宋_GB2312" w:eastAsia="仿宋_GB2312" w:hAnsi="Calibri" w:cs="Calibri" w:hint="eastAsia"/>
          <w:kern w:val="0"/>
          <w:sz w:val="32"/>
          <w:szCs w:val="32"/>
        </w:rPr>
        <w:t>1</w:t>
      </w:r>
      <w:r>
        <w:rPr>
          <w:rFonts w:ascii="仿宋_GB2312" w:eastAsia="仿宋_GB2312" w:hAnsi="Calibri" w:cs="Calibri"/>
          <w:kern w:val="0"/>
          <w:sz w:val="32"/>
          <w:szCs w:val="32"/>
        </w:rPr>
        <w:t xml:space="preserve">. </w:t>
      </w:r>
      <w:proofErr w:type="gramStart"/>
      <w:r w:rsidR="00F17260" w:rsidRPr="009A0299">
        <w:rPr>
          <w:rFonts w:ascii="仿宋_GB2312" w:eastAsia="仿宋_GB2312" w:hAnsi="Calibri" w:cs="Calibri" w:hint="eastAsia"/>
          <w:kern w:val="0"/>
          <w:sz w:val="32"/>
          <w:szCs w:val="32"/>
        </w:rPr>
        <w:t>增材制造</w:t>
      </w:r>
      <w:proofErr w:type="gramEnd"/>
      <w:r w:rsidR="00F17260" w:rsidRPr="009A0299">
        <w:rPr>
          <w:rFonts w:ascii="仿宋_GB2312" w:eastAsia="仿宋_GB2312" w:hAnsi="Calibri" w:cs="Calibri" w:hint="eastAsia"/>
          <w:kern w:val="0"/>
          <w:sz w:val="32"/>
          <w:szCs w:val="32"/>
        </w:rPr>
        <w:t>设备管理应进行下列验证和确认：</w:t>
      </w:r>
    </w:p>
    <w:p w:rsidR="00F17260" w:rsidRPr="009A0299" w:rsidRDefault="00F17260" w:rsidP="00E30987">
      <w:pPr>
        <w:widowControl/>
        <w:ind w:firstLineChars="150" w:firstLine="48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（1）软件的验证</w:t>
      </w:r>
    </w:p>
    <w:p w:rsidR="00F17260" w:rsidRPr="009A0299" w:rsidRDefault="00F17260" w:rsidP="00E30987">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论证从患者影像数据采集和处理、三维建模过程中软件兼容性、数据转换正确性和完整性。应选取最差情况测试所有文件转换过程，确保预期性能。应当明确所使用软件名称和版本号。</w:t>
      </w:r>
    </w:p>
    <w:p w:rsidR="00F17260" w:rsidRPr="009A0299" w:rsidRDefault="00F17260" w:rsidP="00E30987">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lastRenderedPageBreak/>
        <w:t>与定制</w:t>
      </w:r>
      <w:proofErr w:type="gramStart"/>
      <w:r w:rsidRPr="009A0299">
        <w:rPr>
          <w:rFonts w:ascii="仿宋_GB2312" w:eastAsia="仿宋_GB2312" w:hAnsi="Calibri" w:cs="Calibri" w:hint="eastAsia"/>
          <w:kern w:val="0"/>
          <w:sz w:val="32"/>
          <w:szCs w:val="32"/>
        </w:rPr>
        <w:t>式增材</w:t>
      </w:r>
      <w:proofErr w:type="gramEnd"/>
      <w:r w:rsidRPr="009A0299">
        <w:rPr>
          <w:rFonts w:ascii="仿宋_GB2312" w:eastAsia="仿宋_GB2312" w:hAnsi="Calibri" w:cs="Calibri" w:hint="eastAsia"/>
          <w:kern w:val="0"/>
          <w:sz w:val="32"/>
          <w:szCs w:val="32"/>
        </w:rPr>
        <w:t>制造医疗器械产品的设计、生产相关的关键软件，申请人应定期对其有效性进行确认。当这些软件需要更新及升级时，也必须进行再次确认。</w:t>
      </w:r>
    </w:p>
    <w:p w:rsidR="00F17260" w:rsidRPr="009A0299" w:rsidRDefault="00F17260" w:rsidP="00E30987">
      <w:pPr>
        <w:widowControl/>
        <w:ind w:firstLineChars="150" w:firstLine="48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（2）设备硬件的验证（IQ、OQ、PQ及年度设备稳定性验证）</w:t>
      </w:r>
    </w:p>
    <w:p w:rsidR="00F17260" w:rsidRPr="009A0299" w:rsidRDefault="00F17260" w:rsidP="00E30987">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明确3D打印工艺参数：</w:t>
      </w:r>
    </w:p>
    <w:p w:rsidR="00E30987" w:rsidRPr="00E30987" w:rsidRDefault="00E30987" w:rsidP="00E30987">
      <w:pPr>
        <w:widowControl/>
        <w:ind w:firstLineChars="200" w:firstLine="640"/>
        <w:jc w:val="left"/>
        <w:rPr>
          <w:rFonts w:ascii="仿宋_GB2312" w:eastAsia="仿宋_GB2312" w:hAnsi="Calibri" w:cs="Calibri"/>
          <w:kern w:val="0"/>
          <w:sz w:val="32"/>
          <w:szCs w:val="32"/>
        </w:rPr>
      </w:pPr>
      <w:r>
        <w:rPr>
          <w:rFonts w:ascii="仿宋_GB2312" w:eastAsia="仿宋_GB2312" w:hAnsi="Calibri" w:cs="Calibri"/>
          <w:kern w:val="0"/>
          <w:sz w:val="32"/>
          <w:szCs w:val="32"/>
        </w:rPr>
        <w:fldChar w:fldCharType="begin"/>
      </w:r>
      <w:r>
        <w:rPr>
          <w:rFonts w:ascii="仿宋_GB2312" w:eastAsia="仿宋_GB2312" w:hAnsi="Calibri" w:cs="Calibri"/>
          <w:kern w:val="0"/>
          <w:sz w:val="32"/>
          <w:szCs w:val="32"/>
        </w:rPr>
        <w:instrText xml:space="preserve"> </w:instrText>
      </w:r>
      <w:r>
        <w:rPr>
          <w:rFonts w:ascii="仿宋_GB2312" w:eastAsia="仿宋_GB2312" w:hAnsi="Calibri" w:cs="Calibri" w:hint="eastAsia"/>
          <w:kern w:val="0"/>
          <w:sz w:val="32"/>
          <w:szCs w:val="32"/>
        </w:rPr>
        <w:instrText>= 1 \* GB3</w:instrText>
      </w:r>
      <w:r>
        <w:rPr>
          <w:rFonts w:ascii="仿宋_GB2312" w:eastAsia="仿宋_GB2312" w:hAnsi="Calibri" w:cs="Calibri"/>
          <w:kern w:val="0"/>
          <w:sz w:val="32"/>
          <w:szCs w:val="32"/>
        </w:rPr>
        <w:instrText xml:space="preserve"> </w:instrText>
      </w:r>
      <w:r>
        <w:rPr>
          <w:rFonts w:ascii="仿宋_GB2312" w:eastAsia="仿宋_GB2312" w:hAnsi="Calibri" w:cs="Calibri"/>
          <w:kern w:val="0"/>
          <w:sz w:val="32"/>
          <w:szCs w:val="32"/>
        </w:rPr>
        <w:fldChar w:fldCharType="separate"/>
      </w:r>
      <w:r>
        <w:rPr>
          <w:rFonts w:ascii="仿宋_GB2312" w:eastAsia="仿宋_GB2312" w:hAnsi="Calibri" w:cs="Calibri" w:hint="eastAsia"/>
          <w:noProof/>
          <w:kern w:val="0"/>
          <w:sz w:val="32"/>
          <w:szCs w:val="32"/>
        </w:rPr>
        <w:t>①</w:t>
      </w:r>
      <w:r>
        <w:rPr>
          <w:rFonts w:ascii="仿宋_GB2312" w:eastAsia="仿宋_GB2312" w:hAnsi="Calibri" w:cs="Calibri"/>
          <w:kern w:val="0"/>
          <w:sz w:val="32"/>
          <w:szCs w:val="32"/>
        </w:rPr>
        <w:fldChar w:fldCharType="end"/>
      </w:r>
      <w:r w:rsidR="00F17260" w:rsidRPr="00E30987">
        <w:rPr>
          <w:rFonts w:ascii="仿宋_GB2312" w:eastAsia="仿宋_GB2312" w:hAnsi="Calibri" w:cs="Calibri" w:hint="eastAsia"/>
          <w:kern w:val="0"/>
          <w:sz w:val="32"/>
          <w:szCs w:val="32"/>
        </w:rPr>
        <w:t>环境温度、压力、湿度、气体成分、气体流型等；</w:t>
      </w:r>
    </w:p>
    <w:p w:rsidR="00E30987" w:rsidRDefault="00F17260" w:rsidP="00E30987">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②能量传送系统工作功率、打印速率、打印途径、总能量密度、焦点/喷嘴直径等；</w:t>
      </w:r>
    </w:p>
    <w:p w:rsidR="00F17260" w:rsidRPr="009A0299" w:rsidRDefault="00F17260" w:rsidP="00E30987">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③器械或组件在打印空间中的放置位置、打印方向、打印层厚、器械间距、打印支撑物的位置、类型和数量等；</w:t>
      </w:r>
    </w:p>
    <w:p w:rsidR="00F17260" w:rsidRPr="009A0299" w:rsidRDefault="00F17260" w:rsidP="00FD22AE">
      <w:pPr>
        <w:widowControl/>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应结合产品的性能要求和预期用途，明确上述指标和参数并论证合理性。应选取最差情况测试所有，确保预期性能。</w:t>
      </w:r>
    </w:p>
    <w:p w:rsidR="00F17260" w:rsidRPr="00243DA1" w:rsidRDefault="00243DA1" w:rsidP="00243DA1">
      <w:pPr>
        <w:widowControl/>
        <w:ind w:firstLineChars="200" w:firstLine="640"/>
        <w:jc w:val="left"/>
        <w:rPr>
          <w:rFonts w:ascii="仿宋_GB2312" w:eastAsia="仿宋_GB2312" w:hAnsi="Calibri" w:cs="Calibri"/>
          <w:kern w:val="0"/>
          <w:sz w:val="32"/>
          <w:szCs w:val="32"/>
        </w:rPr>
      </w:pPr>
      <w:r>
        <w:rPr>
          <w:rFonts w:ascii="仿宋_GB2312" w:eastAsia="仿宋_GB2312" w:hAnsi="Calibri" w:cs="Calibri" w:hint="eastAsia"/>
          <w:kern w:val="0"/>
          <w:sz w:val="32"/>
          <w:szCs w:val="32"/>
        </w:rPr>
        <w:t>（3）</w:t>
      </w:r>
      <w:r w:rsidR="00F17260" w:rsidRPr="00243DA1">
        <w:rPr>
          <w:rFonts w:ascii="仿宋_GB2312" w:eastAsia="仿宋_GB2312" w:hAnsi="Calibri" w:cs="Calibri" w:hint="eastAsia"/>
          <w:kern w:val="0"/>
          <w:sz w:val="32"/>
          <w:szCs w:val="32"/>
        </w:rPr>
        <w:t>设备程序确认 （年度加工程序验证）</w:t>
      </w:r>
    </w:p>
    <w:p w:rsidR="00F17260" w:rsidRPr="00E30987" w:rsidRDefault="00E30987" w:rsidP="00E30987">
      <w:pPr>
        <w:pStyle w:val="af3"/>
        <w:widowControl/>
        <w:ind w:left="160" w:firstLineChars="150" w:firstLine="480"/>
        <w:jc w:val="left"/>
        <w:textAlignment w:val="center"/>
        <w:rPr>
          <w:rFonts w:ascii="Calibri" w:eastAsia="宋体" w:hAnsi="Calibri" w:cs="Calibri"/>
          <w:kern w:val="0"/>
          <w:szCs w:val="21"/>
        </w:rPr>
      </w:pPr>
      <w:r>
        <w:rPr>
          <w:rFonts w:ascii="仿宋_GB2312" w:eastAsia="仿宋_GB2312" w:hAnsi="Calibri" w:cs="Calibri" w:hint="eastAsia"/>
          <w:kern w:val="0"/>
          <w:sz w:val="32"/>
          <w:szCs w:val="32"/>
        </w:rPr>
        <w:t>2</w:t>
      </w:r>
      <w:r>
        <w:rPr>
          <w:rFonts w:ascii="仿宋_GB2312" w:eastAsia="仿宋_GB2312" w:hAnsi="Calibri" w:cs="Calibri"/>
          <w:kern w:val="0"/>
          <w:sz w:val="32"/>
          <w:szCs w:val="32"/>
        </w:rPr>
        <w:t xml:space="preserve">. </w:t>
      </w:r>
      <w:proofErr w:type="gramStart"/>
      <w:r w:rsidR="00F17260" w:rsidRPr="00E30987">
        <w:rPr>
          <w:rFonts w:ascii="仿宋_GB2312" w:eastAsia="仿宋_GB2312" w:hAnsi="Calibri" w:cs="Calibri" w:hint="eastAsia"/>
          <w:kern w:val="0"/>
          <w:sz w:val="32"/>
          <w:szCs w:val="32"/>
        </w:rPr>
        <w:t>增材制造</w:t>
      </w:r>
      <w:proofErr w:type="gramEnd"/>
      <w:r w:rsidR="00F17260" w:rsidRPr="00E30987">
        <w:rPr>
          <w:rFonts w:ascii="仿宋_GB2312" w:eastAsia="仿宋_GB2312" w:hAnsi="Calibri" w:cs="Calibri" w:hint="eastAsia"/>
          <w:kern w:val="0"/>
          <w:sz w:val="32"/>
          <w:szCs w:val="32"/>
        </w:rPr>
        <w:t>工艺验证</w:t>
      </w:r>
    </w:p>
    <w:p w:rsidR="00F17260" w:rsidRPr="009A0299" w:rsidRDefault="00F17260" w:rsidP="00E30987">
      <w:pPr>
        <w:widowControl/>
        <w:ind w:firstLineChars="150" w:firstLine="48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（1）设备稳定性验证</w:t>
      </w:r>
    </w:p>
    <w:p w:rsidR="00F17260" w:rsidRPr="009A0299" w:rsidRDefault="00F17260" w:rsidP="00E30987">
      <w:pPr>
        <w:widowControl/>
        <w:ind w:firstLineChars="150" w:firstLine="48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（2）轻量化加工工艺验证</w:t>
      </w:r>
    </w:p>
    <w:p w:rsidR="00F17260" w:rsidRPr="009A0299" w:rsidRDefault="00F17260" w:rsidP="00E30987">
      <w:pPr>
        <w:widowControl/>
        <w:ind w:firstLineChars="150" w:firstLine="48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（3）粉末去除工艺验证</w:t>
      </w:r>
    </w:p>
    <w:p w:rsidR="00F17260" w:rsidRPr="009A0299" w:rsidRDefault="00F17260" w:rsidP="00E30987">
      <w:pPr>
        <w:widowControl/>
        <w:ind w:firstLineChars="150" w:firstLine="48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（4）产品摆放对产品质量的影响研究</w:t>
      </w:r>
    </w:p>
    <w:p w:rsidR="00F17260" w:rsidRPr="009A0299" w:rsidRDefault="00E30987" w:rsidP="00E30987">
      <w:pPr>
        <w:widowControl/>
        <w:ind w:firstLineChars="200" w:firstLine="640"/>
        <w:jc w:val="left"/>
        <w:textAlignment w:val="center"/>
        <w:rPr>
          <w:rFonts w:ascii="Calibri" w:eastAsia="宋体" w:hAnsi="Calibri" w:cs="Calibri"/>
          <w:kern w:val="0"/>
          <w:szCs w:val="21"/>
        </w:rPr>
      </w:pPr>
      <w:r>
        <w:rPr>
          <w:rFonts w:ascii="仿宋_GB2312" w:eastAsia="仿宋_GB2312" w:hAnsi="Calibri" w:cs="Calibri" w:hint="eastAsia"/>
          <w:kern w:val="0"/>
          <w:sz w:val="32"/>
          <w:szCs w:val="32"/>
        </w:rPr>
        <w:t>3</w:t>
      </w:r>
      <w:r>
        <w:rPr>
          <w:rFonts w:ascii="仿宋_GB2312" w:eastAsia="仿宋_GB2312" w:hAnsi="Calibri" w:cs="Calibri"/>
          <w:kern w:val="0"/>
          <w:sz w:val="32"/>
          <w:szCs w:val="32"/>
        </w:rPr>
        <w:t xml:space="preserve">. </w:t>
      </w:r>
      <w:r w:rsidR="00F17260" w:rsidRPr="009A0299">
        <w:rPr>
          <w:rFonts w:ascii="仿宋_GB2312" w:eastAsia="仿宋_GB2312" w:hAnsi="Calibri" w:cs="Calibri" w:hint="eastAsia"/>
          <w:kern w:val="0"/>
          <w:sz w:val="32"/>
          <w:szCs w:val="32"/>
        </w:rPr>
        <w:t>原材料验证</w:t>
      </w:r>
    </w:p>
    <w:p w:rsidR="00F17260" w:rsidRPr="009A0299" w:rsidRDefault="00F17260" w:rsidP="00E30987">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明确原材料和加工助剂、添加剂、交联剂的初始状态，包括材料或化学信息，包括通用名称、化学名称、商品名称、</w:t>
      </w:r>
      <w:r w:rsidRPr="009A0299">
        <w:rPr>
          <w:rFonts w:ascii="仿宋_GB2312" w:eastAsia="仿宋_GB2312" w:hAnsi="Calibri" w:cs="Calibri" w:hint="eastAsia"/>
          <w:kern w:val="0"/>
          <w:sz w:val="32"/>
          <w:szCs w:val="32"/>
        </w:rPr>
        <w:lastRenderedPageBreak/>
        <w:t>材料供应商，以及材料参数和包含测试方法的材料分析证书，建立对其原材料化学成分的检验方法。原材料的化学成分与成品性能直接相关，如影响加工工艺的粉末形貌，粉末颗粒的粒径及其分布以及流动性、封装密度等指标可以按照相应的国家、行业标准方法进行表征（如适用）。</w:t>
      </w:r>
    </w:p>
    <w:p w:rsidR="00F17260" w:rsidRPr="009A0299" w:rsidRDefault="00F17260" w:rsidP="00E30987">
      <w:pPr>
        <w:widowControl/>
        <w:ind w:firstLineChars="200" w:firstLine="640"/>
        <w:jc w:val="left"/>
        <w:rPr>
          <w:rFonts w:ascii="仿宋_GB2312" w:eastAsia="仿宋_GB2312" w:hAnsi="Calibri" w:cs="Calibri"/>
          <w:kern w:val="0"/>
          <w:sz w:val="32"/>
          <w:szCs w:val="32"/>
        </w:rPr>
      </w:pPr>
      <w:proofErr w:type="gramStart"/>
      <w:r w:rsidRPr="009A0299">
        <w:rPr>
          <w:rFonts w:ascii="仿宋_GB2312" w:eastAsia="仿宋_GB2312" w:hAnsi="Calibri" w:cs="Calibri" w:hint="eastAsia"/>
          <w:kern w:val="0"/>
          <w:sz w:val="32"/>
          <w:szCs w:val="32"/>
        </w:rPr>
        <w:t>增材制造</w:t>
      </w:r>
      <w:proofErr w:type="gramEnd"/>
      <w:r w:rsidRPr="009A0299">
        <w:rPr>
          <w:rFonts w:ascii="仿宋_GB2312" w:eastAsia="仿宋_GB2312" w:hAnsi="Calibri" w:cs="Calibri" w:hint="eastAsia"/>
          <w:kern w:val="0"/>
          <w:sz w:val="32"/>
          <w:szCs w:val="32"/>
        </w:rPr>
        <w:t>过程中，初始材料可能发生重大的物理和/或化学改变。因此，应检测打印前后材料物理和化学参数的变化，评估</w:t>
      </w:r>
      <w:proofErr w:type="gramStart"/>
      <w:r w:rsidRPr="009A0299">
        <w:rPr>
          <w:rFonts w:ascii="仿宋_GB2312" w:eastAsia="仿宋_GB2312" w:hAnsi="Calibri" w:cs="Calibri" w:hint="eastAsia"/>
          <w:kern w:val="0"/>
          <w:sz w:val="32"/>
          <w:szCs w:val="32"/>
        </w:rPr>
        <w:t>对于终产品</w:t>
      </w:r>
      <w:proofErr w:type="gramEnd"/>
      <w:r w:rsidRPr="009A0299">
        <w:rPr>
          <w:rFonts w:ascii="仿宋_GB2312" w:eastAsia="仿宋_GB2312" w:hAnsi="Calibri" w:cs="Calibri" w:hint="eastAsia"/>
          <w:kern w:val="0"/>
          <w:sz w:val="32"/>
          <w:szCs w:val="32"/>
        </w:rPr>
        <w:t>的影响。对于部分可回收、再利用的打印原材料，应明确打印环境（热、氧气、湿度、紫外线等）对材料的化学成分和物理性能（粉末流动性、粒径等）的影响，论证工艺稳定性和临床可接受性，确定重复使用的次数以及新旧粉（非回收料）的混合比例。建立材料回收、再利用标准操作流程。</w:t>
      </w:r>
    </w:p>
    <w:p w:rsidR="00F17260" w:rsidRPr="009A0299" w:rsidRDefault="00F17260" w:rsidP="00E30987">
      <w:pPr>
        <w:widowControl/>
        <w:ind w:firstLineChars="150" w:firstLine="48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（1）原材料验收规则</w:t>
      </w:r>
    </w:p>
    <w:p w:rsidR="00F17260" w:rsidRPr="009A0299" w:rsidRDefault="00F17260" w:rsidP="00E30987">
      <w:pPr>
        <w:widowControl/>
        <w:ind w:firstLineChars="150" w:firstLine="48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（2）原材料化学成份控制措施</w:t>
      </w:r>
    </w:p>
    <w:p w:rsidR="00F17260" w:rsidRPr="009A0299" w:rsidRDefault="00F17260" w:rsidP="00E30987">
      <w:pPr>
        <w:widowControl/>
        <w:ind w:firstLineChars="150" w:firstLine="48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（3）材料回收和再使用的要求以及验证</w:t>
      </w:r>
    </w:p>
    <w:p w:rsidR="00F17260" w:rsidRPr="009A0299" w:rsidRDefault="00E30987" w:rsidP="00E30987">
      <w:pPr>
        <w:widowControl/>
        <w:ind w:firstLineChars="200" w:firstLine="640"/>
        <w:jc w:val="left"/>
        <w:textAlignment w:val="center"/>
        <w:rPr>
          <w:rFonts w:ascii="Calibri" w:eastAsia="宋体" w:hAnsi="Calibri" w:cs="Calibri"/>
          <w:kern w:val="0"/>
          <w:szCs w:val="21"/>
        </w:rPr>
      </w:pPr>
      <w:r>
        <w:rPr>
          <w:rFonts w:ascii="仿宋_GB2312" w:eastAsia="仿宋_GB2312" w:hAnsi="Calibri" w:cs="Calibri" w:hint="eastAsia"/>
          <w:kern w:val="0"/>
          <w:sz w:val="32"/>
          <w:szCs w:val="32"/>
        </w:rPr>
        <w:t>4．</w:t>
      </w:r>
      <w:r w:rsidR="00F17260" w:rsidRPr="009A0299">
        <w:rPr>
          <w:rFonts w:ascii="仿宋_GB2312" w:eastAsia="仿宋_GB2312" w:hAnsi="Calibri" w:cs="Calibri" w:hint="eastAsia"/>
          <w:kern w:val="0"/>
          <w:sz w:val="32"/>
          <w:szCs w:val="32"/>
        </w:rPr>
        <w:t>后处理方法以及验证</w:t>
      </w:r>
    </w:p>
    <w:p w:rsidR="00F17260" w:rsidRPr="009A0299" w:rsidRDefault="00F17260" w:rsidP="00E30987">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后处理可能包括热等静压、热处理、支撑物或残留粉末去除、表面处理工艺、</w:t>
      </w:r>
      <w:proofErr w:type="gramStart"/>
      <w:r w:rsidRPr="009A0299">
        <w:rPr>
          <w:rFonts w:ascii="仿宋_GB2312" w:eastAsia="仿宋_GB2312" w:hAnsi="Calibri" w:cs="Calibri" w:hint="eastAsia"/>
          <w:kern w:val="0"/>
          <w:sz w:val="32"/>
          <w:szCs w:val="32"/>
        </w:rPr>
        <w:t>终加工</w:t>
      </w:r>
      <w:proofErr w:type="gramEnd"/>
      <w:r w:rsidRPr="009A0299">
        <w:rPr>
          <w:rFonts w:ascii="仿宋_GB2312" w:eastAsia="仿宋_GB2312" w:hAnsi="Calibri" w:cs="Calibri" w:hint="eastAsia"/>
          <w:kern w:val="0"/>
          <w:sz w:val="32"/>
          <w:szCs w:val="32"/>
        </w:rPr>
        <w:t>等。应评估后处理工艺对材料和</w:t>
      </w:r>
      <w:proofErr w:type="gramStart"/>
      <w:r w:rsidRPr="009A0299">
        <w:rPr>
          <w:rFonts w:ascii="仿宋_GB2312" w:eastAsia="仿宋_GB2312" w:hAnsi="Calibri" w:cs="Calibri" w:hint="eastAsia"/>
          <w:kern w:val="0"/>
          <w:sz w:val="32"/>
          <w:szCs w:val="32"/>
        </w:rPr>
        <w:t>终产品</w:t>
      </w:r>
      <w:proofErr w:type="gramEnd"/>
      <w:r w:rsidRPr="009A0299">
        <w:rPr>
          <w:rFonts w:ascii="仿宋_GB2312" w:eastAsia="仿宋_GB2312" w:hAnsi="Calibri" w:cs="Calibri" w:hint="eastAsia"/>
          <w:kern w:val="0"/>
          <w:sz w:val="32"/>
          <w:szCs w:val="32"/>
        </w:rPr>
        <w:t>的安全、有效性的影响。</w:t>
      </w:r>
    </w:p>
    <w:p w:rsidR="00F17260" w:rsidRPr="00E30987" w:rsidRDefault="00E30987" w:rsidP="00E30987">
      <w:pPr>
        <w:widowControl/>
        <w:ind w:firstLineChars="200" w:firstLine="640"/>
        <w:jc w:val="left"/>
        <w:rPr>
          <w:rFonts w:ascii="仿宋_GB2312" w:eastAsia="仿宋_GB2312" w:hAnsi="Calibri" w:cs="Calibri"/>
          <w:kern w:val="0"/>
          <w:sz w:val="32"/>
          <w:szCs w:val="32"/>
        </w:rPr>
      </w:pPr>
      <w:r w:rsidRPr="00E30987">
        <w:rPr>
          <w:rFonts w:ascii="仿宋_GB2312" w:eastAsia="仿宋_GB2312" w:hAnsi="Calibri" w:cs="Calibri"/>
          <w:kern w:val="0"/>
          <w:sz w:val="32"/>
          <w:szCs w:val="32"/>
        </w:rPr>
        <w:t>5.</w:t>
      </w:r>
      <w:r w:rsidR="00F17260" w:rsidRPr="00E30987">
        <w:rPr>
          <w:rFonts w:ascii="仿宋_GB2312" w:eastAsia="仿宋_GB2312" w:hAnsi="Calibri" w:cs="Calibri" w:hint="eastAsia"/>
          <w:kern w:val="0"/>
          <w:sz w:val="32"/>
          <w:szCs w:val="32"/>
        </w:rPr>
        <w:t>半成品和</w:t>
      </w:r>
      <w:proofErr w:type="gramStart"/>
      <w:r w:rsidR="00F17260" w:rsidRPr="00E30987">
        <w:rPr>
          <w:rFonts w:ascii="仿宋_GB2312" w:eastAsia="仿宋_GB2312" w:hAnsi="Calibri" w:cs="Calibri" w:hint="eastAsia"/>
          <w:kern w:val="0"/>
          <w:sz w:val="32"/>
          <w:szCs w:val="32"/>
        </w:rPr>
        <w:t>终产品</w:t>
      </w:r>
      <w:proofErr w:type="gramEnd"/>
      <w:r w:rsidR="00F17260" w:rsidRPr="00E30987">
        <w:rPr>
          <w:rFonts w:ascii="仿宋_GB2312" w:eastAsia="仿宋_GB2312" w:hAnsi="Calibri" w:cs="Calibri" w:hint="eastAsia"/>
          <w:kern w:val="0"/>
          <w:sz w:val="32"/>
          <w:szCs w:val="32"/>
        </w:rPr>
        <w:t>的测试</w:t>
      </w:r>
    </w:p>
    <w:p w:rsidR="00E30987" w:rsidRPr="00A358A2" w:rsidRDefault="00E30987" w:rsidP="00E30987">
      <w:pPr>
        <w:ind w:firstLineChars="200" w:firstLine="640"/>
        <w:rPr>
          <w:rFonts w:ascii="仿宋_GB2312" w:eastAsia="仿宋_GB2312" w:hAnsiTheme="minorEastAsia" w:cs="宋体"/>
          <w:kern w:val="0"/>
          <w:sz w:val="32"/>
          <w:szCs w:val="32"/>
          <w:lang w:val="zh-CN"/>
        </w:rPr>
      </w:pPr>
      <w:r w:rsidRPr="00A358A2">
        <w:rPr>
          <w:rFonts w:ascii="仿宋_GB2312" w:eastAsia="仿宋_GB2312" w:hAnsiTheme="minorEastAsia" w:cs="宋体" w:hint="eastAsia"/>
          <w:kern w:val="0"/>
          <w:sz w:val="32"/>
          <w:szCs w:val="32"/>
          <w:lang w:val="zh-CN"/>
        </w:rPr>
        <w:t>定制</w:t>
      </w:r>
      <w:proofErr w:type="gramStart"/>
      <w:r w:rsidRPr="00A358A2">
        <w:rPr>
          <w:rFonts w:ascii="仿宋_GB2312" w:eastAsia="仿宋_GB2312" w:hAnsiTheme="minorEastAsia" w:cs="宋体" w:hint="eastAsia"/>
          <w:kern w:val="0"/>
          <w:sz w:val="32"/>
          <w:szCs w:val="32"/>
          <w:lang w:val="zh-CN"/>
        </w:rPr>
        <w:t>式增材</w:t>
      </w:r>
      <w:proofErr w:type="gramEnd"/>
      <w:r w:rsidRPr="00A358A2">
        <w:rPr>
          <w:rFonts w:ascii="仿宋_GB2312" w:eastAsia="仿宋_GB2312" w:hAnsiTheme="minorEastAsia" w:cs="宋体" w:hint="eastAsia"/>
          <w:kern w:val="0"/>
          <w:sz w:val="32"/>
          <w:szCs w:val="32"/>
          <w:lang w:val="zh-CN"/>
        </w:rPr>
        <w:t>制造医疗器械半成品和</w:t>
      </w:r>
      <w:proofErr w:type="gramStart"/>
      <w:r w:rsidRPr="00A358A2">
        <w:rPr>
          <w:rFonts w:ascii="仿宋_GB2312" w:eastAsia="仿宋_GB2312" w:hAnsiTheme="minorEastAsia" w:cs="宋体" w:hint="eastAsia"/>
          <w:kern w:val="0"/>
          <w:sz w:val="32"/>
          <w:szCs w:val="32"/>
          <w:lang w:val="zh-CN"/>
        </w:rPr>
        <w:t>终产</w:t>
      </w:r>
      <w:proofErr w:type="gramEnd"/>
      <w:r w:rsidRPr="00A358A2">
        <w:rPr>
          <w:rFonts w:ascii="仿宋_GB2312" w:eastAsia="仿宋_GB2312" w:hAnsiTheme="minorEastAsia" w:cs="宋体" w:hint="eastAsia"/>
          <w:kern w:val="0"/>
          <w:sz w:val="32"/>
          <w:szCs w:val="32"/>
          <w:lang w:val="zh-CN"/>
        </w:rPr>
        <w:t>品应考虑下列</w:t>
      </w:r>
      <w:r w:rsidRPr="00A358A2">
        <w:rPr>
          <w:rFonts w:ascii="仿宋_GB2312" w:eastAsia="仿宋_GB2312" w:hAnsiTheme="minorEastAsia" w:cs="宋体" w:hint="eastAsia"/>
          <w:kern w:val="0"/>
          <w:sz w:val="32"/>
          <w:szCs w:val="32"/>
          <w:lang w:val="zh-CN"/>
        </w:rPr>
        <w:lastRenderedPageBreak/>
        <w:t>测试：</w:t>
      </w:r>
    </w:p>
    <w:p w:rsidR="00E30987" w:rsidRDefault="006112B0" w:rsidP="00E30987">
      <w:pPr>
        <w:ind w:firstLineChars="200" w:firstLine="640"/>
        <w:rPr>
          <w:rFonts w:ascii="仿宋_GB2312" w:eastAsia="仿宋_GB2312" w:hAnsiTheme="minorEastAsia" w:cs="宋体"/>
          <w:kern w:val="0"/>
          <w:sz w:val="32"/>
          <w:szCs w:val="32"/>
          <w:lang w:val="zh-CN"/>
        </w:rPr>
      </w:pPr>
      <w:r>
        <w:rPr>
          <w:rFonts w:ascii="仿宋_GB2312" w:eastAsia="仿宋_GB2312" w:hAnsiTheme="minorEastAsia" w:cs="宋体"/>
          <w:kern w:val="0"/>
          <w:sz w:val="32"/>
          <w:szCs w:val="32"/>
          <w:lang w:val="zh-CN"/>
        </w:rPr>
        <w:fldChar w:fldCharType="begin"/>
      </w:r>
      <w:r>
        <w:rPr>
          <w:rFonts w:ascii="仿宋_GB2312" w:eastAsia="仿宋_GB2312" w:hAnsiTheme="minorEastAsia" w:cs="宋体"/>
          <w:kern w:val="0"/>
          <w:sz w:val="32"/>
          <w:szCs w:val="32"/>
          <w:lang w:val="zh-CN"/>
        </w:rPr>
        <w:instrText xml:space="preserve"> </w:instrText>
      </w:r>
      <w:r>
        <w:rPr>
          <w:rFonts w:ascii="仿宋_GB2312" w:eastAsia="仿宋_GB2312" w:hAnsiTheme="minorEastAsia" w:cs="宋体" w:hint="eastAsia"/>
          <w:kern w:val="0"/>
          <w:sz w:val="32"/>
          <w:szCs w:val="32"/>
          <w:lang w:val="zh-CN"/>
        </w:rPr>
        <w:instrText>= 1 \* GB3</w:instrText>
      </w:r>
      <w:r>
        <w:rPr>
          <w:rFonts w:ascii="仿宋_GB2312" w:eastAsia="仿宋_GB2312" w:hAnsiTheme="minorEastAsia" w:cs="宋体"/>
          <w:kern w:val="0"/>
          <w:sz w:val="32"/>
          <w:szCs w:val="32"/>
          <w:lang w:val="zh-CN"/>
        </w:rPr>
        <w:instrText xml:space="preserve"> </w:instrText>
      </w:r>
      <w:r>
        <w:rPr>
          <w:rFonts w:ascii="仿宋_GB2312" w:eastAsia="仿宋_GB2312" w:hAnsiTheme="minorEastAsia" w:cs="宋体"/>
          <w:kern w:val="0"/>
          <w:sz w:val="32"/>
          <w:szCs w:val="32"/>
          <w:lang w:val="zh-CN"/>
        </w:rPr>
        <w:fldChar w:fldCharType="separate"/>
      </w:r>
      <w:r>
        <w:rPr>
          <w:rFonts w:ascii="仿宋_GB2312" w:eastAsia="仿宋_GB2312" w:hAnsiTheme="minorEastAsia" w:cs="宋体" w:hint="eastAsia"/>
          <w:noProof/>
          <w:kern w:val="0"/>
          <w:sz w:val="32"/>
          <w:szCs w:val="32"/>
          <w:lang w:val="zh-CN"/>
        </w:rPr>
        <w:t>①</w:t>
      </w:r>
      <w:r>
        <w:rPr>
          <w:rFonts w:ascii="仿宋_GB2312" w:eastAsia="仿宋_GB2312" w:hAnsiTheme="minorEastAsia" w:cs="宋体"/>
          <w:kern w:val="0"/>
          <w:sz w:val="32"/>
          <w:szCs w:val="32"/>
          <w:lang w:val="zh-CN"/>
        </w:rPr>
        <w:fldChar w:fldCharType="end"/>
      </w:r>
      <w:r w:rsidR="00E30987" w:rsidRPr="00E30987">
        <w:rPr>
          <w:rFonts w:ascii="仿宋_GB2312" w:eastAsia="仿宋_GB2312" w:hAnsiTheme="minorEastAsia" w:cs="宋体" w:hint="eastAsia"/>
          <w:kern w:val="0"/>
          <w:sz w:val="32"/>
          <w:szCs w:val="32"/>
          <w:lang w:val="zh-CN"/>
        </w:rPr>
        <w:t>产品材料的化学成分和力学性能应符合申报材料的相关标准，例如内部质量、显微组织、基材的抗拉强度、规定非比例延伸强度、伸长率等。</w:t>
      </w:r>
    </w:p>
    <w:p w:rsidR="00E30987" w:rsidRPr="00E30987" w:rsidRDefault="006112B0" w:rsidP="00E30987">
      <w:pPr>
        <w:ind w:firstLineChars="200" w:firstLine="640"/>
        <w:rPr>
          <w:rFonts w:ascii="仿宋_GB2312" w:eastAsia="仿宋_GB2312" w:hAnsiTheme="minorEastAsia" w:cs="宋体"/>
          <w:kern w:val="0"/>
          <w:sz w:val="32"/>
          <w:szCs w:val="32"/>
          <w:lang w:val="zh-CN"/>
        </w:rPr>
      </w:pPr>
      <w:r>
        <w:rPr>
          <w:rFonts w:ascii="仿宋_GB2312" w:eastAsia="仿宋_GB2312" w:hAnsiTheme="minorEastAsia" w:cs="宋体"/>
          <w:kern w:val="0"/>
          <w:sz w:val="32"/>
          <w:szCs w:val="32"/>
          <w:lang w:val="zh-CN"/>
        </w:rPr>
        <w:fldChar w:fldCharType="begin"/>
      </w:r>
      <w:r>
        <w:rPr>
          <w:rFonts w:ascii="仿宋_GB2312" w:eastAsia="仿宋_GB2312" w:hAnsiTheme="minorEastAsia" w:cs="宋体"/>
          <w:kern w:val="0"/>
          <w:sz w:val="32"/>
          <w:szCs w:val="32"/>
          <w:lang w:val="zh-CN"/>
        </w:rPr>
        <w:instrText xml:space="preserve"> </w:instrText>
      </w:r>
      <w:r>
        <w:rPr>
          <w:rFonts w:ascii="仿宋_GB2312" w:eastAsia="仿宋_GB2312" w:hAnsiTheme="minorEastAsia" w:cs="宋体" w:hint="eastAsia"/>
          <w:kern w:val="0"/>
          <w:sz w:val="32"/>
          <w:szCs w:val="32"/>
          <w:lang w:val="zh-CN"/>
        </w:rPr>
        <w:instrText>= 2 \* GB3</w:instrText>
      </w:r>
      <w:r>
        <w:rPr>
          <w:rFonts w:ascii="仿宋_GB2312" w:eastAsia="仿宋_GB2312" w:hAnsiTheme="minorEastAsia" w:cs="宋体"/>
          <w:kern w:val="0"/>
          <w:sz w:val="32"/>
          <w:szCs w:val="32"/>
          <w:lang w:val="zh-CN"/>
        </w:rPr>
        <w:instrText xml:space="preserve"> </w:instrText>
      </w:r>
      <w:r>
        <w:rPr>
          <w:rFonts w:ascii="仿宋_GB2312" w:eastAsia="仿宋_GB2312" w:hAnsiTheme="minorEastAsia" w:cs="宋体"/>
          <w:kern w:val="0"/>
          <w:sz w:val="32"/>
          <w:szCs w:val="32"/>
          <w:lang w:val="zh-CN"/>
        </w:rPr>
        <w:fldChar w:fldCharType="separate"/>
      </w:r>
      <w:r>
        <w:rPr>
          <w:rFonts w:ascii="仿宋_GB2312" w:eastAsia="仿宋_GB2312" w:hAnsiTheme="minorEastAsia" w:cs="宋体" w:hint="eastAsia"/>
          <w:noProof/>
          <w:kern w:val="0"/>
          <w:sz w:val="32"/>
          <w:szCs w:val="32"/>
          <w:lang w:val="zh-CN"/>
        </w:rPr>
        <w:t>②</w:t>
      </w:r>
      <w:r>
        <w:rPr>
          <w:rFonts w:ascii="仿宋_GB2312" w:eastAsia="仿宋_GB2312" w:hAnsiTheme="minorEastAsia" w:cs="宋体"/>
          <w:kern w:val="0"/>
          <w:sz w:val="32"/>
          <w:szCs w:val="32"/>
          <w:lang w:val="zh-CN"/>
        </w:rPr>
        <w:fldChar w:fldCharType="end"/>
      </w:r>
      <w:r w:rsidR="00E30987" w:rsidRPr="00E30987">
        <w:rPr>
          <w:rFonts w:ascii="仿宋_GB2312" w:eastAsia="仿宋_GB2312" w:hAnsiTheme="minorEastAsia" w:cs="宋体" w:hint="eastAsia"/>
          <w:kern w:val="0"/>
          <w:sz w:val="32"/>
          <w:szCs w:val="32"/>
          <w:lang w:val="zh-CN"/>
        </w:rPr>
        <w:t>产品表面质量、尺寸及产品尺寸精度。</w:t>
      </w:r>
    </w:p>
    <w:p w:rsidR="00E30987" w:rsidRPr="00E30987" w:rsidRDefault="006112B0" w:rsidP="00E30987">
      <w:pPr>
        <w:ind w:firstLineChars="200" w:firstLine="640"/>
        <w:rPr>
          <w:rFonts w:ascii="仿宋_GB2312" w:eastAsia="仿宋_GB2312" w:hAnsiTheme="minorEastAsia" w:cs="宋体"/>
          <w:kern w:val="0"/>
          <w:sz w:val="32"/>
          <w:szCs w:val="32"/>
          <w:lang w:val="zh-CN"/>
        </w:rPr>
      </w:pPr>
      <w:r>
        <w:rPr>
          <w:rFonts w:ascii="仿宋_GB2312" w:eastAsia="仿宋_GB2312" w:hAnsiTheme="minorEastAsia" w:cs="宋体"/>
          <w:kern w:val="0"/>
          <w:sz w:val="32"/>
          <w:szCs w:val="32"/>
          <w:lang w:val="zh-CN"/>
        </w:rPr>
        <w:fldChar w:fldCharType="begin"/>
      </w:r>
      <w:r>
        <w:rPr>
          <w:rFonts w:ascii="仿宋_GB2312" w:eastAsia="仿宋_GB2312" w:hAnsiTheme="minorEastAsia" w:cs="宋体"/>
          <w:kern w:val="0"/>
          <w:sz w:val="32"/>
          <w:szCs w:val="32"/>
          <w:lang w:val="zh-CN"/>
        </w:rPr>
        <w:instrText xml:space="preserve"> </w:instrText>
      </w:r>
      <w:r>
        <w:rPr>
          <w:rFonts w:ascii="仿宋_GB2312" w:eastAsia="仿宋_GB2312" w:hAnsiTheme="minorEastAsia" w:cs="宋体" w:hint="eastAsia"/>
          <w:kern w:val="0"/>
          <w:sz w:val="32"/>
          <w:szCs w:val="32"/>
          <w:lang w:val="zh-CN"/>
        </w:rPr>
        <w:instrText>= 3 \* GB3</w:instrText>
      </w:r>
      <w:r>
        <w:rPr>
          <w:rFonts w:ascii="仿宋_GB2312" w:eastAsia="仿宋_GB2312" w:hAnsiTheme="minorEastAsia" w:cs="宋体"/>
          <w:kern w:val="0"/>
          <w:sz w:val="32"/>
          <w:szCs w:val="32"/>
          <w:lang w:val="zh-CN"/>
        </w:rPr>
        <w:instrText xml:space="preserve"> </w:instrText>
      </w:r>
      <w:r>
        <w:rPr>
          <w:rFonts w:ascii="仿宋_GB2312" w:eastAsia="仿宋_GB2312" w:hAnsiTheme="minorEastAsia" w:cs="宋体"/>
          <w:kern w:val="0"/>
          <w:sz w:val="32"/>
          <w:szCs w:val="32"/>
          <w:lang w:val="zh-CN"/>
        </w:rPr>
        <w:fldChar w:fldCharType="separate"/>
      </w:r>
      <w:r>
        <w:rPr>
          <w:rFonts w:ascii="仿宋_GB2312" w:eastAsia="仿宋_GB2312" w:hAnsiTheme="minorEastAsia" w:cs="宋体" w:hint="eastAsia"/>
          <w:noProof/>
          <w:kern w:val="0"/>
          <w:sz w:val="32"/>
          <w:szCs w:val="32"/>
          <w:lang w:val="zh-CN"/>
        </w:rPr>
        <w:t>③</w:t>
      </w:r>
      <w:r>
        <w:rPr>
          <w:rFonts w:ascii="仿宋_GB2312" w:eastAsia="仿宋_GB2312" w:hAnsiTheme="minorEastAsia" w:cs="宋体"/>
          <w:kern w:val="0"/>
          <w:sz w:val="32"/>
          <w:szCs w:val="32"/>
          <w:lang w:val="zh-CN"/>
        </w:rPr>
        <w:fldChar w:fldCharType="end"/>
      </w:r>
      <w:r w:rsidR="00E30987" w:rsidRPr="00E30987">
        <w:rPr>
          <w:rFonts w:ascii="仿宋_GB2312" w:eastAsia="仿宋_GB2312" w:hAnsiTheme="minorEastAsia" w:cs="宋体" w:hint="eastAsia"/>
          <w:kern w:val="0"/>
          <w:sz w:val="32"/>
          <w:szCs w:val="32"/>
          <w:lang w:val="zh-CN"/>
        </w:rPr>
        <w:t>特殊结构的形貌及要求：例如骨小梁结构的孔径、丝径、孔隙率。</w:t>
      </w:r>
    </w:p>
    <w:p w:rsidR="00E30987" w:rsidRPr="00E30987" w:rsidRDefault="006112B0" w:rsidP="00E30987">
      <w:pPr>
        <w:ind w:firstLineChars="200" w:firstLine="640"/>
        <w:rPr>
          <w:rFonts w:ascii="仿宋_GB2312" w:eastAsia="仿宋_GB2312" w:hAnsiTheme="minorEastAsia" w:cs="宋体"/>
          <w:kern w:val="0"/>
          <w:sz w:val="32"/>
          <w:szCs w:val="32"/>
          <w:lang w:val="zh-CN"/>
        </w:rPr>
      </w:pPr>
      <w:r>
        <w:rPr>
          <w:rFonts w:ascii="仿宋_GB2312" w:eastAsia="仿宋_GB2312" w:hAnsiTheme="minorEastAsia" w:cs="宋体"/>
          <w:kern w:val="0"/>
          <w:sz w:val="32"/>
          <w:szCs w:val="32"/>
          <w:lang w:val="zh-CN"/>
        </w:rPr>
        <w:fldChar w:fldCharType="begin"/>
      </w:r>
      <w:r>
        <w:rPr>
          <w:rFonts w:ascii="仿宋_GB2312" w:eastAsia="仿宋_GB2312" w:hAnsiTheme="minorEastAsia" w:cs="宋体"/>
          <w:kern w:val="0"/>
          <w:sz w:val="32"/>
          <w:szCs w:val="32"/>
          <w:lang w:val="zh-CN"/>
        </w:rPr>
        <w:instrText xml:space="preserve"> </w:instrText>
      </w:r>
      <w:r>
        <w:rPr>
          <w:rFonts w:ascii="仿宋_GB2312" w:eastAsia="仿宋_GB2312" w:hAnsiTheme="minorEastAsia" w:cs="宋体" w:hint="eastAsia"/>
          <w:kern w:val="0"/>
          <w:sz w:val="32"/>
          <w:szCs w:val="32"/>
          <w:lang w:val="zh-CN"/>
        </w:rPr>
        <w:instrText>= 4 \* GB3</w:instrText>
      </w:r>
      <w:r>
        <w:rPr>
          <w:rFonts w:ascii="仿宋_GB2312" w:eastAsia="仿宋_GB2312" w:hAnsiTheme="minorEastAsia" w:cs="宋体"/>
          <w:kern w:val="0"/>
          <w:sz w:val="32"/>
          <w:szCs w:val="32"/>
          <w:lang w:val="zh-CN"/>
        </w:rPr>
        <w:instrText xml:space="preserve"> </w:instrText>
      </w:r>
      <w:r>
        <w:rPr>
          <w:rFonts w:ascii="仿宋_GB2312" w:eastAsia="仿宋_GB2312" w:hAnsiTheme="minorEastAsia" w:cs="宋体"/>
          <w:kern w:val="0"/>
          <w:sz w:val="32"/>
          <w:szCs w:val="32"/>
          <w:lang w:val="zh-CN"/>
        </w:rPr>
        <w:fldChar w:fldCharType="separate"/>
      </w:r>
      <w:r>
        <w:rPr>
          <w:rFonts w:ascii="仿宋_GB2312" w:eastAsia="仿宋_GB2312" w:hAnsiTheme="minorEastAsia" w:cs="宋体" w:hint="eastAsia"/>
          <w:noProof/>
          <w:kern w:val="0"/>
          <w:sz w:val="32"/>
          <w:szCs w:val="32"/>
          <w:lang w:val="zh-CN"/>
        </w:rPr>
        <w:t>④</w:t>
      </w:r>
      <w:r>
        <w:rPr>
          <w:rFonts w:ascii="仿宋_GB2312" w:eastAsia="仿宋_GB2312" w:hAnsiTheme="minorEastAsia" w:cs="宋体"/>
          <w:kern w:val="0"/>
          <w:sz w:val="32"/>
          <w:szCs w:val="32"/>
          <w:lang w:val="zh-CN"/>
        </w:rPr>
        <w:fldChar w:fldCharType="end"/>
      </w:r>
      <w:r w:rsidR="00E30987" w:rsidRPr="00E30987">
        <w:rPr>
          <w:rFonts w:ascii="仿宋_GB2312" w:eastAsia="仿宋_GB2312" w:hAnsiTheme="minorEastAsia" w:cs="宋体" w:hint="eastAsia"/>
          <w:kern w:val="0"/>
          <w:sz w:val="32"/>
          <w:szCs w:val="32"/>
          <w:lang w:val="zh-CN"/>
        </w:rPr>
        <w:t>产品的功能性评价：例如抗压能力、抗拉能力、抗扭转能力、抗侧弯能力等有限元分析；这些分析应与产品预期使用部位和预期用途相适宜。</w:t>
      </w:r>
    </w:p>
    <w:p w:rsidR="00E30987" w:rsidRPr="00E30987" w:rsidRDefault="006112B0" w:rsidP="00E30987">
      <w:pPr>
        <w:ind w:firstLineChars="200" w:firstLine="640"/>
        <w:rPr>
          <w:rFonts w:ascii="仿宋_GB2312" w:eastAsia="仿宋_GB2312" w:hAnsiTheme="minorEastAsia" w:cs="宋体"/>
          <w:kern w:val="0"/>
          <w:sz w:val="32"/>
          <w:szCs w:val="32"/>
          <w:lang w:val="zh-CN"/>
        </w:rPr>
      </w:pPr>
      <w:r>
        <w:rPr>
          <w:rFonts w:ascii="仿宋_GB2312" w:eastAsia="仿宋_GB2312" w:hAnsiTheme="minorEastAsia" w:cs="宋体"/>
          <w:kern w:val="0"/>
          <w:sz w:val="32"/>
          <w:szCs w:val="32"/>
          <w:lang w:val="zh-CN"/>
        </w:rPr>
        <w:fldChar w:fldCharType="begin"/>
      </w:r>
      <w:r>
        <w:rPr>
          <w:rFonts w:ascii="仿宋_GB2312" w:eastAsia="仿宋_GB2312" w:hAnsiTheme="minorEastAsia" w:cs="宋体"/>
          <w:kern w:val="0"/>
          <w:sz w:val="32"/>
          <w:szCs w:val="32"/>
          <w:lang w:val="zh-CN"/>
        </w:rPr>
        <w:instrText xml:space="preserve"> </w:instrText>
      </w:r>
      <w:r>
        <w:rPr>
          <w:rFonts w:ascii="仿宋_GB2312" w:eastAsia="仿宋_GB2312" w:hAnsiTheme="minorEastAsia" w:cs="宋体" w:hint="eastAsia"/>
          <w:kern w:val="0"/>
          <w:sz w:val="32"/>
          <w:szCs w:val="32"/>
          <w:lang w:val="zh-CN"/>
        </w:rPr>
        <w:instrText>= 5 \* GB3</w:instrText>
      </w:r>
      <w:r>
        <w:rPr>
          <w:rFonts w:ascii="仿宋_GB2312" w:eastAsia="仿宋_GB2312" w:hAnsiTheme="minorEastAsia" w:cs="宋体"/>
          <w:kern w:val="0"/>
          <w:sz w:val="32"/>
          <w:szCs w:val="32"/>
          <w:lang w:val="zh-CN"/>
        </w:rPr>
        <w:instrText xml:space="preserve"> </w:instrText>
      </w:r>
      <w:r>
        <w:rPr>
          <w:rFonts w:ascii="仿宋_GB2312" w:eastAsia="仿宋_GB2312" w:hAnsiTheme="minorEastAsia" w:cs="宋体"/>
          <w:kern w:val="0"/>
          <w:sz w:val="32"/>
          <w:szCs w:val="32"/>
          <w:lang w:val="zh-CN"/>
        </w:rPr>
        <w:fldChar w:fldCharType="separate"/>
      </w:r>
      <w:r>
        <w:rPr>
          <w:rFonts w:ascii="仿宋_GB2312" w:eastAsia="仿宋_GB2312" w:hAnsiTheme="minorEastAsia" w:cs="宋体" w:hint="eastAsia"/>
          <w:noProof/>
          <w:kern w:val="0"/>
          <w:sz w:val="32"/>
          <w:szCs w:val="32"/>
          <w:lang w:val="zh-CN"/>
        </w:rPr>
        <w:t>⑤</w:t>
      </w:r>
      <w:r>
        <w:rPr>
          <w:rFonts w:ascii="仿宋_GB2312" w:eastAsia="仿宋_GB2312" w:hAnsiTheme="minorEastAsia" w:cs="宋体"/>
          <w:kern w:val="0"/>
          <w:sz w:val="32"/>
          <w:szCs w:val="32"/>
          <w:lang w:val="zh-CN"/>
        </w:rPr>
        <w:fldChar w:fldCharType="end"/>
      </w:r>
      <w:r w:rsidR="00E30987" w:rsidRPr="00E30987">
        <w:rPr>
          <w:rFonts w:ascii="仿宋_GB2312" w:eastAsia="仿宋_GB2312" w:hAnsiTheme="minorEastAsia" w:cs="宋体" w:hint="eastAsia"/>
          <w:kern w:val="0"/>
          <w:sz w:val="32"/>
          <w:szCs w:val="32"/>
          <w:lang w:val="zh-CN"/>
        </w:rPr>
        <w:t>产品的功能性测试：例如产品的静态轴向压缩刚度、静态轴向压缩最大载荷、静态轴向剪切最大载荷、动态轴向压缩强度、动态轴向剪切强度、静态扭转最大扭矩、动态扭转性能评价、静态轴向压缩沉陷刚度、动态疲劳等，这些分析应与产品预期使用部位和预期用途相适宜。</w:t>
      </w:r>
    </w:p>
    <w:p w:rsidR="00E30987" w:rsidRPr="00E30987" w:rsidRDefault="006112B0" w:rsidP="00E30987">
      <w:pPr>
        <w:ind w:firstLineChars="200" w:firstLine="640"/>
        <w:rPr>
          <w:rFonts w:ascii="仿宋_GB2312" w:eastAsia="仿宋_GB2312" w:hAnsiTheme="minorEastAsia" w:cs="宋体"/>
          <w:kern w:val="0"/>
          <w:sz w:val="32"/>
          <w:szCs w:val="32"/>
          <w:lang w:val="zh-CN"/>
        </w:rPr>
      </w:pPr>
      <w:r>
        <w:rPr>
          <w:rFonts w:ascii="仿宋_GB2312" w:eastAsia="仿宋_GB2312" w:hAnsiTheme="minorEastAsia" w:cs="宋体"/>
          <w:kern w:val="0"/>
          <w:sz w:val="32"/>
          <w:szCs w:val="32"/>
          <w:lang w:val="zh-CN"/>
        </w:rPr>
        <w:fldChar w:fldCharType="begin"/>
      </w:r>
      <w:r>
        <w:rPr>
          <w:rFonts w:ascii="仿宋_GB2312" w:eastAsia="仿宋_GB2312" w:hAnsiTheme="minorEastAsia" w:cs="宋体"/>
          <w:kern w:val="0"/>
          <w:sz w:val="32"/>
          <w:szCs w:val="32"/>
          <w:lang w:val="zh-CN"/>
        </w:rPr>
        <w:instrText xml:space="preserve"> </w:instrText>
      </w:r>
      <w:r>
        <w:rPr>
          <w:rFonts w:ascii="仿宋_GB2312" w:eastAsia="仿宋_GB2312" w:hAnsiTheme="minorEastAsia" w:cs="宋体" w:hint="eastAsia"/>
          <w:kern w:val="0"/>
          <w:sz w:val="32"/>
          <w:szCs w:val="32"/>
          <w:lang w:val="zh-CN"/>
        </w:rPr>
        <w:instrText>= 6 \* GB3</w:instrText>
      </w:r>
      <w:r>
        <w:rPr>
          <w:rFonts w:ascii="仿宋_GB2312" w:eastAsia="仿宋_GB2312" w:hAnsiTheme="minorEastAsia" w:cs="宋体"/>
          <w:kern w:val="0"/>
          <w:sz w:val="32"/>
          <w:szCs w:val="32"/>
          <w:lang w:val="zh-CN"/>
        </w:rPr>
        <w:instrText xml:space="preserve"> </w:instrText>
      </w:r>
      <w:r>
        <w:rPr>
          <w:rFonts w:ascii="仿宋_GB2312" w:eastAsia="仿宋_GB2312" w:hAnsiTheme="minorEastAsia" w:cs="宋体"/>
          <w:kern w:val="0"/>
          <w:sz w:val="32"/>
          <w:szCs w:val="32"/>
          <w:lang w:val="zh-CN"/>
        </w:rPr>
        <w:fldChar w:fldCharType="separate"/>
      </w:r>
      <w:r>
        <w:rPr>
          <w:rFonts w:ascii="仿宋_GB2312" w:eastAsia="仿宋_GB2312" w:hAnsiTheme="minorEastAsia" w:cs="宋体" w:hint="eastAsia"/>
          <w:noProof/>
          <w:kern w:val="0"/>
          <w:sz w:val="32"/>
          <w:szCs w:val="32"/>
          <w:lang w:val="zh-CN"/>
        </w:rPr>
        <w:t>⑥</w:t>
      </w:r>
      <w:r>
        <w:rPr>
          <w:rFonts w:ascii="仿宋_GB2312" w:eastAsia="仿宋_GB2312" w:hAnsiTheme="minorEastAsia" w:cs="宋体"/>
          <w:kern w:val="0"/>
          <w:sz w:val="32"/>
          <w:szCs w:val="32"/>
          <w:lang w:val="zh-CN"/>
        </w:rPr>
        <w:fldChar w:fldCharType="end"/>
      </w:r>
      <w:r w:rsidR="00E30987" w:rsidRPr="00E30987">
        <w:rPr>
          <w:rFonts w:ascii="仿宋_GB2312" w:eastAsia="仿宋_GB2312" w:hAnsiTheme="minorEastAsia" w:cs="宋体" w:hint="eastAsia"/>
          <w:kern w:val="0"/>
          <w:sz w:val="32"/>
          <w:szCs w:val="32"/>
          <w:lang w:val="zh-CN"/>
        </w:rPr>
        <w:t>产品的清洗及无菌检测。</w:t>
      </w:r>
    </w:p>
    <w:p w:rsidR="00F17260" w:rsidRPr="00243DA1" w:rsidRDefault="006112B0" w:rsidP="00243DA1">
      <w:pPr>
        <w:ind w:firstLineChars="200" w:firstLine="640"/>
        <w:rPr>
          <w:rFonts w:ascii="仿宋_GB2312" w:eastAsia="仿宋_GB2312" w:hAnsiTheme="minorEastAsia" w:cs="宋体"/>
          <w:kern w:val="0"/>
          <w:sz w:val="32"/>
          <w:szCs w:val="32"/>
          <w:lang w:val="zh-CN"/>
        </w:rPr>
      </w:pPr>
      <w:r>
        <w:rPr>
          <w:rFonts w:ascii="仿宋_GB2312" w:eastAsia="仿宋_GB2312" w:hAnsiTheme="minorEastAsia" w:cs="宋体"/>
          <w:kern w:val="0"/>
          <w:sz w:val="32"/>
          <w:szCs w:val="32"/>
          <w:lang w:val="zh-CN"/>
        </w:rPr>
        <w:fldChar w:fldCharType="begin"/>
      </w:r>
      <w:r>
        <w:rPr>
          <w:rFonts w:ascii="仿宋_GB2312" w:eastAsia="仿宋_GB2312" w:hAnsiTheme="minorEastAsia" w:cs="宋体"/>
          <w:kern w:val="0"/>
          <w:sz w:val="32"/>
          <w:szCs w:val="32"/>
          <w:lang w:val="zh-CN"/>
        </w:rPr>
        <w:instrText xml:space="preserve"> </w:instrText>
      </w:r>
      <w:r>
        <w:rPr>
          <w:rFonts w:ascii="仿宋_GB2312" w:eastAsia="仿宋_GB2312" w:hAnsiTheme="minorEastAsia" w:cs="宋体" w:hint="eastAsia"/>
          <w:kern w:val="0"/>
          <w:sz w:val="32"/>
          <w:szCs w:val="32"/>
          <w:lang w:val="zh-CN"/>
        </w:rPr>
        <w:instrText>= 7 \* GB3</w:instrText>
      </w:r>
      <w:r>
        <w:rPr>
          <w:rFonts w:ascii="仿宋_GB2312" w:eastAsia="仿宋_GB2312" w:hAnsiTheme="minorEastAsia" w:cs="宋体"/>
          <w:kern w:val="0"/>
          <w:sz w:val="32"/>
          <w:szCs w:val="32"/>
          <w:lang w:val="zh-CN"/>
        </w:rPr>
        <w:instrText xml:space="preserve"> </w:instrText>
      </w:r>
      <w:r>
        <w:rPr>
          <w:rFonts w:ascii="仿宋_GB2312" w:eastAsia="仿宋_GB2312" w:hAnsiTheme="minorEastAsia" w:cs="宋体"/>
          <w:kern w:val="0"/>
          <w:sz w:val="32"/>
          <w:szCs w:val="32"/>
          <w:lang w:val="zh-CN"/>
        </w:rPr>
        <w:fldChar w:fldCharType="separate"/>
      </w:r>
      <w:r>
        <w:rPr>
          <w:rFonts w:ascii="仿宋_GB2312" w:eastAsia="仿宋_GB2312" w:hAnsiTheme="minorEastAsia" w:cs="宋体" w:hint="eastAsia"/>
          <w:noProof/>
          <w:kern w:val="0"/>
          <w:sz w:val="32"/>
          <w:szCs w:val="32"/>
          <w:lang w:val="zh-CN"/>
        </w:rPr>
        <w:t>⑦</w:t>
      </w:r>
      <w:r>
        <w:rPr>
          <w:rFonts w:ascii="仿宋_GB2312" w:eastAsia="仿宋_GB2312" w:hAnsiTheme="minorEastAsia" w:cs="宋体"/>
          <w:kern w:val="0"/>
          <w:sz w:val="32"/>
          <w:szCs w:val="32"/>
          <w:lang w:val="zh-CN"/>
        </w:rPr>
        <w:fldChar w:fldCharType="end"/>
      </w:r>
      <w:r w:rsidR="00E30987" w:rsidRPr="00E30987">
        <w:rPr>
          <w:rFonts w:ascii="仿宋_GB2312" w:eastAsia="仿宋_GB2312" w:hAnsiTheme="minorEastAsia" w:cs="宋体" w:hint="eastAsia"/>
          <w:kern w:val="0"/>
          <w:sz w:val="32"/>
          <w:szCs w:val="32"/>
          <w:lang w:val="zh-CN"/>
        </w:rPr>
        <w:t>产品与提供的3D打印的骨骼模型的匹配性及可用性评价。</w:t>
      </w:r>
    </w:p>
    <w:p w:rsidR="00F17260" w:rsidRPr="00F17260" w:rsidRDefault="006112B0" w:rsidP="00316E4C">
      <w:pPr>
        <w:widowControl/>
        <w:ind w:firstLineChars="200" w:firstLine="640"/>
        <w:jc w:val="left"/>
        <w:rPr>
          <w:rFonts w:ascii="仿宋_GB2312" w:eastAsia="仿宋_GB2312" w:hAnsi="Calibri" w:cs="Calibri"/>
          <w:kern w:val="0"/>
          <w:sz w:val="32"/>
          <w:szCs w:val="32"/>
        </w:rPr>
      </w:pPr>
      <w:r>
        <w:rPr>
          <w:rFonts w:ascii="仿宋_GB2312" w:eastAsia="仿宋_GB2312" w:hAnsi="Calibri" w:cs="Calibri" w:hint="eastAsia"/>
          <w:kern w:val="0"/>
          <w:sz w:val="32"/>
          <w:szCs w:val="32"/>
        </w:rPr>
        <w:t>（二）</w:t>
      </w:r>
      <w:proofErr w:type="gramStart"/>
      <w:r w:rsidR="00F17260" w:rsidRPr="00F17260">
        <w:rPr>
          <w:rFonts w:ascii="仿宋_GB2312" w:eastAsia="仿宋_GB2312" w:hAnsi="Calibri" w:cs="Calibri" w:hint="eastAsia"/>
          <w:kern w:val="0"/>
          <w:sz w:val="32"/>
          <w:szCs w:val="32"/>
        </w:rPr>
        <w:t>增材制造</w:t>
      </w:r>
      <w:proofErr w:type="gramEnd"/>
      <w:r w:rsidR="00F17260" w:rsidRPr="00F17260">
        <w:rPr>
          <w:rFonts w:ascii="仿宋_GB2312" w:eastAsia="仿宋_GB2312" w:hAnsi="Calibri" w:cs="Calibri" w:hint="eastAsia"/>
          <w:kern w:val="0"/>
          <w:sz w:val="32"/>
          <w:szCs w:val="32"/>
        </w:rPr>
        <w:t>医疗器械医工交互能力确认</w:t>
      </w:r>
    </w:p>
    <w:p w:rsidR="00FD22AE" w:rsidRPr="009E27A6" w:rsidRDefault="006112B0" w:rsidP="006112B0">
      <w:pPr>
        <w:widowControl/>
        <w:ind w:firstLineChars="200" w:firstLine="640"/>
        <w:jc w:val="left"/>
        <w:textAlignment w:val="center"/>
        <w:rPr>
          <w:rFonts w:asciiTheme="minorEastAsia" w:hAnsiTheme="minorEastAsia" w:cs="Calibri"/>
          <w:kern w:val="0"/>
          <w:szCs w:val="21"/>
        </w:rPr>
      </w:pPr>
      <w:r w:rsidRPr="009E27A6">
        <w:rPr>
          <w:rFonts w:asciiTheme="minorEastAsia" w:hAnsiTheme="minorEastAsia" w:cs="Calibri" w:hint="eastAsia"/>
          <w:kern w:val="0"/>
          <w:sz w:val="32"/>
          <w:szCs w:val="32"/>
        </w:rPr>
        <w:t>1</w:t>
      </w:r>
      <w:r w:rsidRPr="009E27A6">
        <w:rPr>
          <w:rFonts w:asciiTheme="minorEastAsia" w:hAnsiTheme="minorEastAsia" w:cs="Calibri"/>
          <w:kern w:val="0"/>
          <w:sz w:val="32"/>
          <w:szCs w:val="32"/>
        </w:rPr>
        <w:t>.</w:t>
      </w:r>
      <w:r w:rsidR="009E27A6">
        <w:rPr>
          <w:rFonts w:asciiTheme="minorEastAsia" w:hAnsiTheme="minorEastAsia" w:cs="Calibri"/>
          <w:kern w:val="0"/>
          <w:sz w:val="32"/>
          <w:szCs w:val="32"/>
        </w:rPr>
        <w:t xml:space="preserve"> </w:t>
      </w:r>
      <w:r w:rsidR="00FD22AE" w:rsidRPr="009E27A6">
        <w:rPr>
          <w:rFonts w:asciiTheme="minorEastAsia" w:hAnsiTheme="minorEastAsia" w:cs="Calibri" w:hint="eastAsia"/>
          <w:kern w:val="0"/>
          <w:sz w:val="32"/>
          <w:szCs w:val="32"/>
        </w:rPr>
        <w:t>设计开发</w:t>
      </w:r>
    </w:p>
    <w:p w:rsidR="00FD22AE" w:rsidRPr="009A0299" w:rsidRDefault="006112B0" w:rsidP="006112B0">
      <w:pPr>
        <w:widowControl/>
        <w:ind w:firstLineChars="200" w:firstLine="640"/>
        <w:jc w:val="left"/>
        <w:textAlignment w:val="center"/>
        <w:rPr>
          <w:rFonts w:ascii="Calibri" w:eastAsia="宋体" w:hAnsi="Calibri" w:cs="Calibri"/>
          <w:kern w:val="0"/>
          <w:szCs w:val="21"/>
        </w:rPr>
      </w:pPr>
      <w:r>
        <w:rPr>
          <w:rFonts w:ascii="仿宋_GB2312" w:eastAsia="仿宋_GB2312" w:hAnsi="Calibri" w:cs="Calibri" w:hint="eastAsia"/>
          <w:kern w:val="0"/>
          <w:sz w:val="32"/>
          <w:szCs w:val="32"/>
        </w:rPr>
        <w:t>（1）</w:t>
      </w:r>
      <w:r w:rsidR="00FD22AE" w:rsidRPr="009A0299">
        <w:rPr>
          <w:rFonts w:ascii="仿宋_GB2312" w:eastAsia="仿宋_GB2312" w:hAnsi="Calibri" w:cs="Calibri" w:hint="eastAsia"/>
          <w:kern w:val="0"/>
          <w:sz w:val="32"/>
          <w:szCs w:val="32"/>
        </w:rPr>
        <w:t>设计输入</w:t>
      </w:r>
    </w:p>
    <w:p w:rsidR="00FD22AE" w:rsidRPr="009A0299" w:rsidRDefault="00FD22AE" w:rsidP="006112B0">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lastRenderedPageBreak/>
        <w:t>为了确保数据分析、数据处理的准确性。数据转化、数据修复软件需经过软件验证，确保数据在处理及传递过程中不失真。</w:t>
      </w:r>
    </w:p>
    <w:p w:rsidR="00FD22AE" w:rsidRPr="009A0299" w:rsidRDefault="00FD22AE" w:rsidP="006112B0">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临床医生负责将定制</w:t>
      </w:r>
      <w:proofErr w:type="gramStart"/>
      <w:r w:rsidRPr="009A0299">
        <w:rPr>
          <w:rFonts w:ascii="仿宋_GB2312" w:eastAsia="仿宋_GB2312" w:hAnsi="Calibri" w:cs="Calibri" w:hint="eastAsia"/>
          <w:kern w:val="0"/>
          <w:sz w:val="32"/>
          <w:szCs w:val="32"/>
        </w:rPr>
        <w:t>式增材</w:t>
      </w:r>
      <w:proofErr w:type="gramEnd"/>
      <w:r w:rsidRPr="009A0299">
        <w:rPr>
          <w:rFonts w:ascii="仿宋_GB2312" w:eastAsia="仿宋_GB2312" w:hAnsi="Calibri" w:cs="Calibri" w:hint="eastAsia"/>
          <w:kern w:val="0"/>
          <w:sz w:val="32"/>
          <w:szCs w:val="32"/>
        </w:rPr>
        <w:t>制造产品设计所需的患者的全部数据（CT／MRI／X线等）、手术治疗方案、术中涉及到的特殊手术器械、定制式医疗器械的材料要求、假体结构、假体尺寸、假体规格、配套使用的手术工具要求、包装及灭菌的要求、供货方式等形成《植入物定制需求清单》传递给设计生产机构。</w:t>
      </w:r>
    </w:p>
    <w:p w:rsidR="00FD22AE" w:rsidRPr="009A0299" w:rsidRDefault="00FD22AE" w:rsidP="006112B0">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所有参与</w:t>
      </w:r>
      <w:proofErr w:type="gramStart"/>
      <w:r w:rsidRPr="009A0299">
        <w:rPr>
          <w:rFonts w:ascii="仿宋_GB2312" w:eastAsia="仿宋_GB2312" w:hAnsi="Calibri" w:cs="Calibri" w:hint="eastAsia"/>
          <w:kern w:val="0"/>
          <w:sz w:val="32"/>
          <w:szCs w:val="32"/>
        </w:rPr>
        <w:t>医</w:t>
      </w:r>
      <w:proofErr w:type="gramEnd"/>
      <w:r w:rsidRPr="009A0299">
        <w:rPr>
          <w:rFonts w:ascii="仿宋_GB2312" w:eastAsia="仿宋_GB2312" w:hAnsi="Calibri" w:cs="Calibri" w:hint="eastAsia"/>
          <w:kern w:val="0"/>
          <w:sz w:val="32"/>
          <w:szCs w:val="32"/>
        </w:rPr>
        <w:t>工交互的工作人员，都应经过与其岗位要求相适应的培训，具有相关理论知识和实际操作能力。明确人员上岗前</w:t>
      </w:r>
      <w:proofErr w:type="gramStart"/>
      <w:r w:rsidRPr="009A0299">
        <w:rPr>
          <w:rFonts w:ascii="仿宋_GB2312" w:eastAsia="仿宋_GB2312" w:hAnsi="Calibri" w:cs="Calibri" w:hint="eastAsia"/>
          <w:kern w:val="0"/>
          <w:sz w:val="32"/>
          <w:szCs w:val="32"/>
        </w:rPr>
        <w:t>医</w:t>
      </w:r>
      <w:proofErr w:type="gramEnd"/>
      <w:r w:rsidRPr="009A0299">
        <w:rPr>
          <w:rFonts w:ascii="仿宋_GB2312" w:eastAsia="仿宋_GB2312" w:hAnsi="Calibri" w:cs="Calibri" w:hint="eastAsia"/>
          <w:kern w:val="0"/>
          <w:sz w:val="32"/>
          <w:szCs w:val="32"/>
        </w:rPr>
        <w:t>工交互能力的确认方式和接受标准。</w:t>
      </w:r>
    </w:p>
    <w:p w:rsidR="00FD22AE" w:rsidRPr="009A0299" w:rsidRDefault="00FD22AE" w:rsidP="006112B0">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设计生产机构中具有资质和</w:t>
      </w:r>
      <w:proofErr w:type="gramStart"/>
      <w:r w:rsidRPr="009A0299">
        <w:rPr>
          <w:rFonts w:ascii="仿宋_GB2312" w:eastAsia="仿宋_GB2312" w:hAnsi="Calibri" w:cs="Calibri" w:hint="eastAsia"/>
          <w:kern w:val="0"/>
          <w:sz w:val="32"/>
          <w:szCs w:val="32"/>
        </w:rPr>
        <w:t>医工交</w:t>
      </w:r>
      <w:proofErr w:type="gramEnd"/>
      <w:r w:rsidRPr="009A0299">
        <w:rPr>
          <w:rFonts w:ascii="仿宋_GB2312" w:eastAsia="仿宋_GB2312" w:hAnsi="Calibri" w:cs="Calibri" w:hint="eastAsia"/>
          <w:kern w:val="0"/>
          <w:sz w:val="32"/>
          <w:szCs w:val="32"/>
        </w:rPr>
        <w:t>互能力的设计工程师对患者数据进行解读以及对逆向结果的评价，组织进行技术评审，完成从数字模型设计到物理结构的构建。</w:t>
      </w:r>
    </w:p>
    <w:p w:rsidR="00FD22AE" w:rsidRPr="009A0299" w:rsidRDefault="006112B0" w:rsidP="006112B0">
      <w:pPr>
        <w:widowControl/>
        <w:ind w:firstLineChars="200" w:firstLine="640"/>
        <w:jc w:val="left"/>
        <w:textAlignment w:val="center"/>
        <w:rPr>
          <w:rFonts w:ascii="Calibri" w:eastAsia="宋体" w:hAnsi="Calibri" w:cs="Calibri"/>
          <w:kern w:val="0"/>
          <w:szCs w:val="21"/>
        </w:rPr>
      </w:pPr>
      <w:r>
        <w:rPr>
          <w:rFonts w:ascii="仿宋_GB2312" w:eastAsia="仿宋_GB2312" w:hAnsi="Calibri" w:cs="Calibri" w:hint="eastAsia"/>
          <w:kern w:val="0"/>
          <w:sz w:val="32"/>
          <w:szCs w:val="32"/>
        </w:rPr>
        <w:t>（2）</w:t>
      </w:r>
      <w:r w:rsidR="00FD22AE" w:rsidRPr="009A0299">
        <w:rPr>
          <w:rFonts w:ascii="仿宋_GB2312" w:eastAsia="仿宋_GB2312" w:hAnsi="Calibri" w:cs="Calibri" w:hint="eastAsia"/>
          <w:kern w:val="0"/>
          <w:sz w:val="32"/>
          <w:szCs w:val="32"/>
        </w:rPr>
        <w:t>设计验证</w:t>
      </w:r>
    </w:p>
    <w:p w:rsidR="00FD22AE" w:rsidRPr="009A0299" w:rsidRDefault="00FD22AE" w:rsidP="006112B0">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定制</w:t>
      </w:r>
      <w:proofErr w:type="gramStart"/>
      <w:r w:rsidRPr="009A0299">
        <w:rPr>
          <w:rFonts w:ascii="仿宋_GB2312" w:eastAsia="仿宋_GB2312" w:hAnsi="Calibri" w:cs="Calibri" w:hint="eastAsia"/>
          <w:kern w:val="0"/>
          <w:sz w:val="32"/>
          <w:szCs w:val="32"/>
        </w:rPr>
        <w:t>式增材</w:t>
      </w:r>
      <w:proofErr w:type="gramEnd"/>
      <w:r w:rsidRPr="009A0299">
        <w:rPr>
          <w:rFonts w:ascii="仿宋_GB2312" w:eastAsia="仿宋_GB2312" w:hAnsi="Calibri" w:cs="Calibri" w:hint="eastAsia"/>
          <w:kern w:val="0"/>
          <w:sz w:val="32"/>
          <w:szCs w:val="32"/>
        </w:rPr>
        <w:t>制造产品须经过必要的设计验证，设计验证可以采用多种模式，如物理测试、设计评价、有限元分析、临床对比等。</w:t>
      </w:r>
    </w:p>
    <w:p w:rsidR="00FD22AE" w:rsidRPr="009A0299" w:rsidRDefault="00FD22AE" w:rsidP="006112B0">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从事定制</w:t>
      </w:r>
      <w:proofErr w:type="gramStart"/>
      <w:r w:rsidRPr="009A0299">
        <w:rPr>
          <w:rFonts w:ascii="仿宋_GB2312" w:eastAsia="仿宋_GB2312" w:hAnsi="Calibri" w:cs="Calibri" w:hint="eastAsia"/>
          <w:kern w:val="0"/>
          <w:sz w:val="32"/>
          <w:szCs w:val="32"/>
        </w:rPr>
        <w:t>式增材</w:t>
      </w:r>
      <w:proofErr w:type="gramEnd"/>
      <w:r w:rsidRPr="009A0299">
        <w:rPr>
          <w:rFonts w:ascii="仿宋_GB2312" w:eastAsia="仿宋_GB2312" w:hAnsi="Calibri" w:cs="Calibri" w:hint="eastAsia"/>
          <w:kern w:val="0"/>
          <w:sz w:val="32"/>
          <w:szCs w:val="32"/>
        </w:rPr>
        <w:t>制造医疗器械生产的申请人，应根据拟注册产品的适用范围等，通过与临床医生合作，确定定制式医疗器械的基本结构和形状，并依据人体生理解剖数据、生</w:t>
      </w:r>
      <w:r w:rsidRPr="009A0299">
        <w:rPr>
          <w:rFonts w:ascii="仿宋_GB2312" w:eastAsia="仿宋_GB2312" w:hAnsi="Calibri" w:cs="Calibri" w:hint="eastAsia"/>
          <w:kern w:val="0"/>
          <w:sz w:val="32"/>
          <w:szCs w:val="32"/>
        </w:rPr>
        <w:lastRenderedPageBreak/>
        <w:t>物力学特性等，选取最差结构、风险最大尺寸等进行设计评价、有限元分析、物理测试、临床对比等，确定拟注册产品的边界值。</w:t>
      </w:r>
    </w:p>
    <w:p w:rsidR="00FD22AE" w:rsidRPr="009A0299" w:rsidRDefault="00FD22AE" w:rsidP="006112B0">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当患者的数据属于原验证模型规格尺寸边界值之内的设计，可以采取设计评价、有限元分析等方式评估其风险，如果患者的解剖和病例数据超过原验证的范围边界，应重新进行评估和验证。</w:t>
      </w:r>
    </w:p>
    <w:p w:rsidR="00FD22AE" w:rsidRPr="009A0299" w:rsidRDefault="006112B0" w:rsidP="006112B0">
      <w:pPr>
        <w:widowControl/>
        <w:ind w:firstLineChars="200" w:firstLine="640"/>
        <w:jc w:val="left"/>
        <w:textAlignment w:val="center"/>
        <w:rPr>
          <w:rFonts w:ascii="Calibri" w:eastAsia="宋体" w:hAnsi="Calibri" w:cs="Calibri"/>
          <w:kern w:val="0"/>
          <w:szCs w:val="21"/>
        </w:rPr>
      </w:pPr>
      <w:r>
        <w:rPr>
          <w:rFonts w:ascii="仿宋_GB2312" w:eastAsia="仿宋_GB2312" w:hAnsi="Calibri" w:cs="Calibri" w:hint="eastAsia"/>
          <w:kern w:val="0"/>
          <w:sz w:val="32"/>
          <w:szCs w:val="32"/>
        </w:rPr>
        <w:t>（3）</w:t>
      </w:r>
      <w:r w:rsidR="00FD22AE" w:rsidRPr="009A0299">
        <w:rPr>
          <w:rFonts w:ascii="仿宋_GB2312" w:eastAsia="仿宋_GB2312" w:hAnsi="Calibri" w:cs="Calibri" w:hint="eastAsia"/>
          <w:kern w:val="0"/>
          <w:sz w:val="32"/>
          <w:szCs w:val="32"/>
        </w:rPr>
        <w:t>设计确认</w:t>
      </w:r>
    </w:p>
    <w:p w:rsidR="00FD22AE" w:rsidRPr="009A0299" w:rsidRDefault="00FD22AE" w:rsidP="006112B0">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当定制</w:t>
      </w:r>
      <w:proofErr w:type="gramStart"/>
      <w:r w:rsidRPr="009A0299">
        <w:rPr>
          <w:rFonts w:ascii="仿宋_GB2312" w:eastAsia="仿宋_GB2312" w:hAnsi="Calibri" w:cs="Calibri" w:hint="eastAsia"/>
          <w:kern w:val="0"/>
          <w:sz w:val="32"/>
          <w:szCs w:val="32"/>
        </w:rPr>
        <w:t>式增材</w:t>
      </w:r>
      <w:proofErr w:type="gramEnd"/>
      <w:r w:rsidRPr="009A0299">
        <w:rPr>
          <w:rFonts w:ascii="仿宋_GB2312" w:eastAsia="仿宋_GB2312" w:hAnsi="Calibri" w:cs="Calibri" w:hint="eastAsia"/>
          <w:kern w:val="0"/>
          <w:sz w:val="32"/>
          <w:szCs w:val="32"/>
        </w:rPr>
        <w:t>制造产品设计完成后，申请人的技术人员应及时将设计效果图（必要时提供设计模型）、手术解决方案交给临床医生并签字确认、存档。</w:t>
      </w:r>
    </w:p>
    <w:p w:rsidR="00FD22AE" w:rsidRPr="009A0299" w:rsidRDefault="00FD22AE" w:rsidP="006112B0">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设计确认内容应形成产品设计方案，至少包含材料要求、结构特征、特殊要求、包装方式、供货方式等要求。</w:t>
      </w:r>
    </w:p>
    <w:p w:rsidR="00FD22AE" w:rsidRPr="009A0299" w:rsidRDefault="00FD22AE" w:rsidP="00FD22AE">
      <w:pPr>
        <w:widowControl/>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需经过</w:t>
      </w:r>
      <w:proofErr w:type="gramStart"/>
      <w:r w:rsidRPr="009A0299">
        <w:rPr>
          <w:rFonts w:ascii="仿宋_GB2312" w:eastAsia="仿宋_GB2312" w:hAnsi="Calibri" w:cs="Calibri" w:hint="eastAsia"/>
          <w:kern w:val="0"/>
          <w:sz w:val="32"/>
          <w:szCs w:val="32"/>
        </w:rPr>
        <w:t>医</w:t>
      </w:r>
      <w:proofErr w:type="gramEnd"/>
      <w:r w:rsidRPr="009A0299">
        <w:rPr>
          <w:rFonts w:ascii="仿宋_GB2312" w:eastAsia="仿宋_GB2312" w:hAnsi="Calibri" w:cs="Calibri" w:hint="eastAsia"/>
          <w:kern w:val="0"/>
          <w:sz w:val="32"/>
          <w:szCs w:val="32"/>
        </w:rPr>
        <w:t>工交互平台进行数据传递时，医工交互平台应经过必要的验证，防止信息丢失。</w:t>
      </w:r>
    </w:p>
    <w:p w:rsidR="00FD22AE" w:rsidRPr="009A0299" w:rsidRDefault="006112B0" w:rsidP="006112B0">
      <w:pPr>
        <w:widowControl/>
        <w:ind w:firstLineChars="200" w:firstLine="640"/>
        <w:jc w:val="left"/>
        <w:textAlignment w:val="center"/>
        <w:rPr>
          <w:rFonts w:ascii="Calibri" w:eastAsia="宋体" w:hAnsi="Calibri" w:cs="Calibri"/>
          <w:kern w:val="0"/>
          <w:szCs w:val="21"/>
        </w:rPr>
      </w:pPr>
      <w:r>
        <w:rPr>
          <w:rFonts w:ascii="仿宋_GB2312" w:eastAsia="仿宋_GB2312" w:hAnsi="Calibri" w:cs="Calibri" w:hint="eastAsia"/>
          <w:kern w:val="0"/>
          <w:sz w:val="32"/>
          <w:szCs w:val="32"/>
        </w:rPr>
        <w:t>（4）</w:t>
      </w:r>
      <w:r w:rsidR="00FD22AE" w:rsidRPr="009A0299">
        <w:rPr>
          <w:rFonts w:ascii="仿宋_GB2312" w:eastAsia="仿宋_GB2312" w:hAnsi="Calibri" w:cs="Calibri" w:hint="eastAsia"/>
          <w:kern w:val="0"/>
          <w:sz w:val="32"/>
          <w:szCs w:val="32"/>
        </w:rPr>
        <w:t>设计更改</w:t>
      </w:r>
    </w:p>
    <w:p w:rsidR="00FD22AE" w:rsidRPr="009A0299" w:rsidRDefault="00FD22AE" w:rsidP="006112B0">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在定制</w:t>
      </w:r>
      <w:proofErr w:type="gramStart"/>
      <w:r w:rsidRPr="009A0299">
        <w:rPr>
          <w:rFonts w:ascii="仿宋_GB2312" w:eastAsia="仿宋_GB2312" w:hAnsi="Calibri" w:cs="Calibri" w:hint="eastAsia"/>
          <w:kern w:val="0"/>
          <w:sz w:val="32"/>
          <w:szCs w:val="32"/>
        </w:rPr>
        <w:t>式增材</w:t>
      </w:r>
      <w:proofErr w:type="gramEnd"/>
      <w:r w:rsidRPr="009A0299">
        <w:rPr>
          <w:rFonts w:ascii="仿宋_GB2312" w:eastAsia="仿宋_GB2312" w:hAnsi="Calibri" w:cs="Calibri" w:hint="eastAsia"/>
          <w:kern w:val="0"/>
          <w:sz w:val="32"/>
          <w:szCs w:val="32"/>
        </w:rPr>
        <w:t>制造产品的设计和生产过程中，如果存在设计更改必须告知临床医生并经过其认可。</w:t>
      </w:r>
    </w:p>
    <w:p w:rsidR="00FD22AE" w:rsidRPr="009A0299" w:rsidRDefault="006112B0" w:rsidP="006112B0">
      <w:pPr>
        <w:widowControl/>
        <w:ind w:firstLineChars="200" w:firstLine="640"/>
        <w:jc w:val="left"/>
        <w:textAlignment w:val="center"/>
        <w:rPr>
          <w:rFonts w:ascii="Calibri" w:eastAsia="宋体" w:hAnsi="Calibri" w:cs="Calibri"/>
          <w:kern w:val="0"/>
          <w:szCs w:val="21"/>
        </w:rPr>
      </w:pPr>
      <w:r>
        <w:rPr>
          <w:rFonts w:ascii="楷体" w:eastAsia="楷体" w:hAnsi="楷体" w:cs="Calibri" w:hint="eastAsia"/>
          <w:kern w:val="0"/>
          <w:sz w:val="32"/>
          <w:szCs w:val="32"/>
        </w:rPr>
        <w:t>2</w:t>
      </w:r>
      <w:r>
        <w:rPr>
          <w:rFonts w:ascii="楷体" w:eastAsia="楷体" w:hAnsi="楷体" w:cs="Calibri"/>
          <w:kern w:val="0"/>
          <w:sz w:val="32"/>
          <w:szCs w:val="32"/>
        </w:rPr>
        <w:t xml:space="preserve">. </w:t>
      </w:r>
      <w:r w:rsidR="00FD22AE" w:rsidRPr="009A0299">
        <w:rPr>
          <w:rFonts w:ascii="楷体" w:eastAsia="楷体" w:hAnsi="楷体" w:cs="Calibri" w:hint="eastAsia"/>
          <w:kern w:val="0"/>
          <w:sz w:val="32"/>
          <w:szCs w:val="32"/>
        </w:rPr>
        <w:t>产品的交付</w:t>
      </w:r>
    </w:p>
    <w:p w:rsidR="00FD22AE" w:rsidRPr="009A0299" w:rsidRDefault="00FD22AE" w:rsidP="006112B0">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当定制式医疗器械产品制造完成后，在交付给临床医生时应签字确认并存档。存档内容包括定制产品的照片、产品生产个体号、患者名字。</w:t>
      </w:r>
    </w:p>
    <w:p w:rsidR="00FD22AE" w:rsidRPr="009A0299" w:rsidRDefault="00FD22AE" w:rsidP="00FD22AE">
      <w:pPr>
        <w:widowControl/>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lastRenderedPageBreak/>
        <w:t>当患者病程进展超过已验证的安全使用时限，应在使用前进行再次确认，必要时应重新进行设计和评价。</w:t>
      </w:r>
    </w:p>
    <w:p w:rsidR="00FD22AE" w:rsidRPr="009A0299" w:rsidRDefault="006112B0" w:rsidP="006112B0">
      <w:pPr>
        <w:widowControl/>
        <w:ind w:firstLineChars="200" w:firstLine="640"/>
        <w:jc w:val="left"/>
        <w:textAlignment w:val="center"/>
        <w:rPr>
          <w:rFonts w:ascii="Calibri" w:eastAsia="宋体" w:hAnsi="Calibri" w:cs="Calibri"/>
          <w:kern w:val="0"/>
          <w:szCs w:val="21"/>
        </w:rPr>
      </w:pPr>
      <w:r>
        <w:rPr>
          <w:rFonts w:ascii="楷体" w:eastAsia="楷体" w:hAnsi="楷体" w:cs="Calibri" w:hint="eastAsia"/>
          <w:kern w:val="0"/>
          <w:sz w:val="32"/>
          <w:szCs w:val="32"/>
        </w:rPr>
        <w:t>3</w:t>
      </w:r>
      <w:r>
        <w:rPr>
          <w:rFonts w:ascii="楷体" w:eastAsia="楷体" w:hAnsi="楷体" w:cs="Calibri"/>
          <w:kern w:val="0"/>
          <w:sz w:val="32"/>
          <w:szCs w:val="32"/>
        </w:rPr>
        <w:t xml:space="preserve">. </w:t>
      </w:r>
      <w:r w:rsidR="00FD22AE" w:rsidRPr="009A0299">
        <w:rPr>
          <w:rFonts w:ascii="楷体" w:eastAsia="楷体" w:hAnsi="楷体" w:cs="Calibri" w:hint="eastAsia"/>
          <w:kern w:val="0"/>
          <w:sz w:val="32"/>
          <w:szCs w:val="32"/>
        </w:rPr>
        <w:t>产品的使用</w:t>
      </w:r>
    </w:p>
    <w:p w:rsidR="00FD22AE" w:rsidRDefault="00FD22AE" w:rsidP="006112B0">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从事定制</w:t>
      </w:r>
      <w:proofErr w:type="gramStart"/>
      <w:r w:rsidRPr="009A0299">
        <w:rPr>
          <w:rFonts w:ascii="仿宋_GB2312" w:eastAsia="仿宋_GB2312" w:hAnsi="Calibri" w:cs="Calibri" w:hint="eastAsia"/>
          <w:kern w:val="0"/>
          <w:sz w:val="32"/>
          <w:szCs w:val="32"/>
        </w:rPr>
        <w:t>式增材</w:t>
      </w:r>
      <w:proofErr w:type="gramEnd"/>
      <w:r w:rsidRPr="009A0299">
        <w:rPr>
          <w:rFonts w:ascii="仿宋_GB2312" w:eastAsia="仿宋_GB2312" w:hAnsi="Calibri" w:cs="Calibri" w:hint="eastAsia"/>
          <w:kern w:val="0"/>
          <w:sz w:val="32"/>
          <w:szCs w:val="32"/>
        </w:rPr>
        <w:t>制造医疗器械产品的申请人与医疗机构应制定相应的制度，并共同遵守：</w:t>
      </w:r>
    </w:p>
    <w:p w:rsidR="00FD22AE" w:rsidRPr="009A0299" w:rsidRDefault="006112B0" w:rsidP="006112B0">
      <w:pPr>
        <w:widowControl/>
        <w:ind w:firstLineChars="200" w:firstLine="640"/>
        <w:jc w:val="left"/>
        <w:rPr>
          <w:rFonts w:ascii="仿宋_GB2312" w:eastAsia="仿宋_GB2312" w:hAnsi="Calibri" w:cs="Calibri"/>
          <w:kern w:val="0"/>
          <w:sz w:val="32"/>
          <w:szCs w:val="32"/>
        </w:rPr>
      </w:pPr>
      <w:r>
        <w:rPr>
          <w:rFonts w:ascii="仿宋_GB2312" w:eastAsia="仿宋_GB2312" w:hAnsi="Calibri" w:cs="Calibri"/>
          <w:kern w:val="0"/>
          <w:sz w:val="32"/>
          <w:szCs w:val="32"/>
        </w:rPr>
        <w:fldChar w:fldCharType="begin"/>
      </w:r>
      <w:r>
        <w:rPr>
          <w:rFonts w:ascii="仿宋_GB2312" w:eastAsia="仿宋_GB2312" w:hAnsi="Calibri" w:cs="Calibri"/>
          <w:kern w:val="0"/>
          <w:sz w:val="32"/>
          <w:szCs w:val="32"/>
        </w:rPr>
        <w:instrText xml:space="preserve"> </w:instrText>
      </w:r>
      <w:r>
        <w:rPr>
          <w:rFonts w:ascii="仿宋_GB2312" w:eastAsia="仿宋_GB2312" w:hAnsi="Calibri" w:cs="Calibri" w:hint="eastAsia"/>
          <w:kern w:val="0"/>
          <w:sz w:val="32"/>
          <w:szCs w:val="32"/>
        </w:rPr>
        <w:instrText>= 1 \* GB3</w:instrText>
      </w:r>
      <w:r>
        <w:rPr>
          <w:rFonts w:ascii="仿宋_GB2312" w:eastAsia="仿宋_GB2312" w:hAnsi="Calibri" w:cs="Calibri"/>
          <w:kern w:val="0"/>
          <w:sz w:val="32"/>
          <w:szCs w:val="32"/>
        </w:rPr>
        <w:instrText xml:space="preserve"> </w:instrText>
      </w:r>
      <w:r>
        <w:rPr>
          <w:rFonts w:ascii="仿宋_GB2312" w:eastAsia="仿宋_GB2312" w:hAnsi="Calibri" w:cs="Calibri"/>
          <w:kern w:val="0"/>
          <w:sz w:val="32"/>
          <w:szCs w:val="32"/>
        </w:rPr>
        <w:fldChar w:fldCharType="separate"/>
      </w:r>
      <w:r>
        <w:rPr>
          <w:rFonts w:ascii="仿宋_GB2312" w:eastAsia="仿宋_GB2312" w:hAnsi="Calibri" w:cs="Calibri" w:hint="eastAsia"/>
          <w:noProof/>
          <w:kern w:val="0"/>
          <w:sz w:val="32"/>
          <w:szCs w:val="32"/>
        </w:rPr>
        <w:t>①</w:t>
      </w:r>
      <w:r>
        <w:rPr>
          <w:rFonts w:ascii="仿宋_GB2312" w:eastAsia="仿宋_GB2312" w:hAnsi="Calibri" w:cs="Calibri"/>
          <w:kern w:val="0"/>
          <w:sz w:val="32"/>
          <w:szCs w:val="32"/>
        </w:rPr>
        <w:fldChar w:fldCharType="end"/>
      </w:r>
      <w:r w:rsidR="00FD22AE" w:rsidRPr="009A0299">
        <w:rPr>
          <w:rFonts w:ascii="仿宋_GB2312" w:eastAsia="仿宋_GB2312" w:hAnsi="Calibri" w:cs="Calibri" w:hint="eastAsia"/>
          <w:kern w:val="0"/>
          <w:sz w:val="32"/>
          <w:szCs w:val="32"/>
        </w:rPr>
        <w:t>开展定制</w:t>
      </w:r>
      <w:proofErr w:type="gramStart"/>
      <w:r w:rsidR="00FD22AE" w:rsidRPr="009A0299">
        <w:rPr>
          <w:rFonts w:ascii="仿宋_GB2312" w:eastAsia="仿宋_GB2312" w:hAnsi="Calibri" w:cs="Calibri" w:hint="eastAsia"/>
          <w:kern w:val="0"/>
          <w:sz w:val="32"/>
          <w:szCs w:val="32"/>
        </w:rPr>
        <w:t>式手术</w:t>
      </w:r>
      <w:proofErr w:type="gramEnd"/>
      <w:r w:rsidR="00FD22AE" w:rsidRPr="009A0299">
        <w:rPr>
          <w:rFonts w:ascii="仿宋_GB2312" w:eastAsia="仿宋_GB2312" w:hAnsi="Calibri" w:cs="Calibri" w:hint="eastAsia"/>
          <w:kern w:val="0"/>
          <w:sz w:val="32"/>
          <w:szCs w:val="32"/>
        </w:rPr>
        <w:t>的医疗机构应具有相应资质，必须在具有国家卫生主管部门认定的具有专业技术资格的医疗机构使用。临床医生至少应具有从业经验，并经过必要的培训。</w:t>
      </w:r>
    </w:p>
    <w:p w:rsidR="00FD22AE" w:rsidRPr="009A0299" w:rsidRDefault="006112B0" w:rsidP="006112B0">
      <w:pPr>
        <w:widowControl/>
        <w:ind w:firstLineChars="200" w:firstLine="640"/>
        <w:jc w:val="left"/>
        <w:rPr>
          <w:rFonts w:ascii="仿宋_GB2312" w:eastAsia="仿宋_GB2312" w:hAnsi="Calibri" w:cs="Calibri"/>
          <w:kern w:val="0"/>
          <w:sz w:val="32"/>
          <w:szCs w:val="32"/>
        </w:rPr>
      </w:pPr>
      <w:r>
        <w:rPr>
          <w:rFonts w:ascii="仿宋_GB2312" w:eastAsia="仿宋_GB2312" w:hAnsi="Calibri" w:cs="Calibri"/>
          <w:kern w:val="0"/>
          <w:sz w:val="32"/>
          <w:szCs w:val="32"/>
        </w:rPr>
        <w:fldChar w:fldCharType="begin"/>
      </w:r>
      <w:r>
        <w:rPr>
          <w:rFonts w:ascii="仿宋_GB2312" w:eastAsia="仿宋_GB2312" w:hAnsi="Calibri" w:cs="Calibri"/>
          <w:kern w:val="0"/>
          <w:sz w:val="32"/>
          <w:szCs w:val="32"/>
        </w:rPr>
        <w:instrText xml:space="preserve"> </w:instrText>
      </w:r>
      <w:r>
        <w:rPr>
          <w:rFonts w:ascii="仿宋_GB2312" w:eastAsia="仿宋_GB2312" w:hAnsi="Calibri" w:cs="Calibri" w:hint="eastAsia"/>
          <w:kern w:val="0"/>
          <w:sz w:val="32"/>
          <w:szCs w:val="32"/>
        </w:rPr>
        <w:instrText>= 2 \* GB3</w:instrText>
      </w:r>
      <w:r>
        <w:rPr>
          <w:rFonts w:ascii="仿宋_GB2312" w:eastAsia="仿宋_GB2312" w:hAnsi="Calibri" w:cs="Calibri"/>
          <w:kern w:val="0"/>
          <w:sz w:val="32"/>
          <w:szCs w:val="32"/>
        </w:rPr>
        <w:instrText xml:space="preserve"> </w:instrText>
      </w:r>
      <w:r>
        <w:rPr>
          <w:rFonts w:ascii="仿宋_GB2312" w:eastAsia="仿宋_GB2312" w:hAnsi="Calibri" w:cs="Calibri"/>
          <w:kern w:val="0"/>
          <w:sz w:val="32"/>
          <w:szCs w:val="32"/>
        </w:rPr>
        <w:fldChar w:fldCharType="separate"/>
      </w:r>
      <w:r>
        <w:rPr>
          <w:rFonts w:ascii="仿宋_GB2312" w:eastAsia="仿宋_GB2312" w:hAnsi="Calibri" w:cs="Calibri" w:hint="eastAsia"/>
          <w:noProof/>
          <w:kern w:val="0"/>
          <w:sz w:val="32"/>
          <w:szCs w:val="32"/>
        </w:rPr>
        <w:t>②</w:t>
      </w:r>
      <w:r>
        <w:rPr>
          <w:rFonts w:ascii="仿宋_GB2312" w:eastAsia="仿宋_GB2312" w:hAnsi="Calibri" w:cs="Calibri"/>
          <w:kern w:val="0"/>
          <w:sz w:val="32"/>
          <w:szCs w:val="32"/>
        </w:rPr>
        <w:fldChar w:fldCharType="end"/>
      </w:r>
      <w:r w:rsidR="00FD22AE" w:rsidRPr="009A0299">
        <w:rPr>
          <w:rFonts w:ascii="仿宋_GB2312" w:eastAsia="仿宋_GB2312" w:hAnsi="Calibri" w:cs="Calibri" w:hint="eastAsia"/>
          <w:kern w:val="0"/>
          <w:sz w:val="32"/>
          <w:szCs w:val="32"/>
        </w:rPr>
        <w:t>定制式产品只为需要使用定制式产品的患者提供使用，使用前临床医生、患者和申请人之间应签署定制式产品临床协议，患者签署知情同意书。申请人有权获得患者相应的数据信息。</w:t>
      </w:r>
    </w:p>
    <w:p w:rsidR="00FD22AE" w:rsidRPr="009A0299" w:rsidRDefault="006112B0" w:rsidP="006112B0">
      <w:pPr>
        <w:widowControl/>
        <w:ind w:firstLineChars="200" w:firstLine="640"/>
        <w:jc w:val="left"/>
        <w:rPr>
          <w:rFonts w:ascii="仿宋_GB2312" w:eastAsia="仿宋_GB2312" w:hAnsi="Calibri" w:cs="Calibri"/>
          <w:kern w:val="0"/>
          <w:sz w:val="32"/>
          <w:szCs w:val="32"/>
        </w:rPr>
      </w:pPr>
      <w:r>
        <w:rPr>
          <w:rFonts w:ascii="仿宋_GB2312" w:eastAsia="仿宋_GB2312" w:hAnsi="Calibri" w:cs="Calibri"/>
          <w:kern w:val="0"/>
          <w:sz w:val="32"/>
          <w:szCs w:val="32"/>
        </w:rPr>
        <w:fldChar w:fldCharType="begin"/>
      </w:r>
      <w:r>
        <w:rPr>
          <w:rFonts w:ascii="仿宋_GB2312" w:eastAsia="仿宋_GB2312" w:hAnsi="Calibri" w:cs="Calibri"/>
          <w:kern w:val="0"/>
          <w:sz w:val="32"/>
          <w:szCs w:val="32"/>
        </w:rPr>
        <w:instrText xml:space="preserve"> </w:instrText>
      </w:r>
      <w:r>
        <w:rPr>
          <w:rFonts w:ascii="仿宋_GB2312" w:eastAsia="仿宋_GB2312" w:hAnsi="Calibri" w:cs="Calibri" w:hint="eastAsia"/>
          <w:kern w:val="0"/>
          <w:sz w:val="32"/>
          <w:szCs w:val="32"/>
        </w:rPr>
        <w:instrText>= 3 \* GB3</w:instrText>
      </w:r>
      <w:r>
        <w:rPr>
          <w:rFonts w:ascii="仿宋_GB2312" w:eastAsia="仿宋_GB2312" w:hAnsi="Calibri" w:cs="Calibri"/>
          <w:kern w:val="0"/>
          <w:sz w:val="32"/>
          <w:szCs w:val="32"/>
        </w:rPr>
        <w:instrText xml:space="preserve"> </w:instrText>
      </w:r>
      <w:r>
        <w:rPr>
          <w:rFonts w:ascii="仿宋_GB2312" w:eastAsia="仿宋_GB2312" w:hAnsi="Calibri" w:cs="Calibri"/>
          <w:kern w:val="0"/>
          <w:sz w:val="32"/>
          <w:szCs w:val="32"/>
        </w:rPr>
        <w:fldChar w:fldCharType="separate"/>
      </w:r>
      <w:r>
        <w:rPr>
          <w:rFonts w:ascii="仿宋_GB2312" w:eastAsia="仿宋_GB2312" w:hAnsi="Calibri" w:cs="Calibri" w:hint="eastAsia"/>
          <w:noProof/>
          <w:kern w:val="0"/>
          <w:sz w:val="32"/>
          <w:szCs w:val="32"/>
        </w:rPr>
        <w:t>③</w:t>
      </w:r>
      <w:r>
        <w:rPr>
          <w:rFonts w:ascii="仿宋_GB2312" w:eastAsia="仿宋_GB2312" w:hAnsi="Calibri" w:cs="Calibri"/>
          <w:kern w:val="0"/>
          <w:sz w:val="32"/>
          <w:szCs w:val="32"/>
        </w:rPr>
        <w:fldChar w:fldCharType="end"/>
      </w:r>
      <w:r w:rsidR="00FD22AE" w:rsidRPr="009A0299">
        <w:rPr>
          <w:rFonts w:ascii="仿宋_GB2312" w:eastAsia="仿宋_GB2312" w:hAnsi="Calibri" w:cs="Calibri" w:hint="eastAsia"/>
          <w:kern w:val="0"/>
          <w:sz w:val="32"/>
          <w:szCs w:val="32"/>
        </w:rPr>
        <w:t>定制式医疗器械是基于患者的影像数据进行研制，临床医生应保证患者全部原始数据的真实性、准确性和可用性。患者的骨骼数据可能会因时间而改变，因此应规定定制产品的数据提供时间间隔，需有临床医生进行数据的试用性评估，以确定定制化植入物的可行性。</w:t>
      </w:r>
    </w:p>
    <w:p w:rsidR="00FD22AE" w:rsidRPr="009A0299" w:rsidRDefault="006112B0" w:rsidP="006112B0">
      <w:pPr>
        <w:widowControl/>
        <w:ind w:firstLineChars="200" w:firstLine="640"/>
        <w:jc w:val="left"/>
        <w:rPr>
          <w:rFonts w:ascii="仿宋_GB2312" w:eastAsia="仿宋_GB2312" w:hAnsi="Calibri" w:cs="Calibri"/>
          <w:kern w:val="0"/>
          <w:sz w:val="32"/>
          <w:szCs w:val="32"/>
        </w:rPr>
      </w:pPr>
      <w:r>
        <w:rPr>
          <w:rFonts w:ascii="仿宋_GB2312" w:eastAsia="仿宋_GB2312" w:hAnsi="Calibri" w:cs="Calibri"/>
          <w:kern w:val="0"/>
          <w:sz w:val="32"/>
          <w:szCs w:val="32"/>
        </w:rPr>
        <w:fldChar w:fldCharType="begin"/>
      </w:r>
      <w:r>
        <w:rPr>
          <w:rFonts w:ascii="仿宋_GB2312" w:eastAsia="仿宋_GB2312" w:hAnsi="Calibri" w:cs="Calibri"/>
          <w:kern w:val="0"/>
          <w:sz w:val="32"/>
          <w:szCs w:val="32"/>
        </w:rPr>
        <w:instrText xml:space="preserve"> </w:instrText>
      </w:r>
      <w:r>
        <w:rPr>
          <w:rFonts w:ascii="仿宋_GB2312" w:eastAsia="仿宋_GB2312" w:hAnsi="Calibri" w:cs="Calibri" w:hint="eastAsia"/>
          <w:kern w:val="0"/>
          <w:sz w:val="32"/>
          <w:szCs w:val="32"/>
        </w:rPr>
        <w:instrText>= 4 \* GB3</w:instrText>
      </w:r>
      <w:r>
        <w:rPr>
          <w:rFonts w:ascii="仿宋_GB2312" w:eastAsia="仿宋_GB2312" w:hAnsi="Calibri" w:cs="Calibri"/>
          <w:kern w:val="0"/>
          <w:sz w:val="32"/>
          <w:szCs w:val="32"/>
        </w:rPr>
        <w:instrText xml:space="preserve"> </w:instrText>
      </w:r>
      <w:r>
        <w:rPr>
          <w:rFonts w:ascii="仿宋_GB2312" w:eastAsia="仿宋_GB2312" w:hAnsi="Calibri" w:cs="Calibri"/>
          <w:kern w:val="0"/>
          <w:sz w:val="32"/>
          <w:szCs w:val="32"/>
        </w:rPr>
        <w:fldChar w:fldCharType="separate"/>
      </w:r>
      <w:r>
        <w:rPr>
          <w:rFonts w:ascii="仿宋_GB2312" w:eastAsia="仿宋_GB2312" w:hAnsi="Calibri" w:cs="Calibri" w:hint="eastAsia"/>
          <w:noProof/>
          <w:kern w:val="0"/>
          <w:sz w:val="32"/>
          <w:szCs w:val="32"/>
        </w:rPr>
        <w:t>④</w:t>
      </w:r>
      <w:r>
        <w:rPr>
          <w:rFonts w:ascii="仿宋_GB2312" w:eastAsia="仿宋_GB2312" w:hAnsi="Calibri" w:cs="Calibri"/>
          <w:kern w:val="0"/>
          <w:sz w:val="32"/>
          <w:szCs w:val="32"/>
        </w:rPr>
        <w:fldChar w:fldCharType="end"/>
      </w:r>
      <w:r w:rsidR="00FD22AE" w:rsidRPr="009A0299">
        <w:rPr>
          <w:rFonts w:ascii="仿宋_GB2312" w:eastAsia="仿宋_GB2312" w:hAnsi="Calibri" w:cs="Calibri" w:hint="eastAsia"/>
          <w:kern w:val="0"/>
          <w:sz w:val="32"/>
          <w:szCs w:val="32"/>
        </w:rPr>
        <w:t>临床医生应对设计方案进行确认，应参与方案的设计，包括所需的产品以及配套手术工具。</w:t>
      </w:r>
    </w:p>
    <w:p w:rsidR="00FD22AE" w:rsidRPr="009A0299" w:rsidRDefault="006112B0" w:rsidP="006112B0">
      <w:pPr>
        <w:widowControl/>
        <w:ind w:firstLineChars="200" w:firstLine="640"/>
        <w:jc w:val="left"/>
        <w:rPr>
          <w:rFonts w:ascii="仿宋_GB2312" w:eastAsia="仿宋_GB2312" w:hAnsi="Calibri" w:cs="Calibri"/>
          <w:kern w:val="0"/>
          <w:sz w:val="32"/>
          <w:szCs w:val="32"/>
        </w:rPr>
      </w:pPr>
      <w:r>
        <w:rPr>
          <w:rFonts w:ascii="仿宋_GB2312" w:eastAsia="仿宋_GB2312" w:hAnsi="Calibri" w:cs="Calibri"/>
          <w:kern w:val="0"/>
          <w:sz w:val="32"/>
          <w:szCs w:val="32"/>
        </w:rPr>
        <w:fldChar w:fldCharType="begin"/>
      </w:r>
      <w:r>
        <w:rPr>
          <w:rFonts w:ascii="仿宋_GB2312" w:eastAsia="仿宋_GB2312" w:hAnsi="Calibri" w:cs="Calibri"/>
          <w:kern w:val="0"/>
          <w:sz w:val="32"/>
          <w:szCs w:val="32"/>
        </w:rPr>
        <w:instrText xml:space="preserve"> </w:instrText>
      </w:r>
      <w:r>
        <w:rPr>
          <w:rFonts w:ascii="仿宋_GB2312" w:eastAsia="仿宋_GB2312" w:hAnsi="Calibri" w:cs="Calibri" w:hint="eastAsia"/>
          <w:kern w:val="0"/>
          <w:sz w:val="32"/>
          <w:szCs w:val="32"/>
        </w:rPr>
        <w:instrText>= 5 \* GB3</w:instrText>
      </w:r>
      <w:r>
        <w:rPr>
          <w:rFonts w:ascii="仿宋_GB2312" w:eastAsia="仿宋_GB2312" w:hAnsi="Calibri" w:cs="Calibri"/>
          <w:kern w:val="0"/>
          <w:sz w:val="32"/>
          <w:szCs w:val="32"/>
        </w:rPr>
        <w:instrText xml:space="preserve"> </w:instrText>
      </w:r>
      <w:r>
        <w:rPr>
          <w:rFonts w:ascii="仿宋_GB2312" w:eastAsia="仿宋_GB2312" w:hAnsi="Calibri" w:cs="Calibri"/>
          <w:kern w:val="0"/>
          <w:sz w:val="32"/>
          <w:szCs w:val="32"/>
        </w:rPr>
        <w:fldChar w:fldCharType="separate"/>
      </w:r>
      <w:r>
        <w:rPr>
          <w:rFonts w:ascii="仿宋_GB2312" w:eastAsia="仿宋_GB2312" w:hAnsi="Calibri" w:cs="Calibri" w:hint="eastAsia"/>
          <w:noProof/>
          <w:kern w:val="0"/>
          <w:sz w:val="32"/>
          <w:szCs w:val="32"/>
        </w:rPr>
        <w:t>⑤</w:t>
      </w:r>
      <w:r>
        <w:rPr>
          <w:rFonts w:ascii="仿宋_GB2312" w:eastAsia="仿宋_GB2312" w:hAnsi="Calibri" w:cs="Calibri"/>
          <w:kern w:val="0"/>
          <w:sz w:val="32"/>
          <w:szCs w:val="32"/>
        </w:rPr>
        <w:fldChar w:fldCharType="end"/>
      </w:r>
      <w:r w:rsidR="00FD22AE" w:rsidRPr="009A0299">
        <w:rPr>
          <w:rFonts w:ascii="仿宋_GB2312" w:eastAsia="仿宋_GB2312" w:hAnsi="Calibri" w:cs="Calibri" w:hint="eastAsia"/>
          <w:kern w:val="0"/>
          <w:sz w:val="32"/>
          <w:szCs w:val="32"/>
        </w:rPr>
        <w:t>如为某个病患设计和生产的定制式产品不是一件的时候，除一个器械被最终植入病人体内，剩下的其他型号由</w:t>
      </w:r>
      <w:r w:rsidR="00FD22AE" w:rsidRPr="009A0299">
        <w:rPr>
          <w:rFonts w:ascii="仿宋_GB2312" w:eastAsia="仿宋_GB2312" w:hAnsi="Calibri" w:cs="Calibri" w:hint="eastAsia"/>
          <w:kern w:val="0"/>
          <w:sz w:val="32"/>
          <w:szCs w:val="32"/>
        </w:rPr>
        <w:lastRenderedPageBreak/>
        <w:t>申请人负责收回，并作为留样样品在质保部保存或销毁，不得再用于临床。</w:t>
      </w:r>
    </w:p>
    <w:p w:rsidR="00FD22AE" w:rsidRPr="009A0299" w:rsidRDefault="006112B0" w:rsidP="006112B0">
      <w:pPr>
        <w:widowControl/>
        <w:ind w:firstLineChars="200" w:firstLine="640"/>
        <w:jc w:val="left"/>
        <w:rPr>
          <w:rFonts w:ascii="仿宋_GB2312" w:eastAsia="仿宋_GB2312" w:hAnsi="Calibri" w:cs="Calibri"/>
          <w:kern w:val="0"/>
          <w:sz w:val="32"/>
          <w:szCs w:val="32"/>
        </w:rPr>
      </w:pPr>
      <w:r>
        <w:rPr>
          <w:rFonts w:ascii="仿宋_GB2312" w:eastAsia="仿宋_GB2312" w:hAnsi="Calibri" w:cs="Calibri"/>
          <w:kern w:val="0"/>
          <w:sz w:val="32"/>
          <w:szCs w:val="32"/>
        </w:rPr>
        <w:fldChar w:fldCharType="begin"/>
      </w:r>
      <w:r>
        <w:rPr>
          <w:rFonts w:ascii="仿宋_GB2312" w:eastAsia="仿宋_GB2312" w:hAnsi="Calibri" w:cs="Calibri"/>
          <w:kern w:val="0"/>
          <w:sz w:val="32"/>
          <w:szCs w:val="32"/>
        </w:rPr>
        <w:instrText xml:space="preserve"> </w:instrText>
      </w:r>
      <w:r>
        <w:rPr>
          <w:rFonts w:ascii="仿宋_GB2312" w:eastAsia="仿宋_GB2312" w:hAnsi="Calibri" w:cs="Calibri" w:hint="eastAsia"/>
          <w:kern w:val="0"/>
          <w:sz w:val="32"/>
          <w:szCs w:val="32"/>
        </w:rPr>
        <w:instrText>= 6 \* GB3</w:instrText>
      </w:r>
      <w:r>
        <w:rPr>
          <w:rFonts w:ascii="仿宋_GB2312" w:eastAsia="仿宋_GB2312" w:hAnsi="Calibri" w:cs="Calibri"/>
          <w:kern w:val="0"/>
          <w:sz w:val="32"/>
          <w:szCs w:val="32"/>
        </w:rPr>
        <w:instrText xml:space="preserve"> </w:instrText>
      </w:r>
      <w:r>
        <w:rPr>
          <w:rFonts w:ascii="仿宋_GB2312" w:eastAsia="仿宋_GB2312" w:hAnsi="Calibri" w:cs="Calibri"/>
          <w:kern w:val="0"/>
          <w:sz w:val="32"/>
          <w:szCs w:val="32"/>
        </w:rPr>
        <w:fldChar w:fldCharType="separate"/>
      </w:r>
      <w:r>
        <w:rPr>
          <w:rFonts w:ascii="仿宋_GB2312" w:eastAsia="仿宋_GB2312" w:hAnsi="Calibri" w:cs="Calibri" w:hint="eastAsia"/>
          <w:noProof/>
          <w:kern w:val="0"/>
          <w:sz w:val="32"/>
          <w:szCs w:val="32"/>
        </w:rPr>
        <w:t>⑥</w:t>
      </w:r>
      <w:r>
        <w:rPr>
          <w:rFonts w:ascii="仿宋_GB2312" w:eastAsia="仿宋_GB2312" w:hAnsi="Calibri" w:cs="Calibri"/>
          <w:kern w:val="0"/>
          <w:sz w:val="32"/>
          <w:szCs w:val="32"/>
        </w:rPr>
        <w:fldChar w:fldCharType="end"/>
      </w:r>
      <w:r w:rsidR="00FD22AE" w:rsidRPr="009A0299">
        <w:rPr>
          <w:rFonts w:ascii="仿宋_GB2312" w:eastAsia="仿宋_GB2312" w:hAnsi="Calibri" w:cs="Calibri" w:hint="eastAsia"/>
          <w:kern w:val="0"/>
          <w:sz w:val="32"/>
          <w:szCs w:val="32"/>
        </w:rPr>
        <w:t>申请人应向医疗器械不良事件监测技术机构上报定制式器械的不良事件或者可疑不良事件。医院作为实施医疗行为的主体，也应发现的不良事件进行如实的汇报。</w:t>
      </w:r>
    </w:p>
    <w:p w:rsidR="00FD22AE" w:rsidRPr="009A0299" w:rsidRDefault="00FD22AE" w:rsidP="006112B0">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在产品全生命周期中，申请人还应完成以下内容：</w:t>
      </w:r>
    </w:p>
    <w:p w:rsidR="00FD22AE" w:rsidRPr="009A0299" w:rsidRDefault="006112B0" w:rsidP="006112B0">
      <w:pPr>
        <w:widowControl/>
        <w:ind w:firstLineChars="200" w:firstLine="640"/>
        <w:jc w:val="left"/>
        <w:rPr>
          <w:rFonts w:ascii="仿宋_GB2312" w:eastAsia="仿宋_GB2312" w:hAnsi="Calibri" w:cs="Calibri"/>
          <w:kern w:val="0"/>
          <w:sz w:val="32"/>
          <w:szCs w:val="32"/>
        </w:rPr>
      </w:pPr>
      <w:r>
        <w:rPr>
          <w:rFonts w:ascii="仿宋_GB2312" w:eastAsia="仿宋_GB2312" w:hAnsi="Calibri" w:cs="Calibri"/>
          <w:kern w:val="0"/>
          <w:sz w:val="32"/>
          <w:szCs w:val="32"/>
        </w:rPr>
        <w:fldChar w:fldCharType="begin"/>
      </w:r>
      <w:r>
        <w:rPr>
          <w:rFonts w:ascii="仿宋_GB2312" w:eastAsia="仿宋_GB2312" w:hAnsi="Calibri" w:cs="Calibri"/>
          <w:kern w:val="0"/>
          <w:sz w:val="32"/>
          <w:szCs w:val="32"/>
        </w:rPr>
        <w:instrText xml:space="preserve"> </w:instrText>
      </w:r>
      <w:r>
        <w:rPr>
          <w:rFonts w:ascii="仿宋_GB2312" w:eastAsia="仿宋_GB2312" w:hAnsi="Calibri" w:cs="Calibri" w:hint="eastAsia"/>
          <w:kern w:val="0"/>
          <w:sz w:val="32"/>
          <w:szCs w:val="32"/>
        </w:rPr>
        <w:instrText>= 1 \* GB3</w:instrText>
      </w:r>
      <w:r>
        <w:rPr>
          <w:rFonts w:ascii="仿宋_GB2312" w:eastAsia="仿宋_GB2312" w:hAnsi="Calibri" w:cs="Calibri"/>
          <w:kern w:val="0"/>
          <w:sz w:val="32"/>
          <w:szCs w:val="32"/>
        </w:rPr>
        <w:instrText xml:space="preserve"> </w:instrText>
      </w:r>
      <w:r>
        <w:rPr>
          <w:rFonts w:ascii="仿宋_GB2312" w:eastAsia="仿宋_GB2312" w:hAnsi="Calibri" w:cs="Calibri"/>
          <w:kern w:val="0"/>
          <w:sz w:val="32"/>
          <w:szCs w:val="32"/>
        </w:rPr>
        <w:fldChar w:fldCharType="separate"/>
      </w:r>
      <w:r>
        <w:rPr>
          <w:rFonts w:ascii="仿宋_GB2312" w:eastAsia="仿宋_GB2312" w:hAnsi="Calibri" w:cs="Calibri" w:hint="eastAsia"/>
          <w:noProof/>
          <w:kern w:val="0"/>
          <w:sz w:val="32"/>
          <w:szCs w:val="32"/>
        </w:rPr>
        <w:t>①</w:t>
      </w:r>
      <w:r>
        <w:rPr>
          <w:rFonts w:ascii="仿宋_GB2312" w:eastAsia="仿宋_GB2312" w:hAnsi="Calibri" w:cs="Calibri"/>
          <w:kern w:val="0"/>
          <w:sz w:val="32"/>
          <w:szCs w:val="32"/>
        </w:rPr>
        <w:fldChar w:fldCharType="end"/>
      </w:r>
      <w:r w:rsidR="00FD22AE" w:rsidRPr="009A0299">
        <w:rPr>
          <w:rFonts w:ascii="仿宋_GB2312" w:eastAsia="仿宋_GB2312" w:hAnsi="Calibri" w:cs="Calibri" w:hint="eastAsia"/>
          <w:kern w:val="0"/>
          <w:sz w:val="32"/>
          <w:szCs w:val="32"/>
        </w:rPr>
        <w:t>申请人应建立数据库，用于保存病患的数据信息，并由专人负责维护保管。除非得到患者许可，申请人不得将这些数据提供给第三方使用。</w:t>
      </w:r>
    </w:p>
    <w:p w:rsidR="00FD22AE" w:rsidRPr="009A0299" w:rsidRDefault="006112B0" w:rsidP="006112B0">
      <w:pPr>
        <w:widowControl/>
        <w:ind w:firstLineChars="200" w:firstLine="640"/>
        <w:jc w:val="left"/>
        <w:rPr>
          <w:rFonts w:ascii="仿宋_GB2312" w:eastAsia="仿宋_GB2312" w:hAnsi="Calibri" w:cs="Calibri"/>
          <w:kern w:val="0"/>
          <w:sz w:val="32"/>
          <w:szCs w:val="32"/>
        </w:rPr>
      </w:pPr>
      <w:r>
        <w:rPr>
          <w:rFonts w:ascii="仿宋_GB2312" w:eastAsia="仿宋_GB2312" w:hAnsi="Calibri" w:cs="Calibri"/>
          <w:kern w:val="0"/>
          <w:sz w:val="32"/>
          <w:szCs w:val="32"/>
        </w:rPr>
        <w:fldChar w:fldCharType="begin"/>
      </w:r>
      <w:r>
        <w:rPr>
          <w:rFonts w:ascii="仿宋_GB2312" w:eastAsia="仿宋_GB2312" w:hAnsi="Calibri" w:cs="Calibri"/>
          <w:kern w:val="0"/>
          <w:sz w:val="32"/>
          <w:szCs w:val="32"/>
        </w:rPr>
        <w:instrText xml:space="preserve"> </w:instrText>
      </w:r>
      <w:r>
        <w:rPr>
          <w:rFonts w:ascii="仿宋_GB2312" w:eastAsia="仿宋_GB2312" w:hAnsi="Calibri" w:cs="Calibri" w:hint="eastAsia"/>
          <w:kern w:val="0"/>
          <w:sz w:val="32"/>
          <w:szCs w:val="32"/>
        </w:rPr>
        <w:instrText>= 2 \* GB3</w:instrText>
      </w:r>
      <w:r>
        <w:rPr>
          <w:rFonts w:ascii="仿宋_GB2312" w:eastAsia="仿宋_GB2312" w:hAnsi="Calibri" w:cs="Calibri"/>
          <w:kern w:val="0"/>
          <w:sz w:val="32"/>
          <w:szCs w:val="32"/>
        </w:rPr>
        <w:instrText xml:space="preserve"> </w:instrText>
      </w:r>
      <w:r>
        <w:rPr>
          <w:rFonts w:ascii="仿宋_GB2312" w:eastAsia="仿宋_GB2312" w:hAnsi="Calibri" w:cs="Calibri"/>
          <w:kern w:val="0"/>
          <w:sz w:val="32"/>
          <w:szCs w:val="32"/>
        </w:rPr>
        <w:fldChar w:fldCharType="separate"/>
      </w:r>
      <w:r>
        <w:rPr>
          <w:rFonts w:ascii="仿宋_GB2312" w:eastAsia="仿宋_GB2312" w:hAnsi="Calibri" w:cs="Calibri" w:hint="eastAsia"/>
          <w:noProof/>
          <w:kern w:val="0"/>
          <w:sz w:val="32"/>
          <w:szCs w:val="32"/>
        </w:rPr>
        <w:t>②</w:t>
      </w:r>
      <w:r>
        <w:rPr>
          <w:rFonts w:ascii="仿宋_GB2312" w:eastAsia="仿宋_GB2312" w:hAnsi="Calibri" w:cs="Calibri"/>
          <w:kern w:val="0"/>
          <w:sz w:val="32"/>
          <w:szCs w:val="32"/>
        </w:rPr>
        <w:fldChar w:fldCharType="end"/>
      </w:r>
      <w:r w:rsidR="00FD22AE" w:rsidRPr="009A0299">
        <w:rPr>
          <w:rFonts w:ascii="仿宋_GB2312" w:eastAsia="仿宋_GB2312" w:hAnsi="Calibri" w:cs="Calibri" w:hint="eastAsia"/>
          <w:kern w:val="0"/>
          <w:sz w:val="32"/>
          <w:szCs w:val="32"/>
        </w:rPr>
        <w:t>申请人应当建立控制程序，定期收集、评估定制式医疗器械临床使用效果，用于改进产品性能和降低产品风险。应当建立定制式器械的使用报告制度，信息追溯制度，再评价制度，终止产品应用制度。</w:t>
      </w:r>
    </w:p>
    <w:p w:rsidR="00FD22AE" w:rsidRPr="009A0299" w:rsidRDefault="006112B0" w:rsidP="006112B0">
      <w:pPr>
        <w:widowControl/>
        <w:ind w:firstLineChars="200" w:firstLine="640"/>
        <w:jc w:val="left"/>
        <w:rPr>
          <w:rFonts w:ascii="仿宋_GB2312" w:eastAsia="仿宋_GB2312" w:hAnsi="Calibri" w:cs="Calibri"/>
          <w:kern w:val="0"/>
          <w:sz w:val="32"/>
          <w:szCs w:val="32"/>
        </w:rPr>
      </w:pPr>
      <w:r>
        <w:rPr>
          <w:rFonts w:ascii="仿宋_GB2312" w:eastAsia="仿宋_GB2312" w:hAnsi="Calibri" w:cs="Calibri"/>
          <w:kern w:val="0"/>
          <w:sz w:val="32"/>
          <w:szCs w:val="32"/>
        </w:rPr>
        <w:fldChar w:fldCharType="begin"/>
      </w:r>
      <w:r>
        <w:rPr>
          <w:rFonts w:ascii="仿宋_GB2312" w:eastAsia="仿宋_GB2312" w:hAnsi="Calibri" w:cs="Calibri"/>
          <w:kern w:val="0"/>
          <w:sz w:val="32"/>
          <w:szCs w:val="32"/>
        </w:rPr>
        <w:instrText xml:space="preserve"> </w:instrText>
      </w:r>
      <w:r>
        <w:rPr>
          <w:rFonts w:ascii="仿宋_GB2312" w:eastAsia="仿宋_GB2312" w:hAnsi="Calibri" w:cs="Calibri" w:hint="eastAsia"/>
          <w:kern w:val="0"/>
          <w:sz w:val="32"/>
          <w:szCs w:val="32"/>
        </w:rPr>
        <w:instrText>= 3 \* GB3</w:instrText>
      </w:r>
      <w:r>
        <w:rPr>
          <w:rFonts w:ascii="仿宋_GB2312" w:eastAsia="仿宋_GB2312" w:hAnsi="Calibri" w:cs="Calibri"/>
          <w:kern w:val="0"/>
          <w:sz w:val="32"/>
          <w:szCs w:val="32"/>
        </w:rPr>
        <w:instrText xml:space="preserve"> </w:instrText>
      </w:r>
      <w:r>
        <w:rPr>
          <w:rFonts w:ascii="仿宋_GB2312" w:eastAsia="仿宋_GB2312" w:hAnsi="Calibri" w:cs="Calibri"/>
          <w:kern w:val="0"/>
          <w:sz w:val="32"/>
          <w:szCs w:val="32"/>
        </w:rPr>
        <w:fldChar w:fldCharType="separate"/>
      </w:r>
      <w:r>
        <w:rPr>
          <w:rFonts w:ascii="仿宋_GB2312" w:eastAsia="仿宋_GB2312" w:hAnsi="Calibri" w:cs="Calibri" w:hint="eastAsia"/>
          <w:noProof/>
          <w:kern w:val="0"/>
          <w:sz w:val="32"/>
          <w:szCs w:val="32"/>
        </w:rPr>
        <w:t>③</w:t>
      </w:r>
      <w:r>
        <w:rPr>
          <w:rFonts w:ascii="仿宋_GB2312" w:eastAsia="仿宋_GB2312" w:hAnsi="Calibri" w:cs="Calibri"/>
          <w:kern w:val="0"/>
          <w:sz w:val="32"/>
          <w:szCs w:val="32"/>
        </w:rPr>
        <w:fldChar w:fldCharType="end"/>
      </w:r>
      <w:r w:rsidR="00FD22AE" w:rsidRPr="009A0299">
        <w:rPr>
          <w:rFonts w:ascii="仿宋_GB2312" w:eastAsia="仿宋_GB2312" w:hAnsi="Calibri" w:cs="Calibri" w:hint="eastAsia"/>
          <w:kern w:val="0"/>
          <w:sz w:val="32"/>
          <w:szCs w:val="32"/>
        </w:rPr>
        <w:t>评价严重不良事件可以采用按照特定定制式器械生产工艺文件，在同等生产加工条件下生产的定制式器械样品。申请人应保存每个定制式产品的设计生产资料，确保每个定制</w:t>
      </w:r>
      <w:proofErr w:type="gramStart"/>
      <w:r w:rsidR="00FD22AE" w:rsidRPr="009A0299">
        <w:rPr>
          <w:rFonts w:ascii="仿宋_GB2312" w:eastAsia="仿宋_GB2312" w:hAnsi="Calibri" w:cs="Calibri" w:hint="eastAsia"/>
          <w:kern w:val="0"/>
          <w:sz w:val="32"/>
          <w:szCs w:val="32"/>
        </w:rPr>
        <w:t>式增材</w:t>
      </w:r>
      <w:proofErr w:type="gramEnd"/>
      <w:r w:rsidR="00FD22AE" w:rsidRPr="009A0299">
        <w:rPr>
          <w:rFonts w:ascii="仿宋_GB2312" w:eastAsia="仿宋_GB2312" w:hAnsi="Calibri" w:cs="Calibri" w:hint="eastAsia"/>
          <w:kern w:val="0"/>
          <w:sz w:val="32"/>
          <w:szCs w:val="32"/>
        </w:rPr>
        <w:t>制造产品的重现性。</w:t>
      </w:r>
    </w:p>
    <w:p w:rsidR="00F17260" w:rsidRPr="00FD22AE" w:rsidRDefault="006112B0" w:rsidP="006112B0">
      <w:pPr>
        <w:widowControl/>
        <w:ind w:firstLineChars="200" w:firstLine="640"/>
        <w:jc w:val="left"/>
        <w:rPr>
          <w:rFonts w:ascii="仿宋_GB2312" w:eastAsia="仿宋_GB2312" w:hAnsi="Calibri" w:cs="Calibri"/>
          <w:kern w:val="0"/>
          <w:sz w:val="32"/>
          <w:szCs w:val="32"/>
        </w:rPr>
      </w:pPr>
      <w:r>
        <w:rPr>
          <w:rFonts w:ascii="仿宋_GB2312" w:eastAsia="仿宋_GB2312" w:hAnsi="Calibri" w:cs="Calibri"/>
          <w:kern w:val="0"/>
          <w:sz w:val="32"/>
          <w:szCs w:val="32"/>
        </w:rPr>
        <w:fldChar w:fldCharType="begin"/>
      </w:r>
      <w:r>
        <w:rPr>
          <w:rFonts w:ascii="仿宋_GB2312" w:eastAsia="仿宋_GB2312" w:hAnsi="Calibri" w:cs="Calibri"/>
          <w:kern w:val="0"/>
          <w:sz w:val="32"/>
          <w:szCs w:val="32"/>
        </w:rPr>
        <w:instrText xml:space="preserve"> </w:instrText>
      </w:r>
      <w:r>
        <w:rPr>
          <w:rFonts w:ascii="仿宋_GB2312" w:eastAsia="仿宋_GB2312" w:hAnsi="Calibri" w:cs="Calibri" w:hint="eastAsia"/>
          <w:kern w:val="0"/>
          <w:sz w:val="32"/>
          <w:szCs w:val="32"/>
        </w:rPr>
        <w:instrText>= 4 \* GB3</w:instrText>
      </w:r>
      <w:r>
        <w:rPr>
          <w:rFonts w:ascii="仿宋_GB2312" w:eastAsia="仿宋_GB2312" w:hAnsi="Calibri" w:cs="Calibri"/>
          <w:kern w:val="0"/>
          <w:sz w:val="32"/>
          <w:szCs w:val="32"/>
        </w:rPr>
        <w:instrText xml:space="preserve"> </w:instrText>
      </w:r>
      <w:r>
        <w:rPr>
          <w:rFonts w:ascii="仿宋_GB2312" w:eastAsia="仿宋_GB2312" w:hAnsi="Calibri" w:cs="Calibri"/>
          <w:kern w:val="0"/>
          <w:sz w:val="32"/>
          <w:szCs w:val="32"/>
        </w:rPr>
        <w:fldChar w:fldCharType="separate"/>
      </w:r>
      <w:r>
        <w:rPr>
          <w:rFonts w:ascii="仿宋_GB2312" w:eastAsia="仿宋_GB2312" w:hAnsi="Calibri" w:cs="Calibri" w:hint="eastAsia"/>
          <w:noProof/>
          <w:kern w:val="0"/>
          <w:sz w:val="32"/>
          <w:szCs w:val="32"/>
        </w:rPr>
        <w:t>④</w:t>
      </w:r>
      <w:r>
        <w:rPr>
          <w:rFonts w:ascii="仿宋_GB2312" w:eastAsia="仿宋_GB2312" w:hAnsi="Calibri" w:cs="Calibri"/>
          <w:kern w:val="0"/>
          <w:sz w:val="32"/>
          <w:szCs w:val="32"/>
        </w:rPr>
        <w:fldChar w:fldCharType="end"/>
      </w:r>
      <w:r w:rsidR="00FD22AE" w:rsidRPr="00FD22AE">
        <w:rPr>
          <w:rFonts w:ascii="仿宋_GB2312" w:eastAsia="仿宋_GB2312" w:hAnsi="Calibri" w:cs="Calibri" w:hint="eastAsia"/>
          <w:kern w:val="0"/>
          <w:sz w:val="32"/>
          <w:szCs w:val="32"/>
        </w:rPr>
        <w:t>当定制式医疗器械的设计、生产、销售数量积累到的数据，能够表明其在预期用途、结构特征、产品性能等方面具有相似度、在某些具体特征上进行统一归类时，应将上述定制式医疗器械按照标准化产品申报注册。</w:t>
      </w:r>
    </w:p>
    <w:p w:rsidR="009A0299" w:rsidRPr="00FD22AE" w:rsidRDefault="00316E4C" w:rsidP="006112B0">
      <w:pPr>
        <w:widowControl/>
        <w:ind w:firstLineChars="200" w:firstLine="640"/>
        <w:jc w:val="left"/>
        <w:rPr>
          <w:rFonts w:ascii="仿宋_GB2312" w:eastAsia="仿宋_GB2312" w:hAnsi="Calibri" w:cs="Calibri"/>
          <w:kern w:val="0"/>
          <w:sz w:val="32"/>
          <w:szCs w:val="32"/>
        </w:rPr>
      </w:pPr>
      <w:r>
        <w:rPr>
          <w:rFonts w:ascii="楷体" w:eastAsia="楷体" w:hAnsi="楷体" w:cs="Calibri" w:hint="eastAsia"/>
          <w:kern w:val="0"/>
          <w:sz w:val="32"/>
          <w:szCs w:val="32"/>
        </w:rPr>
        <w:t>（八）</w:t>
      </w:r>
      <w:r w:rsidR="009A0299" w:rsidRPr="00FD22AE">
        <w:rPr>
          <w:rFonts w:ascii="楷体" w:eastAsia="楷体" w:hAnsi="楷体" w:cs="Calibri" w:hint="eastAsia"/>
          <w:kern w:val="0"/>
          <w:sz w:val="32"/>
          <w:szCs w:val="32"/>
        </w:rPr>
        <w:t>临床评价资料</w:t>
      </w:r>
    </w:p>
    <w:p w:rsidR="009A0299" w:rsidRPr="009A0299" w:rsidRDefault="009A0299" w:rsidP="006112B0">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lastRenderedPageBreak/>
        <w:t>定制</w:t>
      </w:r>
      <w:proofErr w:type="gramStart"/>
      <w:r w:rsidRPr="009A0299">
        <w:rPr>
          <w:rFonts w:ascii="仿宋_GB2312" w:eastAsia="仿宋_GB2312" w:hAnsi="Calibri" w:cs="Calibri" w:hint="eastAsia"/>
          <w:kern w:val="0"/>
          <w:sz w:val="32"/>
          <w:szCs w:val="32"/>
        </w:rPr>
        <w:t>式增材</w:t>
      </w:r>
      <w:proofErr w:type="gramEnd"/>
      <w:r w:rsidRPr="009A0299">
        <w:rPr>
          <w:rFonts w:ascii="仿宋_GB2312" w:eastAsia="仿宋_GB2312" w:hAnsi="Calibri" w:cs="Calibri" w:hint="eastAsia"/>
          <w:kern w:val="0"/>
          <w:sz w:val="32"/>
          <w:szCs w:val="32"/>
        </w:rPr>
        <w:t>制造医疗器械临床研究的总目标是为了获得安全性和有效性数据，评价定制</w:t>
      </w:r>
      <w:proofErr w:type="gramStart"/>
      <w:r w:rsidRPr="009A0299">
        <w:rPr>
          <w:rFonts w:ascii="仿宋_GB2312" w:eastAsia="仿宋_GB2312" w:hAnsi="Calibri" w:cs="Calibri" w:hint="eastAsia"/>
          <w:kern w:val="0"/>
          <w:sz w:val="32"/>
          <w:szCs w:val="32"/>
        </w:rPr>
        <w:t>式增</w:t>
      </w:r>
      <w:proofErr w:type="gramEnd"/>
      <w:r w:rsidRPr="009A0299">
        <w:rPr>
          <w:rFonts w:ascii="仿宋_GB2312" w:eastAsia="仿宋_GB2312" w:hAnsi="Calibri" w:cs="Calibri" w:hint="eastAsia"/>
          <w:kern w:val="0"/>
          <w:sz w:val="32"/>
          <w:szCs w:val="32"/>
        </w:rPr>
        <w:t>材制造医疗器械在治疗特殊病理和特殊解剖部位过程中的作用。安全性及有效性证据将通过良好的符合规范的临床试验获得。临床试验单位应为在国家食品药品监督管理总局备案的临床试验机构，临床试验应符合医疗器械临床试验质量管理规范。</w:t>
      </w:r>
    </w:p>
    <w:p w:rsidR="009A0299" w:rsidRPr="006112B0" w:rsidRDefault="009A0299" w:rsidP="006112B0">
      <w:pPr>
        <w:pStyle w:val="af3"/>
        <w:widowControl/>
        <w:numPr>
          <w:ilvl w:val="0"/>
          <w:numId w:val="65"/>
        </w:numPr>
        <w:ind w:firstLineChars="0"/>
        <w:jc w:val="left"/>
        <w:rPr>
          <w:rFonts w:ascii="仿宋_GB2312" w:eastAsia="仿宋_GB2312" w:hAnsi="Calibri" w:cs="Calibri"/>
          <w:kern w:val="0"/>
          <w:sz w:val="32"/>
          <w:szCs w:val="32"/>
        </w:rPr>
      </w:pPr>
      <w:r w:rsidRPr="006112B0">
        <w:rPr>
          <w:rFonts w:ascii="仿宋_GB2312" w:eastAsia="仿宋_GB2312" w:hAnsi="Calibri" w:cs="Calibri" w:hint="eastAsia"/>
          <w:kern w:val="0"/>
          <w:sz w:val="32"/>
          <w:szCs w:val="32"/>
        </w:rPr>
        <w:t>无可替代产品情形</w:t>
      </w:r>
    </w:p>
    <w:p w:rsidR="009A0299" w:rsidRPr="009A0299" w:rsidRDefault="009A0299" w:rsidP="006112B0">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病源有限和标准品不适用作为对照的，可以开展10-20例的队列观察研究，可以和以往的历史数据进行综合分析。属于临床急需或罕见</w:t>
      </w:r>
      <w:proofErr w:type="gramStart"/>
      <w:r w:rsidRPr="009A0299">
        <w:rPr>
          <w:rFonts w:ascii="仿宋_GB2312" w:eastAsia="仿宋_GB2312" w:hAnsi="Calibri" w:cs="Calibri" w:hint="eastAsia"/>
          <w:kern w:val="0"/>
          <w:sz w:val="32"/>
          <w:szCs w:val="32"/>
        </w:rPr>
        <w:t>病情况</w:t>
      </w:r>
      <w:proofErr w:type="gramEnd"/>
      <w:r w:rsidRPr="009A0299">
        <w:rPr>
          <w:rFonts w:ascii="仿宋_GB2312" w:eastAsia="仿宋_GB2312" w:hAnsi="Calibri" w:cs="Calibri" w:hint="eastAsia"/>
          <w:kern w:val="0"/>
          <w:sz w:val="32"/>
          <w:szCs w:val="32"/>
        </w:rPr>
        <w:t>的可以依据相关规定进行试验。</w:t>
      </w:r>
    </w:p>
    <w:p w:rsidR="009A0299" w:rsidRPr="009A0299" w:rsidRDefault="009A0299" w:rsidP="006112B0">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除常规的安全性指标观察以外，要注意特定安全性指标的观察。例如定制式医疗器械设计-制造-使用流程中的安全性事件；使用过程中临床医生操作的便利程度和获益；假体初始稳定性；患者的临床获益（早期功能恢复的指标；对功能及生存质量的早期改善情况）</w:t>
      </w:r>
      <w:r w:rsidR="006112B0">
        <w:rPr>
          <w:rFonts w:ascii="仿宋_GB2312" w:eastAsia="仿宋_GB2312" w:hAnsi="Calibri" w:cs="Calibri" w:hint="eastAsia"/>
          <w:kern w:val="0"/>
          <w:sz w:val="32"/>
          <w:szCs w:val="32"/>
        </w:rPr>
        <w:t>。</w:t>
      </w:r>
    </w:p>
    <w:p w:rsidR="009A0299" w:rsidRPr="009A0299" w:rsidRDefault="009A0299" w:rsidP="006112B0">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根据疾病类型和临床获益确定研究终点，研究终点为至少3个月，但该临床病例应给予持续跟踪，直至疾病的自然终点或者患者失访。</w:t>
      </w:r>
    </w:p>
    <w:p w:rsidR="009A0299" w:rsidRPr="006112B0" w:rsidRDefault="009A0299" w:rsidP="006112B0">
      <w:pPr>
        <w:pStyle w:val="af3"/>
        <w:widowControl/>
        <w:numPr>
          <w:ilvl w:val="0"/>
          <w:numId w:val="65"/>
        </w:numPr>
        <w:ind w:firstLineChars="0"/>
        <w:jc w:val="left"/>
        <w:rPr>
          <w:rFonts w:ascii="仿宋_GB2312" w:eastAsia="仿宋_GB2312" w:hAnsi="Calibri" w:cs="Calibri"/>
          <w:kern w:val="0"/>
          <w:sz w:val="32"/>
          <w:szCs w:val="32"/>
        </w:rPr>
      </w:pPr>
      <w:r w:rsidRPr="006112B0">
        <w:rPr>
          <w:rFonts w:ascii="仿宋_GB2312" w:eastAsia="仿宋_GB2312" w:hAnsi="Calibri" w:cs="Calibri" w:hint="eastAsia"/>
          <w:kern w:val="0"/>
          <w:sz w:val="32"/>
          <w:szCs w:val="32"/>
        </w:rPr>
        <w:t>需要进行同类对照产品情形</w:t>
      </w:r>
    </w:p>
    <w:p w:rsidR="009A0299" w:rsidRPr="009A0299" w:rsidRDefault="009A0299" w:rsidP="006112B0">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如可设立阳性对照，则应参照随机、平行、对照的前瞻性临床试验原则，进行</w:t>
      </w:r>
      <w:proofErr w:type="gramStart"/>
      <w:r w:rsidRPr="009A0299">
        <w:rPr>
          <w:rFonts w:ascii="仿宋_GB2312" w:eastAsia="仿宋_GB2312" w:hAnsi="Calibri" w:cs="Calibri" w:hint="eastAsia"/>
          <w:kern w:val="0"/>
          <w:sz w:val="32"/>
          <w:szCs w:val="32"/>
        </w:rPr>
        <w:t>非劣效性</w:t>
      </w:r>
      <w:proofErr w:type="gramEnd"/>
      <w:r w:rsidRPr="009A0299">
        <w:rPr>
          <w:rFonts w:ascii="仿宋_GB2312" w:eastAsia="仿宋_GB2312" w:hAnsi="Calibri" w:cs="Calibri" w:hint="eastAsia"/>
          <w:kern w:val="0"/>
          <w:sz w:val="32"/>
          <w:szCs w:val="32"/>
        </w:rPr>
        <w:t>临床试验。</w:t>
      </w:r>
    </w:p>
    <w:p w:rsidR="009A0299" w:rsidRPr="009A0299" w:rsidRDefault="006112B0" w:rsidP="006112B0">
      <w:pPr>
        <w:widowControl/>
        <w:ind w:firstLineChars="200" w:firstLine="640"/>
        <w:jc w:val="left"/>
        <w:textAlignment w:val="center"/>
        <w:rPr>
          <w:rFonts w:ascii="Calibri" w:eastAsia="宋体" w:hAnsi="Calibri" w:cs="Calibri"/>
          <w:kern w:val="0"/>
          <w:szCs w:val="21"/>
        </w:rPr>
      </w:pPr>
      <w:r>
        <w:rPr>
          <w:rFonts w:ascii="仿宋_GB2312" w:eastAsia="仿宋_GB2312" w:hAnsi="Calibri" w:cs="Calibri" w:hint="eastAsia"/>
          <w:kern w:val="0"/>
          <w:sz w:val="32"/>
          <w:szCs w:val="32"/>
        </w:rPr>
        <w:t>（1）</w:t>
      </w:r>
      <w:r w:rsidR="009A0299" w:rsidRPr="009A0299">
        <w:rPr>
          <w:rFonts w:ascii="仿宋_GB2312" w:eastAsia="仿宋_GB2312" w:hAnsi="Calibri" w:cs="Calibri" w:hint="eastAsia"/>
          <w:kern w:val="0"/>
          <w:sz w:val="32"/>
          <w:szCs w:val="32"/>
        </w:rPr>
        <w:t>入选、排除标准</w:t>
      </w:r>
    </w:p>
    <w:p w:rsidR="009A0299" w:rsidRPr="009A0299" w:rsidRDefault="009A0299" w:rsidP="006112B0">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lastRenderedPageBreak/>
        <w:t>对于需要进行临床试验的定制</w:t>
      </w:r>
      <w:proofErr w:type="gramStart"/>
      <w:r w:rsidRPr="009A0299">
        <w:rPr>
          <w:rFonts w:ascii="仿宋_GB2312" w:eastAsia="仿宋_GB2312" w:hAnsi="Calibri" w:cs="Calibri" w:hint="eastAsia"/>
          <w:kern w:val="0"/>
          <w:sz w:val="32"/>
          <w:szCs w:val="32"/>
        </w:rPr>
        <w:t>式增材</w:t>
      </w:r>
      <w:proofErr w:type="gramEnd"/>
      <w:r w:rsidRPr="009A0299">
        <w:rPr>
          <w:rFonts w:ascii="仿宋_GB2312" w:eastAsia="仿宋_GB2312" w:hAnsi="Calibri" w:cs="Calibri" w:hint="eastAsia"/>
          <w:kern w:val="0"/>
          <w:sz w:val="32"/>
          <w:szCs w:val="32"/>
        </w:rPr>
        <w:t>制造医疗器械，其受试者应严格遵从患者获益的前提，从需要进行定制式医疗器械治疗的患者人群中选出。申办者及临床研究机构应根据申报产品的设计特征及其适用范围制定其临床试验的入选/排除/退出标准，不符合所有入选标准或者符合任何一项排除标准的研究对象应被排除。以脊柱产品中的定制式人工椎体为例说明：</w:t>
      </w:r>
    </w:p>
    <w:p w:rsidR="009A0299" w:rsidRPr="009A0299" w:rsidRDefault="009A0299" w:rsidP="006112B0">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患者入选标准：</w:t>
      </w:r>
    </w:p>
    <w:p w:rsidR="009A0299" w:rsidRPr="009A0299" w:rsidRDefault="009A0299" w:rsidP="006112B0">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对确诊为椎体原发侵袭性良性肿瘤、未转移的原发恶性肿瘤以及预期生存期大于1年的椎体转移性肿瘤需行椎体整块切除或次全切除的患者以及由其他病因导致需行椎体次全切或全切的患者。术前常规化验及检查无手术禁忌；患者知情同意</w:t>
      </w:r>
      <w:r w:rsidR="006112B0">
        <w:rPr>
          <w:rFonts w:ascii="仿宋_GB2312" w:eastAsia="仿宋_GB2312" w:hAnsi="Calibri" w:cs="Calibri" w:hint="eastAsia"/>
          <w:kern w:val="0"/>
          <w:sz w:val="32"/>
          <w:szCs w:val="32"/>
        </w:rPr>
        <w:t>。</w:t>
      </w:r>
    </w:p>
    <w:p w:rsidR="009A0299" w:rsidRPr="009A0299" w:rsidRDefault="009A0299" w:rsidP="006112B0">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患者排除标准：</w:t>
      </w:r>
    </w:p>
    <w:p w:rsidR="009A0299" w:rsidRPr="009A0299" w:rsidRDefault="009A0299" w:rsidP="006112B0">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肿瘤多发转移，患者预期寿命小于1年；严重器官损害者；患有精神性疾病；孕妇以及哺乳期妇女；三个月内参加过其他临床试验者；受试者不能依从随访或影响研究的科学性完整性；受试者正在参加其他临床试验；临床医生评价的其他不适合入组者。</w:t>
      </w:r>
    </w:p>
    <w:p w:rsidR="009A0299" w:rsidRPr="009A0299" w:rsidRDefault="006112B0" w:rsidP="006112B0">
      <w:pPr>
        <w:widowControl/>
        <w:ind w:firstLineChars="200" w:firstLine="640"/>
        <w:jc w:val="left"/>
        <w:textAlignment w:val="center"/>
        <w:rPr>
          <w:rFonts w:ascii="Calibri" w:eastAsia="宋体" w:hAnsi="Calibri" w:cs="Calibri"/>
          <w:kern w:val="0"/>
          <w:szCs w:val="21"/>
        </w:rPr>
      </w:pPr>
      <w:r>
        <w:rPr>
          <w:rFonts w:ascii="仿宋_GB2312" w:eastAsia="仿宋_GB2312" w:hAnsi="Calibri" w:cs="Calibri" w:hint="eastAsia"/>
          <w:kern w:val="0"/>
          <w:sz w:val="32"/>
          <w:szCs w:val="32"/>
        </w:rPr>
        <w:t>（</w:t>
      </w:r>
      <w:r w:rsidR="00F26E16">
        <w:rPr>
          <w:rFonts w:ascii="仿宋_GB2312" w:eastAsia="仿宋_GB2312" w:hAnsi="Calibri" w:cs="Calibri" w:hint="eastAsia"/>
          <w:kern w:val="0"/>
          <w:sz w:val="32"/>
          <w:szCs w:val="32"/>
        </w:rPr>
        <w:t>2</w:t>
      </w:r>
      <w:r>
        <w:rPr>
          <w:rFonts w:ascii="仿宋_GB2312" w:eastAsia="仿宋_GB2312" w:hAnsi="Calibri" w:cs="Calibri" w:hint="eastAsia"/>
          <w:kern w:val="0"/>
          <w:sz w:val="32"/>
          <w:szCs w:val="32"/>
        </w:rPr>
        <w:t>）</w:t>
      </w:r>
      <w:r w:rsidR="009A0299" w:rsidRPr="009A0299">
        <w:rPr>
          <w:rFonts w:ascii="仿宋_GB2312" w:eastAsia="仿宋_GB2312" w:hAnsi="Calibri" w:cs="Calibri" w:hint="eastAsia"/>
          <w:kern w:val="0"/>
          <w:sz w:val="32"/>
          <w:szCs w:val="32"/>
        </w:rPr>
        <w:t>受试者退出标准及退出受试者的处理</w:t>
      </w:r>
    </w:p>
    <w:p w:rsidR="009A0299" w:rsidRPr="009A0299" w:rsidRDefault="009A0299" w:rsidP="00F26E16">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退出标准</w:t>
      </w:r>
    </w:p>
    <w:p w:rsidR="009A0299" w:rsidRPr="009A0299" w:rsidRDefault="00F26E16" w:rsidP="00F26E16">
      <w:pPr>
        <w:widowControl/>
        <w:ind w:firstLineChars="200" w:firstLine="640"/>
        <w:jc w:val="left"/>
        <w:textAlignment w:val="center"/>
        <w:rPr>
          <w:rFonts w:ascii="微软雅黑" w:eastAsia="微软雅黑" w:hAnsi="微软雅黑" w:cs="Calibri"/>
          <w:kern w:val="0"/>
          <w:szCs w:val="21"/>
        </w:rPr>
      </w:pPr>
      <w:r>
        <w:rPr>
          <w:rFonts w:ascii="仿宋_GB2312" w:eastAsia="仿宋_GB2312" w:hAnsi="微软雅黑" w:cs="Calibri"/>
          <w:kern w:val="0"/>
          <w:sz w:val="32"/>
          <w:szCs w:val="32"/>
        </w:rPr>
        <w:fldChar w:fldCharType="begin"/>
      </w:r>
      <w:r>
        <w:rPr>
          <w:rFonts w:ascii="仿宋_GB2312" w:eastAsia="仿宋_GB2312" w:hAnsi="微软雅黑" w:cs="Calibri"/>
          <w:kern w:val="0"/>
          <w:sz w:val="32"/>
          <w:szCs w:val="32"/>
        </w:rPr>
        <w:instrText xml:space="preserve"> </w:instrText>
      </w:r>
      <w:r>
        <w:rPr>
          <w:rFonts w:ascii="仿宋_GB2312" w:eastAsia="仿宋_GB2312" w:hAnsi="微软雅黑" w:cs="Calibri" w:hint="eastAsia"/>
          <w:kern w:val="0"/>
          <w:sz w:val="32"/>
          <w:szCs w:val="32"/>
        </w:rPr>
        <w:instrText>= 1 \* GB3</w:instrText>
      </w:r>
      <w:r>
        <w:rPr>
          <w:rFonts w:ascii="仿宋_GB2312" w:eastAsia="仿宋_GB2312" w:hAnsi="微软雅黑" w:cs="Calibri"/>
          <w:kern w:val="0"/>
          <w:sz w:val="32"/>
          <w:szCs w:val="32"/>
        </w:rPr>
        <w:instrText xml:space="preserve"> </w:instrText>
      </w:r>
      <w:r>
        <w:rPr>
          <w:rFonts w:ascii="仿宋_GB2312" w:eastAsia="仿宋_GB2312" w:hAnsi="微软雅黑" w:cs="Calibri"/>
          <w:kern w:val="0"/>
          <w:sz w:val="32"/>
          <w:szCs w:val="32"/>
        </w:rPr>
        <w:fldChar w:fldCharType="separate"/>
      </w:r>
      <w:r>
        <w:rPr>
          <w:rFonts w:ascii="仿宋_GB2312" w:eastAsia="仿宋_GB2312" w:hAnsi="微软雅黑" w:cs="Calibri" w:hint="eastAsia"/>
          <w:noProof/>
          <w:kern w:val="0"/>
          <w:sz w:val="32"/>
          <w:szCs w:val="32"/>
        </w:rPr>
        <w:t>①</w:t>
      </w:r>
      <w:r>
        <w:rPr>
          <w:rFonts w:ascii="仿宋_GB2312" w:eastAsia="仿宋_GB2312" w:hAnsi="微软雅黑" w:cs="Calibri"/>
          <w:kern w:val="0"/>
          <w:sz w:val="32"/>
          <w:szCs w:val="32"/>
        </w:rPr>
        <w:fldChar w:fldCharType="end"/>
      </w:r>
      <w:r w:rsidR="009A0299" w:rsidRPr="009A0299">
        <w:rPr>
          <w:rFonts w:ascii="仿宋_GB2312" w:eastAsia="仿宋_GB2312" w:hAnsi="微软雅黑" w:cs="Calibri" w:hint="eastAsia"/>
          <w:kern w:val="0"/>
          <w:sz w:val="32"/>
          <w:szCs w:val="32"/>
        </w:rPr>
        <w:t>受试者撤回知情同意书；</w:t>
      </w:r>
    </w:p>
    <w:p w:rsidR="009A0299" w:rsidRPr="009A0299" w:rsidRDefault="00F26E16" w:rsidP="00F26E16">
      <w:pPr>
        <w:widowControl/>
        <w:ind w:firstLineChars="200" w:firstLine="640"/>
        <w:jc w:val="left"/>
        <w:textAlignment w:val="center"/>
        <w:rPr>
          <w:rFonts w:ascii="微软雅黑" w:eastAsia="微软雅黑" w:hAnsi="微软雅黑" w:cs="Calibri"/>
          <w:kern w:val="0"/>
          <w:szCs w:val="21"/>
        </w:rPr>
      </w:pPr>
      <w:r>
        <w:rPr>
          <w:rFonts w:ascii="仿宋_GB2312" w:eastAsia="仿宋_GB2312" w:hAnsi="微软雅黑" w:cs="Calibri"/>
          <w:kern w:val="0"/>
          <w:sz w:val="32"/>
          <w:szCs w:val="32"/>
        </w:rPr>
        <w:lastRenderedPageBreak/>
        <w:fldChar w:fldCharType="begin"/>
      </w:r>
      <w:r>
        <w:rPr>
          <w:rFonts w:ascii="仿宋_GB2312" w:eastAsia="仿宋_GB2312" w:hAnsi="微软雅黑" w:cs="Calibri"/>
          <w:kern w:val="0"/>
          <w:sz w:val="32"/>
          <w:szCs w:val="32"/>
        </w:rPr>
        <w:instrText xml:space="preserve"> </w:instrText>
      </w:r>
      <w:r>
        <w:rPr>
          <w:rFonts w:ascii="仿宋_GB2312" w:eastAsia="仿宋_GB2312" w:hAnsi="微软雅黑" w:cs="Calibri" w:hint="eastAsia"/>
          <w:kern w:val="0"/>
          <w:sz w:val="32"/>
          <w:szCs w:val="32"/>
        </w:rPr>
        <w:instrText>= 2 \* GB3</w:instrText>
      </w:r>
      <w:r>
        <w:rPr>
          <w:rFonts w:ascii="仿宋_GB2312" w:eastAsia="仿宋_GB2312" w:hAnsi="微软雅黑" w:cs="Calibri"/>
          <w:kern w:val="0"/>
          <w:sz w:val="32"/>
          <w:szCs w:val="32"/>
        </w:rPr>
        <w:instrText xml:space="preserve"> </w:instrText>
      </w:r>
      <w:r>
        <w:rPr>
          <w:rFonts w:ascii="仿宋_GB2312" w:eastAsia="仿宋_GB2312" w:hAnsi="微软雅黑" w:cs="Calibri"/>
          <w:kern w:val="0"/>
          <w:sz w:val="32"/>
          <w:szCs w:val="32"/>
        </w:rPr>
        <w:fldChar w:fldCharType="separate"/>
      </w:r>
      <w:r>
        <w:rPr>
          <w:rFonts w:ascii="仿宋_GB2312" w:eastAsia="仿宋_GB2312" w:hAnsi="微软雅黑" w:cs="Calibri" w:hint="eastAsia"/>
          <w:noProof/>
          <w:kern w:val="0"/>
          <w:sz w:val="32"/>
          <w:szCs w:val="32"/>
        </w:rPr>
        <w:t>②</w:t>
      </w:r>
      <w:r>
        <w:rPr>
          <w:rFonts w:ascii="仿宋_GB2312" w:eastAsia="仿宋_GB2312" w:hAnsi="微软雅黑" w:cs="Calibri"/>
          <w:kern w:val="0"/>
          <w:sz w:val="32"/>
          <w:szCs w:val="32"/>
        </w:rPr>
        <w:fldChar w:fldCharType="end"/>
      </w:r>
      <w:r w:rsidR="009A0299" w:rsidRPr="009A0299">
        <w:rPr>
          <w:rFonts w:ascii="仿宋_GB2312" w:eastAsia="仿宋_GB2312" w:hAnsi="微软雅黑" w:cs="Calibri" w:hint="eastAsia"/>
          <w:kern w:val="0"/>
          <w:sz w:val="32"/>
          <w:szCs w:val="32"/>
        </w:rPr>
        <w:t>严重违反验证方案；</w:t>
      </w:r>
    </w:p>
    <w:p w:rsidR="009A0299" w:rsidRPr="009A0299" w:rsidRDefault="00F26E16" w:rsidP="00F26E16">
      <w:pPr>
        <w:widowControl/>
        <w:ind w:firstLineChars="200" w:firstLine="640"/>
        <w:jc w:val="left"/>
        <w:textAlignment w:val="center"/>
        <w:rPr>
          <w:rFonts w:ascii="微软雅黑" w:eastAsia="微软雅黑" w:hAnsi="微软雅黑" w:cs="Calibri"/>
          <w:kern w:val="0"/>
          <w:szCs w:val="21"/>
        </w:rPr>
      </w:pPr>
      <w:r>
        <w:rPr>
          <w:rFonts w:ascii="仿宋_GB2312" w:eastAsia="仿宋_GB2312" w:hAnsi="微软雅黑" w:cs="Calibri"/>
          <w:kern w:val="0"/>
          <w:sz w:val="32"/>
          <w:szCs w:val="32"/>
        </w:rPr>
        <w:fldChar w:fldCharType="begin"/>
      </w:r>
      <w:r>
        <w:rPr>
          <w:rFonts w:ascii="仿宋_GB2312" w:eastAsia="仿宋_GB2312" w:hAnsi="微软雅黑" w:cs="Calibri"/>
          <w:kern w:val="0"/>
          <w:sz w:val="32"/>
          <w:szCs w:val="32"/>
        </w:rPr>
        <w:instrText xml:space="preserve"> </w:instrText>
      </w:r>
      <w:r>
        <w:rPr>
          <w:rFonts w:ascii="仿宋_GB2312" w:eastAsia="仿宋_GB2312" w:hAnsi="微软雅黑" w:cs="Calibri" w:hint="eastAsia"/>
          <w:kern w:val="0"/>
          <w:sz w:val="32"/>
          <w:szCs w:val="32"/>
        </w:rPr>
        <w:instrText>= 3 \* GB3</w:instrText>
      </w:r>
      <w:r>
        <w:rPr>
          <w:rFonts w:ascii="仿宋_GB2312" w:eastAsia="仿宋_GB2312" w:hAnsi="微软雅黑" w:cs="Calibri"/>
          <w:kern w:val="0"/>
          <w:sz w:val="32"/>
          <w:szCs w:val="32"/>
        </w:rPr>
        <w:instrText xml:space="preserve"> </w:instrText>
      </w:r>
      <w:r>
        <w:rPr>
          <w:rFonts w:ascii="仿宋_GB2312" w:eastAsia="仿宋_GB2312" w:hAnsi="微软雅黑" w:cs="Calibri"/>
          <w:kern w:val="0"/>
          <w:sz w:val="32"/>
          <w:szCs w:val="32"/>
        </w:rPr>
        <w:fldChar w:fldCharType="separate"/>
      </w:r>
      <w:r>
        <w:rPr>
          <w:rFonts w:ascii="仿宋_GB2312" w:eastAsia="仿宋_GB2312" w:hAnsi="微软雅黑" w:cs="Calibri" w:hint="eastAsia"/>
          <w:noProof/>
          <w:kern w:val="0"/>
          <w:sz w:val="32"/>
          <w:szCs w:val="32"/>
        </w:rPr>
        <w:t>③</w:t>
      </w:r>
      <w:r>
        <w:rPr>
          <w:rFonts w:ascii="仿宋_GB2312" w:eastAsia="仿宋_GB2312" w:hAnsi="微软雅黑" w:cs="Calibri"/>
          <w:kern w:val="0"/>
          <w:sz w:val="32"/>
          <w:szCs w:val="32"/>
        </w:rPr>
        <w:fldChar w:fldCharType="end"/>
      </w:r>
      <w:r w:rsidR="009A0299" w:rsidRPr="009A0299">
        <w:rPr>
          <w:rFonts w:ascii="仿宋_GB2312" w:eastAsia="仿宋_GB2312" w:hAnsi="微软雅黑" w:cs="Calibri" w:hint="eastAsia"/>
          <w:kern w:val="0"/>
          <w:sz w:val="32"/>
          <w:szCs w:val="32"/>
        </w:rPr>
        <w:t>研究者认为不再适合继续进行临床验证者；</w:t>
      </w:r>
    </w:p>
    <w:p w:rsidR="009A0299" w:rsidRPr="009A0299" w:rsidRDefault="00F26E16" w:rsidP="00F26E16">
      <w:pPr>
        <w:widowControl/>
        <w:ind w:firstLineChars="200" w:firstLine="640"/>
        <w:jc w:val="left"/>
        <w:textAlignment w:val="center"/>
        <w:rPr>
          <w:rFonts w:ascii="微软雅黑" w:eastAsia="微软雅黑" w:hAnsi="微软雅黑" w:cs="Calibri"/>
          <w:kern w:val="0"/>
          <w:szCs w:val="21"/>
        </w:rPr>
      </w:pPr>
      <w:r>
        <w:rPr>
          <w:rFonts w:ascii="仿宋_GB2312" w:eastAsia="仿宋_GB2312" w:hAnsi="微软雅黑" w:cs="Calibri"/>
          <w:kern w:val="0"/>
          <w:sz w:val="32"/>
          <w:szCs w:val="32"/>
        </w:rPr>
        <w:fldChar w:fldCharType="begin"/>
      </w:r>
      <w:r>
        <w:rPr>
          <w:rFonts w:ascii="仿宋_GB2312" w:eastAsia="仿宋_GB2312" w:hAnsi="微软雅黑" w:cs="Calibri"/>
          <w:kern w:val="0"/>
          <w:sz w:val="32"/>
          <w:szCs w:val="32"/>
        </w:rPr>
        <w:instrText xml:space="preserve"> </w:instrText>
      </w:r>
      <w:r>
        <w:rPr>
          <w:rFonts w:ascii="仿宋_GB2312" w:eastAsia="仿宋_GB2312" w:hAnsi="微软雅黑" w:cs="Calibri" w:hint="eastAsia"/>
          <w:kern w:val="0"/>
          <w:sz w:val="32"/>
          <w:szCs w:val="32"/>
        </w:rPr>
        <w:instrText>= 4 \* GB3</w:instrText>
      </w:r>
      <w:r>
        <w:rPr>
          <w:rFonts w:ascii="仿宋_GB2312" w:eastAsia="仿宋_GB2312" w:hAnsi="微软雅黑" w:cs="Calibri"/>
          <w:kern w:val="0"/>
          <w:sz w:val="32"/>
          <w:szCs w:val="32"/>
        </w:rPr>
        <w:instrText xml:space="preserve"> </w:instrText>
      </w:r>
      <w:r>
        <w:rPr>
          <w:rFonts w:ascii="仿宋_GB2312" w:eastAsia="仿宋_GB2312" w:hAnsi="微软雅黑" w:cs="Calibri"/>
          <w:kern w:val="0"/>
          <w:sz w:val="32"/>
          <w:szCs w:val="32"/>
        </w:rPr>
        <w:fldChar w:fldCharType="separate"/>
      </w:r>
      <w:r>
        <w:rPr>
          <w:rFonts w:ascii="仿宋_GB2312" w:eastAsia="仿宋_GB2312" w:hAnsi="微软雅黑" w:cs="Calibri" w:hint="eastAsia"/>
          <w:noProof/>
          <w:kern w:val="0"/>
          <w:sz w:val="32"/>
          <w:szCs w:val="32"/>
        </w:rPr>
        <w:t>④</w:t>
      </w:r>
      <w:r>
        <w:rPr>
          <w:rFonts w:ascii="仿宋_GB2312" w:eastAsia="仿宋_GB2312" w:hAnsi="微软雅黑" w:cs="Calibri"/>
          <w:kern w:val="0"/>
          <w:sz w:val="32"/>
          <w:szCs w:val="32"/>
        </w:rPr>
        <w:fldChar w:fldCharType="end"/>
      </w:r>
      <w:r w:rsidR="009A0299" w:rsidRPr="009A0299">
        <w:rPr>
          <w:rFonts w:ascii="仿宋_GB2312" w:eastAsia="仿宋_GB2312" w:hAnsi="微软雅黑" w:cs="Calibri" w:hint="eastAsia"/>
          <w:kern w:val="0"/>
          <w:sz w:val="32"/>
          <w:szCs w:val="32"/>
        </w:rPr>
        <w:t>在临床验证期间妊娠的妇女；</w:t>
      </w:r>
    </w:p>
    <w:p w:rsidR="009A0299" w:rsidRPr="009A0299" w:rsidRDefault="00F26E16" w:rsidP="00F26E16">
      <w:pPr>
        <w:widowControl/>
        <w:ind w:firstLineChars="200" w:firstLine="640"/>
        <w:jc w:val="left"/>
        <w:textAlignment w:val="center"/>
        <w:rPr>
          <w:rFonts w:ascii="微软雅黑" w:eastAsia="微软雅黑" w:hAnsi="微软雅黑" w:cs="Calibri"/>
          <w:kern w:val="0"/>
          <w:szCs w:val="21"/>
        </w:rPr>
      </w:pPr>
      <w:r>
        <w:rPr>
          <w:rFonts w:ascii="仿宋_GB2312" w:eastAsia="仿宋_GB2312" w:hAnsi="微软雅黑" w:cs="Calibri"/>
          <w:kern w:val="0"/>
          <w:sz w:val="32"/>
          <w:szCs w:val="32"/>
        </w:rPr>
        <w:fldChar w:fldCharType="begin"/>
      </w:r>
      <w:r>
        <w:rPr>
          <w:rFonts w:ascii="仿宋_GB2312" w:eastAsia="仿宋_GB2312" w:hAnsi="微软雅黑" w:cs="Calibri"/>
          <w:kern w:val="0"/>
          <w:sz w:val="32"/>
          <w:szCs w:val="32"/>
        </w:rPr>
        <w:instrText xml:space="preserve"> </w:instrText>
      </w:r>
      <w:r>
        <w:rPr>
          <w:rFonts w:ascii="仿宋_GB2312" w:eastAsia="仿宋_GB2312" w:hAnsi="微软雅黑" w:cs="Calibri" w:hint="eastAsia"/>
          <w:kern w:val="0"/>
          <w:sz w:val="32"/>
          <w:szCs w:val="32"/>
        </w:rPr>
        <w:instrText>= 5 \* GB3</w:instrText>
      </w:r>
      <w:r>
        <w:rPr>
          <w:rFonts w:ascii="仿宋_GB2312" w:eastAsia="仿宋_GB2312" w:hAnsi="微软雅黑" w:cs="Calibri"/>
          <w:kern w:val="0"/>
          <w:sz w:val="32"/>
          <w:szCs w:val="32"/>
        </w:rPr>
        <w:instrText xml:space="preserve"> </w:instrText>
      </w:r>
      <w:r>
        <w:rPr>
          <w:rFonts w:ascii="仿宋_GB2312" w:eastAsia="仿宋_GB2312" w:hAnsi="微软雅黑" w:cs="Calibri"/>
          <w:kern w:val="0"/>
          <w:sz w:val="32"/>
          <w:szCs w:val="32"/>
        </w:rPr>
        <w:fldChar w:fldCharType="separate"/>
      </w:r>
      <w:r>
        <w:rPr>
          <w:rFonts w:ascii="仿宋_GB2312" w:eastAsia="仿宋_GB2312" w:hAnsi="微软雅黑" w:cs="Calibri" w:hint="eastAsia"/>
          <w:noProof/>
          <w:kern w:val="0"/>
          <w:sz w:val="32"/>
          <w:szCs w:val="32"/>
        </w:rPr>
        <w:t>⑤</w:t>
      </w:r>
      <w:r>
        <w:rPr>
          <w:rFonts w:ascii="仿宋_GB2312" w:eastAsia="仿宋_GB2312" w:hAnsi="微软雅黑" w:cs="Calibri"/>
          <w:kern w:val="0"/>
          <w:sz w:val="32"/>
          <w:szCs w:val="32"/>
        </w:rPr>
        <w:fldChar w:fldCharType="end"/>
      </w:r>
      <w:r w:rsidR="009A0299" w:rsidRPr="009A0299">
        <w:rPr>
          <w:rFonts w:ascii="仿宋_GB2312" w:eastAsia="仿宋_GB2312" w:hAnsi="微软雅黑" w:cs="Calibri" w:hint="eastAsia"/>
          <w:kern w:val="0"/>
          <w:sz w:val="32"/>
          <w:szCs w:val="32"/>
        </w:rPr>
        <w:t>受试者死亡；</w:t>
      </w:r>
    </w:p>
    <w:p w:rsidR="009A0299" w:rsidRPr="009A0299" w:rsidRDefault="00F26E16" w:rsidP="00F26E16">
      <w:pPr>
        <w:widowControl/>
        <w:ind w:firstLineChars="200" w:firstLine="640"/>
        <w:jc w:val="left"/>
        <w:textAlignment w:val="center"/>
        <w:rPr>
          <w:rFonts w:ascii="微软雅黑" w:eastAsia="微软雅黑" w:hAnsi="微软雅黑" w:cs="Calibri"/>
          <w:kern w:val="0"/>
          <w:szCs w:val="21"/>
        </w:rPr>
      </w:pPr>
      <w:r>
        <w:rPr>
          <w:rFonts w:ascii="仿宋_GB2312" w:eastAsia="仿宋_GB2312" w:hAnsi="微软雅黑" w:cs="Calibri"/>
          <w:kern w:val="0"/>
          <w:sz w:val="32"/>
          <w:szCs w:val="32"/>
        </w:rPr>
        <w:fldChar w:fldCharType="begin"/>
      </w:r>
      <w:r>
        <w:rPr>
          <w:rFonts w:ascii="仿宋_GB2312" w:eastAsia="仿宋_GB2312" w:hAnsi="微软雅黑" w:cs="Calibri"/>
          <w:kern w:val="0"/>
          <w:sz w:val="32"/>
          <w:szCs w:val="32"/>
        </w:rPr>
        <w:instrText xml:space="preserve"> </w:instrText>
      </w:r>
      <w:r>
        <w:rPr>
          <w:rFonts w:ascii="仿宋_GB2312" w:eastAsia="仿宋_GB2312" w:hAnsi="微软雅黑" w:cs="Calibri" w:hint="eastAsia"/>
          <w:kern w:val="0"/>
          <w:sz w:val="32"/>
          <w:szCs w:val="32"/>
        </w:rPr>
        <w:instrText>= 6 \* GB3</w:instrText>
      </w:r>
      <w:r>
        <w:rPr>
          <w:rFonts w:ascii="仿宋_GB2312" w:eastAsia="仿宋_GB2312" w:hAnsi="微软雅黑" w:cs="Calibri"/>
          <w:kern w:val="0"/>
          <w:sz w:val="32"/>
          <w:szCs w:val="32"/>
        </w:rPr>
        <w:instrText xml:space="preserve"> </w:instrText>
      </w:r>
      <w:r>
        <w:rPr>
          <w:rFonts w:ascii="仿宋_GB2312" w:eastAsia="仿宋_GB2312" w:hAnsi="微软雅黑" w:cs="Calibri"/>
          <w:kern w:val="0"/>
          <w:sz w:val="32"/>
          <w:szCs w:val="32"/>
        </w:rPr>
        <w:fldChar w:fldCharType="separate"/>
      </w:r>
      <w:r>
        <w:rPr>
          <w:rFonts w:ascii="仿宋_GB2312" w:eastAsia="仿宋_GB2312" w:hAnsi="微软雅黑" w:cs="Calibri" w:hint="eastAsia"/>
          <w:noProof/>
          <w:kern w:val="0"/>
          <w:sz w:val="32"/>
          <w:szCs w:val="32"/>
        </w:rPr>
        <w:t>⑥</w:t>
      </w:r>
      <w:r>
        <w:rPr>
          <w:rFonts w:ascii="仿宋_GB2312" w:eastAsia="仿宋_GB2312" w:hAnsi="微软雅黑" w:cs="Calibri"/>
          <w:kern w:val="0"/>
          <w:sz w:val="32"/>
          <w:szCs w:val="32"/>
        </w:rPr>
        <w:fldChar w:fldCharType="end"/>
      </w:r>
      <w:r w:rsidR="009A0299" w:rsidRPr="009A0299">
        <w:rPr>
          <w:rFonts w:ascii="仿宋_GB2312" w:eastAsia="仿宋_GB2312" w:hAnsi="微软雅黑" w:cs="Calibri" w:hint="eastAsia"/>
          <w:kern w:val="0"/>
          <w:sz w:val="32"/>
          <w:szCs w:val="32"/>
        </w:rPr>
        <w:t>受试者失访；</w:t>
      </w:r>
    </w:p>
    <w:p w:rsidR="009A0299" w:rsidRPr="009A0299" w:rsidRDefault="00F26E16" w:rsidP="00F26E16">
      <w:pPr>
        <w:widowControl/>
        <w:ind w:firstLineChars="200" w:firstLine="640"/>
        <w:jc w:val="left"/>
        <w:textAlignment w:val="center"/>
        <w:rPr>
          <w:rFonts w:ascii="微软雅黑" w:eastAsia="微软雅黑" w:hAnsi="微软雅黑" w:cs="Calibri"/>
          <w:kern w:val="0"/>
          <w:szCs w:val="21"/>
        </w:rPr>
      </w:pPr>
      <w:r>
        <w:rPr>
          <w:rFonts w:ascii="仿宋_GB2312" w:eastAsia="仿宋_GB2312" w:hAnsi="微软雅黑" w:cs="Calibri"/>
          <w:kern w:val="0"/>
          <w:sz w:val="32"/>
          <w:szCs w:val="32"/>
        </w:rPr>
        <w:fldChar w:fldCharType="begin"/>
      </w:r>
      <w:r>
        <w:rPr>
          <w:rFonts w:ascii="仿宋_GB2312" w:eastAsia="仿宋_GB2312" w:hAnsi="微软雅黑" w:cs="Calibri"/>
          <w:kern w:val="0"/>
          <w:sz w:val="32"/>
          <w:szCs w:val="32"/>
        </w:rPr>
        <w:instrText xml:space="preserve"> </w:instrText>
      </w:r>
      <w:r>
        <w:rPr>
          <w:rFonts w:ascii="仿宋_GB2312" w:eastAsia="仿宋_GB2312" w:hAnsi="微软雅黑" w:cs="Calibri" w:hint="eastAsia"/>
          <w:kern w:val="0"/>
          <w:sz w:val="32"/>
          <w:szCs w:val="32"/>
        </w:rPr>
        <w:instrText>= 7 \* GB3</w:instrText>
      </w:r>
      <w:r>
        <w:rPr>
          <w:rFonts w:ascii="仿宋_GB2312" w:eastAsia="仿宋_GB2312" w:hAnsi="微软雅黑" w:cs="Calibri"/>
          <w:kern w:val="0"/>
          <w:sz w:val="32"/>
          <w:szCs w:val="32"/>
        </w:rPr>
        <w:instrText xml:space="preserve"> </w:instrText>
      </w:r>
      <w:r>
        <w:rPr>
          <w:rFonts w:ascii="仿宋_GB2312" w:eastAsia="仿宋_GB2312" w:hAnsi="微软雅黑" w:cs="Calibri"/>
          <w:kern w:val="0"/>
          <w:sz w:val="32"/>
          <w:szCs w:val="32"/>
        </w:rPr>
        <w:fldChar w:fldCharType="separate"/>
      </w:r>
      <w:r>
        <w:rPr>
          <w:rFonts w:ascii="仿宋_GB2312" w:eastAsia="仿宋_GB2312" w:hAnsi="微软雅黑" w:cs="Calibri" w:hint="eastAsia"/>
          <w:noProof/>
          <w:kern w:val="0"/>
          <w:sz w:val="32"/>
          <w:szCs w:val="32"/>
        </w:rPr>
        <w:t>⑦</w:t>
      </w:r>
      <w:r>
        <w:rPr>
          <w:rFonts w:ascii="仿宋_GB2312" w:eastAsia="仿宋_GB2312" w:hAnsi="微软雅黑" w:cs="Calibri"/>
          <w:kern w:val="0"/>
          <w:sz w:val="32"/>
          <w:szCs w:val="32"/>
        </w:rPr>
        <w:fldChar w:fldCharType="end"/>
      </w:r>
      <w:r w:rsidR="009A0299" w:rsidRPr="009A0299">
        <w:rPr>
          <w:rFonts w:ascii="仿宋_GB2312" w:eastAsia="仿宋_GB2312" w:hAnsi="微软雅黑" w:cs="Calibri" w:hint="eastAsia"/>
          <w:kern w:val="0"/>
          <w:sz w:val="32"/>
          <w:szCs w:val="32"/>
        </w:rPr>
        <w:t>申办者要求终止验证。</w:t>
      </w:r>
    </w:p>
    <w:p w:rsidR="009A0299" w:rsidRPr="009A0299" w:rsidRDefault="009A0299" w:rsidP="00F26E16">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退出受试者的处理</w:t>
      </w:r>
    </w:p>
    <w:p w:rsidR="009A0299" w:rsidRPr="009A0299" w:rsidRDefault="00F26E16" w:rsidP="00F26E16">
      <w:pPr>
        <w:widowControl/>
        <w:ind w:firstLineChars="200" w:firstLine="640"/>
        <w:jc w:val="left"/>
        <w:textAlignment w:val="center"/>
        <w:rPr>
          <w:rFonts w:ascii="微软雅黑" w:eastAsia="微软雅黑" w:hAnsi="微软雅黑" w:cs="Calibri"/>
          <w:kern w:val="0"/>
          <w:szCs w:val="21"/>
        </w:rPr>
      </w:pPr>
      <w:r>
        <w:rPr>
          <w:rFonts w:ascii="仿宋_GB2312" w:eastAsia="仿宋_GB2312" w:hAnsi="微软雅黑" w:cs="Calibri"/>
          <w:kern w:val="0"/>
          <w:sz w:val="32"/>
          <w:szCs w:val="32"/>
        </w:rPr>
        <w:fldChar w:fldCharType="begin"/>
      </w:r>
      <w:r>
        <w:rPr>
          <w:rFonts w:ascii="仿宋_GB2312" w:eastAsia="仿宋_GB2312" w:hAnsi="微软雅黑" w:cs="Calibri"/>
          <w:kern w:val="0"/>
          <w:sz w:val="32"/>
          <w:szCs w:val="32"/>
        </w:rPr>
        <w:instrText xml:space="preserve"> </w:instrText>
      </w:r>
      <w:r>
        <w:rPr>
          <w:rFonts w:ascii="仿宋_GB2312" w:eastAsia="仿宋_GB2312" w:hAnsi="微软雅黑" w:cs="Calibri" w:hint="eastAsia"/>
          <w:kern w:val="0"/>
          <w:sz w:val="32"/>
          <w:szCs w:val="32"/>
        </w:rPr>
        <w:instrText>= 1 \* GB3</w:instrText>
      </w:r>
      <w:r>
        <w:rPr>
          <w:rFonts w:ascii="仿宋_GB2312" w:eastAsia="仿宋_GB2312" w:hAnsi="微软雅黑" w:cs="Calibri"/>
          <w:kern w:val="0"/>
          <w:sz w:val="32"/>
          <w:szCs w:val="32"/>
        </w:rPr>
        <w:instrText xml:space="preserve"> </w:instrText>
      </w:r>
      <w:r>
        <w:rPr>
          <w:rFonts w:ascii="仿宋_GB2312" w:eastAsia="仿宋_GB2312" w:hAnsi="微软雅黑" w:cs="Calibri"/>
          <w:kern w:val="0"/>
          <w:sz w:val="32"/>
          <w:szCs w:val="32"/>
        </w:rPr>
        <w:fldChar w:fldCharType="separate"/>
      </w:r>
      <w:r>
        <w:rPr>
          <w:rFonts w:ascii="仿宋_GB2312" w:eastAsia="仿宋_GB2312" w:hAnsi="微软雅黑" w:cs="Calibri" w:hint="eastAsia"/>
          <w:noProof/>
          <w:kern w:val="0"/>
          <w:sz w:val="32"/>
          <w:szCs w:val="32"/>
        </w:rPr>
        <w:t>①</w:t>
      </w:r>
      <w:r>
        <w:rPr>
          <w:rFonts w:ascii="仿宋_GB2312" w:eastAsia="仿宋_GB2312" w:hAnsi="微软雅黑" w:cs="Calibri"/>
          <w:kern w:val="0"/>
          <w:sz w:val="32"/>
          <w:szCs w:val="32"/>
        </w:rPr>
        <w:fldChar w:fldCharType="end"/>
      </w:r>
      <w:r w:rsidR="009A0299" w:rsidRPr="009A0299">
        <w:rPr>
          <w:rFonts w:ascii="仿宋_GB2312" w:eastAsia="仿宋_GB2312" w:hAnsi="微软雅黑" w:cs="Calibri" w:hint="eastAsia"/>
          <w:kern w:val="0"/>
          <w:sz w:val="32"/>
          <w:szCs w:val="32"/>
        </w:rPr>
        <w:t>记录最后一次生命体征、术后情况和局部体征检查，拍摄人工椎体植入局部正侧位X线片，记录合并用药和不良事件等；</w:t>
      </w:r>
    </w:p>
    <w:p w:rsidR="009A0299" w:rsidRPr="009A0299" w:rsidRDefault="00F26E16" w:rsidP="00F26E16">
      <w:pPr>
        <w:widowControl/>
        <w:ind w:firstLineChars="200" w:firstLine="640"/>
        <w:jc w:val="left"/>
        <w:textAlignment w:val="center"/>
        <w:rPr>
          <w:rFonts w:ascii="微软雅黑" w:eastAsia="微软雅黑" w:hAnsi="微软雅黑" w:cs="Calibri"/>
          <w:kern w:val="0"/>
          <w:szCs w:val="21"/>
        </w:rPr>
      </w:pPr>
      <w:r>
        <w:rPr>
          <w:rFonts w:ascii="仿宋_GB2312" w:eastAsia="仿宋_GB2312" w:hAnsi="微软雅黑" w:cs="Calibri"/>
          <w:kern w:val="0"/>
          <w:sz w:val="32"/>
          <w:szCs w:val="32"/>
        </w:rPr>
        <w:fldChar w:fldCharType="begin"/>
      </w:r>
      <w:r>
        <w:rPr>
          <w:rFonts w:ascii="仿宋_GB2312" w:eastAsia="仿宋_GB2312" w:hAnsi="微软雅黑" w:cs="Calibri"/>
          <w:kern w:val="0"/>
          <w:sz w:val="32"/>
          <w:szCs w:val="32"/>
        </w:rPr>
        <w:instrText xml:space="preserve"> </w:instrText>
      </w:r>
      <w:r>
        <w:rPr>
          <w:rFonts w:ascii="仿宋_GB2312" w:eastAsia="仿宋_GB2312" w:hAnsi="微软雅黑" w:cs="Calibri" w:hint="eastAsia"/>
          <w:kern w:val="0"/>
          <w:sz w:val="32"/>
          <w:szCs w:val="32"/>
        </w:rPr>
        <w:instrText>= 2 \* GB3</w:instrText>
      </w:r>
      <w:r>
        <w:rPr>
          <w:rFonts w:ascii="仿宋_GB2312" w:eastAsia="仿宋_GB2312" w:hAnsi="微软雅黑" w:cs="Calibri"/>
          <w:kern w:val="0"/>
          <w:sz w:val="32"/>
          <w:szCs w:val="32"/>
        </w:rPr>
        <w:instrText xml:space="preserve"> </w:instrText>
      </w:r>
      <w:r>
        <w:rPr>
          <w:rFonts w:ascii="仿宋_GB2312" w:eastAsia="仿宋_GB2312" w:hAnsi="微软雅黑" w:cs="Calibri"/>
          <w:kern w:val="0"/>
          <w:sz w:val="32"/>
          <w:szCs w:val="32"/>
        </w:rPr>
        <w:fldChar w:fldCharType="separate"/>
      </w:r>
      <w:r>
        <w:rPr>
          <w:rFonts w:ascii="仿宋_GB2312" w:eastAsia="仿宋_GB2312" w:hAnsi="微软雅黑" w:cs="Calibri" w:hint="eastAsia"/>
          <w:noProof/>
          <w:kern w:val="0"/>
          <w:sz w:val="32"/>
          <w:szCs w:val="32"/>
        </w:rPr>
        <w:t>②</w:t>
      </w:r>
      <w:r>
        <w:rPr>
          <w:rFonts w:ascii="仿宋_GB2312" w:eastAsia="仿宋_GB2312" w:hAnsi="微软雅黑" w:cs="Calibri"/>
          <w:kern w:val="0"/>
          <w:sz w:val="32"/>
          <w:szCs w:val="32"/>
        </w:rPr>
        <w:fldChar w:fldCharType="end"/>
      </w:r>
      <w:r w:rsidR="009A0299" w:rsidRPr="009A0299">
        <w:rPr>
          <w:rFonts w:ascii="仿宋_GB2312" w:eastAsia="仿宋_GB2312" w:hAnsi="微软雅黑" w:cs="Calibri" w:hint="eastAsia"/>
          <w:kern w:val="0"/>
          <w:sz w:val="32"/>
          <w:szCs w:val="32"/>
        </w:rPr>
        <w:t>将终止验证的时间和原因详细记录在病例报告表上；</w:t>
      </w:r>
    </w:p>
    <w:p w:rsidR="009A0299" w:rsidRPr="009A0299" w:rsidRDefault="00F26E16" w:rsidP="00F26E16">
      <w:pPr>
        <w:widowControl/>
        <w:ind w:firstLineChars="200" w:firstLine="640"/>
        <w:jc w:val="left"/>
        <w:textAlignment w:val="center"/>
        <w:rPr>
          <w:rFonts w:ascii="微软雅黑" w:eastAsia="微软雅黑" w:hAnsi="微软雅黑" w:cs="Calibri"/>
          <w:kern w:val="0"/>
          <w:szCs w:val="21"/>
        </w:rPr>
      </w:pPr>
      <w:r>
        <w:rPr>
          <w:rFonts w:ascii="仿宋_GB2312" w:eastAsia="仿宋_GB2312" w:hAnsi="微软雅黑" w:cs="Calibri"/>
          <w:kern w:val="0"/>
          <w:sz w:val="32"/>
          <w:szCs w:val="32"/>
        </w:rPr>
        <w:fldChar w:fldCharType="begin"/>
      </w:r>
      <w:r>
        <w:rPr>
          <w:rFonts w:ascii="仿宋_GB2312" w:eastAsia="仿宋_GB2312" w:hAnsi="微软雅黑" w:cs="Calibri"/>
          <w:kern w:val="0"/>
          <w:sz w:val="32"/>
          <w:szCs w:val="32"/>
        </w:rPr>
        <w:instrText xml:space="preserve"> </w:instrText>
      </w:r>
      <w:r>
        <w:rPr>
          <w:rFonts w:ascii="仿宋_GB2312" w:eastAsia="仿宋_GB2312" w:hAnsi="微软雅黑" w:cs="Calibri" w:hint="eastAsia"/>
          <w:kern w:val="0"/>
          <w:sz w:val="32"/>
          <w:szCs w:val="32"/>
        </w:rPr>
        <w:instrText>= 3 \* GB3</w:instrText>
      </w:r>
      <w:r>
        <w:rPr>
          <w:rFonts w:ascii="仿宋_GB2312" w:eastAsia="仿宋_GB2312" w:hAnsi="微软雅黑" w:cs="Calibri"/>
          <w:kern w:val="0"/>
          <w:sz w:val="32"/>
          <w:szCs w:val="32"/>
        </w:rPr>
        <w:instrText xml:space="preserve"> </w:instrText>
      </w:r>
      <w:r>
        <w:rPr>
          <w:rFonts w:ascii="仿宋_GB2312" w:eastAsia="仿宋_GB2312" w:hAnsi="微软雅黑" w:cs="Calibri"/>
          <w:kern w:val="0"/>
          <w:sz w:val="32"/>
          <w:szCs w:val="32"/>
        </w:rPr>
        <w:fldChar w:fldCharType="separate"/>
      </w:r>
      <w:r>
        <w:rPr>
          <w:rFonts w:ascii="仿宋_GB2312" w:eastAsia="仿宋_GB2312" w:hAnsi="微软雅黑" w:cs="Calibri" w:hint="eastAsia"/>
          <w:noProof/>
          <w:kern w:val="0"/>
          <w:sz w:val="32"/>
          <w:szCs w:val="32"/>
        </w:rPr>
        <w:t>③</w:t>
      </w:r>
      <w:r>
        <w:rPr>
          <w:rFonts w:ascii="仿宋_GB2312" w:eastAsia="仿宋_GB2312" w:hAnsi="微软雅黑" w:cs="Calibri"/>
          <w:kern w:val="0"/>
          <w:sz w:val="32"/>
          <w:szCs w:val="32"/>
        </w:rPr>
        <w:fldChar w:fldCharType="end"/>
      </w:r>
      <w:r w:rsidR="009A0299" w:rsidRPr="009A0299">
        <w:rPr>
          <w:rFonts w:ascii="仿宋_GB2312" w:eastAsia="仿宋_GB2312" w:hAnsi="微软雅黑" w:cs="Calibri" w:hint="eastAsia"/>
          <w:kern w:val="0"/>
          <w:sz w:val="32"/>
          <w:szCs w:val="32"/>
        </w:rPr>
        <w:t>对因不良事件而终止验证的病人必须随访至不良事件得到解决或稳定。</w:t>
      </w:r>
    </w:p>
    <w:p w:rsidR="009A0299" w:rsidRPr="009A0299" w:rsidRDefault="00F26E16" w:rsidP="00F26E16">
      <w:pPr>
        <w:widowControl/>
        <w:ind w:firstLineChars="200" w:firstLine="640"/>
        <w:jc w:val="left"/>
        <w:textAlignment w:val="center"/>
        <w:rPr>
          <w:rFonts w:ascii="微软雅黑" w:eastAsia="微软雅黑" w:hAnsi="微软雅黑" w:cs="Calibri"/>
          <w:kern w:val="0"/>
          <w:szCs w:val="21"/>
        </w:rPr>
      </w:pPr>
      <w:r>
        <w:rPr>
          <w:rFonts w:ascii="仿宋_GB2312" w:eastAsia="仿宋_GB2312" w:hAnsi="微软雅黑" w:cs="Calibri"/>
          <w:kern w:val="0"/>
          <w:sz w:val="32"/>
          <w:szCs w:val="32"/>
        </w:rPr>
        <w:fldChar w:fldCharType="begin"/>
      </w:r>
      <w:r>
        <w:rPr>
          <w:rFonts w:ascii="仿宋_GB2312" w:eastAsia="仿宋_GB2312" w:hAnsi="微软雅黑" w:cs="Calibri"/>
          <w:kern w:val="0"/>
          <w:sz w:val="32"/>
          <w:szCs w:val="32"/>
        </w:rPr>
        <w:instrText xml:space="preserve"> </w:instrText>
      </w:r>
      <w:r>
        <w:rPr>
          <w:rFonts w:ascii="仿宋_GB2312" w:eastAsia="仿宋_GB2312" w:hAnsi="微软雅黑" w:cs="Calibri" w:hint="eastAsia"/>
          <w:kern w:val="0"/>
          <w:sz w:val="32"/>
          <w:szCs w:val="32"/>
        </w:rPr>
        <w:instrText>= 4 \* GB3</w:instrText>
      </w:r>
      <w:r>
        <w:rPr>
          <w:rFonts w:ascii="仿宋_GB2312" w:eastAsia="仿宋_GB2312" w:hAnsi="微软雅黑" w:cs="Calibri"/>
          <w:kern w:val="0"/>
          <w:sz w:val="32"/>
          <w:szCs w:val="32"/>
        </w:rPr>
        <w:instrText xml:space="preserve"> </w:instrText>
      </w:r>
      <w:r>
        <w:rPr>
          <w:rFonts w:ascii="仿宋_GB2312" w:eastAsia="仿宋_GB2312" w:hAnsi="微软雅黑" w:cs="Calibri"/>
          <w:kern w:val="0"/>
          <w:sz w:val="32"/>
          <w:szCs w:val="32"/>
        </w:rPr>
        <w:fldChar w:fldCharType="separate"/>
      </w:r>
      <w:r>
        <w:rPr>
          <w:rFonts w:ascii="仿宋_GB2312" w:eastAsia="仿宋_GB2312" w:hAnsi="微软雅黑" w:cs="Calibri" w:hint="eastAsia"/>
          <w:noProof/>
          <w:kern w:val="0"/>
          <w:sz w:val="32"/>
          <w:szCs w:val="32"/>
        </w:rPr>
        <w:t>④</w:t>
      </w:r>
      <w:r>
        <w:rPr>
          <w:rFonts w:ascii="仿宋_GB2312" w:eastAsia="仿宋_GB2312" w:hAnsi="微软雅黑" w:cs="Calibri"/>
          <w:kern w:val="0"/>
          <w:sz w:val="32"/>
          <w:szCs w:val="32"/>
        </w:rPr>
        <w:fldChar w:fldCharType="end"/>
      </w:r>
      <w:r w:rsidR="009A0299" w:rsidRPr="009A0299">
        <w:rPr>
          <w:rFonts w:ascii="仿宋_GB2312" w:eastAsia="仿宋_GB2312" w:hAnsi="微软雅黑" w:cs="Calibri" w:hint="eastAsia"/>
          <w:kern w:val="0"/>
          <w:sz w:val="32"/>
          <w:szCs w:val="32"/>
        </w:rPr>
        <w:t>医疗器械临床试验质量管理规范规定的其他相关事宜。</w:t>
      </w:r>
    </w:p>
    <w:p w:rsidR="009A0299" w:rsidRPr="009A0299" w:rsidRDefault="00F26E16" w:rsidP="00F26E16">
      <w:pPr>
        <w:widowControl/>
        <w:ind w:firstLineChars="200" w:firstLine="640"/>
        <w:jc w:val="left"/>
        <w:textAlignment w:val="center"/>
        <w:rPr>
          <w:rFonts w:ascii="Calibri" w:eastAsia="宋体" w:hAnsi="Calibri" w:cs="Calibri"/>
          <w:kern w:val="0"/>
          <w:szCs w:val="21"/>
        </w:rPr>
      </w:pPr>
      <w:r>
        <w:rPr>
          <w:rFonts w:ascii="仿宋_GB2312" w:eastAsia="仿宋_GB2312" w:hAnsi="Calibri" w:cs="Calibri" w:hint="eastAsia"/>
          <w:kern w:val="0"/>
          <w:sz w:val="32"/>
          <w:szCs w:val="32"/>
        </w:rPr>
        <w:t>（3）</w:t>
      </w:r>
      <w:r w:rsidR="009A0299" w:rsidRPr="009A0299">
        <w:rPr>
          <w:rFonts w:ascii="仿宋_GB2312" w:eastAsia="仿宋_GB2312" w:hAnsi="Calibri" w:cs="Calibri" w:hint="eastAsia"/>
          <w:kern w:val="0"/>
          <w:sz w:val="32"/>
          <w:szCs w:val="32"/>
        </w:rPr>
        <w:t>定制式医疗器械植入手术操作执行要求</w:t>
      </w:r>
    </w:p>
    <w:p w:rsidR="009A0299" w:rsidRPr="009A0299" w:rsidRDefault="009A0299" w:rsidP="00F26E16">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为降低手术植入环节的风险，应针对不同部位的定制式医疗器械应用，建立手术操作的文本及图示规范指导实施。根据需要选择计算机导航和辅助导板进行精确手术，以确保定制式医疗器械的精准安装。</w:t>
      </w:r>
    </w:p>
    <w:p w:rsidR="009A0299" w:rsidRPr="009A0299" w:rsidRDefault="00F26E16" w:rsidP="00F26E16">
      <w:pPr>
        <w:widowControl/>
        <w:ind w:firstLineChars="200" w:firstLine="640"/>
        <w:jc w:val="left"/>
        <w:textAlignment w:val="center"/>
        <w:rPr>
          <w:rFonts w:ascii="Calibri" w:eastAsia="宋体" w:hAnsi="Calibri" w:cs="Calibri"/>
          <w:kern w:val="0"/>
          <w:szCs w:val="21"/>
        </w:rPr>
      </w:pPr>
      <w:r>
        <w:rPr>
          <w:rFonts w:ascii="仿宋_GB2312" w:eastAsia="仿宋_GB2312" w:hAnsi="Calibri" w:cs="Calibri" w:hint="eastAsia"/>
          <w:kern w:val="0"/>
          <w:sz w:val="32"/>
          <w:szCs w:val="32"/>
        </w:rPr>
        <w:t>（4）</w:t>
      </w:r>
      <w:r w:rsidR="009A0299" w:rsidRPr="009A0299">
        <w:rPr>
          <w:rFonts w:ascii="仿宋_GB2312" w:eastAsia="仿宋_GB2312" w:hAnsi="Calibri" w:cs="Calibri" w:hint="eastAsia"/>
          <w:kern w:val="0"/>
          <w:sz w:val="32"/>
          <w:szCs w:val="32"/>
        </w:rPr>
        <w:t>临床试验持续时间与窗口期</w:t>
      </w:r>
    </w:p>
    <w:p w:rsidR="009A0299" w:rsidRPr="009A0299" w:rsidRDefault="009A0299" w:rsidP="00F26E16">
      <w:pPr>
        <w:widowControl/>
        <w:ind w:firstLineChars="200" w:firstLine="640"/>
        <w:jc w:val="left"/>
        <w:rPr>
          <w:rFonts w:ascii="Calibri" w:eastAsia="宋体" w:hAnsi="Calibri" w:cs="Calibri"/>
          <w:kern w:val="0"/>
          <w:sz w:val="32"/>
          <w:szCs w:val="32"/>
        </w:rPr>
      </w:pPr>
      <w:r w:rsidRPr="009A0299">
        <w:rPr>
          <w:rFonts w:ascii="仿宋_GB2312" w:eastAsia="仿宋_GB2312" w:hAnsi="Calibri" w:cs="Calibri" w:hint="eastAsia"/>
          <w:kern w:val="0"/>
          <w:sz w:val="32"/>
          <w:szCs w:val="32"/>
        </w:rPr>
        <w:lastRenderedPageBreak/>
        <w:t>临床试验的持续时间取决于安全性和有效性数据的获得，针对定制式3D打印器械的孔隙结构利于骨长入形成远期稳定的特点，临床试验可重点</w:t>
      </w:r>
      <w:proofErr w:type="gramStart"/>
      <w:r w:rsidRPr="009A0299">
        <w:rPr>
          <w:rFonts w:ascii="仿宋_GB2312" w:eastAsia="仿宋_GB2312" w:hAnsi="Calibri" w:cs="Calibri" w:hint="eastAsia"/>
          <w:kern w:val="0"/>
          <w:sz w:val="32"/>
          <w:szCs w:val="32"/>
        </w:rPr>
        <w:t>考量</w:t>
      </w:r>
      <w:proofErr w:type="gramEnd"/>
      <w:r w:rsidRPr="009A0299">
        <w:rPr>
          <w:rFonts w:ascii="仿宋_GB2312" w:eastAsia="仿宋_GB2312" w:hAnsi="Calibri" w:cs="Calibri" w:hint="eastAsia"/>
          <w:kern w:val="0"/>
          <w:sz w:val="32"/>
          <w:szCs w:val="32"/>
        </w:rPr>
        <w:t>器械的初始稳定性，临床试验持续时间3至少</w:t>
      </w:r>
      <w:r w:rsidRPr="009A0299">
        <w:rPr>
          <w:rFonts w:ascii="Calibri" w:eastAsia="宋体" w:hAnsi="Calibri" w:cs="Calibri"/>
          <w:kern w:val="0"/>
          <w:sz w:val="32"/>
          <w:szCs w:val="32"/>
        </w:rPr>
        <w:t>3</w:t>
      </w:r>
      <w:r w:rsidRPr="009A0299">
        <w:rPr>
          <w:rFonts w:ascii="仿宋_GB2312" w:eastAsia="仿宋_GB2312" w:hAnsi="Calibri" w:cs="Calibri" w:hint="eastAsia"/>
          <w:kern w:val="0"/>
          <w:sz w:val="32"/>
          <w:szCs w:val="32"/>
        </w:rPr>
        <w:t>个月。针对定制式医疗器械，除常规的安全性指标观察以外，还需注意特定安全性指标的观察。例如定制假体设计-制造-使用流程中的安全性事件；使用过程中医</w:t>
      </w:r>
      <w:proofErr w:type="gramStart"/>
      <w:r w:rsidRPr="009A0299">
        <w:rPr>
          <w:rFonts w:ascii="仿宋_GB2312" w:eastAsia="仿宋_GB2312" w:hAnsi="Calibri" w:cs="Calibri" w:hint="eastAsia"/>
          <w:kern w:val="0"/>
          <w:sz w:val="32"/>
          <w:szCs w:val="32"/>
        </w:rPr>
        <w:t>生操作</w:t>
      </w:r>
      <w:proofErr w:type="gramEnd"/>
      <w:r w:rsidRPr="009A0299">
        <w:rPr>
          <w:rFonts w:ascii="仿宋_GB2312" w:eastAsia="仿宋_GB2312" w:hAnsi="Calibri" w:cs="Calibri" w:hint="eastAsia"/>
          <w:kern w:val="0"/>
          <w:sz w:val="32"/>
          <w:szCs w:val="32"/>
        </w:rPr>
        <w:t>的便利程度和获益；患者的临床获益（早期功能恢复的指标；对功能及生存质量的早期改善情况）。每次随访包括患者主诉、体格检查、影像评价、功能评分等内容。</w:t>
      </w:r>
    </w:p>
    <w:p w:rsidR="009A0299" w:rsidRPr="009A0299" w:rsidRDefault="00F26E16" w:rsidP="00F26E16">
      <w:pPr>
        <w:widowControl/>
        <w:ind w:firstLineChars="200" w:firstLine="640"/>
        <w:jc w:val="left"/>
        <w:textAlignment w:val="center"/>
        <w:rPr>
          <w:rFonts w:ascii="Calibri" w:eastAsia="宋体" w:hAnsi="Calibri" w:cs="Calibri"/>
          <w:kern w:val="0"/>
          <w:szCs w:val="21"/>
        </w:rPr>
      </w:pPr>
      <w:r>
        <w:rPr>
          <w:rFonts w:ascii="仿宋_GB2312" w:eastAsia="仿宋_GB2312" w:hAnsi="Calibri" w:cs="Calibri" w:hint="eastAsia"/>
          <w:kern w:val="0"/>
          <w:sz w:val="32"/>
          <w:szCs w:val="32"/>
        </w:rPr>
        <w:t>（5）</w:t>
      </w:r>
      <w:r w:rsidR="009A0299" w:rsidRPr="009A0299">
        <w:rPr>
          <w:rFonts w:ascii="仿宋_GB2312" w:eastAsia="仿宋_GB2312" w:hAnsi="Calibri" w:cs="Calibri" w:hint="eastAsia"/>
          <w:kern w:val="0"/>
          <w:sz w:val="32"/>
          <w:szCs w:val="32"/>
        </w:rPr>
        <w:t>临床试验评价指标及判定标准</w:t>
      </w:r>
    </w:p>
    <w:p w:rsidR="009A0299" w:rsidRPr="009A0299" w:rsidRDefault="009A0299" w:rsidP="00F26E16">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对于需进行临床试验的定制式医疗器械，根据植入部位不同，参考现有标准化产品或根据病变部位特点设立主要评价指标和次要评价指标，并明确评分方法。主要评价指标是与试验目的有本质联系的、能确切反映器械疗效或安全性的指标。次要评价指标是与试验目的相关的辅助性指标。以定制式人工椎体的临床试验为例：</w:t>
      </w:r>
    </w:p>
    <w:p w:rsidR="009A0299" w:rsidRPr="00F26E16" w:rsidRDefault="009A0299" w:rsidP="00F26E16">
      <w:pPr>
        <w:pStyle w:val="af3"/>
        <w:widowControl/>
        <w:numPr>
          <w:ilvl w:val="0"/>
          <w:numId w:val="66"/>
        </w:numPr>
        <w:ind w:firstLineChars="0"/>
        <w:jc w:val="left"/>
        <w:rPr>
          <w:rFonts w:ascii="Calibri" w:eastAsia="宋体" w:hAnsi="Calibri" w:cs="Calibri"/>
          <w:kern w:val="0"/>
          <w:sz w:val="32"/>
          <w:szCs w:val="32"/>
        </w:rPr>
      </w:pPr>
      <w:r w:rsidRPr="00F26E16">
        <w:rPr>
          <w:rFonts w:ascii="仿宋_GB2312" w:eastAsia="仿宋_GB2312" w:hAnsi="Calibri" w:cs="Calibri" w:hint="eastAsia"/>
          <w:kern w:val="0"/>
          <w:sz w:val="32"/>
          <w:szCs w:val="32"/>
        </w:rPr>
        <w:t>主要评价指标及评分方法</w:t>
      </w:r>
    </w:p>
    <w:p w:rsidR="009A0299" w:rsidRPr="00F26E16" w:rsidRDefault="009A0299" w:rsidP="00F26E16">
      <w:pPr>
        <w:pStyle w:val="af3"/>
        <w:widowControl/>
        <w:ind w:left="160" w:firstLine="640"/>
        <w:jc w:val="left"/>
        <w:rPr>
          <w:rFonts w:ascii="仿宋_GB2312" w:eastAsia="仿宋_GB2312" w:hAnsi="Calibri" w:cs="Calibri"/>
          <w:kern w:val="0"/>
          <w:sz w:val="32"/>
          <w:szCs w:val="32"/>
        </w:rPr>
      </w:pPr>
      <w:r w:rsidRPr="00F26E16">
        <w:rPr>
          <w:rFonts w:ascii="仿宋_GB2312" w:eastAsia="仿宋_GB2312" w:hAnsi="Calibri" w:cs="Calibri" w:hint="eastAsia"/>
          <w:kern w:val="0"/>
          <w:sz w:val="32"/>
          <w:szCs w:val="32"/>
        </w:rPr>
        <w:t>以人工椎体融合稳定性作为主要评价指标，即通过X线和CT三维重建静态观察终板之间的骨小梁连接。评分系统参考</w:t>
      </w:r>
      <w:proofErr w:type="spellStart"/>
      <w:r w:rsidRPr="00F26E16">
        <w:rPr>
          <w:rFonts w:ascii="仿宋_GB2312" w:eastAsia="仿宋_GB2312" w:hAnsi="Calibri" w:cs="Calibri" w:hint="eastAsia"/>
          <w:kern w:val="0"/>
          <w:sz w:val="32"/>
          <w:szCs w:val="32"/>
        </w:rPr>
        <w:t>Brantigan</w:t>
      </w:r>
      <w:proofErr w:type="spellEnd"/>
      <w:r w:rsidRPr="00F26E16">
        <w:rPr>
          <w:rFonts w:ascii="仿宋_GB2312" w:eastAsia="仿宋_GB2312" w:hAnsi="Calibri" w:cs="Calibri" w:hint="eastAsia"/>
          <w:kern w:val="0"/>
          <w:sz w:val="32"/>
          <w:szCs w:val="32"/>
        </w:rPr>
        <w:t>和</w:t>
      </w:r>
      <w:proofErr w:type="spellStart"/>
      <w:r w:rsidRPr="00F26E16">
        <w:rPr>
          <w:rFonts w:ascii="仿宋_GB2312" w:eastAsia="仿宋_GB2312" w:hAnsi="Calibri" w:cs="Calibri" w:hint="eastAsia"/>
          <w:kern w:val="0"/>
          <w:sz w:val="32"/>
          <w:szCs w:val="32"/>
        </w:rPr>
        <w:t>Steffee</w:t>
      </w:r>
      <w:proofErr w:type="spellEnd"/>
      <w:r w:rsidRPr="00F26E16">
        <w:rPr>
          <w:rFonts w:ascii="仿宋_GB2312" w:eastAsia="仿宋_GB2312" w:hAnsi="Calibri" w:cs="Calibri" w:hint="eastAsia"/>
          <w:kern w:val="0"/>
          <w:sz w:val="32"/>
          <w:szCs w:val="32"/>
        </w:rPr>
        <w:t>脊柱融合分级，共分为5级，分别为融合、可能融合、状态不确定、可能假关节和明显假关节。</w:t>
      </w:r>
    </w:p>
    <w:p w:rsidR="009A0299" w:rsidRPr="00F26E16" w:rsidRDefault="009A0299" w:rsidP="00F26E16">
      <w:pPr>
        <w:pStyle w:val="af3"/>
        <w:widowControl/>
        <w:numPr>
          <w:ilvl w:val="0"/>
          <w:numId w:val="66"/>
        </w:numPr>
        <w:ind w:firstLineChars="0"/>
        <w:jc w:val="left"/>
        <w:rPr>
          <w:rFonts w:ascii="Calibri" w:eastAsia="宋体" w:hAnsi="Calibri" w:cs="Calibri"/>
          <w:kern w:val="0"/>
          <w:sz w:val="32"/>
          <w:szCs w:val="32"/>
        </w:rPr>
      </w:pPr>
      <w:r w:rsidRPr="00F26E16">
        <w:rPr>
          <w:rFonts w:ascii="仿宋_GB2312" w:eastAsia="仿宋_GB2312" w:hAnsi="Calibri" w:cs="Calibri" w:hint="eastAsia"/>
          <w:kern w:val="0"/>
          <w:sz w:val="32"/>
          <w:szCs w:val="32"/>
        </w:rPr>
        <w:lastRenderedPageBreak/>
        <w:t>次要评价指标及评分方法</w:t>
      </w:r>
    </w:p>
    <w:p w:rsidR="009A0299" w:rsidRPr="00F26E16" w:rsidRDefault="009A0299" w:rsidP="00F26E16">
      <w:pPr>
        <w:widowControl/>
        <w:ind w:firstLineChars="200" w:firstLine="640"/>
        <w:jc w:val="left"/>
        <w:rPr>
          <w:rFonts w:ascii="仿宋_GB2312" w:eastAsia="仿宋_GB2312" w:hAnsi="Calibri" w:cs="Calibri"/>
          <w:kern w:val="0"/>
          <w:sz w:val="32"/>
          <w:szCs w:val="32"/>
        </w:rPr>
      </w:pPr>
      <w:r w:rsidRPr="00F26E16">
        <w:rPr>
          <w:rFonts w:ascii="仿宋_GB2312" w:eastAsia="仿宋_GB2312" w:hAnsi="Calibri" w:cs="Calibri" w:hint="eastAsia"/>
          <w:kern w:val="0"/>
          <w:sz w:val="32"/>
          <w:szCs w:val="32"/>
        </w:rPr>
        <w:t>次要评价指标包括：视觉模拟疼痛评分法（VAS评分），日本骨科协会评分（JOA评分）和</w:t>
      </w:r>
      <w:proofErr w:type="spellStart"/>
      <w:r w:rsidRPr="00F26E16">
        <w:rPr>
          <w:rFonts w:ascii="仿宋_GB2312" w:eastAsia="仿宋_GB2312" w:hAnsi="Calibri" w:cs="Calibri" w:hint="eastAsia"/>
          <w:kern w:val="0"/>
          <w:sz w:val="32"/>
          <w:szCs w:val="32"/>
        </w:rPr>
        <w:t>Oswestry</w:t>
      </w:r>
      <w:proofErr w:type="spellEnd"/>
      <w:r w:rsidRPr="00F26E16">
        <w:rPr>
          <w:rFonts w:ascii="仿宋_GB2312" w:eastAsia="仿宋_GB2312" w:hAnsi="Calibri" w:cs="Calibri" w:hint="eastAsia"/>
          <w:kern w:val="0"/>
          <w:sz w:val="32"/>
          <w:szCs w:val="32"/>
        </w:rPr>
        <w:t>残疾指数（ODI评分）</w:t>
      </w:r>
    </w:p>
    <w:p w:rsidR="009A0299" w:rsidRPr="009A0299" w:rsidRDefault="00F26E16" w:rsidP="00F26E16">
      <w:pPr>
        <w:widowControl/>
        <w:ind w:firstLineChars="200" w:firstLine="640"/>
        <w:jc w:val="left"/>
        <w:textAlignment w:val="center"/>
        <w:rPr>
          <w:rFonts w:ascii="Calibri" w:eastAsia="宋体" w:hAnsi="Calibri" w:cs="Calibri"/>
          <w:kern w:val="0"/>
          <w:szCs w:val="21"/>
        </w:rPr>
      </w:pPr>
      <w:r>
        <w:rPr>
          <w:rFonts w:ascii="仿宋_GB2312" w:eastAsia="仿宋_GB2312" w:hAnsi="Calibri" w:cs="Calibri" w:hint="eastAsia"/>
          <w:kern w:val="0"/>
          <w:sz w:val="32"/>
          <w:szCs w:val="32"/>
        </w:rPr>
        <w:t>（6）</w:t>
      </w:r>
      <w:r w:rsidR="009A0299" w:rsidRPr="009A0299">
        <w:rPr>
          <w:rFonts w:ascii="仿宋_GB2312" w:eastAsia="仿宋_GB2312" w:hAnsi="Calibri" w:cs="Calibri" w:hint="eastAsia"/>
          <w:kern w:val="0"/>
          <w:sz w:val="32"/>
          <w:szCs w:val="32"/>
        </w:rPr>
        <w:t>对照产品的选择</w:t>
      </w:r>
    </w:p>
    <w:p w:rsidR="009A0299" w:rsidRPr="009A0299" w:rsidRDefault="009A0299" w:rsidP="00F26E16">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对开展临床试验的定制式医疗器械，对照产品应尽可能选择目前临床正广泛使用的、对相应适应证的疗效已被证实并得到公认的等价产品。对照产品的材料、设计、适应证与试验产品具有可比性，应提供对照产品的选择依据。</w:t>
      </w:r>
    </w:p>
    <w:p w:rsidR="009A0299" w:rsidRPr="009A0299" w:rsidRDefault="00F26E16" w:rsidP="00F26E16">
      <w:pPr>
        <w:widowControl/>
        <w:ind w:firstLineChars="200" w:firstLine="640"/>
        <w:jc w:val="left"/>
        <w:textAlignment w:val="center"/>
        <w:rPr>
          <w:rFonts w:ascii="Calibri" w:eastAsia="宋体" w:hAnsi="Calibri" w:cs="Calibri"/>
          <w:kern w:val="0"/>
          <w:szCs w:val="21"/>
        </w:rPr>
      </w:pPr>
      <w:r>
        <w:rPr>
          <w:rFonts w:ascii="仿宋_GB2312" w:eastAsia="仿宋_GB2312" w:hAnsi="Calibri" w:cs="Calibri" w:hint="eastAsia"/>
          <w:kern w:val="0"/>
          <w:sz w:val="32"/>
          <w:szCs w:val="32"/>
        </w:rPr>
        <w:t>（7）</w:t>
      </w:r>
      <w:r w:rsidR="009A0299" w:rsidRPr="009A0299">
        <w:rPr>
          <w:rFonts w:ascii="仿宋_GB2312" w:eastAsia="仿宋_GB2312" w:hAnsi="Calibri" w:cs="Calibri" w:hint="eastAsia"/>
          <w:kern w:val="0"/>
          <w:sz w:val="32"/>
          <w:szCs w:val="32"/>
        </w:rPr>
        <w:t>统计分析方法</w:t>
      </w:r>
    </w:p>
    <w:p w:rsidR="009A0299" w:rsidRPr="009A0299" w:rsidRDefault="009A0299" w:rsidP="00F26E16">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应明示具体的统计分析方法以及统计分析软件及版本。数据分析时应考虑数据的完整性，所有签署知情同意并使用了受试产品的受试者必须纳入分析。数据的剔除或偏移数据的处理必须有科学依据和详细说明。</w:t>
      </w:r>
    </w:p>
    <w:p w:rsidR="009A0299" w:rsidRPr="009A0299" w:rsidRDefault="009A0299" w:rsidP="00F26E16">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临床试验的数据分析应基于不同的分析集，通常包括全分析集（Full Analysis Set，FAS）、符合方案集（Per Protocol Set，PPS）和安全集（Safety Set，SS），研究方案中应明确</w:t>
      </w:r>
      <w:proofErr w:type="gramStart"/>
      <w:r w:rsidRPr="009A0299">
        <w:rPr>
          <w:rFonts w:ascii="仿宋_GB2312" w:eastAsia="仿宋_GB2312" w:hAnsi="Calibri" w:cs="Calibri" w:hint="eastAsia"/>
          <w:kern w:val="0"/>
          <w:sz w:val="32"/>
          <w:szCs w:val="32"/>
        </w:rPr>
        <w:t>各分析集</w:t>
      </w:r>
      <w:proofErr w:type="gramEnd"/>
      <w:r w:rsidRPr="009A0299">
        <w:rPr>
          <w:rFonts w:ascii="仿宋_GB2312" w:eastAsia="仿宋_GB2312" w:hAnsi="Calibri" w:cs="Calibri" w:hint="eastAsia"/>
          <w:kern w:val="0"/>
          <w:sz w:val="32"/>
          <w:szCs w:val="32"/>
        </w:rPr>
        <w:t>的定义。全分析集中脱落病例，其主要研究终点的</w:t>
      </w:r>
      <w:proofErr w:type="gramStart"/>
      <w:r w:rsidRPr="009A0299">
        <w:rPr>
          <w:rFonts w:ascii="仿宋_GB2312" w:eastAsia="仿宋_GB2312" w:hAnsi="Calibri" w:cs="Calibri" w:hint="eastAsia"/>
          <w:kern w:val="0"/>
          <w:sz w:val="32"/>
          <w:szCs w:val="32"/>
        </w:rPr>
        <w:t>缺失值</w:t>
      </w:r>
      <w:proofErr w:type="gramEnd"/>
      <w:r w:rsidRPr="009A0299">
        <w:rPr>
          <w:rFonts w:ascii="仿宋_GB2312" w:eastAsia="仿宋_GB2312" w:hAnsi="Calibri" w:cs="Calibri" w:hint="eastAsia"/>
          <w:kern w:val="0"/>
          <w:sz w:val="32"/>
          <w:szCs w:val="32"/>
        </w:rPr>
        <w:t>的填补方法等应在方案中事先予以说明，并进行不同分析策略的灵敏度分析，以评价缺失数据对研究结果稳定性的影响。</w:t>
      </w:r>
    </w:p>
    <w:p w:rsidR="009A0299" w:rsidRPr="009A0299" w:rsidRDefault="009A0299" w:rsidP="00F26E16">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lastRenderedPageBreak/>
        <w:t>主要研究终点指标的分析应同时在全分析集和符合方案集上进行；安全性指标的分析应基于安全集。</w:t>
      </w:r>
    </w:p>
    <w:p w:rsidR="009A0299" w:rsidRPr="009A0299" w:rsidRDefault="009A0299" w:rsidP="00F26E16">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临床试验数据的分析应采用国内外公认的经典统计分析方法。临床试验方案应该明确统计检验的类型、检验假设、判定疗效有临床意义的界值（非</w:t>
      </w:r>
      <w:proofErr w:type="gramStart"/>
      <w:r w:rsidRPr="009A0299">
        <w:rPr>
          <w:rFonts w:ascii="仿宋_GB2312" w:eastAsia="仿宋_GB2312" w:hAnsi="Calibri" w:cs="Calibri" w:hint="eastAsia"/>
          <w:kern w:val="0"/>
          <w:sz w:val="32"/>
          <w:szCs w:val="32"/>
        </w:rPr>
        <w:t>劣效界</w:t>
      </w:r>
      <w:proofErr w:type="gramEnd"/>
      <w:r w:rsidRPr="009A0299">
        <w:rPr>
          <w:rFonts w:ascii="仿宋_GB2312" w:eastAsia="仿宋_GB2312" w:hAnsi="Calibri" w:cs="Calibri" w:hint="eastAsia"/>
          <w:kern w:val="0"/>
          <w:sz w:val="32"/>
          <w:szCs w:val="32"/>
        </w:rPr>
        <w:t>值）等，界值的确定应有依据。</w:t>
      </w:r>
    </w:p>
    <w:p w:rsidR="009A0299" w:rsidRPr="009A0299" w:rsidRDefault="009A0299" w:rsidP="00F26E16">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对于主要研究终点，统计结果需采用点估计及相应的95%可信区间进行评价。不能仅将p值作为对主要研究终点进行评价的依据。</w:t>
      </w:r>
    </w:p>
    <w:p w:rsidR="009A0299" w:rsidRPr="009A0299" w:rsidRDefault="009A0299" w:rsidP="00F26E16">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对验证期间发生的所有有害事件的种类、严重程度、发生频率及与验证产品的关系将列表描述。</w:t>
      </w:r>
    </w:p>
    <w:p w:rsidR="009A0299" w:rsidRPr="009A0299" w:rsidRDefault="009A0299" w:rsidP="00FB49A1">
      <w:pPr>
        <w:widowControl/>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申请人应提供基于所有临床试验数据的统计分析报告，以便临床试验组长单位根据此报告撰写临床试验总结报告。</w:t>
      </w:r>
    </w:p>
    <w:p w:rsidR="009A0299" w:rsidRPr="00F26E16" w:rsidRDefault="009A0299" w:rsidP="00F26E16">
      <w:pPr>
        <w:widowControl/>
        <w:ind w:firstLineChars="200" w:firstLine="640"/>
        <w:jc w:val="left"/>
        <w:rPr>
          <w:rFonts w:ascii="仿宋_GB2312" w:eastAsia="仿宋_GB2312" w:hAnsi="Calibri" w:cs="Calibri"/>
          <w:kern w:val="0"/>
          <w:sz w:val="32"/>
          <w:szCs w:val="32"/>
        </w:rPr>
      </w:pPr>
      <w:r w:rsidRPr="00F26E16">
        <w:rPr>
          <w:rFonts w:ascii="仿宋_GB2312" w:eastAsia="仿宋_GB2312" w:hAnsi="Calibri" w:cs="Calibri"/>
          <w:kern w:val="0"/>
          <w:sz w:val="32"/>
          <w:szCs w:val="32"/>
        </w:rPr>
        <w:t>3</w:t>
      </w:r>
      <w:r w:rsidR="00CE4D1B">
        <w:rPr>
          <w:rFonts w:ascii="仿宋_GB2312" w:eastAsia="仿宋_GB2312" w:hAnsi="Calibri" w:cs="Calibri" w:hint="eastAsia"/>
          <w:kern w:val="0"/>
          <w:sz w:val="32"/>
          <w:szCs w:val="32"/>
        </w:rPr>
        <w:t>.</w:t>
      </w:r>
      <w:r w:rsidR="00CE4D1B">
        <w:rPr>
          <w:rFonts w:ascii="仿宋_GB2312" w:eastAsia="仿宋_GB2312" w:hAnsi="Calibri" w:cs="Calibri"/>
          <w:kern w:val="0"/>
          <w:sz w:val="32"/>
          <w:szCs w:val="32"/>
        </w:rPr>
        <w:t xml:space="preserve"> </w:t>
      </w:r>
      <w:r w:rsidRPr="00F26E16">
        <w:rPr>
          <w:rFonts w:ascii="仿宋_GB2312" w:eastAsia="仿宋_GB2312" w:hAnsi="Calibri" w:cs="Calibri" w:hint="eastAsia"/>
          <w:kern w:val="0"/>
          <w:sz w:val="32"/>
          <w:szCs w:val="32"/>
        </w:rPr>
        <w:t>定制医疗器械的临床试验由其内在规律决定。可以采用临床实验，动物实验和功能试验等方法，进行综合风险控制。临床试验的设定可以依据风险要素进行设定，评估对风险要素的控制程度。</w:t>
      </w:r>
    </w:p>
    <w:p w:rsidR="009A0299" w:rsidRPr="009A0299" w:rsidRDefault="00F26E16" w:rsidP="00F26E16">
      <w:pPr>
        <w:widowControl/>
        <w:spacing w:line="560" w:lineRule="atLeast"/>
        <w:ind w:firstLineChars="200" w:firstLine="640"/>
        <w:jc w:val="left"/>
        <w:textAlignment w:val="center"/>
        <w:rPr>
          <w:rFonts w:ascii="微软雅黑" w:eastAsia="微软雅黑" w:hAnsi="微软雅黑" w:cs="Calibri"/>
          <w:kern w:val="0"/>
          <w:szCs w:val="21"/>
        </w:rPr>
      </w:pPr>
      <w:r>
        <w:rPr>
          <w:rFonts w:ascii="楷体" w:eastAsia="楷体" w:hAnsi="楷体" w:cs="Calibri" w:hint="eastAsia"/>
          <w:color w:val="000000"/>
          <w:kern w:val="0"/>
          <w:sz w:val="32"/>
          <w:szCs w:val="32"/>
        </w:rPr>
        <w:t>（九）</w:t>
      </w:r>
      <w:r w:rsidR="009A0299" w:rsidRPr="009A0299">
        <w:rPr>
          <w:rFonts w:ascii="楷体" w:eastAsia="楷体" w:hAnsi="楷体" w:cs="Calibri" w:hint="eastAsia"/>
          <w:color w:val="000000"/>
          <w:kern w:val="0"/>
          <w:sz w:val="32"/>
          <w:szCs w:val="32"/>
        </w:rPr>
        <w:t>产品风险分析资料</w:t>
      </w:r>
    </w:p>
    <w:p w:rsidR="009A0299" w:rsidRPr="009A0299" w:rsidRDefault="009A0299" w:rsidP="00F26E16">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根据YY/T 0316-2016《医疗器械风险管理对医疗器械的应用》，充分识别产品的定制式设计、原材料采购、</w:t>
      </w:r>
      <w:proofErr w:type="gramStart"/>
      <w:r w:rsidRPr="009A0299">
        <w:rPr>
          <w:rFonts w:ascii="仿宋_GB2312" w:eastAsia="仿宋_GB2312" w:hAnsi="Calibri" w:cs="Calibri" w:hint="eastAsia"/>
          <w:kern w:val="0"/>
          <w:sz w:val="32"/>
          <w:szCs w:val="32"/>
        </w:rPr>
        <w:t>增材制造</w:t>
      </w:r>
      <w:proofErr w:type="gramEnd"/>
      <w:r w:rsidRPr="009A0299">
        <w:rPr>
          <w:rFonts w:ascii="仿宋_GB2312" w:eastAsia="仿宋_GB2312" w:hAnsi="Calibri" w:cs="Calibri" w:hint="eastAsia"/>
          <w:kern w:val="0"/>
          <w:sz w:val="32"/>
          <w:szCs w:val="32"/>
        </w:rPr>
        <w:t>生产加工过程、产品包装、灭菌、运输、贮存、使用等产品生命周期内各个环节的安全特征，从生物学危害、环境危</w:t>
      </w:r>
      <w:r w:rsidRPr="009A0299">
        <w:rPr>
          <w:rFonts w:ascii="仿宋_GB2312" w:eastAsia="仿宋_GB2312" w:hAnsi="Calibri" w:cs="Calibri" w:hint="eastAsia"/>
          <w:kern w:val="0"/>
          <w:sz w:val="32"/>
          <w:szCs w:val="32"/>
        </w:rPr>
        <w:lastRenderedPageBreak/>
        <w:t>害、有关使用的危害、由功能失效、能量危害（若涉及）、老化及存储不当引起的危害等方面，对产品进行全面的风险分析，并详述所采取的风险控制措施。</w:t>
      </w:r>
    </w:p>
    <w:p w:rsidR="009A0299" w:rsidRPr="009A0299" w:rsidRDefault="009A0299" w:rsidP="00F26E16">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提供产品上市前对其风险管理活动进行全面评审所形成的风险管理报告，此报告旨在说明并承诺风险管理计划已被恰当地实施，并经过验证后判定综合剩余风险是可接受的，已有恰当的方法获得产品相关、出厂</w:t>
      </w:r>
      <w:proofErr w:type="gramStart"/>
      <w:r w:rsidRPr="009A0299">
        <w:rPr>
          <w:rFonts w:ascii="仿宋_GB2312" w:eastAsia="仿宋_GB2312" w:hAnsi="Calibri" w:cs="Calibri" w:hint="eastAsia"/>
          <w:kern w:val="0"/>
          <w:sz w:val="32"/>
          <w:szCs w:val="32"/>
        </w:rPr>
        <w:t>后流通</w:t>
      </w:r>
      <w:proofErr w:type="gramEnd"/>
      <w:r w:rsidRPr="009A0299">
        <w:rPr>
          <w:rFonts w:ascii="仿宋_GB2312" w:eastAsia="仿宋_GB2312" w:hAnsi="Calibri" w:cs="Calibri" w:hint="eastAsia"/>
          <w:kern w:val="0"/>
          <w:sz w:val="32"/>
          <w:szCs w:val="32"/>
        </w:rPr>
        <w:t>和临床应用的信息。</w:t>
      </w:r>
    </w:p>
    <w:p w:rsidR="009A0299" w:rsidRPr="009A0299" w:rsidRDefault="009A0299" w:rsidP="00F26E16">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风险管理报告应包括风险分析、风险评价、风险控制等产品风险管理的相关资料，至少应包括产品安全特征清单、产品可预见的危害及危害分析清单【说明危害、可预见事件序列（即危害成因分析）】、危害处境和可能发生的损害之间的关系、风险评价、风险控制措施以及剩余风险评价汇总表。</w:t>
      </w:r>
    </w:p>
    <w:p w:rsidR="009A0299" w:rsidRPr="009A0299" w:rsidRDefault="00F26E16" w:rsidP="00F26E16">
      <w:pPr>
        <w:widowControl/>
        <w:spacing w:line="560" w:lineRule="atLeast"/>
        <w:ind w:firstLineChars="200" w:firstLine="640"/>
        <w:jc w:val="left"/>
        <w:textAlignment w:val="center"/>
        <w:rPr>
          <w:rFonts w:ascii="微软雅黑" w:eastAsia="微软雅黑" w:hAnsi="微软雅黑" w:cs="Calibri"/>
          <w:kern w:val="0"/>
          <w:szCs w:val="21"/>
        </w:rPr>
      </w:pPr>
      <w:r>
        <w:rPr>
          <w:rFonts w:ascii="楷体" w:eastAsia="楷体" w:hAnsi="楷体" w:cs="Calibri" w:hint="eastAsia"/>
          <w:color w:val="000000"/>
          <w:kern w:val="0"/>
          <w:sz w:val="32"/>
          <w:szCs w:val="32"/>
        </w:rPr>
        <w:t>（十）</w:t>
      </w:r>
      <w:r w:rsidR="009A0299" w:rsidRPr="009A0299">
        <w:rPr>
          <w:rFonts w:ascii="楷体" w:eastAsia="楷体" w:hAnsi="楷体" w:cs="Calibri" w:hint="eastAsia"/>
          <w:color w:val="000000"/>
          <w:kern w:val="0"/>
          <w:sz w:val="32"/>
          <w:szCs w:val="32"/>
        </w:rPr>
        <w:t>产品技术要求</w:t>
      </w:r>
    </w:p>
    <w:p w:rsidR="009A0299" w:rsidRPr="009A0299" w:rsidRDefault="009A0299" w:rsidP="00F26E16">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产品技术要求应按照《医疗器械产品技术要求编写指导原则》进行编写。同时结合产品具体适用的指导原则或相关国家标准、行业标准，以及产品的特点，明确保证产品安全、有效、质量可控的各项性能指标和检验方法。如对于髋关节假体，应同时参考《髋关节假体系统注册技术审查指导原则》和YY 0118的相关要求编写产品技术要求。</w:t>
      </w:r>
    </w:p>
    <w:p w:rsidR="009A0299" w:rsidRPr="009A0299" w:rsidRDefault="009A0299" w:rsidP="00F26E16">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lastRenderedPageBreak/>
        <w:t>产品技术要求中指标应针对</w:t>
      </w:r>
      <w:proofErr w:type="gramStart"/>
      <w:r w:rsidRPr="009A0299">
        <w:rPr>
          <w:rFonts w:ascii="仿宋_GB2312" w:eastAsia="仿宋_GB2312" w:hAnsi="Calibri" w:cs="Calibri" w:hint="eastAsia"/>
          <w:kern w:val="0"/>
          <w:sz w:val="32"/>
          <w:szCs w:val="32"/>
        </w:rPr>
        <w:t>终产品</w:t>
      </w:r>
      <w:proofErr w:type="gramEnd"/>
      <w:r w:rsidRPr="009A0299">
        <w:rPr>
          <w:rFonts w:ascii="仿宋_GB2312" w:eastAsia="仿宋_GB2312" w:hAnsi="Calibri" w:cs="Calibri" w:hint="eastAsia"/>
          <w:kern w:val="0"/>
          <w:sz w:val="32"/>
          <w:szCs w:val="32"/>
        </w:rPr>
        <w:t>制定，且性能指标不应低于产品适用的强制性国家标准和/或强制性行业标准，检验方法应优先考虑采用公认的或已颁布的标准检验方法，包括推荐性标准，应注明相应标准的编号和年代号。</w:t>
      </w:r>
    </w:p>
    <w:p w:rsidR="009A0299" w:rsidRPr="009A0299" w:rsidRDefault="00F26E16" w:rsidP="00F26E16">
      <w:pPr>
        <w:widowControl/>
        <w:spacing w:line="560" w:lineRule="atLeast"/>
        <w:ind w:firstLineChars="200" w:firstLine="640"/>
        <w:jc w:val="left"/>
        <w:textAlignment w:val="center"/>
        <w:rPr>
          <w:rFonts w:ascii="微软雅黑" w:eastAsia="微软雅黑" w:hAnsi="微软雅黑" w:cs="Calibri"/>
          <w:kern w:val="0"/>
          <w:szCs w:val="21"/>
        </w:rPr>
      </w:pPr>
      <w:r>
        <w:rPr>
          <w:rFonts w:ascii="楷体" w:eastAsia="楷体" w:hAnsi="楷体" w:cs="Calibri" w:hint="eastAsia"/>
          <w:color w:val="000000"/>
          <w:kern w:val="0"/>
          <w:sz w:val="32"/>
          <w:szCs w:val="32"/>
        </w:rPr>
        <w:t>（十一）</w:t>
      </w:r>
      <w:r w:rsidR="009A0299" w:rsidRPr="009A0299">
        <w:rPr>
          <w:rFonts w:ascii="楷体" w:eastAsia="楷体" w:hAnsi="楷体" w:cs="Calibri" w:hint="eastAsia"/>
          <w:color w:val="000000"/>
          <w:kern w:val="0"/>
          <w:sz w:val="32"/>
          <w:szCs w:val="32"/>
        </w:rPr>
        <w:t>产品注册检验</w:t>
      </w:r>
    </w:p>
    <w:p w:rsidR="009A0299" w:rsidRPr="009A0299" w:rsidRDefault="009A0299" w:rsidP="00F26E16">
      <w:pPr>
        <w:widowControl/>
        <w:ind w:firstLineChars="200" w:firstLine="640"/>
        <w:jc w:val="left"/>
        <w:rPr>
          <w:rFonts w:ascii="仿宋_GB2312" w:eastAsia="仿宋_GB2312" w:hAnsi="Calibri" w:cs="Calibri"/>
          <w:color w:val="000000"/>
          <w:kern w:val="0"/>
          <w:sz w:val="32"/>
          <w:szCs w:val="32"/>
        </w:rPr>
      </w:pPr>
      <w:r w:rsidRPr="009A0299">
        <w:rPr>
          <w:rFonts w:ascii="仿宋_GB2312" w:eastAsia="仿宋_GB2312" w:hAnsi="Calibri" w:cs="Calibri" w:hint="eastAsia"/>
          <w:color w:val="000000"/>
          <w:kern w:val="0"/>
          <w:sz w:val="32"/>
          <w:szCs w:val="32"/>
        </w:rPr>
        <w:t>同一注册单元内所检测的产品应当是能够代表</w:t>
      </w:r>
      <w:proofErr w:type="gramStart"/>
      <w:r w:rsidRPr="009A0299">
        <w:rPr>
          <w:rFonts w:ascii="仿宋_GB2312" w:eastAsia="仿宋_GB2312" w:hAnsi="Calibri" w:cs="Calibri" w:hint="eastAsia"/>
          <w:color w:val="000000"/>
          <w:kern w:val="0"/>
          <w:sz w:val="32"/>
          <w:szCs w:val="32"/>
        </w:rPr>
        <w:t>本注册</w:t>
      </w:r>
      <w:proofErr w:type="gramEnd"/>
      <w:r w:rsidRPr="009A0299">
        <w:rPr>
          <w:rFonts w:ascii="仿宋_GB2312" w:eastAsia="仿宋_GB2312" w:hAnsi="Calibri" w:cs="Calibri" w:hint="eastAsia"/>
          <w:color w:val="000000"/>
          <w:kern w:val="0"/>
          <w:sz w:val="32"/>
          <w:szCs w:val="32"/>
        </w:rPr>
        <w:t>单元内其他产品安全性和有效性的典型产品。原则上应选</w:t>
      </w:r>
      <w:proofErr w:type="gramStart"/>
      <w:r w:rsidRPr="009A0299">
        <w:rPr>
          <w:rFonts w:ascii="仿宋_GB2312" w:eastAsia="仿宋_GB2312" w:hAnsi="Calibri" w:cs="Calibri" w:hint="eastAsia"/>
          <w:color w:val="000000"/>
          <w:kern w:val="0"/>
          <w:sz w:val="32"/>
          <w:szCs w:val="32"/>
        </w:rPr>
        <w:t>择结构</w:t>
      </w:r>
      <w:proofErr w:type="gramEnd"/>
      <w:r w:rsidRPr="009A0299">
        <w:rPr>
          <w:rFonts w:ascii="仿宋_GB2312" w:eastAsia="仿宋_GB2312" w:hAnsi="Calibri" w:cs="Calibri" w:hint="eastAsia"/>
          <w:color w:val="000000"/>
          <w:kern w:val="0"/>
          <w:sz w:val="32"/>
          <w:szCs w:val="32"/>
        </w:rPr>
        <w:t>最复杂、性能指标覆盖最多的型号作为典型型号进行检验。若性能指标不能互相覆盖，则同时选择不同型号进行检测。</w:t>
      </w:r>
    </w:p>
    <w:p w:rsidR="009A0299" w:rsidRPr="009A0299" w:rsidRDefault="00F26E16" w:rsidP="00F26E16">
      <w:pPr>
        <w:widowControl/>
        <w:spacing w:line="560" w:lineRule="atLeast"/>
        <w:ind w:firstLineChars="200" w:firstLine="640"/>
        <w:jc w:val="left"/>
        <w:textAlignment w:val="center"/>
        <w:rPr>
          <w:rFonts w:ascii="微软雅黑" w:eastAsia="微软雅黑" w:hAnsi="微软雅黑" w:cs="Calibri"/>
          <w:kern w:val="0"/>
          <w:szCs w:val="21"/>
        </w:rPr>
      </w:pPr>
      <w:r>
        <w:rPr>
          <w:rFonts w:ascii="楷体" w:eastAsia="楷体" w:hAnsi="楷体" w:cs="Calibri" w:hint="eastAsia"/>
          <w:color w:val="000000"/>
          <w:kern w:val="0"/>
          <w:sz w:val="32"/>
          <w:szCs w:val="32"/>
        </w:rPr>
        <w:t>（十二）</w:t>
      </w:r>
      <w:r w:rsidR="009A0299" w:rsidRPr="009A0299">
        <w:rPr>
          <w:rFonts w:ascii="楷体" w:eastAsia="楷体" w:hAnsi="楷体" w:cs="Calibri" w:hint="eastAsia"/>
          <w:color w:val="000000"/>
          <w:kern w:val="0"/>
          <w:sz w:val="32"/>
          <w:szCs w:val="32"/>
        </w:rPr>
        <w:t>产品说明书和最小销售单元的标签样稿</w:t>
      </w:r>
    </w:p>
    <w:p w:rsidR="009A0299" w:rsidRPr="009A0299" w:rsidRDefault="009A0299" w:rsidP="00F26E16">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产品说明书、标签和包装标识应符合《医疗器械说明书和标签管理规定》要求，还应符合相关国家标准、行业标准的要求，例如 YY/T 0466.1-2016《医疗器械用于医疗器械标签、标记和提供信息的符号第1部分：通用要求》。</w:t>
      </w:r>
    </w:p>
    <w:p w:rsidR="009A0299" w:rsidRPr="009A0299" w:rsidRDefault="009A0299" w:rsidP="00F26E16">
      <w:pPr>
        <w:widowControl/>
        <w:ind w:firstLineChars="200" w:firstLine="640"/>
        <w:jc w:val="left"/>
        <w:rPr>
          <w:rFonts w:ascii="仿宋_GB2312" w:eastAsia="仿宋_GB2312" w:hAnsi="Calibri" w:cs="Calibri"/>
          <w:kern w:val="0"/>
          <w:sz w:val="32"/>
          <w:szCs w:val="32"/>
        </w:rPr>
      </w:pPr>
      <w:r w:rsidRPr="009A0299">
        <w:rPr>
          <w:rFonts w:ascii="仿宋_GB2312" w:eastAsia="仿宋_GB2312" w:hAnsi="Calibri" w:cs="Calibri" w:hint="eastAsia"/>
          <w:kern w:val="0"/>
          <w:sz w:val="32"/>
          <w:szCs w:val="32"/>
        </w:rPr>
        <w:t>除已批准信息外，说明书和标签中应明确产品为定制式医疗器械，补充患者特征标识、临床医生书面确认产品设计方案的信息或文件编号及其他需要补充的信息。</w:t>
      </w:r>
    </w:p>
    <w:p w:rsidR="009A0299" w:rsidRPr="00316E4C" w:rsidRDefault="00316E4C" w:rsidP="00316E4C">
      <w:pPr>
        <w:widowControl/>
        <w:jc w:val="left"/>
        <w:textAlignment w:val="center"/>
        <w:rPr>
          <w:rFonts w:ascii="黑体" w:eastAsia="黑体" w:hAnsi="黑体" w:cs="Calibri"/>
          <w:kern w:val="0"/>
          <w:szCs w:val="21"/>
        </w:rPr>
      </w:pPr>
      <w:r w:rsidRPr="00316E4C">
        <w:rPr>
          <w:rFonts w:ascii="黑体" w:eastAsia="黑体" w:hAnsi="黑体" w:cs="Calibri" w:hint="eastAsia"/>
          <w:kern w:val="0"/>
          <w:sz w:val="32"/>
          <w:szCs w:val="32"/>
        </w:rPr>
        <w:t>四、</w:t>
      </w:r>
      <w:r w:rsidR="005E10B6">
        <w:rPr>
          <w:rFonts w:ascii="黑体" w:eastAsia="黑体" w:hAnsi="黑体" w:cs="Calibri" w:hint="eastAsia"/>
          <w:kern w:val="0"/>
          <w:sz w:val="32"/>
          <w:szCs w:val="32"/>
        </w:rPr>
        <w:t xml:space="preserve"> </w:t>
      </w:r>
      <w:r w:rsidR="009A0299" w:rsidRPr="00316E4C">
        <w:rPr>
          <w:rFonts w:ascii="黑体" w:eastAsia="黑体" w:hAnsi="黑体" w:cs="Calibri" w:hint="eastAsia"/>
          <w:kern w:val="0"/>
          <w:sz w:val="32"/>
          <w:szCs w:val="32"/>
        </w:rPr>
        <w:t>参考资料</w:t>
      </w:r>
    </w:p>
    <w:p w:rsidR="009A0299" w:rsidRPr="00F26E16" w:rsidRDefault="009A0299" w:rsidP="00F26E16">
      <w:pPr>
        <w:pStyle w:val="af3"/>
        <w:widowControl/>
        <w:numPr>
          <w:ilvl w:val="0"/>
          <w:numId w:val="67"/>
        </w:numPr>
        <w:spacing w:line="640" w:lineRule="atLeast"/>
        <w:ind w:firstLineChars="0"/>
        <w:jc w:val="left"/>
        <w:textAlignment w:val="center"/>
        <w:rPr>
          <w:rFonts w:ascii="Calibri" w:eastAsia="宋体" w:hAnsi="Calibri" w:cs="Calibri"/>
          <w:kern w:val="0"/>
          <w:szCs w:val="21"/>
        </w:rPr>
      </w:pPr>
      <w:r w:rsidRPr="00F26E16">
        <w:rPr>
          <w:rFonts w:ascii="仿宋_GB2312" w:eastAsia="仿宋_GB2312" w:hAnsi="Calibri" w:cs="Calibri" w:hint="eastAsia"/>
          <w:kern w:val="0"/>
          <w:sz w:val="32"/>
          <w:szCs w:val="32"/>
        </w:rPr>
        <w:t>《医疗器械监督管理条例》（中华人民共和国国务院令第650号）</w:t>
      </w:r>
    </w:p>
    <w:p w:rsidR="009A0299" w:rsidRPr="00F26E16" w:rsidRDefault="009A0299" w:rsidP="00F26E16">
      <w:pPr>
        <w:pStyle w:val="af3"/>
        <w:widowControl/>
        <w:numPr>
          <w:ilvl w:val="0"/>
          <w:numId w:val="67"/>
        </w:numPr>
        <w:spacing w:line="640" w:lineRule="atLeast"/>
        <w:ind w:firstLineChars="0"/>
        <w:jc w:val="left"/>
        <w:textAlignment w:val="center"/>
        <w:rPr>
          <w:rFonts w:ascii="Calibri" w:eastAsia="宋体" w:hAnsi="Calibri" w:cs="Calibri"/>
          <w:kern w:val="0"/>
          <w:szCs w:val="21"/>
        </w:rPr>
      </w:pPr>
      <w:r w:rsidRPr="00F26E16">
        <w:rPr>
          <w:rFonts w:ascii="仿宋_GB2312" w:eastAsia="仿宋_GB2312" w:hAnsi="Calibri" w:cs="Calibri" w:hint="eastAsia"/>
          <w:kern w:val="0"/>
          <w:sz w:val="32"/>
          <w:szCs w:val="32"/>
        </w:rPr>
        <w:lastRenderedPageBreak/>
        <w:t>《医疗器械注册管理办法》（国家食品药品监督管理总局令第4号）</w:t>
      </w:r>
    </w:p>
    <w:p w:rsidR="009A0299" w:rsidRPr="00F26E16" w:rsidRDefault="009A0299" w:rsidP="00F26E16">
      <w:pPr>
        <w:pStyle w:val="af3"/>
        <w:widowControl/>
        <w:numPr>
          <w:ilvl w:val="0"/>
          <w:numId w:val="67"/>
        </w:numPr>
        <w:spacing w:line="640" w:lineRule="atLeast"/>
        <w:ind w:firstLineChars="0"/>
        <w:jc w:val="left"/>
        <w:textAlignment w:val="center"/>
        <w:rPr>
          <w:rFonts w:ascii="Calibri" w:eastAsia="宋体" w:hAnsi="Calibri" w:cs="Calibri"/>
          <w:kern w:val="0"/>
          <w:szCs w:val="21"/>
        </w:rPr>
      </w:pPr>
      <w:r w:rsidRPr="00F26E16">
        <w:rPr>
          <w:rFonts w:ascii="仿宋_GB2312" w:eastAsia="仿宋_GB2312" w:hAnsi="Calibri" w:cs="Calibri" w:hint="eastAsia"/>
          <w:kern w:val="0"/>
          <w:sz w:val="32"/>
          <w:szCs w:val="32"/>
        </w:rPr>
        <w:t>《医疗器械说明书和标签管理规定》（国家食品药品监督管理总局令第6号）</w:t>
      </w:r>
    </w:p>
    <w:p w:rsidR="009A0299" w:rsidRPr="00F26E16" w:rsidRDefault="009A0299" w:rsidP="00F26E16">
      <w:pPr>
        <w:pStyle w:val="af3"/>
        <w:widowControl/>
        <w:numPr>
          <w:ilvl w:val="0"/>
          <w:numId w:val="67"/>
        </w:numPr>
        <w:spacing w:line="640" w:lineRule="atLeast"/>
        <w:ind w:firstLineChars="0"/>
        <w:jc w:val="left"/>
        <w:textAlignment w:val="center"/>
        <w:rPr>
          <w:rFonts w:ascii="Calibri" w:eastAsia="宋体" w:hAnsi="Calibri" w:cs="Calibri"/>
          <w:kern w:val="0"/>
          <w:szCs w:val="21"/>
        </w:rPr>
      </w:pPr>
      <w:r w:rsidRPr="00F26E16">
        <w:rPr>
          <w:rFonts w:ascii="仿宋_GB2312" w:eastAsia="仿宋_GB2312" w:hAnsi="Calibri" w:cs="Calibri" w:hint="eastAsia"/>
          <w:kern w:val="0"/>
          <w:sz w:val="32"/>
          <w:szCs w:val="32"/>
        </w:rPr>
        <w:t>《医疗器械分类规则》（国家食品药品监督管理总局令第15号）</w:t>
      </w:r>
    </w:p>
    <w:p w:rsidR="009A0299" w:rsidRPr="00F26E16" w:rsidRDefault="009A0299" w:rsidP="00F26E16">
      <w:pPr>
        <w:pStyle w:val="af3"/>
        <w:widowControl/>
        <w:numPr>
          <w:ilvl w:val="0"/>
          <w:numId w:val="67"/>
        </w:numPr>
        <w:spacing w:line="640" w:lineRule="atLeast"/>
        <w:ind w:firstLineChars="0"/>
        <w:jc w:val="left"/>
        <w:textAlignment w:val="center"/>
        <w:rPr>
          <w:rFonts w:ascii="Calibri" w:eastAsia="宋体" w:hAnsi="Calibri" w:cs="Calibri"/>
          <w:kern w:val="0"/>
          <w:szCs w:val="21"/>
        </w:rPr>
      </w:pPr>
      <w:r w:rsidRPr="00F26E16">
        <w:rPr>
          <w:rFonts w:ascii="仿宋_GB2312" w:eastAsia="仿宋_GB2312" w:hAnsi="Calibri" w:cs="Calibri" w:hint="eastAsia"/>
          <w:kern w:val="0"/>
          <w:sz w:val="32"/>
          <w:szCs w:val="32"/>
        </w:rPr>
        <w:t>《医疗器械通用名称命名规则》（国家食品药品监督管理总局令第19号）</w:t>
      </w:r>
    </w:p>
    <w:p w:rsidR="009A0299" w:rsidRPr="00F26E16" w:rsidRDefault="009A0299" w:rsidP="00F26E16">
      <w:pPr>
        <w:pStyle w:val="af3"/>
        <w:widowControl/>
        <w:numPr>
          <w:ilvl w:val="0"/>
          <w:numId w:val="67"/>
        </w:numPr>
        <w:spacing w:line="640" w:lineRule="atLeast"/>
        <w:ind w:firstLineChars="0"/>
        <w:jc w:val="left"/>
        <w:textAlignment w:val="center"/>
        <w:rPr>
          <w:rFonts w:ascii="Calibri" w:eastAsia="宋体" w:hAnsi="Calibri" w:cs="Calibri"/>
          <w:kern w:val="0"/>
          <w:szCs w:val="21"/>
        </w:rPr>
      </w:pPr>
      <w:r w:rsidRPr="00F26E16">
        <w:rPr>
          <w:rFonts w:ascii="仿宋_GB2312" w:eastAsia="仿宋_GB2312" w:hAnsi="Calibri" w:cs="Calibri" w:hint="eastAsia"/>
          <w:kern w:val="0"/>
          <w:sz w:val="32"/>
          <w:szCs w:val="32"/>
        </w:rPr>
        <w:t>《医疗器械临床试验质量管理规范》（国家食品药品监督管理总局中华人民共和国国家卫生和计划生育委员会令第25号）</w:t>
      </w:r>
    </w:p>
    <w:p w:rsidR="009A0299" w:rsidRPr="00F26E16" w:rsidRDefault="009A0299" w:rsidP="00F26E16">
      <w:pPr>
        <w:pStyle w:val="af3"/>
        <w:widowControl/>
        <w:numPr>
          <w:ilvl w:val="0"/>
          <w:numId w:val="67"/>
        </w:numPr>
        <w:spacing w:line="640" w:lineRule="atLeast"/>
        <w:ind w:firstLineChars="0"/>
        <w:jc w:val="left"/>
        <w:textAlignment w:val="center"/>
        <w:rPr>
          <w:rFonts w:ascii="Calibri" w:eastAsia="宋体" w:hAnsi="Calibri" w:cs="Calibri"/>
          <w:kern w:val="0"/>
          <w:szCs w:val="21"/>
        </w:rPr>
      </w:pPr>
      <w:r w:rsidRPr="00F26E16">
        <w:rPr>
          <w:rFonts w:ascii="仿宋_GB2312" w:eastAsia="仿宋_GB2312" w:hAnsi="Calibri" w:cs="Calibri" w:hint="eastAsia"/>
          <w:kern w:val="0"/>
          <w:sz w:val="32"/>
          <w:szCs w:val="32"/>
        </w:rPr>
        <w:t>《国家食品药品监督管理总局关于公布医疗器械注册申报资料要求和批准证明文件格式的公告》（2014年第43号）</w:t>
      </w:r>
    </w:p>
    <w:p w:rsidR="009A0299" w:rsidRPr="00F26E16" w:rsidRDefault="009A0299" w:rsidP="00F26E16">
      <w:pPr>
        <w:pStyle w:val="af3"/>
        <w:widowControl/>
        <w:numPr>
          <w:ilvl w:val="0"/>
          <w:numId w:val="67"/>
        </w:numPr>
        <w:spacing w:line="640" w:lineRule="atLeast"/>
        <w:ind w:firstLineChars="0"/>
        <w:jc w:val="left"/>
        <w:textAlignment w:val="center"/>
        <w:rPr>
          <w:rFonts w:ascii="Calibri" w:eastAsia="宋体" w:hAnsi="Calibri" w:cs="Calibri"/>
          <w:kern w:val="0"/>
          <w:szCs w:val="21"/>
        </w:rPr>
      </w:pPr>
      <w:r w:rsidRPr="00F26E16">
        <w:rPr>
          <w:rFonts w:ascii="仿宋_GB2312" w:eastAsia="仿宋_GB2312" w:hAnsi="Calibri" w:cs="Calibri" w:hint="eastAsia"/>
          <w:kern w:val="0"/>
          <w:sz w:val="32"/>
          <w:szCs w:val="32"/>
        </w:rPr>
        <w:t>《国家食品药品监督管理总局关于发布医疗器械临床评价技术指导原则的通告》（2015年第14号）</w:t>
      </w:r>
    </w:p>
    <w:p w:rsidR="009A0299" w:rsidRPr="00F26E16" w:rsidRDefault="009A0299" w:rsidP="00F26E16">
      <w:pPr>
        <w:pStyle w:val="af3"/>
        <w:widowControl/>
        <w:numPr>
          <w:ilvl w:val="0"/>
          <w:numId w:val="67"/>
        </w:numPr>
        <w:spacing w:line="640" w:lineRule="atLeast"/>
        <w:ind w:firstLineChars="0"/>
        <w:jc w:val="left"/>
        <w:textAlignment w:val="center"/>
        <w:rPr>
          <w:rFonts w:ascii="Calibri" w:eastAsia="宋体" w:hAnsi="Calibri" w:cs="Calibri"/>
          <w:kern w:val="0"/>
          <w:szCs w:val="21"/>
        </w:rPr>
      </w:pPr>
      <w:r w:rsidRPr="00F26E16">
        <w:rPr>
          <w:rFonts w:ascii="仿宋_GB2312" w:eastAsia="仿宋_GB2312" w:hAnsi="Calibri" w:cs="Calibri" w:hint="eastAsia"/>
          <w:kern w:val="0"/>
          <w:sz w:val="32"/>
          <w:szCs w:val="32"/>
        </w:rPr>
        <w:t>《无源植入性医疗器械货架寿命申报资料指导原则》(《关于印发接触镜护理产品注册技术审查等9项指导原则的通知》食药</w:t>
      </w:r>
      <w:proofErr w:type="gramStart"/>
      <w:r w:rsidRPr="00F26E16">
        <w:rPr>
          <w:rFonts w:ascii="仿宋_GB2312" w:eastAsia="仿宋_GB2312" w:hAnsi="Calibri" w:cs="Calibri" w:hint="eastAsia"/>
          <w:kern w:val="0"/>
          <w:sz w:val="32"/>
          <w:szCs w:val="32"/>
        </w:rPr>
        <w:t>监办械函〔2011〕</w:t>
      </w:r>
      <w:proofErr w:type="gramEnd"/>
      <w:r w:rsidRPr="00F26E16">
        <w:rPr>
          <w:rFonts w:ascii="仿宋_GB2312" w:eastAsia="仿宋_GB2312" w:hAnsi="Calibri" w:cs="Calibri" w:hint="eastAsia"/>
          <w:kern w:val="0"/>
          <w:sz w:val="32"/>
          <w:szCs w:val="32"/>
        </w:rPr>
        <w:t>116号）</w:t>
      </w:r>
    </w:p>
    <w:p w:rsidR="009A0299" w:rsidRPr="009A0299" w:rsidRDefault="00F26E16" w:rsidP="00F26E16">
      <w:pPr>
        <w:widowControl/>
        <w:spacing w:line="640" w:lineRule="atLeast"/>
        <w:jc w:val="left"/>
        <w:textAlignment w:val="center"/>
        <w:rPr>
          <w:rFonts w:ascii="Calibri" w:eastAsia="宋体" w:hAnsi="Calibri" w:cs="Calibri"/>
          <w:kern w:val="0"/>
          <w:szCs w:val="21"/>
        </w:rPr>
      </w:pPr>
      <w:r>
        <w:rPr>
          <w:rFonts w:ascii="仿宋_GB2312" w:eastAsia="仿宋_GB2312" w:hAnsi="Calibri" w:cs="Calibri"/>
          <w:kern w:val="0"/>
          <w:sz w:val="32"/>
          <w:szCs w:val="32"/>
        </w:rPr>
        <w:t xml:space="preserve">10. </w:t>
      </w:r>
      <w:r w:rsidR="009A0299" w:rsidRPr="009A0299">
        <w:rPr>
          <w:rFonts w:ascii="仿宋_GB2312" w:eastAsia="仿宋_GB2312" w:hAnsi="Calibri" w:cs="Calibri" w:hint="eastAsia"/>
          <w:kern w:val="0"/>
          <w:sz w:val="32"/>
          <w:szCs w:val="32"/>
        </w:rPr>
        <w:t>YY/T 0316-2016《医疗器械风险管理对医疗器械的应用》</w:t>
      </w:r>
    </w:p>
    <w:p w:rsidR="00F26E16" w:rsidRDefault="009A0299" w:rsidP="00316E4C">
      <w:pPr>
        <w:widowControl/>
        <w:jc w:val="left"/>
        <w:rPr>
          <w:rFonts w:ascii="黑体" w:eastAsia="黑体" w:hAnsi="黑体" w:cs="Calibri"/>
          <w:kern w:val="0"/>
          <w:sz w:val="32"/>
          <w:szCs w:val="32"/>
        </w:rPr>
      </w:pPr>
      <w:r w:rsidRPr="009A0299">
        <w:rPr>
          <w:rFonts w:ascii="黑体" w:eastAsia="黑体" w:hAnsi="黑体" w:cs="Calibri" w:hint="eastAsia"/>
          <w:kern w:val="0"/>
          <w:sz w:val="32"/>
          <w:szCs w:val="32"/>
        </w:rPr>
        <w:t>五、</w:t>
      </w:r>
      <w:r w:rsidR="005E10B6">
        <w:rPr>
          <w:rFonts w:ascii="黑体" w:eastAsia="黑体" w:hAnsi="黑体" w:cs="Calibri" w:hint="eastAsia"/>
          <w:kern w:val="0"/>
          <w:sz w:val="32"/>
          <w:szCs w:val="32"/>
        </w:rPr>
        <w:t xml:space="preserve"> </w:t>
      </w:r>
      <w:r w:rsidRPr="009A0299">
        <w:rPr>
          <w:rFonts w:ascii="黑体" w:eastAsia="黑体" w:hAnsi="黑体" w:cs="Calibri" w:hint="eastAsia"/>
          <w:kern w:val="0"/>
          <w:sz w:val="32"/>
          <w:szCs w:val="32"/>
        </w:rPr>
        <w:t>起草单位</w:t>
      </w:r>
    </w:p>
    <w:p w:rsidR="009A0299" w:rsidRPr="00F26E16" w:rsidRDefault="009A0299" w:rsidP="00F26E16">
      <w:pPr>
        <w:widowControl/>
        <w:ind w:firstLineChars="200" w:firstLine="640"/>
        <w:jc w:val="left"/>
        <w:rPr>
          <w:rFonts w:ascii="黑体" w:eastAsia="黑体" w:hAnsi="黑体" w:cs="Calibri"/>
          <w:kern w:val="0"/>
          <w:sz w:val="32"/>
          <w:szCs w:val="32"/>
        </w:rPr>
      </w:pPr>
      <w:r w:rsidRPr="009A0299">
        <w:rPr>
          <w:rFonts w:ascii="仿宋_GB2312" w:eastAsia="仿宋_GB2312" w:hAnsi="Calibri" w:cs="Calibri" w:hint="eastAsia"/>
          <w:kern w:val="0"/>
          <w:sz w:val="32"/>
          <w:szCs w:val="32"/>
        </w:rPr>
        <w:lastRenderedPageBreak/>
        <w:t>国家食品药品监督管理总局医疗器械技术审评中心</w:t>
      </w:r>
    </w:p>
    <w:p w:rsidR="009A0299" w:rsidRPr="009A0299" w:rsidRDefault="009A0299" w:rsidP="009A0299">
      <w:pPr>
        <w:widowControl/>
        <w:ind w:left="1080"/>
        <w:jc w:val="left"/>
        <w:rPr>
          <w:rFonts w:ascii="仿宋_GB2312" w:eastAsia="仿宋_GB2312" w:hAnsi="Calibri" w:cs="Calibri"/>
          <w:kern w:val="0"/>
          <w:sz w:val="32"/>
          <w:szCs w:val="32"/>
        </w:rPr>
      </w:pPr>
    </w:p>
    <w:p w:rsidR="009A0299" w:rsidRPr="009A0299" w:rsidRDefault="009A0299" w:rsidP="002F0A80">
      <w:pPr>
        <w:jc w:val="center"/>
        <w:rPr>
          <w:rFonts w:ascii="方正小标宋_GBK" w:eastAsia="方正小标宋_GBK" w:hAnsiTheme="minorEastAsia" w:cs="宋体"/>
          <w:bCs/>
          <w:kern w:val="0"/>
          <w:sz w:val="44"/>
          <w:szCs w:val="32"/>
        </w:rPr>
      </w:pPr>
    </w:p>
    <w:p w:rsidR="009A0299" w:rsidRDefault="009A0299" w:rsidP="002F0A80">
      <w:pPr>
        <w:jc w:val="center"/>
        <w:rPr>
          <w:rFonts w:ascii="方正小标宋_GBK" w:eastAsia="方正小标宋_GBK" w:hAnsiTheme="minorEastAsia" w:cs="宋体"/>
          <w:bCs/>
          <w:kern w:val="0"/>
          <w:sz w:val="44"/>
          <w:szCs w:val="32"/>
          <w:lang w:val="zh-CN"/>
        </w:rPr>
      </w:pPr>
    </w:p>
    <w:p w:rsidR="00771589" w:rsidRPr="0068307C" w:rsidRDefault="00771589" w:rsidP="0068307C">
      <w:pPr>
        <w:widowControl/>
        <w:jc w:val="left"/>
        <w:rPr>
          <w:rFonts w:ascii="方正小标宋_GBK" w:eastAsia="方正小标宋_GBK" w:hAnsiTheme="minorEastAsia" w:cs="宋体"/>
          <w:bCs/>
          <w:kern w:val="0"/>
          <w:sz w:val="44"/>
          <w:szCs w:val="32"/>
          <w:lang w:val="zh-CN"/>
        </w:rPr>
        <w:sectPr w:rsidR="00771589" w:rsidRPr="0068307C" w:rsidSect="009746A1">
          <w:footerReference w:type="default" r:id="rId8"/>
          <w:pgSz w:w="11906" w:h="16838"/>
          <w:pgMar w:top="1440" w:right="1800" w:bottom="1440" w:left="1800" w:header="851" w:footer="992" w:gutter="0"/>
          <w:cols w:space="425"/>
          <w:docGrid w:type="lines" w:linePitch="312"/>
        </w:sectPr>
      </w:pPr>
    </w:p>
    <w:p w:rsidR="008B58A8" w:rsidRDefault="008B58A8" w:rsidP="0068307C">
      <w:pPr>
        <w:rPr>
          <w:rFonts w:ascii="仿宋_GB2312" w:eastAsia="仿宋_GB2312" w:hAnsiTheme="minorEastAsia"/>
          <w:sz w:val="32"/>
          <w:szCs w:val="32"/>
        </w:rPr>
      </w:pPr>
    </w:p>
    <w:sectPr w:rsidR="008B58A8" w:rsidSect="00073D6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5350" w:rsidRDefault="00D45350" w:rsidP="00863714">
      <w:r>
        <w:separator/>
      </w:r>
    </w:p>
  </w:endnote>
  <w:endnote w:type="continuationSeparator" w:id="0">
    <w:p w:rsidR="00D45350" w:rsidRDefault="00D45350" w:rsidP="0086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方正小标宋_GBK">
    <w:altName w:val="Arial Unicode MS"/>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260" w:rsidRDefault="00D45350">
    <w:pPr>
      <w:pStyle w:val="af"/>
      <w:jc w:val="center"/>
    </w:pPr>
    <w:sdt>
      <w:sdtPr>
        <w:id w:val="3500553"/>
        <w:docPartObj>
          <w:docPartGallery w:val="Page Numbers (Bottom of Page)"/>
          <w:docPartUnique/>
        </w:docPartObj>
      </w:sdtPr>
      <w:sdtEndPr/>
      <w:sdtContent>
        <w:r w:rsidR="00F17260">
          <w:rPr>
            <w:rFonts w:hint="eastAsia"/>
          </w:rPr>
          <w:t xml:space="preserve"> </w:t>
        </w:r>
        <w:r w:rsidR="00F17260">
          <w:rPr>
            <w:rFonts w:hint="eastAsia"/>
          </w:rPr>
          <w:t>－</w:t>
        </w:r>
        <w:r w:rsidR="00F17260" w:rsidRPr="004275E5">
          <w:rPr>
            <w:sz w:val="22"/>
          </w:rPr>
          <w:fldChar w:fldCharType="begin"/>
        </w:r>
        <w:r w:rsidR="00F17260" w:rsidRPr="004275E5">
          <w:rPr>
            <w:sz w:val="22"/>
          </w:rPr>
          <w:instrText xml:space="preserve"> PAGE   \* MERGEFORMAT </w:instrText>
        </w:r>
        <w:r w:rsidR="00F17260" w:rsidRPr="004275E5">
          <w:rPr>
            <w:sz w:val="22"/>
          </w:rPr>
          <w:fldChar w:fldCharType="separate"/>
        </w:r>
        <w:r w:rsidR="00FB0106" w:rsidRPr="00FB0106">
          <w:rPr>
            <w:noProof/>
            <w:sz w:val="22"/>
            <w:lang w:val="zh-CN"/>
          </w:rPr>
          <w:t>25</w:t>
        </w:r>
        <w:r w:rsidR="00F17260" w:rsidRPr="004275E5">
          <w:rPr>
            <w:sz w:val="22"/>
          </w:rPr>
          <w:fldChar w:fldCharType="end"/>
        </w:r>
        <w:r w:rsidR="00F17260">
          <w:rPr>
            <w:rFonts w:hint="eastAsia"/>
          </w:rPr>
          <w:t>－</w:t>
        </w:r>
      </w:sdtContent>
    </w:sdt>
  </w:p>
  <w:p w:rsidR="00F17260" w:rsidRDefault="00F17260">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5350" w:rsidRDefault="00D45350" w:rsidP="00863714">
      <w:r>
        <w:separator/>
      </w:r>
    </w:p>
  </w:footnote>
  <w:footnote w:type="continuationSeparator" w:id="0">
    <w:p w:rsidR="00D45350" w:rsidRDefault="00D45350" w:rsidP="0086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3E8A"/>
    <w:multiLevelType w:val="hybridMultilevel"/>
    <w:tmpl w:val="14C65CD8"/>
    <w:lvl w:ilvl="0" w:tplc="FAECE720">
      <w:start w:val="1"/>
      <w:numFmt w:val="japaneseCounting"/>
      <w:lvlText w:val="（%1）"/>
      <w:lvlJc w:val="left"/>
      <w:pPr>
        <w:ind w:left="1080" w:hanging="1080"/>
      </w:pPr>
      <w:rPr>
        <w:rFonts w:hint="default"/>
      </w:rPr>
    </w:lvl>
    <w:lvl w:ilvl="1" w:tplc="04090019">
      <w:start w:val="1"/>
      <w:numFmt w:val="lowerLetter"/>
      <w:lvlText w:val="%2)"/>
      <w:lvlJc w:val="left"/>
      <w:pPr>
        <w:ind w:left="-240" w:hanging="420"/>
      </w:pPr>
    </w:lvl>
    <w:lvl w:ilvl="2" w:tplc="0409001B">
      <w:start w:val="1"/>
      <w:numFmt w:val="lowerRoman"/>
      <w:lvlText w:val="%3."/>
      <w:lvlJc w:val="right"/>
      <w:pPr>
        <w:ind w:left="180" w:hanging="420"/>
      </w:pPr>
    </w:lvl>
    <w:lvl w:ilvl="3" w:tplc="0409000F" w:tentative="1">
      <w:start w:val="1"/>
      <w:numFmt w:val="decimal"/>
      <w:lvlText w:val="%4."/>
      <w:lvlJc w:val="left"/>
      <w:pPr>
        <w:ind w:left="600" w:hanging="420"/>
      </w:pPr>
    </w:lvl>
    <w:lvl w:ilvl="4" w:tplc="04090019" w:tentative="1">
      <w:start w:val="1"/>
      <w:numFmt w:val="lowerLetter"/>
      <w:lvlText w:val="%5)"/>
      <w:lvlJc w:val="left"/>
      <w:pPr>
        <w:ind w:left="1020" w:hanging="420"/>
      </w:pPr>
    </w:lvl>
    <w:lvl w:ilvl="5" w:tplc="0409001B" w:tentative="1">
      <w:start w:val="1"/>
      <w:numFmt w:val="lowerRoman"/>
      <w:lvlText w:val="%6."/>
      <w:lvlJc w:val="right"/>
      <w:pPr>
        <w:ind w:left="1440" w:hanging="420"/>
      </w:pPr>
    </w:lvl>
    <w:lvl w:ilvl="6" w:tplc="0409000F" w:tentative="1">
      <w:start w:val="1"/>
      <w:numFmt w:val="decimal"/>
      <w:lvlText w:val="%7."/>
      <w:lvlJc w:val="left"/>
      <w:pPr>
        <w:ind w:left="1860" w:hanging="420"/>
      </w:pPr>
    </w:lvl>
    <w:lvl w:ilvl="7" w:tplc="04090019" w:tentative="1">
      <w:start w:val="1"/>
      <w:numFmt w:val="lowerLetter"/>
      <w:lvlText w:val="%8)"/>
      <w:lvlJc w:val="left"/>
      <w:pPr>
        <w:ind w:left="2280" w:hanging="420"/>
      </w:pPr>
    </w:lvl>
    <w:lvl w:ilvl="8" w:tplc="0409001B" w:tentative="1">
      <w:start w:val="1"/>
      <w:numFmt w:val="lowerRoman"/>
      <w:lvlText w:val="%9."/>
      <w:lvlJc w:val="right"/>
      <w:pPr>
        <w:ind w:left="2700" w:hanging="420"/>
      </w:pPr>
    </w:lvl>
  </w:abstractNum>
  <w:abstractNum w:abstractNumId="1" w15:restartNumberingAfterBreak="0">
    <w:nsid w:val="014158DA"/>
    <w:multiLevelType w:val="multilevel"/>
    <w:tmpl w:val="D626F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628ED"/>
    <w:multiLevelType w:val="hybridMultilevel"/>
    <w:tmpl w:val="AB7E8FA4"/>
    <w:lvl w:ilvl="0" w:tplc="B2D05E6E">
      <w:start w:val="1"/>
      <w:numFmt w:val="decimalEnclosedCircle"/>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15:restartNumberingAfterBreak="0">
    <w:nsid w:val="02693209"/>
    <w:multiLevelType w:val="hybridMultilevel"/>
    <w:tmpl w:val="B24EFAF6"/>
    <w:lvl w:ilvl="0" w:tplc="DEF0418A">
      <w:start w:val="1"/>
      <w:numFmt w:val="decimal"/>
      <w:lvlText w:val="%1."/>
      <w:lvlJc w:val="left"/>
      <w:pPr>
        <w:ind w:left="360" w:hanging="360"/>
      </w:pPr>
      <w:rPr>
        <w:rFonts w:ascii="仿宋_GB2312" w:eastAsia="仿宋_GB2312"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A0664F"/>
    <w:multiLevelType w:val="multilevel"/>
    <w:tmpl w:val="4F84F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981117"/>
    <w:multiLevelType w:val="multilevel"/>
    <w:tmpl w:val="841CA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BE22AA"/>
    <w:multiLevelType w:val="hybridMultilevel"/>
    <w:tmpl w:val="12C440A2"/>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15:restartNumberingAfterBreak="0">
    <w:nsid w:val="09A5227B"/>
    <w:multiLevelType w:val="multilevel"/>
    <w:tmpl w:val="E7DEB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2F4ABD"/>
    <w:multiLevelType w:val="multilevel"/>
    <w:tmpl w:val="12F4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AD7117"/>
    <w:multiLevelType w:val="multilevel"/>
    <w:tmpl w:val="8E642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D870C0"/>
    <w:multiLevelType w:val="multilevel"/>
    <w:tmpl w:val="99A4A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757327"/>
    <w:multiLevelType w:val="hybridMultilevel"/>
    <w:tmpl w:val="7A4420C6"/>
    <w:lvl w:ilvl="0" w:tplc="3234813C">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15:restartNumberingAfterBreak="0">
    <w:nsid w:val="13653DB8"/>
    <w:multiLevelType w:val="hybridMultilevel"/>
    <w:tmpl w:val="FB523394"/>
    <w:lvl w:ilvl="0" w:tplc="28EC6E36">
      <w:start w:val="1"/>
      <w:numFmt w:val="chineseCountingThousand"/>
      <w:lvlText w:val="（%1）"/>
      <w:lvlJc w:val="left"/>
      <w:pPr>
        <w:ind w:left="1220" w:hanging="420"/>
      </w:pPr>
      <w:rPr>
        <w:rFonts w:hint="eastAsia"/>
      </w:rPr>
    </w:lvl>
    <w:lvl w:ilvl="1" w:tplc="04090019" w:tentative="1">
      <w:start w:val="1"/>
      <w:numFmt w:val="lowerLetter"/>
      <w:lvlText w:val="%2)"/>
      <w:lvlJc w:val="left"/>
      <w:pPr>
        <w:ind w:left="1640" w:hanging="420"/>
      </w:pPr>
    </w:lvl>
    <w:lvl w:ilvl="2" w:tplc="04090017">
      <w:start w:val="1"/>
      <w:numFmt w:val="chineseCountingThousand"/>
      <w:lvlText w:val="(%3)"/>
      <w:lvlJc w:val="lef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13" w15:restartNumberingAfterBreak="0">
    <w:nsid w:val="15116CD0"/>
    <w:multiLevelType w:val="multilevel"/>
    <w:tmpl w:val="46F2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975A57"/>
    <w:multiLevelType w:val="multilevel"/>
    <w:tmpl w:val="ED58F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F844E6"/>
    <w:multiLevelType w:val="hybridMultilevel"/>
    <w:tmpl w:val="DA58E0D0"/>
    <w:lvl w:ilvl="0" w:tplc="444ECDE2">
      <w:start w:val="1"/>
      <w:numFmt w:val="decimalEnclosedCircle"/>
      <w:lvlText w:val="%1"/>
      <w:lvlJc w:val="left"/>
      <w:pPr>
        <w:ind w:left="1000" w:hanging="360"/>
      </w:pPr>
      <w:rPr>
        <w:rFonts w:ascii="宋体" w:hAnsi="宋体"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6" w15:restartNumberingAfterBreak="0">
    <w:nsid w:val="1B8609FC"/>
    <w:multiLevelType w:val="multilevel"/>
    <w:tmpl w:val="5420C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0D5BCC"/>
    <w:multiLevelType w:val="hybridMultilevel"/>
    <w:tmpl w:val="9898752E"/>
    <w:lvl w:ilvl="0" w:tplc="0409000F">
      <w:start w:val="1"/>
      <w:numFmt w:val="decimal"/>
      <w:lvlText w:val="%1."/>
      <w:lvlJc w:val="left"/>
      <w:pPr>
        <w:ind w:left="1320" w:hanging="4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1DBF583A"/>
    <w:multiLevelType w:val="multilevel"/>
    <w:tmpl w:val="F5FEA1AC"/>
    <w:lvl w:ilvl="0">
      <w:start w:val="1"/>
      <w:numFmt w:val="decimal"/>
      <w:lvlRestart w:val="0"/>
      <w:pStyle w:val="a"/>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1"/>
        </w:tabs>
        <w:ind w:left="1174" w:hanging="630"/>
      </w:pPr>
      <w:rPr>
        <w:rFonts w:hint="eastAsia"/>
        <w:vertAlign w:val="baseline"/>
      </w:rPr>
    </w:lvl>
    <w:lvl w:ilvl="2">
      <w:start w:val="1"/>
      <w:numFmt w:val="lowerRoman"/>
      <w:lvlText w:val="%3."/>
      <w:lvlJc w:val="right"/>
      <w:pPr>
        <w:tabs>
          <w:tab w:val="num" w:pos="181"/>
        </w:tabs>
        <w:ind w:left="1174" w:hanging="630"/>
      </w:pPr>
      <w:rPr>
        <w:rFonts w:hint="eastAsia"/>
        <w:vertAlign w:val="baseline"/>
      </w:rPr>
    </w:lvl>
    <w:lvl w:ilvl="3">
      <w:start w:val="1"/>
      <w:numFmt w:val="decimal"/>
      <w:lvlText w:val="%4."/>
      <w:lvlJc w:val="left"/>
      <w:pPr>
        <w:tabs>
          <w:tab w:val="num" w:pos="181"/>
        </w:tabs>
        <w:ind w:left="1174" w:hanging="630"/>
      </w:pPr>
      <w:rPr>
        <w:rFonts w:hint="eastAsia"/>
        <w:vertAlign w:val="baseline"/>
      </w:rPr>
    </w:lvl>
    <w:lvl w:ilvl="4">
      <w:start w:val="1"/>
      <w:numFmt w:val="lowerLetter"/>
      <w:lvlText w:val="%5)"/>
      <w:lvlJc w:val="left"/>
      <w:pPr>
        <w:tabs>
          <w:tab w:val="num" w:pos="181"/>
        </w:tabs>
        <w:ind w:left="1174" w:hanging="630"/>
      </w:pPr>
      <w:rPr>
        <w:rFonts w:hint="eastAsia"/>
        <w:vertAlign w:val="baseline"/>
      </w:rPr>
    </w:lvl>
    <w:lvl w:ilvl="5">
      <w:start w:val="1"/>
      <w:numFmt w:val="lowerRoman"/>
      <w:lvlText w:val="%6."/>
      <w:lvlJc w:val="right"/>
      <w:pPr>
        <w:tabs>
          <w:tab w:val="num" w:pos="181"/>
        </w:tabs>
        <w:ind w:left="1174" w:hanging="630"/>
      </w:pPr>
      <w:rPr>
        <w:rFonts w:hint="eastAsia"/>
        <w:vertAlign w:val="baseline"/>
      </w:rPr>
    </w:lvl>
    <w:lvl w:ilvl="6">
      <w:start w:val="1"/>
      <w:numFmt w:val="decimal"/>
      <w:lvlText w:val="%7."/>
      <w:lvlJc w:val="left"/>
      <w:pPr>
        <w:tabs>
          <w:tab w:val="num" w:pos="181"/>
        </w:tabs>
        <w:ind w:left="1174" w:hanging="630"/>
      </w:pPr>
      <w:rPr>
        <w:rFonts w:hint="eastAsia"/>
        <w:vertAlign w:val="baseline"/>
      </w:rPr>
    </w:lvl>
    <w:lvl w:ilvl="7">
      <w:start w:val="1"/>
      <w:numFmt w:val="lowerLetter"/>
      <w:lvlText w:val="%8)"/>
      <w:lvlJc w:val="left"/>
      <w:pPr>
        <w:tabs>
          <w:tab w:val="num" w:pos="181"/>
        </w:tabs>
        <w:ind w:left="1174" w:hanging="630"/>
      </w:pPr>
      <w:rPr>
        <w:rFonts w:hint="eastAsia"/>
        <w:vertAlign w:val="baseline"/>
      </w:rPr>
    </w:lvl>
    <w:lvl w:ilvl="8">
      <w:start w:val="1"/>
      <w:numFmt w:val="lowerRoman"/>
      <w:lvlText w:val="%9."/>
      <w:lvlJc w:val="right"/>
      <w:pPr>
        <w:tabs>
          <w:tab w:val="num" w:pos="181"/>
        </w:tabs>
        <w:ind w:left="1174" w:hanging="630"/>
      </w:pPr>
      <w:rPr>
        <w:rFonts w:hint="eastAsia"/>
        <w:vertAlign w:val="baseline"/>
      </w:rPr>
    </w:lvl>
  </w:abstractNum>
  <w:abstractNum w:abstractNumId="19" w15:restartNumberingAfterBreak="0">
    <w:nsid w:val="206A3843"/>
    <w:multiLevelType w:val="multilevel"/>
    <w:tmpl w:val="655E6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7C7255"/>
    <w:multiLevelType w:val="multilevel"/>
    <w:tmpl w:val="E08E5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233FD4"/>
    <w:multiLevelType w:val="hybridMultilevel"/>
    <w:tmpl w:val="FBE65158"/>
    <w:lvl w:ilvl="0" w:tplc="A3C66054">
      <w:start w:val="3"/>
      <w:numFmt w:val="decimal"/>
      <w:lvlText w:val="（%1）"/>
      <w:lvlJc w:val="left"/>
      <w:pPr>
        <w:ind w:left="1275" w:hanging="79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46561D2"/>
    <w:multiLevelType w:val="multilevel"/>
    <w:tmpl w:val="146E3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ED3F4B"/>
    <w:multiLevelType w:val="multilevel"/>
    <w:tmpl w:val="DFF42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E41AEF"/>
    <w:multiLevelType w:val="multilevel"/>
    <w:tmpl w:val="DB0E2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E756BD"/>
    <w:multiLevelType w:val="hybridMultilevel"/>
    <w:tmpl w:val="9A1CB1FA"/>
    <w:lvl w:ilvl="0" w:tplc="68A28480">
      <w:start w:val="1"/>
      <w:numFmt w:val="decimal"/>
      <w:lvlText w:val="%1."/>
      <w:lvlJc w:val="left"/>
      <w:pPr>
        <w:ind w:left="1000" w:hanging="360"/>
      </w:pPr>
      <w:rPr>
        <w:rFonts w:ascii="仿宋_GB2312" w:eastAsia="仿宋_GB2312" w:hint="default"/>
        <w:color w:val="000000"/>
        <w:sz w:val="32"/>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6" w15:restartNumberingAfterBreak="0">
    <w:nsid w:val="29BA0CC0"/>
    <w:multiLevelType w:val="multilevel"/>
    <w:tmpl w:val="8454E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8F7113"/>
    <w:multiLevelType w:val="multilevel"/>
    <w:tmpl w:val="76786F08"/>
    <w:lvl w:ilvl="0">
      <w:start w:val="1"/>
      <w:numFmt w:val="upperLetter"/>
      <w:pStyle w:val="a0"/>
      <w:suff w:val="space"/>
      <w:lvlText w:val="%1"/>
      <w:lvlJc w:val="left"/>
      <w:pPr>
        <w:ind w:left="623" w:hanging="425"/>
      </w:pPr>
      <w:rPr>
        <w:rFonts w:hint="eastAsia"/>
      </w:rPr>
    </w:lvl>
    <w:lvl w:ilvl="1">
      <w:start w:val="1"/>
      <w:numFmt w:val="decimal"/>
      <w:pStyle w:val="a1"/>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28" w15:restartNumberingAfterBreak="0">
    <w:nsid w:val="2AE83ABE"/>
    <w:multiLevelType w:val="multilevel"/>
    <w:tmpl w:val="BA92F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AC1726"/>
    <w:multiLevelType w:val="hybridMultilevel"/>
    <w:tmpl w:val="F100515A"/>
    <w:lvl w:ilvl="0" w:tplc="85B0121A">
      <w:start w:val="2"/>
      <w:numFmt w:val="decimalEnclosedCircle"/>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0" w15:restartNumberingAfterBreak="0">
    <w:nsid w:val="2C5917C3"/>
    <w:multiLevelType w:val="multilevel"/>
    <w:tmpl w:val="C9A69A3E"/>
    <w:lvl w:ilvl="0">
      <w:start w:val="1"/>
      <w:numFmt w:val="none"/>
      <w:pStyle w:val="a2"/>
      <w:suff w:val="nothing"/>
      <w:lvlText w:val="%1——"/>
      <w:lvlJc w:val="left"/>
      <w:pPr>
        <w:ind w:left="833" w:hanging="408"/>
      </w:pPr>
      <w:rPr>
        <w:rFonts w:hint="eastAsia"/>
      </w:rPr>
    </w:lvl>
    <w:lvl w:ilvl="1">
      <w:start w:val="1"/>
      <w:numFmt w:val="bullet"/>
      <w:pStyle w:val="a3"/>
      <w:lvlText w:val=""/>
      <w:lvlJc w:val="left"/>
      <w:pPr>
        <w:tabs>
          <w:tab w:val="num" w:pos="760"/>
        </w:tabs>
        <w:ind w:left="1264" w:hanging="413"/>
      </w:pPr>
      <w:rPr>
        <w:rFonts w:ascii="Symbol" w:hAnsi="Symbol" w:hint="default"/>
        <w:color w:val="auto"/>
      </w:rPr>
    </w:lvl>
    <w:lvl w:ilvl="2">
      <w:start w:val="1"/>
      <w:numFmt w:val="bullet"/>
      <w:pStyle w:val="a4"/>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31" w15:restartNumberingAfterBreak="0">
    <w:nsid w:val="3297784F"/>
    <w:multiLevelType w:val="hybridMultilevel"/>
    <w:tmpl w:val="CF4C3F5A"/>
    <w:lvl w:ilvl="0" w:tplc="9A4A9B86">
      <w:start w:val="1"/>
      <w:numFmt w:val="decimal"/>
      <w:lvlText w:val="%1."/>
      <w:lvlJc w:val="left"/>
      <w:pPr>
        <w:ind w:left="1000" w:hanging="360"/>
      </w:pPr>
      <w:rPr>
        <w:rFonts w:ascii="仿宋_GB2312" w:eastAsia="仿宋_GB2312" w:hint="default"/>
        <w:sz w:val="32"/>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2" w15:restartNumberingAfterBreak="0">
    <w:nsid w:val="33BA248A"/>
    <w:multiLevelType w:val="multilevel"/>
    <w:tmpl w:val="EC0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B05F11"/>
    <w:multiLevelType w:val="multilevel"/>
    <w:tmpl w:val="A1920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4D6742"/>
    <w:multiLevelType w:val="multilevel"/>
    <w:tmpl w:val="BF9A1B16"/>
    <w:lvl w:ilvl="0">
      <w:start w:val="1"/>
      <w:numFmt w:val="decimal"/>
      <w:lvlText w:val="%1."/>
      <w:lvlJc w:val="left"/>
      <w:pPr>
        <w:tabs>
          <w:tab w:val="num" w:pos="720"/>
        </w:tabs>
        <w:ind w:left="720" w:hanging="360"/>
      </w:pPr>
    </w:lvl>
    <w:lvl w:ilvl="1">
      <w:start w:val="1"/>
      <w:numFmt w:val="decimal"/>
      <w:lvlText w:val="%2."/>
      <w:lvlJc w:val="left"/>
      <w:pPr>
        <w:ind w:left="1560" w:hanging="48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750E85"/>
    <w:multiLevelType w:val="multilevel"/>
    <w:tmpl w:val="8298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55520D"/>
    <w:multiLevelType w:val="multilevel"/>
    <w:tmpl w:val="15BA0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915C05"/>
    <w:multiLevelType w:val="multilevel"/>
    <w:tmpl w:val="C8B66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0B63840"/>
    <w:multiLevelType w:val="multilevel"/>
    <w:tmpl w:val="5CB03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7664E4"/>
    <w:multiLevelType w:val="multilevel"/>
    <w:tmpl w:val="A2763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E62908"/>
    <w:multiLevelType w:val="multilevel"/>
    <w:tmpl w:val="9AE61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FB304F"/>
    <w:multiLevelType w:val="multilevel"/>
    <w:tmpl w:val="FBB4D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AE612FA"/>
    <w:multiLevelType w:val="multilevel"/>
    <w:tmpl w:val="47F88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F10E46"/>
    <w:multiLevelType w:val="hybridMultilevel"/>
    <w:tmpl w:val="4CE8BD88"/>
    <w:lvl w:ilvl="0" w:tplc="E8988FEE">
      <w:start w:val="1"/>
      <w:numFmt w:val="japaneseCounting"/>
      <w:lvlText w:val="%1、"/>
      <w:lvlJc w:val="left"/>
      <w:pPr>
        <w:ind w:left="1240" w:hanging="600"/>
      </w:pPr>
      <w:rPr>
        <w:rFonts w:ascii="黑体" w:eastAsia="黑体" w:hAnsi="黑体" w:hint="default"/>
      </w:rPr>
    </w:lvl>
    <w:lvl w:ilvl="1" w:tplc="04090019">
      <w:start w:val="1"/>
      <w:numFmt w:val="lowerLetter"/>
      <w:lvlText w:val="%2)"/>
      <w:lvlJc w:val="left"/>
      <w:pPr>
        <w:ind w:left="1191" w:hanging="420"/>
      </w:pPr>
    </w:lvl>
    <w:lvl w:ilvl="2" w:tplc="0409001B">
      <w:start w:val="1"/>
      <w:numFmt w:val="lowerRoman"/>
      <w:lvlText w:val="%3."/>
      <w:lvlJc w:val="right"/>
      <w:pPr>
        <w:ind w:left="1611" w:hanging="420"/>
      </w:pPr>
    </w:lvl>
    <w:lvl w:ilvl="3" w:tplc="0409000F">
      <w:start w:val="1"/>
      <w:numFmt w:val="decimal"/>
      <w:lvlText w:val="%4."/>
      <w:lvlJc w:val="left"/>
      <w:pPr>
        <w:ind w:left="2031" w:hanging="420"/>
      </w:pPr>
    </w:lvl>
    <w:lvl w:ilvl="4" w:tplc="04090019">
      <w:start w:val="1"/>
      <w:numFmt w:val="lowerLetter"/>
      <w:lvlText w:val="%5)"/>
      <w:lvlJc w:val="left"/>
      <w:pPr>
        <w:ind w:left="2451" w:hanging="420"/>
      </w:pPr>
    </w:lvl>
    <w:lvl w:ilvl="5" w:tplc="B2D05E6E">
      <w:start w:val="1"/>
      <w:numFmt w:val="decimalEnclosedCircle"/>
      <w:lvlText w:val="%6"/>
      <w:lvlJc w:val="left"/>
      <w:pPr>
        <w:ind w:left="2811" w:hanging="360"/>
      </w:pPr>
      <w:rPr>
        <w:rFonts w:hint="default"/>
      </w:r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44" w15:restartNumberingAfterBreak="0">
    <w:nsid w:val="4F912B66"/>
    <w:multiLevelType w:val="multilevel"/>
    <w:tmpl w:val="41C81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FC62492"/>
    <w:multiLevelType w:val="multilevel"/>
    <w:tmpl w:val="804A1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4432D2"/>
    <w:multiLevelType w:val="multilevel"/>
    <w:tmpl w:val="D220C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723823"/>
    <w:multiLevelType w:val="multilevel"/>
    <w:tmpl w:val="A2AE8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F66C5B"/>
    <w:multiLevelType w:val="multilevel"/>
    <w:tmpl w:val="77E06AA4"/>
    <w:lvl w:ilvl="0">
      <w:start w:val="1"/>
      <w:numFmt w:val="decimal"/>
      <w:pStyle w:val="a5"/>
      <w:lvlText w:val="%1."/>
      <w:lvlJc w:val="left"/>
      <w:pPr>
        <w:tabs>
          <w:tab w:val="num" w:pos="720"/>
        </w:tabs>
        <w:ind w:left="720" w:hanging="720"/>
      </w:pPr>
    </w:lvl>
    <w:lvl w:ilvl="1">
      <w:start w:val="1"/>
      <w:numFmt w:val="decimal"/>
      <w:pStyle w:val="a6"/>
      <w:lvlText w:val="%2."/>
      <w:lvlJc w:val="left"/>
      <w:pPr>
        <w:tabs>
          <w:tab w:val="num" w:pos="1440"/>
        </w:tabs>
        <w:ind w:left="1440" w:hanging="720"/>
      </w:pPr>
    </w:lvl>
    <w:lvl w:ilvl="2">
      <w:start w:val="1"/>
      <w:numFmt w:val="decimal"/>
      <w:pStyle w:val="a7"/>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a8"/>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9" w15:restartNumberingAfterBreak="0">
    <w:nsid w:val="59ED1B3B"/>
    <w:multiLevelType w:val="multilevel"/>
    <w:tmpl w:val="CF4C1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9913BF"/>
    <w:multiLevelType w:val="hybridMultilevel"/>
    <w:tmpl w:val="6D9447A0"/>
    <w:lvl w:ilvl="0" w:tplc="D96482C6">
      <w:start w:val="1"/>
      <w:numFmt w:val="decimal"/>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1" w15:restartNumberingAfterBreak="0">
    <w:nsid w:val="5E0B0406"/>
    <w:multiLevelType w:val="hybridMultilevel"/>
    <w:tmpl w:val="CAAA7740"/>
    <w:lvl w:ilvl="0" w:tplc="B2D05E6E">
      <w:start w:val="1"/>
      <w:numFmt w:val="decimalEnclosedCircle"/>
      <w:lvlText w:val="%1"/>
      <w:lvlJc w:val="left"/>
      <w:pPr>
        <w:ind w:left="1060" w:hanging="420"/>
      </w:pPr>
      <w:rPr>
        <w:rFonts w:hint="default"/>
      </w:rPr>
    </w:lvl>
    <w:lvl w:ilvl="1" w:tplc="D54C4894">
      <w:start w:val="1"/>
      <w:numFmt w:val="decimal"/>
      <w:lvlText w:val="%2、"/>
      <w:lvlJc w:val="left"/>
      <w:pPr>
        <w:ind w:left="1560" w:hanging="500"/>
      </w:pPr>
      <w:rPr>
        <w:rFonts w:hint="eastAsia"/>
      </w:rPr>
    </w:lvl>
    <w:lvl w:ilvl="2" w:tplc="717E90B0">
      <w:start w:val="1"/>
      <w:numFmt w:val="japaneseCounting"/>
      <w:lvlText w:val="（%3）"/>
      <w:lvlJc w:val="left"/>
      <w:pPr>
        <w:ind w:left="2440" w:hanging="960"/>
      </w:pPr>
      <w:rPr>
        <w:rFonts w:hint="eastAsia"/>
      </w:r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2" w15:restartNumberingAfterBreak="0">
    <w:nsid w:val="620117A2"/>
    <w:multiLevelType w:val="multilevel"/>
    <w:tmpl w:val="AE220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31869E6"/>
    <w:multiLevelType w:val="multilevel"/>
    <w:tmpl w:val="CED08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5B63EE6"/>
    <w:multiLevelType w:val="multilevel"/>
    <w:tmpl w:val="71684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44021B"/>
    <w:multiLevelType w:val="multilevel"/>
    <w:tmpl w:val="D5CA2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7282DBC"/>
    <w:multiLevelType w:val="multilevel"/>
    <w:tmpl w:val="77821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EC1CCB"/>
    <w:multiLevelType w:val="multilevel"/>
    <w:tmpl w:val="AA26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A080634"/>
    <w:multiLevelType w:val="multilevel"/>
    <w:tmpl w:val="49104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CD578EC"/>
    <w:multiLevelType w:val="multilevel"/>
    <w:tmpl w:val="6B1C6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E8C49E3"/>
    <w:multiLevelType w:val="hybridMultilevel"/>
    <w:tmpl w:val="3D5A0EC2"/>
    <w:lvl w:ilvl="0" w:tplc="0409000F">
      <w:start w:val="1"/>
      <w:numFmt w:val="decimal"/>
      <w:lvlText w:val="%1."/>
      <w:lvlJc w:val="left"/>
      <w:pPr>
        <w:ind w:left="420" w:hanging="480"/>
      </w:pPr>
      <w:rPr>
        <w:rFonts w:hint="default"/>
      </w:rPr>
    </w:lvl>
    <w:lvl w:ilvl="1" w:tplc="04090019" w:tentative="1">
      <w:start w:val="1"/>
      <w:numFmt w:val="lowerLetter"/>
      <w:lvlText w:val="%2)"/>
      <w:lvlJc w:val="left"/>
      <w:pPr>
        <w:ind w:left="660" w:hanging="420"/>
      </w:pPr>
    </w:lvl>
    <w:lvl w:ilvl="2" w:tplc="0409001B" w:tentative="1">
      <w:start w:val="1"/>
      <w:numFmt w:val="lowerRoman"/>
      <w:lvlText w:val="%3."/>
      <w:lvlJc w:val="right"/>
      <w:pPr>
        <w:ind w:left="1080" w:hanging="420"/>
      </w:pPr>
    </w:lvl>
    <w:lvl w:ilvl="3" w:tplc="0409000F" w:tentative="1">
      <w:start w:val="1"/>
      <w:numFmt w:val="decimal"/>
      <w:lvlText w:val="%4."/>
      <w:lvlJc w:val="left"/>
      <w:pPr>
        <w:ind w:left="1500" w:hanging="420"/>
      </w:pPr>
    </w:lvl>
    <w:lvl w:ilvl="4" w:tplc="04090019" w:tentative="1">
      <w:start w:val="1"/>
      <w:numFmt w:val="lowerLetter"/>
      <w:lvlText w:val="%5)"/>
      <w:lvlJc w:val="left"/>
      <w:pPr>
        <w:ind w:left="1920" w:hanging="420"/>
      </w:pPr>
    </w:lvl>
    <w:lvl w:ilvl="5" w:tplc="0409001B" w:tentative="1">
      <w:start w:val="1"/>
      <w:numFmt w:val="lowerRoman"/>
      <w:lvlText w:val="%6."/>
      <w:lvlJc w:val="right"/>
      <w:pPr>
        <w:ind w:left="2340" w:hanging="420"/>
      </w:pPr>
    </w:lvl>
    <w:lvl w:ilvl="6" w:tplc="0409000F" w:tentative="1">
      <w:start w:val="1"/>
      <w:numFmt w:val="decimal"/>
      <w:lvlText w:val="%7."/>
      <w:lvlJc w:val="left"/>
      <w:pPr>
        <w:ind w:left="2760" w:hanging="420"/>
      </w:pPr>
    </w:lvl>
    <w:lvl w:ilvl="7" w:tplc="04090019" w:tentative="1">
      <w:start w:val="1"/>
      <w:numFmt w:val="lowerLetter"/>
      <w:lvlText w:val="%8)"/>
      <w:lvlJc w:val="left"/>
      <w:pPr>
        <w:ind w:left="3180" w:hanging="420"/>
      </w:pPr>
    </w:lvl>
    <w:lvl w:ilvl="8" w:tplc="0409001B" w:tentative="1">
      <w:start w:val="1"/>
      <w:numFmt w:val="lowerRoman"/>
      <w:lvlText w:val="%9."/>
      <w:lvlJc w:val="right"/>
      <w:pPr>
        <w:ind w:left="3600" w:hanging="420"/>
      </w:pPr>
    </w:lvl>
  </w:abstractNum>
  <w:abstractNum w:abstractNumId="61" w15:restartNumberingAfterBreak="0">
    <w:nsid w:val="6F5B4520"/>
    <w:multiLevelType w:val="hybridMultilevel"/>
    <w:tmpl w:val="9898752E"/>
    <w:lvl w:ilvl="0" w:tplc="0409000F">
      <w:start w:val="1"/>
      <w:numFmt w:val="decimal"/>
      <w:lvlText w:val="%1."/>
      <w:lvlJc w:val="left"/>
      <w:pPr>
        <w:ind w:left="0" w:hanging="480"/>
      </w:pPr>
      <w:rPr>
        <w:rFonts w:hint="default"/>
      </w:rPr>
    </w:lvl>
    <w:lvl w:ilvl="1" w:tplc="04090019" w:tentative="1">
      <w:start w:val="1"/>
      <w:numFmt w:val="lowerLetter"/>
      <w:lvlText w:val="%2)"/>
      <w:lvlJc w:val="left"/>
      <w:pPr>
        <w:ind w:left="240" w:hanging="420"/>
      </w:pPr>
    </w:lvl>
    <w:lvl w:ilvl="2" w:tplc="0409001B" w:tentative="1">
      <w:start w:val="1"/>
      <w:numFmt w:val="lowerRoman"/>
      <w:lvlText w:val="%3."/>
      <w:lvlJc w:val="right"/>
      <w:pPr>
        <w:ind w:left="660" w:hanging="420"/>
      </w:pPr>
    </w:lvl>
    <w:lvl w:ilvl="3" w:tplc="0409000F" w:tentative="1">
      <w:start w:val="1"/>
      <w:numFmt w:val="decimal"/>
      <w:lvlText w:val="%4."/>
      <w:lvlJc w:val="left"/>
      <w:pPr>
        <w:ind w:left="1080" w:hanging="420"/>
      </w:pPr>
    </w:lvl>
    <w:lvl w:ilvl="4" w:tplc="04090019" w:tentative="1">
      <w:start w:val="1"/>
      <w:numFmt w:val="lowerLetter"/>
      <w:lvlText w:val="%5)"/>
      <w:lvlJc w:val="left"/>
      <w:pPr>
        <w:ind w:left="1500" w:hanging="420"/>
      </w:pPr>
    </w:lvl>
    <w:lvl w:ilvl="5" w:tplc="0409001B" w:tentative="1">
      <w:start w:val="1"/>
      <w:numFmt w:val="lowerRoman"/>
      <w:lvlText w:val="%6."/>
      <w:lvlJc w:val="right"/>
      <w:pPr>
        <w:ind w:left="1920" w:hanging="420"/>
      </w:pPr>
    </w:lvl>
    <w:lvl w:ilvl="6" w:tplc="0409000F" w:tentative="1">
      <w:start w:val="1"/>
      <w:numFmt w:val="decimal"/>
      <w:lvlText w:val="%7."/>
      <w:lvlJc w:val="left"/>
      <w:pPr>
        <w:ind w:left="2340" w:hanging="420"/>
      </w:pPr>
    </w:lvl>
    <w:lvl w:ilvl="7" w:tplc="04090019" w:tentative="1">
      <w:start w:val="1"/>
      <w:numFmt w:val="lowerLetter"/>
      <w:lvlText w:val="%8)"/>
      <w:lvlJc w:val="left"/>
      <w:pPr>
        <w:ind w:left="2760" w:hanging="420"/>
      </w:pPr>
    </w:lvl>
    <w:lvl w:ilvl="8" w:tplc="0409001B" w:tentative="1">
      <w:start w:val="1"/>
      <w:numFmt w:val="lowerRoman"/>
      <w:lvlText w:val="%9."/>
      <w:lvlJc w:val="right"/>
      <w:pPr>
        <w:ind w:left="3180" w:hanging="420"/>
      </w:pPr>
    </w:lvl>
  </w:abstractNum>
  <w:abstractNum w:abstractNumId="62" w15:restartNumberingAfterBreak="0">
    <w:nsid w:val="70FF415E"/>
    <w:multiLevelType w:val="hybridMultilevel"/>
    <w:tmpl w:val="9898752E"/>
    <w:lvl w:ilvl="0" w:tplc="0409000F">
      <w:start w:val="1"/>
      <w:numFmt w:val="decimal"/>
      <w:lvlText w:val="%1."/>
      <w:lvlJc w:val="left"/>
      <w:pPr>
        <w:ind w:left="420" w:hanging="480"/>
      </w:pPr>
      <w:rPr>
        <w:rFonts w:hint="default"/>
      </w:rPr>
    </w:lvl>
    <w:lvl w:ilvl="1" w:tplc="04090019" w:tentative="1">
      <w:start w:val="1"/>
      <w:numFmt w:val="lowerLetter"/>
      <w:lvlText w:val="%2)"/>
      <w:lvlJc w:val="left"/>
      <w:pPr>
        <w:ind w:left="660" w:hanging="420"/>
      </w:pPr>
    </w:lvl>
    <w:lvl w:ilvl="2" w:tplc="0409001B" w:tentative="1">
      <w:start w:val="1"/>
      <w:numFmt w:val="lowerRoman"/>
      <w:lvlText w:val="%3."/>
      <w:lvlJc w:val="right"/>
      <w:pPr>
        <w:ind w:left="1080" w:hanging="420"/>
      </w:pPr>
    </w:lvl>
    <w:lvl w:ilvl="3" w:tplc="0409000F" w:tentative="1">
      <w:start w:val="1"/>
      <w:numFmt w:val="decimal"/>
      <w:lvlText w:val="%4."/>
      <w:lvlJc w:val="left"/>
      <w:pPr>
        <w:ind w:left="1500" w:hanging="420"/>
      </w:pPr>
    </w:lvl>
    <w:lvl w:ilvl="4" w:tplc="04090019" w:tentative="1">
      <w:start w:val="1"/>
      <w:numFmt w:val="lowerLetter"/>
      <w:lvlText w:val="%5)"/>
      <w:lvlJc w:val="left"/>
      <w:pPr>
        <w:ind w:left="1920" w:hanging="420"/>
      </w:pPr>
    </w:lvl>
    <w:lvl w:ilvl="5" w:tplc="0409001B" w:tentative="1">
      <w:start w:val="1"/>
      <w:numFmt w:val="lowerRoman"/>
      <w:lvlText w:val="%6."/>
      <w:lvlJc w:val="right"/>
      <w:pPr>
        <w:ind w:left="2340" w:hanging="420"/>
      </w:pPr>
    </w:lvl>
    <w:lvl w:ilvl="6" w:tplc="0409000F" w:tentative="1">
      <w:start w:val="1"/>
      <w:numFmt w:val="decimal"/>
      <w:lvlText w:val="%7."/>
      <w:lvlJc w:val="left"/>
      <w:pPr>
        <w:ind w:left="2760" w:hanging="420"/>
      </w:pPr>
    </w:lvl>
    <w:lvl w:ilvl="7" w:tplc="04090019" w:tentative="1">
      <w:start w:val="1"/>
      <w:numFmt w:val="lowerLetter"/>
      <w:lvlText w:val="%8)"/>
      <w:lvlJc w:val="left"/>
      <w:pPr>
        <w:ind w:left="3180" w:hanging="420"/>
      </w:pPr>
    </w:lvl>
    <w:lvl w:ilvl="8" w:tplc="0409001B" w:tentative="1">
      <w:start w:val="1"/>
      <w:numFmt w:val="lowerRoman"/>
      <w:lvlText w:val="%9."/>
      <w:lvlJc w:val="right"/>
      <w:pPr>
        <w:ind w:left="3600" w:hanging="420"/>
      </w:pPr>
    </w:lvl>
  </w:abstractNum>
  <w:abstractNum w:abstractNumId="63" w15:restartNumberingAfterBreak="0">
    <w:nsid w:val="770A0CD4"/>
    <w:multiLevelType w:val="multilevel"/>
    <w:tmpl w:val="973E9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849642B"/>
    <w:multiLevelType w:val="multilevel"/>
    <w:tmpl w:val="11EE4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9173D0E"/>
    <w:multiLevelType w:val="multilevel"/>
    <w:tmpl w:val="007E4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AD33980"/>
    <w:multiLevelType w:val="hybridMultilevel"/>
    <w:tmpl w:val="B718B4F6"/>
    <w:lvl w:ilvl="0" w:tplc="FA926964">
      <w:start w:val="1"/>
      <w:numFmt w:val="japaneseCounting"/>
      <w:lvlText w:val="%1、"/>
      <w:lvlJc w:val="left"/>
      <w:pPr>
        <w:ind w:left="630" w:hanging="63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8"/>
  </w:num>
  <w:num w:numId="2">
    <w:abstractNumId w:val="30"/>
  </w:num>
  <w:num w:numId="3">
    <w:abstractNumId w:val="18"/>
  </w:num>
  <w:num w:numId="4">
    <w:abstractNumId w:val="27"/>
  </w:num>
  <w:num w:numId="5">
    <w:abstractNumId w:val="43"/>
  </w:num>
  <w:num w:numId="6">
    <w:abstractNumId w:val="0"/>
  </w:num>
  <w:num w:numId="7">
    <w:abstractNumId w:val="61"/>
  </w:num>
  <w:num w:numId="8">
    <w:abstractNumId w:val="51"/>
  </w:num>
  <w:num w:numId="9">
    <w:abstractNumId w:val="2"/>
  </w:num>
  <w:num w:numId="10">
    <w:abstractNumId w:val="60"/>
  </w:num>
  <w:num w:numId="11">
    <w:abstractNumId w:val="62"/>
  </w:num>
  <w:num w:numId="12">
    <w:abstractNumId w:val="17"/>
  </w:num>
  <w:num w:numId="13">
    <w:abstractNumId w:val="50"/>
  </w:num>
  <w:num w:numId="14">
    <w:abstractNumId w:val="6"/>
  </w:num>
  <w:num w:numId="15">
    <w:abstractNumId w:val="12"/>
  </w:num>
  <w:num w:numId="16">
    <w:abstractNumId w:val="41"/>
    <w:lvlOverride w:ilvl="0">
      <w:startOverride w:val="1"/>
    </w:lvlOverride>
  </w:num>
  <w:num w:numId="17">
    <w:abstractNumId w:val="40"/>
    <w:lvlOverride w:ilvl="0">
      <w:startOverride w:val="2"/>
    </w:lvlOverride>
  </w:num>
  <w:num w:numId="18">
    <w:abstractNumId w:val="64"/>
    <w:lvlOverride w:ilvl="0">
      <w:startOverride w:val="3"/>
    </w:lvlOverride>
  </w:num>
  <w:num w:numId="19">
    <w:abstractNumId w:val="26"/>
    <w:lvlOverride w:ilvl="0">
      <w:startOverride w:val="1"/>
    </w:lvlOverride>
  </w:num>
  <w:num w:numId="20">
    <w:abstractNumId w:val="10"/>
    <w:lvlOverride w:ilvl="0">
      <w:startOverride w:val="2"/>
    </w:lvlOverride>
  </w:num>
  <w:num w:numId="21">
    <w:abstractNumId w:val="9"/>
    <w:lvlOverride w:ilvl="0">
      <w:startOverride w:val="3"/>
    </w:lvlOverride>
  </w:num>
  <w:num w:numId="22">
    <w:abstractNumId w:val="65"/>
    <w:lvlOverride w:ilvl="0">
      <w:startOverride w:val="4"/>
    </w:lvlOverride>
  </w:num>
  <w:num w:numId="23">
    <w:abstractNumId w:val="39"/>
    <w:lvlOverride w:ilvl="0">
      <w:startOverride w:val="5"/>
    </w:lvlOverride>
  </w:num>
  <w:num w:numId="24">
    <w:abstractNumId w:val="23"/>
    <w:lvlOverride w:ilvl="0">
      <w:startOverride w:val="6"/>
    </w:lvlOverride>
  </w:num>
  <w:num w:numId="25">
    <w:abstractNumId w:val="54"/>
    <w:lvlOverride w:ilvl="0">
      <w:startOverride w:val="1"/>
    </w:lvlOverride>
  </w:num>
  <w:num w:numId="26">
    <w:abstractNumId w:val="52"/>
    <w:lvlOverride w:ilvl="0">
      <w:startOverride w:val="2"/>
    </w:lvlOverride>
  </w:num>
  <w:num w:numId="27">
    <w:abstractNumId w:val="14"/>
    <w:lvlOverride w:ilvl="0">
      <w:startOverride w:val="3"/>
    </w:lvlOverride>
  </w:num>
  <w:num w:numId="28">
    <w:abstractNumId w:val="1"/>
    <w:lvlOverride w:ilvl="0">
      <w:startOverride w:val="4"/>
    </w:lvlOverride>
  </w:num>
  <w:num w:numId="29">
    <w:abstractNumId w:val="4"/>
    <w:lvlOverride w:ilvl="0">
      <w:startOverride w:val="5"/>
    </w:lvlOverride>
  </w:num>
  <w:num w:numId="30">
    <w:abstractNumId w:val="28"/>
    <w:lvlOverride w:ilvl="0">
      <w:startOverride w:val="6"/>
    </w:lvlOverride>
  </w:num>
  <w:num w:numId="31">
    <w:abstractNumId w:val="34"/>
    <w:lvlOverride w:ilvl="0">
      <w:startOverride w:val="7"/>
    </w:lvlOverride>
  </w:num>
  <w:num w:numId="32">
    <w:abstractNumId w:val="57"/>
    <w:lvlOverride w:ilvl="0">
      <w:startOverride w:val="8"/>
    </w:lvlOverride>
  </w:num>
  <w:num w:numId="33">
    <w:abstractNumId w:val="5"/>
    <w:lvlOverride w:ilvl="0">
      <w:startOverride w:val="1"/>
    </w:lvlOverride>
  </w:num>
  <w:num w:numId="34">
    <w:abstractNumId w:val="36"/>
    <w:lvlOverride w:ilvl="0">
      <w:startOverride w:val="2"/>
    </w:lvlOverride>
  </w:num>
  <w:num w:numId="35">
    <w:abstractNumId w:val="47"/>
    <w:lvlOverride w:ilvl="0">
      <w:startOverride w:val="1"/>
    </w:lvlOverride>
  </w:num>
  <w:num w:numId="36">
    <w:abstractNumId w:val="32"/>
    <w:lvlOverride w:ilvl="0">
      <w:startOverride w:val="1"/>
    </w:lvlOverride>
  </w:num>
  <w:num w:numId="37">
    <w:abstractNumId w:val="45"/>
    <w:lvlOverride w:ilvl="0">
      <w:startOverride w:val="3"/>
    </w:lvlOverride>
  </w:num>
  <w:num w:numId="38">
    <w:abstractNumId w:val="8"/>
    <w:lvlOverride w:ilvl="0">
      <w:startOverride w:val="4"/>
    </w:lvlOverride>
  </w:num>
  <w:num w:numId="39">
    <w:abstractNumId w:val="16"/>
    <w:lvlOverride w:ilvl="0">
      <w:startOverride w:val="5"/>
    </w:lvlOverride>
  </w:num>
  <w:num w:numId="40">
    <w:abstractNumId w:val="20"/>
    <w:lvlOverride w:ilvl="0">
      <w:startOverride w:val="6"/>
    </w:lvlOverride>
  </w:num>
  <w:num w:numId="41">
    <w:abstractNumId w:val="55"/>
    <w:lvlOverride w:ilvl="0">
      <w:startOverride w:val="7"/>
    </w:lvlOverride>
  </w:num>
  <w:num w:numId="42">
    <w:abstractNumId w:val="53"/>
    <w:lvlOverride w:ilvl="0">
      <w:startOverride w:val="9"/>
    </w:lvlOverride>
  </w:num>
  <w:num w:numId="43">
    <w:abstractNumId w:val="7"/>
    <w:lvlOverride w:ilvl="0">
      <w:startOverride w:val="10"/>
    </w:lvlOverride>
  </w:num>
  <w:num w:numId="44">
    <w:abstractNumId w:val="46"/>
    <w:lvlOverride w:ilvl="0">
      <w:startOverride w:val="11"/>
    </w:lvlOverride>
  </w:num>
  <w:num w:numId="45">
    <w:abstractNumId w:val="49"/>
    <w:lvlOverride w:ilvl="0">
      <w:startOverride w:val="12"/>
    </w:lvlOverride>
  </w:num>
  <w:num w:numId="46">
    <w:abstractNumId w:val="22"/>
    <w:lvlOverride w:ilvl="0">
      <w:startOverride w:val="4"/>
    </w:lvlOverride>
  </w:num>
  <w:num w:numId="47">
    <w:abstractNumId w:val="38"/>
    <w:lvlOverride w:ilvl="0">
      <w:startOverride w:val="1"/>
    </w:lvlOverride>
  </w:num>
  <w:num w:numId="48">
    <w:abstractNumId w:val="59"/>
    <w:lvlOverride w:ilvl="0">
      <w:startOverride w:val="1"/>
    </w:lvlOverride>
  </w:num>
  <w:num w:numId="49">
    <w:abstractNumId w:val="35"/>
    <w:lvlOverride w:ilvl="0">
      <w:startOverride w:val="2"/>
    </w:lvlOverride>
  </w:num>
  <w:num w:numId="50">
    <w:abstractNumId w:val="63"/>
    <w:lvlOverride w:ilvl="0">
      <w:startOverride w:val="3"/>
    </w:lvlOverride>
  </w:num>
  <w:num w:numId="51">
    <w:abstractNumId w:val="56"/>
    <w:lvlOverride w:ilvl="0">
      <w:startOverride w:val="4"/>
    </w:lvlOverride>
  </w:num>
  <w:num w:numId="52">
    <w:abstractNumId w:val="33"/>
    <w:lvlOverride w:ilvl="0">
      <w:startOverride w:val="1"/>
    </w:lvlOverride>
  </w:num>
  <w:num w:numId="53">
    <w:abstractNumId w:val="44"/>
    <w:lvlOverride w:ilvl="0">
      <w:startOverride w:val="1"/>
    </w:lvlOverride>
  </w:num>
  <w:num w:numId="54">
    <w:abstractNumId w:val="24"/>
    <w:lvlOverride w:ilvl="0">
      <w:startOverride w:val="1"/>
    </w:lvlOverride>
  </w:num>
  <w:num w:numId="55">
    <w:abstractNumId w:val="13"/>
    <w:lvlOverride w:ilvl="0">
      <w:startOverride w:val="2"/>
    </w:lvlOverride>
  </w:num>
  <w:num w:numId="56">
    <w:abstractNumId w:val="19"/>
    <w:lvlOverride w:ilvl="0">
      <w:startOverride w:val="3"/>
    </w:lvlOverride>
  </w:num>
  <w:num w:numId="57">
    <w:abstractNumId w:val="42"/>
    <w:lvlOverride w:ilvl="0">
      <w:startOverride w:val="4"/>
    </w:lvlOverride>
  </w:num>
  <w:num w:numId="58">
    <w:abstractNumId w:val="37"/>
    <w:lvlOverride w:ilvl="0">
      <w:startOverride w:val="2"/>
    </w:lvlOverride>
  </w:num>
  <w:num w:numId="59">
    <w:abstractNumId w:val="58"/>
    <w:lvlOverride w:ilvl="0">
      <w:startOverride w:val="3"/>
    </w:lvlOverride>
  </w:num>
  <w:num w:numId="60">
    <w:abstractNumId w:val="66"/>
  </w:num>
  <w:num w:numId="61">
    <w:abstractNumId w:val="25"/>
  </w:num>
  <w:num w:numId="62">
    <w:abstractNumId w:val="29"/>
  </w:num>
  <w:num w:numId="63">
    <w:abstractNumId w:val="21"/>
  </w:num>
  <w:num w:numId="64">
    <w:abstractNumId w:val="31"/>
  </w:num>
  <w:num w:numId="65">
    <w:abstractNumId w:val="11"/>
  </w:num>
  <w:num w:numId="66">
    <w:abstractNumId w:val="15"/>
  </w:num>
  <w:num w:numId="67">
    <w:abstractNumId w:val="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03D55"/>
    <w:rsid w:val="0000022F"/>
    <w:rsid w:val="000006CD"/>
    <w:rsid w:val="000007F6"/>
    <w:rsid w:val="000013AD"/>
    <w:rsid w:val="000022E2"/>
    <w:rsid w:val="00003D55"/>
    <w:rsid w:val="00003E5D"/>
    <w:rsid w:val="00004C3A"/>
    <w:rsid w:val="000059C5"/>
    <w:rsid w:val="00006C4D"/>
    <w:rsid w:val="00006D40"/>
    <w:rsid w:val="00007969"/>
    <w:rsid w:val="00010A3E"/>
    <w:rsid w:val="00010BBC"/>
    <w:rsid w:val="00010E1E"/>
    <w:rsid w:val="00011729"/>
    <w:rsid w:val="00011AA1"/>
    <w:rsid w:val="00013E0F"/>
    <w:rsid w:val="00014976"/>
    <w:rsid w:val="00014BBF"/>
    <w:rsid w:val="00015440"/>
    <w:rsid w:val="000163F2"/>
    <w:rsid w:val="0001646A"/>
    <w:rsid w:val="00016D70"/>
    <w:rsid w:val="000171BA"/>
    <w:rsid w:val="00017946"/>
    <w:rsid w:val="00017AF4"/>
    <w:rsid w:val="00017B2A"/>
    <w:rsid w:val="00017FE1"/>
    <w:rsid w:val="000215C8"/>
    <w:rsid w:val="00021B41"/>
    <w:rsid w:val="00023745"/>
    <w:rsid w:val="00023943"/>
    <w:rsid w:val="0002395F"/>
    <w:rsid w:val="0002446E"/>
    <w:rsid w:val="00024587"/>
    <w:rsid w:val="00024D29"/>
    <w:rsid w:val="00024E92"/>
    <w:rsid w:val="00025271"/>
    <w:rsid w:val="00025A40"/>
    <w:rsid w:val="00025C7D"/>
    <w:rsid w:val="00026817"/>
    <w:rsid w:val="00027655"/>
    <w:rsid w:val="00030A38"/>
    <w:rsid w:val="00030DE8"/>
    <w:rsid w:val="00032017"/>
    <w:rsid w:val="0003213D"/>
    <w:rsid w:val="000323E1"/>
    <w:rsid w:val="00032610"/>
    <w:rsid w:val="00032C91"/>
    <w:rsid w:val="00032EFE"/>
    <w:rsid w:val="00033643"/>
    <w:rsid w:val="00033651"/>
    <w:rsid w:val="000336D0"/>
    <w:rsid w:val="00033954"/>
    <w:rsid w:val="00033F42"/>
    <w:rsid w:val="00034232"/>
    <w:rsid w:val="00034A85"/>
    <w:rsid w:val="00034BB0"/>
    <w:rsid w:val="000364E0"/>
    <w:rsid w:val="000366D8"/>
    <w:rsid w:val="00036CF3"/>
    <w:rsid w:val="00036F7B"/>
    <w:rsid w:val="0004070E"/>
    <w:rsid w:val="0004138A"/>
    <w:rsid w:val="00041927"/>
    <w:rsid w:val="00041DC6"/>
    <w:rsid w:val="00042D9E"/>
    <w:rsid w:val="00043035"/>
    <w:rsid w:val="0004305F"/>
    <w:rsid w:val="00043141"/>
    <w:rsid w:val="0004398E"/>
    <w:rsid w:val="00043B4F"/>
    <w:rsid w:val="00044218"/>
    <w:rsid w:val="00045828"/>
    <w:rsid w:val="00045BB7"/>
    <w:rsid w:val="00045E18"/>
    <w:rsid w:val="00046464"/>
    <w:rsid w:val="00046F69"/>
    <w:rsid w:val="000478BD"/>
    <w:rsid w:val="00047C8C"/>
    <w:rsid w:val="00050CA3"/>
    <w:rsid w:val="00051519"/>
    <w:rsid w:val="00051694"/>
    <w:rsid w:val="0005170E"/>
    <w:rsid w:val="00051BEF"/>
    <w:rsid w:val="00052C56"/>
    <w:rsid w:val="00052DD7"/>
    <w:rsid w:val="00053306"/>
    <w:rsid w:val="00054060"/>
    <w:rsid w:val="00054277"/>
    <w:rsid w:val="00055362"/>
    <w:rsid w:val="00055673"/>
    <w:rsid w:val="000558DF"/>
    <w:rsid w:val="00056D93"/>
    <w:rsid w:val="00056DAC"/>
    <w:rsid w:val="000570B5"/>
    <w:rsid w:val="00057288"/>
    <w:rsid w:val="0005790D"/>
    <w:rsid w:val="00057A3B"/>
    <w:rsid w:val="00060081"/>
    <w:rsid w:val="000600DD"/>
    <w:rsid w:val="00060D01"/>
    <w:rsid w:val="0006102A"/>
    <w:rsid w:val="000612CC"/>
    <w:rsid w:val="00062905"/>
    <w:rsid w:val="00062B5A"/>
    <w:rsid w:val="000637F3"/>
    <w:rsid w:val="00063C73"/>
    <w:rsid w:val="00064DD7"/>
    <w:rsid w:val="000650CC"/>
    <w:rsid w:val="00065D2C"/>
    <w:rsid w:val="00065F1D"/>
    <w:rsid w:val="000662E9"/>
    <w:rsid w:val="000666D8"/>
    <w:rsid w:val="00066C6E"/>
    <w:rsid w:val="000673BE"/>
    <w:rsid w:val="0006780A"/>
    <w:rsid w:val="00070364"/>
    <w:rsid w:val="00070684"/>
    <w:rsid w:val="00070892"/>
    <w:rsid w:val="0007105F"/>
    <w:rsid w:val="00071A54"/>
    <w:rsid w:val="00071B97"/>
    <w:rsid w:val="00072D76"/>
    <w:rsid w:val="00072DCA"/>
    <w:rsid w:val="00073D6E"/>
    <w:rsid w:val="00074351"/>
    <w:rsid w:val="00074585"/>
    <w:rsid w:val="0007499B"/>
    <w:rsid w:val="000764E4"/>
    <w:rsid w:val="00076C42"/>
    <w:rsid w:val="00077967"/>
    <w:rsid w:val="00077A65"/>
    <w:rsid w:val="00080BAD"/>
    <w:rsid w:val="00081247"/>
    <w:rsid w:val="0008149F"/>
    <w:rsid w:val="00081505"/>
    <w:rsid w:val="00082173"/>
    <w:rsid w:val="00082365"/>
    <w:rsid w:val="00082385"/>
    <w:rsid w:val="00082769"/>
    <w:rsid w:val="000834A5"/>
    <w:rsid w:val="000834F2"/>
    <w:rsid w:val="000845FF"/>
    <w:rsid w:val="00084FF3"/>
    <w:rsid w:val="0008526F"/>
    <w:rsid w:val="000901AC"/>
    <w:rsid w:val="00090405"/>
    <w:rsid w:val="00090B95"/>
    <w:rsid w:val="00090BAF"/>
    <w:rsid w:val="00091613"/>
    <w:rsid w:val="000918E1"/>
    <w:rsid w:val="00091DB1"/>
    <w:rsid w:val="00091E7A"/>
    <w:rsid w:val="000925C0"/>
    <w:rsid w:val="00093208"/>
    <w:rsid w:val="00093DF2"/>
    <w:rsid w:val="000952E8"/>
    <w:rsid w:val="0009621E"/>
    <w:rsid w:val="0009626E"/>
    <w:rsid w:val="00097587"/>
    <w:rsid w:val="000979EB"/>
    <w:rsid w:val="00097B56"/>
    <w:rsid w:val="000A0120"/>
    <w:rsid w:val="000A0E52"/>
    <w:rsid w:val="000A0E7D"/>
    <w:rsid w:val="000A1464"/>
    <w:rsid w:val="000A2CC7"/>
    <w:rsid w:val="000A2D8E"/>
    <w:rsid w:val="000A2FD4"/>
    <w:rsid w:val="000A35E2"/>
    <w:rsid w:val="000A4079"/>
    <w:rsid w:val="000A42C8"/>
    <w:rsid w:val="000A44CC"/>
    <w:rsid w:val="000A4813"/>
    <w:rsid w:val="000A536B"/>
    <w:rsid w:val="000A5D40"/>
    <w:rsid w:val="000A6C69"/>
    <w:rsid w:val="000A6E56"/>
    <w:rsid w:val="000A72E1"/>
    <w:rsid w:val="000B0E3A"/>
    <w:rsid w:val="000B0F31"/>
    <w:rsid w:val="000B1545"/>
    <w:rsid w:val="000B3862"/>
    <w:rsid w:val="000B4111"/>
    <w:rsid w:val="000B5842"/>
    <w:rsid w:val="000B651F"/>
    <w:rsid w:val="000B71A2"/>
    <w:rsid w:val="000B7BE5"/>
    <w:rsid w:val="000B7CE9"/>
    <w:rsid w:val="000C05A3"/>
    <w:rsid w:val="000C1627"/>
    <w:rsid w:val="000C18A8"/>
    <w:rsid w:val="000C1967"/>
    <w:rsid w:val="000C2148"/>
    <w:rsid w:val="000C247B"/>
    <w:rsid w:val="000C3129"/>
    <w:rsid w:val="000C388B"/>
    <w:rsid w:val="000C5B8B"/>
    <w:rsid w:val="000C5EB1"/>
    <w:rsid w:val="000C633F"/>
    <w:rsid w:val="000C6751"/>
    <w:rsid w:val="000C7DF0"/>
    <w:rsid w:val="000C7FF2"/>
    <w:rsid w:val="000D0ACB"/>
    <w:rsid w:val="000D15FE"/>
    <w:rsid w:val="000D1F08"/>
    <w:rsid w:val="000D2592"/>
    <w:rsid w:val="000D2ACB"/>
    <w:rsid w:val="000D345D"/>
    <w:rsid w:val="000D377B"/>
    <w:rsid w:val="000D3B3D"/>
    <w:rsid w:val="000D45F6"/>
    <w:rsid w:val="000D56E5"/>
    <w:rsid w:val="000D6244"/>
    <w:rsid w:val="000D660F"/>
    <w:rsid w:val="000D70F9"/>
    <w:rsid w:val="000D7717"/>
    <w:rsid w:val="000D7924"/>
    <w:rsid w:val="000E0EE1"/>
    <w:rsid w:val="000E1670"/>
    <w:rsid w:val="000E190A"/>
    <w:rsid w:val="000E1B6E"/>
    <w:rsid w:val="000E1D28"/>
    <w:rsid w:val="000E2FBD"/>
    <w:rsid w:val="000E3990"/>
    <w:rsid w:val="000E5298"/>
    <w:rsid w:val="000E5554"/>
    <w:rsid w:val="000E59BF"/>
    <w:rsid w:val="000E5C0D"/>
    <w:rsid w:val="000E5E71"/>
    <w:rsid w:val="000E603E"/>
    <w:rsid w:val="000E6360"/>
    <w:rsid w:val="000E6A1F"/>
    <w:rsid w:val="000E70F5"/>
    <w:rsid w:val="000E7580"/>
    <w:rsid w:val="000E7825"/>
    <w:rsid w:val="000E7CAE"/>
    <w:rsid w:val="000F031A"/>
    <w:rsid w:val="000F1226"/>
    <w:rsid w:val="000F1381"/>
    <w:rsid w:val="000F3564"/>
    <w:rsid w:val="000F3E50"/>
    <w:rsid w:val="000F3FFA"/>
    <w:rsid w:val="000F6218"/>
    <w:rsid w:val="000F622B"/>
    <w:rsid w:val="000F6328"/>
    <w:rsid w:val="000F670C"/>
    <w:rsid w:val="000F6B65"/>
    <w:rsid w:val="000F6D6C"/>
    <w:rsid w:val="000F6EC9"/>
    <w:rsid w:val="000F7D7F"/>
    <w:rsid w:val="00100E62"/>
    <w:rsid w:val="00101571"/>
    <w:rsid w:val="00101964"/>
    <w:rsid w:val="00101A15"/>
    <w:rsid w:val="00101B7F"/>
    <w:rsid w:val="00102051"/>
    <w:rsid w:val="001031B7"/>
    <w:rsid w:val="00104596"/>
    <w:rsid w:val="00104A5E"/>
    <w:rsid w:val="001057C8"/>
    <w:rsid w:val="001063F9"/>
    <w:rsid w:val="00106473"/>
    <w:rsid w:val="00106950"/>
    <w:rsid w:val="001069F2"/>
    <w:rsid w:val="001077EC"/>
    <w:rsid w:val="00110193"/>
    <w:rsid w:val="00110365"/>
    <w:rsid w:val="00110DCE"/>
    <w:rsid w:val="00110EC5"/>
    <w:rsid w:val="00111A7C"/>
    <w:rsid w:val="00112CF1"/>
    <w:rsid w:val="0011412C"/>
    <w:rsid w:val="00115E61"/>
    <w:rsid w:val="00115FE9"/>
    <w:rsid w:val="00116C4B"/>
    <w:rsid w:val="00121558"/>
    <w:rsid w:val="0012165C"/>
    <w:rsid w:val="0012376F"/>
    <w:rsid w:val="00124B45"/>
    <w:rsid w:val="00124C49"/>
    <w:rsid w:val="001253AC"/>
    <w:rsid w:val="00125D5A"/>
    <w:rsid w:val="00126037"/>
    <w:rsid w:val="00126339"/>
    <w:rsid w:val="0012760E"/>
    <w:rsid w:val="0013071B"/>
    <w:rsid w:val="001311DF"/>
    <w:rsid w:val="00132774"/>
    <w:rsid w:val="001327E6"/>
    <w:rsid w:val="0013283D"/>
    <w:rsid w:val="00133FD9"/>
    <w:rsid w:val="00134C25"/>
    <w:rsid w:val="0013570F"/>
    <w:rsid w:val="00135AFD"/>
    <w:rsid w:val="00136CE6"/>
    <w:rsid w:val="00137228"/>
    <w:rsid w:val="001406E8"/>
    <w:rsid w:val="001413B4"/>
    <w:rsid w:val="00142066"/>
    <w:rsid w:val="0014262A"/>
    <w:rsid w:val="001428AA"/>
    <w:rsid w:val="001443F9"/>
    <w:rsid w:val="00144BB1"/>
    <w:rsid w:val="00144F7F"/>
    <w:rsid w:val="0014510E"/>
    <w:rsid w:val="0014561A"/>
    <w:rsid w:val="0014626F"/>
    <w:rsid w:val="00147106"/>
    <w:rsid w:val="00151FDD"/>
    <w:rsid w:val="0015262A"/>
    <w:rsid w:val="00152AB6"/>
    <w:rsid w:val="001557A7"/>
    <w:rsid w:val="001569CA"/>
    <w:rsid w:val="00156C43"/>
    <w:rsid w:val="00157328"/>
    <w:rsid w:val="00157670"/>
    <w:rsid w:val="00160E8A"/>
    <w:rsid w:val="001615E2"/>
    <w:rsid w:val="0016214B"/>
    <w:rsid w:val="001625AB"/>
    <w:rsid w:val="001629BE"/>
    <w:rsid w:val="00162BD6"/>
    <w:rsid w:val="00163087"/>
    <w:rsid w:val="00163C26"/>
    <w:rsid w:val="00164772"/>
    <w:rsid w:val="0016484C"/>
    <w:rsid w:val="001651EB"/>
    <w:rsid w:val="0016545C"/>
    <w:rsid w:val="00165A37"/>
    <w:rsid w:val="0016638F"/>
    <w:rsid w:val="001667F5"/>
    <w:rsid w:val="00166E7C"/>
    <w:rsid w:val="00166F9B"/>
    <w:rsid w:val="0016718E"/>
    <w:rsid w:val="001674C6"/>
    <w:rsid w:val="00167820"/>
    <w:rsid w:val="001711EA"/>
    <w:rsid w:val="00171FF3"/>
    <w:rsid w:val="001743A4"/>
    <w:rsid w:val="00174C66"/>
    <w:rsid w:val="0017507B"/>
    <w:rsid w:val="0017527F"/>
    <w:rsid w:val="00175295"/>
    <w:rsid w:val="0017531A"/>
    <w:rsid w:val="00175942"/>
    <w:rsid w:val="00175D91"/>
    <w:rsid w:val="00176A24"/>
    <w:rsid w:val="001801AF"/>
    <w:rsid w:val="00180349"/>
    <w:rsid w:val="00180F01"/>
    <w:rsid w:val="00182EE5"/>
    <w:rsid w:val="00184026"/>
    <w:rsid w:val="001843DE"/>
    <w:rsid w:val="00184EB7"/>
    <w:rsid w:val="00184EFF"/>
    <w:rsid w:val="00185216"/>
    <w:rsid w:val="00185B33"/>
    <w:rsid w:val="00185C10"/>
    <w:rsid w:val="00186196"/>
    <w:rsid w:val="001865AC"/>
    <w:rsid w:val="00186B4D"/>
    <w:rsid w:val="00187BDC"/>
    <w:rsid w:val="001901F0"/>
    <w:rsid w:val="001902FE"/>
    <w:rsid w:val="00190DF5"/>
    <w:rsid w:val="00191FA3"/>
    <w:rsid w:val="00192256"/>
    <w:rsid w:val="00192773"/>
    <w:rsid w:val="0019383D"/>
    <w:rsid w:val="00194617"/>
    <w:rsid w:val="00194659"/>
    <w:rsid w:val="001947E0"/>
    <w:rsid w:val="00195A2E"/>
    <w:rsid w:val="00195AF9"/>
    <w:rsid w:val="00195CAE"/>
    <w:rsid w:val="001961CC"/>
    <w:rsid w:val="00196C94"/>
    <w:rsid w:val="0019780D"/>
    <w:rsid w:val="001A0B44"/>
    <w:rsid w:val="001A0D16"/>
    <w:rsid w:val="001A1B71"/>
    <w:rsid w:val="001A1EEA"/>
    <w:rsid w:val="001A2CBD"/>
    <w:rsid w:val="001A2DD3"/>
    <w:rsid w:val="001A3A64"/>
    <w:rsid w:val="001A4214"/>
    <w:rsid w:val="001A42D8"/>
    <w:rsid w:val="001A47F3"/>
    <w:rsid w:val="001A4B01"/>
    <w:rsid w:val="001A4B59"/>
    <w:rsid w:val="001A5597"/>
    <w:rsid w:val="001A6808"/>
    <w:rsid w:val="001B02B3"/>
    <w:rsid w:val="001B270F"/>
    <w:rsid w:val="001B307E"/>
    <w:rsid w:val="001B3B3D"/>
    <w:rsid w:val="001B4875"/>
    <w:rsid w:val="001B4EFF"/>
    <w:rsid w:val="001B5687"/>
    <w:rsid w:val="001B5B3A"/>
    <w:rsid w:val="001B68EB"/>
    <w:rsid w:val="001B6A40"/>
    <w:rsid w:val="001B7243"/>
    <w:rsid w:val="001C0772"/>
    <w:rsid w:val="001C07FB"/>
    <w:rsid w:val="001C0966"/>
    <w:rsid w:val="001C1134"/>
    <w:rsid w:val="001C1AC5"/>
    <w:rsid w:val="001C1BC9"/>
    <w:rsid w:val="001C1EC1"/>
    <w:rsid w:val="001C2026"/>
    <w:rsid w:val="001C24F9"/>
    <w:rsid w:val="001C2A1D"/>
    <w:rsid w:val="001C2CBF"/>
    <w:rsid w:val="001C2DBE"/>
    <w:rsid w:val="001C328D"/>
    <w:rsid w:val="001C4C5C"/>
    <w:rsid w:val="001C5623"/>
    <w:rsid w:val="001C7CC8"/>
    <w:rsid w:val="001D00B1"/>
    <w:rsid w:val="001D13AF"/>
    <w:rsid w:val="001D1D73"/>
    <w:rsid w:val="001D28FC"/>
    <w:rsid w:val="001D2CA0"/>
    <w:rsid w:val="001D3DBE"/>
    <w:rsid w:val="001D3F01"/>
    <w:rsid w:val="001D4297"/>
    <w:rsid w:val="001D4F73"/>
    <w:rsid w:val="001D528F"/>
    <w:rsid w:val="001D563F"/>
    <w:rsid w:val="001D69DF"/>
    <w:rsid w:val="001D6A45"/>
    <w:rsid w:val="001D6C5F"/>
    <w:rsid w:val="001D7064"/>
    <w:rsid w:val="001D7751"/>
    <w:rsid w:val="001D7C07"/>
    <w:rsid w:val="001D7D0B"/>
    <w:rsid w:val="001E0260"/>
    <w:rsid w:val="001E09BD"/>
    <w:rsid w:val="001E0EEB"/>
    <w:rsid w:val="001E124C"/>
    <w:rsid w:val="001E1651"/>
    <w:rsid w:val="001E1E9E"/>
    <w:rsid w:val="001E27C0"/>
    <w:rsid w:val="001E2843"/>
    <w:rsid w:val="001E338C"/>
    <w:rsid w:val="001E3411"/>
    <w:rsid w:val="001E44CD"/>
    <w:rsid w:val="001E4704"/>
    <w:rsid w:val="001E47E5"/>
    <w:rsid w:val="001E4839"/>
    <w:rsid w:val="001E5546"/>
    <w:rsid w:val="001E56DF"/>
    <w:rsid w:val="001E57BA"/>
    <w:rsid w:val="001E691B"/>
    <w:rsid w:val="001F0DEB"/>
    <w:rsid w:val="001F1282"/>
    <w:rsid w:val="001F1819"/>
    <w:rsid w:val="001F2B0D"/>
    <w:rsid w:val="001F2CC5"/>
    <w:rsid w:val="001F3381"/>
    <w:rsid w:val="001F3718"/>
    <w:rsid w:val="001F59D8"/>
    <w:rsid w:val="001F5A60"/>
    <w:rsid w:val="001F6581"/>
    <w:rsid w:val="001F7BE6"/>
    <w:rsid w:val="00201068"/>
    <w:rsid w:val="00201906"/>
    <w:rsid w:val="002019D5"/>
    <w:rsid w:val="00201AE4"/>
    <w:rsid w:val="00202D75"/>
    <w:rsid w:val="00203219"/>
    <w:rsid w:val="002033C6"/>
    <w:rsid w:val="00205C51"/>
    <w:rsid w:val="00206D3D"/>
    <w:rsid w:val="00206EFC"/>
    <w:rsid w:val="00207A5D"/>
    <w:rsid w:val="00207F32"/>
    <w:rsid w:val="00210150"/>
    <w:rsid w:val="00210322"/>
    <w:rsid w:val="00210612"/>
    <w:rsid w:val="00211A37"/>
    <w:rsid w:val="002122DA"/>
    <w:rsid w:val="00212C0A"/>
    <w:rsid w:val="0021445B"/>
    <w:rsid w:val="00214577"/>
    <w:rsid w:val="002154CF"/>
    <w:rsid w:val="00215D2A"/>
    <w:rsid w:val="00215F1F"/>
    <w:rsid w:val="00216380"/>
    <w:rsid w:val="00217C56"/>
    <w:rsid w:val="00217E8C"/>
    <w:rsid w:val="002205D5"/>
    <w:rsid w:val="00220B68"/>
    <w:rsid w:val="00220CCA"/>
    <w:rsid w:val="00220D4F"/>
    <w:rsid w:val="00220D63"/>
    <w:rsid w:val="00221668"/>
    <w:rsid w:val="002217A7"/>
    <w:rsid w:val="00221869"/>
    <w:rsid w:val="00221FEB"/>
    <w:rsid w:val="00223727"/>
    <w:rsid w:val="00223CD7"/>
    <w:rsid w:val="002246CC"/>
    <w:rsid w:val="00224844"/>
    <w:rsid w:val="002255A2"/>
    <w:rsid w:val="00226180"/>
    <w:rsid w:val="00231E2A"/>
    <w:rsid w:val="00232C16"/>
    <w:rsid w:val="00232D70"/>
    <w:rsid w:val="00233CB6"/>
    <w:rsid w:val="00233F53"/>
    <w:rsid w:val="00234636"/>
    <w:rsid w:val="00234BD0"/>
    <w:rsid w:val="00234C47"/>
    <w:rsid w:val="00234E45"/>
    <w:rsid w:val="0023564A"/>
    <w:rsid w:val="00236A32"/>
    <w:rsid w:val="00237468"/>
    <w:rsid w:val="00237E4A"/>
    <w:rsid w:val="0024057F"/>
    <w:rsid w:val="002407ED"/>
    <w:rsid w:val="002416B7"/>
    <w:rsid w:val="00242CD5"/>
    <w:rsid w:val="00242D66"/>
    <w:rsid w:val="002439C1"/>
    <w:rsid w:val="00243DA1"/>
    <w:rsid w:val="002455FB"/>
    <w:rsid w:val="00246384"/>
    <w:rsid w:val="002467D0"/>
    <w:rsid w:val="00246D93"/>
    <w:rsid w:val="00246F54"/>
    <w:rsid w:val="00247F42"/>
    <w:rsid w:val="00250126"/>
    <w:rsid w:val="0025093D"/>
    <w:rsid w:val="00250E75"/>
    <w:rsid w:val="002512AE"/>
    <w:rsid w:val="002515D9"/>
    <w:rsid w:val="00252182"/>
    <w:rsid w:val="002522A9"/>
    <w:rsid w:val="002527A5"/>
    <w:rsid w:val="0025347A"/>
    <w:rsid w:val="00253549"/>
    <w:rsid w:val="002535DB"/>
    <w:rsid w:val="00254CC1"/>
    <w:rsid w:val="002551DE"/>
    <w:rsid w:val="00256878"/>
    <w:rsid w:val="002572A6"/>
    <w:rsid w:val="00257C92"/>
    <w:rsid w:val="00257ED5"/>
    <w:rsid w:val="00260799"/>
    <w:rsid w:val="0026079D"/>
    <w:rsid w:val="002610E4"/>
    <w:rsid w:val="0026186D"/>
    <w:rsid w:val="00261C97"/>
    <w:rsid w:val="00261DB0"/>
    <w:rsid w:val="00262425"/>
    <w:rsid w:val="00262BDE"/>
    <w:rsid w:val="00262DB5"/>
    <w:rsid w:val="00263075"/>
    <w:rsid w:val="0026315C"/>
    <w:rsid w:val="00263174"/>
    <w:rsid w:val="00263D3F"/>
    <w:rsid w:val="00264411"/>
    <w:rsid w:val="002644DE"/>
    <w:rsid w:val="002645E8"/>
    <w:rsid w:val="002652A2"/>
    <w:rsid w:val="00265758"/>
    <w:rsid w:val="00265E85"/>
    <w:rsid w:val="00266169"/>
    <w:rsid w:val="002671F8"/>
    <w:rsid w:val="0027069A"/>
    <w:rsid w:val="00270B04"/>
    <w:rsid w:val="00270E94"/>
    <w:rsid w:val="00271DD7"/>
    <w:rsid w:val="00272769"/>
    <w:rsid w:val="00272972"/>
    <w:rsid w:val="00272ECC"/>
    <w:rsid w:val="0027451C"/>
    <w:rsid w:val="00274C2B"/>
    <w:rsid w:val="0027512A"/>
    <w:rsid w:val="00275329"/>
    <w:rsid w:val="002759A2"/>
    <w:rsid w:val="0027672F"/>
    <w:rsid w:val="002768A2"/>
    <w:rsid w:val="00277D0F"/>
    <w:rsid w:val="002825E0"/>
    <w:rsid w:val="0028337B"/>
    <w:rsid w:val="00284FF7"/>
    <w:rsid w:val="00285C8D"/>
    <w:rsid w:val="0028629C"/>
    <w:rsid w:val="00286E1C"/>
    <w:rsid w:val="00286F71"/>
    <w:rsid w:val="00291073"/>
    <w:rsid w:val="00291709"/>
    <w:rsid w:val="002917F5"/>
    <w:rsid w:val="0029364B"/>
    <w:rsid w:val="00293A4C"/>
    <w:rsid w:val="00293C51"/>
    <w:rsid w:val="002942EE"/>
    <w:rsid w:val="00294750"/>
    <w:rsid w:val="00296649"/>
    <w:rsid w:val="0029700A"/>
    <w:rsid w:val="0029790D"/>
    <w:rsid w:val="002A1470"/>
    <w:rsid w:val="002A3FF8"/>
    <w:rsid w:val="002A4DFD"/>
    <w:rsid w:val="002A4E99"/>
    <w:rsid w:val="002A71B4"/>
    <w:rsid w:val="002A72C8"/>
    <w:rsid w:val="002B03AC"/>
    <w:rsid w:val="002B0F6D"/>
    <w:rsid w:val="002B11A8"/>
    <w:rsid w:val="002B1386"/>
    <w:rsid w:val="002B2860"/>
    <w:rsid w:val="002B2B30"/>
    <w:rsid w:val="002B3E4E"/>
    <w:rsid w:val="002B3FFE"/>
    <w:rsid w:val="002B4128"/>
    <w:rsid w:val="002B4917"/>
    <w:rsid w:val="002B5038"/>
    <w:rsid w:val="002B6AE5"/>
    <w:rsid w:val="002B6B9B"/>
    <w:rsid w:val="002B713A"/>
    <w:rsid w:val="002B7BE4"/>
    <w:rsid w:val="002C06C0"/>
    <w:rsid w:val="002C07CA"/>
    <w:rsid w:val="002C0E24"/>
    <w:rsid w:val="002C1342"/>
    <w:rsid w:val="002C1F3F"/>
    <w:rsid w:val="002C1FFE"/>
    <w:rsid w:val="002C37B6"/>
    <w:rsid w:val="002C3823"/>
    <w:rsid w:val="002C3E9C"/>
    <w:rsid w:val="002C454A"/>
    <w:rsid w:val="002C4861"/>
    <w:rsid w:val="002C50A0"/>
    <w:rsid w:val="002C5D41"/>
    <w:rsid w:val="002C6545"/>
    <w:rsid w:val="002C70E8"/>
    <w:rsid w:val="002C7BB9"/>
    <w:rsid w:val="002D040B"/>
    <w:rsid w:val="002D0720"/>
    <w:rsid w:val="002D0ABD"/>
    <w:rsid w:val="002D0B5B"/>
    <w:rsid w:val="002D1DD3"/>
    <w:rsid w:val="002D2476"/>
    <w:rsid w:val="002D2945"/>
    <w:rsid w:val="002D40E4"/>
    <w:rsid w:val="002D4F19"/>
    <w:rsid w:val="002D630F"/>
    <w:rsid w:val="002D6771"/>
    <w:rsid w:val="002D7191"/>
    <w:rsid w:val="002E03A4"/>
    <w:rsid w:val="002E090E"/>
    <w:rsid w:val="002E1C24"/>
    <w:rsid w:val="002E1F0B"/>
    <w:rsid w:val="002E284A"/>
    <w:rsid w:val="002E3D38"/>
    <w:rsid w:val="002E40CB"/>
    <w:rsid w:val="002E42A0"/>
    <w:rsid w:val="002E42E8"/>
    <w:rsid w:val="002E4D61"/>
    <w:rsid w:val="002E5E13"/>
    <w:rsid w:val="002E621D"/>
    <w:rsid w:val="002E65D7"/>
    <w:rsid w:val="002E72C0"/>
    <w:rsid w:val="002E7DED"/>
    <w:rsid w:val="002E7E8A"/>
    <w:rsid w:val="002F09AB"/>
    <w:rsid w:val="002F0A80"/>
    <w:rsid w:val="002F11CF"/>
    <w:rsid w:val="002F1C82"/>
    <w:rsid w:val="002F2C86"/>
    <w:rsid w:val="002F2CD3"/>
    <w:rsid w:val="002F5269"/>
    <w:rsid w:val="002F66AD"/>
    <w:rsid w:val="002F68A2"/>
    <w:rsid w:val="002F6E37"/>
    <w:rsid w:val="00300FFD"/>
    <w:rsid w:val="00301C19"/>
    <w:rsid w:val="00301E9C"/>
    <w:rsid w:val="00302882"/>
    <w:rsid w:val="003036A7"/>
    <w:rsid w:val="00303995"/>
    <w:rsid w:val="003048BF"/>
    <w:rsid w:val="003050DB"/>
    <w:rsid w:val="0030525F"/>
    <w:rsid w:val="0030576E"/>
    <w:rsid w:val="003067B4"/>
    <w:rsid w:val="00306D51"/>
    <w:rsid w:val="0030710B"/>
    <w:rsid w:val="00307266"/>
    <w:rsid w:val="00307D52"/>
    <w:rsid w:val="00307DAD"/>
    <w:rsid w:val="00307E12"/>
    <w:rsid w:val="00307FCA"/>
    <w:rsid w:val="0031001C"/>
    <w:rsid w:val="0031010E"/>
    <w:rsid w:val="003105A2"/>
    <w:rsid w:val="00310E28"/>
    <w:rsid w:val="0031156C"/>
    <w:rsid w:val="003116E6"/>
    <w:rsid w:val="00311E36"/>
    <w:rsid w:val="00312839"/>
    <w:rsid w:val="00313AD8"/>
    <w:rsid w:val="003142F2"/>
    <w:rsid w:val="00314A13"/>
    <w:rsid w:val="003159F6"/>
    <w:rsid w:val="00315B5F"/>
    <w:rsid w:val="00316A18"/>
    <w:rsid w:val="00316A5D"/>
    <w:rsid w:val="00316E4C"/>
    <w:rsid w:val="00317265"/>
    <w:rsid w:val="00317F2E"/>
    <w:rsid w:val="00320428"/>
    <w:rsid w:val="0032087D"/>
    <w:rsid w:val="00320ADB"/>
    <w:rsid w:val="0032129D"/>
    <w:rsid w:val="00321914"/>
    <w:rsid w:val="0032205C"/>
    <w:rsid w:val="003238A8"/>
    <w:rsid w:val="00323930"/>
    <w:rsid w:val="0032406A"/>
    <w:rsid w:val="003253CA"/>
    <w:rsid w:val="00326437"/>
    <w:rsid w:val="00327328"/>
    <w:rsid w:val="003275DD"/>
    <w:rsid w:val="00327E67"/>
    <w:rsid w:val="00327EF7"/>
    <w:rsid w:val="00331B9F"/>
    <w:rsid w:val="00332351"/>
    <w:rsid w:val="00332E69"/>
    <w:rsid w:val="00333CB4"/>
    <w:rsid w:val="003343F4"/>
    <w:rsid w:val="00335048"/>
    <w:rsid w:val="00335CB8"/>
    <w:rsid w:val="00336C94"/>
    <w:rsid w:val="00336CC3"/>
    <w:rsid w:val="00337FE8"/>
    <w:rsid w:val="003402F5"/>
    <w:rsid w:val="00341028"/>
    <w:rsid w:val="0034188A"/>
    <w:rsid w:val="00341F0C"/>
    <w:rsid w:val="00342275"/>
    <w:rsid w:val="0034315A"/>
    <w:rsid w:val="003435D7"/>
    <w:rsid w:val="0034406E"/>
    <w:rsid w:val="0034408C"/>
    <w:rsid w:val="00344673"/>
    <w:rsid w:val="00345A47"/>
    <w:rsid w:val="00346C3A"/>
    <w:rsid w:val="00350315"/>
    <w:rsid w:val="00350D2B"/>
    <w:rsid w:val="00350EFE"/>
    <w:rsid w:val="00352BD2"/>
    <w:rsid w:val="00352D5B"/>
    <w:rsid w:val="00353947"/>
    <w:rsid w:val="0035623D"/>
    <w:rsid w:val="00356243"/>
    <w:rsid w:val="003563E1"/>
    <w:rsid w:val="00356938"/>
    <w:rsid w:val="00356D06"/>
    <w:rsid w:val="00356DB0"/>
    <w:rsid w:val="003573A3"/>
    <w:rsid w:val="003578F0"/>
    <w:rsid w:val="00357C96"/>
    <w:rsid w:val="0036192A"/>
    <w:rsid w:val="00361A40"/>
    <w:rsid w:val="003627FB"/>
    <w:rsid w:val="00363099"/>
    <w:rsid w:val="00363894"/>
    <w:rsid w:val="0036390D"/>
    <w:rsid w:val="0036431A"/>
    <w:rsid w:val="003651D5"/>
    <w:rsid w:val="00365748"/>
    <w:rsid w:val="0036590B"/>
    <w:rsid w:val="00365CB6"/>
    <w:rsid w:val="0036665D"/>
    <w:rsid w:val="0036684B"/>
    <w:rsid w:val="00367ADF"/>
    <w:rsid w:val="00370234"/>
    <w:rsid w:val="0037077C"/>
    <w:rsid w:val="00373433"/>
    <w:rsid w:val="00373AAD"/>
    <w:rsid w:val="00373BA7"/>
    <w:rsid w:val="00373CC8"/>
    <w:rsid w:val="003753C4"/>
    <w:rsid w:val="0037540E"/>
    <w:rsid w:val="003757B8"/>
    <w:rsid w:val="00376A9D"/>
    <w:rsid w:val="00376CCA"/>
    <w:rsid w:val="00377860"/>
    <w:rsid w:val="00377AA8"/>
    <w:rsid w:val="003803C0"/>
    <w:rsid w:val="003822DE"/>
    <w:rsid w:val="00384DD8"/>
    <w:rsid w:val="003856A4"/>
    <w:rsid w:val="00385B70"/>
    <w:rsid w:val="00386695"/>
    <w:rsid w:val="00386F64"/>
    <w:rsid w:val="003872DD"/>
    <w:rsid w:val="003876AF"/>
    <w:rsid w:val="00387BF0"/>
    <w:rsid w:val="00387FDB"/>
    <w:rsid w:val="0039029E"/>
    <w:rsid w:val="00390516"/>
    <w:rsid w:val="003907D9"/>
    <w:rsid w:val="003912D4"/>
    <w:rsid w:val="003919BA"/>
    <w:rsid w:val="0039247E"/>
    <w:rsid w:val="0039299A"/>
    <w:rsid w:val="00394DF0"/>
    <w:rsid w:val="00395EAA"/>
    <w:rsid w:val="003962AF"/>
    <w:rsid w:val="0039639E"/>
    <w:rsid w:val="0039645D"/>
    <w:rsid w:val="00396904"/>
    <w:rsid w:val="00397D2C"/>
    <w:rsid w:val="003A05D0"/>
    <w:rsid w:val="003A1674"/>
    <w:rsid w:val="003A204E"/>
    <w:rsid w:val="003A2225"/>
    <w:rsid w:val="003A2378"/>
    <w:rsid w:val="003A28DA"/>
    <w:rsid w:val="003A2A43"/>
    <w:rsid w:val="003A2CEC"/>
    <w:rsid w:val="003A2FBE"/>
    <w:rsid w:val="003A3969"/>
    <w:rsid w:val="003A3B19"/>
    <w:rsid w:val="003A41B3"/>
    <w:rsid w:val="003A45A5"/>
    <w:rsid w:val="003A583C"/>
    <w:rsid w:val="003A58E2"/>
    <w:rsid w:val="003A5B87"/>
    <w:rsid w:val="003A600F"/>
    <w:rsid w:val="003A609E"/>
    <w:rsid w:val="003A70B7"/>
    <w:rsid w:val="003B01B8"/>
    <w:rsid w:val="003B02AF"/>
    <w:rsid w:val="003B1206"/>
    <w:rsid w:val="003B1327"/>
    <w:rsid w:val="003B1619"/>
    <w:rsid w:val="003B3517"/>
    <w:rsid w:val="003B3DB9"/>
    <w:rsid w:val="003B3F3C"/>
    <w:rsid w:val="003B52DD"/>
    <w:rsid w:val="003B61F8"/>
    <w:rsid w:val="003B635C"/>
    <w:rsid w:val="003B6CAE"/>
    <w:rsid w:val="003B7018"/>
    <w:rsid w:val="003B74F0"/>
    <w:rsid w:val="003C0DBB"/>
    <w:rsid w:val="003C1409"/>
    <w:rsid w:val="003C179F"/>
    <w:rsid w:val="003C1C1D"/>
    <w:rsid w:val="003C1EDA"/>
    <w:rsid w:val="003C244F"/>
    <w:rsid w:val="003C2C45"/>
    <w:rsid w:val="003C373A"/>
    <w:rsid w:val="003C382C"/>
    <w:rsid w:val="003C3B9A"/>
    <w:rsid w:val="003C3D94"/>
    <w:rsid w:val="003C4E17"/>
    <w:rsid w:val="003C6212"/>
    <w:rsid w:val="003C629C"/>
    <w:rsid w:val="003C6405"/>
    <w:rsid w:val="003C6706"/>
    <w:rsid w:val="003C69E0"/>
    <w:rsid w:val="003C7AAD"/>
    <w:rsid w:val="003D04A7"/>
    <w:rsid w:val="003D0592"/>
    <w:rsid w:val="003D089F"/>
    <w:rsid w:val="003D0943"/>
    <w:rsid w:val="003D1B04"/>
    <w:rsid w:val="003D1F17"/>
    <w:rsid w:val="003D2E6D"/>
    <w:rsid w:val="003D3E67"/>
    <w:rsid w:val="003D4227"/>
    <w:rsid w:val="003D480C"/>
    <w:rsid w:val="003D4F5C"/>
    <w:rsid w:val="003D4FD7"/>
    <w:rsid w:val="003D59C2"/>
    <w:rsid w:val="003D5D8F"/>
    <w:rsid w:val="003D5E5F"/>
    <w:rsid w:val="003D6724"/>
    <w:rsid w:val="003D7A01"/>
    <w:rsid w:val="003E0584"/>
    <w:rsid w:val="003E075E"/>
    <w:rsid w:val="003E0874"/>
    <w:rsid w:val="003E0C7B"/>
    <w:rsid w:val="003E0E1C"/>
    <w:rsid w:val="003E138B"/>
    <w:rsid w:val="003E16E4"/>
    <w:rsid w:val="003E1A2C"/>
    <w:rsid w:val="003E20CE"/>
    <w:rsid w:val="003E2E1A"/>
    <w:rsid w:val="003E40B8"/>
    <w:rsid w:val="003E4321"/>
    <w:rsid w:val="003E5771"/>
    <w:rsid w:val="003E5A90"/>
    <w:rsid w:val="003E5E12"/>
    <w:rsid w:val="003E5E17"/>
    <w:rsid w:val="003E5EC6"/>
    <w:rsid w:val="003E722A"/>
    <w:rsid w:val="003E78E0"/>
    <w:rsid w:val="003F0B2B"/>
    <w:rsid w:val="003F15A9"/>
    <w:rsid w:val="003F1908"/>
    <w:rsid w:val="003F1C1D"/>
    <w:rsid w:val="003F2DF5"/>
    <w:rsid w:val="003F3876"/>
    <w:rsid w:val="003F422E"/>
    <w:rsid w:val="003F4CAE"/>
    <w:rsid w:val="003F4E7C"/>
    <w:rsid w:val="003F65D0"/>
    <w:rsid w:val="003F6E4F"/>
    <w:rsid w:val="00400366"/>
    <w:rsid w:val="004010AB"/>
    <w:rsid w:val="004018D7"/>
    <w:rsid w:val="00401F59"/>
    <w:rsid w:val="0040248D"/>
    <w:rsid w:val="00402E2F"/>
    <w:rsid w:val="00403167"/>
    <w:rsid w:val="00403B4C"/>
    <w:rsid w:val="00403F16"/>
    <w:rsid w:val="0040410A"/>
    <w:rsid w:val="004041AD"/>
    <w:rsid w:val="0040464A"/>
    <w:rsid w:val="0040548F"/>
    <w:rsid w:val="00405CF1"/>
    <w:rsid w:val="00405F11"/>
    <w:rsid w:val="00406052"/>
    <w:rsid w:val="00407ECC"/>
    <w:rsid w:val="00411AED"/>
    <w:rsid w:val="00412946"/>
    <w:rsid w:val="00412DC8"/>
    <w:rsid w:val="00412E08"/>
    <w:rsid w:val="00413858"/>
    <w:rsid w:val="004146E3"/>
    <w:rsid w:val="004159BE"/>
    <w:rsid w:val="00415D80"/>
    <w:rsid w:val="00415E7C"/>
    <w:rsid w:val="00415EDD"/>
    <w:rsid w:val="004169A2"/>
    <w:rsid w:val="0041741D"/>
    <w:rsid w:val="00417AEB"/>
    <w:rsid w:val="00417B80"/>
    <w:rsid w:val="00420648"/>
    <w:rsid w:val="00420887"/>
    <w:rsid w:val="00420C13"/>
    <w:rsid w:val="00421BFD"/>
    <w:rsid w:val="0042203A"/>
    <w:rsid w:val="00422AA4"/>
    <w:rsid w:val="0042320E"/>
    <w:rsid w:val="00424274"/>
    <w:rsid w:val="00424306"/>
    <w:rsid w:val="00425E26"/>
    <w:rsid w:val="00426B64"/>
    <w:rsid w:val="00426DBF"/>
    <w:rsid w:val="004275E5"/>
    <w:rsid w:val="0042763A"/>
    <w:rsid w:val="004304F7"/>
    <w:rsid w:val="00432F60"/>
    <w:rsid w:val="00433783"/>
    <w:rsid w:val="00435694"/>
    <w:rsid w:val="00435DF0"/>
    <w:rsid w:val="00436666"/>
    <w:rsid w:val="00441175"/>
    <w:rsid w:val="004413A3"/>
    <w:rsid w:val="004414FE"/>
    <w:rsid w:val="00441E9B"/>
    <w:rsid w:val="004422AA"/>
    <w:rsid w:val="00443379"/>
    <w:rsid w:val="004439EE"/>
    <w:rsid w:val="00444AC6"/>
    <w:rsid w:val="00446C72"/>
    <w:rsid w:val="00447ADD"/>
    <w:rsid w:val="0045137C"/>
    <w:rsid w:val="00451A6B"/>
    <w:rsid w:val="00452492"/>
    <w:rsid w:val="0045259C"/>
    <w:rsid w:val="00452A48"/>
    <w:rsid w:val="004531F8"/>
    <w:rsid w:val="0045324E"/>
    <w:rsid w:val="00453256"/>
    <w:rsid w:val="004552F3"/>
    <w:rsid w:val="004560E2"/>
    <w:rsid w:val="00456353"/>
    <w:rsid w:val="00457A83"/>
    <w:rsid w:val="00460760"/>
    <w:rsid w:val="0046148E"/>
    <w:rsid w:val="004626A2"/>
    <w:rsid w:val="00462885"/>
    <w:rsid w:val="00462B31"/>
    <w:rsid w:val="00462B70"/>
    <w:rsid w:val="00462B8A"/>
    <w:rsid w:val="004632B8"/>
    <w:rsid w:val="004653BB"/>
    <w:rsid w:val="00465EAA"/>
    <w:rsid w:val="004679E5"/>
    <w:rsid w:val="00470700"/>
    <w:rsid w:val="00470973"/>
    <w:rsid w:val="0047177D"/>
    <w:rsid w:val="00472063"/>
    <w:rsid w:val="004720E1"/>
    <w:rsid w:val="00472378"/>
    <w:rsid w:val="00472695"/>
    <w:rsid w:val="0047273F"/>
    <w:rsid w:val="00472880"/>
    <w:rsid w:val="00472A4D"/>
    <w:rsid w:val="00472DF9"/>
    <w:rsid w:val="00472E9E"/>
    <w:rsid w:val="00474088"/>
    <w:rsid w:val="00474AAC"/>
    <w:rsid w:val="00474C27"/>
    <w:rsid w:val="00474FD5"/>
    <w:rsid w:val="00475154"/>
    <w:rsid w:val="00475333"/>
    <w:rsid w:val="0047758B"/>
    <w:rsid w:val="00477ED7"/>
    <w:rsid w:val="0048083F"/>
    <w:rsid w:val="004808BE"/>
    <w:rsid w:val="00480E37"/>
    <w:rsid w:val="00481294"/>
    <w:rsid w:val="00482A76"/>
    <w:rsid w:val="00483090"/>
    <w:rsid w:val="0048355C"/>
    <w:rsid w:val="004836BD"/>
    <w:rsid w:val="0048396A"/>
    <w:rsid w:val="00483C42"/>
    <w:rsid w:val="004843A2"/>
    <w:rsid w:val="00484B9C"/>
    <w:rsid w:val="00484CCD"/>
    <w:rsid w:val="00486689"/>
    <w:rsid w:val="004869A6"/>
    <w:rsid w:val="00486E52"/>
    <w:rsid w:val="00490189"/>
    <w:rsid w:val="004903BE"/>
    <w:rsid w:val="00490781"/>
    <w:rsid w:val="004912DE"/>
    <w:rsid w:val="004914D8"/>
    <w:rsid w:val="00491ACB"/>
    <w:rsid w:val="004927DC"/>
    <w:rsid w:val="00492A37"/>
    <w:rsid w:val="0049384A"/>
    <w:rsid w:val="0049452B"/>
    <w:rsid w:val="0049461A"/>
    <w:rsid w:val="0049487B"/>
    <w:rsid w:val="0049506A"/>
    <w:rsid w:val="004950E4"/>
    <w:rsid w:val="004954C0"/>
    <w:rsid w:val="00495BA6"/>
    <w:rsid w:val="00495ED2"/>
    <w:rsid w:val="00495F7F"/>
    <w:rsid w:val="004963F0"/>
    <w:rsid w:val="004972F5"/>
    <w:rsid w:val="00497850"/>
    <w:rsid w:val="00497CEF"/>
    <w:rsid w:val="004A01AF"/>
    <w:rsid w:val="004A04E9"/>
    <w:rsid w:val="004A0586"/>
    <w:rsid w:val="004A100E"/>
    <w:rsid w:val="004A150B"/>
    <w:rsid w:val="004A1D57"/>
    <w:rsid w:val="004A1E6A"/>
    <w:rsid w:val="004A20ED"/>
    <w:rsid w:val="004A3535"/>
    <w:rsid w:val="004A5135"/>
    <w:rsid w:val="004A537E"/>
    <w:rsid w:val="004A5542"/>
    <w:rsid w:val="004A57D9"/>
    <w:rsid w:val="004A64BC"/>
    <w:rsid w:val="004A681D"/>
    <w:rsid w:val="004A790C"/>
    <w:rsid w:val="004A7F4B"/>
    <w:rsid w:val="004B1448"/>
    <w:rsid w:val="004B166B"/>
    <w:rsid w:val="004B23D3"/>
    <w:rsid w:val="004B24B2"/>
    <w:rsid w:val="004B2670"/>
    <w:rsid w:val="004B29D7"/>
    <w:rsid w:val="004B2A9F"/>
    <w:rsid w:val="004B2EFC"/>
    <w:rsid w:val="004B3F10"/>
    <w:rsid w:val="004B42D8"/>
    <w:rsid w:val="004B655D"/>
    <w:rsid w:val="004B7677"/>
    <w:rsid w:val="004C02E7"/>
    <w:rsid w:val="004C20F8"/>
    <w:rsid w:val="004C2762"/>
    <w:rsid w:val="004C38DA"/>
    <w:rsid w:val="004C43EB"/>
    <w:rsid w:val="004C465C"/>
    <w:rsid w:val="004C4691"/>
    <w:rsid w:val="004C5D94"/>
    <w:rsid w:val="004C7406"/>
    <w:rsid w:val="004C77B5"/>
    <w:rsid w:val="004C7EFB"/>
    <w:rsid w:val="004C7F93"/>
    <w:rsid w:val="004D03C1"/>
    <w:rsid w:val="004D05F6"/>
    <w:rsid w:val="004D08CF"/>
    <w:rsid w:val="004D16C1"/>
    <w:rsid w:val="004D1CB0"/>
    <w:rsid w:val="004D28FC"/>
    <w:rsid w:val="004D314B"/>
    <w:rsid w:val="004D375D"/>
    <w:rsid w:val="004D420E"/>
    <w:rsid w:val="004D61A0"/>
    <w:rsid w:val="004D61A4"/>
    <w:rsid w:val="004D6567"/>
    <w:rsid w:val="004D6584"/>
    <w:rsid w:val="004D780D"/>
    <w:rsid w:val="004D787C"/>
    <w:rsid w:val="004D7F1F"/>
    <w:rsid w:val="004E041E"/>
    <w:rsid w:val="004E1682"/>
    <w:rsid w:val="004E1891"/>
    <w:rsid w:val="004E20D3"/>
    <w:rsid w:val="004E262A"/>
    <w:rsid w:val="004E386D"/>
    <w:rsid w:val="004E38E6"/>
    <w:rsid w:val="004E6182"/>
    <w:rsid w:val="004E65CE"/>
    <w:rsid w:val="004E683D"/>
    <w:rsid w:val="004E6D1A"/>
    <w:rsid w:val="004E716E"/>
    <w:rsid w:val="004E75CA"/>
    <w:rsid w:val="004E7FDA"/>
    <w:rsid w:val="004F02D8"/>
    <w:rsid w:val="004F0968"/>
    <w:rsid w:val="004F0A4F"/>
    <w:rsid w:val="004F0ADF"/>
    <w:rsid w:val="004F1166"/>
    <w:rsid w:val="004F2467"/>
    <w:rsid w:val="004F24ED"/>
    <w:rsid w:val="004F31A2"/>
    <w:rsid w:val="004F333C"/>
    <w:rsid w:val="004F3374"/>
    <w:rsid w:val="004F3465"/>
    <w:rsid w:val="004F3C64"/>
    <w:rsid w:val="004F4EFB"/>
    <w:rsid w:val="004F5027"/>
    <w:rsid w:val="004F58C3"/>
    <w:rsid w:val="004F5D59"/>
    <w:rsid w:val="004F604A"/>
    <w:rsid w:val="004F65DD"/>
    <w:rsid w:val="004F6B3B"/>
    <w:rsid w:val="00501CE5"/>
    <w:rsid w:val="00502150"/>
    <w:rsid w:val="005021D4"/>
    <w:rsid w:val="00502ACF"/>
    <w:rsid w:val="0050375B"/>
    <w:rsid w:val="00504847"/>
    <w:rsid w:val="005052A7"/>
    <w:rsid w:val="00506C53"/>
    <w:rsid w:val="0050756B"/>
    <w:rsid w:val="00510C1B"/>
    <w:rsid w:val="00510C46"/>
    <w:rsid w:val="00513164"/>
    <w:rsid w:val="005136CE"/>
    <w:rsid w:val="00514F65"/>
    <w:rsid w:val="005150DE"/>
    <w:rsid w:val="00515C0C"/>
    <w:rsid w:val="00515E8A"/>
    <w:rsid w:val="00517818"/>
    <w:rsid w:val="005206B3"/>
    <w:rsid w:val="00520879"/>
    <w:rsid w:val="00522B09"/>
    <w:rsid w:val="00522F0B"/>
    <w:rsid w:val="005241D6"/>
    <w:rsid w:val="0052462D"/>
    <w:rsid w:val="0052489D"/>
    <w:rsid w:val="00524CAF"/>
    <w:rsid w:val="0052511B"/>
    <w:rsid w:val="00527048"/>
    <w:rsid w:val="00530843"/>
    <w:rsid w:val="00531F3D"/>
    <w:rsid w:val="00532069"/>
    <w:rsid w:val="005326D6"/>
    <w:rsid w:val="00532BDC"/>
    <w:rsid w:val="005331B8"/>
    <w:rsid w:val="00533269"/>
    <w:rsid w:val="00534FC2"/>
    <w:rsid w:val="0053530A"/>
    <w:rsid w:val="00536E52"/>
    <w:rsid w:val="00536F6E"/>
    <w:rsid w:val="00537658"/>
    <w:rsid w:val="005408BE"/>
    <w:rsid w:val="00540E4D"/>
    <w:rsid w:val="00541D0D"/>
    <w:rsid w:val="00541E4A"/>
    <w:rsid w:val="005422BB"/>
    <w:rsid w:val="0054232D"/>
    <w:rsid w:val="00542540"/>
    <w:rsid w:val="00542C18"/>
    <w:rsid w:val="0054315A"/>
    <w:rsid w:val="005436E6"/>
    <w:rsid w:val="005459CC"/>
    <w:rsid w:val="005464C1"/>
    <w:rsid w:val="005476A6"/>
    <w:rsid w:val="00551A54"/>
    <w:rsid w:val="005529C5"/>
    <w:rsid w:val="00552C14"/>
    <w:rsid w:val="00553609"/>
    <w:rsid w:val="00553ED5"/>
    <w:rsid w:val="00556246"/>
    <w:rsid w:val="00557060"/>
    <w:rsid w:val="00557DE1"/>
    <w:rsid w:val="005604E7"/>
    <w:rsid w:val="005615EC"/>
    <w:rsid w:val="00561804"/>
    <w:rsid w:val="00562209"/>
    <w:rsid w:val="0056461E"/>
    <w:rsid w:val="005663EB"/>
    <w:rsid w:val="0056652F"/>
    <w:rsid w:val="0057041A"/>
    <w:rsid w:val="00571273"/>
    <w:rsid w:val="005714A6"/>
    <w:rsid w:val="005723CE"/>
    <w:rsid w:val="00572431"/>
    <w:rsid w:val="0057267C"/>
    <w:rsid w:val="00573D3F"/>
    <w:rsid w:val="0057490A"/>
    <w:rsid w:val="00575369"/>
    <w:rsid w:val="00575C7F"/>
    <w:rsid w:val="00575EFE"/>
    <w:rsid w:val="00576B9A"/>
    <w:rsid w:val="0057725A"/>
    <w:rsid w:val="005800AE"/>
    <w:rsid w:val="00581DE9"/>
    <w:rsid w:val="005820B9"/>
    <w:rsid w:val="00582747"/>
    <w:rsid w:val="00582A3D"/>
    <w:rsid w:val="00582C0B"/>
    <w:rsid w:val="00582DDA"/>
    <w:rsid w:val="0058307A"/>
    <w:rsid w:val="00583582"/>
    <w:rsid w:val="00583ED4"/>
    <w:rsid w:val="00585FB7"/>
    <w:rsid w:val="005866FE"/>
    <w:rsid w:val="00586EA7"/>
    <w:rsid w:val="0058784D"/>
    <w:rsid w:val="00587CE8"/>
    <w:rsid w:val="005904ED"/>
    <w:rsid w:val="0059065A"/>
    <w:rsid w:val="00590743"/>
    <w:rsid w:val="0059125C"/>
    <w:rsid w:val="00592B51"/>
    <w:rsid w:val="00593237"/>
    <w:rsid w:val="0059344D"/>
    <w:rsid w:val="00593469"/>
    <w:rsid w:val="00594253"/>
    <w:rsid w:val="00594C05"/>
    <w:rsid w:val="00594ED2"/>
    <w:rsid w:val="0059593A"/>
    <w:rsid w:val="005968BB"/>
    <w:rsid w:val="00596947"/>
    <w:rsid w:val="0059716C"/>
    <w:rsid w:val="005974E1"/>
    <w:rsid w:val="005A04C6"/>
    <w:rsid w:val="005A0BCE"/>
    <w:rsid w:val="005A1542"/>
    <w:rsid w:val="005A1C39"/>
    <w:rsid w:val="005A2EF7"/>
    <w:rsid w:val="005A3AB1"/>
    <w:rsid w:val="005A404C"/>
    <w:rsid w:val="005A574F"/>
    <w:rsid w:val="005A5862"/>
    <w:rsid w:val="005A5DF5"/>
    <w:rsid w:val="005A646F"/>
    <w:rsid w:val="005A6E9C"/>
    <w:rsid w:val="005A7134"/>
    <w:rsid w:val="005A7823"/>
    <w:rsid w:val="005B02FB"/>
    <w:rsid w:val="005B0A60"/>
    <w:rsid w:val="005B0AA1"/>
    <w:rsid w:val="005B1419"/>
    <w:rsid w:val="005B25CC"/>
    <w:rsid w:val="005B3775"/>
    <w:rsid w:val="005B517C"/>
    <w:rsid w:val="005B6D04"/>
    <w:rsid w:val="005B6DA3"/>
    <w:rsid w:val="005B6EC0"/>
    <w:rsid w:val="005B7707"/>
    <w:rsid w:val="005B7E27"/>
    <w:rsid w:val="005C20C9"/>
    <w:rsid w:val="005C2AEB"/>
    <w:rsid w:val="005C2B4A"/>
    <w:rsid w:val="005C357F"/>
    <w:rsid w:val="005C35FD"/>
    <w:rsid w:val="005C40E8"/>
    <w:rsid w:val="005C4580"/>
    <w:rsid w:val="005C4683"/>
    <w:rsid w:val="005C54C7"/>
    <w:rsid w:val="005C5E98"/>
    <w:rsid w:val="005C5F6D"/>
    <w:rsid w:val="005C6992"/>
    <w:rsid w:val="005C73FD"/>
    <w:rsid w:val="005D0BE5"/>
    <w:rsid w:val="005D24D7"/>
    <w:rsid w:val="005D36C1"/>
    <w:rsid w:val="005D4BA1"/>
    <w:rsid w:val="005D4EE9"/>
    <w:rsid w:val="005D4F81"/>
    <w:rsid w:val="005D5529"/>
    <w:rsid w:val="005D5CFE"/>
    <w:rsid w:val="005D6118"/>
    <w:rsid w:val="005D64D6"/>
    <w:rsid w:val="005D7260"/>
    <w:rsid w:val="005E0222"/>
    <w:rsid w:val="005E10B6"/>
    <w:rsid w:val="005E12F4"/>
    <w:rsid w:val="005E25FC"/>
    <w:rsid w:val="005E277C"/>
    <w:rsid w:val="005E30F4"/>
    <w:rsid w:val="005E3872"/>
    <w:rsid w:val="005E4F0E"/>
    <w:rsid w:val="005E5278"/>
    <w:rsid w:val="005E564D"/>
    <w:rsid w:val="005E5B70"/>
    <w:rsid w:val="005E5EB1"/>
    <w:rsid w:val="005E7710"/>
    <w:rsid w:val="005E78DA"/>
    <w:rsid w:val="005F057E"/>
    <w:rsid w:val="005F0784"/>
    <w:rsid w:val="005F09ED"/>
    <w:rsid w:val="005F1902"/>
    <w:rsid w:val="005F1A66"/>
    <w:rsid w:val="005F1E6F"/>
    <w:rsid w:val="005F2330"/>
    <w:rsid w:val="005F26EC"/>
    <w:rsid w:val="005F41FB"/>
    <w:rsid w:val="005F4E87"/>
    <w:rsid w:val="005F5615"/>
    <w:rsid w:val="005F644F"/>
    <w:rsid w:val="005F75ED"/>
    <w:rsid w:val="005F78B0"/>
    <w:rsid w:val="005F79A5"/>
    <w:rsid w:val="00600C17"/>
    <w:rsid w:val="00601AFF"/>
    <w:rsid w:val="00602C3E"/>
    <w:rsid w:val="0060421A"/>
    <w:rsid w:val="0060457C"/>
    <w:rsid w:val="00605009"/>
    <w:rsid w:val="00605356"/>
    <w:rsid w:val="00605547"/>
    <w:rsid w:val="006057CF"/>
    <w:rsid w:val="00605EBE"/>
    <w:rsid w:val="00605ECC"/>
    <w:rsid w:val="00606D51"/>
    <w:rsid w:val="00606E76"/>
    <w:rsid w:val="006076E6"/>
    <w:rsid w:val="0060794F"/>
    <w:rsid w:val="00610313"/>
    <w:rsid w:val="006112B0"/>
    <w:rsid w:val="00611748"/>
    <w:rsid w:val="00612AF6"/>
    <w:rsid w:val="00612CFC"/>
    <w:rsid w:val="00612E4A"/>
    <w:rsid w:val="00612F9B"/>
    <w:rsid w:val="0061394B"/>
    <w:rsid w:val="00613F1A"/>
    <w:rsid w:val="00614BD0"/>
    <w:rsid w:val="00614F05"/>
    <w:rsid w:val="006158F9"/>
    <w:rsid w:val="00616716"/>
    <w:rsid w:val="0061745D"/>
    <w:rsid w:val="006176F1"/>
    <w:rsid w:val="006177C1"/>
    <w:rsid w:val="00617F97"/>
    <w:rsid w:val="00620F09"/>
    <w:rsid w:val="00620F2E"/>
    <w:rsid w:val="00620F3E"/>
    <w:rsid w:val="00622F7B"/>
    <w:rsid w:val="00624113"/>
    <w:rsid w:val="006258D8"/>
    <w:rsid w:val="00626106"/>
    <w:rsid w:val="006261CE"/>
    <w:rsid w:val="00626260"/>
    <w:rsid w:val="006263EA"/>
    <w:rsid w:val="0062662D"/>
    <w:rsid w:val="00626B9B"/>
    <w:rsid w:val="00627156"/>
    <w:rsid w:val="0062732B"/>
    <w:rsid w:val="00627CE2"/>
    <w:rsid w:val="006309D0"/>
    <w:rsid w:val="006324EC"/>
    <w:rsid w:val="00632B99"/>
    <w:rsid w:val="00632C98"/>
    <w:rsid w:val="00633142"/>
    <w:rsid w:val="00633400"/>
    <w:rsid w:val="00633467"/>
    <w:rsid w:val="00634012"/>
    <w:rsid w:val="006340B2"/>
    <w:rsid w:val="00634133"/>
    <w:rsid w:val="00634E4D"/>
    <w:rsid w:val="006355DB"/>
    <w:rsid w:val="00635B28"/>
    <w:rsid w:val="00635DFF"/>
    <w:rsid w:val="00636074"/>
    <w:rsid w:val="00636DF0"/>
    <w:rsid w:val="00637C76"/>
    <w:rsid w:val="006400D6"/>
    <w:rsid w:val="00640A65"/>
    <w:rsid w:val="00640B96"/>
    <w:rsid w:val="00641350"/>
    <w:rsid w:val="00642FFD"/>
    <w:rsid w:val="0064342F"/>
    <w:rsid w:val="006439E7"/>
    <w:rsid w:val="00643F28"/>
    <w:rsid w:val="0064415D"/>
    <w:rsid w:val="0064467D"/>
    <w:rsid w:val="00644907"/>
    <w:rsid w:val="00645EBA"/>
    <w:rsid w:val="0064652E"/>
    <w:rsid w:val="00646F4C"/>
    <w:rsid w:val="00647559"/>
    <w:rsid w:val="00647572"/>
    <w:rsid w:val="00647BBC"/>
    <w:rsid w:val="00650649"/>
    <w:rsid w:val="00650B8E"/>
    <w:rsid w:val="006510CB"/>
    <w:rsid w:val="0065143B"/>
    <w:rsid w:val="00651490"/>
    <w:rsid w:val="0065150D"/>
    <w:rsid w:val="006535A9"/>
    <w:rsid w:val="006537BE"/>
    <w:rsid w:val="00653FF8"/>
    <w:rsid w:val="006540F2"/>
    <w:rsid w:val="00654425"/>
    <w:rsid w:val="00654BBD"/>
    <w:rsid w:val="00655EE9"/>
    <w:rsid w:val="00655F73"/>
    <w:rsid w:val="00656753"/>
    <w:rsid w:val="0066026C"/>
    <w:rsid w:val="00660629"/>
    <w:rsid w:val="006618BF"/>
    <w:rsid w:val="0066247E"/>
    <w:rsid w:val="00662925"/>
    <w:rsid w:val="006630AF"/>
    <w:rsid w:val="006631DA"/>
    <w:rsid w:val="0066396F"/>
    <w:rsid w:val="00663A99"/>
    <w:rsid w:val="006642CA"/>
    <w:rsid w:val="0066439F"/>
    <w:rsid w:val="00664A54"/>
    <w:rsid w:val="0066688A"/>
    <w:rsid w:val="006674E7"/>
    <w:rsid w:val="00667A17"/>
    <w:rsid w:val="006703AC"/>
    <w:rsid w:val="00671024"/>
    <w:rsid w:val="00672915"/>
    <w:rsid w:val="00673603"/>
    <w:rsid w:val="00673ACC"/>
    <w:rsid w:val="00673AEB"/>
    <w:rsid w:val="00673BFE"/>
    <w:rsid w:val="00673C5E"/>
    <w:rsid w:val="0067513B"/>
    <w:rsid w:val="00675141"/>
    <w:rsid w:val="0067574A"/>
    <w:rsid w:val="00675913"/>
    <w:rsid w:val="00676227"/>
    <w:rsid w:val="00676262"/>
    <w:rsid w:val="006763F6"/>
    <w:rsid w:val="00676624"/>
    <w:rsid w:val="0067724F"/>
    <w:rsid w:val="00677789"/>
    <w:rsid w:val="00677A25"/>
    <w:rsid w:val="0068027D"/>
    <w:rsid w:val="00680D82"/>
    <w:rsid w:val="00680F5E"/>
    <w:rsid w:val="006814FB"/>
    <w:rsid w:val="00681693"/>
    <w:rsid w:val="00681898"/>
    <w:rsid w:val="00682484"/>
    <w:rsid w:val="0068307C"/>
    <w:rsid w:val="0068326B"/>
    <w:rsid w:val="006836ED"/>
    <w:rsid w:val="00683A88"/>
    <w:rsid w:val="006840B6"/>
    <w:rsid w:val="00684364"/>
    <w:rsid w:val="00685055"/>
    <w:rsid w:val="0068553B"/>
    <w:rsid w:val="0068593E"/>
    <w:rsid w:val="00685D53"/>
    <w:rsid w:val="00687334"/>
    <w:rsid w:val="00687EC4"/>
    <w:rsid w:val="00690721"/>
    <w:rsid w:val="00690F5C"/>
    <w:rsid w:val="006914CC"/>
    <w:rsid w:val="00691720"/>
    <w:rsid w:val="0069278B"/>
    <w:rsid w:val="00692E7C"/>
    <w:rsid w:val="00692FF7"/>
    <w:rsid w:val="00693681"/>
    <w:rsid w:val="0069430E"/>
    <w:rsid w:val="006950C4"/>
    <w:rsid w:val="00695A49"/>
    <w:rsid w:val="00696422"/>
    <w:rsid w:val="006967F3"/>
    <w:rsid w:val="00696932"/>
    <w:rsid w:val="006971CF"/>
    <w:rsid w:val="006974E8"/>
    <w:rsid w:val="006A0A11"/>
    <w:rsid w:val="006A19D8"/>
    <w:rsid w:val="006A1C34"/>
    <w:rsid w:val="006A2C9F"/>
    <w:rsid w:val="006A3DE3"/>
    <w:rsid w:val="006A53A1"/>
    <w:rsid w:val="006A662E"/>
    <w:rsid w:val="006A6874"/>
    <w:rsid w:val="006A7289"/>
    <w:rsid w:val="006A75A6"/>
    <w:rsid w:val="006A7CC5"/>
    <w:rsid w:val="006A7D92"/>
    <w:rsid w:val="006B05E7"/>
    <w:rsid w:val="006B132C"/>
    <w:rsid w:val="006B2037"/>
    <w:rsid w:val="006B23BB"/>
    <w:rsid w:val="006B2A1B"/>
    <w:rsid w:val="006B2D89"/>
    <w:rsid w:val="006B34C5"/>
    <w:rsid w:val="006B38F4"/>
    <w:rsid w:val="006B4C36"/>
    <w:rsid w:val="006B6EDF"/>
    <w:rsid w:val="006C0679"/>
    <w:rsid w:val="006C17A2"/>
    <w:rsid w:val="006C1FDF"/>
    <w:rsid w:val="006C26D6"/>
    <w:rsid w:val="006C3138"/>
    <w:rsid w:val="006C354C"/>
    <w:rsid w:val="006C37AE"/>
    <w:rsid w:val="006C3E33"/>
    <w:rsid w:val="006C433E"/>
    <w:rsid w:val="006C49FB"/>
    <w:rsid w:val="006C4AF8"/>
    <w:rsid w:val="006C4B8C"/>
    <w:rsid w:val="006C5538"/>
    <w:rsid w:val="006C5686"/>
    <w:rsid w:val="006C5964"/>
    <w:rsid w:val="006C6E02"/>
    <w:rsid w:val="006C70DA"/>
    <w:rsid w:val="006C77E6"/>
    <w:rsid w:val="006D06BB"/>
    <w:rsid w:val="006D0C24"/>
    <w:rsid w:val="006D0D60"/>
    <w:rsid w:val="006D0E8A"/>
    <w:rsid w:val="006D0EA0"/>
    <w:rsid w:val="006D1239"/>
    <w:rsid w:val="006D2ABE"/>
    <w:rsid w:val="006D31DB"/>
    <w:rsid w:val="006D332C"/>
    <w:rsid w:val="006D3514"/>
    <w:rsid w:val="006D3982"/>
    <w:rsid w:val="006D53A6"/>
    <w:rsid w:val="006D5462"/>
    <w:rsid w:val="006D54F4"/>
    <w:rsid w:val="006D7A05"/>
    <w:rsid w:val="006E128F"/>
    <w:rsid w:val="006E26EB"/>
    <w:rsid w:val="006E56FF"/>
    <w:rsid w:val="006E5B73"/>
    <w:rsid w:val="006E5D2D"/>
    <w:rsid w:val="006E6A5D"/>
    <w:rsid w:val="006E706A"/>
    <w:rsid w:val="006E751D"/>
    <w:rsid w:val="006E7BC2"/>
    <w:rsid w:val="006F02F6"/>
    <w:rsid w:val="006F15A0"/>
    <w:rsid w:val="006F2009"/>
    <w:rsid w:val="006F33E9"/>
    <w:rsid w:val="006F4688"/>
    <w:rsid w:val="006F4986"/>
    <w:rsid w:val="006F4A42"/>
    <w:rsid w:val="006F4ADD"/>
    <w:rsid w:val="006F5605"/>
    <w:rsid w:val="006F596F"/>
    <w:rsid w:val="006F6696"/>
    <w:rsid w:val="006F7AAC"/>
    <w:rsid w:val="006F7BB0"/>
    <w:rsid w:val="007007C4"/>
    <w:rsid w:val="00700E5B"/>
    <w:rsid w:val="00701F51"/>
    <w:rsid w:val="00702184"/>
    <w:rsid w:val="00703299"/>
    <w:rsid w:val="00704351"/>
    <w:rsid w:val="007045C0"/>
    <w:rsid w:val="007046F2"/>
    <w:rsid w:val="00706433"/>
    <w:rsid w:val="00706CEA"/>
    <w:rsid w:val="007071A0"/>
    <w:rsid w:val="007103B6"/>
    <w:rsid w:val="00711524"/>
    <w:rsid w:val="00711D8C"/>
    <w:rsid w:val="007127E1"/>
    <w:rsid w:val="00712DC8"/>
    <w:rsid w:val="00713EAF"/>
    <w:rsid w:val="007143A7"/>
    <w:rsid w:val="00715E20"/>
    <w:rsid w:val="007178BA"/>
    <w:rsid w:val="00717FCE"/>
    <w:rsid w:val="00720033"/>
    <w:rsid w:val="0072049F"/>
    <w:rsid w:val="00720E6B"/>
    <w:rsid w:val="00720EC3"/>
    <w:rsid w:val="007215F4"/>
    <w:rsid w:val="0072336E"/>
    <w:rsid w:val="0072372C"/>
    <w:rsid w:val="00723A61"/>
    <w:rsid w:val="00724912"/>
    <w:rsid w:val="00724D1F"/>
    <w:rsid w:val="00724FD4"/>
    <w:rsid w:val="007254ED"/>
    <w:rsid w:val="00725B7E"/>
    <w:rsid w:val="007270B4"/>
    <w:rsid w:val="007276AC"/>
    <w:rsid w:val="007278DE"/>
    <w:rsid w:val="00727BCE"/>
    <w:rsid w:val="00727DE5"/>
    <w:rsid w:val="007312D5"/>
    <w:rsid w:val="00731CB2"/>
    <w:rsid w:val="00731D26"/>
    <w:rsid w:val="00731DDA"/>
    <w:rsid w:val="00732444"/>
    <w:rsid w:val="00732916"/>
    <w:rsid w:val="0073303C"/>
    <w:rsid w:val="007330D1"/>
    <w:rsid w:val="007333CB"/>
    <w:rsid w:val="00733652"/>
    <w:rsid w:val="007345AC"/>
    <w:rsid w:val="00735865"/>
    <w:rsid w:val="00735AD6"/>
    <w:rsid w:val="00736AEE"/>
    <w:rsid w:val="0073786F"/>
    <w:rsid w:val="00737941"/>
    <w:rsid w:val="00737CFA"/>
    <w:rsid w:val="00740F68"/>
    <w:rsid w:val="0074139F"/>
    <w:rsid w:val="007431BC"/>
    <w:rsid w:val="007431C2"/>
    <w:rsid w:val="007443EF"/>
    <w:rsid w:val="00744C97"/>
    <w:rsid w:val="00744F9F"/>
    <w:rsid w:val="007457FB"/>
    <w:rsid w:val="0074721E"/>
    <w:rsid w:val="0075092D"/>
    <w:rsid w:val="0075267C"/>
    <w:rsid w:val="00756F6F"/>
    <w:rsid w:val="00757475"/>
    <w:rsid w:val="00757584"/>
    <w:rsid w:val="00757B09"/>
    <w:rsid w:val="00757CA8"/>
    <w:rsid w:val="0076041A"/>
    <w:rsid w:val="007607BD"/>
    <w:rsid w:val="0076170F"/>
    <w:rsid w:val="00761D7A"/>
    <w:rsid w:val="007622BC"/>
    <w:rsid w:val="00762B95"/>
    <w:rsid w:val="007636B5"/>
    <w:rsid w:val="00763816"/>
    <w:rsid w:val="00763BD3"/>
    <w:rsid w:val="0076482F"/>
    <w:rsid w:val="00764EB5"/>
    <w:rsid w:val="0076573B"/>
    <w:rsid w:val="00765EC7"/>
    <w:rsid w:val="00765F67"/>
    <w:rsid w:val="00766C56"/>
    <w:rsid w:val="00766FB4"/>
    <w:rsid w:val="0077031A"/>
    <w:rsid w:val="00771589"/>
    <w:rsid w:val="00771905"/>
    <w:rsid w:val="00772FBF"/>
    <w:rsid w:val="00774536"/>
    <w:rsid w:val="00775525"/>
    <w:rsid w:val="0077590B"/>
    <w:rsid w:val="00776979"/>
    <w:rsid w:val="00776DAA"/>
    <w:rsid w:val="00777C5E"/>
    <w:rsid w:val="00777DFD"/>
    <w:rsid w:val="007806A1"/>
    <w:rsid w:val="00780E70"/>
    <w:rsid w:val="00780F83"/>
    <w:rsid w:val="007819F3"/>
    <w:rsid w:val="00781D6D"/>
    <w:rsid w:val="00782866"/>
    <w:rsid w:val="00783037"/>
    <w:rsid w:val="00783906"/>
    <w:rsid w:val="00784186"/>
    <w:rsid w:val="007855C7"/>
    <w:rsid w:val="0078686C"/>
    <w:rsid w:val="00786874"/>
    <w:rsid w:val="00786F78"/>
    <w:rsid w:val="00787908"/>
    <w:rsid w:val="007919CC"/>
    <w:rsid w:val="00792335"/>
    <w:rsid w:val="0079286C"/>
    <w:rsid w:val="00793D09"/>
    <w:rsid w:val="0079407E"/>
    <w:rsid w:val="00796BD4"/>
    <w:rsid w:val="00797309"/>
    <w:rsid w:val="0079765F"/>
    <w:rsid w:val="007A0023"/>
    <w:rsid w:val="007A0341"/>
    <w:rsid w:val="007A0BCF"/>
    <w:rsid w:val="007A12CB"/>
    <w:rsid w:val="007A1357"/>
    <w:rsid w:val="007A326B"/>
    <w:rsid w:val="007A3273"/>
    <w:rsid w:val="007A3305"/>
    <w:rsid w:val="007A4CE1"/>
    <w:rsid w:val="007A5B80"/>
    <w:rsid w:val="007A5C72"/>
    <w:rsid w:val="007A6325"/>
    <w:rsid w:val="007A64F7"/>
    <w:rsid w:val="007A668F"/>
    <w:rsid w:val="007A6A89"/>
    <w:rsid w:val="007A7B73"/>
    <w:rsid w:val="007B0248"/>
    <w:rsid w:val="007B06A9"/>
    <w:rsid w:val="007B0EA3"/>
    <w:rsid w:val="007B0EF8"/>
    <w:rsid w:val="007B1169"/>
    <w:rsid w:val="007B158E"/>
    <w:rsid w:val="007B1605"/>
    <w:rsid w:val="007B195E"/>
    <w:rsid w:val="007B2489"/>
    <w:rsid w:val="007B3E49"/>
    <w:rsid w:val="007B4A7D"/>
    <w:rsid w:val="007B7D9B"/>
    <w:rsid w:val="007C0657"/>
    <w:rsid w:val="007C0666"/>
    <w:rsid w:val="007C0A6D"/>
    <w:rsid w:val="007C0BA7"/>
    <w:rsid w:val="007C0F5E"/>
    <w:rsid w:val="007C12BF"/>
    <w:rsid w:val="007C1F20"/>
    <w:rsid w:val="007C2755"/>
    <w:rsid w:val="007C289E"/>
    <w:rsid w:val="007C2E9F"/>
    <w:rsid w:val="007C337C"/>
    <w:rsid w:val="007C3E99"/>
    <w:rsid w:val="007C4015"/>
    <w:rsid w:val="007C4352"/>
    <w:rsid w:val="007C4605"/>
    <w:rsid w:val="007C49FA"/>
    <w:rsid w:val="007C4D89"/>
    <w:rsid w:val="007C5380"/>
    <w:rsid w:val="007C7365"/>
    <w:rsid w:val="007C7A6D"/>
    <w:rsid w:val="007C7EDA"/>
    <w:rsid w:val="007D04A9"/>
    <w:rsid w:val="007D07C8"/>
    <w:rsid w:val="007D0E3F"/>
    <w:rsid w:val="007D17AB"/>
    <w:rsid w:val="007D21D0"/>
    <w:rsid w:val="007D2332"/>
    <w:rsid w:val="007D2F11"/>
    <w:rsid w:val="007D3ECF"/>
    <w:rsid w:val="007D53BD"/>
    <w:rsid w:val="007D58A1"/>
    <w:rsid w:val="007D5EBF"/>
    <w:rsid w:val="007D6ACD"/>
    <w:rsid w:val="007D7614"/>
    <w:rsid w:val="007D7686"/>
    <w:rsid w:val="007D7EAB"/>
    <w:rsid w:val="007D7F90"/>
    <w:rsid w:val="007E0174"/>
    <w:rsid w:val="007E057E"/>
    <w:rsid w:val="007E0E84"/>
    <w:rsid w:val="007E13E5"/>
    <w:rsid w:val="007E17F0"/>
    <w:rsid w:val="007E2503"/>
    <w:rsid w:val="007E293C"/>
    <w:rsid w:val="007E2A8D"/>
    <w:rsid w:val="007E36DB"/>
    <w:rsid w:val="007E3D0A"/>
    <w:rsid w:val="007E46E3"/>
    <w:rsid w:val="007E4B03"/>
    <w:rsid w:val="007E543D"/>
    <w:rsid w:val="007E5674"/>
    <w:rsid w:val="007E5713"/>
    <w:rsid w:val="007E6AF8"/>
    <w:rsid w:val="007E6CD7"/>
    <w:rsid w:val="007E7557"/>
    <w:rsid w:val="007E78C5"/>
    <w:rsid w:val="007F096B"/>
    <w:rsid w:val="007F0DC4"/>
    <w:rsid w:val="007F0E2C"/>
    <w:rsid w:val="007F3926"/>
    <w:rsid w:val="007F463B"/>
    <w:rsid w:val="007F4AC8"/>
    <w:rsid w:val="007F508A"/>
    <w:rsid w:val="007F512D"/>
    <w:rsid w:val="007F5734"/>
    <w:rsid w:val="007F6418"/>
    <w:rsid w:val="007F7055"/>
    <w:rsid w:val="007F707F"/>
    <w:rsid w:val="007F734E"/>
    <w:rsid w:val="007F769F"/>
    <w:rsid w:val="007F7F61"/>
    <w:rsid w:val="008001B9"/>
    <w:rsid w:val="00800E9C"/>
    <w:rsid w:val="008016E3"/>
    <w:rsid w:val="00801D04"/>
    <w:rsid w:val="00802AF7"/>
    <w:rsid w:val="00803710"/>
    <w:rsid w:val="0080374A"/>
    <w:rsid w:val="00803EC9"/>
    <w:rsid w:val="008044B8"/>
    <w:rsid w:val="00804DE7"/>
    <w:rsid w:val="00804DFE"/>
    <w:rsid w:val="00804F85"/>
    <w:rsid w:val="00804FA2"/>
    <w:rsid w:val="008054A1"/>
    <w:rsid w:val="00805BB3"/>
    <w:rsid w:val="00805CB1"/>
    <w:rsid w:val="00805E4D"/>
    <w:rsid w:val="00805EE7"/>
    <w:rsid w:val="00805F96"/>
    <w:rsid w:val="00806043"/>
    <w:rsid w:val="008060AA"/>
    <w:rsid w:val="00806130"/>
    <w:rsid w:val="00806AB9"/>
    <w:rsid w:val="00806B59"/>
    <w:rsid w:val="00807650"/>
    <w:rsid w:val="00810431"/>
    <w:rsid w:val="008111E4"/>
    <w:rsid w:val="0081171D"/>
    <w:rsid w:val="00813BBD"/>
    <w:rsid w:val="00814483"/>
    <w:rsid w:val="0081534E"/>
    <w:rsid w:val="00816D3C"/>
    <w:rsid w:val="008173FE"/>
    <w:rsid w:val="008211E0"/>
    <w:rsid w:val="008211E7"/>
    <w:rsid w:val="00821298"/>
    <w:rsid w:val="008214CC"/>
    <w:rsid w:val="008219E8"/>
    <w:rsid w:val="00821BCA"/>
    <w:rsid w:val="0082213F"/>
    <w:rsid w:val="008235C0"/>
    <w:rsid w:val="00824770"/>
    <w:rsid w:val="008258D0"/>
    <w:rsid w:val="00825AB9"/>
    <w:rsid w:val="0082641E"/>
    <w:rsid w:val="00827682"/>
    <w:rsid w:val="00827828"/>
    <w:rsid w:val="00827959"/>
    <w:rsid w:val="00827AFA"/>
    <w:rsid w:val="00827C4A"/>
    <w:rsid w:val="00830B10"/>
    <w:rsid w:val="008317EE"/>
    <w:rsid w:val="00832390"/>
    <w:rsid w:val="0083240E"/>
    <w:rsid w:val="008328B8"/>
    <w:rsid w:val="00832E19"/>
    <w:rsid w:val="00832E47"/>
    <w:rsid w:val="00832EF0"/>
    <w:rsid w:val="00832F21"/>
    <w:rsid w:val="00833220"/>
    <w:rsid w:val="008334AE"/>
    <w:rsid w:val="00834AA3"/>
    <w:rsid w:val="00834BF2"/>
    <w:rsid w:val="00834C6C"/>
    <w:rsid w:val="00834EC7"/>
    <w:rsid w:val="008354E3"/>
    <w:rsid w:val="00836DFE"/>
    <w:rsid w:val="00836FA1"/>
    <w:rsid w:val="008406D2"/>
    <w:rsid w:val="00840927"/>
    <w:rsid w:val="0084273F"/>
    <w:rsid w:val="00843240"/>
    <w:rsid w:val="00843A2A"/>
    <w:rsid w:val="008441A9"/>
    <w:rsid w:val="008442E4"/>
    <w:rsid w:val="008444D5"/>
    <w:rsid w:val="0084493D"/>
    <w:rsid w:val="00844981"/>
    <w:rsid w:val="00844E40"/>
    <w:rsid w:val="008472A2"/>
    <w:rsid w:val="00847965"/>
    <w:rsid w:val="00847BF1"/>
    <w:rsid w:val="00850621"/>
    <w:rsid w:val="00850CC5"/>
    <w:rsid w:val="00851A2B"/>
    <w:rsid w:val="00851EE4"/>
    <w:rsid w:val="0085202D"/>
    <w:rsid w:val="0085286B"/>
    <w:rsid w:val="0085290B"/>
    <w:rsid w:val="0085469A"/>
    <w:rsid w:val="008547AB"/>
    <w:rsid w:val="0085485C"/>
    <w:rsid w:val="008549AC"/>
    <w:rsid w:val="00854E46"/>
    <w:rsid w:val="00855A9B"/>
    <w:rsid w:val="00855AD6"/>
    <w:rsid w:val="00856923"/>
    <w:rsid w:val="00856E25"/>
    <w:rsid w:val="00856F98"/>
    <w:rsid w:val="00857F03"/>
    <w:rsid w:val="00860344"/>
    <w:rsid w:val="008607E6"/>
    <w:rsid w:val="00861382"/>
    <w:rsid w:val="00861666"/>
    <w:rsid w:val="00861B58"/>
    <w:rsid w:val="008620BA"/>
    <w:rsid w:val="00862B5A"/>
    <w:rsid w:val="008634E5"/>
    <w:rsid w:val="00863670"/>
    <w:rsid w:val="00863714"/>
    <w:rsid w:val="00863FD0"/>
    <w:rsid w:val="008650BD"/>
    <w:rsid w:val="0086536C"/>
    <w:rsid w:val="008661F4"/>
    <w:rsid w:val="008670E5"/>
    <w:rsid w:val="00867440"/>
    <w:rsid w:val="008727C4"/>
    <w:rsid w:val="00872F06"/>
    <w:rsid w:val="00873E78"/>
    <w:rsid w:val="0087452B"/>
    <w:rsid w:val="0087462B"/>
    <w:rsid w:val="00874A3D"/>
    <w:rsid w:val="0087536B"/>
    <w:rsid w:val="008755EC"/>
    <w:rsid w:val="00875650"/>
    <w:rsid w:val="008758D3"/>
    <w:rsid w:val="00875BB7"/>
    <w:rsid w:val="00876D7D"/>
    <w:rsid w:val="00877C59"/>
    <w:rsid w:val="008803A4"/>
    <w:rsid w:val="008806D7"/>
    <w:rsid w:val="00880737"/>
    <w:rsid w:val="008810A7"/>
    <w:rsid w:val="0088167A"/>
    <w:rsid w:val="00881DBE"/>
    <w:rsid w:val="00883483"/>
    <w:rsid w:val="00884537"/>
    <w:rsid w:val="008846CA"/>
    <w:rsid w:val="00884765"/>
    <w:rsid w:val="008847C4"/>
    <w:rsid w:val="0088497A"/>
    <w:rsid w:val="00885189"/>
    <w:rsid w:val="00885A0A"/>
    <w:rsid w:val="008871AA"/>
    <w:rsid w:val="008877B6"/>
    <w:rsid w:val="0088794D"/>
    <w:rsid w:val="00887FD2"/>
    <w:rsid w:val="00891722"/>
    <w:rsid w:val="00891869"/>
    <w:rsid w:val="00891AC2"/>
    <w:rsid w:val="008939B4"/>
    <w:rsid w:val="00894CE4"/>
    <w:rsid w:val="00894E8E"/>
    <w:rsid w:val="0089530C"/>
    <w:rsid w:val="00895A10"/>
    <w:rsid w:val="0089731B"/>
    <w:rsid w:val="008A1028"/>
    <w:rsid w:val="008A1250"/>
    <w:rsid w:val="008A19AF"/>
    <w:rsid w:val="008A1B4C"/>
    <w:rsid w:val="008A1CC1"/>
    <w:rsid w:val="008A1E85"/>
    <w:rsid w:val="008A1F1C"/>
    <w:rsid w:val="008A29DC"/>
    <w:rsid w:val="008A2C7A"/>
    <w:rsid w:val="008A2FB4"/>
    <w:rsid w:val="008A3011"/>
    <w:rsid w:val="008A3126"/>
    <w:rsid w:val="008A3932"/>
    <w:rsid w:val="008A4D49"/>
    <w:rsid w:val="008A4DAA"/>
    <w:rsid w:val="008A522D"/>
    <w:rsid w:val="008A554A"/>
    <w:rsid w:val="008A6009"/>
    <w:rsid w:val="008A60A4"/>
    <w:rsid w:val="008A632B"/>
    <w:rsid w:val="008A7274"/>
    <w:rsid w:val="008A7686"/>
    <w:rsid w:val="008A77FB"/>
    <w:rsid w:val="008A79EC"/>
    <w:rsid w:val="008B07F7"/>
    <w:rsid w:val="008B1498"/>
    <w:rsid w:val="008B24AF"/>
    <w:rsid w:val="008B3815"/>
    <w:rsid w:val="008B5259"/>
    <w:rsid w:val="008B575F"/>
    <w:rsid w:val="008B58A8"/>
    <w:rsid w:val="008B5A1C"/>
    <w:rsid w:val="008B5C48"/>
    <w:rsid w:val="008B689C"/>
    <w:rsid w:val="008B72E7"/>
    <w:rsid w:val="008B7588"/>
    <w:rsid w:val="008B77E7"/>
    <w:rsid w:val="008C087E"/>
    <w:rsid w:val="008C0BC9"/>
    <w:rsid w:val="008C0FE9"/>
    <w:rsid w:val="008C1791"/>
    <w:rsid w:val="008C189B"/>
    <w:rsid w:val="008C1B48"/>
    <w:rsid w:val="008C1BA4"/>
    <w:rsid w:val="008C2593"/>
    <w:rsid w:val="008C316B"/>
    <w:rsid w:val="008C31B6"/>
    <w:rsid w:val="008C32FA"/>
    <w:rsid w:val="008C3E7B"/>
    <w:rsid w:val="008C4640"/>
    <w:rsid w:val="008C48B5"/>
    <w:rsid w:val="008C5EAC"/>
    <w:rsid w:val="008C6099"/>
    <w:rsid w:val="008C6640"/>
    <w:rsid w:val="008C6B91"/>
    <w:rsid w:val="008D0387"/>
    <w:rsid w:val="008D0C3D"/>
    <w:rsid w:val="008D1201"/>
    <w:rsid w:val="008D12B6"/>
    <w:rsid w:val="008D1A94"/>
    <w:rsid w:val="008D1BC4"/>
    <w:rsid w:val="008D2610"/>
    <w:rsid w:val="008D2771"/>
    <w:rsid w:val="008D4B5C"/>
    <w:rsid w:val="008D5101"/>
    <w:rsid w:val="008D5157"/>
    <w:rsid w:val="008D5962"/>
    <w:rsid w:val="008D5BF1"/>
    <w:rsid w:val="008D70B9"/>
    <w:rsid w:val="008D7596"/>
    <w:rsid w:val="008D7AE8"/>
    <w:rsid w:val="008E0268"/>
    <w:rsid w:val="008E0301"/>
    <w:rsid w:val="008E0466"/>
    <w:rsid w:val="008E07D4"/>
    <w:rsid w:val="008E1BE6"/>
    <w:rsid w:val="008E1FB8"/>
    <w:rsid w:val="008E2A9C"/>
    <w:rsid w:val="008E3328"/>
    <w:rsid w:val="008E386D"/>
    <w:rsid w:val="008E3FEC"/>
    <w:rsid w:val="008E478A"/>
    <w:rsid w:val="008E6347"/>
    <w:rsid w:val="008E65E8"/>
    <w:rsid w:val="008E7449"/>
    <w:rsid w:val="008E7F09"/>
    <w:rsid w:val="008E7F36"/>
    <w:rsid w:val="008F08D3"/>
    <w:rsid w:val="008F1323"/>
    <w:rsid w:val="008F185A"/>
    <w:rsid w:val="008F2554"/>
    <w:rsid w:val="008F28A0"/>
    <w:rsid w:val="008F2E53"/>
    <w:rsid w:val="008F3E62"/>
    <w:rsid w:val="008F404D"/>
    <w:rsid w:val="008F43EA"/>
    <w:rsid w:val="008F5AD3"/>
    <w:rsid w:val="008F5E9A"/>
    <w:rsid w:val="008F655C"/>
    <w:rsid w:val="008F6D77"/>
    <w:rsid w:val="00900495"/>
    <w:rsid w:val="00901028"/>
    <w:rsid w:val="009016BE"/>
    <w:rsid w:val="00901B6D"/>
    <w:rsid w:val="00901E06"/>
    <w:rsid w:val="009028C4"/>
    <w:rsid w:val="00902D00"/>
    <w:rsid w:val="00902E7B"/>
    <w:rsid w:val="00902F69"/>
    <w:rsid w:val="0090300C"/>
    <w:rsid w:val="0090306D"/>
    <w:rsid w:val="0090378B"/>
    <w:rsid w:val="00903C43"/>
    <w:rsid w:val="00904504"/>
    <w:rsid w:val="00904591"/>
    <w:rsid w:val="009049E4"/>
    <w:rsid w:val="00904D15"/>
    <w:rsid w:val="00905E9E"/>
    <w:rsid w:val="009062A7"/>
    <w:rsid w:val="0090659F"/>
    <w:rsid w:val="00911234"/>
    <w:rsid w:val="009114F9"/>
    <w:rsid w:val="009131D6"/>
    <w:rsid w:val="00914A31"/>
    <w:rsid w:val="00914F4B"/>
    <w:rsid w:val="009157C1"/>
    <w:rsid w:val="009166BB"/>
    <w:rsid w:val="00916FB0"/>
    <w:rsid w:val="009207C0"/>
    <w:rsid w:val="00920D85"/>
    <w:rsid w:val="009233B1"/>
    <w:rsid w:val="00923F02"/>
    <w:rsid w:val="00924F39"/>
    <w:rsid w:val="009256C2"/>
    <w:rsid w:val="00925960"/>
    <w:rsid w:val="00926DA5"/>
    <w:rsid w:val="00930326"/>
    <w:rsid w:val="0093152E"/>
    <w:rsid w:val="009316E9"/>
    <w:rsid w:val="009321E2"/>
    <w:rsid w:val="00932A15"/>
    <w:rsid w:val="00933919"/>
    <w:rsid w:val="00934526"/>
    <w:rsid w:val="009346F9"/>
    <w:rsid w:val="00936BEB"/>
    <w:rsid w:val="00936ED5"/>
    <w:rsid w:val="00936F6A"/>
    <w:rsid w:val="009372F0"/>
    <w:rsid w:val="00937797"/>
    <w:rsid w:val="00937F68"/>
    <w:rsid w:val="009404BA"/>
    <w:rsid w:val="009409E7"/>
    <w:rsid w:val="00940E69"/>
    <w:rsid w:val="00941022"/>
    <w:rsid w:val="00941B74"/>
    <w:rsid w:val="00941D97"/>
    <w:rsid w:val="009433DC"/>
    <w:rsid w:val="0094443C"/>
    <w:rsid w:val="00945924"/>
    <w:rsid w:val="00946A4A"/>
    <w:rsid w:val="00947CB4"/>
    <w:rsid w:val="00947FB5"/>
    <w:rsid w:val="00947FF0"/>
    <w:rsid w:val="00950189"/>
    <w:rsid w:val="009507A3"/>
    <w:rsid w:val="00950910"/>
    <w:rsid w:val="00951DAD"/>
    <w:rsid w:val="009520FF"/>
    <w:rsid w:val="0095248B"/>
    <w:rsid w:val="00954169"/>
    <w:rsid w:val="00954270"/>
    <w:rsid w:val="009545A0"/>
    <w:rsid w:val="0095597D"/>
    <w:rsid w:val="00955D49"/>
    <w:rsid w:val="00956914"/>
    <w:rsid w:val="00956EFA"/>
    <w:rsid w:val="00957472"/>
    <w:rsid w:val="009574F7"/>
    <w:rsid w:val="00957CBB"/>
    <w:rsid w:val="00960609"/>
    <w:rsid w:val="00960771"/>
    <w:rsid w:val="0096151A"/>
    <w:rsid w:val="009619EB"/>
    <w:rsid w:val="00961D0D"/>
    <w:rsid w:val="00962871"/>
    <w:rsid w:val="00963667"/>
    <w:rsid w:val="00963871"/>
    <w:rsid w:val="00963C5E"/>
    <w:rsid w:val="00964667"/>
    <w:rsid w:val="0096502C"/>
    <w:rsid w:val="00965233"/>
    <w:rsid w:val="00965378"/>
    <w:rsid w:val="009664AC"/>
    <w:rsid w:val="00967962"/>
    <w:rsid w:val="009702E1"/>
    <w:rsid w:val="00970E2A"/>
    <w:rsid w:val="00971B16"/>
    <w:rsid w:val="00971EE4"/>
    <w:rsid w:val="00972811"/>
    <w:rsid w:val="00972C52"/>
    <w:rsid w:val="009731C0"/>
    <w:rsid w:val="009746A1"/>
    <w:rsid w:val="00975467"/>
    <w:rsid w:val="009769A5"/>
    <w:rsid w:val="00980CA6"/>
    <w:rsid w:val="00981100"/>
    <w:rsid w:val="00981188"/>
    <w:rsid w:val="00982067"/>
    <w:rsid w:val="00984B28"/>
    <w:rsid w:val="009851CA"/>
    <w:rsid w:val="009860E3"/>
    <w:rsid w:val="00986F31"/>
    <w:rsid w:val="009906F3"/>
    <w:rsid w:val="00990CE5"/>
    <w:rsid w:val="00990D96"/>
    <w:rsid w:val="00990FAF"/>
    <w:rsid w:val="00991721"/>
    <w:rsid w:val="00992A1F"/>
    <w:rsid w:val="009936B1"/>
    <w:rsid w:val="0099379B"/>
    <w:rsid w:val="00993C13"/>
    <w:rsid w:val="009940FC"/>
    <w:rsid w:val="00994F34"/>
    <w:rsid w:val="0099585A"/>
    <w:rsid w:val="009A0299"/>
    <w:rsid w:val="009A0613"/>
    <w:rsid w:val="009A26B1"/>
    <w:rsid w:val="009A38FF"/>
    <w:rsid w:val="009A3C4A"/>
    <w:rsid w:val="009A5401"/>
    <w:rsid w:val="009A557E"/>
    <w:rsid w:val="009A58B7"/>
    <w:rsid w:val="009A6303"/>
    <w:rsid w:val="009A6B66"/>
    <w:rsid w:val="009A6D08"/>
    <w:rsid w:val="009A77DC"/>
    <w:rsid w:val="009B0111"/>
    <w:rsid w:val="009B0B13"/>
    <w:rsid w:val="009B0D0F"/>
    <w:rsid w:val="009B1D49"/>
    <w:rsid w:val="009B262E"/>
    <w:rsid w:val="009B3121"/>
    <w:rsid w:val="009B38FA"/>
    <w:rsid w:val="009B3E1B"/>
    <w:rsid w:val="009B4EBB"/>
    <w:rsid w:val="009B538B"/>
    <w:rsid w:val="009B6587"/>
    <w:rsid w:val="009B6A9F"/>
    <w:rsid w:val="009B6D93"/>
    <w:rsid w:val="009B752C"/>
    <w:rsid w:val="009C2A9B"/>
    <w:rsid w:val="009C2B33"/>
    <w:rsid w:val="009C2F38"/>
    <w:rsid w:val="009C39DC"/>
    <w:rsid w:val="009C4484"/>
    <w:rsid w:val="009C48AE"/>
    <w:rsid w:val="009C4BF6"/>
    <w:rsid w:val="009C4D6F"/>
    <w:rsid w:val="009C5786"/>
    <w:rsid w:val="009C5D80"/>
    <w:rsid w:val="009C617B"/>
    <w:rsid w:val="009C619E"/>
    <w:rsid w:val="009C64B5"/>
    <w:rsid w:val="009C6598"/>
    <w:rsid w:val="009C74D1"/>
    <w:rsid w:val="009C7B36"/>
    <w:rsid w:val="009C7CE5"/>
    <w:rsid w:val="009C7FA9"/>
    <w:rsid w:val="009D0341"/>
    <w:rsid w:val="009D1FB0"/>
    <w:rsid w:val="009D31D4"/>
    <w:rsid w:val="009D35AF"/>
    <w:rsid w:val="009D50C4"/>
    <w:rsid w:val="009D55BE"/>
    <w:rsid w:val="009D6849"/>
    <w:rsid w:val="009D685D"/>
    <w:rsid w:val="009D6ABE"/>
    <w:rsid w:val="009D7A73"/>
    <w:rsid w:val="009D7ED5"/>
    <w:rsid w:val="009E088B"/>
    <w:rsid w:val="009E0AF3"/>
    <w:rsid w:val="009E1022"/>
    <w:rsid w:val="009E12FB"/>
    <w:rsid w:val="009E1649"/>
    <w:rsid w:val="009E1D60"/>
    <w:rsid w:val="009E1E28"/>
    <w:rsid w:val="009E234D"/>
    <w:rsid w:val="009E23C0"/>
    <w:rsid w:val="009E25C0"/>
    <w:rsid w:val="009E27A6"/>
    <w:rsid w:val="009E27B8"/>
    <w:rsid w:val="009E2A73"/>
    <w:rsid w:val="009E3596"/>
    <w:rsid w:val="009E3BC0"/>
    <w:rsid w:val="009E3CE3"/>
    <w:rsid w:val="009E49B8"/>
    <w:rsid w:val="009E54F4"/>
    <w:rsid w:val="009E66AC"/>
    <w:rsid w:val="009E66D3"/>
    <w:rsid w:val="009E72BE"/>
    <w:rsid w:val="009F03D1"/>
    <w:rsid w:val="009F0529"/>
    <w:rsid w:val="009F072C"/>
    <w:rsid w:val="009F08FC"/>
    <w:rsid w:val="009F09E7"/>
    <w:rsid w:val="009F2DCD"/>
    <w:rsid w:val="009F3125"/>
    <w:rsid w:val="009F32AE"/>
    <w:rsid w:val="009F3B46"/>
    <w:rsid w:val="009F3EBB"/>
    <w:rsid w:val="009F403C"/>
    <w:rsid w:val="009F41F8"/>
    <w:rsid w:val="009F424F"/>
    <w:rsid w:val="009F43B4"/>
    <w:rsid w:val="009F46F4"/>
    <w:rsid w:val="009F4EB9"/>
    <w:rsid w:val="009F6BB9"/>
    <w:rsid w:val="009F7454"/>
    <w:rsid w:val="00A00FCC"/>
    <w:rsid w:val="00A01327"/>
    <w:rsid w:val="00A01ACC"/>
    <w:rsid w:val="00A021CE"/>
    <w:rsid w:val="00A02674"/>
    <w:rsid w:val="00A03869"/>
    <w:rsid w:val="00A03B86"/>
    <w:rsid w:val="00A040FE"/>
    <w:rsid w:val="00A053D7"/>
    <w:rsid w:val="00A0552D"/>
    <w:rsid w:val="00A0557C"/>
    <w:rsid w:val="00A05DE0"/>
    <w:rsid w:val="00A05E6C"/>
    <w:rsid w:val="00A06967"/>
    <w:rsid w:val="00A06BBB"/>
    <w:rsid w:val="00A07018"/>
    <w:rsid w:val="00A079E4"/>
    <w:rsid w:val="00A1015C"/>
    <w:rsid w:val="00A1059A"/>
    <w:rsid w:val="00A153A6"/>
    <w:rsid w:val="00A16105"/>
    <w:rsid w:val="00A16BB6"/>
    <w:rsid w:val="00A176C7"/>
    <w:rsid w:val="00A17C8F"/>
    <w:rsid w:val="00A17D74"/>
    <w:rsid w:val="00A17F2A"/>
    <w:rsid w:val="00A2043B"/>
    <w:rsid w:val="00A20449"/>
    <w:rsid w:val="00A21208"/>
    <w:rsid w:val="00A2145E"/>
    <w:rsid w:val="00A224AF"/>
    <w:rsid w:val="00A23039"/>
    <w:rsid w:val="00A234C4"/>
    <w:rsid w:val="00A23601"/>
    <w:rsid w:val="00A23C1A"/>
    <w:rsid w:val="00A23FF6"/>
    <w:rsid w:val="00A251E9"/>
    <w:rsid w:val="00A25A57"/>
    <w:rsid w:val="00A25DC7"/>
    <w:rsid w:val="00A26130"/>
    <w:rsid w:val="00A2674A"/>
    <w:rsid w:val="00A26DAB"/>
    <w:rsid w:val="00A26FF5"/>
    <w:rsid w:val="00A30727"/>
    <w:rsid w:val="00A312A1"/>
    <w:rsid w:val="00A321EC"/>
    <w:rsid w:val="00A32ED4"/>
    <w:rsid w:val="00A32F64"/>
    <w:rsid w:val="00A33217"/>
    <w:rsid w:val="00A33411"/>
    <w:rsid w:val="00A33BC7"/>
    <w:rsid w:val="00A3480A"/>
    <w:rsid w:val="00A356CC"/>
    <w:rsid w:val="00A3575D"/>
    <w:rsid w:val="00A358A2"/>
    <w:rsid w:val="00A373E7"/>
    <w:rsid w:val="00A37C0C"/>
    <w:rsid w:val="00A404C4"/>
    <w:rsid w:val="00A40A6F"/>
    <w:rsid w:val="00A40D5E"/>
    <w:rsid w:val="00A41406"/>
    <w:rsid w:val="00A41818"/>
    <w:rsid w:val="00A43173"/>
    <w:rsid w:val="00A43284"/>
    <w:rsid w:val="00A4392F"/>
    <w:rsid w:val="00A43CF4"/>
    <w:rsid w:val="00A44775"/>
    <w:rsid w:val="00A459AA"/>
    <w:rsid w:val="00A464A7"/>
    <w:rsid w:val="00A50118"/>
    <w:rsid w:val="00A512CE"/>
    <w:rsid w:val="00A52155"/>
    <w:rsid w:val="00A52CA3"/>
    <w:rsid w:val="00A53108"/>
    <w:rsid w:val="00A53121"/>
    <w:rsid w:val="00A5346F"/>
    <w:rsid w:val="00A535FE"/>
    <w:rsid w:val="00A537D4"/>
    <w:rsid w:val="00A55195"/>
    <w:rsid w:val="00A5526C"/>
    <w:rsid w:val="00A55C21"/>
    <w:rsid w:val="00A55DD4"/>
    <w:rsid w:val="00A55F7E"/>
    <w:rsid w:val="00A56A5A"/>
    <w:rsid w:val="00A56C15"/>
    <w:rsid w:val="00A56E5F"/>
    <w:rsid w:val="00A60BA8"/>
    <w:rsid w:val="00A60C0B"/>
    <w:rsid w:val="00A614A9"/>
    <w:rsid w:val="00A623C1"/>
    <w:rsid w:val="00A636B4"/>
    <w:rsid w:val="00A64202"/>
    <w:rsid w:val="00A64644"/>
    <w:rsid w:val="00A647E3"/>
    <w:rsid w:val="00A647F1"/>
    <w:rsid w:val="00A64D18"/>
    <w:rsid w:val="00A65D5B"/>
    <w:rsid w:val="00A70AD0"/>
    <w:rsid w:val="00A7120D"/>
    <w:rsid w:val="00A717DE"/>
    <w:rsid w:val="00A7290E"/>
    <w:rsid w:val="00A733C2"/>
    <w:rsid w:val="00A74452"/>
    <w:rsid w:val="00A7464D"/>
    <w:rsid w:val="00A74AEA"/>
    <w:rsid w:val="00A75B27"/>
    <w:rsid w:val="00A75D2A"/>
    <w:rsid w:val="00A77C80"/>
    <w:rsid w:val="00A77EA1"/>
    <w:rsid w:val="00A81AF3"/>
    <w:rsid w:val="00A81D15"/>
    <w:rsid w:val="00A821F2"/>
    <w:rsid w:val="00A82B82"/>
    <w:rsid w:val="00A82F1A"/>
    <w:rsid w:val="00A84B1C"/>
    <w:rsid w:val="00A84C3A"/>
    <w:rsid w:val="00A84E0B"/>
    <w:rsid w:val="00A853FF"/>
    <w:rsid w:val="00A85731"/>
    <w:rsid w:val="00A85AEB"/>
    <w:rsid w:val="00A85EC1"/>
    <w:rsid w:val="00A86141"/>
    <w:rsid w:val="00A86D2F"/>
    <w:rsid w:val="00A87100"/>
    <w:rsid w:val="00A905F5"/>
    <w:rsid w:val="00A90CCD"/>
    <w:rsid w:val="00A910EC"/>
    <w:rsid w:val="00A9120A"/>
    <w:rsid w:val="00A91AF2"/>
    <w:rsid w:val="00A93608"/>
    <w:rsid w:val="00A9639C"/>
    <w:rsid w:val="00A976B3"/>
    <w:rsid w:val="00A97773"/>
    <w:rsid w:val="00A978EC"/>
    <w:rsid w:val="00A97F38"/>
    <w:rsid w:val="00AA0BBA"/>
    <w:rsid w:val="00AA157B"/>
    <w:rsid w:val="00AA15BD"/>
    <w:rsid w:val="00AA2024"/>
    <w:rsid w:val="00AA2477"/>
    <w:rsid w:val="00AA279D"/>
    <w:rsid w:val="00AA3A8E"/>
    <w:rsid w:val="00AA439E"/>
    <w:rsid w:val="00AA5F5F"/>
    <w:rsid w:val="00AA6219"/>
    <w:rsid w:val="00AA6C48"/>
    <w:rsid w:val="00AA744D"/>
    <w:rsid w:val="00AA75FF"/>
    <w:rsid w:val="00AA7F56"/>
    <w:rsid w:val="00AB0191"/>
    <w:rsid w:val="00AB0714"/>
    <w:rsid w:val="00AB093D"/>
    <w:rsid w:val="00AB0B4E"/>
    <w:rsid w:val="00AB0CD6"/>
    <w:rsid w:val="00AB2B47"/>
    <w:rsid w:val="00AB2DE7"/>
    <w:rsid w:val="00AB3F2F"/>
    <w:rsid w:val="00AB4188"/>
    <w:rsid w:val="00AB47E9"/>
    <w:rsid w:val="00AB4AF6"/>
    <w:rsid w:val="00AB511C"/>
    <w:rsid w:val="00AB53C1"/>
    <w:rsid w:val="00AB5F70"/>
    <w:rsid w:val="00AB67B1"/>
    <w:rsid w:val="00AB6CEC"/>
    <w:rsid w:val="00AB6F84"/>
    <w:rsid w:val="00AB7E81"/>
    <w:rsid w:val="00AC017A"/>
    <w:rsid w:val="00AC0675"/>
    <w:rsid w:val="00AC1385"/>
    <w:rsid w:val="00AC22FA"/>
    <w:rsid w:val="00AC27BB"/>
    <w:rsid w:val="00AC341B"/>
    <w:rsid w:val="00AC3809"/>
    <w:rsid w:val="00AC387F"/>
    <w:rsid w:val="00AC4395"/>
    <w:rsid w:val="00AC5412"/>
    <w:rsid w:val="00AC684D"/>
    <w:rsid w:val="00AC68CC"/>
    <w:rsid w:val="00AC6DC2"/>
    <w:rsid w:val="00AC6FDC"/>
    <w:rsid w:val="00AC74A1"/>
    <w:rsid w:val="00AD0B46"/>
    <w:rsid w:val="00AD17A3"/>
    <w:rsid w:val="00AD218A"/>
    <w:rsid w:val="00AD2775"/>
    <w:rsid w:val="00AD294B"/>
    <w:rsid w:val="00AD29F4"/>
    <w:rsid w:val="00AD2B29"/>
    <w:rsid w:val="00AD3E95"/>
    <w:rsid w:val="00AD456E"/>
    <w:rsid w:val="00AD55E6"/>
    <w:rsid w:val="00AD5DA6"/>
    <w:rsid w:val="00AD5FBD"/>
    <w:rsid w:val="00AD631A"/>
    <w:rsid w:val="00AD6767"/>
    <w:rsid w:val="00AD68F4"/>
    <w:rsid w:val="00AD6A0D"/>
    <w:rsid w:val="00AE05B4"/>
    <w:rsid w:val="00AE0928"/>
    <w:rsid w:val="00AE16D1"/>
    <w:rsid w:val="00AE1C26"/>
    <w:rsid w:val="00AE2901"/>
    <w:rsid w:val="00AE2E3B"/>
    <w:rsid w:val="00AE3631"/>
    <w:rsid w:val="00AE37FC"/>
    <w:rsid w:val="00AE3B77"/>
    <w:rsid w:val="00AE3D60"/>
    <w:rsid w:val="00AE421E"/>
    <w:rsid w:val="00AE47A2"/>
    <w:rsid w:val="00AE583C"/>
    <w:rsid w:val="00AE584A"/>
    <w:rsid w:val="00AE6C7B"/>
    <w:rsid w:val="00AE70A4"/>
    <w:rsid w:val="00AE7C31"/>
    <w:rsid w:val="00AE7DD8"/>
    <w:rsid w:val="00AF0209"/>
    <w:rsid w:val="00AF0472"/>
    <w:rsid w:val="00AF05F6"/>
    <w:rsid w:val="00AF0ACA"/>
    <w:rsid w:val="00AF0C2B"/>
    <w:rsid w:val="00AF18C9"/>
    <w:rsid w:val="00AF1F12"/>
    <w:rsid w:val="00AF3D86"/>
    <w:rsid w:val="00AF3E63"/>
    <w:rsid w:val="00AF46BC"/>
    <w:rsid w:val="00AF4EF9"/>
    <w:rsid w:val="00AF53A5"/>
    <w:rsid w:val="00AF6AF5"/>
    <w:rsid w:val="00AF6F03"/>
    <w:rsid w:val="00B002A0"/>
    <w:rsid w:val="00B0040C"/>
    <w:rsid w:val="00B01DA0"/>
    <w:rsid w:val="00B03698"/>
    <w:rsid w:val="00B03B44"/>
    <w:rsid w:val="00B03D2B"/>
    <w:rsid w:val="00B042CB"/>
    <w:rsid w:val="00B042DD"/>
    <w:rsid w:val="00B04AB1"/>
    <w:rsid w:val="00B04FCE"/>
    <w:rsid w:val="00B05F12"/>
    <w:rsid w:val="00B061D8"/>
    <w:rsid w:val="00B075B1"/>
    <w:rsid w:val="00B10314"/>
    <w:rsid w:val="00B114ED"/>
    <w:rsid w:val="00B11EBF"/>
    <w:rsid w:val="00B12376"/>
    <w:rsid w:val="00B135EA"/>
    <w:rsid w:val="00B13D63"/>
    <w:rsid w:val="00B14FFA"/>
    <w:rsid w:val="00B15A3E"/>
    <w:rsid w:val="00B16232"/>
    <w:rsid w:val="00B1632D"/>
    <w:rsid w:val="00B16399"/>
    <w:rsid w:val="00B16978"/>
    <w:rsid w:val="00B174FC"/>
    <w:rsid w:val="00B17A96"/>
    <w:rsid w:val="00B204DB"/>
    <w:rsid w:val="00B20A50"/>
    <w:rsid w:val="00B211DB"/>
    <w:rsid w:val="00B217DB"/>
    <w:rsid w:val="00B219EC"/>
    <w:rsid w:val="00B21A90"/>
    <w:rsid w:val="00B227FD"/>
    <w:rsid w:val="00B22B31"/>
    <w:rsid w:val="00B238E5"/>
    <w:rsid w:val="00B23B43"/>
    <w:rsid w:val="00B23BCF"/>
    <w:rsid w:val="00B24165"/>
    <w:rsid w:val="00B245D5"/>
    <w:rsid w:val="00B247EE"/>
    <w:rsid w:val="00B2510C"/>
    <w:rsid w:val="00B25227"/>
    <w:rsid w:val="00B27CF9"/>
    <w:rsid w:val="00B30186"/>
    <w:rsid w:val="00B30AE1"/>
    <w:rsid w:val="00B30E80"/>
    <w:rsid w:val="00B3143F"/>
    <w:rsid w:val="00B32496"/>
    <w:rsid w:val="00B32F83"/>
    <w:rsid w:val="00B340CE"/>
    <w:rsid w:val="00B3477A"/>
    <w:rsid w:val="00B36D9A"/>
    <w:rsid w:val="00B37122"/>
    <w:rsid w:val="00B37885"/>
    <w:rsid w:val="00B37CA3"/>
    <w:rsid w:val="00B4028E"/>
    <w:rsid w:val="00B4085B"/>
    <w:rsid w:val="00B41AEE"/>
    <w:rsid w:val="00B41BE4"/>
    <w:rsid w:val="00B41EE2"/>
    <w:rsid w:val="00B42BC1"/>
    <w:rsid w:val="00B43C71"/>
    <w:rsid w:val="00B43FDF"/>
    <w:rsid w:val="00B4502B"/>
    <w:rsid w:val="00B4569A"/>
    <w:rsid w:val="00B45CC9"/>
    <w:rsid w:val="00B45DDE"/>
    <w:rsid w:val="00B463D4"/>
    <w:rsid w:val="00B4680C"/>
    <w:rsid w:val="00B476F5"/>
    <w:rsid w:val="00B47E34"/>
    <w:rsid w:val="00B50506"/>
    <w:rsid w:val="00B50B44"/>
    <w:rsid w:val="00B51DFE"/>
    <w:rsid w:val="00B53480"/>
    <w:rsid w:val="00B5367A"/>
    <w:rsid w:val="00B53FA9"/>
    <w:rsid w:val="00B5411A"/>
    <w:rsid w:val="00B54B42"/>
    <w:rsid w:val="00B552D6"/>
    <w:rsid w:val="00B5532A"/>
    <w:rsid w:val="00B562F4"/>
    <w:rsid w:val="00B57036"/>
    <w:rsid w:val="00B57121"/>
    <w:rsid w:val="00B57C71"/>
    <w:rsid w:val="00B57F80"/>
    <w:rsid w:val="00B617EA"/>
    <w:rsid w:val="00B62770"/>
    <w:rsid w:val="00B62DF2"/>
    <w:rsid w:val="00B62EE8"/>
    <w:rsid w:val="00B64FFD"/>
    <w:rsid w:val="00B650FB"/>
    <w:rsid w:val="00B65AFB"/>
    <w:rsid w:val="00B65F14"/>
    <w:rsid w:val="00B6656C"/>
    <w:rsid w:val="00B66646"/>
    <w:rsid w:val="00B677F4"/>
    <w:rsid w:val="00B70EC7"/>
    <w:rsid w:val="00B73C69"/>
    <w:rsid w:val="00B740FC"/>
    <w:rsid w:val="00B74B1D"/>
    <w:rsid w:val="00B74EB2"/>
    <w:rsid w:val="00B75471"/>
    <w:rsid w:val="00B75A3E"/>
    <w:rsid w:val="00B76366"/>
    <w:rsid w:val="00B767C9"/>
    <w:rsid w:val="00B769DA"/>
    <w:rsid w:val="00B76FC1"/>
    <w:rsid w:val="00B77F51"/>
    <w:rsid w:val="00B8094F"/>
    <w:rsid w:val="00B815CA"/>
    <w:rsid w:val="00B8301F"/>
    <w:rsid w:val="00B832BA"/>
    <w:rsid w:val="00B83778"/>
    <w:rsid w:val="00B83D6E"/>
    <w:rsid w:val="00B84AAA"/>
    <w:rsid w:val="00B84AC6"/>
    <w:rsid w:val="00B84DD9"/>
    <w:rsid w:val="00B85634"/>
    <w:rsid w:val="00B85927"/>
    <w:rsid w:val="00B87129"/>
    <w:rsid w:val="00B8775A"/>
    <w:rsid w:val="00B879C9"/>
    <w:rsid w:val="00B87B05"/>
    <w:rsid w:val="00B87B3F"/>
    <w:rsid w:val="00B87BDF"/>
    <w:rsid w:val="00B906D0"/>
    <w:rsid w:val="00B90784"/>
    <w:rsid w:val="00B90C44"/>
    <w:rsid w:val="00B90C90"/>
    <w:rsid w:val="00B93200"/>
    <w:rsid w:val="00B93C48"/>
    <w:rsid w:val="00B952A6"/>
    <w:rsid w:val="00B95662"/>
    <w:rsid w:val="00B96130"/>
    <w:rsid w:val="00B972C6"/>
    <w:rsid w:val="00B978C8"/>
    <w:rsid w:val="00BA02E2"/>
    <w:rsid w:val="00BA055B"/>
    <w:rsid w:val="00BA0996"/>
    <w:rsid w:val="00BA0D22"/>
    <w:rsid w:val="00BA15EB"/>
    <w:rsid w:val="00BA1A2E"/>
    <w:rsid w:val="00BA397B"/>
    <w:rsid w:val="00BA3BAD"/>
    <w:rsid w:val="00BA3C10"/>
    <w:rsid w:val="00BA5C62"/>
    <w:rsid w:val="00BA5E6D"/>
    <w:rsid w:val="00BA64C7"/>
    <w:rsid w:val="00BA6CFD"/>
    <w:rsid w:val="00BA7150"/>
    <w:rsid w:val="00BA7448"/>
    <w:rsid w:val="00BB0157"/>
    <w:rsid w:val="00BB0635"/>
    <w:rsid w:val="00BB1427"/>
    <w:rsid w:val="00BB168C"/>
    <w:rsid w:val="00BB2978"/>
    <w:rsid w:val="00BB2E09"/>
    <w:rsid w:val="00BB3B52"/>
    <w:rsid w:val="00BB457E"/>
    <w:rsid w:val="00BB5561"/>
    <w:rsid w:val="00BB5B23"/>
    <w:rsid w:val="00BB5D44"/>
    <w:rsid w:val="00BB5D5A"/>
    <w:rsid w:val="00BB7042"/>
    <w:rsid w:val="00BB778E"/>
    <w:rsid w:val="00BB7CB5"/>
    <w:rsid w:val="00BB7FA5"/>
    <w:rsid w:val="00BC0274"/>
    <w:rsid w:val="00BC0A42"/>
    <w:rsid w:val="00BC0D2A"/>
    <w:rsid w:val="00BC1223"/>
    <w:rsid w:val="00BC1509"/>
    <w:rsid w:val="00BC17C1"/>
    <w:rsid w:val="00BC3D2C"/>
    <w:rsid w:val="00BC444E"/>
    <w:rsid w:val="00BC6301"/>
    <w:rsid w:val="00BC638F"/>
    <w:rsid w:val="00BC6CB9"/>
    <w:rsid w:val="00BC6F92"/>
    <w:rsid w:val="00BC7D3D"/>
    <w:rsid w:val="00BD01E1"/>
    <w:rsid w:val="00BD057E"/>
    <w:rsid w:val="00BD05D4"/>
    <w:rsid w:val="00BD0D27"/>
    <w:rsid w:val="00BD26EA"/>
    <w:rsid w:val="00BD38CD"/>
    <w:rsid w:val="00BD401A"/>
    <w:rsid w:val="00BD44D0"/>
    <w:rsid w:val="00BD474B"/>
    <w:rsid w:val="00BD4879"/>
    <w:rsid w:val="00BD499F"/>
    <w:rsid w:val="00BD585E"/>
    <w:rsid w:val="00BD5B55"/>
    <w:rsid w:val="00BD633F"/>
    <w:rsid w:val="00BD78EA"/>
    <w:rsid w:val="00BE0CB5"/>
    <w:rsid w:val="00BE19AD"/>
    <w:rsid w:val="00BE1A6C"/>
    <w:rsid w:val="00BE1C8E"/>
    <w:rsid w:val="00BE20EF"/>
    <w:rsid w:val="00BE2FD2"/>
    <w:rsid w:val="00BE36CA"/>
    <w:rsid w:val="00BE3F27"/>
    <w:rsid w:val="00BE5837"/>
    <w:rsid w:val="00BE5D6E"/>
    <w:rsid w:val="00BE615C"/>
    <w:rsid w:val="00BE6431"/>
    <w:rsid w:val="00BE66C1"/>
    <w:rsid w:val="00BE73D4"/>
    <w:rsid w:val="00BE7848"/>
    <w:rsid w:val="00BF0291"/>
    <w:rsid w:val="00BF06FA"/>
    <w:rsid w:val="00BF0835"/>
    <w:rsid w:val="00BF0B1A"/>
    <w:rsid w:val="00BF16B7"/>
    <w:rsid w:val="00BF202F"/>
    <w:rsid w:val="00BF228B"/>
    <w:rsid w:val="00BF3CB1"/>
    <w:rsid w:val="00BF43E3"/>
    <w:rsid w:val="00BF4728"/>
    <w:rsid w:val="00BF4819"/>
    <w:rsid w:val="00BF4884"/>
    <w:rsid w:val="00BF4D04"/>
    <w:rsid w:val="00BF5199"/>
    <w:rsid w:val="00BF60B4"/>
    <w:rsid w:val="00BF7408"/>
    <w:rsid w:val="00C007AE"/>
    <w:rsid w:val="00C01105"/>
    <w:rsid w:val="00C01723"/>
    <w:rsid w:val="00C01CCD"/>
    <w:rsid w:val="00C01DF0"/>
    <w:rsid w:val="00C035AF"/>
    <w:rsid w:val="00C03658"/>
    <w:rsid w:val="00C03EA8"/>
    <w:rsid w:val="00C0424C"/>
    <w:rsid w:val="00C0467B"/>
    <w:rsid w:val="00C04E82"/>
    <w:rsid w:val="00C05F13"/>
    <w:rsid w:val="00C062DA"/>
    <w:rsid w:val="00C06D94"/>
    <w:rsid w:val="00C073C2"/>
    <w:rsid w:val="00C10985"/>
    <w:rsid w:val="00C113F8"/>
    <w:rsid w:val="00C11578"/>
    <w:rsid w:val="00C11EEF"/>
    <w:rsid w:val="00C12AA4"/>
    <w:rsid w:val="00C12BE0"/>
    <w:rsid w:val="00C1409E"/>
    <w:rsid w:val="00C1426C"/>
    <w:rsid w:val="00C151D6"/>
    <w:rsid w:val="00C169E2"/>
    <w:rsid w:val="00C16ECE"/>
    <w:rsid w:val="00C17D94"/>
    <w:rsid w:val="00C209D0"/>
    <w:rsid w:val="00C20E0E"/>
    <w:rsid w:val="00C214B9"/>
    <w:rsid w:val="00C2219A"/>
    <w:rsid w:val="00C22E0A"/>
    <w:rsid w:val="00C23558"/>
    <w:rsid w:val="00C23895"/>
    <w:rsid w:val="00C25764"/>
    <w:rsid w:val="00C25C7F"/>
    <w:rsid w:val="00C2629F"/>
    <w:rsid w:val="00C264FB"/>
    <w:rsid w:val="00C2695E"/>
    <w:rsid w:val="00C27FEC"/>
    <w:rsid w:val="00C30320"/>
    <w:rsid w:val="00C3096A"/>
    <w:rsid w:val="00C30C9E"/>
    <w:rsid w:val="00C31BE8"/>
    <w:rsid w:val="00C324E3"/>
    <w:rsid w:val="00C32C6E"/>
    <w:rsid w:val="00C33816"/>
    <w:rsid w:val="00C33886"/>
    <w:rsid w:val="00C3405D"/>
    <w:rsid w:val="00C35B47"/>
    <w:rsid w:val="00C35DB3"/>
    <w:rsid w:val="00C364CA"/>
    <w:rsid w:val="00C3656E"/>
    <w:rsid w:val="00C37068"/>
    <w:rsid w:val="00C3758B"/>
    <w:rsid w:val="00C4019D"/>
    <w:rsid w:val="00C4078A"/>
    <w:rsid w:val="00C40B96"/>
    <w:rsid w:val="00C40C94"/>
    <w:rsid w:val="00C40FBA"/>
    <w:rsid w:val="00C41456"/>
    <w:rsid w:val="00C41AD8"/>
    <w:rsid w:val="00C42004"/>
    <w:rsid w:val="00C42894"/>
    <w:rsid w:val="00C42AE9"/>
    <w:rsid w:val="00C42DD2"/>
    <w:rsid w:val="00C43B43"/>
    <w:rsid w:val="00C45229"/>
    <w:rsid w:val="00C45F67"/>
    <w:rsid w:val="00C4742C"/>
    <w:rsid w:val="00C477EB"/>
    <w:rsid w:val="00C503AE"/>
    <w:rsid w:val="00C51675"/>
    <w:rsid w:val="00C519C7"/>
    <w:rsid w:val="00C52EAE"/>
    <w:rsid w:val="00C545E7"/>
    <w:rsid w:val="00C553E0"/>
    <w:rsid w:val="00C556AC"/>
    <w:rsid w:val="00C573AF"/>
    <w:rsid w:val="00C573D1"/>
    <w:rsid w:val="00C576F2"/>
    <w:rsid w:val="00C578E9"/>
    <w:rsid w:val="00C604ED"/>
    <w:rsid w:val="00C61066"/>
    <w:rsid w:val="00C61CE2"/>
    <w:rsid w:val="00C63A5D"/>
    <w:rsid w:val="00C63B0B"/>
    <w:rsid w:val="00C65291"/>
    <w:rsid w:val="00C652B6"/>
    <w:rsid w:val="00C658EE"/>
    <w:rsid w:val="00C66B13"/>
    <w:rsid w:val="00C67B70"/>
    <w:rsid w:val="00C7074D"/>
    <w:rsid w:val="00C70893"/>
    <w:rsid w:val="00C7091F"/>
    <w:rsid w:val="00C71A7E"/>
    <w:rsid w:val="00C71E8A"/>
    <w:rsid w:val="00C726E9"/>
    <w:rsid w:val="00C72D6D"/>
    <w:rsid w:val="00C73E33"/>
    <w:rsid w:val="00C7487B"/>
    <w:rsid w:val="00C7575F"/>
    <w:rsid w:val="00C7683B"/>
    <w:rsid w:val="00C76A4C"/>
    <w:rsid w:val="00C771B6"/>
    <w:rsid w:val="00C7788A"/>
    <w:rsid w:val="00C77DD9"/>
    <w:rsid w:val="00C80BFA"/>
    <w:rsid w:val="00C810D5"/>
    <w:rsid w:val="00C81335"/>
    <w:rsid w:val="00C82202"/>
    <w:rsid w:val="00C82810"/>
    <w:rsid w:val="00C82E46"/>
    <w:rsid w:val="00C8354D"/>
    <w:rsid w:val="00C842A1"/>
    <w:rsid w:val="00C854DE"/>
    <w:rsid w:val="00C85C18"/>
    <w:rsid w:val="00C85E23"/>
    <w:rsid w:val="00C85F97"/>
    <w:rsid w:val="00C861C4"/>
    <w:rsid w:val="00C8699B"/>
    <w:rsid w:val="00C877EC"/>
    <w:rsid w:val="00C87929"/>
    <w:rsid w:val="00C87DA6"/>
    <w:rsid w:val="00C93173"/>
    <w:rsid w:val="00C957AB"/>
    <w:rsid w:val="00C959D7"/>
    <w:rsid w:val="00CA00DF"/>
    <w:rsid w:val="00CA018D"/>
    <w:rsid w:val="00CA1824"/>
    <w:rsid w:val="00CA1F2D"/>
    <w:rsid w:val="00CA2064"/>
    <w:rsid w:val="00CA20CF"/>
    <w:rsid w:val="00CA3ABF"/>
    <w:rsid w:val="00CA4110"/>
    <w:rsid w:val="00CA42AF"/>
    <w:rsid w:val="00CA50E5"/>
    <w:rsid w:val="00CA529C"/>
    <w:rsid w:val="00CA6768"/>
    <w:rsid w:val="00CA6778"/>
    <w:rsid w:val="00CA67E3"/>
    <w:rsid w:val="00CA6FA7"/>
    <w:rsid w:val="00CB05C7"/>
    <w:rsid w:val="00CB190F"/>
    <w:rsid w:val="00CB1A76"/>
    <w:rsid w:val="00CB2074"/>
    <w:rsid w:val="00CB31A6"/>
    <w:rsid w:val="00CB3792"/>
    <w:rsid w:val="00CB37E4"/>
    <w:rsid w:val="00CB41FF"/>
    <w:rsid w:val="00CB4E28"/>
    <w:rsid w:val="00CB5C72"/>
    <w:rsid w:val="00CB61E0"/>
    <w:rsid w:val="00CB63C9"/>
    <w:rsid w:val="00CB65DE"/>
    <w:rsid w:val="00CB6653"/>
    <w:rsid w:val="00CB6C05"/>
    <w:rsid w:val="00CB6F7C"/>
    <w:rsid w:val="00CB77F3"/>
    <w:rsid w:val="00CB7B02"/>
    <w:rsid w:val="00CC1498"/>
    <w:rsid w:val="00CC3560"/>
    <w:rsid w:val="00CC4190"/>
    <w:rsid w:val="00CC4239"/>
    <w:rsid w:val="00CC4472"/>
    <w:rsid w:val="00CC48C3"/>
    <w:rsid w:val="00CC4F93"/>
    <w:rsid w:val="00CC7735"/>
    <w:rsid w:val="00CD0BF3"/>
    <w:rsid w:val="00CD289F"/>
    <w:rsid w:val="00CD2BA1"/>
    <w:rsid w:val="00CD2E2E"/>
    <w:rsid w:val="00CD3D2E"/>
    <w:rsid w:val="00CD47E0"/>
    <w:rsid w:val="00CD50A8"/>
    <w:rsid w:val="00CD5172"/>
    <w:rsid w:val="00CD597F"/>
    <w:rsid w:val="00CD5B27"/>
    <w:rsid w:val="00CD5D77"/>
    <w:rsid w:val="00CD74B2"/>
    <w:rsid w:val="00CE0E23"/>
    <w:rsid w:val="00CE2DEA"/>
    <w:rsid w:val="00CE4D1B"/>
    <w:rsid w:val="00CE5D83"/>
    <w:rsid w:val="00CE610E"/>
    <w:rsid w:val="00CE61E0"/>
    <w:rsid w:val="00CE656A"/>
    <w:rsid w:val="00CE6A4A"/>
    <w:rsid w:val="00CF08A6"/>
    <w:rsid w:val="00CF1650"/>
    <w:rsid w:val="00CF165F"/>
    <w:rsid w:val="00CF1E3F"/>
    <w:rsid w:val="00CF358A"/>
    <w:rsid w:val="00CF3E68"/>
    <w:rsid w:val="00CF4031"/>
    <w:rsid w:val="00CF4CB8"/>
    <w:rsid w:val="00CF5199"/>
    <w:rsid w:val="00CF526E"/>
    <w:rsid w:val="00CF544A"/>
    <w:rsid w:val="00CF564B"/>
    <w:rsid w:val="00CF5835"/>
    <w:rsid w:val="00CF79FF"/>
    <w:rsid w:val="00CF7EC5"/>
    <w:rsid w:val="00CF7EE1"/>
    <w:rsid w:val="00D00C44"/>
    <w:rsid w:val="00D01107"/>
    <w:rsid w:val="00D0128C"/>
    <w:rsid w:val="00D013A7"/>
    <w:rsid w:val="00D038C6"/>
    <w:rsid w:val="00D042AA"/>
    <w:rsid w:val="00D052B5"/>
    <w:rsid w:val="00D06857"/>
    <w:rsid w:val="00D06932"/>
    <w:rsid w:val="00D06AAC"/>
    <w:rsid w:val="00D071A0"/>
    <w:rsid w:val="00D110E4"/>
    <w:rsid w:val="00D110FC"/>
    <w:rsid w:val="00D111E0"/>
    <w:rsid w:val="00D126D3"/>
    <w:rsid w:val="00D12714"/>
    <w:rsid w:val="00D12AAF"/>
    <w:rsid w:val="00D130A5"/>
    <w:rsid w:val="00D132CE"/>
    <w:rsid w:val="00D132D5"/>
    <w:rsid w:val="00D13FE2"/>
    <w:rsid w:val="00D1470A"/>
    <w:rsid w:val="00D147CF"/>
    <w:rsid w:val="00D147F6"/>
    <w:rsid w:val="00D14F35"/>
    <w:rsid w:val="00D15484"/>
    <w:rsid w:val="00D160CD"/>
    <w:rsid w:val="00D161EE"/>
    <w:rsid w:val="00D2036D"/>
    <w:rsid w:val="00D228C4"/>
    <w:rsid w:val="00D23000"/>
    <w:rsid w:val="00D23142"/>
    <w:rsid w:val="00D231EA"/>
    <w:rsid w:val="00D23A14"/>
    <w:rsid w:val="00D2423A"/>
    <w:rsid w:val="00D245B5"/>
    <w:rsid w:val="00D25D51"/>
    <w:rsid w:val="00D268D2"/>
    <w:rsid w:val="00D269BE"/>
    <w:rsid w:val="00D27800"/>
    <w:rsid w:val="00D27B7E"/>
    <w:rsid w:val="00D27CE9"/>
    <w:rsid w:val="00D27DAA"/>
    <w:rsid w:val="00D30135"/>
    <w:rsid w:val="00D30D46"/>
    <w:rsid w:val="00D31653"/>
    <w:rsid w:val="00D32084"/>
    <w:rsid w:val="00D322E4"/>
    <w:rsid w:val="00D3268A"/>
    <w:rsid w:val="00D3309B"/>
    <w:rsid w:val="00D330A4"/>
    <w:rsid w:val="00D33BB1"/>
    <w:rsid w:val="00D33D44"/>
    <w:rsid w:val="00D35212"/>
    <w:rsid w:val="00D35876"/>
    <w:rsid w:val="00D35A49"/>
    <w:rsid w:val="00D35B1E"/>
    <w:rsid w:val="00D36B44"/>
    <w:rsid w:val="00D36E2E"/>
    <w:rsid w:val="00D40BA8"/>
    <w:rsid w:val="00D4240F"/>
    <w:rsid w:val="00D4308A"/>
    <w:rsid w:val="00D432A0"/>
    <w:rsid w:val="00D4379B"/>
    <w:rsid w:val="00D437B0"/>
    <w:rsid w:val="00D44478"/>
    <w:rsid w:val="00D44A1E"/>
    <w:rsid w:val="00D45332"/>
    <w:rsid w:val="00D45350"/>
    <w:rsid w:val="00D458EF"/>
    <w:rsid w:val="00D45A52"/>
    <w:rsid w:val="00D45BA4"/>
    <w:rsid w:val="00D466D2"/>
    <w:rsid w:val="00D46855"/>
    <w:rsid w:val="00D47580"/>
    <w:rsid w:val="00D50093"/>
    <w:rsid w:val="00D53803"/>
    <w:rsid w:val="00D5464A"/>
    <w:rsid w:val="00D54F8D"/>
    <w:rsid w:val="00D5599C"/>
    <w:rsid w:val="00D560F3"/>
    <w:rsid w:val="00D56A35"/>
    <w:rsid w:val="00D57185"/>
    <w:rsid w:val="00D5725D"/>
    <w:rsid w:val="00D57663"/>
    <w:rsid w:val="00D60522"/>
    <w:rsid w:val="00D62861"/>
    <w:rsid w:val="00D635A9"/>
    <w:rsid w:val="00D640F2"/>
    <w:rsid w:val="00D646F4"/>
    <w:rsid w:val="00D647F9"/>
    <w:rsid w:val="00D64A71"/>
    <w:rsid w:val="00D64BAE"/>
    <w:rsid w:val="00D64D62"/>
    <w:rsid w:val="00D65571"/>
    <w:rsid w:val="00D6591B"/>
    <w:rsid w:val="00D65A4A"/>
    <w:rsid w:val="00D65C52"/>
    <w:rsid w:val="00D65FE3"/>
    <w:rsid w:val="00D66BE6"/>
    <w:rsid w:val="00D67B87"/>
    <w:rsid w:val="00D70544"/>
    <w:rsid w:val="00D70B6A"/>
    <w:rsid w:val="00D70D65"/>
    <w:rsid w:val="00D71203"/>
    <w:rsid w:val="00D72014"/>
    <w:rsid w:val="00D74E1A"/>
    <w:rsid w:val="00D74ED7"/>
    <w:rsid w:val="00D75766"/>
    <w:rsid w:val="00D75DFC"/>
    <w:rsid w:val="00D760F4"/>
    <w:rsid w:val="00D76BD7"/>
    <w:rsid w:val="00D76C3E"/>
    <w:rsid w:val="00D773A0"/>
    <w:rsid w:val="00D773B7"/>
    <w:rsid w:val="00D8109A"/>
    <w:rsid w:val="00D81465"/>
    <w:rsid w:val="00D817C0"/>
    <w:rsid w:val="00D8291F"/>
    <w:rsid w:val="00D82ED2"/>
    <w:rsid w:val="00D836DF"/>
    <w:rsid w:val="00D837E7"/>
    <w:rsid w:val="00D83D0F"/>
    <w:rsid w:val="00D84C29"/>
    <w:rsid w:val="00D84F47"/>
    <w:rsid w:val="00D85075"/>
    <w:rsid w:val="00D85DB3"/>
    <w:rsid w:val="00D86ED3"/>
    <w:rsid w:val="00D9155B"/>
    <w:rsid w:val="00D9227A"/>
    <w:rsid w:val="00D92733"/>
    <w:rsid w:val="00D92A7A"/>
    <w:rsid w:val="00D92FF6"/>
    <w:rsid w:val="00D93103"/>
    <w:rsid w:val="00D93F03"/>
    <w:rsid w:val="00D94006"/>
    <w:rsid w:val="00D9481D"/>
    <w:rsid w:val="00D94E60"/>
    <w:rsid w:val="00D97FB8"/>
    <w:rsid w:val="00DA0089"/>
    <w:rsid w:val="00DA05E8"/>
    <w:rsid w:val="00DA06F9"/>
    <w:rsid w:val="00DA1F51"/>
    <w:rsid w:val="00DA2584"/>
    <w:rsid w:val="00DA3791"/>
    <w:rsid w:val="00DA459B"/>
    <w:rsid w:val="00DA48A9"/>
    <w:rsid w:val="00DA4E68"/>
    <w:rsid w:val="00DA5158"/>
    <w:rsid w:val="00DA5831"/>
    <w:rsid w:val="00DA5B83"/>
    <w:rsid w:val="00DA72DC"/>
    <w:rsid w:val="00DA746E"/>
    <w:rsid w:val="00DA75DE"/>
    <w:rsid w:val="00DA79C8"/>
    <w:rsid w:val="00DA7DF5"/>
    <w:rsid w:val="00DA7E35"/>
    <w:rsid w:val="00DB100C"/>
    <w:rsid w:val="00DB1376"/>
    <w:rsid w:val="00DB1D95"/>
    <w:rsid w:val="00DB2554"/>
    <w:rsid w:val="00DB2A60"/>
    <w:rsid w:val="00DB326E"/>
    <w:rsid w:val="00DB32BC"/>
    <w:rsid w:val="00DB3832"/>
    <w:rsid w:val="00DB39D3"/>
    <w:rsid w:val="00DB3B62"/>
    <w:rsid w:val="00DB47E1"/>
    <w:rsid w:val="00DB496F"/>
    <w:rsid w:val="00DB5517"/>
    <w:rsid w:val="00DB5530"/>
    <w:rsid w:val="00DB5ABE"/>
    <w:rsid w:val="00DB639A"/>
    <w:rsid w:val="00DB6520"/>
    <w:rsid w:val="00DB6BA3"/>
    <w:rsid w:val="00DB6FF9"/>
    <w:rsid w:val="00DC0878"/>
    <w:rsid w:val="00DC1563"/>
    <w:rsid w:val="00DC25C9"/>
    <w:rsid w:val="00DC2FC4"/>
    <w:rsid w:val="00DC4407"/>
    <w:rsid w:val="00DC47CE"/>
    <w:rsid w:val="00DC5A5B"/>
    <w:rsid w:val="00DC5BE4"/>
    <w:rsid w:val="00DC5CB0"/>
    <w:rsid w:val="00DC622E"/>
    <w:rsid w:val="00DC6E0C"/>
    <w:rsid w:val="00DC78A7"/>
    <w:rsid w:val="00DC797C"/>
    <w:rsid w:val="00DC7F0F"/>
    <w:rsid w:val="00DD1688"/>
    <w:rsid w:val="00DD1E76"/>
    <w:rsid w:val="00DD211B"/>
    <w:rsid w:val="00DD213C"/>
    <w:rsid w:val="00DD2AC3"/>
    <w:rsid w:val="00DD3D93"/>
    <w:rsid w:val="00DD3E26"/>
    <w:rsid w:val="00DD54B6"/>
    <w:rsid w:val="00DD6DD9"/>
    <w:rsid w:val="00DD7B6F"/>
    <w:rsid w:val="00DE1341"/>
    <w:rsid w:val="00DE227D"/>
    <w:rsid w:val="00DE2667"/>
    <w:rsid w:val="00DE289A"/>
    <w:rsid w:val="00DE2E93"/>
    <w:rsid w:val="00DE3297"/>
    <w:rsid w:val="00DE3E1D"/>
    <w:rsid w:val="00DE4AF4"/>
    <w:rsid w:val="00DE5814"/>
    <w:rsid w:val="00DE6851"/>
    <w:rsid w:val="00DE6A7B"/>
    <w:rsid w:val="00DE7FDB"/>
    <w:rsid w:val="00DF02D6"/>
    <w:rsid w:val="00DF06ED"/>
    <w:rsid w:val="00DF21C8"/>
    <w:rsid w:val="00DF498A"/>
    <w:rsid w:val="00DF5669"/>
    <w:rsid w:val="00DF59E1"/>
    <w:rsid w:val="00DF5F1E"/>
    <w:rsid w:val="00DF6527"/>
    <w:rsid w:val="00DF6577"/>
    <w:rsid w:val="00DF6E54"/>
    <w:rsid w:val="00DF753A"/>
    <w:rsid w:val="00DF75B6"/>
    <w:rsid w:val="00E001F2"/>
    <w:rsid w:val="00E01290"/>
    <w:rsid w:val="00E015D4"/>
    <w:rsid w:val="00E02722"/>
    <w:rsid w:val="00E0317D"/>
    <w:rsid w:val="00E03D77"/>
    <w:rsid w:val="00E04530"/>
    <w:rsid w:val="00E04D2E"/>
    <w:rsid w:val="00E05288"/>
    <w:rsid w:val="00E06D97"/>
    <w:rsid w:val="00E1111A"/>
    <w:rsid w:val="00E11138"/>
    <w:rsid w:val="00E1160B"/>
    <w:rsid w:val="00E11FD5"/>
    <w:rsid w:val="00E12924"/>
    <w:rsid w:val="00E16979"/>
    <w:rsid w:val="00E16F12"/>
    <w:rsid w:val="00E17105"/>
    <w:rsid w:val="00E17158"/>
    <w:rsid w:val="00E17877"/>
    <w:rsid w:val="00E17E88"/>
    <w:rsid w:val="00E20454"/>
    <w:rsid w:val="00E20E11"/>
    <w:rsid w:val="00E2106E"/>
    <w:rsid w:val="00E22284"/>
    <w:rsid w:val="00E22A3D"/>
    <w:rsid w:val="00E23404"/>
    <w:rsid w:val="00E23646"/>
    <w:rsid w:val="00E2387B"/>
    <w:rsid w:val="00E240B4"/>
    <w:rsid w:val="00E2414E"/>
    <w:rsid w:val="00E2522B"/>
    <w:rsid w:val="00E25A94"/>
    <w:rsid w:val="00E266EC"/>
    <w:rsid w:val="00E26FD6"/>
    <w:rsid w:val="00E2762C"/>
    <w:rsid w:val="00E27EBA"/>
    <w:rsid w:val="00E30987"/>
    <w:rsid w:val="00E30FA9"/>
    <w:rsid w:val="00E310A6"/>
    <w:rsid w:val="00E3204A"/>
    <w:rsid w:val="00E334B2"/>
    <w:rsid w:val="00E33E7E"/>
    <w:rsid w:val="00E34166"/>
    <w:rsid w:val="00E341EC"/>
    <w:rsid w:val="00E35200"/>
    <w:rsid w:val="00E358E9"/>
    <w:rsid w:val="00E366DD"/>
    <w:rsid w:val="00E41A5B"/>
    <w:rsid w:val="00E41D54"/>
    <w:rsid w:val="00E429A6"/>
    <w:rsid w:val="00E449E1"/>
    <w:rsid w:val="00E44E66"/>
    <w:rsid w:val="00E45422"/>
    <w:rsid w:val="00E4624F"/>
    <w:rsid w:val="00E4742C"/>
    <w:rsid w:val="00E5009A"/>
    <w:rsid w:val="00E50704"/>
    <w:rsid w:val="00E50D36"/>
    <w:rsid w:val="00E50FD5"/>
    <w:rsid w:val="00E51497"/>
    <w:rsid w:val="00E51FCC"/>
    <w:rsid w:val="00E52E93"/>
    <w:rsid w:val="00E530FE"/>
    <w:rsid w:val="00E537FD"/>
    <w:rsid w:val="00E54CA2"/>
    <w:rsid w:val="00E54CE1"/>
    <w:rsid w:val="00E54EC2"/>
    <w:rsid w:val="00E55F08"/>
    <w:rsid w:val="00E5629B"/>
    <w:rsid w:val="00E56A44"/>
    <w:rsid w:val="00E57E8E"/>
    <w:rsid w:val="00E60527"/>
    <w:rsid w:val="00E609AD"/>
    <w:rsid w:val="00E613ED"/>
    <w:rsid w:val="00E616B6"/>
    <w:rsid w:val="00E61F4E"/>
    <w:rsid w:val="00E62F64"/>
    <w:rsid w:val="00E636AC"/>
    <w:rsid w:val="00E6398E"/>
    <w:rsid w:val="00E6570B"/>
    <w:rsid w:val="00E658EE"/>
    <w:rsid w:val="00E660A5"/>
    <w:rsid w:val="00E6613C"/>
    <w:rsid w:val="00E66306"/>
    <w:rsid w:val="00E668D0"/>
    <w:rsid w:val="00E671C3"/>
    <w:rsid w:val="00E674B3"/>
    <w:rsid w:val="00E67857"/>
    <w:rsid w:val="00E6795F"/>
    <w:rsid w:val="00E70105"/>
    <w:rsid w:val="00E70EA5"/>
    <w:rsid w:val="00E71581"/>
    <w:rsid w:val="00E71D7B"/>
    <w:rsid w:val="00E72DA0"/>
    <w:rsid w:val="00E73550"/>
    <w:rsid w:val="00E7363D"/>
    <w:rsid w:val="00E7373A"/>
    <w:rsid w:val="00E73C2F"/>
    <w:rsid w:val="00E744BC"/>
    <w:rsid w:val="00E748A9"/>
    <w:rsid w:val="00E759D4"/>
    <w:rsid w:val="00E7691C"/>
    <w:rsid w:val="00E76D33"/>
    <w:rsid w:val="00E77303"/>
    <w:rsid w:val="00E77805"/>
    <w:rsid w:val="00E77DA1"/>
    <w:rsid w:val="00E8022F"/>
    <w:rsid w:val="00E803FF"/>
    <w:rsid w:val="00E81011"/>
    <w:rsid w:val="00E81B63"/>
    <w:rsid w:val="00E81BFA"/>
    <w:rsid w:val="00E8214C"/>
    <w:rsid w:val="00E82A3A"/>
    <w:rsid w:val="00E82D40"/>
    <w:rsid w:val="00E843F1"/>
    <w:rsid w:val="00E846D9"/>
    <w:rsid w:val="00E846F7"/>
    <w:rsid w:val="00E867BF"/>
    <w:rsid w:val="00E86E9A"/>
    <w:rsid w:val="00E87718"/>
    <w:rsid w:val="00E87A10"/>
    <w:rsid w:val="00E9081E"/>
    <w:rsid w:val="00E91BAE"/>
    <w:rsid w:val="00E931A9"/>
    <w:rsid w:val="00E95AC7"/>
    <w:rsid w:val="00E96537"/>
    <w:rsid w:val="00E96BB3"/>
    <w:rsid w:val="00E96FB0"/>
    <w:rsid w:val="00E9700B"/>
    <w:rsid w:val="00EA21E9"/>
    <w:rsid w:val="00EA2D34"/>
    <w:rsid w:val="00EA3851"/>
    <w:rsid w:val="00EA38F8"/>
    <w:rsid w:val="00EA4BB4"/>
    <w:rsid w:val="00EA647D"/>
    <w:rsid w:val="00EA6BF9"/>
    <w:rsid w:val="00EA7757"/>
    <w:rsid w:val="00EB09C4"/>
    <w:rsid w:val="00EB0CF5"/>
    <w:rsid w:val="00EB179C"/>
    <w:rsid w:val="00EB1CB5"/>
    <w:rsid w:val="00EB2873"/>
    <w:rsid w:val="00EB36CD"/>
    <w:rsid w:val="00EB417C"/>
    <w:rsid w:val="00EB46F5"/>
    <w:rsid w:val="00EB47D3"/>
    <w:rsid w:val="00EB47ED"/>
    <w:rsid w:val="00EB4C48"/>
    <w:rsid w:val="00EB4ECB"/>
    <w:rsid w:val="00EB57FD"/>
    <w:rsid w:val="00EB5DFB"/>
    <w:rsid w:val="00EB6616"/>
    <w:rsid w:val="00EB70AB"/>
    <w:rsid w:val="00EB7940"/>
    <w:rsid w:val="00EB7EFC"/>
    <w:rsid w:val="00EC0612"/>
    <w:rsid w:val="00EC0987"/>
    <w:rsid w:val="00EC30AC"/>
    <w:rsid w:val="00EC32F0"/>
    <w:rsid w:val="00EC394C"/>
    <w:rsid w:val="00EC47EB"/>
    <w:rsid w:val="00EC69D1"/>
    <w:rsid w:val="00EC74E9"/>
    <w:rsid w:val="00ED0270"/>
    <w:rsid w:val="00ED1D09"/>
    <w:rsid w:val="00ED2800"/>
    <w:rsid w:val="00ED285C"/>
    <w:rsid w:val="00ED2FDB"/>
    <w:rsid w:val="00ED3A7B"/>
    <w:rsid w:val="00ED3B8F"/>
    <w:rsid w:val="00ED42A6"/>
    <w:rsid w:val="00ED485A"/>
    <w:rsid w:val="00ED4A78"/>
    <w:rsid w:val="00ED5795"/>
    <w:rsid w:val="00ED6333"/>
    <w:rsid w:val="00ED7039"/>
    <w:rsid w:val="00ED7985"/>
    <w:rsid w:val="00ED7D3F"/>
    <w:rsid w:val="00EE0FE9"/>
    <w:rsid w:val="00EE140B"/>
    <w:rsid w:val="00EE1636"/>
    <w:rsid w:val="00EE16DF"/>
    <w:rsid w:val="00EE1C0E"/>
    <w:rsid w:val="00EE204C"/>
    <w:rsid w:val="00EE23EA"/>
    <w:rsid w:val="00EE2C1B"/>
    <w:rsid w:val="00EE2C5A"/>
    <w:rsid w:val="00EE3AD3"/>
    <w:rsid w:val="00EE3E8E"/>
    <w:rsid w:val="00EE4A1C"/>
    <w:rsid w:val="00EE4CB8"/>
    <w:rsid w:val="00EE68E7"/>
    <w:rsid w:val="00EE73AE"/>
    <w:rsid w:val="00EF13C2"/>
    <w:rsid w:val="00EF144E"/>
    <w:rsid w:val="00EF16C0"/>
    <w:rsid w:val="00EF1ACB"/>
    <w:rsid w:val="00EF6B80"/>
    <w:rsid w:val="00EF7271"/>
    <w:rsid w:val="00EF7E53"/>
    <w:rsid w:val="00F002A5"/>
    <w:rsid w:val="00F0122B"/>
    <w:rsid w:val="00F0187A"/>
    <w:rsid w:val="00F020B4"/>
    <w:rsid w:val="00F029D8"/>
    <w:rsid w:val="00F029D9"/>
    <w:rsid w:val="00F03047"/>
    <w:rsid w:val="00F041A4"/>
    <w:rsid w:val="00F04965"/>
    <w:rsid w:val="00F0542D"/>
    <w:rsid w:val="00F0583B"/>
    <w:rsid w:val="00F06435"/>
    <w:rsid w:val="00F06708"/>
    <w:rsid w:val="00F06D91"/>
    <w:rsid w:val="00F07022"/>
    <w:rsid w:val="00F07290"/>
    <w:rsid w:val="00F07843"/>
    <w:rsid w:val="00F1052F"/>
    <w:rsid w:val="00F116E1"/>
    <w:rsid w:val="00F11E56"/>
    <w:rsid w:val="00F12943"/>
    <w:rsid w:val="00F136E0"/>
    <w:rsid w:val="00F14E0B"/>
    <w:rsid w:val="00F1554C"/>
    <w:rsid w:val="00F15E8B"/>
    <w:rsid w:val="00F15FCB"/>
    <w:rsid w:val="00F164DE"/>
    <w:rsid w:val="00F16815"/>
    <w:rsid w:val="00F16F06"/>
    <w:rsid w:val="00F171AF"/>
    <w:rsid w:val="00F17260"/>
    <w:rsid w:val="00F20734"/>
    <w:rsid w:val="00F2114F"/>
    <w:rsid w:val="00F2219B"/>
    <w:rsid w:val="00F230EB"/>
    <w:rsid w:val="00F23619"/>
    <w:rsid w:val="00F24111"/>
    <w:rsid w:val="00F24934"/>
    <w:rsid w:val="00F24CD0"/>
    <w:rsid w:val="00F2587F"/>
    <w:rsid w:val="00F268AB"/>
    <w:rsid w:val="00F26E16"/>
    <w:rsid w:val="00F2757E"/>
    <w:rsid w:val="00F31189"/>
    <w:rsid w:val="00F32653"/>
    <w:rsid w:val="00F326B5"/>
    <w:rsid w:val="00F33EAC"/>
    <w:rsid w:val="00F35F8D"/>
    <w:rsid w:val="00F363C6"/>
    <w:rsid w:val="00F36674"/>
    <w:rsid w:val="00F36904"/>
    <w:rsid w:val="00F373DD"/>
    <w:rsid w:val="00F375A3"/>
    <w:rsid w:val="00F4011B"/>
    <w:rsid w:val="00F407CE"/>
    <w:rsid w:val="00F40CD1"/>
    <w:rsid w:val="00F41AC5"/>
    <w:rsid w:val="00F4222D"/>
    <w:rsid w:val="00F429BE"/>
    <w:rsid w:val="00F435F2"/>
    <w:rsid w:val="00F43B44"/>
    <w:rsid w:val="00F4431D"/>
    <w:rsid w:val="00F44324"/>
    <w:rsid w:val="00F4439B"/>
    <w:rsid w:val="00F4453A"/>
    <w:rsid w:val="00F44D7A"/>
    <w:rsid w:val="00F45B27"/>
    <w:rsid w:val="00F45B5A"/>
    <w:rsid w:val="00F463AE"/>
    <w:rsid w:val="00F46440"/>
    <w:rsid w:val="00F469FC"/>
    <w:rsid w:val="00F46E63"/>
    <w:rsid w:val="00F47F38"/>
    <w:rsid w:val="00F51896"/>
    <w:rsid w:val="00F51ACD"/>
    <w:rsid w:val="00F53162"/>
    <w:rsid w:val="00F5328E"/>
    <w:rsid w:val="00F533D2"/>
    <w:rsid w:val="00F535D5"/>
    <w:rsid w:val="00F53C10"/>
    <w:rsid w:val="00F54134"/>
    <w:rsid w:val="00F54395"/>
    <w:rsid w:val="00F54A14"/>
    <w:rsid w:val="00F54C1E"/>
    <w:rsid w:val="00F55828"/>
    <w:rsid w:val="00F55F01"/>
    <w:rsid w:val="00F56AA1"/>
    <w:rsid w:val="00F60298"/>
    <w:rsid w:val="00F605E6"/>
    <w:rsid w:val="00F60948"/>
    <w:rsid w:val="00F60FEC"/>
    <w:rsid w:val="00F6145E"/>
    <w:rsid w:val="00F61599"/>
    <w:rsid w:val="00F616D5"/>
    <w:rsid w:val="00F61FA2"/>
    <w:rsid w:val="00F61FAB"/>
    <w:rsid w:val="00F62159"/>
    <w:rsid w:val="00F62263"/>
    <w:rsid w:val="00F62B07"/>
    <w:rsid w:val="00F63E76"/>
    <w:rsid w:val="00F64E9C"/>
    <w:rsid w:val="00F650B3"/>
    <w:rsid w:val="00F65D9E"/>
    <w:rsid w:val="00F66061"/>
    <w:rsid w:val="00F6659B"/>
    <w:rsid w:val="00F667CA"/>
    <w:rsid w:val="00F66E5F"/>
    <w:rsid w:val="00F70A5F"/>
    <w:rsid w:val="00F70D6B"/>
    <w:rsid w:val="00F72E00"/>
    <w:rsid w:val="00F73A4A"/>
    <w:rsid w:val="00F74211"/>
    <w:rsid w:val="00F74FAA"/>
    <w:rsid w:val="00F75296"/>
    <w:rsid w:val="00F758BA"/>
    <w:rsid w:val="00F75A21"/>
    <w:rsid w:val="00F768CC"/>
    <w:rsid w:val="00F774FC"/>
    <w:rsid w:val="00F776B6"/>
    <w:rsid w:val="00F80FFF"/>
    <w:rsid w:val="00F82BF7"/>
    <w:rsid w:val="00F82D02"/>
    <w:rsid w:val="00F8306E"/>
    <w:rsid w:val="00F83128"/>
    <w:rsid w:val="00F83AD1"/>
    <w:rsid w:val="00F83BB6"/>
    <w:rsid w:val="00F8400C"/>
    <w:rsid w:val="00F8538C"/>
    <w:rsid w:val="00F8548E"/>
    <w:rsid w:val="00F861BB"/>
    <w:rsid w:val="00F86FCC"/>
    <w:rsid w:val="00F87901"/>
    <w:rsid w:val="00F87A97"/>
    <w:rsid w:val="00F87B2E"/>
    <w:rsid w:val="00F87C68"/>
    <w:rsid w:val="00F90D56"/>
    <w:rsid w:val="00F90DB6"/>
    <w:rsid w:val="00F918CE"/>
    <w:rsid w:val="00F9200A"/>
    <w:rsid w:val="00F937C0"/>
    <w:rsid w:val="00F93E6B"/>
    <w:rsid w:val="00F93E94"/>
    <w:rsid w:val="00F94589"/>
    <w:rsid w:val="00F9468E"/>
    <w:rsid w:val="00F946E6"/>
    <w:rsid w:val="00F9498A"/>
    <w:rsid w:val="00F94AFC"/>
    <w:rsid w:val="00F9608D"/>
    <w:rsid w:val="00F97E52"/>
    <w:rsid w:val="00F97FBC"/>
    <w:rsid w:val="00FA1C5E"/>
    <w:rsid w:val="00FA2A1C"/>
    <w:rsid w:val="00FA2CF2"/>
    <w:rsid w:val="00FA36C3"/>
    <w:rsid w:val="00FA6221"/>
    <w:rsid w:val="00FB0106"/>
    <w:rsid w:val="00FB0AA0"/>
    <w:rsid w:val="00FB3404"/>
    <w:rsid w:val="00FB3438"/>
    <w:rsid w:val="00FB3B68"/>
    <w:rsid w:val="00FB49A1"/>
    <w:rsid w:val="00FB541C"/>
    <w:rsid w:val="00FB568C"/>
    <w:rsid w:val="00FB5823"/>
    <w:rsid w:val="00FB59DF"/>
    <w:rsid w:val="00FB6343"/>
    <w:rsid w:val="00FB6729"/>
    <w:rsid w:val="00FB6CB2"/>
    <w:rsid w:val="00FB737B"/>
    <w:rsid w:val="00FB7A57"/>
    <w:rsid w:val="00FC00BE"/>
    <w:rsid w:val="00FC019B"/>
    <w:rsid w:val="00FC14FD"/>
    <w:rsid w:val="00FC20D9"/>
    <w:rsid w:val="00FC2553"/>
    <w:rsid w:val="00FC2E2F"/>
    <w:rsid w:val="00FC36F2"/>
    <w:rsid w:val="00FC4488"/>
    <w:rsid w:val="00FC5187"/>
    <w:rsid w:val="00FC573B"/>
    <w:rsid w:val="00FC6049"/>
    <w:rsid w:val="00FC637F"/>
    <w:rsid w:val="00FC6537"/>
    <w:rsid w:val="00FC792A"/>
    <w:rsid w:val="00FC7A2F"/>
    <w:rsid w:val="00FC7EDD"/>
    <w:rsid w:val="00FD02A9"/>
    <w:rsid w:val="00FD09E9"/>
    <w:rsid w:val="00FD0A68"/>
    <w:rsid w:val="00FD0E69"/>
    <w:rsid w:val="00FD0F0D"/>
    <w:rsid w:val="00FD16C3"/>
    <w:rsid w:val="00FD22AE"/>
    <w:rsid w:val="00FD38FF"/>
    <w:rsid w:val="00FD3D37"/>
    <w:rsid w:val="00FD4501"/>
    <w:rsid w:val="00FD48BC"/>
    <w:rsid w:val="00FD4AC5"/>
    <w:rsid w:val="00FD4F0E"/>
    <w:rsid w:val="00FD5DE2"/>
    <w:rsid w:val="00FD6F5D"/>
    <w:rsid w:val="00FE0541"/>
    <w:rsid w:val="00FE212D"/>
    <w:rsid w:val="00FE2E44"/>
    <w:rsid w:val="00FE3CEE"/>
    <w:rsid w:val="00FE40B2"/>
    <w:rsid w:val="00FE4C14"/>
    <w:rsid w:val="00FE4DDB"/>
    <w:rsid w:val="00FE55CD"/>
    <w:rsid w:val="00FE5872"/>
    <w:rsid w:val="00FE5A7D"/>
    <w:rsid w:val="00FE6F55"/>
    <w:rsid w:val="00FF091D"/>
    <w:rsid w:val="00FF0C1B"/>
    <w:rsid w:val="00FF0C60"/>
    <w:rsid w:val="00FF157E"/>
    <w:rsid w:val="00FF1B7E"/>
    <w:rsid w:val="00FF2409"/>
    <w:rsid w:val="00FF2CB3"/>
    <w:rsid w:val="00FF3276"/>
    <w:rsid w:val="00FF3AD0"/>
    <w:rsid w:val="00FF4A9A"/>
    <w:rsid w:val="00FF70A5"/>
    <w:rsid w:val="00FF7237"/>
    <w:rsid w:val="00FF79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4E7A8C"/>
  <w15:docId w15:val="{8E56F7A8-6BBC-4C01-832C-95886F5A6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9">
    <w:name w:val="Normal"/>
    <w:qFormat/>
    <w:rsid w:val="009E25C0"/>
    <w:pPr>
      <w:widowControl w:val="0"/>
      <w:jc w:val="both"/>
    </w:pPr>
  </w:style>
  <w:style w:type="paragraph" w:styleId="1">
    <w:name w:val="heading 1"/>
    <w:basedOn w:val="a9"/>
    <w:next w:val="a9"/>
    <w:link w:val="10"/>
    <w:uiPriority w:val="9"/>
    <w:qFormat/>
    <w:rsid w:val="003B3517"/>
    <w:pPr>
      <w:keepNext/>
      <w:keepLines/>
      <w:spacing w:before="340" w:after="330" w:line="578" w:lineRule="auto"/>
      <w:outlineLvl w:val="0"/>
    </w:pPr>
    <w:rPr>
      <w:b/>
      <w:bCs/>
      <w:kern w:val="44"/>
      <w:sz w:val="44"/>
      <w:szCs w:val="44"/>
    </w:rPr>
  </w:style>
  <w:style w:type="paragraph" w:styleId="2">
    <w:name w:val="heading 2"/>
    <w:basedOn w:val="a9"/>
    <w:next w:val="a9"/>
    <w:link w:val="20"/>
    <w:uiPriority w:val="9"/>
    <w:unhideWhenUsed/>
    <w:qFormat/>
    <w:rsid w:val="003B351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customStyle="1" w:styleId="Default">
    <w:name w:val="Default"/>
    <w:rsid w:val="00003D55"/>
    <w:pPr>
      <w:widowControl w:val="0"/>
      <w:autoSpaceDE w:val="0"/>
      <w:autoSpaceDN w:val="0"/>
      <w:adjustRightInd w:val="0"/>
    </w:pPr>
    <w:rPr>
      <w:rFonts w:ascii="黑体" w:eastAsia="黑体" w:hAnsi="Times New Roman" w:cs="黑体"/>
      <w:color w:val="000000"/>
      <w:kern w:val="0"/>
      <w:sz w:val="24"/>
      <w:szCs w:val="24"/>
    </w:rPr>
  </w:style>
  <w:style w:type="character" w:customStyle="1" w:styleId="10">
    <w:name w:val="标题 1 字符"/>
    <w:basedOn w:val="aa"/>
    <w:link w:val="1"/>
    <w:uiPriority w:val="9"/>
    <w:rsid w:val="003B3517"/>
    <w:rPr>
      <w:b/>
      <w:bCs/>
      <w:kern w:val="44"/>
      <w:sz w:val="44"/>
      <w:szCs w:val="44"/>
    </w:rPr>
  </w:style>
  <w:style w:type="character" w:customStyle="1" w:styleId="20">
    <w:name w:val="标题 2 字符"/>
    <w:basedOn w:val="aa"/>
    <w:link w:val="2"/>
    <w:uiPriority w:val="9"/>
    <w:rsid w:val="003B3517"/>
    <w:rPr>
      <w:rFonts w:asciiTheme="majorHAnsi" w:eastAsiaTheme="majorEastAsia" w:hAnsiTheme="majorHAnsi" w:cstheme="majorBidi"/>
      <w:b/>
      <w:bCs/>
      <w:sz w:val="32"/>
      <w:szCs w:val="32"/>
    </w:rPr>
  </w:style>
  <w:style w:type="paragraph" w:styleId="ad">
    <w:name w:val="header"/>
    <w:basedOn w:val="a9"/>
    <w:link w:val="ae"/>
    <w:unhideWhenUsed/>
    <w:rsid w:val="003B3517"/>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a"/>
    <w:link w:val="ad"/>
    <w:rsid w:val="003B3517"/>
    <w:rPr>
      <w:sz w:val="18"/>
      <w:szCs w:val="18"/>
    </w:rPr>
  </w:style>
  <w:style w:type="paragraph" w:styleId="af">
    <w:name w:val="footer"/>
    <w:basedOn w:val="a9"/>
    <w:link w:val="af0"/>
    <w:uiPriority w:val="99"/>
    <w:unhideWhenUsed/>
    <w:rsid w:val="003B3517"/>
    <w:pPr>
      <w:tabs>
        <w:tab w:val="center" w:pos="4153"/>
        <w:tab w:val="right" w:pos="8306"/>
      </w:tabs>
      <w:snapToGrid w:val="0"/>
      <w:jc w:val="left"/>
    </w:pPr>
    <w:rPr>
      <w:sz w:val="18"/>
      <w:szCs w:val="18"/>
    </w:rPr>
  </w:style>
  <w:style w:type="character" w:customStyle="1" w:styleId="af0">
    <w:name w:val="页脚 字符"/>
    <w:basedOn w:val="aa"/>
    <w:link w:val="af"/>
    <w:uiPriority w:val="99"/>
    <w:rsid w:val="003B3517"/>
    <w:rPr>
      <w:sz w:val="18"/>
      <w:szCs w:val="18"/>
    </w:rPr>
  </w:style>
  <w:style w:type="paragraph" w:styleId="af1">
    <w:name w:val="Title"/>
    <w:basedOn w:val="a9"/>
    <w:next w:val="a9"/>
    <w:link w:val="af2"/>
    <w:uiPriority w:val="10"/>
    <w:qFormat/>
    <w:rsid w:val="003B3517"/>
    <w:pPr>
      <w:spacing w:before="240" w:after="60"/>
      <w:jc w:val="center"/>
      <w:outlineLvl w:val="0"/>
    </w:pPr>
    <w:rPr>
      <w:rFonts w:asciiTheme="majorHAnsi" w:eastAsia="宋体" w:hAnsiTheme="majorHAnsi" w:cstheme="majorBidi"/>
      <w:b/>
      <w:bCs/>
      <w:sz w:val="32"/>
      <w:szCs w:val="32"/>
    </w:rPr>
  </w:style>
  <w:style w:type="character" w:customStyle="1" w:styleId="af2">
    <w:name w:val="标题 字符"/>
    <w:basedOn w:val="aa"/>
    <w:link w:val="af1"/>
    <w:uiPriority w:val="10"/>
    <w:rsid w:val="003B3517"/>
    <w:rPr>
      <w:rFonts w:asciiTheme="majorHAnsi" w:eastAsia="宋体" w:hAnsiTheme="majorHAnsi" w:cstheme="majorBidi"/>
      <w:b/>
      <w:bCs/>
      <w:sz w:val="32"/>
      <w:szCs w:val="32"/>
    </w:rPr>
  </w:style>
  <w:style w:type="paragraph" w:styleId="af3">
    <w:name w:val="List Paragraph"/>
    <w:basedOn w:val="a9"/>
    <w:uiPriority w:val="34"/>
    <w:qFormat/>
    <w:rsid w:val="003B3517"/>
    <w:pPr>
      <w:ind w:firstLineChars="200" w:firstLine="420"/>
    </w:pPr>
  </w:style>
  <w:style w:type="paragraph" w:customStyle="1" w:styleId="af4">
    <w:name w:val="段"/>
    <w:link w:val="Char"/>
    <w:rsid w:val="003B3517"/>
    <w:pPr>
      <w:autoSpaceDE w:val="0"/>
      <w:autoSpaceDN w:val="0"/>
      <w:ind w:firstLineChars="200" w:firstLine="200"/>
      <w:jc w:val="both"/>
    </w:pPr>
    <w:rPr>
      <w:rFonts w:ascii="宋体" w:eastAsia="宋体" w:hAnsi="Times New Roman" w:cs="Times New Roman"/>
      <w:noProof/>
      <w:kern w:val="0"/>
      <w:szCs w:val="20"/>
    </w:rPr>
  </w:style>
  <w:style w:type="paragraph" w:customStyle="1" w:styleId="a5">
    <w:name w:val="前言、引言标题"/>
    <w:next w:val="a9"/>
    <w:rsid w:val="003B3517"/>
    <w:pPr>
      <w:numPr>
        <w:numId w:val="1"/>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6">
    <w:name w:val="章标题"/>
    <w:next w:val="af4"/>
    <w:link w:val="Char0"/>
    <w:rsid w:val="003B3517"/>
    <w:pPr>
      <w:numPr>
        <w:ilvl w:val="1"/>
        <w:numId w:val="1"/>
      </w:numPr>
      <w:spacing w:beforeLines="50" w:afterLines="50"/>
      <w:jc w:val="both"/>
      <w:outlineLvl w:val="1"/>
    </w:pPr>
    <w:rPr>
      <w:rFonts w:ascii="黑体" w:eastAsia="黑体" w:hAnsi="Times New Roman" w:cs="Times New Roman"/>
      <w:kern w:val="0"/>
      <w:szCs w:val="20"/>
    </w:rPr>
  </w:style>
  <w:style w:type="paragraph" w:customStyle="1" w:styleId="a7">
    <w:name w:val="一级条标题"/>
    <w:next w:val="af4"/>
    <w:rsid w:val="003B3517"/>
    <w:pPr>
      <w:numPr>
        <w:ilvl w:val="2"/>
        <w:numId w:val="1"/>
      </w:numPr>
      <w:outlineLvl w:val="2"/>
    </w:pPr>
    <w:rPr>
      <w:rFonts w:ascii="Times New Roman" w:eastAsia="黑体" w:hAnsi="Times New Roman" w:cs="Times New Roman"/>
      <w:kern w:val="0"/>
      <w:szCs w:val="20"/>
    </w:rPr>
  </w:style>
  <w:style w:type="paragraph" w:customStyle="1" w:styleId="a8">
    <w:name w:val="二级条标题"/>
    <w:basedOn w:val="a7"/>
    <w:next w:val="af4"/>
    <w:rsid w:val="003B3517"/>
    <w:pPr>
      <w:numPr>
        <w:ilvl w:val="4"/>
      </w:numPr>
      <w:outlineLvl w:val="3"/>
    </w:pPr>
  </w:style>
  <w:style w:type="paragraph" w:styleId="af5">
    <w:name w:val="Balloon Text"/>
    <w:basedOn w:val="a9"/>
    <w:link w:val="af6"/>
    <w:uiPriority w:val="99"/>
    <w:semiHidden/>
    <w:unhideWhenUsed/>
    <w:rsid w:val="003B3517"/>
    <w:rPr>
      <w:sz w:val="18"/>
      <w:szCs w:val="18"/>
    </w:rPr>
  </w:style>
  <w:style w:type="character" w:customStyle="1" w:styleId="af6">
    <w:name w:val="批注框文本 字符"/>
    <w:basedOn w:val="aa"/>
    <w:link w:val="af5"/>
    <w:uiPriority w:val="99"/>
    <w:semiHidden/>
    <w:rsid w:val="003B3517"/>
    <w:rPr>
      <w:sz w:val="18"/>
      <w:szCs w:val="18"/>
    </w:rPr>
  </w:style>
  <w:style w:type="character" w:customStyle="1" w:styleId="Char">
    <w:name w:val="段 Char"/>
    <w:basedOn w:val="aa"/>
    <w:link w:val="af4"/>
    <w:rsid w:val="003B3517"/>
    <w:rPr>
      <w:rFonts w:ascii="宋体" w:eastAsia="宋体" w:hAnsi="Times New Roman" w:cs="Times New Roman"/>
      <w:noProof/>
      <w:kern w:val="0"/>
      <w:szCs w:val="20"/>
    </w:rPr>
  </w:style>
  <w:style w:type="paragraph" w:customStyle="1" w:styleId="a2">
    <w:name w:val="列项——（一级）"/>
    <w:rsid w:val="003B3517"/>
    <w:pPr>
      <w:widowControl w:val="0"/>
      <w:numPr>
        <w:numId w:val="2"/>
      </w:numPr>
      <w:jc w:val="both"/>
    </w:pPr>
    <w:rPr>
      <w:rFonts w:ascii="宋体" w:eastAsia="宋体" w:hAnsi="Times New Roman" w:cs="Times New Roman"/>
      <w:kern w:val="0"/>
      <w:szCs w:val="20"/>
    </w:rPr>
  </w:style>
  <w:style w:type="paragraph" w:customStyle="1" w:styleId="a3">
    <w:name w:val="列项●（二级）"/>
    <w:rsid w:val="003B3517"/>
    <w:pPr>
      <w:numPr>
        <w:ilvl w:val="1"/>
        <w:numId w:val="2"/>
      </w:numPr>
      <w:tabs>
        <w:tab w:val="left" w:pos="840"/>
      </w:tabs>
      <w:jc w:val="both"/>
    </w:pPr>
    <w:rPr>
      <w:rFonts w:ascii="宋体" w:eastAsia="宋体" w:hAnsi="Times New Roman" w:cs="Times New Roman"/>
      <w:kern w:val="0"/>
      <w:szCs w:val="20"/>
    </w:rPr>
  </w:style>
  <w:style w:type="paragraph" w:customStyle="1" w:styleId="af7">
    <w:name w:val="三级条标题"/>
    <w:basedOn w:val="a8"/>
    <w:next w:val="af4"/>
    <w:rsid w:val="003B3517"/>
    <w:pPr>
      <w:numPr>
        <w:ilvl w:val="0"/>
        <w:numId w:val="0"/>
      </w:numPr>
      <w:spacing w:beforeLines="50" w:afterLines="50"/>
      <w:outlineLvl w:val="4"/>
    </w:pPr>
    <w:rPr>
      <w:rFonts w:ascii="黑体"/>
      <w:szCs w:val="21"/>
    </w:rPr>
  </w:style>
  <w:style w:type="paragraph" w:customStyle="1" w:styleId="af8">
    <w:name w:val="四级条标题"/>
    <w:basedOn w:val="af7"/>
    <w:next w:val="af4"/>
    <w:rsid w:val="003B3517"/>
    <w:pPr>
      <w:outlineLvl w:val="5"/>
    </w:pPr>
  </w:style>
  <w:style w:type="paragraph" w:customStyle="1" w:styleId="af9">
    <w:name w:val="五级条标题"/>
    <w:basedOn w:val="af8"/>
    <w:next w:val="af4"/>
    <w:rsid w:val="003B3517"/>
    <w:pPr>
      <w:outlineLvl w:val="6"/>
    </w:pPr>
  </w:style>
  <w:style w:type="paragraph" w:customStyle="1" w:styleId="a4">
    <w:name w:val="列项◆（三级）"/>
    <w:basedOn w:val="a9"/>
    <w:rsid w:val="003B3517"/>
    <w:pPr>
      <w:numPr>
        <w:ilvl w:val="2"/>
        <w:numId w:val="2"/>
      </w:numPr>
    </w:pPr>
    <w:rPr>
      <w:rFonts w:ascii="宋体" w:eastAsia="宋体" w:hAnsi="Times New Roman" w:cs="Times New Roman"/>
      <w:szCs w:val="21"/>
    </w:rPr>
  </w:style>
  <w:style w:type="paragraph" w:customStyle="1" w:styleId="afa">
    <w:name w:val="注：（正文）"/>
    <w:basedOn w:val="a9"/>
    <w:next w:val="af4"/>
    <w:rsid w:val="003B3517"/>
    <w:pPr>
      <w:tabs>
        <w:tab w:val="num" w:pos="780"/>
      </w:tabs>
      <w:autoSpaceDE w:val="0"/>
      <w:autoSpaceDN w:val="0"/>
      <w:ind w:left="780" w:hanging="360"/>
    </w:pPr>
    <w:rPr>
      <w:rFonts w:ascii="宋体" w:eastAsia="宋体" w:hAnsi="Times New Roman" w:cs="Times New Roman"/>
      <w:kern w:val="0"/>
      <w:sz w:val="18"/>
      <w:szCs w:val="18"/>
    </w:rPr>
  </w:style>
  <w:style w:type="paragraph" w:customStyle="1" w:styleId="a">
    <w:name w:val="注×：（正文）"/>
    <w:rsid w:val="003B3517"/>
    <w:pPr>
      <w:numPr>
        <w:numId w:val="3"/>
      </w:numPr>
      <w:jc w:val="both"/>
    </w:pPr>
    <w:rPr>
      <w:rFonts w:ascii="宋体" w:eastAsia="宋体" w:hAnsi="Times New Roman" w:cs="Times New Roman"/>
      <w:kern w:val="0"/>
      <w:sz w:val="18"/>
      <w:szCs w:val="18"/>
    </w:rPr>
  </w:style>
  <w:style w:type="paragraph" w:customStyle="1" w:styleId="a0">
    <w:name w:val="附录图标号"/>
    <w:basedOn w:val="a9"/>
    <w:rsid w:val="003B3517"/>
    <w:pPr>
      <w:keepNext/>
      <w:pageBreakBefore/>
      <w:widowControl/>
      <w:numPr>
        <w:numId w:val="4"/>
      </w:numPr>
      <w:spacing w:line="14" w:lineRule="exact"/>
      <w:ind w:left="0" w:firstLine="363"/>
      <w:jc w:val="center"/>
      <w:outlineLvl w:val="0"/>
    </w:pPr>
    <w:rPr>
      <w:rFonts w:ascii="Times New Roman" w:eastAsia="宋体" w:hAnsi="Times New Roman" w:cs="Times New Roman"/>
      <w:color w:val="FFFFFF"/>
      <w:szCs w:val="24"/>
    </w:rPr>
  </w:style>
  <w:style w:type="paragraph" w:customStyle="1" w:styleId="a1">
    <w:name w:val="附录图标题"/>
    <w:basedOn w:val="a9"/>
    <w:next w:val="af4"/>
    <w:rsid w:val="003B3517"/>
    <w:pPr>
      <w:numPr>
        <w:ilvl w:val="1"/>
        <w:numId w:val="4"/>
      </w:numPr>
      <w:tabs>
        <w:tab w:val="num" w:pos="363"/>
      </w:tabs>
      <w:spacing w:beforeLines="50" w:afterLines="50"/>
      <w:ind w:left="0" w:firstLine="0"/>
      <w:jc w:val="center"/>
    </w:pPr>
    <w:rPr>
      <w:rFonts w:ascii="黑体" w:eastAsia="黑体" w:hAnsi="Times New Roman" w:cs="Times New Roman"/>
      <w:szCs w:val="21"/>
    </w:rPr>
  </w:style>
  <w:style w:type="character" w:customStyle="1" w:styleId="Char0">
    <w:name w:val="章标题 Char"/>
    <w:basedOn w:val="aa"/>
    <w:link w:val="a6"/>
    <w:rsid w:val="003B3517"/>
    <w:rPr>
      <w:rFonts w:ascii="黑体" w:eastAsia="黑体" w:hAnsi="Times New Roman" w:cs="Times New Roman"/>
      <w:kern w:val="0"/>
      <w:szCs w:val="20"/>
    </w:rPr>
  </w:style>
  <w:style w:type="paragraph" w:styleId="afb">
    <w:name w:val="Normal (Web)"/>
    <w:basedOn w:val="a9"/>
    <w:uiPriority w:val="99"/>
    <w:semiHidden/>
    <w:unhideWhenUsed/>
    <w:rsid w:val="003B3517"/>
    <w:pPr>
      <w:widowControl/>
      <w:spacing w:before="100" w:beforeAutospacing="1" w:after="100" w:afterAutospacing="1"/>
      <w:jc w:val="left"/>
    </w:pPr>
    <w:rPr>
      <w:rFonts w:ascii="宋体" w:eastAsia="宋体" w:hAnsi="宋体" w:cs="宋体"/>
      <w:kern w:val="0"/>
      <w:sz w:val="24"/>
      <w:szCs w:val="24"/>
    </w:rPr>
  </w:style>
  <w:style w:type="character" w:styleId="afc">
    <w:name w:val="Hyperlink"/>
    <w:basedOn w:val="aa"/>
    <w:rsid w:val="003B3517"/>
    <w:rPr>
      <w:color w:val="0000FF"/>
      <w:u w:val="single"/>
    </w:rPr>
  </w:style>
  <w:style w:type="paragraph" w:styleId="afd">
    <w:name w:val="footnote text"/>
    <w:basedOn w:val="a9"/>
    <w:link w:val="afe"/>
    <w:semiHidden/>
    <w:rsid w:val="003B3517"/>
    <w:pPr>
      <w:snapToGrid w:val="0"/>
      <w:jc w:val="left"/>
    </w:pPr>
    <w:rPr>
      <w:rFonts w:ascii="Times New Roman" w:eastAsia="宋体" w:hAnsi="Times New Roman" w:cs="Times New Roman"/>
      <w:sz w:val="18"/>
      <w:szCs w:val="18"/>
    </w:rPr>
  </w:style>
  <w:style w:type="character" w:customStyle="1" w:styleId="afe">
    <w:name w:val="脚注文本 字符"/>
    <w:basedOn w:val="aa"/>
    <w:link w:val="afd"/>
    <w:semiHidden/>
    <w:rsid w:val="003B3517"/>
    <w:rPr>
      <w:rFonts w:ascii="Times New Roman" w:eastAsia="宋体" w:hAnsi="Times New Roman" w:cs="Times New Roman"/>
      <w:sz w:val="18"/>
      <w:szCs w:val="18"/>
    </w:rPr>
  </w:style>
  <w:style w:type="character" w:styleId="aff">
    <w:name w:val="footnote reference"/>
    <w:basedOn w:val="aa"/>
    <w:semiHidden/>
    <w:rsid w:val="003B3517"/>
    <w:rPr>
      <w:vertAlign w:val="superscript"/>
    </w:rPr>
  </w:style>
  <w:style w:type="character" w:styleId="aff0">
    <w:name w:val="annotation reference"/>
    <w:basedOn w:val="aa"/>
    <w:uiPriority w:val="99"/>
    <w:semiHidden/>
    <w:unhideWhenUsed/>
    <w:rsid w:val="003B3517"/>
    <w:rPr>
      <w:sz w:val="21"/>
      <w:szCs w:val="21"/>
    </w:rPr>
  </w:style>
  <w:style w:type="paragraph" w:styleId="aff1">
    <w:name w:val="annotation text"/>
    <w:basedOn w:val="a9"/>
    <w:link w:val="aff2"/>
    <w:uiPriority w:val="99"/>
    <w:unhideWhenUsed/>
    <w:rsid w:val="003B3517"/>
    <w:pPr>
      <w:jc w:val="left"/>
    </w:pPr>
  </w:style>
  <w:style w:type="character" w:customStyle="1" w:styleId="aff2">
    <w:name w:val="批注文字 字符"/>
    <w:basedOn w:val="aa"/>
    <w:link w:val="aff1"/>
    <w:uiPriority w:val="99"/>
    <w:rsid w:val="003B3517"/>
  </w:style>
  <w:style w:type="paragraph" w:styleId="aff3">
    <w:name w:val="annotation subject"/>
    <w:basedOn w:val="aff1"/>
    <w:next w:val="aff1"/>
    <w:link w:val="aff4"/>
    <w:uiPriority w:val="99"/>
    <w:semiHidden/>
    <w:unhideWhenUsed/>
    <w:rsid w:val="003B3517"/>
    <w:rPr>
      <w:b/>
      <w:bCs/>
    </w:rPr>
  </w:style>
  <w:style w:type="character" w:customStyle="1" w:styleId="aff4">
    <w:name w:val="批注主题 字符"/>
    <w:basedOn w:val="aff2"/>
    <w:link w:val="aff3"/>
    <w:uiPriority w:val="99"/>
    <w:semiHidden/>
    <w:rsid w:val="003B3517"/>
    <w:rPr>
      <w:b/>
      <w:bCs/>
    </w:rPr>
  </w:style>
  <w:style w:type="table" w:styleId="aff5">
    <w:name w:val="Table Grid"/>
    <w:basedOn w:val="ab"/>
    <w:rsid w:val="0053326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6">
    <w:name w:val="Document Map"/>
    <w:basedOn w:val="a9"/>
    <w:link w:val="aff7"/>
    <w:uiPriority w:val="99"/>
    <w:semiHidden/>
    <w:unhideWhenUsed/>
    <w:rsid w:val="003D4227"/>
    <w:rPr>
      <w:rFonts w:ascii="宋体" w:eastAsia="宋体"/>
      <w:sz w:val="18"/>
      <w:szCs w:val="18"/>
    </w:rPr>
  </w:style>
  <w:style w:type="character" w:customStyle="1" w:styleId="aff7">
    <w:name w:val="文档结构图 字符"/>
    <w:basedOn w:val="aa"/>
    <w:link w:val="aff6"/>
    <w:uiPriority w:val="99"/>
    <w:semiHidden/>
    <w:rsid w:val="003D4227"/>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77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444553-8F4C-4425-B513-C5AF985A0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26</Pages>
  <Words>1737</Words>
  <Characters>9905</Characters>
  <Application>Microsoft Office Word</Application>
  <DocSecurity>0</DocSecurity>
  <Lines>82</Lines>
  <Paragraphs>23</Paragraphs>
  <ScaleCrop>false</ScaleCrop>
  <HeadingPairs>
    <vt:vector size="2" baseType="variant">
      <vt:variant>
        <vt:lpstr>Headings</vt:lpstr>
      </vt:variant>
      <vt:variant>
        <vt:i4>23</vt:i4>
      </vt:variant>
    </vt:vector>
  </HeadingPairs>
  <TitlesOfParts>
    <vt:vector size="23" baseType="lpstr">
      <vt:lpstr>定制式增材制造医疗器械注册技术审查指导原则</vt:lpstr>
      <vt:lpstr>（征求意见稿）</vt:lpstr>
      <vt:lpstr>前言</vt:lpstr>
      <vt:lpstr/>
      <vt:lpstr>二、产品风险划分</vt:lpstr>
      <vt:lpstr>四、非临床研究技术审查要点</vt:lpstr>
      <vt:lpstr/>
      <vt:lpstr/>
      <vt:lpstr/>
      <vt:lpstr/>
      <vt:lpstr>六、技术审查要点</vt:lpstr>
      <vt:lpstr>1．力学性能验证资料</vt:lpstr>
      <vt:lpstr>2．产品表面改性研究资料（如有）</vt:lpstr>
      <vt:lpstr>3．对于组配式的产品，申请人应对组件之间连接、微动和腐蚀进行评估，并对结果的可接受性进行论证。</vt:lpstr>
      <vt:lpstr>4．MRI相容性测试</vt:lpstr>
      <vt:lpstr>1．详述产品的生产过程，提供生产工艺流程图；</vt:lpstr>
      <vt:lpstr>（四）产品灭菌确认</vt:lpstr>
      <vt:lpstr>（五）产品有效期（货架寿命）的验证资料</vt:lpstr>
      <vt:lpstr>（六）生物相容性评价 </vt:lpstr>
      <vt:lpstr>（一）产品安全特征清单；</vt:lpstr>
      <vt:lpstr>（一）临床试验单元： </vt:lpstr>
      <vt:lpstr>（二）临床试验方法</vt:lpstr>
      <vt:lpstr>7.YY/T0316《医疗器械 风险管理对医疗器械的应用》</vt:lpstr>
    </vt:vector>
  </TitlesOfParts>
  <Company>Microsoft</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zhang jiazhen</dc:creator>
  <cp:lastModifiedBy>翟豹</cp:lastModifiedBy>
  <cp:revision>18</cp:revision>
  <cp:lastPrinted>2018-02-06T07:02:00Z</cp:lastPrinted>
  <dcterms:created xsi:type="dcterms:W3CDTF">2018-02-11T01:57:00Z</dcterms:created>
  <dcterms:modified xsi:type="dcterms:W3CDTF">2018-02-13T03:57:00Z</dcterms:modified>
</cp:coreProperties>
</file>