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6E3" w:rsidRDefault="00D656E3" w:rsidP="00D656E3">
      <w:pPr>
        <w:rPr>
          <w:rFonts w:ascii="仿宋_GB2312" w:eastAsia="仿宋_GB2312" w:hint="eastAsia"/>
          <w:sz w:val="32"/>
          <w:szCs w:val="32"/>
        </w:rPr>
      </w:pPr>
      <w:r>
        <w:rPr>
          <w:rFonts w:ascii="仿宋_GB2312" w:eastAsia="仿宋_GB2312" w:hint="eastAsia"/>
          <w:sz w:val="32"/>
          <w:szCs w:val="32"/>
        </w:rPr>
        <w:t>附件1：</w:t>
      </w:r>
    </w:p>
    <w:p w:rsidR="00267FD2" w:rsidRDefault="00267FD2" w:rsidP="007B6934">
      <w:pPr>
        <w:adjustRightInd w:val="0"/>
        <w:snapToGrid w:val="0"/>
        <w:spacing w:line="360" w:lineRule="auto"/>
        <w:ind w:right="420"/>
        <w:jc w:val="center"/>
        <w:rPr>
          <w:rFonts w:ascii="Times New Roman" w:eastAsia="方正小标宋简体" w:hAnsi="Times New Roman" w:cs="Times New Roman"/>
          <w:sz w:val="44"/>
          <w:szCs w:val="44"/>
        </w:rPr>
      </w:pPr>
      <w:r w:rsidRPr="000C2301">
        <w:rPr>
          <w:rFonts w:ascii="Times New Roman" w:eastAsia="方正小标宋简体" w:hAnsi="Times New Roman" w:cs="Times New Roman"/>
          <w:sz w:val="44"/>
          <w:szCs w:val="44"/>
        </w:rPr>
        <w:t>医疗器械动物实验研究技术审查指导原则</w:t>
      </w:r>
      <w:r w:rsidRPr="000C2301">
        <w:rPr>
          <w:rFonts w:ascii="Times New Roman" w:eastAsia="方正小标宋简体" w:hAnsi="Times New Roman" w:cs="Times New Roman"/>
          <w:sz w:val="44"/>
          <w:szCs w:val="44"/>
        </w:rPr>
        <w:t xml:space="preserve"> </w:t>
      </w:r>
      <w:r w:rsidRPr="000C2301">
        <w:rPr>
          <w:rFonts w:ascii="Times New Roman" w:eastAsia="方正小标宋简体" w:hAnsi="Times New Roman" w:cs="Times New Roman"/>
          <w:sz w:val="44"/>
          <w:szCs w:val="44"/>
        </w:rPr>
        <w:t>第</w:t>
      </w:r>
      <w:r>
        <w:rPr>
          <w:rFonts w:ascii="Times New Roman" w:eastAsia="方正小标宋简体" w:hAnsi="Times New Roman" w:cs="Times New Roman" w:hint="eastAsia"/>
          <w:sz w:val="44"/>
          <w:szCs w:val="44"/>
        </w:rPr>
        <w:t>二</w:t>
      </w:r>
      <w:r w:rsidRPr="000C2301">
        <w:rPr>
          <w:rFonts w:ascii="Times New Roman" w:eastAsia="方正小标宋简体" w:hAnsi="Times New Roman" w:cs="Times New Roman"/>
          <w:sz w:val="44"/>
          <w:szCs w:val="44"/>
        </w:rPr>
        <w:t>部分：</w:t>
      </w:r>
      <w:r w:rsidR="00AF5CBD">
        <w:rPr>
          <w:rFonts w:ascii="Times New Roman" w:eastAsia="方正小标宋简体" w:hAnsi="Times New Roman" w:cs="Times New Roman" w:hint="eastAsia"/>
          <w:sz w:val="44"/>
          <w:szCs w:val="44"/>
        </w:rPr>
        <w:t>实验设计</w:t>
      </w:r>
      <w:r w:rsidR="00203452">
        <w:rPr>
          <w:rFonts w:ascii="Times New Roman" w:eastAsia="方正小标宋简体" w:hAnsi="Times New Roman" w:cs="Times New Roman" w:hint="eastAsia"/>
          <w:sz w:val="44"/>
          <w:szCs w:val="44"/>
        </w:rPr>
        <w:t>、</w:t>
      </w:r>
      <w:r w:rsidR="00312939">
        <w:rPr>
          <w:rFonts w:ascii="Times New Roman" w:eastAsia="方正小标宋简体" w:hAnsi="Times New Roman" w:cs="Times New Roman" w:hint="eastAsia"/>
          <w:sz w:val="44"/>
          <w:szCs w:val="44"/>
        </w:rPr>
        <w:t>实施</w:t>
      </w:r>
      <w:r w:rsidR="00AF5CBD">
        <w:rPr>
          <w:rFonts w:ascii="Times New Roman" w:eastAsia="方正小标宋简体" w:hAnsi="Times New Roman" w:cs="Times New Roman" w:hint="eastAsia"/>
          <w:sz w:val="44"/>
          <w:szCs w:val="44"/>
        </w:rPr>
        <w:t>质量</w:t>
      </w:r>
      <w:r w:rsidR="001035FC">
        <w:rPr>
          <w:rFonts w:ascii="Times New Roman" w:eastAsia="方正小标宋简体" w:hAnsi="Times New Roman" w:cs="Times New Roman" w:hint="eastAsia"/>
          <w:sz w:val="44"/>
          <w:szCs w:val="44"/>
        </w:rPr>
        <w:t>保证</w:t>
      </w:r>
    </w:p>
    <w:p w:rsidR="0033565F" w:rsidRPr="000D0545" w:rsidRDefault="006A22B9" w:rsidP="000D0545">
      <w:pPr>
        <w:adjustRightInd w:val="0"/>
        <w:snapToGrid w:val="0"/>
        <w:spacing w:line="360" w:lineRule="auto"/>
        <w:ind w:right="420"/>
        <w:jc w:val="center"/>
        <w:rPr>
          <w:rFonts w:ascii="Times New Roman" w:eastAsia="方正小标宋简体" w:hAnsi="Times New Roman" w:cs="Times New Roman"/>
          <w:sz w:val="44"/>
          <w:szCs w:val="44"/>
        </w:rPr>
      </w:pPr>
      <w:r w:rsidRPr="000D0545">
        <w:rPr>
          <w:rFonts w:ascii="Times New Roman" w:eastAsia="方正小标宋简体" w:hAnsi="Times New Roman" w:cs="Times New Roman" w:hint="eastAsia"/>
          <w:sz w:val="44"/>
          <w:szCs w:val="44"/>
        </w:rPr>
        <w:t>（征求意见稿）</w:t>
      </w:r>
    </w:p>
    <w:sdt>
      <w:sdtPr>
        <w:rPr>
          <w:lang w:val="zh-CN"/>
        </w:rPr>
        <w:id w:val="688953914"/>
        <w:docPartObj>
          <w:docPartGallery w:val="Table of Contents"/>
          <w:docPartUnique/>
        </w:docPartObj>
      </w:sdtPr>
      <w:sdtEndPr>
        <w:rPr>
          <w:lang w:val="en-US"/>
        </w:rPr>
      </w:sdtEndPr>
      <w:sdtContent>
        <w:p w:rsidR="0033565F" w:rsidRPr="0033565F" w:rsidRDefault="0033565F" w:rsidP="0033565F">
          <w:pPr>
            <w:adjustRightInd w:val="0"/>
            <w:snapToGrid w:val="0"/>
            <w:spacing w:line="360" w:lineRule="auto"/>
            <w:ind w:right="420"/>
            <w:jc w:val="center"/>
            <w:rPr>
              <w:rFonts w:ascii="仿宋_GB2312" w:eastAsia="仿宋_GB2312"/>
              <w:sz w:val="28"/>
              <w:szCs w:val="28"/>
            </w:rPr>
          </w:pPr>
        </w:p>
        <w:p w:rsidR="0033565F" w:rsidRPr="0033565F" w:rsidRDefault="00F77C45" w:rsidP="0033565F">
          <w:pPr>
            <w:pStyle w:val="11"/>
            <w:tabs>
              <w:tab w:val="right" w:leader="dot" w:pos="8296"/>
            </w:tabs>
            <w:rPr>
              <w:rFonts w:ascii="仿宋_GB2312" w:eastAsia="仿宋_GB2312"/>
              <w:noProof/>
              <w:kern w:val="2"/>
              <w:sz w:val="28"/>
              <w:szCs w:val="28"/>
            </w:rPr>
          </w:pPr>
          <w:r w:rsidRPr="00F77C45">
            <w:rPr>
              <w:rFonts w:ascii="仿宋_GB2312" w:eastAsia="仿宋_GB2312" w:hint="eastAsia"/>
              <w:sz w:val="28"/>
              <w:szCs w:val="28"/>
            </w:rPr>
            <w:fldChar w:fldCharType="begin"/>
          </w:r>
          <w:r w:rsidR="0033565F" w:rsidRPr="0033565F">
            <w:rPr>
              <w:rFonts w:ascii="仿宋_GB2312" w:eastAsia="仿宋_GB2312" w:hint="eastAsia"/>
              <w:sz w:val="28"/>
              <w:szCs w:val="28"/>
            </w:rPr>
            <w:instrText xml:space="preserve"> TOC \o "1-3" \h \z \u </w:instrText>
          </w:r>
          <w:r w:rsidRPr="00F77C45">
            <w:rPr>
              <w:rFonts w:ascii="仿宋_GB2312" w:eastAsia="仿宋_GB2312" w:hint="eastAsia"/>
              <w:sz w:val="28"/>
              <w:szCs w:val="28"/>
            </w:rPr>
            <w:fldChar w:fldCharType="separate"/>
          </w:r>
          <w:hyperlink w:anchor="_Toc24557489" w:history="1">
            <w:r w:rsidR="0033565F" w:rsidRPr="0033565F">
              <w:rPr>
                <w:rStyle w:val="ab"/>
                <w:rFonts w:ascii="仿宋_GB2312" w:eastAsia="仿宋_GB2312" w:hint="eastAsia"/>
                <w:noProof/>
                <w:sz w:val="28"/>
                <w:szCs w:val="28"/>
              </w:rPr>
              <w:t>一、前言</w:t>
            </w:r>
            <w:r w:rsidR="0033565F" w:rsidRPr="0033565F">
              <w:rPr>
                <w:rFonts w:ascii="仿宋_GB2312" w:eastAsia="仿宋_GB2312" w:hint="eastAsia"/>
                <w:noProof/>
                <w:webHidden/>
                <w:sz w:val="28"/>
                <w:szCs w:val="28"/>
              </w:rPr>
              <w:tab/>
            </w:r>
            <w:r w:rsidRPr="0033565F">
              <w:rPr>
                <w:rFonts w:ascii="仿宋_GB2312" w:eastAsia="仿宋_GB2312" w:hint="eastAsia"/>
                <w:noProof/>
                <w:webHidden/>
                <w:sz w:val="28"/>
                <w:szCs w:val="28"/>
              </w:rPr>
              <w:fldChar w:fldCharType="begin"/>
            </w:r>
            <w:r w:rsidR="0033565F" w:rsidRPr="0033565F">
              <w:rPr>
                <w:rFonts w:ascii="仿宋_GB2312" w:eastAsia="仿宋_GB2312" w:hint="eastAsia"/>
                <w:noProof/>
                <w:webHidden/>
                <w:sz w:val="28"/>
                <w:szCs w:val="28"/>
              </w:rPr>
              <w:instrText xml:space="preserve"> PAGEREF _Toc24557489 \h </w:instrText>
            </w:r>
            <w:r w:rsidRPr="0033565F">
              <w:rPr>
                <w:rFonts w:ascii="仿宋_GB2312" w:eastAsia="仿宋_GB2312" w:hint="eastAsia"/>
                <w:noProof/>
                <w:webHidden/>
                <w:sz w:val="28"/>
                <w:szCs w:val="28"/>
              </w:rPr>
            </w:r>
            <w:r w:rsidRPr="0033565F">
              <w:rPr>
                <w:rFonts w:ascii="仿宋_GB2312" w:eastAsia="仿宋_GB2312" w:hint="eastAsia"/>
                <w:noProof/>
                <w:webHidden/>
                <w:sz w:val="28"/>
                <w:szCs w:val="28"/>
              </w:rPr>
              <w:fldChar w:fldCharType="separate"/>
            </w:r>
            <w:r w:rsidR="0033565F" w:rsidRPr="0033565F">
              <w:rPr>
                <w:rFonts w:ascii="仿宋_GB2312" w:eastAsia="仿宋_GB2312" w:hint="eastAsia"/>
                <w:noProof/>
                <w:webHidden/>
                <w:sz w:val="28"/>
                <w:szCs w:val="28"/>
              </w:rPr>
              <w:t>1</w:t>
            </w:r>
            <w:r w:rsidRPr="0033565F">
              <w:rPr>
                <w:rFonts w:ascii="仿宋_GB2312" w:eastAsia="仿宋_GB2312" w:hint="eastAsia"/>
                <w:noProof/>
                <w:webHidden/>
                <w:sz w:val="28"/>
                <w:szCs w:val="28"/>
              </w:rPr>
              <w:fldChar w:fldCharType="end"/>
            </w:r>
          </w:hyperlink>
        </w:p>
        <w:p w:rsidR="0033565F" w:rsidRPr="0033565F" w:rsidRDefault="00F77C45" w:rsidP="0033565F">
          <w:pPr>
            <w:pStyle w:val="11"/>
            <w:tabs>
              <w:tab w:val="right" w:leader="dot" w:pos="8296"/>
            </w:tabs>
            <w:rPr>
              <w:rFonts w:ascii="仿宋_GB2312" w:eastAsia="仿宋_GB2312"/>
              <w:noProof/>
              <w:kern w:val="2"/>
              <w:sz w:val="28"/>
              <w:szCs w:val="28"/>
            </w:rPr>
          </w:pPr>
          <w:hyperlink w:anchor="_Toc24557490" w:history="1">
            <w:r w:rsidR="0033565F" w:rsidRPr="0033565F">
              <w:rPr>
                <w:rStyle w:val="ab"/>
                <w:rFonts w:ascii="仿宋_GB2312" w:eastAsia="仿宋_GB2312" w:hint="eastAsia"/>
                <w:noProof/>
                <w:sz w:val="28"/>
                <w:szCs w:val="28"/>
              </w:rPr>
              <w:t>二、适用范围</w:t>
            </w:r>
            <w:r w:rsidR="0033565F" w:rsidRPr="0033565F">
              <w:rPr>
                <w:rFonts w:ascii="仿宋_GB2312" w:eastAsia="仿宋_GB2312" w:hint="eastAsia"/>
                <w:noProof/>
                <w:webHidden/>
                <w:sz w:val="28"/>
                <w:szCs w:val="28"/>
              </w:rPr>
              <w:tab/>
            </w:r>
            <w:r w:rsidRPr="0033565F">
              <w:rPr>
                <w:rFonts w:ascii="仿宋_GB2312" w:eastAsia="仿宋_GB2312" w:hint="eastAsia"/>
                <w:noProof/>
                <w:webHidden/>
                <w:sz w:val="28"/>
                <w:szCs w:val="28"/>
              </w:rPr>
              <w:fldChar w:fldCharType="begin"/>
            </w:r>
            <w:r w:rsidR="0033565F" w:rsidRPr="0033565F">
              <w:rPr>
                <w:rFonts w:ascii="仿宋_GB2312" w:eastAsia="仿宋_GB2312" w:hint="eastAsia"/>
                <w:noProof/>
                <w:webHidden/>
                <w:sz w:val="28"/>
                <w:szCs w:val="28"/>
              </w:rPr>
              <w:instrText xml:space="preserve"> PAGEREF _Toc24557490 \h </w:instrText>
            </w:r>
            <w:r w:rsidRPr="0033565F">
              <w:rPr>
                <w:rFonts w:ascii="仿宋_GB2312" w:eastAsia="仿宋_GB2312" w:hint="eastAsia"/>
                <w:noProof/>
                <w:webHidden/>
                <w:sz w:val="28"/>
                <w:szCs w:val="28"/>
              </w:rPr>
            </w:r>
            <w:r w:rsidRPr="0033565F">
              <w:rPr>
                <w:rFonts w:ascii="仿宋_GB2312" w:eastAsia="仿宋_GB2312" w:hint="eastAsia"/>
                <w:noProof/>
                <w:webHidden/>
                <w:sz w:val="28"/>
                <w:szCs w:val="28"/>
              </w:rPr>
              <w:fldChar w:fldCharType="separate"/>
            </w:r>
            <w:r w:rsidR="0033565F" w:rsidRPr="0033565F">
              <w:rPr>
                <w:rFonts w:ascii="仿宋_GB2312" w:eastAsia="仿宋_GB2312" w:hint="eastAsia"/>
                <w:noProof/>
                <w:webHidden/>
                <w:sz w:val="28"/>
                <w:szCs w:val="28"/>
              </w:rPr>
              <w:t>2</w:t>
            </w:r>
            <w:r w:rsidRPr="0033565F">
              <w:rPr>
                <w:rFonts w:ascii="仿宋_GB2312" w:eastAsia="仿宋_GB2312" w:hint="eastAsia"/>
                <w:noProof/>
                <w:webHidden/>
                <w:sz w:val="28"/>
                <w:szCs w:val="28"/>
              </w:rPr>
              <w:fldChar w:fldCharType="end"/>
            </w:r>
          </w:hyperlink>
        </w:p>
        <w:p w:rsidR="0033565F" w:rsidRPr="0033565F" w:rsidRDefault="00F77C45" w:rsidP="0033565F">
          <w:pPr>
            <w:pStyle w:val="11"/>
            <w:tabs>
              <w:tab w:val="right" w:leader="dot" w:pos="8296"/>
            </w:tabs>
            <w:rPr>
              <w:rFonts w:ascii="仿宋_GB2312" w:eastAsia="仿宋_GB2312"/>
              <w:noProof/>
              <w:kern w:val="2"/>
              <w:sz w:val="28"/>
              <w:szCs w:val="28"/>
            </w:rPr>
          </w:pPr>
          <w:hyperlink w:anchor="_Toc24557491" w:history="1">
            <w:r w:rsidR="0033565F" w:rsidRPr="0033565F">
              <w:rPr>
                <w:rStyle w:val="ab"/>
                <w:rFonts w:ascii="仿宋_GB2312" w:eastAsia="仿宋_GB2312" w:hint="eastAsia"/>
                <w:noProof/>
                <w:sz w:val="28"/>
                <w:szCs w:val="28"/>
              </w:rPr>
              <w:t>三、动物实验研究设计</w:t>
            </w:r>
            <w:r w:rsidR="0033565F" w:rsidRPr="0033565F">
              <w:rPr>
                <w:rFonts w:ascii="仿宋_GB2312" w:eastAsia="仿宋_GB2312" w:hint="eastAsia"/>
                <w:noProof/>
                <w:webHidden/>
                <w:sz w:val="28"/>
                <w:szCs w:val="28"/>
              </w:rPr>
              <w:tab/>
            </w:r>
            <w:r w:rsidRPr="0033565F">
              <w:rPr>
                <w:rFonts w:ascii="仿宋_GB2312" w:eastAsia="仿宋_GB2312" w:hint="eastAsia"/>
                <w:noProof/>
                <w:webHidden/>
                <w:sz w:val="28"/>
                <w:szCs w:val="28"/>
              </w:rPr>
              <w:fldChar w:fldCharType="begin"/>
            </w:r>
            <w:r w:rsidR="0033565F" w:rsidRPr="0033565F">
              <w:rPr>
                <w:rFonts w:ascii="仿宋_GB2312" w:eastAsia="仿宋_GB2312" w:hint="eastAsia"/>
                <w:noProof/>
                <w:webHidden/>
                <w:sz w:val="28"/>
                <w:szCs w:val="28"/>
              </w:rPr>
              <w:instrText xml:space="preserve"> PAGEREF _Toc24557491 \h </w:instrText>
            </w:r>
            <w:r w:rsidRPr="0033565F">
              <w:rPr>
                <w:rFonts w:ascii="仿宋_GB2312" w:eastAsia="仿宋_GB2312" w:hint="eastAsia"/>
                <w:noProof/>
                <w:webHidden/>
                <w:sz w:val="28"/>
                <w:szCs w:val="28"/>
              </w:rPr>
            </w:r>
            <w:r w:rsidRPr="0033565F">
              <w:rPr>
                <w:rFonts w:ascii="仿宋_GB2312" w:eastAsia="仿宋_GB2312" w:hint="eastAsia"/>
                <w:noProof/>
                <w:webHidden/>
                <w:sz w:val="28"/>
                <w:szCs w:val="28"/>
              </w:rPr>
              <w:fldChar w:fldCharType="separate"/>
            </w:r>
            <w:r w:rsidR="0033565F" w:rsidRPr="0033565F">
              <w:rPr>
                <w:rFonts w:ascii="仿宋_GB2312" w:eastAsia="仿宋_GB2312" w:hint="eastAsia"/>
                <w:noProof/>
                <w:webHidden/>
                <w:sz w:val="28"/>
                <w:szCs w:val="28"/>
              </w:rPr>
              <w:t>2</w:t>
            </w:r>
            <w:r w:rsidRPr="0033565F">
              <w:rPr>
                <w:rFonts w:ascii="仿宋_GB2312" w:eastAsia="仿宋_GB2312" w:hint="eastAsia"/>
                <w:noProof/>
                <w:webHidden/>
                <w:sz w:val="28"/>
                <w:szCs w:val="28"/>
              </w:rPr>
              <w:fldChar w:fldCharType="end"/>
            </w:r>
          </w:hyperlink>
        </w:p>
        <w:p w:rsidR="0033565F" w:rsidRPr="0033565F" w:rsidRDefault="00F77C45" w:rsidP="0033565F">
          <w:pPr>
            <w:pStyle w:val="20"/>
            <w:tabs>
              <w:tab w:val="right" w:leader="dot" w:pos="8296"/>
            </w:tabs>
            <w:rPr>
              <w:rFonts w:ascii="仿宋_GB2312" w:eastAsia="仿宋_GB2312"/>
              <w:noProof/>
              <w:kern w:val="2"/>
              <w:sz w:val="28"/>
              <w:szCs w:val="28"/>
            </w:rPr>
          </w:pPr>
          <w:hyperlink w:anchor="_Toc24557492" w:history="1">
            <w:r w:rsidR="0033565F" w:rsidRPr="0033565F">
              <w:rPr>
                <w:rStyle w:val="ab"/>
                <w:rFonts w:ascii="仿宋_GB2312" w:eastAsia="仿宋_GB2312" w:hAnsi="Times New Roman" w:cs="Times New Roman" w:hint="eastAsia"/>
                <w:noProof/>
                <w:sz w:val="28"/>
                <w:szCs w:val="28"/>
              </w:rPr>
              <w:t>（一）实验目的</w:t>
            </w:r>
            <w:r w:rsidR="0033565F" w:rsidRPr="0033565F">
              <w:rPr>
                <w:rFonts w:ascii="仿宋_GB2312" w:eastAsia="仿宋_GB2312" w:hint="eastAsia"/>
                <w:noProof/>
                <w:webHidden/>
                <w:sz w:val="28"/>
                <w:szCs w:val="28"/>
              </w:rPr>
              <w:tab/>
            </w:r>
            <w:r w:rsidRPr="0033565F">
              <w:rPr>
                <w:rFonts w:ascii="仿宋_GB2312" w:eastAsia="仿宋_GB2312" w:hint="eastAsia"/>
                <w:noProof/>
                <w:webHidden/>
                <w:sz w:val="28"/>
                <w:szCs w:val="28"/>
              </w:rPr>
              <w:fldChar w:fldCharType="begin"/>
            </w:r>
            <w:r w:rsidR="0033565F" w:rsidRPr="0033565F">
              <w:rPr>
                <w:rFonts w:ascii="仿宋_GB2312" w:eastAsia="仿宋_GB2312" w:hint="eastAsia"/>
                <w:noProof/>
                <w:webHidden/>
                <w:sz w:val="28"/>
                <w:szCs w:val="28"/>
              </w:rPr>
              <w:instrText xml:space="preserve"> PAGEREF _Toc24557492 \h </w:instrText>
            </w:r>
            <w:r w:rsidRPr="0033565F">
              <w:rPr>
                <w:rFonts w:ascii="仿宋_GB2312" w:eastAsia="仿宋_GB2312" w:hint="eastAsia"/>
                <w:noProof/>
                <w:webHidden/>
                <w:sz w:val="28"/>
                <w:szCs w:val="28"/>
              </w:rPr>
            </w:r>
            <w:r w:rsidRPr="0033565F">
              <w:rPr>
                <w:rFonts w:ascii="仿宋_GB2312" w:eastAsia="仿宋_GB2312" w:hint="eastAsia"/>
                <w:noProof/>
                <w:webHidden/>
                <w:sz w:val="28"/>
                <w:szCs w:val="28"/>
              </w:rPr>
              <w:fldChar w:fldCharType="separate"/>
            </w:r>
            <w:r w:rsidR="0033565F" w:rsidRPr="0033565F">
              <w:rPr>
                <w:rFonts w:ascii="仿宋_GB2312" w:eastAsia="仿宋_GB2312" w:hint="eastAsia"/>
                <w:noProof/>
                <w:webHidden/>
                <w:sz w:val="28"/>
                <w:szCs w:val="28"/>
              </w:rPr>
              <w:t>3</w:t>
            </w:r>
            <w:r w:rsidRPr="0033565F">
              <w:rPr>
                <w:rFonts w:ascii="仿宋_GB2312" w:eastAsia="仿宋_GB2312" w:hint="eastAsia"/>
                <w:noProof/>
                <w:webHidden/>
                <w:sz w:val="28"/>
                <w:szCs w:val="28"/>
              </w:rPr>
              <w:fldChar w:fldCharType="end"/>
            </w:r>
          </w:hyperlink>
        </w:p>
        <w:p w:rsidR="0033565F" w:rsidRPr="0033565F" w:rsidRDefault="00F77C45" w:rsidP="0033565F">
          <w:pPr>
            <w:pStyle w:val="30"/>
            <w:tabs>
              <w:tab w:val="right" w:leader="dot" w:pos="8296"/>
            </w:tabs>
            <w:rPr>
              <w:rFonts w:ascii="仿宋_GB2312" w:eastAsia="仿宋_GB2312"/>
              <w:noProof/>
              <w:kern w:val="2"/>
              <w:sz w:val="28"/>
              <w:szCs w:val="28"/>
            </w:rPr>
          </w:pPr>
          <w:hyperlink w:anchor="_Toc24557493" w:history="1">
            <w:r w:rsidR="0033565F" w:rsidRPr="0033565F">
              <w:rPr>
                <w:rStyle w:val="ab"/>
                <w:rFonts w:ascii="仿宋_GB2312" w:eastAsia="仿宋_GB2312" w:hAnsi="Times New Roman" w:cs="Times New Roman" w:hint="eastAsia"/>
                <w:noProof/>
                <w:sz w:val="28"/>
                <w:szCs w:val="28"/>
              </w:rPr>
              <w:t>1. 可行性研究</w:t>
            </w:r>
            <w:r w:rsidR="0033565F" w:rsidRPr="0033565F">
              <w:rPr>
                <w:rFonts w:ascii="仿宋_GB2312" w:eastAsia="仿宋_GB2312" w:hint="eastAsia"/>
                <w:noProof/>
                <w:webHidden/>
                <w:sz w:val="28"/>
                <w:szCs w:val="28"/>
              </w:rPr>
              <w:tab/>
            </w:r>
            <w:r w:rsidRPr="0033565F">
              <w:rPr>
                <w:rFonts w:ascii="仿宋_GB2312" w:eastAsia="仿宋_GB2312" w:hint="eastAsia"/>
                <w:noProof/>
                <w:webHidden/>
                <w:sz w:val="28"/>
                <w:szCs w:val="28"/>
              </w:rPr>
              <w:fldChar w:fldCharType="begin"/>
            </w:r>
            <w:r w:rsidR="0033565F" w:rsidRPr="0033565F">
              <w:rPr>
                <w:rFonts w:ascii="仿宋_GB2312" w:eastAsia="仿宋_GB2312" w:hint="eastAsia"/>
                <w:noProof/>
                <w:webHidden/>
                <w:sz w:val="28"/>
                <w:szCs w:val="28"/>
              </w:rPr>
              <w:instrText xml:space="preserve"> PAGEREF _Toc24557493 \h </w:instrText>
            </w:r>
            <w:r w:rsidRPr="0033565F">
              <w:rPr>
                <w:rFonts w:ascii="仿宋_GB2312" w:eastAsia="仿宋_GB2312" w:hint="eastAsia"/>
                <w:noProof/>
                <w:webHidden/>
                <w:sz w:val="28"/>
                <w:szCs w:val="28"/>
              </w:rPr>
            </w:r>
            <w:r w:rsidRPr="0033565F">
              <w:rPr>
                <w:rFonts w:ascii="仿宋_GB2312" w:eastAsia="仿宋_GB2312" w:hint="eastAsia"/>
                <w:noProof/>
                <w:webHidden/>
                <w:sz w:val="28"/>
                <w:szCs w:val="28"/>
              </w:rPr>
              <w:fldChar w:fldCharType="separate"/>
            </w:r>
            <w:r w:rsidR="0033565F" w:rsidRPr="0033565F">
              <w:rPr>
                <w:rFonts w:ascii="仿宋_GB2312" w:eastAsia="仿宋_GB2312" w:hint="eastAsia"/>
                <w:noProof/>
                <w:webHidden/>
                <w:sz w:val="28"/>
                <w:szCs w:val="28"/>
              </w:rPr>
              <w:t>4</w:t>
            </w:r>
            <w:r w:rsidRPr="0033565F">
              <w:rPr>
                <w:rFonts w:ascii="仿宋_GB2312" w:eastAsia="仿宋_GB2312" w:hint="eastAsia"/>
                <w:noProof/>
                <w:webHidden/>
                <w:sz w:val="28"/>
                <w:szCs w:val="28"/>
              </w:rPr>
              <w:fldChar w:fldCharType="end"/>
            </w:r>
          </w:hyperlink>
        </w:p>
        <w:p w:rsidR="0033565F" w:rsidRPr="0033565F" w:rsidRDefault="00F77C45" w:rsidP="0033565F">
          <w:pPr>
            <w:pStyle w:val="30"/>
            <w:tabs>
              <w:tab w:val="right" w:leader="dot" w:pos="8296"/>
            </w:tabs>
            <w:rPr>
              <w:rFonts w:ascii="仿宋_GB2312" w:eastAsia="仿宋_GB2312"/>
              <w:noProof/>
              <w:kern w:val="2"/>
              <w:sz w:val="28"/>
              <w:szCs w:val="28"/>
            </w:rPr>
          </w:pPr>
          <w:hyperlink w:anchor="_Toc24557494" w:history="1">
            <w:r w:rsidR="0033565F" w:rsidRPr="0033565F">
              <w:rPr>
                <w:rStyle w:val="ab"/>
                <w:rFonts w:ascii="仿宋_GB2312" w:eastAsia="仿宋_GB2312" w:hAnsi="Times New Roman" w:cs="Times New Roman" w:hint="eastAsia"/>
                <w:noProof/>
                <w:sz w:val="28"/>
                <w:szCs w:val="28"/>
              </w:rPr>
              <w:t>2. 安全性研究</w:t>
            </w:r>
            <w:r w:rsidR="0033565F" w:rsidRPr="0033565F">
              <w:rPr>
                <w:rFonts w:ascii="仿宋_GB2312" w:eastAsia="仿宋_GB2312" w:hint="eastAsia"/>
                <w:noProof/>
                <w:webHidden/>
                <w:sz w:val="28"/>
                <w:szCs w:val="28"/>
              </w:rPr>
              <w:tab/>
            </w:r>
            <w:r w:rsidRPr="0033565F">
              <w:rPr>
                <w:rFonts w:ascii="仿宋_GB2312" w:eastAsia="仿宋_GB2312" w:hint="eastAsia"/>
                <w:noProof/>
                <w:webHidden/>
                <w:sz w:val="28"/>
                <w:szCs w:val="28"/>
              </w:rPr>
              <w:fldChar w:fldCharType="begin"/>
            </w:r>
            <w:r w:rsidR="0033565F" w:rsidRPr="0033565F">
              <w:rPr>
                <w:rFonts w:ascii="仿宋_GB2312" w:eastAsia="仿宋_GB2312" w:hint="eastAsia"/>
                <w:noProof/>
                <w:webHidden/>
                <w:sz w:val="28"/>
                <w:szCs w:val="28"/>
              </w:rPr>
              <w:instrText xml:space="preserve"> PAGEREF _Toc24557494 \h </w:instrText>
            </w:r>
            <w:r w:rsidRPr="0033565F">
              <w:rPr>
                <w:rFonts w:ascii="仿宋_GB2312" w:eastAsia="仿宋_GB2312" w:hint="eastAsia"/>
                <w:noProof/>
                <w:webHidden/>
                <w:sz w:val="28"/>
                <w:szCs w:val="28"/>
              </w:rPr>
            </w:r>
            <w:r w:rsidRPr="0033565F">
              <w:rPr>
                <w:rFonts w:ascii="仿宋_GB2312" w:eastAsia="仿宋_GB2312" w:hint="eastAsia"/>
                <w:noProof/>
                <w:webHidden/>
                <w:sz w:val="28"/>
                <w:szCs w:val="28"/>
              </w:rPr>
              <w:fldChar w:fldCharType="separate"/>
            </w:r>
            <w:r w:rsidR="0033565F" w:rsidRPr="0033565F">
              <w:rPr>
                <w:rFonts w:ascii="仿宋_GB2312" w:eastAsia="仿宋_GB2312" w:hint="eastAsia"/>
                <w:noProof/>
                <w:webHidden/>
                <w:sz w:val="28"/>
                <w:szCs w:val="28"/>
              </w:rPr>
              <w:t>4</w:t>
            </w:r>
            <w:r w:rsidRPr="0033565F">
              <w:rPr>
                <w:rFonts w:ascii="仿宋_GB2312" w:eastAsia="仿宋_GB2312" w:hint="eastAsia"/>
                <w:noProof/>
                <w:webHidden/>
                <w:sz w:val="28"/>
                <w:szCs w:val="28"/>
              </w:rPr>
              <w:fldChar w:fldCharType="end"/>
            </w:r>
          </w:hyperlink>
        </w:p>
        <w:p w:rsidR="0033565F" w:rsidRPr="0033565F" w:rsidRDefault="00F77C45" w:rsidP="0033565F">
          <w:pPr>
            <w:pStyle w:val="30"/>
            <w:tabs>
              <w:tab w:val="right" w:leader="dot" w:pos="8296"/>
            </w:tabs>
            <w:rPr>
              <w:rFonts w:ascii="仿宋_GB2312" w:eastAsia="仿宋_GB2312"/>
              <w:noProof/>
              <w:kern w:val="2"/>
              <w:sz w:val="28"/>
              <w:szCs w:val="28"/>
            </w:rPr>
          </w:pPr>
          <w:hyperlink w:anchor="_Toc24557495" w:history="1">
            <w:r w:rsidR="0033565F" w:rsidRPr="0033565F">
              <w:rPr>
                <w:rStyle w:val="ab"/>
                <w:rFonts w:ascii="仿宋_GB2312" w:eastAsia="仿宋_GB2312" w:hAnsi="Times New Roman" w:cs="Times New Roman" w:hint="eastAsia"/>
                <w:noProof/>
                <w:sz w:val="28"/>
                <w:szCs w:val="28"/>
              </w:rPr>
              <w:t>3. 有效性研究</w:t>
            </w:r>
            <w:r w:rsidR="0033565F" w:rsidRPr="0033565F">
              <w:rPr>
                <w:rFonts w:ascii="仿宋_GB2312" w:eastAsia="仿宋_GB2312" w:hint="eastAsia"/>
                <w:noProof/>
                <w:webHidden/>
                <w:sz w:val="28"/>
                <w:szCs w:val="28"/>
              </w:rPr>
              <w:tab/>
            </w:r>
            <w:r w:rsidRPr="0033565F">
              <w:rPr>
                <w:rFonts w:ascii="仿宋_GB2312" w:eastAsia="仿宋_GB2312" w:hint="eastAsia"/>
                <w:noProof/>
                <w:webHidden/>
                <w:sz w:val="28"/>
                <w:szCs w:val="28"/>
              </w:rPr>
              <w:fldChar w:fldCharType="begin"/>
            </w:r>
            <w:r w:rsidR="0033565F" w:rsidRPr="0033565F">
              <w:rPr>
                <w:rFonts w:ascii="仿宋_GB2312" w:eastAsia="仿宋_GB2312" w:hint="eastAsia"/>
                <w:noProof/>
                <w:webHidden/>
                <w:sz w:val="28"/>
                <w:szCs w:val="28"/>
              </w:rPr>
              <w:instrText xml:space="preserve"> PAGEREF _Toc24557495 \h </w:instrText>
            </w:r>
            <w:r w:rsidRPr="0033565F">
              <w:rPr>
                <w:rFonts w:ascii="仿宋_GB2312" w:eastAsia="仿宋_GB2312" w:hint="eastAsia"/>
                <w:noProof/>
                <w:webHidden/>
                <w:sz w:val="28"/>
                <w:szCs w:val="28"/>
              </w:rPr>
            </w:r>
            <w:r w:rsidRPr="0033565F">
              <w:rPr>
                <w:rFonts w:ascii="仿宋_GB2312" w:eastAsia="仿宋_GB2312" w:hint="eastAsia"/>
                <w:noProof/>
                <w:webHidden/>
                <w:sz w:val="28"/>
                <w:szCs w:val="28"/>
              </w:rPr>
              <w:fldChar w:fldCharType="separate"/>
            </w:r>
            <w:r w:rsidR="0033565F" w:rsidRPr="0033565F">
              <w:rPr>
                <w:rFonts w:ascii="仿宋_GB2312" w:eastAsia="仿宋_GB2312" w:hint="eastAsia"/>
                <w:noProof/>
                <w:webHidden/>
                <w:sz w:val="28"/>
                <w:szCs w:val="28"/>
              </w:rPr>
              <w:t>5</w:t>
            </w:r>
            <w:r w:rsidRPr="0033565F">
              <w:rPr>
                <w:rFonts w:ascii="仿宋_GB2312" w:eastAsia="仿宋_GB2312" w:hint="eastAsia"/>
                <w:noProof/>
                <w:webHidden/>
                <w:sz w:val="28"/>
                <w:szCs w:val="28"/>
              </w:rPr>
              <w:fldChar w:fldCharType="end"/>
            </w:r>
          </w:hyperlink>
        </w:p>
        <w:p w:rsidR="0033565F" w:rsidRPr="0033565F" w:rsidRDefault="00F77C45" w:rsidP="0033565F">
          <w:pPr>
            <w:pStyle w:val="20"/>
            <w:tabs>
              <w:tab w:val="right" w:leader="dot" w:pos="8296"/>
            </w:tabs>
            <w:rPr>
              <w:rFonts w:ascii="仿宋_GB2312" w:eastAsia="仿宋_GB2312"/>
              <w:noProof/>
              <w:kern w:val="2"/>
              <w:sz w:val="28"/>
              <w:szCs w:val="28"/>
            </w:rPr>
          </w:pPr>
          <w:hyperlink w:anchor="_Toc24557496" w:history="1">
            <w:r w:rsidR="0033565F" w:rsidRPr="0033565F">
              <w:rPr>
                <w:rStyle w:val="ab"/>
                <w:rFonts w:ascii="仿宋_GB2312" w:eastAsia="仿宋_GB2312" w:hAnsi="Times New Roman" w:cs="Times New Roman" w:hint="eastAsia"/>
                <w:noProof/>
                <w:sz w:val="28"/>
                <w:szCs w:val="28"/>
              </w:rPr>
              <w:t>（二）受试器械和对照品</w:t>
            </w:r>
            <w:r w:rsidR="0033565F" w:rsidRPr="0033565F">
              <w:rPr>
                <w:rFonts w:ascii="仿宋_GB2312" w:eastAsia="仿宋_GB2312" w:hint="eastAsia"/>
                <w:noProof/>
                <w:webHidden/>
                <w:sz w:val="28"/>
                <w:szCs w:val="28"/>
              </w:rPr>
              <w:tab/>
            </w:r>
            <w:r w:rsidRPr="0033565F">
              <w:rPr>
                <w:rFonts w:ascii="仿宋_GB2312" w:eastAsia="仿宋_GB2312" w:hint="eastAsia"/>
                <w:noProof/>
                <w:webHidden/>
                <w:sz w:val="28"/>
                <w:szCs w:val="28"/>
              </w:rPr>
              <w:fldChar w:fldCharType="begin"/>
            </w:r>
            <w:r w:rsidR="0033565F" w:rsidRPr="0033565F">
              <w:rPr>
                <w:rFonts w:ascii="仿宋_GB2312" w:eastAsia="仿宋_GB2312" w:hint="eastAsia"/>
                <w:noProof/>
                <w:webHidden/>
                <w:sz w:val="28"/>
                <w:szCs w:val="28"/>
              </w:rPr>
              <w:instrText xml:space="preserve"> PAGEREF _Toc24557496 \h </w:instrText>
            </w:r>
            <w:r w:rsidRPr="0033565F">
              <w:rPr>
                <w:rFonts w:ascii="仿宋_GB2312" w:eastAsia="仿宋_GB2312" w:hint="eastAsia"/>
                <w:noProof/>
                <w:webHidden/>
                <w:sz w:val="28"/>
                <w:szCs w:val="28"/>
              </w:rPr>
            </w:r>
            <w:r w:rsidRPr="0033565F">
              <w:rPr>
                <w:rFonts w:ascii="仿宋_GB2312" w:eastAsia="仿宋_GB2312" w:hint="eastAsia"/>
                <w:noProof/>
                <w:webHidden/>
                <w:sz w:val="28"/>
                <w:szCs w:val="28"/>
              </w:rPr>
              <w:fldChar w:fldCharType="separate"/>
            </w:r>
            <w:r w:rsidR="0033565F" w:rsidRPr="0033565F">
              <w:rPr>
                <w:rFonts w:ascii="仿宋_GB2312" w:eastAsia="仿宋_GB2312" w:hint="eastAsia"/>
                <w:noProof/>
                <w:webHidden/>
                <w:sz w:val="28"/>
                <w:szCs w:val="28"/>
              </w:rPr>
              <w:t>5</w:t>
            </w:r>
            <w:r w:rsidRPr="0033565F">
              <w:rPr>
                <w:rFonts w:ascii="仿宋_GB2312" w:eastAsia="仿宋_GB2312" w:hint="eastAsia"/>
                <w:noProof/>
                <w:webHidden/>
                <w:sz w:val="28"/>
                <w:szCs w:val="28"/>
              </w:rPr>
              <w:fldChar w:fldCharType="end"/>
            </w:r>
          </w:hyperlink>
        </w:p>
        <w:p w:rsidR="0033565F" w:rsidRPr="0033565F" w:rsidRDefault="00F77C45" w:rsidP="0033565F">
          <w:pPr>
            <w:pStyle w:val="30"/>
            <w:tabs>
              <w:tab w:val="right" w:leader="dot" w:pos="8296"/>
            </w:tabs>
            <w:rPr>
              <w:rFonts w:ascii="仿宋_GB2312" w:eastAsia="仿宋_GB2312"/>
              <w:noProof/>
              <w:kern w:val="2"/>
              <w:sz w:val="28"/>
              <w:szCs w:val="28"/>
            </w:rPr>
          </w:pPr>
          <w:hyperlink w:anchor="_Toc24557497" w:history="1">
            <w:r w:rsidR="0033565F" w:rsidRPr="0033565F">
              <w:rPr>
                <w:rStyle w:val="ab"/>
                <w:rFonts w:ascii="仿宋_GB2312" w:eastAsia="仿宋_GB2312" w:hAnsi="Times New Roman" w:cs="Times New Roman" w:hint="eastAsia"/>
                <w:noProof/>
                <w:sz w:val="28"/>
                <w:szCs w:val="28"/>
              </w:rPr>
              <w:t>1. 受试器械</w:t>
            </w:r>
            <w:r w:rsidR="0033565F" w:rsidRPr="0033565F">
              <w:rPr>
                <w:rFonts w:ascii="仿宋_GB2312" w:eastAsia="仿宋_GB2312" w:hint="eastAsia"/>
                <w:noProof/>
                <w:webHidden/>
                <w:sz w:val="28"/>
                <w:szCs w:val="28"/>
              </w:rPr>
              <w:tab/>
            </w:r>
            <w:r w:rsidRPr="0033565F">
              <w:rPr>
                <w:rFonts w:ascii="仿宋_GB2312" w:eastAsia="仿宋_GB2312" w:hint="eastAsia"/>
                <w:noProof/>
                <w:webHidden/>
                <w:sz w:val="28"/>
                <w:szCs w:val="28"/>
              </w:rPr>
              <w:fldChar w:fldCharType="begin"/>
            </w:r>
            <w:r w:rsidR="0033565F" w:rsidRPr="0033565F">
              <w:rPr>
                <w:rFonts w:ascii="仿宋_GB2312" w:eastAsia="仿宋_GB2312" w:hint="eastAsia"/>
                <w:noProof/>
                <w:webHidden/>
                <w:sz w:val="28"/>
                <w:szCs w:val="28"/>
              </w:rPr>
              <w:instrText xml:space="preserve"> PAGEREF _Toc24557497 \h </w:instrText>
            </w:r>
            <w:r w:rsidRPr="0033565F">
              <w:rPr>
                <w:rFonts w:ascii="仿宋_GB2312" w:eastAsia="仿宋_GB2312" w:hint="eastAsia"/>
                <w:noProof/>
                <w:webHidden/>
                <w:sz w:val="28"/>
                <w:szCs w:val="28"/>
              </w:rPr>
            </w:r>
            <w:r w:rsidRPr="0033565F">
              <w:rPr>
                <w:rFonts w:ascii="仿宋_GB2312" w:eastAsia="仿宋_GB2312" w:hint="eastAsia"/>
                <w:noProof/>
                <w:webHidden/>
                <w:sz w:val="28"/>
                <w:szCs w:val="28"/>
              </w:rPr>
              <w:fldChar w:fldCharType="separate"/>
            </w:r>
            <w:r w:rsidR="0033565F" w:rsidRPr="0033565F">
              <w:rPr>
                <w:rFonts w:ascii="仿宋_GB2312" w:eastAsia="仿宋_GB2312" w:hint="eastAsia"/>
                <w:noProof/>
                <w:webHidden/>
                <w:sz w:val="28"/>
                <w:szCs w:val="28"/>
              </w:rPr>
              <w:t>5</w:t>
            </w:r>
            <w:r w:rsidRPr="0033565F">
              <w:rPr>
                <w:rFonts w:ascii="仿宋_GB2312" w:eastAsia="仿宋_GB2312" w:hint="eastAsia"/>
                <w:noProof/>
                <w:webHidden/>
                <w:sz w:val="28"/>
                <w:szCs w:val="28"/>
              </w:rPr>
              <w:fldChar w:fldCharType="end"/>
            </w:r>
          </w:hyperlink>
        </w:p>
        <w:p w:rsidR="0033565F" w:rsidRPr="0033565F" w:rsidRDefault="00F77C45" w:rsidP="0033565F">
          <w:pPr>
            <w:pStyle w:val="30"/>
            <w:tabs>
              <w:tab w:val="right" w:leader="dot" w:pos="8296"/>
            </w:tabs>
            <w:rPr>
              <w:rFonts w:ascii="仿宋_GB2312" w:eastAsia="仿宋_GB2312"/>
              <w:noProof/>
              <w:kern w:val="2"/>
              <w:sz w:val="28"/>
              <w:szCs w:val="28"/>
            </w:rPr>
          </w:pPr>
          <w:hyperlink w:anchor="_Toc24557498" w:history="1">
            <w:r w:rsidR="0033565F" w:rsidRPr="0033565F">
              <w:rPr>
                <w:rStyle w:val="ab"/>
                <w:rFonts w:ascii="仿宋_GB2312" w:eastAsia="仿宋_GB2312" w:hAnsi="Times New Roman" w:cs="Times New Roman" w:hint="eastAsia"/>
                <w:noProof/>
                <w:sz w:val="28"/>
                <w:szCs w:val="28"/>
              </w:rPr>
              <w:t>2. 对照品</w:t>
            </w:r>
            <w:r w:rsidR="0033565F" w:rsidRPr="0033565F">
              <w:rPr>
                <w:rFonts w:ascii="仿宋_GB2312" w:eastAsia="仿宋_GB2312" w:hint="eastAsia"/>
                <w:noProof/>
                <w:webHidden/>
                <w:sz w:val="28"/>
                <w:szCs w:val="28"/>
              </w:rPr>
              <w:tab/>
            </w:r>
            <w:r w:rsidRPr="0033565F">
              <w:rPr>
                <w:rFonts w:ascii="仿宋_GB2312" w:eastAsia="仿宋_GB2312" w:hint="eastAsia"/>
                <w:noProof/>
                <w:webHidden/>
                <w:sz w:val="28"/>
                <w:szCs w:val="28"/>
              </w:rPr>
              <w:fldChar w:fldCharType="begin"/>
            </w:r>
            <w:r w:rsidR="0033565F" w:rsidRPr="0033565F">
              <w:rPr>
                <w:rFonts w:ascii="仿宋_GB2312" w:eastAsia="仿宋_GB2312" w:hint="eastAsia"/>
                <w:noProof/>
                <w:webHidden/>
                <w:sz w:val="28"/>
                <w:szCs w:val="28"/>
              </w:rPr>
              <w:instrText xml:space="preserve"> PAGEREF _Toc24557498 \h </w:instrText>
            </w:r>
            <w:r w:rsidRPr="0033565F">
              <w:rPr>
                <w:rFonts w:ascii="仿宋_GB2312" w:eastAsia="仿宋_GB2312" w:hint="eastAsia"/>
                <w:noProof/>
                <w:webHidden/>
                <w:sz w:val="28"/>
                <w:szCs w:val="28"/>
              </w:rPr>
            </w:r>
            <w:r w:rsidRPr="0033565F">
              <w:rPr>
                <w:rFonts w:ascii="仿宋_GB2312" w:eastAsia="仿宋_GB2312" w:hint="eastAsia"/>
                <w:noProof/>
                <w:webHidden/>
                <w:sz w:val="28"/>
                <w:szCs w:val="28"/>
              </w:rPr>
              <w:fldChar w:fldCharType="separate"/>
            </w:r>
            <w:r w:rsidR="0033565F" w:rsidRPr="0033565F">
              <w:rPr>
                <w:rFonts w:ascii="仿宋_GB2312" w:eastAsia="仿宋_GB2312" w:hint="eastAsia"/>
                <w:noProof/>
                <w:webHidden/>
                <w:sz w:val="28"/>
                <w:szCs w:val="28"/>
              </w:rPr>
              <w:t>6</w:t>
            </w:r>
            <w:r w:rsidRPr="0033565F">
              <w:rPr>
                <w:rFonts w:ascii="仿宋_GB2312" w:eastAsia="仿宋_GB2312" w:hint="eastAsia"/>
                <w:noProof/>
                <w:webHidden/>
                <w:sz w:val="28"/>
                <w:szCs w:val="28"/>
              </w:rPr>
              <w:fldChar w:fldCharType="end"/>
            </w:r>
          </w:hyperlink>
        </w:p>
        <w:p w:rsidR="0033565F" w:rsidRPr="0033565F" w:rsidRDefault="00F77C45" w:rsidP="0033565F">
          <w:pPr>
            <w:pStyle w:val="20"/>
            <w:tabs>
              <w:tab w:val="right" w:leader="dot" w:pos="8296"/>
            </w:tabs>
            <w:rPr>
              <w:rFonts w:ascii="仿宋_GB2312" w:eastAsia="仿宋_GB2312"/>
              <w:noProof/>
              <w:kern w:val="2"/>
              <w:sz w:val="28"/>
              <w:szCs w:val="28"/>
            </w:rPr>
          </w:pPr>
          <w:hyperlink w:anchor="_Toc24557499" w:history="1">
            <w:r w:rsidR="0033565F" w:rsidRPr="0033565F">
              <w:rPr>
                <w:rStyle w:val="ab"/>
                <w:rFonts w:ascii="仿宋_GB2312" w:eastAsia="仿宋_GB2312" w:hAnsi="Times New Roman" w:cs="Times New Roman" w:hint="eastAsia"/>
                <w:noProof/>
                <w:sz w:val="28"/>
                <w:szCs w:val="28"/>
              </w:rPr>
              <w:t>（三）实验动物模型</w:t>
            </w:r>
            <w:r w:rsidR="0033565F" w:rsidRPr="0033565F">
              <w:rPr>
                <w:rFonts w:ascii="仿宋_GB2312" w:eastAsia="仿宋_GB2312" w:hint="eastAsia"/>
                <w:noProof/>
                <w:webHidden/>
                <w:sz w:val="28"/>
                <w:szCs w:val="28"/>
              </w:rPr>
              <w:tab/>
            </w:r>
            <w:r w:rsidRPr="0033565F">
              <w:rPr>
                <w:rFonts w:ascii="仿宋_GB2312" w:eastAsia="仿宋_GB2312" w:hint="eastAsia"/>
                <w:noProof/>
                <w:webHidden/>
                <w:sz w:val="28"/>
                <w:szCs w:val="28"/>
              </w:rPr>
              <w:fldChar w:fldCharType="begin"/>
            </w:r>
            <w:r w:rsidR="0033565F" w:rsidRPr="0033565F">
              <w:rPr>
                <w:rFonts w:ascii="仿宋_GB2312" w:eastAsia="仿宋_GB2312" w:hint="eastAsia"/>
                <w:noProof/>
                <w:webHidden/>
                <w:sz w:val="28"/>
                <w:szCs w:val="28"/>
              </w:rPr>
              <w:instrText xml:space="preserve"> PAGEREF _Toc24557499 \h </w:instrText>
            </w:r>
            <w:r w:rsidRPr="0033565F">
              <w:rPr>
                <w:rFonts w:ascii="仿宋_GB2312" w:eastAsia="仿宋_GB2312" w:hint="eastAsia"/>
                <w:noProof/>
                <w:webHidden/>
                <w:sz w:val="28"/>
                <w:szCs w:val="28"/>
              </w:rPr>
            </w:r>
            <w:r w:rsidRPr="0033565F">
              <w:rPr>
                <w:rFonts w:ascii="仿宋_GB2312" w:eastAsia="仿宋_GB2312" w:hint="eastAsia"/>
                <w:noProof/>
                <w:webHidden/>
                <w:sz w:val="28"/>
                <w:szCs w:val="28"/>
              </w:rPr>
              <w:fldChar w:fldCharType="separate"/>
            </w:r>
            <w:r w:rsidR="0033565F" w:rsidRPr="0033565F">
              <w:rPr>
                <w:rFonts w:ascii="仿宋_GB2312" w:eastAsia="仿宋_GB2312" w:hint="eastAsia"/>
                <w:noProof/>
                <w:webHidden/>
                <w:sz w:val="28"/>
                <w:szCs w:val="28"/>
              </w:rPr>
              <w:t>6</w:t>
            </w:r>
            <w:r w:rsidRPr="0033565F">
              <w:rPr>
                <w:rFonts w:ascii="仿宋_GB2312" w:eastAsia="仿宋_GB2312" w:hint="eastAsia"/>
                <w:noProof/>
                <w:webHidden/>
                <w:sz w:val="28"/>
                <w:szCs w:val="28"/>
              </w:rPr>
              <w:fldChar w:fldCharType="end"/>
            </w:r>
          </w:hyperlink>
        </w:p>
        <w:p w:rsidR="0033565F" w:rsidRPr="0033565F" w:rsidRDefault="00F77C45" w:rsidP="0033565F">
          <w:pPr>
            <w:pStyle w:val="30"/>
            <w:tabs>
              <w:tab w:val="right" w:leader="dot" w:pos="8296"/>
            </w:tabs>
            <w:rPr>
              <w:rFonts w:ascii="仿宋_GB2312" w:eastAsia="仿宋_GB2312"/>
              <w:noProof/>
              <w:kern w:val="2"/>
              <w:sz w:val="28"/>
              <w:szCs w:val="28"/>
            </w:rPr>
          </w:pPr>
          <w:hyperlink w:anchor="_Toc24557500" w:history="1">
            <w:r w:rsidR="0033565F" w:rsidRPr="0033565F">
              <w:rPr>
                <w:rStyle w:val="ab"/>
                <w:rFonts w:ascii="仿宋_GB2312" w:eastAsia="仿宋_GB2312" w:hAnsi="Times New Roman" w:cs="Times New Roman" w:hint="eastAsia"/>
                <w:noProof/>
                <w:sz w:val="28"/>
                <w:szCs w:val="28"/>
              </w:rPr>
              <w:t>1. 符合动物实验目的</w:t>
            </w:r>
            <w:r w:rsidR="0033565F" w:rsidRPr="0033565F">
              <w:rPr>
                <w:rFonts w:ascii="仿宋_GB2312" w:eastAsia="仿宋_GB2312" w:hint="eastAsia"/>
                <w:noProof/>
                <w:webHidden/>
                <w:sz w:val="28"/>
                <w:szCs w:val="28"/>
              </w:rPr>
              <w:tab/>
            </w:r>
            <w:r w:rsidRPr="0033565F">
              <w:rPr>
                <w:rFonts w:ascii="仿宋_GB2312" w:eastAsia="仿宋_GB2312" w:hint="eastAsia"/>
                <w:noProof/>
                <w:webHidden/>
                <w:sz w:val="28"/>
                <w:szCs w:val="28"/>
              </w:rPr>
              <w:fldChar w:fldCharType="begin"/>
            </w:r>
            <w:r w:rsidR="0033565F" w:rsidRPr="0033565F">
              <w:rPr>
                <w:rFonts w:ascii="仿宋_GB2312" w:eastAsia="仿宋_GB2312" w:hint="eastAsia"/>
                <w:noProof/>
                <w:webHidden/>
                <w:sz w:val="28"/>
                <w:szCs w:val="28"/>
              </w:rPr>
              <w:instrText xml:space="preserve"> PAGEREF _Toc24557500 \h </w:instrText>
            </w:r>
            <w:r w:rsidRPr="0033565F">
              <w:rPr>
                <w:rFonts w:ascii="仿宋_GB2312" w:eastAsia="仿宋_GB2312" w:hint="eastAsia"/>
                <w:noProof/>
                <w:webHidden/>
                <w:sz w:val="28"/>
                <w:szCs w:val="28"/>
              </w:rPr>
            </w:r>
            <w:r w:rsidRPr="0033565F">
              <w:rPr>
                <w:rFonts w:ascii="仿宋_GB2312" w:eastAsia="仿宋_GB2312" w:hint="eastAsia"/>
                <w:noProof/>
                <w:webHidden/>
                <w:sz w:val="28"/>
                <w:szCs w:val="28"/>
              </w:rPr>
              <w:fldChar w:fldCharType="separate"/>
            </w:r>
            <w:r w:rsidR="0033565F" w:rsidRPr="0033565F">
              <w:rPr>
                <w:rFonts w:ascii="仿宋_GB2312" w:eastAsia="仿宋_GB2312" w:hint="eastAsia"/>
                <w:noProof/>
                <w:webHidden/>
                <w:sz w:val="28"/>
                <w:szCs w:val="28"/>
              </w:rPr>
              <w:t>6</w:t>
            </w:r>
            <w:r w:rsidRPr="0033565F">
              <w:rPr>
                <w:rFonts w:ascii="仿宋_GB2312" w:eastAsia="仿宋_GB2312" w:hint="eastAsia"/>
                <w:noProof/>
                <w:webHidden/>
                <w:sz w:val="28"/>
                <w:szCs w:val="28"/>
              </w:rPr>
              <w:fldChar w:fldCharType="end"/>
            </w:r>
          </w:hyperlink>
        </w:p>
        <w:p w:rsidR="0033565F" w:rsidRPr="0033565F" w:rsidRDefault="00F77C45" w:rsidP="0033565F">
          <w:pPr>
            <w:pStyle w:val="30"/>
            <w:tabs>
              <w:tab w:val="right" w:leader="dot" w:pos="8296"/>
            </w:tabs>
            <w:rPr>
              <w:rFonts w:ascii="仿宋_GB2312" w:eastAsia="仿宋_GB2312"/>
              <w:noProof/>
              <w:kern w:val="2"/>
              <w:sz w:val="28"/>
              <w:szCs w:val="28"/>
            </w:rPr>
          </w:pPr>
          <w:hyperlink w:anchor="_Toc24557501" w:history="1">
            <w:r w:rsidR="0033565F" w:rsidRPr="0033565F">
              <w:rPr>
                <w:rStyle w:val="ab"/>
                <w:rFonts w:ascii="仿宋_GB2312" w:eastAsia="仿宋_GB2312" w:hAnsi="Times New Roman" w:cs="Times New Roman" w:hint="eastAsia"/>
                <w:noProof/>
                <w:sz w:val="28"/>
                <w:szCs w:val="28"/>
              </w:rPr>
              <w:t>2. 宜选用符合国家标准的实验动物</w:t>
            </w:r>
            <w:r w:rsidR="0033565F" w:rsidRPr="0033565F">
              <w:rPr>
                <w:rFonts w:ascii="仿宋_GB2312" w:eastAsia="仿宋_GB2312" w:hint="eastAsia"/>
                <w:noProof/>
                <w:webHidden/>
                <w:sz w:val="28"/>
                <w:szCs w:val="28"/>
              </w:rPr>
              <w:tab/>
            </w:r>
            <w:r w:rsidRPr="0033565F">
              <w:rPr>
                <w:rFonts w:ascii="仿宋_GB2312" w:eastAsia="仿宋_GB2312" w:hint="eastAsia"/>
                <w:noProof/>
                <w:webHidden/>
                <w:sz w:val="28"/>
                <w:szCs w:val="28"/>
              </w:rPr>
              <w:fldChar w:fldCharType="begin"/>
            </w:r>
            <w:r w:rsidR="0033565F" w:rsidRPr="0033565F">
              <w:rPr>
                <w:rFonts w:ascii="仿宋_GB2312" w:eastAsia="仿宋_GB2312" w:hint="eastAsia"/>
                <w:noProof/>
                <w:webHidden/>
                <w:sz w:val="28"/>
                <w:szCs w:val="28"/>
              </w:rPr>
              <w:instrText xml:space="preserve"> PAGEREF _Toc24557501 \h </w:instrText>
            </w:r>
            <w:r w:rsidRPr="0033565F">
              <w:rPr>
                <w:rFonts w:ascii="仿宋_GB2312" w:eastAsia="仿宋_GB2312" w:hint="eastAsia"/>
                <w:noProof/>
                <w:webHidden/>
                <w:sz w:val="28"/>
                <w:szCs w:val="28"/>
              </w:rPr>
            </w:r>
            <w:r w:rsidRPr="0033565F">
              <w:rPr>
                <w:rFonts w:ascii="仿宋_GB2312" w:eastAsia="仿宋_GB2312" w:hint="eastAsia"/>
                <w:noProof/>
                <w:webHidden/>
                <w:sz w:val="28"/>
                <w:szCs w:val="28"/>
              </w:rPr>
              <w:fldChar w:fldCharType="separate"/>
            </w:r>
            <w:r w:rsidR="0033565F" w:rsidRPr="0033565F">
              <w:rPr>
                <w:rFonts w:ascii="仿宋_GB2312" w:eastAsia="仿宋_GB2312" w:hint="eastAsia"/>
                <w:noProof/>
                <w:webHidden/>
                <w:sz w:val="28"/>
                <w:szCs w:val="28"/>
              </w:rPr>
              <w:t>7</w:t>
            </w:r>
            <w:r w:rsidRPr="0033565F">
              <w:rPr>
                <w:rFonts w:ascii="仿宋_GB2312" w:eastAsia="仿宋_GB2312" w:hint="eastAsia"/>
                <w:noProof/>
                <w:webHidden/>
                <w:sz w:val="28"/>
                <w:szCs w:val="28"/>
              </w:rPr>
              <w:fldChar w:fldCharType="end"/>
            </w:r>
          </w:hyperlink>
        </w:p>
        <w:p w:rsidR="0033565F" w:rsidRPr="0033565F" w:rsidRDefault="00F77C45" w:rsidP="0033565F">
          <w:pPr>
            <w:pStyle w:val="30"/>
            <w:tabs>
              <w:tab w:val="right" w:leader="dot" w:pos="8296"/>
            </w:tabs>
            <w:rPr>
              <w:rFonts w:ascii="仿宋_GB2312" w:eastAsia="仿宋_GB2312"/>
              <w:noProof/>
              <w:kern w:val="2"/>
              <w:sz w:val="28"/>
              <w:szCs w:val="28"/>
            </w:rPr>
          </w:pPr>
          <w:hyperlink w:anchor="_Toc24557502" w:history="1">
            <w:r w:rsidR="0033565F" w:rsidRPr="0033565F">
              <w:rPr>
                <w:rStyle w:val="ab"/>
                <w:rFonts w:ascii="仿宋_GB2312" w:eastAsia="仿宋_GB2312" w:hAnsi="Times New Roman" w:cs="Times New Roman" w:hint="eastAsia"/>
                <w:noProof/>
                <w:sz w:val="28"/>
                <w:szCs w:val="28"/>
              </w:rPr>
              <w:t>3. 与人体的相似性和评价指标敏感性</w:t>
            </w:r>
            <w:r w:rsidR="0033565F" w:rsidRPr="0033565F">
              <w:rPr>
                <w:rFonts w:ascii="仿宋_GB2312" w:eastAsia="仿宋_GB2312" w:hint="eastAsia"/>
                <w:noProof/>
                <w:webHidden/>
                <w:sz w:val="28"/>
                <w:szCs w:val="28"/>
              </w:rPr>
              <w:tab/>
            </w:r>
            <w:r w:rsidRPr="0033565F">
              <w:rPr>
                <w:rFonts w:ascii="仿宋_GB2312" w:eastAsia="仿宋_GB2312" w:hint="eastAsia"/>
                <w:noProof/>
                <w:webHidden/>
                <w:sz w:val="28"/>
                <w:szCs w:val="28"/>
              </w:rPr>
              <w:fldChar w:fldCharType="begin"/>
            </w:r>
            <w:r w:rsidR="0033565F" w:rsidRPr="0033565F">
              <w:rPr>
                <w:rFonts w:ascii="仿宋_GB2312" w:eastAsia="仿宋_GB2312" w:hint="eastAsia"/>
                <w:noProof/>
                <w:webHidden/>
                <w:sz w:val="28"/>
                <w:szCs w:val="28"/>
              </w:rPr>
              <w:instrText xml:space="preserve"> PAGEREF _Toc24557502 \h </w:instrText>
            </w:r>
            <w:r w:rsidRPr="0033565F">
              <w:rPr>
                <w:rFonts w:ascii="仿宋_GB2312" w:eastAsia="仿宋_GB2312" w:hint="eastAsia"/>
                <w:noProof/>
                <w:webHidden/>
                <w:sz w:val="28"/>
                <w:szCs w:val="28"/>
              </w:rPr>
            </w:r>
            <w:r w:rsidRPr="0033565F">
              <w:rPr>
                <w:rFonts w:ascii="仿宋_GB2312" w:eastAsia="仿宋_GB2312" w:hint="eastAsia"/>
                <w:noProof/>
                <w:webHidden/>
                <w:sz w:val="28"/>
                <w:szCs w:val="28"/>
              </w:rPr>
              <w:fldChar w:fldCharType="separate"/>
            </w:r>
            <w:r w:rsidR="0033565F" w:rsidRPr="0033565F">
              <w:rPr>
                <w:rFonts w:ascii="仿宋_GB2312" w:eastAsia="仿宋_GB2312" w:hint="eastAsia"/>
                <w:noProof/>
                <w:webHidden/>
                <w:sz w:val="28"/>
                <w:szCs w:val="28"/>
              </w:rPr>
              <w:t>7</w:t>
            </w:r>
            <w:r w:rsidRPr="0033565F">
              <w:rPr>
                <w:rFonts w:ascii="仿宋_GB2312" w:eastAsia="仿宋_GB2312" w:hint="eastAsia"/>
                <w:noProof/>
                <w:webHidden/>
                <w:sz w:val="28"/>
                <w:szCs w:val="28"/>
              </w:rPr>
              <w:fldChar w:fldCharType="end"/>
            </w:r>
          </w:hyperlink>
        </w:p>
        <w:p w:rsidR="0033565F" w:rsidRPr="0033565F" w:rsidRDefault="00F77C45" w:rsidP="0033565F">
          <w:pPr>
            <w:pStyle w:val="30"/>
            <w:tabs>
              <w:tab w:val="right" w:leader="dot" w:pos="8296"/>
            </w:tabs>
            <w:rPr>
              <w:rFonts w:ascii="仿宋_GB2312" w:eastAsia="仿宋_GB2312"/>
              <w:noProof/>
              <w:kern w:val="2"/>
              <w:sz w:val="28"/>
              <w:szCs w:val="28"/>
            </w:rPr>
          </w:pPr>
          <w:hyperlink w:anchor="_Toc24557503" w:history="1">
            <w:r w:rsidR="0033565F" w:rsidRPr="0033565F">
              <w:rPr>
                <w:rStyle w:val="ab"/>
                <w:rFonts w:ascii="仿宋_GB2312" w:eastAsia="仿宋_GB2312" w:hAnsi="Times New Roman" w:cs="Times New Roman" w:hint="eastAsia"/>
                <w:noProof/>
                <w:sz w:val="28"/>
                <w:szCs w:val="28"/>
              </w:rPr>
              <w:t>4. 实验动物基本因素</w:t>
            </w:r>
            <w:r w:rsidR="0033565F" w:rsidRPr="0033565F">
              <w:rPr>
                <w:rFonts w:ascii="仿宋_GB2312" w:eastAsia="仿宋_GB2312" w:hint="eastAsia"/>
                <w:noProof/>
                <w:webHidden/>
                <w:sz w:val="28"/>
                <w:szCs w:val="28"/>
              </w:rPr>
              <w:tab/>
            </w:r>
            <w:r w:rsidRPr="0033565F">
              <w:rPr>
                <w:rFonts w:ascii="仿宋_GB2312" w:eastAsia="仿宋_GB2312" w:hint="eastAsia"/>
                <w:noProof/>
                <w:webHidden/>
                <w:sz w:val="28"/>
                <w:szCs w:val="28"/>
              </w:rPr>
              <w:fldChar w:fldCharType="begin"/>
            </w:r>
            <w:r w:rsidR="0033565F" w:rsidRPr="0033565F">
              <w:rPr>
                <w:rFonts w:ascii="仿宋_GB2312" w:eastAsia="仿宋_GB2312" w:hint="eastAsia"/>
                <w:noProof/>
                <w:webHidden/>
                <w:sz w:val="28"/>
                <w:szCs w:val="28"/>
              </w:rPr>
              <w:instrText xml:space="preserve"> PAGEREF _Toc24557503 \h </w:instrText>
            </w:r>
            <w:r w:rsidRPr="0033565F">
              <w:rPr>
                <w:rFonts w:ascii="仿宋_GB2312" w:eastAsia="仿宋_GB2312" w:hint="eastAsia"/>
                <w:noProof/>
                <w:webHidden/>
                <w:sz w:val="28"/>
                <w:szCs w:val="28"/>
              </w:rPr>
            </w:r>
            <w:r w:rsidRPr="0033565F">
              <w:rPr>
                <w:rFonts w:ascii="仿宋_GB2312" w:eastAsia="仿宋_GB2312" w:hint="eastAsia"/>
                <w:noProof/>
                <w:webHidden/>
                <w:sz w:val="28"/>
                <w:szCs w:val="28"/>
              </w:rPr>
              <w:fldChar w:fldCharType="separate"/>
            </w:r>
            <w:r w:rsidR="0033565F" w:rsidRPr="0033565F">
              <w:rPr>
                <w:rFonts w:ascii="仿宋_GB2312" w:eastAsia="仿宋_GB2312" w:hint="eastAsia"/>
                <w:noProof/>
                <w:webHidden/>
                <w:sz w:val="28"/>
                <w:szCs w:val="28"/>
              </w:rPr>
              <w:t>8</w:t>
            </w:r>
            <w:r w:rsidRPr="0033565F">
              <w:rPr>
                <w:rFonts w:ascii="仿宋_GB2312" w:eastAsia="仿宋_GB2312" w:hint="eastAsia"/>
                <w:noProof/>
                <w:webHidden/>
                <w:sz w:val="28"/>
                <w:szCs w:val="28"/>
              </w:rPr>
              <w:fldChar w:fldCharType="end"/>
            </w:r>
          </w:hyperlink>
        </w:p>
        <w:p w:rsidR="0033565F" w:rsidRPr="0033565F" w:rsidRDefault="00F77C45" w:rsidP="0033565F">
          <w:pPr>
            <w:pStyle w:val="30"/>
            <w:tabs>
              <w:tab w:val="right" w:leader="dot" w:pos="8296"/>
            </w:tabs>
            <w:rPr>
              <w:rFonts w:ascii="仿宋_GB2312" w:eastAsia="仿宋_GB2312"/>
              <w:noProof/>
              <w:kern w:val="2"/>
              <w:sz w:val="28"/>
              <w:szCs w:val="28"/>
            </w:rPr>
          </w:pPr>
          <w:hyperlink w:anchor="_Toc24557504" w:history="1">
            <w:r w:rsidR="0033565F" w:rsidRPr="0033565F">
              <w:rPr>
                <w:rStyle w:val="ab"/>
                <w:rFonts w:ascii="仿宋_GB2312" w:eastAsia="仿宋_GB2312" w:hAnsi="Times New Roman" w:cs="Times New Roman" w:hint="eastAsia"/>
                <w:noProof/>
                <w:sz w:val="28"/>
                <w:szCs w:val="28"/>
              </w:rPr>
              <w:t>5. 疾病模型的建立</w:t>
            </w:r>
            <w:r w:rsidR="0033565F" w:rsidRPr="0033565F">
              <w:rPr>
                <w:rFonts w:ascii="仿宋_GB2312" w:eastAsia="仿宋_GB2312" w:hint="eastAsia"/>
                <w:noProof/>
                <w:webHidden/>
                <w:sz w:val="28"/>
                <w:szCs w:val="28"/>
              </w:rPr>
              <w:tab/>
            </w:r>
            <w:r w:rsidRPr="0033565F">
              <w:rPr>
                <w:rFonts w:ascii="仿宋_GB2312" w:eastAsia="仿宋_GB2312" w:hint="eastAsia"/>
                <w:noProof/>
                <w:webHidden/>
                <w:sz w:val="28"/>
                <w:szCs w:val="28"/>
              </w:rPr>
              <w:fldChar w:fldCharType="begin"/>
            </w:r>
            <w:r w:rsidR="0033565F" w:rsidRPr="0033565F">
              <w:rPr>
                <w:rFonts w:ascii="仿宋_GB2312" w:eastAsia="仿宋_GB2312" w:hint="eastAsia"/>
                <w:noProof/>
                <w:webHidden/>
                <w:sz w:val="28"/>
                <w:szCs w:val="28"/>
              </w:rPr>
              <w:instrText xml:space="preserve"> PAGEREF _Toc24557504 \h </w:instrText>
            </w:r>
            <w:r w:rsidRPr="0033565F">
              <w:rPr>
                <w:rFonts w:ascii="仿宋_GB2312" w:eastAsia="仿宋_GB2312" w:hint="eastAsia"/>
                <w:noProof/>
                <w:webHidden/>
                <w:sz w:val="28"/>
                <w:szCs w:val="28"/>
              </w:rPr>
            </w:r>
            <w:r w:rsidRPr="0033565F">
              <w:rPr>
                <w:rFonts w:ascii="仿宋_GB2312" w:eastAsia="仿宋_GB2312" w:hint="eastAsia"/>
                <w:noProof/>
                <w:webHidden/>
                <w:sz w:val="28"/>
                <w:szCs w:val="28"/>
              </w:rPr>
              <w:fldChar w:fldCharType="separate"/>
            </w:r>
            <w:r w:rsidR="0033565F" w:rsidRPr="0033565F">
              <w:rPr>
                <w:rFonts w:ascii="仿宋_GB2312" w:eastAsia="仿宋_GB2312" w:hint="eastAsia"/>
                <w:noProof/>
                <w:webHidden/>
                <w:sz w:val="28"/>
                <w:szCs w:val="28"/>
              </w:rPr>
              <w:t>9</w:t>
            </w:r>
            <w:r w:rsidRPr="0033565F">
              <w:rPr>
                <w:rFonts w:ascii="仿宋_GB2312" w:eastAsia="仿宋_GB2312" w:hint="eastAsia"/>
                <w:noProof/>
                <w:webHidden/>
                <w:sz w:val="28"/>
                <w:szCs w:val="28"/>
              </w:rPr>
              <w:fldChar w:fldCharType="end"/>
            </w:r>
          </w:hyperlink>
        </w:p>
        <w:p w:rsidR="0033565F" w:rsidRPr="0033565F" w:rsidRDefault="00F77C45" w:rsidP="0033565F">
          <w:pPr>
            <w:pStyle w:val="30"/>
            <w:tabs>
              <w:tab w:val="right" w:leader="dot" w:pos="8296"/>
            </w:tabs>
            <w:rPr>
              <w:rFonts w:ascii="仿宋_GB2312" w:eastAsia="仿宋_GB2312"/>
              <w:noProof/>
              <w:kern w:val="2"/>
              <w:sz w:val="28"/>
              <w:szCs w:val="28"/>
            </w:rPr>
          </w:pPr>
          <w:hyperlink w:anchor="_Toc24557505" w:history="1">
            <w:r w:rsidR="0033565F" w:rsidRPr="0033565F">
              <w:rPr>
                <w:rStyle w:val="ab"/>
                <w:rFonts w:ascii="仿宋_GB2312" w:eastAsia="仿宋_GB2312" w:hAnsi="Times New Roman" w:cs="Times New Roman" w:hint="eastAsia"/>
                <w:noProof/>
                <w:sz w:val="28"/>
                <w:szCs w:val="28"/>
              </w:rPr>
              <w:t>6. 其他</w:t>
            </w:r>
            <w:r w:rsidR="0033565F" w:rsidRPr="0033565F">
              <w:rPr>
                <w:rFonts w:ascii="仿宋_GB2312" w:eastAsia="仿宋_GB2312" w:hint="eastAsia"/>
                <w:noProof/>
                <w:webHidden/>
                <w:sz w:val="28"/>
                <w:szCs w:val="28"/>
              </w:rPr>
              <w:tab/>
            </w:r>
            <w:r w:rsidRPr="0033565F">
              <w:rPr>
                <w:rFonts w:ascii="仿宋_GB2312" w:eastAsia="仿宋_GB2312" w:hint="eastAsia"/>
                <w:noProof/>
                <w:webHidden/>
                <w:sz w:val="28"/>
                <w:szCs w:val="28"/>
              </w:rPr>
              <w:fldChar w:fldCharType="begin"/>
            </w:r>
            <w:r w:rsidR="0033565F" w:rsidRPr="0033565F">
              <w:rPr>
                <w:rFonts w:ascii="仿宋_GB2312" w:eastAsia="仿宋_GB2312" w:hint="eastAsia"/>
                <w:noProof/>
                <w:webHidden/>
                <w:sz w:val="28"/>
                <w:szCs w:val="28"/>
              </w:rPr>
              <w:instrText xml:space="preserve"> PAGEREF _Toc24557505 \h </w:instrText>
            </w:r>
            <w:r w:rsidRPr="0033565F">
              <w:rPr>
                <w:rFonts w:ascii="仿宋_GB2312" w:eastAsia="仿宋_GB2312" w:hint="eastAsia"/>
                <w:noProof/>
                <w:webHidden/>
                <w:sz w:val="28"/>
                <w:szCs w:val="28"/>
              </w:rPr>
            </w:r>
            <w:r w:rsidRPr="0033565F">
              <w:rPr>
                <w:rFonts w:ascii="仿宋_GB2312" w:eastAsia="仿宋_GB2312" w:hint="eastAsia"/>
                <w:noProof/>
                <w:webHidden/>
                <w:sz w:val="28"/>
                <w:szCs w:val="28"/>
              </w:rPr>
              <w:fldChar w:fldCharType="separate"/>
            </w:r>
            <w:r w:rsidR="0033565F" w:rsidRPr="0033565F">
              <w:rPr>
                <w:rFonts w:ascii="仿宋_GB2312" w:eastAsia="仿宋_GB2312" w:hint="eastAsia"/>
                <w:noProof/>
                <w:webHidden/>
                <w:sz w:val="28"/>
                <w:szCs w:val="28"/>
              </w:rPr>
              <w:t>9</w:t>
            </w:r>
            <w:r w:rsidRPr="0033565F">
              <w:rPr>
                <w:rFonts w:ascii="仿宋_GB2312" w:eastAsia="仿宋_GB2312" w:hint="eastAsia"/>
                <w:noProof/>
                <w:webHidden/>
                <w:sz w:val="28"/>
                <w:szCs w:val="28"/>
              </w:rPr>
              <w:fldChar w:fldCharType="end"/>
            </w:r>
          </w:hyperlink>
        </w:p>
        <w:p w:rsidR="0033565F" w:rsidRPr="0033565F" w:rsidRDefault="00F77C45" w:rsidP="0033565F">
          <w:pPr>
            <w:pStyle w:val="20"/>
            <w:tabs>
              <w:tab w:val="right" w:leader="dot" w:pos="8296"/>
            </w:tabs>
            <w:rPr>
              <w:rFonts w:ascii="仿宋_GB2312" w:eastAsia="仿宋_GB2312"/>
              <w:noProof/>
              <w:kern w:val="2"/>
              <w:sz w:val="28"/>
              <w:szCs w:val="28"/>
            </w:rPr>
          </w:pPr>
          <w:hyperlink w:anchor="_Toc24557506" w:history="1">
            <w:r w:rsidR="0033565F" w:rsidRPr="0033565F">
              <w:rPr>
                <w:rStyle w:val="ab"/>
                <w:rFonts w:ascii="仿宋_GB2312" w:eastAsia="仿宋_GB2312" w:hAnsi="Times New Roman" w:cs="Times New Roman" w:hint="eastAsia"/>
                <w:noProof/>
                <w:sz w:val="28"/>
                <w:szCs w:val="28"/>
              </w:rPr>
              <w:t>（四）实验动物数量</w:t>
            </w:r>
            <w:r w:rsidR="0033565F" w:rsidRPr="0033565F">
              <w:rPr>
                <w:rFonts w:ascii="仿宋_GB2312" w:eastAsia="仿宋_GB2312" w:hint="eastAsia"/>
                <w:noProof/>
                <w:webHidden/>
                <w:sz w:val="28"/>
                <w:szCs w:val="28"/>
              </w:rPr>
              <w:tab/>
            </w:r>
            <w:r w:rsidRPr="0033565F">
              <w:rPr>
                <w:rFonts w:ascii="仿宋_GB2312" w:eastAsia="仿宋_GB2312" w:hint="eastAsia"/>
                <w:noProof/>
                <w:webHidden/>
                <w:sz w:val="28"/>
                <w:szCs w:val="28"/>
              </w:rPr>
              <w:fldChar w:fldCharType="begin"/>
            </w:r>
            <w:r w:rsidR="0033565F" w:rsidRPr="0033565F">
              <w:rPr>
                <w:rFonts w:ascii="仿宋_GB2312" w:eastAsia="仿宋_GB2312" w:hint="eastAsia"/>
                <w:noProof/>
                <w:webHidden/>
                <w:sz w:val="28"/>
                <w:szCs w:val="28"/>
              </w:rPr>
              <w:instrText xml:space="preserve"> PAGEREF _Toc24557506 \h </w:instrText>
            </w:r>
            <w:r w:rsidRPr="0033565F">
              <w:rPr>
                <w:rFonts w:ascii="仿宋_GB2312" w:eastAsia="仿宋_GB2312" w:hint="eastAsia"/>
                <w:noProof/>
                <w:webHidden/>
                <w:sz w:val="28"/>
                <w:szCs w:val="28"/>
              </w:rPr>
            </w:r>
            <w:r w:rsidRPr="0033565F">
              <w:rPr>
                <w:rFonts w:ascii="仿宋_GB2312" w:eastAsia="仿宋_GB2312" w:hint="eastAsia"/>
                <w:noProof/>
                <w:webHidden/>
                <w:sz w:val="28"/>
                <w:szCs w:val="28"/>
              </w:rPr>
              <w:fldChar w:fldCharType="separate"/>
            </w:r>
            <w:r w:rsidR="0033565F" w:rsidRPr="0033565F">
              <w:rPr>
                <w:rFonts w:ascii="仿宋_GB2312" w:eastAsia="仿宋_GB2312" w:hint="eastAsia"/>
                <w:noProof/>
                <w:webHidden/>
                <w:sz w:val="28"/>
                <w:szCs w:val="28"/>
              </w:rPr>
              <w:t>9</w:t>
            </w:r>
            <w:r w:rsidRPr="0033565F">
              <w:rPr>
                <w:rFonts w:ascii="仿宋_GB2312" w:eastAsia="仿宋_GB2312" w:hint="eastAsia"/>
                <w:noProof/>
                <w:webHidden/>
                <w:sz w:val="28"/>
                <w:szCs w:val="28"/>
              </w:rPr>
              <w:fldChar w:fldCharType="end"/>
            </w:r>
          </w:hyperlink>
        </w:p>
        <w:p w:rsidR="0033565F" w:rsidRPr="0033565F" w:rsidRDefault="00F77C45" w:rsidP="0033565F">
          <w:pPr>
            <w:pStyle w:val="20"/>
            <w:tabs>
              <w:tab w:val="right" w:leader="dot" w:pos="8296"/>
            </w:tabs>
            <w:rPr>
              <w:rFonts w:ascii="仿宋_GB2312" w:eastAsia="仿宋_GB2312"/>
              <w:noProof/>
              <w:kern w:val="2"/>
              <w:sz w:val="28"/>
              <w:szCs w:val="28"/>
            </w:rPr>
          </w:pPr>
          <w:hyperlink w:anchor="_Toc24557507" w:history="1">
            <w:r w:rsidR="0033565F" w:rsidRPr="0033565F">
              <w:rPr>
                <w:rStyle w:val="ab"/>
                <w:rFonts w:ascii="仿宋_GB2312" w:eastAsia="仿宋_GB2312" w:hAnsi="Times New Roman" w:cs="Times New Roman" w:hint="eastAsia"/>
                <w:noProof/>
                <w:sz w:val="28"/>
                <w:szCs w:val="28"/>
              </w:rPr>
              <w:t>（五）观察时间</w:t>
            </w:r>
            <w:r w:rsidR="0033565F" w:rsidRPr="0033565F">
              <w:rPr>
                <w:rFonts w:ascii="仿宋_GB2312" w:eastAsia="仿宋_GB2312" w:hint="eastAsia"/>
                <w:noProof/>
                <w:webHidden/>
                <w:sz w:val="28"/>
                <w:szCs w:val="28"/>
              </w:rPr>
              <w:tab/>
            </w:r>
            <w:r w:rsidRPr="0033565F">
              <w:rPr>
                <w:rFonts w:ascii="仿宋_GB2312" w:eastAsia="仿宋_GB2312" w:hint="eastAsia"/>
                <w:noProof/>
                <w:webHidden/>
                <w:sz w:val="28"/>
                <w:szCs w:val="28"/>
              </w:rPr>
              <w:fldChar w:fldCharType="begin"/>
            </w:r>
            <w:r w:rsidR="0033565F" w:rsidRPr="0033565F">
              <w:rPr>
                <w:rFonts w:ascii="仿宋_GB2312" w:eastAsia="仿宋_GB2312" w:hint="eastAsia"/>
                <w:noProof/>
                <w:webHidden/>
                <w:sz w:val="28"/>
                <w:szCs w:val="28"/>
              </w:rPr>
              <w:instrText xml:space="preserve"> PAGEREF _Toc24557507 \h </w:instrText>
            </w:r>
            <w:r w:rsidRPr="0033565F">
              <w:rPr>
                <w:rFonts w:ascii="仿宋_GB2312" w:eastAsia="仿宋_GB2312" w:hint="eastAsia"/>
                <w:noProof/>
                <w:webHidden/>
                <w:sz w:val="28"/>
                <w:szCs w:val="28"/>
              </w:rPr>
            </w:r>
            <w:r w:rsidRPr="0033565F">
              <w:rPr>
                <w:rFonts w:ascii="仿宋_GB2312" w:eastAsia="仿宋_GB2312" w:hint="eastAsia"/>
                <w:noProof/>
                <w:webHidden/>
                <w:sz w:val="28"/>
                <w:szCs w:val="28"/>
              </w:rPr>
              <w:fldChar w:fldCharType="separate"/>
            </w:r>
            <w:r w:rsidR="0033565F" w:rsidRPr="0033565F">
              <w:rPr>
                <w:rFonts w:ascii="仿宋_GB2312" w:eastAsia="仿宋_GB2312" w:hint="eastAsia"/>
                <w:noProof/>
                <w:webHidden/>
                <w:sz w:val="28"/>
                <w:szCs w:val="28"/>
              </w:rPr>
              <w:t>10</w:t>
            </w:r>
            <w:r w:rsidRPr="0033565F">
              <w:rPr>
                <w:rFonts w:ascii="仿宋_GB2312" w:eastAsia="仿宋_GB2312" w:hint="eastAsia"/>
                <w:noProof/>
                <w:webHidden/>
                <w:sz w:val="28"/>
                <w:szCs w:val="28"/>
              </w:rPr>
              <w:fldChar w:fldCharType="end"/>
            </w:r>
          </w:hyperlink>
        </w:p>
        <w:p w:rsidR="0033565F" w:rsidRPr="0033565F" w:rsidRDefault="00F77C45" w:rsidP="0033565F">
          <w:pPr>
            <w:pStyle w:val="20"/>
            <w:tabs>
              <w:tab w:val="right" w:leader="dot" w:pos="8296"/>
            </w:tabs>
            <w:rPr>
              <w:rFonts w:ascii="仿宋_GB2312" w:eastAsia="仿宋_GB2312"/>
              <w:noProof/>
              <w:kern w:val="2"/>
              <w:sz w:val="28"/>
              <w:szCs w:val="28"/>
            </w:rPr>
          </w:pPr>
          <w:hyperlink w:anchor="_Toc24557508" w:history="1">
            <w:r w:rsidR="0033565F" w:rsidRPr="0033565F">
              <w:rPr>
                <w:rStyle w:val="ab"/>
                <w:rFonts w:ascii="仿宋_GB2312" w:eastAsia="仿宋_GB2312" w:hAnsi="Times New Roman" w:cs="Times New Roman" w:hint="eastAsia"/>
                <w:noProof/>
                <w:sz w:val="28"/>
                <w:szCs w:val="28"/>
              </w:rPr>
              <w:t>（六）评价指标</w:t>
            </w:r>
            <w:r w:rsidR="0033565F" w:rsidRPr="0033565F">
              <w:rPr>
                <w:rFonts w:ascii="仿宋_GB2312" w:eastAsia="仿宋_GB2312" w:hint="eastAsia"/>
                <w:noProof/>
                <w:webHidden/>
                <w:sz w:val="28"/>
                <w:szCs w:val="28"/>
              </w:rPr>
              <w:tab/>
            </w:r>
            <w:r w:rsidRPr="0033565F">
              <w:rPr>
                <w:rFonts w:ascii="仿宋_GB2312" w:eastAsia="仿宋_GB2312" w:hint="eastAsia"/>
                <w:noProof/>
                <w:webHidden/>
                <w:sz w:val="28"/>
                <w:szCs w:val="28"/>
              </w:rPr>
              <w:fldChar w:fldCharType="begin"/>
            </w:r>
            <w:r w:rsidR="0033565F" w:rsidRPr="0033565F">
              <w:rPr>
                <w:rFonts w:ascii="仿宋_GB2312" w:eastAsia="仿宋_GB2312" w:hint="eastAsia"/>
                <w:noProof/>
                <w:webHidden/>
                <w:sz w:val="28"/>
                <w:szCs w:val="28"/>
              </w:rPr>
              <w:instrText xml:space="preserve"> PAGEREF _Toc24557508 \h </w:instrText>
            </w:r>
            <w:r w:rsidRPr="0033565F">
              <w:rPr>
                <w:rFonts w:ascii="仿宋_GB2312" w:eastAsia="仿宋_GB2312" w:hint="eastAsia"/>
                <w:noProof/>
                <w:webHidden/>
                <w:sz w:val="28"/>
                <w:szCs w:val="28"/>
              </w:rPr>
            </w:r>
            <w:r w:rsidRPr="0033565F">
              <w:rPr>
                <w:rFonts w:ascii="仿宋_GB2312" w:eastAsia="仿宋_GB2312" w:hint="eastAsia"/>
                <w:noProof/>
                <w:webHidden/>
                <w:sz w:val="28"/>
                <w:szCs w:val="28"/>
              </w:rPr>
              <w:fldChar w:fldCharType="separate"/>
            </w:r>
            <w:r w:rsidR="0033565F" w:rsidRPr="0033565F">
              <w:rPr>
                <w:rFonts w:ascii="仿宋_GB2312" w:eastAsia="仿宋_GB2312" w:hint="eastAsia"/>
                <w:noProof/>
                <w:webHidden/>
                <w:sz w:val="28"/>
                <w:szCs w:val="28"/>
              </w:rPr>
              <w:t>12</w:t>
            </w:r>
            <w:r w:rsidRPr="0033565F">
              <w:rPr>
                <w:rFonts w:ascii="仿宋_GB2312" w:eastAsia="仿宋_GB2312" w:hint="eastAsia"/>
                <w:noProof/>
                <w:webHidden/>
                <w:sz w:val="28"/>
                <w:szCs w:val="28"/>
              </w:rPr>
              <w:fldChar w:fldCharType="end"/>
            </w:r>
          </w:hyperlink>
        </w:p>
        <w:p w:rsidR="0033565F" w:rsidRPr="0033565F" w:rsidRDefault="00F77C45" w:rsidP="0033565F">
          <w:pPr>
            <w:pStyle w:val="11"/>
            <w:tabs>
              <w:tab w:val="right" w:leader="dot" w:pos="8296"/>
            </w:tabs>
            <w:rPr>
              <w:rFonts w:ascii="仿宋_GB2312" w:eastAsia="仿宋_GB2312"/>
              <w:noProof/>
              <w:kern w:val="2"/>
              <w:sz w:val="28"/>
              <w:szCs w:val="28"/>
            </w:rPr>
          </w:pPr>
          <w:hyperlink w:anchor="_Toc24557509" w:history="1">
            <w:r w:rsidR="0033565F" w:rsidRPr="0033565F">
              <w:rPr>
                <w:rStyle w:val="ab"/>
                <w:rFonts w:ascii="仿宋_GB2312" w:eastAsia="仿宋_GB2312" w:hint="eastAsia"/>
                <w:noProof/>
                <w:sz w:val="28"/>
                <w:szCs w:val="28"/>
              </w:rPr>
              <w:t>四、动物实验的实施与质量保证</w:t>
            </w:r>
            <w:r w:rsidR="0033565F" w:rsidRPr="0033565F">
              <w:rPr>
                <w:rFonts w:ascii="仿宋_GB2312" w:eastAsia="仿宋_GB2312" w:hint="eastAsia"/>
                <w:noProof/>
                <w:webHidden/>
                <w:sz w:val="28"/>
                <w:szCs w:val="28"/>
              </w:rPr>
              <w:tab/>
            </w:r>
            <w:r w:rsidRPr="0033565F">
              <w:rPr>
                <w:rFonts w:ascii="仿宋_GB2312" w:eastAsia="仿宋_GB2312" w:hint="eastAsia"/>
                <w:noProof/>
                <w:webHidden/>
                <w:sz w:val="28"/>
                <w:szCs w:val="28"/>
              </w:rPr>
              <w:fldChar w:fldCharType="begin"/>
            </w:r>
            <w:r w:rsidR="0033565F" w:rsidRPr="0033565F">
              <w:rPr>
                <w:rFonts w:ascii="仿宋_GB2312" w:eastAsia="仿宋_GB2312" w:hint="eastAsia"/>
                <w:noProof/>
                <w:webHidden/>
                <w:sz w:val="28"/>
                <w:szCs w:val="28"/>
              </w:rPr>
              <w:instrText xml:space="preserve"> PAGEREF _Toc24557509 \h </w:instrText>
            </w:r>
            <w:r w:rsidRPr="0033565F">
              <w:rPr>
                <w:rFonts w:ascii="仿宋_GB2312" w:eastAsia="仿宋_GB2312" w:hint="eastAsia"/>
                <w:noProof/>
                <w:webHidden/>
                <w:sz w:val="28"/>
                <w:szCs w:val="28"/>
              </w:rPr>
            </w:r>
            <w:r w:rsidRPr="0033565F">
              <w:rPr>
                <w:rFonts w:ascii="仿宋_GB2312" w:eastAsia="仿宋_GB2312" w:hint="eastAsia"/>
                <w:noProof/>
                <w:webHidden/>
                <w:sz w:val="28"/>
                <w:szCs w:val="28"/>
              </w:rPr>
              <w:fldChar w:fldCharType="separate"/>
            </w:r>
            <w:r w:rsidR="0033565F" w:rsidRPr="0033565F">
              <w:rPr>
                <w:rFonts w:ascii="仿宋_GB2312" w:eastAsia="仿宋_GB2312" w:hint="eastAsia"/>
                <w:noProof/>
                <w:webHidden/>
                <w:sz w:val="28"/>
                <w:szCs w:val="28"/>
              </w:rPr>
              <w:t>12</w:t>
            </w:r>
            <w:r w:rsidRPr="0033565F">
              <w:rPr>
                <w:rFonts w:ascii="仿宋_GB2312" w:eastAsia="仿宋_GB2312" w:hint="eastAsia"/>
                <w:noProof/>
                <w:webHidden/>
                <w:sz w:val="28"/>
                <w:szCs w:val="28"/>
              </w:rPr>
              <w:fldChar w:fldCharType="end"/>
            </w:r>
          </w:hyperlink>
        </w:p>
        <w:p w:rsidR="0033565F" w:rsidRPr="0033565F" w:rsidRDefault="00F77C45" w:rsidP="0033565F">
          <w:pPr>
            <w:pStyle w:val="20"/>
            <w:tabs>
              <w:tab w:val="right" w:leader="dot" w:pos="8296"/>
            </w:tabs>
            <w:rPr>
              <w:rFonts w:ascii="仿宋_GB2312" w:eastAsia="仿宋_GB2312"/>
              <w:noProof/>
              <w:kern w:val="2"/>
              <w:sz w:val="28"/>
              <w:szCs w:val="28"/>
            </w:rPr>
          </w:pPr>
          <w:hyperlink w:anchor="_Toc24557510" w:history="1">
            <w:r w:rsidR="0033565F" w:rsidRPr="0033565F">
              <w:rPr>
                <w:rStyle w:val="ab"/>
                <w:rFonts w:ascii="仿宋_GB2312" w:eastAsia="仿宋_GB2312" w:hAnsi="Times New Roman" w:cs="Times New Roman" w:hint="eastAsia"/>
                <w:noProof/>
                <w:sz w:val="28"/>
                <w:szCs w:val="28"/>
              </w:rPr>
              <w:t>（一）动物实验的实施</w:t>
            </w:r>
            <w:r w:rsidR="0033565F" w:rsidRPr="0033565F">
              <w:rPr>
                <w:rFonts w:ascii="仿宋_GB2312" w:eastAsia="仿宋_GB2312" w:hint="eastAsia"/>
                <w:noProof/>
                <w:webHidden/>
                <w:sz w:val="28"/>
                <w:szCs w:val="28"/>
              </w:rPr>
              <w:tab/>
            </w:r>
            <w:r w:rsidRPr="0033565F">
              <w:rPr>
                <w:rFonts w:ascii="仿宋_GB2312" w:eastAsia="仿宋_GB2312" w:hint="eastAsia"/>
                <w:noProof/>
                <w:webHidden/>
                <w:sz w:val="28"/>
                <w:szCs w:val="28"/>
              </w:rPr>
              <w:fldChar w:fldCharType="begin"/>
            </w:r>
            <w:r w:rsidR="0033565F" w:rsidRPr="0033565F">
              <w:rPr>
                <w:rFonts w:ascii="仿宋_GB2312" w:eastAsia="仿宋_GB2312" w:hint="eastAsia"/>
                <w:noProof/>
                <w:webHidden/>
                <w:sz w:val="28"/>
                <w:szCs w:val="28"/>
              </w:rPr>
              <w:instrText xml:space="preserve"> PAGEREF _Toc24557510 \h </w:instrText>
            </w:r>
            <w:r w:rsidRPr="0033565F">
              <w:rPr>
                <w:rFonts w:ascii="仿宋_GB2312" w:eastAsia="仿宋_GB2312" w:hint="eastAsia"/>
                <w:noProof/>
                <w:webHidden/>
                <w:sz w:val="28"/>
                <w:szCs w:val="28"/>
              </w:rPr>
            </w:r>
            <w:r w:rsidRPr="0033565F">
              <w:rPr>
                <w:rFonts w:ascii="仿宋_GB2312" w:eastAsia="仿宋_GB2312" w:hint="eastAsia"/>
                <w:noProof/>
                <w:webHidden/>
                <w:sz w:val="28"/>
                <w:szCs w:val="28"/>
              </w:rPr>
              <w:fldChar w:fldCharType="separate"/>
            </w:r>
            <w:r w:rsidR="0033565F" w:rsidRPr="0033565F">
              <w:rPr>
                <w:rFonts w:ascii="仿宋_GB2312" w:eastAsia="仿宋_GB2312" w:hint="eastAsia"/>
                <w:noProof/>
                <w:webHidden/>
                <w:sz w:val="28"/>
                <w:szCs w:val="28"/>
              </w:rPr>
              <w:t>12</w:t>
            </w:r>
            <w:r w:rsidRPr="0033565F">
              <w:rPr>
                <w:rFonts w:ascii="仿宋_GB2312" w:eastAsia="仿宋_GB2312" w:hint="eastAsia"/>
                <w:noProof/>
                <w:webHidden/>
                <w:sz w:val="28"/>
                <w:szCs w:val="28"/>
              </w:rPr>
              <w:fldChar w:fldCharType="end"/>
            </w:r>
          </w:hyperlink>
        </w:p>
        <w:p w:rsidR="0033565F" w:rsidRPr="0033565F" w:rsidRDefault="00F77C45" w:rsidP="0033565F">
          <w:pPr>
            <w:pStyle w:val="20"/>
            <w:tabs>
              <w:tab w:val="right" w:leader="dot" w:pos="8296"/>
            </w:tabs>
            <w:rPr>
              <w:rFonts w:ascii="仿宋_GB2312" w:eastAsia="仿宋_GB2312"/>
              <w:noProof/>
              <w:kern w:val="2"/>
              <w:sz w:val="28"/>
              <w:szCs w:val="28"/>
            </w:rPr>
          </w:pPr>
          <w:hyperlink w:anchor="_Toc24557511" w:history="1">
            <w:r w:rsidR="0033565F" w:rsidRPr="0033565F">
              <w:rPr>
                <w:rStyle w:val="ab"/>
                <w:rFonts w:ascii="仿宋_GB2312" w:eastAsia="仿宋_GB2312" w:hAnsi="Times New Roman" w:cs="Times New Roman" w:hint="eastAsia"/>
                <w:noProof/>
                <w:sz w:val="28"/>
                <w:szCs w:val="28"/>
              </w:rPr>
              <w:t>（二）动物实验的质量保证</w:t>
            </w:r>
            <w:r w:rsidR="0033565F" w:rsidRPr="0033565F">
              <w:rPr>
                <w:rFonts w:ascii="仿宋_GB2312" w:eastAsia="仿宋_GB2312" w:hint="eastAsia"/>
                <w:noProof/>
                <w:webHidden/>
                <w:sz w:val="28"/>
                <w:szCs w:val="28"/>
              </w:rPr>
              <w:tab/>
            </w:r>
            <w:r w:rsidRPr="0033565F">
              <w:rPr>
                <w:rFonts w:ascii="仿宋_GB2312" w:eastAsia="仿宋_GB2312" w:hint="eastAsia"/>
                <w:noProof/>
                <w:webHidden/>
                <w:sz w:val="28"/>
                <w:szCs w:val="28"/>
              </w:rPr>
              <w:fldChar w:fldCharType="begin"/>
            </w:r>
            <w:r w:rsidR="0033565F" w:rsidRPr="0033565F">
              <w:rPr>
                <w:rFonts w:ascii="仿宋_GB2312" w:eastAsia="仿宋_GB2312" w:hint="eastAsia"/>
                <w:noProof/>
                <w:webHidden/>
                <w:sz w:val="28"/>
                <w:szCs w:val="28"/>
              </w:rPr>
              <w:instrText xml:space="preserve"> PAGEREF _Toc24557511 \h </w:instrText>
            </w:r>
            <w:r w:rsidRPr="0033565F">
              <w:rPr>
                <w:rFonts w:ascii="仿宋_GB2312" w:eastAsia="仿宋_GB2312" w:hint="eastAsia"/>
                <w:noProof/>
                <w:webHidden/>
                <w:sz w:val="28"/>
                <w:szCs w:val="28"/>
              </w:rPr>
            </w:r>
            <w:r w:rsidRPr="0033565F">
              <w:rPr>
                <w:rFonts w:ascii="仿宋_GB2312" w:eastAsia="仿宋_GB2312" w:hint="eastAsia"/>
                <w:noProof/>
                <w:webHidden/>
                <w:sz w:val="28"/>
                <w:szCs w:val="28"/>
              </w:rPr>
              <w:fldChar w:fldCharType="separate"/>
            </w:r>
            <w:r w:rsidR="0033565F" w:rsidRPr="0033565F">
              <w:rPr>
                <w:rFonts w:ascii="仿宋_GB2312" w:eastAsia="仿宋_GB2312" w:hint="eastAsia"/>
                <w:noProof/>
                <w:webHidden/>
                <w:sz w:val="28"/>
                <w:szCs w:val="28"/>
              </w:rPr>
              <w:t>16</w:t>
            </w:r>
            <w:r w:rsidRPr="0033565F">
              <w:rPr>
                <w:rFonts w:ascii="仿宋_GB2312" w:eastAsia="仿宋_GB2312" w:hint="eastAsia"/>
                <w:noProof/>
                <w:webHidden/>
                <w:sz w:val="28"/>
                <w:szCs w:val="28"/>
              </w:rPr>
              <w:fldChar w:fldCharType="end"/>
            </w:r>
          </w:hyperlink>
        </w:p>
        <w:p w:rsidR="0033565F" w:rsidRPr="0033565F" w:rsidRDefault="00F77C45" w:rsidP="0033565F">
          <w:pPr>
            <w:pStyle w:val="11"/>
            <w:tabs>
              <w:tab w:val="right" w:leader="dot" w:pos="8296"/>
            </w:tabs>
            <w:rPr>
              <w:rFonts w:ascii="仿宋_GB2312" w:eastAsia="仿宋_GB2312"/>
              <w:noProof/>
              <w:kern w:val="2"/>
              <w:sz w:val="28"/>
              <w:szCs w:val="28"/>
            </w:rPr>
          </w:pPr>
          <w:hyperlink w:anchor="_Toc24557512" w:history="1">
            <w:r w:rsidR="0033565F" w:rsidRPr="0033565F">
              <w:rPr>
                <w:rStyle w:val="ab"/>
                <w:rFonts w:ascii="仿宋_GB2312" w:eastAsia="仿宋_GB2312" w:hint="eastAsia"/>
                <w:noProof/>
                <w:sz w:val="28"/>
                <w:szCs w:val="28"/>
              </w:rPr>
              <w:t>五、术语</w:t>
            </w:r>
            <w:r w:rsidR="0033565F" w:rsidRPr="0033565F">
              <w:rPr>
                <w:rFonts w:ascii="仿宋_GB2312" w:eastAsia="仿宋_GB2312" w:hint="eastAsia"/>
                <w:noProof/>
                <w:webHidden/>
                <w:sz w:val="28"/>
                <w:szCs w:val="28"/>
              </w:rPr>
              <w:tab/>
            </w:r>
            <w:r w:rsidRPr="0033565F">
              <w:rPr>
                <w:rFonts w:ascii="仿宋_GB2312" w:eastAsia="仿宋_GB2312" w:hint="eastAsia"/>
                <w:noProof/>
                <w:webHidden/>
                <w:sz w:val="28"/>
                <w:szCs w:val="28"/>
              </w:rPr>
              <w:fldChar w:fldCharType="begin"/>
            </w:r>
            <w:r w:rsidR="0033565F" w:rsidRPr="0033565F">
              <w:rPr>
                <w:rFonts w:ascii="仿宋_GB2312" w:eastAsia="仿宋_GB2312" w:hint="eastAsia"/>
                <w:noProof/>
                <w:webHidden/>
                <w:sz w:val="28"/>
                <w:szCs w:val="28"/>
              </w:rPr>
              <w:instrText xml:space="preserve"> PAGEREF _Toc24557512 \h </w:instrText>
            </w:r>
            <w:r w:rsidRPr="0033565F">
              <w:rPr>
                <w:rFonts w:ascii="仿宋_GB2312" w:eastAsia="仿宋_GB2312" w:hint="eastAsia"/>
                <w:noProof/>
                <w:webHidden/>
                <w:sz w:val="28"/>
                <w:szCs w:val="28"/>
              </w:rPr>
            </w:r>
            <w:r w:rsidRPr="0033565F">
              <w:rPr>
                <w:rFonts w:ascii="仿宋_GB2312" w:eastAsia="仿宋_GB2312" w:hint="eastAsia"/>
                <w:noProof/>
                <w:webHidden/>
                <w:sz w:val="28"/>
                <w:szCs w:val="28"/>
              </w:rPr>
              <w:fldChar w:fldCharType="separate"/>
            </w:r>
            <w:r w:rsidR="0033565F" w:rsidRPr="0033565F">
              <w:rPr>
                <w:rFonts w:ascii="仿宋_GB2312" w:eastAsia="仿宋_GB2312" w:hint="eastAsia"/>
                <w:noProof/>
                <w:webHidden/>
                <w:sz w:val="28"/>
                <w:szCs w:val="28"/>
              </w:rPr>
              <w:t>18</w:t>
            </w:r>
            <w:r w:rsidRPr="0033565F">
              <w:rPr>
                <w:rFonts w:ascii="仿宋_GB2312" w:eastAsia="仿宋_GB2312" w:hint="eastAsia"/>
                <w:noProof/>
                <w:webHidden/>
                <w:sz w:val="28"/>
                <w:szCs w:val="28"/>
              </w:rPr>
              <w:fldChar w:fldCharType="end"/>
            </w:r>
          </w:hyperlink>
        </w:p>
        <w:p w:rsidR="0033565F" w:rsidRPr="0033565F" w:rsidRDefault="00F77C45" w:rsidP="0033565F">
          <w:pPr>
            <w:pStyle w:val="11"/>
            <w:tabs>
              <w:tab w:val="right" w:leader="dot" w:pos="8296"/>
            </w:tabs>
            <w:rPr>
              <w:rFonts w:ascii="仿宋_GB2312" w:eastAsia="仿宋_GB2312"/>
              <w:noProof/>
              <w:kern w:val="2"/>
              <w:sz w:val="28"/>
              <w:szCs w:val="28"/>
            </w:rPr>
          </w:pPr>
          <w:hyperlink w:anchor="_Toc24557513" w:history="1">
            <w:r w:rsidR="0033565F" w:rsidRPr="0033565F">
              <w:rPr>
                <w:rStyle w:val="ab"/>
                <w:rFonts w:ascii="仿宋_GB2312" w:eastAsia="仿宋_GB2312" w:hint="eastAsia"/>
                <w:noProof/>
                <w:sz w:val="28"/>
                <w:szCs w:val="28"/>
              </w:rPr>
              <w:t>六、参考文献</w:t>
            </w:r>
            <w:r w:rsidR="0033565F" w:rsidRPr="0033565F">
              <w:rPr>
                <w:rFonts w:ascii="仿宋_GB2312" w:eastAsia="仿宋_GB2312" w:hint="eastAsia"/>
                <w:noProof/>
                <w:webHidden/>
                <w:sz w:val="28"/>
                <w:szCs w:val="28"/>
              </w:rPr>
              <w:tab/>
            </w:r>
            <w:r w:rsidRPr="0033565F">
              <w:rPr>
                <w:rFonts w:ascii="仿宋_GB2312" w:eastAsia="仿宋_GB2312" w:hint="eastAsia"/>
                <w:noProof/>
                <w:webHidden/>
                <w:sz w:val="28"/>
                <w:szCs w:val="28"/>
              </w:rPr>
              <w:fldChar w:fldCharType="begin"/>
            </w:r>
            <w:r w:rsidR="0033565F" w:rsidRPr="0033565F">
              <w:rPr>
                <w:rFonts w:ascii="仿宋_GB2312" w:eastAsia="仿宋_GB2312" w:hint="eastAsia"/>
                <w:noProof/>
                <w:webHidden/>
                <w:sz w:val="28"/>
                <w:szCs w:val="28"/>
              </w:rPr>
              <w:instrText xml:space="preserve"> PAGEREF _Toc24557513 \h </w:instrText>
            </w:r>
            <w:r w:rsidRPr="0033565F">
              <w:rPr>
                <w:rFonts w:ascii="仿宋_GB2312" w:eastAsia="仿宋_GB2312" w:hint="eastAsia"/>
                <w:noProof/>
                <w:webHidden/>
                <w:sz w:val="28"/>
                <w:szCs w:val="28"/>
              </w:rPr>
            </w:r>
            <w:r w:rsidRPr="0033565F">
              <w:rPr>
                <w:rFonts w:ascii="仿宋_GB2312" w:eastAsia="仿宋_GB2312" w:hint="eastAsia"/>
                <w:noProof/>
                <w:webHidden/>
                <w:sz w:val="28"/>
                <w:szCs w:val="28"/>
              </w:rPr>
              <w:fldChar w:fldCharType="separate"/>
            </w:r>
            <w:r w:rsidR="0033565F" w:rsidRPr="0033565F">
              <w:rPr>
                <w:rFonts w:ascii="仿宋_GB2312" w:eastAsia="仿宋_GB2312" w:hint="eastAsia"/>
                <w:noProof/>
                <w:webHidden/>
                <w:sz w:val="28"/>
                <w:szCs w:val="28"/>
              </w:rPr>
              <w:t>19</w:t>
            </w:r>
            <w:r w:rsidRPr="0033565F">
              <w:rPr>
                <w:rFonts w:ascii="仿宋_GB2312" w:eastAsia="仿宋_GB2312" w:hint="eastAsia"/>
                <w:noProof/>
                <w:webHidden/>
                <w:sz w:val="28"/>
                <w:szCs w:val="28"/>
              </w:rPr>
              <w:fldChar w:fldCharType="end"/>
            </w:r>
          </w:hyperlink>
        </w:p>
        <w:p w:rsidR="0033565F" w:rsidRPr="0033565F" w:rsidRDefault="00F77C45" w:rsidP="0033565F">
          <w:pPr>
            <w:pStyle w:val="11"/>
            <w:tabs>
              <w:tab w:val="right" w:leader="dot" w:pos="8296"/>
            </w:tabs>
            <w:rPr>
              <w:rFonts w:ascii="仿宋_GB2312" w:eastAsia="仿宋_GB2312"/>
              <w:noProof/>
              <w:kern w:val="2"/>
              <w:sz w:val="28"/>
              <w:szCs w:val="28"/>
            </w:rPr>
          </w:pPr>
          <w:hyperlink w:anchor="_Toc24557514" w:history="1">
            <w:r w:rsidR="0033565F" w:rsidRPr="0033565F">
              <w:rPr>
                <w:rStyle w:val="ab"/>
                <w:rFonts w:ascii="仿宋_GB2312" w:eastAsia="仿宋_GB2312" w:hint="eastAsia"/>
                <w:noProof/>
                <w:sz w:val="28"/>
                <w:szCs w:val="28"/>
              </w:rPr>
              <w:t>七、编写单位：</w:t>
            </w:r>
            <w:r w:rsidR="0033565F" w:rsidRPr="0033565F">
              <w:rPr>
                <w:rFonts w:ascii="仿宋_GB2312" w:eastAsia="仿宋_GB2312" w:hint="eastAsia"/>
                <w:noProof/>
                <w:webHidden/>
                <w:sz w:val="28"/>
                <w:szCs w:val="28"/>
              </w:rPr>
              <w:tab/>
            </w:r>
            <w:r w:rsidRPr="0033565F">
              <w:rPr>
                <w:rFonts w:ascii="仿宋_GB2312" w:eastAsia="仿宋_GB2312" w:hint="eastAsia"/>
                <w:noProof/>
                <w:webHidden/>
                <w:sz w:val="28"/>
                <w:szCs w:val="28"/>
              </w:rPr>
              <w:fldChar w:fldCharType="begin"/>
            </w:r>
            <w:r w:rsidR="0033565F" w:rsidRPr="0033565F">
              <w:rPr>
                <w:rFonts w:ascii="仿宋_GB2312" w:eastAsia="仿宋_GB2312" w:hint="eastAsia"/>
                <w:noProof/>
                <w:webHidden/>
                <w:sz w:val="28"/>
                <w:szCs w:val="28"/>
              </w:rPr>
              <w:instrText xml:space="preserve"> PAGEREF _Toc24557514 \h </w:instrText>
            </w:r>
            <w:r w:rsidRPr="0033565F">
              <w:rPr>
                <w:rFonts w:ascii="仿宋_GB2312" w:eastAsia="仿宋_GB2312" w:hint="eastAsia"/>
                <w:noProof/>
                <w:webHidden/>
                <w:sz w:val="28"/>
                <w:szCs w:val="28"/>
              </w:rPr>
            </w:r>
            <w:r w:rsidRPr="0033565F">
              <w:rPr>
                <w:rFonts w:ascii="仿宋_GB2312" w:eastAsia="仿宋_GB2312" w:hint="eastAsia"/>
                <w:noProof/>
                <w:webHidden/>
                <w:sz w:val="28"/>
                <w:szCs w:val="28"/>
              </w:rPr>
              <w:fldChar w:fldCharType="separate"/>
            </w:r>
            <w:r w:rsidR="0033565F" w:rsidRPr="0033565F">
              <w:rPr>
                <w:rFonts w:ascii="仿宋_GB2312" w:eastAsia="仿宋_GB2312" w:hint="eastAsia"/>
                <w:noProof/>
                <w:webHidden/>
                <w:sz w:val="28"/>
                <w:szCs w:val="28"/>
              </w:rPr>
              <w:t>19</w:t>
            </w:r>
            <w:r w:rsidRPr="0033565F">
              <w:rPr>
                <w:rFonts w:ascii="仿宋_GB2312" w:eastAsia="仿宋_GB2312" w:hint="eastAsia"/>
                <w:noProof/>
                <w:webHidden/>
                <w:sz w:val="28"/>
                <w:szCs w:val="28"/>
              </w:rPr>
              <w:fldChar w:fldCharType="end"/>
            </w:r>
          </w:hyperlink>
        </w:p>
        <w:p w:rsidR="0033565F" w:rsidRDefault="00F77C45" w:rsidP="0033565F">
          <w:pPr>
            <w:spacing w:line="276" w:lineRule="auto"/>
          </w:pPr>
          <w:r w:rsidRPr="0033565F">
            <w:rPr>
              <w:rFonts w:ascii="仿宋_GB2312" w:eastAsia="仿宋_GB2312" w:hint="eastAsia"/>
              <w:sz w:val="28"/>
              <w:szCs w:val="28"/>
            </w:rPr>
            <w:fldChar w:fldCharType="end"/>
          </w:r>
        </w:p>
      </w:sdtContent>
    </w:sdt>
    <w:p w:rsidR="00267FD2" w:rsidRPr="00C17BD2" w:rsidRDefault="00267FD2" w:rsidP="00C17BD2">
      <w:pPr>
        <w:pStyle w:val="Default"/>
        <w:spacing w:line="360" w:lineRule="auto"/>
        <w:ind w:firstLineChars="200" w:firstLine="640"/>
        <w:outlineLvl w:val="0"/>
        <w:rPr>
          <w:rFonts w:eastAsia="黑体"/>
          <w:sz w:val="32"/>
          <w:szCs w:val="32"/>
        </w:rPr>
      </w:pPr>
      <w:bookmarkStart w:id="0" w:name="_Toc24557489"/>
      <w:r w:rsidRPr="007672E7">
        <w:rPr>
          <w:rFonts w:eastAsia="黑体"/>
          <w:sz w:val="32"/>
          <w:szCs w:val="32"/>
        </w:rPr>
        <w:t>一、前言</w:t>
      </w:r>
      <w:bookmarkEnd w:id="0"/>
    </w:p>
    <w:p w:rsidR="00267FD2" w:rsidRPr="007672E7" w:rsidRDefault="00267FD2" w:rsidP="007672E7">
      <w:pPr>
        <w:autoSpaceDE w:val="0"/>
        <w:autoSpaceDN w:val="0"/>
        <w:adjustRightInd w:val="0"/>
        <w:spacing w:line="360" w:lineRule="auto"/>
        <w:ind w:firstLineChars="200" w:firstLine="640"/>
        <w:rPr>
          <w:rFonts w:ascii="Times New Roman" w:eastAsia="仿宋_GB2312" w:hAnsi="Times New Roman" w:cs="Times New Roman"/>
          <w:sz w:val="32"/>
          <w:szCs w:val="32"/>
        </w:rPr>
      </w:pPr>
      <w:r w:rsidRPr="007672E7">
        <w:rPr>
          <w:rFonts w:ascii="Times New Roman" w:eastAsia="仿宋_GB2312" w:hAnsi="Times New Roman" w:cs="Times New Roman"/>
          <w:sz w:val="32"/>
          <w:szCs w:val="32"/>
        </w:rPr>
        <w:t>医疗器械安全性和有效性评价研究应采用科学、合理的评价方法，其中动物实验是重要手段之一，其属于产品设计开发中的重要研究，可为产品设计定型提供相应的证据支持；若需开展临床试验，可为医疗器械能否用于人体研究提供支持</w:t>
      </w:r>
      <w:r w:rsidR="00683E92" w:rsidRPr="007672E7">
        <w:rPr>
          <w:rFonts w:ascii="Times New Roman" w:eastAsia="仿宋_GB2312" w:hAnsi="Times New Roman" w:cs="Times New Roman" w:hint="eastAsia"/>
          <w:sz w:val="32"/>
          <w:szCs w:val="32"/>
        </w:rPr>
        <w:t>信息</w:t>
      </w:r>
      <w:r w:rsidRPr="007672E7">
        <w:rPr>
          <w:rFonts w:ascii="Times New Roman" w:eastAsia="仿宋_GB2312" w:hAnsi="Times New Roman" w:cs="Times New Roman"/>
          <w:sz w:val="32"/>
          <w:szCs w:val="32"/>
        </w:rPr>
        <w:t>，降低临床试验受试者及使用者的风险以及为临床试验设计提供参考。</w:t>
      </w:r>
    </w:p>
    <w:p w:rsidR="00CA645D" w:rsidRPr="007672E7" w:rsidRDefault="00CA645D" w:rsidP="007672E7">
      <w:pPr>
        <w:autoSpaceDE w:val="0"/>
        <w:autoSpaceDN w:val="0"/>
        <w:adjustRightInd w:val="0"/>
        <w:spacing w:line="360" w:lineRule="auto"/>
        <w:ind w:firstLineChars="200" w:firstLine="640"/>
        <w:rPr>
          <w:rFonts w:ascii="Times New Roman" w:eastAsia="仿宋_GB2312" w:hAnsi="Times New Roman" w:cs="Times New Roman"/>
          <w:sz w:val="32"/>
          <w:szCs w:val="32"/>
        </w:rPr>
      </w:pPr>
      <w:r w:rsidRPr="007672E7">
        <w:rPr>
          <w:rFonts w:ascii="Times New Roman" w:eastAsia="仿宋_GB2312" w:hAnsi="Times New Roman" w:cs="Times New Roman"/>
          <w:sz w:val="32"/>
          <w:szCs w:val="32"/>
        </w:rPr>
        <w:t>本原则为医疗器械动物实验研究技术审查指导原则系列中的第</w:t>
      </w:r>
      <w:r w:rsidRPr="007672E7">
        <w:rPr>
          <w:rFonts w:ascii="Times New Roman" w:eastAsia="仿宋_GB2312" w:hAnsi="Times New Roman" w:cs="Times New Roman" w:hint="eastAsia"/>
          <w:sz w:val="32"/>
          <w:szCs w:val="32"/>
        </w:rPr>
        <w:t>二</w:t>
      </w:r>
      <w:r w:rsidRPr="007672E7">
        <w:rPr>
          <w:rFonts w:ascii="Times New Roman" w:eastAsia="仿宋_GB2312" w:hAnsi="Times New Roman" w:cs="Times New Roman"/>
          <w:sz w:val="32"/>
          <w:szCs w:val="32"/>
        </w:rPr>
        <w:t>部分，将</w:t>
      </w:r>
      <w:r w:rsidRPr="007672E7">
        <w:rPr>
          <w:rFonts w:ascii="Times New Roman" w:eastAsia="仿宋_GB2312" w:hAnsi="Times New Roman" w:cs="Times New Roman" w:hint="eastAsia"/>
          <w:sz w:val="32"/>
          <w:szCs w:val="32"/>
        </w:rPr>
        <w:t>进一步指导申请人在适当负担下更高质量地开展医疗器械动物实验研究</w:t>
      </w:r>
      <w:r w:rsidRPr="007672E7">
        <w:rPr>
          <w:rFonts w:ascii="Times New Roman" w:eastAsia="仿宋_GB2312" w:hAnsi="Times New Roman" w:cs="Times New Roman"/>
          <w:sz w:val="32"/>
          <w:szCs w:val="32"/>
        </w:rPr>
        <w:t>。申请人参照</w:t>
      </w:r>
      <w:r w:rsidRPr="007672E7">
        <w:rPr>
          <w:rFonts w:ascii="Times New Roman" w:eastAsia="仿宋_GB2312" w:hAnsi="Times New Roman" w:cs="Times New Roman" w:hint="eastAsia"/>
          <w:color w:val="000000"/>
          <w:sz w:val="32"/>
          <w:szCs w:val="32"/>
        </w:rPr>
        <w:t>《</w:t>
      </w:r>
      <w:r w:rsidRPr="007672E7">
        <w:rPr>
          <w:rFonts w:ascii="Times New Roman" w:eastAsia="仿宋_GB2312" w:hAnsi="Times New Roman" w:cs="Times New Roman"/>
          <w:color w:val="000000"/>
          <w:sz w:val="32"/>
          <w:szCs w:val="32"/>
        </w:rPr>
        <w:t>医疗器械动物实验研究技术审查指导原则第一部分：决策原则</w:t>
      </w:r>
      <w:r w:rsidRPr="007672E7">
        <w:rPr>
          <w:rFonts w:ascii="Times New Roman" w:eastAsia="仿宋_GB2312" w:hAnsi="Times New Roman" w:cs="Times New Roman" w:hint="eastAsia"/>
          <w:color w:val="000000"/>
          <w:sz w:val="32"/>
          <w:szCs w:val="32"/>
        </w:rPr>
        <w:t>》中</w:t>
      </w:r>
      <w:r w:rsidRPr="007672E7">
        <w:rPr>
          <w:rFonts w:ascii="Times New Roman" w:eastAsia="仿宋_GB2312" w:hAnsi="Times New Roman" w:cs="Times New Roman"/>
          <w:color w:val="000000"/>
          <w:sz w:val="32"/>
          <w:szCs w:val="32"/>
        </w:rPr>
        <w:t>动物福利伦理原则及风险管理原则</w:t>
      </w:r>
      <w:r w:rsidRPr="007672E7">
        <w:rPr>
          <w:rFonts w:ascii="Times New Roman" w:eastAsia="仿宋_GB2312" w:hAnsi="Times New Roman" w:cs="Times New Roman" w:hint="eastAsia"/>
          <w:color w:val="000000"/>
          <w:sz w:val="32"/>
          <w:szCs w:val="32"/>
        </w:rPr>
        <w:t>确定需开展动物实验后，可参照本指导原则开展动物实验设计</w:t>
      </w:r>
      <w:r w:rsidR="00D9747C" w:rsidRPr="007672E7">
        <w:rPr>
          <w:rFonts w:ascii="Times New Roman" w:eastAsia="仿宋_GB2312" w:hAnsi="Times New Roman" w:cs="Times New Roman" w:hint="eastAsia"/>
          <w:color w:val="000000"/>
          <w:sz w:val="32"/>
          <w:szCs w:val="32"/>
        </w:rPr>
        <w:t>、实施与</w:t>
      </w:r>
      <w:r w:rsidRPr="007672E7">
        <w:rPr>
          <w:rFonts w:ascii="Times New Roman" w:eastAsia="仿宋_GB2312" w:hAnsi="Times New Roman" w:cs="Times New Roman" w:hint="eastAsia"/>
          <w:color w:val="000000"/>
          <w:sz w:val="32"/>
          <w:szCs w:val="32"/>
        </w:rPr>
        <w:t>质量保证相关工作。</w:t>
      </w:r>
    </w:p>
    <w:p w:rsidR="00267FD2" w:rsidRPr="007672E7" w:rsidRDefault="00267FD2" w:rsidP="007672E7">
      <w:pPr>
        <w:pStyle w:val="10"/>
        <w:overflowPunct w:val="0"/>
        <w:adjustRightInd w:val="0"/>
        <w:spacing w:line="360" w:lineRule="auto"/>
        <w:ind w:firstLine="640"/>
        <w:rPr>
          <w:rFonts w:ascii="Times New Roman" w:eastAsia="仿宋_GB2312" w:hAnsi="Times New Roman" w:cs="Times New Roman"/>
          <w:sz w:val="32"/>
          <w:szCs w:val="32"/>
          <w:lang w:eastAsia="zh-CN"/>
        </w:rPr>
      </w:pPr>
      <w:r w:rsidRPr="007672E7">
        <w:rPr>
          <w:rFonts w:ascii="Times New Roman" w:eastAsia="仿宋_GB2312" w:hAnsi="Times New Roman" w:cs="Times New Roman"/>
          <w:sz w:val="32"/>
          <w:szCs w:val="32"/>
          <w:lang w:eastAsia="zh-CN"/>
        </w:rPr>
        <w:t>本原则是供申请人和技术审评人员使用的技术指导性文件，不涉及注册审批等行政事项，亦不作为法规强制执行，如有能够满足法规要求的其他方法，也可以采用，但应提供充分的研究资料和验证资料。应在遵循相关法规的前提下使用本原则。</w:t>
      </w:r>
    </w:p>
    <w:p w:rsidR="00267FD2" w:rsidRPr="007672E7" w:rsidRDefault="00267FD2" w:rsidP="007672E7">
      <w:pPr>
        <w:overflowPunct w:val="0"/>
        <w:autoSpaceDE w:val="0"/>
        <w:autoSpaceDN w:val="0"/>
        <w:adjustRightInd w:val="0"/>
        <w:spacing w:line="360" w:lineRule="auto"/>
        <w:ind w:firstLineChars="200" w:firstLine="640"/>
        <w:rPr>
          <w:rFonts w:ascii="Times New Roman" w:eastAsia="仿宋_GB2312" w:hAnsi="Times New Roman" w:cs="Times New Roman"/>
          <w:color w:val="000000"/>
          <w:kern w:val="0"/>
          <w:sz w:val="32"/>
          <w:szCs w:val="32"/>
        </w:rPr>
      </w:pPr>
      <w:r w:rsidRPr="007672E7">
        <w:rPr>
          <w:rFonts w:ascii="Times New Roman" w:eastAsia="仿宋_GB2312" w:hAnsi="Times New Roman" w:cs="Times New Roman"/>
          <w:color w:val="000000"/>
          <w:kern w:val="0"/>
          <w:sz w:val="32"/>
          <w:szCs w:val="32"/>
        </w:rPr>
        <w:t>本原则</w:t>
      </w:r>
      <w:r w:rsidR="0015670B" w:rsidRPr="007672E7">
        <w:rPr>
          <w:rFonts w:ascii="Times New Roman" w:eastAsia="仿宋_GB2312" w:hAnsi="Times New Roman" w:cs="Times New Roman"/>
          <w:color w:val="000000"/>
          <w:kern w:val="0"/>
          <w:sz w:val="32"/>
          <w:szCs w:val="32"/>
        </w:rPr>
        <w:t>系</w:t>
      </w:r>
      <w:r w:rsidRPr="007672E7">
        <w:rPr>
          <w:rFonts w:ascii="Times New Roman" w:eastAsia="仿宋_GB2312" w:hAnsi="Times New Roman" w:cs="Times New Roman"/>
          <w:color w:val="000000"/>
          <w:kern w:val="0"/>
          <w:sz w:val="32"/>
          <w:szCs w:val="32"/>
        </w:rPr>
        <w:t>在现行法规和标准体系以及当前认知水平下制订，随着法规和标准的不断完善，以及科学技术的不断发展，本原则相关内容也将</w:t>
      </w:r>
      <w:r w:rsidR="0038355A" w:rsidRPr="007672E7">
        <w:rPr>
          <w:rFonts w:ascii="Times New Roman" w:eastAsia="仿宋_GB2312" w:hAnsi="Times New Roman" w:cs="Times New Roman"/>
          <w:color w:val="000000"/>
          <w:kern w:val="0"/>
          <w:sz w:val="32"/>
          <w:szCs w:val="32"/>
        </w:rPr>
        <w:t>适时地</w:t>
      </w:r>
      <w:r w:rsidRPr="007672E7">
        <w:rPr>
          <w:rFonts w:ascii="Times New Roman" w:eastAsia="仿宋_GB2312" w:hAnsi="Times New Roman" w:cs="Times New Roman"/>
          <w:color w:val="000000"/>
          <w:kern w:val="0"/>
          <w:sz w:val="32"/>
          <w:szCs w:val="32"/>
        </w:rPr>
        <w:t>进行调整。</w:t>
      </w:r>
    </w:p>
    <w:p w:rsidR="00267FD2" w:rsidRPr="00C17BD2" w:rsidRDefault="00267FD2" w:rsidP="00C17BD2">
      <w:pPr>
        <w:pStyle w:val="Default"/>
        <w:spacing w:line="360" w:lineRule="auto"/>
        <w:ind w:firstLineChars="200" w:firstLine="640"/>
        <w:outlineLvl w:val="0"/>
        <w:rPr>
          <w:rFonts w:eastAsia="黑体"/>
          <w:sz w:val="32"/>
          <w:szCs w:val="32"/>
        </w:rPr>
      </w:pPr>
      <w:bookmarkStart w:id="1" w:name="_Toc24557490"/>
      <w:r w:rsidRPr="00C17BD2">
        <w:rPr>
          <w:rFonts w:eastAsia="黑体"/>
          <w:sz w:val="32"/>
          <w:szCs w:val="32"/>
        </w:rPr>
        <w:t>二、适用范围</w:t>
      </w:r>
      <w:bookmarkEnd w:id="1"/>
    </w:p>
    <w:p w:rsidR="00267FD2" w:rsidRPr="007672E7" w:rsidRDefault="00267FD2" w:rsidP="007672E7">
      <w:pPr>
        <w:overflowPunct w:val="0"/>
        <w:autoSpaceDE w:val="0"/>
        <w:autoSpaceDN w:val="0"/>
        <w:adjustRightInd w:val="0"/>
        <w:spacing w:line="360" w:lineRule="auto"/>
        <w:ind w:firstLineChars="200" w:firstLine="640"/>
        <w:rPr>
          <w:rFonts w:ascii="Times New Roman" w:eastAsia="仿宋_GB2312" w:hAnsi="Times New Roman" w:cs="Times New Roman"/>
          <w:color w:val="000000"/>
          <w:kern w:val="0"/>
          <w:sz w:val="32"/>
          <w:szCs w:val="32"/>
        </w:rPr>
      </w:pPr>
      <w:r w:rsidRPr="007672E7">
        <w:rPr>
          <w:rFonts w:ascii="Times New Roman" w:eastAsia="仿宋_GB2312" w:hAnsi="Times New Roman" w:cs="Times New Roman"/>
          <w:color w:val="000000"/>
          <w:kern w:val="0"/>
          <w:sz w:val="32"/>
          <w:szCs w:val="32"/>
        </w:rPr>
        <w:t>本原则适用于医疗器械动物实验</w:t>
      </w:r>
      <w:r w:rsidR="00945105" w:rsidRPr="007672E7">
        <w:rPr>
          <w:rFonts w:ascii="Times New Roman" w:eastAsia="仿宋_GB2312" w:hAnsi="Times New Roman" w:cs="Times New Roman" w:hint="eastAsia"/>
          <w:color w:val="000000"/>
          <w:kern w:val="0"/>
          <w:sz w:val="32"/>
          <w:szCs w:val="32"/>
        </w:rPr>
        <w:t>设计与实施，不适用于</w:t>
      </w:r>
      <w:r w:rsidR="00945105" w:rsidRPr="007672E7">
        <w:rPr>
          <w:rFonts w:ascii="Times New Roman" w:eastAsia="仿宋_GB2312" w:hAnsi="Times New Roman" w:cs="Times New Roman"/>
          <w:color w:val="000000"/>
          <w:kern w:val="0"/>
          <w:sz w:val="32"/>
          <w:szCs w:val="32"/>
        </w:rPr>
        <w:t>在非活体动物、离体组织或器官上进行的研究。</w:t>
      </w:r>
    </w:p>
    <w:p w:rsidR="00267FD2" w:rsidRPr="007672E7" w:rsidRDefault="00267FD2" w:rsidP="007672E7">
      <w:pPr>
        <w:overflowPunct w:val="0"/>
        <w:autoSpaceDE w:val="0"/>
        <w:autoSpaceDN w:val="0"/>
        <w:adjustRightInd w:val="0"/>
        <w:spacing w:line="360" w:lineRule="auto"/>
        <w:ind w:firstLineChars="200" w:firstLine="640"/>
        <w:rPr>
          <w:rFonts w:ascii="Times New Roman" w:eastAsia="仿宋_GB2312" w:hAnsi="Times New Roman" w:cs="Times New Roman"/>
          <w:color w:val="000000"/>
          <w:sz w:val="32"/>
          <w:szCs w:val="32"/>
        </w:rPr>
      </w:pPr>
      <w:r w:rsidRPr="007672E7">
        <w:rPr>
          <w:rFonts w:ascii="Times New Roman" w:eastAsia="仿宋_GB2312" w:hAnsi="Times New Roman" w:cs="Times New Roman"/>
          <w:color w:val="000000"/>
          <w:kern w:val="0"/>
          <w:sz w:val="32"/>
          <w:szCs w:val="32"/>
        </w:rPr>
        <w:t>本原则不替代</w:t>
      </w:r>
      <w:r w:rsidRPr="007672E7">
        <w:rPr>
          <w:rFonts w:ascii="Times New Roman" w:eastAsia="仿宋_GB2312" w:hAnsi="Times New Roman" w:cs="Times New Roman"/>
          <w:color w:val="000000"/>
          <w:kern w:val="0"/>
          <w:sz w:val="32"/>
          <w:szCs w:val="32"/>
        </w:rPr>
        <w:t>GB/T 16886</w:t>
      </w:r>
      <w:r w:rsidRPr="007672E7">
        <w:rPr>
          <w:rFonts w:ascii="Times New Roman" w:eastAsia="仿宋_GB2312" w:hAnsi="Times New Roman" w:cs="Times New Roman"/>
          <w:color w:val="000000"/>
          <w:kern w:val="0"/>
          <w:sz w:val="32"/>
          <w:szCs w:val="32"/>
        </w:rPr>
        <w:t>系列标准等医疗器械生物学评价相关的技术文件。如通过动物实验方式评价医疗器械的生物相容性，亦应符合</w:t>
      </w:r>
      <w:r w:rsidRPr="007672E7">
        <w:rPr>
          <w:rFonts w:ascii="Times New Roman" w:eastAsia="仿宋_GB2312" w:hAnsi="Times New Roman" w:cs="Times New Roman"/>
          <w:color w:val="000000"/>
          <w:kern w:val="0"/>
          <w:sz w:val="32"/>
          <w:szCs w:val="32"/>
        </w:rPr>
        <w:t>GB/T 16886</w:t>
      </w:r>
      <w:r w:rsidRPr="007672E7">
        <w:rPr>
          <w:rFonts w:ascii="Times New Roman" w:eastAsia="仿宋_GB2312" w:hAnsi="Times New Roman" w:cs="Times New Roman"/>
          <w:color w:val="000000"/>
          <w:kern w:val="0"/>
          <w:sz w:val="32"/>
          <w:szCs w:val="32"/>
        </w:rPr>
        <w:t>系列标准等生物学评价相关技术文件。</w:t>
      </w:r>
    </w:p>
    <w:p w:rsidR="00267FD2" w:rsidRPr="007672E7" w:rsidRDefault="00267FD2" w:rsidP="007672E7">
      <w:pPr>
        <w:overflowPunct w:val="0"/>
        <w:autoSpaceDE w:val="0"/>
        <w:autoSpaceDN w:val="0"/>
        <w:adjustRightInd w:val="0"/>
        <w:spacing w:line="360" w:lineRule="auto"/>
        <w:ind w:firstLineChars="200" w:firstLine="640"/>
        <w:rPr>
          <w:rFonts w:ascii="Times New Roman" w:eastAsia="仿宋_GB2312" w:hAnsi="Times New Roman" w:cs="Times New Roman"/>
          <w:color w:val="000000"/>
          <w:sz w:val="32"/>
          <w:szCs w:val="32"/>
        </w:rPr>
      </w:pPr>
      <w:r w:rsidRPr="007672E7">
        <w:rPr>
          <w:rFonts w:ascii="Times New Roman" w:eastAsia="仿宋_GB2312" w:hAnsi="Times New Roman" w:cs="Times New Roman"/>
          <w:color w:val="000000"/>
          <w:sz w:val="32"/>
          <w:szCs w:val="32"/>
        </w:rPr>
        <w:t>如有针对特定产品的指导原则发布，则遵循相应产品的指导原则。</w:t>
      </w:r>
    </w:p>
    <w:p w:rsidR="00267FD2" w:rsidRPr="007672E7" w:rsidRDefault="00267FD2" w:rsidP="007672E7">
      <w:pPr>
        <w:overflowPunct w:val="0"/>
        <w:autoSpaceDE w:val="0"/>
        <w:autoSpaceDN w:val="0"/>
        <w:adjustRightInd w:val="0"/>
        <w:spacing w:line="360" w:lineRule="auto"/>
        <w:ind w:firstLineChars="200" w:firstLine="640"/>
        <w:rPr>
          <w:rFonts w:ascii="Times New Roman" w:eastAsia="仿宋_GB2312" w:hAnsi="Times New Roman" w:cs="Times New Roman"/>
          <w:color w:val="000000"/>
          <w:kern w:val="0"/>
          <w:sz w:val="32"/>
          <w:szCs w:val="32"/>
        </w:rPr>
      </w:pPr>
      <w:r w:rsidRPr="007672E7">
        <w:rPr>
          <w:rFonts w:ascii="Times New Roman" w:eastAsia="仿宋_GB2312" w:hAnsi="Times New Roman" w:cs="Times New Roman"/>
          <w:color w:val="000000"/>
          <w:sz w:val="32"/>
          <w:szCs w:val="32"/>
        </w:rPr>
        <w:t>本原则</w:t>
      </w:r>
      <w:r w:rsidRPr="007672E7" w:rsidDel="008E531E">
        <w:rPr>
          <w:rFonts w:ascii="Times New Roman" w:eastAsia="仿宋_GB2312" w:hAnsi="Times New Roman" w:cs="Times New Roman"/>
          <w:sz w:val="32"/>
          <w:szCs w:val="32"/>
        </w:rPr>
        <w:t>不适用于</w:t>
      </w:r>
      <w:r w:rsidRPr="007672E7">
        <w:rPr>
          <w:rFonts w:ascii="Times New Roman" w:eastAsia="仿宋_GB2312" w:hAnsi="Times New Roman" w:cs="Times New Roman"/>
          <w:sz w:val="32"/>
          <w:szCs w:val="32"/>
        </w:rPr>
        <w:t>按照医疗器械管理的</w:t>
      </w:r>
      <w:r w:rsidRPr="007672E7" w:rsidDel="008E531E">
        <w:rPr>
          <w:rFonts w:ascii="Times New Roman" w:eastAsia="仿宋_GB2312" w:hAnsi="Times New Roman" w:cs="Times New Roman"/>
          <w:sz w:val="32"/>
          <w:szCs w:val="32"/>
        </w:rPr>
        <w:t>体外诊断试剂</w:t>
      </w:r>
      <w:r w:rsidRPr="007672E7" w:rsidDel="008E531E">
        <w:rPr>
          <w:rFonts w:ascii="Times New Roman" w:eastAsia="仿宋_GB2312" w:hAnsi="Times New Roman" w:cs="Times New Roman"/>
          <w:color w:val="000000"/>
          <w:kern w:val="0"/>
          <w:sz w:val="32"/>
          <w:szCs w:val="32"/>
        </w:rPr>
        <w:t>。</w:t>
      </w:r>
    </w:p>
    <w:p w:rsidR="00267FD2" w:rsidRPr="007672E7" w:rsidRDefault="00267FD2" w:rsidP="003248B0">
      <w:pPr>
        <w:pStyle w:val="Default"/>
        <w:spacing w:line="360" w:lineRule="auto"/>
        <w:ind w:firstLineChars="200" w:firstLine="640"/>
        <w:outlineLvl w:val="0"/>
        <w:rPr>
          <w:rFonts w:eastAsia="黑体"/>
          <w:sz w:val="32"/>
          <w:szCs w:val="32"/>
        </w:rPr>
      </w:pPr>
      <w:bookmarkStart w:id="2" w:name="_Toc24557491"/>
      <w:r w:rsidRPr="007672E7">
        <w:rPr>
          <w:rFonts w:eastAsia="黑体"/>
          <w:sz w:val="32"/>
          <w:szCs w:val="32"/>
        </w:rPr>
        <w:t>三、</w:t>
      </w:r>
      <w:r w:rsidR="004D4413" w:rsidRPr="007672E7">
        <w:rPr>
          <w:rFonts w:eastAsia="黑体" w:hint="eastAsia"/>
          <w:sz w:val="32"/>
          <w:szCs w:val="32"/>
        </w:rPr>
        <w:t>动物实验</w:t>
      </w:r>
      <w:r w:rsidR="004D4413" w:rsidRPr="007672E7">
        <w:rPr>
          <w:rFonts w:eastAsia="黑体"/>
          <w:sz w:val="32"/>
          <w:szCs w:val="32"/>
        </w:rPr>
        <w:t>研究</w:t>
      </w:r>
      <w:r w:rsidR="00CA645D" w:rsidRPr="007672E7">
        <w:rPr>
          <w:rFonts w:eastAsia="黑体" w:hint="eastAsia"/>
          <w:sz w:val="32"/>
          <w:szCs w:val="32"/>
        </w:rPr>
        <w:t>设计</w:t>
      </w:r>
      <w:bookmarkEnd w:id="2"/>
    </w:p>
    <w:p w:rsidR="00F45C4A" w:rsidRPr="007672E7" w:rsidRDefault="0083360D" w:rsidP="007672E7">
      <w:pPr>
        <w:overflowPunct w:val="0"/>
        <w:autoSpaceDE w:val="0"/>
        <w:autoSpaceDN w:val="0"/>
        <w:adjustRightInd w:val="0"/>
        <w:spacing w:line="360" w:lineRule="auto"/>
        <w:ind w:firstLineChars="200" w:firstLine="640"/>
        <w:rPr>
          <w:rFonts w:ascii="仿宋_GB2312" w:eastAsia="仿宋_GB2312"/>
          <w:sz w:val="32"/>
          <w:szCs w:val="32"/>
        </w:rPr>
      </w:pPr>
      <w:r w:rsidRPr="007672E7">
        <w:rPr>
          <w:rFonts w:ascii="仿宋_GB2312" w:eastAsia="仿宋_GB2312" w:hint="eastAsia"/>
          <w:sz w:val="32"/>
          <w:szCs w:val="32"/>
        </w:rPr>
        <w:t>医疗器械</w:t>
      </w:r>
      <w:r w:rsidR="00BC29BF" w:rsidRPr="007672E7">
        <w:rPr>
          <w:rFonts w:ascii="仿宋_GB2312" w:eastAsia="仿宋_GB2312" w:hint="eastAsia"/>
          <w:sz w:val="32"/>
          <w:szCs w:val="32"/>
        </w:rPr>
        <w:t>动物实验是根据实验目的，恰当地选用符合实验要求的实验动物，在</w:t>
      </w:r>
      <w:r w:rsidR="007919BD" w:rsidRPr="007672E7">
        <w:rPr>
          <w:rFonts w:ascii="仿宋_GB2312" w:eastAsia="仿宋_GB2312" w:hint="eastAsia"/>
          <w:sz w:val="32"/>
          <w:szCs w:val="32"/>
        </w:rPr>
        <w:t>预先</w:t>
      </w:r>
      <w:r w:rsidR="00BC29BF" w:rsidRPr="007672E7">
        <w:rPr>
          <w:rFonts w:ascii="仿宋_GB2312" w:eastAsia="仿宋_GB2312" w:hint="eastAsia"/>
          <w:sz w:val="32"/>
          <w:szCs w:val="32"/>
        </w:rPr>
        <w:t>设计</w:t>
      </w:r>
      <w:r w:rsidR="007919BD" w:rsidRPr="007672E7">
        <w:rPr>
          <w:rFonts w:ascii="仿宋_GB2312" w:eastAsia="仿宋_GB2312" w:hint="eastAsia"/>
          <w:sz w:val="32"/>
          <w:szCs w:val="32"/>
        </w:rPr>
        <w:t>方案规定</w:t>
      </w:r>
      <w:r w:rsidR="00BC29BF" w:rsidRPr="007672E7">
        <w:rPr>
          <w:rFonts w:ascii="仿宋_GB2312" w:eastAsia="仿宋_GB2312" w:hint="eastAsia"/>
          <w:sz w:val="32"/>
          <w:szCs w:val="32"/>
        </w:rPr>
        <w:t>下，进行</w:t>
      </w:r>
      <w:r w:rsidR="007919BD" w:rsidRPr="007672E7">
        <w:rPr>
          <w:rFonts w:ascii="仿宋_GB2312" w:eastAsia="仿宋_GB2312" w:hint="eastAsia"/>
          <w:sz w:val="32"/>
          <w:szCs w:val="32"/>
        </w:rPr>
        <w:t>产品可行性、安全性和有效性研究</w:t>
      </w:r>
      <w:r w:rsidR="00BC29BF" w:rsidRPr="007672E7">
        <w:rPr>
          <w:rFonts w:ascii="仿宋_GB2312" w:eastAsia="仿宋_GB2312" w:hint="eastAsia"/>
          <w:sz w:val="32"/>
          <w:szCs w:val="32"/>
        </w:rPr>
        <w:t>，观察、记录动物的反</w:t>
      </w:r>
      <w:r w:rsidR="007919BD" w:rsidRPr="007672E7">
        <w:rPr>
          <w:rFonts w:ascii="仿宋_GB2312" w:eastAsia="仿宋_GB2312" w:hint="eastAsia"/>
          <w:sz w:val="32"/>
          <w:szCs w:val="32"/>
        </w:rPr>
        <w:t>应</w:t>
      </w:r>
      <w:r w:rsidR="00BC29BF" w:rsidRPr="007672E7">
        <w:rPr>
          <w:rFonts w:ascii="仿宋_GB2312" w:eastAsia="仿宋_GB2312" w:hint="eastAsia"/>
          <w:sz w:val="32"/>
          <w:szCs w:val="32"/>
        </w:rPr>
        <w:t>过程</w:t>
      </w:r>
      <w:r w:rsidR="007919BD" w:rsidRPr="007672E7">
        <w:rPr>
          <w:rFonts w:ascii="仿宋_GB2312" w:eastAsia="仿宋_GB2312" w:hint="eastAsia"/>
          <w:sz w:val="32"/>
          <w:szCs w:val="32"/>
        </w:rPr>
        <w:t>及</w:t>
      </w:r>
      <w:r w:rsidR="00BC29BF" w:rsidRPr="007672E7">
        <w:rPr>
          <w:rFonts w:ascii="仿宋_GB2312" w:eastAsia="仿宋_GB2312" w:hint="eastAsia"/>
          <w:sz w:val="32"/>
          <w:szCs w:val="32"/>
        </w:rPr>
        <w:t>结果，以</w:t>
      </w:r>
      <w:r w:rsidRPr="007672E7">
        <w:rPr>
          <w:rFonts w:ascii="仿宋_GB2312" w:eastAsia="仿宋_GB2312" w:hint="eastAsia"/>
          <w:sz w:val="32"/>
          <w:szCs w:val="32"/>
        </w:rPr>
        <w:t>确认</w:t>
      </w:r>
      <w:r w:rsidR="007919BD" w:rsidRPr="007672E7">
        <w:rPr>
          <w:rFonts w:ascii="仿宋_GB2312" w:eastAsia="仿宋_GB2312" w:hint="eastAsia"/>
          <w:sz w:val="32"/>
          <w:szCs w:val="32"/>
        </w:rPr>
        <w:t>医疗器械</w:t>
      </w:r>
      <w:r w:rsidR="00BC29BF" w:rsidRPr="007672E7">
        <w:rPr>
          <w:rFonts w:ascii="仿宋_GB2312" w:eastAsia="仿宋_GB2312" w:hint="eastAsia"/>
          <w:sz w:val="32"/>
          <w:szCs w:val="32"/>
        </w:rPr>
        <w:t>对生命活动的作用与影响。</w:t>
      </w:r>
      <w:r w:rsidR="00F45C4A" w:rsidRPr="007672E7">
        <w:rPr>
          <w:rFonts w:ascii="Times New Roman" w:eastAsia="仿宋_GB2312" w:hAnsi="Times New Roman" w:cs="Times New Roman" w:hint="eastAsia"/>
          <w:sz w:val="32"/>
          <w:szCs w:val="32"/>
        </w:rPr>
        <w:t>动物实验获得的可行性、安全性和有效性数据</w:t>
      </w:r>
      <w:r w:rsidR="00E24DED" w:rsidRPr="007672E7">
        <w:rPr>
          <w:rFonts w:ascii="Times New Roman" w:eastAsia="仿宋_GB2312" w:hAnsi="Times New Roman" w:cs="Times New Roman" w:hint="eastAsia"/>
          <w:sz w:val="32"/>
          <w:szCs w:val="32"/>
        </w:rPr>
        <w:t>宜</w:t>
      </w:r>
      <w:r w:rsidR="00F45C4A" w:rsidRPr="007672E7">
        <w:rPr>
          <w:rFonts w:ascii="Times New Roman" w:eastAsia="仿宋_GB2312" w:hAnsi="Times New Roman" w:cs="Times New Roman" w:hint="eastAsia"/>
          <w:sz w:val="32"/>
          <w:szCs w:val="32"/>
        </w:rPr>
        <w:t>具有重复性（</w:t>
      </w:r>
      <w:r w:rsidR="00F45C4A" w:rsidRPr="007672E7">
        <w:rPr>
          <w:rFonts w:ascii="Times New Roman" w:eastAsia="仿宋_GB2312" w:hAnsi="Times New Roman" w:cs="Times New Roman" w:hint="eastAsia"/>
          <w:sz w:val="32"/>
          <w:szCs w:val="32"/>
        </w:rPr>
        <w:t>Repeatability</w:t>
      </w:r>
      <w:r w:rsidR="00F45C4A" w:rsidRPr="007672E7">
        <w:rPr>
          <w:rFonts w:ascii="Times New Roman" w:eastAsia="仿宋_GB2312" w:hAnsi="Times New Roman" w:cs="Times New Roman" w:hint="eastAsia"/>
          <w:sz w:val="32"/>
          <w:szCs w:val="32"/>
        </w:rPr>
        <w:t>）及</w:t>
      </w:r>
      <w:r w:rsidR="00A07BA4" w:rsidRPr="007672E7">
        <w:rPr>
          <w:rFonts w:ascii="Times New Roman" w:eastAsia="仿宋_GB2312" w:hAnsi="Times New Roman" w:cs="Times New Roman" w:hint="eastAsia"/>
          <w:sz w:val="32"/>
          <w:szCs w:val="32"/>
        </w:rPr>
        <w:t>重</w:t>
      </w:r>
      <w:r w:rsidR="00F45C4A" w:rsidRPr="007672E7">
        <w:rPr>
          <w:rFonts w:ascii="Times New Roman" w:eastAsia="仿宋_GB2312" w:hAnsi="Times New Roman" w:cs="Times New Roman" w:hint="eastAsia"/>
          <w:sz w:val="32"/>
          <w:szCs w:val="32"/>
        </w:rPr>
        <w:t>现性（</w:t>
      </w:r>
      <w:r w:rsidR="00F45C4A" w:rsidRPr="007672E7">
        <w:rPr>
          <w:rFonts w:ascii="Times New Roman" w:eastAsia="仿宋_GB2312" w:hAnsi="Times New Roman" w:cs="Times New Roman" w:hint="eastAsia"/>
          <w:sz w:val="32"/>
          <w:szCs w:val="32"/>
        </w:rPr>
        <w:t>Rep</w:t>
      </w:r>
      <w:r w:rsidR="00F45C4A" w:rsidRPr="007672E7">
        <w:rPr>
          <w:rFonts w:ascii="Times New Roman" w:eastAsia="仿宋_GB2312" w:hAnsi="Times New Roman" w:cs="Times New Roman"/>
          <w:sz w:val="32"/>
          <w:szCs w:val="32"/>
        </w:rPr>
        <w:t>roducibility</w:t>
      </w:r>
      <w:r w:rsidR="00F45C4A" w:rsidRPr="007672E7">
        <w:rPr>
          <w:rFonts w:ascii="Times New Roman" w:eastAsia="仿宋_GB2312" w:hAnsi="Times New Roman" w:cs="Times New Roman" w:hint="eastAsia"/>
          <w:sz w:val="32"/>
          <w:szCs w:val="32"/>
        </w:rPr>
        <w:t>）。</w:t>
      </w:r>
    </w:p>
    <w:p w:rsidR="005F04FC" w:rsidRPr="007672E7" w:rsidRDefault="007919BD" w:rsidP="007672E7">
      <w:pPr>
        <w:overflowPunct w:val="0"/>
        <w:autoSpaceDE w:val="0"/>
        <w:autoSpaceDN w:val="0"/>
        <w:adjustRightInd w:val="0"/>
        <w:spacing w:line="360" w:lineRule="auto"/>
        <w:ind w:firstLineChars="200" w:firstLine="640"/>
        <w:rPr>
          <w:rFonts w:ascii="Times New Roman" w:eastAsia="仿宋_GB2312" w:hAnsi="Times New Roman" w:cs="Times New Roman"/>
          <w:color w:val="000000"/>
          <w:kern w:val="0"/>
          <w:sz w:val="32"/>
          <w:szCs w:val="32"/>
        </w:rPr>
      </w:pPr>
      <w:r w:rsidRPr="007672E7">
        <w:rPr>
          <w:rFonts w:ascii="Times New Roman" w:eastAsia="仿宋_GB2312" w:hAnsi="Times New Roman" w:cs="Times New Roman" w:hint="eastAsia"/>
          <w:color w:val="000000"/>
          <w:sz w:val="32"/>
          <w:szCs w:val="32"/>
        </w:rPr>
        <w:t>动物实验方案设计时，宜</w:t>
      </w:r>
      <w:r w:rsidR="00CA645D" w:rsidRPr="007672E7">
        <w:rPr>
          <w:rFonts w:ascii="Times New Roman" w:eastAsia="仿宋_GB2312" w:hAnsi="Times New Roman" w:cs="Times New Roman" w:hint="eastAsia"/>
          <w:color w:val="000000"/>
          <w:sz w:val="32"/>
          <w:szCs w:val="32"/>
        </w:rPr>
        <w:t>遵循</w:t>
      </w:r>
      <w:r w:rsidR="00732560" w:rsidRPr="007672E7">
        <w:rPr>
          <w:rFonts w:ascii="Times New Roman" w:eastAsia="仿宋_GB2312" w:hAnsi="Times New Roman" w:cs="Times New Roman" w:hint="eastAsia"/>
          <w:color w:val="000000"/>
          <w:sz w:val="32"/>
          <w:szCs w:val="32"/>
        </w:rPr>
        <w:t>“替代、减少、优化”原则，</w:t>
      </w:r>
      <w:r w:rsidR="00AC6244" w:rsidRPr="007672E7">
        <w:rPr>
          <w:rFonts w:ascii="Times New Roman" w:eastAsia="仿宋_GB2312" w:hAnsi="Times New Roman" w:cs="Times New Roman" w:hint="eastAsia"/>
          <w:color w:val="000000"/>
          <w:sz w:val="32"/>
          <w:szCs w:val="32"/>
        </w:rPr>
        <w:t>综合对</w:t>
      </w:r>
      <w:r w:rsidR="006C581B" w:rsidRPr="007672E7">
        <w:rPr>
          <w:rFonts w:ascii="Times New Roman" w:eastAsia="仿宋_GB2312" w:hAnsi="Times New Roman" w:cs="Times New Roman" w:hint="eastAsia"/>
          <w:color w:val="000000"/>
          <w:sz w:val="32"/>
          <w:szCs w:val="32"/>
        </w:rPr>
        <w:t>科学、伦理、经济等方面因素</w:t>
      </w:r>
      <w:r w:rsidRPr="007672E7">
        <w:rPr>
          <w:rFonts w:ascii="Times New Roman" w:eastAsia="仿宋_GB2312" w:hAnsi="Times New Roman" w:cs="Times New Roman" w:hint="eastAsia"/>
          <w:color w:val="000000"/>
          <w:sz w:val="32"/>
          <w:szCs w:val="32"/>
        </w:rPr>
        <w:t>进行考虑</w:t>
      </w:r>
      <w:r w:rsidRPr="007672E7">
        <w:rPr>
          <w:rFonts w:ascii="Times New Roman" w:eastAsia="仿宋_GB2312" w:hAnsi="Times New Roman" w:cs="Times New Roman" w:hint="eastAsia"/>
          <w:b/>
          <w:bCs/>
          <w:color w:val="000000"/>
          <w:sz w:val="32"/>
          <w:szCs w:val="32"/>
        </w:rPr>
        <w:t>。</w:t>
      </w:r>
      <w:r w:rsidR="005E0B75" w:rsidRPr="007672E7">
        <w:rPr>
          <w:rFonts w:ascii="Times New Roman" w:eastAsia="仿宋_GB2312" w:hAnsi="Times New Roman" w:cs="Times New Roman" w:hint="eastAsia"/>
          <w:color w:val="000000"/>
          <w:sz w:val="32"/>
          <w:szCs w:val="32"/>
        </w:rPr>
        <w:t>在动物实验设计之前宜结合</w:t>
      </w:r>
      <w:r w:rsidR="0015670B" w:rsidRPr="007672E7">
        <w:rPr>
          <w:rFonts w:ascii="Times New Roman" w:eastAsia="仿宋_GB2312" w:hAnsi="Times New Roman" w:cs="Times New Roman" w:hint="eastAsia"/>
          <w:color w:val="000000"/>
          <w:sz w:val="32"/>
          <w:szCs w:val="32"/>
        </w:rPr>
        <w:t>医疗</w:t>
      </w:r>
      <w:r w:rsidR="005E0B75" w:rsidRPr="007672E7">
        <w:rPr>
          <w:rFonts w:ascii="Times New Roman" w:eastAsia="仿宋_GB2312" w:hAnsi="Times New Roman" w:cs="Times New Roman" w:hint="eastAsia"/>
          <w:color w:val="000000"/>
          <w:sz w:val="32"/>
          <w:szCs w:val="32"/>
        </w:rPr>
        <w:t>器械预期受益及风险汇总并分析</w:t>
      </w:r>
      <w:r w:rsidR="00683E92" w:rsidRPr="007672E7">
        <w:rPr>
          <w:rFonts w:ascii="Times New Roman" w:eastAsia="仿宋_GB2312" w:hAnsi="Times New Roman" w:cs="Times New Roman" w:hint="eastAsia"/>
          <w:color w:val="000000"/>
          <w:sz w:val="32"/>
          <w:szCs w:val="32"/>
        </w:rPr>
        <w:t>已</w:t>
      </w:r>
      <w:r w:rsidR="005E0B75" w:rsidRPr="007672E7">
        <w:rPr>
          <w:rFonts w:ascii="Times New Roman" w:eastAsia="仿宋_GB2312" w:hAnsi="Times New Roman" w:cs="Times New Roman" w:hint="eastAsia"/>
          <w:color w:val="000000"/>
          <w:sz w:val="32"/>
          <w:szCs w:val="32"/>
        </w:rPr>
        <w:t>有的动物实验资料，包括文献资料、</w:t>
      </w:r>
      <w:r w:rsidR="005E0B75" w:rsidRPr="007672E7">
        <w:rPr>
          <w:rFonts w:ascii="Times New Roman" w:eastAsia="仿宋_GB2312" w:hAnsi="Times New Roman" w:cs="Times New Roman"/>
          <w:color w:val="000000"/>
          <w:sz w:val="32"/>
          <w:szCs w:val="32"/>
        </w:rPr>
        <w:t>同类产品的动物实验</w:t>
      </w:r>
      <w:r w:rsidR="005E0B75" w:rsidRPr="007672E7">
        <w:rPr>
          <w:rFonts w:ascii="Times New Roman" w:eastAsia="仿宋_GB2312" w:hAnsi="Times New Roman" w:cs="Times New Roman" w:hint="eastAsia"/>
          <w:color w:val="000000"/>
          <w:sz w:val="32"/>
          <w:szCs w:val="32"/>
        </w:rPr>
        <w:t>证据</w:t>
      </w:r>
      <w:r w:rsidR="005E0B75" w:rsidRPr="007672E7">
        <w:rPr>
          <w:rFonts w:ascii="Times New Roman" w:eastAsia="仿宋_GB2312" w:hAnsi="Times New Roman" w:cs="Times New Roman"/>
          <w:color w:val="000000"/>
          <w:sz w:val="32"/>
          <w:szCs w:val="32"/>
        </w:rPr>
        <w:t>等信息</w:t>
      </w:r>
      <w:r w:rsidR="005E0B75" w:rsidRPr="007672E7">
        <w:rPr>
          <w:rFonts w:ascii="Times New Roman" w:eastAsia="仿宋_GB2312" w:hAnsi="Times New Roman" w:cs="Times New Roman" w:hint="eastAsia"/>
          <w:color w:val="000000"/>
          <w:sz w:val="32"/>
          <w:szCs w:val="32"/>
        </w:rPr>
        <w:t>。</w:t>
      </w:r>
      <w:r w:rsidR="004D4413" w:rsidRPr="007672E7">
        <w:rPr>
          <w:rFonts w:ascii="Times New Roman" w:eastAsia="仿宋_GB2312" w:hAnsi="Times New Roman" w:cs="Times New Roman" w:hint="eastAsia"/>
          <w:color w:val="000000"/>
          <w:sz w:val="32"/>
          <w:szCs w:val="32"/>
        </w:rPr>
        <w:t>申请人</w:t>
      </w:r>
      <w:r w:rsidR="00096BD3" w:rsidRPr="007672E7">
        <w:rPr>
          <w:rFonts w:ascii="Times New Roman" w:eastAsia="仿宋_GB2312" w:hAnsi="Times New Roman" w:cs="Times New Roman" w:hint="eastAsia"/>
          <w:color w:val="000000"/>
          <w:sz w:val="32"/>
          <w:szCs w:val="32"/>
        </w:rPr>
        <w:t>宜</w:t>
      </w:r>
      <w:r w:rsidR="00205531" w:rsidRPr="007672E7">
        <w:rPr>
          <w:rFonts w:ascii="Times New Roman" w:eastAsia="仿宋_GB2312" w:hAnsi="Times New Roman" w:cs="Times New Roman" w:hint="eastAsia"/>
          <w:color w:val="000000"/>
          <w:sz w:val="32"/>
          <w:szCs w:val="32"/>
        </w:rPr>
        <w:t>结合产品的</w:t>
      </w:r>
      <w:r w:rsidR="00205531" w:rsidRPr="007672E7">
        <w:rPr>
          <w:rFonts w:ascii="Times New Roman" w:eastAsia="仿宋_GB2312" w:hAnsi="Times New Roman" w:cs="Times New Roman"/>
          <w:color w:val="000000"/>
          <w:sz w:val="32"/>
          <w:szCs w:val="32"/>
        </w:rPr>
        <w:t>作用机理、工作原理、设计特征等方面</w:t>
      </w:r>
      <w:r w:rsidR="00CA645D" w:rsidRPr="007672E7">
        <w:rPr>
          <w:rFonts w:ascii="Times New Roman" w:eastAsia="仿宋_GB2312" w:hAnsi="Times New Roman" w:cs="Times New Roman"/>
          <w:color w:val="000000"/>
          <w:sz w:val="32"/>
          <w:szCs w:val="32"/>
        </w:rPr>
        <w:t>进行动物实验设计</w:t>
      </w:r>
      <w:r w:rsidR="005E0B75" w:rsidRPr="007672E7">
        <w:rPr>
          <w:rFonts w:ascii="Times New Roman" w:eastAsia="仿宋_GB2312" w:hAnsi="Times New Roman" w:cs="Times New Roman" w:hint="eastAsia"/>
          <w:color w:val="000000"/>
          <w:sz w:val="32"/>
          <w:szCs w:val="32"/>
        </w:rPr>
        <w:t>。</w:t>
      </w:r>
      <w:r w:rsidR="005F04FC" w:rsidRPr="007672E7">
        <w:rPr>
          <w:rFonts w:ascii="Times New Roman" w:eastAsia="仿宋_GB2312" w:hAnsi="Times New Roman" w:cs="Times New Roman" w:hint="eastAsia"/>
          <w:color w:val="000000"/>
          <w:kern w:val="0"/>
          <w:sz w:val="32"/>
          <w:szCs w:val="32"/>
        </w:rPr>
        <w:t>适宜的动物实验预实验有助于优化实验设计。</w:t>
      </w:r>
      <w:r w:rsidR="005E0B75" w:rsidRPr="007672E7">
        <w:rPr>
          <w:rFonts w:ascii="Times New Roman" w:eastAsia="仿宋_GB2312" w:hAnsi="Times New Roman" w:cs="Times New Roman" w:hint="eastAsia"/>
          <w:color w:val="000000"/>
          <w:sz w:val="32"/>
          <w:szCs w:val="32"/>
        </w:rPr>
        <w:t>良好的动物实验设计既能够保证采用</w:t>
      </w:r>
      <w:r w:rsidR="00683E92" w:rsidRPr="007672E7">
        <w:rPr>
          <w:rFonts w:ascii="Times New Roman" w:eastAsia="仿宋_GB2312" w:hAnsi="Times New Roman" w:cs="Times New Roman" w:hint="eastAsia"/>
          <w:color w:val="000000"/>
          <w:sz w:val="32"/>
          <w:szCs w:val="32"/>
        </w:rPr>
        <w:t>尽可能</w:t>
      </w:r>
      <w:r w:rsidR="005E0B75" w:rsidRPr="007672E7">
        <w:rPr>
          <w:rFonts w:ascii="Times New Roman" w:eastAsia="仿宋_GB2312" w:hAnsi="Times New Roman" w:cs="Times New Roman" w:hint="eastAsia"/>
          <w:color w:val="000000"/>
          <w:sz w:val="32"/>
          <w:szCs w:val="32"/>
        </w:rPr>
        <w:t>少</w:t>
      </w:r>
      <w:r w:rsidR="00683E92" w:rsidRPr="007672E7">
        <w:rPr>
          <w:rFonts w:ascii="Times New Roman" w:eastAsia="仿宋_GB2312" w:hAnsi="Times New Roman" w:cs="Times New Roman" w:hint="eastAsia"/>
          <w:color w:val="000000"/>
          <w:sz w:val="32"/>
          <w:szCs w:val="32"/>
        </w:rPr>
        <w:t>的</w:t>
      </w:r>
      <w:r w:rsidR="005E0B75" w:rsidRPr="007672E7">
        <w:rPr>
          <w:rFonts w:ascii="Times New Roman" w:eastAsia="仿宋_GB2312" w:hAnsi="Times New Roman" w:cs="Times New Roman" w:hint="eastAsia"/>
          <w:color w:val="000000"/>
          <w:sz w:val="32"/>
          <w:szCs w:val="32"/>
        </w:rPr>
        <w:t>动物数量开展科学的数据分析，又能够科学、合理地评价医疗器械产品可行性、安全性和有效性。</w:t>
      </w:r>
    </w:p>
    <w:p w:rsidR="006166A7" w:rsidRPr="007672E7" w:rsidRDefault="00535BD1" w:rsidP="007672E7">
      <w:pPr>
        <w:overflowPunct w:val="0"/>
        <w:autoSpaceDE w:val="0"/>
        <w:autoSpaceDN w:val="0"/>
        <w:adjustRightInd w:val="0"/>
        <w:spacing w:line="360" w:lineRule="auto"/>
        <w:ind w:firstLineChars="200" w:firstLine="640"/>
        <w:rPr>
          <w:rFonts w:ascii="Times New Roman" w:eastAsia="仿宋_GB2312" w:hAnsi="Times New Roman" w:cs="Times New Roman"/>
          <w:color w:val="000000"/>
          <w:sz w:val="32"/>
          <w:szCs w:val="32"/>
        </w:rPr>
      </w:pPr>
      <w:r w:rsidRPr="007672E7">
        <w:rPr>
          <w:rFonts w:ascii="Times New Roman" w:eastAsia="仿宋_GB2312" w:hAnsi="Times New Roman" w:cs="Times New Roman" w:hint="eastAsia"/>
          <w:color w:val="000000"/>
          <w:sz w:val="32"/>
          <w:szCs w:val="32"/>
        </w:rPr>
        <w:t>申请人宜</w:t>
      </w:r>
      <w:r w:rsidR="00027B90" w:rsidRPr="007672E7">
        <w:rPr>
          <w:rFonts w:ascii="Times New Roman" w:eastAsia="仿宋_GB2312" w:hAnsi="Times New Roman" w:cs="Times New Roman"/>
          <w:color w:val="000000"/>
          <w:sz w:val="32"/>
          <w:szCs w:val="32"/>
        </w:rPr>
        <w:t>提出明确的</w:t>
      </w:r>
      <w:r w:rsidR="00096BD3" w:rsidRPr="007672E7">
        <w:rPr>
          <w:rFonts w:ascii="Times New Roman" w:eastAsia="仿宋_GB2312" w:hAnsi="Times New Roman" w:cs="Times New Roman" w:hint="eastAsia"/>
          <w:color w:val="000000"/>
          <w:sz w:val="32"/>
          <w:szCs w:val="32"/>
        </w:rPr>
        <w:t>实验</w:t>
      </w:r>
      <w:r w:rsidR="00027B90" w:rsidRPr="007672E7">
        <w:rPr>
          <w:rFonts w:ascii="Times New Roman" w:eastAsia="仿宋_GB2312" w:hAnsi="Times New Roman" w:cs="Times New Roman" w:hint="eastAsia"/>
          <w:color w:val="000000"/>
          <w:sz w:val="32"/>
          <w:szCs w:val="32"/>
        </w:rPr>
        <w:t>目的</w:t>
      </w:r>
      <w:r w:rsidR="00096BD3" w:rsidRPr="007672E7">
        <w:rPr>
          <w:rFonts w:ascii="Times New Roman" w:eastAsia="仿宋_GB2312" w:hAnsi="Times New Roman" w:cs="Times New Roman" w:hint="eastAsia"/>
          <w:color w:val="000000"/>
          <w:sz w:val="32"/>
          <w:szCs w:val="32"/>
        </w:rPr>
        <w:t>（</w:t>
      </w:r>
      <w:r w:rsidR="00096BD3" w:rsidRPr="007672E7">
        <w:rPr>
          <w:rFonts w:ascii="Times New Roman" w:eastAsia="仿宋_GB2312" w:hAnsi="Times New Roman" w:cs="Times New Roman"/>
          <w:color w:val="000000"/>
          <w:sz w:val="32"/>
          <w:szCs w:val="32"/>
        </w:rPr>
        <w:t>即拟解决的问题</w:t>
      </w:r>
      <w:r w:rsidR="00096BD3" w:rsidRPr="007672E7">
        <w:rPr>
          <w:rFonts w:ascii="Times New Roman" w:eastAsia="仿宋_GB2312" w:hAnsi="Times New Roman" w:cs="Times New Roman" w:hint="eastAsia"/>
          <w:color w:val="000000"/>
          <w:sz w:val="32"/>
          <w:szCs w:val="32"/>
        </w:rPr>
        <w:t>）</w:t>
      </w:r>
      <w:r w:rsidR="00027B90" w:rsidRPr="007672E7">
        <w:rPr>
          <w:rFonts w:ascii="Times New Roman" w:eastAsia="仿宋_GB2312" w:hAnsi="Times New Roman" w:cs="Times New Roman" w:hint="eastAsia"/>
          <w:color w:val="000000"/>
          <w:sz w:val="32"/>
          <w:szCs w:val="32"/>
        </w:rPr>
        <w:t>，并根据实验目的由具有相应的专业知识和实践经验的人员</w:t>
      </w:r>
      <w:r w:rsidR="00CA645D" w:rsidRPr="007672E7">
        <w:rPr>
          <w:rFonts w:ascii="Times New Roman" w:eastAsia="仿宋_GB2312" w:hAnsi="Times New Roman" w:cs="Times New Roman" w:hint="eastAsia"/>
          <w:color w:val="000000"/>
          <w:sz w:val="32"/>
          <w:szCs w:val="32"/>
        </w:rPr>
        <w:t>制定</w:t>
      </w:r>
      <w:r w:rsidR="00027B90" w:rsidRPr="007672E7">
        <w:rPr>
          <w:rFonts w:ascii="Times New Roman" w:eastAsia="仿宋_GB2312" w:hAnsi="Times New Roman" w:cs="Times New Roman" w:hint="eastAsia"/>
          <w:color w:val="000000"/>
          <w:sz w:val="32"/>
          <w:szCs w:val="32"/>
        </w:rPr>
        <w:t>科学、合理的研究方案</w:t>
      </w:r>
      <w:r w:rsidR="003E31B0" w:rsidRPr="007672E7">
        <w:rPr>
          <w:rFonts w:ascii="Times New Roman" w:eastAsia="仿宋_GB2312" w:hAnsi="Times New Roman" w:cs="Times New Roman" w:hint="eastAsia"/>
          <w:color w:val="000000"/>
          <w:sz w:val="32"/>
          <w:szCs w:val="32"/>
        </w:rPr>
        <w:t>。</w:t>
      </w:r>
    </w:p>
    <w:p w:rsidR="00D61D97" w:rsidRPr="007672E7" w:rsidRDefault="003E31B0" w:rsidP="007672E7">
      <w:pPr>
        <w:overflowPunct w:val="0"/>
        <w:autoSpaceDE w:val="0"/>
        <w:autoSpaceDN w:val="0"/>
        <w:adjustRightInd w:val="0"/>
        <w:spacing w:line="360" w:lineRule="auto"/>
        <w:ind w:firstLineChars="200" w:firstLine="640"/>
        <w:rPr>
          <w:rFonts w:ascii="Times New Roman" w:eastAsia="仿宋_GB2312" w:hAnsi="Times New Roman" w:cs="Times New Roman"/>
          <w:color w:val="000000"/>
          <w:sz w:val="32"/>
          <w:szCs w:val="32"/>
        </w:rPr>
      </w:pPr>
      <w:r w:rsidRPr="007672E7">
        <w:rPr>
          <w:rFonts w:ascii="Times New Roman" w:eastAsia="仿宋_GB2312" w:hAnsi="Times New Roman" w:cs="Times New Roman" w:hint="eastAsia"/>
          <w:color w:val="000000"/>
          <w:sz w:val="32"/>
          <w:szCs w:val="32"/>
        </w:rPr>
        <w:t>动物实验</w:t>
      </w:r>
      <w:r w:rsidR="007558BA" w:rsidRPr="007672E7">
        <w:rPr>
          <w:rFonts w:ascii="Times New Roman" w:eastAsia="仿宋_GB2312" w:hAnsi="Times New Roman" w:cs="Times New Roman" w:hint="eastAsia"/>
          <w:color w:val="000000"/>
          <w:sz w:val="32"/>
          <w:szCs w:val="32"/>
        </w:rPr>
        <w:t>方案中</w:t>
      </w:r>
      <w:r w:rsidR="00240DEE" w:rsidRPr="007672E7">
        <w:rPr>
          <w:rFonts w:ascii="Times New Roman" w:eastAsia="仿宋_GB2312" w:hAnsi="Times New Roman" w:cs="Times New Roman" w:hint="eastAsia"/>
          <w:color w:val="000000"/>
          <w:sz w:val="32"/>
          <w:szCs w:val="32"/>
        </w:rPr>
        <w:t>所有实验方法或操作步骤</w:t>
      </w:r>
      <w:r w:rsidR="00F60C48" w:rsidRPr="007672E7">
        <w:rPr>
          <w:rFonts w:ascii="Times New Roman" w:eastAsia="仿宋_GB2312" w:hAnsi="Times New Roman" w:cs="Times New Roman" w:hint="eastAsia"/>
          <w:color w:val="000000"/>
          <w:sz w:val="32"/>
          <w:szCs w:val="32"/>
        </w:rPr>
        <w:t>均</w:t>
      </w:r>
      <w:r w:rsidR="00CD7935" w:rsidRPr="007672E7">
        <w:rPr>
          <w:rFonts w:ascii="Times New Roman" w:eastAsia="仿宋_GB2312" w:hAnsi="Times New Roman" w:cs="Times New Roman" w:hint="eastAsia"/>
          <w:color w:val="000000"/>
          <w:sz w:val="32"/>
          <w:szCs w:val="32"/>
        </w:rPr>
        <w:t>宜</w:t>
      </w:r>
      <w:r w:rsidR="00240DEE" w:rsidRPr="007672E7">
        <w:rPr>
          <w:rFonts w:ascii="Times New Roman" w:eastAsia="仿宋_GB2312" w:hAnsi="Times New Roman" w:cs="Times New Roman" w:hint="eastAsia"/>
          <w:color w:val="000000"/>
          <w:sz w:val="32"/>
          <w:szCs w:val="32"/>
        </w:rPr>
        <w:t>通过</w:t>
      </w:r>
      <w:r w:rsidR="00366115" w:rsidRPr="007672E7">
        <w:rPr>
          <w:rFonts w:ascii="Times New Roman" w:eastAsia="仿宋_GB2312" w:hAnsi="Times New Roman" w:cs="Times New Roman" w:hint="eastAsia"/>
          <w:color w:val="000000"/>
          <w:sz w:val="32"/>
          <w:szCs w:val="32"/>
        </w:rPr>
        <w:t>相关</w:t>
      </w:r>
      <w:r w:rsidR="00B76916" w:rsidRPr="007672E7">
        <w:rPr>
          <w:rFonts w:ascii="Times New Roman" w:eastAsia="仿宋_GB2312" w:hAnsi="Times New Roman" w:cs="Times New Roman" w:hint="eastAsia"/>
          <w:color w:val="000000"/>
          <w:sz w:val="32"/>
          <w:szCs w:val="32"/>
        </w:rPr>
        <w:t>操作</w:t>
      </w:r>
      <w:r w:rsidR="00366115" w:rsidRPr="007672E7">
        <w:rPr>
          <w:rFonts w:ascii="Times New Roman" w:eastAsia="仿宋_GB2312" w:hAnsi="Times New Roman" w:cs="Times New Roman" w:hint="eastAsia"/>
          <w:color w:val="000000"/>
          <w:sz w:val="32"/>
          <w:szCs w:val="32"/>
        </w:rPr>
        <w:t>规范等文件</w:t>
      </w:r>
      <w:r w:rsidR="00240DEE" w:rsidRPr="007672E7">
        <w:rPr>
          <w:rFonts w:ascii="Times New Roman" w:eastAsia="仿宋_GB2312" w:hAnsi="Times New Roman" w:cs="Times New Roman" w:hint="eastAsia"/>
          <w:color w:val="000000"/>
          <w:sz w:val="32"/>
          <w:szCs w:val="32"/>
        </w:rPr>
        <w:t>进行详细规定</w:t>
      </w:r>
      <w:r w:rsidR="007558BA" w:rsidRPr="007672E7">
        <w:rPr>
          <w:rFonts w:ascii="Times New Roman" w:eastAsia="仿宋_GB2312" w:hAnsi="Times New Roman" w:cs="Times New Roman" w:hint="eastAsia"/>
          <w:color w:val="000000"/>
          <w:sz w:val="32"/>
          <w:szCs w:val="32"/>
        </w:rPr>
        <w:t>，如出现方案的偏离，应详细说明并分析对研究结果的影响</w:t>
      </w:r>
      <w:r w:rsidR="00027B90" w:rsidRPr="007672E7">
        <w:rPr>
          <w:rFonts w:ascii="Times New Roman" w:eastAsia="仿宋_GB2312" w:hAnsi="Times New Roman" w:cs="Times New Roman" w:hint="eastAsia"/>
          <w:color w:val="000000"/>
          <w:sz w:val="32"/>
          <w:szCs w:val="32"/>
        </w:rPr>
        <w:t>。</w:t>
      </w:r>
    </w:p>
    <w:p w:rsidR="004D4413" w:rsidRPr="007672E7" w:rsidRDefault="004D4413" w:rsidP="007672E7">
      <w:pPr>
        <w:overflowPunct w:val="0"/>
        <w:autoSpaceDE w:val="0"/>
        <w:autoSpaceDN w:val="0"/>
        <w:adjustRightInd w:val="0"/>
        <w:spacing w:line="360" w:lineRule="auto"/>
        <w:ind w:firstLineChars="200" w:firstLine="640"/>
        <w:rPr>
          <w:rFonts w:ascii="Times New Roman" w:eastAsia="仿宋_GB2312" w:hAnsi="Times New Roman" w:cs="Times New Roman"/>
          <w:color w:val="000000"/>
          <w:kern w:val="0"/>
          <w:sz w:val="32"/>
          <w:szCs w:val="32"/>
        </w:rPr>
      </w:pPr>
      <w:r w:rsidRPr="007672E7">
        <w:rPr>
          <w:rFonts w:ascii="Times New Roman" w:eastAsia="仿宋_GB2312" w:hAnsi="Times New Roman" w:cs="Times New Roman"/>
          <w:color w:val="000000"/>
          <w:kern w:val="0"/>
          <w:sz w:val="32"/>
          <w:szCs w:val="32"/>
        </w:rPr>
        <w:t>若产品采用新的作用机理、工作原理、设计、主要材料</w:t>
      </w:r>
      <w:r w:rsidRPr="007672E7">
        <w:rPr>
          <w:rFonts w:ascii="Times New Roman" w:eastAsia="仿宋_GB2312" w:hAnsi="Times New Roman" w:cs="Times New Roman"/>
          <w:color w:val="000000"/>
          <w:kern w:val="0"/>
          <w:sz w:val="32"/>
          <w:szCs w:val="32"/>
        </w:rPr>
        <w:t>/</w:t>
      </w:r>
      <w:r w:rsidRPr="007672E7">
        <w:rPr>
          <w:rFonts w:ascii="Times New Roman" w:eastAsia="仿宋_GB2312" w:hAnsi="Times New Roman" w:cs="Times New Roman"/>
          <w:color w:val="000000"/>
          <w:kern w:val="0"/>
          <w:sz w:val="32"/>
          <w:szCs w:val="32"/>
        </w:rPr>
        <w:t>配方、应用方法（如手术操作）、预期用途、增加新的适用范围、改进某方面性能等，</w:t>
      </w:r>
      <w:r w:rsidR="00096BD3" w:rsidRPr="007672E7">
        <w:rPr>
          <w:rFonts w:ascii="Times New Roman" w:eastAsia="仿宋_GB2312" w:hAnsi="Times New Roman" w:cs="Times New Roman"/>
          <w:color w:val="000000"/>
          <w:kern w:val="0"/>
          <w:sz w:val="32"/>
          <w:szCs w:val="32"/>
        </w:rPr>
        <w:t>动物实验宜</w:t>
      </w:r>
      <w:r w:rsidRPr="007672E7">
        <w:rPr>
          <w:rFonts w:ascii="Times New Roman" w:eastAsia="仿宋_GB2312" w:hAnsi="Times New Roman" w:cs="Times New Roman"/>
          <w:color w:val="000000"/>
          <w:kern w:val="0"/>
          <w:sz w:val="32"/>
          <w:szCs w:val="32"/>
        </w:rPr>
        <w:t>针对产品创新点</w:t>
      </w:r>
      <w:r w:rsidR="006166A7" w:rsidRPr="007672E7">
        <w:rPr>
          <w:rFonts w:ascii="Times New Roman" w:eastAsia="仿宋_GB2312" w:hAnsi="Times New Roman" w:cs="Times New Roman" w:hint="eastAsia"/>
          <w:color w:val="000000"/>
          <w:kern w:val="0"/>
          <w:sz w:val="32"/>
          <w:szCs w:val="32"/>
        </w:rPr>
        <w:t>引入的</w:t>
      </w:r>
      <w:r w:rsidRPr="007672E7">
        <w:rPr>
          <w:rFonts w:ascii="Times New Roman" w:eastAsia="仿宋_GB2312" w:hAnsi="Times New Roman" w:cs="Times New Roman"/>
          <w:color w:val="000000"/>
          <w:kern w:val="0"/>
          <w:sz w:val="32"/>
          <w:szCs w:val="32"/>
        </w:rPr>
        <w:t>相关风险</w:t>
      </w:r>
      <w:r w:rsidR="00CA645D" w:rsidRPr="007672E7">
        <w:rPr>
          <w:rFonts w:ascii="Times New Roman" w:eastAsia="仿宋_GB2312" w:hAnsi="Times New Roman" w:cs="Times New Roman"/>
          <w:color w:val="000000"/>
          <w:kern w:val="0"/>
          <w:sz w:val="32"/>
          <w:szCs w:val="32"/>
        </w:rPr>
        <w:t>及受益</w:t>
      </w:r>
      <w:r w:rsidR="00CA645D" w:rsidRPr="007672E7">
        <w:rPr>
          <w:rFonts w:ascii="Times New Roman" w:eastAsia="仿宋_GB2312" w:hAnsi="Times New Roman" w:cs="Times New Roman" w:hint="eastAsia"/>
          <w:color w:val="000000"/>
          <w:kern w:val="0"/>
          <w:sz w:val="32"/>
          <w:szCs w:val="32"/>
        </w:rPr>
        <w:t>确</w:t>
      </w:r>
      <w:r w:rsidR="00096BD3" w:rsidRPr="007672E7">
        <w:rPr>
          <w:rFonts w:ascii="Times New Roman" w:eastAsia="仿宋_GB2312" w:hAnsi="Times New Roman" w:cs="Times New Roman" w:hint="eastAsia"/>
          <w:color w:val="000000"/>
          <w:kern w:val="0"/>
          <w:sz w:val="32"/>
          <w:szCs w:val="32"/>
        </w:rPr>
        <w:t>定</w:t>
      </w:r>
      <w:r w:rsidR="00096BD3" w:rsidRPr="007672E7">
        <w:rPr>
          <w:rFonts w:ascii="Times New Roman" w:eastAsia="仿宋_GB2312" w:hAnsi="Times New Roman" w:cs="Times New Roman"/>
          <w:color w:val="000000"/>
          <w:kern w:val="0"/>
          <w:sz w:val="32"/>
          <w:szCs w:val="32"/>
        </w:rPr>
        <w:t>实验目的</w:t>
      </w:r>
      <w:r w:rsidRPr="007672E7">
        <w:rPr>
          <w:rFonts w:ascii="Times New Roman" w:eastAsia="仿宋_GB2312" w:hAnsi="Times New Roman" w:cs="Times New Roman"/>
          <w:color w:val="000000"/>
          <w:kern w:val="0"/>
          <w:sz w:val="32"/>
          <w:szCs w:val="32"/>
        </w:rPr>
        <w:t>。</w:t>
      </w:r>
    </w:p>
    <w:p w:rsidR="00D61D97" w:rsidRPr="003248B0" w:rsidRDefault="00F133FD" w:rsidP="0033565F">
      <w:pPr>
        <w:pStyle w:val="2"/>
        <w:spacing w:before="0" w:after="0" w:line="360" w:lineRule="auto"/>
        <w:contextualSpacing/>
        <w:rPr>
          <w:rFonts w:ascii="仿宋_GB2312" w:eastAsia="仿宋_GB2312" w:hAnsi="Times New Roman" w:cs="Times New Roman"/>
          <w:b w:val="0"/>
        </w:rPr>
      </w:pPr>
      <w:bookmarkStart w:id="3" w:name="_Toc24557492"/>
      <w:r w:rsidRPr="003248B0">
        <w:rPr>
          <w:rFonts w:ascii="仿宋_GB2312" w:eastAsia="仿宋_GB2312" w:hAnsi="Times New Roman" w:cs="Times New Roman" w:hint="eastAsia"/>
          <w:b w:val="0"/>
        </w:rPr>
        <w:t>（</w:t>
      </w:r>
      <w:r w:rsidR="00D61D97" w:rsidRPr="003248B0">
        <w:rPr>
          <w:rFonts w:ascii="仿宋_GB2312" w:eastAsia="仿宋_GB2312" w:hAnsi="Times New Roman" w:cs="Times New Roman" w:hint="eastAsia"/>
          <w:b w:val="0"/>
        </w:rPr>
        <w:t>一</w:t>
      </w:r>
      <w:r w:rsidRPr="003248B0">
        <w:rPr>
          <w:rFonts w:ascii="仿宋_GB2312" w:eastAsia="仿宋_GB2312" w:hAnsi="Times New Roman" w:cs="Times New Roman" w:hint="eastAsia"/>
          <w:b w:val="0"/>
        </w:rPr>
        <w:t>）</w:t>
      </w:r>
      <w:r w:rsidR="00D61D97" w:rsidRPr="003248B0">
        <w:rPr>
          <w:rFonts w:ascii="仿宋_GB2312" w:eastAsia="仿宋_GB2312" w:hAnsi="Times New Roman" w:cs="Times New Roman" w:hint="eastAsia"/>
          <w:b w:val="0"/>
        </w:rPr>
        <w:t>实验目的</w:t>
      </w:r>
      <w:bookmarkEnd w:id="3"/>
    </w:p>
    <w:p w:rsidR="00096BD3" w:rsidRPr="007672E7" w:rsidRDefault="007D3254" w:rsidP="007672E7">
      <w:pPr>
        <w:spacing w:line="360" w:lineRule="auto"/>
        <w:ind w:right="420" w:firstLineChars="200" w:firstLine="640"/>
        <w:rPr>
          <w:rFonts w:ascii="Times New Roman" w:eastAsia="仿宋_GB2312" w:hAnsi="Times New Roman" w:cs="Times New Roman"/>
          <w:sz w:val="32"/>
          <w:szCs w:val="32"/>
        </w:rPr>
      </w:pPr>
      <w:r w:rsidRPr="007672E7">
        <w:rPr>
          <w:rFonts w:ascii="Times New Roman" w:eastAsia="仿宋_GB2312" w:hAnsi="Times New Roman" w:cs="Times New Roman" w:hint="eastAsia"/>
          <w:sz w:val="32"/>
          <w:szCs w:val="32"/>
        </w:rPr>
        <w:t>动物实验</w:t>
      </w:r>
      <w:r w:rsidR="00CA645D" w:rsidRPr="007672E7">
        <w:rPr>
          <w:rFonts w:ascii="Times New Roman" w:eastAsia="仿宋_GB2312" w:hAnsi="Times New Roman" w:cs="Times New Roman" w:hint="eastAsia"/>
          <w:sz w:val="32"/>
          <w:szCs w:val="32"/>
        </w:rPr>
        <w:t>研究根据</w:t>
      </w:r>
      <w:r w:rsidRPr="007672E7">
        <w:rPr>
          <w:rFonts w:ascii="Times New Roman" w:eastAsia="仿宋_GB2312" w:hAnsi="Times New Roman" w:cs="Times New Roman" w:hint="eastAsia"/>
          <w:sz w:val="32"/>
          <w:szCs w:val="32"/>
        </w:rPr>
        <w:t>目的一般</w:t>
      </w:r>
      <w:r w:rsidR="00CA645D" w:rsidRPr="007672E7">
        <w:rPr>
          <w:rFonts w:ascii="Times New Roman" w:eastAsia="仿宋_GB2312" w:hAnsi="Times New Roman" w:cs="Times New Roman" w:hint="eastAsia"/>
          <w:sz w:val="32"/>
          <w:szCs w:val="32"/>
        </w:rPr>
        <w:t>划</w:t>
      </w:r>
      <w:r w:rsidRPr="007672E7">
        <w:rPr>
          <w:rFonts w:ascii="Times New Roman" w:eastAsia="仿宋_GB2312" w:hAnsi="Times New Roman" w:cs="Times New Roman" w:hint="eastAsia"/>
          <w:sz w:val="32"/>
          <w:szCs w:val="32"/>
        </w:rPr>
        <w:t>分为</w:t>
      </w:r>
      <w:r w:rsidRPr="007672E7">
        <w:rPr>
          <w:rFonts w:ascii="Times New Roman" w:eastAsia="仿宋_GB2312" w:hAnsi="Times New Roman" w:cs="Times New Roman"/>
          <w:color w:val="000000"/>
          <w:kern w:val="0"/>
          <w:sz w:val="32"/>
          <w:szCs w:val="32"/>
        </w:rPr>
        <w:t>可行性研究、</w:t>
      </w:r>
      <w:r w:rsidR="00554916" w:rsidRPr="007672E7">
        <w:rPr>
          <w:rFonts w:ascii="Times New Roman" w:eastAsia="仿宋_GB2312" w:hAnsi="Times New Roman" w:cs="Times New Roman"/>
          <w:color w:val="000000"/>
          <w:kern w:val="0"/>
          <w:sz w:val="32"/>
          <w:szCs w:val="32"/>
        </w:rPr>
        <w:t>安全性研究和</w:t>
      </w:r>
      <w:r w:rsidRPr="007672E7">
        <w:rPr>
          <w:rFonts w:ascii="Times New Roman" w:eastAsia="仿宋_GB2312" w:hAnsi="Times New Roman" w:cs="Times New Roman"/>
          <w:color w:val="000000"/>
          <w:kern w:val="0"/>
          <w:sz w:val="32"/>
          <w:szCs w:val="32"/>
        </w:rPr>
        <w:t>有效性研究</w:t>
      </w:r>
      <w:r w:rsidRPr="007672E7">
        <w:rPr>
          <w:rFonts w:ascii="Times New Roman" w:eastAsia="仿宋_GB2312" w:hAnsi="Times New Roman" w:cs="Times New Roman" w:hint="eastAsia"/>
          <w:color w:val="000000"/>
          <w:kern w:val="0"/>
          <w:sz w:val="32"/>
          <w:szCs w:val="32"/>
        </w:rPr>
        <w:t>。</w:t>
      </w:r>
    </w:p>
    <w:p w:rsidR="00D61D97" w:rsidRPr="0033565F" w:rsidRDefault="009703D4" w:rsidP="0033565F">
      <w:pPr>
        <w:pStyle w:val="3"/>
        <w:spacing w:before="0" w:after="0" w:line="360" w:lineRule="auto"/>
        <w:ind w:leftChars="200" w:left="420"/>
        <w:rPr>
          <w:rFonts w:ascii="Times New Roman" w:eastAsia="仿宋_GB2312" w:hAnsi="Times New Roman" w:cs="Times New Roman"/>
          <w:b w:val="0"/>
        </w:rPr>
      </w:pPr>
      <w:bookmarkStart w:id="4" w:name="_Toc24557493"/>
      <w:r w:rsidRPr="0033565F">
        <w:rPr>
          <w:rFonts w:ascii="Times New Roman" w:eastAsia="仿宋_GB2312" w:hAnsi="Times New Roman" w:cs="Times New Roman" w:hint="eastAsia"/>
          <w:b w:val="0"/>
        </w:rPr>
        <w:t>1.</w:t>
      </w:r>
      <w:r w:rsidR="00563DE6" w:rsidRPr="0033565F">
        <w:rPr>
          <w:rFonts w:ascii="Times New Roman" w:eastAsia="仿宋_GB2312" w:hAnsi="Times New Roman" w:cs="Times New Roman" w:hint="eastAsia"/>
          <w:b w:val="0"/>
        </w:rPr>
        <w:t xml:space="preserve"> </w:t>
      </w:r>
      <w:r w:rsidR="00D61D97" w:rsidRPr="0033565F">
        <w:rPr>
          <w:rFonts w:ascii="Times New Roman" w:eastAsia="仿宋_GB2312" w:hAnsi="Times New Roman" w:cs="Times New Roman" w:hint="eastAsia"/>
          <w:b w:val="0"/>
        </w:rPr>
        <w:t>可行性</w:t>
      </w:r>
      <w:r w:rsidRPr="0033565F">
        <w:rPr>
          <w:rFonts w:ascii="Times New Roman" w:eastAsia="仿宋_GB2312" w:hAnsi="Times New Roman" w:cs="Times New Roman" w:hint="eastAsia"/>
          <w:b w:val="0"/>
        </w:rPr>
        <w:t>研究</w:t>
      </w:r>
      <w:bookmarkEnd w:id="4"/>
    </w:p>
    <w:p w:rsidR="00C65D79" w:rsidRPr="007672E7" w:rsidRDefault="002C7633" w:rsidP="007672E7">
      <w:pPr>
        <w:spacing w:line="360" w:lineRule="auto"/>
        <w:ind w:right="420" w:firstLineChars="200" w:firstLine="640"/>
        <w:rPr>
          <w:rFonts w:ascii="Times New Roman" w:eastAsia="仿宋_GB2312" w:hAnsi="Times New Roman" w:cs="Times New Roman"/>
          <w:color w:val="000000"/>
          <w:kern w:val="0"/>
          <w:sz w:val="32"/>
          <w:szCs w:val="32"/>
        </w:rPr>
      </w:pPr>
      <w:r w:rsidRPr="007672E7">
        <w:rPr>
          <w:rFonts w:ascii="Times New Roman" w:eastAsia="仿宋_GB2312" w:hAnsi="Times New Roman" w:cs="Times New Roman"/>
          <w:color w:val="000000"/>
          <w:kern w:val="0"/>
          <w:sz w:val="32"/>
          <w:szCs w:val="32"/>
        </w:rPr>
        <w:t>可行性研究是指产品设计开发阶段进行的，对产品工作原理、作用机理、设计、可操作性、功能性、安全性等方面进行</w:t>
      </w:r>
      <w:r w:rsidR="0038355A" w:rsidRPr="007672E7">
        <w:rPr>
          <w:rFonts w:ascii="Times New Roman" w:eastAsia="仿宋_GB2312" w:hAnsi="Times New Roman" w:cs="Times New Roman"/>
          <w:color w:val="000000"/>
          <w:kern w:val="0"/>
          <w:sz w:val="32"/>
          <w:szCs w:val="32"/>
        </w:rPr>
        <w:t>验证</w:t>
      </w:r>
      <w:r w:rsidR="0038355A" w:rsidRPr="007672E7">
        <w:rPr>
          <w:rFonts w:ascii="Times New Roman" w:eastAsia="仿宋_GB2312" w:hAnsi="Times New Roman" w:cs="Times New Roman"/>
          <w:color w:val="000000"/>
          <w:kern w:val="0"/>
          <w:sz w:val="32"/>
          <w:szCs w:val="32"/>
        </w:rPr>
        <w:t>/</w:t>
      </w:r>
      <w:r w:rsidRPr="007672E7">
        <w:rPr>
          <w:rFonts w:ascii="Times New Roman" w:eastAsia="仿宋_GB2312" w:hAnsi="Times New Roman" w:cs="Times New Roman"/>
          <w:color w:val="000000"/>
          <w:kern w:val="0"/>
          <w:sz w:val="32"/>
          <w:szCs w:val="32"/>
        </w:rPr>
        <w:t>确认，或识别新的非预期风险的研究</w:t>
      </w:r>
      <w:r w:rsidR="00205531" w:rsidRPr="007672E7">
        <w:rPr>
          <w:rFonts w:ascii="Times New Roman" w:eastAsia="仿宋_GB2312" w:hAnsi="Times New Roman" w:cs="Times New Roman" w:hint="eastAsia"/>
          <w:color w:val="000000"/>
          <w:kern w:val="0"/>
          <w:sz w:val="32"/>
          <w:szCs w:val="32"/>
        </w:rPr>
        <w:t>。</w:t>
      </w:r>
    </w:p>
    <w:p w:rsidR="00A6075A" w:rsidRPr="007672E7" w:rsidRDefault="008805C4" w:rsidP="007672E7">
      <w:pPr>
        <w:spacing w:line="360" w:lineRule="auto"/>
        <w:ind w:right="420" w:firstLineChars="200" w:firstLine="640"/>
        <w:rPr>
          <w:rFonts w:ascii="Times New Roman" w:eastAsia="仿宋_GB2312" w:hAnsi="Times New Roman" w:cs="Times New Roman"/>
          <w:color w:val="000000"/>
          <w:kern w:val="0"/>
          <w:sz w:val="32"/>
          <w:szCs w:val="32"/>
        </w:rPr>
      </w:pPr>
      <w:r w:rsidRPr="007672E7">
        <w:rPr>
          <w:rFonts w:ascii="Times New Roman" w:eastAsia="仿宋_GB2312" w:hAnsi="Times New Roman" w:cs="Times New Roman" w:hint="eastAsia"/>
          <w:color w:val="000000"/>
          <w:kern w:val="0"/>
          <w:sz w:val="32"/>
          <w:szCs w:val="32"/>
        </w:rPr>
        <w:t>可行性研究可用于评估动物实验中</w:t>
      </w:r>
      <w:r w:rsidR="00607B66" w:rsidRPr="007672E7">
        <w:rPr>
          <w:rFonts w:ascii="Times New Roman" w:eastAsia="仿宋_GB2312" w:hAnsi="Times New Roman" w:cs="Times New Roman" w:hint="eastAsia"/>
          <w:color w:val="000000"/>
          <w:kern w:val="0"/>
          <w:sz w:val="32"/>
          <w:szCs w:val="32"/>
        </w:rPr>
        <w:t>不同</w:t>
      </w:r>
      <w:r w:rsidRPr="007672E7">
        <w:rPr>
          <w:rFonts w:ascii="Times New Roman" w:eastAsia="仿宋_GB2312" w:hAnsi="Times New Roman" w:cs="Times New Roman" w:hint="eastAsia"/>
          <w:color w:val="000000"/>
          <w:kern w:val="0"/>
          <w:sz w:val="32"/>
          <w:szCs w:val="32"/>
        </w:rPr>
        <w:t>研究指标</w:t>
      </w:r>
      <w:r w:rsidR="00F373D1" w:rsidRPr="007672E7">
        <w:rPr>
          <w:rFonts w:ascii="Times New Roman" w:eastAsia="仿宋_GB2312" w:hAnsi="Times New Roman" w:cs="Times New Roman" w:hint="eastAsia"/>
          <w:color w:val="000000"/>
          <w:kern w:val="0"/>
          <w:sz w:val="32"/>
          <w:szCs w:val="32"/>
        </w:rPr>
        <w:t>的</w:t>
      </w:r>
      <w:r w:rsidR="002E0ED6" w:rsidRPr="007672E7">
        <w:rPr>
          <w:rFonts w:ascii="Times New Roman" w:eastAsia="仿宋_GB2312" w:hAnsi="Times New Roman" w:cs="Times New Roman" w:hint="eastAsia"/>
          <w:color w:val="000000"/>
          <w:kern w:val="0"/>
          <w:sz w:val="32"/>
          <w:szCs w:val="32"/>
        </w:rPr>
        <w:t>结果</w:t>
      </w:r>
      <w:r w:rsidR="00607B66" w:rsidRPr="007672E7">
        <w:rPr>
          <w:rFonts w:ascii="Times New Roman" w:eastAsia="仿宋_GB2312" w:hAnsi="Times New Roman" w:cs="Times New Roman" w:hint="eastAsia"/>
          <w:color w:val="000000"/>
          <w:kern w:val="0"/>
          <w:sz w:val="32"/>
          <w:szCs w:val="32"/>
        </w:rPr>
        <w:t>变异性</w:t>
      </w:r>
      <w:r w:rsidRPr="007672E7">
        <w:rPr>
          <w:rFonts w:ascii="Times New Roman" w:eastAsia="仿宋_GB2312" w:hAnsi="Times New Roman" w:cs="Times New Roman" w:hint="eastAsia"/>
          <w:color w:val="000000"/>
          <w:kern w:val="0"/>
          <w:sz w:val="32"/>
          <w:szCs w:val="32"/>
        </w:rPr>
        <w:t>，</w:t>
      </w:r>
      <w:r w:rsidRPr="007672E7">
        <w:rPr>
          <w:rFonts w:ascii="Times New Roman" w:eastAsia="仿宋_GB2312" w:hAnsi="Times New Roman" w:cs="Times New Roman"/>
          <w:color w:val="000000"/>
          <w:kern w:val="0"/>
          <w:sz w:val="32"/>
          <w:szCs w:val="32"/>
        </w:rPr>
        <w:t>为安全性和有效性研究的</w:t>
      </w:r>
      <w:r w:rsidR="00607B66" w:rsidRPr="007672E7">
        <w:rPr>
          <w:rFonts w:ascii="Times New Roman" w:eastAsia="仿宋_GB2312" w:hAnsi="Times New Roman" w:cs="Times New Roman" w:hint="eastAsia"/>
          <w:color w:val="000000"/>
          <w:kern w:val="0"/>
          <w:sz w:val="32"/>
          <w:szCs w:val="32"/>
        </w:rPr>
        <w:t>实验</w:t>
      </w:r>
      <w:r w:rsidR="00CA645D" w:rsidRPr="007672E7">
        <w:rPr>
          <w:rFonts w:ascii="Times New Roman" w:eastAsia="仿宋_GB2312" w:hAnsi="Times New Roman" w:cs="Times New Roman" w:hint="eastAsia"/>
          <w:color w:val="000000"/>
          <w:kern w:val="0"/>
          <w:sz w:val="32"/>
          <w:szCs w:val="32"/>
        </w:rPr>
        <w:t>设计要素如实验</w:t>
      </w:r>
      <w:r w:rsidRPr="007672E7">
        <w:rPr>
          <w:rFonts w:ascii="Times New Roman" w:eastAsia="仿宋_GB2312" w:hAnsi="Times New Roman" w:cs="Times New Roman"/>
          <w:color w:val="000000"/>
          <w:kern w:val="0"/>
          <w:sz w:val="32"/>
          <w:szCs w:val="32"/>
        </w:rPr>
        <w:t>动物数量</w:t>
      </w:r>
      <w:r w:rsidR="0038355A">
        <w:rPr>
          <w:rFonts w:ascii="Times New Roman" w:eastAsia="仿宋_GB2312" w:hAnsi="Times New Roman" w:cs="Times New Roman" w:hint="eastAsia"/>
          <w:color w:val="000000"/>
          <w:kern w:val="0"/>
          <w:sz w:val="32"/>
          <w:szCs w:val="32"/>
        </w:rPr>
        <w:t>等</w:t>
      </w:r>
      <w:r w:rsidRPr="007672E7">
        <w:rPr>
          <w:rFonts w:ascii="Times New Roman" w:eastAsia="仿宋_GB2312" w:hAnsi="Times New Roman" w:cs="Times New Roman"/>
          <w:color w:val="000000"/>
          <w:kern w:val="0"/>
          <w:sz w:val="32"/>
          <w:szCs w:val="32"/>
        </w:rPr>
        <w:t>提供设计依据</w:t>
      </w:r>
      <w:r w:rsidRPr="007672E7">
        <w:rPr>
          <w:rFonts w:ascii="Times New Roman" w:eastAsia="仿宋_GB2312" w:hAnsi="Times New Roman" w:cs="Times New Roman" w:hint="eastAsia"/>
          <w:color w:val="000000"/>
          <w:kern w:val="0"/>
          <w:sz w:val="32"/>
          <w:szCs w:val="32"/>
        </w:rPr>
        <w:t>。</w:t>
      </w:r>
    </w:p>
    <w:p w:rsidR="00CE3031" w:rsidRPr="007672E7" w:rsidRDefault="00205531" w:rsidP="007672E7">
      <w:pPr>
        <w:spacing w:line="360" w:lineRule="auto"/>
        <w:ind w:right="420" w:firstLineChars="200" w:firstLine="640"/>
        <w:rPr>
          <w:rFonts w:ascii="Times New Roman" w:eastAsia="仿宋_GB2312" w:hAnsi="Times New Roman" w:cs="Times New Roman"/>
          <w:color w:val="000000"/>
          <w:kern w:val="0"/>
          <w:sz w:val="32"/>
          <w:szCs w:val="32"/>
        </w:rPr>
      </w:pPr>
      <w:r w:rsidRPr="007672E7">
        <w:rPr>
          <w:rFonts w:ascii="Times New Roman" w:eastAsia="仿宋_GB2312" w:hAnsi="Times New Roman" w:cs="Times New Roman" w:hint="eastAsia"/>
          <w:color w:val="000000"/>
          <w:kern w:val="0"/>
          <w:sz w:val="32"/>
          <w:szCs w:val="32"/>
        </w:rPr>
        <w:t>对于</w:t>
      </w:r>
      <w:r w:rsidR="00240DEE" w:rsidRPr="007672E7">
        <w:rPr>
          <w:rFonts w:ascii="Times New Roman" w:eastAsia="仿宋_GB2312" w:hAnsi="Times New Roman" w:cs="Times New Roman" w:hint="eastAsia"/>
          <w:color w:val="000000"/>
          <w:kern w:val="0"/>
          <w:sz w:val="32"/>
          <w:szCs w:val="32"/>
        </w:rPr>
        <w:t>部分产品如</w:t>
      </w:r>
      <w:r w:rsidRPr="007672E7">
        <w:rPr>
          <w:rFonts w:ascii="Times New Roman" w:eastAsia="仿宋_GB2312" w:hAnsi="Times New Roman" w:cs="Times New Roman" w:hint="eastAsia"/>
          <w:color w:val="000000"/>
          <w:kern w:val="0"/>
          <w:sz w:val="32"/>
          <w:szCs w:val="32"/>
        </w:rPr>
        <w:t>创新性医疗器械，</w:t>
      </w:r>
      <w:r w:rsidR="00980DB1" w:rsidRPr="007672E7">
        <w:rPr>
          <w:rFonts w:ascii="Times New Roman" w:eastAsia="仿宋_GB2312" w:hAnsi="Times New Roman" w:cs="Times New Roman" w:hint="eastAsia"/>
          <w:color w:val="000000"/>
          <w:kern w:val="0"/>
          <w:sz w:val="32"/>
          <w:szCs w:val="32"/>
        </w:rPr>
        <w:t>申请人</w:t>
      </w:r>
      <w:r w:rsidR="00980DB1" w:rsidRPr="007672E7">
        <w:rPr>
          <w:rFonts w:ascii="Times New Roman" w:eastAsia="仿宋_GB2312" w:hAnsi="Times New Roman" w:cs="Times New Roman"/>
          <w:color w:val="000000"/>
          <w:kern w:val="0"/>
          <w:sz w:val="32"/>
          <w:szCs w:val="32"/>
        </w:rPr>
        <w:t>可</w:t>
      </w:r>
      <w:r w:rsidRPr="007672E7">
        <w:rPr>
          <w:rFonts w:ascii="Times New Roman" w:eastAsia="仿宋_GB2312" w:hAnsi="Times New Roman" w:cs="Times New Roman"/>
          <w:color w:val="000000"/>
          <w:kern w:val="0"/>
          <w:sz w:val="32"/>
          <w:szCs w:val="32"/>
        </w:rPr>
        <w:t>通过可行性实验</w:t>
      </w:r>
      <w:r w:rsidR="00240DEE" w:rsidRPr="007672E7">
        <w:rPr>
          <w:rFonts w:ascii="Times New Roman" w:eastAsia="仿宋_GB2312" w:hAnsi="Times New Roman" w:cs="Times New Roman"/>
          <w:color w:val="000000"/>
          <w:kern w:val="0"/>
          <w:sz w:val="32"/>
          <w:szCs w:val="32"/>
        </w:rPr>
        <w:t>识别产品设计方面引入的所有新风险</w:t>
      </w:r>
      <w:r w:rsidR="00240DEE" w:rsidRPr="007672E7">
        <w:rPr>
          <w:rFonts w:ascii="Times New Roman" w:eastAsia="仿宋_GB2312" w:hAnsi="Times New Roman" w:cs="Times New Roman" w:hint="eastAsia"/>
          <w:color w:val="000000"/>
          <w:kern w:val="0"/>
          <w:sz w:val="32"/>
          <w:szCs w:val="32"/>
        </w:rPr>
        <w:t>，</w:t>
      </w:r>
      <w:r w:rsidR="00CA645D" w:rsidRPr="007672E7">
        <w:rPr>
          <w:rFonts w:ascii="Times New Roman" w:eastAsia="仿宋_GB2312" w:hAnsi="Times New Roman" w:cs="Times New Roman" w:hint="eastAsia"/>
          <w:color w:val="000000"/>
          <w:kern w:val="0"/>
          <w:sz w:val="32"/>
          <w:szCs w:val="32"/>
        </w:rPr>
        <w:t>实施相应的风险管理活动如</w:t>
      </w:r>
      <w:r w:rsidRPr="007672E7">
        <w:rPr>
          <w:rFonts w:ascii="Times New Roman" w:eastAsia="仿宋_GB2312" w:hAnsi="Times New Roman" w:cs="Times New Roman"/>
          <w:color w:val="000000"/>
          <w:kern w:val="0"/>
          <w:sz w:val="32"/>
          <w:szCs w:val="32"/>
        </w:rPr>
        <w:t>对产品进行完善和改进</w:t>
      </w:r>
      <w:r w:rsidR="00980DB1" w:rsidRPr="007672E7">
        <w:rPr>
          <w:rFonts w:ascii="Times New Roman" w:eastAsia="仿宋_GB2312" w:hAnsi="Times New Roman" w:cs="Times New Roman" w:hint="eastAsia"/>
          <w:color w:val="000000"/>
          <w:kern w:val="0"/>
          <w:sz w:val="32"/>
          <w:szCs w:val="32"/>
        </w:rPr>
        <w:t>。</w:t>
      </w:r>
      <w:r w:rsidR="00CE3031" w:rsidRPr="007672E7">
        <w:rPr>
          <w:rFonts w:ascii="Times New Roman" w:eastAsia="仿宋_GB2312" w:hAnsi="Times New Roman" w:cs="Times New Roman" w:hint="eastAsia"/>
          <w:color w:val="000000"/>
          <w:kern w:val="0"/>
          <w:sz w:val="32"/>
          <w:szCs w:val="32"/>
        </w:rPr>
        <w:t>如已有证据表明存在显著影响研究结果的学习曲线效应，在安全性和有效性研究前宜进行可行性研究。</w:t>
      </w:r>
    </w:p>
    <w:p w:rsidR="00C65D79" w:rsidRPr="007672E7" w:rsidRDefault="004A1396" w:rsidP="007672E7">
      <w:pPr>
        <w:spacing w:line="360" w:lineRule="auto"/>
        <w:ind w:right="420" w:firstLineChars="200" w:firstLine="640"/>
        <w:rPr>
          <w:rFonts w:ascii="Times New Roman" w:eastAsia="仿宋_GB2312" w:hAnsi="Times New Roman" w:cs="Times New Roman"/>
          <w:color w:val="000000"/>
          <w:kern w:val="0"/>
          <w:sz w:val="32"/>
          <w:szCs w:val="32"/>
        </w:rPr>
      </w:pPr>
      <w:r w:rsidRPr="007672E7">
        <w:rPr>
          <w:rFonts w:ascii="Times New Roman" w:eastAsia="仿宋_GB2312" w:hAnsi="Times New Roman" w:cs="Times New Roman" w:hint="eastAsia"/>
          <w:color w:val="000000"/>
          <w:kern w:val="0"/>
          <w:sz w:val="32"/>
          <w:szCs w:val="32"/>
        </w:rPr>
        <w:t>申请人可提供可行性动物实验研究</w:t>
      </w:r>
      <w:r w:rsidR="0038355A">
        <w:rPr>
          <w:rFonts w:ascii="Times New Roman" w:eastAsia="仿宋_GB2312" w:hAnsi="Times New Roman" w:cs="Times New Roman" w:hint="eastAsia"/>
          <w:color w:val="000000"/>
          <w:kern w:val="0"/>
          <w:sz w:val="32"/>
          <w:szCs w:val="32"/>
        </w:rPr>
        <w:t>证据</w:t>
      </w:r>
      <w:r w:rsidRPr="007672E7">
        <w:rPr>
          <w:rFonts w:ascii="Times New Roman" w:eastAsia="仿宋_GB2312" w:hAnsi="Times New Roman" w:cs="Times New Roman" w:hint="eastAsia"/>
          <w:color w:val="000000"/>
          <w:kern w:val="0"/>
          <w:sz w:val="32"/>
          <w:szCs w:val="32"/>
        </w:rPr>
        <w:t>，作为产品设计依据的支持性资料。</w:t>
      </w:r>
      <w:r w:rsidR="00205531" w:rsidRPr="007672E7">
        <w:rPr>
          <w:rFonts w:ascii="Times New Roman" w:eastAsia="仿宋_GB2312" w:hAnsi="Times New Roman" w:cs="Times New Roman" w:hint="eastAsia"/>
          <w:color w:val="000000"/>
          <w:kern w:val="0"/>
          <w:sz w:val="32"/>
          <w:szCs w:val="32"/>
        </w:rPr>
        <w:t>可行性实验并不是必须</w:t>
      </w:r>
      <w:r w:rsidR="007E3F48" w:rsidRPr="007672E7">
        <w:rPr>
          <w:rFonts w:ascii="Times New Roman" w:eastAsia="仿宋_GB2312" w:hAnsi="Times New Roman" w:cs="Times New Roman" w:hint="eastAsia"/>
          <w:color w:val="000000"/>
          <w:kern w:val="0"/>
          <w:sz w:val="32"/>
          <w:szCs w:val="32"/>
        </w:rPr>
        <w:t>开展的实验</w:t>
      </w:r>
      <w:r w:rsidR="00205531" w:rsidRPr="007672E7">
        <w:rPr>
          <w:rFonts w:ascii="Times New Roman" w:eastAsia="仿宋_GB2312" w:hAnsi="Times New Roman" w:cs="Times New Roman" w:hint="eastAsia"/>
          <w:color w:val="000000"/>
          <w:kern w:val="0"/>
          <w:sz w:val="32"/>
          <w:szCs w:val="32"/>
        </w:rPr>
        <w:t>，</w:t>
      </w:r>
      <w:r w:rsidR="007E3F48" w:rsidRPr="007672E7">
        <w:rPr>
          <w:rFonts w:ascii="Times New Roman" w:eastAsia="仿宋_GB2312" w:hAnsi="Times New Roman" w:cs="Times New Roman" w:hint="eastAsia"/>
          <w:color w:val="000000"/>
          <w:kern w:val="0"/>
          <w:sz w:val="32"/>
          <w:szCs w:val="32"/>
        </w:rPr>
        <w:t>如</w:t>
      </w:r>
      <w:r w:rsidR="00205531" w:rsidRPr="007672E7">
        <w:rPr>
          <w:rFonts w:ascii="Times New Roman" w:eastAsia="仿宋_GB2312" w:hAnsi="Times New Roman" w:cs="Times New Roman" w:hint="eastAsia"/>
          <w:color w:val="000000"/>
          <w:kern w:val="0"/>
          <w:sz w:val="32"/>
          <w:szCs w:val="32"/>
        </w:rPr>
        <w:t>对于某些具有较多研究背景信息支持的医疗器械，也可直接开展安全性和有效性研究。</w:t>
      </w:r>
    </w:p>
    <w:p w:rsidR="00D61D97" w:rsidRPr="0033565F" w:rsidRDefault="006D0924" w:rsidP="0033565F">
      <w:pPr>
        <w:pStyle w:val="3"/>
        <w:spacing w:before="0" w:after="0" w:line="360" w:lineRule="auto"/>
        <w:ind w:leftChars="200" w:left="420"/>
        <w:rPr>
          <w:rFonts w:ascii="Times New Roman" w:eastAsia="仿宋_GB2312" w:hAnsi="Times New Roman" w:cs="Times New Roman"/>
          <w:b w:val="0"/>
        </w:rPr>
      </w:pPr>
      <w:bookmarkStart w:id="5" w:name="_Toc24557494"/>
      <w:r w:rsidRPr="0033565F">
        <w:rPr>
          <w:rFonts w:ascii="Times New Roman" w:eastAsia="仿宋_GB2312" w:hAnsi="Times New Roman" w:cs="Times New Roman" w:hint="eastAsia"/>
          <w:b w:val="0"/>
        </w:rPr>
        <w:t>2.</w:t>
      </w:r>
      <w:r w:rsidR="00244857" w:rsidRPr="0033565F">
        <w:rPr>
          <w:rFonts w:ascii="Times New Roman" w:eastAsia="仿宋_GB2312" w:hAnsi="Times New Roman" w:cs="Times New Roman" w:hint="eastAsia"/>
          <w:b w:val="0"/>
        </w:rPr>
        <w:t xml:space="preserve"> </w:t>
      </w:r>
      <w:r w:rsidR="00D61D97" w:rsidRPr="0033565F">
        <w:rPr>
          <w:rFonts w:ascii="Times New Roman" w:eastAsia="仿宋_GB2312" w:hAnsi="Times New Roman" w:cs="Times New Roman" w:hint="eastAsia"/>
          <w:b w:val="0"/>
        </w:rPr>
        <w:t>安全性</w:t>
      </w:r>
      <w:r w:rsidRPr="0033565F">
        <w:rPr>
          <w:rFonts w:ascii="Times New Roman" w:eastAsia="仿宋_GB2312" w:hAnsi="Times New Roman" w:cs="Times New Roman" w:hint="eastAsia"/>
          <w:b w:val="0"/>
        </w:rPr>
        <w:t>研究</w:t>
      </w:r>
      <w:bookmarkEnd w:id="5"/>
    </w:p>
    <w:p w:rsidR="00486EF8" w:rsidRDefault="006D0924" w:rsidP="007672E7">
      <w:pPr>
        <w:spacing w:line="360" w:lineRule="auto"/>
        <w:ind w:right="420" w:firstLineChars="200" w:firstLine="640"/>
        <w:rPr>
          <w:rFonts w:ascii="Times New Roman" w:eastAsia="仿宋_GB2312" w:hAnsi="Times New Roman" w:cs="Times New Roman"/>
          <w:color w:val="000000"/>
          <w:kern w:val="0"/>
          <w:sz w:val="32"/>
          <w:szCs w:val="32"/>
        </w:rPr>
      </w:pPr>
      <w:r w:rsidRPr="007672E7">
        <w:rPr>
          <w:rFonts w:ascii="Times New Roman" w:eastAsia="仿宋_GB2312" w:hAnsi="Times New Roman" w:cs="Times New Roman" w:hint="eastAsia"/>
          <w:color w:val="000000"/>
          <w:kern w:val="0"/>
          <w:sz w:val="32"/>
          <w:szCs w:val="32"/>
        </w:rPr>
        <w:t>医疗器械安全性研究一般是动物实验的主要研究目的，</w:t>
      </w:r>
      <w:r w:rsidR="00244857" w:rsidRPr="007672E7">
        <w:rPr>
          <w:rFonts w:ascii="Times New Roman" w:eastAsia="仿宋_GB2312" w:hAnsi="Times New Roman" w:cs="Times New Roman" w:hint="eastAsia"/>
          <w:color w:val="000000"/>
          <w:kern w:val="0"/>
          <w:sz w:val="32"/>
          <w:szCs w:val="32"/>
        </w:rPr>
        <w:t>评价</w:t>
      </w:r>
      <w:r w:rsidR="004B2D18" w:rsidRPr="007672E7">
        <w:rPr>
          <w:rFonts w:ascii="Times New Roman" w:eastAsia="仿宋_GB2312" w:hAnsi="Times New Roman" w:cs="Times New Roman" w:hint="eastAsia"/>
          <w:color w:val="000000"/>
          <w:kern w:val="0"/>
          <w:sz w:val="32"/>
          <w:szCs w:val="32"/>
        </w:rPr>
        <w:t>设计</w:t>
      </w:r>
      <w:r w:rsidR="00244857" w:rsidRPr="007672E7">
        <w:rPr>
          <w:rFonts w:ascii="Times New Roman" w:eastAsia="仿宋_GB2312" w:hAnsi="Times New Roman" w:cs="Times New Roman" w:hint="eastAsia"/>
          <w:color w:val="000000"/>
          <w:kern w:val="0"/>
          <w:sz w:val="32"/>
          <w:szCs w:val="32"/>
        </w:rPr>
        <w:t>基本定型产品在实现功能时对</w:t>
      </w:r>
      <w:r w:rsidR="001A78B4" w:rsidRPr="007672E7">
        <w:rPr>
          <w:rFonts w:ascii="Times New Roman" w:eastAsia="仿宋_GB2312" w:hAnsi="Times New Roman" w:cs="Times New Roman" w:hint="eastAsia"/>
          <w:color w:val="000000"/>
          <w:kern w:val="0"/>
          <w:sz w:val="32"/>
          <w:szCs w:val="32"/>
        </w:rPr>
        <w:t>机体</w:t>
      </w:r>
      <w:r w:rsidR="00244857" w:rsidRPr="007672E7">
        <w:rPr>
          <w:rFonts w:ascii="Times New Roman" w:eastAsia="仿宋_GB2312" w:hAnsi="Times New Roman" w:cs="Times New Roman" w:hint="eastAsia"/>
          <w:color w:val="000000"/>
          <w:kern w:val="0"/>
          <w:sz w:val="32"/>
          <w:szCs w:val="32"/>
        </w:rPr>
        <w:t>的</w:t>
      </w:r>
      <w:r w:rsidR="00935334" w:rsidRPr="007672E7">
        <w:rPr>
          <w:rFonts w:ascii="Times New Roman" w:eastAsia="仿宋_GB2312" w:hAnsi="Times New Roman" w:cs="Times New Roman" w:hint="eastAsia"/>
          <w:color w:val="000000"/>
          <w:kern w:val="0"/>
          <w:sz w:val="32"/>
          <w:szCs w:val="32"/>
        </w:rPr>
        <w:t>影响</w:t>
      </w:r>
      <w:r w:rsidR="00244857" w:rsidRPr="007672E7">
        <w:rPr>
          <w:rFonts w:ascii="Times New Roman" w:eastAsia="仿宋_GB2312" w:hAnsi="Times New Roman" w:cs="Times New Roman" w:hint="eastAsia"/>
          <w:color w:val="000000"/>
          <w:kern w:val="0"/>
          <w:sz w:val="32"/>
          <w:szCs w:val="32"/>
        </w:rPr>
        <w:t>，</w:t>
      </w:r>
      <w:r w:rsidR="004B2D18" w:rsidRPr="007672E7">
        <w:rPr>
          <w:rFonts w:ascii="Times New Roman" w:eastAsia="仿宋_GB2312" w:hAnsi="Times New Roman" w:cs="Times New Roman" w:hint="eastAsia"/>
          <w:color w:val="000000"/>
          <w:kern w:val="0"/>
          <w:sz w:val="32"/>
          <w:szCs w:val="32"/>
        </w:rPr>
        <w:t>可</w:t>
      </w:r>
      <w:r w:rsidR="000622ED" w:rsidRPr="007672E7">
        <w:rPr>
          <w:rFonts w:ascii="Times New Roman" w:eastAsia="仿宋_GB2312" w:hAnsi="Times New Roman" w:cs="Times New Roman" w:hint="eastAsia"/>
          <w:color w:val="000000"/>
          <w:kern w:val="0"/>
          <w:sz w:val="32"/>
          <w:szCs w:val="32"/>
        </w:rPr>
        <w:t>包括短期</w:t>
      </w:r>
      <w:r w:rsidR="00244857" w:rsidRPr="007672E7">
        <w:rPr>
          <w:rFonts w:ascii="Times New Roman" w:eastAsia="仿宋_GB2312" w:hAnsi="Times New Roman" w:cs="Times New Roman" w:hint="eastAsia"/>
          <w:color w:val="000000"/>
          <w:kern w:val="0"/>
          <w:sz w:val="32"/>
          <w:szCs w:val="32"/>
        </w:rPr>
        <w:t>、中期及</w:t>
      </w:r>
      <w:r w:rsidR="0015670B" w:rsidRPr="007672E7">
        <w:rPr>
          <w:rFonts w:ascii="Times New Roman" w:eastAsia="仿宋_GB2312" w:hAnsi="Times New Roman" w:cs="Times New Roman" w:hint="eastAsia"/>
          <w:color w:val="000000"/>
          <w:kern w:val="0"/>
          <w:sz w:val="32"/>
          <w:szCs w:val="32"/>
        </w:rPr>
        <w:t>长</w:t>
      </w:r>
      <w:r w:rsidR="00244857" w:rsidRPr="007672E7">
        <w:rPr>
          <w:rFonts w:ascii="Times New Roman" w:eastAsia="仿宋_GB2312" w:hAnsi="Times New Roman" w:cs="Times New Roman" w:hint="eastAsia"/>
          <w:color w:val="000000"/>
          <w:kern w:val="0"/>
          <w:sz w:val="32"/>
          <w:szCs w:val="32"/>
        </w:rPr>
        <w:t>期的</w:t>
      </w:r>
      <w:r w:rsidR="002A17D0" w:rsidRPr="007672E7">
        <w:rPr>
          <w:rFonts w:ascii="Times New Roman" w:eastAsia="仿宋_GB2312" w:hAnsi="Times New Roman" w:cs="Times New Roman" w:hint="eastAsia"/>
          <w:color w:val="000000"/>
          <w:kern w:val="0"/>
          <w:sz w:val="32"/>
          <w:szCs w:val="32"/>
        </w:rPr>
        <w:t>安全性</w:t>
      </w:r>
      <w:r w:rsidR="00621C7D" w:rsidRPr="007672E7">
        <w:rPr>
          <w:rFonts w:ascii="Times New Roman" w:eastAsia="仿宋_GB2312" w:hAnsi="Times New Roman" w:cs="Times New Roman" w:hint="eastAsia"/>
          <w:color w:val="000000"/>
          <w:kern w:val="0"/>
          <w:sz w:val="32"/>
          <w:szCs w:val="32"/>
        </w:rPr>
        <w:t>实</w:t>
      </w:r>
      <w:r w:rsidR="002A17D0" w:rsidRPr="007672E7">
        <w:rPr>
          <w:rFonts w:ascii="Times New Roman" w:eastAsia="仿宋_GB2312" w:hAnsi="Times New Roman" w:cs="Times New Roman" w:hint="eastAsia"/>
          <w:color w:val="000000"/>
          <w:kern w:val="0"/>
          <w:sz w:val="32"/>
          <w:szCs w:val="32"/>
        </w:rPr>
        <w:t>验。</w:t>
      </w:r>
    </w:p>
    <w:p w:rsidR="00C00915" w:rsidRPr="007672E7" w:rsidRDefault="00367A50" w:rsidP="007672E7">
      <w:pPr>
        <w:spacing w:line="360" w:lineRule="auto"/>
        <w:ind w:right="420" w:firstLineChars="200" w:firstLine="640"/>
        <w:rPr>
          <w:rFonts w:ascii="Times New Roman" w:eastAsia="仿宋_GB2312" w:hAnsi="Times New Roman" w:cs="Times New Roman"/>
          <w:color w:val="000000"/>
          <w:kern w:val="0"/>
          <w:sz w:val="32"/>
          <w:szCs w:val="32"/>
        </w:rPr>
      </w:pPr>
      <w:r w:rsidRPr="007672E7">
        <w:rPr>
          <w:rFonts w:ascii="Times New Roman" w:eastAsia="仿宋_GB2312" w:hAnsi="Times New Roman" w:cs="Times New Roman" w:hint="eastAsia"/>
          <w:color w:val="000000"/>
          <w:kern w:val="0"/>
          <w:sz w:val="32"/>
          <w:szCs w:val="32"/>
        </w:rPr>
        <w:t>申请人可提供安全性动物实验研究资料，作为评价产品安全性的支持性资料。</w:t>
      </w:r>
    </w:p>
    <w:p w:rsidR="00D61D97" w:rsidRPr="0033565F" w:rsidRDefault="00244857" w:rsidP="0033565F">
      <w:pPr>
        <w:pStyle w:val="3"/>
        <w:spacing w:before="0" w:after="0" w:line="360" w:lineRule="auto"/>
        <w:ind w:leftChars="200" w:left="420"/>
        <w:rPr>
          <w:rFonts w:ascii="Times New Roman" w:eastAsia="仿宋_GB2312" w:hAnsi="Times New Roman" w:cs="Times New Roman"/>
          <w:b w:val="0"/>
        </w:rPr>
      </w:pPr>
      <w:bookmarkStart w:id="6" w:name="_Toc24557495"/>
      <w:r w:rsidRPr="0033565F">
        <w:rPr>
          <w:rFonts w:ascii="Times New Roman" w:eastAsia="仿宋_GB2312" w:hAnsi="Times New Roman" w:cs="Times New Roman" w:hint="eastAsia"/>
          <w:b w:val="0"/>
        </w:rPr>
        <w:t xml:space="preserve">3. </w:t>
      </w:r>
      <w:r w:rsidR="00D61D97" w:rsidRPr="0033565F">
        <w:rPr>
          <w:rFonts w:ascii="Times New Roman" w:eastAsia="仿宋_GB2312" w:hAnsi="Times New Roman" w:cs="Times New Roman" w:hint="eastAsia"/>
          <w:b w:val="0"/>
        </w:rPr>
        <w:t>有效性</w:t>
      </w:r>
      <w:r w:rsidRPr="0033565F">
        <w:rPr>
          <w:rFonts w:ascii="Times New Roman" w:eastAsia="仿宋_GB2312" w:hAnsi="Times New Roman" w:cs="Times New Roman" w:hint="eastAsia"/>
          <w:b w:val="0"/>
        </w:rPr>
        <w:t>研究</w:t>
      </w:r>
      <w:bookmarkEnd w:id="6"/>
    </w:p>
    <w:p w:rsidR="00B80089" w:rsidRPr="007672E7" w:rsidRDefault="00831F95" w:rsidP="007672E7">
      <w:pPr>
        <w:spacing w:line="360" w:lineRule="auto"/>
        <w:ind w:right="420" w:firstLineChars="200" w:firstLine="640"/>
        <w:rPr>
          <w:rFonts w:ascii="Times New Roman" w:eastAsia="仿宋_GB2312" w:hAnsi="Times New Roman" w:cs="Times New Roman"/>
          <w:sz w:val="32"/>
          <w:szCs w:val="32"/>
        </w:rPr>
      </w:pPr>
      <w:r w:rsidRPr="007672E7">
        <w:rPr>
          <w:rFonts w:ascii="Times New Roman" w:eastAsia="仿宋_GB2312" w:hAnsi="Times New Roman" w:cs="Times New Roman"/>
          <w:color w:val="000000"/>
          <w:kern w:val="0"/>
          <w:sz w:val="32"/>
          <w:szCs w:val="32"/>
        </w:rPr>
        <w:t>尽管动物与人体之间</w:t>
      </w:r>
      <w:r w:rsidR="008E1D49" w:rsidRPr="007672E7">
        <w:rPr>
          <w:rFonts w:ascii="Times New Roman" w:eastAsia="仿宋_GB2312" w:hAnsi="Times New Roman" w:cs="Times New Roman" w:hint="eastAsia"/>
          <w:color w:val="000000"/>
          <w:kern w:val="0"/>
          <w:sz w:val="32"/>
          <w:szCs w:val="32"/>
        </w:rPr>
        <w:t>在</w:t>
      </w:r>
      <w:r w:rsidRPr="007672E7">
        <w:rPr>
          <w:rFonts w:ascii="Times New Roman" w:eastAsia="仿宋_GB2312" w:hAnsi="Times New Roman" w:cs="Times New Roman"/>
          <w:color w:val="000000"/>
          <w:kern w:val="0"/>
          <w:sz w:val="32"/>
          <w:szCs w:val="32"/>
        </w:rPr>
        <w:t>有效性</w:t>
      </w:r>
      <w:r w:rsidR="008E1D49" w:rsidRPr="007672E7">
        <w:rPr>
          <w:rFonts w:ascii="Times New Roman" w:eastAsia="仿宋_GB2312" w:hAnsi="Times New Roman" w:cs="Times New Roman" w:hint="eastAsia"/>
          <w:color w:val="000000"/>
          <w:kern w:val="0"/>
          <w:sz w:val="32"/>
          <w:szCs w:val="32"/>
        </w:rPr>
        <w:t>评价</w:t>
      </w:r>
      <w:r w:rsidRPr="007672E7">
        <w:rPr>
          <w:rFonts w:ascii="Times New Roman" w:eastAsia="仿宋_GB2312" w:hAnsi="Times New Roman" w:cs="Times New Roman"/>
          <w:color w:val="000000"/>
          <w:kern w:val="0"/>
          <w:sz w:val="32"/>
          <w:szCs w:val="32"/>
        </w:rPr>
        <w:t>方面可能存在一定差异，但设计合理的动物实验可支持产品的有效性（包括性能和操作）</w:t>
      </w:r>
      <w:r w:rsidRPr="007672E7">
        <w:rPr>
          <w:rFonts w:ascii="Times New Roman" w:eastAsia="仿宋_GB2312" w:hAnsi="Times New Roman" w:cs="Times New Roman" w:hint="eastAsia"/>
          <w:color w:val="000000"/>
          <w:kern w:val="0"/>
          <w:sz w:val="32"/>
          <w:szCs w:val="32"/>
        </w:rPr>
        <w:t>。</w:t>
      </w:r>
      <w:r w:rsidRPr="007672E7">
        <w:rPr>
          <w:rFonts w:ascii="Times New Roman" w:eastAsia="仿宋_GB2312" w:hAnsi="Times New Roman" w:cs="Times New Roman" w:hint="eastAsia"/>
          <w:sz w:val="32"/>
          <w:szCs w:val="32"/>
        </w:rPr>
        <w:t>采用动物实验评估产品的有效性时，需</w:t>
      </w:r>
      <w:r w:rsidR="009A71B9" w:rsidRPr="007672E7">
        <w:rPr>
          <w:rFonts w:ascii="Times New Roman" w:eastAsia="仿宋_GB2312" w:hAnsi="Times New Roman" w:cs="Times New Roman" w:hint="eastAsia"/>
          <w:sz w:val="32"/>
          <w:szCs w:val="32"/>
        </w:rPr>
        <w:t>预先</w:t>
      </w:r>
      <w:r w:rsidRPr="007672E7">
        <w:rPr>
          <w:rFonts w:ascii="Times New Roman" w:eastAsia="仿宋_GB2312" w:hAnsi="Times New Roman" w:cs="Times New Roman" w:hint="eastAsia"/>
          <w:sz w:val="32"/>
          <w:szCs w:val="32"/>
        </w:rPr>
        <w:t>进行动物有效性与人体有效性的相关性分析，</w:t>
      </w:r>
      <w:r w:rsidR="00486EF8">
        <w:rPr>
          <w:rFonts w:ascii="Times New Roman" w:eastAsia="仿宋_GB2312" w:hAnsi="Times New Roman" w:cs="Times New Roman" w:hint="eastAsia"/>
          <w:sz w:val="32"/>
          <w:szCs w:val="32"/>
        </w:rPr>
        <w:t>如</w:t>
      </w:r>
      <w:r w:rsidRPr="007672E7">
        <w:rPr>
          <w:rFonts w:ascii="Times New Roman" w:eastAsia="仿宋_GB2312" w:hAnsi="Times New Roman" w:cs="Times New Roman" w:hint="eastAsia"/>
          <w:sz w:val="32"/>
          <w:szCs w:val="32"/>
        </w:rPr>
        <w:t>利用已有文献信息、数据库信息等</w:t>
      </w:r>
      <w:r w:rsidR="0091309A" w:rsidRPr="007672E7">
        <w:rPr>
          <w:rFonts w:ascii="Times New Roman" w:eastAsia="仿宋_GB2312" w:hAnsi="Times New Roman" w:cs="Times New Roman" w:hint="eastAsia"/>
          <w:sz w:val="32"/>
          <w:szCs w:val="32"/>
        </w:rPr>
        <w:t>。</w:t>
      </w:r>
    </w:p>
    <w:p w:rsidR="00367A50" w:rsidRPr="007672E7" w:rsidRDefault="00367A50" w:rsidP="007672E7">
      <w:pPr>
        <w:spacing w:line="360" w:lineRule="auto"/>
        <w:ind w:right="420" w:firstLineChars="200" w:firstLine="640"/>
        <w:rPr>
          <w:rFonts w:ascii="Times New Roman" w:eastAsia="仿宋_GB2312" w:hAnsi="Times New Roman" w:cs="Times New Roman"/>
          <w:sz w:val="32"/>
          <w:szCs w:val="32"/>
        </w:rPr>
      </w:pPr>
      <w:r w:rsidRPr="007672E7">
        <w:rPr>
          <w:rFonts w:ascii="Times New Roman" w:eastAsia="仿宋_GB2312" w:hAnsi="Times New Roman" w:cs="Times New Roman" w:hint="eastAsia"/>
          <w:color w:val="000000"/>
          <w:kern w:val="0"/>
          <w:sz w:val="32"/>
          <w:szCs w:val="32"/>
        </w:rPr>
        <w:t>申请人可提供有效性动物实验研究资料，作为评价产品有效性的支持性资料。</w:t>
      </w:r>
    </w:p>
    <w:p w:rsidR="00D85191" w:rsidRPr="003248B0" w:rsidRDefault="00D61D97" w:rsidP="0033565F">
      <w:pPr>
        <w:pStyle w:val="2"/>
        <w:spacing w:before="0" w:after="0" w:line="360" w:lineRule="auto"/>
        <w:contextualSpacing/>
        <w:rPr>
          <w:rFonts w:ascii="仿宋_GB2312" w:eastAsia="仿宋_GB2312" w:hAnsi="Times New Roman" w:cs="Times New Roman"/>
          <w:b w:val="0"/>
        </w:rPr>
      </w:pPr>
      <w:bookmarkStart w:id="7" w:name="_Toc24557496"/>
      <w:r w:rsidRPr="003248B0">
        <w:rPr>
          <w:rFonts w:ascii="仿宋_GB2312" w:eastAsia="仿宋_GB2312" w:hAnsi="Times New Roman" w:cs="Times New Roman" w:hint="eastAsia"/>
          <w:b w:val="0"/>
        </w:rPr>
        <w:t>（二）</w:t>
      </w:r>
      <w:r w:rsidR="008E1D49" w:rsidRPr="003248B0">
        <w:rPr>
          <w:rFonts w:ascii="仿宋_GB2312" w:eastAsia="仿宋_GB2312" w:hAnsi="Times New Roman" w:cs="Times New Roman" w:hint="eastAsia"/>
          <w:b w:val="0"/>
        </w:rPr>
        <w:t>受试器械和对照品</w:t>
      </w:r>
      <w:bookmarkEnd w:id="7"/>
    </w:p>
    <w:p w:rsidR="00554916" w:rsidRPr="0033565F" w:rsidRDefault="00554916" w:rsidP="0033565F">
      <w:pPr>
        <w:pStyle w:val="3"/>
        <w:spacing w:before="0" w:after="0" w:line="360" w:lineRule="auto"/>
        <w:ind w:leftChars="200" w:left="420"/>
        <w:rPr>
          <w:rFonts w:ascii="Times New Roman" w:eastAsia="仿宋_GB2312" w:hAnsi="Times New Roman" w:cs="Times New Roman"/>
          <w:b w:val="0"/>
        </w:rPr>
      </w:pPr>
      <w:bookmarkStart w:id="8" w:name="_Toc24557497"/>
      <w:r w:rsidRPr="0033565F">
        <w:rPr>
          <w:rFonts w:ascii="Times New Roman" w:eastAsia="仿宋_GB2312" w:hAnsi="Times New Roman" w:cs="Times New Roman"/>
          <w:b w:val="0"/>
        </w:rPr>
        <w:t>1</w:t>
      </w:r>
      <w:r w:rsidR="007672E7" w:rsidRPr="0033565F">
        <w:rPr>
          <w:rFonts w:ascii="Times New Roman" w:eastAsia="仿宋_GB2312" w:hAnsi="Times New Roman" w:cs="Times New Roman" w:hint="eastAsia"/>
          <w:b w:val="0"/>
        </w:rPr>
        <w:t xml:space="preserve">. </w:t>
      </w:r>
      <w:r w:rsidRPr="0033565F">
        <w:rPr>
          <w:rFonts w:ascii="Times New Roman" w:eastAsia="仿宋_GB2312" w:hAnsi="Times New Roman" w:cs="Times New Roman" w:hint="eastAsia"/>
          <w:b w:val="0"/>
        </w:rPr>
        <w:t>受试器械</w:t>
      </w:r>
      <w:bookmarkEnd w:id="8"/>
    </w:p>
    <w:p w:rsidR="00421A44" w:rsidRPr="007672E7" w:rsidRDefault="00554916" w:rsidP="007672E7">
      <w:pPr>
        <w:spacing w:line="360" w:lineRule="auto"/>
        <w:ind w:right="420" w:firstLineChars="200" w:firstLine="640"/>
        <w:rPr>
          <w:rFonts w:ascii="Times New Roman" w:eastAsia="仿宋_GB2312" w:hAnsi="Times New Roman" w:cs="Times New Roman"/>
          <w:sz w:val="32"/>
          <w:szCs w:val="32"/>
        </w:rPr>
      </w:pPr>
      <w:r w:rsidRPr="007672E7">
        <w:rPr>
          <w:rFonts w:ascii="Times New Roman" w:eastAsia="仿宋_GB2312" w:hAnsi="Times New Roman" w:cs="Times New Roman" w:hint="eastAsia"/>
          <w:sz w:val="32"/>
          <w:szCs w:val="32"/>
        </w:rPr>
        <w:t>申请人应在动物实验研究方案中对使用的受试器械进行详细的描述，</w:t>
      </w:r>
      <w:r w:rsidR="009A71B9" w:rsidRPr="007672E7">
        <w:rPr>
          <w:rFonts w:ascii="Times New Roman" w:eastAsia="仿宋_GB2312" w:hAnsi="Times New Roman" w:cs="Times New Roman" w:hint="eastAsia"/>
          <w:sz w:val="32"/>
          <w:szCs w:val="32"/>
        </w:rPr>
        <w:t>包括</w:t>
      </w:r>
      <w:r w:rsidR="008E1D49" w:rsidRPr="007672E7">
        <w:rPr>
          <w:rFonts w:ascii="Times New Roman" w:eastAsia="仿宋_GB2312" w:hAnsi="Times New Roman" w:cs="Times New Roman" w:hint="eastAsia"/>
          <w:sz w:val="32"/>
          <w:szCs w:val="32"/>
        </w:rPr>
        <w:t>产品名称、</w:t>
      </w:r>
      <w:r w:rsidR="009A71B9" w:rsidRPr="007672E7">
        <w:rPr>
          <w:rFonts w:ascii="Times New Roman" w:eastAsia="仿宋_GB2312" w:hAnsi="Times New Roman" w:cs="Times New Roman" w:hint="eastAsia"/>
          <w:sz w:val="32"/>
          <w:szCs w:val="32"/>
        </w:rPr>
        <w:t>结构</w:t>
      </w:r>
      <w:r w:rsidR="00621C7D" w:rsidRPr="007672E7">
        <w:rPr>
          <w:rFonts w:ascii="Times New Roman" w:eastAsia="仿宋_GB2312" w:hAnsi="Times New Roman" w:cs="Times New Roman" w:hint="eastAsia"/>
          <w:sz w:val="32"/>
          <w:szCs w:val="32"/>
        </w:rPr>
        <w:t>及</w:t>
      </w:r>
      <w:r w:rsidR="009A71B9" w:rsidRPr="007672E7">
        <w:rPr>
          <w:rFonts w:ascii="Times New Roman" w:eastAsia="仿宋_GB2312" w:hAnsi="Times New Roman" w:cs="Times New Roman" w:hint="eastAsia"/>
          <w:sz w:val="32"/>
          <w:szCs w:val="32"/>
        </w:rPr>
        <w:t>组成（含配合使用的附件）、</w:t>
      </w:r>
      <w:r w:rsidR="00621C7D" w:rsidRPr="007672E7">
        <w:rPr>
          <w:rFonts w:ascii="Times New Roman" w:eastAsia="仿宋_GB2312" w:hAnsi="Times New Roman" w:cs="Times New Roman" w:hint="eastAsia"/>
          <w:sz w:val="32"/>
          <w:szCs w:val="32"/>
        </w:rPr>
        <w:t>型号</w:t>
      </w:r>
      <w:r w:rsidR="009A71B9" w:rsidRPr="007672E7">
        <w:rPr>
          <w:rFonts w:ascii="Times New Roman" w:eastAsia="仿宋_GB2312" w:hAnsi="Times New Roman" w:cs="Times New Roman" w:hint="eastAsia"/>
          <w:sz w:val="32"/>
          <w:szCs w:val="32"/>
        </w:rPr>
        <w:t>规格</w:t>
      </w:r>
      <w:r w:rsidR="008854F8" w:rsidRPr="007672E7">
        <w:rPr>
          <w:rFonts w:ascii="Times New Roman" w:eastAsia="仿宋_GB2312" w:hAnsi="Times New Roman" w:cs="Times New Roman" w:hint="eastAsia"/>
          <w:sz w:val="32"/>
          <w:szCs w:val="32"/>
        </w:rPr>
        <w:t>、使用数量、是否重复使用</w:t>
      </w:r>
      <w:r w:rsidR="006B6C6B" w:rsidRPr="007672E7">
        <w:rPr>
          <w:rFonts w:ascii="Times New Roman" w:eastAsia="仿宋_GB2312" w:hAnsi="Times New Roman" w:cs="Times New Roman" w:hint="eastAsia"/>
          <w:sz w:val="32"/>
          <w:szCs w:val="32"/>
        </w:rPr>
        <w:t>等信息</w:t>
      </w:r>
      <w:r w:rsidR="00421A44" w:rsidRPr="007672E7">
        <w:rPr>
          <w:rFonts w:ascii="Times New Roman" w:eastAsia="仿宋_GB2312" w:hAnsi="Times New Roman" w:cs="Times New Roman" w:hint="eastAsia"/>
          <w:sz w:val="32"/>
          <w:szCs w:val="32"/>
        </w:rPr>
        <w:t>。</w:t>
      </w:r>
    </w:p>
    <w:p w:rsidR="00554916" w:rsidRPr="007672E7" w:rsidRDefault="006B6C6B" w:rsidP="007672E7">
      <w:pPr>
        <w:spacing w:line="360" w:lineRule="auto"/>
        <w:ind w:right="420" w:firstLineChars="200" w:firstLine="640"/>
        <w:rPr>
          <w:rFonts w:ascii="Times New Roman" w:eastAsia="仿宋_GB2312" w:hAnsi="Times New Roman" w:cs="Times New Roman"/>
          <w:sz w:val="32"/>
          <w:szCs w:val="32"/>
        </w:rPr>
      </w:pPr>
      <w:r w:rsidRPr="007672E7">
        <w:rPr>
          <w:rFonts w:ascii="Times New Roman" w:eastAsia="仿宋_GB2312" w:hAnsi="Times New Roman" w:cs="Times New Roman" w:hint="eastAsia"/>
          <w:sz w:val="32"/>
          <w:szCs w:val="32"/>
        </w:rPr>
        <w:t>动物实验研究过程中，</w:t>
      </w:r>
      <w:r w:rsidR="00554916" w:rsidRPr="007672E7">
        <w:rPr>
          <w:rFonts w:ascii="Times New Roman" w:eastAsia="仿宋_GB2312" w:hAnsi="Times New Roman" w:cs="Times New Roman" w:hint="eastAsia"/>
          <w:sz w:val="32"/>
          <w:szCs w:val="32"/>
        </w:rPr>
        <w:t>如</w:t>
      </w:r>
      <w:r w:rsidRPr="007672E7">
        <w:rPr>
          <w:rFonts w:ascii="Times New Roman" w:eastAsia="仿宋_GB2312" w:hAnsi="Times New Roman" w:cs="Times New Roman" w:hint="eastAsia"/>
          <w:sz w:val="32"/>
          <w:szCs w:val="32"/>
        </w:rPr>
        <w:t>发生产品</w:t>
      </w:r>
      <w:r w:rsidR="006B4FC2" w:rsidRPr="007672E7">
        <w:rPr>
          <w:rFonts w:ascii="Times New Roman" w:eastAsia="仿宋_GB2312" w:hAnsi="Times New Roman" w:cs="Times New Roman" w:hint="eastAsia"/>
          <w:sz w:val="32"/>
          <w:szCs w:val="32"/>
        </w:rPr>
        <w:t>设计更改</w:t>
      </w:r>
      <w:r w:rsidR="00554916" w:rsidRPr="007672E7">
        <w:rPr>
          <w:rFonts w:ascii="Times New Roman" w:eastAsia="仿宋_GB2312" w:hAnsi="Times New Roman" w:cs="Times New Roman" w:hint="eastAsia"/>
          <w:sz w:val="32"/>
          <w:szCs w:val="32"/>
        </w:rPr>
        <w:t>情况，</w:t>
      </w:r>
      <w:r w:rsidRPr="007672E7">
        <w:rPr>
          <w:rFonts w:ascii="Times New Roman" w:eastAsia="仿宋_GB2312" w:hAnsi="Times New Roman" w:cs="Times New Roman" w:hint="eastAsia"/>
          <w:sz w:val="32"/>
          <w:szCs w:val="32"/>
        </w:rPr>
        <w:t>申请人</w:t>
      </w:r>
      <w:r w:rsidR="00554916" w:rsidRPr="007672E7">
        <w:rPr>
          <w:rFonts w:ascii="Times New Roman" w:eastAsia="仿宋_GB2312" w:hAnsi="Times New Roman" w:cs="Times New Roman" w:hint="eastAsia"/>
          <w:sz w:val="32"/>
          <w:szCs w:val="32"/>
        </w:rPr>
        <w:t>应详细的描述</w:t>
      </w:r>
      <w:r w:rsidRPr="007672E7">
        <w:rPr>
          <w:rFonts w:ascii="Times New Roman" w:eastAsia="仿宋_GB2312" w:hAnsi="Times New Roman" w:cs="Times New Roman" w:hint="eastAsia"/>
          <w:sz w:val="32"/>
          <w:szCs w:val="32"/>
        </w:rPr>
        <w:t>变化内容</w:t>
      </w:r>
      <w:r w:rsidR="00554916" w:rsidRPr="007672E7">
        <w:rPr>
          <w:rFonts w:ascii="Times New Roman" w:eastAsia="仿宋_GB2312" w:hAnsi="Times New Roman" w:cs="Times New Roman" w:hint="eastAsia"/>
          <w:sz w:val="32"/>
          <w:szCs w:val="32"/>
        </w:rPr>
        <w:t>，同时分析变化情况对于</w:t>
      </w:r>
      <w:r w:rsidR="006B4FC2" w:rsidRPr="007672E7">
        <w:rPr>
          <w:rFonts w:ascii="Times New Roman" w:eastAsia="仿宋_GB2312" w:hAnsi="Times New Roman" w:cs="Times New Roman" w:hint="eastAsia"/>
          <w:sz w:val="32"/>
          <w:szCs w:val="32"/>
        </w:rPr>
        <w:t>动物实验过程、</w:t>
      </w:r>
      <w:r w:rsidRPr="007672E7">
        <w:rPr>
          <w:rFonts w:ascii="Times New Roman" w:eastAsia="仿宋_GB2312" w:hAnsi="Times New Roman" w:cs="Times New Roman" w:hint="eastAsia"/>
          <w:sz w:val="32"/>
          <w:szCs w:val="32"/>
        </w:rPr>
        <w:t>实验</w:t>
      </w:r>
      <w:r w:rsidR="00554916" w:rsidRPr="007672E7">
        <w:rPr>
          <w:rFonts w:ascii="Times New Roman" w:eastAsia="仿宋_GB2312" w:hAnsi="Times New Roman" w:cs="Times New Roman" w:hint="eastAsia"/>
          <w:sz w:val="32"/>
          <w:szCs w:val="32"/>
        </w:rPr>
        <w:t>结果</w:t>
      </w:r>
      <w:r w:rsidRPr="007672E7">
        <w:rPr>
          <w:rFonts w:ascii="Times New Roman" w:eastAsia="仿宋_GB2312" w:hAnsi="Times New Roman" w:cs="Times New Roman" w:hint="eastAsia"/>
          <w:sz w:val="32"/>
          <w:szCs w:val="32"/>
        </w:rPr>
        <w:t>及结论</w:t>
      </w:r>
      <w:r w:rsidR="00554916" w:rsidRPr="007672E7">
        <w:rPr>
          <w:rFonts w:ascii="Times New Roman" w:eastAsia="仿宋_GB2312" w:hAnsi="Times New Roman" w:cs="Times New Roman" w:hint="eastAsia"/>
          <w:sz w:val="32"/>
          <w:szCs w:val="32"/>
        </w:rPr>
        <w:t>的影响</w:t>
      </w:r>
      <w:r w:rsidR="009A71B9" w:rsidRPr="007672E7">
        <w:rPr>
          <w:rFonts w:ascii="Times New Roman" w:eastAsia="仿宋_GB2312" w:hAnsi="Times New Roman" w:cs="Times New Roman" w:hint="eastAsia"/>
          <w:sz w:val="32"/>
          <w:szCs w:val="32"/>
        </w:rPr>
        <w:t>。</w:t>
      </w:r>
    </w:p>
    <w:p w:rsidR="00554916" w:rsidRPr="007672E7" w:rsidRDefault="00554916" w:rsidP="007672E7">
      <w:pPr>
        <w:spacing w:line="360" w:lineRule="auto"/>
        <w:ind w:right="420" w:firstLineChars="200" w:firstLine="640"/>
        <w:rPr>
          <w:rFonts w:ascii="Times New Roman" w:eastAsia="仿宋_GB2312" w:hAnsi="Times New Roman" w:cs="Times New Roman"/>
          <w:sz w:val="32"/>
          <w:szCs w:val="32"/>
        </w:rPr>
      </w:pPr>
      <w:r w:rsidRPr="007672E7">
        <w:rPr>
          <w:rFonts w:ascii="Times New Roman" w:eastAsia="仿宋_GB2312" w:hAnsi="Times New Roman" w:cs="Times New Roman" w:hint="eastAsia"/>
          <w:sz w:val="32"/>
          <w:szCs w:val="32"/>
        </w:rPr>
        <w:t>在可行性动物实验研究中，</w:t>
      </w:r>
      <w:r w:rsidR="00D6134C" w:rsidRPr="007672E7">
        <w:rPr>
          <w:rFonts w:ascii="Times New Roman" w:eastAsia="仿宋_GB2312" w:hAnsi="Times New Roman" w:cs="Times New Roman" w:hint="eastAsia"/>
          <w:sz w:val="32"/>
          <w:szCs w:val="32"/>
        </w:rPr>
        <w:t>可以采用尚未设计定型的</w:t>
      </w:r>
      <w:r w:rsidRPr="007672E7">
        <w:rPr>
          <w:rFonts w:ascii="Times New Roman" w:eastAsia="仿宋_GB2312" w:hAnsi="Times New Roman" w:cs="Times New Roman" w:hint="eastAsia"/>
          <w:sz w:val="32"/>
          <w:szCs w:val="32"/>
        </w:rPr>
        <w:t>产品</w:t>
      </w:r>
      <w:r w:rsidR="00D6134C" w:rsidRPr="007672E7">
        <w:rPr>
          <w:rFonts w:ascii="Times New Roman" w:eastAsia="仿宋_GB2312" w:hAnsi="Times New Roman" w:cs="Times New Roman" w:hint="eastAsia"/>
          <w:sz w:val="32"/>
          <w:szCs w:val="32"/>
        </w:rPr>
        <w:t>作为受试器械，</w:t>
      </w:r>
      <w:r w:rsidRPr="007672E7">
        <w:rPr>
          <w:rFonts w:ascii="Times New Roman" w:eastAsia="仿宋_GB2312" w:hAnsi="Times New Roman" w:cs="Times New Roman" w:hint="eastAsia"/>
          <w:sz w:val="32"/>
          <w:szCs w:val="32"/>
        </w:rPr>
        <w:t>但最终</w:t>
      </w:r>
      <w:r w:rsidR="00421A44" w:rsidRPr="007672E7">
        <w:rPr>
          <w:rFonts w:ascii="Times New Roman" w:eastAsia="仿宋_GB2312" w:hAnsi="Times New Roman" w:cs="Times New Roman" w:hint="eastAsia"/>
          <w:sz w:val="32"/>
          <w:szCs w:val="32"/>
        </w:rPr>
        <w:t>评价</w:t>
      </w:r>
      <w:r w:rsidRPr="007672E7">
        <w:rPr>
          <w:rFonts w:ascii="Times New Roman" w:eastAsia="仿宋_GB2312" w:hAnsi="Times New Roman" w:cs="Times New Roman" w:hint="eastAsia"/>
          <w:sz w:val="32"/>
          <w:szCs w:val="32"/>
        </w:rPr>
        <w:t>产品安全性</w:t>
      </w:r>
      <w:r w:rsidR="00421A44" w:rsidRPr="007672E7">
        <w:rPr>
          <w:rFonts w:ascii="Times New Roman" w:eastAsia="仿宋_GB2312" w:hAnsi="Times New Roman" w:cs="Times New Roman" w:hint="eastAsia"/>
          <w:sz w:val="32"/>
          <w:szCs w:val="32"/>
        </w:rPr>
        <w:t>、有效性动物实验研究中受试器械</w:t>
      </w:r>
      <w:r w:rsidR="008F29E0" w:rsidRPr="007672E7">
        <w:rPr>
          <w:rFonts w:ascii="Times New Roman" w:eastAsia="仿宋_GB2312" w:hAnsi="Times New Roman" w:cs="Times New Roman" w:hint="eastAsia"/>
          <w:sz w:val="32"/>
          <w:szCs w:val="32"/>
        </w:rPr>
        <w:t>一般</w:t>
      </w:r>
      <w:r w:rsidR="00421A44" w:rsidRPr="007672E7">
        <w:rPr>
          <w:rFonts w:ascii="Times New Roman" w:eastAsia="仿宋_GB2312" w:hAnsi="Times New Roman" w:cs="Times New Roman" w:hint="eastAsia"/>
          <w:sz w:val="32"/>
          <w:szCs w:val="32"/>
        </w:rPr>
        <w:t>应为设计定型的终产品</w:t>
      </w:r>
      <w:r w:rsidR="008F29E0" w:rsidRPr="007672E7">
        <w:rPr>
          <w:rFonts w:ascii="Times New Roman" w:eastAsia="仿宋_GB2312" w:hAnsi="Times New Roman" w:cs="Times New Roman" w:hint="eastAsia"/>
          <w:sz w:val="32"/>
          <w:szCs w:val="32"/>
        </w:rPr>
        <w:t>，如未使用终产品，应提供合理理由</w:t>
      </w:r>
      <w:r w:rsidR="000B5EE8" w:rsidRPr="007672E7">
        <w:rPr>
          <w:rFonts w:ascii="Times New Roman" w:eastAsia="仿宋_GB2312" w:hAnsi="Times New Roman" w:cs="Times New Roman" w:hint="eastAsia"/>
          <w:sz w:val="32"/>
          <w:szCs w:val="32"/>
        </w:rPr>
        <w:t>。</w:t>
      </w:r>
    </w:p>
    <w:p w:rsidR="003B5570" w:rsidRPr="007672E7" w:rsidRDefault="00190D19" w:rsidP="007672E7">
      <w:pPr>
        <w:spacing w:line="360" w:lineRule="auto"/>
        <w:ind w:right="420" w:firstLineChars="200" w:firstLine="640"/>
        <w:rPr>
          <w:rFonts w:ascii="Times New Roman" w:eastAsia="仿宋_GB2312" w:hAnsi="Times New Roman" w:cs="Times New Roman"/>
          <w:b/>
          <w:bCs/>
          <w:sz w:val="32"/>
          <w:szCs w:val="32"/>
        </w:rPr>
      </w:pPr>
      <w:r w:rsidRPr="007672E7">
        <w:rPr>
          <w:rFonts w:ascii="Times New Roman" w:eastAsia="仿宋_GB2312" w:hAnsi="Times New Roman" w:cs="Times New Roman" w:hint="eastAsia"/>
          <w:sz w:val="32"/>
          <w:szCs w:val="32"/>
        </w:rPr>
        <w:t>动物实验中</w:t>
      </w:r>
      <w:r w:rsidR="003B5570" w:rsidRPr="007672E7">
        <w:rPr>
          <w:rFonts w:ascii="Times New Roman" w:eastAsia="仿宋_GB2312" w:hAnsi="Times New Roman" w:cs="Times New Roman" w:hint="eastAsia"/>
          <w:sz w:val="32"/>
          <w:szCs w:val="32"/>
        </w:rPr>
        <w:t>受试</w:t>
      </w:r>
      <w:r w:rsidR="005F357D" w:rsidRPr="007672E7">
        <w:rPr>
          <w:rFonts w:ascii="Times New Roman" w:eastAsia="仿宋_GB2312" w:hAnsi="Times New Roman" w:cs="Times New Roman" w:hint="eastAsia"/>
          <w:sz w:val="32"/>
          <w:szCs w:val="32"/>
        </w:rPr>
        <w:t>器械</w:t>
      </w:r>
      <w:r w:rsidR="003B5570" w:rsidRPr="007672E7">
        <w:rPr>
          <w:rFonts w:ascii="Times New Roman" w:eastAsia="仿宋_GB2312" w:hAnsi="Times New Roman" w:cs="Times New Roman" w:hint="eastAsia"/>
          <w:sz w:val="32"/>
          <w:szCs w:val="32"/>
        </w:rPr>
        <w:t>应</w:t>
      </w:r>
      <w:r w:rsidR="005F357D" w:rsidRPr="007672E7">
        <w:rPr>
          <w:rFonts w:ascii="Times New Roman" w:eastAsia="仿宋_GB2312" w:hAnsi="Times New Roman" w:cs="Times New Roman" w:hint="eastAsia"/>
          <w:sz w:val="32"/>
          <w:szCs w:val="32"/>
        </w:rPr>
        <w:t>当能够代表本注册单元内其他产品的安全性和有效性</w:t>
      </w:r>
      <w:r w:rsidR="003B5570" w:rsidRPr="007672E7">
        <w:rPr>
          <w:rFonts w:ascii="Times New Roman" w:eastAsia="仿宋_GB2312" w:hAnsi="Times New Roman" w:cs="Times New Roman" w:hint="eastAsia"/>
          <w:sz w:val="32"/>
          <w:szCs w:val="32"/>
        </w:rPr>
        <w:t>。</w:t>
      </w:r>
    </w:p>
    <w:p w:rsidR="00485D5E" w:rsidRPr="0033565F" w:rsidRDefault="00554916" w:rsidP="0033565F">
      <w:pPr>
        <w:pStyle w:val="3"/>
        <w:spacing w:before="0" w:after="0" w:line="360" w:lineRule="auto"/>
        <w:ind w:leftChars="200" w:left="420"/>
        <w:rPr>
          <w:rFonts w:ascii="Times New Roman" w:eastAsia="仿宋_GB2312" w:hAnsi="Times New Roman" w:cs="Times New Roman"/>
          <w:b w:val="0"/>
        </w:rPr>
      </w:pPr>
      <w:bookmarkStart w:id="9" w:name="_Toc24557498"/>
      <w:r w:rsidRPr="0033565F">
        <w:rPr>
          <w:rFonts w:ascii="Times New Roman" w:eastAsia="仿宋_GB2312" w:hAnsi="Times New Roman" w:cs="Times New Roman"/>
          <w:b w:val="0"/>
        </w:rPr>
        <w:t>2</w:t>
      </w:r>
      <w:r w:rsidR="007672E7" w:rsidRPr="0033565F">
        <w:rPr>
          <w:rFonts w:ascii="Times New Roman" w:eastAsia="仿宋_GB2312" w:hAnsi="Times New Roman" w:cs="Times New Roman" w:hint="eastAsia"/>
          <w:b w:val="0"/>
        </w:rPr>
        <w:t xml:space="preserve">. </w:t>
      </w:r>
      <w:r w:rsidR="00485D5E" w:rsidRPr="0033565F">
        <w:rPr>
          <w:rFonts w:ascii="Times New Roman" w:eastAsia="仿宋_GB2312" w:hAnsi="Times New Roman" w:cs="Times New Roman" w:hint="eastAsia"/>
          <w:b w:val="0"/>
        </w:rPr>
        <w:t>对照品</w:t>
      </w:r>
      <w:bookmarkEnd w:id="9"/>
    </w:p>
    <w:p w:rsidR="00485D5E" w:rsidRPr="007672E7" w:rsidRDefault="007A2405" w:rsidP="007672E7">
      <w:pPr>
        <w:spacing w:line="360" w:lineRule="auto"/>
        <w:ind w:right="420" w:firstLineChars="200" w:firstLine="640"/>
        <w:rPr>
          <w:rFonts w:ascii="Times New Roman" w:eastAsia="仿宋_GB2312" w:hAnsi="Times New Roman" w:cs="Times New Roman"/>
          <w:sz w:val="32"/>
          <w:szCs w:val="32"/>
        </w:rPr>
      </w:pPr>
      <w:r w:rsidRPr="007672E7">
        <w:rPr>
          <w:rFonts w:ascii="Times New Roman" w:eastAsia="仿宋_GB2312" w:hAnsi="Times New Roman" w:cs="Times New Roman" w:hint="eastAsia"/>
          <w:sz w:val="32"/>
          <w:szCs w:val="32"/>
        </w:rPr>
        <w:t>对照品</w:t>
      </w:r>
      <w:r w:rsidR="009305BE" w:rsidRPr="007672E7">
        <w:rPr>
          <w:rFonts w:ascii="Times New Roman" w:eastAsia="仿宋_GB2312" w:hAnsi="Times New Roman" w:cs="Times New Roman" w:hint="eastAsia"/>
          <w:sz w:val="32"/>
          <w:szCs w:val="32"/>
        </w:rPr>
        <w:t>一般</w:t>
      </w:r>
      <w:r w:rsidRPr="007672E7">
        <w:rPr>
          <w:rFonts w:ascii="Times New Roman" w:eastAsia="仿宋_GB2312" w:hAnsi="Times New Roman" w:cs="Times New Roman" w:hint="eastAsia"/>
          <w:sz w:val="32"/>
          <w:szCs w:val="32"/>
        </w:rPr>
        <w:t>包括对照器械和对照材料，可根据动物实验研究</w:t>
      </w:r>
      <w:r w:rsidR="00985B3E" w:rsidRPr="007672E7">
        <w:rPr>
          <w:rFonts w:ascii="Times New Roman" w:eastAsia="仿宋_GB2312" w:hAnsi="Times New Roman" w:cs="Times New Roman" w:hint="eastAsia"/>
          <w:sz w:val="32"/>
          <w:szCs w:val="32"/>
        </w:rPr>
        <w:t>评价指标特点</w:t>
      </w:r>
      <w:r w:rsidRPr="007672E7">
        <w:rPr>
          <w:rFonts w:ascii="Times New Roman" w:eastAsia="仿宋_GB2312" w:hAnsi="Times New Roman" w:cs="Times New Roman" w:hint="eastAsia"/>
          <w:sz w:val="32"/>
          <w:szCs w:val="32"/>
        </w:rPr>
        <w:t>来进行选择，宜优先选择已上市的同类器械作为对照品，</w:t>
      </w:r>
      <w:r w:rsidR="00985B3E" w:rsidRPr="007672E7">
        <w:rPr>
          <w:rFonts w:ascii="Times New Roman" w:eastAsia="仿宋_GB2312" w:hAnsi="Times New Roman" w:cs="Times New Roman" w:hint="eastAsia"/>
          <w:sz w:val="32"/>
          <w:szCs w:val="32"/>
        </w:rPr>
        <w:t>如</w:t>
      </w:r>
      <w:r w:rsidR="00621C7D" w:rsidRPr="007672E7">
        <w:rPr>
          <w:rFonts w:ascii="Times New Roman" w:eastAsia="仿宋_GB2312" w:hAnsi="Times New Roman" w:cs="Times New Roman" w:hint="eastAsia"/>
          <w:sz w:val="32"/>
          <w:szCs w:val="32"/>
        </w:rPr>
        <w:t>实验设计需要</w:t>
      </w:r>
      <w:r w:rsidR="00985B3E" w:rsidRPr="007672E7">
        <w:rPr>
          <w:rFonts w:ascii="Times New Roman" w:eastAsia="仿宋_GB2312" w:hAnsi="Times New Roman" w:cs="Times New Roman" w:hint="eastAsia"/>
          <w:sz w:val="32"/>
          <w:szCs w:val="32"/>
        </w:rPr>
        <w:t>，</w:t>
      </w:r>
      <w:r w:rsidRPr="007672E7">
        <w:rPr>
          <w:rFonts w:ascii="Times New Roman" w:eastAsia="仿宋_GB2312" w:hAnsi="Times New Roman" w:cs="Times New Roman" w:hint="eastAsia"/>
          <w:sz w:val="32"/>
          <w:szCs w:val="32"/>
        </w:rPr>
        <w:t>也可选择对照材料，如</w:t>
      </w:r>
      <w:r w:rsidR="001C0D21" w:rsidRPr="007672E7">
        <w:rPr>
          <w:rFonts w:ascii="Times New Roman" w:eastAsia="仿宋_GB2312" w:hAnsi="Times New Roman" w:cs="Times New Roman" w:hint="eastAsia"/>
          <w:sz w:val="32"/>
          <w:szCs w:val="32"/>
        </w:rPr>
        <w:t>冠状动脉药物洗脱支架的</w:t>
      </w:r>
      <w:r w:rsidRPr="007672E7">
        <w:rPr>
          <w:rFonts w:ascii="Times New Roman" w:eastAsia="仿宋_GB2312" w:hAnsi="Times New Roman" w:cs="Times New Roman" w:hint="eastAsia"/>
          <w:sz w:val="32"/>
          <w:szCs w:val="32"/>
        </w:rPr>
        <w:t>安全性研究中，可选择</w:t>
      </w:r>
      <w:r w:rsidR="00985B3E" w:rsidRPr="007672E7">
        <w:rPr>
          <w:rFonts w:ascii="Times New Roman" w:eastAsia="仿宋_GB2312" w:hAnsi="Times New Roman" w:cs="Times New Roman" w:hint="eastAsia"/>
          <w:sz w:val="32"/>
          <w:szCs w:val="32"/>
        </w:rPr>
        <w:t>申报产品的中间品即</w:t>
      </w:r>
      <w:r w:rsidRPr="007672E7">
        <w:rPr>
          <w:rFonts w:ascii="Times New Roman" w:eastAsia="仿宋_GB2312" w:hAnsi="Times New Roman" w:cs="Times New Roman" w:hint="eastAsia"/>
          <w:sz w:val="32"/>
          <w:szCs w:val="32"/>
        </w:rPr>
        <w:t>未涂药裸支架和</w:t>
      </w:r>
      <w:r w:rsidR="00485D5E" w:rsidRPr="007672E7">
        <w:rPr>
          <w:rFonts w:ascii="Times New Roman" w:eastAsia="仿宋_GB2312" w:hAnsi="Times New Roman" w:cs="Times New Roman" w:hint="eastAsia"/>
          <w:sz w:val="32"/>
          <w:szCs w:val="32"/>
        </w:rPr>
        <w:t>未涂层裸支架作为对照</w:t>
      </w:r>
      <w:r w:rsidR="00985B3E" w:rsidRPr="007672E7">
        <w:rPr>
          <w:rFonts w:ascii="Times New Roman" w:eastAsia="仿宋_GB2312" w:hAnsi="Times New Roman" w:cs="Times New Roman" w:hint="eastAsia"/>
          <w:sz w:val="32"/>
          <w:szCs w:val="32"/>
        </w:rPr>
        <w:t>品</w:t>
      </w:r>
      <w:r w:rsidR="00485D5E" w:rsidRPr="007672E7">
        <w:rPr>
          <w:rFonts w:ascii="Times New Roman" w:eastAsia="仿宋_GB2312" w:hAnsi="Times New Roman" w:cs="Times New Roman" w:hint="eastAsia"/>
          <w:sz w:val="32"/>
          <w:szCs w:val="32"/>
        </w:rPr>
        <w:t>，以评估</w:t>
      </w:r>
      <w:r w:rsidR="001C0D21" w:rsidRPr="007672E7">
        <w:rPr>
          <w:rFonts w:ascii="Times New Roman" w:eastAsia="仿宋_GB2312" w:hAnsi="Times New Roman" w:cs="Times New Roman" w:hint="eastAsia"/>
          <w:sz w:val="32"/>
          <w:szCs w:val="32"/>
        </w:rPr>
        <w:t>冠状动脉药物洗脱支架</w:t>
      </w:r>
      <w:r w:rsidR="00485D5E" w:rsidRPr="007672E7">
        <w:rPr>
          <w:rFonts w:ascii="Times New Roman" w:eastAsia="仿宋_GB2312" w:hAnsi="Times New Roman" w:cs="Times New Roman" w:hint="eastAsia"/>
          <w:sz w:val="32"/>
          <w:szCs w:val="32"/>
        </w:rPr>
        <w:t>中所含药物</w:t>
      </w:r>
      <w:r w:rsidR="00985B3E" w:rsidRPr="007672E7">
        <w:rPr>
          <w:rFonts w:ascii="Times New Roman" w:eastAsia="仿宋_GB2312" w:hAnsi="Times New Roman" w:cs="Times New Roman" w:hint="eastAsia"/>
          <w:sz w:val="32"/>
          <w:szCs w:val="32"/>
        </w:rPr>
        <w:t>、涂层材料</w:t>
      </w:r>
      <w:r w:rsidR="00485D5E" w:rsidRPr="007672E7">
        <w:rPr>
          <w:rFonts w:ascii="Times New Roman" w:eastAsia="仿宋_GB2312" w:hAnsi="Times New Roman" w:cs="Times New Roman" w:hint="eastAsia"/>
          <w:sz w:val="32"/>
          <w:szCs w:val="32"/>
        </w:rPr>
        <w:t>对安全性的影响。</w:t>
      </w:r>
    </w:p>
    <w:p w:rsidR="007A2405" w:rsidRPr="007672E7" w:rsidRDefault="009040E6" w:rsidP="007672E7">
      <w:pPr>
        <w:spacing w:line="360" w:lineRule="auto"/>
        <w:ind w:right="420" w:firstLineChars="200" w:firstLine="640"/>
        <w:rPr>
          <w:rFonts w:ascii="Times New Roman" w:eastAsia="仿宋_GB2312" w:hAnsi="Times New Roman" w:cs="Times New Roman"/>
          <w:sz w:val="32"/>
          <w:szCs w:val="32"/>
        </w:rPr>
      </w:pPr>
      <w:r w:rsidRPr="007672E7">
        <w:rPr>
          <w:rFonts w:ascii="Times New Roman" w:eastAsia="仿宋_GB2312" w:hAnsi="Times New Roman" w:cs="Times New Roman" w:hint="eastAsia"/>
          <w:sz w:val="32"/>
          <w:szCs w:val="32"/>
        </w:rPr>
        <w:t>医疗器械动物实验中，一般应设立阳性对照组，即同类已上市医疗器械，且宜为境内已上市产品，如非境内已上市产品，应提供其可作为对照器械的合理理由和证据。</w:t>
      </w:r>
    </w:p>
    <w:p w:rsidR="00476F43" w:rsidRPr="007672E7" w:rsidRDefault="00476F43" w:rsidP="007672E7">
      <w:pPr>
        <w:spacing w:line="360" w:lineRule="auto"/>
        <w:ind w:right="420" w:firstLineChars="200" w:firstLine="640"/>
        <w:rPr>
          <w:rFonts w:ascii="Times New Roman" w:eastAsia="仿宋_GB2312" w:hAnsi="Times New Roman" w:cs="Times New Roman"/>
          <w:sz w:val="32"/>
          <w:szCs w:val="32"/>
        </w:rPr>
      </w:pPr>
      <w:r w:rsidRPr="007672E7">
        <w:rPr>
          <w:rFonts w:ascii="Times New Roman" w:eastAsia="仿宋_GB2312" w:hAnsi="Times New Roman" w:cs="Times New Roman" w:hint="eastAsia"/>
          <w:sz w:val="32"/>
          <w:szCs w:val="32"/>
        </w:rPr>
        <w:t>适当时，动物实验中</w:t>
      </w:r>
      <w:r w:rsidR="008C6F84" w:rsidRPr="007672E7">
        <w:rPr>
          <w:rFonts w:ascii="Times New Roman" w:eastAsia="仿宋_GB2312" w:hAnsi="Times New Roman" w:cs="Times New Roman" w:hint="eastAsia"/>
          <w:sz w:val="32"/>
          <w:szCs w:val="32"/>
        </w:rPr>
        <w:t>可</w:t>
      </w:r>
      <w:r w:rsidRPr="007672E7">
        <w:rPr>
          <w:rFonts w:ascii="Times New Roman" w:eastAsia="仿宋_GB2312" w:hAnsi="Times New Roman" w:cs="Times New Roman" w:hint="eastAsia"/>
          <w:sz w:val="32"/>
          <w:szCs w:val="32"/>
        </w:rPr>
        <w:t>设立阴性对照</w:t>
      </w:r>
      <w:r w:rsidR="00904D38" w:rsidRPr="007672E7">
        <w:rPr>
          <w:rFonts w:ascii="Times New Roman" w:eastAsia="仿宋_GB2312" w:hAnsi="Times New Roman" w:cs="Times New Roman" w:hint="eastAsia"/>
          <w:sz w:val="32"/>
          <w:szCs w:val="32"/>
        </w:rPr>
        <w:t>组</w:t>
      </w:r>
      <w:r w:rsidRPr="007672E7">
        <w:rPr>
          <w:rFonts w:ascii="Times New Roman" w:eastAsia="仿宋_GB2312" w:hAnsi="Times New Roman" w:cs="Times New Roman" w:hint="eastAsia"/>
          <w:sz w:val="32"/>
          <w:szCs w:val="32"/>
        </w:rPr>
        <w:t>。</w:t>
      </w:r>
    </w:p>
    <w:p w:rsidR="00D61D97" w:rsidRPr="0033565F" w:rsidRDefault="00ED72EE" w:rsidP="0033565F">
      <w:pPr>
        <w:pStyle w:val="2"/>
        <w:spacing w:before="0" w:after="0" w:line="360" w:lineRule="auto"/>
        <w:contextualSpacing/>
        <w:rPr>
          <w:rFonts w:ascii="仿宋_GB2312" w:eastAsia="仿宋_GB2312" w:hAnsi="Times New Roman" w:cs="Times New Roman"/>
          <w:b w:val="0"/>
        </w:rPr>
      </w:pPr>
      <w:bookmarkStart w:id="10" w:name="_Toc24557499"/>
      <w:r w:rsidRPr="0033565F">
        <w:rPr>
          <w:rFonts w:ascii="仿宋_GB2312" w:eastAsia="仿宋_GB2312" w:hAnsi="Times New Roman" w:cs="Times New Roman" w:hint="eastAsia"/>
          <w:b w:val="0"/>
        </w:rPr>
        <w:t>（三）</w:t>
      </w:r>
      <w:r w:rsidR="00D61D97" w:rsidRPr="0033565F">
        <w:rPr>
          <w:rFonts w:ascii="仿宋_GB2312" w:eastAsia="仿宋_GB2312" w:hAnsi="Times New Roman" w:cs="Times New Roman" w:hint="eastAsia"/>
          <w:b w:val="0"/>
        </w:rPr>
        <w:t>实验动物模型</w:t>
      </w:r>
      <w:bookmarkEnd w:id="10"/>
    </w:p>
    <w:p w:rsidR="00CC16B7" w:rsidRPr="007672E7" w:rsidRDefault="00CC16B7" w:rsidP="007672E7">
      <w:pPr>
        <w:spacing w:line="360" w:lineRule="auto"/>
        <w:ind w:right="420" w:firstLineChars="200" w:firstLine="640"/>
        <w:rPr>
          <w:rFonts w:ascii="Times New Roman" w:eastAsia="仿宋_GB2312" w:hAnsi="Times New Roman" w:cs="Times New Roman"/>
          <w:sz w:val="32"/>
          <w:szCs w:val="32"/>
        </w:rPr>
      </w:pPr>
      <w:r w:rsidRPr="007672E7">
        <w:rPr>
          <w:rFonts w:ascii="Times New Roman" w:eastAsia="仿宋_GB2312" w:hAnsi="Times New Roman" w:cs="Times New Roman" w:hint="eastAsia"/>
          <w:sz w:val="32"/>
          <w:szCs w:val="32"/>
        </w:rPr>
        <w:t>实验动物的选择</w:t>
      </w:r>
      <w:r w:rsidR="00AF4E72" w:rsidRPr="007672E7">
        <w:rPr>
          <w:rFonts w:ascii="Times New Roman" w:eastAsia="仿宋_GB2312" w:hAnsi="Times New Roman" w:cs="Times New Roman" w:hint="eastAsia"/>
          <w:sz w:val="32"/>
          <w:szCs w:val="32"/>
        </w:rPr>
        <w:t>对于医疗器械可行性、安全性和有效性评价至关重要</w:t>
      </w:r>
      <w:r w:rsidR="00BD5479" w:rsidRPr="007672E7">
        <w:rPr>
          <w:rFonts w:ascii="Times New Roman" w:eastAsia="仿宋_GB2312" w:hAnsi="Times New Roman" w:cs="Times New Roman" w:hint="eastAsia"/>
          <w:sz w:val="32"/>
          <w:szCs w:val="32"/>
        </w:rPr>
        <w:t>。在实验动物</w:t>
      </w:r>
      <w:r w:rsidR="00AF4E72" w:rsidRPr="007672E7">
        <w:rPr>
          <w:rFonts w:ascii="Times New Roman" w:eastAsia="仿宋_GB2312" w:hAnsi="Times New Roman" w:cs="Times New Roman" w:hint="eastAsia"/>
          <w:sz w:val="32"/>
          <w:szCs w:val="32"/>
        </w:rPr>
        <w:t>模型</w:t>
      </w:r>
      <w:r w:rsidR="00BD5479" w:rsidRPr="007672E7">
        <w:rPr>
          <w:rFonts w:ascii="Times New Roman" w:eastAsia="仿宋_GB2312" w:hAnsi="Times New Roman" w:cs="Times New Roman" w:hint="eastAsia"/>
          <w:sz w:val="32"/>
          <w:szCs w:val="32"/>
        </w:rPr>
        <w:t>选择时，建议</w:t>
      </w:r>
      <w:r w:rsidR="00962FFE">
        <w:rPr>
          <w:rFonts w:ascii="Times New Roman" w:eastAsia="仿宋_GB2312" w:hAnsi="Times New Roman" w:cs="Times New Roman" w:hint="eastAsia"/>
          <w:sz w:val="32"/>
          <w:szCs w:val="32"/>
        </w:rPr>
        <w:t>综合</w:t>
      </w:r>
      <w:r w:rsidR="00BD5479" w:rsidRPr="007672E7">
        <w:rPr>
          <w:rFonts w:ascii="Times New Roman" w:eastAsia="仿宋_GB2312" w:hAnsi="Times New Roman" w:cs="Times New Roman" w:hint="eastAsia"/>
          <w:sz w:val="32"/>
          <w:szCs w:val="32"/>
        </w:rPr>
        <w:t>以下因素</w:t>
      </w:r>
      <w:r w:rsidR="0015670B" w:rsidRPr="007672E7">
        <w:rPr>
          <w:rFonts w:ascii="Times New Roman" w:eastAsia="仿宋_GB2312" w:hAnsi="Times New Roman" w:cs="Times New Roman" w:hint="eastAsia"/>
          <w:sz w:val="32"/>
          <w:szCs w:val="32"/>
        </w:rPr>
        <w:t>考虑</w:t>
      </w:r>
      <w:r w:rsidR="00BD5479" w:rsidRPr="007672E7">
        <w:rPr>
          <w:rFonts w:ascii="Times New Roman" w:eastAsia="仿宋_GB2312" w:hAnsi="Times New Roman" w:cs="Times New Roman" w:hint="eastAsia"/>
          <w:sz w:val="32"/>
          <w:szCs w:val="32"/>
        </w:rPr>
        <w:t>：</w:t>
      </w:r>
    </w:p>
    <w:p w:rsidR="00EF044B" w:rsidRPr="0033565F" w:rsidRDefault="00CC16B7" w:rsidP="0033565F">
      <w:pPr>
        <w:pStyle w:val="3"/>
        <w:spacing w:before="0" w:after="0" w:line="360" w:lineRule="auto"/>
        <w:ind w:leftChars="200" w:left="420"/>
        <w:rPr>
          <w:rFonts w:ascii="Times New Roman" w:eastAsia="仿宋_GB2312" w:hAnsi="Times New Roman" w:cs="Times New Roman"/>
          <w:b w:val="0"/>
        </w:rPr>
      </w:pPr>
      <w:bookmarkStart w:id="11" w:name="_Toc24557500"/>
      <w:r w:rsidRPr="0033565F">
        <w:rPr>
          <w:rFonts w:ascii="Times New Roman" w:eastAsia="仿宋_GB2312" w:hAnsi="Times New Roman" w:cs="Times New Roman" w:hint="eastAsia"/>
          <w:b w:val="0"/>
        </w:rPr>
        <w:t>1</w:t>
      </w:r>
      <w:r w:rsidR="007672E7" w:rsidRPr="0033565F">
        <w:rPr>
          <w:rFonts w:ascii="Times New Roman" w:eastAsia="仿宋_GB2312" w:hAnsi="Times New Roman" w:cs="Times New Roman" w:hint="eastAsia"/>
          <w:b w:val="0"/>
        </w:rPr>
        <w:t xml:space="preserve">. </w:t>
      </w:r>
      <w:r w:rsidR="00EF044B" w:rsidRPr="0033565F">
        <w:rPr>
          <w:rFonts w:ascii="Times New Roman" w:eastAsia="仿宋_GB2312" w:hAnsi="Times New Roman" w:cs="Times New Roman" w:hint="eastAsia"/>
          <w:b w:val="0"/>
        </w:rPr>
        <w:t>符合动物实验目的</w:t>
      </w:r>
      <w:bookmarkEnd w:id="11"/>
    </w:p>
    <w:p w:rsidR="005B0DF3" w:rsidRPr="007672E7" w:rsidRDefault="00EF044B" w:rsidP="007672E7">
      <w:pPr>
        <w:spacing w:line="360" w:lineRule="auto"/>
        <w:ind w:right="420" w:firstLineChars="200" w:firstLine="640"/>
        <w:rPr>
          <w:rFonts w:ascii="Times New Roman" w:eastAsia="仿宋_GB2312" w:hAnsi="Times New Roman" w:cs="Times New Roman"/>
          <w:sz w:val="32"/>
          <w:szCs w:val="32"/>
        </w:rPr>
      </w:pPr>
      <w:r w:rsidRPr="007672E7">
        <w:rPr>
          <w:rFonts w:ascii="Times New Roman" w:eastAsia="仿宋_GB2312" w:hAnsi="Times New Roman" w:cs="Times New Roman" w:hint="eastAsia"/>
          <w:sz w:val="32"/>
          <w:szCs w:val="32"/>
        </w:rPr>
        <w:t>实验动物</w:t>
      </w:r>
      <w:r w:rsidR="00DB2AAE" w:rsidRPr="007672E7">
        <w:rPr>
          <w:rFonts w:ascii="Times New Roman" w:eastAsia="仿宋_GB2312" w:hAnsi="Times New Roman" w:cs="Times New Roman" w:hint="eastAsia"/>
          <w:sz w:val="32"/>
          <w:szCs w:val="32"/>
        </w:rPr>
        <w:t>模型</w:t>
      </w:r>
      <w:r w:rsidRPr="007672E7">
        <w:rPr>
          <w:rFonts w:ascii="Times New Roman" w:eastAsia="仿宋_GB2312" w:hAnsi="Times New Roman" w:cs="Times New Roman" w:hint="eastAsia"/>
          <w:sz w:val="32"/>
          <w:szCs w:val="32"/>
        </w:rPr>
        <w:t>具有多样性，</w:t>
      </w:r>
      <w:r w:rsidR="00E21976" w:rsidRPr="007672E7">
        <w:rPr>
          <w:rFonts w:ascii="Times New Roman" w:eastAsia="仿宋_GB2312" w:hAnsi="Times New Roman" w:cs="Times New Roman" w:hint="eastAsia"/>
          <w:sz w:val="32"/>
          <w:szCs w:val="32"/>
        </w:rPr>
        <w:t>通常包括常规实验动物、自发突变实验动物和基因工程实验动物</w:t>
      </w:r>
      <w:r w:rsidR="00DB2AAE" w:rsidRPr="007672E7">
        <w:rPr>
          <w:rFonts w:ascii="Times New Roman" w:eastAsia="仿宋_GB2312" w:hAnsi="Times New Roman" w:cs="Times New Roman" w:hint="eastAsia"/>
          <w:sz w:val="32"/>
          <w:szCs w:val="32"/>
        </w:rPr>
        <w:t>等</w:t>
      </w:r>
      <w:r w:rsidR="00962FFE">
        <w:rPr>
          <w:rFonts w:ascii="Times New Roman" w:eastAsia="仿宋_GB2312" w:hAnsi="Times New Roman" w:cs="Times New Roman" w:hint="eastAsia"/>
          <w:sz w:val="32"/>
          <w:szCs w:val="32"/>
        </w:rPr>
        <w:t>；</w:t>
      </w:r>
      <w:r w:rsidR="00E21976" w:rsidRPr="007672E7">
        <w:rPr>
          <w:rFonts w:ascii="Times New Roman" w:eastAsia="仿宋_GB2312" w:hAnsi="Times New Roman" w:cs="Times New Roman" w:hint="eastAsia"/>
          <w:sz w:val="32"/>
          <w:szCs w:val="32"/>
        </w:rPr>
        <w:t>实验动物种类繁多，</w:t>
      </w:r>
      <w:r w:rsidR="0015670B" w:rsidRPr="007672E7">
        <w:rPr>
          <w:rFonts w:ascii="Times New Roman" w:eastAsia="仿宋_GB2312" w:hAnsi="Times New Roman" w:cs="Times New Roman" w:hint="eastAsia"/>
          <w:sz w:val="32"/>
          <w:szCs w:val="32"/>
        </w:rPr>
        <w:t>可</w:t>
      </w:r>
      <w:r w:rsidRPr="007672E7">
        <w:rPr>
          <w:rFonts w:ascii="Times New Roman" w:eastAsia="仿宋_GB2312" w:hAnsi="Times New Roman" w:cs="Times New Roman" w:hint="eastAsia"/>
          <w:sz w:val="32"/>
          <w:szCs w:val="32"/>
        </w:rPr>
        <w:t>包括啮齿类动物如大鼠和小鼠、非人类灵长类动物</w:t>
      </w:r>
      <w:r w:rsidR="00621C7D" w:rsidRPr="007672E7">
        <w:rPr>
          <w:rFonts w:ascii="Times New Roman" w:eastAsia="仿宋_GB2312" w:hAnsi="Times New Roman" w:cs="Times New Roman" w:hint="eastAsia"/>
          <w:sz w:val="32"/>
          <w:szCs w:val="32"/>
        </w:rPr>
        <w:t>如</w:t>
      </w:r>
      <w:r w:rsidR="00535BD1" w:rsidRPr="007672E7">
        <w:rPr>
          <w:rFonts w:ascii="Times New Roman" w:eastAsia="仿宋_GB2312" w:hAnsi="Times New Roman" w:cs="Times New Roman" w:hint="eastAsia"/>
          <w:sz w:val="32"/>
          <w:szCs w:val="32"/>
        </w:rPr>
        <w:t>猕猴</w:t>
      </w:r>
      <w:r w:rsidR="009328C8" w:rsidRPr="007672E7">
        <w:rPr>
          <w:rFonts w:ascii="Times New Roman" w:eastAsia="仿宋_GB2312" w:hAnsi="Times New Roman" w:cs="Times New Roman" w:hint="eastAsia"/>
          <w:sz w:val="32"/>
          <w:szCs w:val="32"/>
        </w:rPr>
        <w:t>，</w:t>
      </w:r>
      <w:r w:rsidRPr="007672E7">
        <w:rPr>
          <w:rFonts w:ascii="Times New Roman" w:eastAsia="仿宋_GB2312" w:hAnsi="Times New Roman" w:cs="Times New Roman" w:hint="eastAsia"/>
          <w:sz w:val="32"/>
          <w:szCs w:val="32"/>
        </w:rPr>
        <w:t>其他哺乳动物如兔、犬、小型猪等，申请人宜根据不同的实验目的选择适宜的实验动物模型</w:t>
      </w:r>
      <w:r w:rsidR="005B0DF3" w:rsidRPr="007672E7">
        <w:rPr>
          <w:rFonts w:ascii="Times New Roman" w:eastAsia="仿宋_GB2312" w:hAnsi="Times New Roman" w:cs="Times New Roman" w:hint="eastAsia"/>
          <w:sz w:val="32"/>
          <w:szCs w:val="32"/>
        </w:rPr>
        <w:t>。</w:t>
      </w:r>
    </w:p>
    <w:p w:rsidR="005B0DF3" w:rsidRPr="007672E7" w:rsidRDefault="00B3387C" w:rsidP="007672E7">
      <w:pPr>
        <w:spacing w:line="360" w:lineRule="auto"/>
        <w:ind w:right="420" w:firstLineChars="200" w:firstLine="640"/>
        <w:rPr>
          <w:rFonts w:ascii="Times New Roman" w:eastAsia="仿宋_GB2312" w:hAnsi="Times New Roman" w:cs="Times New Roman"/>
          <w:sz w:val="32"/>
          <w:szCs w:val="32"/>
        </w:rPr>
      </w:pPr>
      <w:r w:rsidRPr="007672E7">
        <w:rPr>
          <w:rFonts w:ascii="Times New Roman" w:eastAsia="仿宋_GB2312" w:hAnsi="Times New Roman" w:cs="Times New Roman" w:hint="eastAsia"/>
          <w:sz w:val="32"/>
          <w:szCs w:val="32"/>
        </w:rPr>
        <w:t>如</w:t>
      </w:r>
      <w:r w:rsidR="005B0DF3" w:rsidRPr="007672E7">
        <w:rPr>
          <w:rFonts w:ascii="Times New Roman" w:eastAsia="仿宋_GB2312" w:hAnsi="Times New Roman" w:cs="Times New Roman" w:hint="eastAsia"/>
          <w:sz w:val="32"/>
          <w:szCs w:val="32"/>
        </w:rPr>
        <w:t>钙磷硅类骨填充材料</w:t>
      </w:r>
      <w:r w:rsidRPr="007672E7">
        <w:rPr>
          <w:rFonts w:ascii="Times New Roman" w:eastAsia="仿宋_GB2312" w:hAnsi="Times New Roman" w:cs="Times New Roman" w:hint="eastAsia"/>
          <w:sz w:val="32"/>
          <w:szCs w:val="32"/>
        </w:rPr>
        <w:t>，在研究其在缺损处的成</w:t>
      </w:r>
      <w:r w:rsidR="00720291" w:rsidRPr="007672E7">
        <w:rPr>
          <w:rFonts w:ascii="Times New Roman" w:eastAsia="仿宋_GB2312" w:hAnsi="Times New Roman" w:cs="Times New Roman" w:hint="eastAsia"/>
          <w:sz w:val="32"/>
          <w:szCs w:val="32"/>
        </w:rPr>
        <w:t>骨</w:t>
      </w:r>
      <w:r w:rsidRPr="007672E7">
        <w:rPr>
          <w:rFonts w:ascii="Times New Roman" w:eastAsia="仿宋_GB2312" w:hAnsi="Times New Roman" w:cs="Times New Roman" w:hint="eastAsia"/>
          <w:sz w:val="32"/>
          <w:szCs w:val="32"/>
        </w:rPr>
        <w:t>效果时，需考虑</w:t>
      </w:r>
      <w:r w:rsidR="005B0DF3" w:rsidRPr="007672E7">
        <w:rPr>
          <w:rFonts w:ascii="Times New Roman" w:eastAsia="仿宋_GB2312" w:hAnsi="Times New Roman" w:cs="Times New Roman"/>
          <w:sz w:val="32"/>
          <w:szCs w:val="32"/>
        </w:rPr>
        <w:t>动物骨骼自身修复能力对实验结果的影响</w:t>
      </w:r>
      <w:r w:rsidRPr="007672E7">
        <w:rPr>
          <w:rFonts w:ascii="Times New Roman" w:eastAsia="仿宋_GB2312" w:hAnsi="Times New Roman" w:cs="Times New Roman" w:hint="eastAsia"/>
          <w:sz w:val="32"/>
          <w:szCs w:val="32"/>
        </w:rPr>
        <w:t>，为了更好地完成该动物实验的研究目的，实验动物</w:t>
      </w:r>
      <w:r w:rsidR="005B0DF3" w:rsidRPr="007672E7">
        <w:rPr>
          <w:rFonts w:ascii="Times New Roman" w:eastAsia="仿宋_GB2312" w:hAnsi="Times New Roman" w:cs="Times New Roman"/>
          <w:sz w:val="32"/>
          <w:szCs w:val="32"/>
        </w:rPr>
        <w:t>模型应选择骨骼成熟的动物</w:t>
      </w:r>
      <w:r w:rsidRPr="007672E7">
        <w:rPr>
          <w:rFonts w:ascii="Times New Roman" w:eastAsia="仿宋_GB2312" w:hAnsi="Times New Roman" w:cs="Times New Roman" w:hint="eastAsia"/>
          <w:sz w:val="32"/>
          <w:szCs w:val="32"/>
        </w:rPr>
        <w:t>。</w:t>
      </w:r>
    </w:p>
    <w:p w:rsidR="00EF044B" w:rsidRPr="007672E7" w:rsidRDefault="00EF044B" w:rsidP="007672E7">
      <w:pPr>
        <w:spacing w:line="360" w:lineRule="auto"/>
        <w:ind w:right="420" w:firstLineChars="200" w:firstLine="640"/>
        <w:rPr>
          <w:rFonts w:eastAsia="仿宋_GB2312"/>
          <w:bCs/>
          <w:color w:val="000000"/>
          <w:sz w:val="32"/>
          <w:szCs w:val="32"/>
        </w:rPr>
      </w:pPr>
      <w:r w:rsidRPr="007672E7">
        <w:rPr>
          <w:rFonts w:ascii="Times New Roman" w:eastAsia="仿宋_GB2312" w:hAnsi="Times New Roman" w:cs="Times New Roman" w:hint="eastAsia"/>
          <w:sz w:val="32"/>
          <w:szCs w:val="32"/>
        </w:rPr>
        <w:t>如对于生物可吸收冠状动脉药物洗脱支架产品，</w:t>
      </w:r>
      <w:r w:rsidRPr="007672E7">
        <w:rPr>
          <w:rFonts w:eastAsia="仿宋_GB2312" w:hint="eastAsia"/>
          <w:bCs/>
          <w:color w:val="000000"/>
          <w:sz w:val="32"/>
          <w:szCs w:val="32"/>
        </w:rPr>
        <w:t>在研发早期的产品降解周期、机械性能、</w:t>
      </w:r>
      <w:r w:rsidRPr="007672E7">
        <w:rPr>
          <w:rFonts w:eastAsia="仿宋_GB2312"/>
          <w:bCs/>
          <w:color w:val="000000"/>
          <w:sz w:val="32"/>
          <w:szCs w:val="32"/>
        </w:rPr>
        <w:t>降解产物</w:t>
      </w:r>
      <w:r w:rsidRPr="007672E7">
        <w:rPr>
          <w:rFonts w:eastAsia="仿宋_GB2312" w:hint="eastAsia"/>
          <w:bCs/>
          <w:color w:val="000000"/>
          <w:sz w:val="32"/>
          <w:szCs w:val="32"/>
        </w:rPr>
        <w:t>同</w:t>
      </w:r>
      <w:r w:rsidRPr="007672E7">
        <w:rPr>
          <w:rFonts w:eastAsia="仿宋_GB2312"/>
          <w:bCs/>
          <w:color w:val="000000"/>
          <w:sz w:val="32"/>
          <w:szCs w:val="32"/>
        </w:rPr>
        <w:t>组织的相容性及</w:t>
      </w:r>
      <w:r w:rsidRPr="007672E7">
        <w:rPr>
          <w:rFonts w:eastAsia="仿宋_GB2312" w:hint="eastAsia"/>
          <w:bCs/>
          <w:color w:val="000000"/>
          <w:sz w:val="32"/>
          <w:szCs w:val="32"/>
        </w:rPr>
        <w:t>组织反应研究中，可选择</w:t>
      </w:r>
      <w:r w:rsidRPr="007672E7">
        <w:rPr>
          <w:rFonts w:eastAsia="仿宋_GB2312"/>
          <w:bCs/>
          <w:color w:val="000000"/>
          <w:sz w:val="32"/>
          <w:szCs w:val="32"/>
        </w:rPr>
        <w:t>小型实验动物模型（如兔</w:t>
      </w:r>
      <w:r w:rsidRPr="007672E7">
        <w:rPr>
          <w:rFonts w:eastAsia="仿宋_GB2312" w:hint="eastAsia"/>
          <w:bCs/>
          <w:color w:val="000000"/>
          <w:sz w:val="32"/>
          <w:szCs w:val="32"/>
        </w:rPr>
        <w:t>、大鼠）来开展研究。</w:t>
      </w:r>
      <w:r w:rsidR="008F070C" w:rsidRPr="007672E7">
        <w:rPr>
          <w:rFonts w:eastAsia="仿宋_GB2312" w:hint="eastAsia"/>
          <w:bCs/>
          <w:color w:val="000000"/>
          <w:sz w:val="32"/>
          <w:szCs w:val="32"/>
        </w:rPr>
        <w:t>产品设计定型后的动物实验研究建议优先采用猪作为实验动物。</w:t>
      </w:r>
    </w:p>
    <w:p w:rsidR="00CB42DE" w:rsidRPr="0033565F" w:rsidRDefault="00CB42DE" w:rsidP="0033565F">
      <w:pPr>
        <w:pStyle w:val="3"/>
        <w:spacing w:before="0" w:after="0" w:line="360" w:lineRule="auto"/>
        <w:ind w:leftChars="200" w:left="420"/>
        <w:rPr>
          <w:rFonts w:ascii="Times New Roman" w:eastAsia="仿宋_GB2312" w:hAnsi="Times New Roman" w:cs="Times New Roman"/>
          <w:b w:val="0"/>
        </w:rPr>
      </w:pPr>
      <w:bookmarkStart w:id="12" w:name="_Toc24557501"/>
      <w:r w:rsidRPr="0033565F">
        <w:rPr>
          <w:rFonts w:ascii="Times New Roman" w:eastAsia="仿宋_GB2312" w:hAnsi="Times New Roman" w:cs="Times New Roman"/>
          <w:b w:val="0"/>
        </w:rPr>
        <w:t>2</w:t>
      </w:r>
      <w:r w:rsidR="007672E7" w:rsidRPr="0033565F">
        <w:rPr>
          <w:rFonts w:ascii="Times New Roman" w:eastAsia="仿宋_GB2312" w:hAnsi="Times New Roman" w:cs="Times New Roman" w:hint="eastAsia"/>
          <w:b w:val="0"/>
        </w:rPr>
        <w:t xml:space="preserve">. </w:t>
      </w:r>
      <w:r w:rsidR="00E87833" w:rsidRPr="0033565F">
        <w:rPr>
          <w:rFonts w:ascii="Times New Roman" w:eastAsia="仿宋_GB2312" w:hAnsi="Times New Roman" w:cs="Times New Roman" w:hint="eastAsia"/>
          <w:b w:val="0"/>
        </w:rPr>
        <w:t>宜</w:t>
      </w:r>
      <w:r w:rsidRPr="0033565F">
        <w:rPr>
          <w:rFonts w:ascii="Times New Roman" w:eastAsia="仿宋_GB2312" w:hAnsi="Times New Roman" w:cs="Times New Roman" w:hint="eastAsia"/>
          <w:b w:val="0"/>
        </w:rPr>
        <w:t>选用符合国家标准的实验动物</w:t>
      </w:r>
      <w:bookmarkEnd w:id="12"/>
    </w:p>
    <w:p w:rsidR="00CB42DE" w:rsidRPr="007672E7" w:rsidRDefault="00CB42DE" w:rsidP="007672E7">
      <w:pPr>
        <w:spacing w:line="360" w:lineRule="auto"/>
        <w:ind w:right="420" w:firstLineChars="200" w:firstLine="640"/>
        <w:rPr>
          <w:rFonts w:ascii="Times New Roman" w:eastAsia="仿宋_GB2312" w:hAnsi="Times New Roman" w:cs="Times New Roman"/>
          <w:sz w:val="32"/>
          <w:szCs w:val="32"/>
        </w:rPr>
      </w:pPr>
      <w:r w:rsidRPr="007672E7">
        <w:rPr>
          <w:rFonts w:ascii="Times New Roman" w:eastAsia="仿宋_GB2312" w:hAnsi="Times New Roman" w:cs="Times New Roman" w:hint="eastAsia"/>
          <w:sz w:val="32"/>
          <w:szCs w:val="32"/>
        </w:rPr>
        <w:t>标准化实验动物主要是指遗传背景明确，具有已知菌丛和模型性状显著且稳定的动物</w:t>
      </w:r>
      <w:r w:rsidR="00DB2AAE" w:rsidRPr="007672E7">
        <w:rPr>
          <w:rFonts w:ascii="Times New Roman" w:eastAsia="仿宋_GB2312" w:hAnsi="Times New Roman" w:cs="Times New Roman" w:hint="eastAsia"/>
          <w:sz w:val="32"/>
          <w:szCs w:val="32"/>
        </w:rPr>
        <w:t>。</w:t>
      </w:r>
      <w:r w:rsidRPr="007672E7">
        <w:rPr>
          <w:rFonts w:ascii="Times New Roman" w:eastAsia="仿宋_GB2312" w:hAnsi="Times New Roman" w:cs="Times New Roman" w:hint="eastAsia"/>
          <w:sz w:val="32"/>
          <w:szCs w:val="32"/>
        </w:rPr>
        <w:t>在医疗器械动物实验研究中，宜尽量选用符合相关国家</w:t>
      </w:r>
      <w:r w:rsidRPr="007672E7">
        <w:rPr>
          <w:rFonts w:ascii="Times New Roman" w:eastAsia="仿宋_GB2312" w:hAnsi="Times New Roman" w:cs="Times New Roman" w:hint="eastAsia"/>
          <w:sz w:val="32"/>
          <w:szCs w:val="32"/>
        </w:rPr>
        <w:t>/</w:t>
      </w:r>
      <w:r w:rsidRPr="007672E7">
        <w:rPr>
          <w:rFonts w:ascii="Times New Roman" w:eastAsia="仿宋_GB2312" w:hAnsi="Times New Roman" w:cs="Times New Roman" w:hint="eastAsia"/>
          <w:sz w:val="32"/>
          <w:szCs w:val="32"/>
        </w:rPr>
        <w:t>行业标准的实验动物，如使用尚无国家标准的实验动物</w:t>
      </w:r>
      <w:r w:rsidR="00DB2AAE" w:rsidRPr="007672E7">
        <w:rPr>
          <w:rFonts w:ascii="Times New Roman" w:eastAsia="仿宋_GB2312" w:hAnsi="Times New Roman" w:cs="Times New Roman" w:hint="eastAsia"/>
          <w:sz w:val="32"/>
          <w:szCs w:val="32"/>
        </w:rPr>
        <w:t>如绵羊</w:t>
      </w:r>
      <w:r w:rsidRPr="007672E7">
        <w:rPr>
          <w:rFonts w:ascii="Times New Roman" w:eastAsia="仿宋_GB2312" w:hAnsi="Times New Roman" w:cs="Times New Roman" w:hint="eastAsia"/>
          <w:sz w:val="32"/>
          <w:szCs w:val="32"/>
        </w:rPr>
        <w:t>，应说明合理性选择理由，并分析对实验结果的影响。</w:t>
      </w:r>
    </w:p>
    <w:p w:rsidR="00EF044B" w:rsidRPr="0033565F" w:rsidRDefault="00CB42DE" w:rsidP="0033565F">
      <w:pPr>
        <w:pStyle w:val="3"/>
        <w:spacing w:before="0" w:after="0" w:line="360" w:lineRule="auto"/>
        <w:ind w:leftChars="200" w:left="420"/>
        <w:rPr>
          <w:rFonts w:ascii="Times New Roman" w:eastAsia="仿宋_GB2312" w:hAnsi="Times New Roman" w:cs="Times New Roman"/>
          <w:b w:val="0"/>
        </w:rPr>
      </w:pPr>
      <w:bookmarkStart w:id="13" w:name="_Toc24557502"/>
      <w:r w:rsidRPr="0033565F">
        <w:rPr>
          <w:rFonts w:ascii="Times New Roman" w:eastAsia="仿宋_GB2312" w:hAnsi="Times New Roman" w:cs="Times New Roman"/>
          <w:b w:val="0"/>
        </w:rPr>
        <w:t>3</w:t>
      </w:r>
      <w:r w:rsidR="007672E7" w:rsidRPr="0033565F">
        <w:rPr>
          <w:rFonts w:ascii="Times New Roman" w:eastAsia="仿宋_GB2312" w:hAnsi="Times New Roman" w:cs="Times New Roman" w:hint="eastAsia"/>
          <w:b w:val="0"/>
        </w:rPr>
        <w:t xml:space="preserve">. </w:t>
      </w:r>
      <w:r w:rsidR="005B0DF3" w:rsidRPr="0033565F">
        <w:rPr>
          <w:rFonts w:ascii="Times New Roman" w:eastAsia="仿宋_GB2312" w:hAnsi="Times New Roman" w:cs="Times New Roman" w:hint="eastAsia"/>
          <w:b w:val="0"/>
        </w:rPr>
        <w:t>与人体的</w:t>
      </w:r>
      <w:r w:rsidR="00EF044B" w:rsidRPr="0033565F">
        <w:rPr>
          <w:rFonts w:ascii="Times New Roman" w:eastAsia="仿宋_GB2312" w:hAnsi="Times New Roman" w:cs="Times New Roman" w:hint="eastAsia"/>
          <w:b w:val="0"/>
        </w:rPr>
        <w:t>相似性</w:t>
      </w:r>
      <w:r w:rsidR="00B3387C" w:rsidRPr="0033565F">
        <w:rPr>
          <w:rFonts w:ascii="Times New Roman" w:eastAsia="仿宋_GB2312" w:hAnsi="Times New Roman" w:cs="Times New Roman" w:hint="eastAsia"/>
          <w:b w:val="0"/>
        </w:rPr>
        <w:t>和</w:t>
      </w:r>
      <w:r w:rsidR="004D27F0" w:rsidRPr="0033565F">
        <w:rPr>
          <w:rFonts w:ascii="Times New Roman" w:eastAsia="仿宋_GB2312" w:hAnsi="Times New Roman" w:cs="Times New Roman" w:hint="eastAsia"/>
          <w:b w:val="0"/>
        </w:rPr>
        <w:t>评价指标</w:t>
      </w:r>
      <w:r w:rsidR="00B3387C" w:rsidRPr="0033565F">
        <w:rPr>
          <w:rFonts w:ascii="Times New Roman" w:eastAsia="仿宋_GB2312" w:hAnsi="Times New Roman" w:cs="Times New Roman" w:hint="eastAsia"/>
          <w:b w:val="0"/>
        </w:rPr>
        <w:t>敏感性</w:t>
      </w:r>
      <w:bookmarkEnd w:id="13"/>
    </w:p>
    <w:p w:rsidR="000836D7" w:rsidRPr="007672E7" w:rsidRDefault="00E21976" w:rsidP="007672E7">
      <w:pPr>
        <w:spacing w:line="360" w:lineRule="auto"/>
        <w:ind w:right="420" w:firstLineChars="200" w:firstLine="640"/>
        <w:rPr>
          <w:rFonts w:ascii="Times New Roman" w:eastAsia="仿宋_GB2312" w:hAnsi="Times New Roman" w:cs="Times New Roman"/>
          <w:sz w:val="32"/>
          <w:szCs w:val="32"/>
        </w:rPr>
      </w:pPr>
      <w:r w:rsidRPr="007672E7">
        <w:rPr>
          <w:rFonts w:ascii="Times New Roman" w:eastAsia="仿宋_GB2312" w:hAnsi="Times New Roman" w:cs="Times New Roman" w:hint="eastAsia"/>
          <w:sz w:val="32"/>
          <w:szCs w:val="32"/>
        </w:rPr>
        <w:t>在实验动物模型选择时，宜优先</w:t>
      </w:r>
      <w:r w:rsidR="007572F3" w:rsidRPr="007672E7">
        <w:rPr>
          <w:rFonts w:ascii="Times New Roman" w:eastAsia="仿宋_GB2312" w:hAnsi="Times New Roman" w:cs="Times New Roman" w:hint="eastAsia"/>
          <w:sz w:val="32"/>
          <w:szCs w:val="32"/>
        </w:rPr>
        <w:t>考虑</w:t>
      </w:r>
      <w:r w:rsidR="00CC16B7" w:rsidRPr="007672E7">
        <w:rPr>
          <w:rFonts w:ascii="Times New Roman" w:eastAsia="仿宋_GB2312" w:hAnsi="Times New Roman" w:cs="Times New Roman" w:hint="eastAsia"/>
          <w:sz w:val="32"/>
          <w:szCs w:val="32"/>
        </w:rPr>
        <w:t>结构</w:t>
      </w:r>
      <w:r w:rsidR="00145C54" w:rsidRPr="007672E7">
        <w:rPr>
          <w:rFonts w:ascii="Times New Roman" w:eastAsia="仿宋_GB2312" w:hAnsi="Times New Roman" w:cs="Times New Roman" w:hint="eastAsia"/>
          <w:sz w:val="32"/>
          <w:szCs w:val="32"/>
        </w:rPr>
        <w:t>（如解剖结构、尺寸）</w:t>
      </w:r>
      <w:r w:rsidR="00CC16B7" w:rsidRPr="007672E7">
        <w:rPr>
          <w:rFonts w:ascii="Times New Roman" w:eastAsia="仿宋_GB2312" w:hAnsi="Times New Roman" w:cs="Times New Roman" w:hint="eastAsia"/>
          <w:sz w:val="32"/>
          <w:szCs w:val="32"/>
        </w:rPr>
        <w:t>、功能、代谢及疾病特点</w:t>
      </w:r>
      <w:r w:rsidRPr="007672E7">
        <w:rPr>
          <w:rFonts w:ascii="Times New Roman" w:eastAsia="仿宋_GB2312" w:hAnsi="Times New Roman" w:cs="Times New Roman" w:hint="eastAsia"/>
          <w:sz w:val="32"/>
          <w:szCs w:val="32"/>
        </w:rPr>
        <w:t>、生物应答等方面与人体的相似性</w:t>
      </w:r>
      <w:r w:rsidR="000836D7" w:rsidRPr="007672E7">
        <w:rPr>
          <w:rFonts w:ascii="Times New Roman" w:eastAsia="仿宋_GB2312" w:hAnsi="Times New Roman" w:cs="Times New Roman" w:hint="eastAsia"/>
          <w:sz w:val="32"/>
          <w:szCs w:val="32"/>
        </w:rPr>
        <w:t>及其对</w:t>
      </w:r>
      <w:r w:rsidR="007572F3" w:rsidRPr="007672E7">
        <w:rPr>
          <w:rFonts w:ascii="Times New Roman" w:eastAsia="仿宋_GB2312" w:hAnsi="Times New Roman" w:cs="Times New Roman" w:hint="eastAsia"/>
          <w:sz w:val="32"/>
          <w:szCs w:val="32"/>
        </w:rPr>
        <w:t>实验结果的影响</w:t>
      </w:r>
      <w:r w:rsidR="00CC16B7" w:rsidRPr="007672E7">
        <w:rPr>
          <w:rFonts w:ascii="Times New Roman" w:eastAsia="仿宋_GB2312" w:hAnsi="Times New Roman" w:cs="Times New Roman" w:hint="eastAsia"/>
          <w:sz w:val="32"/>
          <w:szCs w:val="32"/>
        </w:rPr>
        <w:t>，</w:t>
      </w:r>
      <w:r w:rsidR="00535BD1" w:rsidRPr="007672E7">
        <w:rPr>
          <w:rFonts w:ascii="Times New Roman" w:eastAsia="仿宋_GB2312" w:hAnsi="Times New Roman" w:cs="Times New Roman" w:hint="eastAsia"/>
          <w:sz w:val="32"/>
          <w:szCs w:val="32"/>
        </w:rPr>
        <w:t>动物模型</w:t>
      </w:r>
      <w:r w:rsidR="00962FFE">
        <w:rPr>
          <w:rFonts w:ascii="Times New Roman" w:eastAsia="仿宋_GB2312" w:hAnsi="Times New Roman" w:cs="Times New Roman" w:hint="eastAsia"/>
          <w:sz w:val="32"/>
          <w:szCs w:val="32"/>
        </w:rPr>
        <w:t>与人体</w:t>
      </w:r>
      <w:r w:rsidR="007572F3" w:rsidRPr="007672E7">
        <w:rPr>
          <w:rFonts w:ascii="Times New Roman" w:eastAsia="仿宋_GB2312" w:hAnsi="Times New Roman" w:cs="Times New Roman" w:hint="eastAsia"/>
          <w:sz w:val="32"/>
          <w:szCs w:val="32"/>
        </w:rPr>
        <w:t>相似性越高，则动物实验</w:t>
      </w:r>
      <w:r w:rsidR="000836D7" w:rsidRPr="007672E7">
        <w:rPr>
          <w:rFonts w:ascii="Times New Roman" w:eastAsia="仿宋_GB2312" w:hAnsi="Times New Roman" w:cs="Times New Roman" w:hint="eastAsia"/>
          <w:sz w:val="32"/>
          <w:szCs w:val="32"/>
        </w:rPr>
        <w:t>可行性、</w:t>
      </w:r>
      <w:r w:rsidR="007572F3" w:rsidRPr="007672E7">
        <w:rPr>
          <w:rFonts w:ascii="Times New Roman" w:eastAsia="仿宋_GB2312" w:hAnsi="Times New Roman" w:cs="Times New Roman" w:hint="eastAsia"/>
          <w:sz w:val="32"/>
          <w:szCs w:val="32"/>
        </w:rPr>
        <w:t>安全性</w:t>
      </w:r>
      <w:r w:rsidR="000836D7" w:rsidRPr="007672E7">
        <w:rPr>
          <w:rFonts w:ascii="Times New Roman" w:eastAsia="仿宋_GB2312" w:hAnsi="Times New Roman" w:cs="Times New Roman" w:hint="eastAsia"/>
          <w:sz w:val="32"/>
          <w:szCs w:val="32"/>
        </w:rPr>
        <w:t>和有效性</w:t>
      </w:r>
      <w:r w:rsidR="007572F3" w:rsidRPr="007672E7">
        <w:rPr>
          <w:rFonts w:ascii="Times New Roman" w:eastAsia="仿宋_GB2312" w:hAnsi="Times New Roman" w:cs="Times New Roman" w:hint="eastAsia"/>
          <w:sz w:val="32"/>
          <w:szCs w:val="32"/>
        </w:rPr>
        <w:t>分析结果外推至人体</w:t>
      </w:r>
      <w:r w:rsidR="000836D7" w:rsidRPr="007672E7">
        <w:rPr>
          <w:rFonts w:ascii="Times New Roman" w:eastAsia="仿宋_GB2312" w:hAnsi="Times New Roman" w:cs="Times New Roman" w:hint="eastAsia"/>
          <w:sz w:val="32"/>
          <w:szCs w:val="32"/>
        </w:rPr>
        <w:t>水平</w:t>
      </w:r>
      <w:r w:rsidR="007572F3" w:rsidRPr="007672E7">
        <w:rPr>
          <w:rFonts w:ascii="Times New Roman" w:eastAsia="仿宋_GB2312" w:hAnsi="Times New Roman" w:cs="Times New Roman" w:hint="eastAsia"/>
          <w:sz w:val="32"/>
          <w:szCs w:val="32"/>
        </w:rPr>
        <w:t>时，支持的证据水平越高。</w:t>
      </w:r>
    </w:p>
    <w:p w:rsidR="002045D4" w:rsidRPr="007672E7" w:rsidRDefault="002045D4" w:rsidP="007672E7">
      <w:pPr>
        <w:spacing w:line="360" w:lineRule="auto"/>
        <w:ind w:right="420" w:firstLineChars="200" w:firstLine="640"/>
        <w:rPr>
          <w:rFonts w:ascii="Times New Roman" w:eastAsia="仿宋_GB2312" w:hAnsi="Times New Roman" w:cs="Times New Roman"/>
          <w:sz w:val="32"/>
          <w:szCs w:val="32"/>
        </w:rPr>
      </w:pPr>
      <w:r w:rsidRPr="007672E7">
        <w:rPr>
          <w:rFonts w:ascii="Times New Roman" w:eastAsia="仿宋_GB2312" w:hAnsi="Times New Roman" w:cs="Times New Roman" w:hint="eastAsia"/>
          <w:sz w:val="32"/>
          <w:szCs w:val="32"/>
        </w:rPr>
        <w:t>不同的动物的</w:t>
      </w:r>
      <w:r w:rsidRPr="007672E7">
        <w:rPr>
          <w:rFonts w:ascii="Times New Roman" w:eastAsia="仿宋_GB2312" w:hAnsi="Times New Roman" w:cs="Times New Roman"/>
          <w:sz w:val="32"/>
          <w:szCs w:val="32"/>
        </w:rPr>
        <w:t>种属及品系</w:t>
      </w:r>
      <w:r w:rsidRPr="007672E7">
        <w:rPr>
          <w:rFonts w:ascii="Times New Roman" w:eastAsia="仿宋_GB2312" w:hAnsi="Times New Roman" w:cs="Times New Roman" w:hint="eastAsia"/>
          <w:sz w:val="32"/>
          <w:szCs w:val="32"/>
        </w:rPr>
        <w:t>可能</w:t>
      </w:r>
      <w:r w:rsidRPr="007672E7">
        <w:rPr>
          <w:rFonts w:ascii="Times New Roman" w:eastAsia="仿宋_GB2312" w:hAnsi="Times New Roman" w:cs="Times New Roman"/>
          <w:sz w:val="32"/>
          <w:szCs w:val="32"/>
        </w:rPr>
        <w:t>具有不同的解剖</w:t>
      </w:r>
      <w:r w:rsidRPr="007672E7">
        <w:rPr>
          <w:rFonts w:ascii="Times New Roman" w:eastAsia="仿宋_GB2312" w:hAnsi="Times New Roman" w:cs="Times New Roman" w:hint="eastAsia"/>
          <w:sz w:val="32"/>
          <w:szCs w:val="32"/>
        </w:rPr>
        <w:t>结构</w:t>
      </w:r>
      <w:r w:rsidRPr="007672E7">
        <w:rPr>
          <w:rFonts w:ascii="Times New Roman" w:eastAsia="仿宋_GB2312" w:hAnsi="Times New Roman" w:cs="Times New Roman"/>
          <w:sz w:val="32"/>
          <w:szCs w:val="32"/>
        </w:rPr>
        <w:t>和生理特点</w:t>
      </w:r>
      <w:r w:rsidRPr="007672E7">
        <w:rPr>
          <w:rFonts w:ascii="Times New Roman" w:eastAsia="仿宋_GB2312" w:hAnsi="Times New Roman" w:cs="Times New Roman" w:hint="eastAsia"/>
          <w:sz w:val="32"/>
          <w:szCs w:val="32"/>
        </w:rPr>
        <w:t>，</w:t>
      </w:r>
      <w:r w:rsidRPr="007672E7">
        <w:rPr>
          <w:rFonts w:ascii="Times New Roman" w:eastAsia="仿宋_GB2312" w:hAnsi="Times New Roman" w:cs="Times New Roman"/>
          <w:sz w:val="32"/>
          <w:szCs w:val="32"/>
        </w:rPr>
        <w:t>导致</w:t>
      </w:r>
      <w:r w:rsidRPr="007672E7">
        <w:rPr>
          <w:rFonts w:ascii="Times New Roman" w:eastAsia="仿宋_GB2312" w:hAnsi="Times New Roman" w:cs="Times New Roman" w:hint="eastAsia"/>
          <w:sz w:val="32"/>
          <w:szCs w:val="32"/>
        </w:rPr>
        <w:t>生物应答等方面</w:t>
      </w:r>
      <w:r w:rsidRPr="007672E7">
        <w:rPr>
          <w:rFonts w:ascii="Times New Roman" w:eastAsia="仿宋_GB2312" w:hAnsi="Times New Roman" w:cs="Times New Roman"/>
          <w:sz w:val="32"/>
          <w:szCs w:val="32"/>
        </w:rPr>
        <w:t>各不相同</w:t>
      </w:r>
      <w:r w:rsidRPr="007672E7">
        <w:rPr>
          <w:rFonts w:ascii="Times New Roman" w:eastAsia="仿宋_GB2312" w:hAnsi="Times New Roman" w:cs="Times New Roman" w:hint="eastAsia"/>
          <w:sz w:val="32"/>
          <w:szCs w:val="32"/>
        </w:rPr>
        <w:t>，因此</w:t>
      </w:r>
      <w:r w:rsidR="003F6ECE" w:rsidRPr="007672E7">
        <w:rPr>
          <w:rFonts w:ascii="Times New Roman" w:eastAsia="仿宋_GB2312" w:hAnsi="Times New Roman" w:cs="Times New Roman" w:hint="eastAsia"/>
          <w:sz w:val="32"/>
          <w:szCs w:val="32"/>
        </w:rPr>
        <w:t>申请人</w:t>
      </w:r>
      <w:r w:rsidRPr="007672E7">
        <w:rPr>
          <w:rFonts w:ascii="Times New Roman" w:eastAsia="仿宋_GB2312" w:hAnsi="Times New Roman" w:cs="Times New Roman"/>
          <w:sz w:val="32"/>
          <w:szCs w:val="32"/>
        </w:rPr>
        <w:t>应根据实验目的选择</w:t>
      </w:r>
      <w:r w:rsidR="00621C7D" w:rsidRPr="007672E7">
        <w:rPr>
          <w:rFonts w:ascii="Times New Roman" w:eastAsia="仿宋_GB2312" w:hAnsi="Times New Roman" w:cs="Times New Roman" w:hint="eastAsia"/>
          <w:sz w:val="32"/>
          <w:szCs w:val="32"/>
        </w:rPr>
        <w:t>适宜的</w:t>
      </w:r>
      <w:r w:rsidRPr="007672E7">
        <w:rPr>
          <w:rFonts w:ascii="Times New Roman" w:eastAsia="仿宋_GB2312" w:hAnsi="Times New Roman" w:cs="Times New Roman" w:hint="eastAsia"/>
          <w:sz w:val="32"/>
          <w:szCs w:val="32"/>
        </w:rPr>
        <w:t>种属</w:t>
      </w:r>
      <w:r w:rsidRPr="007672E7">
        <w:rPr>
          <w:rFonts w:ascii="Times New Roman" w:eastAsia="仿宋_GB2312" w:hAnsi="Times New Roman" w:cs="Times New Roman"/>
          <w:sz w:val="32"/>
          <w:szCs w:val="32"/>
        </w:rPr>
        <w:t>和品系动物进行动物实验</w:t>
      </w:r>
      <w:r w:rsidRPr="007672E7">
        <w:rPr>
          <w:rFonts w:ascii="Times New Roman" w:eastAsia="仿宋_GB2312" w:hAnsi="Times New Roman" w:cs="Times New Roman" w:hint="eastAsia"/>
          <w:sz w:val="32"/>
          <w:szCs w:val="32"/>
        </w:rPr>
        <w:t>。</w:t>
      </w:r>
    </w:p>
    <w:p w:rsidR="003A5C0D" w:rsidRPr="007672E7" w:rsidRDefault="003A5C0D" w:rsidP="007672E7">
      <w:pPr>
        <w:spacing w:line="360" w:lineRule="auto"/>
        <w:ind w:firstLineChars="196" w:firstLine="627"/>
        <w:rPr>
          <w:rFonts w:ascii="Times New Roman" w:eastAsia="仿宋_GB2312" w:hAnsi="Times New Roman" w:cs="Times New Roman"/>
          <w:sz w:val="32"/>
          <w:szCs w:val="32"/>
        </w:rPr>
      </w:pPr>
      <w:r w:rsidRPr="007672E7">
        <w:rPr>
          <w:rFonts w:ascii="Times New Roman" w:eastAsia="仿宋_GB2312" w:hAnsi="Times New Roman" w:cs="Times New Roman" w:hint="eastAsia"/>
          <w:sz w:val="32"/>
          <w:szCs w:val="32"/>
        </w:rPr>
        <w:t>如对于</w:t>
      </w:r>
      <w:r w:rsidRPr="007672E7">
        <w:rPr>
          <w:rFonts w:ascii="Times New Roman" w:eastAsia="仿宋_GB2312" w:hAnsi="Times New Roman" w:cs="Times New Roman"/>
          <w:sz w:val="32"/>
          <w:szCs w:val="32"/>
        </w:rPr>
        <w:t>腹腔内置疝修补补片</w:t>
      </w:r>
      <w:r w:rsidRPr="007672E7">
        <w:rPr>
          <w:rFonts w:ascii="Times New Roman" w:eastAsia="仿宋_GB2312" w:hAnsi="Times New Roman" w:cs="Times New Roman" w:hint="eastAsia"/>
          <w:sz w:val="32"/>
          <w:szCs w:val="32"/>
        </w:rPr>
        <w:t>，</w:t>
      </w:r>
      <w:r w:rsidRPr="007672E7">
        <w:rPr>
          <w:rFonts w:ascii="Times New Roman" w:eastAsia="仿宋_GB2312" w:hAnsi="Times New Roman" w:cs="Times New Roman"/>
          <w:sz w:val="32"/>
          <w:szCs w:val="32"/>
        </w:rPr>
        <w:t>考虑实验动物与人体在腹壁解剖结构、新生腹膜化程度等方面的可比性</w:t>
      </w:r>
      <w:r w:rsidRPr="007672E7">
        <w:rPr>
          <w:rFonts w:ascii="Times New Roman" w:eastAsia="仿宋_GB2312" w:hAnsi="Times New Roman" w:cs="Times New Roman" w:hint="eastAsia"/>
          <w:sz w:val="32"/>
          <w:szCs w:val="32"/>
        </w:rPr>
        <w:t>因素</w:t>
      </w:r>
      <w:r w:rsidRPr="007672E7">
        <w:rPr>
          <w:rFonts w:ascii="Times New Roman" w:eastAsia="仿宋_GB2312" w:hAnsi="Times New Roman" w:cs="Times New Roman"/>
          <w:sz w:val="32"/>
          <w:szCs w:val="32"/>
        </w:rPr>
        <w:t>，</w:t>
      </w:r>
      <w:r w:rsidRPr="007672E7">
        <w:rPr>
          <w:rFonts w:ascii="Times New Roman" w:eastAsia="仿宋_GB2312" w:hAnsi="Times New Roman" w:cs="Times New Roman" w:hint="eastAsia"/>
          <w:sz w:val="32"/>
          <w:szCs w:val="32"/>
        </w:rPr>
        <w:t>宜</w:t>
      </w:r>
      <w:r w:rsidRPr="007672E7">
        <w:rPr>
          <w:rFonts w:ascii="Times New Roman" w:eastAsia="仿宋_GB2312" w:hAnsi="Times New Roman" w:cs="Times New Roman"/>
          <w:sz w:val="32"/>
          <w:szCs w:val="32"/>
        </w:rPr>
        <w:t>选择小型猪、比格犬进行动物实验研究。</w:t>
      </w:r>
    </w:p>
    <w:p w:rsidR="00252E2B" w:rsidRPr="007672E7" w:rsidRDefault="00252E2B" w:rsidP="007672E7">
      <w:pPr>
        <w:spacing w:line="360" w:lineRule="auto"/>
        <w:ind w:firstLineChars="196" w:firstLine="627"/>
        <w:rPr>
          <w:rFonts w:ascii="Times New Roman" w:eastAsia="仿宋_GB2312" w:hAnsi="Times New Roman" w:cs="Times New Roman"/>
          <w:sz w:val="32"/>
          <w:szCs w:val="32"/>
        </w:rPr>
      </w:pPr>
      <w:r w:rsidRPr="007672E7">
        <w:rPr>
          <w:rFonts w:ascii="Times New Roman" w:eastAsia="仿宋_GB2312" w:hAnsi="Times New Roman" w:cs="Times New Roman" w:hint="eastAsia"/>
          <w:sz w:val="32"/>
          <w:szCs w:val="32"/>
        </w:rPr>
        <w:t>如对于体外除颤动物实验，因考虑到猪的心脏在解剖学、组织病理学、血流动力学和心肌侧枝循环分布等方面与人类最为相似，并且如果体</w:t>
      </w:r>
      <w:r w:rsidR="00962FFE">
        <w:rPr>
          <w:rFonts w:ascii="Times New Roman" w:eastAsia="仿宋_GB2312" w:hAnsi="Times New Roman" w:cs="Times New Roman" w:hint="eastAsia"/>
          <w:sz w:val="32"/>
          <w:szCs w:val="32"/>
        </w:rPr>
        <w:t>重</w:t>
      </w:r>
      <w:r w:rsidRPr="007672E7">
        <w:rPr>
          <w:rFonts w:ascii="Times New Roman" w:eastAsia="仿宋_GB2312" w:hAnsi="Times New Roman" w:cs="Times New Roman" w:hint="eastAsia"/>
          <w:sz w:val="32"/>
          <w:szCs w:val="32"/>
        </w:rPr>
        <w:t>和年龄相似，无论何种饲养方法，猪胸腔、心脏与大脑的大小和形状比较一致，宜</w:t>
      </w:r>
      <w:r w:rsidRPr="007672E7">
        <w:rPr>
          <w:rFonts w:ascii="Times New Roman" w:eastAsia="仿宋_GB2312" w:hAnsi="Times New Roman" w:cs="Times New Roman"/>
          <w:sz w:val="32"/>
          <w:szCs w:val="32"/>
        </w:rPr>
        <w:t>选择</w:t>
      </w:r>
      <w:r w:rsidRPr="007672E7">
        <w:rPr>
          <w:rFonts w:ascii="Times New Roman" w:eastAsia="仿宋_GB2312" w:hAnsi="Times New Roman" w:cs="Times New Roman" w:hint="eastAsia"/>
          <w:sz w:val="32"/>
          <w:szCs w:val="32"/>
        </w:rPr>
        <w:t>健康的猪</w:t>
      </w:r>
      <w:r w:rsidRPr="007672E7">
        <w:rPr>
          <w:rFonts w:ascii="Times New Roman" w:eastAsia="仿宋_GB2312" w:hAnsi="Times New Roman" w:cs="Times New Roman"/>
          <w:sz w:val="32"/>
          <w:szCs w:val="32"/>
        </w:rPr>
        <w:t>进行动物实验研究</w:t>
      </w:r>
      <w:r w:rsidRPr="007672E7">
        <w:rPr>
          <w:rFonts w:ascii="Times New Roman" w:eastAsia="仿宋_GB2312" w:hAnsi="Times New Roman" w:cs="Times New Roman" w:hint="eastAsia"/>
          <w:sz w:val="32"/>
          <w:szCs w:val="32"/>
        </w:rPr>
        <w:t>。</w:t>
      </w:r>
    </w:p>
    <w:p w:rsidR="00CC16B7" w:rsidRPr="007672E7" w:rsidRDefault="007572F3" w:rsidP="007672E7">
      <w:pPr>
        <w:spacing w:line="360" w:lineRule="auto"/>
        <w:ind w:right="420" w:firstLineChars="200" w:firstLine="640"/>
        <w:rPr>
          <w:rFonts w:ascii="Times New Roman" w:eastAsia="仿宋_GB2312" w:hAnsi="Times New Roman" w:cs="Times New Roman"/>
          <w:sz w:val="32"/>
          <w:szCs w:val="32"/>
        </w:rPr>
      </w:pPr>
      <w:r w:rsidRPr="007672E7">
        <w:rPr>
          <w:rFonts w:ascii="Times New Roman" w:eastAsia="仿宋_GB2312" w:hAnsi="Times New Roman" w:cs="Times New Roman" w:hint="eastAsia"/>
          <w:sz w:val="32"/>
          <w:szCs w:val="32"/>
        </w:rPr>
        <w:t>另一方面</w:t>
      </w:r>
      <w:r w:rsidR="00B00317" w:rsidRPr="007672E7">
        <w:rPr>
          <w:rFonts w:ascii="Times New Roman" w:eastAsia="仿宋_GB2312" w:hAnsi="Times New Roman" w:cs="Times New Roman" w:hint="eastAsia"/>
          <w:sz w:val="32"/>
          <w:szCs w:val="32"/>
        </w:rPr>
        <w:t>，</w:t>
      </w:r>
      <w:r w:rsidR="00621C7D" w:rsidRPr="007672E7">
        <w:rPr>
          <w:rFonts w:ascii="Times New Roman" w:eastAsia="仿宋_GB2312" w:hAnsi="Times New Roman" w:cs="Times New Roman" w:hint="eastAsia"/>
          <w:sz w:val="32"/>
          <w:szCs w:val="32"/>
        </w:rPr>
        <w:t>选择</w:t>
      </w:r>
      <w:r w:rsidR="00B00317" w:rsidRPr="007672E7">
        <w:rPr>
          <w:rFonts w:ascii="Times New Roman" w:eastAsia="仿宋_GB2312" w:hAnsi="Times New Roman" w:cs="Times New Roman" w:hint="eastAsia"/>
          <w:sz w:val="32"/>
          <w:szCs w:val="32"/>
        </w:rPr>
        <w:t>实验动物模型时，</w:t>
      </w:r>
      <w:r w:rsidRPr="007672E7">
        <w:rPr>
          <w:rFonts w:ascii="Times New Roman" w:eastAsia="仿宋_GB2312" w:hAnsi="Times New Roman" w:cs="Times New Roman" w:hint="eastAsia"/>
          <w:sz w:val="32"/>
          <w:szCs w:val="32"/>
        </w:rPr>
        <w:t>宜</w:t>
      </w:r>
      <w:r w:rsidR="00B00317" w:rsidRPr="007672E7">
        <w:rPr>
          <w:rFonts w:ascii="Times New Roman" w:eastAsia="仿宋_GB2312" w:hAnsi="Times New Roman" w:cs="Times New Roman" w:hint="eastAsia"/>
          <w:sz w:val="32"/>
          <w:szCs w:val="32"/>
        </w:rPr>
        <w:t>充分</w:t>
      </w:r>
      <w:r w:rsidRPr="007672E7">
        <w:rPr>
          <w:rFonts w:ascii="Times New Roman" w:eastAsia="仿宋_GB2312" w:hAnsi="Times New Roman" w:cs="Times New Roman" w:hint="eastAsia"/>
          <w:sz w:val="32"/>
          <w:szCs w:val="32"/>
        </w:rPr>
        <w:t>考虑实验动物</w:t>
      </w:r>
      <w:r w:rsidR="00B00317" w:rsidRPr="007672E7">
        <w:rPr>
          <w:rFonts w:ascii="Times New Roman" w:eastAsia="仿宋_GB2312" w:hAnsi="Times New Roman" w:cs="Times New Roman" w:hint="eastAsia"/>
          <w:sz w:val="32"/>
          <w:szCs w:val="32"/>
        </w:rPr>
        <w:t>同</w:t>
      </w:r>
      <w:r w:rsidR="000836D7" w:rsidRPr="007672E7">
        <w:rPr>
          <w:rFonts w:ascii="Times New Roman" w:eastAsia="仿宋_GB2312" w:hAnsi="Times New Roman" w:cs="Times New Roman" w:hint="eastAsia"/>
          <w:sz w:val="32"/>
          <w:szCs w:val="32"/>
        </w:rPr>
        <w:t>评价指标</w:t>
      </w:r>
      <w:r w:rsidR="00B00317" w:rsidRPr="007672E7">
        <w:rPr>
          <w:rFonts w:ascii="Times New Roman" w:eastAsia="仿宋_GB2312" w:hAnsi="Times New Roman" w:cs="Times New Roman" w:hint="eastAsia"/>
          <w:sz w:val="32"/>
          <w:szCs w:val="32"/>
        </w:rPr>
        <w:t>之间的</w:t>
      </w:r>
      <w:r w:rsidRPr="007672E7">
        <w:rPr>
          <w:rFonts w:ascii="Times New Roman" w:eastAsia="仿宋_GB2312" w:hAnsi="Times New Roman" w:cs="Times New Roman" w:hint="eastAsia"/>
          <w:sz w:val="32"/>
          <w:szCs w:val="32"/>
        </w:rPr>
        <w:t>敏感性</w:t>
      </w:r>
      <w:r w:rsidR="00B00317" w:rsidRPr="007672E7">
        <w:rPr>
          <w:rFonts w:ascii="Times New Roman" w:eastAsia="仿宋_GB2312" w:hAnsi="Times New Roman" w:cs="Times New Roman" w:hint="eastAsia"/>
          <w:sz w:val="32"/>
          <w:szCs w:val="32"/>
        </w:rPr>
        <w:t>关系。</w:t>
      </w:r>
      <w:r w:rsidRPr="007672E7">
        <w:rPr>
          <w:rFonts w:ascii="Times New Roman" w:eastAsia="仿宋_GB2312" w:hAnsi="Times New Roman" w:cs="Times New Roman" w:hint="eastAsia"/>
          <w:sz w:val="32"/>
          <w:szCs w:val="32"/>
        </w:rPr>
        <w:t>如生物</w:t>
      </w:r>
      <w:r w:rsidR="00B00317" w:rsidRPr="007672E7">
        <w:rPr>
          <w:rFonts w:ascii="Times New Roman" w:eastAsia="仿宋_GB2312" w:hAnsi="Times New Roman" w:cs="Times New Roman" w:hint="eastAsia"/>
          <w:sz w:val="32"/>
          <w:szCs w:val="32"/>
        </w:rPr>
        <w:t>型人工心脏</w:t>
      </w:r>
      <w:r w:rsidRPr="007672E7">
        <w:rPr>
          <w:rFonts w:ascii="Times New Roman" w:eastAsia="仿宋_GB2312" w:hAnsi="Times New Roman" w:cs="Times New Roman" w:hint="eastAsia"/>
          <w:sz w:val="32"/>
          <w:szCs w:val="32"/>
        </w:rPr>
        <w:t>瓣膜</w:t>
      </w:r>
      <w:r w:rsidR="00B00317" w:rsidRPr="007672E7">
        <w:rPr>
          <w:rFonts w:ascii="Times New Roman" w:eastAsia="仿宋_GB2312" w:hAnsi="Times New Roman" w:cs="Times New Roman" w:hint="eastAsia"/>
          <w:sz w:val="32"/>
          <w:szCs w:val="32"/>
        </w:rPr>
        <w:t>产品，在</w:t>
      </w:r>
      <w:r w:rsidRPr="007672E7">
        <w:rPr>
          <w:rFonts w:ascii="Times New Roman" w:eastAsia="仿宋_GB2312" w:hAnsi="Times New Roman" w:cs="Times New Roman" w:hint="eastAsia"/>
          <w:sz w:val="32"/>
          <w:szCs w:val="32"/>
        </w:rPr>
        <w:t>钙化</w:t>
      </w:r>
      <w:r w:rsidR="000836D7" w:rsidRPr="007672E7">
        <w:rPr>
          <w:rFonts w:ascii="Times New Roman" w:eastAsia="仿宋_GB2312" w:hAnsi="Times New Roman" w:cs="Times New Roman" w:hint="eastAsia"/>
          <w:sz w:val="32"/>
          <w:szCs w:val="32"/>
        </w:rPr>
        <w:t>水平</w:t>
      </w:r>
      <w:r w:rsidRPr="007672E7">
        <w:rPr>
          <w:rFonts w:ascii="Times New Roman" w:eastAsia="仿宋_GB2312" w:hAnsi="Times New Roman" w:cs="Times New Roman" w:hint="eastAsia"/>
          <w:sz w:val="32"/>
          <w:szCs w:val="32"/>
        </w:rPr>
        <w:t>研究</w:t>
      </w:r>
      <w:r w:rsidR="00B00317" w:rsidRPr="007672E7">
        <w:rPr>
          <w:rFonts w:ascii="Times New Roman" w:eastAsia="仿宋_GB2312" w:hAnsi="Times New Roman" w:cs="Times New Roman" w:hint="eastAsia"/>
          <w:sz w:val="32"/>
          <w:szCs w:val="32"/>
        </w:rPr>
        <w:t>的动物</w:t>
      </w:r>
      <w:r w:rsidR="00621C7D" w:rsidRPr="007672E7">
        <w:rPr>
          <w:rFonts w:ascii="Times New Roman" w:eastAsia="仿宋_GB2312" w:hAnsi="Times New Roman" w:cs="Times New Roman" w:hint="eastAsia"/>
          <w:sz w:val="32"/>
          <w:szCs w:val="32"/>
        </w:rPr>
        <w:t>实</w:t>
      </w:r>
      <w:r w:rsidR="00B00317" w:rsidRPr="007672E7">
        <w:rPr>
          <w:rFonts w:ascii="Times New Roman" w:eastAsia="仿宋_GB2312" w:hAnsi="Times New Roman" w:cs="Times New Roman" w:hint="eastAsia"/>
          <w:sz w:val="32"/>
          <w:szCs w:val="32"/>
        </w:rPr>
        <w:t>验中，</w:t>
      </w:r>
      <w:r w:rsidRPr="007672E7">
        <w:rPr>
          <w:rFonts w:ascii="Times New Roman" w:eastAsia="仿宋_GB2312" w:hAnsi="Times New Roman" w:cs="Times New Roman" w:hint="eastAsia"/>
          <w:sz w:val="32"/>
          <w:szCs w:val="32"/>
        </w:rPr>
        <w:t>绵羊</w:t>
      </w:r>
      <w:r w:rsidR="00B00317" w:rsidRPr="007672E7">
        <w:rPr>
          <w:rFonts w:ascii="Times New Roman" w:eastAsia="仿宋_GB2312" w:hAnsi="Times New Roman" w:cs="Times New Roman" w:hint="eastAsia"/>
          <w:sz w:val="32"/>
          <w:szCs w:val="32"/>
        </w:rPr>
        <w:t>模型</w:t>
      </w:r>
      <w:r w:rsidRPr="007672E7">
        <w:rPr>
          <w:rFonts w:ascii="Times New Roman" w:eastAsia="仿宋_GB2312" w:hAnsi="Times New Roman" w:cs="Times New Roman" w:hint="eastAsia"/>
          <w:sz w:val="32"/>
          <w:szCs w:val="32"/>
        </w:rPr>
        <w:t>较</w:t>
      </w:r>
      <w:r w:rsidR="00B00317" w:rsidRPr="007672E7">
        <w:rPr>
          <w:rFonts w:ascii="Times New Roman" w:eastAsia="仿宋_GB2312" w:hAnsi="Times New Roman" w:cs="Times New Roman" w:hint="eastAsia"/>
          <w:sz w:val="32"/>
          <w:szCs w:val="32"/>
        </w:rPr>
        <w:t>小型</w:t>
      </w:r>
      <w:r w:rsidRPr="007672E7">
        <w:rPr>
          <w:rFonts w:ascii="Times New Roman" w:eastAsia="仿宋_GB2312" w:hAnsi="Times New Roman" w:cs="Times New Roman" w:hint="eastAsia"/>
          <w:sz w:val="32"/>
          <w:szCs w:val="32"/>
        </w:rPr>
        <w:t>猪模型</w:t>
      </w:r>
      <w:r w:rsidR="00B00317" w:rsidRPr="007672E7">
        <w:rPr>
          <w:rFonts w:ascii="Times New Roman" w:eastAsia="仿宋_GB2312" w:hAnsi="Times New Roman" w:cs="Times New Roman" w:hint="eastAsia"/>
          <w:sz w:val="32"/>
          <w:szCs w:val="32"/>
        </w:rPr>
        <w:t>，</w:t>
      </w:r>
      <w:r w:rsidRPr="007672E7">
        <w:rPr>
          <w:rFonts w:ascii="Times New Roman" w:eastAsia="仿宋_GB2312" w:hAnsi="Times New Roman" w:cs="Times New Roman" w:hint="eastAsia"/>
          <w:sz w:val="32"/>
          <w:szCs w:val="32"/>
        </w:rPr>
        <w:t>对</w:t>
      </w:r>
      <w:r w:rsidR="00B00317" w:rsidRPr="007672E7">
        <w:rPr>
          <w:rFonts w:ascii="Times New Roman" w:eastAsia="仿宋_GB2312" w:hAnsi="Times New Roman" w:cs="Times New Roman" w:hint="eastAsia"/>
          <w:sz w:val="32"/>
          <w:szCs w:val="32"/>
        </w:rPr>
        <w:t>于</w:t>
      </w:r>
      <w:r w:rsidRPr="007672E7">
        <w:rPr>
          <w:rFonts w:ascii="Times New Roman" w:eastAsia="仿宋_GB2312" w:hAnsi="Times New Roman" w:cs="Times New Roman" w:hint="eastAsia"/>
          <w:sz w:val="32"/>
          <w:szCs w:val="32"/>
        </w:rPr>
        <w:t>钙化</w:t>
      </w:r>
      <w:r w:rsidR="000836D7" w:rsidRPr="007672E7">
        <w:rPr>
          <w:rFonts w:ascii="Times New Roman" w:eastAsia="仿宋_GB2312" w:hAnsi="Times New Roman" w:cs="Times New Roman" w:hint="eastAsia"/>
          <w:sz w:val="32"/>
          <w:szCs w:val="32"/>
        </w:rPr>
        <w:t>水平分析</w:t>
      </w:r>
      <w:r w:rsidR="00B00317" w:rsidRPr="007672E7">
        <w:rPr>
          <w:rFonts w:ascii="Times New Roman" w:eastAsia="仿宋_GB2312" w:hAnsi="Times New Roman" w:cs="Times New Roman" w:hint="eastAsia"/>
          <w:sz w:val="32"/>
          <w:szCs w:val="32"/>
        </w:rPr>
        <w:t>的敏感性更高，</w:t>
      </w:r>
      <w:r w:rsidR="00FD2B89" w:rsidRPr="007672E7">
        <w:rPr>
          <w:rFonts w:ascii="Times New Roman" w:eastAsia="仿宋_GB2312" w:hAnsi="Times New Roman" w:cs="Times New Roman" w:hint="eastAsia"/>
          <w:sz w:val="32"/>
          <w:szCs w:val="32"/>
        </w:rPr>
        <w:t>因此更宜选择绵羊作为钙化</w:t>
      </w:r>
      <w:r w:rsidR="000836D7" w:rsidRPr="007672E7">
        <w:rPr>
          <w:rFonts w:ascii="Times New Roman" w:eastAsia="仿宋_GB2312" w:hAnsi="Times New Roman" w:cs="Times New Roman" w:hint="eastAsia"/>
          <w:sz w:val="32"/>
          <w:szCs w:val="32"/>
        </w:rPr>
        <w:t>水平</w:t>
      </w:r>
      <w:r w:rsidR="00FD2B89" w:rsidRPr="007672E7">
        <w:rPr>
          <w:rFonts w:ascii="Times New Roman" w:eastAsia="仿宋_GB2312" w:hAnsi="Times New Roman" w:cs="Times New Roman" w:hint="eastAsia"/>
          <w:sz w:val="32"/>
          <w:szCs w:val="32"/>
        </w:rPr>
        <w:t>研究的实验动物</w:t>
      </w:r>
      <w:r w:rsidR="00075FFE" w:rsidRPr="007672E7">
        <w:rPr>
          <w:rFonts w:ascii="Times New Roman" w:eastAsia="仿宋_GB2312" w:hAnsi="Times New Roman" w:cs="Times New Roman" w:hint="eastAsia"/>
          <w:sz w:val="32"/>
          <w:szCs w:val="32"/>
        </w:rPr>
        <w:t>。</w:t>
      </w:r>
    </w:p>
    <w:p w:rsidR="00075FFE" w:rsidRPr="0033565F" w:rsidRDefault="00075FFE" w:rsidP="0033565F">
      <w:pPr>
        <w:pStyle w:val="3"/>
        <w:spacing w:before="0" w:after="0" w:line="360" w:lineRule="auto"/>
        <w:ind w:leftChars="200" w:left="420"/>
        <w:rPr>
          <w:rFonts w:ascii="Times New Roman" w:eastAsia="仿宋_GB2312" w:hAnsi="Times New Roman" w:cs="Times New Roman"/>
          <w:b w:val="0"/>
        </w:rPr>
      </w:pPr>
      <w:bookmarkStart w:id="14" w:name="_Toc24557503"/>
      <w:r w:rsidRPr="0033565F">
        <w:rPr>
          <w:rFonts w:ascii="Times New Roman" w:eastAsia="仿宋_GB2312" w:hAnsi="Times New Roman" w:cs="Times New Roman" w:hint="eastAsia"/>
          <w:b w:val="0"/>
        </w:rPr>
        <w:t>4</w:t>
      </w:r>
      <w:r w:rsidR="007672E7" w:rsidRPr="0033565F">
        <w:rPr>
          <w:rFonts w:ascii="Times New Roman" w:eastAsia="仿宋_GB2312" w:hAnsi="Times New Roman" w:cs="Times New Roman" w:hint="eastAsia"/>
          <w:b w:val="0"/>
        </w:rPr>
        <w:t xml:space="preserve">. </w:t>
      </w:r>
      <w:r w:rsidR="00E32FC3" w:rsidRPr="0033565F">
        <w:rPr>
          <w:rFonts w:ascii="Times New Roman" w:eastAsia="仿宋_GB2312" w:hAnsi="Times New Roman" w:cs="Times New Roman" w:hint="eastAsia"/>
          <w:b w:val="0"/>
        </w:rPr>
        <w:t>实验</w:t>
      </w:r>
      <w:r w:rsidR="001837E7" w:rsidRPr="0033565F">
        <w:rPr>
          <w:rFonts w:ascii="Times New Roman" w:eastAsia="仿宋_GB2312" w:hAnsi="Times New Roman" w:cs="Times New Roman" w:hint="eastAsia"/>
          <w:b w:val="0"/>
        </w:rPr>
        <w:t>动物基本</w:t>
      </w:r>
      <w:r w:rsidR="00962FFE">
        <w:rPr>
          <w:rFonts w:ascii="Times New Roman" w:eastAsia="仿宋_GB2312" w:hAnsi="Times New Roman" w:cs="Times New Roman" w:hint="eastAsia"/>
          <w:b w:val="0"/>
        </w:rPr>
        <w:t>要</w:t>
      </w:r>
      <w:r w:rsidR="001837E7" w:rsidRPr="0033565F">
        <w:rPr>
          <w:rFonts w:ascii="Times New Roman" w:eastAsia="仿宋_GB2312" w:hAnsi="Times New Roman" w:cs="Times New Roman" w:hint="eastAsia"/>
          <w:b w:val="0"/>
        </w:rPr>
        <w:t>素</w:t>
      </w:r>
      <w:bookmarkEnd w:id="14"/>
    </w:p>
    <w:p w:rsidR="0016422C" w:rsidRPr="007672E7" w:rsidRDefault="0016422C" w:rsidP="007672E7">
      <w:pPr>
        <w:spacing w:line="360" w:lineRule="auto"/>
        <w:ind w:right="420" w:firstLineChars="200" w:firstLine="640"/>
        <w:rPr>
          <w:rFonts w:ascii="Times New Roman" w:eastAsia="仿宋_GB2312" w:hAnsi="Times New Roman" w:cs="Times New Roman"/>
          <w:sz w:val="32"/>
          <w:szCs w:val="32"/>
        </w:rPr>
      </w:pPr>
      <w:r w:rsidRPr="007672E7">
        <w:rPr>
          <w:rFonts w:ascii="Times New Roman" w:eastAsia="仿宋_GB2312" w:hAnsi="Times New Roman" w:cs="Times New Roman"/>
          <w:sz w:val="32"/>
          <w:szCs w:val="32"/>
        </w:rPr>
        <w:t>实验动物性别</w:t>
      </w:r>
      <w:r w:rsidRPr="007672E7">
        <w:rPr>
          <w:rFonts w:ascii="Times New Roman" w:eastAsia="仿宋_GB2312" w:hAnsi="Times New Roman" w:cs="Times New Roman" w:hint="eastAsia"/>
          <w:sz w:val="32"/>
          <w:szCs w:val="32"/>
        </w:rPr>
        <w:t>、</w:t>
      </w:r>
      <w:r w:rsidRPr="007672E7">
        <w:rPr>
          <w:rFonts w:ascii="Times New Roman" w:eastAsia="仿宋_GB2312" w:hAnsi="Times New Roman" w:cs="Times New Roman"/>
          <w:sz w:val="32"/>
          <w:szCs w:val="32"/>
        </w:rPr>
        <w:t>年龄</w:t>
      </w:r>
      <w:r w:rsidRPr="007672E7">
        <w:rPr>
          <w:rFonts w:ascii="Times New Roman" w:eastAsia="仿宋_GB2312" w:hAnsi="Times New Roman" w:cs="Times New Roman" w:hint="eastAsia"/>
          <w:sz w:val="32"/>
          <w:szCs w:val="32"/>
        </w:rPr>
        <w:t>、</w:t>
      </w:r>
      <w:r w:rsidRPr="007672E7">
        <w:rPr>
          <w:rFonts w:ascii="Times New Roman" w:eastAsia="仿宋_GB2312" w:hAnsi="Times New Roman" w:cs="Times New Roman"/>
          <w:sz w:val="32"/>
          <w:szCs w:val="32"/>
        </w:rPr>
        <w:t>体重</w:t>
      </w:r>
      <w:r w:rsidRPr="007672E7">
        <w:rPr>
          <w:rFonts w:ascii="Times New Roman" w:eastAsia="仿宋_GB2312" w:hAnsi="Times New Roman" w:cs="Times New Roman" w:hint="eastAsia"/>
          <w:sz w:val="32"/>
          <w:szCs w:val="32"/>
        </w:rPr>
        <w:t>、</w:t>
      </w:r>
      <w:r w:rsidRPr="007672E7">
        <w:rPr>
          <w:rFonts w:ascii="Times New Roman" w:eastAsia="仿宋_GB2312" w:hAnsi="Times New Roman" w:cs="Times New Roman"/>
          <w:sz w:val="32"/>
          <w:szCs w:val="32"/>
        </w:rPr>
        <w:t>健康和疾病</w:t>
      </w:r>
      <w:r w:rsidR="00325151" w:rsidRPr="007672E7">
        <w:rPr>
          <w:rFonts w:ascii="Times New Roman" w:eastAsia="仿宋_GB2312" w:hAnsi="Times New Roman" w:cs="Times New Roman" w:hint="eastAsia"/>
          <w:sz w:val="32"/>
          <w:szCs w:val="32"/>
        </w:rPr>
        <w:t>状态</w:t>
      </w:r>
      <w:r w:rsidRPr="007672E7">
        <w:rPr>
          <w:rFonts w:ascii="Times New Roman" w:eastAsia="仿宋_GB2312" w:hAnsi="Times New Roman" w:cs="Times New Roman" w:hint="eastAsia"/>
          <w:sz w:val="32"/>
          <w:szCs w:val="32"/>
        </w:rPr>
        <w:t>、病原体</w:t>
      </w:r>
      <w:r w:rsidRPr="007672E7">
        <w:rPr>
          <w:rFonts w:ascii="Times New Roman" w:eastAsia="仿宋_GB2312" w:hAnsi="Times New Roman" w:cs="Times New Roman"/>
          <w:sz w:val="32"/>
          <w:szCs w:val="32"/>
        </w:rPr>
        <w:t>感染情况</w:t>
      </w:r>
      <w:r w:rsidR="004778FA" w:rsidRPr="007672E7">
        <w:rPr>
          <w:rFonts w:ascii="Times New Roman" w:eastAsia="仿宋_GB2312" w:hAnsi="Times New Roman" w:cs="Times New Roman" w:hint="eastAsia"/>
          <w:sz w:val="32"/>
          <w:szCs w:val="32"/>
        </w:rPr>
        <w:t>等</w:t>
      </w:r>
      <w:r w:rsidR="00325151" w:rsidRPr="007672E7">
        <w:rPr>
          <w:rFonts w:ascii="Times New Roman" w:eastAsia="仿宋_GB2312" w:hAnsi="Times New Roman" w:cs="Times New Roman" w:hint="eastAsia"/>
          <w:sz w:val="32"/>
          <w:szCs w:val="32"/>
        </w:rPr>
        <w:t>均会对动物实验结论造成影响，因此实验动物模型选择时宜充分考虑上述因素。</w:t>
      </w:r>
    </w:p>
    <w:p w:rsidR="00145C54" w:rsidRPr="007672E7" w:rsidRDefault="00325151" w:rsidP="007672E7">
      <w:pPr>
        <w:spacing w:line="360" w:lineRule="auto"/>
        <w:ind w:right="420" w:firstLineChars="200" w:firstLine="640"/>
        <w:rPr>
          <w:rFonts w:ascii="Times New Roman" w:eastAsia="仿宋_GB2312" w:hAnsi="Times New Roman" w:cs="Times New Roman"/>
          <w:sz w:val="32"/>
          <w:szCs w:val="32"/>
        </w:rPr>
      </w:pPr>
      <w:r w:rsidRPr="007672E7">
        <w:rPr>
          <w:rFonts w:ascii="Times New Roman" w:eastAsia="仿宋_GB2312" w:hAnsi="Times New Roman" w:cs="Times New Roman" w:hint="eastAsia"/>
          <w:sz w:val="32"/>
          <w:szCs w:val="32"/>
        </w:rPr>
        <w:t>如</w:t>
      </w:r>
      <w:r w:rsidR="00145C54" w:rsidRPr="007672E7">
        <w:rPr>
          <w:rFonts w:ascii="Times New Roman" w:eastAsia="仿宋_GB2312" w:hAnsi="Times New Roman" w:cs="Times New Roman" w:hint="eastAsia"/>
          <w:sz w:val="32"/>
          <w:szCs w:val="32"/>
        </w:rPr>
        <w:t>对于体外除颤动物实验，成人</w:t>
      </w:r>
      <w:r w:rsidR="00E32FC3" w:rsidRPr="007672E7">
        <w:rPr>
          <w:rFonts w:ascii="Times New Roman" w:eastAsia="仿宋_GB2312" w:hAnsi="Times New Roman" w:cs="Times New Roman" w:hint="eastAsia"/>
          <w:sz w:val="32"/>
          <w:szCs w:val="32"/>
        </w:rPr>
        <w:t>用医疗器械动物实验</w:t>
      </w:r>
      <w:r w:rsidR="00145C54" w:rsidRPr="007672E7">
        <w:rPr>
          <w:rFonts w:ascii="Times New Roman" w:eastAsia="仿宋_GB2312" w:hAnsi="Times New Roman" w:cs="Times New Roman" w:hint="eastAsia"/>
          <w:sz w:val="32"/>
          <w:szCs w:val="32"/>
        </w:rPr>
        <w:t>研究</w:t>
      </w:r>
      <w:r w:rsidR="00E32FC3" w:rsidRPr="007672E7">
        <w:rPr>
          <w:rFonts w:ascii="Times New Roman" w:eastAsia="仿宋_GB2312" w:hAnsi="Times New Roman" w:cs="Times New Roman" w:hint="eastAsia"/>
          <w:sz w:val="32"/>
          <w:szCs w:val="32"/>
        </w:rPr>
        <w:t>中</w:t>
      </w:r>
      <w:r w:rsidR="00145C54" w:rsidRPr="007672E7">
        <w:rPr>
          <w:rFonts w:ascii="Times New Roman" w:eastAsia="仿宋_GB2312" w:hAnsi="Times New Roman" w:cs="Times New Roman" w:hint="eastAsia"/>
          <w:sz w:val="32"/>
          <w:szCs w:val="32"/>
        </w:rPr>
        <w:t>猪的体</w:t>
      </w:r>
      <w:r w:rsidR="00CD2CAC" w:rsidRPr="007672E7">
        <w:rPr>
          <w:rFonts w:ascii="Times New Roman" w:eastAsia="仿宋_GB2312" w:hAnsi="Times New Roman" w:cs="Times New Roman" w:hint="eastAsia"/>
          <w:sz w:val="32"/>
          <w:szCs w:val="32"/>
        </w:rPr>
        <w:t>重</w:t>
      </w:r>
      <w:r w:rsidR="00145C54" w:rsidRPr="007672E7">
        <w:rPr>
          <w:rFonts w:ascii="Times New Roman" w:eastAsia="仿宋_GB2312" w:hAnsi="Times New Roman" w:cs="Times New Roman" w:hint="eastAsia"/>
          <w:sz w:val="32"/>
          <w:szCs w:val="32"/>
        </w:rPr>
        <w:t>应在</w:t>
      </w:r>
      <w:r w:rsidR="00145C54" w:rsidRPr="007672E7">
        <w:rPr>
          <w:rFonts w:ascii="Times New Roman" w:eastAsia="仿宋_GB2312" w:hAnsi="Times New Roman" w:cs="Times New Roman"/>
          <w:sz w:val="32"/>
          <w:szCs w:val="32"/>
        </w:rPr>
        <w:t>30</w:t>
      </w:r>
      <w:r w:rsidR="00145C54" w:rsidRPr="007672E7">
        <w:rPr>
          <w:rFonts w:ascii="Times New Roman" w:eastAsia="仿宋_GB2312" w:hAnsi="Times New Roman" w:cs="Times New Roman" w:hint="eastAsia"/>
          <w:sz w:val="32"/>
          <w:szCs w:val="32"/>
        </w:rPr>
        <w:t>～</w:t>
      </w:r>
      <w:r w:rsidR="00145C54" w:rsidRPr="007672E7">
        <w:rPr>
          <w:rFonts w:ascii="Times New Roman" w:eastAsia="仿宋_GB2312" w:hAnsi="Times New Roman" w:cs="Times New Roman"/>
          <w:sz w:val="32"/>
          <w:szCs w:val="32"/>
        </w:rPr>
        <w:t>80kg</w:t>
      </w:r>
      <w:r w:rsidR="00145C54" w:rsidRPr="007672E7">
        <w:rPr>
          <w:rFonts w:ascii="Times New Roman" w:eastAsia="仿宋_GB2312" w:hAnsi="Times New Roman" w:cs="Times New Roman" w:hint="eastAsia"/>
          <w:sz w:val="32"/>
          <w:szCs w:val="32"/>
        </w:rPr>
        <w:t>之间，小儿</w:t>
      </w:r>
      <w:r w:rsidR="00E32FC3" w:rsidRPr="007672E7">
        <w:rPr>
          <w:rFonts w:ascii="Times New Roman" w:eastAsia="仿宋_GB2312" w:hAnsi="Times New Roman" w:cs="Times New Roman" w:hint="eastAsia"/>
          <w:sz w:val="32"/>
          <w:szCs w:val="32"/>
        </w:rPr>
        <w:t>用医疗器械动物实验</w:t>
      </w:r>
      <w:r w:rsidR="00145C54" w:rsidRPr="007672E7">
        <w:rPr>
          <w:rFonts w:ascii="Times New Roman" w:eastAsia="仿宋_GB2312" w:hAnsi="Times New Roman" w:cs="Times New Roman" w:hint="eastAsia"/>
          <w:sz w:val="32"/>
          <w:szCs w:val="32"/>
        </w:rPr>
        <w:t>研究</w:t>
      </w:r>
      <w:r w:rsidR="00E32FC3" w:rsidRPr="007672E7">
        <w:rPr>
          <w:rFonts w:ascii="Times New Roman" w:eastAsia="仿宋_GB2312" w:hAnsi="Times New Roman" w:cs="Times New Roman" w:hint="eastAsia"/>
          <w:sz w:val="32"/>
          <w:szCs w:val="32"/>
        </w:rPr>
        <w:t>中</w:t>
      </w:r>
      <w:r w:rsidR="00145C54" w:rsidRPr="007672E7">
        <w:rPr>
          <w:rFonts w:ascii="Times New Roman" w:eastAsia="仿宋_GB2312" w:hAnsi="Times New Roman" w:cs="Times New Roman" w:hint="eastAsia"/>
          <w:sz w:val="32"/>
          <w:szCs w:val="32"/>
        </w:rPr>
        <w:t>猪的体</w:t>
      </w:r>
      <w:r w:rsidR="00CD2CAC" w:rsidRPr="007672E7">
        <w:rPr>
          <w:rFonts w:ascii="Times New Roman" w:eastAsia="仿宋_GB2312" w:hAnsi="Times New Roman" w:cs="Times New Roman" w:hint="eastAsia"/>
          <w:sz w:val="32"/>
          <w:szCs w:val="32"/>
        </w:rPr>
        <w:t>重</w:t>
      </w:r>
      <w:r w:rsidR="00145C54" w:rsidRPr="007672E7">
        <w:rPr>
          <w:rFonts w:ascii="Times New Roman" w:eastAsia="仿宋_GB2312" w:hAnsi="Times New Roman" w:cs="Times New Roman" w:hint="eastAsia"/>
          <w:sz w:val="32"/>
          <w:szCs w:val="32"/>
        </w:rPr>
        <w:t>应在</w:t>
      </w:r>
      <w:r w:rsidR="00145C54" w:rsidRPr="007672E7">
        <w:rPr>
          <w:rFonts w:ascii="Times New Roman" w:eastAsia="仿宋_GB2312" w:hAnsi="Times New Roman" w:cs="Times New Roman"/>
          <w:sz w:val="32"/>
          <w:szCs w:val="32"/>
        </w:rPr>
        <w:t>4</w:t>
      </w:r>
      <w:r w:rsidR="00145C54" w:rsidRPr="007672E7">
        <w:rPr>
          <w:rFonts w:ascii="Times New Roman" w:eastAsia="仿宋_GB2312" w:hAnsi="Times New Roman" w:cs="Times New Roman" w:hint="eastAsia"/>
          <w:sz w:val="32"/>
          <w:szCs w:val="32"/>
        </w:rPr>
        <w:t>～</w:t>
      </w:r>
      <w:r w:rsidR="00145C54" w:rsidRPr="007672E7">
        <w:rPr>
          <w:rFonts w:ascii="Times New Roman" w:eastAsia="仿宋_GB2312" w:hAnsi="Times New Roman" w:cs="Times New Roman"/>
          <w:sz w:val="32"/>
          <w:szCs w:val="32"/>
        </w:rPr>
        <w:t>25kg</w:t>
      </w:r>
      <w:r w:rsidR="00145C54" w:rsidRPr="007672E7">
        <w:rPr>
          <w:rFonts w:ascii="Times New Roman" w:eastAsia="仿宋_GB2312" w:hAnsi="Times New Roman" w:cs="Times New Roman" w:hint="eastAsia"/>
          <w:sz w:val="32"/>
          <w:szCs w:val="32"/>
        </w:rPr>
        <w:t>之间。</w:t>
      </w:r>
    </w:p>
    <w:p w:rsidR="007F019B" w:rsidRPr="0033565F" w:rsidRDefault="007F019B" w:rsidP="0033565F">
      <w:pPr>
        <w:pStyle w:val="3"/>
        <w:spacing w:before="0" w:after="0" w:line="360" w:lineRule="auto"/>
        <w:ind w:leftChars="200" w:left="420"/>
        <w:rPr>
          <w:rFonts w:ascii="Times New Roman" w:eastAsia="仿宋_GB2312" w:hAnsi="Times New Roman" w:cs="Times New Roman"/>
          <w:b w:val="0"/>
        </w:rPr>
      </w:pPr>
      <w:bookmarkStart w:id="15" w:name="_Toc24557504"/>
      <w:r w:rsidRPr="0033565F">
        <w:rPr>
          <w:rFonts w:ascii="Times New Roman" w:eastAsia="仿宋_GB2312" w:hAnsi="Times New Roman" w:cs="Times New Roman" w:hint="eastAsia"/>
          <w:b w:val="0"/>
        </w:rPr>
        <w:t>5</w:t>
      </w:r>
      <w:r w:rsidR="007672E7" w:rsidRPr="0033565F">
        <w:rPr>
          <w:rFonts w:ascii="Times New Roman" w:eastAsia="仿宋_GB2312" w:hAnsi="Times New Roman" w:cs="Times New Roman" w:hint="eastAsia"/>
          <w:b w:val="0"/>
        </w:rPr>
        <w:t xml:space="preserve">. </w:t>
      </w:r>
      <w:r w:rsidR="009049EB" w:rsidRPr="0033565F">
        <w:rPr>
          <w:rFonts w:ascii="Times New Roman" w:eastAsia="仿宋_GB2312" w:hAnsi="Times New Roman" w:cs="Times New Roman" w:hint="eastAsia"/>
          <w:b w:val="0"/>
        </w:rPr>
        <w:t>疾病</w:t>
      </w:r>
      <w:r w:rsidR="00621C7D" w:rsidRPr="0033565F">
        <w:rPr>
          <w:rFonts w:ascii="Times New Roman" w:eastAsia="仿宋_GB2312" w:hAnsi="Times New Roman" w:cs="Times New Roman" w:hint="eastAsia"/>
          <w:b w:val="0"/>
        </w:rPr>
        <w:t>模型的建立</w:t>
      </w:r>
      <w:bookmarkEnd w:id="15"/>
    </w:p>
    <w:p w:rsidR="00962FFE" w:rsidRDefault="001035FC" w:rsidP="007672E7">
      <w:pPr>
        <w:spacing w:line="360" w:lineRule="auto"/>
        <w:ind w:right="420" w:firstLineChars="200" w:firstLine="640"/>
        <w:rPr>
          <w:rFonts w:ascii="Times New Roman" w:eastAsia="仿宋_GB2312" w:hAnsi="Times New Roman" w:cs="Times New Roman"/>
          <w:sz w:val="32"/>
          <w:szCs w:val="32"/>
        </w:rPr>
      </w:pPr>
      <w:r w:rsidRPr="007672E7">
        <w:rPr>
          <w:rFonts w:ascii="Times New Roman" w:eastAsia="仿宋_GB2312" w:hAnsi="Times New Roman" w:cs="Times New Roman" w:hint="eastAsia"/>
          <w:sz w:val="32"/>
          <w:szCs w:val="32"/>
        </w:rPr>
        <w:t>动物实验中宜建立合适的动物</w:t>
      </w:r>
      <w:r w:rsidR="009049EB" w:rsidRPr="007672E7">
        <w:rPr>
          <w:rFonts w:ascii="Times New Roman" w:eastAsia="仿宋_GB2312" w:hAnsi="Times New Roman" w:cs="Times New Roman" w:hint="eastAsia"/>
          <w:sz w:val="32"/>
          <w:szCs w:val="32"/>
        </w:rPr>
        <w:t>疾病</w:t>
      </w:r>
      <w:r w:rsidRPr="007672E7">
        <w:rPr>
          <w:rFonts w:ascii="Times New Roman" w:eastAsia="仿宋_GB2312" w:hAnsi="Times New Roman" w:cs="Times New Roman" w:hint="eastAsia"/>
          <w:sz w:val="32"/>
          <w:szCs w:val="32"/>
        </w:rPr>
        <w:t>模型用于研究，如未建立</w:t>
      </w:r>
      <w:r w:rsidR="009049EB" w:rsidRPr="007672E7">
        <w:rPr>
          <w:rFonts w:ascii="Times New Roman" w:eastAsia="仿宋_GB2312" w:hAnsi="Times New Roman" w:cs="Times New Roman" w:hint="eastAsia"/>
          <w:sz w:val="32"/>
          <w:szCs w:val="32"/>
        </w:rPr>
        <w:t>疾病</w:t>
      </w:r>
      <w:r w:rsidRPr="007672E7">
        <w:rPr>
          <w:rFonts w:ascii="Times New Roman" w:eastAsia="仿宋_GB2312" w:hAnsi="Times New Roman" w:cs="Times New Roman" w:hint="eastAsia"/>
          <w:sz w:val="32"/>
          <w:szCs w:val="32"/>
        </w:rPr>
        <w:t>模型应提供合理的论证。</w:t>
      </w:r>
    </w:p>
    <w:p w:rsidR="001035FC" w:rsidRPr="007672E7" w:rsidRDefault="00621C7D" w:rsidP="007672E7">
      <w:pPr>
        <w:spacing w:line="360" w:lineRule="auto"/>
        <w:ind w:right="420" w:firstLineChars="200" w:firstLine="640"/>
        <w:rPr>
          <w:rFonts w:ascii="Times New Roman" w:eastAsia="仿宋_GB2312" w:hAnsi="Times New Roman" w:cs="Times New Roman"/>
          <w:sz w:val="32"/>
          <w:szCs w:val="32"/>
        </w:rPr>
      </w:pPr>
      <w:r w:rsidRPr="007672E7">
        <w:rPr>
          <w:rFonts w:ascii="Times New Roman" w:eastAsia="仿宋_GB2312" w:hAnsi="Times New Roman" w:cs="Times New Roman" w:hint="eastAsia"/>
          <w:sz w:val="32"/>
          <w:szCs w:val="32"/>
        </w:rPr>
        <w:t>如当通过动物实验评价软组织修补材料的修补效果时，需根据预期用途建立软组织缺损模型。</w:t>
      </w:r>
    </w:p>
    <w:p w:rsidR="00252E2B" w:rsidRPr="007672E7" w:rsidRDefault="00252E2B" w:rsidP="007672E7">
      <w:pPr>
        <w:spacing w:line="360" w:lineRule="auto"/>
        <w:ind w:right="420" w:firstLineChars="200" w:firstLine="640"/>
        <w:rPr>
          <w:rFonts w:ascii="Times New Roman" w:eastAsia="仿宋_GB2312" w:hAnsi="Times New Roman" w:cs="Times New Roman"/>
          <w:sz w:val="32"/>
          <w:szCs w:val="32"/>
        </w:rPr>
      </w:pPr>
      <w:r w:rsidRPr="007672E7">
        <w:rPr>
          <w:rFonts w:ascii="Times New Roman" w:eastAsia="仿宋_GB2312" w:hAnsi="Times New Roman" w:cs="Times New Roman" w:hint="eastAsia"/>
          <w:sz w:val="32"/>
          <w:szCs w:val="32"/>
        </w:rPr>
        <w:t>如对于体外除颤动物实验，由于临床上心脏骤停大部分是室颤造成的，所以诱发动物室颤是最理想的模型，应建立实验用猪的诱发心室颤动模型，常见诱发室颤的方法有：电击法、窒息法、阻塞血管法以及药物诱发等。</w:t>
      </w:r>
    </w:p>
    <w:p w:rsidR="00621C7D" w:rsidRPr="0033565F" w:rsidRDefault="00621C7D" w:rsidP="0033565F">
      <w:pPr>
        <w:pStyle w:val="3"/>
        <w:spacing w:before="0" w:after="0" w:line="360" w:lineRule="auto"/>
        <w:ind w:leftChars="200" w:left="420"/>
        <w:rPr>
          <w:rFonts w:ascii="Times New Roman" w:eastAsia="仿宋_GB2312" w:hAnsi="Times New Roman" w:cs="Times New Roman"/>
          <w:b w:val="0"/>
        </w:rPr>
      </w:pPr>
      <w:bookmarkStart w:id="16" w:name="_Toc24557505"/>
      <w:r w:rsidRPr="0033565F">
        <w:rPr>
          <w:rFonts w:ascii="Times New Roman" w:eastAsia="仿宋_GB2312" w:hAnsi="Times New Roman" w:cs="Times New Roman" w:hint="eastAsia"/>
          <w:b w:val="0"/>
        </w:rPr>
        <w:t>6</w:t>
      </w:r>
      <w:r w:rsidR="007672E7" w:rsidRPr="0033565F">
        <w:rPr>
          <w:rFonts w:ascii="Times New Roman" w:eastAsia="仿宋_GB2312" w:hAnsi="Times New Roman" w:cs="Times New Roman" w:hint="eastAsia"/>
          <w:b w:val="0"/>
        </w:rPr>
        <w:t xml:space="preserve">. </w:t>
      </w:r>
      <w:r w:rsidRPr="0033565F">
        <w:rPr>
          <w:rFonts w:ascii="Times New Roman" w:eastAsia="仿宋_GB2312" w:hAnsi="Times New Roman" w:cs="Times New Roman" w:hint="eastAsia"/>
          <w:b w:val="0"/>
        </w:rPr>
        <w:t>其他</w:t>
      </w:r>
      <w:bookmarkEnd w:id="16"/>
    </w:p>
    <w:p w:rsidR="007F019B" w:rsidRPr="007672E7" w:rsidRDefault="007F019B" w:rsidP="007672E7">
      <w:pPr>
        <w:spacing w:line="360" w:lineRule="auto"/>
        <w:ind w:right="420" w:firstLineChars="200" w:firstLine="640"/>
        <w:rPr>
          <w:rFonts w:ascii="Times New Roman" w:eastAsia="仿宋_GB2312" w:hAnsi="Times New Roman" w:cs="Times New Roman"/>
          <w:sz w:val="32"/>
          <w:szCs w:val="32"/>
        </w:rPr>
      </w:pPr>
      <w:r w:rsidRPr="007672E7">
        <w:rPr>
          <w:rFonts w:ascii="Times New Roman" w:eastAsia="仿宋_GB2312" w:hAnsi="Times New Roman" w:cs="Times New Roman" w:hint="eastAsia"/>
          <w:sz w:val="32"/>
          <w:szCs w:val="32"/>
        </w:rPr>
        <w:t>实验动物选择时还需考虑</w:t>
      </w:r>
      <w:r w:rsidRPr="007672E7">
        <w:rPr>
          <w:rFonts w:ascii="Times New Roman" w:eastAsia="仿宋_GB2312" w:hAnsi="Times New Roman" w:cs="Times New Roman"/>
          <w:sz w:val="32"/>
          <w:szCs w:val="32"/>
        </w:rPr>
        <w:t>环境</w:t>
      </w:r>
      <w:r w:rsidR="00535BD1" w:rsidRPr="007672E7">
        <w:rPr>
          <w:rFonts w:ascii="Times New Roman" w:eastAsia="仿宋_GB2312" w:hAnsi="Times New Roman" w:cs="Times New Roman" w:hint="eastAsia"/>
          <w:sz w:val="32"/>
          <w:szCs w:val="32"/>
        </w:rPr>
        <w:t>、</w:t>
      </w:r>
      <w:r w:rsidRPr="007672E7">
        <w:rPr>
          <w:rFonts w:ascii="Times New Roman" w:eastAsia="仿宋_GB2312" w:hAnsi="Times New Roman" w:cs="Times New Roman"/>
          <w:sz w:val="32"/>
          <w:szCs w:val="32"/>
        </w:rPr>
        <w:t>营养因素</w:t>
      </w:r>
      <w:r w:rsidRPr="007672E7">
        <w:rPr>
          <w:rFonts w:ascii="Times New Roman" w:eastAsia="仿宋_GB2312" w:hAnsi="Times New Roman" w:cs="Times New Roman" w:hint="eastAsia"/>
          <w:sz w:val="32"/>
          <w:szCs w:val="32"/>
        </w:rPr>
        <w:t>、季节、时辰、麻醉方法、手术技巧</w:t>
      </w:r>
      <w:r w:rsidR="00535BD1" w:rsidRPr="007672E7">
        <w:rPr>
          <w:rFonts w:ascii="Times New Roman" w:eastAsia="仿宋_GB2312" w:hAnsi="Times New Roman" w:cs="Times New Roman" w:hint="eastAsia"/>
          <w:sz w:val="32"/>
          <w:szCs w:val="32"/>
        </w:rPr>
        <w:t>方法</w:t>
      </w:r>
      <w:r w:rsidRPr="007672E7">
        <w:rPr>
          <w:rFonts w:ascii="Times New Roman" w:eastAsia="仿宋_GB2312" w:hAnsi="Times New Roman" w:cs="Times New Roman" w:hint="eastAsia"/>
          <w:sz w:val="32"/>
          <w:szCs w:val="32"/>
        </w:rPr>
        <w:t>、模型制备方法等因素对动物实验结论造成的影响。</w:t>
      </w:r>
    </w:p>
    <w:p w:rsidR="00252E2B" w:rsidRPr="007672E7" w:rsidRDefault="00252E2B" w:rsidP="007672E7">
      <w:pPr>
        <w:spacing w:line="360" w:lineRule="auto"/>
        <w:ind w:right="420" w:firstLineChars="200" w:firstLine="640"/>
        <w:rPr>
          <w:rFonts w:ascii="Times New Roman" w:eastAsia="仿宋_GB2312" w:hAnsi="Times New Roman" w:cs="Times New Roman"/>
          <w:sz w:val="32"/>
          <w:szCs w:val="32"/>
        </w:rPr>
      </w:pPr>
      <w:r w:rsidRPr="007672E7">
        <w:rPr>
          <w:rFonts w:ascii="Times New Roman" w:eastAsia="仿宋_GB2312" w:hAnsi="Times New Roman" w:cs="Times New Roman" w:hint="eastAsia"/>
          <w:sz w:val="32"/>
          <w:szCs w:val="32"/>
        </w:rPr>
        <w:t>如对于体外除颤动物实验，动物术前状态、麻醉诱导及维持、生理参数监护、通气等方面需要实验前妥善完成，才能保证实验的顺利进行和实验结果的可靠性。术中一般采用右心室起搏电极或导管交流致颤法建立实验用猪的诱发心室颤动模型，此方法判断心跳骤停发生的时刻直观，便于实验操作。</w:t>
      </w:r>
    </w:p>
    <w:p w:rsidR="00D61D97" w:rsidRPr="0033565F" w:rsidRDefault="00D61D97" w:rsidP="0033565F">
      <w:pPr>
        <w:pStyle w:val="2"/>
        <w:spacing w:before="0" w:after="0" w:line="360" w:lineRule="auto"/>
        <w:contextualSpacing/>
        <w:rPr>
          <w:rFonts w:ascii="仿宋_GB2312" w:eastAsia="仿宋_GB2312" w:hAnsi="Times New Roman" w:cs="Times New Roman"/>
          <w:b w:val="0"/>
        </w:rPr>
      </w:pPr>
      <w:bookmarkStart w:id="17" w:name="_Toc24557506"/>
      <w:r w:rsidRPr="0033565F">
        <w:rPr>
          <w:rFonts w:ascii="仿宋_GB2312" w:eastAsia="仿宋_GB2312" w:hAnsi="Times New Roman" w:cs="Times New Roman" w:hint="eastAsia"/>
          <w:b w:val="0"/>
        </w:rPr>
        <w:t>（</w:t>
      </w:r>
      <w:r w:rsidR="006A22B9" w:rsidRPr="0033565F">
        <w:rPr>
          <w:rFonts w:ascii="仿宋_GB2312" w:eastAsia="仿宋_GB2312" w:hAnsi="Times New Roman" w:cs="Times New Roman" w:hint="eastAsia"/>
          <w:b w:val="0"/>
        </w:rPr>
        <w:t>四</w:t>
      </w:r>
      <w:r w:rsidRPr="0033565F">
        <w:rPr>
          <w:rFonts w:ascii="仿宋_GB2312" w:eastAsia="仿宋_GB2312" w:hAnsi="Times New Roman" w:cs="Times New Roman" w:hint="eastAsia"/>
          <w:b w:val="0"/>
        </w:rPr>
        <w:t>）实验动物数量</w:t>
      </w:r>
      <w:bookmarkEnd w:id="17"/>
    </w:p>
    <w:p w:rsidR="00043304" w:rsidRPr="007672E7" w:rsidRDefault="00F91EEA" w:rsidP="007672E7">
      <w:pPr>
        <w:spacing w:line="360" w:lineRule="auto"/>
        <w:ind w:right="420" w:firstLineChars="200" w:firstLine="640"/>
        <w:rPr>
          <w:rFonts w:ascii="Times New Roman" w:eastAsia="仿宋_GB2312" w:hAnsi="Times New Roman" w:cs="Times New Roman"/>
          <w:color w:val="000000"/>
          <w:kern w:val="0"/>
          <w:sz w:val="32"/>
          <w:szCs w:val="32"/>
        </w:rPr>
      </w:pPr>
      <w:r w:rsidRPr="007672E7">
        <w:rPr>
          <w:rFonts w:ascii="Times New Roman" w:eastAsia="仿宋_GB2312" w:hAnsi="Times New Roman" w:cs="Times New Roman" w:hint="eastAsia"/>
          <w:sz w:val="32"/>
          <w:szCs w:val="32"/>
        </w:rPr>
        <w:t>在产品设计研发</w:t>
      </w:r>
      <w:r w:rsidR="00535BD1" w:rsidRPr="007672E7">
        <w:rPr>
          <w:rFonts w:ascii="Times New Roman" w:eastAsia="仿宋_GB2312" w:hAnsi="Times New Roman" w:cs="Times New Roman" w:hint="eastAsia"/>
          <w:sz w:val="32"/>
          <w:szCs w:val="32"/>
        </w:rPr>
        <w:t>早期的</w:t>
      </w:r>
      <w:r w:rsidR="004778FA" w:rsidRPr="007672E7">
        <w:rPr>
          <w:rFonts w:ascii="Times New Roman" w:eastAsia="仿宋_GB2312" w:hAnsi="Times New Roman" w:cs="Times New Roman" w:hint="eastAsia"/>
          <w:sz w:val="32"/>
          <w:szCs w:val="32"/>
        </w:rPr>
        <w:t>可行性研究</w:t>
      </w:r>
      <w:r w:rsidRPr="007672E7">
        <w:rPr>
          <w:rFonts w:ascii="Times New Roman" w:eastAsia="仿宋_GB2312" w:hAnsi="Times New Roman" w:cs="Times New Roman" w:hint="eastAsia"/>
          <w:sz w:val="32"/>
          <w:szCs w:val="32"/>
        </w:rPr>
        <w:t>中，由于缺乏较成熟的经验，实验动物数量可能是推测的，</w:t>
      </w:r>
      <w:r w:rsidR="00075D81" w:rsidRPr="007672E7">
        <w:rPr>
          <w:rFonts w:ascii="Times New Roman" w:eastAsia="仿宋_GB2312" w:hAnsi="Times New Roman" w:cs="Times New Roman" w:hint="eastAsia"/>
          <w:sz w:val="32"/>
          <w:szCs w:val="32"/>
        </w:rPr>
        <w:t>但获得的数据可以</w:t>
      </w:r>
      <w:r w:rsidRPr="007672E7">
        <w:rPr>
          <w:rFonts w:ascii="Times New Roman" w:eastAsia="仿宋_GB2312" w:hAnsi="Times New Roman" w:cs="Times New Roman"/>
          <w:color w:val="000000"/>
          <w:kern w:val="0"/>
          <w:sz w:val="32"/>
          <w:szCs w:val="32"/>
        </w:rPr>
        <w:t>为安全性和有效性研究的</w:t>
      </w:r>
      <w:r w:rsidR="00621C7D" w:rsidRPr="007672E7">
        <w:rPr>
          <w:rFonts w:ascii="Times New Roman" w:eastAsia="仿宋_GB2312" w:hAnsi="Times New Roman" w:cs="Times New Roman"/>
          <w:color w:val="000000"/>
          <w:kern w:val="0"/>
          <w:sz w:val="32"/>
          <w:szCs w:val="32"/>
        </w:rPr>
        <w:t>动物实验</w:t>
      </w:r>
      <w:r w:rsidR="00621C7D" w:rsidRPr="007672E7">
        <w:rPr>
          <w:rFonts w:ascii="Times New Roman" w:eastAsia="仿宋_GB2312" w:hAnsi="Times New Roman" w:cs="Times New Roman" w:hint="eastAsia"/>
          <w:color w:val="000000"/>
          <w:kern w:val="0"/>
          <w:sz w:val="32"/>
          <w:szCs w:val="32"/>
        </w:rPr>
        <w:t>设计要素如实验</w:t>
      </w:r>
      <w:r w:rsidRPr="007672E7">
        <w:rPr>
          <w:rFonts w:ascii="Times New Roman" w:eastAsia="仿宋_GB2312" w:hAnsi="Times New Roman" w:cs="Times New Roman"/>
          <w:color w:val="000000"/>
          <w:kern w:val="0"/>
          <w:sz w:val="32"/>
          <w:szCs w:val="32"/>
        </w:rPr>
        <w:t>动物数量提供设计依据</w:t>
      </w:r>
      <w:r w:rsidRPr="007672E7">
        <w:rPr>
          <w:rFonts w:ascii="Times New Roman" w:eastAsia="仿宋_GB2312" w:hAnsi="Times New Roman" w:cs="Times New Roman" w:hint="eastAsia"/>
          <w:color w:val="000000"/>
          <w:kern w:val="0"/>
          <w:sz w:val="32"/>
          <w:szCs w:val="32"/>
        </w:rPr>
        <w:t>。</w:t>
      </w:r>
    </w:p>
    <w:p w:rsidR="00075D81" w:rsidRPr="007672E7" w:rsidRDefault="00075D81" w:rsidP="007672E7">
      <w:pPr>
        <w:spacing w:line="360" w:lineRule="auto"/>
        <w:ind w:right="420" w:firstLineChars="200" w:firstLine="640"/>
        <w:rPr>
          <w:rFonts w:eastAsia="仿宋_GB2312"/>
          <w:bCs/>
          <w:color w:val="000000"/>
          <w:sz w:val="32"/>
          <w:szCs w:val="32"/>
        </w:rPr>
      </w:pPr>
      <w:r w:rsidRPr="007672E7">
        <w:rPr>
          <w:rFonts w:ascii="Times New Roman" w:eastAsia="仿宋_GB2312" w:hAnsi="Times New Roman" w:cs="Times New Roman" w:hint="eastAsia"/>
          <w:color w:val="000000"/>
          <w:kern w:val="0"/>
          <w:sz w:val="32"/>
          <w:szCs w:val="32"/>
        </w:rPr>
        <w:t>产品</w:t>
      </w:r>
      <w:r w:rsidR="0043395A" w:rsidRPr="007672E7">
        <w:rPr>
          <w:rFonts w:ascii="Times New Roman" w:eastAsia="仿宋_GB2312" w:hAnsi="Times New Roman" w:cs="Times New Roman" w:hint="eastAsia"/>
          <w:color w:val="000000"/>
          <w:kern w:val="0"/>
          <w:sz w:val="32"/>
          <w:szCs w:val="32"/>
        </w:rPr>
        <w:t>设计</w:t>
      </w:r>
      <w:r w:rsidRPr="007672E7">
        <w:rPr>
          <w:rFonts w:ascii="Times New Roman" w:eastAsia="仿宋_GB2312" w:hAnsi="Times New Roman" w:cs="Times New Roman" w:hint="eastAsia"/>
          <w:color w:val="000000"/>
          <w:kern w:val="0"/>
          <w:sz w:val="32"/>
          <w:szCs w:val="32"/>
        </w:rPr>
        <w:t>定型后开展的安全性</w:t>
      </w:r>
      <w:r w:rsidR="007A3213" w:rsidRPr="007672E7">
        <w:rPr>
          <w:rFonts w:ascii="Times New Roman" w:eastAsia="仿宋_GB2312" w:hAnsi="Times New Roman" w:cs="Times New Roman" w:hint="eastAsia"/>
          <w:color w:val="000000"/>
          <w:kern w:val="0"/>
          <w:sz w:val="32"/>
          <w:szCs w:val="32"/>
        </w:rPr>
        <w:t>和有效性</w:t>
      </w:r>
      <w:r w:rsidRPr="007672E7">
        <w:rPr>
          <w:rFonts w:ascii="Times New Roman" w:eastAsia="仿宋_GB2312" w:hAnsi="Times New Roman" w:cs="Times New Roman" w:hint="eastAsia"/>
          <w:color w:val="000000"/>
          <w:kern w:val="0"/>
          <w:sz w:val="32"/>
          <w:szCs w:val="32"/>
        </w:rPr>
        <w:t>研究，一般</w:t>
      </w:r>
      <w:r w:rsidR="007A3213" w:rsidRPr="007672E7">
        <w:rPr>
          <w:rFonts w:ascii="Times New Roman" w:eastAsia="仿宋_GB2312" w:hAnsi="Times New Roman" w:cs="Times New Roman" w:hint="eastAsia"/>
          <w:color w:val="000000"/>
          <w:kern w:val="0"/>
          <w:sz w:val="32"/>
          <w:szCs w:val="32"/>
        </w:rPr>
        <w:t>可结合</w:t>
      </w:r>
      <w:r w:rsidR="001F70BA" w:rsidRPr="007672E7">
        <w:rPr>
          <w:rFonts w:ascii="Times New Roman" w:eastAsia="仿宋_GB2312" w:hAnsi="Times New Roman" w:cs="Times New Roman" w:hint="eastAsia"/>
          <w:color w:val="000000"/>
          <w:kern w:val="0"/>
          <w:sz w:val="32"/>
          <w:szCs w:val="32"/>
        </w:rPr>
        <w:t>明确的研究目的</w:t>
      </w:r>
      <w:r w:rsidR="00535BD1" w:rsidRPr="007672E7">
        <w:rPr>
          <w:rFonts w:ascii="Times New Roman" w:eastAsia="仿宋_GB2312" w:hAnsi="Times New Roman" w:cs="Times New Roman" w:hint="eastAsia"/>
          <w:color w:val="000000"/>
          <w:kern w:val="0"/>
          <w:sz w:val="32"/>
          <w:szCs w:val="32"/>
        </w:rPr>
        <w:t>、</w:t>
      </w:r>
      <w:r w:rsidRPr="007672E7">
        <w:rPr>
          <w:rFonts w:ascii="Times New Roman" w:eastAsia="仿宋_GB2312" w:hAnsi="Times New Roman" w:cs="Times New Roman" w:hint="eastAsia"/>
          <w:color w:val="000000"/>
          <w:kern w:val="0"/>
          <w:sz w:val="32"/>
          <w:szCs w:val="32"/>
        </w:rPr>
        <w:t>相应的研究假设</w:t>
      </w:r>
      <w:r w:rsidR="00535BD1" w:rsidRPr="007672E7">
        <w:rPr>
          <w:rFonts w:ascii="Times New Roman" w:eastAsia="仿宋_GB2312" w:hAnsi="Times New Roman" w:cs="Times New Roman" w:hint="eastAsia"/>
          <w:color w:val="000000"/>
          <w:kern w:val="0"/>
          <w:sz w:val="32"/>
          <w:szCs w:val="32"/>
        </w:rPr>
        <w:t>（如适用）</w:t>
      </w:r>
      <w:r w:rsidR="007A3213" w:rsidRPr="007672E7">
        <w:rPr>
          <w:rFonts w:ascii="Times New Roman" w:eastAsia="仿宋_GB2312" w:hAnsi="Times New Roman" w:cs="Times New Roman" w:hint="eastAsia"/>
          <w:color w:val="000000"/>
          <w:kern w:val="0"/>
          <w:sz w:val="32"/>
          <w:szCs w:val="32"/>
        </w:rPr>
        <w:t>、</w:t>
      </w:r>
      <w:r w:rsidRPr="007672E7">
        <w:rPr>
          <w:rFonts w:ascii="Times New Roman" w:eastAsia="仿宋_GB2312" w:hAnsi="Times New Roman" w:cs="Times New Roman" w:hint="eastAsia"/>
          <w:color w:val="000000"/>
          <w:kern w:val="0"/>
          <w:sz w:val="32"/>
          <w:szCs w:val="32"/>
        </w:rPr>
        <w:t>文献信息、同类产品经验</w:t>
      </w:r>
      <w:r w:rsidR="00535BD1" w:rsidRPr="007672E7">
        <w:rPr>
          <w:rFonts w:ascii="Times New Roman" w:eastAsia="仿宋_GB2312" w:hAnsi="Times New Roman" w:cs="Times New Roman" w:hint="eastAsia"/>
          <w:color w:val="000000"/>
          <w:kern w:val="0"/>
          <w:sz w:val="32"/>
          <w:szCs w:val="32"/>
        </w:rPr>
        <w:t>、可行性研究或预实验结果</w:t>
      </w:r>
      <w:r w:rsidRPr="007672E7">
        <w:rPr>
          <w:rFonts w:ascii="Times New Roman" w:eastAsia="仿宋_GB2312" w:hAnsi="Times New Roman" w:cs="Times New Roman" w:hint="eastAsia"/>
          <w:color w:val="000000"/>
          <w:kern w:val="0"/>
          <w:sz w:val="32"/>
          <w:szCs w:val="32"/>
        </w:rPr>
        <w:t>等方面</w:t>
      </w:r>
      <w:r w:rsidR="00535BD1" w:rsidRPr="007672E7">
        <w:rPr>
          <w:rFonts w:ascii="Times New Roman" w:eastAsia="仿宋_GB2312" w:hAnsi="Times New Roman" w:cs="Times New Roman" w:hint="eastAsia"/>
          <w:color w:val="000000"/>
          <w:kern w:val="0"/>
          <w:sz w:val="32"/>
          <w:szCs w:val="32"/>
        </w:rPr>
        <w:t>估计</w:t>
      </w:r>
      <w:r w:rsidRPr="007672E7">
        <w:rPr>
          <w:rFonts w:ascii="Times New Roman" w:eastAsia="仿宋_GB2312" w:hAnsi="Times New Roman" w:cs="Times New Roman" w:hint="eastAsia"/>
          <w:color w:val="000000"/>
          <w:kern w:val="0"/>
          <w:sz w:val="32"/>
          <w:szCs w:val="32"/>
        </w:rPr>
        <w:t>动物实验数量</w:t>
      </w:r>
      <w:r w:rsidR="00535BD1" w:rsidRPr="007672E7">
        <w:rPr>
          <w:rFonts w:ascii="Times New Roman" w:eastAsia="仿宋_GB2312" w:hAnsi="Times New Roman" w:cs="Times New Roman" w:hint="eastAsia"/>
          <w:color w:val="000000"/>
          <w:kern w:val="0"/>
          <w:sz w:val="32"/>
          <w:szCs w:val="32"/>
        </w:rPr>
        <w:t>。</w:t>
      </w:r>
      <w:r w:rsidR="0043395A" w:rsidRPr="007672E7">
        <w:rPr>
          <w:rFonts w:ascii="Times New Roman" w:eastAsia="仿宋_GB2312" w:hAnsi="Times New Roman" w:cs="Times New Roman" w:hint="eastAsia"/>
          <w:color w:val="000000"/>
          <w:kern w:val="0"/>
          <w:sz w:val="32"/>
          <w:szCs w:val="32"/>
        </w:rPr>
        <w:t>虽然可</w:t>
      </w:r>
      <w:r w:rsidR="007A3213" w:rsidRPr="007672E7">
        <w:rPr>
          <w:rFonts w:ascii="Times New Roman" w:eastAsia="仿宋_GB2312" w:hAnsi="Times New Roman" w:cs="Times New Roman" w:hint="eastAsia"/>
          <w:color w:val="000000"/>
          <w:kern w:val="0"/>
          <w:sz w:val="32"/>
          <w:szCs w:val="32"/>
        </w:rPr>
        <w:t>直接采用</w:t>
      </w:r>
      <w:r w:rsidR="0043395A" w:rsidRPr="007672E7">
        <w:rPr>
          <w:rFonts w:ascii="Times New Roman" w:eastAsia="仿宋_GB2312" w:hAnsi="Times New Roman" w:cs="Times New Roman" w:hint="eastAsia"/>
          <w:color w:val="000000"/>
          <w:kern w:val="0"/>
          <w:sz w:val="32"/>
          <w:szCs w:val="32"/>
        </w:rPr>
        <w:t>统计学原则估计样本量，如精确度</w:t>
      </w:r>
      <w:r w:rsidR="00535BD1" w:rsidRPr="007672E7">
        <w:rPr>
          <w:rFonts w:ascii="Times New Roman" w:eastAsia="仿宋_GB2312" w:hAnsi="Times New Roman" w:cs="Times New Roman" w:hint="eastAsia"/>
          <w:color w:val="000000"/>
          <w:kern w:val="0"/>
          <w:sz w:val="32"/>
          <w:szCs w:val="32"/>
        </w:rPr>
        <w:t>相关</w:t>
      </w:r>
      <w:r w:rsidR="0043395A" w:rsidRPr="007672E7">
        <w:rPr>
          <w:rFonts w:ascii="Times New Roman" w:eastAsia="仿宋_GB2312" w:hAnsi="Times New Roman" w:cs="Times New Roman" w:hint="eastAsia"/>
          <w:color w:val="000000"/>
          <w:kern w:val="0"/>
          <w:sz w:val="32"/>
          <w:szCs w:val="32"/>
        </w:rPr>
        <w:t>的统计方法，但也可能使动物实验所需的动物数量较大，同时由于一般实验动物的变异性较小，因此建议</w:t>
      </w:r>
      <w:r w:rsidRPr="007672E7">
        <w:rPr>
          <w:rFonts w:ascii="Times New Roman" w:eastAsia="仿宋_GB2312" w:hAnsi="Times New Roman" w:cs="Times New Roman" w:hint="eastAsia"/>
          <w:color w:val="000000"/>
          <w:kern w:val="0"/>
          <w:sz w:val="32"/>
          <w:szCs w:val="32"/>
        </w:rPr>
        <w:t>实</w:t>
      </w:r>
      <w:r w:rsidRPr="007672E7">
        <w:rPr>
          <w:rFonts w:eastAsia="仿宋_GB2312" w:hint="eastAsia"/>
          <w:bCs/>
          <w:color w:val="000000"/>
          <w:sz w:val="32"/>
          <w:szCs w:val="32"/>
        </w:rPr>
        <w:t>验动物数量</w:t>
      </w:r>
      <w:r w:rsidR="00535BD1" w:rsidRPr="007672E7">
        <w:rPr>
          <w:rFonts w:eastAsia="仿宋_GB2312" w:hint="eastAsia"/>
          <w:bCs/>
          <w:color w:val="000000"/>
          <w:sz w:val="32"/>
          <w:szCs w:val="32"/>
        </w:rPr>
        <w:t>宜充分</w:t>
      </w:r>
      <w:r w:rsidRPr="007672E7">
        <w:rPr>
          <w:rFonts w:eastAsia="仿宋_GB2312" w:hint="eastAsia"/>
          <w:bCs/>
          <w:color w:val="000000"/>
          <w:sz w:val="32"/>
          <w:szCs w:val="32"/>
        </w:rPr>
        <w:t>保证</w:t>
      </w:r>
      <w:r w:rsidR="0043395A" w:rsidRPr="007672E7">
        <w:rPr>
          <w:rFonts w:eastAsia="仿宋_GB2312" w:hint="eastAsia"/>
          <w:bCs/>
          <w:color w:val="000000"/>
          <w:sz w:val="32"/>
          <w:szCs w:val="32"/>
        </w:rPr>
        <w:t>实验</w:t>
      </w:r>
      <w:r w:rsidRPr="007672E7">
        <w:rPr>
          <w:rFonts w:eastAsia="仿宋_GB2312" w:hint="eastAsia"/>
          <w:bCs/>
          <w:color w:val="000000"/>
          <w:sz w:val="32"/>
          <w:szCs w:val="32"/>
        </w:rPr>
        <w:t>结果具有</w:t>
      </w:r>
      <w:r w:rsidR="00D10470" w:rsidRPr="007672E7">
        <w:rPr>
          <w:rFonts w:eastAsia="仿宋_GB2312" w:hint="eastAsia"/>
          <w:bCs/>
          <w:color w:val="000000"/>
          <w:sz w:val="32"/>
          <w:szCs w:val="32"/>
        </w:rPr>
        <w:t>可靠性</w:t>
      </w:r>
      <w:r w:rsidR="00535BD1" w:rsidRPr="007672E7">
        <w:rPr>
          <w:rFonts w:eastAsia="仿宋_GB2312" w:hint="eastAsia"/>
          <w:bCs/>
          <w:color w:val="000000"/>
          <w:sz w:val="32"/>
          <w:szCs w:val="32"/>
        </w:rPr>
        <w:t>且不违背</w:t>
      </w:r>
      <w:r w:rsidR="00D9747C" w:rsidRPr="007672E7">
        <w:rPr>
          <w:rFonts w:ascii="Times New Roman" w:eastAsia="仿宋_GB2312" w:hAnsi="Times New Roman" w:cs="Times New Roman" w:hint="eastAsia"/>
          <w:color w:val="000000"/>
          <w:sz w:val="32"/>
          <w:szCs w:val="32"/>
        </w:rPr>
        <w:t>“替代、减少、优化”</w:t>
      </w:r>
      <w:r w:rsidR="0043395A" w:rsidRPr="007672E7">
        <w:rPr>
          <w:rFonts w:eastAsia="仿宋_GB2312" w:hint="eastAsia"/>
          <w:bCs/>
          <w:color w:val="000000"/>
          <w:sz w:val="32"/>
          <w:szCs w:val="32"/>
        </w:rPr>
        <w:t>原则，不</w:t>
      </w:r>
      <w:r w:rsidR="00F53B7C" w:rsidRPr="007672E7">
        <w:rPr>
          <w:rFonts w:eastAsia="仿宋_GB2312" w:hint="eastAsia"/>
          <w:bCs/>
          <w:color w:val="000000"/>
          <w:sz w:val="32"/>
          <w:szCs w:val="32"/>
        </w:rPr>
        <w:t>强制要求</w:t>
      </w:r>
      <w:r w:rsidR="0043395A" w:rsidRPr="007672E7">
        <w:rPr>
          <w:rFonts w:eastAsia="仿宋_GB2312" w:hint="eastAsia"/>
          <w:bCs/>
          <w:color w:val="000000"/>
          <w:sz w:val="32"/>
          <w:szCs w:val="32"/>
        </w:rPr>
        <w:t>完全采用</w:t>
      </w:r>
      <w:r w:rsidRPr="007672E7">
        <w:rPr>
          <w:rFonts w:eastAsia="仿宋_GB2312" w:hint="eastAsia"/>
          <w:bCs/>
          <w:color w:val="000000"/>
          <w:sz w:val="32"/>
          <w:szCs w:val="32"/>
        </w:rPr>
        <w:t>统计学</w:t>
      </w:r>
      <w:r w:rsidR="0043395A" w:rsidRPr="007672E7">
        <w:rPr>
          <w:rFonts w:eastAsia="仿宋_GB2312" w:hint="eastAsia"/>
          <w:bCs/>
          <w:color w:val="000000"/>
          <w:sz w:val="32"/>
          <w:szCs w:val="32"/>
        </w:rPr>
        <w:t>方法估算动物数量</w:t>
      </w:r>
      <w:r w:rsidRPr="007672E7">
        <w:rPr>
          <w:rFonts w:eastAsia="仿宋_GB2312" w:hint="eastAsia"/>
          <w:bCs/>
          <w:color w:val="000000"/>
          <w:sz w:val="32"/>
          <w:szCs w:val="32"/>
        </w:rPr>
        <w:t>。</w:t>
      </w:r>
      <w:r w:rsidR="0043395A" w:rsidRPr="007672E7">
        <w:rPr>
          <w:rFonts w:eastAsia="仿宋_GB2312" w:hint="eastAsia"/>
          <w:bCs/>
          <w:color w:val="000000"/>
          <w:sz w:val="32"/>
          <w:szCs w:val="32"/>
        </w:rPr>
        <w:t>如</w:t>
      </w:r>
      <w:r w:rsidR="00535BD1" w:rsidRPr="007672E7">
        <w:rPr>
          <w:rFonts w:eastAsia="仿宋_GB2312" w:hint="eastAsia"/>
          <w:bCs/>
          <w:color w:val="000000"/>
          <w:sz w:val="32"/>
          <w:szCs w:val="32"/>
        </w:rPr>
        <w:t>在相同实验条件下动物个体</w:t>
      </w:r>
      <w:r w:rsidR="00344047" w:rsidRPr="007672E7">
        <w:rPr>
          <w:rFonts w:eastAsia="仿宋_GB2312" w:hint="eastAsia"/>
          <w:bCs/>
          <w:color w:val="000000"/>
          <w:sz w:val="32"/>
          <w:szCs w:val="32"/>
        </w:rPr>
        <w:t>之间呈现出的评价结果</w:t>
      </w:r>
      <w:r w:rsidR="0043395A" w:rsidRPr="007672E7">
        <w:rPr>
          <w:rFonts w:eastAsia="仿宋_GB2312" w:hint="eastAsia"/>
          <w:bCs/>
          <w:color w:val="000000"/>
          <w:sz w:val="32"/>
          <w:szCs w:val="32"/>
        </w:rPr>
        <w:t>具有较大的变异性，</w:t>
      </w:r>
      <w:r w:rsidR="00344047" w:rsidRPr="007672E7">
        <w:rPr>
          <w:rFonts w:eastAsia="仿宋_GB2312" w:hint="eastAsia"/>
          <w:bCs/>
          <w:color w:val="000000"/>
          <w:sz w:val="32"/>
          <w:szCs w:val="32"/>
        </w:rPr>
        <w:t>适当时</w:t>
      </w:r>
      <w:r w:rsidR="0043395A" w:rsidRPr="007672E7">
        <w:rPr>
          <w:rFonts w:eastAsia="仿宋_GB2312" w:hint="eastAsia"/>
          <w:bCs/>
          <w:color w:val="000000"/>
          <w:sz w:val="32"/>
          <w:szCs w:val="32"/>
        </w:rPr>
        <w:t>宜增加</w:t>
      </w:r>
      <w:r w:rsidR="00344047" w:rsidRPr="007672E7">
        <w:rPr>
          <w:rFonts w:eastAsia="仿宋_GB2312" w:hint="eastAsia"/>
          <w:bCs/>
          <w:color w:val="000000"/>
          <w:sz w:val="32"/>
          <w:szCs w:val="32"/>
        </w:rPr>
        <w:t>实验</w:t>
      </w:r>
      <w:r w:rsidR="0043395A" w:rsidRPr="007672E7">
        <w:rPr>
          <w:rFonts w:eastAsia="仿宋_GB2312" w:hint="eastAsia"/>
          <w:bCs/>
          <w:color w:val="000000"/>
          <w:sz w:val="32"/>
          <w:szCs w:val="32"/>
        </w:rPr>
        <w:t>动物数量来获得更加科学和客观的结论。</w:t>
      </w:r>
    </w:p>
    <w:p w:rsidR="00BB5B5C" w:rsidRPr="007672E7" w:rsidRDefault="009E78A0" w:rsidP="007672E7">
      <w:pPr>
        <w:spacing w:line="360" w:lineRule="auto"/>
        <w:ind w:right="420" w:firstLineChars="200" w:firstLine="640"/>
        <w:rPr>
          <w:rFonts w:eastAsia="仿宋_GB2312"/>
          <w:bCs/>
          <w:color w:val="000000"/>
          <w:sz w:val="32"/>
          <w:szCs w:val="32"/>
        </w:rPr>
      </w:pPr>
      <w:r w:rsidRPr="007672E7">
        <w:rPr>
          <w:rFonts w:eastAsia="仿宋_GB2312" w:hint="eastAsia"/>
          <w:bCs/>
          <w:color w:val="000000"/>
          <w:sz w:val="32"/>
          <w:szCs w:val="32"/>
        </w:rPr>
        <w:t>动物实验如有多个观察时间点，每一观察点的</w:t>
      </w:r>
      <w:r w:rsidRPr="007672E7">
        <w:rPr>
          <w:rFonts w:ascii="Times New Roman" w:eastAsia="仿宋_GB2312" w:hAnsi="Times New Roman" w:cs="Times New Roman" w:hint="eastAsia"/>
          <w:color w:val="000000"/>
          <w:kern w:val="0"/>
          <w:sz w:val="32"/>
          <w:szCs w:val="32"/>
        </w:rPr>
        <w:t>实</w:t>
      </w:r>
      <w:r w:rsidRPr="007672E7">
        <w:rPr>
          <w:rFonts w:eastAsia="仿宋_GB2312" w:hint="eastAsia"/>
          <w:bCs/>
          <w:color w:val="000000"/>
          <w:sz w:val="32"/>
          <w:szCs w:val="32"/>
        </w:rPr>
        <w:t>验动物数量均应保证实验结果具有</w:t>
      </w:r>
      <w:r w:rsidR="00962FFE">
        <w:rPr>
          <w:rFonts w:eastAsia="仿宋_GB2312" w:hint="eastAsia"/>
          <w:bCs/>
          <w:color w:val="000000"/>
          <w:sz w:val="32"/>
          <w:szCs w:val="32"/>
        </w:rPr>
        <w:t>科学性和</w:t>
      </w:r>
      <w:r w:rsidR="00D70AC0" w:rsidRPr="007672E7">
        <w:rPr>
          <w:rFonts w:eastAsia="仿宋_GB2312" w:hint="eastAsia"/>
          <w:bCs/>
          <w:color w:val="000000"/>
          <w:sz w:val="32"/>
          <w:szCs w:val="32"/>
        </w:rPr>
        <w:t>可靠性</w:t>
      </w:r>
      <w:r w:rsidRPr="007672E7">
        <w:rPr>
          <w:rFonts w:eastAsia="仿宋_GB2312" w:hint="eastAsia"/>
          <w:bCs/>
          <w:color w:val="000000"/>
          <w:sz w:val="32"/>
          <w:szCs w:val="32"/>
        </w:rPr>
        <w:t>，</w:t>
      </w:r>
      <w:r w:rsidR="003A5416" w:rsidRPr="007672E7">
        <w:rPr>
          <w:rFonts w:eastAsia="仿宋_GB2312" w:hint="eastAsia"/>
          <w:bCs/>
          <w:color w:val="000000"/>
          <w:sz w:val="32"/>
          <w:szCs w:val="32"/>
        </w:rPr>
        <w:t>如</w:t>
      </w:r>
      <w:r w:rsidR="00B05083" w:rsidRPr="007672E7">
        <w:rPr>
          <w:rFonts w:eastAsia="仿宋_GB2312" w:hint="eastAsia"/>
          <w:bCs/>
          <w:color w:val="000000"/>
          <w:sz w:val="32"/>
          <w:szCs w:val="32"/>
        </w:rPr>
        <w:t>采用猪、羊等</w:t>
      </w:r>
      <w:r w:rsidR="003A5416" w:rsidRPr="007672E7">
        <w:rPr>
          <w:rFonts w:eastAsia="仿宋_GB2312" w:hint="eastAsia"/>
          <w:bCs/>
          <w:color w:val="000000"/>
          <w:sz w:val="32"/>
          <w:szCs w:val="32"/>
        </w:rPr>
        <w:t>大</w:t>
      </w:r>
      <w:r w:rsidR="00962FFE">
        <w:rPr>
          <w:rFonts w:eastAsia="仿宋_GB2312" w:hint="eastAsia"/>
          <w:bCs/>
          <w:color w:val="000000"/>
          <w:sz w:val="32"/>
          <w:szCs w:val="32"/>
        </w:rPr>
        <w:t>型</w:t>
      </w:r>
      <w:r w:rsidR="003A5416" w:rsidRPr="007672E7">
        <w:rPr>
          <w:rFonts w:eastAsia="仿宋_GB2312" w:hint="eastAsia"/>
          <w:bCs/>
          <w:color w:val="000000"/>
          <w:sz w:val="32"/>
          <w:szCs w:val="32"/>
        </w:rPr>
        <w:t>动物实验时，</w:t>
      </w:r>
      <w:r w:rsidR="00D70AC0" w:rsidRPr="007672E7">
        <w:rPr>
          <w:rFonts w:eastAsia="仿宋_GB2312" w:hint="eastAsia"/>
          <w:bCs/>
          <w:color w:val="000000"/>
          <w:sz w:val="32"/>
          <w:szCs w:val="32"/>
        </w:rPr>
        <w:t>受试器械组</w:t>
      </w:r>
      <w:r w:rsidR="00A07BA4" w:rsidRPr="007672E7">
        <w:rPr>
          <w:rFonts w:eastAsia="仿宋_GB2312" w:hint="eastAsia"/>
          <w:bCs/>
          <w:color w:val="000000"/>
          <w:sz w:val="32"/>
          <w:szCs w:val="32"/>
        </w:rPr>
        <w:t>关键</w:t>
      </w:r>
      <w:r w:rsidR="00D70AC0" w:rsidRPr="007672E7">
        <w:rPr>
          <w:rFonts w:eastAsia="仿宋_GB2312" w:hint="eastAsia"/>
          <w:bCs/>
          <w:color w:val="000000"/>
          <w:sz w:val="32"/>
          <w:szCs w:val="32"/>
        </w:rPr>
        <w:t>观察点通常包括至少</w:t>
      </w:r>
      <w:r w:rsidR="00D70AC0" w:rsidRPr="007672E7">
        <w:rPr>
          <w:rFonts w:eastAsia="仿宋_GB2312"/>
          <w:bCs/>
          <w:color w:val="000000"/>
          <w:sz w:val="32"/>
          <w:szCs w:val="32"/>
        </w:rPr>
        <w:t>6</w:t>
      </w:r>
      <w:r w:rsidR="00D70AC0" w:rsidRPr="007672E7">
        <w:rPr>
          <w:rFonts w:eastAsia="仿宋_GB2312" w:hint="eastAsia"/>
          <w:bCs/>
          <w:color w:val="000000"/>
          <w:sz w:val="32"/>
          <w:szCs w:val="32"/>
        </w:rPr>
        <w:t>只可评价的实验动物。另一方面，建议预估动物实验数量时，考虑因各种原因导致实验动物过早死亡的情况。</w:t>
      </w:r>
    </w:p>
    <w:p w:rsidR="00D61D97" w:rsidRPr="0033565F" w:rsidRDefault="00D61D97" w:rsidP="0033565F">
      <w:pPr>
        <w:pStyle w:val="2"/>
        <w:spacing w:before="0" w:after="0" w:line="360" w:lineRule="auto"/>
        <w:contextualSpacing/>
        <w:rPr>
          <w:rFonts w:ascii="仿宋_GB2312" w:eastAsia="仿宋_GB2312" w:hAnsi="Times New Roman" w:cs="Times New Roman"/>
          <w:b w:val="0"/>
        </w:rPr>
      </w:pPr>
      <w:bookmarkStart w:id="18" w:name="_Toc24557507"/>
      <w:r w:rsidRPr="0033565F">
        <w:rPr>
          <w:rFonts w:ascii="仿宋_GB2312" w:eastAsia="仿宋_GB2312" w:hAnsi="Times New Roman" w:cs="Times New Roman" w:hint="eastAsia"/>
          <w:b w:val="0"/>
        </w:rPr>
        <w:t>（</w:t>
      </w:r>
      <w:r w:rsidR="006A22B9" w:rsidRPr="0033565F">
        <w:rPr>
          <w:rFonts w:ascii="仿宋_GB2312" w:eastAsia="仿宋_GB2312" w:hAnsi="Times New Roman" w:cs="Times New Roman" w:hint="eastAsia"/>
          <w:b w:val="0"/>
        </w:rPr>
        <w:t>五</w:t>
      </w:r>
      <w:r w:rsidRPr="0033565F">
        <w:rPr>
          <w:rFonts w:ascii="仿宋_GB2312" w:eastAsia="仿宋_GB2312" w:hAnsi="Times New Roman" w:cs="Times New Roman" w:hint="eastAsia"/>
          <w:b w:val="0"/>
        </w:rPr>
        <w:t>）观察时间</w:t>
      </w:r>
      <w:bookmarkEnd w:id="18"/>
    </w:p>
    <w:p w:rsidR="00B96328" w:rsidRPr="007672E7" w:rsidRDefault="007D3504" w:rsidP="007672E7">
      <w:pPr>
        <w:spacing w:line="360" w:lineRule="auto"/>
        <w:ind w:right="420" w:firstLineChars="200" w:firstLine="640"/>
        <w:rPr>
          <w:rFonts w:ascii="Calibri" w:eastAsia="仿宋_GB2312" w:hAnsi="Calibri" w:cs="Times New Roman"/>
          <w:bCs/>
          <w:sz w:val="32"/>
          <w:szCs w:val="32"/>
        </w:rPr>
      </w:pPr>
      <w:r w:rsidRPr="007672E7">
        <w:rPr>
          <w:rFonts w:ascii="Calibri" w:eastAsia="仿宋_GB2312" w:hAnsi="Calibri" w:cs="Times New Roman" w:hint="eastAsia"/>
          <w:bCs/>
          <w:sz w:val="32"/>
          <w:szCs w:val="32"/>
        </w:rPr>
        <w:t>动物实验的观察时间宜根据</w:t>
      </w:r>
      <w:r w:rsidR="000E0C2D" w:rsidRPr="007672E7">
        <w:rPr>
          <w:rFonts w:ascii="Calibri" w:eastAsia="仿宋_GB2312" w:hAnsi="Calibri" w:cs="Times New Roman" w:hint="eastAsia"/>
          <w:bCs/>
          <w:sz w:val="32"/>
          <w:szCs w:val="32"/>
        </w:rPr>
        <w:t>评价指标</w:t>
      </w:r>
      <w:r w:rsidRPr="007672E7">
        <w:rPr>
          <w:rFonts w:ascii="Calibri" w:eastAsia="仿宋_GB2312" w:hAnsi="Calibri" w:cs="Times New Roman" w:hint="eastAsia"/>
          <w:bCs/>
          <w:sz w:val="32"/>
          <w:szCs w:val="32"/>
        </w:rPr>
        <w:t>来进行设</w:t>
      </w:r>
      <w:r w:rsidR="00621C7D" w:rsidRPr="007672E7">
        <w:rPr>
          <w:rFonts w:ascii="Calibri" w:eastAsia="仿宋_GB2312" w:hAnsi="Calibri" w:cs="Times New Roman" w:hint="eastAsia"/>
          <w:bCs/>
          <w:sz w:val="32"/>
          <w:szCs w:val="32"/>
        </w:rPr>
        <w:t>定</w:t>
      </w:r>
      <w:r w:rsidRPr="007672E7">
        <w:rPr>
          <w:rFonts w:ascii="Calibri" w:eastAsia="仿宋_GB2312" w:hAnsi="Calibri" w:cs="Times New Roman" w:hint="eastAsia"/>
          <w:bCs/>
          <w:sz w:val="32"/>
          <w:szCs w:val="32"/>
        </w:rPr>
        <w:t>，同时宜参考同类产品的研究情况</w:t>
      </w:r>
      <w:r w:rsidR="000E0C2D" w:rsidRPr="007672E7">
        <w:rPr>
          <w:rFonts w:ascii="Calibri" w:eastAsia="仿宋_GB2312" w:hAnsi="Calibri" w:cs="Times New Roman" w:hint="eastAsia"/>
          <w:bCs/>
          <w:sz w:val="32"/>
          <w:szCs w:val="32"/>
        </w:rPr>
        <w:t>。动物实验</w:t>
      </w:r>
      <w:r w:rsidR="00262F9E" w:rsidRPr="007672E7">
        <w:rPr>
          <w:rFonts w:ascii="Calibri" w:eastAsia="仿宋_GB2312" w:hAnsi="Calibri" w:cs="Times New Roman" w:hint="eastAsia"/>
          <w:bCs/>
          <w:sz w:val="32"/>
          <w:szCs w:val="32"/>
        </w:rPr>
        <w:t>可</w:t>
      </w:r>
      <w:r w:rsidR="00621C7D" w:rsidRPr="007672E7">
        <w:rPr>
          <w:rFonts w:ascii="Calibri" w:eastAsia="仿宋_GB2312" w:hAnsi="Calibri" w:cs="Times New Roman" w:hint="eastAsia"/>
          <w:bCs/>
          <w:sz w:val="32"/>
          <w:szCs w:val="32"/>
        </w:rPr>
        <w:t>按照观察时间长短划分为</w:t>
      </w:r>
      <w:r w:rsidR="00B96328" w:rsidRPr="007672E7">
        <w:rPr>
          <w:rFonts w:ascii="Calibri" w:eastAsia="仿宋_GB2312" w:hAnsi="Calibri" w:cs="Times New Roman"/>
          <w:bCs/>
          <w:sz w:val="32"/>
          <w:szCs w:val="32"/>
        </w:rPr>
        <w:t>急性动物实验</w:t>
      </w:r>
      <w:r w:rsidRPr="007672E7">
        <w:rPr>
          <w:rFonts w:ascii="Calibri" w:eastAsia="仿宋_GB2312" w:hAnsi="Calibri" w:cs="Times New Roman" w:hint="eastAsia"/>
          <w:bCs/>
          <w:sz w:val="32"/>
          <w:szCs w:val="32"/>
        </w:rPr>
        <w:t>和</w:t>
      </w:r>
      <w:r w:rsidR="00B96328" w:rsidRPr="007672E7">
        <w:rPr>
          <w:rFonts w:ascii="Calibri" w:eastAsia="仿宋_GB2312" w:hAnsi="Calibri" w:cs="Times New Roman"/>
          <w:bCs/>
          <w:sz w:val="32"/>
          <w:szCs w:val="32"/>
        </w:rPr>
        <w:t>慢性动物实验</w:t>
      </w:r>
      <w:r w:rsidR="007F3C08" w:rsidRPr="007672E7">
        <w:rPr>
          <w:rFonts w:ascii="Calibri" w:eastAsia="仿宋_GB2312" w:hAnsi="Calibri" w:cs="Times New Roman" w:hint="eastAsia"/>
          <w:bCs/>
          <w:sz w:val="32"/>
          <w:szCs w:val="32"/>
        </w:rPr>
        <w:t>，急性动物实验一般</w:t>
      </w:r>
      <w:r w:rsidR="00621C7D" w:rsidRPr="007672E7">
        <w:rPr>
          <w:rFonts w:ascii="Calibri" w:eastAsia="仿宋_GB2312" w:hAnsi="Calibri" w:cs="Times New Roman" w:hint="eastAsia"/>
          <w:bCs/>
          <w:sz w:val="32"/>
          <w:szCs w:val="32"/>
        </w:rPr>
        <w:t>是</w:t>
      </w:r>
      <w:r w:rsidR="005928C7" w:rsidRPr="007672E7">
        <w:rPr>
          <w:rFonts w:ascii="Calibri" w:eastAsia="仿宋_GB2312" w:hAnsi="Calibri" w:cs="Times New Roman" w:hint="eastAsia"/>
          <w:bCs/>
          <w:sz w:val="32"/>
          <w:szCs w:val="32"/>
        </w:rPr>
        <w:t>术后</w:t>
      </w:r>
      <w:r w:rsidR="007F3C08" w:rsidRPr="007672E7">
        <w:rPr>
          <w:rFonts w:ascii="Calibri" w:eastAsia="仿宋_GB2312" w:hAnsi="Calibri" w:cs="Times New Roman" w:hint="eastAsia"/>
          <w:bCs/>
          <w:sz w:val="32"/>
          <w:szCs w:val="32"/>
        </w:rPr>
        <w:t>即刻</w:t>
      </w:r>
      <w:r w:rsidR="00621C7D" w:rsidRPr="007672E7">
        <w:rPr>
          <w:rFonts w:ascii="Calibri" w:eastAsia="仿宋_GB2312" w:hAnsi="Calibri" w:cs="Times New Roman" w:hint="eastAsia"/>
          <w:bCs/>
          <w:sz w:val="32"/>
          <w:szCs w:val="32"/>
        </w:rPr>
        <w:t>或短期观察的研究</w:t>
      </w:r>
      <w:r w:rsidR="000E0C2D" w:rsidRPr="007672E7">
        <w:rPr>
          <w:rFonts w:ascii="Calibri" w:eastAsia="仿宋_GB2312" w:hAnsi="Calibri" w:cs="Times New Roman" w:hint="eastAsia"/>
          <w:bCs/>
          <w:sz w:val="32"/>
          <w:szCs w:val="32"/>
        </w:rPr>
        <w:t>；</w:t>
      </w:r>
      <w:r w:rsidR="007F3C08" w:rsidRPr="007672E7">
        <w:rPr>
          <w:rFonts w:ascii="Calibri" w:eastAsia="仿宋_GB2312" w:hAnsi="Calibri" w:cs="Times New Roman" w:hint="eastAsia"/>
          <w:bCs/>
          <w:sz w:val="32"/>
          <w:szCs w:val="32"/>
        </w:rPr>
        <w:t>慢性动物实验</w:t>
      </w:r>
      <w:r w:rsidR="00621C7D" w:rsidRPr="007672E7">
        <w:rPr>
          <w:rFonts w:ascii="Calibri" w:eastAsia="仿宋_GB2312" w:hAnsi="Calibri" w:cs="Times New Roman" w:hint="eastAsia"/>
          <w:bCs/>
          <w:sz w:val="32"/>
          <w:szCs w:val="32"/>
        </w:rPr>
        <w:t>一般是</w:t>
      </w:r>
      <w:r w:rsidR="007F3C08" w:rsidRPr="007672E7">
        <w:rPr>
          <w:rFonts w:ascii="Calibri" w:eastAsia="仿宋_GB2312" w:hAnsi="Calibri" w:cs="Times New Roman" w:hint="eastAsia"/>
          <w:bCs/>
          <w:sz w:val="32"/>
          <w:szCs w:val="32"/>
        </w:rPr>
        <w:t>中</w:t>
      </w:r>
      <w:r w:rsidR="0015670B" w:rsidRPr="007672E7">
        <w:rPr>
          <w:rFonts w:ascii="Calibri" w:eastAsia="仿宋_GB2312" w:hAnsi="Calibri" w:cs="Times New Roman" w:hint="eastAsia"/>
          <w:bCs/>
          <w:sz w:val="32"/>
          <w:szCs w:val="32"/>
        </w:rPr>
        <w:t>长</w:t>
      </w:r>
      <w:r w:rsidR="007F3C08" w:rsidRPr="007672E7">
        <w:rPr>
          <w:rFonts w:ascii="Calibri" w:eastAsia="仿宋_GB2312" w:hAnsi="Calibri" w:cs="Times New Roman" w:hint="eastAsia"/>
          <w:bCs/>
          <w:sz w:val="32"/>
          <w:szCs w:val="32"/>
        </w:rPr>
        <w:t>期器械</w:t>
      </w:r>
      <w:r w:rsidR="00621C7D" w:rsidRPr="007672E7">
        <w:rPr>
          <w:rFonts w:ascii="Calibri" w:eastAsia="仿宋_GB2312" w:hAnsi="Calibri" w:cs="Times New Roman" w:hint="eastAsia"/>
          <w:bCs/>
          <w:sz w:val="32"/>
          <w:szCs w:val="32"/>
        </w:rPr>
        <w:t>观察的研究</w:t>
      </w:r>
      <w:r w:rsidR="007F3C08" w:rsidRPr="007672E7">
        <w:rPr>
          <w:rFonts w:ascii="Calibri" w:eastAsia="仿宋_GB2312" w:hAnsi="Calibri" w:cs="Times New Roman" w:hint="eastAsia"/>
          <w:bCs/>
          <w:sz w:val="32"/>
          <w:szCs w:val="32"/>
        </w:rPr>
        <w:t>，申请人宜根据医疗器械产品的作用机理、已有的</w:t>
      </w:r>
      <w:r w:rsidR="000E0C2D" w:rsidRPr="007672E7">
        <w:rPr>
          <w:rFonts w:ascii="Calibri" w:eastAsia="仿宋_GB2312" w:hAnsi="Calibri" w:cs="Times New Roman" w:hint="eastAsia"/>
          <w:bCs/>
          <w:sz w:val="32"/>
          <w:szCs w:val="32"/>
        </w:rPr>
        <w:t>背景</w:t>
      </w:r>
      <w:r w:rsidR="007F3C08" w:rsidRPr="007672E7">
        <w:rPr>
          <w:rFonts w:ascii="Calibri" w:eastAsia="仿宋_GB2312" w:hAnsi="Calibri" w:cs="Times New Roman" w:hint="eastAsia"/>
          <w:bCs/>
          <w:sz w:val="32"/>
          <w:szCs w:val="32"/>
        </w:rPr>
        <w:t>信息</w:t>
      </w:r>
      <w:r w:rsidR="000E0C2D" w:rsidRPr="007672E7">
        <w:rPr>
          <w:rFonts w:ascii="Calibri" w:eastAsia="仿宋_GB2312" w:hAnsi="Calibri" w:cs="Times New Roman" w:hint="eastAsia"/>
          <w:bCs/>
          <w:sz w:val="32"/>
          <w:szCs w:val="32"/>
        </w:rPr>
        <w:t>等</w:t>
      </w:r>
      <w:r w:rsidR="007F3C08" w:rsidRPr="007672E7">
        <w:rPr>
          <w:rFonts w:ascii="Calibri" w:eastAsia="仿宋_GB2312" w:hAnsi="Calibri" w:cs="Times New Roman" w:hint="eastAsia"/>
          <w:bCs/>
          <w:sz w:val="32"/>
          <w:szCs w:val="32"/>
        </w:rPr>
        <w:t>资料确定开展哪种类型的动物实验研究。</w:t>
      </w:r>
    </w:p>
    <w:p w:rsidR="001B6C80" w:rsidRPr="007672E7" w:rsidRDefault="001B6C80" w:rsidP="007672E7">
      <w:pPr>
        <w:spacing w:line="360" w:lineRule="auto"/>
        <w:ind w:right="420" w:firstLineChars="200" w:firstLine="640"/>
        <w:rPr>
          <w:rFonts w:ascii="Calibri" w:eastAsia="仿宋_GB2312" w:hAnsi="Calibri" w:cs="Times New Roman"/>
          <w:bCs/>
          <w:sz w:val="32"/>
          <w:szCs w:val="32"/>
        </w:rPr>
      </w:pPr>
      <w:r w:rsidRPr="007672E7">
        <w:rPr>
          <w:rFonts w:ascii="Calibri" w:eastAsia="仿宋_GB2312" w:hAnsi="Calibri" w:cs="Times New Roman" w:hint="eastAsia"/>
          <w:bCs/>
          <w:sz w:val="32"/>
          <w:szCs w:val="32"/>
        </w:rPr>
        <w:t>在动物实验中宜设置足够的、不同的观察时间点，观察</w:t>
      </w:r>
      <w:r w:rsidR="00621C7D" w:rsidRPr="007672E7">
        <w:rPr>
          <w:rFonts w:ascii="Calibri" w:eastAsia="仿宋_GB2312" w:hAnsi="Calibri" w:cs="Times New Roman" w:hint="eastAsia"/>
          <w:bCs/>
          <w:sz w:val="32"/>
          <w:szCs w:val="32"/>
        </w:rPr>
        <w:t>不同时间点的评价指标，评估</w:t>
      </w:r>
      <w:r w:rsidRPr="007672E7">
        <w:rPr>
          <w:rFonts w:ascii="Calibri" w:eastAsia="仿宋_GB2312" w:hAnsi="Calibri" w:cs="Times New Roman" w:hint="eastAsia"/>
          <w:bCs/>
          <w:sz w:val="32"/>
          <w:szCs w:val="32"/>
        </w:rPr>
        <w:t>产品对实验动物的影响。</w:t>
      </w:r>
      <w:r w:rsidRPr="007672E7">
        <w:rPr>
          <w:rFonts w:ascii="Times New Roman" w:eastAsia="仿宋_GB2312" w:hAnsi="Times New Roman" w:cs="Times New Roman" w:hint="eastAsia"/>
          <w:sz w:val="32"/>
          <w:szCs w:val="32"/>
        </w:rPr>
        <w:t>在动物实验方案中宜充分说明不同观察时间点设置的合理性</w:t>
      </w:r>
      <w:r w:rsidR="00625413" w:rsidRPr="007672E7">
        <w:rPr>
          <w:rFonts w:ascii="Times New Roman" w:eastAsia="仿宋_GB2312" w:hAnsi="Times New Roman" w:cs="Times New Roman" w:hint="eastAsia"/>
          <w:sz w:val="32"/>
          <w:szCs w:val="32"/>
        </w:rPr>
        <w:t>，一般宜包括术前、术中、术后即刻</w:t>
      </w:r>
      <w:r w:rsidR="00F4779E" w:rsidRPr="007672E7">
        <w:rPr>
          <w:rFonts w:ascii="Times New Roman" w:eastAsia="仿宋_GB2312" w:hAnsi="Times New Roman" w:cs="Times New Roman" w:hint="eastAsia"/>
          <w:sz w:val="32"/>
          <w:szCs w:val="32"/>
        </w:rPr>
        <w:t>、</w:t>
      </w:r>
      <w:r w:rsidR="00621C7D" w:rsidRPr="007672E7">
        <w:rPr>
          <w:rFonts w:ascii="Times New Roman" w:eastAsia="仿宋_GB2312" w:hAnsi="Times New Roman" w:cs="Times New Roman" w:hint="eastAsia"/>
          <w:sz w:val="32"/>
          <w:szCs w:val="32"/>
        </w:rPr>
        <w:t>术后短期、</w:t>
      </w:r>
      <w:r w:rsidR="00F4779E" w:rsidRPr="007672E7">
        <w:rPr>
          <w:rFonts w:ascii="Times New Roman" w:eastAsia="仿宋_GB2312" w:hAnsi="Times New Roman" w:cs="Times New Roman" w:hint="eastAsia"/>
          <w:sz w:val="32"/>
          <w:szCs w:val="32"/>
        </w:rPr>
        <w:t>术后中</w:t>
      </w:r>
      <w:r w:rsidR="0015670B" w:rsidRPr="007672E7">
        <w:rPr>
          <w:rFonts w:ascii="Times New Roman" w:eastAsia="仿宋_GB2312" w:hAnsi="Times New Roman" w:cs="Times New Roman" w:hint="eastAsia"/>
          <w:sz w:val="32"/>
          <w:szCs w:val="32"/>
        </w:rPr>
        <w:t>长</w:t>
      </w:r>
      <w:r w:rsidR="00F4779E" w:rsidRPr="007672E7">
        <w:rPr>
          <w:rFonts w:ascii="Times New Roman" w:eastAsia="仿宋_GB2312" w:hAnsi="Times New Roman" w:cs="Times New Roman" w:hint="eastAsia"/>
          <w:sz w:val="32"/>
          <w:szCs w:val="32"/>
        </w:rPr>
        <w:t>期</w:t>
      </w:r>
      <w:r w:rsidR="00625413" w:rsidRPr="007672E7">
        <w:rPr>
          <w:rFonts w:ascii="Times New Roman" w:eastAsia="仿宋_GB2312" w:hAnsi="Times New Roman" w:cs="Times New Roman" w:hint="eastAsia"/>
          <w:sz w:val="32"/>
          <w:szCs w:val="32"/>
        </w:rPr>
        <w:t>等</w:t>
      </w:r>
      <w:r w:rsidRPr="007672E7">
        <w:rPr>
          <w:rFonts w:ascii="Times New Roman" w:eastAsia="仿宋_GB2312" w:hAnsi="Times New Roman" w:cs="Times New Roman" w:hint="eastAsia"/>
          <w:sz w:val="32"/>
          <w:szCs w:val="32"/>
        </w:rPr>
        <w:t>。</w:t>
      </w:r>
    </w:p>
    <w:p w:rsidR="001B6C80" w:rsidRPr="007672E7" w:rsidRDefault="007D3504" w:rsidP="007672E7">
      <w:pPr>
        <w:spacing w:line="360" w:lineRule="auto"/>
        <w:ind w:right="420" w:firstLineChars="200" w:firstLine="640"/>
        <w:rPr>
          <w:rFonts w:ascii="Calibri" w:eastAsia="仿宋_GB2312" w:hAnsi="Calibri" w:cs="Times New Roman"/>
          <w:bCs/>
          <w:sz w:val="32"/>
          <w:szCs w:val="32"/>
        </w:rPr>
      </w:pPr>
      <w:r w:rsidRPr="007672E7">
        <w:rPr>
          <w:rFonts w:ascii="Calibri" w:eastAsia="仿宋_GB2312" w:hAnsi="Calibri" w:cs="Times New Roman" w:hint="eastAsia"/>
          <w:bCs/>
          <w:sz w:val="32"/>
          <w:szCs w:val="32"/>
        </w:rPr>
        <w:t>观察时间</w:t>
      </w:r>
      <w:r w:rsidR="001B6C80" w:rsidRPr="007672E7">
        <w:rPr>
          <w:rFonts w:ascii="Calibri" w:eastAsia="仿宋_GB2312" w:hAnsi="Calibri" w:cs="Times New Roman" w:hint="eastAsia"/>
          <w:bCs/>
          <w:sz w:val="32"/>
          <w:szCs w:val="32"/>
        </w:rPr>
        <w:t>点</w:t>
      </w:r>
      <w:r w:rsidRPr="007672E7">
        <w:rPr>
          <w:rFonts w:ascii="Calibri" w:eastAsia="仿宋_GB2312" w:hAnsi="Calibri" w:cs="Times New Roman" w:hint="eastAsia"/>
          <w:bCs/>
          <w:sz w:val="32"/>
          <w:szCs w:val="32"/>
        </w:rPr>
        <w:t>的设置宜考虑医疗器械产品</w:t>
      </w:r>
      <w:r w:rsidR="00F4779E" w:rsidRPr="007672E7">
        <w:rPr>
          <w:rFonts w:ascii="Calibri" w:eastAsia="仿宋_GB2312" w:hAnsi="Calibri" w:cs="Times New Roman" w:hint="eastAsia"/>
          <w:bCs/>
          <w:sz w:val="32"/>
          <w:szCs w:val="32"/>
        </w:rPr>
        <w:t>工作原理、</w:t>
      </w:r>
      <w:r w:rsidRPr="007672E7">
        <w:rPr>
          <w:rFonts w:ascii="Calibri" w:eastAsia="仿宋_GB2312" w:hAnsi="Calibri" w:cs="Times New Roman" w:hint="eastAsia"/>
          <w:bCs/>
          <w:sz w:val="32"/>
          <w:szCs w:val="32"/>
        </w:rPr>
        <w:t>预期与人体接触</w:t>
      </w:r>
      <w:r w:rsidR="00D32C62" w:rsidRPr="007672E7">
        <w:rPr>
          <w:rFonts w:ascii="Calibri" w:eastAsia="仿宋_GB2312" w:hAnsi="Calibri" w:cs="Times New Roman" w:hint="eastAsia"/>
          <w:bCs/>
          <w:sz w:val="32"/>
          <w:szCs w:val="32"/>
        </w:rPr>
        <w:t>方式和</w:t>
      </w:r>
      <w:r w:rsidRPr="007672E7">
        <w:rPr>
          <w:rFonts w:ascii="Calibri" w:eastAsia="仿宋_GB2312" w:hAnsi="Calibri" w:cs="Times New Roman" w:hint="eastAsia"/>
          <w:bCs/>
          <w:sz w:val="32"/>
          <w:szCs w:val="32"/>
        </w:rPr>
        <w:t>时间、</w:t>
      </w:r>
      <w:r w:rsidR="00621C7D" w:rsidRPr="007672E7">
        <w:rPr>
          <w:rFonts w:ascii="Calibri" w:eastAsia="仿宋_GB2312" w:hAnsi="Calibri" w:cs="Times New Roman" w:hint="eastAsia"/>
          <w:bCs/>
          <w:sz w:val="32"/>
          <w:szCs w:val="32"/>
        </w:rPr>
        <w:t>达到</w:t>
      </w:r>
      <w:r w:rsidRPr="007672E7">
        <w:rPr>
          <w:rFonts w:ascii="Calibri" w:eastAsia="仿宋_GB2312" w:hAnsi="Calibri" w:cs="Times New Roman" w:hint="eastAsia"/>
          <w:bCs/>
          <w:sz w:val="32"/>
          <w:szCs w:val="32"/>
        </w:rPr>
        <w:t>生物应答稳态</w:t>
      </w:r>
      <w:r w:rsidR="00621C7D" w:rsidRPr="007672E7">
        <w:rPr>
          <w:rFonts w:ascii="Calibri" w:eastAsia="仿宋_GB2312" w:hAnsi="Calibri" w:cs="Times New Roman" w:hint="eastAsia"/>
          <w:bCs/>
          <w:sz w:val="32"/>
          <w:szCs w:val="32"/>
        </w:rPr>
        <w:t>所需</w:t>
      </w:r>
      <w:r w:rsidRPr="007672E7">
        <w:rPr>
          <w:rFonts w:ascii="Calibri" w:eastAsia="仿宋_GB2312" w:hAnsi="Calibri" w:cs="Times New Roman" w:hint="eastAsia"/>
          <w:bCs/>
          <w:sz w:val="32"/>
          <w:szCs w:val="32"/>
        </w:rPr>
        <w:t>时间等方面因素</w:t>
      </w:r>
      <w:r w:rsidR="00E178F4" w:rsidRPr="007672E7">
        <w:rPr>
          <w:rFonts w:ascii="Calibri" w:eastAsia="仿宋_GB2312" w:hAnsi="Calibri" w:cs="Times New Roman" w:hint="eastAsia"/>
          <w:bCs/>
          <w:sz w:val="32"/>
          <w:szCs w:val="32"/>
        </w:rPr>
        <w:t>影响</w:t>
      </w:r>
      <w:r w:rsidRPr="007672E7">
        <w:rPr>
          <w:rFonts w:ascii="Calibri" w:eastAsia="仿宋_GB2312" w:hAnsi="Calibri" w:cs="Times New Roman" w:hint="eastAsia"/>
          <w:bCs/>
          <w:sz w:val="32"/>
          <w:szCs w:val="32"/>
        </w:rPr>
        <w:t>。</w:t>
      </w:r>
      <w:r w:rsidR="00E178F4" w:rsidRPr="007672E7">
        <w:rPr>
          <w:rFonts w:ascii="Calibri" w:eastAsia="仿宋_GB2312" w:hAnsi="Calibri" w:cs="Times New Roman" w:hint="eastAsia"/>
          <w:bCs/>
          <w:sz w:val="32"/>
          <w:szCs w:val="32"/>
        </w:rPr>
        <w:t>如</w:t>
      </w:r>
      <w:r w:rsidR="000820E6" w:rsidRPr="007672E7">
        <w:rPr>
          <w:rFonts w:ascii="Calibri" w:eastAsia="仿宋_GB2312" w:hAnsi="Calibri" w:cs="Times New Roman"/>
          <w:bCs/>
          <w:sz w:val="32"/>
          <w:szCs w:val="32"/>
        </w:rPr>
        <w:t>对于产品腹腔一侧为不可吸收材料的</w:t>
      </w:r>
      <w:r w:rsidR="00F4779E" w:rsidRPr="007672E7">
        <w:rPr>
          <w:rFonts w:ascii="Calibri" w:eastAsia="仿宋_GB2312" w:hAnsi="Calibri" w:cs="Times New Roman"/>
          <w:bCs/>
          <w:sz w:val="32"/>
          <w:szCs w:val="32"/>
        </w:rPr>
        <w:t>腹腔内置疝修补补片</w:t>
      </w:r>
      <w:r w:rsidR="000820E6" w:rsidRPr="007672E7">
        <w:rPr>
          <w:rFonts w:ascii="Calibri" w:eastAsia="仿宋_GB2312" w:hAnsi="Calibri" w:cs="Times New Roman"/>
          <w:bCs/>
          <w:sz w:val="32"/>
          <w:szCs w:val="32"/>
        </w:rPr>
        <w:t>产品，观察时间点宜选择</w:t>
      </w:r>
      <w:r w:rsidR="000820E6" w:rsidRPr="007672E7">
        <w:rPr>
          <w:rFonts w:ascii="Calibri" w:eastAsia="仿宋_GB2312" w:hAnsi="Calibri" w:cs="Times New Roman"/>
          <w:bCs/>
          <w:sz w:val="32"/>
          <w:szCs w:val="32"/>
        </w:rPr>
        <w:t>28</w:t>
      </w:r>
      <w:r w:rsidR="000820E6" w:rsidRPr="007672E7">
        <w:rPr>
          <w:rFonts w:ascii="Calibri" w:eastAsia="仿宋_GB2312" w:hAnsi="Calibri" w:cs="Times New Roman"/>
          <w:bCs/>
          <w:sz w:val="32"/>
          <w:szCs w:val="32"/>
        </w:rPr>
        <w:t>～</w:t>
      </w:r>
      <w:r w:rsidR="000820E6" w:rsidRPr="007672E7">
        <w:rPr>
          <w:rFonts w:ascii="Calibri" w:eastAsia="仿宋_GB2312" w:hAnsi="Calibri" w:cs="Times New Roman"/>
          <w:bCs/>
          <w:sz w:val="32"/>
          <w:szCs w:val="32"/>
        </w:rPr>
        <w:t>35</w:t>
      </w:r>
      <w:r w:rsidR="000820E6" w:rsidRPr="007672E7">
        <w:rPr>
          <w:rFonts w:ascii="Calibri" w:eastAsia="仿宋_GB2312" w:hAnsi="Calibri" w:cs="Times New Roman"/>
          <w:bCs/>
          <w:sz w:val="32"/>
          <w:szCs w:val="32"/>
        </w:rPr>
        <w:t>天</w:t>
      </w:r>
      <w:r w:rsidR="000820E6" w:rsidRPr="007672E7">
        <w:rPr>
          <w:rFonts w:ascii="Calibri" w:eastAsia="仿宋_GB2312" w:hAnsi="Calibri" w:cs="Times New Roman" w:hint="eastAsia"/>
          <w:bCs/>
          <w:sz w:val="32"/>
          <w:szCs w:val="32"/>
        </w:rPr>
        <w:t>；</w:t>
      </w:r>
      <w:r w:rsidR="000820E6" w:rsidRPr="007672E7">
        <w:rPr>
          <w:rFonts w:ascii="Calibri" w:eastAsia="仿宋_GB2312" w:hAnsi="Calibri" w:cs="Times New Roman"/>
          <w:bCs/>
          <w:sz w:val="32"/>
          <w:szCs w:val="32"/>
        </w:rPr>
        <w:t>对于产品腹腔侧为可吸收材料的产品，根据产品预期完全降解的时间确定观察时间点</w:t>
      </w:r>
      <w:r w:rsidR="000820E6" w:rsidRPr="007672E7">
        <w:rPr>
          <w:rFonts w:ascii="Calibri" w:eastAsia="仿宋_GB2312" w:hAnsi="Calibri" w:cs="Times New Roman" w:hint="eastAsia"/>
          <w:bCs/>
          <w:sz w:val="32"/>
          <w:szCs w:val="32"/>
        </w:rPr>
        <w:t>。</w:t>
      </w:r>
    </w:p>
    <w:p w:rsidR="00C70300" w:rsidRPr="007672E7" w:rsidRDefault="006C4D2C" w:rsidP="007672E7">
      <w:pPr>
        <w:spacing w:line="360" w:lineRule="auto"/>
        <w:ind w:right="420" w:firstLineChars="200" w:firstLine="640"/>
        <w:rPr>
          <w:rFonts w:ascii="Calibri" w:eastAsia="仿宋_GB2312" w:hAnsi="Calibri" w:cs="Times New Roman"/>
          <w:bCs/>
          <w:sz w:val="32"/>
          <w:szCs w:val="32"/>
        </w:rPr>
      </w:pPr>
      <w:r w:rsidRPr="007672E7">
        <w:rPr>
          <w:rFonts w:ascii="Calibri" w:eastAsia="仿宋_GB2312" w:hAnsi="Calibri" w:cs="Times New Roman" w:hint="eastAsia"/>
          <w:bCs/>
          <w:sz w:val="32"/>
          <w:szCs w:val="32"/>
        </w:rPr>
        <w:t>不</w:t>
      </w:r>
      <w:r w:rsidR="00625413" w:rsidRPr="007672E7">
        <w:rPr>
          <w:rFonts w:ascii="Calibri" w:eastAsia="仿宋_GB2312" w:hAnsi="Calibri" w:cs="Times New Roman" w:hint="eastAsia"/>
          <w:bCs/>
          <w:sz w:val="32"/>
          <w:szCs w:val="32"/>
        </w:rPr>
        <w:t>同</w:t>
      </w:r>
      <w:r w:rsidRPr="007672E7">
        <w:rPr>
          <w:rFonts w:ascii="Calibri" w:eastAsia="仿宋_GB2312" w:hAnsi="Calibri" w:cs="Times New Roman" w:hint="eastAsia"/>
          <w:bCs/>
          <w:sz w:val="32"/>
          <w:szCs w:val="32"/>
        </w:rPr>
        <w:t>评价指标</w:t>
      </w:r>
      <w:r w:rsidR="00625413" w:rsidRPr="007672E7">
        <w:rPr>
          <w:rFonts w:ascii="Calibri" w:eastAsia="仿宋_GB2312" w:hAnsi="Calibri" w:cs="Times New Roman" w:hint="eastAsia"/>
          <w:bCs/>
          <w:sz w:val="32"/>
          <w:szCs w:val="32"/>
        </w:rPr>
        <w:t>的观察频次可能不同</w:t>
      </w:r>
      <w:r w:rsidR="00C70300" w:rsidRPr="007672E7">
        <w:rPr>
          <w:rFonts w:ascii="Calibri" w:eastAsia="仿宋_GB2312" w:hAnsi="Calibri" w:cs="Times New Roman" w:hint="eastAsia"/>
          <w:bCs/>
          <w:sz w:val="32"/>
          <w:szCs w:val="32"/>
        </w:rPr>
        <w:t>，如实验动物术后至恢复期间，</w:t>
      </w:r>
      <w:r w:rsidR="000D11C3" w:rsidRPr="007672E7">
        <w:rPr>
          <w:rFonts w:ascii="Calibri" w:eastAsia="仿宋_GB2312" w:hAnsi="Calibri" w:cs="Times New Roman"/>
          <w:bCs/>
          <w:sz w:val="32"/>
          <w:szCs w:val="32"/>
        </w:rPr>
        <w:t>需要</w:t>
      </w:r>
      <w:r w:rsidR="000D11C3" w:rsidRPr="007672E7">
        <w:rPr>
          <w:rFonts w:ascii="Calibri" w:eastAsia="仿宋_GB2312" w:hAnsi="Calibri" w:cs="Times New Roman" w:hint="eastAsia"/>
          <w:bCs/>
          <w:sz w:val="32"/>
          <w:szCs w:val="32"/>
        </w:rPr>
        <w:t>观察</w:t>
      </w:r>
      <w:r w:rsidR="000D11C3" w:rsidRPr="007672E7">
        <w:rPr>
          <w:rFonts w:ascii="Calibri" w:eastAsia="仿宋_GB2312" w:hAnsi="Calibri" w:cs="Times New Roman"/>
          <w:bCs/>
          <w:sz w:val="32"/>
          <w:szCs w:val="32"/>
        </w:rPr>
        <w:t>与</w:t>
      </w:r>
      <w:r w:rsidR="000D11C3" w:rsidRPr="007672E7">
        <w:rPr>
          <w:rFonts w:ascii="Calibri" w:eastAsia="仿宋_GB2312" w:hAnsi="Calibri" w:cs="Times New Roman" w:hint="eastAsia"/>
          <w:bCs/>
          <w:sz w:val="32"/>
          <w:szCs w:val="32"/>
        </w:rPr>
        <w:t>医疗器械产品</w:t>
      </w:r>
      <w:r w:rsidR="000D11C3" w:rsidRPr="007672E7">
        <w:rPr>
          <w:rFonts w:ascii="Calibri" w:eastAsia="仿宋_GB2312" w:hAnsi="Calibri" w:cs="Times New Roman"/>
          <w:bCs/>
          <w:sz w:val="32"/>
          <w:szCs w:val="32"/>
        </w:rPr>
        <w:t>相关的风险</w:t>
      </w:r>
      <w:r w:rsidR="000D11C3" w:rsidRPr="007672E7">
        <w:rPr>
          <w:rFonts w:ascii="Calibri" w:eastAsia="仿宋_GB2312" w:hAnsi="Calibri" w:cs="Times New Roman" w:hint="eastAsia"/>
          <w:bCs/>
          <w:sz w:val="32"/>
          <w:szCs w:val="32"/>
        </w:rPr>
        <w:t>时</w:t>
      </w:r>
      <w:r w:rsidR="000D11C3" w:rsidRPr="007672E7">
        <w:rPr>
          <w:rFonts w:ascii="Calibri" w:eastAsia="仿宋_GB2312" w:hAnsi="Calibri" w:cs="Times New Roman"/>
          <w:bCs/>
          <w:sz w:val="32"/>
          <w:szCs w:val="32"/>
        </w:rPr>
        <w:t>，建议</w:t>
      </w:r>
      <w:r w:rsidR="00C70300" w:rsidRPr="007672E7">
        <w:rPr>
          <w:rFonts w:ascii="Calibri" w:eastAsia="仿宋_GB2312" w:hAnsi="Calibri" w:cs="Times New Roman" w:hint="eastAsia"/>
          <w:bCs/>
          <w:sz w:val="32"/>
          <w:szCs w:val="32"/>
        </w:rPr>
        <w:t>每日至少</w:t>
      </w:r>
      <w:r w:rsidR="000D11C3" w:rsidRPr="007672E7">
        <w:rPr>
          <w:rFonts w:ascii="Calibri" w:eastAsia="仿宋_GB2312" w:hAnsi="Calibri" w:cs="Times New Roman"/>
          <w:bCs/>
          <w:sz w:val="32"/>
          <w:szCs w:val="32"/>
        </w:rPr>
        <w:t>在动物活动时</w:t>
      </w:r>
      <w:r w:rsidR="000D11C3" w:rsidRPr="007672E7">
        <w:rPr>
          <w:rFonts w:ascii="Calibri" w:eastAsia="仿宋_GB2312" w:hAnsi="Calibri" w:cs="Times New Roman" w:hint="eastAsia"/>
          <w:bCs/>
          <w:sz w:val="32"/>
          <w:szCs w:val="32"/>
        </w:rPr>
        <w:t>观察</w:t>
      </w:r>
      <w:r w:rsidR="0015670B" w:rsidRPr="007672E7">
        <w:rPr>
          <w:rFonts w:ascii="Calibri" w:eastAsia="仿宋_GB2312" w:hAnsi="Calibri" w:cs="Times New Roman" w:hint="eastAsia"/>
          <w:bCs/>
          <w:sz w:val="32"/>
          <w:szCs w:val="32"/>
        </w:rPr>
        <w:t>2</w:t>
      </w:r>
      <w:r w:rsidR="00C70300" w:rsidRPr="007672E7">
        <w:rPr>
          <w:rFonts w:ascii="Calibri" w:eastAsia="仿宋_GB2312" w:hAnsi="Calibri" w:cs="Times New Roman" w:hint="eastAsia"/>
          <w:bCs/>
          <w:sz w:val="32"/>
          <w:szCs w:val="32"/>
        </w:rPr>
        <w:t>次，术后体重变化的观察</w:t>
      </w:r>
      <w:r w:rsidR="000D11C3" w:rsidRPr="007672E7">
        <w:rPr>
          <w:rFonts w:ascii="Calibri" w:eastAsia="仿宋_GB2312" w:hAnsi="Calibri" w:cs="Times New Roman" w:hint="eastAsia"/>
          <w:bCs/>
          <w:sz w:val="32"/>
          <w:szCs w:val="32"/>
        </w:rPr>
        <w:t>可能</w:t>
      </w:r>
      <w:r w:rsidR="00C70300" w:rsidRPr="007672E7">
        <w:rPr>
          <w:rFonts w:ascii="Calibri" w:eastAsia="仿宋_GB2312" w:hAnsi="Calibri" w:cs="Times New Roman" w:hint="eastAsia"/>
          <w:bCs/>
          <w:sz w:val="32"/>
          <w:szCs w:val="32"/>
        </w:rPr>
        <w:t>每周观察</w:t>
      </w:r>
      <w:r w:rsidR="0015670B" w:rsidRPr="007672E7">
        <w:rPr>
          <w:rFonts w:ascii="Calibri" w:eastAsia="仿宋_GB2312" w:hAnsi="Calibri" w:cs="Times New Roman" w:hint="eastAsia"/>
          <w:bCs/>
          <w:sz w:val="32"/>
          <w:szCs w:val="32"/>
        </w:rPr>
        <w:t>1</w:t>
      </w:r>
      <w:r w:rsidR="00C70300" w:rsidRPr="007672E7">
        <w:rPr>
          <w:rFonts w:ascii="Calibri" w:eastAsia="仿宋_GB2312" w:hAnsi="Calibri" w:cs="Times New Roman" w:hint="eastAsia"/>
          <w:bCs/>
          <w:sz w:val="32"/>
          <w:szCs w:val="32"/>
        </w:rPr>
        <w:t>次</w:t>
      </w:r>
      <w:r w:rsidR="000D11C3" w:rsidRPr="007672E7">
        <w:rPr>
          <w:rFonts w:ascii="Calibri" w:eastAsia="仿宋_GB2312" w:hAnsi="Calibri" w:cs="Times New Roman" w:hint="eastAsia"/>
          <w:bCs/>
          <w:sz w:val="32"/>
          <w:szCs w:val="32"/>
        </w:rPr>
        <w:t>即可</w:t>
      </w:r>
      <w:r w:rsidR="00C70300" w:rsidRPr="007672E7">
        <w:rPr>
          <w:rFonts w:ascii="Calibri" w:eastAsia="仿宋_GB2312" w:hAnsi="Calibri" w:cs="Times New Roman" w:hint="eastAsia"/>
          <w:bCs/>
          <w:sz w:val="32"/>
          <w:szCs w:val="32"/>
        </w:rPr>
        <w:t>。</w:t>
      </w:r>
    </w:p>
    <w:p w:rsidR="00227B12" w:rsidRPr="007672E7" w:rsidRDefault="00227B12" w:rsidP="007672E7">
      <w:pPr>
        <w:spacing w:line="360" w:lineRule="auto"/>
        <w:ind w:right="420" w:firstLineChars="200" w:firstLine="640"/>
        <w:rPr>
          <w:rFonts w:ascii="Calibri" w:eastAsia="仿宋_GB2312" w:hAnsi="Calibri" w:cs="Times New Roman"/>
          <w:bCs/>
          <w:sz w:val="32"/>
          <w:szCs w:val="32"/>
        </w:rPr>
      </w:pPr>
      <w:r w:rsidRPr="007672E7">
        <w:rPr>
          <w:rFonts w:ascii="Calibri" w:eastAsia="仿宋_GB2312" w:hAnsi="Calibri" w:cs="Times New Roman" w:hint="eastAsia"/>
          <w:bCs/>
          <w:sz w:val="32"/>
          <w:szCs w:val="32"/>
        </w:rPr>
        <w:t>部分动物实验持续时间较长，申请人结合已有</w:t>
      </w:r>
      <w:r w:rsidR="00D328AE">
        <w:rPr>
          <w:rFonts w:ascii="Calibri" w:eastAsia="仿宋_GB2312" w:hAnsi="Calibri" w:cs="Times New Roman" w:hint="eastAsia"/>
          <w:bCs/>
          <w:sz w:val="32"/>
          <w:szCs w:val="32"/>
        </w:rPr>
        <w:t>动物实验结果</w:t>
      </w:r>
      <w:r w:rsidRPr="007672E7">
        <w:rPr>
          <w:rFonts w:ascii="Calibri" w:eastAsia="仿宋_GB2312" w:hAnsi="Calibri" w:cs="Times New Roman" w:hint="eastAsia"/>
          <w:bCs/>
          <w:sz w:val="32"/>
          <w:szCs w:val="32"/>
        </w:rPr>
        <w:t>能够充分说明产品的安全性和初步可行性时，可开展首次人体试验，但在开展临床试验的同时需继续完成动物实验。</w:t>
      </w:r>
    </w:p>
    <w:p w:rsidR="00D61D97" w:rsidRPr="0033565F" w:rsidRDefault="00D61D97" w:rsidP="0033565F">
      <w:pPr>
        <w:pStyle w:val="2"/>
        <w:spacing w:before="0" w:after="0" w:line="360" w:lineRule="auto"/>
        <w:contextualSpacing/>
        <w:rPr>
          <w:rFonts w:ascii="仿宋_GB2312" w:eastAsia="仿宋_GB2312" w:hAnsi="Times New Roman" w:cs="Times New Roman"/>
          <w:b w:val="0"/>
        </w:rPr>
      </w:pPr>
      <w:bookmarkStart w:id="19" w:name="_Toc24557508"/>
      <w:r w:rsidRPr="0033565F">
        <w:rPr>
          <w:rFonts w:ascii="仿宋_GB2312" w:eastAsia="仿宋_GB2312" w:hAnsi="Times New Roman" w:cs="Times New Roman" w:hint="eastAsia"/>
          <w:b w:val="0"/>
        </w:rPr>
        <w:t>（</w:t>
      </w:r>
      <w:r w:rsidR="006A22B9" w:rsidRPr="0033565F">
        <w:rPr>
          <w:rFonts w:ascii="仿宋_GB2312" w:eastAsia="仿宋_GB2312" w:hAnsi="Times New Roman" w:cs="Times New Roman" w:hint="eastAsia"/>
          <w:b w:val="0"/>
        </w:rPr>
        <w:t>六</w:t>
      </w:r>
      <w:r w:rsidRPr="0033565F">
        <w:rPr>
          <w:rFonts w:ascii="仿宋_GB2312" w:eastAsia="仿宋_GB2312" w:hAnsi="Times New Roman" w:cs="Times New Roman" w:hint="eastAsia"/>
          <w:b w:val="0"/>
        </w:rPr>
        <w:t>）</w:t>
      </w:r>
      <w:r w:rsidR="000D11C3" w:rsidRPr="0033565F">
        <w:rPr>
          <w:rFonts w:ascii="仿宋_GB2312" w:eastAsia="仿宋_GB2312" w:hAnsi="Times New Roman" w:cs="Times New Roman" w:hint="eastAsia"/>
          <w:b w:val="0"/>
        </w:rPr>
        <w:t>评价</w:t>
      </w:r>
      <w:r w:rsidRPr="0033565F">
        <w:rPr>
          <w:rFonts w:ascii="仿宋_GB2312" w:eastAsia="仿宋_GB2312" w:hAnsi="Times New Roman" w:cs="Times New Roman" w:hint="eastAsia"/>
          <w:b w:val="0"/>
        </w:rPr>
        <w:t>指标</w:t>
      </w:r>
      <w:bookmarkEnd w:id="19"/>
    </w:p>
    <w:p w:rsidR="002C7633" w:rsidRPr="007672E7" w:rsidRDefault="001F3BD4" w:rsidP="007672E7">
      <w:pPr>
        <w:spacing w:line="360" w:lineRule="auto"/>
        <w:ind w:right="420" w:firstLineChars="200" w:firstLine="640"/>
        <w:rPr>
          <w:rFonts w:ascii="Calibri" w:eastAsia="仿宋_GB2312" w:hAnsi="Calibri" w:cs="Times New Roman"/>
          <w:bCs/>
          <w:sz w:val="32"/>
          <w:szCs w:val="32"/>
        </w:rPr>
      </w:pPr>
      <w:r w:rsidRPr="007672E7">
        <w:rPr>
          <w:rFonts w:ascii="Calibri" w:eastAsia="仿宋_GB2312" w:hAnsi="Calibri" w:cs="Times New Roman" w:hint="eastAsia"/>
          <w:bCs/>
          <w:sz w:val="32"/>
          <w:szCs w:val="32"/>
        </w:rPr>
        <w:t>动物实验方案中应预设</w:t>
      </w:r>
      <w:r w:rsidR="00214445" w:rsidRPr="007672E7">
        <w:rPr>
          <w:rFonts w:ascii="Calibri" w:eastAsia="仿宋_GB2312" w:hAnsi="Calibri" w:cs="Times New Roman" w:hint="eastAsia"/>
          <w:bCs/>
          <w:sz w:val="32"/>
          <w:szCs w:val="32"/>
        </w:rPr>
        <w:t>评价</w:t>
      </w:r>
      <w:r w:rsidRPr="007672E7">
        <w:rPr>
          <w:rFonts w:ascii="Calibri" w:eastAsia="仿宋_GB2312" w:hAnsi="Calibri" w:cs="Times New Roman" w:hint="eastAsia"/>
          <w:bCs/>
          <w:sz w:val="32"/>
          <w:szCs w:val="32"/>
        </w:rPr>
        <w:t>指标，并在预设的观察时间点对</w:t>
      </w:r>
      <w:r w:rsidR="00D328AE">
        <w:rPr>
          <w:rFonts w:ascii="Calibri" w:eastAsia="仿宋_GB2312" w:hAnsi="Calibri" w:cs="Times New Roman" w:hint="eastAsia"/>
          <w:bCs/>
          <w:sz w:val="32"/>
          <w:szCs w:val="32"/>
        </w:rPr>
        <w:t>评价</w:t>
      </w:r>
      <w:r w:rsidRPr="007672E7">
        <w:rPr>
          <w:rFonts w:ascii="Calibri" w:eastAsia="仿宋_GB2312" w:hAnsi="Calibri" w:cs="Times New Roman" w:hint="eastAsia"/>
          <w:bCs/>
          <w:sz w:val="32"/>
          <w:szCs w:val="32"/>
        </w:rPr>
        <w:t>指标进行评估。</w:t>
      </w:r>
    </w:p>
    <w:p w:rsidR="00832D95" w:rsidRPr="007672E7" w:rsidRDefault="00832D95" w:rsidP="007672E7">
      <w:pPr>
        <w:spacing w:line="360" w:lineRule="auto"/>
        <w:ind w:right="420" w:firstLineChars="200" w:firstLine="640"/>
        <w:rPr>
          <w:rFonts w:ascii="Calibri" w:eastAsia="仿宋_GB2312" w:hAnsi="Calibri" w:cs="Times New Roman"/>
          <w:bCs/>
          <w:sz w:val="32"/>
          <w:szCs w:val="32"/>
        </w:rPr>
      </w:pPr>
      <w:r w:rsidRPr="007672E7">
        <w:rPr>
          <w:rFonts w:ascii="Calibri" w:eastAsia="仿宋_GB2312" w:hAnsi="Calibri" w:cs="Times New Roman" w:hint="eastAsia"/>
          <w:bCs/>
          <w:sz w:val="32"/>
          <w:szCs w:val="32"/>
        </w:rPr>
        <w:t>动物实验方案中应明确评价指标的具体评价方法如影像学、大体解剖、组织病理学、性能测试</w:t>
      </w:r>
      <w:r w:rsidR="00686E9C" w:rsidRPr="007672E7">
        <w:rPr>
          <w:rFonts w:ascii="Calibri" w:eastAsia="仿宋_GB2312" w:hAnsi="Calibri" w:cs="Times New Roman" w:hint="eastAsia"/>
          <w:bCs/>
          <w:sz w:val="32"/>
          <w:szCs w:val="32"/>
        </w:rPr>
        <w:t>方法</w:t>
      </w:r>
      <w:r w:rsidRPr="007672E7">
        <w:rPr>
          <w:rFonts w:ascii="Calibri" w:eastAsia="仿宋_GB2312" w:hAnsi="Calibri" w:cs="Times New Roman" w:hint="eastAsia"/>
          <w:bCs/>
          <w:sz w:val="32"/>
          <w:szCs w:val="32"/>
        </w:rPr>
        <w:t>等</w:t>
      </w:r>
      <w:r w:rsidR="003034F3" w:rsidRPr="007672E7">
        <w:rPr>
          <w:rFonts w:ascii="Calibri" w:eastAsia="仿宋_GB2312" w:hAnsi="Calibri" w:cs="Times New Roman" w:hint="eastAsia"/>
          <w:bCs/>
          <w:sz w:val="32"/>
          <w:szCs w:val="32"/>
        </w:rPr>
        <w:t>；应明确具体评价指标的</w:t>
      </w:r>
      <w:r w:rsidRPr="007672E7">
        <w:rPr>
          <w:rFonts w:ascii="Calibri" w:eastAsia="仿宋_GB2312" w:hAnsi="Calibri" w:cs="Times New Roman" w:hint="eastAsia"/>
          <w:bCs/>
          <w:sz w:val="32"/>
          <w:szCs w:val="32"/>
        </w:rPr>
        <w:t>观察时间点</w:t>
      </w:r>
      <w:r w:rsidR="003034F3" w:rsidRPr="007672E7">
        <w:rPr>
          <w:rFonts w:ascii="Calibri" w:eastAsia="仿宋_GB2312" w:hAnsi="Calibri" w:cs="Times New Roman" w:hint="eastAsia"/>
          <w:bCs/>
          <w:sz w:val="32"/>
          <w:szCs w:val="32"/>
        </w:rPr>
        <w:t>和频次。</w:t>
      </w:r>
      <w:r w:rsidR="0068707D" w:rsidRPr="007672E7">
        <w:rPr>
          <w:rFonts w:ascii="Calibri" w:eastAsia="仿宋_GB2312" w:hAnsi="Calibri" w:cs="Times New Roman" w:hint="eastAsia"/>
          <w:bCs/>
          <w:sz w:val="32"/>
          <w:szCs w:val="32"/>
        </w:rPr>
        <w:t>评价指标宜建立</w:t>
      </w:r>
      <w:r w:rsidR="00686E9C" w:rsidRPr="007672E7">
        <w:rPr>
          <w:rFonts w:ascii="Calibri" w:eastAsia="仿宋_GB2312" w:hAnsi="Calibri" w:cs="Times New Roman" w:hint="eastAsia"/>
          <w:bCs/>
          <w:sz w:val="32"/>
          <w:szCs w:val="32"/>
        </w:rPr>
        <w:t>科学、客观的评价标准。</w:t>
      </w:r>
    </w:p>
    <w:p w:rsidR="003034F3" w:rsidRPr="007672E7" w:rsidRDefault="003034F3" w:rsidP="007672E7">
      <w:pPr>
        <w:spacing w:line="360" w:lineRule="auto"/>
        <w:ind w:right="420" w:firstLineChars="200" w:firstLine="640"/>
        <w:rPr>
          <w:rFonts w:ascii="Calibri" w:eastAsia="仿宋_GB2312" w:hAnsi="Calibri" w:cs="Times New Roman"/>
          <w:bCs/>
          <w:sz w:val="32"/>
          <w:szCs w:val="32"/>
        </w:rPr>
      </w:pPr>
      <w:r w:rsidRPr="007672E7">
        <w:rPr>
          <w:rFonts w:ascii="Calibri" w:eastAsia="仿宋_GB2312" w:hAnsi="Calibri" w:cs="Times New Roman" w:hint="eastAsia"/>
          <w:bCs/>
          <w:sz w:val="32"/>
          <w:szCs w:val="32"/>
        </w:rPr>
        <w:t>动物实验研究中，宜对任何临床相关的安全性事件进行</w:t>
      </w:r>
      <w:r w:rsidR="004E3071" w:rsidRPr="007672E7">
        <w:rPr>
          <w:rFonts w:ascii="Calibri" w:eastAsia="仿宋_GB2312" w:hAnsi="Calibri" w:cs="Times New Roman" w:hint="eastAsia"/>
          <w:bCs/>
          <w:sz w:val="32"/>
          <w:szCs w:val="32"/>
        </w:rPr>
        <w:t>记录</w:t>
      </w:r>
      <w:r w:rsidR="005B1D6E" w:rsidRPr="007672E7">
        <w:rPr>
          <w:rFonts w:ascii="Calibri" w:eastAsia="仿宋_GB2312" w:hAnsi="Calibri" w:cs="Times New Roman" w:hint="eastAsia"/>
          <w:bCs/>
          <w:sz w:val="32"/>
          <w:szCs w:val="32"/>
        </w:rPr>
        <w:t>。</w:t>
      </w:r>
      <w:r w:rsidRPr="007672E7">
        <w:rPr>
          <w:rFonts w:ascii="Calibri" w:eastAsia="仿宋_GB2312" w:hAnsi="Calibri" w:cs="Times New Roman" w:hint="eastAsia"/>
          <w:bCs/>
          <w:sz w:val="32"/>
          <w:szCs w:val="32"/>
        </w:rPr>
        <w:t>如发生动物死亡，应详细分析死亡的原因，分析同器械相关性。</w:t>
      </w:r>
    </w:p>
    <w:p w:rsidR="009A2300" w:rsidRPr="007672E7" w:rsidRDefault="00AF2A8D" w:rsidP="003248B0">
      <w:pPr>
        <w:pStyle w:val="Default"/>
        <w:spacing w:line="360" w:lineRule="auto"/>
        <w:ind w:firstLineChars="200" w:firstLine="640"/>
        <w:outlineLvl w:val="0"/>
        <w:rPr>
          <w:rFonts w:eastAsia="黑体"/>
          <w:sz w:val="32"/>
          <w:szCs w:val="32"/>
        </w:rPr>
      </w:pPr>
      <w:bookmarkStart w:id="20" w:name="_Toc24557509"/>
      <w:r w:rsidRPr="007672E7">
        <w:rPr>
          <w:rFonts w:eastAsia="黑体" w:hint="eastAsia"/>
          <w:sz w:val="32"/>
          <w:szCs w:val="32"/>
        </w:rPr>
        <w:t>四、</w:t>
      </w:r>
      <w:r w:rsidR="000178B4" w:rsidRPr="007672E7">
        <w:rPr>
          <w:rFonts w:eastAsia="黑体" w:hint="eastAsia"/>
          <w:sz w:val="32"/>
          <w:szCs w:val="32"/>
        </w:rPr>
        <w:t>动物实验的实施与质量保证</w:t>
      </w:r>
      <w:bookmarkEnd w:id="20"/>
    </w:p>
    <w:p w:rsidR="00FC3F80" w:rsidRPr="007672E7" w:rsidRDefault="00FC3F80" w:rsidP="007672E7">
      <w:pPr>
        <w:pStyle w:val="10"/>
        <w:overflowPunct w:val="0"/>
        <w:adjustRightInd w:val="0"/>
        <w:spacing w:line="360" w:lineRule="auto"/>
        <w:ind w:firstLine="645"/>
        <w:jc w:val="both"/>
        <w:rPr>
          <w:rFonts w:ascii="Calibri" w:eastAsia="仿宋_GB2312" w:hAnsi="Calibri" w:cs="Times New Roman"/>
          <w:bCs/>
          <w:kern w:val="2"/>
          <w:sz w:val="32"/>
          <w:szCs w:val="32"/>
          <w:lang w:eastAsia="zh-CN"/>
        </w:rPr>
      </w:pPr>
      <w:r w:rsidRPr="007672E7">
        <w:rPr>
          <w:rFonts w:eastAsia="仿宋_GB2312"/>
          <w:bCs/>
          <w:sz w:val="32"/>
          <w:szCs w:val="32"/>
          <w:lang w:eastAsia="zh-CN"/>
        </w:rPr>
        <w:t>申请人负责发起、申请、组织、监查</w:t>
      </w:r>
      <w:r w:rsidRPr="007672E7">
        <w:rPr>
          <w:rFonts w:eastAsia="仿宋_GB2312" w:hint="eastAsia"/>
          <w:bCs/>
          <w:sz w:val="32"/>
          <w:szCs w:val="32"/>
          <w:lang w:eastAsia="zh-CN"/>
        </w:rPr>
        <w:t>动物实验</w:t>
      </w:r>
      <w:r w:rsidRPr="007672E7">
        <w:rPr>
          <w:rFonts w:eastAsia="仿宋_GB2312"/>
          <w:bCs/>
          <w:sz w:val="32"/>
          <w:szCs w:val="32"/>
          <w:lang w:eastAsia="zh-CN"/>
        </w:rPr>
        <w:t>，并对</w:t>
      </w:r>
      <w:r w:rsidRPr="007672E7">
        <w:rPr>
          <w:rFonts w:eastAsia="仿宋_GB2312" w:hint="eastAsia"/>
          <w:bCs/>
          <w:sz w:val="32"/>
          <w:szCs w:val="32"/>
          <w:lang w:eastAsia="zh-CN"/>
        </w:rPr>
        <w:t>动物实验</w:t>
      </w:r>
      <w:r w:rsidRPr="007672E7">
        <w:rPr>
          <w:rFonts w:eastAsia="仿宋_GB2312"/>
          <w:bCs/>
          <w:sz w:val="32"/>
          <w:szCs w:val="32"/>
          <w:lang w:eastAsia="zh-CN"/>
        </w:rPr>
        <w:t>的</w:t>
      </w:r>
      <w:r w:rsidR="003F44E1" w:rsidRPr="007672E7">
        <w:rPr>
          <w:rFonts w:eastAsia="仿宋_GB2312" w:hint="eastAsia"/>
          <w:bCs/>
          <w:sz w:val="32"/>
          <w:szCs w:val="32"/>
          <w:lang w:eastAsia="zh-CN"/>
        </w:rPr>
        <w:t>动物福利伦理、</w:t>
      </w:r>
      <w:r w:rsidRPr="007672E7">
        <w:rPr>
          <w:rFonts w:eastAsia="仿宋_GB2312"/>
          <w:bCs/>
          <w:sz w:val="32"/>
          <w:szCs w:val="32"/>
          <w:lang w:eastAsia="zh-CN"/>
        </w:rPr>
        <w:t>真实性</w:t>
      </w:r>
      <w:r w:rsidR="003F44E1" w:rsidRPr="007672E7">
        <w:rPr>
          <w:rFonts w:eastAsia="仿宋_GB2312" w:hint="eastAsia"/>
          <w:bCs/>
          <w:sz w:val="32"/>
          <w:szCs w:val="32"/>
          <w:lang w:eastAsia="zh-CN"/>
        </w:rPr>
        <w:t>和科学性</w:t>
      </w:r>
      <w:r w:rsidRPr="007672E7">
        <w:rPr>
          <w:rFonts w:eastAsia="仿宋_GB2312"/>
          <w:bCs/>
          <w:sz w:val="32"/>
          <w:szCs w:val="32"/>
          <w:lang w:eastAsia="zh-CN"/>
        </w:rPr>
        <w:t>负责</w:t>
      </w:r>
      <w:r w:rsidR="003F44E1" w:rsidRPr="007672E7">
        <w:rPr>
          <w:rFonts w:eastAsia="仿宋_GB2312" w:hint="eastAsia"/>
          <w:bCs/>
          <w:sz w:val="32"/>
          <w:szCs w:val="32"/>
          <w:lang w:eastAsia="zh-CN"/>
        </w:rPr>
        <w:t>，</w:t>
      </w:r>
      <w:r w:rsidR="00D328AE">
        <w:rPr>
          <w:rFonts w:eastAsia="仿宋_GB2312" w:hint="eastAsia"/>
          <w:bCs/>
          <w:sz w:val="32"/>
          <w:szCs w:val="32"/>
          <w:lang w:eastAsia="zh-CN"/>
        </w:rPr>
        <w:t>申请人应</w:t>
      </w:r>
      <w:r w:rsidR="003F44E1" w:rsidRPr="007672E7">
        <w:rPr>
          <w:rFonts w:eastAsia="仿宋_GB2312" w:hint="eastAsia"/>
          <w:bCs/>
          <w:sz w:val="32"/>
          <w:szCs w:val="32"/>
          <w:lang w:eastAsia="zh-CN"/>
        </w:rPr>
        <w:t>保证实验结果可靠</w:t>
      </w:r>
      <w:r w:rsidRPr="007672E7">
        <w:rPr>
          <w:rFonts w:eastAsia="仿宋_GB2312"/>
          <w:bCs/>
          <w:sz w:val="32"/>
          <w:szCs w:val="32"/>
          <w:lang w:eastAsia="zh-CN"/>
        </w:rPr>
        <w:t>。</w:t>
      </w:r>
      <w:r w:rsidRPr="007672E7">
        <w:rPr>
          <w:rFonts w:ascii="Calibri" w:eastAsia="仿宋_GB2312" w:hAnsi="Calibri" w:cs="Times New Roman" w:hint="eastAsia"/>
          <w:bCs/>
          <w:kern w:val="2"/>
          <w:sz w:val="32"/>
          <w:szCs w:val="32"/>
          <w:lang w:eastAsia="zh-CN"/>
        </w:rPr>
        <w:t>开展动物实验单位或机构应建立相应的质量管理体系，并维护体系保持有效运行。</w:t>
      </w:r>
    </w:p>
    <w:p w:rsidR="005A3365" w:rsidRPr="007672E7" w:rsidRDefault="005A3365" w:rsidP="007672E7">
      <w:pPr>
        <w:pStyle w:val="10"/>
        <w:overflowPunct w:val="0"/>
        <w:adjustRightInd w:val="0"/>
        <w:spacing w:line="360" w:lineRule="auto"/>
        <w:ind w:firstLine="645"/>
        <w:jc w:val="both"/>
        <w:rPr>
          <w:rFonts w:ascii="Calibri" w:eastAsia="仿宋_GB2312" w:hAnsi="Calibri" w:cs="Times New Roman"/>
          <w:bCs/>
          <w:kern w:val="2"/>
          <w:sz w:val="32"/>
          <w:szCs w:val="32"/>
          <w:lang w:eastAsia="zh-CN"/>
        </w:rPr>
      </w:pPr>
      <w:r w:rsidRPr="007672E7">
        <w:rPr>
          <w:rFonts w:ascii="Calibri" w:eastAsia="仿宋_GB2312" w:hAnsi="Calibri" w:cs="Times New Roman" w:hint="eastAsia"/>
          <w:bCs/>
          <w:kern w:val="2"/>
          <w:sz w:val="32"/>
          <w:szCs w:val="32"/>
          <w:lang w:eastAsia="zh-CN"/>
        </w:rPr>
        <w:t>动物实验通用要求可参考</w:t>
      </w:r>
      <w:r w:rsidRPr="007672E7">
        <w:rPr>
          <w:rFonts w:ascii="Calibri" w:eastAsia="仿宋_GB2312" w:hAnsi="Calibri" w:cs="Times New Roman" w:hint="eastAsia"/>
          <w:bCs/>
          <w:kern w:val="2"/>
          <w:sz w:val="32"/>
          <w:szCs w:val="32"/>
          <w:lang w:eastAsia="zh-CN"/>
        </w:rPr>
        <w:t>GB/</w:t>
      </w:r>
      <w:r w:rsidRPr="007672E7">
        <w:rPr>
          <w:rFonts w:ascii="Calibri" w:eastAsia="仿宋_GB2312" w:hAnsi="Calibri" w:cs="Times New Roman"/>
          <w:bCs/>
          <w:kern w:val="2"/>
          <w:sz w:val="32"/>
          <w:szCs w:val="32"/>
          <w:lang w:eastAsia="zh-CN"/>
        </w:rPr>
        <w:t>T 35823-2018</w:t>
      </w:r>
      <w:r w:rsidRPr="007672E7">
        <w:rPr>
          <w:rFonts w:ascii="Calibri" w:eastAsia="仿宋_GB2312" w:hAnsi="Calibri" w:cs="Times New Roman" w:hint="eastAsia"/>
          <w:bCs/>
          <w:kern w:val="2"/>
          <w:sz w:val="32"/>
          <w:szCs w:val="32"/>
          <w:lang w:eastAsia="zh-CN"/>
        </w:rPr>
        <w:t>等标准。</w:t>
      </w:r>
    </w:p>
    <w:p w:rsidR="009A2300" w:rsidRPr="007672E7" w:rsidRDefault="009A2300" w:rsidP="007672E7">
      <w:pPr>
        <w:pStyle w:val="10"/>
        <w:overflowPunct w:val="0"/>
        <w:adjustRightInd w:val="0"/>
        <w:spacing w:line="360" w:lineRule="auto"/>
        <w:ind w:firstLine="645"/>
        <w:jc w:val="both"/>
        <w:rPr>
          <w:rFonts w:ascii="Calibri" w:eastAsia="仿宋_GB2312" w:hAnsi="Calibri" w:cs="Times New Roman"/>
          <w:bCs/>
          <w:kern w:val="2"/>
          <w:sz w:val="32"/>
          <w:szCs w:val="32"/>
          <w:lang w:eastAsia="zh-CN"/>
        </w:rPr>
      </w:pPr>
      <w:r w:rsidRPr="007672E7">
        <w:rPr>
          <w:rFonts w:ascii="Calibri" w:eastAsia="仿宋_GB2312" w:hAnsi="Calibri" w:cs="Times New Roman" w:hint="eastAsia"/>
          <w:bCs/>
          <w:kern w:val="2"/>
          <w:sz w:val="32"/>
          <w:szCs w:val="32"/>
          <w:lang w:eastAsia="zh-CN"/>
        </w:rPr>
        <w:t>本原则</w:t>
      </w:r>
      <w:r w:rsidR="00E84E05" w:rsidRPr="007672E7">
        <w:rPr>
          <w:rFonts w:ascii="Calibri" w:eastAsia="仿宋_GB2312" w:hAnsi="Calibri" w:cs="Times New Roman" w:hint="eastAsia"/>
          <w:bCs/>
          <w:kern w:val="2"/>
          <w:sz w:val="32"/>
          <w:szCs w:val="32"/>
          <w:lang w:eastAsia="zh-CN"/>
        </w:rPr>
        <w:t>对动物实验实施与质量保证</w:t>
      </w:r>
      <w:r w:rsidRPr="007672E7">
        <w:rPr>
          <w:rFonts w:ascii="Calibri" w:eastAsia="仿宋_GB2312" w:hAnsi="Calibri" w:cs="Times New Roman" w:hint="eastAsia"/>
          <w:bCs/>
          <w:kern w:val="2"/>
          <w:sz w:val="32"/>
          <w:szCs w:val="32"/>
          <w:lang w:eastAsia="zh-CN"/>
        </w:rPr>
        <w:t>基本</w:t>
      </w:r>
      <w:r w:rsidR="00E84E05" w:rsidRPr="007672E7">
        <w:rPr>
          <w:rFonts w:ascii="Calibri" w:eastAsia="仿宋_GB2312" w:hAnsi="Calibri" w:cs="Times New Roman" w:hint="eastAsia"/>
          <w:bCs/>
          <w:kern w:val="2"/>
          <w:sz w:val="32"/>
          <w:szCs w:val="32"/>
          <w:lang w:eastAsia="zh-CN"/>
        </w:rPr>
        <w:t>要素进行了考量</w:t>
      </w:r>
      <w:r w:rsidR="00FC3F80" w:rsidRPr="007672E7">
        <w:rPr>
          <w:rFonts w:ascii="Calibri" w:eastAsia="仿宋_GB2312" w:hAnsi="Calibri" w:cs="Times New Roman" w:hint="eastAsia"/>
          <w:bCs/>
          <w:kern w:val="2"/>
          <w:sz w:val="32"/>
          <w:szCs w:val="32"/>
          <w:lang w:eastAsia="zh-CN"/>
        </w:rPr>
        <w:t>。</w:t>
      </w:r>
    </w:p>
    <w:p w:rsidR="00483C48" w:rsidRPr="0033565F" w:rsidRDefault="00AF2A8D" w:rsidP="0033565F">
      <w:pPr>
        <w:pStyle w:val="2"/>
        <w:spacing w:before="0" w:after="0" w:line="360" w:lineRule="auto"/>
        <w:contextualSpacing/>
        <w:rPr>
          <w:rFonts w:ascii="仿宋_GB2312" w:eastAsia="仿宋_GB2312" w:hAnsi="Times New Roman" w:cs="Times New Roman"/>
          <w:b w:val="0"/>
        </w:rPr>
      </w:pPr>
      <w:bookmarkStart w:id="21" w:name="_Toc24557510"/>
      <w:r w:rsidRPr="0033565F">
        <w:rPr>
          <w:rFonts w:ascii="仿宋_GB2312" w:eastAsia="仿宋_GB2312" w:hAnsi="Times New Roman" w:cs="Times New Roman" w:hint="eastAsia"/>
          <w:b w:val="0"/>
        </w:rPr>
        <w:t>（一）</w:t>
      </w:r>
      <w:r w:rsidR="00483C48" w:rsidRPr="0033565F">
        <w:rPr>
          <w:rFonts w:ascii="仿宋_GB2312" w:eastAsia="仿宋_GB2312" w:hAnsi="Times New Roman" w:cs="Times New Roman" w:hint="eastAsia"/>
          <w:b w:val="0"/>
        </w:rPr>
        <w:t>动物实验的实施</w:t>
      </w:r>
      <w:bookmarkEnd w:id="21"/>
    </w:p>
    <w:p w:rsidR="00483C48" w:rsidRPr="007672E7" w:rsidRDefault="00483C48" w:rsidP="007672E7">
      <w:pPr>
        <w:pStyle w:val="10"/>
        <w:overflowPunct w:val="0"/>
        <w:adjustRightInd w:val="0"/>
        <w:spacing w:line="360" w:lineRule="auto"/>
        <w:ind w:firstLine="645"/>
        <w:jc w:val="both"/>
        <w:rPr>
          <w:rFonts w:ascii="Calibri" w:eastAsia="仿宋_GB2312" w:hAnsi="Calibri" w:cs="Times New Roman"/>
          <w:bCs/>
          <w:kern w:val="2"/>
          <w:sz w:val="32"/>
          <w:szCs w:val="32"/>
          <w:lang w:eastAsia="zh-CN"/>
        </w:rPr>
      </w:pPr>
      <w:r w:rsidRPr="007672E7">
        <w:rPr>
          <w:rFonts w:ascii="Calibri" w:eastAsia="仿宋_GB2312" w:hAnsi="Calibri" w:cs="Times New Roman" w:hint="eastAsia"/>
          <w:bCs/>
          <w:kern w:val="2"/>
          <w:sz w:val="32"/>
          <w:szCs w:val="32"/>
          <w:lang w:eastAsia="zh-CN"/>
        </w:rPr>
        <w:t>医疗器械动物实验应</w:t>
      </w:r>
      <w:r w:rsidR="00C03B8D" w:rsidRPr="007672E7">
        <w:rPr>
          <w:rFonts w:ascii="Calibri" w:eastAsia="仿宋_GB2312" w:hAnsi="Calibri" w:cs="Times New Roman" w:hint="eastAsia"/>
          <w:bCs/>
          <w:kern w:val="2"/>
          <w:sz w:val="32"/>
          <w:szCs w:val="32"/>
          <w:lang w:eastAsia="zh-CN"/>
        </w:rPr>
        <w:t>制定</w:t>
      </w:r>
      <w:r w:rsidRPr="007672E7">
        <w:rPr>
          <w:rFonts w:ascii="Calibri" w:eastAsia="仿宋_GB2312" w:hAnsi="Calibri" w:cs="Times New Roman" w:hint="eastAsia"/>
          <w:bCs/>
          <w:kern w:val="2"/>
          <w:sz w:val="32"/>
          <w:szCs w:val="32"/>
          <w:lang w:eastAsia="zh-CN"/>
        </w:rPr>
        <w:t>实验题目或代号，并在相关的</w:t>
      </w:r>
      <w:r w:rsidR="005B1D6E" w:rsidRPr="007672E7">
        <w:rPr>
          <w:rFonts w:ascii="Calibri" w:eastAsia="仿宋_GB2312" w:hAnsi="Calibri" w:cs="Times New Roman" w:hint="eastAsia"/>
          <w:bCs/>
          <w:kern w:val="2"/>
          <w:sz w:val="32"/>
          <w:szCs w:val="32"/>
          <w:lang w:eastAsia="zh-CN"/>
        </w:rPr>
        <w:t>质量管理体系</w:t>
      </w:r>
      <w:r w:rsidR="0015023C" w:rsidRPr="007672E7">
        <w:rPr>
          <w:rFonts w:ascii="Calibri" w:eastAsia="仿宋_GB2312" w:hAnsi="Calibri" w:cs="Times New Roman" w:hint="eastAsia"/>
          <w:bCs/>
          <w:kern w:val="2"/>
          <w:sz w:val="32"/>
          <w:szCs w:val="32"/>
          <w:lang w:eastAsia="zh-CN"/>
        </w:rPr>
        <w:t>文件</w:t>
      </w:r>
      <w:r w:rsidRPr="007672E7">
        <w:rPr>
          <w:rFonts w:ascii="Calibri" w:eastAsia="仿宋_GB2312" w:hAnsi="Calibri" w:cs="Times New Roman" w:hint="eastAsia"/>
          <w:bCs/>
          <w:kern w:val="2"/>
          <w:sz w:val="32"/>
          <w:szCs w:val="32"/>
          <w:lang w:eastAsia="zh-CN"/>
        </w:rPr>
        <w:t>及实验记录中统一地使用该</w:t>
      </w:r>
      <w:r w:rsidR="0015023C" w:rsidRPr="007672E7">
        <w:rPr>
          <w:rFonts w:ascii="Calibri" w:eastAsia="仿宋_GB2312" w:hAnsi="Calibri" w:cs="Times New Roman" w:hint="eastAsia"/>
          <w:bCs/>
          <w:kern w:val="2"/>
          <w:sz w:val="32"/>
          <w:szCs w:val="32"/>
          <w:lang w:eastAsia="zh-CN"/>
        </w:rPr>
        <w:t>实验</w:t>
      </w:r>
      <w:r w:rsidRPr="007672E7">
        <w:rPr>
          <w:rFonts w:ascii="Calibri" w:eastAsia="仿宋_GB2312" w:hAnsi="Calibri" w:cs="Times New Roman" w:hint="eastAsia"/>
          <w:bCs/>
          <w:kern w:val="2"/>
          <w:sz w:val="32"/>
          <w:szCs w:val="32"/>
          <w:lang w:eastAsia="zh-CN"/>
        </w:rPr>
        <w:t>题目或代号。实验中所采集的各种样本均应</w:t>
      </w:r>
      <w:r w:rsidR="00A826B9" w:rsidRPr="007672E7">
        <w:rPr>
          <w:rFonts w:ascii="Calibri" w:eastAsia="仿宋_GB2312" w:hAnsi="Calibri" w:cs="Times New Roman" w:hint="eastAsia"/>
          <w:bCs/>
          <w:kern w:val="2"/>
          <w:sz w:val="32"/>
          <w:szCs w:val="32"/>
          <w:lang w:eastAsia="zh-CN"/>
        </w:rPr>
        <w:t>标注</w:t>
      </w:r>
      <w:r w:rsidRPr="007672E7">
        <w:rPr>
          <w:rFonts w:ascii="Calibri" w:eastAsia="仿宋_GB2312" w:hAnsi="Calibri" w:cs="Times New Roman" w:hint="eastAsia"/>
          <w:bCs/>
          <w:kern w:val="2"/>
          <w:sz w:val="32"/>
          <w:szCs w:val="32"/>
          <w:lang w:eastAsia="zh-CN"/>
        </w:rPr>
        <w:t>题目或代号、样本编号和采集日期。</w:t>
      </w:r>
    </w:p>
    <w:p w:rsidR="000178B4" w:rsidRPr="007672E7" w:rsidRDefault="0080651B" w:rsidP="007672E7">
      <w:pPr>
        <w:spacing w:line="360" w:lineRule="auto"/>
        <w:ind w:firstLine="645"/>
        <w:jc w:val="left"/>
        <w:rPr>
          <w:rFonts w:ascii="Calibri" w:eastAsia="仿宋_GB2312" w:hAnsi="Calibri" w:cs="Times New Roman"/>
          <w:bCs/>
          <w:sz w:val="32"/>
          <w:szCs w:val="32"/>
        </w:rPr>
      </w:pPr>
      <w:r w:rsidRPr="007672E7">
        <w:rPr>
          <w:rFonts w:ascii="Calibri" w:eastAsia="仿宋_GB2312" w:hAnsi="Calibri" w:cs="Times New Roman" w:hint="eastAsia"/>
          <w:bCs/>
          <w:sz w:val="32"/>
          <w:szCs w:val="32"/>
        </w:rPr>
        <w:t>动物实验实施机构应确保动物实验实施全过程中的</w:t>
      </w:r>
      <w:r w:rsidRPr="007672E7">
        <w:rPr>
          <w:rFonts w:ascii="Calibri" w:eastAsia="仿宋_GB2312" w:hAnsi="Calibri" w:cs="Times New Roman"/>
          <w:bCs/>
          <w:sz w:val="32"/>
          <w:szCs w:val="32"/>
        </w:rPr>
        <w:t>动物</w:t>
      </w:r>
      <w:r w:rsidRPr="007672E7">
        <w:rPr>
          <w:rFonts w:ascii="Calibri" w:eastAsia="仿宋_GB2312" w:hAnsi="Calibri" w:cs="Times New Roman" w:hint="eastAsia"/>
          <w:bCs/>
          <w:sz w:val="32"/>
          <w:szCs w:val="32"/>
        </w:rPr>
        <w:t>福利保护，动物在实验期间出现</w:t>
      </w:r>
      <w:r w:rsidRPr="007672E7">
        <w:rPr>
          <w:rFonts w:ascii="Calibri" w:eastAsia="仿宋_GB2312" w:hAnsi="Calibri" w:cs="Times New Roman"/>
          <w:bCs/>
          <w:sz w:val="32"/>
          <w:szCs w:val="32"/>
        </w:rPr>
        <w:t>健康、疾病等问题</w:t>
      </w:r>
      <w:r w:rsidRPr="007672E7">
        <w:rPr>
          <w:rFonts w:ascii="Calibri" w:eastAsia="仿宋_GB2312" w:hAnsi="Calibri" w:cs="Times New Roman" w:hint="eastAsia"/>
          <w:bCs/>
          <w:sz w:val="32"/>
          <w:szCs w:val="32"/>
        </w:rPr>
        <w:t>时应及时处理并评估对实验结果的影响。</w:t>
      </w:r>
      <w:r w:rsidR="00D46BBC" w:rsidRPr="007672E7">
        <w:rPr>
          <w:rFonts w:ascii="Calibri" w:eastAsia="仿宋_GB2312" w:hAnsi="Calibri" w:cs="Times New Roman" w:hint="eastAsia"/>
          <w:bCs/>
          <w:sz w:val="32"/>
          <w:szCs w:val="32"/>
        </w:rPr>
        <w:t>动物实验</w:t>
      </w:r>
      <w:r w:rsidR="00C53880" w:rsidRPr="007672E7">
        <w:rPr>
          <w:rFonts w:ascii="Calibri" w:eastAsia="仿宋_GB2312" w:hAnsi="Calibri" w:cs="Times New Roman" w:hint="eastAsia"/>
          <w:bCs/>
          <w:sz w:val="32"/>
          <w:szCs w:val="32"/>
        </w:rPr>
        <w:t>方案和开展动物实验的理由需</w:t>
      </w:r>
      <w:r w:rsidR="00483C48" w:rsidRPr="007672E7">
        <w:rPr>
          <w:rFonts w:ascii="Calibri" w:eastAsia="仿宋_GB2312" w:hAnsi="Calibri" w:cs="Times New Roman" w:hint="eastAsia"/>
          <w:bCs/>
          <w:sz w:val="32"/>
          <w:szCs w:val="32"/>
        </w:rPr>
        <w:t>经</w:t>
      </w:r>
      <w:r w:rsidR="00327D91" w:rsidRPr="007672E7">
        <w:rPr>
          <w:rFonts w:ascii="Calibri" w:eastAsia="仿宋_GB2312" w:hAnsi="Calibri" w:cs="Times New Roman" w:hint="eastAsia"/>
          <w:bCs/>
          <w:sz w:val="32"/>
          <w:szCs w:val="32"/>
        </w:rPr>
        <w:t>动物实验伦理审查委员会</w:t>
      </w:r>
      <w:r w:rsidR="00483C48" w:rsidRPr="007672E7">
        <w:rPr>
          <w:rFonts w:ascii="Calibri" w:eastAsia="仿宋_GB2312" w:hAnsi="Calibri" w:cs="Times New Roman" w:hint="eastAsia"/>
          <w:bCs/>
          <w:sz w:val="32"/>
          <w:szCs w:val="32"/>
        </w:rPr>
        <w:t>批准</w:t>
      </w:r>
      <w:r w:rsidR="003C4617" w:rsidRPr="007672E7">
        <w:rPr>
          <w:rFonts w:ascii="Calibri" w:eastAsia="仿宋_GB2312" w:hAnsi="Calibri" w:cs="Times New Roman" w:hint="eastAsia"/>
          <w:bCs/>
          <w:sz w:val="32"/>
          <w:szCs w:val="32"/>
        </w:rPr>
        <w:t>，动物实验</w:t>
      </w:r>
      <w:r w:rsidR="00D328AE">
        <w:rPr>
          <w:rFonts w:ascii="Calibri" w:eastAsia="仿宋_GB2312" w:hAnsi="Calibri" w:cs="Times New Roman" w:hint="eastAsia"/>
          <w:bCs/>
          <w:sz w:val="32"/>
          <w:szCs w:val="32"/>
        </w:rPr>
        <w:t>方案</w:t>
      </w:r>
      <w:r w:rsidR="003C4617" w:rsidRPr="007672E7">
        <w:rPr>
          <w:rFonts w:ascii="Calibri" w:eastAsia="仿宋_GB2312" w:hAnsi="Calibri" w:cs="Times New Roman" w:hint="eastAsia"/>
          <w:bCs/>
          <w:sz w:val="32"/>
          <w:szCs w:val="32"/>
        </w:rPr>
        <w:t>需在批准</w:t>
      </w:r>
      <w:r w:rsidR="00483C48" w:rsidRPr="007672E7">
        <w:rPr>
          <w:rFonts w:ascii="Calibri" w:eastAsia="仿宋_GB2312" w:hAnsi="Calibri" w:cs="Times New Roman" w:hint="eastAsia"/>
          <w:bCs/>
          <w:sz w:val="32"/>
          <w:szCs w:val="32"/>
        </w:rPr>
        <w:t>后</w:t>
      </w:r>
      <w:r w:rsidR="0015023C" w:rsidRPr="007672E7">
        <w:rPr>
          <w:rFonts w:ascii="Calibri" w:eastAsia="仿宋_GB2312" w:hAnsi="Calibri" w:cs="Times New Roman" w:hint="eastAsia"/>
          <w:bCs/>
          <w:sz w:val="32"/>
          <w:szCs w:val="32"/>
        </w:rPr>
        <w:t>实施</w:t>
      </w:r>
      <w:r w:rsidR="00483C48" w:rsidRPr="007672E7">
        <w:rPr>
          <w:rFonts w:ascii="Calibri" w:eastAsia="仿宋_GB2312" w:hAnsi="Calibri" w:cs="Times New Roman" w:hint="eastAsia"/>
          <w:bCs/>
          <w:sz w:val="32"/>
          <w:szCs w:val="32"/>
        </w:rPr>
        <w:t>。</w:t>
      </w:r>
    </w:p>
    <w:p w:rsidR="000178B4" w:rsidRPr="007672E7" w:rsidRDefault="0015023C" w:rsidP="007672E7">
      <w:pPr>
        <w:spacing w:line="360" w:lineRule="auto"/>
        <w:ind w:firstLine="645"/>
        <w:jc w:val="left"/>
        <w:rPr>
          <w:rFonts w:ascii="Calibri" w:eastAsia="仿宋_GB2312" w:hAnsi="Calibri" w:cs="Times New Roman"/>
          <w:bCs/>
          <w:sz w:val="32"/>
          <w:szCs w:val="32"/>
        </w:rPr>
      </w:pPr>
      <w:r w:rsidRPr="007672E7">
        <w:rPr>
          <w:rFonts w:ascii="Calibri" w:eastAsia="仿宋_GB2312" w:hAnsi="Calibri" w:cs="Times New Roman" w:hint="eastAsia"/>
          <w:bCs/>
          <w:sz w:val="32"/>
          <w:szCs w:val="32"/>
        </w:rPr>
        <w:t>动物</w:t>
      </w:r>
      <w:r w:rsidR="00483C48" w:rsidRPr="007672E7">
        <w:rPr>
          <w:rFonts w:ascii="Calibri" w:eastAsia="仿宋_GB2312" w:hAnsi="Calibri" w:cs="Times New Roman"/>
          <w:bCs/>
          <w:sz w:val="32"/>
          <w:szCs w:val="32"/>
        </w:rPr>
        <w:t>实验方案的主要内容</w:t>
      </w:r>
      <w:r w:rsidRPr="007672E7">
        <w:rPr>
          <w:rFonts w:ascii="Calibri" w:eastAsia="仿宋_GB2312" w:hAnsi="Calibri" w:cs="Times New Roman" w:hint="eastAsia"/>
          <w:bCs/>
          <w:sz w:val="32"/>
          <w:szCs w:val="32"/>
        </w:rPr>
        <w:t>宜</w:t>
      </w:r>
      <w:r w:rsidR="00483C48" w:rsidRPr="007672E7">
        <w:rPr>
          <w:rFonts w:ascii="Calibri" w:eastAsia="仿宋_GB2312" w:hAnsi="Calibri" w:cs="Times New Roman"/>
          <w:bCs/>
          <w:sz w:val="32"/>
          <w:szCs w:val="32"/>
        </w:rPr>
        <w:t>包括：</w:t>
      </w:r>
    </w:p>
    <w:p w:rsidR="0015023C" w:rsidRPr="007672E7" w:rsidRDefault="0015023C" w:rsidP="007672E7">
      <w:pPr>
        <w:pStyle w:val="a7"/>
        <w:numPr>
          <w:ilvl w:val="0"/>
          <w:numId w:val="2"/>
        </w:numPr>
        <w:spacing w:line="360" w:lineRule="auto"/>
        <w:ind w:left="0" w:rightChars="200" w:right="420" w:firstLine="640"/>
        <w:jc w:val="left"/>
        <w:rPr>
          <w:rFonts w:ascii="Calibri" w:eastAsia="仿宋_GB2312" w:hAnsi="Calibri" w:cs="Times New Roman"/>
          <w:bCs/>
          <w:sz w:val="32"/>
          <w:szCs w:val="32"/>
        </w:rPr>
      </w:pPr>
      <w:r w:rsidRPr="007672E7">
        <w:rPr>
          <w:rFonts w:ascii="Calibri" w:eastAsia="仿宋_GB2312" w:hAnsi="Calibri" w:cs="Times New Roman" w:hint="eastAsia"/>
          <w:bCs/>
          <w:sz w:val="32"/>
          <w:szCs w:val="32"/>
        </w:rPr>
        <w:t>动物实验</w:t>
      </w:r>
      <w:r w:rsidR="008E60EB" w:rsidRPr="007672E7">
        <w:rPr>
          <w:rFonts w:ascii="Calibri" w:eastAsia="仿宋_GB2312" w:hAnsi="Calibri" w:cs="Times New Roman" w:hint="eastAsia"/>
          <w:bCs/>
          <w:sz w:val="32"/>
          <w:szCs w:val="32"/>
        </w:rPr>
        <w:t>题目</w:t>
      </w:r>
      <w:r w:rsidR="00483C48" w:rsidRPr="007672E7">
        <w:rPr>
          <w:rFonts w:ascii="Calibri" w:eastAsia="仿宋_GB2312" w:hAnsi="Calibri" w:cs="Times New Roman"/>
          <w:bCs/>
          <w:sz w:val="32"/>
          <w:szCs w:val="32"/>
        </w:rPr>
        <w:t>或代号</w:t>
      </w:r>
      <w:r w:rsidR="00AC6244" w:rsidRPr="007672E7">
        <w:rPr>
          <w:rFonts w:ascii="Calibri" w:eastAsia="仿宋_GB2312" w:hAnsi="Calibri" w:cs="Times New Roman" w:hint="eastAsia"/>
          <w:bCs/>
          <w:sz w:val="32"/>
          <w:szCs w:val="32"/>
        </w:rPr>
        <w:t>；</w:t>
      </w:r>
    </w:p>
    <w:p w:rsidR="000178B4" w:rsidRPr="007672E7" w:rsidRDefault="00483C48" w:rsidP="007672E7">
      <w:pPr>
        <w:pStyle w:val="a7"/>
        <w:numPr>
          <w:ilvl w:val="0"/>
          <w:numId w:val="2"/>
        </w:numPr>
        <w:spacing w:line="360" w:lineRule="auto"/>
        <w:ind w:left="0" w:rightChars="200" w:right="420" w:firstLine="640"/>
        <w:jc w:val="left"/>
        <w:rPr>
          <w:rFonts w:ascii="Calibri" w:eastAsia="仿宋_GB2312" w:hAnsi="Calibri" w:cs="Times New Roman"/>
          <w:bCs/>
          <w:sz w:val="32"/>
          <w:szCs w:val="32"/>
        </w:rPr>
      </w:pPr>
      <w:r w:rsidRPr="007672E7">
        <w:rPr>
          <w:rFonts w:ascii="Calibri" w:eastAsia="仿宋_GB2312" w:hAnsi="Calibri" w:cs="Times New Roman"/>
          <w:bCs/>
          <w:sz w:val="32"/>
          <w:szCs w:val="32"/>
        </w:rPr>
        <w:t>所有参与研究的研究机构和</w:t>
      </w:r>
      <w:r w:rsidR="00792BCF" w:rsidRPr="007672E7">
        <w:rPr>
          <w:rFonts w:ascii="Calibri" w:eastAsia="仿宋_GB2312" w:hAnsi="Calibri" w:cs="Times New Roman" w:hint="eastAsia"/>
          <w:bCs/>
          <w:sz w:val="32"/>
          <w:szCs w:val="32"/>
        </w:rPr>
        <w:t>申请人</w:t>
      </w:r>
      <w:r w:rsidRPr="007672E7">
        <w:rPr>
          <w:rFonts w:ascii="Calibri" w:eastAsia="仿宋_GB2312" w:hAnsi="Calibri" w:cs="Times New Roman"/>
          <w:bCs/>
          <w:sz w:val="32"/>
          <w:szCs w:val="32"/>
        </w:rPr>
        <w:t>的名称、地址和联系方式；</w:t>
      </w:r>
      <w:r w:rsidR="007C246F" w:rsidRPr="007672E7">
        <w:rPr>
          <w:rFonts w:ascii="Calibri" w:eastAsia="仿宋_GB2312" w:hAnsi="Calibri" w:cs="Times New Roman" w:hint="eastAsia"/>
          <w:bCs/>
          <w:sz w:val="32"/>
          <w:szCs w:val="32"/>
        </w:rPr>
        <w:t>提供</w:t>
      </w:r>
      <w:r w:rsidR="00D328AE">
        <w:rPr>
          <w:rFonts w:ascii="Calibri" w:eastAsia="仿宋_GB2312" w:hAnsi="Calibri" w:cs="Times New Roman" w:hint="eastAsia"/>
          <w:bCs/>
          <w:sz w:val="32"/>
          <w:szCs w:val="32"/>
        </w:rPr>
        <w:t>生产和</w:t>
      </w:r>
      <w:r w:rsidR="00D328AE">
        <w:rPr>
          <w:rFonts w:ascii="Calibri" w:eastAsia="仿宋_GB2312" w:hAnsi="Calibri" w:cs="Times New Roman" w:hint="eastAsia"/>
          <w:bCs/>
          <w:sz w:val="32"/>
          <w:szCs w:val="32"/>
        </w:rPr>
        <w:t>/</w:t>
      </w:r>
      <w:r w:rsidR="00D328AE">
        <w:rPr>
          <w:rFonts w:ascii="Calibri" w:eastAsia="仿宋_GB2312" w:hAnsi="Calibri" w:cs="Times New Roman" w:hint="eastAsia"/>
          <w:bCs/>
          <w:sz w:val="32"/>
          <w:szCs w:val="32"/>
        </w:rPr>
        <w:t>或使用</w:t>
      </w:r>
      <w:r w:rsidR="007C246F" w:rsidRPr="007672E7">
        <w:rPr>
          <w:rFonts w:ascii="Calibri" w:eastAsia="仿宋_GB2312" w:hAnsi="Calibri" w:cs="Times New Roman" w:hint="eastAsia"/>
          <w:bCs/>
          <w:sz w:val="32"/>
          <w:szCs w:val="32"/>
        </w:rPr>
        <w:t>许可证号</w:t>
      </w:r>
      <w:r w:rsidR="00D328AE">
        <w:rPr>
          <w:rFonts w:ascii="Calibri" w:eastAsia="仿宋_GB2312" w:hAnsi="Calibri" w:cs="Times New Roman" w:hint="eastAsia"/>
          <w:bCs/>
          <w:sz w:val="32"/>
          <w:szCs w:val="32"/>
        </w:rPr>
        <w:t>（如适用）</w:t>
      </w:r>
      <w:r w:rsidR="007C246F" w:rsidRPr="007672E7">
        <w:rPr>
          <w:rFonts w:ascii="Calibri" w:eastAsia="仿宋_GB2312" w:hAnsi="Calibri" w:cs="Times New Roman" w:hint="eastAsia"/>
          <w:bCs/>
          <w:sz w:val="32"/>
          <w:szCs w:val="32"/>
        </w:rPr>
        <w:t>；</w:t>
      </w:r>
    </w:p>
    <w:p w:rsidR="000178B4" w:rsidRPr="007672E7" w:rsidRDefault="00792BCF" w:rsidP="007672E7">
      <w:pPr>
        <w:pStyle w:val="a7"/>
        <w:numPr>
          <w:ilvl w:val="0"/>
          <w:numId w:val="2"/>
        </w:numPr>
        <w:spacing w:line="360" w:lineRule="auto"/>
        <w:ind w:left="0" w:rightChars="200" w:right="420" w:firstLine="640"/>
        <w:jc w:val="left"/>
        <w:rPr>
          <w:rFonts w:ascii="Calibri" w:eastAsia="仿宋_GB2312" w:hAnsi="Calibri" w:cs="Times New Roman"/>
          <w:bCs/>
          <w:sz w:val="32"/>
          <w:szCs w:val="32"/>
        </w:rPr>
      </w:pPr>
      <w:r w:rsidRPr="007672E7">
        <w:rPr>
          <w:rFonts w:ascii="Calibri" w:eastAsia="仿宋_GB2312" w:hAnsi="Calibri" w:cs="Times New Roman" w:hint="eastAsia"/>
          <w:bCs/>
          <w:sz w:val="32"/>
          <w:szCs w:val="32"/>
        </w:rPr>
        <w:t>动物实验</w:t>
      </w:r>
      <w:r w:rsidR="00C03DDE" w:rsidRPr="007672E7">
        <w:rPr>
          <w:rFonts w:ascii="Calibri" w:eastAsia="仿宋_GB2312" w:hAnsi="Calibri" w:cs="Times New Roman" w:hint="eastAsia"/>
          <w:bCs/>
          <w:sz w:val="32"/>
          <w:szCs w:val="32"/>
        </w:rPr>
        <w:t>专题负责人</w:t>
      </w:r>
      <w:r w:rsidR="00483C48" w:rsidRPr="007672E7">
        <w:rPr>
          <w:rFonts w:ascii="Calibri" w:eastAsia="仿宋_GB2312" w:hAnsi="Calibri" w:cs="Times New Roman"/>
          <w:bCs/>
          <w:sz w:val="32"/>
          <w:szCs w:val="32"/>
        </w:rPr>
        <w:t>和参加实验的主要人员姓名</w:t>
      </w:r>
      <w:r w:rsidR="008E60EB" w:rsidRPr="007672E7">
        <w:rPr>
          <w:rFonts w:ascii="Calibri" w:eastAsia="仿宋_GB2312" w:hAnsi="Calibri" w:cs="Times New Roman" w:hint="eastAsia"/>
          <w:bCs/>
          <w:sz w:val="32"/>
          <w:szCs w:val="32"/>
        </w:rPr>
        <w:t>和职责；如存在</w:t>
      </w:r>
      <w:r w:rsidR="00483C48" w:rsidRPr="007672E7">
        <w:rPr>
          <w:rFonts w:ascii="Calibri" w:eastAsia="仿宋_GB2312" w:hAnsi="Calibri" w:cs="Times New Roman"/>
          <w:bCs/>
          <w:sz w:val="32"/>
          <w:szCs w:val="32"/>
        </w:rPr>
        <w:t>多场所研究的情况下</w:t>
      </w:r>
      <w:r w:rsidR="008E60EB" w:rsidRPr="007672E7">
        <w:rPr>
          <w:rFonts w:ascii="Calibri" w:eastAsia="仿宋_GB2312" w:hAnsi="Calibri" w:cs="Times New Roman" w:hint="eastAsia"/>
          <w:bCs/>
          <w:sz w:val="32"/>
          <w:szCs w:val="32"/>
        </w:rPr>
        <w:t>，</w:t>
      </w:r>
      <w:r w:rsidR="00483C48" w:rsidRPr="007672E7">
        <w:rPr>
          <w:rFonts w:ascii="Calibri" w:eastAsia="仿宋_GB2312" w:hAnsi="Calibri" w:cs="Times New Roman"/>
          <w:bCs/>
          <w:sz w:val="32"/>
          <w:szCs w:val="32"/>
        </w:rPr>
        <w:t>应当明确负责各部分实验工作的研究场所、主要研究者姓名及其所承担的工作内容；</w:t>
      </w:r>
    </w:p>
    <w:p w:rsidR="00B73847" w:rsidRPr="007672E7" w:rsidRDefault="00B73847" w:rsidP="007672E7">
      <w:pPr>
        <w:pStyle w:val="a7"/>
        <w:numPr>
          <w:ilvl w:val="0"/>
          <w:numId w:val="2"/>
        </w:numPr>
        <w:spacing w:line="360" w:lineRule="auto"/>
        <w:ind w:left="0" w:rightChars="200" w:right="420" w:firstLine="640"/>
        <w:jc w:val="left"/>
        <w:rPr>
          <w:rFonts w:ascii="Calibri" w:eastAsia="仿宋_GB2312" w:hAnsi="Calibri" w:cs="Times New Roman"/>
          <w:bCs/>
          <w:sz w:val="32"/>
          <w:szCs w:val="32"/>
        </w:rPr>
      </w:pPr>
      <w:r w:rsidRPr="007672E7">
        <w:rPr>
          <w:rFonts w:ascii="Calibri" w:eastAsia="仿宋_GB2312" w:hAnsi="Calibri" w:cs="Times New Roman" w:hint="eastAsia"/>
          <w:bCs/>
          <w:sz w:val="32"/>
          <w:szCs w:val="32"/>
        </w:rPr>
        <w:t>动物实验</w:t>
      </w:r>
      <w:r w:rsidRPr="007672E7">
        <w:rPr>
          <w:rFonts w:ascii="Calibri" w:eastAsia="仿宋_GB2312" w:hAnsi="Calibri" w:cs="Times New Roman"/>
          <w:bCs/>
          <w:sz w:val="32"/>
          <w:szCs w:val="32"/>
        </w:rPr>
        <w:t>研究依据的实验标准、技术指南或者文献</w:t>
      </w:r>
      <w:r w:rsidRPr="007672E7">
        <w:rPr>
          <w:rFonts w:ascii="Calibri" w:eastAsia="仿宋_GB2312" w:hAnsi="Calibri" w:cs="Times New Roman" w:hint="eastAsia"/>
          <w:bCs/>
          <w:sz w:val="32"/>
          <w:szCs w:val="32"/>
        </w:rPr>
        <w:t>；</w:t>
      </w:r>
    </w:p>
    <w:p w:rsidR="000178B4" w:rsidRPr="007672E7" w:rsidRDefault="00792BCF" w:rsidP="007672E7">
      <w:pPr>
        <w:pStyle w:val="a7"/>
        <w:numPr>
          <w:ilvl w:val="0"/>
          <w:numId w:val="2"/>
        </w:numPr>
        <w:spacing w:line="360" w:lineRule="auto"/>
        <w:ind w:left="0" w:rightChars="200" w:right="420" w:firstLine="640"/>
        <w:jc w:val="left"/>
        <w:rPr>
          <w:rFonts w:ascii="Calibri" w:eastAsia="仿宋_GB2312" w:hAnsi="Calibri" w:cs="Times New Roman"/>
          <w:bCs/>
          <w:sz w:val="32"/>
          <w:szCs w:val="32"/>
        </w:rPr>
      </w:pPr>
      <w:r w:rsidRPr="007672E7">
        <w:rPr>
          <w:rFonts w:ascii="Calibri" w:eastAsia="仿宋_GB2312" w:hAnsi="Calibri" w:cs="Times New Roman" w:hint="eastAsia"/>
          <w:bCs/>
          <w:sz w:val="32"/>
          <w:szCs w:val="32"/>
        </w:rPr>
        <w:t>动物实验</w:t>
      </w:r>
      <w:r w:rsidRPr="007672E7">
        <w:rPr>
          <w:rFonts w:ascii="Calibri" w:eastAsia="仿宋_GB2312" w:hAnsi="Calibri" w:cs="Times New Roman"/>
          <w:bCs/>
          <w:sz w:val="32"/>
          <w:szCs w:val="32"/>
        </w:rPr>
        <w:t>目的</w:t>
      </w:r>
      <w:r w:rsidR="00AC6244" w:rsidRPr="007672E7">
        <w:rPr>
          <w:rFonts w:ascii="Calibri" w:eastAsia="仿宋_GB2312" w:hAnsi="Calibri" w:cs="Times New Roman" w:hint="eastAsia"/>
          <w:bCs/>
          <w:sz w:val="32"/>
          <w:szCs w:val="32"/>
        </w:rPr>
        <w:t>和背景信息</w:t>
      </w:r>
      <w:r w:rsidR="007B1342" w:rsidRPr="007672E7">
        <w:rPr>
          <w:rFonts w:ascii="Calibri" w:eastAsia="仿宋_GB2312" w:hAnsi="Calibri" w:cs="Times New Roman" w:hint="eastAsia"/>
          <w:bCs/>
          <w:sz w:val="32"/>
          <w:szCs w:val="32"/>
        </w:rPr>
        <w:t>（包括</w:t>
      </w:r>
      <w:r w:rsidR="00D328AE">
        <w:rPr>
          <w:rFonts w:ascii="Calibri" w:eastAsia="仿宋_GB2312" w:hAnsi="Calibri" w:cs="Times New Roman" w:hint="eastAsia"/>
          <w:bCs/>
          <w:sz w:val="32"/>
          <w:szCs w:val="32"/>
        </w:rPr>
        <w:t>产品更改</w:t>
      </w:r>
      <w:r w:rsidR="007B1342" w:rsidRPr="007672E7">
        <w:rPr>
          <w:rFonts w:ascii="Calibri" w:eastAsia="仿宋_GB2312" w:hAnsi="Calibri" w:cs="Times New Roman" w:hint="eastAsia"/>
          <w:bCs/>
          <w:sz w:val="32"/>
          <w:szCs w:val="32"/>
        </w:rPr>
        <w:t>信息）</w:t>
      </w:r>
      <w:r w:rsidRPr="007672E7">
        <w:rPr>
          <w:rFonts w:ascii="Calibri" w:eastAsia="仿宋_GB2312" w:hAnsi="Calibri" w:cs="Times New Roman"/>
          <w:bCs/>
          <w:sz w:val="32"/>
          <w:szCs w:val="32"/>
        </w:rPr>
        <w:t>；</w:t>
      </w:r>
    </w:p>
    <w:p w:rsidR="00D6186D" w:rsidRPr="007672E7" w:rsidRDefault="00600B95" w:rsidP="007672E7">
      <w:pPr>
        <w:pStyle w:val="a7"/>
        <w:numPr>
          <w:ilvl w:val="0"/>
          <w:numId w:val="2"/>
        </w:numPr>
        <w:spacing w:line="360" w:lineRule="auto"/>
        <w:ind w:left="0" w:rightChars="200" w:right="420" w:firstLine="640"/>
        <w:jc w:val="left"/>
        <w:rPr>
          <w:rFonts w:ascii="Calibri" w:eastAsia="仿宋_GB2312" w:hAnsi="Calibri" w:cs="Times New Roman"/>
          <w:bCs/>
          <w:sz w:val="32"/>
          <w:szCs w:val="32"/>
        </w:rPr>
      </w:pPr>
      <w:r w:rsidRPr="007672E7">
        <w:rPr>
          <w:rFonts w:ascii="Calibri" w:eastAsia="仿宋_GB2312" w:hAnsi="Calibri" w:cs="Times New Roman" w:hint="eastAsia"/>
          <w:bCs/>
          <w:sz w:val="32"/>
          <w:szCs w:val="32"/>
        </w:rPr>
        <w:t>受试器械和</w:t>
      </w:r>
      <w:r w:rsidR="00483C48" w:rsidRPr="007672E7">
        <w:rPr>
          <w:rFonts w:ascii="Calibri" w:eastAsia="仿宋_GB2312" w:hAnsi="Calibri" w:cs="Times New Roman"/>
          <w:bCs/>
          <w:sz w:val="32"/>
          <w:szCs w:val="32"/>
        </w:rPr>
        <w:t>对照品</w:t>
      </w:r>
      <w:r w:rsidRPr="007672E7">
        <w:rPr>
          <w:rFonts w:ascii="Calibri" w:eastAsia="仿宋_GB2312" w:hAnsi="Calibri" w:cs="Times New Roman" w:hint="eastAsia"/>
          <w:bCs/>
          <w:sz w:val="32"/>
          <w:szCs w:val="32"/>
        </w:rPr>
        <w:t>描述，如</w:t>
      </w:r>
      <w:r w:rsidR="00483C48" w:rsidRPr="007672E7">
        <w:rPr>
          <w:rFonts w:ascii="Calibri" w:eastAsia="仿宋_GB2312" w:hAnsi="Calibri" w:cs="Times New Roman"/>
          <w:bCs/>
          <w:sz w:val="32"/>
          <w:szCs w:val="32"/>
        </w:rPr>
        <w:t>名称、缩写名、代号、</w:t>
      </w:r>
      <w:r w:rsidR="00FC5001" w:rsidRPr="007672E7">
        <w:rPr>
          <w:rFonts w:ascii="Calibri" w:eastAsia="仿宋_GB2312" w:hAnsi="Calibri" w:cs="Times New Roman" w:hint="eastAsia"/>
          <w:bCs/>
          <w:sz w:val="32"/>
          <w:szCs w:val="32"/>
        </w:rPr>
        <w:t>型号规格、</w:t>
      </w:r>
      <w:r w:rsidR="00483C48" w:rsidRPr="007672E7">
        <w:rPr>
          <w:rFonts w:ascii="Calibri" w:eastAsia="仿宋_GB2312" w:hAnsi="Calibri" w:cs="Times New Roman"/>
          <w:bCs/>
          <w:sz w:val="32"/>
          <w:szCs w:val="32"/>
        </w:rPr>
        <w:t>批号</w:t>
      </w:r>
      <w:r w:rsidRPr="007672E7">
        <w:rPr>
          <w:rFonts w:ascii="Calibri" w:eastAsia="仿宋_GB2312" w:hAnsi="Calibri" w:cs="Times New Roman" w:hint="eastAsia"/>
          <w:bCs/>
          <w:sz w:val="32"/>
          <w:szCs w:val="32"/>
        </w:rPr>
        <w:t>等；对照品如为</w:t>
      </w:r>
      <w:r w:rsidR="00CD502A" w:rsidRPr="007672E7">
        <w:rPr>
          <w:rFonts w:ascii="Calibri" w:eastAsia="仿宋_GB2312" w:hAnsi="Calibri" w:cs="Times New Roman" w:hint="eastAsia"/>
          <w:bCs/>
          <w:sz w:val="32"/>
          <w:szCs w:val="32"/>
        </w:rPr>
        <w:t>境内已上市医疗器械</w:t>
      </w:r>
      <w:r w:rsidRPr="007672E7">
        <w:rPr>
          <w:rFonts w:ascii="Calibri" w:eastAsia="仿宋_GB2312" w:hAnsi="Calibri" w:cs="Times New Roman" w:hint="eastAsia"/>
          <w:bCs/>
          <w:sz w:val="32"/>
          <w:szCs w:val="32"/>
        </w:rPr>
        <w:t>，应明确医疗器械注册证号</w:t>
      </w:r>
      <w:r w:rsidR="007B1342" w:rsidRPr="007672E7">
        <w:rPr>
          <w:rFonts w:ascii="Calibri" w:eastAsia="仿宋_GB2312" w:hAnsi="Calibri" w:cs="Times New Roman" w:hint="eastAsia"/>
          <w:bCs/>
          <w:sz w:val="32"/>
          <w:szCs w:val="32"/>
        </w:rPr>
        <w:t>；</w:t>
      </w:r>
    </w:p>
    <w:p w:rsidR="00FC5001" w:rsidRPr="007672E7" w:rsidRDefault="00FC5001" w:rsidP="007672E7">
      <w:pPr>
        <w:pStyle w:val="a7"/>
        <w:numPr>
          <w:ilvl w:val="0"/>
          <w:numId w:val="2"/>
        </w:numPr>
        <w:spacing w:line="360" w:lineRule="auto"/>
        <w:ind w:left="0" w:rightChars="200" w:right="420" w:firstLine="640"/>
        <w:jc w:val="left"/>
        <w:rPr>
          <w:rFonts w:ascii="Calibri" w:eastAsia="仿宋_GB2312" w:hAnsi="Calibri" w:cs="Times New Roman"/>
          <w:bCs/>
          <w:sz w:val="32"/>
          <w:szCs w:val="32"/>
        </w:rPr>
      </w:pPr>
      <w:r w:rsidRPr="007672E7">
        <w:rPr>
          <w:rFonts w:ascii="Calibri" w:eastAsia="仿宋_GB2312" w:hAnsi="Calibri" w:cs="Times New Roman" w:hint="eastAsia"/>
          <w:bCs/>
          <w:sz w:val="32"/>
          <w:szCs w:val="32"/>
        </w:rPr>
        <w:t>实验用药物和配用器械的</w:t>
      </w:r>
      <w:r w:rsidR="007C246F" w:rsidRPr="007672E7">
        <w:rPr>
          <w:rFonts w:ascii="Calibri" w:eastAsia="仿宋_GB2312" w:hAnsi="Calibri" w:cs="Times New Roman" w:hint="eastAsia"/>
          <w:bCs/>
          <w:sz w:val="32"/>
          <w:szCs w:val="32"/>
        </w:rPr>
        <w:t>相关</w:t>
      </w:r>
      <w:r w:rsidRPr="007672E7">
        <w:rPr>
          <w:rFonts w:ascii="Calibri" w:eastAsia="仿宋_GB2312" w:hAnsi="Calibri" w:cs="Times New Roman" w:hint="eastAsia"/>
          <w:bCs/>
          <w:sz w:val="32"/>
          <w:szCs w:val="32"/>
        </w:rPr>
        <w:t>信息，如</w:t>
      </w:r>
      <w:r w:rsidR="00A56921" w:rsidRPr="007672E7">
        <w:rPr>
          <w:rFonts w:ascii="Calibri" w:eastAsia="仿宋_GB2312" w:hAnsi="Calibri" w:cs="Times New Roman" w:hint="eastAsia"/>
          <w:bCs/>
          <w:sz w:val="32"/>
          <w:szCs w:val="32"/>
        </w:rPr>
        <w:t>药物名称和</w:t>
      </w:r>
      <w:r w:rsidRPr="007672E7">
        <w:rPr>
          <w:rFonts w:ascii="Calibri" w:eastAsia="仿宋_GB2312" w:hAnsi="Calibri" w:cs="Times New Roman" w:hint="eastAsia"/>
          <w:bCs/>
          <w:sz w:val="32"/>
          <w:szCs w:val="32"/>
        </w:rPr>
        <w:t>剂量、</w:t>
      </w:r>
      <w:r w:rsidR="00A56921" w:rsidRPr="007672E7">
        <w:rPr>
          <w:rFonts w:ascii="Calibri" w:eastAsia="仿宋_GB2312" w:hAnsi="Calibri" w:cs="Times New Roman" w:hint="eastAsia"/>
          <w:bCs/>
          <w:sz w:val="32"/>
          <w:szCs w:val="32"/>
        </w:rPr>
        <w:t>配用器械名称和型号规格等</w:t>
      </w:r>
      <w:r w:rsidR="007672E7" w:rsidRPr="007672E7">
        <w:rPr>
          <w:rFonts w:ascii="Calibri" w:eastAsia="仿宋_GB2312" w:hAnsi="Calibri" w:cs="Times New Roman" w:hint="eastAsia"/>
          <w:bCs/>
          <w:sz w:val="32"/>
          <w:szCs w:val="32"/>
        </w:rPr>
        <w:t>；</w:t>
      </w:r>
    </w:p>
    <w:p w:rsidR="00D6186D" w:rsidRPr="007672E7" w:rsidRDefault="00600B95" w:rsidP="007672E7">
      <w:pPr>
        <w:pStyle w:val="a7"/>
        <w:numPr>
          <w:ilvl w:val="0"/>
          <w:numId w:val="2"/>
        </w:numPr>
        <w:spacing w:line="360" w:lineRule="auto"/>
        <w:ind w:left="0" w:rightChars="200" w:right="420" w:firstLine="640"/>
        <w:jc w:val="left"/>
        <w:rPr>
          <w:rFonts w:ascii="Calibri" w:eastAsia="仿宋_GB2312" w:hAnsi="Calibri" w:cs="Times New Roman"/>
          <w:bCs/>
          <w:sz w:val="32"/>
          <w:szCs w:val="32"/>
        </w:rPr>
      </w:pPr>
      <w:r w:rsidRPr="007672E7">
        <w:rPr>
          <w:rFonts w:ascii="Calibri" w:eastAsia="仿宋_GB2312" w:hAnsi="Calibri" w:cs="Times New Roman"/>
          <w:bCs/>
          <w:sz w:val="32"/>
          <w:szCs w:val="32"/>
        </w:rPr>
        <w:t>实验动物的</w:t>
      </w:r>
      <w:r w:rsidRPr="007672E7">
        <w:rPr>
          <w:rFonts w:ascii="Calibri" w:eastAsia="仿宋_GB2312" w:hAnsi="Calibri" w:cs="Times New Roman" w:hint="eastAsia"/>
          <w:bCs/>
          <w:sz w:val="32"/>
          <w:szCs w:val="32"/>
        </w:rPr>
        <w:t>种属和品系、</w:t>
      </w:r>
      <w:r w:rsidRPr="007672E7">
        <w:rPr>
          <w:rFonts w:ascii="Calibri" w:eastAsia="仿宋_GB2312" w:hAnsi="Calibri" w:cs="Times New Roman"/>
          <w:bCs/>
          <w:sz w:val="32"/>
          <w:szCs w:val="32"/>
        </w:rPr>
        <w:t>年龄、性别、体重范围、来源、</w:t>
      </w:r>
      <w:r w:rsidR="007C246F" w:rsidRPr="007672E7">
        <w:rPr>
          <w:rFonts w:ascii="Calibri" w:eastAsia="仿宋_GB2312" w:hAnsi="Calibri" w:cs="Times New Roman" w:hint="eastAsia"/>
          <w:bCs/>
          <w:sz w:val="32"/>
          <w:szCs w:val="32"/>
        </w:rPr>
        <w:t>动物合格证、</w:t>
      </w:r>
      <w:r w:rsidR="007B1342" w:rsidRPr="007672E7">
        <w:rPr>
          <w:rFonts w:ascii="Calibri" w:eastAsia="仿宋_GB2312" w:hAnsi="Calibri" w:cs="Times New Roman" w:hint="eastAsia"/>
          <w:bCs/>
          <w:sz w:val="32"/>
          <w:szCs w:val="32"/>
        </w:rPr>
        <w:t>动物</w:t>
      </w:r>
      <w:r w:rsidRPr="007672E7">
        <w:rPr>
          <w:rFonts w:ascii="Calibri" w:eastAsia="仿宋_GB2312" w:hAnsi="Calibri" w:cs="Times New Roman"/>
          <w:bCs/>
          <w:sz w:val="32"/>
          <w:szCs w:val="32"/>
        </w:rPr>
        <w:t>等级</w:t>
      </w:r>
      <w:r w:rsidRPr="007672E7">
        <w:rPr>
          <w:rFonts w:ascii="Calibri" w:eastAsia="仿宋_GB2312" w:hAnsi="Calibri" w:cs="Times New Roman" w:hint="eastAsia"/>
          <w:bCs/>
          <w:sz w:val="32"/>
          <w:szCs w:val="32"/>
        </w:rPr>
        <w:t>、分组方法</w:t>
      </w:r>
      <w:r w:rsidR="007B1342" w:rsidRPr="007672E7">
        <w:rPr>
          <w:rFonts w:ascii="Calibri" w:eastAsia="仿宋_GB2312" w:hAnsi="Calibri" w:cs="Times New Roman" w:hint="eastAsia"/>
          <w:bCs/>
          <w:sz w:val="32"/>
          <w:szCs w:val="32"/>
        </w:rPr>
        <w:t>和</w:t>
      </w:r>
      <w:r w:rsidR="007B1342" w:rsidRPr="007672E7">
        <w:rPr>
          <w:rFonts w:ascii="Calibri" w:eastAsia="仿宋_GB2312" w:hAnsi="Calibri" w:cs="Times New Roman"/>
          <w:bCs/>
          <w:sz w:val="32"/>
          <w:szCs w:val="32"/>
        </w:rPr>
        <w:t>识别方法</w:t>
      </w:r>
      <w:r w:rsidR="007B1342" w:rsidRPr="007672E7">
        <w:rPr>
          <w:rFonts w:ascii="Calibri" w:eastAsia="仿宋_GB2312" w:hAnsi="Calibri" w:cs="Times New Roman" w:hint="eastAsia"/>
          <w:bCs/>
          <w:sz w:val="32"/>
          <w:szCs w:val="32"/>
        </w:rPr>
        <w:t>、健康状况等信息；</w:t>
      </w:r>
    </w:p>
    <w:p w:rsidR="000178B4" w:rsidRPr="007672E7" w:rsidRDefault="006B61AD" w:rsidP="007672E7">
      <w:pPr>
        <w:pStyle w:val="a7"/>
        <w:numPr>
          <w:ilvl w:val="0"/>
          <w:numId w:val="2"/>
        </w:numPr>
        <w:spacing w:line="360" w:lineRule="auto"/>
        <w:ind w:left="0" w:rightChars="200" w:right="420" w:firstLine="640"/>
        <w:jc w:val="left"/>
        <w:rPr>
          <w:rFonts w:ascii="Calibri" w:eastAsia="仿宋_GB2312" w:hAnsi="Calibri" w:cs="Times New Roman"/>
          <w:bCs/>
          <w:sz w:val="32"/>
          <w:szCs w:val="32"/>
        </w:rPr>
      </w:pPr>
      <w:r w:rsidRPr="007672E7">
        <w:rPr>
          <w:rFonts w:ascii="Calibri" w:eastAsia="仿宋_GB2312" w:hAnsi="Calibri" w:cs="Times New Roman" w:hint="eastAsia"/>
          <w:bCs/>
          <w:sz w:val="32"/>
          <w:szCs w:val="32"/>
        </w:rPr>
        <w:t>受试器械</w:t>
      </w:r>
      <w:r w:rsidR="00483C48" w:rsidRPr="007672E7">
        <w:rPr>
          <w:rFonts w:ascii="Calibri" w:eastAsia="仿宋_GB2312" w:hAnsi="Calibri" w:cs="Times New Roman"/>
          <w:bCs/>
          <w:sz w:val="32"/>
          <w:szCs w:val="32"/>
        </w:rPr>
        <w:t>和对照品的</w:t>
      </w:r>
      <w:r w:rsidRPr="007672E7">
        <w:rPr>
          <w:rFonts w:ascii="Calibri" w:eastAsia="仿宋_GB2312" w:hAnsi="Calibri" w:cs="Times New Roman" w:hint="eastAsia"/>
          <w:bCs/>
          <w:sz w:val="32"/>
          <w:szCs w:val="32"/>
        </w:rPr>
        <w:t>使用方法、</w:t>
      </w:r>
      <w:r w:rsidR="00483C48" w:rsidRPr="007672E7">
        <w:rPr>
          <w:rFonts w:ascii="Calibri" w:eastAsia="仿宋_GB2312" w:hAnsi="Calibri" w:cs="Times New Roman"/>
          <w:bCs/>
          <w:sz w:val="32"/>
          <w:szCs w:val="32"/>
        </w:rPr>
        <w:t>剂量</w:t>
      </w:r>
      <w:r w:rsidRPr="007672E7">
        <w:rPr>
          <w:rFonts w:ascii="Calibri" w:eastAsia="仿宋_GB2312" w:hAnsi="Calibri" w:cs="Times New Roman" w:hint="eastAsia"/>
          <w:bCs/>
          <w:sz w:val="32"/>
          <w:szCs w:val="32"/>
        </w:rPr>
        <w:t>（如适用）和频次</w:t>
      </w:r>
      <w:r w:rsidR="00483C48" w:rsidRPr="007672E7">
        <w:rPr>
          <w:rFonts w:ascii="Calibri" w:eastAsia="仿宋_GB2312" w:hAnsi="Calibri" w:cs="Times New Roman"/>
          <w:bCs/>
          <w:sz w:val="32"/>
          <w:szCs w:val="32"/>
        </w:rPr>
        <w:t>；</w:t>
      </w:r>
    </w:p>
    <w:p w:rsidR="000178B4" w:rsidRPr="007672E7" w:rsidRDefault="00B73847" w:rsidP="007672E7">
      <w:pPr>
        <w:pStyle w:val="a7"/>
        <w:numPr>
          <w:ilvl w:val="0"/>
          <w:numId w:val="2"/>
        </w:numPr>
        <w:spacing w:line="360" w:lineRule="auto"/>
        <w:ind w:left="0" w:rightChars="200" w:right="420" w:firstLine="640"/>
        <w:jc w:val="left"/>
        <w:rPr>
          <w:rFonts w:ascii="Calibri" w:eastAsia="仿宋_GB2312" w:hAnsi="Calibri" w:cs="Times New Roman"/>
          <w:bCs/>
          <w:sz w:val="32"/>
          <w:szCs w:val="32"/>
        </w:rPr>
      </w:pPr>
      <w:r w:rsidRPr="007672E7">
        <w:rPr>
          <w:rFonts w:ascii="Calibri" w:eastAsia="仿宋_GB2312" w:hAnsi="Calibri" w:cs="Times New Roman" w:hint="eastAsia"/>
          <w:bCs/>
          <w:sz w:val="32"/>
          <w:szCs w:val="32"/>
        </w:rPr>
        <w:t>动物实验</w:t>
      </w:r>
      <w:r w:rsidR="00792BCF" w:rsidRPr="007672E7">
        <w:rPr>
          <w:rFonts w:ascii="Calibri" w:eastAsia="仿宋_GB2312" w:hAnsi="Calibri" w:cs="Times New Roman" w:hint="eastAsia"/>
          <w:bCs/>
          <w:sz w:val="32"/>
          <w:szCs w:val="32"/>
        </w:rPr>
        <w:t>评价</w:t>
      </w:r>
      <w:r w:rsidR="00483C48" w:rsidRPr="007672E7">
        <w:rPr>
          <w:rFonts w:ascii="Calibri" w:eastAsia="仿宋_GB2312" w:hAnsi="Calibri" w:cs="Times New Roman"/>
          <w:bCs/>
          <w:sz w:val="32"/>
          <w:szCs w:val="32"/>
        </w:rPr>
        <w:t>指标</w:t>
      </w:r>
      <w:r w:rsidRPr="007672E7">
        <w:rPr>
          <w:rFonts w:ascii="Calibri" w:eastAsia="仿宋_GB2312" w:hAnsi="Calibri" w:cs="Times New Roman" w:hint="eastAsia"/>
          <w:bCs/>
          <w:sz w:val="32"/>
          <w:szCs w:val="32"/>
        </w:rPr>
        <w:t>以及</w:t>
      </w:r>
      <w:r w:rsidR="00483C48" w:rsidRPr="007672E7">
        <w:rPr>
          <w:rFonts w:ascii="Calibri" w:eastAsia="仿宋_GB2312" w:hAnsi="Calibri" w:cs="Times New Roman"/>
          <w:bCs/>
          <w:sz w:val="32"/>
          <w:szCs w:val="32"/>
        </w:rPr>
        <w:t>检测方法</w:t>
      </w:r>
      <w:r w:rsidRPr="007672E7">
        <w:rPr>
          <w:rFonts w:ascii="Calibri" w:eastAsia="仿宋_GB2312" w:hAnsi="Calibri" w:cs="Times New Roman" w:hint="eastAsia"/>
          <w:bCs/>
          <w:sz w:val="32"/>
          <w:szCs w:val="32"/>
        </w:rPr>
        <w:t>、</w:t>
      </w:r>
      <w:r w:rsidR="00483C48" w:rsidRPr="007672E7">
        <w:rPr>
          <w:rFonts w:ascii="Calibri" w:eastAsia="仿宋_GB2312" w:hAnsi="Calibri" w:cs="Times New Roman"/>
          <w:bCs/>
          <w:sz w:val="32"/>
          <w:szCs w:val="32"/>
        </w:rPr>
        <w:t>频</w:t>
      </w:r>
      <w:r w:rsidR="00792BCF" w:rsidRPr="007672E7">
        <w:rPr>
          <w:rFonts w:ascii="Calibri" w:eastAsia="仿宋_GB2312" w:hAnsi="Calibri" w:cs="Times New Roman" w:hint="eastAsia"/>
          <w:bCs/>
          <w:sz w:val="32"/>
          <w:szCs w:val="32"/>
        </w:rPr>
        <w:t>次</w:t>
      </w:r>
      <w:r w:rsidRPr="007672E7">
        <w:rPr>
          <w:rFonts w:ascii="Calibri" w:eastAsia="仿宋_GB2312" w:hAnsi="Calibri" w:cs="Times New Roman" w:hint="eastAsia"/>
          <w:bCs/>
          <w:sz w:val="32"/>
          <w:szCs w:val="32"/>
        </w:rPr>
        <w:t>及持续时间</w:t>
      </w:r>
      <w:r w:rsidR="00483C48" w:rsidRPr="007672E7">
        <w:rPr>
          <w:rFonts w:ascii="Calibri" w:eastAsia="仿宋_GB2312" w:hAnsi="Calibri" w:cs="Times New Roman"/>
          <w:bCs/>
          <w:sz w:val="32"/>
          <w:szCs w:val="32"/>
        </w:rPr>
        <w:t>；</w:t>
      </w:r>
    </w:p>
    <w:p w:rsidR="000178B4" w:rsidRPr="007672E7" w:rsidRDefault="00483C48" w:rsidP="007672E7">
      <w:pPr>
        <w:pStyle w:val="a7"/>
        <w:numPr>
          <w:ilvl w:val="0"/>
          <w:numId w:val="2"/>
        </w:numPr>
        <w:spacing w:line="360" w:lineRule="auto"/>
        <w:ind w:left="0" w:rightChars="200" w:right="420" w:firstLine="640"/>
        <w:jc w:val="left"/>
        <w:rPr>
          <w:rFonts w:ascii="Calibri" w:eastAsia="仿宋_GB2312" w:hAnsi="Calibri" w:cs="Times New Roman"/>
          <w:bCs/>
          <w:sz w:val="32"/>
          <w:szCs w:val="32"/>
        </w:rPr>
      </w:pPr>
      <w:r w:rsidRPr="007672E7">
        <w:rPr>
          <w:rFonts w:ascii="Calibri" w:eastAsia="仿宋_GB2312" w:hAnsi="Calibri" w:cs="Times New Roman"/>
          <w:bCs/>
          <w:sz w:val="32"/>
          <w:szCs w:val="32"/>
        </w:rPr>
        <w:t>数据统计处理方法；</w:t>
      </w:r>
    </w:p>
    <w:p w:rsidR="007B59C0" w:rsidRPr="007672E7" w:rsidRDefault="00792BCF" w:rsidP="007672E7">
      <w:pPr>
        <w:pStyle w:val="a7"/>
        <w:numPr>
          <w:ilvl w:val="0"/>
          <w:numId w:val="2"/>
        </w:numPr>
        <w:spacing w:line="360" w:lineRule="auto"/>
        <w:ind w:left="0" w:rightChars="200" w:right="420" w:firstLine="640"/>
        <w:jc w:val="left"/>
        <w:rPr>
          <w:rFonts w:ascii="Calibri" w:eastAsia="仿宋_GB2312" w:hAnsi="Calibri" w:cs="Times New Roman"/>
          <w:bCs/>
          <w:sz w:val="32"/>
          <w:szCs w:val="32"/>
        </w:rPr>
      </w:pPr>
      <w:r w:rsidRPr="007672E7">
        <w:rPr>
          <w:rFonts w:ascii="Calibri" w:eastAsia="仿宋_GB2312" w:hAnsi="Calibri" w:cs="Times New Roman" w:hint="eastAsia"/>
          <w:bCs/>
          <w:sz w:val="32"/>
          <w:szCs w:val="32"/>
        </w:rPr>
        <w:t>方案偏离</w:t>
      </w:r>
      <w:r w:rsidR="00B73847" w:rsidRPr="007672E7">
        <w:rPr>
          <w:rFonts w:ascii="Calibri" w:eastAsia="仿宋_GB2312" w:hAnsi="Calibri" w:cs="Times New Roman" w:hint="eastAsia"/>
          <w:bCs/>
          <w:sz w:val="32"/>
          <w:szCs w:val="32"/>
        </w:rPr>
        <w:t>处理方法；</w:t>
      </w:r>
    </w:p>
    <w:p w:rsidR="00AC6244" w:rsidRPr="007672E7" w:rsidRDefault="00483C48" w:rsidP="007672E7">
      <w:pPr>
        <w:pStyle w:val="a7"/>
        <w:numPr>
          <w:ilvl w:val="0"/>
          <w:numId w:val="2"/>
        </w:numPr>
        <w:spacing w:line="360" w:lineRule="auto"/>
        <w:ind w:left="0" w:rightChars="200" w:right="420" w:firstLine="640"/>
        <w:jc w:val="left"/>
        <w:rPr>
          <w:rFonts w:ascii="Calibri" w:eastAsia="仿宋_GB2312" w:hAnsi="Calibri" w:cs="Times New Roman"/>
          <w:bCs/>
          <w:sz w:val="32"/>
          <w:szCs w:val="32"/>
        </w:rPr>
      </w:pPr>
      <w:r w:rsidRPr="007672E7">
        <w:rPr>
          <w:rFonts w:ascii="Calibri" w:eastAsia="仿宋_GB2312" w:hAnsi="Calibri" w:cs="Times New Roman"/>
          <w:bCs/>
          <w:sz w:val="32"/>
          <w:szCs w:val="32"/>
        </w:rPr>
        <w:t>档案的保存</w:t>
      </w:r>
      <w:r w:rsidR="00B73847" w:rsidRPr="007672E7">
        <w:rPr>
          <w:rFonts w:ascii="Calibri" w:eastAsia="仿宋_GB2312" w:hAnsi="Calibri" w:cs="Times New Roman" w:hint="eastAsia"/>
          <w:bCs/>
          <w:sz w:val="32"/>
          <w:szCs w:val="32"/>
        </w:rPr>
        <w:t>时间和</w:t>
      </w:r>
      <w:r w:rsidRPr="007672E7">
        <w:rPr>
          <w:rFonts w:ascii="Calibri" w:eastAsia="仿宋_GB2312" w:hAnsi="Calibri" w:cs="Times New Roman"/>
          <w:bCs/>
          <w:sz w:val="32"/>
          <w:szCs w:val="32"/>
        </w:rPr>
        <w:t>地点。</w:t>
      </w:r>
    </w:p>
    <w:p w:rsidR="006C09C3" w:rsidRPr="007672E7" w:rsidRDefault="00483C48" w:rsidP="007672E7">
      <w:pPr>
        <w:pStyle w:val="Default"/>
        <w:spacing w:line="360" w:lineRule="auto"/>
        <w:ind w:firstLineChars="200" w:firstLine="640"/>
        <w:jc w:val="both"/>
        <w:rPr>
          <w:rFonts w:ascii="Calibri" w:eastAsia="仿宋_GB2312" w:hAnsi="Calibri"/>
          <w:bCs/>
          <w:color w:val="auto"/>
          <w:kern w:val="2"/>
          <w:sz w:val="32"/>
          <w:szCs w:val="32"/>
        </w:rPr>
      </w:pPr>
      <w:r w:rsidRPr="007672E7">
        <w:rPr>
          <w:rFonts w:ascii="Calibri" w:eastAsia="仿宋_GB2312" w:hAnsi="Calibri" w:hint="eastAsia"/>
          <w:bCs/>
          <w:color w:val="auto"/>
          <w:kern w:val="2"/>
          <w:sz w:val="32"/>
          <w:szCs w:val="32"/>
        </w:rPr>
        <w:t>动物实验</w:t>
      </w:r>
      <w:r w:rsidR="004C6B11" w:rsidRPr="007672E7">
        <w:rPr>
          <w:rFonts w:ascii="Calibri" w:eastAsia="仿宋_GB2312" w:hAnsi="Calibri" w:hint="eastAsia"/>
          <w:bCs/>
          <w:color w:val="auto"/>
          <w:kern w:val="2"/>
          <w:sz w:val="32"/>
          <w:szCs w:val="32"/>
        </w:rPr>
        <w:t>研究</w:t>
      </w:r>
      <w:r w:rsidRPr="007672E7">
        <w:rPr>
          <w:rFonts w:ascii="Calibri" w:eastAsia="仿宋_GB2312" w:hAnsi="Calibri"/>
          <w:bCs/>
          <w:color w:val="auto"/>
          <w:kern w:val="2"/>
          <w:sz w:val="32"/>
          <w:szCs w:val="32"/>
        </w:rPr>
        <w:t>实施</w:t>
      </w:r>
      <w:r w:rsidR="004C6B11" w:rsidRPr="007672E7">
        <w:rPr>
          <w:rFonts w:ascii="Calibri" w:eastAsia="仿宋_GB2312" w:hAnsi="Calibri" w:hint="eastAsia"/>
          <w:bCs/>
          <w:color w:val="auto"/>
          <w:kern w:val="2"/>
          <w:sz w:val="32"/>
          <w:szCs w:val="32"/>
        </w:rPr>
        <w:t>机构应严格按照动物实验研究方案和</w:t>
      </w:r>
      <w:r w:rsidR="006C09C3" w:rsidRPr="007672E7">
        <w:rPr>
          <w:rFonts w:ascii="Calibri" w:eastAsia="仿宋_GB2312" w:hAnsi="Calibri" w:hint="eastAsia"/>
          <w:bCs/>
          <w:color w:val="auto"/>
          <w:kern w:val="2"/>
          <w:sz w:val="32"/>
          <w:szCs w:val="32"/>
        </w:rPr>
        <w:t>相应的</w:t>
      </w:r>
      <w:r w:rsidR="0015670B" w:rsidRPr="007672E7">
        <w:rPr>
          <w:rFonts w:ascii="Calibri" w:eastAsia="仿宋_GB2312" w:hAnsi="Calibri" w:hint="eastAsia"/>
          <w:bCs/>
          <w:color w:val="auto"/>
          <w:kern w:val="2"/>
          <w:sz w:val="32"/>
          <w:szCs w:val="32"/>
        </w:rPr>
        <w:t>操作</w:t>
      </w:r>
      <w:r w:rsidR="0080651B" w:rsidRPr="007672E7">
        <w:rPr>
          <w:rFonts w:ascii="Calibri" w:eastAsia="仿宋_GB2312" w:hAnsi="Calibri" w:hint="eastAsia"/>
          <w:bCs/>
          <w:color w:val="auto"/>
          <w:kern w:val="2"/>
          <w:sz w:val="32"/>
          <w:szCs w:val="32"/>
        </w:rPr>
        <w:t>规范文件</w:t>
      </w:r>
      <w:r w:rsidR="006C09C3" w:rsidRPr="007672E7">
        <w:rPr>
          <w:rFonts w:ascii="Calibri" w:eastAsia="仿宋_GB2312" w:hAnsi="Calibri" w:hint="eastAsia"/>
          <w:bCs/>
          <w:color w:val="auto"/>
          <w:kern w:val="2"/>
          <w:sz w:val="32"/>
          <w:szCs w:val="32"/>
        </w:rPr>
        <w:t>，</w:t>
      </w:r>
      <w:r w:rsidR="006C09C3" w:rsidRPr="007672E7">
        <w:rPr>
          <w:rFonts w:ascii="Calibri" w:eastAsia="仿宋_GB2312" w:hAnsi="Calibri" w:hint="eastAsia"/>
          <w:bCs/>
          <w:sz w:val="32"/>
          <w:szCs w:val="32"/>
        </w:rPr>
        <w:t>记录实验产生的所有数据，并保证数据记录</w:t>
      </w:r>
      <w:r w:rsidR="00D70AC0" w:rsidRPr="007672E7">
        <w:rPr>
          <w:rFonts w:ascii="Calibri" w:eastAsia="仿宋_GB2312" w:hAnsi="Calibri" w:hint="eastAsia"/>
          <w:bCs/>
          <w:sz w:val="32"/>
          <w:szCs w:val="32"/>
        </w:rPr>
        <w:t>及时、直接、准确、清晰</w:t>
      </w:r>
      <w:r w:rsidR="006C09C3" w:rsidRPr="007672E7">
        <w:rPr>
          <w:rFonts w:ascii="Calibri" w:eastAsia="仿宋_GB2312" w:hAnsi="Calibri" w:hint="eastAsia"/>
          <w:bCs/>
          <w:sz w:val="32"/>
          <w:szCs w:val="32"/>
        </w:rPr>
        <w:t>和不易消除。实验记录需注明记录日期并由</w:t>
      </w:r>
      <w:r w:rsidR="00D70AC0" w:rsidRPr="007672E7">
        <w:rPr>
          <w:rFonts w:ascii="Calibri" w:eastAsia="仿宋_GB2312" w:hAnsi="Calibri" w:hint="eastAsia"/>
          <w:bCs/>
          <w:sz w:val="32"/>
          <w:szCs w:val="32"/>
        </w:rPr>
        <w:t>记录者签名。记录的数据需要修改时，应当保持原记录清晰</w:t>
      </w:r>
      <w:r w:rsidR="006C09C3" w:rsidRPr="007672E7">
        <w:rPr>
          <w:rFonts w:ascii="Calibri" w:eastAsia="仿宋_GB2312" w:hAnsi="Calibri" w:hint="eastAsia"/>
          <w:bCs/>
          <w:sz w:val="32"/>
          <w:szCs w:val="32"/>
        </w:rPr>
        <w:t>可辨，并注明修改的理由及修改日期，并由修改者签名。电子数据的生成、修改也应当符合以上要求</w:t>
      </w:r>
      <w:r w:rsidR="00737B48" w:rsidRPr="007672E7">
        <w:rPr>
          <w:rFonts w:ascii="Calibri" w:eastAsia="仿宋_GB2312" w:hAnsi="Calibri" w:hint="eastAsia"/>
          <w:bCs/>
          <w:sz w:val="32"/>
          <w:szCs w:val="32"/>
        </w:rPr>
        <w:t>，同</w:t>
      </w:r>
      <w:r w:rsidR="00A07BA4" w:rsidRPr="007672E7">
        <w:rPr>
          <w:rFonts w:ascii="Calibri" w:eastAsia="仿宋_GB2312" w:hAnsi="Calibri" w:hint="eastAsia"/>
          <w:bCs/>
          <w:sz w:val="32"/>
          <w:szCs w:val="32"/>
        </w:rPr>
        <w:t>时</w:t>
      </w:r>
      <w:r w:rsidR="00737B48" w:rsidRPr="007672E7">
        <w:rPr>
          <w:rFonts w:ascii="Calibri" w:eastAsia="仿宋_GB2312" w:hAnsi="Calibri" w:hint="eastAsia"/>
          <w:bCs/>
          <w:sz w:val="32"/>
          <w:szCs w:val="32"/>
        </w:rPr>
        <w:t>保证电子数据具有完整的稽查轨迹和电子签名</w:t>
      </w:r>
      <w:r w:rsidR="006C09C3" w:rsidRPr="007672E7">
        <w:rPr>
          <w:rFonts w:ascii="Calibri" w:eastAsia="仿宋_GB2312" w:hAnsi="Calibri" w:hint="eastAsia"/>
          <w:bCs/>
          <w:sz w:val="32"/>
          <w:szCs w:val="32"/>
        </w:rPr>
        <w:t>。</w:t>
      </w:r>
      <w:r w:rsidR="006C09C3" w:rsidRPr="007672E7">
        <w:rPr>
          <w:rFonts w:ascii="Calibri" w:eastAsia="仿宋_GB2312" w:hAnsi="Calibri" w:hint="eastAsia"/>
          <w:bCs/>
          <w:color w:val="auto"/>
          <w:kern w:val="2"/>
          <w:sz w:val="32"/>
          <w:szCs w:val="32"/>
        </w:rPr>
        <w:t>医疗器械动物实验实施机构</w:t>
      </w:r>
      <w:r w:rsidR="00737B48" w:rsidRPr="007672E7">
        <w:rPr>
          <w:rFonts w:ascii="Calibri" w:eastAsia="仿宋_GB2312" w:hAnsi="Calibri" w:hint="eastAsia"/>
          <w:bCs/>
          <w:color w:val="auto"/>
          <w:kern w:val="2"/>
          <w:sz w:val="32"/>
          <w:szCs w:val="32"/>
        </w:rPr>
        <w:t>负责</w:t>
      </w:r>
      <w:r w:rsidR="006C09C3" w:rsidRPr="007672E7">
        <w:rPr>
          <w:rFonts w:ascii="Calibri" w:eastAsia="仿宋_GB2312" w:hAnsi="Calibri" w:hint="eastAsia"/>
          <w:bCs/>
          <w:color w:val="auto"/>
          <w:kern w:val="2"/>
          <w:sz w:val="32"/>
          <w:szCs w:val="32"/>
        </w:rPr>
        <w:t>保证动物实验</w:t>
      </w:r>
      <w:r w:rsidR="006C09C3" w:rsidRPr="007672E7">
        <w:rPr>
          <w:rFonts w:ascii="Calibri" w:eastAsia="仿宋_GB2312" w:hAnsi="Calibri"/>
          <w:bCs/>
          <w:color w:val="auto"/>
          <w:kern w:val="2"/>
          <w:sz w:val="32"/>
          <w:szCs w:val="32"/>
        </w:rPr>
        <w:t>记录</w:t>
      </w:r>
      <w:r w:rsidR="006C09C3" w:rsidRPr="007672E7">
        <w:rPr>
          <w:rFonts w:ascii="Calibri" w:eastAsia="仿宋_GB2312" w:hAnsi="Calibri" w:hint="eastAsia"/>
          <w:bCs/>
          <w:color w:val="auto"/>
          <w:kern w:val="2"/>
          <w:sz w:val="32"/>
          <w:szCs w:val="32"/>
        </w:rPr>
        <w:t>、数据完整性和可追溯性。</w:t>
      </w:r>
    </w:p>
    <w:p w:rsidR="00483C48" w:rsidRPr="007672E7" w:rsidRDefault="00737B48" w:rsidP="007672E7">
      <w:pPr>
        <w:spacing w:line="360" w:lineRule="auto"/>
        <w:ind w:firstLineChars="200" w:firstLine="640"/>
        <w:jc w:val="left"/>
        <w:rPr>
          <w:rFonts w:ascii="Calibri" w:eastAsia="仿宋_GB2312" w:hAnsi="Calibri" w:cs="Times New Roman"/>
          <w:bCs/>
          <w:sz w:val="32"/>
          <w:szCs w:val="32"/>
        </w:rPr>
      </w:pPr>
      <w:r w:rsidRPr="007672E7">
        <w:rPr>
          <w:rFonts w:ascii="Calibri" w:eastAsia="仿宋_GB2312" w:hAnsi="Calibri" w:cs="Times New Roman" w:hint="eastAsia"/>
          <w:bCs/>
          <w:sz w:val="32"/>
          <w:szCs w:val="32"/>
        </w:rPr>
        <w:t>宜建立</w:t>
      </w:r>
      <w:r w:rsidR="00483C48" w:rsidRPr="007672E7">
        <w:rPr>
          <w:rFonts w:ascii="Calibri" w:eastAsia="仿宋_GB2312" w:hAnsi="Calibri" w:cs="Times New Roman" w:hint="eastAsia"/>
          <w:bCs/>
          <w:sz w:val="32"/>
          <w:szCs w:val="32"/>
        </w:rPr>
        <w:t>受试</w:t>
      </w:r>
      <w:r w:rsidRPr="007672E7">
        <w:rPr>
          <w:rFonts w:ascii="Calibri" w:eastAsia="仿宋_GB2312" w:hAnsi="Calibri" w:cs="Times New Roman" w:hint="eastAsia"/>
          <w:bCs/>
          <w:sz w:val="32"/>
          <w:szCs w:val="32"/>
        </w:rPr>
        <w:t>器械</w:t>
      </w:r>
      <w:r w:rsidR="00483C48" w:rsidRPr="007672E7">
        <w:rPr>
          <w:rFonts w:ascii="Calibri" w:eastAsia="仿宋_GB2312" w:hAnsi="Calibri" w:cs="Times New Roman" w:hint="eastAsia"/>
          <w:bCs/>
          <w:sz w:val="32"/>
          <w:szCs w:val="32"/>
        </w:rPr>
        <w:t>和对照品</w:t>
      </w:r>
      <w:r w:rsidRPr="007672E7">
        <w:rPr>
          <w:rFonts w:ascii="Calibri" w:eastAsia="仿宋_GB2312" w:hAnsi="Calibri" w:cs="Times New Roman" w:hint="eastAsia"/>
          <w:bCs/>
          <w:sz w:val="32"/>
          <w:szCs w:val="32"/>
        </w:rPr>
        <w:t>接收、保管、使用记录、处理文件，保证样品使用具有可追溯性。</w:t>
      </w:r>
    </w:p>
    <w:p w:rsidR="0080651B" w:rsidRPr="007672E7" w:rsidRDefault="0080651B" w:rsidP="007672E7">
      <w:pPr>
        <w:spacing w:line="360" w:lineRule="auto"/>
        <w:ind w:firstLineChars="200" w:firstLine="640"/>
        <w:rPr>
          <w:rFonts w:ascii="Calibri" w:eastAsia="仿宋_GB2312" w:hAnsi="Calibri" w:cs="Times New Roman"/>
          <w:bCs/>
          <w:sz w:val="32"/>
          <w:szCs w:val="32"/>
        </w:rPr>
      </w:pPr>
      <w:r w:rsidRPr="007672E7">
        <w:rPr>
          <w:rFonts w:ascii="Calibri" w:eastAsia="仿宋_GB2312" w:hAnsi="Calibri" w:cs="Times New Roman" w:hint="eastAsia"/>
          <w:bCs/>
          <w:sz w:val="32"/>
          <w:szCs w:val="32"/>
        </w:rPr>
        <w:t>动物实验实施过程中发生的任何偏离实验方案和操作规程的情况，都应当及时记录并报告专题负责人，在多场所研究的情况下还应当报告给负责相关实验的主要研究者。专题负责人或者主要研究者应当评估对研究数据的可靠性造成的影响，必要时采取纠正措施。</w:t>
      </w:r>
    </w:p>
    <w:p w:rsidR="000E0DC7" w:rsidRPr="007672E7" w:rsidRDefault="00483C48" w:rsidP="007672E7">
      <w:pPr>
        <w:spacing w:line="360" w:lineRule="auto"/>
        <w:ind w:firstLine="645"/>
        <w:jc w:val="left"/>
        <w:rPr>
          <w:rFonts w:ascii="Calibri" w:eastAsia="仿宋_GB2312" w:hAnsi="Calibri" w:cs="Times New Roman"/>
          <w:bCs/>
          <w:sz w:val="32"/>
          <w:szCs w:val="32"/>
        </w:rPr>
      </w:pPr>
      <w:r w:rsidRPr="007672E7">
        <w:rPr>
          <w:rFonts w:ascii="Calibri" w:eastAsia="仿宋_GB2312" w:hAnsi="Calibri" w:cs="Times New Roman"/>
          <w:bCs/>
          <w:sz w:val="32"/>
          <w:szCs w:val="32"/>
        </w:rPr>
        <w:t>医疗器械动物实验</w:t>
      </w:r>
      <w:r w:rsidR="000B0780" w:rsidRPr="007672E7">
        <w:rPr>
          <w:rFonts w:ascii="Calibri" w:eastAsia="仿宋_GB2312" w:hAnsi="Calibri" w:cs="Times New Roman" w:hint="eastAsia"/>
          <w:bCs/>
          <w:sz w:val="32"/>
          <w:szCs w:val="32"/>
        </w:rPr>
        <w:t>应由动物实验实施机构</w:t>
      </w:r>
      <w:r w:rsidRPr="007672E7">
        <w:rPr>
          <w:rFonts w:ascii="Calibri" w:eastAsia="仿宋_GB2312" w:hAnsi="Calibri" w:cs="Times New Roman"/>
          <w:bCs/>
          <w:sz w:val="32"/>
          <w:szCs w:val="32"/>
        </w:rPr>
        <w:t>撰写总结报告。总结报告应当经质量保证部门审查，最终由</w:t>
      </w:r>
      <w:r w:rsidR="00C03DDE" w:rsidRPr="007672E7">
        <w:rPr>
          <w:rFonts w:ascii="Calibri" w:eastAsia="仿宋_GB2312" w:hAnsi="Calibri" w:cs="Times New Roman" w:hint="eastAsia"/>
          <w:bCs/>
          <w:sz w:val="32"/>
          <w:szCs w:val="32"/>
        </w:rPr>
        <w:t>专题负责人</w:t>
      </w:r>
      <w:r w:rsidR="000B0780" w:rsidRPr="007672E7">
        <w:rPr>
          <w:rFonts w:ascii="Calibri" w:eastAsia="仿宋_GB2312" w:hAnsi="Calibri" w:cs="Times New Roman" w:hint="eastAsia"/>
          <w:bCs/>
          <w:sz w:val="32"/>
          <w:szCs w:val="32"/>
        </w:rPr>
        <w:t>批准</w:t>
      </w:r>
      <w:r w:rsidRPr="007672E7">
        <w:rPr>
          <w:rFonts w:ascii="Calibri" w:eastAsia="仿宋_GB2312" w:hAnsi="Calibri" w:cs="Times New Roman"/>
          <w:bCs/>
          <w:sz w:val="32"/>
          <w:szCs w:val="32"/>
        </w:rPr>
        <w:t>。</w:t>
      </w:r>
    </w:p>
    <w:p w:rsidR="000E0DC7" w:rsidRPr="007672E7" w:rsidRDefault="009836F3" w:rsidP="007672E7">
      <w:pPr>
        <w:spacing w:line="360" w:lineRule="auto"/>
        <w:ind w:firstLine="645"/>
        <w:jc w:val="left"/>
        <w:rPr>
          <w:rFonts w:ascii="Calibri" w:eastAsia="仿宋_GB2312" w:hAnsi="Calibri" w:cs="Times New Roman"/>
          <w:bCs/>
          <w:sz w:val="32"/>
          <w:szCs w:val="32"/>
        </w:rPr>
      </w:pPr>
      <w:r w:rsidRPr="007672E7">
        <w:rPr>
          <w:rFonts w:ascii="Calibri" w:eastAsia="仿宋_GB2312" w:hAnsi="Calibri" w:cs="Times New Roman" w:hint="eastAsia"/>
          <w:bCs/>
          <w:sz w:val="32"/>
          <w:szCs w:val="32"/>
        </w:rPr>
        <w:t>动物实验研究</w:t>
      </w:r>
      <w:r w:rsidR="00483C48" w:rsidRPr="007672E7">
        <w:rPr>
          <w:rFonts w:ascii="Calibri" w:eastAsia="仿宋_GB2312" w:hAnsi="Calibri" w:cs="Times New Roman"/>
          <w:bCs/>
          <w:sz w:val="32"/>
          <w:szCs w:val="32"/>
        </w:rPr>
        <w:t>总结报告</w:t>
      </w:r>
      <w:r w:rsidRPr="007672E7">
        <w:rPr>
          <w:rFonts w:ascii="Calibri" w:eastAsia="仿宋_GB2312" w:hAnsi="Calibri" w:cs="Times New Roman"/>
          <w:bCs/>
          <w:sz w:val="32"/>
          <w:szCs w:val="32"/>
        </w:rPr>
        <w:t>主要内容</w:t>
      </w:r>
      <w:r w:rsidRPr="007672E7">
        <w:rPr>
          <w:rFonts w:ascii="Calibri" w:eastAsia="仿宋_GB2312" w:hAnsi="Calibri" w:cs="Times New Roman" w:hint="eastAsia"/>
          <w:bCs/>
          <w:sz w:val="32"/>
          <w:szCs w:val="32"/>
        </w:rPr>
        <w:t>宜</w:t>
      </w:r>
      <w:r w:rsidRPr="007672E7">
        <w:rPr>
          <w:rFonts w:ascii="Calibri" w:eastAsia="仿宋_GB2312" w:hAnsi="Calibri" w:cs="Times New Roman"/>
          <w:bCs/>
          <w:sz w:val="32"/>
          <w:szCs w:val="32"/>
        </w:rPr>
        <w:t>包括：</w:t>
      </w:r>
    </w:p>
    <w:p w:rsidR="009836F3" w:rsidRPr="007672E7" w:rsidRDefault="009836F3" w:rsidP="007672E7">
      <w:pPr>
        <w:pStyle w:val="a7"/>
        <w:numPr>
          <w:ilvl w:val="0"/>
          <w:numId w:val="3"/>
        </w:numPr>
        <w:spacing w:line="360" w:lineRule="auto"/>
        <w:ind w:left="0" w:rightChars="200" w:right="420" w:firstLine="640"/>
        <w:jc w:val="left"/>
        <w:rPr>
          <w:rFonts w:ascii="Calibri" w:eastAsia="仿宋_GB2312" w:hAnsi="Calibri" w:cs="Times New Roman"/>
          <w:bCs/>
          <w:sz w:val="32"/>
          <w:szCs w:val="32"/>
        </w:rPr>
      </w:pPr>
      <w:r w:rsidRPr="007672E7">
        <w:rPr>
          <w:rFonts w:ascii="Calibri" w:eastAsia="仿宋_GB2312" w:hAnsi="Calibri" w:cs="Times New Roman" w:hint="eastAsia"/>
          <w:bCs/>
          <w:sz w:val="32"/>
          <w:szCs w:val="32"/>
        </w:rPr>
        <w:t>动物实验题目</w:t>
      </w:r>
      <w:r w:rsidRPr="007672E7">
        <w:rPr>
          <w:rFonts w:ascii="Calibri" w:eastAsia="仿宋_GB2312" w:hAnsi="Calibri" w:cs="Times New Roman"/>
          <w:bCs/>
          <w:sz w:val="32"/>
          <w:szCs w:val="32"/>
        </w:rPr>
        <w:t>或者代号</w:t>
      </w:r>
      <w:r w:rsidRPr="007672E7">
        <w:rPr>
          <w:rFonts w:ascii="Calibri" w:eastAsia="仿宋_GB2312" w:hAnsi="Calibri" w:cs="Times New Roman" w:hint="eastAsia"/>
          <w:bCs/>
          <w:sz w:val="32"/>
          <w:szCs w:val="32"/>
        </w:rPr>
        <w:t>；</w:t>
      </w:r>
    </w:p>
    <w:p w:rsidR="009836F3" w:rsidRPr="007672E7" w:rsidRDefault="009836F3" w:rsidP="007672E7">
      <w:pPr>
        <w:pStyle w:val="a7"/>
        <w:numPr>
          <w:ilvl w:val="0"/>
          <w:numId w:val="3"/>
        </w:numPr>
        <w:spacing w:line="360" w:lineRule="auto"/>
        <w:ind w:left="0" w:rightChars="200" w:right="420" w:firstLine="640"/>
        <w:jc w:val="left"/>
        <w:rPr>
          <w:rFonts w:ascii="Calibri" w:eastAsia="仿宋_GB2312" w:hAnsi="Calibri" w:cs="Times New Roman"/>
          <w:bCs/>
          <w:sz w:val="32"/>
          <w:szCs w:val="32"/>
        </w:rPr>
      </w:pPr>
      <w:r w:rsidRPr="007672E7">
        <w:rPr>
          <w:rFonts w:ascii="Calibri" w:eastAsia="仿宋_GB2312" w:hAnsi="Calibri" w:cs="Times New Roman"/>
          <w:bCs/>
          <w:sz w:val="32"/>
          <w:szCs w:val="32"/>
        </w:rPr>
        <w:t>所有参与研究的研究机构和</w:t>
      </w:r>
      <w:r w:rsidRPr="007672E7">
        <w:rPr>
          <w:rFonts w:ascii="Calibri" w:eastAsia="仿宋_GB2312" w:hAnsi="Calibri" w:cs="Times New Roman" w:hint="eastAsia"/>
          <w:bCs/>
          <w:sz w:val="32"/>
          <w:szCs w:val="32"/>
        </w:rPr>
        <w:t>申请人</w:t>
      </w:r>
      <w:r w:rsidRPr="007672E7">
        <w:rPr>
          <w:rFonts w:ascii="Calibri" w:eastAsia="仿宋_GB2312" w:hAnsi="Calibri" w:cs="Times New Roman"/>
          <w:bCs/>
          <w:sz w:val="32"/>
          <w:szCs w:val="32"/>
        </w:rPr>
        <w:t>的名称、地址和联系方式；</w:t>
      </w:r>
      <w:r w:rsidR="00D328AE" w:rsidRPr="007672E7">
        <w:rPr>
          <w:rFonts w:ascii="Calibri" w:eastAsia="仿宋_GB2312" w:hAnsi="Calibri" w:cs="Times New Roman" w:hint="eastAsia"/>
          <w:bCs/>
          <w:sz w:val="32"/>
          <w:szCs w:val="32"/>
        </w:rPr>
        <w:t>提供</w:t>
      </w:r>
      <w:r w:rsidR="00D328AE">
        <w:rPr>
          <w:rFonts w:ascii="Calibri" w:eastAsia="仿宋_GB2312" w:hAnsi="Calibri" w:cs="Times New Roman" w:hint="eastAsia"/>
          <w:bCs/>
          <w:sz w:val="32"/>
          <w:szCs w:val="32"/>
        </w:rPr>
        <w:t>生产和</w:t>
      </w:r>
      <w:r w:rsidR="00D328AE">
        <w:rPr>
          <w:rFonts w:ascii="Calibri" w:eastAsia="仿宋_GB2312" w:hAnsi="Calibri" w:cs="Times New Roman" w:hint="eastAsia"/>
          <w:bCs/>
          <w:sz w:val="32"/>
          <w:szCs w:val="32"/>
        </w:rPr>
        <w:t>/</w:t>
      </w:r>
      <w:r w:rsidR="00D328AE">
        <w:rPr>
          <w:rFonts w:ascii="Calibri" w:eastAsia="仿宋_GB2312" w:hAnsi="Calibri" w:cs="Times New Roman" w:hint="eastAsia"/>
          <w:bCs/>
          <w:sz w:val="32"/>
          <w:szCs w:val="32"/>
        </w:rPr>
        <w:t>或使用</w:t>
      </w:r>
      <w:r w:rsidR="00D328AE" w:rsidRPr="007672E7">
        <w:rPr>
          <w:rFonts w:ascii="Calibri" w:eastAsia="仿宋_GB2312" w:hAnsi="Calibri" w:cs="Times New Roman" w:hint="eastAsia"/>
          <w:bCs/>
          <w:sz w:val="32"/>
          <w:szCs w:val="32"/>
        </w:rPr>
        <w:t>许可证号</w:t>
      </w:r>
      <w:r w:rsidR="00D328AE">
        <w:rPr>
          <w:rFonts w:ascii="Calibri" w:eastAsia="仿宋_GB2312" w:hAnsi="Calibri" w:cs="Times New Roman" w:hint="eastAsia"/>
          <w:bCs/>
          <w:sz w:val="32"/>
          <w:szCs w:val="32"/>
        </w:rPr>
        <w:t>（如适用）</w:t>
      </w:r>
      <w:r w:rsidR="002B1523" w:rsidRPr="007672E7">
        <w:rPr>
          <w:rFonts w:ascii="Calibri" w:eastAsia="仿宋_GB2312" w:hAnsi="Calibri" w:cs="Times New Roman" w:hint="eastAsia"/>
          <w:bCs/>
          <w:sz w:val="32"/>
          <w:szCs w:val="32"/>
        </w:rPr>
        <w:t>；</w:t>
      </w:r>
    </w:p>
    <w:p w:rsidR="009836F3" w:rsidRPr="007672E7" w:rsidRDefault="009836F3" w:rsidP="007672E7">
      <w:pPr>
        <w:pStyle w:val="a7"/>
        <w:numPr>
          <w:ilvl w:val="0"/>
          <w:numId w:val="3"/>
        </w:numPr>
        <w:spacing w:line="360" w:lineRule="auto"/>
        <w:ind w:left="0" w:rightChars="200" w:right="420" w:firstLine="640"/>
        <w:jc w:val="left"/>
        <w:rPr>
          <w:rFonts w:ascii="Calibri" w:eastAsia="仿宋_GB2312" w:hAnsi="Calibri" w:cs="Times New Roman"/>
          <w:bCs/>
          <w:sz w:val="32"/>
          <w:szCs w:val="32"/>
        </w:rPr>
      </w:pPr>
      <w:r w:rsidRPr="007672E7">
        <w:rPr>
          <w:rFonts w:ascii="Calibri" w:eastAsia="仿宋_GB2312" w:hAnsi="Calibri" w:cs="Times New Roman" w:hint="eastAsia"/>
          <w:bCs/>
          <w:sz w:val="32"/>
          <w:szCs w:val="32"/>
        </w:rPr>
        <w:t>动物实验</w:t>
      </w:r>
      <w:r w:rsidR="00C03DDE" w:rsidRPr="007672E7">
        <w:rPr>
          <w:rFonts w:ascii="Calibri" w:eastAsia="仿宋_GB2312" w:hAnsi="Calibri" w:cs="Times New Roman" w:hint="eastAsia"/>
          <w:bCs/>
          <w:sz w:val="32"/>
          <w:szCs w:val="32"/>
        </w:rPr>
        <w:t>专题负责人</w:t>
      </w:r>
      <w:r w:rsidRPr="007672E7">
        <w:rPr>
          <w:rFonts w:ascii="Calibri" w:eastAsia="仿宋_GB2312" w:hAnsi="Calibri" w:cs="Times New Roman"/>
          <w:bCs/>
          <w:sz w:val="32"/>
          <w:szCs w:val="32"/>
        </w:rPr>
        <w:t>和参加实验的主要人员姓名</w:t>
      </w:r>
      <w:r w:rsidRPr="007672E7">
        <w:rPr>
          <w:rFonts w:ascii="Calibri" w:eastAsia="仿宋_GB2312" w:hAnsi="Calibri" w:cs="Times New Roman" w:hint="eastAsia"/>
          <w:bCs/>
          <w:sz w:val="32"/>
          <w:szCs w:val="32"/>
        </w:rPr>
        <w:t>和职责；如存在</w:t>
      </w:r>
      <w:r w:rsidRPr="007672E7">
        <w:rPr>
          <w:rFonts w:ascii="Calibri" w:eastAsia="仿宋_GB2312" w:hAnsi="Calibri" w:cs="Times New Roman"/>
          <w:bCs/>
          <w:sz w:val="32"/>
          <w:szCs w:val="32"/>
        </w:rPr>
        <w:t>多场所研究的情况下</w:t>
      </w:r>
      <w:r w:rsidRPr="007672E7">
        <w:rPr>
          <w:rFonts w:ascii="Calibri" w:eastAsia="仿宋_GB2312" w:hAnsi="Calibri" w:cs="Times New Roman" w:hint="eastAsia"/>
          <w:bCs/>
          <w:sz w:val="32"/>
          <w:szCs w:val="32"/>
        </w:rPr>
        <w:t>，</w:t>
      </w:r>
      <w:r w:rsidRPr="007672E7">
        <w:rPr>
          <w:rFonts w:ascii="Calibri" w:eastAsia="仿宋_GB2312" w:hAnsi="Calibri" w:cs="Times New Roman"/>
          <w:bCs/>
          <w:sz w:val="32"/>
          <w:szCs w:val="32"/>
        </w:rPr>
        <w:t>应当明确负责各部分实验工作的研究场所、主要研究者姓名及其所承担的工作内容；</w:t>
      </w:r>
    </w:p>
    <w:p w:rsidR="009836F3" w:rsidRPr="007672E7" w:rsidRDefault="009836F3" w:rsidP="007672E7">
      <w:pPr>
        <w:pStyle w:val="a7"/>
        <w:numPr>
          <w:ilvl w:val="0"/>
          <w:numId w:val="3"/>
        </w:numPr>
        <w:spacing w:line="360" w:lineRule="auto"/>
        <w:ind w:left="0" w:rightChars="200" w:right="420" w:firstLine="640"/>
        <w:jc w:val="left"/>
        <w:rPr>
          <w:rFonts w:ascii="Calibri" w:eastAsia="仿宋_GB2312" w:hAnsi="Calibri" w:cs="Times New Roman"/>
          <w:bCs/>
          <w:sz w:val="32"/>
          <w:szCs w:val="32"/>
        </w:rPr>
      </w:pPr>
      <w:r w:rsidRPr="007672E7">
        <w:rPr>
          <w:rFonts w:ascii="Calibri" w:eastAsia="仿宋_GB2312" w:hAnsi="Calibri" w:cs="Times New Roman" w:hint="eastAsia"/>
          <w:bCs/>
          <w:sz w:val="32"/>
          <w:szCs w:val="32"/>
        </w:rPr>
        <w:t>动物实验</w:t>
      </w:r>
      <w:r w:rsidRPr="007672E7">
        <w:rPr>
          <w:rFonts w:ascii="Calibri" w:eastAsia="仿宋_GB2312" w:hAnsi="Calibri" w:cs="Times New Roman"/>
          <w:bCs/>
          <w:sz w:val="32"/>
          <w:szCs w:val="32"/>
        </w:rPr>
        <w:t>研究依据的实验标准、技术指南或者文献</w:t>
      </w:r>
      <w:r w:rsidRPr="007672E7">
        <w:rPr>
          <w:rFonts w:ascii="Calibri" w:eastAsia="仿宋_GB2312" w:hAnsi="Calibri" w:cs="Times New Roman" w:hint="eastAsia"/>
          <w:bCs/>
          <w:sz w:val="32"/>
          <w:szCs w:val="32"/>
        </w:rPr>
        <w:t>；</w:t>
      </w:r>
    </w:p>
    <w:p w:rsidR="009836F3" w:rsidRPr="007672E7" w:rsidRDefault="009836F3" w:rsidP="007672E7">
      <w:pPr>
        <w:pStyle w:val="a7"/>
        <w:numPr>
          <w:ilvl w:val="0"/>
          <w:numId w:val="3"/>
        </w:numPr>
        <w:spacing w:line="360" w:lineRule="auto"/>
        <w:ind w:left="0" w:rightChars="200" w:right="420" w:firstLine="640"/>
        <w:jc w:val="left"/>
        <w:rPr>
          <w:rFonts w:ascii="Calibri" w:eastAsia="仿宋_GB2312" w:hAnsi="Calibri" w:cs="Times New Roman"/>
          <w:bCs/>
          <w:sz w:val="32"/>
          <w:szCs w:val="32"/>
        </w:rPr>
      </w:pPr>
      <w:r w:rsidRPr="007672E7">
        <w:rPr>
          <w:rFonts w:ascii="Calibri" w:eastAsia="仿宋_GB2312" w:hAnsi="Calibri" w:cs="Times New Roman" w:hint="eastAsia"/>
          <w:bCs/>
          <w:sz w:val="32"/>
          <w:szCs w:val="32"/>
        </w:rPr>
        <w:t>动物实验</w:t>
      </w:r>
      <w:r w:rsidRPr="007672E7">
        <w:rPr>
          <w:rFonts w:ascii="Calibri" w:eastAsia="仿宋_GB2312" w:hAnsi="Calibri" w:cs="Times New Roman"/>
          <w:bCs/>
          <w:sz w:val="32"/>
          <w:szCs w:val="32"/>
        </w:rPr>
        <w:t>目的</w:t>
      </w:r>
      <w:r w:rsidRPr="007672E7">
        <w:rPr>
          <w:rFonts w:ascii="Calibri" w:eastAsia="仿宋_GB2312" w:hAnsi="Calibri" w:cs="Times New Roman" w:hint="eastAsia"/>
          <w:bCs/>
          <w:sz w:val="32"/>
          <w:szCs w:val="32"/>
        </w:rPr>
        <w:t>和背景信息（包括变更信息）</w:t>
      </w:r>
      <w:r w:rsidRPr="007672E7">
        <w:rPr>
          <w:rFonts w:ascii="Calibri" w:eastAsia="仿宋_GB2312" w:hAnsi="Calibri" w:cs="Times New Roman"/>
          <w:bCs/>
          <w:sz w:val="32"/>
          <w:szCs w:val="32"/>
        </w:rPr>
        <w:t>；</w:t>
      </w:r>
    </w:p>
    <w:p w:rsidR="009836F3" w:rsidRPr="007672E7" w:rsidRDefault="009836F3" w:rsidP="007672E7">
      <w:pPr>
        <w:pStyle w:val="a7"/>
        <w:numPr>
          <w:ilvl w:val="0"/>
          <w:numId w:val="3"/>
        </w:numPr>
        <w:spacing w:line="360" w:lineRule="auto"/>
        <w:ind w:left="0" w:rightChars="200" w:right="420" w:firstLine="640"/>
        <w:jc w:val="left"/>
        <w:rPr>
          <w:rFonts w:ascii="Calibri" w:eastAsia="仿宋_GB2312" w:hAnsi="Calibri" w:cs="Times New Roman"/>
          <w:bCs/>
          <w:sz w:val="32"/>
          <w:szCs w:val="32"/>
        </w:rPr>
      </w:pPr>
      <w:r w:rsidRPr="007672E7">
        <w:rPr>
          <w:rFonts w:ascii="Calibri" w:eastAsia="仿宋_GB2312" w:hAnsi="Calibri" w:cs="Times New Roman" w:hint="eastAsia"/>
          <w:bCs/>
          <w:sz w:val="32"/>
          <w:szCs w:val="32"/>
        </w:rPr>
        <w:t>受试器械和</w:t>
      </w:r>
      <w:r w:rsidRPr="007672E7">
        <w:rPr>
          <w:rFonts w:ascii="Calibri" w:eastAsia="仿宋_GB2312" w:hAnsi="Calibri" w:cs="Times New Roman"/>
          <w:bCs/>
          <w:sz w:val="32"/>
          <w:szCs w:val="32"/>
        </w:rPr>
        <w:t>对照品</w:t>
      </w:r>
      <w:r w:rsidRPr="007672E7">
        <w:rPr>
          <w:rFonts w:ascii="Calibri" w:eastAsia="仿宋_GB2312" w:hAnsi="Calibri" w:cs="Times New Roman" w:hint="eastAsia"/>
          <w:bCs/>
          <w:sz w:val="32"/>
          <w:szCs w:val="32"/>
        </w:rPr>
        <w:t>描述，如</w:t>
      </w:r>
      <w:r w:rsidRPr="007672E7">
        <w:rPr>
          <w:rFonts w:ascii="Calibri" w:eastAsia="仿宋_GB2312" w:hAnsi="Calibri" w:cs="Times New Roman"/>
          <w:bCs/>
          <w:sz w:val="32"/>
          <w:szCs w:val="32"/>
        </w:rPr>
        <w:t>名称、缩写名、代号、</w:t>
      </w:r>
      <w:r w:rsidR="002B1523" w:rsidRPr="007672E7">
        <w:rPr>
          <w:rFonts w:ascii="Calibri" w:eastAsia="仿宋_GB2312" w:hAnsi="Calibri" w:cs="Times New Roman"/>
          <w:bCs/>
          <w:sz w:val="32"/>
          <w:szCs w:val="32"/>
        </w:rPr>
        <w:t>型号规格</w:t>
      </w:r>
      <w:r w:rsidR="002B1523" w:rsidRPr="007672E7">
        <w:rPr>
          <w:rFonts w:ascii="Calibri" w:eastAsia="仿宋_GB2312" w:hAnsi="Calibri" w:cs="Times New Roman" w:hint="eastAsia"/>
          <w:bCs/>
          <w:sz w:val="32"/>
          <w:szCs w:val="32"/>
        </w:rPr>
        <w:t>、</w:t>
      </w:r>
      <w:r w:rsidRPr="007672E7">
        <w:rPr>
          <w:rFonts w:ascii="Calibri" w:eastAsia="仿宋_GB2312" w:hAnsi="Calibri" w:cs="Times New Roman"/>
          <w:bCs/>
          <w:sz w:val="32"/>
          <w:szCs w:val="32"/>
        </w:rPr>
        <w:t>批号</w:t>
      </w:r>
      <w:r w:rsidRPr="007672E7">
        <w:rPr>
          <w:rFonts w:ascii="Calibri" w:eastAsia="仿宋_GB2312" w:hAnsi="Calibri" w:cs="Times New Roman" w:hint="eastAsia"/>
          <w:bCs/>
          <w:sz w:val="32"/>
          <w:szCs w:val="32"/>
        </w:rPr>
        <w:t>等；对照品如为境内已上市医疗器械，应明确医疗器械注册证号；</w:t>
      </w:r>
    </w:p>
    <w:p w:rsidR="002B1523" w:rsidRPr="007672E7" w:rsidRDefault="002B1523" w:rsidP="007672E7">
      <w:pPr>
        <w:pStyle w:val="a7"/>
        <w:numPr>
          <w:ilvl w:val="0"/>
          <w:numId w:val="3"/>
        </w:numPr>
        <w:spacing w:line="360" w:lineRule="auto"/>
        <w:ind w:left="0" w:rightChars="200" w:right="420" w:firstLine="640"/>
        <w:jc w:val="left"/>
        <w:rPr>
          <w:rFonts w:ascii="Calibri" w:eastAsia="仿宋_GB2312" w:hAnsi="Calibri" w:cs="Times New Roman"/>
          <w:bCs/>
          <w:sz w:val="32"/>
          <w:szCs w:val="32"/>
        </w:rPr>
      </w:pPr>
      <w:r w:rsidRPr="007672E7">
        <w:rPr>
          <w:rFonts w:ascii="Calibri" w:eastAsia="仿宋_GB2312" w:hAnsi="Calibri" w:cs="Times New Roman" w:hint="eastAsia"/>
          <w:bCs/>
          <w:sz w:val="32"/>
          <w:szCs w:val="32"/>
        </w:rPr>
        <w:t>实验用药物和配用器械的相关信息，如药物名称和剂量、配用器械名称和型号规格等。</w:t>
      </w:r>
    </w:p>
    <w:p w:rsidR="009836F3" w:rsidRPr="007672E7" w:rsidRDefault="009836F3" w:rsidP="007672E7">
      <w:pPr>
        <w:pStyle w:val="a7"/>
        <w:numPr>
          <w:ilvl w:val="0"/>
          <w:numId w:val="3"/>
        </w:numPr>
        <w:spacing w:line="360" w:lineRule="auto"/>
        <w:ind w:left="0" w:rightChars="200" w:right="420" w:firstLine="640"/>
        <w:jc w:val="left"/>
        <w:rPr>
          <w:rFonts w:ascii="Calibri" w:eastAsia="仿宋_GB2312" w:hAnsi="Calibri" w:cs="Times New Roman"/>
          <w:bCs/>
          <w:sz w:val="32"/>
          <w:szCs w:val="32"/>
        </w:rPr>
      </w:pPr>
      <w:r w:rsidRPr="007672E7">
        <w:rPr>
          <w:rFonts w:ascii="Calibri" w:eastAsia="仿宋_GB2312" w:hAnsi="Calibri" w:cs="Times New Roman"/>
          <w:bCs/>
          <w:sz w:val="32"/>
          <w:szCs w:val="32"/>
        </w:rPr>
        <w:t>实验动物的</w:t>
      </w:r>
      <w:r w:rsidRPr="007672E7">
        <w:rPr>
          <w:rFonts w:ascii="Calibri" w:eastAsia="仿宋_GB2312" w:hAnsi="Calibri" w:cs="Times New Roman" w:hint="eastAsia"/>
          <w:bCs/>
          <w:sz w:val="32"/>
          <w:szCs w:val="32"/>
        </w:rPr>
        <w:t>种属和品系、</w:t>
      </w:r>
      <w:r w:rsidRPr="007672E7">
        <w:rPr>
          <w:rFonts w:ascii="Calibri" w:eastAsia="仿宋_GB2312" w:hAnsi="Calibri" w:cs="Times New Roman"/>
          <w:bCs/>
          <w:sz w:val="32"/>
          <w:szCs w:val="32"/>
        </w:rPr>
        <w:t>年龄、性别、体重范围、来源、</w:t>
      </w:r>
      <w:r w:rsidR="002B1523" w:rsidRPr="007672E7">
        <w:rPr>
          <w:rFonts w:ascii="Calibri" w:eastAsia="仿宋_GB2312" w:hAnsi="Calibri" w:cs="Times New Roman" w:hint="eastAsia"/>
          <w:bCs/>
          <w:sz w:val="32"/>
          <w:szCs w:val="32"/>
        </w:rPr>
        <w:t>动物合格证、</w:t>
      </w:r>
      <w:r w:rsidRPr="007672E7">
        <w:rPr>
          <w:rFonts w:ascii="Calibri" w:eastAsia="仿宋_GB2312" w:hAnsi="Calibri" w:cs="Times New Roman" w:hint="eastAsia"/>
          <w:bCs/>
          <w:sz w:val="32"/>
          <w:szCs w:val="32"/>
        </w:rPr>
        <w:t>动物</w:t>
      </w:r>
      <w:r w:rsidRPr="007672E7">
        <w:rPr>
          <w:rFonts w:ascii="Calibri" w:eastAsia="仿宋_GB2312" w:hAnsi="Calibri" w:cs="Times New Roman"/>
          <w:bCs/>
          <w:sz w:val="32"/>
          <w:szCs w:val="32"/>
        </w:rPr>
        <w:t>等级</w:t>
      </w:r>
      <w:r w:rsidRPr="007672E7">
        <w:rPr>
          <w:rFonts w:ascii="Calibri" w:eastAsia="仿宋_GB2312" w:hAnsi="Calibri" w:cs="Times New Roman" w:hint="eastAsia"/>
          <w:bCs/>
          <w:sz w:val="32"/>
          <w:szCs w:val="32"/>
        </w:rPr>
        <w:t>、分组方法和</w:t>
      </w:r>
      <w:r w:rsidRPr="007672E7">
        <w:rPr>
          <w:rFonts w:ascii="Calibri" w:eastAsia="仿宋_GB2312" w:hAnsi="Calibri" w:cs="Times New Roman"/>
          <w:bCs/>
          <w:sz w:val="32"/>
          <w:szCs w:val="32"/>
        </w:rPr>
        <w:t>识别方法</w:t>
      </w:r>
      <w:r w:rsidRPr="007672E7">
        <w:rPr>
          <w:rFonts w:ascii="Calibri" w:eastAsia="仿宋_GB2312" w:hAnsi="Calibri" w:cs="Times New Roman" w:hint="eastAsia"/>
          <w:bCs/>
          <w:sz w:val="32"/>
          <w:szCs w:val="32"/>
        </w:rPr>
        <w:t>、健康状况等信息；</w:t>
      </w:r>
    </w:p>
    <w:p w:rsidR="009836F3" w:rsidRPr="007672E7" w:rsidRDefault="009836F3" w:rsidP="007672E7">
      <w:pPr>
        <w:pStyle w:val="a7"/>
        <w:numPr>
          <w:ilvl w:val="0"/>
          <w:numId w:val="3"/>
        </w:numPr>
        <w:spacing w:line="360" w:lineRule="auto"/>
        <w:ind w:left="0" w:rightChars="200" w:right="420" w:firstLine="640"/>
        <w:jc w:val="left"/>
        <w:rPr>
          <w:rFonts w:ascii="Calibri" w:eastAsia="仿宋_GB2312" w:hAnsi="Calibri" w:cs="Times New Roman"/>
          <w:bCs/>
          <w:sz w:val="32"/>
          <w:szCs w:val="32"/>
        </w:rPr>
      </w:pPr>
      <w:r w:rsidRPr="007672E7">
        <w:rPr>
          <w:rFonts w:ascii="Calibri" w:eastAsia="仿宋_GB2312" w:hAnsi="Calibri" w:cs="Times New Roman" w:hint="eastAsia"/>
          <w:bCs/>
          <w:sz w:val="32"/>
          <w:szCs w:val="32"/>
        </w:rPr>
        <w:t>受试器械</w:t>
      </w:r>
      <w:r w:rsidRPr="007672E7">
        <w:rPr>
          <w:rFonts w:ascii="Calibri" w:eastAsia="仿宋_GB2312" w:hAnsi="Calibri" w:cs="Times New Roman"/>
          <w:bCs/>
          <w:sz w:val="32"/>
          <w:szCs w:val="32"/>
        </w:rPr>
        <w:t>和对照品的</w:t>
      </w:r>
      <w:r w:rsidRPr="007672E7">
        <w:rPr>
          <w:rFonts w:ascii="Calibri" w:eastAsia="仿宋_GB2312" w:hAnsi="Calibri" w:cs="Times New Roman" w:hint="eastAsia"/>
          <w:bCs/>
          <w:sz w:val="32"/>
          <w:szCs w:val="32"/>
        </w:rPr>
        <w:t>使用方法、</w:t>
      </w:r>
      <w:r w:rsidRPr="007672E7">
        <w:rPr>
          <w:rFonts w:ascii="Calibri" w:eastAsia="仿宋_GB2312" w:hAnsi="Calibri" w:cs="Times New Roman"/>
          <w:bCs/>
          <w:sz w:val="32"/>
          <w:szCs w:val="32"/>
        </w:rPr>
        <w:t>剂量</w:t>
      </w:r>
      <w:r w:rsidRPr="007672E7">
        <w:rPr>
          <w:rFonts w:ascii="Calibri" w:eastAsia="仿宋_GB2312" w:hAnsi="Calibri" w:cs="Times New Roman" w:hint="eastAsia"/>
          <w:bCs/>
          <w:sz w:val="32"/>
          <w:szCs w:val="32"/>
        </w:rPr>
        <w:t>（如适用）和频次；</w:t>
      </w:r>
    </w:p>
    <w:p w:rsidR="009836F3" w:rsidRPr="007672E7" w:rsidRDefault="009836F3" w:rsidP="007672E7">
      <w:pPr>
        <w:pStyle w:val="a7"/>
        <w:numPr>
          <w:ilvl w:val="0"/>
          <w:numId w:val="3"/>
        </w:numPr>
        <w:spacing w:line="360" w:lineRule="auto"/>
        <w:ind w:left="0" w:rightChars="200" w:right="420" w:firstLine="640"/>
        <w:jc w:val="left"/>
        <w:rPr>
          <w:rFonts w:ascii="Calibri" w:eastAsia="仿宋_GB2312" w:hAnsi="Calibri" w:cs="Times New Roman"/>
          <w:bCs/>
          <w:sz w:val="32"/>
          <w:szCs w:val="32"/>
        </w:rPr>
      </w:pPr>
      <w:r w:rsidRPr="007672E7">
        <w:rPr>
          <w:rFonts w:ascii="Calibri" w:eastAsia="仿宋_GB2312" w:hAnsi="Calibri" w:cs="Times New Roman" w:hint="eastAsia"/>
          <w:bCs/>
          <w:sz w:val="32"/>
          <w:szCs w:val="32"/>
        </w:rPr>
        <w:t>动物实验评价</w:t>
      </w:r>
      <w:r w:rsidRPr="007672E7">
        <w:rPr>
          <w:rFonts w:ascii="Calibri" w:eastAsia="仿宋_GB2312" w:hAnsi="Calibri" w:cs="Times New Roman"/>
          <w:bCs/>
          <w:sz w:val="32"/>
          <w:szCs w:val="32"/>
        </w:rPr>
        <w:t>指标</w:t>
      </w:r>
      <w:r w:rsidRPr="007672E7">
        <w:rPr>
          <w:rFonts w:ascii="Calibri" w:eastAsia="仿宋_GB2312" w:hAnsi="Calibri" w:cs="Times New Roman" w:hint="eastAsia"/>
          <w:bCs/>
          <w:sz w:val="32"/>
          <w:szCs w:val="32"/>
        </w:rPr>
        <w:t>以及</w:t>
      </w:r>
      <w:r w:rsidRPr="007672E7">
        <w:rPr>
          <w:rFonts w:ascii="Calibri" w:eastAsia="仿宋_GB2312" w:hAnsi="Calibri" w:cs="Times New Roman"/>
          <w:bCs/>
          <w:sz w:val="32"/>
          <w:szCs w:val="32"/>
        </w:rPr>
        <w:t>检测方法</w:t>
      </w:r>
      <w:r w:rsidRPr="007672E7">
        <w:rPr>
          <w:rFonts w:ascii="Calibri" w:eastAsia="仿宋_GB2312" w:hAnsi="Calibri" w:cs="Times New Roman" w:hint="eastAsia"/>
          <w:bCs/>
          <w:sz w:val="32"/>
          <w:szCs w:val="32"/>
        </w:rPr>
        <w:t>、</w:t>
      </w:r>
      <w:r w:rsidRPr="007672E7">
        <w:rPr>
          <w:rFonts w:ascii="Calibri" w:eastAsia="仿宋_GB2312" w:hAnsi="Calibri" w:cs="Times New Roman"/>
          <w:bCs/>
          <w:sz w:val="32"/>
          <w:szCs w:val="32"/>
        </w:rPr>
        <w:t>频</w:t>
      </w:r>
      <w:r w:rsidRPr="007672E7">
        <w:rPr>
          <w:rFonts w:ascii="Calibri" w:eastAsia="仿宋_GB2312" w:hAnsi="Calibri" w:cs="Times New Roman" w:hint="eastAsia"/>
          <w:bCs/>
          <w:sz w:val="32"/>
          <w:szCs w:val="32"/>
        </w:rPr>
        <w:t>次及持续时间</w:t>
      </w:r>
      <w:r w:rsidRPr="007672E7">
        <w:rPr>
          <w:rFonts w:ascii="Calibri" w:eastAsia="仿宋_GB2312" w:hAnsi="Calibri" w:cs="Times New Roman"/>
          <w:bCs/>
          <w:sz w:val="32"/>
          <w:szCs w:val="32"/>
        </w:rPr>
        <w:t>；</w:t>
      </w:r>
    </w:p>
    <w:p w:rsidR="009836F3" w:rsidRPr="007672E7" w:rsidRDefault="009836F3" w:rsidP="007672E7">
      <w:pPr>
        <w:pStyle w:val="a7"/>
        <w:numPr>
          <w:ilvl w:val="0"/>
          <w:numId w:val="3"/>
        </w:numPr>
        <w:spacing w:line="360" w:lineRule="auto"/>
        <w:ind w:left="0" w:rightChars="200" w:right="420" w:firstLine="640"/>
        <w:jc w:val="left"/>
        <w:rPr>
          <w:rFonts w:ascii="Calibri" w:eastAsia="仿宋_GB2312" w:hAnsi="Calibri" w:cs="Times New Roman"/>
          <w:bCs/>
          <w:sz w:val="32"/>
          <w:szCs w:val="32"/>
        </w:rPr>
      </w:pPr>
      <w:r w:rsidRPr="007672E7">
        <w:rPr>
          <w:rFonts w:ascii="Calibri" w:eastAsia="仿宋_GB2312" w:hAnsi="Calibri" w:cs="Times New Roman"/>
          <w:bCs/>
          <w:sz w:val="32"/>
          <w:szCs w:val="32"/>
        </w:rPr>
        <w:t>分析数据所采用的统计方法；</w:t>
      </w:r>
    </w:p>
    <w:p w:rsidR="000D3C8F" w:rsidRPr="007672E7" w:rsidRDefault="009836F3" w:rsidP="007672E7">
      <w:pPr>
        <w:pStyle w:val="a7"/>
        <w:numPr>
          <w:ilvl w:val="0"/>
          <w:numId w:val="3"/>
        </w:numPr>
        <w:spacing w:line="360" w:lineRule="auto"/>
        <w:ind w:left="0" w:rightChars="200" w:right="420" w:firstLine="640"/>
        <w:jc w:val="left"/>
        <w:rPr>
          <w:rFonts w:ascii="Calibri" w:eastAsia="仿宋_GB2312" w:hAnsi="Calibri" w:cs="Times New Roman"/>
          <w:bCs/>
          <w:sz w:val="32"/>
          <w:szCs w:val="32"/>
        </w:rPr>
      </w:pPr>
      <w:r w:rsidRPr="007672E7">
        <w:rPr>
          <w:rFonts w:ascii="Calibri" w:eastAsia="仿宋_GB2312" w:hAnsi="Calibri" w:cs="Times New Roman"/>
          <w:bCs/>
          <w:sz w:val="32"/>
          <w:szCs w:val="32"/>
        </w:rPr>
        <w:t>结果和结论；</w:t>
      </w:r>
    </w:p>
    <w:p w:rsidR="009836F3" w:rsidRPr="007672E7" w:rsidRDefault="009836F3" w:rsidP="007672E7">
      <w:pPr>
        <w:pStyle w:val="a7"/>
        <w:numPr>
          <w:ilvl w:val="0"/>
          <w:numId w:val="3"/>
        </w:numPr>
        <w:spacing w:line="360" w:lineRule="auto"/>
        <w:ind w:left="0" w:rightChars="200" w:right="420" w:firstLine="640"/>
        <w:jc w:val="left"/>
        <w:rPr>
          <w:rFonts w:ascii="Calibri" w:eastAsia="仿宋_GB2312" w:hAnsi="Calibri" w:cs="Times New Roman"/>
          <w:bCs/>
          <w:sz w:val="32"/>
          <w:szCs w:val="32"/>
        </w:rPr>
      </w:pPr>
      <w:r w:rsidRPr="007672E7">
        <w:rPr>
          <w:rFonts w:ascii="Calibri" w:eastAsia="仿宋_GB2312" w:hAnsi="Calibri" w:cs="Times New Roman" w:hint="eastAsia"/>
          <w:bCs/>
          <w:sz w:val="32"/>
          <w:szCs w:val="32"/>
        </w:rPr>
        <w:t>方案偏离及</w:t>
      </w:r>
      <w:r w:rsidRPr="007672E7">
        <w:rPr>
          <w:rFonts w:ascii="Calibri" w:eastAsia="仿宋_GB2312" w:hAnsi="Calibri" w:cs="Times New Roman"/>
          <w:bCs/>
          <w:sz w:val="32"/>
          <w:szCs w:val="32"/>
        </w:rPr>
        <w:t>所有影响研究数据可靠性的情况</w:t>
      </w:r>
      <w:r w:rsidR="000D3C8F" w:rsidRPr="007672E7">
        <w:rPr>
          <w:rFonts w:ascii="Calibri" w:eastAsia="仿宋_GB2312" w:hAnsi="Calibri" w:cs="Times New Roman" w:hint="eastAsia"/>
          <w:bCs/>
          <w:sz w:val="32"/>
          <w:szCs w:val="32"/>
        </w:rPr>
        <w:t>如剔除数据</w:t>
      </w:r>
      <w:r w:rsidRPr="007672E7">
        <w:rPr>
          <w:rFonts w:ascii="Calibri" w:eastAsia="仿宋_GB2312" w:hAnsi="Calibri" w:cs="Times New Roman"/>
          <w:bCs/>
          <w:sz w:val="32"/>
          <w:szCs w:val="32"/>
        </w:rPr>
        <w:t>；</w:t>
      </w:r>
      <w:r w:rsidR="00680E99">
        <w:rPr>
          <w:rFonts w:ascii="Calibri" w:eastAsia="仿宋_GB2312" w:hAnsi="Calibri" w:cs="Times New Roman" w:hint="eastAsia"/>
          <w:bCs/>
          <w:sz w:val="32"/>
          <w:szCs w:val="32"/>
        </w:rPr>
        <w:t>对</w:t>
      </w:r>
      <w:r w:rsidR="00F54B52" w:rsidRPr="007672E7">
        <w:rPr>
          <w:rFonts w:ascii="Calibri" w:eastAsia="仿宋_GB2312" w:hAnsi="Calibri" w:cs="Times New Roman" w:hint="eastAsia"/>
          <w:bCs/>
          <w:sz w:val="32"/>
          <w:szCs w:val="32"/>
        </w:rPr>
        <w:t>非预期安全性事件</w:t>
      </w:r>
      <w:r w:rsidR="00680E99">
        <w:rPr>
          <w:rFonts w:ascii="Calibri" w:eastAsia="仿宋_GB2312" w:hAnsi="Calibri" w:cs="Times New Roman" w:hint="eastAsia"/>
          <w:bCs/>
          <w:sz w:val="32"/>
          <w:szCs w:val="32"/>
        </w:rPr>
        <w:t>进行</w:t>
      </w:r>
      <w:r w:rsidR="00F54B52" w:rsidRPr="007672E7">
        <w:rPr>
          <w:rFonts w:ascii="Calibri" w:eastAsia="仿宋_GB2312" w:hAnsi="Calibri" w:cs="Times New Roman" w:hint="eastAsia"/>
          <w:bCs/>
          <w:sz w:val="32"/>
          <w:szCs w:val="32"/>
        </w:rPr>
        <w:t>分析如死亡；</w:t>
      </w:r>
    </w:p>
    <w:p w:rsidR="009836F3" w:rsidRPr="007672E7" w:rsidRDefault="009836F3" w:rsidP="007672E7">
      <w:pPr>
        <w:pStyle w:val="a7"/>
        <w:numPr>
          <w:ilvl w:val="0"/>
          <w:numId w:val="3"/>
        </w:numPr>
        <w:spacing w:line="360" w:lineRule="auto"/>
        <w:ind w:left="0" w:rightChars="200" w:right="420" w:firstLine="640"/>
        <w:jc w:val="left"/>
        <w:rPr>
          <w:rFonts w:ascii="Calibri" w:eastAsia="仿宋_GB2312" w:hAnsi="Calibri" w:cs="Times New Roman"/>
          <w:bCs/>
          <w:sz w:val="32"/>
          <w:szCs w:val="32"/>
        </w:rPr>
      </w:pPr>
      <w:r w:rsidRPr="007672E7">
        <w:rPr>
          <w:rFonts w:ascii="Calibri" w:eastAsia="仿宋_GB2312" w:hAnsi="Calibri" w:cs="Times New Roman"/>
          <w:bCs/>
          <w:sz w:val="32"/>
          <w:szCs w:val="32"/>
        </w:rPr>
        <w:t>质量保证部门签署的质量保证声明；</w:t>
      </w:r>
    </w:p>
    <w:p w:rsidR="009836F3" w:rsidRPr="007672E7" w:rsidRDefault="00F54B52" w:rsidP="007672E7">
      <w:pPr>
        <w:pStyle w:val="a7"/>
        <w:numPr>
          <w:ilvl w:val="0"/>
          <w:numId w:val="3"/>
        </w:numPr>
        <w:spacing w:line="360" w:lineRule="auto"/>
        <w:ind w:left="0" w:rightChars="200" w:right="420" w:firstLine="640"/>
        <w:jc w:val="left"/>
        <w:rPr>
          <w:rFonts w:ascii="Calibri" w:eastAsia="仿宋_GB2312" w:hAnsi="Calibri" w:cs="Times New Roman"/>
          <w:bCs/>
          <w:sz w:val="32"/>
          <w:szCs w:val="32"/>
        </w:rPr>
      </w:pPr>
      <w:r w:rsidRPr="007672E7">
        <w:rPr>
          <w:rFonts w:ascii="Calibri" w:eastAsia="仿宋_GB2312" w:hAnsi="Calibri" w:cs="Times New Roman" w:hint="eastAsia"/>
          <w:bCs/>
          <w:sz w:val="32"/>
          <w:szCs w:val="32"/>
        </w:rPr>
        <w:t>专题</w:t>
      </w:r>
      <w:r w:rsidR="009836F3" w:rsidRPr="007672E7">
        <w:rPr>
          <w:rFonts w:ascii="Calibri" w:eastAsia="仿宋_GB2312" w:hAnsi="Calibri" w:cs="Times New Roman"/>
          <w:bCs/>
          <w:sz w:val="32"/>
          <w:szCs w:val="32"/>
        </w:rPr>
        <w:t>负责人签署的、陈述研究符合</w:t>
      </w:r>
      <w:r w:rsidR="009836F3" w:rsidRPr="007672E7">
        <w:rPr>
          <w:rFonts w:ascii="Calibri" w:eastAsia="仿宋_GB2312" w:hAnsi="Calibri" w:cs="Times New Roman" w:hint="eastAsia"/>
          <w:bCs/>
          <w:sz w:val="32"/>
          <w:szCs w:val="32"/>
        </w:rPr>
        <w:t>性</w:t>
      </w:r>
      <w:r w:rsidR="009836F3" w:rsidRPr="007672E7">
        <w:rPr>
          <w:rFonts w:ascii="Calibri" w:eastAsia="仿宋_GB2312" w:hAnsi="Calibri" w:cs="Times New Roman"/>
          <w:bCs/>
          <w:sz w:val="32"/>
          <w:szCs w:val="32"/>
        </w:rPr>
        <w:t>声明；</w:t>
      </w:r>
    </w:p>
    <w:p w:rsidR="00D6186D" w:rsidRPr="007672E7" w:rsidRDefault="00CF65FC" w:rsidP="007672E7">
      <w:pPr>
        <w:pStyle w:val="a7"/>
        <w:numPr>
          <w:ilvl w:val="0"/>
          <w:numId w:val="3"/>
        </w:numPr>
        <w:spacing w:line="360" w:lineRule="auto"/>
        <w:ind w:left="0" w:rightChars="200" w:right="420" w:firstLine="640"/>
        <w:jc w:val="left"/>
        <w:rPr>
          <w:rFonts w:ascii="Calibri" w:eastAsia="仿宋_GB2312" w:hAnsi="Calibri" w:cs="Times New Roman"/>
          <w:bCs/>
          <w:sz w:val="32"/>
          <w:szCs w:val="32"/>
        </w:rPr>
      </w:pPr>
      <w:r w:rsidRPr="007672E7">
        <w:rPr>
          <w:rFonts w:ascii="Calibri" w:eastAsia="仿宋_GB2312" w:hAnsi="Calibri" w:cs="Times New Roman" w:hint="eastAsia"/>
          <w:bCs/>
          <w:sz w:val="32"/>
          <w:szCs w:val="32"/>
        </w:rPr>
        <w:t>档案的保存地点。</w:t>
      </w:r>
    </w:p>
    <w:p w:rsidR="00483C48" w:rsidRPr="0033565F" w:rsidRDefault="00AF2A8D" w:rsidP="0033565F">
      <w:pPr>
        <w:pStyle w:val="2"/>
        <w:spacing w:before="0" w:after="0" w:line="360" w:lineRule="auto"/>
        <w:contextualSpacing/>
        <w:rPr>
          <w:rFonts w:ascii="仿宋_GB2312" w:eastAsia="仿宋_GB2312" w:hAnsi="Times New Roman" w:cs="Times New Roman"/>
          <w:b w:val="0"/>
        </w:rPr>
      </w:pPr>
      <w:bookmarkStart w:id="22" w:name="_Toc24557511"/>
      <w:r w:rsidRPr="0033565F">
        <w:rPr>
          <w:rFonts w:ascii="仿宋_GB2312" w:eastAsia="仿宋_GB2312" w:hAnsi="Times New Roman" w:cs="Times New Roman" w:hint="eastAsia"/>
          <w:b w:val="0"/>
        </w:rPr>
        <w:t>（二）</w:t>
      </w:r>
      <w:r w:rsidR="00483C48" w:rsidRPr="0033565F">
        <w:rPr>
          <w:rFonts w:ascii="仿宋_GB2312" w:eastAsia="仿宋_GB2312" w:hAnsi="Times New Roman" w:cs="Times New Roman" w:hint="eastAsia"/>
          <w:b w:val="0"/>
        </w:rPr>
        <w:t>动物实验的质量保证</w:t>
      </w:r>
      <w:bookmarkEnd w:id="22"/>
    </w:p>
    <w:p w:rsidR="00483C48" w:rsidRPr="007672E7" w:rsidRDefault="00483C48" w:rsidP="007672E7">
      <w:pPr>
        <w:spacing w:line="360" w:lineRule="auto"/>
        <w:ind w:firstLineChars="200" w:firstLine="640"/>
        <w:jc w:val="left"/>
        <w:rPr>
          <w:rFonts w:ascii="Calibri" w:eastAsia="仿宋_GB2312" w:hAnsi="Calibri" w:cs="Times New Roman"/>
          <w:bCs/>
          <w:sz w:val="32"/>
          <w:szCs w:val="32"/>
        </w:rPr>
      </w:pPr>
      <w:r w:rsidRPr="007672E7">
        <w:rPr>
          <w:rFonts w:ascii="Calibri" w:eastAsia="仿宋_GB2312" w:hAnsi="Calibri" w:cs="Times New Roman" w:hint="eastAsia"/>
          <w:bCs/>
          <w:sz w:val="32"/>
          <w:szCs w:val="32"/>
        </w:rPr>
        <w:t>开展医疗器械动物实验的研究机构</w:t>
      </w:r>
      <w:r w:rsidR="00456575" w:rsidRPr="007672E7">
        <w:rPr>
          <w:rFonts w:ascii="Calibri" w:eastAsia="仿宋_GB2312" w:hAnsi="Calibri" w:cs="Times New Roman" w:hint="eastAsia"/>
          <w:bCs/>
          <w:sz w:val="32"/>
          <w:szCs w:val="32"/>
        </w:rPr>
        <w:t>宜</w:t>
      </w:r>
      <w:r w:rsidRPr="007672E7">
        <w:rPr>
          <w:rFonts w:ascii="Calibri" w:eastAsia="仿宋_GB2312" w:hAnsi="Calibri" w:cs="Times New Roman" w:hint="eastAsia"/>
          <w:bCs/>
          <w:sz w:val="32"/>
          <w:szCs w:val="32"/>
        </w:rPr>
        <w:t>设立质量保证部门，并确保质量保证工作的独立性。质量保证人员不能参与具体实验项目的实施，或者承担可能影响其质量保证工作独立性的其它工作。质量保证部门应当制定书面的质量保证计划，并指定执行人员，以确保研究机构的研究工作符合</w:t>
      </w:r>
      <w:r w:rsidR="00456575" w:rsidRPr="007672E7">
        <w:rPr>
          <w:rFonts w:ascii="Calibri" w:eastAsia="仿宋_GB2312" w:hAnsi="Calibri" w:cs="Times New Roman" w:hint="eastAsia"/>
          <w:bCs/>
          <w:sz w:val="32"/>
          <w:szCs w:val="32"/>
        </w:rPr>
        <w:t>性</w:t>
      </w:r>
      <w:r w:rsidRPr="007672E7">
        <w:rPr>
          <w:rFonts w:ascii="Calibri" w:eastAsia="仿宋_GB2312" w:hAnsi="Calibri" w:cs="Times New Roman" w:hint="eastAsia"/>
          <w:bCs/>
          <w:sz w:val="32"/>
          <w:szCs w:val="32"/>
        </w:rPr>
        <w:t>。</w:t>
      </w:r>
    </w:p>
    <w:p w:rsidR="00483C48" w:rsidRPr="007672E7" w:rsidRDefault="00483C48" w:rsidP="007672E7">
      <w:pPr>
        <w:spacing w:line="360" w:lineRule="auto"/>
        <w:ind w:firstLineChars="200" w:firstLine="640"/>
        <w:jc w:val="left"/>
        <w:rPr>
          <w:rFonts w:ascii="Calibri" w:eastAsia="仿宋_GB2312" w:hAnsi="Calibri" w:cs="Times New Roman"/>
          <w:bCs/>
          <w:sz w:val="32"/>
          <w:szCs w:val="32"/>
        </w:rPr>
      </w:pPr>
      <w:r w:rsidRPr="007672E7">
        <w:rPr>
          <w:rFonts w:ascii="Calibri" w:eastAsia="仿宋_GB2312" w:hAnsi="Calibri" w:cs="Times New Roman" w:hint="eastAsia"/>
          <w:bCs/>
          <w:sz w:val="32"/>
          <w:szCs w:val="32"/>
        </w:rPr>
        <w:t>质量保证部门</w:t>
      </w:r>
      <w:r w:rsidR="008E2713" w:rsidRPr="007672E7">
        <w:rPr>
          <w:rFonts w:ascii="Calibri" w:eastAsia="仿宋_GB2312" w:hAnsi="Calibri" w:cs="Times New Roman" w:hint="eastAsia"/>
          <w:bCs/>
          <w:sz w:val="32"/>
          <w:szCs w:val="32"/>
        </w:rPr>
        <w:t>宜</w:t>
      </w:r>
      <w:r w:rsidRPr="007672E7">
        <w:rPr>
          <w:rFonts w:ascii="Calibri" w:eastAsia="仿宋_GB2312" w:hAnsi="Calibri" w:cs="Times New Roman" w:hint="eastAsia"/>
          <w:bCs/>
          <w:sz w:val="32"/>
          <w:szCs w:val="32"/>
        </w:rPr>
        <w:t>对质量保证活动制定相应的操作规程，包括质量保证部门的运行、质量保证计划及检查计划的制定、实施、记录和报告，以及相关资料的归档保存等。</w:t>
      </w:r>
    </w:p>
    <w:p w:rsidR="00C931E4" w:rsidRPr="007672E7" w:rsidRDefault="00483C48" w:rsidP="007672E7">
      <w:pPr>
        <w:spacing w:line="360" w:lineRule="auto"/>
        <w:ind w:firstLine="638"/>
        <w:jc w:val="left"/>
        <w:rPr>
          <w:rFonts w:ascii="Calibri" w:eastAsia="仿宋_GB2312" w:hAnsi="Calibri" w:cs="Times New Roman"/>
          <w:bCs/>
          <w:sz w:val="32"/>
          <w:szCs w:val="32"/>
        </w:rPr>
      </w:pPr>
      <w:r w:rsidRPr="007672E7">
        <w:rPr>
          <w:rFonts w:ascii="Calibri" w:eastAsia="仿宋_GB2312" w:hAnsi="Calibri" w:cs="Times New Roman" w:hint="eastAsia"/>
          <w:bCs/>
          <w:sz w:val="32"/>
          <w:szCs w:val="32"/>
        </w:rPr>
        <w:t>质量保证部门对动物实验的检查</w:t>
      </w:r>
      <w:r w:rsidR="00ED1310" w:rsidRPr="007672E7">
        <w:rPr>
          <w:rFonts w:ascii="Calibri" w:eastAsia="仿宋_GB2312" w:hAnsi="Calibri" w:cs="Times New Roman" w:hint="eastAsia"/>
          <w:bCs/>
          <w:sz w:val="32"/>
          <w:szCs w:val="32"/>
        </w:rPr>
        <w:t>一般</w:t>
      </w:r>
      <w:r w:rsidRPr="007672E7">
        <w:rPr>
          <w:rFonts w:ascii="Calibri" w:eastAsia="仿宋_GB2312" w:hAnsi="Calibri" w:cs="Times New Roman" w:hint="eastAsia"/>
          <w:bCs/>
          <w:sz w:val="32"/>
          <w:szCs w:val="32"/>
        </w:rPr>
        <w:t>可分为以下</w:t>
      </w:r>
      <w:r w:rsidR="00ED1310" w:rsidRPr="007672E7">
        <w:rPr>
          <w:rFonts w:ascii="Calibri" w:eastAsia="仿宋_GB2312" w:hAnsi="Calibri" w:cs="Times New Roman" w:hint="eastAsia"/>
          <w:bCs/>
          <w:sz w:val="32"/>
          <w:szCs w:val="32"/>
        </w:rPr>
        <w:t>两</w:t>
      </w:r>
      <w:r w:rsidRPr="007672E7">
        <w:rPr>
          <w:rFonts w:ascii="Calibri" w:eastAsia="仿宋_GB2312" w:hAnsi="Calibri" w:cs="Times New Roman" w:hint="eastAsia"/>
          <w:bCs/>
          <w:sz w:val="32"/>
          <w:szCs w:val="32"/>
        </w:rPr>
        <w:t>种：</w:t>
      </w:r>
    </w:p>
    <w:p w:rsidR="00C931E4" w:rsidRPr="007672E7" w:rsidRDefault="00483C48" w:rsidP="007672E7">
      <w:pPr>
        <w:spacing w:line="360" w:lineRule="auto"/>
        <w:ind w:firstLine="638"/>
        <w:jc w:val="left"/>
        <w:rPr>
          <w:rFonts w:ascii="Calibri" w:eastAsia="仿宋_GB2312" w:hAnsi="Calibri" w:cs="Times New Roman"/>
          <w:bCs/>
          <w:sz w:val="32"/>
          <w:szCs w:val="32"/>
        </w:rPr>
      </w:pPr>
      <w:r w:rsidRPr="007672E7">
        <w:rPr>
          <w:rFonts w:ascii="Calibri" w:eastAsia="仿宋_GB2312" w:hAnsi="Calibri" w:cs="Times New Roman" w:hint="eastAsia"/>
          <w:bCs/>
          <w:sz w:val="32"/>
          <w:szCs w:val="32"/>
        </w:rPr>
        <w:t>1</w:t>
      </w:r>
      <w:r w:rsidRPr="007672E7">
        <w:rPr>
          <w:rFonts w:ascii="Calibri" w:eastAsia="仿宋_GB2312" w:hAnsi="Calibri" w:cs="Times New Roman" w:hint="eastAsia"/>
          <w:bCs/>
          <w:sz w:val="32"/>
          <w:szCs w:val="32"/>
        </w:rPr>
        <w:t>）基于研究的检查，该类检查一般基于特定动物实验项目的进度和关键阶段进行，包括动物饲养、仪器设备的使用、执行</w:t>
      </w:r>
      <w:r w:rsidR="008E2713" w:rsidRPr="007672E7">
        <w:rPr>
          <w:rFonts w:ascii="Calibri" w:eastAsia="仿宋_GB2312" w:hAnsi="Calibri" w:cs="Times New Roman" w:hint="eastAsia"/>
          <w:bCs/>
          <w:sz w:val="32"/>
          <w:szCs w:val="32"/>
        </w:rPr>
        <w:t>标准操作规范</w:t>
      </w:r>
      <w:r w:rsidRPr="007672E7">
        <w:rPr>
          <w:rFonts w:ascii="Calibri" w:eastAsia="仿宋_GB2312" w:hAnsi="Calibri" w:cs="Times New Roman" w:hint="eastAsia"/>
          <w:bCs/>
          <w:sz w:val="32"/>
          <w:szCs w:val="32"/>
        </w:rPr>
        <w:t>、人员培训、计算机化系统应用等；</w:t>
      </w:r>
    </w:p>
    <w:p w:rsidR="00C931E4" w:rsidRPr="007672E7" w:rsidRDefault="00483C48" w:rsidP="007672E7">
      <w:pPr>
        <w:spacing w:line="360" w:lineRule="auto"/>
        <w:ind w:firstLine="638"/>
        <w:jc w:val="left"/>
        <w:rPr>
          <w:rFonts w:ascii="Calibri" w:eastAsia="仿宋_GB2312" w:hAnsi="Calibri" w:cs="Times New Roman"/>
          <w:bCs/>
          <w:sz w:val="32"/>
          <w:szCs w:val="32"/>
        </w:rPr>
      </w:pPr>
      <w:r w:rsidRPr="007672E7">
        <w:rPr>
          <w:rFonts w:ascii="Calibri" w:eastAsia="仿宋_GB2312" w:hAnsi="Calibri" w:cs="Times New Roman" w:hint="eastAsia"/>
          <w:bCs/>
          <w:sz w:val="32"/>
          <w:szCs w:val="32"/>
        </w:rPr>
        <w:t>2</w:t>
      </w:r>
      <w:r w:rsidRPr="007672E7">
        <w:rPr>
          <w:rFonts w:ascii="Calibri" w:eastAsia="仿宋_GB2312" w:hAnsi="Calibri" w:cs="Times New Roman" w:hint="eastAsia"/>
          <w:bCs/>
          <w:sz w:val="32"/>
          <w:szCs w:val="32"/>
        </w:rPr>
        <w:t>）基于设施的检查，该类检查一般基于研究机构内某个通用设施和活动（安装、支持服务、计算机系统、培训、环境监测、维护和校准等）进行。</w:t>
      </w:r>
    </w:p>
    <w:p w:rsidR="00483C48" w:rsidRPr="007672E7" w:rsidRDefault="00483C48" w:rsidP="007672E7">
      <w:pPr>
        <w:spacing w:line="360" w:lineRule="auto"/>
        <w:ind w:firstLine="638"/>
        <w:jc w:val="left"/>
        <w:rPr>
          <w:rFonts w:ascii="Calibri" w:eastAsia="仿宋_GB2312" w:hAnsi="Calibri" w:cs="Times New Roman"/>
          <w:bCs/>
          <w:sz w:val="32"/>
          <w:szCs w:val="32"/>
        </w:rPr>
      </w:pPr>
      <w:r w:rsidRPr="007672E7">
        <w:rPr>
          <w:rFonts w:ascii="Calibri" w:eastAsia="仿宋_GB2312" w:hAnsi="Calibri" w:cs="Times New Roman" w:hint="eastAsia"/>
          <w:bCs/>
          <w:sz w:val="32"/>
          <w:szCs w:val="32"/>
        </w:rPr>
        <w:t>动物实验项目实施过程中，质量保证部门</w:t>
      </w:r>
      <w:r w:rsidRPr="007672E7">
        <w:rPr>
          <w:rFonts w:ascii="Calibri" w:eastAsia="仿宋_GB2312" w:hAnsi="Calibri" w:cs="Times New Roman"/>
          <w:bCs/>
          <w:sz w:val="32"/>
          <w:szCs w:val="32"/>
        </w:rPr>
        <w:t>人员应对实验过程的</w:t>
      </w:r>
      <w:r w:rsidRPr="007672E7">
        <w:rPr>
          <w:rFonts w:ascii="Calibri" w:eastAsia="仿宋_GB2312" w:hAnsi="Calibri" w:cs="Times New Roman" w:hint="eastAsia"/>
          <w:bCs/>
          <w:sz w:val="32"/>
          <w:szCs w:val="32"/>
        </w:rPr>
        <w:t>关键</w:t>
      </w:r>
      <w:r w:rsidR="008E2713" w:rsidRPr="007672E7">
        <w:rPr>
          <w:rFonts w:ascii="Calibri" w:eastAsia="仿宋_GB2312" w:hAnsi="Calibri" w:cs="Times New Roman" w:hint="eastAsia"/>
          <w:bCs/>
          <w:sz w:val="32"/>
          <w:szCs w:val="32"/>
        </w:rPr>
        <w:t>阶段</w:t>
      </w:r>
      <w:r w:rsidRPr="007672E7">
        <w:rPr>
          <w:rFonts w:ascii="Calibri" w:eastAsia="仿宋_GB2312" w:hAnsi="Calibri" w:cs="Times New Roman"/>
          <w:bCs/>
          <w:sz w:val="32"/>
          <w:szCs w:val="32"/>
        </w:rPr>
        <w:t>进行检查和记录。对于检查中所发现的问题，应及时向专题负责人</w:t>
      </w:r>
      <w:r w:rsidRPr="007672E7">
        <w:rPr>
          <w:rFonts w:ascii="Calibri" w:eastAsia="仿宋_GB2312" w:hAnsi="Calibri" w:cs="Times New Roman" w:hint="eastAsia"/>
          <w:bCs/>
          <w:sz w:val="32"/>
          <w:szCs w:val="32"/>
        </w:rPr>
        <w:t>和机构负责人</w:t>
      </w:r>
      <w:r w:rsidRPr="007672E7">
        <w:rPr>
          <w:rFonts w:ascii="Calibri" w:eastAsia="仿宋_GB2312" w:hAnsi="Calibri" w:cs="Times New Roman"/>
          <w:bCs/>
          <w:sz w:val="32"/>
          <w:szCs w:val="32"/>
        </w:rPr>
        <w:t>报告，并对所应采取的</w:t>
      </w:r>
      <w:r w:rsidR="00864552" w:rsidRPr="007672E7">
        <w:rPr>
          <w:rFonts w:ascii="Calibri" w:eastAsia="仿宋_GB2312" w:hAnsi="Calibri" w:cs="Times New Roman" w:hint="eastAsia"/>
          <w:bCs/>
          <w:sz w:val="32"/>
          <w:szCs w:val="32"/>
        </w:rPr>
        <w:t>纠正</w:t>
      </w:r>
      <w:r w:rsidRPr="007672E7">
        <w:rPr>
          <w:rFonts w:ascii="Calibri" w:eastAsia="仿宋_GB2312" w:hAnsi="Calibri" w:cs="Times New Roman"/>
          <w:bCs/>
          <w:sz w:val="32"/>
          <w:szCs w:val="32"/>
        </w:rPr>
        <w:t>措施提出合理的建议。</w:t>
      </w:r>
      <w:r w:rsidRPr="007672E7">
        <w:rPr>
          <w:rFonts w:ascii="Calibri" w:eastAsia="仿宋_GB2312" w:hAnsi="Calibri" w:cs="Times New Roman" w:hint="eastAsia"/>
          <w:bCs/>
          <w:sz w:val="32"/>
          <w:szCs w:val="32"/>
        </w:rPr>
        <w:t>质量保证检查应当有过程记录和报告，必要时应当提交监管部门检查。</w:t>
      </w:r>
    </w:p>
    <w:p w:rsidR="00483C48" w:rsidRPr="007672E7" w:rsidRDefault="00483C48" w:rsidP="007672E7">
      <w:pPr>
        <w:spacing w:line="360" w:lineRule="auto"/>
        <w:ind w:firstLine="638"/>
        <w:jc w:val="left"/>
        <w:rPr>
          <w:rFonts w:ascii="Calibri" w:eastAsia="仿宋_GB2312" w:hAnsi="Calibri" w:cs="Times New Roman"/>
          <w:bCs/>
          <w:sz w:val="32"/>
          <w:szCs w:val="32"/>
        </w:rPr>
      </w:pPr>
      <w:r w:rsidRPr="007672E7">
        <w:rPr>
          <w:rFonts w:ascii="Calibri" w:eastAsia="仿宋_GB2312" w:hAnsi="Calibri" w:cs="Times New Roman" w:hint="eastAsia"/>
          <w:bCs/>
          <w:sz w:val="32"/>
          <w:szCs w:val="32"/>
        </w:rPr>
        <w:t>质量保证部门应</w:t>
      </w:r>
      <w:r w:rsidR="00724E4B" w:rsidRPr="007672E7">
        <w:rPr>
          <w:rFonts w:ascii="Calibri" w:eastAsia="仿宋_GB2312" w:hAnsi="Calibri" w:cs="Times New Roman" w:hint="eastAsia"/>
          <w:bCs/>
          <w:sz w:val="32"/>
          <w:szCs w:val="32"/>
        </w:rPr>
        <w:t>对动物</w:t>
      </w:r>
      <w:r w:rsidRPr="007672E7">
        <w:rPr>
          <w:rFonts w:ascii="Calibri" w:eastAsia="仿宋_GB2312" w:hAnsi="Calibri" w:cs="Times New Roman" w:hint="eastAsia"/>
          <w:bCs/>
          <w:sz w:val="32"/>
          <w:szCs w:val="32"/>
        </w:rPr>
        <w:t>实验项目进行审核并出具质量保证声明。质量保证声明应当包含完整的研究识别信息、相关质量保证检查活动以及报告的日期和阶段。任何对已完成总结报告的修改或者补充应当重新进行审核并签署质量保证声明。质量保证人员在签署质量保证声明前，应当确认实验符合本指导原则的要求，遵照实验方案和标准操作规程执行，确认总结报告准确、可靠地反映原始数据。</w:t>
      </w:r>
    </w:p>
    <w:p w:rsidR="00066E5D" w:rsidRPr="007672E7" w:rsidRDefault="004C5474" w:rsidP="003248B0">
      <w:pPr>
        <w:pStyle w:val="Default"/>
        <w:spacing w:line="360" w:lineRule="auto"/>
        <w:ind w:firstLineChars="200" w:firstLine="640"/>
        <w:outlineLvl w:val="0"/>
        <w:rPr>
          <w:rFonts w:eastAsia="黑体"/>
          <w:sz w:val="32"/>
          <w:szCs w:val="32"/>
        </w:rPr>
      </w:pPr>
      <w:bookmarkStart w:id="23" w:name="_Toc24557512"/>
      <w:r w:rsidRPr="007672E7">
        <w:rPr>
          <w:rFonts w:eastAsia="黑体" w:hint="eastAsia"/>
          <w:sz w:val="32"/>
          <w:szCs w:val="32"/>
        </w:rPr>
        <w:t>五、</w:t>
      </w:r>
      <w:r w:rsidR="00066E5D" w:rsidRPr="007672E7">
        <w:rPr>
          <w:rFonts w:eastAsia="黑体" w:hint="eastAsia"/>
          <w:sz w:val="32"/>
          <w:szCs w:val="32"/>
        </w:rPr>
        <w:t>术语</w:t>
      </w:r>
      <w:bookmarkEnd w:id="23"/>
    </w:p>
    <w:p w:rsidR="00066E5D" w:rsidRPr="007672E7" w:rsidRDefault="00066E5D" w:rsidP="007672E7">
      <w:pPr>
        <w:pStyle w:val="a7"/>
        <w:numPr>
          <w:ilvl w:val="2"/>
          <w:numId w:val="5"/>
        </w:numPr>
        <w:spacing w:line="360" w:lineRule="auto"/>
        <w:ind w:left="0" w:rightChars="200" w:right="420" w:firstLine="640"/>
        <w:jc w:val="left"/>
        <w:rPr>
          <w:rFonts w:ascii="Calibri" w:eastAsia="仿宋_GB2312" w:hAnsi="Calibri" w:cs="Times New Roman"/>
          <w:bCs/>
          <w:sz w:val="32"/>
          <w:szCs w:val="32"/>
        </w:rPr>
      </w:pPr>
      <w:r w:rsidRPr="007672E7">
        <w:rPr>
          <w:rFonts w:ascii="Calibri" w:eastAsia="仿宋_GB2312" w:hAnsi="Calibri" w:cs="Times New Roman" w:hint="eastAsia"/>
          <w:bCs/>
          <w:sz w:val="32"/>
          <w:szCs w:val="32"/>
        </w:rPr>
        <w:t>多场所研究</w:t>
      </w:r>
      <w:r w:rsidR="00FC15A5" w:rsidRPr="007672E7">
        <w:rPr>
          <w:rFonts w:ascii="Calibri" w:eastAsia="仿宋_GB2312" w:hAnsi="Calibri" w:cs="Times New Roman" w:hint="eastAsia"/>
          <w:bCs/>
          <w:sz w:val="32"/>
          <w:szCs w:val="32"/>
        </w:rPr>
        <w:t>：</w:t>
      </w:r>
      <w:r w:rsidRPr="007672E7">
        <w:rPr>
          <w:rFonts w:ascii="Calibri" w:eastAsia="仿宋_GB2312" w:hAnsi="Calibri" w:cs="Times New Roman" w:hint="eastAsia"/>
          <w:bCs/>
          <w:sz w:val="32"/>
          <w:szCs w:val="32"/>
        </w:rPr>
        <w:t>在不同研究机构或者同一研究机构中不同场所内共同实施完成的研究项目。该类研究项目只有一个试验方案、专题负责人，形成一个总结报告，专题负责人和</w:t>
      </w:r>
      <w:r w:rsidR="00E75970" w:rsidRPr="007672E7">
        <w:rPr>
          <w:rFonts w:ascii="Calibri" w:eastAsia="仿宋_GB2312" w:hAnsi="Calibri" w:cs="Times New Roman" w:hint="eastAsia"/>
          <w:bCs/>
          <w:sz w:val="32"/>
          <w:szCs w:val="32"/>
        </w:rPr>
        <w:t>动物</w:t>
      </w:r>
      <w:r w:rsidRPr="007672E7">
        <w:rPr>
          <w:rFonts w:ascii="Calibri" w:eastAsia="仿宋_GB2312" w:hAnsi="Calibri" w:cs="Times New Roman" w:hint="eastAsia"/>
          <w:bCs/>
          <w:sz w:val="32"/>
          <w:szCs w:val="32"/>
        </w:rPr>
        <w:t>所处的研究机构或者场所为“主研究场所”，其他负责实施研究工作的研究机构或者场所为“分研究场所”。</w:t>
      </w:r>
    </w:p>
    <w:p w:rsidR="00B76916" w:rsidRPr="007672E7" w:rsidRDefault="00B76916" w:rsidP="007672E7">
      <w:pPr>
        <w:pStyle w:val="a7"/>
        <w:numPr>
          <w:ilvl w:val="2"/>
          <w:numId w:val="5"/>
        </w:numPr>
        <w:spacing w:line="360" w:lineRule="auto"/>
        <w:ind w:left="0" w:rightChars="200" w:right="420" w:firstLine="640"/>
        <w:jc w:val="left"/>
        <w:rPr>
          <w:rFonts w:ascii="Calibri" w:eastAsia="仿宋_GB2312" w:hAnsi="Calibri" w:cs="Times New Roman"/>
          <w:bCs/>
          <w:sz w:val="32"/>
          <w:szCs w:val="32"/>
        </w:rPr>
      </w:pPr>
      <w:r w:rsidRPr="007672E7">
        <w:rPr>
          <w:rFonts w:ascii="Calibri" w:eastAsia="仿宋_GB2312" w:hAnsi="Calibri" w:cs="Times New Roman" w:hint="eastAsia"/>
          <w:bCs/>
          <w:sz w:val="32"/>
          <w:szCs w:val="32"/>
        </w:rPr>
        <w:t>机构负责人</w:t>
      </w:r>
      <w:r w:rsidR="00680E99">
        <w:rPr>
          <w:rFonts w:ascii="Calibri" w:eastAsia="仿宋_GB2312" w:hAnsi="Calibri" w:cs="Times New Roman" w:hint="eastAsia"/>
          <w:bCs/>
          <w:sz w:val="32"/>
          <w:szCs w:val="32"/>
        </w:rPr>
        <w:t>：</w:t>
      </w:r>
      <w:r w:rsidRPr="007672E7">
        <w:rPr>
          <w:rFonts w:ascii="Calibri" w:eastAsia="仿宋_GB2312" w:hAnsi="Calibri" w:cs="Times New Roman" w:hint="eastAsia"/>
          <w:bCs/>
          <w:sz w:val="32"/>
          <w:szCs w:val="32"/>
        </w:rPr>
        <w:t>全面负责某一研究机构的组织和运行管理的人员。</w:t>
      </w:r>
    </w:p>
    <w:p w:rsidR="00066E5D" w:rsidRPr="007672E7" w:rsidRDefault="00066E5D" w:rsidP="007672E7">
      <w:pPr>
        <w:pStyle w:val="a7"/>
        <w:numPr>
          <w:ilvl w:val="2"/>
          <w:numId w:val="5"/>
        </w:numPr>
        <w:spacing w:line="360" w:lineRule="auto"/>
        <w:ind w:left="0" w:rightChars="200" w:right="420" w:firstLine="640"/>
        <w:jc w:val="left"/>
        <w:rPr>
          <w:rFonts w:ascii="Calibri" w:eastAsia="仿宋_GB2312" w:hAnsi="Calibri" w:cs="Times New Roman"/>
          <w:bCs/>
          <w:sz w:val="32"/>
          <w:szCs w:val="32"/>
        </w:rPr>
      </w:pPr>
      <w:r w:rsidRPr="007672E7">
        <w:rPr>
          <w:rFonts w:ascii="Calibri" w:eastAsia="仿宋_GB2312" w:hAnsi="Calibri" w:cs="Times New Roman" w:hint="eastAsia"/>
          <w:bCs/>
          <w:sz w:val="32"/>
          <w:szCs w:val="32"/>
        </w:rPr>
        <w:t>专题负责人</w:t>
      </w:r>
      <w:r w:rsidR="00680E99">
        <w:rPr>
          <w:rFonts w:ascii="Calibri" w:eastAsia="仿宋_GB2312" w:hAnsi="Calibri" w:cs="Times New Roman" w:hint="eastAsia"/>
          <w:bCs/>
          <w:sz w:val="32"/>
          <w:szCs w:val="32"/>
        </w:rPr>
        <w:t>：</w:t>
      </w:r>
      <w:r w:rsidRPr="007672E7">
        <w:rPr>
          <w:rFonts w:ascii="Calibri" w:eastAsia="仿宋_GB2312" w:hAnsi="Calibri" w:cs="Times New Roman" w:hint="eastAsia"/>
          <w:bCs/>
          <w:sz w:val="32"/>
          <w:szCs w:val="32"/>
        </w:rPr>
        <w:t>全面负责组织实施</w:t>
      </w:r>
      <w:r w:rsidR="00E75970" w:rsidRPr="007672E7">
        <w:rPr>
          <w:rFonts w:ascii="Calibri" w:eastAsia="仿宋_GB2312" w:hAnsi="Calibri" w:cs="Times New Roman" w:hint="eastAsia"/>
          <w:bCs/>
          <w:sz w:val="32"/>
          <w:szCs w:val="32"/>
        </w:rPr>
        <w:t>动物实验</w:t>
      </w:r>
      <w:r w:rsidRPr="007672E7">
        <w:rPr>
          <w:rFonts w:ascii="Calibri" w:eastAsia="仿宋_GB2312" w:hAnsi="Calibri" w:cs="Times New Roman" w:hint="eastAsia"/>
          <w:bCs/>
          <w:sz w:val="32"/>
          <w:szCs w:val="32"/>
        </w:rPr>
        <w:t>研究中某项</w:t>
      </w:r>
      <w:r w:rsidR="00680E99">
        <w:rPr>
          <w:rFonts w:ascii="Calibri" w:eastAsia="仿宋_GB2312" w:hAnsi="Calibri" w:cs="Times New Roman" w:hint="eastAsia"/>
          <w:bCs/>
          <w:sz w:val="32"/>
          <w:szCs w:val="32"/>
        </w:rPr>
        <w:t>实验</w:t>
      </w:r>
      <w:r w:rsidRPr="007672E7">
        <w:rPr>
          <w:rFonts w:ascii="Calibri" w:eastAsia="仿宋_GB2312" w:hAnsi="Calibri" w:cs="Times New Roman" w:hint="eastAsia"/>
          <w:bCs/>
          <w:sz w:val="32"/>
          <w:szCs w:val="32"/>
        </w:rPr>
        <w:t>的人员。</w:t>
      </w:r>
    </w:p>
    <w:p w:rsidR="00066E5D" w:rsidRPr="007672E7" w:rsidRDefault="00E75970" w:rsidP="007672E7">
      <w:pPr>
        <w:pStyle w:val="a7"/>
        <w:numPr>
          <w:ilvl w:val="2"/>
          <w:numId w:val="5"/>
        </w:numPr>
        <w:spacing w:line="360" w:lineRule="auto"/>
        <w:ind w:left="0" w:rightChars="200" w:right="420" w:firstLine="640"/>
        <w:jc w:val="left"/>
        <w:rPr>
          <w:rFonts w:ascii="Calibri" w:eastAsia="仿宋_GB2312" w:hAnsi="Calibri" w:cs="Times New Roman"/>
          <w:bCs/>
          <w:sz w:val="32"/>
          <w:szCs w:val="32"/>
        </w:rPr>
      </w:pPr>
      <w:r w:rsidRPr="007672E7">
        <w:rPr>
          <w:rFonts w:ascii="Calibri" w:eastAsia="仿宋_GB2312" w:hAnsi="Calibri" w:cs="Times New Roman" w:hint="eastAsia"/>
          <w:bCs/>
          <w:sz w:val="32"/>
          <w:szCs w:val="32"/>
        </w:rPr>
        <w:t>主要研究者</w:t>
      </w:r>
      <w:r w:rsidR="00680E99">
        <w:rPr>
          <w:rFonts w:ascii="Calibri" w:eastAsia="仿宋_GB2312" w:hAnsi="Calibri" w:cs="Times New Roman" w:hint="eastAsia"/>
          <w:bCs/>
          <w:sz w:val="32"/>
          <w:szCs w:val="32"/>
        </w:rPr>
        <w:t>：</w:t>
      </w:r>
      <w:r w:rsidRPr="007672E7">
        <w:rPr>
          <w:rFonts w:ascii="Calibri" w:eastAsia="仿宋_GB2312" w:hAnsi="Calibri" w:cs="Times New Roman" w:hint="eastAsia"/>
          <w:bCs/>
          <w:sz w:val="32"/>
          <w:szCs w:val="32"/>
        </w:rPr>
        <w:t>在多场所研究中，代表专题负责人在分研究场所实施实验</w:t>
      </w:r>
      <w:r w:rsidR="00066E5D" w:rsidRPr="007672E7">
        <w:rPr>
          <w:rFonts w:ascii="Calibri" w:eastAsia="仿宋_GB2312" w:hAnsi="Calibri" w:cs="Times New Roman" w:hint="eastAsia"/>
          <w:bCs/>
          <w:sz w:val="32"/>
          <w:szCs w:val="32"/>
        </w:rPr>
        <w:t>的人员。</w:t>
      </w:r>
    </w:p>
    <w:p w:rsidR="00066E5D" w:rsidRPr="007672E7" w:rsidRDefault="00066E5D" w:rsidP="007672E7">
      <w:pPr>
        <w:pStyle w:val="a7"/>
        <w:numPr>
          <w:ilvl w:val="2"/>
          <w:numId w:val="5"/>
        </w:numPr>
        <w:spacing w:line="360" w:lineRule="auto"/>
        <w:ind w:left="0" w:rightChars="200" w:right="420" w:firstLine="640"/>
        <w:jc w:val="left"/>
        <w:rPr>
          <w:rFonts w:ascii="Calibri" w:eastAsia="仿宋_GB2312" w:hAnsi="Calibri" w:cs="Times New Roman"/>
          <w:bCs/>
          <w:sz w:val="32"/>
          <w:szCs w:val="32"/>
        </w:rPr>
      </w:pPr>
      <w:r w:rsidRPr="007672E7">
        <w:rPr>
          <w:rFonts w:ascii="Calibri" w:eastAsia="仿宋_GB2312" w:hAnsi="Calibri" w:cs="Times New Roman" w:hint="eastAsia"/>
          <w:bCs/>
          <w:sz w:val="32"/>
          <w:szCs w:val="32"/>
        </w:rPr>
        <w:t>质量保证部门</w:t>
      </w:r>
      <w:r w:rsidR="00680E99">
        <w:rPr>
          <w:rFonts w:ascii="Calibri" w:eastAsia="仿宋_GB2312" w:hAnsi="Calibri" w:cs="Times New Roman" w:hint="eastAsia"/>
          <w:bCs/>
          <w:sz w:val="32"/>
          <w:szCs w:val="32"/>
        </w:rPr>
        <w:t>：</w:t>
      </w:r>
      <w:r w:rsidRPr="007672E7">
        <w:rPr>
          <w:rFonts w:ascii="Calibri" w:eastAsia="仿宋_GB2312" w:hAnsi="Calibri" w:cs="Times New Roman" w:hint="eastAsia"/>
          <w:bCs/>
          <w:sz w:val="32"/>
          <w:szCs w:val="32"/>
        </w:rPr>
        <w:t>研究机构内履行有关动物实验研究工作质量保证职能的部门，负责对每项研究及相关的设</w:t>
      </w:r>
      <w:r w:rsidR="00E75970" w:rsidRPr="007672E7">
        <w:rPr>
          <w:rFonts w:ascii="Calibri" w:eastAsia="仿宋_GB2312" w:hAnsi="Calibri" w:cs="Times New Roman" w:hint="eastAsia"/>
          <w:bCs/>
          <w:sz w:val="32"/>
          <w:szCs w:val="32"/>
        </w:rPr>
        <w:t>施、设备、人员、方法、操作和记录等进行检查，以保证研究工作符合</w:t>
      </w:r>
      <w:r w:rsidR="001B03FE" w:rsidRPr="007672E7">
        <w:rPr>
          <w:rFonts w:ascii="Calibri" w:eastAsia="仿宋_GB2312" w:hAnsi="Calibri" w:cs="Times New Roman" w:hint="eastAsia"/>
          <w:bCs/>
          <w:sz w:val="32"/>
          <w:szCs w:val="32"/>
        </w:rPr>
        <w:t>体系</w:t>
      </w:r>
      <w:r w:rsidRPr="007672E7">
        <w:rPr>
          <w:rFonts w:ascii="Calibri" w:eastAsia="仿宋_GB2312" w:hAnsi="Calibri" w:cs="Times New Roman" w:hint="eastAsia"/>
          <w:bCs/>
          <w:sz w:val="32"/>
          <w:szCs w:val="32"/>
        </w:rPr>
        <w:t>的要求</w:t>
      </w:r>
      <w:r w:rsidR="00E75970" w:rsidRPr="007672E7">
        <w:rPr>
          <w:rFonts w:ascii="Calibri" w:eastAsia="仿宋_GB2312" w:hAnsi="Calibri" w:cs="Times New Roman" w:hint="eastAsia"/>
          <w:bCs/>
          <w:sz w:val="32"/>
          <w:szCs w:val="32"/>
        </w:rPr>
        <w:t>。</w:t>
      </w:r>
    </w:p>
    <w:p w:rsidR="0052107B" w:rsidRPr="007672E7" w:rsidRDefault="0052107B" w:rsidP="007672E7">
      <w:pPr>
        <w:pStyle w:val="a7"/>
        <w:numPr>
          <w:ilvl w:val="2"/>
          <w:numId w:val="5"/>
        </w:numPr>
        <w:spacing w:line="360" w:lineRule="auto"/>
        <w:ind w:left="0" w:rightChars="200" w:right="420" w:firstLine="640"/>
        <w:jc w:val="left"/>
        <w:rPr>
          <w:rFonts w:ascii="Calibri" w:eastAsia="仿宋_GB2312" w:hAnsi="Calibri" w:cs="Times New Roman"/>
          <w:bCs/>
          <w:sz w:val="32"/>
          <w:szCs w:val="32"/>
        </w:rPr>
      </w:pPr>
      <w:r w:rsidRPr="007672E7">
        <w:rPr>
          <w:rFonts w:ascii="Calibri" w:eastAsia="仿宋_GB2312" w:hAnsi="Calibri" w:cs="Times New Roman" w:hint="eastAsia"/>
          <w:bCs/>
          <w:sz w:val="32"/>
          <w:szCs w:val="32"/>
        </w:rPr>
        <w:t>偏离</w:t>
      </w:r>
      <w:r w:rsidR="009A74B4">
        <w:rPr>
          <w:rFonts w:ascii="Calibri" w:eastAsia="仿宋_GB2312" w:hAnsi="Calibri" w:cs="Times New Roman" w:hint="eastAsia"/>
          <w:bCs/>
          <w:sz w:val="32"/>
          <w:szCs w:val="32"/>
        </w:rPr>
        <w:t>：</w:t>
      </w:r>
      <w:r w:rsidRPr="007672E7">
        <w:rPr>
          <w:rFonts w:ascii="Calibri" w:eastAsia="仿宋_GB2312" w:hAnsi="Calibri" w:cs="Times New Roman" w:hint="eastAsia"/>
          <w:bCs/>
          <w:sz w:val="32"/>
          <w:szCs w:val="32"/>
        </w:rPr>
        <w:t>非故意的或者由不可预见的因素导致的不符合</w:t>
      </w:r>
      <w:r w:rsidR="00E75970" w:rsidRPr="007672E7">
        <w:rPr>
          <w:rFonts w:ascii="Calibri" w:eastAsia="仿宋_GB2312" w:hAnsi="Calibri" w:cs="Times New Roman" w:hint="eastAsia"/>
          <w:bCs/>
          <w:sz w:val="32"/>
          <w:szCs w:val="32"/>
        </w:rPr>
        <w:t>实验</w:t>
      </w:r>
      <w:r w:rsidRPr="007672E7">
        <w:rPr>
          <w:rFonts w:ascii="Calibri" w:eastAsia="仿宋_GB2312" w:hAnsi="Calibri" w:cs="Times New Roman" w:hint="eastAsia"/>
          <w:bCs/>
          <w:sz w:val="32"/>
          <w:szCs w:val="32"/>
        </w:rPr>
        <w:t>方案或者操作规程要求的情况。</w:t>
      </w:r>
    </w:p>
    <w:p w:rsidR="0052107B" w:rsidRPr="007672E7" w:rsidRDefault="0052107B" w:rsidP="007672E7">
      <w:pPr>
        <w:pStyle w:val="a7"/>
        <w:numPr>
          <w:ilvl w:val="2"/>
          <w:numId w:val="5"/>
        </w:numPr>
        <w:spacing w:line="360" w:lineRule="auto"/>
        <w:ind w:left="0" w:rightChars="200" w:right="420" w:firstLine="640"/>
        <w:jc w:val="left"/>
        <w:rPr>
          <w:rFonts w:ascii="Calibri" w:eastAsia="仿宋_GB2312" w:hAnsi="Calibri" w:cs="Times New Roman"/>
          <w:bCs/>
          <w:sz w:val="32"/>
          <w:szCs w:val="32"/>
        </w:rPr>
      </w:pPr>
      <w:r w:rsidRPr="007672E7">
        <w:rPr>
          <w:rFonts w:ascii="Calibri" w:eastAsia="仿宋_GB2312" w:hAnsi="Calibri" w:cs="Times New Roman" w:hint="eastAsia"/>
          <w:bCs/>
          <w:sz w:val="32"/>
          <w:szCs w:val="32"/>
        </w:rPr>
        <w:t>电子数据</w:t>
      </w:r>
      <w:r w:rsidR="009A74B4">
        <w:rPr>
          <w:rFonts w:ascii="Calibri" w:eastAsia="仿宋_GB2312" w:hAnsi="Calibri" w:cs="Times New Roman" w:hint="eastAsia"/>
          <w:bCs/>
          <w:sz w:val="32"/>
          <w:szCs w:val="32"/>
        </w:rPr>
        <w:t>：</w:t>
      </w:r>
      <w:r w:rsidRPr="007672E7">
        <w:rPr>
          <w:rFonts w:ascii="Calibri" w:eastAsia="仿宋_GB2312" w:hAnsi="Calibri" w:cs="Times New Roman" w:hint="eastAsia"/>
          <w:bCs/>
          <w:sz w:val="32"/>
          <w:szCs w:val="32"/>
        </w:rPr>
        <w:t>任何以电子形式表现的文本、图表、数据、声音、图像等信息，由计算机化系统来完成其建立、修改、备份、维护、归档、检索或者分发。</w:t>
      </w:r>
    </w:p>
    <w:p w:rsidR="0052107B" w:rsidRPr="007672E7" w:rsidRDefault="0052107B" w:rsidP="007672E7">
      <w:pPr>
        <w:pStyle w:val="a7"/>
        <w:numPr>
          <w:ilvl w:val="2"/>
          <w:numId w:val="5"/>
        </w:numPr>
        <w:spacing w:line="360" w:lineRule="auto"/>
        <w:ind w:left="0" w:rightChars="200" w:right="420" w:firstLine="640"/>
        <w:jc w:val="left"/>
        <w:rPr>
          <w:rFonts w:ascii="Calibri" w:eastAsia="仿宋_GB2312" w:hAnsi="Calibri" w:cs="Times New Roman"/>
          <w:bCs/>
          <w:sz w:val="32"/>
          <w:szCs w:val="32"/>
        </w:rPr>
      </w:pPr>
      <w:r w:rsidRPr="007672E7">
        <w:rPr>
          <w:rFonts w:ascii="Calibri" w:eastAsia="仿宋_GB2312" w:hAnsi="Calibri" w:cs="Times New Roman" w:hint="eastAsia"/>
          <w:bCs/>
          <w:sz w:val="32"/>
          <w:szCs w:val="32"/>
        </w:rPr>
        <w:t>稽查轨迹</w:t>
      </w:r>
      <w:r w:rsidR="009A74B4">
        <w:rPr>
          <w:rFonts w:ascii="Calibri" w:eastAsia="仿宋_GB2312" w:hAnsi="Calibri" w:cs="Times New Roman" w:hint="eastAsia"/>
          <w:bCs/>
          <w:sz w:val="32"/>
          <w:szCs w:val="32"/>
        </w:rPr>
        <w:t>：</w:t>
      </w:r>
      <w:bookmarkStart w:id="24" w:name="_GoBack"/>
      <w:bookmarkEnd w:id="24"/>
      <w:r w:rsidRPr="007672E7">
        <w:rPr>
          <w:rFonts w:ascii="Calibri" w:eastAsia="仿宋_GB2312" w:hAnsi="Calibri" w:cs="Times New Roman" w:hint="eastAsia"/>
          <w:bCs/>
          <w:sz w:val="32"/>
          <w:szCs w:val="32"/>
        </w:rPr>
        <w:t>按照时间顺序对系统活动进行连续记录，该记录足以重建、回顾、检查系统活动的过程，以便于掌握可能影响最终结果的活动及操作环境的改变。</w:t>
      </w:r>
    </w:p>
    <w:p w:rsidR="004C5474" w:rsidRPr="007672E7" w:rsidRDefault="00066E5D" w:rsidP="003248B0">
      <w:pPr>
        <w:pStyle w:val="Default"/>
        <w:spacing w:line="360" w:lineRule="auto"/>
        <w:ind w:firstLineChars="200" w:firstLine="640"/>
        <w:outlineLvl w:val="0"/>
        <w:rPr>
          <w:rFonts w:eastAsia="黑体"/>
          <w:sz w:val="32"/>
          <w:szCs w:val="32"/>
        </w:rPr>
      </w:pPr>
      <w:bookmarkStart w:id="25" w:name="_Toc24557513"/>
      <w:r w:rsidRPr="007672E7">
        <w:rPr>
          <w:rFonts w:eastAsia="黑体" w:hint="eastAsia"/>
          <w:sz w:val="32"/>
          <w:szCs w:val="32"/>
        </w:rPr>
        <w:t>六、</w:t>
      </w:r>
      <w:r w:rsidR="004C5474" w:rsidRPr="007672E7">
        <w:rPr>
          <w:rFonts w:eastAsia="黑体" w:hint="eastAsia"/>
          <w:sz w:val="32"/>
          <w:szCs w:val="32"/>
        </w:rPr>
        <w:t>参考文献</w:t>
      </w:r>
      <w:bookmarkEnd w:id="25"/>
    </w:p>
    <w:p w:rsidR="002B1523" w:rsidRPr="007672E7" w:rsidRDefault="00E94E8C" w:rsidP="007672E7">
      <w:pPr>
        <w:pStyle w:val="Default"/>
        <w:spacing w:line="360" w:lineRule="auto"/>
        <w:ind w:rightChars="200" w:right="420" w:firstLineChars="200" w:firstLine="640"/>
        <w:rPr>
          <w:rFonts w:eastAsia="仿宋_GB2312"/>
          <w:snapToGrid w:val="0"/>
          <w:sz w:val="32"/>
          <w:szCs w:val="32"/>
          <w:lang w:val="es-PE"/>
        </w:rPr>
      </w:pPr>
      <w:r w:rsidRPr="007672E7">
        <w:rPr>
          <w:rFonts w:eastAsia="仿宋_GB2312"/>
          <w:snapToGrid w:val="0"/>
          <w:sz w:val="32"/>
          <w:szCs w:val="32"/>
          <w:lang w:val="es-PE"/>
        </w:rPr>
        <w:t>[1]</w:t>
      </w:r>
      <w:r w:rsidRPr="007672E7">
        <w:rPr>
          <w:rFonts w:eastAsia="仿宋_GB2312" w:hint="eastAsia"/>
          <w:snapToGrid w:val="0"/>
          <w:sz w:val="32"/>
          <w:szCs w:val="32"/>
          <w:lang w:val="es-PE"/>
        </w:rPr>
        <w:t>《实验动物学》</w:t>
      </w:r>
      <w:r w:rsidR="00D814ED" w:rsidRPr="007672E7">
        <w:rPr>
          <w:rFonts w:eastAsia="仿宋_GB2312" w:hint="eastAsia"/>
          <w:snapToGrid w:val="0"/>
          <w:sz w:val="32"/>
          <w:szCs w:val="32"/>
          <w:lang w:val="es-PE"/>
        </w:rPr>
        <w:t>第二版</w:t>
      </w:r>
      <w:r w:rsidR="002B1523" w:rsidRPr="007672E7">
        <w:rPr>
          <w:rFonts w:eastAsia="仿宋_GB2312" w:hint="eastAsia"/>
          <w:snapToGrid w:val="0"/>
          <w:sz w:val="32"/>
          <w:szCs w:val="32"/>
          <w:lang w:val="es-PE"/>
        </w:rPr>
        <w:t>，人民卫生出版社</w:t>
      </w:r>
    </w:p>
    <w:p w:rsidR="00E94E8C" w:rsidRPr="007672E7" w:rsidRDefault="00E94E8C" w:rsidP="007672E7">
      <w:pPr>
        <w:pStyle w:val="Default"/>
        <w:spacing w:line="360" w:lineRule="auto"/>
        <w:ind w:rightChars="200" w:right="420" w:firstLineChars="200" w:firstLine="640"/>
        <w:rPr>
          <w:rFonts w:eastAsia="仿宋_GB2312"/>
          <w:sz w:val="32"/>
          <w:szCs w:val="32"/>
        </w:rPr>
      </w:pPr>
      <w:r w:rsidRPr="007672E7">
        <w:rPr>
          <w:rFonts w:eastAsia="仿宋_GB2312"/>
          <w:snapToGrid w:val="0"/>
          <w:sz w:val="32"/>
          <w:szCs w:val="32"/>
          <w:lang w:val="es-PE"/>
        </w:rPr>
        <w:t>[</w:t>
      </w:r>
      <w:r w:rsidR="0036423A" w:rsidRPr="007672E7">
        <w:rPr>
          <w:rFonts w:eastAsia="仿宋_GB2312"/>
          <w:snapToGrid w:val="0"/>
          <w:sz w:val="32"/>
          <w:szCs w:val="32"/>
          <w:lang w:val="es-PE"/>
        </w:rPr>
        <w:t>2</w:t>
      </w:r>
      <w:r w:rsidRPr="007672E7">
        <w:rPr>
          <w:rFonts w:eastAsia="仿宋_GB2312"/>
          <w:snapToGrid w:val="0"/>
          <w:sz w:val="32"/>
          <w:szCs w:val="32"/>
          <w:lang w:val="es-PE"/>
        </w:rPr>
        <w:t>]</w:t>
      </w:r>
      <w:r w:rsidRPr="007672E7">
        <w:rPr>
          <w:rFonts w:eastAsia="仿宋_GB2312" w:hint="eastAsia"/>
          <w:sz w:val="32"/>
          <w:szCs w:val="32"/>
        </w:rPr>
        <w:t>《体外除颤产品注册技术指导原则》（</w:t>
      </w:r>
      <w:r w:rsidR="0036423A" w:rsidRPr="007672E7">
        <w:rPr>
          <w:rFonts w:eastAsia="仿宋_GB2312" w:hint="eastAsia"/>
          <w:sz w:val="32"/>
          <w:szCs w:val="32"/>
        </w:rPr>
        <w:t>原</w:t>
      </w:r>
      <w:r w:rsidRPr="007672E7">
        <w:rPr>
          <w:rFonts w:eastAsia="仿宋_GB2312" w:hint="eastAsia"/>
          <w:sz w:val="32"/>
          <w:szCs w:val="32"/>
        </w:rPr>
        <w:t>国家食品药品监督管理总局通告</w:t>
      </w:r>
      <w:r w:rsidRPr="007672E7">
        <w:rPr>
          <w:rFonts w:eastAsia="仿宋_GB2312"/>
          <w:sz w:val="32"/>
          <w:szCs w:val="32"/>
        </w:rPr>
        <w:t>2017</w:t>
      </w:r>
      <w:r w:rsidRPr="007672E7">
        <w:rPr>
          <w:rFonts w:eastAsia="仿宋_GB2312" w:hint="eastAsia"/>
          <w:sz w:val="32"/>
          <w:szCs w:val="32"/>
        </w:rPr>
        <w:t>年第</w:t>
      </w:r>
      <w:r w:rsidRPr="007672E7">
        <w:rPr>
          <w:rFonts w:eastAsia="仿宋_GB2312"/>
          <w:sz w:val="32"/>
          <w:szCs w:val="32"/>
        </w:rPr>
        <w:t>6</w:t>
      </w:r>
      <w:r w:rsidRPr="007672E7">
        <w:rPr>
          <w:rFonts w:eastAsia="仿宋_GB2312" w:hint="eastAsia"/>
          <w:sz w:val="32"/>
          <w:szCs w:val="32"/>
        </w:rPr>
        <w:t>号）</w:t>
      </w:r>
    </w:p>
    <w:p w:rsidR="0036423A" w:rsidRPr="007672E7" w:rsidRDefault="0036423A" w:rsidP="007672E7">
      <w:pPr>
        <w:pStyle w:val="Default"/>
        <w:spacing w:line="360" w:lineRule="auto"/>
        <w:ind w:rightChars="200" w:right="420" w:firstLineChars="200" w:firstLine="640"/>
        <w:rPr>
          <w:rFonts w:eastAsia="仿宋_GB2312"/>
          <w:sz w:val="32"/>
          <w:szCs w:val="32"/>
        </w:rPr>
      </w:pPr>
      <w:r w:rsidRPr="007672E7">
        <w:rPr>
          <w:rFonts w:eastAsia="仿宋_GB2312"/>
          <w:snapToGrid w:val="0"/>
          <w:sz w:val="32"/>
          <w:szCs w:val="32"/>
          <w:lang w:val="es-PE"/>
        </w:rPr>
        <w:t>[3]</w:t>
      </w:r>
      <w:r w:rsidRPr="007672E7">
        <w:rPr>
          <w:rFonts w:eastAsia="仿宋_GB2312" w:hint="eastAsia"/>
          <w:sz w:val="32"/>
          <w:szCs w:val="32"/>
        </w:rPr>
        <w:t>《钙磷</w:t>
      </w:r>
      <w:r w:rsidRPr="007672E7">
        <w:rPr>
          <w:rFonts w:eastAsia="仿宋_GB2312"/>
          <w:sz w:val="32"/>
          <w:szCs w:val="32"/>
        </w:rPr>
        <w:t>/</w:t>
      </w:r>
      <w:r w:rsidRPr="007672E7">
        <w:rPr>
          <w:rFonts w:eastAsia="仿宋_GB2312" w:hint="eastAsia"/>
          <w:sz w:val="32"/>
          <w:szCs w:val="32"/>
        </w:rPr>
        <w:t>硅类骨填充材料注册技术审查指导原则》（原国家食品药品监督管理总局通告</w:t>
      </w:r>
      <w:r w:rsidRPr="007672E7">
        <w:rPr>
          <w:rFonts w:eastAsia="仿宋_GB2312"/>
          <w:sz w:val="32"/>
          <w:szCs w:val="32"/>
        </w:rPr>
        <w:t>2017</w:t>
      </w:r>
      <w:r w:rsidRPr="007672E7">
        <w:rPr>
          <w:rFonts w:eastAsia="仿宋_GB2312" w:hint="eastAsia"/>
          <w:sz w:val="32"/>
          <w:szCs w:val="32"/>
        </w:rPr>
        <w:t>年第</w:t>
      </w:r>
      <w:r w:rsidRPr="007672E7">
        <w:rPr>
          <w:rFonts w:eastAsia="仿宋_GB2312"/>
          <w:sz w:val="32"/>
          <w:szCs w:val="32"/>
        </w:rPr>
        <w:t>14</w:t>
      </w:r>
      <w:r w:rsidRPr="007672E7">
        <w:rPr>
          <w:rFonts w:eastAsia="仿宋_GB2312" w:hint="eastAsia"/>
          <w:sz w:val="32"/>
          <w:szCs w:val="32"/>
        </w:rPr>
        <w:t>号）</w:t>
      </w:r>
    </w:p>
    <w:p w:rsidR="00E94E8C" w:rsidRPr="007672E7" w:rsidRDefault="00E94E8C" w:rsidP="007672E7">
      <w:pPr>
        <w:pStyle w:val="Default"/>
        <w:spacing w:line="360" w:lineRule="auto"/>
        <w:ind w:rightChars="200" w:right="420" w:firstLineChars="200" w:firstLine="640"/>
        <w:rPr>
          <w:rFonts w:eastAsia="仿宋_GB2312"/>
          <w:sz w:val="32"/>
          <w:szCs w:val="32"/>
        </w:rPr>
      </w:pPr>
      <w:r w:rsidRPr="007672E7">
        <w:rPr>
          <w:rFonts w:eastAsia="仿宋_GB2312"/>
          <w:sz w:val="32"/>
          <w:szCs w:val="32"/>
        </w:rPr>
        <w:t>[</w:t>
      </w:r>
      <w:r w:rsidR="0036423A" w:rsidRPr="007672E7">
        <w:rPr>
          <w:rFonts w:eastAsia="仿宋_GB2312"/>
          <w:snapToGrid w:val="0"/>
          <w:sz w:val="32"/>
          <w:szCs w:val="32"/>
          <w:lang w:val="es-PE"/>
        </w:rPr>
        <w:t>4</w:t>
      </w:r>
      <w:r w:rsidRPr="007672E7">
        <w:rPr>
          <w:rFonts w:eastAsia="仿宋_GB2312"/>
          <w:sz w:val="32"/>
          <w:szCs w:val="32"/>
        </w:rPr>
        <w:t>]</w:t>
      </w:r>
      <w:r w:rsidRPr="007672E7">
        <w:rPr>
          <w:rFonts w:eastAsia="仿宋_GB2312" w:hint="eastAsia"/>
          <w:sz w:val="32"/>
          <w:szCs w:val="32"/>
        </w:rPr>
        <w:t>《冠状动脉药物洗脱支架临床前研究指导原则》（</w:t>
      </w:r>
      <w:hyperlink r:id="rId8" w:history="1">
        <w:r w:rsidRPr="007672E7">
          <w:rPr>
            <w:rFonts w:eastAsia="仿宋_GB2312" w:hint="eastAsia"/>
            <w:sz w:val="32"/>
            <w:szCs w:val="32"/>
          </w:rPr>
          <w:t>国家药品监督管理局通告</w:t>
        </w:r>
        <w:r w:rsidRPr="007672E7">
          <w:rPr>
            <w:rFonts w:eastAsia="仿宋_GB2312"/>
            <w:sz w:val="32"/>
            <w:szCs w:val="32"/>
          </w:rPr>
          <w:t>2018</w:t>
        </w:r>
        <w:r w:rsidRPr="007672E7">
          <w:rPr>
            <w:rFonts w:eastAsia="仿宋_GB2312" w:hint="eastAsia"/>
            <w:sz w:val="32"/>
            <w:szCs w:val="32"/>
          </w:rPr>
          <w:t>年第</w:t>
        </w:r>
        <w:r w:rsidRPr="007672E7">
          <w:rPr>
            <w:rFonts w:eastAsia="仿宋_GB2312"/>
            <w:sz w:val="32"/>
            <w:szCs w:val="32"/>
          </w:rPr>
          <w:t>21</w:t>
        </w:r>
        <w:r w:rsidRPr="007672E7">
          <w:rPr>
            <w:rFonts w:eastAsia="仿宋_GB2312" w:hint="eastAsia"/>
            <w:sz w:val="32"/>
            <w:szCs w:val="32"/>
          </w:rPr>
          <w:t>号</w:t>
        </w:r>
      </w:hyperlink>
      <w:r w:rsidRPr="007672E7">
        <w:rPr>
          <w:rFonts w:eastAsia="仿宋_GB2312" w:hint="eastAsia"/>
          <w:sz w:val="32"/>
          <w:szCs w:val="32"/>
        </w:rPr>
        <w:t>）</w:t>
      </w:r>
    </w:p>
    <w:p w:rsidR="00E94E8C" w:rsidRPr="007672E7" w:rsidRDefault="00E94E8C" w:rsidP="007672E7">
      <w:pPr>
        <w:pStyle w:val="Default"/>
        <w:spacing w:line="360" w:lineRule="auto"/>
        <w:ind w:rightChars="200" w:right="420" w:firstLineChars="200" w:firstLine="640"/>
        <w:rPr>
          <w:rFonts w:eastAsia="仿宋_GB2312"/>
          <w:sz w:val="32"/>
          <w:szCs w:val="32"/>
        </w:rPr>
      </w:pPr>
      <w:r w:rsidRPr="007672E7">
        <w:rPr>
          <w:rFonts w:eastAsia="仿宋_GB2312"/>
          <w:snapToGrid w:val="0"/>
          <w:sz w:val="32"/>
          <w:szCs w:val="32"/>
          <w:lang w:val="es-PE"/>
        </w:rPr>
        <w:t>[</w:t>
      </w:r>
      <w:r w:rsidR="0036423A" w:rsidRPr="007672E7">
        <w:rPr>
          <w:rFonts w:eastAsia="仿宋_GB2312"/>
          <w:snapToGrid w:val="0"/>
          <w:sz w:val="32"/>
          <w:szCs w:val="32"/>
          <w:lang w:val="es-PE"/>
        </w:rPr>
        <w:t>5</w:t>
      </w:r>
      <w:r w:rsidRPr="007672E7">
        <w:rPr>
          <w:rFonts w:eastAsia="仿宋_GB2312"/>
          <w:snapToGrid w:val="0"/>
          <w:sz w:val="32"/>
          <w:szCs w:val="32"/>
          <w:lang w:val="es-PE"/>
        </w:rPr>
        <w:t>]</w:t>
      </w:r>
      <w:r w:rsidRPr="007672E7">
        <w:rPr>
          <w:rFonts w:eastAsia="仿宋_GB2312" w:hint="eastAsia"/>
          <w:sz w:val="32"/>
          <w:szCs w:val="32"/>
        </w:rPr>
        <w:t>《超声软组织切割止血系统技术审查指导原则》（</w:t>
      </w:r>
      <w:r w:rsidR="0036423A" w:rsidRPr="007672E7">
        <w:rPr>
          <w:rFonts w:eastAsia="仿宋_GB2312" w:hint="eastAsia"/>
          <w:sz w:val="32"/>
          <w:szCs w:val="32"/>
        </w:rPr>
        <w:t>原</w:t>
      </w:r>
      <w:r w:rsidRPr="007672E7">
        <w:rPr>
          <w:rFonts w:eastAsia="仿宋_GB2312" w:hint="eastAsia"/>
          <w:sz w:val="32"/>
          <w:szCs w:val="32"/>
        </w:rPr>
        <w:t>国家食品药品监督管理总局通告</w:t>
      </w:r>
      <w:r w:rsidRPr="007672E7">
        <w:rPr>
          <w:rFonts w:eastAsia="仿宋_GB2312"/>
          <w:sz w:val="32"/>
          <w:szCs w:val="32"/>
        </w:rPr>
        <w:t>2018</w:t>
      </w:r>
      <w:r w:rsidRPr="007672E7">
        <w:rPr>
          <w:rFonts w:eastAsia="仿宋_GB2312" w:hint="eastAsia"/>
          <w:sz w:val="32"/>
          <w:szCs w:val="32"/>
        </w:rPr>
        <w:t>年第</w:t>
      </w:r>
      <w:r w:rsidRPr="007672E7">
        <w:rPr>
          <w:rFonts w:eastAsia="仿宋_GB2312"/>
          <w:sz w:val="32"/>
          <w:szCs w:val="32"/>
        </w:rPr>
        <w:t>37</w:t>
      </w:r>
      <w:r w:rsidRPr="007672E7">
        <w:rPr>
          <w:rFonts w:eastAsia="仿宋_GB2312" w:hint="eastAsia"/>
          <w:sz w:val="32"/>
          <w:szCs w:val="32"/>
        </w:rPr>
        <w:t>号）</w:t>
      </w:r>
    </w:p>
    <w:p w:rsidR="0036423A" w:rsidRPr="007672E7" w:rsidRDefault="0036423A" w:rsidP="007672E7">
      <w:pPr>
        <w:pStyle w:val="Default"/>
        <w:spacing w:line="360" w:lineRule="auto"/>
        <w:ind w:rightChars="200" w:right="420" w:firstLineChars="200" w:firstLine="640"/>
        <w:rPr>
          <w:rFonts w:eastAsia="仿宋_GB2312"/>
          <w:sz w:val="32"/>
          <w:szCs w:val="32"/>
        </w:rPr>
      </w:pPr>
      <w:r w:rsidRPr="007672E7">
        <w:rPr>
          <w:rFonts w:eastAsia="仿宋_GB2312"/>
          <w:sz w:val="32"/>
          <w:szCs w:val="32"/>
        </w:rPr>
        <w:t>[</w:t>
      </w:r>
      <w:r w:rsidRPr="007672E7">
        <w:rPr>
          <w:rFonts w:eastAsia="仿宋_GB2312"/>
          <w:snapToGrid w:val="0"/>
          <w:sz w:val="32"/>
          <w:szCs w:val="32"/>
          <w:lang w:val="es-PE"/>
        </w:rPr>
        <w:t>6</w:t>
      </w:r>
      <w:r w:rsidRPr="007672E7">
        <w:rPr>
          <w:rFonts w:eastAsia="仿宋_GB2312"/>
          <w:sz w:val="32"/>
          <w:szCs w:val="32"/>
        </w:rPr>
        <w:t>]</w:t>
      </w:r>
      <w:r w:rsidRPr="007672E7">
        <w:rPr>
          <w:rFonts w:eastAsia="仿宋_GB2312" w:hint="eastAsia"/>
          <w:sz w:val="32"/>
          <w:szCs w:val="32"/>
        </w:rPr>
        <w:t>《</w:t>
      </w:r>
      <w:r w:rsidRPr="007672E7">
        <w:rPr>
          <w:rFonts w:eastAsia="仿宋_GB2312"/>
          <w:sz w:val="32"/>
          <w:szCs w:val="32"/>
        </w:rPr>
        <w:t>医疗器械动物实验研究技术审查指导原则</w:t>
      </w:r>
      <w:r w:rsidRPr="007672E7">
        <w:rPr>
          <w:rFonts w:eastAsia="仿宋_GB2312"/>
          <w:sz w:val="32"/>
          <w:szCs w:val="32"/>
        </w:rPr>
        <w:t xml:space="preserve"> </w:t>
      </w:r>
      <w:r w:rsidRPr="007672E7">
        <w:rPr>
          <w:rFonts w:eastAsia="仿宋_GB2312"/>
          <w:sz w:val="32"/>
          <w:szCs w:val="32"/>
        </w:rPr>
        <w:t>第一部分：决策原则</w:t>
      </w:r>
      <w:r w:rsidRPr="007672E7">
        <w:rPr>
          <w:rFonts w:eastAsia="仿宋_GB2312" w:hint="eastAsia"/>
          <w:sz w:val="32"/>
          <w:szCs w:val="32"/>
        </w:rPr>
        <w:t>》（国家药品监督管理局通告</w:t>
      </w:r>
      <w:r w:rsidRPr="007672E7">
        <w:rPr>
          <w:rFonts w:eastAsia="仿宋_GB2312"/>
          <w:sz w:val="32"/>
          <w:szCs w:val="32"/>
        </w:rPr>
        <w:t>2019</w:t>
      </w:r>
      <w:r w:rsidRPr="007672E7">
        <w:rPr>
          <w:rFonts w:eastAsia="仿宋_GB2312" w:hint="eastAsia"/>
          <w:sz w:val="32"/>
          <w:szCs w:val="32"/>
        </w:rPr>
        <w:t>年第</w:t>
      </w:r>
      <w:r w:rsidRPr="007672E7">
        <w:rPr>
          <w:rFonts w:eastAsia="仿宋_GB2312"/>
          <w:sz w:val="32"/>
          <w:szCs w:val="32"/>
        </w:rPr>
        <w:t>18</w:t>
      </w:r>
      <w:r w:rsidRPr="007672E7">
        <w:rPr>
          <w:rFonts w:eastAsia="仿宋_GB2312" w:hint="eastAsia"/>
          <w:sz w:val="32"/>
          <w:szCs w:val="32"/>
        </w:rPr>
        <w:t>号）</w:t>
      </w:r>
    </w:p>
    <w:p w:rsidR="0036423A" w:rsidRPr="007672E7" w:rsidRDefault="0036423A" w:rsidP="007672E7">
      <w:pPr>
        <w:pStyle w:val="Default"/>
        <w:spacing w:line="360" w:lineRule="auto"/>
        <w:ind w:rightChars="200" w:right="420" w:firstLineChars="200" w:firstLine="640"/>
        <w:rPr>
          <w:rFonts w:eastAsia="仿宋_GB2312"/>
          <w:sz w:val="32"/>
          <w:szCs w:val="32"/>
        </w:rPr>
      </w:pPr>
      <w:r w:rsidRPr="007672E7">
        <w:rPr>
          <w:rFonts w:eastAsia="仿宋_GB2312"/>
          <w:sz w:val="32"/>
          <w:szCs w:val="32"/>
        </w:rPr>
        <w:t>[</w:t>
      </w:r>
      <w:r w:rsidRPr="007672E7">
        <w:rPr>
          <w:rFonts w:eastAsia="仿宋_GB2312"/>
          <w:snapToGrid w:val="0"/>
          <w:sz w:val="32"/>
          <w:szCs w:val="32"/>
          <w:lang w:val="es-PE"/>
        </w:rPr>
        <w:t>7</w:t>
      </w:r>
      <w:r w:rsidRPr="007672E7">
        <w:rPr>
          <w:rFonts w:eastAsia="仿宋_GB2312"/>
          <w:sz w:val="32"/>
          <w:szCs w:val="32"/>
        </w:rPr>
        <w:t>]</w:t>
      </w:r>
      <w:r w:rsidRPr="007672E7">
        <w:rPr>
          <w:rFonts w:eastAsia="仿宋_GB2312" w:hint="eastAsia"/>
          <w:sz w:val="32"/>
          <w:szCs w:val="32"/>
        </w:rPr>
        <w:t>《腹腔内置疝修补补片动物实验技术审查指导原则》（国家药品监督管理局通告</w:t>
      </w:r>
      <w:r w:rsidRPr="007672E7">
        <w:rPr>
          <w:rFonts w:eastAsia="仿宋_GB2312"/>
          <w:sz w:val="32"/>
          <w:szCs w:val="32"/>
        </w:rPr>
        <w:t>2019</w:t>
      </w:r>
      <w:r w:rsidRPr="007672E7">
        <w:rPr>
          <w:rFonts w:eastAsia="仿宋_GB2312" w:hint="eastAsia"/>
          <w:sz w:val="32"/>
          <w:szCs w:val="32"/>
        </w:rPr>
        <w:t>年第</w:t>
      </w:r>
      <w:r w:rsidRPr="007672E7">
        <w:rPr>
          <w:rFonts w:eastAsia="仿宋_GB2312"/>
          <w:sz w:val="32"/>
          <w:szCs w:val="32"/>
        </w:rPr>
        <w:t>18</w:t>
      </w:r>
      <w:r w:rsidRPr="007672E7">
        <w:rPr>
          <w:rFonts w:eastAsia="仿宋_GB2312" w:hint="eastAsia"/>
          <w:sz w:val="32"/>
          <w:szCs w:val="32"/>
        </w:rPr>
        <w:t>号）</w:t>
      </w:r>
    </w:p>
    <w:p w:rsidR="00E94E8C" w:rsidRPr="007672E7" w:rsidRDefault="00E94E8C" w:rsidP="007672E7">
      <w:pPr>
        <w:pStyle w:val="Default"/>
        <w:spacing w:line="360" w:lineRule="auto"/>
        <w:ind w:rightChars="200" w:right="420" w:firstLineChars="200" w:firstLine="640"/>
        <w:rPr>
          <w:rFonts w:eastAsia="仿宋_GB2312"/>
          <w:sz w:val="32"/>
          <w:szCs w:val="32"/>
        </w:rPr>
      </w:pPr>
      <w:r w:rsidRPr="007672E7">
        <w:rPr>
          <w:rFonts w:eastAsia="仿宋_GB2312"/>
          <w:snapToGrid w:val="0"/>
          <w:sz w:val="32"/>
          <w:szCs w:val="32"/>
          <w:lang w:val="es-PE"/>
        </w:rPr>
        <w:t>[</w:t>
      </w:r>
      <w:r w:rsidR="0036423A" w:rsidRPr="007672E7">
        <w:rPr>
          <w:rFonts w:eastAsia="仿宋_GB2312"/>
          <w:snapToGrid w:val="0"/>
          <w:sz w:val="32"/>
          <w:szCs w:val="32"/>
          <w:lang w:val="es-PE"/>
        </w:rPr>
        <w:t>8</w:t>
      </w:r>
      <w:r w:rsidRPr="007672E7">
        <w:rPr>
          <w:rFonts w:eastAsia="仿宋_GB2312"/>
          <w:snapToGrid w:val="0"/>
          <w:sz w:val="32"/>
          <w:szCs w:val="32"/>
          <w:lang w:val="es-PE"/>
        </w:rPr>
        <w:t>]</w:t>
      </w:r>
      <w:r w:rsidR="0036423A" w:rsidRPr="007672E7">
        <w:rPr>
          <w:rFonts w:eastAsia="仿宋_GB2312" w:hint="eastAsia"/>
          <w:sz w:val="32"/>
          <w:szCs w:val="32"/>
        </w:rPr>
        <w:t>《</w:t>
      </w:r>
      <w:r w:rsidR="0036423A" w:rsidRPr="007672E7">
        <w:rPr>
          <w:rFonts w:eastAsia="仿宋_GB2312"/>
          <w:sz w:val="32"/>
          <w:szCs w:val="32"/>
        </w:rPr>
        <w:t>General Considerations for Animal Studies for Cardiovascular Devices</w:t>
      </w:r>
      <w:r w:rsidR="0036423A" w:rsidRPr="007672E7">
        <w:rPr>
          <w:rFonts w:eastAsia="仿宋_GB2312" w:hint="eastAsia"/>
          <w:sz w:val="32"/>
          <w:szCs w:val="32"/>
        </w:rPr>
        <w:t>》</w:t>
      </w:r>
      <w:r w:rsidR="005B4D1D" w:rsidRPr="007672E7">
        <w:rPr>
          <w:rFonts w:eastAsia="仿宋_GB2312" w:hint="eastAsia"/>
          <w:sz w:val="32"/>
          <w:szCs w:val="32"/>
        </w:rPr>
        <w:t>（美国</w:t>
      </w:r>
      <w:r w:rsidR="005B4D1D" w:rsidRPr="007672E7">
        <w:rPr>
          <w:rFonts w:eastAsia="仿宋_GB2312" w:hint="eastAsia"/>
          <w:sz w:val="32"/>
          <w:szCs w:val="32"/>
        </w:rPr>
        <w:t>FDA</w:t>
      </w:r>
      <w:r w:rsidR="005B4D1D" w:rsidRPr="007672E7">
        <w:rPr>
          <w:rFonts w:eastAsia="仿宋_GB2312" w:hint="eastAsia"/>
          <w:sz w:val="32"/>
          <w:szCs w:val="32"/>
        </w:rPr>
        <w:t>）</w:t>
      </w:r>
    </w:p>
    <w:p w:rsidR="004C5474" w:rsidRPr="003248B0" w:rsidRDefault="006A22B9" w:rsidP="003248B0">
      <w:pPr>
        <w:pStyle w:val="Default"/>
        <w:spacing w:line="360" w:lineRule="auto"/>
        <w:ind w:firstLineChars="200" w:firstLine="640"/>
        <w:outlineLvl w:val="0"/>
        <w:rPr>
          <w:rFonts w:eastAsia="黑体"/>
          <w:sz w:val="32"/>
          <w:szCs w:val="32"/>
        </w:rPr>
      </w:pPr>
      <w:bookmarkStart w:id="26" w:name="_Toc24557514"/>
      <w:r>
        <w:rPr>
          <w:rFonts w:eastAsia="黑体" w:hint="eastAsia"/>
          <w:sz w:val="32"/>
          <w:szCs w:val="32"/>
        </w:rPr>
        <w:t>七</w:t>
      </w:r>
      <w:r w:rsidR="004C5474" w:rsidRPr="007672E7">
        <w:rPr>
          <w:rFonts w:eastAsia="黑体" w:hint="eastAsia"/>
          <w:sz w:val="32"/>
          <w:szCs w:val="32"/>
        </w:rPr>
        <w:t>、编写单位</w:t>
      </w:r>
      <w:r w:rsidR="004C5474" w:rsidRPr="007672E7">
        <w:rPr>
          <w:rFonts w:eastAsia="黑体"/>
          <w:sz w:val="32"/>
          <w:szCs w:val="32"/>
        </w:rPr>
        <w:t>：</w:t>
      </w:r>
      <w:bookmarkEnd w:id="26"/>
    </w:p>
    <w:p w:rsidR="004C5474" w:rsidRPr="007672E7" w:rsidRDefault="004C5474" w:rsidP="007672E7">
      <w:pPr>
        <w:widowControl/>
        <w:spacing w:line="360" w:lineRule="auto"/>
        <w:ind w:firstLineChars="200" w:firstLine="640"/>
        <w:jc w:val="left"/>
        <w:rPr>
          <w:rFonts w:ascii="Times New Roman" w:eastAsia="仿宋_GB2312" w:hAnsi="Times New Roman" w:cs="Times New Roman"/>
          <w:color w:val="000000"/>
          <w:kern w:val="0"/>
          <w:sz w:val="32"/>
          <w:szCs w:val="32"/>
        </w:rPr>
      </w:pPr>
      <w:r w:rsidRPr="007672E7">
        <w:rPr>
          <w:rFonts w:eastAsia="仿宋_GB2312" w:hint="eastAsia"/>
          <w:color w:val="000000"/>
          <w:kern w:val="0"/>
          <w:sz w:val="32"/>
          <w:szCs w:val="32"/>
        </w:rPr>
        <w:t>本指导原则由国家药品监督管理局医疗器械技术审评中心编写并负责解释。</w:t>
      </w:r>
    </w:p>
    <w:p w:rsidR="004C5474" w:rsidRPr="004C5474" w:rsidRDefault="004C5474" w:rsidP="004C5474">
      <w:pPr>
        <w:spacing w:line="360" w:lineRule="auto"/>
        <w:jc w:val="left"/>
        <w:rPr>
          <w:rFonts w:ascii="Calibri" w:eastAsia="仿宋_GB2312" w:hAnsi="Calibri" w:cs="Times New Roman"/>
          <w:bCs/>
          <w:sz w:val="32"/>
          <w:szCs w:val="32"/>
        </w:rPr>
      </w:pPr>
    </w:p>
    <w:sectPr w:rsidR="004C5474" w:rsidRPr="004C5474" w:rsidSect="008778BE">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5170" w:rsidRDefault="00BD5170" w:rsidP="005D5CE3">
      <w:r>
        <w:separator/>
      </w:r>
    </w:p>
  </w:endnote>
  <w:endnote w:type="continuationSeparator" w:id="0">
    <w:p w:rsidR="00BD5170" w:rsidRDefault="00BD5170" w:rsidP="005D5CE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panose1 w:val="02010609030101010101"/>
    <w:charset w:val="86"/>
    <w:family w:val="modern"/>
    <w:pitch w:val="fixed"/>
    <w:sig w:usb0="00000001" w:usb1="080E0000" w:usb2="00000010" w:usb3="00000000" w:csb0="00040000" w:csb1="00000000"/>
  </w:font>
  <w:font w:name="方正小标宋简体">
    <w:altName w:val="微软雅黑"/>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5CE3" w:rsidRDefault="005D5CE3">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0348792"/>
      <w:docPartObj>
        <w:docPartGallery w:val="Page Numbers (Bottom of Page)"/>
        <w:docPartUnique/>
      </w:docPartObj>
    </w:sdtPr>
    <w:sdtContent>
      <w:sdt>
        <w:sdtPr>
          <w:id w:val="1728636285"/>
          <w:docPartObj>
            <w:docPartGallery w:val="Page Numbers (Top of Page)"/>
            <w:docPartUnique/>
          </w:docPartObj>
        </w:sdtPr>
        <w:sdtContent>
          <w:p w:rsidR="004C5474" w:rsidRDefault="004C5474">
            <w:pPr>
              <w:pStyle w:val="a4"/>
              <w:jc w:val="center"/>
            </w:pPr>
            <w:r>
              <w:rPr>
                <w:lang w:val="zh-CN"/>
              </w:rPr>
              <w:t xml:space="preserve"> </w:t>
            </w:r>
            <w:r w:rsidR="00F77C45">
              <w:rPr>
                <w:b/>
                <w:bCs/>
                <w:sz w:val="24"/>
                <w:szCs w:val="24"/>
              </w:rPr>
              <w:fldChar w:fldCharType="begin"/>
            </w:r>
            <w:r>
              <w:rPr>
                <w:b/>
                <w:bCs/>
              </w:rPr>
              <w:instrText>PAGE</w:instrText>
            </w:r>
            <w:r w:rsidR="00F77C45">
              <w:rPr>
                <w:b/>
                <w:bCs/>
                <w:sz w:val="24"/>
                <w:szCs w:val="24"/>
              </w:rPr>
              <w:fldChar w:fldCharType="separate"/>
            </w:r>
            <w:r w:rsidR="00BD5170">
              <w:rPr>
                <w:b/>
                <w:bCs/>
                <w:noProof/>
              </w:rPr>
              <w:t>1</w:t>
            </w:r>
            <w:r w:rsidR="00F77C45">
              <w:rPr>
                <w:b/>
                <w:bCs/>
                <w:sz w:val="24"/>
                <w:szCs w:val="24"/>
              </w:rPr>
              <w:fldChar w:fldCharType="end"/>
            </w:r>
            <w:r>
              <w:rPr>
                <w:lang w:val="zh-CN"/>
              </w:rPr>
              <w:t xml:space="preserve"> / </w:t>
            </w:r>
            <w:r w:rsidR="00F77C45">
              <w:rPr>
                <w:b/>
                <w:bCs/>
                <w:sz w:val="24"/>
                <w:szCs w:val="24"/>
              </w:rPr>
              <w:fldChar w:fldCharType="begin"/>
            </w:r>
            <w:r>
              <w:rPr>
                <w:b/>
                <w:bCs/>
              </w:rPr>
              <w:instrText>NUMPAGES</w:instrText>
            </w:r>
            <w:r w:rsidR="00F77C45">
              <w:rPr>
                <w:b/>
                <w:bCs/>
                <w:sz w:val="24"/>
                <w:szCs w:val="24"/>
              </w:rPr>
              <w:fldChar w:fldCharType="separate"/>
            </w:r>
            <w:r w:rsidR="00BD5170">
              <w:rPr>
                <w:b/>
                <w:bCs/>
                <w:noProof/>
              </w:rPr>
              <w:t>1</w:t>
            </w:r>
            <w:r w:rsidR="00F77C45">
              <w:rPr>
                <w:b/>
                <w:bCs/>
                <w:sz w:val="24"/>
                <w:szCs w:val="24"/>
              </w:rPr>
              <w:fldChar w:fldCharType="end"/>
            </w:r>
          </w:p>
        </w:sdtContent>
      </w:sdt>
    </w:sdtContent>
  </w:sdt>
  <w:p w:rsidR="005D5CE3" w:rsidRDefault="005D5CE3">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5CE3" w:rsidRDefault="005D5CE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5170" w:rsidRDefault="00BD5170" w:rsidP="005D5CE3">
      <w:r>
        <w:separator/>
      </w:r>
    </w:p>
  </w:footnote>
  <w:footnote w:type="continuationSeparator" w:id="0">
    <w:p w:rsidR="00BD5170" w:rsidRDefault="00BD5170" w:rsidP="005D5C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5CE3" w:rsidRDefault="00F77C45">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9421032" o:spid="_x0000_s2050" type="#_x0000_t136" style="position:absolute;left:0;text-align:left;margin-left:0;margin-top:0;width:487.95pt;height:97.55pt;rotation:315;z-index:-251654144;mso-position-horizontal:center;mso-position-horizontal-relative:margin;mso-position-vertical:center;mso-position-vertical-relative:margin" o:allowincell="f" fillcolor="silver" stroked="f">
          <v:fill opacity=".5"/>
          <v:textpath style="font-family:&quot;宋体&quot;;font-size:1pt" string="征求意见稿"/>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5CE3" w:rsidRDefault="00F77C45">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9421033" o:spid="_x0000_s2051" type="#_x0000_t136" style="position:absolute;left:0;text-align:left;margin-left:0;margin-top:0;width:487.95pt;height:97.55pt;rotation:315;z-index:-251652096;mso-position-horizontal:center;mso-position-horizontal-relative:margin;mso-position-vertical:center;mso-position-vertical-relative:margin" o:allowincell="f" fillcolor="silver" stroked="f">
          <v:fill opacity=".5"/>
          <v:textpath style="font-family:&quot;宋体&quot;;font-size:1pt" string="征求意见稿"/>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5CE3" w:rsidRDefault="00F77C45">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9421031" o:spid="_x0000_s2049" type="#_x0000_t136" style="position:absolute;left:0;text-align:left;margin-left:0;margin-top:0;width:487.95pt;height:97.55pt;rotation:315;z-index:-251656192;mso-position-horizontal:center;mso-position-horizontal-relative:margin;mso-position-vertical:center;mso-position-vertical-relative:margin" o:allowincell="f" fillcolor="silver" stroked="f">
          <v:fill opacity=".5"/>
          <v:textpath style="font-family:&quot;宋体&quot;;font-size:1pt" string="征求意见稿"/>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E21F7"/>
    <w:multiLevelType w:val="hybridMultilevel"/>
    <w:tmpl w:val="6896A53A"/>
    <w:lvl w:ilvl="0" w:tplc="04090011">
      <w:start w:val="1"/>
      <w:numFmt w:val="decimal"/>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nsid w:val="19CE2CCB"/>
    <w:multiLevelType w:val="hybridMultilevel"/>
    <w:tmpl w:val="F8AC6068"/>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2">
    <w:nsid w:val="2B66279C"/>
    <w:multiLevelType w:val="hybridMultilevel"/>
    <w:tmpl w:val="9A96F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E524BE6"/>
    <w:multiLevelType w:val="hybridMultilevel"/>
    <w:tmpl w:val="F8AC6068"/>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4">
    <w:nsid w:val="737E052D"/>
    <w:multiLevelType w:val="hybridMultilevel"/>
    <w:tmpl w:val="71A43B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409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67FD2"/>
    <w:rsid w:val="000003D9"/>
    <w:rsid w:val="000178B4"/>
    <w:rsid w:val="00027B90"/>
    <w:rsid w:val="00037A0C"/>
    <w:rsid w:val="00043304"/>
    <w:rsid w:val="000622ED"/>
    <w:rsid w:val="00065168"/>
    <w:rsid w:val="00066E5D"/>
    <w:rsid w:val="0007162F"/>
    <w:rsid w:val="00073EFB"/>
    <w:rsid w:val="00074C59"/>
    <w:rsid w:val="00075D81"/>
    <w:rsid w:val="00075FFE"/>
    <w:rsid w:val="000820E6"/>
    <w:rsid w:val="000836D7"/>
    <w:rsid w:val="00095191"/>
    <w:rsid w:val="00096BD3"/>
    <w:rsid w:val="000A7235"/>
    <w:rsid w:val="000B0780"/>
    <w:rsid w:val="000B1115"/>
    <w:rsid w:val="000B5EE8"/>
    <w:rsid w:val="000D0545"/>
    <w:rsid w:val="000D11C3"/>
    <w:rsid w:val="000D3C8F"/>
    <w:rsid w:val="000D5F33"/>
    <w:rsid w:val="000E0C2D"/>
    <w:rsid w:val="000E0DC7"/>
    <w:rsid w:val="001035FC"/>
    <w:rsid w:val="00111D37"/>
    <w:rsid w:val="001142B0"/>
    <w:rsid w:val="00125512"/>
    <w:rsid w:val="00127BF8"/>
    <w:rsid w:val="00145C54"/>
    <w:rsid w:val="00146E8B"/>
    <w:rsid w:val="0015023C"/>
    <w:rsid w:val="0015670B"/>
    <w:rsid w:val="00160FD9"/>
    <w:rsid w:val="0016422C"/>
    <w:rsid w:val="001837E7"/>
    <w:rsid w:val="00184864"/>
    <w:rsid w:val="00190D19"/>
    <w:rsid w:val="00194711"/>
    <w:rsid w:val="001A6C90"/>
    <w:rsid w:val="001A78B4"/>
    <w:rsid w:val="001B03FE"/>
    <w:rsid w:val="001B410C"/>
    <w:rsid w:val="001B6C80"/>
    <w:rsid w:val="001C0D21"/>
    <w:rsid w:val="001F3BD4"/>
    <w:rsid w:val="001F70BA"/>
    <w:rsid w:val="00201357"/>
    <w:rsid w:val="00203452"/>
    <w:rsid w:val="002045D4"/>
    <w:rsid w:val="00205531"/>
    <w:rsid w:val="0021124D"/>
    <w:rsid w:val="002115F6"/>
    <w:rsid w:val="00214445"/>
    <w:rsid w:val="00227B12"/>
    <w:rsid w:val="002321A1"/>
    <w:rsid w:val="00232D60"/>
    <w:rsid w:val="00240DEE"/>
    <w:rsid w:val="00241278"/>
    <w:rsid w:val="00244857"/>
    <w:rsid w:val="002519A4"/>
    <w:rsid w:val="00252E2B"/>
    <w:rsid w:val="002535DD"/>
    <w:rsid w:val="00257B35"/>
    <w:rsid w:val="00262F9E"/>
    <w:rsid w:val="00263393"/>
    <w:rsid w:val="00267FD2"/>
    <w:rsid w:val="002810AA"/>
    <w:rsid w:val="00281C64"/>
    <w:rsid w:val="002A17D0"/>
    <w:rsid w:val="002B1523"/>
    <w:rsid w:val="002C7633"/>
    <w:rsid w:val="002E0ED6"/>
    <w:rsid w:val="002E274E"/>
    <w:rsid w:val="003034F3"/>
    <w:rsid w:val="00312939"/>
    <w:rsid w:val="003150D1"/>
    <w:rsid w:val="003248B0"/>
    <w:rsid w:val="00325151"/>
    <w:rsid w:val="003276FF"/>
    <w:rsid w:val="00327D91"/>
    <w:rsid w:val="0033565F"/>
    <w:rsid w:val="00344047"/>
    <w:rsid w:val="00346E9F"/>
    <w:rsid w:val="003572D4"/>
    <w:rsid w:val="0036423A"/>
    <w:rsid w:val="0036553F"/>
    <w:rsid w:val="00366115"/>
    <w:rsid w:val="00367A50"/>
    <w:rsid w:val="0037724C"/>
    <w:rsid w:val="00381A77"/>
    <w:rsid w:val="0038355A"/>
    <w:rsid w:val="003A5416"/>
    <w:rsid w:val="003A5C0D"/>
    <w:rsid w:val="003B5570"/>
    <w:rsid w:val="003B7668"/>
    <w:rsid w:val="003C07AB"/>
    <w:rsid w:val="003C4617"/>
    <w:rsid w:val="003C6CF5"/>
    <w:rsid w:val="003D1EAB"/>
    <w:rsid w:val="003E31B0"/>
    <w:rsid w:val="003F44E1"/>
    <w:rsid w:val="003F6ECE"/>
    <w:rsid w:val="00421A44"/>
    <w:rsid w:val="0043395A"/>
    <w:rsid w:val="0044059E"/>
    <w:rsid w:val="00442991"/>
    <w:rsid w:val="0045461B"/>
    <w:rsid w:val="00456575"/>
    <w:rsid w:val="00461581"/>
    <w:rsid w:val="00461F41"/>
    <w:rsid w:val="00462E7D"/>
    <w:rsid w:val="00470CD5"/>
    <w:rsid w:val="00476F43"/>
    <w:rsid w:val="004778FA"/>
    <w:rsid w:val="00483C48"/>
    <w:rsid w:val="00484BBA"/>
    <w:rsid w:val="00485D5E"/>
    <w:rsid w:val="00486EF8"/>
    <w:rsid w:val="00496E81"/>
    <w:rsid w:val="004A1396"/>
    <w:rsid w:val="004B2D18"/>
    <w:rsid w:val="004B44DF"/>
    <w:rsid w:val="004C329C"/>
    <w:rsid w:val="004C5187"/>
    <w:rsid w:val="004C5474"/>
    <w:rsid w:val="004C6B11"/>
    <w:rsid w:val="004D06A9"/>
    <w:rsid w:val="004D27F0"/>
    <w:rsid w:val="004D4413"/>
    <w:rsid w:val="004E3071"/>
    <w:rsid w:val="00515B87"/>
    <w:rsid w:val="0052083F"/>
    <w:rsid w:val="0052107B"/>
    <w:rsid w:val="00521492"/>
    <w:rsid w:val="005351F9"/>
    <w:rsid w:val="00535BD1"/>
    <w:rsid w:val="00554916"/>
    <w:rsid w:val="00563DE6"/>
    <w:rsid w:val="005742C2"/>
    <w:rsid w:val="005928C7"/>
    <w:rsid w:val="00595D79"/>
    <w:rsid w:val="00596BBE"/>
    <w:rsid w:val="005A073A"/>
    <w:rsid w:val="005A3365"/>
    <w:rsid w:val="005B0DF3"/>
    <w:rsid w:val="005B1D6E"/>
    <w:rsid w:val="005B20E1"/>
    <w:rsid w:val="005B4D1D"/>
    <w:rsid w:val="005D3C9E"/>
    <w:rsid w:val="005D5CE3"/>
    <w:rsid w:val="005D770D"/>
    <w:rsid w:val="005E0B75"/>
    <w:rsid w:val="005F04FC"/>
    <w:rsid w:val="005F357D"/>
    <w:rsid w:val="00600B95"/>
    <w:rsid w:val="00601113"/>
    <w:rsid w:val="00607B66"/>
    <w:rsid w:val="006166A7"/>
    <w:rsid w:val="00621C7D"/>
    <w:rsid w:val="00625413"/>
    <w:rsid w:val="00633A5D"/>
    <w:rsid w:val="00642067"/>
    <w:rsid w:val="006736AA"/>
    <w:rsid w:val="00680E99"/>
    <w:rsid w:val="00683E92"/>
    <w:rsid w:val="00686E9C"/>
    <w:rsid w:val="0068707D"/>
    <w:rsid w:val="00694D28"/>
    <w:rsid w:val="006A112C"/>
    <w:rsid w:val="006A22B9"/>
    <w:rsid w:val="006A7AC9"/>
    <w:rsid w:val="006B29FB"/>
    <w:rsid w:val="006B4FC2"/>
    <w:rsid w:val="006B61AD"/>
    <w:rsid w:val="006B6C6B"/>
    <w:rsid w:val="006C09C3"/>
    <w:rsid w:val="006C4D2C"/>
    <w:rsid w:val="006C581B"/>
    <w:rsid w:val="006D0924"/>
    <w:rsid w:val="006D2E23"/>
    <w:rsid w:val="006E6D69"/>
    <w:rsid w:val="006F68B7"/>
    <w:rsid w:val="00710CFF"/>
    <w:rsid w:val="00720291"/>
    <w:rsid w:val="00724E4B"/>
    <w:rsid w:val="00732560"/>
    <w:rsid w:val="00737B48"/>
    <w:rsid w:val="00745484"/>
    <w:rsid w:val="0075214E"/>
    <w:rsid w:val="007558BA"/>
    <w:rsid w:val="007572F3"/>
    <w:rsid w:val="00766BE8"/>
    <w:rsid w:val="007672E7"/>
    <w:rsid w:val="00771E92"/>
    <w:rsid w:val="007919BD"/>
    <w:rsid w:val="00792BCF"/>
    <w:rsid w:val="007A21B3"/>
    <w:rsid w:val="007A2405"/>
    <w:rsid w:val="007A3213"/>
    <w:rsid w:val="007B1342"/>
    <w:rsid w:val="007B59C0"/>
    <w:rsid w:val="007B6934"/>
    <w:rsid w:val="007B7D92"/>
    <w:rsid w:val="007C246F"/>
    <w:rsid w:val="007D3254"/>
    <w:rsid w:val="007D3504"/>
    <w:rsid w:val="007E1F5A"/>
    <w:rsid w:val="007E3F48"/>
    <w:rsid w:val="007E5A91"/>
    <w:rsid w:val="007F019B"/>
    <w:rsid w:val="007F16AE"/>
    <w:rsid w:val="007F3C08"/>
    <w:rsid w:val="00803F13"/>
    <w:rsid w:val="0080651B"/>
    <w:rsid w:val="00831F95"/>
    <w:rsid w:val="00832D95"/>
    <w:rsid w:val="0083360D"/>
    <w:rsid w:val="008426AE"/>
    <w:rsid w:val="008436AF"/>
    <w:rsid w:val="0084791E"/>
    <w:rsid w:val="008517BE"/>
    <w:rsid w:val="00861875"/>
    <w:rsid w:val="00864552"/>
    <w:rsid w:val="008778BE"/>
    <w:rsid w:val="008805C4"/>
    <w:rsid w:val="008854F8"/>
    <w:rsid w:val="008A6498"/>
    <w:rsid w:val="008C6F84"/>
    <w:rsid w:val="008C7FAC"/>
    <w:rsid w:val="008D170B"/>
    <w:rsid w:val="008E1D49"/>
    <w:rsid w:val="008E2713"/>
    <w:rsid w:val="008E4E71"/>
    <w:rsid w:val="008E60EB"/>
    <w:rsid w:val="008F070C"/>
    <w:rsid w:val="008F075B"/>
    <w:rsid w:val="008F29E0"/>
    <w:rsid w:val="009040E6"/>
    <w:rsid w:val="009049EB"/>
    <w:rsid w:val="00904D38"/>
    <w:rsid w:val="0091309A"/>
    <w:rsid w:val="009305BE"/>
    <w:rsid w:val="009328C8"/>
    <w:rsid w:val="00935334"/>
    <w:rsid w:val="00945105"/>
    <w:rsid w:val="00962FFE"/>
    <w:rsid w:val="009636FB"/>
    <w:rsid w:val="0096383E"/>
    <w:rsid w:val="009703D4"/>
    <w:rsid w:val="00971925"/>
    <w:rsid w:val="00980DB1"/>
    <w:rsid w:val="009836F3"/>
    <w:rsid w:val="00985B3E"/>
    <w:rsid w:val="009A2300"/>
    <w:rsid w:val="009A505A"/>
    <w:rsid w:val="009A71B9"/>
    <w:rsid w:val="009A74B4"/>
    <w:rsid w:val="009C7216"/>
    <w:rsid w:val="009D01D8"/>
    <w:rsid w:val="009E119F"/>
    <w:rsid w:val="009E78A0"/>
    <w:rsid w:val="00A059C5"/>
    <w:rsid w:val="00A07959"/>
    <w:rsid w:val="00A07BA4"/>
    <w:rsid w:val="00A243EE"/>
    <w:rsid w:val="00A258C3"/>
    <w:rsid w:val="00A267E6"/>
    <w:rsid w:val="00A42C46"/>
    <w:rsid w:val="00A56921"/>
    <w:rsid w:val="00A60733"/>
    <w:rsid w:val="00A6075A"/>
    <w:rsid w:val="00A823B0"/>
    <w:rsid w:val="00A826B9"/>
    <w:rsid w:val="00AB1056"/>
    <w:rsid w:val="00AB4ACA"/>
    <w:rsid w:val="00AB74F5"/>
    <w:rsid w:val="00AC1818"/>
    <w:rsid w:val="00AC6244"/>
    <w:rsid w:val="00AD26C5"/>
    <w:rsid w:val="00AD5E82"/>
    <w:rsid w:val="00AF2A8D"/>
    <w:rsid w:val="00AF3F69"/>
    <w:rsid w:val="00AF4E72"/>
    <w:rsid w:val="00AF5CBD"/>
    <w:rsid w:val="00B00317"/>
    <w:rsid w:val="00B047B7"/>
    <w:rsid w:val="00B05083"/>
    <w:rsid w:val="00B16D22"/>
    <w:rsid w:val="00B3387C"/>
    <w:rsid w:val="00B455C4"/>
    <w:rsid w:val="00B516E1"/>
    <w:rsid w:val="00B654EC"/>
    <w:rsid w:val="00B73847"/>
    <w:rsid w:val="00B76916"/>
    <w:rsid w:val="00B80089"/>
    <w:rsid w:val="00B96328"/>
    <w:rsid w:val="00BB5B5C"/>
    <w:rsid w:val="00BC29BF"/>
    <w:rsid w:val="00BD5170"/>
    <w:rsid w:val="00BD5479"/>
    <w:rsid w:val="00C00915"/>
    <w:rsid w:val="00C0273B"/>
    <w:rsid w:val="00C03B8D"/>
    <w:rsid w:val="00C03DDE"/>
    <w:rsid w:val="00C17BD2"/>
    <w:rsid w:val="00C53880"/>
    <w:rsid w:val="00C65D79"/>
    <w:rsid w:val="00C70300"/>
    <w:rsid w:val="00C77DCA"/>
    <w:rsid w:val="00C8550B"/>
    <w:rsid w:val="00C931E4"/>
    <w:rsid w:val="00C97170"/>
    <w:rsid w:val="00C97B87"/>
    <w:rsid w:val="00CA38F6"/>
    <w:rsid w:val="00CA5ACB"/>
    <w:rsid w:val="00CA645D"/>
    <w:rsid w:val="00CB42DE"/>
    <w:rsid w:val="00CC16B7"/>
    <w:rsid w:val="00CD2CAC"/>
    <w:rsid w:val="00CD502A"/>
    <w:rsid w:val="00CD7935"/>
    <w:rsid w:val="00CE3031"/>
    <w:rsid w:val="00CF65FC"/>
    <w:rsid w:val="00D10470"/>
    <w:rsid w:val="00D276D3"/>
    <w:rsid w:val="00D328AE"/>
    <w:rsid w:val="00D32C62"/>
    <w:rsid w:val="00D46BBC"/>
    <w:rsid w:val="00D6134C"/>
    <w:rsid w:val="00D6186D"/>
    <w:rsid w:val="00D61D97"/>
    <w:rsid w:val="00D656E3"/>
    <w:rsid w:val="00D70AC0"/>
    <w:rsid w:val="00D810CB"/>
    <w:rsid w:val="00D814ED"/>
    <w:rsid w:val="00D85191"/>
    <w:rsid w:val="00D9747C"/>
    <w:rsid w:val="00DA09A0"/>
    <w:rsid w:val="00DB2513"/>
    <w:rsid w:val="00DB2AAE"/>
    <w:rsid w:val="00E178F4"/>
    <w:rsid w:val="00E21976"/>
    <w:rsid w:val="00E2407E"/>
    <w:rsid w:val="00E24DED"/>
    <w:rsid w:val="00E32FC3"/>
    <w:rsid w:val="00E53383"/>
    <w:rsid w:val="00E63699"/>
    <w:rsid w:val="00E74D72"/>
    <w:rsid w:val="00E75970"/>
    <w:rsid w:val="00E84E05"/>
    <w:rsid w:val="00E87833"/>
    <w:rsid w:val="00E94E8C"/>
    <w:rsid w:val="00EA5AE1"/>
    <w:rsid w:val="00EC52AE"/>
    <w:rsid w:val="00ED1310"/>
    <w:rsid w:val="00ED3638"/>
    <w:rsid w:val="00ED44EE"/>
    <w:rsid w:val="00ED72EE"/>
    <w:rsid w:val="00EF044B"/>
    <w:rsid w:val="00EF43D4"/>
    <w:rsid w:val="00EF7122"/>
    <w:rsid w:val="00F06913"/>
    <w:rsid w:val="00F076CB"/>
    <w:rsid w:val="00F1060F"/>
    <w:rsid w:val="00F133FD"/>
    <w:rsid w:val="00F161AF"/>
    <w:rsid w:val="00F35102"/>
    <w:rsid w:val="00F373D1"/>
    <w:rsid w:val="00F376A4"/>
    <w:rsid w:val="00F45C4A"/>
    <w:rsid w:val="00F4779E"/>
    <w:rsid w:val="00F53B7C"/>
    <w:rsid w:val="00F54B52"/>
    <w:rsid w:val="00F60C48"/>
    <w:rsid w:val="00F62370"/>
    <w:rsid w:val="00F74094"/>
    <w:rsid w:val="00F76103"/>
    <w:rsid w:val="00F77C45"/>
    <w:rsid w:val="00F91EEA"/>
    <w:rsid w:val="00F96C64"/>
    <w:rsid w:val="00FC15A5"/>
    <w:rsid w:val="00FC3F80"/>
    <w:rsid w:val="00FC5001"/>
    <w:rsid w:val="00FD2B89"/>
    <w:rsid w:val="00FD3EF2"/>
    <w:rsid w:val="00FD6E1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360" w:lineRule="auto"/>
        <w:ind w:rightChars="200" w:right="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7FD2"/>
    <w:pPr>
      <w:widowControl w:val="0"/>
      <w:spacing w:line="240" w:lineRule="auto"/>
      <w:ind w:rightChars="0" w:right="0"/>
    </w:pPr>
  </w:style>
  <w:style w:type="paragraph" w:styleId="1">
    <w:name w:val="heading 1"/>
    <w:basedOn w:val="a"/>
    <w:next w:val="a"/>
    <w:link w:val="1Char"/>
    <w:uiPriority w:val="9"/>
    <w:qFormat/>
    <w:rsid w:val="00C17BD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3248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3565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rsid w:val="00267FD2"/>
    <w:pPr>
      <w:jc w:val="left"/>
    </w:pPr>
    <w:rPr>
      <w:kern w:val="0"/>
      <w:sz w:val="22"/>
      <w:lang w:eastAsia="en-US"/>
    </w:rPr>
  </w:style>
  <w:style w:type="paragraph" w:styleId="a3">
    <w:name w:val="header"/>
    <w:basedOn w:val="a"/>
    <w:link w:val="Char"/>
    <w:uiPriority w:val="99"/>
    <w:semiHidden/>
    <w:unhideWhenUsed/>
    <w:rsid w:val="005D5C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D5CE3"/>
    <w:rPr>
      <w:sz w:val="18"/>
      <w:szCs w:val="18"/>
    </w:rPr>
  </w:style>
  <w:style w:type="paragraph" w:styleId="a4">
    <w:name w:val="footer"/>
    <w:basedOn w:val="a"/>
    <w:link w:val="Char0"/>
    <w:uiPriority w:val="99"/>
    <w:unhideWhenUsed/>
    <w:rsid w:val="005D5CE3"/>
    <w:pPr>
      <w:tabs>
        <w:tab w:val="center" w:pos="4153"/>
        <w:tab w:val="right" w:pos="8306"/>
      </w:tabs>
      <w:snapToGrid w:val="0"/>
      <w:jc w:val="left"/>
    </w:pPr>
    <w:rPr>
      <w:sz w:val="18"/>
      <w:szCs w:val="18"/>
    </w:rPr>
  </w:style>
  <w:style w:type="character" w:customStyle="1" w:styleId="Char0">
    <w:name w:val="页脚 Char"/>
    <w:basedOn w:val="a0"/>
    <w:link w:val="a4"/>
    <w:uiPriority w:val="99"/>
    <w:rsid w:val="005D5CE3"/>
    <w:rPr>
      <w:sz w:val="18"/>
      <w:szCs w:val="18"/>
    </w:rPr>
  </w:style>
  <w:style w:type="paragraph" w:customStyle="1" w:styleId="Default">
    <w:name w:val="Default"/>
    <w:rsid w:val="00CE3031"/>
    <w:pPr>
      <w:widowControl w:val="0"/>
      <w:autoSpaceDE w:val="0"/>
      <w:autoSpaceDN w:val="0"/>
      <w:adjustRightInd w:val="0"/>
      <w:spacing w:line="240" w:lineRule="auto"/>
      <w:ind w:rightChars="0" w:right="0"/>
      <w:jc w:val="left"/>
    </w:pPr>
    <w:rPr>
      <w:rFonts w:ascii="Times New Roman" w:hAnsi="Times New Roman" w:cs="Times New Roman"/>
      <w:color w:val="000000"/>
      <w:kern w:val="0"/>
      <w:sz w:val="24"/>
      <w:szCs w:val="24"/>
    </w:rPr>
  </w:style>
  <w:style w:type="paragraph" w:styleId="a5">
    <w:name w:val="Balloon Text"/>
    <w:basedOn w:val="a"/>
    <w:link w:val="Char1"/>
    <w:uiPriority w:val="99"/>
    <w:semiHidden/>
    <w:unhideWhenUsed/>
    <w:rsid w:val="0096383E"/>
    <w:rPr>
      <w:sz w:val="18"/>
      <w:szCs w:val="18"/>
    </w:rPr>
  </w:style>
  <w:style w:type="character" w:customStyle="1" w:styleId="Char1">
    <w:name w:val="批注框文本 Char"/>
    <w:basedOn w:val="a0"/>
    <w:link w:val="a5"/>
    <w:uiPriority w:val="99"/>
    <w:semiHidden/>
    <w:rsid w:val="0096383E"/>
    <w:rPr>
      <w:sz w:val="18"/>
      <w:szCs w:val="18"/>
    </w:rPr>
  </w:style>
  <w:style w:type="paragraph" w:styleId="a6">
    <w:name w:val="Normal (Web)"/>
    <w:basedOn w:val="a"/>
    <w:uiPriority w:val="99"/>
    <w:semiHidden/>
    <w:unhideWhenUsed/>
    <w:rsid w:val="00DA09A0"/>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34"/>
    <w:qFormat/>
    <w:rsid w:val="00F376A4"/>
    <w:pPr>
      <w:ind w:firstLineChars="200" w:firstLine="420"/>
    </w:pPr>
  </w:style>
  <w:style w:type="character" w:styleId="a8">
    <w:name w:val="annotation reference"/>
    <w:basedOn w:val="a0"/>
    <w:uiPriority w:val="99"/>
    <w:semiHidden/>
    <w:unhideWhenUsed/>
    <w:rsid w:val="00CA645D"/>
    <w:rPr>
      <w:sz w:val="21"/>
      <w:szCs w:val="21"/>
    </w:rPr>
  </w:style>
  <w:style w:type="paragraph" w:styleId="a9">
    <w:name w:val="annotation text"/>
    <w:basedOn w:val="a"/>
    <w:link w:val="Char2"/>
    <w:uiPriority w:val="99"/>
    <w:semiHidden/>
    <w:unhideWhenUsed/>
    <w:rsid w:val="00CA645D"/>
    <w:pPr>
      <w:jc w:val="left"/>
    </w:pPr>
  </w:style>
  <w:style w:type="character" w:customStyle="1" w:styleId="Char2">
    <w:name w:val="批注文字 Char"/>
    <w:basedOn w:val="a0"/>
    <w:link w:val="a9"/>
    <w:uiPriority w:val="99"/>
    <w:semiHidden/>
    <w:rsid w:val="00CA645D"/>
  </w:style>
  <w:style w:type="paragraph" w:styleId="aa">
    <w:name w:val="annotation subject"/>
    <w:basedOn w:val="a9"/>
    <w:next w:val="a9"/>
    <w:link w:val="Char3"/>
    <w:uiPriority w:val="99"/>
    <w:semiHidden/>
    <w:unhideWhenUsed/>
    <w:rsid w:val="00CA645D"/>
    <w:rPr>
      <w:b/>
      <w:bCs/>
    </w:rPr>
  </w:style>
  <w:style w:type="character" w:customStyle="1" w:styleId="Char3">
    <w:name w:val="批注主题 Char"/>
    <w:basedOn w:val="Char2"/>
    <w:link w:val="aa"/>
    <w:uiPriority w:val="99"/>
    <w:semiHidden/>
    <w:rsid w:val="00CA645D"/>
    <w:rPr>
      <w:b/>
      <w:bCs/>
    </w:rPr>
  </w:style>
  <w:style w:type="character" w:customStyle="1" w:styleId="1Char">
    <w:name w:val="标题 1 Char"/>
    <w:basedOn w:val="a0"/>
    <w:link w:val="1"/>
    <w:uiPriority w:val="9"/>
    <w:rsid w:val="00C17BD2"/>
    <w:rPr>
      <w:b/>
      <w:bCs/>
      <w:kern w:val="44"/>
      <w:sz w:val="44"/>
      <w:szCs w:val="44"/>
    </w:rPr>
  </w:style>
  <w:style w:type="paragraph" w:styleId="TOC">
    <w:name w:val="TOC Heading"/>
    <w:basedOn w:val="1"/>
    <w:next w:val="a"/>
    <w:uiPriority w:val="39"/>
    <w:unhideWhenUsed/>
    <w:qFormat/>
    <w:rsid w:val="00C17BD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C17BD2"/>
    <w:pPr>
      <w:widowControl/>
      <w:spacing w:after="100" w:line="276" w:lineRule="auto"/>
      <w:ind w:left="220"/>
      <w:jc w:val="left"/>
    </w:pPr>
    <w:rPr>
      <w:kern w:val="0"/>
      <w:sz w:val="22"/>
    </w:rPr>
  </w:style>
  <w:style w:type="paragraph" w:styleId="11">
    <w:name w:val="toc 1"/>
    <w:basedOn w:val="a"/>
    <w:next w:val="a"/>
    <w:autoRedefine/>
    <w:uiPriority w:val="39"/>
    <w:unhideWhenUsed/>
    <w:qFormat/>
    <w:rsid w:val="00C17BD2"/>
    <w:pPr>
      <w:widowControl/>
      <w:spacing w:after="100" w:line="276" w:lineRule="auto"/>
      <w:jc w:val="left"/>
    </w:pPr>
    <w:rPr>
      <w:kern w:val="0"/>
      <w:sz w:val="22"/>
    </w:rPr>
  </w:style>
  <w:style w:type="paragraph" w:styleId="30">
    <w:name w:val="toc 3"/>
    <w:basedOn w:val="a"/>
    <w:next w:val="a"/>
    <w:autoRedefine/>
    <w:uiPriority w:val="39"/>
    <w:unhideWhenUsed/>
    <w:qFormat/>
    <w:rsid w:val="00C17BD2"/>
    <w:pPr>
      <w:widowControl/>
      <w:spacing w:after="100" w:line="276" w:lineRule="auto"/>
      <w:ind w:left="440"/>
      <w:jc w:val="left"/>
    </w:pPr>
    <w:rPr>
      <w:kern w:val="0"/>
      <w:sz w:val="22"/>
    </w:rPr>
  </w:style>
  <w:style w:type="character" w:customStyle="1" w:styleId="2Char">
    <w:name w:val="标题 2 Char"/>
    <w:basedOn w:val="a0"/>
    <w:link w:val="2"/>
    <w:uiPriority w:val="9"/>
    <w:semiHidden/>
    <w:rsid w:val="003248B0"/>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33565F"/>
    <w:rPr>
      <w:b/>
      <w:bCs/>
      <w:sz w:val="32"/>
      <w:szCs w:val="32"/>
    </w:rPr>
  </w:style>
  <w:style w:type="character" w:styleId="ab">
    <w:name w:val="Hyperlink"/>
    <w:basedOn w:val="a0"/>
    <w:uiPriority w:val="99"/>
    <w:unhideWhenUsed/>
    <w:rsid w:val="0033565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nda.cfda.gov.cn/directory/web/WS04/images/ufq80tKpxre84La9udzA7b7WMjAxOMTqtdoyMbrFzai45ri9vP4xLmRvYw==.doc"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8F7B28-6CAB-4722-AD0C-8117172A0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1597</Words>
  <Characters>9105</Characters>
  <Application>Microsoft Office Word</Application>
  <DocSecurity>0</DocSecurity>
  <Lines>75</Lines>
  <Paragraphs>21</Paragraphs>
  <ScaleCrop>false</ScaleCrop>
  <Company/>
  <LinksUpToDate>false</LinksUpToDate>
  <CharactersWithSpaces>10681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程茂波</cp:lastModifiedBy>
  <cp:revision>10</cp:revision>
  <dcterms:created xsi:type="dcterms:W3CDTF">2019-11-13T09:03:00Z</dcterms:created>
  <dcterms:modified xsi:type="dcterms:W3CDTF">2019-11-25T07:19:00Z</dcterms:modified>
</cp:coreProperties>
</file>